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0.xml" ContentType="application/vnd.openxmlformats-officedocument.wordprocessingml.header+xml"/>
  <Override PartName="/word/footer42.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footer119.xml" ContentType="application/vnd.openxmlformats-officedocument.wordprocessingml.footer+xml"/>
  <Override PartName="/word/footer120.xml" ContentType="application/vnd.openxmlformats-officedocument.wordprocessingml.footer+xml"/>
  <Override PartName="/word/header119.xml" ContentType="application/vnd.openxmlformats-officedocument.wordprocessingml.header+xml"/>
  <Override PartName="/word/header120.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3.xml" ContentType="application/vnd.openxmlformats-officedocument.wordprocessingml.footer+xml"/>
  <Override PartName="/word/footer124.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footer125.xml" ContentType="application/vnd.openxmlformats-officedocument.wordprocessingml.footer+xml"/>
  <Override PartName="/word/footer126.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9.xml" ContentType="application/vnd.openxmlformats-officedocument.wordprocessingml.footer+xml"/>
  <Override PartName="/word/footer130.xml" ContentType="application/vnd.openxmlformats-officedocument.wordprocessingml.footer+xml"/>
  <Override PartName="/word/header129.xml" ContentType="application/vnd.openxmlformats-officedocument.wordprocessingml.header+xml"/>
  <Override PartName="/word/header130.xml" ContentType="application/vnd.openxmlformats-officedocument.wordprocessingml.header+xml"/>
  <Override PartName="/word/footer131.xml" ContentType="application/vnd.openxmlformats-officedocument.wordprocessingml.footer+xml"/>
  <Override PartName="/word/footer132.xml" ContentType="application/vnd.openxmlformats-officedocument.wordprocessingml.footer+xml"/>
  <Override PartName="/word/header131.xml" ContentType="application/vnd.openxmlformats-officedocument.wordprocessingml.header+xml"/>
  <Override PartName="/word/header132.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footer135.xml" ContentType="application/vnd.openxmlformats-officedocument.wordprocessingml.footer+xml"/>
  <Override PartName="/word/footer136.xml" ContentType="application/vnd.openxmlformats-officedocument.wordprocessingml.footer+xml"/>
  <Override PartName="/word/header135.xml" ContentType="application/vnd.openxmlformats-officedocument.wordprocessingml.header+xml"/>
  <Override PartName="/word/header136.xml" ContentType="application/vnd.openxmlformats-officedocument.wordprocessingml.header+xml"/>
  <Override PartName="/word/footer137.xml" ContentType="application/vnd.openxmlformats-officedocument.wordprocessingml.footer+xml"/>
  <Override PartName="/word/footer138.xml" ContentType="application/vnd.openxmlformats-officedocument.wordprocessingml.footer+xml"/>
  <Override PartName="/word/header137.xml" ContentType="application/vnd.openxmlformats-officedocument.wordprocessingml.header+xml"/>
  <Override PartName="/word/header138.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footer141.xml" ContentType="application/vnd.openxmlformats-officedocument.wordprocessingml.footer+xml"/>
  <Override PartName="/word/footer142.xml" ContentType="application/vnd.openxmlformats-officedocument.wordprocessingml.footer+xml"/>
  <Override PartName="/word/header141.xml" ContentType="application/vnd.openxmlformats-officedocument.wordprocessingml.header+xml"/>
  <Override PartName="/word/header142.xml" ContentType="application/vnd.openxmlformats-officedocument.wordprocessingml.header+xml"/>
  <Override PartName="/word/footer143.xml" ContentType="application/vnd.openxmlformats-officedocument.wordprocessingml.footer+xml"/>
  <Override PartName="/word/footer144.xml" ContentType="application/vnd.openxmlformats-officedocument.wordprocessingml.footer+xml"/>
  <Override PartName="/word/header143.xml" ContentType="application/vnd.openxmlformats-officedocument.wordprocessingml.header+xml"/>
  <Override PartName="/word/header144.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7.xml" ContentType="application/vnd.openxmlformats-officedocument.wordprocessingml.footer+xml"/>
  <Override PartName="/word/footer148.xml" ContentType="application/vnd.openxmlformats-officedocument.wordprocessingml.footer+xml"/>
  <Override PartName="/word/header147.xml" ContentType="application/vnd.openxmlformats-officedocument.wordprocessingml.header+xml"/>
  <Override PartName="/word/header148.xml" ContentType="application/vnd.openxmlformats-officedocument.wordprocessingml.header+xml"/>
  <Override PartName="/word/footer149.xml" ContentType="application/vnd.openxmlformats-officedocument.wordprocessingml.footer+xml"/>
  <Override PartName="/word/footer150.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53.xml" ContentType="application/vnd.openxmlformats-officedocument.wordprocessingml.footer+xml"/>
  <Override PartName="/word/footer154.xml" ContentType="application/vnd.openxmlformats-officedocument.wordprocessingml.footer+xml"/>
  <Override PartName="/word/header153.xml" ContentType="application/vnd.openxmlformats-officedocument.wordprocessingml.header+xml"/>
  <Override PartName="/word/header154.xml" ContentType="application/vnd.openxmlformats-officedocument.wordprocessingml.header+xml"/>
  <Override PartName="/word/footer155.xml" ContentType="application/vnd.openxmlformats-officedocument.wordprocessingml.footer+xml"/>
  <Override PartName="/word/footer156.xml" ContentType="application/vnd.openxmlformats-officedocument.wordprocessingml.footer+xml"/>
  <Override PartName="/word/header155.xml" ContentType="application/vnd.openxmlformats-officedocument.wordprocessingml.header+xml"/>
  <Override PartName="/word/header156.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59.xml" ContentType="application/vnd.openxmlformats-officedocument.wordprocessingml.footer+xml"/>
  <Override PartName="/word/footer160.xml" ContentType="application/vnd.openxmlformats-officedocument.wordprocessingml.footer+xml"/>
  <Override PartName="/word/header159.xml" ContentType="application/vnd.openxmlformats-officedocument.wordprocessingml.header+xml"/>
  <Override PartName="/word/header160.xml" ContentType="application/vnd.openxmlformats-officedocument.wordprocessingml.header+xml"/>
  <Override PartName="/word/footer161.xml" ContentType="application/vnd.openxmlformats-officedocument.wordprocessingml.footer+xml"/>
  <Override PartName="/word/footer162.xml" ContentType="application/vnd.openxmlformats-officedocument.wordprocessingml.footer+xml"/>
  <Override PartName="/word/header161.xml" ContentType="application/vnd.openxmlformats-officedocument.wordprocessingml.header+xml"/>
  <Override PartName="/word/header162.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header163.xml" ContentType="application/vnd.openxmlformats-officedocument.wordprocessingml.header+xml"/>
  <Override PartName="/word/header164.xml" ContentType="application/vnd.openxmlformats-officedocument.wordprocessingml.header+xml"/>
  <Override PartName="/word/footer165.xml" ContentType="application/vnd.openxmlformats-officedocument.wordprocessingml.footer+xml"/>
  <Override PartName="/word/footer166.xml" ContentType="application/vnd.openxmlformats-officedocument.wordprocessingml.footer+xml"/>
  <Override PartName="/word/header165.xml" ContentType="application/vnd.openxmlformats-officedocument.wordprocessingml.header+xml"/>
  <Override PartName="/word/header166.xml" ContentType="application/vnd.openxmlformats-officedocument.wordprocessingml.header+xml"/>
  <Override PartName="/word/footer167.xml" ContentType="application/vnd.openxmlformats-officedocument.wordprocessingml.footer+xml"/>
  <Override PartName="/word/footer168.xml" ContentType="application/vnd.openxmlformats-officedocument.wordprocessingml.footer+xml"/>
  <Override PartName="/word/header167.xml" ContentType="application/vnd.openxmlformats-officedocument.wordprocessingml.header+xml"/>
  <Override PartName="/word/header168.xml" ContentType="application/vnd.openxmlformats-officedocument.wordprocessingml.header+xml"/>
  <Override PartName="/word/footer169.xml" ContentType="application/vnd.openxmlformats-officedocument.wordprocessingml.footer+xml"/>
  <Override PartName="/word/footer170.xml" ContentType="application/vnd.openxmlformats-officedocument.wordprocessingml.footer+xml"/>
  <Override PartName="/word/header169.xml" ContentType="application/vnd.openxmlformats-officedocument.wordprocessingml.header+xml"/>
  <Override PartName="/word/header170.xml" ContentType="application/vnd.openxmlformats-officedocument.wordprocessingml.header+xml"/>
  <Override PartName="/word/footer171.xml" ContentType="application/vnd.openxmlformats-officedocument.wordprocessingml.footer+xml"/>
  <Override PartName="/word/footer172.xml" ContentType="application/vnd.openxmlformats-officedocument.wordprocessingml.footer+xml"/>
  <Override PartName="/word/header171.xml" ContentType="application/vnd.openxmlformats-officedocument.wordprocessingml.header+xml"/>
  <Override PartName="/word/header172.xml" ContentType="application/vnd.openxmlformats-officedocument.wordprocessingml.header+xml"/>
  <Override PartName="/word/footer173.xml" ContentType="application/vnd.openxmlformats-officedocument.wordprocessingml.footer+xml"/>
  <Override PartName="/word/footer174.xml" ContentType="application/vnd.openxmlformats-officedocument.wordprocessingml.footer+xml"/>
  <Override PartName="/word/header173.xml" ContentType="application/vnd.openxmlformats-officedocument.wordprocessingml.header+xml"/>
  <Override PartName="/word/header174.xml" ContentType="application/vnd.openxmlformats-officedocument.wordprocessingml.header+xml"/>
  <Override PartName="/word/footer175.xml" ContentType="application/vnd.openxmlformats-officedocument.wordprocessingml.footer+xml"/>
  <Override PartName="/word/footer176.xml" ContentType="application/vnd.openxmlformats-officedocument.wordprocessingml.footer+xml"/>
  <Override PartName="/word/header175.xml" ContentType="application/vnd.openxmlformats-officedocument.wordprocessingml.header+xml"/>
  <Override PartName="/word/header176.xml" ContentType="application/vnd.openxmlformats-officedocument.wordprocessingml.header+xml"/>
  <Override PartName="/word/footer177.xml" ContentType="application/vnd.openxmlformats-officedocument.wordprocessingml.footer+xml"/>
  <Override PartName="/word/footer178.xml" ContentType="application/vnd.openxmlformats-officedocument.wordprocessingml.footer+xml"/>
  <Override PartName="/word/header177.xml" ContentType="application/vnd.openxmlformats-officedocument.wordprocessingml.header+xml"/>
  <Override PartName="/word/header178.xml" ContentType="application/vnd.openxmlformats-officedocument.wordprocessingml.header+xml"/>
  <Override PartName="/word/footer179.xml" ContentType="application/vnd.openxmlformats-officedocument.wordprocessingml.footer+xml"/>
  <Override PartName="/word/footer180.xml" ContentType="application/vnd.openxmlformats-officedocument.wordprocessingml.footer+xml"/>
  <Override PartName="/word/header179.xml" ContentType="application/vnd.openxmlformats-officedocument.wordprocessingml.header+xml"/>
  <Override PartName="/word/footer181.xml" ContentType="application/vnd.openxmlformats-officedocument.wordprocessingml.footer+xml"/>
  <Override PartName="/word/header180.xml" ContentType="application/vnd.openxmlformats-officedocument.wordprocessingml.header+xml"/>
  <Override PartName="/word/header181.xml" ContentType="application/vnd.openxmlformats-officedocument.wordprocessingml.header+xml"/>
  <Override PartName="/word/footer182.xml" ContentType="application/vnd.openxmlformats-officedocument.wordprocessingml.footer+xml"/>
  <Override PartName="/word/footer18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19DE" w:rsidRPr="00841836" w:rsidRDefault="006E19DE" w:rsidP="006F75DC">
      <w:pPr>
        <w:ind w:leftChars="450" w:left="963" w:rightChars="300" w:right="642"/>
        <w:mirrorIndents/>
        <w:rPr>
          <w:rStyle w:val="af3"/>
        </w:rPr>
      </w:pPr>
    </w:p>
    <w:p w:rsidR="006E19DE" w:rsidRPr="00A63689" w:rsidRDefault="006E19DE" w:rsidP="006F75DC">
      <w:pPr>
        <w:ind w:leftChars="450" w:left="963" w:rightChars="300" w:right="642"/>
        <w:mirrorIndents/>
        <w:rPr>
          <w:rStyle w:val="af3"/>
          <w:i w:val="0"/>
        </w:rPr>
      </w:pPr>
    </w:p>
    <w:p w:rsidR="006E19DE" w:rsidRPr="00A63689" w:rsidRDefault="006E19DE" w:rsidP="006F75DC">
      <w:pPr>
        <w:ind w:leftChars="450" w:left="963" w:rightChars="300" w:right="642"/>
        <w:mirrorIndents/>
        <w:rPr>
          <w:rStyle w:val="af3"/>
          <w:i w:val="0"/>
        </w:rPr>
      </w:pPr>
    </w:p>
    <w:p w:rsidR="006E19DE" w:rsidRPr="00A63689" w:rsidRDefault="006E19DE" w:rsidP="006F75DC">
      <w:pPr>
        <w:ind w:leftChars="450" w:left="963" w:rightChars="300" w:right="642"/>
        <w:mirrorIndents/>
        <w:rPr>
          <w:rStyle w:val="af3"/>
          <w:i w:val="0"/>
        </w:rPr>
      </w:pPr>
    </w:p>
    <w:p w:rsidR="006E19DE" w:rsidRPr="00A63689" w:rsidRDefault="006E19DE" w:rsidP="006F75DC">
      <w:pPr>
        <w:ind w:leftChars="450" w:left="963" w:rightChars="300" w:right="642"/>
        <w:mirrorIndents/>
        <w:rPr>
          <w:rStyle w:val="af3"/>
          <w:i w:val="0"/>
        </w:rPr>
      </w:pPr>
    </w:p>
    <w:p w:rsidR="006E19DE" w:rsidRPr="00A63689" w:rsidRDefault="006E19DE" w:rsidP="006F75DC">
      <w:pPr>
        <w:ind w:leftChars="450" w:left="963" w:rightChars="300" w:right="642"/>
        <w:mirrorIndents/>
        <w:rPr>
          <w:rStyle w:val="af3"/>
          <w:i w:val="0"/>
        </w:rPr>
      </w:pPr>
    </w:p>
    <w:p w:rsidR="006E19DE" w:rsidRPr="00A63689" w:rsidRDefault="006E19DE" w:rsidP="006F75DC">
      <w:pPr>
        <w:ind w:leftChars="450" w:left="963" w:rightChars="300" w:right="642"/>
        <w:mirrorIndents/>
        <w:rPr>
          <w:rStyle w:val="af3"/>
          <w:i w:val="0"/>
        </w:rPr>
      </w:pPr>
    </w:p>
    <w:p w:rsidR="006E19DE" w:rsidRPr="00933B3E" w:rsidRDefault="006E19DE" w:rsidP="006F75DC">
      <w:pPr>
        <w:ind w:leftChars="450" w:left="963" w:rightChars="300" w:right="642"/>
        <w:mirrorIndents/>
        <w:rPr>
          <w:rStyle w:val="af3"/>
          <w:i w:val="0"/>
        </w:rPr>
      </w:pPr>
    </w:p>
    <w:p w:rsidR="006E19DE" w:rsidRDefault="006E19DE" w:rsidP="006F75DC">
      <w:pPr>
        <w:ind w:leftChars="450" w:left="963" w:rightChars="300" w:right="642"/>
        <w:mirrorIndents/>
      </w:pPr>
    </w:p>
    <w:p w:rsidR="00095105" w:rsidRPr="00A63689" w:rsidRDefault="00095105" w:rsidP="006F75DC">
      <w:pPr>
        <w:ind w:leftChars="450" w:left="963" w:rightChars="300" w:right="642"/>
        <w:mirrorIndents/>
      </w:pPr>
    </w:p>
    <w:p w:rsidR="006E19DE" w:rsidRPr="00A63689" w:rsidRDefault="006E19DE" w:rsidP="006F75DC">
      <w:pPr>
        <w:ind w:leftChars="450" w:left="963" w:rightChars="300" w:right="642"/>
        <w:mirrorIndents/>
      </w:pPr>
    </w:p>
    <w:p w:rsidR="006E19DE" w:rsidRPr="00A63689" w:rsidRDefault="006E19DE" w:rsidP="006F75DC">
      <w:pPr>
        <w:ind w:leftChars="450" w:left="963" w:rightChars="300" w:right="642"/>
        <w:mirrorIndents/>
      </w:pPr>
    </w:p>
    <w:p w:rsidR="006E19DE" w:rsidRPr="00A63689" w:rsidRDefault="006E19DE" w:rsidP="006F75DC">
      <w:pPr>
        <w:ind w:leftChars="450" w:left="963" w:rightChars="300" w:right="642"/>
        <w:mirrorIndents/>
        <w:jc w:val="center"/>
        <w:rPr>
          <w:b/>
          <w:bCs/>
          <w:sz w:val="88"/>
        </w:rPr>
      </w:pPr>
      <w:r w:rsidRPr="00A63689">
        <w:rPr>
          <w:rFonts w:hint="eastAsia"/>
          <w:b/>
          <w:bCs/>
          <w:sz w:val="88"/>
        </w:rPr>
        <w:t>大阪府地域防災計画</w:t>
      </w:r>
    </w:p>
    <w:p w:rsidR="00D15215" w:rsidRPr="00933B3E" w:rsidRDefault="00D15215" w:rsidP="00D15215">
      <w:pPr>
        <w:ind w:leftChars="450" w:left="963" w:rightChars="300" w:right="642"/>
        <w:mirrorIndents/>
        <w:jc w:val="center"/>
        <w:rPr>
          <w:rFonts w:ascii="Cambria" w:eastAsia="Meiryo UI" w:hAnsi="Cambria" w:cs="Meiryo UI"/>
          <w:sz w:val="28"/>
        </w:rPr>
      </w:pPr>
      <w:r w:rsidRPr="00933B3E">
        <w:rPr>
          <w:rFonts w:ascii="Cambria" w:eastAsia="Meiryo UI" w:hAnsi="Cambria" w:cs="Meiryo UI" w:hint="eastAsia"/>
          <w:sz w:val="28"/>
        </w:rPr>
        <w:t>《</w:t>
      </w:r>
      <w:r w:rsidRPr="00933B3E">
        <w:rPr>
          <w:rFonts w:ascii="Cambria" w:eastAsia="Meiryo UI" w:hAnsi="Cambria" w:cs="Meiryo UI"/>
          <w:sz w:val="28"/>
        </w:rPr>
        <w:t>Osaka Prefecture Re</w:t>
      </w:r>
      <w:r w:rsidR="009F148A" w:rsidRPr="00933B3E">
        <w:rPr>
          <w:rFonts w:ascii="Cambria" w:eastAsia="Meiryo UI" w:hAnsi="Cambria" w:cs="Meiryo UI"/>
          <w:sz w:val="28"/>
        </w:rPr>
        <w:t>gional Disaster Management Plan</w:t>
      </w:r>
      <w:r w:rsidRPr="00933B3E">
        <w:rPr>
          <w:rFonts w:ascii="Cambria" w:eastAsia="Meiryo UI" w:hAnsi="Cambria" w:cs="Meiryo UI" w:hint="eastAsia"/>
          <w:sz w:val="28"/>
        </w:rPr>
        <w:t>》</w:t>
      </w:r>
    </w:p>
    <w:p w:rsidR="006E19DE" w:rsidRPr="00A63689" w:rsidRDefault="006E19DE" w:rsidP="006F75DC">
      <w:pPr>
        <w:ind w:leftChars="450" w:left="963" w:rightChars="300" w:right="642"/>
        <w:mirrorIndents/>
      </w:pPr>
    </w:p>
    <w:p w:rsidR="006E19DE" w:rsidRPr="00A63689" w:rsidRDefault="006E19DE" w:rsidP="006F75DC">
      <w:pPr>
        <w:ind w:leftChars="450" w:left="963" w:rightChars="300" w:right="642"/>
        <w:mirrorIndents/>
      </w:pPr>
    </w:p>
    <w:p w:rsidR="006E19DE" w:rsidRPr="00A63689" w:rsidRDefault="006E19DE" w:rsidP="006F75DC">
      <w:pPr>
        <w:ind w:leftChars="450" w:left="963" w:rightChars="300" w:right="642"/>
        <w:mirrorIndents/>
        <w:jc w:val="center"/>
      </w:pPr>
    </w:p>
    <w:p w:rsidR="006E19DE" w:rsidRPr="00A63689" w:rsidRDefault="006E19DE" w:rsidP="006F75DC">
      <w:pPr>
        <w:ind w:leftChars="450" w:left="963" w:rightChars="300" w:right="642"/>
        <w:mirrorIndents/>
        <w:jc w:val="center"/>
        <w:rPr>
          <w:sz w:val="56"/>
        </w:rPr>
      </w:pPr>
      <w:r w:rsidRPr="00A63689">
        <w:rPr>
          <w:rFonts w:hint="eastAsia"/>
          <w:sz w:val="56"/>
        </w:rPr>
        <w:t>基 本 対 策</w:t>
      </w:r>
      <w:r>
        <w:rPr>
          <w:rFonts w:hint="eastAsia"/>
          <w:sz w:val="56"/>
        </w:rPr>
        <w:t xml:space="preserve"> </w:t>
      </w:r>
      <w:r w:rsidRPr="00933B3E">
        <w:rPr>
          <w:rFonts w:hint="eastAsia"/>
          <w:sz w:val="56"/>
        </w:rPr>
        <w:t>編</w:t>
      </w:r>
    </w:p>
    <w:p w:rsidR="006E19DE" w:rsidRPr="00933B3E" w:rsidRDefault="00D15215" w:rsidP="006F75DC">
      <w:pPr>
        <w:ind w:leftChars="450" w:left="963" w:rightChars="300" w:right="642"/>
        <w:mirrorIndents/>
        <w:jc w:val="center"/>
      </w:pPr>
      <w:r w:rsidRPr="00933B3E">
        <w:rPr>
          <w:rFonts w:ascii="Cambria" w:eastAsia="Meiryo UI" w:hAnsi="Cambria" w:cs="Meiryo UI" w:hint="eastAsia"/>
          <w:sz w:val="28"/>
        </w:rPr>
        <w:t>（</w:t>
      </w:r>
      <w:r w:rsidRPr="00933B3E">
        <w:rPr>
          <w:rFonts w:ascii="Cambria" w:eastAsia="Meiryo UI" w:hAnsi="Cambria" w:cs="Meiryo UI"/>
          <w:sz w:val="28"/>
        </w:rPr>
        <w:t>Basic Measures</w:t>
      </w:r>
      <w:r w:rsidRPr="00933B3E">
        <w:rPr>
          <w:rFonts w:ascii="Cambria" w:eastAsia="Meiryo UI" w:hAnsi="Cambria" w:cs="Meiryo UI" w:hint="eastAsia"/>
          <w:sz w:val="28"/>
        </w:rPr>
        <w:t>）</w:t>
      </w:r>
    </w:p>
    <w:p w:rsidR="006E19DE" w:rsidRPr="00A63689" w:rsidRDefault="006E19DE" w:rsidP="006F75DC">
      <w:pPr>
        <w:ind w:leftChars="450" w:left="963" w:rightChars="300" w:right="642"/>
        <w:mirrorIndents/>
        <w:jc w:val="center"/>
      </w:pPr>
    </w:p>
    <w:p w:rsidR="006E19DE" w:rsidRPr="00A63689" w:rsidRDefault="006E19DE" w:rsidP="006F75DC">
      <w:pPr>
        <w:ind w:leftChars="450" w:left="963" w:rightChars="300" w:right="642"/>
        <w:mirrorIndents/>
        <w:jc w:val="center"/>
      </w:pPr>
    </w:p>
    <w:p w:rsidR="006E19DE" w:rsidRPr="00A63689" w:rsidRDefault="006E19DE" w:rsidP="006F75DC">
      <w:pPr>
        <w:ind w:leftChars="450" w:left="963" w:rightChars="300" w:right="642"/>
        <w:mirrorIndents/>
        <w:jc w:val="center"/>
        <w:rPr>
          <w:szCs w:val="21"/>
        </w:rPr>
      </w:pPr>
    </w:p>
    <w:p w:rsidR="006E19DE" w:rsidRPr="00A63689" w:rsidRDefault="006E19DE" w:rsidP="006F75DC">
      <w:pPr>
        <w:ind w:leftChars="450" w:left="963" w:rightChars="300" w:right="642"/>
        <w:mirrorIndents/>
        <w:jc w:val="center"/>
      </w:pPr>
    </w:p>
    <w:p w:rsidR="006E19DE" w:rsidRPr="00A63689" w:rsidRDefault="006E19DE" w:rsidP="006F75DC">
      <w:pPr>
        <w:ind w:leftChars="450" w:left="963" w:rightChars="300" w:right="642"/>
        <w:mirrorIndents/>
        <w:jc w:val="center"/>
      </w:pPr>
    </w:p>
    <w:p w:rsidR="006E19DE" w:rsidRPr="00A63689" w:rsidRDefault="006E19DE" w:rsidP="006F75DC">
      <w:pPr>
        <w:ind w:leftChars="450" w:left="963" w:rightChars="300" w:right="642"/>
        <w:mirrorIndents/>
        <w:jc w:val="center"/>
      </w:pPr>
    </w:p>
    <w:p w:rsidR="006E19DE" w:rsidRPr="00A63689" w:rsidRDefault="006E19DE" w:rsidP="006F75DC">
      <w:pPr>
        <w:ind w:leftChars="450" w:left="963" w:rightChars="300" w:right="642"/>
        <w:mirrorIndents/>
        <w:jc w:val="center"/>
      </w:pPr>
    </w:p>
    <w:p w:rsidR="006E19DE" w:rsidRPr="00A63689" w:rsidRDefault="006E19DE" w:rsidP="006F75DC">
      <w:pPr>
        <w:ind w:leftChars="450" w:left="963" w:rightChars="300" w:right="642"/>
        <w:mirrorIndents/>
        <w:jc w:val="center"/>
      </w:pPr>
    </w:p>
    <w:p w:rsidR="006E19DE" w:rsidRPr="00A63689" w:rsidRDefault="006E19DE" w:rsidP="006F75DC">
      <w:pPr>
        <w:ind w:leftChars="450" w:left="963" w:rightChars="300" w:right="642"/>
        <w:mirrorIndents/>
        <w:jc w:val="center"/>
      </w:pPr>
    </w:p>
    <w:p w:rsidR="006E19DE" w:rsidRPr="00A63689" w:rsidRDefault="006E19DE" w:rsidP="006F75DC">
      <w:pPr>
        <w:ind w:leftChars="450" w:left="963" w:rightChars="300" w:right="642"/>
        <w:mirrorIndents/>
        <w:jc w:val="center"/>
      </w:pPr>
    </w:p>
    <w:p w:rsidR="006E19DE" w:rsidRPr="00A63689" w:rsidRDefault="006E19DE" w:rsidP="006F75DC">
      <w:pPr>
        <w:ind w:leftChars="450" w:left="963" w:rightChars="300" w:right="642"/>
        <w:mirrorIndents/>
        <w:jc w:val="center"/>
        <w:rPr>
          <w:sz w:val="28"/>
        </w:rPr>
      </w:pPr>
      <w:r w:rsidRPr="00A63689">
        <w:rPr>
          <w:rFonts w:hint="eastAsia"/>
          <w:sz w:val="28"/>
        </w:rPr>
        <w:t>平成</w:t>
      </w:r>
      <w:r w:rsidRPr="00933B3E">
        <w:rPr>
          <w:rFonts w:hint="eastAsia"/>
          <w:sz w:val="28"/>
        </w:rPr>
        <w:t>２９</w:t>
      </w:r>
      <w:r w:rsidRPr="00A63689">
        <w:rPr>
          <w:rFonts w:hint="eastAsia"/>
          <w:sz w:val="28"/>
        </w:rPr>
        <w:t>年修正</w:t>
      </w:r>
    </w:p>
    <w:p w:rsidR="006E19DE" w:rsidRPr="00A63689" w:rsidRDefault="006E19DE" w:rsidP="006F75DC">
      <w:pPr>
        <w:ind w:leftChars="450" w:left="963" w:rightChars="300" w:right="642"/>
        <w:mirrorIndents/>
        <w:jc w:val="center"/>
      </w:pPr>
    </w:p>
    <w:p w:rsidR="006E19DE" w:rsidRPr="00A63689" w:rsidRDefault="006E19DE" w:rsidP="006F75DC">
      <w:pPr>
        <w:ind w:leftChars="450" w:left="963" w:rightChars="300" w:right="642"/>
        <w:mirrorIndents/>
        <w:jc w:val="center"/>
      </w:pPr>
    </w:p>
    <w:p w:rsidR="006E19DE" w:rsidRPr="00A63689" w:rsidRDefault="006E19DE" w:rsidP="006F75DC">
      <w:pPr>
        <w:ind w:leftChars="450" w:left="963" w:rightChars="300" w:right="642"/>
        <w:mirrorIndents/>
        <w:jc w:val="center"/>
        <w:rPr>
          <w:kern w:val="0"/>
          <w:sz w:val="44"/>
        </w:rPr>
      </w:pPr>
      <w:r w:rsidRPr="004731FD">
        <w:rPr>
          <w:rFonts w:hint="eastAsia"/>
          <w:spacing w:val="43"/>
          <w:kern w:val="0"/>
          <w:sz w:val="44"/>
          <w:fitText w:val="3599" w:id="1377059072"/>
        </w:rPr>
        <w:t>大阪府防災会</w:t>
      </w:r>
      <w:r w:rsidRPr="004731FD">
        <w:rPr>
          <w:rFonts w:hint="eastAsia"/>
          <w:kern w:val="0"/>
          <w:sz w:val="44"/>
          <w:fitText w:val="3599" w:id="1377059072"/>
        </w:rPr>
        <w:t>議</w:t>
      </w:r>
    </w:p>
    <w:p w:rsidR="00D15215" w:rsidRPr="00933B3E" w:rsidRDefault="00D15215" w:rsidP="00D15215">
      <w:pPr>
        <w:ind w:leftChars="450" w:left="963" w:rightChars="300" w:right="642"/>
        <w:mirrorIndents/>
        <w:jc w:val="center"/>
      </w:pPr>
      <w:r w:rsidRPr="00933B3E">
        <w:rPr>
          <w:rFonts w:ascii="Cambria" w:eastAsia="Meiryo UI" w:hAnsi="Cambria" w:cs="Meiryo UI" w:hint="eastAsia"/>
          <w:sz w:val="28"/>
        </w:rPr>
        <w:t>（</w:t>
      </w:r>
      <w:r w:rsidRPr="00933B3E">
        <w:rPr>
          <w:rFonts w:ascii="Cambria" w:eastAsia="Meiryo UI" w:hAnsi="Cambria" w:cs="Meiryo UI"/>
          <w:sz w:val="28"/>
        </w:rPr>
        <w:t>Osaka Prefecture Disaster Management Council</w:t>
      </w:r>
      <w:r w:rsidRPr="00933B3E">
        <w:rPr>
          <w:rFonts w:ascii="Cambria" w:eastAsia="Meiryo UI" w:hAnsi="Cambria" w:cs="Meiryo UI" w:hint="eastAsia"/>
          <w:sz w:val="28"/>
        </w:rPr>
        <w:t>）</w:t>
      </w:r>
    </w:p>
    <w:p w:rsidR="006E19DE" w:rsidRPr="00A63689" w:rsidRDefault="006E19DE" w:rsidP="006F75DC">
      <w:pPr>
        <w:ind w:leftChars="450" w:left="963" w:rightChars="300" w:right="642"/>
        <w:mirrorIndents/>
        <w:jc w:val="center"/>
        <w:rPr>
          <w:kern w:val="0"/>
          <w:sz w:val="44"/>
        </w:rPr>
        <w:sectPr w:rsidR="006E19DE" w:rsidRPr="00A63689" w:rsidSect="00900FEC">
          <w:footerReference w:type="even" r:id="rId12"/>
          <w:footerReference w:type="default" r:id="rId13"/>
          <w:endnotePr>
            <w:numStart w:val="0"/>
          </w:endnotePr>
          <w:type w:val="nextColumn"/>
          <w:pgSz w:w="12247" w:h="17180" w:code="9"/>
          <w:pgMar w:top="170" w:right="170" w:bottom="170" w:left="170" w:header="1247" w:footer="397" w:gutter="170"/>
          <w:pgNumType w:fmt="numberInDash" w:start="1"/>
          <w:cols w:space="720"/>
          <w:docGrid w:linePitch="286"/>
        </w:sectPr>
      </w:pPr>
      <w:r w:rsidRPr="00A63689">
        <w:rPr>
          <w:kern w:val="0"/>
          <w:sz w:val="44"/>
        </w:rPr>
        <w:br w:type="page"/>
      </w:r>
    </w:p>
    <w:p w:rsidR="009A5412" w:rsidRDefault="00841836" w:rsidP="009A5412">
      <w:pPr>
        <w:ind w:rightChars="300" w:right="642"/>
        <w:mirrorIndents/>
        <w:rPr>
          <w:sz w:val="22"/>
          <w:szCs w:val="32"/>
        </w:rPr>
      </w:pPr>
      <w:r>
        <w:rPr>
          <w:noProof/>
          <w:sz w:val="22"/>
          <w:szCs w:val="32"/>
        </w:rPr>
        <w:lastRenderedPageBreak/>
        <w:pict>
          <v:roundrect id="_x0000_s8201" style="position:absolute;left:0;text-align:left;margin-left:230.05pt;margin-top:-10.2pt;width:101.65pt;height:36.4pt;z-index:251696128" arcsize="10923f" fillcolor="#d8d8d8" strokecolor="#a5a5a5">
            <v:shadow on="t" opacity=".5"/>
            <v:textbox style="mso-next-textbox:#_x0000_s8201" inset="5.85pt,.85mm,5.85pt,.15mm">
              <w:txbxContent>
                <w:p w:rsidR="001D6848" w:rsidRPr="00E15883" w:rsidRDefault="001D6848" w:rsidP="009A5412">
                  <w:pPr>
                    <w:jc w:val="center"/>
                    <w:rPr>
                      <w:sz w:val="36"/>
                    </w:rPr>
                  </w:pPr>
                  <w:r w:rsidRPr="00E15883">
                    <w:rPr>
                      <w:rFonts w:hint="eastAsia"/>
                      <w:sz w:val="36"/>
                    </w:rPr>
                    <w:t>目</w:t>
                  </w:r>
                  <w:r>
                    <w:rPr>
                      <w:rFonts w:hint="eastAsia"/>
                      <w:sz w:val="36"/>
                    </w:rPr>
                    <w:t xml:space="preserve"> </w:t>
                  </w:r>
                  <w:r w:rsidRPr="00E15883">
                    <w:rPr>
                      <w:rFonts w:hint="eastAsia"/>
                      <w:sz w:val="36"/>
                    </w:rPr>
                    <w:t>次</w:t>
                  </w:r>
                </w:p>
              </w:txbxContent>
            </v:textbox>
          </v:roundrect>
        </w:pict>
      </w:r>
    </w:p>
    <w:p w:rsidR="009A5412" w:rsidRPr="000A43F7" w:rsidRDefault="009A5412" w:rsidP="009A5412">
      <w:pPr>
        <w:spacing w:line="240" w:lineRule="auto"/>
        <w:ind w:leftChars="450" w:left="963" w:rightChars="300" w:right="642"/>
        <w:mirrorIndents/>
        <w:rPr>
          <w:sz w:val="16"/>
        </w:rPr>
      </w:pPr>
    </w:p>
    <w:p w:rsidR="009A5412" w:rsidRPr="000A43F7" w:rsidRDefault="00841836" w:rsidP="009A5412">
      <w:pPr>
        <w:spacing w:line="240" w:lineRule="auto"/>
        <w:ind w:leftChars="450" w:left="963" w:rightChars="300" w:right="642"/>
        <w:mirrorIndents/>
        <w:rPr>
          <w:sz w:val="16"/>
        </w:rPr>
      </w:pPr>
      <w:r>
        <w:rPr>
          <w:noProof/>
          <w:sz w:val="16"/>
        </w:rPr>
        <w:pict>
          <v:rect id="_x0000_s8222" style="position:absolute;left:0;text-align:left;margin-left:35.7pt;margin-top:8.4pt;width:510pt;height:20.7pt;z-index:-251598848" fillcolor="#d8d8d8">
            <v:textbox style="mso-next-textbox:#_x0000_s8222" inset="5.85pt,.65mm,5.85pt,.05mm">
              <w:txbxContent>
                <w:p w:rsidR="001D6848" w:rsidRPr="00F3658D" w:rsidRDefault="001D6848" w:rsidP="009A5412">
                  <w:pPr>
                    <w:rPr>
                      <w:sz w:val="28"/>
                    </w:rPr>
                  </w:pPr>
                </w:p>
              </w:txbxContent>
            </v:textbox>
          </v:rect>
        </w:pict>
      </w:r>
    </w:p>
    <w:p w:rsidR="009A5412" w:rsidRDefault="009A5412" w:rsidP="009A5412">
      <w:pPr>
        <w:spacing w:line="240" w:lineRule="auto"/>
        <w:ind w:rightChars="300" w:right="642" w:firstLineChars="50" w:firstLine="142"/>
        <w:mirrorIndents/>
        <w:rPr>
          <w:sz w:val="28"/>
        </w:rPr>
      </w:pPr>
      <w:r w:rsidRPr="0082742F">
        <w:rPr>
          <w:rFonts w:hint="eastAsia"/>
          <w:sz w:val="28"/>
        </w:rPr>
        <w:t>総　則</w:t>
      </w:r>
    </w:p>
    <w:p w:rsidR="009A5412" w:rsidRPr="00C95F3B" w:rsidRDefault="009A5412" w:rsidP="009A5412">
      <w:pPr>
        <w:spacing w:line="240" w:lineRule="auto"/>
        <w:ind w:rightChars="300" w:right="642" w:firstLineChars="50" w:firstLine="72"/>
        <w:mirrorIndents/>
        <w:rPr>
          <w:sz w:val="14"/>
        </w:rPr>
      </w:pPr>
    </w:p>
    <w:p w:rsidR="009A5412" w:rsidRDefault="009A5412" w:rsidP="009A5412">
      <w:pPr>
        <w:tabs>
          <w:tab w:val="left" w:leader="middleDot" w:pos="4494"/>
          <w:tab w:val="left" w:leader="middleDot" w:pos="7846"/>
        </w:tabs>
        <w:spacing w:line="240" w:lineRule="auto"/>
        <w:ind w:leftChars="450" w:left="963" w:rightChars="300" w:right="642"/>
        <w:mirrorIndents/>
        <w:rPr>
          <w:sz w:val="16"/>
        </w:rPr>
        <w:sectPr w:rsidR="009A5412" w:rsidSect="00C66801">
          <w:headerReference w:type="even" r:id="rId14"/>
          <w:headerReference w:type="default" r:id="rId15"/>
          <w:footerReference w:type="even" r:id="rId16"/>
          <w:footerReference w:type="default" r:id="rId17"/>
          <w:endnotePr>
            <w:numStart w:val="0"/>
          </w:endnotePr>
          <w:type w:val="nextColumn"/>
          <w:pgSz w:w="12247" w:h="17180" w:code="9"/>
          <w:pgMar w:top="170" w:right="170" w:bottom="170" w:left="170" w:header="850" w:footer="510" w:gutter="170"/>
          <w:pgNumType w:fmt="numberInDash" w:start="1"/>
          <w:cols w:space="720"/>
          <w:docGrid w:linePitch="286"/>
        </w:sectPr>
      </w:pPr>
    </w:p>
    <w:p w:rsidR="009A5412" w:rsidRPr="0082742F" w:rsidRDefault="009A5412" w:rsidP="009A5412">
      <w:pPr>
        <w:tabs>
          <w:tab w:val="left" w:leader="middleDot" w:pos="5350"/>
        </w:tabs>
        <w:spacing w:line="240" w:lineRule="auto"/>
        <w:ind w:leftChars="450" w:left="963" w:rightChars="300" w:right="642"/>
        <w:mirrorIndents/>
        <w:rPr>
          <w:sz w:val="20"/>
        </w:rPr>
      </w:pPr>
      <w:r w:rsidRPr="0082742F">
        <w:rPr>
          <w:rFonts w:hint="eastAsia"/>
          <w:sz w:val="20"/>
        </w:rPr>
        <w:lastRenderedPageBreak/>
        <w:t>第１節　目的等</w:t>
      </w:r>
      <w:r w:rsidRPr="0082742F">
        <w:rPr>
          <w:rFonts w:hint="eastAsia"/>
          <w:sz w:val="20"/>
        </w:rPr>
        <w:tab/>
        <w:t>3</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第１　計画の目的</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第２　計画の構成</w:t>
      </w:r>
    </w:p>
    <w:p w:rsidR="009A5412" w:rsidRPr="00542E15" w:rsidRDefault="009A5412" w:rsidP="009A5412">
      <w:pPr>
        <w:tabs>
          <w:tab w:val="left" w:leader="middleDot" w:pos="8400"/>
        </w:tabs>
        <w:spacing w:line="240" w:lineRule="auto"/>
        <w:ind w:leftChars="450" w:left="963" w:rightChars="300" w:right="642" w:firstLineChars="200" w:firstLine="368"/>
        <w:mirrorIndents/>
        <w:rPr>
          <w:sz w:val="18"/>
        </w:rPr>
      </w:pPr>
      <w:r w:rsidRPr="00542E15">
        <w:rPr>
          <w:rFonts w:hint="eastAsia"/>
          <w:sz w:val="18"/>
        </w:rPr>
        <w:t>第３　災害想定</w:t>
      </w:r>
    </w:p>
    <w:p w:rsidR="009A5412" w:rsidRPr="00542E15" w:rsidRDefault="009A5412" w:rsidP="009A5412">
      <w:pPr>
        <w:tabs>
          <w:tab w:val="left" w:leader="middleDot" w:pos="8400"/>
        </w:tabs>
        <w:spacing w:line="240" w:lineRule="auto"/>
        <w:ind w:leftChars="450" w:left="963" w:rightChars="300" w:right="642"/>
        <w:mirrorIndents/>
        <w:rPr>
          <w:sz w:val="18"/>
        </w:rPr>
      </w:pPr>
    </w:p>
    <w:p w:rsidR="009A5412" w:rsidRPr="0082742F" w:rsidRDefault="009A5412" w:rsidP="009A5412">
      <w:pPr>
        <w:tabs>
          <w:tab w:val="left" w:leader="middleDot" w:pos="5350"/>
          <w:tab w:val="left" w:leader="middleDot" w:pos="8510"/>
        </w:tabs>
        <w:spacing w:line="240" w:lineRule="auto"/>
        <w:ind w:leftChars="450" w:left="963" w:rightChars="300" w:right="642"/>
        <w:mirrorIndents/>
        <w:rPr>
          <w:sz w:val="20"/>
        </w:rPr>
      </w:pPr>
      <w:r w:rsidRPr="0082742F">
        <w:rPr>
          <w:rFonts w:hint="eastAsia"/>
          <w:sz w:val="20"/>
        </w:rPr>
        <w:t>第２節　防災の基本方針</w:t>
      </w:r>
      <w:r w:rsidRPr="0082742F">
        <w:rPr>
          <w:rFonts w:hint="eastAsia"/>
          <w:sz w:val="20"/>
        </w:rPr>
        <w:tab/>
        <w:t>5</w:t>
      </w:r>
    </w:p>
    <w:p w:rsidR="009A5412" w:rsidRPr="00542E15" w:rsidRDefault="009A5412" w:rsidP="009A5412">
      <w:pPr>
        <w:tabs>
          <w:tab w:val="left" w:leader="middleDot" w:pos="8400"/>
        </w:tabs>
        <w:spacing w:line="240" w:lineRule="auto"/>
        <w:ind w:leftChars="450" w:left="963" w:rightChars="300" w:right="642"/>
        <w:mirrorIndents/>
        <w:rPr>
          <w:sz w:val="18"/>
        </w:rPr>
      </w:pPr>
    </w:p>
    <w:p w:rsidR="009A5412" w:rsidRDefault="009A5412" w:rsidP="009A5412">
      <w:pPr>
        <w:tabs>
          <w:tab w:val="left" w:leader="middleDot" w:pos="5350"/>
          <w:tab w:val="left" w:leader="middleDot" w:pos="8510"/>
        </w:tabs>
        <w:spacing w:line="240" w:lineRule="auto"/>
        <w:ind w:leftChars="450" w:left="963" w:rightChars="300" w:right="642"/>
        <w:mirrorIndents/>
        <w:rPr>
          <w:sz w:val="20"/>
        </w:rPr>
      </w:pPr>
      <w:r w:rsidRPr="0082742F">
        <w:rPr>
          <w:rFonts w:hint="eastAsia"/>
          <w:sz w:val="20"/>
        </w:rPr>
        <w:t>第３節　防災関係機関の基本的責務と</w:t>
      </w:r>
    </w:p>
    <w:p w:rsidR="009A5412" w:rsidRPr="0082742F" w:rsidRDefault="009A5412" w:rsidP="009A5412">
      <w:pPr>
        <w:tabs>
          <w:tab w:val="left" w:leader="middleDot" w:pos="5350"/>
          <w:tab w:val="left" w:leader="middleDot" w:pos="8510"/>
        </w:tabs>
        <w:spacing w:line="240" w:lineRule="auto"/>
        <w:ind w:leftChars="450" w:left="963" w:rightChars="300" w:right="642" w:firstLineChars="400" w:firstLine="816"/>
        <w:mirrorIndents/>
        <w:rPr>
          <w:sz w:val="20"/>
        </w:rPr>
      </w:pPr>
      <w:r w:rsidRPr="0082742F">
        <w:rPr>
          <w:rFonts w:hint="eastAsia"/>
          <w:sz w:val="20"/>
        </w:rPr>
        <w:t>業務大綱</w:t>
      </w:r>
      <w:r w:rsidRPr="0082742F">
        <w:rPr>
          <w:rFonts w:hint="eastAsia"/>
          <w:sz w:val="20"/>
        </w:rPr>
        <w:tab/>
        <w:t>6</w:t>
      </w:r>
    </w:p>
    <w:p w:rsidR="009A5412" w:rsidRPr="00542E15" w:rsidRDefault="009A5412" w:rsidP="009A5412">
      <w:pPr>
        <w:tabs>
          <w:tab w:val="left" w:leader="middleDot" w:pos="8400"/>
        </w:tabs>
        <w:spacing w:line="240" w:lineRule="auto"/>
        <w:ind w:leftChars="450" w:left="963" w:rightChars="300" w:right="642" w:firstLineChars="200" w:firstLine="368"/>
        <w:mirrorIndents/>
        <w:rPr>
          <w:sz w:val="18"/>
        </w:rPr>
      </w:pPr>
      <w:r w:rsidRPr="00542E15">
        <w:rPr>
          <w:rFonts w:hint="eastAsia"/>
          <w:sz w:val="18"/>
        </w:rPr>
        <w:t>第１　防災関係機関の基本的責務</w:t>
      </w:r>
    </w:p>
    <w:p w:rsidR="009A5412" w:rsidRPr="00542E15" w:rsidRDefault="00841836" w:rsidP="009A5412">
      <w:pPr>
        <w:tabs>
          <w:tab w:val="left" w:leader="middleDot" w:pos="8400"/>
        </w:tabs>
        <w:spacing w:line="240" w:lineRule="auto"/>
        <w:ind w:rightChars="300" w:right="642"/>
        <w:mirrorIndents/>
        <w:rPr>
          <w:sz w:val="18"/>
        </w:rPr>
      </w:pPr>
      <w:r>
        <w:rPr>
          <w:noProof/>
          <w:sz w:val="18"/>
        </w:rPr>
        <w:lastRenderedPageBreak/>
        <w:pict>
          <v:shapetype id="_x0000_t32" coordsize="21600,21600" o:spt="32" o:oned="t" path="m,l21600,21600e" filled="f">
            <v:path arrowok="t" fillok="f" o:connecttype="none"/>
            <o:lock v:ext="edit" shapetype="t"/>
          </v:shapetype>
          <v:shape id="_x0000_s8202" type="#_x0000_t32" style="position:absolute;left:0;text-align:left;margin-left:-11.7pt;margin-top:5.6pt;width:0;height:110.9pt;z-index:251697152" o:connectortype="straight" strokecolor="#8e8e8e" strokeweight="1pt">
            <v:stroke dashstyle="dashDot"/>
          </v:shape>
        </w:pict>
      </w:r>
      <w:r w:rsidR="009A5412" w:rsidRPr="00542E15">
        <w:rPr>
          <w:rFonts w:hint="eastAsia"/>
          <w:sz w:val="18"/>
        </w:rPr>
        <w:t xml:space="preserve">　　第２　防災関係機関の業務大綱</w:t>
      </w:r>
    </w:p>
    <w:p w:rsidR="009A5412" w:rsidRPr="00542E15" w:rsidRDefault="009A5412" w:rsidP="009A5412">
      <w:pPr>
        <w:tabs>
          <w:tab w:val="left" w:leader="middleDot" w:pos="8400"/>
        </w:tabs>
        <w:spacing w:line="240" w:lineRule="auto"/>
        <w:ind w:rightChars="300" w:right="642"/>
        <w:mirrorIndents/>
        <w:rPr>
          <w:sz w:val="18"/>
        </w:rPr>
      </w:pPr>
    </w:p>
    <w:p w:rsidR="009A5412" w:rsidRPr="0082742F" w:rsidRDefault="009A5412" w:rsidP="009A5412">
      <w:pPr>
        <w:tabs>
          <w:tab w:val="left" w:leader="middleDot" w:pos="4280"/>
        </w:tabs>
        <w:spacing w:line="240" w:lineRule="auto"/>
        <w:ind w:rightChars="300" w:right="642"/>
        <w:mirrorIndents/>
        <w:rPr>
          <w:sz w:val="20"/>
        </w:rPr>
      </w:pPr>
      <w:r w:rsidRPr="0082742F">
        <w:rPr>
          <w:rFonts w:hint="eastAsia"/>
          <w:sz w:val="20"/>
        </w:rPr>
        <w:t>第４節　住民、事業者の基本的責務</w:t>
      </w:r>
      <w:r w:rsidRPr="0082742F">
        <w:rPr>
          <w:rFonts w:hint="eastAsia"/>
          <w:sz w:val="20"/>
        </w:rPr>
        <w:tab/>
        <w:t>21</w:t>
      </w:r>
    </w:p>
    <w:p w:rsidR="009A5412" w:rsidRPr="00542E15" w:rsidRDefault="009A5412" w:rsidP="009A5412">
      <w:pPr>
        <w:tabs>
          <w:tab w:val="left" w:leader="middleDot" w:pos="8400"/>
        </w:tabs>
        <w:spacing w:line="240" w:lineRule="auto"/>
        <w:ind w:rightChars="300" w:right="642" w:firstLineChars="200" w:firstLine="368"/>
        <w:mirrorIndents/>
        <w:rPr>
          <w:sz w:val="18"/>
        </w:rPr>
      </w:pPr>
      <w:r w:rsidRPr="00542E15">
        <w:rPr>
          <w:rFonts w:hint="eastAsia"/>
          <w:sz w:val="18"/>
        </w:rPr>
        <w:t>第１　住民の基本的責務</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第２　事業者の基本的責務</w:t>
      </w:r>
    </w:p>
    <w:p w:rsidR="009A5412" w:rsidRPr="00542E15" w:rsidRDefault="009A5412" w:rsidP="009A5412">
      <w:pPr>
        <w:tabs>
          <w:tab w:val="left" w:leader="middleDot" w:pos="8400"/>
        </w:tabs>
        <w:spacing w:line="240" w:lineRule="auto"/>
        <w:ind w:rightChars="300" w:right="642" w:firstLineChars="200" w:firstLine="368"/>
        <w:mirrorIndents/>
        <w:rPr>
          <w:sz w:val="18"/>
        </w:rPr>
      </w:pPr>
      <w:r w:rsidRPr="00542E15">
        <w:rPr>
          <w:rFonts w:hint="eastAsia"/>
          <w:sz w:val="18"/>
        </w:rPr>
        <w:t>第３　住民・事業者・公共機関等の連携による</w:t>
      </w:r>
    </w:p>
    <w:p w:rsidR="009A5412" w:rsidRPr="00542E15" w:rsidRDefault="009A5412" w:rsidP="009A5412">
      <w:pPr>
        <w:tabs>
          <w:tab w:val="left" w:leader="middleDot" w:pos="8400"/>
        </w:tabs>
        <w:spacing w:line="240" w:lineRule="auto"/>
        <w:ind w:rightChars="300" w:right="642" w:firstLineChars="500" w:firstLine="920"/>
        <w:mirrorIndents/>
        <w:rPr>
          <w:sz w:val="18"/>
        </w:rPr>
      </w:pPr>
      <w:r w:rsidRPr="00542E15">
        <w:rPr>
          <w:rFonts w:hint="eastAsia"/>
          <w:sz w:val="18"/>
        </w:rPr>
        <w:t>府民運動の展開</w:t>
      </w:r>
    </w:p>
    <w:p w:rsidR="009A5412" w:rsidRPr="00542E15" w:rsidRDefault="009A5412" w:rsidP="009A5412">
      <w:pPr>
        <w:tabs>
          <w:tab w:val="left" w:leader="middleDot" w:pos="8400"/>
        </w:tabs>
        <w:spacing w:line="240" w:lineRule="auto"/>
        <w:ind w:rightChars="300" w:right="642"/>
        <w:mirrorIndents/>
        <w:rPr>
          <w:sz w:val="18"/>
        </w:rPr>
      </w:pPr>
    </w:p>
    <w:p w:rsidR="009A5412" w:rsidRPr="00542E15" w:rsidRDefault="009A5412" w:rsidP="009A5412">
      <w:pPr>
        <w:tabs>
          <w:tab w:val="left" w:leader="middleDot" w:pos="4280"/>
          <w:tab w:val="left" w:leader="middleDot" w:pos="4494"/>
          <w:tab w:val="left" w:leader="middleDot" w:pos="8400"/>
        </w:tabs>
        <w:spacing w:line="240" w:lineRule="auto"/>
        <w:ind w:rightChars="300" w:right="642"/>
        <w:mirrorIndents/>
        <w:rPr>
          <w:sz w:val="18"/>
        </w:rPr>
      </w:pPr>
      <w:r w:rsidRPr="0082742F">
        <w:rPr>
          <w:rFonts w:hint="eastAsia"/>
          <w:sz w:val="20"/>
        </w:rPr>
        <w:t>第５節　計画の修正</w:t>
      </w:r>
      <w:r w:rsidRPr="0082742F">
        <w:rPr>
          <w:rFonts w:hint="eastAsia"/>
          <w:sz w:val="20"/>
        </w:rPr>
        <w:tab/>
        <w:t>22</w:t>
      </w:r>
    </w:p>
    <w:p w:rsidR="009A5412" w:rsidRPr="00542E15" w:rsidRDefault="009A5412" w:rsidP="009A5412">
      <w:pPr>
        <w:spacing w:line="240" w:lineRule="auto"/>
        <w:ind w:rightChars="300" w:right="642"/>
        <w:mirrorIndents/>
        <w:rPr>
          <w:sz w:val="18"/>
        </w:rPr>
        <w:sectPr w:rsidR="009A5412" w:rsidRPr="00542E15" w:rsidSect="00900FEC">
          <w:endnotePr>
            <w:numStart w:val="0"/>
          </w:endnotePr>
          <w:type w:val="continuous"/>
          <w:pgSz w:w="12247" w:h="17180" w:code="9"/>
          <w:pgMar w:top="170" w:right="170" w:bottom="170" w:left="170" w:header="850" w:footer="397" w:gutter="170"/>
          <w:pgNumType w:fmt="numberInDash"/>
          <w:cols w:num="2" w:space="720"/>
          <w:docGrid w:linePitch="286"/>
        </w:sectPr>
      </w:pPr>
    </w:p>
    <w:p w:rsidR="009A5412" w:rsidRPr="00542E15" w:rsidRDefault="009A5412" w:rsidP="009A5412">
      <w:pPr>
        <w:spacing w:line="240" w:lineRule="auto"/>
        <w:ind w:rightChars="300" w:right="642"/>
        <w:mirrorIndents/>
        <w:rPr>
          <w:sz w:val="18"/>
        </w:rPr>
      </w:pPr>
    </w:p>
    <w:p w:rsidR="009A5412" w:rsidRPr="00542E15" w:rsidRDefault="009A5412" w:rsidP="009A5412">
      <w:pPr>
        <w:spacing w:line="240" w:lineRule="auto"/>
        <w:ind w:rightChars="300" w:right="642"/>
        <w:mirrorIndents/>
        <w:rPr>
          <w:sz w:val="18"/>
        </w:rPr>
      </w:pPr>
    </w:p>
    <w:p w:rsidR="009A5412" w:rsidRPr="00542E15" w:rsidRDefault="00841836" w:rsidP="009A5412">
      <w:pPr>
        <w:spacing w:line="240" w:lineRule="auto"/>
        <w:ind w:rightChars="300" w:right="642"/>
        <w:mirrorIndents/>
        <w:rPr>
          <w:sz w:val="18"/>
        </w:rPr>
      </w:pPr>
      <w:r>
        <w:rPr>
          <w:noProof/>
          <w:sz w:val="16"/>
        </w:rPr>
        <w:pict>
          <v:rect id="_x0000_s8223" style="position:absolute;left:0;text-align:left;margin-left:35.7pt;margin-top:8.6pt;width:510pt;height:20.7pt;z-index:-251597824" fillcolor="#d8d8d8">
            <v:textbox style="mso-next-textbox:#_x0000_s8223" inset="5.85pt,.65mm,5.85pt,.05mm">
              <w:txbxContent>
                <w:p w:rsidR="001D6848" w:rsidRPr="00F3658D" w:rsidRDefault="001D6848" w:rsidP="009A5412">
                  <w:pPr>
                    <w:rPr>
                      <w:sz w:val="28"/>
                    </w:rPr>
                  </w:pPr>
                </w:p>
              </w:txbxContent>
            </v:textbox>
          </v:rect>
        </w:pict>
      </w:r>
    </w:p>
    <w:p w:rsidR="009A5412" w:rsidRPr="00C95F3B" w:rsidRDefault="009A5412" w:rsidP="009A5412">
      <w:pPr>
        <w:spacing w:line="240" w:lineRule="auto"/>
        <w:ind w:rightChars="300" w:right="642" w:firstLineChars="50" w:firstLine="142"/>
        <w:mirrorIndents/>
        <w:rPr>
          <w:sz w:val="28"/>
        </w:rPr>
      </w:pPr>
      <w:r w:rsidRPr="00C95F3B">
        <w:rPr>
          <w:rFonts w:hint="eastAsia"/>
          <w:sz w:val="28"/>
        </w:rPr>
        <w:t>災 害 予 防 対 策</w:t>
      </w:r>
    </w:p>
    <w:p w:rsidR="009A5412" w:rsidRPr="00C95F3B" w:rsidRDefault="009A5412" w:rsidP="009A5412">
      <w:pPr>
        <w:spacing w:line="240" w:lineRule="auto"/>
        <w:ind w:rightChars="300" w:right="642"/>
        <w:mirrorIndents/>
        <w:rPr>
          <w:sz w:val="12"/>
        </w:rPr>
      </w:pPr>
    </w:p>
    <w:p w:rsidR="009A5412" w:rsidRPr="00C95F3B" w:rsidRDefault="009A5412" w:rsidP="009A5412">
      <w:pPr>
        <w:tabs>
          <w:tab w:val="left" w:leader="middleDot" w:pos="8400"/>
        </w:tabs>
        <w:spacing w:line="240" w:lineRule="auto"/>
        <w:ind w:rightChars="300" w:right="642"/>
        <w:mirrorIndents/>
        <w:rPr>
          <w:rFonts w:ascii="ＭＳ ゴシック" w:eastAsia="ＭＳ ゴシック" w:hAnsi="ＭＳ ゴシック"/>
          <w:sz w:val="12"/>
        </w:rPr>
        <w:sectPr w:rsidR="009A5412" w:rsidRPr="00C95F3B" w:rsidSect="00900FEC">
          <w:endnotePr>
            <w:numStart w:val="0"/>
          </w:endnotePr>
          <w:type w:val="continuous"/>
          <w:pgSz w:w="12247" w:h="17180" w:code="9"/>
          <w:pgMar w:top="170" w:right="170" w:bottom="170" w:left="170" w:header="850" w:footer="397" w:gutter="170"/>
          <w:pgNumType w:fmt="numberInDash"/>
          <w:cols w:space="720"/>
          <w:docGrid w:linePitch="286"/>
        </w:sectPr>
      </w:pPr>
    </w:p>
    <w:p w:rsidR="009A5412" w:rsidRPr="00EF582B" w:rsidRDefault="009A5412" w:rsidP="009A5412">
      <w:pPr>
        <w:tabs>
          <w:tab w:val="left" w:leader="middleDot" w:pos="8400"/>
        </w:tabs>
        <w:spacing w:line="240" w:lineRule="auto"/>
        <w:ind w:leftChars="450" w:left="963" w:rightChars="300" w:right="642"/>
        <w:mirrorIndents/>
        <w:rPr>
          <w:rFonts w:ascii="ＭＳ ゴシック" w:eastAsia="ＭＳ ゴシック" w:hAnsi="ＭＳ ゴシック"/>
          <w:sz w:val="20"/>
        </w:rPr>
      </w:pPr>
      <w:r w:rsidRPr="00EF582B">
        <w:rPr>
          <w:rFonts w:ascii="ＭＳ ゴシック" w:eastAsia="ＭＳ ゴシック" w:hAnsi="ＭＳ ゴシック" w:hint="eastAsia"/>
        </w:rPr>
        <w:lastRenderedPageBreak/>
        <w:t>第１章　防災体制の整備</w:t>
      </w:r>
    </w:p>
    <w:p w:rsidR="009A5412" w:rsidRDefault="009A5412" w:rsidP="009A5412">
      <w:pPr>
        <w:tabs>
          <w:tab w:val="left" w:leader="middleDot" w:pos="5350"/>
          <w:tab w:val="left" w:leader="middleDot" w:pos="8400"/>
        </w:tabs>
        <w:spacing w:line="240" w:lineRule="auto"/>
        <w:ind w:leftChars="450" w:left="963" w:rightChars="300" w:right="642" w:firstLineChars="100" w:firstLine="204"/>
        <w:mirrorIndents/>
        <w:rPr>
          <w:sz w:val="20"/>
        </w:rPr>
        <w:sectPr w:rsidR="009A5412" w:rsidSect="00900FEC">
          <w:endnotePr>
            <w:numStart w:val="0"/>
          </w:endnotePr>
          <w:type w:val="continuous"/>
          <w:pgSz w:w="12247" w:h="17180" w:code="9"/>
          <w:pgMar w:top="170" w:right="170" w:bottom="170" w:left="170" w:header="850" w:footer="397" w:gutter="170"/>
          <w:pgNumType w:fmt="numberInDash"/>
          <w:cols w:num="2" w:space="720"/>
          <w:docGrid w:linePitch="286"/>
        </w:sectPr>
      </w:pPr>
    </w:p>
    <w:p w:rsidR="009A5412" w:rsidRDefault="00841836" w:rsidP="00900FEC">
      <w:pPr>
        <w:tabs>
          <w:tab w:val="left" w:leader="middleDot" w:pos="5350"/>
          <w:tab w:val="left" w:leader="middleDot" w:pos="8400"/>
        </w:tabs>
        <w:spacing w:line="240" w:lineRule="auto"/>
        <w:ind w:leftChars="450" w:left="963" w:rightChars="300" w:right="642" w:firstLineChars="100" w:firstLine="180"/>
        <w:mirrorIndents/>
        <w:rPr>
          <w:sz w:val="20"/>
        </w:rPr>
      </w:pPr>
      <w:r>
        <w:rPr>
          <w:noProof/>
          <w:sz w:val="18"/>
        </w:rPr>
        <w:lastRenderedPageBreak/>
        <w:pict>
          <v:shape id="_x0000_s8203" type="#_x0000_t32" style="position:absolute;left:0;text-align:left;margin-left:300.05pt;margin-top:8.75pt;width:0;height:455.95pt;z-index:251698176" o:connectortype="straight" strokecolor="#8e8e8e" strokeweight="1pt">
            <v:stroke dashstyle="dashDot"/>
          </v:shape>
        </w:pict>
      </w:r>
    </w:p>
    <w:p w:rsidR="009A5412" w:rsidRDefault="009A5412" w:rsidP="009A5412">
      <w:pPr>
        <w:tabs>
          <w:tab w:val="left" w:leader="middleDot" w:pos="5350"/>
          <w:tab w:val="left" w:leader="middleDot" w:pos="8400"/>
        </w:tabs>
        <w:spacing w:line="240" w:lineRule="auto"/>
        <w:ind w:leftChars="450" w:left="963" w:rightChars="300" w:right="642" w:firstLineChars="100" w:firstLine="204"/>
        <w:mirrorIndents/>
        <w:rPr>
          <w:sz w:val="20"/>
        </w:rPr>
        <w:sectPr w:rsidR="009A5412" w:rsidSect="00900FEC">
          <w:endnotePr>
            <w:numStart w:val="0"/>
          </w:endnotePr>
          <w:type w:val="continuous"/>
          <w:pgSz w:w="12247" w:h="17180" w:code="9"/>
          <w:pgMar w:top="170" w:right="170" w:bottom="170" w:left="170" w:header="850" w:footer="397" w:gutter="170"/>
          <w:pgNumType w:fmt="numberInDash"/>
          <w:cols w:num="2" w:space="720"/>
          <w:docGrid w:linePitch="286"/>
        </w:sectPr>
      </w:pPr>
    </w:p>
    <w:p w:rsidR="009A5412" w:rsidRPr="00C95F3B" w:rsidRDefault="009A5412" w:rsidP="009A5412">
      <w:pPr>
        <w:tabs>
          <w:tab w:val="left" w:leader="middleDot" w:pos="5350"/>
          <w:tab w:val="left" w:leader="middleDot" w:pos="8400"/>
        </w:tabs>
        <w:spacing w:line="240" w:lineRule="auto"/>
        <w:ind w:leftChars="450" w:left="963" w:rightChars="300" w:right="642" w:firstLineChars="100" w:firstLine="204"/>
        <w:mirrorIndents/>
        <w:rPr>
          <w:sz w:val="20"/>
        </w:rPr>
      </w:pPr>
      <w:r w:rsidRPr="00C95F3B">
        <w:rPr>
          <w:rFonts w:hint="eastAsia"/>
          <w:sz w:val="20"/>
        </w:rPr>
        <w:lastRenderedPageBreak/>
        <w:t>第１節　総合的防災体制の整備</w:t>
      </w:r>
      <w:r w:rsidRPr="00C95F3B">
        <w:rPr>
          <w:rFonts w:hint="eastAsia"/>
          <w:sz w:val="20"/>
        </w:rPr>
        <w:tab/>
        <w:t>27</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第１　組織体制の整備</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第２　防災拠点機能の確保、充実</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第３　装備資機材等の備蓄</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第４　防災訓練の実施</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第５　広域防災体制の整備</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第６　人材の育成</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第７　防災に関する調査研究の推進</w:t>
      </w:r>
    </w:p>
    <w:p w:rsidR="009A5412"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第８　自衛隊の災害派遣に対する連携</w:t>
      </w:r>
    </w:p>
    <w:p w:rsidR="009A5412" w:rsidRPr="00542E15" w:rsidRDefault="009A5412" w:rsidP="009A5412">
      <w:pPr>
        <w:tabs>
          <w:tab w:val="left" w:leader="middleDot" w:pos="8400"/>
        </w:tabs>
        <w:spacing w:line="240" w:lineRule="auto"/>
        <w:ind w:leftChars="450" w:left="963" w:rightChars="300" w:right="642" w:firstLineChars="600" w:firstLine="1104"/>
        <w:mirrorIndents/>
        <w:rPr>
          <w:sz w:val="18"/>
        </w:rPr>
      </w:pPr>
      <w:r w:rsidRPr="00542E15">
        <w:rPr>
          <w:rFonts w:hint="eastAsia"/>
          <w:sz w:val="18"/>
        </w:rPr>
        <w:t>体制の整備</w:t>
      </w:r>
    </w:p>
    <w:p w:rsidR="009A5412"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第９　自治体被災による行政機能の</w:t>
      </w:r>
    </w:p>
    <w:p w:rsidR="009A5412" w:rsidRPr="00542E15" w:rsidRDefault="009A5412" w:rsidP="009A5412">
      <w:pPr>
        <w:tabs>
          <w:tab w:val="left" w:leader="middleDot" w:pos="8400"/>
        </w:tabs>
        <w:spacing w:line="240" w:lineRule="auto"/>
        <w:ind w:leftChars="450" w:left="963" w:rightChars="300" w:right="642" w:firstLineChars="600" w:firstLine="1104"/>
        <w:mirrorIndents/>
        <w:rPr>
          <w:sz w:val="18"/>
        </w:rPr>
      </w:pPr>
      <w:r w:rsidRPr="00542E15">
        <w:rPr>
          <w:rFonts w:hint="eastAsia"/>
          <w:sz w:val="18"/>
        </w:rPr>
        <w:t>低下等への対策</w:t>
      </w:r>
    </w:p>
    <w:p w:rsidR="009A5412" w:rsidRPr="00542E15" w:rsidRDefault="009A5412" w:rsidP="009A5412">
      <w:pPr>
        <w:tabs>
          <w:tab w:val="left" w:leader="middleDot" w:pos="8400"/>
        </w:tabs>
        <w:spacing w:line="240" w:lineRule="auto"/>
        <w:ind w:leftChars="450" w:left="963" w:rightChars="200" w:right="428"/>
        <w:mirrorIndents/>
        <w:rPr>
          <w:sz w:val="18"/>
        </w:rPr>
      </w:pPr>
      <w:r w:rsidRPr="00542E15">
        <w:rPr>
          <w:rFonts w:hint="eastAsia"/>
          <w:sz w:val="18"/>
        </w:rPr>
        <w:t xml:space="preserve">　　　第１０　事業者、ボランティアとの連携</w:t>
      </w:r>
    </w:p>
    <w:p w:rsidR="009A5412" w:rsidRPr="00542E15" w:rsidRDefault="009A5412" w:rsidP="009A5412">
      <w:pPr>
        <w:tabs>
          <w:tab w:val="left" w:leader="middleDot" w:pos="8400"/>
        </w:tabs>
        <w:spacing w:line="240" w:lineRule="auto"/>
        <w:ind w:leftChars="450" w:left="963" w:rightChars="300" w:right="642"/>
        <w:mirrorIndents/>
        <w:rPr>
          <w:sz w:val="18"/>
        </w:rPr>
      </w:pPr>
    </w:p>
    <w:p w:rsidR="009A5412" w:rsidRPr="00C95F3B" w:rsidRDefault="009A5412" w:rsidP="009A5412">
      <w:pPr>
        <w:tabs>
          <w:tab w:val="left" w:leader="middleDot" w:pos="5350"/>
          <w:tab w:val="left" w:leader="middleDot" w:pos="8400"/>
        </w:tabs>
        <w:spacing w:line="240" w:lineRule="auto"/>
        <w:ind w:leftChars="450" w:left="963" w:rightChars="300" w:right="642" w:firstLineChars="100" w:firstLine="204"/>
        <w:mirrorIndents/>
        <w:rPr>
          <w:sz w:val="20"/>
        </w:rPr>
      </w:pPr>
      <w:r w:rsidRPr="00C95F3B">
        <w:rPr>
          <w:rFonts w:hint="eastAsia"/>
          <w:sz w:val="20"/>
        </w:rPr>
        <w:t>第２節　情報収集伝達体制の整備</w:t>
      </w:r>
      <w:r w:rsidRPr="00C95F3B">
        <w:rPr>
          <w:rFonts w:hint="eastAsia"/>
          <w:sz w:val="20"/>
        </w:rPr>
        <w:tab/>
        <w:t>39</w:t>
      </w:r>
    </w:p>
    <w:p w:rsidR="009A5412" w:rsidRPr="00542E15" w:rsidRDefault="009A5412" w:rsidP="009A5412">
      <w:pPr>
        <w:tabs>
          <w:tab w:val="left" w:leader="middleDot" w:pos="8400"/>
        </w:tabs>
        <w:spacing w:line="240" w:lineRule="auto"/>
        <w:ind w:leftChars="450" w:left="963"/>
        <w:mirrorIndents/>
        <w:rPr>
          <w:i/>
          <w:sz w:val="18"/>
        </w:rPr>
      </w:pPr>
      <w:r w:rsidRPr="00542E15">
        <w:rPr>
          <w:rFonts w:hint="eastAsia"/>
          <w:sz w:val="18"/>
        </w:rPr>
        <w:t xml:space="preserve">　　　第１　災害情報収集伝達システムの基盤整備</w:t>
      </w:r>
    </w:p>
    <w:p w:rsidR="009A5412" w:rsidRPr="00542E15" w:rsidRDefault="009A5412" w:rsidP="009A5412">
      <w:pPr>
        <w:tabs>
          <w:tab w:val="left" w:leader="middleDot" w:pos="8400"/>
        </w:tabs>
        <w:spacing w:line="240" w:lineRule="auto"/>
        <w:ind w:leftChars="450" w:left="963" w:rightChars="300" w:right="642"/>
        <w:mirrorIndents/>
        <w:rPr>
          <w:i/>
          <w:sz w:val="18"/>
        </w:rPr>
      </w:pPr>
      <w:r w:rsidRPr="00542E15">
        <w:rPr>
          <w:rFonts w:hint="eastAsia"/>
          <w:sz w:val="18"/>
        </w:rPr>
        <w:t xml:space="preserve">　　　第２　情報収集伝達体制の強化</w:t>
      </w:r>
    </w:p>
    <w:p w:rsidR="009A5412" w:rsidRPr="00542E15" w:rsidRDefault="009A5412" w:rsidP="009A5412">
      <w:pPr>
        <w:tabs>
          <w:tab w:val="left" w:leader="middleDot" w:pos="8400"/>
        </w:tabs>
        <w:spacing w:line="240" w:lineRule="auto"/>
        <w:ind w:leftChars="450" w:left="963" w:rightChars="300" w:right="642"/>
        <w:mirrorIndents/>
        <w:rPr>
          <w:i/>
          <w:sz w:val="18"/>
        </w:rPr>
      </w:pPr>
      <w:r w:rsidRPr="00542E15">
        <w:rPr>
          <w:rFonts w:hint="eastAsia"/>
          <w:sz w:val="18"/>
        </w:rPr>
        <w:t xml:space="preserve">　　　第３　災害広報体制の整備</w:t>
      </w:r>
    </w:p>
    <w:p w:rsidR="009A5412" w:rsidRPr="00542E15" w:rsidRDefault="009A5412" w:rsidP="009A5412">
      <w:pPr>
        <w:tabs>
          <w:tab w:val="left" w:leader="middleDot" w:pos="8400"/>
        </w:tabs>
        <w:spacing w:line="240" w:lineRule="auto"/>
        <w:ind w:leftChars="450" w:left="963" w:rightChars="300" w:right="642"/>
        <w:mirrorIndents/>
        <w:rPr>
          <w:i/>
          <w:sz w:val="18"/>
        </w:rPr>
      </w:pPr>
      <w:r w:rsidRPr="00542E15">
        <w:rPr>
          <w:rFonts w:hint="eastAsia"/>
          <w:sz w:val="18"/>
        </w:rPr>
        <w:t xml:space="preserve">　　　第４　気象観測体制の整備</w:t>
      </w:r>
    </w:p>
    <w:p w:rsidR="009A5412" w:rsidRPr="00542E15" w:rsidRDefault="009A5412" w:rsidP="009A5412">
      <w:pPr>
        <w:tabs>
          <w:tab w:val="left" w:leader="middleDot" w:pos="8400"/>
        </w:tabs>
        <w:spacing w:line="240" w:lineRule="auto"/>
        <w:ind w:leftChars="450" w:left="963" w:rightChars="300" w:right="642"/>
        <w:mirrorIndents/>
        <w:rPr>
          <w:sz w:val="18"/>
        </w:rPr>
      </w:pPr>
    </w:p>
    <w:p w:rsidR="009A5412" w:rsidRPr="00C95F3B" w:rsidRDefault="009A5412" w:rsidP="009A5412">
      <w:pPr>
        <w:tabs>
          <w:tab w:val="left" w:leader="middleDot" w:pos="5350"/>
          <w:tab w:val="left" w:leader="middleDot" w:pos="8400"/>
        </w:tabs>
        <w:spacing w:line="240" w:lineRule="auto"/>
        <w:ind w:leftChars="450" w:left="963" w:rightChars="300" w:right="642" w:firstLineChars="100" w:firstLine="204"/>
        <w:mirrorIndents/>
        <w:rPr>
          <w:sz w:val="20"/>
        </w:rPr>
      </w:pPr>
      <w:r w:rsidRPr="00C95F3B">
        <w:rPr>
          <w:rFonts w:hint="eastAsia"/>
          <w:sz w:val="20"/>
        </w:rPr>
        <w:t>第３節　消火・救助・救急体制の整備</w:t>
      </w:r>
      <w:r w:rsidRPr="00C95F3B">
        <w:rPr>
          <w:rFonts w:hint="eastAsia"/>
          <w:sz w:val="20"/>
        </w:rPr>
        <w:tab/>
        <w:t>43</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第１　市町村</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第２　府</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第３　府警察</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第４　第五管区海上保安本部</w:t>
      </w:r>
    </w:p>
    <w:p w:rsidR="009A5412" w:rsidRPr="00542E15" w:rsidRDefault="009A5412" w:rsidP="009A5412">
      <w:pPr>
        <w:tabs>
          <w:tab w:val="left" w:leader="middleDot" w:pos="8400"/>
        </w:tabs>
        <w:spacing w:line="240" w:lineRule="auto"/>
        <w:ind w:leftChars="450" w:left="963" w:rightChars="300" w:right="642" w:firstLineChars="300" w:firstLine="552"/>
        <w:mirrorIndents/>
        <w:rPr>
          <w:sz w:val="18"/>
        </w:rPr>
      </w:pPr>
      <w:r w:rsidRPr="00542E15">
        <w:rPr>
          <w:rFonts w:hint="eastAsia"/>
          <w:sz w:val="18"/>
        </w:rPr>
        <w:t>第５　連携体制の整備</w:t>
      </w:r>
    </w:p>
    <w:p w:rsidR="009A5412" w:rsidRPr="00542E15" w:rsidRDefault="009A5412" w:rsidP="009A5412">
      <w:pPr>
        <w:tabs>
          <w:tab w:val="left" w:leader="middleDot" w:pos="8400"/>
        </w:tabs>
        <w:spacing w:line="240" w:lineRule="auto"/>
        <w:ind w:leftChars="450" w:left="963" w:rightChars="300" w:right="642"/>
        <w:mirrorIndents/>
        <w:rPr>
          <w:sz w:val="18"/>
        </w:rPr>
      </w:pPr>
    </w:p>
    <w:p w:rsidR="009A5412" w:rsidRPr="007A6851" w:rsidRDefault="009A5412" w:rsidP="009A5412">
      <w:pPr>
        <w:tabs>
          <w:tab w:val="left" w:leader="middleDot" w:pos="5350"/>
          <w:tab w:val="left" w:leader="middleDot" w:pos="8400"/>
        </w:tabs>
        <w:spacing w:line="240" w:lineRule="auto"/>
        <w:ind w:leftChars="450" w:left="963" w:rightChars="300" w:right="642" w:firstLineChars="100" w:firstLine="204"/>
        <w:mirrorIndents/>
        <w:rPr>
          <w:sz w:val="20"/>
        </w:rPr>
      </w:pPr>
      <w:r w:rsidRPr="007A6851">
        <w:rPr>
          <w:rFonts w:hint="eastAsia"/>
          <w:sz w:val="20"/>
        </w:rPr>
        <w:t>第４節　災害時医療体制の整備</w:t>
      </w:r>
      <w:r w:rsidRPr="007A6851">
        <w:rPr>
          <w:rFonts w:hint="eastAsia"/>
          <w:sz w:val="20"/>
        </w:rPr>
        <w:tab/>
        <w:t>46</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第１　災害医療の基本的考え方</w:t>
      </w:r>
    </w:p>
    <w:p w:rsidR="009A5412" w:rsidRPr="00542E15" w:rsidRDefault="009A5412" w:rsidP="009A5412">
      <w:pPr>
        <w:tabs>
          <w:tab w:val="left" w:leader="middleDot" w:pos="8400"/>
        </w:tabs>
        <w:spacing w:line="240" w:lineRule="auto"/>
        <w:ind w:leftChars="450" w:left="963" w:rightChars="200" w:right="428"/>
        <w:mirrorIndents/>
        <w:rPr>
          <w:sz w:val="18"/>
        </w:rPr>
      </w:pPr>
      <w:r w:rsidRPr="00542E15">
        <w:rPr>
          <w:rFonts w:hint="eastAsia"/>
          <w:sz w:val="18"/>
        </w:rPr>
        <w:t xml:space="preserve">　　　第２　医療情報の収集・伝達体制の整備</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第３　現地医療体制の整備</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第４　後方医療体制の整備</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第５　医薬品等の確保体制の整備</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第６　患者等搬送体制の確立</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第７　個別疾病対策</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第８　関係機関協力体制の確立</w:t>
      </w:r>
    </w:p>
    <w:p w:rsidR="009A5412" w:rsidRDefault="009A5412" w:rsidP="009A5412">
      <w:pPr>
        <w:tabs>
          <w:tab w:val="left" w:leader="middleDot" w:pos="8400"/>
        </w:tabs>
        <w:spacing w:line="240" w:lineRule="auto"/>
        <w:ind w:leftChars="450" w:left="963" w:rightChars="200" w:right="428"/>
        <w:mirrorIndents/>
        <w:rPr>
          <w:sz w:val="18"/>
        </w:rPr>
      </w:pPr>
      <w:r w:rsidRPr="00542E15">
        <w:rPr>
          <w:rFonts w:hint="eastAsia"/>
          <w:sz w:val="18"/>
        </w:rPr>
        <w:t xml:space="preserve">　　　第９　医療関係者に対する訓練等の実施</w:t>
      </w:r>
    </w:p>
    <w:p w:rsidR="009A5412" w:rsidRDefault="009A5412" w:rsidP="009A5412">
      <w:pPr>
        <w:tabs>
          <w:tab w:val="left" w:leader="middleDot" w:pos="8400"/>
        </w:tabs>
        <w:spacing w:line="240" w:lineRule="auto"/>
        <w:ind w:leftChars="450" w:left="963" w:rightChars="250" w:right="535"/>
        <w:mirrorIndents/>
        <w:rPr>
          <w:sz w:val="18"/>
        </w:rPr>
      </w:pPr>
    </w:p>
    <w:p w:rsidR="009A5412" w:rsidRPr="007A6851" w:rsidRDefault="009A5412" w:rsidP="009A5412">
      <w:pPr>
        <w:tabs>
          <w:tab w:val="left" w:leader="middleDot" w:pos="5350"/>
          <w:tab w:val="left" w:leader="middleDot" w:pos="8400"/>
        </w:tabs>
        <w:spacing w:line="240" w:lineRule="auto"/>
        <w:ind w:leftChars="450" w:left="963" w:rightChars="300" w:right="642" w:firstLineChars="100" w:firstLine="204"/>
        <w:mirrorIndents/>
        <w:rPr>
          <w:sz w:val="20"/>
        </w:rPr>
      </w:pPr>
      <w:r w:rsidRPr="007A6851">
        <w:rPr>
          <w:rFonts w:hint="eastAsia"/>
          <w:sz w:val="20"/>
        </w:rPr>
        <w:t>第５節　緊急輸送体制の整備</w:t>
      </w:r>
      <w:r w:rsidRPr="007A6851">
        <w:rPr>
          <w:rFonts w:hint="eastAsia"/>
          <w:sz w:val="20"/>
        </w:rPr>
        <w:tab/>
        <w:t>52</w:t>
      </w:r>
    </w:p>
    <w:p w:rsidR="009A5412" w:rsidRPr="00542E15" w:rsidRDefault="009A5412" w:rsidP="009A5412">
      <w:pPr>
        <w:tabs>
          <w:tab w:val="left" w:leader="middleDot" w:pos="8400"/>
        </w:tabs>
        <w:spacing w:line="240" w:lineRule="auto"/>
        <w:ind w:rightChars="300" w:right="642"/>
        <w:mirrorIndents/>
        <w:rPr>
          <w:i/>
          <w:sz w:val="18"/>
        </w:rPr>
      </w:pPr>
      <w:r w:rsidRPr="00542E15">
        <w:rPr>
          <w:rFonts w:hint="eastAsia"/>
          <w:sz w:val="18"/>
        </w:rPr>
        <w:t xml:space="preserve">　　</w:t>
      </w:r>
      <w:r w:rsidR="00900FEC">
        <w:rPr>
          <w:rFonts w:hint="eastAsia"/>
          <w:sz w:val="18"/>
        </w:rPr>
        <w:t xml:space="preserve">　　　　　　</w:t>
      </w:r>
      <w:r w:rsidRPr="00542E15">
        <w:rPr>
          <w:rFonts w:hint="eastAsia"/>
          <w:sz w:val="18"/>
        </w:rPr>
        <w:t>第１　陸上輸送体制の整備</w:t>
      </w:r>
    </w:p>
    <w:p w:rsidR="009A5412" w:rsidRPr="00542E15" w:rsidRDefault="009A5412" w:rsidP="009A5412">
      <w:pPr>
        <w:tabs>
          <w:tab w:val="left" w:leader="middleDot" w:pos="8400"/>
        </w:tabs>
        <w:spacing w:line="240" w:lineRule="auto"/>
        <w:ind w:rightChars="300" w:right="642" w:firstLineChars="100" w:firstLine="184"/>
        <w:mirrorIndents/>
        <w:rPr>
          <w:sz w:val="18"/>
        </w:rPr>
      </w:pPr>
      <w:r w:rsidRPr="00542E15">
        <w:rPr>
          <w:rFonts w:hint="eastAsia"/>
          <w:sz w:val="18"/>
        </w:rPr>
        <w:lastRenderedPageBreak/>
        <w:t xml:space="preserve">　第２　航空輸送体制の整備</w:t>
      </w:r>
    </w:p>
    <w:p w:rsidR="009A5412" w:rsidRPr="00542E15" w:rsidRDefault="009A5412" w:rsidP="009A5412">
      <w:pPr>
        <w:tabs>
          <w:tab w:val="left" w:leader="middleDot" w:pos="8400"/>
        </w:tabs>
        <w:spacing w:line="240" w:lineRule="auto"/>
        <w:ind w:rightChars="300" w:right="642"/>
        <w:mirrorIndents/>
        <w:rPr>
          <w:i/>
          <w:sz w:val="18"/>
        </w:rPr>
      </w:pPr>
      <w:r w:rsidRPr="00542E15">
        <w:rPr>
          <w:rFonts w:hint="eastAsia"/>
          <w:sz w:val="18"/>
        </w:rPr>
        <w:t xml:space="preserve">　　第３　水上輸送体制の整備</w:t>
      </w:r>
    </w:p>
    <w:p w:rsidR="009A5412" w:rsidRPr="00542E15" w:rsidRDefault="009A5412" w:rsidP="009A5412">
      <w:pPr>
        <w:tabs>
          <w:tab w:val="left" w:leader="middleDot" w:pos="8400"/>
        </w:tabs>
        <w:spacing w:line="240" w:lineRule="auto"/>
        <w:ind w:rightChars="300" w:right="642"/>
        <w:mirrorIndents/>
        <w:rPr>
          <w:i/>
          <w:sz w:val="18"/>
        </w:rPr>
      </w:pPr>
      <w:r w:rsidRPr="00542E15">
        <w:rPr>
          <w:rFonts w:hint="eastAsia"/>
          <w:sz w:val="18"/>
        </w:rPr>
        <w:t xml:space="preserve">　　第４　輸送基地の確保</w:t>
      </w:r>
    </w:p>
    <w:p w:rsidR="009A5412" w:rsidRPr="00542E15" w:rsidRDefault="009A5412" w:rsidP="009A5412">
      <w:pPr>
        <w:tabs>
          <w:tab w:val="left" w:leader="middleDot" w:pos="8400"/>
        </w:tabs>
        <w:spacing w:line="240" w:lineRule="auto"/>
        <w:ind w:rightChars="300" w:right="642"/>
        <w:mirrorIndents/>
        <w:rPr>
          <w:i/>
          <w:sz w:val="18"/>
        </w:rPr>
      </w:pPr>
      <w:r w:rsidRPr="00542E15">
        <w:rPr>
          <w:rFonts w:hint="eastAsia"/>
          <w:sz w:val="18"/>
        </w:rPr>
        <w:t xml:space="preserve">　　第５　輸送手段の確保</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第６　交通規制・管制の確保</w:t>
      </w:r>
    </w:p>
    <w:p w:rsidR="009A5412" w:rsidRPr="00542E15" w:rsidRDefault="009A5412" w:rsidP="009A5412">
      <w:pPr>
        <w:tabs>
          <w:tab w:val="left" w:leader="middleDot" w:pos="8400"/>
        </w:tabs>
        <w:spacing w:line="240" w:lineRule="auto"/>
        <w:ind w:rightChars="300" w:right="642"/>
        <w:mirrorIndents/>
        <w:rPr>
          <w:sz w:val="18"/>
        </w:rPr>
      </w:pPr>
    </w:p>
    <w:p w:rsidR="009A5412" w:rsidRPr="007A6851" w:rsidRDefault="009A5412" w:rsidP="009A5412">
      <w:pPr>
        <w:tabs>
          <w:tab w:val="left" w:leader="middleDot" w:pos="4280"/>
          <w:tab w:val="left" w:leader="middleDot" w:pos="4316"/>
          <w:tab w:val="left" w:leader="middleDot" w:pos="5350"/>
          <w:tab w:val="left" w:leader="middleDot" w:pos="8400"/>
        </w:tabs>
        <w:spacing w:line="240" w:lineRule="auto"/>
        <w:ind w:rightChars="300" w:right="642"/>
        <w:mirrorIndents/>
        <w:rPr>
          <w:sz w:val="20"/>
        </w:rPr>
      </w:pPr>
      <w:r w:rsidRPr="007A6851">
        <w:rPr>
          <w:rFonts w:hint="eastAsia"/>
          <w:sz w:val="20"/>
        </w:rPr>
        <w:t>第６節　避難受入れ体制の整備</w:t>
      </w:r>
      <w:r w:rsidRPr="007A6851">
        <w:rPr>
          <w:rFonts w:hint="eastAsia"/>
          <w:sz w:val="20"/>
        </w:rPr>
        <w:tab/>
        <w:t>55</w:t>
      </w:r>
    </w:p>
    <w:p w:rsidR="009A5412" w:rsidRPr="00542E15" w:rsidRDefault="009A5412" w:rsidP="009A5412">
      <w:pPr>
        <w:tabs>
          <w:tab w:val="left" w:leader="middleDot" w:pos="8400"/>
        </w:tabs>
        <w:spacing w:line="240" w:lineRule="auto"/>
        <w:ind w:rightChars="300" w:right="642"/>
        <w:mirrorIndents/>
        <w:rPr>
          <w:rFonts w:hAnsi="ＭＳ 明朝"/>
          <w:i/>
          <w:sz w:val="18"/>
          <w:szCs w:val="22"/>
        </w:rPr>
      </w:pPr>
      <w:r w:rsidRPr="00542E15">
        <w:rPr>
          <w:rFonts w:hint="eastAsia"/>
          <w:sz w:val="18"/>
        </w:rPr>
        <w:t xml:space="preserve">　　</w:t>
      </w:r>
      <w:r w:rsidRPr="00542E15">
        <w:rPr>
          <w:rFonts w:hAnsi="ＭＳ 明朝" w:hint="eastAsia"/>
          <w:sz w:val="18"/>
          <w:szCs w:val="22"/>
        </w:rPr>
        <w:t>第１　避難場所、避難路の指定</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int="eastAsia"/>
          <w:sz w:val="18"/>
        </w:rPr>
        <w:t xml:space="preserve">　　</w:t>
      </w:r>
      <w:r w:rsidRPr="00542E15">
        <w:rPr>
          <w:rFonts w:hAnsi="ＭＳ 明朝" w:hint="eastAsia"/>
          <w:sz w:val="18"/>
          <w:szCs w:val="22"/>
        </w:rPr>
        <w:t>第２　避難場所、避難路の安全性の向上</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int="eastAsia"/>
          <w:sz w:val="18"/>
        </w:rPr>
        <w:t xml:space="preserve">　　</w:t>
      </w:r>
      <w:r w:rsidRPr="00542E15">
        <w:rPr>
          <w:rFonts w:hAnsi="ＭＳ 明朝" w:hint="eastAsia"/>
          <w:sz w:val="18"/>
          <w:szCs w:val="22"/>
        </w:rPr>
        <w:t xml:space="preserve">第３　</w:t>
      </w:r>
      <w:r w:rsidRPr="00933B3E">
        <w:rPr>
          <w:rFonts w:hAnsi="ＭＳ 明朝" w:hint="eastAsia"/>
          <w:sz w:val="18"/>
          <w:szCs w:val="22"/>
        </w:rPr>
        <w:t>指定</w:t>
      </w:r>
      <w:r w:rsidRPr="00542E15">
        <w:rPr>
          <w:rFonts w:hAnsi="ＭＳ 明朝" w:hint="eastAsia"/>
          <w:sz w:val="18"/>
          <w:szCs w:val="22"/>
        </w:rPr>
        <w:t>避難所の指定、整備</w:t>
      </w:r>
    </w:p>
    <w:p w:rsidR="009A5412" w:rsidRPr="00542E15" w:rsidRDefault="009A5412" w:rsidP="009A5412">
      <w:pPr>
        <w:tabs>
          <w:tab w:val="left" w:leader="middleDot" w:pos="8400"/>
        </w:tabs>
        <w:spacing w:line="240" w:lineRule="auto"/>
        <w:ind w:rightChars="300" w:right="642"/>
        <w:mirrorIndents/>
        <w:rPr>
          <w:i/>
          <w:sz w:val="18"/>
        </w:rPr>
      </w:pPr>
      <w:r w:rsidRPr="00542E15">
        <w:rPr>
          <w:rFonts w:hint="eastAsia"/>
          <w:sz w:val="18"/>
        </w:rPr>
        <w:t xml:space="preserve">　　第４　避難誘導体制の整備</w:t>
      </w:r>
    </w:p>
    <w:p w:rsidR="009A5412" w:rsidRPr="00542E15" w:rsidRDefault="009A5412" w:rsidP="009A5412">
      <w:pPr>
        <w:tabs>
          <w:tab w:val="left" w:leader="middleDot" w:pos="8400"/>
        </w:tabs>
        <w:spacing w:line="240" w:lineRule="auto"/>
        <w:ind w:rightChars="300" w:right="642"/>
        <w:mirrorIndents/>
        <w:rPr>
          <w:rFonts w:hAnsi="ＭＳ 明朝"/>
          <w:i/>
          <w:sz w:val="18"/>
          <w:szCs w:val="22"/>
        </w:rPr>
      </w:pPr>
      <w:r w:rsidRPr="00542E15">
        <w:rPr>
          <w:rFonts w:hint="eastAsia"/>
          <w:sz w:val="18"/>
          <w:szCs w:val="22"/>
        </w:rPr>
        <w:t xml:space="preserve">　　</w:t>
      </w:r>
      <w:r w:rsidRPr="00542E15">
        <w:rPr>
          <w:rFonts w:hAnsi="ＭＳ 明朝" w:hint="eastAsia"/>
          <w:sz w:val="18"/>
          <w:szCs w:val="22"/>
        </w:rPr>
        <w:t>第５　広域避難体制の整備</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int="eastAsia"/>
          <w:sz w:val="18"/>
          <w:szCs w:val="22"/>
        </w:rPr>
        <w:t xml:space="preserve">　　</w:t>
      </w:r>
      <w:r w:rsidRPr="00542E15">
        <w:rPr>
          <w:rFonts w:hAnsi="ＭＳ 明朝" w:hint="eastAsia"/>
          <w:sz w:val="18"/>
          <w:szCs w:val="22"/>
        </w:rPr>
        <w:t>第６　危険度判定体制の整備</w:t>
      </w:r>
    </w:p>
    <w:p w:rsidR="009A5412" w:rsidRPr="00542E15" w:rsidRDefault="009A5412" w:rsidP="009A5412">
      <w:pPr>
        <w:spacing w:line="240" w:lineRule="auto"/>
        <w:ind w:rightChars="300" w:right="642"/>
        <w:mirrorIndents/>
        <w:jc w:val="left"/>
        <w:rPr>
          <w:rFonts w:hAnsi="ＭＳ 明朝"/>
          <w:sz w:val="18"/>
          <w:szCs w:val="22"/>
        </w:rPr>
      </w:pPr>
      <w:r w:rsidRPr="00542E15">
        <w:rPr>
          <w:rFonts w:ascii="ＭＳ ゴシック" w:eastAsia="ＭＳ ゴシック" w:hint="eastAsia"/>
          <w:sz w:val="18"/>
          <w:szCs w:val="22"/>
        </w:rPr>
        <w:t xml:space="preserve">　　</w:t>
      </w:r>
      <w:r w:rsidRPr="00542E15">
        <w:rPr>
          <w:rFonts w:hAnsi="ＭＳ 明朝" w:hint="eastAsia"/>
          <w:sz w:val="18"/>
          <w:szCs w:val="22"/>
        </w:rPr>
        <w:t>第７　応急仮設住宅等の事前準備</w:t>
      </w:r>
    </w:p>
    <w:p w:rsidR="009A5412" w:rsidRPr="00542E15" w:rsidRDefault="009A5412" w:rsidP="009A5412">
      <w:pPr>
        <w:tabs>
          <w:tab w:val="left" w:leader="middleDot" w:pos="8400"/>
        </w:tabs>
        <w:spacing w:line="240" w:lineRule="auto"/>
        <w:ind w:rightChars="300" w:right="642"/>
        <w:mirrorIndents/>
        <w:rPr>
          <w:sz w:val="18"/>
          <w:szCs w:val="22"/>
        </w:rPr>
      </w:pPr>
      <w:r w:rsidRPr="00542E15">
        <w:rPr>
          <w:rFonts w:hint="eastAsia"/>
          <w:sz w:val="18"/>
          <w:szCs w:val="22"/>
        </w:rPr>
        <w:t xml:space="preserve">　　第</w:t>
      </w:r>
      <w:r w:rsidRPr="00542E15">
        <w:rPr>
          <w:rFonts w:hAnsi="ＭＳ 明朝" w:hint="eastAsia"/>
          <w:sz w:val="18"/>
          <w:szCs w:val="22"/>
        </w:rPr>
        <w:t xml:space="preserve">８　</w:t>
      </w:r>
      <w:r w:rsidRPr="00542E15">
        <w:rPr>
          <w:rFonts w:hint="eastAsia"/>
          <w:sz w:val="18"/>
          <w:szCs w:val="22"/>
        </w:rPr>
        <w:t>斜面判定制度の活用</w:t>
      </w:r>
    </w:p>
    <w:p w:rsidR="009A5412" w:rsidRPr="00542E15" w:rsidRDefault="009A5412" w:rsidP="009A5412">
      <w:pPr>
        <w:tabs>
          <w:tab w:val="left" w:leader="middleDot" w:pos="8400"/>
        </w:tabs>
        <w:spacing w:line="240" w:lineRule="auto"/>
        <w:ind w:rightChars="300" w:right="642"/>
        <w:mirrorIndents/>
        <w:rPr>
          <w:sz w:val="18"/>
          <w:szCs w:val="22"/>
        </w:rPr>
      </w:pPr>
      <w:r w:rsidRPr="00542E15">
        <w:rPr>
          <w:rFonts w:hint="eastAsia"/>
          <w:sz w:val="18"/>
          <w:szCs w:val="22"/>
        </w:rPr>
        <w:t xml:space="preserve">　　第９　罹災証明書の発行体制の整備</w:t>
      </w:r>
    </w:p>
    <w:p w:rsidR="009A5412" w:rsidRPr="00542E15" w:rsidRDefault="009A5412" w:rsidP="009A5412">
      <w:pPr>
        <w:tabs>
          <w:tab w:val="left" w:leader="middleDot" w:pos="8400"/>
        </w:tabs>
        <w:spacing w:line="240" w:lineRule="auto"/>
        <w:ind w:rightChars="300" w:right="642"/>
        <w:mirrorIndents/>
        <w:rPr>
          <w:sz w:val="18"/>
        </w:rPr>
      </w:pPr>
    </w:p>
    <w:p w:rsidR="009A5412" w:rsidRPr="00542E15" w:rsidRDefault="009A5412" w:rsidP="009A5412">
      <w:pPr>
        <w:tabs>
          <w:tab w:val="left" w:leader="middleDot" w:pos="4280"/>
          <w:tab w:val="left" w:leader="middleDot" w:pos="4494"/>
          <w:tab w:val="left" w:leader="middleDot" w:pos="8400"/>
        </w:tabs>
        <w:spacing w:line="240" w:lineRule="auto"/>
        <w:ind w:rightChars="300" w:right="642"/>
        <w:mirrorIndents/>
        <w:rPr>
          <w:sz w:val="18"/>
        </w:rPr>
      </w:pPr>
      <w:r w:rsidRPr="00EF582B">
        <w:rPr>
          <w:rFonts w:hint="eastAsia"/>
          <w:sz w:val="20"/>
        </w:rPr>
        <w:t>第７節　緊急物資確保体制の整備</w:t>
      </w:r>
      <w:r w:rsidRPr="00EF582B">
        <w:rPr>
          <w:rFonts w:hint="eastAsia"/>
          <w:sz w:val="20"/>
        </w:rPr>
        <w:tab/>
      </w:r>
      <w:r w:rsidRPr="00933B3E">
        <w:rPr>
          <w:rFonts w:hint="eastAsia"/>
          <w:sz w:val="20"/>
        </w:rPr>
        <w:t>62</w:t>
      </w:r>
    </w:p>
    <w:p w:rsidR="009A5412" w:rsidRPr="00542E15" w:rsidRDefault="009A5412" w:rsidP="009A5412">
      <w:pPr>
        <w:tabs>
          <w:tab w:val="left" w:leader="middleDot" w:pos="8400"/>
        </w:tabs>
        <w:spacing w:line="240" w:lineRule="auto"/>
        <w:ind w:rightChars="300" w:right="642" w:firstLineChars="200" w:firstLine="368"/>
        <w:mirrorIndents/>
        <w:rPr>
          <w:i/>
          <w:sz w:val="18"/>
        </w:rPr>
      </w:pPr>
      <w:r w:rsidRPr="00542E15">
        <w:rPr>
          <w:rFonts w:hint="eastAsia"/>
          <w:sz w:val="18"/>
        </w:rPr>
        <w:t>第１　給水体制の整備</w:t>
      </w:r>
    </w:p>
    <w:p w:rsidR="009A5412" w:rsidRPr="00542E15" w:rsidRDefault="009A5412" w:rsidP="009A5412">
      <w:pPr>
        <w:tabs>
          <w:tab w:val="left" w:leader="middleDot" w:pos="8400"/>
        </w:tabs>
        <w:spacing w:line="240" w:lineRule="auto"/>
        <w:ind w:rightChars="300" w:right="642" w:firstLineChars="50" w:firstLine="92"/>
        <w:mirrorIndents/>
        <w:rPr>
          <w:sz w:val="18"/>
        </w:rPr>
      </w:pPr>
      <w:r w:rsidRPr="00542E15">
        <w:rPr>
          <w:rFonts w:hint="eastAsia"/>
          <w:sz w:val="18"/>
        </w:rPr>
        <w:t xml:space="preserve">　 第２　食料・生活必需品の確保</w:t>
      </w:r>
    </w:p>
    <w:p w:rsidR="009A5412" w:rsidRPr="00542E15" w:rsidRDefault="009A5412" w:rsidP="009A5412">
      <w:pPr>
        <w:tabs>
          <w:tab w:val="left" w:leader="middleDot" w:pos="8400"/>
        </w:tabs>
        <w:spacing w:line="240" w:lineRule="auto"/>
        <w:ind w:rightChars="300" w:right="642" w:firstLineChars="100" w:firstLine="184"/>
        <w:mirrorIndents/>
        <w:rPr>
          <w:sz w:val="18"/>
        </w:rPr>
      </w:pPr>
    </w:p>
    <w:p w:rsidR="009A5412" w:rsidRPr="00EF582B" w:rsidRDefault="009A5412" w:rsidP="009A5412">
      <w:pPr>
        <w:tabs>
          <w:tab w:val="left" w:leader="middleDot" w:pos="4280"/>
        </w:tabs>
        <w:spacing w:line="240" w:lineRule="auto"/>
        <w:ind w:rightChars="300" w:right="642"/>
        <w:mirrorIndents/>
        <w:rPr>
          <w:sz w:val="20"/>
        </w:rPr>
      </w:pPr>
      <w:r w:rsidRPr="00EF582B">
        <w:rPr>
          <w:rFonts w:hint="eastAsia"/>
          <w:sz w:val="20"/>
        </w:rPr>
        <w:t>第８節　ライフライン確保体制の整備</w:t>
      </w:r>
      <w:r w:rsidRPr="00EF582B">
        <w:rPr>
          <w:rFonts w:hint="eastAsia"/>
          <w:sz w:val="20"/>
        </w:rPr>
        <w:tab/>
      </w:r>
      <w:r w:rsidRPr="00933B3E">
        <w:rPr>
          <w:rFonts w:hint="eastAsia"/>
          <w:sz w:val="20"/>
        </w:rPr>
        <w:t>65</w:t>
      </w:r>
    </w:p>
    <w:p w:rsidR="009A5412" w:rsidRPr="00542E15" w:rsidRDefault="009A5412" w:rsidP="009A5412">
      <w:pPr>
        <w:tabs>
          <w:tab w:val="left" w:leader="middleDot" w:pos="8400"/>
        </w:tabs>
        <w:spacing w:line="240" w:lineRule="auto"/>
        <w:ind w:rightChars="300" w:right="642" w:firstLineChars="150" w:firstLine="276"/>
        <w:mirrorIndents/>
        <w:rPr>
          <w:sz w:val="18"/>
        </w:rPr>
      </w:pPr>
      <w:r w:rsidRPr="00542E15">
        <w:rPr>
          <w:rFonts w:hint="eastAsia"/>
          <w:sz w:val="18"/>
        </w:rPr>
        <w:t xml:space="preserve"> 第１　上水道・工業用水道</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第２　下水道</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第３　電力</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第４　ガス</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w:t>
      </w:r>
      <w:r>
        <w:rPr>
          <w:rFonts w:hint="eastAsia"/>
          <w:sz w:val="18"/>
        </w:rPr>
        <w:t xml:space="preserve"> </w:t>
      </w:r>
      <w:r w:rsidRPr="00542E15">
        <w:rPr>
          <w:rFonts w:hint="eastAsia"/>
          <w:sz w:val="18"/>
        </w:rPr>
        <w:t xml:space="preserve"> 第５　電気通信</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w:t>
      </w:r>
      <w:r>
        <w:rPr>
          <w:rFonts w:hint="eastAsia"/>
          <w:sz w:val="18"/>
        </w:rPr>
        <w:t xml:space="preserve"> </w:t>
      </w:r>
      <w:r w:rsidRPr="00542E15">
        <w:rPr>
          <w:rFonts w:hint="eastAsia"/>
          <w:sz w:val="18"/>
        </w:rPr>
        <w:t>第６　住民への広報</w:t>
      </w:r>
    </w:p>
    <w:p w:rsidR="009A5412" w:rsidRPr="00542E15" w:rsidRDefault="009A5412" w:rsidP="009A5412">
      <w:pPr>
        <w:tabs>
          <w:tab w:val="left" w:leader="middleDot" w:pos="8400"/>
        </w:tabs>
        <w:spacing w:line="240" w:lineRule="auto"/>
        <w:ind w:rightChars="300" w:right="642" w:firstLineChars="100" w:firstLine="184"/>
        <w:mirrorIndents/>
        <w:rPr>
          <w:sz w:val="18"/>
        </w:rPr>
      </w:pPr>
    </w:p>
    <w:p w:rsidR="009A5412" w:rsidRPr="00542E15" w:rsidRDefault="009A5412" w:rsidP="009A5412">
      <w:pPr>
        <w:tabs>
          <w:tab w:val="left" w:leader="middleDot" w:pos="4280"/>
          <w:tab w:val="left" w:leader="middleDot" w:pos="8400"/>
        </w:tabs>
        <w:spacing w:line="240" w:lineRule="auto"/>
        <w:ind w:rightChars="300" w:right="642"/>
        <w:mirrorIndents/>
        <w:rPr>
          <w:sz w:val="18"/>
        </w:rPr>
      </w:pPr>
      <w:r w:rsidRPr="00EF582B">
        <w:rPr>
          <w:rFonts w:hint="eastAsia"/>
          <w:sz w:val="20"/>
        </w:rPr>
        <w:t>第９節　交通確保体制の整備</w:t>
      </w:r>
      <w:r w:rsidRPr="00EF582B">
        <w:rPr>
          <w:rFonts w:hint="eastAsia"/>
          <w:sz w:val="20"/>
        </w:rPr>
        <w:tab/>
      </w:r>
      <w:r w:rsidRPr="00933B3E">
        <w:rPr>
          <w:rFonts w:hint="eastAsia"/>
          <w:sz w:val="20"/>
        </w:rPr>
        <w:t>7</w:t>
      </w:r>
      <w:r w:rsidR="00212E0D" w:rsidRPr="00933B3E">
        <w:rPr>
          <w:rFonts w:hint="eastAsia"/>
          <w:sz w:val="20"/>
        </w:rPr>
        <w:t>0</w:t>
      </w:r>
    </w:p>
    <w:p w:rsidR="009A5412" w:rsidRPr="00542E15" w:rsidRDefault="009A5412" w:rsidP="009A5412">
      <w:pPr>
        <w:tabs>
          <w:tab w:val="left" w:leader="middleDot" w:pos="8400"/>
        </w:tabs>
        <w:spacing w:line="240" w:lineRule="auto"/>
        <w:ind w:rightChars="300" w:right="642"/>
        <w:mirrorIndents/>
        <w:rPr>
          <w:i/>
          <w:sz w:val="18"/>
        </w:rPr>
      </w:pPr>
      <w:r w:rsidRPr="00542E15">
        <w:rPr>
          <w:rFonts w:hint="eastAsia"/>
          <w:sz w:val="18"/>
        </w:rPr>
        <w:t xml:space="preserve">　　第１　鉄軌道施設</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第２　道路施設</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第３　港湾施設、漁港施設</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第４　空港施設</w:t>
      </w:r>
    </w:p>
    <w:p w:rsidR="009A5412" w:rsidRPr="00542E15" w:rsidRDefault="009A5412" w:rsidP="009A5412">
      <w:pPr>
        <w:tabs>
          <w:tab w:val="left" w:leader="middleDot" w:pos="8400"/>
        </w:tabs>
        <w:spacing w:line="240" w:lineRule="auto"/>
        <w:ind w:rightChars="300" w:right="642" w:firstLineChars="100" w:firstLine="184"/>
        <w:mirrorIndents/>
        <w:rPr>
          <w:sz w:val="18"/>
        </w:rPr>
      </w:pPr>
    </w:p>
    <w:p w:rsidR="009A5412" w:rsidRPr="00542E15" w:rsidRDefault="009A5412" w:rsidP="009A5412">
      <w:pPr>
        <w:tabs>
          <w:tab w:val="left" w:leader="middleDot" w:pos="4280"/>
          <w:tab w:val="left" w:leader="middleDot" w:pos="8400"/>
        </w:tabs>
        <w:spacing w:line="240" w:lineRule="auto"/>
        <w:ind w:rightChars="300" w:right="642"/>
        <w:mirrorIndents/>
        <w:rPr>
          <w:sz w:val="18"/>
        </w:rPr>
      </w:pPr>
      <w:r w:rsidRPr="00EF582B">
        <w:rPr>
          <w:rFonts w:hint="eastAsia"/>
          <w:sz w:val="20"/>
        </w:rPr>
        <w:t>第１０</w:t>
      </w:r>
      <w:r w:rsidRPr="00EF582B">
        <w:rPr>
          <w:rFonts w:hAnsi="ＭＳ 明朝" w:hint="eastAsia"/>
          <w:sz w:val="20"/>
          <w:szCs w:val="22"/>
        </w:rPr>
        <w:t>節　避難行動要支援者支援体制の整備</w:t>
      </w:r>
      <w:r w:rsidRPr="00EF582B">
        <w:rPr>
          <w:rFonts w:hint="eastAsia"/>
          <w:sz w:val="20"/>
        </w:rPr>
        <w:tab/>
      </w:r>
      <w:r w:rsidRPr="00933B3E">
        <w:rPr>
          <w:rFonts w:hint="eastAsia"/>
          <w:sz w:val="20"/>
        </w:rPr>
        <w:t>7</w:t>
      </w:r>
      <w:r w:rsidR="00212E0D" w:rsidRPr="00933B3E">
        <w:rPr>
          <w:rFonts w:hint="eastAsia"/>
          <w:sz w:val="20"/>
        </w:rPr>
        <w:t>1</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第１　障がい者・高齢者等に対する支援体制整備</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第２  社会福祉施設の取組み</w:t>
      </w:r>
    </w:p>
    <w:p w:rsidR="009A5412" w:rsidRPr="00542E15" w:rsidRDefault="007F4AD4" w:rsidP="007F4AD4">
      <w:pPr>
        <w:tabs>
          <w:tab w:val="left" w:leader="middleDot" w:pos="8400"/>
        </w:tabs>
        <w:spacing w:line="240" w:lineRule="auto"/>
        <w:ind w:rightChars="300" w:right="642"/>
        <w:mirrorIndents/>
        <w:rPr>
          <w:rFonts w:hAnsi="ＭＳ 明朝"/>
          <w:sz w:val="18"/>
          <w:szCs w:val="22"/>
        </w:rPr>
      </w:pPr>
      <w:r w:rsidRPr="00542E15">
        <w:rPr>
          <w:rFonts w:hint="eastAsia"/>
          <w:sz w:val="18"/>
        </w:rPr>
        <w:t xml:space="preserve">　　</w:t>
      </w:r>
      <w:r w:rsidR="009A5412" w:rsidRPr="00542E15">
        <w:rPr>
          <w:rFonts w:hAnsi="ＭＳ 明朝" w:hint="eastAsia"/>
          <w:sz w:val="18"/>
          <w:szCs w:val="22"/>
        </w:rPr>
        <w:t>第３　福祉避難所の指定</w:t>
      </w:r>
    </w:p>
    <w:p w:rsidR="009A5412" w:rsidRPr="00542E15" w:rsidRDefault="007F4AD4" w:rsidP="007F4AD4">
      <w:pPr>
        <w:tabs>
          <w:tab w:val="left" w:leader="middleDot" w:pos="8400"/>
        </w:tabs>
        <w:spacing w:line="240" w:lineRule="auto"/>
        <w:ind w:rightChars="300" w:right="642"/>
        <w:mirrorIndents/>
        <w:rPr>
          <w:sz w:val="18"/>
        </w:rPr>
      </w:pPr>
      <w:r w:rsidRPr="00542E15">
        <w:rPr>
          <w:rFonts w:hint="eastAsia"/>
          <w:sz w:val="18"/>
        </w:rPr>
        <w:t xml:space="preserve">　　</w:t>
      </w:r>
      <w:r w:rsidR="009A5412" w:rsidRPr="00542E15">
        <w:rPr>
          <w:rFonts w:hint="eastAsia"/>
          <w:sz w:val="18"/>
        </w:rPr>
        <w:t>第</w:t>
      </w:r>
      <w:r w:rsidR="009A5412" w:rsidRPr="00542E15">
        <w:rPr>
          <w:rFonts w:hAnsi="ＭＳ 明朝" w:hint="eastAsia"/>
          <w:sz w:val="18"/>
          <w:szCs w:val="22"/>
        </w:rPr>
        <w:t>４</w:t>
      </w:r>
      <w:r w:rsidR="009A5412" w:rsidRPr="00542E15">
        <w:rPr>
          <w:rFonts w:hint="eastAsia"/>
          <w:sz w:val="18"/>
        </w:rPr>
        <w:t xml:space="preserve">　外国人に対する支援体制整備</w:t>
      </w:r>
    </w:p>
    <w:p w:rsidR="009A5412" w:rsidRPr="00542E15" w:rsidRDefault="009A5412" w:rsidP="009A5412">
      <w:pPr>
        <w:tabs>
          <w:tab w:val="left" w:leader="middleDot" w:pos="8400"/>
        </w:tabs>
        <w:spacing w:line="240" w:lineRule="auto"/>
        <w:ind w:leftChars="450" w:left="963" w:rightChars="300" w:right="642" w:firstLineChars="300" w:firstLine="552"/>
        <w:mirrorIndents/>
        <w:rPr>
          <w:rFonts w:hAnsi="ＭＳ 明朝"/>
          <w:sz w:val="18"/>
          <w:szCs w:val="22"/>
        </w:rPr>
      </w:pPr>
      <w:r w:rsidRPr="00542E15">
        <w:rPr>
          <w:rFonts w:hAnsi="ＭＳ 明朝" w:hint="eastAsia"/>
          <w:sz w:val="18"/>
          <w:szCs w:val="22"/>
        </w:rPr>
        <w:lastRenderedPageBreak/>
        <w:t>第５　その他の要配慮者に対する配慮</w:t>
      </w:r>
    </w:p>
    <w:p w:rsidR="009A5412" w:rsidRPr="00542E15" w:rsidRDefault="009A5412" w:rsidP="009A5412">
      <w:pPr>
        <w:tabs>
          <w:tab w:val="left" w:leader="middleDot" w:pos="8400"/>
        </w:tabs>
        <w:spacing w:line="240" w:lineRule="auto"/>
        <w:ind w:rightChars="300" w:right="642" w:firstLineChars="300" w:firstLine="552"/>
        <w:mirrorIndents/>
        <w:rPr>
          <w:rFonts w:hAnsi="ＭＳ 明朝"/>
          <w:sz w:val="18"/>
          <w:szCs w:val="22"/>
        </w:rPr>
      </w:pPr>
    </w:p>
    <w:p w:rsidR="009A5412" w:rsidRPr="00EF582B" w:rsidRDefault="009A5412" w:rsidP="009A5412">
      <w:pPr>
        <w:tabs>
          <w:tab w:val="left" w:leader="middleDot" w:pos="5350"/>
          <w:tab w:val="left" w:leader="middleDot" w:pos="8400"/>
        </w:tabs>
        <w:spacing w:line="240" w:lineRule="auto"/>
        <w:ind w:leftChars="450" w:left="963" w:rightChars="300" w:right="642"/>
        <w:mirrorIndents/>
        <w:rPr>
          <w:sz w:val="20"/>
        </w:rPr>
      </w:pPr>
      <w:r w:rsidRPr="00EF582B">
        <w:rPr>
          <w:rFonts w:hint="eastAsia"/>
          <w:sz w:val="20"/>
        </w:rPr>
        <w:t>第１１節　帰宅困難者支援体制の整備</w:t>
      </w:r>
      <w:r w:rsidRPr="00EF582B">
        <w:rPr>
          <w:rFonts w:hint="eastAsia"/>
          <w:sz w:val="20"/>
        </w:rPr>
        <w:tab/>
      </w:r>
      <w:r w:rsidRPr="00933B3E">
        <w:rPr>
          <w:rFonts w:hint="eastAsia"/>
          <w:sz w:val="20"/>
        </w:rPr>
        <w:t>7</w:t>
      </w:r>
      <w:r w:rsidR="00212E0D" w:rsidRPr="00933B3E">
        <w:rPr>
          <w:rFonts w:hint="eastAsia"/>
          <w:sz w:val="20"/>
        </w:rPr>
        <w:t>4</w:t>
      </w:r>
    </w:p>
    <w:p w:rsidR="009A5412" w:rsidRPr="00542E15" w:rsidRDefault="00841836" w:rsidP="007F4AD4">
      <w:pPr>
        <w:tabs>
          <w:tab w:val="left" w:leader="middleDot" w:pos="8400"/>
        </w:tabs>
        <w:spacing w:line="240" w:lineRule="auto"/>
        <w:ind w:rightChars="200" w:right="428" w:firstLineChars="850" w:firstLine="1530"/>
        <w:mirrorIndents/>
        <w:rPr>
          <w:sz w:val="18"/>
        </w:rPr>
      </w:pPr>
      <w:r>
        <w:rPr>
          <w:noProof/>
          <w:sz w:val="18"/>
        </w:rPr>
        <w:pict>
          <v:shape id="_x0000_s8204" type="#_x0000_t32" style="position:absolute;left:0;text-align:left;margin-left:-11.8pt;margin-top:-1.1pt;width:0;height:58.6pt;z-index:251699200" o:connectortype="straight" strokecolor="#8e8e8e" strokeweight="1pt">
            <v:stroke dashstyle="dashDot"/>
          </v:shape>
        </w:pict>
      </w:r>
      <w:r w:rsidR="009A5412" w:rsidRPr="00542E15">
        <w:rPr>
          <w:rFonts w:hint="eastAsia"/>
          <w:sz w:val="18"/>
        </w:rPr>
        <w:t>第１　帰宅困難者対策の普及・啓発活動</w:t>
      </w:r>
    </w:p>
    <w:p w:rsidR="009A5412" w:rsidRPr="00542E15" w:rsidRDefault="009A5412" w:rsidP="009A5412">
      <w:pPr>
        <w:tabs>
          <w:tab w:val="left" w:leader="middleDot" w:pos="8400"/>
        </w:tabs>
        <w:spacing w:line="240" w:lineRule="auto"/>
        <w:ind w:rightChars="300" w:right="642" w:firstLineChars="200" w:firstLine="368"/>
        <w:mirrorIndents/>
        <w:rPr>
          <w:sz w:val="18"/>
        </w:rPr>
      </w:pPr>
      <w:r w:rsidRPr="00542E15">
        <w:rPr>
          <w:rFonts w:hint="eastAsia"/>
          <w:sz w:val="18"/>
        </w:rPr>
        <w:lastRenderedPageBreak/>
        <w:t>第２　駅周辺における滞留者の対策</w:t>
      </w:r>
    </w:p>
    <w:p w:rsidR="009A5412" w:rsidRDefault="009A5412" w:rsidP="009A5412">
      <w:pPr>
        <w:tabs>
          <w:tab w:val="left" w:leader="middleDot" w:pos="8400"/>
        </w:tabs>
        <w:spacing w:line="240" w:lineRule="auto"/>
        <w:ind w:rightChars="300" w:right="642" w:firstLineChars="200" w:firstLine="368"/>
        <w:mirrorIndents/>
        <w:rPr>
          <w:sz w:val="18"/>
        </w:rPr>
      </w:pPr>
      <w:r w:rsidRPr="00542E15">
        <w:rPr>
          <w:rFonts w:hint="eastAsia"/>
          <w:sz w:val="18"/>
        </w:rPr>
        <w:t>第３　道路・鉄道情報共有の</w:t>
      </w:r>
      <w:r w:rsidRPr="00933B3E">
        <w:rPr>
          <w:rFonts w:hint="eastAsia"/>
          <w:sz w:val="18"/>
        </w:rPr>
        <w:t>仕組み</w:t>
      </w:r>
      <w:r w:rsidRPr="00542E15">
        <w:rPr>
          <w:rFonts w:hint="eastAsia"/>
          <w:sz w:val="18"/>
        </w:rPr>
        <w:t>の確立と啓発</w:t>
      </w:r>
    </w:p>
    <w:p w:rsidR="009A5412" w:rsidRPr="00542E15" w:rsidRDefault="009A5412" w:rsidP="009A5412">
      <w:pPr>
        <w:tabs>
          <w:tab w:val="left" w:leader="middleDot" w:pos="8400"/>
        </w:tabs>
        <w:spacing w:line="240" w:lineRule="auto"/>
        <w:ind w:rightChars="300" w:right="642" w:firstLineChars="200" w:firstLine="368"/>
        <w:mirrorIndents/>
        <w:rPr>
          <w:sz w:val="18"/>
        </w:rPr>
      </w:pPr>
      <w:r w:rsidRPr="00542E15">
        <w:rPr>
          <w:rFonts w:hint="eastAsia"/>
          <w:sz w:val="18"/>
        </w:rPr>
        <w:t>第４　代替輸送確保の仕組み</w:t>
      </w:r>
    </w:p>
    <w:p w:rsidR="009A5412" w:rsidRDefault="009A5412" w:rsidP="009A5412">
      <w:pPr>
        <w:tabs>
          <w:tab w:val="left" w:leader="middleDot" w:pos="8400"/>
        </w:tabs>
        <w:spacing w:line="240" w:lineRule="auto"/>
        <w:ind w:rightChars="300" w:right="642" w:firstLineChars="200" w:firstLine="368"/>
        <w:mirrorIndents/>
        <w:rPr>
          <w:sz w:val="18"/>
        </w:rPr>
        <w:sectPr w:rsidR="009A5412" w:rsidSect="00900FEC">
          <w:headerReference w:type="even" r:id="rId18"/>
          <w:footerReference w:type="even" r:id="rId19"/>
          <w:endnotePr>
            <w:numStart w:val="0"/>
          </w:endnotePr>
          <w:type w:val="continuous"/>
          <w:pgSz w:w="12247" w:h="17180" w:code="9"/>
          <w:pgMar w:top="170" w:right="170" w:bottom="170" w:left="170" w:header="850" w:footer="510" w:gutter="170"/>
          <w:pgNumType w:fmt="numberInDash"/>
          <w:cols w:num="2" w:space="720"/>
          <w:docGrid w:linePitch="286"/>
        </w:sectPr>
      </w:pPr>
      <w:r w:rsidRPr="00542E15">
        <w:rPr>
          <w:rFonts w:hint="eastAsia"/>
          <w:sz w:val="18"/>
        </w:rPr>
        <w:t>第５　徒歩帰宅者への支援</w:t>
      </w:r>
    </w:p>
    <w:p w:rsidR="009A5412" w:rsidRPr="006021F2" w:rsidRDefault="009A5412" w:rsidP="009A5412">
      <w:pPr>
        <w:tabs>
          <w:tab w:val="left" w:leader="middleDot" w:pos="8400"/>
        </w:tabs>
        <w:spacing w:line="240" w:lineRule="auto"/>
        <w:ind w:leftChars="450" w:left="963" w:rightChars="300" w:right="642"/>
        <w:mirrorIndents/>
        <w:rPr>
          <w:sz w:val="18"/>
        </w:rPr>
      </w:pPr>
    </w:p>
    <w:p w:rsidR="009A5412" w:rsidRPr="006021F2" w:rsidRDefault="009A5412" w:rsidP="009A5412">
      <w:pPr>
        <w:tabs>
          <w:tab w:val="left" w:leader="middleDot" w:pos="8400"/>
        </w:tabs>
        <w:spacing w:line="240" w:lineRule="auto"/>
        <w:ind w:rightChars="300" w:right="642"/>
        <w:mirrorIndents/>
        <w:rPr>
          <w:sz w:val="18"/>
        </w:rPr>
        <w:sectPr w:rsidR="009A5412" w:rsidRPr="006021F2" w:rsidSect="00900FEC">
          <w:endnotePr>
            <w:numStart w:val="0"/>
          </w:endnotePr>
          <w:type w:val="continuous"/>
          <w:pgSz w:w="12247" w:h="17180" w:code="9"/>
          <w:pgMar w:top="170" w:right="170" w:bottom="170" w:left="170" w:header="850" w:footer="397" w:gutter="170"/>
          <w:pgNumType w:fmt="numberInDash"/>
          <w:cols w:num="2" w:space="720"/>
          <w:docGrid w:linePitch="286"/>
        </w:sectPr>
      </w:pPr>
    </w:p>
    <w:p w:rsidR="009A5412" w:rsidRPr="006021F2" w:rsidRDefault="009A5412" w:rsidP="009A5412">
      <w:pPr>
        <w:tabs>
          <w:tab w:val="left" w:leader="middleDot" w:pos="8400"/>
        </w:tabs>
        <w:spacing w:line="240" w:lineRule="auto"/>
        <w:ind w:leftChars="450" w:left="963" w:rightChars="300" w:right="642"/>
        <w:mirrorIndents/>
        <w:rPr>
          <w:sz w:val="18"/>
        </w:rPr>
      </w:pPr>
    </w:p>
    <w:p w:rsidR="009A5412" w:rsidRPr="00EF582B" w:rsidRDefault="009A5412" w:rsidP="009A5412">
      <w:pPr>
        <w:tabs>
          <w:tab w:val="left" w:leader="middleDot" w:pos="8400"/>
        </w:tabs>
        <w:spacing w:line="240" w:lineRule="auto"/>
        <w:ind w:leftChars="450" w:left="963" w:rightChars="300" w:right="642"/>
        <w:mirrorIndents/>
        <w:rPr>
          <w:rFonts w:ascii="ＭＳ ゴシック" w:eastAsia="ＭＳ ゴシック" w:hAnsi="ＭＳ ゴシック"/>
        </w:rPr>
      </w:pPr>
      <w:r w:rsidRPr="00EF582B">
        <w:rPr>
          <w:rFonts w:ascii="ＭＳ ゴシック" w:eastAsia="ＭＳ ゴシック" w:hAnsi="ＭＳ ゴシック" w:hint="eastAsia"/>
        </w:rPr>
        <w:t>第２章　地域防災力の向上</w:t>
      </w:r>
    </w:p>
    <w:p w:rsidR="009A5412" w:rsidRPr="00542E15" w:rsidRDefault="009A5412" w:rsidP="009A5412">
      <w:pPr>
        <w:tabs>
          <w:tab w:val="left" w:leader="middleDot" w:pos="8400"/>
        </w:tabs>
        <w:spacing w:line="240" w:lineRule="auto"/>
        <w:ind w:leftChars="450" w:left="963" w:rightChars="300" w:right="642"/>
        <w:mirrorIndents/>
        <w:rPr>
          <w:sz w:val="18"/>
        </w:rPr>
      </w:pPr>
    </w:p>
    <w:p w:rsidR="009A5412" w:rsidRPr="00542E15" w:rsidRDefault="009A5412" w:rsidP="009A5412">
      <w:pPr>
        <w:tabs>
          <w:tab w:val="left" w:pos="2835"/>
          <w:tab w:val="left" w:leader="middleDot" w:pos="8400"/>
        </w:tabs>
        <w:spacing w:line="240" w:lineRule="auto"/>
        <w:ind w:leftChars="450" w:left="963" w:rightChars="300" w:right="642" w:firstLineChars="100" w:firstLine="184"/>
        <w:mirrorIndents/>
        <w:rPr>
          <w:sz w:val="18"/>
        </w:rPr>
        <w:sectPr w:rsidR="009A5412" w:rsidRPr="00542E15" w:rsidSect="00900FEC">
          <w:endnotePr>
            <w:numStart w:val="0"/>
          </w:endnotePr>
          <w:type w:val="continuous"/>
          <w:pgSz w:w="12247" w:h="17180" w:code="9"/>
          <w:pgMar w:top="170" w:right="170" w:bottom="170" w:left="170" w:header="850" w:footer="397" w:gutter="170"/>
          <w:pgNumType w:fmt="numberInDash"/>
          <w:cols w:space="720"/>
          <w:docGrid w:linePitch="286"/>
        </w:sectPr>
      </w:pPr>
    </w:p>
    <w:p w:rsidR="009A5412" w:rsidRPr="00542E15" w:rsidRDefault="009A5412" w:rsidP="009A5412">
      <w:pPr>
        <w:tabs>
          <w:tab w:val="left" w:leader="middleDot" w:pos="5350"/>
          <w:tab w:val="left" w:leader="middleDot" w:pos="8400"/>
        </w:tabs>
        <w:spacing w:line="240" w:lineRule="auto"/>
        <w:ind w:leftChars="450" w:left="963" w:rightChars="300" w:right="642" w:firstLineChars="100" w:firstLine="204"/>
        <w:mirrorIndents/>
        <w:rPr>
          <w:sz w:val="18"/>
        </w:rPr>
      </w:pPr>
      <w:r w:rsidRPr="00EF582B">
        <w:rPr>
          <w:rFonts w:hint="eastAsia"/>
          <w:sz w:val="20"/>
        </w:rPr>
        <w:lastRenderedPageBreak/>
        <w:t>第１節　防災意識の高揚</w:t>
      </w:r>
      <w:r w:rsidRPr="00EF582B">
        <w:rPr>
          <w:sz w:val="20"/>
        </w:rPr>
        <w:tab/>
      </w:r>
      <w:r w:rsidRPr="00933B3E">
        <w:rPr>
          <w:rFonts w:hint="eastAsia"/>
          <w:sz w:val="20"/>
        </w:rPr>
        <w:t>79</w:t>
      </w:r>
    </w:p>
    <w:p w:rsidR="009A5412" w:rsidRPr="00542E15" w:rsidRDefault="009A5412" w:rsidP="009A5412">
      <w:pPr>
        <w:tabs>
          <w:tab w:val="left" w:leader="middleDot" w:pos="8400"/>
        </w:tabs>
        <w:spacing w:line="240" w:lineRule="auto"/>
        <w:ind w:leftChars="450" w:left="963" w:rightChars="300" w:right="642"/>
        <w:mirrorIndents/>
        <w:rPr>
          <w:i/>
          <w:sz w:val="18"/>
        </w:rPr>
      </w:pPr>
      <w:r w:rsidRPr="00542E15">
        <w:rPr>
          <w:rFonts w:hint="eastAsia"/>
          <w:sz w:val="18"/>
        </w:rPr>
        <w:t xml:space="preserve">　　　第１　防災知識の普及啓発</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第２　防災教育</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第３　災害教訓の伝承</w:t>
      </w:r>
    </w:p>
    <w:p w:rsidR="009A5412" w:rsidRPr="00542E15" w:rsidRDefault="009A5412" w:rsidP="009A5412">
      <w:pPr>
        <w:tabs>
          <w:tab w:val="left" w:leader="middleDot" w:pos="8400"/>
        </w:tabs>
        <w:spacing w:line="240" w:lineRule="auto"/>
        <w:ind w:leftChars="450" w:left="963" w:rightChars="300" w:right="642"/>
        <w:mirrorIndents/>
        <w:rPr>
          <w:sz w:val="18"/>
        </w:rPr>
      </w:pPr>
    </w:p>
    <w:p w:rsidR="009A5412" w:rsidRPr="00542E15" w:rsidRDefault="009A5412" w:rsidP="009A5412">
      <w:pPr>
        <w:tabs>
          <w:tab w:val="left" w:leader="middleDot" w:pos="5350"/>
          <w:tab w:val="left" w:leader="middleDot" w:pos="8400"/>
        </w:tabs>
        <w:spacing w:line="240" w:lineRule="auto"/>
        <w:ind w:leftChars="450" w:left="963" w:rightChars="300" w:right="642" w:firstLineChars="100" w:firstLine="204"/>
        <w:mirrorIndents/>
        <w:rPr>
          <w:sz w:val="18"/>
        </w:rPr>
      </w:pPr>
      <w:r w:rsidRPr="00EF582B">
        <w:rPr>
          <w:rFonts w:hint="eastAsia"/>
          <w:sz w:val="20"/>
        </w:rPr>
        <w:t>第２節　自主防災体制の整備</w:t>
      </w:r>
      <w:r w:rsidRPr="00EF582B">
        <w:rPr>
          <w:rFonts w:hint="eastAsia"/>
          <w:sz w:val="20"/>
        </w:rPr>
        <w:tab/>
      </w:r>
      <w:r w:rsidRPr="00933B3E">
        <w:rPr>
          <w:rFonts w:hint="eastAsia"/>
          <w:sz w:val="20"/>
        </w:rPr>
        <w:t>82</w:t>
      </w:r>
    </w:p>
    <w:p w:rsidR="009A5412" w:rsidRPr="00542E15" w:rsidRDefault="009A5412" w:rsidP="009A5412">
      <w:pPr>
        <w:tabs>
          <w:tab w:val="left" w:leader="middleDot" w:pos="8400"/>
        </w:tabs>
        <w:spacing w:line="240" w:lineRule="auto"/>
        <w:ind w:leftChars="450" w:left="963" w:rightChars="300" w:right="642" w:firstLineChars="100" w:firstLine="184"/>
        <w:mirrorIndents/>
        <w:rPr>
          <w:rFonts w:hAnsi="ＭＳ 明朝"/>
          <w:sz w:val="18"/>
          <w:szCs w:val="22"/>
        </w:rPr>
      </w:pPr>
      <w:r w:rsidRPr="00542E15">
        <w:rPr>
          <w:rFonts w:hAnsi="ＭＳ 明朝" w:hint="eastAsia"/>
          <w:sz w:val="18"/>
          <w:szCs w:val="22"/>
        </w:rPr>
        <w:t xml:space="preserve">　　第１　地区防災計画の策定等</w:t>
      </w:r>
    </w:p>
    <w:p w:rsidR="009A5412" w:rsidRPr="00542E15" w:rsidRDefault="00841836" w:rsidP="009A5412">
      <w:pPr>
        <w:tabs>
          <w:tab w:val="left" w:leader="middleDot" w:pos="8400"/>
        </w:tabs>
        <w:spacing w:line="240" w:lineRule="auto"/>
        <w:ind w:rightChars="300" w:right="642"/>
        <w:mirrorIndents/>
        <w:rPr>
          <w:sz w:val="18"/>
        </w:rPr>
      </w:pPr>
      <w:r>
        <w:rPr>
          <w:noProof/>
          <w:sz w:val="18"/>
        </w:rPr>
        <w:lastRenderedPageBreak/>
        <w:pict>
          <v:shape id="_x0000_s8205" type="#_x0000_t32" style="position:absolute;left:0;text-align:left;margin-left:-11.8pt;margin-top:2.15pt;width:0;height:81.9pt;z-index:251700224" o:connectortype="straight" strokecolor="#8e8e8e" strokeweight="1pt">
            <v:stroke dashstyle="dashDot"/>
          </v:shape>
        </w:pict>
      </w:r>
      <w:r w:rsidR="009A5412" w:rsidRPr="00542E15">
        <w:rPr>
          <w:rFonts w:hint="eastAsia"/>
          <w:sz w:val="18"/>
        </w:rPr>
        <w:t xml:space="preserve">　　第</w:t>
      </w:r>
      <w:r w:rsidR="009A5412" w:rsidRPr="00542E15">
        <w:rPr>
          <w:rFonts w:hAnsi="ＭＳ 明朝" w:hint="eastAsia"/>
          <w:sz w:val="18"/>
          <w:szCs w:val="22"/>
        </w:rPr>
        <w:t>２</w:t>
      </w:r>
      <w:r w:rsidR="009A5412" w:rsidRPr="00542E15">
        <w:rPr>
          <w:rFonts w:hint="eastAsia"/>
          <w:sz w:val="18"/>
        </w:rPr>
        <w:t xml:space="preserve">　自主防災組織の育成</w:t>
      </w:r>
    </w:p>
    <w:p w:rsidR="009A5412" w:rsidRPr="00542E15" w:rsidRDefault="009A5412" w:rsidP="009A5412">
      <w:pPr>
        <w:tabs>
          <w:tab w:val="left" w:leader="middleDot" w:pos="8400"/>
        </w:tabs>
        <w:spacing w:line="240" w:lineRule="auto"/>
        <w:ind w:rightChars="200" w:right="428"/>
        <w:mirrorIndents/>
        <w:rPr>
          <w:sz w:val="18"/>
        </w:rPr>
      </w:pPr>
      <w:r w:rsidRPr="00542E15">
        <w:rPr>
          <w:rFonts w:hint="eastAsia"/>
          <w:sz w:val="18"/>
        </w:rPr>
        <w:t xml:space="preserve">　　第</w:t>
      </w:r>
      <w:r w:rsidRPr="00542E15">
        <w:rPr>
          <w:rFonts w:hAnsi="ＭＳ 明朝" w:hint="eastAsia"/>
          <w:sz w:val="18"/>
          <w:szCs w:val="22"/>
        </w:rPr>
        <w:t>３</w:t>
      </w:r>
      <w:r w:rsidRPr="00542E15">
        <w:rPr>
          <w:rFonts w:hint="eastAsia"/>
          <w:sz w:val="18"/>
        </w:rPr>
        <w:t xml:space="preserve">　事業者による自主防災体制の整備</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w:t>
      </w:r>
      <w:r w:rsidRPr="00542E15">
        <w:rPr>
          <w:rFonts w:hAnsi="ＭＳ 明朝" w:hint="eastAsia"/>
          <w:sz w:val="18"/>
          <w:szCs w:val="22"/>
        </w:rPr>
        <w:t>４</w:t>
      </w:r>
      <w:r w:rsidRPr="00542E15">
        <w:rPr>
          <w:rFonts w:hint="eastAsia"/>
          <w:sz w:val="18"/>
        </w:rPr>
        <w:t xml:space="preserve">　救助活動の支援</w:t>
      </w:r>
    </w:p>
    <w:p w:rsidR="009A5412" w:rsidRPr="00882D00" w:rsidRDefault="009A5412" w:rsidP="009A5412">
      <w:pPr>
        <w:tabs>
          <w:tab w:val="left" w:leader="middleDot" w:pos="8400"/>
        </w:tabs>
        <w:spacing w:line="240" w:lineRule="auto"/>
        <w:ind w:rightChars="300" w:right="642"/>
        <w:mirrorIndents/>
        <w:rPr>
          <w:sz w:val="18"/>
        </w:rPr>
      </w:pPr>
    </w:p>
    <w:p w:rsidR="009A5412" w:rsidRPr="00FE1A1E" w:rsidRDefault="009A5412" w:rsidP="009A5412">
      <w:pPr>
        <w:tabs>
          <w:tab w:val="left" w:leader="middleDot" w:pos="4387"/>
        </w:tabs>
        <w:spacing w:line="240" w:lineRule="auto"/>
        <w:ind w:rightChars="300" w:right="642"/>
        <w:mirrorIndents/>
        <w:rPr>
          <w:sz w:val="20"/>
        </w:rPr>
      </w:pPr>
      <w:r>
        <w:rPr>
          <w:rFonts w:hint="eastAsia"/>
          <w:sz w:val="20"/>
        </w:rPr>
        <w:t>第３</w:t>
      </w:r>
      <w:r w:rsidRPr="00FE1A1E">
        <w:rPr>
          <w:rFonts w:hint="eastAsia"/>
          <w:sz w:val="20"/>
        </w:rPr>
        <w:t xml:space="preserve">節　</w:t>
      </w:r>
      <w:r>
        <w:rPr>
          <w:rFonts w:hint="eastAsia"/>
          <w:sz w:val="20"/>
        </w:rPr>
        <w:t>ボランティアの活動環境の整備</w:t>
      </w:r>
      <w:r w:rsidRPr="00FE1A1E">
        <w:rPr>
          <w:rFonts w:hint="eastAsia"/>
          <w:sz w:val="20"/>
        </w:rPr>
        <w:tab/>
      </w:r>
      <w:r w:rsidRPr="00933B3E">
        <w:rPr>
          <w:rFonts w:hint="eastAsia"/>
          <w:sz w:val="20"/>
        </w:rPr>
        <w:t>8</w:t>
      </w:r>
      <w:r w:rsidR="00212E0D" w:rsidRPr="00933B3E">
        <w:rPr>
          <w:rFonts w:hint="eastAsia"/>
          <w:sz w:val="20"/>
        </w:rPr>
        <w:t>5</w:t>
      </w:r>
    </w:p>
    <w:p w:rsidR="009A5412" w:rsidRPr="00542E15" w:rsidRDefault="009A5412" w:rsidP="009A5412">
      <w:pPr>
        <w:tabs>
          <w:tab w:val="left" w:leader="middleDot" w:pos="8400"/>
        </w:tabs>
        <w:spacing w:line="240" w:lineRule="auto"/>
        <w:ind w:rightChars="300" w:right="642"/>
        <w:mirrorIndents/>
        <w:rPr>
          <w:sz w:val="18"/>
        </w:rPr>
      </w:pPr>
    </w:p>
    <w:p w:rsidR="009A5412" w:rsidRPr="00FE1A1E" w:rsidRDefault="009A5412" w:rsidP="009A5412">
      <w:pPr>
        <w:tabs>
          <w:tab w:val="left" w:leader="middleDot" w:pos="4387"/>
        </w:tabs>
        <w:spacing w:line="240" w:lineRule="auto"/>
        <w:ind w:rightChars="300" w:right="642"/>
        <w:mirrorIndents/>
        <w:rPr>
          <w:sz w:val="20"/>
        </w:rPr>
      </w:pPr>
      <w:r w:rsidRPr="00FE1A1E">
        <w:rPr>
          <w:rFonts w:hint="eastAsia"/>
          <w:sz w:val="20"/>
        </w:rPr>
        <w:t>第４節　企業防災の促進</w:t>
      </w:r>
      <w:r w:rsidRPr="00FE1A1E">
        <w:rPr>
          <w:rFonts w:hint="eastAsia"/>
          <w:sz w:val="20"/>
        </w:rPr>
        <w:tab/>
      </w:r>
      <w:r w:rsidRPr="00933B3E">
        <w:rPr>
          <w:rFonts w:hint="eastAsia"/>
          <w:sz w:val="20"/>
        </w:rPr>
        <w:t>86</w:t>
      </w:r>
    </w:p>
    <w:p w:rsidR="009A5412" w:rsidRPr="00542E15" w:rsidRDefault="009A5412" w:rsidP="009A5412">
      <w:pPr>
        <w:tabs>
          <w:tab w:val="left" w:leader="middleDot" w:pos="8400"/>
        </w:tabs>
        <w:spacing w:line="240" w:lineRule="auto"/>
        <w:ind w:leftChars="450" w:left="963" w:rightChars="300" w:right="642"/>
        <w:mirrorIndents/>
        <w:rPr>
          <w:sz w:val="16"/>
        </w:rPr>
        <w:sectPr w:rsidR="009A5412" w:rsidRPr="00542E15" w:rsidSect="00900FEC">
          <w:endnotePr>
            <w:numStart w:val="0"/>
          </w:endnotePr>
          <w:type w:val="continuous"/>
          <w:pgSz w:w="12247" w:h="17180" w:code="9"/>
          <w:pgMar w:top="170" w:right="170" w:bottom="170" w:left="170" w:header="850" w:footer="397" w:gutter="170"/>
          <w:pgNumType w:fmt="numberInDash"/>
          <w:cols w:num="2" w:space="720"/>
          <w:docGrid w:linePitch="286"/>
        </w:sectPr>
      </w:pPr>
    </w:p>
    <w:p w:rsidR="009A5412" w:rsidRPr="006021F2" w:rsidRDefault="009A5412" w:rsidP="009A5412">
      <w:pPr>
        <w:tabs>
          <w:tab w:val="left" w:leader="middleDot" w:pos="8400"/>
        </w:tabs>
        <w:spacing w:line="240" w:lineRule="auto"/>
        <w:ind w:leftChars="450" w:left="963" w:rightChars="300" w:right="642"/>
        <w:mirrorIndents/>
        <w:rPr>
          <w:sz w:val="18"/>
        </w:rPr>
      </w:pPr>
    </w:p>
    <w:p w:rsidR="009A5412" w:rsidRPr="006021F2" w:rsidRDefault="009A5412" w:rsidP="009A5412">
      <w:pPr>
        <w:tabs>
          <w:tab w:val="left" w:leader="middleDot" w:pos="8400"/>
        </w:tabs>
        <w:spacing w:line="240" w:lineRule="auto"/>
        <w:ind w:leftChars="450" w:left="963" w:rightChars="300" w:right="642"/>
        <w:mirrorIndents/>
        <w:rPr>
          <w:sz w:val="18"/>
        </w:rPr>
      </w:pPr>
    </w:p>
    <w:p w:rsidR="009A5412" w:rsidRPr="00FE1A1E" w:rsidRDefault="009A5412" w:rsidP="009A5412">
      <w:pPr>
        <w:tabs>
          <w:tab w:val="left" w:leader="middleDot" w:pos="8400"/>
        </w:tabs>
        <w:spacing w:line="240" w:lineRule="auto"/>
        <w:ind w:leftChars="450" w:left="963" w:rightChars="300" w:right="642"/>
        <w:mirrorIndents/>
        <w:rPr>
          <w:rFonts w:ascii="ＭＳ ゴシック" w:eastAsia="ＭＳ ゴシック" w:hAnsi="ＭＳ ゴシック"/>
        </w:rPr>
      </w:pPr>
      <w:r w:rsidRPr="00FE1A1E">
        <w:rPr>
          <w:rFonts w:ascii="ＭＳ ゴシック" w:eastAsia="ＭＳ ゴシック" w:hAnsi="ＭＳ ゴシック" w:hint="eastAsia"/>
        </w:rPr>
        <w:t>第３章　災害予防対策の推進</w:t>
      </w:r>
    </w:p>
    <w:p w:rsidR="009A5412" w:rsidRPr="00542E15" w:rsidRDefault="009A5412" w:rsidP="009A5412">
      <w:pPr>
        <w:tabs>
          <w:tab w:val="left" w:leader="middleDot" w:pos="8400"/>
        </w:tabs>
        <w:spacing w:line="240" w:lineRule="auto"/>
        <w:ind w:leftChars="450" w:left="963" w:rightChars="300" w:right="642"/>
        <w:mirrorIndents/>
        <w:rPr>
          <w:sz w:val="18"/>
        </w:rPr>
      </w:pPr>
    </w:p>
    <w:p w:rsidR="009A5412" w:rsidRPr="00542E15" w:rsidRDefault="009A5412" w:rsidP="009A5412">
      <w:pPr>
        <w:tabs>
          <w:tab w:val="left" w:leader="middleDot" w:pos="8400"/>
        </w:tabs>
        <w:spacing w:line="240" w:lineRule="auto"/>
        <w:ind w:leftChars="450" w:left="963" w:rightChars="300" w:right="642" w:firstLineChars="100" w:firstLine="184"/>
        <w:mirrorIndents/>
        <w:rPr>
          <w:sz w:val="18"/>
        </w:rPr>
        <w:sectPr w:rsidR="009A5412" w:rsidRPr="00542E15" w:rsidSect="00900FEC">
          <w:endnotePr>
            <w:numStart w:val="0"/>
          </w:endnotePr>
          <w:type w:val="continuous"/>
          <w:pgSz w:w="12247" w:h="17180" w:code="9"/>
          <w:pgMar w:top="170" w:right="170" w:bottom="170" w:left="170" w:header="850" w:footer="397" w:gutter="170"/>
          <w:pgNumType w:fmt="numberInDash"/>
          <w:cols w:space="720"/>
          <w:docGrid w:linePitch="286"/>
        </w:sectPr>
      </w:pPr>
    </w:p>
    <w:p w:rsidR="009A5412" w:rsidRPr="00542E15" w:rsidRDefault="009A5412" w:rsidP="009A5412">
      <w:pPr>
        <w:tabs>
          <w:tab w:val="left" w:leader="middleDot" w:pos="5350"/>
          <w:tab w:val="left" w:leader="middleDot" w:pos="8400"/>
        </w:tabs>
        <w:spacing w:line="240" w:lineRule="auto"/>
        <w:ind w:leftChars="450" w:left="963" w:rightChars="300" w:right="642" w:firstLineChars="100" w:firstLine="204"/>
        <w:mirrorIndents/>
        <w:rPr>
          <w:sz w:val="18"/>
        </w:rPr>
      </w:pPr>
      <w:r w:rsidRPr="00FE1A1E">
        <w:rPr>
          <w:rFonts w:hint="eastAsia"/>
          <w:sz w:val="20"/>
        </w:rPr>
        <w:lastRenderedPageBreak/>
        <w:t>第１節　都市防災機能の強化</w:t>
      </w:r>
      <w:r w:rsidRPr="00FE1A1E">
        <w:rPr>
          <w:rFonts w:hint="eastAsia"/>
          <w:sz w:val="20"/>
        </w:rPr>
        <w:tab/>
      </w:r>
      <w:r w:rsidRPr="00933B3E">
        <w:rPr>
          <w:rFonts w:hint="eastAsia"/>
          <w:sz w:val="20"/>
        </w:rPr>
        <w:t>89</w:t>
      </w:r>
    </w:p>
    <w:p w:rsidR="009A5412" w:rsidRPr="00542E15" w:rsidRDefault="009A5412" w:rsidP="009A5412">
      <w:pPr>
        <w:tabs>
          <w:tab w:val="left" w:leader="middleDot" w:pos="8400"/>
        </w:tabs>
        <w:spacing w:line="240" w:lineRule="auto"/>
        <w:ind w:leftChars="450" w:left="963" w:rightChars="300" w:right="642"/>
        <w:mirrorIndents/>
        <w:rPr>
          <w:i/>
          <w:sz w:val="18"/>
        </w:rPr>
      </w:pPr>
      <w:r w:rsidRPr="00542E15">
        <w:rPr>
          <w:rFonts w:hint="eastAsia"/>
          <w:sz w:val="18"/>
        </w:rPr>
        <w:t xml:space="preserve">　　　第１　防災空間の整備</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第２　都市基盤施設の防災機能の強化</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第３　密集市街地の整備促進</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第４　建築物の安全性に関する指導等</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第５　文化財</w:t>
      </w:r>
    </w:p>
    <w:p w:rsidR="009A5412" w:rsidRPr="00542E15" w:rsidRDefault="009A5412" w:rsidP="009A5412">
      <w:pPr>
        <w:tabs>
          <w:tab w:val="left" w:leader="middleDot" w:pos="8400"/>
        </w:tabs>
        <w:spacing w:line="240" w:lineRule="auto"/>
        <w:ind w:leftChars="450" w:left="963" w:rightChars="50" w:right="107" w:firstLineChars="300" w:firstLine="552"/>
        <w:mirrorIndents/>
        <w:rPr>
          <w:sz w:val="18"/>
        </w:rPr>
      </w:pPr>
      <w:r w:rsidRPr="00542E15">
        <w:rPr>
          <w:rFonts w:hint="eastAsia"/>
          <w:sz w:val="18"/>
        </w:rPr>
        <w:t>第６　ライフライン・放送施設災害予防対策</w:t>
      </w:r>
    </w:p>
    <w:p w:rsidR="009A5412" w:rsidRPr="00542E15" w:rsidRDefault="009A5412" w:rsidP="009A5412">
      <w:pPr>
        <w:tabs>
          <w:tab w:val="left" w:leader="middleDot" w:pos="8400"/>
        </w:tabs>
        <w:spacing w:line="240" w:lineRule="auto"/>
        <w:ind w:leftChars="450" w:left="963" w:rightChars="100" w:right="214" w:firstLineChars="300" w:firstLine="552"/>
        <w:mirrorIndents/>
        <w:rPr>
          <w:rFonts w:hAnsi="ＭＳ 明朝"/>
          <w:i/>
          <w:sz w:val="18"/>
          <w:szCs w:val="22"/>
        </w:rPr>
      </w:pPr>
      <w:r w:rsidRPr="00542E15">
        <w:rPr>
          <w:rFonts w:hAnsi="ＭＳ 明朝" w:hint="eastAsia"/>
          <w:sz w:val="18"/>
          <w:szCs w:val="22"/>
        </w:rPr>
        <w:t>第７　災害発生時の廃棄物処理体制の確保</w:t>
      </w:r>
    </w:p>
    <w:p w:rsidR="009A5412" w:rsidRPr="00542E15" w:rsidRDefault="009A5412" w:rsidP="009A5412">
      <w:pPr>
        <w:tabs>
          <w:tab w:val="left" w:leader="middleDot" w:pos="8400"/>
        </w:tabs>
        <w:spacing w:line="240" w:lineRule="auto"/>
        <w:ind w:rightChars="300" w:right="642"/>
        <w:mirrorIndents/>
        <w:rPr>
          <w:sz w:val="18"/>
        </w:rPr>
      </w:pPr>
    </w:p>
    <w:p w:rsidR="009A5412" w:rsidRPr="00FE1A1E" w:rsidRDefault="009A5412" w:rsidP="009A5412">
      <w:pPr>
        <w:tabs>
          <w:tab w:val="left" w:leader="middleDot" w:pos="5350"/>
          <w:tab w:val="left" w:leader="middleDot" w:pos="8400"/>
        </w:tabs>
        <w:spacing w:line="240" w:lineRule="auto"/>
        <w:ind w:leftChars="450" w:left="963" w:rightChars="300" w:right="642" w:firstLineChars="100" w:firstLine="204"/>
        <w:mirrorIndents/>
        <w:rPr>
          <w:sz w:val="20"/>
        </w:rPr>
      </w:pPr>
      <w:r w:rsidRPr="00FE1A1E">
        <w:rPr>
          <w:rFonts w:hint="eastAsia"/>
          <w:sz w:val="20"/>
        </w:rPr>
        <w:t>第２節　地震災害予防対策の推進</w:t>
      </w:r>
      <w:r w:rsidRPr="00FE1A1E">
        <w:rPr>
          <w:rFonts w:hint="eastAsia"/>
          <w:sz w:val="20"/>
        </w:rPr>
        <w:tab/>
      </w:r>
      <w:r w:rsidRPr="00933B3E">
        <w:rPr>
          <w:rFonts w:hint="eastAsia"/>
          <w:sz w:val="20"/>
        </w:rPr>
        <w:t>97</w:t>
      </w:r>
    </w:p>
    <w:p w:rsidR="009A5412" w:rsidRPr="00FE1A1E" w:rsidRDefault="009A5412" w:rsidP="009A5412">
      <w:pPr>
        <w:tabs>
          <w:tab w:val="left" w:leader="middleDot" w:pos="8400"/>
        </w:tabs>
        <w:spacing w:line="240" w:lineRule="auto"/>
        <w:ind w:leftChars="450" w:left="963" w:rightChars="-250" w:right="-535" w:firstLineChars="300" w:firstLine="552"/>
        <w:mirrorIndents/>
        <w:rPr>
          <w:sz w:val="18"/>
        </w:rPr>
      </w:pPr>
      <w:r w:rsidRPr="00542E15">
        <w:rPr>
          <w:rFonts w:hint="eastAsia"/>
          <w:sz w:val="18"/>
        </w:rPr>
        <w:t xml:space="preserve">第１　</w:t>
      </w:r>
      <w:r w:rsidRPr="00933B3E">
        <w:rPr>
          <w:rFonts w:hint="eastAsia"/>
          <w:sz w:val="18"/>
        </w:rPr>
        <w:t>新・</w:t>
      </w:r>
      <w:r w:rsidRPr="00542E15">
        <w:rPr>
          <w:rFonts w:hint="eastAsia"/>
          <w:sz w:val="18"/>
        </w:rPr>
        <w:t>大阪府地震防災アクションプランの推進</w:t>
      </w:r>
    </w:p>
    <w:p w:rsidR="009A5412" w:rsidRPr="00933B3E" w:rsidRDefault="009A5412" w:rsidP="009A5412">
      <w:pPr>
        <w:tabs>
          <w:tab w:val="left" w:leader="middleDot" w:pos="8400"/>
        </w:tabs>
        <w:spacing w:line="240" w:lineRule="auto"/>
        <w:ind w:leftChars="450" w:left="963" w:rightChars="200" w:right="428" w:firstLineChars="300" w:firstLine="552"/>
        <w:mirrorIndents/>
        <w:rPr>
          <w:sz w:val="18"/>
        </w:rPr>
      </w:pPr>
      <w:r w:rsidRPr="00542E15">
        <w:rPr>
          <w:rFonts w:hint="eastAsia"/>
          <w:sz w:val="18"/>
        </w:rPr>
        <w:t>第２　大規模地震</w:t>
      </w:r>
      <w:r w:rsidRPr="00933B3E">
        <w:rPr>
          <w:rFonts w:hint="eastAsia"/>
          <w:sz w:val="18"/>
        </w:rPr>
        <w:t>（直下型及び東南海・</w:t>
      </w:r>
    </w:p>
    <w:p w:rsidR="009A5412" w:rsidRPr="00542E15" w:rsidRDefault="009A5412" w:rsidP="009A5412">
      <w:pPr>
        <w:tabs>
          <w:tab w:val="left" w:leader="middleDot" w:pos="8400"/>
        </w:tabs>
        <w:spacing w:line="240" w:lineRule="auto"/>
        <w:ind w:leftChars="450" w:left="963" w:rightChars="50" w:right="107" w:firstLineChars="600" w:firstLine="1104"/>
        <w:mirrorIndents/>
        <w:rPr>
          <w:rFonts w:hAnsi="ＭＳ 明朝"/>
          <w:sz w:val="18"/>
          <w:szCs w:val="22"/>
        </w:rPr>
      </w:pPr>
      <w:r w:rsidRPr="00933B3E">
        <w:rPr>
          <w:rFonts w:hint="eastAsia"/>
          <w:sz w:val="18"/>
        </w:rPr>
        <w:t>南海）</w:t>
      </w:r>
      <w:r w:rsidRPr="00542E15">
        <w:rPr>
          <w:rFonts w:hint="eastAsia"/>
          <w:sz w:val="18"/>
        </w:rPr>
        <w:t>の被害想</w:t>
      </w:r>
      <w:r w:rsidRPr="00542E15">
        <w:rPr>
          <w:rFonts w:hAnsi="ＭＳ 明朝" w:hint="eastAsia"/>
          <w:sz w:val="18"/>
          <w:szCs w:val="22"/>
        </w:rPr>
        <w:t>定（平成18年度公表）</w:t>
      </w:r>
    </w:p>
    <w:p w:rsidR="009A5412" w:rsidRDefault="009A5412" w:rsidP="009A5412">
      <w:pPr>
        <w:spacing w:line="240" w:lineRule="auto"/>
        <w:ind w:leftChars="450" w:left="963" w:rightChars="200" w:right="428"/>
        <w:mirrorIndents/>
        <w:rPr>
          <w:rFonts w:hAnsi="ＭＳ 明朝"/>
          <w:sz w:val="18"/>
          <w:szCs w:val="22"/>
        </w:rPr>
      </w:pPr>
      <w:r w:rsidRPr="00542E15">
        <w:rPr>
          <w:rFonts w:hAnsi="ＭＳ 明朝" w:hint="eastAsia"/>
          <w:sz w:val="18"/>
          <w:szCs w:val="22"/>
        </w:rPr>
        <w:t xml:space="preserve">　　　第３　大規模地震</w:t>
      </w:r>
      <w:r w:rsidRPr="00933B3E">
        <w:rPr>
          <w:rFonts w:hAnsi="ＭＳ 明朝" w:hint="eastAsia"/>
          <w:sz w:val="18"/>
          <w:szCs w:val="22"/>
        </w:rPr>
        <w:t>（海溝型）</w:t>
      </w:r>
      <w:r w:rsidRPr="00542E15">
        <w:rPr>
          <w:rFonts w:hAnsi="ＭＳ 明朝" w:hint="eastAsia"/>
          <w:sz w:val="18"/>
          <w:szCs w:val="22"/>
        </w:rPr>
        <w:t>の被害想定</w:t>
      </w:r>
    </w:p>
    <w:p w:rsidR="009A5412" w:rsidRPr="00542E15" w:rsidRDefault="009A5412" w:rsidP="009A5412">
      <w:pPr>
        <w:spacing w:line="240" w:lineRule="auto"/>
        <w:ind w:leftChars="450" w:left="963" w:rightChars="200" w:right="428" w:firstLineChars="600" w:firstLine="1104"/>
        <w:mirrorIndents/>
        <w:rPr>
          <w:rFonts w:hAnsi="ＭＳ 明朝"/>
          <w:sz w:val="18"/>
          <w:szCs w:val="22"/>
        </w:rPr>
      </w:pPr>
      <w:r w:rsidRPr="00542E15">
        <w:rPr>
          <w:rFonts w:hAnsi="ＭＳ 明朝" w:hint="eastAsia"/>
          <w:sz w:val="18"/>
          <w:szCs w:val="22"/>
        </w:rPr>
        <w:t>（平成25年度公表）</w:t>
      </w:r>
    </w:p>
    <w:p w:rsidR="009A5412" w:rsidRPr="00542E15" w:rsidRDefault="009A5412" w:rsidP="009A5412">
      <w:pPr>
        <w:tabs>
          <w:tab w:val="left" w:leader="middleDot" w:pos="8400"/>
        </w:tabs>
        <w:spacing w:line="240" w:lineRule="auto"/>
        <w:ind w:leftChars="450" w:left="963" w:rightChars="-250" w:right="-535" w:firstLineChars="300" w:firstLine="552"/>
        <w:mirrorIndents/>
        <w:rPr>
          <w:rFonts w:hAnsi="ＭＳ 明朝"/>
          <w:sz w:val="18"/>
          <w:szCs w:val="22"/>
        </w:rPr>
      </w:pPr>
      <w:r w:rsidRPr="00542E15">
        <w:rPr>
          <w:rFonts w:hAnsi="ＭＳ 明朝" w:hint="eastAsia"/>
          <w:sz w:val="18"/>
          <w:szCs w:val="22"/>
        </w:rPr>
        <w:t xml:space="preserve">第４　</w:t>
      </w:r>
      <w:r w:rsidRPr="00933B3E">
        <w:rPr>
          <w:rFonts w:hAnsi="ＭＳ 明朝" w:hint="eastAsia"/>
          <w:sz w:val="18"/>
          <w:szCs w:val="22"/>
        </w:rPr>
        <w:t>新・</w:t>
      </w:r>
      <w:r w:rsidRPr="00542E15">
        <w:rPr>
          <w:rFonts w:hAnsi="ＭＳ 明朝" w:hint="eastAsia"/>
          <w:sz w:val="18"/>
          <w:szCs w:val="22"/>
        </w:rPr>
        <w:t>大阪府地震防災アクションプランの概要</w:t>
      </w:r>
    </w:p>
    <w:p w:rsidR="009A5412" w:rsidRPr="00542E15" w:rsidRDefault="009A5412" w:rsidP="009A5412">
      <w:pPr>
        <w:tabs>
          <w:tab w:val="left" w:leader="middleDot" w:pos="8400"/>
        </w:tabs>
        <w:spacing w:line="240" w:lineRule="auto"/>
        <w:ind w:leftChars="450" w:left="963" w:rightChars="300" w:right="642" w:firstLineChars="300" w:firstLine="552"/>
        <w:mirrorIndents/>
        <w:rPr>
          <w:i/>
          <w:sz w:val="18"/>
        </w:rPr>
      </w:pPr>
      <w:r w:rsidRPr="00542E15">
        <w:rPr>
          <w:rFonts w:hint="eastAsia"/>
          <w:sz w:val="18"/>
        </w:rPr>
        <w:t>第５　地震・津波観測体制の整備</w:t>
      </w:r>
    </w:p>
    <w:p w:rsidR="009A5412" w:rsidRPr="00542E15" w:rsidRDefault="009A5412" w:rsidP="009A5412">
      <w:pPr>
        <w:tabs>
          <w:tab w:val="left" w:leader="middleDot" w:pos="8400"/>
        </w:tabs>
        <w:spacing w:line="240" w:lineRule="auto"/>
        <w:ind w:leftChars="450" w:left="963" w:rightChars="300" w:right="642" w:firstLineChars="300" w:firstLine="552"/>
        <w:mirrorIndents/>
        <w:rPr>
          <w:sz w:val="18"/>
        </w:rPr>
      </w:pPr>
      <w:r w:rsidRPr="00542E15">
        <w:rPr>
          <w:rFonts w:hint="eastAsia"/>
          <w:sz w:val="18"/>
        </w:rPr>
        <w:t>第６　建築物の耐震対</w:t>
      </w:r>
      <w:r w:rsidRPr="00542E15">
        <w:rPr>
          <w:rFonts w:hAnsi="ＭＳ 明朝" w:hint="eastAsia"/>
          <w:sz w:val="18"/>
          <w:szCs w:val="22"/>
        </w:rPr>
        <w:t>策等</w:t>
      </w:r>
      <w:r w:rsidRPr="00542E15">
        <w:rPr>
          <w:rFonts w:hint="eastAsia"/>
          <w:sz w:val="18"/>
        </w:rPr>
        <w:t>の促進</w:t>
      </w:r>
    </w:p>
    <w:p w:rsidR="009A5412" w:rsidRPr="00542E15" w:rsidRDefault="009A5412" w:rsidP="009A5412">
      <w:pPr>
        <w:tabs>
          <w:tab w:val="left" w:leader="middleDot" w:pos="8400"/>
        </w:tabs>
        <w:spacing w:line="240" w:lineRule="auto"/>
        <w:ind w:leftChars="450" w:left="963" w:rightChars="300" w:right="642" w:firstLineChars="300" w:firstLine="552"/>
        <w:mirrorIndents/>
        <w:rPr>
          <w:sz w:val="18"/>
        </w:rPr>
      </w:pPr>
      <w:r w:rsidRPr="00542E15">
        <w:rPr>
          <w:rFonts w:hint="eastAsia"/>
          <w:sz w:val="18"/>
        </w:rPr>
        <w:t>第</w:t>
      </w:r>
      <w:r w:rsidRPr="00542E15">
        <w:rPr>
          <w:rFonts w:hAnsi="ＭＳ 明朝" w:hint="eastAsia"/>
          <w:sz w:val="18"/>
          <w:szCs w:val="22"/>
        </w:rPr>
        <w:t>７</w:t>
      </w:r>
      <w:r w:rsidRPr="00542E15">
        <w:rPr>
          <w:rFonts w:hint="eastAsia"/>
          <w:sz w:val="18"/>
        </w:rPr>
        <w:t xml:space="preserve">　土木構造物の耐震対策</w:t>
      </w:r>
      <w:r w:rsidRPr="00542E15">
        <w:rPr>
          <w:rFonts w:hAnsi="ＭＳ 明朝" w:hint="eastAsia"/>
          <w:sz w:val="18"/>
          <w:szCs w:val="22"/>
        </w:rPr>
        <w:t>等</w:t>
      </w:r>
      <w:r w:rsidRPr="00542E15">
        <w:rPr>
          <w:rFonts w:hint="eastAsia"/>
          <w:sz w:val="18"/>
        </w:rPr>
        <w:t>の推進</w:t>
      </w:r>
    </w:p>
    <w:p w:rsidR="009A5412" w:rsidRPr="00542E15" w:rsidRDefault="009A5412" w:rsidP="009A5412">
      <w:pPr>
        <w:tabs>
          <w:tab w:val="left" w:leader="middleDot" w:pos="8400"/>
        </w:tabs>
        <w:spacing w:line="240" w:lineRule="auto"/>
        <w:ind w:leftChars="450" w:left="963" w:rightChars="-150" w:right="-321" w:firstLineChars="300" w:firstLine="552"/>
        <w:mirrorIndents/>
        <w:rPr>
          <w:sz w:val="18"/>
        </w:rPr>
      </w:pPr>
      <w:r w:rsidRPr="00542E15">
        <w:rPr>
          <w:rFonts w:hint="eastAsia"/>
          <w:sz w:val="18"/>
        </w:rPr>
        <w:t>第８　地震防災上緊急に整備すべき施設等の整備</w:t>
      </w:r>
    </w:p>
    <w:p w:rsidR="009A5412" w:rsidRPr="00542E15" w:rsidRDefault="009A5412" w:rsidP="009A5412">
      <w:pPr>
        <w:tabs>
          <w:tab w:val="left" w:leader="middleDot" w:pos="8400"/>
        </w:tabs>
        <w:spacing w:line="240" w:lineRule="auto"/>
        <w:ind w:leftChars="450" w:left="963" w:rightChars="300" w:right="642" w:firstLineChars="100" w:firstLine="184"/>
        <w:mirrorIndents/>
        <w:rPr>
          <w:sz w:val="18"/>
        </w:rPr>
      </w:pPr>
    </w:p>
    <w:p w:rsidR="009A5412" w:rsidRPr="00542E15" w:rsidRDefault="009A5412" w:rsidP="009A5412">
      <w:pPr>
        <w:tabs>
          <w:tab w:val="left" w:leader="middleDot" w:pos="5350"/>
          <w:tab w:val="left" w:leader="middleDot" w:pos="8400"/>
        </w:tabs>
        <w:spacing w:line="240" w:lineRule="auto"/>
        <w:ind w:leftChars="450" w:left="963" w:rightChars="300" w:right="642" w:firstLineChars="100" w:firstLine="204"/>
        <w:mirrorIndents/>
        <w:rPr>
          <w:sz w:val="18"/>
        </w:rPr>
      </w:pPr>
      <w:r w:rsidRPr="00FE1A1E">
        <w:rPr>
          <w:rFonts w:hint="eastAsia"/>
          <w:sz w:val="20"/>
        </w:rPr>
        <w:t>第３節　津波災害予防対策の推進</w:t>
      </w:r>
      <w:r w:rsidRPr="00FE1A1E">
        <w:rPr>
          <w:rFonts w:hint="eastAsia"/>
          <w:sz w:val="20"/>
        </w:rPr>
        <w:tab/>
      </w:r>
      <w:r w:rsidRPr="00933B3E">
        <w:rPr>
          <w:rFonts w:hint="eastAsia"/>
          <w:sz w:val="20"/>
        </w:rPr>
        <w:t>105</w:t>
      </w:r>
    </w:p>
    <w:p w:rsidR="009A5412" w:rsidRDefault="009A5412" w:rsidP="009A5412">
      <w:pPr>
        <w:tabs>
          <w:tab w:val="left" w:leader="middleDot" w:pos="8400"/>
        </w:tabs>
        <w:spacing w:line="240" w:lineRule="auto"/>
        <w:ind w:leftChars="450" w:left="963" w:rightChars="50" w:right="107"/>
        <w:mirrorIndents/>
        <w:rPr>
          <w:sz w:val="18"/>
        </w:rPr>
      </w:pPr>
      <w:r w:rsidRPr="00542E15">
        <w:rPr>
          <w:rFonts w:hint="eastAsia"/>
          <w:sz w:val="18"/>
        </w:rPr>
        <w:t xml:space="preserve">　　　第１　想定される津波の適切な設定と対策の</w:t>
      </w:r>
    </w:p>
    <w:p w:rsidR="009A5412" w:rsidRPr="00542E15" w:rsidRDefault="009A5412" w:rsidP="009A5412">
      <w:pPr>
        <w:tabs>
          <w:tab w:val="left" w:leader="middleDot" w:pos="8400"/>
        </w:tabs>
        <w:spacing w:line="240" w:lineRule="auto"/>
        <w:ind w:leftChars="450" w:left="963" w:rightChars="50" w:right="107" w:firstLineChars="600" w:firstLine="1104"/>
        <w:mirrorIndents/>
        <w:rPr>
          <w:sz w:val="18"/>
        </w:rPr>
      </w:pPr>
      <w:r w:rsidRPr="00542E15">
        <w:rPr>
          <w:rFonts w:hint="eastAsia"/>
          <w:sz w:val="18"/>
        </w:rPr>
        <w:t>基本的考え方</w:t>
      </w:r>
    </w:p>
    <w:p w:rsidR="009A5412" w:rsidRDefault="009A5412" w:rsidP="009A5412">
      <w:pPr>
        <w:spacing w:line="240" w:lineRule="auto"/>
        <w:ind w:leftChars="450" w:left="1331" w:hangingChars="200" w:hanging="368"/>
        <w:mirrorIndents/>
        <w:jc w:val="left"/>
        <w:rPr>
          <w:rFonts w:hAnsi="ＭＳ 明朝"/>
          <w:sz w:val="18"/>
          <w:szCs w:val="22"/>
        </w:rPr>
      </w:pPr>
      <w:r w:rsidRPr="00542E15">
        <w:rPr>
          <w:rFonts w:hint="eastAsia"/>
          <w:sz w:val="18"/>
        </w:rPr>
        <w:t xml:space="preserve">　　　</w:t>
      </w:r>
      <w:r w:rsidRPr="00542E15">
        <w:rPr>
          <w:rFonts w:hAnsi="ＭＳ 明朝" w:hint="eastAsia"/>
          <w:sz w:val="18"/>
          <w:szCs w:val="22"/>
        </w:rPr>
        <w:t>第２　ハード・ソフトを組み合わせた「多重</w:t>
      </w:r>
    </w:p>
    <w:p w:rsidR="009A5412" w:rsidRDefault="009A5412" w:rsidP="009A5412">
      <w:pPr>
        <w:spacing w:line="240" w:lineRule="auto"/>
        <w:ind w:leftChars="650" w:left="1391" w:rightChars="-100" w:right="-214" w:firstLineChars="400" w:firstLine="736"/>
        <w:mirrorIndents/>
        <w:jc w:val="left"/>
        <w:rPr>
          <w:rFonts w:hAnsi="ＭＳ 明朝"/>
          <w:sz w:val="18"/>
          <w:szCs w:val="22"/>
        </w:rPr>
      </w:pPr>
      <w:r w:rsidRPr="00542E15">
        <w:rPr>
          <w:rFonts w:hAnsi="ＭＳ 明朝" w:hint="eastAsia"/>
          <w:sz w:val="18"/>
          <w:szCs w:val="22"/>
        </w:rPr>
        <w:t>防御」による津波防災地域づくりの推進</w:t>
      </w:r>
    </w:p>
    <w:p w:rsidR="009A5412" w:rsidRPr="00542E15" w:rsidRDefault="009A5412" w:rsidP="009A5412">
      <w:pPr>
        <w:spacing w:line="240" w:lineRule="auto"/>
        <w:ind w:leftChars="650" w:left="1391" w:rightChars="-150" w:right="-321" w:firstLineChars="400" w:firstLine="736"/>
        <w:mirrorIndents/>
        <w:jc w:val="left"/>
        <w:rPr>
          <w:rFonts w:hAnsi="ＭＳ 明朝"/>
          <w:sz w:val="18"/>
          <w:szCs w:val="22"/>
        </w:rPr>
      </w:pPr>
      <w:r w:rsidRPr="00542E15">
        <w:rPr>
          <w:rFonts w:hAnsi="ＭＳ 明朝" w:hint="eastAsia"/>
          <w:sz w:val="18"/>
          <w:szCs w:val="22"/>
        </w:rPr>
        <w:t>（「津波防災地域づくりに関する法律」）</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r w:rsidRPr="00542E15">
        <w:rPr>
          <w:rFonts w:hint="eastAsia"/>
          <w:sz w:val="18"/>
        </w:rPr>
        <w:t xml:space="preserve">　　　第３</w:t>
      </w:r>
      <w:r w:rsidRPr="00542E15">
        <w:rPr>
          <w:rFonts w:hAnsi="ＭＳ 明朝" w:hint="eastAsia"/>
          <w:sz w:val="18"/>
          <w:szCs w:val="22"/>
        </w:rPr>
        <w:t xml:space="preserve">　防潮堤等の整備等</w:t>
      </w:r>
    </w:p>
    <w:p w:rsidR="009A5412" w:rsidRPr="00542E15" w:rsidRDefault="009A5412" w:rsidP="009A5412">
      <w:pPr>
        <w:tabs>
          <w:tab w:val="left" w:leader="middleDot" w:pos="8400"/>
        </w:tabs>
        <w:spacing w:line="240" w:lineRule="auto"/>
        <w:ind w:leftChars="450" w:left="963" w:rightChars="300" w:right="642"/>
        <w:mirrorIndents/>
        <w:rPr>
          <w:sz w:val="18"/>
        </w:rPr>
      </w:pPr>
      <w:r w:rsidRPr="00542E15">
        <w:rPr>
          <w:rFonts w:hint="eastAsia"/>
          <w:sz w:val="18"/>
        </w:rPr>
        <w:t xml:space="preserve">　　　第４　津波・高潮ステーション</w:t>
      </w:r>
    </w:p>
    <w:p w:rsidR="009A5412" w:rsidRPr="00542E15" w:rsidRDefault="009A5412" w:rsidP="009A5412">
      <w:pPr>
        <w:tabs>
          <w:tab w:val="left" w:leader="middleDot" w:pos="8400"/>
        </w:tabs>
        <w:spacing w:line="240" w:lineRule="auto"/>
        <w:ind w:leftChars="450" w:left="963" w:rightChars="-50" w:right="-107" w:firstLineChars="300" w:firstLine="552"/>
        <w:mirrorIndents/>
        <w:rPr>
          <w:rFonts w:hAnsi="ＭＳ 明朝"/>
          <w:sz w:val="18"/>
          <w:szCs w:val="22"/>
        </w:rPr>
      </w:pPr>
      <w:r w:rsidRPr="00542E15">
        <w:rPr>
          <w:rFonts w:hAnsi="ＭＳ 明朝" w:hint="eastAsia"/>
          <w:sz w:val="18"/>
          <w:szCs w:val="22"/>
        </w:rPr>
        <w:t>第５　津波から「逃げる」ための総合的な対策</w:t>
      </w:r>
    </w:p>
    <w:p w:rsidR="009A5412" w:rsidRPr="00542E15" w:rsidRDefault="009A5412" w:rsidP="009A5412">
      <w:pPr>
        <w:tabs>
          <w:tab w:val="left" w:leader="middleDot" w:pos="8400"/>
        </w:tabs>
        <w:spacing w:line="240" w:lineRule="auto"/>
        <w:ind w:rightChars="300" w:right="642"/>
        <w:mirrorIndents/>
        <w:rPr>
          <w:sz w:val="18"/>
        </w:rPr>
      </w:pPr>
    </w:p>
    <w:p w:rsidR="009A5412" w:rsidRPr="00FE1A1E" w:rsidRDefault="00841836" w:rsidP="009A5412">
      <w:pPr>
        <w:tabs>
          <w:tab w:val="left" w:leader="middleDot" w:pos="4280"/>
        </w:tabs>
        <w:spacing w:line="240" w:lineRule="auto"/>
        <w:ind w:rightChars="300" w:right="642"/>
        <w:mirrorIndents/>
        <w:rPr>
          <w:sz w:val="20"/>
        </w:rPr>
      </w:pPr>
      <w:r>
        <w:rPr>
          <w:noProof/>
          <w:sz w:val="18"/>
        </w:rPr>
        <w:lastRenderedPageBreak/>
        <w:pict>
          <v:shape id="_x0000_s8206" type="#_x0000_t32" style="position:absolute;left:0;text-align:left;margin-left:-11.75pt;margin-top:3.25pt;width:0;height:359.65pt;z-index:251701248" o:connectortype="straight" strokecolor="#8e8e8e" strokeweight="1pt">
            <v:stroke dashstyle="dashDot"/>
          </v:shape>
        </w:pict>
      </w:r>
      <w:r w:rsidR="009A5412" w:rsidRPr="00FE1A1E">
        <w:rPr>
          <w:rFonts w:hint="eastAsia"/>
          <w:sz w:val="20"/>
        </w:rPr>
        <w:t>第４節　水害予防対策の推進</w:t>
      </w:r>
      <w:r w:rsidR="009A5412" w:rsidRPr="00FE1A1E">
        <w:rPr>
          <w:rFonts w:hint="eastAsia"/>
          <w:sz w:val="20"/>
        </w:rPr>
        <w:tab/>
      </w:r>
      <w:r w:rsidR="009A5412" w:rsidRPr="00FE1A1E">
        <w:rPr>
          <w:rFonts w:hint="eastAsia"/>
          <w:sz w:val="20"/>
        </w:rPr>
        <w:tab/>
      </w:r>
      <w:r w:rsidR="009A5412" w:rsidRPr="00933B3E">
        <w:rPr>
          <w:rFonts w:hint="eastAsia"/>
          <w:sz w:val="20"/>
        </w:rPr>
        <w:t>112</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int="eastAsia"/>
          <w:sz w:val="18"/>
        </w:rPr>
        <w:t xml:space="preserve">　　第１</w:t>
      </w:r>
      <w:r w:rsidRPr="00542E15">
        <w:rPr>
          <w:rFonts w:hAnsi="ＭＳ 明朝" w:hint="eastAsia"/>
          <w:sz w:val="18"/>
          <w:szCs w:val="22"/>
        </w:rPr>
        <w:t xml:space="preserve">　洪水対策</w:t>
      </w:r>
    </w:p>
    <w:p w:rsidR="009A5412" w:rsidRPr="00933B3E"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w:t>
      </w:r>
      <w:r w:rsidRPr="00933B3E">
        <w:rPr>
          <w:rFonts w:hAnsi="ＭＳ 明朝" w:hint="eastAsia"/>
          <w:sz w:val="18"/>
          <w:szCs w:val="22"/>
        </w:rPr>
        <w:t>第２　雨水出水対策</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w:t>
      </w:r>
      <w:r w:rsidRPr="00933B3E">
        <w:rPr>
          <w:rFonts w:hint="eastAsia"/>
          <w:sz w:val="18"/>
        </w:rPr>
        <w:t>３</w:t>
      </w:r>
      <w:r w:rsidRPr="00542E15">
        <w:rPr>
          <w:rFonts w:hint="eastAsia"/>
          <w:sz w:val="18"/>
        </w:rPr>
        <w:t xml:space="preserve">　高潮対策</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w:t>
      </w:r>
      <w:r w:rsidRPr="00933B3E">
        <w:rPr>
          <w:rFonts w:hint="eastAsia"/>
          <w:sz w:val="18"/>
        </w:rPr>
        <w:t>４</w:t>
      </w:r>
      <w:r w:rsidRPr="00542E15">
        <w:rPr>
          <w:rFonts w:hint="eastAsia"/>
          <w:sz w:val="18"/>
        </w:rPr>
        <w:t xml:space="preserve">　水害減災対策</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int="eastAsia"/>
          <w:sz w:val="18"/>
        </w:rPr>
        <w:t xml:space="preserve">　　第５　</w:t>
      </w:r>
      <w:r w:rsidRPr="00542E15">
        <w:rPr>
          <w:rFonts w:hAnsi="ＭＳ 明朝" w:hint="eastAsia"/>
          <w:sz w:val="18"/>
          <w:szCs w:val="22"/>
        </w:rPr>
        <w:t>ため池等農業用水利施設の総合的な</w:t>
      </w:r>
    </w:p>
    <w:p w:rsidR="009A5412" w:rsidRPr="00542E15" w:rsidRDefault="009A5412" w:rsidP="009A5412">
      <w:pPr>
        <w:tabs>
          <w:tab w:val="left" w:leader="middleDot" w:pos="8400"/>
        </w:tabs>
        <w:spacing w:line="240" w:lineRule="auto"/>
        <w:ind w:leftChars="-100" w:left="-214" w:rightChars="300" w:right="642" w:firstLineChars="600" w:firstLine="1104"/>
        <w:mirrorIndents/>
        <w:rPr>
          <w:sz w:val="18"/>
        </w:rPr>
      </w:pPr>
      <w:r w:rsidRPr="00542E15">
        <w:rPr>
          <w:rFonts w:hAnsi="ＭＳ 明朝" w:hint="eastAsia"/>
          <w:sz w:val="18"/>
          <w:szCs w:val="22"/>
        </w:rPr>
        <w:t>防災・減災対策</w:t>
      </w:r>
    </w:p>
    <w:p w:rsidR="009A5412" w:rsidRPr="00542E15" w:rsidRDefault="009A5412" w:rsidP="009A5412">
      <w:pPr>
        <w:tabs>
          <w:tab w:val="left" w:leader="middleDot" w:pos="8400"/>
        </w:tabs>
        <w:spacing w:line="240" w:lineRule="auto"/>
        <w:ind w:rightChars="300" w:right="642" w:firstLineChars="200" w:firstLine="368"/>
        <w:mirrorIndents/>
        <w:rPr>
          <w:sz w:val="18"/>
        </w:rPr>
      </w:pPr>
      <w:r w:rsidRPr="00542E15">
        <w:rPr>
          <w:rFonts w:hint="eastAsia"/>
          <w:sz w:val="18"/>
        </w:rPr>
        <w:t>第６　地盤沈下対策</w:t>
      </w:r>
    </w:p>
    <w:p w:rsidR="009A5412" w:rsidRPr="00542E15" w:rsidRDefault="009A5412" w:rsidP="009A5412">
      <w:pPr>
        <w:tabs>
          <w:tab w:val="left" w:leader="middleDot" w:pos="8400"/>
        </w:tabs>
        <w:spacing w:line="240" w:lineRule="auto"/>
        <w:ind w:rightChars="300" w:right="642"/>
        <w:mirrorIndents/>
        <w:rPr>
          <w:sz w:val="18"/>
        </w:rPr>
      </w:pPr>
    </w:p>
    <w:p w:rsidR="009A5412" w:rsidRPr="000E3567" w:rsidRDefault="009A5412" w:rsidP="009A5412">
      <w:pPr>
        <w:tabs>
          <w:tab w:val="left" w:leader="middleDot" w:pos="4280"/>
          <w:tab w:val="left" w:leader="middleDot" w:pos="8288"/>
        </w:tabs>
        <w:spacing w:line="240" w:lineRule="auto"/>
        <w:ind w:rightChars="300" w:right="642"/>
        <w:mirrorIndents/>
        <w:rPr>
          <w:sz w:val="20"/>
        </w:rPr>
      </w:pPr>
      <w:r w:rsidRPr="000E3567">
        <w:rPr>
          <w:rFonts w:hint="eastAsia"/>
          <w:sz w:val="20"/>
        </w:rPr>
        <w:t>第５節　土砂災害予防対策の推進</w:t>
      </w:r>
      <w:r w:rsidRPr="000E3567">
        <w:rPr>
          <w:rFonts w:hint="eastAsia"/>
          <w:sz w:val="20"/>
        </w:rPr>
        <w:tab/>
      </w:r>
      <w:r w:rsidRPr="00933B3E">
        <w:rPr>
          <w:rFonts w:hint="eastAsia"/>
          <w:sz w:val="20"/>
        </w:rPr>
        <w:t>119</w:t>
      </w:r>
    </w:p>
    <w:p w:rsidR="009A5412" w:rsidRPr="00542E15" w:rsidRDefault="009A5412" w:rsidP="009A5412">
      <w:pPr>
        <w:tabs>
          <w:tab w:val="left" w:leader="middleDot" w:pos="8400"/>
        </w:tabs>
        <w:spacing w:line="240" w:lineRule="auto"/>
        <w:ind w:rightChars="300" w:right="642"/>
        <w:mirrorIndents/>
        <w:rPr>
          <w:i/>
          <w:sz w:val="18"/>
        </w:rPr>
      </w:pPr>
      <w:r w:rsidRPr="00542E15">
        <w:rPr>
          <w:rFonts w:hint="eastAsia"/>
          <w:sz w:val="18"/>
        </w:rPr>
        <w:t xml:space="preserve">　　第１　土砂災害警戒区域等における防災対策</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第２　土石流対策（砂防）</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第３　地すべり対策</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第４　急傾斜地崩壊対策</w:t>
      </w:r>
    </w:p>
    <w:p w:rsidR="009A5412" w:rsidRPr="00542E15" w:rsidRDefault="009A5412" w:rsidP="009A5412">
      <w:pPr>
        <w:tabs>
          <w:tab w:val="left" w:leader="middleDot" w:pos="8400"/>
        </w:tabs>
        <w:spacing w:line="240" w:lineRule="auto"/>
        <w:ind w:rightChars="300" w:right="642"/>
        <w:mirrorIndents/>
        <w:rPr>
          <w:i/>
          <w:sz w:val="18"/>
        </w:rPr>
      </w:pPr>
      <w:r w:rsidRPr="00542E15">
        <w:rPr>
          <w:rFonts w:hint="eastAsia"/>
          <w:sz w:val="18"/>
        </w:rPr>
        <w:t xml:space="preserve">　　第５　土砂災害警戒情報の作成・発表</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第６　山地災害対策</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第７　宅地防災対策</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第８　道路防災対策</w:t>
      </w:r>
    </w:p>
    <w:p w:rsidR="009A5412" w:rsidRPr="00542E15" w:rsidRDefault="009A5412" w:rsidP="009A5412">
      <w:pPr>
        <w:tabs>
          <w:tab w:val="left" w:leader="middleDot" w:pos="8400"/>
        </w:tabs>
        <w:spacing w:line="240" w:lineRule="auto"/>
        <w:ind w:rightChars="300" w:right="642"/>
        <w:mirrorIndents/>
        <w:rPr>
          <w:sz w:val="18"/>
        </w:rPr>
      </w:pPr>
    </w:p>
    <w:p w:rsidR="009A5412" w:rsidRPr="000E3567" w:rsidRDefault="009A5412" w:rsidP="009A5412">
      <w:pPr>
        <w:tabs>
          <w:tab w:val="left" w:leader="middleDot" w:pos="4280"/>
          <w:tab w:val="left" w:leader="middleDot" w:pos="8290"/>
        </w:tabs>
        <w:spacing w:line="240" w:lineRule="auto"/>
        <w:ind w:rightChars="300" w:right="642"/>
        <w:mirrorIndents/>
        <w:rPr>
          <w:sz w:val="20"/>
        </w:rPr>
      </w:pPr>
      <w:r w:rsidRPr="000E3567">
        <w:rPr>
          <w:rFonts w:hint="eastAsia"/>
          <w:sz w:val="20"/>
        </w:rPr>
        <w:t>第６節　危険物等災害予防対策の推進</w:t>
      </w:r>
      <w:r w:rsidRPr="000E3567">
        <w:rPr>
          <w:rFonts w:hint="eastAsia"/>
          <w:sz w:val="20"/>
        </w:rPr>
        <w:tab/>
      </w:r>
      <w:r w:rsidRPr="00933B3E">
        <w:rPr>
          <w:rFonts w:hint="eastAsia"/>
          <w:sz w:val="20"/>
        </w:rPr>
        <w:t>122</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第１　危険物災害予防対策</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第２　高圧ガス災害予防対策</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第３　火薬類災害予防対策</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第４　毒物劇物災害予防対策</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第５　危険物積載船舶等災害予防対策</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第６　管理化学物質災害予防対策</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第７　石油コンビナート等災害予防対策</w:t>
      </w:r>
    </w:p>
    <w:p w:rsidR="009A5412" w:rsidRPr="00882D00" w:rsidRDefault="009A5412" w:rsidP="009A5412">
      <w:pPr>
        <w:tabs>
          <w:tab w:val="left" w:leader="middleDot" w:pos="8400"/>
        </w:tabs>
        <w:spacing w:line="240" w:lineRule="auto"/>
        <w:ind w:rightChars="300" w:right="642"/>
        <w:mirrorIndents/>
        <w:rPr>
          <w:sz w:val="18"/>
        </w:rPr>
      </w:pPr>
    </w:p>
    <w:p w:rsidR="009A5412" w:rsidRPr="00542E15" w:rsidRDefault="009A5412" w:rsidP="009A5412">
      <w:pPr>
        <w:tabs>
          <w:tab w:val="left" w:leader="middleDot" w:pos="4280"/>
          <w:tab w:val="left" w:leader="middleDot" w:pos="8290"/>
        </w:tabs>
        <w:spacing w:line="240" w:lineRule="auto"/>
        <w:ind w:rightChars="300" w:right="642"/>
        <w:mirrorIndents/>
        <w:rPr>
          <w:sz w:val="18"/>
        </w:rPr>
      </w:pPr>
      <w:r w:rsidRPr="000E3567">
        <w:rPr>
          <w:rFonts w:hint="eastAsia"/>
          <w:sz w:val="20"/>
        </w:rPr>
        <w:t>第７節　火災予防対策の推進</w:t>
      </w:r>
      <w:r w:rsidRPr="000E3567">
        <w:rPr>
          <w:rFonts w:hint="eastAsia"/>
          <w:sz w:val="20"/>
        </w:rPr>
        <w:tab/>
      </w:r>
      <w:r w:rsidRPr="00933B3E">
        <w:rPr>
          <w:rFonts w:hint="eastAsia"/>
          <w:sz w:val="20"/>
        </w:rPr>
        <w:t>126</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第１　建築物等の火災予防</w:t>
      </w:r>
    </w:p>
    <w:p w:rsidR="009A5412" w:rsidRPr="00542E15" w:rsidRDefault="009A5412" w:rsidP="009A5412">
      <w:pPr>
        <w:tabs>
          <w:tab w:val="left" w:leader="middleDot" w:pos="8400"/>
        </w:tabs>
        <w:spacing w:line="240" w:lineRule="auto"/>
        <w:ind w:rightChars="300" w:right="642"/>
        <w:mirrorIndents/>
        <w:rPr>
          <w:sz w:val="18"/>
        </w:rPr>
      </w:pPr>
      <w:r w:rsidRPr="00542E15">
        <w:rPr>
          <w:rFonts w:hint="eastAsia"/>
          <w:sz w:val="18"/>
        </w:rPr>
        <w:t xml:space="preserve">　　第２　林野火災予防</w:t>
      </w:r>
    </w:p>
    <w:p w:rsidR="009A5412" w:rsidRPr="00542E15" w:rsidRDefault="009A5412" w:rsidP="009A5412">
      <w:pPr>
        <w:spacing w:line="240" w:lineRule="auto"/>
        <w:ind w:leftChars="450" w:left="963" w:rightChars="300" w:right="642"/>
        <w:mirrorIndents/>
        <w:jc w:val="center"/>
        <w:rPr>
          <w:sz w:val="18"/>
        </w:rPr>
        <w:sectPr w:rsidR="009A5412" w:rsidRPr="00542E15" w:rsidSect="00900FEC">
          <w:endnotePr>
            <w:numStart w:val="0"/>
          </w:endnotePr>
          <w:type w:val="continuous"/>
          <w:pgSz w:w="12247" w:h="17180" w:code="9"/>
          <w:pgMar w:top="170" w:right="170" w:bottom="170" w:left="170" w:header="850" w:footer="397" w:gutter="170"/>
          <w:pgNumType w:fmt="numberInDash"/>
          <w:cols w:num="2" w:space="720"/>
          <w:docGrid w:linePitch="286"/>
        </w:sectPr>
      </w:pPr>
    </w:p>
    <w:p w:rsidR="009A5412" w:rsidRDefault="009A5412" w:rsidP="009A5412">
      <w:pPr>
        <w:spacing w:line="240" w:lineRule="auto"/>
        <w:ind w:leftChars="450" w:left="963" w:rightChars="300" w:right="642"/>
        <w:mirrorIndents/>
        <w:jc w:val="center"/>
        <w:rPr>
          <w:sz w:val="18"/>
        </w:rPr>
      </w:pPr>
    </w:p>
    <w:p w:rsidR="009A5412" w:rsidRDefault="009A5412" w:rsidP="009A5412">
      <w:pPr>
        <w:spacing w:line="240" w:lineRule="auto"/>
        <w:ind w:leftChars="450" w:left="963" w:rightChars="300" w:right="642"/>
        <w:mirrorIndents/>
        <w:jc w:val="center"/>
        <w:rPr>
          <w:sz w:val="18"/>
        </w:rPr>
      </w:pPr>
    </w:p>
    <w:p w:rsidR="009A5412" w:rsidRDefault="009A5412" w:rsidP="009A5412">
      <w:pPr>
        <w:spacing w:line="240" w:lineRule="auto"/>
        <w:ind w:leftChars="450" w:left="963" w:rightChars="300" w:right="642"/>
        <w:mirrorIndents/>
        <w:jc w:val="center"/>
        <w:rPr>
          <w:sz w:val="18"/>
        </w:rPr>
      </w:pPr>
    </w:p>
    <w:p w:rsidR="009A5412" w:rsidRDefault="009A5412" w:rsidP="009A5412">
      <w:pPr>
        <w:spacing w:line="240" w:lineRule="auto"/>
        <w:ind w:leftChars="450" w:left="963" w:rightChars="300" w:right="642"/>
        <w:mirrorIndents/>
        <w:jc w:val="center"/>
        <w:rPr>
          <w:sz w:val="18"/>
        </w:rPr>
      </w:pPr>
    </w:p>
    <w:p w:rsidR="009A5412" w:rsidRDefault="009A5412" w:rsidP="009A5412">
      <w:pPr>
        <w:spacing w:line="240" w:lineRule="auto"/>
        <w:ind w:leftChars="450" w:left="963" w:rightChars="300" w:right="642"/>
        <w:mirrorIndents/>
        <w:jc w:val="center"/>
        <w:rPr>
          <w:sz w:val="18"/>
        </w:rPr>
      </w:pPr>
    </w:p>
    <w:p w:rsidR="009A5412" w:rsidRDefault="009A5412" w:rsidP="009A5412">
      <w:pPr>
        <w:spacing w:line="240" w:lineRule="auto"/>
        <w:ind w:leftChars="450" w:left="963" w:rightChars="300" w:right="642"/>
        <w:mirrorIndents/>
        <w:jc w:val="center"/>
        <w:rPr>
          <w:sz w:val="18"/>
        </w:rPr>
      </w:pPr>
    </w:p>
    <w:p w:rsidR="007F4AD4" w:rsidRDefault="007F4AD4" w:rsidP="009A5412">
      <w:pPr>
        <w:spacing w:line="240" w:lineRule="auto"/>
        <w:ind w:leftChars="450" w:left="963" w:rightChars="300" w:right="642"/>
        <w:mirrorIndents/>
        <w:jc w:val="center"/>
        <w:rPr>
          <w:sz w:val="18"/>
        </w:rPr>
      </w:pPr>
    </w:p>
    <w:p w:rsidR="009A5412" w:rsidRDefault="009A5412" w:rsidP="009A5412">
      <w:pPr>
        <w:spacing w:line="240" w:lineRule="auto"/>
        <w:ind w:leftChars="450" w:left="963" w:rightChars="300" w:right="642"/>
        <w:mirrorIndents/>
        <w:jc w:val="center"/>
        <w:rPr>
          <w:sz w:val="18"/>
        </w:rPr>
      </w:pPr>
    </w:p>
    <w:p w:rsidR="009A5412" w:rsidRDefault="009A5412" w:rsidP="009A5412">
      <w:pPr>
        <w:spacing w:line="240" w:lineRule="auto"/>
        <w:ind w:leftChars="450" w:left="963" w:rightChars="300" w:right="642"/>
        <w:mirrorIndents/>
        <w:jc w:val="center"/>
        <w:rPr>
          <w:sz w:val="18"/>
        </w:rPr>
      </w:pPr>
    </w:p>
    <w:p w:rsidR="009A5412" w:rsidRDefault="009A5412" w:rsidP="009A5412">
      <w:pPr>
        <w:spacing w:line="240" w:lineRule="auto"/>
        <w:ind w:leftChars="450" w:left="963" w:rightChars="300" w:right="642"/>
        <w:mirrorIndents/>
        <w:jc w:val="center"/>
        <w:rPr>
          <w:sz w:val="18"/>
        </w:rPr>
      </w:pPr>
    </w:p>
    <w:p w:rsidR="009A5412" w:rsidRDefault="009A5412" w:rsidP="009A5412">
      <w:pPr>
        <w:spacing w:line="240" w:lineRule="auto"/>
        <w:ind w:leftChars="450" w:left="963" w:rightChars="300" w:right="642"/>
        <w:mirrorIndents/>
        <w:jc w:val="center"/>
        <w:rPr>
          <w:sz w:val="18"/>
        </w:rPr>
      </w:pPr>
    </w:p>
    <w:p w:rsidR="009A5412" w:rsidRPr="00542E15" w:rsidRDefault="009A5412" w:rsidP="009A5412">
      <w:pPr>
        <w:spacing w:line="240" w:lineRule="auto"/>
        <w:ind w:leftChars="450" w:left="963" w:rightChars="300" w:right="642"/>
        <w:mirrorIndents/>
        <w:jc w:val="center"/>
        <w:rPr>
          <w:sz w:val="18"/>
        </w:rPr>
      </w:pPr>
    </w:p>
    <w:p w:rsidR="009A5412" w:rsidRPr="00542E15" w:rsidRDefault="009A5412" w:rsidP="009A5412">
      <w:pPr>
        <w:spacing w:line="240" w:lineRule="auto"/>
        <w:ind w:leftChars="450" w:left="963" w:rightChars="300" w:right="642"/>
        <w:mirrorIndents/>
        <w:jc w:val="center"/>
        <w:rPr>
          <w:sz w:val="18"/>
        </w:rPr>
      </w:pPr>
    </w:p>
    <w:p w:rsidR="009A5412" w:rsidRPr="00542E15" w:rsidRDefault="00841836" w:rsidP="009A5412">
      <w:pPr>
        <w:spacing w:line="240" w:lineRule="auto"/>
        <w:ind w:leftChars="450" w:left="963" w:rightChars="300" w:right="642"/>
        <w:mirrorIndents/>
        <w:jc w:val="center"/>
        <w:rPr>
          <w:sz w:val="18"/>
        </w:rPr>
      </w:pPr>
      <w:r>
        <w:rPr>
          <w:noProof/>
          <w:sz w:val="18"/>
        </w:rPr>
        <w:lastRenderedPageBreak/>
        <w:pict>
          <v:rect id="_x0000_s8218" style="position:absolute;left:0;text-align:left;margin-left:36.2pt;margin-top:8.55pt;width:509.5pt;height:20.7pt;z-index:-251602944" fillcolor="#d8d8d8">
            <v:textbox style="mso-next-textbox:#_x0000_s8218" inset="5.85pt,.65mm,5.85pt,.05mm">
              <w:txbxContent>
                <w:p w:rsidR="001D6848" w:rsidRPr="00F3658D" w:rsidRDefault="001D6848" w:rsidP="009A5412">
                  <w:pPr>
                    <w:rPr>
                      <w:sz w:val="28"/>
                    </w:rPr>
                  </w:pPr>
                </w:p>
              </w:txbxContent>
            </v:textbox>
          </v:rect>
        </w:pict>
      </w:r>
    </w:p>
    <w:p w:rsidR="009A5412" w:rsidRPr="007F4B16" w:rsidRDefault="009A5412" w:rsidP="009A5412">
      <w:pPr>
        <w:spacing w:line="240" w:lineRule="auto"/>
        <w:ind w:leftChars="450" w:left="963" w:rightChars="300" w:right="642" w:firstLineChars="100" w:firstLine="284"/>
        <w:mirrorIndents/>
        <w:rPr>
          <w:sz w:val="28"/>
        </w:rPr>
      </w:pPr>
      <w:r w:rsidRPr="007F4B16">
        <w:rPr>
          <w:rFonts w:hint="eastAsia"/>
          <w:sz w:val="28"/>
        </w:rPr>
        <w:t>災 害 応 急 対 策</w:t>
      </w:r>
    </w:p>
    <w:p w:rsidR="009A5412" w:rsidRPr="007F4B16" w:rsidRDefault="009A5412" w:rsidP="009A5412">
      <w:pPr>
        <w:spacing w:line="240" w:lineRule="auto"/>
        <w:ind w:leftChars="450" w:left="963" w:rightChars="300" w:right="642"/>
        <w:mirrorIndents/>
        <w:rPr>
          <w:sz w:val="8"/>
        </w:rPr>
      </w:pPr>
    </w:p>
    <w:p w:rsidR="009A5412" w:rsidRPr="007F4B16" w:rsidRDefault="009A5412" w:rsidP="009A5412">
      <w:pPr>
        <w:tabs>
          <w:tab w:val="left" w:leader="middleDot" w:pos="8400"/>
        </w:tabs>
        <w:spacing w:line="240" w:lineRule="auto"/>
        <w:ind w:rightChars="300" w:right="642"/>
        <w:mirrorIndents/>
        <w:rPr>
          <w:rFonts w:ascii="ＭＳ ゴシック" w:eastAsia="ＭＳ ゴシック" w:hAnsi="ＭＳ ゴシック"/>
          <w:sz w:val="14"/>
        </w:rPr>
        <w:sectPr w:rsidR="009A5412" w:rsidRPr="007F4B16" w:rsidSect="00900FEC">
          <w:endnotePr>
            <w:numStart w:val="0"/>
          </w:endnotePr>
          <w:type w:val="continuous"/>
          <w:pgSz w:w="12247" w:h="17180" w:code="9"/>
          <w:pgMar w:top="170" w:right="170" w:bottom="170" w:left="170" w:header="850" w:footer="510" w:gutter="170"/>
          <w:pgNumType w:fmt="numberInDash"/>
          <w:cols w:space="720"/>
          <w:docGrid w:linePitch="286"/>
        </w:sectPr>
      </w:pPr>
    </w:p>
    <w:p w:rsidR="009A5412" w:rsidRPr="00542E15" w:rsidRDefault="009A5412" w:rsidP="009A5412">
      <w:pPr>
        <w:tabs>
          <w:tab w:val="left" w:leader="middleDot" w:pos="8400"/>
        </w:tabs>
        <w:spacing w:line="240" w:lineRule="auto"/>
        <w:ind w:leftChars="450" w:left="963" w:rightChars="300" w:right="642" w:firstLineChars="150" w:firstLine="321"/>
        <w:mirrorIndents/>
        <w:rPr>
          <w:rFonts w:ascii="ＭＳ ゴシック" w:eastAsia="ＭＳ ゴシック" w:hAnsi="ＭＳ ゴシック"/>
          <w:sz w:val="18"/>
        </w:rPr>
      </w:pPr>
      <w:r w:rsidRPr="002736A9">
        <w:rPr>
          <w:rFonts w:ascii="ＭＳ ゴシック" w:eastAsia="ＭＳ ゴシック" w:hAnsi="ＭＳ ゴシック" w:hint="eastAsia"/>
        </w:rPr>
        <w:lastRenderedPageBreak/>
        <w:t>第１章　活動体制の確立</w:t>
      </w:r>
    </w:p>
    <w:p w:rsidR="009A5412" w:rsidRPr="00542E15" w:rsidRDefault="009A5412" w:rsidP="009A5412">
      <w:pPr>
        <w:tabs>
          <w:tab w:val="left" w:leader="middleDot" w:pos="8400"/>
        </w:tabs>
        <w:spacing w:line="240" w:lineRule="auto"/>
        <w:ind w:leftChars="450" w:left="963" w:rightChars="300" w:right="642" w:firstLineChars="100" w:firstLine="184"/>
        <w:mirrorIndents/>
        <w:rPr>
          <w:rFonts w:hAnsi="ＭＳ 明朝"/>
          <w:sz w:val="18"/>
        </w:rPr>
      </w:pPr>
    </w:p>
    <w:p w:rsidR="009A5412" w:rsidRPr="001F382D" w:rsidRDefault="009A5412" w:rsidP="001F382D">
      <w:pPr>
        <w:tabs>
          <w:tab w:val="left" w:leader="middleDot" w:pos="5350"/>
          <w:tab w:val="left" w:leader="middleDot" w:pos="8400"/>
        </w:tabs>
        <w:spacing w:line="240" w:lineRule="auto"/>
        <w:ind w:rightChars="300" w:right="642"/>
        <w:mirrorIndents/>
        <w:rPr>
          <w:rFonts w:hAnsi="ＭＳ 明朝"/>
          <w:sz w:val="18"/>
        </w:rPr>
        <w:sectPr w:rsidR="009A5412" w:rsidRPr="001F382D" w:rsidSect="00900FEC">
          <w:endnotePr>
            <w:numStart w:val="0"/>
          </w:endnotePr>
          <w:type w:val="continuous"/>
          <w:pgSz w:w="12247" w:h="17180" w:code="9"/>
          <w:pgMar w:top="170" w:right="170" w:bottom="170" w:left="170" w:header="850" w:footer="397" w:gutter="170"/>
          <w:pgNumType w:fmt="numberInDash"/>
          <w:cols w:space="720"/>
          <w:docGrid w:linePitch="286"/>
        </w:sectPr>
      </w:pPr>
    </w:p>
    <w:p w:rsidR="009A5412" w:rsidRPr="002736A9" w:rsidRDefault="009A5412" w:rsidP="009A5412">
      <w:pPr>
        <w:tabs>
          <w:tab w:val="left" w:leader="middleDot" w:pos="5350"/>
          <w:tab w:val="left" w:leader="middleDot" w:pos="8400"/>
        </w:tabs>
        <w:spacing w:line="240" w:lineRule="auto"/>
        <w:ind w:leftChars="450" w:left="963" w:rightChars="300" w:right="642" w:firstLineChars="100" w:firstLine="204"/>
        <w:mirrorIndents/>
        <w:rPr>
          <w:rFonts w:hAnsi="ＭＳ 明朝"/>
          <w:sz w:val="20"/>
        </w:rPr>
      </w:pPr>
      <w:r w:rsidRPr="002736A9">
        <w:rPr>
          <w:rFonts w:hAnsi="ＭＳ 明朝" w:hint="eastAsia"/>
          <w:sz w:val="20"/>
        </w:rPr>
        <w:lastRenderedPageBreak/>
        <w:t>第１節　組織動員</w:t>
      </w:r>
      <w:r w:rsidRPr="002736A9">
        <w:rPr>
          <w:rFonts w:hAnsi="ＭＳ 明朝" w:hint="eastAsia"/>
          <w:sz w:val="20"/>
        </w:rPr>
        <w:tab/>
      </w:r>
      <w:r w:rsidRPr="00933B3E">
        <w:rPr>
          <w:rFonts w:hAnsi="ＭＳ 明朝" w:hint="eastAsia"/>
          <w:sz w:val="20"/>
        </w:rPr>
        <w:t>131</w:t>
      </w:r>
    </w:p>
    <w:p w:rsidR="009A5412" w:rsidRPr="00542E15" w:rsidRDefault="009A5412" w:rsidP="009A5412">
      <w:pPr>
        <w:tabs>
          <w:tab w:val="left" w:leader="middleDot" w:pos="8400"/>
        </w:tabs>
        <w:spacing w:line="240" w:lineRule="auto"/>
        <w:ind w:leftChars="450" w:left="963" w:rightChars="300" w:right="642" w:firstLineChars="300" w:firstLine="552"/>
        <w:mirrorIndents/>
        <w:rPr>
          <w:rFonts w:hAnsi="ＭＳ 明朝"/>
          <w:i/>
          <w:sz w:val="18"/>
        </w:rPr>
      </w:pPr>
      <w:r w:rsidRPr="00542E15">
        <w:rPr>
          <w:rFonts w:hAnsi="ＭＳ 明朝" w:hint="eastAsia"/>
          <w:sz w:val="18"/>
        </w:rPr>
        <w:t>第１　府の組織体制</w:t>
      </w:r>
    </w:p>
    <w:p w:rsidR="009A5412" w:rsidRPr="00542E15" w:rsidRDefault="009A5412" w:rsidP="009A5412">
      <w:pPr>
        <w:tabs>
          <w:tab w:val="left" w:leader="middleDot" w:pos="8400"/>
        </w:tabs>
        <w:spacing w:line="240" w:lineRule="auto"/>
        <w:ind w:leftChars="450" w:left="963" w:rightChars="300" w:right="642"/>
        <w:mirrorIndents/>
        <w:rPr>
          <w:rFonts w:hAnsi="ＭＳ 明朝"/>
          <w:i/>
          <w:sz w:val="18"/>
        </w:rPr>
      </w:pPr>
      <w:r w:rsidRPr="00542E15">
        <w:rPr>
          <w:rFonts w:hAnsi="ＭＳ 明朝" w:hint="eastAsia"/>
          <w:sz w:val="18"/>
        </w:rPr>
        <w:t xml:space="preserve">　　　第２　府の動員配備体制</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第３　市町村の組織動員配備体制</w:t>
      </w:r>
    </w:p>
    <w:p w:rsidR="009A5412" w:rsidRPr="00542E15" w:rsidRDefault="009A5412" w:rsidP="009A5412">
      <w:pPr>
        <w:tabs>
          <w:tab w:val="left" w:leader="middleDot" w:pos="8400"/>
        </w:tabs>
        <w:spacing w:line="240" w:lineRule="auto"/>
        <w:ind w:leftChars="450" w:left="963" w:rightChars="200" w:right="428"/>
        <w:mirrorIndents/>
        <w:rPr>
          <w:rFonts w:hAnsi="ＭＳ 明朝"/>
          <w:i/>
          <w:sz w:val="18"/>
        </w:rPr>
      </w:pPr>
      <w:r w:rsidRPr="00542E15">
        <w:rPr>
          <w:rFonts w:hAnsi="ＭＳ 明朝" w:hint="eastAsia"/>
          <w:sz w:val="18"/>
        </w:rPr>
        <w:t xml:space="preserve">　　　第４　関西広域連合の組織動員配備体制</w:t>
      </w:r>
    </w:p>
    <w:p w:rsidR="009A5412" w:rsidRPr="00542E15" w:rsidRDefault="009A5412" w:rsidP="009A5412">
      <w:pPr>
        <w:tabs>
          <w:tab w:val="left" w:leader="middleDot" w:pos="8400"/>
        </w:tabs>
        <w:spacing w:line="240" w:lineRule="auto"/>
        <w:ind w:leftChars="450" w:left="963" w:rightChars="200" w:right="428"/>
        <w:mirrorIndents/>
        <w:rPr>
          <w:rFonts w:hAnsi="ＭＳ 明朝"/>
          <w:sz w:val="18"/>
        </w:rPr>
      </w:pPr>
      <w:r w:rsidRPr="00542E15">
        <w:rPr>
          <w:rFonts w:hAnsi="ＭＳ 明朝" w:hint="eastAsia"/>
          <w:sz w:val="18"/>
        </w:rPr>
        <w:t xml:space="preserve">　　　第５　防災関係機関の組織動員配備体制</w:t>
      </w:r>
    </w:p>
    <w:p w:rsidR="009A5412" w:rsidRPr="002736A9" w:rsidRDefault="009A5412" w:rsidP="009A5412">
      <w:pPr>
        <w:tabs>
          <w:tab w:val="left" w:leader="middleDot" w:pos="5350"/>
          <w:tab w:val="left" w:leader="middleDot" w:pos="8400"/>
        </w:tabs>
        <w:spacing w:line="240" w:lineRule="auto"/>
        <w:ind w:leftChars="450" w:left="963" w:rightChars="300" w:right="642" w:firstLineChars="100" w:firstLine="204"/>
        <w:mirrorIndents/>
        <w:rPr>
          <w:rFonts w:hAnsi="ＭＳ 明朝"/>
          <w:sz w:val="20"/>
        </w:rPr>
      </w:pPr>
      <w:r w:rsidRPr="002736A9">
        <w:rPr>
          <w:rFonts w:hAnsi="ＭＳ 明朝" w:hint="eastAsia"/>
          <w:sz w:val="20"/>
        </w:rPr>
        <w:t>第</w:t>
      </w:r>
      <w:r>
        <w:rPr>
          <w:rFonts w:hAnsi="ＭＳ 明朝" w:hint="eastAsia"/>
          <w:sz w:val="20"/>
        </w:rPr>
        <w:t>２</w:t>
      </w:r>
      <w:r w:rsidRPr="002736A9">
        <w:rPr>
          <w:rFonts w:hAnsi="ＭＳ 明朝" w:hint="eastAsia"/>
          <w:sz w:val="20"/>
        </w:rPr>
        <w:t xml:space="preserve">節　</w:t>
      </w:r>
      <w:r>
        <w:rPr>
          <w:rFonts w:hAnsi="ＭＳ 明朝" w:hint="eastAsia"/>
          <w:sz w:val="20"/>
        </w:rPr>
        <w:t>自衛隊の災害派遣</w:t>
      </w:r>
      <w:r w:rsidRPr="002736A9">
        <w:rPr>
          <w:rFonts w:hAnsi="ＭＳ 明朝" w:hint="eastAsia"/>
          <w:sz w:val="20"/>
        </w:rPr>
        <w:tab/>
      </w:r>
      <w:r w:rsidRPr="00933B3E">
        <w:rPr>
          <w:rFonts w:hAnsi="ＭＳ 明朝" w:hint="eastAsia"/>
          <w:sz w:val="20"/>
        </w:rPr>
        <w:t>137</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w:t>
      </w:r>
      <w:r>
        <w:rPr>
          <w:rFonts w:hAnsi="ＭＳ 明朝" w:hint="eastAsia"/>
          <w:sz w:val="18"/>
        </w:rPr>
        <w:t xml:space="preserve">　</w:t>
      </w:r>
      <w:r w:rsidRPr="00542E15">
        <w:rPr>
          <w:rFonts w:hAnsi="ＭＳ 明朝" w:hint="eastAsia"/>
          <w:sz w:val="18"/>
        </w:rPr>
        <w:t xml:space="preserve">　第１　知事の派遣要請</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w:t>
      </w:r>
      <w:r>
        <w:rPr>
          <w:rFonts w:hAnsi="ＭＳ 明朝" w:hint="eastAsia"/>
          <w:sz w:val="18"/>
        </w:rPr>
        <w:t xml:space="preserve">　</w:t>
      </w:r>
      <w:r w:rsidRPr="00542E15">
        <w:rPr>
          <w:rFonts w:hAnsi="ＭＳ 明朝" w:hint="eastAsia"/>
          <w:sz w:val="18"/>
        </w:rPr>
        <w:t xml:space="preserve">　第２　自衛隊の自発的出動基準</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w:t>
      </w:r>
      <w:r>
        <w:rPr>
          <w:rFonts w:hAnsi="ＭＳ 明朝" w:hint="eastAsia"/>
          <w:sz w:val="18"/>
        </w:rPr>
        <w:t xml:space="preserve">　</w:t>
      </w:r>
      <w:r w:rsidRPr="00542E15">
        <w:rPr>
          <w:rFonts w:hAnsi="ＭＳ 明朝" w:hint="eastAsia"/>
          <w:sz w:val="18"/>
        </w:rPr>
        <w:t xml:space="preserve">　第３　派遣部隊の受入れ</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w:t>
      </w:r>
      <w:r>
        <w:rPr>
          <w:rFonts w:hAnsi="ＭＳ 明朝" w:hint="eastAsia"/>
          <w:sz w:val="18"/>
        </w:rPr>
        <w:t xml:space="preserve">　</w:t>
      </w:r>
      <w:r w:rsidRPr="00542E15">
        <w:rPr>
          <w:rFonts w:hAnsi="ＭＳ 明朝" w:hint="eastAsia"/>
          <w:sz w:val="18"/>
        </w:rPr>
        <w:t xml:space="preserve">　第４　派遣部隊の活動</w:t>
      </w:r>
    </w:p>
    <w:p w:rsidR="009A5412" w:rsidRDefault="00841836" w:rsidP="009A5412">
      <w:pPr>
        <w:tabs>
          <w:tab w:val="left" w:leader="middleDot" w:pos="8400"/>
        </w:tabs>
        <w:spacing w:line="240" w:lineRule="auto"/>
        <w:ind w:rightChars="300" w:right="642"/>
        <w:mirrorIndents/>
        <w:rPr>
          <w:rFonts w:hAnsi="ＭＳ 明朝"/>
          <w:sz w:val="18"/>
        </w:rPr>
      </w:pPr>
      <w:r>
        <w:rPr>
          <w:rFonts w:hAnsi="ＭＳ 明朝"/>
          <w:noProof/>
          <w:sz w:val="20"/>
        </w:rPr>
        <w:lastRenderedPageBreak/>
        <w:pict>
          <v:shape id="_x0000_s8207" type="#_x0000_t32" style="position:absolute;left:0;text-align:left;margin-left:-11.75pt;margin-top:2.15pt;width:0;height:127.4pt;z-index:251702272" o:connectortype="straight" strokecolor="#8e8e8e" strokeweight="1pt">
            <v:stroke dashstyle="dashDot"/>
          </v:shape>
        </w:pict>
      </w:r>
      <w:r w:rsidR="009A5412" w:rsidRPr="00542E15">
        <w:rPr>
          <w:rFonts w:hAnsi="ＭＳ 明朝" w:hint="eastAsia"/>
          <w:sz w:val="18"/>
        </w:rPr>
        <w:t xml:space="preserve">　　第５　撤収要請</w:t>
      </w:r>
    </w:p>
    <w:p w:rsidR="009A5412" w:rsidRPr="00542E15" w:rsidRDefault="009A5412" w:rsidP="009A5412">
      <w:pPr>
        <w:tabs>
          <w:tab w:val="left" w:leader="middleDot" w:pos="8400"/>
        </w:tabs>
        <w:spacing w:line="240" w:lineRule="auto"/>
        <w:ind w:rightChars="300" w:right="642"/>
        <w:mirrorIndents/>
        <w:rPr>
          <w:rFonts w:hAnsi="ＭＳ 明朝"/>
          <w:sz w:val="18"/>
        </w:rPr>
      </w:pPr>
    </w:p>
    <w:p w:rsidR="009A5412" w:rsidRPr="002736A9" w:rsidRDefault="009A5412" w:rsidP="009A5412">
      <w:pPr>
        <w:tabs>
          <w:tab w:val="left" w:leader="middleDot" w:pos="4280"/>
          <w:tab w:val="left" w:leader="middleDot" w:pos="5350"/>
          <w:tab w:val="left" w:leader="middleDot" w:pos="8400"/>
        </w:tabs>
        <w:spacing w:line="240" w:lineRule="auto"/>
        <w:ind w:rightChars="100" w:right="214"/>
        <w:mirrorIndents/>
        <w:rPr>
          <w:rFonts w:hAnsi="ＭＳ 明朝"/>
          <w:sz w:val="20"/>
        </w:rPr>
      </w:pPr>
      <w:r w:rsidRPr="002736A9">
        <w:rPr>
          <w:rFonts w:hAnsi="ＭＳ 明朝" w:hint="eastAsia"/>
          <w:sz w:val="20"/>
        </w:rPr>
        <w:t>第３節　広域応援等の要請</w:t>
      </w:r>
      <w:r w:rsidRPr="002736A9">
        <w:rPr>
          <w:rFonts w:hAnsi="ＭＳ 明朝" w:hint="eastAsia"/>
          <w:sz w:val="20"/>
          <w:szCs w:val="22"/>
        </w:rPr>
        <w:t>・受入れ</w:t>
      </w:r>
      <w:r w:rsidRPr="002736A9">
        <w:rPr>
          <w:rFonts w:hAnsi="ＭＳ 明朝" w:hint="eastAsia"/>
          <w:bCs/>
          <w:sz w:val="20"/>
          <w:szCs w:val="22"/>
        </w:rPr>
        <w:t>・支援</w:t>
      </w:r>
      <w:r w:rsidRPr="002736A9">
        <w:rPr>
          <w:rFonts w:hAnsi="ＭＳ 明朝" w:hint="eastAsia"/>
          <w:sz w:val="20"/>
        </w:rPr>
        <w:tab/>
      </w:r>
      <w:r w:rsidRPr="00933B3E">
        <w:rPr>
          <w:rFonts w:hAnsi="ＭＳ 明朝" w:hint="eastAsia"/>
          <w:sz w:val="20"/>
        </w:rPr>
        <w:t>140</w:t>
      </w:r>
    </w:p>
    <w:p w:rsidR="009A5412" w:rsidRPr="00542E15" w:rsidRDefault="009A5412" w:rsidP="009A5412">
      <w:pPr>
        <w:tabs>
          <w:tab w:val="left" w:leader="middleDot" w:pos="8400"/>
        </w:tabs>
        <w:spacing w:line="240" w:lineRule="auto"/>
        <w:ind w:rightChars="300" w:right="642"/>
        <w:mirrorIndents/>
        <w:rPr>
          <w:rFonts w:hAnsi="ＭＳ 明朝"/>
          <w:i/>
          <w:sz w:val="18"/>
        </w:rPr>
      </w:pPr>
      <w:r w:rsidRPr="00542E15">
        <w:rPr>
          <w:rFonts w:hAnsi="ＭＳ 明朝" w:hint="eastAsia"/>
          <w:sz w:val="18"/>
        </w:rPr>
        <w:t xml:space="preserve">　　第１　府</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第２　府公安委員会</w:t>
      </w:r>
    </w:p>
    <w:p w:rsidR="009A5412" w:rsidRPr="00542E15" w:rsidRDefault="009A5412" w:rsidP="009A5412">
      <w:pPr>
        <w:tabs>
          <w:tab w:val="left" w:leader="middleDot" w:pos="8400"/>
        </w:tabs>
        <w:spacing w:line="240" w:lineRule="auto"/>
        <w:ind w:rightChars="300" w:right="642"/>
        <w:mirrorIndents/>
        <w:rPr>
          <w:rFonts w:hAnsi="ＭＳ 明朝"/>
          <w:i/>
          <w:sz w:val="18"/>
        </w:rPr>
      </w:pPr>
      <w:r w:rsidRPr="00542E15">
        <w:rPr>
          <w:rFonts w:hAnsi="ＭＳ 明朝" w:hint="eastAsia"/>
          <w:sz w:val="18"/>
        </w:rPr>
        <w:t xml:space="preserve">　　第３　市町村</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第４　広域応援等の受入れ</w:t>
      </w:r>
    </w:p>
    <w:p w:rsidR="009A5412" w:rsidRDefault="009A5412" w:rsidP="009A5412">
      <w:pPr>
        <w:tabs>
          <w:tab w:val="left" w:leader="middleDot" w:pos="8400"/>
        </w:tabs>
        <w:spacing w:line="240" w:lineRule="auto"/>
        <w:ind w:rightChars="200" w:right="428"/>
        <w:mirrorIndents/>
        <w:rPr>
          <w:rFonts w:hAnsi="ＭＳ 明朝"/>
          <w:sz w:val="18"/>
        </w:rPr>
      </w:pPr>
      <w:r w:rsidRPr="00542E15">
        <w:rPr>
          <w:rFonts w:hAnsi="ＭＳ 明朝" w:hint="eastAsia"/>
          <w:sz w:val="18"/>
        </w:rPr>
        <w:t xml:space="preserve">　　第５　緊急災害対策派遣隊（ＴＥＣ－ＦＯＲＣＥ）</w:t>
      </w:r>
    </w:p>
    <w:p w:rsidR="009A5412" w:rsidRPr="00542E15" w:rsidRDefault="009A5412" w:rsidP="0020501A">
      <w:pPr>
        <w:tabs>
          <w:tab w:val="left" w:leader="middleDot" w:pos="8400"/>
        </w:tabs>
        <w:spacing w:line="240" w:lineRule="auto"/>
        <w:ind w:rightChars="200" w:right="428" w:firstLineChars="465" w:firstLine="856"/>
        <w:mirrorIndents/>
        <w:rPr>
          <w:rFonts w:hAnsi="ＭＳ 明朝"/>
          <w:sz w:val="18"/>
        </w:rPr>
      </w:pPr>
      <w:r w:rsidRPr="00542E15">
        <w:rPr>
          <w:rFonts w:hAnsi="ＭＳ 明朝" w:hint="eastAsia"/>
          <w:sz w:val="18"/>
        </w:rPr>
        <w:t>の設置及び派遣</w:t>
      </w:r>
    </w:p>
    <w:p w:rsidR="009A5412" w:rsidRPr="00542E15" w:rsidRDefault="009A5412" w:rsidP="009A5412">
      <w:pPr>
        <w:tabs>
          <w:tab w:val="left" w:leader="middleDot" w:pos="8400"/>
        </w:tabs>
        <w:spacing w:line="240" w:lineRule="auto"/>
        <w:ind w:rightChars="300" w:right="642"/>
        <w:mirrorIndents/>
        <w:rPr>
          <w:rFonts w:hAnsi="ＭＳ 明朝"/>
          <w:sz w:val="18"/>
        </w:rPr>
      </w:pPr>
    </w:p>
    <w:p w:rsidR="009A5412" w:rsidRPr="00933B3E" w:rsidRDefault="009A5412" w:rsidP="009A5412">
      <w:pPr>
        <w:tabs>
          <w:tab w:val="left" w:leader="middleDot" w:pos="4280"/>
          <w:tab w:val="left" w:leader="middleDot" w:pos="8400"/>
        </w:tabs>
        <w:spacing w:line="240" w:lineRule="auto"/>
        <w:ind w:rightChars="300" w:right="642"/>
        <w:mirrorIndents/>
        <w:rPr>
          <w:rFonts w:hAnsi="ＭＳ 明朝"/>
          <w:sz w:val="20"/>
        </w:rPr>
        <w:sectPr w:rsidR="009A5412" w:rsidRPr="00933B3E" w:rsidSect="00900FEC">
          <w:endnotePr>
            <w:numStart w:val="0"/>
          </w:endnotePr>
          <w:type w:val="continuous"/>
          <w:pgSz w:w="12247" w:h="17180" w:code="9"/>
          <w:pgMar w:top="170" w:right="170" w:bottom="170" w:left="170" w:header="850" w:footer="397" w:gutter="170"/>
          <w:pgNumType w:fmt="numberInDash"/>
          <w:cols w:num="2" w:space="720"/>
          <w:docGrid w:linePitch="286"/>
        </w:sectPr>
      </w:pPr>
      <w:r w:rsidRPr="00BD4C2E">
        <w:rPr>
          <w:rFonts w:hAnsi="ＭＳ 明朝" w:hint="eastAsia"/>
          <w:sz w:val="20"/>
          <w:szCs w:val="22"/>
        </w:rPr>
        <w:t xml:space="preserve">第４節　</w:t>
      </w:r>
      <w:r w:rsidRPr="00BD4C2E">
        <w:rPr>
          <w:rFonts w:hAnsi="ＭＳ 明朝" w:hint="eastAsia"/>
          <w:bCs/>
          <w:sz w:val="20"/>
          <w:szCs w:val="22"/>
        </w:rPr>
        <w:t>災害緊急事態</w:t>
      </w:r>
      <w:r w:rsidRPr="00BD4C2E">
        <w:rPr>
          <w:rFonts w:hAnsi="ＭＳ 明朝" w:hint="eastAsia"/>
          <w:sz w:val="20"/>
        </w:rPr>
        <w:tab/>
      </w:r>
      <w:r w:rsidRPr="00933B3E">
        <w:rPr>
          <w:rFonts w:hAnsi="ＭＳ 明朝" w:hint="eastAsia"/>
          <w:sz w:val="20"/>
        </w:rPr>
        <w:t>145</w:t>
      </w:r>
    </w:p>
    <w:p w:rsidR="009A5412" w:rsidRPr="00542E15" w:rsidRDefault="009A5412" w:rsidP="009A5412">
      <w:pPr>
        <w:tabs>
          <w:tab w:val="left" w:leader="middleDot" w:pos="8400"/>
        </w:tabs>
        <w:spacing w:line="240" w:lineRule="auto"/>
        <w:ind w:rightChars="300" w:right="642"/>
        <w:mirrorIndents/>
        <w:rPr>
          <w:rFonts w:hAnsi="ＭＳ 明朝"/>
          <w:sz w:val="18"/>
        </w:rPr>
      </w:pPr>
    </w:p>
    <w:p w:rsidR="009A5412" w:rsidRDefault="009A5412" w:rsidP="009A5412">
      <w:pPr>
        <w:tabs>
          <w:tab w:val="left" w:leader="middleDot" w:pos="8400"/>
        </w:tabs>
        <w:spacing w:line="240" w:lineRule="auto"/>
        <w:ind w:leftChars="450" w:left="963" w:rightChars="300" w:right="642"/>
        <w:mirrorIndents/>
        <w:rPr>
          <w:rFonts w:hAnsi="ＭＳ 明朝"/>
          <w:sz w:val="18"/>
        </w:rPr>
        <w:sectPr w:rsidR="009A5412" w:rsidSect="00900FEC">
          <w:endnotePr>
            <w:numStart w:val="0"/>
          </w:endnotePr>
          <w:type w:val="continuous"/>
          <w:pgSz w:w="12247" w:h="17180" w:code="9"/>
          <w:pgMar w:top="170" w:right="170" w:bottom="170" w:left="170" w:header="850" w:footer="397" w:gutter="170"/>
          <w:pgNumType w:fmt="numberInDash"/>
          <w:cols w:space="720"/>
          <w:docGrid w:linePitch="286"/>
        </w:sectPr>
      </w:pP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p>
    <w:p w:rsidR="009A5412" w:rsidRPr="002736A9" w:rsidRDefault="009A5412" w:rsidP="009A5412">
      <w:pPr>
        <w:tabs>
          <w:tab w:val="left" w:leader="middleDot" w:pos="8400"/>
        </w:tabs>
        <w:spacing w:line="240" w:lineRule="auto"/>
        <w:ind w:leftChars="450" w:left="963" w:rightChars="300" w:right="642" w:firstLineChars="150" w:firstLine="321"/>
        <w:mirrorIndents/>
        <w:rPr>
          <w:rFonts w:ascii="ＭＳ ゴシック" w:eastAsia="ＭＳ ゴシック" w:hAnsi="ＭＳ ゴシック"/>
        </w:rPr>
      </w:pPr>
      <w:r w:rsidRPr="002736A9">
        <w:rPr>
          <w:rFonts w:ascii="ＭＳ ゴシック" w:eastAsia="ＭＳ ゴシック" w:hAnsi="ＭＳ ゴシック" w:hint="eastAsia"/>
        </w:rPr>
        <w:t>第２章　情報収集伝達・警戒活動</w:t>
      </w:r>
    </w:p>
    <w:p w:rsidR="009A5412" w:rsidRPr="00542E15" w:rsidRDefault="009A5412" w:rsidP="009A5412">
      <w:pPr>
        <w:tabs>
          <w:tab w:val="left" w:leader="middleDot" w:pos="8400"/>
        </w:tabs>
        <w:spacing w:line="240" w:lineRule="auto"/>
        <w:ind w:leftChars="450" w:left="963" w:rightChars="300" w:right="642" w:firstLineChars="100" w:firstLine="184"/>
        <w:mirrorIndents/>
        <w:rPr>
          <w:rFonts w:hAnsi="ＭＳ 明朝"/>
          <w:sz w:val="18"/>
        </w:rPr>
      </w:pPr>
    </w:p>
    <w:p w:rsidR="009A5412" w:rsidRDefault="009A5412" w:rsidP="009A5412">
      <w:pPr>
        <w:tabs>
          <w:tab w:val="left" w:leader="middleDot" w:pos="8400"/>
        </w:tabs>
        <w:spacing w:line="240" w:lineRule="auto"/>
        <w:ind w:leftChars="450" w:left="963" w:rightChars="300" w:right="642" w:firstLineChars="100" w:firstLine="184"/>
        <w:mirrorIndents/>
        <w:rPr>
          <w:rFonts w:hAnsi="ＭＳ 明朝"/>
          <w:sz w:val="18"/>
        </w:rPr>
        <w:sectPr w:rsidR="009A5412" w:rsidSect="00900FEC">
          <w:endnotePr>
            <w:numStart w:val="0"/>
          </w:endnotePr>
          <w:type w:val="continuous"/>
          <w:pgSz w:w="12247" w:h="17180" w:code="9"/>
          <w:pgMar w:top="170" w:right="170" w:bottom="170" w:left="170" w:header="850" w:footer="397" w:gutter="170"/>
          <w:pgNumType w:fmt="numberInDash"/>
          <w:cols w:space="720"/>
          <w:docGrid w:linePitch="286"/>
        </w:sectPr>
      </w:pPr>
    </w:p>
    <w:p w:rsidR="009A5412" w:rsidRPr="00BD4C2E" w:rsidRDefault="009A5412" w:rsidP="009A5412">
      <w:pPr>
        <w:tabs>
          <w:tab w:val="left" w:leader="middleDot" w:pos="5350"/>
          <w:tab w:val="left" w:leader="middleDot" w:pos="8400"/>
        </w:tabs>
        <w:spacing w:line="240" w:lineRule="auto"/>
        <w:ind w:leftChars="450" w:left="963" w:rightChars="300" w:right="642" w:firstLineChars="100" w:firstLine="204"/>
        <w:mirrorIndents/>
        <w:rPr>
          <w:rFonts w:hAnsi="ＭＳ 明朝"/>
          <w:sz w:val="20"/>
        </w:rPr>
      </w:pPr>
      <w:r w:rsidRPr="00BD4C2E">
        <w:rPr>
          <w:rFonts w:hAnsi="ＭＳ 明朝" w:hint="eastAsia"/>
          <w:sz w:val="20"/>
        </w:rPr>
        <w:lastRenderedPageBreak/>
        <w:t>第１節　警戒期の情報伝達</w:t>
      </w:r>
      <w:r w:rsidRPr="00BD4C2E">
        <w:rPr>
          <w:rFonts w:hAnsi="ＭＳ 明朝" w:hint="eastAsia"/>
          <w:sz w:val="20"/>
        </w:rPr>
        <w:tab/>
      </w:r>
      <w:r w:rsidRPr="00933B3E">
        <w:rPr>
          <w:rFonts w:hAnsi="ＭＳ 明朝" w:hint="eastAsia"/>
          <w:sz w:val="20"/>
        </w:rPr>
        <w:t>149</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第１　気象予警報の伝達</w:t>
      </w:r>
    </w:p>
    <w:p w:rsidR="009A5412" w:rsidRPr="00542E15" w:rsidRDefault="009A5412" w:rsidP="009A5412">
      <w:pPr>
        <w:tabs>
          <w:tab w:val="left" w:leader="middleDot" w:pos="8400"/>
        </w:tabs>
        <w:spacing w:line="240" w:lineRule="auto"/>
        <w:ind w:leftChars="450" w:left="963" w:rightChars="300" w:right="642" w:firstLineChars="300" w:firstLine="552"/>
        <w:mirrorIndents/>
        <w:rPr>
          <w:rFonts w:hAnsi="ＭＳ 明朝"/>
          <w:sz w:val="18"/>
        </w:rPr>
      </w:pPr>
      <w:r w:rsidRPr="00542E15">
        <w:rPr>
          <w:rFonts w:hAnsi="ＭＳ 明朝" w:hint="eastAsia"/>
          <w:sz w:val="18"/>
        </w:rPr>
        <w:t>第２　土砂災害警戒情報の伝達</w:t>
      </w:r>
    </w:p>
    <w:p w:rsidR="009A5412" w:rsidRPr="00542E15" w:rsidRDefault="009A5412" w:rsidP="009A5412">
      <w:pPr>
        <w:tabs>
          <w:tab w:val="left" w:leader="middleDot" w:pos="8400"/>
        </w:tabs>
        <w:spacing w:line="240" w:lineRule="auto"/>
        <w:ind w:leftChars="450" w:left="963" w:rightChars="300" w:right="642" w:firstLineChars="300" w:firstLine="552"/>
        <w:mirrorIndents/>
        <w:rPr>
          <w:rFonts w:hAnsi="ＭＳ 明朝"/>
          <w:sz w:val="18"/>
        </w:rPr>
      </w:pPr>
      <w:r w:rsidRPr="00542E15">
        <w:rPr>
          <w:rFonts w:hAnsi="ＭＳ 明朝" w:hint="eastAsia"/>
          <w:sz w:val="18"/>
        </w:rPr>
        <w:t>第３　津波警報・注意報等の伝達</w:t>
      </w:r>
    </w:p>
    <w:p w:rsidR="009A5412" w:rsidRPr="00542E15" w:rsidRDefault="009A5412" w:rsidP="009A5412">
      <w:pPr>
        <w:tabs>
          <w:tab w:val="left" w:leader="middleDot" w:pos="8400"/>
        </w:tabs>
        <w:spacing w:line="240" w:lineRule="auto"/>
        <w:ind w:leftChars="450" w:left="963" w:rightChars="300" w:right="642" w:firstLineChars="300" w:firstLine="552"/>
        <w:mirrorIndents/>
        <w:rPr>
          <w:rFonts w:hAnsi="ＭＳ 明朝"/>
          <w:sz w:val="18"/>
        </w:rPr>
      </w:pPr>
      <w:r w:rsidRPr="00542E15">
        <w:rPr>
          <w:rFonts w:hAnsi="ＭＳ 明朝" w:hint="eastAsia"/>
          <w:sz w:val="18"/>
        </w:rPr>
        <w:t>第４　住民への周知</w:t>
      </w:r>
    </w:p>
    <w:p w:rsidR="009A5412" w:rsidRPr="00542E15" w:rsidRDefault="009A5412" w:rsidP="009A5412">
      <w:pPr>
        <w:tabs>
          <w:tab w:val="left" w:leader="middleDot" w:pos="8400"/>
        </w:tabs>
        <w:spacing w:line="240" w:lineRule="auto"/>
        <w:ind w:leftChars="450" w:left="963" w:rightChars="300" w:right="642" w:firstLineChars="100" w:firstLine="184"/>
        <w:mirrorIndents/>
        <w:rPr>
          <w:rFonts w:hAnsi="ＭＳ 明朝"/>
          <w:sz w:val="18"/>
        </w:rPr>
      </w:pPr>
    </w:p>
    <w:p w:rsidR="009A5412" w:rsidRPr="00542E15" w:rsidRDefault="009A5412" w:rsidP="009A5412">
      <w:pPr>
        <w:tabs>
          <w:tab w:val="left" w:leader="middleDot" w:pos="8400"/>
        </w:tabs>
        <w:spacing w:line="240" w:lineRule="auto"/>
        <w:ind w:leftChars="450" w:left="963" w:rightChars="300" w:right="642" w:firstLineChars="100" w:firstLine="184"/>
        <w:mirrorIndents/>
        <w:rPr>
          <w:rFonts w:hAnsi="ＭＳ 明朝"/>
          <w:sz w:val="18"/>
        </w:rPr>
      </w:pPr>
    </w:p>
    <w:p w:rsidR="009A5412" w:rsidRPr="00542E15" w:rsidRDefault="009A5412" w:rsidP="009A5412">
      <w:pPr>
        <w:tabs>
          <w:tab w:val="left" w:leader="middleDot" w:pos="5350"/>
          <w:tab w:val="left" w:leader="middleDot" w:pos="8400"/>
        </w:tabs>
        <w:spacing w:line="240" w:lineRule="auto"/>
        <w:ind w:leftChars="450" w:left="963" w:rightChars="300" w:right="642" w:firstLineChars="100" w:firstLine="204"/>
        <w:mirrorIndents/>
        <w:rPr>
          <w:rFonts w:hAnsi="ＭＳ 明朝"/>
          <w:sz w:val="18"/>
        </w:rPr>
      </w:pPr>
      <w:r w:rsidRPr="00BD4C2E">
        <w:rPr>
          <w:rFonts w:hAnsi="ＭＳ 明朝" w:hint="eastAsia"/>
          <w:sz w:val="20"/>
        </w:rPr>
        <w:t>第２節　警戒活動</w:t>
      </w:r>
      <w:r w:rsidRPr="00BD4C2E">
        <w:rPr>
          <w:rFonts w:hAnsi="ＭＳ 明朝" w:hint="eastAsia"/>
          <w:sz w:val="20"/>
        </w:rPr>
        <w:tab/>
      </w:r>
      <w:r w:rsidRPr="00933B3E">
        <w:rPr>
          <w:rFonts w:hAnsi="ＭＳ 明朝" w:hint="eastAsia"/>
          <w:sz w:val="20"/>
        </w:rPr>
        <w:t>176</w:t>
      </w:r>
    </w:p>
    <w:p w:rsidR="009A5412" w:rsidRPr="00542E15" w:rsidRDefault="009A5412" w:rsidP="009A5412">
      <w:pPr>
        <w:tabs>
          <w:tab w:val="left" w:leader="middleDot" w:pos="8400"/>
        </w:tabs>
        <w:spacing w:line="240" w:lineRule="auto"/>
        <w:ind w:leftChars="450" w:left="963" w:rightChars="300" w:right="642"/>
        <w:mirrorIndents/>
        <w:rPr>
          <w:rFonts w:hAnsi="ＭＳ 明朝"/>
          <w:i/>
          <w:sz w:val="18"/>
        </w:rPr>
      </w:pPr>
      <w:r w:rsidRPr="00542E15">
        <w:rPr>
          <w:rFonts w:hAnsi="ＭＳ 明朝" w:hint="eastAsia"/>
          <w:sz w:val="18"/>
        </w:rPr>
        <w:t xml:space="preserve">　　　第１　気象観測情報の収集伝達</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第２　水防警報及び洪水予報等</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第３　水防活動</w:t>
      </w:r>
    </w:p>
    <w:p w:rsidR="009A5412" w:rsidRPr="00542E15" w:rsidRDefault="009A5412" w:rsidP="009A5412">
      <w:pPr>
        <w:tabs>
          <w:tab w:val="left" w:leader="middleDot" w:pos="8400"/>
        </w:tabs>
        <w:spacing w:line="240" w:lineRule="auto"/>
        <w:ind w:leftChars="450" w:left="963" w:rightChars="300" w:right="642"/>
        <w:mirrorIndents/>
        <w:rPr>
          <w:rFonts w:hAnsi="ＭＳ 明朝"/>
          <w:i/>
          <w:sz w:val="18"/>
        </w:rPr>
      </w:pPr>
      <w:r w:rsidRPr="00542E15">
        <w:rPr>
          <w:rFonts w:hAnsi="ＭＳ 明朝" w:hint="eastAsia"/>
          <w:sz w:val="18"/>
        </w:rPr>
        <w:t xml:space="preserve">　　　第４　土砂災害警戒活動</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第５　異常現象発見時の通報</w:t>
      </w:r>
    </w:p>
    <w:p w:rsidR="009A5412" w:rsidRPr="00542E15" w:rsidRDefault="009A5412" w:rsidP="009A5412">
      <w:pPr>
        <w:tabs>
          <w:tab w:val="left" w:leader="middleDot" w:pos="8400"/>
        </w:tabs>
        <w:spacing w:line="240" w:lineRule="auto"/>
        <w:ind w:leftChars="450" w:left="963" w:rightChars="300" w:right="642" w:firstLineChars="300" w:firstLine="552"/>
        <w:mirrorIndents/>
        <w:rPr>
          <w:rFonts w:hAnsi="ＭＳ 明朝"/>
          <w:i/>
          <w:sz w:val="18"/>
        </w:rPr>
      </w:pPr>
      <w:r w:rsidRPr="00542E15">
        <w:rPr>
          <w:rFonts w:hAnsi="ＭＳ 明朝" w:hint="eastAsia"/>
          <w:sz w:val="18"/>
        </w:rPr>
        <w:t>第６　ライフライン・交通等警戒活動</w:t>
      </w:r>
    </w:p>
    <w:p w:rsidR="009A5412" w:rsidRPr="00542E15" w:rsidRDefault="009A5412" w:rsidP="009A5412">
      <w:pPr>
        <w:tabs>
          <w:tab w:val="left" w:leader="middleDot" w:pos="8400"/>
        </w:tabs>
        <w:spacing w:line="240" w:lineRule="auto"/>
        <w:ind w:leftChars="450" w:left="963" w:rightChars="300" w:right="642"/>
        <w:mirrorIndents/>
        <w:rPr>
          <w:rFonts w:hAnsi="ＭＳ 明朝"/>
          <w:i/>
          <w:sz w:val="18"/>
        </w:rPr>
      </w:pPr>
      <w:r w:rsidRPr="00542E15">
        <w:rPr>
          <w:rFonts w:hAnsi="ＭＳ 明朝" w:hint="eastAsia"/>
          <w:sz w:val="18"/>
        </w:rPr>
        <w:t xml:space="preserve">　　　第７　在港船舶避難活動</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第８　流木防止活動</w:t>
      </w:r>
    </w:p>
    <w:p w:rsidR="009A5412" w:rsidRPr="00542E15" w:rsidRDefault="009A5412" w:rsidP="009A5412">
      <w:pPr>
        <w:tabs>
          <w:tab w:val="left" w:leader="middleDot" w:pos="8400"/>
        </w:tabs>
        <w:spacing w:line="240" w:lineRule="auto"/>
        <w:ind w:leftChars="450" w:left="963" w:rightChars="300" w:right="642" w:firstLineChars="100" w:firstLine="184"/>
        <w:mirrorIndents/>
        <w:rPr>
          <w:rFonts w:hAnsi="ＭＳ 明朝"/>
          <w:sz w:val="18"/>
        </w:rPr>
      </w:pPr>
    </w:p>
    <w:p w:rsidR="009A5412" w:rsidRPr="00BD4C2E" w:rsidRDefault="009A5412" w:rsidP="009A5412">
      <w:pPr>
        <w:tabs>
          <w:tab w:val="left" w:leader="middleDot" w:pos="5350"/>
          <w:tab w:val="left" w:leader="middleDot" w:pos="8400"/>
        </w:tabs>
        <w:spacing w:line="240" w:lineRule="auto"/>
        <w:ind w:leftChars="450" w:left="963" w:rightChars="300" w:right="642" w:firstLineChars="100" w:firstLine="204"/>
        <w:mirrorIndents/>
        <w:rPr>
          <w:rFonts w:hAnsi="ＭＳ 明朝"/>
          <w:sz w:val="20"/>
        </w:rPr>
      </w:pPr>
      <w:r w:rsidRPr="00BD4C2E">
        <w:rPr>
          <w:rFonts w:hAnsi="ＭＳ 明朝" w:hint="eastAsia"/>
          <w:sz w:val="20"/>
        </w:rPr>
        <w:t>第３節　津波警戒活動</w:t>
      </w:r>
      <w:r w:rsidRPr="00BD4C2E">
        <w:rPr>
          <w:rFonts w:hAnsi="ＭＳ 明朝" w:hint="eastAsia"/>
          <w:sz w:val="20"/>
        </w:rPr>
        <w:tab/>
      </w:r>
      <w:r w:rsidRPr="00933B3E">
        <w:rPr>
          <w:rFonts w:hAnsi="ＭＳ 明朝" w:hint="eastAsia"/>
          <w:sz w:val="20"/>
        </w:rPr>
        <w:t>187</w:t>
      </w:r>
    </w:p>
    <w:p w:rsidR="009A5412" w:rsidRPr="00542E15" w:rsidRDefault="00841836" w:rsidP="009A5412">
      <w:pPr>
        <w:tabs>
          <w:tab w:val="left" w:leader="middleDot" w:pos="8400"/>
        </w:tabs>
        <w:spacing w:line="240" w:lineRule="auto"/>
        <w:ind w:rightChars="300" w:right="642" w:firstLineChars="200" w:firstLine="400"/>
        <w:mirrorIndents/>
        <w:rPr>
          <w:rFonts w:hAnsi="ＭＳ 明朝"/>
          <w:sz w:val="18"/>
        </w:rPr>
      </w:pPr>
      <w:r>
        <w:rPr>
          <w:rFonts w:hAnsi="ＭＳ 明朝"/>
          <w:noProof/>
          <w:sz w:val="20"/>
        </w:rPr>
        <w:lastRenderedPageBreak/>
        <w:pict>
          <v:shape id="_x0000_s8208" type="#_x0000_t32" style="position:absolute;left:0;text-align:left;margin-left:-11.75pt;margin-top:4.1pt;width:0;height:209.3pt;z-index:251703296" o:connectortype="straight" strokecolor="#8e8e8e" strokeweight="1pt">
            <v:stroke dashstyle="dashDot"/>
          </v:shape>
        </w:pict>
      </w:r>
      <w:r w:rsidR="009A5412" w:rsidRPr="00542E15">
        <w:rPr>
          <w:rFonts w:hAnsi="ＭＳ 明朝" w:hint="eastAsia"/>
          <w:sz w:val="18"/>
        </w:rPr>
        <w:t>第１　避難対策等</w:t>
      </w:r>
    </w:p>
    <w:p w:rsidR="009A5412" w:rsidRPr="00542E15" w:rsidRDefault="009A5412" w:rsidP="009A5412">
      <w:pPr>
        <w:tabs>
          <w:tab w:val="left" w:leader="middleDot" w:pos="8400"/>
        </w:tabs>
        <w:spacing w:line="240" w:lineRule="auto"/>
        <w:ind w:rightChars="300" w:right="642" w:firstLineChars="200" w:firstLine="368"/>
        <w:mirrorIndents/>
        <w:rPr>
          <w:rFonts w:hAnsi="ＭＳ 明朝"/>
          <w:sz w:val="18"/>
        </w:rPr>
      </w:pPr>
      <w:r w:rsidRPr="00542E15">
        <w:rPr>
          <w:rFonts w:hAnsi="ＭＳ 明朝" w:hint="eastAsia"/>
          <w:sz w:val="18"/>
        </w:rPr>
        <w:t>第２　水防活動</w:t>
      </w:r>
    </w:p>
    <w:p w:rsidR="009A5412" w:rsidRPr="00542E15" w:rsidRDefault="009A5412" w:rsidP="009A5412">
      <w:pPr>
        <w:tabs>
          <w:tab w:val="left" w:leader="middleDot" w:pos="8400"/>
        </w:tabs>
        <w:spacing w:line="240" w:lineRule="auto"/>
        <w:ind w:rightChars="300" w:right="642" w:firstLineChars="200" w:firstLine="368"/>
        <w:mirrorIndents/>
        <w:rPr>
          <w:rFonts w:hAnsi="ＭＳ 明朝"/>
          <w:sz w:val="18"/>
        </w:rPr>
      </w:pPr>
      <w:r w:rsidRPr="00542E15">
        <w:rPr>
          <w:rFonts w:hAnsi="ＭＳ 明朝" w:hint="eastAsia"/>
          <w:sz w:val="18"/>
        </w:rPr>
        <w:t>第３　ライフライン・放送事業者の活動</w:t>
      </w:r>
    </w:p>
    <w:p w:rsidR="009A5412" w:rsidRPr="00542E15" w:rsidRDefault="009A5412" w:rsidP="009A5412">
      <w:pPr>
        <w:tabs>
          <w:tab w:val="left" w:leader="middleDot" w:pos="8400"/>
        </w:tabs>
        <w:spacing w:line="240" w:lineRule="auto"/>
        <w:ind w:rightChars="300" w:right="642" w:firstLineChars="200" w:firstLine="368"/>
        <w:mirrorIndents/>
        <w:rPr>
          <w:rFonts w:hAnsi="ＭＳ 明朝"/>
          <w:sz w:val="18"/>
        </w:rPr>
      </w:pPr>
      <w:r w:rsidRPr="00542E15">
        <w:rPr>
          <w:rFonts w:hAnsi="ＭＳ 明朝" w:hint="eastAsia"/>
          <w:sz w:val="18"/>
        </w:rPr>
        <w:t>第４　交通対策</w:t>
      </w:r>
    </w:p>
    <w:p w:rsidR="009A5412" w:rsidRPr="00542E15" w:rsidRDefault="009A5412" w:rsidP="009A5412">
      <w:pPr>
        <w:tabs>
          <w:tab w:val="left" w:leader="middleDot" w:pos="8400"/>
        </w:tabs>
        <w:spacing w:line="240" w:lineRule="auto"/>
        <w:ind w:rightChars="300" w:right="642" w:firstLineChars="200" w:firstLine="368"/>
        <w:mirrorIndents/>
        <w:rPr>
          <w:rFonts w:hAnsi="ＭＳ 明朝"/>
          <w:sz w:val="18"/>
        </w:rPr>
      </w:pPr>
      <w:r w:rsidRPr="00542E15">
        <w:rPr>
          <w:rFonts w:hAnsi="ＭＳ 明朝" w:hint="eastAsia"/>
          <w:sz w:val="18"/>
        </w:rPr>
        <w:t>第５　在港船舶に対する周知活動</w:t>
      </w:r>
    </w:p>
    <w:p w:rsidR="009A5412" w:rsidRPr="00542E15" w:rsidRDefault="009A5412" w:rsidP="009A5412">
      <w:pPr>
        <w:tabs>
          <w:tab w:val="left" w:leader="middleDot" w:pos="8400"/>
        </w:tabs>
        <w:spacing w:line="240" w:lineRule="auto"/>
        <w:ind w:rightChars="300" w:right="642" w:firstLineChars="200" w:firstLine="368"/>
        <w:mirrorIndents/>
        <w:rPr>
          <w:rFonts w:hAnsi="ＭＳ 明朝"/>
          <w:sz w:val="18"/>
        </w:rPr>
      </w:pPr>
      <w:r w:rsidRPr="00542E15">
        <w:rPr>
          <w:rFonts w:hAnsi="ＭＳ 明朝" w:hint="eastAsia"/>
          <w:sz w:val="18"/>
        </w:rPr>
        <w:t>第６　流木防止活動</w:t>
      </w:r>
    </w:p>
    <w:p w:rsidR="009A5412" w:rsidRPr="00542E15" w:rsidRDefault="009A5412" w:rsidP="009A5412">
      <w:pPr>
        <w:tabs>
          <w:tab w:val="left" w:leader="middleDot" w:pos="8400"/>
        </w:tabs>
        <w:spacing w:line="240" w:lineRule="auto"/>
        <w:ind w:rightChars="300" w:right="642" w:firstLineChars="100" w:firstLine="184"/>
        <w:mirrorIndents/>
        <w:rPr>
          <w:rFonts w:hAnsi="ＭＳ 明朝"/>
          <w:sz w:val="18"/>
        </w:rPr>
      </w:pPr>
    </w:p>
    <w:p w:rsidR="009A5412" w:rsidRPr="00542E15" w:rsidRDefault="009A5412" w:rsidP="009A5412">
      <w:pPr>
        <w:tabs>
          <w:tab w:val="left" w:leader="middleDot" w:pos="4280"/>
          <w:tab w:val="left" w:leader="middleDot" w:pos="8400"/>
        </w:tabs>
        <w:spacing w:line="240" w:lineRule="auto"/>
        <w:ind w:rightChars="300" w:right="642"/>
        <w:mirrorIndents/>
        <w:rPr>
          <w:rFonts w:hAnsi="ＭＳ 明朝"/>
          <w:sz w:val="18"/>
        </w:rPr>
      </w:pPr>
      <w:r w:rsidRPr="00BD4C2E">
        <w:rPr>
          <w:rFonts w:hAnsi="ＭＳ 明朝" w:hint="eastAsia"/>
          <w:sz w:val="20"/>
        </w:rPr>
        <w:t>第４節　発災直後の情報収集伝達</w:t>
      </w:r>
      <w:r w:rsidRPr="00BD4C2E">
        <w:rPr>
          <w:rFonts w:hAnsi="ＭＳ 明朝" w:hint="eastAsia"/>
          <w:sz w:val="20"/>
        </w:rPr>
        <w:tab/>
      </w:r>
      <w:r w:rsidRPr="00933B3E">
        <w:rPr>
          <w:rFonts w:hAnsi="ＭＳ 明朝" w:hint="eastAsia"/>
          <w:sz w:val="20"/>
        </w:rPr>
        <w:t>193</w:t>
      </w:r>
    </w:p>
    <w:p w:rsidR="009A5412" w:rsidRPr="00542E15" w:rsidRDefault="009A5412" w:rsidP="009A5412">
      <w:pPr>
        <w:tabs>
          <w:tab w:val="left" w:leader="middleDot" w:pos="8400"/>
        </w:tabs>
        <w:spacing w:line="240" w:lineRule="auto"/>
        <w:ind w:rightChars="300" w:right="642"/>
        <w:mirrorIndents/>
        <w:rPr>
          <w:rFonts w:hAnsi="ＭＳ 明朝"/>
          <w:i/>
          <w:sz w:val="18"/>
        </w:rPr>
      </w:pPr>
      <w:r w:rsidRPr="00542E15">
        <w:rPr>
          <w:rFonts w:hAnsi="ＭＳ 明朝" w:hint="eastAsia"/>
          <w:sz w:val="18"/>
        </w:rPr>
        <w:t xml:space="preserve">　　第１　情報収集伝達経路</w:t>
      </w:r>
    </w:p>
    <w:p w:rsidR="009A5412" w:rsidRPr="00542E15" w:rsidRDefault="009A5412" w:rsidP="009A5412">
      <w:pPr>
        <w:tabs>
          <w:tab w:val="left" w:leader="middleDot" w:pos="8400"/>
        </w:tabs>
        <w:spacing w:line="240" w:lineRule="auto"/>
        <w:ind w:rightChars="300" w:right="642"/>
        <w:mirrorIndents/>
        <w:rPr>
          <w:rFonts w:hAnsi="ＭＳ 明朝"/>
          <w:i/>
          <w:sz w:val="18"/>
        </w:rPr>
      </w:pPr>
      <w:r w:rsidRPr="00542E15">
        <w:rPr>
          <w:rFonts w:hAnsi="ＭＳ 明朝" w:hint="eastAsia"/>
          <w:sz w:val="18"/>
        </w:rPr>
        <w:t xml:space="preserve">　　第２　府における情報収集伝達</w:t>
      </w:r>
    </w:p>
    <w:p w:rsidR="009A5412" w:rsidRPr="00542E15" w:rsidRDefault="009A5412" w:rsidP="009A5412">
      <w:pPr>
        <w:tabs>
          <w:tab w:val="left" w:leader="middleDot" w:pos="8400"/>
        </w:tabs>
        <w:spacing w:line="240" w:lineRule="auto"/>
        <w:ind w:rightChars="300" w:right="642"/>
        <w:mirrorIndents/>
        <w:rPr>
          <w:rFonts w:hAnsi="ＭＳ 明朝"/>
          <w:i/>
          <w:sz w:val="18"/>
        </w:rPr>
      </w:pPr>
      <w:r w:rsidRPr="00542E15">
        <w:rPr>
          <w:rFonts w:hAnsi="ＭＳ 明朝" w:hint="eastAsia"/>
          <w:sz w:val="18"/>
        </w:rPr>
        <w:t xml:space="preserve">　　第３　市町村における情報収集伝達</w:t>
      </w:r>
    </w:p>
    <w:p w:rsidR="009A5412" w:rsidRPr="00542E15" w:rsidRDefault="009A5412" w:rsidP="009A5412">
      <w:pPr>
        <w:tabs>
          <w:tab w:val="left" w:leader="middleDot" w:pos="8400"/>
        </w:tabs>
        <w:spacing w:line="240" w:lineRule="auto"/>
        <w:ind w:rightChars="300" w:right="642"/>
        <w:mirrorIndents/>
        <w:rPr>
          <w:rFonts w:hAnsi="ＭＳ 明朝"/>
          <w:i/>
          <w:sz w:val="18"/>
        </w:rPr>
      </w:pPr>
      <w:r w:rsidRPr="00542E15">
        <w:rPr>
          <w:rFonts w:hAnsi="ＭＳ 明朝" w:hint="eastAsia"/>
          <w:sz w:val="18"/>
        </w:rPr>
        <w:t xml:space="preserve">　　第４　防災関係機関の情報収集伝達</w:t>
      </w:r>
    </w:p>
    <w:p w:rsidR="009A5412" w:rsidRPr="00542E15" w:rsidRDefault="009A5412" w:rsidP="009A5412">
      <w:pPr>
        <w:tabs>
          <w:tab w:val="left" w:leader="middleDot" w:pos="8400"/>
        </w:tabs>
        <w:spacing w:line="240" w:lineRule="auto"/>
        <w:ind w:rightChars="300" w:right="642"/>
        <w:mirrorIndents/>
        <w:rPr>
          <w:rFonts w:hAnsi="ＭＳ 明朝"/>
          <w:i/>
          <w:sz w:val="18"/>
        </w:rPr>
      </w:pPr>
      <w:r w:rsidRPr="00542E15">
        <w:rPr>
          <w:rFonts w:hAnsi="ＭＳ 明朝" w:hint="eastAsia"/>
          <w:sz w:val="18"/>
        </w:rPr>
        <w:t xml:space="preserve">　　第５　通信手段の確保</w:t>
      </w:r>
    </w:p>
    <w:p w:rsidR="009A5412" w:rsidRPr="00882D00" w:rsidRDefault="009A5412" w:rsidP="009A5412">
      <w:pPr>
        <w:tabs>
          <w:tab w:val="left" w:leader="middleDot" w:pos="8400"/>
        </w:tabs>
        <w:spacing w:line="240" w:lineRule="auto"/>
        <w:ind w:rightChars="300" w:right="642"/>
        <w:mirrorIndents/>
        <w:rPr>
          <w:rFonts w:hAnsi="ＭＳ 明朝"/>
          <w:sz w:val="18"/>
        </w:rPr>
      </w:pPr>
    </w:p>
    <w:p w:rsidR="009A5412" w:rsidRPr="00BD4C2E" w:rsidRDefault="009A5412" w:rsidP="009A5412">
      <w:pPr>
        <w:tabs>
          <w:tab w:val="left" w:leader="middleDot" w:pos="4280"/>
          <w:tab w:val="left" w:leader="middleDot" w:pos="8400"/>
        </w:tabs>
        <w:spacing w:line="240" w:lineRule="auto"/>
        <w:ind w:rightChars="300" w:right="642"/>
        <w:mirrorIndents/>
        <w:rPr>
          <w:rFonts w:hAnsi="ＭＳ 明朝"/>
          <w:sz w:val="20"/>
        </w:rPr>
      </w:pPr>
      <w:r w:rsidRPr="00BD4C2E">
        <w:rPr>
          <w:rFonts w:hAnsi="ＭＳ 明朝" w:hint="eastAsia"/>
          <w:sz w:val="20"/>
        </w:rPr>
        <w:t>第５節　災害広報</w:t>
      </w:r>
      <w:r w:rsidRPr="00BD4C2E">
        <w:rPr>
          <w:rFonts w:hAnsi="ＭＳ 明朝" w:hint="eastAsia"/>
          <w:sz w:val="20"/>
        </w:rPr>
        <w:tab/>
      </w:r>
      <w:r w:rsidRPr="00933B3E">
        <w:rPr>
          <w:rFonts w:hAnsi="ＭＳ 明朝" w:hint="eastAsia"/>
          <w:sz w:val="20"/>
        </w:rPr>
        <w:t>19</w:t>
      </w:r>
      <w:r w:rsidR="00212E0D" w:rsidRPr="00933B3E">
        <w:rPr>
          <w:rFonts w:hAnsi="ＭＳ 明朝" w:hint="eastAsia"/>
          <w:sz w:val="20"/>
        </w:rPr>
        <w:t>8</w:t>
      </w:r>
    </w:p>
    <w:p w:rsidR="009A5412" w:rsidRPr="00542E15" w:rsidRDefault="009A5412" w:rsidP="009A5412">
      <w:pPr>
        <w:tabs>
          <w:tab w:val="left" w:leader="middleDot" w:pos="8400"/>
        </w:tabs>
        <w:spacing w:line="240" w:lineRule="auto"/>
        <w:ind w:rightChars="300" w:right="642"/>
        <w:mirrorIndents/>
        <w:rPr>
          <w:rFonts w:hAnsi="ＭＳ 明朝"/>
          <w:i/>
          <w:sz w:val="18"/>
        </w:rPr>
      </w:pPr>
      <w:r w:rsidRPr="00542E15">
        <w:rPr>
          <w:rFonts w:hAnsi="ＭＳ 明朝" w:hint="eastAsia"/>
          <w:sz w:val="18"/>
        </w:rPr>
        <w:t xml:space="preserve">　　第１　災害広報</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第２　報道機関との連携</w:t>
      </w:r>
    </w:p>
    <w:p w:rsidR="009A5412" w:rsidRDefault="009A5412" w:rsidP="009A5412">
      <w:pPr>
        <w:tabs>
          <w:tab w:val="left" w:leader="middleDot" w:pos="8400"/>
        </w:tabs>
        <w:spacing w:line="240" w:lineRule="auto"/>
        <w:ind w:rightChars="300" w:right="642"/>
        <w:mirrorIndents/>
        <w:rPr>
          <w:rFonts w:hAnsi="ＭＳ 明朝"/>
          <w:sz w:val="18"/>
        </w:rPr>
        <w:sectPr w:rsidR="009A5412" w:rsidSect="00900FEC">
          <w:endnotePr>
            <w:numStart w:val="0"/>
          </w:endnotePr>
          <w:type w:val="continuous"/>
          <w:pgSz w:w="12247" w:h="17180" w:code="9"/>
          <w:pgMar w:top="170" w:right="170" w:bottom="170" w:left="170" w:header="850" w:footer="397" w:gutter="170"/>
          <w:pgNumType w:fmt="numberInDash"/>
          <w:cols w:num="2" w:space="720"/>
          <w:docGrid w:linePitch="286"/>
        </w:sectPr>
      </w:pPr>
      <w:r w:rsidRPr="00542E15">
        <w:rPr>
          <w:rFonts w:hAnsi="ＭＳ 明朝" w:hint="eastAsia"/>
          <w:sz w:val="18"/>
        </w:rPr>
        <w:t xml:space="preserve">　　第３　広聴活動の実施</w:t>
      </w:r>
    </w:p>
    <w:p w:rsidR="009A5412" w:rsidRPr="00882D00" w:rsidRDefault="009A5412" w:rsidP="009A5412">
      <w:pPr>
        <w:tabs>
          <w:tab w:val="left" w:leader="middleDot" w:pos="8400"/>
        </w:tabs>
        <w:spacing w:line="240" w:lineRule="auto"/>
        <w:ind w:leftChars="450" w:left="963" w:rightChars="300" w:right="642"/>
        <w:mirrorIndents/>
        <w:rPr>
          <w:rFonts w:hAnsi="ＭＳ 明朝"/>
          <w:sz w:val="18"/>
        </w:rPr>
      </w:pP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p>
    <w:p w:rsidR="009A5412" w:rsidRPr="00BD4C2E" w:rsidRDefault="009A5412" w:rsidP="009A5412">
      <w:pPr>
        <w:tabs>
          <w:tab w:val="left" w:leader="middleDot" w:pos="8400"/>
        </w:tabs>
        <w:spacing w:line="240" w:lineRule="auto"/>
        <w:ind w:leftChars="450" w:left="963" w:rightChars="300" w:right="642" w:firstLineChars="150" w:firstLine="321"/>
        <w:mirrorIndents/>
        <w:rPr>
          <w:rFonts w:ascii="ＭＳ ゴシック" w:eastAsia="ＭＳ ゴシック" w:hAnsi="ＭＳ ゴシック"/>
        </w:rPr>
      </w:pPr>
      <w:r w:rsidRPr="00BD4C2E">
        <w:rPr>
          <w:rFonts w:ascii="ＭＳ ゴシック" w:eastAsia="ＭＳ ゴシック" w:hAnsi="ＭＳ ゴシック" w:hint="eastAsia"/>
        </w:rPr>
        <w:t>第３章　消火、救助、救急、医療救護</w:t>
      </w:r>
    </w:p>
    <w:p w:rsidR="009A5412" w:rsidRPr="00542E15" w:rsidRDefault="009A5412" w:rsidP="009A5412">
      <w:pPr>
        <w:tabs>
          <w:tab w:val="left" w:leader="middleDot" w:pos="8400"/>
        </w:tabs>
        <w:spacing w:line="240" w:lineRule="auto"/>
        <w:ind w:leftChars="450" w:left="963" w:rightChars="300" w:right="642" w:firstLineChars="100" w:firstLine="184"/>
        <w:mirrorIndents/>
        <w:rPr>
          <w:rFonts w:hAnsi="ＭＳ 明朝"/>
          <w:sz w:val="18"/>
        </w:rPr>
      </w:pPr>
    </w:p>
    <w:p w:rsidR="009A5412" w:rsidRDefault="009A5412" w:rsidP="009A5412">
      <w:pPr>
        <w:tabs>
          <w:tab w:val="left" w:leader="middleDot" w:pos="8400"/>
        </w:tabs>
        <w:spacing w:line="240" w:lineRule="auto"/>
        <w:ind w:leftChars="450" w:left="963" w:rightChars="300" w:right="642" w:firstLineChars="100" w:firstLine="184"/>
        <w:mirrorIndents/>
        <w:rPr>
          <w:rFonts w:hAnsi="ＭＳ 明朝"/>
          <w:sz w:val="18"/>
        </w:rPr>
        <w:sectPr w:rsidR="009A5412" w:rsidSect="00900FEC">
          <w:endnotePr>
            <w:numStart w:val="0"/>
          </w:endnotePr>
          <w:type w:val="continuous"/>
          <w:pgSz w:w="12247" w:h="17180" w:code="9"/>
          <w:pgMar w:top="170" w:right="170" w:bottom="170" w:left="170" w:header="850" w:footer="397" w:gutter="170"/>
          <w:pgNumType w:fmt="numberInDash"/>
          <w:cols w:space="720"/>
          <w:docGrid w:linePitch="286"/>
        </w:sectPr>
      </w:pPr>
    </w:p>
    <w:p w:rsidR="009A5412" w:rsidRPr="00BD4C2E" w:rsidRDefault="009A5412" w:rsidP="001F382D">
      <w:pPr>
        <w:tabs>
          <w:tab w:val="left" w:leader="middleDot" w:pos="5350"/>
          <w:tab w:val="left" w:leader="middleDot" w:pos="8400"/>
        </w:tabs>
        <w:spacing w:line="240" w:lineRule="auto"/>
        <w:ind w:leftChars="450" w:left="963" w:rightChars="300" w:right="642" w:firstLineChars="100" w:firstLine="204"/>
        <w:mirrorIndents/>
        <w:rPr>
          <w:rFonts w:hAnsi="ＭＳ 明朝"/>
          <w:sz w:val="20"/>
        </w:rPr>
      </w:pPr>
      <w:r w:rsidRPr="00BD4C2E">
        <w:rPr>
          <w:rFonts w:hAnsi="ＭＳ 明朝" w:hint="eastAsia"/>
          <w:sz w:val="20"/>
        </w:rPr>
        <w:lastRenderedPageBreak/>
        <w:t>第１節　消火・救助・救急活動</w:t>
      </w:r>
      <w:r w:rsidRPr="00BD4C2E">
        <w:rPr>
          <w:rFonts w:hAnsi="ＭＳ 明朝" w:hint="eastAsia"/>
          <w:sz w:val="20"/>
        </w:rPr>
        <w:tab/>
      </w:r>
      <w:r w:rsidRPr="00933B3E">
        <w:rPr>
          <w:rFonts w:hAnsi="ＭＳ 明朝" w:hint="eastAsia"/>
          <w:sz w:val="20"/>
        </w:rPr>
        <w:t>203</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第１　市町村</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第２　府</w:t>
      </w:r>
    </w:p>
    <w:p w:rsidR="009A5412" w:rsidRPr="00542E15" w:rsidRDefault="009A5412" w:rsidP="009A5412">
      <w:pPr>
        <w:tabs>
          <w:tab w:val="left" w:leader="middleDot" w:pos="8400"/>
        </w:tabs>
        <w:spacing w:line="240" w:lineRule="auto"/>
        <w:ind w:leftChars="450" w:left="963" w:rightChars="300" w:right="642" w:firstLineChars="300" w:firstLine="552"/>
        <w:mirrorIndents/>
        <w:rPr>
          <w:rFonts w:hAnsi="ＭＳ 明朝"/>
          <w:sz w:val="18"/>
        </w:rPr>
      </w:pPr>
      <w:r w:rsidRPr="00542E15">
        <w:rPr>
          <w:rFonts w:hAnsi="ＭＳ 明朝" w:hint="eastAsia"/>
          <w:sz w:val="18"/>
        </w:rPr>
        <w:t>第３　府警察</w:t>
      </w:r>
    </w:p>
    <w:p w:rsidR="009A5412" w:rsidRPr="00542E15" w:rsidRDefault="009A5412" w:rsidP="009A5412">
      <w:pPr>
        <w:tabs>
          <w:tab w:val="left" w:leader="middleDot" w:pos="8400"/>
        </w:tabs>
        <w:spacing w:line="240" w:lineRule="auto"/>
        <w:ind w:leftChars="450" w:left="963" w:rightChars="300" w:right="642"/>
        <w:mirrorIndents/>
        <w:rPr>
          <w:rFonts w:hAnsi="ＭＳ 明朝"/>
          <w:i/>
          <w:sz w:val="18"/>
        </w:rPr>
      </w:pPr>
      <w:r w:rsidRPr="00542E15">
        <w:rPr>
          <w:rFonts w:hAnsi="ＭＳ 明朝" w:hint="eastAsia"/>
          <w:sz w:val="18"/>
        </w:rPr>
        <w:t xml:space="preserve">　　　第４　第五管区海上保安本部</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第５　各機関による連絡会議の設置</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第６　自主防災組織</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r w:rsidRPr="00542E15">
        <w:rPr>
          <w:rFonts w:ascii="ＭＳ ゴシック" w:eastAsia="ＭＳ ゴシック" w:hAnsi="ＭＳ ゴシック" w:hint="eastAsia"/>
          <w:sz w:val="16"/>
        </w:rPr>
        <w:t xml:space="preserve">　　　 </w:t>
      </w:r>
      <w:r w:rsidRPr="00542E15">
        <w:rPr>
          <w:rFonts w:hAnsi="ＭＳ 明朝" w:hint="eastAsia"/>
          <w:sz w:val="18"/>
          <w:szCs w:val="22"/>
        </w:rPr>
        <w:t>第７　惨事ストレス対策</w:t>
      </w:r>
    </w:p>
    <w:p w:rsidR="009A5412" w:rsidRPr="00BD4C2E" w:rsidRDefault="00841836" w:rsidP="009A5412">
      <w:pPr>
        <w:tabs>
          <w:tab w:val="left" w:leader="middleDot" w:pos="4280"/>
          <w:tab w:val="left" w:leader="middleDot" w:pos="8400"/>
        </w:tabs>
        <w:spacing w:line="240" w:lineRule="auto"/>
        <w:ind w:rightChars="300" w:right="642"/>
        <w:mirrorIndents/>
        <w:rPr>
          <w:rFonts w:hAnsi="ＭＳ 明朝"/>
          <w:sz w:val="20"/>
        </w:rPr>
      </w:pPr>
      <w:r>
        <w:rPr>
          <w:rFonts w:hAnsi="ＭＳ 明朝"/>
          <w:noProof/>
          <w:sz w:val="20"/>
        </w:rPr>
        <w:lastRenderedPageBreak/>
        <w:pict>
          <v:shape id="_x0000_s8209" type="#_x0000_t32" style="position:absolute;left:0;text-align:left;margin-left:-11.45pt;margin-top:4.75pt;width:.05pt;height:88.15pt;z-index:251704320" o:connectortype="straight" strokecolor="#8e8e8e" strokeweight="1pt">
            <v:stroke dashstyle="dashDot"/>
          </v:shape>
        </w:pict>
      </w:r>
      <w:r w:rsidR="009A5412" w:rsidRPr="00BD4C2E">
        <w:rPr>
          <w:rFonts w:hAnsi="ＭＳ 明朝" w:hint="eastAsia"/>
          <w:sz w:val="20"/>
        </w:rPr>
        <w:t>第２節　医療救護活動</w:t>
      </w:r>
      <w:r w:rsidR="009A5412" w:rsidRPr="00BD4C2E">
        <w:rPr>
          <w:rFonts w:hAnsi="ＭＳ 明朝" w:hint="eastAsia"/>
          <w:sz w:val="20"/>
        </w:rPr>
        <w:tab/>
      </w:r>
      <w:r w:rsidR="009A5412" w:rsidRPr="00933B3E">
        <w:rPr>
          <w:rFonts w:hAnsi="ＭＳ 明朝" w:hint="eastAsia"/>
          <w:sz w:val="20"/>
        </w:rPr>
        <w:t>205</w:t>
      </w:r>
    </w:p>
    <w:p w:rsidR="009A5412" w:rsidRPr="00BD4C2E" w:rsidRDefault="009A5412" w:rsidP="009A5412">
      <w:pPr>
        <w:tabs>
          <w:tab w:val="left" w:pos="8789"/>
        </w:tabs>
        <w:spacing w:line="240" w:lineRule="auto"/>
        <w:ind w:rightChars="300" w:right="642"/>
        <w:mirrorIndents/>
        <w:jc w:val="left"/>
        <w:rPr>
          <w:rFonts w:hAnsi="ＭＳ 明朝"/>
          <w:sz w:val="18"/>
          <w:szCs w:val="18"/>
        </w:rPr>
      </w:pPr>
      <w:r w:rsidRPr="00BD4C2E">
        <w:rPr>
          <w:rFonts w:hAnsi="ＭＳ 明朝" w:hint="eastAsia"/>
          <w:sz w:val="18"/>
          <w:szCs w:val="18"/>
        </w:rPr>
        <w:t xml:space="preserve">　　第１　医療救護活動に関する府の組織体制</w:t>
      </w:r>
    </w:p>
    <w:p w:rsidR="009A5412" w:rsidRPr="00BD4C2E" w:rsidRDefault="009A5412" w:rsidP="009A5412">
      <w:pPr>
        <w:tabs>
          <w:tab w:val="left" w:leader="middleDot" w:pos="8400"/>
        </w:tabs>
        <w:spacing w:line="240" w:lineRule="auto"/>
        <w:ind w:rightChars="300" w:right="642"/>
        <w:mirrorIndents/>
        <w:rPr>
          <w:rFonts w:hAnsi="ＭＳ 明朝"/>
          <w:sz w:val="18"/>
          <w:szCs w:val="18"/>
        </w:rPr>
      </w:pPr>
      <w:r w:rsidRPr="00BD4C2E">
        <w:rPr>
          <w:rFonts w:hAnsi="ＭＳ 明朝" w:hint="eastAsia"/>
          <w:sz w:val="18"/>
          <w:szCs w:val="18"/>
        </w:rPr>
        <w:t xml:space="preserve">　　第２　医療情報の収集・提供活動</w:t>
      </w:r>
    </w:p>
    <w:p w:rsidR="009A5412" w:rsidRPr="00BD4C2E" w:rsidRDefault="009A5412" w:rsidP="009A5412">
      <w:pPr>
        <w:tabs>
          <w:tab w:val="left" w:leader="middleDot" w:pos="8400"/>
        </w:tabs>
        <w:spacing w:line="240" w:lineRule="auto"/>
        <w:ind w:rightChars="300" w:right="642"/>
        <w:mirrorIndents/>
        <w:rPr>
          <w:rFonts w:hAnsi="ＭＳ 明朝"/>
          <w:sz w:val="18"/>
          <w:szCs w:val="18"/>
        </w:rPr>
      </w:pPr>
      <w:r w:rsidRPr="00BD4C2E">
        <w:rPr>
          <w:rFonts w:hAnsi="ＭＳ 明朝" w:hint="eastAsia"/>
          <w:sz w:val="18"/>
          <w:szCs w:val="18"/>
        </w:rPr>
        <w:t xml:space="preserve">　　第３　現地医療対策</w:t>
      </w:r>
    </w:p>
    <w:p w:rsidR="009A5412" w:rsidRPr="00BD4C2E" w:rsidRDefault="009A5412" w:rsidP="009A5412">
      <w:pPr>
        <w:tabs>
          <w:tab w:val="left" w:leader="middleDot" w:pos="8400"/>
        </w:tabs>
        <w:spacing w:line="240" w:lineRule="auto"/>
        <w:ind w:rightChars="300" w:right="642"/>
        <w:mirrorIndents/>
        <w:rPr>
          <w:rFonts w:hAnsi="ＭＳ 明朝"/>
          <w:sz w:val="18"/>
          <w:szCs w:val="18"/>
        </w:rPr>
      </w:pPr>
      <w:r w:rsidRPr="00BD4C2E">
        <w:rPr>
          <w:rFonts w:hAnsi="ＭＳ 明朝" w:hint="eastAsia"/>
          <w:sz w:val="18"/>
          <w:szCs w:val="18"/>
        </w:rPr>
        <w:t xml:space="preserve">　　第４　後方医療対策</w:t>
      </w:r>
    </w:p>
    <w:p w:rsidR="009A5412" w:rsidRPr="00BD4C2E" w:rsidRDefault="009A5412" w:rsidP="009A5412">
      <w:pPr>
        <w:tabs>
          <w:tab w:val="left" w:leader="middleDot" w:pos="8400"/>
        </w:tabs>
        <w:spacing w:line="240" w:lineRule="auto"/>
        <w:ind w:rightChars="300" w:right="642"/>
        <w:mirrorIndents/>
        <w:rPr>
          <w:rFonts w:hAnsi="ＭＳ 明朝"/>
          <w:sz w:val="18"/>
          <w:szCs w:val="18"/>
        </w:rPr>
      </w:pPr>
      <w:r w:rsidRPr="00BD4C2E">
        <w:rPr>
          <w:rFonts w:hAnsi="ＭＳ 明朝" w:hint="eastAsia"/>
          <w:sz w:val="18"/>
          <w:szCs w:val="18"/>
        </w:rPr>
        <w:t xml:space="preserve">　　第５　医薬品等の確保・供給活動</w:t>
      </w:r>
    </w:p>
    <w:p w:rsidR="009A5412" w:rsidRPr="00BD4C2E" w:rsidRDefault="009A5412" w:rsidP="009A5412">
      <w:pPr>
        <w:tabs>
          <w:tab w:val="left" w:leader="middleDot" w:pos="8400"/>
        </w:tabs>
        <w:spacing w:line="240" w:lineRule="auto"/>
        <w:ind w:rightChars="300" w:right="642"/>
        <w:mirrorIndents/>
        <w:rPr>
          <w:rFonts w:hAnsi="ＭＳ 明朝"/>
          <w:sz w:val="18"/>
          <w:szCs w:val="18"/>
        </w:rPr>
      </w:pPr>
      <w:r w:rsidRPr="00BD4C2E">
        <w:rPr>
          <w:rFonts w:hAnsi="ＭＳ 明朝" w:hint="eastAsia"/>
          <w:sz w:val="18"/>
          <w:szCs w:val="18"/>
        </w:rPr>
        <w:t xml:space="preserve">　　第６　個別疾病対策</w:t>
      </w:r>
    </w:p>
    <w:p w:rsidR="009A5412" w:rsidRDefault="009A5412" w:rsidP="009A5412">
      <w:pPr>
        <w:tabs>
          <w:tab w:val="left" w:leader="middleDot" w:pos="8400"/>
        </w:tabs>
        <w:spacing w:line="240" w:lineRule="auto"/>
        <w:ind w:leftChars="450" w:left="963" w:rightChars="300" w:right="642"/>
        <w:mirrorIndents/>
        <w:rPr>
          <w:rFonts w:hAnsi="ＭＳ 明朝"/>
          <w:sz w:val="18"/>
        </w:rPr>
        <w:sectPr w:rsidR="009A5412" w:rsidSect="00900FEC">
          <w:endnotePr>
            <w:numStart w:val="0"/>
          </w:endnotePr>
          <w:type w:val="continuous"/>
          <w:pgSz w:w="12247" w:h="17180" w:code="9"/>
          <w:pgMar w:top="170" w:right="170" w:bottom="170" w:left="170" w:header="850" w:footer="397" w:gutter="170"/>
          <w:pgNumType w:fmt="numberInDash"/>
          <w:cols w:num="2" w:space="720"/>
          <w:docGrid w:linePitch="286"/>
        </w:sectPr>
      </w:pP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p>
    <w:p w:rsidR="009A5412" w:rsidRPr="001F382D" w:rsidRDefault="009A5412" w:rsidP="009A5412">
      <w:pPr>
        <w:tabs>
          <w:tab w:val="left" w:leader="middleDot" w:pos="8400"/>
        </w:tabs>
        <w:spacing w:line="240" w:lineRule="auto"/>
        <w:ind w:leftChars="450" w:left="963" w:rightChars="300" w:right="642"/>
        <w:mirrorIndents/>
        <w:rPr>
          <w:rFonts w:hAnsi="ＭＳ 明朝"/>
          <w:sz w:val="10"/>
        </w:rPr>
      </w:pPr>
    </w:p>
    <w:p w:rsidR="009A5412" w:rsidRPr="00BD4C2E" w:rsidRDefault="009A5412" w:rsidP="009A5412">
      <w:pPr>
        <w:tabs>
          <w:tab w:val="left" w:leader="middleDot" w:pos="8400"/>
        </w:tabs>
        <w:spacing w:line="240" w:lineRule="auto"/>
        <w:ind w:leftChars="450" w:left="963" w:rightChars="300" w:right="642" w:firstLineChars="150" w:firstLine="321"/>
        <w:mirrorIndents/>
        <w:rPr>
          <w:rFonts w:hAnsi="ＭＳ 明朝"/>
          <w:szCs w:val="22"/>
        </w:rPr>
      </w:pPr>
      <w:r w:rsidRPr="00BD4C2E">
        <w:rPr>
          <w:rFonts w:ascii="ＭＳ ゴシック" w:eastAsia="ＭＳ ゴシック" w:hAnsi="ＭＳ ゴシック" w:hint="eastAsia"/>
        </w:rPr>
        <w:t xml:space="preserve">第４章　</w:t>
      </w:r>
      <w:r w:rsidRPr="00BD4C2E">
        <w:rPr>
          <w:rFonts w:ascii="ＭＳ ゴシック" w:eastAsia="ＭＳ ゴシック" w:hAnsi="ＭＳ ゴシック" w:hint="eastAsia"/>
          <w:szCs w:val="22"/>
        </w:rPr>
        <w:t>避難行動</w:t>
      </w:r>
    </w:p>
    <w:p w:rsidR="009A5412" w:rsidRPr="00542E15" w:rsidRDefault="00841836" w:rsidP="001F382D">
      <w:pPr>
        <w:tabs>
          <w:tab w:val="left" w:leader="middleDot" w:pos="8400"/>
        </w:tabs>
        <w:spacing w:line="240" w:lineRule="auto"/>
        <w:ind w:leftChars="450" w:left="963" w:rightChars="300" w:right="642" w:firstLineChars="100" w:firstLine="200"/>
        <w:mirrorIndents/>
        <w:rPr>
          <w:rFonts w:hAnsi="ＭＳ 明朝"/>
          <w:sz w:val="18"/>
        </w:rPr>
      </w:pPr>
      <w:r>
        <w:rPr>
          <w:rFonts w:hAnsi="ＭＳ 明朝"/>
          <w:noProof/>
          <w:sz w:val="20"/>
        </w:rPr>
        <w:pict>
          <v:shape id="_x0000_s8210" type="#_x0000_t32" style="position:absolute;left:0;text-align:left;margin-left:300pt;margin-top:5.6pt;width:0;height:114.8pt;z-index:251705344" o:connectortype="straight" strokecolor="#8e8e8e" strokeweight="1pt">
            <v:stroke dashstyle="dashDot"/>
          </v:shape>
        </w:pict>
      </w:r>
    </w:p>
    <w:p w:rsidR="009A5412" w:rsidRDefault="009A5412" w:rsidP="009A5412">
      <w:pPr>
        <w:tabs>
          <w:tab w:val="left" w:leader="middleDot" w:pos="8400"/>
        </w:tabs>
        <w:spacing w:line="240" w:lineRule="auto"/>
        <w:ind w:leftChars="450" w:left="963" w:rightChars="300" w:right="642" w:firstLineChars="100" w:firstLine="184"/>
        <w:mirrorIndents/>
        <w:rPr>
          <w:rFonts w:hAnsi="ＭＳ 明朝"/>
          <w:sz w:val="18"/>
        </w:rPr>
        <w:sectPr w:rsidR="009A5412" w:rsidSect="00900FEC">
          <w:endnotePr>
            <w:numStart w:val="0"/>
          </w:endnotePr>
          <w:type w:val="continuous"/>
          <w:pgSz w:w="12247" w:h="17180" w:code="9"/>
          <w:pgMar w:top="170" w:right="170" w:bottom="170" w:left="170" w:header="850" w:footer="397" w:gutter="170"/>
          <w:pgNumType w:fmt="numberInDash"/>
          <w:cols w:space="720"/>
          <w:docGrid w:linePitch="286"/>
        </w:sectPr>
      </w:pPr>
    </w:p>
    <w:p w:rsidR="009A5412" w:rsidRPr="00E36F67" w:rsidRDefault="009A5412" w:rsidP="009A5412">
      <w:pPr>
        <w:tabs>
          <w:tab w:val="left" w:leader="middleDot" w:pos="5350"/>
          <w:tab w:val="left" w:leader="middleDot" w:pos="8400"/>
        </w:tabs>
        <w:spacing w:line="240" w:lineRule="auto"/>
        <w:ind w:leftChars="450" w:left="963" w:rightChars="300" w:right="642" w:firstLineChars="100" w:firstLine="204"/>
        <w:mirrorIndents/>
        <w:rPr>
          <w:rFonts w:hAnsi="ＭＳ 明朝"/>
          <w:sz w:val="20"/>
        </w:rPr>
      </w:pPr>
      <w:r w:rsidRPr="00E36F67">
        <w:rPr>
          <w:rFonts w:hAnsi="ＭＳ 明朝" w:hint="eastAsia"/>
          <w:sz w:val="20"/>
        </w:rPr>
        <w:lastRenderedPageBreak/>
        <w:t>第１節　避難誘導</w:t>
      </w:r>
      <w:r w:rsidRPr="00E36F67">
        <w:rPr>
          <w:rFonts w:hAnsi="ＭＳ 明朝" w:hint="eastAsia"/>
          <w:sz w:val="20"/>
        </w:rPr>
        <w:tab/>
      </w:r>
      <w:r w:rsidRPr="00933B3E">
        <w:rPr>
          <w:rFonts w:hAnsi="ＭＳ 明朝" w:hint="eastAsia"/>
          <w:sz w:val="20"/>
        </w:rPr>
        <w:t>213</w:t>
      </w:r>
    </w:p>
    <w:p w:rsidR="009A5412"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第１　</w:t>
      </w:r>
      <w:r w:rsidR="00C409FD">
        <w:rPr>
          <w:rFonts w:hAnsi="ＭＳ 明朝" w:hint="eastAsia"/>
          <w:sz w:val="18"/>
        </w:rPr>
        <w:t>避難準備</w:t>
      </w:r>
      <w:r w:rsidR="00C409FD" w:rsidRPr="00933B3E">
        <w:rPr>
          <w:rFonts w:hAnsi="ＭＳ 明朝" w:hint="eastAsia"/>
          <w:sz w:val="18"/>
        </w:rPr>
        <w:t>・高齢者等避難開始</w:t>
      </w:r>
      <w:r w:rsidRPr="00542E15">
        <w:rPr>
          <w:rFonts w:hAnsi="ＭＳ 明朝" w:hint="eastAsia"/>
          <w:sz w:val="18"/>
        </w:rPr>
        <w:t>、</w:t>
      </w:r>
    </w:p>
    <w:p w:rsidR="009A5412" w:rsidRPr="00542E15" w:rsidRDefault="009A5412" w:rsidP="009A5412">
      <w:pPr>
        <w:tabs>
          <w:tab w:val="left" w:leader="middleDot" w:pos="8400"/>
        </w:tabs>
        <w:spacing w:line="240" w:lineRule="auto"/>
        <w:ind w:leftChars="450" w:left="963" w:rightChars="300" w:right="642" w:firstLineChars="600" w:firstLine="1104"/>
        <w:mirrorIndents/>
        <w:rPr>
          <w:rFonts w:hAnsi="ＭＳ 明朝"/>
          <w:i/>
          <w:sz w:val="18"/>
        </w:rPr>
      </w:pPr>
      <w:r w:rsidRPr="00542E15">
        <w:rPr>
          <w:rFonts w:hAnsi="ＭＳ 明朝" w:hint="eastAsia"/>
          <w:sz w:val="18"/>
        </w:rPr>
        <w:t>避難</w:t>
      </w:r>
      <w:r w:rsidR="00C409FD">
        <w:rPr>
          <w:rFonts w:hAnsi="ＭＳ 明朝" w:hint="eastAsia"/>
          <w:sz w:val="18"/>
        </w:rPr>
        <w:t>勧告</w:t>
      </w:r>
      <w:r w:rsidR="00C409FD" w:rsidRPr="00C409FD">
        <w:rPr>
          <w:rFonts w:hAnsi="ＭＳ 明朝" w:hint="eastAsia"/>
          <w:sz w:val="18"/>
        </w:rPr>
        <w:t>、</w:t>
      </w:r>
      <w:r w:rsidR="00C409FD">
        <w:rPr>
          <w:rFonts w:hAnsi="ＭＳ 明朝" w:hint="eastAsia"/>
          <w:sz w:val="18"/>
        </w:rPr>
        <w:t>避難指示</w:t>
      </w:r>
      <w:r w:rsidR="00C409FD" w:rsidRPr="00933B3E">
        <w:rPr>
          <w:rFonts w:hAnsi="ＭＳ 明朝" w:hint="eastAsia"/>
          <w:sz w:val="18"/>
        </w:rPr>
        <w:t>（緊急）</w:t>
      </w:r>
    </w:p>
    <w:p w:rsidR="009A5412"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第２　洪水、高潮、土砂災害による</w:t>
      </w:r>
    </w:p>
    <w:p w:rsidR="009A5412" w:rsidRPr="00542E15" w:rsidRDefault="009A5412" w:rsidP="009A5412">
      <w:pPr>
        <w:tabs>
          <w:tab w:val="left" w:leader="middleDot" w:pos="8400"/>
        </w:tabs>
        <w:spacing w:line="240" w:lineRule="auto"/>
        <w:ind w:leftChars="450" w:left="963" w:rightChars="300" w:right="642" w:firstLineChars="600" w:firstLine="1104"/>
        <w:mirrorIndents/>
        <w:rPr>
          <w:rFonts w:hAnsi="ＭＳ 明朝"/>
          <w:i/>
          <w:sz w:val="18"/>
        </w:rPr>
      </w:pPr>
      <w:r w:rsidRPr="00542E15">
        <w:rPr>
          <w:rFonts w:hAnsi="ＭＳ 明朝" w:hint="eastAsia"/>
          <w:sz w:val="18"/>
        </w:rPr>
        <w:t>避難準備の指示</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第３　住民への周知</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第４　避難者の誘導等</w:t>
      </w:r>
    </w:p>
    <w:p w:rsidR="009A5412" w:rsidRPr="00542E15" w:rsidRDefault="009A5412" w:rsidP="009A5412">
      <w:pPr>
        <w:spacing w:line="240" w:lineRule="auto"/>
        <w:ind w:leftChars="450" w:left="963" w:rightChars="300" w:right="642"/>
        <w:mirrorIndents/>
        <w:jc w:val="left"/>
        <w:rPr>
          <w:rFonts w:hAnsi="ＭＳ 明朝"/>
          <w:sz w:val="18"/>
          <w:szCs w:val="22"/>
        </w:rPr>
      </w:pPr>
      <w:r w:rsidRPr="00542E15">
        <w:rPr>
          <w:rFonts w:hAnsi="ＭＳ 明朝" w:hint="eastAsia"/>
          <w:sz w:val="18"/>
          <w:szCs w:val="22"/>
        </w:rPr>
        <w:t xml:space="preserve">　　　第５　被災者の運送</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第６　警戒区域の設定</w:t>
      </w:r>
    </w:p>
    <w:p w:rsidR="009A5412" w:rsidRPr="00E36F67" w:rsidRDefault="009A5412" w:rsidP="009A5412">
      <w:pPr>
        <w:tabs>
          <w:tab w:val="left" w:leader="middleDot" w:pos="4280"/>
          <w:tab w:val="left" w:leader="middleDot" w:pos="5350"/>
          <w:tab w:val="left" w:leader="middleDot" w:pos="8400"/>
        </w:tabs>
        <w:spacing w:line="240" w:lineRule="auto"/>
        <w:ind w:rightChars="300" w:right="642"/>
        <w:mirrorIndents/>
        <w:rPr>
          <w:rFonts w:hAnsi="ＭＳ 明朝"/>
          <w:sz w:val="20"/>
        </w:rPr>
      </w:pPr>
      <w:r w:rsidRPr="00E36F67">
        <w:rPr>
          <w:rFonts w:hAnsi="ＭＳ 明朝" w:hint="eastAsia"/>
          <w:sz w:val="20"/>
        </w:rPr>
        <w:lastRenderedPageBreak/>
        <w:t xml:space="preserve">第２節　</w:t>
      </w:r>
      <w:r w:rsidRPr="00933B3E">
        <w:rPr>
          <w:rFonts w:hAnsi="ＭＳ 明朝" w:hint="eastAsia"/>
          <w:sz w:val="20"/>
        </w:rPr>
        <w:t>指定</w:t>
      </w:r>
      <w:r w:rsidRPr="00E36F67">
        <w:rPr>
          <w:rFonts w:hAnsi="ＭＳ 明朝" w:hint="eastAsia"/>
          <w:sz w:val="20"/>
        </w:rPr>
        <w:t>避難所の開設・運営</w:t>
      </w:r>
      <w:r w:rsidRPr="00E36F67">
        <w:rPr>
          <w:rFonts w:hAnsi="ＭＳ 明朝" w:hint="eastAsia"/>
          <w:sz w:val="20"/>
          <w:szCs w:val="22"/>
        </w:rPr>
        <w:t>等</w:t>
      </w:r>
      <w:r w:rsidRPr="00E36F67">
        <w:rPr>
          <w:rFonts w:hAnsi="ＭＳ 明朝" w:hint="eastAsia"/>
          <w:sz w:val="20"/>
        </w:rPr>
        <w:tab/>
      </w:r>
      <w:r w:rsidRPr="00933B3E">
        <w:rPr>
          <w:rFonts w:hAnsi="ＭＳ 明朝" w:hint="eastAsia"/>
          <w:sz w:val="20"/>
        </w:rPr>
        <w:t>217</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第１　</w:t>
      </w:r>
      <w:r w:rsidRPr="00933B3E">
        <w:rPr>
          <w:rFonts w:hAnsi="ＭＳ 明朝" w:hint="eastAsia"/>
          <w:sz w:val="18"/>
        </w:rPr>
        <w:t>指定</w:t>
      </w:r>
      <w:r w:rsidRPr="00542E15">
        <w:rPr>
          <w:rFonts w:hAnsi="ＭＳ 明朝" w:hint="eastAsia"/>
          <w:sz w:val="18"/>
        </w:rPr>
        <w:t>避難所の開設</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第２　</w:t>
      </w:r>
      <w:r w:rsidRPr="00933B3E">
        <w:rPr>
          <w:rFonts w:hAnsi="ＭＳ 明朝" w:hint="eastAsia"/>
          <w:sz w:val="18"/>
        </w:rPr>
        <w:t>指定</w:t>
      </w:r>
      <w:r w:rsidRPr="00542E15">
        <w:rPr>
          <w:rFonts w:hAnsi="ＭＳ 明朝" w:hint="eastAsia"/>
          <w:sz w:val="18"/>
        </w:rPr>
        <w:t>避難所の管理、運営</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第３　</w:t>
      </w:r>
      <w:r w:rsidRPr="00933B3E">
        <w:rPr>
          <w:rFonts w:hAnsi="ＭＳ 明朝" w:hint="eastAsia"/>
          <w:sz w:val="18"/>
        </w:rPr>
        <w:t>指定</w:t>
      </w:r>
      <w:r w:rsidRPr="00542E15">
        <w:rPr>
          <w:rFonts w:hAnsi="ＭＳ 明朝" w:hint="eastAsia"/>
          <w:sz w:val="18"/>
        </w:rPr>
        <w:t>避難所の早期解消のための取組</w:t>
      </w:r>
      <w:r w:rsidRPr="00542E15">
        <w:rPr>
          <w:rFonts w:hAnsi="ＭＳ 明朝" w:hint="eastAsia"/>
          <w:sz w:val="18"/>
          <w:szCs w:val="22"/>
        </w:rPr>
        <w:t>み等</w:t>
      </w:r>
    </w:p>
    <w:p w:rsidR="009A5412" w:rsidRPr="00882D00" w:rsidRDefault="009A5412" w:rsidP="009A5412">
      <w:pPr>
        <w:tabs>
          <w:tab w:val="left" w:leader="middleDot" w:pos="8400"/>
        </w:tabs>
        <w:spacing w:line="240" w:lineRule="auto"/>
        <w:ind w:rightChars="300" w:right="642" w:firstLineChars="100" w:firstLine="184"/>
        <w:mirrorIndents/>
        <w:rPr>
          <w:rFonts w:hAnsi="ＭＳ 明朝"/>
          <w:sz w:val="18"/>
        </w:rPr>
      </w:pPr>
    </w:p>
    <w:p w:rsidR="009A5412" w:rsidRPr="00E36F67" w:rsidRDefault="009A5412" w:rsidP="009A5412">
      <w:pPr>
        <w:tabs>
          <w:tab w:val="left" w:leader="middleDot" w:pos="4280"/>
          <w:tab w:val="left" w:leader="middleDot" w:pos="8400"/>
        </w:tabs>
        <w:spacing w:line="240" w:lineRule="auto"/>
        <w:ind w:rightChars="300" w:right="642"/>
        <w:mirrorIndents/>
        <w:rPr>
          <w:rFonts w:hAnsi="ＭＳ 明朝"/>
          <w:sz w:val="20"/>
        </w:rPr>
      </w:pPr>
      <w:r w:rsidRPr="00E36F67">
        <w:rPr>
          <w:rFonts w:hAnsi="ＭＳ 明朝" w:hint="eastAsia"/>
          <w:sz w:val="20"/>
        </w:rPr>
        <w:t xml:space="preserve">第３節　</w:t>
      </w:r>
      <w:r w:rsidRPr="00E36F67">
        <w:rPr>
          <w:rFonts w:hAnsi="ＭＳ 明朝" w:hint="eastAsia"/>
          <w:sz w:val="20"/>
          <w:szCs w:val="22"/>
        </w:rPr>
        <w:t>避難行動要支援者へ</w:t>
      </w:r>
      <w:r w:rsidRPr="00E36F67">
        <w:rPr>
          <w:rFonts w:hAnsi="ＭＳ 明朝" w:hint="eastAsia"/>
          <w:sz w:val="20"/>
        </w:rPr>
        <w:t>の支援</w:t>
      </w:r>
      <w:r w:rsidRPr="00E36F67">
        <w:rPr>
          <w:rFonts w:hAnsi="ＭＳ 明朝" w:hint="eastAsia"/>
          <w:sz w:val="20"/>
        </w:rPr>
        <w:tab/>
      </w:r>
      <w:r w:rsidRPr="00933B3E">
        <w:rPr>
          <w:rFonts w:hAnsi="ＭＳ 明朝" w:hint="eastAsia"/>
          <w:sz w:val="20"/>
        </w:rPr>
        <w:t>220</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第１</w:t>
      </w:r>
      <w:r w:rsidRPr="00542E15">
        <w:rPr>
          <w:rFonts w:hAnsi="ＭＳ 明朝" w:hint="eastAsia"/>
          <w:sz w:val="18"/>
          <w:szCs w:val="22"/>
        </w:rPr>
        <w:t xml:space="preserve">　避難行動要支援者の被</w:t>
      </w:r>
      <w:r w:rsidRPr="00542E15">
        <w:rPr>
          <w:rFonts w:hAnsi="ＭＳ 明朝" w:hint="eastAsia"/>
          <w:sz w:val="18"/>
        </w:rPr>
        <w:t>災状況の把握等</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rPr>
        <w:t xml:space="preserve">　　</w:t>
      </w:r>
      <w:r w:rsidRPr="00542E15">
        <w:rPr>
          <w:rFonts w:hAnsi="ＭＳ 明朝" w:hint="eastAsia"/>
          <w:sz w:val="18"/>
          <w:szCs w:val="22"/>
        </w:rPr>
        <w:t>第２　被災した避難行動要支援者への支援活動</w:t>
      </w:r>
    </w:p>
    <w:p w:rsidR="009A5412" w:rsidRPr="00882D00" w:rsidRDefault="009A5412" w:rsidP="009A5412">
      <w:pPr>
        <w:tabs>
          <w:tab w:val="left" w:leader="middleDot" w:pos="8400"/>
        </w:tabs>
        <w:spacing w:line="240" w:lineRule="auto"/>
        <w:ind w:rightChars="300" w:right="642"/>
        <w:mirrorIndents/>
        <w:rPr>
          <w:rFonts w:hAnsi="ＭＳ 明朝"/>
          <w:sz w:val="12"/>
          <w:szCs w:val="22"/>
        </w:rPr>
      </w:pPr>
    </w:p>
    <w:p w:rsidR="009A5412" w:rsidRPr="00933B3E" w:rsidRDefault="009A5412" w:rsidP="009A5412">
      <w:pPr>
        <w:tabs>
          <w:tab w:val="left" w:leader="middleDot" w:pos="4280"/>
          <w:tab w:val="left" w:leader="middleDot" w:pos="8400"/>
        </w:tabs>
        <w:spacing w:line="240" w:lineRule="auto"/>
        <w:ind w:rightChars="300" w:right="642"/>
        <w:mirrorIndents/>
        <w:rPr>
          <w:rFonts w:hAnsi="ＭＳ 明朝"/>
          <w:sz w:val="20"/>
        </w:rPr>
        <w:sectPr w:rsidR="009A5412" w:rsidRPr="00933B3E" w:rsidSect="00900FEC">
          <w:endnotePr>
            <w:numStart w:val="0"/>
          </w:endnotePr>
          <w:type w:val="continuous"/>
          <w:pgSz w:w="12247" w:h="17180" w:code="9"/>
          <w:pgMar w:top="170" w:right="170" w:bottom="170" w:left="170" w:header="850" w:footer="510" w:gutter="170"/>
          <w:pgNumType w:fmt="numberInDash"/>
          <w:cols w:num="2" w:space="720"/>
          <w:docGrid w:linePitch="286"/>
        </w:sectPr>
      </w:pPr>
      <w:r w:rsidRPr="00E36F67">
        <w:rPr>
          <w:rFonts w:hAnsi="ＭＳ 明朝" w:hint="eastAsia"/>
          <w:sz w:val="20"/>
          <w:szCs w:val="22"/>
        </w:rPr>
        <w:t>第４節　広域一時滞在</w:t>
      </w:r>
      <w:r w:rsidRPr="00E36F67">
        <w:rPr>
          <w:rFonts w:hAnsi="ＭＳ 明朝" w:hint="eastAsia"/>
          <w:sz w:val="20"/>
        </w:rPr>
        <w:tab/>
      </w:r>
      <w:r w:rsidRPr="00933B3E">
        <w:rPr>
          <w:rFonts w:hAnsi="ＭＳ 明朝" w:hint="eastAsia"/>
          <w:sz w:val="20"/>
        </w:rPr>
        <w:t>222</w:t>
      </w:r>
    </w:p>
    <w:p w:rsidR="009A5412" w:rsidRDefault="009A5412" w:rsidP="009A5412">
      <w:pPr>
        <w:tabs>
          <w:tab w:val="left" w:leader="middleDot" w:pos="8400"/>
        </w:tabs>
        <w:spacing w:line="240" w:lineRule="auto"/>
        <w:ind w:rightChars="300" w:right="642" w:firstLineChars="450" w:firstLine="963"/>
        <w:mirrorIndents/>
        <w:rPr>
          <w:rFonts w:ascii="ＭＳ ゴシック" w:eastAsia="ＭＳ ゴシック" w:hAnsi="ＭＳ ゴシック"/>
        </w:rPr>
      </w:pPr>
    </w:p>
    <w:p w:rsidR="009A5412" w:rsidRPr="00542E15" w:rsidRDefault="009A5412" w:rsidP="009A5412">
      <w:pPr>
        <w:tabs>
          <w:tab w:val="left" w:leader="middleDot" w:pos="8400"/>
        </w:tabs>
        <w:spacing w:line="240" w:lineRule="auto"/>
        <w:ind w:rightChars="300" w:right="642" w:firstLineChars="450" w:firstLine="963"/>
        <w:mirrorIndents/>
        <w:rPr>
          <w:rFonts w:ascii="ＭＳ ゴシック" w:eastAsia="ＭＳ ゴシック" w:hAnsi="ＭＳ ゴシック"/>
          <w:sz w:val="18"/>
        </w:rPr>
      </w:pPr>
      <w:r w:rsidRPr="00E36F67">
        <w:rPr>
          <w:rFonts w:ascii="ＭＳ ゴシック" w:eastAsia="ＭＳ ゴシック" w:hAnsi="ＭＳ ゴシック" w:hint="eastAsia"/>
        </w:rPr>
        <w:t>第５章　交通対策、緊急輸送活動</w:t>
      </w:r>
    </w:p>
    <w:p w:rsidR="009A5412" w:rsidRPr="00542E15" w:rsidRDefault="009A5412" w:rsidP="009A5412">
      <w:pPr>
        <w:tabs>
          <w:tab w:val="left" w:leader="middleDot" w:pos="8400"/>
        </w:tabs>
        <w:spacing w:line="240" w:lineRule="auto"/>
        <w:ind w:leftChars="450" w:left="963" w:rightChars="300" w:right="642" w:firstLineChars="100" w:firstLine="184"/>
        <w:mirrorIndents/>
        <w:rPr>
          <w:rFonts w:hAnsi="ＭＳ 明朝"/>
          <w:sz w:val="18"/>
        </w:rPr>
      </w:pPr>
    </w:p>
    <w:p w:rsidR="009A5412" w:rsidRDefault="009A5412" w:rsidP="009A5412">
      <w:pPr>
        <w:tabs>
          <w:tab w:val="left" w:leader="middleDot" w:pos="8400"/>
        </w:tabs>
        <w:spacing w:line="240" w:lineRule="auto"/>
        <w:ind w:leftChars="450" w:left="963" w:rightChars="300" w:right="642" w:firstLineChars="100" w:firstLine="184"/>
        <w:mirrorIndents/>
        <w:rPr>
          <w:rFonts w:hAnsi="ＭＳ 明朝"/>
          <w:sz w:val="18"/>
        </w:rPr>
        <w:sectPr w:rsidR="009A5412" w:rsidSect="00900FEC">
          <w:endnotePr>
            <w:numStart w:val="0"/>
          </w:endnotePr>
          <w:type w:val="continuous"/>
          <w:pgSz w:w="12247" w:h="17180" w:code="9"/>
          <w:pgMar w:top="170" w:right="170" w:bottom="170" w:left="170" w:header="850" w:footer="397" w:gutter="170"/>
          <w:pgNumType w:fmt="numberInDash"/>
          <w:cols w:space="720"/>
          <w:docGrid w:linePitch="286"/>
        </w:sectPr>
      </w:pPr>
    </w:p>
    <w:p w:rsidR="009A5412" w:rsidRPr="00E36F67" w:rsidRDefault="009A5412" w:rsidP="009A5412">
      <w:pPr>
        <w:tabs>
          <w:tab w:val="left" w:leader="middleDot" w:pos="5350"/>
          <w:tab w:val="left" w:leader="middleDot" w:pos="8400"/>
        </w:tabs>
        <w:spacing w:line="240" w:lineRule="auto"/>
        <w:ind w:leftChars="450" w:left="963" w:rightChars="300" w:right="642" w:firstLineChars="100" w:firstLine="204"/>
        <w:mirrorIndents/>
        <w:rPr>
          <w:rFonts w:hAnsi="ＭＳ 明朝"/>
          <w:sz w:val="20"/>
        </w:rPr>
      </w:pPr>
      <w:r w:rsidRPr="00E36F67">
        <w:rPr>
          <w:rFonts w:hAnsi="ＭＳ 明朝" w:hint="eastAsia"/>
          <w:sz w:val="20"/>
        </w:rPr>
        <w:lastRenderedPageBreak/>
        <w:t>第１節　交通規制・緊急輸送活動</w:t>
      </w:r>
      <w:r w:rsidRPr="00E36F67">
        <w:rPr>
          <w:rFonts w:hAnsi="ＭＳ 明朝" w:hint="eastAsia"/>
          <w:sz w:val="20"/>
        </w:rPr>
        <w:tab/>
      </w:r>
      <w:r w:rsidRPr="00933B3E">
        <w:rPr>
          <w:rFonts w:hAnsi="ＭＳ 明朝" w:hint="eastAsia"/>
          <w:sz w:val="20"/>
        </w:rPr>
        <w:t>225</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第１　陸上輸送</w:t>
      </w:r>
    </w:p>
    <w:p w:rsidR="009A5412" w:rsidRPr="00542E15" w:rsidRDefault="009A5412" w:rsidP="009A5412">
      <w:pPr>
        <w:tabs>
          <w:tab w:val="left" w:leader="middleDot" w:pos="8400"/>
        </w:tabs>
        <w:spacing w:line="240" w:lineRule="auto"/>
        <w:ind w:leftChars="450" w:left="963" w:rightChars="300" w:right="642"/>
        <w:mirrorIndents/>
        <w:rPr>
          <w:rFonts w:hAnsi="ＭＳ 明朝"/>
          <w:i/>
          <w:sz w:val="18"/>
        </w:rPr>
      </w:pPr>
      <w:r w:rsidRPr="00542E15">
        <w:rPr>
          <w:rFonts w:hAnsi="ＭＳ 明朝" w:hint="eastAsia"/>
          <w:sz w:val="18"/>
        </w:rPr>
        <w:t xml:space="preserve">　　　第２　水上輸送</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第３　航空輸送</w:t>
      </w:r>
    </w:p>
    <w:p w:rsidR="009A5412" w:rsidRPr="00542E15" w:rsidRDefault="00841836" w:rsidP="009A5412">
      <w:pPr>
        <w:tabs>
          <w:tab w:val="left" w:leader="middleDot" w:pos="4280"/>
          <w:tab w:val="left" w:leader="middleDot" w:pos="8400"/>
        </w:tabs>
        <w:spacing w:line="240" w:lineRule="auto"/>
        <w:ind w:rightChars="300" w:right="642"/>
        <w:mirrorIndents/>
        <w:rPr>
          <w:rFonts w:hAnsi="ＭＳ 明朝"/>
          <w:sz w:val="18"/>
        </w:rPr>
      </w:pPr>
      <w:r>
        <w:rPr>
          <w:rFonts w:hAnsi="ＭＳ 明朝"/>
          <w:noProof/>
          <w:sz w:val="20"/>
        </w:rPr>
        <w:lastRenderedPageBreak/>
        <w:pict>
          <v:shape id="_x0000_s8211" type="#_x0000_t32" style="position:absolute;left:0;text-align:left;margin-left:-11.8pt;margin-top:.85pt;width:0;height:45.5pt;z-index:251706368" o:connectortype="straight" strokecolor="#8e8e8e" strokeweight="1pt">
            <v:stroke dashstyle="dashDot"/>
          </v:shape>
        </w:pict>
      </w:r>
      <w:r w:rsidR="009A5412" w:rsidRPr="00E36F67">
        <w:rPr>
          <w:rFonts w:hAnsi="ＭＳ 明朝" w:hint="eastAsia"/>
          <w:sz w:val="20"/>
        </w:rPr>
        <w:t>第２節　交通の維持復旧</w:t>
      </w:r>
      <w:r w:rsidR="009A5412" w:rsidRPr="00E36F67">
        <w:rPr>
          <w:rFonts w:hAnsi="ＭＳ 明朝" w:hint="eastAsia"/>
          <w:sz w:val="20"/>
        </w:rPr>
        <w:tab/>
      </w:r>
      <w:r w:rsidR="009A5412" w:rsidRPr="00933B3E">
        <w:rPr>
          <w:rFonts w:hAnsi="ＭＳ 明朝" w:hint="eastAsia"/>
          <w:sz w:val="20"/>
        </w:rPr>
        <w:t>229</w:t>
      </w:r>
    </w:p>
    <w:p w:rsidR="009A5412" w:rsidRPr="00542E15" w:rsidRDefault="009A5412" w:rsidP="009A5412">
      <w:pPr>
        <w:tabs>
          <w:tab w:val="left" w:leader="middleDot" w:pos="8400"/>
        </w:tabs>
        <w:spacing w:line="240" w:lineRule="auto"/>
        <w:ind w:rightChars="300" w:right="642"/>
        <w:mirrorIndents/>
        <w:rPr>
          <w:rFonts w:hAnsi="ＭＳ 明朝"/>
          <w:i/>
          <w:sz w:val="18"/>
        </w:rPr>
      </w:pPr>
      <w:r w:rsidRPr="00542E15">
        <w:rPr>
          <w:rFonts w:hAnsi="ＭＳ 明朝" w:hint="eastAsia"/>
          <w:sz w:val="18"/>
        </w:rPr>
        <w:t xml:space="preserve">　　第１　交通の安全確保</w:t>
      </w:r>
    </w:p>
    <w:p w:rsidR="009A5412" w:rsidRDefault="009A5412" w:rsidP="009A5412">
      <w:pPr>
        <w:tabs>
          <w:tab w:val="left" w:leader="middleDot" w:pos="8400"/>
        </w:tabs>
        <w:spacing w:line="240" w:lineRule="auto"/>
        <w:ind w:rightChars="300" w:right="642"/>
        <w:mirrorIndents/>
        <w:rPr>
          <w:rFonts w:hAnsi="ＭＳ 明朝"/>
          <w:sz w:val="18"/>
        </w:rPr>
        <w:sectPr w:rsidR="009A5412" w:rsidSect="00900FEC">
          <w:endnotePr>
            <w:numStart w:val="0"/>
          </w:endnotePr>
          <w:type w:val="continuous"/>
          <w:pgSz w:w="12247" w:h="17180" w:code="9"/>
          <w:pgMar w:top="170" w:right="170" w:bottom="170" w:left="170" w:header="850" w:footer="397" w:gutter="170"/>
          <w:pgNumType w:fmt="numberInDash"/>
          <w:cols w:num="2" w:space="720"/>
          <w:docGrid w:linePitch="286"/>
        </w:sectPr>
      </w:pPr>
      <w:r w:rsidRPr="00542E15">
        <w:rPr>
          <w:rFonts w:hAnsi="ＭＳ 明朝" w:hint="eastAsia"/>
          <w:sz w:val="18"/>
        </w:rPr>
        <w:t xml:space="preserve">　　第２　交通の機能確保</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p>
    <w:p w:rsidR="009A5412" w:rsidRPr="00542E15" w:rsidRDefault="009A5412" w:rsidP="009A5412">
      <w:pPr>
        <w:tabs>
          <w:tab w:val="left" w:leader="middleDot" w:pos="8400"/>
        </w:tabs>
        <w:spacing w:line="240" w:lineRule="auto"/>
        <w:ind w:leftChars="450" w:left="963" w:rightChars="300" w:right="642"/>
        <w:mirrorIndents/>
        <w:rPr>
          <w:rFonts w:ascii="ＭＳ ゴシック" w:eastAsia="ＭＳ ゴシック" w:hAnsi="ＭＳ ゴシック"/>
          <w:sz w:val="18"/>
        </w:rPr>
      </w:pPr>
      <w:r w:rsidRPr="00E36F67">
        <w:rPr>
          <w:rFonts w:ascii="ＭＳ ゴシック" w:eastAsia="ＭＳ ゴシック" w:hAnsi="ＭＳ ゴシック" w:hint="eastAsia"/>
        </w:rPr>
        <w:t>第６章　二次災害防止、ライフライン確保</w:t>
      </w:r>
    </w:p>
    <w:p w:rsidR="009A5412" w:rsidRPr="00542E15" w:rsidRDefault="00841836" w:rsidP="009A5412">
      <w:pPr>
        <w:tabs>
          <w:tab w:val="left" w:leader="middleDot" w:pos="8400"/>
        </w:tabs>
        <w:spacing w:line="240" w:lineRule="auto"/>
        <w:ind w:leftChars="450" w:left="963" w:rightChars="300" w:right="642"/>
        <w:mirrorIndents/>
        <w:rPr>
          <w:rFonts w:hAnsi="ＭＳ 明朝"/>
          <w:sz w:val="18"/>
        </w:rPr>
      </w:pPr>
      <w:r>
        <w:rPr>
          <w:rFonts w:hAnsi="ＭＳ 明朝"/>
          <w:noProof/>
          <w:sz w:val="20"/>
        </w:rPr>
        <w:pict>
          <v:shape id="_x0000_s8212" type="#_x0000_t32" style="position:absolute;left:0;text-align:left;margin-left:299.6pt;margin-top:11.25pt;width:0;height:127.4pt;z-index:251707392" o:connectortype="straight" strokecolor="#8e8e8e" strokeweight="1pt">
            <v:stroke dashstyle="dashDot"/>
          </v:shape>
        </w:pict>
      </w:r>
      <w:r w:rsidR="009A5412" w:rsidRPr="00542E15">
        <w:rPr>
          <w:rFonts w:hAnsi="ＭＳ 明朝" w:hint="eastAsia"/>
          <w:sz w:val="18"/>
        </w:rPr>
        <w:t xml:space="preserve">　</w:t>
      </w:r>
    </w:p>
    <w:p w:rsidR="009A5412" w:rsidRDefault="009A5412" w:rsidP="009A5412">
      <w:pPr>
        <w:tabs>
          <w:tab w:val="left" w:leader="middleDot" w:pos="8400"/>
        </w:tabs>
        <w:spacing w:line="240" w:lineRule="auto"/>
        <w:ind w:leftChars="450" w:left="963" w:rightChars="300" w:right="642" w:firstLineChars="100" w:firstLine="184"/>
        <w:mirrorIndents/>
        <w:rPr>
          <w:rFonts w:hAnsi="ＭＳ 明朝"/>
          <w:sz w:val="18"/>
        </w:rPr>
        <w:sectPr w:rsidR="009A5412" w:rsidSect="00900FEC">
          <w:endnotePr>
            <w:numStart w:val="0"/>
          </w:endnotePr>
          <w:type w:val="continuous"/>
          <w:pgSz w:w="12247" w:h="17180" w:code="9"/>
          <w:pgMar w:top="170" w:right="170" w:bottom="170" w:left="170" w:header="850" w:footer="397" w:gutter="170"/>
          <w:pgNumType w:fmt="numberInDash"/>
          <w:cols w:space="720"/>
          <w:docGrid w:linePitch="286"/>
        </w:sectPr>
      </w:pPr>
    </w:p>
    <w:p w:rsidR="009A5412" w:rsidRPr="00E36F67" w:rsidRDefault="009A5412" w:rsidP="009A5412">
      <w:pPr>
        <w:tabs>
          <w:tab w:val="left" w:leader="middleDot" w:pos="5350"/>
          <w:tab w:val="left" w:leader="middleDot" w:pos="8400"/>
        </w:tabs>
        <w:spacing w:line="240" w:lineRule="auto"/>
        <w:ind w:leftChars="450" w:left="963" w:rightChars="300" w:right="642" w:firstLineChars="100" w:firstLine="204"/>
        <w:mirrorIndents/>
        <w:rPr>
          <w:rFonts w:hAnsi="ＭＳ 明朝"/>
          <w:sz w:val="20"/>
        </w:rPr>
      </w:pPr>
      <w:r w:rsidRPr="00E36F67">
        <w:rPr>
          <w:rFonts w:hAnsi="ＭＳ 明朝" w:hint="eastAsia"/>
          <w:sz w:val="20"/>
        </w:rPr>
        <w:lastRenderedPageBreak/>
        <w:t>第１節　公共施設応急対策</w:t>
      </w:r>
      <w:r w:rsidRPr="00E36F67">
        <w:rPr>
          <w:rFonts w:hAnsi="ＭＳ 明朝" w:hint="eastAsia"/>
          <w:sz w:val="20"/>
        </w:rPr>
        <w:tab/>
      </w:r>
      <w:r w:rsidRPr="00933B3E">
        <w:rPr>
          <w:rFonts w:hAnsi="ＭＳ 明朝" w:hint="eastAsia"/>
          <w:sz w:val="20"/>
        </w:rPr>
        <w:t>233</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第１　公共土木施設等</w:t>
      </w:r>
    </w:p>
    <w:p w:rsidR="009A5412" w:rsidRPr="00542E15" w:rsidRDefault="009A5412" w:rsidP="009A5412">
      <w:pPr>
        <w:tabs>
          <w:tab w:val="left" w:leader="middleDot" w:pos="8400"/>
        </w:tabs>
        <w:spacing w:line="240" w:lineRule="auto"/>
        <w:ind w:leftChars="450" w:left="963" w:rightChars="300" w:right="642"/>
        <w:mirrorIndents/>
        <w:rPr>
          <w:rFonts w:hAnsi="ＭＳ 明朝"/>
          <w:i/>
          <w:sz w:val="18"/>
        </w:rPr>
      </w:pPr>
      <w:r w:rsidRPr="00542E15">
        <w:rPr>
          <w:rFonts w:hAnsi="ＭＳ 明朝" w:hint="eastAsia"/>
          <w:sz w:val="18"/>
        </w:rPr>
        <w:t xml:space="preserve">　　　第２　公共建築物</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第３　応急工事</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p>
    <w:p w:rsidR="009A5412" w:rsidRPr="00E36F67" w:rsidRDefault="009A5412" w:rsidP="009A5412">
      <w:pPr>
        <w:tabs>
          <w:tab w:val="left" w:leader="middleDot" w:pos="5350"/>
          <w:tab w:val="left" w:leader="middleDot" w:pos="8400"/>
        </w:tabs>
        <w:spacing w:line="240" w:lineRule="auto"/>
        <w:ind w:leftChars="450" w:left="963" w:rightChars="300" w:right="642" w:firstLineChars="100" w:firstLine="204"/>
        <w:mirrorIndents/>
        <w:rPr>
          <w:rFonts w:hAnsi="ＭＳ 明朝"/>
          <w:sz w:val="20"/>
        </w:rPr>
      </w:pPr>
      <w:r w:rsidRPr="00E36F67">
        <w:rPr>
          <w:rFonts w:hAnsi="ＭＳ 明朝" w:hint="eastAsia"/>
          <w:sz w:val="20"/>
        </w:rPr>
        <w:t>第２節　民間建築物等応急対策</w:t>
      </w:r>
      <w:r w:rsidRPr="00E36F67">
        <w:rPr>
          <w:rFonts w:hAnsi="ＭＳ 明朝" w:hint="eastAsia"/>
          <w:sz w:val="20"/>
        </w:rPr>
        <w:tab/>
      </w:r>
      <w:r w:rsidRPr="00933B3E">
        <w:rPr>
          <w:rFonts w:hAnsi="ＭＳ 明朝" w:hint="eastAsia"/>
          <w:sz w:val="20"/>
        </w:rPr>
        <w:t>235</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第１　民間建築物等</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第２　危険物等</w:t>
      </w:r>
    </w:p>
    <w:p w:rsidR="009A5412" w:rsidRPr="00542E15" w:rsidRDefault="009A5412" w:rsidP="009A5412">
      <w:pPr>
        <w:tabs>
          <w:tab w:val="left" w:leader="middleDot" w:pos="8400"/>
        </w:tabs>
        <w:spacing w:line="240" w:lineRule="auto"/>
        <w:ind w:leftChars="450" w:left="963" w:rightChars="300" w:right="642"/>
        <w:mirrorIndents/>
        <w:rPr>
          <w:rFonts w:hAnsi="ＭＳ 明朝"/>
          <w:i/>
          <w:sz w:val="18"/>
        </w:rPr>
      </w:pPr>
      <w:r w:rsidRPr="00542E15">
        <w:rPr>
          <w:rFonts w:hAnsi="ＭＳ 明朝" w:hint="eastAsia"/>
          <w:sz w:val="18"/>
        </w:rPr>
        <w:t xml:space="preserve">　　　第３　放射性物質</w:t>
      </w:r>
    </w:p>
    <w:p w:rsidR="009A5412" w:rsidRPr="00542E15" w:rsidRDefault="009A5412" w:rsidP="009A5412">
      <w:pPr>
        <w:tabs>
          <w:tab w:val="left" w:leader="middleDot" w:pos="8400"/>
        </w:tabs>
        <w:spacing w:line="240" w:lineRule="auto"/>
        <w:ind w:leftChars="450" w:left="963" w:rightChars="300" w:right="642" w:firstLineChars="300" w:firstLine="552"/>
        <w:mirrorIndents/>
        <w:rPr>
          <w:rFonts w:hAnsi="ＭＳ 明朝"/>
          <w:i/>
          <w:sz w:val="18"/>
        </w:rPr>
      </w:pPr>
      <w:r w:rsidRPr="00542E15">
        <w:rPr>
          <w:rFonts w:hAnsi="ＭＳ 明朝" w:hint="eastAsia"/>
          <w:sz w:val="18"/>
        </w:rPr>
        <w:t>第４　文化財</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w:t>
      </w:r>
    </w:p>
    <w:p w:rsidR="009A5412" w:rsidRPr="00E36F67" w:rsidRDefault="009A5412" w:rsidP="009A5412">
      <w:pPr>
        <w:tabs>
          <w:tab w:val="left" w:leader="middleDot" w:pos="4280"/>
          <w:tab w:val="left" w:leader="middleDot" w:pos="8400"/>
        </w:tabs>
        <w:spacing w:line="240" w:lineRule="auto"/>
        <w:ind w:rightChars="300" w:right="642"/>
        <w:mirrorIndents/>
        <w:rPr>
          <w:rFonts w:hAnsi="ＭＳ 明朝"/>
          <w:sz w:val="20"/>
        </w:rPr>
      </w:pPr>
      <w:r w:rsidRPr="00E36F67">
        <w:rPr>
          <w:rFonts w:hAnsi="ＭＳ 明朝" w:hint="eastAsia"/>
          <w:sz w:val="20"/>
        </w:rPr>
        <w:lastRenderedPageBreak/>
        <w:t>第３節　ライフライン・放送の確保</w:t>
      </w:r>
      <w:r w:rsidRPr="00E36F67">
        <w:rPr>
          <w:rFonts w:hAnsi="ＭＳ 明朝" w:hint="eastAsia"/>
          <w:sz w:val="20"/>
        </w:rPr>
        <w:tab/>
      </w:r>
      <w:r w:rsidRPr="00933B3E">
        <w:rPr>
          <w:rFonts w:hAnsi="ＭＳ 明朝" w:hint="eastAsia"/>
          <w:sz w:val="20"/>
        </w:rPr>
        <w:t>237</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第１　被害状況の報告</w:t>
      </w:r>
    </w:p>
    <w:p w:rsidR="009A5412" w:rsidRPr="00542E15" w:rsidRDefault="009A5412" w:rsidP="009A5412">
      <w:pPr>
        <w:tabs>
          <w:tab w:val="left" w:leader="middleDot" w:pos="8400"/>
        </w:tabs>
        <w:spacing w:line="240" w:lineRule="auto"/>
        <w:ind w:rightChars="200" w:right="428"/>
        <w:mirrorIndents/>
        <w:rPr>
          <w:rFonts w:hAnsi="ＭＳ 明朝"/>
          <w:sz w:val="18"/>
        </w:rPr>
      </w:pPr>
      <w:r w:rsidRPr="00542E15">
        <w:rPr>
          <w:rFonts w:hAnsi="ＭＳ 明朝" w:hint="eastAsia"/>
          <w:sz w:val="18"/>
        </w:rPr>
        <w:t xml:space="preserve">　　第２　ライフライン事業者における対応</w:t>
      </w:r>
    </w:p>
    <w:p w:rsidR="009A5412" w:rsidRPr="00542E15" w:rsidRDefault="009A5412" w:rsidP="009A5412">
      <w:pPr>
        <w:tabs>
          <w:tab w:val="left" w:leader="middleDot" w:pos="8400"/>
        </w:tabs>
        <w:spacing w:line="240" w:lineRule="auto"/>
        <w:ind w:rightChars="300" w:right="642"/>
        <w:mirrorIndents/>
        <w:rPr>
          <w:rFonts w:hAnsi="ＭＳ 明朝"/>
          <w:i/>
          <w:sz w:val="18"/>
        </w:rPr>
      </w:pPr>
      <w:r w:rsidRPr="00542E15">
        <w:rPr>
          <w:rFonts w:hAnsi="ＭＳ 明朝" w:hint="eastAsia"/>
          <w:sz w:val="18"/>
        </w:rPr>
        <w:t xml:space="preserve">　　第３　放送事業者における対応</w:t>
      </w:r>
    </w:p>
    <w:p w:rsidR="009A5412" w:rsidRPr="00542E15" w:rsidRDefault="009A5412" w:rsidP="009A5412">
      <w:pPr>
        <w:tabs>
          <w:tab w:val="left" w:leader="middleDot" w:pos="8400"/>
        </w:tabs>
        <w:spacing w:line="240" w:lineRule="auto"/>
        <w:ind w:rightChars="300" w:right="642" w:firstLineChars="100" w:firstLine="184"/>
        <w:mirrorIndents/>
        <w:rPr>
          <w:rFonts w:hAnsi="ＭＳ 明朝"/>
          <w:sz w:val="18"/>
        </w:rPr>
      </w:pPr>
    </w:p>
    <w:p w:rsidR="009A5412" w:rsidRPr="00E36F67" w:rsidRDefault="009A5412" w:rsidP="009A5412">
      <w:pPr>
        <w:tabs>
          <w:tab w:val="left" w:leader="middleDot" w:pos="4280"/>
          <w:tab w:val="left" w:leader="middleDot" w:pos="8400"/>
        </w:tabs>
        <w:spacing w:line="240" w:lineRule="auto"/>
        <w:ind w:rightChars="300" w:right="642"/>
        <w:mirrorIndents/>
        <w:rPr>
          <w:rFonts w:hAnsi="ＭＳ 明朝"/>
          <w:sz w:val="20"/>
        </w:rPr>
      </w:pPr>
      <w:r w:rsidRPr="00E36F67">
        <w:rPr>
          <w:rFonts w:hAnsi="ＭＳ 明朝" w:hint="eastAsia"/>
          <w:sz w:val="20"/>
        </w:rPr>
        <w:t>第４節　農林水産関係応急対策</w:t>
      </w:r>
      <w:r w:rsidRPr="00E36F67">
        <w:rPr>
          <w:rFonts w:hAnsi="ＭＳ 明朝" w:hint="eastAsia"/>
          <w:sz w:val="20"/>
        </w:rPr>
        <w:tab/>
      </w:r>
      <w:r w:rsidRPr="00933B3E">
        <w:rPr>
          <w:rFonts w:hAnsi="ＭＳ 明朝" w:hint="eastAsia"/>
          <w:sz w:val="20"/>
        </w:rPr>
        <w:t>240</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第１　農業用施設</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第２　漁港施設</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第３　農作物</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第４　畜産</w:t>
      </w:r>
    </w:p>
    <w:p w:rsidR="009A5412" w:rsidRDefault="009A5412" w:rsidP="009A5412">
      <w:pPr>
        <w:tabs>
          <w:tab w:val="left" w:leader="middleDot" w:pos="8400"/>
        </w:tabs>
        <w:spacing w:line="240" w:lineRule="auto"/>
        <w:ind w:rightChars="300" w:right="642"/>
        <w:mirrorIndents/>
        <w:rPr>
          <w:rFonts w:hAnsi="ＭＳ 明朝"/>
          <w:sz w:val="18"/>
        </w:rPr>
        <w:sectPr w:rsidR="009A5412" w:rsidSect="00900FEC">
          <w:endnotePr>
            <w:numStart w:val="0"/>
          </w:endnotePr>
          <w:type w:val="continuous"/>
          <w:pgSz w:w="12247" w:h="17180" w:code="9"/>
          <w:pgMar w:top="170" w:right="170" w:bottom="170" w:left="170" w:header="850" w:footer="397" w:gutter="170"/>
          <w:pgNumType w:fmt="numberInDash"/>
          <w:cols w:num="2" w:space="720"/>
          <w:docGrid w:linePitch="286"/>
        </w:sectPr>
      </w:pPr>
      <w:r w:rsidRPr="00542E15">
        <w:rPr>
          <w:rFonts w:hAnsi="ＭＳ 明朝" w:hint="eastAsia"/>
          <w:sz w:val="18"/>
        </w:rPr>
        <w:t xml:space="preserve">　　第５　林産物</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p>
    <w:p w:rsidR="009A5412" w:rsidRPr="00E36F67" w:rsidRDefault="009A5412" w:rsidP="009A5412">
      <w:pPr>
        <w:tabs>
          <w:tab w:val="left" w:leader="middleDot" w:pos="8400"/>
        </w:tabs>
        <w:spacing w:line="240" w:lineRule="auto"/>
        <w:ind w:leftChars="450" w:left="963" w:rightChars="300" w:right="642"/>
        <w:mirrorIndents/>
        <w:rPr>
          <w:rFonts w:ascii="ＭＳ ゴシック" w:eastAsia="ＭＳ ゴシック" w:hAnsi="ＭＳ ゴシック"/>
        </w:rPr>
      </w:pPr>
      <w:r w:rsidRPr="00E36F67">
        <w:rPr>
          <w:rFonts w:ascii="ＭＳ ゴシック" w:eastAsia="ＭＳ ゴシック" w:hAnsi="ＭＳ ゴシック" w:hint="eastAsia"/>
        </w:rPr>
        <w:t>第７章　被災者の生活支援</w:t>
      </w:r>
    </w:p>
    <w:p w:rsidR="009A5412" w:rsidRPr="00542E15" w:rsidRDefault="00841836" w:rsidP="009A5412">
      <w:pPr>
        <w:tabs>
          <w:tab w:val="left" w:leader="middleDot" w:pos="8400"/>
        </w:tabs>
        <w:spacing w:line="240" w:lineRule="auto"/>
        <w:ind w:leftChars="450" w:left="963" w:rightChars="300" w:right="642" w:firstLineChars="100" w:firstLine="200"/>
        <w:mirrorIndents/>
        <w:rPr>
          <w:rFonts w:hAnsi="ＭＳ 明朝"/>
          <w:sz w:val="18"/>
        </w:rPr>
      </w:pPr>
      <w:r>
        <w:rPr>
          <w:rFonts w:hAnsi="ＭＳ 明朝"/>
          <w:noProof/>
          <w:sz w:val="20"/>
        </w:rPr>
        <w:pict>
          <v:shape id="_x0000_s8213" type="#_x0000_t32" style="position:absolute;left:0;text-align:left;margin-left:299.6pt;margin-top:8.65pt;width:0;height:209.3pt;z-index:251708416" o:connectortype="straight" strokecolor="#8e8e8e" strokeweight="1pt">
            <v:stroke dashstyle="dashDot"/>
          </v:shape>
        </w:pict>
      </w:r>
    </w:p>
    <w:p w:rsidR="009A5412" w:rsidRDefault="009A5412" w:rsidP="009A5412">
      <w:pPr>
        <w:tabs>
          <w:tab w:val="left" w:leader="middleDot" w:pos="8400"/>
        </w:tabs>
        <w:spacing w:line="240" w:lineRule="auto"/>
        <w:ind w:leftChars="450" w:left="963" w:rightChars="300" w:right="642" w:firstLineChars="100" w:firstLine="184"/>
        <w:mirrorIndents/>
        <w:rPr>
          <w:rFonts w:hAnsi="ＭＳ 明朝"/>
          <w:sz w:val="18"/>
          <w:szCs w:val="22"/>
        </w:rPr>
        <w:sectPr w:rsidR="009A5412" w:rsidSect="00900FEC">
          <w:endnotePr>
            <w:numStart w:val="0"/>
          </w:endnotePr>
          <w:type w:val="continuous"/>
          <w:pgSz w:w="12247" w:h="17180" w:code="9"/>
          <w:pgMar w:top="170" w:right="170" w:bottom="170" w:left="170" w:header="850" w:footer="397" w:gutter="170"/>
          <w:pgNumType w:fmt="numberInDash"/>
          <w:cols w:space="720"/>
          <w:docGrid w:linePitch="286"/>
        </w:sectPr>
      </w:pPr>
    </w:p>
    <w:p w:rsidR="009A5412" w:rsidRPr="00E36F67" w:rsidRDefault="009A5412" w:rsidP="009A5412">
      <w:pPr>
        <w:tabs>
          <w:tab w:val="left" w:leader="middleDot" w:pos="5350"/>
          <w:tab w:val="left" w:leader="middleDot" w:pos="8400"/>
        </w:tabs>
        <w:spacing w:line="240" w:lineRule="auto"/>
        <w:ind w:leftChars="450" w:left="963" w:rightChars="300" w:right="642" w:firstLineChars="100" w:firstLine="204"/>
        <w:mirrorIndents/>
        <w:rPr>
          <w:rFonts w:hAnsi="ＭＳ 明朝"/>
          <w:sz w:val="20"/>
        </w:rPr>
      </w:pPr>
      <w:r w:rsidRPr="00E36F67">
        <w:rPr>
          <w:rFonts w:hAnsi="ＭＳ 明朝" w:hint="eastAsia"/>
          <w:sz w:val="20"/>
          <w:szCs w:val="22"/>
        </w:rPr>
        <w:lastRenderedPageBreak/>
        <w:t>第１節　オペレーション体制</w:t>
      </w:r>
      <w:r w:rsidRPr="00E36F67">
        <w:rPr>
          <w:rFonts w:hAnsi="ＭＳ 明朝" w:hint="eastAsia"/>
          <w:sz w:val="20"/>
        </w:rPr>
        <w:tab/>
      </w:r>
      <w:r w:rsidRPr="00933B3E">
        <w:rPr>
          <w:rFonts w:hAnsi="ＭＳ 明朝" w:hint="eastAsia"/>
          <w:sz w:val="20"/>
        </w:rPr>
        <w:t>245</w:t>
      </w:r>
    </w:p>
    <w:p w:rsidR="009A5412" w:rsidRPr="00542E15" w:rsidRDefault="009A5412" w:rsidP="009A5412">
      <w:pPr>
        <w:tabs>
          <w:tab w:val="left" w:leader="middleDot" w:pos="8400"/>
        </w:tabs>
        <w:spacing w:line="240" w:lineRule="auto"/>
        <w:ind w:leftChars="450" w:left="963" w:rightChars="300" w:right="642" w:firstLineChars="100" w:firstLine="184"/>
        <w:mirrorIndents/>
        <w:rPr>
          <w:rFonts w:hAnsi="ＭＳ 明朝"/>
          <w:sz w:val="18"/>
        </w:rPr>
      </w:pPr>
    </w:p>
    <w:p w:rsidR="009A5412" w:rsidRPr="00933B3E" w:rsidRDefault="009A5412" w:rsidP="009A5412">
      <w:pPr>
        <w:tabs>
          <w:tab w:val="left" w:leader="middleDot" w:pos="5350"/>
          <w:tab w:val="left" w:leader="middleDot" w:pos="8400"/>
        </w:tabs>
        <w:spacing w:line="240" w:lineRule="auto"/>
        <w:ind w:leftChars="450" w:left="963" w:rightChars="300" w:right="642" w:firstLineChars="100" w:firstLine="204"/>
        <w:mirrorIndents/>
        <w:rPr>
          <w:rFonts w:hAnsi="ＭＳ 明朝"/>
          <w:sz w:val="20"/>
        </w:rPr>
      </w:pPr>
      <w:r w:rsidRPr="00E36F67">
        <w:rPr>
          <w:rFonts w:hAnsi="ＭＳ 明朝" w:hint="eastAsia"/>
          <w:sz w:val="20"/>
          <w:szCs w:val="22"/>
        </w:rPr>
        <w:t>第２節　住民等からの問い合わせ</w:t>
      </w:r>
      <w:r w:rsidRPr="00E36F67">
        <w:rPr>
          <w:rFonts w:hAnsi="ＭＳ 明朝" w:hint="eastAsia"/>
          <w:sz w:val="20"/>
        </w:rPr>
        <w:tab/>
      </w:r>
      <w:r w:rsidRPr="00933B3E">
        <w:rPr>
          <w:rFonts w:hAnsi="ＭＳ 明朝" w:hint="eastAsia"/>
          <w:sz w:val="20"/>
        </w:rPr>
        <w:t>245</w:t>
      </w:r>
    </w:p>
    <w:p w:rsidR="00C501E2" w:rsidRPr="00E36F67" w:rsidRDefault="00C501E2" w:rsidP="009A5412">
      <w:pPr>
        <w:tabs>
          <w:tab w:val="left" w:leader="middleDot" w:pos="5350"/>
          <w:tab w:val="left" w:leader="middleDot" w:pos="8400"/>
        </w:tabs>
        <w:spacing w:line="240" w:lineRule="auto"/>
        <w:ind w:leftChars="450" w:left="963" w:rightChars="300" w:right="642" w:firstLineChars="100" w:firstLine="204"/>
        <w:mirrorIndents/>
        <w:rPr>
          <w:rFonts w:hAnsi="ＭＳ 明朝"/>
          <w:sz w:val="20"/>
        </w:rPr>
      </w:pPr>
    </w:p>
    <w:p w:rsidR="009A5412" w:rsidRPr="00E36F67" w:rsidRDefault="009A5412" w:rsidP="009A5412">
      <w:pPr>
        <w:tabs>
          <w:tab w:val="left" w:leader="middleDot" w:pos="5350"/>
          <w:tab w:val="left" w:leader="middleDot" w:pos="8400"/>
        </w:tabs>
        <w:spacing w:line="240" w:lineRule="auto"/>
        <w:ind w:leftChars="450" w:left="963" w:rightChars="300" w:right="642" w:firstLineChars="100" w:firstLine="204"/>
        <w:mirrorIndents/>
        <w:rPr>
          <w:rFonts w:hAnsi="ＭＳ 明朝"/>
          <w:sz w:val="20"/>
        </w:rPr>
      </w:pPr>
      <w:r w:rsidRPr="00E36F67">
        <w:rPr>
          <w:rFonts w:hAnsi="ＭＳ 明朝" w:hint="eastAsia"/>
          <w:sz w:val="20"/>
        </w:rPr>
        <w:t>第３節　災害救助法の適用</w:t>
      </w:r>
      <w:r w:rsidRPr="00E36F67">
        <w:rPr>
          <w:rFonts w:hAnsi="ＭＳ 明朝" w:hint="eastAsia"/>
          <w:sz w:val="20"/>
        </w:rPr>
        <w:tab/>
      </w:r>
      <w:r w:rsidRPr="00933B3E">
        <w:rPr>
          <w:rFonts w:hAnsi="ＭＳ 明朝" w:hint="eastAsia"/>
          <w:sz w:val="20"/>
        </w:rPr>
        <w:t>246</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第１　法の適用</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第２　救助の内容</w:t>
      </w:r>
    </w:p>
    <w:p w:rsidR="009A5412" w:rsidRPr="00542E15" w:rsidRDefault="009A5412" w:rsidP="009A5412">
      <w:pPr>
        <w:tabs>
          <w:tab w:val="left" w:leader="middleDot" w:pos="8400"/>
        </w:tabs>
        <w:spacing w:line="240" w:lineRule="auto"/>
        <w:ind w:leftChars="450" w:left="963" w:rightChars="300" w:right="642" w:firstLineChars="100" w:firstLine="184"/>
        <w:mirrorIndents/>
        <w:rPr>
          <w:rFonts w:hAnsi="ＭＳ 明朝"/>
          <w:sz w:val="18"/>
        </w:rPr>
      </w:pPr>
    </w:p>
    <w:p w:rsidR="009A5412" w:rsidRPr="00E36F67" w:rsidRDefault="009A5412" w:rsidP="009A5412">
      <w:pPr>
        <w:tabs>
          <w:tab w:val="left" w:leader="middleDot" w:pos="5350"/>
          <w:tab w:val="left" w:leader="middleDot" w:pos="8400"/>
        </w:tabs>
        <w:spacing w:line="240" w:lineRule="auto"/>
        <w:ind w:leftChars="450" w:left="963" w:rightChars="300" w:right="642" w:firstLineChars="100" w:firstLine="204"/>
        <w:mirrorIndents/>
        <w:rPr>
          <w:rFonts w:hAnsi="ＭＳ 明朝"/>
          <w:sz w:val="20"/>
        </w:rPr>
      </w:pPr>
      <w:r w:rsidRPr="00E36F67">
        <w:rPr>
          <w:rFonts w:hAnsi="ＭＳ 明朝" w:hint="eastAsia"/>
          <w:sz w:val="20"/>
        </w:rPr>
        <w:t>第４節　緊急物資の供給</w:t>
      </w:r>
      <w:r w:rsidRPr="00E36F67">
        <w:rPr>
          <w:rFonts w:hAnsi="ＭＳ 明朝" w:hint="eastAsia"/>
          <w:sz w:val="20"/>
        </w:rPr>
        <w:tab/>
      </w:r>
      <w:r w:rsidRPr="00933B3E">
        <w:rPr>
          <w:rFonts w:hAnsi="ＭＳ 明朝" w:hint="eastAsia"/>
          <w:sz w:val="20"/>
        </w:rPr>
        <w:t>247</w:t>
      </w:r>
    </w:p>
    <w:p w:rsidR="009A5412" w:rsidRPr="00542E15" w:rsidRDefault="009A5412" w:rsidP="009A5412">
      <w:pPr>
        <w:spacing w:line="240" w:lineRule="auto"/>
        <w:ind w:leftChars="450" w:left="963" w:rightChars="300" w:right="642"/>
        <w:mirrorIndents/>
        <w:jc w:val="left"/>
        <w:rPr>
          <w:rFonts w:hAnsi="ＭＳ 明朝"/>
          <w:sz w:val="18"/>
          <w:szCs w:val="22"/>
          <w:highlight w:val="yellow"/>
        </w:rPr>
      </w:pPr>
      <w:r w:rsidRPr="00542E15">
        <w:rPr>
          <w:rFonts w:hAnsi="ＭＳ 明朝" w:hint="eastAsia"/>
          <w:sz w:val="18"/>
          <w:szCs w:val="22"/>
        </w:rPr>
        <w:t xml:space="preserve">　　　第１　物資等の運送要請</w:t>
      </w:r>
    </w:p>
    <w:p w:rsidR="009A5412" w:rsidRPr="00542E15" w:rsidRDefault="009A5412" w:rsidP="009A5412">
      <w:pPr>
        <w:tabs>
          <w:tab w:val="left" w:leader="middleDot" w:pos="8400"/>
        </w:tabs>
        <w:spacing w:line="240" w:lineRule="auto"/>
        <w:ind w:leftChars="450" w:left="963" w:rightChars="300" w:right="642"/>
        <w:mirrorIndents/>
        <w:rPr>
          <w:rFonts w:hAnsi="ＭＳ 明朝"/>
          <w:i/>
          <w:sz w:val="18"/>
          <w:szCs w:val="22"/>
        </w:rPr>
      </w:pPr>
      <w:r w:rsidRPr="00542E15">
        <w:rPr>
          <w:rFonts w:hAnsi="ＭＳ 明朝" w:hint="eastAsia"/>
          <w:sz w:val="18"/>
          <w:szCs w:val="22"/>
        </w:rPr>
        <w:t xml:space="preserve">　　　第２　給水活動</w:t>
      </w:r>
    </w:p>
    <w:p w:rsidR="009A5412" w:rsidRPr="00542E15" w:rsidRDefault="009A5412" w:rsidP="009A5412">
      <w:pPr>
        <w:tabs>
          <w:tab w:val="left" w:leader="middleDot" w:pos="8400"/>
        </w:tabs>
        <w:spacing w:line="240" w:lineRule="auto"/>
        <w:ind w:leftChars="450" w:left="963" w:rightChars="300" w:right="642"/>
        <w:mirrorIndents/>
        <w:rPr>
          <w:rFonts w:hAnsi="ＭＳ 明朝"/>
          <w:i/>
          <w:sz w:val="18"/>
        </w:rPr>
      </w:pPr>
      <w:r w:rsidRPr="00542E15">
        <w:rPr>
          <w:rFonts w:hAnsi="ＭＳ 明朝" w:hint="eastAsia"/>
          <w:sz w:val="18"/>
        </w:rPr>
        <w:t xml:space="preserve">　　　第３　食料・生活必需品の供給</w:t>
      </w:r>
    </w:p>
    <w:p w:rsidR="009A5412" w:rsidRPr="00542E15" w:rsidRDefault="009A5412" w:rsidP="009A5412">
      <w:pPr>
        <w:tabs>
          <w:tab w:val="left" w:leader="middleDot" w:pos="8400"/>
        </w:tabs>
        <w:spacing w:line="240" w:lineRule="auto"/>
        <w:ind w:leftChars="450" w:left="963" w:rightChars="300" w:right="642" w:firstLineChars="100" w:firstLine="184"/>
        <w:mirrorIndents/>
        <w:rPr>
          <w:rFonts w:hAnsi="ＭＳ 明朝"/>
          <w:sz w:val="18"/>
        </w:rPr>
      </w:pPr>
    </w:p>
    <w:p w:rsidR="009A5412" w:rsidRPr="00E36F67" w:rsidRDefault="009A5412" w:rsidP="009A5412">
      <w:pPr>
        <w:tabs>
          <w:tab w:val="left" w:leader="middleDot" w:pos="5350"/>
          <w:tab w:val="left" w:leader="middleDot" w:pos="8400"/>
        </w:tabs>
        <w:spacing w:line="240" w:lineRule="auto"/>
        <w:ind w:leftChars="450" w:left="963" w:rightChars="300" w:right="642" w:firstLineChars="100" w:firstLine="204"/>
        <w:mirrorIndents/>
        <w:rPr>
          <w:rFonts w:hAnsi="ＭＳ 明朝"/>
          <w:sz w:val="20"/>
        </w:rPr>
      </w:pPr>
      <w:r w:rsidRPr="00E36F67">
        <w:rPr>
          <w:rFonts w:hAnsi="ＭＳ 明朝" w:hint="eastAsia"/>
          <w:sz w:val="20"/>
        </w:rPr>
        <w:t>第５節　住宅の応急確保</w:t>
      </w:r>
      <w:r w:rsidRPr="00E36F67">
        <w:rPr>
          <w:rFonts w:hAnsi="ＭＳ 明朝" w:hint="eastAsia"/>
          <w:sz w:val="20"/>
        </w:rPr>
        <w:tab/>
      </w:r>
      <w:r w:rsidRPr="00933B3E">
        <w:rPr>
          <w:rFonts w:hAnsi="ＭＳ 明朝" w:hint="eastAsia"/>
          <w:sz w:val="20"/>
        </w:rPr>
        <w:t>250</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第１　被災住宅の応急修理</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第２　住居障害物の除去</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第３　応急仮設住宅の建設</w:t>
      </w:r>
    </w:p>
    <w:p w:rsidR="009A5412" w:rsidRPr="00542E15" w:rsidRDefault="009A5412" w:rsidP="00C501E2">
      <w:pPr>
        <w:tabs>
          <w:tab w:val="left" w:leader="middleDot" w:pos="8400"/>
        </w:tabs>
        <w:spacing w:line="240" w:lineRule="auto"/>
        <w:ind w:rightChars="300" w:right="642"/>
        <w:mirrorIndents/>
        <w:rPr>
          <w:rFonts w:hAnsi="ＭＳ 明朝"/>
          <w:sz w:val="18"/>
        </w:rPr>
      </w:pPr>
      <w:r w:rsidRPr="00542E15">
        <w:rPr>
          <w:rFonts w:hAnsi="ＭＳ 明朝" w:hint="eastAsia"/>
          <w:sz w:val="18"/>
        </w:rPr>
        <w:lastRenderedPageBreak/>
        <w:t xml:space="preserve">　　第４　応急仮設住宅の運営管理</w:t>
      </w:r>
    </w:p>
    <w:p w:rsidR="009A5412" w:rsidRPr="00933B3E"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w:t>
      </w:r>
      <w:r w:rsidRPr="00933B3E">
        <w:rPr>
          <w:rFonts w:hAnsi="ＭＳ 明朝" w:hint="eastAsia"/>
          <w:sz w:val="18"/>
        </w:rPr>
        <w:t>第５　みなし応急仮設住宅</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w:t>
      </w:r>
      <w:r w:rsidRPr="00933B3E">
        <w:rPr>
          <w:rFonts w:hAnsi="ＭＳ 明朝" w:hint="eastAsia"/>
          <w:sz w:val="18"/>
        </w:rPr>
        <w:t>６</w:t>
      </w:r>
      <w:r w:rsidRPr="00542E15">
        <w:rPr>
          <w:rFonts w:hAnsi="ＭＳ 明朝" w:hint="eastAsia"/>
          <w:sz w:val="18"/>
        </w:rPr>
        <w:t xml:space="preserve">　公共住宅への一時入居</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w:t>
      </w:r>
      <w:r w:rsidRPr="00933B3E">
        <w:rPr>
          <w:rFonts w:hAnsi="ＭＳ 明朝" w:hint="eastAsia"/>
          <w:sz w:val="18"/>
        </w:rPr>
        <w:t>７</w:t>
      </w:r>
      <w:r w:rsidRPr="00542E15">
        <w:rPr>
          <w:rFonts w:hAnsi="ＭＳ 明朝" w:hint="eastAsia"/>
          <w:sz w:val="18"/>
        </w:rPr>
        <w:t xml:space="preserve">　住宅に関する相談窓口の設置等</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w:t>
      </w:r>
      <w:r w:rsidRPr="00933B3E">
        <w:rPr>
          <w:rFonts w:hAnsi="ＭＳ 明朝" w:hint="eastAsia"/>
          <w:sz w:val="18"/>
        </w:rPr>
        <w:t>８</w:t>
      </w:r>
      <w:r w:rsidRPr="00542E15">
        <w:rPr>
          <w:rFonts w:hAnsi="ＭＳ 明朝" w:hint="eastAsia"/>
          <w:sz w:val="18"/>
        </w:rPr>
        <w:t xml:space="preserve">　他府県への応急仮設住宅用地の要請</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w:t>
      </w:r>
      <w:r w:rsidRPr="00933B3E">
        <w:rPr>
          <w:rFonts w:hAnsi="ＭＳ 明朝" w:hint="eastAsia"/>
          <w:sz w:val="18"/>
        </w:rPr>
        <w:t>９</w:t>
      </w:r>
      <w:r w:rsidRPr="00542E15">
        <w:rPr>
          <w:rFonts w:hAnsi="ＭＳ 明朝" w:hint="eastAsia"/>
          <w:sz w:val="18"/>
        </w:rPr>
        <w:t xml:space="preserve">　建設用資機材等の調達</w:t>
      </w:r>
    </w:p>
    <w:p w:rsidR="009A5412" w:rsidRPr="00542E15" w:rsidRDefault="009A5412" w:rsidP="009A5412">
      <w:pPr>
        <w:tabs>
          <w:tab w:val="left" w:leader="middleDot" w:pos="8400"/>
        </w:tabs>
        <w:spacing w:line="240" w:lineRule="auto"/>
        <w:ind w:rightChars="300" w:right="642" w:firstLineChars="100" w:firstLine="184"/>
        <w:mirrorIndents/>
        <w:rPr>
          <w:rFonts w:hAnsi="ＭＳ 明朝"/>
          <w:sz w:val="18"/>
        </w:rPr>
      </w:pPr>
    </w:p>
    <w:p w:rsidR="009A5412" w:rsidRPr="00263521" w:rsidRDefault="009A5412" w:rsidP="009A5412">
      <w:pPr>
        <w:tabs>
          <w:tab w:val="left" w:leader="middleDot" w:pos="4280"/>
          <w:tab w:val="left" w:leader="middleDot" w:pos="8400"/>
        </w:tabs>
        <w:spacing w:line="240" w:lineRule="auto"/>
        <w:ind w:rightChars="300" w:right="642"/>
        <w:mirrorIndents/>
        <w:rPr>
          <w:rFonts w:hAnsi="ＭＳ 明朝"/>
          <w:sz w:val="20"/>
        </w:rPr>
      </w:pPr>
      <w:r w:rsidRPr="00263521">
        <w:rPr>
          <w:rFonts w:hAnsi="ＭＳ 明朝" w:hint="eastAsia"/>
          <w:sz w:val="20"/>
        </w:rPr>
        <w:t>第６節　応急教育</w:t>
      </w:r>
      <w:r w:rsidRPr="00263521">
        <w:rPr>
          <w:rFonts w:hAnsi="ＭＳ 明朝" w:hint="eastAsia"/>
          <w:sz w:val="20"/>
        </w:rPr>
        <w:tab/>
      </w:r>
      <w:r w:rsidRPr="00933B3E">
        <w:rPr>
          <w:rFonts w:hAnsi="ＭＳ 明朝" w:hint="eastAsia"/>
          <w:sz w:val="20"/>
        </w:rPr>
        <w:t>252</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第１　教育施設の応急整備</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第２　応急教育体制の確立</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第３　就学援助等</w:t>
      </w:r>
    </w:p>
    <w:p w:rsidR="009A5412" w:rsidRPr="00542E15" w:rsidRDefault="009A5412" w:rsidP="009A5412">
      <w:pPr>
        <w:tabs>
          <w:tab w:val="left" w:leader="middleDot" w:pos="8400"/>
        </w:tabs>
        <w:spacing w:line="240" w:lineRule="auto"/>
        <w:ind w:rightChars="300" w:right="642" w:firstLineChars="100" w:firstLine="184"/>
        <w:mirrorIndents/>
        <w:rPr>
          <w:rFonts w:hAnsi="ＭＳ 明朝"/>
          <w:sz w:val="18"/>
        </w:rPr>
      </w:pPr>
    </w:p>
    <w:p w:rsidR="009A5412" w:rsidRPr="00542E15" w:rsidRDefault="009A5412" w:rsidP="009A5412">
      <w:pPr>
        <w:tabs>
          <w:tab w:val="left" w:leader="middleDot" w:pos="4280"/>
          <w:tab w:val="left" w:leader="middleDot" w:pos="8400"/>
        </w:tabs>
        <w:spacing w:line="240" w:lineRule="auto"/>
        <w:ind w:rightChars="300" w:right="642"/>
        <w:mirrorIndents/>
        <w:rPr>
          <w:rFonts w:hAnsi="ＭＳ 明朝"/>
          <w:sz w:val="18"/>
        </w:rPr>
      </w:pPr>
      <w:r w:rsidRPr="00263521">
        <w:rPr>
          <w:rFonts w:hAnsi="ＭＳ 明朝" w:hint="eastAsia"/>
          <w:sz w:val="20"/>
        </w:rPr>
        <w:t>第７節　自発的支援の受入れ</w:t>
      </w:r>
      <w:r w:rsidRPr="00263521">
        <w:rPr>
          <w:rFonts w:hAnsi="ＭＳ 明朝" w:hint="eastAsia"/>
          <w:sz w:val="20"/>
        </w:rPr>
        <w:tab/>
      </w:r>
      <w:r w:rsidRPr="00933B3E">
        <w:rPr>
          <w:rFonts w:hAnsi="ＭＳ 明朝" w:hint="eastAsia"/>
          <w:sz w:val="20"/>
        </w:rPr>
        <w:t>254</w:t>
      </w:r>
    </w:p>
    <w:p w:rsidR="009A5412" w:rsidRPr="00542E15" w:rsidRDefault="009A5412" w:rsidP="009A5412">
      <w:pPr>
        <w:tabs>
          <w:tab w:val="left" w:leader="middleDot" w:pos="8400"/>
        </w:tabs>
        <w:spacing w:line="240" w:lineRule="auto"/>
        <w:ind w:rightChars="300" w:right="642"/>
        <w:mirrorIndents/>
        <w:rPr>
          <w:rFonts w:hAnsi="ＭＳ 明朝"/>
          <w:i/>
          <w:sz w:val="18"/>
        </w:rPr>
      </w:pPr>
      <w:r w:rsidRPr="00542E15">
        <w:rPr>
          <w:rFonts w:hAnsi="ＭＳ 明朝" w:hint="eastAsia"/>
          <w:sz w:val="18"/>
        </w:rPr>
        <w:t xml:space="preserve">　　第１　ボランティアの受入れ</w:t>
      </w:r>
    </w:p>
    <w:p w:rsidR="009A5412" w:rsidRPr="00542E15" w:rsidRDefault="009A5412" w:rsidP="009A5412">
      <w:pPr>
        <w:tabs>
          <w:tab w:val="left" w:leader="middleDot" w:pos="8400"/>
        </w:tabs>
        <w:spacing w:line="240" w:lineRule="auto"/>
        <w:ind w:rightChars="300" w:right="642"/>
        <w:mirrorIndents/>
        <w:rPr>
          <w:rFonts w:hAnsi="ＭＳ 明朝"/>
          <w:i/>
          <w:sz w:val="18"/>
        </w:rPr>
      </w:pPr>
      <w:r w:rsidRPr="00542E15">
        <w:rPr>
          <w:rFonts w:hAnsi="ＭＳ 明朝" w:hint="eastAsia"/>
          <w:sz w:val="18"/>
        </w:rPr>
        <w:t xml:space="preserve">　　第２　義援金品の受付・配分</w:t>
      </w:r>
    </w:p>
    <w:p w:rsidR="009A5412"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第３　海外からの支援の受入れ</w:t>
      </w:r>
    </w:p>
    <w:p w:rsidR="0020501A" w:rsidRPr="0020501A" w:rsidRDefault="0020501A" w:rsidP="009A5412">
      <w:pPr>
        <w:tabs>
          <w:tab w:val="left" w:leader="middleDot" w:pos="8400"/>
        </w:tabs>
        <w:spacing w:line="240" w:lineRule="auto"/>
        <w:ind w:rightChars="300" w:right="642"/>
        <w:mirrorIndents/>
        <w:rPr>
          <w:rFonts w:hAnsi="ＭＳ 明朝"/>
          <w:sz w:val="18"/>
        </w:rPr>
      </w:pPr>
      <w:r>
        <w:rPr>
          <w:rFonts w:hAnsi="ＭＳ 明朝" w:hint="eastAsia"/>
          <w:sz w:val="18"/>
        </w:rPr>
        <w:t xml:space="preserve">　　第</w:t>
      </w:r>
      <w:r w:rsidRPr="00542E15">
        <w:rPr>
          <w:rFonts w:hAnsi="ＭＳ 明朝" w:hint="eastAsia"/>
          <w:sz w:val="18"/>
        </w:rPr>
        <w:t xml:space="preserve">４　</w:t>
      </w:r>
      <w:r w:rsidRPr="00542E15">
        <w:rPr>
          <w:rFonts w:hAnsi="ＭＳ 明朝" w:hint="eastAsia"/>
          <w:sz w:val="18"/>
          <w:szCs w:val="22"/>
        </w:rPr>
        <w:t>日本郵便株式会社近畿支社の援護対策等</w:t>
      </w:r>
    </w:p>
    <w:p w:rsidR="009A5412" w:rsidRDefault="009A5412" w:rsidP="0020501A">
      <w:pPr>
        <w:tabs>
          <w:tab w:val="left" w:leader="middleDot" w:pos="8400"/>
        </w:tabs>
        <w:spacing w:line="240" w:lineRule="auto"/>
        <w:ind w:rightChars="300" w:right="642"/>
        <w:mirrorIndents/>
        <w:rPr>
          <w:rFonts w:hAnsi="ＭＳ 明朝"/>
          <w:sz w:val="18"/>
          <w:szCs w:val="22"/>
        </w:rPr>
        <w:sectPr w:rsidR="009A5412" w:rsidSect="00900FEC">
          <w:endnotePr>
            <w:numStart w:val="0"/>
          </w:endnotePr>
          <w:type w:val="continuous"/>
          <w:pgSz w:w="12247" w:h="17180" w:code="9"/>
          <w:pgMar w:top="170" w:right="170" w:bottom="170" w:left="170" w:header="850" w:footer="397" w:gutter="170"/>
          <w:pgNumType w:fmt="numberInDash"/>
          <w:cols w:num="2" w:space="720"/>
          <w:docGrid w:linePitch="286"/>
        </w:sectPr>
      </w:pPr>
    </w:p>
    <w:p w:rsidR="009A5412" w:rsidRDefault="009A5412" w:rsidP="009A5412">
      <w:pPr>
        <w:tabs>
          <w:tab w:val="left" w:leader="middleDot" w:pos="8400"/>
        </w:tabs>
        <w:spacing w:line="240" w:lineRule="auto"/>
        <w:ind w:leftChars="450" w:left="963" w:rightChars="300" w:right="642"/>
        <w:mirrorIndents/>
        <w:rPr>
          <w:rFonts w:hAnsi="ＭＳ 明朝"/>
          <w:sz w:val="18"/>
        </w:rPr>
      </w:pP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p>
    <w:p w:rsidR="009A5412" w:rsidRPr="00263521" w:rsidRDefault="009A5412" w:rsidP="009A5412">
      <w:pPr>
        <w:tabs>
          <w:tab w:val="left" w:leader="middleDot" w:pos="8400"/>
        </w:tabs>
        <w:spacing w:line="240" w:lineRule="auto"/>
        <w:ind w:leftChars="450" w:left="963" w:rightChars="300" w:right="642"/>
        <w:mirrorIndents/>
        <w:rPr>
          <w:rFonts w:ascii="ＭＳ ゴシック" w:eastAsia="ＭＳ ゴシック" w:hAnsi="ＭＳ ゴシック"/>
        </w:rPr>
      </w:pPr>
      <w:r w:rsidRPr="00263521">
        <w:rPr>
          <w:rFonts w:ascii="ＭＳ ゴシック" w:eastAsia="ＭＳ ゴシック" w:hAnsi="ＭＳ ゴシック" w:hint="eastAsia"/>
        </w:rPr>
        <w:t>第８章　社会環境の確保</w:t>
      </w:r>
    </w:p>
    <w:p w:rsidR="009A5412" w:rsidRPr="00542E15" w:rsidRDefault="009A5412" w:rsidP="009A5412">
      <w:pPr>
        <w:tabs>
          <w:tab w:val="left" w:leader="middleDot" w:pos="8400"/>
        </w:tabs>
        <w:spacing w:line="240" w:lineRule="auto"/>
        <w:ind w:leftChars="450" w:left="963" w:rightChars="300" w:right="642" w:firstLineChars="100" w:firstLine="184"/>
        <w:mirrorIndents/>
        <w:rPr>
          <w:rFonts w:hAnsi="ＭＳ 明朝"/>
          <w:sz w:val="18"/>
        </w:rPr>
      </w:pPr>
    </w:p>
    <w:p w:rsidR="009A5412" w:rsidRDefault="009A5412" w:rsidP="009A5412">
      <w:pPr>
        <w:tabs>
          <w:tab w:val="left" w:leader="middleDot" w:pos="8400"/>
        </w:tabs>
        <w:spacing w:line="240" w:lineRule="auto"/>
        <w:ind w:leftChars="450" w:left="963" w:rightChars="300" w:right="642" w:firstLineChars="100" w:firstLine="184"/>
        <w:mirrorIndents/>
        <w:rPr>
          <w:rFonts w:hAnsi="ＭＳ 明朝"/>
          <w:sz w:val="18"/>
        </w:rPr>
        <w:sectPr w:rsidR="009A5412" w:rsidSect="00900FEC">
          <w:endnotePr>
            <w:numStart w:val="0"/>
          </w:endnotePr>
          <w:type w:val="continuous"/>
          <w:pgSz w:w="12247" w:h="17180" w:code="9"/>
          <w:pgMar w:top="170" w:right="170" w:bottom="170" w:left="170" w:header="850" w:footer="397" w:gutter="170"/>
          <w:pgNumType w:fmt="numberInDash"/>
          <w:cols w:space="720"/>
          <w:docGrid w:linePitch="286"/>
        </w:sectPr>
      </w:pPr>
    </w:p>
    <w:p w:rsidR="009A5412" w:rsidRPr="00542E15" w:rsidRDefault="009A5412" w:rsidP="001F382D">
      <w:pPr>
        <w:tabs>
          <w:tab w:val="left" w:leader="middleDot" w:pos="5350"/>
          <w:tab w:val="left" w:leader="middleDot" w:pos="8400"/>
        </w:tabs>
        <w:spacing w:line="240" w:lineRule="auto"/>
        <w:ind w:leftChars="450" w:left="963" w:rightChars="300" w:right="642" w:firstLineChars="100" w:firstLine="204"/>
        <w:mirrorIndents/>
        <w:rPr>
          <w:rFonts w:hAnsi="ＭＳ 明朝"/>
          <w:sz w:val="18"/>
        </w:rPr>
      </w:pPr>
      <w:r w:rsidRPr="002146D5">
        <w:rPr>
          <w:rFonts w:hAnsi="ＭＳ 明朝" w:hint="eastAsia"/>
          <w:sz w:val="20"/>
        </w:rPr>
        <w:lastRenderedPageBreak/>
        <w:t>第１節　保健衛生活動</w:t>
      </w:r>
      <w:r w:rsidRPr="00542E15">
        <w:rPr>
          <w:rFonts w:hAnsi="ＭＳ 明朝" w:hint="eastAsia"/>
          <w:sz w:val="18"/>
        </w:rPr>
        <w:tab/>
      </w:r>
      <w:r w:rsidRPr="00933B3E">
        <w:rPr>
          <w:rFonts w:hAnsi="ＭＳ 明朝" w:hint="eastAsia"/>
          <w:sz w:val="20"/>
        </w:rPr>
        <w:t>261</w:t>
      </w:r>
    </w:p>
    <w:p w:rsidR="009A5412" w:rsidRPr="00542E15" w:rsidRDefault="009A5412" w:rsidP="009A5412">
      <w:pPr>
        <w:tabs>
          <w:tab w:val="left" w:leader="middleDot" w:pos="8400"/>
        </w:tabs>
        <w:spacing w:line="240" w:lineRule="auto"/>
        <w:ind w:leftChars="450" w:left="963" w:rightChars="300" w:right="642"/>
        <w:mirrorIndents/>
        <w:rPr>
          <w:rFonts w:hAnsi="ＭＳ 明朝"/>
          <w:i/>
          <w:sz w:val="18"/>
        </w:rPr>
      </w:pPr>
      <w:r w:rsidRPr="00542E15">
        <w:rPr>
          <w:rFonts w:hAnsi="ＭＳ 明朝" w:hint="eastAsia"/>
          <w:sz w:val="18"/>
        </w:rPr>
        <w:t xml:space="preserve">　　　第１　防疫活動</w:t>
      </w:r>
    </w:p>
    <w:p w:rsidR="009A5412" w:rsidRPr="00542E15" w:rsidRDefault="009A5412" w:rsidP="009A5412">
      <w:pPr>
        <w:tabs>
          <w:tab w:val="left" w:leader="middleDot" w:pos="8400"/>
        </w:tabs>
        <w:spacing w:line="240" w:lineRule="auto"/>
        <w:ind w:leftChars="450" w:left="963" w:rightChars="300" w:right="642"/>
        <w:mirrorIndents/>
        <w:rPr>
          <w:rFonts w:hAnsi="ＭＳ 明朝"/>
          <w:i/>
          <w:sz w:val="18"/>
        </w:rPr>
      </w:pPr>
      <w:r w:rsidRPr="00542E15">
        <w:rPr>
          <w:rFonts w:hAnsi="ＭＳ 明朝" w:hint="eastAsia"/>
          <w:sz w:val="18"/>
        </w:rPr>
        <w:t xml:space="preserve">　　　第２　食品衛生監視活動</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第３　被災者の健康維持活動</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第４　応援要請</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第５　動物保護等の実施</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w:t>
      </w:r>
    </w:p>
    <w:p w:rsidR="009A5412" w:rsidRPr="00542E15" w:rsidRDefault="009A5412" w:rsidP="009A5412">
      <w:pPr>
        <w:tabs>
          <w:tab w:val="left" w:leader="middleDot" w:pos="5350"/>
          <w:tab w:val="left" w:leader="middleDot" w:pos="8400"/>
        </w:tabs>
        <w:spacing w:line="240" w:lineRule="auto"/>
        <w:ind w:leftChars="450" w:left="963" w:rightChars="300" w:right="642" w:firstLineChars="100" w:firstLine="204"/>
        <w:mirrorIndents/>
        <w:rPr>
          <w:rFonts w:hAnsi="ＭＳ 明朝"/>
          <w:sz w:val="18"/>
        </w:rPr>
      </w:pPr>
      <w:r w:rsidRPr="002146D5">
        <w:rPr>
          <w:rFonts w:hAnsi="ＭＳ 明朝" w:hint="eastAsia"/>
          <w:sz w:val="20"/>
        </w:rPr>
        <w:t>第２節　廃棄物の処理</w:t>
      </w:r>
      <w:r w:rsidRPr="00542E15">
        <w:rPr>
          <w:rFonts w:hAnsi="ＭＳ 明朝" w:hint="eastAsia"/>
          <w:sz w:val="18"/>
        </w:rPr>
        <w:tab/>
      </w:r>
      <w:r w:rsidRPr="00933B3E">
        <w:rPr>
          <w:rFonts w:hAnsi="ＭＳ 明朝" w:hint="eastAsia"/>
          <w:sz w:val="20"/>
        </w:rPr>
        <w:t>265</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第１　し尿処理</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rPr>
      </w:pPr>
      <w:r w:rsidRPr="00542E15">
        <w:rPr>
          <w:rFonts w:hAnsi="ＭＳ 明朝" w:hint="eastAsia"/>
          <w:sz w:val="18"/>
        </w:rPr>
        <w:t xml:space="preserve">　　　第２　ごみ処理</w:t>
      </w:r>
    </w:p>
    <w:p w:rsidR="009A5412" w:rsidRPr="00542E15" w:rsidRDefault="009A5412" w:rsidP="009A5412">
      <w:pPr>
        <w:tabs>
          <w:tab w:val="left" w:leader="middleDot" w:pos="8400"/>
        </w:tabs>
        <w:spacing w:line="240" w:lineRule="auto"/>
        <w:ind w:leftChars="450" w:left="963" w:rightChars="-150" w:right="-321"/>
        <w:mirrorIndents/>
        <w:rPr>
          <w:rFonts w:hAnsi="ＭＳ 明朝"/>
          <w:sz w:val="18"/>
          <w:szCs w:val="22"/>
        </w:rPr>
      </w:pPr>
      <w:r w:rsidRPr="00542E15">
        <w:rPr>
          <w:rFonts w:hAnsi="ＭＳ 明朝" w:hint="eastAsia"/>
          <w:sz w:val="18"/>
        </w:rPr>
        <w:t xml:space="preserve">　　　</w:t>
      </w:r>
      <w:r w:rsidRPr="00542E15">
        <w:rPr>
          <w:rFonts w:hAnsi="ＭＳ 明朝" w:hint="eastAsia"/>
          <w:sz w:val="18"/>
          <w:szCs w:val="22"/>
        </w:rPr>
        <w:t xml:space="preserve">第３　</w:t>
      </w:r>
      <w:r w:rsidRPr="00542E15">
        <w:rPr>
          <w:rFonts w:hint="eastAsia"/>
          <w:sz w:val="18"/>
          <w:szCs w:val="22"/>
        </w:rPr>
        <w:t>災害廃棄物等（津波堆積物を含む。）</w:t>
      </w:r>
      <w:r w:rsidRPr="00542E15">
        <w:rPr>
          <w:rFonts w:hAnsi="ＭＳ 明朝" w:hint="eastAsia"/>
          <w:sz w:val="18"/>
          <w:szCs w:val="22"/>
        </w:rPr>
        <w:t>処理</w:t>
      </w:r>
    </w:p>
    <w:p w:rsidR="009A5412" w:rsidRPr="002146D5" w:rsidRDefault="00841836" w:rsidP="001F382D">
      <w:pPr>
        <w:tabs>
          <w:tab w:val="left" w:leader="middleDot" w:pos="4280"/>
          <w:tab w:val="left" w:leader="middleDot" w:pos="8400"/>
        </w:tabs>
        <w:spacing w:line="240" w:lineRule="auto"/>
        <w:ind w:rightChars="300" w:right="642"/>
        <w:mirrorIndents/>
        <w:rPr>
          <w:rFonts w:hAnsi="ＭＳ 明朝"/>
          <w:sz w:val="20"/>
        </w:rPr>
      </w:pPr>
      <w:r>
        <w:rPr>
          <w:rFonts w:hAnsi="ＭＳ 明朝"/>
          <w:noProof/>
          <w:sz w:val="20"/>
        </w:rPr>
        <w:lastRenderedPageBreak/>
        <w:pict>
          <v:shape id="_x0000_s8214" type="#_x0000_t32" style="position:absolute;left:0;text-align:left;margin-left:-11.3pt;margin-top:1.8pt;width:0;height:132.3pt;z-index:251709440" o:connectortype="straight" strokecolor="#8e8e8e" strokeweight="1pt">
            <v:stroke dashstyle="dashDot"/>
          </v:shape>
        </w:pict>
      </w:r>
      <w:r w:rsidR="009A5412" w:rsidRPr="002146D5">
        <w:rPr>
          <w:rFonts w:hAnsi="ＭＳ 明朝" w:hint="eastAsia"/>
          <w:sz w:val="20"/>
        </w:rPr>
        <w:t>第３節　遺体</w:t>
      </w:r>
      <w:r w:rsidR="009A5412" w:rsidRPr="00933B3E">
        <w:rPr>
          <w:rFonts w:hAnsi="ＭＳ 明朝" w:hint="eastAsia"/>
          <w:sz w:val="20"/>
        </w:rPr>
        <w:t>対策</w:t>
      </w:r>
      <w:r w:rsidR="009A5412" w:rsidRPr="002146D5">
        <w:rPr>
          <w:rFonts w:hAnsi="ＭＳ 明朝" w:hint="eastAsia"/>
          <w:sz w:val="20"/>
        </w:rPr>
        <w:tab/>
      </w:r>
      <w:r w:rsidR="009A5412" w:rsidRPr="00933B3E">
        <w:rPr>
          <w:rFonts w:hAnsi="ＭＳ 明朝" w:hint="eastAsia"/>
          <w:sz w:val="20"/>
        </w:rPr>
        <w:t>267</w:t>
      </w:r>
    </w:p>
    <w:p w:rsidR="009A5412" w:rsidRPr="00542E15" w:rsidRDefault="009A5412" w:rsidP="001F382D">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第１　府警察、第五管区海上保安本部</w:t>
      </w:r>
    </w:p>
    <w:p w:rsidR="009A5412" w:rsidRPr="00542E15" w:rsidRDefault="009A5412" w:rsidP="001F382D">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第２　市町村</w:t>
      </w:r>
    </w:p>
    <w:p w:rsidR="009A5412" w:rsidRPr="00542E15" w:rsidRDefault="009A5412" w:rsidP="001F382D">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rPr>
        <w:t xml:space="preserve">　　</w:t>
      </w:r>
      <w:r w:rsidRPr="00542E15">
        <w:rPr>
          <w:rFonts w:hAnsi="ＭＳ 明朝" w:hint="eastAsia"/>
          <w:sz w:val="18"/>
          <w:szCs w:val="22"/>
        </w:rPr>
        <w:t>第３　府</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w:t>
      </w:r>
    </w:p>
    <w:p w:rsidR="009A5412" w:rsidRPr="00542E15" w:rsidRDefault="009A5412" w:rsidP="001F382D">
      <w:pPr>
        <w:tabs>
          <w:tab w:val="left" w:leader="middleDot" w:pos="4280"/>
          <w:tab w:val="left" w:leader="middleDot" w:pos="8400"/>
        </w:tabs>
        <w:spacing w:line="240" w:lineRule="auto"/>
        <w:ind w:rightChars="300" w:right="642"/>
        <w:mirrorIndents/>
        <w:rPr>
          <w:rFonts w:hAnsi="ＭＳ 明朝"/>
          <w:sz w:val="18"/>
        </w:rPr>
      </w:pPr>
      <w:r w:rsidRPr="002146D5">
        <w:rPr>
          <w:rFonts w:hAnsi="ＭＳ 明朝" w:hint="eastAsia"/>
          <w:sz w:val="20"/>
        </w:rPr>
        <w:t>第４節　社会秩序の維持</w:t>
      </w:r>
      <w:r w:rsidRPr="002146D5">
        <w:rPr>
          <w:rFonts w:hAnsi="ＭＳ 明朝" w:hint="eastAsia"/>
          <w:sz w:val="20"/>
        </w:rPr>
        <w:tab/>
      </w:r>
      <w:r w:rsidRPr="00933B3E">
        <w:rPr>
          <w:rFonts w:hAnsi="ＭＳ 明朝" w:hint="eastAsia"/>
          <w:sz w:val="20"/>
        </w:rPr>
        <w:t>269</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第１　住民への呼びかけ</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rPr>
        <w:t xml:space="preserve">　</w:t>
      </w:r>
      <w:r w:rsidRPr="00542E15">
        <w:rPr>
          <w:rFonts w:hAnsi="ＭＳ 明朝" w:hint="eastAsia"/>
          <w:sz w:val="18"/>
          <w:szCs w:val="22"/>
        </w:rPr>
        <w:t xml:space="preserve">　第２　警戒活動の強化</w:t>
      </w:r>
    </w:p>
    <w:p w:rsidR="009A5412" w:rsidRPr="00542E15" w:rsidRDefault="009A5412" w:rsidP="009A5412">
      <w:pPr>
        <w:tabs>
          <w:tab w:val="left" w:leader="middleDot" w:pos="8400"/>
        </w:tabs>
        <w:spacing w:line="240" w:lineRule="auto"/>
        <w:ind w:rightChars="300" w:right="642"/>
        <w:mirrorIndents/>
        <w:rPr>
          <w:rFonts w:hAnsi="ＭＳ 明朝"/>
          <w:sz w:val="18"/>
        </w:rPr>
      </w:pPr>
      <w:r w:rsidRPr="00542E15">
        <w:rPr>
          <w:rFonts w:hAnsi="ＭＳ 明朝" w:hint="eastAsia"/>
          <w:sz w:val="18"/>
        </w:rPr>
        <w:t xml:space="preserve">　　第３　暴力団排除活動の徹底</w:t>
      </w:r>
    </w:p>
    <w:p w:rsidR="009A5412" w:rsidRDefault="009A5412" w:rsidP="009A5412">
      <w:pPr>
        <w:tabs>
          <w:tab w:val="left" w:leader="middleDot" w:pos="8400"/>
        </w:tabs>
        <w:spacing w:line="240" w:lineRule="auto"/>
        <w:ind w:rightChars="300" w:right="642"/>
        <w:mirrorIndents/>
        <w:rPr>
          <w:rFonts w:hAnsi="ＭＳ 明朝"/>
          <w:sz w:val="18"/>
        </w:rPr>
        <w:sectPr w:rsidR="009A5412" w:rsidSect="00900FEC">
          <w:endnotePr>
            <w:numStart w:val="0"/>
          </w:endnotePr>
          <w:type w:val="continuous"/>
          <w:pgSz w:w="12247" w:h="17180" w:code="9"/>
          <w:pgMar w:top="170" w:right="170" w:bottom="170" w:left="170" w:header="850" w:footer="397" w:gutter="170"/>
          <w:pgNumType w:fmt="numberInDash"/>
          <w:cols w:num="2" w:space="720"/>
          <w:docGrid w:linePitch="286"/>
        </w:sectPr>
      </w:pPr>
      <w:r w:rsidRPr="00542E15">
        <w:rPr>
          <w:rFonts w:hAnsi="ＭＳ 明朝" w:hint="eastAsia"/>
          <w:sz w:val="18"/>
        </w:rPr>
        <w:t xml:space="preserve">　　第４　物価の安定及び物資の安定供給</w:t>
      </w:r>
    </w:p>
    <w:p w:rsidR="009A5412" w:rsidRDefault="009A5412" w:rsidP="009A5412">
      <w:pPr>
        <w:tabs>
          <w:tab w:val="left" w:pos="1080"/>
          <w:tab w:val="left" w:pos="1260"/>
        </w:tabs>
        <w:spacing w:line="240" w:lineRule="auto"/>
        <w:ind w:leftChars="450" w:left="963" w:rightChars="300" w:right="642"/>
        <w:mirrorIndents/>
        <w:jc w:val="center"/>
        <w:rPr>
          <w:sz w:val="18"/>
        </w:rPr>
      </w:pPr>
    </w:p>
    <w:p w:rsidR="009A5412" w:rsidRDefault="009A5412" w:rsidP="009A5412">
      <w:pPr>
        <w:tabs>
          <w:tab w:val="left" w:pos="1080"/>
          <w:tab w:val="left" w:pos="1260"/>
        </w:tabs>
        <w:spacing w:line="240" w:lineRule="auto"/>
        <w:ind w:leftChars="450" w:left="963" w:rightChars="300" w:right="642"/>
        <w:mirrorIndents/>
        <w:jc w:val="center"/>
        <w:rPr>
          <w:sz w:val="18"/>
        </w:rPr>
      </w:pPr>
    </w:p>
    <w:p w:rsidR="009A5412" w:rsidRDefault="009A5412" w:rsidP="009A5412">
      <w:pPr>
        <w:tabs>
          <w:tab w:val="left" w:pos="1080"/>
          <w:tab w:val="left" w:pos="1260"/>
        </w:tabs>
        <w:spacing w:line="240" w:lineRule="auto"/>
        <w:ind w:leftChars="450" w:left="963" w:rightChars="300" w:right="642"/>
        <w:mirrorIndents/>
        <w:jc w:val="center"/>
        <w:rPr>
          <w:sz w:val="18"/>
        </w:rPr>
      </w:pPr>
    </w:p>
    <w:p w:rsidR="009A5412" w:rsidRDefault="009A5412" w:rsidP="009A5412">
      <w:pPr>
        <w:tabs>
          <w:tab w:val="left" w:pos="1080"/>
          <w:tab w:val="left" w:pos="1260"/>
        </w:tabs>
        <w:spacing w:line="240" w:lineRule="auto"/>
        <w:ind w:leftChars="450" w:left="963" w:rightChars="300" w:right="642"/>
        <w:mirrorIndents/>
        <w:jc w:val="center"/>
        <w:rPr>
          <w:sz w:val="18"/>
        </w:rPr>
      </w:pPr>
    </w:p>
    <w:p w:rsidR="009A5412" w:rsidRDefault="009A5412" w:rsidP="009A5412">
      <w:pPr>
        <w:tabs>
          <w:tab w:val="left" w:pos="1080"/>
          <w:tab w:val="left" w:pos="1260"/>
        </w:tabs>
        <w:spacing w:line="240" w:lineRule="auto"/>
        <w:ind w:leftChars="450" w:left="963" w:rightChars="300" w:right="642"/>
        <w:mirrorIndents/>
        <w:jc w:val="center"/>
        <w:rPr>
          <w:sz w:val="18"/>
        </w:rPr>
      </w:pPr>
    </w:p>
    <w:p w:rsidR="009A5412" w:rsidRPr="00542E15" w:rsidRDefault="00841836" w:rsidP="009A5412">
      <w:pPr>
        <w:tabs>
          <w:tab w:val="left" w:pos="1080"/>
          <w:tab w:val="left" w:pos="1260"/>
        </w:tabs>
        <w:spacing w:line="240" w:lineRule="auto"/>
        <w:ind w:leftChars="450" w:left="963" w:rightChars="300" w:right="642"/>
        <w:mirrorIndents/>
        <w:jc w:val="center"/>
        <w:rPr>
          <w:sz w:val="18"/>
        </w:rPr>
      </w:pPr>
      <w:r>
        <w:rPr>
          <w:noProof/>
          <w:sz w:val="18"/>
        </w:rPr>
        <w:lastRenderedPageBreak/>
        <w:pict>
          <v:rect id="_x0000_s8220" style="position:absolute;left:0;text-align:left;margin-left:37.45pt;margin-top:10.5pt;width:509.85pt;height:20.7pt;z-index:-251600896;mso-position-vertical:absolute" fillcolor="#d8d8d8">
            <v:textbox style="mso-next-textbox:#_x0000_s8220" inset="5.85pt,.65mm,5.85pt,.05mm">
              <w:txbxContent>
                <w:p w:rsidR="001D6848" w:rsidRPr="00F3658D" w:rsidRDefault="001D6848" w:rsidP="009A5412">
                  <w:pPr>
                    <w:rPr>
                      <w:sz w:val="28"/>
                    </w:rPr>
                  </w:pPr>
                </w:p>
              </w:txbxContent>
            </v:textbox>
          </v:rect>
        </w:pict>
      </w:r>
    </w:p>
    <w:p w:rsidR="009A5412" w:rsidRPr="007F4B16" w:rsidRDefault="009A5412" w:rsidP="009A5412">
      <w:pPr>
        <w:tabs>
          <w:tab w:val="left" w:pos="1080"/>
          <w:tab w:val="left" w:pos="1260"/>
        </w:tabs>
        <w:spacing w:line="240" w:lineRule="auto"/>
        <w:ind w:leftChars="450" w:left="963" w:rightChars="300" w:right="642" w:firstLineChars="100" w:firstLine="284"/>
        <w:mirrorIndents/>
        <w:jc w:val="left"/>
        <w:rPr>
          <w:sz w:val="28"/>
        </w:rPr>
      </w:pPr>
      <w:r w:rsidRPr="007F4B16">
        <w:rPr>
          <w:rFonts w:hint="eastAsia"/>
          <w:sz w:val="28"/>
        </w:rPr>
        <w:t>付編：東海地震の警戒宣言に伴う対応</w:t>
      </w:r>
    </w:p>
    <w:p w:rsidR="009A5412" w:rsidRPr="00542E15" w:rsidRDefault="009A5412" w:rsidP="009A5412">
      <w:pPr>
        <w:tabs>
          <w:tab w:val="left" w:pos="1080"/>
          <w:tab w:val="left" w:pos="1260"/>
        </w:tabs>
        <w:spacing w:line="240" w:lineRule="auto"/>
        <w:ind w:leftChars="450" w:left="963" w:rightChars="300" w:right="642"/>
        <w:mirrorIndents/>
        <w:rPr>
          <w:sz w:val="18"/>
        </w:rPr>
      </w:pPr>
    </w:p>
    <w:p w:rsidR="009A5412" w:rsidRDefault="009A5412" w:rsidP="009A5412">
      <w:pPr>
        <w:tabs>
          <w:tab w:val="left" w:pos="1080"/>
          <w:tab w:val="left" w:pos="1260"/>
          <w:tab w:val="left" w:leader="middleDot" w:pos="8400"/>
        </w:tabs>
        <w:spacing w:line="240" w:lineRule="auto"/>
        <w:ind w:leftChars="450" w:left="963" w:rightChars="300" w:right="642"/>
        <w:mirrorIndents/>
        <w:rPr>
          <w:rFonts w:ascii="ＭＳ ゴシック" w:eastAsia="ＭＳ ゴシック" w:hAnsi="ＭＳ ゴシック"/>
          <w:sz w:val="18"/>
        </w:rPr>
        <w:sectPr w:rsidR="009A5412" w:rsidSect="00900FEC">
          <w:endnotePr>
            <w:numStart w:val="0"/>
          </w:endnotePr>
          <w:type w:val="continuous"/>
          <w:pgSz w:w="12247" w:h="17180" w:code="9"/>
          <w:pgMar w:top="170" w:right="170" w:bottom="170" w:left="170" w:header="850" w:footer="510" w:gutter="170"/>
          <w:pgNumType w:fmt="numberInDash"/>
          <w:cols w:space="720"/>
          <w:docGrid w:linePitch="286"/>
        </w:sectPr>
      </w:pPr>
    </w:p>
    <w:p w:rsidR="009A5412" w:rsidRPr="00542E15" w:rsidRDefault="009A5412" w:rsidP="009A5412">
      <w:pPr>
        <w:tabs>
          <w:tab w:val="left" w:leader="middleDot" w:pos="5350"/>
          <w:tab w:val="left" w:leader="middleDot" w:pos="8400"/>
        </w:tabs>
        <w:spacing w:line="240" w:lineRule="auto"/>
        <w:ind w:leftChars="450" w:left="963" w:rightChars="300" w:right="642"/>
        <w:mirrorIndents/>
        <w:rPr>
          <w:rFonts w:ascii="ＭＳ ゴシック" w:eastAsia="ＭＳ ゴシック" w:hAnsi="ＭＳ ゴシック"/>
          <w:sz w:val="18"/>
        </w:rPr>
      </w:pPr>
      <w:r w:rsidRPr="002146D5">
        <w:rPr>
          <w:rFonts w:ascii="ＭＳ ゴシック" w:eastAsia="ＭＳ ゴシック" w:hAnsi="ＭＳ ゴシック" w:hint="eastAsia"/>
          <w:sz w:val="20"/>
        </w:rPr>
        <w:lastRenderedPageBreak/>
        <w:t>第１章　総則</w:t>
      </w:r>
      <w:r w:rsidRPr="002146D5">
        <w:rPr>
          <w:rFonts w:hAnsi="ＭＳ 明朝" w:hint="eastAsia"/>
          <w:sz w:val="20"/>
        </w:rPr>
        <w:tab/>
      </w:r>
      <w:r w:rsidRPr="00933B3E">
        <w:rPr>
          <w:rFonts w:hAnsi="ＭＳ 明朝" w:hint="eastAsia"/>
          <w:sz w:val="20"/>
        </w:rPr>
        <w:t>273</w:t>
      </w:r>
    </w:p>
    <w:p w:rsidR="009A5412" w:rsidRPr="00542E15" w:rsidRDefault="009A5412" w:rsidP="009A5412">
      <w:pPr>
        <w:tabs>
          <w:tab w:val="left" w:pos="1080"/>
          <w:tab w:val="left" w:pos="1260"/>
          <w:tab w:val="left" w:leader="middleDot" w:pos="8400"/>
        </w:tabs>
        <w:spacing w:line="240" w:lineRule="auto"/>
        <w:ind w:leftChars="450" w:left="963" w:rightChars="300" w:right="642"/>
        <w:mirrorIndents/>
        <w:rPr>
          <w:sz w:val="18"/>
        </w:rPr>
      </w:pPr>
      <w:r w:rsidRPr="00542E15">
        <w:rPr>
          <w:rFonts w:hint="eastAsia"/>
          <w:sz w:val="18"/>
        </w:rPr>
        <w:t xml:space="preserve">　　　第１　目的</w:t>
      </w:r>
    </w:p>
    <w:p w:rsidR="009A5412" w:rsidRPr="00542E15" w:rsidRDefault="009A5412" w:rsidP="009A5412">
      <w:pPr>
        <w:tabs>
          <w:tab w:val="left" w:pos="1080"/>
          <w:tab w:val="left" w:pos="1260"/>
          <w:tab w:val="left" w:leader="middleDot" w:pos="8400"/>
        </w:tabs>
        <w:spacing w:line="240" w:lineRule="auto"/>
        <w:ind w:leftChars="450" w:left="963" w:rightChars="300" w:right="642"/>
        <w:mirrorIndents/>
        <w:rPr>
          <w:sz w:val="18"/>
        </w:rPr>
      </w:pPr>
      <w:r w:rsidRPr="00542E15">
        <w:rPr>
          <w:rFonts w:hint="eastAsia"/>
          <w:sz w:val="18"/>
        </w:rPr>
        <w:t xml:space="preserve">　　　第２　基本方針</w:t>
      </w:r>
    </w:p>
    <w:p w:rsidR="009A5412" w:rsidRPr="00542E15" w:rsidRDefault="009A5412" w:rsidP="009A5412">
      <w:pPr>
        <w:tabs>
          <w:tab w:val="left" w:pos="1080"/>
          <w:tab w:val="left" w:pos="1260"/>
          <w:tab w:val="left" w:leader="middleDot" w:pos="8400"/>
        </w:tabs>
        <w:spacing w:line="240" w:lineRule="auto"/>
        <w:ind w:leftChars="450" w:left="963" w:rightChars="300" w:right="642"/>
        <w:mirrorIndents/>
        <w:rPr>
          <w:sz w:val="18"/>
        </w:rPr>
      </w:pPr>
    </w:p>
    <w:p w:rsidR="009A5412" w:rsidRPr="002146D5" w:rsidRDefault="009A5412" w:rsidP="009A5412">
      <w:pPr>
        <w:tabs>
          <w:tab w:val="left" w:leader="middleDot" w:pos="5350"/>
          <w:tab w:val="left" w:leader="middleDot" w:pos="8400"/>
        </w:tabs>
        <w:spacing w:line="240" w:lineRule="auto"/>
        <w:ind w:leftChars="450" w:left="963" w:rightChars="300" w:right="642"/>
        <w:mirrorIndents/>
        <w:rPr>
          <w:rFonts w:ascii="ＭＳ ゴシック" w:eastAsia="ＭＳ ゴシック" w:hAnsi="ＭＳ ゴシック"/>
          <w:sz w:val="20"/>
        </w:rPr>
      </w:pPr>
      <w:r w:rsidRPr="002146D5">
        <w:rPr>
          <w:rFonts w:ascii="ＭＳ ゴシック" w:eastAsia="ＭＳ ゴシック" w:hAnsi="ＭＳ ゴシック" w:hint="eastAsia"/>
          <w:sz w:val="20"/>
        </w:rPr>
        <w:t>第２章　東海地震注意情報発表時の措置</w:t>
      </w:r>
      <w:r w:rsidRPr="002146D5">
        <w:rPr>
          <w:rFonts w:hAnsi="ＭＳ 明朝" w:hint="eastAsia"/>
          <w:sz w:val="20"/>
        </w:rPr>
        <w:tab/>
      </w:r>
      <w:r w:rsidRPr="00933B3E">
        <w:rPr>
          <w:rFonts w:hAnsi="ＭＳ 明朝" w:hint="eastAsia"/>
          <w:sz w:val="20"/>
        </w:rPr>
        <w:t>274</w:t>
      </w:r>
    </w:p>
    <w:p w:rsidR="009A5412" w:rsidRPr="00542E15" w:rsidRDefault="009A5412" w:rsidP="009A5412">
      <w:pPr>
        <w:tabs>
          <w:tab w:val="left" w:pos="1080"/>
          <w:tab w:val="left" w:pos="1260"/>
          <w:tab w:val="left" w:leader="middleDot" w:pos="8400"/>
        </w:tabs>
        <w:spacing w:line="240" w:lineRule="auto"/>
        <w:ind w:leftChars="450" w:left="963" w:rightChars="300" w:right="642"/>
        <w:mirrorIndents/>
        <w:rPr>
          <w:sz w:val="18"/>
        </w:rPr>
      </w:pPr>
      <w:r w:rsidRPr="00542E15">
        <w:rPr>
          <w:rFonts w:hint="eastAsia"/>
          <w:sz w:val="18"/>
        </w:rPr>
        <w:t xml:space="preserve">　　　第１　東海地震注意情報の伝達</w:t>
      </w:r>
    </w:p>
    <w:p w:rsidR="009A5412" w:rsidRPr="00542E15" w:rsidRDefault="00841836" w:rsidP="009A5412">
      <w:pPr>
        <w:tabs>
          <w:tab w:val="left" w:pos="1080"/>
          <w:tab w:val="left" w:pos="1260"/>
          <w:tab w:val="left" w:leader="middleDot" w:pos="8400"/>
        </w:tabs>
        <w:spacing w:line="240" w:lineRule="auto"/>
        <w:ind w:rightChars="300" w:right="642"/>
        <w:mirrorIndents/>
        <w:rPr>
          <w:sz w:val="18"/>
        </w:rPr>
      </w:pPr>
      <w:r>
        <w:rPr>
          <w:noProof/>
          <w:sz w:val="18"/>
        </w:rPr>
        <w:lastRenderedPageBreak/>
        <w:pict>
          <v:shape id="_x0000_s8216" type="#_x0000_t32" style="position:absolute;left:0;text-align:left;margin-left:-11.8pt;margin-top:4.4pt;width:0;height:68.6pt;z-index:251711488" o:connectortype="straight" strokecolor="#8e8e8e" strokeweight="1pt">
            <v:stroke dashstyle="dashDot"/>
          </v:shape>
        </w:pict>
      </w:r>
      <w:r w:rsidR="009A5412" w:rsidRPr="00542E15">
        <w:rPr>
          <w:rFonts w:hint="eastAsia"/>
          <w:sz w:val="18"/>
        </w:rPr>
        <w:t xml:space="preserve">　　　第２　警戒態勢の準備</w:t>
      </w:r>
    </w:p>
    <w:p w:rsidR="009A5412" w:rsidRPr="00542E15" w:rsidRDefault="009A5412" w:rsidP="009A5412">
      <w:pPr>
        <w:tabs>
          <w:tab w:val="left" w:pos="1080"/>
          <w:tab w:val="left" w:pos="1260"/>
          <w:tab w:val="left" w:leader="middleDot" w:pos="8400"/>
        </w:tabs>
        <w:spacing w:line="240" w:lineRule="auto"/>
        <w:ind w:rightChars="300" w:right="642"/>
        <w:mirrorIndents/>
        <w:rPr>
          <w:sz w:val="18"/>
        </w:rPr>
      </w:pPr>
    </w:p>
    <w:p w:rsidR="009A5412" w:rsidRPr="00542E15" w:rsidRDefault="009A5412" w:rsidP="009A5412">
      <w:pPr>
        <w:tabs>
          <w:tab w:val="left" w:leader="middleDot" w:pos="4280"/>
          <w:tab w:val="left" w:leader="middleDot" w:pos="8400"/>
        </w:tabs>
        <w:spacing w:line="240" w:lineRule="auto"/>
        <w:ind w:rightChars="300" w:right="642"/>
        <w:mirrorIndents/>
        <w:rPr>
          <w:rFonts w:ascii="ＭＳ ゴシック" w:eastAsia="ＭＳ ゴシック" w:hAnsi="ＭＳ ゴシック"/>
          <w:sz w:val="18"/>
        </w:rPr>
      </w:pPr>
      <w:r w:rsidRPr="002146D5">
        <w:rPr>
          <w:rFonts w:ascii="ＭＳ ゴシック" w:eastAsia="ＭＳ ゴシック" w:hAnsi="ＭＳ ゴシック" w:hint="eastAsia"/>
          <w:sz w:val="20"/>
        </w:rPr>
        <w:t>第３章　警戒宣言が発せられた時の対応措置</w:t>
      </w:r>
      <w:r w:rsidRPr="002146D5">
        <w:rPr>
          <w:rFonts w:hAnsi="ＭＳ 明朝" w:hint="eastAsia"/>
          <w:sz w:val="20"/>
        </w:rPr>
        <w:tab/>
      </w:r>
      <w:r w:rsidRPr="00933B3E">
        <w:rPr>
          <w:rFonts w:hAnsi="ＭＳ 明朝" w:hint="eastAsia"/>
          <w:sz w:val="20"/>
        </w:rPr>
        <w:t>275</w:t>
      </w:r>
    </w:p>
    <w:p w:rsidR="009A5412" w:rsidRPr="00542E15" w:rsidRDefault="009A5412" w:rsidP="009A5412">
      <w:pPr>
        <w:tabs>
          <w:tab w:val="left" w:pos="1080"/>
          <w:tab w:val="left" w:pos="1260"/>
          <w:tab w:val="left" w:leader="middleDot" w:pos="8400"/>
        </w:tabs>
        <w:spacing w:line="240" w:lineRule="auto"/>
        <w:ind w:rightChars="300" w:right="642"/>
        <w:mirrorIndents/>
        <w:rPr>
          <w:sz w:val="18"/>
        </w:rPr>
      </w:pPr>
      <w:r w:rsidRPr="00542E15">
        <w:rPr>
          <w:rFonts w:hint="eastAsia"/>
          <w:sz w:val="18"/>
        </w:rPr>
        <w:t xml:space="preserve">　　　第１　東海地震予知情報等の伝達</w:t>
      </w:r>
    </w:p>
    <w:p w:rsidR="009A5412" w:rsidRPr="00542E15" w:rsidRDefault="009A5412" w:rsidP="009A5412">
      <w:pPr>
        <w:tabs>
          <w:tab w:val="left" w:pos="1080"/>
          <w:tab w:val="left" w:pos="1260"/>
          <w:tab w:val="left" w:leader="middleDot" w:pos="8400"/>
        </w:tabs>
        <w:spacing w:line="240" w:lineRule="auto"/>
        <w:ind w:rightChars="300" w:right="642"/>
        <w:mirrorIndents/>
        <w:rPr>
          <w:sz w:val="18"/>
        </w:rPr>
      </w:pPr>
      <w:r w:rsidRPr="00542E15">
        <w:rPr>
          <w:rFonts w:hint="eastAsia"/>
          <w:sz w:val="18"/>
        </w:rPr>
        <w:t xml:space="preserve">　　　第２　警戒態勢の確立</w:t>
      </w:r>
    </w:p>
    <w:p w:rsidR="009A5412" w:rsidRDefault="009A5412" w:rsidP="009A5412">
      <w:pPr>
        <w:tabs>
          <w:tab w:val="left" w:pos="1080"/>
          <w:tab w:val="left" w:pos="1260"/>
          <w:tab w:val="left" w:leader="middleDot" w:pos="8400"/>
        </w:tabs>
        <w:spacing w:line="240" w:lineRule="auto"/>
        <w:ind w:rightChars="300" w:right="642"/>
        <w:mirrorIndents/>
        <w:rPr>
          <w:sz w:val="18"/>
        </w:rPr>
        <w:sectPr w:rsidR="009A5412" w:rsidSect="00900FEC">
          <w:endnotePr>
            <w:numStart w:val="0"/>
          </w:endnotePr>
          <w:type w:val="continuous"/>
          <w:pgSz w:w="12247" w:h="17180" w:code="9"/>
          <w:pgMar w:top="170" w:right="170" w:bottom="170" w:left="170" w:header="850" w:footer="397" w:gutter="170"/>
          <w:pgNumType w:fmt="numberInDash"/>
          <w:cols w:num="2" w:space="720"/>
          <w:docGrid w:linePitch="286"/>
        </w:sectPr>
      </w:pPr>
      <w:r w:rsidRPr="00542E15">
        <w:rPr>
          <w:rFonts w:hint="eastAsia"/>
          <w:sz w:val="18"/>
        </w:rPr>
        <w:t xml:space="preserve">　　　第３　住民等に対する広報</w:t>
      </w:r>
    </w:p>
    <w:p w:rsidR="009A5412" w:rsidRPr="00542E15" w:rsidRDefault="009A5412" w:rsidP="009A5412">
      <w:pPr>
        <w:tabs>
          <w:tab w:val="left" w:pos="1080"/>
          <w:tab w:val="left" w:pos="1260"/>
          <w:tab w:val="left" w:leader="middleDot" w:pos="8400"/>
        </w:tabs>
        <w:spacing w:line="240" w:lineRule="auto"/>
        <w:ind w:leftChars="450" w:left="963" w:rightChars="300" w:right="642"/>
        <w:mirrorIndents/>
        <w:rPr>
          <w:sz w:val="18"/>
        </w:rPr>
      </w:pPr>
    </w:p>
    <w:p w:rsidR="009A5412" w:rsidRPr="00542E15" w:rsidRDefault="009A5412" w:rsidP="009A5412">
      <w:pPr>
        <w:spacing w:line="240" w:lineRule="auto"/>
        <w:ind w:leftChars="450" w:left="963" w:rightChars="300" w:right="642"/>
        <w:mirrorIndents/>
        <w:jc w:val="center"/>
        <w:rPr>
          <w:sz w:val="18"/>
        </w:rPr>
      </w:pPr>
    </w:p>
    <w:p w:rsidR="009A5412" w:rsidRPr="00542E15" w:rsidRDefault="00841836" w:rsidP="009A5412">
      <w:pPr>
        <w:spacing w:line="240" w:lineRule="auto"/>
        <w:ind w:leftChars="450" w:left="963" w:rightChars="300" w:right="642"/>
        <w:mirrorIndents/>
        <w:jc w:val="center"/>
        <w:rPr>
          <w:sz w:val="18"/>
        </w:rPr>
      </w:pPr>
      <w:r>
        <w:rPr>
          <w:noProof/>
          <w:sz w:val="18"/>
        </w:rPr>
        <w:pict>
          <v:rect id="_x0000_s8219" style="position:absolute;left:0;text-align:left;margin-left:37.45pt;margin-top:10.25pt;width:508.25pt;height:20.7pt;z-index:-251601920" fillcolor="#d8d8d8">
            <v:textbox style="mso-next-textbox:#_x0000_s8219" inset="5.85pt,.65mm,5.85pt,.05mm">
              <w:txbxContent>
                <w:p w:rsidR="001D6848" w:rsidRPr="00F3658D" w:rsidRDefault="001D6848" w:rsidP="009A5412">
                  <w:pPr>
                    <w:rPr>
                      <w:sz w:val="28"/>
                    </w:rPr>
                  </w:pPr>
                </w:p>
              </w:txbxContent>
            </v:textbox>
          </v:rect>
        </w:pict>
      </w:r>
    </w:p>
    <w:p w:rsidR="009A5412" w:rsidRPr="007F4B16" w:rsidRDefault="009A5412" w:rsidP="009A5412">
      <w:pPr>
        <w:spacing w:line="240" w:lineRule="auto"/>
        <w:ind w:leftChars="450" w:left="963" w:rightChars="300" w:right="642" w:firstLineChars="100" w:firstLine="284"/>
        <w:mirrorIndents/>
        <w:jc w:val="left"/>
        <w:rPr>
          <w:sz w:val="28"/>
        </w:rPr>
      </w:pPr>
      <w:r w:rsidRPr="007F4B16">
        <w:rPr>
          <w:rFonts w:hint="eastAsia"/>
          <w:sz w:val="28"/>
        </w:rPr>
        <w:t>付編２：南海トラフ地震防災対策推進計画</w:t>
      </w:r>
    </w:p>
    <w:p w:rsidR="009A5412" w:rsidRPr="00542E15" w:rsidRDefault="009A5412" w:rsidP="009A5412">
      <w:pPr>
        <w:spacing w:line="240" w:lineRule="auto"/>
        <w:ind w:leftChars="450" w:left="963" w:rightChars="300" w:right="642"/>
        <w:mirrorIndents/>
        <w:jc w:val="center"/>
        <w:rPr>
          <w:sz w:val="18"/>
        </w:rPr>
      </w:pPr>
    </w:p>
    <w:p w:rsidR="009A5412" w:rsidRPr="00933B3E" w:rsidRDefault="009A5412" w:rsidP="009A5412">
      <w:pPr>
        <w:tabs>
          <w:tab w:val="left" w:pos="1080"/>
          <w:tab w:val="left" w:pos="1260"/>
          <w:tab w:val="left" w:leader="middleDot" w:pos="8400"/>
        </w:tabs>
        <w:spacing w:line="240" w:lineRule="auto"/>
        <w:ind w:leftChars="450" w:left="963" w:rightChars="300" w:right="642"/>
        <w:mirrorIndents/>
        <w:rPr>
          <w:rFonts w:ascii="ＭＳ ゴシック" w:eastAsia="ＭＳ ゴシック" w:hAnsi="ＭＳ ゴシック"/>
          <w:sz w:val="18"/>
        </w:rPr>
        <w:sectPr w:rsidR="009A5412" w:rsidRPr="00933B3E" w:rsidSect="00900FEC">
          <w:endnotePr>
            <w:numStart w:val="0"/>
          </w:endnotePr>
          <w:type w:val="continuous"/>
          <w:pgSz w:w="12247" w:h="17180" w:code="9"/>
          <w:pgMar w:top="170" w:right="170" w:bottom="170" w:left="170" w:header="850" w:footer="397" w:gutter="170"/>
          <w:pgNumType w:fmt="numberInDash"/>
          <w:cols w:space="720"/>
          <w:docGrid w:linePitch="286"/>
        </w:sectPr>
      </w:pPr>
    </w:p>
    <w:p w:rsidR="009A5412" w:rsidRPr="00933B3E" w:rsidRDefault="009A5412" w:rsidP="009A5412">
      <w:pPr>
        <w:tabs>
          <w:tab w:val="left" w:pos="1080"/>
          <w:tab w:val="left" w:pos="1260"/>
          <w:tab w:val="left" w:leader="middleDot" w:pos="5350"/>
          <w:tab w:val="left" w:leader="middleDot" w:pos="8400"/>
        </w:tabs>
        <w:spacing w:line="240" w:lineRule="auto"/>
        <w:ind w:leftChars="450" w:left="963" w:rightChars="300" w:right="642"/>
        <w:mirrorIndents/>
        <w:rPr>
          <w:rFonts w:ascii="ＭＳ ゴシック" w:eastAsia="ＭＳ ゴシック" w:hAnsi="ＭＳ ゴシック"/>
          <w:sz w:val="20"/>
        </w:rPr>
      </w:pPr>
      <w:r w:rsidRPr="00933B3E">
        <w:rPr>
          <w:rFonts w:ascii="ＭＳ ゴシック" w:eastAsia="ＭＳ ゴシック" w:hAnsi="ＭＳ ゴシック" w:hint="eastAsia"/>
          <w:sz w:val="20"/>
        </w:rPr>
        <w:lastRenderedPageBreak/>
        <w:t>第１章　総則</w:t>
      </w:r>
      <w:r w:rsidRPr="00933B3E">
        <w:rPr>
          <w:rFonts w:hAnsi="ＭＳ 明朝" w:hint="eastAsia"/>
          <w:sz w:val="20"/>
        </w:rPr>
        <w:tab/>
        <w:t>28</w:t>
      </w:r>
      <w:r w:rsidR="00212E0D" w:rsidRPr="00933B3E">
        <w:rPr>
          <w:rFonts w:hAnsi="ＭＳ 明朝" w:hint="eastAsia"/>
          <w:sz w:val="20"/>
        </w:rPr>
        <w:t>1</w:t>
      </w:r>
    </w:p>
    <w:p w:rsidR="009A5412" w:rsidRPr="00933B3E" w:rsidRDefault="009A5412" w:rsidP="009A5412">
      <w:pPr>
        <w:tabs>
          <w:tab w:val="left" w:pos="1080"/>
          <w:tab w:val="left" w:pos="1260"/>
          <w:tab w:val="left" w:leader="middleDot" w:pos="8400"/>
        </w:tabs>
        <w:spacing w:line="240" w:lineRule="auto"/>
        <w:ind w:leftChars="450" w:left="963" w:rightChars="300" w:right="642"/>
        <w:mirrorIndents/>
        <w:rPr>
          <w:sz w:val="18"/>
        </w:rPr>
      </w:pPr>
      <w:r w:rsidRPr="00542E15">
        <w:rPr>
          <w:rFonts w:hint="eastAsia"/>
          <w:color w:val="FF0000"/>
          <w:sz w:val="18"/>
        </w:rPr>
        <w:t xml:space="preserve">　　　</w:t>
      </w:r>
      <w:r w:rsidRPr="00933B3E">
        <w:rPr>
          <w:rFonts w:hint="eastAsia"/>
          <w:sz w:val="18"/>
        </w:rPr>
        <w:t>第１　推進計画の目的</w:t>
      </w:r>
    </w:p>
    <w:p w:rsidR="009A5412" w:rsidRPr="00933B3E" w:rsidRDefault="009A5412" w:rsidP="009A5412">
      <w:pPr>
        <w:tabs>
          <w:tab w:val="left" w:pos="1080"/>
          <w:tab w:val="left" w:pos="1260"/>
          <w:tab w:val="left" w:leader="middleDot" w:pos="8400"/>
        </w:tabs>
        <w:spacing w:line="240" w:lineRule="auto"/>
        <w:ind w:leftChars="450" w:left="963" w:rightChars="300" w:right="642"/>
        <w:mirrorIndents/>
        <w:rPr>
          <w:sz w:val="18"/>
        </w:rPr>
      </w:pPr>
      <w:r w:rsidRPr="00542E15">
        <w:rPr>
          <w:rFonts w:hint="eastAsia"/>
          <w:color w:val="FF0000"/>
          <w:sz w:val="18"/>
        </w:rPr>
        <w:t xml:space="preserve">　　　</w:t>
      </w:r>
      <w:r w:rsidRPr="00933B3E">
        <w:rPr>
          <w:rFonts w:hint="eastAsia"/>
          <w:sz w:val="18"/>
        </w:rPr>
        <w:t>第２　推進地域</w:t>
      </w:r>
    </w:p>
    <w:p w:rsidR="009A5412" w:rsidRPr="00933B3E" w:rsidRDefault="009A5412" w:rsidP="009A5412">
      <w:pPr>
        <w:tabs>
          <w:tab w:val="left" w:pos="1080"/>
          <w:tab w:val="left" w:pos="1260"/>
          <w:tab w:val="left" w:leader="middleDot" w:pos="8400"/>
        </w:tabs>
        <w:spacing w:line="240" w:lineRule="auto"/>
        <w:ind w:leftChars="450" w:left="963" w:rightChars="200" w:right="428"/>
        <w:mirrorIndents/>
        <w:rPr>
          <w:sz w:val="18"/>
        </w:rPr>
      </w:pPr>
      <w:r w:rsidRPr="00542E15">
        <w:rPr>
          <w:rFonts w:hint="eastAsia"/>
          <w:color w:val="FF0000"/>
          <w:sz w:val="18"/>
        </w:rPr>
        <w:t xml:space="preserve">　　　</w:t>
      </w:r>
      <w:r w:rsidRPr="00933B3E">
        <w:rPr>
          <w:rFonts w:hint="eastAsia"/>
          <w:sz w:val="18"/>
        </w:rPr>
        <w:t>第３　防災関係機関が地震発生時の災害</w:t>
      </w:r>
    </w:p>
    <w:p w:rsidR="009A5412" w:rsidRPr="00933B3E" w:rsidRDefault="009A5412" w:rsidP="009A5412">
      <w:pPr>
        <w:tabs>
          <w:tab w:val="left" w:pos="1080"/>
          <w:tab w:val="left" w:pos="1260"/>
          <w:tab w:val="left" w:leader="middleDot" w:pos="8400"/>
        </w:tabs>
        <w:spacing w:line="240" w:lineRule="auto"/>
        <w:ind w:leftChars="450" w:left="963" w:rightChars="-50" w:right="-107" w:firstLineChars="600" w:firstLine="1104"/>
        <w:mirrorIndents/>
        <w:rPr>
          <w:sz w:val="18"/>
        </w:rPr>
      </w:pPr>
      <w:r w:rsidRPr="00933B3E">
        <w:rPr>
          <w:rFonts w:hint="eastAsia"/>
          <w:sz w:val="18"/>
        </w:rPr>
        <w:t>応急対策として行う事務又は業務の大綱</w:t>
      </w:r>
    </w:p>
    <w:p w:rsidR="009A5412" w:rsidRPr="00933B3E" w:rsidRDefault="009A5412" w:rsidP="009A5412">
      <w:pPr>
        <w:tabs>
          <w:tab w:val="left" w:pos="1080"/>
          <w:tab w:val="left" w:pos="1260"/>
          <w:tab w:val="left" w:leader="middleDot" w:pos="8400"/>
        </w:tabs>
        <w:spacing w:line="240" w:lineRule="auto"/>
        <w:ind w:leftChars="450" w:left="963" w:rightChars="300" w:right="642"/>
        <w:mirrorIndents/>
        <w:rPr>
          <w:sz w:val="18"/>
        </w:rPr>
      </w:pPr>
    </w:p>
    <w:p w:rsidR="009A5412" w:rsidRPr="00933B3E" w:rsidRDefault="009A5412" w:rsidP="009A5412">
      <w:pPr>
        <w:tabs>
          <w:tab w:val="left" w:pos="1080"/>
          <w:tab w:val="left" w:pos="1260"/>
          <w:tab w:val="left" w:leader="middleDot" w:pos="5350"/>
          <w:tab w:val="left" w:leader="middleDot" w:pos="8400"/>
        </w:tabs>
        <w:spacing w:line="240" w:lineRule="auto"/>
        <w:ind w:leftChars="450" w:left="963" w:rightChars="300" w:right="642"/>
        <w:mirrorIndents/>
        <w:rPr>
          <w:rFonts w:ascii="ＭＳ ゴシック" w:eastAsia="ＭＳ ゴシック" w:hAnsi="ＭＳ ゴシック"/>
          <w:sz w:val="20"/>
        </w:rPr>
      </w:pPr>
      <w:r w:rsidRPr="00933B3E">
        <w:rPr>
          <w:rFonts w:ascii="ＭＳ ゴシック" w:eastAsia="ＭＳ ゴシック" w:hAnsi="ＭＳ ゴシック" w:hint="eastAsia"/>
          <w:sz w:val="20"/>
        </w:rPr>
        <w:t>第２章　地震発生時の応急対策等</w:t>
      </w:r>
      <w:r w:rsidRPr="00933B3E">
        <w:rPr>
          <w:rFonts w:hAnsi="ＭＳ 明朝" w:hint="eastAsia"/>
          <w:sz w:val="20"/>
        </w:rPr>
        <w:tab/>
        <w:t>28</w:t>
      </w:r>
      <w:r w:rsidR="00212E0D" w:rsidRPr="00933B3E">
        <w:rPr>
          <w:rFonts w:hAnsi="ＭＳ 明朝" w:hint="eastAsia"/>
          <w:sz w:val="20"/>
        </w:rPr>
        <w:t>1</w:t>
      </w:r>
    </w:p>
    <w:p w:rsidR="009A5412" w:rsidRPr="00933B3E" w:rsidRDefault="009A5412" w:rsidP="009A5412">
      <w:pPr>
        <w:tabs>
          <w:tab w:val="left" w:pos="1080"/>
          <w:tab w:val="left" w:pos="1260"/>
          <w:tab w:val="left" w:leader="middleDot" w:pos="8400"/>
        </w:tabs>
        <w:spacing w:line="240" w:lineRule="auto"/>
        <w:ind w:leftChars="450" w:left="963" w:rightChars="300" w:right="642"/>
        <w:mirrorIndents/>
        <w:rPr>
          <w:sz w:val="18"/>
        </w:rPr>
      </w:pPr>
      <w:r w:rsidRPr="00542E15">
        <w:rPr>
          <w:rFonts w:hint="eastAsia"/>
          <w:color w:val="FF0000"/>
          <w:sz w:val="18"/>
        </w:rPr>
        <w:t xml:space="preserve">　　　</w:t>
      </w:r>
      <w:r w:rsidRPr="00933B3E">
        <w:rPr>
          <w:rFonts w:hint="eastAsia"/>
          <w:sz w:val="18"/>
        </w:rPr>
        <w:t>第１　組織</w:t>
      </w:r>
    </w:p>
    <w:p w:rsidR="009A5412" w:rsidRPr="00933B3E" w:rsidRDefault="009A5412" w:rsidP="009A5412">
      <w:pPr>
        <w:tabs>
          <w:tab w:val="left" w:pos="1080"/>
          <w:tab w:val="left" w:pos="1260"/>
          <w:tab w:val="left" w:leader="middleDot" w:pos="8400"/>
        </w:tabs>
        <w:spacing w:line="240" w:lineRule="auto"/>
        <w:ind w:leftChars="450" w:left="963" w:rightChars="300" w:right="642"/>
        <w:mirrorIndents/>
        <w:rPr>
          <w:sz w:val="18"/>
        </w:rPr>
      </w:pPr>
      <w:r w:rsidRPr="00542E15">
        <w:rPr>
          <w:rFonts w:hint="eastAsia"/>
          <w:color w:val="FF0000"/>
          <w:sz w:val="18"/>
        </w:rPr>
        <w:t xml:space="preserve">　　　</w:t>
      </w:r>
      <w:r w:rsidRPr="00933B3E">
        <w:rPr>
          <w:rFonts w:hint="eastAsia"/>
          <w:sz w:val="18"/>
        </w:rPr>
        <w:t>第２　地震発生時の応急対策</w:t>
      </w:r>
    </w:p>
    <w:p w:rsidR="009A5412" w:rsidRPr="00933B3E" w:rsidRDefault="009A5412" w:rsidP="009A5412">
      <w:pPr>
        <w:tabs>
          <w:tab w:val="left" w:pos="1080"/>
          <w:tab w:val="left" w:pos="1260"/>
          <w:tab w:val="left" w:leader="middleDot" w:pos="8400"/>
        </w:tabs>
        <w:spacing w:line="240" w:lineRule="auto"/>
        <w:ind w:leftChars="450" w:left="963" w:rightChars="300" w:right="642"/>
        <w:mirrorIndents/>
        <w:rPr>
          <w:sz w:val="18"/>
        </w:rPr>
      </w:pPr>
    </w:p>
    <w:p w:rsidR="009A5412" w:rsidRPr="00933B3E" w:rsidRDefault="009A5412" w:rsidP="009A5412">
      <w:pPr>
        <w:tabs>
          <w:tab w:val="left" w:pos="1080"/>
          <w:tab w:val="left" w:pos="1260"/>
          <w:tab w:val="left" w:leader="middleDot" w:pos="8400"/>
        </w:tabs>
        <w:spacing w:line="240" w:lineRule="auto"/>
        <w:ind w:leftChars="450" w:left="963" w:rightChars="300" w:right="642"/>
        <w:mirrorIndents/>
        <w:rPr>
          <w:sz w:val="18"/>
        </w:rPr>
      </w:pPr>
    </w:p>
    <w:p w:rsidR="009A5412" w:rsidRPr="00933B3E" w:rsidRDefault="009A5412" w:rsidP="009A5412">
      <w:pPr>
        <w:tabs>
          <w:tab w:val="left" w:pos="1080"/>
          <w:tab w:val="left" w:pos="1260"/>
          <w:tab w:val="left" w:leader="middleDot" w:pos="8400"/>
        </w:tabs>
        <w:spacing w:line="240" w:lineRule="auto"/>
        <w:ind w:leftChars="450" w:left="963" w:rightChars="300" w:right="642"/>
        <w:mirrorIndents/>
        <w:rPr>
          <w:sz w:val="18"/>
        </w:rPr>
      </w:pPr>
    </w:p>
    <w:p w:rsidR="009A5412" w:rsidRPr="00933B3E" w:rsidRDefault="00841836" w:rsidP="009A5412">
      <w:pPr>
        <w:tabs>
          <w:tab w:val="left" w:pos="1080"/>
          <w:tab w:val="left" w:pos="1260"/>
          <w:tab w:val="left" w:leader="middleDot" w:pos="8400"/>
        </w:tabs>
        <w:spacing w:line="240" w:lineRule="auto"/>
        <w:ind w:rightChars="300" w:right="642"/>
        <w:mirrorIndents/>
        <w:rPr>
          <w:rFonts w:ascii="ＭＳ ゴシック" w:eastAsia="ＭＳ ゴシック" w:hAnsi="ＭＳ ゴシック"/>
          <w:sz w:val="20"/>
        </w:rPr>
      </w:pPr>
      <w:r>
        <w:rPr>
          <w:noProof/>
          <w:sz w:val="18"/>
        </w:rPr>
        <w:lastRenderedPageBreak/>
        <w:pict>
          <v:shape id="_x0000_s8215" type="#_x0000_t32" style="position:absolute;left:0;text-align:left;margin-left:-11.8pt;margin-top:5.4pt;width:0;height:132.3pt;z-index:251710464" o:connectortype="straight" strokecolor="#8e8e8e" strokeweight="1pt">
            <v:stroke dashstyle="dashDot"/>
          </v:shape>
        </w:pict>
      </w:r>
      <w:r w:rsidR="009A5412" w:rsidRPr="00933B3E">
        <w:rPr>
          <w:rFonts w:ascii="ＭＳ ゴシック" w:eastAsia="ＭＳ ゴシック" w:hAnsi="ＭＳ ゴシック" w:hint="eastAsia"/>
          <w:sz w:val="20"/>
        </w:rPr>
        <w:t>第３章　津波からの防護、円滑な避難の確保</w:t>
      </w:r>
    </w:p>
    <w:p w:rsidR="009A5412" w:rsidRPr="00933B3E" w:rsidRDefault="009A5412" w:rsidP="009A5412">
      <w:pPr>
        <w:tabs>
          <w:tab w:val="left" w:pos="1080"/>
          <w:tab w:val="left" w:pos="1260"/>
          <w:tab w:val="left" w:leader="middleDot" w:pos="4280"/>
          <w:tab w:val="left" w:leader="middleDot" w:pos="8400"/>
        </w:tabs>
        <w:spacing w:line="240" w:lineRule="auto"/>
        <w:ind w:rightChars="300" w:right="642" w:firstLineChars="400" w:firstLine="816"/>
        <w:mirrorIndents/>
        <w:rPr>
          <w:rFonts w:ascii="ＭＳ ゴシック" w:eastAsia="ＭＳ ゴシック" w:hAnsi="ＭＳ ゴシック"/>
          <w:sz w:val="20"/>
        </w:rPr>
      </w:pPr>
      <w:r w:rsidRPr="00933B3E">
        <w:rPr>
          <w:rFonts w:ascii="ＭＳ ゴシック" w:eastAsia="ＭＳ ゴシック" w:hAnsi="ＭＳ ゴシック" w:hint="eastAsia"/>
          <w:sz w:val="20"/>
        </w:rPr>
        <w:t>及び迅速な救助に関する事項</w:t>
      </w:r>
      <w:r w:rsidRPr="00933B3E">
        <w:rPr>
          <w:rFonts w:hAnsi="ＭＳ 明朝" w:hint="eastAsia"/>
          <w:sz w:val="20"/>
        </w:rPr>
        <w:tab/>
        <w:t>28</w:t>
      </w:r>
      <w:r w:rsidR="00212E0D" w:rsidRPr="00933B3E">
        <w:rPr>
          <w:rFonts w:hAnsi="ＭＳ 明朝" w:hint="eastAsia"/>
          <w:sz w:val="20"/>
        </w:rPr>
        <w:t>2</w:t>
      </w:r>
    </w:p>
    <w:p w:rsidR="009A5412" w:rsidRPr="00933B3E" w:rsidRDefault="009A5412" w:rsidP="009A5412">
      <w:pPr>
        <w:tabs>
          <w:tab w:val="left" w:pos="1080"/>
          <w:tab w:val="left" w:pos="1260"/>
          <w:tab w:val="left" w:leader="middleDot" w:pos="8400"/>
        </w:tabs>
        <w:spacing w:line="240" w:lineRule="auto"/>
        <w:ind w:rightChars="300" w:right="642"/>
        <w:mirrorIndents/>
        <w:rPr>
          <w:sz w:val="18"/>
        </w:rPr>
      </w:pPr>
      <w:r w:rsidRPr="00542E15">
        <w:rPr>
          <w:rFonts w:hint="eastAsia"/>
          <w:color w:val="FF0000"/>
          <w:sz w:val="18"/>
        </w:rPr>
        <w:t xml:space="preserve">　　　</w:t>
      </w:r>
      <w:r w:rsidRPr="00933B3E">
        <w:rPr>
          <w:rFonts w:hint="eastAsia"/>
          <w:sz w:val="18"/>
        </w:rPr>
        <w:t>第１　津波からの防護</w:t>
      </w:r>
    </w:p>
    <w:p w:rsidR="009A5412" w:rsidRPr="00933B3E" w:rsidRDefault="009A5412" w:rsidP="009A5412">
      <w:pPr>
        <w:tabs>
          <w:tab w:val="left" w:pos="1080"/>
          <w:tab w:val="left" w:pos="1260"/>
          <w:tab w:val="left" w:leader="middleDot" w:pos="8400"/>
        </w:tabs>
        <w:spacing w:line="240" w:lineRule="auto"/>
        <w:ind w:rightChars="300" w:right="642"/>
        <w:mirrorIndents/>
        <w:rPr>
          <w:sz w:val="18"/>
        </w:rPr>
      </w:pPr>
      <w:r w:rsidRPr="00542E15">
        <w:rPr>
          <w:rFonts w:hint="eastAsia"/>
          <w:color w:val="FF0000"/>
          <w:sz w:val="18"/>
        </w:rPr>
        <w:t xml:space="preserve">　　　</w:t>
      </w:r>
      <w:r w:rsidRPr="00933B3E">
        <w:rPr>
          <w:rFonts w:hint="eastAsia"/>
          <w:sz w:val="18"/>
        </w:rPr>
        <w:t>第２　円滑な避難の確保</w:t>
      </w:r>
    </w:p>
    <w:p w:rsidR="009A5412" w:rsidRPr="00933B3E" w:rsidRDefault="009A5412" w:rsidP="009A5412">
      <w:pPr>
        <w:tabs>
          <w:tab w:val="left" w:pos="1080"/>
          <w:tab w:val="left" w:pos="1260"/>
          <w:tab w:val="left" w:leader="middleDot" w:pos="8400"/>
        </w:tabs>
        <w:spacing w:line="240" w:lineRule="auto"/>
        <w:ind w:rightChars="300" w:right="642"/>
        <w:mirrorIndents/>
        <w:rPr>
          <w:sz w:val="18"/>
        </w:rPr>
      </w:pPr>
      <w:r w:rsidRPr="00542E15">
        <w:rPr>
          <w:rFonts w:hint="eastAsia"/>
          <w:color w:val="FF0000"/>
          <w:sz w:val="18"/>
        </w:rPr>
        <w:t xml:space="preserve">　　　</w:t>
      </w:r>
      <w:r w:rsidRPr="00933B3E">
        <w:rPr>
          <w:rFonts w:hint="eastAsia"/>
          <w:sz w:val="18"/>
        </w:rPr>
        <w:t>第３　迅速な救助に関する事項</w:t>
      </w:r>
    </w:p>
    <w:p w:rsidR="009A5412" w:rsidRPr="00933B3E" w:rsidRDefault="009A5412" w:rsidP="009A5412">
      <w:pPr>
        <w:tabs>
          <w:tab w:val="left" w:pos="1080"/>
          <w:tab w:val="left" w:pos="1260"/>
          <w:tab w:val="left" w:leader="middleDot" w:pos="8400"/>
        </w:tabs>
        <w:spacing w:line="240" w:lineRule="auto"/>
        <w:ind w:rightChars="300" w:right="642"/>
        <w:mirrorIndents/>
        <w:rPr>
          <w:sz w:val="18"/>
        </w:rPr>
      </w:pPr>
    </w:p>
    <w:p w:rsidR="009A5412" w:rsidRPr="00933B3E" w:rsidRDefault="009A5412" w:rsidP="009A5412">
      <w:pPr>
        <w:tabs>
          <w:tab w:val="left" w:pos="1080"/>
          <w:tab w:val="left" w:pos="1260"/>
          <w:tab w:val="left" w:leader="middleDot" w:pos="8400"/>
        </w:tabs>
        <w:spacing w:line="240" w:lineRule="auto"/>
        <w:ind w:rightChars="300" w:right="642"/>
        <w:mirrorIndents/>
        <w:rPr>
          <w:rFonts w:ascii="ＭＳ ゴシック" w:eastAsia="ＭＳ ゴシック" w:hAnsi="ＭＳ ゴシック"/>
          <w:sz w:val="20"/>
        </w:rPr>
      </w:pPr>
      <w:r w:rsidRPr="00933B3E">
        <w:rPr>
          <w:rFonts w:ascii="ＭＳ ゴシック" w:eastAsia="ＭＳ ゴシック" w:hAnsi="ＭＳ ゴシック" w:hint="eastAsia"/>
          <w:sz w:val="20"/>
        </w:rPr>
        <w:t>第４章　防災訓練、地震防災上必要な教育及び</w:t>
      </w:r>
    </w:p>
    <w:p w:rsidR="009A5412" w:rsidRPr="00933B3E" w:rsidRDefault="009A5412" w:rsidP="009A5412">
      <w:pPr>
        <w:tabs>
          <w:tab w:val="left" w:pos="1080"/>
          <w:tab w:val="left" w:pos="1260"/>
          <w:tab w:val="left" w:leader="middleDot" w:pos="4280"/>
          <w:tab w:val="left" w:leader="middleDot" w:pos="8400"/>
        </w:tabs>
        <w:spacing w:line="240" w:lineRule="auto"/>
        <w:ind w:rightChars="300" w:right="642" w:firstLineChars="400" w:firstLine="816"/>
        <w:mirrorIndents/>
        <w:rPr>
          <w:rFonts w:ascii="ＭＳ ゴシック" w:eastAsia="ＭＳ ゴシック" w:hAnsi="ＭＳ ゴシック"/>
          <w:sz w:val="20"/>
        </w:rPr>
      </w:pPr>
      <w:r w:rsidRPr="00933B3E">
        <w:rPr>
          <w:rFonts w:ascii="ＭＳ ゴシック" w:eastAsia="ＭＳ ゴシック" w:hAnsi="ＭＳ ゴシック" w:hint="eastAsia"/>
          <w:sz w:val="20"/>
        </w:rPr>
        <w:t>広報に関する事項</w:t>
      </w:r>
      <w:r w:rsidRPr="00933B3E">
        <w:rPr>
          <w:rFonts w:hAnsi="ＭＳ 明朝" w:hint="eastAsia"/>
          <w:sz w:val="20"/>
        </w:rPr>
        <w:tab/>
        <w:t>28</w:t>
      </w:r>
      <w:r w:rsidR="00212E0D" w:rsidRPr="00933B3E">
        <w:rPr>
          <w:rFonts w:hAnsi="ＭＳ 明朝" w:hint="eastAsia"/>
          <w:sz w:val="20"/>
        </w:rPr>
        <w:t>2</w:t>
      </w:r>
    </w:p>
    <w:p w:rsidR="009A5412" w:rsidRPr="00933B3E" w:rsidRDefault="009A5412" w:rsidP="009A5412">
      <w:pPr>
        <w:tabs>
          <w:tab w:val="left" w:pos="1080"/>
          <w:tab w:val="left" w:pos="1260"/>
          <w:tab w:val="left" w:leader="middleDot" w:pos="8400"/>
        </w:tabs>
        <w:spacing w:line="240" w:lineRule="auto"/>
        <w:ind w:rightChars="300" w:right="642"/>
        <w:mirrorIndents/>
        <w:rPr>
          <w:sz w:val="18"/>
        </w:rPr>
      </w:pPr>
    </w:p>
    <w:p w:rsidR="009A5412" w:rsidRPr="00933B3E" w:rsidRDefault="009A5412" w:rsidP="009A5412">
      <w:pPr>
        <w:tabs>
          <w:tab w:val="left" w:pos="1080"/>
          <w:tab w:val="left" w:pos="1260"/>
          <w:tab w:val="left" w:leader="middleDot" w:pos="8400"/>
        </w:tabs>
        <w:spacing w:line="240" w:lineRule="auto"/>
        <w:ind w:rightChars="300" w:right="642"/>
        <w:mirrorIndents/>
        <w:rPr>
          <w:rFonts w:ascii="ＭＳ ゴシック" w:eastAsia="ＭＳ ゴシック" w:hAnsi="ＭＳ ゴシック"/>
          <w:sz w:val="20"/>
        </w:rPr>
      </w:pPr>
      <w:r w:rsidRPr="00933B3E">
        <w:rPr>
          <w:rFonts w:ascii="ＭＳ ゴシック" w:eastAsia="ＭＳ ゴシック" w:hAnsi="ＭＳ ゴシック" w:hint="eastAsia"/>
          <w:sz w:val="20"/>
        </w:rPr>
        <w:t>第５章　地震・津波防災上緊急に整備すべき</w:t>
      </w:r>
    </w:p>
    <w:p w:rsidR="009A5412" w:rsidRPr="00933B3E" w:rsidRDefault="009A5412" w:rsidP="009A5412">
      <w:pPr>
        <w:tabs>
          <w:tab w:val="left" w:pos="1080"/>
          <w:tab w:val="left" w:pos="1260"/>
          <w:tab w:val="left" w:leader="middleDot" w:pos="4280"/>
          <w:tab w:val="left" w:leader="middleDot" w:pos="8400"/>
        </w:tabs>
        <w:spacing w:line="240" w:lineRule="auto"/>
        <w:ind w:rightChars="300" w:right="642" w:firstLineChars="400" w:firstLine="816"/>
        <w:mirrorIndents/>
        <w:rPr>
          <w:rFonts w:ascii="ＭＳ ゴシック" w:eastAsia="ＭＳ ゴシック" w:hAnsi="ＭＳ ゴシック"/>
          <w:sz w:val="20"/>
        </w:rPr>
      </w:pPr>
      <w:r w:rsidRPr="00933B3E">
        <w:rPr>
          <w:rFonts w:ascii="ＭＳ ゴシック" w:eastAsia="ＭＳ ゴシック" w:hAnsi="ＭＳ ゴシック" w:hint="eastAsia"/>
          <w:sz w:val="20"/>
        </w:rPr>
        <w:t>施設等に関する事項</w:t>
      </w:r>
      <w:r w:rsidRPr="00933B3E">
        <w:rPr>
          <w:rFonts w:hAnsi="ＭＳ 明朝" w:hint="eastAsia"/>
          <w:sz w:val="20"/>
        </w:rPr>
        <w:tab/>
        <w:t>28</w:t>
      </w:r>
      <w:r w:rsidR="00212E0D" w:rsidRPr="00933B3E">
        <w:rPr>
          <w:rFonts w:hAnsi="ＭＳ 明朝" w:hint="eastAsia"/>
          <w:sz w:val="20"/>
        </w:rPr>
        <w:t>2</w:t>
      </w:r>
    </w:p>
    <w:p w:rsidR="009A5412" w:rsidRPr="00933B3E" w:rsidRDefault="009A5412" w:rsidP="009A5412">
      <w:pPr>
        <w:tabs>
          <w:tab w:val="left" w:pos="1080"/>
          <w:tab w:val="left" w:pos="1260"/>
          <w:tab w:val="left" w:leader="middleDot" w:pos="8400"/>
        </w:tabs>
        <w:spacing w:line="240" w:lineRule="auto"/>
        <w:ind w:leftChars="450" w:left="963" w:rightChars="300" w:right="642"/>
        <w:mirrorIndents/>
        <w:rPr>
          <w:sz w:val="18"/>
        </w:rPr>
        <w:sectPr w:rsidR="009A5412" w:rsidRPr="00933B3E" w:rsidSect="00900FEC">
          <w:endnotePr>
            <w:numStart w:val="0"/>
          </w:endnotePr>
          <w:type w:val="continuous"/>
          <w:pgSz w:w="12247" w:h="17180" w:code="9"/>
          <w:pgMar w:top="170" w:right="170" w:bottom="170" w:left="170" w:header="850" w:footer="397" w:gutter="170"/>
          <w:pgNumType w:fmt="numberInDash"/>
          <w:cols w:num="2" w:space="720"/>
          <w:docGrid w:linePitch="286"/>
        </w:sectPr>
      </w:pPr>
    </w:p>
    <w:p w:rsidR="009A5412" w:rsidRPr="00933B3E" w:rsidRDefault="009A5412" w:rsidP="009A5412">
      <w:pPr>
        <w:tabs>
          <w:tab w:val="left" w:pos="1080"/>
          <w:tab w:val="left" w:pos="1260"/>
          <w:tab w:val="left" w:leader="middleDot" w:pos="8400"/>
        </w:tabs>
        <w:spacing w:line="240" w:lineRule="auto"/>
        <w:ind w:leftChars="450" w:left="963" w:rightChars="300" w:right="642"/>
        <w:mirrorIndents/>
        <w:rPr>
          <w:sz w:val="18"/>
        </w:rPr>
      </w:pPr>
    </w:p>
    <w:p w:rsidR="009A5412" w:rsidRPr="00542E15" w:rsidRDefault="009A5412" w:rsidP="009A5412">
      <w:pPr>
        <w:spacing w:line="240" w:lineRule="auto"/>
        <w:ind w:leftChars="450" w:left="963" w:rightChars="300" w:right="642"/>
        <w:mirrorIndents/>
        <w:rPr>
          <w:sz w:val="16"/>
        </w:rPr>
      </w:pPr>
    </w:p>
    <w:p w:rsidR="009A5412" w:rsidRPr="00542E15" w:rsidRDefault="00841836" w:rsidP="009A5412">
      <w:pPr>
        <w:spacing w:line="240" w:lineRule="auto"/>
        <w:ind w:leftChars="450" w:left="963" w:rightChars="300" w:right="642"/>
        <w:mirrorIndents/>
        <w:jc w:val="center"/>
        <w:rPr>
          <w:sz w:val="16"/>
        </w:rPr>
      </w:pPr>
      <w:r>
        <w:rPr>
          <w:noProof/>
          <w:sz w:val="18"/>
        </w:rPr>
        <w:pict>
          <v:rect id="_x0000_s8221" style="position:absolute;left:0;text-align:left;margin-left:37.45pt;margin-top:8pt;width:508.25pt;height:20.7pt;z-index:-251599872" fillcolor="#d8d8d8">
            <v:textbox style="mso-next-textbox:#_x0000_s8221" inset="5.85pt,.65mm,5.85pt,.05mm">
              <w:txbxContent>
                <w:p w:rsidR="001D6848" w:rsidRPr="00F3658D" w:rsidRDefault="001D6848" w:rsidP="009A5412">
                  <w:pPr>
                    <w:rPr>
                      <w:sz w:val="28"/>
                    </w:rPr>
                  </w:pPr>
                </w:p>
              </w:txbxContent>
            </v:textbox>
          </v:rect>
        </w:pict>
      </w:r>
    </w:p>
    <w:p w:rsidR="009A5412" w:rsidRPr="007F4B16" w:rsidRDefault="009A5412" w:rsidP="009A5412">
      <w:pPr>
        <w:spacing w:line="240" w:lineRule="auto"/>
        <w:ind w:leftChars="450" w:left="963" w:rightChars="300" w:right="642" w:firstLineChars="100" w:firstLine="284"/>
        <w:mirrorIndents/>
        <w:jc w:val="left"/>
        <w:rPr>
          <w:sz w:val="28"/>
        </w:rPr>
      </w:pPr>
      <w:r w:rsidRPr="007F4B16">
        <w:rPr>
          <w:rFonts w:hint="eastAsia"/>
          <w:sz w:val="28"/>
        </w:rPr>
        <w:t>事 故 等 災 害 応 急 対 策</w:t>
      </w:r>
    </w:p>
    <w:p w:rsidR="009A5412" w:rsidRPr="00542E15" w:rsidRDefault="009A5412" w:rsidP="009A5412">
      <w:pPr>
        <w:spacing w:line="240" w:lineRule="auto"/>
        <w:ind w:leftChars="450" w:left="963" w:rightChars="300" w:right="642"/>
        <w:mirrorIndents/>
        <w:jc w:val="center"/>
        <w:rPr>
          <w:sz w:val="16"/>
        </w:rPr>
      </w:pPr>
    </w:p>
    <w:p w:rsidR="009A5412" w:rsidRPr="00542E15" w:rsidRDefault="009A5412" w:rsidP="009A5412">
      <w:pPr>
        <w:spacing w:line="240" w:lineRule="auto"/>
        <w:ind w:leftChars="450" w:left="963" w:rightChars="300" w:right="642"/>
        <w:mirrorIndents/>
        <w:rPr>
          <w:rFonts w:hAnsi="ＭＳ 明朝"/>
          <w:sz w:val="16"/>
        </w:rPr>
      </w:pPr>
    </w:p>
    <w:p w:rsidR="009A5412" w:rsidRDefault="009A5412" w:rsidP="009A5412">
      <w:pPr>
        <w:tabs>
          <w:tab w:val="left" w:leader="middleDot" w:pos="8400"/>
        </w:tabs>
        <w:spacing w:line="240" w:lineRule="auto"/>
        <w:ind w:leftChars="450" w:left="963" w:rightChars="300" w:right="642" w:firstLineChars="100" w:firstLine="184"/>
        <w:mirrorIndents/>
        <w:rPr>
          <w:rFonts w:hAnsi="ＭＳ 明朝"/>
          <w:sz w:val="18"/>
          <w:szCs w:val="22"/>
        </w:rPr>
        <w:sectPr w:rsidR="009A5412" w:rsidSect="00900FEC">
          <w:endnotePr>
            <w:numStart w:val="0"/>
          </w:endnotePr>
          <w:type w:val="continuous"/>
          <w:pgSz w:w="12247" w:h="17180" w:code="9"/>
          <w:pgMar w:top="170" w:right="170" w:bottom="170" w:left="170" w:header="850" w:footer="397" w:gutter="170"/>
          <w:pgNumType w:fmt="numberInDash"/>
          <w:cols w:space="720"/>
          <w:docGrid w:linePitch="286"/>
        </w:sectPr>
      </w:pPr>
    </w:p>
    <w:p w:rsidR="009A5412" w:rsidRPr="002146D5" w:rsidRDefault="009A5412" w:rsidP="009A5412">
      <w:pPr>
        <w:tabs>
          <w:tab w:val="left" w:leader="middleDot" w:pos="5350"/>
          <w:tab w:val="left" w:leader="middleDot" w:pos="8400"/>
        </w:tabs>
        <w:spacing w:line="240" w:lineRule="auto"/>
        <w:ind w:leftChars="450" w:left="963" w:rightChars="300" w:right="642" w:firstLineChars="100" w:firstLine="184"/>
        <w:mirrorIndents/>
        <w:rPr>
          <w:rFonts w:hAnsi="ＭＳ 明朝"/>
          <w:sz w:val="20"/>
          <w:szCs w:val="22"/>
        </w:rPr>
      </w:pPr>
      <w:r w:rsidRPr="004A0FC3">
        <w:rPr>
          <w:rFonts w:hAnsi="ＭＳ 明朝" w:hint="eastAsia"/>
          <w:sz w:val="18"/>
          <w:szCs w:val="22"/>
        </w:rPr>
        <w:lastRenderedPageBreak/>
        <w:t>第１節　海上災害応急対策</w:t>
      </w:r>
      <w:r w:rsidRPr="004A0FC3">
        <w:rPr>
          <w:rFonts w:hAnsi="ＭＳ 明朝" w:hint="eastAsia"/>
          <w:sz w:val="18"/>
          <w:szCs w:val="22"/>
        </w:rPr>
        <w:tab/>
      </w:r>
      <w:r w:rsidRPr="00933B3E">
        <w:rPr>
          <w:rFonts w:hAnsi="ＭＳ 明朝" w:hint="eastAsia"/>
          <w:sz w:val="20"/>
          <w:szCs w:val="22"/>
        </w:rPr>
        <w:t>285</w:t>
      </w:r>
    </w:p>
    <w:p w:rsidR="009A5412" w:rsidRPr="00542E15" w:rsidRDefault="009A5412" w:rsidP="009A5412">
      <w:pPr>
        <w:tabs>
          <w:tab w:val="left" w:leader="middleDot" w:pos="8400"/>
        </w:tabs>
        <w:spacing w:line="240" w:lineRule="auto"/>
        <w:ind w:leftChars="450" w:left="963" w:rightChars="300" w:right="642" w:firstLineChars="300" w:firstLine="552"/>
        <w:mirrorIndents/>
        <w:rPr>
          <w:rFonts w:hAnsi="ＭＳ 明朝"/>
          <w:sz w:val="18"/>
          <w:szCs w:val="22"/>
        </w:rPr>
      </w:pPr>
      <w:r w:rsidRPr="00542E15">
        <w:rPr>
          <w:rFonts w:hAnsi="ＭＳ 明朝" w:hint="eastAsia"/>
          <w:sz w:val="18"/>
          <w:szCs w:val="22"/>
        </w:rPr>
        <w:t>第１　府の組織動員</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r w:rsidRPr="00542E15">
        <w:rPr>
          <w:rFonts w:hAnsi="ＭＳ 明朝" w:hint="eastAsia"/>
          <w:sz w:val="18"/>
          <w:szCs w:val="22"/>
        </w:rPr>
        <w:t xml:space="preserve">　　　第２　通報連絡体制</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r w:rsidRPr="00542E15">
        <w:rPr>
          <w:rFonts w:hAnsi="ＭＳ 明朝" w:hint="eastAsia"/>
          <w:sz w:val="18"/>
          <w:szCs w:val="22"/>
        </w:rPr>
        <w:t xml:space="preserve">　　　第３　事故発生時における応急措置</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r w:rsidRPr="00542E15">
        <w:rPr>
          <w:rFonts w:hAnsi="ＭＳ 明朝" w:hint="eastAsia"/>
          <w:sz w:val="18"/>
          <w:szCs w:val="22"/>
        </w:rPr>
        <w:t xml:space="preserve">　　　第４　事故対策連絡調整本部の設置</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p>
    <w:p w:rsidR="009A5412" w:rsidRPr="00542E15" w:rsidRDefault="009A5412" w:rsidP="009A5412">
      <w:pPr>
        <w:tabs>
          <w:tab w:val="left" w:leader="middleDot" w:pos="5350"/>
          <w:tab w:val="left" w:leader="middleDot" w:pos="8400"/>
        </w:tabs>
        <w:spacing w:line="240" w:lineRule="auto"/>
        <w:ind w:leftChars="450" w:left="963" w:rightChars="300" w:right="642"/>
        <w:mirrorIndents/>
        <w:rPr>
          <w:rFonts w:hAnsi="ＭＳ 明朝"/>
          <w:sz w:val="18"/>
          <w:szCs w:val="22"/>
        </w:rPr>
      </w:pPr>
      <w:r w:rsidRPr="00542E15">
        <w:rPr>
          <w:rFonts w:hAnsi="ＭＳ 明朝" w:hint="eastAsia"/>
          <w:sz w:val="18"/>
          <w:szCs w:val="22"/>
        </w:rPr>
        <w:t xml:space="preserve">　</w:t>
      </w:r>
      <w:r w:rsidRPr="004A0FC3">
        <w:rPr>
          <w:rFonts w:hAnsi="ＭＳ 明朝" w:hint="eastAsia"/>
          <w:sz w:val="18"/>
          <w:szCs w:val="22"/>
        </w:rPr>
        <w:t>第２節　航空災害応急対策</w:t>
      </w:r>
      <w:r w:rsidRPr="004A0FC3">
        <w:rPr>
          <w:rFonts w:hAnsi="ＭＳ 明朝" w:hint="eastAsia"/>
          <w:sz w:val="18"/>
          <w:szCs w:val="22"/>
        </w:rPr>
        <w:tab/>
      </w:r>
      <w:r w:rsidRPr="00933B3E">
        <w:rPr>
          <w:rFonts w:hAnsi="ＭＳ 明朝" w:hint="eastAsia"/>
          <w:sz w:val="20"/>
          <w:szCs w:val="22"/>
        </w:rPr>
        <w:t>292</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r w:rsidRPr="00542E15">
        <w:rPr>
          <w:rFonts w:hAnsi="ＭＳ 明朝" w:hint="eastAsia"/>
          <w:sz w:val="18"/>
          <w:szCs w:val="22"/>
        </w:rPr>
        <w:t xml:space="preserve">　　　第１　府の組織動員</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r w:rsidRPr="00542E15">
        <w:rPr>
          <w:rFonts w:hAnsi="ＭＳ 明朝" w:hint="eastAsia"/>
          <w:sz w:val="18"/>
          <w:szCs w:val="22"/>
        </w:rPr>
        <w:t xml:space="preserve">　　　第２　大阪国際空港</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r w:rsidRPr="00542E15">
        <w:rPr>
          <w:rFonts w:hAnsi="ＭＳ 明朝" w:hint="eastAsia"/>
          <w:sz w:val="18"/>
          <w:szCs w:val="22"/>
        </w:rPr>
        <w:t xml:space="preserve">　　　第３　関西国際空港</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r w:rsidRPr="00542E15">
        <w:rPr>
          <w:rFonts w:hAnsi="ＭＳ 明朝" w:hint="eastAsia"/>
          <w:sz w:val="18"/>
          <w:szCs w:val="22"/>
        </w:rPr>
        <w:t xml:space="preserve">　　　第４　八尾空港</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r w:rsidRPr="00542E15">
        <w:rPr>
          <w:rFonts w:hAnsi="ＭＳ 明朝" w:hint="eastAsia"/>
          <w:sz w:val="18"/>
          <w:szCs w:val="22"/>
        </w:rPr>
        <w:t xml:space="preserve">　　　第５　その他の地域</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p>
    <w:p w:rsidR="009A5412" w:rsidRPr="00542E15" w:rsidRDefault="009A5412" w:rsidP="009A5412">
      <w:pPr>
        <w:tabs>
          <w:tab w:val="left" w:leader="middleDot" w:pos="5350"/>
          <w:tab w:val="left" w:leader="middleDot" w:pos="8400"/>
        </w:tabs>
        <w:spacing w:line="240" w:lineRule="auto"/>
        <w:ind w:leftChars="450" w:left="963" w:rightChars="300" w:right="642"/>
        <w:mirrorIndents/>
        <w:rPr>
          <w:rFonts w:hAnsi="ＭＳ 明朝"/>
          <w:sz w:val="18"/>
          <w:szCs w:val="22"/>
        </w:rPr>
      </w:pPr>
      <w:r w:rsidRPr="00542E15">
        <w:rPr>
          <w:rFonts w:hAnsi="ＭＳ 明朝" w:hint="eastAsia"/>
          <w:sz w:val="18"/>
          <w:szCs w:val="22"/>
        </w:rPr>
        <w:t xml:space="preserve">　</w:t>
      </w:r>
      <w:r w:rsidRPr="004A0FC3">
        <w:rPr>
          <w:rFonts w:hAnsi="ＭＳ 明朝" w:hint="eastAsia"/>
          <w:sz w:val="18"/>
          <w:szCs w:val="22"/>
        </w:rPr>
        <w:t>第３節　鉄道災害応急対策</w:t>
      </w:r>
      <w:r w:rsidRPr="004A0FC3">
        <w:rPr>
          <w:rFonts w:hAnsi="ＭＳ 明朝" w:hint="eastAsia"/>
          <w:sz w:val="18"/>
          <w:szCs w:val="22"/>
        </w:rPr>
        <w:tab/>
      </w:r>
      <w:r w:rsidRPr="00933B3E">
        <w:rPr>
          <w:rFonts w:hAnsi="ＭＳ 明朝" w:hint="eastAsia"/>
          <w:sz w:val="20"/>
          <w:szCs w:val="22"/>
        </w:rPr>
        <w:t>302</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r w:rsidRPr="00542E15">
        <w:rPr>
          <w:rFonts w:hAnsi="ＭＳ 明朝" w:hint="eastAsia"/>
          <w:sz w:val="18"/>
          <w:szCs w:val="22"/>
        </w:rPr>
        <w:t xml:space="preserve">  　　第１　府の組織動員</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r w:rsidRPr="00542E15">
        <w:rPr>
          <w:rFonts w:hAnsi="ＭＳ 明朝" w:hint="eastAsia"/>
          <w:sz w:val="18"/>
          <w:szCs w:val="22"/>
        </w:rPr>
        <w:t xml:space="preserve">　　　第２　情報収集伝達体制</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r w:rsidRPr="00542E15">
        <w:rPr>
          <w:rFonts w:hAnsi="ＭＳ 明朝" w:hint="eastAsia"/>
          <w:sz w:val="18"/>
          <w:szCs w:val="22"/>
        </w:rPr>
        <w:t xml:space="preserve">　　　第３　鉄軌道事業者の災害応急対策</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p>
    <w:p w:rsidR="009A5412" w:rsidRPr="00542E15" w:rsidRDefault="009A5412" w:rsidP="009A5412">
      <w:pPr>
        <w:tabs>
          <w:tab w:val="left" w:leader="middleDot" w:pos="5350"/>
          <w:tab w:val="left" w:leader="middleDot" w:pos="8400"/>
        </w:tabs>
        <w:spacing w:line="240" w:lineRule="auto"/>
        <w:ind w:leftChars="450" w:left="963" w:rightChars="300" w:right="642"/>
        <w:mirrorIndents/>
        <w:rPr>
          <w:rFonts w:hAnsi="ＭＳ 明朝"/>
          <w:sz w:val="18"/>
          <w:szCs w:val="22"/>
        </w:rPr>
      </w:pPr>
      <w:r w:rsidRPr="00542E15">
        <w:rPr>
          <w:rFonts w:hAnsi="ＭＳ 明朝" w:hint="eastAsia"/>
          <w:sz w:val="18"/>
          <w:szCs w:val="22"/>
        </w:rPr>
        <w:t xml:space="preserve">　</w:t>
      </w:r>
      <w:r w:rsidRPr="004A0FC3">
        <w:rPr>
          <w:rFonts w:hAnsi="ＭＳ 明朝" w:hint="eastAsia"/>
          <w:sz w:val="18"/>
          <w:szCs w:val="22"/>
        </w:rPr>
        <w:t>第４節　道路災害応急対策</w:t>
      </w:r>
      <w:r w:rsidRPr="004A0FC3">
        <w:rPr>
          <w:rFonts w:hAnsi="ＭＳ 明朝" w:hint="eastAsia"/>
          <w:sz w:val="18"/>
          <w:szCs w:val="22"/>
        </w:rPr>
        <w:tab/>
      </w:r>
      <w:r w:rsidRPr="00933B3E">
        <w:rPr>
          <w:rFonts w:hAnsi="ＭＳ 明朝" w:hint="eastAsia"/>
          <w:sz w:val="20"/>
          <w:szCs w:val="22"/>
        </w:rPr>
        <w:t>305</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r w:rsidRPr="00542E15">
        <w:rPr>
          <w:rFonts w:hAnsi="ＭＳ 明朝" w:hint="eastAsia"/>
          <w:sz w:val="18"/>
          <w:szCs w:val="22"/>
        </w:rPr>
        <w:t xml:space="preserve">　　　第１　府の組織動員</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r w:rsidRPr="00542E15">
        <w:rPr>
          <w:rFonts w:hAnsi="ＭＳ 明朝" w:hint="eastAsia"/>
          <w:sz w:val="18"/>
          <w:szCs w:val="22"/>
        </w:rPr>
        <w:t xml:space="preserve">　　　第２　情報収集伝達体制</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r w:rsidRPr="00542E15">
        <w:rPr>
          <w:rFonts w:hAnsi="ＭＳ 明朝" w:hint="eastAsia"/>
          <w:sz w:val="18"/>
          <w:szCs w:val="22"/>
        </w:rPr>
        <w:t xml:space="preserve">　　　第３　道路管理者の災害応急対策</w:t>
      </w:r>
    </w:p>
    <w:p w:rsidR="009A5412" w:rsidRDefault="009A5412" w:rsidP="009A5412">
      <w:pPr>
        <w:tabs>
          <w:tab w:val="left" w:leader="middleDot" w:pos="8400"/>
        </w:tabs>
        <w:spacing w:line="240" w:lineRule="auto"/>
        <w:ind w:leftChars="450" w:left="963" w:rightChars="300" w:right="642"/>
        <w:mirrorIndents/>
        <w:rPr>
          <w:rFonts w:hAnsi="ＭＳ 明朝"/>
          <w:sz w:val="18"/>
          <w:szCs w:val="22"/>
        </w:rPr>
      </w:pPr>
    </w:p>
    <w:p w:rsidR="009A5412" w:rsidRDefault="009A5412" w:rsidP="009A5412">
      <w:pPr>
        <w:tabs>
          <w:tab w:val="left" w:leader="middleDot" w:pos="8400"/>
        </w:tabs>
        <w:spacing w:line="240" w:lineRule="auto"/>
        <w:ind w:leftChars="450" w:left="963" w:rightChars="300" w:right="642"/>
        <w:mirrorIndents/>
        <w:rPr>
          <w:rFonts w:hAnsi="ＭＳ 明朝"/>
          <w:sz w:val="18"/>
          <w:szCs w:val="22"/>
        </w:rPr>
      </w:pPr>
    </w:p>
    <w:p w:rsidR="009A5412" w:rsidRDefault="009A5412" w:rsidP="009A5412">
      <w:pPr>
        <w:tabs>
          <w:tab w:val="left" w:leader="middleDot" w:pos="8400"/>
        </w:tabs>
        <w:spacing w:line="240" w:lineRule="auto"/>
        <w:ind w:leftChars="450" w:left="963" w:rightChars="300" w:right="642"/>
        <w:mirrorIndents/>
        <w:rPr>
          <w:rFonts w:hAnsi="ＭＳ 明朝"/>
          <w:sz w:val="18"/>
          <w:szCs w:val="22"/>
        </w:rPr>
      </w:pPr>
    </w:p>
    <w:p w:rsidR="009A5412" w:rsidRDefault="009A5412" w:rsidP="009A5412">
      <w:pPr>
        <w:tabs>
          <w:tab w:val="left" w:leader="middleDot" w:pos="8400"/>
        </w:tabs>
        <w:spacing w:line="240" w:lineRule="auto"/>
        <w:ind w:leftChars="450" w:left="963" w:rightChars="300" w:right="642"/>
        <w:mirrorIndents/>
        <w:rPr>
          <w:rFonts w:hAnsi="ＭＳ 明朝"/>
          <w:sz w:val="18"/>
          <w:szCs w:val="22"/>
        </w:rPr>
      </w:pPr>
    </w:p>
    <w:p w:rsidR="009A5412" w:rsidRDefault="009A5412" w:rsidP="009A5412">
      <w:pPr>
        <w:tabs>
          <w:tab w:val="left" w:leader="middleDot" w:pos="8400"/>
        </w:tabs>
        <w:spacing w:line="240" w:lineRule="auto"/>
        <w:ind w:leftChars="450" w:left="963" w:rightChars="300" w:right="642"/>
        <w:mirrorIndents/>
        <w:rPr>
          <w:rFonts w:hAnsi="ＭＳ 明朝"/>
          <w:sz w:val="18"/>
          <w:szCs w:val="22"/>
        </w:rPr>
      </w:pPr>
    </w:p>
    <w:p w:rsidR="009A5412" w:rsidRDefault="009A5412" w:rsidP="009A5412">
      <w:pPr>
        <w:tabs>
          <w:tab w:val="left" w:leader="middleDot" w:pos="8400"/>
        </w:tabs>
        <w:spacing w:line="240" w:lineRule="auto"/>
        <w:ind w:leftChars="450" w:left="963" w:rightChars="300" w:right="642"/>
        <w:mirrorIndents/>
        <w:rPr>
          <w:rFonts w:hAnsi="ＭＳ 明朝"/>
          <w:sz w:val="18"/>
          <w:szCs w:val="22"/>
        </w:rPr>
      </w:pPr>
    </w:p>
    <w:p w:rsidR="009A5412" w:rsidRDefault="009A5412" w:rsidP="009A5412">
      <w:pPr>
        <w:tabs>
          <w:tab w:val="left" w:leader="middleDot" w:pos="8400"/>
        </w:tabs>
        <w:spacing w:line="240" w:lineRule="auto"/>
        <w:ind w:leftChars="450" w:left="963" w:rightChars="300" w:right="642"/>
        <w:mirrorIndents/>
        <w:rPr>
          <w:rFonts w:hAnsi="ＭＳ 明朝"/>
          <w:sz w:val="18"/>
          <w:szCs w:val="22"/>
        </w:rPr>
      </w:pP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p>
    <w:p w:rsidR="009A5412" w:rsidRPr="00542E15" w:rsidRDefault="00841836" w:rsidP="009A5412">
      <w:pPr>
        <w:tabs>
          <w:tab w:val="left" w:leader="middleDot" w:pos="4280"/>
          <w:tab w:val="left" w:leader="middleDot" w:pos="5350"/>
          <w:tab w:val="left" w:leader="middleDot" w:pos="8400"/>
        </w:tabs>
        <w:spacing w:line="240" w:lineRule="auto"/>
        <w:ind w:rightChars="300" w:right="642"/>
        <w:mirrorIndents/>
        <w:rPr>
          <w:rFonts w:hAnsi="ＭＳ 明朝"/>
          <w:sz w:val="18"/>
          <w:szCs w:val="22"/>
        </w:rPr>
      </w:pPr>
      <w:r>
        <w:rPr>
          <w:noProof/>
          <w:sz w:val="18"/>
        </w:rPr>
        <w:lastRenderedPageBreak/>
        <w:pict>
          <v:shape id="_x0000_s8217" type="#_x0000_t32" style="position:absolute;left:0;text-align:left;margin-left:-11.8pt;margin-top:1.7pt;width:0;height:279.3pt;z-index:251712512" o:connectortype="straight" strokecolor="#8e8e8e" strokeweight="1pt">
            <v:stroke dashstyle="dashDot"/>
          </v:shape>
        </w:pict>
      </w:r>
      <w:r w:rsidR="009A5412" w:rsidRPr="00542E15">
        <w:rPr>
          <w:rFonts w:hAnsi="ＭＳ 明朝" w:hint="eastAsia"/>
          <w:sz w:val="18"/>
          <w:szCs w:val="22"/>
        </w:rPr>
        <w:t>第５節　危険物等災害応急対策</w:t>
      </w:r>
      <w:r w:rsidR="009A5412" w:rsidRPr="00542E15">
        <w:rPr>
          <w:rFonts w:hAnsi="ＭＳ 明朝" w:hint="eastAsia"/>
          <w:sz w:val="18"/>
          <w:szCs w:val="22"/>
        </w:rPr>
        <w:tab/>
      </w:r>
      <w:r w:rsidR="009A5412" w:rsidRPr="00933B3E">
        <w:rPr>
          <w:rFonts w:hAnsi="ＭＳ 明朝" w:hint="eastAsia"/>
          <w:sz w:val="20"/>
          <w:szCs w:val="22"/>
        </w:rPr>
        <w:t>308</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第１　府の組織動員</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第２　危険物災害応急対策</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第３　高圧ガス災害応急対策</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第４　火薬類災害応急対策</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第５　毒物劇物災害応急対策</w:t>
      </w:r>
    </w:p>
    <w:p w:rsidR="009A5412" w:rsidRPr="00542E15" w:rsidRDefault="009A5412" w:rsidP="009A5412">
      <w:pPr>
        <w:overflowPunct w:val="0"/>
        <w:spacing w:line="240" w:lineRule="auto"/>
        <w:ind w:rightChars="300" w:right="642"/>
        <w:mirrorIndents/>
        <w:rPr>
          <w:rFonts w:hAnsi="ＭＳ 明朝"/>
          <w:sz w:val="18"/>
          <w:szCs w:val="22"/>
        </w:rPr>
      </w:pPr>
      <w:r w:rsidRPr="00542E15">
        <w:rPr>
          <w:rFonts w:hAnsi="ＭＳ 明朝" w:hint="eastAsia"/>
          <w:sz w:val="18"/>
          <w:szCs w:val="22"/>
        </w:rPr>
        <w:t xml:space="preserve">　　第６　管理化学物質災害応急対策</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p>
    <w:p w:rsidR="009A5412" w:rsidRPr="00542E15" w:rsidRDefault="009A5412" w:rsidP="009A5412">
      <w:pPr>
        <w:tabs>
          <w:tab w:val="left" w:leader="middleDot" w:pos="4280"/>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第６節　高層建築物、地下街、市街地災害応急対策</w:t>
      </w:r>
      <w:r w:rsidRPr="00542E15">
        <w:rPr>
          <w:rFonts w:hAnsi="ＭＳ 明朝" w:hint="eastAsia"/>
          <w:sz w:val="18"/>
          <w:szCs w:val="22"/>
        </w:rPr>
        <w:tab/>
      </w:r>
      <w:r w:rsidRPr="00933B3E">
        <w:rPr>
          <w:rFonts w:hAnsi="ＭＳ 明朝" w:hint="eastAsia"/>
          <w:sz w:val="20"/>
          <w:szCs w:val="22"/>
        </w:rPr>
        <w:t>315</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第１　府の組織動員</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第２　通報連絡体制</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第３　火災の警戒</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第４　市町村</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第５　府警察</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第６　大阪ガス株式会社</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第７　高層建築物、地下街の管理者等</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p>
    <w:p w:rsidR="009A5412" w:rsidRPr="00542E15" w:rsidRDefault="009A5412" w:rsidP="009A5412">
      <w:pPr>
        <w:tabs>
          <w:tab w:val="left" w:leader="middleDot" w:pos="4280"/>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第７節　林野火災応急対策</w:t>
      </w:r>
      <w:r w:rsidRPr="00542E15">
        <w:rPr>
          <w:rFonts w:hAnsi="ＭＳ 明朝" w:hint="eastAsia"/>
          <w:sz w:val="18"/>
          <w:szCs w:val="22"/>
        </w:rPr>
        <w:tab/>
      </w:r>
      <w:r w:rsidRPr="00933B3E">
        <w:rPr>
          <w:rFonts w:hAnsi="ＭＳ 明朝" w:hint="eastAsia"/>
          <w:sz w:val="20"/>
          <w:szCs w:val="22"/>
        </w:rPr>
        <w:t>320</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第１　府の組織動員</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第２　市町村の活動体制</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第３　防災関係機関等の活動体制</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hint="eastAsia"/>
          <w:sz w:val="18"/>
          <w:szCs w:val="22"/>
        </w:rPr>
        <w:t xml:space="preserve">　　第４　火災通報等</w:t>
      </w:r>
    </w:p>
    <w:p w:rsidR="009A5412" w:rsidRDefault="009A5412" w:rsidP="009A5412">
      <w:pPr>
        <w:tabs>
          <w:tab w:val="left" w:leader="middleDot" w:pos="8400"/>
        </w:tabs>
        <w:spacing w:line="240" w:lineRule="auto"/>
        <w:ind w:rightChars="300" w:right="642"/>
        <w:mirrorIndents/>
        <w:rPr>
          <w:rFonts w:hAnsi="ＭＳ 明朝"/>
          <w:sz w:val="18"/>
          <w:szCs w:val="22"/>
        </w:rPr>
        <w:sectPr w:rsidR="009A5412" w:rsidSect="00900FEC">
          <w:endnotePr>
            <w:numStart w:val="0"/>
          </w:endnotePr>
          <w:type w:val="continuous"/>
          <w:pgSz w:w="12247" w:h="17180" w:code="9"/>
          <w:pgMar w:top="170" w:right="170" w:bottom="170" w:left="170" w:header="850" w:footer="397" w:gutter="170"/>
          <w:pgNumType w:fmt="numberInDash"/>
          <w:cols w:num="2" w:space="720"/>
          <w:docGrid w:linePitch="286"/>
        </w:sectPr>
      </w:pPr>
      <w:r w:rsidRPr="00542E15">
        <w:rPr>
          <w:rFonts w:hAnsi="ＭＳ 明朝" w:hint="eastAsia"/>
          <w:sz w:val="18"/>
          <w:szCs w:val="22"/>
        </w:rPr>
        <w:t xml:space="preserve">　　第５　火災の警戒</w:t>
      </w:r>
    </w:p>
    <w:p w:rsidR="009A5412" w:rsidRPr="00542E15" w:rsidRDefault="00841836" w:rsidP="009A5412">
      <w:pPr>
        <w:spacing w:line="240" w:lineRule="auto"/>
        <w:ind w:leftChars="450" w:left="963" w:rightChars="300" w:right="642"/>
        <w:mirrorIndents/>
        <w:jc w:val="center"/>
        <w:rPr>
          <w:sz w:val="18"/>
          <w:szCs w:val="32"/>
        </w:rPr>
      </w:pPr>
      <w:r>
        <w:rPr>
          <w:rFonts w:hAnsi="ＭＳ 明朝"/>
          <w:noProof/>
          <w:sz w:val="16"/>
        </w:rPr>
        <w:lastRenderedPageBreak/>
        <w:pict>
          <v:rect id="_x0000_s8226" style="position:absolute;left:0;text-align:left;margin-left:37.1pt;margin-top:9.35pt;width:508.6pt;height:20.7pt;z-index:251722752" fillcolor="#d8d8d8">
            <v:textbox style="mso-next-textbox:#_x0000_s8226" inset="5.85pt,.65mm,5.85pt,.05mm">
              <w:txbxContent>
                <w:p w:rsidR="001D6848" w:rsidRPr="00F3658D" w:rsidRDefault="001D6848" w:rsidP="009A5412">
                  <w:pPr>
                    <w:rPr>
                      <w:sz w:val="28"/>
                    </w:rPr>
                  </w:pPr>
                  <w:r w:rsidRPr="00F3658D">
                    <w:rPr>
                      <w:rFonts w:hint="eastAsia"/>
                      <w:sz w:val="28"/>
                    </w:rPr>
                    <w:t>災 害 復 旧 ・ 復 興 対 策</w:t>
                  </w:r>
                </w:p>
              </w:txbxContent>
            </v:textbox>
          </v:rect>
        </w:pict>
      </w:r>
    </w:p>
    <w:p w:rsidR="009A5412" w:rsidRPr="00542E15" w:rsidRDefault="009A5412" w:rsidP="009A5412">
      <w:pPr>
        <w:spacing w:line="240" w:lineRule="auto"/>
        <w:ind w:leftChars="450" w:left="963" w:rightChars="300" w:right="642"/>
        <w:mirrorIndents/>
        <w:jc w:val="center"/>
        <w:rPr>
          <w:sz w:val="18"/>
          <w:szCs w:val="32"/>
        </w:rPr>
      </w:pPr>
    </w:p>
    <w:p w:rsidR="009A5412" w:rsidRDefault="009A5412" w:rsidP="009A5412">
      <w:pPr>
        <w:spacing w:line="240" w:lineRule="auto"/>
        <w:ind w:leftChars="450" w:left="963" w:rightChars="300" w:right="642"/>
        <w:mirrorIndents/>
        <w:jc w:val="center"/>
        <w:rPr>
          <w:sz w:val="18"/>
          <w:szCs w:val="32"/>
        </w:rPr>
      </w:pPr>
    </w:p>
    <w:p w:rsidR="009A5412" w:rsidRPr="004A0FC3" w:rsidRDefault="009A5412" w:rsidP="009A5412">
      <w:pPr>
        <w:spacing w:line="240" w:lineRule="auto"/>
        <w:ind w:leftChars="450" w:left="963" w:rightChars="300" w:right="642"/>
        <w:mirrorIndents/>
        <w:jc w:val="center"/>
        <w:rPr>
          <w:sz w:val="6"/>
          <w:szCs w:val="32"/>
        </w:rPr>
      </w:pPr>
    </w:p>
    <w:p w:rsidR="009A5412" w:rsidRPr="00542E15" w:rsidRDefault="009A5412" w:rsidP="009A5412">
      <w:pPr>
        <w:tabs>
          <w:tab w:val="left" w:leader="middleDot" w:pos="8400"/>
        </w:tabs>
        <w:spacing w:line="240" w:lineRule="auto"/>
        <w:ind w:rightChars="300" w:right="642" w:firstLineChars="450" w:firstLine="963"/>
        <w:mirrorIndents/>
        <w:rPr>
          <w:rFonts w:ascii="ＭＳ ゴシック" w:eastAsia="ＭＳ ゴシック" w:hAnsi="ＭＳ ゴシック"/>
          <w:sz w:val="18"/>
          <w:szCs w:val="22"/>
        </w:rPr>
      </w:pPr>
      <w:r w:rsidRPr="004A0FC3">
        <w:rPr>
          <w:rFonts w:ascii="ＭＳ ゴシック" w:eastAsia="ＭＳ ゴシック" w:hAnsi="ＭＳ ゴシック" w:hint="eastAsia"/>
          <w:szCs w:val="22"/>
        </w:rPr>
        <w:t>第１章　災害復旧対策</w:t>
      </w:r>
    </w:p>
    <w:p w:rsidR="009A5412" w:rsidRPr="00542E15" w:rsidRDefault="009A5412" w:rsidP="009A5412">
      <w:pPr>
        <w:tabs>
          <w:tab w:val="left" w:leader="middleDot" w:pos="8400"/>
        </w:tabs>
        <w:spacing w:line="240" w:lineRule="auto"/>
        <w:ind w:leftChars="450" w:left="963" w:rightChars="300" w:right="642"/>
        <w:mirrorIndents/>
        <w:rPr>
          <w:sz w:val="18"/>
          <w:szCs w:val="22"/>
        </w:rPr>
      </w:pPr>
    </w:p>
    <w:p w:rsidR="009A5412" w:rsidRDefault="009A5412" w:rsidP="009A5412">
      <w:pPr>
        <w:tabs>
          <w:tab w:val="left" w:leader="middleDot" w:pos="8400"/>
        </w:tabs>
        <w:spacing w:line="240" w:lineRule="auto"/>
        <w:ind w:leftChars="450" w:left="963" w:rightChars="300" w:right="642"/>
        <w:mirrorIndents/>
        <w:rPr>
          <w:sz w:val="18"/>
          <w:szCs w:val="22"/>
        </w:rPr>
        <w:sectPr w:rsidR="009A5412" w:rsidSect="00900FEC">
          <w:endnotePr>
            <w:numStart w:val="0"/>
          </w:endnotePr>
          <w:type w:val="nextColumn"/>
          <w:pgSz w:w="12247" w:h="17180" w:code="9"/>
          <w:pgMar w:top="170" w:right="170" w:bottom="170" w:left="170" w:header="850" w:footer="510" w:gutter="170"/>
          <w:pgNumType w:fmt="numberInDash"/>
          <w:cols w:space="720"/>
          <w:docGrid w:linePitch="286"/>
        </w:sectPr>
      </w:pPr>
    </w:p>
    <w:p w:rsidR="009A5412" w:rsidRPr="004A0FC3" w:rsidRDefault="009A5412" w:rsidP="009A5412">
      <w:pPr>
        <w:tabs>
          <w:tab w:val="left" w:leader="middleDot" w:pos="5350"/>
          <w:tab w:val="left" w:leader="middleDot" w:pos="8400"/>
        </w:tabs>
        <w:spacing w:line="240" w:lineRule="auto"/>
        <w:ind w:leftChars="450" w:left="963" w:rightChars="300" w:right="642" w:firstLineChars="100" w:firstLine="204"/>
        <w:mirrorIndents/>
        <w:rPr>
          <w:sz w:val="20"/>
          <w:szCs w:val="22"/>
        </w:rPr>
      </w:pPr>
      <w:r w:rsidRPr="004A0FC3">
        <w:rPr>
          <w:rFonts w:hint="eastAsia"/>
          <w:sz w:val="20"/>
          <w:szCs w:val="22"/>
        </w:rPr>
        <w:lastRenderedPageBreak/>
        <w:t>第１節　復旧事業の推進</w:t>
      </w:r>
      <w:r w:rsidRPr="004A0FC3">
        <w:rPr>
          <w:rFonts w:hint="eastAsia"/>
          <w:sz w:val="20"/>
          <w:szCs w:val="22"/>
        </w:rPr>
        <w:tab/>
      </w:r>
      <w:r w:rsidRPr="00933B3E">
        <w:rPr>
          <w:rFonts w:hint="eastAsia"/>
          <w:sz w:val="20"/>
          <w:szCs w:val="22"/>
        </w:rPr>
        <w:t>327</w:t>
      </w:r>
    </w:p>
    <w:p w:rsidR="009A5412" w:rsidRPr="00542E15" w:rsidRDefault="009A5412" w:rsidP="009A5412">
      <w:pPr>
        <w:tabs>
          <w:tab w:val="left" w:leader="middleDot" w:pos="8400"/>
        </w:tabs>
        <w:spacing w:line="240" w:lineRule="auto"/>
        <w:ind w:leftChars="450" w:left="963" w:rightChars="300" w:right="642" w:firstLineChars="200" w:firstLine="368"/>
        <w:mirrorIndents/>
        <w:rPr>
          <w:sz w:val="18"/>
          <w:szCs w:val="22"/>
        </w:rPr>
      </w:pPr>
      <w:r w:rsidRPr="00542E15">
        <w:rPr>
          <w:rFonts w:hint="eastAsia"/>
          <w:sz w:val="18"/>
          <w:szCs w:val="22"/>
        </w:rPr>
        <w:t xml:space="preserve">　第１　被害の調査</w:t>
      </w:r>
    </w:p>
    <w:p w:rsidR="009A5412" w:rsidRPr="00542E15" w:rsidRDefault="009A5412" w:rsidP="009A5412">
      <w:pPr>
        <w:tabs>
          <w:tab w:val="left" w:leader="middleDot" w:pos="8400"/>
        </w:tabs>
        <w:spacing w:line="240" w:lineRule="auto"/>
        <w:ind w:leftChars="450" w:left="963" w:rightChars="300" w:right="642"/>
        <w:mirrorIndents/>
        <w:rPr>
          <w:sz w:val="18"/>
          <w:szCs w:val="22"/>
        </w:rPr>
      </w:pPr>
      <w:r w:rsidRPr="00542E15">
        <w:rPr>
          <w:rFonts w:hint="eastAsia"/>
          <w:sz w:val="18"/>
          <w:szCs w:val="22"/>
        </w:rPr>
        <w:t xml:space="preserve">　　　第２　公共施設等の復旧</w:t>
      </w:r>
    </w:p>
    <w:p w:rsidR="009A5412" w:rsidRPr="00542E15" w:rsidRDefault="009A5412" w:rsidP="009A5412">
      <w:pPr>
        <w:tabs>
          <w:tab w:val="left" w:leader="middleDot" w:pos="8400"/>
        </w:tabs>
        <w:spacing w:line="240" w:lineRule="auto"/>
        <w:ind w:leftChars="450" w:left="963" w:rightChars="300" w:right="642"/>
        <w:mirrorIndents/>
        <w:rPr>
          <w:sz w:val="18"/>
          <w:szCs w:val="22"/>
        </w:rPr>
      </w:pPr>
      <w:r w:rsidRPr="00542E15">
        <w:rPr>
          <w:rFonts w:hint="eastAsia"/>
          <w:sz w:val="18"/>
          <w:szCs w:val="22"/>
        </w:rPr>
        <w:t xml:space="preserve">　　　第３　激甚災害の指定</w:t>
      </w:r>
    </w:p>
    <w:p w:rsidR="009A5412" w:rsidRPr="00542E15" w:rsidRDefault="009A5412" w:rsidP="009A5412">
      <w:pPr>
        <w:tabs>
          <w:tab w:val="left" w:leader="middleDot" w:pos="8400"/>
        </w:tabs>
        <w:spacing w:line="240" w:lineRule="auto"/>
        <w:ind w:leftChars="450" w:left="963" w:rightChars="300" w:right="642"/>
        <w:mirrorIndents/>
        <w:rPr>
          <w:sz w:val="18"/>
          <w:szCs w:val="22"/>
        </w:rPr>
      </w:pPr>
      <w:r w:rsidRPr="00542E15">
        <w:rPr>
          <w:rFonts w:hint="eastAsia"/>
          <w:sz w:val="18"/>
          <w:szCs w:val="22"/>
        </w:rPr>
        <w:t xml:space="preserve">　　　第４　激甚災害指定による財政援助</w:t>
      </w:r>
    </w:p>
    <w:p w:rsidR="009A5412" w:rsidRPr="00542E15" w:rsidRDefault="009A5412" w:rsidP="009A5412">
      <w:pPr>
        <w:tabs>
          <w:tab w:val="left" w:leader="middleDot" w:pos="8400"/>
        </w:tabs>
        <w:spacing w:line="240" w:lineRule="auto"/>
        <w:ind w:leftChars="450" w:left="963" w:rightChars="300" w:right="642"/>
        <w:mirrorIndents/>
        <w:rPr>
          <w:rFonts w:hAnsi="ＭＳ 明朝"/>
          <w:sz w:val="18"/>
          <w:szCs w:val="22"/>
        </w:rPr>
      </w:pPr>
      <w:r w:rsidRPr="00542E15">
        <w:rPr>
          <w:rFonts w:hAnsi="ＭＳ 明朝" w:hint="eastAsia"/>
          <w:sz w:val="18"/>
          <w:szCs w:val="22"/>
        </w:rPr>
        <w:t xml:space="preserve">　　　第５　特定大規模災害</w:t>
      </w:r>
    </w:p>
    <w:p w:rsidR="009A5412" w:rsidRPr="00542E15" w:rsidRDefault="009A5412" w:rsidP="009A5412">
      <w:pPr>
        <w:tabs>
          <w:tab w:val="left" w:leader="middleDot" w:pos="8400"/>
        </w:tabs>
        <w:spacing w:line="240" w:lineRule="auto"/>
        <w:ind w:leftChars="450" w:left="963" w:rightChars="300" w:right="642"/>
        <w:mirrorIndents/>
        <w:rPr>
          <w:sz w:val="18"/>
          <w:szCs w:val="22"/>
        </w:rPr>
      </w:pPr>
    </w:p>
    <w:p w:rsidR="009A5412" w:rsidRPr="004A0FC3" w:rsidRDefault="009A5412" w:rsidP="009A5412">
      <w:pPr>
        <w:tabs>
          <w:tab w:val="left" w:leader="middleDot" w:pos="5350"/>
          <w:tab w:val="left" w:leader="middleDot" w:pos="8400"/>
        </w:tabs>
        <w:spacing w:line="240" w:lineRule="auto"/>
        <w:ind w:leftChars="450" w:left="963" w:rightChars="300" w:right="642" w:firstLineChars="100" w:firstLine="204"/>
        <w:mirrorIndents/>
        <w:rPr>
          <w:sz w:val="20"/>
          <w:szCs w:val="22"/>
        </w:rPr>
      </w:pPr>
      <w:r w:rsidRPr="004A0FC3">
        <w:rPr>
          <w:rFonts w:hint="eastAsia"/>
          <w:sz w:val="20"/>
          <w:szCs w:val="22"/>
        </w:rPr>
        <w:t>第２節　被災者の生活確保</w:t>
      </w:r>
      <w:r w:rsidRPr="004A0FC3">
        <w:rPr>
          <w:rFonts w:hint="eastAsia"/>
          <w:sz w:val="20"/>
          <w:szCs w:val="22"/>
        </w:rPr>
        <w:tab/>
      </w:r>
      <w:r w:rsidRPr="00933B3E">
        <w:rPr>
          <w:rFonts w:hint="eastAsia"/>
          <w:sz w:val="20"/>
          <w:szCs w:val="22"/>
        </w:rPr>
        <w:t>329</w:t>
      </w:r>
    </w:p>
    <w:p w:rsidR="009A5412" w:rsidRPr="00542E15" w:rsidRDefault="009A5412" w:rsidP="009A5412">
      <w:pPr>
        <w:tabs>
          <w:tab w:val="left" w:leader="middleDot" w:pos="8400"/>
        </w:tabs>
        <w:spacing w:line="240" w:lineRule="auto"/>
        <w:ind w:leftChars="450" w:left="963" w:rightChars="300" w:right="642"/>
        <w:mirrorIndents/>
        <w:rPr>
          <w:i/>
          <w:sz w:val="18"/>
          <w:szCs w:val="22"/>
        </w:rPr>
      </w:pPr>
      <w:r w:rsidRPr="00542E15">
        <w:rPr>
          <w:rFonts w:hint="eastAsia"/>
          <w:sz w:val="18"/>
          <w:szCs w:val="22"/>
        </w:rPr>
        <w:t xml:space="preserve">　　　第１　災害弔慰金等の支給</w:t>
      </w:r>
    </w:p>
    <w:p w:rsidR="009A5412" w:rsidRPr="00542E15" w:rsidRDefault="009A5412" w:rsidP="009A5412">
      <w:pPr>
        <w:tabs>
          <w:tab w:val="left" w:leader="middleDot" w:pos="8400"/>
        </w:tabs>
        <w:spacing w:line="240" w:lineRule="auto"/>
        <w:ind w:leftChars="450" w:left="963" w:rightChars="200" w:right="428"/>
        <w:mirrorIndents/>
        <w:rPr>
          <w:sz w:val="18"/>
          <w:szCs w:val="22"/>
        </w:rPr>
      </w:pPr>
      <w:r w:rsidRPr="00542E15">
        <w:rPr>
          <w:rFonts w:hint="eastAsia"/>
          <w:sz w:val="18"/>
          <w:szCs w:val="22"/>
        </w:rPr>
        <w:t xml:space="preserve">　　　第２　災害援護資金・生活資金等の貸付</w:t>
      </w:r>
    </w:p>
    <w:p w:rsidR="009A5412" w:rsidRPr="00542E15" w:rsidRDefault="009A5412" w:rsidP="009A5412">
      <w:pPr>
        <w:spacing w:line="240" w:lineRule="auto"/>
        <w:ind w:leftChars="450" w:left="963" w:rightChars="300" w:right="642"/>
        <w:mirrorIndents/>
        <w:jc w:val="left"/>
        <w:rPr>
          <w:rFonts w:hAnsi="ＭＳ 明朝"/>
          <w:sz w:val="18"/>
          <w:szCs w:val="22"/>
        </w:rPr>
      </w:pPr>
      <w:r w:rsidRPr="00542E15">
        <w:rPr>
          <w:rFonts w:ascii="ＭＳ ゴシック" w:eastAsia="ＭＳ ゴシック" w:hint="eastAsia"/>
          <w:sz w:val="18"/>
          <w:szCs w:val="22"/>
        </w:rPr>
        <w:t xml:space="preserve">　　</w:t>
      </w:r>
      <w:r w:rsidRPr="00542E15">
        <w:rPr>
          <w:rFonts w:hAnsi="ＭＳ 明朝" w:hint="eastAsia"/>
          <w:sz w:val="18"/>
          <w:szCs w:val="22"/>
        </w:rPr>
        <w:t xml:space="preserve">　第３　罹災証明書の交付等</w:t>
      </w:r>
    </w:p>
    <w:p w:rsidR="009A5412" w:rsidRPr="00542E15" w:rsidRDefault="009A5412" w:rsidP="009A5412">
      <w:pPr>
        <w:tabs>
          <w:tab w:val="left" w:leader="middleDot" w:pos="8400"/>
        </w:tabs>
        <w:spacing w:line="240" w:lineRule="auto"/>
        <w:ind w:leftChars="450" w:left="963" w:rightChars="300" w:right="642"/>
        <w:mirrorIndents/>
        <w:rPr>
          <w:i/>
          <w:sz w:val="18"/>
          <w:szCs w:val="22"/>
        </w:rPr>
      </w:pPr>
      <w:r w:rsidRPr="00542E15">
        <w:rPr>
          <w:rFonts w:hint="eastAsia"/>
          <w:sz w:val="18"/>
          <w:szCs w:val="22"/>
        </w:rPr>
        <w:t xml:space="preserve">　　　第</w:t>
      </w:r>
      <w:r w:rsidRPr="00542E15">
        <w:rPr>
          <w:rFonts w:hAnsi="ＭＳ 明朝" w:hint="eastAsia"/>
          <w:sz w:val="18"/>
          <w:szCs w:val="22"/>
        </w:rPr>
        <w:t xml:space="preserve">４　</w:t>
      </w:r>
      <w:r w:rsidRPr="00542E15">
        <w:rPr>
          <w:rFonts w:hint="eastAsia"/>
          <w:sz w:val="18"/>
          <w:szCs w:val="22"/>
        </w:rPr>
        <w:t>租税等の減免及び徴収猶予等</w:t>
      </w:r>
    </w:p>
    <w:p w:rsidR="009A5412" w:rsidRPr="00542E15" w:rsidRDefault="009A5412" w:rsidP="009A5412">
      <w:pPr>
        <w:tabs>
          <w:tab w:val="left" w:leader="middleDot" w:pos="8400"/>
        </w:tabs>
        <w:spacing w:line="240" w:lineRule="auto"/>
        <w:ind w:leftChars="450" w:left="963" w:rightChars="300" w:right="642"/>
        <w:mirrorIndents/>
        <w:rPr>
          <w:i/>
          <w:sz w:val="18"/>
          <w:szCs w:val="22"/>
        </w:rPr>
      </w:pPr>
      <w:r w:rsidRPr="00542E15">
        <w:rPr>
          <w:rFonts w:hint="eastAsia"/>
          <w:sz w:val="18"/>
          <w:szCs w:val="22"/>
        </w:rPr>
        <w:t xml:space="preserve">　　　第</w:t>
      </w:r>
      <w:r w:rsidRPr="00542E15">
        <w:rPr>
          <w:rFonts w:hAnsi="ＭＳ 明朝" w:hint="eastAsia"/>
          <w:sz w:val="18"/>
          <w:szCs w:val="22"/>
        </w:rPr>
        <w:t>５</w:t>
      </w:r>
      <w:r w:rsidRPr="00542E15">
        <w:rPr>
          <w:rFonts w:hint="eastAsia"/>
          <w:sz w:val="18"/>
          <w:szCs w:val="22"/>
        </w:rPr>
        <w:t xml:space="preserve">　雇用機会の確保</w:t>
      </w:r>
    </w:p>
    <w:p w:rsidR="009A5412" w:rsidRPr="00542E15" w:rsidRDefault="00841836" w:rsidP="009A5412">
      <w:pPr>
        <w:tabs>
          <w:tab w:val="left" w:leader="middleDot" w:pos="8400"/>
        </w:tabs>
        <w:spacing w:line="240" w:lineRule="auto"/>
        <w:ind w:rightChars="300" w:right="642"/>
        <w:mirrorIndents/>
        <w:rPr>
          <w:i/>
          <w:sz w:val="18"/>
          <w:szCs w:val="22"/>
        </w:rPr>
      </w:pPr>
      <w:r>
        <w:rPr>
          <w:rFonts w:hAnsi="ＭＳ 明朝"/>
          <w:noProof/>
          <w:sz w:val="16"/>
        </w:rPr>
        <w:lastRenderedPageBreak/>
        <w:pict>
          <v:shape id="_x0000_s8227" type="#_x0000_t32" style="position:absolute;left:0;text-align:left;margin-left:-11.8pt;margin-top:.35pt;width:0;height:152.6pt;z-index:251723776" o:connectortype="straight" strokecolor="#8e8e8e" strokeweight="1pt">
            <v:stroke dashstyle="dashDot"/>
          </v:shape>
        </w:pict>
      </w:r>
      <w:r w:rsidR="009A5412" w:rsidRPr="00542E15">
        <w:rPr>
          <w:rFonts w:hint="eastAsia"/>
          <w:sz w:val="18"/>
          <w:szCs w:val="22"/>
        </w:rPr>
        <w:t xml:space="preserve">　　第</w:t>
      </w:r>
      <w:r w:rsidR="009A5412" w:rsidRPr="00542E15">
        <w:rPr>
          <w:rFonts w:hAnsi="ＭＳ 明朝" w:hint="eastAsia"/>
          <w:sz w:val="18"/>
          <w:szCs w:val="22"/>
        </w:rPr>
        <w:t>６</w:t>
      </w:r>
      <w:r w:rsidR="009A5412" w:rsidRPr="00542E15">
        <w:rPr>
          <w:rFonts w:hint="eastAsia"/>
          <w:sz w:val="18"/>
          <w:szCs w:val="22"/>
        </w:rPr>
        <w:t xml:space="preserve">　住宅の確保等</w:t>
      </w:r>
    </w:p>
    <w:p w:rsidR="009A5412" w:rsidRPr="00542E15" w:rsidRDefault="009A5412" w:rsidP="009A5412">
      <w:pPr>
        <w:tabs>
          <w:tab w:val="left" w:leader="middleDot" w:pos="8400"/>
        </w:tabs>
        <w:spacing w:line="240" w:lineRule="auto"/>
        <w:ind w:rightChars="300" w:right="642"/>
        <w:mirrorIndents/>
        <w:rPr>
          <w:sz w:val="18"/>
          <w:szCs w:val="22"/>
        </w:rPr>
      </w:pPr>
      <w:r w:rsidRPr="00542E15">
        <w:rPr>
          <w:rFonts w:hint="eastAsia"/>
          <w:sz w:val="18"/>
          <w:szCs w:val="22"/>
        </w:rPr>
        <w:t xml:space="preserve">　　第</w:t>
      </w:r>
      <w:r w:rsidRPr="00542E15">
        <w:rPr>
          <w:rFonts w:hAnsi="ＭＳ 明朝" w:hint="eastAsia"/>
          <w:sz w:val="18"/>
          <w:szCs w:val="22"/>
        </w:rPr>
        <w:t>７</w:t>
      </w:r>
      <w:r w:rsidRPr="00542E15">
        <w:rPr>
          <w:rFonts w:hint="eastAsia"/>
          <w:sz w:val="18"/>
          <w:szCs w:val="22"/>
        </w:rPr>
        <w:t xml:space="preserve">　被災者生活再建支援金</w:t>
      </w:r>
    </w:p>
    <w:p w:rsidR="009A5412" w:rsidRPr="00542E15" w:rsidRDefault="009A5412" w:rsidP="009A5412">
      <w:pPr>
        <w:tabs>
          <w:tab w:val="left" w:leader="middleDot" w:pos="8400"/>
        </w:tabs>
        <w:spacing w:line="240" w:lineRule="auto"/>
        <w:ind w:rightChars="300" w:right="642"/>
        <w:mirrorIndents/>
        <w:rPr>
          <w:sz w:val="18"/>
          <w:szCs w:val="22"/>
        </w:rPr>
      </w:pPr>
    </w:p>
    <w:p w:rsidR="009A5412" w:rsidRPr="004A0FC3" w:rsidRDefault="009A5412" w:rsidP="009A5412">
      <w:pPr>
        <w:tabs>
          <w:tab w:val="left" w:leader="middleDot" w:pos="4280"/>
          <w:tab w:val="left" w:leader="middleDot" w:pos="8400"/>
        </w:tabs>
        <w:spacing w:line="240" w:lineRule="auto"/>
        <w:ind w:rightChars="300" w:right="642"/>
        <w:mirrorIndents/>
        <w:rPr>
          <w:sz w:val="20"/>
          <w:szCs w:val="22"/>
        </w:rPr>
      </w:pPr>
      <w:r w:rsidRPr="004A0FC3">
        <w:rPr>
          <w:rFonts w:hint="eastAsia"/>
          <w:sz w:val="20"/>
          <w:szCs w:val="22"/>
        </w:rPr>
        <w:t>第３節　中小企業の復旧支援</w:t>
      </w:r>
      <w:r w:rsidRPr="004A0FC3">
        <w:rPr>
          <w:rFonts w:hint="eastAsia"/>
          <w:sz w:val="20"/>
          <w:szCs w:val="22"/>
        </w:rPr>
        <w:tab/>
      </w:r>
      <w:r w:rsidRPr="00933B3E">
        <w:rPr>
          <w:rFonts w:hint="eastAsia"/>
          <w:sz w:val="20"/>
          <w:szCs w:val="22"/>
        </w:rPr>
        <w:t>334</w:t>
      </w:r>
    </w:p>
    <w:p w:rsidR="009A5412" w:rsidRPr="00542E15" w:rsidRDefault="009A5412" w:rsidP="009A5412">
      <w:pPr>
        <w:tabs>
          <w:tab w:val="left" w:leader="middleDot" w:pos="8400"/>
        </w:tabs>
        <w:spacing w:line="240" w:lineRule="auto"/>
        <w:ind w:rightChars="300" w:right="642"/>
        <w:mirrorIndents/>
        <w:rPr>
          <w:sz w:val="18"/>
          <w:szCs w:val="22"/>
        </w:rPr>
      </w:pPr>
      <w:r w:rsidRPr="00542E15">
        <w:rPr>
          <w:rFonts w:hint="eastAsia"/>
          <w:sz w:val="18"/>
          <w:szCs w:val="22"/>
        </w:rPr>
        <w:t xml:space="preserve">　　第１　府の措置</w:t>
      </w:r>
    </w:p>
    <w:p w:rsidR="009A5412" w:rsidRPr="00542E15" w:rsidRDefault="009A5412" w:rsidP="009A5412">
      <w:pPr>
        <w:tabs>
          <w:tab w:val="left" w:leader="middleDot" w:pos="8400"/>
        </w:tabs>
        <w:spacing w:line="240" w:lineRule="auto"/>
        <w:ind w:rightChars="300" w:right="642"/>
        <w:mirrorIndents/>
        <w:rPr>
          <w:sz w:val="18"/>
          <w:szCs w:val="22"/>
        </w:rPr>
      </w:pPr>
      <w:r w:rsidRPr="00542E15">
        <w:rPr>
          <w:rFonts w:hint="eastAsia"/>
          <w:sz w:val="18"/>
          <w:szCs w:val="22"/>
        </w:rPr>
        <w:t xml:space="preserve">　　第２　資金の融資</w:t>
      </w:r>
    </w:p>
    <w:p w:rsidR="009A5412" w:rsidRPr="00542E15" w:rsidRDefault="009A5412" w:rsidP="009A5412">
      <w:pPr>
        <w:tabs>
          <w:tab w:val="left" w:leader="middleDot" w:pos="8400"/>
        </w:tabs>
        <w:spacing w:line="240" w:lineRule="auto"/>
        <w:ind w:rightChars="300" w:right="642"/>
        <w:mirrorIndents/>
        <w:rPr>
          <w:sz w:val="18"/>
          <w:szCs w:val="22"/>
        </w:rPr>
      </w:pPr>
    </w:p>
    <w:p w:rsidR="009A5412" w:rsidRPr="004A0FC3" w:rsidRDefault="009A5412" w:rsidP="009A5412">
      <w:pPr>
        <w:tabs>
          <w:tab w:val="left" w:leader="middleDot" w:pos="4280"/>
          <w:tab w:val="left" w:leader="middleDot" w:pos="8400"/>
        </w:tabs>
        <w:spacing w:line="240" w:lineRule="auto"/>
        <w:ind w:rightChars="300" w:right="642"/>
        <w:mirrorIndents/>
        <w:rPr>
          <w:sz w:val="20"/>
          <w:szCs w:val="22"/>
        </w:rPr>
      </w:pPr>
      <w:r w:rsidRPr="004A0FC3">
        <w:rPr>
          <w:rFonts w:hint="eastAsia"/>
          <w:sz w:val="20"/>
          <w:szCs w:val="22"/>
        </w:rPr>
        <w:t>第４節　農林漁業関係者の復旧支援</w:t>
      </w:r>
      <w:r w:rsidRPr="004A0FC3">
        <w:rPr>
          <w:rFonts w:hint="eastAsia"/>
          <w:sz w:val="20"/>
          <w:szCs w:val="22"/>
        </w:rPr>
        <w:tab/>
      </w:r>
      <w:r w:rsidRPr="00933B3E">
        <w:rPr>
          <w:rFonts w:hint="eastAsia"/>
          <w:sz w:val="20"/>
          <w:szCs w:val="22"/>
        </w:rPr>
        <w:t>335</w:t>
      </w:r>
    </w:p>
    <w:p w:rsidR="009A5412" w:rsidRPr="00542E15" w:rsidRDefault="009A5412" w:rsidP="009A5412">
      <w:pPr>
        <w:tabs>
          <w:tab w:val="left" w:leader="middleDot" w:pos="8400"/>
        </w:tabs>
        <w:spacing w:line="240" w:lineRule="auto"/>
        <w:ind w:rightChars="300" w:right="642"/>
        <w:mirrorIndents/>
        <w:rPr>
          <w:sz w:val="18"/>
          <w:szCs w:val="22"/>
        </w:rPr>
      </w:pPr>
      <w:r w:rsidRPr="00542E15">
        <w:rPr>
          <w:rFonts w:hint="eastAsia"/>
          <w:sz w:val="18"/>
          <w:szCs w:val="22"/>
        </w:rPr>
        <w:t xml:space="preserve">　　第１　府の措置</w:t>
      </w:r>
    </w:p>
    <w:p w:rsidR="009A5412" w:rsidRPr="00542E15" w:rsidRDefault="009A5412" w:rsidP="009A5412">
      <w:pPr>
        <w:tabs>
          <w:tab w:val="left" w:leader="middleDot" w:pos="8400"/>
        </w:tabs>
        <w:spacing w:line="240" w:lineRule="auto"/>
        <w:ind w:rightChars="300" w:right="642"/>
        <w:mirrorIndents/>
        <w:rPr>
          <w:sz w:val="18"/>
          <w:szCs w:val="22"/>
        </w:rPr>
      </w:pPr>
      <w:r w:rsidRPr="00542E15">
        <w:rPr>
          <w:rFonts w:hint="eastAsia"/>
          <w:sz w:val="18"/>
          <w:szCs w:val="22"/>
        </w:rPr>
        <w:t xml:space="preserve">　　第２　資金の融資</w:t>
      </w:r>
    </w:p>
    <w:p w:rsidR="009A5412" w:rsidRPr="00542E15" w:rsidRDefault="009A5412" w:rsidP="009A5412">
      <w:pPr>
        <w:tabs>
          <w:tab w:val="left" w:leader="middleDot" w:pos="8400"/>
        </w:tabs>
        <w:spacing w:line="240" w:lineRule="auto"/>
        <w:ind w:rightChars="300" w:right="642"/>
        <w:mirrorIndents/>
        <w:rPr>
          <w:sz w:val="18"/>
          <w:szCs w:val="22"/>
        </w:rPr>
      </w:pPr>
    </w:p>
    <w:p w:rsidR="009A5412" w:rsidRPr="00933B3E" w:rsidRDefault="009A5412" w:rsidP="009A5412">
      <w:pPr>
        <w:tabs>
          <w:tab w:val="left" w:leader="middleDot" w:pos="4280"/>
          <w:tab w:val="left" w:leader="middleDot" w:pos="8400"/>
        </w:tabs>
        <w:spacing w:line="240" w:lineRule="auto"/>
        <w:ind w:rightChars="300" w:right="642"/>
        <w:mirrorIndents/>
        <w:rPr>
          <w:sz w:val="20"/>
          <w:szCs w:val="22"/>
        </w:rPr>
        <w:sectPr w:rsidR="009A5412" w:rsidRPr="00933B3E" w:rsidSect="00900FEC">
          <w:endnotePr>
            <w:numStart w:val="0"/>
          </w:endnotePr>
          <w:type w:val="continuous"/>
          <w:pgSz w:w="12247" w:h="17180" w:code="9"/>
          <w:pgMar w:top="170" w:right="170" w:bottom="170" w:left="170" w:header="850" w:footer="397" w:gutter="170"/>
          <w:pgNumType w:fmt="numberInDash"/>
          <w:cols w:num="2" w:space="720"/>
          <w:docGrid w:linePitch="286"/>
        </w:sectPr>
      </w:pPr>
      <w:r w:rsidRPr="004A0FC3">
        <w:rPr>
          <w:rFonts w:hAnsi="ＭＳ 明朝" w:hint="eastAsia"/>
          <w:sz w:val="20"/>
          <w:szCs w:val="22"/>
        </w:rPr>
        <w:t>第５節　ライフライン等の復旧</w:t>
      </w:r>
      <w:r w:rsidRPr="004A0FC3">
        <w:rPr>
          <w:rFonts w:hint="eastAsia"/>
          <w:sz w:val="20"/>
          <w:szCs w:val="22"/>
        </w:rPr>
        <w:tab/>
      </w:r>
      <w:r w:rsidRPr="00933B3E">
        <w:rPr>
          <w:rFonts w:hint="eastAsia"/>
          <w:sz w:val="20"/>
          <w:szCs w:val="22"/>
        </w:rPr>
        <w:t>336</w:t>
      </w:r>
    </w:p>
    <w:p w:rsidR="009A5412" w:rsidRPr="00542E15" w:rsidRDefault="009A5412" w:rsidP="009A5412">
      <w:pPr>
        <w:tabs>
          <w:tab w:val="left" w:leader="middleDot" w:pos="8400"/>
        </w:tabs>
        <w:spacing w:line="240" w:lineRule="auto"/>
        <w:ind w:leftChars="450" w:left="963" w:rightChars="300" w:right="642"/>
        <w:mirrorIndents/>
        <w:rPr>
          <w:sz w:val="18"/>
          <w:szCs w:val="22"/>
        </w:rPr>
      </w:pPr>
    </w:p>
    <w:p w:rsidR="009A5412" w:rsidRPr="004A0FC3" w:rsidRDefault="009A5412" w:rsidP="009A5412">
      <w:pPr>
        <w:tabs>
          <w:tab w:val="left" w:leader="middleDot" w:pos="8400"/>
        </w:tabs>
        <w:spacing w:line="240" w:lineRule="auto"/>
        <w:ind w:leftChars="450" w:left="963" w:rightChars="300" w:right="642"/>
        <w:mirrorIndents/>
        <w:rPr>
          <w:rFonts w:ascii="ＭＳ ゴシック" w:eastAsia="ＭＳ ゴシック" w:hAnsi="ＭＳ ゴシック"/>
          <w:szCs w:val="22"/>
        </w:rPr>
      </w:pPr>
      <w:r w:rsidRPr="004A0FC3">
        <w:rPr>
          <w:rFonts w:ascii="ＭＳ ゴシック" w:eastAsia="ＭＳ ゴシック" w:hAnsi="ＭＳ ゴシック" w:hint="eastAsia"/>
          <w:szCs w:val="22"/>
        </w:rPr>
        <w:t>第２章　災害復興対策</w:t>
      </w:r>
    </w:p>
    <w:p w:rsidR="009A5412" w:rsidRPr="00542E15" w:rsidRDefault="009A5412" w:rsidP="009A5412">
      <w:pPr>
        <w:tabs>
          <w:tab w:val="left" w:leader="middleDot" w:pos="8400"/>
        </w:tabs>
        <w:spacing w:line="240" w:lineRule="auto"/>
        <w:ind w:leftChars="450" w:left="963" w:rightChars="300" w:right="642"/>
        <w:mirrorIndents/>
        <w:rPr>
          <w:sz w:val="18"/>
          <w:szCs w:val="22"/>
        </w:rPr>
      </w:pPr>
      <w:r w:rsidRPr="00542E15">
        <w:rPr>
          <w:rFonts w:hint="eastAsia"/>
          <w:sz w:val="18"/>
          <w:szCs w:val="22"/>
        </w:rPr>
        <w:t xml:space="preserve">　　　</w:t>
      </w:r>
    </w:p>
    <w:p w:rsidR="009A5412" w:rsidRDefault="009A5412" w:rsidP="009A5412">
      <w:pPr>
        <w:tabs>
          <w:tab w:val="left" w:leader="middleDot" w:pos="8400"/>
        </w:tabs>
        <w:spacing w:line="240" w:lineRule="auto"/>
        <w:ind w:leftChars="450" w:left="963" w:rightChars="300" w:right="642" w:firstLineChars="100" w:firstLine="184"/>
        <w:mirrorIndents/>
        <w:rPr>
          <w:sz w:val="18"/>
          <w:szCs w:val="22"/>
        </w:rPr>
        <w:sectPr w:rsidR="009A5412" w:rsidSect="00900FEC">
          <w:endnotePr>
            <w:numStart w:val="0"/>
          </w:endnotePr>
          <w:type w:val="continuous"/>
          <w:pgSz w:w="12247" w:h="17180" w:code="9"/>
          <w:pgMar w:top="170" w:right="170" w:bottom="170" w:left="170" w:header="850" w:footer="397" w:gutter="170"/>
          <w:pgNumType w:fmt="numberInDash"/>
          <w:cols w:space="720"/>
          <w:docGrid w:linePitch="286"/>
        </w:sectPr>
      </w:pPr>
    </w:p>
    <w:p w:rsidR="009A5412" w:rsidRPr="004A0FC3" w:rsidRDefault="009A5412" w:rsidP="009A5412">
      <w:pPr>
        <w:tabs>
          <w:tab w:val="left" w:leader="middleDot" w:pos="5350"/>
          <w:tab w:val="left" w:leader="middleDot" w:pos="8400"/>
        </w:tabs>
        <w:spacing w:line="240" w:lineRule="auto"/>
        <w:ind w:leftChars="450" w:left="963" w:rightChars="300" w:right="642" w:firstLineChars="100" w:firstLine="204"/>
        <w:mirrorIndents/>
        <w:rPr>
          <w:sz w:val="20"/>
          <w:szCs w:val="22"/>
        </w:rPr>
      </w:pPr>
      <w:r w:rsidRPr="004A0FC3">
        <w:rPr>
          <w:rFonts w:hint="eastAsia"/>
          <w:sz w:val="20"/>
          <w:szCs w:val="22"/>
        </w:rPr>
        <w:lastRenderedPageBreak/>
        <w:t>第１節　復興に向けた基本的な考え方</w:t>
      </w:r>
      <w:r w:rsidRPr="004A0FC3">
        <w:rPr>
          <w:rFonts w:hint="eastAsia"/>
          <w:sz w:val="20"/>
          <w:szCs w:val="22"/>
        </w:rPr>
        <w:tab/>
      </w:r>
      <w:r w:rsidRPr="00933B3E">
        <w:rPr>
          <w:rFonts w:hint="eastAsia"/>
          <w:sz w:val="20"/>
          <w:szCs w:val="22"/>
        </w:rPr>
        <w:t>341</w:t>
      </w:r>
    </w:p>
    <w:p w:rsidR="009A5412" w:rsidRPr="00542E15" w:rsidRDefault="009A5412" w:rsidP="009A5412">
      <w:pPr>
        <w:tabs>
          <w:tab w:val="left" w:leader="middleDot" w:pos="8400"/>
        </w:tabs>
        <w:spacing w:line="240" w:lineRule="auto"/>
        <w:ind w:leftChars="450" w:left="963" w:rightChars="300" w:right="642"/>
        <w:mirrorIndents/>
        <w:rPr>
          <w:sz w:val="18"/>
          <w:szCs w:val="22"/>
        </w:rPr>
      </w:pPr>
    </w:p>
    <w:p w:rsidR="009A5412" w:rsidRPr="00542E15" w:rsidRDefault="009A5412" w:rsidP="00D102B0">
      <w:pPr>
        <w:tabs>
          <w:tab w:val="left" w:leader="middleDot" w:pos="5350"/>
        </w:tabs>
        <w:spacing w:line="240" w:lineRule="auto"/>
        <w:ind w:leftChars="450" w:left="1925" w:rightChars="-76" w:right="-163" w:hangingChars="523" w:hanging="962"/>
        <w:mirrorIndents/>
        <w:rPr>
          <w:sz w:val="18"/>
          <w:szCs w:val="22"/>
        </w:rPr>
      </w:pPr>
      <w:r w:rsidRPr="00542E15">
        <w:rPr>
          <w:rFonts w:hint="eastAsia"/>
          <w:sz w:val="18"/>
          <w:szCs w:val="22"/>
        </w:rPr>
        <w:t xml:space="preserve">　</w:t>
      </w:r>
      <w:r w:rsidRPr="004A0FC3">
        <w:rPr>
          <w:rFonts w:hint="eastAsia"/>
          <w:sz w:val="20"/>
          <w:szCs w:val="22"/>
        </w:rPr>
        <w:t>第２節　府における復興に向けた組織・体制整備</w:t>
      </w:r>
      <w:r w:rsidRPr="004A0FC3">
        <w:rPr>
          <w:rFonts w:hint="eastAsia"/>
          <w:sz w:val="20"/>
          <w:szCs w:val="22"/>
        </w:rPr>
        <w:tab/>
      </w:r>
      <w:r w:rsidRPr="00933B3E">
        <w:rPr>
          <w:rFonts w:hint="eastAsia"/>
          <w:sz w:val="20"/>
          <w:szCs w:val="22"/>
        </w:rPr>
        <w:t>341</w:t>
      </w:r>
    </w:p>
    <w:p w:rsidR="009A5412" w:rsidRPr="00542E15" w:rsidRDefault="009A5412" w:rsidP="009A5412">
      <w:pPr>
        <w:tabs>
          <w:tab w:val="left" w:leader="middleDot" w:pos="8400"/>
        </w:tabs>
        <w:spacing w:line="240" w:lineRule="auto"/>
        <w:ind w:leftChars="450" w:left="963" w:rightChars="300" w:right="642"/>
        <w:mirrorIndents/>
        <w:rPr>
          <w:sz w:val="18"/>
          <w:szCs w:val="22"/>
        </w:rPr>
      </w:pPr>
      <w:r w:rsidRPr="00542E15">
        <w:rPr>
          <w:rFonts w:hint="eastAsia"/>
          <w:sz w:val="18"/>
          <w:szCs w:val="22"/>
        </w:rPr>
        <w:t xml:space="preserve">　　　</w:t>
      </w:r>
      <w:r w:rsidRPr="00542E15">
        <w:rPr>
          <w:rFonts w:hAnsi="ＭＳ 明朝" w:cs="メイリオ" w:hint="eastAsia"/>
          <w:sz w:val="18"/>
          <w:szCs w:val="22"/>
        </w:rPr>
        <w:t>第１　復興対策本部の設置</w:t>
      </w:r>
    </w:p>
    <w:p w:rsidR="009A5412" w:rsidRPr="00542E15" w:rsidRDefault="009A5412" w:rsidP="009A5412">
      <w:pPr>
        <w:tabs>
          <w:tab w:val="left" w:leader="middleDot" w:pos="8400"/>
        </w:tabs>
        <w:spacing w:line="240" w:lineRule="auto"/>
        <w:ind w:leftChars="450" w:left="963" w:rightChars="300" w:right="642"/>
        <w:mirrorIndents/>
        <w:rPr>
          <w:sz w:val="18"/>
          <w:szCs w:val="22"/>
        </w:rPr>
      </w:pPr>
      <w:r w:rsidRPr="00542E15">
        <w:rPr>
          <w:rFonts w:hAnsi="ＭＳ 明朝" w:cs="メイリオ" w:hint="eastAsia"/>
          <w:sz w:val="18"/>
          <w:szCs w:val="22"/>
        </w:rPr>
        <w:t xml:space="preserve">　　　第２　関係機関との調整</w:t>
      </w:r>
    </w:p>
    <w:p w:rsidR="009A5412" w:rsidRPr="00542E15" w:rsidRDefault="009A5412" w:rsidP="009A5412">
      <w:pPr>
        <w:tabs>
          <w:tab w:val="left" w:leader="middleDot" w:pos="8400"/>
        </w:tabs>
        <w:spacing w:line="240" w:lineRule="auto"/>
        <w:ind w:leftChars="450" w:left="963" w:rightChars="300" w:right="642" w:firstLineChars="100" w:firstLine="184"/>
        <w:mirrorIndents/>
        <w:rPr>
          <w:sz w:val="18"/>
          <w:szCs w:val="22"/>
        </w:rPr>
      </w:pPr>
    </w:p>
    <w:p w:rsidR="009A5412" w:rsidRPr="004A0FC3" w:rsidRDefault="009A5412" w:rsidP="009A5412">
      <w:pPr>
        <w:tabs>
          <w:tab w:val="left" w:leader="middleDot" w:pos="5350"/>
          <w:tab w:val="left" w:leader="middleDot" w:pos="8400"/>
        </w:tabs>
        <w:spacing w:line="240" w:lineRule="auto"/>
        <w:ind w:leftChars="450" w:left="963" w:rightChars="300" w:right="642" w:firstLineChars="100" w:firstLine="204"/>
        <w:mirrorIndents/>
        <w:rPr>
          <w:sz w:val="20"/>
          <w:szCs w:val="22"/>
        </w:rPr>
      </w:pPr>
      <w:r w:rsidRPr="004A0FC3">
        <w:rPr>
          <w:rFonts w:hint="eastAsia"/>
          <w:sz w:val="20"/>
          <w:szCs w:val="22"/>
        </w:rPr>
        <w:t>第３節　府における復興計画等の策定</w:t>
      </w:r>
      <w:r w:rsidRPr="004A0FC3">
        <w:rPr>
          <w:rFonts w:hint="eastAsia"/>
          <w:sz w:val="20"/>
          <w:szCs w:val="22"/>
        </w:rPr>
        <w:tab/>
      </w:r>
      <w:r w:rsidRPr="00933B3E">
        <w:rPr>
          <w:rFonts w:hint="eastAsia"/>
          <w:noProof/>
          <w:sz w:val="20"/>
          <w:szCs w:val="22"/>
        </w:rPr>
        <w:t>34</w:t>
      </w:r>
      <w:r w:rsidR="00212E0D" w:rsidRPr="00933B3E">
        <w:rPr>
          <w:rFonts w:hint="eastAsia"/>
          <w:noProof/>
          <w:sz w:val="20"/>
          <w:szCs w:val="22"/>
        </w:rPr>
        <w:t>3</w:t>
      </w:r>
    </w:p>
    <w:p w:rsidR="009A5412" w:rsidRPr="00542E15" w:rsidRDefault="009A5412" w:rsidP="009A5412">
      <w:pPr>
        <w:tabs>
          <w:tab w:val="left" w:leader="middleDot" w:pos="8400"/>
        </w:tabs>
        <w:spacing w:line="240" w:lineRule="auto"/>
        <w:ind w:leftChars="450" w:left="963" w:rightChars="300" w:right="642"/>
        <w:mirrorIndents/>
        <w:rPr>
          <w:sz w:val="18"/>
          <w:szCs w:val="22"/>
        </w:rPr>
      </w:pPr>
      <w:r w:rsidRPr="00542E15">
        <w:rPr>
          <w:rFonts w:hint="eastAsia"/>
          <w:sz w:val="18"/>
          <w:szCs w:val="22"/>
        </w:rPr>
        <w:t xml:space="preserve">　　　第１　</w:t>
      </w:r>
      <w:r w:rsidRPr="00933B3E">
        <w:rPr>
          <w:rFonts w:hint="eastAsia"/>
          <w:sz w:val="18"/>
          <w:szCs w:val="22"/>
        </w:rPr>
        <w:t>復興</w:t>
      </w:r>
      <w:r w:rsidRPr="00542E15">
        <w:rPr>
          <w:rFonts w:hint="eastAsia"/>
          <w:sz w:val="18"/>
          <w:szCs w:val="22"/>
        </w:rPr>
        <w:t>方針の</w:t>
      </w:r>
      <w:r w:rsidRPr="00933B3E">
        <w:rPr>
          <w:rFonts w:hint="eastAsia"/>
          <w:sz w:val="18"/>
          <w:szCs w:val="22"/>
        </w:rPr>
        <w:t>策定</w:t>
      </w:r>
    </w:p>
    <w:p w:rsidR="009A5412" w:rsidRPr="00542E15" w:rsidRDefault="00841836" w:rsidP="009A5412">
      <w:pPr>
        <w:tabs>
          <w:tab w:val="left" w:leader="middleDot" w:pos="8400"/>
        </w:tabs>
        <w:spacing w:line="240" w:lineRule="auto"/>
        <w:ind w:rightChars="300" w:right="642"/>
        <w:mirrorIndents/>
        <w:rPr>
          <w:rFonts w:hAnsi="ＭＳ 明朝" w:cs="メイリオ"/>
          <w:sz w:val="18"/>
          <w:szCs w:val="22"/>
        </w:rPr>
      </w:pPr>
      <w:r>
        <w:rPr>
          <w:rFonts w:hAnsi="ＭＳ 明朝"/>
          <w:noProof/>
          <w:sz w:val="16"/>
        </w:rPr>
        <w:lastRenderedPageBreak/>
        <w:pict>
          <v:shape id="_x0000_s8228" type="#_x0000_t32" style="position:absolute;left:0;text-align:left;margin-left:-11.8pt;margin-top:3.9pt;width:0;height:104.3pt;z-index:251724800" o:connectortype="straight" strokecolor="#8e8e8e" strokeweight="1pt">
            <v:stroke dashstyle="dashDot"/>
          </v:shape>
        </w:pict>
      </w:r>
      <w:r w:rsidR="009A5412" w:rsidRPr="00542E15">
        <w:rPr>
          <w:rFonts w:hAnsi="ＭＳ 明朝" w:hint="eastAsia"/>
          <w:sz w:val="18"/>
          <w:szCs w:val="22"/>
        </w:rPr>
        <w:t xml:space="preserve">　　</w:t>
      </w:r>
      <w:r w:rsidR="009A5412" w:rsidRPr="00542E15">
        <w:rPr>
          <w:rFonts w:hAnsi="ＭＳ 明朝" w:cs="メイリオ" w:hint="eastAsia"/>
          <w:sz w:val="18"/>
          <w:szCs w:val="22"/>
        </w:rPr>
        <w:t>第２　復興計画の策定</w:t>
      </w:r>
    </w:p>
    <w:p w:rsidR="009A5412" w:rsidRPr="00542E15" w:rsidRDefault="009A5412" w:rsidP="009A5412">
      <w:pPr>
        <w:tabs>
          <w:tab w:val="left" w:leader="middleDot" w:pos="8400"/>
        </w:tabs>
        <w:spacing w:line="240" w:lineRule="auto"/>
        <w:ind w:rightChars="300" w:right="642"/>
        <w:mirrorIndents/>
        <w:rPr>
          <w:rFonts w:hAnsi="ＭＳ 明朝"/>
          <w:sz w:val="18"/>
          <w:szCs w:val="22"/>
        </w:rPr>
      </w:pPr>
      <w:r w:rsidRPr="00542E15">
        <w:rPr>
          <w:rFonts w:hAnsi="ＭＳ 明朝" w:cs="メイリオ" w:hint="eastAsia"/>
          <w:sz w:val="18"/>
          <w:szCs w:val="22"/>
        </w:rPr>
        <w:t xml:space="preserve">　　第３　復興計画の内容</w:t>
      </w:r>
    </w:p>
    <w:p w:rsidR="009A5412" w:rsidRPr="00542E15" w:rsidRDefault="009A5412" w:rsidP="009A5412">
      <w:pPr>
        <w:tabs>
          <w:tab w:val="left" w:leader="middleDot" w:pos="8400"/>
        </w:tabs>
        <w:spacing w:line="240" w:lineRule="auto"/>
        <w:ind w:rightChars="300" w:right="642" w:firstLineChars="100" w:firstLine="184"/>
        <w:mirrorIndents/>
        <w:rPr>
          <w:rFonts w:hAnsi="ＭＳ 明朝" w:cs="メイリオ"/>
          <w:sz w:val="18"/>
          <w:szCs w:val="22"/>
        </w:rPr>
      </w:pPr>
      <w:r w:rsidRPr="00542E15">
        <w:rPr>
          <w:rFonts w:ascii="ＭＳ ゴシック" w:eastAsia="ＭＳ ゴシック" w:hAnsi="ＭＳ ゴシック" w:cs="メイリオ" w:hint="eastAsia"/>
          <w:sz w:val="18"/>
          <w:szCs w:val="22"/>
        </w:rPr>
        <w:t xml:space="preserve">　</w:t>
      </w:r>
      <w:r w:rsidRPr="00542E15">
        <w:rPr>
          <w:rFonts w:hAnsi="ＭＳ 明朝" w:cs="メイリオ" w:hint="eastAsia"/>
          <w:sz w:val="18"/>
          <w:szCs w:val="22"/>
        </w:rPr>
        <w:t>第４　復興財源の確保</w:t>
      </w:r>
    </w:p>
    <w:p w:rsidR="009A5412" w:rsidRPr="00542E15" w:rsidRDefault="009A5412" w:rsidP="009A5412">
      <w:pPr>
        <w:tabs>
          <w:tab w:val="left" w:leader="middleDot" w:pos="8400"/>
        </w:tabs>
        <w:spacing w:line="240" w:lineRule="auto"/>
        <w:ind w:rightChars="300" w:right="642" w:firstLineChars="100" w:firstLine="184"/>
        <w:mirrorIndents/>
        <w:rPr>
          <w:sz w:val="18"/>
          <w:szCs w:val="22"/>
        </w:rPr>
      </w:pPr>
    </w:p>
    <w:p w:rsidR="009A5412" w:rsidRPr="004A0FC3" w:rsidRDefault="009A5412" w:rsidP="009A5412">
      <w:pPr>
        <w:tabs>
          <w:tab w:val="left" w:leader="middleDot" w:pos="4280"/>
          <w:tab w:val="left" w:leader="middleDot" w:pos="8400"/>
        </w:tabs>
        <w:spacing w:line="240" w:lineRule="auto"/>
        <w:ind w:rightChars="300" w:right="642"/>
        <w:mirrorIndents/>
        <w:rPr>
          <w:sz w:val="20"/>
          <w:szCs w:val="22"/>
        </w:rPr>
      </w:pPr>
      <w:r w:rsidRPr="004A0FC3">
        <w:rPr>
          <w:rFonts w:hint="eastAsia"/>
          <w:sz w:val="20"/>
          <w:szCs w:val="22"/>
        </w:rPr>
        <w:t>第４節　市町村における復興に向けた取組み</w:t>
      </w:r>
      <w:r w:rsidRPr="004A0FC3">
        <w:rPr>
          <w:rFonts w:hint="eastAsia"/>
          <w:sz w:val="20"/>
          <w:szCs w:val="22"/>
        </w:rPr>
        <w:tab/>
      </w:r>
      <w:r w:rsidR="00841836">
        <w:rPr>
          <w:noProof/>
          <w:color w:val="FF0000"/>
          <w:sz w:val="20"/>
          <w:szCs w:val="22"/>
          <w:u w:val="single"/>
        </w:rPr>
        <w:pict>
          <v:rect id="_x0000_s8224" style="position:absolute;left:0;text-align:left;margin-left:198pt;margin-top:756pt;width:36pt;height:18pt;z-index:251720704;mso-position-horizontal-relative:text;mso-position-vertical-relative:text" stroked="f">
            <v:textbox inset="5.85pt,.7pt,5.85pt,.7pt"/>
          </v:rect>
        </w:pict>
      </w:r>
      <w:r w:rsidRPr="00933B3E">
        <w:rPr>
          <w:rFonts w:hint="eastAsia"/>
          <w:sz w:val="20"/>
          <w:szCs w:val="22"/>
        </w:rPr>
        <w:t>34</w:t>
      </w:r>
      <w:r w:rsidR="00212E0D" w:rsidRPr="00933B3E">
        <w:rPr>
          <w:rFonts w:hint="eastAsia"/>
          <w:sz w:val="20"/>
          <w:szCs w:val="22"/>
        </w:rPr>
        <w:t>4</w:t>
      </w:r>
    </w:p>
    <w:p w:rsidR="009A5412" w:rsidRPr="00542E15" w:rsidRDefault="009A5412" w:rsidP="009A5412">
      <w:pPr>
        <w:tabs>
          <w:tab w:val="left" w:pos="6585"/>
        </w:tabs>
        <w:spacing w:line="240" w:lineRule="auto"/>
        <w:ind w:rightChars="300" w:right="642"/>
        <w:mirrorIndents/>
        <w:rPr>
          <w:sz w:val="18"/>
          <w:szCs w:val="22"/>
        </w:rPr>
      </w:pPr>
      <w:r w:rsidRPr="00542E15">
        <w:rPr>
          <w:sz w:val="18"/>
          <w:szCs w:val="22"/>
        </w:rPr>
        <w:tab/>
      </w:r>
    </w:p>
    <w:p w:rsidR="009A5412" w:rsidRDefault="009A5412" w:rsidP="009A5412">
      <w:pPr>
        <w:tabs>
          <w:tab w:val="left" w:leader="middleDot" w:pos="4280"/>
          <w:tab w:val="left" w:leader="middleDot" w:pos="8400"/>
        </w:tabs>
        <w:spacing w:line="240" w:lineRule="auto"/>
        <w:ind w:rightChars="300" w:right="642"/>
        <w:mirrorIndents/>
        <w:rPr>
          <w:sz w:val="20"/>
          <w:szCs w:val="22"/>
        </w:rPr>
      </w:pPr>
      <w:r w:rsidRPr="004A0FC3">
        <w:rPr>
          <w:rFonts w:hint="eastAsia"/>
          <w:sz w:val="20"/>
          <w:szCs w:val="22"/>
        </w:rPr>
        <w:t>第５節　関西広域連合における</w:t>
      </w:r>
    </w:p>
    <w:p w:rsidR="009A5412" w:rsidRPr="004A0FC3" w:rsidRDefault="009A5412" w:rsidP="009A5412">
      <w:pPr>
        <w:tabs>
          <w:tab w:val="left" w:leader="middleDot" w:pos="4280"/>
          <w:tab w:val="left" w:leader="middleDot" w:pos="8400"/>
        </w:tabs>
        <w:spacing w:line="240" w:lineRule="auto"/>
        <w:ind w:rightChars="300" w:right="642" w:firstLineChars="400" w:firstLine="816"/>
        <w:mirrorIndents/>
        <w:rPr>
          <w:sz w:val="20"/>
          <w:szCs w:val="22"/>
        </w:rPr>
      </w:pPr>
      <w:r w:rsidRPr="004A0FC3">
        <w:rPr>
          <w:rFonts w:hint="eastAsia"/>
          <w:sz w:val="20"/>
          <w:szCs w:val="22"/>
        </w:rPr>
        <w:t>復興に向けた取組み</w:t>
      </w:r>
      <w:r w:rsidRPr="004A0FC3">
        <w:rPr>
          <w:rFonts w:hint="eastAsia"/>
          <w:sz w:val="20"/>
          <w:szCs w:val="22"/>
        </w:rPr>
        <w:tab/>
      </w:r>
      <w:r w:rsidR="00841836">
        <w:rPr>
          <w:noProof/>
          <w:color w:val="FF0000"/>
          <w:sz w:val="20"/>
          <w:szCs w:val="22"/>
          <w:u w:val="single"/>
        </w:rPr>
        <w:pict>
          <v:rect id="_x0000_s8225" style="position:absolute;left:0;text-align:left;margin-left:198pt;margin-top:756pt;width:36pt;height:18pt;z-index:251721728;mso-position-horizontal-relative:text;mso-position-vertical-relative:text" stroked="f">
            <v:textbox inset="5.85pt,.7pt,5.85pt,.7pt"/>
          </v:rect>
        </w:pict>
      </w:r>
      <w:r w:rsidRPr="00933B3E">
        <w:rPr>
          <w:rFonts w:hint="eastAsia"/>
          <w:sz w:val="20"/>
          <w:szCs w:val="22"/>
        </w:rPr>
        <w:t>34</w:t>
      </w:r>
      <w:r w:rsidR="00212E0D" w:rsidRPr="00933B3E">
        <w:rPr>
          <w:rFonts w:hint="eastAsia"/>
          <w:sz w:val="20"/>
          <w:szCs w:val="22"/>
        </w:rPr>
        <w:t>5</w:t>
      </w:r>
    </w:p>
    <w:p w:rsidR="00D013A2" w:rsidRDefault="00D013A2" w:rsidP="00D013A2">
      <w:pPr>
        <w:tabs>
          <w:tab w:val="left" w:leader="middleDot" w:pos="8400"/>
        </w:tabs>
        <w:spacing w:line="240" w:lineRule="auto"/>
        <w:ind w:rightChars="300" w:right="642"/>
        <w:mirrorIndents/>
        <w:rPr>
          <w:sz w:val="16"/>
        </w:rPr>
        <w:sectPr w:rsidR="00D013A2" w:rsidSect="00900FEC">
          <w:endnotePr>
            <w:numStart w:val="0"/>
          </w:endnotePr>
          <w:type w:val="continuous"/>
          <w:pgSz w:w="12247" w:h="17180" w:code="9"/>
          <w:pgMar w:top="170" w:right="170" w:bottom="170" w:left="170" w:header="850" w:footer="397" w:gutter="170"/>
          <w:pgNumType w:fmt="numberInDash"/>
          <w:cols w:num="2" w:space="720"/>
          <w:docGrid w:linePitch="286"/>
        </w:sectPr>
      </w:pPr>
    </w:p>
    <w:p w:rsidR="00D013A2" w:rsidRDefault="00D013A2" w:rsidP="00D013A2">
      <w:pPr>
        <w:tabs>
          <w:tab w:val="left" w:leader="middleDot" w:pos="8400"/>
        </w:tabs>
        <w:spacing w:line="240" w:lineRule="auto"/>
        <w:ind w:rightChars="300" w:right="642"/>
        <w:mirrorIndents/>
        <w:rPr>
          <w:sz w:val="16"/>
        </w:rPr>
      </w:pPr>
    </w:p>
    <w:p w:rsidR="00D013A2" w:rsidRDefault="00D013A2" w:rsidP="00D013A2">
      <w:pPr>
        <w:tabs>
          <w:tab w:val="left" w:leader="middleDot" w:pos="8400"/>
        </w:tabs>
        <w:spacing w:line="240" w:lineRule="auto"/>
        <w:ind w:rightChars="300" w:right="642"/>
        <w:mirrorIndents/>
        <w:rPr>
          <w:sz w:val="16"/>
        </w:rPr>
      </w:pPr>
    </w:p>
    <w:p w:rsidR="00D013A2" w:rsidRDefault="00D013A2" w:rsidP="00D013A2">
      <w:pPr>
        <w:tabs>
          <w:tab w:val="left" w:leader="middleDot" w:pos="8400"/>
        </w:tabs>
        <w:spacing w:line="240" w:lineRule="auto"/>
        <w:ind w:rightChars="300" w:right="642"/>
        <w:mirrorIndents/>
        <w:rPr>
          <w:sz w:val="16"/>
        </w:rPr>
      </w:pPr>
    </w:p>
    <w:p w:rsidR="00D013A2" w:rsidRDefault="00D013A2" w:rsidP="00D013A2">
      <w:pPr>
        <w:tabs>
          <w:tab w:val="left" w:leader="middleDot" w:pos="8400"/>
        </w:tabs>
        <w:spacing w:line="240" w:lineRule="auto"/>
        <w:ind w:rightChars="300" w:right="642"/>
        <w:mirrorIndents/>
        <w:rPr>
          <w:sz w:val="16"/>
        </w:rPr>
        <w:sectPr w:rsidR="00D013A2" w:rsidSect="00900FEC">
          <w:endnotePr>
            <w:numStart w:val="0"/>
          </w:endnotePr>
          <w:type w:val="continuous"/>
          <w:pgSz w:w="12247" w:h="17180" w:code="9"/>
          <w:pgMar w:top="170" w:right="170" w:bottom="170" w:left="170" w:header="850" w:footer="397" w:gutter="170"/>
          <w:pgNumType w:fmt="numberInDash"/>
          <w:cols w:space="720"/>
          <w:docGrid w:linePitch="286"/>
        </w:sectPr>
      </w:pPr>
    </w:p>
    <w:p w:rsidR="00D013A2" w:rsidRDefault="00D013A2" w:rsidP="00D013A2">
      <w:pPr>
        <w:tabs>
          <w:tab w:val="left" w:leader="middleDot" w:pos="8400"/>
        </w:tabs>
        <w:spacing w:line="240" w:lineRule="auto"/>
        <w:ind w:rightChars="300" w:right="642"/>
        <w:mirrorIndents/>
        <w:rPr>
          <w:sz w:val="16"/>
        </w:rPr>
      </w:pPr>
    </w:p>
    <w:p w:rsidR="00D013A2" w:rsidRDefault="00D013A2" w:rsidP="00D013A2">
      <w:pPr>
        <w:tabs>
          <w:tab w:val="left" w:leader="middleDot" w:pos="8400"/>
        </w:tabs>
        <w:spacing w:line="240" w:lineRule="auto"/>
        <w:ind w:rightChars="300" w:right="642"/>
        <w:mirrorIndents/>
        <w:rPr>
          <w:sz w:val="16"/>
        </w:rPr>
      </w:pPr>
    </w:p>
    <w:p w:rsidR="00D013A2" w:rsidRDefault="00D013A2" w:rsidP="00D013A2">
      <w:pPr>
        <w:tabs>
          <w:tab w:val="left" w:leader="middleDot" w:pos="8400"/>
        </w:tabs>
        <w:spacing w:line="240" w:lineRule="auto"/>
        <w:ind w:rightChars="300" w:right="642"/>
        <w:mirrorIndents/>
        <w:rPr>
          <w:sz w:val="16"/>
        </w:rPr>
      </w:pPr>
    </w:p>
    <w:p w:rsidR="00D013A2" w:rsidRDefault="00D013A2" w:rsidP="00D013A2">
      <w:pPr>
        <w:tabs>
          <w:tab w:val="left" w:leader="middleDot" w:pos="8400"/>
        </w:tabs>
        <w:spacing w:line="240" w:lineRule="auto"/>
        <w:ind w:rightChars="300" w:right="642"/>
        <w:mirrorIndents/>
        <w:rPr>
          <w:sz w:val="16"/>
        </w:rPr>
      </w:pPr>
    </w:p>
    <w:p w:rsidR="00D013A2" w:rsidRDefault="00D013A2" w:rsidP="00D013A2">
      <w:pPr>
        <w:tabs>
          <w:tab w:val="left" w:leader="middleDot" w:pos="8400"/>
        </w:tabs>
        <w:spacing w:line="240" w:lineRule="auto"/>
        <w:ind w:rightChars="300" w:right="642"/>
        <w:mirrorIndents/>
        <w:rPr>
          <w:sz w:val="16"/>
        </w:rPr>
      </w:pPr>
    </w:p>
    <w:p w:rsidR="00D013A2" w:rsidRDefault="00D013A2" w:rsidP="00D013A2">
      <w:pPr>
        <w:tabs>
          <w:tab w:val="left" w:leader="middleDot" w:pos="8400"/>
        </w:tabs>
        <w:spacing w:line="240" w:lineRule="auto"/>
        <w:ind w:rightChars="300" w:right="642"/>
        <w:mirrorIndents/>
        <w:rPr>
          <w:sz w:val="16"/>
        </w:rPr>
      </w:pPr>
    </w:p>
    <w:p w:rsidR="00D013A2" w:rsidRDefault="00D013A2" w:rsidP="00D013A2">
      <w:pPr>
        <w:tabs>
          <w:tab w:val="left" w:leader="middleDot" w:pos="8400"/>
        </w:tabs>
        <w:spacing w:line="240" w:lineRule="auto"/>
        <w:ind w:rightChars="300" w:right="642"/>
        <w:mirrorIndents/>
        <w:rPr>
          <w:sz w:val="16"/>
        </w:rPr>
      </w:pPr>
    </w:p>
    <w:p w:rsidR="00D013A2" w:rsidRDefault="00D013A2" w:rsidP="00353A4B">
      <w:pPr>
        <w:tabs>
          <w:tab w:val="left" w:leader="middleDot" w:pos="8400"/>
        </w:tabs>
        <w:spacing w:line="240" w:lineRule="auto"/>
        <w:ind w:rightChars="500" w:right="1070"/>
        <w:rPr>
          <w:sz w:val="16"/>
        </w:rPr>
      </w:pPr>
    </w:p>
    <w:p w:rsidR="00D013A2" w:rsidRDefault="00D013A2" w:rsidP="00353A4B">
      <w:pPr>
        <w:tabs>
          <w:tab w:val="left" w:leader="middleDot" w:pos="8400"/>
        </w:tabs>
        <w:spacing w:line="240" w:lineRule="auto"/>
        <w:ind w:rightChars="500" w:right="1070"/>
        <w:rPr>
          <w:sz w:val="16"/>
        </w:rPr>
      </w:pPr>
    </w:p>
    <w:p w:rsidR="00D013A2" w:rsidRDefault="00D013A2" w:rsidP="00353A4B">
      <w:pPr>
        <w:tabs>
          <w:tab w:val="left" w:leader="middleDot" w:pos="8400"/>
        </w:tabs>
        <w:spacing w:line="240" w:lineRule="auto"/>
        <w:ind w:rightChars="500" w:right="1070"/>
        <w:rPr>
          <w:sz w:val="16"/>
        </w:rPr>
      </w:pPr>
    </w:p>
    <w:p w:rsidR="00D013A2" w:rsidRDefault="00D013A2" w:rsidP="00353A4B">
      <w:pPr>
        <w:tabs>
          <w:tab w:val="left" w:leader="middleDot" w:pos="8400"/>
        </w:tabs>
        <w:spacing w:line="240" w:lineRule="auto"/>
        <w:ind w:rightChars="500" w:right="1070"/>
        <w:rPr>
          <w:sz w:val="16"/>
        </w:rPr>
      </w:pPr>
    </w:p>
    <w:p w:rsidR="00633F5E" w:rsidRPr="00A63689" w:rsidRDefault="00633F5E" w:rsidP="00353A4B">
      <w:pPr>
        <w:tabs>
          <w:tab w:val="left" w:leader="middleDot" w:pos="8400"/>
        </w:tabs>
        <w:ind w:leftChars="450" w:left="963" w:rightChars="500" w:right="1070" w:firstLineChars="100" w:firstLine="214"/>
      </w:pPr>
    </w:p>
    <w:p w:rsidR="00633F5E" w:rsidRPr="00A63689" w:rsidRDefault="00633F5E" w:rsidP="00353A4B">
      <w:pPr>
        <w:tabs>
          <w:tab w:val="left" w:leader="middleDot" w:pos="8400"/>
        </w:tabs>
        <w:ind w:leftChars="450" w:left="963" w:rightChars="500" w:right="1070" w:firstLineChars="100" w:firstLine="214"/>
      </w:pPr>
    </w:p>
    <w:p w:rsidR="00633F5E" w:rsidRPr="00A63689" w:rsidRDefault="00633F5E" w:rsidP="00353A4B">
      <w:pPr>
        <w:tabs>
          <w:tab w:val="left" w:leader="middleDot" w:pos="8400"/>
        </w:tabs>
        <w:ind w:leftChars="450" w:left="963" w:rightChars="500" w:right="1070" w:firstLineChars="100" w:firstLine="214"/>
      </w:pPr>
    </w:p>
    <w:p w:rsidR="00633F5E" w:rsidRPr="00A63689" w:rsidRDefault="00633F5E" w:rsidP="00353A4B">
      <w:pPr>
        <w:tabs>
          <w:tab w:val="left" w:leader="middleDot" w:pos="8400"/>
        </w:tabs>
        <w:ind w:leftChars="450" w:left="963" w:rightChars="500" w:right="1070" w:firstLineChars="100" w:firstLine="214"/>
      </w:pPr>
    </w:p>
    <w:p w:rsidR="00633F5E" w:rsidRPr="00A63689" w:rsidRDefault="00633F5E" w:rsidP="00353A4B">
      <w:pPr>
        <w:tabs>
          <w:tab w:val="left" w:leader="middleDot" w:pos="8400"/>
        </w:tabs>
        <w:ind w:leftChars="450" w:left="963" w:rightChars="500" w:right="1070" w:firstLineChars="100" w:firstLine="214"/>
      </w:pPr>
    </w:p>
    <w:p w:rsidR="00633F5E" w:rsidRPr="00A63689" w:rsidRDefault="00633F5E" w:rsidP="00353A4B">
      <w:pPr>
        <w:tabs>
          <w:tab w:val="left" w:leader="middleDot" w:pos="8400"/>
        </w:tabs>
        <w:ind w:leftChars="450" w:left="963" w:rightChars="500" w:right="1070" w:firstLineChars="100" w:firstLine="214"/>
      </w:pPr>
    </w:p>
    <w:p w:rsidR="00633F5E" w:rsidRPr="00A63689" w:rsidRDefault="00633F5E" w:rsidP="00353A4B">
      <w:pPr>
        <w:tabs>
          <w:tab w:val="left" w:leader="middleDot" w:pos="8400"/>
        </w:tabs>
        <w:ind w:leftChars="450" w:left="963" w:rightChars="500" w:right="1070" w:firstLineChars="100" w:firstLine="214"/>
      </w:pPr>
    </w:p>
    <w:p w:rsidR="00633F5E" w:rsidRPr="00A63689" w:rsidRDefault="00633F5E" w:rsidP="00353A4B">
      <w:pPr>
        <w:tabs>
          <w:tab w:val="left" w:leader="middleDot" w:pos="8400"/>
        </w:tabs>
        <w:ind w:leftChars="450" w:left="963" w:rightChars="500" w:right="1070" w:firstLineChars="100" w:firstLine="214"/>
      </w:pPr>
    </w:p>
    <w:p w:rsidR="00CE170E" w:rsidRPr="00A63689" w:rsidRDefault="00CE170E" w:rsidP="00353A4B">
      <w:pPr>
        <w:tabs>
          <w:tab w:val="left" w:leader="middleDot" w:pos="8400"/>
        </w:tabs>
        <w:ind w:leftChars="450" w:left="963" w:rightChars="500" w:right="1070"/>
      </w:pPr>
    </w:p>
    <w:p w:rsidR="00CE170E" w:rsidRPr="00A63689" w:rsidRDefault="00CE170E" w:rsidP="00353A4B">
      <w:pPr>
        <w:tabs>
          <w:tab w:val="left" w:leader="middleDot" w:pos="8400"/>
        </w:tabs>
        <w:ind w:leftChars="450" w:left="963" w:rightChars="500" w:right="1070" w:firstLineChars="100" w:firstLine="214"/>
      </w:pPr>
    </w:p>
    <w:p w:rsidR="00CE170E" w:rsidRPr="00A63689" w:rsidRDefault="00CE170E" w:rsidP="00353A4B">
      <w:pPr>
        <w:tabs>
          <w:tab w:val="left" w:leader="middleDot" w:pos="8400"/>
        </w:tabs>
        <w:ind w:leftChars="450" w:left="963" w:rightChars="500" w:right="1070" w:firstLineChars="100" w:firstLine="214"/>
      </w:pPr>
    </w:p>
    <w:p w:rsidR="00DB3322" w:rsidRPr="00A63689" w:rsidRDefault="00DB3322" w:rsidP="00353A4B">
      <w:pPr>
        <w:ind w:leftChars="450" w:left="963" w:rightChars="500" w:right="1070"/>
        <w:jc w:val="center"/>
        <w:rPr>
          <w:sz w:val="40"/>
        </w:rPr>
      </w:pPr>
      <w:r w:rsidRPr="00A63689">
        <w:rPr>
          <w:rFonts w:hint="eastAsia"/>
          <w:sz w:val="40"/>
        </w:rPr>
        <w:t>〔総　　則〕</w:t>
      </w:r>
    </w:p>
    <w:p w:rsidR="00DB3322" w:rsidRPr="00A63689" w:rsidRDefault="00DB3322" w:rsidP="00353A4B">
      <w:pPr>
        <w:ind w:leftChars="450" w:left="963" w:rightChars="500" w:right="1070"/>
        <w:rPr>
          <w:sz w:val="40"/>
        </w:rPr>
      </w:pPr>
      <w:r w:rsidRPr="00A63689">
        <w:rPr>
          <w:sz w:val="40"/>
        </w:rPr>
        <w:br w:type="page"/>
      </w:r>
    </w:p>
    <w:p w:rsidR="009E338D" w:rsidRDefault="009E338D" w:rsidP="00353A4B">
      <w:pPr>
        <w:pStyle w:val="a9"/>
        <w:ind w:leftChars="450" w:left="963" w:rightChars="500" w:right="1070" w:firstLineChars="50" w:firstLine="105"/>
        <w:rPr>
          <w:rFonts w:ascii="ＭＳ ゴシック" w:eastAsia="ＭＳ ゴシック" w:hAnsi="ＭＳ ゴシック"/>
        </w:rPr>
        <w:sectPr w:rsidR="009E338D" w:rsidSect="00900FEC">
          <w:headerReference w:type="even" r:id="rId20"/>
          <w:headerReference w:type="default" r:id="rId21"/>
          <w:footerReference w:type="even" r:id="rId22"/>
          <w:footerReference w:type="default" r:id="rId23"/>
          <w:endnotePr>
            <w:numStart w:val="0"/>
          </w:endnotePr>
          <w:type w:val="nextColumn"/>
          <w:pgSz w:w="12247" w:h="17180" w:code="9"/>
          <w:pgMar w:top="170" w:right="170" w:bottom="170" w:left="170" w:header="1247" w:footer="510" w:gutter="170"/>
          <w:pgNumType w:fmt="numberInDash" w:start="1"/>
          <w:cols w:space="720"/>
          <w:docGrid w:linePitch="286"/>
        </w:sectPr>
      </w:pPr>
    </w:p>
    <w:p w:rsidR="00DB3322" w:rsidRPr="00057F4D" w:rsidRDefault="00DB3322" w:rsidP="001D2016">
      <w:pPr>
        <w:pStyle w:val="a9"/>
        <w:spacing w:line="362" w:lineRule="atLeast"/>
        <w:ind w:rightChars="500" w:right="1070" w:firstLineChars="401" w:firstLine="1283"/>
        <w:rPr>
          <w:rFonts w:ascii="ＭＳ ゴシック" w:eastAsia="ＭＳ ゴシック" w:hAnsi="ＭＳ ゴシック"/>
        </w:rPr>
      </w:pPr>
      <w:r w:rsidRPr="0090646C">
        <w:rPr>
          <w:rFonts w:ascii="ＭＳ ゴシック" w:eastAsia="ＭＳ ゴシック" w:hAnsi="ＭＳ ゴシック" w:hint="eastAsia"/>
          <w:sz w:val="32"/>
        </w:rPr>
        <w:lastRenderedPageBreak/>
        <w:t xml:space="preserve">第１節　目 的 等　</w:t>
      </w:r>
      <w:r w:rsidRPr="00057F4D">
        <w:rPr>
          <w:rFonts w:ascii="ＭＳ ゴシック" w:eastAsia="ＭＳ ゴシック" w:hAnsi="ＭＳ ゴシック" w:hint="eastAsia"/>
        </w:rPr>
        <w:t xml:space="preserve">　　　　　</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057F4D" w:rsidRDefault="00DB3322" w:rsidP="001D2016">
      <w:pPr>
        <w:pStyle w:val="a9"/>
        <w:spacing w:line="362" w:lineRule="atLeast"/>
        <w:ind w:rightChars="500" w:right="1070" w:firstLineChars="509" w:firstLine="1069"/>
        <w:rPr>
          <w:rFonts w:ascii="ＭＳ ゴシック" w:eastAsia="ＭＳ ゴシック" w:hAnsi="ＭＳ ゴシック"/>
        </w:rPr>
      </w:pPr>
      <w:r w:rsidRPr="00057F4D">
        <w:rPr>
          <w:rFonts w:ascii="ＭＳ ゴシック" w:eastAsia="ＭＳ ゴシック" w:hAnsi="ＭＳ ゴシック" w:hint="eastAsia"/>
        </w:rPr>
        <w:t>第１　計画の目的</w:t>
      </w:r>
    </w:p>
    <w:p w:rsidR="00DB3322" w:rsidRPr="00057F4D" w:rsidRDefault="00DB3322" w:rsidP="00353A4B">
      <w:pPr>
        <w:pStyle w:val="a9"/>
        <w:spacing w:line="362" w:lineRule="atLeast"/>
        <w:ind w:rightChars="500" w:right="1070"/>
        <w:rPr>
          <w:rFonts w:ascii="ＭＳ ゴシック" w:eastAsia="ＭＳ ゴシック" w:hAnsi="ＭＳ ゴシック"/>
        </w:rPr>
      </w:pPr>
    </w:p>
    <w:p w:rsidR="00DB3322" w:rsidRPr="00AF36F0" w:rsidRDefault="00DB3322" w:rsidP="001D2016">
      <w:pPr>
        <w:pStyle w:val="a9"/>
        <w:snapToGrid/>
        <w:spacing w:line="362" w:lineRule="atLeast"/>
        <w:ind w:leftChars="500" w:left="1070" w:rightChars="500" w:right="1070" w:firstLineChars="101" w:firstLine="212"/>
        <w:rPr>
          <w:rFonts w:ascii="ＭＳ 明朝" w:hAnsi="ＭＳ 明朝"/>
        </w:rPr>
      </w:pPr>
      <w:r w:rsidRPr="00AF36F0">
        <w:rPr>
          <w:rFonts w:ascii="ＭＳ 明朝" w:hAnsi="ＭＳ 明朝" w:hint="eastAsia"/>
        </w:rPr>
        <w:t>この計画は、災害対策基本法第40条（都道府県地域防災計画）及び改正前の東南海・南海地震に係る地震防災対策の推進に関する特別措置法第６条（推進計画）の規定に基づき、大阪府の地域に係る防災（災害予防対策、災害応急対策及び災害復旧・復興対策）に関し、府、市町村、指定地方行政機関、指定公共機関、指定地方公共機関等が処理すべき事務又は業務の大綱等を定めることにより、防災活動の総合的かつ計画的な推進を図り、もって府の地域並びに住民の生命、身体及び財産を災害から保護することを目的とする。</w:t>
      </w:r>
    </w:p>
    <w:p w:rsidR="00DB3322" w:rsidRPr="00AF36F0" w:rsidRDefault="00DB3322" w:rsidP="001D2016">
      <w:pPr>
        <w:pStyle w:val="a9"/>
        <w:snapToGrid/>
        <w:spacing w:line="362" w:lineRule="atLeast"/>
        <w:ind w:leftChars="500" w:left="1070" w:rightChars="500" w:right="1070" w:firstLineChars="101" w:firstLine="212"/>
        <w:rPr>
          <w:rFonts w:ascii="ＭＳ 明朝" w:hAnsi="ＭＳ 明朝"/>
        </w:rPr>
      </w:pPr>
      <w:r w:rsidRPr="00AF36F0">
        <w:rPr>
          <w:rFonts w:ascii="ＭＳ 明朝" w:hAnsi="ＭＳ 明朝" w:hint="eastAsia"/>
        </w:rPr>
        <w:t>石油コンビナート等災害防止法（昭和50年法律第84号）に定める特別防災区域に係る防災については、同法第31条及び災害対策基本法第２条の規定に基づく大阪府石油コンビナート等防災計画によるが、同区域に係る災害は、石油、高圧ガス等の火災、爆発など、区域外の周辺地域住民や道路交通に重大な影響を及ぼす恐れがあること、また、同区域に集積する電力・ガス・燃料などエネルギー供給事業所が、災害により供給機能を速やかに回復できなければ、その影響が広く府民生活や経済活動に及ぶことから、同計画と十分調整し、連携を図る。</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057F4D" w:rsidRDefault="00DB3322" w:rsidP="001D2016">
      <w:pPr>
        <w:pStyle w:val="a9"/>
        <w:spacing w:line="362" w:lineRule="atLeast"/>
        <w:ind w:rightChars="500" w:right="1070" w:firstLineChars="509" w:firstLine="1069"/>
        <w:rPr>
          <w:rFonts w:ascii="ＭＳ ゴシック" w:eastAsia="ＭＳ ゴシック" w:hAnsi="ＭＳ ゴシック"/>
        </w:rPr>
      </w:pPr>
      <w:r w:rsidRPr="00057F4D">
        <w:rPr>
          <w:rFonts w:ascii="ＭＳ ゴシック" w:eastAsia="ＭＳ ゴシック" w:hAnsi="ＭＳ ゴシック" w:hint="eastAsia"/>
        </w:rPr>
        <w:t>第２　計画の構成</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r w:rsidRPr="00057F4D">
        <w:rPr>
          <w:rFonts w:ascii="ＭＳ ゴシック" w:eastAsia="ＭＳ ゴシック" w:hAnsi="ＭＳ ゴシック" w:hint="eastAsia"/>
        </w:rPr>
        <w:t xml:space="preserve">　</w:t>
      </w:r>
    </w:p>
    <w:p w:rsidR="00DB3322" w:rsidRPr="005B0E3F" w:rsidRDefault="00DB3322" w:rsidP="001D2016">
      <w:pPr>
        <w:pStyle w:val="a9"/>
        <w:spacing w:line="362" w:lineRule="atLeast"/>
        <w:ind w:leftChars="500" w:left="1070" w:rightChars="500" w:right="1070" w:firstLineChars="101" w:firstLine="212"/>
        <w:rPr>
          <w:rFonts w:ascii="ＭＳ 明朝" w:hAnsi="ＭＳ 明朝"/>
        </w:rPr>
      </w:pPr>
      <w:r w:rsidRPr="005B0E3F">
        <w:rPr>
          <w:rFonts w:ascii="ＭＳ 明朝" w:hAnsi="ＭＳ 明朝" w:hint="eastAsia"/>
        </w:rPr>
        <w:t>この計画の構成は、目的、防災関係機関の業務の大綱等基本的事項及び各編共通の事項を定める総則、被害を予防するため災害発生前に行うべき諸対策について定める災害予防対策、災害発生直後、被害の拡大を防止するために行うべき諸対策について定める災害応急対策、災害発生から一定期間経過後、被災地の社会経済活動を災害発生前の状態へ回復させるために行うべき諸対策について定める災害復旧･復興対策の各編に分けることを基本的な構成とする。</w:t>
      </w:r>
    </w:p>
    <w:p w:rsidR="00DB3322" w:rsidRPr="005B0E3F" w:rsidRDefault="00DB3322" w:rsidP="001D2016">
      <w:pPr>
        <w:pStyle w:val="a9"/>
        <w:spacing w:line="362" w:lineRule="atLeast"/>
        <w:ind w:leftChars="500" w:left="1070" w:rightChars="500" w:right="1070" w:firstLineChars="101" w:firstLine="212"/>
        <w:rPr>
          <w:rFonts w:ascii="ＭＳ 明朝" w:hAnsi="ＭＳ 明朝"/>
        </w:rPr>
      </w:pPr>
      <w:r w:rsidRPr="005B0E3F">
        <w:rPr>
          <w:rFonts w:ascii="ＭＳ 明朝" w:hAnsi="ＭＳ 明朝" w:hint="eastAsia"/>
        </w:rPr>
        <w:t>各編においては、各種災害に比較的共通する事項を基本事項としてまとめ、府域で想定される各々の災害種別において個別の対策が必要な場合は、災害種別毎に必要な事項を定める。但し、原子力災害については、その特殊性に鑑み、「原子力災害対策編」として別に定める。</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057F4D" w:rsidRDefault="00DB3322" w:rsidP="001D2016">
      <w:pPr>
        <w:pStyle w:val="a9"/>
        <w:spacing w:line="362" w:lineRule="atLeast"/>
        <w:ind w:rightChars="500" w:right="1070" w:firstLineChars="509" w:firstLine="1069"/>
        <w:rPr>
          <w:rFonts w:ascii="ＭＳ ゴシック" w:eastAsia="ＭＳ ゴシック" w:hAnsi="ＭＳ ゴシック"/>
        </w:rPr>
      </w:pPr>
      <w:r w:rsidRPr="00057F4D">
        <w:rPr>
          <w:rFonts w:ascii="ＭＳ ゴシック" w:eastAsia="ＭＳ ゴシック" w:hAnsi="ＭＳ ゴシック" w:hint="eastAsia"/>
        </w:rPr>
        <w:t>第３　災害想定</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5B0E3F" w:rsidRDefault="00DB3322" w:rsidP="001D2016">
      <w:pPr>
        <w:pStyle w:val="a9"/>
        <w:spacing w:line="362" w:lineRule="atLeast"/>
        <w:ind w:leftChars="500" w:left="1070" w:rightChars="500" w:right="1070" w:firstLineChars="101" w:firstLine="212"/>
        <w:rPr>
          <w:rFonts w:ascii="ＭＳ 明朝" w:hAnsi="ＭＳ 明朝"/>
        </w:rPr>
      </w:pPr>
      <w:r w:rsidRPr="005B0E3F">
        <w:rPr>
          <w:rFonts w:ascii="ＭＳ 明朝" w:hAnsi="ＭＳ 明朝" w:hint="eastAsia"/>
        </w:rPr>
        <w:t>この計画においては、本府の地勢、地質、気象等の自然的条件に加え、人口、産業の集中等の社会的条件並びに過去において発生した各種災害の経験を勘案し、次のとおり発生し得る災害を想定した。</w:t>
      </w:r>
      <w:r w:rsidRPr="00933B3E">
        <w:rPr>
          <w:rFonts w:ascii="ＭＳ 明朝" w:hAnsi="ＭＳ 明朝" w:hint="eastAsia"/>
        </w:rPr>
        <w:t>また以下の各災害が複合的に発生する可能性も考慮するものとする。</w:t>
      </w:r>
    </w:p>
    <w:p w:rsidR="00DB3322" w:rsidRPr="005B0E3F" w:rsidRDefault="00DB3322" w:rsidP="001D2016">
      <w:pPr>
        <w:pStyle w:val="a9"/>
        <w:spacing w:line="362" w:lineRule="atLeast"/>
        <w:ind w:firstLineChars="866" w:firstLine="1819"/>
        <w:rPr>
          <w:rFonts w:ascii="ＭＳ 明朝" w:hAnsi="ＭＳ 明朝"/>
        </w:rPr>
      </w:pPr>
      <w:r w:rsidRPr="005B0E3F">
        <w:rPr>
          <w:rFonts w:ascii="ＭＳ 明朝" w:hAnsi="ＭＳ 明朝" w:hint="eastAsia"/>
        </w:rPr>
        <w:t>１　地震災害</w:t>
      </w:r>
    </w:p>
    <w:p w:rsidR="00DB3322" w:rsidRPr="005B0E3F" w:rsidRDefault="00DB3322" w:rsidP="001D2016">
      <w:pPr>
        <w:pStyle w:val="a9"/>
        <w:spacing w:line="362" w:lineRule="atLeast"/>
        <w:ind w:firstLineChars="866" w:firstLine="1819"/>
        <w:rPr>
          <w:rFonts w:ascii="ＭＳ 明朝" w:hAnsi="ＭＳ 明朝"/>
        </w:rPr>
      </w:pPr>
      <w:r w:rsidRPr="005B0E3F">
        <w:rPr>
          <w:rFonts w:ascii="ＭＳ 明朝" w:hAnsi="ＭＳ 明朝" w:hint="eastAsia"/>
        </w:rPr>
        <w:t>２　津波災害</w:t>
      </w:r>
    </w:p>
    <w:p w:rsidR="00DB3322" w:rsidRPr="005B0E3F" w:rsidRDefault="00DB3322" w:rsidP="001D2016">
      <w:pPr>
        <w:pStyle w:val="a9"/>
        <w:spacing w:line="362" w:lineRule="atLeast"/>
        <w:ind w:firstLineChars="866" w:firstLine="1819"/>
        <w:rPr>
          <w:rFonts w:ascii="ＭＳ 明朝" w:hAnsi="ＭＳ 明朝"/>
        </w:rPr>
      </w:pPr>
      <w:r w:rsidRPr="005B0E3F">
        <w:rPr>
          <w:rFonts w:ascii="ＭＳ 明朝" w:hAnsi="ＭＳ 明朝" w:hint="eastAsia"/>
        </w:rPr>
        <w:t>３　風水害</w:t>
      </w:r>
    </w:p>
    <w:p w:rsidR="00DB3322" w:rsidRPr="005B0E3F" w:rsidRDefault="00DB3322" w:rsidP="001D2016">
      <w:pPr>
        <w:pStyle w:val="a9"/>
        <w:spacing w:line="362" w:lineRule="atLeast"/>
        <w:ind w:firstLineChars="866" w:firstLine="1819"/>
        <w:rPr>
          <w:rFonts w:ascii="ＭＳ 明朝" w:hAnsi="ＭＳ 明朝"/>
        </w:rPr>
      </w:pPr>
      <w:r w:rsidRPr="005B0E3F">
        <w:rPr>
          <w:rFonts w:ascii="ＭＳ 明朝" w:hAnsi="ＭＳ 明朝" w:hint="eastAsia"/>
        </w:rPr>
        <w:t>４　海上災害</w:t>
      </w:r>
    </w:p>
    <w:p w:rsidR="00DB3322" w:rsidRPr="005B0E3F" w:rsidRDefault="00DB3322" w:rsidP="001D2016">
      <w:pPr>
        <w:pStyle w:val="a9"/>
        <w:spacing w:line="362" w:lineRule="atLeast"/>
        <w:ind w:firstLineChars="866" w:firstLine="1819"/>
        <w:rPr>
          <w:rFonts w:ascii="ＭＳ 明朝" w:hAnsi="ＭＳ 明朝"/>
        </w:rPr>
      </w:pPr>
      <w:r w:rsidRPr="005B0E3F">
        <w:rPr>
          <w:rFonts w:ascii="ＭＳ 明朝" w:hAnsi="ＭＳ 明朝" w:hint="eastAsia"/>
        </w:rPr>
        <w:t>５　航空災害</w:t>
      </w:r>
    </w:p>
    <w:p w:rsidR="00DB3322" w:rsidRPr="005B0E3F" w:rsidRDefault="00DB3322" w:rsidP="001D2016">
      <w:pPr>
        <w:pStyle w:val="a9"/>
        <w:spacing w:line="362" w:lineRule="atLeast"/>
        <w:ind w:firstLineChars="866" w:firstLine="1819"/>
        <w:rPr>
          <w:rFonts w:ascii="ＭＳ 明朝" w:hAnsi="ＭＳ 明朝"/>
        </w:rPr>
      </w:pPr>
      <w:r w:rsidRPr="005B0E3F">
        <w:rPr>
          <w:rFonts w:ascii="ＭＳ 明朝" w:hAnsi="ＭＳ 明朝" w:hint="eastAsia"/>
        </w:rPr>
        <w:t>６　鉄道災害</w:t>
      </w:r>
    </w:p>
    <w:p w:rsidR="00DB3322" w:rsidRPr="005B0E3F" w:rsidRDefault="00DB3322" w:rsidP="001D2016">
      <w:pPr>
        <w:pStyle w:val="a9"/>
        <w:spacing w:line="362" w:lineRule="atLeast"/>
        <w:ind w:firstLineChars="866" w:firstLine="1819"/>
        <w:rPr>
          <w:rFonts w:ascii="ＭＳ 明朝" w:hAnsi="ＭＳ 明朝"/>
        </w:rPr>
      </w:pPr>
      <w:r w:rsidRPr="005B0E3F">
        <w:rPr>
          <w:rFonts w:ascii="ＭＳ 明朝" w:hAnsi="ＭＳ 明朝" w:hint="eastAsia"/>
        </w:rPr>
        <w:t>７　道路災害</w:t>
      </w:r>
    </w:p>
    <w:p w:rsidR="00DB3322" w:rsidRPr="005B0E3F" w:rsidRDefault="00DB3322" w:rsidP="001D2016">
      <w:pPr>
        <w:pStyle w:val="a9"/>
        <w:spacing w:line="362" w:lineRule="atLeast"/>
        <w:ind w:firstLineChars="866" w:firstLine="1819"/>
        <w:rPr>
          <w:rFonts w:ascii="ＭＳ 明朝" w:hAnsi="ＭＳ 明朝"/>
        </w:rPr>
      </w:pPr>
      <w:r w:rsidRPr="005B0E3F">
        <w:rPr>
          <w:rFonts w:ascii="ＭＳ 明朝" w:hAnsi="ＭＳ 明朝" w:hint="eastAsia"/>
        </w:rPr>
        <w:lastRenderedPageBreak/>
        <w:t>８　危険物等災害</w:t>
      </w:r>
    </w:p>
    <w:p w:rsidR="00DB3322" w:rsidRPr="005B0E3F" w:rsidRDefault="00DB3322" w:rsidP="001D2016">
      <w:pPr>
        <w:pStyle w:val="a9"/>
        <w:spacing w:line="362" w:lineRule="atLeast"/>
        <w:ind w:firstLineChars="866" w:firstLine="1819"/>
        <w:rPr>
          <w:rFonts w:ascii="ＭＳ 明朝" w:hAnsi="ＭＳ 明朝"/>
        </w:rPr>
      </w:pPr>
      <w:r w:rsidRPr="005B0E3F">
        <w:rPr>
          <w:rFonts w:ascii="ＭＳ 明朝" w:hAnsi="ＭＳ 明朝" w:hint="eastAsia"/>
        </w:rPr>
        <w:t>９　高層建築物、地下街及び市街地災害</w:t>
      </w:r>
    </w:p>
    <w:p w:rsidR="00DB3322" w:rsidRPr="005B0E3F" w:rsidRDefault="00DB3322" w:rsidP="001D2016">
      <w:pPr>
        <w:pStyle w:val="a9"/>
        <w:spacing w:line="362" w:lineRule="atLeast"/>
        <w:ind w:firstLineChars="866" w:firstLine="1819"/>
        <w:rPr>
          <w:rFonts w:ascii="ＭＳ 明朝" w:hAnsi="ＭＳ 明朝"/>
        </w:rPr>
      </w:pPr>
      <w:r w:rsidRPr="005B0E3F">
        <w:rPr>
          <w:rFonts w:ascii="ＭＳ 明朝" w:hAnsi="ＭＳ 明朝" w:hint="eastAsia"/>
        </w:rPr>
        <w:t>10　林野火災</w:t>
      </w:r>
    </w:p>
    <w:p w:rsidR="00DB3322" w:rsidRPr="005B0E3F" w:rsidRDefault="00DB3322" w:rsidP="001D2016">
      <w:pPr>
        <w:pStyle w:val="a9"/>
        <w:spacing w:line="362" w:lineRule="atLeast"/>
        <w:ind w:firstLineChars="866" w:firstLine="1819"/>
        <w:rPr>
          <w:rFonts w:ascii="ＭＳ 明朝" w:hAnsi="ＭＳ 明朝"/>
        </w:rPr>
      </w:pPr>
      <w:r w:rsidRPr="005B0E3F">
        <w:rPr>
          <w:rFonts w:ascii="ＭＳ 明朝" w:hAnsi="ＭＳ 明朝" w:hint="eastAsia"/>
        </w:rPr>
        <w:t>11　原子力災害</w:t>
      </w:r>
    </w:p>
    <w:p w:rsidR="00DB3322" w:rsidRPr="005B0E3F" w:rsidRDefault="00DB3322" w:rsidP="001D2016">
      <w:pPr>
        <w:pStyle w:val="a9"/>
        <w:spacing w:line="362" w:lineRule="atLeast"/>
        <w:ind w:firstLineChars="866" w:firstLine="1819"/>
        <w:rPr>
          <w:rFonts w:ascii="ＭＳ 明朝" w:hAnsi="ＭＳ 明朝"/>
        </w:rPr>
      </w:pPr>
      <w:r w:rsidRPr="005B0E3F">
        <w:rPr>
          <w:rFonts w:ascii="ＭＳ 明朝" w:hAnsi="ＭＳ 明朝" w:hint="eastAsia"/>
        </w:rPr>
        <w:t>12　竜巻災害</w:t>
      </w:r>
    </w:p>
    <w:p w:rsidR="00DB3322" w:rsidRPr="00057F4D" w:rsidRDefault="00DB3322" w:rsidP="001D2016">
      <w:pPr>
        <w:pStyle w:val="a9"/>
        <w:ind w:rightChars="500" w:right="1070" w:firstLineChars="611" w:firstLine="1283"/>
        <w:rPr>
          <w:rFonts w:ascii="ＭＳ ゴシック" w:eastAsia="ＭＳ ゴシック" w:hAnsi="ＭＳ ゴシック"/>
        </w:rPr>
      </w:pPr>
      <w:r>
        <w:rPr>
          <w:rFonts w:ascii="ＭＳ ゴシック" w:eastAsia="ＭＳ ゴシック" w:hAnsi="ＭＳ ゴシック"/>
        </w:rPr>
        <w:br w:type="page"/>
      </w:r>
      <w:r w:rsidRPr="005B0E3F">
        <w:rPr>
          <w:rFonts w:ascii="ＭＳ ゴシック" w:eastAsia="ＭＳ ゴシック" w:hAnsi="ＭＳ ゴシック" w:hint="eastAsia"/>
          <w:sz w:val="32"/>
        </w:rPr>
        <w:lastRenderedPageBreak/>
        <w:t xml:space="preserve">第２節　防災の基本方針　　</w:t>
      </w:r>
      <w:r w:rsidRPr="00057F4D">
        <w:rPr>
          <w:rFonts w:ascii="ＭＳ ゴシック" w:eastAsia="ＭＳ ゴシック" w:hAnsi="ＭＳ ゴシック" w:hint="eastAsia"/>
        </w:rPr>
        <w:t xml:space="preserve">　　　　</w:t>
      </w:r>
    </w:p>
    <w:p w:rsidR="00DB3322" w:rsidRPr="00620E0C" w:rsidRDefault="00DB3322" w:rsidP="00353A4B">
      <w:pPr>
        <w:pStyle w:val="a9"/>
        <w:ind w:leftChars="450" w:left="963" w:rightChars="500" w:right="1070"/>
        <w:rPr>
          <w:rFonts w:ascii="ＭＳ ゴシック" w:eastAsia="ＭＳ ゴシック" w:hAnsi="ＭＳ ゴシック"/>
          <w:sz w:val="14"/>
        </w:rPr>
      </w:pPr>
    </w:p>
    <w:p w:rsidR="00DB3322" w:rsidRPr="005B0E3F" w:rsidRDefault="00DB3322" w:rsidP="001D2016">
      <w:pPr>
        <w:pStyle w:val="a9"/>
        <w:spacing w:line="362" w:lineRule="atLeast"/>
        <w:ind w:leftChars="500" w:left="1070" w:rightChars="500" w:right="1070" w:firstLineChars="101" w:firstLine="212"/>
        <w:rPr>
          <w:rFonts w:ascii="ＭＳ 明朝" w:hAnsi="ＭＳ 明朝"/>
          <w:u w:val="single"/>
        </w:rPr>
      </w:pPr>
      <w:r w:rsidRPr="005B0E3F">
        <w:rPr>
          <w:rFonts w:ascii="ＭＳ 明朝" w:hAnsi="ＭＳ 明朝" w:hint="eastAsia"/>
        </w:rPr>
        <w:t>我が国の成長を支える大都市・大阪において、防災は、住民の生命、身体及び財産を災害から保護する最も基本的で重要な施策である。大阪府防災会議では、阪神・淡路大震災や東日本大震災等の大規模災害を教訓</w:t>
      </w:r>
      <w:r w:rsidRPr="00933B3E">
        <w:rPr>
          <w:rFonts w:ascii="ＭＳ 明朝" w:hAnsi="ＭＳ 明朝" w:hint="eastAsia"/>
        </w:rPr>
        <w:t>にするとともに、南海トラフ巨大地震に伴う被害想定の結果、甚大な被害をもたらす恐れが明らかとなったことを踏まえ、府域の災害対策を進めてきた。今般、</w:t>
      </w:r>
      <w:r w:rsidR="00900F4D" w:rsidRPr="00933B3E">
        <w:rPr>
          <w:rFonts w:ascii="ＭＳ 明朝" w:hAnsi="ＭＳ 明朝" w:hint="eastAsia"/>
        </w:rPr>
        <w:t>平成28年</w:t>
      </w:r>
      <w:r w:rsidRPr="00933B3E">
        <w:rPr>
          <w:rFonts w:ascii="ＭＳ 明朝" w:hAnsi="ＭＳ 明朝" w:hint="eastAsia"/>
        </w:rPr>
        <w:t>熊本地震では大規模な地震が連続発生する等、様々な自然災害が発生していることから、災害対策のより一層の充実強化を進めていく。</w:t>
      </w:r>
    </w:p>
    <w:p w:rsidR="00DB3322" w:rsidRPr="005B0E3F" w:rsidRDefault="00DB3322" w:rsidP="001D2016">
      <w:pPr>
        <w:pStyle w:val="a9"/>
        <w:spacing w:line="362" w:lineRule="atLeast"/>
        <w:ind w:leftChars="500" w:left="1070" w:rightChars="500" w:right="1070" w:firstLineChars="101" w:firstLine="212"/>
        <w:rPr>
          <w:rFonts w:ascii="ＭＳ 明朝" w:hAnsi="ＭＳ 明朝"/>
        </w:rPr>
      </w:pPr>
      <w:r w:rsidRPr="005B0E3F">
        <w:rPr>
          <w:rFonts w:ascii="ＭＳ 明朝" w:hAnsi="ＭＳ 明朝" w:hint="eastAsia"/>
        </w:rPr>
        <w:t>災害対策にあたっては、災害対策基本法に基づき、災害時の被害を最小化し、被害の迅速な回復を図る「減災」の考え方を防災の基本理念に据えることとした。具体的には、Ⅰ 命を守る、Ⅱ 命をつなぐ、Ⅲ 必要不可欠な行政機能の維持、Ⅳ 経済活動の機能維持、Ⅴ 迅速な復旧・復興の５つを基本方針として対策を講じていくこととする。そのためには、各防災機関は、適切な役割分担及び相互の連携協力を図っていく必要がある。それと同時に、住民が自ら行う防災活動及び地域における多様な主体が自発的に行う防災活動を促進し、住民や事業者、ボランティア等が、各防災機関と一体となって取組みを進めていかなければならない。</w:t>
      </w:r>
    </w:p>
    <w:p w:rsidR="00DB3322" w:rsidRPr="005B0E3F" w:rsidRDefault="00DB3322" w:rsidP="001D2016">
      <w:pPr>
        <w:pStyle w:val="a9"/>
        <w:spacing w:line="362" w:lineRule="atLeast"/>
        <w:ind w:leftChars="500" w:left="1070" w:rightChars="500" w:right="1070" w:firstLineChars="101" w:firstLine="212"/>
        <w:rPr>
          <w:rFonts w:ascii="ＭＳ 明朝" w:hAnsi="ＭＳ 明朝"/>
        </w:rPr>
      </w:pPr>
      <w:r w:rsidRPr="005B0E3F">
        <w:rPr>
          <w:rFonts w:ascii="ＭＳ 明朝" w:hAnsi="ＭＳ 明朝" w:hint="eastAsia"/>
        </w:rPr>
        <w:t>また、災害対策には、時間の経過とともに、災害予防、災害応急対策、災害復旧・復興の３段階があり、計画的に災害対策を進めていく必要がある。そのためには、継続的にＰＤＣＡサイクルを適用して、改善を図る努力が求められることから、最新の科学的知見に基づく被害想定の見直しや、大規模災害の教訓等を踏まえ、絶えず災害対策の改善を図っていくこととする。</w:t>
      </w:r>
    </w:p>
    <w:p w:rsidR="00DB3322" w:rsidRPr="005B0E3F" w:rsidRDefault="00DB3322" w:rsidP="001D2016">
      <w:pPr>
        <w:pStyle w:val="a9"/>
        <w:spacing w:line="362" w:lineRule="atLeast"/>
        <w:ind w:leftChars="500" w:left="1070" w:rightChars="500" w:right="1070" w:firstLineChars="101" w:firstLine="212"/>
        <w:rPr>
          <w:rFonts w:ascii="ＭＳ 明朝" w:hAnsi="ＭＳ 明朝"/>
        </w:rPr>
      </w:pPr>
      <w:r w:rsidRPr="005B0E3F">
        <w:rPr>
          <w:rFonts w:ascii="ＭＳ 明朝" w:hAnsi="ＭＳ 明朝" w:hint="eastAsia"/>
        </w:rPr>
        <w:t>各段階では、まず災害予防段階においては、周到かつ十分な対応が重要となる。レベル１の地震・津波に対しては、被害抑止につながるハード対策を確実に実施して、被害ゼロを目指す防災を実現する。さらに、極低頻度のレベル２の地震・津波に対しては、ハード対策とともに、避難によって、人命を守ることを最優先として、被害軽減につながる自助・共助としての避難対策や地域コミュニティの活用、公助としての災害情報の充実等のソフト対策を組み合わせた減災を目指す。すなわち、ソフトとハード対策の組み合わせによる多重防御の考え方を基本とする。但し、大阪には８８０万人にも及ぶ多くの人口が集中するとともに、被害によって大阪が機能不全に陥ると、全国的にみても、社会・経済的に多大な影響を与えることが懸念されることから、特に津波対策の根幹をなす防潮堤対策等については、より安全を重視したレベル１＋αのハード対策に取り組むこととする。</w:t>
      </w:r>
    </w:p>
    <w:p w:rsidR="00DB3322" w:rsidRPr="005B0E3F" w:rsidRDefault="00DB3322" w:rsidP="001D2016">
      <w:pPr>
        <w:pStyle w:val="a9"/>
        <w:spacing w:line="362" w:lineRule="atLeast"/>
        <w:ind w:leftChars="500" w:left="1070" w:rightChars="500" w:right="1070" w:firstLineChars="101" w:firstLine="212"/>
        <w:rPr>
          <w:rFonts w:ascii="ＭＳ 明朝" w:hAnsi="ＭＳ 明朝"/>
        </w:rPr>
      </w:pPr>
      <w:r w:rsidRPr="005B0E3F">
        <w:rPr>
          <w:rFonts w:ascii="ＭＳ 明朝" w:hAnsi="ＭＳ 明朝" w:hint="eastAsia"/>
        </w:rPr>
        <w:t>災害応急段階では、迅速かつ円滑な対応が重要となる。</w:t>
      </w:r>
      <w:r w:rsidRPr="00933B3E">
        <w:rPr>
          <w:rFonts w:ascii="ＭＳ 明朝" w:hAnsi="ＭＳ 明朝" w:hint="eastAsia"/>
        </w:rPr>
        <w:t>まず災害発生直前の気象予警報等の情報伝達等の災害未然防止活動を行い、</w:t>
      </w:r>
      <w:r w:rsidRPr="005B0E3F">
        <w:rPr>
          <w:rFonts w:ascii="ＭＳ 明朝" w:hAnsi="ＭＳ 明朝" w:hint="eastAsia"/>
        </w:rPr>
        <w:t>一旦被害が発生したときには、的確な避難誘導や要配慮者の保護はもとより、被害規模を可能な限り早期に把握し、正確で詳細な情報収集を行う。そして、収集した情報を関係機関で共有し、人命確保を最優先に、人材・物資等災害応急対策に必要な資源を適切に配分する。また、被災者の気持ちにより添うことを基本に、年齢、性別、障がいの有無といった被災者の事情から生じる多様なニーズに適切に対応できるよう努める。とりわけ、高齢者や障がい者等の避難行動要支援者に対して、地域コミュニティと協力して、きめ細かな支援を実施する。</w:t>
      </w:r>
    </w:p>
    <w:p w:rsidR="00DB3322" w:rsidRPr="005B0E3F" w:rsidRDefault="00DB3322" w:rsidP="001D2016">
      <w:pPr>
        <w:pStyle w:val="a9"/>
        <w:spacing w:line="362" w:lineRule="atLeast"/>
        <w:ind w:leftChars="500" w:left="1070" w:rightChars="500" w:right="1070" w:firstLineChars="101" w:firstLine="212"/>
        <w:rPr>
          <w:rFonts w:ascii="ＭＳ 明朝" w:hAnsi="ＭＳ 明朝"/>
        </w:rPr>
      </w:pPr>
      <w:r w:rsidRPr="005B0E3F">
        <w:rPr>
          <w:rFonts w:ascii="ＭＳ 明朝" w:hAnsi="ＭＳ 明朝" w:hint="eastAsia"/>
        </w:rPr>
        <w:t>災害復旧・復興段階では、適切かつ速やかな対応が重要となる。ライフライン施設等の早期復旧は最優先事項であり、それとともに、被災者の日常生活の回復や生活再建等に向けた適宜・適切な支援を行えるよう、平常時から検討し、準備に努める。また、復興体制の整備、基本方針や復興計画の策定手続き等の明確化を図りつつ、復興期におけるまちづくりについても、事前に検討し、方針の明示に努める。</w:t>
      </w:r>
    </w:p>
    <w:p w:rsidR="00DB3322" w:rsidRDefault="00DB3322" w:rsidP="001D2016">
      <w:pPr>
        <w:pStyle w:val="a9"/>
        <w:spacing w:line="362" w:lineRule="atLeast"/>
        <w:ind w:rightChars="500" w:right="1070" w:firstLineChars="611" w:firstLine="1283"/>
        <w:rPr>
          <w:rFonts w:ascii="ＭＳ ゴシック" w:eastAsia="ＭＳ ゴシック" w:hAnsi="ＭＳ ゴシック"/>
        </w:rPr>
      </w:pPr>
      <w:r w:rsidRPr="005B0E3F">
        <w:rPr>
          <w:rFonts w:ascii="ＭＳ 明朝" w:hAnsi="ＭＳ 明朝" w:hint="eastAsia"/>
        </w:rPr>
        <w:t>以上を基本方針として、大阪府域における災害対策を進めることとする。</w:t>
      </w:r>
      <w:r w:rsidRPr="00057F4D">
        <w:rPr>
          <w:rFonts w:ascii="ＭＳ ゴシック" w:eastAsia="ＭＳ ゴシック" w:hAnsi="ＭＳ ゴシック"/>
        </w:rPr>
        <w:t xml:space="preserve"> </w:t>
      </w:r>
    </w:p>
    <w:p w:rsidR="00DB3322" w:rsidRPr="005B0E3F" w:rsidRDefault="00DB3322" w:rsidP="00353A4B">
      <w:pPr>
        <w:pStyle w:val="a9"/>
        <w:spacing w:line="362" w:lineRule="atLeast"/>
        <w:ind w:rightChars="500" w:right="1070" w:firstLineChars="611" w:firstLine="1283"/>
        <w:rPr>
          <w:rFonts w:ascii="ＭＳ ゴシック" w:eastAsia="ＭＳ ゴシック" w:hAnsi="ＭＳ ゴシック"/>
          <w:sz w:val="32"/>
        </w:rPr>
      </w:pPr>
      <w:r>
        <w:rPr>
          <w:rFonts w:ascii="ＭＳ ゴシック" w:eastAsia="ＭＳ ゴシック" w:hAnsi="ＭＳ ゴシック"/>
        </w:rPr>
        <w:br w:type="page"/>
      </w:r>
      <w:r w:rsidRPr="005B0E3F">
        <w:rPr>
          <w:rFonts w:ascii="ＭＳ ゴシック" w:eastAsia="ＭＳ ゴシック" w:hAnsi="ＭＳ ゴシック" w:hint="eastAsia"/>
          <w:sz w:val="32"/>
        </w:rPr>
        <w:lastRenderedPageBreak/>
        <w:t>第３節　防災関係機関の基本的責務と業務大綱</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5B0E3F" w:rsidRDefault="00DB3322" w:rsidP="00353A4B">
      <w:pPr>
        <w:pStyle w:val="a9"/>
        <w:spacing w:line="362" w:lineRule="atLeast"/>
        <w:ind w:leftChars="500" w:left="1070" w:rightChars="500" w:right="1070" w:firstLineChars="101" w:firstLine="212"/>
        <w:rPr>
          <w:rFonts w:ascii="ＭＳ 明朝" w:hAnsi="ＭＳ 明朝"/>
        </w:rPr>
      </w:pPr>
      <w:r w:rsidRPr="005B0E3F">
        <w:rPr>
          <w:rFonts w:ascii="ＭＳ 明朝" w:hAnsi="ＭＳ 明朝" w:hint="eastAsia"/>
        </w:rPr>
        <w:t>防災関係機関は、災害の未然防止と被害の軽減を図るため、相互に連携・協力しながら、防災対策を総合的かつ計画的に実施し、災害に対する危機管理機能の向上に努める。</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057F4D" w:rsidRDefault="00DB3322" w:rsidP="00353A4B">
      <w:pPr>
        <w:pStyle w:val="a9"/>
        <w:spacing w:line="362" w:lineRule="atLeast"/>
        <w:ind w:rightChars="500" w:right="1070" w:firstLineChars="509" w:firstLine="1069"/>
        <w:rPr>
          <w:rFonts w:ascii="ＭＳ ゴシック" w:eastAsia="ＭＳ ゴシック" w:hAnsi="ＭＳ ゴシック"/>
        </w:rPr>
      </w:pPr>
      <w:r w:rsidRPr="00057F4D">
        <w:rPr>
          <w:rFonts w:ascii="ＭＳ ゴシック" w:eastAsia="ＭＳ ゴシック" w:hAnsi="ＭＳ ゴシック" w:hint="eastAsia"/>
        </w:rPr>
        <w:t>第１　防災関係機関の基本的責務</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r w:rsidRPr="00057F4D">
        <w:rPr>
          <w:rFonts w:ascii="ＭＳ ゴシック" w:eastAsia="ＭＳ ゴシック" w:hAnsi="ＭＳ ゴシック" w:hint="eastAsia"/>
        </w:rPr>
        <w:t xml:space="preserve">　</w:t>
      </w:r>
    </w:p>
    <w:p w:rsidR="00DB3322" w:rsidRPr="00057F4D" w:rsidRDefault="00DB3322" w:rsidP="00353A4B">
      <w:pPr>
        <w:pStyle w:val="a9"/>
        <w:spacing w:line="362" w:lineRule="atLeast"/>
        <w:ind w:rightChars="500" w:right="1070" w:firstLineChars="611" w:firstLine="1283"/>
        <w:rPr>
          <w:rFonts w:ascii="ＭＳ ゴシック" w:eastAsia="ＭＳ ゴシック" w:hAnsi="ＭＳ ゴシック"/>
        </w:rPr>
      </w:pPr>
      <w:r w:rsidRPr="00057F4D">
        <w:rPr>
          <w:rFonts w:ascii="ＭＳ ゴシック" w:eastAsia="ＭＳ ゴシック" w:hAnsi="ＭＳ ゴシック" w:hint="eastAsia"/>
        </w:rPr>
        <w:t>１　府</w:t>
      </w:r>
    </w:p>
    <w:p w:rsidR="00DB3322" w:rsidRPr="005B0E3F" w:rsidRDefault="00DB3322" w:rsidP="00353A4B">
      <w:pPr>
        <w:pStyle w:val="a9"/>
        <w:spacing w:line="362" w:lineRule="atLeast"/>
        <w:ind w:leftChars="700" w:left="1498" w:rightChars="500" w:right="1070" w:firstLineChars="101" w:firstLine="212"/>
        <w:rPr>
          <w:rFonts w:ascii="ＭＳ 明朝" w:hAnsi="ＭＳ 明朝"/>
        </w:rPr>
      </w:pPr>
      <w:r w:rsidRPr="005B0E3F">
        <w:rPr>
          <w:rFonts w:ascii="ＭＳ 明朝" w:hAnsi="ＭＳ 明朝" w:hint="eastAsia"/>
        </w:rPr>
        <w:t>府は、市町村を包括する広域的地方公共団体として、府域並びに住民の生命、身体及び財産を災害から保護するため、指定地方行政機関、指定公共機関、指定地方公共機関及び他の地方公共団体の協力を得て、防災活動を実施するとともに、市町村及び指定地方公共機関が処理する防災に関する事務又は業務を支援し</w:t>
      </w:r>
      <w:r w:rsidRPr="00E97B20">
        <w:rPr>
          <w:rFonts w:ascii="ＭＳ 明朝" w:hAnsi="ＭＳ 明朝" w:hint="eastAsia"/>
        </w:rPr>
        <w:t>、</w:t>
      </w:r>
      <w:r w:rsidRPr="005B0E3F">
        <w:rPr>
          <w:rFonts w:ascii="ＭＳ 明朝" w:hAnsi="ＭＳ 明朝" w:hint="eastAsia"/>
        </w:rPr>
        <w:t>かつその総合調整を行う。また、地域防災力の充実強化を図るとともに、ボランティアによる防災活動が災害時において果たす役割の重要性に鑑み、その自主性を尊重しつつ、ボランティアとの連携に努める。</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057F4D" w:rsidRDefault="00DB3322" w:rsidP="00353A4B">
      <w:pPr>
        <w:pStyle w:val="a9"/>
        <w:spacing w:line="362" w:lineRule="atLeast"/>
        <w:ind w:rightChars="500" w:right="1070" w:firstLineChars="611" w:firstLine="1283"/>
        <w:rPr>
          <w:rFonts w:ascii="ＭＳ ゴシック" w:eastAsia="ＭＳ ゴシック" w:hAnsi="ＭＳ ゴシック"/>
        </w:rPr>
      </w:pPr>
      <w:r w:rsidRPr="00057F4D">
        <w:rPr>
          <w:rFonts w:ascii="ＭＳ ゴシック" w:eastAsia="ＭＳ ゴシック" w:hAnsi="ＭＳ ゴシック" w:hint="eastAsia"/>
        </w:rPr>
        <w:t>２　市町村</w:t>
      </w:r>
    </w:p>
    <w:p w:rsidR="00DB3322" w:rsidRPr="005B0E3F" w:rsidRDefault="00DB3322" w:rsidP="00353A4B">
      <w:pPr>
        <w:pStyle w:val="a9"/>
        <w:spacing w:line="362" w:lineRule="atLeast"/>
        <w:ind w:leftChars="700" w:left="1498" w:rightChars="500" w:right="1070" w:firstLineChars="101" w:firstLine="212"/>
        <w:rPr>
          <w:rFonts w:ascii="ＭＳ 明朝" w:hAnsi="ＭＳ 明朝"/>
        </w:rPr>
      </w:pPr>
      <w:r w:rsidRPr="005B0E3F">
        <w:rPr>
          <w:rFonts w:ascii="ＭＳ 明朝" w:hAnsi="ＭＳ 明朝" w:hint="eastAsia"/>
        </w:rPr>
        <w:t>市町村は、防災の第一次的責任を有する基礎的な地方公共団体として、市町村の地域並びに地域住民の生命、身体及び財産を災害から保護するため、指定地方行政機関、指定公共機関、指定地方公共機関及び他の地方公共団体の協力を得て、防災活動を実施する。また、消防機関、水防団その他の組織の整備並びに区域内の公共的団体その他の防災に関する組織及び自主防災組織の充実、住民の自発的な防災活動の促進等、地域防災力の充実強化に向けて、市町村の有する全ての機能を十分に発揮するように努める。さらに、ボランティアによる防災活動が災害時において果たす役割の重要性に鑑み、その自主性を尊重しつつ、ボランティアとの連携に努める。</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057F4D" w:rsidRDefault="00DB3322" w:rsidP="00353A4B">
      <w:pPr>
        <w:pStyle w:val="a9"/>
        <w:spacing w:line="362" w:lineRule="atLeast"/>
        <w:ind w:rightChars="500" w:right="1070" w:firstLineChars="611" w:firstLine="1283"/>
        <w:rPr>
          <w:rFonts w:ascii="ＭＳ ゴシック" w:eastAsia="ＭＳ ゴシック" w:hAnsi="ＭＳ ゴシック"/>
        </w:rPr>
      </w:pPr>
      <w:r w:rsidRPr="00057F4D">
        <w:rPr>
          <w:rFonts w:ascii="ＭＳ ゴシック" w:eastAsia="ＭＳ ゴシック" w:hAnsi="ＭＳ ゴシック" w:hint="eastAsia"/>
        </w:rPr>
        <w:t>３　関西広域連合</w:t>
      </w:r>
    </w:p>
    <w:p w:rsidR="00DB3322" w:rsidRPr="005B0E3F" w:rsidRDefault="00DB3322" w:rsidP="00353A4B">
      <w:pPr>
        <w:pStyle w:val="a9"/>
        <w:spacing w:line="362" w:lineRule="atLeast"/>
        <w:ind w:leftChars="700" w:left="1498" w:rightChars="500" w:right="1070" w:firstLineChars="101" w:firstLine="212"/>
        <w:rPr>
          <w:rFonts w:ascii="ＭＳ 明朝" w:hAnsi="ＭＳ 明朝"/>
        </w:rPr>
      </w:pPr>
      <w:r w:rsidRPr="005B0E3F">
        <w:rPr>
          <w:rFonts w:ascii="ＭＳ 明朝" w:hAnsi="ＭＳ 明朝" w:hint="eastAsia"/>
        </w:rPr>
        <w:t xml:space="preserve">関西広域連合は、大規模広域災害が発生した際には、関西圏域（関西広域連合構成団体及び連携県（福井県、三重県）の区域）内の応援・受援の調整、全国からの応援の調整、及び関西圏域外への応援の調整を行い、防災・減災力の向上を図るための事業の企画・実施を行う。　</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057F4D" w:rsidRDefault="00DB3322" w:rsidP="00353A4B">
      <w:pPr>
        <w:pStyle w:val="a9"/>
        <w:spacing w:line="362" w:lineRule="atLeast"/>
        <w:ind w:rightChars="500" w:right="1070" w:firstLineChars="611" w:firstLine="1283"/>
        <w:rPr>
          <w:rFonts w:ascii="ＭＳ ゴシック" w:eastAsia="ＭＳ ゴシック" w:hAnsi="ＭＳ ゴシック"/>
        </w:rPr>
      </w:pPr>
      <w:r w:rsidRPr="00057F4D">
        <w:rPr>
          <w:rFonts w:ascii="ＭＳ ゴシック" w:eastAsia="ＭＳ ゴシック" w:hAnsi="ＭＳ ゴシック" w:hint="eastAsia"/>
        </w:rPr>
        <w:t>４　指定地方行政機関</w:t>
      </w:r>
    </w:p>
    <w:p w:rsidR="00DB3322" w:rsidRPr="005B0E3F" w:rsidRDefault="00DB3322" w:rsidP="00353A4B">
      <w:pPr>
        <w:pStyle w:val="a9"/>
        <w:spacing w:line="362" w:lineRule="atLeast"/>
        <w:ind w:leftChars="700" w:left="1498" w:rightChars="500" w:right="1070" w:firstLineChars="101" w:firstLine="212"/>
        <w:rPr>
          <w:rFonts w:ascii="ＭＳ 明朝" w:hAnsi="ＭＳ 明朝"/>
        </w:rPr>
      </w:pPr>
      <w:r w:rsidRPr="005B0E3F">
        <w:rPr>
          <w:rFonts w:ascii="ＭＳ 明朝" w:hAnsi="ＭＳ 明朝" w:hint="eastAsia"/>
        </w:rPr>
        <w:t>指定地方行政機関は、府域並びに住民の生命、身体及び財産を災害から保護するため、指定行政機関及び他の指定地方行政機関と相互に協力し、防災活動を実施するとともに、府及び市町村の防災活動が円滑に行われるよう勧告、指導、助言等の措置をとる。</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057F4D" w:rsidRDefault="00DB3322" w:rsidP="00353A4B">
      <w:pPr>
        <w:pStyle w:val="a9"/>
        <w:spacing w:line="362" w:lineRule="atLeast"/>
        <w:ind w:rightChars="500" w:right="1070" w:firstLineChars="611" w:firstLine="1283"/>
        <w:rPr>
          <w:rFonts w:ascii="ＭＳ ゴシック" w:eastAsia="ＭＳ ゴシック" w:hAnsi="ＭＳ ゴシック"/>
        </w:rPr>
      </w:pPr>
      <w:r w:rsidRPr="00057F4D">
        <w:rPr>
          <w:rFonts w:ascii="ＭＳ ゴシック" w:eastAsia="ＭＳ ゴシック" w:hAnsi="ＭＳ ゴシック" w:hint="eastAsia"/>
        </w:rPr>
        <w:t>５　指定公共機関、指定地方公共機関</w:t>
      </w:r>
    </w:p>
    <w:p w:rsidR="00DB3322" w:rsidRPr="005B0E3F" w:rsidRDefault="00DB3322" w:rsidP="00353A4B">
      <w:pPr>
        <w:pStyle w:val="a9"/>
        <w:spacing w:line="362" w:lineRule="atLeast"/>
        <w:ind w:leftChars="700" w:left="1498" w:rightChars="500" w:right="1070" w:firstLineChars="101" w:firstLine="212"/>
        <w:rPr>
          <w:rFonts w:ascii="ＭＳ 明朝" w:hAnsi="ＭＳ 明朝"/>
        </w:rPr>
      </w:pPr>
      <w:r w:rsidRPr="005B0E3F">
        <w:rPr>
          <w:rFonts w:ascii="ＭＳ 明朝" w:hAnsi="ＭＳ 明朝" w:hint="eastAsia"/>
        </w:rPr>
        <w:t>指定公共機関及び指定地方公共機関は、その業務の公共性又は公益性に鑑み、自ら防災活動を実施するとともに、府及び市町村の防災活動が円滑に行われるようその業務に協力する。</w:t>
      </w:r>
    </w:p>
    <w:p w:rsidR="00DB3322" w:rsidRDefault="00DB3322" w:rsidP="00353A4B">
      <w:pPr>
        <w:pStyle w:val="a9"/>
        <w:spacing w:line="362" w:lineRule="atLeast"/>
        <w:ind w:leftChars="450" w:left="963" w:rightChars="500" w:right="1070"/>
        <w:rPr>
          <w:rFonts w:ascii="ＭＳ ゴシック" w:eastAsia="ＭＳ ゴシック" w:hAnsi="ＭＳ ゴシック"/>
        </w:rPr>
      </w:pPr>
    </w:p>
    <w:p w:rsidR="00DB3322"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057F4D" w:rsidRDefault="00DB3322" w:rsidP="004C7137">
      <w:pPr>
        <w:pStyle w:val="a9"/>
        <w:spacing w:line="362" w:lineRule="atLeast"/>
        <w:ind w:rightChars="500" w:right="1070" w:firstLineChars="509" w:firstLine="1069"/>
        <w:rPr>
          <w:rFonts w:ascii="ＭＳ ゴシック" w:eastAsia="ＭＳ ゴシック" w:hAnsi="ＭＳ ゴシック"/>
        </w:rPr>
      </w:pPr>
      <w:r w:rsidRPr="00057F4D">
        <w:rPr>
          <w:rFonts w:ascii="ＭＳ ゴシック" w:eastAsia="ＭＳ ゴシック" w:hAnsi="ＭＳ ゴシック" w:hint="eastAsia"/>
        </w:rPr>
        <w:t>第２　防災関係機関の業務大綱</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057F4D" w:rsidRDefault="00DB3322" w:rsidP="004C7137">
      <w:pPr>
        <w:pStyle w:val="a9"/>
        <w:spacing w:line="362" w:lineRule="atLeast"/>
        <w:ind w:rightChars="500" w:right="1070" w:firstLineChars="866" w:firstLine="1819"/>
        <w:rPr>
          <w:rFonts w:ascii="ＭＳ ゴシック" w:eastAsia="ＭＳ ゴシック" w:hAnsi="ＭＳ ゴシック"/>
        </w:rPr>
      </w:pPr>
      <w:r w:rsidRPr="00057F4D">
        <w:rPr>
          <w:rFonts w:ascii="ＭＳ ゴシック" w:eastAsia="ＭＳ ゴシック" w:hAnsi="ＭＳ ゴシック" w:hint="eastAsia"/>
        </w:rPr>
        <w:t>１　府</w:t>
      </w:r>
    </w:p>
    <w:p w:rsidR="00DB3322" w:rsidRPr="00057F4D" w:rsidRDefault="00DB3322" w:rsidP="004C7137">
      <w:pPr>
        <w:pStyle w:val="a9"/>
        <w:spacing w:line="362" w:lineRule="atLeast"/>
        <w:rPr>
          <w:rFonts w:ascii="ＭＳ ゴシック" w:eastAsia="ＭＳ ゴシック" w:hAnsi="ＭＳ ゴシック"/>
        </w:rPr>
      </w:pPr>
    </w:p>
    <w:p w:rsidR="001E65C1" w:rsidRPr="00057F4D" w:rsidRDefault="001E65C1" w:rsidP="001E65C1">
      <w:pPr>
        <w:pStyle w:val="a9"/>
        <w:spacing w:line="362" w:lineRule="atLeast"/>
        <w:ind w:firstLineChars="917" w:firstLine="1926"/>
        <w:rPr>
          <w:rFonts w:ascii="ＭＳ ゴシック" w:eastAsia="ＭＳ ゴシック" w:hAnsi="ＭＳ ゴシック"/>
        </w:rPr>
      </w:pPr>
      <w:r>
        <w:rPr>
          <w:rFonts w:ascii="ＭＳ ゴシック" w:eastAsia="ＭＳ ゴシック" w:hAnsi="ＭＳ ゴシック" w:hint="eastAsia"/>
        </w:rPr>
        <w:t>(1</w:t>
      </w:r>
      <w:r w:rsidRPr="00057F4D">
        <w:rPr>
          <w:rFonts w:ascii="ＭＳ ゴシック" w:eastAsia="ＭＳ ゴシック" w:hAnsi="ＭＳ ゴシック" w:hint="eastAsia"/>
        </w:rPr>
        <w:t>)</w:t>
      </w:r>
      <w:r w:rsidRPr="00933B3E">
        <w:rPr>
          <w:rFonts w:ascii="ＭＳ ゴシック" w:eastAsia="ＭＳ ゴシック" w:hAnsi="ＭＳ ゴシック" w:hint="eastAsia"/>
        </w:rPr>
        <w:t xml:space="preserve"> 副首都推進局</w:t>
      </w:r>
    </w:p>
    <w:p w:rsidR="00DB3322" w:rsidRPr="005B0E3F" w:rsidRDefault="00DB3322" w:rsidP="00353FE2">
      <w:pPr>
        <w:pStyle w:val="a9"/>
        <w:spacing w:line="362" w:lineRule="atLeast"/>
        <w:ind w:firstLineChars="1019" w:firstLine="2140"/>
        <w:rPr>
          <w:rFonts w:ascii="ＭＳ 明朝" w:hAnsi="ＭＳ 明朝"/>
        </w:rPr>
      </w:pPr>
      <w:r w:rsidRPr="005B0E3F">
        <w:rPr>
          <w:rFonts w:ascii="ＭＳ 明朝" w:hAnsi="ＭＳ 明朝" w:hint="eastAsia"/>
        </w:rPr>
        <w:t>□大阪市災害対策本部危機管理部の分掌事務に関すること</w:t>
      </w:r>
    </w:p>
    <w:p w:rsidR="00DB3322" w:rsidRPr="00057F4D" w:rsidRDefault="00DB3322" w:rsidP="004C7137">
      <w:pPr>
        <w:pStyle w:val="a9"/>
        <w:spacing w:line="362" w:lineRule="atLeast"/>
        <w:rPr>
          <w:rFonts w:ascii="ＭＳ ゴシック" w:eastAsia="ＭＳ ゴシック" w:hAnsi="ＭＳ ゴシック"/>
        </w:rPr>
      </w:pPr>
      <w:r w:rsidRPr="00057F4D">
        <w:rPr>
          <w:rFonts w:ascii="ＭＳ ゴシック" w:eastAsia="ＭＳ ゴシック" w:hAnsi="ＭＳ ゴシック" w:hint="eastAsia"/>
        </w:rPr>
        <w:t xml:space="preserve">　　　</w:t>
      </w:r>
    </w:p>
    <w:p w:rsidR="001E65C1" w:rsidRPr="00057F4D" w:rsidRDefault="001E65C1" w:rsidP="001E65C1">
      <w:pPr>
        <w:pStyle w:val="a9"/>
        <w:spacing w:line="362" w:lineRule="atLeast"/>
        <w:ind w:firstLineChars="917" w:firstLine="1926"/>
        <w:rPr>
          <w:rFonts w:ascii="ＭＳ ゴシック" w:eastAsia="ＭＳ ゴシック" w:hAnsi="ＭＳ ゴシック"/>
        </w:rPr>
      </w:pPr>
      <w:r>
        <w:rPr>
          <w:rFonts w:ascii="ＭＳ ゴシック" w:eastAsia="ＭＳ ゴシック" w:hAnsi="ＭＳ ゴシック" w:hint="eastAsia"/>
        </w:rPr>
        <w:t>(2</w:t>
      </w:r>
      <w:r w:rsidRPr="00057F4D">
        <w:rPr>
          <w:rFonts w:ascii="ＭＳ ゴシック" w:eastAsia="ＭＳ ゴシック" w:hAnsi="ＭＳ ゴシック" w:hint="eastAsia"/>
        </w:rPr>
        <w:t xml:space="preserve">) </w:t>
      </w:r>
      <w:r>
        <w:rPr>
          <w:rFonts w:ascii="ＭＳ ゴシック" w:eastAsia="ＭＳ ゴシック" w:hAnsi="ＭＳ ゴシック" w:hint="eastAsia"/>
        </w:rPr>
        <w:t>危機管理室</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□府の防災・危機管理対策の総合調整に関すること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□大阪府防災会議の事務に関すること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□大阪府災害対策本部等防災対策組織の整備に関すること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□市町村等防災関係機関との調整に関すること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□市町村地域防災計画の指導に関すること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□消防計画の指導に関すること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□消防力の強化に関すること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□消火活動に係る広域応援に関すること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□救助・救急活動に関すること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□自主防災組織体制の整備に関すること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□ボランティアの活動環境の整備に関すること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□防災に係る教育、訓練に関すること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□防災拠点の管理・運営に関すること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□防災行政無線の整備等に関すること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□被害情報の収集・伝達に関すること</w:t>
      </w:r>
    </w:p>
    <w:p w:rsidR="00DB3322" w:rsidRPr="00933B3E" w:rsidRDefault="00DB3322" w:rsidP="001E65C1">
      <w:pPr>
        <w:pStyle w:val="a9"/>
        <w:spacing w:line="362" w:lineRule="atLeast"/>
        <w:ind w:firstLineChars="1019" w:firstLine="2140"/>
        <w:rPr>
          <w:rFonts w:ascii="ＭＳ 明朝" w:hAnsi="ＭＳ 明朝"/>
        </w:rPr>
      </w:pPr>
      <w:r w:rsidRPr="00933B3E">
        <w:rPr>
          <w:rFonts w:ascii="ＭＳ 明朝" w:hAnsi="ＭＳ 明朝" w:hint="eastAsia"/>
        </w:rPr>
        <w:t>□報道機関との放送協定に基づく緊急放送に関すること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□災害記録に関すること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□災害救助法に関すること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□災害弔慰金の支給等に関する法律に関すること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□被災者生活再建支援法に関すること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□避難行動に関すること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□応急仮設住宅の事前準備に関すること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□災害用物資・資機材の備蓄及び調達に関すること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□救助物資等の緊急輸送に関すること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□義援物資に関すること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□緊急調査員の編成に関すること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□国・市町村との連絡に関すること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□自衛隊との連絡、調整に関すること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□他府県との相互応援に関すること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□津波対策に関すること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□危険物の防災対策に関すること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lastRenderedPageBreak/>
        <w:t>□高圧ガス・火薬類の防災対策に関すること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□環境放射線モニタリング設備等の整備及び維持、管理に関すること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□緊急時環境放射線モニタリングに関すること</w:t>
      </w:r>
    </w:p>
    <w:p w:rsidR="00DB3322" w:rsidRPr="005B0E3F" w:rsidRDefault="00DB3322" w:rsidP="001E65C1">
      <w:pPr>
        <w:pStyle w:val="a9"/>
        <w:spacing w:line="362" w:lineRule="atLeast"/>
        <w:ind w:firstLineChars="1019" w:firstLine="2140"/>
        <w:rPr>
          <w:rFonts w:ascii="ＭＳ 明朝" w:hAnsi="ＭＳ 明朝"/>
        </w:rPr>
      </w:pPr>
      <w:r w:rsidRPr="005B0E3F">
        <w:rPr>
          <w:rFonts w:ascii="ＭＳ 明朝" w:hAnsi="ＭＳ 明朝" w:hint="eastAsia"/>
        </w:rPr>
        <w:t>□安定ヨウ素剤の整備・保管に関すること</w:t>
      </w:r>
    </w:p>
    <w:p w:rsidR="00DB3322" w:rsidRPr="005B0E3F" w:rsidRDefault="00DB3322" w:rsidP="004C7137">
      <w:pPr>
        <w:pStyle w:val="a9"/>
        <w:spacing w:line="362" w:lineRule="atLeast"/>
        <w:rPr>
          <w:rFonts w:ascii="ＭＳ 明朝" w:hAnsi="ＭＳ 明朝"/>
        </w:rPr>
      </w:pPr>
    </w:p>
    <w:p w:rsidR="00DB3322" w:rsidRPr="00057F4D" w:rsidRDefault="00DB3322" w:rsidP="001E65C1">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(3</w:t>
      </w:r>
      <w:r w:rsidR="004C7137">
        <w:rPr>
          <w:rFonts w:ascii="ＭＳ ゴシック" w:eastAsia="ＭＳ ゴシック" w:hAnsi="ＭＳ ゴシック" w:hint="eastAsia"/>
        </w:rPr>
        <w:t>)</w:t>
      </w:r>
      <w:r w:rsidRPr="00057F4D">
        <w:rPr>
          <w:rFonts w:ascii="ＭＳ ゴシック" w:eastAsia="ＭＳ ゴシック" w:hAnsi="ＭＳ ゴシック" w:hint="eastAsia"/>
        </w:rPr>
        <w:t xml:space="preserve"> 政策企画部（危機管理室以外）</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□国に対する緊急要望に関すること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□復興に係る府政の総合企画及び調整に関すること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□報道機関との連絡に関すること</w:t>
      </w:r>
    </w:p>
    <w:p w:rsidR="00DB3322" w:rsidRPr="00057F4D" w:rsidRDefault="00DB3322" w:rsidP="004C7137">
      <w:pPr>
        <w:pStyle w:val="a9"/>
        <w:spacing w:line="362" w:lineRule="atLeast"/>
        <w:ind w:firstLineChars="1070" w:firstLine="2247"/>
        <w:rPr>
          <w:rFonts w:ascii="ＭＳ ゴシック" w:eastAsia="ＭＳ ゴシック" w:hAnsi="ＭＳ ゴシック"/>
        </w:rPr>
      </w:pPr>
    </w:p>
    <w:p w:rsidR="00DB3322" w:rsidRPr="00057F4D" w:rsidRDefault="00DB3322" w:rsidP="004C7137">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(4) 総務部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□情報技術の支援に関すること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□災害時における職員の服務等に関すること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□職員参集状況の把握に関すること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□災害時における他部局及び市町村の応援に関すること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□被災市町村の行財政の指導、資金措置に関すること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□車両の調達計画に関すること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□庁舎等の防災に関すること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□災害時の緊急物資・資機材の調達に関すること</w:t>
      </w:r>
    </w:p>
    <w:p w:rsidR="00DB3322" w:rsidRPr="00057F4D" w:rsidRDefault="00DB3322" w:rsidP="004C7137">
      <w:pPr>
        <w:pStyle w:val="a9"/>
        <w:spacing w:line="362" w:lineRule="atLeast"/>
        <w:ind w:firstLineChars="1070" w:firstLine="2247"/>
        <w:rPr>
          <w:rFonts w:ascii="ＭＳ ゴシック" w:eastAsia="ＭＳ ゴシック" w:hAnsi="ＭＳ ゴシック"/>
        </w:rPr>
      </w:pPr>
    </w:p>
    <w:p w:rsidR="00DB3322" w:rsidRPr="00057F4D" w:rsidRDefault="00DB3322" w:rsidP="004C7137">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(5) 財務部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□災害対策関係予算その他財務に関すること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□自然災害防止事業債に関すること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□府税の減免に関すること</w:t>
      </w:r>
    </w:p>
    <w:p w:rsidR="00DB3322" w:rsidRPr="00057F4D" w:rsidRDefault="00DB3322" w:rsidP="004C7137">
      <w:pPr>
        <w:pStyle w:val="a9"/>
        <w:spacing w:line="362" w:lineRule="atLeast"/>
        <w:ind w:firstLineChars="1070" w:firstLine="2247"/>
        <w:rPr>
          <w:rFonts w:ascii="ＭＳ ゴシック" w:eastAsia="ＭＳ ゴシック" w:hAnsi="ＭＳ ゴシック"/>
        </w:rPr>
      </w:pPr>
      <w:r w:rsidRPr="00057F4D">
        <w:rPr>
          <w:rFonts w:ascii="ＭＳ ゴシック" w:eastAsia="ＭＳ ゴシック" w:hAnsi="ＭＳ ゴシック" w:hint="eastAsia"/>
        </w:rPr>
        <w:t xml:space="preserve">　　</w:t>
      </w:r>
    </w:p>
    <w:p w:rsidR="00DB3322" w:rsidRPr="00057F4D" w:rsidRDefault="00DB3322" w:rsidP="004C7137">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(6) 府民文化部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□災害広報に関すること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□府民からの相談に関すること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□物価の監視・安定に関すること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□大阪府立大学及び大阪府立大学工業高等専門学校の防災に関すること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□海外からの支援団の活動支援に関すること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□外国政府関係機関等との連絡調整に関すること</w:t>
      </w:r>
    </w:p>
    <w:p w:rsidR="00DB3322" w:rsidRPr="00057F4D" w:rsidRDefault="00DB3322" w:rsidP="004C7137">
      <w:pPr>
        <w:pStyle w:val="a9"/>
        <w:spacing w:line="362" w:lineRule="atLeast"/>
        <w:ind w:firstLineChars="1070" w:firstLine="2247"/>
        <w:rPr>
          <w:rFonts w:ascii="ＭＳ ゴシック" w:eastAsia="ＭＳ ゴシック" w:hAnsi="ＭＳ ゴシック"/>
        </w:rPr>
      </w:pPr>
    </w:p>
    <w:p w:rsidR="00DB3322" w:rsidRPr="00057F4D" w:rsidRDefault="00DB3322" w:rsidP="004C7137">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(7) 福祉部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w:t>
      </w:r>
      <w:r w:rsidRPr="00933B3E">
        <w:rPr>
          <w:rFonts w:ascii="ＭＳ 明朝" w:hAnsi="ＭＳ 明朝" w:hint="eastAsia"/>
        </w:rPr>
        <w:t>府民へ</w:t>
      </w:r>
      <w:r w:rsidRPr="00E97B20">
        <w:rPr>
          <w:rFonts w:ascii="ＭＳ 明朝" w:hAnsi="ＭＳ 明朝" w:hint="eastAsia"/>
        </w:rPr>
        <w:t>の</w:t>
      </w:r>
      <w:r w:rsidRPr="00E768C0">
        <w:rPr>
          <w:rFonts w:ascii="ＭＳ 明朝" w:hAnsi="ＭＳ 明朝" w:hint="eastAsia"/>
        </w:rPr>
        <w:t xml:space="preserve">義援金に関すること　</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□所管福祉施設入所者の避難計画に関すること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□大阪府社会福祉協議会が設置運営する災害時ボランティアセンターの運営にかかる</w:t>
      </w:r>
    </w:p>
    <w:p w:rsidR="00DB3322" w:rsidRPr="00E768C0" w:rsidRDefault="00DB3322" w:rsidP="00900F4D">
      <w:pPr>
        <w:pStyle w:val="a9"/>
        <w:spacing w:line="362" w:lineRule="atLeast"/>
        <w:ind w:firstLineChars="1120" w:firstLine="2352"/>
        <w:rPr>
          <w:rFonts w:ascii="ＭＳ 明朝" w:hAnsi="ＭＳ 明朝"/>
        </w:rPr>
      </w:pPr>
      <w:r w:rsidRPr="00E768C0">
        <w:rPr>
          <w:rFonts w:ascii="ＭＳ 明朝" w:hAnsi="ＭＳ 明朝" w:hint="eastAsia"/>
        </w:rPr>
        <w:t>連絡・調整に関すること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□要援護高齢者、障がい者等の避難に関すること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□要援護高齢者、障がい者等に対する福祉サービスに関すること</w:t>
      </w:r>
    </w:p>
    <w:p w:rsidR="00DB3322" w:rsidRPr="00057F4D" w:rsidRDefault="00DB3322" w:rsidP="001E65C1">
      <w:pPr>
        <w:pStyle w:val="a9"/>
        <w:spacing w:line="362" w:lineRule="atLeast"/>
        <w:ind w:firstLineChars="1019" w:firstLine="2140"/>
        <w:rPr>
          <w:rFonts w:ascii="ＭＳ ゴシック" w:eastAsia="ＭＳ ゴシック" w:hAnsi="ＭＳ ゴシック"/>
        </w:rPr>
      </w:pPr>
    </w:p>
    <w:p w:rsidR="00DB3322" w:rsidRPr="00057F4D" w:rsidRDefault="00DB3322" w:rsidP="004C7137">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(8) 健康医療部</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□災害時の医療体制の整備計画に関すること</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□医療救護班の活動に関すること</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□民間医療施設の防災計画に関すること</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□医師会等の協定に関すること</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□監察医業務に関すること</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 xml:space="preserve">□救急医療体制の充実に関すること　</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□救急医療情報センターの情報把握に関すること</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□災害時における保健衛生に関すること</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□防疫に関すること</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□地方独立行政法人大阪府立病院機構（府立病院）に係る災害時の医療体制の整備計画</w:t>
      </w:r>
    </w:p>
    <w:p w:rsidR="00DB3322" w:rsidRPr="00E768C0" w:rsidRDefault="00DB3322" w:rsidP="00900F4D">
      <w:pPr>
        <w:pStyle w:val="a9"/>
        <w:spacing w:line="362" w:lineRule="atLeast"/>
        <w:ind w:firstLineChars="1120" w:firstLine="2352"/>
        <w:rPr>
          <w:rFonts w:ascii="ＭＳ 明朝" w:hAnsi="ＭＳ 明朝"/>
        </w:rPr>
      </w:pPr>
      <w:r w:rsidRPr="00E768C0">
        <w:rPr>
          <w:rFonts w:ascii="ＭＳ 明朝" w:hAnsi="ＭＳ 明朝" w:hint="eastAsia"/>
        </w:rPr>
        <w:t>に関すること</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□毒物・劇物の災害予防に関すること</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□災害時の</w:t>
      </w:r>
      <w:r w:rsidR="00C200C1" w:rsidRPr="00933B3E">
        <w:rPr>
          <w:rFonts w:ascii="ＭＳ 明朝" w:hAnsi="ＭＳ 明朝" w:hint="eastAsia"/>
        </w:rPr>
        <w:t>遺体対策</w:t>
      </w:r>
      <w:r w:rsidRPr="00E768C0">
        <w:rPr>
          <w:rFonts w:ascii="ＭＳ 明朝" w:hAnsi="ＭＳ 明朝" w:hint="eastAsia"/>
        </w:rPr>
        <w:t>に係る火葬計画に関すること</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□粉乳の調達斡旋に関すること</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 xml:space="preserve">□食品衛生の監視及び感染症対策に関すること　</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□し尿処理施設の維持管理に関すること</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□水道施設の耐震化事業に係る指導に関すること</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□水道施設の被害状況の把握に関すること</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□水道の広域応援の要請に関すること</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□飲料水の摂取制限等に関すること</w:t>
      </w:r>
    </w:p>
    <w:p w:rsidR="00DB3322" w:rsidRPr="00E768C0" w:rsidRDefault="00DB3322" w:rsidP="004C7137">
      <w:pPr>
        <w:pStyle w:val="a9"/>
        <w:spacing w:line="362" w:lineRule="atLeast"/>
        <w:ind w:firstLineChars="1019" w:firstLine="2140"/>
        <w:rPr>
          <w:rFonts w:ascii="ＭＳ 明朝" w:hAnsi="ＭＳ 明朝"/>
        </w:rPr>
      </w:pPr>
      <w:r w:rsidRPr="00E768C0">
        <w:rPr>
          <w:rFonts w:ascii="ＭＳ 明朝" w:hAnsi="ＭＳ 明朝" w:hint="eastAsia"/>
        </w:rPr>
        <w:t>□水道施設の災害復旧事業計画に係る指導に関すること</w:t>
      </w:r>
    </w:p>
    <w:p w:rsidR="00DB3322" w:rsidRPr="00057F4D" w:rsidRDefault="00DB3322" w:rsidP="004C7137">
      <w:pPr>
        <w:pStyle w:val="a9"/>
        <w:spacing w:line="362" w:lineRule="atLeast"/>
        <w:ind w:firstLineChars="1019" w:firstLine="2140"/>
        <w:rPr>
          <w:rFonts w:ascii="ＭＳ ゴシック" w:eastAsia="ＭＳ ゴシック" w:hAnsi="ＭＳ ゴシック"/>
        </w:rPr>
      </w:pPr>
    </w:p>
    <w:p w:rsidR="00DB3322" w:rsidRPr="00057F4D" w:rsidRDefault="00DB3322" w:rsidP="001E65C1">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(9) 商工労働部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□災害時の緊急物資（生活必需品）の調達、あっせんに関すること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□災害復旧時の復旧用資材の調達、あっせんに関すること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□中小企業等に対する融資等の対策に関すること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□不正計量の監視に関すること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□災害による離職者に対する就職あっせん及びその要請に関すること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□被災事業者に対する雇用維持の要請に関すること</w:t>
      </w:r>
    </w:p>
    <w:p w:rsidR="00DB3322" w:rsidRPr="00057F4D" w:rsidRDefault="00DB3322" w:rsidP="001E65C1">
      <w:pPr>
        <w:pStyle w:val="a9"/>
        <w:spacing w:line="362" w:lineRule="atLeast"/>
        <w:ind w:firstLineChars="1019" w:firstLine="2140"/>
        <w:rPr>
          <w:rFonts w:ascii="ＭＳ ゴシック" w:eastAsia="ＭＳ ゴシック" w:hAnsi="ＭＳ ゴシック"/>
        </w:rPr>
      </w:pPr>
    </w:p>
    <w:p w:rsidR="00DB3322" w:rsidRPr="00057F4D" w:rsidRDefault="00DB3322" w:rsidP="001E65C1">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(10) 環境農林水産部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□自然環境の保全と回復に係る施策の調整及び推進に関すること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□森林の防災に関すること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□府営林等に関すること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□治山事業の推進に関すること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□山地災害危険地の把握に関すること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□林野火災対策に関すること</w:t>
      </w:r>
    </w:p>
    <w:p w:rsidR="00DB3322" w:rsidRPr="00E768C0" w:rsidRDefault="00DB3322" w:rsidP="001E65C1">
      <w:pPr>
        <w:pStyle w:val="a9"/>
        <w:spacing w:line="362" w:lineRule="atLeast"/>
        <w:ind w:firstLineChars="1019" w:firstLine="2140"/>
        <w:rPr>
          <w:rFonts w:ascii="ＭＳ 明朝" w:hAnsi="ＭＳ 明朝"/>
        </w:rPr>
      </w:pPr>
      <w:r w:rsidRPr="00E768C0">
        <w:rPr>
          <w:rFonts w:ascii="ＭＳ 明朝" w:hAnsi="ＭＳ 明朝" w:hint="eastAsia"/>
        </w:rPr>
        <w:t>□復旧対策用木材の調達、あっせんに関すること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lastRenderedPageBreak/>
        <w:t>□ため池防災に関すること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□土地改良事業に関すること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□農林水産施設の防災計画に関すること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□農地防災対策に関すること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□地すべり防止法に基づく区域指定に関すること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□農作物及び家畜の防疫等に関すること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□動物の保護等に関すること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□耕地関係復旧事業の指導調整に関すること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□中央卸売市場の活動把握に関すること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□漁港施設対策に関すること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□応急救助用食料の確保、調達に関すること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□農林災害復旧補償に関すること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□被災農林、漁業者に対する災害融資に関すること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□地盤沈下対策に関すること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□廃棄物の処理に関すること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r w:rsidRPr="00E768C0">
        <w:rPr>
          <w:rFonts w:ascii="ＭＳ 明朝" w:hAnsi="ＭＳ 明朝" w:hint="eastAsia"/>
        </w:rPr>
        <w:t>□飲食物の摂取制限等に関すること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(11) 都市整備部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□地震津波対策に関すること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□河川の整備に関すること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□水防に関すること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□特定地域の潮害に関すること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□土砂災害の防止に関すること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□道路の整備に関すること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□道路交通の確保に関すること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 xml:space="preserve">□災害危険度判定調査の促進に関すること　</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□防災都市づくり計画の推進に関すること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□都市の復興に関すること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□都市公園の整備に関すること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□土木施設の緑化に関すること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□下水道施設の整備に関すること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□港湾における船舶・流木対策に関すること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□公共土木施設等の二次災害の防止に関すること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□斜面判定制度に関すること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□災害復旧事業に関すること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□災害復旧事業に係わる市町村指導に関すること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□海上の流出油に対する防除措置に関すること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□防災知識の普及･啓発に関すること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□土地区画整理事業、市街地再開発事業等の推進に関すること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lastRenderedPageBreak/>
        <w:t>(12) 住宅まちづくり部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□宅地造成工事規制区域の指定に関すること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□宅地防災パトロールの活動に関すること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□建築基準法に係る災害危険区域の指定に関すること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□建築資材の調達協定に関すること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□建築物の耐震化に関すること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□木造密集市街地の整備促進に関すること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□建築物等の火災予防に関すること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□応急仮設住宅に関すること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□応急修理に関すること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□管下事業主体の対策調整に関すること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□住宅金融支援機構等との連絡に関すること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□被災府営住宅の応急対策に関すること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□建築物の二次災害の防止に関すること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□宅地の二次災害の防止に関すること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□被災建築物応急危険度判定制度に関すること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□被災宅地危険度判定制度に関すること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□住宅相談に関すること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□罹災都市借地借家臨時措置法に関すること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□公営住宅復旧計画に関すること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□住宅復興計画の策定・推進に関すること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□被災住宅に対する災害特別融資に関すること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(13) 会計局</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□緊急時の財務処理に関すること</w:t>
      </w:r>
    </w:p>
    <w:p w:rsidR="00DB3322" w:rsidRPr="00057F4D" w:rsidRDefault="00DB3322" w:rsidP="004C7137">
      <w:pPr>
        <w:pStyle w:val="a9"/>
        <w:spacing w:line="362" w:lineRule="atLeast"/>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 xml:space="preserve">(14) </w:t>
      </w:r>
      <w:r w:rsidRPr="00933B3E">
        <w:rPr>
          <w:rFonts w:ascii="ＭＳ ゴシック" w:eastAsia="ＭＳ ゴシック" w:hAnsi="ＭＳ ゴシック" w:hint="eastAsia"/>
        </w:rPr>
        <w:t>教育庁</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□防災教育に関すること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□災害時の応急教育に関すること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□児童及び生徒の避難に関すること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□被災児童及び生徒の就学援助に関すること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□被災児童及び生徒の救護に関すること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w:t>
      </w:r>
      <w:r w:rsidRPr="00933B3E">
        <w:rPr>
          <w:rFonts w:ascii="ＭＳ 明朝" w:hAnsi="ＭＳ 明朝" w:hint="eastAsia"/>
        </w:rPr>
        <w:t>指定避難所</w:t>
      </w:r>
      <w:r w:rsidRPr="00E768C0">
        <w:rPr>
          <w:rFonts w:ascii="ＭＳ 明朝" w:hAnsi="ＭＳ 明朝" w:hint="eastAsia"/>
        </w:rPr>
        <w:t>の開設等に対する協力に関すること</w:t>
      </w:r>
    </w:p>
    <w:p w:rsidR="0016609A" w:rsidRPr="00933B3E" w:rsidRDefault="0016609A" w:rsidP="00B42543">
      <w:pPr>
        <w:pStyle w:val="a9"/>
        <w:spacing w:line="362" w:lineRule="atLeast"/>
        <w:ind w:firstLineChars="1019" w:firstLine="2140"/>
        <w:rPr>
          <w:rFonts w:ascii="ＭＳ 明朝" w:hAnsi="ＭＳ 明朝"/>
        </w:rPr>
      </w:pPr>
      <w:r w:rsidRPr="00933B3E">
        <w:rPr>
          <w:rFonts w:ascii="ＭＳ 明朝" w:hAnsi="ＭＳ 明朝" w:hint="eastAsia"/>
        </w:rPr>
        <w:t>□私立学校等の防災計画に関すること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□文化財応急対策に関すること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866" w:firstLine="1819"/>
        <w:rPr>
          <w:rFonts w:ascii="ＭＳ ゴシック" w:eastAsia="ＭＳ ゴシック" w:hAnsi="ＭＳ ゴシック"/>
        </w:rPr>
      </w:pPr>
      <w:r w:rsidRPr="00057F4D">
        <w:rPr>
          <w:rFonts w:ascii="ＭＳ ゴシック" w:eastAsia="ＭＳ ゴシック" w:hAnsi="ＭＳ ゴシック" w:hint="eastAsia"/>
        </w:rPr>
        <w:t>２　大阪府警察</w:t>
      </w:r>
    </w:p>
    <w:p w:rsidR="00DB3322" w:rsidRPr="00057F4D" w:rsidRDefault="00DB3322" w:rsidP="004C7137">
      <w:pPr>
        <w:pStyle w:val="a9"/>
        <w:spacing w:line="362" w:lineRule="atLeast"/>
        <w:rPr>
          <w:rFonts w:ascii="ＭＳ ゴシック" w:eastAsia="ＭＳ ゴシック" w:hAnsi="ＭＳ ゴシック"/>
        </w:rPr>
      </w:pP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□災害情報の収集伝達及び被害実態の把握に関すること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□被災者の救出救助及び避難指示に関すること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lastRenderedPageBreak/>
        <w:t>□交通規制・管制に関すること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□広域応援等の要請・受入れに関すること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□遺体の検視（死体調査）等の措置に関すること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□犯罪の予防・取締り・その他冶安の維持に関すること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□災害資機材の整備に関すること</w:t>
      </w:r>
    </w:p>
    <w:p w:rsidR="00DB3322" w:rsidRPr="00057F4D" w:rsidRDefault="00DB3322" w:rsidP="004C7137">
      <w:pPr>
        <w:pStyle w:val="a9"/>
        <w:spacing w:line="362" w:lineRule="atLeast"/>
        <w:rPr>
          <w:rFonts w:ascii="ＭＳ ゴシック" w:eastAsia="ＭＳ ゴシック" w:hAnsi="ＭＳ ゴシック"/>
        </w:rPr>
      </w:pPr>
    </w:p>
    <w:p w:rsidR="00DB3322" w:rsidRPr="00057F4D" w:rsidRDefault="00DB3322" w:rsidP="00B42543">
      <w:pPr>
        <w:pStyle w:val="a9"/>
        <w:spacing w:line="362" w:lineRule="atLeast"/>
        <w:ind w:firstLineChars="866" w:firstLine="1819"/>
        <w:rPr>
          <w:rFonts w:ascii="ＭＳ ゴシック" w:eastAsia="ＭＳ ゴシック" w:hAnsi="ＭＳ ゴシック"/>
        </w:rPr>
      </w:pPr>
      <w:r w:rsidRPr="00057F4D">
        <w:rPr>
          <w:rFonts w:ascii="ＭＳ ゴシック" w:eastAsia="ＭＳ ゴシック" w:hAnsi="ＭＳ ゴシック" w:hint="eastAsia"/>
        </w:rPr>
        <w:t>３　市町村</w:t>
      </w:r>
    </w:p>
    <w:p w:rsidR="00DB3322" w:rsidRPr="00057F4D" w:rsidRDefault="00DB3322" w:rsidP="004C7137">
      <w:pPr>
        <w:pStyle w:val="a9"/>
        <w:spacing w:line="362" w:lineRule="atLeast"/>
        <w:rPr>
          <w:rFonts w:ascii="ＭＳ ゴシック" w:eastAsia="ＭＳ ゴシック" w:hAnsi="ＭＳ ゴシック"/>
        </w:rPr>
      </w:pP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□当該市町村の防災会議及び災害対策本部に関すること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□当該市町村の所掌に係る災害予防、災害応急対策及び災害復旧に関すること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□緊急時環境放射線モニタリングに対する協力に関すること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□消防活動及び水防活動の実施に関すること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□防災関係機関との連絡調整に関すること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□住民の防災活動の促進に関すること</w:t>
      </w:r>
    </w:p>
    <w:p w:rsidR="00DB3322" w:rsidRPr="00057F4D" w:rsidRDefault="00DB3322" w:rsidP="004C7137">
      <w:pPr>
        <w:pStyle w:val="a9"/>
        <w:spacing w:line="362" w:lineRule="atLeast"/>
        <w:rPr>
          <w:rFonts w:ascii="ＭＳ ゴシック" w:eastAsia="ＭＳ ゴシック" w:hAnsi="ＭＳ ゴシック"/>
        </w:rPr>
      </w:pPr>
    </w:p>
    <w:p w:rsidR="00DB3322" w:rsidRPr="00057F4D" w:rsidRDefault="00DB3322" w:rsidP="00B42543">
      <w:pPr>
        <w:pStyle w:val="a9"/>
        <w:spacing w:line="362" w:lineRule="atLeast"/>
        <w:ind w:firstLineChars="866" w:firstLine="1819"/>
        <w:rPr>
          <w:rFonts w:ascii="ＭＳ ゴシック" w:eastAsia="ＭＳ ゴシック" w:hAnsi="ＭＳ ゴシック"/>
        </w:rPr>
      </w:pPr>
      <w:r w:rsidRPr="00057F4D">
        <w:rPr>
          <w:rFonts w:ascii="ＭＳ ゴシック" w:eastAsia="ＭＳ ゴシック" w:hAnsi="ＭＳ ゴシック" w:hint="eastAsia"/>
        </w:rPr>
        <w:t>４　関西広域連合</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□大規模広域災害時の広域的な応援・受援の調整に関すること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□大規模広域災害時における構成府県、連携県及び国・関係機関等との災害情報の共有</w:t>
      </w:r>
    </w:p>
    <w:p w:rsidR="00DB3322" w:rsidRPr="00E768C0" w:rsidRDefault="00DB3322" w:rsidP="00900F4D">
      <w:pPr>
        <w:pStyle w:val="a9"/>
        <w:spacing w:line="362" w:lineRule="atLeast"/>
        <w:ind w:firstLineChars="1120" w:firstLine="2352"/>
        <w:rPr>
          <w:rFonts w:ascii="ＭＳ 明朝" w:hAnsi="ＭＳ 明朝"/>
        </w:rPr>
      </w:pPr>
      <w:r w:rsidRPr="00E768C0">
        <w:rPr>
          <w:rFonts w:ascii="ＭＳ 明朝" w:hAnsi="ＭＳ 明朝" w:hint="eastAsia"/>
        </w:rPr>
        <w:t>及び情報の発信に関すること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□大規模広域災害時の広域的対応指針の提示に関すること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□大規模広域災害に備えた事業の企画、実施に関すること</w:t>
      </w:r>
    </w:p>
    <w:p w:rsidR="00DB3322" w:rsidRPr="00057F4D" w:rsidRDefault="00DB3322" w:rsidP="004C7137">
      <w:pPr>
        <w:pStyle w:val="a9"/>
        <w:spacing w:line="362" w:lineRule="atLeast"/>
        <w:rPr>
          <w:rFonts w:ascii="ＭＳ ゴシック" w:eastAsia="ＭＳ ゴシック" w:hAnsi="ＭＳ ゴシック"/>
        </w:rPr>
      </w:pPr>
    </w:p>
    <w:p w:rsidR="00DB3322" w:rsidRPr="00057F4D" w:rsidRDefault="00DB3322" w:rsidP="00B42543">
      <w:pPr>
        <w:pStyle w:val="a9"/>
        <w:spacing w:line="362" w:lineRule="atLeast"/>
        <w:ind w:firstLineChars="866" w:firstLine="1819"/>
        <w:rPr>
          <w:rFonts w:ascii="ＭＳ ゴシック" w:eastAsia="ＭＳ ゴシック" w:hAnsi="ＭＳ ゴシック"/>
        </w:rPr>
      </w:pPr>
      <w:r w:rsidRPr="00057F4D">
        <w:rPr>
          <w:rFonts w:ascii="ＭＳ ゴシック" w:eastAsia="ＭＳ ゴシック" w:hAnsi="ＭＳ ゴシック" w:hint="eastAsia"/>
        </w:rPr>
        <w:t>５　指定地方行政機関</w:t>
      </w:r>
    </w:p>
    <w:p w:rsidR="00DB3322" w:rsidRPr="00057F4D" w:rsidRDefault="00DB3322" w:rsidP="004C7137">
      <w:pPr>
        <w:pStyle w:val="a9"/>
        <w:spacing w:line="362" w:lineRule="atLeast"/>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(1) 近畿管区警察局</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□情報収集及び連絡に関すること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□警察災害派遣隊の派遣等広域的な支援に関すること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□警察通信の運用に関すること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□関係府県警察の警察活動に関する調整等に関すること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(2) 近畿総合通信局</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□非常通信体制の整備に関すること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□非常通信協議会の育成指導及び実施訓練等に関すること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□災害時における電気通信の確保に関すること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□非常通信の統制、管理に関すること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□災害地域における電気通信施設の被害状況の把握に関すること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(3) 大阪管区気象台</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□観測施設等の整備に関すること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lastRenderedPageBreak/>
        <w:t>□防災知識の普及・啓発に関すること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□災害に係る気象・地象・水象等に関する情報、予報及び警報の発表及び伝達に関する</w:t>
      </w:r>
    </w:p>
    <w:p w:rsidR="00DB3322" w:rsidRPr="00E768C0" w:rsidRDefault="00DB3322" w:rsidP="00900F4D">
      <w:pPr>
        <w:pStyle w:val="a9"/>
        <w:spacing w:line="362" w:lineRule="atLeast"/>
        <w:ind w:firstLineChars="1120" w:firstLine="2352"/>
        <w:rPr>
          <w:rFonts w:ascii="ＭＳ 明朝" w:hAnsi="ＭＳ 明朝"/>
        </w:rPr>
      </w:pPr>
      <w:r w:rsidRPr="00E768C0">
        <w:rPr>
          <w:rFonts w:ascii="ＭＳ 明朝" w:hAnsi="ＭＳ 明朝" w:hint="eastAsia"/>
        </w:rPr>
        <w:t>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□災害の発生が予想されるときや、災害発生時において、府や市町村に対して気象状況</w:t>
      </w:r>
    </w:p>
    <w:p w:rsidR="00DB3322" w:rsidRPr="00E768C0" w:rsidRDefault="00DB3322" w:rsidP="00900F4D">
      <w:pPr>
        <w:pStyle w:val="a9"/>
        <w:spacing w:line="362" w:lineRule="atLeast"/>
        <w:ind w:firstLineChars="1120" w:firstLine="2352"/>
        <w:rPr>
          <w:rFonts w:ascii="ＭＳ 明朝" w:hAnsi="ＭＳ 明朝"/>
        </w:rPr>
      </w:pPr>
      <w:r w:rsidRPr="00E768C0">
        <w:rPr>
          <w:rFonts w:ascii="ＭＳ 明朝" w:hAnsi="ＭＳ 明朝" w:hint="eastAsia"/>
        </w:rPr>
        <w:t>の推移やその予想の解説等に関すること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(4) 近畿財務局</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□災害時における金融機関に対する緊急措置の要請に関すること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□国有財産の無償貸付等の措置に関すること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□地方公共団体に対する災害融資に関すること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□災害復旧事業費の立会い等に関すること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(5) 近畿厚生局</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□救援等に係る情報の収集及び提供に関すること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(6) 大阪労働局</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□災害時における事業場施設の被災状況の収集に関すること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□災害時の応急工事等における労働災害防止についての事業場等への監督指導に関す</w:t>
      </w:r>
    </w:p>
    <w:p w:rsidR="00DB3322" w:rsidRPr="00E768C0" w:rsidRDefault="00DB3322" w:rsidP="00900F4D">
      <w:pPr>
        <w:pStyle w:val="a9"/>
        <w:spacing w:line="362" w:lineRule="atLeast"/>
        <w:ind w:firstLineChars="1120" w:firstLine="2352"/>
        <w:rPr>
          <w:rFonts w:ascii="ＭＳ 明朝" w:hAnsi="ＭＳ 明朝"/>
        </w:rPr>
      </w:pPr>
      <w:r w:rsidRPr="00E768C0">
        <w:rPr>
          <w:rFonts w:ascii="ＭＳ 明朝" w:hAnsi="ＭＳ 明朝" w:hint="eastAsia"/>
        </w:rPr>
        <w:t>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□災害時の応急工事等における二次災害防止措置をはじめとした労働災害防止のため</w:t>
      </w:r>
    </w:p>
    <w:p w:rsidR="00DB3322" w:rsidRPr="00E768C0" w:rsidRDefault="00DB3322" w:rsidP="00900F4D">
      <w:pPr>
        <w:pStyle w:val="a9"/>
        <w:spacing w:line="362" w:lineRule="atLeast"/>
        <w:ind w:firstLineChars="1120" w:firstLine="2352"/>
        <w:rPr>
          <w:rFonts w:ascii="ＭＳ 明朝" w:hAnsi="ＭＳ 明朝"/>
        </w:rPr>
      </w:pPr>
      <w:r w:rsidRPr="00E768C0">
        <w:rPr>
          <w:rFonts w:ascii="ＭＳ 明朝" w:hAnsi="ＭＳ 明朝" w:hint="eastAsia"/>
        </w:rPr>
        <w:t>の自主的安全管理運動の促進に関すること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□労働者の災害補償に関すること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□離職者の早期再就職等の促進に関すること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□雇用保険の失業等給付に関すること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(7) 近畿農政局</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□防災営農体制の指導及び農地防災事業の推進に関すること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□農地保全施設の管理体制の強化、指導に関すること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□農業関係被害の調査・報告等に関すること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□災害時における病害虫の防除および家畜の管理等に関すること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□農畜物の需給調整に関すること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□農業協同組合等に対する融資等に関すること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□農地・施設の復旧対策の指導に関すること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□農地・施設の復旧事業費の査定に関すること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□土地改良機械の緊急貸付に関すること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□被害農林漁業者等に対する災害融資に関すること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□野菜・乳製品等の供給あっせんに関すること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□技術者の緊急派遣等に関すること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(8) 近畿農政局</w:t>
      </w:r>
      <w:r w:rsidRPr="00933B3E">
        <w:rPr>
          <w:rFonts w:ascii="ＭＳ ゴシック" w:eastAsia="ＭＳ ゴシック" w:hAnsi="ＭＳ ゴシック" w:hint="eastAsia"/>
        </w:rPr>
        <w:t>（大阪府拠点）</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lastRenderedPageBreak/>
        <w:t>□応急用食料品及び米穀の供給に関すること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r w:rsidRPr="00057F4D">
        <w:rPr>
          <w:rFonts w:ascii="ＭＳ ゴシック" w:eastAsia="ＭＳ ゴシック" w:hAnsi="ＭＳ ゴシック" w:hint="eastAsia"/>
        </w:rPr>
        <w:t xml:space="preserve">　</w:t>
      </w: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(9) 近畿中国森林管理局</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□国有保安林・治山施設の整備に関すること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□林野火災予防体制の整備に関すること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□林野火災対策の実施に関すること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□災害対策用材の供給に関すること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(10) 近畿経済産業局</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□工業用水道の復旧対策の推進に関すること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□災害対策用物資の調達に関する情報の収集及び伝達に関すること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□災害時における所管事業に関する情報の収集及び伝達に関すること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□被災中小企業の事業再開に関する相談、支援に関すること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□電力・ガスの供給の確保及び復旧支援に関すること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(11) 中部近畿産業保安監督部近畿支部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□電気、火薬類、都市ガス、高圧ガス及び液化石油ガス施設等の保安確保対策の推進に</w:t>
      </w:r>
    </w:p>
    <w:p w:rsidR="00DB3322" w:rsidRPr="00E768C0" w:rsidRDefault="00DB3322" w:rsidP="00900F4D">
      <w:pPr>
        <w:pStyle w:val="a9"/>
        <w:spacing w:line="362" w:lineRule="atLeast"/>
        <w:ind w:firstLineChars="1120" w:firstLine="2352"/>
        <w:rPr>
          <w:rFonts w:ascii="ＭＳ 明朝" w:hAnsi="ＭＳ 明朝"/>
        </w:rPr>
      </w:pPr>
      <w:r w:rsidRPr="00E768C0">
        <w:rPr>
          <w:rFonts w:ascii="ＭＳ 明朝" w:hAnsi="ＭＳ 明朝" w:hint="eastAsia"/>
        </w:rPr>
        <w:t>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□鉱山の保安に関する業務指導に関すること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(12) 近畿地方整備局</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□直轄公共土木施設の整備と防災管理に関すること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□応急復旧資機材の整備及び備蓄に関すること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□指定河川の洪水予報及び水防警報の発表及び伝達に関すること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□直轄公共土木施設の応急点検体制の整備に関すること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□災害時の道路通行禁止と制限及び道路交通の確保に関すること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□直轄公共土木施設の二次災害の防止に関すること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□直轄公共土木施設の復旧に関すること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□港湾、港湾区域内における災害対策の技術指導に関すること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□緊急物資及び人員輸送活動に関すること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□海上の流出油に対する防除措置に関すること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□港湾、海岸保全施設等の応急復旧工法の指導に関すること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□港湾、海岸保全施設等の復旧事業の推進に関すること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□空港に関する直轄土木施設の復旧事業の推進に関すること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□災害時における技術者、防災ヘリ、各災害対策車両等による支援に関すること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(13) 近畿運輸局</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□所管する交通施設及び設備の整備についての指導に関すること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□災害時における所管事業に関する情報の収集及び伝達に関すること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□災害時における旅客輸送確保に係る代替輸送・迂回輸送等実施のための調整に関する</w:t>
      </w:r>
    </w:p>
    <w:p w:rsidR="00DB3322" w:rsidRPr="00E768C0" w:rsidRDefault="00DB3322" w:rsidP="00900F4D">
      <w:pPr>
        <w:pStyle w:val="a9"/>
        <w:spacing w:line="362" w:lineRule="atLeast"/>
        <w:ind w:firstLineChars="1120" w:firstLine="2352"/>
        <w:rPr>
          <w:rFonts w:ascii="ＭＳ 明朝" w:hAnsi="ＭＳ 明朝"/>
        </w:rPr>
      </w:pPr>
      <w:r w:rsidRPr="00E768C0">
        <w:rPr>
          <w:rFonts w:ascii="ＭＳ 明朝" w:hAnsi="ＭＳ 明朝" w:hint="eastAsia"/>
        </w:rPr>
        <w:lastRenderedPageBreak/>
        <w:t>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□災害時における貨物輸送確保に係る貨物運送事業者に対する協力要請に関すること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□特に必要があると認める場合の輸送命令に関すること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□災害時における交通機関利用者への情報の提供に関すること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(14) 大阪航空局</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□指定地域上空の飛行規制等その周知徹底に関すること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□航空通信連絡情報及び航空管制の整備に関すること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□空港施設の応急点検体制の整備に関すること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□災害時における航空機輸送の安全確保に関すること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□遭難航空機の捜索及び救助活動に関すること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(15) 第五管区海上保安本部（大阪海上保安監部、関西空港海上保安航空基地）</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□海上災害に関する防災訓練及び啓発指導に関すること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□流出油防除資機材の備蓄及び油防除組織の育成指導に関すること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□危険物積載船舶等の災害予防対策に関すること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□海難救助体制の整備に関すること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□海上交通の制限に関すること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□避難の援助及び勧告並びに警報等の伝達に関すること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□海難の救助及び危険物等の海上流出対策に関すること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□人員及び救助物資の緊急海上輸送に関すること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□海上交通の安全の確保及び海上の治安の維持に関すること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□海上における緊急時環境放射線モニタリングの支援に関すること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(16) 近畿地方環境事務所</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□廃棄物処理施設等の被害状況、がれき等の廃棄物の発生量の情報収集に関すること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933B3E" w:rsidRDefault="00DB3322" w:rsidP="00B42543">
      <w:pPr>
        <w:pStyle w:val="a9"/>
        <w:spacing w:line="362" w:lineRule="atLeast"/>
        <w:ind w:firstLineChars="917" w:firstLine="1926"/>
        <w:rPr>
          <w:rFonts w:ascii="ＭＳ ゴシック" w:eastAsia="ＭＳ ゴシック" w:hAnsi="ＭＳ ゴシック"/>
        </w:rPr>
      </w:pPr>
      <w:r w:rsidRPr="00933B3E">
        <w:rPr>
          <w:rFonts w:ascii="ＭＳ ゴシック" w:eastAsia="ＭＳ ゴシック" w:hAnsi="ＭＳ ゴシック" w:hint="eastAsia"/>
        </w:rPr>
        <w:t>(17) 近畿中部防衛局</w:t>
      </w:r>
    </w:p>
    <w:p w:rsidR="00DB3322" w:rsidRPr="00933B3E" w:rsidRDefault="00DB3322" w:rsidP="00B42543">
      <w:pPr>
        <w:pStyle w:val="a9"/>
        <w:spacing w:line="362" w:lineRule="atLeast"/>
        <w:ind w:firstLineChars="1019" w:firstLine="2140"/>
        <w:rPr>
          <w:rFonts w:ascii="ＭＳ 明朝" w:hAnsi="ＭＳ 明朝"/>
        </w:rPr>
      </w:pPr>
      <w:r w:rsidRPr="00933B3E">
        <w:rPr>
          <w:rFonts w:ascii="ＭＳ 明朝" w:hAnsi="ＭＳ 明朝" w:hint="eastAsia"/>
        </w:rPr>
        <w:t>□災害時における地方公共団体等への所管財産（周辺財産）の使用許可に関すること</w:t>
      </w:r>
    </w:p>
    <w:p w:rsidR="00DB3322" w:rsidRPr="00933B3E" w:rsidRDefault="00DB3322" w:rsidP="00B42543">
      <w:pPr>
        <w:pStyle w:val="a9"/>
        <w:spacing w:line="362" w:lineRule="atLeast"/>
        <w:ind w:firstLineChars="1019" w:firstLine="2140"/>
        <w:rPr>
          <w:rFonts w:ascii="ＭＳ 明朝" w:hAnsi="ＭＳ 明朝"/>
        </w:rPr>
      </w:pPr>
      <w:r w:rsidRPr="00933B3E">
        <w:rPr>
          <w:rFonts w:ascii="ＭＳ 明朝" w:hAnsi="ＭＳ 明朝" w:hint="eastAsia"/>
        </w:rPr>
        <w:t>□在日米軍が災害対策措置を行う場合の連絡調整の支援に関すること</w:t>
      </w:r>
    </w:p>
    <w:p w:rsidR="00DB3322" w:rsidRPr="00933B3E" w:rsidRDefault="00DB3322" w:rsidP="00B42543">
      <w:pPr>
        <w:pStyle w:val="a9"/>
        <w:spacing w:line="362" w:lineRule="atLeast"/>
        <w:ind w:firstLineChars="1019" w:firstLine="2140"/>
        <w:rPr>
          <w:rFonts w:ascii="ＭＳ 明朝" w:hAnsi="ＭＳ 明朝"/>
        </w:rPr>
      </w:pPr>
      <w:r w:rsidRPr="00933B3E">
        <w:rPr>
          <w:rFonts w:ascii="ＭＳ 明朝" w:hAnsi="ＭＳ 明朝" w:hint="eastAsia"/>
        </w:rPr>
        <w:t>□自衛隊の災害派遣の実施において、部隊等の長が実施する大阪府その他必要な関係</w:t>
      </w:r>
    </w:p>
    <w:p w:rsidR="00DB3322" w:rsidRPr="00933B3E" w:rsidRDefault="00DB3322" w:rsidP="00900F4D">
      <w:pPr>
        <w:pStyle w:val="a9"/>
        <w:spacing w:line="362" w:lineRule="atLeast"/>
        <w:ind w:firstLineChars="1120" w:firstLine="2352"/>
        <w:rPr>
          <w:rFonts w:ascii="ＭＳ 明朝" w:hAnsi="ＭＳ 明朝"/>
        </w:rPr>
      </w:pPr>
      <w:r w:rsidRPr="00933B3E">
        <w:rPr>
          <w:rFonts w:ascii="ＭＳ 明朝" w:hAnsi="ＭＳ 明朝" w:hint="eastAsia"/>
        </w:rPr>
        <w:t>機関との連絡調整の協力に関すること</w:t>
      </w:r>
    </w:p>
    <w:p w:rsidR="00DB3322" w:rsidRPr="00933B3E" w:rsidRDefault="00DB3322" w:rsidP="00B42543">
      <w:pPr>
        <w:pStyle w:val="a9"/>
        <w:spacing w:line="362" w:lineRule="atLeast"/>
        <w:ind w:firstLineChars="1019" w:firstLine="2140"/>
        <w:rPr>
          <w:rFonts w:ascii="ＭＳ 明朝" w:hAnsi="ＭＳ 明朝"/>
        </w:rPr>
      </w:pPr>
      <w:r w:rsidRPr="00933B3E">
        <w:rPr>
          <w:rFonts w:ascii="ＭＳ 明朝" w:hAnsi="ＭＳ 明朝" w:hint="eastAsia"/>
        </w:rPr>
        <w:t>□原子力艦の原子力災害に関する通報を受けた場合の関係地方公共団体等への連絡</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866" w:firstLine="1819"/>
        <w:rPr>
          <w:rFonts w:ascii="ＭＳ ゴシック" w:eastAsia="ＭＳ ゴシック" w:hAnsi="ＭＳ ゴシック"/>
        </w:rPr>
      </w:pPr>
      <w:r w:rsidRPr="00057F4D">
        <w:rPr>
          <w:rFonts w:ascii="ＭＳ ゴシック" w:eastAsia="ＭＳ ゴシック" w:hAnsi="ＭＳ ゴシック" w:hint="eastAsia"/>
        </w:rPr>
        <w:t>６　自衛隊（陸上自衛隊第３師団）</w:t>
      </w:r>
    </w:p>
    <w:p w:rsidR="00DB3322" w:rsidRPr="00057F4D" w:rsidRDefault="00DB3322" w:rsidP="004C7137">
      <w:pPr>
        <w:pStyle w:val="a9"/>
        <w:spacing w:line="362" w:lineRule="atLeast"/>
        <w:rPr>
          <w:rFonts w:ascii="ＭＳ ゴシック" w:eastAsia="ＭＳ ゴシック" w:hAnsi="ＭＳ ゴシック"/>
        </w:rPr>
      </w:pP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□地域防災計画に係る訓練の参加協力に関すること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□災害派遣に関すること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□緊急時環境放射線モニタリングの支援に関すること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firstLineChars="866" w:firstLine="1819"/>
        <w:rPr>
          <w:rFonts w:ascii="ＭＳ ゴシック" w:eastAsia="ＭＳ ゴシック" w:hAnsi="ＭＳ ゴシック"/>
        </w:rPr>
      </w:pPr>
      <w:r w:rsidRPr="00057F4D">
        <w:rPr>
          <w:rFonts w:ascii="ＭＳ ゴシック" w:eastAsia="ＭＳ ゴシック" w:hAnsi="ＭＳ ゴシック" w:hint="eastAsia"/>
        </w:rPr>
        <w:lastRenderedPageBreak/>
        <w:t>７　指定公共機関及び指定地方公共機関</w:t>
      </w:r>
    </w:p>
    <w:p w:rsidR="00DB3322" w:rsidRPr="00057F4D" w:rsidRDefault="00DB3322" w:rsidP="004C7137">
      <w:pPr>
        <w:pStyle w:val="a9"/>
        <w:spacing w:line="362" w:lineRule="atLeast"/>
        <w:rPr>
          <w:rFonts w:ascii="ＭＳ ゴシック" w:eastAsia="ＭＳ ゴシック" w:hAnsi="ＭＳ ゴシック"/>
        </w:rPr>
      </w:pPr>
    </w:p>
    <w:p w:rsidR="00DB3322" w:rsidRPr="00057F4D" w:rsidRDefault="00DB3322" w:rsidP="00B42543">
      <w:pPr>
        <w:pStyle w:val="a9"/>
        <w:spacing w:line="362" w:lineRule="atLeast"/>
        <w:ind w:firstLineChars="917" w:firstLine="1926"/>
        <w:rPr>
          <w:rFonts w:ascii="ＭＳ ゴシック" w:eastAsia="ＭＳ ゴシック" w:hAnsi="ＭＳ ゴシック"/>
        </w:rPr>
      </w:pPr>
      <w:r w:rsidRPr="00057F4D">
        <w:rPr>
          <w:rFonts w:ascii="ＭＳ ゴシック" w:eastAsia="ＭＳ ゴシック" w:hAnsi="ＭＳ ゴシック" w:hint="eastAsia"/>
        </w:rPr>
        <w:t>(1) 日本郵便株式会社近畿支社</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□災害時における郵便業務及び窓口業務の確保に関すること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□災害時に備えた郵便物の運送施設及び集配施設の整備に関すること</w:t>
      </w:r>
    </w:p>
    <w:p w:rsidR="00DB3322" w:rsidRPr="00E768C0" w:rsidRDefault="00DB3322" w:rsidP="00B42543">
      <w:pPr>
        <w:pStyle w:val="a9"/>
        <w:spacing w:line="362" w:lineRule="atLeast"/>
        <w:ind w:firstLineChars="1019" w:firstLine="2140"/>
        <w:rPr>
          <w:rFonts w:ascii="ＭＳ 明朝" w:hAnsi="ＭＳ 明朝"/>
        </w:rPr>
      </w:pPr>
      <w:r w:rsidRPr="00E768C0">
        <w:rPr>
          <w:rFonts w:ascii="ＭＳ 明朝" w:hAnsi="ＭＳ 明朝" w:hint="eastAsia"/>
        </w:rPr>
        <w:t>□災害時における郵便業務に係る災害特別事務取扱い及び援護対策に関すること</w:t>
      </w:r>
    </w:p>
    <w:p w:rsidR="00DB3322" w:rsidRPr="00057F4D" w:rsidRDefault="00DB3322" w:rsidP="00B42543">
      <w:pPr>
        <w:pStyle w:val="a9"/>
        <w:spacing w:line="362" w:lineRule="atLeast"/>
        <w:ind w:firstLineChars="1019" w:firstLine="2140"/>
        <w:rPr>
          <w:rFonts w:ascii="ＭＳ ゴシック" w:eastAsia="ＭＳ ゴシック" w:hAnsi="ＭＳ ゴシック"/>
        </w:rPr>
      </w:pPr>
    </w:p>
    <w:p w:rsidR="00DB3322" w:rsidRPr="00057F4D" w:rsidRDefault="00DB3322" w:rsidP="00B42543">
      <w:pPr>
        <w:pStyle w:val="a9"/>
        <w:spacing w:line="362" w:lineRule="atLeast"/>
        <w:ind w:leftChars="900" w:left="2138" w:rightChars="500" w:right="1070" w:hangingChars="101" w:hanging="212"/>
        <w:rPr>
          <w:rFonts w:ascii="ＭＳ ゴシック" w:eastAsia="ＭＳ ゴシック" w:hAnsi="ＭＳ ゴシック"/>
        </w:rPr>
      </w:pPr>
      <w:r w:rsidRPr="00057F4D">
        <w:rPr>
          <w:rFonts w:ascii="ＭＳ ゴシック" w:eastAsia="ＭＳ ゴシック" w:hAnsi="ＭＳ ゴシック" w:hint="eastAsia"/>
        </w:rPr>
        <w:t>(2) 西日本旅客鉄道株式</w:t>
      </w:r>
      <w:r>
        <w:rPr>
          <w:rFonts w:ascii="ＭＳ ゴシック" w:eastAsia="ＭＳ ゴシック" w:hAnsi="ＭＳ ゴシック" w:hint="eastAsia"/>
        </w:rPr>
        <w:t>会社（鉄道本部）、日本貨物鉄道株式会社（関西支社）及び東海旅客鉄</w:t>
      </w:r>
      <w:r w:rsidRPr="00057F4D">
        <w:rPr>
          <w:rFonts w:ascii="ＭＳ ゴシック" w:eastAsia="ＭＳ ゴシック" w:hAnsi="ＭＳ ゴシック" w:hint="eastAsia"/>
        </w:rPr>
        <w:t>道株式会社（新幹線運行本部）（以下、この計画において「西日本旅客鉄道株式会社等」という。）</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□鉄道施設の防災管理に関すること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□輸送施設の整備等安全輸送の確保に関すること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□災害時における緊急輸送体制の整備に関すること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□災害時における鉄道車両等による救援物資、避難者等の緊急輸送に関すること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□災害時における鉄道通信施設の利用に関すること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□被災鉄道施設の復旧事業の推進に関すること</w:t>
      </w:r>
    </w:p>
    <w:p w:rsidR="00DB3322" w:rsidRPr="00057F4D" w:rsidRDefault="00DB3322" w:rsidP="00B42543">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B42543">
      <w:pPr>
        <w:pStyle w:val="a9"/>
        <w:spacing w:line="362" w:lineRule="atLeast"/>
        <w:ind w:leftChars="900" w:left="2138" w:rightChars="500" w:right="1070" w:hangingChars="101" w:hanging="212"/>
        <w:rPr>
          <w:rFonts w:ascii="ＭＳ ゴシック" w:eastAsia="ＭＳ ゴシック" w:hAnsi="ＭＳ ゴシック"/>
        </w:rPr>
      </w:pPr>
      <w:r w:rsidRPr="00057F4D">
        <w:rPr>
          <w:rFonts w:ascii="ＭＳ ゴシック" w:eastAsia="ＭＳ ゴシック" w:hAnsi="ＭＳ ゴシック" w:hint="eastAsia"/>
        </w:rPr>
        <w:t>(3) 西日本電信電話株式会社（大阪支店）、ＮＴＴコミュニケ－ションズ株式会社（関西営業支店）及び株式会社ＮＴＴドコモ（関西支社）（以下、本計画において「西日本電信電話株式会社等」という。）</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□電気通信設備の整備と防災管理に関すること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□応急復旧用通信施設の整備に関すること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□津波警報、気象警報の伝達に関すること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□災害時における重要通信確保に関すること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□災害関係電報・電話料金の減免に関すること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□被災電気通信設備の災害復旧事業の推進に関すること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□「災害用伝言ダイヤル」の提供に関すること</w:t>
      </w:r>
    </w:p>
    <w:p w:rsidR="00DB3322" w:rsidRPr="00057F4D" w:rsidRDefault="00DB3322" w:rsidP="00B42543">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B42543">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(4) 日本銀行（大阪支店）</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□災害時における金融機関に対する緊急措置の指導に関すること</w:t>
      </w:r>
    </w:p>
    <w:p w:rsidR="00DB3322" w:rsidRPr="00057F4D" w:rsidRDefault="00DB3322" w:rsidP="00B42543">
      <w:pPr>
        <w:pStyle w:val="a9"/>
        <w:spacing w:line="362" w:lineRule="atLeast"/>
        <w:ind w:rightChars="500" w:right="1070"/>
        <w:rPr>
          <w:rFonts w:ascii="ＭＳ ゴシック" w:eastAsia="ＭＳ ゴシック" w:hAnsi="ＭＳ ゴシック"/>
        </w:rPr>
      </w:pPr>
    </w:p>
    <w:p w:rsidR="00DB3322" w:rsidRPr="00057F4D" w:rsidRDefault="00DB3322" w:rsidP="00B42543">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(5) 日本赤十字社（大阪府支部）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□災害医療体制の整備に関すること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□災害救護用医薬品並びに血液製剤等の供給に関すること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□災害時における医療助産等救護活動の実施に関すること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□義援金品の募集、配分等の協力に関すること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□避難所奉仕、ボランティアの受入れ・活動の調整に関すること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□救援物資の備蓄に関すること</w:t>
      </w:r>
    </w:p>
    <w:p w:rsidR="00DB3322" w:rsidRPr="00057F4D" w:rsidRDefault="00DB3322" w:rsidP="00B42543">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B42543">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(6) 日本放送協会（大阪放送局）</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lastRenderedPageBreak/>
        <w:t>□防災知識の普及等に関すること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□災害時における放送の確保対策に関すること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□緊急放送・広報体制の整備に関すること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□気象予警報等の放送周知に関すること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w:t>
      </w:r>
      <w:r w:rsidRPr="00933B3E">
        <w:rPr>
          <w:rFonts w:ascii="ＭＳ 明朝" w:hAnsi="ＭＳ 明朝" w:hint="eastAsia"/>
        </w:rPr>
        <w:t>指定避難所</w:t>
      </w:r>
      <w:r w:rsidRPr="00E768C0">
        <w:rPr>
          <w:rFonts w:ascii="ＭＳ 明朝" w:hAnsi="ＭＳ 明朝" w:hint="eastAsia"/>
        </w:rPr>
        <w:t>等への受信機の貸与に関すること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□社会奉仕事業団等による義援金品の募集・配分等の協力に関すること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□災害時における広報に関すること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□災害時における放送の確保に関すること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□災害時における安否情報の提供に関すること</w:t>
      </w:r>
    </w:p>
    <w:p w:rsidR="00DB3322" w:rsidRPr="00057F4D" w:rsidRDefault="00DB3322" w:rsidP="00B42543">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B42543">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(7) 西日本高速道路株式会社（関西支社）</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□管理道路の整備と防災管理に関すること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□道路施設の応急点検体制の整備に関すること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□災害時における交通規制及び輸送の確保に関すること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□被災道路の復旧事業の推進に関すること</w:t>
      </w:r>
    </w:p>
    <w:p w:rsidR="00DB3322" w:rsidRPr="00057F4D" w:rsidRDefault="00DB3322" w:rsidP="00B42543">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B42543">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(8) 独立行政法人水資源機構（</w:t>
      </w:r>
      <w:r w:rsidRPr="00E97B20">
        <w:rPr>
          <w:rFonts w:ascii="ＭＳ ゴシック" w:eastAsia="ＭＳ ゴシック" w:hAnsi="ＭＳ ゴシック" w:hint="eastAsia"/>
        </w:rPr>
        <w:t>関西</w:t>
      </w:r>
      <w:r w:rsidRPr="00933B3E">
        <w:rPr>
          <w:rFonts w:ascii="ＭＳ ゴシック" w:eastAsia="ＭＳ ゴシック" w:hAnsi="ＭＳ ゴシック" w:hint="eastAsia"/>
        </w:rPr>
        <w:t>・吉野川支社</w:t>
      </w:r>
      <w:r w:rsidRPr="00057F4D">
        <w:rPr>
          <w:rFonts w:ascii="ＭＳ ゴシック" w:eastAsia="ＭＳ ゴシック" w:hAnsi="ＭＳ ゴシック" w:hint="eastAsia"/>
        </w:rPr>
        <w:t>）</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□ダム施設等の整備と防災管理に関すること</w:t>
      </w:r>
    </w:p>
    <w:p w:rsidR="00DB3322" w:rsidRPr="00E768C0" w:rsidRDefault="00DB3322" w:rsidP="00B42543">
      <w:pPr>
        <w:pStyle w:val="a9"/>
        <w:spacing w:line="362" w:lineRule="atLeast"/>
        <w:ind w:rightChars="500" w:right="1070" w:firstLineChars="1019" w:firstLine="2140"/>
        <w:rPr>
          <w:rFonts w:ascii="ＭＳ 明朝" w:hAnsi="ＭＳ 明朝"/>
        </w:rPr>
      </w:pPr>
      <w:r w:rsidRPr="00E768C0">
        <w:rPr>
          <w:rFonts w:ascii="ＭＳ 明朝" w:hAnsi="ＭＳ 明朝" w:hint="eastAsia"/>
        </w:rPr>
        <w:t>□水防に関すること</w:t>
      </w:r>
    </w:p>
    <w:p w:rsidR="00DB3322" w:rsidRPr="00057F4D" w:rsidRDefault="00DB3322" w:rsidP="00B42543">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(9) 阪神高速道路株式会社</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□管理道路の整備と防災管理に関すること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□道路施設の応急点検体制の整備に関すること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□災害時における交通規制及び輸送の確保に関すること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□被災道路の復旧事業の推進に関すること</w:t>
      </w:r>
    </w:p>
    <w:p w:rsidR="00DB3322" w:rsidRPr="00057F4D" w:rsidRDefault="00DB3322" w:rsidP="00AE598F">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(10) ＫＤＤＩ株式会社（関西総支社）</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□電気通信設備の整備と防災管理に関すること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□応急復旧用通信施設の整備に関すること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□津波警報、気象警報の伝達に関すること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□災害時における重要通信確保に関すること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□災害関係電報・電話料金の減免に関すること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□被災電気通信設備の災害復旧事業の推進に関すること</w:t>
      </w:r>
    </w:p>
    <w:p w:rsidR="00DB3322" w:rsidRPr="00933B3E" w:rsidRDefault="00DB3322" w:rsidP="00AE598F">
      <w:pPr>
        <w:pStyle w:val="a9"/>
        <w:spacing w:line="362" w:lineRule="atLeast"/>
        <w:ind w:rightChars="500" w:right="1070" w:firstLineChars="1019" w:firstLine="2140"/>
        <w:rPr>
          <w:rFonts w:ascii="ＭＳ 明朝" w:hAnsi="ＭＳ 明朝"/>
        </w:rPr>
      </w:pPr>
      <w:r w:rsidRPr="00933B3E">
        <w:rPr>
          <w:rFonts w:ascii="ＭＳ 明朝" w:hAnsi="ＭＳ 明朝" w:hint="eastAsia"/>
        </w:rPr>
        <w:t>□「災害用伝言板サービス」の提供に関すること</w:t>
      </w:r>
    </w:p>
    <w:p w:rsidR="00DB3322" w:rsidRPr="00057F4D" w:rsidRDefault="00DB3322" w:rsidP="00AE598F">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(11) 大阪ガス株式会社</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□ガス施設の整備と防災管理に関すること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□災害時におけるガスによる二次災害防止に関すること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□災害時におけるガスの供給確保に関すること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□被災ガス施設の復旧事業の推進に関すること</w:t>
      </w: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lastRenderedPageBreak/>
        <w:t>(12) 日本通運株式会社（大阪支店）</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□緊急輸送体制の整備に関すること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□災害時における救助物資等の緊急輸送の協力に関すること</w:t>
      </w:r>
    </w:p>
    <w:p w:rsidR="00DB3322" w:rsidRPr="00057F4D" w:rsidRDefault="00DB3322" w:rsidP="00AE598F">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(13) 関西電力株式会社</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□電力施設の整備と防災管理に関すること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□災害時における電力の供給確保体制の整備に関すること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□災害時における電力の供給確保に関すること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□被災電力施設の復旧事業の推進に関すること</w:t>
      </w:r>
    </w:p>
    <w:p w:rsidR="00DB3322" w:rsidRPr="00057F4D" w:rsidRDefault="00DB3322" w:rsidP="00AE598F">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(14) 新関西国際空港株式会社</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□空港周辺の航空機災害の予防に関すること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□空港施設の応急点検体制の整備に関すること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□空港周辺の航空機災害の応急対策に関すること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□災害時における輸送確保に協力すること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□災害時における航空機輸送の安全確保と空港施設の機能確保に関すること</w:t>
      </w:r>
    </w:p>
    <w:p w:rsidR="00DB3322" w:rsidRPr="00057F4D" w:rsidRDefault="00DB3322" w:rsidP="00AE598F">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(15) 独立行政法人国立病院機構</w:t>
      </w:r>
      <w:r w:rsidRPr="00933B3E">
        <w:rPr>
          <w:rFonts w:ascii="ＭＳ ゴシック" w:eastAsia="ＭＳ ゴシック" w:hAnsi="ＭＳ ゴシック" w:hint="eastAsia"/>
        </w:rPr>
        <w:t xml:space="preserve">　近畿グループ</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□国立病院等が実施する災害医療活動等の調整に関すること</w:t>
      </w:r>
    </w:p>
    <w:p w:rsidR="00DB3322" w:rsidRPr="00057F4D" w:rsidRDefault="00DB3322" w:rsidP="00B42543">
      <w:pPr>
        <w:pStyle w:val="a9"/>
        <w:spacing w:line="362" w:lineRule="atLeast"/>
        <w:ind w:rightChars="500" w:right="107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(16) 地方独立行政法人大阪府立病院機構</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□災害医療活動等の調整に関すること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□災害時における医療救護の活動に関すること</w:t>
      </w:r>
    </w:p>
    <w:p w:rsidR="00DB3322" w:rsidRPr="00057F4D" w:rsidRDefault="00DB3322" w:rsidP="00AE598F">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(17) 各土地改良区</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□ため池、水門、水路の防排除施設の整備と防災管理に関すること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□農地及び農業用施設の被害調査に関すること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□湛水防除活動に関すること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□被災農地、農業用施設の復旧事業の推進に関すること</w:t>
      </w:r>
    </w:p>
    <w:p w:rsidR="00DB3322" w:rsidRPr="00057F4D" w:rsidRDefault="00DB3322" w:rsidP="00AE598F">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(18) 各水防事務組合</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□水防団員の教育及び訓練に関すること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□水防資機材の整備、備蓄に関すること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□水防活動の実施に関すること</w:t>
      </w:r>
    </w:p>
    <w:p w:rsidR="00DB3322" w:rsidRPr="00057F4D" w:rsidRDefault="00DB3322" w:rsidP="00AE598F">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(19) 各地方鉄道・軌道、各乗合旅客自動車運送事業者</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□鉄道施設の防災管理に関すること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□輸送施設の整備等安全輸送の確保に関すること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□災害時における緊急輸送体制の整備に関すること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□災害時における鉄道通信施設の利用に関すること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lastRenderedPageBreak/>
        <w:t>□被災鉄道施設の復旧事業の推進に関すること</w:t>
      </w:r>
    </w:p>
    <w:p w:rsidR="00DB3322" w:rsidRPr="00057F4D" w:rsidRDefault="00DB3322" w:rsidP="00AE598F">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(20) 一般社団法人大阪府医師会</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□災害時における医療救護の活動に関すること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□負傷者に対する医療活動に関すること</w:t>
      </w:r>
    </w:p>
    <w:p w:rsidR="00DB3322" w:rsidRPr="00057F4D" w:rsidRDefault="00DB3322" w:rsidP="00AE598F">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(21) 一般社団法人大阪府歯科医師会</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□災害時における医療救護の活動に関すること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□被災者に対する歯科保健医療活動に関すること</w:t>
      </w:r>
    </w:p>
    <w:p w:rsidR="00DB3322" w:rsidRPr="00057F4D" w:rsidRDefault="00DB3322" w:rsidP="00AE598F">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(22) 一般社団法人大阪府薬剤師会</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□災害時における医療救護及び公衆衛生の活動に関すること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□医薬品等の確保及び供給に関すること</w:t>
      </w:r>
    </w:p>
    <w:p w:rsidR="00DB3322" w:rsidRPr="00057F4D" w:rsidRDefault="00DB3322" w:rsidP="00AE598F">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(23) 公益社団法人大阪府看護協会</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□災害時における医療救護及び公衆衛生の活動に関すること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☐被災者に対する看護活動に関すること</w:t>
      </w:r>
    </w:p>
    <w:p w:rsidR="00DB3322" w:rsidRPr="00057F4D" w:rsidRDefault="00DB3322" w:rsidP="00AE598F">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(24) 公益財団法人大阪府消防協会</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□防火・防災思想の普及に関すること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□消防団員の教養・訓練及び育成に関すること</w:t>
      </w:r>
    </w:p>
    <w:p w:rsidR="00DB3322" w:rsidRPr="00057F4D" w:rsidRDefault="00DB3322" w:rsidP="00AE598F">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(25) 各民間放送株式会社</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□防災知識の普及等に関すること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□災害時における広報に関すること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□緊急放送・広報体制の整備に関すること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□気象予警報等の放送周知に関すること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□社会奉仕事業団等による義援金品の募集・配分等の協力に関すること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□被災放送施設の復旧事業の推進に関すること</w:t>
      </w:r>
    </w:p>
    <w:p w:rsidR="00DB3322" w:rsidRPr="00057F4D" w:rsidRDefault="00DB3322" w:rsidP="00AE598F">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(26) 一般社団法人大阪府トラック協会</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□緊急輸送体制の整備に関すること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□災害時における緊急物資輸送の協力に関すること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□復旧資機材等の輸送協力に関すること</w:t>
      </w:r>
    </w:p>
    <w:p w:rsidR="00DB3322" w:rsidRPr="00057F4D" w:rsidRDefault="00DB3322" w:rsidP="00AE598F">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(27) 大阪府道路公社</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□公社管理道路の整備と防災管理に関すること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□道路施設の応急点検体制の整備に関すること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□災害時における交通規制及び輸送の確保に関すること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□被災道路の復旧事業の推進に関すること</w:t>
      </w: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lastRenderedPageBreak/>
        <w:t>(28) 一般社団法人大阪府ＬＰガス協会</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□ＬＰガス施設の整備と防災管理に関すること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□災害時におけるＬＰガスによる二次災害防止に関すること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□災害時におけるＬＰガス及びＬＰガス器具等の供給確保に関すること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□被災ＬＰガス施設の復旧事業の推進に関すること</w:t>
      </w:r>
    </w:p>
    <w:p w:rsidR="00DB3322" w:rsidRPr="00057F4D" w:rsidRDefault="00DB3322" w:rsidP="00AE598F">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917" w:firstLine="1926"/>
        <w:rPr>
          <w:rFonts w:ascii="ＭＳ ゴシック" w:eastAsia="ＭＳ ゴシック" w:hAnsi="ＭＳ ゴシック"/>
        </w:rPr>
      </w:pPr>
      <w:r w:rsidRPr="00057F4D">
        <w:rPr>
          <w:rFonts w:ascii="ＭＳ ゴシック" w:eastAsia="ＭＳ ゴシック" w:hAnsi="ＭＳ ゴシック" w:hint="eastAsia"/>
        </w:rPr>
        <w:t>(29) 大阪広域水道企業団</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□水道用水・工業用水道施設の耐震化等に関すること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□水道用水・工業用水道の被害情報に関すること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□災害時の緊急物資（飲料水）の確保に関すること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□水道用水及び工業用水の供給確保に関すること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□応急給水及び応急復旧に関すること</w:t>
      </w:r>
    </w:p>
    <w:p w:rsidR="00DB3322" w:rsidRPr="00E768C0" w:rsidRDefault="00DB3322" w:rsidP="00AE598F">
      <w:pPr>
        <w:pStyle w:val="a9"/>
        <w:spacing w:line="362" w:lineRule="atLeast"/>
        <w:ind w:rightChars="500" w:right="1070" w:firstLineChars="1019" w:firstLine="2140"/>
        <w:rPr>
          <w:rFonts w:ascii="ＭＳ 明朝" w:hAnsi="ＭＳ 明朝"/>
        </w:rPr>
      </w:pPr>
      <w:r w:rsidRPr="00E768C0">
        <w:rPr>
          <w:rFonts w:ascii="ＭＳ 明朝" w:hAnsi="ＭＳ 明朝" w:hint="eastAsia"/>
        </w:rPr>
        <w:t>□大阪広域水道震災対策中央本部組織の整備に関すること</w:t>
      </w:r>
    </w:p>
    <w:p w:rsidR="00DB3322" w:rsidRPr="00057F4D" w:rsidRDefault="00DB3322" w:rsidP="00AE598F">
      <w:pPr>
        <w:pStyle w:val="a9"/>
        <w:spacing w:line="362" w:lineRule="atLeast"/>
        <w:ind w:rightChars="500" w:right="1070" w:firstLineChars="1019" w:firstLine="214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866" w:firstLine="1819"/>
        <w:rPr>
          <w:rFonts w:ascii="ＭＳ ゴシック" w:eastAsia="ＭＳ ゴシック" w:hAnsi="ＭＳ ゴシック"/>
        </w:rPr>
      </w:pPr>
      <w:r w:rsidRPr="00057F4D">
        <w:rPr>
          <w:rFonts w:ascii="ＭＳ ゴシック" w:eastAsia="ＭＳ ゴシック" w:hAnsi="ＭＳ ゴシック" w:hint="eastAsia"/>
        </w:rPr>
        <w:t>８　原子力事業者</w:t>
      </w:r>
    </w:p>
    <w:p w:rsidR="00DB3322" w:rsidRPr="00057F4D" w:rsidRDefault="00DB3322" w:rsidP="00B42543">
      <w:pPr>
        <w:pStyle w:val="a9"/>
        <w:spacing w:line="362" w:lineRule="atLeast"/>
        <w:ind w:rightChars="500" w:right="1070"/>
        <w:rPr>
          <w:rFonts w:ascii="ＭＳ ゴシック" w:eastAsia="ＭＳ ゴシック" w:hAnsi="ＭＳ ゴシック"/>
        </w:rPr>
      </w:pPr>
    </w:p>
    <w:p w:rsidR="00DB3322" w:rsidRPr="00E768C0" w:rsidRDefault="00DB3322" w:rsidP="00AE598F">
      <w:pPr>
        <w:pStyle w:val="a9"/>
        <w:spacing w:line="362" w:lineRule="atLeast"/>
        <w:ind w:rightChars="484" w:right="1036" w:firstLineChars="1019" w:firstLine="2140"/>
        <w:rPr>
          <w:rFonts w:ascii="ＭＳ 明朝" w:hAnsi="ＭＳ 明朝"/>
        </w:rPr>
      </w:pPr>
      <w:r w:rsidRPr="00E768C0">
        <w:rPr>
          <w:rFonts w:ascii="ＭＳ 明朝" w:hAnsi="ＭＳ 明朝" w:hint="eastAsia"/>
        </w:rPr>
        <w:t>□原子力事業所及びその周辺等の安全性の確保に関すること</w:t>
      </w:r>
    </w:p>
    <w:p w:rsidR="00DB3322" w:rsidRPr="00E768C0" w:rsidRDefault="00DB3322" w:rsidP="00AE598F">
      <w:pPr>
        <w:pStyle w:val="a9"/>
        <w:spacing w:line="362" w:lineRule="atLeast"/>
        <w:ind w:rightChars="484" w:right="1036" w:firstLineChars="1019" w:firstLine="2140"/>
        <w:rPr>
          <w:rFonts w:ascii="ＭＳ 明朝" w:hAnsi="ＭＳ 明朝"/>
        </w:rPr>
      </w:pPr>
      <w:r w:rsidRPr="00E768C0">
        <w:rPr>
          <w:rFonts w:ascii="ＭＳ 明朝" w:hAnsi="ＭＳ 明朝" w:hint="eastAsia"/>
        </w:rPr>
        <w:t>□原子力防災組織の設置及び原子力防災要員の配置に関すること</w:t>
      </w:r>
    </w:p>
    <w:p w:rsidR="00DB3322" w:rsidRPr="00E768C0" w:rsidRDefault="00DB3322" w:rsidP="00AE598F">
      <w:pPr>
        <w:pStyle w:val="a9"/>
        <w:spacing w:line="362" w:lineRule="atLeast"/>
        <w:ind w:leftChars="1000" w:left="2352" w:rightChars="484" w:right="1036" w:hangingChars="101" w:hanging="212"/>
        <w:rPr>
          <w:rFonts w:ascii="ＭＳ 明朝" w:hAnsi="ＭＳ 明朝"/>
        </w:rPr>
      </w:pPr>
      <w:r w:rsidRPr="00E768C0">
        <w:rPr>
          <w:rFonts w:ascii="ＭＳ 明朝" w:hAnsi="ＭＳ 明朝" w:hint="eastAsia"/>
        </w:rPr>
        <w:t>□特定事象（原子力災害対策特別措置法（以下「原災法」という。）第10条第１項前段の規定により通報を行うべき事象）及び原子力緊急事態時の情報の収集、連絡体制の整備に関すること</w:t>
      </w:r>
    </w:p>
    <w:p w:rsidR="00DB3322" w:rsidRPr="00E768C0" w:rsidRDefault="00DB3322" w:rsidP="00AE598F">
      <w:pPr>
        <w:pStyle w:val="a9"/>
        <w:spacing w:line="362" w:lineRule="atLeast"/>
        <w:ind w:rightChars="484" w:right="1036" w:firstLineChars="1019" w:firstLine="2140"/>
        <w:rPr>
          <w:rFonts w:ascii="ＭＳ 明朝" w:hAnsi="ＭＳ 明朝"/>
        </w:rPr>
      </w:pPr>
      <w:r w:rsidRPr="00E768C0">
        <w:rPr>
          <w:rFonts w:ascii="ＭＳ 明朝" w:hAnsi="ＭＳ 明朝" w:hint="eastAsia"/>
        </w:rPr>
        <w:t>□放射線測定設備及び原子力防災資機材の整備・維持に関すること</w:t>
      </w:r>
    </w:p>
    <w:p w:rsidR="00DB3322" w:rsidRPr="00E768C0" w:rsidRDefault="00DB3322" w:rsidP="00AE598F">
      <w:pPr>
        <w:pStyle w:val="a9"/>
        <w:spacing w:line="362" w:lineRule="atLeast"/>
        <w:ind w:leftChars="1000" w:left="2352" w:rightChars="484" w:right="1036" w:hangingChars="101" w:hanging="212"/>
        <w:rPr>
          <w:rFonts w:ascii="ＭＳ 明朝" w:hAnsi="ＭＳ 明朝"/>
        </w:rPr>
      </w:pPr>
      <w:r w:rsidRPr="00E768C0">
        <w:rPr>
          <w:rFonts w:ascii="ＭＳ 明朝" w:hAnsi="ＭＳ 明朝" w:hint="eastAsia"/>
        </w:rPr>
        <w:t>□緊急事態応急対策拠点施設（以下「オフサイトセンター」という。）への資料の提出に関すること</w:t>
      </w:r>
    </w:p>
    <w:p w:rsidR="00DB3322" w:rsidRPr="00E768C0" w:rsidRDefault="00DB3322" w:rsidP="00AE598F">
      <w:pPr>
        <w:pStyle w:val="a9"/>
        <w:spacing w:line="362" w:lineRule="atLeast"/>
        <w:ind w:rightChars="484" w:right="1036" w:firstLineChars="1019" w:firstLine="2140"/>
        <w:rPr>
          <w:rFonts w:ascii="ＭＳ 明朝" w:hAnsi="ＭＳ 明朝"/>
        </w:rPr>
      </w:pPr>
      <w:r w:rsidRPr="00E768C0">
        <w:rPr>
          <w:rFonts w:ascii="ＭＳ 明朝" w:hAnsi="ＭＳ 明朝" w:hint="eastAsia"/>
        </w:rPr>
        <w:t>□防災教育及び防災訓練の実施に関すること</w:t>
      </w:r>
    </w:p>
    <w:p w:rsidR="00DB3322" w:rsidRPr="00E768C0" w:rsidRDefault="00DB3322" w:rsidP="00AE598F">
      <w:pPr>
        <w:pStyle w:val="a9"/>
        <w:spacing w:line="362" w:lineRule="atLeast"/>
        <w:ind w:rightChars="484" w:right="1036" w:firstLineChars="1019" w:firstLine="2140"/>
        <w:rPr>
          <w:rFonts w:ascii="ＭＳ 明朝" w:hAnsi="ＭＳ 明朝"/>
        </w:rPr>
      </w:pPr>
      <w:r w:rsidRPr="00E768C0">
        <w:rPr>
          <w:rFonts w:ascii="ＭＳ 明朝" w:hAnsi="ＭＳ 明朝" w:hint="eastAsia"/>
        </w:rPr>
        <w:t>□原子力防災知識の普及、啓発に関すること</w:t>
      </w:r>
    </w:p>
    <w:p w:rsidR="00DB3322" w:rsidRPr="00E768C0" w:rsidRDefault="00DB3322" w:rsidP="00AE598F">
      <w:pPr>
        <w:pStyle w:val="a9"/>
        <w:spacing w:line="362" w:lineRule="atLeast"/>
        <w:ind w:rightChars="484" w:right="1036" w:firstLineChars="1019" w:firstLine="2140"/>
        <w:rPr>
          <w:rFonts w:ascii="ＭＳ 明朝" w:hAnsi="ＭＳ 明朝"/>
        </w:rPr>
      </w:pPr>
      <w:r w:rsidRPr="00E768C0">
        <w:rPr>
          <w:rFonts w:ascii="ＭＳ 明朝" w:hAnsi="ＭＳ 明朝" w:hint="eastAsia"/>
        </w:rPr>
        <w:t>□環境放射線監視への協力に関すること</w:t>
      </w:r>
    </w:p>
    <w:p w:rsidR="00DB3322" w:rsidRPr="00E768C0" w:rsidRDefault="00DB3322" w:rsidP="00AE598F">
      <w:pPr>
        <w:pStyle w:val="a9"/>
        <w:spacing w:line="362" w:lineRule="atLeast"/>
        <w:ind w:rightChars="484" w:right="1036" w:firstLineChars="1019" w:firstLine="2140"/>
        <w:rPr>
          <w:rFonts w:ascii="ＭＳ 明朝" w:hAnsi="ＭＳ 明朝"/>
        </w:rPr>
      </w:pPr>
      <w:r w:rsidRPr="00E768C0">
        <w:rPr>
          <w:rFonts w:ascii="ＭＳ 明朝" w:hAnsi="ＭＳ 明朝" w:hint="eastAsia"/>
        </w:rPr>
        <w:t>□災害情報の収集伝達及び通報連絡に関すること</w:t>
      </w:r>
    </w:p>
    <w:p w:rsidR="00DB3322" w:rsidRPr="00E768C0" w:rsidRDefault="00DB3322" w:rsidP="00AE598F">
      <w:pPr>
        <w:pStyle w:val="a9"/>
        <w:spacing w:line="362" w:lineRule="atLeast"/>
        <w:ind w:leftChars="1000" w:left="2352" w:rightChars="484" w:right="1036" w:hangingChars="101" w:hanging="212"/>
        <w:rPr>
          <w:rFonts w:ascii="ＭＳ 明朝" w:hAnsi="ＭＳ 明朝"/>
        </w:rPr>
      </w:pPr>
      <w:r w:rsidRPr="00E768C0">
        <w:rPr>
          <w:rFonts w:ascii="ＭＳ 明朝" w:hAnsi="ＭＳ 明朝" w:hint="eastAsia"/>
        </w:rPr>
        <w:t>□原子力緊急事態応急対策（原子力災害合同対策協議会への参加を含む。）の実施に関すること</w:t>
      </w:r>
    </w:p>
    <w:p w:rsidR="00DB3322" w:rsidRPr="00E768C0" w:rsidRDefault="00DB3322" w:rsidP="00AE598F">
      <w:pPr>
        <w:pStyle w:val="a9"/>
        <w:spacing w:line="362" w:lineRule="atLeast"/>
        <w:ind w:rightChars="484" w:right="1036" w:firstLineChars="1019" w:firstLine="2140"/>
        <w:rPr>
          <w:rFonts w:ascii="ＭＳ 明朝" w:hAnsi="ＭＳ 明朝"/>
        </w:rPr>
      </w:pPr>
      <w:r w:rsidRPr="00E768C0">
        <w:rPr>
          <w:rFonts w:ascii="ＭＳ 明朝" w:hAnsi="ＭＳ 明朝" w:hint="eastAsia"/>
        </w:rPr>
        <w:t>□緊急時環境放射線モニタリングへの協力に関すること</w:t>
      </w:r>
    </w:p>
    <w:p w:rsidR="00DB3322" w:rsidRPr="00E768C0" w:rsidRDefault="00DB3322" w:rsidP="00AE598F">
      <w:pPr>
        <w:pStyle w:val="a9"/>
        <w:spacing w:line="362" w:lineRule="atLeast"/>
        <w:ind w:rightChars="484" w:right="1036" w:firstLineChars="1019" w:firstLine="2140"/>
        <w:rPr>
          <w:rFonts w:ascii="ＭＳ 明朝" w:hAnsi="ＭＳ 明朝"/>
        </w:rPr>
      </w:pPr>
      <w:r w:rsidRPr="00E768C0">
        <w:rPr>
          <w:rFonts w:ascii="ＭＳ 明朝" w:hAnsi="ＭＳ 明朝" w:hint="eastAsia"/>
        </w:rPr>
        <w:t>□緊急時医療活動への協力に関すること</w:t>
      </w:r>
    </w:p>
    <w:p w:rsidR="00DB3322" w:rsidRPr="00E768C0" w:rsidRDefault="00DB3322" w:rsidP="00AE598F">
      <w:pPr>
        <w:pStyle w:val="a9"/>
        <w:spacing w:line="362" w:lineRule="atLeast"/>
        <w:ind w:rightChars="484" w:right="1036" w:firstLineChars="1019" w:firstLine="2140"/>
        <w:rPr>
          <w:rFonts w:ascii="ＭＳ 明朝" w:hAnsi="ＭＳ 明朝"/>
        </w:rPr>
      </w:pPr>
      <w:r w:rsidRPr="00E768C0">
        <w:rPr>
          <w:rFonts w:ascii="ＭＳ 明朝" w:hAnsi="ＭＳ 明朝" w:hint="eastAsia"/>
        </w:rPr>
        <w:t>□他の原子力事業者への協力に関すること</w:t>
      </w:r>
    </w:p>
    <w:p w:rsidR="00DB3322" w:rsidRPr="00E768C0" w:rsidRDefault="00DB3322" w:rsidP="00AE598F">
      <w:pPr>
        <w:pStyle w:val="a9"/>
        <w:spacing w:line="362" w:lineRule="atLeast"/>
        <w:ind w:rightChars="484" w:right="1036" w:firstLineChars="1019" w:firstLine="2140"/>
        <w:rPr>
          <w:rFonts w:ascii="ＭＳ 明朝" w:hAnsi="ＭＳ 明朝"/>
        </w:rPr>
      </w:pPr>
      <w:r w:rsidRPr="00E768C0">
        <w:rPr>
          <w:rFonts w:ascii="ＭＳ 明朝" w:hAnsi="ＭＳ 明朝" w:hint="eastAsia"/>
        </w:rPr>
        <w:t>□その他、大阪府・関係市町等が実施する原子力防災対策への積極的な協力に関すること</w:t>
      </w:r>
    </w:p>
    <w:p w:rsidR="00DB3322" w:rsidRPr="005B0E3F" w:rsidRDefault="00DB3322" w:rsidP="00AE598F">
      <w:pPr>
        <w:pStyle w:val="a9"/>
        <w:ind w:rightChars="500" w:right="1070" w:firstLineChars="611" w:firstLine="1283"/>
        <w:rPr>
          <w:rFonts w:ascii="ＭＳ ゴシック" w:eastAsia="ＭＳ ゴシック" w:hAnsi="ＭＳ ゴシック"/>
          <w:sz w:val="32"/>
        </w:rPr>
      </w:pPr>
      <w:r>
        <w:rPr>
          <w:rFonts w:ascii="ＭＳ ゴシック" w:eastAsia="ＭＳ ゴシック" w:hAnsi="ＭＳ ゴシック"/>
        </w:rPr>
        <w:br w:type="page"/>
      </w:r>
      <w:r w:rsidRPr="005B0E3F">
        <w:rPr>
          <w:rFonts w:ascii="ＭＳ ゴシック" w:eastAsia="ＭＳ ゴシック" w:hAnsi="ＭＳ ゴシック" w:hint="eastAsia"/>
          <w:sz w:val="32"/>
        </w:rPr>
        <w:lastRenderedPageBreak/>
        <w:t>第４節　住民、事業者の基本的責務</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509" w:firstLine="1069"/>
        <w:rPr>
          <w:rFonts w:ascii="ＭＳ ゴシック" w:eastAsia="ＭＳ ゴシック" w:hAnsi="ＭＳ ゴシック"/>
        </w:rPr>
      </w:pPr>
      <w:r w:rsidRPr="00057F4D">
        <w:rPr>
          <w:rFonts w:ascii="ＭＳ ゴシック" w:eastAsia="ＭＳ ゴシック" w:hAnsi="ＭＳ ゴシック" w:hint="eastAsia"/>
        </w:rPr>
        <w:t>第１　住民の基本的責務</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E768C0" w:rsidRDefault="00DB3322" w:rsidP="00AE598F">
      <w:pPr>
        <w:pStyle w:val="a9"/>
        <w:spacing w:line="362" w:lineRule="atLeast"/>
        <w:ind w:leftChars="500" w:left="1070" w:rightChars="500" w:right="1070" w:firstLineChars="101" w:firstLine="212"/>
        <w:rPr>
          <w:rFonts w:ascii="ＭＳ 明朝" w:hAnsi="ＭＳ 明朝"/>
        </w:rPr>
      </w:pPr>
      <w:r w:rsidRPr="00E768C0">
        <w:rPr>
          <w:rFonts w:ascii="ＭＳ 明朝" w:hAnsi="ＭＳ 明朝" w:hint="eastAsia"/>
        </w:rPr>
        <w:t>自らの安全は自ら守るのが防災の基本であることから、住民はその自覚を持ち、平常時より、食品、飲料水その他の生活必需物資の備蓄や防災訓練への参加等、災害に対する備えを心がけるとともに、災害時には自らの安全を守るよう行動し、初期消火、近隣の負傷者・避難行動要支援者への</w:t>
      </w:r>
      <w:r w:rsidR="00EA55F5" w:rsidRPr="00933B3E">
        <w:rPr>
          <w:rFonts w:ascii="ＭＳ 明朝" w:hAnsi="ＭＳ 明朝" w:hint="eastAsia"/>
        </w:rPr>
        <w:t>支援</w:t>
      </w:r>
      <w:r w:rsidRPr="00E768C0">
        <w:rPr>
          <w:rFonts w:ascii="ＭＳ 明朝" w:hAnsi="ＭＳ 明朝" w:hint="eastAsia"/>
        </w:rPr>
        <w:t>、</w:t>
      </w:r>
      <w:r w:rsidRPr="00D85E8B">
        <w:rPr>
          <w:rFonts w:ascii="ＭＳ 明朝" w:hAnsi="ＭＳ 明朝" w:hint="eastAsia"/>
        </w:rPr>
        <w:t>避難所</w:t>
      </w:r>
      <w:r w:rsidRPr="00E768C0">
        <w:rPr>
          <w:rFonts w:ascii="ＭＳ 明朝" w:hAnsi="ＭＳ 明朝" w:hint="eastAsia"/>
        </w:rPr>
        <w:t>の自主的運営のほか、防災関係機関が行う防災活動との連携・協力、過去の災害から得られた教訓の伝承に努めなければならない。</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509" w:firstLine="1069"/>
        <w:rPr>
          <w:rFonts w:ascii="ＭＳ ゴシック" w:eastAsia="ＭＳ ゴシック" w:hAnsi="ＭＳ ゴシック"/>
        </w:rPr>
      </w:pPr>
      <w:r w:rsidRPr="00057F4D">
        <w:rPr>
          <w:rFonts w:ascii="ＭＳ ゴシック" w:eastAsia="ＭＳ ゴシック" w:hAnsi="ＭＳ ゴシック" w:hint="eastAsia"/>
        </w:rPr>
        <w:t>第２　事業者の基本的責務</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E768C0" w:rsidRDefault="00DB3322" w:rsidP="00AE598F">
      <w:pPr>
        <w:pStyle w:val="a9"/>
        <w:spacing w:line="362" w:lineRule="atLeast"/>
        <w:ind w:leftChars="500" w:left="1070" w:rightChars="500" w:right="1070" w:firstLineChars="101" w:firstLine="212"/>
        <w:rPr>
          <w:rFonts w:ascii="ＭＳ 明朝" w:hAnsi="ＭＳ 明朝"/>
        </w:rPr>
      </w:pPr>
      <w:r w:rsidRPr="00E768C0">
        <w:rPr>
          <w:rFonts w:ascii="ＭＳ 明朝" w:hAnsi="ＭＳ 明朝" w:hint="eastAsia"/>
        </w:rPr>
        <w:t>事業者は、災害時に果たす役割（従業員や利用者の安全確保、二次災害の防止、事業の継続、地域への貢献）を十分に認識し、各事業者において、災害時に重要業務を継続するための事業継続計画（Business Continuity Plan、以下「ＢＣＰ」という。）を</w:t>
      </w:r>
      <w:r w:rsidRPr="00933B3E">
        <w:rPr>
          <w:rFonts w:ascii="ＭＳ 明朝" w:hAnsi="ＭＳ 明朝" w:hint="eastAsia"/>
        </w:rPr>
        <w:t>策定</w:t>
      </w:r>
      <w:r w:rsidRPr="00E768C0">
        <w:rPr>
          <w:rFonts w:ascii="ＭＳ 明朝" w:hAnsi="ＭＳ 明朝" w:hint="eastAsia"/>
        </w:rPr>
        <w:t>するよう努めるとともに、防災体制の整備、防災訓練、事業所の耐震化、予想被害からの復旧計画策定、各計画の点検・見直し等を実施するなど</w:t>
      </w:r>
      <w:r w:rsidRPr="00933B3E">
        <w:rPr>
          <w:rFonts w:ascii="ＭＳ 明朝" w:hAnsi="ＭＳ 明朝" w:hint="eastAsia"/>
        </w:rPr>
        <w:t>企業防災</w:t>
      </w:r>
      <w:r w:rsidRPr="00E768C0">
        <w:rPr>
          <w:rFonts w:ascii="ＭＳ 明朝" w:hAnsi="ＭＳ 明朝" w:hint="eastAsia"/>
        </w:rPr>
        <w:t>の推進に努めなければならない。</w:t>
      </w:r>
    </w:p>
    <w:p w:rsidR="00DB3322" w:rsidRPr="00E768C0" w:rsidRDefault="00DB3322" w:rsidP="00AE598F">
      <w:pPr>
        <w:pStyle w:val="a9"/>
        <w:spacing w:line="362" w:lineRule="atLeast"/>
        <w:ind w:leftChars="500" w:left="1070" w:rightChars="500" w:right="1070" w:firstLineChars="101" w:firstLine="212"/>
        <w:rPr>
          <w:rFonts w:ascii="ＭＳ 明朝" w:hAnsi="ＭＳ 明朝"/>
        </w:rPr>
      </w:pPr>
      <w:r w:rsidRPr="00E768C0">
        <w:rPr>
          <w:rFonts w:ascii="ＭＳ 明朝" w:hAnsi="ＭＳ 明朝" w:hint="eastAsia"/>
        </w:rPr>
        <w:t>また、災害応急対策又は災害復旧に必要な物資若しくは資材又は役務の供給又は提供を業とする者は、災害時においてもこれらの事業活動を継続的に実施するとともに、当該事業活動に関し、国又は地方公共団体が実施する防災に関する施策に協力するように努めなければならない。</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057F4D" w:rsidRDefault="00DB3322" w:rsidP="00AE598F">
      <w:pPr>
        <w:pStyle w:val="a9"/>
        <w:spacing w:line="362" w:lineRule="atLeast"/>
        <w:ind w:rightChars="500" w:right="1070" w:firstLineChars="509" w:firstLine="1069"/>
        <w:rPr>
          <w:rFonts w:ascii="ＭＳ ゴシック" w:eastAsia="ＭＳ ゴシック" w:hAnsi="ＭＳ ゴシック"/>
        </w:rPr>
      </w:pPr>
      <w:r w:rsidRPr="00057F4D">
        <w:rPr>
          <w:rFonts w:ascii="ＭＳ ゴシック" w:eastAsia="ＭＳ ゴシック" w:hAnsi="ＭＳ ゴシック" w:hint="eastAsia"/>
        </w:rPr>
        <w:t>第３　住民・事業者・公共機関等の連携による府民運動の展開</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E768C0" w:rsidRDefault="00DB3322" w:rsidP="00AE598F">
      <w:pPr>
        <w:pStyle w:val="a9"/>
        <w:spacing w:line="362" w:lineRule="atLeast"/>
        <w:ind w:leftChars="500" w:left="1070" w:rightChars="500" w:right="1070" w:firstLineChars="101" w:firstLine="212"/>
        <w:rPr>
          <w:rFonts w:ascii="ＭＳ 明朝" w:hAnsi="ＭＳ 明朝"/>
        </w:rPr>
      </w:pPr>
      <w:r w:rsidRPr="00E768C0">
        <w:rPr>
          <w:rFonts w:ascii="ＭＳ 明朝" w:hAnsi="ＭＳ 明朝" w:hint="eastAsia"/>
        </w:rPr>
        <w:t>災害の軽減には、住民、事業者、公共機関、大阪府、府内市町村等が、それぞれ防災に向けての積極的かつ計画的な行動と相互協力の地道な積み重ねを行う必要があることから、災害による人的被害、経済被害を軽減する減災のための備えをより一層充実するため、その実践を促進する府民運動を展開しなければならない。</w:t>
      </w:r>
    </w:p>
    <w:p w:rsidR="00DB3322" w:rsidRPr="00E768C0" w:rsidRDefault="00DB3322" w:rsidP="00353A4B">
      <w:pPr>
        <w:pStyle w:val="a9"/>
        <w:spacing w:line="362" w:lineRule="atLeast"/>
        <w:ind w:rightChars="500" w:right="1070" w:firstLineChars="611" w:firstLine="1283"/>
        <w:rPr>
          <w:rFonts w:ascii="ＭＳ ゴシック" w:eastAsia="ＭＳ ゴシック" w:hAnsi="ＭＳ ゴシック"/>
          <w:sz w:val="32"/>
        </w:rPr>
      </w:pPr>
      <w:r>
        <w:rPr>
          <w:rFonts w:ascii="ＭＳ ゴシック" w:eastAsia="ＭＳ ゴシック" w:hAnsi="ＭＳ ゴシック"/>
        </w:rPr>
        <w:br w:type="page"/>
      </w:r>
      <w:r w:rsidRPr="00E768C0">
        <w:rPr>
          <w:rFonts w:ascii="ＭＳ ゴシック" w:eastAsia="ＭＳ ゴシック" w:hAnsi="ＭＳ ゴシック" w:hint="eastAsia"/>
          <w:sz w:val="32"/>
        </w:rPr>
        <w:lastRenderedPageBreak/>
        <w:t>第５節　計画の修正</w:t>
      </w:r>
    </w:p>
    <w:p w:rsidR="00DB3322" w:rsidRPr="00057F4D" w:rsidRDefault="00DB3322" w:rsidP="00353A4B">
      <w:pPr>
        <w:pStyle w:val="a9"/>
        <w:spacing w:line="362" w:lineRule="atLeast"/>
        <w:ind w:leftChars="450" w:left="963" w:rightChars="500" w:right="1070"/>
        <w:rPr>
          <w:rFonts w:ascii="ＭＳ ゴシック" w:eastAsia="ＭＳ ゴシック" w:hAnsi="ＭＳ ゴシック"/>
        </w:rPr>
      </w:pPr>
    </w:p>
    <w:p w:rsidR="00DB3322" w:rsidRPr="00E768C0" w:rsidRDefault="00DB3322" w:rsidP="00353A4B">
      <w:pPr>
        <w:pStyle w:val="a9"/>
        <w:spacing w:line="362" w:lineRule="atLeast"/>
        <w:ind w:leftChars="500" w:left="1070" w:rightChars="500" w:right="1070" w:firstLineChars="101" w:firstLine="212"/>
        <w:rPr>
          <w:rFonts w:ascii="ＭＳ 明朝" w:hAnsi="ＭＳ 明朝"/>
        </w:rPr>
      </w:pPr>
      <w:r w:rsidRPr="00E768C0">
        <w:rPr>
          <w:rFonts w:ascii="ＭＳ 明朝" w:hAnsi="ＭＳ 明朝" w:hint="eastAsia"/>
        </w:rPr>
        <w:t>大阪府防災会議は、災害対策基本法第40条及び原子力災害対策特別措置法第28条の規定に基づき、大阪府地域防災計画に毎年検討を加え、必要があると認めるときは修正を行う。また、女性、高齢者や障がい者、ボランティア団体等、多様な主体の参画促進に努めるとともに、各防災関係機関は、関係のある事項について、毎年大阪府防災会議が指定する期日までに、計画修正案を大阪府防災会議に提出するものとする。</w:t>
      </w:r>
    </w:p>
    <w:p w:rsidR="00DB3322" w:rsidRPr="00E768C0" w:rsidRDefault="00DB3322" w:rsidP="00353A4B">
      <w:pPr>
        <w:pStyle w:val="a9"/>
        <w:spacing w:line="362" w:lineRule="atLeast"/>
        <w:ind w:leftChars="450" w:left="963" w:rightChars="500" w:right="1070" w:firstLineChars="100" w:firstLine="210"/>
        <w:rPr>
          <w:rFonts w:ascii="ＭＳ 明朝" w:hAnsi="ＭＳ 明朝"/>
        </w:rPr>
      </w:pPr>
      <w:r w:rsidRPr="00E768C0">
        <w:rPr>
          <w:rFonts w:ascii="ＭＳ 明朝" w:hAnsi="ＭＳ 明朝" w:hint="eastAsia"/>
        </w:rPr>
        <w:t>一方、市町村防災会議は、災害対策基本法第42条の規定に基づき、市町村地域防災計画に毎年検討を加え、必要があると認めるときは修正を行う。また、女性、高齢者や障がい者、ボランティア団体等、多様な主体の参画促進に努める。</w:t>
      </w:r>
    </w:p>
    <w:p w:rsidR="00DB3322" w:rsidRPr="00E768C0" w:rsidRDefault="00DB3322" w:rsidP="00353A4B">
      <w:pPr>
        <w:pStyle w:val="a9"/>
        <w:spacing w:line="362" w:lineRule="atLeast"/>
        <w:ind w:leftChars="450" w:left="963" w:rightChars="500" w:right="1070" w:firstLineChars="100" w:firstLine="210"/>
        <w:rPr>
          <w:rFonts w:ascii="ＭＳ 明朝" w:hAnsi="ＭＳ 明朝"/>
        </w:rPr>
      </w:pPr>
      <w:r w:rsidRPr="00E768C0">
        <w:rPr>
          <w:rFonts w:ascii="ＭＳ 明朝" w:hAnsi="ＭＳ 明朝" w:hint="eastAsia"/>
        </w:rPr>
        <w:t>なお、府、市町村、指定公共機関は、防災計画間の必要な調整、国から府に対する助言等又は府から市町村に対する助言等を通じて、地域防災計画及び防災業務計画が体系的かつ有機的に整合性をもって作成され、効果的・効率的な防災対策が実施されるよう努める。</w:t>
      </w:r>
    </w:p>
    <w:p w:rsidR="00DB3322" w:rsidRPr="00057F4D" w:rsidRDefault="00DB3322" w:rsidP="00AE598F">
      <w:pPr>
        <w:pStyle w:val="a9"/>
        <w:spacing w:line="362" w:lineRule="atLeast"/>
        <w:ind w:leftChars="450" w:left="963" w:rightChars="500" w:right="1070"/>
        <w:rPr>
          <w:rFonts w:ascii="ＭＳ ゴシック" w:eastAsia="ＭＳ ゴシック" w:hAnsi="ＭＳ ゴシック"/>
        </w:rPr>
      </w:pPr>
      <w:r>
        <w:rPr>
          <w:rFonts w:ascii="ＭＳ ゴシック" w:eastAsia="ＭＳ ゴシック" w:hAnsi="ＭＳ ゴシック"/>
        </w:rPr>
        <w:br w:type="page"/>
      </w:r>
      <w:r w:rsidRPr="00057F4D">
        <w:rPr>
          <w:rFonts w:ascii="ＭＳ ゴシック" w:eastAsia="ＭＳ ゴシック" w:hAnsi="ＭＳ ゴシック" w:hint="eastAsia"/>
        </w:rPr>
        <w:lastRenderedPageBreak/>
        <w:t>〔注　記〕</w:t>
      </w:r>
    </w:p>
    <w:p w:rsidR="00DB3322" w:rsidRPr="00E768C0" w:rsidRDefault="00DB3322" w:rsidP="00AE598F">
      <w:pPr>
        <w:pStyle w:val="a9"/>
        <w:spacing w:line="362" w:lineRule="atLeast"/>
        <w:ind w:leftChars="450" w:left="963" w:rightChars="500" w:right="1070" w:firstLineChars="100" w:firstLine="210"/>
        <w:rPr>
          <w:rFonts w:ascii="ＭＳ 明朝" w:hAnsi="ＭＳ 明朝"/>
        </w:rPr>
      </w:pPr>
      <w:r w:rsidRPr="00E768C0">
        <w:rPr>
          <w:rFonts w:ascii="ＭＳ 明朝" w:hAnsi="ＭＳ 明朝" w:hint="eastAsia"/>
        </w:rPr>
        <w:t>本計画における用語について</w:t>
      </w:r>
    </w:p>
    <w:p w:rsidR="00DB3322" w:rsidRPr="00E768C0" w:rsidRDefault="00DB3322" w:rsidP="00AE598F">
      <w:pPr>
        <w:pStyle w:val="a9"/>
        <w:spacing w:line="362" w:lineRule="atLeast"/>
        <w:ind w:leftChars="450" w:left="963" w:rightChars="500" w:right="1070"/>
        <w:rPr>
          <w:rFonts w:ascii="ＭＳ 明朝" w:hAnsi="ＭＳ 明朝"/>
        </w:rPr>
      </w:pPr>
    </w:p>
    <w:p w:rsidR="00DB3322" w:rsidRPr="00E768C0" w:rsidRDefault="00DB3322" w:rsidP="00AE598F">
      <w:pPr>
        <w:pStyle w:val="a9"/>
        <w:spacing w:line="362" w:lineRule="atLeast"/>
        <w:ind w:leftChars="600" w:left="3210" w:rightChars="500" w:right="1070" w:hangingChars="917" w:hanging="1926"/>
        <w:rPr>
          <w:rFonts w:ascii="ＭＳ 明朝" w:hAnsi="ＭＳ 明朝"/>
        </w:rPr>
      </w:pPr>
      <w:r w:rsidRPr="00E768C0">
        <w:rPr>
          <w:rFonts w:ascii="ＭＳ 明朝" w:hAnsi="ＭＳ 明朝" w:hint="eastAsia"/>
        </w:rPr>
        <w:t>住　民・・・・・・府域に住所を有する者、他府県から府の地域に通学・通勤する者及び災害時に府の地域に滞在する者等を含める。</w:t>
      </w:r>
    </w:p>
    <w:p w:rsidR="00DB3322" w:rsidRPr="00E768C0" w:rsidRDefault="00DB3322" w:rsidP="00AE598F">
      <w:pPr>
        <w:pStyle w:val="a9"/>
        <w:spacing w:line="362" w:lineRule="atLeast"/>
        <w:ind w:leftChars="600" w:left="3210" w:rightChars="500" w:right="1070" w:hangingChars="917" w:hanging="1926"/>
        <w:rPr>
          <w:rFonts w:ascii="ＭＳ 明朝" w:hAnsi="ＭＳ 明朝"/>
        </w:rPr>
      </w:pPr>
      <w:r w:rsidRPr="00E768C0">
        <w:rPr>
          <w:rFonts w:ascii="ＭＳ 明朝" w:hAnsi="ＭＳ 明朝" w:hint="eastAsia"/>
        </w:rPr>
        <w:t>要配慮者・・・・・高齢者、障がい者、乳幼児、妊産婦、児童、傷病者、外国人など、特に配慮を要する者をいう。</w:t>
      </w:r>
    </w:p>
    <w:p w:rsidR="00DB3322" w:rsidRPr="00E768C0" w:rsidRDefault="00DB3322" w:rsidP="00AE598F">
      <w:pPr>
        <w:pStyle w:val="a9"/>
        <w:spacing w:line="362" w:lineRule="atLeast"/>
        <w:ind w:leftChars="600" w:left="3210" w:rightChars="500" w:right="1070" w:hangingChars="917" w:hanging="1926"/>
        <w:rPr>
          <w:rFonts w:ascii="ＭＳ 明朝" w:hAnsi="ＭＳ 明朝"/>
        </w:rPr>
      </w:pPr>
      <w:r w:rsidRPr="00E768C0">
        <w:rPr>
          <w:rFonts w:ascii="ＭＳ 明朝" w:hAnsi="ＭＳ 明朝" w:hint="eastAsia"/>
        </w:rPr>
        <w:t>避難行動要支援者・・・要配慮者のうち、自ら避難することが困難な者であってその円滑かつ迅速な避難の確保を図るため特に支援を要する者をいう。</w:t>
      </w:r>
    </w:p>
    <w:p w:rsidR="00DB3322" w:rsidRPr="00E768C0" w:rsidRDefault="00DB3322" w:rsidP="00AE598F">
      <w:pPr>
        <w:pStyle w:val="a9"/>
        <w:spacing w:line="362" w:lineRule="atLeast"/>
        <w:ind w:leftChars="600" w:left="3210" w:rightChars="500" w:right="1070" w:hangingChars="917" w:hanging="1926"/>
        <w:rPr>
          <w:rFonts w:ascii="ＭＳ 明朝" w:hAnsi="ＭＳ 明朝"/>
        </w:rPr>
      </w:pPr>
      <w:r w:rsidRPr="00E768C0">
        <w:rPr>
          <w:rFonts w:ascii="ＭＳ 明朝" w:hAnsi="ＭＳ 明朝" w:hint="eastAsia"/>
        </w:rPr>
        <w:t>市町村・・・・・・市町村の部課等、行政委員会、一部事務組合、消防機関（消防本部、消防署、消防団）を含める。</w:t>
      </w:r>
    </w:p>
    <w:p w:rsidR="00DB3322" w:rsidRDefault="00DB3322" w:rsidP="00AE598F">
      <w:pPr>
        <w:pStyle w:val="a9"/>
        <w:spacing w:line="362" w:lineRule="atLeast"/>
        <w:ind w:leftChars="600" w:left="3210" w:rightChars="500" w:right="1070" w:hangingChars="917" w:hanging="1926"/>
        <w:rPr>
          <w:rFonts w:ascii="ＭＳ 明朝" w:hAnsi="ＭＳ 明朝"/>
        </w:rPr>
      </w:pPr>
      <w:r w:rsidRPr="00E768C0">
        <w:rPr>
          <w:rFonts w:ascii="ＭＳ 明朝" w:hAnsi="ＭＳ 明朝" w:hint="eastAsia"/>
        </w:rPr>
        <w:t>関係市町・・・・・原子力災害予防対策においては、原子力事業所の区域を管轄する市町及び原災法第７条第２項後段でいう関係周辺市をいう。</w:t>
      </w:r>
    </w:p>
    <w:p w:rsidR="00066475" w:rsidRPr="00E768C0" w:rsidRDefault="00066475" w:rsidP="00AE598F">
      <w:pPr>
        <w:pStyle w:val="a9"/>
        <w:tabs>
          <w:tab w:val="left" w:pos="10379"/>
        </w:tabs>
        <w:spacing w:line="362" w:lineRule="atLeast"/>
        <w:ind w:leftChars="1500" w:left="3211" w:rightChars="500" w:right="1070" w:hanging="1"/>
        <w:rPr>
          <w:rFonts w:ascii="ＭＳ 明朝" w:hAnsi="ＭＳ 明朝"/>
        </w:rPr>
      </w:pPr>
      <w:r w:rsidRPr="00066475">
        <w:rPr>
          <w:rFonts w:ascii="ＭＳ 明朝" w:hAnsi="ＭＳ 明朝" w:hint="eastAsia"/>
        </w:rPr>
        <w:t>原子力災害応急対策及び原子力災害復旧対策においては、原災法第15条第２項により公示される緊急事態応急対策を実施すべき区域（以下「緊急事態応急対策実施区域」という。）を管轄する(した)市町をいう。</w:t>
      </w:r>
    </w:p>
    <w:p w:rsidR="00DB3322" w:rsidRPr="00E768C0" w:rsidRDefault="00DB3322" w:rsidP="00AE598F">
      <w:pPr>
        <w:pStyle w:val="a9"/>
        <w:spacing w:line="362" w:lineRule="atLeast"/>
        <w:ind w:leftChars="600" w:left="3210" w:rightChars="500" w:right="1070" w:hangingChars="917" w:hanging="1926"/>
        <w:rPr>
          <w:rFonts w:ascii="ＭＳ 明朝" w:hAnsi="ＭＳ 明朝"/>
        </w:rPr>
      </w:pPr>
      <w:r w:rsidRPr="00E768C0">
        <w:rPr>
          <w:rFonts w:ascii="ＭＳ 明朝" w:hAnsi="ＭＳ 明朝" w:hint="eastAsia"/>
        </w:rPr>
        <w:t>沿岸市町・・・・・津波浸水想定（平成25年８月19日設定）に基づき、浸水区域を管内に含む市町をいう。</w:t>
      </w:r>
    </w:p>
    <w:p w:rsidR="00DB3322" w:rsidRPr="00E768C0" w:rsidRDefault="00DB3322" w:rsidP="00AE598F">
      <w:pPr>
        <w:pStyle w:val="a9"/>
        <w:spacing w:line="362" w:lineRule="atLeast"/>
        <w:ind w:leftChars="600" w:left="3210" w:rightChars="500" w:right="1070" w:hangingChars="917" w:hanging="1926"/>
        <w:rPr>
          <w:rFonts w:ascii="ＭＳ 明朝" w:hAnsi="ＭＳ 明朝"/>
        </w:rPr>
      </w:pPr>
      <w:r w:rsidRPr="00E768C0">
        <w:rPr>
          <w:rFonts w:ascii="ＭＳ 明朝" w:hAnsi="ＭＳ 明朝" w:hint="eastAsia"/>
        </w:rPr>
        <w:t>関西広域連合・・・滋賀県、京都府、大阪府、兵庫県、</w:t>
      </w:r>
      <w:r w:rsidRPr="00933B3E">
        <w:rPr>
          <w:rFonts w:ascii="ＭＳ 明朝" w:hAnsi="ＭＳ 明朝" w:hint="eastAsia"/>
        </w:rPr>
        <w:t>奈良県、</w:t>
      </w:r>
      <w:r w:rsidRPr="00E768C0">
        <w:rPr>
          <w:rFonts w:ascii="ＭＳ 明朝" w:hAnsi="ＭＳ 明朝" w:hint="eastAsia"/>
        </w:rPr>
        <w:t>和歌山県、鳥取県、徳島県、京都市、大阪市、堺市及び神戸市をもって組織する広域連合（地方自治法の規定に基づいて設立した特別地方公共団体）をいう。</w:t>
      </w:r>
    </w:p>
    <w:p w:rsidR="00DB3322" w:rsidRPr="00E768C0" w:rsidRDefault="00DB3322" w:rsidP="00AE598F">
      <w:pPr>
        <w:pStyle w:val="a9"/>
        <w:spacing w:line="362" w:lineRule="atLeast"/>
        <w:ind w:rightChars="500" w:right="1070" w:firstLineChars="611" w:firstLine="1283"/>
        <w:rPr>
          <w:rFonts w:ascii="ＭＳ 明朝" w:hAnsi="ＭＳ 明朝"/>
        </w:rPr>
      </w:pPr>
      <w:r w:rsidRPr="00E768C0">
        <w:rPr>
          <w:rFonts w:ascii="ＭＳ 明朝" w:hAnsi="ＭＳ 明朝" w:hint="eastAsia"/>
        </w:rPr>
        <w:t>防災関係機関・・・国、府､市町村、関西広域連合、指定公共機関及び指定地方公共機関をいう。</w:t>
      </w:r>
    </w:p>
    <w:p w:rsidR="00DB3322" w:rsidRPr="00E768C0" w:rsidRDefault="00DB3322" w:rsidP="00AE598F">
      <w:pPr>
        <w:pStyle w:val="a9"/>
        <w:spacing w:line="362" w:lineRule="atLeast"/>
        <w:ind w:rightChars="500" w:right="1070" w:firstLineChars="611" w:firstLine="1283"/>
        <w:rPr>
          <w:rFonts w:ascii="ＭＳ 明朝" w:hAnsi="ＭＳ 明朝"/>
        </w:rPr>
      </w:pPr>
      <w:r w:rsidRPr="00E768C0">
        <w:rPr>
          <w:rFonts w:ascii="ＭＳ 明朝" w:hAnsi="ＭＳ 明朝" w:hint="eastAsia"/>
        </w:rPr>
        <w:t>関係機関・・・・・防災関係機関以外でその分野における防災に関係する機関をいう。</w:t>
      </w:r>
    </w:p>
    <w:p w:rsidR="00DB3322" w:rsidRPr="00E768C0" w:rsidRDefault="00DB3322" w:rsidP="00AE598F">
      <w:pPr>
        <w:pStyle w:val="a9"/>
        <w:spacing w:line="362" w:lineRule="atLeast"/>
        <w:ind w:leftChars="600" w:left="3210" w:rightChars="500" w:right="1070" w:hangingChars="917" w:hanging="1926"/>
        <w:rPr>
          <w:rFonts w:ascii="ＭＳ 明朝" w:hAnsi="ＭＳ 明朝"/>
        </w:rPr>
      </w:pPr>
      <w:r w:rsidRPr="00E768C0">
        <w:rPr>
          <w:rFonts w:ascii="ＭＳ 明朝" w:hAnsi="ＭＳ 明朝" w:hint="eastAsia"/>
        </w:rPr>
        <w:t>第五管区海上保安本部等・・・第五管区海上保安本部、大阪海上保安監部、関西空港海上保安航空基地をいう。</w:t>
      </w:r>
    </w:p>
    <w:p w:rsidR="00DB3322" w:rsidRPr="00E768C0" w:rsidRDefault="00DB3322" w:rsidP="00AE598F">
      <w:pPr>
        <w:pStyle w:val="a9"/>
        <w:spacing w:line="362" w:lineRule="atLeast"/>
        <w:ind w:leftChars="600" w:left="3210" w:rightChars="500" w:right="1070" w:hangingChars="917" w:hanging="1926"/>
        <w:rPr>
          <w:rFonts w:ascii="ＭＳ 明朝" w:hAnsi="ＭＳ 明朝"/>
        </w:rPr>
      </w:pPr>
      <w:r w:rsidRPr="00E768C0">
        <w:rPr>
          <w:rFonts w:ascii="ＭＳ 明朝" w:hAnsi="ＭＳ 明朝" w:hint="eastAsia"/>
        </w:rPr>
        <w:t>自衛隊・・・・・・陸上、海上、航空自衛隊をいうが、府域は陸上自衛隊第３師団の警備地区内となっている。</w:t>
      </w:r>
    </w:p>
    <w:p w:rsidR="00DB3322" w:rsidRPr="00E768C0" w:rsidRDefault="00DB3322" w:rsidP="00AE598F">
      <w:pPr>
        <w:pStyle w:val="a9"/>
        <w:spacing w:line="362" w:lineRule="atLeast"/>
        <w:ind w:rightChars="500" w:right="1070" w:firstLineChars="611" w:firstLine="1283"/>
        <w:rPr>
          <w:rFonts w:ascii="ＭＳ 明朝" w:hAnsi="ＭＳ 明朝"/>
        </w:rPr>
      </w:pPr>
      <w:r w:rsidRPr="00E768C0">
        <w:rPr>
          <w:rFonts w:ascii="ＭＳ 明朝" w:hAnsi="ＭＳ 明朝" w:hint="eastAsia"/>
        </w:rPr>
        <w:t>ライフライン・・・上水道、工業用水道、下水道、電力、ガス、電気通信の事業をいう。</w:t>
      </w:r>
    </w:p>
    <w:p w:rsidR="00DB3322" w:rsidRPr="00A63689" w:rsidRDefault="00DB3322" w:rsidP="00AE598F">
      <w:pPr>
        <w:pStyle w:val="a9"/>
        <w:spacing w:line="362" w:lineRule="atLeast"/>
        <w:ind w:leftChars="600" w:left="3210" w:rightChars="500" w:right="1070" w:hangingChars="917" w:hanging="1926"/>
        <w:rPr>
          <w:rFonts w:ascii="ＭＳ 明朝" w:hAnsi="ＭＳ ゴシック"/>
        </w:rPr>
      </w:pPr>
      <w:r w:rsidRPr="00E768C0">
        <w:rPr>
          <w:rFonts w:ascii="ＭＳ 明朝" w:hAnsi="ＭＳ 明朝" w:hint="eastAsia"/>
        </w:rPr>
        <w:t>原子力事業者等・・原災法第２条第３号で指定される原子力事業者及び核燃料物質や放射性同位元素等を原因とする事故（放射線事故）予防対策、応急対策及び事後対策は、核燃料物質の使用施設の設置者及び放射性同位元素取扱事業者（放射性同位元素等による放射線障害の防止に関する法律第18条に規定する放射性同位元素の使用者、販売業者、賃貸業者及び廃棄事業者並びにこれらの者から運搬を委託された者をいう。）をいう。</w:t>
      </w:r>
      <w:r w:rsidRPr="00A63689">
        <w:br w:type="page"/>
      </w: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DB3322" w:rsidRPr="00A63689" w:rsidRDefault="00DB3322" w:rsidP="00353A4B">
      <w:pPr>
        <w:tabs>
          <w:tab w:val="left" w:leader="middleDot" w:pos="8400"/>
        </w:tabs>
        <w:ind w:leftChars="450" w:left="963" w:rightChars="500" w:right="1070" w:firstLineChars="100" w:firstLine="214"/>
      </w:pPr>
    </w:p>
    <w:p w:rsidR="00CE170E" w:rsidRPr="00A63689" w:rsidRDefault="00CE170E" w:rsidP="00353A4B">
      <w:pPr>
        <w:tabs>
          <w:tab w:val="left" w:leader="middleDot" w:pos="8400"/>
        </w:tabs>
        <w:ind w:leftChars="450" w:left="963" w:rightChars="500" w:right="1070"/>
        <w:sectPr w:rsidR="00CE170E" w:rsidRPr="00A63689" w:rsidSect="002469DF">
          <w:headerReference w:type="even" r:id="rId24"/>
          <w:headerReference w:type="default" r:id="rId25"/>
          <w:footerReference w:type="even" r:id="rId26"/>
          <w:footerReference w:type="default" r:id="rId27"/>
          <w:endnotePr>
            <w:numStart w:val="0"/>
          </w:endnotePr>
          <w:type w:val="nextColumn"/>
          <w:pgSz w:w="12247" w:h="17180" w:code="9"/>
          <w:pgMar w:top="170" w:right="170" w:bottom="170" w:left="170" w:header="1247" w:footer="510" w:gutter="170"/>
          <w:pgNumType w:fmt="numberInDash"/>
          <w:cols w:space="720"/>
          <w:docGrid w:linePitch="286"/>
        </w:sectPr>
      </w:pPr>
    </w:p>
    <w:p w:rsidR="00DB3322" w:rsidRPr="0055638D" w:rsidRDefault="00DB3322" w:rsidP="00353A4B">
      <w:pPr>
        <w:ind w:leftChars="450" w:left="2889" w:rightChars="500" w:right="1070" w:hangingChars="900" w:hanging="1926"/>
      </w:pPr>
    </w:p>
    <w:p w:rsidR="00DB3322" w:rsidRPr="0055638D" w:rsidRDefault="00DB3322" w:rsidP="00353A4B">
      <w:pPr>
        <w:ind w:leftChars="450" w:left="963" w:rightChars="500" w:right="1070"/>
      </w:pPr>
    </w:p>
    <w:p w:rsidR="00DB3322" w:rsidRPr="0055638D" w:rsidRDefault="00DB3322" w:rsidP="00353A4B">
      <w:pPr>
        <w:ind w:leftChars="450" w:left="963" w:rightChars="500" w:right="1070"/>
        <w:jc w:val="center"/>
        <w:rPr>
          <w:sz w:val="40"/>
        </w:rPr>
      </w:pPr>
    </w:p>
    <w:p w:rsidR="00DB3322" w:rsidRPr="0055638D" w:rsidRDefault="00DB3322" w:rsidP="00353A4B">
      <w:pPr>
        <w:ind w:leftChars="450" w:left="963" w:rightChars="500" w:right="1070"/>
        <w:jc w:val="center"/>
        <w:rPr>
          <w:sz w:val="40"/>
        </w:rPr>
      </w:pPr>
    </w:p>
    <w:p w:rsidR="00DB3322" w:rsidRPr="0055638D" w:rsidRDefault="00DB3322" w:rsidP="00353A4B">
      <w:pPr>
        <w:ind w:leftChars="450" w:left="963" w:rightChars="500" w:right="1070"/>
        <w:jc w:val="center"/>
        <w:rPr>
          <w:sz w:val="40"/>
        </w:rPr>
      </w:pPr>
    </w:p>
    <w:p w:rsidR="00DB3322" w:rsidRPr="0055638D" w:rsidRDefault="00DB3322" w:rsidP="00353A4B">
      <w:pPr>
        <w:ind w:leftChars="450" w:left="963" w:rightChars="500" w:right="1070"/>
        <w:jc w:val="center"/>
        <w:rPr>
          <w:sz w:val="40"/>
        </w:rPr>
      </w:pPr>
    </w:p>
    <w:p w:rsidR="00DB3322" w:rsidRPr="0055638D" w:rsidRDefault="00DB3322" w:rsidP="00353A4B">
      <w:pPr>
        <w:ind w:leftChars="450" w:left="963" w:rightChars="500" w:right="1070"/>
        <w:jc w:val="center"/>
        <w:rPr>
          <w:sz w:val="40"/>
        </w:rPr>
      </w:pPr>
    </w:p>
    <w:p w:rsidR="00DB3322" w:rsidRPr="0055638D" w:rsidRDefault="00DB3322" w:rsidP="00353A4B">
      <w:pPr>
        <w:ind w:leftChars="450" w:left="963" w:rightChars="500" w:right="1070"/>
        <w:jc w:val="center"/>
        <w:rPr>
          <w:sz w:val="40"/>
        </w:rPr>
      </w:pPr>
    </w:p>
    <w:p w:rsidR="00DB3322" w:rsidRPr="0055638D" w:rsidRDefault="00DB3322" w:rsidP="00353A4B">
      <w:pPr>
        <w:ind w:leftChars="450" w:left="963" w:rightChars="500" w:right="1070"/>
        <w:jc w:val="center"/>
        <w:rPr>
          <w:sz w:val="40"/>
        </w:rPr>
      </w:pPr>
    </w:p>
    <w:p w:rsidR="00DB3322" w:rsidRPr="0055638D" w:rsidRDefault="00DB3322" w:rsidP="00353A4B">
      <w:pPr>
        <w:ind w:leftChars="450" w:left="963" w:rightChars="500" w:right="1070"/>
        <w:jc w:val="center"/>
        <w:rPr>
          <w:sz w:val="40"/>
        </w:rPr>
      </w:pPr>
      <w:r w:rsidRPr="0055638D">
        <w:rPr>
          <w:rFonts w:hint="eastAsia"/>
          <w:sz w:val="40"/>
        </w:rPr>
        <w:t>〔災害予防対策〕</w:t>
      </w:r>
    </w:p>
    <w:p w:rsidR="00DB3322" w:rsidRPr="0055638D" w:rsidRDefault="00DB3322" w:rsidP="00353A4B">
      <w:pPr>
        <w:ind w:leftChars="450" w:left="963" w:rightChars="500" w:right="1070"/>
        <w:jc w:val="center"/>
        <w:rPr>
          <w:sz w:val="40"/>
        </w:rPr>
      </w:pPr>
    </w:p>
    <w:p w:rsidR="00DB3322" w:rsidRPr="0055638D" w:rsidRDefault="00DB3322" w:rsidP="00353A4B">
      <w:pPr>
        <w:ind w:leftChars="450" w:left="963" w:rightChars="500" w:right="1070"/>
        <w:jc w:val="center"/>
        <w:rPr>
          <w:sz w:val="40"/>
        </w:rPr>
      </w:pPr>
    </w:p>
    <w:p w:rsidR="00DB3322" w:rsidRPr="0055638D" w:rsidRDefault="00DB3322" w:rsidP="00353A4B">
      <w:pPr>
        <w:ind w:leftChars="450" w:left="963" w:rightChars="500" w:right="1070"/>
        <w:jc w:val="center"/>
        <w:rPr>
          <w:sz w:val="40"/>
        </w:rPr>
      </w:pPr>
      <w:r w:rsidRPr="0055638D">
        <w:rPr>
          <w:rFonts w:hint="eastAsia"/>
          <w:sz w:val="40"/>
        </w:rPr>
        <w:t>第</w:t>
      </w:r>
      <w:r>
        <w:rPr>
          <w:rFonts w:hint="eastAsia"/>
          <w:sz w:val="40"/>
        </w:rPr>
        <w:t>１</w:t>
      </w:r>
      <w:r w:rsidRPr="0055638D">
        <w:rPr>
          <w:rFonts w:hint="eastAsia"/>
          <w:sz w:val="40"/>
        </w:rPr>
        <w:t>章</w:t>
      </w:r>
    </w:p>
    <w:p w:rsidR="00DB3322" w:rsidRPr="0055638D" w:rsidRDefault="00DB3322" w:rsidP="00353A4B">
      <w:pPr>
        <w:ind w:leftChars="450" w:left="963" w:rightChars="500" w:right="1070"/>
        <w:jc w:val="center"/>
        <w:rPr>
          <w:sz w:val="40"/>
        </w:rPr>
      </w:pPr>
    </w:p>
    <w:p w:rsidR="00DB3322" w:rsidRDefault="00DB3322" w:rsidP="00353A4B">
      <w:pPr>
        <w:ind w:leftChars="450" w:left="963" w:rightChars="500" w:right="1070"/>
        <w:jc w:val="center"/>
        <w:rPr>
          <w:sz w:val="40"/>
        </w:rPr>
      </w:pPr>
    </w:p>
    <w:p w:rsidR="00DB3322" w:rsidRDefault="00DB3322" w:rsidP="00353A4B">
      <w:pPr>
        <w:ind w:leftChars="450" w:left="963" w:rightChars="500" w:right="1070"/>
        <w:jc w:val="center"/>
        <w:rPr>
          <w:sz w:val="40"/>
        </w:rPr>
      </w:pPr>
    </w:p>
    <w:p w:rsidR="00DB3322" w:rsidRPr="000777DE" w:rsidRDefault="00DB3322" w:rsidP="00353A4B">
      <w:pPr>
        <w:ind w:leftChars="450" w:left="963" w:rightChars="500" w:right="1070"/>
        <w:jc w:val="center"/>
        <w:rPr>
          <w:color w:val="000000"/>
          <w:sz w:val="40"/>
        </w:rPr>
      </w:pPr>
      <w:r w:rsidRPr="000777DE">
        <w:rPr>
          <w:rFonts w:hint="eastAsia"/>
          <w:color w:val="000000"/>
          <w:sz w:val="40"/>
        </w:rPr>
        <w:t>防災体制の整備</w:t>
      </w:r>
    </w:p>
    <w:p w:rsidR="00383CFD" w:rsidRDefault="00DB3322" w:rsidP="00353A4B">
      <w:pPr>
        <w:ind w:leftChars="450" w:left="963" w:rightChars="500" w:right="1070"/>
        <w:rPr>
          <w:rFonts w:ascii="ＭＳ ゴシック" w:eastAsia="ＭＳ ゴシック" w:hAnsi="ＭＳ ゴシック"/>
          <w:color w:val="000000"/>
          <w:kern w:val="0"/>
        </w:rPr>
        <w:sectPr w:rsidR="00383CFD" w:rsidSect="00BA6D30">
          <w:headerReference w:type="even" r:id="rId28"/>
          <w:headerReference w:type="default" r:id="rId29"/>
          <w:footerReference w:type="even" r:id="rId30"/>
          <w:footerReference w:type="default" r:id="rId31"/>
          <w:endnotePr>
            <w:numStart w:val="0"/>
          </w:endnotePr>
          <w:type w:val="nextColumn"/>
          <w:pgSz w:w="12247" w:h="17180" w:code="9"/>
          <w:pgMar w:top="170" w:right="170" w:bottom="170" w:left="170" w:header="1247" w:footer="510" w:gutter="170"/>
          <w:pgNumType w:fmt="numberInDash"/>
          <w:cols w:space="720"/>
          <w:docGrid w:linePitch="286"/>
        </w:sectPr>
      </w:pPr>
      <w:r w:rsidRPr="000777DE">
        <w:rPr>
          <w:rFonts w:ascii="ＭＳ ゴシック" w:eastAsia="ＭＳ ゴシック" w:hAnsi="ＭＳ ゴシック"/>
          <w:color w:val="000000"/>
          <w:kern w:val="0"/>
        </w:rPr>
        <w:br w:type="page"/>
      </w:r>
    </w:p>
    <w:p w:rsidR="00DB3322" w:rsidRPr="0018667C" w:rsidRDefault="00DB3322" w:rsidP="00EA55F5">
      <w:pPr>
        <w:ind w:rightChars="500" w:right="1070" w:firstLineChars="401" w:firstLine="1283"/>
        <w:rPr>
          <w:rFonts w:ascii="ＭＳ ゴシック" w:eastAsia="ＭＳ ゴシック" w:hAnsi="ＭＳ ゴシック"/>
          <w:spacing w:val="0"/>
          <w:sz w:val="22"/>
          <w:szCs w:val="18"/>
        </w:rPr>
      </w:pPr>
      <w:r w:rsidRPr="000663C7">
        <w:rPr>
          <w:rFonts w:ascii="ＭＳ ゴシック" w:eastAsia="ＭＳ ゴシック" w:hAnsi="ＭＳ ゴシック" w:hint="eastAsia"/>
          <w:spacing w:val="0"/>
          <w:sz w:val="32"/>
          <w:szCs w:val="18"/>
        </w:rPr>
        <w:lastRenderedPageBreak/>
        <w:t>第１節　総合的防災体制の整備</w:t>
      </w:r>
    </w:p>
    <w:p w:rsidR="00DB3322" w:rsidRPr="0018667C" w:rsidRDefault="00DB3322" w:rsidP="00353A4B">
      <w:pPr>
        <w:ind w:rightChars="500" w:right="1070"/>
        <w:rPr>
          <w:rFonts w:ascii="Century"/>
          <w:spacing w:val="0"/>
          <w:szCs w:val="18"/>
        </w:rPr>
      </w:pPr>
    </w:p>
    <w:p w:rsidR="00DB3322" w:rsidRPr="0018667C" w:rsidRDefault="00DB3322" w:rsidP="00353A4B">
      <w:pPr>
        <w:ind w:leftChars="500" w:left="1070" w:rightChars="500" w:right="1070" w:firstLineChars="101" w:firstLine="212"/>
        <w:rPr>
          <w:rFonts w:ascii="Century"/>
          <w:spacing w:val="0"/>
          <w:szCs w:val="18"/>
        </w:rPr>
      </w:pPr>
      <w:r w:rsidRPr="0018667C">
        <w:rPr>
          <w:rFonts w:ascii="Century" w:hint="eastAsia"/>
          <w:spacing w:val="0"/>
          <w:szCs w:val="18"/>
        </w:rPr>
        <w:t>防災関係機関は、自ら</w:t>
      </w:r>
      <w:r>
        <w:rPr>
          <w:rFonts w:ascii="Century" w:hint="eastAsia"/>
          <w:spacing w:val="0"/>
          <w:szCs w:val="18"/>
        </w:rPr>
        <w:t>の組織動員体制及び装備・資機材の整備を図るとともに、防災活動を実</w:t>
      </w:r>
      <w:r w:rsidRPr="0018667C">
        <w:rPr>
          <w:rFonts w:ascii="Century" w:hint="eastAsia"/>
          <w:spacing w:val="0"/>
          <w:szCs w:val="18"/>
        </w:rPr>
        <w:t>施するための拠点整備</w:t>
      </w:r>
      <w:r w:rsidRPr="00933B3E">
        <w:rPr>
          <w:rFonts w:ascii="Century" w:hint="eastAsia"/>
          <w:spacing w:val="0"/>
          <w:szCs w:val="18"/>
        </w:rPr>
        <w:t>、訓練や研修</w:t>
      </w:r>
      <w:r w:rsidRPr="0018667C">
        <w:rPr>
          <w:rFonts w:ascii="Century" w:hint="eastAsia"/>
          <w:spacing w:val="0"/>
          <w:szCs w:val="18"/>
        </w:rPr>
        <w:t>の実施などを通じ、相互に連携しながら総合的な防災体制の確立に努める。</w:t>
      </w:r>
    </w:p>
    <w:p w:rsidR="00DB3322" w:rsidRPr="0018667C" w:rsidRDefault="00DB3322" w:rsidP="00353A4B">
      <w:pPr>
        <w:ind w:rightChars="500" w:right="1070"/>
        <w:rPr>
          <w:rFonts w:ascii="Century"/>
          <w:spacing w:val="0"/>
          <w:szCs w:val="18"/>
        </w:rPr>
      </w:pPr>
    </w:p>
    <w:p w:rsidR="00DB3322" w:rsidRPr="0018667C" w:rsidRDefault="00DB3322" w:rsidP="00353A4B">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第１　組織体制の整備</w:t>
      </w:r>
    </w:p>
    <w:p w:rsidR="00DB3322" w:rsidRPr="0018667C" w:rsidRDefault="00DB3322" w:rsidP="00353A4B">
      <w:pPr>
        <w:ind w:rightChars="500" w:right="1070"/>
        <w:rPr>
          <w:rFonts w:ascii="ＭＳ ゴシック" w:eastAsia="ＭＳ ゴシック" w:hAnsi="ＭＳ ゴシック"/>
          <w:spacing w:val="0"/>
          <w:szCs w:val="18"/>
        </w:rPr>
      </w:pPr>
    </w:p>
    <w:p w:rsidR="00DB3322" w:rsidRPr="0018667C" w:rsidRDefault="00DB3322" w:rsidP="00353A4B">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府の組織体制の整備</w:t>
      </w:r>
    </w:p>
    <w:p w:rsidR="00DB3322" w:rsidRPr="0018667C" w:rsidRDefault="00DB3322" w:rsidP="00353A4B">
      <w:pPr>
        <w:ind w:rightChars="500" w:right="1070" w:firstLineChars="1070" w:firstLine="2247"/>
        <w:rPr>
          <w:rFonts w:ascii="Century"/>
          <w:spacing w:val="0"/>
          <w:szCs w:val="18"/>
        </w:rPr>
      </w:pPr>
      <w:r w:rsidRPr="0018667C">
        <w:rPr>
          <w:rFonts w:ascii="Century" w:hint="eastAsia"/>
          <w:spacing w:val="0"/>
          <w:szCs w:val="18"/>
        </w:rPr>
        <w:t>府は、総合的な防災対策を推進するため、防災に係る組織体制の整備・充実を図る。</w:t>
      </w:r>
    </w:p>
    <w:p w:rsidR="00DB3322" w:rsidRPr="0018667C" w:rsidRDefault="00DB3322" w:rsidP="00353A4B">
      <w:pPr>
        <w:ind w:rightChars="500" w:right="1070" w:firstLineChars="917" w:firstLine="1926"/>
        <w:rPr>
          <w:rFonts w:ascii="Century"/>
          <w:spacing w:val="0"/>
          <w:szCs w:val="18"/>
        </w:rPr>
      </w:pPr>
      <w:r w:rsidRPr="004B463B">
        <w:rPr>
          <w:rFonts w:ascii="Century" w:hint="eastAsia"/>
          <w:spacing w:val="0"/>
          <w:szCs w:val="18"/>
        </w:rPr>
        <w:t>(1)</w:t>
      </w:r>
      <w:r w:rsidRPr="0018667C">
        <w:rPr>
          <w:rFonts w:ascii="Century" w:hint="eastAsia"/>
          <w:spacing w:val="0"/>
          <w:szCs w:val="18"/>
        </w:rPr>
        <w:t xml:space="preserve">　平常時に活動する組織</w:t>
      </w:r>
    </w:p>
    <w:p w:rsidR="00DB3322" w:rsidRPr="0018667C" w:rsidRDefault="00DB3322" w:rsidP="00353A4B">
      <w:pPr>
        <w:ind w:rightChars="500" w:right="1070" w:firstLineChars="1019" w:firstLine="2140"/>
        <w:rPr>
          <w:rFonts w:ascii="Century"/>
          <w:spacing w:val="0"/>
          <w:szCs w:val="18"/>
        </w:rPr>
      </w:pPr>
      <w:r w:rsidRPr="0018667C">
        <w:rPr>
          <w:rFonts w:ascii="Century" w:hint="eastAsia"/>
          <w:spacing w:val="0"/>
          <w:szCs w:val="18"/>
        </w:rPr>
        <w:t>ア　大阪府防災会議</w:t>
      </w:r>
    </w:p>
    <w:p w:rsidR="00DB3322" w:rsidRPr="0018667C" w:rsidRDefault="00DB3322" w:rsidP="006F0127">
      <w:pPr>
        <w:ind w:rightChars="500" w:right="1070" w:firstLineChars="1222" w:firstLine="2566"/>
        <w:rPr>
          <w:rFonts w:ascii="Century"/>
          <w:spacing w:val="0"/>
          <w:szCs w:val="18"/>
        </w:rPr>
      </w:pPr>
      <w:r w:rsidRPr="0018667C">
        <w:rPr>
          <w:rFonts w:ascii="Century" w:hint="eastAsia"/>
          <w:spacing w:val="0"/>
          <w:szCs w:val="18"/>
        </w:rPr>
        <w:t>大阪府地域防災計画を作成し、その実施を推進する。</w:t>
      </w:r>
    </w:p>
    <w:p w:rsidR="00DB3322" w:rsidRPr="0018667C" w:rsidRDefault="00DB3322" w:rsidP="006F0127">
      <w:pPr>
        <w:ind w:rightChars="500" w:right="1070" w:firstLineChars="1222" w:firstLine="2566"/>
        <w:rPr>
          <w:rFonts w:ascii="Century"/>
          <w:spacing w:val="0"/>
          <w:szCs w:val="18"/>
        </w:rPr>
      </w:pPr>
      <w:r w:rsidRPr="0018667C">
        <w:rPr>
          <w:rFonts w:ascii="Century" w:hint="eastAsia"/>
          <w:spacing w:val="0"/>
          <w:szCs w:val="18"/>
        </w:rPr>
        <w:t>〔組織〕</w:t>
      </w:r>
    </w:p>
    <w:p w:rsidR="00DB3322" w:rsidRPr="0018667C" w:rsidRDefault="00DB3322" w:rsidP="006F0127">
      <w:pPr>
        <w:ind w:rightChars="500" w:right="1070" w:firstLineChars="1324" w:firstLine="2780"/>
        <w:rPr>
          <w:rFonts w:ascii="Century"/>
          <w:spacing w:val="0"/>
          <w:szCs w:val="18"/>
        </w:rPr>
      </w:pPr>
      <w:r w:rsidRPr="0018667C">
        <w:rPr>
          <w:rFonts w:ascii="Century" w:hint="eastAsia"/>
          <w:spacing w:val="0"/>
          <w:szCs w:val="18"/>
        </w:rPr>
        <w:t>会長　　知事</w:t>
      </w:r>
    </w:p>
    <w:p w:rsidR="00DB3322" w:rsidRPr="0018667C" w:rsidRDefault="00DB3322" w:rsidP="006F0127">
      <w:pPr>
        <w:ind w:leftChars="1300" w:left="3637" w:rightChars="500" w:right="1070" w:hangingChars="407" w:hanging="855"/>
        <w:rPr>
          <w:rFonts w:ascii="Century"/>
          <w:spacing w:val="0"/>
          <w:szCs w:val="18"/>
        </w:rPr>
      </w:pPr>
      <w:r w:rsidRPr="0018667C">
        <w:rPr>
          <w:rFonts w:ascii="Century" w:hint="eastAsia"/>
          <w:spacing w:val="0"/>
          <w:szCs w:val="18"/>
        </w:rPr>
        <w:t>委員　　指定地方行政機関、陸上自衛隊、教育委員会、府警本部、市町村及び消防機関、指定公共機関・指定地方公共機関の長等、府知事部局の職員（副知事、危機管理監、都市整備部長）</w:t>
      </w:r>
    </w:p>
    <w:p w:rsidR="00DB3322" w:rsidRPr="0018667C" w:rsidRDefault="00DB3322" w:rsidP="00353A4B">
      <w:pPr>
        <w:ind w:rightChars="500" w:right="1070"/>
        <w:rPr>
          <w:rFonts w:ascii="Century"/>
          <w:spacing w:val="0"/>
          <w:szCs w:val="18"/>
        </w:rPr>
      </w:pPr>
    </w:p>
    <w:p w:rsidR="00DB3322" w:rsidRPr="0018667C" w:rsidRDefault="00DB3322" w:rsidP="006F0127">
      <w:pPr>
        <w:ind w:rightChars="500" w:right="1070" w:firstLineChars="1019" w:firstLine="2140"/>
        <w:rPr>
          <w:rFonts w:ascii="Century"/>
          <w:spacing w:val="0"/>
          <w:szCs w:val="18"/>
        </w:rPr>
      </w:pPr>
      <w:r w:rsidRPr="0018667C">
        <w:rPr>
          <w:rFonts w:ascii="Century" w:hint="eastAsia"/>
          <w:spacing w:val="0"/>
          <w:szCs w:val="18"/>
        </w:rPr>
        <w:t>イ　大阪府防災・危機管理対策推進本部</w:t>
      </w:r>
    </w:p>
    <w:p w:rsidR="00DB3322" w:rsidRPr="0018667C" w:rsidRDefault="00DB3322" w:rsidP="006F0127">
      <w:pPr>
        <w:ind w:rightChars="500" w:right="1070" w:firstLineChars="1222" w:firstLine="2566"/>
        <w:rPr>
          <w:rFonts w:ascii="Century"/>
          <w:spacing w:val="0"/>
          <w:szCs w:val="18"/>
        </w:rPr>
      </w:pPr>
      <w:r w:rsidRPr="0018667C">
        <w:rPr>
          <w:rFonts w:ascii="Century" w:hint="eastAsia"/>
          <w:spacing w:val="0"/>
          <w:szCs w:val="18"/>
        </w:rPr>
        <w:t>府の防災対策を総合的かつ計画的に推進する。</w:t>
      </w:r>
    </w:p>
    <w:p w:rsidR="00DB3322" w:rsidRPr="0018667C" w:rsidRDefault="00DB3322" w:rsidP="00BE1005">
      <w:pPr>
        <w:ind w:rightChars="500" w:right="1070" w:firstLineChars="1120" w:firstLine="2352"/>
        <w:rPr>
          <w:rFonts w:ascii="Century"/>
          <w:spacing w:val="0"/>
          <w:szCs w:val="18"/>
        </w:rPr>
      </w:pPr>
      <w:r w:rsidRPr="005603E3">
        <w:rPr>
          <w:rFonts w:ascii="Century" w:hint="eastAsia"/>
          <w:spacing w:val="0"/>
          <w:szCs w:val="18"/>
        </w:rPr>
        <w:t>〔組織〕</w:t>
      </w:r>
    </w:p>
    <w:p w:rsidR="00DB3322" w:rsidRPr="0018667C" w:rsidRDefault="00DB3322" w:rsidP="00BE1005">
      <w:pPr>
        <w:ind w:rightChars="500" w:right="1070" w:firstLineChars="1222" w:firstLine="2566"/>
        <w:rPr>
          <w:rFonts w:ascii="Century"/>
          <w:spacing w:val="0"/>
          <w:szCs w:val="18"/>
        </w:rPr>
      </w:pPr>
      <w:r w:rsidRPr="0018667C">
        <w:rPr>
          <w:rFonts w:ascii="Century" w:hint="eastAsia"/>
          <w:spacing w:val="0"/>
          <w:szCs w:val="18"/>
        </w:rPr>
        <w:t>本部長　　　知事</w:t>
      </w:r>
    </w:p>
    <w:p w:rsidR="006A63C0" w:rsidRDefault="006A63C0" w:rsidP="00BE1005">
      <w:pPr>
        <w:ind w:rightChars="500" w:right="1070" w:firstLineChars="1222" w:firstLine="2566"/>
        <w:rPr>
          <w:rFonts w:ascii="Century"/>
          <w:spacing w:val="0"/>
          <w:szCs w:val="18"/>
        </w:rPr>
      </w:pPr>
      <w:r>
        <w:rPr>
          <w:rFonts w:ascii="Century" w:hint="eastAsia"/>
          <w:spacing w:val="0"/>
          <w:szCs w:val="18"/>
        </w:rPr>
        <w:t>副本部長　　副知事（３名）、危機管理監</w:t>
      </w:r>
    </w:p>
    <w:p w:rsidR="00DB3322" w:rsidRPr="0018667C" w:rsidRDefault="00DB3322" w:rsidP="00BE1005">
      <w:pPr>
        <w:ind w:leftChars="1200" w:left="3851" w:rightChars="500" w:right="1070" w:hangingChars="611" w:hanging="1283"/>
        <w:rPr>
          <w:rFonts w:ascii="Century"/>
          <w:spacing w:val="0"/>
          <w:szCs w:val="18"/>
        </w:rPr>
      </w:pPr>
      <w:r w:rsidRPr="0018667C">
        <w:rPr>
          <w:rFonts w:ascii="Century" w:hint="eastAsia"/>
          <w:spacing w:val="0"/>
          <w:szCs w:val="18"/>
        </w:rPr>
        <w:t>本部員　　　危機管理室長、</w:t>
      </w:r>
      <w:r w:rsidRPr="00933B3E">
        <w:rPr>
          <w:rFonts w:ascii="Century" w:hint="eastAsia"/>
          <w:spacing w:val="0"/>
          <w:szCs w:val="18"/>
        </w:rPr>
        <w:t>副首都推進局長</w:t>
      </w:r>
      <w:r w:rsidRPr="0018667C">
        <w:rPr>
          <w:rFonts w:ascii="Century" w:hint="eastAsia"/>
          <w:spacing w:val="0"/>
          <w:szCs w:val="18"/>
        </w:rPr>
        <w:t>、政策企画部長、報道監、企画室長、総務部長、財務部長、府民文化部長、福祉部長、健康医療部長、商工労働部長、環境農林水産部長、都市整備部長、住宅まちづくり部長、会計管理者、教育長、警察本部副本部長</w:t>
      </w:r>
    </w:p>
    <w:p w:rsidR="00DB3322" w:rsidRPr="0018667C" w:rsidRDefault="00DB3322" w:rsidP="00353A4B">
      <w:pPr>
        <w:ind w:rightChars="500" w:right="1070"/>
        <w:rPr>
          <w:rFonts w:ascii="Century"/>
          <w:spacing w:val="0"/>
          <w:szCs w:val="18"/>
        </w:rPr>
      </w:pPr>
    </w:p>
    <w:p w:rsidR="00DB3322" w:rsidRPr="0018667C" w:rsidRDefault="00DB3322" w:rsidP="00BE1005">
      <w:pPr>
        <w:ind w:rightChars="500" w:right="1070" w:firstLineChars="917" w:firstLine="1926"/>
        <w:rPr>
          <w:rFonts w:ascii="Century"/>
          <w:spacing w:val="0"/>
          <w:szCs w:val="18"/>
        </w:rPr>
      </w:pPr>
      <w:r w:rsidRPr="004B463B">
        <w:rPr>
          <w:rFonts w:ascii="Century" w:hint="eastAsia"/>
          <w:spacing w:val="0"/>
          <w:szCs w:val="18"/>
        </w:rPr>
        <w:t>(2)</w:t>
      </w:r>
      <w:r w:rsidRPr="0018667C">
        <w:rPr>
          <w:rFonts w:ascii="Century" w:hint="eastAsia"/>
          <w:spacing w:val="0"/>
          <w:szCs w:val="18"/>
        </w:rPr>
        <w:t xml:space="preserve">  </w:t>
      </w:r>
      <w:r w:rsidRPr="0018667C">
        <w:rPr>
          <w:rFonts w:ascii="Century" w:hint="eastAsia"/>
          <w:spacing w:val="0"/>
          <w:szCs w:val="18"/>
        </w:rPr>
        <w:t>災害時又は災害発生の恐れがある場合に活動する組織</w:t>
      </w:r>
    </w:p>
    <w:p w:rsidR="00DB3322" w:rsidRPr="0018667C" w:rsidRDefault="00DB3322" w:rsidP="00BE1005">
      <w:pPr>
        <w:ind w:rightChars="500" w:right="1070" w:firstLineChars="1019" w:firstLine="2140"/>
        <w:rPr>
          <w:rFonts w:ascii="Century"/>
          <w:spacing w:val="0"/>
          <w:szCs w:val="18"/>
        </w:rPr>
      </w:pPr>
      <w:r w:rsidRPr="0018667C">
        <w:rPr>
          <w:rFonts w:ascii="Century" w:hint="eastAsia"/>
          <w:spacing w:val="0"/>
          <w:szCs w:val="18"/>
        </w:rPr>
        <w:t>ア　大阪府防災・危機管理警戒体制</w:t>
      </w:r>
    </w:p>
    <w:p w:rsidR="00DB3322" w:rsidRPr="0018667C" w:rsidRDefault="00DB3322" w:rsidP="00BE1005">
      <w:pPr>
        <w:ind w:rightChars="500" w:right="1070" w:firstLineChars="1222" w:firstLine="2566"/>
        <w:rPr>
          <w:rFonts w:ascii="Century"/>
          <w:spacing w:val="0"/>
          <w:szCs w:val="18"/>
        </w:rPr>
      </w:pPr>
      <w:r w:rsidRPr="0018667C">
        <w:rPr>
          <w:rFonts w:ascii="Century" w:hint="eastAsia"/>
          <w:spacing w:val="0"/>
          <w:szCs w:val="18"/>
        </w:rPr>
        <w:t>災害対策にかかる情報収集、関係機関への連絡等にあたる。</w:t>
      </w:r>
    </w:p>
    <w:p w:rsidR="00DB3322" w:rsidRPr="0018667C" w:rsidRDefault="00DB3322" w:rsidP="00BE1005">
      <w:pPr>
        <w:ind w:rightChars="500" w:right="1070" w:firstLineChars="1019" w:firstLine="2140"/>
        <w:rPr>
          <w:rFonts w:ascii="Century"/>
          <w:spacing w:val="0"/>
          <w:szCs w:val="18"/>
        </w:rPr>
      </w:pPr>
      <w:r w:rsidRPr="0018667C">
        <w:rPr>
          <w:rFonts w:ascii="Century" w:hint="eastAsia"/>
          <w:spacing w:val="0"/>
          <w:szCs w:val="18"/>
        </w:rPr>
        <w:t>（ア）大阪府防災・危機管理警戒班</w:t>
      </w:r>
    </w:p>
    <w:p w:rsidR="00DB3322" w:rsidRPr="0018667C" w:rsidRDefault="00DB3322" w:rsidP="00BE1005">
      <w:pPr>
        <w:ind w:rightChars="500" w:right="1070" w:firstLineChars="1222" w:firstLine="2566"/>
        <w:rPr>
          <w:rFonts w:ascii="Century"/>
          <w:spacing w:val="0"/>
          <w:szCs w:val="18"/>
        </w:rPr>
      </w:pPr>
      <w:r w:rsidRPr="0018667C">
        <w:rPr>
          <w:rFonts w:ascii="Century" w:hint="eastAsia"/>
          <w:spacing w:val="0"/>
          <w:szCs w:val="18"/>
        </w:rPr>
        <w:t>〔組織〕</w:t>
      </w:r>
      <w:r w:rsidRPr="0018667C">
        <w:rPr>
          <w:rFonts w:ascii="Century" w:hint="eastAsia"/>
          <w:spacing w:val="0"/>
          <w:szCs w:val="18"/>
        </w:rPr>
        <w:t xml:space="preserve"> </w:t>
      </w:r>
    </w:p>
    <w:p w:rsidR="00DB3322" w:rsidRPr="0018667C" w:rsidRDefault="00DB3322" w:rsidP="00BE1005">
      <w:pPr>
        <w:ind w:rightChars="500" w:right="1070" w:firstLineChars="1324" w:firstLine="2780"/>
        <w:rPr>
          <w:rFonts w:ascii="Century"/>
          <w:spacing w:val="0"/>
          <w:szCs w:val="18"/>
        </w:rPr>
      </w:pPr>
      <w:r w:rsidRPr="0018667C">
        <w:rPr>
          <w:rFonts w:ascii="Century" w:hint="eastAsia"/>
          <w:spacing w:val="0"/>
          <w:szCs w:val="18"/>
        </w:rPr>
        <w:t>班長　危機管理室課長補佐</w:t>
      </w:r>
    </w:p>
    <w:p w:rsidR="00DB3322" w:rsidRPr="0018667C" w:rsidRDefault="00DB3322" w:rsidP="00BE1005">
      <w:pPr>
        <w:ind w:rightChars="500" w:right="1070" w:firstLineChars="1324" w:firstLine="2780"/>
        <w:rPr>
          <w:rFonts w:ascii="Century"/>
          <w:spacing w:val="0"/>
          <w:szCs w:val="18"/>
        </w:rPr>
      </w:pPr>
      <w:r w:rsidRPr="0018667C">
        <w:rPr>
          <w:rFonts w:ascii="Century" w:hint="eastAsia"/>
          <w:spacing w:val="0"/>
          <w:szCs w:val="18"/>
        </w:rPr>
        <w:t>班員　危機管理室職員（管理職を除く。）</w:t>
      </w:r>
    </w:p>
    <w:p w:rsidR="00DB3322" w:rsidRDefault="00DB3322" w:rsidP="00BE1005">
      <w:pPr>
        <w:ind w:rightChars="500" w:right="1070" w:firstLineChars="1019" w:firstLine="2140"/>
        <w:rPr>
          <w:rFonts w:ascii="Century"/>
          <w:spacing w:val="0"/>
          <w:szCs w:val="18"/>
        </w:rPr>
      </w:pPr>
      <w:r w:rsidRPr="0018667C">
        <w:rPr>
          <w:rFonts w:ascii="Century" w:hint="eastAsia"/>
          <w:spacing w:val="0"/>
          <w:szCs w:val="18"/>
        </w:rPr>
        <w:t>（イ）大阪府防災・危機管理指令準備部</w:t>
      </w:r>
    </w:p>
    <w:p w:rsidR="00DB3322" w:rsidRPr="0018667C" w:rsidRDefault="00DB3322" w:rsidP="00BE1005">
      <w:pPr>
        <w:ind w:rightChars="500" w:right="1070" w:firstLineChars="1222" w:firstLine="2566"/>
        <w:rPr>
          <w:rFonts w:ascii="Century"/>
          <w:spacing w:val="0"/>
          <w:szCs w:val="18"/>
        </w:rPr>
      </w:pPr>
      <w:r w:rsidRPr="0018667C">
        <w:rPr>
          <w:rFonts w:ascii="Century" w:hint="eastAsia"/>
          <w:spacing w:val="0"/>
          <w:szCs w:val="18"/>
        </w:rPr>
        <w:t>〔組織〕</w:t>
      </w:r>
      <w:r w:rsidRPr="0018667C">
        <w:rPr>
          <w:rFonts w:ascii="Century" w:hint="eastAsia"/>
          <w:spacing w:val="0"/>
          <w:szCs w:val="18"/>
        </w:rPr>
        <w:t xml:space="preserve"> </w:t>
      </w:r>
    </w:p>
    <w:p w:rsidR="00DB3322" w:rsidRPr="0018667C" w:rsidRDefault="00DB3322" w:rsidP="00BE1005">
      <w:pPr>
        <w:ind w:rightChars="500" w:right="1070" w:firstLineChars="1324" w:firstLine="2780"/>
        <w:rPr>
          <w:rFonts w:ascii="Century"/>
          <w:spacing w:val="0"/>
          <w:szCs w:val="18"/>
        </w:rPr>
      </w:pPr>
      <w:r w:rsidRPr="0018667C">
        <w:rPr>
          <w:rFonts w:ascii="Century" w:hint="eastAsia"/>
          <w:spacing w:val="0"/>
          <w:szCs w:val="18"/>
        </w:rPr>
        <w:t>部長　危機管理室課長又は参事</w:t>
      </w:r>
    </w:p>
    <w:p w:rsidR="00DB3322" w:rsidRPr="0018667C" w:rsidRDefault="00DB3322" w:rsidP="00BE1005">
      <w:pPr>
        <w:ind w:rightChars="500" w:right="1070" w:firstLineChars="1324" w:firstLine="2780"/>
        <w:rPr>
          <w:rFonts w:ascii="Century"/>
          <w:spacing w:val="0"/>
          <w:szCs w:val="18"/>
        </w:rPr>
      </w:pPr>
      <w:r w:rsidRPr="0018667C">
        <w:rPr>
          <w:rFonts w:ascii="Century" w:hint="eastAsia"/>
          <w:spacing w:val="0"/>
          <w:szCs w:val="18"/>
        </w:rPr>
        <w:t>班長　危機管理室課長補佐</w:t>
      </w:r>
    </w:p>
    <w:p w:rsidR="00DB3322" w:rsidRPr="0018667C" w:rsidRDefault="00DB3322" w:rsidP="00BE1005">
      <w:pPr>
        <w:ind w:rightChars="500" w:right="1070" w:firstLineChars="1426" w:firstLine="2995"/>
        <w:rPr>
          <w:rFonts w:ascii="Century"/>
          <w:spacing w:val="0"/>
          <w:szCs w:val="18"/>
        </w:rPr>
      </w:pPr>
      <w:r w:rsidRPr="0018667C">
        <w:rPr>
          <w:rFonts w:ascii="Century" w:hint="eastAsia"/>
          <w:spacing w:val="0"/>
          <w:szCs w:val="18"/>
        </w:rPr>
        <w:lastRenderedPageBreak/>
        <w:t>班員　危機管理室職員（管理職を除く。）</w:t>
      </w:r>
    </w:p>
    <w:p w:rsidR="00DB3322" w:rsidRPr="0018667C" w:rsidRDefault="00DB3322" w:rsidP="00353A4B">
      <w:pPr>
        <w:ind w:rightChars="500" w:right="1070"/>
        <w:rPr>
          <w:rFonts w:ascii="Century"/>
          <w:spacing w:val="0"/>
          <w:szCs w:val="18"/>
        </w:rPr>
      </w:pPr>
    </w:p>
    <w:p w:rsidR="00DB3322" w:rsidRPr="0018667C" w:rsidRDefault="00DB3322" w:rsidP="00353A4B">
      <w:pPr>
        <w:ind w:rightChars="500" w:right="1070" w:firstLineChars="1019" w:firstLine="2140"/>
        <w:rPr>
          <w:rFonts w:ascii="Century"/>
          <w:spacing w:val="0"/>
          <w:szCs w:val="18"/>
        </w:rPr>
      </w:pPr>
      <w:r w:rsidRPr="0018667C">
        <w:rPr>
          <w:rFonts w:ascii="Century" w:hint="eastAsia"/>
          <w:spacing w:val="0"/>
          <w:szCs w:val="18"/>
        </w:rPr>
        <w:t>イ　大阪府防災・危機管理指令部</w:t>
      </w:r>
    </w:p>
    <w:p w:rsidR="00DB3322" w:rsidRPr="0018667C" w:rsidRDefault="00DB3322" w:rsidP="00BE1005">
      <w:pPr>
        <w:ind w:leftChars="1099" w:left="2352" w:rightChars="500" w:right="1070" w:firstLineChars="101" w:firstLine="212"/>
        <w:rPr>
          <w:rFonts w:ascii="Century"/>
          <w:spacing w:val="0"/>
          <w:szCs w:val="18"/>
        </w:rPr>
      </w:pPr>
      <w:r w:rsidRPr="0018667C">
        <w:rPr>
          <w:rFonts w:ascii="Century" w:hint="eastAsia"/>
          <w:spacing w:val="0"/>
          <w:szCs w:val="18"/>
        </w:rPr>
        <w:t>災害対策にかかる情報収集・対策推進組織として、府域における災害対策活動を総合的かつ計画的に実施する。</w:t>
      </w:r>
    </w:p>
    <w:p w:rsidR="00DB3322" w:rsidRPr="0018667C" w:rsidRDefault="00DB3322" w:rsidP="00BE1005">
      <w:pPr>
        <w:ind w:rightChars="500" w:right="1070" w:firstLineChars="1222" w:firstLine="2566"/>
        <w:rPr>
          <w:rFonts w:ascii="Century"/>
          <w:spacing w:val="0"/>
          <w:szCs w:val="18"/>
        </w:rPr>
      </w:pPr>
      <w:r w:rsidRPr="0018667C">
        <w:rPr>
          <w:rFonts w:ascii="Century" w:hint="eastAsia"/>
          <w:spacing w:val="0"/>
          <w:szCs w:val="18"/>
        </w:rPr>
        <w:t>〔組織〕</w:t>
      </w:r>
    </w:p>
    <w:p w:rsidR="00DB3322" w:rsidRPr="0018667C" w:rsidRDefault="00DB3322" w:rsidP="00BE1005">
      <w:pPr>
        <w:ind w:rightChars="500" w:right="1070" w:firstLineChars="1324" w:firstLine="2780"/>
        <w:rPr>
          <w:rFonts w:ascii="Century"/>
          <w:spacing w:val="0"/>
          <w:szCs w:val="18"/>
        </w:rPr>
      </w:pPr>
      <w:r w:rsidRPr="0018667C">
        <w:rPr>
          <w:rFonts w:ascii="Century" w:hint="eastAsia"/>
          <w:spacing w:val="0"/>
          <w:szCs w:val="18"/>
        </w:rPr>
        <w:t>指令部長　　　　危機管理監</w:t>
      </w:r>
    </w:p>
    <w:p w:rsidR="00DB3322" w:rsidRPr="0018667C" w:rsidRDefault="00DB3322" w:rsidP="00BE1005">
      <w:pPr>
        <w:ind w:rightChars="500" w:right="1070" w:firstLineChars="1324" w:firstLine="2780"/>
        <w:rPr>
          <w:rFonts w:ascii="Century"/>
          <w:spacing w:val="0"/>
          <w:szCs w:val="18"/>
        </w:rPr>
      </w:pPr>
      <w:r w:rsidRPr="0018667C">
        <w:rPr>
          <w:rFonts w:ascii="Century" w:hint="eastAsia"/>
          <w:spacing w:val="0"/>
          <w:szCs w:val="18"/>
        </w:rPr>
        <w:t>指令部副部長　　危機管理室長</w:t>
      </w:r>
    </w:p>
    <w:p w:rsidR="00DB3322" w:rsidRPr="0018667C" w:rsidRDefault="00DB3322" w:rsidP="00BE1005">
      <w:pPr>
        <w:ind w:leftChars="1299" w:left="4491" w:rightChars="500" w:right="1070" w:hangingChars="815" w:hanging="1711"/>
        <w:rPr>
          <w:rFonts w:ascii="Century"/>
          <w:spacing w:val="0"/>
          <w:szCs w:val="18"/>
        </w:rPr>
      </w:pPr>
      <w:r w:rsidRPr="0018667C">
        <w:rPr>
          <w:rFonts w:ascii="Century" w:hint="eastAsia"/>
          <w:spacing w:val="0"/>
          <w:szCs w:val="18"/>
        </w:rPr>
        <w:t>指令部員　　　　報道監、防災企画課長、災害対策課長、消防保安課長、政策企画総務課長、</w:t>
      </w:r>
      <w:r w:rsidRPr="00933B3E">
        <w:rPr>
          <w:rFonts w:ascii="Century" w:hint="eastAsia"/>
          <w:spacing w:val="0"/>
          <w:szCs w:val="18"/>
        </w:rPr>
        <w:t>戦略事業室事業推進課長</w:t>
      </w:r>
      <w:r w:rsidRPr="0018667C">
        <w:rPr>
          <w:rFonts w:ascii="Century" w:hint="eastAsia"/>
          <w:color w:val="FF0000"/>
          <w:spacing w:val="0"/>
          <w:szCs w:val="18"/>
        </w:rPr>
        <w:t>、</w:t>
      </w:r>
      <w:r w:rsidRPr="00933B3E">
        <w:rPr>
          <w:rFonts w:ascii="Century" w:hint="eastAsia"/>
          <w:spacing w:val="0"/>
          <w:szCs w:val="18"/>
        </w:rPr>
        <w:t>戦略事業室空港・広域インフラ課長</w:t>
      </w:r>
      <w:r w:rsidRPr="0018667C">
        <w:rPr>
          <w:rFonts w:ascii="Century" w:hint="eastAsia"/>
          <w:spacing w:val="0"/>
          <w:szCs w:val="18"/>
        </w:rPr>
        <w:t>、財政課長、法務課長、人事課長、庁舎管理課長、府民文化総務課長、福祉総務課長、健康医療総務課長、医療対策課長、商工労働総務課長、環境農林水産総務課長、</w:t>
      </w:r>
      <w:r w:rsidRPr="00933B3E">
        <w:rPr>
          <w:rFonts w:ascii="Century" w:hint="eastAsia"/>
          <w:spacing w:val="0"/>
          <w:szCs w:val="18"/>
        </w:rPr>
        <w:t>みどり推進室長</w:t>
      </w:r>
      <w:r w:rsidRPr="0018667C">
        <w:rPr>
          <w:rFonts w:ascii="Century" w:hint="eastAsia"/>
          <w:spacing w:val="0"/>
          <w:szCs w:val="18"/>
        </w:rPr>
        <w:t>、農政室長、水産課長、都市整備総務課長、事業管理室事業企画課参事、道路環境課長、河川環境課長、港湾局経営振興課長、住宅まちづくり総務課長、会計総務課長、教育総務企画課長</w:t>
      </w:r>
    </w:p>
    <w:p w:rsidR="00DB3322" w:rsidRPr="0018667C" w:rsidRDefault="00DB3322" w:rsidP="00BE1005">
      <w:pPr>
        <w:ind w:rightChars="500" w:right="1070" w:firstLineChars="1222" w:firstLine="2566"/>
        <w:rPr>
          <w:rFonts w:ascii="Century"/>
          <w:spacing w:val="0"/>
          <w:szCs w:val="18"/>
        </w:rPr>
      </w:pPr>
      <w:r w:rsidRPr="0018667C">
        <w:rPr>
          <w:rFonts w:ascii="Century" w:hint="eastAsia"/>
          <w:spacing w:val="0"/>
          <w:szCs w:val="18"/>
        </w:rPr>
        <w:t>なお、災害、事故・事件等の態様に応じ指令部員を限定して、指令部会議を開催する。</w:t>
      </w:r>
    </w:p>
    <w:p w:rsidR="00DB3322" w:rsidRPr="0018667C" w:rsidRDefault="00DB3322" w:rsidP="00B35F38">
      <w:pPr>
        <w:ind w:leftChars="1100" w:left="4282" w:rightChars="500" w:right="1070" w:hangingChars="918" w:hanging="1928"/>
        <w:rPr>
          <w:rFonts w:ascii="Century"/>
          <w:spacing w:val="0"/>
          <w:szCs w:val="18"/>
        </w:rPr>
      </w:pPr>
      <w:r w:rsidRPr="0018667C">
        <w:rPr>
          <w:rFonts w:ascii="Century" w:hint="eastAsia"/>
          <w:spacing w:val="0"/>
          <w:szCs w:val="18"/>
        </w:rPr>
        <w:t>《地域情報班》　　大阪府防災・危機管理警戒班又は大阪府防災・危機管理指令部が活動を開始した場合、地域の情報収集を行うために活動を開始する。</w:t>
      </w:r>
    </w:p>
    <w:p w:rsidR="00DB3322" w:rsidRPr="0018667C" w:rsidRDefault="00DB3322" w:rsidP="00B35F38">
      <w:pPr>
        <w:ind w:rightChars="500" w:right="1070" w:firstLineChars="1222" w:firstLine="2566"/>
        <w:rPr>
          <w:rFonts w:ascii="Century"/>
          <w:spacing w:val="0"/>
          <w:szCs w:val="18"/>
        </w:rPr>
      </w:pPr>
      <w:r w:rsidRPr="0018667C">
        <w:rPr>
          <w:rFonts w:ascii="Century" w:hint="eastAsia"/>
          <w:spacing w:val="0"/>
          <w:szCs w:val="18"/>
        </w:rPr>
        <w:t>〔組織〕</w:t>
      </w:r>
    </w:p>
    <w:p w:rsidR="00DB3322" w:rsidRPr="0018667C" w:rsidRDefault="00DB3322" w:rsidP="00B35F38">
      <w:pPr>
        <w:ind w:rightChars="500" w:right="1070" w:firstLineChars="1324" w:firstLine="2780"/>
        <w:rPr>
          <w:rFonts w:ascii="Century"/>
          <w:spacing w:val="0"/>
          <w:szCs w:val="18"/>
        </w:rPr>
      </w:pPr>
      <w:r w:rsidRPr="0018667C">
        <w:rPr>
          <w:rFonts w:ascii="Century" w:hint="eastAsia"/>
          <w:spacing w:val="0"/>
          <w:szCs w:val="18"/>
        </w:rPr>
        <w:t>地域情報班長　土木事務所地域防災監</w:t>
      </w:r>
      <w:r w:rsidRPr="00933B3E">
        <w:rPr>
          <w:rFonts w:ascii="Century" w:hint="eastAsia"/>
          <w:spacing w:val="0"/>
          <w:sz w:val="24"/>
          <w:szCs w:val="18"/>
          <w:vertAlign w:val="superscript"/>
        </w:rPr>
        <w:t>※</w:t>
      </w:r>
    </w:p>
    <w:p w:rsidR="00DB3322" w:rsidRPr="0018667C" w:rsidRDefault="00DB3322" w:rsidP="00B35F38">
      <w:pPr>
        <w:ind w:rightChars="500" w:right="1070" w:firstLineChars="1324" w:firstLine="2780"/>
        <w:rPr>
          <w:rFonts w:ascii="Century"/>
          <w:spacing w:val="0"/>
          <w:szCs w:val="18"/>
        </w:rPr>
      </w:pPr>
      <w:r w:rsidRPr="0018667C">
        <w:rPr>
          <w:rFonts w:ascii="Century" w:hint="eastAsia"/>
          <w:spacing w:val="0"/>
          <w:szCs w:val="18"/>
        </w:rPr>
        <w:t>地域情報班員　府民センタービル内出先機関の職員</w:t>
      </w:r>
    </w:p>
    <w:p w:rsidR="00DB3322" w:rsidRPr="00933B3E" w:rsidRDefault="00DB3322" w:rsidP="00B35F38">
      <w:pPr>
        <w:ind w:leftChars="1199" w:left="2778" w:rightChars="500" w:right="1070" w:hangingChars="101" w:hanging="212"/>
        <w:rPr>
          <w:rFonts w:ascii="Century"/>
          <w:spacing w:val="0"/>
          <w:szCs w:val="18"/>
        </w:rPr>
      </w:pPr>
      <w:r w:rsidRPr="0018667C">
        <w:rPr>
          <w:rFonts w:ascii="Century" w:hint="eastAsia"/>
          <w:spacing w:val="0"/>
          <w:szCs w:val="18"/>
        </w:rPr>
        <w:t xml:space="preserve">　</w:t>
      </w:r>
      <w:r w:rsidRPr="00933B3E">
        <w:rPr>
          <w:rFonts w:ascii="Century" w:hint="eastAsia"/>
          <w:spacing w:val="0"/>
          <w:szCs w:val="18"/>
        </w:rPr>
        <w:t>※土木事務所地域防災監とは、土木事務所参事兼地域支援・企画課長を指す。（以下、同じ）</w:t>
      </w:r>
    </w:p>
    <w:p w:rsidR="00DB3322" w:rsidRPr="0018667C" w:rsidRDefault="00DB3322" w:rsidP="00353A4B">
      <w:pPr>
        <w:ind w:rightChars="500" w:right="1070"/>
        <w:rPr>
          <w:rFonts w:ascii="Century"/>
          <w:spacing w:val="0"/>
          <w:szCs w:val="18"/>
        </w:rPr>
      </w:pPr>
    </w:p>
    <w:p w:rsidR="00DB3322" w:rsidRPr="0018667C" w:rsidRDefault="00DB3322" w:rsidP="00B35F38">
      <w:pPr>
        <w:ind w:rightChars="500" w:right="1070" w:firstLineChars="1019" w:firstLine="2140"/>
        <w:rPr>
          <w:rFonts w:ascii="Century"/>
          <w:spacing w:val="0"/>
          <w:szCs w:val="18"/>
        </w:rPr>
      </w:pPr>
      <w:r w:rsidRPr="0018667C">
        <w:rPr>
          <w:rFonts w:ascii="Century" w:hint="eastAsia"/>
          <w:spacing w:val="0"/>
          <w:szCs w:val="18"/>
        </w:rPr>
        <w:t>ウ　大阪府防災・危機管理警戒本部</w:t>
      </w:r>
    </w:p>
    <w:p w:rsidR="00DB3322" w:rsidRPr="0018667C" w:rsidRDefault="00DB3322" w:rsidP="00B35F38">
      <w:pPr>
        <w:ind w:leftChars="1099" w:left="2352" w:rightChars="500" w:right="1070"/>
        <w:rPr>
          <w:rFonts w:ascii="Century"/>
          <w:spacing w:val="0"/>
          <w:szCs w:val="18"/>
        </w:rPr>
      </w:pPr>
      <w:r w:rsidRPr="0018667C">
        <w:rPr>
          <w:rFonts w:ascii="Century" w:hint="eastAsia"/>
          <w:spacing w:val="0"/>
          <w:szCs w:val="18"/>
        </w:rPr>
        <w:t>大阪府防災・危機管理警戒本部は、災害の発生のおそれがあるが、時間、規模等の推測が困難なとき、防災・危機管理指令部が災害情報により災害が発生したと判断したとき、震度５弱又は震度５強を観測したとき、東海地震にかかる警戒宣言の発令を認知したとき、原子力事業者が事業所の敷地境界付近に設置する放射線測定設備又は府モニタリング設備でのガンマ線の放射線量が別に定める異常値を検出したとき、その他知事が必要と認めたときにおいて、災害予防及び災害応急対策を実施するために設置する。</w:t>
      </w:r>
    </w:p>
    <w:p w:rsidR="00DB3322" w:rsidRPr="0018667C" w:rsidRDefault="00DB3322" w:rsidP="00353A4B">
      <w:pPr>
        <w:ind w:rightChars="500" w:right="1070" w:firstLineChars="1222" w:firstLine="2566"/>
        <w:rPr>
          <w:rFonts w:ascii="Century"/>
          <w:spacing w:val="0"/>
          <w:szCs w:val="18"/>
        </w:rPr>
      </w:pPr>
      <w:r w:rsidRPr="0018667C">
        <w:rPr>
          <w:rFonts w:ascii="Century" w:hint="eastAsia"/>
          <w:spacing w:val="0"/>
          <w:szCs w:val="18"/>
        </w:rPr>
        <w:t>〔組織〕</w:t>
      </w:r>
    </w:p>
    <w:p w:rsidR="00DB3322" w:rsidRPr="0018667C" w:rsidRDefault="00DB3322" w:rsidP="00353A4B">
      <w:pPr>
        <w:ind w:rightChars="500" w:right="1070" w:firstLineChars="1324" w:firstLine="2780"/>
        <w:rPr>
          <w:rFonts w:ascii="Century"/>
          <w:spacing w:val="0"/>
          <w:szCs w:val="18"/>
        </w:rPr>
      </w:pPr>
      <w:r w:rsidRPr="0018667C">
        <w:rPr>
          <w:rFonts w:ascii="Century" w:hint="eastAsia"/>
          <w:spacing w:val="0"/>
          <w:szCs w:val="18"/>
        </w:rPr>
        <w:t>本部長　　　知事</w:t>
      </w:r>
    </w:p>
    <w:p w:rsidR="00DB3322" w:rsidRPr="0018667C" w:rsidRDefault="00DB3322" w:rsidP="00353A4B">
      <w:pPr>
        <w:ind w:rightChars="500" w:right="1070" w:firstLineChars="1324" w:firstLine="2780"/>
        <w:rPr>
          <w:rFonts w:ascii="Century"/>
          <w:spacing w:val="0"/>
          <w:szCs w:val="18"/>
        </w:rPr>
      </w:pPr>
      <w:r w:rsidRPr="0018667C">
        <w:rPr>
          <w:rFonts w:ascii="Century" w:hint="eastAsia"/>
          <w:spacing w:val="0"/>
          <w:szCs w:val="18"/>
        </w:rPr>
        <w:t>副本部長　　副知事（３名）、危機管理監</w:t>
      </w:r>
    </w:p>
    <w:p w:rsidR="00DB3322" w:rsidRPr="0018667C" w:rsidRDefault="00DB3322" w:rsidP="00353A4B">
      <w:pPr>
        <w:ind w:leftChars="1300" w:left="4065" w:rightChars="500" w:right="1070" w:hangingChars="611" w:hanging="1283"/>
        <w:rPr>
          <w:rFonts w:ascii="Century"/>
          <w:spacing w:val="0"/>
          <w:szCs w:val="18"/>
        </w:rPr>
      </w:pPr>
      <w:r w:rsidRPr="0018667C">
        <w:rPr>
          <w:rFonts w:ascii="Century" w:hint="eastAsia"/>
          <w:spacing w:val="0"/>
          <w:szCs w:val="18"/>
        </w:rPr>
        <w:t>本部員　　　政策企画部長、報道監、危機管理室長、総務部長、財務部長、府民文化部長、福祉部長、健康医療部長、商工労働部長、環境農林水産部長、都市整備部長、住宅まちづくり部長、会計管理者、教育長</w:t>
      </w:r>
    </w:p>
    <w:p w:rsidR="00DB3322" w:rsidRPr="0018667C" w:rsidRDefault="00DB3322" w:rsidP="00353A4B">
      <w:pPr>
        <w:ind w:rightChars="500" w:right="1070" w:firstLineChars="1222" w:firstLine="2566"/>
        <w:rPr>
          <w:rFonts w:ascii="Century"/>
          <w:spacing w:val="0"/>
          <w:szCs w:val="18"/>
        </w:rPr>
      </w:pPr>
      <w:r w:rsidRPr="0018667C">
        <w:rPr>
          <w:rFonts w:ascii="Century" w:hint="eastAsia"/>
          <w:spacing w:val="0"/>
          <w:szCs w:val="18"/>
        </w:rPr>
        <w:t>なお、災害の態様に応じ、構成員を限定する。</w:t>
      </w:r>
    </w:p>
    <w:p w:rsidR="00DB3322" w:rsidRDefault="00DB3322" w:rsidP="00B35F38">
      <w:pPr>
        <w:ind w:leftChars="1100" w:left="4063" w:rightChars="500" w:right="1070" w:hangingChars="814" w:hanging="1709"/>
        <w:rPr>
          <w:rFonts w:ascii="Century"/>
          <w:spacing w:val="0"/>
          <w:szCs w:val="18"/>
        </w:rPr>
      </w:pPr>
      <w:r w:rsidRPr="0018667C">
        <w:rPr>
          <w:rFonts w:ascii="Century" w:hint="eastAsia"/>
          <w:spacing w:val="0"/>
          <w:szCs w:val="18"/>
        </w:rPr>
        <w:t>《地域警戒班》　大阪府災害警戒本部が設置された場合、地域の情報収集を行うために</w:t>
      </w:r>
      <w:r w:rsidRPr="0018667C">
        <w:rPr>
          <w:rFonts w:ascii="Century" w:hint="eastAsia"/>
          <w:spacing w:val="0"/>
          <w:szCs w:val="18"/>
        </w:rPr>
        <w:lastRenderedPageBreak/>
        <w:t>設置する。</w:t>
      </w:r>
    </w:p>
    <w:p w:rsidR="00897E6D" w:rsidRPr="0018667C" w:rsidRDefault="00897E6D" w:rsidP="00353A4B">
      <w:pPr>
        <w:ind w:rightChars="500" w:right="1070"/>
        <w:rPr>
          <w:rFonts w:ascii="Century"/>
          <w:spacing w:val="0"/>
          <w:szCs w:val="18"/>
        </w:rPr>
      </w:pPr>
    </w:p>
    <w:p w:rsidR="00DB3322" w:rsidRPr="0018667C" w:rsidRDefault="00DB3322" w:rsidP="00B35F38">
      <w:pPr>
        <w:ind w:rightChars="500" w:right="1070" w:firstLineChars="1222" w:firstLine="2566"/>
        <w:rPr>
          <w:rFonts w:ascii="Century"/>
          <w:spacing w:val="0"/>
          <w:szCs w:val="18"/>
        </w:rPr>
      </w:pPr>
      <w:r w:rsidRPr="0018667C">
        <w:rPr>
          <w:rFonts w:ascii="Century" w:hint="eastAsia"/>
          <w:spacing w:val="0"/>
          <w:szCs w:val="18"/>
        </w:rPr>
        <w:t>〔組織〕</w:t>
      </w:r>
    </w:p>
    <w:p w:rsidR="00DB3322" w:rsidRPr="0018667C" w:rsidRDefault="00DB3322" w:rsidP="00B35F38">
      <w:pPr>
        <w:ind w:rightChars="500" w:right="1070" w:firstLineChars="1324" w:firstLine="2780"/>
        <w:rPr>
          <w:rFonts w:ascii="Century"/>
          <w:spacing w:val="0"/>
          <w:szCs w:val="18"/>
        </w:rPr>
      </w:pPr>
      <w:r w:rsidRPr="0018667C">
        <w:rPr>
          <w:rFonts w:ascii="Century" w:hint="eastAsia"/>
          <w:spacing w:val="0"/>
          <w:szCs w:val="18"/>
        </w:rPr>
        <w:t>地域警戒班長　土木事務所地域防災監</w:t>
      </w:r>
    </w:p>
    <w:p w:rsidR="00DB3322" w:rsidRPr="0018667C" w:rsidRDefault="00DB3322" w:rsidP="00B35F38">
      <w:pPr>
        <w:ind w:rightChars="500" w:right="1070" w:firstLineChars="1324" w:firstLine="2780"/>
        <w:rPr>
          <w:rFonts w:ascii="Century"/>
          <w:spacing w:val="0"/>
          <w:szCs w:val="18"/>
        </w:rPr>
      </w:pPr>
      <w:r w:rsidRPr="0018667C">
        <w:rPr>
          <w:rFonts w:ascii="Century" w:hint="eastAsia"/>
          <w:spacing w:val="0"/>
          <w:szCs w:val="18"/>
        </w:rPr>
        <w:t>地域警戒班員　府民センタービル内出先機関の職員</w:t>
      </w:r>
    </w:p>
    <w:p w:rsidR="00DB3322" w:rsidRDefault="00DB3322" w:rsidP="00353A4B">
      <w:pPr>
        <w:ind w:rightChars="500" w:right="1070"/>
        <w:rPr>
          <w:rFonts w:ascii="Century"/>
          <w:spacing w:val="0"/>
          <w:szCs w:val="18"/>
        </w:rPr>
      </w:pPr>
    </w:p>
    <w:p w:rsidR="00DB3322" w:rsidRPr="0018667C" w:rsidRDefault="00DB3322" w:rsidP="00B35F38">
      <w:pPr>
        <w:ind w:rightChars="500" w:right="1070" w:firstLineChars="1019" w:firstLine="2140"/>
        <w:rPr>
          <w:rFonts w:ascii="Century"/>
          <w:spacing w:val="0"/>
          <w:szCs w:val="18"/>
        </w:rPr>
      </w:pPr>
      <w:r w:rsidRPr="0018667C">
        <w:rPr>
          <w:rFonts w:ascii="Century" w:hint="eastAsia"/>
          <w:spacing w:val="0"/>
          <w:szCs w:val="18"/>
        </w:rPr>
        <w:t>エ　大阪府災害対策本部</w:t>
      </w:r>
    </w:p>
    <w:p w:rsidR="00DB3322" w:rsidRPr="0018667C" w:rsidRDefault="00DB3322" w:rsidP="00B35F38">
      <w:pPr>
        <w:ind w:leftChars="1100" w:left="2354" w:rightChars="500" w:right="1070" w:firstLineChars="100" w:firstLine="210"/>
        <w:rPr>
          <w:rFonts w:ascii="Century"/>
          <w:spacing w:val="0"/>
          <w:szCs w:val="18"/>
        </w:rPr>
      </w:pPr>
      <w:r w:rsidRPr="0018667C">
        <w:rPr>
          <w:rFonts w:ascii="Century" w:hint="eastAsia"/>
          <w:spacing w:val="0"/>
          <w:szCs w:val="18"/>
        </w:rPr>
        <w:t>防災・危機管理指令部が災害情報により、大規模な災害が発生したと判断したとき、震度６弱以上の震度を観測したとき、原子力事業者からの通報（原災法第</w:t>
      </w:r>
      <w:r w:rsidRPr="0018667C">
        <w:rPr>
          <w:rFonts w:ascii="Century" w:hint="eastAsia"/>
          <w:spacing w:val="0"/>
          <w:szCs w:val="18"/>
        </w:rPr>
        <w:t>10</w:t>
      </w:r>
      <w:r w:rsidRPr="0018667C">
        <w:rPr>
          <w:rFonts w:ascii="Century" w:hint="eastAsia"/>
          <w:spacing w:val="0"/>
          <w:szCs w:val="18"/>
        </w:rPr>
        <w:t>条第１項）を受信したとき、内閣総理大臣が原子力緊急事態宣言（原災法第</w:t>
      </w:r>
      <w:r w:rsidRPr="0018667C">
        <w:rPr>
          <w:rFonts w:ascii="Century" w:hint="eastAsia"/>
          <w:spacing w:val="0"/>
          <w:szCs w:val="18"/>
        </w:rPr>
        <w:t>15</w:t>
      </w:r>
      <w:r w:rsidRPr="0018667C">
        <w:rPr>
          <w:rFonts w:ascii="Century" w:hint="eastAsia"/>
          <w:spacing w:val="0"/>
          <w:szCs w:val="18"/>
        </w:rPr>
        <w:t>条）を発出したとき、特別警報が発表されたとき、その他知事が必要と認めたときにおいて、災害予防及び災害応急対策を実施するために設置する。</w:t>
      </w:r>
    </w:p>
    <w:p w:rsidR="00DB3322" w:rsidRPr="0018667C" w:rsidRDefault="00DB3322" w:rsidP="00B35F38">
      <w:pPr>
        <w:ind w:rightChars="500" w:right="1070" w:firstLineChars="1222" w:firstLine="2566"/>
        <w:rPr>
          <w:rFonts w:ascii="Century"/>
          <w:spacing w:val="0"/>
          <w:szCs w:val="18"/>
        </w:rPr>
      </w:pPr>
      <w:r w:rsidRPr="0018667C">
        <w:rPr>
          <w:rFonts w:ascii="Century" w:hint="eastAsia"/>
          <w:spacing w:val="0"/>
          <w:szCs w:val="18"/>
        </w:rPr>
        <w:t>〔組織〕</w:t>
      </w:r>
    </w:p>
    <w:p w:rsidR="00DB3322" w:rsidRPr="0018667C" w:rsidRDefault="00DB3322" w:rsidP="00B35F38">
      <w:pPr>
        <w:ind w:rightChars="500" w:right="1070" w:firstLineChars="1324" w:firstLine="2780"/>
        <w:rPr>
          <w:rFonts w:ascii="Century"/>
          <w:spacing w:val="0"/>
          <w:szCs w:val="18"/>
        </w:rPr>
      </w:pPr>
      <w:r w:rsidRPr="0018667C">
        <w:rPr>
          <w:rFonts w:ascii="Century" w:hint="eastAsia"/>
          <w:spacing w:val="0"/>
          <w:szCs w:val="18"/>
        </w:rPr>
        <w:t>本部長　　　知　事</w:t>
      </w:r>
    </w:p>
    <w:p w:rsidR="00DB3322" w:rsidRPr="0018667C" w:rsidRDefault="00DB3322" w:rsidP="00B35F38">
      <w:pPr>
        <w:ind w:rightChars="500" w:right="1070" w:firstLineChars="1324" w:firstLine="2780"/>
        <w:rPr>
          <w:rFonts w:ascii="Century"/>
          <w:spacing w:val="0"/>
          <w:szCs w:val="18"/>
        </w:rPr>
      </w:pPr>
      <w:r w:rsidRPr="0018667C">
        <w:rPr>
          <w:rFonts w:ascii="Century" w:hint="eastAsia"/>
          <w:spacing w:val="0"/>
          <w:szCs w:val="18"/>
        </w:rPr>
        <w:t>副本部長　　副知事（３名）、危機管理監</w:t>
      </w:r>
    </w:p>
    <w:p w:rsidR="00DB3322" w:rsidRPr="0018667C" w:rsidRDefault="00DB3322" w:rsidP="00B35F38">
      <w:pPr>
        <w:ind w:leftChars="1300" w:left="4065" w:rightChars="500" w:right="1070" w:hangingChars="611" w:hanging="1283"/>
        <w:rPr>
          <w:rFonts w:ascii="Century"/>
          <w:spacing w:val="0"/>
          <w:szCs w:val="18"/>
        </w:rPr>
      </w:pPr>
      <w:r w:rsidRPr="0018667C">
        <w:rPr>
          <w:rFonts w:ascii="Century" w:hint="eastAsia"/>
          <w:spacing w:val="0"/>
          <w:szCs w:val="18"/>
        </w:rPr>
        <w:t>本部員　　　政策企画部長、報道監、危機管理室長、総務部長、財務部長、府民文化部長、福祉部長、健康医療部長、商工労働部長、環境農林水産部長、都市整備部長、住宅まちづくり部長、会計管理者、教育長、警察本部副本部長</w:t>
      </w:r>
    </w:p>
    <w:p w:rsidR="00DB3322" w:rsidRPr="0018667C" w:rsidRDefault="00DB3322" w:rsidP="00B35F38">
      <w:pPr>
        <w:ind w:rightChars="500" w:right="1070" w:firstLineChars="1019" w:firstLine="2140"/>
        <w:rPr>
          <w:rFonts w:ascii="Century"/>
          <w:spacing w:val="0"/>
          <w:szCs w:val="18"/>
        </w:rPr>
      </w:pPr>
      <w:r w:rsidRPr="0018667C">
        <w:rPr>
          <w:rFonts w:ascii="Century" w:hint="eastAsia"/>
          <w:spacing w:val="0"/>
          <w:szCs w:val="18"/>
        </w:rPr>
        <w:t>《大阪府災害対策本部地域連絡部》</w:t>
      </w:r>
    </w:p>
    <w:p w:rsidR="00DB3322" w:rsidRPr="0018667C" w:rsidRDefault="00DB3322" w:rsidP="0020633C">
      <w:pPr>
        <w:ind w:rightChars="500" w:right="1070" w:firstLineChars="1222" w:firstLine="2566"/>
        <w:rPr>
          <w:rFonts w:ascii="Century"/>
          <w:spacing w:val="0"/>
          <w:szCs w:val="18"/>
        </w:rPr>
      </w:pPr>
      <w:r w:rsidRPr="0018667C">
        <w:rPr>
          <w:rFonts w:ascii="Century" w:hint="eastAsia"/>
          <w:spacing w:val="0"/>
          <w:szCs w:val="18"/>
        </w:rPr>
        <w:t>大阪府災害対策本部が設置された場合、地域の情報収集を行うために設置する。</w:t>
      </w:r>
    </w:p>
    <w:p w:rsidR="00DB3322" w:rsidRDefault="00DB3322" w:rsidP="0020633C">
      <w:pPr>
        <w:ind w:rightChars="500" w:right="1070" w:firstLineChars="1120" w:firstLine="2352"/>
        <w:rPr>
          <w:rFonts w:ascii="Century"/>
          <w:spacing w:val="0"/>
          <w:szCs w:val="18"/>
        </w:rPr>
      </w:pPr>
      <w:r w:rsidRPr="0018667C">
        <w:rPr>
          <w:rFonts w:ascii="Century" w:hint="eastAsia"/>
          <w:spacing w:val="0"/>
          <w:szCs w:val="18"/>
        </w:rPr>
        <w:t>〔組織〕</w:t>
      </w:r>
    </w:p>
    <w:p w:rsidR="00DB3322" w:rsidRPr="0018667C" w:rsidRDefault="00DB3322" w:rsidP="0020633C">
      <w:pPr>
        <w:ind w:rightChars="500" w:right="1070" w:firstLineChars="1222" w:firstLine="2566"/>
        <w:rPr>
          <w:rFonts w:ascii="Century"/>
          <w:spacing w:val="0"/>
          <w:szCs w:val="18"/>
        </w:rPr>
      </w:pPr>
      <w:r w:rsidRPr="0018667C">
        <w:rPr>
          <w:rFonts w:ascii="Century" w:hint="eastAsia"/>
          <w:spacing w:val="0"/>
          <w:szCs w:val="18"/>
        </w:rPr>
        <w:t>地域連絡部長　　土木事務所地域防災監</w:t>
      </w:r>
    </w:p>
    <w:p w:rsidR="00DB3322" w:rsidRPr="0018667C" w:rsidRDefault="00DB3322" w:rsidP="0020633C">
      <w:pPr>
        <w:tabs>
          <w:tab w:val="left" w:pos="10272"/>
        </w:tabs>
        <w:ind w:leftChars="1200" w:left="4277" w:rightChars="500" w:right="1070" w:hangingChars="814" w:hanging="1709"/>
        <w:rPr>
          <w:rFonts w:ascii="Century"/>
          <w:spacing w:val="0"/>
          <w:szCs w:val="18"/>
        </w:rPr>
      </w:pPr>
      <w:r w:rsidRPr="0018667C">
        <w:rPr>
          <w:rFonts w:ascii="Century" w:hint="eastAsia"/>
          <w:spacing w:val="0"/>
          <w:szCs w:val="18"/>
        </w:rPr>
        <w:t xml:space="preserve">地域連絡部員　　府民センタービル内出先機関の長又は同出先機関の長が指名した者　</w:t>
      </w:r>
    </w:p>
    <w:p w:rsidR="00DB3322" w:rsidRPr="0018667C" w:rsidRDefault="00DB3322" w:rsidP="00353A4B">
      <w:pPr>
        <w:ind w:rightChars="500" w:right="1070"/>
        <w:rPr>
          <w:rFonts w:ascii="Century"/>
          <w:spacing w:val="0"/>
          <w:szCs w:val="18"/>
        </w:rPr>
      </w:pPr>
    </w:p>
    <w:p w:rsidR="00DB3322" w:rsidRPr="0018667C" w:rsidRDefault="00DB3322" w:rsidP="00CD2952">
      <w:pPr>
        <w:ind w:rightChars="500" w:right="1070" w:firstLineChars="1019" w:firstLine="2140"/>
        <w:rPr>
          <w:rFonts w:ascii="Century"/>
          <w:spacing w:val="0"/>
          <w:szCs w:val="18"/>
        </w:rPr>
      </w:pPr>
      <w:r w:rsidRPr="0018667C">
        <w:rPr>
          <w:rFonts w:ascii="Century" w:hint="eastAsia"/>
          <w:spacing w:val="0"/>
          <w:szCs w:val="18"/>
        </w:rPr>
        <w:t>オ　大阪府現地災害対策本部</w:t>
      </w:r>
    </w:p>
    <w:p w:rsidR="00DB3322" w:rsidRPr="0018667C" w:rsidRDefault="00DB3322" w:rsidP="00CD2952">
      <w:pPr>
        <w:ind w:leftChars="1100" w:left="2354" w:rightChars="500" w:right="1070" w:firstLineChars="100" w:firstLine="210"/>
        <w:rPr>
          <w:rFonts w:ascii="Century"/>
          <w:spacing w:val="0"/>
          <w:szCs w:val="18"/>
        </w:rPr>
      </w:pPr>
      <w:r w:rsidRPr="0018667C">
        <w:rPr>
          <w:rFonts w:ascii="Century" w:hint="eastAsia"/>
          <w:spacing w:val="0"/>
          <w:szCs w:val="18"/>
        </w:rPr>
        <w:t>災害の地域的特性に応じ災害応急対策の実施を局地的又は重点的に推進するために設置する。</w:t>
      </w:r>
    </w:p>
    <w:p w:rsidR="00DB3322" w:rsidRPr="0018667C" w:rsidRDefault="00DB3322" w:rsidP="00CD2952">
      <w:pPr>
        <w:ind w:rightChars="500" w:right="1070" w:firstLineChars="1222" w:firstLine="2566"/>
        <w:rPr>
          <w:rFonts w:ascii="Century"/>
          <w:spacing w:val="0"/>
          <w:szCs w:val="18"/>
        </w:rPr>
      </w:pPr>
      <w:r w:rsidRPr="0018667C">
        <w:rPr>
          <w:rFonts w:ascii="Century" w:hint="eastAsia"/>
          <w:spacing w:val="0"/>
          <w:szCs w:val="18"/>
        </w:rPr>
        <w:t>〔組織〕</w:t>
      </w:r>
    </w:p>
    <w:p w:rsidR="00DB3322" w:rsidRPr="0018667C" w:rsidRDefault="00DB3322" w:rsidP="00CD2952">
      <w:pPr>
        <w:ind w:rightChars="500" w:right="1070" w:firstLineChars="1324" w:firstLine="2780"/>
        <w:rPr>
          <w:rFonts w:ascii="Century"/>
          <w:spacing w:val="0"/>
          <w:szCs w:val="18"/>
        </w:rPr>
      </w:pPr>
      <w:r w:rsidRPr="0018667C">
        <w:rPr>
          <w:rFonts w:ascii="Century" w:hint="eastAsia"/>
          <w:spacing w:val="0"/>
          <w:szCs w:val="18"/>
        </w:rPr>
        <w:t>本部長　　災害対策本部長が指名する者</w:t>
      </w:r>
    </w:p>
    <w:p w:rsidR="00DB3322" w:rsidRPr="0018667C" w:rsidRDefault="00DB3322" w:rsidP="00CD2952">
      <w:pPr>
        <w:ind w:rightChars="500" w:right="1070" w:firstLineChars="1324" w:firstLine="2780"/>
        <w:rPr>
          <w:rFonts w:ascii="Century"/>
          <w:spacing w:val="0"/>
          <w:szCs w:val="18"/>
        </w:rPr>
      </w:pPr>
      <w:r w:rsidRPr="0018667C">
        <w:rPr>
          <w:rFonts w:ascii="Century" w:hint="eastAsia"/>
          <w:spacing w:val="0"/>
          <w:szCs w:val="18"/>
        </w:rPr>
        <w:t>副本部長　災害対策本部長が指名する者</w:t>
      </w:r>
    </w:p>
    <w:p w:rsidR="00DB3322" w:rsidRPr="0018667C" w:rsidRDefault="00DB3322" w:rsidP="00CD2952">
      <w:pPr>
        <w:ind w:leftChars="1299" w:left="2780" w:rightChars="500" w:right="1070"/>
        <w:rPr>
          <w:rFonts w:ascii="Century"/>
          <w:spacing w:val="0"/>
          <w:szCs w:val="18"/>
        </w:rPr>
      </w:pPr>
      <w:r w:rsidRPr="0018667C">
        <w:rPr>
          <w:rFonts w:ascii="Century" w:hint="eastAsia"/>
          <w:spacing w:val="0"/>
          <w:szCs w:val="18"/>
        </w:rPr>
        <w:t>本部員　　土木事務所地域防災監、府民センタービル内出先機関の長及び保健所長なお、必要に応じてその他出先機関の長等を追加する。</w:t>
      </w:r>
    </w:p>
    <w:p w:rsidR="00DB3322" w:rsidRPr="0018667C" w:rsidRDefault="00DB3322" w:rsidP="00353A4B">
      <w:pPr>
        <w:ind w:rightChars="500" w:right="1070"/>
        <w:rPr>
          <w:rFonts w:ascii="Century"/>
          <w:spacing w:val="0"/>
          <w:szCs w:val="18"/>
        </w:rPr>
      </w:pPr>
    </w:p>
    <w:p w:rsidR="00DB3322" w:rsidRPr="0018667C" w:rsidRDefault="00DB3322" w:rsidP="00CD2952">
      <w:pPr>
        <w:ind w:rightChars="500" w:right="1070" w:firstLineChars="1019" w:firstLine="2140"/>
        <w:rPr>
          <w:rFonts w:ascii="Century"/>
          <w:spacing w:val="0"/>
          <w:szCs w:val="18"/>
        </w:rPr>
      </w:pPr>
      <w:r w:rsidRPr="0018667C">
        <w:rPr>
          <w:rFonts w:ascii="Century" w:hint="eastAsia"/>
          <w:spacing w:val="0"/>
          <w:szCs w:val="18"/>
        </w:rPr>
        <w:t>カ　大阪府水防本部（「大阪府水防計画」参照）</w:t>
      </w:r>
    </w:p>
    <w:p w:rsidR="00DB3322" w:rsidRPr="0018667C" w:rsidRDefault="00DB3322" w:rsidP="00CD2952">
      <w:pPr>
        <w:ind w:rightChars="500" w:right="1070" w:firstLineChars="1222" w:firstLine="2566"/>
        <w:rPr>
          <w:rFonts w:ascii="Century"/>
          <w:spacing w:val="0"/>
          <w:szCs w:val="18"/>
        </w:rPr>
      </w:pPr>
      <w:r w:rsidRPr="0018667C">
        <w:rPr>
          <w:rFonts w:ascii="Century" w:hint="eastAsia"/>
          <w:spacing w:val="0"/>
          <w:szCs w:val="18"/>
        </w:rPr>
        <w:t>水防を総括するために、設置する。</w:t>
      </w:r>
    </w:p>
    <w:p w:rsidR="00DB3322" w:rsidRPr="0018667C" w:rsidRDefault="00DB3322" w:rsidP="00CD2952">
      <w:pPr>
        <w:ind w:rightChars="500" w:right="1070" w:firstLineChars="1222" w:firstLine="2566"/>
        <w:rPr>
          <w:rFonts w:ascii="Century"/>
          <w:spacing w:val="0"/>
          <w:szCs w:val="18"/>
        </w:rPr>
      </w:pPr>
      <w:r w:rsidRPr="0018667C">
        <w:rPr>
          <w:rFonts w:ascii="Century" w:hint="eastAsia"/>
          <w:spacing w:val="0"/>
          <w:szCs w:val="18"/>
        </w:rPr>
        <w:t>〔組織〕</w:t>
      </w:r>
    </w:p>
    <w:p w:rsidR="00DB3322" w:rsidRPr="0018667C" w:rsidRDefault="00DB3322" w:rsidP="00CD2952">
      <w:pPr>
        <w:ind w:rightChars="500" w:right="1070" w:firstLineChars="1324" w:firstLine="2780"/>
        <w:rPr>
          <w:rFonts w:ascii="Century"/>
          <w:spacing w:val="0"/>
          <w:szCs w:val="18"/>
        </w:rPr>
      </w:pPr>
      <w:r w:rsidRPr="0018667C">
        <w:rPr>
          <w:rFonts w:ascii="Century" w:hint="eastAsia"/>
          <w:spacing w:val="0"/>
          <w:szCs w:val="18"/>
        </w:rPr>
        <w:t>水防本部長　　　知　事</w:t>
      </w:r>
    </w:p>
    <w:p w:rsidR="00DB3322" w:rsidRPr="0018667C" w:rsidRDefault="00DB3322" w:rsidP="00CD2952">
      <w:pPr>
        <w:ind w:rightChars="500" w:right="1070" w:firstLineChars="1324" w:firstLine="2780"/>
        <w:rPr>
          <w:rFonts w:ascii="Century"/>
          <w:spacing w:val="0"/>
          <w:szCs w:val="18"/>
        </w:rPr>
      </w:pPr>
      <w:r w:rsidRPr="0018667C">
        <w:rPr>
          <w:rFonts w:ascii="Century" w:hint="eastAsia"/>
          <w:spacing w:val="0"/>
          <w:szCs w:val="18"/>
        </w:rPr>
        <w:t>副本部長　　　　副知事（都市整備部担当）、危機管理監</w:t>
      </w:r>
    </w:p>
    <w:p w:rsidR="00DB3322" w:rsidRPr="0018667C" w:rsidRDefault="00DB3322" w:rsidP="00CD2952">
      <w:pPr>
        <w:ind w:rightChars="500" w:right="1070" w:firstLineChars="1324" w:firstLine="2780"/>
        <w:rPr>
          <w:rFonts w:ascii="Century"/>
          <w:spacing w:val="0"/>
          <w:szCs w:val="18"/>
        </w:rPr>
      </w:pPr>
      <w:r w:rsidRPr="0018667C">
        <w:rPr>
          <w:rFonts w:ascii="Century" w:hint="eastAsia"/>
          <w:spacing w:val="0"/>
          <w:szCs w:val="18"/>
        </w:rPr>
        <w:t>指揮監　　　　　都市整備部長、環境農林水産部長、危機管理室長</w:t>
      </w:r>
    </w:p>
    <w:p w:rsidR="00DB3322" w:rsidRPr="0018667C" w:rsidRDefault="00DB3322" w:rsidP="00CD2952">
      <w:pPr>
        <w:ind w:leftChars="1300" w:left="4493" w:rightChars="500" w:right="1070" w:hangingChars="815" w:hanging="1711"/>
        <w:rPr>
          <w:rFonts w:ascii="Century"/>
          <w:spacing w:val="0"/>
          <w:szCs w:val="18"/>
        </w:rPr>
      </w:pPr>
      <w:r w:rsidRPr="0018667C">
        <w:rPr>
          <w:rFonts w:ascii="Century" w:hint="eastAsia"/>
          <w:spacing w:val="0"/>
          <w:szCs w:val="18"/>
        </w:rPr>
        <w:lastRenderedPageBreak/>
        <w:t>指揮監付　　　　都市整備部技監、都市整備部次長、事業管理室長、河川室長、環境農林水産部次長、災害対策課長</w:t>
      </w:r>
    </w:p>
    <w:p w:rsidR="00DB3322" w:rsidRPr="0018667C" w:rsidRDefault="00DB3322" w:rsidP="00CD2952">
      <w:pPr>
        <w:ind w:rightChars="500" w:right="1070" w:firstLineChars="1324" w:firstLine="2780"/>
        <w:rPr>
          <w:rFonts w:ascii="Century"/>
          <w:spacing w:val="0"/>
          <w:szCs w:val="18"/>
        </w:rPr>
      </w:pPr>
      <w:r w:rsidRPr="0018667C">
        <w:rPr>
          <w:rFonts w:ascii="Century" w:hint="eastAsia"/>
          <w:spacing w:val="0"/>
          <w:szCs w:val="18"/>
        </w:rPr>
        <w:t>指揮班長　　　　事業管理室事業企画課参事</w:t>
      </w:r>
    </w:p>
    <w:p w:rsidR="00DB3322" w:rsidRPr="00933B3E" w:rsidRDefault="00DB3322" w:rsidP="00CD2952">
      <w:pPr>
        <w:ind w:rightChars="500" w:right="1070" w:firstLineChars="1324" w:firstLine="2780"/>
        <w:rPr>
          <w:rFonts w:ascii="Century"/>
          <w:spacing w:val="0"/>
          <w:szCs w:val="18"/>
        </w:rPr>
      </w:pPr>
      <w:r w:rsidRPr="0018667C">
        <w:rPr>
          <w:rFonts w:ascii="Century" w:hint="eastAsia"/>
          <w:spacing w:val="0"/>
          <w:szCs w:val="18"/>
        </w:rPr>
        <w:t>指揮副班長　　　河川環境課長、</w:t>
      </w:r>
      <w:r w:rsidRPr="00933B3E">
        <w:rPr>
          <w:rFonts w:ascii="Century" w:hint="eastAsia"/>
          <w:spacing w:val="0"/>
          <w:szCs w:val="18"/>
        </w:rPr>
        <w:t>道路環境課長</w:t>
      </w:r>
    </w:p>
    <w:p w:rsidR="00DB3322" w:rsidRPr="0018667C" w:rsidRDefault="00DB3322" w:rsidP="00CD2952">
      <w:pPr>
        <w:ind w:leftChars="1299" w:left="4494" w:rightChars="500" w:right="1070" w:hangingChars="816" w:hanging="1714"/>
        <w:rPr>
          <w:rFonts w:ascii="Century"/>
          <w:spacing w:val="0"/>
          <w:szCs w:val="18"/>
        </w:rPr>
      </w:pPr>
      <w:r w:rsidRPr="0018667C">
        <w:rPr>
          <w:rFonts w:ascii="Century" w:hint="eastAsia"/>
          <w:spacing w:val="0"/>
          <w:szCs w:val="18"/>
        </w:rPr>
        <w:t>現地指導班長　　土木事務所長、西大阪治水事務所長、寝屋川水系改修工営所長、港湾局長、農と緑の総合事務所長、流域下水道事務所長、箕面整備事務所長</w:t>
      </w:r>
    </w:p>
    <w:p w:rsidR="00DB3322" w:rsidRPr="0018667C" w:rsidRDefault="00DB3322" w:rsidP="00CD2952">
      <w:pPr>
        <w:ind w:rightChars="500" w:right="1070" w:firstLineChars="1324" w:firstLine="2780"/>
        <w:rPr>
          <w:rFonts w:ascii="Century"/>
          <w:spacing w:val="0"/>
          <w:szCs w:val="18"/>
        </w:rPr>
      </w:pPr>
      <w:r w:rsidRPr="0018667C">
        <w:rPr>
          <w:rFonts w:ascii="Century" w:hint="eastAsia"/>
          <w:spacing w:val="0"/>
          <w:szCs w:val="18"/>
        </w:rPr>
        <w:t xml:space="preserve">機動班長　　　　</w:t>
      </w:r>
      <w:r w:rsidRPr="00933B3E">
        <w:rPr>
          <w:rFonts w:ascii="Century" w:hint="eastAsia"/>
          <w:spacing w:val="0"/>
          <w:szCs w:val="18"/>
        </w:rPr>
        <w:t>用地課長</w:t>
      </w:r>
      <w:r w:rsidRPr="0018667C">
        <w:rPr>
          <w:rFonts w:ascii="Century" w:hint="eastAsia"/>
          <w:spacing w:val="0"/>
          <w:szCs w:val="18"/>
        </w:rPr>
        <w:t>、安威川ダム建設事務所長</w:t>
      </w:r>
    </w:p>
    <w:p w:rsidR="00DB3322" w:rsidRPr="0018667C" w:rsidRDefault="00DB3322" w:rsidP="00CD2952">
      <w:pPr>
        <w:ind w:rightChars="500" w:right="1070" w:firstLineChars="1019" w:firstLine="2140"/>
        <w:rPr>
          <w:rFonts w:ascii="Century"/>
          <w:spacing w:val="0"/>
          <w:szCs w:val="18"/>
        </w:rPr>
      </w:pPr>
      <w:r w:rsidRPr="0018667C">
        <w:rPr>
          <w:rFonts w:ascii="Century" w:hint="eastAsia"/>
          <w:spacing w:val="0"/>
          <w:szCs w:val="18"/>
        </w:rPr>
        <w:t>キ　震災応急対策連絡会議の設置</w:t>
      </w:r>
    </w:p>
    <w:p w:rsidR="00DB3322" w:rsidRPr="0018667C" w:rsidRDefault="00DB3322" w:rsidP="00CD2952">
      <w:pPr>
        <w:ind w:leftChars="1100" w:left="2354" w:rightChars="500" w:right="1070" w:firstLineChars="100" w:firstLine="210"/>
        <w:rPr>
          <w:rFonts w:ascii="Century"/>
          <w:spacing w:val="0"/>
          <w:szCs w:val="18"/>
        </w:rPr>
      </w:pPr>
      <w:r w:rsidRPr="0018667C">
        <w:rPr>
          <w:rFonts w:ascii="Century" w:hint="eastAsia"/>
          <w:spacing w:val="0"/>
          <w:szCs w:val="18"/>
        </w:rPr>
        <w:t>府は、大阪府防災会議と大阪府災害対策本部との間の連絡を緊密に行うため、大阪府災害対策本部の設置後速やかに震災応急対策連絡会議を設置する。</w:t>
      </w:r>
    </w:p>
    <w:p w:rsidR="00DB3322" w:rsidRDefault="00DB3322" w:rsidP="00CD2952">
      <w:pPr>
        <w:ind w:rightChars="500" w:right="1070" w:firstLineChars="1222" w:firstLine="2566"/>
        <w:rPr>
          <w:rFonts w:ascii="Century"/>
          <w:spacing w:val="0"/>
          <w:szCs w:val="18"/>
        </w:rPr>
      </w:pPr>
      <w:r w:rsidRPr="0018667C">
        <w:rPr>
          <w:rFonts w:ascii="Century" w:hint="eastAsia"/>
          <w:spacing w:val="0"/>
          <w:szCs w:val="18"/>
        </w:rPr>
        <w:t>なお、必要に応じて構成員を追加する。</w:t>
      </w:r>
    </w:p>
    <w:p w:rsidR="00DB3322" w:rsidRPr="0018667C" w:rsidRDefault="00DB3322" w:rsidP="00CD2952">
      <w:pPr>
        <w:ind w:rightChars="500" w:right="1070" w:firstLineChars="1019" w:firstLine="2140"/>
        <w:rPr>
          <w:rFonts w:ascii="Century"/>
          <w:spacing w:val="0"/>
          <w:szCs w:val="18"/>
        </w:rPr>
      </w:pPr>
      <w:r w:rsidRPr="0018667C">
        <w:rPr>
          <w:rFonts w:ascii="Century" w:hint="eastAsia"/>
          <w:spacing w:val="0"/>
          <w:szCs w:val="18"/>
        </w:rPr>
        <w:t>（ア）組織及び運営</w:t>
      </w:r>
    </w:p>
    <w:p w:rsidR="00DB3322" w:rsidRPr="0018667C" w:rsidRDefault="00DB3322" w:rsidP="00CD2952">
      <w:pPr>
        <w:ind w:rightChars="500" w:right="1070" w:firstLineChars="1324" w:firstLine="2780"/>
        <w:rPr>
          <w:rFonts w:ascii="Century"/>
          <w:spacing w:val="0"/>
          <w:szCs w:val="18"/>
        </w:rPr>
      </w:pPr>
      <w:r w:rsidRPr="0018667C">
        <w:rPr>
          <w:rFonts w:ascii="Century" w:hint="eastAsia"/>
          <w:spacing w:val="0"/>
          <w:szCs w:val="18"/>
        </w:rPr>
        <w:t>ａ　組織構成</w:t>
      </w:r>
    </w:p>
    <w:p w:rsidR="00DB3322" w:rsidRPr="0018667C" w:rsidRDefault="00DB3322" w:rsidP="00CD2952">
      <w:pPr>
        <w:ind w:leftChars="1400" w:left="2997" w:rightChars="500" w:right="1070" w:hanging="1"/>
        <w:rPr>
          <w:rFonts w:ascii="Century"/>
          <w:spacing w:val="0"/>
          <w:szCs w:val="18"/>
        </w:rPr>
      </w:pPr>
      <w:r w:rsidRPr="0018667C">
        <w:rPr>
          <w:rFonts w:ascii="Century" w:hint="eastAsia"/>
          <w:spacing w:val="0"/>
          <w:szCs w:val="18"/>
        </w:rPr>
        <w:t>大阪府危機管理室、大阪府警察本部警備部、陸上自衛隊第</w:t>
      </w:r>
      <w:r w:rsidRPr="0018667C">
        <w:rPr>
          <w:rFonts w:ascii="Century" w:hint="eastAsia"/>
          <w:spacing w:val="0"/>
          <w:szCs w:val="18"/>
        </w:rPr>
        <w:t>3</w:t>
      </w:r>
      <w:r w:rsidRPr="0018667C">
        <w:rPr>
          <w:rFonts w:ascii="Century" w:hint="eastAsia"/>
          <w:spacing w:val="0"/>
          <w:szCs w:val="18"/>
        </w:rPr>
        <w:t>師団第</w:t>
      </w:r>
      <w:r w:rsidRPr="0018667C">
        <w:rPr>
          <w:rFonts w:ascii="Century" w:hint="eastAsia"/>
          <w:spacing w:val="0"/>
          <w:szCs w:val="18"/>
        </w:rPr>
        <w:t>3</w:t>
      </w:r>
      <w:r w:rsidRPr="0018667C">
        <w:rPr>
          <w:rFonts w:ascii="Century" w:hint="eastAsia"/>
          <w:spacing w:val="0"/>
          <w:szCs w:val="18"/>
        </w:rPr>
        <w:t>部、大阪海上保安監部警備救難課、大阪管区気象台気象防災部、近畿地方整備局企画部、大阪市消防局警防部、関西電力株式会社総務室防災グループ、大阪ガス株式会社総務部、西日本電信電話株式会社大阪支店災害対策室、大阪広域水道企業団事業管理部計画課</w:t>
      </w:r>
    </w:p>
    <w:p w:rsidR="00DB3322" w:rsidRPr="0018667C" w:rsidRDefault="00DB3322" w:rsidP="00CD2952">
      <w:pPr>
        <w:ind w:rightChars="500" w:right="1070" w:firstLineChars="1324" w:firstLine="2780"/>
        <w:rPr>
          <w:rFonts w:ascii="Century"/>
          <w:spacing w:val="0"/>
          <w:szCs w:val="18"/>
        </w:rPr>
      </w:pPr>
      <w:r w:rsidRPr="0018667C">
        <w:rPr>
          <w:rFonts w:ascii="Century" w:hint="eastAsia"/>
          <w:spacing w:val="0"/>
          <w:szCs w:val="18"/>
        </w:rPr>
        <w:t>ｂ　運営</w:t>
      </w:r>
    </w:p>
    <w:p w:rsidR="00DB3322" w:rsidRPr="0018667C" w:rsidRDefault="00DB3322" w:rsidP="00CD2952">
      <w:pPr>
        <w:ind w:rightChars="500" w:right="1070" w:firstLineChars="1426" w:firstLine="2995"/>
        <w:rPr>
          <w:rFonts w:ascii="Century"/>
          <w:spacing w:val="0"/>
          <w:szCs w:val="18"/>
        </w:rPr>
      </w:pPr>
      <w:r w:rsidRPr="0018667C">
        <w:rPr>
          <w:rFonts w:ascii="Century" w:hint="eastAsia"/>
          <w:spacing w:val="0"/>
          <w:szCs w:val="18"/>
        </w:rPr>
        <w:t>会議の主催者は大阪府危機管理室長の職にある者をもってあてる。</w:t>
      </w:r>
    </w:p>
    <w:p w:rsidR="00DB3322" w:rsidRPr="0018667C" w:rsidRDefault="00DB3322" w:rsidP="00CD2952">
      <w:pPr>
        <w:ind w:rightChars="500" w:right="1070" w:firstLineChars="1019" w:firstLine="2140"/>
        <w:rPr>
          <w:rFonts w:ascii="Century"/>
          <w:spacing w:val="0"/>
          <w:szCs w:val="18"/>
        </w:rPr>
      </w:pPr>
      <w:r w:rsidRPr="0018667C">
        <w:rPr>
          <w:rFonts w:ascii="Century" w:hint="eastAsia"/>
          <w:spacing w:val="0"/>
          <w:szCs w:val="18"/>
        </w:rPr>
        <w:t>（イ）業務</w:t>
      </w:r>
    </w:p>
    <w:p w:rsidR="00DB3322" w:rsidRPr="0018667C" w:rsidRDefault="00DB3322" w:rsidP="00CD2952">
      <w:pPr>
        <w:ind w:rightChars="500" w:right="1070" w:firstLineChars="1324" w:firstLine="2780"/>
        <w:rPr>
          <w:rFonts w:ascii="Century"/>
          <w:spacing w:val="0"/>
          <w:szCs w:val="18"/>
        </w:rPr>
      </w:pPr>
      <w:r w:rsidRPr="0018667C">
        <w:rPr>
          <w:rFonts w:ascii="Century" w:hint="eastAsia"/>
          <w:spacing w:val="0"/>
          <w:szCs w:val="18"/>
        </w:rPr>
        <w:t>ａ　被害情報及び災害応急対策に関する情報交換</w:t>
      </w:r>
    </w:p>
    <w:p w:rsidR="008A00F2" w:rsidRDefault="00DB3322" w:rsidP="00CD2952">
      <w:pPr>
        <w:ind w:rightChars="500" w:right="1070" w:firstLineChars="1324" w:firstLine="2780"/>
        <w:rPr>
          <w:rFonts w:ascii="Century"/>
          <w:spacing w:val="0"/>
          <w:szCs w:val="18"/>
        </w:rPr>
      </w:pPr>
      <w:r w:rsidRPr="0018667C">
        <w:rPr>
          <w:rFonts w:ascii="Century" w:hint="eastAsia"/>
          <w:spacing w:val="0"/>
          <w:szCs w:val="18"/>
        </w:rPr>
        <w:t>ｂ　相互協力及び応援要請の調整</w:t>
      </w:r>
    </w:p>
    <w:p w:rsidR="00DB3322" w:rsidRPr="0018667C" w:rsidRDefault="00DB3322" w:rsidP="00CD2952">
      <w:pPr>
        <w:ind w:rightChars="500" w:right="1070" w:firstLineChars="1324" w:firstLine="2780"/>
        <w:rPr>
          <w:rFonts w:ascii="Century"/>
          <w:spacing w:val="0"/>
          <w:szCs w:val="18"/>
        </w:rPr>
      </w:pPr>
      <w:r w:rsidRPr="0018667C">
        <w:rPr>
          <w:rFonts w:ascii="Century" w:hint="eastAsia"/>
          <w:spacing w:val="0"/>
          <w:szCs w:val="18"/>
        </w:rPr>
        <w:t>ｃ　その他相互協力に関し必要な事項</w:t>
      </w:r>
    </w:p>
    <w:p w:rsidR="00DB3322" w:rsidRPr="0018667C" w:rsidRDefault="00DB3322" w:rsidP="00353A4B">
      <w:pPr>
        <w:ind w:rightChars="500" w:right="1070"/>
        <w:rPr>
          <w:rFonts w:ascii="Century"/>
          <w:spacing w:val="0"/>
          <w:szCs w:val="18"/>
        </w:rPr>
      </w:pPr>
    </w:p>
    <w:p w:rsidR="00DB3322" w:rsidRPr="0018667C" w:rsidRDefault="00DB3322" w:rsidP="00CD2952">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府の動員体制の整備</w:t>
      </w:r>
    </w:p>
    <w:p w:rsidR="00DB3322" w:rsidRPr="0018667C" w:rsidRDefault="00DB3322" w:rsidP="00CD2952">
      <w:pPr>
        <w:ind w:leftChars="950" w:left="2033" w:rightChars="500" w:right="1070" w:firstLineChars="100" w:firstLine="210"/>
        <w:rPr>
          <w:rFonts w:ascii="Century"/>
          <w:spacing w:val="0"/>
          <w:szCs w:val="18"/>
        </w:rPr>
      </w:pPr>
      <w:r w:rsidRPr="0018667C">
        <w:rPr>
          <w:rFonts w:ascii="Century" w:hint="eastAsia"/>
          <w:spacing w:val="0"/>
          <w:szCs w:val="18"/>
        </w:rPr>
        <w:t>府は、災害時の組織体制の整備と併せて、災害時の応急対策活動を迅速かつ的確に実施できるよう、職員の配備体制及び参集体制の整備を図る。</w:t>
      </w:r>
    </w:p>
    <w:p w:rsidR="00DB3322" w:rsidRPr="0018667C" w:rsidRDefault="00DB3322" w:rsidP="00CD2952">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職員の配備基準</w:t>
      </w:r>
    </w:p>
    <w:p w:rsidR="00DB3322" w:rsidRPr="0018667C" w:rsidRDefault="00DB3322" w:rsidP="00A96CD3">
      <w:pPr>
        <w:ind w:leftChars="1000" w:left="2140" w:rightChars="500" w:right="1070" w:firstLineChars="100" w:firstLine="210"/>
        <w:rPr>
          <w:rFonts w:ascii="Century"/>
          <w:spacing w:val="0"/>
          <w:szCs w:val="18"/>
        </w:rPr>
      </w:pPr>
      <w:r w:rsidRPr="0018667C">
        <w:rPr>
          <w:rFonts w:ascii="Century" w:hint="eastAsia"/>
          <w:spacing w:val="0"/>
          <w:szCs w:val="18"/>
        </w:rPr>
        <w:t>知事は必要に応じ各号配備を指令する。なお、府域において震度４以上の震度を観測した場合は自動配備とする。</w:t>
      </w:r>
    </w:p>
    <w:p w:rsidR="00DB3322" w:rsidRPr="0018667C" w:rsidRDefault="00DB3322" w:rsidP="00A96CD3">
      <w:pPr>
        <w:ind w:rightChars="500" w:right="1070" w:firstLineChars="1120" w:firstLine="2352"/>
        <w:rPr>
          <w:rFonts w:ascii="Century"/>
          <w:spacing w:val="0"/>
          <w:szCs w:val="18"/>
        </w:rPr>
      </w:pPr>
      <w:r w:rsidRPr="0018667C">
        <w:rPr>
          <w:rFonts w:ascii="Century" w:hint="eastAsia"/>
          <w:spacing w:val="0"/>
          <w:szCs w:val="18"/>
        </w:rPr>
        <w:t>配備人員は「大阪府災害等応急対策実施要領」に定めるところによる。</w:t>
      </w:r>
    </w:p>
    <w:p w:rsidR="00DB3322" w:rsidRPr="0018667C" w:rsidRDefault="00DB3322" w:rsidP="00A96CD3">
      <w:pPr>
        <w:ind w:rightChars="500" w:right="1070" w:firstLineChars="1019" w:firstLine="2140"/>
        <w:rPr>
          <w:rFonts w:ascii="Century"/>
          <w:spacing w:val="0"/>
          <w:szCs w:val="18"/>
        </w:rPr>
      </w:pPr>
      <w:r w:rsidRPr="0018667C">
        <w:rPr>
          <w:rFonts w:ascii="Century" w:hint="eastAsia"/>
          <w:spacing w:val="0"/>
          <w:szCs w:val="18"/>
        </w:rPr>
        <w:t>ア　非常１号配備</w:t>
      </w:r>
    </w:p>
    <w:p w:rsidR="00DB3322" w:rsidRPr="0018667C" w:rsidRDefault="00DB3322" w:rsidP="00A96CD3">
      <w:pPr>
        <w:ind w:rightChars="500" w:right="1070" w:firstLineChars="1019" w:firstLine="2140"/>
        <w:rPr>
          <w:rFonts w:ascii="Century"/>
          <w:spacing w:val="0"/>
          <w:szCs w:val="18"/>
        </w:rPr>
      </w:pPr>
      <w:r w:rsidRPr="0018667C">
        <w:rPr>
          <w:rFonts w:ascii="Century" w:hint="eastAsia"/>
          <w:spacing w:val="0"/>
          <w:szCs w:val="18"/>
        </w:rPr>
        <w:t>（ア）災害発生のおそれがある気象予警報等により通信情報活動の必要があるとき</w:t>
      </w:r>
    </w:p>
    <w:p w:rsidR="00DB3322" w:rsidRPr="0018667C" w:rsidRDefault="00DB3322" w:rsidP="00A96CD3">
      <w:pPr>
        <w:ind w:rightChars="500" w:right="1070" w:firstLineChars="1019" w:firstLine="2140"/>
        <w:rPr>
          <w:rFonts w:ascii="Century"/>
          <w:spacing w:val="0"/>
          <w:szCs w:val="18"/>
        </w:rPr>
      </w:pPr>
      <w:r w:rsidRPr="0018667C">
        <w:rPr>
          <w:rFonts w:ascii="Century" w:hint="eastAsia"/>
          <w:spacing w:val="0"/>
          <w:szCs w:val="18"/>
        </w:rPr>
        <w:t>（イ）府域において震度４を観測したとき</w:t>
      </w:r>
    </w:p>
    <w:p w:rsidR="00DB3322" w:rsidRPr="0018667C" w:rsidRDefault="00DB3322" w:rsidP="00A96CD3">
      <w:pPr>
        <w:ind w:leftChars="999" w:left="2566" w:rightChars="500" w:right="1070" w:hangingChars="204" w:hanging="428"/>
        <w:rPr>
          <w:rFonts w:ascii="Century"/>
          <w:spacing w:val="0"/>
          <w:szCs w:val="18"/>
        </w:rPr>
      </w:pPr>
      <w:r w:rsidRPr="0018667C">
        <w:rPr>
          <w:rFonts w:ascii="Century" w:hint="eastAsia"/>
          <w:spacing w:val="0"/>
          <w:szCs w:val="18"/>
        </w:rPr>
        <w:t>（ウ）府域及びその周辺において災害等となるおそれがある大規模な事故等発生の情報により、通信情報活動の必要があるとき</w:t>
      </w:r>
    </w:p>
    <w:p w:rsidR="00DB3322" w:rsidRPr="0018667C" w:rsidRDefault="00DB3322" w:rsidP="00A96CD3">
      <w:pPr>
        <w:ind w:rightChars="500" w:right="1070" w:firstLineChars="1019" w:firstLine="2140"/>
        <w:rPr>
          <w:rFonts w:ascii="Century"/>
          <w:spacing w:val="0"/>
          <w:szCs w:val="18"/>
        </w:rPr>
      </w:pPr>
      <w:r w:rsidRPr="0018667C">
        <w:rPr>
          <w:rFonts w:ascii="Century" w:hint="eastAsia"/>
          <w:spacing w:val="0"/>
          <w:szCs w:val="18"/>
        </w:rPr>
        <w:t>イ　非常２号配備</w:t>
      </w:r>
    </w:p>
    <w:p w:rsidR="00DB3322" w:rsidRPr="0018667C" w:rsidRDefault="00DB3322" w:rsidP="00A96CD3">
      <w:pPr>
        <w:ind w:rightChars="500" w:right="1070" w:firstLineChars="1019" w:firstLine="2140"/>
        <w:rPr>
          <w:rFonts w:ascii="Century"/>
          <w:spacing w:val="0"/>
          <w:szCs w:val="18"/>
        </w:rPr>
      </w:pPr>
      <w:r w:rsidRPr="0018667C">
        <w:rPr>
          <w:rFonts w:ascii="Century" w:hint="eastAsia"/>
          <w:spacing w:val="0"/>
          <w:szCs w:val="18"/>
        </w:rPr>
        <w:t>（ア）防災・危機管理指令部が災害情報により災害が発生したと判断したとき</w:t>
      </w:r>
    </w:p>
    <w:p w:rsidR="00DB3322" w:rsidRPr="0018667C" w:rsidRDefault="00DB3322" w:rsidP="00A96CD3">
      <w:pPr>
        <w:ind w:rightChars="500" w:right="1070" w:firstLineChars="1070" w:firstLine="2247"/>
        <w:rPr>
          <w:rFonts w:ascii="Century"/>
          <w:spacing w:val="0"/>
          <w:szCs w:val="18"/>
        </w:rPr>
      </w:pPr>
      <w:r w:rsidRPr="0018667C">
        <w:rPr>
          <w:rFonts w:ascii="Century" w:hint="eastAsia"/>
          <w:spacing w:val="0"/>
          <w:szCs w:val="18"/>
        </w:rPr>
        <w:lastRenderedPageBreak/>
        <w:t>（イ）府域において震度５弱又は震度５強を観測したとき</w:t>
      </w:r>
    </w:p>
    <w:p w:rsidR="00DB3322" w:rsidRPr="0018667C" w:rsidRDefault="00DB3322" w:rsidP="00A96CD3">
      <w:pPr>
        <w:ind w:leftChars="1049" w:left="2673" w:rightChars="500" w:right="1070" w:hangingChars="204" w:hanging="428"/>
        <w:rPr>
          <w:rFonts w:ascii="Century"/>
          <w:spacing w:val="0"/>
          <w:szCs w:val="18"/>
        </w:rPr>
      </w:pPr>
      <w:r w:rsidRPr="0018667C">
        <w:rPr>
          <w:rFonts w:ascii="Century" w:hint="eastAsia"/>
          <w:spacing w:val="0"/>
          <w:szCs w:val="18"/>
        </w:rPr>
        <w:t>（ウ）指令部が災害等の情報により府域及びその周辺において大規模な事故等による災害等が発生したと判断したとき</w:t>
      </w:r>
    </w:p>
    <w:p w:rsidR="00DB3322" w:rsidRPr="0018667C" w:rsidRDefault="00DB3322" w:rsidP="00A96CD3">
      <w:pPr>
        <w:ind w:rightChars="500" w:right="1070" w:firstLineChars="1019" w:firstLine="2140"/>
        <w:rPr>
          <w:rFonts w:ascii="Century"/>
          <w:spacing w:val="0"/>
          <w:szCs w:val="18"/>
        </w:rPr>
      </w:pPr>
      <w:r w:rsidRPr="0018667C">
        <w:rPr>
          <w:rFonts w:ascii="Century" w:hint="eastAsia"/>
          <w:spacing w:val="0"/>
          <w:szCs w:val="18"/>
        </w:rPr>
        <w:t>ウ　非常３号配備</w:t>
      </w:r>
    </w:p>
    <w:p w:rsidR="00DB3322" w:rsidRPr="0018667C" w:rsidRDefault="00DB3322" w:rsidP="00A96CD3">
      <w:pPr>
        <w:ind w:rightChars="500" w:right="1070" w:firstLineChars="1019" w:firstLine="2140"/>
        <w:rPr>
          <w:rFonts w:ascii="Century"/>
          <w:spacing w:val="0"/>
          <w:szCs w:val="18"/>
        </w:rPr>
      </w:pPr>
      <w:r w:rsidRPr="0018667C">
        <w:rPr>
          <w:rFonts w:ascii="Century" w:hint="eastAsia"/>
          <w:spacing w:val="0"/>
          <w:szCs w:val="18"/>
        </w:rPr>
        <w:t>（ア）防災・危機管理指令部が災害情報により大規模災害が発生したと判断したとき</w:t>
      </w:r>
    </w:p>
    <w:p w:rsidR="00DB3322" w:rsidRPr="0018667C" w:rsidRDefault="00DB3322" w:rsidP="00A96CD3">
      <w:pPr>
        <w:ind w:rightChars="500" w:right="1070" w:firstLineChars="1019" w:firstLine="2140"/>
        <w:rPr>
          <w:rFonts w:ascii="Century"/>
          <w:spacing w:val="0"/>
          <w:szCs w:val="18"/>
        </w:rPr>
      </w:pPr>
      <w:r w:rsidRPr="0018667C">
        <w:rPr>
          <w:rFonts w:ascii="Century" w:hint="eastAsia"/>
          <w:spacing w:val="0"/>
          <w:szCs w:val="18"/>
        </w:rPr>
        <w:t>（イ）府域において震度６弱以上の震度を観測したとき</w:t>
      </w:r>
    </w:p>
    <w:p w:rsidR="00DB3322" w:rsidRPr="0018667C" w:rsidRDefault="00DB3322" w:rsidP="00A96CD3">
      <w:pPr>
        <w:ind w:leftChars="1000" w:left="2568" w:rightChars="500" w:right="1070" w:hangingChars="204" w:hanging="428"/>
        <w:rPr>
          <w:rFonts w:ascii="Century"/>
          <w:spacing w:val="0"/>
          <w:szCs w:val="18"/>
        </w:rPr>
      </w:pPr>
      <w:r w:rsidRPr="0018667C">
        <w:rPr>
          <w:rFonts w:ascii="Century" w:hint="eastAsia"/>
          <w:spacing w:val="0"/>
          <w:szCs w:val="18"/>
        </w:rPr>
        <w:t>（ウ）指令部が災害等の情報により府域及びその周辺において社会的影響が大きいと認められる程度の大規模な事故等による災害等が発生したと判断したとき</w:t>
      </w:r>
    </w:p>
    <w:p w:rsidR="00DB3322" w:rsidRPr="0018667C" w:rsidRDefault="00DB3322" w:rsidP="00A96CD3">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大阪府水防本部の配備基準</w:t>
      </w:r>
    </w:p>
    <w:p w:rsidR="00DB3322" w:rsidRPr="0018667C" w:rsidRDefault="00DB3322" w:rsidP="00A96CD3">
      <w:pPr>
        <w:ind w:leftChars="1000" w:left="2140" w:rightChars="500" w:right="1070" w:firstLineChars="100" w:firstLine="210"/>
        <w:rPr>
          <w:rFonts w:ascii="Century"/>
          <w:spacing w:val="0"/>
          <w:szCs w:val="18"/>
        </w:rPr>
      </w:pPr>
      <w:r w:rsidRPr="0018667C">
        <w:rPr>
          <w:rFonts w:ascii="Century" w:hint="eastAsia"/>
          <w:spacing w:val="0"/>
          <w:szCs w:val="18"/>
        </w:rPr>
        <w:t>水防本部長は、必要に応じ水防配備を発令する。なお、緊急の必要があるときは、現地指導班長が配備の発令を行う。</w:t>
      </w:r>
    </w:p>
    <w:p w:rsidR="00DB3322" w:rsidRPr="0018667C" w:rsidRDefault="00DB3322" w:rsidP="00A96CD3">
      <w:pPr>
        <w:ind w:rightChars="500" w:right="1070" w:firstLineChars="1120" w:firstLine="2352"/>
        <w:rPr>
          <w:rFonts w:ascii="Century"/>
          <w:spacing w:val="0"/>
          <w:szCs w:val="18"/>
        </w:rPr>
      </w:pPr>
      <w:r w:rsidRPr="0018667C">
        <w:rPr>
          <w:rFonts w:ascii="Century" w:hint="eastAsia"/>
          <w:spacing w:val="0"/>
          <w:szCs w:val="18"/>
        </w:rPr>
        <w:t>配備人員及び配備基準は「大阪府水防計画」に定めるところによる。</w:t>
      </w:r>
    </w:p>
    <w:p w:rsidR="00DB3322" w:rsidRPr="0018667C" w:rsidRDefault="00DB3322" w:rsidP="00A96CD3">
      <w:pPr>
        <w:ind w:rightChars="500" w:right="1070" w:firstLineChars="1019" w:firstLine="2140"/>
        <w:rPr>
          <w:rFonts w:ascii="Century"/>
          <w:spacing w:val="0"/>
          <w:szCs w:val="18"/>
        </w:rPr>
      </w:pPr>
      <w:r w:rsidRPr="0018667C">
        <w:rPr>
          <w:rFonts w:ascii="Century" w:hint="eastAsia"/>
          <w:spacing w:val="0"/>
          <w:szCs w:val="18"/>
        </w:rPr>
        <w:t>ア　警戒配備</w:t>
      </w:r>
    </w:p>
    <w:p w:rsidR="00DB3322" w:rsidRPr="0018667C" w:rsidRDefault="00DB3322" w:rsidP="00A96CD3">
      <w:pPr>
        <w:ind w:rightChars="500" w:right="1070" w:firstLineChars="1019" w:firstLine="2140"/>
        <w:rPr>
          <w:rFonts w:ascii="Century"/>
          <w:spacing w:val="0"/>
          <w:szCs w:val="18"/>
        </w:rPr>
      </w:pPr>
      <w:r w:rsidRPr="0093010A">
        <w:rPr>
          <w:rFonts w:ascii="Century" w:hint="eastAsia"/>
          <w:spacing w:val="0"/>
          <w:szCs w:val="18"/>
        </w:rPr>
        <w:t>イ　非常配備（第１配備、第２配備、第３配備）</w:t>
      </w:r>
    </w:p>
    <w:p w:rsidR="00DB3322" w:rsidRPr="0018667C" w:rsidRDefault="00DB3322" w:rsidP="00A96CD3">
      <w:pPr>
        <w:ind w:rightChars="500" w:right="1070" w:firstLineChars="917" w:firstLine="1926"/>
        <w:rPr>
          <w:rFonts w:ascii="Century"/>
          <w:spacing w:val="0"/>
          <w:szCs w:val="18"/>
        </w:rPr>
      </w:pPr>
      <w:r w:rsidRPr="004B463B">
        <w:rPr>
          <w:rFonts w:ascii="Century" w:hint="eastAsia"/>
          <w:spacing w:val="0"/>
          <w:szCs w:val="18"/>
        </w:rPr>
        <w:t>(3)</w:t>
      </w:r>
      <w:r w:rsidRPr="0018667C">
        <w:rPr>
          <w:rFonts w:ascii="Century" w:hint="eastAsia"/>
          <w:spacing w:val="0"/>
          <w:szCs w:val="18"/>
        </w:rPr>
        <w:t xml:space="preserve">  </w:t>
      </w:r>
      <w:r w:rsidRPr="0018667C">
        <w:rPr>
          <w:rFonts w:ascii="Century" w:hint="eastAsia"/>
          <w:spacing w:val="0"/>
          <w:szCs w:val="18"/>
        </w:rPr>
        <w:t>勤務時間外における動員体制</w:t>
      </w:r>
    </w:p>
    <w:p w:rsidR="00DB3322" w:rsidRPr="0018667C" w:rsidRDefault="00DB3322" w:rsidP="00A96CD3">
      <w:pPr>
        <w:ind w:rightChars="500" w:right="1070" w:firstLineChars="1019" w:firstLine="2140"/>
        <w:rPr>
          <w:rFonts w:ascii="Century"/>
          <w:spacing w:val="0"/>
          <w:szCs w:val="18"/>
        </w:rPr>
      </w:pPr>
      <w:r w:rsidRPr="0018667C">
        <w:rPr>
          <w:rFonts w:ascii="Century" w:hint="eastAsia"/>
          <w:spacing w:val="0"/>
          <w:szCs w:val="18"/>
        </w:rPr>
        <w:t>ア　防災・危機管理当直の実施</w:t>
      </w:r>
    </w:p>
    <w:p w:rsidR="00DB3322" w:rsidRPr="0018667C" w:rsidRDefault="00DB3322" w:rsidP="00A96CD3">
      <w:pPr>
        <w:ind w:leftChars="1100" w:left="2354" w:rightChars="500" w:right="1070" w:firstLineChars="100" w:firstLine="210"/>
        <w:rPr>
          <w:rFonts w:ascii="Century"/>
          <w:spacing w:val="0"/>
          <w:szCs w:val="18"/>
        </w:rPr>
      </w:pPr>
      <w:r w:rsidRPr="0018667C">
        <w:rPr>
          <w:rFonts w:ascii="Century" w:hint="eastAsia"/>
          <w:spacing w:val="0"/>
          <w:szCs w:val="18"/>
        </w:rPr>
        <w:t>勤務時間外における災害・危機事象にかかる原因情報等の迅速な収集と伝達を図るため、防災・危機管理当直を実施する。</w:t>
      </w:r>
    </w:p>
    <w:p w:rsidR="00DB3322" w:rsidRPr="0018667C" w:rsidRDefault="00DB3322" w:rsidP="00A96CD3">
      <w:pPr>
        <w:ind w:rightChars="500" w:right="1070" w:firstLineChars="1019" w:firstLine="2140"/>
        <w:rPr>
          <w:rFonts w:ascii="Century"/>
          <w:spacing w:val="0"/>
          <w:szCs w:val="18"/>
        </w:rPr>
      </w:pPr>
      <w:r w:rsidRPr="0018667C">
        <w:rPr>
          <w:rFonts w:ascii="Century" w:hint="eastAsia"/>
          <w:spacing w:val="0"/>
          <w:szCs w:val="18"/>
        </w:rPr>
        <w:t>イ　主要防災関係職員への早期情報伝達</w:t>
      </w:r>
    </w:p>
    <w:p w:rsidR="00DB3322" w:rsidRPr="0018667C" w:rsidRDefault="00DB3322" w:rsidP="00A96CD3">
      <w:pPr>
        <w:ind w:leftChars="1100" w:left="2354" w:rightChars="500" w:right="1070" w:firstLineChars="100" w:firstLine="210"/>
        <w:rPr>
          <w:rFonts w:ascii="Century"/>
          <w:spacing w:val="0"/>
          <w:szCs w:val="18"/>
        </w:rPr>
      </w:pPr>
      <w:r w:rsidRPr="0018667C">
        <w:rPr>
          <w:rFonts w:ascii="Century" w:hint="eastAsia"/>
          <w:spacing w:val="0"/>
          <w:szCs w:val="18"/>
        </w:rPr>
        <w:t>災害対策本部員、防災・危機管理対策指令部員をはじめとする防災関係職員に対し、携帯電話を携帯させ、メール等により、情報伝達の迅速化を図る。</w:t>
      </w:r>
    </w:p>
    <w:p w:rsidR="00DB3322" w:rsidRPr="0018667C" w:rsidRDefault="00DB3322" w:rsidP="00A96CD3">
      <w:pPr>
        <w:ind w:rightChars="500" w:right="1070" w:firstLineChars="1019" w:firstLine="2140"/>
        <w:rPr>
          <w:rFonts w:ascii="Century"/>
          <w:spacing w:val="0"/>
          <w:szCs w:val="18"/>
        </w:rPr>
      </w:pPr>
      <w:r w:rsidRPr="0018667C">
        <w:rPr>
          <w:rFonts w:ascii="Century" w:hint="eastAsia"/>
          <w:spacing w:val="0"/>
          <w:szCs w:val="18"/>
        </w:rPr>
        <w:t>ウ　防災担当職員用住宅等の確保</w:t>
      </w:r>
    </w:p>
    <w:p w:rsidR="00DB3322" w:rsidRPr="0018667C" w:rsidRDefault="00841836" w:rsidP="00A96CD3">
      <w:pPr>
        <w:ind w:leftChars="1100" w:left="2354" w:rightChars="500" w:right="1070" w:firstLineChars="88" w:firstLine="211"/>
        <w:rPr>
          <w:rFonts w:ascii="Century"/>
          <w:spacing w:val="0"/>
          <w:szCs w:val="18"/>
        </w:rPr>
      </w:pPr>
      <w:r>
        <w:rPr>
          <w:noProof/>
          <w:sz w:val="24"/>
        </w:rPr>
        <w:pict>
          <v:group id="グループ化 141" o:spid="_x0000_s5634" style="position:absolute;left:0;text-align:left;margin-left:310.55pt;margin-top:-18.7pt;width:55.5pt;height:15pt;z-index:251635712;mso-position-vertical-relative:page;mso-width-relative:margin;mso-height-relative:margin" coordsize="7048,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K5hbgMAABcJAAAOAAAAZHJzL2Uyb0RvYy54bWzcVk1v3DYQvRfofyB4r7W7kZ214HXg2l2j&#10;gJEYdYKcuRT1AUgkS3KtdY9eIOihpx7aQ3rqpYciSI4p0P4a1UB/Rh8paR3bQQunQFF0D9rh13Dm&#10;zZsn7T1a1RU5F8aWSs7oeGtEiZBcpaXMZ/TZ0/knU0qsYzJllZJiRi+EpY/2P/5or9GJmKhCVakw&#10;BE6kTRo9o4VzOokiywtRM7ultJBYzJSpmcPQ5FFqWAPvdRVNRqOdqFEm1UZxYS1mj7pFuh/8Z5ng&#10;7kmWWeFINaOIzYWnCc+Ff0b7eyzJDdNFyfsw2AdEUbNS4tKNqyPmGFma8o6ruuRGWZW5La7qSGVZ&#10;yUXIAdmMR7eyOTZqqUMuedLkegMToL2F0we75Y/PTw0pU9QuHlMiWY0itZdv2vXP7frXdv391Tff&#10;Eb8EoBqdJ9h/bPSZPjX9RN6NfO6rzNT+H1mRVYD4YgOxWDnCMflwFE+nKATH0nh3FMd9CXiBOt05&#10;xYvP3jm3fX1uexTORcOlkY9tE0qjQSZ7jZf9Z3idFUyLUAbr8x/wmsYDXn/89O3vb99evXwJ4+q3&#10;H8kYSwGesH8Dlk0scLsPUn+RMUu0se5YqJp4Y0bBFZl+AcIHHrLzE+sQAxAa9vmLrarKdF5WVRhc&#10;2MPKkHOG3kBLpaqhpGLWYXJG5+Hn04CLG8cqSZoZnWzHqAHhDE2bVczBrDVoZGVOCatyqAF3JsRy&#10;47Q1+WJz6/zh7k68875LfNBHzBZddMFDv62SPnYRervP0de7g9ZbbrVYBUbHu5OhDAuVXqBuRnUC&#10;YDWfl7jhBNmeMoOORypQMfcEj6xSyE/1FiWFMl+9b97vB7GwSkkDBUHuXy6ZEQDxcwnKwaUbDDMY&#10;i8GQy/pQAXg0HaIJJg4YVw1mZlT9HOJ24G/BEpMcd3Wo9oND1ykZ5JGLg4OwDbKimTuRZ5p75x4r&#10;j+XT1XNmdE8Vh258rAZas+QWWbq9/qRUB0unsjIwyWPb4QhO9C3mReFf6LXJFK+RXpvWL9rLV+3l&#10;L+36a9Kuf2jX6/byNcbEb7rZdcStPlUQnV69BpIMorFRqvH2JJD5rlzFD6bjezXh3/SfVL75ECVL&#10;ujbaeQD3HdT9CtrtPhTf5PY/ojjEpGP7f4Hg4dWCt28Qwv5Lwb/e3x2Hhrj+ntn/EwAA//8DAFBL&#10;AwQUAAYACAAAACEAWfXnYuAAAAAKAQAADwAAAGRycy9kb3ducmV2LnhtbEyPTUvDQBCG74L/YRnB&#10;W7v50LbEbEop6qkItoL0ts1Ok9DsbMhuk/TfO570OM+8vPNMvp5sKwbsfeNIQTyPQCCVzjRUKfg6&#10;vM1WIHzQZHTrCBXc0MO6uL/LdWbcSJ847EMluIR8phXUIXSZlL6s0Wo/dx0S786utzrw2FfS9Hrk&#10;ctvKJIoW0uqG+EKtO9zWWF72V6vgfdTjJo1fh93lvL0dD88f37sYlXp8mDYvIAJO4S8Mv/qsDgU7&#10;ndyVjBetgkUSxxxVMEuXTyA4sUwTJicmDGSRy/8vFD8AAAD//wMAUEsBAi0AFAAGAAgAAAAhALaD&#10;OJL+AAAA4QEAABMAAAAAAAAAAAAAAAAAAAAAAFtDb250ZW50X1R5cGVzXS54bWxQSwECLQAUAAYA&#10;CAAAACEAOP0h/9YAAACUAQAACwAAAAAAAAAAAAAAAAAvAQAAX3JlbHMvLnJlbHNQSwECLQAUAAYA&#10;CAAAACEAAryuYW4DAAAXCQAADgAAAAAAAAAAAAAAAAAuAgAAZHJzL2Uyb0RvYy54bWxQSwECLQAU&#10;AAYACAAAACEAWfXnYuAAAAAKAQAADwAAAAAAAAAAAAAAAADIBQAAZHJzL2Rvd25yZXYueG1sUEsF&#10;BgAAAAAEAAQA8wAAANUGAAAAAA==&#10;">
            <v:roundrect id="角丸四角形 184" o:spid="_x0000_s5635" style="position:absolute;width:7048;height:1905;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rGcEA&#10;AADcAAAADwAAAGRycy9kb3ducmV2LnhtbERPTW/CMAy9T+I/REbiNlLKxlhpQMDE4Apb71Zj2orG&#10;iZqsdP9+mTRpNz+9T+ebwbSip843lhXMpgkI4tLqhisFnx+HxyUIH5A1tpZJwTd52KxHDzlm2t75&#10;TP0lVCKGsM9QQR2Cy6T0ZU0G/dQ64shdbWcwRNhVUnd4j+GmlWmSLKTBhmNDjY72NZW3y5dRoCvb&#10;F036vHib719e00Ph3ndHp9RkPGxXIAIN4V/85z7pOH/5BL/PxAv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CP6xnBAAAA3AAAAA8AAAAAAAAAAAAAAAAAmAIAAGRycy9kb3du&#10;cmV2LnhtbFBLBQYAAAAABAAEAPUAAACGAwAAAAA=&#10;" fillcolor="window" strokecolor="#f79646" strokeweight="2pt">
              <v:textbox style="mso-next-textbox:#角丸四角形 184" inset="0,0,0,0">
                <w:txbxContent>
                  <w:p w:rsidR="001D6848" w:rsidRPr="00FB1368" w:rsidRDefault="001D6848" w:rsidP="00DB3322">
                    <w:pPr>
                      <w:rPr>
                        <w:sz w:val="2"/>
                      </w:rPr>
                    </w:pPr>
                  </w:p>
                </w:txbxContent>
              </v:textbox>
            </v:roundrect>
            <v:shapetype id="_x0000_t202" coordsize="21600,21600" o:spt="202" path="m,l,21600r21600,l21600,xe">
              <v:stroke joinstyle="miter"/>
              <v:path gradientshapeok="t" o:connecttype="rect"/>
            </v:shapetype>
            <v:shape id="テキスト ボックス 288" o:spid="_x0000_s5636" type="#_x0000_t202" style="position:absolute;left:1524;width:4381;height:19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GjC8MA&#10;AADcAAAADwAAAGRycy9kb3ducmV2LnhtbERPTU/CQBC9m/gfNmPiDbZwMKSwEKOQeBCEoonexu7Y&#10;NnZnm92h1H/PHkg8vrzvxWpwreopxMazgck4A0VcettwZeD9uBnNQEVBtth6JgN/FGG1vL1ZYG79&#10;mQ/UF1KpFMIxRwO1SJdrHcuaHMax74gT9+ODQ0kwVNoGPKdw1+pplj1ohw2nhho7eqqp/C1OzkD7&#10;GcPrdyZf/XO1lf2bPn2sJztj7u+GxzkooUH+xVf3izUwnaW16Uw6Anp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GjC8MAAADcAAAADwAAAAAAAAAAAAAAAACYAgAAZHJzL2Rv&#10;d25yZXYueG1sUEsFBgAAAAAEAAQA9QAAAIgDAAAAAA==&#10;" filled="f" stroked="f" strokeweight=".5pt">
              <v:textbox style="mso-next-textbox:#テキスト ボックス 288" inset="0,0,0,0">
                <w:txbxContent>
                  <w:p w:rsidR="001D6848" w:rsidRDefault="001D6848" w:rsidP="00DB3322">
                    <w:r w:rsidRPr="008D6F09">
                      <w:rPr>
                        <w:rFonts w:ascii="Meiryo UI" w:eastAsia="Meiryo UI" w:hAnsi="Meiryo UI" w:cs="Meiryo UI" w:hint="eastAsia"/>
                        <w:b/>
                        <w:color w:val="FF0000"/>
                        <w:szCs w:val="18"/>
                      </w:rPr>
                      <w:t>Ｐ３１</w:t>
                    </w:r>
                  </w:p>
                </w:txbxContent>
              </v:textbox>
            </v:shape>
            <w10:wrap anchory="page"/>
          </v:group>
        </w:pict>
      </w:r>
      <w:r w:rsidR="00DB3322" w:rsidRPr="0018667C">
        <w:rPr>
          <w:rFonts w:ascii="Century" w:hint="eastAsia"/>
          <w:spacing w:val="0"/>
          <w:szCs w:val="18"/>
        </w:rPr>
        <w:t>防災・危機管理指令部員など主要な防災関係職員を緊急に参集させるため、庁舎周辺での住宅を確保する。</w:t>
      </w:r>
    </w:p>
    <w:p w:rsidR="00DB3322" w:rsidRPr="0018667C" w:rsidRDefault="00DB3322" w:rsidP="00A96CD3">
      <w:pPr>
        <w:ind w:rightChars="500" w:right="1070" w:firstLineChars="1019" w:firstLine="2140"/>
        <w:rPr>
          <w:rFonts w:ascii="Century"/>
          <w:spacing w:val="0"/>
          <w:szCs w:val="18"/>
        </w:rPr>
      </w:pPr>
      <w:r w:rsidRPr="0018667C">
        <w:rPr>
          <w:rFonts w:ascii="Century" w:hint="eastAsia"/>
          <w:spacing w:val="0"/>
          <w:szCs w:val="18"/>
        </w:rPr>
        <w:t>エ　職員の自動参集</w:t>
      </w:r>
    </w:p>
    <w:p w:rsidR="00DB3322" w:rsidRPr="0018667C" w:rsidRDefault="00DB3322" w:rsidP="00A96CD3">
      <w:pPr>
        <w:ind w:leftChars="1100" w:left="2354" w:rightChars="500" w:right="1070" w:firstLineChars="100" w:firstLine="210"/>
        <w:rPr>
          <w:rFonts w:ascii="Century"/>
          <w:spacing w:val="0"/>
          <w:szCs w:val="18"/>
        </w:rPr>
      </w:pPr>
      <w:r w:rsidRPr="0018667C">
        <w:rPr>
          <w:rFonts w:ascii="Century" w:hint="eastAsia"/>
          <w:spacing w:val="0"/>
          <w:szCs w:val="18"/>
        </w:rPr>
        <w:t>職員は、府域において震度４以上の震度を観測した場合には、</w:t>
      </w:r>
      <w:r w:rsidRPr="0018667C">
        <w:rPr>
          <w:rFonts w:ascii="Century" w:hint="eastAsia"/>
          <w:spacing w:val="0"/>
          <w:szCs w:val="18"/>
        </w:rPr>
        <w:t>(1)</w:t>
      </w:r>
      <w:r w:rsidRPr="0018667C">
        <w:rPr>
          <w:rFonts w:ascii="Century" w:hint="eastAsia"/>
          <w:spacing w:val="0"/>
          <w:szCs w:val="18"/>
        </w:rPr>
        <w:t>の配備基準に基づき、自動参集する。</w:t>
      </w:r>
    </w:p>
    <w:p w:rsidR="00DB3322" w:rsidRPr="0018667C" w:rsidRDefault="00DB3322" w:rsidP="00A96CD3">
      <w:pPr>
        <w:ind w:leftChars="1100" w:left="2354" w:rightChars="500" w:right="1070" w:firstLineChars="100" w:firstLine="210"/>
        <w:rPr>
          <w:rFonts w:ascii="Century"/>
          <w:spacing w:val="0"/>
          <w:szCs w:val="18"/>
        </w:rPr>
      </w:pPr>
      <w:r w:rsidRPr="0018667C">
        <w:rPr>
          <w:rFonts w:ascii="Century" w:hint="eastAsia"/>
          <w:spacing w:val="0"/>
          <w:szCs w:val="18"/>
        </w:rPr>
        <w:t>また、気象台から水防に関する予警報が出されたとき、水防担当者は、水防本部の指令を待つことなく自主参集する。</w:t>
      </w:r>
    </w:p>
    <w:p w:rsidR="00DB3322" w:rsidRPr="0018667C" w:rsidRDefault="00DB3322" w:rsidP="00A96CD3">
      <w:pPr>
        <w:ind w:rightChars="500" w:right="1070" w:firstLineChars="1019" w:firstLine="2140"/>
        <w:rPr>
          <w:rFonts w:ascii="Century"/>
          <w:spacing w:val="0"/>
          <w:szCs w:val="18"/>
        </w:rPr>
      </w:pPr>
      <w:r w:rsidRPr="0018667C">
        <w:rPr>
          <w:rFonts w:ascii="Century" w:hint="eastAsia"/>
          <w:spacing w:val="0"/>
          <w:szCs w:val="18"/>
        </w:rPr>
        <w:t>オ　職員の住所に着目した参集体制</w:t>
      </w:r>
    </w:p>
    <w:p w:rsidR="00DB3322" w:rsidRPr="0018667C" w:rsidRDefault="00DB3322" w:rsidP="00A96CD3">
      <w:pPr>
        <w:ind w:leftChars="1100" w:left="2354" w:rightChars="500" w:right="1070" w:firstLineChars="100" w:firstLine="210"/>
        <w:rPr>
          <w:rFonts w:ascii="Century"/>
          <w:spacing w:val="0"/>
          <w:szCs w:val="18"/>
        </w:rPr>
      </w:pPr>
      <w:r w:rsidRPr="0018667C">
        <w:rPr>
          <w:rFonts w:ascii="Century" w:hint="eastAsia"/>
          <w:spacing w:val="0"/>
          <w:szCs w:val="18"/>
        </w:rPr>
        <w:t>大阪府災害対策本部及び府の災害対策主要施設における初動体制の迅速な確立をはじめ、市町村の被害状況及び対策状況等の収集・伝達による大阪府の災害応急対策の円滑な実施を期するため、本庁の災害対策本部、府民センタービル、広域防災拠点、</w:t>
      </w:r>
      <w:r w:rsidRPr="00933B3E">
        <w:rPr>
          <w:rFonts w:ascii="Century" w:hint="eastAsia"/>
          <w:spacing w:val="0"/>
          <w:szCs w:val="18"/>
        </w:rPr>
        <w:t>後方支援活動拠点</w:t>
      </w:r>
      <w:r w:rsidRPr="0018667C">
        <w:rPr>
          <w:rFonts w:ascii="Century" w:hint="eastAsia"/>
          <w:spacing w:val="0"/>
          <w:szCs w:val="18"/>
        </w:rPr>
        <w:t>のほか、府内市町村本庁舎に自宅から徒歩・自転車等により</w:t>
      </w:r>
      <w:r w:rsidRPr="0018667C">
        <w:rPr>
          <w:rFonts w:ascii="Century" w:hint="eastAsia"/>
          <w:spacing w:val="0"/>
          <w:szCs w:val="18"/>
        </w:rPr>
        <w:t>60</w:t>
      </w:r>
      <w:r w:rsidRPr="0018667C">
        <w:rPr>
          <w:rFonts w:ascii="Century" w:hint="eastAsia"/>
          <w:spacing w:val="0"/>
          <w:szCs w:val="18"/>
        </w:rPr>
        <w:t>分程度で参集可能な職員を緊急防災推進員として指名する。</w:t>
      </w:r>
    </w:p>
    <w:p w:rsidR="00DB3322" w:rsidRPr="0018667C" w:rsidRDefault="00DB3322" w:rsidP="00A96CD3">
      <w:pPr>
        <w:ind w:leftChars="1100" w:left="2354" w:rightChars="500" w:right="1070" w:firstLineChars="100" w:firstLine="210"/>
        <w:rPr>
          <w:rFonts w:ascii="Century"/>
          <w:spacing w:val="0"/>
          <w:szCs w:val="18"/>
        </w:rPr>
      </w:pPr>
      <w:r w:rsidRPr="0018667C">
        <w:rPr>
          <w:rFonts w:ascii="Century" w:hint="eastAsia"/>
          <w:spacing w:val="0"/>
          <w:szCs w:val="18"/>
        </w:rPr>
        <w:t>緊急防災推進員は、府内で震度５弱以上の震度を観測した場合に、指定された場所に参集する。</w:t>
      </w:r>
    </w:p>
    <w:p w:rsidR="00DB3322" w:rsidRPr="0018667C" w:rsidRDefault="00DB3322" w:rsidP="00353A4B">
      <w:pPr>
        <w:ind w:rightChars="500" w:right="1070"/>
        <w:rPr>
          <w:rFonts w:ascii="Century"/>
          <w:spacing w:val="0"/>
          <w:szCs w:val="18"/>
        </w:rPr>
      </w:pPr>
    </w:p>
    <w:p w:rsidR="00DB3322" w:rsidRPr="0018667C" w:rsidRDefault="00DB3322" w:rsidP="00A96CD3">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３　市町村の組織動員体制の整備</w:t>
      </w:r>
    </w:p>
    <w:p w:rsidR="00DB3322" w:rsidRPr="0018667C" w:rsidRDefault="00DB3322" w:rsidP="00A96CD3">
      <w:pPr>
        <w:ind w:leftChars="950" w:left="2033" w:rightChars="500" w:right="1070" w:firstLineChars="100" w:firstLine="210"/>
        <w:rPr>
          <w:rFonts w:ascii="Century"/>
          <w:spacing w:val="0"/>
          <w:szCs w:val="18"/>
        </w:rPr>
      </w:pPr>
      <w:r w:rsidRPr="0018667C">
        <w:rPr>
          <w:rFonts w:ascii="Century" w:hint="eastAsia"/>
          <w:spacing w:val="0"/>
          <w:szCs w:val="18"/>
        </w:rPr>
        <w:t>当該市町村域における総合的な防災対策を推進するため、防災に係る中枢的な組織体制の</w:t>
      </w:r>
      <w:r w:rsidRPr="0018667C">
        <w:rPr>
          <w:rFonts w:ascii="Century" w:hint="eastAsia"/>
          <w:spacing w:val="0"/>
          <w:szCs w:val="18"/>
        </w:rPr>
        <w:lastRenderedPageBreak/>
        <w:t>整備・充実を図るとともに、災害時の応急対策活動を迅速かつ的確に実施できるよう、職員の配備体制・勤務時間外における参集体制の整備を図る。</w:t>
      </w:r>
    </w:p>
    <w:p w:rsidR="00DB3322" w:rsidRPr="006907D0" w:rsidRDefault="00DB3322" w:rsidP="00353A4B">
      <w:pPr>
        <w:ind w:rightChars="500" w:right="1070"/>
        <w:rPr>
          <w:rFonts w:ascii="Century"/>
          <w:spacing w:val="0"/>
          <w:szCs w:val="18"/>
        </w:rPr>
      </w:pPr>
    </w:p>
    <w:p w:rsidR="00DB3322" w:rsidRPr="0018667C" w:rsidRDefault="00DB3322" w:rsidP="0089121D">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４　その他の防災関係機関の組織体制の整備</w:t>
      </w:r>
    </w:p>
    <w:p w:rsidR="00DB3322" w:rsidRDefault="00DB3322" w:rsidP="0089121D">
      <w:pPr>
        <w:ind w:leftChars="950" w:left="2033" w:rightChars="500" w:right="1070" w:firstLineChars="100" w:firstLine="210"/>
        <w:rPr>
          <w:rFonts w:ascii="Century"/>
          <w:spacing w:val="0"/>
          <w:szCs w:val="18"/>
        </w:rPr>
      </w:pPr>
      <w:r w:rsidRPr="0018667C">
        <w:rPr>
          <w:rFonts w:ascii="Century" w:hint="eastAsia"/>
          <w:spacing w:val="0"/>
          <w:szCs w:val="18"/>
        </w:rPr>
        <w:t>災害時に各々の応急対策活動を迅速かつ的確に実施できるよう、防災にかかる組織動員体制の整備を図る。</w:t>
      </w:r>
    </w:p>
    <w:p w:rsidR="008A3542" w:rsidRPr="0018667C" w:rsidRDefault="008A3542" w:rsidP="0089121D">
      <w:pPr>
        <w:ind w:leftChars="950" w:left="2033" w:rightChars="500" w:right="1070" w:firstLineChars="100" w:firstLine="210"/>
        <w:rPr>
          <w:rFonts w:ascii="Century"/>
          <w:spacing w:val="0"/>
          <w:szCs w:val="18"/>
        </w:rPr>
      </w:pPr>
    </w:p>
    <w:p w:rsidR="00DB3322" w:rsidRPr="0018667C" w:rsidRDefault="00DB3322" w:rsidP="0089121D">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第２　防災拠点機能の確保・充実</w:t>
      </w:r>
    </w:p>
    <w:p w:rsidR="00DB3322" w:rsidRPr="0018667C" w:rsidRDefault="00DB3322" w:rsidP="00353A4B">
      <w:pPr>
        <w:ind w:rightChars="500" w:right="1070"/>
        <w:rPr>
          <w:rFonts w:ascii="Century"/>
          <w:spacing w:val="0"/>
          <w:szCs w:val="18"/>
        </w:rPr>
      </w:pPr>
    </w:p>
    <w:p w:rsidR="00DB3322" w:rsidRPr="0018667C" w:rsidRDefault="00DB3322" w:rsidP="0089121D">
      <w:pPr>
        <w:ind w:leftChars="500" w:left="1070" w:rightChars="500" w:right="1070" w:firstLineChars="100" w:firstLine="210"/>
        <w:rPr>
          <w:rFonts w:ascii="Century"/>
          <w:spacing w:val="0"/>
          <w:szCs w:val="18"/>
        </w:rPr>
      </w:pPr>
      <w:r w:rsidRPr="0018667C">
        <w:rPr>
          <w:rFonts w:ascii="Century" w:hint="eastAsia"/>
          <w:spacing w:val="0"/>
          <w:szCs w:val="18"/>
        </w:rPr>
        <w:t>府、市町村をはじめ防災関係機関は、発災時に速やかな体制をとれるように、</w:t>
      </w:r>
      <w:r w:rsidRPr="00933B3E">
        <w:rPr>
          <w:rFonts w:ascii="Century" w:hint="eastAsia"/>
          <w:spacing w:val="0"/>
          <w:szCs w:val="18"/>
        </w:rPr>
        <w:t>耐震化を推進する等、</w:t>
      </w:r>
      <w:r w:rsidRPr="0018667C">
        <w:rPr>
          <w:rFonts w:ascii="Century" w:hint="eastAsia"/>
          <w:spacing w:val="0"/>
          <w:szCs w:val="18"/>
        </w:rPr>
        <w:t>防災拠点機能等の確保、充実を図るとともに、大規模災害時において適切な災害応急活動が実施できるよう、活動拠点及び備蓄拠点を計画的に整備する。</w:t>
      </w:r>
    </w:p>
    <w:p w:rsidR="00DB3322" w:rsidRPr="0018667C" w:rsidRDefault="00DB3322" w:rsidP="0089121D">
      <w:pPr>
        <w:ind w:leftChars="500" w:left="1070" w:rightChars="500" w:right="1070" w:firstLineChars="100" w:firstLine="210"/>
        <w:rPr>
          <w:rFonts w:ascii="Century"/>
          <w:spacing w:val="0"/>
          <w:szCs w:val="18"/>
        </w:rPr>
      </w:pPr>
      <w:r w:rsidRPr="0018667C">
        <w:rPr>
          <w:rFonts w:ascii="Century" w:hint="eastAsia"/>
          <w:spacing w:val="0"/>
          <w:szCs w:val="18"/>
        </w:rPr>
        <w:t>また、府は、災害対策本部等用として、自衛隊、警察、消防等の関係機関を含めた職員用の飲料水・食料、燃料等の確保に努める。</w:t>
      </w:r>
    </w:p>
    <w:p w:rsidR="00DB3322" w:rsidRPr="0018667C" w:rsidRDefault="00DB3322" w:rsidP="00353A4B">
      <w:pPr>
        <w:ind w:rightChars="500" w:right="1070"/>
        <w:rPr>
          <w:rFonts w:ascii="Century"/>
          <w:spacing w:val="0"/>
          <w:szCs w:val="18"/>
        </w:rPr>
      </w:pPr>
    </w:p>
    <w:p w:rsidR="00DB3322" w:rsidRPr="0018667C" w:rsidRDefault="00DB3322" w:rsidP="0089121D">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防災拠点の定義</w:t>
      </w:r>
    </w:p>
    <w:p w:rsidR="00DB3322" w:rsidRPr="0018667C" w:rsidRDefault="00DB3322" w:rsidP="0089121D">
      <w:pPr>
        <w:ind w:leftChars="950" w:left="2033" w:rightChars="500" w:right="1070" w:firstLineChars="100" w:firstLine="210"/>
        <w:rPr>
          <w:rFonts w:ascii="Century"/>
          <w:spacing w:val="0"/>
          <w:szCs w:val="18"/>
        </w:rPr>
      </w:pPr>
      <w:r w:rsidRPr="0018667C">
        <w:rPr>
          <w:rFonts w:ascii="Century" w:hint="eastAsia"/>
          <w:spacing w:val="0"/>
          <w:szCs w:val="18"/>
        </w:rPr>
        <w:t>府における防災拠点とは、災害対策上、極めて重要な機能を発揮する、人的・物的な集合体で、「司令塔機能」「現地司令塔機能」「物資等の備蓄・集積及び輸送基地」「消防・警察・自衛隊等の応援部隊の集結地」「医療救護を行う災害拠点病院」をいう。</w:t>
      </w:r>
    </w:p>
    <w:p w:rsidR="00DB3322" w:rsidRPr="00242C35" w:rsidRDefault="00DB3322" w:rsidP="00353A4B">
      <w:pPr>
        <w:ind w:rightChars="500" w:right="1070"/>
        <w:rPr>
          <w:rFonts w:ascii="Century"/>
          <w:spacing w:val="0"/>
          <w:szCs w:val="18"/>
        </w:rPr>
      </w:pPr>
    </w:p>
    <w:p w:rsidR="00DB3322" w:rsidRPr="0018667C" w:rsidRDefault="00DB3322" w:rsidP="0089121D">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司令塔機能の整備</w:t>
      </w:r>
    </w:p>
    <w:p w:rsidR="00DB3322" w:rsidRPr="0018667C" w:rsidRDefault="00DB3322" w:rsidP="0089121D">
      <w:pPr>
        <w:ind w:leftChars="950" w:left="2033" w:rightChars="500" w:right="1070" w:firstLineChars="100" w:firstLine="210"/>
        <w:rPr>
          <w:rFonts w:ascii="Century"/>
          <w:spacing w:val="0"/>
          <w:szCs w:val="18"/>
        </w:rPr>
      </w:pPr>
      <w:r w:rsidRPr="0018667C">
        <w:rPr>
          <w:rFonts w:ascii="Century" w:hint="eastAsia"/>
          <w:spacing w:val="0"/>
          <w:szCs w:val="18"/>
        </w:rPr>
        <w:t>府は、府及び防災関係機関の防災活動における中枢的防災拠点として、災害対策本部室、意思決定支援機能や情報受発信機能等を備えた防災センターを整備し、司令塔機能の強化に努める。</w:t>
      </w:r>
    </w:p>
    <w:p w:rsidR="00DB3322" w:rsidRPr="0018667C" w:rsidRDefault="00DB3322" w:rsidP="00A259D8">
      <w:pPr>
        <w:ind w:rightChars="500" w:right="1070" w:firstLineChars="1070" w:firstLine="2247"/>
        <w:rPr>
          <w:rFonts w:ascii="Century"/>
          <w:spacing w:val="0"/>
          <w:szCs w:val="18"/>
        </w:rPr>
      </w:pPr>
      <w:r w:rsidRPr="0089121D">
        <w:rPr>
          <w:rFonts w:ascii="Century" w:hint="eastAsia"/>
          <w:spacing w:val="0"/>
          <w:szCs w:val="18"/>
        </w:rPr>
        <w:t>市町村及び防災関係機関は、災害対策本部室等の司令塔機能施設を整備するよう努める。</w:t>
      </w:r>
    </w:p>
    <w:p w:rsidR="00DB3322" w:rsidRPr="0018667C" w:rsidRDefault="00DB3322" w:rsidP="00A259D8">
      <w:pPr>
        <w:ind w:leftChars="950" w:left="2033" w:rightChars="500" w:right="1070" w:firstLineChars="101" w:firstLine="212"/>
        <w:rPr>
          <w:rFonts w:ascii="Century"/>
          <w:spacing w:val="0"/>
          <w:szCs w:val="18"/>
        </w:rPr>
      </w:pPr>
      <w:r w:rsidRPr="0018667C">
        <w:rPr>
          <w:rFonts w:ascii="Century" w:hint="eastAsia"/>
          <w:spacing w:val="0"/>
          <w:szCs w:val="18"/>
        </w:rPr>
        <w:t>また、代替施設の選定等のバックアップ対策を講じるとともに、保有する施設・設備において、電力供給が途絶した場合に備え、自家発電設備等の整備をはじめ多様な手段による電力確</w:t>
      </w:r>
      <w:r w:rsidRPr="0089121D">
        <w:rPr>
          <w:rFonts w:ascii="Century" w:hint="eastAsia"/>
          <w:spacing w:val="0"/>
          <w:szCs w:val="18"/>
        </w:rPr>
        <w:t>保に努める。</w:t>
      </w:r>
    </w:p>
    <w:p w:rsidR="00DB3322" w:rsidRPr="0018667C" w:rsidRDefault="00DB3322" w:rsidP="00353A4B">
      <w:pPr>
        <w:ind w:rightChars="500" w:right="1070"/>
        <w:rPr>
          <w:rFonts w:ascii="Century"/>
          <w:spacing w:val="0"/>
          <w:szCs w:val="18"/>
        </w:rPr>
      </w:pPr>
    </w:p>
    <w:p w:rsidR="00DB3322" w:rsidRPr="0018667C" w:rsidRDefault="00DB3322" w:rsidP="0089121D">
      <w:pPr>
        <w:ind w:rightChars="500" w:right="1070" w:firstLineChars="866" w:firstLine="1819"/>
        <w:rPr>
          <w:rFonts w:ascii="ＭＳ ゴシック" w:eastAsia="ＭＳ ゴシック" w:hAnsi="ＭＳ ゴシック"/>
          <w:spacing w:val="0"/>
          <w:szCs w:val="18"/>
        </w:rPr>
      </w:pPr>
      <w:r w:rsidRPr="00F710D8">
        <w:rPr>
          <w:rFonts w:ascii="ＭＳ ゴシック" w:eastAsia="ＭＳ ゴシック" w:hAnsi="ＭＳ ゴシック" w:hint="eastAsia"/>
          <w:spacing w:val="0"/>
          <w:szCs w:val="18"/>
        </w:rPr>
        <w:t>３　現地司令塔機能の整備</w:t>
      </w:r>
      <w:r w:rsidRPr="0018667C">
        <w:rPr>
          <w:rFonts w:ascii="ＭＳ ゴシック" w:eastAsia="ＭＳ ゴシック" w:hAnsi="ＭＳ ゴシック" w:hint="eastAsia"/>
          <w:spacing w:val="0"/>
          <w:szCs w:val="18"/>
        </w:rPr>
        <w:t xml:space="preserve">　</w:t>
      </w:r>
    </w:p>
    <w:p w:rsidR="00DB3322" w:rsidRPr="0018667C" w:rsidRDefault="00DB3322" w:rsidP="0089121D">
      <w:pPr>
        <w:ind w:leftChars="950" w:left="2033" w:rightChars="500" w:right="1070" w:firstLineChars="101" w:firstLine="212"/>
        <w:rPr>
          <w:rFonts w:ascii="Century"/>
          <w:spacing w:val="0"/>
          <w:szCs w:val="18"/>
        </w:rPr>
      </w:pPr>
      <w:r w:rsidRPr="0018667C">
        <w:rPr>
          <w:rFonts w:ascii="Century" w:hint="eastAsia"/>
          <w:spacing w:val="0"/>
          <w:szCs w:val="18"/>
        </w:rPr>
        <w:t>府は、災害の地域的特性に応じ災害応急対策の実施を局地的又は重点的に推進するために、情報受発信機能や現地災害対策本部室などを備えた現地司令塔機能の強化に努める。</w:t>
      </w:r>
    </w:p>
    <w:p w:rsidR="00DB3322" w:rsidRPr="00242C35" w:rsidRDefault="00DB3322" w:rsidP="00353A4B">
      <w:pPr>
        <w:ind w:rightChars="500" w:right="1070"/>
        <w:rPr>
          <w:rFonts w:ascii="Century"/>
          <w:spacing w:val="0"/>
          <w:szCs w:val="18"/>
        </w:rPr>
      </w:pPr>
    </w:p>
    <w:p w:rsidR="00DB3322" w:rsidRPr="0018667C" w:rsidRDefault="00DB3322" w:rsidP="0089121D">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４　広域防災拠点（物資集積・輸送拠点）の管理・運営</w:t>
      </w:r>
    </w:p>
    <w:p w:rsidR="00DB3322" w:rsidRPr="0018667C" w:rsidRDefault="00DB3322" w:rsidP="0089121D">
      <w:pPr>
        <w:ind w:leftChars="950" w:left="2033" w:rightChars="500" w:right="1070" w:firstLineChars="101" w:firstLine="212"/>
        <w:rPr>
          <w:rFonts w:ascii="Century"/>
          <w:spacing w:val="0"/>
          <w:szCs w:val="18"/>
        </w:rPr>
      </w:pPr>
      <w:r w:rsidRPr="0018667C">
        <w:rPr>
          <w:rFonts w:ascii="Century" w:hint="eastAsia"/>
          <w:spacing w:val="0"/>
          <w:szCs w:val="18"/>
        </w:rPr>
        <w:t>府は、大規模災害時における迅速かつ的確な応急対策の実施のために、広域防災拠点が次の機能を発揮するよう施設の適切な管理・運営に努める。</w:t>
      </w:r>
    </w:p>
    <w:p w:rsidR="00DB3322" w:rsidRPr="0018667C" w:rsidRDefault="00DB3322" w:rsidP="00353A4B">
      <w:pPr>
        <w:ind w:rightChars="500" w:right="1070"/>
        <w:rPr>
          <w:rFonts w:ascii="Century"/>
          <w:spacing w:val="0"/>
          <w:szCs w:val="18"/>
        </w:rPr>
      </w:pPr>
    </w:p>
    <w:p w:rsidR="00DB3322" w:rsidRPr="0018667C" w:rsidRDefault="00DB3322" w:rsidP="0089121D">
      <w:pPr>
        <w:ind w:rightChars="500" w:right="1070" w:firstLineChars="917" w:firstLine="1926"/>
        <w:rPr>
          <w:rFonts w:ascii="Century"/>
          <w:spacing w:val="0"/>
          <w:szCs w:val="18"/>
        </w:rPr>
      </w:pPr>
      <w:r w:rsidRPr="0018667C">
        <w:rPr>
          <w:rFonts w:ascii="Century" w:hint="eastAsia"/>
          <w:spacing w:val="0"/>
          <w:szCs w:val="18"/>
        </w:rPr>
        <w:t>〔機　能〕</w:t>
      </w:r>
    </w:p>
    <w:p w:rsidR="00DB3322" w:rsidRPr="0018667C" w:rsidRDefault="00DB3322" w:rsidP="0089121D">
      <w:pPr>
        <w:ind w:rightChars="500" w:right="1070" w:firstLineChars="917" w:firstLine="1926"/>
        <w:rPr>
          <w:rFonts w:ascii="Century"/>
          <w:spacing w:val="0"/>
          <w:szCs w:val="18"/>
        </w:rPr>
      </w:pPr>
      <w:r w:rsidRPr="0018667C">
        <w:rPr>
          <w:rFonts w:ascii="Century" w:hint="eastAsia"/>
          <w:spacing w:val="0"/>
          <w:szCs w:val="18"/>
        </w:rPr>
        <w:t xml:space="preserve">(1) </w:t>
      </w:r>
      <w:r w:rsidRPr="0018667C">
        <w:rPr>
          <w:rFonts w:ascii="Century" w:hint="eastAsia"/>
          <w:spacing w:val="0"/>
          <w:szCs w:val="18"/>
        </w:rPr>
        <w:t>府の備蓄拠点、物資集積・輸送拠点</w:t>
      </w:r>
    </w:p>
    <w:p w:rsidR="00DB3322" w:rsidRPr="0018667C" w:rsidRDefault="00DB3322" w:rsidP="0089121D">
      <w:pPr>
        <w:ind w:rightChars="500" w:right="1070" w:firstLineChars="917" w:firstLine="1926"/>
        <w:rPr>
          <w:rFonts w:ascii="Century"/>
          <w:spacing w:val="0"/>
          <w:szCs w:val="18"/>
        </w:rPr>
      </w:pPr>
      <w:r w:rsidRPr="0018667C">
        <w:rPr>
          <w:rFonts w:ascii="Century" w:hint="eastAsia"/>
          <w:spacing w:val="0"/>
          <w:szCs w:val="18"/>
        </w:rPr>
        <w:t xml:space="preserve">(2) </w:t>
      </w:r>
      <w:r w:rsidRPr="0018667C">
        <w:rPr>
          <w:rFonts w:ascii="Century" w:hint="eastAsia"/>
          <w:spacing w:val="0"/>
          <w:szCs w:val="18"/>
        </w:rPr>
        <w:t>航空機を活用した物資輸送拠点（災害時用臨時ヘリポートとして利用）</w:t>
      </w:r>
    </w:p>
    <w:p w:rsidR="00DB3322" w:rsidRPr="0018667C" w:rsidRDefault="00DB3322" w:rsidP="0089121D">
      <w:pPr>
        <w:ind w:rightChars="500" w:right="1070" w:firstLineChars="917" w:firstLine="1926"/>
        <w:rPr>
          <w:rFonts w:ascii="Century"/>
          <w:spacing w:val="0"/>
          <w:szCs w:val="18"/>
        </w:rPr>
      </w:pPr>
      <w:r w:rsidRPr="0018667C">
        <w:rPr>
          <w:rFonts w:ascii="Century" w:hint="eastAsia"/>
          <w:spacing w:val="0"/>
          <w:szCs w:val="18"/>
        </w:rPr>
        <w:lastRenderedPageBreak/>
        <w:t xml:space="preserve">(3) </w:t>
      </w:r>
      <w:r w:rsidRPr="0018667C">
        <w:rPr>
          <w:rFonts w:ascii="Century" w:hint="eastAsia"/>
          <w:spacing w:val="0"/>
          <w:szCs w:val="18"/>
        </w:rPr>
        <w:t>消防、警察、自衛隊各機関の活動拠点</w:t>
      </w:r>
    </w:p>
    <w:p w:rsidR="00DB3322" w:rsidRPr="00242C35" w:rsidRDefault="00DB3322" w:rsidP="00353A4B">
      <w:pPr>
        <w:ind w:rightChars="500" w:right="1070"/>
        <w:rPr>
          <w:rFonts w:ascii="Century"/>
          <w:spacing w:val="0"/>
          <w:szCs w:val="18"/>
        </w:rPr>
      </w:pPr>
    </w:p>
    <w:p w:rsidR="00DB3322" w:rsidRPr="0018667C" w:rsidRDefault="00DB3322" w:rsidP="00F710D8">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５　後方支援活動拠点（消防・警察・自衛隊等の応援部隊の集結地）の整備</w:t>
      </w:r>
    </w:p>
    <w:p w:rsidR="00DB3322" w:rsidRPr="0018667C" w:rsidRDefault="00DB3322" w:rsidP="00F710D8">
      <w:pPr>
        <w:ind w:leftChars="950" w:left="2033" w:rightChars="500" w:right="1070" w:firstLineChars="101" w:firstLine="212"/>
        <w:rPr>
          <w:rFonts w:ascii="Century"/>
          <w:spacing w:val="0"/>
          <w:szCs w:val="18"/>
        </w:rPr>
      </w:pPr>
      <w:r w:rsidRPr="0018667C">
        <w:rPr>
          <w:rFonts w:ascii="Century" w:hint="eastAsia"/>
          <w:spacing w:val="0"/>
          <w:szCs w:val="18"/>
        </w:rPr>
        <w:t>府は、自衛隊、消防、警察等、広域応援部隊の活動拠点として、後方支援活動拠点を整備する。</w:t>
      </w:r>
    </w:p>
    <w:p w:rsidR="00DB3322" w:rsidRPr="00242C35" w:rsidRDefault="00DB3322" w:rsidP="00353A4B">
      <w:pPr>
        <w:ind w:rightChars="500" w:right="1070"/>
        <w:rPr>
          <w:rFonts w:ascii="Century"/>
          <w:spacing w:val="0"/>
          <w:szCs w:val="18"/>
        </w:rPr>
      </w:pPr>
    </w:p>
    <w:p w:rsidR="00DB3322" w:rsidRPr="0018667C" w:rsidRDefault="00DB3322" w:rsidP="00F710D8">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６　災害拠点病院及び</w:t>
      </w:r>
      <w:r w:rsidRPr="00933B3E">
        <w:rPr>
          <w:rFonts w:ascii="ＭＳ ゴシック" w:eastAsia="ＭＳ ゴシック" w:hAnsi="ＭＳ ゴシック" w:hint="eastAsia"/>
          <w:spacing w:val="0"/>
          <w:szCs w:val="18"/>
        </w:rPr>
        <w:t>広域搬送拠点臨時医療施設</w:t>
      </w:r>
      <w:r w:rsidRPr="0018667C">
        <w:rPr>
          <w:rFonts w:ascii="ＭＳ ゴシック" w:eastAsia="ＭＳ ゴシック" w:hAnsi="ＭＳ ゴシック" w:hint="eastAsia"/>
          <w:spacing w:val="0"/>
          <w:szCs w:val="18"/>
        </w:rPr>
        <w:t>の整備</w:t>
      </w:r>
    </w:p>
    <w:p w:rsidR="00DB3322" w:rsidRPr="0018667C" w:rsidRDefault="00DB3322" w:rsidP="00F710D8">
      <w:pPr>
        <w:ind w:leftChars="950" w:left="2033" w:rightChars="500" w:right="1070" w:firstLineChars="101" w:firstLine="212"/>
        <w:rPr>
          <w:rFonts w:ascii="Century"/>
          <w:spacing w:val="0"/>
          <w:szCs w:val="18"/>
        </w:rPr>
      </w:pPr>
      <w:r w:rsidRPr="0018667C">
        <w:rPr>
          <w:rFonts w:ascii="Century" w:hint="eastAsia"/>
          <w:spacing w:val="0"/>
          <w:szCs w:val="18"/>
        </w:rPr>
        <w:t>府は、重症患者の救命医療を行うための高度な診療、医薬品等の備蓄、医療救護班の派遣・受入れ、広域患者搬送への対応機能をもつ災害拠点病院を整備する。また、大規模災害時に全国からの医療救護支援を円滑に受け入れるとともに、大規模災害時において被災地域内での治療が困難な重症患者を治療可能な医療施設まで搬送するため、</w:t>
      </w:r>
      <w:r w:rsidRPr="00933B3E">
        <w:rPr>
          <w:rFonts w:ascii="Century" w:hint="eastAsia"/>
          <w:spacing w:val="0"/>
          <w:szCs w:val="18"/>
        </w:rPr>
        <w:t>広域搬送拠点臨時医療施設</w:t>
      </w:r>
      <w:r w:rsidRPr="0018667C">
        <w:rPr>
          <w:rFonts w:ascii="Century" w:hint="eastAsia"/>
          <w:spacing w:val="0"/>
          <w:szCs w:val="18"/>
        </w:rPr>
        <w:t>を整備する。</w:t>
      </w:r>
    </w:p>
    <w:p w:rsidR="00DB3322" w:rsidRPr="0018667C" w:rsidRDefault="00DB3322" w:rsidP="00353A4B">
      <w:pPr>
        <w:ind w:rightChars="500" w:right="1070"/>
        <w:rPr>
          <w:rFonts w:ascii="Century"/>
          <w:spacing w:val="0"/>
          <w:szCs w:val="18"/>
        </w:rPr>
      </w:pPr>
    </w:p>
    <w:p w:rsidR="00DB3322" w:rsidRPr="0018667C" w:rsidRDefault="00DB3322" w:rsidP="00F710D8">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７　地域防災拠点の整備</w:t>
      </w:r>
    </w:p>
    <w:p w:rsidR="00DB3322" w:rsidRPr="0018667C" w:rsidRDefault="00DB3322" w:rsidP="00F710D8">
      <w:pPr>
        <w:ind w:leftChars="950" w:left="2033" w:rightChars="500" w:right="1070" w:firstLineChars="101" w:firstLine="212"/>
        <w:rPr>
          <w:rFonts w:ascii="Century"/>
          <w:spacing w:val="0"/>
          <w:szCs w:val="18"/>
        </w:rPr>
      </w:pPr>
      <w:r w:rsidRPr="0018667C">
        <w:rPr>
          <w:rFonts w:ascii="Century" w:hint="eastAsia"/>
          <w:spacing w:val="0"/>
          <w:szCs w:val="18"/>
        </w:rPr>
        <w:t>市町村は、当該市町村域における応援部隊の受入れ及び活動拠点、備蓄拠点、物資輸送拠</w:t>
      </w:r>
      <w:r w:rsidRPr="00F710D8">
        <w:rPr>
          <w:rFonts w:ascii="Century" w:hint="eastAsia"/>
          <w:spacing w:val="0"/>
          <w:szCs w:val="18"/>
        </w:rPr>
        <w:t>点として、広域防災拠点及び後方支援活動拠点と連携した地域防災拠点の整備に努める。</w:t>
      </w:r>
    </w:p>
    <w:p w:rsidR="00DB3322" w:rsidRPr="00242C35" w:rsidRDefault="00DB3322" w:rsidP="00353A4B">
      <w:pPr>
        <w:ind w:rightChars="500" w:right="1070"/>
        <w:rPr>
          <w:rFonts w:ascii="Century"/>
          <w:spacing w:val="0"/>
          <w:szCs w:val="18"/>
        </w:rPr>
      </w:pPr>
    </w:p>
    <w:p w:rsidR="00DB3322" w:rsidRPr="0018667C" w:rsidRDefault="00DB3322" w:rsidP="00F710D8">
      <w:pPr>
        <w:ind w:rightChars="500" w:right="1070" w:firstLineChars="509" w:firstLine="1069"/>
        <w:rPr>
          <w:rFonts w:ascii="ＭＳ ゴシック" w:eastAsia="ＭＳ ゴシック" w:hAnsi="ＭＳ ゴシック"/>
          <w:spacing w:val="0"/>
          <w:szCs w:val="18"/>
        </w:rPr>
      </w:pPr>
      <w:r w:rsidRPr="00F710D8">
        <w:rPr>
          <w:rFonts w:ascii="ＭＳ ゴシック" w:eastAsia="ＭＳ ゴシック" w:hAnsi="ＭＳ ゴシック" w:hint="eastAsia"/>
          <w:spacing w:val="0"/>
          <w:szCs w:val="18"/>
        </w:rPr>
        <w:t>第３　装備資機材等の備蓄</w:t>
      </w:r>
    </w:p>
    <w:p w:rsidR="00DB3322" w:rsidRPr="0018667C" w:rsidRDefault="00DB3322" w:rsidP="00353A4B">
      <w:pPr>
        <w:ind w:rightChars="500" w:right="1070"/>
        <w:rPr>
          <w:rFonts w:ascii="Century"/>
          <w:spacing w:val="0"/>
          <w:szCs w:val="18"/>
        </w:rPr>
      </w:pPr>
    </w:p>
    <w:p w:rsidR="00DB3322" w:rsidRPr="0018667C" w:rsidRDefault="00DB3322" w:rsidP="00F710D8">
      <w:pPr>
        <w:ind w:leftChars="700" w:left="1498" w:rightChars="500" w:right="1070" w:firstLineChars="101" w:firstLine="212"/>
        <w:rPr>
          <w:rFonts w:ascii="Century"/>
          <w:spacing w:val="0"/>
          <w:szCs w:val="18"/>
        </w:rPr>
      </w:pPr>
      <w:r w:rsidRPr="0018667C">
        <w:rPr>
          <w:rFonts w:ascii="Century" w:hint="eastAsia"/>
          <w:spacing w:val="0"/>
          <w:szCs w:val="18"/>
        </w:rPr>
        <w:t>防災関係機関は、応急対策及び応急復旧に、迅速に対応するため、必要な人材、装備・資機材</w:t>
      </w:r>
      <w:r w:rsidRPr="00F710D8">
        <w:rPr>
          <w:rFonts w:ascii="Century" w:hint="eastAsia"/>
          <w:spacing w:val="0"/>
          <w:szCs w:val="18"/>
        </w:rPr>
        <w:t>等の確保、整備に努める。</w:t>
      </w:r>
    </w:p>
    <w:p w:rsidR="00DB3322" w:rsidRPr="00626CB4" w:rsidRDefault="00DB3322" w:rsidP="00353A4B">
      <w:pPr>
        <w:ind w:rightChars="500" w:right="1070"/>
        <w:rPr>
          <w:rFonts w:ascii="Century"/>
          <w:spacing w:val="0"/>
          <w:szCs w:val="18"/>
        </w:rPr>
      </w:pPr>
    </w:p>
    <w:p w:rsidR="00DB3322" w:rsidRPr="0018667C" w:rsidRDefault="00DB3322" w:rsidP="00F710D8">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資機材等の備蓄及び技術者等の把握</w:t>
      </w:r>
    </w:p>
    <w:p w:rsidR="00DB3322" w:rsidRPr="0018667C" w:rsidRDefault="00DB3322" w:rsidP="00F710D8">
      <w:pPr>
        <w:ind w:leftChars="950" w:left="2033" w:rightChars="500" w:right="1070" w:firstLineChars="101" w:firstLine="212"/>
        <w:rPr>
          <w:rFonts w:ascii="Century"/>
          <w:spacing w:val="0"/>
          <w:szCs w:val="18"/>
        </w:rPr>
      </w:pPr>
      <w:r w:rsidRPr="00F710D8">
        <w:rPr>
          <w:rFonts w:ascii="Century" w:hint="eastAsia"/>
          <w:spacing w:val="0"/>
          <w:szCs w:val="18"/>
        </w:rPr>
        <w:t>装備・資機材等の充実に努めるとともに、関係団体との連携により資機材・技術者等の確</w:t>
      </w:r>
      <w:r w:rsidRPr="0018667C">
        <w:rPr>
          <w:rFonts w:ascii="Century" w:hint="eastAsia"/>
          <w:spacing w:val="0"/>
          <w:szCs w:val="18"/>
        </w:rPr>
        <w:t>保体制の整備に努める。</w:t>
      </w:r>
    </w:p>
    <w:p w:rsidR="00DB3322" w:rsidRPr="0018667C" w:rsidRDefault="00DB3322" w:rsidP="00F710D8">
      <w:pPr>
        <w:ind w:rightChars="500" w:right="1070" w:firstLineChars="1070" w:firstLine="2247"/>
        <w:rPr>
          <w:rFonts w:ascii="Century"/>
          <w:spacing w:val="0"/>
          <w:szCs w:val="18"/>
        </w:rPr>
      </w:pPr>
      <w:r w:rsidRPr="0018667C">
        <w:rPr>
          <w:rFonts w:ascii="Century" w:hint="eastAsia"/>
          <w:spacing w:val="0"/>
          <w:szCs w:val="18"/>
        </w:rPr>
        <w:t>また、大規模事故災害に対応するため、消火薬剤等の備蓄に努める。</w:t>
      </w:r>
    </w:p>
    <w:p w:rsidR="00DB3322" w:rsidRPr="0018667C" w:rsidRDefault="00DB3322" w:rsidP="00353A4B">
      <w:pPr>
        <w:ind w:rightChars="500" w:right="1070"/>
        <w:rPr>
          <w:rFonts w:ascii="Century"/>
          <w:spacing w:val="0"/>
          <w:szCs w:val="18"/>
        </w:rPr>
      </w:pPr>
    </w:p>
    <w:p w:rsidR="00DB3322" w:rsidRPr="0018667C" w:rsidRDefault="00DB3322" w:rsidP="00F710D8">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資機材等の点検</w:t>
      </w:r>
    </w:p>
    <w:p w:rsidR="00DB3322" w:rsidRPr="0018667C" w:rsidRDefault="00DB3322" w:rsidP="00F710D8">
      <w:pPr>
        <w:ind w:rightChars="500" w:right="1070" w:firstLineChars="1070" w:firstLine="2247"/>
        <w:rPr>
          <w:rFonts w:ascii="Century"/>
          <w:spacing w:val="0"/>
          <w:szCs w:val="18"/>
        </w:rPr>
      </w:pPr>
      <w:r w:rsidRPr="0018667C">
        <w:rPr>
          <w:rFonts w:ascii="Century" w:hint="eastAsia"/>
          <w:spacing w:val="0"/>
          <w:szCs w:val="18"/>
        </w:rPr>
        <w:t>備蓄、保有する装備・資機材は、随時点検並びに補充交換を行い、保全に万全を期する。</w:t>
      </w:r>
    </w:p>
    <w:p w:rsidR="00DB3322" w:rsidRPr="0018667C" w:rsidRDefault="00DB3322" w:rsidP="00353A4B">
      <w:pPr>
        <w:ind w:rightChars="500" w:right="1070"/>
        <w:rPr>
          <w:rFonts w:ascii="Century"/>
          <w:spacing w:val="0"/>
          <w:szCs w:val="18"/>
        </w:rPr>
      </w:pPr>
    </w:p>
    <w:p w:rsidR="00DB3322" w:rsidRPr="0018667C" w:rsidRDefault="00DB3322" w:rsidP="00F710D8">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３　データの保全</w:t>
      </w:r>
    </w:p>
    <w:p w:rsidR="00DB3322" w:rsidRPr="0018667C" w:rsidRDefault="00DB3322" w:rsidP="00F710D8">
      <w:pPr>
        <w:ind w:leftChars="950" w:left="2033" w:rightChars="500" w:right="1070" w:firstLineChars="101" w:firstLine="212"/>
        <w:rPr>
          <w:rFonts w:ascii="Century"/>
          <w:spacing w:val="0"/>
          <w:szCs w:val="18"/>
        </w:rPr>
      </w:pPr>
      <w:r w:rsidRPr="0018667C">
        <w:rPr>
          <w:rFonts w:ascii="Century" w:hint="eastAsia"/>
          <w:spacing w:val="0"/>
          <w:szCs w:val="18"/>
        </w:rPr>
        <w:t>戸籍、住民基本台帳、地籍、建築物、権利関係書類並びに測量図、構造図等の復旧に必要な各種データを整備、保管する。特に、データ及びコンピューターシステムのバックアップ体制に万全を期する。</w:t>
      </w:r>
    </w:p>
    <w:p w:rsidR="00DB3322" w:rsidRDefault="00DB3322" w:rsidP="00353A4B">
      <w:pPr>
        <w:ind w:rightChars="500" w:right="1070"/>
        <w:rPr>
          <w:rFonts w:ascii="Century"/>
          <w:spacing w:val="0"/>
          <w:szCs w:val="18"/>
        </w:rPr>
      </w:pPr>
    </w:p>
    <w:p w:rsidR="00DB3322" w:rsidRPr="0018667C" w:rsidRDefault="00DB3322" w:rsidP="00F710D8">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第４　防災訓練の実施</w:t>
      </w:r>
    </w:p>
    <w:p w:rsidR="00DB3322" w:rsidRPr="0018667C" w:rsidRDefault="00DB3322" w:rsidP="00353A4B">
      <w:pPr>
        <w:ind w:rightChars="500" w:right="1070"/>
        <w:rPr>
          <w:rFonts w:ascii="Century"/>
          <w:spacing w:val="0"/>
          <w:szCs w:val="18"/>
        </w:rPr>
      </w:pPr>
    </w:p>
    <w:p w:rsidR="00DB3322" w:rsidRPr="0018667C" w:rsidRDefault="00DB3322" w:rsidP="00F710D8">
      <w:pPr>
        <w:ind w:leftChars="500" w:left="1070" w:rightChars="500" w:right="1070" w:firstLineChars="101" w:firstLine="212"/>
        <w:rPr>
          <w:rFonts w:ascii="Century"/>
          <w:spacing w:val="0"/>
          <w:szCs w:val="18"/>
        </w:rPr>
      </w:pPr>
      <w:r w:rsidRPr="0018667C">
        <w:rPr>
          <w:rFonts w:ascii="Century" w:hint="eastAsia"/>
          <w:spacing w:val="0"/>
          <w:szCs w:val="18"/>
        </w:rPr>
        <w:t>府、市町村をはじめ消防団等の防災関係機関は、地域防災計画や防災業務計画等の習熟、連携体制の強化、住民の防災意識の向上及び災害時の防災体制の万全を期することを目的として、女性や避難行動要支援者の参画を含め多くの住民の参加を得た各種災害に関する訓練を民間事業者等と連携しな</w:t>
      </w:r>
      <w:r w:rsidRPr="0018667C">
        <w:rPr>
          <w:rFonts w:ascii="Century" w:hint="eastAsia"/>
          <w:spacing w:val="0"/>
          <w:szCs w:val="18"/>
        </w:rPr>
        <w:lastRenderedPageBreak/>
        <w:t>がら実施する。実施にあたっては、訓練の目的を具体的に設定した上で、各種災害に関する被害の想定を明らかにするとともに、あらかじめ設定した訓練成果が得られるように訓練参加者、使用する器材及び実施時間の訓練環境等について具体的な設定を行うなど実践的な内容とする。</w:t>
      </w:r>
    </w:p>
    <w:p w:rsidR="00DB3322" w:rsidRPr="0018667C" w:rsidRDefault="00DB3322" w:rsidP="00F710D8">
      <w:pPr>
        <w:ind w:leftChars="500" w:left="1070" w:rightChars="500" w:right="1070" w:firstLineChars="101" w:firstLine="212"/>
        <w:rPr>
          <w:rFonts w:ascii="Century"/>
          <w:spacing w:val="0"/>
          <w:szCs w:val="18"/>
        </w:rPr>
      </w:pPr>
      <w:r w:rsidRPr="0018667C">
        <w:rPr>
          <w:rFonts w:ascii="Century" w:hint="eastAsia"/>
          <w:spacing w:val="0"/>
          <w:szCs w:val="18"/>
        </w:rPr>
        <w:t>また、業務（事業）継続計画（ＢＣＰ）の実効性を高めるために、業務資源の有用性や非常時優先業務の実行可能性等が検証できる訓練を行う。</w:t>
      </w:r>
    </w:p>
    <w:p w:rsidR="00DB3322" w:rsidRPr="0018667C" w:rsidRDefault="00DB3322" w:rsidP="00F710D8">
      <w:pPr>
        <w:ind w:leftChars="500" w:left="1070" w:rightChars="500" w:right="1070" w:firstLineChars="101" w:firstLine="212"/>
        <w:rPr>
          <w:rFonts w:ascii="Century"/>
          <w:spacing w:val="0"/>
          <w:szCs w:val="18"/>
        </w:rPr>
      </w:pPr>
      <w:r w:rsidRPr="0018667C">
        <w:rPr>
          <w:rFonts w:ascii="Century" w:hint="eastAsia"/>
          <w:spacing w:val="0"/>
          <w:szCs w:val="18"/>
        </w:rPr>
        <w:t>訓練後には訓練成果を取りまとめ、課題等を明らかにし、必要に応じ防災組織体制等の改善を行うとともに、次回の訓練に反映させるよう努める。</w:t>
      </w:r>
    </w:p>
    <w:p w:rsidR="00DB3322" w:rsidRPr="0018667C" w:rsidRDefault="00DB3322" w:rsidP="00353A4B">
      <w:pPr>
        <w:ind w:rightChars="500" w:right="1070"/>
        <w:rPr>
          <w:rFonts w:ascii="Century"/>
          <w:spacing w:val="0"/>
          <w:szCs w:val="18"/>
        </w:rPr>
      </w:pPr>
    </w:p>
    <w:p w:rsidR="00DB3322" w:rsidRPr="0018667C" w:rsidRDefault="00DB3322" w:rsidP="00F710D8">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総合的防災訓練の実施</w:t>
      </w:r>
    </w:p>
    <w:p w:rsidR="00DB3322" w:rsidRPr="0018667C" w:rsidRDefault="00DB3322" w:rsidP="00A259D8">
      <w:pPr>
        <w:ind w:leftChars="950" w:left="2033" w:rightChars="500" w:right="1070" w:firstLineChars="101" w:firstLine="212"/>
        <w:rPr>
          <w:rFonts w:ascii="Century"/>
          <w:spacing w:val="0"/>
          <w:szCs w:val="18"/>
        </w:rPr>
      </w:pPr>
      <w:r w:rsidRPr="0018667C">
        <w:rPr>
          <w:rFonts w:ascii="Century" w:hint="eastAsia"/>
          <w:spacing w:val="0"/>
          <w:szCs w:val="18"/>
        </w:rPr>
        <w:t>府及び市町村等は、関係機関及び自主防災組織等、住民の協力を得て、組織動員、避難、通信、消火・救助・救急、医療、ライフライン対応、緊急輸送、緊急地震速報対応等の総合的訓練、水防、林野火災、原子力、危険物、航空機、海上等の災害別対策訓練、</w:t>
      </w:r>
      <w:r w:rsidRPr="00933B3E">
        <w:rPr>
          <w:rFonts w:ascii="Century" w:hint="eastAsia"/>
          <w:spacing w:val="0"/>
          <w:szCs w:val="18"/>
        </w:rPr>
        <w:t>地震直後の風水害等の複合災害に備えた訓練等</w:t>
      </w:r>
      <w:r w:rsidRPr="0018667C">
        <w:rPr>
          <w:rFonts w:ascii="Century" w:hint="eastAsia"/>
          <w:spacing w:val="0"/>
          <w:szCs w:val="18"/>
        </w:rPr>
        <w:t>の防災訓練を実施する。</w:t>
      </w:r>
    </w:p>
    <w:p w:rsidR="00DB3322" w:rsidRPr="0018667C" w:rsidRDefault="00DB3322" w:rsidP="00F710D8">
      <w:pPr>
        <w:ind w:leftChars="950" w:left="2033" w:rightChars="500" w:right="1070" w:firstLineChars="101" w:firstLine="212"/>
        <w:rPr>
          <w:rFonts w:ascii="Century"/>
          <w:spacing w:val="0"/>
          <w:szCs w:val="18"/>
        </w:rPr>
      </w:pPr>
      <w:r w:rsidRPr="0018667C">
        <w:rPr>
          <w:rFonts w:ascii="Century" w:hint="eastAsia"/>
          <w:spacing w:val="0"/>
          <w:szCs w:val="18"/>
        </w:rPr>
        <w:t>その際、高齢者、障がい者、外国人、乳幼児、妊産婦等に十分配慮し、地域において避難行動要支援者を支援する体制が整備されるよう努めるとともに、被災時の男女のニーズの違い等、男女双方の視点に十分配慮するよう努める。</w:t>
      </w:r>
    </w:p>
    <w:p w:rsidR="00DB3322" w:rsidRPr="00626CB4" w:rsidRDefault="00DB3322" w:rsidP="00353A4B">
      <w:pPr>
        <w:ind w:rightChars="500" w:right="1070"/>
        <w:rPr>
          <w:rFonts w:ascii="Century"/>
          <w:spacing w:val="0"/>
          <w:szCs w:val="18"/>
        </w:rPr>
      </w:pPr>
    </w:p>
    <w:p w:rsidR="00DB3322" w:rsidRPr="0018667C" w:rsidRDefault="00DB3322" w:rsidP="00F710D8">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近畿府県合同防災訓練・広域応援図上訓練の実施</w:t>
      </w:r>
    </w:p>
    <w:p w:rsidR="00DB3322" w:rsidRPr="0018667C" w:rsidRDefault="00DB3322" w:rsidP="00F710D8">
      <w:pPr>
        <w:ind w:leftChars="950" w:left="2033" w:rightChars="500" w:right="1070" w:firstLineChars="50" w:firstLine="105"/>
        <w:rPr>
          <w:rFonts w:ascii="Century"/>
          <w:spacing w:val="0"/>
          <w:szCs w:val="18"/>
        </w:rPr>
      </w:pPr>
      <w:r w:rsidRPr="0018667C">
        <w:rPr>
          <w:rFonts w:ascii="Century" w:hint="eastAsia"/>
          <w:spacing w:val="0"/>
          <w:szCs w:val="18"/>
        </w:rPr>
        <w:t>「近畿圏危機発生時の相互応援に関する基本協定」に基づき、関西圏域の防災関係機関等が参加する合同防災訓練を実施する。</w:t>
      </w:r>
    </w:p>
    <w:p w:rsidR="00DB3322" w:rsidRPr="0018667C" w:rsidRDefault="00DB3322" w:rsidP="00F710D8">
      <w:pPr>
        <w:ind w:leftChars="950" w:left="2033" w:rightChars="500" w:right="1070" w:firstLineChars="101" w:firstLine="212"/>
        <w:rPr>
          <w:rFonts w:ascii="Century"/>
          <w:spacing w:val="0"/>
          <w:szCs w:val="18"/>
        </w:rPr>
      </w:pPr>
      <w:r w:rsidRPr="0018667C">
        <w:rPr>
          <w:rFonts w:ascii="Century" w:hint="eastAsia"/>
          <w:spacing w:val="0"/>
          <w:szCs w:val="18"/>
        </w:rPr>
        <w:t>また、関西広域連合とともに、国、構成団体、連携県、関係機関等が参加する</w:t>
      </w:r>
      <w:r w:rsidRPr="00933B3E">
        <w:rPr>
          <w:rFonts w:ascii="Century" w:hint="eastAsia"/>
          <w:spacing w:val="0"/>
          <w:szCs w:val="18"/>
        </w:rPr>
        <w:t>関西</w:t>
      </w:r>
      <w:r w:rsidRPr="0018667C">
        <w:rPr>
          <w:rFonts w:ascii="Century" w:hint="eastAsia"/>
          <w:spacing w:val="0"/>
          <w:szCs w:val="18"/>
        </w:rPr>
        <w:t>広域応援図上訓練を実施する。</w:t>
      </w:r>
    </w:p>
    <w:p w:rsidR="00DB3322" w:rsidRPr="00626CB4" w:rsidRDefault="00DB3322" w:rsidP="00353A4B">
      <w:pPr>
        <w:ind w:rightChars="500" w:right="1070"/>
        <w:rPr>
          <w:rFonts w:ascii="Century"/>
          <w:spacing w:val="0"/>
          <w:szCs w:val="18"/>
        </w:rPr>
      </w:pPr>
    </w:p>
    <w:p w:rsidR="00DB3322" w:rsidRPr="0018667C" w:rsidRDefault="00DB3322" w:rsidP="00F7487E">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第５　広域防災体制の整備</w:t>
      </w:r>
    </w:p>
    <w:p w:rsidR="00DB3322" w:rsidRPr="0018667C" w:rsidRDefault="00DB3322" w:rsidP="00353A4B">
      <w:pPr>
        <w:ind w:rightChars="500" w:right="1070"/>
        <w:rPr>
          <w:rFonts w:ascii="Century"/>
          <w:spacing w:val="0"/>
          <w:szCs w:val="18"/>
        </w:rPr>
      </w:pPr>
    </w:p>
    <w:p w:rsidR="00DB3322" w:rsidRPr="0018667C" w:rsidRDefault="00DB3322" w:rsidP="00F7487E">
      <w:pPr>
        <w:ind w:leftChars="500" w:left="1070" w:rightChars="500" w:right="1070" w:firstLineChars="101" w:firstLine="212"/>
        <w:rPr>
          <w:rFonts w:ascii="Century"/>
          <w:spacing w:val="0"/>
          <w:szCs w:val="18"/>
        </w:rPr>
      </w:pPr>
      <w:r w:rsidRPr="0018667C">
        <w:rPr>
          <w:rFonts w:ascii="Century" w:hint="eastAsia"/>
          <w:spacing w:val="0"/>
          <w:szCs w:val="18"/>
        </w:rPr>
        <w:t>府、市町村、関西広域連合をはじめ防災関係機関は、平常時から、大規模災害をも視野に入れ、広域的な視点に立った防災体制の整備を図る。</w:t>
      </w:r>
    </w:p>
    <w:p w:rsidR="00DB3322" w:rsidRPr="0018667C" w:rsidRDefault="00DB3322" w:rsidP="00F7487E">
      <w:pPr>
        <w:ind w:leftChars="500" w:left="1070" w:rightChars="500" w:right="1070" w:firstLineChars="101" w:firstLine="212"/>
        <w:rPr>
          <w:rFonts w:ascii="Century"/>
          <w:spacing w:val="0"/>
          <w:szCs w:val="18"/>
        </w:rPr>
      </w:pPr>
      <w:r w:rsidRPr="0018667C">
        <w:rPr>
          <w:rFonts w:ascii="Century" w:hint="eastAsia"/>
          <w:spacing w:val="0"/>
          <w:szCs w:val="18"/>
        </w:rPr>
        <w:t>また、府域における大規模災害発生時において府が防災関係機関に対し広域的な応援を要請する際に備え、別に定める広域的支援部隊受入計画に基づき、円滑な受入れ体制を整備する。</w:t>
      </w:r>
    </w:p>
    <w:p w:rsidR="00DB3322" w:rsidRPr="0018667C" w:rsidRDefault="00DB3322" w:rsidP="00F7487E">
      <w:pPr>
        <w:ind w:leftChars="500" w:left="1070" w:rightChars="500" w:right="1070" w:firstLineChars="101" w:firstLine="212"/>
        <w:rPr>
          <w:rFonts w:ascii="Century"/>
          <w:spacing w:val="0"/>
          <w:szCs w:val="18"/>
        </w:rPr>
      </w:pPr>
      <w:r w:rsidRPr="0018667C">
        <w:rPr>
          <w:rFonts w:ascii="Century" w:hint="eastAsia"/>
          <w:spacing w:val="0"/>
          <w:szCs w:val="18"/>
        </w:rPr>
        <w:t>さらに、府は、関西広域連合が策定する関西防災・減災プランと整合性をはかりながら、関西広域連合や構成団体及び構成県等からの応援をはじめ、その他、全国からの応援を円滑に受け入れるための体制を整備する。</w:t>
      </w:r>
    </w:p>
    <w:p w:rsidR="00DB3322" w:rsidRPr="0018667C" w:rsidRDefault="00DB3322" w:rsidP="00353A4B">
      <w:pPr>
        <w:ind w:rightChars="500" w:right="1070"/>
        <w:rPr>
          <w:rFonts w:ascii="Century"/>
          <w:spacing w:val="0"/>
          <w:szCs w:val="18"/>
        </w:rPr>
      </w:pPr>
    </w:p>
    <w:p w:rsidR="00DB3322" w:rsidRPr="0018667C" w:rsidRDefault="00DB3322" w:rsidP="00F7487E">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広域防災体制の整備</w:t>
      </w:r>
    </w:p>
    <w:p w:rsidR="00DB3322" w:rsidRPr="0018667C" w:rsidRDefault="00DB3322" w:rsidP="00F7487E">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府県間の応援体制の整備</w:t>
      </w:r>
    </w:p>
    <w:p w:rsidR="00DB3322" w:rsidRPr="0018667C" w:rsidRDefault="00DB3322" w:rsidP="00F7487E">
      <w:pPr>
        <w:ind w:rightChars="500" w:right="1070" w:firstLineChars="1019" w:firstLine="2140"/>
        <w:rPr>
          <w:rFonts w:ascii="Century"/>
          <w:spacing w:val="0"/>
          <w:szCs w:val="18"/>
        </w:rPr>
      </w:pPr>
      <w:r w:rsidRPr="0018667C">
        <w:rPr>
          <w:rFonts w:ascii="Century" w:hint="eastAsia"/>
          <w:spacing w:val="0"/>
          <w:szCs w:val="18"/>
        </w:rPr>
        <w:t>ア　関西圏域内の相互応援体制の整備</w:t>
      </w:r>
    </w:p>
    <w:p w:rsidR="00DB3322" w:rsidRPr="0018667C" w:rsidRDefault="00DB3322" w:rsidP="00F7487E">
      <w:pPr>
        <w:ind w:leftChars="1100" w:left="2354" w:rightChars="500" w:right="1070" w:firstLineChars="100" w:firstLine="210"/>
        <w:rPr>
          <w:rFonts w:ascii="Century"/>
          <w:spacing w:val="0"/>
          <w:szCs w:val="18"/>
        </w:rPr>
      </w:pPr>
      <w:r w:rsidRPr="0018667C">
        <w:rPr>
          <w:rFonts w:ascii="Century" w:hint="eastAsia"/>
          <w:spacing w:val="0"/>
          <w:szCs w:val="18"/>
        </w:rPr>
        <w:t>府は、関西広域連合による広域防災体制の枠組及び「近畿圏危機発生時の相互応援に関する基本協定」に基づき、物資の受入れ体制や避難者・傷病者の受入れ体制の整備を図り、さらに災害に関する関西広域連合構成団体及び連携県の情報の共有を図るなど関西圏域の府県との連携強化を進める。</w:t>
      </w:r>
    </w:p>
    <w:p w:rsidR="00DB3322" w:rsidRPr="0018667C" w:rsidRDefault="00DB3322" w:rsidP="00F7487E">
      <w:pPr>
        <w:ind w:rightChars="500" w:right="1070" w:firstLineChars="1019" w:firstLine="2140"/>
        <w:rPr>
          <w:rFonts w:ascii="Century"/>
          <w:spacing w:val="0"/>
          <w:szCs w:val="18"/>
        </w:rPr>
      </w:pPr>
      <w:r w:rsidRPr="0018667C">
        <w:rPr>
          <w:rFonts w:ascii="Century" w:hint="eastAsia"/>
          <w:spacing w:val="0"/>
          <w:szCs w:val="18"/>
        </w:rPr>
        <w:lastRenderedPageBreak/>
        <w:t>イ　他ブロック間の応援体制の整備</w:t>
      </w:r>
    </w:p>
    <w:p w:rsidR="00DB3322" w:rsidRPr="0018667C" w:rsidRDefault="00DB3322" w:rsidP="00F7487E">
      <w:pPr>
        <w:ind w:leftChars="1150" w:left="2461" w:rightChars="500" w:right="1070" w:firstLineChars="100" w:firstLine="210"/>
        <w:rPr>
          <w:rFonts w:ascii="Century"/>
          <w:spacing w:val="0"/>
          <w:szCs w:val="18"/>
        </w:rPr>
      </w:pPr>
      <w:r w:rsidRPr="0018667C">
        <w:rPr>
          <w:rFonts w:ascii="Century" w:hint="eastAsia"/>
          <w:spacing w:val="0"/>
          <w:szCs w:val="18"/>
        </w:rPr>
        <w:t>府は、関西広域連合が締結している「関西広域連合と九州地方知事会との災害時の相互応援に関する協定」、「関西広域連合と九都県市との災害時の相互応援に関する協定」に基づき、相互応援体制の整備を図り、情報交換や防災訓練の実施等を通して、九州地方知事会、九都県市との連携強化を進める。</w:t>
      </w:r>
    </w:p>
    <w:p w:rsidR="00DB3322" w:rsidRPr="0018667C" w:rsidRDefault="00DB3322" w:rsidP="008A3542">
      <w:pPr>
        <w:ind w:leftChars="1150" w:left="2461" w:rightChars="500" w:right="1070" w:firstLineChars="101" w:firstLine="212"/>
        <w:rPr>
          <w:rFonts w:ascii="Century"/>
          <w:spacing w:val="0"/>
          <w:szCs w:val="18"/>
        </w:rPr>
      </w:pPr>
      <w:r w:rsidRPr="0018667C">
        <w:rPr>
          <w:rFonts w:ascii="Century" w:hint="eastAsia"/>
          <w:spacing w:val="0"/>
          <w:szCs w:val="18"/>
        </w:rPr>
        <w:t>また、関西広域連合とともに、隣接地域である中部、中国及び四国地域との連携体制を整備する。</w:t>
      </w:r>
    </w:p>
    <w:p w:rsidR="00DB3322" w:rsidRPr="0018667C" w:rsidRDefault="00DB3322" w:rsidP="00F7487E">
      <w:pPr>
        <w:ind w:rightChars="500" w:right="1070" w:firstLineChars="1019" w:firstLine="2140"/>
        <w:rPr>
          <w:rFonts w:ascii="Century"/>
          <w:spacing w:val="0"/>
          <w:szCs w:val="18"/>
        </w:rPr>
      </w:pPr>
      <w:r w:rsidRPr="0018667C">
        <w:rPr>
          <w:rFonts w:ascii="Century" w:hint="eastAsia"/>
          <w:spacing w:val="0"/>
          <w:szCs w:val="18"/>
        </w:rPr>
        <w:t>ウ　全国レベルの応援体制の整備</w:t>
      </w:r>
    </w:p>
    <w:p w:rsidR="00DB3322" w:rsidRPr="0018667C" w:rsidRDefault="00DB3322" w:rsidP="0026691B">
      <w:pPr>
        <w:ind w:leftChars="1100" w:left="2354" w:rightChars="500" w:right="1070" w:firstLineChars="100" w:firstLine="210"/>
        <w:rPr>
          <w:rFonts w:ascii="Century"/>
          <w:spacing w:val="0"/>
          <w:szCs w:val="18"/>
        </w:rPr>
      </w:pPr>
      <w:r w:rsidRPr="0018667C">
        <w:rPr>
          <w:rFonts w:ascii="Century" w:hint="eastAsia"/>
          <w:spacing w:val="0"/>
          <w:szCs w:val="18"/>
        </w:rPr>
        <w:t>府は、「全国都道府県における災害時等の広域応援に関する協定」に基づき、全国知事会の調整による全国的な広域応援体制を整備し、カバー（支援）ブロックである中部圏知事会の構成県との連携強化を進めるとともに、大規模な災害等による同時被災を避ける観点から、遠方に所在する自治体や同じ地域特性を有する自治体等との間の協定締結を図る。</w:t>
      </w:r>
    </w:p>
    <w:p w:rsidR="00DB3322" w:rsidRPr="0018667C" w:rsidRDefault="00DB3322" w:rsidP="00F7487E">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緊急消防援助隊の受入体制の整備</w:t>
      </w:r>
    </w:p>
    <w:p w:rsidR="00DB3322" w:rsidRPr="0018667C" w:rsidRDefault="00DB3322" w:rsidP="00F7487E">
      <w:pPr>
        <w:ind w:leftChars="1000" w:left="2140" w:rightChars="500" w:right="1070" w:firstLineChars="100" w:firstLine="210"/>
        <w:rPr>
          <w:rFonts w:ascii="Century"/>
          <w:spacing w:val="0"/>
          <w:szCs w:val="18"/>
        </w:rPr>
      </w:pPr>
      <w:r w:rsidRPr="0018667C">
        <w:rPr>
          <w:rFonts w:ascii="Century" w:hint="eastAsia"/>
          <w:spacing w:val="0"/>
          <w:szCs w:val="18"/>
        </w:rPr>
        <w:t>府及び市町村は、地震等の大規模災害時における消防活動をより効果的に実施するため、大阪府「緊急消防援助隊受援計画」に基づき、緊急消防援助隊との連携及び受入体制の整備を図る。</w:t>
      </w:r>
    </w:p>
    <w:p w:rsidR="00DB3322" w:rsidRPr="0018667C" w:rsidRDefault="00DB3322" w:rsidP="00F7487E">
      <w:pPr>
        <w:ind w:rightChars="500" w:right="1070" w:firstLineChars="917" w:firstLine="1926"/>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警察災害派遣隊の受入体制の整備</w:t>
      </w:r>
    </w:p>
    <w:p w:rsidR="00DB3322" w:rsidRPr="0018667C" w:rsidRDefault="00DB3322" w:rsidP="0026691B">
      <w:pPr>
        <w:ind w:leftChars="1000" w:left="2140" w:rightChars="500" w:right="1070" w:firstLineChars="100" w:firstLine="210"/>
        <w:rPr>
          <w:rFonts w:ascii="Century"/>
          <w:spacing w:val="0"/>
          <w:szCs w:val="18"/>
        </w:rPr>
      </w:pPr>
      <w:r w:rsidRPr="0018667C">
        <w:rPr>
          <w:rFonts w:ascii="Century" w:hint="eastAsia"/>
          <w:spacing w:val="0"/>
          <w:szCs w:val="18"/>
        </w:rPr>
        <w:t>府警察は、大規模災害時における警察活動を迅速かつ円滑に実施するため全国的に相互応援を行う部隊として設置されている「警察災害派遣隊」との連携や受入れ体制の整備を図る。</w:t>
      </w:r>
    </w:p>
    <w:p w:rsidR="00DB3322" w:rsidRPr="0018667C" w:rsidRDefault="00DB3322" w:rsidP="002F57CC">
      <w:pPr>
        <w:ind w:rightChars="500" w:right="1070" w:firstLineChars="917" w:firstLine="1926"/>
        <w:rPr>
          <w:rFonts w:ascii="Century"/>
          <w:spacing w:val="0"/>
          <w:szCs w:val="18"/>
        </w:rPr>
      </w:pPr>
      <w:r w:rsidRPr="0018667C">
        <w:rPr>
          <w:rFonts w:ascii="Century" w:hint="eastAsia"/>
          <w:spacing w:val="0"/>
          <w:szCs w:val="18"/>
        </w:rPr>
        <w:t>(4)</w:t>
      </w:r>
      <w:r w:rsidRPr="0018667C">
        <w:rPr>
          <w:rFonts w:ascii="Century" w:hint="eastAsia"/>
          <w:spacing w:val="0"/>
          <w:szCs w:val="18"/>
        </w:rPr>
        <w:t xml:space="preserve">　その他防災関係機関の広域防災体制の整備</w:t>
      </w:r>
    </w:p>
    <w:p w:rsidR="00DB3322" w:rsidRPr="0018667C" w:rsidRDefault="00DB3322" w:rsidP="0026691B">
      <w:pPr>
        <w:ind w:leftChars="1000" w:left="2140" w:rightChars="500" w:right="1070" w:firstLineChars="100" w:firstLine="210"/>
        <w:rPr>
          <w:rFonts w:ascii="Century"/>
          <w:spacing w:val="0"/>
          <w:szCs w:val="18"/>
        </w:rPr>
      </w:pPr>
      <w:r w:rsidRPr="0018667C">
        <w:rPr>
          <w:rFonts w:ascii="Century" w:hint="eastAsia"/>
          <w:spacing w:val="0"/>
          <w:szCs w:val="18"/>
        </w:rPr>
        <w:t>その他防災関係機関は、大規模災害に対応するため、広域的な防災体制の整備を推進する。</w:t>
      </w:r>
    </w:p>
    <w:p w:rsidR="00DB3322" w:rsidRPr="007A4B09" w:rsidRDefault="00DB3322" w:rsidP="00353A4B">
      <w:pPr>
        <w:ind w:rightChars="500" w:right="1070"/>
        <w:rPr>
          <w:rFonts w:ascii="Century"/>
          <w:spacing w:val="0"/>
          <w:szCs w:val="18"/>
        </w:rPr>
      </w:pPr>
    </w:p>
    <w:p w:rsidR="00DB3322" w:rsidRPr="0018667C" w:rsidRDefault="00DB3322" w:rsidP="00F7487E">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基幹的広域防災拠点</w:t>
      </w:r>
      <w:r w:rsidRPr="00933B3E">
        <w:rPr>
          <w:rFonts w:ascii="ＭＳ ゴシック" w:eastAsia="ＭＳ ゴシック" w:hAnsi="ＭＳ ゴシック" w:hint="eastAsia"/>
          <w:spacing w:val="0"/>
          <w:szCs w:val="18"/>
        </w:rPr>
        <w:t>との連携</w:t>
      </w:r>
    </w:p>
    <w:p w:rsidR="00DB3322" w:rsidRPr="0018667C" w:rsidRDefault="00DB3322" w:rsidP="00F7487E">
      <w:pPr>
        <w:ind w:leftChars="950" w:left="2033" w:rightChars="500" w:right="1070" w:firstLineChars="101" w:firstLine="212"/>
        <w:rPr>
          <w:rFonts w:ascii="Century"/>
          <w:spacing w:val="0"/>
          <w:szCs w:val="18"/>
        </w:rPr>
      </w:pPr>
      <w:r w:rsidRPr="0018667C">
        <w:rPr>
          <w:rFonts w:ascii="Century" w:hint="eastAsia"/>
          <w:spacing w:val="0"/>
          <w:szCs w:val="18"/>
        </w:rPr>
        <w:t>国や被災府県・市町村、指定公共機関等の責任者が参集して広域的な災害対策活動の総合調整を行う現地の司令塔機能（合同現地対策本部機能）と、広域防災拠点のみでは対応が困難な場合に広域防災拠点を支援する高次支援機能（広域防災拠点機能）を有する基幹的広域防災拠点との連携による効果的な防災体制を構築する。</w:t>
      </w:r>
    </w:p>
    <w:p w:rsidR="00DB3322" w:rsidRPr="0018667C" w:rsidRDefault="00DB3322" w:rsidP="00F7487E">
      <w:pPr>
        <w:ind w:rightChars="500" w:right="1070" w:firstLineChars="917" w:firstLine="1926"/>
        <w:rPr>
          <w:rFonts w:ascii="Century"/>
          <w:spacing w:val="0"/>
          <w:szCs w:val="18"/>
        </w:rPr>
      </w:pPr>
      <w:r w:rsidRPr="0018667C">
        <w:rPr>
          <w:rFonts w:ascii="Century" w:hint="eastAsia"/>
          <w:spacing w:val="0"/>
          <w:szCs w:val="18"/>
        </w:rPr>
        <w:t>〔司令塔機能〕</w:t>
      </w:r>
    </w:p>
    <w:p w:rsidR="00DB3322" w:rsidRPr="0018667C" w:rsidRDefault="00DB3322" w:rsidP="00F7487E">
      <w:pPr>
        <w:ind w:rightChars="500" w:right="1070" w:firstLineChars="1019" w:firstLine="2140"/>
        <w:rPr>
          <w:rFonts w:ascii="Century"/>
          <w:spacing w:val="0"/>
          <w:szCs w:val="18"/>
        </w:rPr>
      </w:pPr>
      <w:r w:rsidRPr="0018667C">
        <w:rPr>
          <w:rFonts w:ascii="Century" w:hint="eastAsia"/>
          <w:spacing w:val="0"/>
          <w:szCs w:val="18"/>
        </w:rPr>
        <w:t>総合調整機能、情報通信機能</w:t>
      </w:r>
    </w:p>
    <w:p w:rsidR="00DB3322" w:rsidRPr="0018667C" w:rsidRDefault="00DB3322" w:rsidP="00F7487E">
      <w:pPr>
        <w:ind w:rightChars="500" w:right="1070" w:firstLineChars="917" w:firstLine="1926"/>
        <w:rPr>
          <w:rFonts w:ascii="Century"/>
          <w:spacing w:val="0"/>
          <w:szCs w:val="18"/>
        </w:rPr>
      </w:pPr>
      <w:r w:rsidRPr="0018667C">
        <w:rPr>
          <w:rFonts w:ascii="Century" w:hint="eastAsia"/>
          <w:spacing w:val="0"/>
          <w:szCs w:val="18"/>
        </w:rPr>
        <w:t>〔高次支援機能〕</w:t>
      </w:r>
    </w:p>
    <w:p w:rsidR="00DB3322" w:rsidRPr="0018667C" w:rsidRDefault="00DB3322" w:rsidP="00F7487E">
      <w:pPr>
        <w:ind w:rightChars="500" w:right="1070" w:firstLineChars="1019" w:firstLine="2140"/>
        <w:rPr>
          <w:rFonts w:ascii="Century"/>
          <w:spacing w:val="0"/>
          <w:szCs w:val="18"/>
        </w:rPr>
      </w:pPr>
      <w:r w:rsidRPr="0018667C">
        <w:rPr>
          <w:rFonts w:ascii="Century" w:hint="eastAsia"/>
          <w:spacing w:val="0"/>
          <w:szCs w:val="18"/>
        </w:rPr>
        <w:t>人員等輸送機能、物資輸送拠点機能、ヘリポート機能、応援要員受入機能　等</w:t>
      </w:r>
    </w:p>
    <w:p w:rsidR="00DB3322" w:rsidRPr="0018667C" w:rsidRDefault="00DB3322" w:rsidP="00353A4B">
      <w:pPr>
        <w:ind w:rightChars="500" w:right="1070"/>
        <w:rPr>
          <w:rFonts w:ascii="Century"/>
          <w:spacing w:val="0"/>
          <w:szCs w:val="18"/>
        </w:rPr>
      </w:pPr>
    </w:p>
    <w:p w:rsidR="00DB3322" w:rsidRPr="0018667C" w:rsidRDefault="00DB3322" w:rsidP="00F7487E">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第６　人材の育成</w:t>
      </w:r>
    </w:p>
    <w:p w:rsidR="00DB3322" w:rsidRPr="0018667C" w:rsidRDefault="00DB3322" w:rsidP="00353A4B">
      <w:pPr>
        <w:ind w:rightChars="500" w:right="1070"/>
        <w:rPr>
          <w:rFonts w:ascii="Century"/>
          <w:spacing w:val="0"/>
          <w:szCs w:val="18"/>
        </w:rPr>
      </w:pPr>
    </w:p>
    <w:p w:rsidR="00DB3322" w:rsidRPr="0018667C" w:rsidRDefault="00DB3322" w:rsidP="00F7487E">
      <w:pPr>
        <w:ind w:leftChars="500" w:left="1070" w:rightChars="500" w:right="1070" w:firstLineChars="101" w:firstLine="212"/>
        <w:rPr>
          <w:rFonts w:ascii="Century"/>
          <w:spacing w:val="0"/>
          <w:szCs w:val="18"/>
        </w:rPr>
      </w:pPr>
      <w:r w:rsidRPr="0018667C">
        <w:rPr>
          <w:rFonts w:ascii="Century" w:hint="eastAsia"/>
          <w:spacing w:val="0"/>
          <w:szCs w:val="18"/>
        </w:rPr>
        <w:t>府、市町村をはじめ防災関係機関は、各々の防災体制の強化と併せて、災害対応力の向上を図るため、幹部を含めた職員への防災教育をより一層充実するとともに、第一線で活動する消防職員及び消防団員の専門教育を強化する。</w:t>
      </w:r>
    </w:p>
    <w:p w:rsidR="00DB3322" w:rsidRPr="0018667C" w:rsidRDefault="00DB3322" w:rsidP="00F7487E">
      <w:pPr>
        <w:ind w:leftChars="500" w:left="1070" w:rightChars="500" w:right="1070" w:firstLineChars="101" w:firstLine="212"/>
        <w:rPr>
          <w:rFonts w:ascii="Century"/>
          <w:spacing w:val="0"/>
          <w:szCs w:val="18"/>
        </w:rPr>
      </w:pPr>
      <w:r w:rsidRPr="0018667C">
        <w:rPr>
          <w:rFonts w:ascii="Century" w:hint="eastAsia"/>
          <w:spacing w:val="0"/>
          <w:szCs w:val="18"/>
        </w:rPr>
        <w:lastRenderedPageBreak/>
        <w:t>また、府は、関西広域連合が実施する専門的な研修等を活用し、防災担当職員の災害対応能力の向上を図る。</w:t>
      </w:r>
    </w:p>
    <w:p w:rsidR="00DB3322" w:rsidRPr="0018667C" w:rsidRDefault="00DB3322" w:rsidP="00353A4B">
      <w:pPr>
        <w:ind w:rightChars="500" w:right="1070"/>
        <w:rPr>
          <w:rFonts w:ascii="Century"/>
          <w:spacing w:val="0"/>
          <w:szCs w:val="18"/>
        </w:rPr>
      </w:pPr>
    </w:p>
    <w:p w:rsidR="00DB3322" w:rsidRPr="0018667C" w:rsidRDefault="00DB3322" w:rsidP="00F7487E">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職員に対する防災教育</w:t>
      </w:r>
    </w:p>
    <w:p w:rsidR="00DB3322" w:rsidRPr="0018667C" w:rsidRDefault="00DB3322" w:rsidP="00900CD2">
      <w:pPr>
        <w:ind w:leftChars="950" w:left="2033" w:rightChars="500" w:right="1070" w:firstLineChars="101" w:firstLine="212"/>
        <w:rPr>
          <w:rFonts w:ascii="Century"/>
          <w:spacing w:val="0"/>
          <w:szCs w:val="18"/>
        </w:rPr>
      </w:pPr>
      <w:r w:rsidRPr="0018667C">
        <w:rPr>
          <w:rFonts w:ascii="Century" w:hint="eastAsia"/>
          <w:spacing w:val="0"/>
          <w:szCs w:val="18"/>
        </w:rPr>
        <w:t>府、市町村をはじめ防災関係機関は、災害時における適正な判断力を養い、各機関における防災活動の円滑な実施を期すため、連携して職員に対し防災教育を実施する。</w:t>
      </w:r>
    </w:p>
    <w:p w:rsidR="00DB3322" w:rsidRPr="0018667C" w:rsidRDefault="00DB3322" w:rsidP="00900CD2">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教育の方法</w:t>
      </w:r>
    </w:p>
    <w:p w:rsidR="00DB3322" w:rsidRPr="0018667C" w:rsidRDefault="00DB3322" w:rsidP="00900CD2">
      <w:pPr>
        <w:ind w:rightChars="500" w:right="1070" w:firstLineChars="1019" w:firstLine="2140"/>
        <w:rPr>
          <w:rFonts w:ascii="Century"/>
          <w:spacing w:val="0"/>
          <w:szCs w:val="18"/>
        </w:rPr>
      </w:pPr>
      <w:r w:rsidRPr="0018667C">
        <w:rPr>
          <w:rFonts w:ascii="Century" w:hint="eastAsia"/>
          <w:spacing w:val="0"/>
          <w:szCs w:val="18"/>
        </w:rPr>
        <w:t>ア　講習会、研修会等の実施及び参加</w:t>
      </w:r>
    </w:p>
    <w:p w:rsidR="00DB3322" w:rsidRPr="0018667C" w:rsidRDefault="00DB3322" w:rsidP="00900CD2">
      <w:pPr>
        <w:ind w:rightChars="500" w:right="1070" w:firstLineChars="1019" w:firstLine="2140"/>
        <w:rPr>
          <w:rFonts w:ascii="Century"/>
          <w:spacing w:val="0"/>
          <w:szCs w:val="18"/>
        </w:rPr>
      </w:pPr>
      <w:r w:rsidRPr="0018667C">
        <w:rPr>
          <w:rFonts w:ascii="Century" w:hint="eastAsia"/>
          <w:spacing w:val="0"/>
          <w:szCs w:val="18"/>
        </w:rPr>
        <w:t>イ　見学、現地調査等の実施</w:t>
      </w:r>
    </w:p>
    <w:p w:rsidR="00DB3322" w:rsidRPr="00933B3E" w:rsidRDefault="00DB3322" w:rsidP="00900CD2">
      <w:pPr>
        <w:ind w:leftChars="1000" w:left="2352" w:rightChars="500" w:right="1070" w:hangingChars="101" w:hanging="212"/>
        <w:rPr>
          <w:rFonts w:ascii="Century"/>
          <w:spacing w:val="0"/>
          <w:szCs w:val="18"/>
        </w:rPr>
      </w:pPr>
      <w:r w:rsidRPr="0018667C">
        <w:rPr>
          <w:rFonts w:ascii="Century" w:hint="eastAsia"/>
          <w:spacing w:val="0"/>
          <w:szCs w:val="18"/>
        </w:rPr>
        <w:t xml:space="preserve">ウ　</w:t>
      </w:r>
      <w:r w:rsidRPr="00933B3E">
        <w:rPr>
          <w:rFonts w:ascii="Century" w:hint="eastAsia"/>
          <w:spacing w:val="0"/>
          <w:szCs w:val="18"/>
        </w:rPr>
        <w:t>災害発生時に講ずべき対策等を体系的に整理した応急活動のためのマニュアル等の作成、周知</w:t>
      </w:r>
    </w:p>
    <w:p w:rsidR="00DB3322" w:rsidRPr="0018667C" w:rsidRDefault="00DB3322" w:rsidP="00900CD2">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教育の内容</w:t>
      </w:r>
    </w:p>
    <w:p w:rsidR="00DB3322" w:rsidRPr="0018667C" w:rsidRDefault="00DB3322" w:rsidP="00900CD2">
      <w:pPr>
        <w:ind w:rightChars="500" w:right="1070" w:firstLineChars="1019" w:firstLine="2140"/>
        <w:rPr>
          <w:rFonts w:ascii="Century"/>
          <w:spacing w:val="0"/>
          <w:szCs w:val="18"/>
        </w:rPr>
      </w:pPr>
      <w:r w:rsidRPr="0018667C">
        <w:rPr>
          <w:rFonts w:ascii="Century" w:hint="eastAsia"/>
          <w:spacing w:val="0"/>
          <w:szCs w:val="18"/>
        </w:rPr>
        <w:t>ア　大阪府地域防災計画及びこれに伴う各機関の防災体制と各自の任務分担</w:t>
      </w:r>
    </w:p>
    <w:p w:rsidR="00DB3322" w:rsidRPr="0018667C" w:rsidRDefault="00DB3322" w:rsidP="00900CD2">
      <w:pPr>
        <w:ind w:rightChars="500" w:right="1070" w:firstLineChars="1019" w:firstLine="2140"/>
        <w:rPr>
          <w:rFonts w:ascii="Century"/>
          <w:spacing w:val="0"/>
          <w:szCs w:val="18"/>
        </w:rPr>
      </w:pPr>
      <w:r w:rsidRPr="0018667C">
        <w:rPr>
          <w:rFonts w:ascii="Century" w:hint="eastAsia"/>
          <w:spacing w:val="0"/>
          <w:szCs w:val="18"/>
        </w:rPr>
        <w:t>イ　非常参集の方法</w:t>
      </w:r>
    </w:p>
    <w:p w:rsidR="00DB3322" w:rsidRPr="0018667C" w:rsidRDefault="00DB3322" w:rsidP="00900CD2">
      <w:pPr>
        <w:ind w:leftChars="1000" w:left="2352" w:rightChars="500" w:right="1070" w:hangingChars="101" w:hanging="212"/>
        <w:rPr>
          <w:rFonts w:ascii="Century"/>
          <w:spacing w:val="0"/>
          <w:szCs w:val="18"/>
        </w:rPr>
      </w:pPr>
      <w:r w:rsidRPr="0018667C">
        <w:rPr>
          <w:rFonts w:ascii="Century" w:hint="eastAsia"/>
          <w:spacing w:val="0"/>
          <w:szCs w:val="18"/>
        </w:rPr>
        <w:t>ウ　気象、水象、地象、その他災害発生原因及び放射性物質・放射線についての知識並びに災害の種別ごとの特性</w:t>
      </w:r>
    </w:p>
    <w:p w:rsidR="00DB3322" w:rsidRPr="0018667C" w:rsidRDefault="00DB3322" w:rsidP="00900CD2">
      <w:pPr>
        <w:ind w:rightChars="500" w:right="1070" w:firstLineChars="1019" w:firstLine="2140"/>
        <w:rPr>
          <w:rFonts w:ascii="Century"/>
          <w:spacing w:val="0"/>
          <w:szCs w:val="18"/>
        </w:rPr>
      </w:pPr>
      <w:r w:rsidRPr="0018667C">
        <w:rPr>
          <w:rFonts w:ascii="Century" w:hint="eastAsia"/>
          <w:spacing w:val="0"/>
          <w:szCs w:val="18"/>
        </w:rPr>
        <w:t>エ　過去の主な被害事例</w:t>
      </w:r>
    </w:p>
    <w:p w:rsidR="00DB3322" w:rsidRPr="0018667C" w:rsidRDefault="00DB3322" w:rsidP="00900CD2">
      <w:pPr>
        <w:ind w:leftChars="1000" w:left="2352" w:rightChars="500" w:right="1070" w:hangingChars="101" w:hanging="212"/>
        <w:rPr>
          <w:rFonts w:ascii="Century"/>
          <w:spacing w:val="0"/>
          <w:szCs w:val="18"/>
        </w:rPr>
      </w:pPr>
      <w:r w:rsidRPr="0018667C">
        <w:rPr>
          <w:rFonts w:ascii="Century" w:hint="eastAsia"/>
          <w:spacing w:val="0"/>
          <w:szCs w:val="18"/>
        </w:rPr>
        <w:t>オ　防災知識と技術（環境放射線モニタリングの実施方法、放射線関連機器及び緊急時医療等に関することを含む。）</w:t>
      </w:r>
    </w:p>
    <w:p w:rsidR="00DB3322" w:rsidRPr="0018667C" w:rsidRDefault="00DB3322" w:rsidP="00900CD2">
      <w:pPr>
        <w:ind w:rightChars="500" w:right="1070" w:firstLineChars="1019" w:firstLine="2140"/>
        <w:rPr>
          <w:rFonts w:ascii="Century"/>
          <w:spacing w:val="0"/>
          <w:szCs w:val="18"/>
        </w:rPr>
      </w:pPr>
      <w:r w:rsidRPr="0018667C">
        <w:rPr>
          <w:rFonts w:ascii="Century" w:hint="eastAsia"/>
          <w:spacing w:val="0"/>
          <w:szCs w:val="18"/>
        </w:rPr>
        <w:t>カ　防災関係法令の適用</w:t>
      </w:r>
    </w:p>
    <w:p w:rsidR="00DB3322" w:rsidRPr="0018667C" w:rsidRDefault="00DB3322" w:rsidP="00900CD2">
      <w:pPr>
        <w:ind w:rightChars="500" w:right="1070" w:firstLineChars="1019" w:firstLine="2140"/>
        <w:rPr>
          <w:rFonts w:ascii="Century"/>
          <w:spacing w:val="0"/>
          <w:szCs w:val="18"/>
        </w:rPr>
      </w:pPr>
      <w:r w:rsidRPr="0018667C">
        <w:rPr>
          <w:rFonts w:ascii="Century" w:hint="eastAsia"/>
          <w:spacing w:val="0"/>
          <w:szCs w:val="18"/>
        </w:rPr>
        <w:t>キ　図上訓練の実施</w:t>
      </w:r>
    </w:p>
    <w:p w:rsidR="00DB3322" w:rsidRPr="0018667C" w:rsidRDefault="00DB3322" w:rsidP="00900CD2">
      <w:pPr>
        <w:ind w:rightChars="500" w:right="1070" w:firstLineChars="1019" w:firstLine="2140"/>
        <w:rPr>
          <w:rFonts w:ascii="Century"/>
          <w:spacing w:val="0"/>
          <w:szCs w:val="18"/>
        </w:rPr>
      </w:pPr>
      <w:r w:rsidRPr="0018667C">
        <w:rPr>
          <w:rFonts w:ascii="Century" w:hint="eastAsia"/>
          <w:spacing w:val="0"/>
          <w:szCs w:val="18"/>
        </w:rPr>
        <w:t>ク　その他必要な事項</w:t>
      </w:r>
    </w:p>
    <w:p w:rsidR="00DB3322" w:rsidRPr="0018667C" w:rsidRDefault="00DB3322" w:rsidP="00353A4B">
      <w:pPr>
        <w:ind w:rightChars="500" w:right="1070"/>
        <w:rPr>
          <w:rFonts w:ascii="Century"/>
          <w:spacing w:val="0"/>
          <w:szCs w:val="18"/>
        </w:rPr>
      </w:pPr>
    </w:p>
    <w:p w:rsidR="00DB3322" w:rsidRPr="0018667C" w:rsidRDefault="00DB3322" w:rsidP="00900CD2">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専門教育機能の強化</w:t>
      </w:r>
    </w:p>
    <w:p w:rsidR="00DB3322" w:rsidRPr="0018667C" w:rsidRDefault="00DB3322" w:rsidP="00900CD2">
      <w:pPr>
        <w:ind w:leftChars="950" w:left="2033" w:rightChars="500" w:right="1070" w:firstLineChars="101" w:firstLine="212"/>
        <w:rPr>
          <w:rFonts w:ascii="Century"/>
          <w:spacing w:val="0"/>
          <w:szCs w:val="18"/>
        </w:rPr>
      </w:pPr>
      <w:r w:rsidRPr="0018667C">
        <w:rPr>
          <w:rFonts w:ascii="Century" w:hint="eastAsia"/>
          <w:spacing w:val="0"/>
          <w:szCs w:val="18"/>
        </w:rPr>
        <w:t>府及び大阪市は、消防職員等の知識・技能の向上を図るため、複雑化する災害の態様に対応できる高度かつ専門的な教育訓練を実施する。</w:t>
      </w:r>
    </w:p>
    <w:p w:rsidR="00DB3322" w:rsidRPr="007A4B09" w:rsidRDefault="00DB3322" w:rsidP="00353A4B">
      <w:pPr>
        <w:ind w:rightChars="500" w:right="1070"/>
        <w:rPr>
          <w:rFonts w:ascii="Century"/>
          <w:spacing w:val="0"/>
          <w:szCs w:val="18"/>
        </w:rPr>
      </w:pPr>
    </w:p>
    <w:p w:rsidR="00DB3322" w:rsidRPr="0018667C" w:rsidRDefault="00DB3322" w:rsidP="00900CD2">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３　家屋被害認定を行う者の育成</w:t>
      </w:r>
    </w:p>
    <w:p w:rsidR="00DB3322" w:rsidRPr="0018667C" w:rsidRDefault="00DB3322" w:rsidP="00900CD2">
      <w:pPr>
        <w:ind w:leftChars="950" w:left="2033" w:rightChars="500" w:right="1070" w:firstLineChars="101" w:firstLine="212"/>
        <w:rPr>
          <w:rFonts w:ascii="Century"/>
          <w:spacing w:val="0"/>
          <w:szCs w:val="18"/>
        </w:rPr>
      </w:pPr>
      <w:r w:rsidRPr="0018667C">
        <w:rPr>
          <w:rFonts w:ascii="Century" w:hint="eastAsia"/>
          <w:spacing w:val="0"/>
          <w:szCs w:val="18"/>
        </w:rPr>
        <w:t>府は、災害時の家屋被害認定の迅速化と適正化を図るために、</w:t>
      </w:r>
      <w:r w:rsidRPr="00933B3E">
        <w:rPr>
          <w:rFonts w:ascii="Century" w:hint="eastAsia"/>
          <w:spacing w:val="0"/>
          <w:szCs w:val="18"/>
        </w:rPr>
        <w:t>家屋被害認定調査員の確保・スキルアップに向け、</w:t>
      </w:r>
      <w:r w:rsidRPr="0018667C">
        <w:rPr>
          <w:rFonts w:ascii="Century" w:hint="eastAsia"/>
          <w:spacing w:val="0"/>
          <w:szCs w:val="18"/>
        </w:rPr>
        <w:t>市町村における家屋被害認定</w:t>
      </w:r>
      <w:r w:rsidRPr="00933B3E">
        <w:rPr>
          <w:rFonts w:ascii="Century" w:hint="eastAsia"/>
          <w:spacing w:val="0"/>
          <w:szCs w:val="18"/>
        </w:rPr>
        <w:t>調査員</w:t>
      </w:r>
      <w:r w:rsidRPr="0018667C">
        <w:rPr>
          <w:rFonts w:ascii="Century" w:hint="eastAsia"/>
          <w:spacing w:val="0"/>
          <w:szCs w:val="18"/>
        </w:rPr>
        <w:t>向けの研修を充実する。</w:t>
      </w:r>
    </w:p>
    <w:p w:rsidR="00DB3322" w:rsidRPr="007A4B09" w:rsidRDefault="00DB3322" w:rsidP="00353A4B">
      <w:pPr>
        <w:ind w:rightChars="500" w:right="1070"/>
        <w:rPr>
          <w:rFonts w:ascii="Century"/>
          <w:spacing w:val="0"/>
          <w:szCs w:val="18"/>
        </w:rPr>
      </w:pPr>
    </w:p>
    <w:p w:rsidR="00DB3322" w:rsidRPr="0018667C" w:rsidRDefault="00DB3322" w:rsidP="00900CD2">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第７　防災に関する調査研究の推進</w:t>
      </w:r>
    </w:p>
    <w:p w:rsidR="00DB3322" w:rsidRPr="0018667C" w:rsidRDefault="00DB3322" w:rsidP="00353A4B">
      <w:pPr>
        <w:ind w:rightChars="500" w:right="1070"/>
        <w:rPr>
          <w:rFonts w:ascii="Century"/>
          <w:spacing w:val="0"/>
          <w:szCs w:val="18"/>
        </w:rPr>
      </w:pPr>
    </w:p>
    <w:p w:rsidR="00DB3322" w:rsidRPr="0018667C" w:rsidRDefault="00DB3322" w:rsidP="00900CD2">
      <w:pPr>
        <w:ind w:leftChars="500" w:left="1070" w:rightChars="500" w:right="1070" w:firstLineChars="101" w:firstLine="212"/>
        <w:rPr>
          <w:rFonts w:ascii="Century"/>
          <w:spacing w:val="0"/>
          <w:szCs w:val="18"/>
        </w:rPr>
      </w:pPr>
      <w:r w:rsidRPr="0018667C">
        <w:rPr>
          <w:rFonts w:ascii="Century" w:hint="eastAsia"/>
          <w:spacing w:val="0"/>
          <w:szCs w:val="18"/>
        </w:rPr>
        <w:t>防災関係機関は、災害の未然防止と被害の軽減を図り、かつ総合的、計画的な防災対策を推進するため、災害要因、被害想定及び防災体制等について、調査研究を継続的に実施する。</w:t>
      </w:r>
    </w:p>
    <w:p w:rsidR="00DB3322" w:rsidRPr="0018667C" w:rsidRDefault="00DB3322" w:rsidP="00900CD2">
      <w:pPr>
        <w:ind w:leftChars="500" w:left="1070" w:rightChars="500" w:right="1070" w:firstLineChars="101" w:firstLine="212"/>
        <w:rPr>
          <w:rFonts w:ascii="Century"/>
          <w:spacing w:val="0"/>
          <w:szCs w:val="18"/>
        </w:rPr>
      </w:pPr>
      <w:r w:rsidRPr="0018667C">
        <w:rPr>
          <w:rFonts w:ascii="Century" w:hint="eastAsia"/>
          <w:spacing w:val="0"/>
          <w:szCs w:val="18"/>
        </w:rPr>
        <w:t>府は、地震・津波の想定にあたっては、古文書等の分析、地形・地質の調査、津波堆積物調査など科学的知見に基づく調査結果を踏まえ、できるだけ過去に遡って地震・津波の発生等をより正確に把握するものとする。</w:t>
      </w:r>
    </w:p>
    <w:p w:rsidR="00DB3322" w:rsidRPr="0018667C" w:rsidRDefault="00DB3322" w:rsidP="00900CD2">
      <w:pPr>
        <w:ind w:rightChars="500" w:right="1070" w:firstLineChars="611" w:firstLine="1283"/>
        <w:rPr>
          <w:rFonts w:ascii="Century"/>
          <w:spacing w:val="0"/>
          <w:szCs w:val="18"/>
        </w:rPr>
      </w:pPr>
      <w:r w:rsidRPr="0018667C">
        <w:rPr>
          <w:rFonts w:ascii="Century" w:hint="eastAsia"/>
          <w:spacing w:val="0"/>
          <w:szCs w:val="18"/>
        </w:rPr>
        <w:t>なお、地震活動の長期評価を行っている地震調査研究推進本部と連携するものとする。</w:t>
      </w:r>
    </w:p>
    <w:p w:rsidR="00DB3322" w:rsidRDefault="00DB3322" w:rsidP="00353A4B">
      <w:pPr>
        <w:ind w:rightChars="500" w:right="1070"/>
        <w:rPr>
          <w:rFonts w:ascii="Century"/>
          <w:spacing w:val="0"/>
          <w:szCs w:val="18"/>
        </w:rPr>
      </w:pPr>
    </w:p>
    <w:p w:rsidR="002F57CC" w:rsidRPr="0018667C" w:rsidRDefault="002F57CC" w:rsidP="00353A4B">
      <w:pPr>
        <w:ind w:rightChars="500" w:right="1070"/>
        <w:rPr>
          <w:rFonts w:ascii="Century"/>
          <w:spacing w:val="0"/>
          <w:szCs w:val="18"/>
        </w:rPr>
      </w:pPr>
    </w:p>
    <w:p w:rsidR="00DB3322" w:rsidRPr="0018667C" w:rsidRDefault="00DB3322" w:rsidP="00900CD2">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第８　自衛隊の災害派遣に対する連携体制の整備</w:t>
      </w:r>
    </w:p>
    <w:p w:rsidR="00DB3322" w:rsidRPr="0018667C" w:rsidRDefault="00DB3322" w:rsidP="00353A4B">
      <w:pPr>
        <w:ind w:rightChars="500" w:right="1070"/>
        <w:rPr>
          <w:rFonts w:ascii="Century"/>
          <w:spacing w:val="0"/>
          <w:szCs w:val="18"/>
        </w:rPr>
      </w:pPr>
    </w:p>
    <w:p w:rsidR="00DB3322" w:rsidRPr="0018667C" w:rsidRDefault="00DB3322" w:rsidP="00900CD2">
      <w:pPr>
        <w:ind w:leftChars="500" w:left="1070" w:rightChars="500" w:right="1070" w:firstLineChars="100" w:firstLine="210"/>
        <w:rPr>
          <w:rFonts w:ascii="Century"/>
          <w:spacing w:val="0"/>
          <w:szCs w:val="18"/>
        </w:rPr>
      </w:pPr>
      <w:r w:rsidRPr="0018667C">
        <w:rPr>
          <w:rFonts w:ascii="Century" w:hint="eastAsia"/>
          <w:spacing w:val="0"/>
          <w:szCs w:val="18"/>
        </w:rPr>
        <w:t>府、市町村をはじめ防災関係機関は、大規模災害時に自衛隊との連携を円滑に行うため、平常時から連絡体制の強化、共同の訓練実施や派遣の要請手続きの明確化等、自衛隊との連携体制を整備する。</w:t>
      </w:r>
    </w:p>
    <w:p w:rsidR="00DB3322" w:rsidRPr="0018667C" w:rsidRDefault="00DB3322" w:rsidP="00353A4B">
      <w:pPr>
        <w:ind w:rightChars="500" w:right="1070"/>
        <w:rPr>
          <w:rFonts w:ascii="Century"/>
          <w:spacing w:val="0"/>
          <w:szCs w:val="18"/>
        </w:rPr>
      </w:pPr>
    </w:p>
    <w:p w:rsidR="00DB3322" w:rsidRPr="0018667C" w:rsidRDefault="00DB3322" w:rsidP="00900CD2">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第９　自治体被災による行政機能の低下等への対策</w:t>
      </w:r>
    </w:p>
    <w:p w:rsidR="00DB3322" w:rsidRPr="0018667C" w:rsidRDefault="00DB3322" w:rsidP="00353A4B">
      <w:pPr>
        <w:ind w:rightChars="500" w:right="1070"/>
        <w:rPr>
          <w:rFonts w:ascii="Century"/>
          <w:spacing w:val="0"/>
          <w:szCs w:val="18"/>
        </w:rPr>
      </w:pPr>
    </w:p>
    <w:p w:rsidR="00DB3322" w:rsidRPr="0018667C" w:rsidRDefault="00DB3322" w:rsidP="00900CD2">
      <w:pPr>
        <w:ind w:leftChars="500" w:left="1070" w:rightChars="500" w:right="1070" w:firstLineChars="101" w:firstLine="212"/>
        <w:rPr>
          <w:rFonts w:ascii="Century"/>
          <w:spacing w:val="0"/>
          <w:szCs w:val="18"/>
        </w:rPr>
      </w:pPr>
      <w:r w:rsidRPr="0018667C">
        <w:rPr>
          <w:rFonts w:ascii="Century" w:hint="eastAsia"/>
          <w:spacing w:val="0"/>
          <w:szCs w:val="18"/>
        </w:rPr>
        <w:t>府及び市町村は、大規模災害によって、自らが被災することで行政機能が大幅に低下し、災害対応が困難となることを視野に入れて、必要な体制を整備する。</w:t>
      </w:r>
    </w:p>
    <w:p w:rsidR="00DB3322" w:rsidRPr="0018667C" w:rsidRDefault="00DB3322" w:rsidP="00353A4B">
      <w:pPr>
        <w:ind w:rightChars="500" w:right="1070"/>
        <w:rPr>
          <w:rFonts w:ascii="Century"/>
          <w:spacing w:val="0"/>
          <w:szCs w:val="18"/>
        </w:rPr>
      </w:pPr>
    </w:p>
    <w:p w:rsidR="00DB3322" w:rsidRPr="0018667C" w:rsidRDefault="00DB3322" w:rsidP="00900CD2">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１　自治体のＢＣＰ（業務継続計画）の策定・運用</w:t>
      </w:r>
    </w:p>
    <w:p w:rsidR="00DB3322" w:rsidRPr="0018667C" w:rsidRDefault="00DB3322" w:rsidP="00900CD2">
      <w:pPr>
        <w:ind w:leftChars="950" w:left="2033" w:rightChars="500" w:right="1070" w:firstLineChars="100" w:firstLine="210"/>
        <w:rPr>
          <w:rFonts w:ascii="Century"/>
          <w:spacing w:val="0"/>
          <w:szCs w:val="18"/>
        </w:rPr>
      </w:pPr>
      <w:r w:rsidRPr="0018667C">
        <w:rPr>
          <w:rFonts w:ascii="Century" w:hint="eastAsia"/>
          <w:spacing w:val="0"/>
          <w:szCs w:val="18"/>
        </w:rPr>
        <w:t>南海トラフ巨大地震や上町断層帯地震等の大規模地震が発生した場合、府内自治体の庁舎（建物・ライフライン等）や職員等も甚大な被害を受けることが想定される。</w:t>
      </w:r>
    </w:p>
    <w:p w:rsidR="00FA2125" w:rsidRDefault="00DB3322" w:rsidP="00900CD2">
      <w:pPr>
        <w:ind w:leftChars="950" w:left="2033" w:rightChars="500" w:right="1070"/>
        <w:rPr>
          <w:rFonts w:ascii="Century"/>
          <w:spacing w:val="0"/>
          <w:szCs w:val="18"/>
        </w:rPr>
      </w:pPr>
      <w:r w:rsidRPr="0018667C">
        <w:rPr>
          <w:rFonts w:ascii="Century" w:hint="eastAsia"/>
          <w:spacing w:val="0"/>
          <w:szCs w:val="18"/>
        </w:rPr>
        <w:t>そのような状況に陥った場合でも、災害応急対策業務に万全を尽くすとともに、住民生活に直結する業務等について、できる限り継続的に実施することが必要であり、また、やむを得ず中断を余儀なくされた場合においても速やかに復旧するため、府、市町村は、以下の方</w:t>
      </w:r>
    </w:p>
    <w:p w:rsidR="00DB3322" w:rsidRPr="0018667C" w:rsidRDefault="00DB3322" w:rsidP="00900CD2">
      <w:pPr>
        <w:ind w:leftChars="950" w:left="2033" w:rightChars="500" w:right="1070"/>
        <w:rPr>
          <w:rFonts w:ascii="Century"/>
          <w:spacing w:val="0"/>
          <w:szCs w:val="18"/>
        </w:rPr>
      </w:pPr>
      <w:r w:rsidRPr="0018667C">
        <w:rPr>
          <w:rFonts w:ascii="Century" w:hint="eastAsia"/>
          <w:spacing w:val="0"/>
          <w:szCs w:val="18"/>
        </w:rPr>
        <w:t>針に基づき業務継続を図るとともに、自治体ＢＣＰ（業務継続計画）を</w:t>
      </w:r>
      <w:r w:rsidRPr="00933B3E">
        <w:rPr>
          <w:rFonts w:ascii="Century" w:hint="eastAsia"/>
          <w:spacing w:val="0"/>
          <w:szCs w:val="18"/>
        </w:rPr>
        <w:t>策定</w:t>
      </w:r>
      <w:r w:rsidRPr="0018667C">
        <w:rPr>
          <w:rFonts w:ascii="Century" w:hint="eastAsia"/>
          <w:spacing w:val="0"/>
          <w:szCs w:val="18"/>
        </w:rPr>
        <w:t>し、適切に運用する。</w:t>
      </w:r>
    </w:p>
    <w:p w:rsidR="00DB3322" w:rsidRPr="0018667C" w:rsidRDefault="00DB3322" w:rsidP="00900CD2">
      <w:pPr>
        <w:ind w:leftChars="900" w:left="2138" w:rightChars="500" w:right="1070" w:hangingChars="101" w:hanging="212"/>
        <w:rPr>
          <w:rFonts w:ascii="Century"/>
          <w:spacing w:val="0"/>
          <w:szCs w:val="18"/>
        </w:rPr>
      </w:pPr>
      <w:r w:rsidRPr="0018667C">
        <w:rPr>
          <w:rFonts w:ascii="Century" w:hint="eastAsia"/>
          <w:spacing w:val="0"/>
          <w:szCs w:val="18"/>
        </w:rPr>
        <w:t xml:space="preserve">(1)  </w:t>
      </w:r>
      <w:r w:rsidRPr="0018667C">
        <w:rPr>
          <w:rFonts w:ascii="Century" w:hint="eastAsia"/>
          <w:spacing w:val="0"/>
          <w:szCs w:val="18"/>
        </w:rPr>
        <w:t>大規模地震での被害を最小限にとどめるため、地域防災計画に定められた災害応急対策業務に万全を尽くす。</w:t>
      </w:r>
    </w:p>
    <w:p w:rsidR="00DB3322" w:rsidRPr="0018667C" w:rsidRDefault="00DB3322" w:rsidP="00673E77">
      <w:pPr>
        <w:ind w:leftChars="900" w:left="2138" w:rightChars="500" w:right="1070" w:hangingChars="101" w:hanging="212"/>
        <w:rPr>
          <w:rFonts w:ascii="Century"/>
          <w:spacing w:val="0"/>
          <w:szCs w:val="18"/>
        </w:rPr>
      </w:pPr>
      <w:r w:rsidRPr="0018667C">
        <w:rPr>
          <w:rFonts w:ascii="Century" w:hint="eastAsia"/>
          <w:spacing w:val="0"/>
          <w:szCs w:val="18"/>
        </w:rPr>
        <w:t xml:space="preserve">(2)  </w:t>
      </w:r>
      <w:r w:rsidRPr="0018667C">
        <w:rPr>
          <w:rFonts w:ascii="Century" w:hint="eastAsia"/>
          <w:spacing w:val="0"/>
          <w:szCs w:val="18"/>
        </w:rPr>
        <w:t>自治体の行政機</w:t>
      </w:r>
      <w:r>
        <w:rPr>
          <w:rFonts w:ascii="Century" w:hint="eastAsia"/>
          <w:spacing w:val="0"/>
          <w:szCs w:val="18"/>
        </w:rPr>
        <w:t>能が一部停止することによる府民生活や経済活動等への支障を最小限に</w:t>
      </w:r>
      <w:r w:rsidRPr="0018667C">
        <w:rPr>
          <w:rFonts w:ascii="Century" w:hint="eastAsia"/>
          <w:spacing w:val="0"/>
          <w:szCs w:val="18"/>
        </w:rPr>
        <w:t>とどめるため、</w:t>
      </w:r>
      <w:r w:rsidRPr="00933B3E">
        <w:rPr>
          <w:rFonts w:ascii="Century" w:hint="eastAsia"/>
          <w:spacing w:val="0"/>
          <w:szCs w:val="18"/>
        </w:rPr>
        <w:t>首長不在時の明確な代行順位、本庁舎が使用できなくなった場合の代替庁舎の特定、</w:t>
      </w:r>
      <w:r w:rsidRPr="0018667C">
        <w:rPr>
          <w:rFonts w:ascii="Century" w:hint="eastAsia"/>
          <w:spacing w:val="0"/>
          <w:szCs w:val="18"/>
        </w:rPr>
        <w:t>自ら保有するコンピューターシステムや</w:t>
      </w:r>
      <w:r w:rsidRPr="00933B3E">
        <w:rPr>
          <w:rFonts w:ascii="Century" w:hint="eastAsia"/>
          <w:spacing w:val="0"/>
          <w:szCs w:val="18"/>
        </w:rPr>
        <w:t>重要な行政</w:t>
      </w:r>
      <w:r w:rsidRPr="0018667C">
        <w:rPr>
          <w:rFonts w:ascii="Century" w:hint="eastAsia"/>
          <w:spacing w:val="0"/>
          <w:szCs w:val="18"/>
        </w:rPr>
        <w:t>データのバックアップ対策を講じるとともに、中断が許されない通常業務の継続・早期再開に努める。</w:t>
      </w:r>
    </w:p>
    <w:p w:rsidR="00DB3322" w:rsidRPr="0018667C" w:rsidRDefault="00DB3322" w:rsidP="00673E77">
      <w:pPr>
        <w:ind w:leftChars="900" w:left="2138" w:rightChars="500" w:right="1070" w:hangingChars="101" w:hanging="212"/>
        <w:rPr>
          <w:rFonts w:ascii="Century"/>
          <w:spacing w:val="0"/>
          <w:szCs w:val="18"/>
        </w:rPr>
      </w:pPr>
      <w:r w:rsidRPr="0018667C">
        <w:rPr>
          <w:rFonts w:ascii="Century" w:hint="eastAsia"/>
          <w:spacing w:val="0"/>
          <w:szCs w:val="18"/>
        </w:rPr>
        <w:t xml:space="preserve">(3)  </w:t>
      </w:r>
      <w:r w:rsidRPr="0018667C">
        <w:rPr>
          <w:rFonts w:ascii="Century" w:hint="eastAsia"/>
          <w:spacing w:val="0"/>
          <w:szCs w:val="18"/>
        </w:rPr>
        <w:t>災害応急対策業務及び中断が許されない通常業務</w:t>
      </w:r>
      <w:r w:rsidRPr="00933B3E">
        <w:rPr>
          <w:rFonts w:ascii="Century" w:hint="eastAsia"/>
          <w:spacing w:val="0"/>
          <w:szCs w:val="18"/>
        </w:rPr>
        <w:t>（非常時優先業務）の整理を行うとともに、その業務</w:t>
      </w:r>
      <w:r w:rsidRPr="0018667C">
        <w:rPr>
          <w:rFonts w:ascii="Century" w:hint="eastAsia"/>
          <w:spacing w:val="0"/>
          <w:szCs w:val="18"/>
        </w:rPr>
        <w:t>の継続を図るため、早期参集等により必要な要員を確保するとともに、執務室</w:t>
      </w:r>
      <w:r w:rsidRPr="00933B3E">
        <w:rPr>
          <w:rFonts w:ascii="Century" w:hint="eastAsia"/>
          <w:spacing w:val="0"/>
          <w:szCs w:val="18"/>
        </w:rPr>
        <w:t>をはじめ、電気・水・食料や災害時にもつながりやすい多様な</w:t>
      </w:r>
      <w:r w:rsidRPr="0018667C">
        <w:rPr>
          <w:rFonts w:ascii="Century" w:hint="eastAsia"/>
          <w:spacing w:val="0"/>
          <w:szCs w:val="18"/>
        </w:rPr>
        <w:t>通信</w:t>
      </w:r>
      <w:r w:rsidRPr="00933B3E">
        <w:rPr>
          <w:rFonts w:ascii="Century" w:hint="eastAsia"/>
          <w:spacing w:val="0"/>
          <w:szCs w:val="18"/>
        </w:rPr>
        <w:t>手段</w:t>
      </w:r>
      <w:r w:rsidRPr="0018667C">
        <w:rPr>
          <w:rFonts w:ascii="Century" w:hint="eastAsia"/>
          <w:spacing w:val="0"/>
          <w:szCs w:val="18"/>
        </w:rPr>
        <w:t>等にかかる業務資源の確保に努める。</w:t>
      </w:r>
    </w:p>
    <w:p w:rsidR="00DB3322" w:rsidRPr="0018667C" w:rsidRDefault="00DB3322" w:rsidP="00673E77">
      <w:pPr>
        <w:ind w:leftChars="900" w:left="2138" w:rightChars="500" w:right="1070" w:hangingChars="101" w:hanging="212"/>
        <w:rPr>
          <w:rFonts w:ascii="Century"/>
          <w:spacing w:val="0"/>
          <w:szCs w:val="18"/>
        </w:rPr>
      </w:pPr>
      <w:r w:rsidRPr="0018667C">
        <w:rPr>
          <w:rFonts w:ascii="Century" w:hint="eastAsia"/>
          <w:spacing w:val="0"/>
          <w:szCs w:val="18"/>
        </w:rPr>
        <w:t xml:space="preserve">(4)  </w:t>
      </w:r>
      <w:r w:rsidRPr="0018667C">
        <w:rPr>
          <w:rFonts w:ascii="Century" w:hint="eastAsia"/>
          <w:spacing w:val="0"/>
          <w:szCs w:val="18"/>
        </w:rPr>
        <w:t>定期的な教育・訓練・点検等の実施、訓練等を通じた経験の蓄積や状況の変化等に応じた体制の見直し、計画の改訂などを行う。</w:t>
      </w:r>
    </w:p>
    <w:p w:rsidR="00DB3322" w:rsidRPr="007404CF" w:rsidRDefault="00DB3322" w:rsidP="00353A4B">
      <w:pPr>
        <w:ind w:rightChars="500" w:right="1070"/>
        <w:rPr>
          <w:rFonts w:ascii="Century"/>
          <w:spacing w:val="0"/>
          <w:szCs w:val="18"/>
        </w:rPr>
      </w:pPr>
    </w:p>
    <w:p w:rsidR="00DB3322" w:rsidRPr="0018667C" w:rsidRDefault="00DB3322" w:rsidP="00673E77">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市町村の体制整備</w:t>
      </w:r>
    </w:p>
    <w:p w:rsidR="00DB3322" w:rsidRPr="0018667C" w:rsidRDefault="00DB3322" w:rsidP="00673E77">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府</w:t>
      </w:r>
    </w:p>
    <w:p w:rsidR="00DB3322" w:rsidRPr="0018667C" w:rsidRDefault="00DB3322" w:rsidP="00673E77">
      <w:pPr>
        <w:ind w:leftChars="1000" w:left="2140" w:rightChars="500" w:right="1070" w:firstLineChars="100" w:firstLine="210"/>
        <w:rPr>
          <w:rFonts w:ascii="Century"/>
          <w:spacing w:val="0"/>
          <w:szCs w:val="18"/>
        </w:rPr>
      </w:pPr>
      <w:r w:rsidRPr="0018667C">
        <w:rPr>
          <w:rFonts w:ascii="Century" w:hint="eastAsia"/>
          <w:spacing w:val="0"/>
          <w:szCs w:val="18"/>
        </w:rPr>
        <w:t>府は、被災市町村の被災程度に応じて、管内市町村の理解と協力を得ながら、支援が必要な分野に応じた人員を確保し、市町村を支援する体制の整備に努める。</w:t>
      </w:r>
    </w:p>
    <w:p w:rsidR="00DB3322" w:rsidRPr="00933B3E" w:rsidRDefault="00DB3322" w:rsidP="00673E77">
      <w:pPr>
        <w:ind w:rightChars="500" w:right="1070" w:firstLineChars="1019" w:firstLine="2140"/>
        <w:rPr>
          <w:rFonts w:ascii="Century"/>
          <w:spacing w:val="0"/>
          <w:szCs w:val="18"/>
        </w:rPr>
      </w:pPr>
      <w:r w:rsidRPr="0018667C">
        <w:rPr>
          <w:rFonts w:ascii="Century" w:hint="eastAsia"/>
          <w:spacing w:val="0"/>
          <w:szCs w:val="18"/>
        </w:rPr>
        <w:t xml:space="preserve">ア　</w:t>
      </w:r>
      <w:r w:rsidRPr="00933B3E">
        <w:rPr>
          <w:rFonts w:ascii="Century" w:hint="eastAsia"/>
          <w:spacing w:val="0"/>
          <w:szCs w:val="18"/>
        </w:rPr>
        <w:t>大阪府災害時先遣隊</w:t>
      </w:r>
    </w:p>
    <w:p w:rsidR="00DB3322" w:rsidRPr="0018667C" w:rsidRDefault="00DB3322" w:rsidP="00673E77">
      <w:pPr>
        <w:ind w:leftChars="1100" w:left="2354" w:rightChars="500" w:right="1070" w:firstLineChars="100" w:firstLine="210"/>
        <w:rPr>
          <w:rFonts w:ascii="Century"/>
          <w:spacing w:val="0"/>
          <w:szCs w:val="18"/>
        </w:rPr>
      </w:pPr>
      <w:r w:rsidRPr="0018667C">
        <w:rPr>
          <w:rFonts w:ascii="Century" w:hint="eastAsia"/>
          <w:spacing w:val="0"/>
          <w:szCs w:val="18"/>
        </w:rPr>
        <w:t>府は、緊急防災推進員に加え、被災市町村の被災状況</w:t>
      </w:r>
      <w:r w:rsidRPr="00933B3E">
        <w:rPr>
          <w:rFonts w:ascii="Century" w:hint="eastAsia"/>
          <w:spacing w:val="0"/>
          <w:szCs w:val="18"/>
        </w:rPr>
        <w:t>の把握</w:t>
      </w:r>
      <w:r w:rsidRPr="0018667C">
        <w:rPr>
          <w:rFonts w:ascii="Century" w:hint="eastAsia"/>
          <w:spacing w:val="0"/>
          <w:szCs w:val="18"/>
        </w:rPr>
        <w:t>や初動時の災害応急対策の実施を支援するため、当該市町村からの要請を待つことなく、府職員を派遣する体制を整備するとともに、情報収集要領を作成する。</w:t>
      </w:r>
    </w:p>
    <w:p w:rsidR="00DB3322" w:rsidRPr="0018667C" w:rsidRDefault="00DB3322" w:rsidP="00673E77">
      <w:pPr>
        <w:ind w:rightChars="500" w:right="1070" w:firstLineChars="1019" w:firstLine="2140"/>
        <w:rPr>
          <w:rFonts w:ascii="Century"/>
          <w:spacing w:val="0"/>
          <w:szCs w:val="18"/>
        </w:rPr>
      </w:pPr>
      <w:r w:rsidRPr="0018667C">
        <w:rPr>
          <w:rFonts w:ascii="Century" w:hint="eastAsia"/>
          <w:spacing w:val="0"/>
          <w:szCs w:val="18"/>
        </w:rPr>
        <w:lastRenderedPageBreak/>
        <w:t>イ　専門要員の養成</w:t>
      </w:r>
    </w:p>
    <w:p w:rsidR="00DB3322" w:rsidRPr="0018667C" w:rsidRDefault="00DB3322" w:rsidP="00673E77">
      <w:pPr>
        <w:ind w:rightChars="500" w:right="1070" w:firstLineChars="1222" w:firstLine="2566"/>
        <w:rPr>
          <w:rFonts w:ascii="Century"/>
          <w:spacing w:val="0"/>
          <w:szCs w:val="18"/>
        </w:rPr>
      </w:pPr>
      <w:r w:rsidRPr="0018667C">
        <w:rPr>
          <w:rFonts w:ascii="Century" w:hint="eastAsia"/>
          <w:spacing w:val="0"/>
          <w:szCs w:val="18"/>
        </w:rPr>
        <w:t>府は、関西広域連合とともに、災害支援活動で必要な要員等の養成等に努める。</w:t>
      </w:r>
    </w:p>
    <w:p w:rsidR="00DB3322" w:rsidRPr="0018667C" w:rsidRDefault="00DB3322" w:rsidP="00B67248">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市町村</w:t>
      </w:r>
    </w:p>
    <w:p w:rsidR="00DB3322" w:rsidRPr="0018667C" w:rsidRDefault="00DB3322" w:rsidP="00B67248">
      <w:pPr>
        <w:ind w:rightChars="500" w:right="1070" w:firstLineChars="1019" w:firstLine="2140"/>
        <w:rPr>
          <w:rFonts w:ascii="Century"/>
          <w:spacing w:val="0"/>
          <w:szCs w:val="18"/>
        </w:rPr>
      </w:pPr>
      <w:r w:rsidRPr="0018667C">
        <w:rPr>
          <w:rFonts w:ascii="Century" w:hint="eastAsia"/>
          <w:spacing w:val="0"/>
          <w:szCs w:val="18"/>
        </w:rPr>
        <w:t>ア　被災者支援システムの導入</w:t>
      </w:r>
    </w:p>
    <w:p w:rsidR="00DB3322" w:rsidRPr="0018667C" w:rsidRDefault="00DB3322" w:rsidP="00B67248">
      <w:pPr>
        <w:ind w:rightChars="500" w:right="1070" w:firstLineChars="1222" w:firstLine="2566"/>
        <w:rPr>
          <w:rFonts w:ascii="Century"/>
          <w:spacing w:val="0"/>
          <w:szCs w:val="18"/>
        </w:rPr>
      </w:pPr>
      <w:r w:rsidRPr="0018667C">
        <w:rPr>
          <w:rFonts w:ascii="Century" w:hint="eastAsia"/>
          <w:spacing w:val="0"/>
          <w:szCs w:val="18"/>
        </w:rPr>
        <w:t>市町村は、被災者支援システムの導入に努める。</w:t>
      </w:r>
    </w:p>
    <w:p w:rsidR="00DB3322" w:rsidRPr="0018667C" w:rsidRDefault="00DB3322" w:rsidP="00B67248">
      <w:pPr>
        <w:ind w:rightChars="500" w:right="1070" w:firstLineChars="1019" w:firstLine="2140"/>
        <w:rPr>
          <w:rFonts w:ascii="Century"/>
          <w:spacing w:val="0"/>
          <w:szCs w:val="18"/>
        </w:rPr>
      </w:pPr>
      <w:r w:rsidRPr="0018667C">
        <w:rPr>
          <w:rFonts w:ascii="Century" w:hint="eastAsia"/>
          <w:spacing w:val="0"/>
          <w:szCs w:val="18"/>
        </w:rPr>
        <w:t>イ　市町村における業務継続の体制整備</w:t>
      </w:r>
    </w:p>
    <w:p w:rsidR="00DB3322" w:rsidRPr="0018667C" w:rsidRDefault="00DB3322" w:rsidP="00B67248">
      <w:pPr>
        <w:ind w:leftChars="1100" w:left="2354" w:rightChars="500" w:right="1070" w:firstLineChars="100" w:firstLine="210"/>
        <w:rPr>
          <w:rFonts w:ascii="Century"/>
          <w:spacing w:val="0"/>
          <w:szCs w:val="18"/>
        </w:rPr>
      </w:pPr>
      <w:r w:rsidRPr="0018667C">
        <w:rPr>
          <w:rFonts w:ascii="Century" w:hint="eastAsia"/>
          <w:spacing w:val="0"/>
          <w:szCs w:val="18"/>
        </w:rPr>
        <w:t>市町村は、ＢＣＰ（業務継続計画）の</w:t>
      </w:r>
      <w:r w:rsidRPr="00933B3E">
        <w:rPr>
          <w:rFonts w:ascii="Century" w:hint="eastAsia"/>
          <w:spacing w:val="0"/>
          <w:szCs w:val="18"/>
        </w:rPr>
        <w:t>策定</w:t>
      </w:r>
      <w:r w:rsidRPr="0018667C">
        <w:rPr>
          <w:rFonts w:ascii="Century" w:hint="eastAsia"/>
          <w:spacing w:val="0"/>
          <w:szCs w:val="18"/>
        </w:rPr>
        <w:t>・運用に努めるなど、自らの業務継続のための体制整備を行う。</w:t>
      </w:r>
    </w:p>
    <w:p w:rsidR="00DB3322" w:rsidRPr="0018667C" w:rsidRDefault="00DB3322" w:rsidP="00B67248">
      <w:pPr>
        <w:ind w:rightChars="500" w:right="1070" w:firstLineChars="1019" w:firstLine="2140"/>
        <w:rPr>
          <w:rFonts w:ascii="Century"/>
          <w:spacing w:val="0"/>
          <w:szCs w:val="18"/>
        </w:rPr>
      </w:pPr>
      <w:r w:rsidRPr="0018667C">
        <w:rPr>
          <w:rFonts w:ascii="Century" w:hint="eastAsia"/>
          <w:spacing w:val="0"/>
          <w:szCs w:val="18"/>
        </w:rPr>
        <w:t>ウ　相互応援体制の強化</w:t>
      </w:r>
    </w:p>
    <w:p w:rsidR="00DB3322" w:rsidRPr="0018667C" w:rsidRDefault="00DB3322" w:rsidP="00B67248">
      <w:pPr>
        <w:ind w:leftChars="1100" w:left="2354" w:rightChars="500" w:right="1070" w:firstLineChars="100" w:firstLine="210"/>
        <w:rPr>
          <w:rFonts w:ascii="Century"/>
          <w:spacing w:val="0"/>
          <w:szCs w:val="18"/>
        </w:rPr>
      </w:pPr>
      <w:r w:rsidRPr="0018667C">
        <w:rPr>
          <w:rFonts w:ascii="Century" w:hint="eastAsia"/>
          <w:spacing w:val="0"/>
          <w:szCs w:val="18"/>
        </w:rPr>
        <w:t>市町村は、相互応援協定の締結等、府外も含めた市町村間の相互応援体制の強化に努める。</w:t>
      </w:r>
    </w:p>
    <w:p w:rsidR="00DB3322" w:rsidRPr="007404CF" w:rsidRDefault="00DB3322" w:rsidP="00353A4B">
      <w:pPr>
        <w:ind w:rightChars="500" w:right="1070"/>
        <w:rPr>
          <w:rFonts w:ascii="Century"/>
          <w:spacing w:val="0"/>
          <w:szCs w:val="18"/>
        </w:rPr>
      </w:pPr>
    </w:p>
    <w:p w:rsidR="00DB3322" w:rsidRPr="00933B3E" w:rsidRDefault="00DB3322" w:rsidP="00B67248">
      <w:pPr>
        <w:ind w:rightChars="500" w:right="1070" w:firstLineChars="866" w:firstLine="1819"/>
        <w:rPr>
          <w:rFonts w:ascii="ＭＳ ゴシック" w:eastAsia="ＭＳ ゴシック" w:hAnsi="ＭＳ ゴシック"/>
          <w:spacing w:val="0"/>
          <w:szCs w:val="18"/>
        </w:rPr>
      </w:pPr>
      <w:r w:rsidRPr="00933B3E">
        <w:rPr>
          <w:rFonts w:ascii="ＭＳ ゴシック" w:eastAsia="ＭＳ ゴシック" w:hAnsi="ＭＳ ゴシック" w:hint="eastAsia"/>
          <w:spacing w:val="0"/>
          <w:szCs w:val="18"/>
        </w:rPr>
        <w:t>３　受援体制の強化</w:t>
      </w:r>
    </w:p>
    <w:p w:rsidR="00DB3322" w:rsidRPr="00933B3E" w:rsidRDefault="00DB3322" w:rsidP="00B67248">
      <w:pPr>
        <w:ind w:leftChars="950" w:left="2033" w:rightChars="500" w:right="1070" w:firstLineChars="101" w:firstLine="212"/>
        <w:rPr>
          <w:rFonts w:ascii="Century"/>
          <w:spacing w:val="0"/>
          <w:szCs w:val="18"/>
        </w:rPr>
      </w:pPr>
      <w:r w:rsidRPr="00933B3E">
        <w:rPr>
          <w:rFonts w:ascii="Century" w:hint="eastAsia"/>
          <w:spacing w:val="0"/>
          <w:szCs w:val="18"/>
        </w:rPr>
        <w:t>府及び市町村は、災害の規模や被災地のニーズに応じて円滑に他の都道府県や市町村から応援を受けることができるように受援体制の構築を計画しておくこととし、応援要員の従事を想定する業務の整理、応援機関の活動拠点、応援要員の集合・配置体制、資機材等の準備及び輸送体制等について必要な準備を整える。</w:t>
      </w:r>
    </w:p>
    <w:p w:rsidR="00DB3322" w:rsidRPr="00933B3E" w:rsidRDefault="00DB3322" w:rsidP="00353A4B">
      <w:pPr>
        <w:ind w:rightChars="500" w:right="1070"/>
        <w:rPr>
          <w:rFonts w:ascii="Century"/>
          <w:spacing w:val="0"/>
          <w:szCs w:val="18"/>
        </w:rPr>
      </w:pPr>
    </w:p>
    <w:p w:rsidR="00DB3322" w:rsidRPr="0018667C" w:rsidRDefault="00DB3322" w:rsidP="00B67248">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第１０　事業者、ボランティアとの連携</w:t>
      </w:r>
    </w:p>
    <w:p w:rsidR="00DB3322" w:rsidRPr="0018667C" w:rsidRDefault="00DB3322" w:rsidP="00353A4B">
      <w:pPr>
        <w:ind w:rightChars="500" w:right="1070"/>
        <w:rPr>
          <w:rFonts w:ascii="Century"/>
          <w:spacing w:val="0"/>
          <w:szCs w:val="18"/>
        </w:rPr>
      </w:pPr>
    </w:p>
    <w:p w:rsidR="00DB3322" w:rsidRPr="0018667C" w:rsidRDefault="00DB3322" w:rsidP="00B67248">
      <w:pPr>
        <w:ind w:leftChars="500" w:left="1070" w:rightChars="500" w:right="1070" w:firstLineChars="101" w:firstLine="212"/>
        <w:rPr>
          <w:rFonts w:ascii="Century"/>
          <w:spacing w:val="0"/>
          <w:szCs w:val="18"/>
        </w:rPr>
      </w:pPr>
      <w:r w:rsidRPr="0018667C">
        <w:rPr>
          <w:rFonts w:ascii="Century" w:hint="eastAsia"/>
          <w:spacing w:val="0"/>
          <w:szCs w:val="18"/>
        </w:rPr>
        <w:t>府、市町村は、企業等との間で連携強化を進め、民間事業者に委託可能な災害対策に係る業務（被災情報の整理、支援物資の管理・輸送等）については、あらかじめ、民間事業者との間で協定を締結するなど、協力体制を構築することにより、民間事業者のノウハウや能力等を活用しながら、災害発生時に各主体が迅速かつ効果的な災害応急対策等が行えるように努める。</w:t>
      </w:r>
    </w:p>
    <w:p w:rsidR="00DB3322" w:rsidRDefault="00DB3322" w:rsidP="00B67248">
      <w:pPr>
        <w:ind w:leftChars="500" w:left="1070" w:rightChars="500" w:right="1070" w:firstLineChars="101" w:firstLine="212"/>
        <w:rPr>
          <w:rFonts w:ascii="Century"/>
          <w:spacing w:val="0"/>
          <w:szCs w:val="18"/>
        </w:rPr>
      </w:pPr>
      <w:r w:rsidRPr="0018667C">
        <w:rPr>
          <w:rFonts w:ascii="Century" w:hint="eastAsia"/>
          <w:spacing w:val="0"/>
          <w:szCs w:val="18"/>
        </w:rPr>
        <w:t>また、ボランティアによる防災活動が災害時において果たす役割の重要性を踏まえ、その自主性を尊重しつつ、災害対策全般において、ボランティア団体等と連携した取組みが行えるよう、ボランティアの活動環境の整備、ミスマッチ解消に向けたコーディネート、防災協定の締結等に努める。</w:t>
      </w:r>
      <w:r w:rsidRPr="0018667C">
        <w:rPr>
          <w:rFonts w:ascii="Century"/>
          <w:spacing w:val="0"/>
          <w:szCs w:val="18"/>
        </w:rPr>
        <w:t xml:space="preserve"> </w:t>
      </w:r>
    </w:p>
    <w:p w:rsidR="008B1594" w:rsidRDefault="008B1594" w:rsidP="00353A4B">
      <w:pPr>
        <w:ind w:rightChars="500" w:right="1070"/>
        <w:rPr>
          <w:rFonts w:ascii="Century"/>
          <w:spacing w:val="0"/>
          <w:szCs w:val="18"/>
        </w:rPr>
        <w:sectPr w:rsidR="008B1594" w:rsidSect="00353A4B">
          <w:headerReference w:type="even" r:id="rId32"/>
          <w:headerReference w:type="default" r:id="rId33"/>
          <w:footerReference w:type="even" r:id="rId34"/>
          <w:footerReference w:type="default" r:id="rId35"/>
          <w:endnotePr>
            <w:numStart w:val="0"/>
          </w:endnotePr>
          <w:type w:val="nextColumn"/>
          <w:pgSz w:w="12247" w:h="17180" w:code="9"/>
          <w:pgMar w:top="170" w:right="170" w:bottom="170" w:left="170" w:header="1247" w:footer="510" w:gutter="170"/>
          <w:pgNumType w:fmt="numberInDash"/>
          <w:cols w:space="720"/>
          <w:docGrid w:linePitch="286"/>
        </w:sectPr>
      </w:pPr>
    </w:p>
    <w:p w:rsidR="00DB3322" w:rsidRPr="0018667C" w:rsidRDefault="00DB3322" w:rsidP="00A243DA">
      <w:pPr>
        <w:ind w:rightChars="500" w:right="1070" w:firstLineChars="401" w:firstLine="1283"/>
        <w:rPr>
          <w:rFonts w:ascii="ＭＳ ゴシック" w:eastAsia="ＭＳ ゴシック" w:hAnsi="ＭＳ ゴシック"/>
          <w:spacing w:val="0"/>
          <w:sz w:val="22"/>
          <w:szCs w:val="18"/>
        </w:rPr>
      </w:pPr>
      <w:r w:rsidRPr="00DD0565">
        <w:rPr>
          <w:rFonts w:ascii="ＭＳ ゴシック" w:eastAsia="ＭＳ ゴシック" w:hAnsi="ＭＳ ゴシック" w:hint="eastAsia"/>
          <w:spacing w:val="0"/>
          <w:sz w:val="32"/>
          <w:szCs w:val="18"/>
        </w:rPr>
        <w:lastRenderedPageBreak/>
        <w:t>第２節　情報収集伝達体制の整備</w:t>
      </w:r>
    </w:p>
    <w:p w:rsidR="00DB3322" w:rsidRPr="0018667C" w:rsidRDefault="00DB3322" w:rsidP="00353A4B">
      <w:pPr>
        <w:ind w:rightChars="500" w:right="1070"/>
        <w:rPr>
          <w:rFonts w:ascii="Century"/>
          <w:spacing w:val="0"/>
          <w:szCs w:val="18"/>
        </w:rPr>
      </w:pPr>
    </w:p>
    <w:p w:rsidR="00DB3322" w:rsidRPr="0018667C" w:rsidRDefault="00DB3322" w:rsidP="00697173">
      <w:pPr>
        <w:ind w:leftChars="500" w:left="1070" w:rightChars="500" w:right="1070" w:firstLineChars="101" w:firstLine="212"/>
        <w:rPr>
          <w:rFonts w:ascii="Century"/>
          <w:spacing w:val="0"/>
          <w:szCs w:val="18"/>
        </w:rPr>
      </w:pPr>
      <w:r w:rsidRPr="0018667C">
        <w:rPr>
          <w:rFonts w:ascii="Century" w:hint="eastAsia"/>
          <w:spacing w:val="0"/>
          <w:szCs w:val="18"/>
        </w:rPr>
        <w:t>府、市町村をはじめ防災関係機関は、災害発生時に、被害情報を迅速に収集するとともに、相互の情報連絡が円滑に行えるよう、平常時から、情報収集伝達体制の確立に努める。また、災害の未然防止及び被害の軽減のため、気象等観測体制の整備に努める。</w:t>
      </w:r>
    </w:p>
    <w:p w:rsidR="00DB3322" w:rsidRPr="0018667C" w:rsidRDefault="00DB3322" w:rsidP="00697173">
      <w:pPr>
        <w:ind w:leftChars="500" w:left="1070" w:rightChars="500" w:right="1070" w:firstLineChars="101" w:firstLine="212"/>
        <w:rPr>
          <w:rFonts w:ascii="Century"/>
          <w:spacing w:val="0"/>
          <w:szCs w:val="18"/>
        </w:rPr>
      </w:pPr>
      <w:r w:rsidRPr="0018667C">
        <w:rPr>
          <w:rFonts w:ascii="Century" w:hint="eastAsia"/>
          <w:spacing w:val="0"/>
          <w:szCs w:val="18"/>
        </w:rPr>
        <w:t>さらに、全国瞬時警報システム（Ｊ</w:t>
      </w:r>
      <w:r w:rsidRPr="0018667C">
        <w:rPr>
          <w:rFonts w:ascii="Century" w:hint="eastAsia"/>
          <w:spacing w:val="0"/>
          <w:szCs w:val="18"/>
        </w:rPr>
        <w:t>-</w:t>
      </w:r>
      <w:r w:rsidRPr="0018667C">
        <w:rPr>
          <w:rFonts w:ascii="Century" w:hint="eastAsia"/>
          <w:spacing w:val="0"/>
          <w:szCs w:val="18"/>
        </w:rPr>
        <w:t>ＡＬＥＲＴ）と市町村防災行政無線を接続すること等により、災害情報等を瞬時に伝達するシステムを構築するよう努める。</w:t>
      </w:r>
    </w:p>
    <w:p w:rsidR="00DB3322" w:rsidRPr="0018667C" w:rsidRDefault="00DB3322" w:rsidP="00353A4B">
      <w:pPr>
        <w:ind w:rightChars="500" w:right="1070"/>
        <w:rPr>
          <w:rFonts w:ascii="Century"/>
          <w:spacing w:val="0"/>
          <w:szCs w:val="18"/>
        </w:rPr>
      </w:pPr>
    </w:p>
    <w:p w:rsidR="00DB3322" w:rsidRPr="0018667C" w:rsidRDefault="00DB3322" w:rsidP="00A243DA">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第１　災害情報収集伝達システムの基盤整備</w:t>
      </w:r>
    </w:p>
    <w:p w:rsidR="00DB3322" w:rsidRPr="0018667C" w:rsidRDefault="00DB3322" w:rsidP="00353A4B">
      <w:pPr>
        <w:ind w:rightChars="500" w:right="1070"/>
        <w:rPr>
          <w:rFonts w:ascii="Century"/>
          <w:spacing w:val="0"/>
          <w:szCs w:val="18"/>
        </w:rPr>
      </w:pPr>
    </w:p>
    <w:p w:rsidR="00DB3322" w:rsidRPr="00933B3E" w:rsidRDefault="00DB3322" w:rsidP="00A243DA">
      <w:pPr>
        <w:ind w:leftChars="500" w:left="1070" w:rightChars="500" w:right="1070" w:firstLineChars="101" w:firstLine="212"/>
        <w:rPr>
          <w:rFonts w:ascii="Century"/>
          <w:spacing w:val="0"/>
          <w:szCs w:val="18"/>
        </w:rPr>
      </w:pPr>
      <w:r w:rsidRPr="0018667C">
        <w:rPr>
          <w:rFonts w:ascii="Century" w:hint="eastAsia"/>
          <w:spacing w:val="0"/>
          <w:szCs w:val="18"/>
        </w:rPr>
        <w:t>府、市町村をはじめ防災関係機関は、無線通信網の多重化対策、施設設備の耐震化対策及び停電対策を一層強化するとともに、相互に連携して防災情報システムの構築を図る。</w:t>
      </w:r>
      <w:r w:rsidRPr="00933B3E">
        <w:rPr>
          <w:rFonts w:ascii="Century" w:hint="eastAsia"/>
          <w:spacing w:val="0"/>
          <w:szCs w:val="18"/>
        </w:rPr>
        <w:t>また、電気通信回線は、災害時の使用を考慮し、十分な回線容量を確保する。</w:t>
      </w:r>
    </w:p>
    <w:p w:rsidR="00DB3322" w:rsidRPr="0018667C" w:rsidRDefault="00DB3322" w:rsidP="00A243DA">
      <w:pPr>
        <w:ind w:leftChars="500" w:left="1070" w:rightChars="500" w:right="1070" w:firstLineChars="101" w:firstLine="212"/>
        <w:rPr>
          <w:rFonts w:ascii="Century"/>
          <w:spacing w:val="0"/>
          <w:szCs w:val="18"/>
        </w:rPr>
      </w:pPr>
      <w:r w:rsidRPr="0018667C">
        <w:rPr>
          <w:rFonts w:ascii="Century" w:hint="eastAsia"/>
          <w:spacing w:val="0"/>
          <w:szCs w:val="18"/>
        </w:rPr>
        <w:t>各防災関係機関は、非常用電源設備を整備するとともに、無線設備や非常用電源設備の保守点検の実施と的確な操作の徹底、専門的な知見・技術をもとに耐震性のある堅固な場所や津波や洪水による浸水のない階層への設置やかさ上げ等を図る。</w:t>
      </w:r>
    </w:p>
    <w:p w:rsidR="00DB3322" w:rsidRPr="0018667C" w:rsidRDefault="00DB3322" w:rsidP="00800F66">
      <w:pPr>
        <w:ind w:leftChars="500" w:left="1070" w:rightChars="500" w:right="1070" w:firstLineChars="101" w:firstLine="212"/>
        <w:rPr>
          <w:rFonts w:ascii="Century"/>
          <w:spacing w:val="0"/>
          <w:szCs w:val="18"/>
        </w:rPr>
      </w:pPr>
      <w:r w:rsidRPr="0018667C">
        <w:rPr>
          <w:rFonts w:ascii="Century" w:hint="eastAsia"/>
          <w:spacing w:val="0"/>
          <w:szCs w:val="18"/>
        </w:rPr>
        <w:t>府及び市町村は、被災者等への情報伝達手段として、特に市町村防災行政無線等の無線系（戸別受信機を含む。）の整備を図るとともに、インターネット配信や携帯電話の活用も含め、要配慮者にも配慮した多様な情報伝達手段の整備に努める。</w:t>
      </w:r>
    </w:p>
    <w:p w:rsidR="00DB3322" w:rsidRPr="0018667C" w:rsidRDefault="00DB3322" w:rsidP="00353A4B">
      <w:pPr>
        <w:ind w:rightChars="500" w:right="1070"/>
        <w:rPr>
          <w:rFonts w:ascii="Century"/>
          <w:spacing w:val="0"/>
          <w:szCs w:val="18"/>
        </w:rPr>
      </w:pPr>
    </w:p>
    <w:p w:rsidR="00DB3322" w:rsidRPr="0018667C" w:rsidRDefault="00DB3322" w:rsidP="00800F66">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防災情報システムの充実</w:t>
      </w:r>
    </w:p>
    <w:p w:rsidR="00DB3322" w:rsidRPr="0018667C" w:rsidRDefault="00DB3322" w:rsidP="00800F66">
      <w:pPr>
        <w:ind w:leftChars="950" w:left="2033" w:rightChars="500" w:right="1070" w:firstLineChars="101" w:firstLine="212"/>
        <w:rPr>
          <w:rFonts w:ascii="Century"/>
          <w:spacing w:val="0"/>
          <w:szCs w:val="18"/>
        </w:rPr>
      </w:pPr>
      <w:r w:rsidRPr="0018667C">
        <w:rPr>
          <w:rFonts w:ascii="Century" w:hint="eastAsia"/>
          <w:spacing w:val="0"/>
          <w:szCs w:val="18"/>
        </w:rPr>
        <w:t>府は、災害時に被害の状況を把握し、的確な応急対策を実施するため、観測情報や被害情報の収集伝達等、初動活動に支障をきたさないよう、市町村と連携して防災情報システムを円滑に運用するとともに、防災関連情報のデータベース化を図るなど、機能充実に努める。</w:t>
      </w:r>
    </w:p>
    <w:p w:rsidR="00DB3322" w:rsidRPr="0018667C" w:rsidRDefault="00DB3322" w:rsidP="00800F66">
      <w:pPr>
        <w:ind w:leftChars="950" w:left="2033" w:rightChars="500" w:right="1070" w:firstLineChars="101" w:firstLine="212"/>
        <w:rPr>
          <w:rFonts w:ascii="Century"/>
          <w:spacing w:val="0"/>
          <w:szCs w:val="18"/>
        </w:rPr>
      </w:pPr>
      <w:r w:rsidRPr="0018667C">
        <w:rPr>
          <w:rFonts w:ascii="Century" w:hint="eastAsia"/>
          <w:spacing w:val="0"/>
          <w:szCs w:val="18"/>
        </w:rPr>
        <w:t>また、府は、要配慮者に対する防災情報の伝達にも配慮した住民への情報発信力を強化するとともに、府と市町村との防災情報の共有を進めることにより、災害対応の初動期における情報収集・伝達機能を強化するため、市町村とともに防災情報充実強化事業を実施し、同事業により実現するシステムを活用して以下の機能の実現を図る。</w:t>
      </w:r>
    </w:p>
    <w:p w:rsidR="00DB3322" w:rsidRPr="0018667C" w:rsidRDefault="00DB3322" w:rsidP="00800F66">
      <w:pPr>
        <w:ind w:rightChars="500" w:right="1070" w:firstLineChars="917" w:firstLine="1926"/>
        <w:rPr>
          <w:rFonts w:ascii="Century"/>
          <w:spacing w:val="0"/>
          <w:szCs w:val="18"/>
        </w:rPr>
      </w:pPr>
      <w:r w:rsidRPr="0018667C">
        <w:rPr>
          <w:rFonts w:ascii="Century" w:hint="eastAsia"/>
          <w:spacing w:val="0"/>
          <w:szCs w:val="18"/>
        </w:rPr>
        <w:t xml:space="preserve">(1)  </w:t>
      </w:r>
      <w:r w:rsidRPr="0018667C">
        <w:rPr>
          <w:rFonts w:ascii="Century" w:hint="eastAsia"/>
          <w:spacing w:val="0"/>
          <w:szCs w:val="18"/>
        </w:rPr>
        <w:t>インターネットを利用した防災情報の収集及び伝達（防災ポータルサイトの設置等）</w:t>
      </w:r>
    </w:p>
    <w:p w:rsidR="00DB3322" w:rsidRPr="0018667C" w:rsidRDefault="00DB3322" w:rsidP="00800F66">
      <w:pPr>
        <w:ind w:rightChars="500" w:right="1070" w:firstLineChars="917" w:firstLine="1926"/>
        <w:rPr>
          <w:rFonts w:ascii="Century"/>
          <w:spacing w:val="0"/>
          <w:szCs w:val="18"/>
        </w:rPr>
      </w:pPr>
      <w:r w:rsidRPr="0018667C">
        <w:rPr>
          <w:rFonts w:ascii="Century" w:hint="eastAsia"/>
          <w:spacing w:val="0"/>
          <w:szCs w:val="18"/>
        </w:rPr>
        <w:t xml:space="preserve">(2)  </w:t>
      </w:r>
      <w:r w:rsidRPr="0018667C">
        <w:rPr>
          <w:rFonts w:ascii="Century" w:hint="eastAsia"/>
          <w:spacing w:val="0"/>
          <w:szCs w:val="18"/>
        </w:rPr>
        <w:t>携帯メールや緊急速報メールを利用した情報の収集伝達と職員の参集</w:t>
      </w:r>
    </w:p>
    <w:p w:rsidR="00DB3322" w:rsidRPr="0018667C" w:rsidRDefault="00DB3322" w:rsidP="00800F66">
      <w:pPr>
        <w:ind w:rightChars="500" w:right="1070" w:firstLineChars="917" w:firstLine="1926"/>
        <w:rPr>
          <w:rFonts w:ascii="Century"/>
          <w:spacing w:val="0"/>
          <w:szCs w:val="18"/>
        </w:rPr>
      </w:pPr>
      <w:r w:rsidRPr="0018667C">
        <w:rPr>
          <w:rFonts w:ascii="Century" w:hint="eastAsia"/>
          <w:spacing w:val="0"/>
          <w:szCs w:val="18"/>
        </w:rPr>
        <w:t xml:space="preserve">(3)  </w:t>
      </w:r>
      <w:r w:rsidRPr="0018667C">
        <w:rPr>
          <w:rFonts w:ascii="Century" w:hint="eastAsia"/>
          <w:spacing w:val="0"/>
          <w:szCs w:val="18"/>
        </w:rPr>
        <w:t>高所カメラ等を利用した情報空白期における情報収集</w:t>
      </w:r>
    </w:p>
    <w:p w:rsidR="00DB3322" w:rsidRPr="0018667C" w:rsidRDefault="00DB3322" w:rsidP="00800F66">
      <w:pPr>
        <w:ind w:rightChars="500" w:right="1070" w:firstLineChars="917" w:firstLine="1926"/>
        <w:rPr>
          <w:rFonts w:ascii="Century"/>
          <w:spacing w:val="0"/>
          <w:szCs w:val="18"/>
        </w:rPr>
      </w:pPr>
      <w:r w:rsidRPr="0018667C">
        <w:rPr>
          <w:rFonts w:ascii="Century" w:hint="eastAsia"/>
          <w:spacing w:val="0"/>
          <w:szCs w:val="18"/>
        </w:rPr>
        <w:t xml:space="preserve">(4)  </w:t>
      </w:r>
      <w:r w:rsidRPr="00933B3E">
        <w:rPr>
          <w:rFonts w:ascii="Century" w:hint="eastAsia"/>
          <w:spacing w:val="0"/>
          <w:szCs w:val="18"/>
        </w:rPr>
        <w:t>Ｌアラート（災害情報共有システム）</w:t>
      </w:r>
      <w:r w:rsidRPr="0018667C">
        <w:rPr>
          <w:rFonts w:ascii="Century" w:hint="eastAsia"/>
          <w:spacing w:val="0"/>
          <w:szCs w:val="18"/>
        </w:rPr>
        <w:t>等を利用したデータ放送への防災情報の伝達</w:t>
      </w:r>
    </w:p>
    <w:p w:rsidR="00DB3322" w:rsidRPr="0018667C" w:rsidRDefault="00DB3322" w:rsidP="00800F66">
      <w:pPr>
        <w:ind w:rightChars="500" w:right="1070" w:firstLineChars="917" w:firstLine="1926"/>
        <w:rPr>
          <w:rFonts w:ascii="Century"/>
          <w:spacing w:val="0"/>
          <w:szCs w:val="18"/>
        </w:rPr>
      </w:pPr>
      <w:r w:rsidRPr="0018667C">
        <w:rPr>
          <w:rFonts w:ascii="Century" w:hint="eastAsia"/>
          <w:spacing w:val="0"/>
          <w:szCs w:val="18"/>
        </w:rPr>
        <w:t xml:space="preserve">(5)  </w:t>
      </w:r>
      <w:r w:rsidRPr="0018667C">
        <w:rPr>
          <w:rFonts w:ascii="Century" w:hint="eastAsia"/>
          <w:spacing w:val="0"/>
          <w:szCs w:val="18"/>
        </w:rPr>
        <w:t>ネットワークを活用した被災者支援システム等被災時の業務支援・情報共有</w:t>
      </w:r>
    </w:p>
    <w:p w:rsidR="00DB3322" w:rsidRPr="0018667C" w:rsidRDefault="00DB3322" w:rsidP="00353A4B">
      <w:pPr>
        <w:ind w:rightChars="500" w:right="1070"/>
        <w:rPr>
          <w:rFonts w:ascii="Century"/>
          <w:spacing w:val="0"/>
          <w:szCs w:val="18"/>
        </w:rPr>
      </w:pPr>
    </w:p>
    <w:p w:rsidR="00DB3322" w:rsidRPr="0018667C" w:rsidRDefault="00DB3322" w:rsidP="00353A4B">
      <w:pPr>
        <w:ind w:rightChars="500" w:right="1070"/>
        <w:rPr>
          <w:rFonts w:ascii="Century"/>
          <w:spacing w:val="0"/>
          <w:szCs w:val="18"/>
        </w:rPr>
      </w:pPr>
    </w:p>
    <w:p w:rsidR="00DB3322" w:rsidRPr="0018667C" w:rsidRDefault="00DB3322" w:rsidP="00800F66">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無線通信施設の整備</w:t>
      </w:r>
    </w:p>
    <w:p w:rsidR="00DB3322" w:rsidRPr="0018667C" w:rsidRDefault="00DB3322" w:rsidP="00800F66">
      <w:pPr>
        <w:ind w:leftChars="950" w:left="2033" w:rightChars="500" w:right="1070" w:firstLineChars="101" w:firstLine="212"/>
        <w:rPr>
          <w:rFonts w:ascii="Century"/>
          <w:spacing w:val="0"/>
          <w:szCs w:val="18"/>
        </w:rPr>
      </w:pPr>
      <w:r w:rsidRPr="0018667C">
        <w:rPr>
          <w:rFonts w:ascii="Century" w:hint="eastAsia"/>
          <w:spacing w:val="0"/>
          <w:szCs w:val="18"/>
        </w:rPr>
        <w:t>府、市町村をはじめ防災関係機関は、災害時の応急活動にかかる情報通信の重要性に鑑み、通信施設の整備及び運用体制の強化を図る。</w:t>
      </w:r>
    </w:p>
    <w:p w:rsidR="00DB3322" w:rsidRPr="00093D15" w:rsidRDefault="00DB3322" w:rsidP="00353A4B">
      <w:pPr>
        <w:ind w:rightChars="500" w:right="1070"/>
        <w:rPr>
          <w:rFonts w:ascii="Century"/>
          <w:spacing w:val="0"/>
          <w:szCs w:val="18"/>
        </w:rPr>
      </w:pPr>
    </w:p>
    <w:p w:rsidR="00DB3322" w:rsidRPr="0018667C" w:rsidRDefault="00DB3322" w:rsidP="00800F66">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府</w:t>
      </w:r>
    </w:p>
    <w:p w:rsidR="00DB3322" w:rsidRPr="00933B3E" w:rsidRDefault="00DB3322" w:rsidP="00800F66">
      <w:pPr>
        <w:ind w:rightChars="500" w:right="1070" w:firstLineChars="1019" w:firstLine="2140"/>
        <w:rPr>
          <w:rFonts w:ascii="Century"/>
          <w:spacing w:val="0"/>
          <w:szCs w:val="18"/>
        </w:rPr>
      </w:pPr>
      <w:r w:rsidRPr="0018667C">
        <w:rPr>
          <w:rFonts w:ascii="Century" w:hint="eastAsia"/>
          <w:spacing w:val="0"/>
          <w:szCs w:val="18"/>
        </w:rPr>
        <w:lastRenderedPageBreak/>
        <w:t>ア　大阪府防災行政無線の</w:t>
      </w:r>
      <w:r w:rsidRPr="00933B3E">
        <w:rPr>
          <w:rFonts w:ascii="Century" w:hint="eastAsia"/>
          <w:spacing w:val="0"/>
          <w:szCs w:val="18"/>
        </w:rPr>
        <w:t>整備充実</w:t>
      </w:r>
    </w:p>
    <w:p w:rsidR="00DB3322" w:rsidRPr="0018667C" w:rsidRDefault="00DB3322" w:rsidP="00800F66">
      <w:pPr>
        <w:ind w:rightChars="500" w:right="1070" w:firstLineChars="1019" w:firstLine="2140"/>
        <w:rPr>
          <w:rFonts w:ascii="Century"/>
          <w:spacing w:val="0"/>
          <w:szCs w:val="18"/>
        </w:rPr>
      </w:pPr>
      <w:r w:rsidRPr="00933B3E">
        <w:rPr>
          <w:rFonts w:ascii="Century" w:hint="eastAsia"/>
          <w:spacing w:val="0"/>
          <w:szCs w:val="18"/>
        </w:rPr>
        <w:t>イ</w:t>
      </w:r>
      <w:r w:rsidRPr="0018667C">
        <w:rPr>
          <w:rFonts w:ascii="Century" w:hint="eastAsia"/>
          <w:spacing w:val="0"/>
          <w:szCs w:val="18"/>
        </w:rPr>
        <w:t xml:space="preserve">  </w:t>
      </w:r>
      <w:r w:rsidRPr="0018667C">
        <w:rPr>
          <w:rFonts w:ascii="Century" w:hint="eastAsia"/>
          <w:spacing w:val="0"/>
          <w:szCs w:val="18"/>
        </w:rPr>
        <w:t>災害拠点病院への防災行政無線の整備</w:t>
      </w:r>
      <w:r w:rsidRPr="00933B3E">
        <w:rPr>
          <w:rFonts w:ascii="Century" w:hint="eastAsia"/>
          <w:spacing w:val="0"/>
          <w:szCs w:val="18"/>
        </w:rPr>
        <w:t>充実</w:t>
      </w:r>
    </w:p>
    <w:p w:rsidR="00DB3322" w:rsidRPr="0018667C" w:rsidRDefault="00DB3322" w:rsidP="00800F66">
      <w:pPr>
        <w:ind w:rightChars="500" w:right="1070" w:firstLineChars="1019" w:firstLine="2140"/>
        <w:rPr>
          <w:rFonts w:ascii="Century"/>
          <w:spacing w:val="0"/>
          <w:szCs w:val="18"/>
        </w:rPr>
      </w:pPr>
      <w:r w:rsidRPr="00933B3E">
        <w:rPr>
          <w:rFonts w:ascii="Century" w:hint="eastAsia"/>
          <w:spacing w:val="0"/>
          <w:szCs w:val="18"/>
        </w:rPr>
        <w:t>ウ</w:t>
      </w:r>
      <w:r w:rsidRPr="0018667C">
        <w:rPr>
          <w:rFonts w:ascii="Century" w:hint="eastAsia"/>
          <w:spacing w:val="0"/>
          <w:szCs w:val="18"/>
        </w:rPr>
        <w:t xml:space="preserve">　下水道防災行政無線の整備</w:t>
      </w:r>
      <w:r w:rsidRPr="00933B3E">
        <w:rPr>
          <w:rFonts w:ascii="Century" w:hint="eastAsia"/>
          <w:spacing w:val="0"/>
          <w:szCs w:val="18"/>
        </w:rPr>
        <w:t>充実</w:t>
      </w:r>
    </w:p>
    <w:p w:rsidR="00DB3322" w:rsidRPr="0018667C" w:rsidRDefault="00DB3322" w:rsidP="00800F66">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府警察</w:t>
      </w:r>
    </w:p>
    <w:p w:rsidR="00DB3322" w:rsidRPr="0018667C" w:rsidRDefault="00DB3322" w:rsidP="00800F66">
      <w:pPr>
        <w:ind w:rightChars="500" w:right="1070" w:firstLineChars="1120" w:firstLine="2352"/>
        <w:rPr>
          <w:rFonts w:ascii="Century"/>
          <w:spacing w:val="0"/>
          <w:szCs w:val="18"/>
        </w:rPr>
      </w:pPr>
      <w:r w:rsidRPr="0018667C">
        <w:rPr>
          <w:rFonts w:ascii="Century" w:hint="eastAsia"/>
          <w:spacing w:val="0"/>
          <w:szCs w:val="18"/>
        </w:rPr>
        <w:t>警察無線の整備充実</w:t>
      </w:r>
    </w:p>
    <w:p w:rsidR="00DB3322" w:rsidRPr="0018667C" w:rsidRDefault="00DB3322" w:rsidP="00800F66">
      <w:pPr>
        <w:ind w:rightChars="500" w:right="1070" w:firstLineChars="917" w:firstLine="1926"/>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市町村</w:t>
      </w:r>
    </w:p>
    <w:p w:rsidR="00DB3322" w:rsidRPr="0018667C" w:rsidRDefault="00DB3322" w:rsidP="00800F66">
      <w:pPr>
        <w:ind w:rightChars="500" w:right="1070" w:firstLineChars="1019" w:firstLine="2140"/>
        <w:rPr>
          <w:rFonts w:ascii="Century"/>
          <w:spacing w:val="0"/>
          <w:szCs w:val="18"/>
        </w:rPr>
      </w:pPr>
      <w:r w:rsidRPr="0018667C">
        <w:rPr>
          <w:rFonts w:ascii="Century" w:hint="eastAsia"/>
          <w:spacing w:val="0"/>
          <w:szCs w:val="18"/>
        </w:rPr>
        <w:t>ア　市町村防災行政無線（移動系・同報系）の整備充実</w:t>
      </w:r>
    </w:p>
    <w:p w:rsidR="00DB3322" w:rsidRPr="00933B3E" w:rsidRDefault="00DB3322" w:rsidP="00800F66">
      <w:pPr>
        <w:ind w:rightChars="500" w:right="1070" w:firstLineChars="1019" w:firstLine="2140"/>
        <w:rPr>
          <w:rFonts w:ascii="Century"/>
          <w:spacing w:val="0"/>
          <w:szCs w:val="18"/>
        </w:rPr>
      </w:pPr>
      <w:r w:rsidRPr="0018667C">
        <w:rPr>
          <w:rFonts w:ascii="Century" w:hint="eastAsia"/>
          <w:spacing w:val="0"/>
          <w:szCs w:val="18"/>
        </w:rPr>
        <w:t>イ　消防無線デジタル化</w:t>
      </w:r>
      <w:r w:rsidRPr="00933B3E">
        <w:rPr>
          <w:rFonts w:ascii="Century" w:hint="eastAsia"/>
          <w:spacing w:val="0"/>
          <w:szCs w:val="18"/>
        </w:rPr>
        <w:t>の</w:t>
      </w:r>
      <w:r w:rsidRPr="0018667C">
        <w:rPr>
          <w:rFonts w:ascii="Century" w:hint="eastAsia"/>
          <w:spacing w:val="0"/>
          <w:szCs w:val="18"/>
        </w:rPr>
        <w:t>整備</w:t>
      </w:r>
      <w:r w:rsidRPr="00933B3E">
        <w:rPr>
          <w:rFonts w:ascii="Century" w:hint="eastAsia"/>
          <w:spacing w:val="0"/>
          <w:szCs w:val="18"/>
        </w:rPr>
        <w:t>充実</w:t>
      </w:r>
    </w:p>
    <w:p w:rsidR="00DB3322" w:rsidRPr="0018667C" w:rsidRDefault="00DB3322" w:rsidP="00800F66">
      <w:pPr>
        <w:ind w:leftChars="1000" w:left="2352" w:rightChars="500" w:right="1070" w:hangingChars="101" w:hanging="212"/>
        <w:rPr>
          <w:rFonts w:ascii="Century"/>
          <w:spacing w:val="0"/>
          <w:szCs w:val="18"/>
        </w:rPr>
      </w:pPr>
      <w:r w:rsidRPr="0018667C">
        <w:rPr>
          <w:rFonts w:ascii="Century" w:hint="eastAsia"/>
          <w:spacing w:val="0"/>
          <w:szCs w:val="18"/>
        </w:rPr>
        <w:t>ウ　ＭＣＡ無線、衛星電話、地域ＦＭ、緊急速報メール等、様々なシステムを利用した住民への情報伝達体制の整備</w:t>
      </w:r>
    </w:p>
    <w:p w:rsidR="00DB3322" w:rsidRPr="00933B3E" w:rsidRDefault="00DB3322" w:rsidP="00800F66">
      <w:pPr>
        <w:ind w:leftChars="1000" w:left="2352" w:rightChars="500" w:right="1070" w:hangingChars="101" w:hanging="212"/>
        <w:rPr>
          <w:rFonts w:ascii="Century"/>
          <w:spacing w:val="0"/>
          <w:szCs w:val="18"/>
        </w:rPr>
      </w:pPr>
      <w:r w:rsidRPr="00933B3E">
        <w:rPr>
          <w:rFonts w:ascii="Century" w:hint="eastAsia"/>
          <w:spacing w:val="0"/>
          <w:szCs w:val="18"/>
        </w:rPr>
        <w:t>エ</w:t>
      </w:r>
      <w:r w:rsidRPr="00933B3E">
        <w:rPr>
          <w:rFonts w:ascii="Century" w:hint="eastAsia"/>
          <w:spacing w:val="0"/>
          <w:szCs w:val="18"/>
        </w:rPr>
        <w:t xml:space="preserve">  </w:t>
      </w:r>
      <w:r w:rsidRPr="00933B3E">
        <w:rPr>
          <w:rFonts w:ascii="Century" w:hint="eastAsia"/>
          <w:spacing w:val="0"/>
          <w:szCs w:val="18"/>
        </w:rPr>
        <w:t>衛星携帯電話等により、災害時に孤立するおそれのある地域の住民との双方向の情報連絡体制の確保</w:t>
      </w:r>
    </w:p>
    <w:p w:rsidR="00DB3322" w:rsidRPr="0018667C" w:rsidRDefault="00DB3322" w:rsidP="00800F66">
      <w:pPr>
        <w:ind w:rightChars="500" w:right="1070" w:firstLineChars="917" w:firstLine="1926"/>
        <w:rPr>
          <w:rFonts w:ascii="Century"/>
          <w:spacing w:val="0"/>
          <w:szCs w:val="18"/>
        </w:rPr>
      </w:pPr>
      <w:r w:rsidRPr="0018667C">
        <w:rPr>
          <w:rFonts w:ascii="Century" w:hint="eastAsia"/>
          <w:spacing w:val="0"/>
          <w:szCs w:val="18"/>
        </w:rPr>
        <w:t>(4)</w:t>
      </w:r>
      <w:r w:rsidRPr="0018667C">
        <w:rPr>
          <w:rFonts w:ascii="Century" w:hint="eastAsia"/>
          <w:spacing w:val="0"/>
          <w:szCs w:val="18"/>
        </w:rPr>
        <w:t xml:space="preserve">　指定行政機関</w:t>
      </w:r>
    </w:p>
    <w:p w:rsidR="00DB3322" w:rsidRPr="0018667C" w:rsidRDefault="00DB3322" w:rsidP="00800F66">
      <w:pPr>
        <w:ind w:rightChars="500" w:right="1070" w:firstLineChars="1019" w:firstLine="2140"/>
        <w:rPr>
          <w:rFonts w:ascii="Century"/>
          <w:spacing w:val="0"/>
          <w:szCs w:val="18"/>
        </w:rPr>
      </w:pPr>
      <w:r w:rsidRPr="0018667C">
        <w:rPr>
          <w:rFonts w:ascii="Century" w:hint="eastAsia"/>
          <w:spacing w:val="0"/>
          <w:szCs w:val="18"/>
        </w:rPr>
        <w:t>ア　国土交通省（近畿地方整備局）無線の整備充実</w:t>
      </w:r>
    </w:p>
    <w:p w:rsidR="00DB3322" w:rsidRPr="0018667C" w:rsidRDefault="00DB3322" w:rsidP="00800F66">
      <w:pPr>
        <w:ind w:rightChars="500" w:right="1070" w:firstLineChars="1019" w:firstLine="2140"/>
        <w:rPr>
          <w:rFonts w:ascii="Century"/>
          <w:spacing w:val="0"/>
          <w:szCs w:val="18"/>
        </w:rPr>
      </w:pPr>
      <w:r w:rsidRPr="0018667C">
        <w:rPr>
          <w:rFonts w:ascii="Century" w:hint="eastAsia"/>
          <w:spacing w:val="0"/>
          <w:szCs w:val="18"/>
        </w:rPr>
        <w:t>イ　海上保安庁（第五管区海上保安本部）無線の整備充実</w:t>
      </w:r>
    </w:p>
    <w:p w:rsidR="00DB3322" w:rsidRPr="0018667C" w:rsidRDefault="00DB3322" w:rsidP="00800F66">
      <w:pPr>
        <w:ind w:rightChars="500" w:right="1070" w:firstLineChars="917" w:firstLine="1926"/>
        <w:rPr>
          <w:rFonts w:ascii="Century"/>
          <w:spacing w:val="0"/>
          <w:szCs w:val="18"/>
        </w:rPr>
      </w:pPr>
      <w:r w:rsidRPr="0018667C">
        <w:rPr>
          <w:rFonts w:ascii="Century" w:hint="eastAsia"/>
          <w:spacing w:val="0"/>
          <w:szCs w:val="18"/>
        </w:rPr>
        <w:t>(5)</w:t>
      </w:r>
      <w:r w:rsidRPr="0018667C">
        <w:rPr>
          <w:rFonts w:ascii="Century" w:hint="eastAsia"/>
          <w:spacing w:val="0"/>
          <w:szCs w:val="18"/>
        </w:rPr>
        <w:t xml:space="preserve">　指定公共機関及び指定地方公共機関</w:t>
      </w:r>
    </w:p>
    <w:p w:rsidR="00DB3322" w:rsidRPr="0018667C" w:rsidRDefault="00DB3322" w:rsidP="00800F66">
      <w:pPr>
        <w:ind w:rightChars="500" w:right="1070" w:firstLineChars="1019" w:firstLine="2140"/>
        <w:rPr>
          <w:rFonts w:ascii="Century"/>
          <w:spacing w:val="0"/>
          <w:szCs w:val="18"/>
        </w:rPr>
      </w:pPr>
      <w:r w:rsidRPr="0018667C">
        <w:rPr>
          <w:rFonts w:ascii="Century" w:hint="eastAsia"/>
          <w:spacing w:val="0"/>
          <w:szCs w:val="18"/>
        </w:rPr>
        <w:t>ア　西日本電信電話株式会社等無線の整備充実</w:t>
      </w:r>
    </w:p>
    <w:p w:rsidR="00DB3322" w:rsidRPr="0018667C" w:rsidRDefault="00DB3322" w:rsidP="00800F66">
      <w:pPr>
        <w:ind w:rightChars="500" w:right="1070" w:firstLineChars="1222" w:firstLine="2566"/>
        <w:rPr>
          <w:rFonts w:ascii="Century"/>
          <w:spacing w:val="0"/>
          <w:szCs w:val="18"/>
        </w:rPr>
      </w:pPr>
      <w:r w:rsidRPr="0018667C">
        <w:rPr>
          <w:rFonts w:ascii="Century" w:hint="eastAsia"/>
          <w:spacing w:val="0"/>
          <w:szCs w:val="18"/>
        </w:rPr>
        <w:t>孤立防止用無線</w:t>
      </w:r>
    </w:p>
    <w:p w:rsidR="00DB3322" w:rsidRPr="0018667C" w:rsidRDefault="00DB3322" w:rsidP="00800F66">
      <w:pPr>
        <w:ind w:rightChars="500" w:right="1070" w:firstLineChars="1019" w:firstLine="2140"/>
        <w:rPr>
          <w:rFonts w:ascii="Century"/>
          <w:spacing w:val="0"/>
          <w:szCs w:val="18"/>
        </w:rPr>
      </w:pPr>
      <w:r w:rsidRPr="0018667C">
        <w:rPr>
          <w:rFonts w:ascii="Century" w:hint="eastAsia"/>
          <w:spacing w:val="0"/>
          <w:szCs w:val="18"/>
        </w:rPr>
        <w:t>イ　大阪ガス株式会社無線の整備充実</w:t>
      </w:r>
    </w:p>
    <w:p w:rsidR="00DB3322" w:rsidRPr="0018667C" w:rsidRDefault="00DB3322" w:rsidP="00800F66">
      <w:pPr>
        <w:ind w:rightChars="500" w:right="1070" w:firstLineChars="1019" w:firstLine="2140"/>
        <w:rPr>
          <w:rFonts w:ascii="Century"/>
          <w:spacing w:val="0"/>
          <w:szCs w:val="18"/>
        </w:rPr>
      </w:pPr>
      <w:r w:rsidRPr="0018667C">
        <w:rPr>
          <w:rFonts w:ascii="Century" w:hint="eastAsia"/>
          <w:spacing w:val="0"/>
          <w:szCs w:val="18"/>
        </w:rPr>
        <w:t>ウ　関西電力株式会社無線の整備充実</w:t>
      </w:r>
    </w:p>
    <w:p w:rsidR="00DB3322" w:rsidRPr="0018667C" w:rsidRDefault="00DB3322" w:rsidP="00800F66">
      <w:pPr>
        <w:ind w:rightChars="500" w:right="1070" w:firstLineChars="1019" w:firstLine="2140"/>
        <w:rPr>
          <w:rFonts w:ascii="Century"/>
          <w:spacing w:val="0"/>
          <w:szCs w:val="18"/>
        </w:rPr>
      </w:pPr>
      <w:r w:rsidRPr="0018667C">
        <w:rPr>
          <w:rFonts w:ascii="Century" w:hint="eastAsia"/>
          <w:spacing w:val="0"/>
          <w:szCs w:val="18"/>
        </w:rPr>
        <w:t>エ　大阪広域水道企業団無線等の通信回線の充実</w:t>
      </w:r>
    </w:p>
    <w:p w:rsidR="00DB3322" w:rsidRPr="0018667C" w:rsidRDefault="00DB3322" w:rsidP="00800F66">
      <w:pPr>
        <w:ind w:rightChars="500" w:right="1070" w:firstLineChars="917" w:firstLine="1926"/>
        <w:rPr>
          <w:rFonts w:ascii="Century"/>
          <w:spacing w:val="0"/>
          <w:szCs w:val="18"/>
        </w:rPr>
      </w:pPr>
      <w:r w:rsidRPr="0018667C">
        <w:rPr>
          <w:rFonts w:ascii="Century" w:hint="eastAsia"/>
          <w:spacing w:val="0"/>
          <w:szCs w:val="18"/>
        </w:rPr>
        <w:t>(6)</w:t>
      </w:r>
      <w:r w:rsidRPr="0018667C">
        <w:rPr>
          <w:rFonts w:ascii="Century" w:hint="eastAsia"/>
          <w:spacing w:val="0"/>
          <w:szCs w:val="18"/>
        </w:rPr>
        <w:t xml:space="preserve">　防災相互通信用無線の整備</w:t>
      </w:r>
    </w:p>
    <w:p w:rsidR="00DB3322" w:rsidRPr="0018667C" w:rsidRDefault="00DB3322" w:rsidP="00800F66">
      <w:pPr>
        <w:ind w:rightChars="500" w:right="1070" w:firstLineChars="1120" w:firstLine="2352"/>
        <w:rPr>
          <w:rFonts w:ascii="Century"/>
          <w:spacing w:val="0"/>
          <w:szCs w:val="18"/>
        </w:rPr>
      </w:pPr>
      <w:r w:rsidRPr="0018667C">
        <w:rPr>
          <w:rFonts w:ascii="Century" w:hint="eastAsia"/>
          <w:spacing w:val="0"/>
          <w:szCs w:val="18"/>
        </w:rPr>
        <w:t>防災関係機関は、災害時に相互に通信できる防災相互通信用無線の整備及び増強を図る。</w:t>
      </w:r>
    </w:p>
    <w:p w:rsidR="00DB3322" w:rsidRPr="0018667C" w:rsidRDefault="00DB3322" w:rsidP="00353A4B">
      <w:pPr>
        <w:ind w:rightChars="500" w:right="1070"/>
        <w:rPr>
          <w:rFonts w:ascii="Century"/>
          <w:spacing w:val="0"/>
          <w:szCs w:val="18"/>
        </w:rPr>
      </w:pPr>
    </w:p>
    <w:p w:rsidR="00DB3322" w:rsidRPr="0018667C" w:rsidRDefault="00DB3322" w:rsidP="00353A4B">
      <w:pPr>
        <w:ind w:rightChars="500" w:right="1070"/>
        <w:rPr>
          <w:rFonts w:ascii="Century"/>
          <w:spacing w:val="0"/>
          <w:szCs w:val="18"/>
        </w:rPr>
      </w:pPr>
    </w:p>
    <w:p w:rsidR="00DB3322" w:rsidRPr="0018667C" w:rsidRDefault="00DB3322" w:rsidP="00800F66">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第２　情報収集伝達体制の強化</w:t>
      </w:r>
    </w:p>
    <w:p w:rsidR="00DB3322" w:rsidRPr="0018667C" w:rsidRDefault="00DB3322" w:rsidP="00353A4B">
      <w:pPr>
        <w:ind w:rightChars="500" w:right="1070"/>
        <w:rPr>
          <w:rFonts w:ascii="Century"/>
          <w:spacing w:val="0"/>
          <w:szCs w:val="18"/>
        </w:rPr>
      </w:pPr>
    </w:p>
    <w:p w:rsidR="00DB3322" w:rsidRPr="0018667C" w:rsidRDefault="00DB3322" w:rsidP="00800F66">
      <w:pPr>
        <w:ind w:leftChars="500" w:left="1070" w:rightChars="500" w:right="1070" w:firstLineChars="101" w:firstLine="212"/>
        <w:rPr>
          <w:rFonts w:ascii="Century"/>
          <w:spacing w:val="0"/>
          <w:szCs w:val="18"/>
        </w:rPr>
      </w:pPr>
      <w:r w:rsidRPr="0018667C">
        <w:rPr>
          <w:rFonts w:ascii="Century" w:hint="eastAsia"/>
          <w:spacing w:val="0"/>
          <w:szCs w:val="18"/>
        </w:rPr>
        <w:t>府、市町村をはじめ防災関係機関は、被害情報の収集体制の整備、伝達窓口の明確化に努めるとともに、様々な環境下にある住民や職員に対し、津波警報等が確実に伝わるよう関係事業者の協力を得つつ、防災行政無線、全国瞬時警報システム（Ｊ</w:t>
      </w:r>
      <w:r w:rsidRPr="0018667C">
        <w:rPr>
          <w:rFonts w:ascii="Century" w:hint="eastAsia"/>
          <w:spacing w:val="0"/>
          <w:szCs w:val="18"/>
        </w:rPr>
        <w:t>-</w:t>
      </w:r>
      <w:r w:rsidRPr="0018667C">
        <w:rPr>
          <w:rFonts w:ascii="Century" w:hint="eastAsia"/>
          <w:spacing w:val="0"/>
          <w:szCs w:val="18"/>
        </w:rPr>
        <w:t>ＡＬＥＲＴ）、テレビ、ラジオ（コミュニティＦＭ放送を含む。）、</w:t>
      </w:r>
      <w:r w:rsidRPr="00933B3E">
        <w:rPr>
          <w:rFonts w:ascii="Century" w:hint="eastAsia"/>
          <w:spacing w:val="0"/>
          <w:szCs w:val="18"/>
        </w:rPr>
        <w:t>Ｌアラート（災害情報共有システム）</w:t>
      </w:r>
      <w:r w:rsidRPr="0018667C">
        <w:rPr>
          <w:rFonts w:ascii="Century" w:hint="eastAsia"/>
          <w:spacing w:val="0"/>
          <w:szCs w:val="18"/>
        </w:rPr>
        <w:t>、かんさい生活情報ネットワーク、ポータルサイト（おおさか防災ネット）のウェブページやメール、ソーシャルネットワーキングサービス（ＳＮＳ）、携帯電話（緊急速報メール機能を含む。）、ワンセグ等</w:t>
      </w:r>
      <w:r w:rsidRPr="0018667C">
        <w:rPr>
          <w:rFonts w:ascii="Century" w:hint="eastAsia"/>
          <w:color w:val="000000"/>
          <w:spacing w:val="0"/>
          <w:szCs w:val="18"/>
        </w:rPr>
        <w:t>を用いた</w:t>
      </w:r>
      <w:r w:rsidRPr="0018667C">
        <w:rPr>
          <w:rFonts w:ascii="Century" w:hint="eastAsia"/>
          <w:spacing w:val="0"/>
          <w:szCs w:val="18"/>
        </w:rPr>
        <w:t>伝達手段の多重化・多様化を図る。また、職員の情報分析力の向上を図るなど、情報収集伝達体制の強化を進める。</w:t>
      </w:r>
    </w:p>
    <w:p w:rsidR="00DB3322" w:rsidRPr="0018667C" w:rsidRDefault="00DB3322" w:rsidP="00800F66">
      <w:pPr>
        <w:ind w:leftChars="500" w:left="1070" w:rightChars="500" w:right="1070" w:firstLineChars="101" w:firstLine="212"/>
        <w:rPr>
          <w:rFonts w:ascii="Century"/>
          <w:spacing w:val="0"/>
          <w:szCs w:val="18"/>
        </w:rPr>
      </w:pPr>
      <w:r w:rsidRPr="0018667C">
        <w:rPr>
          <w:rFonts w:ascii="Century" w:hint="eastAsia"/>
          <w:spacing w:val="0"/>
          <w:szCs w:val="18"/>
        </w:rPr>
        <w:t>府は、災害発生時における職員との連絡確保を図るため、携帯電話の災害時優先電話登録を進めるほか、勤務時間外の情報収集伝達を迅速に行うため、職員の</w:t>
      </w:r>
      <w:r w:rsidRPr="0018667C">
        <w:rPr>
          <w:rFonts w:ascii="Century" w:hint="eastAsia"/>
          <w:spacing w:val="0"/>
          <w:szCs w:val="18"/>
        </w:rPr>
        <w:t>24</w:t>
      </w:r>
      <w:r w:rsidRPr="0018667C">
        <w:rPr>
          <w:rFonts w:ascii="Century" w:hint="eastAsia"/>
          <w:spacing w:val="0"/>
          <w:szCs w:val="18"/>
        </w:rPr>
        <w:t>時間常駐体制をとるものとする。</w:t>
      </w:r>
    </w:p>
    <w:p w:rsidR="00DB3322" w:rsidRPr="0018667C" w:rsidRDefault="00DB3322" w:rsidP="00800F66">
      <w:pPr>
        <w:ind w:leftChars="500" w:left="1070" w:rightChars="500" w:right="1070" w:firstLineChars="100" w:firstLine="210"/>
        <w:rPr>
          <w:rFonts w:ascii="Century"/>
          <w:spacing w:val="0"/>
          <w:szCs w:val="18"/>
        </w:rPr>
      </w:pPr>
      <w:r w:rsidRPr="0018667C">
        <w:rPr>
          <w:rFonts w:ascii="Century" w:hint="eastAsia"/>
          <w:spacing w:val="0"/>
          <w:szCs w:val="18"/>
        </w:rPr>
        <w:t>市町村は、消防等防災関係機関との連携により、職員常駐体制又はその代替的な体制の整備に努める。</w:t>
      </w:r>
    </w:p>
    <w:p w:rsidR="00DB3322" w:rsidRPr="0018667C" w:rsidRDefault="00DB3322" w:rsidP="00353A4B">
      <w:pPr>
        <w:ind w:rightChars="500" w:right="1070"/>
        <w:rPr>
          <w:rFonts w:ascii="Century"/>
          <w:spacing w:val="0"/>
          <w:szCs w:val="18"/>
        </w:rPr>
      </w:pPr>
    </w:p>
    <w:p w:rsidR="00DB3322" w:rsidRPr="0018667C" w:rsidRDefault="00DB3322" w:rsidP="00800F66">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第３　災害広報体制の整備</w:t>
      </w:r>
    </w:p>
    <w:p w:rsidR="00DB3322" w:rsidRPr="0018667C" w:rsidRDefault="00DB3322" w:rsidP="00353A4B">
      <w:pPr>
        <w:ind w:rightChars="500" w:right="1070"/>
        <w:rPr>
          <w:rFonts w:ascii="Century"/>
          <w:spacing w:val="0"/>
          <w:szCs w:val="18"/>
        </w:rPr>
      </w:pPr>
      <w:r w:rsidRPr="0018667C">
        <w:rPr>
          <w:rFonts w:ascii="Century" w:hint="eastAsia"/>
          <w:spacing w:val="0"/>
          <w:szCs w:val="18"/>
        </w:rPr>
        <w:lastRenderedPageBreak/>
        <w:t xml:space="preserve">　</w:t>
      </w:r>
    </w:p>
    <w:p w:rsidR="00DB3322" w:rsidRPr="00933B3E" w:rsidRDefault="00DB3322" w:rsidP="00800F66">
      <w:pPr>
        <w:ind w:leftChars="500" w:left="1070" w:rightChars="500" w:right="1070" w:firstLineChars="100" w:firstLine="210"/>
        <w:rPr>
          <w:rFonts w:ascii="Century"/>
          <w:spacing w:val="0"/>
          <w:szCs w:val="18"/>
        </w:rPr>
      </w:pPr>
      <w:r w:rsidRPr="0018667C">
        <w:rPr>
          <w:rFonts w:ascii="Century" w:hint="eastAsia"/>
          <w:spacing w:val="0"/>
          <w:szCs w:val="18"/>
        </w:rPr>
        <w:t>放送事業者、通信事業者等は、被害に関する情報、被災者の安否情報等について、情報の収集及び伝達にかかる体制の整備に努める。</w:t>
      </w:r>
      <w:r w:rsidRPr="00933B3E">
        <w:rPr>
          <w:rFonts w:ascii="Century" w:hint="eastAsia"/>
          <w:spacing w:val="0"/>
          <w:szCs w:val="18"/>
        </w:rPr>
        <w:t>その際、被災者や救助作業等への配慮に努める。</w:t>
      </w:r>
    </w:p>
    <w:p w:rsidR="00DB3322" w:rsidRPr="0018667C" w:rsidRDefault="00DB3322" w:rsidP="00800F66">
      <w:pPr>
        <w:ind w:leftChars="500" w:left="1070" w:rightChars="500" w:right="1070" w:firstLineChars="101" w:firstLine="212"/>
        <w:rPr>
          <w:rFonts w:ascii="Century"/>
          <w:spacing w:val="0"/>
          <w:szCs w:val="18"/>
        </w:rPr>
      </w:pPr>
      <w:r w:rsidRPr="0018667C">
        <w:rPr>
          <w:rFonts w:ascii="Century" w:hint="eastAsia"/>
          <w:spacing w:val="0"/>
          <w:szCs w:val="18"/>
        </w:rPr>
        <w:t>また、府及び市町村は、国等と連携し、安否情報の確認のためのシステムが効果的・効率的に活用されるよう、住民に対する普及啓発に努める。</w:t>
      </w:r>
    </w:p>
    <w:p w:rsidR="00DB3322" w:rsidRPr="0018667C" w:rsidRDefault="00DB3322" w:rsidP="00353A4B">
      <w:pPr>
        <w:ind w:rightChars="500" w:right="1070"/>
        <w:rPr>
          <w:rFonts w:ascii="Century"/>
          <w:spacing w:val="0"/>
          <w:szCs w:val="18"/>
        </w:rPr>
      </w:pPr>
    </w:p>
    <w:p w:rsidR="00DB3322" w:rsidRPr="0018667C" w:rsidRDefault="00DB3322" w:rsidP="00800F66">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広報体制の整備</w:t>
      </w:r>
    </w:p>
    <w:p w:rsidR="00DB3322" w:rsidRPr="0018667C" w:rsidRDefault="00DB3322" w:rsidP="00D20209">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災害広報責任者の選任</w:t>
      </w:r>
    </w:p>
    <w:p w:rsidR="00DB3322" w:rsidRPr="0018667C" w:rsidRDefault="00DB3322" w:rsidP="00D20209">
      <w:pPr>
        <w:ind w:rightChars="500" w:right="1070" w:firstLineChars="1120" w:firstLine="2352"/>
        <w:rPr>
          <w:rFonts w:ascii="Century"/>
          <w:spacing w:val="0"/>
          <w:szCs w:val="18"/>
        </w:rPr>
      </w:pPr>
      <w:r w:rsidRPr="0018667C">
        <w:rPr>
          <w:rFonts w:ascii="Century" w:hint="eastAsia"/>
          <w:spacing w:val="0"/>
          <w:szCs w:val="18"/>
        </w:rPr>
        <w:t>災害時の情報の一元化を図るため、あらかじめ、災害広報責任者を選任</w:t>
      </w:r>
    </w:p>
    <w:p w:rsidR="00DB3322" w:rsidRPr="0018667C" w:rsidRDefault="00DB3322" w:rsidP="00D20209">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災害発生後の時間経過に応じ、提供すべき情報の項目整理</w:t>
      </w:r>
    </w:p>
    <w:p w:rsidR="00DB3322" w:rsidRPr="0018667C" w:rsidRDefault="00DB3322" w:rsidP="00D20209">
      <w:pPr>
        <w:ind w:rightChars="500" w:right="1070" w:firstLineChars="917" w:firstLine="1926"/>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広報文案の事前準備</w:t>
      </w:r>
    </w:p>
    <w:p w:rsidR="00DB3322" w:rsidRPr="0018667C" w:rsidRDefault="00DB3322" w:rsidP="00D20209">
      <w:pPr>
        <w:ind w:rightChars="500" w:right="1070" w:firstLineChars="1019" w:firstLine="2140"/>
        <w:rPr>
          <w:rFonts w:ascii="Century"/>
          <w:spacing w:val="0"/>
          <w:szCs w:val="18"/>
        </w:rPr>
      </w:pPr>
      <w:r w:rsidRPr="0018667C">
        <w:rPr>
          <w:rFonts w:ascii="Century" w:hint="eastAsia"/>
          <w:spacing w:val="0"/>
          <w:szCs w:val="18"/>
        </w:rPr>
        <w:t>ア　地震の規模・津波・余震・気象・海象・水位・放射線量等の状況</w:t>
      </w:r>
    </w:p>
    <w:p w:rsidR="00DB3322" w:rsidRPr="0018667C" w:rsidRDefault="00DB3322" w:rsidP="00D20209">
      <w:pPr>
        <w:ind w:rightChars="500" w:right="1070" w:firstLineChars="1019" w:firstLine="2140"/>
        <w:rPr>
          <w:rFonts w:ascii="Century"/>
          <w:spacing w:val="0"/>
          <w:szCs w:val="18"/>
        </w:rPr>
      </w:pPr>
      <w:r w:rsidRPr="0018667C">
        <w:rPr>
          <w:rFonts w:ascii="Century" w:hint="eastAsia"/>
          <w:spacing w:val="0"/>
          <w:szCs w:val="18"/>
        </w:rPr>
        <w:t>イ　住民の不安感の払拭、適切な対応のための呼びかけ</w:t>
      </w:r>
    </w:p>
    <w:p w:rsidR="00DB3322" w:rsidRPr="0018667C" w:rsidRDefault="00DB3322" w:rsidP="00D20209">
      <w:pPr>
        <w:ind w:rightChars="500" w:right="1070" w:firstLineChars="1019" w:firstLine="2140"/>
        <w:rPr>
          <w:rFonts w:ascii="Century"/>
          <w:spacing w:val="0"/>
          <w:szCs w:val="18"/>
        </w:rPr>
      </w:pPr>
      <w:r w:rsidRPr="0018667C">
        <w:rPr>
          <w:rFonts w:ascii="Century" w:hint="eastAsia"/>
          <w:spacing w:val="0"/>
          <w:szCs w:val="18"/>
        </w:rPr>
        <w:t>ウ　出火防止、初期消火の呼びかけ</w:t>
      </w:r>
    </w:p>
    <w:p w:rsidR="00DB3322" w:rsidRPr="0018667C" w:rsidRDefault="00DB3322" w:rsidP="00D20209">
      <w:pPr>
        <w:ind w:rightChars="500" w:right="1070" w:firstLineChars="1019" w:firstLine="2140"/>
        <w:rPr>
          <w:rFonts w:ascii="Century"/>
          <w:spacing w:val="0"/>
          <w:szCs w:val="18"/>
        </w:rPr>
      </w:pPr>
      <w:r w:rsidRPr="0018667C">
        <w:rPr>
          <w:rFonts w:ascii="Century" w:hint="eastAsia"/>
          <w:spacing w:val="0"/>
          <w:szCs w:val="18"/>
        </w:rPr>
        <w:t>エ　要配慮者への支援の呼びかけ</w:t>
      </w:r>
    </w:p>
    <w:p w:rsidR="00DB3322" w:rsidRPr="0018667C" w:rsidRDefault="00DB3322" w:rsidP="00D20209">
      <w:pPr>
        <w:ind w:rightChars="500" w:right="1070" w:firstLineChars="1019" w:firstLine="2140"/>
        <w:rPr>
          <w:rFonts w:ascii="Century"/>
          <w:spacing w:val="0"/>
          <w:szCs w:val="18"/>
        </w:rPr>
      </w:pPr>
      <w:r w:rsidRPr="0018667C">
        <w:rPr>
          <w:rFonts w:ascii="Century" w:hint="eastAsia"/>
          <w:spacing w:val="0"/>
          <w:szCs w:val="18"/>
        </w:rPr>
        <w:t>オ　災害応急活動の窓口及び実施状況</w:t>
      </w:r>
    </w:p>
    <w:p w:rsidR="00DB3322" w:rsidRPr="0018667C" w:rsidRDefault="00DB3322" w:rsidP="00D20209">
      <w:pPr>
        <w:ind w:rightChars="500" w:right="1070" w:firstLineChars="917" w:firstLine="1926"/>
        <w:rPr>
          <w:rFonts w:ascii="Century"/>
          <w:spacing w:val="0"/>
          <w:szCs w:val="18"/>
        </w:rPr>
      </w:pPr>
      <w:r w:rsidRPr="0018667C">
        <w:rPr>
          <w:rFonts w:ascii="Century" w:hint="eastAsia"/>
          <w:spacing w:val="0"/>
          <w:szCs w:val="18"/>
        </w:rPr>
        <w:t>(4)</w:t>
      </w:r>
      <w:r w:rsidRPr="0018667C">
        <w:rPr>
          <w:rFonts w:ascii="Century" w:hint="eastAsia"/>
          <w:spacing w:val="0"/>
          <w:szCs w:val="18"/>
        </w:rPr>
        <w:t xml:space="preserve">　要配慮者にも配慮した、多様できめ細かな広報手段の確保</w:t>
      </w:r>
    </w:p>
    <w:p w:rsidR="00DB3322" w:rsidRPr="0018667C" w:rsidRDefault="00DB3322" w:rsidP="00353A4B">
      <w:pPr>
        <w:ind w:rightChars="500" w:right="1070"/>
        <w:rPr>
          <w:rFonts w:ascii="Century"/>
          <w:spacing w:val="0"/>
          <w:szCs w:val="18"/>
        </w:rPr>
      </w:pPr>
    </w:p>
    <w:p w:rsidR="00DB3322" w:rsidRPr="0018667C" w:rsidRDefault="00DB3322" w:rsidP="00D20209">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緊急放送体制の整備</w:t>
      </w:r>
    </w:p>
    <w:p w:rsidR="00DB3322" w:rsidRPr="0018667C" w:rsidRDefault="00DB3322" w:rsidP="00D20209">
      <w:pPr>
        <w:ind w:rightChars="500" w:right="1070" w:firstLineChars="1070" w:firstLine="2247"/>
        <w:rPr>
          <w:rFonts w:ascii="Century"/>
          <w:spacing w:val="0"/>
          <w:szCs w:val="18"/>
        </w:rPr>
      </w:pPr>
      <w:r w:rsidRPr="0018667C">
        <w:rPr>
          <w:rFonts w:ascii="Century" w:hint="eastAsia"/>
          <w:spacing w:val="0"/>
          <w:szCs w:val="18"/>
        </w:rPr>
        <w:t>府及び放送事業者は、災害対策基本法の規定に基づく緊急放送体制の整備に努める。</w:t>
      </w:r>
    </w:p>
    <w:p w:rsidR="00DB3322" w:rsidRPr="0018667C" w:rsidRDefault="00DB3322" w:rsidP="00353A4B">
      <w:pPr>
        <w:ind w:rightChars="500" w:right="1070"/>
        <w:rPr>
          <w:rFonts w:ascii="Century"/>
          <w:spacing w:val="0"/>
          <w:szCs w:val="18"/>
        </w:rPr>
      </w:pPr>
    </w:p>
    <w:p w:rsidR="00DB3322" w:rsidRPr="0018667C" w:rsidRDefault="00DB3322" w:rsidP="00D20209">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３　報道機関との連携協力</w:t>
      </w:r>
    </w:p>
    <w:p w:rsidR="00DB3322" w:rsidRPr="0018667C" w:rsidRDefault="00DB3322" w:rsidP="00D20209">
      <w:pPr>
        <w:ind w:rightChars="500" w:right="1070" w:firstLineChars="1070" w:firstLine="2247"/>
        <w:rPr>
          <w:rFonts w:ascii="Century"/>
          <w:spacing w:val="0"/>
          <w:szCs w:val="18"/>
        </w:rPr>
      </w:pPr>
      <w:r w:rsidRPr="0018667C">
        <w:rPr>
          <w:rFonts w:ascii="Century" w:hint="eastAsia"/>
          <w:spacing w:val="0"/>
          <w:szCs w:val="18"/>
        </w:rPr>
        <w:t>放送事業者、通信社、新聞社等の報道機関と連携協力した広報体制の整備に努める。</w:t>
      </w:r>
    </w:p>
    <w:p w:rsidR="00DB3322" w:rsidRPr="0018667C" w:rsidRDefault="00DB3322" w:rsidP="00353A4B">
      <w:pPr>
        <w:ind w:rightChars="500" w:right="1070"/>
        <w:rPr>
          <w:rFonts w:ascii="Century"/>
          <w:spacing w:val="0"/>
          <w:szCs w:val="18"/>
        </w:rPr>
      </w:pPr>
    </w:p>
    <w:p w:rsidR="00DB3322" w:rsidRPr="0018667C" w:rsidRDefault="00DB3322" w:rsidP="00D20209">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４　災害時の広聴体制の整備</w:t>
      </w:r>
    </w:p>
    <w:p w:rsidR="00DB3322" w:rsidRPr="0018667C" w:rsidRDefault="00DB3322" w:rsidP="00D20209">
      <w:pPr>
        <w:ind w:leftChars="950" w:left="2033" w:rightChars="500" w:right="1070" w:firstLineChars="101" w:firstLine="212"/>
        <w:rPr>
          <w:rFonts w:ascii="Century"/>
          <w:spacing w:val="0"/>
          <w:szCs w:val="18"/>
        </w:rPr>
      </w:pPr>
      <w:r w:rsidRPr="0018667C">
        <w:rPr>
          <w:rFonts w:ascii="Century" w:hint="eastAsia"/>
          <w:spacing w:val="0"/>
          <w:szCs w:val="18"/>
        </w:rPr>
        <w:t>住民等から寄せられる被害状況や応急対策状況等に関する問い合わせ、要望、意見等に対して適切に対応できるよう、専用電話や専用ファクシミリ、相談窓口等の体制を整備する。</w:t>
      </w:r>
    </w:p>
    <w:p w:rsidR="00DB3322" w:rsidRPr="00093D15" w:rsidRDefault="00DB3322" w:rsidP="00353A4B">
      <w:pPr>
        <w:ind w:rightChars="500" w:right="1070"/>
        <w:rPr>
          <w:rFonts w:ascii="Century"/>
          <w:spacing w:val="0"/>
          <w:szCs w:val="18"/>
        </w:rPr>
      </w:pPr>
    </w:p>
    <w:p w:rsidR="00DB3322" w:rsidRPr="0018667C" w:rsidRDefault="00DB3322" w:rsidP="00D20209">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５　居住地以外の市町村に避難する住民への情報提供</w:t>
      </w:r>
    </w:p>
    <w:p w:rsidR="00DB3322" w:rsidRPr="0018667C" w:rsidRDefault="00DB3322" w:rsidP="00CD2A0D">
      <w:pPr>
        <w:ind w:leftChars="950" w:left="2033" w:rightChars="500" w:right="1070" w:firstLineChars="101" w:firstLine="212"/>
        <w:rPr>
          <w:rFonts w:ascii="Century"/>
          <w:spacing w:val="0"/>
          <w:szCs w:val="18"/>
        </w:rPr>
      </w:pPr>
      <w:r w:rsidRPr="0018667C">
        <w:rPr>
          <w:rFonts w:ascii="Century" w:hint="eastAsia"/>
          <w:spacing w:val="0"/>
          <w:szCs w:val="18"/>
        </w:rPr>
        <w:t>府、市町村、防災関係機関は、居住地以外の市町村に避難する被災者に対して必要な情報や支援・サービスを容易かつ確実に受け取ることのできる体制の整備を図る。</w:t>
      </w:r>
    </w:p>
    <w:p w:rsidR="00DB3322" w:rsidRPr="0018667C" w:rsidRDefault="00DB3322" w:rsidP="00353A4B">
      <w:pPr>
        <w:ind w:rightChars="500" w:right="1070"/>
        <w:rPr>
          <w:rFonts w:ascii="Century"/>
          <w:spacing w:val="0"/>
          <w:szCs w:val="18"/>
        </w:rPr>
      </w:pPr>
    </w:p>
    <w:p w:rsidR="00DB3322" w:rsidRPr="0018667C" w:rsidRDefault="00DB3322" w:rsidP="00342A9F">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第４　気象観測体制の整備</w:t>
      </w:r>
    </w:p>
    <w:p w:rsidR="00DB3322" w:rsidRPr="0018667C" w:rsidRDefault="00DB3322" w:rsidP="00353A4B">
      <w:pPr>
        <w:ind w:rightChars="500" w:right="1070"/>
        <w:rPr>
          <w:rFonts w:ascii="Century"/>
          <w:spacing w:val="0"/>
          <w:szCs w:val="18"/>
        </w:rPr>
      </w:pPr>
    </w:p>
    <w:p w:rsidR="00DB3322" w:rsidRPr="0018667C" w:rsidRDefault="00DB3322" w:rsidP="00342A9F">
      <w:pPr>
        <w:ind w:leftChars="500" w:left="1070" w:rightChars="500" w:right="1070" w:firstLineChars="101" w:firstLine="212"/>
        <w:rPr>
          <w:rFonts w:ascii="Century"/>
          <w:spacing w:val="0"/>
          <w:szCs w:val="18"/>
        </w:rPr>
      </w:pPr>
      <w:r w:rsidRPr="0018667C">
        <w:rPr>
          <w:rFonts w:ascii="Century" w:hint="eastAsia"/>
          <w:spacing w:val="0"/>
          <w:szCs w:val="18"/>
        </w:rPr>
        <w:t>府、大阪管区気象台、近畿地方整備局をはじめ防災関係機関は、相互に連携し、災害の未然防止及び被害の軽減のため、常に地震等の観測が正確に行われるよう、観測設備の整備・充実を図るとともに、観測者の技術の習熟及び精度の向上を図り、観測体制の整備に努める。</w:t>
      </w:r>
    </w:p>
    <w:p w:rsidR="00DB3322" w:rsidRPr="0018667C" w:rsidRDefault="00DB3322" w:rsidP="00342A9F">
      <w:pPr>
        <w:ind w:leftChars="500" w:left="1070" w:rightChars="500" w:right="1070" w:firstLineChars="101" w:firstLine="212"/>
        <w:rPr>
          <w:rFonts w:ascii="Century"/>
          <w:spacing w:val="0"/>
          <w:szCs w:val="18"/>
        </w:rPr>
      </w:pPr>
      <w:r w:rsidRPr="0018667C">
        <w:rPr>
          <w:rFonts w:ascii="Century" w:hint="eastAsia"/>
          <w:spacing w:val="0"/>
          <w:szCs w:val="18"/>
        </w:rPr>
        <w:t>防災関係機関は、気象に関する観測施設を適切に配置、整備し、観測体制の充実に努めるとともに、防災関係機関相互の情報交換・連携や情報の一元化に努める。</w:t>
      </w:r>
    </w:p>
    <w:p w:rsidR="00DB3322" w:rsidRDefault="00DB3322" w:rsidP="00353A4B">
      <w:pPr>
        <w:ind w:rightChars="500" w:right="1070"/>
        <w:rPr>
          <w:rFonts w:ascii="Century"/>
          <w:spacing w:val="0"/>
          <w:szCs w:val="18"/>
        </w:rPr>
      </w:pPr>
    </w:p>
    <w:p w:rsidR="00DB3322" w:rsidRDefault="00DB3322" w:rsidP="00353A4B">
      <w:pPr>
        <w:ind w:rightChars="500" w:right="1070"/>
        <w:rPr>
          <w:rFonts w:ascii="Century"/>
          <w:spacing w:val="0"/>
          <w:szCs w:val="18"/>
        </w:rPr>
      </w:pPr>
    </w:p>
    <w:p w:rsidR="00DB3322" w:rsidRPr="0018667C" w:rsidRDefault="00DB3322" w:rsidP="00342A9F">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大阪管区気象台</w:t>
      </w:r>
    </w:p>
    <w:p w:rsidR="00DB3322" w:rsidRPr="0018667C" w:rsidRDefault="00DB3322" w:rsidP="00342A9F">
      <w:pPr>
        <w:ind w:leftChars="950" w:left="2033" w:rightChars="500" w:right="1070" w:firstLineChars="101" w:firstLine="212"/>
        <w:rPr>
          <w:rFonts w:ascii="Century"/>
          <w:spacing w:val="0"/>
          <w:szCs w:val="18"/>
        </w:rPr>
      </w:pPr>
      <w:r w:rsidRPr="0018667C">
        <w:rPr>
          <w:rFonts w:ascii="Century" w:hint="eastAsia"/>
          <w:spacing w:val="0"/>
          <w:szCs w:val="18"/>
        </w:rPr>
        <w:t>地上気象観測（気圧、気温、風等）、レーダー気象観測（降水等）、海洋観測（潮位、潮時等）、地域気象観測（局地的異常気象の監視）等を行う。</w:t>
      </w:r>
    </w:p>
    <w:p w:rsidR="00DB3322" w:rsidRPr="0018667C" w:rsidRDefault="00DB3322" w:rsidP="00353A4B">
      <w:pPr>
        <w:ind w:rightChars="500" w:right="1070"/>
        <w:rPr>
          <w:rFonts w:ascii="Century"/>
          <w:spacing w:val="0"/>
          <w:szCs w:val="18"/>
        </w:rPr>
      </w:pPr>
    </w:p>
    <w:p w:rsidR="00DB3322" w:rsidRPr="0018667C" w:rsidRDefault="00DB3322" w:rsidP="00342A9F">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近畿地方整備局</w:t>
      </w:r>
    </w:p>
    <w:p w:rsidR="00DB3322" w:rsidRPr="0018667C" w:rsidRDefault="00DB3322" w:rsidP="00342A9F">
      <w:pPr>
        <w:ind w:leftChars="950" w:left="2033" w:rightChars="500" w:right="1070" w:firstLineChars="101" w:firstLine="212"/>
        <w:rPr>
          <w:rFonts w:ascii="Century"/>
          <w:spacing w:val="0"/>
          <w:szCs w:val="18"/>
        </w:rPr>
      </w:pPr>
      <w:r w:rsidRPr="0018667C">
        <w:rPr>
          <w:rFonts w:ascii="Century" w:hint="eastAsia"/>
          <w:spacing w:val="0"/>
          <w:szCs w:val="18"/>
        </w:rPr>
        <w:t>テレメータ、レーダー雨量計等による観測体制の整備を図り、風水害等の自然災害情報の収集・連絡、提供を行う。</w:t>
      </w:r>
    </w:p>
    <w:p w:rsidR="00DB3322" w:rsidRPr="00093D15" w:rsidRDefault="00DB3322" w:rsidP="00353A4B">
      <w:pPr>
        <w:ind w:rightChars="500" w:right="1070"/>
        <w:rPr>
          <w:rFonts w:ascii="Century"/>
          <w:spacing w:val="0"/>
          <w:szCs w:val="18"/>
        </w:rPr>
      </w:pPr>
    </w:p>
    <w:p w:rsidR="00DB3322" w:rsidRPr="0018667C" w:rsidRDefault="00DB3322" w:rsidP="00342A9F">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３　府</w:t>
      </w:r>
    </w:p>
    <w:p w:rsidR="00DB3322" w:rsidRPr="0018667C" w:rsidRDefault="00DB3322" w:rsidP="00ED3013">
      <w:pPr>
        <w:ind w:leftChars="950" w:left="2033" w:rightChars="500" w:right="1070" w:firstLineChars="101" w:firstLine="212"/>
        <w:rPr>
          <w:rFonts w:ascii="Century"/>
          <w:spacing w:val="0"/>
          <w:szCs w:val="18"/>
        </w:rPr>
      </w:pPr>
      <w:r w:rsidRPr="0018667C">
        <w:rPr>
          <w:rFonts w:ascii="Century" w:hint="eastAsia"/>
          <w:spacing w:val="0"/>
          <w:szCs w:val="18"/>
        </w:rPr>
        <w:t>防災テレメータ（雨量、河川水位等）、ため池防災テレメータ（ため池水位等）、</w:t>
      </w:r>
      <w:r w:rsidRPr="00933B3E">
        <w:rPr>
          <w:rFonts w:ascii="Century" w:hint="eastAsia"/>
          <w:spacing w:val="0"/>
          <w:szCs w:val="18"/>
        </w:rPr>
        <w:t>土石流テレメータ（雨量等）</w:t>
      </w:r>
      <w:r w:rsidRPr="0018667C">
        <w:rPr>
          <w:rFonts w:ascii="Century" w:hint="eastAsia"/>
          <w:spacing w:val="0"/>
          <w:szCs w:val="18"/>
        </w:rPr>
        <w:t>により、風水害等の自然災害を防ぐための観測体制を整備する。</w:t>
      </w:r>
    </w:p>
    <w:p w:rsidR="00DB3322" w:rsidRPr="0018667C" w:rsidRDefault="00DB3322" w:rsidP="00ED3013">
      <w:pPr>
        <w:ind w:leftChars="950" w:left="2033" w:rightChars="500" w:right="1070" w:firstLineChars="101" w:firstLine="212"/>
        <w:rPr>
          <w:rFonts w:ascii="Century"/>
          <w:spacing w:val="0"/>
          <w:szCs w:val="18"/>
        </w:rPr>
      </w:pPr>
      <w:r w:rsidRPr="0018667C">
        <w:rPr>
          <w:rFonts w:ascii="Century" w:hint="eastAsia"/>
          <w:spacing w:val="0"/>
          <w:szCs w:val="18"/>
        </w:rPr>
        <w:t>また、国が整備しているＧＰＳ沖合波浪計や水圧式波浪計のデータ等を活用した、津波情報等の収集体制の整備に努める。</w:t>
      </w:r>
    </w:p>
    <w:p w:rsidR="00DB3322" w:rsidRPr="0018667C" w:rsidRDefault="00DB3322" w:rsidP="00353A4B">
      <w:pPr>
        <w:ind w:rightChars="500" w:right="1070"/>
        <w:rPr>
          <w:rFonts w:ascii="Century"/>
          <w:spacing w:val="0"/>
          <w:szCs w:val="18"/>
        </w:rPr>
      </w:pPr>
      <w:r w:rsidRPr="0018667C">
        <w:rPr>
          <w:rFonts w:ascii="Century"/>
          <w:spacing w:val="0"/>
          <w:szCs w:val="18"/>
        </w:rPr>
        <w:t xml:space="preserve"> </w:t>
      </w:r>
    </w:p>
    <w:p w:rsidR="00EE672F" w:rsidRDefault="00EE672F" w:rsidP="00353A4B">
      <w:pPr>
        <w:ind w:rightChars="500" w:right="1070"/>
        <w:rPr>
          <w:rFonts w:ascii="Century"/>
          <w:spacing w:val="0"/>
          <w:szCs w:val="18"/>
        </w:rPr>
        <w:sectPr w:rsidR="00EE672F" w:rsidSect="00353A4B">
          <w:headerReference w:type="even" r:id="rId36"/>
          <w:headerReference w:type="default" r:id="rId37"/>
          <w:footerReference w:type="even" r:id="rId38"/>
          <w:footerReference w:type="default" r:id="rId39"/>
          <w:endnotePr>
            <w:numStart w:val="0"/>
          </w:endnotePr>
          <w:type w:val="nextColumn"/>
          <w:pgSz w:w="12247" w:h="17180" w:code="9"/>
          <w:pgMar w:top="170" w:right="170" w:bottom="170" w:left="170" w:header="1247" w:footer="510" w:gutter="170"/>
          <w:pgNumType w:fmt="numberInDash"/>
          <w:cols w:space="720"/>
          <w:docGrid w:linePitch="286"/>
        </w:sectPr>
      </w:pPr>
    </w:p>
    <w:p w:rsidR="00DB3322" w:rsidRPr="0018667C" w:rsidRDefault="00DB3322" w:rsidP="000818A2">
      <w:pPr>
        <w:ind w:rightChars="500" w:right="1070" w:firstLineChars="401" w:firstLine="1283"/>
        <w:rPr>
          <w:rFonts w:ascii="ＭＳ ゴシック" w:eastAsia="ＭＳ ゴシック" w:hAnsi="ＭＳ ゴシック"/>
          <w:spacing w:val="0"/>
          <w:sz w:val="22"/>
          <w:szCs w:val="18"/>
        </w:rPr>
      </w:pPr>
      <w:r w:rsidRPr="00DD0565">
        <w:rPr>
          <w:rFonts w:ascii="ＭＳ ゴシック" w:eastAsia="ＭＳ ゴシック" w:hAnsi="ＭＳ ゴシック" w:hint="eastAsia"/>
          <w:spacing w:val="0"/>
          <w:sz w:val="32"/>
          <w:szCs w:val="18"/>
        </w:rPr>
        <w:lastRenderedPageBreak/>
        <w:t>第３節　消火・救助・救急体制の整備</w:t>
      </w:r>
    </w:p>
    <w:p w:rsidR="00DB3322" w:rsidRPr="0018667C" w:rsidRDefault="00DB3322" w:rsidP="00353A4B">
      <w:pPr>
        <w:ind w:rightChars="500" w:right="1070"/>
        <w:rPr>
          <w:rFonts w:ascii="Century"/>
          <w:spacing w:val="0"/>
          <w:szCs w:val="18"/>
        </w:rPr>
      </w:pPr>
    </w:p>
    <w:p w:rsidR="00DB3322" w:rsidRPr="0018667C" w:rsidRDefault="00DB3322" w:rsidP="009B7A9F">
      <w:pPr>
        <w:ind w:leftChars="500" w:left="1070" w:rightChars="500" w:right="1070" w:firstLineChars="101" w:firstLine="212"/>
        <w:rPr>
          <w:rFonts w:ascii="Century"/>
          <w:spacing w:val="0"/>
          <w:szCs w:val="18"/>
        </w:rPr>
      </w:pPr>
      <w:r w:rsidRPr="0018667C">
        <w:rPr>
          <w:rFonts w:ascii="Century" w:hint="eastAsia"/>
          <w:spacing w:val="0"/>
          <w:szCs w:val="18"/>
        </w:rPr>
        <w:t>府、市町村、府警察、第五管区海上保安本部及び原子力事業者等は、被害を最小限にとどめるため、消火・救助・救急体制の整備に努める。</w:t>
      </w:r>
    </w:p>
    <w:p w:rsidR="00DB3322" w:rsidRPr="0018667C" w:rsidRDefault="00DB3322" w:rsidP="009B7A9F">
      <w:pPr>
        <w:ind w:leftChars="499" w:left="1068" w:rightChars="500" w:right="1070" w:firstLineChars="50" w:firstLine="105"/>
        <w:rPr>
          <w:rFonts w:ascii="Century"/>
          <w:spacing w:val="0"/>
          <w:szCs w:val="18"/>
        </w:rPr>
      </w:pPr>
      <w:r>
        <w:rPr>
          <w:rFonts w:ascii="Century" w:hint="eastAsia"/>
          <w:spacing w:val="0"/>
          <w:szCs w:val="18"/>
        </w:rPr>
        <w:t xml:space="preserve"> </w:t>
      </w:r>
      <w:r w:rsidRPr="0018667C">
        <w:rPr>
          <w:rFonts w:ascii="Century" w:hint="eastAsia"/>
          <w:spacing w:val="0"/>
          <w:szCs w:val="18"/>
        </w:rPr>
        <w:t>府及び市町村は、国と連携し、大規模災害又は特殊災害に対応するため、高度な技術及び資機材を有する救助隊の整備を推進するとともに、先端技術による高度な技術の開発に努める。また、消防団が将来にわたり地域防災力の中核として欠くことのできない代替性のない存在であることを踏まえ、消防団の強化を図るとともに、事業者や大学等への協力に努める。</w:t>
      </w:r>
    </w:p>
    <w:p w:rsidR="00DB3322" w:rsidRPr="0018667C" w:rsidRDefault="00DB3322" w:rsidP="009B7A9F">
      <w:pPr>
        <w:ind w:leftChars="500" w:left="1070" w:rightChars="500" w:right="1070" w:firstLineChars="101" w:firstLine="212"/>
        <w:rPr>
          <w:rFonts w:ascii="Century"/>
          <w:spacing w:val="0"/>
          <w:szCs w:val="18"/>
        </w:rPr>
      </w:pPr>
      <w:r w:rsidRPr="0018667C">
        <w:rPr>
          <w:rFonts w:ascii="Century" w:hint="eastAsia"/>
          <w:spacing w:val="0"/>
          <w:szCs w:val="18"/>
        </w:rPr>
        <w:t>なお、府及び市町村は、警察官、消防職員、消防団及び自主防災組織等の防災対応や避難誘導等にあたる者の危険を回避するため、防災対応等に係る行動ルールや退避基準を定めるとともに、それに基づく訓練及び検証を行い、必要に応じ行動ルール等の見直しを行う。</w:t>
      </w:r>
    </w:p>
    <w:p w:rsidR="00DB3322" w:rsidRPr="0018667C" w:rsidRDefault="00DB3322" w:rsidP="00353A4B">
      <w:pPr>
        <w:ind w:rightChars="500" w:right="1070"/>
        <w:rPr>
          <w:rFonts w:ascii="Century"/>
          <w:spacing w:val="0"/>
          <w:szCs w:val="18"/>
        </w:rPr>
      </w:pPr>
    </w:p>
    <w:p w:rsidR="00DB3322" w:rsidRPr="0018667C" w:rsidRDefault="00DB3322" w:rsidP="000818A2">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第１　市町村</w:t>
      </w:r>
    </w:p>
    <w:p w:rsidR="00DB3322" w:rsidRPr="0018667C" w:rsidRDefault="00DB3322" w:rsidP="00353A4B">
      <w:pPr>
        <w:ind w:rightChars="500" w:right="1070"/>
        <w:rPr>
          <w:rFonts w:ascii="Century"/>
          <w:spacing w:val="0"/>
          <w:szCs w:val="18"/>
        </w:rPr>
      </w:pPr>
    </w:p>
    <w:p w:rsidR="00DB3322" w:rsidRPr="0018667C" w:rsidRDefault="00DB3322" w:rsidP="000818A2">
      <w:pPr>
        <w:ind w:leftChars="500" w:left="1070" w:rightChars="500" w:right="1070" w:firstLineChars="101" w:firstLine="212"/>
        <w:rPr>
          <w:rFonts w:ascii="Century"/>
          <w:spacing w:val="0"/>
          <w:szCs w:val="18"/>
        </w:rPr>
      </w:pPr>
      <w:r w:rsidRPr="0018667C">
        <w:rPr>
          <w:rFonts w:ascii="Century" w:hint="eastAsia"/>
          <w:spacing w:val="0"/>
          <w:szCs w:val="18"/>
        </w:rPr>
        <w:t>大規模火災等の災害の発生に備えて、消防力の充実、応援体制の整備、関係機関との連携を図り、消火・救助・救急体制の一層の充実に努める。</w:t>
      </w:r>
    </w:p>
    <w:p w:rsidR="00DB3322" w:rsidRPr="0018667C" w:rsidRDefault="00DB3322" w:rsidP="00353A4B">
      <w:pPr>
        <w:ind w:rightChars="500" w:right="1070"/>
        <w:rPr>
          <w:rFonts w:ascii="Century"/>
          <w:spacing w:val="0"/>
          <w:szCs w:val="18"/>
        </w:rPr>
      </w:pPr>
    </w:p>
    <w:p w:rsidR="00DB3322" w:rsidRPr="0018667C" w:rsidRDefault="00DB3322" w:rsidP="000818A2">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消防力の充実</w:t>
      </w:r>
    </w:p>
    <w:p w:rsidR="00DB3322" w:rsidRPr="0018667C" w:rsidRDefault="00DB3322" w:rsidP="000818A2">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消防施設等の充実</w:t>
      </w:r>
    </w:p>
    <w:p w:rsidR="00DB3322" w:rsidRPr="0018667C" w:rsidRDefault="00DB3322" w:rsidP="002425D2">
      <w:pPr>
        <w:ind w:leftChars="1000" w:left="2140" w:rightChars="500" w:right="1070" w:firstLine="214"/>
        <w:rPr>
          <w:rFonts w:ascii="Century"/>
          <w:spacing w:val="0"/>
          <w:szCs w:val="18"/>
        </w:rPr>
      </w:pPr>
      <w:r w:rsidRPr="0018667C">
        <w:rPr>
          <w:rFonts w:ascii="Century" w:hint="eastAsia"/>
          <w:spacing w:val="0"/>
          <w:szCs w:val="18"/>
        </w:rPr>
        <w:t>「消防力の整備指針」（平成</w:t>
      </w:r>
      <w:r w:rsidRPr="0018667C">
        <w:rPr>
          <w:rFonts w:ascii="Century" w:hint="eastAsia"/>
          <w:spacing w:val="0"/>
          <w:szCs w:val="18"/>
        </w:rPr>
        <w:t>12</w:t>
      </w:r>
      <w:r w:rsidRPr="0018667C">
        <w:rPr>
          <w:rFonts w:ascii="Century" w:hint="eastAsia"/>
          <w:spacing w:val="0"/>
          <w:szCs w:val="18"/>
        </w:rPr>
        <w:t>年１月</w:t>
      </w:r>
      <w:r w:rsidRPr="0018667C">
        <w:rPr>
          <w:rFonts w:ascii="Century" w:hint="eastAsia"/>
          <w:spacing w:val="0"/>
          <w:szCs w:val="18"/>
        </w:rPr>
        <w:t>20</w:t>
      </w:r>
      <w:r w:rsidRPr="0018667C">
        <w:rPr>
          <w:rFonts w:ascii="Century" w:hint="eastAsia"/>
          <w:spacing w:val="0"/>
          <w:szCs w:val="18"/>
        </w:rPr>
        <w:t>日　消防庁告示第１号）に基づき消防署所を配置し、消防車両等の消防施設や映像情報を活用した情報収集体制、通信機能の強化を図るための消防施設等、総合的消防力の充実に努める。</w:t>
      </w:r>
    </w:p>
    <w:p w:rsidR="00DB3322" w:rsidRPr="0018667C" w:rsidRDefault="00DB3322" w:rsidP="002425D2">
      <w:pPr>
        <w:ind w:rightChars="500" w:right="1070" w:firstLineChars="1120" w:firstLine="2352"/>
        <w:rPr>
          <w:rFonts w:ascii="Century"/>
          <w:spacing w:val="0"/>
          <w:szCs w:val="18"/>
        </w:rPr>
      </w:pPr>
      <w:r w:rsidRPr="0018667C">
        <w:rPr>
          <w:rFonts w:ascii="Century" w:hint="eastAsia"/>
          <w:spacing w:val="0"/>
          <w:szCs w:val="18"/>
        </w:rPr>
        <w:t>また、消防庁舎の耐震化に努める。</w:t>
      </w:r>
    </w:p>
    <w:p w:rsidR="00DB3322" w:rsidRPr="0018667C" w:rsidRDefault="00DB3322" w:rsidP="000818A2">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消防水利の確保</w:t>
      </w:r>
    </w:p>
    <w:p w:rsidR="00DB3322" w:rsidRPr="0018667C" w:rsidRDefault="00DB3322" w:rsidP="000818A2">
      <w:pPr>
        <w:ind w:leftChars="1000" w:left="2352" w:rightChars="500" w:right="1070" w:hangingChars="101" w:hanging="212"/>
        <w:rPr>
          <w:rFonts w:ascii="Century"/>
          <w:spacing w:val="0"/>
          <w:szCs w:val="18"/>
        </w:rPr>
      </w:pPr>
      <w:r w:rsidRPr="0018667C">
        <w:rPr>
          <w:rFonts w:ascii="Century" w:hint="eastAsia"/>
          <w:spacing w:val="0"/>
          <w:szCs w:val="18"/>
        </w:rPr>
        <w:t>ア　「消防水利の基準」（昭和</w:t>
      </w:r>
      <w:r w:rsidRPr="0018667C">
        <w:rPr>
          <w:rFonts w:ascii="Century" w:hint="eastAsia"/>
          <w:spacing w:val="0"/>
          <w:szCs w:val="18"/>
        </w:rPr>
        <w:t>39</w:t>
      </w:r>
      <w:r w:rsidRPr="0018667C">
        <w:rPr>
          <w:rFonts w:ascii="Century" w:hint="eastAsia"/>
          <w:spacing w:val="0"/>
          <w:szCs w:val="18"/>
        </w:rPr>
        <w:t>年</w:t>
      </w:r>
      <w:r w:rsidRPr="0018667C">
        <w:rPr>
          <w:rFonts w:ascii="Century" w:hint="eastAsia"/>
          <w:spacing w:val="0"/>
          <w:szCs w:val="18"/>
        </w:rPr>
        <w:t>12</w:t>
      </w:r>
      <w:r w:rsidRPr="0018667C">
        <w:rPr>
          <w:rFonts w:ascii="Century" w:hint="eastAsia"/>
          <w:spacing w:val="0"/>
          <w:szCs w:val="18"/>
        </w:rPr>
        <w:t>月</w:t>
      </w:r>
      <w:r w:rsidRPr="0018667C">
        <w:rPr>
          <w:rFonts w:ascii="Century" w:hint="eastAsia"/>
          <w:spacing w:val="0"/>
          <w:szCs w:val="18"/>
        </w:rPr>
        <w:t>10</w:t>
      </w:r>
      <w:r w:rsidRPr="0018667C">
        <w:rPr>
          <w:rFonts w:ascii="Century" w:hint="eastAsia"/>
          <w:spacing w:val="0"/>
          <w:szCs w:val="18"/>
        </w:rPr>
        <w:t>日　消防庁告示第７号）に基づき、消火栓を配置する。</w:t>
      </w:r>
    </w:p>
    <w:p w:rsidR="00DB3322" w:rsidRPr="0018667C" w:rsidRDefault="00DB3322" w:rsidP="000818A2">
      <w:pPr>
        <w:ind w:leftChars="1000" w:left="2352" w:rightChars="500" w:right="1070" w:hangingChars="101" w:hanging="212"/>
        <w:rPr>
          <w:rFonts w:ascii="Century"/>
          <w:spacing w:val="0"/>
          <w:szCs w:val="18"/>
        </w:rPr>
      </w:pPr>
      <w:r w:rsidRPr="0018667C">
        <w:rPr>
          <w:rFonts w:ascii="Century" w:hint="eastAsia"/>
          <w:spacing w:val="0"/>
          <w:szCs w:val="18"/>
        </w:rPr>
        <w:t>イ　河川、ため池、農業用水路等の自然水利やプールの活用、耐震性貯水槽等の防火水槽の整備等、地域の実情に応じて、消防水利の多様化を図る。</w:t>
      </w:r>
    </w:p>
    <w:p w:rsidR="00DB3322" w:rsidRPr="0018667C" w:rsidRDefault="00DB3322" w:rsidP="000818A2">
      <w:pPr>
        <w:ind w:leftChars="1000" w:left="2352" w:rightChars="500" w:right="1070" w:hangingChars="101" w:hanging="212"/>
        <w:rPr>
          <w:rFonts w:ascii="Century"/>
          <w:spacing w:val="0"/>
          <w:szCs w:val="18"/>
        </w:rPr>
      </w:pPr>
      <w:r w:rsidRPr="0018667C">
        <w:rPr>
          <w:rFonts w:ascii="Century" w:hint="eastAsia"/>
          <w:spacing w:val="0"/>
          <w:szCs w:val="18"/>
        </w:rPr>
        <w:t>ウ　遠距離大量送水システムの整備等、消防水利を有効に活用するための消防施設・設備の充実に努める。</w:t>
      </w:r>
    </w:p>
    <w:p w:rsidR="00DB3322" w:rsidRPr="0018667C" w:rsidRDefault="00DB3322" w:rsidP="000818A2">
      <w:pPr>
        <w:ind w:leftChars="1000" w:left="2352" w:rightChars="500" w:right="1070" w:hangingChars="101" w:hanging="212"/>
        <w:rPr>
          <w:rFonts w:ascii="Century"/>
          <w:spacing w:val="0"/>
          <w:szCs w:val="18"/>
        </w:rPr>
      </w:pPr>
      <w:r w:rsidRPr="0018667C">
        <w:rPr>
          <w:rFonts w:ascii="Century" w:hint="eastAsia"/>
          <w:spacing w:val="0"/>
          <w:szCs w:val="18"/>
        </w:rPr>
        <w:t>エ　沿岸地域においては、海水利用の消火を考慮し、消防艇の活用、巡視船艇との連携を強化する。</w:t>
      </w:r>
    </w:p>
    <w:p w:rsidR="00DB3322" w:rsidRPr="0018667C" w:rsidRDefault="00DB3322" w:rsidP="000818A2">
      <w:pPr>
        <w:ind w:rightChars="500" w:right="1070" w:firstLineChars="917" w:firstLine="1926"/>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活動体制の整備</w:t>
      </w:r>
    </w:p>
    <w:p w:rsidR="00DB3322" w:rsidRPr="0018667C" w:rsidRDefault="00DB3322" w:rsidP="002425D2">
      <w:pPr>
        <w:ind w:leftChars="1000" w:left="2140" w:rightChars="500" w:right="1070" w:firstLineChars="100" w:firstLine="210"/>
        <w:rPr>
          <w:rFonts w:ascii="Century"/>
          <w:spacing w:val="0"/>
          <w:szCs w:val="18"/>
        </w:rPr>
      </w:pPr>
      <w:r w:rsidRPr="0018667C">
        <w:rPr>
          <w:rFonts w:ascii="Century" w:hint="eastAsia"/>
          <w:spacing w:val="0"/>
          <w:szCs w:val="18"/>
        </w:rPr>
        <w:t>迅速かつ的確な消防活動実施のための初動体制、情報収集体制、通信運用体制、火災防御活動体制、救助・救急体制、広報体制、後方支援体制等の整備に努める。</w:t>
      </w:r>
    </w:p>
    <w:p w:rsidR="00DB3322" w:rsidRPr="00093D15" w:rsidRDefault="00DB3322" w:rsidP="00353A4B">
      <w:pPr>
        <w:ind w:rightChars="500" w:right="1070"/>
        <w:rPr>
          <w:rFonts w:ascii="Century"/>
          <w:spacing w:val="0"/>
          <w:szCs w:val="18"/>
        </w:rPr>
      </w:pPr>
    </w:p>
    <w:p w:rsidR="00DB3322" w:rsidRPr="0018667C" w:rsidRDefault="00DB3322" w:rsidP="002425D2">
      <w:pPr>
        <w:ind w:rightChars="500" w:right="1070" w:firstLineChars="917" w:firstLine="1926"/>
        <w:rPr>
          <w:rFonts w:ascii="Century"/>
          <w:spacing w:val="0"/>
          <w:szCs w:val="18"/>
        </w:rPr>
      </w:pPr>
      <w:r w:rsidRPr="0018667C">
        <w:rPr>
          <w:rFonts w:ascii="Century" w:hint="eastAsia"/>
          <w:spacing w:val="0"/>
          <w:szCs w:val="18"/>
        </w:rPr>
        <w:t>(4)</w:t>
      </w:r>
      <w:r w:rsidRPr="0018667C">
        <w:rPr>
          <w:rFonts w:ascii="Century" w:hint="eastAsia"/>
          <w:spacing w:val="0"/>
          <w:szCs w:val="18"/>
        </w:rPr>
        <w:t xml:space="preserve">　消防団の活性化</w:t>
      </w:r>
    </w:p>
    <w:p w:rsidR="00DB3322" w:rsidRPr="0018667C" w:rsidRDefault="00DB3322" w:rsidP="002425D2">
      <w:pPr>
        <w:ind w:rightChars="500" w:right="1070" w:firstLineChars="1120" w:firstLine="2352"/>
        <w:rPr>
          <w:rFonts w:ascii="Century"/>
          <w:spacing w:val="0"/>
          <w:szCs w:val="18"/>
        </w:rPr>
      </w:pPr>
      <w:r w:rsidRPr="0018667C">
        <w:rPr>
          <w:rFonts w:ascii="Century" w:hint="eastAsia"/>
          <w:spacing w:val="0"/>
          <w:szCs w:val="18"/>
        </w:rPr>
        <w:t>地域に密着した消防団の活動能力の向上を図るため、組織の活性化に努める。</w:t>
      </w:r>
    </w:p>
    <w:p w:rsidR="00DB3322" w:rsidRPr="0018667C" w:rsidRDefault="00DB3322" w:rsidP="002425D2">
      <w:pPr>
        <w:ind w:rightChars="500" w:right="1070" w:firstLineChars="1019" w:firstLine="2140"/>
        <w:rPr>
          <w:rFonts w:ascii="Century"/>
          <w:spacing w:val="0"/>
          <w:szCs w:val="18"/>
        </w:rPr>
      </w:pPr>
      <w:r w:rsidRPr="0018667C">
        <w:rPr>
          <w:rFonts w:ascii="Century" w:hint="eastAsia"/>
          <w:spacing w:val="0"/>
          <w:szCs w:val="18"/>
        </w:rPr>
        <w:t>ア　体制整備</w:t>
      </w:r>
    </w:p>
    <w:p w:rsidR="00DB3322" w:rsidRPr="0018667C" w:rsidRDefault="00DB3322" w:rsidP="002425D2">
      <w:pPr>
        <w:ind w:leftChars="1100" w:left="2354" w:rightChars="500" w:right="1070" w:firstLineChars="100" w:firstLine="210"/>
        <w:rPr>
          <w:rFonts w:ascii="Century"/>
          <w:spacing w:val="0"/>
          <w:szCs w:val="18"/>
        </w:rPr>
      </w:pPr>
      <w:r w:rsidRPr="0018667C">
        <w:rPr>
          <w:rFonts w:ascii="Century" w:hint="eastAsia"/>
          <w:spacing w:val="0"/>
          <w:szCs w:val="18"/>
        </w:rPr>
        <w:t>人口減少社会を迎える中、地域コミュニティの希薄化により地域のリーダーとなる担</w:t>
      </w:r>
      <w:r w:rsidRPr="0018667C">
        <w:rPr>
          <w:rFonts w:ascii="Century" w:hint="eastAsia"/>
          <w:spacing w:val="0"/>
          <w:szCs w:val="18"/>
        </w:rPr>
        <w:lastRenderedPageBreak/>
        <w:t>い手不足が懸念されることから、若手リーダーの育成、青年層・女性の消防団活動への積極的な参加の促進、処遇の改善、消防団協力事業所表示制度の活用、機能別分団・団員の導入の促進等により、組織強化に努める。</w:t>
      </w:r>
    </w:p>
    <w:p w:rsidR="00DB3322" w:rsidRPr="0018667C" w:rsidRDefault="00DB3322" w:rsidP="002425D2">
      <w:pPr>
        <w:ind w:rightChars="500" w:right="1070" w:firstLineChars="1019" w:firstLine="2140"/>
        <w:rPr>
          <w:rFonts w:ascii="Century"/>
          <w:spacing w:val="0"/>
          <w:szCs w:val="18"/>
        </w:rPr>
      </w:pPr>
      <w:r w:rsidRPr="0018667C">
        <w:rPr>
          <w:rFonts w:ascii="Century" w:hint="eastAsia"/>
          <w:spacing w:val="0"/>
          <w:szCs w:val="18"/>
        </w:rPr>
        <w:t>イ　消防施設、装備の強化</w:t>
      </w:r>
    </w:p>
    <w:p w:rsidR="00DB3322" w:rsidRPr="0018667C" w:rsidRDefault="00DB3322" w:rsidP="002425D2">
      <w:pPr>
        <w:ind w:leftChars="1100" w:left="2354" w:rightChars="500" w:right="1070" w:firstLineChars="100" w:firstLine="210"/>
        <w:rPr>
          <w:rFonts w:ascii="Century"/>
          <w:spacing w:val="0"/>
          <w:szCs w:val="18"/>
        </w:rPr>
      </w:pPr>
      <w:r w:rsidRPr="0018667C">
        <w:rPr>
          <w:rFonts w:ascii="Century" w:hint="eastAsia"/>
          <w:spacing w:val="0"/>
          <w:szCs w:val="18"/>
        </w:rPr>
        <w:t>ポンプ器具庫の耐震化、消防車両・小型動力ポンプ・車載無線等の防災資機材、ライフジャケット等の安全確保用装備の充実強化を図る。また、消防団詰所については、平常時においては自主防災組織の研修・訓練の場となり、災害時においては避難、備蓄等の機能を有する活動拠点としても活用できることから、詰所の整備に努める。</w:t>
      </w:r>
    </w:p>
    <w:p w:rsidR="00DB3322" w:rsidRPr="0018667C" w:rsidRDefault="00DB3322" w:rsidP="002425D2">
      <w:pPr>
        <w:ind w:rightChars="500" w:right="1070" w:firstLineChars="1019" w:firstLine="2140"/>
        <w:rPr>
          <w:rFonts w:ascii="Century"/>
          <w:spacing w:val="0"/>
          <w:szCs w:val="18"/>
        </w:rPr>
      </w:pPr>
      <w:r w:rsidRPr="0018667C">
        <w:rPr>
          <w:rFonts w:ascii="Century" w:hint="eastAsia"/>
          <w:spacing w:val="0"/>
          <w:szCs w:val="18"/>
        </w:rPr>
        <w:t>ウ　消防団員の教育訓練</w:t>
      </w:r>
    </w:p>
    <w:p w:rsidR="00DB3322" w:rsidRPr="0018667C" w:rsidRDefault="00DB3322" w:rsidP="002425D2">
      <w:pPr>
        <w:ind w:leftChars="1100" w:left="2354" w:rightChars="500" w:right="1070" w:firstLineChars="100" w:firstLine="210"/>
        <w:rPr>
          <w:rFonts w:ascii="Century"/>
          <w:spacing w:val="0"/>
          <w:szCs w:val="18"/>
        </w:rPr>
      </w:pPr>
      <w:r w:rsidRPr="0018667C">
        <w:rPr>
          <w:rFonts w:ascii="Century" w:hint="eastAsia"/>
          <w:spacing w:val="0"/>
          <w:szCs w:val="18"/>
        </w:rPr>
        <w:t>消防団員の防災に関する高度の知識及び技能の向上を図るとともに、消防団員の安全確保の観点から、消防団員に安全管理マニュアル等を徹底するため、教育訓練を実施する。</w:t>
      </w:r>
    </w:p>
    <w:p w:rsidR="00DB3322" w:rsidRPr="0018667C" w:rsidRDefault="00DB3322" w:rsidP="002425D2">
      <w:pPr>
        <w:ind w:rightChars="500" w:right="1070" w:firstLineChars="1019" w:firstLine="2140"/>
        <w:rPr>
          <w:rFonts w:ascii="Century"/>
          <w:spacing w:val="0"/>
          <w:szCs w:val="18"/>
        </w:rPr>
      </w:pPr>
      <w:r w:rsidRPr="0018667C">
        <w:rPr>
          <w:rFonts w:ascii="Century" w:hint="eastAsia"/>
          <w:spacing w:val="0"/>
          <w:szCs w:val="18"/>
        </w:rPr>
        <w:t>エ　津波発災時の消防団員の安全確保対策</w:t>
      </w:r>
    </w:p>
    <w:p w:rsidR="00DB3322" w:rsidRPr="0018667C" w:rsidRDefault="00DB3322" w:rsidP="002425D2">
      <w:pPr>
        <w:ind w:leftChars="1100" w:left="2354" w:rightChars="500" w:right="1070" w:firstLineChars="100" w:firstLine="210"/>
        <w:rPr>
          <w:rFonts w:ascii="Century"/>
          <w:spacing w:val="0"/>
          <w:szCs w:val="18"/>
        </w:rPr>
      </w:pPr>
      <w:r w:rsidRPr="0018667C">
        <w:rPr>
          <w:rFonts w:ascii="Century" w:hint="eastAsia"/>
          <w:spacing w:val="0"/>
          <w:szCs w:val="18"/>
        </w:rPr>
        <w:t>津波発生が予想される場合の消防団の活動・安全管理マニュアルを整備し、行動ルールや退避ルールの確立等、津波発災時の消防団員の活動を明確化する。また、訓練及び検証を行い、必要に応じ、行動ルール等の見直しを行う。</w:t>
      </w:r>
    </w:p>
    <w:p w:rsidR="00DB3322" w:rsidRPr="0018667C" w:rsidRDefault="00DB3322" w:rsidP="002425D2">
      <w:pPr>
        <w:ind w:rightChars="500" w:right="1070" w:firstLineChars="1019" w:firstLine="2140"/>
        <w:rPr>
          <w:rFonts w:ascii="Century"/>
          <w:spacing w:val="0"/>
          <w:szCs w:val="18"/>
        </w:rPr>
      </w:pPr>
      <w:r w:rsidRPr="0018667C">
        <w:rPr>
          <w:rFonts w:ascii="Century" w:hint="eastAsia"/>
          <w:spacing w:val="0"/>
          <w:szCs w:val="18"/>
        </w:rPr>
        <w:t>オ　自主防災組織との連携強化</w:t>
      </w:r>
    </w:p>
    <w:p w:rsidR="00DB3322" w:rsidRPr="0018667C" w:rsidRDefault="00DB3322" w:rsidP="002425D2">
      <w:pPr>
        <w:ind w:leftChars="1100" w:left="2354" w:rightChars="500" w:right="1070" w:firstLineChars="100" w:firstLine="210"/>
        <w:rPr>
          <w:rFonts w:ascii="Century"/>
          <w:spacing w:val="0"/>
          <w:szCs w:val="18"/>
        </w:rPr>
      </w:pPr>
      <w:r w:rsidRPr="0018667C">
        <w:rPr>
          <w:rFonts w:ascii="Century" w:hint="eastAsia"/>
          <w:spacing w:val="0"/>
          <w:szCs w:val="18"/>
        </w:rPr>
        <w:t>消防団が地域により密着した活動を行うことができるよう、地域の自主防災組織との連携強化に努める。また、自主防災組織等の教育訓練において指導的な役割を担えるよう、必要な対策に努める。</w:t>
      </w:r>
    </w:p>
    <w:p w:rsidR="00DB3322" w:rsidRPr="0018667C" w:rsidRDefault="00DB3322" w:rsidP="00353A4B">
      <w:pPr>
        <w:ind w:rightChars="500" w:right="1070"/>
        <w:rPr>
          <w:rFonts w:ascii="Century"/>
          <w:spacing w:val="0"/>
          <w:szCs w:val="18"/>
        </w:rPr>
      </w:pPr>
    </w:p>
    <w:p w:rsidR="00DB3322" w:rsidRPr="0018667C" w:rsidRDefault="00DB3322" w:rsidP="002425D2">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広域消防応援体制の整備</w:t>
      </w:r>
    </w:p>
    <w:p w:rsidR="00DB3322" w:rsidRPr="0018667C" w:rsidRDefault="00DB3322" w:rsidP="002425D2">
      <w:pPr>
        <w:ind w:leftChars="950" w:left="2033" w:rightChars="500" w:right="1070" w:firstLineChars="101" w:firstLine="212"/>
        <w:rPr>
          <w:rFonts w:ascii="Century"/>
          <w:spacing w:val="0"/>
          <w:szCs w:val="18"/>
        </w:rPr>
      </w:pPr>
      <w:r w:rsidRPr="0018667C">
        <w:rPr>
          <w:rFonts w:ascii="Century" w:hint="eastAsia"/>
          <w:spacing w:val="0"/>
          <w:szCs w:val="18"/>
        </w:rPr>
        <w:t>地震等大規模災害発生に備え、市町村相互の応援協定の締結に努めるほか、受入れ体制の整備に努める。</w:t>
      </w:r>
    </w:p>
    <w:p w:rsidR="00DB3322" w:rsidRPr="0018667C" w:rsidRDefault="00DB3322" w:rsidP="00353A4B">
      <w:pPr>
        <w:ind w:rightChars="500" w:right="1070"/>
        <w:rPr>
          <w:rFonts w:ascii="Century"/>
          <w:spacing w:val="0"/>
          <w:szCs w:val="18"/>
        </w:rPr>
      </w:pPr>
    </w:p>
    <w:p w:rsidR="00DB3322" w:rsidRPr="0018667C" w:rsidRDefault="00DB3322" w:rsidP="002425D2">
      <w:pPr>
        <w:ind w:rightChars="500" w:right="1070" w:firstLineChars="866" w:firstLine="1819"/>
        <w:rPr>
          <w:rFonts w:ascii="ＭＳ ゴシック" w:eastAsia="ＭＳ ゴシック" w:hAnsi="ＭＳ ゴシック"/>
          <w:dstrike/>
          <w:color w:val="FF0000"/>
          <w:spacing w:val="0"/>
          <w:szCs w:val="18"/>
        </w:rPr>
      </w:pPr>
      <w:r w:rsidRPr="0018667C">
        <w:rPr>
          <w:rFonts w:ascii="ＭＳ ゴシック" w:eastAsia="ＭＳ ゴシック" w:hAnsi="ＭＳ ゴシック" w:hint="eastAsia"/>
          <w:spacing w:val="0"/>
          <w:szCs w:val="18"/>
        </w:rPr>
        <w:t>３　市町村消防の広域化</w:t>
      </w:r>
    </w:p>
    <w:p w:rsidR="00DB3322" w:rsidRPr="0018667C" w:rsidRDefault="00DB3322" w:rsidP="002425D2">
      <w:pPr>
        <w:ind w:leftChars="950" w:left="2033" w:rightChars="500" w:right="1070" w:firstLineChars="101" w:firstLine="212"/>
        <w:rPr>
          <w:rFonts w:ascii="Century"/>
          <w:spacing w:val="0"/>
          <w:szCs w:val="18"/>
        </w:rPr>
      </w:pPr>
      <w:r w:rsidRPr="0018667C">
        <w:rPr>
          <w:rFonts w:ascii="Century" w:hint="eastAsia"/>
          <w:spacing w:val="0"/>
          <w:szCs w:val="18"/>
        </w:rPr>
        <w:t>消防力の強化に向け、国の「市町村の消防の広域化に関する基本方針」や、府が定めた「大阪府消防広域化推進計画」を踏まえ、市町村が広域消防運営計画を作成し、消防の広域化を推進する。</w:t>
      </w:r>
    </w:p>
    <w:p w:rsidR="00DB3322" w:rsidRPr="0018667C" w:rsidRDefault="00DB3322" w:rsidP="00353A4B">
      <w:pPr>
        <w:ind w:rightChars="500" w:right="1070"/>
        <w:rPr>
          <w:rFonts w:ascii="Century"/>
          <w:spacing w:val="0"/>
          <w:szCs w:val="18"/>
        </w:rPr>
      </w:pPr>
    </w:p>
    <w:p w:rsidR="00DB3322" w:rsidRPr="0018667C" w:rsidRDefault="00DB3322" w:rsidP="00353A4B">
      <w:pPr>
        <w:ind w:rightChars="500" w:right="1070"/>
        <w:rPr>
          <w:rFonts w:ascii="Century"/>
          <w:spacing w:val="0"/>
          <w:szCs w:val="18"/>
        </w:rPr>
      </w:pPr>
    </w:p>
    <w:p w:rsidR="00DB3322" w:rsidRPr="0018667C" w:rsidRDefault="00DB3322" w:rsidP="002425D2">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第２　府</w:t>
      </w:r>
    </w:p>
    <w:p w:rsidR="00DB3322" w:rsidRPr="0018667C" w:rsidRDefault="00DB3322" w:rsidP="00353A4B">
      <w:pPr>
        <w:ind w:rightChars="500" w:right="1070"/>
        <w:rPr>
          <w:rFonts w:ascii="Century"/>
          <w:spacing w:val="0"/>
          <w:szCs w:val="18"/>
        </w:rPr>
      </w:pPr>
    </w:p>
    <w:p w:rsidR="00DB3322" w:rsidRPr="0018667C" w:rsidRDefault="00DB3322" w:rsidP="002425D2">
      <w:pPr>
        <w:ind w:leftChars="850" w:left="2031" w:rightChars="500" w:right="1070" w:hangingChars="101" w:hanging="212"/>
        <w:rPr>
          <w:rFonts w:ascii="Century"/>
          <w:spacing w:val="0"/>
          <w:szCs w:val="18"/>
        </w:rPr>
      </w:pPr>
      <w:r w:rsidRPr="0018667C">
        <w:rPr>
          <w:rFonts w:ascii="Century" w:hint="eastAsia"/>
          <w:spacing w:val="0"/>
          <w:szCs w:val="18"/>
        </w:rPr>
        <w:t>１　府は、消火・救助・救急活動体制をさらに強化するため、消防力の高度化、消防組織の広域化について、必要な助言・指導に努める。</w:t>
      </w:r>
    </w:p>
    <w:p w:rsidR="00DB3322" w:rsidRPr="0018667C" w:rsidRDefault="00DB3322" w:rsidP="002425D2">
      <w:pPr>
        <w:ind w:leftChars="850" w:left="2031" w:rightChars="500" w:right="1070" w:hangingChars="101" w:hanging="212"/>
        <w:rPr>
          <w:rFonts w:ascii="Century"/>
          <w:spacing w:val="0"/>
          <w:szCs w:val="18"/>
        </w:rPr>
      </w:pPr>
      <w:r w:rsidRPr="0018667C">
        <w:rPr>
          <w:rFonts w:ascii="Century" w:hint="eastAsia"/>
          <w:spacing w:val="0"/>
          <w:szCs w:val="18"/>
        </w:rPr>
        <w:t>２　府は、公益財団法人大阪府消防協会と連携し、消防団員の防災に関する高度の知識及び技能の向上を図るよう教育訓練を実施するなど、消防団の活性化を図る。</w:t>
      </w:r>
    </w:p>
    <w:p w:rsidR="00DB3322" w:rsidRPr="0018667C" w:rsidRDefault="00DB3322" w:rsidP="002425D2">
      <w:pPr>
        <w:ind w:rightChars="500" w:right="1070" w:firstLineChars="866" w:firstLine="1819"/>
        <w:rPr>
          <w:rFonts w:ascii="Century"/>
          <w:spacing w:val="0"/>
          <w:szCs w:val="18"/>
        </w:rPr>
      </w:pPr>
      <w:r w:rsidRPr="0018667C">
        <w:rPr>
          <w:rFonts w:ascii="Century" w:hint="eastAsia"/>
          <w:spacing w:val="0"/>
          <w:szCs w:val="18"/>
        </w:rPr>
        <w:t>３　府は、消防力の充実等に対する市町村の取組みを支援する。</w:t>
      </w:r>
    </w:p>
    <w:p w:rsidR="00DB3322" w:rsidRPr="0018667C" w:rsidRDefault="00DB3322" w:rsidP="00353A4B">
      <w:pPr>
        <w:ind w:rightChars="500" w:right="1070"/>
        <w:rPr>
          <w:rFonts w:ascii="Century"/>
          <w:spacing w:val="0"/>
          <w:szCs w:val="18"/>
        </w:rPr>
      </w:pPr>
    </w:p>
    <w:p w:rsidR="00DB3322" w:rsidRPr="0018667C" w:rsidRDefault="00DB3322" w:rsidP="00353A4B">
      <w:pPr>
        <w:ind w:rightChars="500" w:right="1070"/>
        <w:rPr>
          <w:rFonts w:ascii="Century"/>
          <w:spacing w:val="0"/>
          <w:szCs w:val="18"/>
        </w:rPr>
      </w:pPr>
    </w:p>
    <w:p w:rsidR="00DB3322" w:rsidRPr="0018667C" w:rsidRDefault="00DB3322" w:rsidP="002425D2">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lastRenderedPageBreak/>
        <w:t>第３　府警察</w:t>
      </w:r>
    </w:p>
    <w:p w:rsidR="00DB3322" w:rsidRPr="0018667C" w:rsidRDefault="00DB3322" w:rsidP="00353A4B">
      <w:pPr>
        <w:ind w:rightChars="500" w:right="1070"/>
        <w:rPr>
          <w:rFonts w:ascii="Century"/>
          <w:spacing w:val="0"/>
          <w:szCs w:val="18"/>
        </w:rPr>
      </w:pPr>
    </w:p>
    <w:p w:rsidR="00DB3322" w:rsidRPr="0018667C" w:rsidRDefault="00DB3322" w:rsidP="009B7A9F">
      <w:pPr>
        <w:ind w:leftChars="500" w:left="1070" w:rightChars="500" w:right="1070" w:firstLine="212"/>
        <w:rPr>
          <w:rFonts w:ascii="Century"/>
          <w:spacing w:val="0"/>
          <w:szCs w:val="18"/>
        </w:rPr>
      </w:pPr>
      <w:r w:rsidRPr="0018667C">
        <w:rPr>
          <w:rFonts w:ascii="Century" w:hint="eastAsia"/>
          <w:spacing w:val="0"/>
          <w:szCs w:val="18"/>
        </w:rPr>
        <w:t>災害発生時の救助事象に迅速かつ的確に対応するため、救助工作車等の災害活動用特殊車両、救助用重機や生存者探索装置等の救助用資機材の整備を図るなど、救出救助体制の整備に努める。</w:t>
      </w:r>
    </w:p>
    <w:p w:rsidR="00DB3322" w:rsidRPr="0018667C" w:rsidRDefault="00DB3322" w:rsidP="00353A4B">
      <w:pPr>
        <w:ind w:rightChars="500" w:right="1070"/>
        <w:rPr>
          <w:rFonts w:ascii="Century"/>
          <w:spacing w:val="0"/>
          <w:szCs w:val="18"/>
        </w:rPr>
      </w:pPr>
    </w:p>
    <w:p w:rsidR="00DB3322" w:rsidRPr="0018667C" w:rsidRDefault="00DB3322" w:rsidP="00BD1ED7">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第４　第五管区海上保安本部</w:t>
      </w:r>
    </w:p>
    <w:p w:rsidR="00DB3322" w:rsidRPr="0018667C" w:rsidRDefault="00DB3322" w:rsidP="00353A4B">
      <w:pPr>
        <w:ind w:rightChars="500" w:right="1070"/>
        <w:rPr>
          <w:rFonts w:ascii="Century"/>
          <w:spacing w:val="0"/>
          <w:szCs w:val="18"/>
        </w:rPr>
      </w:pPr>
    </w:p>
    <w:p w:rsidR="00DB3322" w:rsidRPr="0018667C" w:rsidRDefault="00DB3322" w:rsidP="00BD1ED7">
      <w:pPr>
        <w:ind w:leftChars="500" w:left="1070" w:rightChars="500" w:right="1070" w:firstLineChars="101" w:firstLine="212"/>
        <w:rPr>
          <w:rFonts w:ascii="Century"/>
          <w:spacing w:val="0"/>
          <w:szCs w:val="18"/>
        </w:rPr>
      </w:pPr>
      <w:r w:rsidRPr="0018667C">
        <w:rPr>
          <w:rFonts w:ascii="Century" w:hint="eastAsia"/>
          <w:spacing w:val="0"/>
          <w:szCs w:val="18"/>
        </w:rPr>
        <w:t>海上における災害発生時の救助事象に迅速かつ的確に対応するため、平常時から、船艇、航空機や災害応急対策用資機材の整備を図るなど、海難救助体制の整備に努める。</w:t>
      </w:r>
    </w:p>
    <w:p w:rsidR="00DB3322" w:rsidRPr="00AC489E" w:rsidRDefault="00DB3322" w:rsidP="00353A4B">
      <w:pPr>
        <w:ind w:rightChars="500" w:right="1070"/>
        <w:rPr>
          <w:rFonts w:ascii="Century"/>
          <w:spacing w:val="0"/>
          <w:szCs w:val="18"/>
        </w:rPr>
      </w:pPr>
    </w:p>
    <w:p w:rsidR="00DB3322" w:rsidRPr="0018667C" w:rsidRDefault="00DB3322" w:rsidP="00BD1ED7">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第５　連携体制の整備</w:t>
      </w:r>
    </w:p>
    <w:p w:rsidR="00DB3322" w:rsidRPr="0018667C" w:rsidRDefault="00DB3322" w:rsidP="00353A4B">
      <w:pPr>
        <w:ind w:rightChars="500" w:right="1070"/>
        <w:rPr>
          <w:rFonts w:ascii="Century"/>
          <w:spacing w:val="0"/>
          <w:szCs w:val="18"/>
        </w:rPr>
      </w:pPr>
    </w:p>
    <w:p w:rsidR="00DB3322" w:rsidRPr="0018667C" w:rsidRDefault="00DB3322" w:rsidP="00BD1ED7">
      <w:pPr>
        <w:ind w:leftChars="500" w:left="1070" w:rightChars="500" w:right="1070" w:firstLineChars="101" w:firstLine="212"/>
        <w:rPr>
          <w:rFonts w:ascii="Century"/>
          <w:spacing w:val="0"/>
          <w:szCs w:val="18"/>
        </w:rPr>
      </w:pPr>
      <w:r w:rsidRPr="0018667C">
        <w:rPr>
          <w:rFonts w:ascii="Century" w:hint="eastAsia"/>
          <w:spacing w:val="0"/>
          <w:szCs w:val="18"/>
        </w:rPr>
        <w:t>府、市町村、府警察、第五管区海上保安本部、自衛隊等は相互に連携し、情報相互連絡体制、輸送体制、消火用機器の同一規格化を図るなど、消火・救助・救急活動を円滑に行うための体制整備に努める。</w:t>
      </w:r>
    </w:p>
    <w:p w:rsidR="00DB3322" w:rsidRDefault="00DB3322" w:rsidP="00353A4B">
      <w:pPr>
        <w:ind w:rightChars="500" w:right="1070"/>
        <w:rPr>
          <w:rFonts w:ascii="Century"/>
          <w:spacing w:val="0"/>
          <w:szCs w:val="18"/>
        </w:rPr>
      </w:pPr>
      <w:r w:rsidRPr="0018667C">
        <w:rPr>
          <w:rFonts w:ascii="Century"/>
          <w:spacing w:val="0"/>
          <w:szCs w:val="18"/>
        </w:rPr>
        <w:t xml:space="preserve"> </w:t>
      </w:r>
    </w:p>
    <w:p w:rsidR="00C50054" w:rsidRDefault="00C50054" w:rsidP="00353A4B">
      <w:pPr>
        <w:ind w:rightChars="500" w:right="1070"/>
        <w:rPr>
          <w:rFonts w:ascii="Century"/>
          <w:spacing w:val="0"/>
          <w:szCs w:val="18"/>
        </w:rPr>
        <w:sectPr w:rsidR="00C50054" w:rsidSect="00353A4B">
          <w:headerReference w:type="even" r:id="rId40"/>
          <w:headerReference w:type="default" r:id="rId41"/>
          <w:footerReference w:type="even" r:id="rId42"/>
          <w:footerReference w:type="default" r:id="rId43"/>
          <w:endnotePr>
            <w:numStart w:val="0"/>
          </w:endnotePr>
          <w:type w:val="nextColumn"/>
          <w:pgSz w:w="12247" w:h="17180" w:code="9"/>
          <w:pgMar w:top="170" w:right="170" w:bottom="170" w:left="170" w:header="1247" w:footer="510" w:gutter="170"/>
          <w:pgNumType w:fmt="numberInDash"/>
          <w:cols w:space="720"/>
          <w:docGrid w:linePitch="286"/>
        </w:sectPr>
      </w:pPr>
    </w:p>
    <w:p w:rsidR="00DB3322" w:rsidRPr="00DD0565" w:rsidRDefault="00DB3322" w:rsidP="00D65612">
      <w:pPr>
        <w:ind w:rightChars="500" w:right="1070" w:firstLineChars="401" w:firstLine="1283"/>
        <w:rPr>
          <w:rFonts w:ascii="ＭＳ ゴシック" w:eastAsia="ＭＳ ゴシック" w:hAnsi="ＭＳ ゴシック"/>
          <w:spacing w:val="0"/>
          <w:sz w:val="32"/>
          <w:szCs w:val="18"/>
        </w:rPr>
      </w:pPr>
      <w:r w:rsidRPr="00DD0565">
        <w:rPr>
          <w:rFonts w:ascii="ＭＳ ゴシック" w:eastAsia="ＭＳ ゴシック" w:hAnsi="ＭＳ ゴシック" w:hint="eastAsia"/>
          <w:spacing w:val="0"/>
          <w:sz w:val="32"/>
          <w:szCs w:val="18"/>
        </w:rPr>
        <w:lastRenderedPageBreak/>
        <w:t>第４節　災害時医療体制の整備</w:t>
      </w:r>
    </w:p>
    <w:p w:rsidR="00DB3322" w:rsidRPr="0018667C" w:rsidRDefault="00DB3322" w:rsidP="00353A4B">
      <w:pPr>
        <w:ind w:rightChars="500" w:right="1070"/>
        <w:rPr>
          <w:rFonts w:ascii="Century"/>
          <w:spacing w:val="0"/>
          <w:szCs w:val="18"/>
        </w:rPr>
      </w:pPr>
    </w:p>
    <w:p w:rsidR="00DB3322" w:rsidRPr="0018667C" w:rsidRDefault="00DB3322" w:rsidP="00642F7D">
      <w:pPr>
        <w:ind w:leftChars="500" w:left="1070" w:rightChars="500" w:right="1070" w:firstLine="214"/>
        <w:rPr>
          <w:rFonts w:ascii="Century"/>
          <w:spacing w:val="0"/>
          <w:szCs w:val="18"/>
        </w:rPr>
      </w:pPr>
      <w:r w:rsidRPr="0018667C">
        <w:rPr>
          <w:rFonts w:ascii="Century" w:hint="eastAsia"/>
          <w:spacing w:val="0"/>
          <w:szCs w:val="18"/>
        </w:rPr>
        <w:t>府は、医療の応援について近隣府県間における協定の締結を促進する等、医療活動相互応援体制の整備に努めるとともに、関西広域連合とも連携し、災害派遣医療チーム（ＤＭＡＴ）の充実強化や実践的な訓練</w:t>
      </w:r>
      <w:r w:rsidRPr="00933B3E">
        <w:rPr>
          <w:rFonts w:ascii="Century" w:hint="eastAsia"/>
          <w:spacing w:val="0"/>
          <w:szCs w:val="18"/>
        </w:rPr>
        <w:t>、ドクターヘリの運用体制の構築</w:t>
      </w:r>
      <w:r w:rsidRPr="0018667C">
        <w:rPr>
          <w:rFonts w:ascii="Century" w:hint="eastAsia"/>
          <w:spacing w:val="0"/>
          <w:szCs w:val="18"/>
        </w:rPr>
        <w:t>等を通じて、救急医療活動等の支援体制の整備に努める。</w:t>
      </w:r>
    </w:p>
    <w:p w:rsidR="00DB3322" w:rsidRPr="0018667C" w:rsidRDefault="00DB3322" w:rsidP="00642F7D">
      <w:pPr>
        <w:ind w:leftChars="500" w:left="1070" w:rightChars="500" w:right="1070" w:firstLineChars="101" w:firstLine="212"/>
        <w:rPr>
          <w:rFonts w:ascii="Century"/>
          <w:spacing w:val="0"/>
          <w:szCs w:val="18"/>
        </w:rPr>
      </w:pPr>
      <w:r w:rsidRPr="0018667C">
        <w:rPr>
          <w:rFonts w:ascii="Century" w:hint="eastAsia"/>
          <w:spacing w:val="0"/>
          <w:szCs w:val="18"/>
        </w:rPr>
        <w:t>また、大規模災害発生時において医療救護活動等が中長期にわたることも見据え、主に急性期医療を担う災害派遣医療チーム（ＤＭＡＴ）から中長期的な医療を担う医療救護班への円滑な移行等を図るため、被災地外からの医療救護班の受け入れや派遣についてのコーディネート機能の整備等に努める。さらに、他府県が被災した場合に、被災地域への医療救護班の派遣や患者の受入れについても支援に努める。</w:t>
      </w:r>
    </w:p>
    <w:p w:rsidR="00DB3322" w:rsidRPr="0018667C" w:rsidRDefault="00DB3322" w:rsidP="00353A4B">
      <w:pPr>
        <w:ind w:rightChars="500" w:right="1070"/>
        <w:rPr>
          <w:rFonts w:ascii="Century"/>
          <w:spacing w:val="0"/>
          <w:szCs w:val="18"/>
        </w:rPr>
      </w:pPr>
    </w:p>
    <w:p w:rsidR="00DB3322" w:rsidRPr="0018667C" w:rsidRDefault="00DB3322" w:rsidP="00CD2A0D">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第１　災害医療の基本的考え方</w:t>
      </w:r>
    </w:p>
    <w:p w:rsidR="00DB3322" w:rsidRPr="0018667C" w:rsidRDefault="00DB3322" w:rsidP="00353A4B">
      <w:pPr>
        <w:ind w:rightChars="500" w:right="1070"/>
        <w:rPr>
          <w:rFonts w:ascii="Century"/>
          <w:spacing w:val="0"/>
          <w:szCs w:val="18"/>
        </w:rPr>
      </w:pPr>
    </w:p>
    <w:p w:rsidR="00DB3322" w:rsidRPr="0018667C" w:rsidRDefault="00DB3322" w:rsidP="00D65612">
      <w:pPr>
        <w:ind w:leftChars="500" w:left="1070" w:rightChars="500" w:right="1070" w:firstLineChars="101" w:firstLine="212"/>
        <w:rPr>
          <w:rFonts w:ascii="Century"/>
          <w:spacing w:val="0"/>
          <w:szCs w:val="18"/>
        </w:rPr>
      </w:pPr>
      <w:r w:rsidRPr="0018667C">
        <w:rPr>
          <w:rFonts w:ascii="Century" w:hint="eastAsia"/>
          <w:spacing w:val="0"/>
          <w:szCs w:val="18"/>
        </w:rPr>
        <w:t>災害時医療救護活動は、災害のため医療機関等が混乱し、被災地の住民が医療の途を失った場合、医療等を提供し被災者の保護を図るための活動である。</w:t>
      </w:r>
    </w:p>
    <w:p w:rsidR="00DB3322" w:rsidRPr="0018667C" w:rsidRDefault="00DB3322" w:rsidP="00D65612">
      <w:pPr>
        <w:ind w:leftChars="500" w:left="1070" w:rightChars="500" w:right="1070" w:firstLineChars="101" w:firstLine="212"/>
        <w:rPr>
          <w:rFonts w:ascii="Century"/>
          <w:spacing w:val="0"/>
          <w:szCs w:val="18"/>
        </w:rPr>
      </w:pPr>
      <w:r w:rsidRPr="0018667C">
        <w:rPr>
          <w:rFonts w:ascii="Century" w:hint="eastAsia"/>
          <w:spacing w:val="0"/>
          <w:szCs w:val="18"/>
        </w:rPr>
        <w:t>この際、死亡者を一人でも少なくすることを目標に、状況に応じて被災地域の内外を問わず、以下の点に留意し府内の全ての医療機関が救命医療を最優先とした最大限の活動を実施する。</w:t>
      </w:r>
    </w:p>
    <w:p w:rsidR="00DB3322" w:rsidRPr="0018667C" w:rsidRDefault="00DB3322" w:rsidP="00D65612">
      <w:pPr>
        <w:ind w:leftChars="500" w:left="1070" w:rightChars="500" w:right="1070" w:firstLineChars="101" w:firstLine="212"/>
        <w:rPr>
          <w:rFonts w:ascii="Century"/>
          <w:spacing w:val="0"/>
          <w:szCs w:val="18"/>
        </w:rPr>
      </w:pPr>
      <w:r w:rsidRPr="0018667C">
        <w:rPr>
          <w:rFonts w:ascii="Century" w:hint="eastAsia"/>
          <w:spacing w:val="0"/>
          <w:szCs w:val="18"/>
        </w:rPr>
        <w:t>また、大規模災害時においては、刻々と変化する現地医療ニーズを的確に把握・分析のうえ、必要な医療救護班を組織し派遣するなど、中長期にわたる医療救護活動を実施する。</w:t>
      </w:r>
    </w:p>
    <w:p w:rsidR="00DB3322" w:rsidRPr="0018667C" w:rsidRDefault="00DB3322" w:rsidP="00353A4B">
      <w:pPr>
        <w:ind w:rightChars="500" w:right="1070"/>
        <w:rPr>
          <w:rFonts w:ascii="Century"/>
          <w:spacing w:val="0"/>
          <w:szCs w:val="18"/>
        </w:rPr>
      </w:pPr>
    </w:p>
    <w:p w:rsidR="00DB3322" w:rsidRPr="0018667C" w:rsidRDefault="00DB3322" w:rsidP="00D65612">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現地医療活動</w:t>
      </w:r>
    </w:p>
    <w:p w:rsidR="00DB3322" w:rsidRPr="0018667C" w:rsidRDefault="00DB3322" w:rsidP="00D65612">
      <w:pPr>
        <w:ind w:leftChars="950" w:left="2033" w:rightChars="500" w:right="1070" w:firstLineChars="101" w:firstLine="212"/>
        <w:rPr>
          <w:rFonts w:ascii="Century"/>
          <w:spacing w:val="0"/>
          <w:szCs w:val="18"/>
        </w:rPr>
      </w:pPr>
      <w:r w:rsidRPr="0018667C">
        <w:rPr>
          <w:rFonts w:ascii="Century" w:hint="eastAsia"/>
          <w:spacing w:val="0"/>
          <w:szCs w:val="18"/>
        </w:rPr>
        <w:t>患者がまず最初に受ける応急手当あるいは一次医療を、医療救護班等が「救護所」において実施する。</w:t>
      </w:r>
    </w:p>
    <w:p w:rsidR="00DB3322" w:rsidRPr="0018667C" w:rsidRDefault="00DB3322" w:rsidP="00D65612">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救護所及び現地医療活動の分類</w:t>
      </w:r>
    </w:p>
    <w:p w:rsidR="00DB3322" w:rsidRPr="0018667C" w:rsidRDefault="00DB3322" w:rsidP="00D65612">
      <w:pPr>
        <w:ind w:rightChars="500" w:right="1070" w:firstLineChars="1120" w:firstLine="2352"/>
        <w:rPr>
          <w:rFonts w:ascii="Century"/>
          <w:spacing w:val="0"/>
          <w:szCs w:val="18"/>
        </w:rPr>
      </w:pPr>
      <w:r w:rsidRPr="0018667C">
        <w:rPr>
          <w:rFonts w:ascii="Century" w:hint="eastAsia"/>
          <w:spacing w:val="0"/>
          <w:szCs w:val="18"/>
        </w:rPr>
        <w:t>次の２種類の救護所及び活動に分けて対応し、適切な医療救護を実施する。</w:t>
      </w:r>
    </w:p>
    <w:p w:rsidR="00DB3322" w:rsidRPr="0018667C" w:rsidRDefault="00DB3322" w:rsidP="00D65612">
      <w:pPr>
        <w:ind w:rightChars="500" w:right="1070" w:firstLineChars="1019" w:firstLine="2140"/>
        <w:rPr>
          <w:rFonts w:ascii="Century"/>
          <w:spacing w:val="0"/>
          <w:szCs w:val="18"/>
        </w:rPr>
      </w:pPr>
      <w:r w:rsidRPr="0018667C">
        <w:rPr>
          <w:rFonts w:ascii="Century" w:hint="eastAsia"/>
          <w:spacing w:val="0"/>
          <w:szCs w:val="18"/>
        </w:rPr>
        <w:t>ア　応急救護所での現場救急活動</w:t>
      </w:r>
    </w:p>
    <w:p w:rsidR="00DB3322" w:rsidRPr="0018667C" w:rsidRDefault="00DB3322" w:rsidP="00D65612">
      <w:pPr>
        <w:ind w:leftChars="1100" w:left="2354" w:rightChars="500" w:right="1070" w:firstLineChars="100" w:firstLine="210"/>
        <w:rPr>
          <w:rFonts w:ascii="Century"/>
          <w:spacing w:val="0"/>
          <w:szCs w:val="18"/>
        </w:rPr>
      </w:pPr>
      <w:r w:rsidRPr="0018667C">
        <w:rPr>
          <w:rFonts w:ascii="Century" w:hint="eastAsia"/>
          <w:spacing w:val="0"/>
          <w:szCs w:val="18"/>
        </w:rPr>
        <w:t>災害発生直後の短期間、災害現場付近に設置する救護所（応急救護所）で、主に搬送前の応急処置、トリアージ等を行う。</w:t>
      </w:r>
    </w:p>
    <w:p w:rsidR="00DB3322" w:rsidRPr="0018667C" w:rsidRDefault="00DB3322" w:rsidP="00D65612">
      <w:pPr>
        <w:ind w:rightChars="500" w:right="1070" w:firstLineChars="1019" w:firstLine="2140"/>
        <w:rPr>
          <w:rFonts w:ascii="Century"/>
          <w:spacing w:val="0"/>
          <w:szCs w:val="18"/>
        </w:rPr>
      </w:pPr>
      <w:r w:rsidRPr="0018667C">
        <w:rPr>
          <w:rFonts w:ascii="Century" w:hint="eastAsia"/>
          <w:spacing w:val="0"/>
          <w:szCs w:val="18"/>
        </w:rPr>
        <w:t>イ　医療救護所での臨時診療活動</w:t>
      </w:r>
    </w:p>
    <w:p w:rsidR="00DB3322" w:rsidRPr="0018667C" w:rsidRDefault="00DB3322" w:rsidP="00D65612">
      <w:pPr>
        <w:ind w:leftChars="1100" w:left="2354" w:rightChars="500" w:right="1070" w:firstLineChars="100" w:firstLine="210"/>
        <w:rPr>
          <w:rFonts w:ascii="Century"/>
          <w:spacing w:val="0"/>
          <w:szCs w:val="18"/>
        </w:rPr>
      </w:pPr>
      <w:r w:rsidRPr="0018667C">
        <w:rPr>
          <w:rFonts w:ascii="Century" w:hint="eastAsia"/>
          <w:spacing w:val="0"/>
          <w:szCs w:val="18"/>
        </w:rPr>
        <w:t>災害発生直後から中長期間にわたって、</w:t>
      </w:r>
      <w:r w:rsidRPr="00933B3E">
        <w:rPr>
          <w:rFonts w:ascii="Century" w:hint="eastAsia"/>
          <w:spacing w:val="0"/>
          <w:szCs w:val="18"/>
        </w:rPr>
        <w:t>指定避難所</w:t>
      </w:r>
      <w:r w:rsidRPr="0018667C">
        <w:rPr>
          <w:rFonts w:ascii="Century" w:hint="eastAsia"/>
          <w:spacing w:val="0"/>
          <w:szCs w:val="18"/>
        </w:rPr>
        <w:t>等に併設される救護所（医療救護所）で、主に軽症患者の医療や被災住民等の健康管理等を行う。</w:t>
      </w:r>
    </w:p>
    <w:p w:rsidR="00DB3322" w:rsidRPr="0018667C" w:rsidRDefault="00DB3322" w:rsidP="00D65612">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考え方</w:t>
      </w:r>
    </w:p>
    <w:p w:rsidR="00DB3322" w:rsidRPr="0018667C" w:rsidRDefault="00FD3CA7" w:rsidP="00D65612">
      <w:pPr>
        <w:ind w:rightChars="500" w:right="1070" w:firstLineChars="1019" w:firstLine="2140"/>
        <w:rPr>
          <w:rFonts w:ascii="Century"/>
          <w:spacing w:val="0"/>
          <w:szCs w:val="18"/>
        </w:rPr>
      </w:pPr>
      <w:r>
        <w:rPr>
          <w:rFonts w:ascii="Century" w:hint="eastAsia"/>
          <w:spacing w:val="0"/>
          <w:szCs w:val="18"/>
        </w:rPr>
        <w:t>ア　医療機関をできるだけ「救護所」と位置づけ、医療救護班</w:t>
      </w:r>
      <w:r w:rsidRPr="00933B3E">
        <w:rPr>
          <w:rFonts w:ascii="Century" w:hint="eastAsia"/>
          <w:spacing w:val="0"/>
          <w:szCs w:val="18"/>
        </w:rPr>
        <w:t>の派遣と</w:t>
      </w:r>
      <w:r w:rsidR="00DB3322" w:rsidRPr="0018667C">
        <w:rPr>
          <w:rFonts w:ascii="Century" w:hint="eastAsia"/>
          <w:spacing w:val="0"/>
          <w:szCs w:val="18"/>
        </w:rPr>
        <w:t>物資の供給を行う。</w:t>
      </w:r>
    </w:p>
    <w:p w:rsidR="00DB3322" w:rsidRPr="0018667C" w:rsidRDefault="00DB3322" w:rsidP="00D65612">
      <w:pPr>
        <w:ind w:leftChars="1000" w:left="2352" w:rightChars="500" w:right="1070" w:hangingChars="101" w:hanging="212"/>
        <w:rPr>
          <w:rFonts w:ascii="Century"/>
          <w:spacing w:val="0"/>
          <w:szCs w:val="18"/>
        </w:rPr>
      </w:pPr>
      <w:r w:rsidRPr="0018667C">
        <w:rPr>
          <w:rFonts w:ascii="Century" w:hint="eastAsia"/>
          <w:spacing w:val="0"/>
          <w:szCs w:val="18"/>
        </w:rPr>
        <w:t>イ　災害の種類や時間経過に伴い量的・質的に変化する医療ニーズに対応し、医師の専門性を生かした医療救護を行う。</w:t>
      </w:r>
    </w:p>
    <w:p w:rsidR="00DB3322" w:rsidRPr="00AC489E" w:rsidRDefault="00DB3322" w:rsidP="00353A4B">
      <w:pPr>
        <w:ind w:rightChars="500" w:right="1070"/>
        <w:rPr>
          <w:rFonts w:ascii="Century"/>
          <w:spacing w:val="0"/>
          <w:szCs w:val="18"/>
        </w:rPr>
      </w:pPr>
    </w:p>
    <w:p w:rsidR="00DB3322" w:rsidRPr="0018667C" w:rsidRDefault="00DB3322" w:rsidP="00D65612">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後方医療活動</w:t>
      </w:r>
    </w:p>
    <w:p w:rsidR="00DB3322" w:rsidRPr="0018667C" w:rsidRDefault="00DB3322" w:rsidP="00D65612">
      <w:pPr>
        <w:ind w:leftChars="950" w:left="2033" w:rightChars="500" w:right="1070" w:firstLineChars="101" w:firstLine="212"/>
        <w:rPr>
          <w:rFonts w:ascii="Century"/>
          <w:spacing w:val="0"/>
          <w:szCs w:val="18"/>
        </w:rPr>
      </w:pPr>
      <w:r w:rsidRPr="0018667C">
        <w:rPr>
          <w:rFonts w:ascii="Century" w:hint="eastAsia"/>
          <w:spacing w:val="0"/>
          <w:szCs w:val="18"/>
        </w:rPr>
        <w:t>救護所では対応できない患者の二次医療から三次医療を、災害医療機関を中心に被災を免れた（被災地内と被災地外を含め）全ての医療機関で実施する。</w:t>
      </w:r>
    </w:p>
    <w:p w:rsidR="00DB3322" w:rsidRPr="0018667C" w:rsidRDefault="00DB3322" w:rsidP="001D06B1">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災害が甚大であればあるほど、医療機関は後方医療活動を優先し活動する。</w:t>
      </w:r>
    </w:p>
    <w:p w:rsidR="00DB3322" w:rsidRPr="0018667C" w:rsidRDefault="00DB3322" w:rsidP="001D06B1">
      <w:pPr>
        <w:ind w:leftChars="900" w:left="2138" w:rightChars="500" w:right="1070" w:hangingChars="101" w:hanging="212"/>
        <w:rPr>
          <w:rFonts w:ascii="Century"/>
          <w:spacing w:val="0"/>
          <w:szCs w:val="18"/>
        </w:rPr>
      </w:pPr>
      <w:r w:rsidRPr="0018667C">
        <w:rPr>
          <w:rFonts w:ascii="Century" w:hint="eastAsia"/>
          <w:spacing w:val="0"/>
          <w:szCs w:val="18"/>
        </w:rPr>
        <w:lastRenderedPageBreak/>
        <w:t>(2)</w:t>
      </w:r>
      <w:r w:rsidRPr="0018667C">
        <w:rPr>
          <w:rFonts w:ascii="Century" w:hint="eastAsia"/>
          <w:spacing w:val="0"/>
          <w:szCs w:val="18"/>
        </w:rPr>
        <w:t xml:space="preserve">　被災地域内で対応困難な重症患者は、ドクターヘリや消防防災ヘリ、自衛隊機等の航空機等によりできるだけ早く被災地域外の医療機関へ搬送し、治療する。</w:t>
      </w:r>
    </w:p>
    <w:p w:rsidR="00DB3322" w:rsidRPr="0018667C" w:rsidRDefault="00DB3322" w:rsidP="001D06B1">
      <w:pPr>
        <w:ind w:leftChars="900" w:left="2138" w:rightChars="500" w:right="1070" w:hangingChars="101" w:hanging="212"/>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特定の医療機関へ患者が集中しないよう、また重症患者であればあるほど、可能な限り（府域外も含め）多数の医療機関へ分散した搬送・治療を行う。</w:t>
      </w:r>
    </w:p>
    <w:p w:rsidR="00DB3322" w:rsidRPr="0018667C" w:rsidRDefault="00DB3322" w:rsidP="001D06B1">
      <w:pPr>
        <w:ind w:leftChars="900" w:left="2138" w:rightChars="500" w:right="1070" w:hangingChars="101" w:hanging="212"/>
        <w:rPr>
          <w:rFonts w:ascii="Century"/>
          <w:spacing w:val="0"/>
          <w:szCs w:val="18"/>
        </w:rPr>
      </w:pPr>
      <w:r w:rsidRPr="0018667C">
        <w:rPr>
          <w:rFonts w:ascii="Century" w:hint="eastAsia"/>
          <w:spacing w:val="0"/>
          <w:szCs w:val="18"/>
        </w:rPr>
        <w:t>(4)</w:t>
      </w:r>
      <w:r w:rsidRPr="0018667C">
        <w:rPr>
          <w:rFonts w:ascii="Century" w:hint="eastAsia"/>
          <w:spacing w:val="0"/>
          <w:szCs w:val="18"/>
        </w:rPr>
        <w:t xml:space="preserve">　医療機関を機能別・地域別に体系化し、重症度、緊急度にあった適切な患者の搬送・受け入れを行う。</w:t>
      </w:r>
    </w:p>
    <w:p w:rsidR="00DB3322" w:rsidRPr="00AC489E" w:rsidRDefault="00DB3322" w:rsidP="00353A4B">
      <w:pPr>
        <w:ind w:rightChars="500" w:right="1070"/>
        <w:rPr>
          <w:rFonts w:ascii="Century"/>
          <w:spacing w:val="0"/>
          <w:szCs w:val="18"/>
        </w:rPr>
      </w:pPr>
    </w:p>
    <w:p w:rsidR="00DB3322" w:rsidRPr="0018667C" w:rsidRDefault="00DB3322" w:rsidP="001D06B1">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第２　医療情報の収集・伝達体制の整備</w:t>
      </w:r>
    </w:p>
    <w:p w:rsidR="00DB3322" w:rsidRPr="0018667C" w:rsidRDefault="00DB3322" w:rsidP="00353A4B">
      <w:pPr>
        <w:ind w:rightChars="500" w:right="1070"/>
        <w:rPr>
          <w:rFonts w:ascii="Century"/>
          <w:spacing w:val="0"/>
          <w:szCs w:val="18"/>
        </w:rPr>
      </w:pPr>
    </w:p>
    <w:p w:rsidR="00DB3322" w:rsidRPr="0018667C" w:rsidRDefault="00DB3322" w:rsidP="001D06B1">
      <w:pPr>
        <w:ind w:leftChars="500" w:left="1070" w:rightChars="500" w:right="1070" w:firstLineChars="101" w:firstLine="212"/>
        <w:rPr>
          <w:rFonts w:ascii="Century"/>
          <w:spacing w:val="0"/>
          <w:szCs w:val="18"/>
        </w:rPr>
      </w:pPr>
      <w:r w:rsidRPr="0018667C">
        <w:rPr>
          <w:rFonts w:ascii="Century" w:hint="eastAsia"/>
          <w:spacing w:val="0"/>
          <w:szCs w:val="18"/>
        </w:rPr>
        <w:t>府、市町村及び医療関係機関は相互に連携して、災害時における医療情報の収集伝達体制を構築する。</w:t>
      </w:r>
    </w:p>
    <w:p w:rsidR="00DB3322" w:rsidRPr="0018667C" w:rsidRDefault="00DB3322" w:rsidP="00353A4B">
      <w:pPr>
        <w:ind w:rightChars="500" w:right="1070"/>
        <w:rPr>
          <w:rFonts w:ascii="Century"/>
          <w:spacing w:val="0"/>
          <w:szCs w:val="18"/>
        </w:rPr>
      </w:pPr>
    </w:p>
    <w:p w:rsidR="00DB3322" w:rsidRPr="0018667C" w:rsidRDefault="00DB3322" w:rsidP="001D06B1">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広域災害・救急医療情報システムの整備</w:t>
      </w:r>
    </w:p>
    <w:p w:rsidR="00DB3322" w:rsidRPr="0018667C" w:rsidRDefault="00DB3322" w:rsidP="001D06B1">
      <w:pPr>
        <w:ind w:leftChars="950" w:left="2033" w:rightChars="500" w:right="1070" w:firstLineChars="101" w:firstLine="212"/>
        <w:rPr>
          <w:rFonts w:ascii="Century"/>
          <w:spacing w:val="0"/>
          <w:szCs w:val="18"/>
        </w:rPr>
      </w:pPr>
      <w:r w:rsidRPr="0018667C">
        <w:rPr>
          <w:rFonts w:ascii="Century" w:hint="eastAsia"/>
          <w:spacing w:val="0"/>
          <w:szCs w:val="18"/>
        </w:rPr>
        <w:t>府は、災害時の医療情報が迅速かつ的確に把握し、発信できるよう、市町村及び医療関係機関に対して、広域災害・救急医療情報システム（ＥＭＩＳ）を的確に活用できるよう入力操作等の研修や訓練を定期的に行うとともに、その充実に努める。</w:t>
      </w:r>
    </w:p>
    <w:p w:rsidR="00DB3322" w:rsidRPr="00AC489E" w:rsidRDefault="00DB3322" w:rsidP="00353A4B">
      <w:pPr>
        <w:ind w:rightChars="500" w:right="1070"/>
        <w:rPr>
          <w:rFonts w:ascii="Century"/>
          <w:spacing w:val="0"/>
          <w:szCs w:val="18"/>
        </w:rPr>
      </w:pPr>
    </w:p>
    <w:p w:rsidR="00DB3322" w:rsidRPr="0018667C" w:rsidRDefault="00DB3322" w:rsidP="001D06B1">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連絡体制の整備</w:t>
      </w:r>
    </w:p>
    <w:p w:rsidR="00DB3322" w:rsidRPr="0018667C" w:rsidRDefault="00DB3322" w:rsidP="001D06B1">
      <w:pPr>
        <w:ind w:leftChars="900" w:left="2138" w:rightChars="500" w:right="1070" w:hangingChars="101" w:hanging="212"/>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府、市町村及び医療関係機関は、災害時の連絡・調整窓口や情報内容、情報収集提供方策・役割分担等を定める。</w:t>
      </w:r>
    </w:p>
    <w:p w:rsidR="00DB3322" w:rsidRPr="0018667C" w:rsidRDefault="00DB3322" w:rsidP="001D06B1">
      <w:pPr>
        <w:ind w:leftChars="900" w:left="2138" w:rightChars="500" w:right="1070" w:hangingChars="101" w:hanging="212"/>
        <w:rPr>
          <w:rFonts w:ascii="Century"/>
          <w:spacing w:val="0"/>
          <w:szCs w:val="18"/>
        </w:rPr>
      </w:pPr>
      <w:r w:rsidRPr="0018667C">
        <w:rPr>
          <w:rFonts w:ascii="Century" w:hint="eastAsia"/>
          <w:spacing w:val="0"/>
          <w:szCs w:val="18"/>
        </w:rPr>
        <w:t xml:space="preserve">(2)  </w:t>
      </w:r>
      <w:r w:rsidRPr="0018667C">
        <w:rPr>
          <w:rFonts w:ascii="Century" w:hint="eastAsia"/>
          <w:spacing w:val="0"/>
          <w:szCs w:val="18"/>
        </w:rPr>
        <w:t>府及び市町村は、情報収集伝達手段が麻痺した場合にも災害に関する保健医療情報が収集できるように、災害医療情報連絡員を指名する。</w:t>
      </w:r>
    </w:p>
    <w:p w:rsidR="00DB3322" w:rsidRPr="00AC489E" w:rsidRDefault="00DB3322" w:rsidP="00353A4B">
      <w:pPr>
        <w:ind w:rightChars="500" w:right="1070"/>
        <w:rPr>
          <w:rFonts w:ascii="Century"/>
          <w:spacing w:val="0"/>
          <w:szCs w:val="18"/>
        </w:rPr>
      </w:pPr>
    </w:p>
    <w:p w:rsidR="00DB3322" w:rsidRPr="0018667C" w:rsidRDefault="00DB3322" w:rsidP="001D06B1">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３　その他</w:t>
      </w:r>
    </w:p>
    <w:p w:rsidR="00DB3322" w:rsidRPr="0018667C" w:rsidRDefault="00DB3322" w:rsidP="001D06B1">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市町村は、医療機関及び医療救護班との情報連絡手段を確保する。</w:t>
      </w:r>
    </w:p>
    <w:p w:rsidR="00DB3322" w:rsidRPr="0018667C" w:rsidRDefault="00DB3322" w:rsidP="001D06B1">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各医療機関は、災害時優先電話回線を確保する。</w:t>
      </w:r>
    </w:p>
    <w:p w:rsidR="00DB3322" w:rsidRPr="0018667C" w:rsidRDefault="00DB3322" w:rsidP="00353A4B">
      <w:pPr>
        <w:ind w:rightChars="500" w:right="1070"/>
        <w:rPr>
          <w:rFonts w:ascii="Century"/>
          <w:spacing w:val="0"/>
          <w:szCs w:val="18"/>
        </w:rPr>
      </w:pPr>
    </w:p>
    <w:p w:rsidR="00DB3322" w:rsidRPr="0018667C" w:rsidRDefault="00DB3322" w:rsidP="001D06B1">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第３　現地医療体制の整備</w:t>
      </w:r>
    </w:p>
    <w:p w:rsidR="00DB3322" w:rsidRPr="0018667C" w:rsidRDefault="00DB3322" w:rsidP="00353A4B">
      <w:pPr>
        <w:ind w:rightChars="500" w:right="1070"/>
        <w:rPr>
          <w:rFonts w:ascii="Century"/>
          <w:spacing w:val="0"/>
          <w:szCs w:val="18"/>
        </w:rPr>
      </w:pPr>
    </w:p>
    <w:p w:rsidR="00DB3322" w:rsidRPr="0018667C" w:rsidRDefault="00DB3322" w:rsidP="001D06B1">
      <w:pPr>
        <w:ind w:rightChars="500" w:right="1070" w:firstLineChars="611" w:firstLine="1283"/>
        <w:rPr>
          <w:rFonts w:ascii="Century"/>
          <w:spacing w:val="0"/>
          <w:szCs w:val="18"/>
        </w:rPr>
      </w:pPr>
      <w:r w:rsidRPr="0018667C">
        <w:rPr>
          <w:rFonts w:ascii="Century" w:hint="eastAsia"/>
          <w:spacing w:val="0"/>
          <w:szCs w:val="18"/>
        </w:rPr>
        <w:t>府、市町村及び医療関係機関は、救護所において応急処置等を行う現地医療体制を整備する。</w:t>
      </w:r>
    </w:p>
    <w:p w:rsidR="00DB3322" w:rsidRPr="0018667C" w:rsidRDefault="00DB3322" w:rsidP="00353A4B">
      <w:pPr>
        <w:ind w:rightChars="500" w:right="1070"/>
        <w:rPr>
          <w:rFonts w:ascii="Century"/>
          <w:spacing w:val="0"/>
          <w:szCs w:val="18"/>
        </w:rPr>
      </w:pPr>
    </w:p>
    <w:p w:rsidR="00DB3322" w:rsidRPr="0018667C" w:rsidRDefault="00DB3322" w:rsidP="001D06B1">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医療救護班の種類と構成</w:t>
      </w:r>
    </w:p>
    <w:p w:rsidR="00DB3322" w:rsidRPr="0018667C" w:rsidRDefault="00DB3322" w:rsidP="001D06B1">
      <w:pPr>
        <w:ind w:leftChars="950" w:left="2033" w:rightChars="500" w:right="1070" w:firstLineChars="101" w:firstLine="212"/>
        <w:rPr>
          <w:rFonts w:ascii="Century"/>
          <w:spacing w:val="0"/>
          <w:szCs w:val="18"/>
        </w:rPr>
      </w:pPr>
      <w:r w:rsidRPr="0018667C">
        <w:rPr>
          <w:rFonts w:ascii="Century" w:hint="eastAsia"/>
          <w:spacing w:val="0"/>
          <w:szCs w:val="18"/>
        </w:rPr>
        <w:t>府、市町村及び医療関係機関は、災害の種類や時間経過に伴い変化する疾病</w:t>
      </w:r>
      <w:r w:rsidR="001A3234" w:rsidRPr="00933B3E">
        <w:rPr>
          <w:rFonts w:ascii="Century" w:hint="eastAsia"/>
          <w:spacing w:val="0"/>
          <w:szCs w:val="18"/>
        </w:rPr>
        <w:t>・</w:t>
      </w:r>
      <w:r w:rsidRPr="0018667C">
        <w:rPr>
          <w:rFonts w:ascii="Century" w:hint="eastAsia"/>
          <w:spacing w:val="0"/>
          <w:szCs w:val="18"/>
        </w:rPr>
        <w:t>傷病に対応できるよう、診療科目・職種別に医療救護班を構成する。</w:t>
      </w:r>
    </w:p>
    <w:p w:rsidR="00DB3322" w:rsidRPr="0018667C" w:rsidRDefault="00DB3322" w:rsidP="001D06B1">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緊急医療班</w:t>
      </w:r>
    </w:p>
    <w:p w:rsidR="00DB3322" w:rsidRPr="0018667C" w:rsidRDefault="00DB3322" w:rsidP="001D06B1">
      <w:pPr>
        <w:ind w:leftChars="1000" w:left="2140" w:rightChars="500" w:right="1070" w:firstLineChars="100" w:firstLine="210"/>
        <w:rPr>
          <w:rFonts w:ascii="Century"/>
          <w:spacing w:val="0"/>
          <w:szCs w:val="18"/>
        </w:rPr>
      </w:pPr>
      <w:r w:rsidRPr="0018667C">
        <w:rPr>
          <w:rFonts w:ascii="Century" w:hint="eastAsia"/>
          <w:spacing w:val="0"/>
          <w:szCs w:val="18"/>
        </w:rPr>
        <w:t>災害発生直後に災害拠点病院等が派遣する救急医療従事者で医療救護班を構成し、被害状況を早期に把握するとともに、救護所等で主に現場救急活動を行う。</w:t>
      </w:r>
    </w:p>
    <w:p w:rsidR="00DB3322" w:rsidRPr="0018667C" w:rsidRDefault="00DB3322" w:rsidP="001D06B1">
      <w:pPr>
        <w:ind w:leftChars="1000" w:left="2140" w:rightChars="500" w:right="1070" w:firstLineChars="100" w:firstLine="210"/>
        <w:rPr>
          <w:rFonts w:ascii="Century"/>
          <w:spacing w:val="0"/>
          <w:szCs w:val="18"/>
        </w:rPr>
      </w:pPr>
      <w:r w:rsidRPr="0018667C">
        <w:rPr>
          <w:rFonts w:ascii="Century" w:hint="eastAsia"/>
          <w:spacing w:val="0"/>
          <w:szCs w:val="18"/>
        </w:rPr>
        <w:t>緊急医療班の中には、災害の発生直後の急性期に活動が開始できる機動性を持った、専門的な訓練を受けた災害派遣医療チーム（ＤＭＡＴ）を含むものとする。</w:t>
      </w:r>
    </w:p>
    <w:p w:rsidR="00DB3322" w:rsidRPr="0018667C" w:rsidRDefault="00DB3322" w:rsidP="00031BA2">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診療科別医療班</w:t>
      </w:r>
    </w:p>
    <w:p w:rsidR="00DB3322" w:rsidRPr="0018667C" w:rsidRDefault="00DB3322" w:rsidP="00031BA2">
      <w:pPr>
        <w:ind w:leftChars="1000" w:left="2140" w:rightChars="500" w:right="1070" w:firstLineChars="100" w:firstLine="210"/>
        <w:rPr>
          <w:rFonts w:ascii="Century"/>
          <w:spacing w:val="0"/>
          <w:szCs w:val="18"/>
        </w:rPr>
      </w:pPr>
      <w:r w:rsidRPr="0018667C">
        <w:rPr>
          <w:rFonts w:ascii="Century" w:hint="eastAsia"/>
          <w:spacing w:val="0"/>
          <w:szCs w:val="18"/>
        </w:rPr>
        <w:lastRenderedPageBreak/>
        <w:t>外科系、内科系、小児科、精神科及びその他の診療科目別の医療従事者で構成する医療班を構成し、救護所等で主に臨時診療活動を行う。ただし、各医療班は必要に応じて専門外の診療にも対応することとする。</w:t>
      </w:r>
    </w:p>
    <w:p w:rsidR="00DB3322" w:rsidRPr="0018667C" w:rsidRDefault="00DB3322" w:rsidP="004528EE">
      <w:pPr>
        <w:ind w:rightChars="500" w:right="1070" w:firstLineChars="917" w:firstLine="1926"/>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歯科医療班</w:t>
      </w:r>
    </w:p>
    <w:p w:rsidR="00DB3322" w:rsidRPr="0018667C" w:rsidRDefault="00DB3322" w:rsidP="004528EE">
      <w:pPr>
        <w:ind w:rightChars="500" w:right="1070" w:firstLineChars="1120" w:firstLine="2352"/>
        <w:rPr>
          <w:rFonts w:ascii="Century"/>
          <w:spacing w:val="0"/>
          <w:szCs w:val="18"/>
        </w:rPr>
      </w:pPr>
      <w:r w:rsidRPr="0018667C">
        <w:rPr>
          <w:rFonts w:ascii="Century" w:hint="eastAsia"/>
          <w:spacing w:val="0"/>
          <w:szCs w:val="18"/>
        </w:rPr>
        <w:t>歯科医療従事者で構成し、救護所等で活動する。</w:t>
      </w:r>
    </w:p>
    <w:p w:rsidR="00DB3322" w:rsidRPr="0018667C" w:rsidRDefault="00DB3322" w:rsidP="004528EE">
      <w:pPr>
        <w:ind w:rightChars="500" w:right="1070" w:firstLineChars="917" w:firstLine="1926"/>
        <w:rPr>
          <w:rFonts w:ascii="Century"/>
          <w:spacing w:val="0"/>
          <w:szCs w:val="18"/>
        </w:rPr>
      </w:pPr>
      <w:r w:rsidRPr="0018667C">
        <w:rPr>
          <w:rFonts w:ascii="Century" w:hint="eastAsia"/>
          <w:spacing w:val="0"/>
          <w:szCs w:val="18"/>
        </w:rPr>
        <w:t>(4)</w:t>
      </w:r>
      <w:r w:rsidRPr="0018667C">
        <w:rPr>
          <w:rFonts w:ascii="Century" w:hint="eastAsia"/>
          <w:spacing w:val="0"/>
          <w:szCs w:val="18"/>
        </w:rPr>
        <w:t xml:space="preserve">　薬剤師班</w:t>
      </w:r>
    </w:p>
    <w:p w:rsidR="00DB3322" w:rsidRPr="0018667C" w:rsidRDefault="00DB3322" w:rsidP="004528EE">
      <w:pPr>
        <w:ind w:rightChars="500" w:right="1070" w:firstLineChars="1120" w:firstLine="2352"/>
        <w:rPr>
          <w:rFonts w:ascii="Century"/>
          <w:spacing w:val="0"/>
          <w:szCs w:val="18"/>
        </w:rPr>
      </w:pPr>
      <w:r w:rsidRPr="0018667C">
        <w:rPr>
          <w:rFonts w:ascii="Century" w:hint="eastAsia"/>
          <w:spacing w:val="0"/>
          <w:szCs w:val="18"/>
        </w:rPr>
        <w:t>薬剤師で構成し、救護所、災害拠点病院及び広域防災拠点などで活動する。</w:t>
      </w:r>
    </w:p>
    <w:p w:rsidR="00DB3322" w:rsidRPr="0018667C" w:rsidRDefault="00DB3322" w:rsidP="00353A4B">
      <w:pPr>
        <w:ind w:rightChars="500" w:right="1070"/>
        <w:rPr>
          <w:rFonts w:ascii="Century"/>
          <w:spacing w:val="0"/>
          <w:szCs w:val="18"/>
        </w:rPr>
      </w:pPr>
    </w:p>
    <w:p w:rsidR="00DB3322" w:rsidRPr="0018667C" w:rsidRDefault="00DB3322" w:rsidP="004528EE">
      <w:pPr>
        <w:ind w:rightChars="500" w:right="1070" w:firstLineChars="815" w:firstLine="1711"/>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医療救護班の編成基準</w:t>
      </w:r>
    </w:p>
    <w:p w:rsidR="00DB3322" w:rsidRPr="0018667C" w:rsidRDefault="00DB3322" w:rsidP="004528EE">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市町村</w:t>
      </w:r>
    </w:p>
    <w:p w:rsidR="00DB3322" w:rsidRPr="0018667C" w:rsidRDefault="00DB3322" w:rsidP="004528EE">
      <w:pPr>
        <w:ind w:rightChars="500" w:right="1070" w:firstLineChars="1120" w:firstLine="2352"/>
        <w:rPr>
          <w:rFonts w:ascii="Century"/>
          <w:spacing w:val="0"/>
          <w:szCs w:val="18"/>
        </w:rPr>
      </w:pPr>
      <w:r w:rsidRPr="0018667C">
        <w:rPr>
          <w:rFonts w:ascii="Century" w:hint="eastAsia"/>
          <w:spacing w:val="0"/>
          <w:szCs w:val="18"/>
        </w:rPr>
        <w:t>医療救護班の編成数、構成、参集場所、派遣方法等を定めておく。</w:t>
      </w:r>
    </w:p>
    <w:p w:rsidR="00DB3322" w:rsidRPr="0018667C" w:rsidRDefault="00DB3322" w:rsidP="004528EE">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府</w:t>
      </w:r>
    </w:p>
    <w:p w:rsidR="00DB3322" w:rsidRPr="0018667C" w:rsidRDefault="00DB3322" w:rsidP="004528EE">
      <w:pPr>
        <w:ind w:leftChars="1000" w:left="2140" w:rightChars="500" w:right="1070" w:firstLineChars="100" w:firstLine="210"/>
        <w:rPr>
          <w:rFonts w:ascii="Century"/>
          <w:spacing w:val="0"/>
          <w:szCs w:val="18"/>
        </w:rPr>
      </w:pPr>
      <w:r w:rsidRPr="0018667C">
        <w:rPr>
          <w:rFonts w:ascii="Century" w:hint="eastAsia"/>
          <w:spacing w:val="0"/>
          <w:szCs w:val="18"/>
        </w:rPr>
        <w:t>市町村で対応できない場合に、必要な医療救護班を編成し派遣できるよう医療救護班の編成数、構成、派遣方法等を定めておく。</w:t>
      </w:r>
    </w:p>
    <w:p w:rsidR="00DB3322" w:rsidRPr="00CB4736" w:rsidRDefault="00DB3322" w:rsidP="00353A4B">
      <w:pPr>
        <w:ind w:rightChars="500" w:right="1070"/>
        <w:rPr>
          <w:rFonts w:ascii="Century"/>
          <w:spacing w:val="0"/>
          <w:szCs w:val="18"/>
        </w:rPr>
      </w:pPr>
    </w:p>
    <w:p w:rsidR="00DB3322" w:rsidRPr="0018667C" w:rsidRDefault="00DB3322" w:rsidP="004528EE">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３　救護所の設置</w:t>
      </w:r>
    </w:p>
    <w:p w:rsidR="00DB3322" w:rsidRPr="0018667C" w:rsidRDefault="00DB3322" w:rsidP="004528EE">
      <w:pPr>
        <w:ind w:leftChars="950" w:left="2033" w:rightChars="500" w:right="1070" w:firstLineChars="101" w:firstLine="212"/>
        <w:rPr>
          <w:rFonts w:ascii="Century"/>
          <w:spacing w:val="0"/>
          <w:szCs w:val="18"/>
        </w:rPr>
      </w:pPr>
      <w:r w:rsidRPr="0018667C">
        <w:rPr>
          <w:rFonts w:ascii="Century" w:hint="eastAsia"/>
          <w:spacing w:val="0"/>
          <w:szCs w:val="18"/>
        </w:rPr>
        <w:t>市町村は、救護所の設置場所・基準、運営方法等を定めておく。また医療機関を指定する場合は、開設者と調整する。</w:t>
      </w:r>
    </w:p>
    <w:p w:rsidR="00DB3322" w:rsidRPr="00CB4736" w:rsidRDefault="00DB3322" w:rsidP="00353A4B">
      <w:pPr>
        <w:ind w:rightChars="500" w:right="1070"/>
        <w:rPr>
          <w:rFonts w:ascii="Century"/>
          <w:spacing w:val="0"/>
          <w:szCs w:val="18"/>
        </w:rPr>
      </w:pPr>
    </w:p>
    <w:p w:rsidR="00DB3322" w:rsidRPr="0018667C" w:rsidRDefault="00DB3322" w:rsidP="004528EE">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４　医療救護班の受け入れ及び派遣・配置調整</w:t>
      </w:r>
    </w:p>
    <w:p w:rsidR="00DB3322" w:rsidRPr="0018667C" w:rsidRDefault="00DB3322" w:rsidP="004528EE">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市町村</w:t>
      </w:r>
    </w:p>
    <w:p w:rsidR="00DB3322" w:rsidRPr="0018667C" w:rsidRDefault="00DB3322" w:rsidP="0026691B">
      <w:pPr>
        <w:ind w:rightChars="500" w:right="1070" w:firstLineChars="1120" w:firstLine="2352"/>
        <w:rPr>
          <w:rFonts w:ascii="Century"/>
          <w:spacing w:val="0"/>
          <w:szCs w:val="18"/>
        </w:rPr>
      </w:pPr>
      <w:r w:rsidRPr="0018667C">
        <w:rPr>
          <w:rFonts w:ascii="Century" w:hint="eastAsia"/>
          <w:spacing w:val="0"/>
          <w:szCs w:val="18"/>
        </w:rPr>
        <w:t>医療救護班の受け入れ及び救護所への配置調整を行う体制・窓口を整備する。</w:t>
      </w:r>
    </w:p>
    <w:p w:rsidR="00DB3322" w:rsidRPr="0018667C" w:rsidRDefault="00DB3322" w:rsidP="004528EE">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府</w:t>
      </w:r>
    </w:p>
    <w:p w:rsidR="00DB3322" w:rsidRPr="0018667C" w:rsidRDefault="00DB3322" w:rsidP="004528EE">
      <w:pPr>
        <w:ind w:rightChars="500" w:right="1070" w:firstLineChars="1120" w:firstLine="2352"/>
        <w:rPr>
          <w:rFonts w:ascii="Century"/>
          <w:spacing w:val="0"/>
          <w:szCs w:val="18"/>
        </w:rPr>
      </w:pPr>
      <w:r w:rsidRPr="0018667C">
        <w:rPr>
          <w:rFonts w:ascii="Century" w:hint="eastAsia"/>
          <w:spacing w:val="0"/>
          <w:szCs w:val="18"/>
        </w:rPr>
        <w:t>医療救護班の受け入れ及び被災市町村への派遣調整を行う体制・窓口を整備する。</w:t>
      </w:r>
    </w:p>
    <w:p w:rsidR="00DB3322" w:rsidRPr="0018667C" w:rsidRDefault="00DB3322" w:rsidP="004528EE">
      <w:pPr>
        <w:ind w:leftChars="1000" w:left="2140" w:rightChars="500" w:right="1070" w:firstLineChars="100" w:firstLine="210"/>
        <w:rPr>
          <w:rFonts w:ascii="Century"/>
          <w:spacing w:val="0"/>
          <w:szCs w:val="18"/>
        </w:rPr>
      </w:pPr>
      <w:r w:rsidRPr="0018667C">
        <w:rPr>
          <w:rFonts w:ascii="Century" w:hint="eastAsia"/>
          <w:spacing w:val="0"/>
          <w:szCs w:val="18"/>
        </w:rPr>
        <w:t>なお、医療救護班の受入れ・派遣調整にあたっては、府が委嘱した災害医療コーディネーターと協議・調整しながら進める。</w:t>
      </w:r>
    </w:p>
    <w:p w:rsidR="00DB3322" w:rsidRPr="00CB4736" w:rsidRDefault="00DB3322" w:rsidP="00353A4B">
      <w:pPr>
        <w:ind w:rightChars="500" w:right="1070"/>
        <w:rPr>
          <w:rFonts w:ascii="Century"/>
          <w:spacing w:val="0"/>
          <w:szCs w:val="18"/>
        </w:rPr>
      </w:pPr>
    </w:p>
    <w:p w:rsidR="00DB3322" w:rsidRPr="0018667C" w:rsidRDefault="00DB3322" w:rsidP="004528EE">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第４　後方医療体制の整備</w:t>
      </w:r>
    </w:p>
    <w:p w:rsidR="00DB3322" w:rsidRPr="0018667C" w:rsidRDefault="00DB3322" w:rsidP="00353A4B">
      <w:pPr>
        <w:ind w:rightChars="500" w:right="1070"/>
        <w:rPr>
          <w:rFonts w:ascii="Century"/>
          <w:spacing w:val="0"/>
          <w:szCs w:val="18"/>
        </w:rPr>
      </w:pPr>
    </w:p>
    <w:p w:rsidR="00DB3322" w:rsidRPr="0018667C" w:rsidRDefault="00DB3322" w:rsidP="004528EE">
      <w:pPr>
        <w:ind w:leftChars="500" w:left="1070" w:rightChars="500" w:right="1070" w:firstLineChars="101" w:firstLine="212"/>
        <w:rPr>
          <w:rFonts w:ascii="Century"/>
          <w:spacing w:val="0"/>
          <w:szCs w:val="18"/>
        </w:rPr>
      </w:pPr>
      <w:r w:rsidRPr="0018667C">
        <w:rPr>
          <w:rFonts w:ascii="Century" w:hint="eastAsia"/>
          <w:spacing w:val="0"/>
          <w:szCs w:val="18"/>
        </w:rPr>
        <w:t>府は、後方医療体制を充実するため、機能別・地域別に災害医療の拠点となる「災害医療機関」を設定し、連携体制を推進する。</w:t>
      </w:r>
    </w:p>
    <w:p w:rsidR="00DB3322" w:rsidRPr="0018667C" w:rsidRDefault="00DB3322" w:rsidP="00353A4B">
      <w:pPr>
        <w:ind w:rightChars="500" w:right="1070"/>
        <w:rPr>
          <w:rFonts w:ascii="Century"/>
          <w:spacing w:val="0"/>
          <w:szCs w:val="18"/>
        </w:rPr>
      </w:pPr>
    </w:p>
    <w:p w:rsidR="00DB3322" w:rsidRPr="0018667C" w:rsidRDefault="00DB3322" w:rsidP="004528EE">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災害医療機関の整備</w:t>
      </w:r>
    </w:p>
    <w:p w:rsidR="00DB3322" w:rsidRPr="0018667C" w:rsidRDefault="00DB3322" w:rsidP="004528EE">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災害拠点病院</w:t>
      </w:r>
    </w:p>
    <w:p w:rsidR="00DB3322" w:rsidRPr="0018667C" w:rsidRDefault="00DB3322" w:rsidP="004528EE">
      <w:pPr>
        <w:ind w:rightChars="500" w:right="1070" w:firstLineChars="1019" w:firstLine="2140"/>
        <w:rPr>
          <w:rFonts w:ascii="Century"/>
          <w:spacing w:val="0"/>
          <w:szCs w:val="18"/>
        </w:rPr>
      </w:pPr>
      <w:r w:rsidRPr="0018667C">
        <w:rPr>
          <w:rFonts w:ascii="Century" w:hint="eastAsia"/>
          <w:spacing w:val="0"/>
          <w:szCs w:val="18"/>
        </w:rPr>
        <w:t>ア</w:t>
      </w:r>
      <w:r w:rsidRPr="0018667C">
        <w:rPr>
          <w:rFonts w:ascii="Century" w:hint="eastAsia"/>
          <w:spacing w:val="0"/>
          <w:szCs w:val="18"/>
        </w:rPr>
        <w:t xml:space="preserve">  </w:t>
      </w:r>
      <w:r w:rsidRPr="0018667C">
        <w:rPr>
          <w:rFonts w:ascii="Century" w:hint="eastAsia"/>
          <w:spacing w:val="0"/>
          <w:szCs w:val="18"/>
        </w:rPr>
        <w:t>基幹災害拠点病院</w:t>
      </w:r>
    </w:p>
    <w:p w:rsidR="00DB3322" w:rsidRPr="0018667C" w:rsidRDefault="00DB3322" w:rsidP="004528EE">
      <w:pPr>
        <w:ind w:leftChars="1100" w:left="2354" w:rightChars="500" w:right="1070" w:firstLineChars="101" w:firstLine="212"/>
        <w:rPr>
          <w:rFonts w:ascii="Century"/>
          <w:spacing w:val="0"/>
          <w:szCs w:val="18"/>
        </w:rPr>
      </w:pPr>
      <w:r w:rsidRPr="0018667C">
        <w:rPr>
          <w:rFonts w:ascii="Century" w:hint="eastAsia"/>
          <w:spacing w:val="0"/>
          <w:szCs w:val="18"/>
        </w:rPr>
        <w:t>地域災害拠点病院と同様の機能に加え、災害医療に関して都道府県の中心的な役割を果たす基幹災害拠点病院を整備する。</w:t>
      </w:r>
    </w:p>
    <w:p w:rsidR="00DB3322" w:rsidRPr="0018667C" w:rsidRDefault="00DB3322" w:rsidP="004528EE">
      <w:pPr>
        <w:ind w:rightChars="500" w:right="1070" w:firstLineChars="1019" w:firstLine="2140"/>
        <w:rPr>
          <w:rFonts w:ascii="Century"/>
          <w:spacing w:val="0"/>
          <w:szCs w:val="18"/>
        </w:rPr>
      </w:pPr>
      <w:r w:rsidRPr="0018667C">
        <w:rPr>
          <w:rFonts w:ascii="Century" w:hint="eastAsia"/>
          <w:spacing w:val="0"/>
          <w:szCs w:val="18"/>
        </w:rPr>
        <w:t>イ</w:t>
      </w:r>
      <w:r w:rsidRPr="0018667C">
        <w:rPr>
          <w:rFonts w:ascii="Century" w:hint="eastAsia"/>
          <w:spacing w:val="0"/>
          <w:szCs w:val="18"/>
        </w:rPr>
        <w:t xml:space="preserve">  </w:t>
      </w:r>
      <w:r w:rsidRPr="0018667C">
        <w:rPr>
          <w:rFonts w:ascii="Century" w:hint="eastAsia"/>
          <w:spacing w:val="0"/>
          <w:szCs w:val="18"/>
        </w:rPr>
        <w:t>地域災害拠点病院</w:t>
      </w:r>
    </w:p>
    <w:p w:rsidR="00DB3322" w:rsidRPr="0018667C" w:rsidRDefault="00DB3322" w:rsidP="004528EE">
      <w:pPr>
        <w:ind w:leftChars="1100" w:left="2354" w:rightChars="500" w:right="1070" w:firstLineChars="100" w:firstLine="210"/>
        <w:rPr>
          <w:rFonts w:ascii="Century"/>
          <w:spacing w:val="0"/>
          <w:szCs w:val="18"/>
        </w:rPr>
      </w:pPr>
      <w:r w:rsidRPr="0018667C">
        <w:rPr>
          <w:rFonts w:ascii="Century" w:hint="eastAsia"/>
          <w:spacing w:val="0"/>
          <w:szCs w:val="18"/>
        </w:rPr>
        <w:t>重症患者の救命医療を行うために高度な診療機能を有するとともに、医薬品及び医療用資器材の備蓄機能、医療救護班の受入れ機能、災害派遣医療チーム（ＤＭＡＴ）の派</w:t>
      </w:r>
      <w:r w:rsidRPr="0018667C">
        <w:rPr>
          <w:rFonts w:ascii="Century" w:hint="eastAsia"/>
          <w:spacing w:val="0"/>
          <w:szCs w:val="18"/>
        </w:rPr>
        <w:lastRenderedPageBreak/>
        <w:t>遣機能、広域患者搬送への対応機能を有する地域災害拠点病院を整備する。</w:t>
      </w:r>
    </w:p>
    <w:p w:rsidR="00DB3322" w:rsidRPr="0018667C" w:rsidRDefault="00DB3322" w:rsidP="004528EE">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特定診療災害医療センター</w:t>
      </w:r>
    </w:p>
    <w:p w:rsidR="00DB3322" w:rsidRPr="0018667C" w:rsidRDefault="00DB3322" w:rsidP="004528EE">
      <w:pPr>
        <w:ind w:leftChars="1000" w:left="2140" w:rightChars="500" w:right="1070" w:firstLineChars="100" w:firstLine="210"/>
        <w:rPr>
          <w:rFonts w:ascii="Century"/>
          <w:spacing w:val="0"/>
          <w:szCs w:val="18"/>
        </w:rPr>
      </w:pPr>
      <w:r w:rsidRPr="0018667C">
        <w:rPr>
          <w:rFonts w:ascii="Century" w:hint="eastAsia"/>
          <w:spacing w:val="0"/>
          <w:szCs w:val="18"/>
        </w:rPr>
        <w:t>循環器疾患、消化器疾患、アレルギー疾患、小児医療及び精神疾患等、特定の疾病は専門医療を必要とすることから、対策拠点として特定診療災害医療センターを整備する。</w:t>
      </w:r>
    </w:p>
    <w:p w:rsidR="00DB3322" w:rsidRPr="0018667C" w:rsidRDefault="00DB3322" w:rsidP="004528EE">
      <w:pPr>
        <w:ind w:rightChars="500" w:right="1070" w:firstLineChars="917" w:firstLine="1926"/>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市町村災害医療センター</w:t>
      </w:r>
    </w:p>
    <w:p w:rsidR="00DB3322" w:rsidRPr="0018667C" w:rsidRDefault="00DB3322" w:rsidP="004528EE">
      <w:pPr>
        <w:ind w:leftChars="1000" w:left="2140" w:rightChars="500" w:right="1070" w:firstLineChars="100" w:firstLine="210"/>
        <w:rPr>
          <w:rFonts w:ascii="Century"/>
          <w:spacing w:val="0"/>
          <w:szCs w:val="18"/>
        </w:rPr>
      </w:pPr>
      <w:r w:rsidRPr="0018667C">
        <w:rPr>
          <w:rFonts w:ascii="Century" w:hint="eastAsia"/>
          <w:spacing w:val="0"/>
          <w:szCs w:val="18"/>
        </w:rPr>
        <w:t>市町村の医療救護活動の拠点として、市町村地域防災計画で位置づける医療機関を市町村災害医療センターとして整備する。</w:t>
      </w:r>
    </w:p>
    <w:p w:rsidR="00DB3322" w:rsidRPr="0018667C" w:rsidRDefault="00DB3322" w:rsidP="004408CE">
      <w:pPr>
        <w:ind w:rightChars="500" w:right="1070" w:firstLineChars="917" w:firstLine="1926"/>
        <w:rPr>
          <w:rFonts w:ascii="Century"/>
          <w:spacing w:val="0"/>
          <w:szCs w:val="18"/>
        </w:rPr>
      </w:pPr>
      <w:r w:rsidRPr="0018667C">
        <w:rPr>
          <w:rFonts w:ascii="Century" w:hint="eastAsia"/>
          <w:spacing w:val="0"/>
          <w:szCs w:val="18"/>
        </w:rPr>
        <w:t>(4)</w:t>
      </w:r>
      <w:r w:rsidRPr="0018667C">
        <w:rPr>
          <w:rFonts w:ascii="Century" w:hint="eastAsia"/>
          <w:spacing w:val="0"/>
          <w:szCs w:val="18"/>
        </w:rPr>
        <w:t xml:space="preserve">　災害医療協力病院</w:t>
      </w:r>
    </w:p>
    <w:p w:rsidR="00DB3322" w:rsidRPr="0018667C" w:rsidRDefault="00DB3322" w:rsidP="004408CE">
      <w:pPr>
        <w:ind w:leftChars="1000" w:left="2140" w:rightChars="500" w:right="1070" w:firstLineChars="100" w:firstLine="210"/>
        <w:rPr>
          <w:rFonts w:ascii="Century"/>
          <w:spacing w:val="0"/>
          <w:szCs w:val="18"/>
        </w:rPr>
      </w:pPr>
      <w:r w:rsidRPr="0018667C">
        <w:rPr>
          <w:rFonts w:ascii="Century" w:hint="eastAsia"/>
          <w:spacing w:val="0"/>
          <w:szCs w:val="18"/>
        </w:rPr>
        <w:t>災害拠点病院、市町村災害医療センター等と協力し、患者の受け入れを行う救急告示病院等を災害医療協力病院として整備する。</w:t>
      </w:r>
    </w:p>
    <w:p w:rsidR="00DB3322" w:rsidRPr="00CB4736" w:rsidRDefault="00DB3322" w:rsidP="00353A4B">
      <w:pPr>
        <w:ind w:rightChars="500" w:right="1070"/>
        <w:rPr>
          <w:rFonts w:ascii="Century"/>
          <w:spacing w:val="0"/>
          <w:szCs w:val="18"/>
        </w:rPr>
      </w:pPr>
    </w:p>
    <w:p w:rsidR="00DB3322" w:rsidRPr="0018667C" w:rsidRDefault="00DB3322" w:rsidP="004408CE">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病院災害対策マニュアルの作成</w:t>
      </w:r>
    </w:p>
    <w:p w:rsidR="00DB3322" w:rsidRPr="0018667C" w:rsidRDefault="00DB3322" w:rsidP="004408CE">
      <w:pPr>
        <w:ind w:leftChars="950" w:left="2033" w:rightChars="500" w:right="1070" w:firstLineChars="101" w:firstLine="212"/>
        <w:rPr>
          <w:rFonts w:ascii="Century"/>
          <w:spacing w:val="0"/>
          <w:szCs w:val="18"/>
        </w:rPr>
      </w:pPr>
      <w:r w:rsidRPr="0018667C">
        <w:rPr>
          <w:rFonts w:ascii="Century" w:hint="eastAsia"/>
          <w:spacing w:val="0"/>
          <w:szCs w:val="18"/>
        </w:rPr>
        <w:t>全ての医療機関は、防災体制や災害発生時の避難、応急対応策等を盛り込んだ病院災害対策マニュアルを作成し、非常時の診療体制を確立する。</w:t>
      </w:r>
    </w:p>
    <w:p w:rsidR="00DB3322" w:rsidRPr="0018667C" w:rsidRDefault="00DB3322" w:rsidP="00353A4B">
      <w:pPr>
        <w:ind w:rightChars="500" w:right="1070"/>
        <w:rPr>
          <w:rFonts w:ascii="Century"/>
          <w:spacing w:val="0"/>
          <w:szCs w:val="18"/>
        </w:rPr>
      </w:pPr>
    </w:p>
    <w:p w:rsidR="00DB3322" w:rsidRPr="0018667C" w:rsidRDefault="00DB3322" w:rsidP="004408CE">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第５　医薬品等の確保体制の整備</w:t>
      </w:r>
    </w:p>
    <w:p w:rsidR="00DB3322" w:rsidRPr="0018667C" w:rsidRDefault="00DB3322" w:rsidP="00353A4B">
      <w:pPr>
        <w:ind w:rightChars="500" w:right="1070"/>
        <w:rPr>
          <w:rFonts w:ascii="Century"/>
          <w:spacing w:val="0"/>
          <w:szCs w:val="18"/>
        </w:rPr>
      </w:pPr>
    </w:p>
    <w:p w:rsidR="00DB3322" w:rsidRPr="0018667C" w:rsidRDefault="00DB3322" w:rsidP="004408CE">
      <w:pPr>
        <w:ind w:leftChars="500" w:left="1070" w:rightChars="500" w:right="1070" w:firstLineChars="100" w:firstLine="210"/>
        <w:rPr>
          <w:rFonts w:ascii="Century"/>
          <w:spacing w:val="0"/>
          <w:szCs w:val="18"/>
        </w:rPr>
      </w:pPr>
      <w:r w:rsidRPr="0018667C">
        <w:rPr>
          <w:rFonts w:ascii="Century" w:hint="eastAsia"/>
          <w:spacing w:val="0"/>
          <w:szCs w:val="18"/>
        </w:rPr>
        <w:t>府、市町村は、医療関係機関及び医薬品等関係団体の協力を得て、医薬品、医療用資器材、輸血用血液等の確保体制を整備する。また、日本赤十字社大阪府支部は、災害時における血液製剤の供給体制を整備する。</w:t>
      </w:r>
    </w:p>
    <w:p w:rsidR="00DB3322" w:rsidRPr="0018667C" w:rsidRDefault="00DB3322" w:rsidP="00353A4B">
      <w:pPr>
        <w:ind w:rightChars="500" w:right="1070"/>
        <w:rPr>
          <w:rFonts w:ascii="Century"/>
          <w:spacing w:val="0"/>
          <w:szCs w:val="18"/>
        </w:rPr>
      </w:pPr>
    </w:p>
    <w:p w:rsidR="00DB3322" w:rsidRPr="0018667C" w:rsidRDefault="00DB3322" w:rsidP="004408CE">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医薬品及び医療用資器材の確保体制の整備</w:t>
      </w:r>
    </w:p>
    <w:p w:rsidR="00DB3322" w:rsidRPr="0018667C" w:rsidRDefault="00DB3322" w:rsidP="004408CE">
      <w:pPr>
        <w:ind w:leftChars="950" w:left="2033" w:rightChars="500" w:right="1070" w:firstLineChars="101" w:firstLine="212"/>
        <w:rPr>
          <w:rFonts w:ascii="Century"/>
          <w:spacing w:val="0"/>
          <w:szCs w:val="18"/>
        </w:rPr>
      </w:pPr>
      <w:r w:rsidRPr="0018667C">
        <w:rPr>
          <w:rFonts w:ascii="Century" w:hint="eastAsia"/>
          <w:spacing w:val="0"/>
          <w:szCs w:val="18"/>
        </w:rPr>
        <w:t>府及び市町村は、備蓄すべき医薬品等の品目、数量を定めるとともに、医療関係機関などと協力し、医薬品及び医療用資器材の確保体制を整備する。</w:t>
      </w:r>
    </w:p>
    <w:p w:rsidR="00DB3322" w:rsidRPr="0018667C" w:rsidRDefault="00DB3322" w:rsidP="004408CE">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災害拠点病院等での病院備蓄</w:t>
      </w:r>
    </w:p>
    <w:p w:rsidR="00DB3322" w:rsidRPr="0018667C" w:rsidRDefault="00DB3322" w:rsidP="004408CE">
      <w:pPr>
        <w:ind w:rightChars="500" w:right="1070" w:firstLineChars="1019" w:firstLine="2140"/>
        <w:rPr>
          <w:rFonts w:ascii="Century"/>
          <w:spacing w:val="0"/>
          <w:szCs w:val="18"/>
        </w:rPr>
      </w:pPr>
      <w:r w:rsidRPr="0018667C">
        <w:rPr>
          <w:rFonts w:ascii="Century" w:hint="eastAsia"/>
          <w:spacing w:val="0"/>
          <w:szCs w:val="18"/>
        </w:rPr>
        <w:t>ア　災害拠点病院</w:t>
      </w:r>
    </w:p>
    <w:p w:rsidR="00DB3322" w:rsidRPr="0018667C" w:rsidRDefault="00DB3322" w:rsidP="004408CE">
      <w:pPr>
        <w:ind w:rightChars="500" w:right="1070" w:firstLineChars="1019" w:firstLine="2140"/>
        <w:rPr>
          <w:rFonts w:ascii="Century"/>
          <w:spacing w:val="0"/>
          <w:szCs w:val="18"/>
        </w:rPr>
      </w:pPr>
      <w:r w:rsidRPr="0018667C">
        <w:rPr>
          <w:rFonts w:ascii="Century" w:hint="eastAsia"/>
          <w:spacing w:val="0"/>
          <w:szCs w:val="18"/>
        </w:rPr>
        <w:t>イ　特定診療災害医療センター</w:t>
      </w:r>
    </w:p>
    <w:p w:rsidR="00DB3322" w:rsidRPr="0018667C" w:rsidRDefault="00DB3322" w:rsidP="004408CE">
      <w:pPr>
        <w:ind w:rightChars="500" w:right="1070" w:firstLineChars="1019" w:firstLine="2140"/>
        <w:rPr>
          <w:rFonts w:ascii="Century"/>
          <w:spacing w:val="0"/>
          <w:szCs w:val="18"/>
        </w:rPr>
      </w:pPr>
      <w:r w:rsidRPr="0018667C">
        <w:rPr>
          <w:rFonts w:ascii="Century" w:hint="eastAsia"/>
          <w:spacing w:val="0"/>
          <w:szCs w:val="18"/>
        </w:rPr>
        <w:t>ウ　市町村災害医療センター</w:t>
      </w:r>
    </w:p>
    <w:p w:rsidR="00DB3322" w:rsidRPr="0018667C" w:rsidRDefault="00DB3322" w:rsidP="004408CE">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卸業者による流通備蓄</w:t>
      </w:r>
    </w:p>
    <w:p w:rsidR="00DB3322" w:rsidRPr="0018667C" w:rsidRDefault="00DB3322" w:rsidP="004408CE">
      <w:pPr>
        <w:ind w:rightChars="500" w:right="1070" w:firstLineChars="917" w:firstLine="1926"/>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大阪府薬剤師会医薬品備蓄センター（会営薬局）による流通備蓄</w:t>
      </w:r>
    </w:p>
    <w:p w:rsidR="00DB3322" w:rsidRPr="0018667C" w:rsidRDefault="00DB3322" w:rsidP="00353A4B">
      <w:pPr>
        <w:ind w:rightChars="500" w:right="1070"/>
        <w:rPr>
          <w:rFonts w:ascii="Century"/>
          <w:spacing w:val="0"/>
          <w:szCs w:val="18"/>
        </w:rPr>
      </w:pPr>
    </w:p>
    <w:p w:rsidR="00DB3322" w:rsidRPr="0018667C" w:rsidRDefault="00DB3322" w:rsidP="004408CE">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輸血用血液の確保体制の整備</w:t>
      </w:r>
    </w:p>
    <w:p w:rsidR="00DB3322" w:rsidRPr="0018667C" w:rsidRDefault="00DB3322" w:rsidP="004408CE">
      <w:pPr>
        <w:ind w:rightChars="500" w:right="1070" w:firstLineChars="1070" w:firstLine="2247"/>
        <w:rPr>
          <w:rFonts w:ascii="Century"/>
          <w:spacing w:val="0"/>
          <w:szCs w:val="18"/>
        </w:rPr>
      </w:pPr>
      <w:r w:rsidRPr="0018667C">
        <w:rPr>
          <w:rFonts w:ascii="Century" w:hint="eastAsia"/>
          <w:spacing w:val="0"/>
          <w:szCs w:val="18"/>
        </w:rPr>
        <w:t>日本赤十字社大阪府支部は、血液製剤の確保体制を整備する。</w:t>
      </w:r>
    </w:p>
    <w:p w:rsidR="00DB3322" w:rsidRPr="0018667C" w:rsidRDefault="00DB3322" w:rsidP="00353A4B">
      <w:pPr>
        <w:ind w:rightChars="500" w:right="1070"/>
        <w:rPr>
          <w:rFonts w:ascii="Century"/>
          <w:spacing w:val="0"/>
          <w:szCs w:val="18"/>
        </w:rPr>
      </w:pPr>
    </w:p>
    <w:p w:rsidR="00DB3322" w:rsidRPr="0018667C" w:rsidRDefault="00DB3322" w:rsidP="004408CE">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第６　患者等搬送体制の確立</w:t>
      </w:r>
    </w:p>
    <w:p w:rsidR="00DB3322" w:rsidRPr="0018667C" w:rsidRDefault="00DB3322" w:rsidP="00353A4B">
      <w:pPr>
        <w:ind w:rightChars="500" w:right="1070"/>
        <w:rPr>
          <w:rFonts w:ascii="Century"/>
          <w:spacing w:val="0"/>
          <w:szCs w:val="18"/>
        </w:rPr>
      </w:pPr>
    </w:p>
    <w:p w:rsidR="00DB3322" w:rsidRPr="0018667C" w:rsidRDefault="00DB3322" w:rsidP="004408CE">
      <w:pPr>
        <w:ind w:leftChars="500" w:left="1070" w:rightChars="500" w:right="1070" w:firstLineChars="101" w:firstLine="212"/>
        <w:rPr>
          <w:rFonts w:ascii="Century"/>
          <w:spacing w:val="0"/>
          <w:szCs w:val="18"/>
        </w:rPr>
      </w:pPr>
      <w:r w:rsidRPr="0018667C">
        <w:rPr>
          <w:rFonts w:ascii="Century" w:hint="eastAsia"/>
          <w:spacing w:val="0"/>
          <w:szCs w:val="18"/>
        </w:rPr>
        <w:t>府及び市町村は、災害時における患者、医療救護班及び医薬品等の大量かつ迅速・適切な搬送のため、陸路・海路・空路を利用した搬送手段の確保と搬送体制の確立を図る。</w:t>
      </w:r>
    </w:p>
    <w:p w:rsidR="00DB3322" w:rsidRPr="0018667C" w:rsidRDefault="00DB3322" w:rsidP="00353A4B">
      <w:pPr>
        <w:ind w:rightChars="500" w:right="1070"/>
        <w:rPr>
          <w:rFonts w:ascii="Century"/>
          <w:spacing w:val="0"/>
          <w:szCs w:val="18"/>
        </w:rPr>
      </w:pPr>
    </w:p>
    <w:p w:rsidR="00DB3322" w:rsidRPr="0018667C" w:rsidRDefault="00DB3322" w:rsidP="00301471">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患者搬送</w:t>
      </w:r>
    </w:p>
    <w:p w:rsidR="00DB3322" w:rsidRPr="0018667C" w:rsidRDefault="00DB3322" w:rsidP="00301471">
      <w:pPr>
        <w:ind w:leftChars="950" w:left="2033" w:rightChars="500" w:right="1070" w:firstLineChars="101" w:firstLine="212"/>
        <w:rPr>
          <w:rFonts w:ascii="Century"/>
          <w:spacing w:val="0"/>
          <w:szCs w:val="18"/>
        </w:rPr>
      </w:pPr>
      <w:r w:rsidRPr="0018667C">
        <w:rPr>
          <w:rFonts w:ascii="Century" w:hint="eastAsia"/>
          <w:spacing w:val="0"/>
          <w:szCs w:val="18"/>
        </w:rPr>
        <w:lastRenderedPageBreak/>
        <w:t>府及び市町村は、特定の医療機関へ患者が集中しないよう、広域災害・救急医療情報システム（ＥＭＩＳ）の受け入れ可能病床情報等に基づく適切な搬送体制を確立する。</w:t>
      </w:r>
    </w:p>
    <w:p w:rsidR="00DB3322" w:rsidRPr="00CB4736" w:rsidRDefault="00DB3322" w:rsidP="00353A4B">
      <w:pPr>
        <w:ind w:rightChars="500" w:right="1070"/>
        <w:rPr>
          <w:rFonts w:ascii="Century"/>
          <w:spacing w:val="0"/>
          <w:szCs w:val="18"/>
        </w:rPr>
      </w:pPr>
    </w:p>
    <w:p w:rsidR="00DB3322" w:rsidRPr="0018667C" w:rsidRDefault="00DB3322" w:rsidP="00301471">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医療救護班の搬送</w:t>
      </w:r>
    </w:p>
    <w:p w:rsidR="00DB3322" w:rsidRPr="0018667C" w:rsidRDefault="00DB3322" w:rsidP="00301471">
      <w:pPr>
        <w:ind w:leftChars="950" w:left="2033" w:rightChars="500" w:right="1070" w:firstLineChars="101" w:firstLine="212"/>
        <w:rPr>
          <w:rFonts w:ascii="Century"/>
          <w:spacing w:val="0"/>
          <w:szCs w:val="18"/>
        </w:rPr>
      </w:pPr>
      <w:r w:rsidRPr="0018667C">
        <w:rPr>
          <w:rFonts w:ascii="Century" w:hint="eastAsia"/>
          <w:spacing w:val="0"/>
          <w:szCs w:val="18"/>
        </w:rPr>
        <w:t>府、市町村及び医療関係機関は、救護所等における医療救護活動を行うための医療救護班の派遣手段・方法を確立する。</w:t>
      </w:r>
    </w:p>
    <w:p w:rsidR="00DB3322" w:rsidRPr="00CB4736" w:rsidRDefault="00DB3322" w:rsidP="00353A4B">
      <w:pPr>
        <w:ind w:rightChars="500" w:right="1070"/>
        <w:rPr>
          <w:rFonts w:ascii="Century"/>
          <w:spacing w:val="0"/>
          <w:szCs w:val="18"/>
        </w:rPr>
      </w:pPr>
    </w:p>
    <w:p w:rsidR="00DB3322" w:rsidRPr="0018667C" w:rsidRDefault="00DB3322" w:rsidP="00301471">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３　医薬品等物資の輸送</w:t>
      </w:r>
    </w:p>
    <w:p w:rsidR="00DB3322" w:rsidRPr="0018667C" w:rsidRDefault="00DB3322" w:rsidP="00301471">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市町村</w:t>
      </w:r>
      <w:r w:rsidRPr="0018667C">
        <w:rPr>
          <w:rFonts w:ascii="Century" w:hint="eastAsia"/>
          <w:spacing w:val="0"/>
          <w:szCs w:val="18"/>
        </w:rPr>
        <w:t xml:space="preserve"> </w:t>
      </w:r>
    </w:p>
    <w:p w:rsidR="00DB3322" w:rsidRPr="0018667C" w:rsidRDefault="00DB3322" w:rsidP="00301471">
      <w:pPr>
        <w:ind w:rightChars="500" w:right="1070" w:firstLineChars="1120" w:firstLine="2352"/>
        <w:rPr>
          <w:rFonts w:ascii="Century"/>
          <w:spacing w:val="0"/>
          <w:szCs w:val="18"/>
        </w:rPr>
      </w:pPr>
      <w:r w:rsidRPr="0018667C">
        <w:rPr>
          <w:rFonts w:ascii="Century" w:hint="eastAsia"/>
          <w:spacing w:val="0"/>
          <w:szCs w:val="18"/>
        </w:rPr>
        <w:t>医薬品等の受け入れ及び救護所等への配送供給体制を確立する。</w:t>
      </w:r>
    </w:p>
    <w:p w:rsidR="00DB3322" w:rsidRPr="0018667C" w:rsidRDefault="00DB3322" w:rsidP="00301471">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府、日本赤十字社大阪府支部</w:t>
      </w:r>
    </w:p>
    <w:p w:rsidR="00DB3322" w:rsidRPr="0018667C" w:rsidRDefault="00DB3322" w:rsidP="00301471">
      <w:pPr>
        <w:ind w:leftChars="1000" w:left="2140" w:rightChars="500" w:right="1070" w:firstLineChars="100" w:firstLine="210"/>
        <w:rPr>
          <w:rFonts w:ascii="Century"/>
          <w:spacing w:val="0"/>
          <w:szCs w:val="18"/>
        </w:rPr>
      </w:pPr>
      <w:r w:rsidRPr="0018667C">
        <w:rPr>
          <w:rFonts w:ascii="Century" w:hint="eastAsia"/>
          <w:spacing w:val="0"/>
          <w:szCs w:val="18"/>
        </w:rPr>
        <w:t>医薬品等の府外からの受け入れ及び被災地への輸送手段の確保、輸送拠点の選定、輸送体制の確立等を行う。</w:t>
      </w:r>
    </w:p>
    <w:p w:rsidR="00DB3322" w:rsidRPr="00173A80" w:rsidRDefault="00DB3322" w:rsidP="00353A4B">
      <w:pPr>
        <w:ind w:rightChars="500" w:right="1070"/>
        <w:rPr>
          <w:rFonts w:ascii="Century"/>
          <w:spacing w:val="0"/>
          <w:szCs w:val="18"/>
        </w:rPr>
      </w:pPr>
    </w:p>
    <w:p w:rsidR="00DB3322" w:rsidRPr="0018667C" w:rsidRDefault="00DB3322" w:rsidP="00301471">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第７　個別疾病対策</w:t>
      </w:r>
    </w:p>
    <w:p w:rsidR="00DB3322" w:rsidRPr="0018667C" w:rsidRDefault="00DB3322" w:rsidP="00353A4B">
      <w:pPr>
        <w:ind w:rightChars="500" w:right="1070"/>
        <w:rPr>
          <w:rFonts w:ascii="Century"/>
          <w:spacing w:val="0"/>
          <w:szCs w:val="18"/>
        </w:rPr>
      </w:pPr>
    </w:p>
    <w:p w:rsidR="00DB3322" w:rsidRPr="0018667C" w:rsidRDefault="00DB3322" w:rsidP="00301471">
      <w:pPr>
        <w:ind w:leftChars="500" w:left="1070" w:rightChars="500" w:right="1070" w:firstLineChars="101" w:firstLine="212"/>
        <w:rPr>
          <w:rFonts w:ascii="Century"/>
          <w:spacing w:val="0"/>
          <w:szCs w:val="18"/>
        </w:rPr>
      </w:pPr>
      <w:r w:rsidRPr="0018667C">
        <w:rPr>
          <w:rFonts w:ascii="Century" w:hint="eastAsia"/>
          <w:spacing w:val="0"/>
          <w:szCs w:val="18"/>
        </w:rPr>
        <w:t>府及び市町村は、専門医療が必要となる人工透析、難病、循環器疾患、消化器疾患、血液疾患、小児医療、周産期医療、感染症、アレルギー疾患、精神疾患、歯科疾患等について、特定診療災害医療センター、各専門医会等関係団体と協力して、医療機関のネットワーク化、必要医薬品等の確保・供給体制及び在宅医療患者への情報提供方法等を整備する。</w:t>
      </w:r>
    </w:p>
    <w:p w:rsidR="00DB3322" w:rsidRPr="0018667C" w:rsidRDefault="00DB3322" w:rsidP="00301471">
      <w:pPr>
        <w:ind w:leftChars="500" w:left="1071" w:rightChars="500" w:right="1070" w:hanging="1"/>
        <w:rPr>
          <w:rFonts w:ascii="Century"/>
          <w:spacing w:val="0"/>
          <w:szCs w:val="18"/>
        </w:rPr>
      </w:pPr>
      <w:r w:rsidRPr="0018667C">
        <w:rPr>
          <w:rFonts w:ascii="Century" w:hint="eastAsia"/>
          <w:spacing w:val="0"/>
          <w:szCs w:val="18"/>
        </w:rPr>
        <w:t xml:space="preserve">　併せて、府は、被災者のこころのケアを行う専門チームである災害派遣精神医療チーム（ＤＰＡＴ）についても政令市や関係機関と連携の上、体制を整備する。</w:t>
      </w:r>
    </w:p>
    <w:p w:rsidR="00DB3322" w:rsidRPr="0018667C" w:rsidRDefault="00DB3322" w:rsidP="00353A4B">
      <w:pPr>
        <w:ind w:rightChars="500" w:right="1070"/>
        <w:rPr>
          <w:rFonts w:ascii="Century"/>
          <w:spacing w:val="0"/>
          <w:szCs w:val="18"/>
        </w:rPr>
      </w:pPr>
    </w:p>
    <w:p w:rsidR="00DB3322" w:rsidRPr="0018667C" w:rsidRDefault="00DB3322" w:rsidP="00301471">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第８　関係機関協力体制の確立</w:t>
      </w:r>
    </w:p>
    <w:p w:rsidR="00DB3322" w:rsidRPr="0018667C" w:rsidRDefault="00DB3322" w:rsidP="00353A4B">
      <w:pPr>
        <w:ind w:rightChars="500" w:right="1070"/>
        <w:rPr>
          <w:rFonts w:ascii="Century"/>
          <w:spacing w:val="0"/>
          <w:szCs w:val="18"/>
        </w:rPr>
      </w:pPr>
    </w:p>
    <w:p w:rsidR="00DB3322" w:rsidRPr="0018667C" w:rsidRDefault="00DB3322" w:rsidP="00301471">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地域医療連携の推進</w:t>
      </w:r>
    </w:p>
    <w:p w:rsidR="00DB3322" w:rsidRPr="0018667C" w:rsidRDefault="00DB3322" w:rsidP="00301471">
      <w:pPr>
        <w:ind w:leftChars="950" w:left="2033" w:rightChars="500" w:right="1070" w:firstLineChars="101" w:firstLine="212"/>
        <w:rPr>
          <w:rFonts w:ascii="Century"/>
          <w:spacing w:val="0"/>
          <w:szCs w:val="18"/>
        </w:rPr>
      </w:pPr>
      <w:r w:rsidRPr="0018667C">
        <w:rPr>
          <w:rFonts w:ascii="Century" w:hint="eastAsia"/>
          <w:spacing w:val="0"/>
          <w:szCs w:val="18"/>
        </w:rPr>
        <w:t>府及び市町村は、地域保健医療協議会を活用し、災害時の医療救護方策の検討や訓練の実施等、地域の実情に応じた災害時医療体制を構築する。</w:t>
      </w:r>
    </w:p>
    <w:p w:rsidR="00DB3322" w:rsidRPr="00173A80" w:rsidRDefault="00DB3322" w:rsidP="00353A4B">
      <w:pPr>
        <w:ind w:rightChars="500" w:right="1070"/>
        <w:rPr>
          <w:rFonts w:ascii="Century"/>
          <w:spacing w:val="0"/>
          <w:szCs w:val="18"/>
        </w:rPr>
      </w:pPr>
    </w:p>
    <w:p w:rsidR="00DB3322" w:rsidRPr="0018667C" w:rsidRDefault="00DB3322" w:rsidP="00301471">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災害拠点病院等連絡協議会の設置</w:t>
      </w:r>
    </w:p>
    <w:p w:rsidR="00DB3322" w:rsidRPr="0018667C" w:rsidRDefault="00DB3322" w:rsidP="00301471">
      <w:pPr>
        <w:ind w:leftChars="950" w:left="2033" w:rightChars="500" w:right="1070" w:firstLineChars="101" w:firstLine="212"/>
        <w:rPr>
          <w:rFonts w:ascii="Century"/>
          <w:spacing w:val="0"/>
          <w:szCs w:val="18"/>
        </w:rPr>
      </w:pPr>
      <w:r w:rsidRPr="0018667C">
        <w:rPr>
          <w:rFonts w:ascii="Century" w:hint="eastAsia"/>
          <w:spacing w:val="0"/>
          <w:szCs w:val="18"/>
        </w:rPr>
        <w:t>府は、災害拠点病院等で構成する連絡協議会を設置し、災害拠点病院間及び関係機関との連絡・協力体制を確立する。</w:t>
      </w:r>
    </w:p>
    <w:p w:rsidR="00DB3322" w:rsidRPr="0018667C" w:rsidRDefault="00DB3322" w:rsidP="00301471">
      <w:pPr>
        <w:ind w:leftChars="950" w:left="2033" w:rightChars="500" w:right="1070" w:firstLineChars="101" w:firstLine="212"/>
        <w:rPr>
          <w:rFonts w:ascii="Century"/>
          <w:spacing w:val="0"/>
          <w:szCs w:val="18"/>
        </w:rPr>
      </w:pPr>
      <w:r w:rsidRPr="0018667C">
        <w:rPr>
          <w:rFonts w:ascii="Century" w:hint="eastAsia"/>
          <w:spacing w:val="0"/>
          <w:szCs w:val="18"/>
        </w:rPr>
        <w:t>また連絡協議会は、災害医療体制マニュアルや、災害医療研修・院内災害医療訓練・教育プログラムの策定に係る助言や企画・提案、実施に協力する。</w:t>
      </w:r>
    </w:p>
    <w:p w:rsidR="00DB3322" w:rsidRPr="00173A80" w:rsidRDefault="00DB3322" w:rsidP="00353A4B">
      <w:pPr>
        <w:ind w:rightChars="500" w:right="1070"/>
        <w:rPr>
          <w:rFonts w:ascii="Century"/>
          <w:spacing w:val="0"/>
          <w:szCs w:val="18"/>
        </w:rPr>
      </w:pPr>
    </w:p>
    <w:p w:rsidR="00DB3322" w:rsidRPr="0018667C" w:rsidRDefault="00DB3322" w:rsidP="00301471">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第９　医療関係者に対する訓練等の実施</w:t>
      </w:r>
    </w:p>
    <w:p w:rsidR="00DB3322" w:rsidRPr="0018667C" w:rsidRDefault="00DB3322" w:rsidP="00353A4B">
      <w:pPr>
        <w:ind w:rightChars="500" w:right="1070"/>
        <w:rPr>
          <w:rFonts w:ascii="Century"/>
          <w:spacing w:val="0"/>
          <w:szCs w:val="18"/>
        </w:rPr>
      </w:pPr>
    </w:p>
    <w:p w:rsidR="00DB3322" w:rsidRPr="0018667C" w:rsidRDefault="00DB3322" w:rsidP="00301471">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災害医療に関する研修</w:t>
      </w:r>
    </w:p>
    <w:p w:rsidR="00DB3322" w:rsidRPr="0018667C" w:rsidRDefault="00DB3322" w:rsidP="00301471">
      <w:pPr>
        <w:ind w:leftChars="950" w:left="2033" w:rightChars="500" w:right="1070" w:firstLineChars="101" w:firstLine="212"/>
        <w:rPr>
          <w:rFonts w:ascii="Century"/>
          <w:spacing w:val="0"/>
          <w:szCs w:val="18"/>
        </w:rPr>
      </w:pPr>
      <w:r w:rsidRPr="0018667C">
        <w:rPr>
          <w:rFonts w:ascii="Century" w:hint="eastAsia"/>
          <w:spacing w:val="0"/>
          <w:szCs w:val="18"/>
        </w:rPr>
        <w:t>基幹災害拠点病院は、災害時における医療関係者の役割、特徴的な傷病・治療等についての研修会を実施する。</w:t>
      </w:r>
    </w:p>
    <w:p w:rsidR="00DB3322" w:rsidRPr="00173A80" w:rsidRDefault="00DB3322" w:rsidP="00353A4B">
      <w:pPr>
        <w:ind w:rightChars="500" w:right="1070"/>
        <w:rPr>
          <w:rFonts w:ascii="Century"/>
          <w:spacing w:val="0"/>
          <w:szCs w:val="18"/>
        </w:rPr>
      </w:pPr>
    </w:p>
    <w:p w:rsidR="00DB3322" w:rsidRPr="0018667C" w:rsidRDefault="00DB3322" w:rsidP="00301471">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災害医療訓練の実施</w:t>
      </w:r>
    </w:p>
    <w:p w:rsidR="00DB3322" w:rsidRPr="0018667C" w:rsidRDefault="00DB3322" w:rsidP="00301471">
      <w:pPr>
        <w:ind w:rightChars="500" w:right="1070" w:firstLineChars="1070" w:firstLine="2247"/>
        <w:rPr>
          <w:rFonts w:ascii="Century"/>
          <w:spacing w:val="0"/>
          <w:szCs w:val="18"/>
        </w:rPr>
      </w:pPr>
      <w:r w:rsidRPr="0018667C">
        <w:rPr>
          <w:rFonts w:ascii="Century" w:hint="eastAsia"/>
          <w:spacing w:val="0"/>
          <w:szCs w:val="18"/>
        </w:rPr>
        <w:t>各医療機関は、年１回以上の災害医療訓練の実施に努める。</w:t>
      </w:r>
    </w:p>
    <w:p w:rsidR="00DB3322" w:rsidRPr="0018667C" w:rsidRDefault="00DB3322" w:rsidP="00301471">
      <w:pPr>
        <w:ind w:leftChars="950" w:left="2033" w:rightChars="500" w:right="1070" w:firstLineChars="101" w:firstLine="212"/>
        <w:rPr>
          <w:rFonts w:ascii="Century"/>
          <w:spacing w:val="0"/>
          <w:szCs w:val="18"/>
        </w:rPr>
      </w:pPr>
      <w:r w:rsidRPr="0018667C">
        <w:rPr>
          <w:rFonts w:ascii="Century" w:hint="eastAsia"/>
          <w:spacing w:val="0"/>
          <w:szCs w:val="18"/>
        </w:rPr>
        <w:t>府、市町村及び災害医療関係機関等は、地域の防災関係機関と共同の災害医療訓練を実施する。</w:t>
      </w:r>
    </w:p>
    <w:p w:rsidR="00DB3322" w:rsidRPr="0018667C" w:rsidRDefault="00DB3322" w:rsidP="00353A4B">
      <w:pPr>
        <w:ind w:rightChars="500" w:right="1070"/>
        <w:rPr>
          <w:rFonts w:ascii="Century"/>
          <w:spacing w:val="0"/>
          <w:szCs w:val="18"/>
        </w:rPr>
      </w:pPr>
      <w:r w:rsidRPr="0018667C">
        <w:rPr>
          <w:rFonts w:ascii="Century"/>
          <w:spacing w:val="0"/>
          <w:szCs w:val="18"/>
        </w:rPr>
        <w:t xml:space="preserve"> </w:t>
      </w:r>
    </w:p>
    <w:p w:rsidR="00C50054" w:rsidRDefault="00C50054" w:rsidP="00353A4B">
      <w:pPr>
        <w:ind w:rightChars="500" w:right="1070"/>
        <w:rPr>
          <w:rFonts w:ascii="Century"/>
          <w:spacing w:val="0"/>
          <w:szCs w:val="18"/>
        </w:rPr>
        <w:sectPr w:rsidR="00C50054" w:rsidSect="00353A4B">
          <w:headerReference w:type="even" r:id="rId44"/>
          <w:headerReference w:type="default" r:id="rId45"/>
          <w:footerReference w:type="even" r:id="rId46"/>
          <w:footerReference w:type="default" r:id="rId47"/>
          <w:endnotePr>
            <w:numStart w:val="0"/>
          </w:endnotePr>
          <w:type w:val="nextColumn"/>
          <w:pgSz w:w="12247" w:h="17180" w:code="9"/>
          <w:pgMar w:top="170" w:right="170" w:bottom="170" w:left="170" w:header="1247" w:footer="510" w:gutter="170"/>
          <w:pgNumType w:fmt="numberInDash"/>
          <w:cols w:space="720"/>
          <w:docGrid w:linePitch="286"/>
        </w:sectPr>
      </w:pPr>
    </w:p>
    <w:p w:rsidR="00DB3322" w:rsidRPr="0018667C" w:rsidRDefault="00DB3322" w:rsidP="009739A9">
      <w:pPr>
        <w:ind w:rightChars="500" w:right="1070" w:firstLineChars="401" w:firstLine="1283"/>
        <w:rPr>
          <w:rFonts w:ascii="ＭＳ ゴシック" w:eastAsia="ＭＳ ゴシック" w:hAnsi="ＭＳ ゴシック"/>
          <w:spacing w:val="0"/>
          <w:sz w:val="22"/>
          <w:szCs w:val="18"/>
        </w:rPr>
      </w:pPr>
      <w:r w:rsidRPr="00DD0565">
        <w:rPr>
          <w:rFonts w:ascii="ＭＳ ゴシック" w:eastAsia="ＭＳ ゴシック" w:hAnsi="ＭＳ ゴシック" w:hint="eastAsia"/>
          <w:spacing w:val="0"/>
          <w:sz w:val="32"/>
          <w:szCs w:val="18"/>
        </w:rPr>
        <w:lastRenderedPageBreak/>
        <w:t>第５節　緊急輸送体制の整備</w:t>
      </w:r>
    </w:p>
    <w:p w:rsidR="00DB3322" w:rsidRPr="0018667C" w:rsidRDefault="00DB3322" w:rsidP="00353A4B">
      <w:pPr>
        <w:ind w:rightChars="500" w:right="1070"/>
        <w:rPr>
          <w:rFonts w:ascii="Century"/>
          <w:spacing w:val="0"/>
          <w:szCs w:val="18"/>
        </w:rPr>
      </w:pPr>
    </w:p>
    <w:p w:rsidR="00DB3322" w:rsidRPr="0018667C" w:rsidRDefault="00DB3322" w:rsidP="00D54442">
      <w:pPr>
        <w:ind w:leftChars="500" w:left="1070" w:rightChars="500" w:right="1070" w:firstLineChars="100" w:firstLine="210"/>
        <w:rPr>
          <w:rFonts w:ascii="Century"/>
          <w:spacing w:val="0"/>
          <w:szCs w:val="18"/>
        </w:rPr>
      </w:pPr>
      <w:r w:rsidRPr="0018667C">
        <w:rPr>
          <w:rFonts w:ascii="Century" w:hint="eastAsia"/>
          <w:spacing w:val="0"/>
          <w:szCs w:val="18"/>
        </w:rPr>
        <w:t>府、市町村その他の防災関係機関は、災害発生時に救助・救急、医療、消火並びに緊急物資の供給を迅速かつ的確に実施するため、緊急輸送体制の整備に努める。</w:t>
      </w:r>
    </w:p>
    <w:p w:rsidR="00DB3322" w:rsidRPr="0018667C" w:rsidRDefault="00DB3322" w:rsidP="00353A4B">
      <w:pPr>
        <w:ind w:rightChars="500" w:right="1070"/>
        <w:rPr>
          <w:rFonts w:ascii="Century"/>
          <w:spacing w:val="0"/>
          <w:szCs w:val="18"/>
        </w:rPr>
      </w:pPr>
    </w:p>
    <w:p w:rsidR="00DB3322" w:rsidRPr="0018667C" w:rsidRDefault="00DB3322" w:rsidP="009739A9">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第１　陸上輸送体制の整備</w:t>
      </w:r>
    </w:p>
    <w:p w:rsidR="00DB3322" w:rsidRPr="0018667C" w:rsidRDefault="00DB3322" w:rsidP="00353A4B">
      <w:pPr>
        <w:ind w:rightChars="500" w:right="1070"/>
        <w:rPr>
          <w:rFonts w:ascii="ＭＳ ゴシック" w:eastAsia="ＭＳ ゴシック" w:hAnsi="ＭＳ ゴシック"/>
          <w:spacing w:val="0"/>
          <w:szCs w:val="18"/>
        </w:rPr>
      </w:pPr>
    </w:p>
    <w:p w:rsidR="00DB3322" w:rsidRPr="0018667C" w:rsidRDefault="00DB3322" w:rsidP="009739A9">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緊急交通路の選定</w:t>
      </w:r>
    </w:p>
    <w:p w:rsidR="00DB3322" w:rsidRPr="0018667C" w:rsidRDefault="00DB3322" w:rsidP="009739A9">
      <w:pPr>
        <w:ind w:leftChars="950" w:left="2033" w:rightChars="500" w:right="1070" w:firstLineChars="101" w:firstLine="212"/>
        <w:rPr>
          <w:rFonts w:ascii="Century"/>
          <w:spacing w:val="0"/>
          <w:szCs w:val="18"/>
        </w:rPr>
      </w:pPr>
      <w:r w:rsidRPr="0018667C">
        <w:rPr>
          <w:rFonts w:ascii="Century" w:hint="eastAsia"/>
          <w:spacing w:val="0"/>
          <w:szCs w:val="18"/>
        </w:rPr>
        <w:t>府、市町村は、府警察及び道路管理者と協議し、災害時の応急活動を迅速かつ的確に実施するため、緊急交通路を選定する。また、広域緊急交通路のうち、災害発生直後における災害応急対策にあたる緊急通行車両等の通行を最優先で確保するための道路として「重点</w:t>
      </w:r>
      <w:r w:rsidRPr="0018667C">
        <w:rPr>
          <w:rFonts w:ascii="Century" w:hint="eastAsia"/>
          <w:spacing w:val="0"/>
          <w:szCs w:val="18"/>
        </w:rPr>
        <w:t>14</w:t>
      </w:r>
      <w:r w:rsidRPr="0018667C">
        <w:rPr>
          <w:rFonts w:ascii="Century" w:hint="eastAsia"/>
          <w:spacing w:val="0"/>
          <w:szCs w:val="18"/>
        </w:rPr>
        <w:t>路線」を選定する。</w:t>
      </w:r>
    </w:p>
    <w:p w:rsidR="00DB3322" w:rsidRPr="0018667C" w:rsidRDefault="00DB3322" w:rsidP="009739A9">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広域緊急交通路（府選定）</w:t>
      </w:r>
    </w:p>
    <w:p w:rsidR="00DB3322" w:rsidRPr="0018667C" w:rsidRDefault="00DB3322" w:rsidP="009739A9">
      <w:pPr>
        <w:ind w:rightChars="500" w:right="1070" w:firstLineChars="1019" w:firstLine="2140"/>
        <w:rPr>
          <w:rFonts w:ascii="Century"/>
          <w:spacing w:val="0"/>
          <w:szCs w:val="18"/>
        </w:rPr>
      </w:pPr>
      <w:r w:rsidRPr="0018667C">
        <w:rPr>
          <w:rFonts w:ascii="Century" w:hint="eastAsia"/>
          <w:spacing w:val="0"/>
          <w:szCs w:val="18"/>
        </w:rPr>
        <w:t>ア　府県間を連絡する主要な道路</w:t>
      </w:r>
    </w:p>
    <w:p w:rsidR="00DB3322" w:rsidRPr="0018667C" w:rsidRDefault="00DB3322" w:rsidP="009739A9">
      <w:pPr>
        <w:ind w:leftChars="1000" w:left="2352" w:rightChars="500" w:right="1070" w:hangingChars="101" w:hanging="212"/>
        <w:rPr>
          <w:rFonts w:ascii="Century"/>
          <w:spacing w:val="0"/>
          <w:szCs w:val="18"/>
        </w:rPr>
      </w:pPr>
      <w:r w:rsidRPr="0018667C">
        <w:rPr>
          <w:rFonts w:ascii="Century" w:hint="eastAsia"/>
          <w:spacing w:val="0"/>
          <w:szCs w:val="18"/>
        </w:rPr>
        <w:t>イ　府域の広域防災拠点、後方支援活動拠点、陸上・海上・航空輸送基地等を連絡する主要な道路及び接続道路</w:t>
      </w:r>
    </w:p>
    <w:p w:rsidR="00DB3322" w:rsidRPr="0018667C" w:rsidRDefault="00DB3322" w:rsidP="009739A9">
      <w:pPr>
        <w:ind w:leftChars="1000" w:left="2352" w:rightChars="500" w:right="1070" w:hangingChars="101" w:hanging="212"/>
        <w:rPr>
          <w:rFonts w:ascii="Century"/>
          <w:spacing w:val="0"/>
          <w:szCs w:val="18"/>
        </w:rPr>
      </w:pPr>
      <w:r w:rsidRPr="0018667C">
        <w:rPr>
          <w:rFonts w:ascii="Century" w:hint="eastAsia"/>
          <w:spacing w:val="0"/>
          <w:szCs w:val="18"/>
        </w:rPr>
        <w:t>ウ　各府民センタービル、市町村庁舎等、市町村の輸送拠点及び災害拠点病院を連絡する主要な道路及び接続道路</w:t>
      </w:r>
    </w:p>
    <w:p w:rsidR="00DB3322" w:rsidRPr="0018667C" w:rsidRDefault="00DB3322" w:rsidP="009739A9">
      <w:pPr>
        <w:ind w:rightChars="500" w:right="1070" w:firstLineChars="1019" w:firstLine="2140"/>
        <w:rPr>
          <w:rFonts w:ascii="Century"/>
          <w:spacing w:val="0"/>
          <w:szCs w:val="18"/>
        </w:rPr>
      </w:pPr>
      <w:r w:rsidRPr="0018667C">
        <w:rPr>
          <w:rFonts w:ascii="Century" w:hint="eastAsia"/>
          <w:spacing w:val="0"/>
          <w:szCs w:val="18"/>
        </w:rPr>
        <w:t>エ　津波による沿岸部の被</w:t>
      </w:r>
      <w:r>
        <w:rPr>
          <w:rFonts w:ascii="Century" w:hint="eastAsia"/>
          <w:spacing w:val="0"/>
          <w:szCs w:val="18"/>
        </w:rPr>
        <w:t>災を考慮した、内陸部から沿岸部への櫛の歯型のアクセス道</w:t>
      </w:r>
      <w:r w:rsidRPr="0018667C">
        <w:rPr>
          <w:rFonts w:ascii="Century" w:hint="eastAsia"/>
          <w:spacing w:val="0"/>
          <w:szCs w:val="18"/>
        </w:rPr>
        <w:t>路</w:t>
      </w:r>
    </w:p>
    <w:p w:rsidR="00DB3322" w:rsidRPr="00173A80" w:rsidRDefault="00DB3322" w:rsidP="00353A4B">
      <w:pPr>
        <w:ind w:rightChars="500" w:right="1070"/>
        <w:rPr>
          <w:rFonts w:ascii="Century"/>
          <w:spacing w:val="0"/>
          <w:szCs w:val="18"/>
        </w:rPr>
      </w:pPr>
    </w:p>
    <w:p w:rsidR="00DB3322" w:rsidRPr="0018667C" w:rsidRDefault="00DB3322" w:rsidP="009739A9">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地域緊急交通路（市町村選定）</w:t>
      </w:r>
    </w:p>
    <w:p w:rsidR="00DB3322" w:rsidRPr="0018667C" w:rsidRDefault="00DB3322" w:rsidP="009739A9">
      <w:pPr>
        <w:ind w:leftChars="1000" w:left="2140" w:rightChars="500" w:right="1070" w:firstLineChars="100" w:firstLine="210"/>
        <w:rPr>
          <w:rFonts w:ascii="Century"/>
          <w:spacing w:val="0"/>
          <w:szCs w:val="18"/>
        </w:rPr>
      </w:pPr>
      <w:r w:rsidRPr="0018667C">
        <w:rPr>
          <w:rFonts w:ascii="Century" w:hint="eastAsia"/>
          <w:spacing w:val="0"/>
          <w:szCs w:val="18"/>
        </w:rPr>
        <w:t>広域緊急交通路と当該市町村が自ら選定した災害時用臨時ヘリポート、市町村災害医療センタ－、災害医療協力病院及び</w:t>
      </w:r>
      <w:r w:rsidRPr="00933B3E">
        <w:rPr>
          <w:rFonts w:ascii="Century" w:hint="eastAsia"/>
          <w:spacing w:val="0"/>
          <w:szCs w:val="18"/>
        </w:rPr>
        <w:t>指定避難所</w:t>
      </w:r>
      <w:r w:rsidRPr="0018667C">
        <w:rPr>
          <w:rFonts w:ascii="Century" w:hint="eastAsia"/>
          <w:spacing w:val="0"/>
          <w:szCs w:val="18"/>
        </w:rPr>
        <w:t>等を連絡する道路</w:t>
      </w:r>
    </w:p>
    <w:p w:rsidR="00DB3322" w:rsidRPr="00173A80" w:rsidRDefault="00DB3322" w:rsidP="00353A4B">
      <w:pPr>
        <w:ind w:rightChars="500" w:right="1070"/>
        <w:rPr>
          <w:rFonts w:ascii="Century"/>
          <w:spacing w:val="0"/>
          <w:szCs w:val="18"/>
        </w:rPr>
      </w:pPr>
    </w:p>
    <w:p w:rsidR="00DB3322" w:rsidRPr="0018667C" w:rsidRDefault="00DB3322" w:rsidP="009739A9">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緊急交通路の整備</w:t>
      </w:r>
    </w:p>
    <w:p w:rsidR="00DB3322" w:rsidRPr="0018667C" w:rsidRDefault="00DB3322" w:rsidP="009739A9">
      <w:pPr>
        <w:ind w:leftChars="950" w:left="2033" w:rightChars="500" w:right="1070" w:firstLineChars="101" w:firstLine="212"/>
        <w:rPr>
          <w:rFonts w:ascii="Century"/>
          <w:spacing w:val="0"/>
          <w:szCs w:val="18"/>
        </w:rPr>
      </w:pPr>
      <w:r w:rsidRPr="0018667C">
        <w:rPr>
          <w:rFonts w:ascii="Century" w:hint="eastAsia"/>
          <w:spacing w:val="0"/>
          <w:szCs w:val="18"/>
        </w:rPr>
        <w:t>道路管理者は、多重性、代替性を考慮した緊急輸送ネットワークを確保するため、あらかじめ選定された緊急交通路の効率的な整備に努める。</w:t>
      </w:r>
    </w:p>
    <w:p w:rsidR="00DB3322" w:rsidRPr="0018667C" w:rsidRDefault="00DB3322" w:rsidP="009739A9">
      <w:pPr>
        <w:ind w:leftChars="950" w:left="2033" w:rightChars="500" w:right="1070" w:firstLineChars="101" w:firstLine="212"/>
        <w:rPr>
          <w:rFonts w:ascii="Century"/>
          <w:spacing w:val="0"/>
          <w:szCs w:val="18"/>
        </w:rPr>
      </w:pPr>
      <w:r w:rsidRPr="0018667C">
        <w:rPr>
          <w:rFonts w:ascii="Century" w:hint="eastAsia"/>
          <w:spacing w:val="0"/>
          <w:szCs w:val="18"/>
        </w:rPr>
        <w:t>また、河川管理者（国土交通大臣）は、緊急交通路の補完的機能を果たし、河川（淀川）における船着場と一体的に機能する緊急用河川敷道路の整備に努める。</w:t>
      </w:r>
    </w:p>
    <w:p w:rsidR="00DB3322" w:rsidRPr="00173A80" w:rsidRDefault="00DB3322" w:rsidP="00353A4B">
      <w:pPr>
        <w:ind w:rightChars="500" w:right="1070"/>
        <w:rPr>
          <w:rFonts w:ascii="Century"/>
          <w:spacing w:val="0"/>
          <w:szCs w:val="18"/>
        </w:rPr>
      </w:pPr>
    </w:p>
    <w:p w:rsidR="00DB3322" w:rsidRPr="0018667C" w:rsidRDefault="00DB3322" w:rsidP="009739A9">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３　災害時の応急点検体制等の整備</w:t>
      </w:r>
    </w:p>
    <w:p w:rsidR="00DB3322" w:rsidRPr="0018667C" w:rsidRDefault="00DB3322" w:rsidP="009739A9">
      <w:pPr>
        <w:ind w:leftChars="950" w:left="2033" w:rightChars="500" w:right="1070" w:firstLineChars="101" w:firstLine="212"/>
        <w:rPr>
          <w:rFonts w:ascii="Century"/>
          <w:spacing w:val="0"/>
          <w:szCs w:val="18"/>
        </w:rPr>
      </w:pPr>
      <w:r w:rsidRPr="0018667C">
        <w:rPr>
          <w:rFonts w:ascii="Century" w:hint="eastAsia"/>
          <w:spacing w:val="0"/>
          <w:szCs w:val="18"/>
        </w:rPr>
        <w:t>道路管理者は、平常時からその管理する道路の安全性を十分に監視、点検するとともに、災害時の通行支障に関する情報の収集体制や応急点検体制を整備する。</w:t>
      </w:r>
    </w:p>
    <w:p w:rsidR="00DB3322" w:rsidRPr="00173A80" w:rsidRDefault="00DB3322" w:rsidP="00353A4B">
      <w:pPr>
        <w:ind w:rightChars="500" w:right="1070"/>
        <w:rPr>
          <w:rFonts w:ascii="Century"/>
          <w:spacing w:val="0"/>
          <w:szCs w:val="18"/>
        </w:rPr>
      </w:pPr>
    </w:p>
    <w:p w:rsidR="00DB3322" w:rsidRPr="0018667C" w:rsidRDefault="00DB3322" w:rsidP="009739A9">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４　緊急交通路の周知</w:t>
      </w:r>
    </w:p>
    <w:p w:rsidR="00DB3322" w:rsidRPr="0018667C" w:rsidRDefault="00DB3322" w:rsidP="009739A9">
      <w:pPr>
        <w:ind w:leftChars="950" w:left="2033" w:rightChars="500" w:right="1070" w:firstLineChars="101" w:firstLine="212"/>
        <w:rPr>
          <w:rFonts w:ascii="Century"/>
          <w:spacing w:val="0"/>
          <w:szCs w:val="18"/>
        </w:rPr>
      </w:pPr>
      <w:r w:rsidRPr="0018667C">
        <w:rPr>
          <w:rFonts w:ascii="Century" w:hint="eastAsia"/>
          <w:spacing w:val="0"/>
          <w:szCs w:val="18"/>
        </w:rPr>
        <w:t>府、市町村、府警察及び道路管理者は、災害時に緊急交通路の機能を十分に発揮させるため、平常時から住民へ緊急交通路の周知に努める。</w:t>
      </w:r>
    </w:p>
    <w:p w:rsidR="00DB3322" w:rsidRPr="00173A80" w:rsidRDefault="00DB3322" w:rsidP="00353A4B">
      <w:pPr>
        <w:ind w:rightChars="500" w:right="1070"/>
        <w:rPr>
          <w:rFonts w:ascii="Century"/>
          <w:spacing w:val="0"/>
          <w:szCs w:val="18"/>
        </w:rPr>
      </w:pPr>
    </w:p>
    <w:p w:rsidR="00DB3322" w:rsidRPr="0018667C" w:rsidRDefault="00DB3322" w:rsidP="009739A9">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５　緊急通行車両等の事前届出</w:t>
      </w:r>
    </w:p>
    <w:p w:rsidR="00DB3322" w:rsidRPr="0018667C" w:rsidRDefault="00DB3322" w:rsidP="005575AE">
      <w:pPr>
        <w:ind w:leftChars="950" w:left="2033" w:rightChars="500" w:right="1070" w:firstLineChars="101" w:firstLine="212"/>
        <w:rPr>
          <w:rFonts w:ascii="Century"/>
          <w:spacing w:val="0"/>
          <w:szCs w:val="18"/>
        </w:rPr>
      </w:pPr>
      <w:r w:rsidRPr="0018667C">
        <w:rPr>
          <w:rFonts w:ascii="Century" w:hint="eastAsia"/>
          <w:spacing w:val="0"/>
          <w:szCs w:val="18"/>
        </w:rPr>
        <w:t>防災関係機関は緊急通行車両等として使用する計画のある車両について「緊急通行車両等</w:t>
      </w:r>
      <w:r w:rsidRPr="0018667C">
        <w:rPr>
          <w:rFonts w:ascii="Century" w:hint="eastAsia"/>
          <w:spacing w:val="0"/>
          <w:szCs w:val="18"/>
        </w:rPr>
        <w:lastRenderedPageBreak/>
        <w:t>事前届出」を行い、災害時における緊急輸送体制の整備を図る。</w:t>
      </w:r>
    </w:p>
    <w:p w:rsidR="00DB3322" w:rsidRPr="0018667C" w:rsidRDefault="00DB3322" w:rsidP="00353A4B">
      <w:pPr>
        <w:ind w:rightChars="500" w:right="1070"/>
        <w:rPr>
          <w:rFonts w:ascii="Century"/>
          <w:spacing w:val="0"/>
          <w:szCs w:val="18"/>
        </w:rPr>
      </w:pPr>
    </w:p>
    <w:p w:rsidR="00DB3322" w:rsidRPr="0018667C" w:rsidRDefault="00DB3322" w:rsidP="005575AE">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第２　航空輸送体制の整備</w:t>
      </w:r>
    </w:p>
    <w:p w:rsidR="00DB3322" w:rsidRPr="0018667C" w:rsidRDefault="00DB3322" w:rsidP="00353A4B">
      <w:pPr>
        <w:ind w:rightChars="500" w:right="1070"/>
        <w:rPr>
          <w:rFonts w:ascii="Century"/>
          <w:spacing w:val="0"/>
          <w:szCs w:val="18"/>
        </w:rPr>
      </w:pPr>
    </w:p>
    <w:p w:rsidR="00DB3322" w:rsidRPr="0018667C" w:rsidRDefault="00DB3322" w:rsidP="005575AE">
      <w:pPr>
        <w:ind w:leftChars="850" w:left="2031" w:rightChars="500" w:right="1070" w:hangingChars="101" w:hanging="212"/>
        <w:rPr>
          <w:rFonts w:ascii="Century"/>
          <w:spacing w:val="0"/>
          <w:szCs w:val="18"/>
        </w:rPr>
      </w:pPr>
      <w:r w:rsidRPr="0018667C">
        <w:rPr>
          <w:rFonts w:ascii="Century" w:hint="eastAsia"/>
          <w:spacing w:val="0"/>
          <w:szCs w:val="18"/>
        </w:rPr>
        <w:t>１　府は、負傷者や物資等の緊急輸送に際して陸上輸送の補完並びに他府県からの広域応援の受入れや市町村への応援を迅速に行うため、広域防災拠点、後方支援活動拠点、オフサイトセンター及び災害拠点病院等に災害時用臨時ヘリポートを整備する。</w:t>
      </w:r>
    </w:p>
    <w:p w:rsidR="00DB3322" w:rsidRPr="0018667C" w:rsidRDefault="00DB3322" w:rsidP="005575AE">
      <w:pPr>
        <w:ind w:rightChars="500" w:right="1070" w:firstLineChars="866" w:firstLine="1819"/>
        <w:rPr>
          <w:rFonts w:ascii="Century"/>
          <w:spacing w:val="0"/>
          <w:szCs w:val="18"/>
        </w:rPr>
      </w:pPr>
      <w:r w:rsidRPr="0018667C">
        <w:rPr>
          <w:rFonts w:ascii="Century" w:hint="eastAsia"/>
          <w:spacing w:val="0"/>
          <w:szCs w:val="18"/>
        </w:rPr>
        <w:t>２　市町村は、応援を受入れるため、災害時用臨時ヘリポートを選定し、府に報告する。</w:t>
      </w:r>
    </w:p>
    <w:p w:rsidR="00DB3322" w:rsidRPr="0018667C" w:rsidRDefault="00DB3322" w:rsidP="005575AE">
      <w:pPr>
        <w:ind w:leftChars="850" w:left="2031" w:rightChars="500" w:right="1070" w:hangingChars="101" w:hanging="212"/>
        <w:rPr>
          <w:rFonts w:ascii="Century"/>
          <w:spacing w:val="0"/>
          <w:szCs w:val="18"/>
        </w:rPr>
      </w:pPr>
      <w:r w:rsidRPr="0018667C">
        <w:rPr>
          <w:rFonts w:ascii="Century" w:hint="eastAsia"/>
          <w:spacing w:val="0"/>
          <w:szCs w:val="18"/>
        </w:rPr>
        <w:t>３　三次救急医療機関等をはじめとする高度医療施設は、負傷者の搬送及び救急活動にヘリコプターを有効活用するため、緊急離着陸場等を確保するよう努める。</w:t>
      </w:r>
    </w:p>
    <w:p w:rsidR="00DB3322" w:rsidRPr="0018667C" w:rsidRDefault="00DB3322" w:rsidP="005575AE">
      <w:pPr>
        <w:ind w:leftChars="850" w:left="2031" w:rightChars="500" w:right="1070" w:hangingChars="101" w:hanging="212"/>
        <w:rPr>
          <w:rFonts w:ascii="Century"/>
          <w:spacing w:val="0"/>
          <w:szCs w:val="18"/>
        </w:rPr>
      </w:pPr>
      <w:r w:rsidRPr="0018667C">
        <w:rPr>
          <w:rFonts w:ascii="Century" w:hint="eastAsia"/>
          <w:spacing w:val="0"/>
          <w:szCs w:val="18"/>
        </w:rPr>
        <w:t>４　府</w:t>
      </w:r>
      <w:r w:rsidRPr="00933B3E">
        <w:rPr>
          <w:rFonts w:ascii="Century" w:hint="eastAsia"/>
          <w:spacing w:val="0"/>
          <w:szCs w:val="18"/>
        </w:rPr>
        <w:t>及び市町村</w:t>
      </w:r>
      <w:r w:rsidRPr="0018667C">
        <w:rPr>
          <w:rFonts w:ascii="Century" w:hint="eastAsia"/>
          <w:spacing w:val="0"/>
          <w:szCs w:val="18"/>
        </w:rPr>
        <w:t>は、災害時に他府県等（自衛隊・警察・消防等）からのヘリコプターによる迅速且つ正確な救助・支援活動を実現するため、誤着陸防止用及び道しるべとして公共施設等</w:t>
      </w:r>
      <w:r w:rsidRPr="00933B3E">
        <w:rPr>
          <w:rFonts w:ascii="Century" w:hint="eastAsia"/>
          <w:spacing w:val="0"/>
          <w:szCs w:val="18"/>
        </w:rPr>
        <w:t>への</w:t>
      </w:r>
      <w:r w:rsidRPr="0018667C">
        <w:rPr>
          <w:rFonts w:ascii="Century" w:hint="eastAsia"/>
          <w:spacing w:val="0"/>
          <w:szCs w:val="18"/>
        </w:rPr>
        <w:t>ヘリサインの整備</w:t>
      </w:r>
      <w:r w:rsidRPr="00933B3E">
        <w:rPr>
          <w:rFonts w:ascii="Century" w:hint="eastAsia"/>
          <w:spacing w:val="0"/>
          <w:szCs w:val="18"/>
        </w:rPr>
        <w:t>に努める</w:t>
      </w:r>
      <w:r w:rsidRPr="0018667C">
        <w:rPr>
          <w:rFonts w:ascii="Century" w:hint="eastAsia"/>
          <w:spacing w:val="0"/>
          <w:szCs w:val="18"/>
        </w:rPr>
        <w:t>。</w:t>
      </w:r>
    </w:p>
    <w:p w:rsidR="00DB3322" w:rsidRPr="0018667C" w:rsidRDefault="00DB3322" w:rsidP="00353A4B">
      <w:pPr>
        <w:ind w:rightChars="500" w:right="1070"/>
        <w:rPr>
          <w:rFonts w:ascii="Century"/>
          <w:spacing w:val="0"/>
          <w:szCs w:val="18"/>
        </w:rPr>
      </w:pPr>
    </w:p>
    <w:p w:rsidR="00DB3322" w:rsidRPr="0018667C" w:rsidRDefault="00DB3322" w:rsidP="005575AE">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第３　水上輸送体制の整備</w:t>
      </w:r>
    </w:p>
    <w:p w:rsidR="00DB3322" w:rsidRPr="0018667C" w:rsidRDefault="00DB3322" w:rsidP="00353A4B">
      <w:pPr>
        <w:ind w:rightChars="500" w:right="1070"/>
        <w:rPr>
          <w:rFonts w:ascii="Century"/>
          <w:spacing w:val="0"/>
          <w:szCs w:val="18"/>
        </w:rPr>
      </w:pPr>
    </w:p>
    <w:p w:rsidR="00DB3322" w:rsidRPr="0018667C" w:rsidRDefault="00DB3322" w:rsidP="005575AE">
      <w:pPr>
        <w:ind w:leftChars="500" w:left="1070" w:rightChars="500" w:right="1070" w:firstLineChars="101" w:firstLine="212"/>
        <w:rPr>
          <w:rFonts w:ascii="Century"/>
          <w:spacing w:val="0"/>
          <w:szCs w:val="18"/>
        </w:rPr>
      </w:pPr>
      <w:r w:rsidRPr="0018667C">
        <w:rPr>
          <w:rFonts w:ascii="Century" w:hint="eastAsia"/>
          <w:spacing w:val="0"/>
          <w:szCs w:val="18"/>
        </w:rPr>
        <w:t>大量の人員、物資の輸送が可能な輸送手段として水上輸送を活用するため、港湾管理者、漁港管理者、河川管理者は、必要な施設の整備に努める。</w:t>
      </w:r>
    </w:p>
    <w:p w:rsidR="00DB3322" w:rsidRPr="0018667C" w:rsidRDefault="00DB3322" w:rsidP="00353A4B">
      <w:pPr>
        <w:ind w:rightChars="500" w:right="1070"/>
        <w:rPr>
          <w:rFonts w:ascii="Century"/>
          <w:spacing w:val="0"/>
          <w:szCs w:val="18"/>
        </w:rPr>
      </w:pPr>
    </w:p>
    <w:p w:rsidR="00DB3322" w:rsidRPr="0018667C" w:rsidRDefault="00DB3322" w:rsidP="005575AE">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港湾・漁港の整備</w:t>
      </w:r>
    </w:p>
    <w:p w:rsidR="00DB3322" w:rsidRPr="0018667C" w:rsidRDefault="00DB3322" w:rsidP="005575AE">
      <w:pPr>
        <w:ind w:leftChars="900" w:left="2138" w:rightChars="500" w:right="1070" w:hangingChars="101" w:hanging="212"/>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港湾管理者及び漁港管理者は、必要な岸壁の耐震化を促進するとともに、災害時の物流拠点として必要な施設の整備に努める。</w:t>
      </w:r>
    </w:p>
    <w:p w:rsidR="00DB3322" w:rsidRPr="0018667C" w:rsidRDefault="00DB3322" w:rsidP="005575AE">
      <w:pPr>
        <w:ind w:rightChars="500" w:right="1070" w:firstLineChars="1120" w:firstLine="2352"/>
        <w:rPr>
          <w:rFonts w:ascii="Century"/>
          <w:spacing w:val="0"/>
          <w:szCs w:val="18"/>
        </w:rPr>
      </w:pPr>
      <w:r w:rsidRPr="0018667C">
        <w:rPr>
          <w:rFonts w:ascii="Century" w:hint="eastAsia"/>
          <w:spacing w:val="0"/>
          <w:szCs w:val="18"/>
        </w:rPr>
        <w:t>また、防波堤、航路等の整備により、海上交通の安全性の向上に努める。</w:t>
      </w:r>
    </w:p>
    <w:p w:rsidR="0027044D" w:rsidRPr="00933B3E" w:rsidRDefault="00DB3322" w:rsidP="005575AE">
      <w:pPr>
        <w:ind w:leftChars="900" w:left="2138" w:rightChars="500" w:right="1070" w:hangingChars="101" w:hanging="212"/>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国、港湾管理者等の関係機関は、港湾の相互間の広域的な連携による航路啓開等の港湾機能の維持・継続のための対策</w:t>
      </w:r>
      <w:r w:rsidRPr="00933B3E">
        <w:rPr>
          <w:rFonts w:ascii="Century" w:hint="eastAsia"/>
          <w:spacing w:val="0"/>
          <w:szCs w:val="18"/>
        </w:rPr>
        <w:t>や</w:t>
      </w:r>
      <w:r w:rsidRPr="0018667C">
        <w:rPr>
          <w:rFonts w:ascii="Century" w:hint="eastAsia"/>
          <w:spacing w:val="0"/>
          <w:szCs w:val="18"/>
        </w:rPr>
        <w:t>緊急輸送等災害時に必要な航路等の機能の確保</w:t>
      </w:r>
      <w:r w:rsidRPr="00933B3E">
        <w:rPr>
          <w:rFonts w:ascii="Century" w:hint="eastAsia"/>
          <w:spacing w:val="0"/>
          <w:szCs w:val="18"/>
        </w:rPr>
        <w:t>に努める。</w:t>
      </w:r>
    </w:p>
    <w:p w:rsidR="00DB3322" w:rsidRPr="0018667C" w:rsidRDefault="00DB3322" w:rsidP="0027044D">
      <w:pPr>
        <w:ind w:leftChars="999" w:left="2138" w:rightChars="500" w:right="1070" w:firstLineChars="102" w:firstLine="214"/>
        <w:rPr>
          <w:rFonts w:ascii="Century"/>
          <w:spacing w:val="0"/>
          <w:szCs w:val="18"/>
        </w:rPr>
      </w:pPr>
      <w:r w:rsidRPr="00933B3E">
        <w:rPr>
          <w:rFonts w:ascii="Century" w:hint="eastAsia"/>
          <w:spacing w:val="0"/>
          <w:szCs w:val="18"/>
        </w:rPr>
        <w:t>また、港湾管理者は</w:t>
      </w:r>
      <w:r w:rsidRPr="0018667C">
        <w:rPr>
          <w:rFonts w:ascii="Century" w:hint="eastAsia"/>
          <w:spacing w:val="0"/>
          <w:szCs w:val="18"/>
        </w:rPr>
        <w:t>航路等の水域沿いの民間港湾施設の適切な維持管理等について</w:t>
      </w:r>
      <w:r w:rsidRPr="00933B3E">
        <w:rPr>
          <w:rFonts w:ascii="Century" w:hint="eastAsia"/>
          <w:spacing w:val="0"/>
          <w:szCs w:val="18"/>
        </w:rPr>
        <w:t>指導するとともに、</w:t>
      </w:r>
      <w:r w:rsidR="00EF5646" w:rsidRPr="00933B3E">
        <w:rPr>
          <w:rFonts w:ascii="Century" w:hint="eastAsia"/>
          <w:spacing w:val="0"/>
          <w:szCs w:val="18"/>
        </w:rPr>
        <w:t>国と連携し</w:t>
      </w:r>
      <w:r w:rsidRPr="00933B3E">
        <w:rPr>
          <w:rFonts w:ascii="Century" w:hint="eastAsia"/>
          <w:spacing w:val="0"/>
          <w:szCs w:val="18"/>
        </w:rPr>
        <w:t>民間事業者が耐震対策を実施する際には必要に応じて支援する</w:t>
      </w:r>
      <w:r w:rsidRPr="0018667C">
        <w:rPr>
          <w:rFonts w:ascii="Century" w:hint="eastAsia"/>
          <w:spacing w:val="0"/>
          <w:szCs w:val="18"/>
        </w:rPr>
        <w:t>。</w:t>
      </w:r>
    </w:p>
    <w:p w:rsidR="00DB3322" w:rsidRPr="0018667C" w:rsidRDefault="00DB3322" w:rsidP="0027044D">
      <w:pPr>
        <w:ind w:leftChars="899" w:left="2136" w:rightChars="500" w:right="1070" w:hangingChars="101" w:hanging="212"/>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港湾管理者</w:t>
      </w:r>
      <w:r w:rsidRPr="00933B3E">
        <w:rPr>
          <w:rFonts w:ascii="Century" w:hint="eastAsia"/>
          <w:spacing w:val="0"/>
          <w:szCs w:val="18"/>
        </w:rPr>
        <w:t>及び漁港管理者</w:t>
      </w:r>
      <w:r w:rsidRPr="0018667C">
        <w:rPr>
          <w:rFonts w:ascii="Century" w:hint="eastAsia"/>
          <w:spacing w:val="0"/>
          <w:szCs w:val="18"/>
        </w:rPr>
        <w:t>は、建設業者等を活用し、発災後の港湾</w:t>
      </w:r>
      <w:r w:rsidRPr="00933B3E">
        <w:rPr>
          <w:rFonts w:ascii="Century" w:hint="eastAsia"/>
          <w:spacing w:val="0"/>
          <w:szCs w:val="18"/>
        </w:rPr>
        <w:t>及び漁港</w:t>
      </w:r>
      <w:r w:rsidRPr="0018667C">
        <w:rPr>
          <w:rFonts w:ascii="Century" w:hint="eastAsia"/>
          <w:spacing w:val="0"/>
          <w:szCs w:val="18"/>
        </w:rPr>
        <w:t>の障害物除去、応急復旧等に必要な人員・資機材等の確保に努める。</w:t>
      </w:r>
    </w:p>
    <w:p w:rsidR="00DB3322" w:rsidRPr="0018667C" w:rsidRDefault="00DB3322" w:rsidP="00353A4B">
      <w:pPr>
        <w:ind w:rightChars="500" w:right="1070"/>
        <w:rPr>
          <w:rFonts w:ascii="Century"/>
          <w:spacing w:val="0"/>
          <w:szCs w:val="18"/>
        </w:rPr>
      </w:pPr>
    </w:p>
    <w:p w:rsidR="00DB3322" w:rsidRPr="0018667C" w:rsidRDefault="00DB3322" w:rsidP="0027044D">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河川における船着場の整備</w:t>
      </w:r>
    </w:p>
    <w:p w:rsidR="00DB3322" w:rsidRPr="0018667C" w:rsidRDefault="00DB3322" w:rsidP="0027044D">
      <w:pPr>
        <w:ind w:leftChars="950" w:left="2033" w:rightChars="500" w:right="1070" w:firstLineChars="101" w:firstLine="212"/>
        <w:rPr>
          <w:rFonts w:ascii="Century"/>
          <w:spacing w:val="0"/>
          <w:szCs w:val="18"/>
        </w:rPr>
      </w:pPr>
      <w:r w:rsidRPr="0018667C">
        <w:rPr>
          <w:rFonts w:ascii="Century" w:hint="eastAsia"/>
          <w:spacing w:val="0"/>
          <w:szCs w:val="18"/>
        </w:rPr>
        <w:t>河川管理者は、災害時において、陸上輸送に代わり河川を利用した緊急物資の輸送と荷役及び人員の輸送を円滑に行なうため、背後に多くの住民が生活する都市河川に船着場を整備する。</w:t>
      </w:r>
    </w:p>
    <w:p w:rsidR="00DB3322" w:rsidRPr="009C599F" w:rsidRDefault="00DB3322" w:rsidP="00353A4B">
      <w:pPr>
        <w:ind w:rightChars="500" w:right="1070"/>
        <w:rPr>
          <w:rFonts w:ascii="Century"/>
          <w:spacing w:val="0"/>
          <w:szCs w:val="18"/>
        </w:rPr>
      </w:pPr>
    </w:p>
    <w:p w:rsidR="00DB3322" w:rsidRPr="0018667C" w:rsidRDefault="00DB3322" w:rsidP="0027044D">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第４　輸送基地の確保</w:t>
      </w:r>
    </w:p>
    <w:p w:rsidR="00DB3322" w:rsidRPr="0018667C" w:rsidRDefault="00DB3322" w:rsidP="00353A4B">
      <w:pPr>
        <w:ind w:rightChars="500" w:right="1070"/>
        <w:rPr>
          <w:rFonts w:ascii="Century"/>
          <w:spacing w:val="0"/>
          <w:szCs w:val="18"/>
        </w:rPr>
      </w:pPr>
    </w:p>
    <w:p w:rsidR="00DB3322" w:rsidRPr="0018667C" w:rsidRDefault="00DB3322" w:rsidP="0027044D">
      <w:pPr>
        <w:ind w:rightChars="500" w:right="1070" w:firstLineChars="611" w:firstLine="1283"/>
        <w:rPr>
          <w:rFonts w:ascii="Century"/>
          <w:spacing w:val="0"/>
          <w:szCs w:val="18"/>
        </w:rPr>
      </w:pPr>
      <w:r w:rsidRPr="0018667C">
        <w:rPr>
          <w:rFonts w:ascii="Century" w:hint="eastAsia"/>
          <w:spacing w:val="0"/>
          <w:szCs w:val="18"/>
        </w:rPr>
        <w:t>府は、緊急物資を受付し、配送する陸上・海上・航空輸送基地を確保する。</w:t>
      </w:r>
    </w:p>
    <w:p w:rsidR="00DB3322" w:rsidRPr="0018667C" w:rsidRDefault="00DB3322" w:rsidP="00353A4B">
      <w:pPr>
        <w:ind w:rightChars="500" w:right="1070"/>
        <w:rPr>
          <w:rFonts w:ascii="Century"/>
          <w:spacing w:val="0"/>
          <w:szCs w:val="18"/>
        </w:rPr>
      </w:pPr>
    </w:p>
    <w:p w:rsidR="00DB3322" w:rsidRPr="0018667C" w:rsidRDefault="00DB3322" w:rsidP="0027044D">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第５　輸送手段の確保</w:t>
      </w:r>
    </w:p>
    <w:p w:rsidR="00DB3322" w:rsidRPr="0018667C" w:rsidRDefault="00DB3322" w:rsidP="00353A4B">
      <w:pPr>
        <w:ind w:rightChars="500" w:right="1070"/>
        <w:rPr>
          <w:rFonts w:ascii="Century"/>
          <w:spacing w:val="0"/>
          <w:szCs w:val="18"/>
        </w:rPr>
      </w:pPr>
    </w:p>
    <w:p w:rsidR="00DB3322" w:rsidRPr="0018667C" w:rsidRDefault="00DB3322" w:rsidP="00550D77">
      <w:pPr>
        <w:ind w:leftChars="500" w:left="1070" w:rightChars="500" w:right="1070" w:firstLineChars="101" w:firstLine="212"/>
        <w:rPr>
          <w:rFonts w:ascii="Century"/>
          <w:spacing w:val="0"/>
          <w:szCs w:val="18"/>
        </w:rPr>
      </w:pPr>
      <w:r w:rsidRPr="0018667C">
        <w:rPr>
          <w:rFonts w:ascii="Century" w:hint="eastAsia"/>
          <w:spacing w:val="0"/>
          <w:szCs w:val="18"/>
        </w:rPr>
        <w:t>防災関係機関は、陸上輸送、航空及び水上輸送等による人員、物資の輸送手段を確保するための体制や災害時における運用の手順を整備する。</w:t>
      </w:r>
    </w:p>
    <w:p w:rsidR="00DB3322" w:rsidRPr="0018667C" w:rsidRDefault="00DB3322" w:rsidP="00353A4B">
      <w:pPr>
        <w:ind w:rightChars="500" w:right="1070"/>
        <w:rPr>
          <w:rFonts w:ascii="Century"/>
          <w:spacing w:val="0"/>
          <w:szCs w:val="18"/>
        </w:rPr>
      </w:pPr>
    </w:p>
    <w:p w:rsidR="00DB3322" w:rsidRPr="0018667C" w:rsidRDefault="00DB3322" w:rsidP="00550D77">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車両、航空機、船舶等の把握</w:t>
      </w:r>
    </w:p>
    <w:p w:rsidR="00DB3322" w:rsidRPr="0018667C" w:rsidRDefault="00DB3322" w:rsidP="00550D77">
      <w:pPr>
        <w:ind w:leftChars="950" w:left="2033" w:rightChars="500" w:right="1070" w:firstLineChars="101" w:firstLine="212"/>
        <w:rPr>
          <w:rFonts w:ascii="Century"/>
          <w:spacing w:val="0"/>
          <w:szCs w:val="18"/>
        </w:rPr>
      </w:pPr>
      <w:r w:rsidRPr="0018667C">
        <w:rPr>
          <w:rFonts w:ascii="Century" w:hint="eastAsia"/>
          <w:spacing w:val="0"/>
          <w:szCs w:val="18"/>
        </w:rPr>
        <w:t>防災関係機関は、緊急時において確保できる車両、航空機、船舶等の配備や運用をあらかじめ計画する。</w:t>
      </w:r>
    </w:p>
    <w:p w:rsidR="00DB3322" w:rsidRPr="009C599F" w:rsidRDefault="00DB3322" w:rsidP="00353A4B">
      <w:pPr>
        <w:ind w:rightChars="500" w:right="1070"/>
        <w:rPr>
          <w:rFonts w:ascii="Century"/>
          <w:spacing w:val="0"/>
          <w:szCs w:val="18"/>
        </w:rPr>
      </w:pPr>
    </w:p>
    <w:p w:rsidR="00DB3322" w:rsidRPr="0018667C" w:rsidRDefault="00DB3322" w:rsidP="00550D77">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調達体制の整備</w:t>
      </w:r>
    </w:p>
    <w:p w:rsidR="00DB3322" w:rsidRPr="0018667C" w:rsidRDefault="00DB3322" w:rsidP="00550D77">
      <w:pPr>
        <w:ind w:leftChars="900" w:left="2138" w:rightChars="500" w:right="1070" w:hangingChars="101" w:hanging="212"/>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府は、防災関係機関の輸送能力を補完するため、日本通運株式会社、一般社団法人大阪府トラック協会、赤帽大阪府軽自動車運送共同組合、一般社団法人大阪バス協会、近畿旅客船協会、佐川急便株式会社西日本支社及びヤマト運輸株式会社関西支社等の民間事業者との連携に努める。</w:t>
      </w:r>
    </w:p>
    <w:p w:rsidR="00DB3322" w:rsidRPr="0018667C" w:rsidRDefault="00DB3322" w:rsidP="00550D77">
      <w:pPr>
        <w:ind w:leftChars="900" w:left="2138" w:rightChars="500" w:right="1070" w:hangingChars="101" w:hanging="212"/>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府、市町村その他の防災関係機関（指定公共機関、指定地方公共機関を含む。）は、災害応急対策に使用する車両で、民間事業者等から調達する必要があるものについて、あらかじめ輸送協定を締結し「緊急通行車両等事前届出」を行う。</w:t>
      </w:r>
    </w:p>
    <w:p w:rsidR="00DB3322" w:rsidRPr="0018667C" w:rsidRDefault="00DB3322" w:rsidP="00353A4B">
      <w:pPr>
        <w:ind w:rightChars="500" w:right="1070"/>
        <w:rPr>
          <w:rFonts w:ascii="Century"/>
          <w:spacing w:val="0"/>
          <w:szCs w:val="18"/>
        </w:rPr>
      </w:pPr>
    </w:p>
    <w:p w:rsidR="00DB3322" w:rsidRPr="0018667C" w:rsidRDefault="00DB3322" w:rsidP="00550D77">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第６　交通規制・管制の確保</w:t>
      </w:r>
    </w:p>
    <w:p w:rsidR="00DB3322" w:rsidRPr="0018667C" w:rsidRDefault="00DB3322" w:rsidP="00353A4B">
      <w:pPr>
        <w:ind w:rightChars="500" w:right="1070"/>
        <w:rPr>
          <w:rFonts w:ascii="Century"/>
          <w:spacing w:val="0"/>
          <w:szCs w:val="18"/>
        </w:rPr>
      </w:pPr>
    </w:p>
    <w:p w:rsidR="00DB3322" w:rsidRPr="0018667C" w:rsidRDefault="00DB3322" w:rsidP="00550D77">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府公安委員会</w:t>
      </w:r>
    </w:p>
    <w:p w:rsidR="00DB3322" w:rsidRPr="0018667C" w:rsidRDefault="00DB3322" w:rsidP="00550D77">
      <w:pPr>
        <w:ind w:leftChars="950" w:left="2033" w:rightChars="500" w:right="1070" w:firstLineChars="101" w:firstLine="212"/>
        <w:rPr>
          <w:rFonts w:ascii="Century"/>
          <w:spacing w:val="0"/>
          <w:szCs w:val="18"/>
        </w:rPr>
      </w:pPr>
      <w:r w:rsidRPr="0018667C">
        <w:rPr>
          <w:rFonts w:ascii="Century" w:hint="eastAsia"/>
          <w:spacing w:val="0"/>
          <w:szCs w:val="18"/>
        </w:rPr>
        <w:t>災害対策基本法第</w:t>
      </w:r>
      <w:r w:rsidRPr="0018667C">
        <w:rPr>
          <w:rFonts w:ascii="Century" w:hint="eastAsia"/>
          <w:spacing w:val="0"/>
          <w:szCs w:val="18"/>
        </w:rPr>
        <w:t>50</w:t>
      </w:r>
      <w:r w:rsidRPr="0018667C">
        <w:rPr>
          <w:rFonts w:ascii="Century" w:hint="eastAsia"/>
          <w:spacing w:val="0"/>
          <w:szCs w:val="18"/>
        </w:rPr>
        <w:t>条第２項に基づく災害応急対策の実施責任者から、緊急通行車両として使用する計画のある車両についての事前届出があり、緊急通行車両と認めたときは、「緊急通行車両等事前届出済証」を交付する。</w:t>
      </w:r>
    </w:p>
    <w:p w:rsidR="00DB3322" w:rsidRPr="009C599F" w:rsidRDefault="00DB3322" w:rsidP="00353A4B">
      <w:pPr>
        <w:ind w:rightChars="500" w:right="1070"/>
        <w:rPr>
          <w:rFonts w:ascii="Century"/>
          <w:spacing w:val="0"/>
          <w:szCs w:val="18"/>
        </w:rPr>
      </w:pPr>
    </w:p>
    <w:p w:rsidR="00DB3322" w:rsidRPr="0018667C" w:rsidRDefault="00DB3322" w:rsidP="00550D77">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府警察</w:t>
      </w:r>
    </w:p>
    <w:p w:rsidR="00DB3322" w:rsidRPr="0018667C" w:rsidRDefault="00DB3322" w:rsidP="00550D77">
      <w:pPr>
        <w:ind w:rightChars="500" w:right="1070" w:firstLineChars="1070" w:firstLine="2247"/>
        <w:rPr>
          <w:rFonts w:ascii="Century"/>
          <w:spacing w:val="0"/>
          <w:szCs w:val="18"/>
        </w:rPr>
      </w:pPr>
      <w:r w:rsidRPr="0018667C">
        <w:rPr>
          <w:rFonts w:ascii="Century" w:hint="eastAsia"/>
          <w:spacing w:val="0"/>
          <w:szCs w:val="18"/>
        </w:rPr>
        <w:t>災害対策基本法に基づく交通規制・管制を円滑に実施するための整備を行う。</w:t>
      </w:r>
    </w:p>
    <w:p w:rsidR="00DB3322" w:rsidRPr="0018667C" w:rsidRDefault="00DB3322" w:rsidP="00550D77">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初動措置体制の整備</w:t>
      </w:r>
    </w:p>
    <w:p w:rsidR="00DB3322" w:rsidRPr="0018667C" w:rsidRDefault="00DB3322" w:rsidP="00550D77">
      <w:pPr>
        <w:ind w:rightChars="500" w:right="1070" w:firstLineChars="1120" w:firstLine="2352"/>
        <w:rPr>
          <w:rFonts w:ascii="Century"/>
          <w:spacing w:val="0"/>
          <w:szCs w:val="18"/>
        </w:rPr>
      </w:pPr>
      <w:r w:rsidRPr="0018667C">
        <w:rPr>
          <w:rFonts w:ascii="Century" w:hint="eastAsia"/>
          <w:spacing w:val="0"/>
          <w:szCs w:val="18"/>
        </w:rPr>
        <w:t>災害発生時における要員を確保するために必要な整備を行う。</w:t>
      </w:r>
    </w:p>
    <w:p w:rsidR="00DB3322" w:rsidRPr="0018667C" w:rsidRDefault="00DB3322" w:rsidP="00550D77">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災害に強い交通安全施設の整備</w:t>
      </w:r>
    </w:p>
    <w:p w:rsidR="00DB3322" w:rsidRPr="0018667C" w:rsidRDefault="00DB3322" w:rsidP="00550D77">
      <w:pPr>
        <w:ind w:rightChars="500" w:right="1070" w:firstLineChars="1019" w:firstLine="2140"/>
        <w:rPr>
          <w:rFonts w:ascii="Century"/>
          <w:spacing w:val="0"/>
          <w:szCs w:val="18"/>
        </w:rPr>
      </w:pPr>
      <w:r w:rsidRPr="0018667C">
        <w:rPr>
          <w:rFonts w:ascii="Century" w:hint="eastAsia"/>
          <w:spacing w:val="0"/>
          <w:szCs w:val="18"/>
        </w:rPr>
        <w:t>ア　信号機電源付加装置（自動起動型）の整備</w:t>
      </w:r>
    </w:p>
    <w:p w:rsidR="00DB3322" w:rsidRPr="0018667C" w:rsidRDefault="00DB3322" w:rsidP="00550D77">
      <w:pPr>
        <w:ind w:rightChars="500" w:right="1070" w:firstLineChars="1019" w:firstLine="2140"/>
        <w:rPr>
          <w:rFonts w:ascii="Century"/>
          <w:spacing w:val="0"/>
          <w:szCs w:val="18"/>
        </w:rPr>
      </w:pPr>
      <w:r w:rsidRPr="0018667C">
        <w:rPr>
          <w:rFonts w:ascii="Century" w:hint="eastAsia"/>
          <w:spacing w:val="0"/>
          <w:szCs w:val="18"/>
        </w:rPr>
        <w:t>イ　災害時の信号制御システム等の整備</w:t>
      </w:r>
    </w:p>
    <w:p w:rsidR="00DB3322" w:rsidRPr="0018667C" w:rsidRDefault="00DB3322" w:rsidP="00550D77">
      <w:pPr>
        <w:ind w:rightChars="500" w:right="1070" w:firstLineChars="1019" w:firstLine="2140"/>
        <w:rPr>
          <w:rFonts w:ascii="Century"/>
          <w:spacing w:val="0"/>
          <w:szCs w:val="18"/>
        </w:rPr>
      </w:pPr>
      <w:r w:rsidRPr="0018667C">
        <w:rPr>
          <w:rFonts w:ascii="Century" w:hint="eastAsia"/>
          <w:spacing w:val="0"/>
          <w:szCs w:val="18"/>
        </w:rPr>
        <w:t>ウ　交通情報提供システム、交通情報収集システムの整備</w:t>
      </w:r>
    </w:p>
    <w:p w:rsidR="00DB3322" w:rsidRPr="0018667C" w:rsidRDefault="00DB3322" w:rsidP="00353A4B">
      <w:pPr>
        <w:ind w:rightChars="500" w:right="1070"/>
        <w:rPr>
          <w:rFonts w:ascii="Century"/>
          <w:spacing w:val="0"/>
          <w:szCs w:val="18"/>
        </w:rPr>
      </w:pPr>
    </w:p>
    <w:p w:rsidR="00DB3322" w:rsidRPr="0018667C" w:rsidRDefault="00DB3322" w:rsidP="00550D77">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３　道路管理者</w:t>
      </w:r>
    </w:p>
    <w:p w:rsidR="00DB3322" w:rsidRPr="0018667C" w:rsidRDefault="00DB3322" w:rsidP="00550D77">
      <w:pPr>
        <w:ind w:leftChars="950" w:left="2033" w:rightChars="500" w:right="1070" w:firstLineChars="101" w:firstLine="212"/>
        <w:rPr>
          <w:rFonts w:ascii="Century"/>
          <w:spacing w:val="0"/>
          <w:szCs w:val="18"/>
        </w:rPr>
      </w:pPr>
      <w:r w:rsidRPr="0018667C">
        <w:rPr>
          <w:rFonts w:ascii="Century" w:hint="eastAsia"/>
          <w:spacing w:val="0"/>
          <w:szCs w:val="18"/>
        </w:rPr>
        <w:t>災害時における道路施設の破損・欠壊等交通が危険であり応急復旧を必要とする場合に、道路法に基づく通行規制を実施するために必要な資機材を整備する。</w:t>
      </w:r>
    </w:p>
    <w:p w:rsidR="00DB3322" w:rsidRPr="009C599F" w:rsidRDefault="00DB3322" w:rsidP="00353A4B">
      <w:pPr>
        <w:ind w:rightChars="500" w:right="1070"/>
        <w:rPr>
          <w:rFonts w:ascii="Century"/>
          <w:spacing w:val="0"/>
          <w:szCs w:val="18"/>
        </w:rPr>
      </w:pPr>
    </w:p>
    <w:p w:rsidR="00DB3322" w:rsidRPr="0018667C" w:rsidRDefault="00DB3322" w:rsidP="00550D77">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４　第五管区海上保安本部</w:t>
      </w:r>
    </w:p>
    <w:p w:rsidR="00DB3322" w:rsidRPr="0018667C" w:rsidRDefault="00DB3322" w:rsidP="00550D77">
      <w:pPr>
        <w:ind w:leftChars="950" w:left="2033" w:rightChars="500" w:right="1070" w:firstLineChars="101" w:firstLine="212"/>
        <w:rPr>
          <w:rFonts w:ascii="Century"/>
          <w:spacing w:val="0"/>
          <w:szCs w:val="18"/>
        </w:rPr>
      </w:pPr>
      <w:r w:rsidRPr="0018667C">
        <w:rPr>
          <w:rFonts w:ascii="Century" w:hint="eastAsia"/>
          <w:spacing w:val="0"/>
          <w:szCs w:val="18"/>
        </w:rPr>
        <w:t>港内及び港の周辺海域における海上交通の安全を確保するために必要な資機材、船舶、航空機、要員の確保に努める。</w:t>
      </w:r>
    </w:p>
    <w:p w:rsidR="00BA7820" w:rsidRDefault="00BA7820" w:rsidP="00353A4B">
      <w:pPr>
        <w:ind w:rightChars="500" w:right="1070"/>
        <w:rPr>
          <w:rFonts w:ascii="ＭＳ ゴシック" w:eastAsia="ＭＳ ゴシック" w:hAnsi="ＭＳ ゴシック"/>
          <w:spacing w:val="0"/>
          <w:sz w:val="32"/>
          <w:szCs w:val="18"/>
        </w:rPr>
        <w:sectPr w:rsidR="00BA7820" w:rsidSect="00353A4B">
          <w:headerReference w:type="even" r:id="rId48"/>
          <w:headerReference w:type="default" r:id="rId49"/>
          <w:footerReference w:type="even" r:id="rId50"/>
          <w:footerReference w:type="default" r:id="rId51"/>
          <w:endnotePr>
            <w:numStart w:val="0"/>
          </w:endnotePr>
          <w:type w:val="nextColumn"/>
          <w:pgSz w:w="12247" w:h="17180" w:code="9"/>
          <w:pgMar w:top="170" w:right="170" w:bottom="170" w:left="170" w:header="1247" w:footer="510" w:gutter="170"/>
          <w:pgNumType w:fmt="numberInDash"/>
          <w:cols w:space="720"/>
          <w:docGrid w:linePitch="286"/>
        </w:sectPr>
      </w:pPr>
    </w:p>
    <w:p w:rsidR="00DB3322" w:rsidRPr="00DD0565" w:rsidRDefault="00DB3322" w:rsidP="00D3343A">
      <w:pPr>
        <w:ind w:rightChars="500" w:right="1070" w:firstLineChars="401" w:firstLine="1283"/>
        <w:rPr>
          <w:rFonts w:ascii="ＭＳ ゴシック" w:eastAsia="ＭＳ ゴシック" w:hAnsi="ＭＳ ゴシック"/>
          <w:spacing w:val="0"/>
          <w:sz w:val="32"/>
          <w:szCs w:val="18"/>
        </w:rPr>
      </w:pPr>
      <w:r w:rsidRPr="00DD0565">
        <w:rPr>
          <w:rFonts w:ascii="ＭＳ ゴシック" w:eastAsia="ＭＳ ゴシック" w:hAnsi="ＭＳ ゴシック" w:hint="eastAsia"/>
          <w:spacing w:val="0"/>
          <w:sz w:val="32"/>
          <w:szCs w:val="18"/>
        </w:rPr>
        <w:lastRenderedPageBreak/>
        <w:t>第６節　避難受入れ体制の整備</w:t>
      </w:r>
    </w:p>
    <w:p w:rsidR="00DB3322" w:rsidRPr="009C599F" w:rsidRDefault="00DB3322" w:rsidP="00353A4B">
      <w:pPr>
        <w:ind w:rightChars="500" w:right="1070"/>
        <w:rPr>
          <w:rFonts w:ascii="Century"/>
          <w:spacing w:val="0"/>
          <w:szCs w:val="18"/>
        </w:rPr>
      </w:pPr>
    </w:p>
    <w:p w:rsidR="00DB3322" w:rsidRPr="0018667C" w:rsidRDefault="00DB3322" w:rsidP="00AC41D5">
      <w:pPr>
        <w:ind w:leftChars="500" w:left="1070" w:rightChars="500" w:right="1070" w:firstLineChars="101" w:firstLine="212"/>
        <w:rPr>
          <w:rFonts w:ascii="Century"/>
          <w:spacing w:val="0"/>
          <w:szCs w:val="18"/>
        </w:rPr>
      </w:pPr>
      <w:r w:rsidRPr="0018667C">
        <w:rPr>
          <w:rFonts w:ascii="Century" w:hint="eastAsia"/>
          <w:spacing w:val="0"/>
          <w:szCs w:val="18"/>
        </w:rPr>
        <w:t>市町村は、災害から住民を安全に避難させるため、避難場所、避難路、</w:t>
      </w:r>
      <w:r w:rsidRPr="00933B3E">
        <w:rPr>
          <w:rFonts w:ascii="Century" w:hint="eastAsia"/>
          <w:spacing w:val="0"/>
          <w:szCs w:val="18"/>
        </w:rPr>
        <w:t>指定避難所</w:t>
      </w:r>
      <w:r w:rsidRPr="0018667C">
        <w:rPr>
          <w:rFonts w:ascii="Century" w:hint="eastAsia"/>
          <w:spacing w:val="0"/>
          <w:szCs w:val="18"/>
        </w:rPr>
        <w:t>をあらかじめ指定し、日頃から住民に周知するなどの体制の整備に努める。</w:t>
      </w:r>
    </w:p>
    <w:p w:rsidR="00DB3322" w:rsidRPr="0018667C" w:rsidRDefault="00DB3322" w:rsidP="00AC41D5">
      <w:pPr>
        <w:ind w:leftChars="500" w:left="1070" w:rightChars="500" w:right="1070" w:firstLineChars="101" w:firstLine="212"/>
        <w:rPr>
          <w:rFonts w:ascii="Century"/>
          <w:spacing w:val="0"/>
          <w:szCs w:val="18"/>
        </w:rPr>
      </w:pPr>
      <w:r w:rsidRPr="0018667C">
        <w:rPr>
          <w:rFonts w:ascii="Century" w:hint="eastAsia"/>
          <w:spacing w:val="0"/>
          <w:szCs w:val="18"/>
        </w:rPr>
        <w:t>さらに、府、市町村は、建築物等の二次災害を防止するための危険度判定体制の整備、応急仮設住宅等の事前準備及び土砂災害から住民を守るための斜面判定制度の活用を進める。</w:t>
      </w:r>
    </w:p>
    <w:p w:rsidR="00DB3322" w:rsidRPr="0018667C" w:rsidRDefault="00DB3322" w:rsidP="00353A4B">
      <w:pPr>
        <w:ind w:rightChars="500" w:right="1070"/>
        <w:rPr>
          <w:rFonts w:ascii="Century"/>
          <w:spacing w:val="0"/>
          <w:szCs w:val="18"/>
        </w:rPr>
      </w:pPr>
    </w:p>
    <w:p w:rsidR="00DB3322" w:rsidRPr="0018667C" w:rsidRDefault="00DB3322" w:rsidP="00E9157A">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第１　避難場所、避難路の指定</w:t>
      </w:r>
    </w:p>
    <w:p w:rsidR="00DB3322" w:rsidRPr="0018667C" w:rsidRDefault="00DB3322" w:rsidP="00353A4B">
      <w:pPr>
        <w:ind w:rightChars="500" w:right="1070"/>
        <w:rPr>
          <w:rFonts w:ascii="Century"/>
          <w:spacing w:val="0"/>
          <w:szCs w:val="18"/>
        </w:rPr>
      </w:pPr>
    </w:p>
    <w:p w:rsidR="00DB3322" w:rsidRPr="0018667C" w:rsidRDefault="00DB3322" w:rsidP="00E9157A">
      <w:pPr>
        <w:ind w:rightChars="500" w:right="1070" w:firstLineChars="611" w:firstLine="1283"/>
        <w:rPr>
          <w:rFonts w:ascii="Century"/>
          <w:spacing w:val="0"/>
          <w:szCs w:val="18"/>
        </w:rPr>
      </w:pPr>
      <w:r w:rsidRPr="0018667C">
        <w:rPr>
          <w:rFonts w:ascii="Century" w:hint="eastAsia"/>
          <w:spacing w:val="0"/>
          <w:szCs w:val="18"/>
        </w:rPr>
        <w:t>市町村は、避難場所及び避難路を指定し、日頃から住民に対し周知に努める。</w:t>
      </w:r>
    </w:p>
    <w:p w:rsidR="00DB3322" w:rsidRDefault="00DB3322" w:rsidP="00BA1DE6">
      <w:pPr>
        <w:ind w:leftChars="500" w:left="1070" w:rightChars="500" w:right="1070" w:firstLine="213"/>
        <w:rPr>
          <w:rFonts w:ascii="Century"/>
          <w:spacing w:val="0"/>
          <w:szCs w:val="18"/>
        </w:rPr>
      </w:pPr>
      <w:r w:rsidRPr="0018667C">
        <w:rPr>
          <w:rFonts w:ascii="Century" w:hint="eastAsia"/>
          <w:spacing w:val="0"/>
          <w:szCs w:val="18"/>
        </w:rPr>
        <w:t>指定緊急避難場所については、市町村は、</w:t>
      </w:r>
      <w:r w:rsidRPr="00933B3E">
        <w:rPr>
          <w:rFonts w:ascii="Century" w:hint="eastAsia"/>
          <w:spacing w:val="0"/>
          <w:szCs w:val="18"/>
        </w:rPr>
        <w:t>災害種別に応じて</w:t>
      </w:r>
      <w:r w:rsidRPr="0018667C">
        <w:rPr>
          <w:rFonts w:ascii="Century" w:hint="eastAsia"/>
          <w:spacing w:val="0"/>
          <w:szCs w:val="18"/>
        </w:rPr>
        <w:t>被災が想定されない安全区域内に立地する施設等又は安全区域外に立地するが災害に対して安全な構造を有し、想定される津波や洪水等の水位以上の高さに避難者の受入れ部分及び当該部分への避難経路を有する施設であって、災害発生時に迅速に避難場所の開設を行うことが可能な管理体制等を有するものを指定する。</w:t>
      </w:r>
    </w:p>
    <w:p w:rsidR="00DB3322" w:rsidRPr="00933B3E" w:rsidRDefault="00DB3322" w:rsidP="00BA1DE6">
      <w:pPr>
        <w:ind w:leftChars="500" w:left="1070" w:rightChars="500" w:right="1070" w:firstLineChars="101" w:firstLine="212"/>
        <w:rPr>
          <w:rFonts w:ascii="Century"/>
          <w:spacing w:val="0"/>
          <w:szCs w:val="18"/>
        </w:rPr>
      </w:pPr>
      <w:r w:rsidRPr="00933B3E">
        <w:rPr>
          <w:rFonts w:ascii="Century" w:hint="eastAsia"/>
          <w:spacing w:val="0"/>
          <w:szCs w:val="18"/>
        </w:rPr>
        <w:t>なお、指定緊急避難場所は災害種別に応じて指定がなされていること及び避難の際には発生するおそれのある災害に適した指定緊急避難場所を避難先として選択すべきであることについて、日頃から住民等への周知徹底に努めるものとする。</w:t>
      </w:r>
    </w:p>
    <w:p w:rsidR="00DB3322" w:rsidRPr="00933B3E" w:rsidRDefault="00DB3322" w:rsidP="00BA1DE6">
      <w:pPr>
        <w:ind w:leftChars="500" w:left="1070" w:rightChars="500" w:right="1070" w:firstLineChars="101" w:firstLine="212"/>
        <w:rPr>
          <w:rFonts w:ascii="Century"/>
          <w:spacing w:val="0"/>
          <w:szCs w:val="18"/>
        </w:rPr>
      </w:pPr>
      <w:r w:rsidRPr="00933B3E">
        <w:rPr>
          <w:rFonts w:ascii="Century" w:hint="eastAsia"/>
          <w:spacing w:val="0"/>
          <w:szCs w:val="18"/>
        </w:rPr>
        <w:t>特に、指定緊急避難場所と指定避難所が相互に兼ねる場合においては、特定の災害においては当該施設に避難することが不適当である場合があることを日頃から住民等への周知徹底に努めるものとする。</w:t>
      </w:r>
    </w:p>
    <w:p w:rsidR="00DB3322" w:rsidRPr="0018667C" w:rsidRDefault="00DB3322" w:rsidP="00353A4B">
      <w:pPr>
        <w:ind w:rightChars="500" w:right="1070"/>
        <w:rPr>
          <w:rFonts w:ascii="Century"/>
          <w:spacing w:val="0"/>
          <w:szCs w:val="18"/>
        </w:rPr>
      </w:pPr>
    </w:p>
    <w:p w:rsidR="00DB3322" w:rsidRPr="0018667C" w:rsidRDefault="00DB3322" w:rsidP="00D3343A">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火災時の避難場所及び避難路の指定</w:t>
      </w:r>
    </w:p>
    <w:p w:rsidR="00DB3322" w:rsidRPr="0018667C" w:rsidRDefault="00DB3322" w:rsidP="00D3343A">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一時避難場所</w:t>
      </w:r>
    </w:p>
    <w:p w:rsidR="00DB3322" w:rsidRPr="0018667C" w:rsidRDefault="00DB3322" w:rsidP="00D3343A">
      <w:pPr>
        <w:ind w:leftChars="1000" w:left="2140" w:rightChars="500" w:right="1070" w:firstLineChars="100" w:firstLine="210"/>
        <w:rPr>
          <w:rFonts w:ascii="Century"/>
          <w:spacing w:val="0"/>
          <w:szCs w:val="18"/>
        </w:rPr>
      </w:pPr>
      <w:r w:rsidRPr="0018667C">
        <w:rPr>
          <w:rFonts w:ascii="Century" w:hint="eastAsia"/>
          <w:spacing w:val="0"/>
          <w:szCs w:val="18"/>
        </w:rPr>
        <w:t>火災発生時に住民が一時的に避難できる概ね１</w:t>
      </w:r>
      <w:r w:rsidRPr="0018667C">
        <w:rPr>
          <w:rFonts w:ascii="Century" w:hint="eastAsia"/>
          <w:spacing w:val="0"/>
          <w:szCs w:val="18"/>
        </w:rPr>
        <w:t>ha</w:t>
      </w:r>
      <w:r w:rsidRPr="0018667C">
        <w:rPr>
          <w:rFonts w:ascii="Century" w:hint="eastAsia"/>
          <w:spacing w:val="0"/>
          <w:szCs w:val="18"/>
        </w:rPr>
        <w:t>以上の場所を一時避難場所として指定する。</w:t>
      </w:r>
    </w:p>
    <w:p w:rsidR="00DB3322" w:rsidRPr="0018667C" w:rsidRDefault="00DB3322" w:rsidP="00D3343A">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広域避難場所</w:t>
      </w:r>
    </w:p>
    <w:p w:rsidR="00DB3322" w:rsidRPr="0018667C" w:rsidRDefault="00DB3322" w:rsidP="00D3343A">
      <w:pPr>
        <w:ind w:leftChars="1000" w:left="2140" w:rightChars="500" w:right="1070" w:firstLineChars="100" w:firstLine="210"/>
        <w:rPr>
          <w:rFonts w:ascii="Century"/>
          <w:spacing w:val="0"/>
          <w:szCs w:val="18"/>
        </w:rPr>
      </w:pPr>
      <w:r w:rsidRPr="0018667C">
        <w:rPr>
          <w:rFonts w:ascii="Century" w:hint="eastAsia"/>
          <w:spacing w:val="0"/>
          <w:szCs w:val="18"/>
        </w:rPr>
        <w:t>火災の延焼拡大によって生じる輻射熱、熱気流から住民の安全を確保できる場所を広域避難場所として指定する。</w:t>
      </w:r>
    </w:p>
    <w:p w:rsidR="00DB3322" w:rsidRPr="0018667C" w:rsidRDefault="00DB3322" w:rsidP="00D3343A">
      <w:pPr>
        <w:ind w:leftChars="1000" w:left="2352" w:rightChars="500" w:right="1070" w:hangingChars="101" w:hanging="212"/>
        <w:rPr>
          <w:rFonts w:ascii="Century"/>
          <w:spacing w:val="0"/>
          <w:szCs w:val="18"/>
        </w:rPr>
      </w:pPr>
      <w:r w:rsidRPr="0018667C">
        <w:rPr>
          <w:rFonts w:ascii="Century" w:hint="eastAsia"/>
          <w:spacing w:val="0"/>
          <w:szCs w:val="18"/>
        </w:rPr>
        <w:t>ア　想定される避難者１人あたり概ね１㎡以上の避難有効面積を確保できること（「防災公園計画・設計ガイドライン」に基づいて整備される防災公園については、想定される避難者１人あたり概ね２㎡以上の避難有効面積を確保できること）</w:t>
      </w:r>
    </w:p>
    <w:p w:rsidR="00DB3322" w:rsidRPr="0018667C" w:rsidRDefault="00DB3322" w:rsidP="00D3343A">
      <w:pPr>
        <w:ind w:rightChars="500" w:right="1070" w:firstLineChars="1019" w:firstLine="2140"/>
        <w:rPr>
          <w:rFonts w:ascii="Century"/>
          <w:spacing w:val="0"/>
          <w:szCs w:val="18"/>
        </w:rPr>
      </w:pPr>
      <w:r w:rsidRPr="0018667C">
        <w:rPr>
          <w:rFonts w:ascii="Century" w:hint="eastAsia"/>
          <w:spacing w:val="0"/>
          <w:szCs w:val="18"/>
        </w:rPr>
        <w:t>イ　延焼火災に対し有効な遮断ができる概ね</w:t>
      </w:r>
      <w:r w:rsidRPr="0018667C">
        <w:rPr>
          <w:rFonts w:ascii="Century" w:hint="eastAsia"/>
          <w:spacing w:val="0"/>
          <w:szCs w:val="18"/>
        </w:rPr>
        <w:t>10ha</w:t>
      </w:r>
      <w:r w:rsidRPr="0018667C">
        <w:rPr>
          <w:rFonts w:ascii="Century" w:hint="eastAsia"/>
          <w:spacing w:val="0"/>
          <w:szCs w:val="18"/>
        </w:rPr>
        <w:t>以上の空地</w:t>
      </w:r>
    </w:p>
    <w:p w:rsidR="00DB3322" w:rsidRPr="0018667C" w:rsidRDefault="00DB3322" w:rsidP="00D3343A">
      <w:pPr>
        <w:ind w:leftChars="1050" w:left="2247" w:rightChars="500" w:right="1070" w:firstLineChars="151" w:firstLine="317"/>
        <w:rPr>
          <w:rFonts w:ascii="Century"/>
          <w:spacing w:val="0"/>
          <w:szCs w:val="18"/>
        </w:rPr>
      </w:pPr>
      <w:r w:rsidRPr="0018667C">
        <w:rPr>
          <w:rFonts w:ascii="Century" w:hint="eastAsia"/>
          <w:spacing w:val="0"/>
          <w:szCs w:val="18"/>
        </w:rPr>
        <w:t>ただし、</w:t>
      </w:r>
      <w:r w:rsidRPr="0018667C">
        <w:rPr>
          <w:rFonts w:ascii="Century" w:hint="eastAsia"/>
          <w:spacing w:val="0"/>
          <w:szCs w:val="18"/>
        </w:rPr>
        <w:t>10ha</w:t>
      </w:r>
      <w:r w:rsidRPr="0018667C">
        <w:rPr>
          <w:rFonts w:ascii="Century" w:hint="eastAsia"/>
          <w:spacing w:val="0"/>
          <w:szCs w:val="18"/>
        </w:rPr>
        <w:t>未満の空地であっても、周辺地域に耐火建築物等が存在し、火災に対して有効な遮断が可能な場合は広域避難場所として選定できる。</w:t>
      </w:r>
    </w:p>
    <w:p w:rsidR="00DB3322" w:rsidRPr="0018667C" w:rsidRDefault="00DB3322" w:rsidP="00D3343A">
      <w:pPr>
        <w:ind w:leftChars="1000" w:left="2352" w:rightChars="500" w:right="1070" w:hangingChars="101" w:hanging="212"/>
        <w:rPr>
          <w:rFonts w:ascii="Century"/>
          <w:spacing w:val="0"/>
          <w:szCs w:val="18"/>
        </w:rPr>
      </w:pPr>
      <w:r w:rsidRPr="0018667C">
        <w:rPr>
          <w:rFonts w:ascii="Century" w:hint="eastAsia"/>
          <w:spacing w:val="0"/>
          <w:szCs w:val="18"/>
        </w:rPr>
        <w:t>ウ　土地利用の状況その他の事情を勘案して、地震災害時における避難上必要な機能を有すると認められるもの（ア又はイに該当するものを除く。）</w:t>
      </w:r>
    </w:p>
    <w:p w:rsidR="00DB3322" w:rsidRPr="0018667C" w:rsidRDefault="00DB3322" w:rsidP="00D3343A">
      <w:pPr>
        <w:ind w:rightChars="500" w:right="1070" w:firstLineChars="917" w:firstLine="1926"/>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避難路</w:t>
      </w:r>
    </w:p>
    <w:p w:rsidR="00DB3322" w:rsidRPr="0018667C" w:rsidRDefault="00DB3322" w:rsidP="00D3343A">
      <w:pPr>
        <w:ind w:leftChars="1000" w:left="2140" w:rightChars="500" w:right="1070" w:firstLineChars="100" w:firstLine="210"/>
        <w:rPr>
          <w:rFonts w:ascii="Century"/>
          <w:spacing w:val="0"/>
          <w:szCs w:val="18"/>
        </w:rPr>
      </w:pPr>
      <w:r w:rsidRPr="0018667C">
        <w:rPr>
          <w:rFonts w:ascii="Century" w:hint="eastAsia"/>
          <w:spacing w:val="0"/>
          <w:szCs w:val="18"/>
        </w:rPr>
        <w:t>落下物、倒壊物による危険等、避難の障害のおそれが少なく、水利の確保が比較的容易な広域避難場所に通じる避難路を指定する。</w:t>
      </w:r>
    </w:p>
    <w:p w:rsidR="00DB3322" w:rsidRPr="0018667C" w:rsidRDefault="00DB3322" w:rsidP="00344AF9">
      <w:pPr>
        <w:ind w:leftChars="1000" w:left="2354" w:rightChars="500" w:right="1070" w:hangingChars="102" w:hanging="214"/>
        <w:rPr>
          <w:rFonts w:ascii="Century"/>
          <w:spacing w:val="0"/>
          <w:szCs w:val="18"/>
        </w:rPr>
      </w:pPr>
      <w:r w:rsidRPr="0018667C">
        <w:rPr>
          <w:rFonts w:ascii="Century" w:hint="eastAsia"/>
          <w:spacing w:val="0"/>
          <w:szCs w:val="18"/>
        </w:rPr>
        <w:t>ア　原則として幅員が</w:t>
      </w:r>
      <w:r w:rsidRPr="0018667C">
        <w:rPr>
          <w:rFonts w:ascii="Century" w:hint="eastAsia"/>
          <w:spacing w:val="0"/>
          <w:szCs w:val="18"/>
        </w:rPr>
        <w:t>16</w:t>
      </w:r>
      <w:r w:rsidRPr="0018667C">
        <w:rPr>
          <w:rFonts w:ascii="Century" w:hint="eastAsia"/>
          <w:spacing w:val="0"/>
          <w:szCs w:val="18"/>
        </w:rPr>
        <w:t>ｍ以上の道路（ただし、沿道に耐火建築物が多く存在し、避難者</w:t>
      </w:r>
      <w:r w:rsidRPr="0018667C">
        <w:rPr>
          <w:rFonts w:ascii="Century" w:hint="eastAsia"/>
          <w:spacing w:val="0"/>
          <w:szCs w:val="18"/>
        </w:rPr>
        <w:lastRenderedPageBreak/>
        <w:t>の安全が確保できると認められる場合には、幅員</w:t>
      </w:r>
      <w:r w:rsidRPr="0018667C">
        <w:rPr>
          <w:rFonts w:ascii="Century" w:hint="eastAsia"/>
          <w:spacing w:val="0"/>
          <w:szCs w:val="18"/>
        </w:rPr>
        <w:t>10</w:t>
      </w:r>
      <w:r w:rsidRPr="0018667C">
        <w:rPr>
          <w:rFonts w:ascii="Century" w:hint="eastAsia"/>
          <w:spacing w:val="0"/>
          <w:szCs w:val="18"/>
        </w:rPr>
        <w:t>ｍ以上の道路）又は</w:t>
      </w:r>
      <w:r w:rsidRPr="0018667C">
        <w:rPr>
          <w:rFonts w:ascii="Century" w:hint="eastAsia"/>
          <w:spacing w:val="0"/>
          <w:szCs w:val="18"/>
        </w:rPr>
        <w:t>10</w:t>
      </w:r>
      <w:r w:rsidRPr="0018667C">
        <w:rPr>
          <w:rFonts w:ascii="Century" w:hint="eastAsia"/>
          <w:spacing w:val="0"/>
          <w:szCs w:val="18"/>
        </w:rPr>
        <w:t>ｍ以上の緑道</w:t>
      </w:r>
    </w:p>
    <w:p w:rsidR="00DB3322" w:rsidRPr="0018667C" w:rsidRDefault="00DB3322" w:rsidP="00344AF9">
      <w:pPr>
        <w:ind w:leftChars="1000" w:left="2352" w:rightChars="500" w:right="1070" w:hangingChars="101" w:hanging="212"/>
        <w:rPr>
          <w:rFonts w:ascii="Century"/>
          <w:spacing w:val="0"/>
          <w:szCs w:val="18"/>
        </w:rPr>
      </w:pPr>
      <w:r w:rsidRPr="0018667C">
        <w:rPr>
          <w:rFonts w:ascii="Century" w:hint="eastAsia"/>
          <w:spacing w:val="0"/>
          <w:szCs w:val="18"/>
        </w:rPr>
        <w:t>イ　沿道市街地における土地利用の状況その他の事情を勘案して、地震災害時における避難上必要な機能を有すると認められる道路又は緑道（アに該当するものを除く。）</w:t>
      </w:r>
    </w:p>
    <w:p w:rsidR="00DB3322" w:rsidRPr="0018667C" w:rsidRDefault="00DB3322" w:rsidP="00353A4B">
      <w:pPr>
        <w:ind w:rightChars="500" w:right="1070"/>
        <w:rPr>
          <w:rFonts w:ascii="Century"/>
          <w:spacing w:val="0"/>
          <w:szCs w:val="18"/>
        </w:rPr>
      </w:pPr>
    </w:p>
    <w:p w:rsidR="00DB3322" w:rsidRPr="0018667C" w:rsidRDefault="00DB3322" w:rsidP="00344AF9">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その他の避難場所及び避難路の指定</w:t>
      </w:r>
    </w:p>
    <w:p w:rsidR="00DB3322" w:rsidRPr="0018667C" w:rsidRDefault="00DB3322" w:rsidP="00344AF9">
      <w:pPr>
        <w:ind w:leftChars="950" w:left="2033" w:rightChars="500" w:right="1070" w:firstLineChars="101" w:firstLine="212"/>
        <w:rPr>
          <w:rFonts w:ascii="Century"/>
          <w:spacing w:val="0"/>
          <w:szCs w:val="18"/>
        </w:rPr>
      </w:pPr>
      <w:r w:rsidRPr="0018667C">
        <w:rPr>
          <w:rFonts w:ascii="Century" w:hint="eastAsia"/>
          <w:spacing w:val="0"/>
          <w:szCs w:val="18"/>
        </w:rPr>
        <w:t>津波、浸水、土石流、地すべり及びがけ崩れに備え、それぞれの地域の実情及び災害特性に応じた安全な避難場所、避難路を指定する。</w:t>
      </w:r>
    </w:p>
    <w:p w:rsidR="00DB3322" w:rsidRPr="00933B3E" w:rsidRDefault="00DB3322" w:rsidP="00344AF9">
      <w:pPr>
        <w:ind w:leftChars="950" w:left="2033" w:rightChars="500" w:right="1070" w:firstLineChars="101" w:firstLine="212"/>
        <w:rPr>
          <w:rFonts w:ascii="Century"/>
          <w:spacing w:val="0"/>
          <w:szCs w:val="18"/>
        </w:rPr>
      </w:pPr>
      <w:r w:rsidRPr="0018667C">
        <w:rPr>
          <w:rFonts w:ascii="Century" w:hint="eastAsia"/>
          <w:spacing w:val="0"/>
          <w:szCs w:val="18"/>
        </w:rPr>
        <w:t>避難場所・避難路の指定にあたり、市町村は、</w:t>
      </w:r>
      <w:r w:rsidRPr="00933B3E">
        <w:rPr>
          <w:rFonts w:ascii="Century" w:hint="eastAsia"/>
          <w:spacing w:val="0"/>
          <w:szCs w:val="18"/>
        </w:rPr>
        <w:t>指定緊急避難場所を指定して誘導標識等を設置する場合は、日本工業規格に基づく災害種別一般図記号を使用して、どの災害の種別に対応した避難場所であるかを明示するよう努める。</w:t>
      </w:r>
    </w:p>
    <w:p w:rsidR="00DB3322" w:rsidRPr="00933B3E" w:rsidRDefault="00DB3322" w:rsidP="00344AF9">
      <w:pPr>
        <w:ind w:leftChars="950" w:left="2033" w:rightChars="500" w:right="1070" w:firstLineChars="101" w:firstLine="212"/>
        <w:rPr>
          <w:rFonts w:ascii="Century"/>
          <w:spacing w:val="0"/>
          <w:szCs w:val="18"/>
        </w:rPr>
      </w:pPr>
      <w:r w:rsidRPr="00933B3E">
        <w:rPr>
          <w:rFonts w:ascii="Century" w:hint="eastAsia"/>
          <w:spacing w:val="0"/>
          <w:szCs w:val="18"/>
        </w:rPr>
        <w:t>あわせて、府と市町村は、災害種別一般図記号を使った避難場所標識等の見方に関する周知に努める。</w:t>
      </w:r>
    </w:p>
    <w:p w:rsidR="00DB3322" w:rsidRPr="0018667C" w:rsidRDefault="00DB3322" w:rsidP="00344AF9">
      <w:pPr>
        <w:ind w:leftChars="950" w:left="2033" w:rightChars="500" w:right="1070" w:firstLineChars="101" w:firstLine="212"/>
        <w:rPr>
          <w:rFonts w:ascii="Century"/>
          <w:color w:val="FF0000"/>
          <w:spacing w:val="0"/>
          <w:szCs w:val="18"/>
        </w:rPr>
      </w:pPr>
      <w:r w:rsidRPr="00933B3E">
        <w:rPr>
          <w:rFonts w:ascii="Century" w:hint="eastAsia"/>
          <w:spacing w:val="0"/>
          <w:szCs w:val="18"/>
        </w:rPr>
        <w:t>なお、避難場所標識等については、案内図記号（ＪＩＳ　Ｚ</w:t>
      </w:r>
      <w:r w:rsidRPr="00933B3E">
        <w:rPr>
          <w:rFonts w:ascii="Century" w:hint="eastAsia"/>
          <w:spacing w:val="0"/>
          <w:szCs w:val="18"/>
        </w:rPr>
        <w:t>8210</w:t>
      </w:r>
      <w:r w:rsidRPr="00933B3E">
        <w:rPr>
          <w:rFonts w:ascii="Century" w:hint="eastAsia"/>
          <w:spacing w:val="0"/>
          <w:szCs w:val="18"/>
        </w:rPr>
        <w:t>）の追補６「災害種別一般図記号」及び図記号を使った表示方法に係る「災害種別避難誘導標識システム（ＪＩＳ　Ｚ</w:t>
      </w:r>
      <w:r w:rsidRPr="00933B3E">
        <w:rPr>
          <w:rFonts w:ascii="Century" w:hint="eastAsia"/>
          <w:spacing w:val="0"/>
          <w:szCs w:val="18"/>
        </w:rPr>
        <w:t>9098</w:t>
      </w:r>
      <w:r w:rsidRPr="00933B3E">
        <w:rPr>
          <w:rFonts w:ascii="Century" w:hint="eastAsia"/>
          <w:spacing w:val="0"/>
          <w:szCs w:val="18"/>
        </w:rPr>
        <w:t>）」を用いる。</w:t>
      </w:r>
    </w:p>
    <w:p w:rsidR="00DB3322" w:rsidRPr="0018667C" w:rsidRDefault="00DB3322" w:rsidP="00344AF9">
      <w:pPr>
        <w:ind w:leftChars="950" w:left="2033" w:rightChars="500" w:right="1070" w:firstLineChars="101" w:firstLine="212"/>
        <w:rPr>
          <w:rFonts w:ascii="Century"/>
          <w:spacing w:val="0"/>
          <w:szCs w:val="18"/>
        </w:rPr>
      </w:pPr>
      <w:r w:rsidRPr="0018667C">
        <w:rPr>
          <w:rFonts w:ascii="Century" w:hint="eastAsia"/>
          <w:spacing w:val="0"/>
          <w:szCs w:val="18"/>
        </w:rPr>
        <w:t>また、指定した避難場所、避難路については、洪水、土砂災害、津波ハザードマップ等により日頃から周知に努める。</w:t>
      </w:r>
    </w:p>
    <w:p w:rsidR="00DB3322" w:rsidRPr="0018667C" w:rsidRDefault="00DB3322" w:rsidP="00344AF9">
      <w:pPr>
        <w:ind w:leftChars="950" w:left="2033" w:rightChars="500" w:right="1070" w:firstLineChars="101" w:firstLine="212"/>
        <w:rPr>
          <w:rFonts w:ascii="Century"/>
          <w:spacing w:val="0"/>
          <w:szCs w:val="18"/>
        </w:rPr>
      </w:pPr>
      <w:r w:rsidRPr="0018667C">
        <w:rPr>
          <w:rFonts w:ascii="Century" w:hint="eastAsia"/>
          <w:spacing w:val="0"/>
          <w:szCs w:val="18"/>
        </w:rPr>
        <w:t>避難場所のうち、臨時へリポートに指定されているところにあっては、上空から施設を確認できるよう、施設名の対空表示に努める。</w:t>
      </w:r>
    </w:p>
    <w:p w:rsidR="00DB3322" w:rsidRPr="0018667C" w:rsidRDefault="00DB3322" w:rsidP="002302E5">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避難場所</w:t>
      </w:r>
    </w:p>
    <w:p w:rsidR="00DB3322" w:rsidRPr="0018667C" w:rsidRDefault="00DB3322" w:rsidP="002302E5">
      <w:pPr>
        <w:ind w:rightChars="500" w:right="1070" w:firstLineChars="1120" w:firstLine="2352"/>
        <w:rPr>
          <w:rFonts w:ascii="Century"/>
          <w:spacing w:val="0"/>
          <w:szCs w:val="18"/>
        </w:rPr>
      </w:pPr>
      <w:r w:rsidRPr="0018667C">
        <w:rPr>
          <w:rFonts w:ascii="Century" w:hint="eastAsia"/>
          <w:spacing w:val="0"/>
          <w:szCs w:val="18"/>
        </w:rPr>
        <w:t>避難者１人当たり概ね１㎡以上を確保できる安全な空地</w:t>
      </w:r>
    </w:p>
    <w:p w:rsidR="00DB3322" w:rsidRPr="0018667C" w:rsidRDefault="00DB3322" w:rsidP="002302E5">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避難路</w:t>
      </w:r>
    </w:p>
    <w:p w:rsidR="00DB3322" w:rsidRPr="0018667C" w:rsidRDefault="00DB3322" w:rsidP="002302E5">
      <w:pPr>
        <w:ind w:rightChars="500" w:right="1070" w:firstLineChars="1120" w:firstLine="2352"/>
        <w:rPr>
          <w:rFonts w:ascii="Century"/>
          <w:spacing w:val="0"/>
          <w:szCs w:val="18"/>
        </w:rPr>
      </w:pPr>
      <w:r w:rsidRPr="0018667C">
        <w:rPr>
          <w:rFonts w:ascii="Century" w:hint="eastAsia"/>
          <w:spacing w:val="0"/>
          <w:szCs w:val="18"/>
        </w:rPr>
        <w:t>避難場所又はこれに準ずる安全な場所に通じる幅員３ｍ以上の安全な道路及び緑道</w:t>
      </w:r>
    </w:p>
    <w:p w:rsidR="00DB3322" w:rsidRPr="0018667C" w:rsidRDefault="00DB3322" w:rsidP="00353A4B">
      <w:pPr>
        <w:ind w:rightChars="500" w:right="1070"/>
        <w:rPr>
          <w:rFonts w:ascii="Century"/>
          <w:spacing w:val="0"/>
          <w:szCs w:val="18"/>
        </w:rPr>
      </w:pPr>
    </w:p>
    <w:p w:rsidR="00DB3322" w:rsidRPr="0018667C" w:rsidRDefault="00DB3322" w:rsidP="002302E5">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第２　避難場所、避難路の安全性の向上</w:t>
      </w:r>
    </w:p>
    <w:p w:rsidR="00DB3322" w:rsidRPr="0018667C" w:rsidRDefault="00DB3322" w:rsidP="00353A4B">
      <w:pPr>
        <w:ind w:rightChars="500" w:right="1070"/>
        <w:rPr>
          <w:rFonts w:ascii="Century"/>
          <w:spacing w:val="0"/>
          <w:szCs w:val="18"/>
        </w:rPr>
      </w:pPr>
    </w:p>
    <w:p w:rsidR="00DB3322" w:rsidRPr="0018667C" w:rsidRDefault="00DB3322" w:rsidP="002302E5">
      <w:pPr>
        <w:ind w:leftChars="500" w:left="1070" w:rightChars="500" w:right="1070" w:firstLineChars="101" w:firstLine="212"/>
        <w:rPr>
          <w:rFonts w:ascii="Century"/>
          <w:spacing w:val="0"/>
          <w:szCs w:val="18"/>
        </w:rPr>
      </w:pPr>
      <w:r w:rsidRPr="0018667C">
        <w:rPr>
          <w:rFonts w:ascii="Century" w:hint="eastAsia"/>
          <w:spacing w:val="0"/>
          <w:szCs w:val="18"/>
        </w:rPr>
        <w:t>市町村は、関係機関と協力し、一時避難場所、広域避難場所及び避難路を、避難行動要支援者にも配慮して整備するとともに、消防水利の確保等、総合的に安全性の向上を図る。</w:t>
      </w:r>
    </w:p>
    <w:p w:rsidR="00DB3322" w:rsidRPr="0018667C" w:rsidRDefault="00DB3322" w:rsidP="00353A4B">
      <w:pPr>
        <w:ind w:rightChars="500" w:right="1070"/>
        <w:rPr>
          <w:rFonts w:ascii="Century"/>
          <w:spacing w:val="0"/>
          <w:szCs w:val="18"/>
        </w:rPr>
      </w:pPr>
    </w:p>
    <w:p w:rsidR="00DB3322" w:rsidRPr="0018667C" w:rsidRDefault="00DB3322" w:rsidP="002302E5">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一時避難場所</w:t>
      </w:r>
    </w:p>
    <w:p w:rsidR="00DB3322" w:rsidRPr="0018667C" w:rsidRDefault="00DB3322" w:rsidP="002302E5">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避難場所標識等による住民への周知</w:t>
      </w:r>
    </w:p>
    <w:p w:rsidR="00DB3322" w:rsidRPr="0018667C" w:rsidRDefault="00DB3322" w:rsidP="002302E5">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周辺の緑化の促進</w:t>
      </w:r>
    </w:p>
    <w:p w:rsidR="00DB3322" w:rsidRPr="0018667C" w:rsidRDefault="00DB3322" w:rsidP="002302E5">
      <w:pPr>
        <w:ind w:rightChars="500" w:right="1070" w:firstLineChars="917" w:firstLine="1926"/>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複数の進入口の整備</w:t>
      </w:r>
    </w:p>
    <w:p w:rsidR="00DB3322" w:rsidRPr="0018667C" w:rsidRDefault="00DB3322" w:rsidP="00353A4B">
      <w:pPr>
        <w:ind w:rightChars="500" w:right="1070"/>
        <w:rPr>
          <w:rFonts w:ascii="Century"/>
          <w:spacing w:val="0"/>
          <w:szCs w:val="18"/>
        </w:rPr>
      </w:pPr>
    </w:p>
    <w:p w:rsidR="00DB3322" w:rsidRPr="0018667C" w:rsidRDefault="00DB3322" w:rsidP="002302E5">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広域避難場所</w:t>
      </w:r>
    </w:p>
    <w:p w:rsidR="00DB3322" w:rsidRPr="0018667C" w:rsidRDefault="00DB3322" w:rsidP="002302E5">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避難場所標識の設置</w:t>
      </w:r>
    </w:p>
    <w:p w:rsidR="00DB3322" w:rsidRPr="0018667C" w:rsidRDefault="00DB3322" w:rsidP="002302E5">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非常電源付きの照明設備・放送施設の整備</w:t>
      </w:r>
    </w:p>
    <w:p w:rsidR="00DB3322" w:rsidRPr="0018667C" w:rsidRDefault="00DB3322" w:rsidP="002302E5">
      <w:pPr>
        <w:ind w:rightChars="500" w:right="1070" w:firstLineChars="917" w:firstLine="1926"/>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周辺における耐震・耐火建築物の整備促進及び緑化の促進</w:t>
      </w:r>
    </w:p>
    <w:p w:rsidR="00DB3322" w:rsidRPr="0018667C" w:rsidRDefault="00DB3322" w:rsidP="002302E5">
      <w:pPr>
        <w:ind w:rightChars="500" w:right="1070" w:firstLineChars="917" w:firstLine="1926"/>
        <w:rPr>
          <w:rFonts w:ascii="Century"/>
          <w:spacing w:val="0"/>
          <w:szCs w:val="18"/>
        </w:rPr>
      </w:pPr>
      <w:r w:rsidRPr="0018667C">
        <w:rPr>
          <w:rFonts w:ascii="Century" w:hint="eastAsia"/>
          <w:spacing w:val="0"/>
          <w:szCs w:val="18"/>
        </w:rPr>
        <w:t>(4)</w:t>
      </w:r>
      <w:r w:rsidRPr="0018667C">
        <w:rPr>
          <w:rFonts w:ascii="Century" w:hint="eastAsia"/>
          <w:spacing w:val="0"/>
          <w:szCs w:val="18"/>
        </w:rPr>
        <w:t xml:space="preserve">　複数の進入口の整備</w:t>
      </w:r>
    </w:p>
    <w:p w:rsidR="00DB3322" w:rsidRPr="0018667C" w:rsidRDefault="00DB3322" w:rsidP="00353A4B">
      <w:pPr>
        <w:ind w:rightChars="500" w:right="1070"/>
        <w:rPr>
          <w:rFonts w:ascii="Century"/>
          <w:spacing w:val="0"/>
          <w:szCs w:val="18"/>
        </w:rPr>
      </w:pPr>
    </w:p>
    <w:p w:rsidR="00DB3322" w:rsidRPr="0018667C" w:rsidRDefault="00DB3322" w:rsidP="008B3386">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lastRenderedPageBreak/>
        <w:t>３　避難路</w:t>
      </w:r>
    </w:p>
    <w:p w:rsidR="00DB3322" w:rsidRPr="0018667C" w:rsidRDefault="00DB3322" w:rsidP="008B3386">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沿道における耐震・耐火建築物の整備促進及び緑化の促進</w:t>
      </w:r>
    </w:p>
    <w:p w:rsidR="00DB3322" w:rsidRPr="0018667C" w:rsidRDefault="00DB3322" w:rsidP="008B3386">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落下・倒壊物対策の推進</w:t>
      </w:r>
    </w:p>
    <w:p w:rsidR="00DB3322" w:rsidRPr="0018667C" w:rsidRDefault="00DB3322" w:rsidP="008B3386">
      <w:pPr>
        <w:ind w:rightChars="500" w:right="1070" w:firstLineChars="917" w:firstLine="1926"/>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誘導標識、誘導灯の設置</w:t>
      </w:r>
    </w:p>
    <w:p w:rsidR="00DB3322" w:rsidRPr="0018667C" w:rsidRDefault="00DB3322" w:rsidP="008B3386">
      <w:pPr>
        <w:ind w:rightChars="500" w:right="1070" w:firstLineChars="917" w:firstLine="1926"/>
        <w:rPr>
          <w:rFonts w:ascii="Century"/>
          <w:spacing w:val="0"/>
          <w:szCs w:val="18"/>
        </w:rPr>
      </w:pPr>
      <w:r w:rsidRPr="0018667C">
        <w:rPr>
          <w:rFonts w:ascii="Century" w:hint="eastAsia"/>
          <w:spacing w:val="0"/>
          <w:szCs w:val="18"/>
        </w:rPr>
        <w:t>(4)</w:t>
      </w:r>
      <w:r w:rsidRPr="0018667C">
        <w:rPr>
          <w:rFonts w:ascii="Century" w:hint="eastAsia"/>
          <w:spacing w:val="0"/>
          <w:szCs w:val="18"/>
        </w:rPr>
        <w:t xml:space="preserve">　段差解消、誘導ブロックの設置</w:t>
      </w:r>
    </w:p>
    <w:p w:rsidR="00DB3322" w:rsidRPr="0018667C" w:rsidRDefault="00DB3322" w:rsidP="00353A4B">
      <w:pPr>
        <w:ind w:rightChars="500" w:right="1070"/>
        <w:rPr>
          <w:rFonts w:ascii="Century"/>
          <w:spacing w:val="0"/>
          <w:szCs w:val="18"/>
        </w:rPr>
      </w:pPr>
    </w:p>
    <w:p w:rsidR="00DB3322" w:rsidRPr="0018667C" w:rsidRDefault="00DB3322" w:rsidP="008B3386">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 xml:space="preserve">第３　</w:t>
      </w:r>
      <w:r w:rsidRPr="00933B3E">
        <w:rPr>
          <w:rFonts w:ascii="ＭＳ ゴシック" w:eastAsia="ＭＳ ゴシック" w:hAnsi="ＭＳ ゴシック" w:hint="eastAsia"/>
          <w:spacing w:val="0"/>
          <w:szCs w:val="18"/>
        </w:rPr>
        <w:t>指定避難所</w:t>
      </w:r>
      <w:r w:rsidRPr="0018667C">
        <w:rPr>
          <w:rFonts w:ascii="ＭＳ ゴシック" w:eastAsia="ＭＳ ゴシック" w:hAnsi="ＭＳ ゴシック" w:hint="eastAsia"/>
          <w:spacing w:val="0"/>
          <w:szCs w:val="18"/>
        </w:rPr>
        <w:t>の指定、整備</w:t>
      </w:r>
    </w:p>
    <w:p w:rsidR="00DB3322" w:rsidRPr="0018667C" w:rsidRDefault="00DB3322" w:rsidP="00353A4B">
      <w:pPr>
        <w:ind w:rightChars="500" w:right="1070"/>
        <w:rPr>
          <w:rFonts w:ascii="Century"/>
          <w:spacing w:val="0"/>
          <w:szCs w:val="18"/>
        </w:rPr>
      </w:pPr>
    </w:p>
    <w:p w:rsidR="00DB3322" w:rsidRPr="0018667C" w:rsidRDefault="00DB3322" w:rsidP="008B3386">
      <w:pPr>
        <w:ind w:leftChars="500" w:left="1070" w:rightChars="500" w:right="1070" w:firstLineChars="101" w:firstLine="212"/>
        <w:rPr>
          <w:rFonts w:ascii="Century"/>
          <w:spacing w:val="0"/>
          <w:szCs w:val="18"/>
        </w:rPr>
      </w:pPr>
      <w:r w:rsidRPr="0018667C">
        <w:rPr>
          <w:rFonts w:ascii="Century" w:hint="eastAsia"/>
          <w:spacing w:val="0"/>
          <w:szCs w:val="18"/>
        </w:rPr>
        <w:t>市町村は、施設管理者と協力し、家屋の損壊、滅失、浸水、流失、放射性物質及び放射線の放出により避難を必要とする住民を臨時に受入れることのできる</w:t>
      </w:r>
      <w:r w:rsidRPr="00933B3E">
        <w:rPr>
          <w:rFonts w:ascii="Century" w:hint="eastAsia"/>
          <w:spacing w:val="0"/>
          <w:szCs w:val="18"/>
        </w:rPr>
        <w:t>指定避難所</w:t>
      </w:r>
      <w:r w:rsidRPr="0018667C">
        <w:rPr>
          <w:rFonts w:ascii="Century" w:hint="eastAsia"/>
          <w:spacing w:val="0"/>
          <w:szCs w:val="18"/>
        </w:rPr>
        <w:t>を指定、整備する。また、避難者等の発生規模と</w:t>
      </w:r>
      <w:r w:rsidRPr="00933B3E">
        <w:rPr>
          <w:rFonts w:ascii="Century" w:hint="eastAsia"/>
          <w:spacing w:val="0"/>
          <w:szCs w:val="18"/>
        </w:rPr>
        <w:t>指定避難所</w:t>
      </w:r>
      <w:r w:rsidRPr="0018667C">
        <w:rPr>
          <w:rFonts w:ascii="Century" w:hint="eastAsia"/>
          <w:spacing w:val="0"/>
          <w:szCs w:val="18"/>
        </w:rPr>
        <w:t>や応急住宅等による受入れ人数等について、あらかじめ評価するとともに、それらが不足した場合、府と連携し、公的</w:t>
      </w:r>
      <w:r w:rsidR="006D11FE">
        <w:rPr>
          <w:rFonts w:ascii="Century" w:hint="eastAsia"/>
          <w:spacing w:val="0"/>
          <w:szCs w:val="18"/>
        </w:rPr>
        <w:t>施設や民間施設の指定避難所としての利用拡大、応急住宅としての空家・空</w:t>
      </w:r>
      <w:r w:rsidRPr="0018667C">
        <w:rPr>
          <w:rFonts w:ascii="Century" w:hint="eastAsia"/>
          <w:spacing w:val="0"/>
          <w:szCs w:val="18"/>
        </w:rPr>
        <w:t>室の活用、自宅での生活が可能な者に対する在宅避難への誘導等を行い、受入れの確保を図る。</w:t>
      </w:r>
    </w:p>
    <w:p w:rsidR="00DB3322" w:rsidRPr="0018667C" w:rsidRDefault="00DB3322" w:rsidP="00353A4B">
      <w:pPr>
        <w:ind w:rightChars="500" w:right="1070"/>
        <w:rPr>
          <w:rFonts w:ascii="Century"/>
          <w:spacing w:val="0"/>
          <w:szCs w:val="18"/>
        </w:rPr>
      </w:pPr>
    </w:p>
    <w:p w:rsidR="00DB3322" w:rsidRPr="0018667C" w:rsidRDefault="00DB3322" w:rsidP="008B3386">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 xml:space="preserve">１　</w:t>
      </w:r>
      <w:r w:rsidRPr="00933B3E">
        <w:rPr>
          <w:rFonts w:ascii="ＭＳ ゴシック" w:eastAsia="ＭＳ ゴシック" w:hAnsi="ＭＳ ゴシック" w:hint="eastAsia"/>
          <w:spacing w:val="0"/>
          <w:szCs w:val="18"/>
        </w:rPr>
        <w:t>指定避難所</w:t>
      </w:r>
      <w:r w:rsidRPr="0018667C">
        <w:rPr>
          <w:rFonts w:ascii="ＭＳ ゴシック" w:eastAsia="ＭＳ ゴシック" w:hAnsi="ＭＳ ゴシック" w:hint="eastAsia"/>
          <w:spacing w:val="0"/>
          <w:szCs w:val="18"/>
        </w:rPr>
        <w:t xml:space="preserve">の指定　</w:t>
      </w:r>
    </w:p>
    <w:p w:rsidR="00DB3322" w:rsidRPr="0018667C" w:rsidRDefault="00DB3322" w:rsidP="008B3386">
      <w:pPr>
        <w:ind w:leftChars="950" w:left="2033" w:rightChars="500" w:right="1070" w:firstLineChars="101" w:firstLine="212"/>
        <w:rPr>
          <w:rFonts w:ascii="Century"/>
          <w:spacing w:val="0"/>
          <w:szCs w:val="18"/>
        </w:rPr>
      </w:pPr>
      <w:r w:rsidRPr="0018667C">
        <w:rPr>
          <w:rFonts w:ascii="Century" w:hint="eastAsia"/>
          <w:spacing w:val="0"/>
          <w:szCs w:val="18"/>
        </w:rPr>
        <w:t>指定避難所は、自治会、町内会等単位で指定し、</w:t>
      </w:r>
      <w:r w:rsidRPr="00933B3E">
        <w:rPr>
          <w:rFonts w:ascii="Century" w:hint="eastAsia"/>
          <w:spacing w:val="0"/>
          <w:szCs w:val="18"/>
        </w:rPr>
        <w:t>非構造部材も含めた</w:t>
      </w:r>
      <w:r w:rsidRPr="0018667C">
        <w:rPr>
          <w:rFonts w:ascii="Century" w:hint="eastAsia"/>
          <w:spacing w:val="0"/>
          <w:szCs w:val="18"/>
        </w:rPr>
        <w:t>耐震化・不燃化の促進、</w:t>
      </w:r>
      <w:r w:rsidRPr="00933B3E">
        <w:rPr>
          <w:rFonts w:ascii="Century" w:hint="eastAsia"/>
          <w:spacing w:val="0"/>
          <w:szCs w:val="18"/>
        </w:rPr>
        <w:t>非常用電源の確保等、</w:t>
      </w:r>
      <w:r w:rsidRPr="0018667C">
        <w:rPr>
          <w:rFonts w:ascii="Century" w:hint="eastAsia"/>
          <w:spacing w:val="0"/>
          <w:szCs w:val="18"/>
        </w:rPr>
        <w:t>避難の実施に必要な設備・機器の整備に努める。具体的には次のとおりとする。</w:t>
      </w:r>
    </w:p>
    <w:p w:rsidR="00DB3322" w:rsidRPr="0018667C" w:rsidRDefault="00DB3322" w:rsidP="008B3386">
      <w:pPr>
        <w:ind w:leftChars="900" w:left="2138" w:rightChars="500" w:right="1070" w:hangingChars="101" w:hanging="212"/>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市町村は、公民館、学校等の公共的施設等を対象に、できるだけ津波による浸水の危険性の低い場所に、地域の人口、誘致圏域、地形、災害に対する安全性等に配慮し、その管理者の同意を得た上で、被災者が避難生活を送るための</w:t>
      </w:r>
      <w:r w:rsidRPr="0018667C">
        <w:rPr>
          <w:rFonts w:ascii="Century" w:hint="eastAsia"/>
          <w:color w:val="000000"/>
          <w:spacing w:val="0"/>
          <w:szCs w:val="18"/>
        </w:rPr>
        <w:t>指定</w:t>
      </w:r>
      <w:r w:rsidRPr="0018667C">
        <w:rPr>
          <w:rFonts w:ascii="Century" w:hint="eastAsia"/>
          <w:spacing w:val="0"/>
          <w:szCs w:val="18"/>
        </w:rPr>
        <w:t>避難所をあらかじめ指定し、住民への周知徹底を図る。</w:t>
      </w:r>
    </w:p>
    <w:p w:rsidR="00DB3322" w:rsidRPr="00933B3E" w:rsidRDefault="00DB3322" w:rsidP="008B3386">
      <w:pPr>
        <w:ind w:leftChars="900" w:left="2138" w:rightChars="500" w:right="1070" w:hangingChars="101" w:hanging="212"/>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指定避難所については、市町村は、被災者を滞在させるために必要となる適切な規模を有し、速やかに被災者等を受け入れること等が可能な構造又は設備を有する施設であって、想定される災害による影響が比較的少なく、災害救援物資等の輸送が比較的容易な場所にあるものを指定する。なお、主として要配慮者を滞在させることが想定される施設にあっては、要配慮者の円滑な利用を確保するための措置が講じられ、相談等の支援を受けることができる体制が整備されているもの等を指定する。</w:t>
      </w:r>
      <w:r w:rsidRPr="00933B3E">
        <w:rPr>
          <w:rFonts w:ascii="Century" w:hint="eastAsia"/>
          <w:spacing w:val="0"/>
          <w:szCs w:val="18"/>
        </w:rPr>
        <w:t>なお、指定緊急避難場所と指定避難所の役割が違うことについて、日頃から住民等への周知徹底に努めるものとする。</w:t>
      </w:r>
    </w:p>
    <w:p w:rsidR="00DB3322" w:rsidRPr="0018667C" w:rsidRDefault="00DB3322" w:rsidP="008B3386">
      <w:pPr>
        <w:ind w:leftChars="900" w:left="2138" w:rightChars="500" w:right="1070" w:hangingChars="101" w:hanging="212"/>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市町村は、学校を</w:t>
      </w:r>
      <w:r w:rsidRPr="00933B3E">
        <w:rPr>
          <w:rFonts w:ascii="Century" w:hint="eastAsia"/>
          <w:spacing w:val="0"/>
          <w:szCs w:val="18"/>
        </w:rPr>
        <w:t>指定避難所</w:t>
      </w:r>
      <w:r w:rsidRPr="0018667C">
        <w:rPr>
          <w:rFonts w:ascii="Century" w:hint="eastAsia"/>
          <w:spacing w:val="0"/>
          <w:szCs w:val="18"/>
        </w:rPr>
        <w:t>として指定する場合には、学校が教育活動の場であることに配慮するものとする。また、</w:t>
      </w:r>
      <w:r w:rsidRPr="00933B3E">
        <w:rPr>
          <w:rFonts w:ascii="Century" w:hint="eastAsia"/>
          <w:spacing w:val="0"/>
          <w:szCs w:val="18"/>
        </w:rPr>
        <w:t>指定避難所</w:t>
      </w:r>
      <w:r w:rsidRPr="0018667C">
        <w:rPr>
          <w:rFonts w:ascii="Century" w:hint="eastAsia"/>
          <w:spacing w:val="0"/>
          <w:szCs w:val="18"/>
        </w:rPr>
        <w:t>としての機能は応急的なものであることを認識の上、</w:t>
      </w:r>
      <w:r w:rsidRPr="00933B3E">
        <w:rPr>
          <w:rFonts w:ascii="Century" w:hint="eastAsia"/>
          <w:spacing w:val="0"/>
          <w:szCs w:val="18"/>
        </w:rPr>
        <w:t>指定避難所</w:t>
      </w:r>
      <w:r w:rsidRPr="0018667C">
        <w:rPr>
          <w:rFonts w:ascii="Century" w:hint="eastAsia"/>
          <w:spacing w:val="0"/>
          <w:szCs w:val="18"/>
        </w:rPr>
        <w:t>となる施設の利用方法等について、事前に教育委員会等の関係部局や地域住民等の関係者と調整を図る。</w:t>
      </w:r>
      <w:r w:rsidRPr="0018667C">
        <w:rPr>
          <w:rFonts w:ascii="Century" w:hint="eastAsia"/>
          <w:spacing w:val="0"/>
          <w:szCs w:val="18"/>
        </w:rPr>
        <w:t xml:space="preserve"> </w:t>
      </w:r>
    </w:p>
    <w:p w:rsidR="00DB3322" w:rsidRPr="0018667C" w:rsidRDefault="00DB3322" w:rsidP="008B3386">
      <w:pPr>
        <w:ind w:leftChars="899" w:left="2136" w:rightChars="500" w:right="1070" w:hangingChars="101" w:hanging="212"/>
        <w:rPr>
          <w:rFonts w:ascii="Century"/>
          <w:spacing w:val="0"/>
          <w:szCs w:val="18"/>
        </w:rPr>
      </w:pPr>
      <w:r w:rsidRPr="0018667C">
        <w:rPr>
          <w:rFonts w:ascii="Century" w:hint="eastAsia"/>
          <w:spacing w:val="0"/>
          <w:szCs w:val="18"/>
        </w:rPr>
        <w:t>(4)</w:t>
      </w:r>
      <w:r w:rsidRPr="0018667C">
        <w:rPr>
          <w:rFonts w:ascii="Century" w:hint="eastAsia"/>
          <w:spacing w:val="0"/>
          <w:szCs w:val="18"/>
        </w:rPr>
        <w:t xml:space="preserve">　市町村は、指定避難所の施設については、必要に応じ、避難生活の環境を良好に保つために、換気、照明等の設備の整備に努めるとともに、被災者による災害情報の入手に資するテレビ、ラジオ等の機器の整備を図る。</w:t>
      </w:r>
    </w:p>
    <w:p w:rsidR="00DB3322" w:rsidRPr="0018667C" w:rsidRDefault="00DB3322" w:rsidP="008B3386">
      <w:pPr>
        <w:ind w:leftChars="900" w:left="2138" w:rightChars="500" w:right="1070" w:hangingChars="101" w:hanging="212"/>
        <w:rPr>
          <w:rFonts w:ascii="Century"/>
          <w:spacing w:val="0"/>
          <w:szCs w:val="18"/>
        </w:rPr>
      </w:pPr>
      <w:r w:rsidRPr="0018667C">
        <w:rPr>
          <w:rFonts w:ascii="Century" w:hint="eastAsia"/>
          <w:spacing w:val="0"/>
          <w:szCs w:val="18"/>
        </w:rPr>
        <w:t>(5)</w:t>
      </w:r>
      <w:r w:rsidRPr="0018667C">
        <w:rPr>
          <w:rFonts w:ascii="Century" w:hint="eastAsia"/>
          <w:spacing w:val="0"/>
          <w:szCs w:val="18"/>
        </w:rPr>
        <w:t xml:space="preserve">　関係市町は、放射性物質及び放射線の放出により避難等が必要となる事態に備えて、コンクリート屋内退避施設についてあらかじめ調査し、具体的なコンクリート屋内退避体制の整備を図る。</w:t>
      </w:r>
    </w:p>
    <w:p w:rsidR="00DB3322" w:rsidRPr="009520A0" w:rsidRDefault="00DB3322" w:rsidP="00353A4B">
      <w:pPr>
        <w:ind w:rightChars="500" w:right="1070"/>
        <w:rPr>
          <w:rFonts w:ascii="Century"/>
          <w:spacing w:val="0"/>
          <w:szCs w:val="18"/>
        </w:rPr>
      </w:pPr>
    </w:p>
    <w:p w:rsidR="00DB3322" w:rsidRPr="0018667C" w:rsidRDefault="00DB3322" w:rsidP="00AA25BF">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要配慮者に配慮した施設整備等</w:t>
      </w:r>
    </w:p>
    <w:p w:rsidR="00DB3322" w:rsidRPr="0018667C" w:rsidRDefault="00DB3322" w:rsidP="00AA25BF">
      <w:pPr>
        <w:ind w:leftChars="950" w:left="2033" w:rightChars="500" w:right="1070" w:firstLineChars="101" w:firstLine="212"/>
        <w:rPr>
          <w:rFonts w:ascii="Century"/>
          <w:spacing w:val="0"/>
          <w:szCs w:val="18"/>
        </w:rPr>
      </w:pPr>
      <w:r w:rsidRPr="0018667C">
        <w:rPr>
          <w:rFonts w:ascii="Century" w:hint="eastAsia"/>
          <w:spacing w:val="0"/>
          <w:szCs w:val="18"/>
        </w:rPr>
        <w:t>人口減少社会を迎える中、要配慮者となる高齢者の増加、支援者となる若年者の減少が懸念されることから、市町村は、要配慮者が利用しやすいよう、</w:t>
      </w:r>
      <w:r w:rsidRPr="00933B3E">
        <w:rPr>
          <w:rFonts w:ascii="Century" w:hint="eastAsia"/>
          <w:spacing w:val="0"/>
          <w:szCs w:val="18"/>
        </w:rPr>
        <w:t>指定避難所</w:t>
      </w:r>
      <w:r w:rsidRPr="0018667C">
        <w:rPr>
          <w:rFonts w:ascii="Century" w:hint="eastAsia"/>
          <w:spacing w:val="0"/>
          <w:szCs w:val="18"/>
        </w:rPr>
        <w:t>に指定された施設のバリアフリー化に努めるなど、次の基準により施設の福祉的整備を図る。また、要配慮者を保護するために、二次的避難所として福祉避難所の指定を進める。また、福祉関係者等の協力も得ながら、</w:t>
      </w:r>
      <w:r w:rsidRPr="00933B3E">
        <w:rPr>
          <w:rFonts w:ascii="Century" w:hint="eastAsia"/>
          <w:spacing w:val="0"/>
          <w:szCs w:val="18"/>
        </w:rPr>
        <w:t>指定避難所</w:t>
      </w:r>
      <w:r w:rsidRPr="0018667C">
        <w:rPr>
          <w:rFonts w:ascii="Century" w:hint="eastAsia"/>
          <w:spacing w:val="0"/>
          <w:szCs w:val="18"/>
        </w:rPr>
        <w:t>における介護や医療的ケア等の支援活動を充実させるため、府と連携し必要な人員を確保する。</w:t>
      </w:r>
    </w:p>
    <w:p w:rsidR="00DB3322" w:rsidRPr="0018667C" w:rsidRDefault="00DB3322" w:rsidP="00AA25BF">
      <w:pPr>
        <w:ind w:leftChars="900" w:left="2138" w:rightChars="500" w:right="1070" w:hangingChars="101" w:hanging="212"/>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多人数の避難に供する施設の管理者は、高齢者、障害者等の移動等の円滑化の促進に関する法律（バリアフリー法）、大阪府福祉のまちづくり条例や市町村福祉のまちづくり要綱</w:t>
      </w:r>
      <w:r w:rsidRPr="0018667C">
        <w:rPr>
          <w:rFonts w:ascii="ＭＳ Ｐゴシック" w:hAnsi="ＭＳ Ｐゴシック" w:hint="eastAsia"/>
          <w:color w:val="FF0000"/>
          <w:spacing w:val="0"/>
          <w:szCs w:val="18"/>
        </w:rPr>
        <w:t>、</w:t>
      </w:r>
      <w:r w:rsidRPr="00933B3E">
        <w:rPr>
          <w:rFonts w:ascii="ＭＳ Ｐゴシック" w:hAnsi="ＭＳ Ｐゴシック" w:hint="eastAsia"/>
          <w:spacing w:val="0"/>
          <w:szCs w:val="18"/>
        </w:rPr>
        <w:t>その他要配慮者の権利擁護・配慮に関する法令</w:t>
      </w:r>
      <w:r w:rsidRPr="0018667C">
        <w:rPr>
          <w:rFonts w:ascii="Century" w:hint="eastAsia"/>
          <w:spacing w:val="0"/>
          <w:szCs w:val="18"/>
        </w:rPr>
        <w:t>等に基づ</w:t>
      </w:r>
      <w:r w:rsidRPr="00933B3E">
        <w:rPr>
          <w:rFonts w:ascii="Century" w:hint="eastAsia"/>
          <w:spacing w:val="0"/>
          <w:szCs w:val="18"/>
        </w:rPr>
        <w:t>くとともに、障がい者等が落ち着ける環境を工夫することや、障がい特性に対応したコミュニケーション手段を踏</w:t>
      </w:r>
      <w:r w:rsidRPr="00933B3E">
        <w:rPr>
          <w:rFonts w:hAnsi="ＭＳ 明朝" w:hint="eastAsia"/>
          <w:spacing w:val="0"/>
          <w:szCs w:val="18"/>
        </w:rPr>
        <w:t>まえることや、</w:t>
      </w:r>
      <w:r w:rsidRPr="00933B3E">
        <w:rPr>
          <w:rFonts w:hAnsi="ＭＳ 明朝" w:cs="Arial" w:hint="eastAsia"/>
          <w:spacing w:val="0"/>
          <w:kern w:val="0"/>
          <w:szCs w:val="18"/>
        </w:rPr>
        <w:t>歩行が困難な障がい者等の通路を確保する</w:t>
      </w:r>
      <w:r w:rsidRPr="00933B3E">
        <w:rPr>
          <w:rFonts w:hAnsi="ＭＳ 明朝" w:hint="eastAsia"/>
          <w:spacing w:val="0"/>
          <w:szCs w:val="18"/>
        </w:rPr>
        <w:t>等、さまざまな対応方法や配慮事項を踏まえた</w:t>
      </w:r>
      <w:r w:rsidRPr="0018667C">
        <w:rPr>
          <w:rFonts w:hAnsi="ＭＳ 明朝" w:hint="eastAsia"/>
          <w:spacing w:val="0"/>
          <w:szCs w:val="18"/>
        </w:rPr>
        <w:t>整備・改善に努める。</w:t>
      </w:r>
    </w:p>
    <w:p w:rsidR="00DB3322" w:rsidRPr="0018667C" w:rsidRDefault="00DB3322" w:rsidP="00AA25BF">
      <w:pPr>
        <w:ind w:leftChars="899" w:left="2136" w:rightChars="500" w:right="1070" w:hangingChars="101" w:hanging="212"/>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多人数の避難に供する施設（棟）の管理者は、その施設内に福祉仕様のトイレを設置するよう努める（ただし、障がい者等が他の施設（棟）の福祉仕様のトイレを支障なく利用できる場合は、この限りではない。）。</w:t>
      </w:r>
    </w:p>
    <w:p w:rsidR="00DB3322" w:rsidRPr="0018667C" w:rsidRDefault="00DB3322" w:rsidP="00AA25BF">
      <w:pPr>
        <w:ind w:leftChars="900" w:left="2138" w:rightChars="500" w:right="1070" w:hangingChars="101" w:hanging="212"/>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市町村は、施設管理者の協力を得て、避難所生活において支障なく移動できるルート（仮設スロープの準備等）を確保するなど、避難生活（水・食料・物資の受け取り、仮設トイレの使用等）に支障のないよう配慮する。</w:t>
      </w:r>
    </w:p>
    <w:p w:rsidR="00DB3322" w:rsidRPr="0018667C" w:rsidRDefault="00DB3322" w:rsidP="00AA25BF">
      <w:pPr>
        <w:ind w:leftChars="900" w:left="2138" w:rightChars="500" w:right="1070" w:hangingChars="101" w:hanging="212"/>
        <w:rPr>
          <w:rFonts w:ascii="Century"/>
          <w:spacing w:val="0"/>
          <w:szCs w:val="18"/>
        </w:rPr>
      </w:pPr>
      <w:r w:rsidRPr="0018667C">
        <w:rPr>
          <w:rFonts w:ascii="Century" w:hint="eastAsia"/>
          <w:spacing w:val="0"/>
          <w:szCs w:val="18"/>
        </w:rPr>
        <w:t>(4)</w:t>
      </w:r>
      <w:r w:rsidRPr="0018667C">
        <w:rPr>
          <w:rFonts w:ascii="Century" w:hint="eastAsia"/>
          <w:spacing w:val="0"/>
          <w:szCs w:val="18"/>
        </w:rPr>
        <w:t xml:space="preserve">　市町村は、施設管理者の協力を得て、府とともに、日常生活用具等、備品の整備に努める（施設ごとの備品の整備が困難な場合は、緊急時に支障なく使用に供することができるよう、管理体制を整える。）。</w:t>
      </w:r>
    </w:p>
    <w:p w:rsidR="00DB3322" w:rsidRPr="0018667C" w:rsidRDefault="00DB3322" w:rsidP="00353A4B">
      <w:pPr>
        <w:ind w:rightChars="500" w:right="1070"/>
        <w:rPr>
          <w:rFonts w:ascii="Century"/>
          <w:spacing w:val="0"/>
          <w:szCs w:val="18"/>
        </w:rPr>
      </w:pPr>
    </w:p>
    <w:p w:rsidR="00DB3322" w:rsidRPr="0018667C" w:rsidRDefault="00DB3322" w:rsidP="00AA25BF">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 xml:space="preserve">３　</w:t>
      </w:r>
      <w:r w:rsidRPr="00933B3E">
        <w:rPr>
          <w:rFonts w:ascii="ＭＳ ゴシック" w:eastAsia="ＭＳ ゴシック" w:hAnsi="ＭＳ ゴシック" w:hint="eastAsia"/>
          <w:spacing w:val="0"/>
          <w:szCs w:val="18"/>
        </w:rPr>
        <w:t>指定避難所</w:t>
      </w:r>
      <w:r w:rsidRPr="0018667C">
        <w:rPr>
          <w:rFonts w:ascii="ＭＳ ゴシック" w:eastAsia="ＭＳ ゴシック" w:hAnsi="ＭＳ ゴシック" w:hint="eastAsia"/>
          <w:spacing w:val="0"/>
          <w:szCs w:val="18"/>
        </w:rPr>
        <w:t>の管理運営体制の整備</w:t>
      </w:r>
    </w:p>
    <w:p w:rsidR="00DB3322" w:rsidRPr="0018667C" w:rsidRDefault="00DB3322" w:rsidP="00AA25BF">
      <w:pPr>
        <w:ind w:leftChars="950" w:left="2033" w:rightChars="500" w:right="1070" w:firstLineChars="101" w:firstLine="212"/>
        <w:rPr>
          <w:rFonts w:ascii="Century"/>
          <w:spacing w:val="0"/>
          <w:szCs w:val="18"/>
        </w:rPr>
      </w:pPr>
      <w:r w:rsidRPr="0018667C">
        <w:rPr>
          <w:rFonts w:ascii="Century" w:hint="eastAsia"/>
          <w:spacing w:val="0"/>
          <w:szCs w:val="18"/>
        </w:rPr>
        <w:t>市町村は、府が示した「避難所運営マニュアル作成指針」を踏まえて、</w:t>
      </w:r>
      <w:r w:rsidRPr="00933B3E">
        <w:rPr>
          <w:rFonts w:ascii="Century" w:hint="eastAsia"/>
          <w:spacing w:val="0"/>
          <w:szCs w:val="18"/>
        </w:rPr>
        <w:t>指定避難所</w:t>
      </w:r>
      <w:r w:rsidRPr="0018667C">
        <w:rPr>
          <w:rFonts w:ascii="Century" w:hint="eastAsia"/>
          <w:spacing w:val="0"/>
          <w:szCs w:val="18"/>
        </w:rPr>
        <w:t>の管理運営マニュアルをあらかじめ作成するなどにより、管理運営体制を整備するとともに、</w:t>
      </w:r>
      <w:r w:rsidRPr="00933B3E">
        <w:rPr>
          <w:rFonts w:ascii="Century" w:hint="eastAsia"/>
          <w:spacing w:val="0"/>
          <w:szCs w:val="18"/>
        </w:rPr>
        <w:t>マニュアルの作成、訓練等を通じて、</w:t>
      </w:r>
      <w:r w:rsidRPr="0018667C">
        <w:rPr>
          <w:rFonts w:ascii="Century" w:hint="eastAsia"/>
          <w:spacing w:val="0"/>
          <w:szCs w:val="18"/>
        </w:rPr>
        <w:t>住民等に対し、あらかじめ、</w:t>
      </w:r>
      <w:r w:rsidRPr="00933B3E">
        <w:rPr>
          <w:rFonts w:ascii="Century" w:hint="eastAsia"/>
          <w:spacing w:val="0"/>
          <w:szCs w:val="18"/>
        </w:rPr>
        <w:t>指定避難所</w:t>
      </w:r>
      <w:r w:rsidRPr="0018667C">
        <w:rPr>
          <w:rFonts w:ascii="Century" w:hint="eastAsia"/>
          <w:spacing w:val="0"/>
          <w:szCs w:val="18"/>
        </w:rPr>
        <w:t>の運営管理のために必要な知識等の普及に努める。</w:t>
      </w:r>
      <w:r w:rsidRPr="00933B3E">
        <w:rPr>
          <w:rFonts w:ascii="Century" w:hint="eastAsia"/>
          <w:spacing w:val="0"/>
          <w:szCs w:val="18"/>
        </w:rPr>
        <w:t>この際、住民等への普及に当たっては、住民等が主体的に指定避難所を運営できるように配慮するよう努める。</w:t>
      </w:r>
    </w:p>
    <w:p w:rsidR="00DB3322" w:rsidRPr="0018667C" w:rsidRDefault="00DB3322" w:rsidP="00AA25BF">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w:t>
      </w:r>
      <w:r w:rsidRPr="00933B3E">
        <w:rPr>
          <w:rFonts w:ascii="Century" w:hint="eastAsia"/>
          <w:spacing w:val="0"/>
          <w:szCs w:val="18"/>
        </w:rPr>
        <w:t>指定避難所</w:t>
      </w:r>
      <w:r w:rsidRPr="0018667C">
        <w:rPr>
          <w:rFonts w:ascii="Century" w:hint="eastAsia"/>
          <w:spacing w:val="0"/>
          <w:szCs w:val="18"/>
        </w:rPr>
        <w:t>の管理者不在時の開設体制</w:t>
      </w:r>
    </w:p>
    <w:p w:rsidR="00DB3322" w:rsidRPr="0018667C" w:rsidRDefault="00DB3322" w:rsidP="00AA25BF">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w:t>
      </w:r>
      <w:r w:rsidRPr="00933B3E">
        <w:rPr>
          <w:rFonts w:ascii="Century" w:hint="eastAsia"/>
          <w:spacing w:val="0"/>
          <w:szCs w:val="18"/>
        </w:rPr>
        <w:t>指定避難所</w:t>
      </w:r>
      <w:r w:rsidRPr="0018667C">
        <w:rPr>
          <w:rFonts w:ascii="Century" w:hint="eastAsia"/>
          <w:spacing w:val="0"/>
          <w:szCs w:val="18"/>
        </w:rPr>
        <w:t>を管理するための責任者の派遣</w:t>
      </w:r>
    </w:p>
    <w:p w:rsidR="00DB3322" w:rsidRPr="0018667C" w:rsidRDefault="00DB3322" w:rsidP="00AA25BF">
      <w:pPr>
        <w:ind w:rightChars="500" w:right="1070" w:firstLineChars="917" w:firstLine="1926"/>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災害対策本部との連絡体制</w:t>
      </w:r>
    </w:p>
    <w:p w:rsidR="00DB3322" w:rsidRPr="0018667C" w:rsidRDefault="00DB3322" w:rsidP="00AA25BF">
      <w:pPr>
        <w:ind w:rightChars="500" w:right="1070" w:firstLineChars="917" w:firstLine="1926"/>
        <w:rPr>
          <w:rFonts w:ascii="Century"/>
          <w:spacing w:val="0"/>
          <w:szCs w:val="18"/>
        </w:rPr>
      </w:pPr>
      <w:r w:rsidRPr="0018667C">
        <w:rPr>
          <w:rFonts w:ascii="Century" w:hint="eastAsia"/>
          <w:spacing w:val="0"/>
          <w:szCs w:val="18"/>
        </w:rPr>
        <w:t>(4)</w:t>
      </w:r>
      <w:r w:rsidRPr="0018667C">
        <w:rPr>
          <w:rFonts w:ascii="Century" w:hint="eastAsia"/>
          <w:spacing w:val="0"/>
          <w:szCs w:val="18"/>
        </w:rPr>
        <w:t xml:space="preserve">　自主防災組織、施設管理者との協力体制</w:t>
      </w:r>
    </w:p>
    <w:p w:rsidR="00DB3322" w:rsidRPr="0018667C" w:rsidRDefault="00DB3322" w:rsidP="00353A4B">
      <w:pPr>
        <w:ind w:rightChars="500" w:right="1070"/>
        <w:rPr>
          <w:rFonts w:ascii="Century"/>
          <w:spacing w:val="0"/>
          <w:szCs w:val="18"/>
        </w:rPr>
      </w:pPr>
    </w:p>
    <w:p w:rsidR="00DB3322" w:rsidRPr="0018667C" w:rsidRDefault="00DB3322" w:rsidP="00AA25BF">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第４　避難誘導体制の整備</w:t>
      </w:r>
    </w:p>
    <w:p w:rsidR="00DB3322" w:rsidRPr="0018667C" w:rsidRDefault="00DB3322" w:rsidP="00353A4B">
      <w:pPr>
        <w:ind w:rightChars="500" w:right="1070"/>
        <w:rPr>
          <w:rFonts w:ascii="ＭＳ ゴシック" w:eastAsia="ＭＳ ゴシック" w:hAnsi="ＭＳ ゴシック"/>
          <w:spacing w:val="0"/>
          <w:szCs w:val="18"/>
        </w:rPr>
      </w:pPr>
    </w:p>
    <w:p w:rsidR="00DB3322" w:rsidRPr="0018667C" w:rsidRDefault="00DB3322" w:rsidP="004D023B">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市町村</w:t>
      </w:r>
    </w:p>
    <w:p w:rsidR="00DB3322" w:rsidRPr="0018667C" w:rsidRDefault="00DB3322" w:rsidP="004D023B">
      <w:pPr>
        <w:ind w:leftChars="950" w:left="2033" w:rightChars="500" w:right="1070" w:firstLineChars="101" w:firstLine="212"/>
        <w:rPr>
          <w:rFonts w:ascii="Century"/>
          <w:spacing w:val="0"/>
          <w:szCs w:val="18"/>
        </w:rPr>
      </w:pPr>
      <w:r w:rsidRPr="0018667C">
        <w:rPr>
          <w:rFonts w:ascii="Century" w:hint="eastAsia"/>
          <w:spacing w:val="0"/>
          <w:szCs w:val="18"/>
        </w:rPr>
        <w:t>市町村は、発災時の避難誘導に係る計画をあらかじめ作成する。また、防災訓練の実施や防災マップの作成・配布等により、その内容の住民等に対する周知徹底を図るための措置を</w:t>
      </w:r>
      <w:r w:rsidRPr="0018667C">
        <w:rPr>
          <w:rFonts w:ascii="Century" w:hint="eastAsia"/>
          <w:spacing w:val="0"/>
          <w:szCs w:val="18"/>
        </w:rPr>
        <w:lastRenderedPageBreak/>
        <w:t>講じる</w:t>
      </w:r>
      <w:r w:rsidRPr="00933B3E">
        <w:rPr>
          <w:rFonts w:ascii="Century" w:hint="eastAsia"/>
          <w:spacing w:val="0"/>
          <w:szCs w:val="18"/>
        </w:rPr>
        <w:t>こととし、周知にあたっては、要配慮者・避難行動要支援者に配慮するものとする</w:t>
      </w:r>
      <w:r w:rsidRPr="0018667C">
        <w:rPr>
          <w:rFonts w:ascii="Century" w:hint="eastAsia"/>
          <w:spacing w:val="0"/>
          <w:szCs w:val="18"/>
        </w:rPr>
        <w:t>。</w:t>
      </w:r>
      <w:r w:rsidRPr="00933B3E">
        <w:rPr>
          <w:rFonts w:ascii="Century" w:hint="eastAsia"/>
          <w:spacing w:val="0"/>
          <w:szCs w:val="18"/>
        </w:rPr>
        <w:t>その際、水害と土砂災害、複数河川の氾濫、台風等による高潮と河川洪水との同時発生等、複合的な災害が発生することを考慮するよう努める</w:t>
      </w:r>
      <w:r w:rsidRPr="0018667C">
        <w:rPr>
          <w:rFonts w:ascii="Century" w:hint="eastAsia"/>
          <w:spacing w:val="0"/>
          <w:szCs w:val="18"/>
        </w:rPr>
        <w:t>。</w:t>
      </w:r>
    </w:p>
    <w:p w:rsidR="00DB3322" w:rsidRPr="00933B3E" w:rsidRDefault="00DB3322" w:rsidP="004D023B">
      <w:pPr>
        <w:ind w:leftChars="950" w:left="2033" w:rightChars="500" w:right="1070" w:firstLineChars="101" w:firstLine="212"/>
        <w:rPr>
          <w:rFonts w:ascii="Century"/>
          <w:spacing w:val="0"/>
          <w:szCs w:val="18"/>
        </w:rPr>
      </w:pPr>
      <w:r w:rsidRPr="00933B3E">
        <w:rPr>
          <w:rFonts w:ascii="Century" w:hint="eastAsia"/>
          <w:spacing w:val="0"/>
          <w:szCs w:val="18"/>
        </w:rPr>
        <w:t>なお、防災マップの作成にあたっては住民参加型等の工夫をすることにより、災害からの避難に対する住民等の理解の促進を図るよう努める。</w:t>
      </w:r>
    </w:p>
    <w:p w:rsidR="00DB3322" w:rsidRPr="0018667C" w:rsidRDefault="00DB3322" w:rsidP="004D023B">
      <w:pPr>
        <w:ind w:leftChars="950" w:left="2033" w:rightChars="500" w:right="1070" w:firstLineChars="101" w:firstLine="212"/>
        <w:rPr>
          <w:rFonts w:ascii="Century"/>
          <w:spacing w:val="0"/>
          <w:szCs w:val="18"/>
        </w:rPr>
      </w:pPr>
      <w:r w:rsidRPr="0018667C">
        <w:rPr>
          <w:rFonts w:ascii="Century" w:hint="eastAsia"/>
          <w:spacing w:val="0"/>
          <w:szCs w:val="18"/>
        </w:rPr>
        <w:t>市町村は、地域特性を考慮した避難誘導体制の整備に努めるとともに、避難行動要支援者の誘導に配慮し、集団避難が行えるよう自主防災組織、赤十字奉仕団、自治会等の地域住民組織や民生委員・児童委員、福祉サービス事業者、ボランティア等と連携した体制づくりを図る。</w:t>
      </w:r>
    </w:p>
    <w:p w:rsidR="00DB3322" w:rsidRPr="00933B3E" w:rsidRDefault="00DB3322" w:rsidP="004D023B">
      <w:pPr>
        <w:ind w:leftChars="950" w:left="2033" w:rightChars="500" w:right="1070" w:firstLineChars="101" w:firstLine="212"/>
        <w:rPr>
          <w:rFonts w:ascii="Century"/>
          <w:spacing w:val="0"/>
          <w:szCs w:val="18"/>
        </w:rPr>
      </w:pPr>
      <w:r w:rsidRPr="0018667C">
        <w:rPr>
          <w:rFonts w:ascii="Century" w:hint="eastAsia"/>
          <w:spacing w:val="0"/>
          <w:szCs w:val="18"/>
        </w:rPr>
        <w:t>また、市町村は、</w:t>
      </w:r>
      <w:r w:rsidR="00475922" w:rsidRPr="00933B3E">
        <w:rPr>
          <w:rFonts w:ascii="Century" w:hint="eastAsia"/>
          <w:spacing w:val="0"/>
          <w:szCs w:val="18"/>
        </w:rPr>
        <w:t>避難準備・高齢者等避難開始、</w:t>
      </w:r>
      <w:r w:rsidR="00475922" w:rsidRPr="0018667C">
        <w:rPr>
          <w:rFonts w:ascii="Century" w:hint="eastAsia"/>
          <w:spacing w:val="0"/>
          <w:szCs w:val="18"/>
        </w:rPr>
        <w:t>避難勧告、</w:t>
      </w:r>
      <w:r w:rsidRPr="0018667C">
        <w:rPr>
          <w:rFonts w:ascii="Century" w:hint="eastAsia"/>
          <w:spacing w:val="0"/>
          <w:szCs w:val="18"/>
        </w:rPr>
        <w:t>避難指示</w:t>
      </w:r>
      <w:r w:rsidRPr="00933B3E">
        <w:rPr>
          <w:rFonts w:ascii="Century" w:hint="eastAsia"/>
          <w:spacing w:val="0"/>
          <w:szCs w:val="18"/>
        </w:rPr>
        <w:t>（緊急）といった避難情報</w:t>
      </w:r>
      <w:r w:rsidRPr="0018667C">
        <w:rPr>
          <w:rFonts w:ascii="Century" w:hint="eastAsia"/>
          <w:spacing w:val="0"/>
          <w:szCs w:val="18"/>
        </w:rPr>
        <w:t>について、河川管理者，水防管理者、気象庁等の協力を得つつ、洪水、土砂災害</w:t>
      </w:r>
      <w:r w:rsidRPr="00933B3E">
        <w:rPr>
          <w:rFonts w:ascii="Century" w:hint="eastAsia"/>
          <w:spacing w:val="0"/>
          <w:szCs w:val="18"/>
        </w:rPr>
        <w:t>、高潮</w:t>
      </w:r>
      <w:r w:rsidRPr="0018667C">
        <w:rPr>
          <w:rFonts w:ascii="Century" w:hint="eastAsia"/>
          <w:spacing w:val="0"/>
          <w:szCs w:val="18"/>
        </w:rPr>
        <w:t>等の災害事象の特性、収集できる情報を踏まえ、避難すべき区域や判断基準、伝達方法</w:t>
      </w:r>
      <w:r w:rsidRPr="00933B3E">
        <w:rPr>
          <w:rFonts w:ascii="Century" w:hint="eastAsia"/>
          <w:spacing w:val="0"/>
          <w:szCs w:val="18"/>
        </w:rPr>
        <w:t>及び避難の際の留意点等</w:t>
      </w:r>
      <w:r w:rsidRPr="0018667C">
        <w:rPr>
          <w:rFonts w:ascii="Century" w:hint="eastAsia"/>
          <w:spacing w:val="0"/>
          <w:szCs w:val="18"/>
        </w:rPr>
        <w:t>を明確にしたマニュアルを作成し、住民への周知に努める。</w:t>
      </w:r>
      <w:r w:rsidRPr="00933B3E">
        <w:rPr>
          <w:rFonts w:ascii="Century" w:hint="eastAsia"/>
          <w:spacing w:val="0"/>
          <w:szCs w:val="18"/>
        </w:rPr>
        <w:t>特に、土砂災害については、危険な急傾斜地から離れる方向に速やかに避難する訓練を行うなど、実践的な避難訓練の実施等による住民の意識啓発に努める。</w:t>
      </w:r>
    </w:p>
    <w:p w:rsidR="00DB3322" w:rsidRPr="0018667C" w:rsidRDefault="00DB3322" w:rsidP="00353A4B">
      <w:pPr>
        <w:ind w:rightChars="500" w:right="1070"/>
        <w:rPr>
          <w:rFonts w:ascii="Century"/>
          <w:spacing w:val="0"/>
          <w:szCs w:val="18"/>
        </w:rPr>
      </w:pPr>
    </w:p>
    <w:p w:rsidR="00DB3322" w:rsidRPr="0018667C" w:rsidRDefault="00DB3322" w:rsidP="004D023B">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学校、病院等の施設管理者</w:t>
      </w:r>
    </w:p>
    <w:p w:rsidR="00DB3322" w:rsidRPr="0018667C" w:rsidRDefault="00DB3322" w:rsidP="004D023B">
      <w:pPr>
        <w:ind w:leftChars="950" w:left="2033" w:rightChars="500" w:right="1070" w:firstLineChars="101" w:firstLine="212"/>
        <w:rPr>
          <w:rFonts w:ascii="Century"/>
          <w:spacing w:val="0"/>
          <w:szCs w:val="18"/>
        </w:rPr>
      </w:pPr>
      <w:r w:rsidRPr="0018667C">
        <w:rPr>
          <w:rFonts w:ascii="Century" w:hint="eastAsia"/>
          <w:spacing w:val="0"/>
          <w:szCs w:val="18"/>
        </w:rPr>
        <w:t>学校、病院、社会福祉施設等、多数の者が利用する施設の管理者は、災害時に施設内の利用者等を安全に避難させるため、体制を整備する。</w:t>
      </w:r>
    </w:p>
    <w:p w:rsidR="00DB3322" w:rsidRPr="0018667C" w:rsidRDefault="00DB3322" w:rsidP="004D023B">
      <w:pPr>
        <w:ind w:leftChars="950" w:left="2033" w:rightChars="500" w:right="1070" w:firstLineChars="101" w:firstLine="212"/>
        <w:rPr>
          <w:rFonts w:ascii="Century"/>
          <w:spacing w:val="0"/>
          <w:szCs w:val="18"/>
        </w:rPr>
      </w:pPr>
      <w:r w:rsidRPr="0018667C">
        <w:rPr>
          <w:rFonts w:ascii="Century" w:hint="eastAsia"/>
          <w:spacing w:val="0"/>
          <w:szCs w:val="18"/>
        </w:rPr>
        <w:t>学校は、保護者との間で、災害発生時における児童生徒等の保護者への引渡しに関するルールをあらかじめ定める。また、市町村は、小学校就学前の子どもたちの安全で確実な避難のため、災害発生時における幼稚園・保育所・認定こども園等の施設と市町村間、施設間の連絡・連携体制の構築を行う。</w:t>
      </w:r>
    </w:p>
    <w:p w:rsidR="00DB3322" w:rsidRPr="0018667C" w:rsidRDefault="00DB3322" w:rsidP="00353A4B">
      <w:pPr>
        <w:ind w:rightChars="500" w:right="1070"/>
        <w:rPr>
          <w:rFonts w:ascii="Century"/>
          <w:spacing w:val="0"/>
          <w:szCs w:val="18"/>
        </w:rPr>
      </w:pPr>
    </w:p>
    <w:p w:rsidR="00DB3322" w:rsidRPr="0018667C" w:rsidRDefault="00DB3322" w:rsidP="004D023B">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３　不特定多数の者が利用する施設の管理者</w:t>
      </w:r>
    </w:p>
    <w:p w:rsidR="00DB3322" w:rsidRPr="0018667C" w:rsidRDefault="00DB3322" w:rsidP="004D023B">
      <w:pPr>
        <w:ind w:leftChars="950" w:left="2033" w:rightChars="500" w:right="1070" w:firstLineChars="101" w:firstLine="212"/>
        <w:rPr>
          <w:rFonts w:ascii="Century"/>
          <w:spacing w:val="0"/>
          <w:szCs w:val="18"/>
        </w:rPr>
      </w:pPr>
      <w:r w:rsidRPr="0018667C">
        <w:rPr>
          <w:rFonts w:ascii="Century" w:hint="eastAsia"/>
          <w:spacing w:val="0"/>
          <w:szCs w:val="18"/>
        </w:rPr>
        <w:t>地下街、劇場等の興行場、駅、その他の不特定多数の者が利用する施設の管理者は、突発性の災害の発生に備え、避難誘導に係る計画の作成及び訓練の実施に努める。なお、この際、必要に応じ、多数の避難者の集中や混乱にも配慮した計画、訓練とするよう努める。また、府、市町村は、施設の管理者等に対して、計画作成を働きかけていく。</w:t>
      </w:r>
    </w:p>
    <w:p w:rsidR="00DB3322" w:rsidRPr="0018667C" w:rsidRDefault="00DB3322" w:rsidP="00353A4B">
      <w:pPr>
        <w:ind w:rightChars="500" w:right="1070"/>
        <w:rPr>
          <w:rFonts w:ascii="Century"/>
          <w:spacing w:val="0"/>
          <w:szCs w:val="18"/>
        </w:rPr>
      </w:pPr>
    </w:p>
    <w:p w:rsidR="00DB3322" w:rsidRPr="0018667C" w:rsidRDefault="00DB3322" w:rsidP="004D023B">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第５　広域避難体制の整備</w:t>
      </w:r>
    </w:p>
    <w:p w:rsidR="00DB3322" w:rsidRPr="0018667C" w:rsidRDefault="00DB3322" w:rsidP="00353A4B">
      <w:pPr>
        <w:ind w:rightChars="500" w:right="1070"/>
        <w:rPr>
          <w:rFonts w:ascii="Century"/>
          <w:spacing w:val="0"/>
          <w:szCs w:val="18"/>
        </w:rPr>
      </w:pPr>
    </w:p>
    <w:p w:rsidR="00DB3322" w:rsidRPr="0018667C" w:rsidRDefault="00DB3322" w:rsidP="004D023B">
      <w:pPr>
        <w:ind w:leftChars="500" w:left="1070" w:rightChars="500" w:right="1070" w:firstLineChars="101" w:firstLine="212"/>
        <w:rPr>
          <w:rFonts w:ascii="Century"/>
          <w:spacing w:val="0"/>
          <w:szCs w:val="18"/>
        </w:rPr>
      </w:pPr>
      <w:r w:rsidRPr="0018667C">
        <w:rPr>
          <w:rFonts w:ascii="Century" w:hint="eastAsia"/>
          <w:spacing w:val="0"/>
          <w:szCs w:val="18"/>
        </w:rPr>
        <w:t>府、市町村は、円滑な広域避難が可能となるよう、他の自治体との広域一時滞在に係る応援協定締結や被災者の運送が円滑に実施されるよう運送事業者等との協定締結、発災時の具体的な避難・受入方法を含めた手順等をあらかじめ定めるよう努める。</w:t>
      </w:r>
    </w:p>
    <w:p w:rsidR="00DB3322" w:rsidRPr="0018667C" w:rsidRDefault="00DB3322" w:rsidP="00353A4B">
      <w:pPr>
        <w:ind w:rightChars="500" w:right="1070"/>
        <w:rPr>
          <w:rFonts w:ascii="Century"/>
          <w:spacing w:val="0"/>
          <w:szCs w:val="18"/>
        </w:rPr>
      </w:pPr>
    </w:p>
    <w:p w:rsidR="00DB3322" w:rsidRPr="0018667C" w:rsidRDefault="00DB3322" w:rsidP="004D023B">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第６　危険度判定体制の整備</w:t>
      </w:r>
    </w:p>
    <w:p w:rsidR="00DB3322" w:rsidRPr="0018667C" w:rsidRDefault="00DB3322" w:rsidP="00353A4B">
      <w:pPr>
        <w:ind w:rightChars="500" w:right="1070"/>
        <w:rPr>
          <w:rFonts w:ascii="Century"/>
          <w:spacing w:val="0"/>
          <w:szCs w:val="18"/>
        </w:rPr>
      </w:pPr>
    </w:p>
    <w:p w:rsidR="00DB3322" w:rsidRPr="0018667C" w:rsidRDefault="00DB3322" w:rsidP="004D023B">
      <w:pPr>
        <w:ind w:leftChars="500" w:left="1070" w:rightChars="500" w:right="1070" w:firstLineChars="101" w:firstLine="212"/>
        <w:rPr>
          <w:rFonts w:ascii="Century"/>
          <w:spacing w:val="0"/>
          <w:szCs w:val="18"/>
        </w:rPr>
      </w:pPr>
      <w:r w:rsidRPr="0018667C">
        <w:rPr>
          <w:rFonts w:ascii="Century" w:hint="eastAsia"/>
          <w:spacing w:val="0"/>
          <w:szCs w:val="18"/>
        </w:rPr>
        <w:t>府及び市町村は、住民の安全確保を図るため、建築関係団体と協力し、地震により被災した建築物等の二次災害を防止するための危険度判定体制を整備する。</w:t>
      </w:r>
    </w:p>
    <w:p w:rsidR="00DB3322" w:rsidRPr="0018667C" w:rsidRDefault="00DB3322" w:rsidP="00353A4B">
      <w:pPr>
        <w:ind w:rightChars="500" w:right="1070"/>
        <w:rPr>
          <w:rFonts w:ascii="Century"/>
          <w:spacing w:val="0"/>
          <w:szCs w:val="18"/>
        </w:rPr>
      </w:pPr>
    </w:p>
    <w:p w:rsidR="00DB3322" w:rsidRPr="0018667C" w:rsidRDefault="00DB3322" w:rsidP="0026739A">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被災建築物応急危険度判定体制の整備</w:t>
      </w:r>
    </w:p>
    <w:p w:rsidR="00DB3322" w:rsidRPr="0018667C" w:rsidRDefault="00DB3322" w:rsidP="0026739A">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被災建築物応急危険度判定士の養成、登録</w:t>
      </w:r>
    </w:p>
    <w:p w:rsidR="00DB3322" w:rsidRPr="0018667C" w:rsidRDefault="00DB3322" w:rsidP="0026739A">
      <w:pPr>
        <w:ind w:leftChars="1000" w:left="2140" w:rightChars="500" w:right="1070" w:firstLineChars="100" w:firstLine="210"/>
        <w:rPr>
          <w:rFonts w:ascii="Century"/>
          <w:spacing w:val="0"/>
          <w:szCs w:val="18"/>
        </w:rPr>
      </w:pPr>
      <w:r w:rsidRPr="0018667C">
        <w:rPr>
          <w:rFonts w:ascii="Century" w:hint="eastAsia"/>
          <w:spacing w:val="0"/>
          <w:szCs w:val="18"/>
        </w:rPr>
        <w:t>府は、市町村、建築関係団体との連携により、応急危険度判定講習会を開催し、応急危険度判定士の養成、登録を行う。</w:t>
      </w:r>
    </w:p>
    <w:p w:rsidR="00DB3322" w:rsidRPr="0018667C" w:rsidRDefault="00DB3322" w:rsidP="0026739A">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実施体制の整備</w:t>
      </w:r>
    </w:p>
    <w:p w:rsidR="00DB3322" w:rsidRPr="0018667C" w:rsidRDefault="00DB3322" w:rsidP="0026739A">
      <w:pPr>
        <w:ind w:leftChars="1000" w:left="2140" w:rightChars="500" w:right="1070" w:firstLineChars="100" w:firstLine="210"/>
        <w:rPr>
          <w:rFonts w:ascii="Century"/>
          <w:spacing w:val="0"/>
          <w:szCs w:val="18"/>
        </w:rPr>
      </w:pPr>
      <w:r w:rsidRPr="0018667C">
        <w:rPr>
          <w:rFonts w:ascii="Century" w:hint="eastAsia"/>
          <w:spacing w:val="0"/>
          <w:szCs w:val="18"/>
        </w:rPr>
        <w:t>府は、応急危険度判定士の派遣体制の整備を図るとともに、都道府県の相互支援体制の整備を図る。市町村は、判定主体として、資機材の整備、被災建築物応急危険度判定士受入れ体制の整備等、実施体制の整備を図る。</w:t>
      </w:r>
    </w:p>
    <w:p w:rsidR="00DB3322" w:rsidRPr="0018667C" w:rsidRDefault="00DB3322" w:rsidP="0026739A">
      <w:pPr>
        <w:ind w:rightChars="500" w:right="1070" w:firstLineChars="917" w:firstLine="1926"/>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被災建築物応急危険度判定制度の普及啓発</w:t>
      </w:r>
    </w:p>
    <w:p w:rsidR="00DB3322" w:rsidRPr="0018667C" w:rsidRDefault="00DB3322" w:rsidP="0026739A">
      <w:pPr>
        <w:ind w:leftChars="1000" w:left="2140" w:rightChars="500" w:right="1070" w:firstLineChars="100" w:firstLine="210"/>
        <w:rPr>
          <w:rFonts w:ascii="Century"/>
          <w:spacing w:val="0"/>
          <w:szCs w:val="18"/>
        </w:rPr>
      </w:pPr>
      <w:r w:rsidRPr="0018667C">
        <w:rPr>
          <w:rFonts w:ascii="Century" w:hint="eastAsia"/>
          <w:spacing w:val="0"/>
          <w:szCs w:val="18"/>
        </w:rPr>
        <w:t>府及び市町村は、建築関係団体と協力し、住民に対して、制度の趣旨について理解が得られるよう普及啓発に努める。</w:t>
      </w:r>
    </w:p>
    <w:p w:rsidR="00DB3322" w:rsidRPr="009520A0" w:rsidRDefault="00DB3322" w:rsidP="00353A4B">
      <w:pPr>
        <w:ind w:rightChars="500" w:right="1070"/>
        <w:rPr>
          <w:rFonts w:ascii="Century"/>
          <w:spacing w:val="0"/>
          <w:szCs w:val="18"/>
        </w:rPr>
      </w:pPr>
    </w:p>
    <w:p w:rsidR="00DB3322" w:rsidRPr="0018667C" w:rsidRDefault="00DB3322" w:rsidP="0026739A">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被災宅地危険度判定体制の整備</w:t>
      </w:r>
    </w:p>
    <w:p w:rsidR="00DB3322" w:rsidRPr="0018667C" w:rsidRDefault="00DB3322" w:rsidP="0026739A">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被災宅地危険度判定士の養成、登録</w:t>
      </w:r>
    </w:p>
    <w:p w:rsidR="00DB3322" w:rsidRPr="0018667C" w:rsidRDefault="00DB3322" w:rsidP="0026739A">
      <w:pPr>
        <w:ind w:leftChars="1000" w:left="2140" w:rightChars="500" w:right="1070" w:firstLineChars="100" w:firstLine="210"/>
        <w:rPr>
          <w:rFonts w:ascii="Century"/>
          <w:spacing w:val="0"/>
          <w:szCs w:val="18"/>
        </w:rPr>
      </w:pPr>
      <w:r w:rsidRPr="0018667C">
        <w:rPr>
          <w:rFonts w:ascii="Century" w:hint="eastAsia"/>
          <w:spacing w:val="0"/>
          <w:szCs w:val="18"/>
        </w:rPr>
        <w:t>府は、市町村、建築関係団体との連携により、危険度判定講習会を開催し、被災宅地危険度判定士の養成、登録を行う。</w:t>
      </w:r>
    </w:p>
    <w:p w:rsidR="00DB3322" w:rsidRPr="0018667C" w:rsidRDefault="00DB3322" w:rsidP="0026739A">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実施体制の整備</w:t>
      </w:r>
    </w:p>
    <w:p w:rsidR="00DB3322" w:rsidRDefault="00DB3322" w:rsidP="0026739A">
      <w:pPr>
        <w:ind w:leftChars="1000" w:left="2140" w:rightChars="500" w:right="1070" w:firstLineChars="100" w:firstLine="210"/>
        <w:rPr>
          <w:rFonts w:ascii="Century"/>
          <w:spacing w:val="0"/>
          <w:szCs w:val="18"/>
        </w:rPr>
      </w:pPr>
      <w:r w:rsidRPr="0018667C">
        <w:rPr>
          <w:rFonts w:ascii="Century" w:hint="eastAsia"/>
          <w:spacing w:val="0"/>
          <w:szCs w:val="18"/>
        </w:rPr>
        <w:t>府は、被災宅地危険度判定士の派遣体制の整備を図るとともに、都道府県の相互支援体制の整備を図る。市町村は、被災宅地危険度判定士受入れ体制の整備等、実施体制の整備を図る。</w:t>
      </w:r>
    </w:p>
    <w:p w:rsidR="00DB3322" w:rsidRPr="00933B3E" w:rsidRDefault="00DB3322" w:rsidP="0026739A">
      <w:pPr>
        <w:ind w:rightChars="500" w:right="1070" w:firstLineChars="917" w:firstLine="1926"/>
        <w:rPr>
          <w:rFonts w:ascii="Century"/>
          <w:spacing w:val="0"/>
          <w:szCs w:val="18"/>
        </w:rPr>
      </w:pPr>
      <w:r w:rsidRPr="00933B3E">
        <w:rPr>
          <w:rFonts w:ascii="Century" w:hint="eastAsia"/>
          <w:spacing w:val="0"/>
          <w:szCs w:val="18"/>
        </w:rPr>
        <w:t>(3)</w:t>
      </w:r>
      <w:r w:rsidRPr="00933B3E">
        <w:rPr>
          <w:rFonts w:ascii="Century" w:hint="eastAsia"/>
          <w:spacing w:val="0"/>
          <w:szCs w:val="18"/>
        </w:rPr>
        <w:t xml:space="preserve">　被災宅地危険度判定制度の普及啓発</w:t>
      </w:r>
    </w:p>
    <w:p w:rsidR="00DB3322" w:rsidRPr="00933B3E" w:rsidRDefault="00DB3322" w:rsidP="0026739A">
      <w:pPr>
        <w:ind w:leftChars="1000" w:left="2140" w:rightChars="500" w:right="1070" w:firstLineChars="100" w:firstLine="210"/>
        <w:rPr>
          <w:rFonts w:ascii="Century"/>
          <w:spacing w:val="0"/>
          <w:szCs w:val="18"/>
        </w:rPr>
      </w:pPr>
      <w:r w:rsidRPr="00933B3E">
        <w:rPr>
          <w:rFonts w:ascii="Century" w:hint="eastAsia"/>
          <w:spacing w:val="0"/>
          <w:szCs w:val="18"/>
        </w:rPr>
        <w:t>府及び市町村は、建築関係団体と協力し、住民に対して、制度の趣旨について理解が得られるよう普及啓発に努める。</w:t>
      </w:r>
    </w:p>
    <w:p w:rsidR="00DB3322" w:rsidRPr="0018667C" w:rsidRDefault="00DB3322" w:rsidP="00353A4B">
      <w:pPr>
        <w:ind w:rightChars="500" w:right="1070"/>
        <w:rPr>
          <w:rFonts w:ascii="Century"/>
          <w:spacing w:val="0"/>
          <w:szCs w:val="18"/>
        </w:rPr>
      </w:pPr>
    </w:p>
    <w:p w:rsidR="00DB3322" w:rsidRPr="0018667C" w:rsidRDefault="00DB3322" w:rsidP="0026739A">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第７　応急仮設住宅等の事前準備</w:t>
      </w:r>
    </w:p>
    <w:p w:rsidR="00DB3322" w:rsidRPr="0018667C" w:rsidRDefault="00DB3322" w:rsidP="00353A4B">
      <w:pPr>
        <w:ind w:rightChars="500" w:right="1070"/>
        <w:rPr>
          <w:rFonts w:ascii="Century"/>
          <w:spacing w:val="0"/>
          <w:szCs w:val="18"/>
        </w:rPr>
      </w:pPr>
      <w:r w:rsidRPr="0018667C">
        <w:rPr>
          <w:rFonts w:ascii="Century" w:hint="eastAsia"/>
          <w:spacing w:val="0"/>
          <w:szCs w:val="18"/>
        </w:rPr>
        <w:t xml:space="preserve">　</w:t>
      </w:r>
    </w:p>
    <w:p w:rsidR="00DB3322" w:rsidRPr="0018667C" w:rsidRDefault="00DB3322" w:rsidP="0026739A">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応急仮設住宅建設候補地の事前選定</w:t>
      </w:r>
    </w:p>
    <w:p w:rsidR="00DB3322" w:rsidRPr="0018667C" w:rsidRDefault="00DB3322" w:rsidP="0026739A">
      <w:pPr>
        <w:ind w:leftChars="950" w:left="2033" w:rightChars="500" w:right="1070" w:firstLineChars="101" w:firstLine="212"/>
        <w:rPr>
          <w:rFonts w:ascii="Century"/>
          <w:spacing w:val="0"/>
          <w:szCs w:val="18"/>
        </w:rPr>
      </w:pPr>
      <w:r w:rsidRPr="0018667C">
        <w:rPr>
          <w:rFonts w:ascii="Century" w:hint="eastAsia"/>
          <w:spacing w:val="0"/>
          <w:szCs w:val="18"/>
        </w:rPr>
        <w:t>府及び市町村は、あらかじめ、</w:t>
      </w:r>
      <w:r w:rsidRPr="00933B3E">
        <w:rPr>
          <w:rFonts w:ascii="Century" w:hint="eastAsia"/>
          <w:spacing w:val="0"/>
          <w:szCs w:val="18"/>
        </w:rPr>
        <w:t>各種災害に対する安全性に配慮しつつ、</w:t>
      </w:r>
      <w:r w:rsidRPr="0018667C">
        <w:rPr>
          <w:rFonts w:ascii="Century" w:hint="eastAsia"/>
          <w:spacing w:val="0"/>
          <w:szCs w:val="18"/>
        </w:rPr>
        <w:t>公共空地の中から応急仮設住宅の建設候補地を選定する。なお、学校の敷地を応急仮設住宅の用地等として定める場合には、学校の教育活動に十分配慮する。</w:t>
      </w:r>
    </w:p>
    <w:p w:rsidR="00DB3322" w:rsidRPr="0018667C" w:rsidRDefault="00DB3322" w:rsidP="0026739A">
      <w:pPr>
        <w:ind w:leftChars="950" w:left="2033" w:rightChars="500" w:right="1070" w:firstLineChars="101" w:firstLine="212"/>
        <w:rPr>
          <w:rFonts w:ascii="Century"/>
          <w:spacing w:val="0"/>
          <w:szCs w:val="18"/>
        </w:rPr>
      </w:pPr>
      <w:r w:rsidRPr="0018667C">
        <w:rPr>
          <w:rFonts w:ascii="Century" w:hint="eastAsia"/>
          <w:spacing w:val="0"/>
          <w:szCs w:val="18"/>
        </w:rPr>
        <w:t>また、災害時における被災者用の住居として利用可能な公共住宅や民間住宅の空家等の把握に努め、災害時に迅速にあっせんできる体制の整備に努める。</w:t>
      </w:r>
    </w:p>
    <w:p w:rsidR="00DB3322" w:rsidRPr="009520A0" w:rsidRDefault="00DB3322" w:rsidP="00353A4B">
      <w:pPr>
        <w:ind w:rightChars="500" w:right="1070"/>
        <w:rPr>
          <w:rFonts w:ascii="Century"/>
          <w:spacing w:val="0"/>
          <w:szCs w:val="18"/>
        </w:rPr>
      </w:pPr>
    </w:p>
    <w:p w:rsidR="00DB3322" w:rsidRPr="0018667C" w:rsidRDefault="00DB3322" w:rsidP="0026739A">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応急仮設住宅の調達体制等の確立</w:t>
      </w:r>
    </w:p>
    <w:p w:rsidR="00DB3322" w:rsidRPr="0018667C" w:rsidRDefault="00DB3322" w:rsidP="0026739A">
      <w:pPr>
        <w:ind w:leftChars="950" w:left="2033" w:rightChars="500" w:right="1070" w:firstLineChars="101" w:firstLine="212"/>
        <w:rPr>
          <w:rFonts w:ascii="Century"/>
          <w:spacing w:val="0"/>
          <w:szCs w:val="18"/>
        </w:rPr>
      </w:pPr>
      <w:r w:rsidRPr="0018667C">
        <w:rPr>
          <w:rFonts w:ascii="Century" w:hint="eastAsia"/>
          <w:spacing w:val="0"/>
          <w:szCs w:val="18"/>
        </w:rPr>
        <w:t>府は、応急仮設住宅の建設及び被災住宅の応急修理を円滑に実施するため、あらかじめ関係団体と協定を締結する。</w:t>
      </w:r>
    </w:p>
    <w:p w:rsidR="00DB3322" w:rsidRPr="0018667C" w:rsidRDefault="00DB3322" w:rsidP="0026739A">
      <w:pPr>
        <w:ind w:rightChars="500" w:right="1070" w:firstLineChars="1070" w:firstLine="2247"/>
        <w:rPr>
          <w:rFonts w:ascii="Century"/>
          <w:spacing w:val="0"/>
          <w:szCs w:val="18"/>
        </w:rPr>
      </w:pPr>
      <w:r w:rsidRPr="0018667C">
        <w:rPr>
          <w:rFonts w:ascii="Century" w:hint="eastAsia"/>
          <w:spacing w:val="0"/>
          <w:szCs w:val="18"/>
        </w:rPr>
        <w:t>また、要配慮者に配慮した住宅の仕様について検討する。</w:t>
      </w:r>
    </w:p>
    <w:p w:rsidR="00DB3322" w:rsidRPr="0018667C" w:rsidRDefault="00DB3322" w:rsidP="00353A4B">
      <w:pPr>
        <w:ind w:rightChars="500" w:right="1070"/>
        <w:rPr>
          <w:rFonts w:ascii="Century"/>
          <w:spacing w:val="0"/>
          <w:szCs w:val="18"/>
        </w:rPr>
      </w:pPr>
    </w:p>
    <w:p w:rsidR="00DB3322" w:rsidRPr="0018667C" w:rsidRDefault="00DB3322" w:rsidP="005F7081">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第８　斜面判定制度の活用</w:t>
      </w:r>
    </w:p>
    <w:p w:rsidR="00DB3322" w:rsidRPr="0018667C" w:rsidRDefault="00DB3322" w:rsidP="00353A4B">
      <w:pPr>
        <w:ind w:rightChars="500" w:right="1070"/>
        <w:rPr>
          <w:rFonts w:ascii="Century"/>
          <w:spacing w:val="0"/>
          <w:szCs w:val="18"/>
        </w:rPr>
      </w:pPr>
    </w:p>
    <w:p w:rsidR="00DB3322" w:rsidRPr="0018667C" w:rsidRDefault="00DB3322" w:rsidP="006B377D">
      <w:pPr>
        <w:ind w:leftChars="500" w:left="1070" w:rightChars="500" w:right="1070" w:firstLineChars="101" w:firstLine="212"/>
        <w:rPr>
          <w:rFonts w:ascii="Century"/>
          <w:spacing w:val="0"/>
          <w:szCs w:val="18"/>
        </w:rPr>
      </w:pPr>
      <w:r w:rsidRPr="0018667C">
        <w:rPr>
          <w:rFonts w:ascii="Century" w:hint="eastAsia"/>
          <w:spacing w:val="0"/>
          <w:szCs w:val="18"/>
        </w:rPr>
        <w:t>府は、土砂災害から住民を守るため、ＮＰＯ法人大阪府砂防ボランティア協会等の斜面判定制度の活用を図る。</w:t>
      </w:r>
    </w:p>
    <w:p w:rsidR="00DB3322" w:rsidRPr="0018667C" w:rsidRDefault="00DB3322" w:rsidP="00353A4B">
      <w:pPr>
        <w:ind w:rightChars="500" w:right="1070"/>
        <w:rPr>
          <w:rFonts w:ascii="Century"/>
          <w:spacing w:val="0"/>
          <w:szCs w:val="18"/>
        </w:rPr>
      </w:pPr>
    </w:p>
    <w:p w:rsidR="00DB3322" w:rsidRPr="0018667C" w:rsidRDefault="00DB3322" w:rsidP="006B377D">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実施体制の整備</w:t>
      </w:r>
    </w:p>
    <w:p w:rsidR="00DB3322" w:rsidRPr="0018667C" w:rsidRDefault="00DB3322" w:rsidP="006B377D">
      <w:pPr>
        <w:ind w:rightChars="500" w:right="1070" w:firstLineChars="1070" w:firstLine="2247"/>
        <w:rPr>
          <w:rFonts w:ascii="Century"/>
          <w:spacing w:val="0"/>
          <w:szCs w:val="18"/>
        </w:rPr>
      </w:pPr>
      <w:r w:rsidRPr="0018667C">
        <w:rPr>
          <w:rFonts w:ascii="Century" w:hint="eastAsia"/>
          <w:spacing w:val="0"/>
          <w:szCs w:val="18"/>
        </w:rPr>
        <w:t>府は、市町村、砂防関係団体との連携により、斜面判定制度の整備を図る。</w:t>
      </w:r>
    </w:p>
    <w:p w:rsidR="00DB3322" w:rsidRPr="0018667C" w:rsidRDefault="00DB3322" w:rsidP="00353A4B">
      <w:pPr>
        <w:ind w:rightChars="500" w:right="1070"/>
        <w:rPr>
          <w:rFonts w:ascii="Century"/>
          <w:spacing w:val="0"/>
          <w:szCs w:val="18"/>
        </w:rPr>
      </w:pPr>
    </w:p>
    <w:p w:rsidR="00DB3322" w:rsidRPr="0018667C" w:rsidRDefault="00DB3322" w:rsidP="006B377D">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斜面判定士の登録</w:t>
      </w:r>
    </w:p>
    <w:p w:rsidR="00DB3322" w:rsidRPr="0018667C" w:rsidRDefault="00DB3322" w:rsidP="006B377D">
      <w:pPr>
        <w:ind w:rightChars="500" w:right="1070" w:firstLineChars="1070" w:firstLine="2247"/>
        <w:rPr>
          <w:rFonts w:ascii="Century"/>
          <w:spacing w:val="0"/>
          <w:szCs w:val="18"/>
        </w:rPr>
      </w:pPr>
      <w:r w:rsidRPr="0018667C">
        <w:rPr>
          <w:rFonts w:ascii="Century" w:hint="eastAsia"/>
          <w:spacing w:val="0"/>
          <w:szCs w:val="18"/>
        </w:rPr>
        <w:t>ＮＰＯ法人大阪府砂防ボランティア協会は、斜面判定士の登録を行う。</w:t>
      </w:r>
    </w:p>
    <w:p w:rsidR="00DB3322" w:rsidRPr="0018667C" w:rsidRDefault="00DB3322" w:rsidP="00353A4B">
      <w:pPr>
        <w:ind w:rightChars="500" w:right="1070"/>
        <w:rPr>
          <w:rFonts w:ascii="Century"/>
          <w:spacing w:val="0"/>
          <w:szCs w:val="18"/>
        </w:rPr>
      </w:pPr>
    </w:p>
    <w:p w:rsidR="00DB3322" w:rsidRPr="0018667C" w:rsidRDefault="00DB3322" w:rsidP="006B377D">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３　斜面判定制度の普及啓発</w:t>
      </w:r>
    </w:p>
    <w:p w:rsidR="00DB3322" w:rsidRPr="0018667C" w:rsidRDefault="00DB3322" w:rsidP="006B377D">
      <w:pPr>
        <w:ind w:leftChars="950" w:left="2033" w:rightChars="500" w:right="1070" w:firstLineChars="101" w:firstLine="212"/>
        <w:rPr>
          <w:rFonts w:ascii="Century"/>
          <w:spacing w:val="0"/>
          <w:szCs w:val="18"/>
        </w:rPr>
      </w:pPr>
      <w:r w:rsidRPr="0018667C">
        <w:rPr>
          <w:rFonts w:ascii="Century" w:hint="eastAsia"/>
          <w:spacing w:val="0"/>
          <w:szCs w:val="18"/>
        </w:rPr>
        <w:t>府及び市町村は、ＮＰＯ法人大阪府砂防ボランティア協会等と連携し、住民に対して、制度の趣旨について理解が得られるよう普及啓発に努める。</w:t>
      </w:r>
    </w:p>
    <w:p w:rsidR="00DB3322" w:rsidRPr="00935B24" w:rsidRDefault="00DB3322" w:rsidP="00353A4B">
      <w:pPr>
        <w:ind w:rightChars="500" w:right="1070"/>
        <w:rPr>
          <w:rFonts w:ascii="Century"/>
          <w:spacing w:val="0"/>
          <w:szCs w:val="18"/>
        </w:rPr>
      </w:pPr>
    </w:p>
    <w:p w:rsidR="00DB3322" w:rsidRPr="0018667C" w:rsidRDefault="00DB3322" w:rsidP="006B377D">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第９　罹災証明書の発行体制の整備</w:t>
      </w:r>
    </w:p>
    <w:p w:rsidR="00DB3322" w:rsidRPr="0018667C" w:rsidRDefault="00DB3322" w:rsidP="00353A4B">
      <w:pPr>
        <w:ind w:rightChars="500" w:right="1070"/>
        <w:rPr>
          <w:rFonts w:ascii="Century"/>
          <w:spacing w:val="0"/>
          <w:szCs w:val="18"/>
        </w:rPr>
      </w:pPr>
    </w:p>
    <w:p w:rsidR="00DB3322" w:rsidRPr="0018667C" w:rsidRDefault="00DB3322" w:rsidP="006B377D">
      <w:pPr>
        <w:ind w:leftChars="500" w:left="1070" w:rightChars="500" w:right="1070" w:firstLineChars="101" w:firstLine="212"/>
        <w:rPr>
          <w:rFonts w:ascii="Century"/>
          <w:spacing w:val="0"/>
          <w:szCs w:val="18"/>
        </w:rPr>
      </w:pPr>
      <w:r w:rsidRPr="0018667C">
        <w:rPr>
          <w:rFonts w:ascii="Century" w:hint="eastAsia"/>
          <w:spacing w:val="0"/>
          <w:szCs w:val="18"/>
        </w:rPr>
        <w:t>市町村は、災害時に罹災証明書の交付が遅滞なく行われるよう、</w:t>
      </w:r>
      <w:r w:rsidRPr="00933B3E">
        <w:rPr>
          <w:rFonts w:ascii="Century" w:hint="eastAsia"/>
          <w:spacing w:val="0"/>
          <w:szCs w:val="18"/>
        </w:rPr>
        <w:t>家屋被害認定調査員</w:t>
      </w:r>
      <w:r w:rsidRPr="0018667C">
        <w:rPr>
          <w:rFonts w:ascii="Century" w:hint="eastAsia"/>
          <w:spacing w:val="0"/>
          <w:szCs w:val="18"/>
        </w:rPr>
        <w:t>の育成、他の地方公共団体や民間団体との応援協定の締結</w:t>
      </w:r>
      <w:r w:rsidRPr="00933B3E">
        <w:rPr>
          <w:rFonts w:ascii="Century" w:hint="eastAsia"/>
          <w:spacing w:val="0"/>
          <w:szCs w:val="18"/>
        </w:rPr>
        <w:t>、罹災証明発行業務のシステム化</w:t>
      </w:r>
      <w:r w:rsidRPr="0018667C">
        <w:rPr>
          <w:rFonts w:ascii="Century" w:hint="eastAsia"/>
          <w:spacing w:val="0"/>
          <w:szCs w:val="18"/>
        </w:rPr>
        <w:t>等を計画的に進めるなど、罹災証明書の交付に必要な業務の実施体制の整備に努める。</w:t>
      </w:r>
    </w:p>
    <w:p w:rsidR="00DB3322" w:rsidRPr="0018667C" w:rsidRDefault="00DB3322" w:rsidP="006B377D">
      <w:pPr>
        <w:ind w:leftChars="500" w:left="1070" w:rightChars="500" w:right="1070" w:firstLineChars="101" w:firstLine="212"/>
        <w:rPr>
          <w:rFonts w:ascii="Century"/>
          <w:dstrike/>
          <w:color w:val="FF0000"/>
          <w:spacing w:val="0"/>
          <w:szCs w:val="18"/>
        </w:rPr>
      </w:pPr>
      <w:r w:rsidRPr="0018667C">
        <w:rPr>
          <w:rFonts w:ascii="Century" w:hint="eastAsia"/>
          <w:spacing w:val="0"/>
          <w:szCs w:val="18"/>
        </w:rPr>
        <w:t>府は、</w:t>
      </w:r>
      <w:r w:rsidRPr="00933B3E">
        <w:rPr>
          <w:rFonts w:ascii="Century" w:hint="eastAsia"/>
          <w:spacing w:val="0"/>
          <w:szCs w:val="18"/>
        </w:rPr>
        <w:t>市町村における罹災証明書の交付が遅滞なく行われるよう、</w:t>
      </w:r>
      <w:r w:rsidRPr="0018667C">
        <w:rPr>
          <w:rFonts w:ascii="Century" w:hint="eastAsia"/>
          <w:spacing w:val="0"/>
          <w:szCs w:val="18"/>
        </w:rPr>
        <w:t>市町村に対し、</w:t>
      </w:r>
      <w:r w:rsidRPr="00933B3E">
        <w:rPr>
          <w:rFonts w:ascii="Century" w:hint="eastAsia"/>
          <w:spacing w:val="0"/>
          <w:szCs w:val="18"/>
        </w:rPr>
        <w:t>家屋被害認定調査員</w:t>
      </w:r>
      <w:r w:rsidRPr="0018667C">
        <w:rPr>
          <w:rFonts w:ascii="Century" w:hint="eastAsia"/>
          <w:spacing w:val="0"/>
          <w:szCs w:val="18"/>
        </w:rPr>
        <w:t>のための研修機会の拡充等により、災害時の</w:t>
      </w:r>
      <w:r w:rsidRPr="00933B3E">
        <w:rPr>
          <w:rFonts w:ascii="Century" w:hint="eastAsia"/>
          <w:spacing w:val="0"/>
          <w:szCs w:val="18"/>
        </w:rPr>
        <w:t>家屋被害認定</w:t>
      </w:r>
      <w:r w:rsidRPr="0018667C">
        <w:rPr>
          <w:rFonts w:ascii="Century" w:hint="eastAsia"/>
          <w:spacing w:val="0"/>
          <w:szCs w:val="18"/>
        </w:rPr>
        <w:t>の迅速化を図る。</w:t>
      </w:r>
    </w:p>
    <w:p w:rsidR="00DB3322" w:rsidRPr="0018667C" w:rsidRDefault="00DB3322" w:rsidP="00353A4B">
      <w:pPr>
        <w:ind w:rightChars="500" w:right="1070"/>
        <w:rPr>
          <w:rFonts w:ascii="Century"/>
          <w:spacing w:val="0"/>
          <w:szCs w:val="18"/>
        </w:rPr>
      </w:pPr>
      <w:r w:rsidRPr="0018667C">
        <w:rPr>
          <w:rFonts w:ascii="Century"/>
          <w:spacing w:val="0"/>
          <w:szCs w:val="18"/>
        </w:rPr>
        <w:t xml:space="preserve"> </w:t>
      </w:r>
    </w:p>
    <w:p w:rsidR="00E737F6" w:rsidRDefault="00E737F6" w:rsidP="00353A4B">
      <w:pPr>
        <w:ind w:rightChars="500" w:right="1070"/>
        <w:rPr>
          <w:rFonts w:ascii="Century"/>
          <w:spacing w:val="0"/>
          <w:szCs w:val="18"/>
        </w:rPr>
        <w:sectPr w:rsidR="00E737F6" w:rsidSect="00353A4B">
          <w:headerReference w:type="even" r:id="rId52"/>
          <w:headerReference w:type="default" r:id="rId53"/>
          <w:footerReference w:type="even" r:id="rId54"/>
          <w:footerReference w:type="default" r:id="rId55"/>
          <w:endnotePr>
            <w:numStart w:val="0"/>
          </w:endnotePr>
          <w:type w:val="nextColumn"/>
          <w:pgSz w:w="12247" w:h="17180" w:code="9"/>
          <w:pgMar w:top="170" w:right="170" w:bottom="170" w:left="170" w:header="1247" w:footer="510" w:gutter="170"/>
          <w:pgNumType w:fmt="numberInDash"/>
          <w:cols w:space="720"/>
          <w:docGrid w:linePitch="286"/>
        </w:sectPr>
      </w:pPr>
    </w:p>
    <w:p w:rsidR="00DB3322" w:rsidRPr="0018667C" w:rsidRDefault="00DB3322" w:rsidP="00AC41D5">
      <w:pPr>
        <w:ind w:rightChars="500" w:right="1070" w:firstLineChars="401" w:firstLine="1283"/>
        <w:rPr>
          <w:rFonts w:ascii="ＭＳ ゴシック" w:eastAsia="ＭＳ ゴシック" w:hAnsi="ＭＳ ゴシック"/>
          <w:spacing w:val="0"/>
          <w:sz w:val="22"/>
          <w:szCs w:val="18"/>
        </w:rPr>
      </w:pPr>
      <w:r w:rsidRPr="00DD0565">
        <w:rPr>
          <w:rFonts w:ascii="ＭＳ ゴシック" w:eastAsia="ＭＳ ゴシック" w:hAnsi="ＭＳ ゴシック" w:hint="eastAsia"/>
          <w:spacing w:val="0"/>
          <w:sz w:val="32"/>
          <w:szCs w:val="18"/>
        </w:rPr>
        <w:lastRenderedPageBreak/>
        <w:t>第７節　緊急物資確保体制の整備</w:t>
      </w:r>
    </w:p>
    <w:p w:rsidR="00DB3322" w:rsidRPr="0018667C" w:rsidRDefault="00DB3322" w:rsidP="00353A4B">
      <w:pPr>
        <w:ind w:rightChars="500" w:right="1070"/>
        <w:rPr>
          <w:rFonts w:ascii="Century"/>
          <w:spacing w:val="0"/>
          <w:szCs w:val="18"/>
        </w:rPr>
      </w:pPr>
    </w:p>
    <w:p w:rsidR="00DB3322" w:rsidRDefault="00DB3322" w:rsidP="00AC41D5">
      <w:pPr>
        <w:ind w:leftChars="500" w:left="1070" w:rightChars="500" w:right="1070" w:firstLineChars="151" w:firstLine="317"/>
        <w:rPr>
          <w:rFonts w:ascii="Century"/>
          <w:spacing w:val="0"/>
          <w:szCs w:val="18"/>
        </w:rPr>
      </w:pPr>
      <w:r w:rsidRPr="0018667C">
        <w:rPr>
          <w:rFonts w:ascii="Century" w:hint="eastAsia"/>
          <w:spacing w:val="0"/>
          <w:szCs w:val="18"/>
        </w:rPr>
        <w:t>府及び市町村は、災害による家屋の損壊、滅失、浸水、流失等により、水、食料、生活必需品の確保が困難な住民に対して、必要な物資を迅速かつ効率的に供給するため、その確保体制を整備する。</w:t>
      </w:r>
    </w:p>
    <w:p w:rsidR="00DB3322" w:rsidRPr="0018667C" w:rsidRDefault="00DB3322" w:rsidP="00AC41D5">
      <w:pPr>
        <w:ind w:leftChars="500" w:left="1070" w:rightChars="500" w:right="1070" w:firstLineChars="100" w:firstLine="210"/>
        <w:rPr>
          <w:rFonts w:ascii="Century"/>
          <w:spacing w:val="0"/>
          <w:szCs w:val="18"/>
        </w:rPr>
      </w:pPr>
      <w:r w:rsidRPr="0018667C">
        <w:rPr>
          <w:rFonts w:ascii="Century" w:hint="eastAsia"/>
          <w:spacing w:val="0"/>
          <w:szCs w:val="18"/>
        </w:rPr>
        <w:t>また、備蓄を行うにあたって、大規模な地震が発生した場合には、物資の調達や輸送が平時のようには実施できないという認識に立って初期の対応に十分な量を備蓄する。また、物資の性格に応じ、集中備蓄又は避難場所の位置を勘案した分散備蓄を行う等配慮するとともに、備蓄拠点を設けるなど、体制の整備に努める。</w:t>
      </w:r>
    </w:p>
    <w:p w:rsidR="00DB3322" w:rsidRPr="0018667C" w:rsidRDefault="00DB3322" w:rsidP="00353A4B">
      <w:pPr>
        <w:ind w:rightChars="500" w:right="1070"/>
        <w:rPr>
          <w:rFonts w:ascii="Century"/>
          <w:spacing w:val="0"/>
          <w:szCs w:val="18"/>
        </w:rPr>
      </w:pPr>
    </w:p>
    <w:p w:rsidR="00DB3322" w:rsidRPr="0018667C" w:rsidRDefault="00DB3322" w:rsidP="00542D6C">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第１　給水体制の整備</w:t>
      </w:r>
    </w:p>
    <w:p w:rsidR="00DB3322" w:rsidRPr="0018667C" w:rsidRDefault="00DB3322" w:rsidP="00353A4B">
      <w:pPr>
        <w:ind w:rightChars="500" w:right="1070"/>
        <w:rPr>
          <w:rFonts w:ascii="ＭＳ ゴシック" w:eastAsia="ＭＳ ゴシック" w:hAnsi="ＭＳ ゴシック"/>
          <w:spacing w:val="0"/>
          <w:szCs w:val="18"/>
        </w:rPr>
      </w:pPr>
    </w:p>
    <w:p w:rsidR="00DB3322" w:rsidRPr="0018667C" w:rsidRDefault="00DB3322" w:rsidP="00542D6C">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給水体制の整備</w:t>
      </w:r>
    </w:p>
    <w:p w:rsidR="00DB3322" w:rsidRPr="0018667C" w:rsidRDefault="00DB3322" w:rsidP="00542D6C">
      <w:pPr>
        <w:ind w:leftChars="950" w:left="2033" w:rightChars="500" w:right="1070" w:firstLineChars="101" w:firstLine="212"/>
        <w:rPr>
          <w:rFonts w:ascii="Century"/>
          <w:spacing w:val="0"/>
          <w:szCs w:val="18"/>
        </w:rPr>
      </w:pPr>
      <w:r w:rsidRPr="0018667C">
        <w:rPr>
          <w:rFonts w:ascii="Century" w:hint="eastAsia"/>
          <w:spacing w:val="0"/>
          <w:szCs w:val="18"/>
        </w:rPr>
        <w:t>府、市町村及び大阪広域水道企業団は、相互に協力して、発災後３日間は１日１人当たり３Ｌの飲料水を供給し、それ以降は順次供給量を増加できるよう体制の整備に努める。</w:t>
      </w:r>
    </w:p>
    <w:p w:rsidR="00DB3322" w:rsidRPr="0018667C" w:rsidRDefault="00DB3322" w:rsidP="00542D6C">
      <w:pPr>
        <w:ind w:leftChars="900" w:left="2138" w:rightChars="500" w:right="1070" w:hangingChars="101" w:hanging="212"/>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給水拠点の整備（浄水池・配水池容量の増強、緊急遮断弁及び自家発電設備を有するポンプ設備〔拠点給水設備〕、給水栓付き空気弁〔あんしん給水栓〕、飲料水兼用耐震性貯水槽等の整備等）</w:t>
      </w:r>
    </w:p>
    <w:p w:rsidR="00DB3322" w:rsidRPr="0018667C" w:rsidRDefault="00DB3322" w:rsidP="00542D6C">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ボトル水・缶詰水等の備蓄</w:t>
      </w:r>
    </w:p>
    <w:p w:rsidR="00DB3322" w:rsidRPr="0018667C" w:rsidRDefault="00DB3322" w:rsidP="00542D6C">
      <w:pPr>
        <w:ind w:leftChars="900" w:left="2138" w:rightChars="500" w:right="1070" w:hangingChars="101" w:hanging="212"/>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給水車等の配備、給水用資機材の備蓄、陸路・海路による調達及びその情報交換等の体制の整備</w:t>
      </w:r>
    </w:p>
    <w:p w:rsidR="00DB3322" w:rsidRPr="0018667C" w:rsidRDefault="00DB3322" w:rsidP="00542D6C">
      <w:pPr>
        <w:ind w:rightChars="500" w:right="1070" w:firstLineChars="917" w:firstLine="1926"/>
        <w:rPr>
          <w:rFonts w:ascii="Century"/>
          <w:spacing w:val="0"/>
          <w:szCs w:val="18"/>
        </w:rPr>
      </w:pPr>
      <w:r w:rsidRPr="0018667C">
        <w:rPr>
          <w:rFonts w:ascii="Century" w:hint="eastAsia"/>
          <w:spacing w:val="0"/>
          <w:szCs w:val="18"/>
        </w:rPr>
        <w:t>(4)</w:t>
      </w:r>
      <w:r w:rsidRPr="0018667C">
        <w:rPr>
          <w:rFonts w:ascii="Century" w:hint="eastAsia"/>
          <w:spacing w:val="0"/>
          <w:szCs w:val="18"/>
        </w:rPr>
        <w:t xml:space="preserve">　応急給水マニュアルの整備</w:t>
      </w:r>
    </w:p>
    <w:p w:rsidR="00DB3322" w:rsidRPr="0018667C" w:rsidRDefault="00DB3322" w:rsidP="00542D6C">
      <w:pPr>
        <w:ind w:rightChars="500" w:right="1070" w:firstLineChars="917" w:firstLine="1926"/>
        <w:rPr>
          <w:rFonts w:ascii="Century"/>
          <w:spacing w:val="0"/>
          <w:szCs w:val="18"/>
        </w:rPr>
      </w:pPr>
      <w:r w:rsidRPr="0018667C">
        <w:rPr>
          <w:rFonts w:ascii="Century" w:hint="eastAsia"/>
          <w:spacing w:val="0"/>
          <w:szCs w:val="18"/>
        </w:rPr>
        <w:t>(5)</w:t>
      </w:r>
      <w:r w:rsidRPr="0018667C">
        <w:rPr>
          <w:rFonts w:ascii="Century" w:hint="eastAsia"/>
          <w:spacing w:val="0"/>
          <w:szCs w:val="18"/>
        </w:rPr>
        <w:t xml:space="preserve">　相互応援体制の整備</w:t>
      </w:r>
    </w:p>
    <w:p w:rsidR="00DB3322" w:rsidRPr="0018667C" w:rsidRDefault="00DB3322" w:rsidP="00542D6C">
      <w:pPr>
        <w:ind w:leftChars="999" w:left="2352" w:rightChars="500" w:right="1070" w:hangingChars="102" w:hanging="214"/>
        <w:rPr>
          <w:rFonts w:ascii="Century"/>
          <w:spacing w:val="0"/>
          <w:szCs w:val="18"/>
        </w:rPr>
      </w:pPr>
      <w:r w:rsidRPr="0018667C">
        <w:rPr>
          <w:rFonts w:ascii="Century" w:hint="eastAsia"/>
          <w:spacing w:val="0"/>
          <w:szCs w:val="18"/>
        </w:rPr>
        <w:t>ア　迅速かつ的確な給水活動に必要な情報を収集し、総合調整、指示、支援を行うために、府、市町村及び大阪広域水道企業団は相互に協力して大阪広域水道震災対策中央本部体制を整備する。</w:t>
      </w:r>
    </w:p>
    <w:p w:rsidR="00DB3322" w:rsidRPr="0018667C" w:rsidRDefault="00DB3322" w:rsidP="00542D6C">
      <w:pPr>
        <w:ind w:rightChars="500" w:right="1070" w:firstLineChars="1019" w:firstLine="2140"/>
        <w:rPr>
          <w:rFonts w:ascii="Century"/>
          <w:spacing w:val="0"/>
          <w:szCs w:val="18"/>
        </w:rPr>
      </w:pPr>
      <w:r w:rsidRPr="0018667C">
        <w:rPr>
          <w:rFonts w:ascii="Century" w:hint="eastAsia"/>
          <w:spacing w:val="0"/>
          <w:szCs w:val="18"/>
        </w:rPr>
        <w:t>イ　都道府県域を越えた広域的相互応援体制を整備する。</w:t>
      </w:r>
    </w:p>
    <w:p w:rsidR="00DB3322" w:rsidRPr="0018667C" w:rsidRDefault="00DB3322" w:rsidP="00353A4B">
      <w:pPr>
        <w:ind w:rightChars="500" w:right="1070"/>
        <w:rPr>
          <w:rFonts w:ascii="Century"/>
          <w:spacing w:val="0"/>
          <w:szCs w:val="18"/>
        </w:rPr>
      </w:pPr>
    </w:p>
    <w:p w:rsidR="00DB3322" w:rsidRPr="0018667C" w:rsidRDefault="00DB3322" w:rsidP="00542D6C">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井戸水による生活用水の確保</w:t>
      </w:r>
    </w:p>
    <w:p w:rsidR="00DB3322" w:rsidRPr="0018667C" w:rsidRDefault="00DB3322" w:rsidP="00542D6C">
      <w:pPr>
        <w:ind w:leftChars="950" w:left="2033" w:rightChars="500" w:right="1070" w:firstLineChars="101" w:firstLine="212"/>
        <w:rPr>
          <w:rFonts w:ascii="Century"/>
          <w:spacing w:val="0"/>
          <w:szCs w:val="18"/>
        </w:rPr>
      </w:pPr>
      <w:r w:rsidRPr="0018667C">
        <w:rPr>
          <w:rFonts w:ascii="Century" w:hint="eastAsia"/>
          <w:spacing w:val="0"/>
          <w:szCs w:val="18"/>
        </w:rPr>
        <w:t>府と市町村は、災害時における家庭用などの井戸水の有効活用を図るため、災害時協力井戸の登録を推進するなど、生活用水の確保に努める。</w:t>
      </w:r>
    </w:p>
    <w:p w:rsidR="00DB3322" w:rsidRPr="0018667C" w:rsidRDefault="00DB3322" w:rsidP="00353A4B">
      <w:pPr>
        <w:ind w:rightChars="500" w:right="1070"/>
        <w:rPr>
          <w:rFonts w:ascii="Century"/>
          <w:spacing w:val="0"/>
          <w:szCs w:val="18"/>
        </w:rPr>
      </w:pPr>
    </w:p>
    <w:p w:rsidR="00DB3322" w:rsidRPr="0018667C" w:rsidRDefault="00DB3322" w:rsidP="00542D6C">
      <w:pPr>
        <w:ind w:rightChars="500" w:right="1070" w:firstLineChars="509" w:firstLine="106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第２　食料・生活必需品の確保</w:t>
      </w:r>
    </w:p>
    <w:p w:rsidR="00DB3322" w:rsidRPr="0018667C" w:rsidRDefault="00DB3322" w:rsidP="00353A4B">
      <w:pPr>
        <w:ind w:rightChars="500" w:right="1070"/>
        <w:rPr>
          <w:rFonts w:ascii="Century"/>
          <w:spacing w:val="0"/>
          <w:szCs w:val="18"/>
        </w:rPr>
      </w:pPr>
    </w:p>
    <w:p w:rsidR="00DB3322" w:rsidRPr="0018667C" w:rsidRDefault="00DB3322" w:rsidP="00542D6C">
      <w:pPr>
        <w:ind w:rightChars="500" w:right="1070" w:firstLineChars="611" w:firstLine="1283"/>
        <w:rPr>
          <w:rFonts w:ascii="Century"/>
          <w:spacing w:val="0"/>
          <w:szCs w:val="18"/>
        </w:rPr>
      </w:pPr>
      <w:r w:rsidRPr="0018667C">
        <w:rPr>
          <w:rFonts w:ascii="Century" w:hint="eastAsia"/>
          <w:spacing w:val="0"/>
          <w:szCs w:val="18"/>
        </w:rPr>
        <w:t>府、市町村をはじめ防災関係機関は、相互に協力して、食料・生活必需品の確保に努める。</w:t>
      </w:r>
    </w:p>
    <w:p w:rsidR="00DB3322" w:rsidRPr="0018667C" w:rsidRDefault="00DB3322" w:rsidP="00353A4B">
      <w:pPr>
        <w:ind w:rightChars="500" w:right="1070"/>
        <w:rPr>
          <w:rFonts w:ascii="Century"/>
          <w:spacing w:val="0"/>
          <w:szCs w:val="18"/>
        </w:rPr>
      </w:pPr>
    </w:p>
    <w:p w:rsidR="00DB3322" w:rsidRPr="0018667C" w:rsidRDefault="00DB3322" w:rsidP="00542D6C">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１　府、市町村</w:t>
      </w:r>
    </w:p>
    <w:p w:rsidR="00DB3322" w:rsidRPr="0018667C" w:rsidRDefault="00DB3322" w:rsidP="00542D6C">
      <w:pPr>
        <w:ind w:rightChars="500" w:right="1070" w:firstLineChars="917" w:firstLine="1926"/>
        <w:rPr>
          <w:rFonts w:ascii="Century"/>
          <w:spacing w:val="0"/>
          <w:szCs w:val="18"/>
        </w:rPr>
      </w:pPr>
      <w:r w:rsidRPr="0018667C">
        <w:rPr>
          <w:rFonts w:ascii="Century" w:hint="eastAsia"/>
          <w:spacing w:val="0"/>
          <w:szCs w:val="18"/>
        </w:rPr>
        <w:t>(1)</w:t>
      </w:r>
      <w:r w:rsidRPr="0018667C">
        <w:rPr>
          <w:rFonts w:ascii="Century" w:hint="eastAsia"/>
          <w:spacing w:val="0"/>
          <w:szCs w:val="18"/>
        </w:rPr>
        <w:t xml:space="preserve">　重要物資の備蓄</w:t>
      </w:r>
    </w:p>
    <w:p w:rsidR="00DB3322" w:rsidRPr="00933B3E" w:rsidRDefault="00DB3322" w:rsidP="00542D6C">
      <w:pPr>
        <w:ind w:leftChars="1000" w:left="2140" w:rightChars="500" w:right="1070" w:firstLineChars="100" w:firstLine="210"/>
        <w:rPr>
          <w:rFonts w:ascii="Century"/>
          <w:spacing w:val="0"/>
          <w:szCs w:val="18"/>
        </w:rPr>
      </w:pPr>
      <w:r w:rsidRPr="00933B3E">
        <w:rPr>
          <w:rFonts w:ascii="Century" w:hint="eastAsia"/>
          <w:spacing w:val="0"/>
          <w:szCs w:val="18"/>
        </w:rPr>
        <w:t>府と市町村は、南海トラフ巨大地震をはじめとした大規模災害に対し、それぞれ最大の被害をもたらす災害を想定し、被災者支援のために特に必要とする食料など</w:t>
      </w:r>
      <w:r w:rsidRPr="00933B3E">
        <w:rPr>
          <w:rFonts w:ascii="Century" w:hint="eastAsia"/>
          <w:spacing w:val="0"/>
          <w:szCs w:val="18"/>
        </w:rPr>
        <w:t>11</w:t>
      </w:r>
      <w:r w:rsidRPr="00933B3E">
        <w:rPr>
          <w:rFonts w:ascii="Century" w:hint="eastAsia"/>
          <w:spacing w:val="0"/>
          <w:szCs w:val="18"/>
        </w:rPr>
        <w:t>品目を重要物資と位置づけ、府と市町村で１：１を基本とした役割分担の下、必要量を備蓄する。</w:t>
      </w:r>
    </w:p>
    <w:p w:rsidR="00DB3322" w:rsidRPr="00933B3E" w:rsidRDefault="00DB3322" w:rsidP="006C631E">
      <w:pPr>
        <w:ind w:leftChars="1000" w:left="2142" w:rightChars="500" w:right="1070" w:hanging="2"/>
        <w:rPr>
          <w:rFonts w:ascii="Century"/>
          <w:spacing w:val="0"/>
          <w:szCs w:val="18"/>
        </w:rPr>
      </w:pPr>
      <w:r w:rsidRPr="00933B3E">
        <w:rPr>
          <w:rFonts w:ascii="Century" w:hint="eastAsia"/>
          <w:spacing w:val="0"/>
          <w:szCs w:val="18"/>
        </w:rPr>
        <w:lastRenderedPageBreak/>
        <w:t>必要量は、直下型地震（</w:t>
      </w:r>
      <w:r w:rsidRPr="00933B3E">
        <w:rPr>
          <w:rFonts w:ascii="Century" w:hint="eastAsia"/>
          <w:spacing w:val="0"/>
          <w:szCs w:val="18"/>
        </w:rPr>
        <w:t>1</w:t>
      </w:r>
      <w:r w:rsidRPr="00933B3E">
        <w:rPr>
          <w:rFonts w:ascii="Century" w:hint="eastAsia"/>
          <w:spacing w:val="0"/>
          <w:szCs w:val="18"/>
        </w:rPr>
        <w:t>日分）と南海トラフ巨大地震（</w:t>
      </w:r>
      <w:r w:rsidRPr="00933B3E">
        <w:rPr>
          <w:rFonts w:ascii="Century" w:hint="eastAsia"/>
          <w:spacing w:val="0"/>
          <w:szCs w:val="18"/>
        </w:rPr>
        <w:t>3</w:t>
      </w:r>
      <w:r w:rsidRPr="00933B3E">
        <w:rPr>
          <w:rFonts w:ascii="Century" w:hint="eastAsia"/>
          <w:spacing w:val="0"/>
          <w:szCs w:val="18"/>
        </w:rPr>
        <w:t>日分）それぞれの避難所避難者数を下表の算出式で算出した数量を比較し、多い方とする。</w:t>
      </w:r>
    </w:p>
    <w:p w:rsidR="00DB3322" w:rsidRPr="00933B3E" w:rsidRDefault="00DB3322" w:rsidP="00353A4B">
      <w:pPr>
        <w:ind w:rightChars="500" w:right="1070"/>
        <w:rPr>
          <w:rFonts w:ascii="Century"/>
          <w:spacing w:val="0"/>
          <w:szCs w:val="18"/>
        </w:rPr>
      </w:pPr>
    </w:p>
    <w:tbl>
      <w:tblPr>
        <w:tblW w:w="9330" w:type="dxa"/>
        <w:jc w:val="center"/>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4"/>
        <w:gridCol w:w="7216"/>
      </w:tblGrid>
      <w:tr w:rsidR="00DB3322" w:rsidRPr="009A2EBA" w:rsidTr="0026691B">
        <w:trPr>
          <w:jc w:val="center"/>
        </w:trPr>
        <w:tc>
          <w:tcPr>
            <w:tcW w:w="2114" w:type="dxa"/>
            <w:shd w:val="clear" w:color="auto" w:fill="auto"/>
          </w:tcPr>
          <w:p w:rsidR="00DB3322" w:rsidRPr="009A2EBA" w:rsidRDefault="00DB3322" w:rsidP="00F96792">
            <w:pPr>
              <w:ind w:rightChars="-50" w:right="-107"/>
              <w:jc w:val="center"/>
              <w:rPr>
                <w:rFonts w:ascii="Century"/>
                <w:color w:val="0000FF"/>
                <w:spacing w:val="0"/>
                <w:szCs w:val="18"/>
                <w:u w:val="single"/>
              </w:rPr>
            </w:pPr>
            <w:r w:rsidRPr="00933B3E">
              <w:rPr>
                <w:rFonts w:ascii="Century" w:hint="eastAsia"/>
                <w:spacing w:val="0"/>
                <w:szCs w:val="18"/>
              </w:rPr>
              <w:t>品　目</w:t>
            </w:r>
          </w:p>
        </w:tc>
        <w:tc>
          <w:tcPr>
            <w:tcW w:w="7216" w:type="dxa"/>
            <w:shd w:val="clear" w:color="auto" w:fill="auto"/>
          </w:tcPr>
          <w:p w:rsidR="00DB3322" w:rsidRPr="00933B3E" w:rsidRDefault="00DB3322" w:rsidP="00F96792">
            <w:pPr>
              <w:ind w:rightChars="500" w:right="1070"/>
              <w:jc w:val="center"/>
              <w:rPr>
                <w:rFonts w:ascii="Century"/>
                <w:spacing w:val="0"/>
                <w:szCs w:val="18"/>
              </w:rPr>
            </w:pPr>
            <w:r w:rsidRPr="00933B3E">
              <w:rPr>
                <w:rFonts w:ascii="Century" w:hint="eastAsia"/>
                <w:spacing w:val="0"/>
                <w:szCs w:val="18"/>
              </w:rPr>
              <w:t>算　　出　　式</w:t>
            </w:r>
          </w:p>
        </w:tc>
      </w:tr>
      <w:tr w:rsidR="00DB3322" w:rsidRPr="009A2EBA" w:rsidTr="0026691B">
        <w:trPr>
          <w:jc w:val="center"/>
        </w:trPr>
        <w:tc>
          <w:tcPr>
            <w:tcW w:w="2114" w:type="dxa"/>
            <w:shd w:val="clear" w:color="auto" w:fill="auto"/>
          </w:tcPr>
          <w:p w:rsidR="00DB3322" w:rsidRPr="009A2EBA" w:rsidRDefault="00DB3322" w:rsidP="0026691B">
            <w:pPr>
              <w:ind w:rightChars="-50" w:right="-107"/>
              <w:rPr>
                <w:rFonts w:ascii="Century"/>
                <w:color w:val="0000FF"/>
                <w:spacing w:val="0"/>
                <w:szCs w:val="18"/>
                <w:u w:val="single"/>
              </w:rPr>
            </w:pPr>
            <w:r w:rsidRPr="00933B3E">
              <w:rPr>
                <w:rFonts w:ascii="Century" w:hint="eastAsia"/>
                <w:spacing w:val="0"/>
                <w:szCs w:val="18"/>
              </w:rPr>
              <w:t>食料</w:t>
            </w:r>
          </w:p>
        </w:tc>
        <w:tc>
          <w:tcPr>
            <w:tcW w:w="7216" w:type="dxa"/>
            <w:shd w:val="clear" w:color="auto" w:fill="auto"/>
          </w:tcPr>
          <w:p w:rsidR="00DB3322" w:rsidRPr="00933B3E" w:rsidRDefault="00DB3322" w:rsidP="0026691B">
            <w:pPr>
              <w:ind w:rightChars="9" w:right="19"/>
              <w:rPr>
                <w:rFonts w:ascii="Century"/>
                <w:spacing w:val="0"/>
                <w:szCs w:val="18"/>
              </w:rPr>
            </w:pPr>
            <w:r w:rsidRPr="00933B3E">
              <w:rPr>
                <w:rFonts w:ascii="Century" w:hint="eastAsia"/>
                <w:spacing w:val="0"/>
                <w:szCs w:val="18"/>
              </w:rPr>
              <w:t>避難所避難者数×</w:t>
            </w:r>
            <w:r w:rsidRPr="00933B3E">
              <w:rPr>
                <w:rFonts w:ascii="Century" w:hint="eastAsia"/>
                <w:spacing w:val="0"/>
                <w:szCs w:val="18"/>
              </w:rPr>
              <w:t>3</w:t>
            </w:r>
            <w:r w:rsidRPr="00933B3E">
              <w:rPr>
                <w:rFonts w:ascii="Century" w:hint="eastAsia"/>
                <w:spacing w:val="0"/>
                <w:szCs w:val="18"/>
              </w:rPr>
              <w:t>食×</w:t>
            </w:r>
            <w:r w:rsidRPr="00933B3E">
              <w:rPr>
                <w:rFonts w:ascii="Century" w:hint="eastAsia"/>
                <w:spacing w:val="0"/>
                <w:szCs w:val="18"/>
              </w:rPr>
              <w:t>1.2</w:t>
            </w:r>
            <w:r w:rsidRPr="00933B3E">
              <w:rPr>
                <w:rFonts w:ascii="Century" w:hint="eastAsia"/>
                <w:spacing w:val="0"/>
                <w:szCs w:val="18"/>
              </w:rPr>
              <w:t>（注）。</w:t>
            </w:r>
          </w:p>
          <w:p w:rsidR="00DB3322" w:rsidRPr="00933B3E" w:rsidRDefault="00DB3322" w:rsidP="0026691B">
            <w:pPr>
              <w:ind w:rightChars="9" w:right="19"/>
              <w:rPr>
                <w:rFonts w:ascii="Century"/>
                <w:spacing w:val="0"/>
                <w:szCs w:val="18"/>
              </w:rPr>
            </w:pPr>
            <w:r w:rsidRPr="00933B3E">
              <w:rPr>
                <w:rFonts w:ascii="Century" w:hint="eastAsia"/>
                <w:spacing w:val="0"/>
                <w:szCs w:val="18"/>
              </w:rPr>
              <w:t>(</w:t>
            </w:r>
            <w:r w:rsidRPr="00933B3E">
              <w:rPr>
                <w:rFonts w:ascii="Century" w:hint="eastAsia"/>
                <w:spacing w:val="0"/>
                <w:szCs w:val="18"/>
              </w:rPr>
              <w:t>注</w:t>
            </w:r>
            <w:r w:rsidRPr="00933B3E">
              <w:rPr>
                <w:rFonts w:ascii="Century" w:hint="eastAsia"/>
                <w:spacing w:val="0"/>
                <w:szCs w:val="18"/>
              </w:rPr>
              <w:t>)1.2</w:t>
            </w:r>
            <w:r w:rsidRPr="00933B3E">
              <w:rPr>
                <w:rFonts w:ascii="Century" w:hint="eastAsia"/>
                <w:spacing w:val="0"/>
                <w:szCs w:val="18"/>
              </w:rPr>
              <w:t>は、避難所避難者以外の食料需要を想定したもの。</w:t>
            </w:r>
          </w:p>
        </w:tc>
      </w:tr>
      <w:tr w:rsidR="00DB3322" w:rsidRPr="009A2EBA" w:rsidTr="0026691B">
        <w:trPr>
          <w:jc w:val="center"/>
        </w:trPr>
        <w:tc>
          <w:tcPr>
            <w:tcW w:w="2114" w:type="dxa"/>
            <w:shd w:val="clear" w:color="auto" w:fill="auto"/>
          </w:tcPr>
          <w:p w:rsidR="00DB3322" w:rsidRPr="009A2EBA" w:rsidRDefault="00DB3322" w:rsidP="0026691B">
            <w:pPr>
              <w:ind w:rightChars="-50" w:right="-107"/>
              <w:rPr>
                <w:rFonts w:ascii="Century"/>
                <w:color w:val="0000FF"/>
                <w:spacing w:val="0"/>
                <w:szCs w:val="18"/>
                <w:u w:val="single"/>
              </w:rPr>
            </w:pPr>
            <w:r w:rsidRPr="00933B3E">
              <w:rPr>
                <w:rFonts w:ascii="Century" w:hint="eastAsia"/>
                <w:spacing w:val="0"/>
                <w:szCs w:val="18"/>
              </w:rPr>
              <w:t>高齢者用食</w:t>
            </w:r>
          </w:p>
        </w:tc>
        <w:tc>
          <w:tcPr>
            <w:tcW w:w="7216" w:type="dxa"/>
            <w:shd w:val="clear" w:color="auto" w:fill="auto"/>
          </w:tcPr>
          <w:p w:rsidR="00DB3322" w:rsidRPr="00933B3E" w:rsidRDefault="00DB3322" w:rsidP="0026691B">
            <w:pPr>
              <w:ind w:rightChars="9" w:right="19"/>
              <w:rPr>
                <w:rFonts w:ascii="Century"/>
                <w:spacing w:val="0"/>
                <w:szCs w:val="18"/>
              </w:rPr>
            </w:pPr>
            <w:r w:rsidRPr="00933B3E">
              <w:rPr>
                <w:rFonts w:ascii="Century" w:hint="eastAsia"/>
                <w:spacing w:val="0"/>
                <w:szCs w:val="18"/>
              </w:rPr>
              <w:t>上記で算出した数量のうち、５％（</w:t>
            </w:r>
            <w:r w:rsidRPr="00933B3E">
              <w:rPr>
                <w:rFonts w:ascii="Century" w:hint="eastAsia"/>
                <w:spacing w:val="0"/>
                <w:szCs w:val="18"/>
              </w:rPr>
              <w:t>80</w:t>
            </w:r>
            <w:r w:rsidRPr="00933B3E">
              <w:rPr>
                <w:rFonts w:ascii="Century" w:hint="eastAsia"/>
                <w:spacing w:val="0"/>
                <w:szCs w:val="18"/>
              </w:rPr>
              <w:t>歳以上人口比率）を高齢者食とする。</w:t>
            </w:r>
          </w:p>
        </w:tc>
      </w:tr>
      <w:tr w:rsidR="00DB3322" w:rsidRPr="009A2EBA" w:rsidTr="0026691B">
        <w:trPr>
          <w:jc w:val="center"/>
        </w:trPr>
        <w:tc>
          <w:tcPr>
            <w:tcW w:w="2114" w:type="dxa"/>
            <w:shd w:val="clear" w:color="auto" w:fill="auto"/>
          </w:tcPr>
          <w:p w:rsidR="00DB3322" w:rsidRPr="009A2EBA" w:rsidRDefault="00DB3322" w:rsidP="0026691B">
            <w:pPr>
              <w:ind w:rightChars="-50" w:right="-107"/>
              <w:rPr>
                <w:rFonts w:ascii="Century"/>
                <w:color w:val="0000FF"/>
                <w:spacing w:val="0"/>
                <w:szCs w:val="18"/>
                <w:u w:val="single"/>
              </w:rPr>
            </w:pPr>
            <w:r w:rsidRPr="00933B3E">
              <w:rPr>
                <w:rFonts w:ascii="Century" w:hint="eastAsia"/>
                <w:spacing w:val="0"/>
                <w:szCs w:val="18"/>
              </w:rPr>
              <w:t>毛布</w:t>
            </w:r>
          </w:p>
        </w:tc>
        <w:tc>
          <w:tcPr>
            <w:tcW w:w="7216" w:type="dxa"/>
            <w:shd w:val="clear" w:color="auto" w:fill="auto"/>
          </w:tcPr>
          <w:p w:rsidR="00DB3322" w:rsidRPr="00933B3E" w:rsidRDefault="00DB3322" w:rsidP="0026691B">
            <w:pPr>
              <w:ind w:rightChars="9" w:right="19"/>
              <w:rPr>
                <w:rFonts w:ascii="Century"/>
                <w:spacing w:val="0"/>
                <w:szCs w:val="18"/>
              </w:rPr>
            </w:pPr>
            <w:r w:rsidRPr="00933B3E">
              <w:rPr>
                <w:rFonts w:ascii="Century" w:hint="eastAsia"/>
                <w:spacing w:val="0"/>
                <w:szCs w:val="18"/>
              </w:rPr>
              <w:t>避難所避難者数×必要枚数</w:t>
            </w:r>
            <w:r w:rsidRPr="00933B3E">
              <w:rPr>
                <w:rFonts w:ascii="Century" w:hint="eastAsia"/>
                <w:spacing w:val="0"/>
                <w:szCs w:val="18"/>
              </w:rPr>
              <w:t>2</w:t>
            </w:r>
            <w:r w:rsidRPr="00933B3E">
              <w:rPr>
                <w:rFonts w:ascii="Century" w:hint="eastAsia"/>
                <w:spacing w:val="0"/>
                <w:szCs w:val="18"/>
              </w:rPr>
              <w:t>枚</w:t>
            </w:r>
            <w:r w:rsidRPr="00933B3E">
              <w:rPr>
                <w:rFonts w:ascii="Century" w:hint="eastAsia"/>
                <w:spacing w:val="0"/>
                <w:szCs w:val="18"/>
              </w:rPr>
              <w:t>/</w:t>
            </w:r>
            <w:r w:rsidRPr="00933B3E">
              <w:rPr>
                <w:rFonts w:ascii="Century" w:hint="eastAsia"/>
                <w:spacing w:val="0"/>
                <w:szCs w:val="18"/>
              </w:rPr>
              <w:t>人。</w:t>
            </w:r>
          </w:p>
        </w:tc>
      </w:tr>
      <w:tr w:rsidR="00DB3322" w:rsidRPr="009A2EBA" w:rsidTr="0026691B">
        <w:trPr>
          <w:jc w:val="center"/>
        </w:trPr>
        <w:tc>
          <w:tcPr>
            <w:tcW w:w="2114" w:type="dxa"/>
            <w:shd w:val="clear" w:color="auto" w:fill="auto"/>
          </w:tcPr>
          <w:p w:rsidR="00DB3322" w:rsidRPr="009A2EBA" w:rsidRDefault="00DB3322" w:rsidP="0026691B">
            <w:pPr>
              <w:ind w:rightChars="-88" w:right="-188"/>
              <w:rPr>
                <w:rFonts w:ascii="Century"/>
                <w:color w:val="0000FF"/>
                <w:spacing w:val="0"/>
                <w:szCs w:val="18"/>
                <w:u w:val="single"/>
              </w:rPr>
            </w:pPr>
            <w:r w:rsidRPr="00933B3E">
              <w:rPr>
                <w:rFonts w:ascii="Century" w:hint="eastAsia"/>
                <w:spacing w:val="0"/>
                <w:szCs w:val="18"/>
              </w:rPr>
              <w:t>育児用調整粉乳</w:t>
            </w:r>
          </w:p>
        </w:tc>
        <w:tc>
          <w:tcPr>
            <w:tcW w:w="7216" w:type="dxa"/>
            <w:shd w:val="clear" w:color="auto" w:fill="auto"/>
          </w:tcPr>
          <w:p w:rsidR="00DB3322" w:rsidRPr="00933B3E" w:rsidRDefault="00DB3322" w:rsidP="0026691B">
            <w:pPr>
              <w:ind w:rightChars="9" w:right="19"/>
              <w:rPr>
                <w:rFonts w:ascii="Century"/>
                <w:spacing w:val="0"/>
                <w:szCs w:val="18"/>
              </w:rPr>
            </w:pPr>
            <w:r w:rsidRPr="00933B3E">
              <w:rPr>
                <w:rFonts w:ascii="Century" w:hint="eastAsia"/>
                <w:spacing w:val="0"/>
                <w:szCs w:val="18"/>
              </w:rPr>
              <w:t>避難所避難者数×</w:t>
            </w:r>
            <w:r w:rsidRPr="00933B3E">
              <w:rPr>
                <w:rFonts w:ascii="Century" w:hint="eastAsia"/>
                <w:spacing w:val="0"/>
                <w:szCs w:val="18"/>
              </w:rPr>
              <w:t>1.6</w:t>
            </w:r>
            <w:r w:rsidRPr="00933B3E">
              <w:rPr>
                <w:rFonts w:ascii="Century" w:hint="eastAsia"/>
                <w:spacing w:val="0"/>
                <w:szCs w:val="18"/>
              </w:rPr>
              <w:t>％（</w:t>
            </w:r>
            <w:r w:rsidRPr="00933B3E">
              <w:rPr>
                <w:rFonts w:ascii="Century" w:hint="eastAsia"/>
                <w:spacing w:val="0"/>
                <w:szCs w:val="18"/>
              </w:rPr>
              <w:t>0</w:t>
            </w:r>
            <w:r w:rsidRPr="00933B3E">
              <w:rPr>
                <w:rFonts w:ascii="Century" w:hint="eastAsia"/>
                <w:spacing w:val="0"/>
                <w:szCs w:val="18"/>
              </w:rPr>
              <w:t>～</w:t>
            </w:r>
            <w:r w:rsidRPr="00933B3E">
              <w:rPr>
                <w:rFonts w:ascii="Century" w:hint="eastAsia"/>
                <w:spacing w:val="0"/>
                <w:szCs w:val="18"/>
              </w:rPr>
              <w:t>1</w:t>
            </w:r>
            <w:r w:rsidRPr="00933B3E">
              <w:rPr>
                <w:rFonts w:ascii="Century" w:hint="eastAsia"/>
                <w:spacing w:val="0"/>
                <w:szCs w:val="18"/>
              </w:rPr>
              <w:t>歳人口比率）×</w:t>
            </w:r>
            <w:r w:rsidRPr="00933B3E">
              <w:rPr>
                <w:rFonts w:ascii="Century" w:hint="eastAsia"/>
                <w:spacing w:val="0"/>
                <w:szCs w:val="18"/>
              </w:rPr>
              <w:t>70</w:t>
            </w:r>
            <w:r w:rsidR="00BF5C73" w:rsidRPr="00933B3E">
              <w:rPr>
                <w:rFonts w:ascii="Century" w:hint="eastAsia"/>
                <w:spacing w:val="0"/>
                <w:szCs w:val="18"/>
              </w:rPr>
              <w:t>％（人工</w:t>
            </w:r>
            <w:r w:rsidRPr="00933B3E">
              <w:rPr>
                <w:rFonts w:ascii="Century" w:hint="eastAsia"/>
                <w:spacing w:val="0"/>
                <w:szCs w:val="18"/>
              </w:rPr>
              <w:t>授乳率）×</w:t>
            </w:r>
            <w:r w:rsidRPr="00933B3E">
              <w:rPr>
                <w:rFonts w:ascii="Century" w:hint="eastAsia"/>
                <w:spacing w:val="0"/>
                <w:szCs w:val="18"/>
              </w:rPr>
              <w:t>130</w:t>
            </w:r>
            <w:r w:rsidRPr="00933B3E">
              <w:rPr>
                <w:rFonts w:ascii="Century" w:hint="eastAsia"/>
                <w:spacing w:val="0"/>
                <w:szCs w:val="18"/>
              </w:rPr>
              <w:t>ｇ</w:t>
            </w:r>
            <w:r w:rsidRPr="00933B3E">
              <w:rPr>
                <w:rFonts w:ascii="Century" w:hint="eastAsia"/>
                <w:spacing w:val="0"/>
                <w:szCs w:val="18"/>
              </w:rPr>
              <w:t>/</w:t>
            </w:r>
            <w:r w:rsidRPr="00933B3E">
              <w:rPr>
                <w:rFonts w:ascii="Century" w:hint="eastAsia"/>
                <w:spacing w:val="0"/>
                <w:szCs w:val="18"/>
              </w:rPr>
              <w:t>人</w:t>
            </w:r>
            <w:r w:rsidRPr="00933B3E">
              <w:rPr>
                <w:rFonts w:ascii="Century" w:hint="eastAsia"/>
                <w:spacing w:val="0"/>
                <w:szCs w:val="18"/>
              </w:rPr>
              <w:t>/</w:t>
            </w:r>
            <w:r w:rsidRPr="00933B3E">
              <w:rPr>
                <w:rFonts w:ascii="Century" w:hint="eastAsia"/>
                <w:spacing w:val="0"/>
                <w:szCs w:val="18"/>
              </w:rPr>
              <w:t>日。</w:t>
            </w:r>
          </w:p>
        </w:tc>
      </w:tr>
      <w:tr w:rsidR="00DB3322" w:rsidRPr="009A2EBA" w:rsidTr="0026691B">
        <w:trPr>
          <w:jc w:val="center"/>
        </w:trPr>
        <w:tc>
          <w:tcPr>
            <w:tcW w:w="2114" w:type="dxa"/>
            <w:shd w:val="clear" w:color="auto" w:fill="auto"/>
          </w:tcPr>
          <w:p w:rsidR="00DB3322" w:rsidRPr="009A2EBA" w:rsidRDefault="00DB3322" w:rsidP="0026691B">
            <w:pPr>
              <w:ind w:rightChars="-50" w:right="-107"/>
              <w:rPr>
                <w:rFonts w:ascii="Century"/>
                <w:color w:val="0000FF"/>
                <w:spacing w:val="0"/>
                <w:szCs w:val="18"/>
                <w:u w:val="single"/>
              </w:rPr>
            </w:pPr>
            <w:r w:rsidRPr="00933B3E">
              <w:rPr>
                <w:rFonts w:ascii="Century" w:hint="eastAsia"/>
                <w:spacing w:val="0"/>
                <w:szCs w:val="18"/>
              </w:rPr>
              <w:t>哺乳瓶</w:t>
            </w:r>
          </w:p>
        </w:tc>
        <w:tc>
          <w:tcPr>
            <w:tcW w:w="7216" w:type="dxa"/>
            <w:shd w:val="clear" w:color="auto" w:fill="auto"/>
          </w:tcPr>
          <w:p w:rsidR="00DB3322" w:rsidRPr="00933B3E" w:rsidRDefault="00DB3322" w:rsidP="0026691B">
            <w:pPr>
              <w:ind w:rightChars="9" w:right="19"/>
              <w:rPr>
                <w:rFonts w:ascii="Century"/>
                <w:spacing w:val="0"/>
                <w:szCs w:val="18"/>
              </w:rPr>
            </w:pPr>
            <w:r w:rsidRPr="00933B3E">
              <w:rPr>
                <w:rFonts w:ascii="Century" w:hint="eastAsia"/>
                <w:spacing w:val="0"/>
                <w:szCs w:val="18"/>
              </w:rPr>
              <w:t>避難所避難者数×</w:t>
            </w:r>
            <w:r w:rsidRPr="00933B3E">
              <w:rPr>
                <w:rFonts w:ascii="Century" w:hint="eastAsia"/>
                <w:spacing w:val="0"/>
                <w:szCs w:val="18"/>
              </w:rPr>
              <w:t>1.6</w:t>
            </w:r>
            <w:r w:rsidRPr="00933B3E">
              <w:rPr>
                <w:rFonts w:ascii="Century" w:hint="eastAsia"/>
                <w:spacing w:val="0"/>
                <w:szCs w:val="18"/>
              </w:rPr>
              <w:t>％（</w:t>
            </w:r>
            <w:r w:rsidRPr="00933B3E">
              <w:rPr>
                <w:rFonts w:ascii="Century" w:hint="eastAsia"/>
                <w:spacing w:val="0"/>
                <w:szCs w:val="18"/>
              </w:rPr>
              <w:t>0</w:t>
            </w:r>
            <w:r w:rsidRPr="00933B3E">
              <w:rPr>
                <w:rFonts w:ascii="Century" w:hint="eastAsia"/>
                <w:spacing w:val="0"/>
                <w:szCs w:val="18"/>
              </w:rPr>
              <w:t>～</w:t>
            </w:r>
            <w:r w:rsidRPr="00933B3E">
              <w:rPr>
                <w:rFonts w:ascii="Century" w:hint="eastAsia"/>
                <w:spacing w:val="0"/>
                <w:szCs w:val="18"/>
              </w:rPr>
              <w:t>1</w:t>
            </w:r>
            <w:r w:rsidRPr="00933B3E">
              <w:rPr>
                <w:rFonts w:ascii="Century" w:hint="eastAsia"/>
                <w:spacing w:val="0"/>
                <w:szCs w:val="18"/>
              </w:rPr>
              <w:t>歳人口比率）×</w:t>
            </w:r>
            <w:r w:rsidRPr="00933B3E">
              <w:rPr>
                <w:rFonts w:ascii="Century" w:hint="eastAsia"/>
                <w:spacing w:val="0"/>
                <w:szCs w:val="18"/>
              </w:rPr>
              <w:t>70</w:t>
            </w:r>
            <w:r w:rsidR="00BF5C73" w:rsidRPr="00933B3E">
              <w:rPr>
                <w:rFonts w:ascii="Century" w:hint="eastAsia"/>
                <w:spacing w:val="0"/>
                <w:szCs w:val="18"/>
              </w:rPr>
              <w:t>％（人工</w:t>
            </w:r>
            <w:r w:rsidRPr="00933B3E">
              <w:rPr>
                <w:rFonts w:ascii="Century" w:hint="eastAsia"/>
                <w:spacing w:val="0"/>
                <w:szCs w:val="18"/>
              </w:rPr>
              <w:t>授乳率）×</w:t>
            </w:r>
            <w:r w:rsidRPr="00933B3E">
              <w:rPr>
                <w:rFonts w:ascii="Century" w:hint="eastAsia"/>
                <w:spacing w:val="0"/>
                <w:szCs w:val="18"/>
              </w:rPr>
              <w:t>1</w:t>
            </w:r>
            <w:r w:rsidRPr="00933B3E">
              <w:rPr>
                <w:rFonts w:ascii="Century" w:hint="eastAsia"/>
                <w:spacing w:val="0"/>
                <w:szCs w:val="18"/>
              </w:rPr>
              <w:t>本（注）</w:t>
            </w:r>
            <w:r w:rsidRPr="00933B3E">
              <w:rPr>
                <w:rFonts w:ascii="Century" w:hint="eastAsia"/>
                <w:spacing w:val="0"/>
                <w:szCs w:val="18"/>
              </w:rPr>
              <w:t>/</w:t>
            </w:r>
            <w:r w:rsidRPr="00933B3E">
              <w:rPr>
                <w:rFonts w:ascii="Century" w:hint="eastAsia"/>
                <w:spacing w:val="0"/>
                <w:szCs w:val="18"/>
              </w:rPr>
              <w:t>人。</w:t>
            </w:r>
          </w:p>
          <w:p w:rsidR="00DB3322" w:rsidRPr="00933B3E" w:rsidRDefault="00DB3322" w:rsidP="0026691B">
            <w:pPr>
              <w:ind w:rightChars="9" w:right="19"/>
              <w:rPr>
                <w:rFonts w:ascii="Century"/>
                <w:spacing w:val="0"/>
                <w:szCs w:val="18"/>
              </w:rPr>
            </w:pPr>
            <w:r w:rsidRPr="00933B3E">
              <w:rPr>
                <w:rFonts w:ascii="Century" w:hint="eastAsia"/>
                <w:spacing w:val="0"/>
                <w:szCs w:val="18"/>
              </w:rPr>
              <w:t>（注）「瓶」以外、「使い切りタイプ」等の場合は</w:t>
            </w:r>
            <w:r w:rsidRPr="00933B3E">
              <w:rPr>
                <w:rFonts w:ascii="Century" w:hint="eastAsia"/>
                <w:spacing w:val="0"/>
                <w:szCs w:val="18"/>
              </w:rPr>
              <w:t>5</w:t>
            </w:r>
            <w:r w:rsidRPr="00933B3E">
              <w:rPr>
                <w:rFonts w:ascii="Century" w:hint="eastAsia"/>
                <w:spacing w:val="0"/>
                <w:szCs w:val="18"/>
              </w:rPr>
              <w:t>回</w:t>
            </w:r>
            <w:r w:rsidRPr="00933B3E">
              <w:rPr>
                <w:rFonts w:ascii="Century" w:hint="eastAsia"/>
                <w:spacing w:val="0"/>
                <w:szCs w:val="18"/>
              </w:rPr>
              <w:t>/</w:t>
            </w:r>
            <w:r w:rsidRPr="00933B3E">
              <w:rPr>
                <w:rFonts w:ascii="Century" w:hint="eastAsia"/>
                <w:spacing w:val="0"/>
                <w:szCs w:val="18"/>
              </w:rPr>
              <w:t>人</w:t>
            </w:r>
            <w:r w:rsidRPr="00933B3E">
              <w:rPr>
                <w:rFonts w:ascii="Century" w:hint="eastAsia"/>
                <w:spacing w:val="0"/>
                <w:szCs w:val="18"/>
              </w:rPr>
              <w:t>/</w:t>
            </w:r>
            <w:r w:rsidRPr="00933B3E">
              <w:rPr>
                <w:rFonts w:ascii="Century" w:hint="eastAsia"/>
                <w:spacing w:val="0"/>
                <w:szCs w:val="18"/>
              </w:rPr>
              <w:t>日とする。</w:t>
            </w:r>
          </w:p>
          <w:p w:rsidR="00DB3322" w:rsidRPr="00933B3E" w:rsidRDefault="00DB3322" w:rsidP="0026691B">
            <w:pPr>
              <w:ind w:rightChars="9" w:right="19"/>
              <w:rPr>
                <w:rFonts w:ascii="Century"/>
                <w:spacing w:val="0"/>
                <w:szCs w:val="18"/>
              </w:rPr>
            </w:pPr>
            <w:r w:rsidRPr="00933B3E">
              <w:rPr>
                <w:rFonts w:ascii="Century" w:hint="eastAsia"/>
                <w:spacing w:val="0"/>
                <w:szCs w:val="18"/>
              </w:rPr>
              <w:t>※市町村は、必要数分（</w:t>
            </w:r>
            <w:r w:rsidRPr="00933B3E">
              <w:rPr>
                <w:rFonts w:ascii="Century" w:hint="eastAsia"/>
                <w:spacing w:val="0"/>
                <w:szCs w:val="18"/>
              </w:rPr>
              <w:t>100%</w:t>
            </w:r>
            <w:r w:rsidRPr="00933B3E">
              <w:rPr>
                <w:rFonts w:ascii="Century" w:hint="eastAsia"/>
                <w:spacing w:val="0"/>
                <w:szCs w:val="18"/>
              </w:rPr>
              <w:t>）、府は予備分とする。</w:t>
            </w:r>
          </w:p>
        </w:tc>
      </w:tr>
      <w:tr w:rsidR="00DB3322" w:rsidRPr="009A2EBA" w:rsidTr="0026691B">
        <w:trPr>
          <w:jc w:val="center"/>
        </w:trPr>
        <w:tc>
          <w:tcPr>
            <w:tcW w:w="2114" w:type="dxa"/>
            <w:shd w:val="clear" w:color="auto" w:fill="auto"/>
          </w:tcPr>
          <w:p w:rsidR="00DB3322" w:rsidRPr="009A2EBA" w:rsidRDefault="00DB3322" w:rsidP="0026691B">
            <w:pPr>
              <w:ind w:rightChars="-50" w:right="-107"/>
              <w:rPr>
                <w:rFonts w:ascii="Century"/>
                <w:color w:val="0000FF"/>
                <w:spacing w:val="0"/>
                <w:szCs w:val="18"/>
                <w:u w:val="single"/>
              </w:rPr>
            </w:pPr>
            <w:r w:rsidRPr="00933B3E">
              <w:rPr>
                <w:rFonts w:ascii="Century" w:hint="eastAsia"/>
                <w:spacing w:val="0"/>
                <w:szCs w:val="18"/>
              </w:rPr>
              <w:t>乳児・小児用おむつ</w:t>
            </w:r>
          </w:p>
        </w:tc>
        <w:tc>
          <w:tcPr>
            <w:tcW w:w="7216" w:type="dxa"/>
            <w:shd w:val="clear" w:color="auto" w:fill="auto"/>
          </w:tcPr>
          <w:p w:rsidR="00DB3322" w:rsidRPr="00933B3E" w:rsidRDefault="00DB3322" w:rsidP="0026691B">
            <w:pPr>
              <w:ind w:rightChars="9" w:right="19"/>
              <w:rPr>
                <w:rFonts w:ascii="Century"/>
                <w:spacing w:val="0"/>
                <w:szCs w:val="18"/>
              </w:rPr>
            </w:pPr>
            <w:r w:rsidRPr="00933B3E">
              <w:rPr>
                <w:rFonts w:ascii="Century" w:hint="eastAsia"/>
                <w:spacing w:val="0"/>
                <w:szCs w:val="18"/>
              </w:rPr>
              <w:t>避難所避難者数×</w:t>
            </w:r>
            <w:r w:rsidRPr="00933B3E">
              <w:rPr>
                <w:rFonts w:ascii="Century" w:hint="eastAsia"/>
                <w:spacing w:val="0"/>
                <w:szCs w:val="18"/>
              </w:rPr>
              <w:t>2.5</w:t>
            </w:r>
            <w:r w:rsidRPr="00933B3E">
              <w:rPr>
                <w:rFonts w:ascii="Century" w:hint="eastAsia"/>
                <w:spacing w:val="0"/>
                <w:szCs w:val="18"/>
              </w:rPr>
              <w:t>％（</w:t>
            </w:r>
            <w:r w:rsidRPr="00933B3E">
              <w:rPr>
                <w:rFonts w:ascii="Century" w:hint="eastAsia"/>
                <w:spacing w:val="0"/>
                <w:szCs w:val="18"/>
              </w:rPr>
              <w:t>0</w:t>
            </w:r>
            <w:r w:rsidRPr="00933B3E">
              <w:rPr>
                <w:rFonts w:ascii="Century" w:hint="eastAsia"/>
                <w:spacing w:val="0"/>
                <w:szCs w:val="18"/>
              </w:rPr>
              <w:t>～</w:t>
            </w:r>
            <w:r w:rsidRPr="00933B3E">
              <w:rPr>
                <w:rFonts w:ascii="Century" w:hint="eastAsia"/>
                <w:spacing w:val="0"/>
                <w:szCs w:val="18"/>
              </w:rPr>
              <w:t>2</w:t>
            </w:r>
            <w:r w:rsidRPr="00933B3E">
              <w:rPr>
                <w:rFonts w:ascii="Century" w:hint="eastAsia"/>
                <w:spacing w:val="0"/>
                <w:szCs w:val="18"/>
              </w:rPr>
              <w:t>歳人口比率）×</w:t>
            </w:r>
            <w:r w:rsidRPr="00933B3E">
              <w:rPr>
                <w:rFonts w:ascii="Century" w:hint="eastAsia"/>
                <w:spacing w:val="0"/>
                <w:szCs w:val="18"/>
              </w:rPr>
              <w:t>8</w:t>
            </w:r>
            <w:r w:rsidRPr="00933B3E">
              <w:rPr>
                <w:rFonts w:ascii="Century" w:hint="eastAsia"/>
                <w:spacing w:val="0"/>
                <w:szCs w:val="18"/>
              </w:rPr>
              <w:t>枚</w:t>
            </w:r>
            <w:r w:rsidRPr="00933B3E">
              <w:rPr>
                <w:rFonts w:ascii="Century" w:hint="eastAsia"/>
                <w:spacing w:val="0"/>
                <w:szCs w:val="18"/>
              </w:rPr>
              <w:t>/</w:t>
            </w:r>
            <w:r w:rsidRPr="00933B3E">
              <w:rPr>
                <w:rFonts w:ascii="Century" w:hint="eastAsia"/>
                <w:spacing w:val="0"/>
                <w:szCs w:val="18"/>
              </w:rPr>
              <w:t>人</w:t>
            </w:r>
            <w:r w:rsidRPr="00933B3E">
              <w:rPr>
                <w:rFonts w:ascii="Century" w:hint="eastAsia"/>
                <w:spacing w:val="0"/>
                <w:szCs w:val="18"/>
              </w:rPr>
              <w:t>/</w:t>
            </w:r>
            <w:r w:rsidRPr="00933B3E">
              <w:rPr>
                <w:rFonts w:ascii="Century" w:hint="eastAsia"/>
                <w:spacing w:val="0"/>
                <w:szCs w:val="18"/>
              </w:rPr>
              <w:t>日。</w:t>
            </w:r>
          </w:p>
        </w:tc>
      </w:tr>
      <w:tr w:rsidR="00DB3322" w:rsidRPr="009A2EBA" w:rsidTr="0026691B">
        <w:trPr>
          <w:jc w:val="center"/>
        </w:trPr>
        <w:tc>
          <w:tcPr>
            <w:tcW w:w="2114" w:type="dxa"/>
            <w:shd w:val="clear" w:color="auto" w:fill="auto"/>
          </w:tcPr>
          <w:p w:rsidR="00DB3322" w:rsidRPr="009A2EBA" w:rsidRDefault="00DB3322" w:rsidP="0026691B">
            <w:pPr>
              <w:ind w:rightChars="-50" w:right="-107"/>
              <w:rPr>
                <w:rFonts w:ascii="Century"/>
                <w:color w:val="0000FF"/>
                <w:spacing w:val="0"/>
                <w:szCs w:val="18"/>
                <w:u w:val="single"/>
              </w:rPr>
            </w:pPr>
            <w:r w:rsidRPr="00933B3E">
              <w:rPr>
                <w:rFonts w:ascii="Century" w:hint="eastAsia"/>
                <w:spacing w:val="0"/>
                <w:szCs w:val="18"/>
              </w:rPr>
              <w:t>大人用おむつ</w:t>
            </w:r>
          </w:p>
        </w:tc>
        <w:tc>
          <w:tcPr>
            <w:tcW w:w="7216" w:type="dxa"/>
            <w:shd w:val="clear" w:color="auto" w:fill="auto"/>
          </w:tcPr>
          <w:p w:rsidR="00DB3322" w:rsidRPr="00933B3E" w:rsidRDefault="00DB3322" w:rsidP="0026691B">
            <w:pPr>
              <w:ind w:rightChars="9" w:right="19"/>
              <w:rPr>
                <w:rFonts w:ascii="Century"/>
                <w:spacing w:val="0"/>
                <w:szCs w:val="18"/>
              </w:rPr>
            </w:pPr>
            <w:r w:rsidRPr="00933B3E">
              <w:rPr>
                <w:rFonts w:ascii="Century" w:hint="eastAsia"/>
                <w:spacing w:val="0"/>
                <w:szCs w:val="18"/>
              </w:rPr>
              <w:t>避難所避難者数×必要者割合</w:t>
            </w:r>
            <w:r w:rsidRPr="00933B3E">
              <w:rPr>
                <w:rFonts w:ascii="Century" w:hint="eastAsia"/>
                <w:spacing w:val="0"/>
                <w:szCs w:val="18"/>
              </w:rPr>
              <w:t>0.005</w:t>
            </w:r>
            <w:r w:rsidRPr="00933B3E">
              <w:rPr>
                <w:rFonts w:ascii="Century" w:hint="eastAsia"/>
                <w:spacing w:val="0"/>
                <w:szCs w:val="18"/>
              </w:rPr>
              <w:t>×</w:t>
            </w:r>
            <w:r w:rsidRPr="00933B3E">
              <w:rPr>
                <w:rFonts w:ascii="Century" w:hint="eastAsia"/>
                <w:spacing w:val="0"/>
                <w:szCs w:val="18"/>
              </w:rPr>
              <w:t>8</w:t>
            </w:r>
            <w:r w:rsidRPr="00933B3E">
              <w:rPr>
                <w:rFonts w:ascii="Century" w:hint="eastAsia"/>
                <w:spacing w:val="0"/>
                <w:szCs w:val="18"/>
              </w:rPr>
              <w:t>枚</w:t>
            </w:r>
            <w:r w:rsidRPr="00933B3E">
              <w:rPr>
                <w:rFonts w:ascii="Century" w:hint="eastAsia"/>
                <w:spacing w:val="0"/>
                <w:szCs w:val="18"/>
              </w:rPr>
              <w:t>/</w:t>
            </w:r>
            <w:r w:rsidRPr="00933B3E">
              <w:rPr>
                <w:rFonts w:ascii="Century" w:hint="eastAsia"/>
                <w:spacing w:val="0"/>
                <w:szCs w:val="18"/>
              </w:rPr>
              <w:t>人</w:t>
            </w:r>
            <w:r w:rsidRPr="00933B3E">
              <w:rPr>
                <w:rFonts w:ascii="Century" w:hint="eastAsia"/>
                <w:spacing w:val="0"/>
                <w:szCs w:val="18"/>
              </w:rPr>
              <w:t>/</w:t>
            </w:r>
            <w:r w:rsidRPr="00933B3E">
              <w:rPr>
                <w:rFonts w:ascii="Century" w:hint="eastAsia"/>
                <w:spacing w:val="0"/>
                <w:szCs w:val="18"/>
              </w:rPr>
              <w:t>日。</w:t>
            </w:r>
          </w:p>
        </w:tc>
      </w:tr>
      <w:tr w:rsidR="00DB3322" w:rsidRPr="009A2EBA" w:rsidTr="0026691B">
        <w:trPr>
          <w:jc w:val="center"/>
        </w:trPr>
        <w:tc>
          <w:tcPr>
            <w:tcW w:w="2114" w:type="dxa"/>
            <w:shd w:val="clear" w:color="auto" w:fill="auto"/>
          </w:tcPr>
          <w:p w:rsidR="00DB3322" w:rsidRPr="009A2EBA" w:rsidRDefault="00DB3322" w:rsidP="0026691B">
            <w:pPr>
              <w:ind w:rightChars="-50" w:right="-107"/>
              <w:rPr>
                <w:rFonts w:ascii="Century"/>
                <w:color w:val="0000FF"/>
                <w:spacing w:val="0"/>
                <w:szCs w:val="18"/>
                <w:u w:val="single"/>
              </w:rPr>
            </w:pPr>
            <w:r w:rsidRPr="00933B3E">
              <w:rPr>
                <w:rFonts w:ascii="Century" w:hint="eastAsia"/>
                <w:spacing w:val="0"/>
                <w:szCs w:val="18"/>
              </w:rPr>
              <w:t>簡易トイレ</w:t>
            </w:r>
          </w:p>
        </w:tc>
        <w:tc>
          <w:tcPr>
            <w:tcW w:w="7216" w:type="dxa"/>
            <w:shd w:val="clear" w:color="auto" w:fill="auto"/>
          </w:tcPr>
          <w:p w:rsidR="00DB3322" w:rsidRPr="00933B3E" w:rsidRDefault="00DB3322" w:rsidP="0026691B">
            <w:pPr>
              <w:ind w:rightChars="9" w:right="19"/>
              <w:rPr>
                <w:rFonts w:ascii="Century"/>
                <w:spacing w:val="0"/>
                <w:szCs w:val="18"/>
              </w:rPr>
            </w:pPr>
            <w:r w:rsidRPr="00933B3E">
              <w:rPr>
                <w:rFonts w:ascii="Century" w:hint="eastAsia"/>
                <w:spacing w:val="0"/>
                <w:szCs w:val="18"/>
              </w:rPr>
              <w:t>避難所避難者数×</w:t>
            </w:r>
            <w:r w:rsidRPr="00933B3E">
              <w:rPr>
                <w:rFonts w:ascii="Century" w:hint="eastAsia"/>
                <w:spacing w:val="0"/>
                <w:szCs w:val="18"/>
              </w:rPr>
              <w:t>0.01</w:t>
            </w:r>
          </w:p>
          <w:p w:rsidR="00DB3322" w:rsidRPr="00933B3E" w:rsidRDefault="00DB3322" w:rsidP="0026691B">
            <w:pPr>
              <w:ind w:rightChars="9" w:right="19"/>
              <w:rPr>
                <w:rFonts w:ascii="Century"/>
                <w:spacing w:val="0"/>
                <w:szCs w:val="18"/>
              </w:rPr>
            </w:pPr>
            <w:r w:rsidRPr="00933B3E">
              <w:rPr>
                <w:rFonts w:ascii="Century" w:hint="eastAsia"/>
                <w:spacing w:val="0"/>
                <w:szCs w:val="18"/>
              </w:rPr>
              <w:t>※避難所避難者</w:t>
            </w:r>
            <w:r w:rsidRPr="00933B3E">
              <w:rPr>
                <w:rFonts w:ascii="Century" w:hint="eastAsia"/>
                <w:spacing w:val="0"/>
                <w:szCs w:val="18"/>
              </w:rPr>
              <w:t>100</w:t>
            </w:r>
            <w:r w:rsidRPr="00933B3E">
              <w:rPr>
                <w:rFonts w:ascii="Century" w:hint="eastAsia"/>
                <w:spacing w:val="0"/>
                <w:szCs w:val="18"/>
              </w:rPr>
              <w:t>人に</w:t>
            </w:r>
            <w:r w:rsidRPr="00933B3E">
              <w:rPr>
                <w:rFonts w:ascii="Century" w:hint="eastAsia"/>
                <w:spacing w:val="0"/>
                <w:szCs w:val="18"/>
              </w:rPr>
              <w:t>1</w:t>
            </w:r>
            <w:r w:rsidRPr="00933B3E">
              <w:rPr>
                <w:rFonts w:ascii="Century" w:hint="eastAsia"/>
                <w:spacing w:val="0"/>
                <w:szCs w:val="18"/>
              </w:rPr>
              <w:t>基、市町村はＢＯＸ型（マンホールトイレ等含む）、府は調達を含め組立式等をそれぞれ確保する。</w:t>
            </w:r>
          </w:p>
        </w:tc>
      </w:tr>
      <w:tr w:rsidR="00DB3322" w:rsidRPr="009A2EBA" w:rsidTr="0026691B">
        <w:trPr>
          <w:jc w:val="center"/>
        </w:trPr>
        <w:tc>
          <w:tcPr>
            <w:tcW w:w="2114" w:type="dxa"/>
            <w:shd w:val="clear" w:color="auto" w:fill="auto"/>
          </w:tcPr>
          <w:p w:rsidR="00DB3322" w:rsidRPr="009A2EBA" w:rsidRDefault="00DB3322" w:rsidP="0026691B">
            <w:pPr>
              <w:ind w:rightChars="-50" w:right="-107"/>
              <w:rPr>
                <w:rFonts w:ascii="Century"/>
                <w:color w:val="0000FF"/>
                <w:spacing w:val="0"/>
                <w:szCs w:val="18"/>
                <w:u w:val="single"/>
              </w:rPr>
            </w:pPr>
            <w:r w:rsidRPr="00933B3E">
              <w:rPr>
                <w:rFonts w:ascii="Century" w:hint="eastAsia"/>
                <w:spacing w:val="0"/>
                <w:szCs w:val="18"/>
              </w:rPr>
              <w:t>生理用品</w:t>
            </w:r>
          </w:p>
        </w:tc>
        <w:tc>
          <w:tcPr>
            <w:tcW w:w="7216" w:type="dxa"/>
            <w:shd w:val="clear" w:color="auto" w:fill="auto"/>
          </w:tcPr>
          <w:p w:rsidR="00DB3322" w:rsidRPr="00933B3E" w:rsidRDefault="00DB3322" w:rsidP="0026691B">
            <w:pPr>
              <w:ind w:rightChars="9" w:right="19"/>
              <w:rPr>
                <w:rFonts w:ascii="Century"/>
                <w:spacing w:val="0"/>
                <w:szCs w:val="18"/>
              </w:rPr>
            </w:pPr>
            <w:r w:rsidRPr="00933B3E">
              <w:rPr>
                <w:rFonts w:ascii="Century" w:hint="eastAsia"/>
                <w:spacing w:val="0"/>
                <w:szCs w:val="18"/>
              </w:rPr>
              <w:t>避難所避難者数×</w:t>
            </w:r>
            <w:r w:rsidRPr="00933B3E">
              <w:rPr>
                <w:rFonts w:ascii="Century" w:hint="eastAsia"/>
                <w:spacing w:val="0"/>
                <w:szCs w:val="18"/>
              </w:rPr>
              <w:t>48</w:t>
            </w:r>
            <w:r w:rsidRPr="00933B3E">
              <w:rPr>
                <w:rFonts w:ascii="Century" w:hint="eastAsia"/>
                <w:spacing w:val="0"/>
                <w:szCs w:val="18"/>
              </w:rPr>
              <w:t>％（</w:t>
            </w:r>
            <w:r w:rsidRPr="00933B3E">
              <w:rPr>
                <w:rFonts w:ascii="Century" w:hint="eastAsia"/>
                <w:spacing w:val="0"/>
                <w:szCs w:val="18"/>
              </w:rPr>
              <w:t>12</w:t>
            </w:r>
            <w:r w:rsidRPr="00933B3E">
              <w:rPr>
                <w:rFonts w:ascii="Century" w:hint="eastAsia"/>
                <w:spacing w:val="0"/>
                <w:szCs w:val="18"/>
              </w:rPr>
              <w:t>～</w:t>
            </w:r>
            <w:r w:rsidRPr="00933B3E">
              <w:rPr>
                <w:rFonts w:ascii="Century" w:hint="eastAsia"/>
                <w:spacing w:val="0"/>
                <w:szCs w:val="18"/>
              </w:rPr>
              <w:t>51</w:t>
            </w:r>
            <w:r w:rsidRPr="00933B3E">
              <w:rPr>
                <w:rFonts w:ascii="Century" w:hint="eastAsia"/>
                <w:spacing w:val="0"/>
                <w:szCs w:val="18"/>
              </w:rPr>
              <w:t>歳人口比率）×</w:t>
            </w:r>
            <w:r w:rsidRPr="00933B3E">
              <w:rPr>
                <w:rFonts w:ascii="Century" w:hint="eastAsia"/>
                <w:spacing w:val="0"/>
                <w:szCs w:val="18"/>
              </w:rPr>
              <w:t>52</w:t>
            </w:r>
            <w:r w:rsidRPr="00933B3E">
              <w:rPr>
                <w:rFonts w:ascii="Century" w:hint="eastAsia"/>
                <w:spacing w:val="0"/>
                <w:szCs w:val="18"/>
              </w:rPr>
              <w:t>％（</w:t>
            </w:r>
            <w:r w:rsidRPr="00933B3E">
              <w:rPr>
                <w:rFonts w:ascii="Century" w:hint="eastAsia"/>
                <w:spacing w:val="0"/>
                <w:szCs w:val="18"/>
              </w:rPr>
              <w:t>12</w:t>
            </w:r>
            <w:r w:rsidRPr="00933B3E">
              <w:rPr>
                <w:rFonts w:ascii="Century" w:hint="eastAsia"/>
                <w:spacing w:val="0"/>
                <w:szCs w:val="18"/>
              </w:rPr>
              <w:t>～</w:t>
            </w:r>
            <w:r w:rsidRPr="00933B3E">
              <w:rPr>
                <w:rFonts w:ascii="Century" w:hint="eastAsia"/>
                <w:spacing w:val="0"/>
                <w:szCs w:val="18"/>
              </w:rPr>
              <w:t>51</w:t>
            </w:r>
            <w:r w:rsidRPr="00933B3E">
              <w:rPr>
                <w:rFonts w:ascii="Century" w:hint="eastAsia"/>
                <w:spacing w:val="0"/>
                <w:szCs w:val="18"/>
              </w:rPr>
              <w:t>歳女性人口比率）×</w:t>
            </w:r>
            <w:r w:rsidRPr="00933B3E">
              <w:rPr>
                <w:rFonts w:ascii="Century" w:hint="eastAsia"/>
                <w:spacing w:val="0"/>
                <w:szCs w:val="18"/>
              </w:rPr>
              <w:t>5/32</w:t>
            </w:r>
            <w:r w:rsidRPr="00933B3E">
              <w:rPr>
                <w:rFonts w:ascii="Century" w:hint="eastAsia"/>
                <w:spacing w:val="0"/>
                <w:szCs w:val="18"/>
              </w:rPr>
              <w:t>（月経周期）×</w:t>
            </w:r>
            <w:r w:rsidRPr="00933B3E">
              <w:rPr>
                <w:rFonts w:ascii="Century" w:hint="eastAsia"/>
                <w:spacing w:val="0"/>
                <w:szCs w:val="18"/>
              </w:rPr>
              <w:t>5</w:t>
            </w:r>
            <w:r w:rsidRPr="00933B3E">
              <w:rPr>
                <w:rFonts w:ascii="Century" w:hint="eastAsia"/>
                <w:spacing w:val="0"/>
                <w:szCs w:val="18"/>
              </w:rPr>
              <w:t>枚</w:t>
            </w:r>
            <w:r w:rsidRPr="00933B3E">
              <w:rPr>
                <w:rFonts w:ascii="Century" w:hint="eastAsia"/>
                <w:spacing w:val="0"/>
                <w:szCs w:val="18"/>
              </w:rPr>
              <w:t>/</w:t>
            </w:r>
            <w:r w:rsidRPr="00933B3E">
              <w:rPr>
                <w:rFonts w:ascii="Century" w:hint="eastAsia"/>
                <w:spacing w:val="0"/>
                <w:szCs w:val="18"/>
              </w:rPr>
              <w:t>人</w:t>
            </w:r>
            <w:r w:rsidRPr="00933B3E">
              <w:rPr>
                <w:rFonts w:ascii="Century" w:hint="eastAsia"/>
                <w:spacing w:val="0"/>
                <w:szCs w:val="18"/>
              </w:rPr>
              <w:t>/</w:t>
            </w:r>
            <w:r w:rsidRPr="00933B3E">
              <w:rPr>
                <w:rFonts w:ascii="Century" w:hint="eastAsia"/>
                <w:spacing w:val="0"/>
                <w:szCs w:val="18"/>
              </w:rPr>
              <w:t>日。</w:t>
            </w:r>
          </w:p>
        </w:tc>
      </w:tr>
      <w:tr w:rsidR="00DB3322" w:rsidRPr="009A2EBA" w:rsidTr="0026691B">
        <w:trPr>
          <w:jc w:val="center"/>
        </w:trPr>
        <w:tc>
          <w:tcPr>
            <w:tcW w:w="2114" w:type="dxa"/>
            <w:shd w:val="clear" w:color="auto" w:fill="auto"/>
          </w:tcPr>
          <w:p w:rsidR="00DB3322" w:rsidRPr="009A2EBA" w:rsidRDefault="00DB3322" w:rsidP="0026691B">
            <w:pPr>
              <w:ind w:rightChars="-50" w:right="-107"/>
              <w:rPr>
                <w:rFonts w:ascii="Century"/>
                <w:color w:val="0000FF"/>
                <w:spacing w:val="0"/>
                <w:szCs w:val="18"/>
                <w:u w:val="single"/>
              </w:rPr>
            </w:pPr>
            <w:r w:rsidRPr="00933B3E">
              <w:rPr>
                <w:rFonts w:ascii="Century" w:hint="eastAsia"/>
                <w:spacing w:val="0"/>
                <w:szCs w:val="18"/>
              </w:rPr>
              <w:t>トイレットペーパー</w:t>
            </w:r>
          </w:p>
        </w:tc>
        <w:tc>
          <w:tcPr>
            <w:tcW w:w="7216" w:type="dxa"/>
            <w:shd w:val="clear" w:color="auto" w:fill="auto"/>
          </w:tcPr>
          <w:p w:rsidR="00DB3322" w:rsidRPr="00933B3E" w:rsidRDefault="00DB3322" w:rsidP="0026691B">
            <w:pPr>
              <w:ind w:rightChars="9" w:right="19"/>
              <w:rPr>
                <w:rFonts w:ascii="Century"/>
                <w:spacing w:val="0"/>
                <w:szCs w:val="18"/>
              </w:rPr>
            </w:pPr>
            <w:r w:rsidRPr="00933B3E">
              <w:rPr>
                <w:rFonts w:ascii="Century" w:hint="eastAsia"/>
                <w:spacing w:val="0"/>
                <w:szCs w:val="18"/>
              </w:rPr>
              <w:t>避難所避難者数×</w:t>
            </w:r>
            <w:r w:rsidRPr="00933B3E">
              <w:rPr>
                <w:rFonts w:ascii="Century" w:hint="eastAsia"/>
                <w:spacing w:val="0"/>
                <w:szCs w:val="18"/>
              </w:rPr>
              <w:t>7.5</w:t>
            </w:r>
            <w:r w:rsidRPr="00933B3E">
              <w:rPr>
                <w:rFonts w:ascii="Century" w:hint="eastAsia"/>
                <w:spacing w:val="0"/>
                <w:szCs w:val="18"/>
              </w:rPr>
              <w:t>ｍ</w:t>
            </w:r>
            <w:r w:rsidRPr="00933B3E">
              <w:rPr>
                <w:rFonts w:ascii="Century" w:hint="eastAsia"/>
                <w:spacing w:val="0"/>
                <w:szCs w:val="18"/>
              </w:rPr>
              <w:t>/</w:t>
            </w:r>
            <w:r w:rsidRPr="00933B3E">
              <w:rPr>
                <w:rFonts w:ascii="Century" w:hint="eastAsia"/>
                <w:spacing w:val="0"/>
                <w:szCs w:val="18"/>
              </w:rPr>
              <w:t>人</w:t>
            </w:r>
            <w:r w:rsidRPr="00933B3E">
              <w:rPr>
                <w:rFonts w:ascii="Century" w:hint="eastAsia"/>
                <w:spacing w:val="0"/>
                <w:szCs w:val="18"/>
              </w:rPr>
              <w:t>/</w:t>
            </w:r>
            <w:r w:rsidRPr="00933B3E">
              <w:rPr>
                <w:rFonts w:ascii="Century" w:hint="eastAsia"/>
                <w:spacing w:val="0"/>
                <w:szCs w:val="18"/>
              </w:rPr>
              <w:t>日。</w:t>
            </w:r>
          </w:p>
        </w:tc>
      </w:tr>
      <w:tr w:rsidR="00DB3322" w:rsidRPr="009A2EBA" w:rsidTr="0026691B">
        <w:trPr>
          <w:jc w:val="center"/>
        </w:trPr>
        <w:tc>
          <w:tcPr>
            <w:tcW w:w="2114" w:type="dxa"/>
            <w:shd w:val="clear" w:color="auto" w:fill="auto"/>
          </w:tcPr>
          <w:p w:rsidR="00DB3322" w:rsidRPr="009A2EBA" w:rsidRDefault="00DB3322" w:rsidP="0026691B">
            <w:pPr>
              <w:ind w:rightChars="-50" w:right="-107"/>
              <w:rPr>
                <w:rFonts w:ascii="Century"/>
                <w:color w:val="0000FF"/>
                <w:spacing w:val="0"/>
                <w:szCs w:val="18"/>
                <w:u w:val="single"/>
              </w:rPr>
            </w:pPr>
            <w:r w:rsidRPr="00933B3E">
              <w:rPr>
                <w:rFonts w:ascii="Century" w:hint="eastAsia"/>
                <w:spacing w:val="0"/>
                <w:szCs w:val="18"/>
              </w:rPr>
              <w:t>マスク</w:t>
            </w:r>
          </w:p>
        </w:tc>
        <w:tc>
          <w:tcPr>
            <w:tcW w:w="7216" w:type="dxa"/>
            <w:shd w:val="clear" w:color="auto" w:fill="auto"/>
          </w:tcPr>
          <w:p w:rsidR="00DB3322" w:rsidRPr="00933B3E" w:rsidRDefault="00DB3322" w:rsidP="0026691B">
            <w:pPr>
              <w:ind w:rightChars="9" w:right="19"/>
              <w:rPr>
                <w:rFonts w:ascii="Century"/>
                <w:spacing w:val="0"/>
                <w:szCs w:val="18"/>
              </w:rPr>
            </w:pPr>
            <w:r w:rsidRPr="00933B3E">
              <w:rPr>
                <w:rFonts w:ascii="Century" w:hint="eastAsia"/>
                <w:spacing w:val="0"/>
                <w:szCs w:val="18"/>
              </w:rPr>
              <w:t>避難所避難者数×</w:t>
            </w:r>
            <w:r w:rsidRPr="00933B3E">
              <w:rPr>
                <w:rFonts w:ascii="Century" w:hint="eastAsia"/>
                <w:spacing w:val="0"/>
                <w:szCs w:val="18"/>
              </w:rPr>
              <w:t>1.8</w:t>
            </w:r>
            <w:r w:rsidRPr="00933B3E">
              <w:rPr>
                <w:rFonts w:ascii="Century" w:hint="eastAsia"/>
                <w:spacing w:val="0"/>
                <w:szCs w:val="18"/>
              </w:rPr>
              <w:t>％。</w:t>
            </w:r>
          </w:p>
        </w:tc>
      </w:tr>
    </w:tbl>
    <w:p w:rsidR="00DB3322" w:rsidRPr="0018667C" w:rsidRDefault="00DB3322" w:rsidP="006C631E">
      <w:pPr>
        <w:ind w:rightChars="500" w:right="1070" w:firstLineChars="713" w:firstLine="1497"/>
        <w:rPr>
          <w:rFonts w:ascii="Century"/>
          <w:color w:val="CC00CC"/>
          <w:spacing w:val="0"/>
          <w:szCs w:val="18"/>
          <w:u w:val="single"/>
        </w:rPr>
      </w:pPr>
      <w:r w:rsidRPr="00933B3E">
        <w:rPr>
          <w:rFonts w:ascii="Century" w:hint="eastAsia"/>
          <w:spacing w:val="0"/>
          <w:szCs w:val="18"/>
        </w:rPr>
        <w:t>※府の「大規模災害時における救援物資に関する今後の備蓄方針について」より抜粋</w:t>
      </w:r>
    </w:p>
    <w:p w:rsidR="00DB3322" w:rsidRPr="0018667C" w:rsidRDefault="00DB3322" w:rsidP="00353A4B">
      <w:pPr>
        <w:ind w:rightChars="500" w:right="1070"/>
        <w:rPr>
          <w:rFonts w:ascii="Century"/>
          <w:spacing w:val="0"/>
          <w:szCs w:val="18"/>
        </w:rPr>
      </w:pPr>
    </w:p>
    <w:p w:rsidR="00DB3322" w:rsidRPr="0018667C" w:rsidRDefault="00DB3322" w:rsidP="00012969">
      <w:pPr>
        <w:ind w:rightChars="500" w:right="1070" w:firstLineChars="917" w:firstLine="1926"/>
        <w:rPr>
          <w:rFonts w:ascii="Century"/>
          <w:spacing w:val="0"/>
          <w:szCs w:val="18"/>
        </w:rPr>
      </w:pPr>
      <w:r w:rsidRPr="0018667C">
        <w:rPr>
          <w:rFonts w:ascii="Century" w:hint="eastAsia"/>
          <w:spacing w:val="0"/>
          <w:szCs w:val="18"/>
        </w:rPr>
        <w:t>(2)</w:t>
      </w:r>
      <w:r w:rsidRPr="0018667C">
        <w:rPr>
          <w:rFonts w:ascii="Century" w:hint="eastAsia"/>
          <w:spacing w:val="0"/>
          <w:szCs w:val="18"/>
        </w:rPr>
        <w:t xml:space="preserve">　その他の物資の確保</w:t>
      </w:r>
    </w:p>
    <w:p w:rsidR="00DB3322" w:rsidRPr="0018667C" w:rsidRDefault="00DB3322" w:rsidP="00012969">
      <w:pPr>
        <w:ind w:rightChars="500" w:right="1070" w:firstLineChars="1120" w:firstLine="2352"/>
        <w:rPr>
          <w:rFonts w:ascii="Century"/>
          <w:spacing w:val="0"/>
          <w:szCs w:val="18"/>
        </w:rPr>
      </w:pPr>
      <w:r w:rsidRPr="0018667C">
        <w:rPr>
          <w:rFonts w:ascii="Century" w:hint="eastAsia"/>
          <w:spacing w:val="0"/>
          <w:szCs w:val="18"/>
        </w:rPr>
        <w:t>下記の物資の確保体制を整備する。</w:t>
      </w:r>
    </w:p>
    <w:p w:rsidR="00DB3322" w:rsidRPr="0018667C" w:rsidRDefault="00DB3322" w:rsidP="00012969">
      <w:pPr>
        <w:ind w:rightChars="500" w:right="1070" w:firstLineChars="1019" w:firstLine="2140"/>
        <w:rPr>
          <w:rFonts w:ascii="Century"/>
          <w:spacing w:val="0"/>
          <w:szCs w:val="18"/>
        </w:rPr>
      </w:pPr>
      <w:r w:rsidRPr="0018667C">
        <w:rPr>
          <w:rFonts w:ascii="Century" w:hint="eastAsia"/>
          <w:spacing w:val="0"/>
          <w:szCs w:val="18"/>
        </w:rPr>
        <w:t>ア　精米、即席麺等の主食</w:t>
      </w:r>
    </w:p>
    <w:p w:rsidR="00DB3322" w:rsidRPr="0018667C" w:rsidRDefault="00DB3322" w:rsidP="00012969">
      <w:pPr>
        <w:ind w:rightChars="500" w:right="1070" w:firstLineChars="1019" w:firstLine="2140"/>
        <w:rPr>
          <w:rFonts w:ascii="Century"/>
          <w:spacing w:val="0"/>
          <w:szCs w:val="18"/>
        </w:rPr>
      </w:pPr>
      <w:r w:rsidRPr="0018667C">
        <w:rPr>
          <w:rFonts w:ascii="Century" w:hint="eastAsia"/>
          <w:spacing w:val="0"/>
          <w:szCs w:val="18"/>
        </w:rPr>
        <w:t>イ　ボトル水・缶詰水等の飲料水</w:t>
      </w:r>
    </w:p>
    <w:p w:rsidR="00DB3322" w:rsidRPr="0018667C" w:rsidRDefault="00DB3322" w:rsidP="00012969">
      <w:pPr>
        <w:ind w:rightChars="500" w:right="1070" w:firstLineChars="1019" w:firstLine="2140"/>
        <w:rPr>
          <w:rFonts w:ascii="Century"/>
          <w:spacing w:val="0"/>
          <w:szCs w:val="18"/>
        </w:rPr>
      </w:pPr>
      <w:r w:rsidRPr="0018667C">
        <w:rPr>
          <w:rFonts w:ascii="Century" w:hint="eastAsia"/>
          <w:spacing w:val="0"/>
          <w:szCs w:val="18"/>
        </w:rPr>
        <w:t>ウ　野菜、漬物、菓子類等の副食</w:t>
      </w:r>
    </w:p>
    <w:p w:rsidR="00DB3322" w:rsidRPr="0018667C" w:rsidRDefault="00DB3322" w:rsidP="00012969">
      <w:pPr>
        <w:ind w:rightChars="500" w:right="1070" w:firstLineChars="1019" w:firstLine="2140"/>
        <w:rPr>
          <w:rFonts w:ascii="Century"/>
          <w:spacing w:val="0"/>
          <w:szCs w:val="18"/>
        </w:rPr>
      </w:pPr>
      <w:r w:rsidRPr="0018667C">
        <w:rPr>
          <w:rFonts w:ascii="Century" w:hint="eastAsia"/>
          <w:spacing w:val="0"/>
          <w:szCs w:val="18"/>
        </w:rPr>
        <w:t>エ　被服（肌着等）</w:t>
      </w:r>
    </w:p>
    <w:p w:rsidR="00DB3322" w:rsidRPr="0018667C" w:rsidRDefault="00DB3322" w:rsidP="00012969">
      <w:pPr>
        <w:ind w:rightChars="500" w:right="1070" w:firstLineChars="1019" w:firstLine="2140"/>
        <w:rPr>
          <w:rFonts w:ascii="Century"/>
          <w:spacing w:val="0"/>
          <w:szCs w:val="18"/>
        </w:rPr>
      </w:pPr>
      <w:r w:rsidRPr="0018667C">
        <w:rPr>
          <w:rFonts w:ascii="Century" w:hint="eastAsia"/>
          <w:spacing w:val="0"/>
          <w:szCs w:val="18"/>
        </w:rPr>
        <w:t>オ　炊事道具・食器類（鍋、炊飯用具等）</w:t>
      </w:r>
    </w:p>
    <w:p w:rsidR="00DB3322" w:rsidRPr="0018667C" w:rsidRDefault="00DB3322" w:rsidP="00012969">
      <w:pPr>
        <w:ind w:rightChars="500" w:right="1070" w:firstLineChars="1019" w:firstLine="2140"/>
        <w:rPr>
          <w:rFonts w:ascii="Century"/>
          <w:spacing w:val="0"/>
          <w:szCs w:val="18"/>
        </w:rPr>
      </w:pPr>
      <w:r w:rsidRPr="0018667C">
        <w:rPr>
          <w:rFonts w:ascii="Century" w:hint="eastAsia"/>
          <w:spacing w:val="0"/>
          <w:szCs w:val="18"/>
        </w:rPr>
        <w:t>カ　光熱用品（ＬＰガス、ＬＰガス器具、簡易コンロ、乾電池、懐中電灯等）</w:t>
      </w:r>
    </w:p>
    <w:p w:rsidR="00DB3322" w:rsidRPr="0018667C" w:rsidRDefault="00DB3322" w:rsidP="00EF538C">
      <w:pPr>
        <w:ind w:rightChars="500" w:right="1070" w:firstLineChars="1019" w:firstLine="2140"/>
        <w:rPr>
          <w:rFonts w:ascii="Century"/>
          <w:spacing w:val="0"/>
          <w:szCs w:val="18"/>
        </w:rPr>
      </w:pPr>
      <w:r w:rsidRPr="0018667C">
        <w:rPr>
          <w:rFonts w:ascii="Century" w:hint="eastAsia"/>
          <w:spacing w:val="0"/>
          <w:szCs w:val="18"/>
        </w:rPr>
        <w:t>キ　日用品（石けん、タオル、ちり紙、歯ブラシ、ラップ等）</w:t>
      </w:r>
    </w:p>
    <w:p w:rsidR="00DB3322" w:rsidRPr="0018667C" w:rsidRDefault="00DB3322" w:rsidP="00EF538C">
      <w:pPr>
        <w:ind w:rightChars="500" w:right="1070" w:firstLineChars="1019" w:firstLine="2140"/>
        <w:rPr>
          <w:rFonts w:ascii="Century"/>
          <w:spacing w:val="0"/>
          <w:szCs w:val="18"/>
        </w:rPr>
      </w:pPr>
      <w:r w:rsidRPr="0018667C">
        <w:rPr>
          <w:rFonts w:ascii="Century" w:hint="eastAsia"/>
          <w:spacing w:val="0"/>
          <w:szCs w:val="18"/>
        </w:rPr>
        <w:t>ク　医薬品等（常備薬、救急セット）</w:t>
      </w:r>
    </w:p>
    <w:p w:rsidR="00DB3322" w:rsidRPr="0018667C" w:rsidRDefault="00DB3322" w:rsidP="00EF538C">
      <w:pPr>
        <w:ind w:rightChars="500" w:right="1070" w:firstLineChars="1019" w:firstLine="2140"/>
        <w:rPr>
          <w:rFonts w:ascii="Century"/>
          <w:spacing w:val="0"/>
          <w:szCs w:val="18"/>
        </w:rPr>
      </w:pPr>
      <w:r w:rsidRPr="0018667C">
        <w:rPr>
          <w:rFonts w:ascii="Century" w:hint="eastAsia"/>
          <w:spacing w:val="0"/>
          <w:szCs w:val="18"/>
        </w:rPr>
        <w:t>ケ　仮設風呂・仮設シャワー</w:t>
      </w:r>
    </w:p>
    <w:p w:rsidR="00DB3322" w:rsidRPr="0018667C" w:rsidRDefault="00DB3322" w:rsidP="00EF538C">
      <w:pPr>
        <w:ind w:rightChars="500" w:right="1070" w:firstLineChars="1019" w:firstLine="2140"/>
        <w:rPr>
          <w:rFonts w:ascii="Century"/>
          <w:spacing w:val="0"/>
          <w:szCs w:val="18"/>
        </w:rPr>
      </w:pPr>
      <w:r w:rsidRPr="0018667C">
        <w:rPr>
          <w:rFonts w:ascii="Century" w:hint="eastAsia"/>
          <w:spacing w:val="0"/>
          <w:szCs w:val="18"/>
        </w:rPr>
        <w:t>コ　簡易ベッド、間仕切り等</w:t>
      </w:r>
    </w:p>
    <w:p w:rsidR="00DB3322" w:rsidRPr="0018667C" w:rsidRDefault="00DB3322" w:rsidP="00EF538C">
      <w:pPr>
        <w:ind w:leftChars="1000" w:left="2352" w:rightChars="500" w:right="1070" w:hangingChars="101" w:hanging="212"/>
        <w:rPr>
          <w:rFonts w:ascii="Century"/>
          <w:spacing w:val="0"/>
          <w:szCs w:val="18"/>
        </w:rPr>
      </w:pPr>
      <w:r w:rsidRPr="0018667C">
        <w:rPr>
          <w:rFonts w:ascii="Century" w:hint="eastAsia"/>
          <w:spacing w:val="0"/>
          <w:szCs w:val="18"/>
        </w:rPr>
        <w:t>サ　要援護高齢者、障がい者等用介護機器、補装具、日常生活用具等（車いす、トイレ、盲人用つえ、補聴器、点字器等）</w:t>
      </w:r>
    </w:p>
    <w:p w:rsidR="00DB3322" w:rsidRPr="0018667C" w:rsidRDefault="00DB3322" w:rsidP="00EF538C">
      <w:pPr>
        <w:ind w:rightChars="500" w:right="1070" w:firstLineChars="1019" w:firstLine="2140"/>
        <w:rPr>
          <w:rFonts w:ascii="Century"/>
          <w:spacing w:val="0"/>
          <w:szCs w:val="18"/>
        </w:rPr>
      </w:pPr>
      <w:r w:rsidRPr="0018667C">
        <w:rPr>
          <w:rFonts w:ascii="Century" w:hint="eastAsia"/>
          <w:spacing w:val="0"/>
          <w:szCs w:val="18"/>
        </w:rPr>
        <w:lastRenderedPageBreak/>
        <w:t>シ　棺桶、遺体袋</w:t>
      </w:r>
    </w:p>
    <w:p w:rsidR="00DB3322" w:rsidRPr="0018667C" w:rsidRDefault="00DB3322" w:rsidP="00EF538C">
      <w:pPr>
        <w:ind w:rightChars="500" w:right="1070" w:firstLineChars="1222" w:firstLine="2566"/>
        <w:rPr>
          <w:rFonts w:ascii="Century"/>
          <w:spacing w:val="0"/>
          <w:szCs w:val="18"/>
        </w:rPr>
      </w:pPr>
      <w:r w:rsidRPr="0018667C">
        <w:rPr>
          <w:rFonts w:ascii="Century" w:hint="eastAsia"/>
          <w:spacing w:val="0"/>
          <w:szCs w:val="18"/>
        </w:rPr>
        <w:t>等</w:t>
      </w:r>
    </w:p>
    <w:p w:rsidR="00DB3322" w:rsidRPr="0018667C" w:rsidRDefault="00DB3322" w:rsidP="00EF538C">
      <w:pPr>
        <w:ind w:rightChars="500" w:right="1070" w:firstLineChars="917" w:firstLine="1926"/>
        <w:rPr>
          <w:rFonts w:ascii="Century"/>
          <w:spacing w:val="0"/>
          <w:szCs w:val="18"/>
        </w:rPr>
      </w:pPr>
      <w:r w:rsidRPr="0018667C">
        <w:rPr>
          <w:rFonts w:ascii="Century" w:hint="eastAsia"/>
          <w:spacing w:val="0"/>
          <w:szCs w:val="18"/>
        </w:rPr>
        <w:t>(3)</w:t>
      </w:r>
      <w:r w:rsidRPr="0018667C">
        <w:rPr>
          <w:rFonts w:ascii="Century" w:hint="eastAsia"/>
          <w:spacing w:val="0"/>
          <w:szCs w:val="18"/>
        </w:rPr>
        <w:t xml:space="preserve">　備蓄・供給体制の整備</w:t>
      </w:r>
    </w:p>
    <w:p w:rsidR="00DB3322" w:rsidRPr="0018667C" w:rsidRDefault="00DB3322" w:rsidP="00EF538C">
      <w:pPr>
        <w:ind w:leftChars="1000" w:left="2140" w:rightChars="500" w:right="1070" w:firstLineChars="100" w:firstLine="210"/>
        <w:rPr>
          <w:rFonts w:ascii="Century"/>
          <w:spacing w:val="0"/>
          <w:szCs w:val="18"/>
        </w:rPr>
      </w:pPr>
      <w:r w:rsidRPr="0018667C">
        <w:rPr>
          <w:rFonts w:ascii="Century" w:hint="eastAsia"/>
          <w:spacing w:val="0"/>
          <w:szCs w:val="18"/>
        </w:rPr>
        <w:t>危険分散を図り、また速やかに物資等を輸送、提供するため、分散備蓄等の体制整備に努めるとともに、民間事業者との協定等により物資の確保を図る。</w:t>
      </w:r>
    </w:p>
    <w:p w:rsidR="00DB3322" w:rsidRPr="0018667C" w:rsidRDefault="00DB3322" w:rsidP="00EF538C">
      <w:pPr>
        <w:ind w:leftChars="1000" w:left="2140" w:rightChars="500" w:right="1070" w:firstLineChars="100" w:firstLine="210"/>
        <w:rPr>
          <w:rFonts w:ascii="Century"/>
          <w:spacing w:val="0"/>
          <w:szCs w:val="18"/>
        </w:rPr>
      </w:pPr>
      <w:r w:rsidRPr="0018667C">
        <w:rPr>
          <w:rFonts w:ascii="Century" w:hint="eastAsia"/>
          <w:spacing w:val="0"/>
          <w:szCs w:val="18"/>
        </w:rPr>
        <w:t>府は、災害の規模等にかんがみ、被災市町村が自ら物資の調達・輸送を行うことが困難な場合にも、被災者に物資を確実かつ迅速に届けられるよう、物資の要請体制・調達体制・輸送体制の整備を図る。また、防災拠点等での管理・仕分け、輸送について、専門性を有する民間事業者等との連携及び民間事業者の物流施設の活用により、迅速かつ効率的に集配できるよう体制を整備する。</w:t>
      </w:r>
    </w:p>
    <w:p w:rsidR="00DB3322" w:rsidRPr="0018667C" w:rsidRDefault="00DB3322" w:rsidP="00EF538C">
      <w:pPr>
        <w:ind w:rightChars="500" w:right="1070" w:firstLineChars="1120" w:firstLine="2352"/>
        <w:rPr>
          <w:rFonts w:ascii="Century"/>
          <w:spacing w:val="0"/>
          <w:szCs w:val="18"/>
        </w:rPr>
      </w:pPr>
      <w:r w:rsidRPr="0018667C">
        <w:rPr>
          <w:rFonts w:ascii="Century" w:hint="eastAsia"/>
          <w:spacing w:val="0"/>
          <w:szCs w:val="18"/>
        </w:rPr>
        <w:t>市町村は、必要に応じて共同備蓄や備蓄の相互融通を行う。</w:t>
      </w:r>
    </w:p>
    <w:p w:rsidR="00DB3322" w:rsidRPr="0018667C" w:rsidRDefault="00DB3322" w:rsidP="00EF538C">
      <w:pPr>
        <w:ind w:rightChars="500" w:right="1070" w:firstLineChars="1019" w:firstLine="2140"/>
        <w:rPr>
          <w:rFonts w:ascii="Century"/>
          <w:spacing w:val="0"/>
          <w:szCs w:val="18"/>
        </w:rPr>
      </w:pPr>
      <w:r w:rsidRPr="0018667C">
        <w:rPr>
          <w:rFonts w:ascii="Century" w:hint="eastAsia"/>
          <w:spacing w:val="0"/>
          <w:szCs w:val="18"/>
        </w:rPr>
        <w:t>ア　府</w:t>
      </w:r>
    </w:p>
    <w:p w:rsidR="00DB3322" w:rsidRPr="0018667C" w:rsidRDefault="00DB3322" w:rsidP="00EF538C">
      <w:pPr>
        <w:ind w:rightChars="500" w:right="1070" w:firstLineChars="1019" w:firstLine="2140"/>
        <w:rPr>
          <w:rFonts w:ascii="Century"/>
          <w:spacing w:val="0"/>
          <w:szCs w:val="18"/>
        </w:rPr>
      </w:pPr>
      <w:r w:rsidRPr="0018667C">
        <w:rPr>
          <w:rFonts w:ascii="Century" w:hint="eastAsia"/>
          <w:spacing w:val="0"/>
          <w:szCs w:val="18"/>
        </w:rPr>
        <w:t>（ア）広域防災拠点を中心に府民センタービル等と連携した備蓄</w:t>
      </w:r>
    </w:p>
    <w:p w:rsidR="00DB3322" w:rsidRPr="0018667C" w:rsidRDefault="00DB3322" w:rsidP="00EF538C">
      <w:pPr>
        <w:ind w:rightChars="500" w:right="1070" w:firstLineChars="1019" w:firstLine="2140"/>
        <w:rPr>
          <w:rFonts w:ascii="Century"/>
          <w:spacing w:val="0"/>
          <w:szCs w:val="18"/>
        </w:rPr>
      </w:pPr>
      <w:r w:rsidRPr="0018667C">
        <w:rPr>
          <w:rFonts w:ascii="Century" w:hint="eastAsia"/>
          <w:spacing w:val="0"/>
          <w:szCs w:val="18"/>
        </w:rPr>
        <w:t>（イ）備蓄物資の点検及び更新</w:t>
      </w:r>
    </w:p>
    <w:p w:rsidR="00DB3322" w:rsidRPr="0018667C" w:rsidRDefault="00DB3322" w:rsidP="00EF538C">
      <w:pPr>
        <w:ind w:rightChars="500" w:right="1070" w:firstLineChars="1019" w:firstLine="2140"/>
        <w:rPr>
          <w:rFonts w:ascii="Century"/>
          <w:spacing w:val="0"/>
          <w:szCs w:val="18"/>
        </w:rPr>
      </w:pPr>
      <w:r w:rsidRPr="0018667C">
        <w:rPr>
          <w:rFonts w:ascii="Century" w:hint="eastAsia"/>
          <w:spacing w:val="0"/>
          <w:szCs w:val="18"/>
        </w:rPr>
        <w:t>（ウ）定期的な流通在庫量、他府県等の備蓄状況の調査</w:t>
      </w:r>
    </w:p>
    <w:p w:rsidR="00DB3322" w:rsidRPr="0018667C" w:rsidRDefault="00DB3322" w:rsidP="00EF538C">
      <w:pPr>
        <w:ind w:leftChars="1000" w:left="2566" w:rightChars="500" w:right="1070" w:hangingChars="203" w:hanging="426"/>
        <w:rPr>
          <w:rFonts w:ascii="Century"/>
          <w:spacing w:val="0"/>
          <w:szCs w:val="18"/>
        </w:rPr>
      </w:pPr>
      <w:r w:rsidRPr="0018667C">
        <w:rPr>
          <w:rFonts w:ascii="Century" w:hint="eastAsia"/>
          <w:spacing w:val="0"/>
          <w:szCs w:val="18"/>
        </w:rPr>
        <w:t>（エ）民間事業者との協定内容に基づく物資の確保、備蓄倉庫等での管理・仕分け、物流施設の活用</w:t>
      </w:r>
    </w:p>
    <w:p w:rsidR="00DB3322" w:rsidRPr="0018667C" w:rsidRDefault="00DB3322" w:rsidP="00EF538C">
      <w:pPr>
        <w:ind w:rightChars="500" w:right="1070" w:firstLineChars="1019" w:firstLine="2140"/>
        <w:rPr>
          <w:rFonts w:ascii="Century"/>
          <w:spacing w:val="0"/>
          <w:szCs w:val="18"/>
        </w:rPr>
      </w:pPr>
      <w:r w:rsidRPr="0018667C">
        <w:rPr>
          <w:rFonts w:ascii="Century" w:hint="eastAsia"/>
          <w:spacing w:val="0"/>
          <w:szCs w:val="18"/>
        </w:rPr>
        <w:t>イ　市町村</w:t>
      </w:r>
    </w:p>
    <w:p w:rsidR="00DB3322" w:rsidRPr="0018667C" w:rsidRDefault="00DB3322" w:rsidP="00EF538C">
      <w:pPr>
        <w:ind w:rightChars="500" w:right="1070" w:firstLineChars="1019" w:firstLine="2140"/>
        <w:rPr>
          <w:rFonts w:ascii="Century"/>
          <w:spacing w:val="0"/>
          <w:szCs w:val="18"/>
        </w:rPr>
      </w:pPr>
      <w:r w:rsidRPr="0018667C">
        <w:rPr>
          <w:rFonts w:ascii="Century" w:hint="eastAsia"/>
          <w:spacing w:val="0"/>
          <w:szCs w:val="18"/>
        </w:rPr>
        <w:t>（ア）できる限り指定避難所及びその周辺での備蓄倉庫の確保</w:t>
      </w:r>
    </w:p>
    <w:p w:rsidR="00DB3322" w:rsidRPr="0018667C" w:rsidRDefault="00DB3322" w:rsidP="00EF538C">
      <w:pPr>
        <w:ind w:rightChars="500" w:right="1070" w:firstLineChars="1019" w:firstLine="2140"/>
        <w:rPr>
          <w:rFonts w:ascii="Century"/>
          <w:spacing w:val="0"/>
          <w:szCs w:val="18"/>
        </w:rPr>
      </w:pPr>
      <w:r w:rsidRPr="0018667C">
        <w:rPr>
          <w:rFonts w:ascii="Century" w:hint="eastAsia"/>
          <w:spacing w:val="0"/>
          <w:szCs w:val="18"/>
        </w:rPr>
        <w:t>（イ）備蓄物資の点検及び更新</w:t>
      </w:r>
    </w:p>
    <w:p w:rsidR="00DB3322" w:rsidRPr="0018667C" w:rsidRDefault="00DB3322" w:rsidP="00EF538C">
      <w:pPr>
        <w:ind w:rightChars="500" w:right="1070" w:firstLineChars="1019" w:firstLine="2140"/>
        <w:rPr>
          <w:rFonts w:ascii="Century"/>
          <w:spacing w:val="0"/>
          <w:szCs w:val="18"/>
        </w:rPr>
      </w:pPr>
      <w:r w:rsidRPr="0018667C">
        <w:rPr>
          <w:rFonts w:ascii="Century" w:hint="eastAsia"/>
          <w:spacing w:val="0"/>
          <w:szCs w:val="18"/>
        </w:rPr>
        <w:t>（ウ）定期的な流通在庫量の調査の実施</w:t>
      </w:r>
    </w:p>
    <w:p w:rsidR="00DB3322" w:rsidRPr="0018667C" w:rsidRDefault="00DB3322" w:rsidP="00EF538C">
      <w:pPr>
        <w:ind w:rightChars="500" w:right="1070" w:firstLineChars="1019" w:firstLine="2140"/>
        <w:rPr>
          <w:rFonts w:ascii="Century"/>
          <w:spacing w:val="0"/>
          <w:szCs w:val="18"/>
        </w:rPr>
      </w:pPr>
      <w:r w:rsidRPr="0018667C">
        <w:rPr>
          <w:rFonts w:ascii="Century" w:hint="eastAsia"/>
          <w:spacing w:val="0"/>
          <w:szCs w:val="18"/>
        </w:rPr>
        <w:t>（エ）供給体制の整備（共同備蓄や相互融通含む。）</w:t>
      </w:r>
    </w:p>
    <w:p w:rsidR="00DB3322" w:rsidRPr="0018667C" w:rsidRDefault="00DB3322" w:rsidP="00353A4B">
      <w:pPr>
        <w:ind w:rightChars="500" w:right="1070"/>
        <w:rPr>
          <w:rFonts w:ascii="Century"/>
          <w:spacing w:val="0"/>
          <w:szCs w:val="18"/>
        </w:rPr>
      </w:pPr>
    </w:p>
    <w:p w:rsidR="00DB3322" w:rsidRPr="0018667C" w:rsidRDefault="00DB3322" w:rsidP="00EF538C">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２　関西広域連合</w:t>
      </w:r>
    </w:p>
    <w:p w:rsidR="00D62C7E" w:rsidRDefault="00DB3322" w:rsidP="00EF538C">
      <w:pPr>
        <w:ind w:leftChars="950" w:left="2033" w:rightChars="500" w:right="1070" w:firstLineChars="101" w:firstLine="212"/>
        <w:rPr>
          <w:rFonts w:ascii="Century"/>
          <w:spacing w:val="0"/>
          <w:szCs w:val="18"/>
        </w:rPr>
      </w:pPr>
      <w:r w:rsidRPr="0018667C">
        <w:rPr>
          <w:rFonts w:ascii="Century" w:hint="eastAsia"/>
          <w:spacing w:val="0"/>
          <w:szCs w:val="18"/>
        </w:rPr>
        <w:t>関西広域連合</w:t>
      </w:r>
      <w:r w:rsidR="00D62C7E" w:rsidRPr="00933B3E">
        <w:rPr>
          <w:rFonts w:ascii="Century" w:hint="eastAsia"/>
          <w:spacing w:val="0"/>
          <w:szCs w:val="18"/>
        </w:rPr>
        <w:t>では、民間物流事業者・流通業者等の参画を得て、緊急物資の輸配送及び緊急物資の確保・調達について課題と対応の方向を整理した「緊急物資円滑供給システム」に基づき、関西における災害時の実効性のある物資供給を推進していく。</w:t>
      </w:r>
    </w:p>
    <w:p w:rsidR="00D62C7E" w:rsidRDefault="00DB3322" w:rsidP="00EF538C">
      <w:pPr>
        <w:ind w:rightChars="500" w:right="1070" w:firstLineChars="1070" w:firstLine="2247"/>
        <w:rPr>
          <w:rFonts w:ascii="Century"/>
          <w:spacing w:val="0"/>
          <w:szCs w:val="18"/>
        </w:rPr>
      </w:pPr>
      <w:r w:rsidRPr="0018667C">
        <w:rPr>
          <w:rFonts w:ascii="Century" w:hint="eastAsia"/>
          <w:spacing w:val="0"/>
          <w:szCs w:val="18"/>
        </w:rPr>
        <w:t>また、仮設シャワーや空調設備、各種燃料類や医薬品等、備蓄になじまない物資について、</w:t>
      </w:r>
    </w:p>
    <w:p w:rsidR="00DB3322" w:rsidRPr="0018667C" w:rsidRDefault="00DB3322" w:rsidP="00EF538C">
      <w:pPr>
        <w:ind w:rightChars="500" w:right="1070" w:firstLineChars="968" w:firstLine="2033"/>
        <w:rPr>
          <w:rFonts w:ascii="Century"/>
          <w:spacing w:val="0"/>
          <w:szCs w:val="18"/>
        </w:rPr>
      </w:pPr>
      <w:r w:rsidRPr="0018667C">
        <w:rPr>
          <w:rFonts w:ascii="Century" w:hint="eastAsia"/>
          <w:spacing w:val="0"/>
          <w:szCs w:val="18"/>
        </w:rPr>
        <w:t>企業や業界団体等との協定に基づく流通備蓄の活用等を検討する。</w:t>
      </w:r>
    </w:p>
    <w:p w:rsidR="00DB3322" w:rsidRPr="0018667C" w:rsidRDefault="00DB3322" w:rsidP="00353A4B">
      <w:pPr>
        <w:ind w:rightChars="500" w:right="1070"/>
        <w:rPr>
          <w:rFonts w:ascii="Century"/>
          <w:spacing w:val="0"/>
          <w:szCs w:val="18"/>
        </w:rPr>
      </w:pPr>
    </w:p>
    <w:p w:rsidR="00DB3322" w:rsidRPr="0018667C" w:rsidRDefault="00DB3322" w:rsidP="00EF538C">
      <w:pPr>
        <w:ind w:rightChars="500" w:right="1070" w:firstLineChars="866" w:firstLine="1819"/>
        <w:rPr>
          <w:rFonts w:ascii="ＭＳ ゴシック" w:eastAsia="ＭＳ ゴシック" w:hAnsi="ＭＳ ゴシック"/>
          <w:spacing w:val="0"/>
          <w:szCs w:val="18"/>
        </w:rPr>
      </w:pPr>
      <w:r w:rsidRPr="0018667C">
        <w:rPr>
          <w:rFonts w:ascii="ＭＳ ゴシック" w:eastAsia="ＭＳ ゴシック" w:hAnsi="ＭＳ ゴシック" w:hint="eastAsia"/>
          <w:spacing w:val="0"/>
          <w:szCs w:val="18"/>
        </w:rPr>
        <w:t>３　その他の防災関係機関</w:t>
      </w:r>
    </w:p>
    <w:p w:rsidR="00DB3322" w:rsidRPr="0018667C" w:rsidRDefault="00DB3322" w:rsidP="00EF538C">
      <w:pPr>
        <w:ind w:rightChars="500" w:right="1070" w:firstLineChars="917" w:firstLine="1926"/>
        <w:rPr>
          <w:rFonts w:ascii="Century"/>
          <w:spacing w:val="0"/>
          <w:szCs w:val="18"/>
        </w:rPr>
      </w:pPr>
      <w:r w:rsidRPr="0018667C">
        <w:rPr>
          <w:rFonts w:ascii="Century" w:hint="eastAsia"/>
          <w:spacing w:val="0"/>
          <w:szCs w:val="18"/>
        </w:rPr>
        <w:t xml:space="preserve">(1)  </w:t>
      </w:r>
      <w:r w:rsidRPr="0018667C">
        <w:rPr>
          <w:rFonts w:ascii="Century" w:hint="eastAsia"/>
          <w:spacing w:val="0"/>
          <w:szCs w:val="18"/>
        </w:rPr>
        <w:t>農林水産省</w:t>
      </w:r>
    </w:p>
    <w:p w:rsidR="00DB3322" w:rsidRPr="0018667C" w:rsidRDefault="00DB3322" w:rsidP="00EF538C">
      <w:pPr>
        <w:ind w:rightChars="500" w:right="1070" w:firstLineChars="1120" w:firstLine="2352"/>
        <w:rPr>
          <w:rFonts w:ascii="Century"/>
          <w:spacing w:val="0"/>
          <w:szCs w:val="18"/>
        </w:rPr>
      </w:pPr>
      <w:r w:rsidRPr="0018667C">
        <w:rPr>
          <w:rFonts w:ascii="Century" w:hint="eastAsia"/>
          <w:spacing w:val="0"/>
          <w:szCs w:val="18"/>
        </w:rPr>
        <w:t>応急用食料品の調達・供給体制の整備及び米穀の備蓄</w:t>
      </w:r>
      <w:r w:rsidRPr="0018667C">
        <w:rPr>
          <w:rFonts w:ascii="Century" w:hint="eastAsia"/>
          <w:spacing w:val="0"/>
          <w:szCs w:val="18"/>
        </w:rPr>
        <w:t xml:space="preserve"> </w:t>
      </w:r>
    </w:p>
    <w:p w:rsidR="00DB3322" w:rsidRPr="0018667C" w:rsidRDefault="00DB3322" w:rsidP="00EF538C">
      <w:pPr>
        <w:ind w:rightChars="500" w:right="1070" w:firstLineChars="917" w:firstLine="1926"/>
        <w:rPr>
          <w:rFonts w:ascii="Century"/>
          <w:spacing w:val="0"/>
          <w:szCs w:val="18"/>
        </w:rPr>
      </w:pPr>
      <w:r w:rsidRPr="0018667C">
        <w:rPr>
          <w:rFonts w:ascii="Century" w:hint="eastAsia"/>
          <w:spacing w:val="0"/>
          <w:szCs w:val="18"/>
        </w:rPr>
        <w:t xml:space="preserve">(2)  </w:t>
      </w:r>
      <w:r w:rsidRPr="0018667C">
        <w:rPr>
          <w:rFonts w:ascii="Century" w:hint="eastAsia"/>
          <w:spacing w:val="0"/>
          <w:szCs w:val="18"/>
        </w:rPr>
        <w:t>近畿農政局</w:t>
      </w:r>
      <w:r w:rsidRPr="00933B3E">
        <w:rPr>
          <w:rFonts w:hAnsi="ＭＳ 明朝" w:hint="eastAsia"/>
          <w:spacing w:val="0"/>
          <w:szCs w:val="18"/>
        </w:rPr>
        <w:t>（大阪府拠点）</w:t>
      </w:r>
    </w:p>
    <w:p w:rsidR="00DB3322" w:rsidRPr="0018667C" w:rsidRDefault="00DB3322" w:rsidP="00D05522">
      <w:pPr>
        <w:ind w:rightChars="500" w:right="1070" w:firstLineChars="1120" w:firstLine="2352"/>
        <w:rPr>
          <w:rFonts w:ascii="Century"/>
          <w:spacing w:val="0"/>
          <w:szCs w:val="18"/>
        </w:rPr>
      </w:pPr>
      <w:r w:rsidRPr="0018667C">
        <w:rPr>
          <w:rFonts w:ascii="Century" w:hint="eastAsia"/>
          <w:spacing w:val="0"/>
          <w:szCs w:val="18"/>
        </w:rPr>
        <w:t>応急用食料品の調達・供給体制に関する連絡・調整</w:t>
      </w:r>
    </w:p>
    <w:p w:rsidR="00DB3322" w:rsidRPr="0018667C" w:rsidRDefault="002F57CC" w:rsidP="00D05522">
      <w:pPr>
        <w:ind w:rightChars="500" w:right="1070" w:firstLineChars="917" w:firstLine="1926"/>
        <w:rPr>
          <w:rFonts w:ascii="Century"/>
          <w:spacing w:val="0"/>
          <w:szCs w:val="18"/>
        </w:rPr>
      </w:pPr>
      <w:r>
        <w:rPr>
          <w:rFonts w:ascii="Century" w:hint="eastAsia"/>
          <w:spacing w:val="0"/>
          <w:szCs w:val="18"/>
        </w:rPr>
        <w:t>(</w:t>
      </w:r>
      <w:r w:rsidR="00DB3322" w:rsidRPr="0018667C">
        <w:rPr>
          <w:rFonts w:ascii="Century" w:hint="eastAsia"/>
          <w:spacing w:val="0"/>
          <w:szCs w:val="18"/>
        </w:rPr>
        <w:t xml:space="preserve">3)  </w:t>
      </w:r>
      <w:r w:rsidR="00DB3322" w:rsidRPr="0018667C">
        <w:rPr>
          <w:rFonts w:ascii="Century" w:hint="eastAsia"/>
          <w:spacing w:val="0"/>
          <w:szCs w:val="18"/>
        </w:rPr>
        <w:t>近畿経済産業局</w:t>
      </w:r>
    </w:p>
    <w:p w:rsidR="00DB3322" w:rsidRPr="0018667C" w:rsidRDefault="00DB3322" w:rsidP="00D05522">
      <w:pPr>
        <w:ind w:rightChars="500" w:right="1070" w:firstLineChars="1120" w:firstLine="2352"/>
        <w:rPr>
          <w:rFonts w:ascii="Century"/>
          <w:spacing w:val="0"/>
          <w:szCs w:val="18"/>
        </w:rPr>
      </w:pPr>
      <w:r w:rsidRPr="0018667C">
        <w:rPr>
          <w:rFonts w:ascii="Century" w:hint="eastAsia"/>
          <w:spacing w:val="0"/>
          <w:szCs w:val="18"/>
        </w:rPr>
        <w:t>生活必需品等の調達に関する情報の収集および伝達</w:t>
      </w:r>
    </w:p>
    <w:p w:rsidR="00DB3322" w:rsidRPr="0018667C" w:rsidRDefault="00DB3322" w:rsidP="00D05522">
      <w:pPr>
        <w:ind w:rightChars="500" w:right="1070" w:firstLineChars="917" w:firstLine="1926"/>
        <w:rPr>
          <w:rFonts w:ascii="Century"/>
          <w:spacing w:val="0"/>
          <w:szCs w:val="18"/>
        </w:rPr>
      </w:pPr>
      <w:r w:rsidRPr="0018667C">
        <w:rPr>
          <w:rFonts w:ascii="Century" w:hint="eastAsia"/>
          <w:spacing w:val="0"/>
          <w:szCs w:val="18"/>
        </w:rPr>
        <w:t>(4)</w:t>
      </w:r>
      <w:r w:rsidRPr="0018667C">
        <w:rPr>
          <w:rFonts w:ascii="Century" w:hint="eastAsia"/>
          <w:spacing w:val="0"/>
          <w:szCs w:val="18"/>
        </w:rPr>
        <w:t xml:space="preserve">　日本赤十字社大阪府支部</w:t>
      </w:r>
    </w:p>
    <w:p w:rsidR="00DB3322" w:rsidRPr="0018667C" w:rsidRDefault="00DB3322" w:rsidP="00D05522">
      <w:pPr>
        <w:ind w:rightChars="500" w:right="1070" w:firstLineChars="1120" w:firstLine="2352"/>
        <w:rPr>
          <w:rFonts w:ascii="Century"/>
          <w:spacing w:val="0"/>
          <w:szCs w:val="18"/>
        </w:rPr>
      </w:pPr>
      <w:r w:rsidRPr="0018667C">
        <w:rPr>
          <w:rFonts w:ascii="Century" w:hint="eastAsia"/>
          <w:spacing w:val="0"/>
          <w:szCs w:val="18"/>
        </w:rPr>
        <w:t>毛布、日用品等の備蓄</w:t>
      </w:r>
    </w:p>
    <w:p w:rsidR="00E737F6" w:rsidRDefault="00E737F6" w:rsidP="00353A4B">
      <w:pPr>
        <w:ind w:rightChars="500" w:right="1070"/>
        <w:rPr>
          <w:rFonts w:ascii="Century"/>
          <w:spacing w:val="0"/>
          <w:szCs w:val="18"/>
        </w:rPr>
        <w:sectPr w:rsidR="00E737F6" w:rsidSect="00353A4B">
          <w:headerReference w:type="even" r:id="rId56"/>
          <w:headerReference w:type="default" r:id="rId57"/>
          <w:footerReference w:type="even" r:id="rId58"/>
          <w:footerReference w:type="default" r:id="rId59"/>
          <w:endnotePr>
            <w:numStart w:val="0"/>
          </w:endnotePr>
          <w:type w:val="nextColumn"/>
          <w:pgSz w:w="12247" w:h="17180" w:code="9"/>
          <w:pgMar w:top="170" w:right="170" w:bottom="170" w:left="170" w:header="1247" w:footer="510" w:gutter="170"/>
          <w:pgNumType w:fmt="numberInDash"/>
          <w:cols w:space="720"/>
          <w:docGrid w:linePitch="286"/>
        </w:sectPr>
      </w:pPr>
    </w:p>
    <w:p w:rsidR="00DB3322" w:rsidRPr="00604FC2" w:rsidRDefault="00DB3322" w:rsidP="00D81328">
      <w:pPr>
        <w:ind w:rightChars="500" w:right="1070" w:firstLineChars="401" w:firstLine="1283"/>
        <w:rPr>
          <w:rFonts w:ascii="ＭＳ ゴシック" w:eastAsia="ＭＳ ゴシック" w:hAnsi="ＭＳ ゴシック"/>
          <w:color w:val="000000"/>
          <w:spacing w:val="0"/>
          <w:sz w:val="32"/>
          <w:szCs w:val="18"/>
        </w:rPr>
      </w:pPr>
      <w:r w:rsidRPr="00604FC2">
        <w:rPr>
          <w:rFonts w:ascii="ＭＳ ゴシック" w:eastAsia="ＭＳ ゴシック" w:hAnsi="ＭＳ ゴシック" w:hint="eastAsia"/>
          <w:color w:val="000000"/>
          <w:spacing w:val="0"/>
          <w:sz w:val="32"/>
          <w:szCs w:val="18"/>
        </w:rPr>
        <w:lastRenderedPageBreak/>
        <w:t>第８節　ライフライン確保体制の整備</w:t>
      </w:r>
    </w:p>
    <w:p w:rsidR="00DB3322" w:rsidRPr="0018667C" w:rsidRDefault="00DB3322" w:rsidP="00353A4B">
      <w:pPr>
        <w:ind w:rightChars="500" w:right="1070"/>
        <w:rPr>
          <w:rFonts w:ascii="Century"/>
          <w:color w:val="000000"/>
          <w:spacing w:val="0"/>
          <w:szCs w:val="18"/>
        </w:rPr>
      </w:pPr>
    </w:p>
    <w:p w:rsidR="00DB3322" w:rsidRPr="0018667C" w:rsidRDefault="00DB3322" w:rsidP="00AC41D5">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ライフラインに関わる事業者は、災害が発生した場合に、迅速かつ的確な応急復旧を行うため、防災体制の整備に努める。</w:t>
      </w:r>
    </w:p>
    <w:p w:rsidR="00DB3322" w:rsidRPr="0018667C" w:rsidRDefault="00DB3322" w:rsidP="00AC41D5">
      <w:pPr>
        <w:ind w:rightChars="500" w:right="1070" w:firstLineChars="611" w:firstLine="1283"/>
        <w:rPr>
          <w:rFonts w:ascii="Century"/>
          <w:color w:val="000000"/>
          <w:spacing w:val="0"/>
          <w:szCs w:val="18"/>
        </w:rPr>
      </w:pPr>
      <w:r w:rsidRPr="0018667C">
        <w:rPr>
          <w:rFonts w:ascii="Century" w:hint="eastAsia"/>
          <w:color w:val="000000"/>
          <w:spacing w:val="0"/>
          <w:szCs w:val="18"/>
        </w:rPr>
        <w:t>特に、救急医療機関等の人命に関わる重要施設への供給ラインの重点的な耐震化の推進に努める。</w:t>
      </w:r>
    </w:p>
    <w:p w:rsidR="00DB3322" w:rsidRPr="0018667C" w:rsidRDefault="00DB3322" w:rsidP="00AC41D5">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また、府は、ライフラインに関わる事業者との日頃からの連携に努め、同事業者の防災体制の整備を促進する。</w:t>
      </w:r>
    </w:p>
    <w:p w:rsidR="00DB3322" w:rsidRPr="00935B24" w:rsidRDefault="00DB3322" w:rsidP="00353A4B">
      <w:pPr>
        <w:ind w:rightChars="500" w:right="1070"/>
        <w:rPr>
          <w:rFonts w:ascii="Century"/>
          <w:color w:val="000000"/>
          <w:spacing w:val="0"/>
          <w:szCs w:val="18"/>
        </w:rPr>
      </w:pPr>
    </w:p>
    <w:p w:rsidR="00DB3322" w:rsidRPr="0018667C" w:rsidRDefault="00DB3322" w:rsidP="00D81328">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第１　上水道・工業用水道（府、市町村、大阪広域水道企業団）</w:t>
      </w:r>
    </w:p>
    <w:p w:rsidR="00DB3322" w:rsidRPr="0018667C" w:rsidRDefault="00DB3322" w:rsidP="00353A4B">
      <w:pPr>
        <w:ind w:rightChars="500" w:right="1070"/>
        <w:rPr>
          <w:rFonts w:ascii="Century"/>
          <w:color w:val="000000"/>
          <w:spacing w:val="0"/>
          <w:szCs w:val="18"/>
        </w:rPr>
      </w:pPr>
    </w:p>
    <w:p w:rsidR="00DB3322" w:rsidRPr="0018667C" w:rsidRDefault="00DB3322" w:rsidP="00D81328">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災害時における被害の拡大防止、水道水・工業用水の安定供給及び迅速かつ的確な応急復旧を行うために、防災体制を整備する。</w:t>
      </w:r>
    </w:p>
    <w:p w:rsidR="00DB3322" w:rsidRPr="0018667C" w:rsidRDefault="00DB3322" w:rsidP="00353A4B">
      <w:pPr>
        <w:ind w:rightChars="500" w:right="1070"/>
        <w:rPr>
          <w:rFonts w:ascii="Century"/>
          <w:color w:val="000000"/>
          <w:spacing w:val="0"/>
          <w:szCs w:val="18"/>
        </w:rPr>
      </w:pPr>
    </w:p>
    <w:p w:rsidR="00DB3322" w:rsidRPr="0018667C" w:rsidRDefault="00DB3322" w:rsidP="00D81328">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１　応急復旧体制の強化</w:t>
      </w:r>
    </w:p>
    <w:p w:rsidR="00DB3322" w:rsidRPr="0018667C" w:rsidRDefault="00DB3322" w:rsidP="00D81328">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(1)</w:t>
      </w:r>
      <w:r w:rsidRPr="0018667C">
        <w:rPr>
          <w:rFonts w:ascii="Century" w:hint="eastAsia"/>
          <w:color w:val="000000"/>
          <w:spacing w:val="0"/>
          <w:szCs w:val="18"/>
        </w:rPr>
        <w:t xml:space="preserve">　施設の被害状況等を迅速に把握し、復旧活動等及びその支援を的確に行うための情報通信システムを整備する。</w:t>
      </w:r>
    </w:p>
    <w:p w:rsidR="00DB3322" w:rsidRPr="0018667C" w:rsidRDefault="00DB3322" w:rsidP="00D81328">
      <w:pPr>
        <w:ind w:rightChars="500" w:right="1070" w:firstLineChars="917" w:firstLine="1926"/>
        <w:rPr>
          <w:rFonts w:ascii="Century"/>
          <w:color w:val="000000"/>
          <w:spacing w:val="0"/>
          <w:szCs w:val="18"/>
        </w:rPr>
      </w:pPr>
      <w:r w:rsidRPr="0018667C">
        <w:rPr>
          <w:rFonts w:ascii="Century" w:hint="eastAsia"/>
          <w:color w:val="000000"/>
          <w:spacing w:val="0"/>
          <w:szCs w:val="18"/>
        </w:rPr>
        <w:t>(2)</w:t>
      </w:r>
      <w:r w:rsidRPr="0018667C">
        <w:rPr>
          <w:rFonts w:ascii="Century" w:hint="eastAsia"/>
          <w:color w:val="000000"/>
          <w:spacing w:val="0"/>
          <w:szCs w:val="18"/>
        </w:rPr>
        <w:t xml:space="preserve">　管路の多重化等によりバックアップ機能を強化する。</w:t>
      </w:r>
    </w:p>
    <w:p w:rsidR="00DB3322" w:rsidRPr="0018667C" w:rsidRDefault="00DB3322" w:rsidP="00D81328">
      <w:pPr>
        <w:ind w:rightChars="500" w:right="1070" w:firstLineChars="917" w:firstLine="1926"/>
        <w:rPr>
          <w:rFonts w:ascii="Century"/>
          <w:color w:val="000000"/>
          <w:spacing w:val="0"/>
          <w:szCs w:val="18"/>
        </w:rPr>
      </w:pPr>
      <w:r w:rsidRPr="0018667C">
        <w:rPr>
          <w:rFonts w:ascii="Century" w:hint="eastAsia"/>
          <w:color w:val="000000"/>
          <w:spacing w:val="0"/>
          <w:szCs w:val="18"/>
        </w:rPr>
        <w:t>(3)</w:t>
      </w:r>
      <w:r w:rsidRPr="0018667C">
        <w:rPr>
          <w:rFonts w:ascii="Century" w:hint="eastAsia"/>
          <w:color w:val="000000"/>
          <w:spacing w:val="0"/>
          <w:szCs w:val="18"/>
        </w:rPr>
        <w:t xml:space="preserve">　関係機関との協力体制を整備する。</w:t>
      </w:r>
    </w:p>
    <w:p w:rsidR="00DB3322" w:rsidRPr="0018667C" w:rsidRDefault="00DB3322" w:rsidP="00D81328">
      <w:pPr>
        <w:ind w:rightChars="500" w:right="1070" w:firstLineChars="917" w:firstLine="1926"/>
        <w:rPr>
          <w:rFonts w:ascii="Century"/>
          <w:color w:val="000000"/>
          <w:spacing w:val="0"/>
          <w:szCs w:val="18"/>
        </w:rPr>
      </w:pPr>
      <w:r w:rsidRPr="0018667C">
        <w:rPr>
          <w:rFonts w:ascii="Century" w:hint="eastAsia"/>
          <w:color w:val="000000"/>
          <w:spacing w:val="0"/>
          <w:szCs w:val="18"/>
        </w:rPr>
        <w:t>(4)</w:t>
      </w:r>
      <w:r w:rsidRPr="0018667C">
        <w:rPr>
          <w:rFonts w:ascii="Century" w:hint="eastAsia"/>
          <w:color w:val="000000"/>
          <w:spacing w:val="0"/>
          <w:szCs w:val="18"/>
        </w:rPr>
        <w:t xml:space="preserve">　応急復旧マニュアル等を整備する。</w:t>
      </w:r>
    </w:p>
    <w:p w:rsidR="00DB3322" w:rsidRPr="0018667C" w:rsidRDefault="00DB3322" w:rsidP="00D81328">
      <w:pPr>
        <w:ind w:rightChars="500" w:right="1070" w:firstLineChars="917" w:firstLine="1926"/>
        <w:rPr>
          <w:rFonts w:ascii="Century"/>
          <w:color w:val="000000"/>
          <w:spacing w:val="0"/>
          <w:szCs w:val="18"/>
        </w:rPr>
      </w:pPr>
      <w:r w:rsidRPr="0018667C">
        <w:rPr>
          <w:rFonts w:ascii="Century" w:hint="eastAsia"/>
          <w:color w:val="000000"/>
          <w:spacing w:val="0"/>
          <w:szCs w:val="18"/>
        </w:rPr>
        <w:t>(5)</w:t>
      </w:r>
      <w:r w:rsidRPr="0018667C">
        <w:rPr>
          <w:rFonts w:ascii="Century" w:hint="eastAsia"/>
          <w:color w:val="000000"/>
          <w:spacing w:val="0"/>
          <w:szCs w:val="18"/>
        </w:rPr>
        <w:t xml:space="preserve">　管路図等の管理体制を整備する。</w:t>
      </w:r>
    </w:p>
    <w:p w:rsidR="00DB3322" w:rsidRPr="0018667C" w:rsidRDefault="00DB3322" w:rsidP="00353A4B">
      <w:pPr>
        <w:ind w:rightChars="500" w:right="1070"/>
        <w:rPr>
          <w:rFonts w:ascii="Century"/>
          <w:color w:val="000000"/>
          <w:spacing w:val="0"/>
          <w:szCs w:val="18"/>
        </w:rPr>
      </w:pPr>
    </w:p>
    <w:p w:rsidR="00DB3322" w:rsidRPr="0018667C" w:rsidRDefault="00DB3322" w:rsidP="00D81328">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２　災害対策用資機材の整備、点検</w:t>
      </w:r>
    </w:p>
    <w:p w:rsidR="00DB3322" w:rsidRPr="0018667C" w:rsidRDefault="00DB3322" w:rsidP="00D81328">
      <w:pPr>
        <w:ind w:rightChars="500" w:right="1070" w:firstLineChars="1070" w:firstLine="2247"/>
        <w:rPr>
          <w:rFonts w:ascii="Century"/>
          <w:color w:val="000000"/>
          <w:spacing w:val="0"/>
          <w:szCs w:val="18"/>
        </w:rPr>
      </w:pPr>
      <w:r w:rsidRPr="0018667C">
        <w:rPr>
          <w:rFonts w:ascii="Century" w:hint="eastAsia"/>
          <w:color w:val="000000"/>
          <w:spacing w:val="0"/>
          <w:szCs w:val="18"/>
        </w:rPr>
        <w:t>応急復旧用資機材の備蓄及びその情報交換並びに調達体制の確保、整備を行う。</w:t>
      </w:r>
    </w:p>
    <w:p w:rsidR="00DB3322" w:rsidRPr="0018667C" w:rsidRDefault="00DB3322" w:rsidP="00353A4B">
      <w:pPr>
        <w:ind w:rightChars="500" w:right="1070"/>
        <w:rPr>
          <w:rFonts w:ascii="Century"/>
          <w:color w:val="000000"/>
          <w:spacing w:val="0"/>
          <w:szCs w:val="18"/>
        </w:rPr>
      </w:pPr>
    </w:p>
    <w:p w:rsidR="00DB3322" w:rsidRPr="0018667C" w:rsidRDefault="00DB3322" w:rsidP="00D81328">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３　防災訓練の実施</w:t>
      </w:r>
    </w:p>
    <w:p w:rsidR="00DB3322" w:rsidRPr="0018667C" w:rsidRDefault="00DB3322" w:rsidP="00D81328">
      <w:pPr>
        <w:ind w:leftChars="950" w:left="2033" w:rightChars="500" w:right="1070" w:firstLineChars="101" w:firstLine="212"/>
        <w:rPr>
          <w:rFonts w:ascii="Century"/>
          <w:color w:val="000000"/>
          <w:spacing w:val="0"/>
          <w:szCs w:val="18"/>
        </w:rPr>
      </w:pPr>
      <w:r w:rsidRPr="0018667C">
        <w:rPr>
          <w:rFonts w:ascii="Century" w:hint="eastAsia"/>
          <w:color w:val="000000"/>
          <w:spacing w:val="0"/>
          <w:szCs w:val="18"/>
        </w:rPr>
        <w:t>情報収集連絡体制及び関係機関との協力体制の充実強化、緊急対応の熟知並びに防災意識の高揚を図るため、計画的に防災訓練を実施する。</w:t>
      </w:r>
    </w:p>
    <w:p w:rsidR="00DB3322" w:rsidRPr="009319C9" w:rsidRDefault="00DB3322" w:rsidP="00353A4B">
      <w:pPr>
        <w:ind w:rightChars="500" w:right="1070"/>
        <w:rPr>
          <w:rFonts w:ascii="Century"/>
          <w:color w:val="000000"/>
          <w:spacing w:val="0"/>
          <w:szCs w:val="18"/>
        </w:rPr>
      </w:pPr>
    </w:p>
    <w:p w:rsidR="00DB3322" w:rsidRPr="0018667C" w:rsidRDefault="00DB3322" w:rsidP="00D81328">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４　相互応援体制の整備</w:t>
      </w:r>
    </w:p>
    <w:p w:rsidR="00DB3322" w:rsidRPr="0018667C" w:rsidRDefault="00DB3322" w:rsidP="00D81328">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(1)</w:t>
      </w:r>
      <w:r w:rsidRPr="0018667C">
        <w:rPr>
          <w:rFonts w:ascii="Century" w:hint="eastAsia"/>
          <w:color w:val="000000"/>
          <w:spacing w:val="0"/>
          <w:szCs w:val="18"/>
        </w:rPr>
        <w:t xml:space="preserve">　上水道においては、迅速な復旧活動に必要な情報を収集し、総合調整、指示、支援を行うために、府、市町村及び大阪広域水道企業団は互いに協力して大阪広域水道震災対策中央本部体制を整備する。</w:t>
      </w:r>
    </w:p>
    <w:p w:rsidR="00DB3322" w:rsidRPr="0018667C" w:rsidRDefault="00DB3322" w:rsidP="00D81328">
      <w:pPr>
        <w:ind w:rightChars="500" w:right="1070" w:firstLineChars="917" w:firstLine="1926"/>
        <w:rPr>
          <w:rFonts w:ascii="Century"/>
          <w:color w:val="000000"/>
          <w:spacing w:val="0"/>
          <w:szCs w:val="18"/>
        </w:rPr>
      </w:pPr>
      <w:r w:rsidRPr="0018667C">
        <w:rPr>
          <w:rFonts w:ascii="Century" w:hint="eastAsia"/>
          <w:color w:val="000000"/>
          <w:spacing w:val="0"/>
          <w:szCs w:val="18"/>
        </w:rPr>
        <w:t>(2)</w:t>
      </w:r>
      <w:r w:rsidRPr="0018667C">
        <w:rPr>
          <w:rFonts w:ascii="Century" w:hint="eastAsia"/>
          <w:color w:val="000000"/>
          <w:spacing w:val="0"/>
          <w:szCs w:val="18"/>
        </w:rPr>
        <w:t xml:space="preserve">　都道府県域を越えた広域的相互応援体制を整備する。</w:t>
      </w:r>
    </w:p>
    <w:p w:rsidR="00DB3322" w:rsidRPr="0018667C" w:rsidRDefault="00DB3322" w:rsidP="00353A4B">
      <w:pPr>
        <w:ind w:rightChars="500" w:right="1070"/>
        <w:rPr>
          <w:rFonts w:ascii="Century"/>
          <w:color w:val="000000"/>
          <w:spacing w:val="0"/>
          <w:szCs w:val="18"/>
        </w:rPr>
      </w:pPr>
    </w:p>
    <w:p w:rsidR="00DB3322" w:rsidRPr="0018667C" w:rsidRDefault="00DB3322" w:rsidP="00D81328">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第２　下水道（府、市町村）</w:t>
      </w:r>
    </w:p>
    <w:p w:rsidR="00DB3322" w:rsidRPr="0018667C" w:rsidRDefault="00DB3322" w:rsidP="00353A4B">
      <w:pPr>
        <w:ind w:rightChars="500" w:right="1070"/>
        <w:rPr>
          <w:rFonts w:ascii="Century"/>
          <w:color w:val="000000"/>
          <w:spacing w:val="0"/>
          <w:szCs w:val="18"/>
        </w:rPr>
      </w:pPr>
    </w:p>
    <w:p w:rsidR="00DB3322" w:rsidRPr="0018667C" w:rsidRDefault="00DB3322" w:rsidP="00D81328">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災害時における被害の拡大防止、衛生的生活環境の維持及び迅速かつ的確な応急復旧を行うために、防災体制を整備する。</w:t>
      </w:r>
    </w:p>
    <w:p w:rsidR="00DB3322" w:rsidRPr="0018667C" w:rsidRDefault="00DB3322" w:rsidP="00353A4B">
      <w:pPr>
        <w:ind w:rightChars="500" w:right="1070"/>
        <w:rPr>
          <w:rFonts w:ascii="Century"/>
          <w:color w:val="000000"/>
          <w:spacing w:val="0"/>
          <w:szCs w:val="18"/>
        </w:rPr>
      </w:pPr>
    </w:p>
    <w:p w:rsidR="00DB3322" w:rsidRPr="0018667C" w:rsidRDefault="00DB3322" w:rsidP="00D81328">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１　応急復旧体制の強化</w:t>
      </w:r>
    </w:p>
    <w:p w:rsidR="00DB3322" w:rsidRPr="0018667C" w:rsidRDefault="00DB3322" w:rsidP="00293B02">
      <w:pPr>
        <w:ind w:leftChars="950" w:left="2033" w:rightChars="500" w:right="1070" w:firstLineChars="100" w:firstLine="210"/>
        <w:rPr>
          <w:rFonts w:ascii="Century"/>
          <w:color w:val="000000"/>
          <w:spacing w:val="0"/>
          <w:szCs w:val="18"/>
        </w:rPr>
      </w:pPr>
      <w:r w:rsidRPr="0018667C">
        <w:rPr>
          <w:rFonts w:ascii="Century" w:hint="eastAsia"/>
          <w:color w:val="000000"/>
          <w:spacing w:val="0"/>
          <w:szCs w:val="18"/>
        </w:rPr>
        <w:lastRenderedPageBreak/>
        <w:t>被害状況の迅速な把握及び円滑な復旧を図るため、損傷の可能性が高い施設を把握するとともに施設管理図書を複数箇所に保存・整備する。</w:t>
      </w:r>
    </w:p>
    <w:p w:rsidR="00DB3322" w:rsidRPr="009319C9" w:rsidRDefault="00DB3322" w:rsidP="00353A4B">
      <w:pPr>
        <w:ind w:rightChars="500" w:right="1070"/>
        <w:rPr>
          <w:rFonts w:ascii="Century"/>
          <w:color w:val="000000"/>
          <w:spacing w:val="0"/>
          <w:szCs w:val="18"/>
        </w:rPr>
      </w:pPr>
    </w:p>
    <w:p w:rsidR="00DB3322" w:rsidRPr="0018667C" w:rsidRDefault="00DB3322" w:rsidP="00293B02">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２　災害対策用資機材の整備、点検</w:t>
      </w:r>
    </w:p>
    <w:p w:rsidR="00DB3322" w:rsidRPr="0018667C" w:rsidRDefault="00DB3322" w:rsidP="00293B02">
      <w:pPr>
        <w:ind w:rightChars="500" w:right="1070" w:firstLineChars="917" w:firstLine="1926"/>
        <w:rPr>
          <w:rFonts w:ascii="Century"/>
          <w:color w:val="000000"/>
          <w:spacing w:val="0"/>
          <w:szCs w:val="18"/>
        </w:rPr>
      </w:pPr>
      <w:r w:rsidRPr="0018667C">
        <w:rPr>
          <w:rFonts w:ascii="Century" w:hint="eastAsia"/>
          <w:color w:val="000000"/>
          <w:spacing w:val="0"/>
          <w:szCs w:val="18"/>
        </w:rPr>
        <w:t>(1)</w:t>
      </w:r>
      <w:r w:rsidRPr="0018667C">
        <w:rPr>
          <w:rFonts w:ascii="Century" w:hint="eastAsia"/>
          <w:color w:val="000000"/>
          <w:spacing w:val="0"/>
          <w:szCs w:val="18"/>
        </w:rPr>
        <w:t xml:space="preserve">　災害時必要な復旧用資機材を把握し、調達、備蓄により確保する。</w:t>
      </w:r>
    </w:p>
    <w:p w:rsidR="00DB3322" w:rsidRPr="0018667C" w:rsidRDefault="00DB3322" w:rsidP="00293B02">
      <w:pPr>
        <w:ind w:rightChars="500" w:right="1070" w:firstLineChars="917" w:firstLine="1926"/>
        <w:rPr>
          <w:rFonts w:ascii="Century"/>
          <w:color w:val="000000"/>
          <w:spacing w:val="0"/>
          <w:szCs w:val="18"/>
        </w:rPr>
      </w:pPr>
      <w:r w:rsidRPr="0018667C">
        <w:rPr>
          <w:rFonts w:ascii="Century" w:hint="eastAsia"/>
          <w:color w:val="000000"/>
          <w:spacing w:val="0"/>
          <w:szCs w:val="18"/>
        </w:rPr>
        <w:t>(2)</w:t>
      </w:r>
      <w:r w:rsidRPr="0018667C">
        <w:rPr>
          <w:rFonts w:ascii="Century" w:hint="eastAsia"/>
          <w:color w:val="000000"/>
          <w:spacing w:val="0"/>
          <w:szCs w:val="18"/>
        </w:rPr>
        <w:t xml:space="preserve">　資機材の点検に努め、緊急時の輸送体制を確保する。</w:t>
      </w:r>
    </w:p>
    <w:p w:rsidR="00DB3322" w:rsidRPr="0018667C" w:rsidRDefault="00DB3322" w:rsidP="00353A4B">
      <w:pPr>
        <w:ind w:rightChars="500" w:right="1070"/>
        <w:rPr>
          <w:rFonts w:ascii="Century"/>
          <w:color w:val="000000"/>
          <w:spacing w:val="0"/>
          <w:szCs w:val="18"/>
        </w:rPr>
      </w:pPr>
    </w:p>
    <w:p w:rsidR="00DB3322" w:rsidRPr="0018667C" w:rsidRDefault="00DB3322" w:rsidP="00293B02">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３　防災訓練の実施</w:t>
      </w:r>
    </w:p>
    <w:p w:rsidR="00DB3322" w:rsidRPr="0018667C" w:rsidRDefault="00DB3322" w:rsidP="00293B02">
      <w:pPr>
        <w:ind w:leftChars="950" w:left="2033" w:rightChars="500" w:right="1070" w:firstLineChars="101" w:firstLine="212"/>
        <w:rPr>
          <w:rFonts w:ascii="Century"/>
          <w:color w:val="000000"/>
          <w:spacing w:val="0"/>
          <w:szCs w:val="18"/>
        </w:rPr>
      </w:pPr>
      <w:r w:rsidRPr="0018667C">
        <w:rPr>
          <w:rFonts w:ascii="Century" w:hint="eastAsia"/>
          <w:color w:val="000000"/>
          <w:spacing w:val="0"/>
          <w:szCs w:val="18"/>
        </w:rPr>
        <w:t>情報収集連絡体制及び他機関との協力体制の充実強化、緊急対応・応急復旧の手順の熟知、並びに防災意識の高揚を図るため、計画的に防災訓練を実施する。</w:t>
      </w:r>
    </w:p>
    <w:p w:rsidR="00DB3322" w:rsidRPr="0018667C" w:rsidRDefault="00DB3322" w:rsidP="00353A4B">
      <w:pPr>
        <w:ind w:rightChars="500" w:right="1070"/>
        <w:rPr>
          <w:rFonts w:ascii="Century"/>
          <w:color w:val="000000"/>
          <w:spacing w:val="0"/>
          <w:szCs w:val="18"/>
        </w:rPr>
      </w:pPr>
    </w:p>
    <w:p w:rsidR="00DB3322" w:rsidRPr="0018667C" w:rsidRDefault="00DB3322" w:rsidP="00616A82">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４　協力応援体制の整備</w:t>
      </w:r>
    </w:p>
    <w:p w:rsidR="00DB3322" w:rsidRPr="0018667C" w:rsidRDefault="00DB3322" w:rsidP="00616A82">
      <w:pPr>
        <w:ind w:rightChars="500" w:right="1070" w:firstLineChars="917" w:firstLine="1926"/>
        <w:rPr>
          <w:rFonts w:ascii="Century"/>
          <w:color w:val="000000"/>
          <w:spacing w:val="0"/>
          <w:szCs w:val="18"/>
        </w:rPr>
      </w:pPr>
      <w:r w:rsidRPr="0018667C">
        <w:rPr>
          <w:rFonts w:ascii="Century" w:hint="eastAsia"/>
          <w:color w:val="000000"/>
          <w:spacing w:val="0"/>
          <w:szCs w:val="18"/>
        </w:rPr>
        <w:t>(1)</w:t>
      </w:r>
      <w:r w:rsidRPr="0018667C">
        <w:rPr>
          <w:rFonts w:ascii="Century" w:hint="eastAsia"/>
          <w:color w:val="000000"/>
          <w:spacing w:val="0"/>
          <w:szCs w:val="18"/>
        </w:rPr>
        <w:t xml:space="preserve">　施設の点検、復旧要員の確保を図るため、府・市町村間の協力応援体制を整備する。</w:t>
      </w:r>
    </w:p>
    <w:p w:rsidR="00DB3322" w:rsidRPr="0018667C" w:rsidRDefault="00DB3322" w:rsidP="00616A82">
      <w:pPr>
        <w:ind w:leftChars="899" w:left="2136" w:rightChars="500" w:right="1070" w:hangingChars="101" w:hanging="212"/>
        <w:rPr>
          <w:rFonts w:ascii="Century"/>
          <w:color w:val="000000"/>
          <w:spacing w:val="0"/>
          <w:szCs w:val="18"/>
        </w:rPr>
      </w:pPr>
      <w:r w:rsidRPr="0018667C">
        <w:rPr>
          <w:rFonts w:ascii="Century" w:hint="eastAsia"/>
          <w:color w:val="000000"/>
          <w:spacing w:val="0"/>
          <w:szCs w:val="18"/>
        </w:rPr>
        <w:t>(2)</w:t>
      </w:r>
      <w:r w:rsidRPr="0018667C">
        <w:rPr>
          <w:rFonts w:ascii="Century" w:hint="eastAsia"/>
          <w:color w:val="000000"/>
          <w:spacing w:val="0"/>
          <w:szCs w:val="18"/>
        </w:rPr>
        <w:t xml:space="preserve">　「下水道事業災害時近畿ブロック支援に関する申し合わせ」に基づき、福井県・三重県・滋賀県・京都府・大阪府・兵庫県・奈良県・和歌山県・徳島県の近畿２府７県をはじめ、国、他の地方公共団体及び民間団体との相互支援要請体制を整備する。</w:t>
      </w:r>
    </w:p>
    <w:p w:rsidR="00DB3322" w:rsidRPr="00933B3E" w:rsidRDefault="00DB3322" w:rsidP="00616A82">
      <w:pPr>
        <w:ind w:rightChars="500" w:right="1070" w:firstLineChars="917" w:firstLine="1926"/>
        <w:rPr>
          <w:rFonts w:ascii="Century"/>
          <w:spacing w:val="0"/>
          <w:szCs w:val="18"/>
        </w:rPr>
      </w:pPr>
      <w:r w:rsidRPr="00933B3E">
        <w:rPr>
          <w:rFonts w:ascii="Century" w:hint="eastAsia"/>
          <w:spacing w:val="0"/>
          <w:szCs w:val="18"/>
        </w:rPr>
        <w:t xml:space="preserve">(3) </w:t>
      </w:r>
      <w:r w:rsidRPr="00933B3E">
        <w:rPr>
          <w:rFonts w:ascii="Century" w:hint="eastAsia"/>
          <w:spacing w:val="0"/>
          <w:szCs w:val="18"/>
        </w:rPr>
        <w:t>民間事業者等との協定締結による協力応援体制の整備に努める。</w:t>
      </w:r>
    </w:p>
    <w:p w:rsidR="00DB3322" w:rsidRPr="0018667C" w:rsidRDefault="00DB3322" w:rsidP="00353A4B">
      <w:pPr>
        <w:ind w:rightChars="500" w:right="1070"/>
        <w:rPr>
          <w:rFonts w:ascii="Century"/>
          <w:color w:val="000000"/>
          <w:spacing w:val="0"/>
          <w:szCs w:val="18"/>
        </w:rPr>
      </w:pPr>
    </w:p>
    <w:p w:rsidR="00DB3322" w:rsidRPr="0018667C" w:rsidRDefault="00DB3322" w:rsidP="00616A82">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第３　電力（関西電力株式会社）</w:t>
      </w:r>
    </w:p>
    <w:p w:rsidR="00DB3322" w:rsidRPr="0018667C" w:rsidRDefault="00DB3322" w:rsidP="00353A4B">
      <w:pPr>
        <w:ind w:rightChars="500" w:right="1070"/>
        <w:rPr>
          <w:rFonts w:ascii="Century"/>
          <w:color w:val="000000"/>
          <w:spacing w:val="0"/>
          <w:szCs w:val="18"/>
        </w:rPr>
      </w:pPr>
    </w:p>
    <w:p w:rsidR="00DB3322" w:rsidRPr="0018667C" w:rsidRDefault="00DB3322" w:rsidP="00616A82">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災害時における被害の拡大防止、電力の安定供給及び迅速かつ的確な応急復旧を行うために、防災体制を整備する。</w:t>
      </w:r>
    </w:p>
    <w:p w:rsidR="00DB3322" w:rsidRPr="0018667C" w:rsidRDefault="00DB3322" w:rsidP="00353A4B">
      <w:pPr>
        <w:ind w:rightChars="500" w:right="1070"/>
        <w:rPr>
          <w:rFonts w:ascii="Century"/>
          <w:color w:val="000000"/>
          <w:spacing w:val="0"/>
          <w:szCs w:val="18"/>
        </w:rPr>
      </w:pPr>
    </w:p>
    <w:p w:rsidR="00DB3322" w:rsidRPr="0018667C" w:rsidRDefault="00DB3322" w:rsidP="00616A82">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１　応急復旧体制の強化</w:t>
      </w:r>
    </w:p>
    <w:p w:rsidR="00DB3322" w:rsidRPr="0018667C" w:rsidRDefault="00DB3322" w:rsidP="00616A82">
      <w:pPr>
        <w:ind w:rightChars="500" w:right="1070" w:firstLineChars="917" w:firstLine="1926"/>
        <w:rPr>
          <w:rFonts w:ascii="Century"/>
          <w:color w:val="000000"/>
          <w:spacing w:val="0"/>
          <w:szCs w:val="18"/>
        </w:rPr>
      </w:pPr>
      <w:r w:rsidRPr="0018667C">
        <w:rPr>
          <w:rFonts w:ascii="Century" w:hint="eastAsia"/>
          <w:color w:val="000000"/>
          <w:spacing w:val="0"/>
          <w:szCs w:val="18"/>
        </w:rPr>
        <w:t>(1)</w:t>
      </w:r>
      <w:r w:rsidRPr="0018667C">
        <w:rPr>
          <w:rFonts w:ascii="Century" w:hint="eastAsia"/>
          <w:color w:val="000000"/>
          <w:spacing w:val="0"/>
          <w:szCs w:val="18"/>
        </w:rPr>
        <w:t xml:space="preserve">　被害状況を迅速かつ的確に把握する体制、システムの整備に努める。</w:t>
      </w:r>
    </w:p>
    <w:p w:rsidR="00DB3322" w:rsidRPr="0018667C" w:rsidRDefault="00DB3322" w:rsidP="00616A82">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(2)</w:t>
      </w:r>
      <w:r w:rsidRPr="0018667C">
        <w:rPr>
          <w:rFonts w:ascii="Century" w:hint="eastAsia"/>
          <w:color w:val="000000"/>
          <w:spacing w:val="0"/>
          <w:szCs w:val="18"/>
        </w:rPr>
        <w:t xml:space="preserve">　災害対策組織をあらかじめ定めておく。また、災害により拠点が被災した場合の災害対策活動拠点についてもあらかじめ定めておく。</w:t>
      </w:r>
    </w:p>
    <w:p w:rsidR="00DB3322" w:rsidRPr="0018667C" w:rsidRDefault="00DB3322" w:rsidP="00616A82">
      <w:pPr>
        <w:ind w:rightChars="500" w:right="1070" w:firstLineChars="917" w:firstLine="1926"/>
        <w:rPr>
          <w:rFonts w:ascii="Century"/>
          <w:color w:val="000000"/>
          <w:spacing w:val="0"/>
          <w:szCs w:val="18"/>
        </w:rPr>
      </w:pPr>
      <w:r w:rsidRPr="0018667C">
        <w:rPr>
          <w:rFonts w:ascii="Century" w:hint="eastAsia"/>
          <w:color w:val="000000"/>
          <w:spacing w:val="0"/>
          <w:szCs w:val="18"/>
        </w:rPr>
        <w:t>(3)</w:t>
      </w:r>
      <w:r w:rsidRPr="0018667C">
        <w:rPr>
          <w:rFonts w:ascii="Century" w:hint="eastAsia"/>
          <w:color w:val="000000"/>
          <w:spacing w:val="0"/>
          <w:szCs w:val="18"/>
        </w:rPr>
        <w:t xml:space="preserve">　対策要員の動員体制を整備する。</w:t>
      </w:r>
    </w:p>
    <w:p w:rsidR="00DB3322" w:rsidRPr="0018667C" w:rsidRDefault="00DB3322" w:rsidP="00616A82">
      <w:pPr>
        <w:ind w:rightChars="500" w:right="1070" w:firstLineChars="917" w:firstLine="1926"/>
        <w:rPr>
          <w:rFonts w:ascii="Century"/>
          <w:color w:val="000000"/>
          <w:spacing w:val="0"/>
          <w:szCs w:val="18"/>
        </w:rPr>
      </w:pPr>
      <w:r w:rsidRPr="0018667C">
        <w:rPr>
          <w:rFonts w:ascii="Century" w:hint="eastAsia"/>
          <w:color w:val="000000"/>
          <w:spacing w:val="0"/>
          <w:szCs w:val="18"/>
        </w:rPr>
        <w:t>(4)</w:t>
      </w:r>
      <w:r w:rsidRPr="0018667C">
        <w:rPr>
          <w:rFonts w:ascii="Century" w:hint="eastAsia"/>
          <w:color w:val="000000"/>
          <w:spacing w:val="0"/>
          <w:szCs w:val="18"/>
        </w:rPr>
        <w:t xml:space="preserve">　重要施設への電力を確保するため、優先復旧についてあらかじめ計画を策定する。</w:t>
      </w:r>
    </w:p>
    <w:p w:rsidR="00DB3322" w:rsidRPr="0018667C" w:rsidRDefault="00DB3322" w:rsidP="00616A82">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(5)</w:t>
      </w:r>
      <w:r w:rsidRPr="0018667C">
        <w:rPr>
          <w:rFonts w:ascii="Century" w:hint="eastAsia"/>
          <w:color w:val="000000"/>
          <w:spacing w:val="0"/>
          <w:szCs w:val="18"/>
        </w:rPr>
        <w:t xml:space="preserve">　平時から地方防災会議への参加により災害時の情報提供、収集等、相互連携体制を整備しておく。</w:t>
      </w:r>
    </w:p>
    <w:p w:rsidR="00DB3322" w:rsidRPr="0018667C" w:rsidRDefault="00DB3322" w:rsidP="00616A82">
      <w:pPr>
        <w:ind w:leftChars="899" w:left="2136" w:rightChars="500" w:right="1070" w:hangingChars="101" w:hanging="212"/>
        <w:rPr>
          <w:rFonts w:ascii="Century"/>
          <w:color w:val="000000"/>
          <w:spacing w:val="0"/>
          <w:szCs w:val="18"/>
        </w:rPr>
      </w:pPr>
      <w:r w:rsidRPr="0018667C">
        <w:rPr>
          <w:rFonts w:ascii="Century" w:hint="eastAsia"/>
          <w:color w:val="000000"/>
          <w:spacing w:val="0"/>
          <w:szCs w:val="18"/>
        </w:rPr>
        <w:t>(6)</w:t>
      </w:r>
      <w:r w:rsidRPr="0018667C">
        <w:rPr>
          <w:rFonts w:ascii="Century" w:hint="eastAsia"/>
          <w:color w:val="000000"/>
          <w:spacing w:val="0"/>
          <w:szCs w:val="18"/>
        </w:rPr>
        <w:t xml:space="preserve">　防災関係機関との連携強化により平時の各種訓練の相互参画、定期的な会議及び情報交換の実施、災害発生時の連絡体制の確立、相互協力を行う。</w:t>
      </w:r>
    </w:p>
    <w:p w:rsidR="00DB3322" w:rsidRPr="0024656D" w:rsidRDefault="00DB3322" w:rsidP="00353A4B">
      <w:pPr>
        <w:ind w:rightChars="500" w:right="1070"/>
        <w:rPr>
          <w:rFonts w:ascii="Century"/>
          <w:color w:val="000000"/>
          <w:spacing w:val="0"/>
          <w:szCs w:val="18"/>
        </w:rPr>
      </w:pPr>
    </w:p>
    <w:p w:rsidR="00DB3322" w:rsidRPr="0018667C" w:rsidRDefault="00DB3322" w:rsidP="00CC494E">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２　災害対策用資機材の整備、点検</w:t>
      </w:r>
    </w:p>
    <w:p w:rsidR="00DB3322" w:rsidRPr="0018667C" w:rsidRDefault="00DB3322" w:rsidP="00CC494E">
      <w:pPr>
        <w:ind w:rightChars="500" w:right="1070" w:firstLineChars="917" w:firstLine="1926"/>
        <w:rPr>
          <w:rFonts w:ascii="Century"/>
          <w:color w:val="000000"/>
          <w:spacing w:val="0"/>
          <w:szCs w:val="18"/>
        </w:rPr>
      </w:pPr>
      <w:r w:rsidRPr="0018667C">
        <w:rPr>
          <w:rFonts w:ascii="Century" w:hint="eastAsia"/>
          <w:color w:val="000000"/>
          <w:spacing w:val="0"/>
          <w:szCs w:val="18"/>
        </w:rPr>
        <w:t>(1)</w:t>
      </w:r>
      <w:r w:rsidRPr="0018667C">
        <w:rPr>
          <w:rFonts w:ascii="Century" w:hint="eastAsia"/>
          <w:color w:val="000000"/>
          <w:spacing w:val="0"/>
          <w:szCs w:val="18"/>
        </w:rPr>
        <w:t xml:space="preserve">　災害復旧用資機材の確保体制を整備する。</w:t>
      </w:r>
    </w:p>
    <w:p w:rsidR="00DB3322" w:rsidRPr="0018667C" w:rsidRDefault="00DB3322" w:rsidP="00CC494E">
      <w:pPr>
        <w:ind w:rightChars="500" w:right="1070" w:firstLineChars="917" w:firstLine="1926"/>
        <w:rPr>
          <w:rFonts w:ascii="Century"/>
          <w:color w:val="000000"/>
          <w:spacing w:val="0"/>
          <w:szCs w:val="18"/>
        </w:rPr>
      </w:pPr>
      <w:r w:rsidRPr="0018667C">
        <w:rPr>
          <w:rFonts w:ascii="Century" w:hint="eastAsia"/>
          <w:color w:val="000000"/>
          <w:spacing w:val="0"/>
          <w:szCs w:val="18"/>
        </w:rPr>
        <w:t>(2)</w:t>
      </w:r>
      <w:r w:rsidRPr="0018667C">
        <w:rPr>
          <w:rFonts w:ascii="Century" w:hint="eastAsia"/>
          <w:color w:val="000000"/>
          <w:spacing w:val="0"/>
          <w:szCs w:val="18"/>
        </w:rPr>
        <w:t xml:space="preserve">　災害対策用設備（移動用変圧器等）を整備する。</w:t>
      </w:r>
    </w:p>
    <w:p w:rsidR="00DB3322" w:rsidRPr="0018667C" w:rsidRDefault="00DB3322" w:rsidP="00CC494E">
      <w:pPr>
        <w:ind w:rightChars="500" w:right="1070" w:firstLineChars="917" w:firstLine="1926"/>
        <w:rPr>
          <w:rFonts w:ascii="Century"/>
          <w:color w:val="000000"/>
          <w:spacing w:val="0"/>
          <w:szCs w:val="18"/>
        </w:rPr>
      </w:pPr>
      <w:r w:rsidRPr="0018667C">
        <w:rPr>
          <w:rFonts w:ascii="Century" w:hint="eastAsia"/>
          <w:color w:val="000000"/>
          <w:spacing w:val="0"/>
          <w:szCs w:val="18"/>
        </w:rPr>
        <w:t>(3)</w:t>
      </w:r>
      <w:r w:rsidRPr="0018667C">
        <w:rPr>
          <w:rFonts w:ascii="Century" w:hint="eastAsia"/>
          <w:color w:val="000000"/>
          <w:spacing w:val="0"/>
          <w:szCs w:val="18"/>
        </w:rPr>
        <w:t xml:space="preserve">　災害対策車両（発電機車等）を整備する。</w:t>
      </w:r>
    </w:p>
    <w:p w:rsidR="00DB3322" w:rsidRPr="0018667C" w:rsidRDefault="00DB3322" w:rsidP="00CC494E">
      <w:pPr>
        <w:ind w:rightChars="500" w:right="1070" w:firstLineChars="917" w:firstLine="1926"/>
        <w:rPr>
          <w:rFonts w:ascii="Century"/>
          <w:color w:val="000000"/>
          <w:spacing w:val="0"/>
          <w:szCs w:val="18"/>
        </w:rPr>
      </w:pPr>
      <w:r w:rsidRPr="0018667C">
        <w:rPr>
          <w:rFonts w:ascii="Century" w:hint="eastAsia"/>
          <w:color w:val="000000"/>
          <w:spacing w:val="0"/>
          <w:szCs w:val="18"/>
        </w:rPr>
        <w:t>(4)</w:t>
      </w:r>
      <w:r w:rsidRPr="0018667C">
        <w:rPr>
          <w:rFonts w:ascii="Century" w:hint="eastAsia"/>
          <w:color w:val="000000"/>
          <w:spacing w:val="0"/>
          <w:szCs w:val="18"/>
        </w:rPr>
        <w:t xml:space="preserve">　資機材の点検に努め、緊急時の輸送体制を確保する。</w:t>
      </w:r>
    </w:p>
    <w:p w:rsidR="00DB3322" w:rsidRPr="0018667C" w:rsidRDefault="00DB3322" w:rsidP="00CC494E">
      <w:pPr>
        <w:ind w:rightChars="500" w:right="1070" w:firstLineChars="917" w:firstLine="1926"/>
        <w:rPr>
          <w:rFonts w:ascii="Century"/>
          <w:color w:val="000000"/>
          <w:spacing w:val="0"/>
          <w:szCs w:val="18"/>
        </w:rPr>
      </w:pPr>
      <w:r w:rsidRPr="0018667C">
        <w:rPr>
          <w:rFonts w:ascii="Century" w:hint="eastAsia"/>
          <w:color w:val="000000"/>
          <w:spacing w:val="0"/>
          <w:szCs w:val="18"/>
        </w:rPr>
        <w:t>(5)</w:t>
      </w:r>
      <w:r w:rsidRPr="0018667C">
        <w:rPr>
          <w:rFonts w:ascii="Century" w:hint="eastAsia"/>
          <w:color w:val="000000"/>
          <w:spacing w:val="0"/>
          <w:szCs w:val="18"/>
        </w:rPr>
        <w:t xml:space="preserve">　衛星携帯電話の配備等、情報通信手段の多様化を図る。</w:t>
      </w:r>
    </w:p>
    <w:p w:rsidR="00DB3322" w:rsidRPr="0018667C" w:rsidRDefault="00DB3322" w:rsidP="00934D48">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lastRenderedPageBreak/>
        <w:t>３　防災訓練の実施</w:t>
      </w:r>
    </w:p>
    <w:p w:rsidR="00DB3322" w:rsidRPr="0018667C" w:rsidRDefault="00DB3322" w:rsidP="00934D48">
      <w:pPr>
        <w:ind w:leftChars="950" w:left="2033" w:rightChars="500" w:right="1070" w:firstLineChars="101" w:firstLine="212"/>
        <w:rPr>
          <w:rFonts w:ascii="Century"/>
          <w:color w:val="000000"/>
          <w:spacing w:val="0"/>
          <w:szCs w:val="18"/>
        </w:rPr>
      </w:pPr>
      <w:r w:rsidRPr="0018667C">
        <w:rPr>
          <w:rFonts w:ascii="Century" w:hint="eastAsia"/>
          <w:color w:val="000000"/>
          <w:spacing w:val="0"/>
          <w:szCs w:val="18"/>
        </w:rPr>
        <w:t>情報収集連絡体制及び他機関との協力体制の充実強化、緊急対応・応急復旧の手順の熟知、並びに防災意識の高揚を図るため、最大クラスの災害である南海トラフ巨大地震も想定した各種訓練を計画的に実施する。</w:t>
      </w:r>
    </w:p>
    <w:p w:rsidR="00DB3322" w:rsidRPr="0018667C" w:rsidRDefault="00DB3322" w:rsidP="00934D48">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(1)</w:t>
      </w:r>
      <w:r w:rsidRPr="0018667C">
        <w:rPr>
          <w:rFonts w:ascii="Century" w:hint="eastAsia"/>
          <w:color w:val="000000"/>
          <w:spacing w:val="0"/>
          <w:szCs w:val="18"/>
        </w:rPr>
        <w:t xml:space="preserve">　社員の安全を確保するために地震、津波の襲来を想定した避難訓練、情報連絡訓練を実施する。</w:t>
      </w:r>
    </w:p>
    <w:p w:rsidR="00DB3322" w:rsidRPr="0018667C" w:rsidRDefault="00DB3322" w:rsidP="00934D48">
      <w:pPr>
        <w:ind w:rightChars="500" w:right="1070" w:firstLineChars="917" w:firstLine="1926"/>
        <w:rPr>
          <w:rFonts w:ascii="Century"/>
          <w:color w:val="000000"/>
          <w:spacing w:val="0"/>
          <w:szCs w:val="18"/>
        </w:rPr>
      </w:pPr>
      <w:r w:rsidRPr="0018667C">
        <w:rPr>
          <w:rFonts w:ascii="Century" w:hint="eastAsia"/>
          <w:color w:val="000000"/>
          <w:spacing w:val="0"/>
          <w:szCs w:val="18"/>
        </w:rPr>
        <w:t>(2)</w:t>
      </w:r>
      <w:r w:rsidRPr="0018667C">
        <w:rPr>
          <w:rFonts w:ascii="Century" w:hint="eastAsia"/>
          <w:color w:val="000000"/>
          <w:spacing w:val="0"/>
          <w:szCs w:val="18"/>
        </w:rPr>
        <w:t xml:space="preserve">　応急復旧技能を維持するために設備復旧訓練を実施する。</w:t>
      </w:r>
    </w:p>
    <w:p w:rsidR="00DB3322" w:rsidRPr="0018667C" w:rsidRDefault="00DB3322" w:rsidP="00934D48">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(3)</w:t>
      </w:r>
      <w:r w:rsidRPr="0018667C">
        <w:rPr>
          <w:rFonts w:ascii="Century" w:hint="eastAsia"/>
          <w:color w:val="000000"/>
          <w:spacing w:val="0"/>
          <w:szCs w:val="18"/>
        </w:rPr>
        <w:t xml:space="preserve">　迅速、確実な情報連携や的確な意思決定に基づく行動ならびに社外対応を行うために図上訓練を実施する。</w:t>
      </w:r>
    </w:p>
    <w:p w:rsidR="00DB3322" w:rsidRPr="0018667C" w:rsidRDefault="00DB3322" w:rsidP="00353A4B">
      <w:pPr>
        <w:ind w:rightChars="500" w:right="1070"/>
        <w:rPr>
          <w:rFonts w:ascii="Century"/>
          <w:color w:val="000000"/>
          <w:spacing w:val="0"/>
          <w:szCs w:val="18"/>
        </w:rPr>
      </w:pPr>
    </w:p>
    <w:p w:rsidR="00DB3322" w:rsidRPr="0018667C" w:rsidRDefault="00DB3322" w:rsidP="00934D48">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４　協力応援体制の整備</w:t>
      </w:r>
    </w:p>
    <w:p w:rsidR="00DB3322" w:rsidRPr="0018667C" w:rsidRDefault="00DB3322" w:rsidP="00934D48">
      <w:pPr>
        <w:ind w:rightChars="500" w:right="1070" w:firstLineChars="1070" w:firstLine="2247"/>
        <w:rPr>
          <w:rFonts w:ascii="Century"/>
          <w:color w:val="000000"/>
          <w:spacing w:val="0"/>
          <w:szCs w:val="18"/>
        </w:rPr>
      </w:pPr>
      <w:r w:rsidRPr="0018667C">
        <w:rPr>
          <w:rFonts w:ascii="Century" w:hint="eastAsia"/>
          <w:color w:val="000000"/>
          <w:spacing w:val="0"/>
          <w:szCs w:val="18"/>
        </w:rPr>
        <w:t>単独復旧が困難な場合に備え、他の事業者から協力を得る体制を整備する。</w:t>
      </w:r>
    </w:p>
    <w:p w:rsidR="00DB3322" w:rsidRPr="0018667C" w:rsidRDefault="00DB3322" w:rsidP="00934D48">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(1)</w:t>
      </w:r>
      <w:r w:rsidRPr="0018667C">
        <w:rPr>
          <w:rFonts w:ascii="Century" w:hint="eastAsia"/>
          <w:color w:val="000000"/>
          <w:spacing w:val="0"/>
          <w:szCs w:val="18"/>
        </w:rPr>
        <w:t xml:space="preserve">　復旧用資機材、要員について、</w:t>
      </w:r>
      <w:r w:rsidRPr="00933B3E">
        <w:rPr>
          <w:rFonts w:ascii="Century" w:hint="eastAsia"/>
          <w:spacing w:val="0"/>
          <w:szCs w:val="18"/>
        </w:rPr>
        <w:t>他電力会社および電源開発株式会社等と相互の応援体制を</w:t>
      </w:r>
      <w:r w:rsidRPr="0018667C">
        <w:rPr>
          <w:rFonts w:ascii="Century" w:hint="eastAsia"/>
          <w:color w:val="000000"/>
          <w:spacing w:val="0"/>
          <w:szCs w:val="18"/>
        </w:rPr>
        <w:t>整備する。</w:t>
      </w:r>
    </w:p>
    <w:p w:rsidR="00DB3322" w:rsidRPr="0018667C" w:rsidRDefault="00DB3322" w:rsidP="00934D48">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(2)</w:t>
      </w:r>
      <w:r w:rsidRPr="0018667C">
        <w:rPr>
          <w:rFonts w:ascii="Century" w:hint="eastAsia"/>
          <w:color w:val="000000"/>
          <w:spacing w:val="0"/>
          <w:szCs w:val="18"/>
        </w:rPr>
        <w:t xml:space="preserve">　災害時の一時的な供給力不足に対応するため、</w:t>
      </w:r>
      <w:r w:rsidRPr="00933B3E">
        <w:rPr>
          <w:rFonts w:ascii="Century" w:hint="eastAsia"/>
          <w:spacing w:val="0"/>
          <w:szCs w:val="18"/>
        </w:rPr>
        <w:t>「二社間融通電力受給契約」および電力広域的運営推進機関の指示に基づき</w:t>
      </w:r>
      <w:r w:rsidRPr="0018667C">
        <w:rPr>
          <w:rFonts w:ascii="Century" w:hint="eastAsia"/>
          <w:color w:val="000000"/>
          <w:spacing w:val="0"/>
          <w:szCs w:val="18"/>
        </w:rPr>
        <w:t>他電力会社との電力融通体制を確保する。</w:t>
      </w:r>
    </w:p>
    <w:p w:rsidR="00DB3322" w:rsidRPr="0024656D" w:rsidRDefault="00DB3322" w:rsidP="00353A4B">
      <w:pPr>
        <w:ind w:rightChars="500" w:right="1070"/>
        <w:rPr>
          <w:rFonts w:ascii="Century"/>
          <w:color w:val="000000"/>
          <w:spacing w:val="0"/>
          <w:szCs w:val="18"/>
        </w:rPr>
      </w:pPr>
    </w:p>
    <w:p w:rsidR="00DB3322" w:rsidRPr="0018667C" w:rsidRDefault="00DB3322" w:rsidP="00934D48">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第４　ガス（大阪ガス株式会社）</w:t>
      </w:r>
    </w:p>
    <w:p w:rsidR="00DB3322" w:rsidRPr="0018667C" w:rsidRDefault="00DB3322" w:rsidP="00353A4B">
      <w:pPr>
        <w:ind w:rightChars="500" w:right="1070"/>
        <w:rPr>
          <w:rFonts w:ascii="Century"/>
          <w:color w:val="000000"/>
          <w:spacing w:val="0"/>
          <w:szCs w:val="18"/>
        </w:rPr>
      </w:pPr>
    </w:p>
    <w:p w:rsidR="00DB3322" w:rsidRPr="0018667C" w:rsidRDefault="00DB3322" w:rsidP="00934D48">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災害時における被害の拡大防止、ガスの安定供給及び迅速かつ的確な応急復旧を行うために、防災体制を整備する。</w:t>
      </w:r>
    </w:p>
    <w:p w:rsidR="00DB3322" w:rsidRPr="0018667C" w:rsidRDefault="00DB3322" w:rsidP="00353A4B">
      <w:pPr>
        <w:ind w:rightChars="500" w:right="1070"/>
        <w:rPr>
          <w:rFonts w:ascii="Century"/>
          <w:color w:val="000000"/>
          <w:spacing w:val="0"/>
          <w:szCs w:val="18"/>
        </w:rPr>
      </w:pPr>
    </w:p>
    <w:p w:rsidR="00DB3322" w:rsidRPr="0018667C" w:rsidRDefault="00DB3322" w:rsidP="00934D48">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１　応急復旧体制の強化</w:t>
      </w:r>
    </w:p>
    <w:p w:rsidR="00DB3322" w:rsidRPr="0018667C" w:rsidRDefault="00DB3322" w:rsidP="00934D48">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(1)</w:t>
      </w:r>
      <w:r w:rsidRPr="0018667C">
        <w:rPr>
          <w:rFonts w:ascii="Century" w:hint="eastAsia"/>
          <w:color w:val="000000"/>
          <w:spacing w:val="0"/>
          <w:szCs w:val="18"/>
        </w:rPr>
        <w:t xml:space="preserve">　緊急措置判断支援システム（地震発生時に地震計、圧力計等の情報を迅速かつ的確に把握するシステム）の活用により被災地区の供給停止判断の迅速化を図る。</w:t>
      </w:r>
    </w:p>
    <w:p w:rsidR="00DB3322" w:rsidRPr="0018667C" w:rsidRDefault="00DB3322" w:rsidP="00934D48">
      <w:pPr>
        <w:ind w:rightChars="500" w:right="1070" w:firstLineChars="917" w:firstLine="1926"/>
        <w:rPr>
          <w:rFonts w:ascii="Century"/>
          <w:color w:val="000000"/>
          <w:spacing w:val="0"/>
          <w:szCs w:val="18"/>
        </w:rPr>
      </w:pPr>
      <w:r w:rsidRPr="0018667C">
        <w:rPr>
          <w:rFonts w:ascii="Century" w:hint="eastAsia"/>
          <w:color w:val="000000"/>
          <w:spacing w:val="0"/>
          <w:szCs w:val="18"/>
        </w:rPr>
        <w:t>(2)</w:t>
      </w:r>
      <w:r w:rsidRPr="0018667C">
        <w:rPr>
          <w:rFonts w:ascii="Century" w:hint="eastAsia"/>
          <w:color w:val="000000"/>
          <w:spacing w:val="0"/>
          <w:szCs w:val="18"/>
        </w:rPr>
        <w:t xml:space="preserve">　緊急時ガス供給停止システムを強化する。</w:t>
      </w:r>
    </w:p>
    <w:p w:rsidR="00DB3322" w:rsidRPr="0018667C" w:rsidRDefault="00DB3322" w:rsidP="00934D48">
      <w:pPr>
        <w:ind w:leftChars="1000" w:left="2352" w:rightChars="500" w:right="1070" w:hangingChars="101" w:hanging="212"/>
        <w:rPr>
          <w:rFonts w:ascii="Century"/>
          <w:color w:val="000000"/>
          <w:spacing w:val="0"/>
          <w:szCs w:val="18"/>
        </w:rPr>
      </w:pPr>
      <w:r w:rsidRPr="0018667C">
        <w:rPr>
          <w:rFonts w:ascii="Century" w:hint="eastAsia"/>
          <w:color w:val="000000"/>
          <w:spacing w:val="0"/>
          <w:szCs w:val="18"/>
        </w:rPr>
        <w:t>ア　感震自動ガス遮断方式及び遠隔ガス遮断方式によって導管網のブロック単位でガス供給を遮断するシステムの活用により、被災地区の供給停止の迅速化を図る。</w:t>
      </w:r>
    </w:p>
    <w:p w:rsidR="00DB3322" w:rsidRPr="0018667C" w:rsidRDefault="00DB3322" w:rsidP="00934D48">
      <w:pPr>
        <w:ind w:leftChars="1000" w:left="2352" w:rightChars="500" w:right="1070" w:hangingChars="101" w:hanging="212"/>
        <w:rPr>
          <w:rFonts w:ascii="Century"/>
          <w:color w:val="000000"/>
          <w:spacing w:val="0"/>
          <w:szCs w:val="18"/>
        </w:rPr>
      </w:pPr>
      <w:r w:rsidRPr="0018667C">
        <w:rPr>
          <w:rFonts w:ascii="Century" w:hint="eastAsia"/>
          <w:color w:val="000000"/>
          <w:spacing w:val="0"/>
          <w:szCs w:val="18"/>
        </w:rPr>
        <w:t>イ　基準値以上の揺れを感知すると一般家庭及び業務用の都市ガス供給を自動的に停止するマイコンメーターの設置促進を図る。</w:t>
      </w:r>
    </w:p>
    <w:p w:rsidR="00DB3322" w:rsidRPr="0018667C" w:rsidRDefault="00DB3322" w:rsidP="00934D48">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(3)</w:t>
      </w:r>
      <w:r w:rsidRPr="0018667C">
        <w:rPr>
          <w:rFonts w:ascii="Century" w:hint="eastAsia"/>
          <w:color w:val="000000"/>
          <w:spacing w:val="0"/>
          <w:szCs w:val="18"/>
        </w:rPr>
        <w:t xml:space="preserve">　被災を免れた地区への供給を確保し、被災地区の二次災害の防止と早期復旧を図るため、細分化された導管網ブロックの維持管理を行う。</w:t>
      </w:r>
    </w:p>
    <w:p w:rsidR="00DB3322" w:rsidRPr="0018667C" w:rsidRDefault="00DB3322" w:rsidP="00934D48">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(4)</w:t>
      </w:r>
      <w:r w:rsidRPr="0018667C">
        <w:rPr>
          <w:rFonts w:ascii="Century" w:hint="eastAsia"/>
          <w:color w:val="000000"/>
          <w:spacing w:val="0"/>
          <w:szCs w:val="18"/>
        </w:rPr>
        <w:t xml:space="preserve">　被害状況と復旧作業工程に応じて、従業員及び協力会社作業員を効率的に編成動員するため、職能別要員を把握し、連絡体制及び動員体制を整備する。</w:t>
      </w:r>
    </w:p>
    <w:p w:rsidR="00DB3322" w:rsidRPr="0018667C" w:rsidRDefault="00DB3322" w:rsidP="00934D48">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(5)</w:t>
      </w:r>
      <w:r w:rsidRPr="0018667C">
        <w:rPr>
          <w:rFonts w:ascii="Century" w:hint="eastAsia"/>
          <w:color w:val="000000"/>
          <w:spacing w:val="0"/>
          <w:szCs w:val="18"/>
        </w:rPr>
        <w:t xml:space="preserve">　重要施設への供給を早期に確保するため、復旧順序の決め方や臨時供給方法について、あらかじめ計画を策定する。</w:t>
      </w:r>
    </w:p>
    <w:p w:rsidR="00DB3322" w:rsidRPr="0018667C" w:rsidRDefault="00DB3322" w:rsidP="00934D48">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(6)</w:t>
      </w:r>
      <w:r w:rsidRPr="0018667C">
        <w:rPr>
          <w:rFonts w:ascii="Century" w:hint="eastAsia"/>
          <w:color w:val="000000"/>
          <w:spacing w:val="0"/>
          <w:szCs w:val="18"/>
        </w:rPr>
        <w:t xml:space="preserve">　ガス管の漏洩箇所の特定、管内異物の効率的除去等の復旧技術の開発、改良及び向上に努める。</w:t>
      </w:r>
    </w:p>
    <w:p w:rsidR="00DB3322" w:rsidRPr="0018667C" w:rsidRDefault="00DB3322" w:rsidP="00934D48">
      <w:pPr>
        <w:ind w:rightChars="500" w:right="1070" w:firstLineChars="917" w:firstLine="1926"/>
        <w:rPr>
          <w:rFonts w:ascii="Century"/>
          <w:color w:val="000000"/>
          <w:spacing w:val="0"/>
          <w:szCs w:val="18"/>
        </w:rPr>
      </w:pPr>
      <w:r w:rsidRPr="0018667C">
        <w:rPr>
          <w:rFonts w:ascii="Century" w:hint="eastAsia"/>
          <w:color w:val="000000"/>
          <w:spacing w:val="0"/>
          <w:szCs w:val="18"/>
        </w:rPr>
        <w:t>(7)</w:t>
      </w:r>
      <w:r w:rsidRPr="0018667C">
        <w:rPr>
          <w:rFonts w:ascii="Century" w:hint="eastAsia"/>
          <w:color w:val="000000"/>
          <w:spacing w:val="0"/>
          <w:szCs w:val="18"/>
        </w:rPr>
        <w:t xml:space="preserve">　施設の現況が把握できる施設管理図書等の整備・分散保管を図る。</w:t>
      </w:r>
    </w:p>
    <w:p w:rsidR="00DB3322" w:rsidRPr="0018667C" w:rsidRDefault="00DB3322" w:rsidP="002A2BAE">
      <w:pPr>
        <w:ind w:rightChars="500" w:right="1070" w:firstLineChars="917" w:firstLine="1926"/>
        <w:rPr>
          <w:rFonts w:ascii="Century"/>
          <w:color w:val="000000"/>
          <w:spacing w:val="0"/>
          <w:szCs w:val="18"/>
        </w:rPr>
      </w:pPr>
      <w:r w:rsidRPr="0018667C">
        <w:rPr>
          <w:rFonts w:ascii="Century" w:hint="eastAsia"/>
          <w:color w:val="000000"/>
          <w:spacing w:val="0"/>
          <w:szCs w:val="18"/>
        </w:rPr>
        <w:t>(8)</w:t>
      </w:r>
      <w:r w:rsidRPr="0018667C">
        <w:rPr>
          <w:rFonts w:ascii="Century" w:hint="eastAsia"/>
          <w:color w:val="000000"/>
          <w:spacing w:val="0"/>
          <w:szCs w:val="18"/>
        </w:rPr>
        <w:t xml:space="preserve">　関係行政機関と連携し、前進基地の確保に努める。</w:t>
      </w:r>
    </w:p>
    <w:p w:rsidR="00DB3322" w:rsidRPr="0018667C" w:rsidRDefault="00DB3322" w:rsidP="002A2BAE">
      <w:pPr>
        <w:ind w:rightChars="500" w:right="1070" w:firstLineChars="917" w:firstLine="1926"/>
        <w:rPr>
          <w:rFonts w:ascii="Century"/>
          <w:color w:val="000000"/>
          <w:spacing w:val="0"/>
          <w:szCs w:val="18"/>
        </w:rPr>
      </w:pPr>
      <w:r w:rsidRPr="0018667C">
        <w:rPr>
          <w:rFonts w:ascii="Century" w:hint="eastAsia"/>
          <w:color w:val="000000"/>
          <w:spacing w:val="0"/>
          <w:szCs w:val="18"/>
        </w:rPr>
        <w:lastRenderedPageBreak/>
        <w:t>(9)</w:t>
      </w:r>
      <w:r w:rsidRPr="0018667C">
        <w:rPr>
          <w:rFonts w:ascii="Century" w:hint="eastAsia"/>
          <w:color w:val="000000"/>
          <w:spacing w:val="0"/>
          <w:szCs w:val="18"/>
        </w:rPr>
        <w:t xml:space="preserve">　関係行政機関と連携し、早期復旧に資する手続きの合理化に努める。</w:t>
      </w:r>
    </w:p>
    <w:p w:rsidR="00DB3322" w:rsidRPr="0018667C" w:rsidRDefault="00DB3322" w:rsidP="002A2BAE">
      <w:pPr>
        <w:ind w:rightChars="500" w:right="1070" w:firstLineChars="1019" w:firstLine="2140"/>
        <w:rPr>
          <w:rFonts w:ascii="Century"/>
          <w:color w:val="000000"/>
          <w:spacing w:val="0"/>
          <w:szCs w:val="18"/>
        </w:rPr>
      </w:pPr>
      <w:r w:rsidRPr="0018667C">
        <w:rPr>
          <w:rFonts w:ascii="Century" w:hint="eastAsia"/>
          <w:color w:val="000000"/>
          <w:spacing w:val="0"/>
          <w:szCs w:val="18"/>
        </w:rPr>
        <w:t>ア　復旧時における仮設配管及び導管地中残置。</w:t>
      </w:r>
    </w:p>
    <w:p w:rsidR="00DB3322" w:rsidRPr="0018667C" w:rsidRDefault="00DB3322" w:rsidP="002A2BAE">
      <w:pPr>
        <w:ind w:rightChars="500" w:right="1070" w:firstLineChars="1019" w:firstLine="2140"/>
        <w:rPr>
          <w:rFonts w:ascii="Century"/>
          <w:color w:val="000000"/>
          <w:spacing w:val="0"/>
          <w:szCs w:val="18"/>
        </w:rPr>
      </w:pPr>
      <w:r w:rsidRPr="0018667C">
        <w:rPr>
          <w:rFonts w:ascii="Century" w:hint="eastAsia"/>
          <w:color w:val="000000"/>
          <w:spacing w:val="0"/>
          <w:szCs w:val="18"/>
        </w:rPr>
        <w:t>イ　事前届出を行っていない車両に対する緊急通行車両確認標章交付の迅速化。</w:t>
      </w:r>
    </w:p>
    <w:p w:rsidR="00DB3322" w:rsidRPr="0018667C" w:rsidRDefault="00DB3322" w:rsidP="00353A4B">
      <w:pPr>
        <w:ind w:rightChars="500" w:right="1070"/>
        <w:rPr>
          <w:rFonts w:ascii="Century"/>
          <w:color w:val="000000"/>
          <w:spacing w:val="0"/>
          <w:szCs w:val="18"/>
        </w:rPr>
      </w:pPr>
    </w:p>
    <w:p w:rsidR="00DB3322" w:rsidRPr="0018667C" w:rsidRDefault="00DB3322" w:rsidP="002A2BAE">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２　災害対策用資機材の整備、点検</w:t>
      </w:r>
    </w:p>
    <w:p w:rsidR="00DB3322" w:rsidRPr="0018667C" w:rsidRDefault="00DB3322" w:rsidP="002A2BAE">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(1)</w:t>
      </w:r>
      <w:r w:rsidRPr="0018667C">
        <w:rPr>
          <w:rFonts w:ascii="Century" w:hint="eastAsia"/>
          <w:color w:val="000000"/>
          <w:spacing w:val="0"/>
          <w:szCs w:val="18"/>
        </w:rPr>
        <w:t xml:space="preserve">　災害復旧用資機材及び代替燃料（圧縮天然ガス、カセットコンロ等）の確保体制を整備する。</w:t>
      </w:r>
    </w:p>
    <w:p w:rsidR="00DB3322" w:rsidRPr="0018667C" w:rsidRDefault="00DB3322" w:rsidP="002A2BAE">
      <w:pPr>
        <w:ind w:rightChars="500" w:right="1070" w:firstLineChars="917" w:firstLine="1926"/>
        <w:rPr>
          <w:rFonts w:ascii="Century"/>
          <w:color w:val="000000"/>
          <w:spacing w:val="0"/>
          <w:szCs w:val="18"/>
        </w:rPr>
      </w:pPr>
      <w:r w:rsidRPr="0018667C">
        <w:rPr>
          <w:rFonts w:ascii="Century" w:hint="eastAsia"/>
          <w:color w:val="000000"/>
          <w:spacing w:val="0"/>
          <w:szCs w:val="18"/>
        </w:rPr>
        <w:t>(2)</w:t>
      </w:r>
      <w:r w:rsidRPr="0018667C">
        <w:rPr>
          <w:rFonts w:ascii="Century" w:hint="eastAsia"/>
          <w:color w:val="000000"/>
          <w:spacing w:val="0"/>
          <w:szCs w:val="18"/>
        </w:rPr>
        <w:t xml:space="preserve">　緊急時通信機器の整備充実に努める。</w:t>
      </w:r>
    </w:p>
    <w:p w:rsidR="00DB3322" w:rsidRPr="0018667C" w:rsidRDefault="00DB3322" w:rsidP="002A2BAE">
      <w:pPr>
        <w:ind w:rightChars="500" w:right="1070" w:firstLineChars="917" w:firstLine="1926"/>
        <w:rPr>
          <w:rFonts w:ascii="Century"/>
          <w:color w:val="000000"/>
          <w:spacing w:val="0"/>
          <w:szCs w:val="18"/>
        </w:rPr>
      </w:pPr>
      <w:r w:rsidRPr="0018667C">
        <w:rPr>
          <w:rFonts w:ascii="Century" w:hint="eastAsia"/>
          <w:color w:val="000000"/>
          <w:spacing w:val="0"/>
          <w:szCs w:val="18"/>
        </w:rPr>
        <w:t>(3)</w:t>
      </w:r>
      <w:r w:rsidRPr="0018667C">
        <w:rPr>
          <w:rFonts w:ascii="Century" w:hint="eastAsia"/>
          <w:color w:val="000000"/>
          <w:spacing w:val="0"/>
          <w:szCs w:val="18"/>
        </w:rPr>
        <w:t xml:space="preserve">　消火・防火設備の整備充実に努める。</w:t>
      </w:r>
    </w:p>
    <w:p w:rsidR="00DB3322" w:rsidRPr="0018667C" w:rsidRDefault="00DB3322" w:rsidP="002A2BAE">
      <w:pPr>
        <w:ind w:rightChars="500" w:right="1070" w:firstLineChars="917" w:firstLine="1926"/>
        <w:rPr>
          <w:rFonts w:ascii="Century"/>
          <w:color w:val="000000"/>
          <w:spacing w:val="0"/>
          <w:szCs w:val="18"/>
        </w:rPr>
      </w:pPr>
      <w:r w:rsidRPr="0018667C">
        <w:rPr>
          <w:rFonts w:ascii="Century" w:hint="eastAsia"/>
          <w:color w:val="000000"/>
          <w:spacing w:val="0"/>
          <w:szCs w:val="18"/>
        </w:rPr>
        <w:t>(4)</w:t>
      </w:r>
      <w:r w:rsidRPr="0018667C">
        <w:rPr>
          <w:rFonts w:ascii="Century" w:hint="eastAsia"/>
          <w:color w:val="000000"/>
          <w:spacing w:val="0"/>
          <w:szCs w:val="18"/>
        </w:rPr>
        <w:t xml:space="preserve">　資機材の点検に努め、緊急時の輸送体制を整備する。</w:t>
      </w:r>
    </w:p>
    <w:p w:rsidR="00DB3322" w:rsidRPr="0018667C" w:rsidRDefault="00DB3322" w:rsidP="002A2BAE">
      <w:pPr>
        <w:ind w:rightChars="500" w:right="1070" w:firstLineChars="917" w:firstLine="1926"/>
        <w:rPr>
          <w:rFonts w:ascii="Century"/>
          <w:color w:val="000000"/>
          <w:spacing w:val="0"/>
          <w:szCs w:val="18"/>
        </w:rPr>
      </w:pPr>
      <w:r w:rsidRPr="0018667C">
        <w:rPr>
          <w:rFonts w:ascii="Century" w:hint="eastAsia"/>
          <w:color w:val="000000"/>
          <w:spacing w:val="0"/>
          <w:szCs w:val="18"/>
        </w:rPr>
        <w:t>(5)</w:t>
      </w:r>
      <w:r w:rsidRPr="0018667C">
        <w:rPr>
          <w:rFonts w:ascii="Century" w:hint="eastAsia"/>
          <w:color w:val="000000"/>
          <w:spacing w:val="0"/>
          <w:szCs w:val="18"/>
        </w:rPr>
        <w:t xml:space="preserve">　適切な導管材料の備蓄に努める。</w:t>
      </w:r>
    </w:p>
    <w:p w:rsidR="00DB3322" w:rsidRPr="0018667C" w:rsidRDefault="00DB3322" w:rsidP="00353A4B">
      <w:pPr>
        <w:ind w:rightChars="500" w:right="1070"/>
        <w:rPr>
          <w:rFonts w:ascii="Century"/>
          <w:color w:val="000000"/>
          <w:spacing w:val="0"/>
          <w:szCs w:val="18"/>
        </w:rPr>
      </w:pPr>
    </w:p>
    <w:p w:rsidR="00DB3322" w:rsidRPr="0018667C" w:rsidRDefault="00DB3322" w:rsidP="002A2BAE">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３　防災訓練の実施</w:t>
      </w:r>
    </w:p>
    <w:p w:rsidR="00DB3322" w:rsidRPr="0018667C" w:rsidRDefault="00DB3322" w:rsidP="002A2BAE">
      <w:pPr>
        <w:ind w:leftChars="950" w:left="2033" w:rightChars="500" w:right="1070" w:firstLineChars="101" w:firstLine="212"/>
        <w:rPr>
          <w:rFonts w:ascii="Century"/>
          <w:color w:val="000000"/>
          <w:spacing w:val="0"/>
          <w:szCs w:val="18"/>
        </w:rPr>
      </w:pPr>
      <w:r w:rsidRPr="0018667C">
        <w:rPr>
          <w:rFonts w:ascii="Century" w:hint="eastAsia"/>
          <w:color w:val="000000"/>
          <w:spacing w:val="0"/>
          <w:szCs w:val="18"/>
        </w:rPr>
        <w:t>情報収集連絡体制及び他機関との協力体制の充実強化、緊急対応・応急復旧の手順の熟知、並びに防災意識の高揚を図るため、計画的に防災訓練を実施する。</w:t>
      </w:r>
    </w:p>
    <w:p w:rsidR="00DB3322" w:rsidRPr="008928A5" w:rsidRDefault="00DB3322" w:rsidP="00353A4B">
      <w:pPr>
        <w:ind w:rightChars="500" w:right="1070"/>
        <w:rPr>
          <w:rFonts w:ascii="Century"/>
          <w:color w:val="000000"/>
          <w:spacing w:val="0"/>
          <w:szCs w:val="18"/>
        </w:rPr>
      </w:pPr>
    </w:p>
    <w:p w:rsidR="00DB3322" w:rsidRPr="0018667C" w:rsidRDefault="00DB3322" w:rsidP="002A2BAE">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４　協力応援体制の整備</w:t>
      </w:r>
    </w:p>
    <w:p w:rsidR="00DB3322" w:rsidRPr="0018667C" w:rsidRDefault="00DB3322" w:rsidP="002A2BAE">
      <w:pPr>
        <w:ind w:leftChars="950" w:left="2033" w:rightChars="500" w:right="1070" w:firstLineChars="101" w:firstLine="212"/>
        <w:rPr>
          <w:rFonts w:ascii="Century"/>
          <w:color w:val="000000"/>
          <w:spacing w:val="0"/>
          <w:szCs w:val="18"/>
        </w:rPr>
      </w:pPr>
      <w:r w:rsidRPr="0018667C">
        <w:rPr>
          <w:rFonts w:ascii="Century" w:hint="eastAsia"/>
          <w:color w:val="000000"/>
          <w:spacing w:val="0"/>
          <w:szCs w:val="18"/>
        </w:rPr>
        <w:t>「地震・洪水等非常事態における救援措置要綱」（一般社団法人日本ガス協会）に基づき、単独復旧が困難な場合に備え、他の事業者との相互応援体制を整備する。</w:t>
      </w:r>
    </w:p>
    <w:p w:rsidR="00DB3322" w:rsidRPr="0018667C" w:rsidRDefault="00DB3322" w:rsidP="00353A4B">
      <w:pPr>
        <w:ind w:rightChars="500" w:right="1070"/>
        <w:rPr>
          <w:rFonts w:ascii="Century"/>
          <w:color w:val="000000"/>
          <w:spacing w:val="0"/>
          <w:szCs w:val="18"/>
        </w:rPr>
      </w:pPr>
    </w:p>
    <w:p w:rsidR="00DB3322" w:rsidRPr="0018667C" w:rsidRDefault="00DB3322" w:rsidP="002A2BAE">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第５　電気通信（西日本電信電話株式会社等、ＫＤＤＩ株式会社（関西総支社））</w:t>
      </w:r>
    </w:p>
    <w:p w:rsidR="00DB3322" w:rsidRPr="0018667C" w:rsidRDefault="00DB3322" w:rsidP="00353A4B">
      <w:pPr>
        <w:ind w:rightChars="500" w:right="1070"/>
        <w:rPr>
          <w:rFonts w:ascii="Century"/>
          <w:color w:val="000000"/>
          <w:spacing w:val="0"/>
          <w:szCs w:val="18"/>
        </w:rPr>
      </w:pPr>
    </w:p>
    <w:p w:rsidR="00DB3322" w:rsidRPr="0018667C" w:rsidRDefault="00DB3322" w:rsidP="002A2BAE">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災害により電気通信設備又は回線に故障が発生した場合に、迅速かつ的確な応急復旧を行うため、防災体制を整備する。</w:t>
      </w:r>
    </w:p>
    <w:p w:rsidR="00DB3322" w:rsidRPr="0018667C" w:rsidRDefault="00DB3322" w:rsidP="00353A4B">
      <w:pPr>
        <w:ind w:rightChars="500" w:right="1070"/>
        <w:rPr>
          <w:rFonts w:ascii="Century"/>
          <w:color w:val="000000"/>
          <w:spacing w:val="0"/>
          <w:szCs w:val="18"/>
        </w:rPr>
      </w:pPr>
    </w:p>
    <w:p w:rsidR="00DB3322" w:rsidRPr="0018667C" w:rsidRDefault="00DB3322" w:rsidP="002A2BAE">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１　応急復旧体制の強化</w:t>
      </w:r>
    </w:p>
    <w:p w:rsidR="00DB3322" w:rsidRPr="0018667C" w:rsidRDefault="00DB3322" w:rsidP="002A2BAE">
      <w:pPr>
        <w:ind w:leftChars="950" w:left="2033" w:rightChars="500" w:right="1070" w:firstLineChars="101" w:firstLine="212"/>
        <w:rPr>
          <w:rFonts w:ascii="Century"/>
          <w:color w:val="000000"/>
          <w:spacing w:val="0"/>
          <w:szCs w:val="18"/>
        </w:rPr>
      </w:pPr>
      <w:r w:rsidRPr="0018667C">
        <w:rPr>
          <w:rFonts w:ascii="Century" w:hint="eastAsia"/>
          <w:color w:val="000000"/>
          <w:spacing w:val="0"/>
          <w:szCs w:val="18"/>
        </w:rPr>
        <w:t>広範囲な地域において災害が発生した場合、被災設備等の迅速な復旧を図り、通信サービスの確保に万全を期するため、必要な組織において、グループ会社、工事会社等を含めた全国的規模による応援班の編成、応急復旧用資機材の確保と輸送体制、応援者等の前進基地の設営及び作業体制等について計画に基づき確立し、運用する。</w:t>
      </w:r>
    </w:p>
    <w:p w:rsidR="00DB3322" w:rsidRPr="0018667C" w:rsidRDefault="00DB3322" w:rsidP="00353A4B">
      <w:pPr>
        <w:ind w:rightChars="500" w:right="1070"/>
        <w:rPr>
          <w:rFonts w:ascii="Century"/>
          <w:color w:val="000000"/>
          <w:spacing w:val="0"/>
          <w:szCs w:val="18"/>
        </w:rPr>
      </w:pPr>
    </w:p>
    <w:p w:rsidR="00DB3322" w:rsidRPr="0018667C" w:rsidRDefault="00DB3322" w:rsidP="002A2BAE">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２　災害対策用資機材の整備、点検</w:t>
      </w:r>
    </w:p>
    <w:p w:rsidR="00DB3322" w:rsidRPr="0018667C" w:rsidRDefault="00DB3322" w:rsidP="002A2BAE">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(1)</w:t>
      </w:r>
      <w:r w:rsidRPr="0018667C">
        <w:rPr>
          <w:rFonts w:ascii="Century" w:hint="eastAsia"/>
          <w:color w:val="000000"/>
          <w:spacing w:val="0"/>
          <w:szCs w:val="18"/>
        </w:rPr>
        <w:t xml:space="preserve">　災害発生時において通信を確保し又は災害を迅速に復旧するため、あらかじめ保管場所及び数量を指定して、災害対策用機器並びに車両等を配備する。</w:t>
      </w:r>
    </w:p>
    <w:p w:rsidR="00DB3322" w:rsidRPr="0018667C" w:rsidRDefault="00DB3322" w:rsidP="002A2BAE">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(2)</w:t>
      </w:r>
      <w:r w:rsidRPr="0018667C">
        <w:rPr>
          <w:rFonts w:ascii="Century" w:hint="eastAsia"/>
          <w:color w:val="000000"/>
          <w:spacing w:val="0"/>
          <w:szCs w:val="18"/>
        </w:rPr>
        <w:t xml:space="preserve">　災害応急対策及び災害復旧を実施するため、復旧用資材、器具、工具、消耗品等の確保に努める。</w:t>
      </w:r>
    </w:p>
    <w:p w:rsidR="00DB3322" w:rsidRPr="0018667C" w:rsidRDefault="00DB3322" w:rsidP="00DD370B">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(3)</w:t>
      </w:r>
      <w:r w:rsidRPr="0018667C">
        <w:rPr>
          <w:rFonts w:ascii="Century" w:hint="eastAsia"/>
          <w:color w:val="000000"/>
          <w:spacing w:val="0"/>
          <w:szCs w:val="18"/>
        </w:rPr>
        <w:t xml:space="preserve">　災害対策用機器、資材及び物資等の輸送を円滑に行うため、あらかじめ輸送ルート、確保すべき車両、船舶、ヘリコプター等の種類及び数量並びに社外に輸送を依頼する場合の連絡方法等の輸送計画を定めておくとともに、輸送力の確保に努める。</w:t>
      </w:r>
    </w:p>
    <w:p w:rsidR="00DB3322" w:rsidRPr="0018667C" w:rsidRDefault="00DB3322" w:rsidP="000A1115">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(4)</w:t>
      </w:r>
      <w:r w:rsidRPr="0018667C">
        <w:rPr>
          <w:rFonts w:ascii="Century" w:hint="eastAsia"/>
          <w:color w:val="000000"/>
          <w:spacing w:val="0"/>
          <w:szCs w:val="18"/>
        </w:rPr>
        <w:t xml:space="preserve">　災害対策用資機材等は、常にその数量を把握しておくとともに、必要な整備点検を行い</w:t>
      </w:r>
      <w:r w:rsidRPr="0018667C">
        <w:rPr>
          <w:rFonts w:ascii="Century" w:hint="eastAsia"/>
          <w:color w:val="000000"/>
          <w:spacing w:val="0"/>
          <w:szCs w:val="18"/>
        </w:rPr>
        <w:lastRenderedPageBreak/>
        <w:t>非常事態に備える。</w:t>
      </w:r>
    </w:p>
    <w:p w:rsidR="00DB3322" w:rsidRPr="0018667C" w:rsidRDefault="00DB3322" w:rsidP="000A1115">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(5)</w:t>
      </w:r>
      <w:r w:rsidRPr="0018667C">
        <w:rPr>
          <w:rFonts w:ascii="Century" w:hint="eastAsia"/>
          <w:color w:val="000000"/>
          <w:spacing w:val="0"/>
          <w:szCs w:val="18"/>
        </w:rPr>
        <w:t xml:space="preserve">　非常事態に備え、飲料水、食料、医薬品、被服、生活用備品等の保有量を定め、その確保を図る。</w:t>
      </w:r>
    </w:p>
    <w:p w:rsidR="00DB3322" w:rsidRPr="008928A5" w:rsidRDefault="00DB3322" w:rsidP="00353A4B">
      <w:pPr>
        <w:ind w:rightChars="500" w:right="1070"/>
        <w:rPr>
          <w:rFonts w:ascii="Century"/>
          <w:color w:val="000000"/>
          <w:spacing w:val="0"/>
          <w:szCs w:val="18"/>
        </w:rPr>
      </w:pPr>
    </w:p>
    <w:p w:rsidR="00DB3322" w:rsidRPr="0018667C" w:rsidRDefault="00DB3322" w:rsidP="000A1115">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３　防災訓練の実施</w:t>
      </w:r>
    </w:p>
    <w:p w:rsidR="00DB3322" w:rsidRPr="0018667C" w:rsidRDefault="00DB3322" w:rsidP="000A1115">
      <w:pPr>
        <w:ind w:rightChars="500" w:right="1070" w:firstLineChars="917" w:firstLine="1926"/>
        <w:rPr>
          <w:rFonts w:ascii="Century"/>
          <w:color w:val="000000"/>
          <w:spacing w:val="0"/>
          <w:szCs w:val="18"/>
        </w:rPr>
      </w:pPr>
      <w:r w:rsidRPr="0018667C">
        <w:rPr>
          <w:rFonts w:ascii="Century" w:hint="eastAsia"/>
          <w:color w:val="000000"/>
          <w:spacing w:val="0"/>
          <w:szCs w:val="18"/>
        </w:rPr>
        <w:t>(1)</w:t>
      </w:r>
      <w:r w:rsidRPr="0018667C">
        <w:rPr>
          <w:rFonts w:ascii="Century" w:hint="eastAsia"/>
          <w:color w:val="000000"/>
          <w:spacing w:val="0"/>
          <w:szCs w:val="18"/>
        </w:rPr>
        <w:t xml:space="preserve">　防災を迅速かつ円滑に実施するため、次に掲げる内容の訓練を年１回以上実施する。</w:t>
      </w:r>
    </w:p>
    <w:p w:rsidR="00DB3322" w:rsidRPr="0018667C" w:rsidRDefault="00DB3322" w:rsidP="000A1115">
      <w:pPr>
        <w:ind w:rightChars="500" w:right="1070" w:firstLineChars="1019" w:firstLine="2140"/>
        <w:rPr>
          <w:rFonts w:ascii="Century"/>
          <w:color w:val="000000"/>
          <w:spacing w:val="0"/>
          <w:szCs w:val="18"/>
        </w:rPr>
      </w:pPr>
      <w:r w:rsidRPr="0018667C">
        <w:rPr>
          <w:rFonts w:ascii="Century" w:hint="eastAsia"/>
          <w:color w:val="000000"/>
          <w:spacing w:val="0"/>
          <w:szCs w:val="18"/>
        </w:rPr>
        <w:t>ア　災害予報及び警報の伝達</w:t>
      </w:r>
    </w:p>
    <w:p w:rsidR="00DB3322" w:rsidRPr="0018667C" w:rsidRDefault="00DB3322" w:rsidP="000A1115">
      <w:pPr>
        <w:ind w:rightChars="500" w:right="1070" w:firstLineChars="1019" w:firstLine="2140"/>
        <w:rPr>
          <w:rFonts w:ascii="Century"/>
          <w:color w:val="000000"/>
          <w:spacing w:val="0"/>
          <w:szCs w:val="18"/>
        </w:rPr>
      </w:pPr>
      <w:r w:rsidRPr="0018667C">
        <w:rPr>
          <w:rFonts w:ascii="Century" w:hint="eastAsia"/>
          <w:color w:val="000000"/>
          <w:spacing w:val="0"/>
          <w:szCs w:val="18"/>
        </w:rPr>
        <w:t xml:space="preserve">イ　非常招集　</w:t>
      </w:r>
    </w:p>
    <w:p w:rsidR="00DB3322" w:rsidRPr="0018667C" w:rsidRDefault="00DB3322" w:rsidP="000A1115">
      <w:pPr>
        <w:ind w:rightChars="500" w:right="1070" w:firstLineChars="1019" w:firstLine="2140"/>
        <w:rPr>
          <w:rFonts w:ascii="Century"/>
          <w:color w:val="000000"/>
          <w:spacing w:val="0"/>
          <w:szCs w:val="18"/>
        </w:rPr>
      </w:pPr>
      <w:r w:rsidRPr="0018667C">
        <w:rPr>
          <w:rFonts w:ascii="Century" w:hint="eastAsia"/>
          <w:color w:val="000000"/>
          <w:spacing w:val="0"/>
          <w:szCs w:val="18"/>
        </w:rPr>
        <w:t>ウ　災害時における通信疎通確保</w:t>
      </w:r>
    </w:p>
    <w:p w:rsidR="00DB3322" w:rsidRPr="0018667C" w:rsidRDefault="00DB3322" w:rsidP="000A1115">
      <w:pPr>
        <w:ind w:rightChars="500" w:right="1070" w:firstLineChars="1019" w:firstLine="2140"/>
        <w:rPr>
          <w:rFonts w:ascii="Century"/>
          <w:color w:val="000000"/>
          <w:spacing w:val="0"/>
          <w:szCs w:val="18"/>
        </w:rPr>
      </w:pPr>
      <w:r w:rsidRPr="0018667C">
        <w:rPr>
          <w:rFonts w:ascii="Century" w:hint="eastAsia"/>
          <w:color w:val="000000"/>
          <w:spacing w:val="0"/>
          <w:szCs w:val="18"/>
        </w:rPr>
        <w:t>エ　各種災害対策機器の操作</w:t>
      </w:r>
    </w:p>
    <w:p w:rsidR="00DB3322" w:rsidRPr="0018667C" w:rsidRDefault="00DB3322" w:rsidP="000A1115">
      <w:pPr>
        <w:ind w:rightChars="500" w:right="1070" w:firstLineChars="1019" w:firstLine="2140"/>
        <w:rPr>
          <w:rFonts w:ascii="Century"/>
          <w:color w:val="000000"/>
          <w:spacing w:val="0"/>
          <w:szCs w:val="18"/>
        </w:rPr>
      </w:pPr>
      <w:r w:rsidRPr="0018667C">
        <w:rPr>
          <w:rFonts w:ascii="Century" w:hint="eastAsia"/>
          <w:color w:val="000000"/>
          <w:spacing w:val="0"/>
          <w:szCs w:val="18"/>
        </w:rPr>
        <w:t>オ　電気通信設備等の災害応急復旧</w:t>
      </w:r>
    </w:p>
    <w:p w:rsidR="00DB3322" w:rsidRPr="0018667C" w:rsidRDefault="00DB3322" w:rsidP="000A1115">
      <w:pPr>
        <w:ind w:rightChars="500" w:right="1070" w:firstLineChars="1019" w:firstLine="2140"/>
        <w:rPr>
          <w:rFonts w:ascii="Century"/>
          <w:color w:val="000000"/>
          <w:spacing w:val="0"/>
          <w:szCs w:val="18"/>
        </w:rPr>
      </w:pPr>
      <w:r w:rsidRPr="0018667C">
        <w:rPr>
          <w:rFonts w:ascii="Century" w:hint="eastAsia"/>
          <w:color w:val="000000"/>
          <w:spacing w:val="0"/>
          <w:szCs w:val="18"/>
        </w:rPr>
        <w:t>カ　消防及び水防</w:t>
      </w:r>
    </w:p>
    <w:p w:rsidR="00DB3322" w:rsidRPr="0018667C" w:rsidRDefault="00DB3322" w:rsidP="000A1115">
      <w:pPr>
        <w:ind w:rightChars="500" w:right="1070" w:firstLineChars="1019" w:firstLine="2140"/>
        <w:rPr>
          <w:rFonts w:ascii="Century"/>
          <w:color w:val="000000"/>
          <w:spacing w:val="0"/>
          <w:szCs w:val="18"/>
        </w:rPr>
      </w:pPr>
      <w:r w:rsidRPr="0018667C">
        <w:rPr>
          <w:rFonts w:ascii="Century" w:hint="eastAsia"/>
          <w:color w:val="000000"/>
          <w:spacing w:val="0"/>
          <w:szCs w:val="18"/>
        </w:rPr>
        <w:t>キ　避難及び救護</w:t>
      </w:r>
    </w:p>
    <w:p w:rsidR="00DB3322" w:rsidRPr="0018667C" w:rsidRDefault="00DB3322" w:rsidP="003D4AD8">
      <w:pPr>
        <w:ind w:leftChars="900" w:left="2138" w:rightChars="500" w:right="1070" w:hangingChars="101" w:hanging="212"/>
        <w:rPr>
          <w:rFonts w:ascii="Century"/>
          <w:color w:val="000000"/>
          <w:spacing w:val="0"/>
          <w:szCs w:val="18"/>
        </w:rPr>
      </w:pPr>
      <w:r w:rsidRPr="0018667C">
        <w:rPr>
          <w:rFonts w:ascii="Century" w:hint="eastAsia"/>
          <w:color w:val="000000"/>
          <w:spacing w:val="0"/>
          <w:szCs w:val="18"/>
        </w:rPr>
        <w:t xml:space="preserve">(2)  </w:t>
      </w:r>
      <w:r w:rsidRPr="0018667C">
        <w:rPr>
          <w:rFonts w:ascii="Century" w:hint="eastAsia"/>
          <w:color w:val="000000"/>
          <w:spacing w:val="0"/>
          <w:szCs w:val="18"/>
        </w:rPr>
        <w:t>中央防災会議、大阪府防災会議等が主催して行う総合的な防災訓練に参加し、これに協力する。</w:t>
      </w:r>
    </w:p>
    <w:p w:rsidR="00DB3322" w:rsidRPr="008928A5" w:rsidRDefault="00DB3322" w:rsidP="00353A4B">
      <w:pPr>
        <w:ind w:rightChars="500" w:right="1070"/>
        <w:rPr>
          <w:rFonts w:ascii="Century"/>
          <w:color w:val="000000"/>
          <w:spacing w:val="0"/>
          <w:szCs w:val="18"/>
        </w:rPr>
      </w:pPr>
    </w:p>
    <w:p w:rsidR="00DB3322" w:rsidRPr="0018667C" w:rsidRDefault="00DB3322" w:rsidP="00BC20B5">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４　協力応援体制の整備</w:t>
      </w:r>
    </w:p>
    <w:p w:rsidR="00DB3322" w:rsidRPr="0018667C" w:rsidRDefault="00DB3322" w:rsidP="00BC20B5">
      <w:pPr>
        <w:ind w:rightChars="500" w:right="1070" w:firstLineChars="917" w:firstLine="1926"/>
        <w:rPr>
          <w:rFonts w:ascii="Century"/>
          <w:color w:val="000000"/>
          <w:spacing w:val="0"/>
          <w:szCs w:val="18"/>
        </w:rPr>
      </w:pPr>
      <w:r w:rsidRPr="0018667C">
        <w:rPr>
          <w:rFonts w:ascii="Century" w:hint="eastAsia"/>
          <w:color w:val="000000"/>
          <w:spacing w:val="0"/>
          <w:szCs w:val="18"/>
        </w:rPr>
        <w:t>(1)</w:t>
      </w:r>
      <w:r w:rsidRPr="0018667C">
        <w:rPr>
          <w:rFonts w:ascii="Century" w:hint="eastAsia"/>
          <w:color w:val="000000"/>
          <w:spacing w:val="0"/>
          <w:szCs w:val="18"/>
        </w:rPr>
        <w:t xml:space="preserve">　他の事業者との協調</w:t>
      </w:r>
    </w:p>
    <w:p w:rsidR="00DB3322" w:rsidRPr="0018667C" w:rsidRDefault="00DB3322" w:rsidP="00BC20B5">
      <w:pPr>
        <w:ind w:leftChars="1000" w:left="2140" w:rightChars="500" w:right="1070" w:firstLineChars="101" w:firstLine="212"/>
        <w:rPr>
          <w:rFonts w:ascii="Century"/>
          <w:color w:val="000000"/>
          <w:spacing w:val="0"/>
          <w:szCs w:val="18"/>
        </w:rPr>
      </w:pPr>
      <w:r w:rsidRPr="0018667C">
        <w:rPr>
          <w:rFonts w:ascii="Century" w:hint="eastAsia"/>
          <w:color w:val="000000"/>
          <w:spacing w:val="0"/>
          <w:szCs w:val="18"/>
        </w:rPr>
        <w:t>電力、燃料、水道、輸送等の事業者と協調し、防災対策に努める。具体的には、商用電源の供給、自家発電用エンジンの燃料及び冷却水等の確保並びに緊急輸送等の協力体制を整備する。</w:t>
      </w:r>
    </w:p>
    <w:p w:rsidR="00DB3322" w:rsidRPr="0018667C" w:rsidRDefault="00DB3322" w:rsidP="002307DC">
      <w:pPr>
        <w:ind w:rightChars="500" w:right="1070" w:firstLineChars="917" w:firstLine="1926"/>
        <w:rPr>
          <w:rFonts w:ascii="Century"/>
          <w:color w:val="000000"/>
          <w:spacing w:val="0"/>
          <w:szCs w:val="18"/>
        </w:rPr>
      </w:pPr>
      <w:r w:rsidRPr="0018667C">
        <w:rPr>
          <w:rFonts w:ascii="Century" w:hint="eastAsia"/>
          <w:color w:val="000000"/>
          <w:spacing w:val="0"/>
          <w:szCs w:val="18"/>
        </w:rPr>
        <w:t>(2)</w:t>
      </w:r>
      <w:r w:rsidRPr="0018667C">
        <w:rPr>
          <w:rFonts w:ascii="Century" w:hint="eastAsia"/>
          <w:color w:val="000000"/>
          <w:spacing w:val="0"/>
          <w:szCs w:val="18"/>
        </w:rPr>
        <w:t xml:space="preserve">　グループ会社との協調</w:t>
      </w:r>
    </w:p>
    <w:p w:rsidR="00DB3322" w:rsidRPr="0018667C" w:rsidRDefault="00DB3322" w:rsidP="002307DC">
      <w:pPr>
        <w:ind w:leftChars="1000" w:left="2140" w:rightChars="500" w:right="1070" w:firstLineChars="100" w:firstLine="210"/>
        <w:rPr>
          <w:rFonts w:ascii="Century"/>
          <w:color w:val="000000"/>
          <w:spacing w:val="0"/>
          <w:szCs w:val="18"/>
        </w:rPr>
      </w:pPr>
      <w:r w:rsidRPr="0018667C">
        <w:rPr>
          <w:rFonts w:ascii="Century" w:hint="eastAsia"/>
          <w:color w:val="000000"/>
          <w:spacing w:val="0"/>
          <w:szCs w:val="18"/>
        </w:rPr>
        <w:t>グループ会社、工事会社等と協調し、防災対策に努めるとともに、要員、資機材、輸送等について相互応援体制を整備する。</w:t>
      </w:r>
    </w:p>
    <w:p w:rsidR="00DB3322" w:rsidRPr="008928A5" w:rsidRDefault="00DB3322" w:rsidP="00353A4B">
      <w:pPr>
        <w:ind w:rightChars="500" w:right="1070"/>
        <w:rPr>
          <w:rFonts w:ascii="Century"/>
          <w:color w:val="000000"/>
          <w:spacing w:val="0"/>
          <w:szCs w:val="18"/>
        </w:rPr>
      </w:pPr>
    </w:p>
    <w:p w:rsidR="00DB3322" w:rsidRPr="0018667C" w:rsidRDefault="00DB3322" w:rsidP="002307DC">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５　発災時の優先回線の確保</w:t>
      </w:r>
    </w:p>
    <w:p w:rsidR="00DB3322" w:rsidRPr="0018667C" w:rsidRDefault="00DB3322" w:rsidP="002307DC">
      <w:pPr>
        <w:ind w:leftChars="950" w:left="2033" w:rightChars="500" w:right="1070" w:firstLineChars="101" w:firstLine="212"/>
        <w:rPr>
          <w:rFonts w:ascii="Century"/>
          <w:color w:val="000000"/>
          <w:spacing w:val="0"/>
          <w:szCs w:val="18"/>
        </w:rPr>
      </w:pPr>
      <w:r w:rsidRPr="0018667C">
        <w:rPr>
          <w:rFonts w:ascii="Century" w:hint="eastAsia"/>
          <w:color w:val="000000"/>
          <w:spacing w:val="0"/>
          <w:szCs w:val="18"/>
        </w:rPr>
        <w:t>災害時の応急対策等にかかる通信サービスの確保に万全を期するため、関係事業者と協調し、府、市町村及び防災関係事業者による回線利用を優先的に確保できるように努める。</w:t>
      </w:r>
    </w:p>
    <w:p w:rsidR="00DB3322" w:rsidRPr="008928A5" w:rsidRDefault="00DB3322" w:rsidP="00353A4B">
      <w:pPr>
        <w:ind w:rightChars="500" w:right="1070"/>
        <w:rPr>
          <w:rFonts w:ascii="Century"/>
          <w:color w:val="000000"/>
          <w:spacing w:val="0"/>
          <w:szCs w:val="18"/>
        </w:rPr>
      </w:pPr>
    </w:p>
    <w:p w:rsidR="00DB3322" w:rsidRPr="0018667C" w:rsidRDefault="00DB3322" w:rsidP="002307DC">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第６　住民への広報</w:t>
      </w:r>
    </w:p>
    <w:p w:rsidR="00DB3322" w:rsidRPr="0018667C" w:rsidRDefault="00DB3322" w:rsidP="00353A4B">
      <w:pPr>
        <w:ind w:rightChars="500" w:right="1070"/>
        <w:rPr>
          <w:rFonts w:ascii="Century"/>
          <w:color w:val="000000"/>
          <w:spacing w:val="0"/>
          <w:szCs w:val="18"/>
        </w:rPr>
      </w:pPr>
    </w:p>
    <w:p w:rsidR="00DB3322" w:rsidRPr="0018667C" w:rsidRDefault="00DB3322" w:rsidP="002307DC">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ライフラインに関わる事業者は、災害時の対応について広報活動を実施し、利用者の意識の向上を図る。</w:t>
      </w:r>
    </w:p>
    <w:p w:rsidR="00DB3322" w:rsidRPr="0018667C" w:rsidRDefault="00DB3322" w:rsidP="00353A4B">
      <w:pPr>
        <w:ind w:rightChars="500" w:right="1070"/>
        <w:rPr>
          <w:rFonts w:ascii="Century"/>
          <w:color w:val="000000"/>
          <w:spacing w:val="0"/>
          <w:szCs w:val="18"/>
        </w:rPr>
      </w:pPr>
    </w:p>
    <w:p w:rsidR="00DB3322" w:rsidRPr="0018667C" w:rsidRDefault="00DB3322" w:rsidP="002307DC">
      <w:pPr>
        <w:ind w:leftChars="850" w:left="2031" w:rightChars="500" w:right="1070" w:hangingChars="101" w:hanging="212"/>
        <w:rPr>
          <w:rFonts w:ascii="Century"/>
          <w:color w:val="000000"/>
          <w:spacing w:val="0"/>
          <w:szCs w:val="18"/>
        </w:rPr>
      </w:pPr>
      <w:r w:rsidRPr="0018667C">
        <w:rPr>
          <w:rFonts w:ascii="Century" w:hint="eastAsia"/>
          <w:color w:val="000000"/>
          <w:spacing w:val="0"/>
          <w:szCs w:val="18"/>
        </w:rPr>
        <w:t>１　府</w:t>
      </w:r>
      <w:r w:rsidRPr="00933B3E">
        <w:rPr>
          <w:rFonts w:ascii="Century" w:hint="eastAsia"/>
          <w:spacing w:val="0"/>
          <w:szCs w:val="18"/>
        </w:rPr>
        <w:t>、市町村及び大阪広域水道企業団</w:t>
      </w:r>
      <w:r w:rsidRPr="0018667C">
        <w:rPr>
          <w:rFonts w:ascii="Century" w:hint="eastAsia"/>
          <w:color w:val="000000"/>
          <w:spacing w:val="0"/>
          <w:szCs w:val="18"/>
        </w:rPr>
        <w:t>は、飲料水等の備蓄の重要性、節水並びに水質汚濁防止や非常時の下水排除の制限等について広報する。</w:t>
      </w:r>
    </w:p>
    <w:p w:rsidR="00DB3322" w:rsidRPr="0018667C" w:rsidRDefault="00DB3322" w:rsidP="002307DC">
      <w:pPr>
        <w:ind w:leftChars="850" w:left="2031" w:rightChars="500" w:right="1070" w:hangingChars="101" w:hanging="212"/>
        <w:rPr>
          <w:rFonts w:ascii="Century"/>
          <w:color w:val="000000"/>
          <w:spacing w:val="0"/>
          <w:szCs w:val="18"/>
        </w:rPr>
      </w:pPr>
      <w:r w:rsidRPr="0018667C">
        <w:rPr>
          <w:rFonts w:ascii="Century" w:hint="eastAsia"/>
          <w:color w:val="000000"/>
          <w:spacing w:val="0"/>
          <w:szCs w:val="18"/>
        </w:rPr>
        <w:t>２　関西電力株式会社並びに大阪ガス株式会社は、感電、漏電、ガスの漏洩、爆発、出火等の二次災害を防止するため、災害時における注意事項等について広報する。</w:t>
      </w:r>
    </w:p>
    <w:p w:rsidR="00070C63" w:rsidRDefault="00DB3322" w:rsidP="00070C63">
      <w:pPr>
        <w:ind w:leftChars="850" w:left="2031" w:rightChars="500" w:right="1070" w:hangingChars="101" w:hanging="212"/>
        <w:rPr>
          <w:rFonts w:ascii="Century"/>
          <w:color w:val="000000"/>
          <w:spacing w:val="0"/>
          <w:szCs w:val="18"/>
        </w:rPr>
        <w:sectPr w:rsidR="00070C63" w:rsidSect="00353A4B">
          <w:headerReference w:type="even" r:id="rId60"/>
          <w:headerReference w:type="default" r:id="rId61"/>
          <w:footerReference w:type="even" r:id="rId62"/>
          <w:footerReference w:type="default" r:id="rId63"/>
          <w:endnotePr>
            <w:numStart w:val="0"/>
          </w:endnotePr>
          <w:type w:val="nextColumn"/>
          <w:pgSz w:w="12247" w:h="17180" w:code="9"/>
          <w:pgMar w:top="170" w:right="170" w:bottom="170" w:left="170" w:header="1247" w:footer="510" w:gutter="170"/>
          <w:pgNumType w:fmt="numberInDash"/>
          <w:cols w:space="720"/>
          <w:docGrid w:linePitch="286"/>
        </w:sectPr>
      </w:pPr>
      <w:r w:rsidRPr="0018667C">
        <w:rPr>
          <w:rFonts w:ascii="Century" w:hint="eastAsia"/>
          <w:color w:val="000000"/>
          <w:spacing w:val="0"/>
          <w:szCs w:val="18"/>
        </w:rPr>
        <w:t>３　西日本電信電話株式会社等は、災害時の通信輻輳の緩和のため、緊急通話以外の電話の自粛並びに緊急通話する場合にかかりやすい公衆電話等、災害と電話について広報する。</w:t>
      </w:r>
    </w:p>
    <w:p w:rsidR="00DB3322" w:rsidRPr="0018667C" w:rsidRDefault="00DB3322" w:rsidP="00BC481D">
      <w:pPr>
        <w:ind w:rightChars="500" w:right="1070" w:firstLineChars="401" w:firstLine="1283"/>
        <w:rPr>
          <w:rFonts w:ascii="ＭＳ ゴシック" w:eastAsia="ＭＳ ゴシック" w:hAnsi="ＭＳ ゴシック"/>
          <w:color w:val="000000"/>
          <w:spacing w:val="0"/>
          <w:sz w:val="22"/>
          <w:szCs w:val="18"/>
        </w:rPr>
      </w:pPr>
      <w:r w:rsidRPr="00604FC2">
        <w:rPr>
          <w:rFonts w:ascii="ＭＳ ゴシック" w:eastAsia="ＭＳ ゴシック" w:hAnsi="ＭＳ ゴシック" w:hint="eastAsia"/>
          <w:color w:val="000000"/>
          <w:spacing w:val="0"/>
          <w:sz w:val="32"/>
          <w:szCs w:val="18"/>
        </w:rPr>
        <w:lastRenderedPageBreak/>
        <w:t>第９節　交通確保体制の整備</w:t>
      </w:r>
    </w:p>
    <w:p w:rsidR="00DB3322" w:rsidRPr="0018667C" w:rsidRDefault="00DB3322" w:rsidP="00353A4B">
      <w:pPr>
        <w:ind w:rightChars="500" w:right="1070"/>
        <w:rPr>
          <w:rFonts w:ascii="Century"/>
          <w:color w:val="000000"/>
          <w:spacing w:val="0"/>
          <w:szCs w:val="18"/>
        </w:rPr>
      </w:pPr>
    </w:p>
    <w:p w:rsidR="00DB3322" w:rsidRPr="0018667C" w:rsidRDefault="00DB3322" w:rsidP="00AC41D5">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鉄軌道、道路、港湾、漁港、空港施設の管理者は、災害発生時における安全かつ円滑な交通の確保のため、体制の整備に努める。</w:t>
      </w:r>
    </w:p>
    <w:p w:rsidR="00DB3322" w:rsidRPr="0018667C" w:rsidRDefault="00DB3322" w:rsidP="00AC41D5">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府は、鉄軌道、道路、港湾、漁港、空港施設の管理者との日頃からの連携に努め、同事業者の体制の整備を促進する。</w:t>
      </w:r>
    </w:p>
    <w:p w:rsidR="00DB3322" w:rsidRPr="008928A5" w:rsidRDefault="00DB3322" w:rsidP="00353A4B">
      <w:pPr>
        <w:ind w:rightChars="500" w:right="1070"/>
        <w:rPr>
          <w:rFonts w:ascii="Century"/>
          <w:color w:val="000000"/>
          <w:spacing w:val="0"/>
          <w:szCs w:val="18"/>
        </w:rPr>
      </w:pPr>
    </w:p>
    <w:p w:rsidR="00DB3322" w:rsidRPr="0018667C" w:rsidRDefault="00DB3322" w:rsidP="00BC481D">
      <w:pPr>
        <w:ind w:leftChars="500" w:left="1498" w:rightChars="500" w:right="1070" w:hangingChars="204" w:hanging="428"/>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第１　鉄軌道施設（西日本旅客鉄道株式会社、日本貨物鉄道株式会社、阪神電気鉄道株式会社、阪急電鉄株式会社、京阪電気鉄道株式会社、近畿日本鉄道株式会社、南海電気鉄道株式会社、</w:t>
      </w:r>
      <w:r w:rsidRPr="00933B3E">
        <w:rPr>
          <w:rFonts w:ascii="ＭＳ ゴシック" w:eastAsia="ＭＳ ゴシック" w:hAnsi="ＭＳ ゴシック" w:hint="eastAsia"/>
          <w:spacing w:val="0"/>
          <w:szCs w:val="18"/>
        </w:rPr>
        <w:t>泉北高速鉄道株式会社</w:t>
      </w:r>
      <w:r w:rsidRPr="0018667C">
        <w:rPr>
          <w:rFonts w:ascii="ＭＳ ゴシック" w:eastAsia="ＭＳ ゴシック" w:hAnsi="ＭＳ ゴシック" w:hint="eastAsia"/>
          <w:color w:val="000000"/>
          <w:spacing w:val="0"/>
          <w:szCs w:val="18"/>
        </w:rPr>
        <w:t>、北大阪急行電鉄株式会社、大阪高速鉄道株式会社、阪堺電気軌道株式会社、水間鉄道株式会社、大阪市交通局、能勢電鉄株式会社）</w:t>
      </w:r>
    </w:p>
    <w:p w:rsidR="00DB3322" w:rsidRPr="0018667C" w:rsidRDefault="00DB3322" w:rsidP="00353A4B">
      <w:pPr>
        <w:ind w:rightChars="500" w:right="1070"/>
        <w:rPr>
          <w:rFonts w:ascii="Century"/>
          <w:color w:val="000000"/>
          <w:spacing w:val="0"/>
          <w:szCs w:val="18"/>
        </w:rPr>
      </w:pPr>
    </w:p>
    <w:p w:rsidR="00DB3322" w:rsidRPr="0018667C" w:rsidRDefault="00DB3322" w:rsidP="00353A4B">
      <w:pPr>
        <w:ind w:rightChars="500" w:right="1070"/>
        <w:rPr>
          <w:rFonts w:ascii="Century"/>
          <w:color w:val="000000"/>
          <w:spacing w:val="0"/>
          <w:szCs w:val="18"/>
        </w:rPr>
      </w:pPr>
    </w:p>
    <w:p w:rsidR="00DB3322" w:rsidRPr="0018667C" w:rsidRDefault="00DB3322" w:rsidP="00BC481D">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鉄軌道管理者は、乗客の避難、応急復旧のための資機材の整備及び災害発生後直ちに鉄軌道施設の被害状況及び安全点検を行うための、人員の確保等の応急点検体制の整備に努める。</w:t>
      </w:r>
    </w:p>
    <w:p w:rsidR="00DB3322" w:rsidRPr="0018667C" w:rsidRDefault="00DB3322" w:rsidP="00353A4B">
      <w:pPr>
        <w:ind w:rightChars="500" w:right="1070"/>
        <w:rPr>
          <w:rFonts w:ascii="Century"/>
          <w:color w:val="000000"/>
          <w:spacing w:val="0"/>
          <w:szCs w:val="18"/>
        </w:rPr>
      </w:pPr>
    </w:p>
    <w:p w:rsidR="00DB3322" w:rsidRPr="0018667C" w:rsidRDefault="00DB3322" w:rsidP="00BC481D">
      <w:pPr>
        <w:ind w:leftChars="500" w:left="1498" w:rightChars="500" w:right="1070" w:hangingChars="204" w:hanging="428"/>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第２　道路施設（府、市町村、近畿地方整備局、西日本高速道路株式会社、阪神高速道路株式会社、大阪府道路公社）</w:t>
      </w:r>
    </w:p>
    <w:p w:rsidR="00DB3322" w:rsidRPr="0018667C" w:rsidRDefault="00DB3322" w:rsidP="00353A4B">
      <w:pPr>
        <w:ind w:rightChars="500" w:right="1070"/>
        <w:rPr>
          <w:rFonts w:ascii="Century"/>
          <w:color w:val="000000"/>
          <w:spacing w:val="0"/>
          <w:szCs w:val="18"/>
        </w:rPr>
      </w:pPr>
    </w:p>
    <w:p w:rsidR="00DB3322" w:rsidRPr="0018667C" w:rsidRDefault="00DB3322" w:rsidP="00BC481D">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道路管理者は、道路の障害物除去のための道路啓開用資機材を確保するための体制を整える。また、災害発生後直ちに道路施設の被害状況の把握及び安全点検を行うための、人員の確保等の体制の整備に努める。</w:t>
      </w:r>
    </w:p>
    <w:p w:rsidR="00DB3322" w:rsidRPr="0018667C" w:rsidRDefault="00DB3322" w:rsidP="00353A4B">
      <w:pPr>
        <w:ind w:rightChars="500" w:right="1070"/>
        <w:rPr>
          <w:rFonts w:ascii="Century"/>
          <w:color w:val="000000"/>
          <w:spacing w:val="0"/>
          <w:szCs w:val="18"/>
        </w:rPr>
      </w:pPr>
    </w:p>
    <w:p w:rsidR="00DB3322" w:rsidRPr="0018667C" w:rsidRDefault="00DB3322" w:rsidP="00BC481D">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第３　港湾施設（府、大阪市）、漁港施設（府、泉南市）</w:t>
      </w:r>
    </w:p>
    <w:p w:rsidR="00DB3322" w:rsidRPr="0018667C" w:rsidRDefault="00DB3322" w:rsidP="00353A4B">
      <w:pPr>
        <w:ind w:rightChars="500" w:right="1070"/>
        <w:rPr>
          <w:rFonts w:ascii="Century"/>
          <w:color w:val="000000"/>
          <w:spacing w:val="0"/>
          <w:szCs w:val="18"/>
        </w:rPr>
      </w:pPr>
    </w:p>
    <w:p w:rsidR="00DB3322" w:rsidRPr="0018667C" w:rsidRDefault="00DB3322" w:rsidP="00BC481D">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港湾及び漁港管理者は、航路の障害物除去及び船舶交通の整理・誘導のための資機材を</w:t>
      </w:r>
      <w:r w:rsidRPr="00933B3E">
        <w:rPr>
          <w:rFonts w:ascii="Century" w:hint="eastAsia"/>
          <w:spacing w:val="0"/>
          <w:szCs w:val="18"/>
        </w:rPr>
        <w:t>確保するための体制を整える</w:t>
      </w:r>
      <w:r w:rsidRPr="0018667C">
        <w:rPr>
          <w:rFonts w:ascii="Century" w:hint="eastAsia"/>
          <w:color w:val="000000"/>
          <w:spacing w:val="0"/>
          <w:szCs w:val="18"/>
        </w:rPr>
        <w:t>。また、災害発生後直ちに港湾施設及び漁港施設の被害状況の把握並びに安全点検を行うための、人員の確保等の体制の整備に努める。</w:t>
      </w:r>
    </w:p>
    <w:p w:rsidR="00DB3322" w:rsidRPr="0018667C" w:rsidRDefault="00DB3322" w:rsidP="00353A4B">
      <w:pPr>
        <w:ind w:rightChars="500" w:right="1070"/>
        <w:rPr>
          <w:rFonts w:ascii="Century"/>
          <w:color w:val="000000"/>
          <w:spacing w:val="0"/>
          <w:szCs w:val="18"/>
        </w:rPr>
      </w:pPr>
    </w:p>
    <w:p w:rsidR="00DB3322" w:rsidRPr="0018667C" w:rsidRDefault="00DB3322" w:rsidP="005421A6">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第４　空港施設（大阪航空局、新関西国際空港株式会社）</w:t>
      </w:r>
    </w:p>
    <w:p w:rsidR="00DB3322" w:rsidRPr="0018667C" w:rsidRDefault="00DB3322" w:rsidP="00353A4B">
      <w:pPr>
        <w:ind w:rightChars="500" w:right="1070"/>
        <w:rPr>
          <w:rFonts w:ascii="Century"/>
          <w:color w:val="000000"/>
          <w:spacing w:val="0"/>
          <w:szCs w:val="18"/>
        </w:rPr>
      </w:pPr>
    </w:p>
    <w:p w:rsidR="00DB3322" w:rsidRPr="0018667C" w:rsidRDefault="00DB3322" w:rsidP="005421A6">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空港管理者は、滑走路等空港施設の応急復旧及び航空機事故に伴う消火活動のための体制を整備する。また、災害発生後直ちに空港施設の被害状況の把握及び安全点検を行うための、応急点検体制の整備に努める。</w:t>
      </w:r>
    </w:p>
    <w:p w:rsidR="00E737F6" w:rsidRDefault="00E737F6" w:rsidP="00353A4B">
      <w:pPr>
        <w:ind w:rightChars="500" w:right="1070"/>
        <w:rPr>
          <w:rFonts w:ascii="Century"/>
          <w:color w:val="FF0000"/>
          <w:spacing w:val="0"/>
          <w:szCs w:val="18"/>
        </w:rPr>
        <w:sectPr w:rsidR="00E737F6" w:rsidSect="00353A4B">
          <w:headerReference w:type="even" r:id="rId64"/>
          <w:headerReference w:type="default" r:id="rId65"/>
          <w:footerReference w:type="even" r:id="rId66"/>
          <w:footerReference w:type="default" r:id="rId67"/>
          <w:endnotePr>
            <w:numStart w:val="0"/>
          </w:endnotePr>
          <w:type w:val="nextColumn"/>
          <w:pgSz w:w="12247" w:h="17180" w:code="9"/>
          <w:pgMar w:top="170" w:right="170" w:bottom="170" w:left="170" w:header="1247" w:footer="510" w:gutter="170"/>
          <w:pgNumType w:fmt="numberInDash"/>
          <w:cols w:space="720"/>
          <w:docGrid w:linePitch="286"/>
        </w:sectPr>
      </w:pPr>
    </w:p>
    <w:p w:rsidR="00DB3322" w:rsidRPr="0018667C" w:rsidRDefault="00DB3322" w:rsidP="006F6690">
      <w:pPr>
        <w:ind w:rightChars="500" w:right="1070" w:firstLineChars="401" w:firstLine="1283"/>
        <w:rPr>
          <w:rFonts w:ascii="ＭＳ ゴシック" w:eastAsia="ＭＳ ゴシック" w:hAnsi="ＭＳ ゴシック"/>
          <w:color w:val="000000"/>
          <w:spacing w:val="0"/>
          <w:sz w:val="22"/>
          <w:szCs w:val="18"/>
        </w:rPr>
      </w:pPr>
      <w:r w:rsidRPr="00604FC2">
        <w:rPr>
          <w:rFonts w:ascii="ＭＳ ゴシック" w:eastAsia="ＭＳ ゴシック" w:hAnsi="ＭＳ ゴシック" w:hint="eastAsia"/>
          <w:color w:val="000000"/>
          <w:spacing w:val="0"/>
          <w:sz w:val="32"/>
          <w:szCs w:val="18"/>
        </w:rPr>
        <w:lastRenderedPageBreak/>
        <w:t>第１０節　避難行動要支援者支援体制の整備</w:t>
      </w:r>
    </w:p>
    <w:p w:rsidR="00DB3322" w:rsidRPr="0018667C" w:rsidRDefault="00DB3322" w:rsidP="00353A4B">
      <w:pPr>
        <w:ind w:rightChars="500" w:right="1070"/>
        <w:rPr>
          <w:rFonts w:ascii="Century"/>
          <w:color w:val="000000"/>
          <w:spacing w:val="0"/>
          <w:szCs w:val="18"/>
        </w:rPr>
      </w:pPr>
    </w:p>
    <w:p w:rsidR="00DB3322" w:rsidRPr="0018667C" w:rsidRDefault="00DB3322" w:rsidP="006F6690">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防災関係機関は、災害時の情報提供、安否確認、避難誘導等、様々な場面において、要配慮者に配慮したきめ細かな対策を行うための体制の整備に努める。</w:t>
      </w:r>
    </w:p>
    <w:p w:rsidR="00DB3322" w:rsidRPr="0018667C" w:rsidRDefault="00DB3322" w:rsidP="00353A4B">
      <w:pPr>
        <w:ind w:rightChars="500" w:right="1070"/>
        <w:rPr>
          <w:rFonts w:ascii="Century"/>
          <w:color w:val="000000"/>
          <w:spacing w:val="0"/>
          <w:szCs w:val="18"/>
        </w:rPr>
      </w:pPr>
    </w:p>
    <w:p w:rsidR="00DB3322" w:rsidRPr="0018667C" w:rsidRDefault="00DB3322" w:rsidP="006F6690">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 xml:space="preserve">第１　障がい者・高齢者等に対する支援体制整備　</w:t>
      </w:r>
    </w:p>
    <w:p w:rsidR="00DB3322" w:rsidRPr="0018667C" w:rsidRDefault="00DB3322" w:rsidP="00353A4B">
      <w:pPr>
        <w:ind w:rightChars="500" w:right="1070"/>
        <w:rPr>
          <w:rFonts w:ascii="ＭＳ ゴシック" w:eastAsia="ＭＳ ゴシック" w:hAnsi="ＭＳ ゴシック"/>
          <w:color w:val="000000"/>
          <w:spacing w:val="0"/>
          <w:szCs w:val="18"/>
        </w:rPr>
      </w:pPr>
    </w:p>
    <w:p w:rsidR="00DB3322" w:rsidRPr="0018667C" w:rsidRDefault="00DB3322" w:rsidP="006F6690">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１　府</w:t>
      </w:r>
    </w:p>
    <w:p w:rsidR="00DB3322" w:rsidRPr="0018667C" w:rsidRDefault="00DB3322" w:rsidP="006F6690">
      <w:pPr>
        <w:ind w:leftChars="950" w:left="2033" w:rightChars="500" w:right="1070" w:firstLineChars="101" w:firstLine="212"/>
        <w:rPr>
          <w:rFonts w:ascii="Century"/>
          <w:color w:val="000000"/>
          <w:spacing w:val="0"/>
          <w:szCs w:val="18"/>
        </w:rPr>
      </w:pPr>
      <w:r w:rsidRPr="0018667C">
        <w:rPr>
          <w:rFonts w:ascii="Century" w:hint="eastAsia"/>
          <w:color w:val="000000"/>
          <w:spacing w:val="0"/>
          <w:szCs w:val="18"/>
        </w:rPr>
        <w:t>地域や近隣住民による自助・共助を基本として、災害時の安否確認（被災状況の把握等を含む）や避難誘導等を円滑に行うなど、地域の実情に応じた避難行動要支援者の支援対策を推進するため、災害対策基本法の改正を踏まえ、国が市町村を対象に策定した「避難行動要支援者の避難行動支援に関する取組指針（平成</w:t>
      </w:r>
      <w:r w:rsidRPr="0018667C">
        <w:rPr>
          <w:rFonts w:ascii="Century" w:hint="eastAsia"/>
          <w:color w:val="000000"/>
          <w:spacing w:val="0"/>
          <w:szCs w:val="18"/>
        </w:rPr>
        <w:t>25</w:t>
      </w:r>
      <w:r w:rsidRPr="0018667C">
        <w:rPr>
          <w:rFonts w:ascii="Century" w:hint="eastAsia"/>
          <w:color w:val="000000"/>
          <w:spacing w:val="0"/>
          <w:szCs w:val="18"/>
        </w:rPr>
        <w:t>年８月策定）」及び府が改訂</w:t>
      </w:r>
      <w:r w:rsidRPr="00933B3E">
        <w:rPr>
          <w:rFonts w:ascii="Century" w:hint="eastAsia"/>
          <w:spacing w:val="0"/>
          <w:szCs w:val="18"/>
        </w:rPr>
        <w:t>した</w:t>
      </w:r>
      <w:r w:rsidRPr="0018667C">
        <w:rPr>
          <w:rFonts w:ascii="Century" w:hint="eastAsia"/>
          <w:color w:val="000000"/>
          <w:spacing w:val="0"/>
          <w:szCs w:val="18"/>
        </w:rPr>
        <w:t>「避難行動要支援者支援プラン作成指針</w:t>
      </w:r>
      <w:r w:rsidRPr="00933B3E">
        <w:rPr>
          <w:rFonts w:ascii="Century" w:hint="eastAsia"/>
          <w:spacing w:val="0"/>
          <w:szCs w:val="18"/>
        </w:rPr>
        <w:t>（平成</w:t>
      </w:r>
      <w:r w:rsidRPr="00933B3E">
        <w:rPr>
          <w:rFonts w:ascii="Century" w:hint="eastAsia"/>
          <w:spacing w:val="0"/>
          <w:szCs w:val="18"/>
        </w:rPr>
        <w:t>27</w:t>
      </w:r>
      <w:r w:rsidRPr="00933B3E">
        <w:rPr>
          <w:rFonts w:ascii="Century" w:hint="eastAsia"/>
          <w:spacing w:val="0"/>
          <w:szCs w:val="18"/>
        </w:rPr>
        <w:t>年２月改訂）</w:t>
      </w:r>
      <w:r w:rsidRPr="0018667C">
        <w:rPr>
          <w:rFonts w:ascii="Century" w:hint="eastAsia"/>
          <w:color w:val="000000"/>
          <w:spacing w:val="0"/>
          <w:szCs w:val="18"/>
        </w:rPr>
        <w:t>」を活用し、市町村に対し助言、相談、情報提供等の支援を行う。</w:t>
      </w:r>
    </w:p>
    <w:p w:rsidR="00DB3322" w:rsidRPr="0018667C" w:rsidRDefault="00DB3322" w:rsidP="006F6690">
      <w:pPr>
        <w:ind w:rightChars="500" w:right="1070" w:firstLineChars="1070" w:firstLine="2247"/>
        <w:rPr>
          <w:rFonts w:ascii="Century"/>
          <w:color w:val="000000"/>
          <w:spacing w:val="0"/>
          <w:szCs w:val="18"/>
        </w:rPr>
      </w:pPr>
      <w:r w:rsidRPr="0018667C">
        <w:rPr>
          <w:rFonts w:ascii="Century" w:hint="eastAsia"/>
          <w:color w:val="000000"/>
          <w:spacing w:val="0"/>
          <w:szCs w:val="18"/>
        </w:rPr>
        <w:t>また、避難行動要支援者の避難を支援するため、地域防災リーダー等支援者の育成を図る。</w:t>
      </w:r>
    </w:p>
    <w:p w:rsidR="00DB3322" w:rsidRPr="0018667C" w:rsidRDefault="00DB3322" w:rsidP="00353A4B">
      <w:pPr>
        <w:ind w:rightChars="500" w:right="1070"/>
        <w:rPr>
          <w:rFonts w:ascii="Century"/>
          <w:color w:val="000000"/>
          <w:spacing w:val="0"/>
          <w:szCs w:val="18"/>
        </w:rPr>
      </w:pPr>
    </w:p>
    <w:p w:rsidR="00DB3322" w:rsidRPr="0018667C" w:rsidRDefault="00DB3322" w:rsidP="006F6690">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２  市町村</w:t>
      </w:r>
    </w:p>
    <w:p w:rsidR="00DB3322" w:rsidRPr="0018667C" w:rsidRDefault="00DB3322" w:rsidP="006F6690">
      <w:pPr>
        <w:ind w:leftChars="950" w:left="2033" w:rightChars="500" w:right="1070" w:firstLineChars="101" w:firstLine="212"/>
        <w:rPr>
          <w:rFonts w:ascii="Century"/>
          <w:color w:val="000000"/>
          <w:spacing w:val="0"/>
          <w:szCs w:val="18"/>
        </w:rPr>
      </w:pPr>
      <w:r w:rsidRPr="0018667C">
        <w:rPr>
          <w:rFonts w:ascii="Century" w:hint="eastAsia"/>
          <w:color w:val="000000"/>
          <w:spacing w:val="0"/>
          <w:szCs w:val="18"/>
        </w:rPr>
        <w:t>府が示した上記指針に基づき、「避難行動要支援者支援プラン」を作成し、市町村地域防災計画において、避難行動要支援者を適切に避難誘導し、安否確認等を行うための対応について定める。</w:t>
      </w:r>
    </w:p>
    <w:p w:rsidR="00DB3322" w:rsidRPr="0018667C" w:rsidRDefault="00DB3322" w:rsidP="006F6690">
      <w:pPr>
        <w:ind w:leftChars="950" w:left="2033" w:rightChars="500" w:right="1070" w:firstLineChars="101" w:firstLine="212"/>
        <w:rPr>
          <w:rFonts w:ascii="Century"/>
          <w:color w:val="000000"/>
          <w:spacing w:val="0"/>
          <w:szCs w:val="18"/>
        </w:rPr>
      </w:pPr>
      <w:r w:rsidRPr="0018667C">
        <w:rPr>
          <w:rFonts w:ascii="Century" w:hint="eastAsia"/>
          <w:color w:val="000000"/>
          <w:spacing w:val="0"/>
          <w:szCs w:val="18"/>
        </w:rPr>
        <w:t>また、市町村地域防災計画に基づき、防災担当部局と福祉担当部局との連携の下、全体計画を定めるとともに、平常時より避難行動要支援者に関する情報を把握し、避難行動要支援者名簿を作成する。</w:t>
      </w:r>
    </w:p>
    <w:p w:rsidR="00DB3322" w:rsidRPr="0018667C" w:rsidRDefault="00DB3322" w:rsidP="006F6690">
      <w:pPr>
        <w:ind w:leftChars="950" w:left="2033" w:rightChars="500" w:right="1070" w:firstLineChars="101" w:firstLine="212"/>
        <w:rPr>
          <w:rFonts w:ascii="Century"/>
          <w:color w:val="000000"/>
          <w:spacing w:val="0"/>
          <w:szCs w:val="18"/>
        </w:rPr>
      </w:pPr>
      <w:r w:rsidRPr="0018667C">
        <w:rPr>
          <w:rFonts w:ascii="Century" w:hint="eastAsia"/>
          <w:color w:val="000000"/>
          <w:spacing w:val="0"/>
          <w:szCs w:val="18"/>
        </w:rPr>
        <w:t>避難行動要支援者名簿については、地域における避難行動要支援者の居住状況や避難支援を必要とする事由を適切に反映したものとなるよう、定期的に更新するほか、避難支援等に携わる関係者として市町村地域防災計画に定めた消防機関、警察機関、民生委員・児童委員、社会福祉協議会、自主防災組織等に対し、避難行動要支援者本人の同意を得た上で、あらかじめ避難行動要支援者名簿を提供し、多様な主体の協力を得ながら、避難行動要支援者に対する情報伝達体制の整備、避難支援・安否確認体制の整備、避難訓練の実施等を図る。その際、名簿情報の漏えいの防止等必要な措置を講じる。</w:t>
      </w:r>
    </w:p>
    <w:p w:rsidR="00DB3322" w:rsidRPr="0018667C" w:rsidRDefault="00DB3322" w:rsidP="006F6690">
      <w:pPr>
        <w:ind w:leftChars="950" w:left="2033" w:rightChars="500" w:right="1070" w:firstLineChars="100" w:firstLine="210"/>
        <w:rPr>
          <w:rFonts w:ascii="Century"/>
          <w:color w:val="000000"/>
          <w:spacing w:val="0"/>
          <w:szCs w:val="18"/>
        </w:rPr>
      </w:pPr>
      <w:r w:rsidRPr="0018667C">
        <w:rPr>
          <w:rFonts w:ascii="Century" w:hint="eastAsia"/>
          <w:color w:val="000000"/>
          <w:spacing w:val="0"/>
          <w:szCs w:val="18"/>
        </w:rPr>
        <w:t>なお、災害時の避難支援等を実効性のあるものとするため、全体計画に加え、避難行動要支援者名簿の作成に合わせて、平常時から、個別計画の策定を進める。その際には、地域の特性や実情を踏まえつつ、名簿情報に基づき、市町村等が個別に避難行動要支援者と具体的な打合せを行いながら、策定することに努める。</w:t>
      </w:r>
    </w:p>
    <w:p w:rsidR="00DB3322" w:rsidRPr="0018667C" w:rsidRDefault="00DB3322" w:rsidP="006F6690">
      <w:pPr>
        <w:ind w:rightChars="500" w:right="1070" w:firstLineChars="917" w:firstLine="1926"/>
        <w:rPr>
          <w:rFonts w:ascii="Century"/>
          <w:color w:val="000000"/>
          <w:spacing w:val="0"/>
          <w:szCs w:val="18"/>
        </w:rPr>
      </w:pPr>
      <w:r w:rsidRPr="0018667C">
        <w:rPr>
          <w:rFonts w:ascii="Century" w:hint="eastAsia"/>
          <w:color w:val="000000"/>
          <w:spacing w:val="0"/>
          <w:szCs w:val="18"/>
        </w:rPr>
        <w:t>(1)</w:t>
      </w:r>
      <w:r w:rsidRPr="0018667C">
        <w:rPr>
          <w:rFonts w:ascii="Century" w:hint="eastAsia"/>
          <w:color w:val="000000"/>
          <w:spacing w:val="0"/>
          <w:szCs w:val="18"/>
        </w:rPr>
        <w:t xml:space="preserve">　避難行動要支援者の情報把握</w:t>
      </w:r>
    </w:p>
    <w:p w:rsidR="00DB3322" w:rsidRPr="0018667C" w:rsidRDefault="00DB3322" w:rsidP="006F6690">
      <w:pPr>
        <w:ind w:leftChars="1000" w:left="2140" w:rightChars="500" w:right="1070" w:firstLineChars="100" w:firstLine="210"/>
        <w:rPr>
          <w:rFonts w:ascii="Century"/>
          <w:color w:val="000000"/>
          <w:spacing w:val="0"/>
          <w:szCs w:val="18"/>
        </w:rPr>
      </w:pPr>
      <w:r w:rsidRPr="0018667C">
        <w:rPr>
          <w:rFonts w:ascii="Century" w:hint="eastAsia"/>
          <w:color w:val="000000"/>
          <w:spacing w:val="0"/>
          <w:szCs w:val="18"/>
        </w:rPr>
        <w:t>福祉部局や防災部局をはじめとする関係部局や民生委員・児童委員、介護保険事業者、障がい福祉サービス事業者、ボランティア団体、自治会、自主防災組織等が連携し、避難行動要支援者の情報把握に一層努める。</w:t>
      </w:r>
    </w:p>
    <w:p w:rsidR="00DB3322" w:rsidRPr="0018667C" w:rsidRDefault="00DB3322" w:rsidP="006F6690">
      <w:pPr>
        <w:ind w:rightChars="500" w:right="1070" w:firstLineChars="917" w:firstLine="1926"/>
        <w:rPr>
          <w:rFonts w:ascii="Century"/>
          <w:color w:val="000000"/>
          <w:spacing w:val="0"/>
          <w:szCs w:val="18"/>
        </w:rPr>
      </w:pPr>
      <w:r w:rsidRPr="0018667C">
        <w:rPr>
          <w:rFonts w:ascii="Century" w:hint="eastAsia"/>
          <w:color w:val="000000"/>
          <w:spacing w:val="0"/>
          <w:szCs w:val="18"/>
        </w:rPr>
        <w:t>(2)</w:t>
      </w:r>
      <w:r w:rsidRPr="0018667C">
        <w:rPr>
          <w:rFonts w:ascii="Century" w:hint="eastAsia"/>
          <w:color w:val="000000"/>
          <w:spacing w:val="0"/>
          <w:szCs w:val="18"/>
        </w:rPr>
        <w:t xml:space="preserve">　支援体制の整備</w:t>
      </w:r>
    </w:p>
    <w:p w:rsidR="00DB3322" w:rsidRPr="0018667C" w:rsidRDefault="00DB3322" w:rsidP="00C82937">
      <w:pPr>
        <w:ind w:leftChars="1000" w:left="2140" w:rightChars="500" w:right="1070" w:firstLineChars="100" w:firstLine="210"/>
        <w:rPr>
          <w:rFonts w:ascii="Century"/>
          <w:color w:val="000000"/>
          <w:spacing w:val="0"/>
          <w:szCs w:val="18"/>
        </w:rPr>
      </w:pPr>
      <w:r w:rsidRPr="0018667C">
        <w:rPr>
          <w:rFonts w:ascii="Century" w:hint="eastAsia"/>
          <w:color w:val="000000"/>
          <w:spacing w:val="0"/>
          <w:szCs w:val="18"/>
        </w:rPr>
        <w:t>事前に把握した避難行動要支援者の情報をもとに、安否確認や避難誘導、</w:t>
      </w:r>
      <w:r w:rsidRPr="00933B3E">
        <w:rPr>
          <w:rFonts w:ascii="Century" w:hint="eastAsia"/>
          <w:spacing w:val="0"/>
          <w:szCs w:val="18"/>
        </w:rPr>
        <w:t>指定避難所</w:t>
      </w:r>
      <w:r w:rsidRPr="0018667C">
        <w:rPr>
          <w:rFonts w:ascii="Century" w:hint="eastAsia"/>
          <w:color w:val="000000"/>
          <w:spacing w:val="0"/>
          <w:szCs w:val="18"/>
        </w:rPr>
        <w:t>で</w:t>
      </w:r>
      <w:r w:rsidRPr="0018667C">
        <w:rPr>
          <w:rFonts w:ascii="Century" w:hint="eastAsia"/>
          <w:color w:val="000000"/>
          <w:spacing w:val="0"/>
          <w:szCs w:val="18"/>
        </w:rPr>
        <w:lastRenderedPageBreak/>
        <w:t>の支援等を円滑に実施するため、自治会や自主防災組織、民生委員・児童委員、福祉サービス事業者等と連携を図り、必要な支援体制の整備に努める。</w:t>
      </w:r>
    </w:p>
    <w:p w:rsidR="00DB3322" w:rsidRPr="0018667C" w:rsidRDefault="00DB3322" w:rsidP="00C82937">
      <w:pPr>
        <w:ind w:rightChars="500" w:right="1070" w:firstLineChars="917" w:firstLine="1926"/>
        <w:rPr>
          <w:rFonts w:ascii="Century"/>
          <w:color w:val="000000"/>
          <w:spacing w:val="0"/>
          <w:szCs w:val="18"/>
        </w:rPr>
      </w:pPr>
      <w:r w:rsidRPr="0018667C">
        <w:rPr>
          <w:rFonts w:ascii="Century" w:hint="eastAsia"/>
          <w:color w:val="000000"/>
          <w:spacing w:val="0"/>
          <w:szCs w:val="18"/>
        </w:rPr>
        <w:t>(3)</w:t>
      </w:r>
      <w:r w:rsidRPr="0018667C">
        <w:rPr>
          <w:rFonts w:ascii="Century" w:hint="eastAsia"/>
          <w:color w:val="000000"/>
          <w:spacing w:val="0"/>
          <w:szCs w:val="18"/>
        </w:rPr>
        <w:t xml:space="preserve">　福祉避難所における体制整備</w:t>
      </w:r>
    </w:p>
    <w:p w:rsidR="00DB3322" w:rsidRPr="0018667C" w:rsidRDefault="00DB3322" w:rsidP="00C82937">
      <w:pPr>
        <w:ind w:leftChars="1000" w:left="2140" w:rightChars="500" w:right="1070" w:firstLineChars="100" w:firstLine="210"/>
        <w:rPr>
          <w:rFonts w:ascii="Century"/>
          <w:color w:val="000000"/>
          <w:spacing w:val="0"/>
          <w:szCs w:val="18"/>
        </w:rPr>
      </w:pPr>
      <w:r w:rsidRPr="0018667C">
        <w:rPr>
          <w:rFonts w:ascii="Century" w:hint="eastAsia"/>
          <w:color w:val="000000"/>
          <w:spacing w:val="0"/>
          <w:szCs w:val="18"/>
        </w:rPr>
        <w:t>府と連携を図りながら、福祉避難所（二次的な避難施設）等において、避難行動要支援者の介護・医療的ケア等、相談や介助等の支援対策が円滑に実施できる要員の確保に努める。</w:t>
      </w:r>
    </w:p>
    <w:p w:rsidR="00DB3322" w:rsidRPr="0018667C" w:rsidRDefault="00DB3322" w:rsidP="00C82937">
      <w:pPr>
        <w:ind w:rightChars="500" w:right="1070" w:firstLineChars="917" w:firstLine="1926"/>
        <w:rPr>
          <w:rFonts w:ascii="Century"/>
          <w:color w:val="000000"/>
          <w:spacing w:val="0"/>
          <w:szCs w:val="18"/>
        </w:rPr>
      </w:pPr>
      <w:r w:rsidRPr="0018667C">
        <w:rPr>
          <w:rFonts w:ascii="Century" w:hint="eastAsia"/>
          <w:color w:val="000000"/>
          <w:spacing w:val="0"/>
          <w:szCs w:val="18"/>
        </w:rPr>
        <w:t>(4)</w:t>
      </w:r>
      <w:r w:rsidRPr="0018667C">
        <w:rPr>
          <w:rFonts w:ascii="Century" w:hint="eastAsia"/>
          <w:color w:val="000000"/>
          <w:spacing w:val="0"/>
          <w:szCs w:val="18"/>
        </w:rPr>
        <w:t xml:space="preserve">　福祉サービスの継続と関係機関の連携</w:t>
      </w:r>
    </w:p>
    <w:p w:rsidR="00DB3322" w:rsidRPr="0018667C" w:rsidRDefault="00DB3322" w:rsidP="00C82937">
      <w:pPr>
        <w:ind w:leftChars="1000" w:left="2140" w:rightChars="500" w:right="1070" w:firstLineChars="100" w:firstLine="210"/>
        <w:rPr>
          <w:rFonts w:ascii="Century"/>
          <w:color w:val="000000"/>
          <w:spacing w:val="0"/>
          <w:szCs w:val="18"/>
        </w:rPr>
      </w:pPr>
      <w:r w:rsidRPr="0018667C">
        <w:rPr>
          <w:rFonts w:ascii="Century" w:hint="eastAsia"/>
          <w:color w:val="000000"/>
          <w:spacing w:val="0"/>
          <w:szCs w:val="18"/>
        </w:rPr>
        <w:t>福祉サービスの災害時における運用方針等に関し、府や国と密接に連絡をとるとともに、介護・医療的ケア等の福祉サービスの継続に必要な体制を確立する。</w:t>
      </w:r>
    </w:p>
    <w:p w:rsidR="00DB3322" w:rsidRPr="0018667C" w:rsidRDefault="00DB3322" w:rsidP="00C82937">
      <w:pPr>
        <w:ind w:leftChars="1000" w:left="2140" w:rightChars="500" w:right="1070" w:firstLineChars="100" w:firstLine="210"/>
        <w:rPr>
          <w:rFonts w:ascii="Century"/>
          <w:color w:val="000000"/>
          <w:spacing w:val="0"/>
          <w:szCs w:val="18"/>
        </w:rPr>
      </w:pPr>
      <w:r w:rsidRPr="0018667C">
        <w:rPr>
          <w:rFonts w:ascii="Century" w:hint="eastAsia"/>
          <w:color w:val="000000"/>
          <w:spacing w:val="0"/>
          <w:szCs w:val="18"/>
        </w:rPr>
        <w:t>他の地方公共団体等からの広域的な応援派遣・受入れも活用しつつ、発災後も福祉・医療関係部局や福祉サービス提供施設等必要な人員を確保し、関係者と密接な連携を図る。</w:t>
      </w:r>
    </w:p>
    <w:p w:rsidR="00DB3322" w:rsidRPr="0018667C" w:rsidRDefault="00DB3322" w:rsidP="00C82937">
      <w:pPr>
        <w:ind w:rightChars="500" w:right="1070" w:firstLineChars="917" w:firstLine="1926"/>
        <w:rPr>
          <w:rFonts w:ascii="Century"/>
          <w:color w:val="000000"/>
          <w:spacing w:val="0"/>
          <w:szCs w:val="18"/>
        </w:rPr>
      </w:pPr>
      <w:r w:rsidRPr="0018667C">
        <w:rPr>
          <w:rFonts w:ascii="Century" w:hint="eastAsia"/>
          <w:color w:val="000000"/>
          <w:spacing w:val="0"/>
          <w:szCs w:val="18"/>
        </w:rPr>
        <w:t>(5)</w:t>
      </w:r>
      <w:r w:rsidRPr="0018667C">
        <w:rPr>
          <w:rFonts w:ascii="Century" w:hint="eastAsia"/>
          <w:color w:val="000000"/>
          <w:spacing w:val="0"/>
          <w:szCs w:val="18"/>
        </w:rPr>
        <w:t xml:space="preserve">　訓練の実施</w:t>
      </w:r>
    </w:p>
    <w:p w:rsidR="00DB3322" w:rsidRPr="0018667C" w:rsidRDefault="00DB3322" w:rsidP="00C82937">
      <w:pPr>
        <w:ind w:leftChars="1000" w:left="2140" w:rightChars="500" w:right="1070" w:firstLineChars="100" w:firstLine="210"/>
        <w:rPr>
          <w:rFonts w:ascii="Century"/>
          <w:color w:val="000000"/>
          <w:spacing w:val="0"/>
          <w:szCs w:val="18"/>
        </w:rPr>
      </w:pPr>
      <w:r w:rsidRPr="0018667C">
        <w:rPr>
          <w:rFonts w:ascii="Century" w:hint="eastAsia"/>
          <w:color w:val="000000"/>
          <w:spacing w:val="0"/>
          <w:szCs w:val="18"/>
        </w:rPr>
        <w:t>避難行動要支援者の避難誘導や避難所生活での支援について、実効性を担保するため、自治会や自主防災組織、民生委員・児童委員、福祉サービス事業者等も参加した訓練を実施する。</w:t>
      </w:r>
    </w:p>
    <w:p w:rsidR="00DB3322" w:rsidRPr="007702E7" w:rsidRDefault="00DB3322" w:rsidP="00353A4B">
      <w:pPr>
        <w:ind w:rightChars="500" w:right="1070"/>
        <w:rPr>
          <w:rFonts w:ascii="Century"/>
          <w:color w:val="000000"/>
          <w:spacing w:val="0"/>
          <w:szCs w:val="18"/>
        </w:rPr>
      </w:pPr>
    </w:p>
    <w:p w:rsidR="00DB3322" w:rsidRPr="0018667C" w:rsidRDefault="00DB3322" w:rsidP="00C82937">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第２  社会福祉施設の取組み</w:t>
      </w:r>
    </w:p>
    <w:p w:rsidR="00DB3322" w:rsidRPr="0018667C" w:rsidRDefault="00DB3322" w:rsidP="00353A4B">
      <w:pPr>
        <w:ind w:rightChars="500" w:right="1070"/>
        <w:rPr>
          <w:rFonts w:ascii="Century"/>
          <w:color w:val="000000"/>
          <w:spacing w:val="0"/>
          <w:szCs w:val="18"/>
        </w:rPr>
      </w:pPr>
    </w:p>
    <w:p w:rsidR="00DB3322" w:rsidRPr="0018667C" w:rsidRDefault="00DB3322" w:rsidP="00D056F9">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府は、介護保険施設、障がい者支援施設等に対し、あらかじめ、被災時における施設利用者支援の確保のため、施設の所在する都道府県や他の都道府県における同種の施設やホテル等の民間施設等と施設利用者の受入れの他、被災時における協力関係を構築する災害協定等を締結するよう指導に努め、併せて、その状況の把握に努める。また、介護保険施設、障がい者支援施設等に関して、災害時に派遣可能な職員数の把握に努め、職能団体等の関係団体と災害時の職員派遣協力に関する協定の締結等を行うことにより、介護職員等の派遣体制の整備に努める。</w:t>
      </w:r>
    </w:p>
    <w:p w:rsidR="00DB3322" w:rsidRPr="0018667C" w:rsidRDefault="00DB3322" w:rsidP="00D056F9">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各施設管理者は、各々が所管する施設等における災害時の対応や施設利用者等の安全をより確保するため、災害対策マニュアルの作成や避難訓練の実施を促進する。併せて、施設の耐震化を進めるとともに、被災状況を市町村や府に報告する体制を確立するよう努める。</w:t>
      </w:r>
    </w:p>
    <w:p w:rsidR="00DB3322" w:rsidRPr="0018667C" w:rsidRDefault="00DB3322" w:rsidP="00353A4B">
      <w:pPr>
        <w:ind w:rightChars="500" w:right="1070"/>
        <w:rPr>
          <w:rFonts w:ascii="Century"/>
          <w:color w:val="000000"/>
          <w:spacing w:val="0"/>
          <w:szCs w:val="18"/>
        </w:rPr>
      </w:pPr>
    </w:p>
    <w:p w:rsidR="00DB3322" w:rsidRPr="0018667C" w:rsidRDefault="00DB3322" w:rsidP="00D056F9">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第３　福祉避難所の指定</w:t>
      </w:r>
    </w:p>
    <w:p w:rsidR="00DB3322" w:rsidRPr="0018667C" w:rsidRDefault="00DB3322" w:rsidP="00353A4B">
      <w:pPr>
        <w:ind w:rightChars="500" w:right="1070"/>
        <w:rPr>
          <w:rFonts w:ascii="Century"/>
          <w:color w:val="000000"/>
          <w:spacing w:val="0"/>
          <w:szCs w:val="18"/>
        </w:rPr>
      </w:pPr>
    </w:p>
    <w:p w:rsidR="00DB3322" w:rsidRPr="0018667C" w:rsidRDefault="00DB3322" w:rsidP="00D056F9">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市町村は、府と連携を図りながら、社会福祉施設、公共宿泊施設等の管理者との協議により、要配慮者が相談や介護・医療的ケア等の必要な生活支援が受けられるなど、安心して生活ができる体制を整備した、福祉避難所（二次的な避難施設）の指定</w:t>
      </w:r>
      <w:r w:rsidRPr="00933B3E">
        <w:rPr>
          <w:rFonts w:ascii="Century" w:hint="eastAsia"/>
          <w:spacing w:val="0"/>
          <w:szCs w:val="18"/>
        </w:rPr>
        <w:t>をするとともに、福祉避難所の役割について住民に周知する。</w:t>
      </w:r>
    </w:p>
    <w:p w:rsidR="00DB3322" w:rsidRPr="0018667C" w:rsidRDefault="00DB3322" w:rsidP="00353A4B">
      <w:pPr>
        <w:ind w:rightChars="500" w:right="1070"/>
        <w:rPr>
          <w:rFonts w:ascii="Century"/>
          <w:color w:val="000000"/>
          <w:spacing w:val="0"/>
          <w:szCs w:val="18"/>
        </w:rPr>
      </w:pPr>
    </w:p>
    <w:p w:rsidR="00DB3322" w:rsidRPr="0018667C" w:rsidRDefault="00DB3322" w:rsidP="00D056F9">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第４　外国人に対する支援体制整備</w:t>
      </w:r>
    </w:p>
    <w:p w:rsidR="00DB3322" w:rsidRPr="0018667C" w:rsidRDefault="00DB3322" w:rsidP="00353A4B">
      <w:pPr>
        <w:ind w:rightChars="500" w:right="1070"/>
        <w:rPr>
          <w:rFonts w:ascii="Century"/>
          <w:color w:val="000000"/>
          <w:spacing w:val="0"/>
          <w:szCs w:val="18"/>
        </w:rPr>
      </w:pPr>
    </w:p>
    <w:p w:rsidR="00DB3322" w:rsidRPr="0018667C" w:rsidRDefault="00DB3322" w:rsidP="00D056F9">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府及び市町村は、府内在住の外国人に対する防災教育・訓練や防災情報の提供に努めるとともに、情報提供や避難誘導においては、多言語、やさしい日本語表記、ルビふり等</w:t>
      </w:r>
      <w:r w:rsidRPr="00933B3E">
        <w:rPr>
          <w:rFonts w:ascii="Century" w:hint="eastAsia"/>
          <w:spacing w:val="0"/>
          <w:szCs w:val="18"/>
        </w:rPr>
        <w:t>を行い、来阪外国人旅行者に対しては、災害情報等を提供するためのポータルサイトを多言語で開設する等、</w:t>
      </w:r>
      <w:r w:rsidRPr="0018667C">
        <w:rPr>
          <w:rFonts w:ascii="Century" w:hint="eastAsia"/>
          <w:color w:val="000000"/>
          <w:spacing w:val="0"/>
          <w:szCs w:val="18"/>
        </w:rPr>
        <w:t>外国人に配慮し</w:t>
      </w:r>
      <w:r w:rsidRPr="0018667C">
        <w:rPr>
          <w:rFonts w:ascii="Century" w:hint="eastAsia"/>
          <w:color w:val="000000"/>
          <w:spacing w:val="0"/>
          <w:szCs w:val="18"/>
        </w:rPr>
        <w:lastRenderedPageBreak/>
        <w:t>た支援に努める。</w:t>
      </w:r>
      <w:r w:rsidRPr="00933B3E">
        <w:rPr>
          <w:rFonts w:ascii="Century" w:hint="eastAsia"/>
          <w:spacing w:val="0"/>
          <w:szCs w:val="18"/>
        </w:rPr>
        <w:t>また、府は避難所を運営する市町村が円滑に多言語支援をできるよう、大阪府国際交流財団（</w:t>
      </w:r>
      <w:r w:rsidRPr="00933B3E">
        <w:rPr>
          <w:rFonts w:ascii="Century"/>
          <w:spacing w:val="0"/>
          <w:szCs w:val="18"/>
        </w:rPr>
        <w:t>OFIX)</w:t>
      </w:r>
      <w:r w:rsidRPr="00933B3E">
        <w:rPr>
          <w:rFonts w:ascii="Century" w:hint="eastAsia"/>
          <w:spacing w:val="0"/>
          <w:szCs w:val="18"/>
        </w:rPr>
        <w:t>と連携し、災害時通訳・翻訳ボランティアの育成に努める。</w:t>
      </w:r>
    </w:p>
    <w:p w:rsidR="00DB3322" w:rsidRPr="0018667C" w:rsidRDefault="00DB3322" w:rsidP="00353A4B">
      <w:pPr>
        <w:ind w:rightChars="500" w:right="1070"/>
        <w:rPr>
          <w:rFonts w:ascii="Century"/>
          <w:color w:val="000000"/>
          <w:spacing w:val="0"/>
          <w:szCs w:val="18"/>
        </w:rPr>
      </w:pPr>
    </w:p>
    <w:p w:rsidR="00DB3322" w:rsidRPr="0018667C" w:rsidRDefault="00DB3322" w:rsidP="004D6F58">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第５　その他の要配慮者に対する配慮</w:t>
      </w:r>
    </w:p>
    <w:p w:rsidR="00DB3322" w:rsidRPr="0018667C" w:rsidRDefault="00DB3322" w:rsidP="00353A4B">
      <w:pPr>
        <w:ind w:rightChars="500" w:right="1070"/>
        <w:rPr>
          <w:rFonts w:ascii="Century"/>
          <w:color w:val="000000"/>
          <w:spacing w:val="0"/>
          <w:szCs w:val="18"/>
        </w:rPr>
      </w:pPr>
    </w:p>
    <w:p w:rsidR="00DB3322" w:rsidRPr="0018667C" w:rsidRDefault="00DB3322" w:rsidP="004D6F58">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府及び市町村は、避難行動要支援者以外の要配慮者に対しても、災害時における情報提供や避難誘導その他の必要な支援において、配慮に努める。</w:t>
      </w:r>
    </w:p>
    <w:p w:rsidR="00DB3322" w:rsidRPr="0018667C" w:rsidRDefault="00DB3322" w:rsidP="00353A4B">
      <w:pPr>
        <w:ind w:rightChars="500" w:right="1070"/>
        <w:rPr>
          <w:rFonts w:ascii="Century"/>
          <w:color w:val="000000"/>
          <w:spacing w:val="0"/>
          <w:szCs w:val="18"/>
        </w:rPr>
      </w:pPr>
    </w:p>
    <w:p w:rsidR="00E737F6" w:rsidRDefault="00E737F6" w:rsidP="00353A4B">
      <w:pPr>
        <w:ind w:rightChars="500" w:right="1070"/>
        <w:rPr>
          <w:rFonts w:ascii="Century"/>
          <w:color w:val="000000"/>
          <w:spacing w:val="0"/>
          <w:szCs w:val="18"/>
        </w:rPr>
        <w:sectPr w:rsidR="00E737F6" w:rsidSect="00353A4B">
          <w:headerReference w:type="even" r:id="rId68"/>
          <w:headerReference w:type="default" r:id="rId69"/>
          <w:footerReference w:type="even" r:id="rId70"/>
          <w:footerReference w:type="default" r:id="rId71"/>
          <w:endnotePr>
            <w:numStart w:val="0"/>
          </w:endnotePr>
          <w:type w:val="nextColumn"/>
          <w:pgSz w:w="12247" w:h="17180" w:code="9"/>
          <w:pgMar w:top="170" w:right="170" w:bottom="170" w:left="170" w:header="1247" w:footer="510" w:gutter="170"/>
          <w:pgNumType w:fmt="numberInDash"/>
          <w:cols w:space="720"/>
          <w:docGrid w:linePitch="286"/>
        </w:sectPr>
      </w:pPr>
    </w:p>
    <w:p w:rsidR="00DB3322" w:rsidRPr="0018667C" w:rsidRDefault="00DB3322" w:rsidP="00AC41D5">
      <w:pPr>
        <w:ind w:rightChars="500" w:right="1070" w:firstLineChars="401" w:firstLine="1283"/>
        <w:rPr>
          <w:rFonts w:ascii="ＭＳ ゴシック" w:eastAsia="ＭＳ ゴシック" w:hAnsi="ＭＳ ゴシック"/>
          <w:color w:val="000000"/>
          <w:spacing w:val="0"/>
          <w:sz w:val="22"/>
          <w:szCs w:val="18"/>
        </w:rPr>
      </w:pPr>
      <w:r w:rsidRPr="00604FC2">
        <w:rPr>
          <w:rFonts w:ascii="ＭＳ ゴシック" w:eastAsia="ＭＳ ゴシック" w:hAnsi="ＭＳ ゴシック" w:hint="eastAsia"/>
          <w:color w:val="000000"/>
          <w:spacing w:val="0"/>
          <w:sz w:val="32"/>
          <w:szCs w:val="18"/>
        </w:rPr>
        <w:lastRenderedPageBreak/>
        <w:t>第１１節　帰宅困難者支援体制の整備</w:t>
      </w:r>
    </w:p>
    <w:p w:rsidR="00DB3322" w:rsidRPr="0018667C" w:rsidRDefault="00DB3322" w:rsidP="00353A4B">
      <w:pPr>
        <w:ind w:rightChars="500" w:right="1070"/>
        <w:rPr>
          <w:rFonts w:ascii="Century"/>
          <w:color w:val="000000"/>
          <w:spacing w:val="0"/>
          <w:szCs w:val="18"/>
        </w:rPr>
      </w:pPr>
    </w:p>
    <w:p w:rsidR="00DB3322" w:rsidRPr="0018667C" w:rsidRDefault="00DB3322" w:rsidP="00AC41D5">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府域の都市部では常住人口（夜間人口）に比べ、昼間時には通勤者・通学者等、周辺からの多数の流入人口が存在しており、大規模地震等により公共交通機関等が停止した場合、自力で帰宅できない帰宅困難者は多数発生することが予想される。</w:t>
      </w:r>
    </w:p>
    <w:p w:rsidR="00DB3322" w:rsidRPr="0018667C" w:rsidRDefault="00DB3322" w:rsidP="00AC41D5">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帰宅困難者が一斉に徒歩帰宅を開始した場合、混雑による集団転倒や火災、沿道建物からの落下物等により死傷する危険性があるとともに、救助・救急活動や緊急輸送活動等、応急対策活動が妨げられるおそれもある。</w:t>
      </w:r>
    </w:p>
    <w:p w:rsidR="00DB3322" w:rsidRPr="0018667C" w:rsidRDefault="00DB3322" w:rsidP="00AC41D5">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このため、府は、市町村や関西広域連合と連携して、一斉帰宅の抑制を図るため、「むやみに移動を開始しない」という基本原則の広報等を行うとともに、事業所に対して、交通機関の運行が停止した際に従業員や観光客等を待機させることや、その際に必要となる備蓄</w:t>
      </w:r>
      <w:r w:rsidRPr="00933B3E">
        <w:rPr>
          <w:rFonts w:ascii="Century" w:hint="eastAsia"/>
          <w:spacing w:val="0"/>
          <w:szCs w:val="18"/>
        </w:rPr>
        <w:t>等を促す。また、大規模な集客施設等の管理者に対して、利用者の誘導体制の整備</w:t>
      </w:r>
      <w:r w:rsidRPr="0018667C">
        <w:rPr>
          <w:rFonts w:ascii="Century" w:hint="eastAsia"/>
          <w:color w:val="000000"/>
          <w:spacing w:val="0"/>
          <w:szCs w:val="18"/>
        </w:rPr>
        <w:t>等について働きかけを行う。</w:t>
      </w:r>
    </w:p>
    <w:p w:rsidR="00DB3322" w:rsidRPr="0018667C" w:rsidRDefault="00DB3322" w:rsidP="00E5510C">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市町村は、可能な範囲で地域における「共助」の活動を事業者等に働きかけるとともに、関西広域連合は、構成団体等と連携して、帰宅困難者を受け入れるため、大規模店舗及び大学等に協力を求め、受け入れ先の確保を図るとともに、帰宅者が無事に帰ることができるように、コンビニエンスストア等の協力を得て、トイレ、水道水等の提供等、徒歩帰宅支援を行う。</w:t>
      </w:r>
    </w:p>
    <w:p w:rsidR="00DB3322" w:rsidRPr="0018667C" w:rsidRDefault="00DB3322" w:rsidP="007F3887">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また、国、府、市町村、関西広域連合等は連携して、鉄道の代替としてバス、船舶による輸送が円滑に実施できるよう、関係機関との情報伝達や運行調整等を行う枠組みの構築を図るほか、徒歩帰宅者への支援を行う。</w:t>
      </w:r>
    </w:p>
    <w:p w:rsidR="00DB3322" w:rsidRPr="0018667C" w:rsidRDefault="00DB3322" w:rsidP="007F3887">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なお、具体的な対策については、国、府、市町村、事業者、関係機関が連携して検討を行い、帰宅困難者支援のガイドラインを作成するなど、実効性のある帰宅困難者支援の仕組みづくりを行う。</w:t>
      </w:r>
    </w:p>
    <w:p w:rsidR="00DB3322" w:rsidRPr="0018667C" w:rsidRDefault="00DB3322" w:rsidP="00353A4B">
      <w:pPr>
        <w:ind w:rightChars="500" w:right="1070"/>
        <w:rPr>
          <w:rFonts w:ascii="Century"/>
          <w:color w:val="000000"/>
          <w:spacing w:val="0"/>
          <w:szCs w:val="18"/>
        </w:rPr>
      </w:pPr>
    </w:p>
    <w:p w:rsidR="00DB3322" w:rsidRPr="0018667C" w:rsidRDefault="00DB3322" w:rsidP="007F3887">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第１　帰宅困難者対策の普及・啓発活動</w:t>
      </w:r>
    </w:p>
    <w:p w:rsidR="00DB3322" w:rsidRPr="0018667C" w:rsidRDefault="00DB3322" w:rsidP="00353A4B">
      <w:pPr>
        <w:ind w:rightChars="500" w:right="1070"/>
        <w:rPr>
          <w:rFonts w:ascii="Century"/>
          <w:color w:val="000000"/>
          <w:spacing w:val="0"/>
          <w:szCs w:val="18"/>
        </w:rPr>
      </w:pPr>
    </w:p>
    <w:p w:rsidR="00DB3322" w:rsidRPr="0018667C" w:rsidRDefault="00DB3322" w:rsidP="007F3887">
      <w:pPr>
        <w:ind w:leftChars="499" w:left="1068" w:rightChars="500" w:right="1070"/>
        <w:rPr>
          <w:rFonts w:ascii="Century"/>
          <w:color w:val="000000"/>
          <w:spacing w:val="0"/>
          <w:szCs w:val="18"/>
        </w:rPr>
      </w:pPr>
      <w:r w:rsidRPr="0018667C">
        <w:rPr>
          <w:rFonts w:ascii="Century" w:hint="eastAsia"/>
          <w:color w:val="000000"/>
          <w:spacing w:val="0"/>
          <w:szCs w:val="18"/>
        </w:rPr>
        <w:t xml:space="preserve">　災害発生後、従業員等がむやみに移動を開始して二次災害が発生することを防止するため、府は市町村や関西広域連合と連携して、企業等に対して次のことについて普及啓発を行う。</w:t>
      </w:r>
    </w:p>
    <w:p w:rsidR="00DB3322" w:rsidRPr="0018667C" w:rsidRDefault="00DB3322" w:rsidP="007F3887">
      <w:pPr>
        <w:ind w:rightChars="500" w:right="1070" w:firstLineChars="917" w:firstLine="1926"/>
        <w:rPr>
          <w:rFonts w:ascii="Century"/>
          <w:color w:val="000000"/>
          <w:spacing w:val="0"/>
          <w:szCs w:val="18"/>
        </w:rPr>
      </w:pPr>
      <w:r w:rsidRPr="0018667C">
        <w:rPr>
          <w:rFonts w:ascii="Century" w:hint="eastAsia"/>
          <w:color w:val="000000"/>
          <w:spacing w:val="0"/>
          <w:szCs w:val="18"/>
        </w:rPr>
        <w:t xml:space="preserve">(1) </w:t>
      </w:r>
      <w:r w:rsidRPr="0018667C">
        <w:rPr>
          <w:rFonts w:ascii="Century" w:hint="eastAsia"/>
          <w:color w:val="000000"/>
          <w:spacing w:val="0"/>
          <w:szCs w:val="18"/>
        </w:rPr>
        <w:t>むやみに移動を開始することは避ける。</w:t>
      </w:r>
    </w:p>
    <w:p w:rsidR="00DB3322" w:rsidRPr="0018667C" w:rsidRDefault="00DB3322" w:rsidP="007F3887">
      <w:pPr>
        <w:ind w:rightChars="500" w:right="1070" w:firstLineChars="917" w:firstLine="1926"/>
        <w:rPr>
          <w:rFonts w:ascii="Century"/>
          <w:color w:val="000000"/>
          <w:spacing w:val="0"/>
          <w:szCs w:val="18"/>
        </w:rPr>
      </w:pPr>
      <w:r w:rsidRPr="0018667C">
        <w:rPr>
          <w:rFonts w:ascii="Century" w:hint="eastAsia"/>
          <w:color w:val="000000"/>
          <w:spacing w:val="0"/>
          <w:szCs w:val="18"/>
        </w:rPr>
        <w:t xml:space="preserve">(2) </w:t>
      </w:r>
      <w:r w:rsidRPr="0018667C">
        <w:rPr>
          <w:rFonts w:ascii="Century" w:hint="eastAsia"/>
          <w:color w:val="000000"/>
          <w:spacing w:val="0"/>
          <w:szCs w:val="18"/>
        </w:rPr>
        <w:t>企業等内に滞在するために必要な物資の確保。</w:t>
      </w:r>
    </w:p>
    <w:p w:rsidR="00DB3322" w:rsidRPr="0018667C" w:rsidRDefault="00DB3322" w:rsidP="007F3887">
      <w:pPr>
        <w:ind w:rightChars="500" w:right="1070" w:firstLineChars="917" w:firstLine="1926"/>
        <w:rPr>
          <w:rFonts w:ascii="Century"/>
          <w:color w:val="000000"/>
          <w:spacing w:val="0"/>
          <w:szCs w:val="18"/>
        </w:rPr>
      </w:pPr>
      <w:r w:rsidRPr="0018667C">
        <w:rPr>
          <w:rFonts w:ascii="Century" w:hint="eastAsia"/>
          <w:color w:val="000000"/>
          <w:spacing w:val="0"/>
          <w:szCs w:val="18"/>
        </w:rPr>
        <w:t xml:space="preserve">(3) </w:t>
      </w:r>
      <w:r w:rsidRPr="0018667C">
        <w:rPr>
          <w:rFonts w:ascii="Century" w:hint="eastAsia"/>
          <w:color w:val="000000"/>
          <w:spacing w:val="0"/>
          <w:szCs w:val="18"/>
        </w:rPr>
        <w:t>従業員等に対する情報入手、伝達方法の周知。</w:t>
      </w:r>
    </w:p>
    <w:p w:rsidR="00DB3322" w:rsidRPr="0018667C" w:rsidRDefault="00DB3322" w:rsidP="007F3887">
      <w:pPr>
        <w:ind w:rightChars="500" w:right="1070" w:firstLineChars="917" w:firstLine="1926"/>
        <w:rPr>
          <w:rFonts w:ascii="Century"/>
          <w:color w:val="000000"/>
          <w:spacing w:val="0"/>
          <w:szCs w:val="18"/>
        </w:rPr>
      </w:pPr>
      <w:r w:rsidRPr="0018667C">
        <w:rPr>
          <w:rFonts w:ascii="Century" w:hint="eastAsia"/>
          <w:color w:val="000000"/>
          <w:spacing w:val="0"/>
          <w:szCs w:val="18"/>
        </w:rPr>
        <w:t xml:space="preserve">(4) </w:t>
      </w:r>
      <w:r w:rsidRPr="0018667C">
        <w:rPr>
          <w:rFonts w:ascii="Century" w:hint="eastAsia"/>
          <w:color w:val="000000"/>
          <w:spacing w:val="0"/>
          <w:szCs w:val="18"/>
        </w:rPr>
        <w:t>従業員等が家族等の安否確認を行う手段の確認（家族間であらかじめ決定）。</w:t>
      </w:r>
    </w:p>
    <w:p w:rsidR="00DB3322" w:rsidRPr="0018667C" w:rsidRDefault="00DB3322" w:rsidP="007F3887">
      <w:pPr>
        <w:ind w:rightChars="500" w:right="1070" w:firstLineChars="917" w:firstLine="1926"/>
        <w:rPr>
          <w:rFonts w:ascii="Century"/>
          <w:color w:val="000000"/>
          <w:spacing w:val="0"/>
          <w:szCs w:val="18"/>
        </w:rPr>
      </w:pPr>
      <w:r w:rsidRPr="0018667C">
        <w:rPr>
          <w:rFonts w:ascii="Century" w:hint="eastAsia"/>
          <w:color w:val="000000"/>
          <w:spacing w:val="0"/>
          <w:szCs w:val="18"/>
        </w:rPr>
        <w:t xml:space="preserve">(5) </w:t>
      </w:r>
      <w:r w:rsidRPr="0018667C">
        <w:rPr>
          <w:rFonts w:ascii="Century" w:hint="eastAsia"/>
          <w:color w:val="000000"/>
          <w:spacing w:val="0"/>
          <w:szCs w:val="18"/>
        </w:rPr>
        <w:t>これらを確認するための訓練の実施。</w:t>
      </w:r>
    </w:p>
    <w:p w:rsidR="00DB3322" w:rsidRPr="0018667C" w:rsidRDefault="00DB3322" w:rsidP="00353A4B">
      <w:pPr>
        <w:ind w:rightChars="500" w:right="1070"/>
        <w:rPr>
          <w:rFonts w:ascii="Century"/>
          <w:color w:val="000000"/>
          <w:spacing w:val="0"/>
          <w:szCs w:val="18"/>
        </w:rPr>
      </w:pPr>
    </w:p>
    <w:p w:rsidR="00DB3322" w:rsidRPr="0018667C" w:rsidRDefault="00DB3322" w:rsidP="007F3887">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第２　駅周辺における滞留者の対策</w:t>
      </w:r>
    </w:p>
    <w:p w:rsidR="00DB3322" w:rsidRPr="0018667C" w:rsidRDefault="00DB3322" w:rsidP="00353A4B">
      <w:pPr>
        <w:ind w:rightChars="500" w:right="1070"/>
        <w:rPr>
          <w:rFonts w:ascii="Century"/>
          <w:color w:val="000000"/>
          <w:spacing w:val="0"/>
          <w:szCs w:val="18"/>
        </w:rPr>
      </w:pPr>
    </w:p>
    <w:p w:rsidR="00DB3322" w:rsidRPr="0018667C" w:rsidRDefault="00DB3322" w:rsidP="007F3887">
      <w:pPr>
        <w:ind w:leftChars="500" w:left="1071" w:rightChars="500" w:right="1070" w:hanging="1"/>
        <w:rPr>
          <w:rFonts w:ascii="Century"/>
          <w:color w:val="000000"/>
          <w:spacing w:val="0"/>
          <w:szCs w:val="18"/>
        </w:rPr>
      </w:pPr>
      <w:r w:rsidRPr="0018667C">
        <w:rPr>
          <w:rFonts w:ascii="Century" w:hint="eastAsia"/>
          <w:color w:val="000000"/>
          <w:spacing w:val="0"/>
          <w:szCs w:val="18"/>
        </w:rPr>
        <w:t xml:space="preserve">　駅周辺に多くの滞留者が発生することによる混乱を軽減するため、大規模な駅を抱える自治体は、民間事業者を中心とした対策協議会を設置し、平常時から訓練等により連携体制を確立する。また、飲料水やトイレ等の提供体制の整備、避難行動要支援者や観光客等を考慮した滞留者の避難誘導対応等についての検討を行う。併せて、帰宅困難者について、地域救援活動の応援要員としての役割についても検討を行う。</w:t>
      </w:r>
    </w:p>
    <w:p w:rsidR="00DB3322" w:rsidRPr="0018667C" w:rsidRDefault="00DB3322" w:rsidP="00353A4B">
      <w:pPr>
        <w:ind w:rightChars="500" w:right="1070"/>
        <w:rPr>
          <w:rFonts w:ascii="Century"/>
          <w:color w:val="000000"/>
          <w:spacing w:val="0"/>
          <w:szCs w:val="18"/>
        </w:rPr>
      </w:pPr>
    </w:p>
    <w:p w:rsidR="00DB3322" w:rsidRPr="0018667C" w:rsidRDefault="00DB3322" w:rsidP="00F51CCD">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lastRenderedPageBreak/>
        <w:t>第３　道路・鉄道情報共有の</w:t>
      </w:r>
      <w:r w:rsidRPr="00933B3E">
        <w:rPr>
          <w:rFonts w:ascii="ＭＳ ゴシック" w:eastAsia="ＭＳ ゴシック" w:hAnsi="ＭＳ ゴシック" w:hint="eastAsia"/>
          <w:spacing w:val="0"/>
          <w:szCs w:val="18"/>
        </w:rPr>
        <w:t>仕組み</w:t>
      </w:r>
      <w:r w:rsidRPr="0018667C">
        <w:rPr>
          <w:rFonts w:ascii="ＭＳ ゴシック" w:eastAsia="ＭＳ ゴシック" w:hAnsi="ＭＳ ゴシック" w:hint="eastAsia"/>
          <w:color w:val="000000"/>
          <w:spacing w:val="0"/>
          <w:szCs w:val="18"/>
        </w:rPr>
        <w:t>の確立と啓発</w:t>
      </w:r>
    </w:p>
    <w:p w:rsidR="00DB3322" w:rsidRPr="0018667C" w:rsidRDefault="00DB3322" w:rsidP="00353A4B">
      <w:pPr>
        <w:ind w:rightChars="500" w:right="1070"/>
        <w:rPr>
          <w:rFonts w:ascii="Century"/>
          <w:color w:val="000000"/>
          <w:spacing w:val="0"/>
          <w:szCs w:val="18"/>
        </w:rPr>
      </w:pPr>
    </w:p>
    <w:p w:rsidR="00DB3322" w:rsidRPr="0018667C" w:rsidRDefault="00DB3322" w:rsidP="00F51CCD">
      <w:pPr>
        <w:ind w:leftChars="500" w:left="1071" w:rightChars="500" w:right="1070" w:hanging="1"/>
        <w:rPr>
          <w:rFonts w:ascii="Century"/>
          <w:color w:val="000000"/>
          <w:spacing w:val="0"/>
          <w:szCs w:val="18"/>
        </w:rPr>
      </w:pPr>
      <w:r w:rsidRPr="0018667C">
        <w:rPr>
          <w:rFonts w:ascii="Century" w:hint="eastAsia"/>
          <w:color w:val="000000"/>
          <w:spacing w:val="0"/>
          <w:szCs w:val="18"/>
        </w:rPr>
        <w:t xml:space="preserve">　府は関西広域連合と連携して主要幹線道路の情報や鉄道の運行状況を関係者で情報共有する</w:t>
      </w:r>
      <w:r w:rsidRPr="00933B3E">
        <w:rPr>
          <w:rFonts w:ascii="Century" w:hint="eastAsia"/>
          <w:spacing w:val="0"/>
          <w:szCs w:val="18"/>
        </w:rPr>
        <w:t>仕組み</w:t>
      </w:r>
      <w:r w:rsidRPr="0018667C">
        <w:rPr>
          <w:rFonts w:ascii="Century" w:hint="eastAsia"/>
          <w:color w:val="000000"/>
          <w:spacing w:val="0"/>
          <w:szCs w:val="18"/>
        </w:rPr>
        <w:t>を確立するとともに、府民に対しこれらの情報入手方法について普及啓発を図る。</w:t>
      </w:r>
    </w:p>
    <w:p w:rsidR="00DB3322" w:rsidRPr="0018667C" w:rsidRDefault="00DB3322" w:rsidP="00353A4B">
      <w:pPr>
        <w:ind w:rightChars="500" w:right="1070"/>
        <w:rPr>
          <w:rFonts w:ascii="Century"/>
          <w:color w:val="000000"/>
          <w:spacing w:val="0"/>
          <w:szCs w:val="18"/>
        </w:rPr>
      </w:pPr>
    </w:p>
    <w:p w:rsidR="00DB3322" w:rsidRPr="0018667C" w:rsidRDefault="00DB3322" w:rsidP="00F51CCD">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第４　代替輸送確保の仕組み（船舶、バス等）</w:t>
      </w:r>
    </w:p>
    <w:p w:rsidR="00DB3322" w:rsidRPr="0018667C" w:rsidRDefault="00DB3322" w:rsidP="00353A4B">
      <w:pPr>
        <w:ind w:rightChars="500" w:right="1070"/>
        <w:rPr>
          <w:rFonts w:ascii="Century"/>
          <w:color w:val="000000"/>
          <w:spacing w:val="0"/>
          <w:szCs w:val="18"/>
        </w:rPr>
      </w:pPr>
    </w:p>
    <w:p w:rsidR="00DB3322" w:rsidRPr="0018667C" w:rsidRDefault="00DB3322" w:rsidP="00F51CCD">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鉄道の代替としてバス、船舶による輸送が円滑に実施できるよう、近畿運輸局、道路管理者、交通管理者、各事業者等の関係機関と情報伝達や運行調整等を行う枠組みの構築を図る。</w:t>
      </w:r>
    </w:p>
    <w:p w:rsidR="00DB3322" w:rsidRPr="0018667C" w:rsidRDefault="00DB3322" w:rsidP="00353A4B">
      <w:pPr>
        <w:ind w:rightChars="500" w:right="1070"/>
        <w:rPr>
          <w:rFonts w:ascii="Century"/>
          <w:color w:val="000000"/>
          <w:spacing w:val="0"/>
          <w:szCs w:val="18"/>
        </w:rPr>
      </w:pPr>
    </w:p>
    <w:p w:rsidR="00DB3322" w:rsidRPr="0018667C" w:rsidRDefault="00DB3322" w:rsidP="00F51CCD">
      <w:pPr>
        <w:ind w:rightChars="500" w:right="1070" w:firstLineChars="509" w:firstLine="106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第５　徒歩帰宅者への支援</w:t>
      </w:r>
    </w:p>
    <w:p w:rsidR="00DB3322" w:rsidRPr="0018667C" w:rsidRDefault="00DB3322" w:rsidP="00353A4B">
      <w:pPr>
        <w:ind w:rightChars="500" w:right="1070"/>
        <w:rPr>
          <w:rFonts w:ascii="ＭＳ ゴシック" w:eastAsia="ＭＳ ゴシック" w:hAnsi="ＭＳ ゴシック"/>
          <w:color w:val="000000"/>
          <w:spacing w:val="0"/>
          <w:szCs w:val="18"/>
        </w:rPr>
      </w:pPr>
    </w:p>
    <w:p w:rsidR="00DB3322" w:rsidRPr="0018667C" w:rsidRDefault="00DB3322" w:rsidP="00F51CCD">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１  給油取扱所における</w:t>
      </w:r>
      <w:r w:rsidRPr="00933B3E">
        <w:rPr>
          <w:rFonts w:ascii="ＭＳ ゴシック" w:eastAsia="ＭＳ ゴシック" w:hAnsi="ＭＳ ゴシック" w:hint="eastAsia"/>
          <w:spacing w:val="0"/>
          <w:szCs w:val="18"/>
        </w:rPr>
        <w:t>徒歩帰宅者</w:t>
      </w:r>
      <w:r w:rsidRPr="0018667C">
        <w:rPr>
          <w:rFonts w:ascii="ＭＳ ゴシック" w:eastAsia="ＭＳ ゴシック" w:hAnsi="ＭＳ ゴシック" w:hint="eastAsia"/>
          <w:color w:val="000000"/>
          <w:spacing w:val="0"/>
          <w:szCs w:val="18"/>
        </w:rPr>
        <w:t>への支援</w:t>
      </w:r>
    </w:p>
    <w:p w:rsidR="00DB3322" w:rsidRPr="0018667C" w:rsidRDefault="00DB3322" w:rsidP="00F51CCD">
      <w:pPr>
        <w:ind w:leftChars="950" w:left="2033" w:rightChars="500" w:right="1070" w:firstLineChars="101" w:firstLine="212"/>
        <w:rPr>
          <w:rFonts w:ascii="Century"/>
          <w:color w:val="000000"/>
          <w:spacing w:val="0"/>
          <w:szCs w:val="18"/>
        </w:rPr>
      </w:pPr>
      <w:r w:rsidRPr="0018667C">
        <w:rPr>
          <w:rFonts w:ascii="Century" w:hint="eastAsia"/>
          <w:color w:val="000000"/>
          <w:spacing w:val="0"/>
          <w:szCs w:val="18"/>
        </w:rPr>
        <w:t>府域で地震による災害が発生し、交通が途絶した場合に、大阪府石油商業組合の組合員は、</w:t>
      </w:r>
      <w:r w:rsidRPr="00933B3E">
        <w:rPr>
          <w:rFonts w:ascii="Century" w:hint="eastAsia"/>
          <w:spacing w:val="0"/>
          <w:szCs w:val="18"/>
        </w:rPr>
        <w:t>徒歩帰宅者</w:t>
      </w:r>
      <w:r w:rsidRPr="0018667C">
        <w:rPr>
          <w:rFonts w:ascii="Century" w:hint="eastAsia"/>
          <w:color w:val="000000"/>
          <w:spacing w:val="0"/>
          <w:szCs w:val="18"/>
        </w:rPr>
        <w:t>支援「協力店」のポスターを表示したそれぞれの給油取扱所（「防災・救急ステーション」と呼称）において、</w:t>
      </w:r>
      <w:r w:rsidRPr="00933B3E">
        <w:rPr>
          <w:rFonts w:ascii="Century" w:hint="eastAsia"/>
          <w:spacing w:val="0"/>
          <w:szCs w:val="18"/>
        </w:rPr>
        <w:t>徒歩帰宅者</w:t>
      </w:r>
      <w:r w:rsidRPr="0018667C">
        <w:rPr>
          <w:rFonts w:ascii="Century" w:hint="eastAsia"/>
          <w:color w:val="000000"/>
          <w:spacing w:val="0"/>
          <w:szCs w:val="18"/>
        </w:rPr>
        <w:t>に対し、次のような支援を行う。</w:t>
      </w:r>
    </w:p>
    <w:p w:rsidR="00DB3322" w:rsidRPr="0018667C" w:rsidRDefault="00DB3322" w:rsidP="00F51CCD">
      <w:pPr>
        <w:ind w:rightChars="500" w:right="1070" w:firstLineChars="1019" w:firstLine="2140"/>
        <w:rPr>
          <w:rFonts w:ascii="Century"/>
          <w:color w:val="000000"/>
          <w:spacing w:val="0"/>
          <w:szCs w:val="18"/>
        </w:rPr>
      </w:pPr>
      <w:r w:rsidRPr="0018667C">
        <w:rPr>
          <w:rFonts w:ascii="Century" w:hint="eastAsia"/>
          <w:color w:val="000000"/>
          <w:spacing w:val="0"/>
          <w:szCs w:val="18"/>
        </w:rPr>
        <w:t>ア　一時休憩所として、水道水、トイレ等の提供</w:t>
      </w:r>
    </w:p>
    <w:p w:rsidR="00DB3322" w:rsidRPr="0018667C" w:rsidRDefault="00DB3322" w:rsidP="00F51CCD">
      <w:pPr>
        <w:ind w:rightChars="500" w:right="1070" w:firstLineChars="1019" w:firstLine="2140"/>
        <w:rPr>
          <w:rFonts w:ascii="Century"/>
          <w:color w:val="000000"/>
          <w:spacing w:val="0"/>
          <w:szCs w:val="18"/>
        </w:rPr>
      </w:pPr>
      <w:r w:rsidRPr="0018667C">
        <w:rPr>
          <w:rFonts w:ascii="Century" w:hint="eastAsia"/>
          <w:color w:val="000000"/>
          <w:spacing w:val="0"/>
          <w:szCs w:val="18"/>
        </w:rPr>
        <w:t>イ　地図等による道路等の情報、ラジオ等で知り得た通行可能な歩道に関する情報の提供</w:t>
      </w:r>
    </w:p>
    <w:p w:rsidR="00DB3322" w:rsidRPr="0018667C" w:rsidRDefault="00DB3322" w:rsidP="00353A4B">
      <w:pPr>
        <w:ind w:rightChars="500" w:right="1070"/>
        <w:rPr>
          <w:rFonts w:ascii="Century"/>
          <w:color w:val="000000"/>
          <w:spacing w:val="0"/>
          <w:szCs w:val="18"/>
        </w:rPr>
      </w:pPr>
    </w:p>
    <w:p w:rsidR="00DB3322" w:rsidRPr="0018667C" w:rsidRDefault="00DB3322" w:rsidP="00F51CCD">
      <w:pPr>
        <w:ind w:rightChars="500" w:right="1070" w:firstLineChars="866" w:firstLine="1819"/>
        <w:rPr>
          <w:rFonts w:ascii="ＭＳ ゴシック" w:eastAsia="ＭＳ ゴシック" w:hAnsi="ＭＳ ゴシック"/>
          <w:color w:val="000000"/>
          <w:spacing w:val="0"/>
          <w:szCs w:val="18"/>
        </w:rPr>
      </w:pPr>
      <w:r w:rsidRPr="0018667C">
        <w:rPr>
          <w:rFonts w:ascii="ＭＳ ゴシック" w:eastAsia="ＭＳ ゴシック" w:hAnsi="ＭＳ ゴシック" w:hint="eastAsia"/>
          <w:color w:val="000000"/>
          <w:spacing w:val="0"/>
          <w:szCs w:val="18"/>
        </w:rPr>
        <w:t>２　コンビニエンスストア・外食事業者による</w:t>
      </w:r>
      <w:r w:rsidRPr="00933B3E">
        <w:rPr>
          <w:rFonts w:ascii="ＭＳ ゴシック" w:eastAsia="ＭＳ ゴシック" w:hAnsi="ＭＳ ゴシック" w:hint="eastAsia"/>
          <w:spacing w:val="0"/>
          <w:szCs w:val="18"/>
        </w:rPr>
        <w:t>徒歩帰宅者</w:t>
      </w:r>
      <w:r w:rsidRPr="0018667C">
        <w:rPr>
          <w:rFonts w:ascii="ＭＳ ゴシック" w:eastAsia="ＭＳ ゴシック" w:hAnsi="ＭＳ ゴシック" w:hint="eastAsia"/>
          <w:color w:val="000000"/>
          <w:spacing w:val="0"/>
          <w:szCs w:val="18"/>
        </w:rPr>
        <w:t>への支援</w:t>
      </w:r>
    </w:p>
    <w:p w:rsidR="00DB3322" w:rsidRPr="0018667C" w:rsidRDefault="00DB3322" w:rsidP="00F51CCD">
      <w:pPr>
        <w:ind w:leftChars="950" w:left="2033" w:rightChars="500" w:right="1070" w:firstLineChars="101" w:firstLine="212"/>
        <w:rPr>
          <w:rFonts w:ascii="Century"/>
          <w:color w:val="000000"/>
          <w:spacing w:val="0"/>
          <w:szCs w:val="18"/>
        </w:rPr>
      </w:pPr>
      <w:r w:rsidRPr="0018667C">
        <w:rPr>
          <w:rFonts w:ascii="Century" w:hint="eastAsia"/>
          <w:color w:val="000000"/>
          <w:spacing w:val="0"/>
          <w:szCs w:val="18"/>
        </w:rPr>
        <w:t>関西圏域で地震等による災害が発生し、交通が途絶した場合に、関西広域連合と協定を締結し支援可能とされた店舗を有するコンビニエンスストア事業者及び外食事業者等は、災害時帰宅支援ステーション・ステッカーを表示したそれぞれの店舗（「災害時帰宅支援ステーション」と呼称）において、</w:t>
      </w:r>
      <w:r w:rsidRPr="00933B3E">
        <w:rPr>
          <w:rFonts w:ascii="Century" w:hint="eastAsia"/>
          <w:spacing w:val="0"/>
          <w:szCs w:val="18"/>
        </w:rPr>
        <w:t>徒歩帰宅者</w:t>
      </w:r>
      <w:r w:rsidRPr="0018667C">
        <w:rPr>
          <w:rFonts w:ascii="Century" w:hint="eastAsia"/>
          <w:color w:val="000000"/>
          <w:spacing w:val="0"/>
          <w:szCs w:val="18"/>
        </w:rPr>
        <w:t>に対し、次のような支援を行う。</w:t>
      </w:r>
    </w:p>
    <w:p w:rsidR="00DB3322" w:rsidRPr="0018667C" w:rsidRDefault="00DB3322" w:rsidP="00F51CCD">
      <w:pPr>
        <w:ind w:rightChars="500" w:right="1070" w:firstLineChars="1019" w:firstLine="2140"/>
        <w:rPr>
          <w:rFonts w:ascii="Century"/>
          <w:color w:val="000000"/>
          <w:spacing w:val="0"/>
          <w:szCs w:val="18"/>
        </w:rPr>
      </w:pPr>
      <w:r w:rsidRPr="0018667C">
        <w:rPr>
          <w:rFonts w:ascii="Century" w:hint="eastAsia"/>
          <w:color w:val="000000"/>
          <w:spacing w:val="0"/>
          <w:szCs w:val="18"/>
        </w:rPr>
        <w:t>ア　水道水、トイレ等の提供</w:t>
      </w:r>
    </w:p>
    <w:p w:rsidR="00DB3322" w:rsidRPr="0018667C" w:rsidRDefault="00DB3322" w:rsidP="00CD2A0D">
      <w:pPr>
        <w:ind w:rightChars="500" w:right="1070" w:firstLineChars="1019" w:firstLine="2140"/>
        <w:rPr>
          <w:rFonts w:ascii="Century"/>
          <w:color w:val="000000"/>
          <w:spacing w:val="0"/>
          <w:szCs w:val="18"/>
        </w:rPr>
      </w:pPr>
      <w:r w:rsidRPr="0018667C">
        <w:rPr>
          <w:rFonts w:ascii="Century" w:hint="eastAsia"/>
          <w:color w:val="000000"/>
          <w:spacing w:val="0"/>
          <w:szCs w:val="18"/>
        </w:rPr>
        <w:t>イ　地図等による道路等の情報、ラジオ等で知り得た通行可能な歩道に関する情報の提供</w:t>
      </w:r>
    </w:p>
    <w:p w:rsidR="00DB3322" w:rsidRPr="0018667C" w:rsidRDefault="00DB3322" w:rsidP="00353A4B">
      <w:pPr>
        <w:ind w:rightChars="500" w:right="1070"/>
        <w:rPr>
          <w:rFonts w:ascii="Century"/>
          <w:color w:val="000000"/>
          <w:spacing w:val="0"/>
          <w:szCs w:val="18"/>
        </w:rPr>
      </w:pPr>
    </w:p>
    <w:p w:rsidR="00DB3322" w:rsidRDefault="00DB3322" w:rsidP="00F51CCD">
      <w:pPr>
        <w:ind w:leftChars="500" w:left="1070" w:rightChars="500" w:right="1070" w:firstLineChars="101" w:firstLine="212"/>
        <w:rPr>
          <w:rFonts w:ascii="Century"/>
          <w:color w:val="000000"/>
          <w:spacing w:val="0"/>
          <w:szCs w:val="18"/>
        </w:rPr>
      </w:pPr>
      <w:r w:rsidRPr="0018667C">
        <w:rPr>
          <w:rFonts w:ascii="Century" w:hint="eastAsia"/>
          <w:color w:val="000000"/>
          <w:spacing w:val="0"/>
          <w:szCs w:val="18"/>
        </w:rPr>
        <w:t>また、府は、民間事業者等との連携のもと進めるこうした対策が十分に機能するためにも、簡易トイレ等の備蓄、帰宅経路の情報提供、安全な歩行空間や休憩場所の確保等、徒歩帰宅を支援する環境整備等、ソフト・ハードにわたる取組みを国・市町村・関西広域連合等とも連携しながら進める。</w:t>
      </w:r>
    </w:p>
    <w:p w:rsidR="006E1B42" w:rsidRDefault="006E1B42" w:rsidP="00F51CCD">
      <w:pPr>
        <w:ind w:leftChars="500" w:left="1070" w:rightChars="500" w:right="1070" w:firstLineChars="101" w:firstLine="212"/>
        <w:rPr>
          <w:rFonts w:ascii="Century"/>
          <w:color w:val="000000"/>
          <w:spacing w:val="0"/>
          <w:szCs w:val="18"/>
        </w:rPr>
      </w:pPr>
    </w:p>
    <w:p w:rsidR="00DB3322" w:rsidRDefault="00DB3322" w:rsidP="00353A4B">
      <w:pPr>
        <w:pStyle w:val="a3"/>
        <w:wordWrap/>
        <w:ind w:rightChars="500" w:right="1070"/>
        <w:rPr>
          <w:lang w:eastAsia="ja-JP"/>
        </w:rPr>
      </w:pPr>
    </w:p>
    <w:p w:rsidR="00DB3322" w:rsidRPr="00372277" w:rsidRDefault="00CD2A0D" w:rsidP="00353A4B">
      <w:pPr>
        <w:pStyle w:val="a3"/>
        <w:wordWrap/>
        <w:ind w:rightChars="500" w:right="1070"/>
        <w:rPr>
          <w:lang w:eastAsia="ja-JP"/>
        </w:rPr>
        <w:sectPr w:rsidR="00DB3322" w:rsidRPr="00372277" w:rsidSect="00353A4B">
          <w:headerReference w:type="even" r:id="rId72"/>
          <w:headerReference w:type="default" r:id="rId73"/>
          <w:footerReference w:type="even" r:id="rId74"/>
          <w:footerReference w:type="default" r:id="rId75"/>
          <w:endnotePr>
            <w:numStart w:val="0"/>
          </w:endnotePr>
          <w:type w:val="nextColumn"/>
          <w:pgSz w:w="12247" w:h="17180" w:code="9"/>
          <w:pgMar w:top="170" w:right="170" w:bottom="170" w:left="170" w:header="1247" w:footer="510" w:gutter="170"/>
          <w:pgNumType w:fmt="numberInDash"/>
          <w:cols w:space="720"/>
          <w:docGrid w:linePitch="286"/>
        </w:sectPr>
      </w:pPr>
      <w:r>
        <w:rPr>
          <w:lang w:eastAsia="ja-JP"/>
        </w:rPr>
        <w:br w:type="page"/>
      </w:r>
    </w:p>
    <w:p w:rsidR="00DB3322" w:rsidRPr="00A63689" w:rsidRDefault="00DB3322" w:rsidP="00353A4B">
      <w:pPr>
        <w:ind w:rightChars="500" w:right="1070"/>
        <w:rPr>
          <w:sz w:val="24"/>
          <w:szCs w:val="24"/>
        </w:rPr>
      </w:pPr>
    </w:p>
    <w:p w:rsidR="00DB3322" w:rsidRPr="00A63689" w:rsidRDefault="00DB3322" w:rsidP="00353A4B">
      <w:pPr>
        <w:ind w:rightChars="500" w:right="1070"/>
        <w:rPr>
          <w:sz w:val="40"/>
        </w:rPr>
      </w:pPr>
    </w:p>
    <w:p w:rsidR="00DB3322" w:rsidRPr="00A63689" w:rsidRDefault="00DB3322" w:rsidP="00353A4B">
      <w:pPr>
        <w:ind w:rightChars="500" w:right="1070"/>
        <w:rPr>
          <w:sz w:val="40"/>
        </w:rPr>
      </w:pPr>
    </w:p>
    <w:p w:rsidR="00DB3322" w:rsidRPr="00A63689" w:rsidRDefault="00DB3322" w:rsidP="00353A4B">
      <w:pPr>
        <w:ind w:rightChars="500" w:right="1070"/>
        <w:rPr>
          <w:sz w:val="40"/>
        </w:rPr>
      </w:pPr>
    </w:p>
    <w:p w:rsidR="00DB3322" w:rsidRPr="00A63689" w:rsidRDefault="00DB3322" w:rsidP="00353A4B">
      <w:pPr>
        <w:ind w:rightChars="500" w:right="1070"/>
        <w:rPr>
          <w:sz w:val="40"/>
        </w:rPr>
      </w:pPr>
    </w:p>
    <w:p w:rsidR="00DB3322" w:rsidRPr="00A63689" w:rsidRDefault="00DB3322" w:rsidP="00353A4B">
      <w:pPr>
        <w:ind w:rightChars="500" w:right="1070"/>
        <w:rPr>
          <w:sz w:val="40"/>
        </w:rPr>
      </w:pPr>
    </w:p>
    <w:p w:rsidR="00DB3322" w:rsidRPr="00A63689" w:rsidRDefault="00DB3322" w:rsidP="00353A4B">
      <w:pPr>
        <w:ind w:rightChars="500" w:right="1070"/>
        <w:rPr>
          <w:sz w:val="40"/>
        </w:rPr>
      </w:pPr>
    </w:p>
    <w:p w:rsidR="00DB3322" w:rsidRPr="00A63689" w:rsidRDefault="00DB3322" w:rsidP="009E338D">
      <w:pPr>
        <w:ind w:rightChars="500" w:right="1070"/>
        <w:jc w:val="center"/>
        <w:rPr>
          <w:sz w:val="40"/>
        </w:rPr>
      </w:pPr>
    </w:p>
    <w:p w:rsidR="00DB3322" w:rsidRPr="00A63689" w:rsidRDefault="00DB3322" w:rsidP="009E338D">
      <w:pPr>
        <w:ind w:rightChars="500" w:right="1070"/>
        <w:jc w:val="center"/>
        <w:rPr>
          <w:sz w:val="24"/>
          <w:szCs w:val="24"/>
        </w:rPr>
      </w:pPr>
    </w:p>
    <w:p w:rsidR="00DB3322" w:rsidRPr="00A63689" w:rsidRDefault="00DB3322" w:rsidP="009E338D">
      <w:pPr>
        <w:ind w:rightChars="500" w:right="1070"/>
        <w:jc w:val="center"/>
        <w:rPr>
          <w:sz w:val="40"/>
        </w:rPr>
      </w:pPr>
      <w:r w:rsidRPr="00A63689">
        <w:rPr>
          <w:rFonts w:hint="eastAsia"/>
          <w:sz w:val="40"/>
        </w:rPr>
        <w:t>〔災害予防対策〕</w:t>
      </w:r>
    </w:p>
    <w:p w:rsidR="00DB3322" w:rsidRPr="00A63689" w:rsidRDefault="00DB3322" w:rsidP="009E338D">
      <w:pPr>
        <w:ind w:rightChars="500" w:right="1070"/>
        <w:jc w:val="center"/>
        <w:rPr>
          <w:sz w:val="40"/>
        </w:rPr>
      </w:pPr>
    </w:p>
    <w:p w:rsidR="00DB3322" w:rsidRPr="00A63689" w:rsidRDefault="00DB3322" w:rsidP="009E338D">
      <w:pPr>
        <w:ind w:rightChars="500" w:right="1070"/>
        <w:jc w:val="center"/>
        <w:rPr>
          <w:sz w:val="40"/>
        </w:rPr>
      </w:pPr>
    </w:p>
    <w:p w:rsidR="00DB3322" w:rsidRPr="00A63689" w:rsidRDefault="00DB3322" w:rsidP="009E338D">
      <w:pPr>
        <w:ind w:rightChars="500" w:right="1070"/>
        <w:jc w:val="center"/>
        <w:rPr>
          <w:sz w:val="40"/>
        </w:rPr>
      </w:pPr>
      <w:r w:rsidRPr="00A63689">
        <w:rPr>
          <w:rFonts w:hint="eastAsia"/>
          <w:sz w:val="40"/>
        </w:rPr>
        <w:t>第２章</w:t>
      </w:r>
    </w:p>
    <w:p w:rsidR="00DB3322" w:rsidRPr="00A63689" w:rsidRDefault="00DB3322" w:rsidP="009E338D">
      <w:pPr>
        <w:ind w:rightChars="500" w:right="1070"/>
        <w:jc w:val="center"/>
        <w:rPr>
          <w:sz w:val="40"/>
        </w:rPr>
      </w:pPr>
    </w:p>
    <w:p w:rsidR="00DB3322" w:rsidRPr="00A63689" w:rsidRDefault="00DB3322" w:rsidP="009E338D">
      <w:pPr>
        <w:ind w:rightChars="500" w:right="1070"/>
        <w:jc w:val="center"/>
        <w:rPr>
          <w:sz w:val="40"/>
        </w:rPr>
      </w:pPr>
    </w:p>
    <w:p w:rsidR="00DB3322" w:rsidRPr="00A63689" w:rsidRDefault="00DB3322" w:rsidP="009E338D">
      <w:pPr>
        <w:ind w:rightChars="500" w:right="1070"/>
        <w:jc w:val="center"/>
        <w:rPr>
          <w:sz w:val="40"/>
        </w:rPr>
      </w:pPr>
    </w:p>
    <w:p w:rsidR="00DB3322" w:rsidRPr="00A63689" w:rsidRDefault="00DB3322" w:rsidP="009E338D">
      <w:pPr>
        <w:ind w:rightChars="500" w:right="1070"/>
        <w:jc w:val="center"/>
        <w:rPr>
          <w:sz w:val="40"/>
        </w:rPr>
      </w:pPr>
      <w:r w:rsidRPr="00A63689">
        <w:rPr>
          <w:rFonts w:hint="eastAsia"/>
          <w:sz w:val="40"/>
        </w:rPr>
        <w:t>地域防災力の向上</w:t>
      </w:r>
    </w:p>
    <w:p w:rsidR="00DB3322" w:rsidRPr="00A63689" w:rsidRDefault="00DB3322" w:rsidP="00353A4B">
      <w:pPr>
        <w:ind w:rightChars="500" w:right="1070"/>
        <w:rPr>
          <w:sz w:val="40"/>
        </w:rPr>
      </w:pPr>
      <w:r w:rsidRPr="00A63689">
        <w:rPr>
          <w:sz w:val="40"/>
        </w:rPr>
        <w:br w:type="page"/>
      </w:r>
    </w:p>
    <w:p w:rsidR="009E338D" w:rsidRDefault="009E338D" w:rsidP="00353A4B">
      <w:pPr>
        <w:ind w:rightChars="500" w:right="1070"/>
        <w:rPr>
          <w:rFonts w:ascii="ＭＳ ゴシック" w:eastAsia="ＭＳ ゴシック" w:hAnsi="ＭＳ 明朝"/>
        </w:rPr>
        <w:sectPr w:rsidR="009E338D" w:rsidSect="009E525C">
          <w:headerReference w:type="even" r:id="rId76"/>
          <w:headerReference w:type="default" r:id="rId77"/>
          <w:footerReference w:type="even" r:id="rId78"/>
          <w:footerReference w:type="default" r:id="rId79"/>
          <w:endnotePr>
            <w:numStart w:val="0"/>
          </w:endnotePr>
          <w:type w:val="nextColumn"/>
          <w:pgSz w:w="12247" w:h="17180" w:code="9"/>
          <w:pgMar w:top="170" w:right="170" w:bottom="170" w:left="170" w:header="1247" w:footer="510" w:gutter="170"/>
          <w:pgNumType w:fmt="numberInDash"/>
          <w:cols w:space="720"/>
          <w:docGrid w:linePitch="286"/>
        </w:sectPr>
      </w:pPr>
    </w:p>
    <w:p w:rsidR="00DB3322" w:rsidRPr="00C678F7" w:rsidRDefault="00DB3322" w:rsidP="000062FD">
      <w:pPr>
        <w:ind w:rightChars="500" w:right="1070" w:firstLineChars="401" w:firstLine="1283"/>
        <w:rPr>
          <w:rFonts w:ascii="ＭＳ ゴシック" w:eastAsia="ＭＳ ゴシック" w:hAnsi="ＭＳ ゴシック"/>
          <w:color w:val="000000"/>
          <w:spacing w:val="0"/>
          <w:sz w:val="22"/>
          <w:szCs w:val="18"/>
        </w:rPr>
      </w:pPr>
      <w:r w:rsidRPr="0026059E">
        <w:rPr>
          <w:rFonts w:ascii="ＭＳ ゴシック" w:eastAsia="ＭＳ ゴシック" w:hAnsi="ＭＳ ゴシック" w:hint="eastAsia"/>
          <w:color w:val="000000"/>
          <w:spacing w:val="0"/>
          <w:sz w:val="32"/>
          <w:szCs w:val="18"/>
        </w:rPr>
        <w:lastRenderedPageBreak/>
        <w:t>第１節　防災意識の高揚</w:t>
      </w:r>
    </w:p>
    <w:p w:rsidR="00DB3322" w:rsidRPr="00C678F7" w:rsidRDefault="00DB3322" w:rsidP="00353A4B">
      <w:pPr>
        <w:ind w:rightChars="500" w:right="1070"/>
        <w:rPr>
          <w:rFonts w:ascii="Century"/>
          <w:color w:val="000000"/>
          <w:spacing w:val="0"/>
          <w:szCs w:val="18"/>
        </w:rPr>
      </w:pPr>
    </w:p>
    <w:p w:rsidR="00DB3322" w:rsidRPr="00C678F7" w:rsidRDefault="00DB3322" w:rsidP="000062FD">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府、市町村をはじめ防災関係機関は、防災知識の普及啓発、</w:t>
      </w:r>
      <w:r w:rsidRPr="00933B3E">
        <w:rPr>
          <w:rFonts w:ascii="Century" w:hint="eastAsia"/>
          <w:spacing w:val="0"/>
          <w:szCs w:val="18"/>
        </w:rPr>
        <w:t>訓練や研修</w:t>
      </w:r>
      <w:r w:rsidRPr="00C678F7">
        <w:rPr>
          <w:rFonts w:ascii="Century" w:hint="eastAsia"/>
          <w:color w:val="000000"/>
          <w:spacing w:val="0"/>
          <w:szCs w:val="18"/>
        </w:rPr>
        <w:t>の実施等、幼児期からその発達段階に応じ、学校教育及び社会教育等、あらゆる機会を通じて、住民の防災意識の高揚と災害初動対応スキルの習得に努める。これらの実施にあたっては、避難行動要支援者</w:t>
      </w:r>
      <w:r w:rsidRPr="00933B3E">
        <w:rPr>
          <w:rFonts w:ascii="Century" w:hint="eastAsia"/>
          <w:spacing w:val="0"/>
          <w:szCs w:val="18"/>
        </w:rPr>
        <w:t>の多様なニーズ</w:t>
      </w:r>
      <w:r w:rsidRPr="00C678F7">
        <w:rPr>
          <w:rFonts w:ascii="Century" w:hint="eastAsia"/>
          <w:color w:val="000000"/>
          <w:spacing w:val="0"/>
          <w:szCs w:val="18"/>
        </w:rPr>
        <w:t>に配慮し、地域において支援するとともに、被災時の男女のニーズの違い等、男女双方の視点を踏まえた体制が整備されるよう努める。</w:t>
      </w:r>
    </w:p>
    <w:p w:rsidR="00DB3322" w:rsidRPr="00C678F7" w:rsidRDefault="00DB3322" w:rsidP="00353A4B">
      <w:pPr>
        <w:ind w:rightChars="500" w:right="1070"/>
        <w:rPr>
          <w:rFonts w:ascii="Century"/>
          <w:color w:val="000000"/>
          <w:spacing w:val="0"/>
          <w:szCs w:val="18"/>
        </w:rPr>
      </w:pPr>
    </w:p>
    <w:p w:rsidR="00DB3322" w:rsidRPr="00C678F7" w:rsidRDefault="00DB3322" w:rsidP="000062FD">
      <w:pPr>
        <w:ind w:rightChars="500" w:right="1070" w:firstLineChars="509" w:firstLine="106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第１　防災知識の普及啓発</w:t>
      </w:r>
    </w:p>
    <w:p w:rsidR="00DB3322" w:rsidRPr="00C678F7" w:rsidRDefault="00DB3322" w:rsidP="00353A4B">
      <w:pPr>
        <w:ind w:rightChars="500" w:right="1070"/>
        <w:rPr>
          <w:rFonts w:ascii="Century"/>
          <w:color w:val="000000"/>
          <w:spacing w:val="0"/>
          <w:szCs w:val="18"/>
        </w:rPr>
      </w:pPr>
    </w:p>
    <w:p w:rsidR="00DB3322" w:rsidRPr="00C678F7" w:rsidRDefault="00DB3322" w:rsidP="000062FD">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府、市町村をはじめ防災関係機関は、地震・津波災害時のシミュレーション結果等を示しながら、その危険性を周知するとともに、住民が、災害に対する備えを心がけ、災害時においては自発的な防災活動を行うよう、教育機関のみならず、地域コミュニティにおける多様な主体の関わりの中で防災に関する教育の普及推進を図る。</w:t>
      </w:r>
    </w:p>
    <w:p w:rsidR="00DB3322" w:rsidRPr="00C678F7" w:rsidRDefault="00DB3322" w:rsidP="00353A4B">
      <w:pPr>
        <w:ind w:rightChars="500" w:right="1070"/>
        <w:rPr>
          <w:rFonts w:ascii="Century"/>
          <w:color w:val="000000"/>
          <w:spacing w:val="0"/>
          <w:szCs w:val="18"/>
        </w:rPr>
      </w:pPr>
      <w:r w:rsidRPr="00C678F7">
        <w:rPr>
          <w:rFonts w:ascii="Century"/>
          <w:color w:val="000000"/>
          <w:spacing w:val="0"/>
          <w:szCs w:val="18"/>
        </w:rPr>
        <w:t xml:space="preserve">          </w:t>
      </w:r>
    </w:p>
    <w:p w:rsidR="00DB3322" w:rsidRPr="00C678F7" w:rsidRDefault="00DB3322" w:rsidP="000062FD">
      <w:pPr>
        <w:ind w:rightChars="500" w:right="1070" w:firstLineChars="866" w:firstLine="181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１　普及啓発の内容</w:t>
      </w:r>
    </w:p>
    <w:p w:rsidR="00DB3322" w:rsidRPr="00C678F7" w:rsidRDefault="00DB3322" w:rsidP="000062FD">
      <w:pPr>
        <w:ind w:rightChars="500" w:right="1070" w:firstLineChars="917" w:firstLine="1926"/>
        <w:rPr>
          <w:rFonts w:ascii="Century"/>
          <w:color w:val="000000"/>
          <w:spacing w:val="0"/>
          <w:szCs w:val="18"/>
        </w:rPr>
      </w:pPr>
      <w:r w:rsidRPr="00C678F7">
        <w:rPr>
          <w:rFonts w:ascii="Century" w:hint="eastAsia"/>
          <w:color w:val="000000"/>
          <w:spacing w:val="0"/>
          <w:szCs w:val="18"/>
        </w:rPr>
        <w:t>(1)</w:t>
      </w:r>
      <w:r w:rsidRPr="00C678F7">
        <w:rPr>
          <w:rFonts w:ascii="Century" w:hint="eastAsia"/>
          <w:color w:val="000000"/>
          <w:spacing w:val="0"/>
          <w:szCs w:val="18"/>
        </w:rPr>
        <w:t xml:space="preserve">　災害等の知識</w:t>
      </w:r>
    </w:p>
    <w:p w:rsidR="00DB3322" w:rsidRPr="00C678F7" w:rsidRDefault="00DB3322" w:rsidP="000062FD">
      <w:pPr>
        <w:ind w:leftChars="1000" w:left="2352" w:rightChars="500" w:right="1070" w:hangingChars="101" w:hanging="212"/>
        <w:rPr>
          <w:rFonts w:ascii="Century"/>
          <w:color w:val="000000"/>
          <w:spacing w:val="0"/>
          <w:szCs w:val="18"/>
        </w:rPr>
      </w:pPr>
      <w:r w:rsidRPr="00C678F7">
        <w:rPr>
          <w:rFonts w:ascii="Century" w:hint="eastAsia"/>
          <w:color w:val="000000"/>
          <w:spacing w:val="0"/>
          <w:szCs w:val="18"/>
        </w:rPr>
        <w:t xml:space="preserve">ア　</w:t>
      </w:r>
      <w:r w:rsidRPr="00933B3E">
        <w:rPr>
          <w:rFonts w:ascii="Century" w:hint="eastAsia"/>
          <w:spacing w:val="0"/>
          <w:szCs w:val="18"/>
        </w:rPr>
        <w:t>規模の大きな地震の連続発生や各災害が複合的に発生する可能性もあること等、様々な</w:t>
      </w:r>
      <w:r w:rsidRPr="00C678F7">
        <w:rPr>
          <w:rFonts w:ascii="Century" w:hint="eastAsia"/>
          <w:color w:val="000000"/>
          <w:spacing w:val="0"/>
          <w:szCs w:val="18"/>
        </w:rPr>
        <w:t>災害の態様や危険性</w:t>
      </w:r>
    </w:p>
    <w:p w:rsidR="00DB3322" w:rsidRPr="00C678F7" w:rsidRDefault="00DB3322" w:rsidP="000062FD">
      <w:pPr>
        <w:ind w:rightChars="500" w:right="1070" w:firstLineChars="1019" w:firstLine="2140"/>
        <w:rPr>
          <w:rFonts w:ascii="Century"/>
          <w:color w:val="000000"/>
          <w:spacing w:val="0"/>
          <w:szCs w:val="18"/>
        </w:rPr>
      </w:pPr>
      <w:r w:rsidRPr="00C678F7">
        <w:rPr>
          <w:rFonts w:ascii="Century" w:hint="eastAsia"/>
          <w:color w:val="000000"/>
          <w:spacing w:val="0"/>
          <w:szCs w:val="18"/>
        </w:rPr>
        <w:t>イ　各防災関係機関の防災体制及び講ずる措置</w:t>
      </w:r>
    </w:p>
    <w:p w:rsidR="00DB3322" w:rsidRPr="00C678F7" w:rsidRDefault="00DB3322" w:rsidP="000062FD">
      <w:pPr>
        <w:ind w:rightChars="500" w:right="1070" w:firstLineChars="1019" w:firstLine="2140"/>
        <w:rPr>
          <w:rFonts w:ascii="Century"/>
          <w:color w:val="000000"/>
          <w:spacing w:val="0"/>
          <w:szCs w:val="18"/>
        </w:rPr>
      </w:pPr>
      <w:r w:rsidRPr="00C678F7">
        <w:rPr>
          <w:rFonts w:ascii="Century" w:hint="eastAsia"/>
          <w:color w:val="000000"/>
          <w:spacing w:val="0"/>
          <w:szCs w:val="18"/>
        </w:rPr>
        <w:t>ウ　地域の地形、危険場所</w:t>
      </w:r>
    </w:p>
    <w:p w:rsidR="00DB3322" w:rsidRPr="00C678F7" w:rsidRDefault="00DB3322" w:rsidP="000062FD">
      <w:pPr>
        <w:ind w:rightChars="500" w:right="1070" w:firstLineChars="1019" w:firstLine="2140"/>
        <w:rPr>
          <w:rFonts w:ascii="Century"/>
          <w:color w:val="000000"/>
          <w:spacing w:val="0"/>
          <w:szCs w:val="18"/>
        </w:rPr>
      </w:pPr>
      <w:r w:rsidRPr="00C678F7">
        <w:rPr>
          <w:rFonts w:ascii="Century" w:hint="eastAsia"/>
          <w:color w:val="000000"/>
          <w:spacing w:val="0"/>
          <w:szCs w:val="18"/>
        </w:rPr>
        <w:t>エ　過去の災害から得られた教訓の伝承</w:t>
      </w:r>
    </w:p>
    <w:p w:rsidR="00DB3322" w:rsidRPr="00C678F7" w:rsidRDefault="00DB3322" w:rsidP="000062FD">
      <w:pPr>
        <w:ind w:rightChars="500" w:right="1070" w:firstLineChars="1019" w:firstLine="2140"/>
        <w:rPr>
          <w:rFonts w:ascii="Century"/>
          <w:color w:val="000000"/>
          <w:spacing w:val="0"/>
          <w:szCs w:val="18"/>
        </w:rPr>
      </w:pPr>
      <w:r w:rsidRPr="00C678F7">
        <w:rPr>
          <w:rFonts w:ascii="Century" w:hint="eastAsia"/>
          <w:color w:val="000000"/>
          <w:spacing w:val="0"/>
          <w:szCs w:val="18"/>
        </w:rPr>
        <w:t>オ　地域社会への貢献</w:t>
      </w:r>
    </w:p>
    <w:p w:rsidR="00DB3322" w:rsidRPr="00C678F7" w:rsidRDefault="00DB3322" w:rsidP="000062FD">
      <w:pPr>
        <w:ind w:rightChars="500" w:right="1070" w:firstLineChars="1019" w:firstLine="2140"/>
        <w:rPr>
          <w:rFonts w:ascii="Century"/>
          <w:color w:val="000000"/>
          <w:spacing w:val="0"/>
          <w:szCs w:val="18"/>
        </w:rPr>
      </w:pPr>
      <w:r w:rsidRPr="00C678F7">
        <w:rPr>
          <w:rFonts w:ascii="Century" w:hint="eastAsia"/>
          <w:color w:val="000000"/>
          <w:spacing w:val="0"/>
          <w:szCs w:val="18"/>
        </w:rPr>
        <w:t>カ　応急対応、復旧・復興に関する知識</w:t>
      </w:r>
    </w:p>
    <w:p w:rsidR="00DB3322" w:rsidRPr="00C678F7" w:rsidRDefault="00DB3322" w:rsidP="000062FD">
      <w:pPr>
        <w:ind w:rightChars="500" w:right="1070" w:firstLineChars="917" w:firstLine="1926"/>
        <w:rPr>
          <w:rFonts w:ascii="Century"/>
          <w:color w:val="000000"/>
          <w:spacing w:val="0"/>
          <w:szCs w:val="18"/>
        </w:rPr>
      </w:pPr>
      <w:r w:rsidRPr="00C678F7">
        <w:rPr>
          <w:rFonts w:ascii="Century" w:hint="eastAsia"/>
          <w:color w:val="000000"/>
          <w:spacing w:val="0"/>
          <w:szCs w:val="18"/>
        </w:rPr>
        <w:t>(2)</w:t>
      </w:r>
      <w:r w:rsidRPr="00C678F7">
        <w:rPr>
          <w:rFonts w:ascii="Century" w:hint="eastAsia"/>
          <w:color w:val="000000"/>
          <w:spacing w:val="0"/>
          <w:szCs w:val="18"/>
        </w:rPr>
        <w:t xml:space="preserve">　災害への備え</w:t>
      </w:r>
    </w:p>
    <w:p w:rsidR="00DB3322" w:rsidRPr="00C678F7" w:rsidRDefault="00DB3322" w:rsidP="000062FD">
      <w:pPr>
        <w:ind w:leftChars="1000" w:left="2352" w:rightChars="500" w:right="1070" w:hangingChars="101" w:hanging="212"/>
        <w:rPr>
          <w:rFonts w:ascii="Century"/>
          <w:color w:val="000000"/>
          <w:spacing w:val="0"/>
          <w:szCs w:val="18"/>
        </w:rPr>
      </w:pPr>
      <w:r w:rsidRPr="00C678F7">
        <w:rPr>
          <w:rFonts w:ascii="Century" w:hint="eastAsia"/>
          <w:color w:val="000000"/>
          <w:spacing w:val="0"/>
          <w:szCs w:val="18"/>
        </w:rPr>
        <w:t xml:space="preserve">ア　</w:t>
      </w:r>
      <w:r w:rsidRPr="00933B3E">
        <w:rPr>
          <w:rFonts w:ascii="Century" w:hint="eastAsia"/>
          <w:spacing w:val="0"/>
          <w:szCs w:val="18"/>
        </w:rPr>
        <w:t>最低３日間できれば</w:t>
      </w:r>
      <w:r w:rsidRPr="00C678F7">
        <w:rPr>
          <w:rFonts w:ascii="Century" w:hint="eastAsia"/>
          <w:color w:val="000000"/>
          <w:spacing w:val="0"/>
          <w:szCs w:val="18"/>
        </w:rPr>
        <w:t>１週間分以上の飲料水、食料及び、携帯トイレ</w:t>
      </w:r>
      <w:r w:rsidRPr="00933B3E">
        <w:rPr>
          <w:rFonts w:ascii="Century" w:hint="eastAsia"/>
          <w:spacing w:val="0"/>
          <w:szCs w:val="18"/>
        </w:rPr>
        <w:t>・簡易トイレ</w:t>
      </w:r>
      <w:r w:rsidRPr="00C678F7">
        <w:rPr>
          <w:rFonts w:ascii="Century" w:hint="eastAsia"/>
          <w:color w:val="000000"/>
          <w:spacing w:val="0"/>
          <w:szCs w:val="18"/>
        </w:rPr>
        <w:t>、トイレットペーパー等の生活物資の備蓄</w:t>
      </w:r>
    </w:p>
    <w:p w:rsidR="00DB3322" w:rsidRPr="00C678F7" w:rsidRDefault="00DB3322" w:rsidP="000062FD">
      <w:pPr>
        <w:ind w:rightChars="500" w:right="1070" w:firstLineChars="1019" w:firstLine="2140"/>
        <w:rPr>
          <w:rFonts w:ascii="Century"/>
          <w:color w:val="000000"/>
          <w:spacing w:val="0"/>
          <w:szCs w:val="18"/>
        </w:rPr>
      </w:pPr>
      <w:r w:rsidRPr="00C678F7">
        <w:rPr>
          <w:rFonts w:ascii="Century" w:hint="eastAsia"/>
          <w:color w:val="000000"/>
          <w:spacing w:val="0"/>
          <w:szCs w:val="18"/>
        </w:rPr>
        <w:t>イ　非常持ち出し品（救急箱、懐中電灯、ラジオ、乾電池等）の準備</w:t>
      </w:r>
    </w:p>
    <w:p w:rsidR="00DB3322" w:rsidRPr="00C678F7" w:rsidRDefault="00DB3322" w:rsidP="000062FD">
      <w:pPr>
        <w:ind w:rightChars="500" w:right="1070" w:firstLineChars="1019" w:firstLine="2140"/>
        <w:rPr>
          <w:rFonts w:ascii="Century"/>
          <w:color w:val="000000"/>
          <w:spacing w:val="0"/>
          <w:szCs w:val="18"/>
        </w:rPr>
      </w:pPr>
      <w:r w:rsidRPr="00C678F7">
        <w:rPr>
          <w:rFonts w:ascii="Century" w:hint="eastAsia"/>
          <w:color w:val="000000"/>
          <w:spacing w:val="0"/>
          <w:szCs w:val="18"/>
        </w:rPr>
        <w:t>ウ　飼い主による家庭動物との同行避難や</w:t>
      </w:r>
      <w:r w:rsidRPr="00933B3E">
        <w:rPr>
          <w:rFonts w:ascii="Century" w:hint="eastAsia"/>
          <w:spacing w:val="0"/>
          <w:szCs w:val="18"/>
        </w:rPr>
        <w:t>指定避難所</w:t>
      </w:r>
      <w:r w:rsidRPr="00C678F7">
        <w:rPr>
          <w:rFonts w:ascii="Century" w:hint="eastAsia"/>
          <w:color w:val="000000"/>
          <w:spacing w:val="0"/>
          <w:szCs w:val="18"/>
        </w:rPr>
        <w:t>での飼養についての準備</w:t>
      </w:r>
    </w:p>
    <w:p w:rsidR="00DB3322" w:rsidRPr="00C678F7" w:rsidRDefault="00DB3322" w:rsidP="000062FD">
      <w:pPr>
        <w:ind w:leftChars="1000" w:left="2354" w:rightChars="500" w:right="1070" w:hangingChars="102" w:hanging="214"/>
        <w:rPr>
          <w:rFonts w:ascii="Century"/>
          <w:color w:val="000000"/>
          <w:spacing w:val="0"/>
          <w:szCs w:val="18"/>
        </w:rPr>
      </w:pPr>
      <w:r w:rsidRPr="00C678F7">
        <w:rPr>
          <w:rFonts w:ascii="Century" w:hint="eastAsia"/>
          <w:color w:val="000000"/>
          <w:spacing w:val="0"/>
          <w:szCs w:val="18"/>
        </w:rPr>
        <w:t>エ　負傷の防止や避難路の確保の観点からの家具、什器類の固定、家屋・施設・塀・擁壁の予防・安全対策</w:t>
      </w:r>
    </w:p>
    <w:p w:rsidR="00DB3322" w:rsidRPr="00C678F7" w:rsidRDefault="00DB3322" w:rsidP="000062FD">
      <w:pPr>
        <w:ind w:leftChars="1000" w:left="2352" w:rightChars="500" w:right="1070" w:hangingChars="101" w:hanging="212"/>
        <w:rPr>
          <w:rFonts w:ascii="Century"/>
          <w:color w:val="000000"/>
          <w:spacing w:val="0"/>
          <w:szCs w:val="18"/>
        </w:rPr>
      </w:pPr>
      <w:r w:rsidRPr="00C678F7">
        <w:rPr>
          <w:rFonts w:ascii="Century" w:hint="eastAsia"/>
          <w:color w:val="000000"/>
          <w:spacing w:val="0"/>
          <w:szCs w:val="18"/>
        </w:rPr>
        <w:t xml:space="preserve">オ　</w:t>
      </w:r>
      <w:r w:rsidRPr="00933B3E">
        <w:rPr>
          <w:rFonts w:ascii="Century" w:hint="eastAsia"/>
          <w:spacing w:val="0"/>
          <w:szCs w:val="18"/>
        </w:rPr>
        <w:t>指定緊急避難場所</w:t>
      </w:r>
      <w:r w:rsidRPr="00C678F7">
        <w:rPr>
          <w:rFonts w:ascii="Century" w:hint="eastAsia"/>
          <w:color w:val="000000"/>
          <w:spacing w:val="0"/>
          <w:szCs w:val="18"/>
        </w:rPr>
        <w:t>・避難路・</w:t>
      </w:r>
      <w:r w:rsidRPr="00933B3E">
        <w:rPr>
          <w:rFonts w:ascii="Century" w:hint="eastAsia"/>
          <w:spacing w:val="0"/>
          <w:szCs w:val="18"/>
        </w:rPr>
        <w:t>指定避難所</w:t>
      </w:r>
      <w:r w:rsidRPr="00C678F7">
        <w:rPr>
          <w:rFonts w:ascii="Century" w:hint="eastAsia"/>
          <w:color w:val="000000"/>
          <w:spacing w:val="0"/>
          <w:szCs w:val="18"/>
        </w:rPr>
        <w:t>（コンクリート屋内退避所を含む。）、家族との連絡</w:t>
      </w:r>
      <w:r w:rsidRPr="00933B3E">
        <w:rPr>
          <w:rFonts w:ascii="Century" w:hint="eastAsia"/>
          <w:spacing w:val="0"/>
          <w:szCs w:val="18"/>
        </w:rPr>
        <w:t>体制等（連絡</w:t>
      </w:r>
      <w:r w:rsidRPr="00C678F7">
        <w:rPr>
          <w:rFonts w:ascii="Century" w:hint="eastAsia"/>
          <w:color w:val="000000"/>
          <w:spacing w:val="0"/>
          <w:szCs w:val="18"/>
        </w:rPr>
        <w:t>方法</w:t>
      </w:r>
      <w:r w:rsidRPr="00933B3E">
        <w:rPr>
          <w:rFonts w:ascii="Century" w:hint="eastAsia"/>
          <w:spacing w:val="0"/>
          <w:szCs w:val="18"/>
        </w:rPr>
        <w:t>や避難ルールの取り決め</w:t>
      </w:r>
      <w:r w:rsidRPr="00C678F7">
        <w:rPr>
          <w:rFonts w:ascii="Century" w:hint="eastAsia"/>
          <w:color w:val="000000"/>
          <w:spacing w:val="0"/>
          <w:szCs w:val="18"/>
        </w:rPr>
        <w:t>等</w:t>
      </w:r>
      <w:r w:rsidRPr="00933B3E">
        <w:rPr>
          <w:rFonts w:ascii="Century" w:hint="eastAsia"/>
          <w:spacing w:val="0"/>
          <w:szCs w:val="18"/>
        </w:rPr>
        <w:t>）</w:t>
      </w:r>
      <w:r w:rsidRPr="00C678F7">
        <w:rPr>
          <w:rFonts w:ascii="Century" w:hint="eastAsia"/>
          <w:color w:val="000000"/>
          <w:spacing w:val="0"/>
          <w:szCs w:val="18"/>
        </w:rPr>
        <w:t>の確認</w:t>
      </w:r>
    </w:p>
    <w:p w:rsidR="00DB3322" w:rsidRPr="00C678F7" w:rsidRDefault="00DB3322" w:rsidP="000062FD">
      <w:pPr>
        <w:ind w:rightChars="500" w:right="1070" w:firstLineChars="1019" w:firstLine="2140"/>
        <w:rPr>
          <w:rFonts w:ascii="Century"/>
          <w:color w:val="000000"/>
          <w:spacing w:val="0"/>
          <w:szCs w:val="18"/>
        </w:rPr>
      </w:pPr>
      <w:r w:rsidRPr="00C678F7">
        <w:rPr>
          <w:rFonts w:ascii="Century" w:hint="eastAsia"/>
          <w:color w:val="000000"/>
          <w:spacing w:val="0"/>
          <w:szCs w:val="18"/>
        </w:rPr>
        <w:t>カ　住宅の耐震診断と状況に応じた耐震改修の必要性</w:t>
      </w:r>
    </w:p>
    <w:p w:rsidR="00DB3322" w:rsidRPr="00C678F7" w:rsidRDefault="00DB3322" w:rsidP="000062FD">
      <w:pPr>
        <w:ind w:rightChars="500" w:right="1070" w:firstLineChars="1019" w:firstLine="2140"/>
        <w:rPr>
          <w:rFonts w:ascii="Century"/>
          <w:color w:val="000000"/>
          <w:spacing w:val="0"/>
          <w:szCs w:val="18"/>
        </w:rPr>
      </w:pPr>
      <w:r w:rsidRPr="00C678F7">
        <w:rPr>
          <w:rFonts w:ascii="Century" w:hint="eastAsia"/>
          <w:color w:val="000000"/>
          <w:spacing w:val="0"/>
          <w:szCs w:val="18"/>
        </w:rPr>
        <w:t>キ　自主防災組織活動、初期消火・救出訓練をはじめとした防災訓練等への参加</w:t>
      </w:r>
    </w:p>
    <w:p w:rsidR="00DB3322" w:rsidRPr="00C678F7" w:rsidRDefault="00DB3322" w:rsidP="000062FD">
      <w:pPr>
        <w:ind w:rightChars="500" w:right="1070" w:firstLineChars="1019" w:firstLine="2140"/>
        <w:rPr>
          <w:rFonts w:ascii="Century"/>
          <w:color w:val="000000"/>
          <w:spacing w:val="0"/>
          <w:szCs w:val="18"/>
        </w:rPr>
      </w:pPr>
      <w:r w:rsidRPr="00C678F7">
        <w:rPr>
          <w:rFonts w:ascii="Century" w:hint="eastAsia"/>
          <w:color w:val="000000"/>
          <w:spacing w:val="0"/>
          <w:szCs w:val="18"/>
        </w:rPr>
        <w:t>ク　地震保険、火災保険の加入の必要性</w:t>
      </w:r>
    </w:p>
    <w:p w:rsidR="00DB3322" w:rsidRPr="00933B3E" w:rsidRDefault="00DB3322" w:rsidP="000062FD">
      <w:pPr>
        <w:ind w:leftChars="1000" w:left="2352" w:rightChars="500" w:right="1070" w:hangingChars="101" w:hanging="212"/>
        <w:rPr>
          <w:rFonts w:ascii="Century"/>
          <w:spacing w:val="0"/>
          <w:szCs w:val="18"/>
        </w:rPr>
      </w:pPr>
      <w:r w:rsidRPr="00933B3E">
        <w:rPr>
          <w:rFonts w:ascii="Century" w:hint="eastAsia"/>
          <w:spacing w:val="0"/>
          <w:szCs w:val="18"/>
        </w:rPr>
        <w:t>ケ　警報等発表時や</w:t>
      </w:r>
      <w:r w:rsidR="00220BDB" w:rsidRPr="00933B3E">
        <w:rPr>
          <w:rFonts w:ascii="Century" w:hint="eastAsia"/>
          <w:spacing w:val="0"/>
          <w:szCs w:val="18"/>
        </w:rPr>
        <w:t>避難準備・高齢者等避難開始、</w:t>
      </w:r>
      <w:r w:rsidRPr="00933B3E">
        <w:rPr>
          <w:rFonts w:ascii="Century" w:hint="eastAsia"/>
          <w:spacing w:val="0"/>
          <w:szCs w:val="18"/>
        </w:rPr>
        <w:t>避難勧告、</w:t>
      </w:r>
      <w:r w:rsidR="00220BDB" w:rsidRPr="00933B3E">
        <w:rPr>
          <w:rFonts w:ascii="Century" w:hint="eastAsia"/>
          <w:spacing w:val="0"/>
          <w:szCs w:val="18"/>
        </w:rPr>
        <w:t>避難指示（緊急）</w:t>
      </w:r>
      <w:r w:rsidRPr="00933B3E">
        <w:rPr>
          <w:rFonts w:ascii="Century" w:hint="eastAsia"/>
          <w:spacing w:val="0"/>
          <w:szCs w:val="18"/>
        </w:rPr>
        <w:t>といった避難情報の発令時にとるべき行動</w:t>
      </w:r>
    </w:p>
    <w:p w:rsidR="00DB3322" w:rsidRPr="00933B3E" w:rsidRDefault="00DB3322" w:rsidP="000062FD">
      <w:pPr>
        <w:ind w:leftChars="1000" w:left="2352" w:rightChars="500" w:right="1070" w:hangingChars="101" w:hanging="212"/>
        <w:rPr>
          <w:rFonts w:ascii="Century"/>
          <w:spacing w:val="0"/>
          <w:szCs w:val="18"/>
        </w:rPr>
      </w:pPr>
      <w:r w:rsidRPr="00933B3E">
        <w:rPr>
          <w:rFonts w:ascii="Century" w:hint="eastAsia"/>
          <w:spacing w:val="0"/>
          <w:szCs w:val="18"/>
        </w:rPr>
        <w:t>コ　様々な条件下（家屋内、路上、自動車運転中等）で災害発生時にとるべき行動、避難場所や指定避難所での行動</w:t>
      </w:r>
    </w:p>
    <w:p w:rsidR="00DB3322" w:rsidRPr="00C678F7" w:rsidRDefault="00DB3322" w:rsidP="00333E9E">
      <w:pPr>
        <w:ind w:rightChars="500" w:right="1070" w:firstLineChars="917" w:firstLine="1926"/>
        <w:rPr>
          <w:rFonts w:ascii="Century"/>
          <w:color w:val="000000"/>
          <w:spacing w:val="0"/>
          <w:szCs w:val="18"/>
        </w:rPr>
      </w:pPr>
      <w:r w:rsidRPr="00C678F7">
        <w:rPr>
          <w:rFonts w:ascii="Century" w:hint="eastAsia"/>
          <w:color w:val="000000"/>
          <w:spacing w:val="0"/>
          <w:szCs w:val="18"/>
        </w:rPr>
        <w:lastRenderedPageBreak/>
        <w:t>(3)</w:t>
      </w:r>
      <w:r w:rsidRPr="00C678F7">
        <w:rPr>
          <w:rFonts w:ascii="Century" w:hint="eastAsia"/>
          <w:color w:val="000000"/>
          <w:spacing w:val="0"/>
          <w:szCs w:val="18"/>
        </w:rPr>
        <w:t xml:space="preserve">　災害時の行動</w:t>
      </w:r>
    </w:p>
    <w:p w:rsidR="00DB3322" w:rsidRPr="00C678F7" w:rsidRDefault="00DB3322" w:rsidP="00333E9E">
      <w:pPr>
        <w:ind w:rightChars="500" w:right="1070" w:firstLineChars="1019" w:firstLine="2140"/>
        <w:rPr>
          <w:rFonts w:ascii="Century"/>
          <w:color w:val="000000"/>
          <w:spacing w:val="0"/>
          <w:szCs w:val="18"/>
        </w:rPr>
      </w:pPr>
      <w:r w:rsidRPr="00C678F7">
        <w:rPr>
          <w:rFonts w:ascii="Century" w:hint="eastAsia"/>
          <w:color w:val="000000"/>
          <w:spacing w:val="0"/>
          <w:szCs w:val="18"/>
        </w:rPr>
        <w:t>ア　身の安全の確保方法</w:t>
      </w:r>
    </w:p>
    <w:p w:rsidR="00DB3322" w:rsidRPr="00C678F7" w:rsidRDefault="00DB3322" w:rsidP="00333E9E">
      <w:pPr>
        <w:ind w:rightChars="500" w:right="1070" w:firstLineChars="1019" w:firstLine="2140"/>
        <w:rPr>
          <w:rFonts w:ascii="Century"/>
          <w:color w:val="000000"/>
          <w:spacing w:val="0"/>
          <w:szCs w:val="18"/>
        </w:rPr>
      </w:pPr>
      <w:r w:rsidRPr="00C678F7">
        <w:rPr>
          <w:rFonts w:ascii="Century" w:hint="eastAsia"/>
          <w:color w:val="000000"/>
          <w:spacing w:val="0"/>
          <w:szCs w:val="18"/>
        </w:rPr>
        <w:t>イ　情報の入手方法</w:t>
      </w:r>
    </w:p>
    <w:p w:rsidR="00DB3322" w:rsidRPr="00933B3E" w:rsidRDefault="00DB3322" w:rsidP="00333E9E">
      <w:pPr>
        <w:ind w:rightChars="500" w:right="1070" w:firstLineChars="1019" w:firstLine="2140"/>
        <w:rPr>
          <w:rFonts w:ascii="Century"/>
          <w:spacing w:val="0"/>
          <w:szCs w:val="18"/>
        </w:rPr>
      </w:pPr>
      <w:r w:rsidRPr="00933B3E">
        <w:rPr>
          <w:rFonts w:ascii="Century" w:hint="eastAsia"/>
          <w:spacing w:val="0"/>
          <w:szCs w:val="18"/>
        </w:rPr>
        <w:t>ウ　気象予警報や避難情報等の意味</w:t>
      </w:r>
    </w:p>
    <w:p w:rsidR="00DB3322" w:rsidRPr="00C678F7" w:rsidRDefault="00DB3322" w:rsidP="00333E9E">
      <w:pPr>
        <w:ind w:rightChars="500" w:right="1070" w:firstLineChars="1019" w:firstLine="2140"/>
        <w:rPr>
          <w:rFonts w:ascii="Century"/>
          <w:color w:val="000000"/>
          <w:spacing w:val="0"/>
          <w:szCs w:val="18"/>
        </w:rPr>
      </w:pPr>
      <w:r w:rsidRPr="00933B3E">
        <w:rPr>
          <w:rFonts w:ascii="Century" w:hint="eastAsia"/>
          <w:spacing w:val="0"/>
          <w:szCs w:val="18"/>
        </w:rPr>
        <w:t>エ</w:t>
      </w:r>
      <w:r w:rsidRPr="00C678F7">
        <w:rPr>
          <w:rFonts w:ascii="Century" w:hint="eastAsia"/>
          <w:color w:val="000000"/>
          <w:spacing w:val="0"/>
          <w:szCs w:val="18"/>
        </w:rPr>
        <w:t xml:space="preserve">　緊急地震速報を見聞きした場合に具体的にとるべき行動</w:t>
      </w:r>
    </w:p>
    <w:p w:rsidR="00DB3322" w:rsidRPr="00C678F7" w:rsidRDefault="00DB3322" w:rsidP="00333E9E">
      <w:pPr>
        <w:ind w:rightChars="500" w:right="1070" w:firstLineChars="1019" w:firstLine="2140"/>
        <w:rPr>
          <w:rFonts w:ascii="Century"/>
          <w:color w:val="000000"/>
          <w:spacing w:val="0"/>
          <w:szCs w:val="18"/>
        </w:rPr>
      </w:pPr>
      <w:r w:rsidRPr="00933B3E">
        <w:rPr>
          <w:rFonts w:ascii="Century" w:hint="eastAsia"/>
          <w:spacing w:val="0"/>
          <w:szCs w:val="18"/>
        </w:rPr>
        <w:t>オ</w:t>
      </w:r>
      <w:r w:rsidRPr="00C678F7">
        <w:rPr>
          <w:rFonts w:ascii="Century" w:hint="eastAsia"/>
          <w:color w:val="000000"/>
          <w:spacing w:val="0"/>
          <w:szCs w:val="18"/>
        </w:rPr>
        <w:t xml:space="preserve">　津波発生時（大きな長い揺れが継続した場合）にとるべき行動</w:t>
      </w:r>
    </w:p>
    <w:p w:rsidR="00DB3322" w:rsidRPr="00C678F7" w:rsidRDefault="00DB3322" w:rsidP="00333E9E">
      <w:pPr>
        <w:ind w:rightChars="500" w:right="1070" w:firstLineChars="1019" w:firstLine="2140"/>
        <w:rPr>
          <w:rFonts w:ascii="Century"/>
          <w:color w:val="000000"/>
          <w:spacing w:val="0"/>
          <w:szCs w:val="18"/>
        </w:rPr>
      </w:pPr>
      <w:r w:rsidRPr="00933B3E">
        <w:rPr>
          <w:rFonts w:ascii="Century" w:hint="eastAsia"/>
          <w:spacing w:val="0"/>
          <w:szCs w:val="18"/>
        </w:rPr>
        <w:t>カ</w:t>
      </w:r>
      <w:r w:rsidRPr="00C678F7">
        <w:rPr>
          <w:rFonts w:ascii="Century" w:hint="eastAsia"/>
          <w:color w:val="000000"/>
          <w:spacing w:val="0"/>
          <w:szCs w:val="18"/>
        </w:rPr>
        <w:t xml:space="preserve">　地震発生時における自動車運転者が注意すべき事項</w:t>
      </w:r>
    </w:p>
    <w:p w:rsidR="00DB3322" w:rsidRPr="00C678F7" w:rsidRDefault="00DB3322" w:rsidP="00333E9E">
      <w:pPr>
        <w:ind w:rightChars="500" w:right="1070" w:firstLineChars="1019" w:firstLine="2140"/>
        <w:rPr>
          <w:rFonts w:ascii="Century"/>
          <w:color w:val="000000"/>
          <w:spacing w:val="0"/>
          <w:szCs w:val="18"/>
        </w:rPr>
      </w:pPr>
      <w:r w:rsidRPr="00933B3E">
        <w:rPr>
          <w:rFonts w:ascii="Century" w:hint="eastAsia"/>
          <w:spacing w:val="0"/>
          <w:szCs w:val="18"/>
        </w:rPr>
        <w:t>キ</w:t>
      </w:r>
      <w:r w:rsidRPr="00C678F7">
        <w:rPr>
          <w:rFonts w:ascii="Century" w:hint="eastAsia"/>
          <w:color w:val="000000"/>
          <w:spacing w:val="0"/>
          <w:szCs w:val="18"/>
        </w:rPr>
        <w:t xml:space="preserve">　避難行動要支援者への支援</w:t>
      </w:r>
    </w:p>
    <w:p w:rsidR="00DB3322" w:rsidRPr="00C678F7" w:rsidRDefault="00DB3322" w:rsidP="00333E9E">
      <w:pPr>
        <w:ind w:rightChars="500" w:right="1070" w:firstLineChars="1019" w:firstLine="2140"/>
        <w:rPr>
          <w:rFonts w:ascii="Century"/>
          <w:color w:val="000000"/>
          <w:spacing w:val="0"/>
          <w:szCs w:val="18"/>
        </w:rPr>
      </w:pPr>
      <w:r w:rsidRPr="00933B3E">
        <w:rPr>
          <w:rFonts w:ascii="Century" w:hint="eastAsia"/>
          <w:spacing w:val="0"/>
          <w:szCs w:val="18"/>
        </w:rPr>
        <w:t>ク</w:t>
      </w:r>
      <w:r w:rsidRPr="00C678F7">
        <w:rPr>
          <w:rFonts w:ascii="Century" w:hint="eastAsia"/>
          <w:color w:val="000000"/>
          <w:spacing w:val="0"/>
          <w:szCs w:val="18"/>
        </w:rPr>
        <w:t xml:space="preserve">　初期消火、救出救護活動</w:t>
      </w:r>
    </w:p>
    <w:p w:rsidR="00DB3322" w:rsidRPr="00C678F7" w:rsidRDefault="00DB3322" w:rsidP="00333E9E">
      <w:pPr>
        <w:ind w:rightChars="500" w:right="1070" w:firstLineChars="1019" w:firstLine="2140"/>
        <w:rPr>
          <w:rFonts w:ascii="Century"/>
          <w:color w:val="000000"/>
          <w:spacing w:val="0"/>
          <w:szCs w:val="18"/>
        </w:rPr>
      </w:pPr>
      <w:r w:rsidRPr="00933B3E">
        <w:rPr>
          <w:rFonts w:ascii="Century" w:hint="eastAsia"/>
          <w:spacing w:val="0"/>
          <w:szCs w:val="18"/>
        </w:rPr>
        <w:t>ケ</w:t>
      </w:r>
      <w:r w:rsidRPr="00C678F7">
        <w:rPr>
          <w:rFonts w:ascii="Century" w:hint="eastAsia"/>
          <w:color w:val="000000"/>
          <w:spacing w:val="0"/>
          <w:szCs w:val="18"/>
        </w:rPr>
        <w:t xml:space="preserve">　心肺蘇生法、応急手当の方法</w:t>
      </w:r>
    </w:p>
    <w:p w:rsidR="00DB3322" w:rsidRPr="00C678F7" w:rsidRDefault="00DB3322" w:rsidP="00333E9E">
      <w:pPr>
        <w:ind w:rightChars="500" w:right="1070" w:firstLineChars="1019" w:firstLine="2140"/>
        <w:rPr>
          <w:rFonts w:ascii="Century"/>
          <w:color w:val="000000"/>
          <w:spacing w:val="0"/>
          <w:szCs w:val="18"/>
        </w:rPr>
      </w:pPr>
      <w:r w:rsidRPr="00933B3E">
        <w:rPr>
          <w:rFonts w:ascii="Century" w:hint="eastAsia"/>
          <w:spacing w:val="0"/>
          <w:szCs w:val="18"/>
        </w:rPr>
        <w:t>コ</w:t>
      </w:r>
      <w:r w:rsidRPr="00C678F7">
        <w:rPr>
          <w:rFonts w:ascii="Century" w:hint="eastAsia"/>
          <w:color w:val="000000"/>
          <w:spacing w:val="0"/>
          <w:szCs w:val="18"/>
        </w:rPr>
        <w:t xml:space="preserve">　避難生活に関する知識</w:t>
      </w:r>
    </w:p>
    <w:p w:rsidR="00DB3322" w:rsidRPr="00C678F7" w:rsidRDefault="00DB3322" w:rsidP="00333E9E">
      <w:pPr>
        <w:ind w:rightChars="500" w:right="1070" w:firstLineChars="1019" w:firstLine="2140"/>
        <w:rPr>
          <w:rFonts w:ascii="Century"/>
          <w:color w:val="000000"/>
          <w:spacing w:val="0"/>
          <w:szCs w:val="18"/>
        </w:rPr>
      </w:pPr>
      <w:r w:rsidRPr="00933B3E">
        <w:rPr>
          <w:rFonts w:ascii="Century" w:hint="eastAsia"/>
          <w:spacing w:val="0"/>
          <w:szCs w:val="18"/>
        </w:rPr>
        <w:t>サ</w:t>
      </w:r>
      <w:r w:rsidRPr="00C678F7">
        <w:rPr>
          <w:rFonts w:ascii="Century" w:hint="eastAsia"/>
          <w:color w:val="000000"/>
          <w:spacing w:val="0"/>
          <w:szCs w:val="18"/>
        </w:rPr>
        <w:t xml:space="preserve">　自らの安全を確保の上、応急対応等の防災活動への参加</w:t>
      </w:r>
    </w:p>
    <w:p w:rsidR="00DB3322" w:rsidRPr="00C678F7" w:rsidRDefault="00DB3322" w:rsidP="00333E9E">
      <w:pPr>
        <w:ind w:rightChars="500" w:right="1070" w:firstLineChars="1019" w:firstLine="2140"/>
        <w:rPr>
          <w:rFonts w:ascii="Century"/>
          <w:color w:val="000000"/>
          <w:spacing w:val="0"/>
          <w:szCs w:val="18"/>
        </w:rPr>
      </w:pPr>
      <w:r w:rsidRPr="00933B3E">
        <w:rPr>
          <w:rFonts w:ascii="Century" w:hint="eastAsia"/>
          <w:spacing w:val="0"/>
          <w:szCs w:val="18"/>
        </w:rPr>
        <w:t>シ</w:t>
      </w:r>
      <w:r w:rsidRPr="00C678F7">
        <w:rPr>
          <w:rFonts w:ascii="Century" w:hint="eastAsia"/>
          <w:color w:val="000000"/>
          <w:spacing w:val="0"/>
          <w:szCs w:val="18"/>
        </w:rPr>
        <w:t xml:space="preserve">　自らの被害が軽微であった場合の生活物資等の提供等の協力</w:t>
      </w:r>
    </w:p>
    <w:p w:rsidR="00DB3322" w:rsidRPr="00C678F7" w:rsidRDefault="00DB3322" w:rsidP="00333E9E">
      <w:pPr>
        <w:ind w:leftChars="1000" w:left="2352" w:rightChars="500" w:right="1070" w:hangingChars="101" w:hanging="212"/>
        <w:rPr>
          <w:rFonts w:ascii="Century"/>
          <w:color w:val="000000"/>
          <w:spacing w:val="0"/>
          <w:szCs w:val="18"/>
        </w:rPr>
      </w:pPr>
      <w:r w:rsidRPr="00933B3E">
        <w:rPr>
          <w:rFonts w:ascii="Century" w:hint="eastAsia"/>
          <w:spacing w:val="0"/>
          <w:szCs w:val="18"/>
        </w:rPr>
        <w:t>ス</w:t>
      </w:r>
      <w:r w:rsidRPr="00C678F7">
        <w:rPr>
          <w:rFonts w:ascii="Century" w:hint="eastAsia"/>
          <w:color w:val="000000"/>
          <w:spacing w:val="0"/>
          <w:szCs w:val="18"/>
        </w:rPr>
        <w:t xml:space="preserve">　災害緊急事態が布告され、内閣総理大臣から物資の買占めの自粛等の協力要請があった場合の協力</w:t>
      </w:r>
    </w:p>
    <w:p w:rsidR="00DB3322" w:rsidRPr="007702E7" w:rsidRDefault="00DB3322" w:rsidP="00353A4B">
      <w:pPr>
        <w:ind w:rightChars="500" w:right="1070"/>
        <w:rPr>
          <w:rFonts w:ascii="Century"/>
          <w:color w:val="000000"/>
          <w:spacing w:val="0"/>
          <w:szCs w:val="18"/>
        </w:rPr>
      </w:pPr>
    </w:p>
    <w:p w:rsidR="00DB3322" w:rsidRPr="00C678F7" w:rsidRDefault="00DB3322" w:rsidP="00333E9E">
      <w:pPr>
        <w:ind w:rightChars="500" w:right="1070" w:firstLineChars="866" w:firstLine="181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２　普及啓発の方法</w:t>
      </w:r>
    </w:p>
    <w:p w:rsidR="00DB3322" w:rsidRPr="00C678F7" w:rsidRDefault="00DB3322" w:rsidP="00333E9E">
      <w:pPr>
        <w:ind w:rightChars="500" w:right="1070" w:firstLineChars="917" w:firstLine="1926"/>
        <w:rPr>
          <w:rFonts w:ascii="Century"/>
          <w:color w:val="000000"/>
          <w:spacing w:val="0"/>
          <w:szCs w:val="18"/>
        </w:rPr>
      </w:pPr>
      <w:r w:rsidRPr="00C678F7">
        <w:rPr>
          <w:rFonts w:ascii="Century" w:hint="eastAsia"/>
          <w:color w:val="000000"/>
          <w:spacing w:val="0"/>
          <w:szCs w:val="18"/>
        </w:rPr>
        <w:t>(1)</w:t>
      </w:r>
      <w:r w:rsidRPr="00C678F7">
        <w:rPr>
          <w:rFonts w:ascii="Century" w:hint="eastAsia"/>
          <w:color w:val="000000"/>
          <w:spacing w:val="0"/>
          <w:szCs w:val="18"/>
        </w:rPr>
        <w:t xml:space="preserve">　パンフレット等による啓発</w:t>
      </w:r>
    </w:p>
    <w:p w:rsidR="00DB3322" w:rsidRPr="00C678F7" w:rsidRDefault="00DB3322" w:rsidP="00333E9E">
      <w:pPr>
        <w:ind w:leftChars="1000" w:left="2140" w:rightChars="500" w:right="1070" w:firstLineChars="100" w:firstLine="210"/>
        <w:rPr>
          <w:rFonts w:ascii="Century"/>
          <w:color w:val="000000"/>
          <w:spacing w:val="0"/>
          <w:szCs w:val="18"/>
        </w:rPr>
      </w:pPr>
      <w:r w:rsidRPr="00C678F7">
        <w:rPr>
          <w:rFonts w:ascii="Century" w:hint="eastAsia"/>
          <w:color w:val="000000"/>
          <w:spacing w:val="0"/>
          <w:szCs w:val="18"/>
        </w:rPr>
        <w:t>防災パンフレット、ビデオ等を作成、活用するとともに、広報紙（誌）及びテレビ、ラジオ等のマスメディア、ホームページ（インターネット）を活用した普及啓発を実施する。啓発コンテンツの作成にあたっては、東日本大震災</w:t>
      </w:r>
      <w:r w:rsidRPr="00C678F7">
        <w:rPr>
          <w:rFonts w:ascii="Century" w:hint="eastAsia"/>
          <w:color w:val="FF0000"/>
          <w:spacing w:val="0"/>
          <w:szCs w:val="18"/>
        </w:rPr>
        <w:t>、</w:t>
      </w:r>
      <w:r w:rsidR="005C37DE" w:rsidRPr="005A0650">
        <w:rPr>
          <w:rFonts w:ascii="Century" w:hint="eastAsia"/>
          <w:spacing w:val="0"/>
          <w:szCs w:val="18"/>
        </w:rPr>
        <w:t>平成</w:t>
      </w:r>
      <w:r w:rsidR="005C37DE" w:rsidRPr="005A0650">
        <w:rPr>
          <w:rFonts w:ascii="Century" w:hint="eastAsia"/>
          <w:spacing w:val="0"/>
          <w:szCs w:val="18"/>
        </w:rPr>
        <w:t>28</w:t>
      </w:r>
      <w:r w:rsidR="005C37DE" w:rsidRPr="005A0650">
        <w:rPr>
          <w:rFonts w:ascii="Century" w:hint="eastAsia"/>
          <w:spacing w:val="0"/>
          <w:szCs w:val="18"/>
        </w:rPr>
        <w:t>年</w:t>
      </w:r>
      <w:r w:rsidRPr="00933B3E">
        <w:rPr>
          <w:rFonts w:ascii="Century" w:hint="eastAsia"/>
          <w:spacing w:val="0"/>
          <w:szCs w:val="18"/>
        </w:rPr>
        <w:t>熊本地震等</w:t>
      </w:r>
      <w:r w:rsidRPr="00C678F7">
        <w:rPr>
          <w:rFonts w:ascii="Century" w:hint="eastAsia"/>
          <w:color w:val="000000"/>
          <w:spacing w:val="0"/>
          <w:szCs w:val="18"/>
        </w:rPr>
        <w:t>の教訓や南海トラフ巨大地震で想定される被害の状況等、最新の知見や情報を反映するとともに、ビデオへの字幕・手話通訳の挿入等、視覚障がい者・聴覚障がい者や外国人等に配慮した、多様できめ細かな啓発に努める。</w:t>
      </w:r>
    </w:p>
    <w:p w:rsidR="00DB3322" w:rsidRPr="00C678F7" w:rsidRDefault="00DB3322" w:rsidP="00333E9E">
      <w:pPr>
        <w:ind w:rightChars="500" w:right="1070" w:firstLineChars="917" w:firstLine="1926"/>
        <w:rPr>
          <w:rFonts w:ascii="Century"/>
          <w:color w:val="000000"/>
          <w:spacing w:val="0"/>
          <w:szCs w:val="18"/>
        </w:rPr>
      </w:pPr>
      <w:r w:rsidRPr="00C678F7">
        <w:rPr>
          <w:rFonts w:ascii="Century" w:hint="eastAsia"/>
          <w:color w:val="000000"/>
          <w:spacing w:val="0"/>
          <w:szCs w:val="18"/>
        </w:rPr>
        <w:t>(2)</w:t>
      </w:r>
      <w:r w:rsidRPr="00C678F7">
        <w:rPr>
          <w:rFonts w:ascii="Century" w:hint="eastAsia"/>
          <w:color w:val="000000"/>
          <w:spacing w:val="0"/>
          <w:szCs w:val="18"/>
        </w:rPr>
        <w:t xml:space="preserve">　活動等を通じた啓発</w:t>
      </w:r>
    </w:p>
    <w:p w:rsidR="00DB3322" w:rsidRPr="00C678F7" w:rsidRDefault="00DB3322" w:rsidP="00333E9E">
      <w:pPr>
        <w:ind w:leftChars="1000" w:left="2140" w:rightChars="500" w:right="1070" w:firstLineChars="100" w:firstLine="210"/>
        <w:rPr>
          <w:rFonts w:ascii="Century"/>
          <w:color w:val="000000"/>
          <w:spacing w:val="0"/>
          <w:szCs w:val="18"/>
        </w:rPr>
      </w:pPr>
      <w:r w:rsidRPr="00C678F7">
        <w:rPr>
          <w:rFonts w:ascii="Century" w:hint="eastAsia"/>
          <w:color w:val="000000"/>
          <w:spacing w:val="0"/>
          <w:szCs w:val="18"/>
        </w:rPr>
        <w:t>防災週間、防災とボランティアの週間及び津波防災の日をはじめ防災に関する諸行事にあわせた講演会等の開催、住民参加型防災訓練の実施、地域社会活動等の促進・活用による普及啓発を実施する。</w:t>
      </w:r>
    </w:p>
    <w:p w:rsidR="00DB3322" w:rsidRPr="00C678F7" w:rsidRDefault="00DB3322" w:rsidP="00333E9E">
      <w:pPr>
        <w:ind w:rightChars="500" w:right="1070" w:firstLineChars="917" w:firstLine="1926"/>
        <w:rPr>
          <w:rFonts w:ascii="Century"/>
          <w:color w:val="000000"/>
          <w:spacing w:val="0"/>
          <w:szCs w:val="18"/>
        </w:rPr>
      </w:pPr>
      <w:r w:rsidRPr="00C678F7">
        <w:rPr>
          <w:rFonts w:ascii="Century" w:hint="eastAsia"/>
          <w:color w:val="000000"/>
          <w:spacing w:val="0"/>
          <w:szCs w:val="18"/>
        </w:rPr>
        <w:t>(3)</w:t>
      </w:r>
      <w:r w:rsidRPr="00C678F7">
        <w:rPr>
          <w:rFonts w:ascii="Century" w:hint="eastAsia"/>
          <w:color w:val="000000"/>
          <w:spacing w:val="0"/>
          <w:szCs w:val="18"/>
        </w:rPr>
        <w:t xml:space="preserve">　防災教育啓発施設の整備、活用</w:t>
      </w:r>
    </w:p>
    <w:p w:rsidR="00DB3322" w:rsidRPr="00C678F7" w:rsidRDefault="00DB3322" w:rsidP="00333E9E">
      <w:pPr>
        <w:ind w:leftChars="1000" w:left="2140" w:rightChars="500" w:right="1070" w:firstLineChars="100" w:firstLine="210"/>
        <w:rPr>
          <w:rFonts w:ascii="Century"/>
          <w:color w:val="000000"/>
          <w:spacing w:val="0"/>
          <w:szCs w:val="18"/>
        </w:rPr>
      </w:pPr>
      <w:r w:rsidRPr="00C678F7">
        <w:rPr>
          <w:rFonts w:ascii="Century" w:hint="eastAsia"/>
          <w:color w:val="000000"/>
          <w:spacing w:val="0"/>
          <w:szCs w:val="18"/>
        </w:rPr>
        <w:t>住民が防災意識を高め、また対応力を向上することができるよう、防災資料館、疑似体験施設等を備えた防災教育啓発施設（津波・高潮ステーション等）を整備し、活用する。</w:t>
      </w:r>
    </w:p>
    <w:p w:rsidR="00DB3322" w:rsidRPr="00C678F7" w:rsidRDefault="00DB3322" w:rsidP="00353A4B">
      <w:pPr>
        <w:ind w:rightChars="500" w:right="1070"/>
        <w:rPr>
          <w:rFonts w:ascii="Century"/>
          <w:color w:val="000000"/>
          <w:spacing w:val="0"/>
          <w:szCs w:val="18"/>
        </w:rPr>
      </w:pPr>
    </w:p>
    <w:p w:rsidR="00DB3322" w:rsidRPr="00C678F7" w:rsidRDefault="00DB3322" w:rsidP="00333E9E">
      <w:pPr>
        <w:ind w:rightChars="500" w:right="1070" w:firstLineChars="509" w:firstLine="106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第２　防災教育</w:t>
      </w:r>
    </w:p>
    <w:p w:rsidR="00DB3322" w:rsidRPr="00C678F7" w:rsidRDefault="00DB3322" w:rsidP="00353A4B">
      <w:pPr>
        <w:ind w:rightChars="500" w:right="1070"/>
        <w:rPr>
          <w:rFonts w:ascii="ＭＳ ゴシック" w:eastAsia="ＭＳ ゴシック" w:hAnsi="ＭＳ ゴシック"/>
          <w:color w:val="000000"/>
          <w:spacing w:val="0"/>
          <w:szCs w:val="18"/>
        </w:rPr>
      </w:pPr>
    </w:p>
    <w:p w:rsidR="00DB3322" w:rsidRPr="00C678F7" w:rsidRDefault="00DB3322" w:rsidP="00333E9E">
      <w:pPr>
        <w:ind w:rightChars="500" w:right="1070" w:firstLineChars="866" w:firstLine="181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１　学校における防災教育</w:t>
      </w:r>
    </w:p>
    <w:p w:rsidR="00DB3322" w:rsidRPr="00C678F7" w:rsidRDefault="00DB3322" w:rsidP="00333E9E">
      <w:pPr>
        <w:ind w:leftChars="950" w:left="2033" w:rightChars="500" w:right="1070" w:firstLineChars="101" w:firstLine="212"/>
        <w:rPr>
          <w:rFonts w:ascii="Century"/>
          <w:color w:val="000000"/>
          <w:spacing w:val="0"/>
          <w:szCs w:val="18"/>
        </w:rPr>
      </w:pPr>
      <w:r w:rsidRPr="00C678F7">
        <w:rPr>
          <w:rFonts w:ascii="Century" w:hint="eastAsia"/>
          <w:color w:val="000000"/>
          <w:spacing w:val="0"/>
          <w:szCs w:val="18"/>
        </w:rPr>
        <w:t>防災意識を高め、それを次世代へ着実に継承していくためには、学校における防災教育が重要である。学校は、児童・生徒の安全を守るとともに、今後、地域防災の主体を担い、防災活動に大きな役割を果たすことができる人材を育成するよう、小学校・中学校・高等学校等の発達段階に応じた防災教育を実施する。</w:t>
      </w:r>
    </w:p>
    <w:p w:rsidR="00DB3322" w:rsidRPr="00C678F7" w:rsidRDefault="00DB3322" w:rsidP="00333E9E">
      <w:pPr>
        <w:ind w:rightChars="500" w:right="1070" w:firstLineChars="917" w:firstLine="1926"/>
        <w:rPr>
          <w:rFonts w:ascii="Century"/>
          <w:color w:val="000000"/>
          <w:spacing w:val="0"/>
          <w:szCs w:val="18"/>
        </w:rPr>
      </w:pPr>
      <w:r w:rsidRPr="00C678F7">
        <w:rPr>
          <w:rFonts w:ascii="Century" w:hint="eastAsia"/>
          <w:color w:val="000000"/>
          <w:spacing w:val="0"/>
          <w:szCs w:val="18"/>
        </w:rPr>
        <w:t>(1)</w:t>
      </w:r>
      <w:r w:rsidRPr="00C678F7">
        <w:rPr>
          <w:rFonts w:ascii="Century" w:hint="eastAsia"/>
          <w:color w:val="000000"/>
          <w:spacing w:val="0"/>
          <w:szCs w:val="18"/>
        </w:rPr>
        <w:t xml:space="preserve">　教育の内容</w:t>
      </w:r>
    </w:p>
    <w:p w:rsidR="00DB3322" w:rsidRPr="00C678F7" w:rsidRDefault="00DB3322" w:rsidP="00B55186">
      <w:pPr>
        <w:ind w:rightChars="500" w:right="1070" w:firstLineChars="1019" w:firstLine="2140"/>
        <w:rPr>
          <w:rFonts w:ascii="Century"/>
          <w:color w:val="000000"/>
          <w:spacing w:val="0"/>
          <w:szCs w:val="18"/>
        </w:rPr>
      </w:pPr>
      <w:r w:rsidRPr="00C678F7">
        <w:rPr>
          <w:rFonts w:ascii="Century" w:hint="eastAsia"/>
          <w:color w:val="000000"/>
          <w:spacing w:val="0"/>
          <w:szCs w:val="18"/>
        </w:rPr>
        <w:lastRenderedPageBreak/>
        <w:t>ア　気象、地形、地震、津波についての正しい知識</w:t>
      </w:r>
    </w:p>
    <w:p w:rsidR="00DB3322" w:rsidRPr="00C678F7" w:rsidRDefault="00DB3322" w:rsidP="00B55186">
      <w:pPr>
        <w:ind w:rightChars="500" w:right="1070" w:firstLineChars="1019" w:firstLine="2140"/>
        <w:rPr>
          <w:rFonts w:ascii="Century"/>
          <w:color w:val="000000"/>
          <w:spacing w:val="0"/>
          <w:szCs w:val="18"/>
        </w:rPr>
      </w:pPr>
      <w:r w:rsidRPr="00C678F7">
        <w:rPr>
          <w:rFonts w:ascii="Century" w:hint="eastAsia"/>
          <w:color w:val="000000"/>
          <w:spacing w:val="0"/>
          <w:szCs w:val="18"/>
        </w:rPr>
        <w:t>イ　防災情報の正しい知識</w:t>
      </w:r>
    </w:p>
    <w:p w:rsidR="00DB3322" w:rsidRPr="00933B3E" w:rsidRDefault="00DB3322" w:rsidP="00B55186">
      <w:pPr>
        <w:ind w:rightChars="500" w:right="1070" w:firstLineChars="1019" w:firstLine="2140"/>
        <w:rPr>
          <w:rFonts w:ascii="Century"/>
          <w:spacing w:val="0"/>
          <w:szCs w:val="18"/>
        </w:rPr>
      </w:pPr>
      <w:r w:rsidRPr="00933B3E">
        <w:rPr>
          <w:rFonts w:ascii="Century" w:hint="eastAsia"/>
          <w:spacing w:val="0"/>
          <w:szCs w:val="18"/>
        </w:rPr>
        <w:t>ウ　気象予警報や避難情報等の意味</w:t>
      </w:r>
    </w:p>
    <w:p w:rsidR="00DB3322" w:rsidRPr="00C678F7" w:rsidRDefault="00DB3322" w:rsidP="00B55186">
      <w:pPr>
        <w:ind w:leftChars="1000" w:left="2245" w:rightChars="500" w:right="1070" w:hangingChars="50" w:hanging="105"/>
        <w:rPr>
          <w:rFonts w:ascii="Century"/>
          <w:color w:val="000000"/>
          <w:spacing w:val="0"/>
          <w:szCs w:val="18"/>
        </w:rPr>
      </w:pPr>
      <w:r w:rsidRPr="00933B3E">
        <w:rPr>
          <w:rFonts w:ascii="Century" w:hint="eastAsia"/>
          <w:spacing w:val="0"/>
          <w:szCs w:val="18"/>
        </w:rPr>
        <w:t>エ</w:t>
      </w:r>
      <w:r w:rsidRPr="00C678F7">
        <w:rPr>
          <w:rFonts w:ascii="Century" w:hint="eastAsia"/>
          <w:color w:val="000000"/>
          <w:spacing w:val="0"/>
          <w:szCs w:val="18"/>
        </w:rPr>
        <w:t xml:space="preserve">　身の安全の確保方法、</w:t>
      </w:r>
      <w:r w:rsidRPr="00933B3E">
        <w:rPr>
          <w:rFonts w:ascii="Century" w:hint="eastAsia"/>
          <w:spacing w:val="0"/>
          <w:szCs w:val="18"/>
        </w:rPr>
        <w:t>指定緊急避難場所</w:t>
      </w:r>
      <w:r w:rsidRPr="00C678F7">
        <w:rPr>
          <w:rFonts w:ascii="Century" w:hint="eastAsia"/>
          <w:color w:val="000000"/>
          <w:spacing w:val="0"/>
          <w:szCs w:val="18"/>
        </w:rPr>
        <w:t>・避難路・</w:t>
      </w:r>
      <w:r w:rsidRPr="00933B3E">
        <w:rPr>
          <w:rFonts w:ascii="Century" w:hint="eastAsia"/>
          <w:spacing w:val="0"/>
          <w:szCs w:val="18"/>
        </w:rPr>
        <w:t>指定避難所</w:t>
      </w:r>
      <w:r w:rsidRPr="00C678F7">
        <w:rPr>
          <w:rFonts w:ascii="Century" w:hint="eastAsia"/>
          <w:color w:val="000000"/>
          <w:spacing w:val="0"/>
          <w:szCs w:val="18"/>
        </w:rPr>
        <w:t xml:space="preserve">、避難方法、家族・学校との連絡方法　</w:t>
      </w:r>
    </w:p>
    <w:p w:rsidR="00DB3322" w:rsidRPr="00C678F7" w:rsidRDefault="00DB3322" w:rsidP="00B55186">
      <w:pPr>
        <w:ind w:rightChars="500" w:right="1070" w:firstLineChars="1019" w:firstLine="2140"/>
        <w:rPr>
          <w:rFonts w:ascii="Century"/>
          <w:color w:val="000000"/>
          <w:spacing w:val="0"/>
          <w:szCs w:val="18"/>
        </w:rPr>
      </w:pPr>
      <w:r w:rsidRPr="00933B3E">
        <w:rPr>
          <w:rFonts w:ascii="Century" w:hint="eastAsia"/>
          <w:spacing w:val="0"/>
          <w:szCs w:val="18"/>
        </w:rPr>
        <w:t>オ</w:t>
      </w:r>
      <w:r w:rsidRPr="00C678F7">
        <w:rPr>
          <w:rFonts w:ascii="Century" w:hint="eastAsia"/>
          <w:color w:val="000000"/>
          <w:spacing w:val="0"/>
          <w:szCs w:val="18"/>
        </w:rPr>
        <w:t xml:space="preserve">　災害等についての知識</w:t>
      </w:r>
    </w:p>
    <w:p w:rsidR="00DB3322" w:rsidRPr="00C678F7" w:rsidRDefault="00DB3322" w:rsidP="00B55186">
      <w:pPr>
        <w:ind w:rightChars="500" w:right="1070" w:firstLineChars="1019" w:firstLine="2140"/>
        <w:rPr>
          <w:rFonts w:ascii="Century"/>
          <w:color w:val="000000"/>
          <w:spacing w:val="0"/>
          <w:szCs w:val="18"/>
        </w:rPr>
      </w:pPr>
      <w:r w:rsidRPr="00933B3E">
        <w:rPr>
          <w:rFonts w:ascii="Century" w:hint="eastAsia"/>
          <w:spacing w:val="0"/>
          <w:szCs w:val="18"/>
        </w:rPr>
        <w:t>カ</w:t>
      </w:r>
      <w:r w:rsidRPr="00C678F7">
        <w:rPr>
          <w:rFonts w:ascii="Century" w:hint="eastAsia"/>
          <w:color w:val="000000"/>
          <w:spacing w:val="0"/>
          <w:szCs w:val="18"/>
        </w:rPr>
        <w:t xml:space="preserve">　ボランティアについての知識・体験、地域社会の一員としての自覚の育成</w:t>
      </w:r>
    </w:p>
    <w:p w:rsidR="00DB3322" w:rsidRPr="00C678F7" w:rsidRDefault="00DB3322" w:rsidP="00B55186">
      <w:pPr>
        <w:ind w:rightChars="500" w:right="1070" w:firstLineChars="917" w:firstLine="1926"/>
        <w:rPr>
          <w:rFonts w:ascii="Century"/>
          <w:color w:val="000000"/>
          <w:spacing w:val="0"/>
          <w:szCs w:val="18"/>
        </w:rPr>
      </w:pPr>
      <w:r w:rsidRPr="00C678F7">
        <w:rPr>
          <w:rFonts w:ascii="Century" w:hint="eastAsia"/>
          <w:color w:val="000000"/>
          <w:spacing w:val="0"/>
          <w:szCs w:val="18"/>
        </w:rPr>
        <w:t>(2)</w:t>
      </w:r>
      <w:r w:rsidRPr="00C678F7">
        <w:rPr>
          <w:rFonts w:ascii="Century" w:hint="eastAsia"/>
          <w:color w:val="000000"/>
          <w:spacing w:val="0"/>
          <w:szCs w:val="18"/>
        </w:rPr>
        <w:t xml:space="preserve">　教育の方法</w:t>
      </w:r>
    </w:p>
    <w:p w:rsidR="00DB3322" w:rsidRPr="00C678F7" w:rsidRDefault="00DB3322" w:rsidP="00B55186">
      <w:pPr>
        <w:ind w:rightChars="500" w:right="1070" w:firstLineChars="1019" w:firstLine="2140"/>
        <w:rPr>
          <w:rFonts w:ascii="Century"/>
          <w:color w:val="000000"/>
          <w:spacing w:val="0"/>
          <w:szCs w:val="18"/>
        </w:rPr>
      </w:pPr>
      <w:r w:rsidRPr="00C678F7">
        <w:rPr>
          <w:rFonts w:ascii="Century" w:hint="eastAsia"/>
          <w:color w:val="000000"/>
          <w:spacing w:val="0"/>
          <w:szCs w:val="18"/>
        </w:rPr>
        <w:t>ア　防災週間等を利用した訓練の実施</w:t>
      </w:r>
    </w:p>
    <w:p w:rsidR="00DB3322" w:rsidRPr="00C678F7" w:rsidRDefault="00DB3322" w:rsidP="00B55186">
      <w:pPr>
        <w:ind w:rightChars="500" w:right="1070" w:firstLineChars="1019" w:firstLine="2140"/>
        <w:rPr>
          <w:rFonts w:ascii="Century"/>
          <w:color w:val="000000"/>
          <w:spacing w:val="0"/>
          <w:szCs w:val="18"/>
        </w:rPr>
      </w:pPr>
      <w:r w:rsidRPr="00C678F7">
        <w:rPr>
          <w:rFonts w:ascii="Century" w:hint="eastAsia"/>
          <w:color w:val="000000"/>
          <w:spacing w:val="0"/>
          <w:szCs w:val="18"/>
        </w:rPr>
        <w:t>イ　教育用防災副読本、ビデオの活用</w:t>
      </w:r>
    </w:p>
    <w:p w:rsidR="00DB3322" w:rsidRPr="00C678F7" w:rsidRDefault="00DB3322" w:rsidP="00B55186">
      <w:pPr>
        <w:ind w:rightChars="500" w:right="1070" w:firstLineChars="1019" w:firstLine="2140"/>
        <w:rPr>
          <w:rFonts w:ascii="Century"/>
          <w:color w:val="000000"/>
          <w:spacing w:val="0"/>
          <w:szCs w:val="18"/>
        </w:rPr>
      </w:pPr>
      <w:r w:rsidRPr="00C678F7">
        <w:rPr>
          <w:rFonts w:ascii="Century" w:hint="eastAsia"/>
          <w:color w:val="000000"/>
          <w:spacing w:val="0"/>
          <w:szCs w:val="18"/>
        </w:rPr>
        <w:t>ウ　特別活動等を利用した教育の推進</w:t>
      </w:r>
    </w:p>
    <w:p w:rsidR="00DB3322" w:rsidRPr="00C678F7" w:rsidRDefault="00DB3322" w:rsidP="00B55186">
      <w:pPr>
        <w:ind w:rightChars="500" w:right="1070" w:firstLineChars="1019" w:firstLine="2140"/>
        <w:rPr>
          <w:rFonts w:ascii="Century"/>
          <w:color w:val="000000"/>
          <w:spacing w:val="0"/>
          <w:szCs w:val="18"/>
        </w:rPr>
      </w:pPr>
      <w:r w:rsidRPr="00C678F7">
        <w:rPr>
          <w:rFonts w:ascii="Century" w:hint="eastAsia"/>
          <w:color w:val="000000"/>
          <w:spacing w:val="0"/>
          <w:szCs w:val="18"/>
        </w:rPr>
        <w:t>エ　防災教育啓発施設の利用</w:t>
      </w:r>
    </w:p>
    <w:p w:rsidR="00DB3322" w:rsidRPr="00C678F7" w:rsidRDefault="00DB3322" w:rsidP="00B55186">
      <w:pPr>
        <w:ind w:rightChars="500" w:right="1070" w:firstLineChars="1019" w:firstLine="2140"/>
        <w:rPr>
          <w:rFonts w:ascii="Century"/>
          <w:color w:val="000000"/>
          <w:spacing w:val="0"/>
          <w:szCs w:val="18"/>
        </w:rPr>
      </w:pPr>
      <w:r w:rsidRPr="00C678F7">
        <w:rPr>
          <w:rFonts w:ascii="Century" w:hint="eastAsia"/>
          <w:color w:val="000000"/>
          <w:spacing w:val="0"/>
          <w:szCs w:val="18"/>
        </w:rPr>
        <w:t>オ　防災関係機関との連携</w:t>
      </w:r>
    </w:p>
    <w:p w:rsidR="00DB3322" w:rsidRPr="00C678F7" w:rsidRDefault="00DB3322" w:rsidP="00B55186">
      <w:pPr>
        <w:ind w:rightChars="500" w:right="1070" w:firstLineChars="1019" w:firstLine="2140"/>
        <w:rPr>
          <w:rFonts w:ascii="Century"/>
          <w:color w:val="000000"/>
          <w:spacing w:val="0"/>
          <w:szCs w:val="18"/>
        </w:rPr>
      </w:pPr>
      <w:r w:rsidRPr="00C678F7">
        <w:rPr>
          <w:rFonts w:ascii="Century" w:hint="eastAsia"/>
          <w:color w:val="000000"/>
          <w:spacing w:val="0"/>
          <w:szCs w:val="18"/>
        </w:rPr>
        <w:t>カ　緊急地震速報等、防災に関する科学技術の活用</w:t>
      </w:r>
    </w:p>
    <w:p w:rsidR="00DB3322" w:rsidRPr="00C678F7" w:rsidRDefault="00DB3322" w:rsidP="00B55186">
      <w:pPr>
        <w:ind w:rightChars="500" w:right="1070" w:firstLineChars="1019" w:firstLine="2140"/>
        <w:rPr>
          <w:rFonts w:ascii="Century"/>
          <w:color w:val="000000"/>
          <w:spacing w:val="0"/>
          <w:szCs w:val="18"/>
        </w:rPr>
      </w:pPr>
      <w:r w:rsidRPr="00C678F7">
        <w:rPr>
          <w:rFonts w:ascii="Century" w:hint="eastAsia"/>
          <w:color w:val="000000"/>
          <w:spacing w:val="0"/>
          <w:szCs w:val="18"/>
        </w:rPr>
        <w:t>キ　自主防災組織、ボランティア等との連携</w:t>
      </w:r>
    </w:p>
    <w:p w:rsidR="00DB3322" w:rsidRPr="00C678F7" w:rsidRDefault="00DB3322" w:rsidP="00B55186">
      <w:pPr>
        <w:ind w:rightChars="500" w:right="1070" w:firstLineChars="917" w:firstLine="1926"/>
        <w:rPr>
          <w:rFonts w:ascii="Century"/>
          <w:color w:val="000000"/>
          <w:spacing w:val="0"/>
          <w:szCs w:val="18"/>
        </w:rPr>
      </w:pPr>
      <w:r w:rsidRPr="00C678F7">
        <w:rPr>
          <w:rFonts w:ascii="Century" w:hint="eastAsia"/>
          <w:color w:val="000000"/>
          <w:spacing w:val="0"/>
          <w:szCs w:val="18"/>
        </w:rPr>
        <w:t>(3)</w:t>
      </w:r>
      <w:r w:rsidRPr="00C678F7">
        <w:rPr>
          <w:rFonts w:ascii="Century" w:hint="eastAsia"/>
          <w:color w:val="000000"/>
          <w:spacing w:val="0"/>
          <w:szCs w:val="18"/>
        </w:rPr>
        <w:t xml:space="preserve">　教職員の研修</w:t>
      </w:r>
    </w:p>
    <w:p w:rsidR="00DB3322" w:rsidRPr="00C678F7" w:rsidRDefault="00DB3322" w:rsidP="00A415D6">
      <w:pPr>
        <w:ind w:leftChars="1000" w:left="2140" w:rightChars="500" w:right="1070" w:firstLineChars="100" w:firstLine="210"/>
        <w:rPr>
          <w:rFonts w:ascii="Century"/>
          <w:color w:val="000000"/>
          <w:spacing w:val="0"/>
          <w:szCs w:val="18"/>
        </w:rPr>
      </w:pPr>
      <w:r w:rsidRPr="00933B3E">
        <w:rPr>
          <w:rFonts w:ascii="Century" w:hint="eastAsia"/>
          <w:spacing w:val="0"/>
          <w:szCs w:val="18"/>
        </w:rPr>
        <w:t>教育庁、教育委員会</w:t>
      </w:r>
      <w:r w:rsidRPr="00C678F7">
        <w:rPr>
          <w:rFonts w:ascii="Century" w:hint="eastAsia"/>
          <w:color w:val="000000"/>
          <w:spacing w:val="0"/>
          <w:szCs w:val="18"/>
        </w:rPr>
        <w:t>は、地震・津波に関する正しい知識や各校の実践的な防災教育の事例を含む研修を実施する。</w:t>
      </w:r>
    </w:p>
    <w:p w:rsidR="00DB3322" w:rsidRPr="00C678F7" w:rsidRDefault="00DB3322" w:rsidP="00A415D6">
      <w:pPr>
        <w:ind w:rightChars="500" w:right="1070" w:firstLineChars="917" w:firstLine="1926"/>
        <w:rPr>
          <w:rFonts w:ascii="Century"/>
          <w:color w:val="000000"/>
          <w:spacing w:val="0"/>
          <w:szCs w:val="18"/>
        </w:rPr>
      </w:pPr>
      <w:r w:rsidRPr="00C678F7">
        <w:rPr>
          <w:rFonts w:ascii="Century" w:hint="eastAsia"/>
          <w:color w:val="000000"/>
          <w:spacing w:val="0"/>
          <w:szCs w:val="18"/>
        </w:rPr>
        <w:t>(4)</w:t>
      </w:r>
      <w:r w:rsidRPr="00C678F7">
        <w:rPr>
          <w:rFonts w:ascii="Century" w:hint="eastAsia"/>
          <w:color w:val="000000"/>
          <w:spacing w:val="0"/>
          <w:szCs w:val="18"/>
        </w:rPr>
        <w:t xml:space="preserve">　学校における防災教育の手引き</w:t>
      </w:r>
    </w:p>
    <w:p w:rsidR="00DB3322" w:rsidRPr="00C678F7" w:rsidRDefault="00DB3322" w:rsidP="00A415D6">
      <w:pPr>
        <w:ind w:rightChars="500" w:right="1070" w:firstLineChars="1120" w:firstLine="2352"/>
        <w:rPr>
          <w:rFonts w:ascii="Century"/>
          <w:color w:val="000000"/>
          <w:spacing w:val="0"/>
          <w:szCs w:val="18"/>
        </w:rPr>
      </w:pPr>
      <w:r w:rsidRPr="00C678F7">
        <w:rPr>
          <w:rFonts w:ascii="Century" w:hint="eastAsia"/>
          <w:color w:val="000000"/>
          <w:spacing w:val="0"/>
          <w:szCs w:val="18"/>
        </w:rPr>
        <w:t>「学校における防災教育の手引き」等を通じて防災教育を充実する。</w:t>
      </w:r>
    </w:p>
    <w:p w:rsidR="00DB3322" w:rsidRPr="00C678F7" w:rsidRDefault="00DB3322" w:rsidP="00A415D6">
      <w:pPr>
        <w:ind w:rightChars="500" w:right="1070" w:firstLineChars="917" w:firstLine="1926"/>
        <w:rPr>
          <w:rFonts w:ascii="Century"/>
          <w:color w:val="000000"/>
          <w:spacing w:val="0"/>
          <w:szCs w:val="18"/>
        </w:rPr>
      </w:pPr>
      <w:r w:rsidRPr="00C678F7">
        <w:rPr>
          <w:rFonts w:ascii="Century" w:hint="eastAsia"/>
          <w:color w:val="000000"/>
          <w:spacing w:val="0"/>
          <w:szCs w:val="18"/>
        </w:rPr>
        <w:t>(5)</w:t>
      </w:r>
      <w:r w:rsidRPr="00C678F7">
        <w:rPr>
          <w:rFonts w:ascii="Century" w:hint="eastAsia"/>
          <w:color w:val="000000"/>
          <w:spacing w:val="0"/>
          <w:szCs w:val="18"/>
        </w:rPr>
        <w:t xml:space="preserve">　校内防災体制の確立</w:t>
      </w:r>
    </w:p>
    <w:p w:rsidR="00DB3322" w:rsidRPr="00C678F7" w:rsidRDefault="00DB3322" w:rsidP="00A415D6">
      <w:pPr>
        <w:ind w:leftChars="1000" w:left="2140" w:rightChars="500" w:right="1070" w:firstLineChars="100" w:firstLine="210"/>
        <w:rPr>
          <w:rFonts w:ascii="Century"/>
          <w:color w:val="000000"/>
          <w:spacing w:val="0"/>
          <w:szCs w:val="18"/>
        </w:rPr>
      </w:pPr>
      <w:r w:rsidRPr="00C678F7">
        <w:rPr>
          <w:rFonts w:ascii="Century" w:hint="eastAsia"/>
          <w:color w:val="000000"/>
          <w:spacing w:val="0"/>
          <w:szCs w:val="18"/>
        </w:rPr>
        <w:t>学校は、児童・生徒の安全確保や災害被害の未然防止を目的として、毎年、防災計画を作成するとともに、適宜、危機等発生時対処要領（危機管理マニュアル）等の見直しを行い、校内防災体制の確立に努める。</w:t>
      </w:r>
    </w:p>
    <w:p w:rsidR="00DB3322" w:rsidRPr="00C678F7" w:rsidRDefault="00DB3322" w:rsidP="00353A4B">
      <w:pPr>
        <w:ind w:rightChars="500" w:right="1070"/>
        <w:rPr>
          <w:rFonts w:ascii="Century"/>
          <w:color w:val="000000"/>
          <w:spacing w:val="0"/>
          <w:szCs w:val="18"/>
        </w:rPr>
      </w:pPr>
    </w:p>
    <w:p w:rsidR="00DB3322" w:rsidRPr="00C678F7" w:rsidRDefault="00DB3322" w:rsidP="00A415D6">
      <w:pPr>
        <w:ind w:rightChars="500" w:right="1070" w:firstLineChars="866" w:firstLine="181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２　消防団等による防災教育</w:t>
      </w:r>
    </w:p>
    <w:p w:rsidR="00DB3322" w:rsidRPr="00C678F7" w:rsidRDefault="00DB3322" w:rsidP="00A415D6">
      <w:pPr>
        <w:ind w:leftChars="950" w:left="2033" w:rightChars="500" w:right="1070" w:firstLineChars="101" w:firstLine="212"/>
        <w:rPr>
          <w:rFonts w:ascii="Century"/>
          <w:color w:val="000000"/>
          <w:spacing w:val="0"/>
          <w:szCs w:val="18"/>
        </w:rPr>
      </w:pPr>
      <w:r w:rsidRPr="00C678F7">
        <w:rPr>
          <w:rFonts w:ascii="Century" w:hint="eastAsia"/>
          <w:color w:val="000000"/>
          <w:spacing w:val="0"/>
          <w:szCs w:val="18"/>
        </w:rPr>
        <w:t>府、市町村は、消防団が消防本部等と連携を図りつつ、小学校等において防災教育や</w:t>
      </w:r>
      <w:r w:rsidR="00A5627C">
        <w:rPr>
          <w:rFonts w:ascii="Century" w:hint="eastAsia"/>
          <w:color w:val="000000"/>
          <w:spacing w:val="0"/>
          <w:szCs w:val="18"/>
        </w:rPr>
        <w:t>訓練を行うことにより、府民の防災意識の高揚、災害時の対応力を</w:t>
      </w:r>
      <w:r w:rsidRPr="00C678F7">
        <w:rPr>
          <w:rFonts w:ascii="Century" w:hint="eastAsia"/>
          <w:color w:val="000000"/>
          <w:spacing w:val="0"/>
          <w:szCs w:val="18"/>
        </w:rPr>
        <w:t>強化できるよう支援する。</w:t>
      </w:r>
    </w:p>
    <w:p w:rsidR="00DB3322" w:rsidRPr="00C678F7" w:rsidRDefault="00DB3322" w:rsidP="00353A4B">
      <w:pPr>
        <w:ind w:rightChars="500" w:right="1070"/>
        <w:rPr>
          <w:rFonts w:ascii="Century"/>
          <w:color w:val="000000"/>
          <w:spacing w:val="0"/>
          <w:szCs w:val="18"/>
        </w:rPr>
      </w:pPr>
    </w:p>
    <w:p w:rsidR="00DB3322" w:rsidRPr="00C678F7" w:rsidRDefault="00DB3322" w:rsidP="00A415D6">
      <w:pPr>
        <w:ind w:rightChars="500" w:right="1070" w:firstLineChars="509" w:firstLine="106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第３　災害教訓の伝承</w:t>
      </w:r>
    </w:p>
    <w:p w:rsidR="00DB3322" w:rsidRPr="00C678F7" w:rsidRDefault="00DB3322" w:rsidP="00353A4B">
      <w:pPr>
        <w:ind w:rightChars="500" w:right="1070"/>
        <w:rPr>
          <w:rFonts w:ascii="Century"/>
          <w:color w:val="000000"/>
          <w:spacing w:val="0"/>
          <w:szCs w:val="18"/>
        </w:rPr>
      </w:pPr>
    </w:p>
    <w:p w:rsidR="00DB3322" w:rsidRPr="00C678F7" w:rsidRDefault="00DB3322" w:rsidP="00A415D6">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府、市町村は、過去に起こった大災害の教訓や災害文化を確実に後世に伝えていくため、大災害に関する調査分析結果や映像を含めた各種資料を広く収集・整理し、適切に保存するとともに、広く一般に閲覧できるよう公開に努める。また、災害に関する石碑やモニュメント等のもつ意味を正しく後世に伝えていくよう努める。</w:t>
      </w:r>
    </w:p>
    <w:p w:rsidR="00662CE8" w:rsidRDefault="00662CE8" w:rsidP="00353A4B">
      <w:pPr>
        <w:ind w:rightChars="500" w:right="1070"/>
        <w:rPr>
          <w:rFonts w:ascii="Century"/>
          <w:color w:val="000000"/>
          <w:spacing w:val="0"/>
          <w:szCs w:val="18"/>
        </w:rPr>
        <w:sectPr w:rsidR="00662CE8" w:rsidSect="009E525C">
          <w:headerReference w:type="even" r:id="rId80"/>
          <w:headerReference w:type="default" r:id="rId81"/>
          <w:footerReference w:type="even" r:id="rId82"/>
          <w:footerReference w:type="default" r:id="rId83"/>
          <w:endnotePr>
            <w:numStart w:val="0"/>
          </w:endnotePr>
          <w:type w:val="nextColumn"/>
          <w:pgSz w:w="12247" w:h="17180" w:code="9"/>
          <w:pgMar w:top="170" w:right="170" w:bottom="170" w:left="170" w:header="1247" w:footer="510" w:gutter="170"/>
          <w:pgNumType w:fmt="numberInDash"/>
          <w:cols w:space="720"/>
          <w:docGrid w:linePitch="286"/>
        </w:sectPr>
      </w:pPr>
    </w:p>
    <w:p w:rsidR="00DB3322" w:rsidRPr="00C678F7" w:rsidRDefault="00DB3322" w:rsidP="00917E0B">
      <w:pPr>
        <w:ind w:rightChars="500" w:right="1070" w:firstLineChars="401" w:firstLine="1283"/>
        <w:rPr>
          <w:rFonts w:ascii="ＭＳ ゴシック" w:eastAsia="ＭＳ ゴシック" w:hAnsi="ＭＳ ゴシック"/>
          <w:color w:val="000000"/>
          <w:spacing w:val="0"/>
          <w:sz w:val="22"/>
          <w:szCs w:val="18"/>
        </w:rPr>
      </w:pPr>
      <w:r w:rsidRPr="0026059E">
        <w:rPr>
          <w:rFonts w:ascii="ＭＳ ゴシック" w:eastAsia="ＭＳ ゴシック" w:hAnsi="ＭＳ ゴシック" w:hint="eastAsia"/>
          <w:color w:val="000000"/>
          <w:spacing w:val="0"/>
          <w:sz w:val="32"/>
          <w:szCs w:val="18"/>
        </w:rPr>
        <w:lastRenderedPageBreak/>
        <w:t>第２節　自主防災体制の整備</w:t>
      </w:r>
    </w:p>
    <w:p w:rsidR="00DB3322" w:rsidRPr="00C678F7" w:rsidRDefault="00DB3322" w:rsidP="00353A4B">
      <w:pPr>
        <w:ind w:rightChars="500" w:right="1070"/>
        <w:rPr>
          <w:rFonts w:ascii="Century"/>
          <w:color w:val="000000"/>
          <w:spacing w:val="0"/>
          <w:szCs w:val="18"/>
        </w:rPr>
      </w:pPr>
    </w:p>
    <w:p w:rsidR="00DB3322" w:rsidRPr="00C678F7" w:rsidRDefault="00DB3322" w:rsidP="00917E0B">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府及び市町村は、住民及び事業者による自主的な防災活動が、被害の拡大の防止に果たす役割をふまえ、その土台となる地域コミュニティの活性化を促進するとともに、消防団やボランティア団体等との連携強化等を通じて、地域における自主防災体制の整備に取り組むことにより、地域防災力の向上と継続・発展に努める。</w:t>
      </w:r>
    </w:p>
    <w:p w:rsidR="00DB3322" w:rsidRPr="00C678F7" w:rsidRDefault="00DB3322" w:rsidP="00353A4B">
      <w:pPr>
        <w:ind w:rightChars="500" w:right="1070"/>
        <w:rPr>
          <w:rFonts w:ascii="Century"/>
          <w:color w:val="000000"/>
          <w:spacing w:val="0"/>
          <w:szCs w:val="18"/>
        </w:rPr>
      </w:pPr>
    </w:p>
    <w:p w:rsidR="00DB3322" w:rsidRPr="00C678F7" w:rsidRDefault="00DB3322" w:rsidP="00917E0B">
      <w:pPr>
        <w:ind w:rightChars="500" w:right="1070" w:firstLineChars="509" w:firstLine="106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 xml:space="preserve">第１　地区防災計画の策定等　</w:t>
      </w:r>
    </w:p>
    <w:p w:rsidR="00DB3322" w:rsidRPr="00C678F7" w:rsidRDefault="00DB3322" w:rsidP="00353A4B">
      <w:pPr>
        <w:ind w:rightChars="500" w:right="1070"/>
        <w:rPr>
          <w:rFonts w:ascii="Century"/>
          <w:color w:val="000000"/>
          <w:spacing w:val="0"/>
          <w:szCs w:val="18"/>
        </w:rPr>
      </w:pPr>
    </w:p>
    <w:p w:rsidR="00DB3322" w:rsidRPr="00C678F7" w:rsidRDefault="00DB3322" w:rsidP="00917E0B">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人口減少社会を迎える中で、高齢化や地域コミュニティの希薄化等により、自主防災組織の担い手が不足している状況を踏まえ、市町村は、高齢者や障がい者、女性、中高生等の地域活動への参画、地域で活動するボランティアのネットワーク化等によるコミュニティの再生や、地域住民と一体となって少子高齢化に合わせた地域活動に取り組むための新たな仕組みづくりを行うなど、コミュニティ活動を促進し、地域の連帯感の醸成に努める。</w:t>
      </w:r>
    </w:p>
    <w:p w:rsidR="00DB3322" w:rsidRPr="00C678F7" w:rsidRDefault="00DB3322" w:rsidP="00917E0B">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また、市町村内の一定の地区内の住民及び当該地区に事業所を有する事業者（以下、「地区居住者等」という。）は、当該地区における防災力の向上を図るため、共同して、防災訓練の実施、物資等の備蓄、高齢者等の避難支援体制の構築等、自発的な防災活動の推進に努める。この場合、必要に応じて、当該地区における自発的な防災活動に関する計画を作成し、これを地区防災計画の素案として市町村防災会議に提案するなど、当該地区の市町村と連携して防災活動を行う。</w:t>
      </w:r>
    </w:p>
    <w:p w:rsidR="00DB3322" w:rsidRPr="00C678F7" w:rsidRDefault="00DB3322" w:rsidP="00917E0B">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市町村</w:t>
      </w:r>
      <w:r w:rsidRPr="00933B3E">
        <w:rPr>
          <w:rFonts w:ascii="Century" w:hint="eastAsia"/>
          <w:spacing w:val="0"/>
          <w:szCs w:val="18"/>
        </w:rPr>
        <w:t>防災会議</w:t>
      </w:r>
      <w:r w:rsidRPr="00C678F7">
        <w:rPr>
          <w:rFonts w:ascii="Century" w:hint="eastAsia"/>
          <w:color w:val="000000"/>
          <w:spacing w:val="0"/>
          <w:szCs w:val="18"/>
        </w:rPr>
        <w:t>は、市町村地域防災計画に地区防災計画を位置付けるよう、地区居住者等から提案を受け、必要があると認めるときは、市町村地域防災計画に地区防災計画を定めることとし、策定にあたっては、高齢者や障がい者、女性、ボランティア団体等、多様な主体の参画の促進に努める。</w:t>
      </w:r>
    </w:p>
    <w:p w:rsidR="00DB3322" w:rsidRPr="00C678F7" w:rsidRDefault="00DB3322" w:rsidP="00917E0B">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なお、市町村</w:t>
      </w:r>
      <w:r w:rsidRPr="00933B3E">
        <w:rPr>
          <w:rFonts w:ascii="Century" w:hint="eastAsia"/>
          <w:spacing w:val="0"/>
          <w:szCs w:val="18"/>
        </w:rPr>
        <w:t>防災会議</w:t>
      </w:r>
      <w:r w:rsidRPr="00C678F7">
        <w:rPr>
          <w:rFonts w:ascii="Century" w:hint="eastAsia"/>
          <w:color w:val="000000"/>
          <w:spacing w:val="0"/>
          <w:szCs w:val="18"/>
        </w:rPr>
        <w:t>は、市町村地域防災計画に、地域防災力の充実強化に関する事項を定め、その実施に努めることとし、地区防災計画を定めた地区は、地区居住者等の参加の下、具体的な事業に関する計画を定めることとする。地区防災計画が定められた地区の地区居住者等は、市町村</w:t>
      </w:r>
      <w:r w:rsidRPr="00933B3E">
        <w:rPr>
          <w:rFonts w:ascii="Century" w:hint="eastAsia"/>
          <w:spacing w:val="0"/>
          <w:szCs w:val="18"/>
        </w:rPr>
        <w:t>防災会議</w:t>
      </w:r>
      <w:r w:rsidRPr="00C678F7">
        <w:rPr>
          <w:rFonts w:ascii="Century" w:hint="eastAsia"/>
          <w:color w:val="000000"/>
          <w:spacing w:val="0"/>
          <w:szCs w:val="18"/>
        </w:rPr>
        <w:t>に対し、当該地区の実情を踏まえて、事業に関する計画の内容の決定又は変更をすることを提案することができる。</w:t>
      </w:r>
    </w:p>
    <w:p w:rsidR="00DB3322" w:rsidRPr="00C678F7" w:rsidRDefault="00DB3322" w:rsidP="00353A4B">
      <w:pPr>
        <w:ind w:rightChars="500" w:right="1070"/>
        <w:rPr>
          <w:rFonts w:ascii="Century"/>
          <w:color w:val="000000"/>
          <w:spacing w:val="0"/>
          <w:szCs w:val="18"/>
        </w:rPr>
      </w:pPr>
    </w:p>
    <w:p w:rsidR="00DB3322" w:rsidRPr="00C678F7" w:rsidRDefault="00DB3322" w:rsidP="00917E0B">
      <w:pPr>
        <w:ind w:rightChars="500" w:right="1070" w:firstLineChars="509" w:firstLine="106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第２　自主防災組織の育成</w:t>
      </w:r>
    </w:p>
    <w:p w:rsidR="00DB3322" w:rsidRPr="00C678F7" w:rsidRDefault="00DB3322" w:rsidP="00353A4B">
      <w:pPr>
        <w:ind w:rightChars="500" w:right="1070"/>
        <w:rPr>
          <w:rFonts w:ascii="Century"/>
          <w:color w:val="000000"/>
          <w:spacing w:val="0"/>
          <w:szCs w:val="18"/>
        </w:rPr>
      </w:pPr>
    </w:p>
    <w:p w:rsidR="00DB3322" w:rsidRPr="00C678F7" w:rsidRDefault="00DB3322" w:rsidP="00917E0B">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市町村は、住民組織の防災活動への取り組みについて啓発し、自主防災組織の結成及び育成、消防団や民生委員・児童委員、介護保険事業者、障がい福祉サービス事業者、ボランティア団体等とこれらの組織との連携等を通じて地域コミュニティの防災体制の充実に努める。</w:t>
      </w:r>
    </w:p>
    <w:p w:rsidR="00DB3322" w:rsidRPr="00C678F7" w:rsidRDefault="00DB3322" w:rsidP="00917E0B">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さらに、研修の実施等による防災リーダーの育成、多様な世代が参加できるような環境の整備等により、これらの組織の日常化、訓練の実施を促すものとする。その際、高齢者や障がい者、女性、子どもたちの参画の促進に努める。</w:t>
      </w:r>
    </w:p>
    <w:p w:rsidR="00DB3322" w:rsidRPr="00C678F7" w:rsidRDefault="00DB3322" w:rsidP="00917E0B">
      <w:pPr>
        <w:ind w:rightChars="500" w:right="1070" w:firstLineChars="611" w:firstLine="1283"/>
        <w:rPr>
          <w:rFonts w:ascii="Century"/>
          <w:color w:val="000000"/>
          <w:spacing w:val="0"/>
          <w:szCs w:val="18"/>
        </w:rPr>
      </w:pPr>
      <w:r w:rsidRPr="00C678F7">
        <w:rPr>
          <w:rFonts w:ascii="Century" w:hint="eastAsia"/>
          <w:color w:val="000000"/>
          <w:spacing w:val="0"/>
          <w:szCs w:val="18"/>
        </w:rPr>
        <w:t>府は、市町村が推進する自主防災組織の結成及び育成に関し、必要な協力を行う。</w:t>
      </w:r>
    </w:p>
    <w:p w:rsidR="00DB3322" w:rsidRPr="00C678F7" w:rsidRDefault="00DB3322" w:rsidP="00353A4B">
      <w:pPr>
        <w:ind w:rightChars="500" w:right="1070"/>
        <w:rPr>
          <w:rFonts w:ascii="Century"/>
          <w:color w:val="000000"/>
          <w:spacing w:val="0"/>
          <w:szCs w:val="18"/>
        </w:rPr>
      </w:pPr>
    </w:p>
    <w:p w:rsidR="00DB3322" w:rsidRPr="00C678F7" w:rsidRDefault="00DB3322" w:rsidP="00917E0B">
      <w:pPr>
        <w:ind w:rightChars="500" w:right="1070" w:firstLineChars="866" w:firstLine="181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１　活動内容</w:t>
      </w:r>
    </w:p>
    <w:p w:rsidR="00DB3322" w:rsidRPr="00C678F7" w:rsidRDefault="00DB3322" w:rsidP="00917E0B">
      <w:pPr>
        <w:ind w:rightChars="500" w:right="1070" w:firstLineChars="917" w:firstLine="1926"/>
        <w:rPr>
          <w:rFonts w:ascii="Century"/>
          <w:color w:val="000000"/>
          <w:spacing w:val="0"/>
          <w:szCs w:val="18"/>
        </w:rPr>
      </w:pPr>
      <w:r w:rsidRPr="00C678F7">
        <w:rPr>
          <w:rFonts w:ascii="Century" w:hint="eastAsia"/>
          <w:color w:val="000000"/>
          <w:spacing w:val="0"/>
          <w:szCs w:val="18"/>
        </w:rPr>
        <w:t>(1)</w:t>
      </w:r>
      <w:r w:rsidRPr="00C678F7">
        <w:rPr>
          <w:rFonts w:ascii="Century" w:hint="eastAsia"/>
          <w:color w:val="000000"/>
          <w:spacing w:val="0"/>
          <w:szCs w:val="18"/>
        </w:rPr>
        <w:t xml:space="preserve">　平常時の活動</w:t>
      </w:r>
    </w:p>
    <w:p w:rsidR="00DB3322" w:rsidRPr="00C678F7" w:rsidRDefault="00DB3322" w:rsidP="00917E0B">
      <w:pPr>
        <w:ind w:rightChars="500" w:right="1070" w:firstLineChars="1019" w:firstLine="2140"/>
        <w:rPr>
          <w:rFonts w:ascii="Century"/>
          <w:color w:val="000000"/>
          <w:spacing w:val="0"/>
          <w:szCs w:val="18"/>
        </w:rPr>
      </w:pPr>
      <w:r w:rsidRPr="00C678F7">
        <w:rPr>
          <w:rFonts w:ascii="Century" w:hint="eastAsia"/>
          <w:color w:val="000000"/>
          <w:spacing w:val="0"/>
          <w:szCs w:val="18"/>
        </w:rPr>
        <w:lastRenderedPageBreak/>
        <w:t>ア　防災に対する心構えの普及啓発（ミニコミ誌発行、講習会の開催等）</w:t>
      </w:r>
    </w:p>
    <w:p w:rsidR="00DB3322" w:rsidRPr="00C678F7" w:rsidRDefault="00DB3322" w:rsidP="00917E0B">
      <w:pPr>
        <w:ind w:leftChars="1000" w:left="2352" w:rightChars="500" w:right="1070" w:hangingChars="101" w:hanging="212"/>
        <w:rPr>
          <w:rFonts w:ascii="Century"/>
          <w:color w:val="000000"/>
          <w:spacing w:val="0"/>
          <w:szCs w:val="18"/>
        </w:rPr>
      </w:pPr>
      <w:r w:rsidRPr="00C678F7">
        <w:rPr>
          <w:rFonts w:ascii="Century" w:hint="eastAsia"/>
          <w:color w:val="000000"/>
          <w:spacing w:val="0"/>
          <w:szCs w:val="18"/>
        </w:rPr>
        <w:t>イ　災害発生の未然防止（消火器等の防災用品の頒布あっせん、家具の安全診断・固定、建物や塀の耐震診断等）</w:t>
      </w:r>
    </w:p>
    <w:p w:rsidR="00DB3322" w:rsidRPr="00C678F7" w:rsidRDefault="00DB3322" w:rsidP="00917E0B">
      <w:pPr>
        <w:ind w:leftChars="1000" w:left="2352" w:rightChars="500" w:right="1070" w:hangingChars="101" w:hanging="212"/>
        <w:rPr>
          <w:rFonts w:ascii="Century"/>
          <w:color w:val="000000"/>
          <w:spacing w:val="0"/>
          <w:szCs w:val="18"/>
        </w:rPr>
      </w:pPr>
      <w:r w:rsidRPr="00C678F7">
        <w:rPr>
          <w:rFonts w:ascii="Century" w:hint="eastAsia"/>
          <w:color w:val="000000"/>
          <w:spacing w:val="0"/>
          <w:szCs w:val="18"/>
        </w:rPr>
        <w:t>ウ　災害発生への備え（避難行動要支援者の把握、</w:t>
      </w:r>
      <w:r w:rsidRPr="00933B3E">
        <w:rPr>
          <w:rFonts w:ascii="Century" w:hint="eastAsia"/>
          <w:spacing w:val="0"/>
          <w:szCs w:val="18"/>
        </w:rPr>
        <w:t>指定緊急避難場所</w:t>
      </w:r>
      <w:r w:rsidRPr="00C678F7">
        <w:rPr>
          <w:rFonts w:ascii="Century" w:hint="eastAsia"/>
          <w:color w:val="000000"/>
          <w:spacing w:val="0"/>
          <w:szCs w:val="18"/>
        </w:rPr>
        <w:t>・避難路・</w:t>
      </w:r>
      <w:r w:rsidRPr="00933B3E">
        <w:rPr>
          <w:rFonts w:ascii="Century" w:hint="eastAsia"/>
          <w:spacing w:val="0"/>
          <w:szCs w:val="18"/>
        </w:rPr>
        <w:t>指定避難所</w:t>
      </w:r>
      <w:r w:rsidRPr="00C678F7">
        <w:rPr>
          <w:rFonts w:ascii="Century" w:hint="eastAsia"/>
          <w:color w:val="000000"/>
          <w:spacing w:val="0"/>
          <w:szCs w:val="18"/>
        </w:rPr>
        <w:t>・津波避難ビル等の把握、防災資機材や備蓄品の管理等）</w:t>
      </w:r>
    </w:p>
    <w:p w:rsidR="00DB3322" w:rsidRPr="00C678F7" w:rsidRDefault="00DB3322" w:rsidP="00917E0B">
      <w:pPr>
        <w:ind w:leftChars="1000" w:left="2352" w:rightChars="500" w:right="1070" w:hangingChars="101" w:hanging="212"/>
        <w:rPr>
          <w:rFonts w:ascii="Century"/>
          <w:color w:val="000000"/>
          <w:spacing w:val="0"/>
          <w:szCs w:val="18"/>
        </w:rPr>
      </w:pPr>
      <w:r w:rsidRPr="00C678F7">
        <w:rPr>
          <w:rFonts w:ascii="Century" w:hint="eastAsia"/>
          <w:color w:val="000000"/>
          <w:spacing w:val="0"/>
          <w:szCs w:val="18"/>
        </w:rPr>
        <w:t>エ　災害発生時の活動の習得（情報伝達・避難・消火・救急処置・</w:t>
      </w:r>
      <w:r w:rsidRPr="00933B3E">
        <w:rPr>
          <w:rFonts w:ascii="Century" w:hint="eastAsia"/>
          <w:spacing w:val="0"/>
          <w:szCs w:val="18"/>
        </w:rPr>
        <w:t>指定避難所</w:t>
      </w:r>
      <w:r w:rsidRPr="00C678F7">
        <w:rPr>
          <w:rFonts w:ascii="Century" w:hint="eastAsia"/>
          <w:color w:val="000000"/>
          <w:spacing w:val="0"/>
          <w:szCs w:val="18"/>
        </w:rPr>
        <w:t>開設運営・炊き出し訓練等）</w:t>
      </w:r>
    </w:p>
    <w:p w:rsidR="00DB3322" w:rsidRPr="00C678F7" w:rsidRDefault="00DB3322" w:rsidP="00917E0B">
      <w:pPr>
        <w:ind w:rightChars="500" w:right="1070" w:firstLineChars="1019" w:firstLine="2140"/>
        <w:rPr>
          <w:rFonts w:ascii="Century"/>
          <w:color w:val="000000"/>
          <w:spacing w:val="0"/>
          <w:szCs w:val="18"/>
        </w:rPr>
      </w:pPr>
      <w:r w:rsidRPr="00C678F7">
        <w:rPr>
          <w:rFonts w:ascii="Century" w:hint="eastAsia"/>
          <w:color w:val="000000"/>
          <w:spacing w:val="0"/>
          <w:szCs w:val="18"/>
        </w:rPr>
        <w:t>オ　復旧・復興に関する知識の習得</w:t>
      </w:r>
    </w:p>
    <w:p w:rsidR="00DB3322" w:rsidRPr="00C678F7" w:rsidRDefault="00DB3322" w:rsidP="00917E0B">
      <w:pPr>
        <w:ind w:rightChars="500" w:right="1070" w:firstLineChars="917" w:firstLine="1926"/>
        <w:rPr>
          <w:rFonts w:ascii="Century"/>
          <w:color w:val="000000"/>
          <w:spacing w:val="0"/>
          <w:szCs w:val="18"/>
        </w:rPr>
      </w:pPr>
      <w:r w:rsidRPr="00C678F7">
        <w:rPr>
          <w:rFonts w:ascii="Century" w:hint="eastAsia"/>
          <w:color w:val="000000"/>
          <w:spacing w:val="0"/>
          <w:szCs w:val="18"/>
        </w:rPr>
        <w:t>(2)</w:t>
      </w:r>
      <w:r w:rsidRPr="00C678F7">
        <w:rPr>
          <w:rFonts w:ascii="Century" w:hint="eastAsia"/>
          <w:color w:val="000000"/>
          <w:spacing w:val="0"/>
          <w:szCs w:val="18"/>
        </w:rPr>
        <w:t xml:space="preserve">　災害時の活動</w:t>
      </w:r>
    </w:p>
    <w:p w:rsidR="00DB3322" w:rsidRPr="00C678F7" w:rsidRDefault="00DB3322" w:rsidP="00917E0B">
      <w:pPr>
        <w:ind w:rightChars="500" w:right="1070" w:firstLineChars="1019" w:firstLine="2140"/>
        <w:rPr>
          <w:rFonts w:ascii="Century"/>
          <w:color w:val="000000"/>
          <w:spacing w:val="0"/>
          <w:szCs w:val="18"/>
        </w:rPr>
      </w:pPr>
      <w:r w:rsidRPr="00C678F7">
        <w:rPr>
          <w:rFonts w:ascii="Century" w:hint="eastAsia"/>
          <w:color w:val="000000"/>
          <w:spacing w:val="0"/>
          <w:szCs w:val="18"/>
        </w:rPr>
        <w:t>ア　避難誘導（安否確認、集団避難、避難行動要支援者への援助等）</w:t>
      </w:r>
    </w:p>
    <w:p w:rsidR="00DB3322" w:rsidRPr="00C678F7" w:rsidRDefault="00DB3322" w:rsidP="00917E0B">
      <w:pPr>
        <w:ind w:rightChars="500" w:right="1070" w:firstLineChars="1019" w:firstLine="2140"/>
        <w:rPr>
          <w:rFonts w:ascii="Century"/>
          <w:color w:val="000000"/>
          <w:spacing w:val="0"/>
          <w:szCs w:val="18"/>
        </w:rPr>
      </w:pPr>
      <w:r w:rsidRPr="00C678F7">
        <w:rPr>
          <w:rFonts w:ascii="Century" w:hint="eastAsia"/>
          <w:color w:val="000000"/>
          <w:spacing w:val="0"/>
          <w:szCs w:val="18"/>
        </w:rPr>
        <w:t>イ　救出・救護（救助用資機材を使用した救出、負傷者の救護等）</w:t>
      </w:r>
    </w:p>
    <w:p w:rsidR="00DB3322" w:rsidRPr="00C678F7" w:rsidRDefault="00DB3322" w:rsidP="00917E0B">
      <w:pPr>
        <w:ind w:rightChars="500" w:right="1070" w:firstLineChars="1019" w:firstLine="2140"/>
        <w:rPr>
          <w:rFonts w:ascii="Century"/>
          <w:color w:val="000000"/>
          <w:spacing w:val="0"/>
          <w:szCs w:val="18"/>
        </w:rPr>
      </w:pPr>
      <w:r w:rsidRPr="00C678F7">
        <w:rPr>
          <w:rFonts w:ascii="Century" w:hint="eastAsia"/>
          <w:color w:val="000000"/>
          <w:spacing w:val="0"/>
          <w:szCs w:val="18"/>
        </w:rPr>
        <w:t>ウ　出火防止・初期消火（消火器や可搬式ポンプによる消火等）</w:t>
      </w:r>
    </w:p>
    <w:p w:rsidR="00DB3322" w:rsidRPr="00C678F7" w:rsidRDefault="00DB3322" w:rsidP="00917E0B">
      <w:pPr>
        <w:ind w:leftChars="1000" w:left="2352" w:rightChars="500" w:right="1070" w:hangingChars="101" w:hanging="212"/>
        <w:rPr>
          <w:rFonts w:ascii="Century"/>
          <w:color w:val="000000"/>
          <w:spacing w:val="0"/>
          <w:szCs w:val="18"/>
        </w:rPr>
      </w:pPr>
      <w:r w:rsidRPr="00C678F7">
        <w:rPr>
          <w:rFonts w:ascii="Century" w:hint="eastAsia"/>
          <w:color w:val="000000"/>
          <w:spacing w:val="0"/>
          <w:szCs w:val="18"/>
        </w:rPr>
        <w:t>エ　情報伝達（地域内の被害情報や避難状況の市町村への伝達、救援情報等の住民への周知等）</w:t>
      </w:r>
    </w:p>
    <w:p w:rsidR="00DB3322" w:rsidRPr="00C678F7" w:rsidRDefault="00DB3322" w:rsidP="00917E0B">
      <w:pPr>
        <w:ind w:rightChars="500" w:right="1070" w:firstLineChars="1019" w:firstLine="2140"/>
        <w:rPr>
          <w:rFonts w:ascii="Century"/>
          <w:color w:val="000000"/>
          <w:spacing w:val="0"/>
          <w:szCs w:val="18"/>
        </w:rPr>
      </w:pPr>
      <w:r w:rsidRPr="00C678F7">
        <w:rPr>
          <w:rFonts w:ascii="Century" w:hint="eastAsia"/>
          <w:color w:val="000000"/>
          <w:spacing w:val="0"/>
          <w:szCs w:val="18"/>
        </w:rPr>
        <w:t>オ　物資分配（物資の運搬、給食、分配）</w:t>
      </w:r>
    </w:p>
    <w:p w:rsidR="00DB3322" w:rsidRPr="00C678F7" w:rsidRDefault="00DB3322" w:rsidP="00917E0B">
      <w:pPr>
        <w:ind w:rightChars="500" w:right="1070" w:firstLineChars="1019" w:firstLine="2140"/>
        <w:rPr>
          <w:rFonts w:ascii="Century"/>
          <w:color w:val="000000"/>
          <w:spacing w:val="0"/>
          <w:szCs w:val="18"/>
        </w:rPr>
      </w:pPr>
      <w:r w:rsidRPr="00C678F7">
        <w:rPr>
          <w:rFonts w:ascii="Century" w:hint="eastAsia"/>
          <w:color w:val="000000"/>
          <w:spacing w:val="0"/>
          <w:szCs w:val="18"/>
        </w:rPr>
        <w:t xml:space="preserve">カ　</w:t>
      </w:r>
      <w:r w:rsidRPr="00933B3E">
        <w:rPr>
          <w:rFonts w:ascii="Century" w:hint="eastAsia"/>
          <w:spacing w:val="0"/>
          <w:szCs w:val="18"/>
        </w:rPr>
        <w:t>指定避難所</w:t>
      </w:r>
      <w:r w:rsidRPr="00C678F7">
        <w:rPr>
          <w:rFonts w:ascii="Century" w:hint="eastAsia"/>
          <w:color w:val="000000"/>
          <w:spacing w:val="0"/>
          <w:szCs w:val="18"/>
        </w:rPr>
        <w:t>の自主的運営</w:t>
      </w:r>
    </w:p>
    <w:p w:rsidR="00DB3322" w:rsidRPr="007D0F34" w:rsidRDefault="00DB3322" w:rsidP="00353A4B">
      <w:pPr>
        <w:ind w:rightChars="500" w:right="1070"/>
        <w:rPr>
          <w:rFonts w:ascii="Century"/>
          <w:color w:val="000000"/>
          <w:spacing w:val="0"/>
          <w:szCs w:val="18"/>
        </w:rPr>
      </w:pPr>
    </w:p>
    <w:p w:rsidR="00DB3322" w:rsidRPr="00C678F7" w:rsidRDefault="00DB3322" w:rsidP="00917E0B">
      <w:pPr>
        <w:ind w:rightChars="500" w:right="1070" w:firstLineChars="866" w:firstLine="181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２　育成方法</w:t>
      </w:r>
    </w:p>
    <w:p w:rsidR="00DB3322" w:rsidRPr="00C678F7" w:rsidRDefault="00DB3322" w:rsidP="00917E0B">
      <w:pPr>
        <w:ind w:rightChars="500" w:right="1070" w:firstLineChars="1070" w:firstLine="2247"/>
        <w:rPr>
          <w:rFonts w:ascii="Century"/>
          <w:color w:val="000000"/>
          <w:spacing w:val="0"/>
          <w:szCs w:val="18"/>
        </w:rPr>
      </w:pPr>
      <w:r w:rsidRPr="00C678F7">
        <w:rPr>
          <w:rFonts w:ascii="Century" w:hint="eastAsia"/>
          <w:color w:val="000000"/>
          <w:spacing w:val="0"/>
          <w:szCs w:val="18"/>
        </w:rPr>
        <w:t>市町村は、地域の実情に応じた自主防災組織の結成及び育成に係る下記の取組みを行う。</w:t>
      </w:r>
    </w:p>
    <w:p w:rsidR="00DB3322" w:rsidRPr="00C678F7" w:rsidRDefault="00DB3322" w:rsidP="00917E0B">
      <w:pPr>
        <w:ind w:rightChars="500" w:right="1070" w:firstLineChars="1070" w:firstLine="2247"/>
        <w:rPr>
          <w:rFonts w:ascii="Century"/>
          <w:color w:val="000000"/>
          <w:spacing w:val="0"/>
          <w:szCs w:val="18"/>
        </w:rPr>
      </w:pPr>
      <w:r w:rsidRPr="00C678F7">
        <w:rPr>
          <w:rFonts w:ascii="Century" w:hint="eastAsia"/>
          <w:color w:val="000000"/>
          <w:spacing w:val="0"/>
          <w:szCs w:val="18"/>
        </w:rPr>
        <w:t>府は、市町村が推進する自主防災組織育成の取組みについて、必要な支援を行う。</w:t>
      </w:r>
    </w:p>
    <w:p w:rsidR="00DB3322" w:rsidRPr="00C678F7" w:rsidRDefault="00DB3322" w:rsidP="00917E0B">
      <w:pPr>
        <w:ind w:rightChars="500" w:right="1070" w:firstLineChars="1019" w:firstLine="2140"/>
        <w:rPr>
          <w:rFonts w:ascii="Century"/>
          <w:color w:val="000000"/>
          <w:spacing w:val="0"/>
          <w:szCs w:val="18"/>
        </w:rPr>
      </w:pPr>
      <w:r w:rsidRPr="00C678F7">
        <w:rPr>
          <w:rFonts w:ascii="Century" w:hint="eastAsia"/>
          <w:color w:val="000000"/>
          <w:spacing w:val="0"/>
          <w:szCs w:val="18"/>
        </w:rPr>
        <w:t>ア　自主防災組織の必要性の啓発</w:t>
      </w:r>
    </w:p>
    <w:p w:rsidR="00DB3322" w:rsidRPr="00C678F7" w:rsidRDefault="00DB3322" w:rsidP="00917E0B">
      <w:pPr>
        <w:ind w:rightChars="500" w:right="1070" w:firstLineChars="1019" w:firstLine="2140"/>
        <w:rPr>
          <w:rFonts w:ascii="Century"/>
          <w:color w:val="000000"/>
          <w:spacing w:val="0"/>
          <w:szCs w:val="18"/>
        </w:rPr>
      </w:pPr>
      <w:r w:rsidRPr="00C678F7">
        <w:rPr>
          <w:rFonts w:ascii="Century" w:hint="eastAsia"/>
          <w:color w:val="000000"/>
          <w:spacing w:val="0"/>
          <w:szCs w:val="18"/>
        </w:rPr>
        <w:t>イ　地域住民組織に対する情報提供（研修会等の実施）</w:t>
      </w:r>
    </w:p>
    <w:p w:rsidR="00DB3322" w:rsidRPr="00C678F7" w:rsidRDefault="00DB3322" w:rsidP="00917E0B">
      <w:pPr>
        <w:ind w:rightChars="500" w:right="1070" w:firstLineChars="1019" w:firstLine="2140"/>
        <w:rPr>
          <w:rFonts w:ascii="Century"/>
          <w:color w:val="000000"/>
          <w:spacing w:val="0"/>
          <w:szCs w:val="18"/>
        </w:rPr>
      </w:pPr>
      <w:r w:rsidRPr="00C678F7">
        <w:rPr>
          <w:rFonts w:ascii="Century" w:hint="eastAsia"/>
          <w:color w:val="000000"/>
          <w:spacing w:val="0"/>
          <w:szCs w:val="18"/>
        </w:rPr>
        <w:t>ウ　防災リ－ダ－の育成（養成講習会等の開催）</w:t>
      </w:r>
    </w:p>
    <w:p w:rsidR="00DB3322" w:rsidRPr="00C678F7" w:rsidRDefault="00DB3322" w:rsidP="00917E0B">
      <w:pPr>
        <w:ind w:rightChars="500" w:right="1070" w:firstLineChars="1019" w:firstLine="2140"/>
        <w:rPr>
          <w:rFonts w:ascii="Century"/>
          <w:color w:val="000000"/>
          <w:spacing w:val="0"/>
          <w:szCs w:val="18"/>
        </w:rPr>
      </w:pPr>
      <w:r w:rsidRPr="00C678F7">
        <w:rPr>
          <w:rFonts w:ascii="Century" w:hint="eastAsia"/>
          <w:color w:val="000000"/>
          <w:spacing w:val="0"/>
          <w:szCs w:val="18"/>
        </w:rPr>
        <w:t>エ　教育啓発施設等を活用した体験教育等の実施</w:t>
      </w:r>
    </w:p>
    <w:p w:rsidR="00DB3322" w:rsidRPr="00C678F7" w:rsidRDefault="00DB3322" w:rsidP="00917E0B">
      <w:pPr>
        <w:ind w:rightChars="500" w:right="1070" w:firstLineChars="1019" w:firstLine="2140"/>
        <w:rPr>
          <w:rFonts w:ascii="Century"/>
          <w:color w:val="000000"/>
          <w:spacing w:val="0"/>
          <w:szCs w:val="18"/>
        </w:rPr>
      </w:pPr>
      <w:r w:rsidRPr="00C678F7">
        <w:rPr>
          <w:rFonts w:ascii="Century" w:hint="eastAsia"/>
          <w:color w:val="000000"/>
          <w:spacing w:val="0"/>
          <w:szCs w:val="18"/>
        </w:rPr>
        <w:t>オ　防災資機材の配付又は整備助成、倉庫の整備助成及び支援</w:t>
      </w:r>
    </w:p>
    <w:p w:rsidR="00DB3322" w:rsidRPr="00C678F7" w:rsidRDefault="00DB3322" w:rsidP="00917E0B">
      <w:pPr>
        <w:ind w:rightChars="500" w:right="1070" w:firstLineChars="1019" w:firstLine="2140"/>
        <w:rPr>
          <w:rFonts w:ascii="Century"/>
          <w:color w:val="000000"/>
          <w:spacing w:val="0"/>
          <w:szCs w:val="18"/>
        </w:rPr>
      </w:pPr>
      <w:r w:rsidRPr="00C678F7">
        <w:rPr>
          <w:rFonts w:ascii="Century" w:hint="eastAsia"/>
          <w:color w:val="000000"/>
          <w:spacing w:val="0"/>
          <w:szCs w:val="18"/>
        </w:rPr>
        <w:t>カ　初期消火防災訓練、応急手当等の訓練の実施</w:t>
      </w:r>
    </w:p>
    <w:p w:rsidR="00DB3322" w:rsidRPr="00C678F7" w:rsidRDefault="00DB3322" w:rsidP="00353A4B">
      <w:pPr>
        <w:ind w:rightChars="500" w:right="1070"/>
        <w:rPr>
          <w:rFonts w:ascii="Century"/>
          <w:color w:val="000000"/>
          <w:spacing w:val="0"/>
          <w:szCs w:val="18"/>
        </w:rPr>
      </w:pPr>
    </w:p>
    <w:p w:rsidR="00DB3322" w:rsidRPr="00C678F7" w:rsidRDefault="00DB3322" w:rsidP="00917E0B">
      <w:pPr>
        <w:ind w:rightChars="500" w:right="1070" w:firstLineChars="866" w:firstLine="181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３　各種組織の活用</w:t>
      </w:r>
    </w:p>
    <w:p w:rsidR="00DB3322" w:rsidRPr="00C678F7" w:rsidRDefault="00DB3322" w:rsidP="00917E0B">
      <w:pPr>
        <w:ind w:leftChars="950" w:left="2033" w:rightChars="500" w:right="1070" w:firstLineChars="101" w:firstLine="212"/>
        <w:rPr>
          <w:rFonts w:ascii="Century"/>
          <w:color w:val="000000"/>
          <w:spacing w:val="0"/>
          <w:szCs w:val="18"/>
        </w:rPr>
      </w:pPr>
      <w:r w:rsidRPr="00C678F7">
        <w:rPr>
          <w:rFonts w:ascii="Century" w:hint="eastAsia"/>
          <w:color w:val="000000"/>
          <w:spacing w:val="0"/>
          <w:szCs w:val="18"/>
        </w:rPr>
        <w:t>婦人防火クラブ、幼年消防クラブ、少年消防クラブ等、防災・防火に関する組織のほか、婦人会、青年団、自主防犯組織、赤十字奉仕団等の公共的団体における自主的な防災活動の促進を図る。</w:t>
      </w:r>
    </w:p>
    <w:p w:rsidR="00DB3322" w:rsidRPr="007D0F34" w:rsidRDefault="00DB3322" w:rsidP="00353A4B">
      <w:pPr>
        <w:ind w:rightChars="500" w:right="1070"/>
        <w:rPr>
          <w:rFonts w:ascii="Century"/>
          <w:color w:val="000000"/>
          <w:spacing w:val="0"/>
          <w:szCs w:val="18"/>
        </w:rPr>
      </w:pPr>
    </w:p>
    <w:p w:rsidR="00DB3322" w:rsidRPr="00C678F7" w:rsidRDefault="00DB3322" w:rsidP="00917E0B">
      <w:pPr>
        <w:ind w:rightChars="500" w:right="1070" w:firstLineChars="509" w:firstLine="106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第３　事業者による自主防災体制の整備</w:t>
      </w:r>
    </w:p>
    <w:p w:rsidR="00DB3322" w:rsidRPr="00C678F7" w:rsidRDefault="00DB3322" w:rsidP="00353A4B">
      <w:pPr>
        <w:ind w:rightChars="500" w:right="1070"/>
        <w:rPr>
          <w:rFonts w:ascii="Century"/>
          <w:color w:val="000000"/>
          <w:spacing w:val="0"/>
          <w:szCs w:val="18"/>
        </w:rPr>
      </w:pPr>
    </w:p>
    <w:p w:rsidR="00DB3322" w:rsidRPr="00C678F7" w:rsidRDefault="00DB3322" w:rsidP="00917E0B">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府及び市町村は、事業者に対して、従業員・利用者の安全確保、二次災害の防止、事業の継続、地域への貢献・地域との共生といった観点から自主防災体制を整備するよう啓発する。</w:t>
      </w:r>
    </w:p>
    <w:p w:rsidR="00DB3322" w:rsidRPr="00C678F7" w:rsidRDefault="00DB3322" w:rsidP="00917E0B">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また、府及び市町村は、事業者を地域コミュニティの一員としてとらえ、地域の防災訓練等への積極的参加の呼びかけ、防災に関するアドバイスを行うほか、地域貢献に関する協定の締結に努める。</w:t>
      </w:r>
    </w:p>
    <w:p w:rsidR="00DB3322" w:rsidRPr="00C678F7" w:rsidRDefault="00DB3322" w:rsidP="00353A4B">
      <w:pPr>
        <w:ind w:rightChars="500" w:right="1070"/>
        <w:rPr>
          <w:rFonts w:ascii="Century"/>
          <w:color w:val="000000"/>
          <w:spacing w:val="0"/>
          <w:szCs w:val="18"/>
        </w:rPr>
      </w:pPr>
    </w:p>
    <w:p w:rsidR="00DB3322" w:rsidRPr="00C678F7" w:rsidRDefault="00DB3322" w:rsidP="00917E0B">
      <w:pPr>
        <w:ind w:rightChars="500" w:right="1070" w:firstLineChars="866" w:firstLine="181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１　啓発の内容</w:t>
      </w:r>
    </w:p>
    <w:p w:rsidR="00DB3322" w:rsidRPr="00C678F7" w:rsidRDefault="00DB3322" w:rsidP="00AD342F">
      <w:pPr>
        <w:ind w:rightChars="500" w:right="1070" w:firstLineChars="917" w:firstLine="1926"/>
        <w:rPr>
          <w:rFonts w:ascii="Century"/>
          <w:color w:val="000000"/>
          <w:spacing w:val="0"/>
          <w:szCs w:val="18"/>
        </w:rPr>
      </w:pPr>
      <w:r w:rsidRPr="00C678F7">
        <w:rPr>
          <w:rFonts w:ascii="Century" w:hint="eastAsia"/>
          <w:color w:val="000000"/>
          <w:spacing w:val="0"/>
          <w:szCs w:val="18"/>
        </w:rPr>
        <w:lastRenderedPageBreak/>
        <w:t>(1)</w:t>
      </w:r>
      <w:r w:rsidRPr="00C678F7">
        <w:rPr>
          <w:rFonts w:ascii="Century" w:hint="eastAsia"/>
          <w:color w:val="000000"/>
          <w:spacing w:val="0"/>
          <w:szCs w:val="18"/>
        </w:rPr>
        <w:t xml:space="preserve">　平常時の活動</w:t>
      </w:r>
    </w:p>
    <w:p w:rsidR="00DB3322" w:rsidRPr="00C678F7" w:rsidRDefault="00DB3322" w:rsidP="00AD342F">
      <w:pPr>
        <w:ind w:rightChars="500" w:right="1070" w:firstLineChars="1019" w:firstLine="2140"/>
        <w:rPr>
          <w:rFonts w:ascii="Century"/>
          <w:color w:val="000000"/>
          <w:spacing w:val="0"/>
          <w:szCs w:val="18"/>
        </w:rPr>
      </w:pPr>
      <w:r w:rsidRPr="00C678F7">
        <w:rPr>
          <w:rFonts w:ascii="Century" w:hint="eastAsia"/>
          <w:color w:val="000000"/>
          <w:spacing w:val="0"/>
          <w:szCs w:val="18"/>
        </w:rPr>
        <w:t>ア　事業継続計画（ＢＣＰ）の</w:t>
      </w:r>
      <w:r w:rsidRPr="00933B3E">
        <w:rPr>
          <w:rFonts w:ascii="Century" w:hint="eastAsia"/>
          <w:spacing w:val="0"/>
          <w:szCs w:val="18"/>
        </w:rPr>
        <w:t>策定</w:t>
      </w:r>
      <w:r w:rsidRPr="00C678F7">
        <w:rPr>
          <w:rFonts w:ascii="Century" w:hint="eastAsia"/>
          <w:color w:val="000000"/>
          <w:spacing w:val="0"/>
          <w:szCs w:val="18"/>
        </w:rPr>
        <w:t>・運用</w:t>
      </w:r>
    </w:p>
    <w:p w:rsidR="00DB3322" w:rsidRPr="00C678F7" w:rsidRDefault="00DB3322" w:rsidP="00AD342F">
      <w:pPr>
        <w:ind w:rightChars="500" w:right="1070" w:firstLineChars="1019" w:firstLine="2140"/>
        <w:rPr>
          <w:rFonts w:ascii="Century"/>
          <w:color w:val="000000"/>
          <w:spacing w:val="0"/>
          <w:szCs w:val="18"/>
        </w:rPr>
      </w:pPr>
      <w:r w:rsidRPr="00C678F7">
        <w:rPr>
          <w:rFonts w:ascii="Century" w:hint="eastAsia"/>
          <w:color w:val="000000"/>
          <w:spacing w:val="0"/>
          <w:szCs w:val="18"/>
        </w:rPr>
        <w:t>イ　防災に対する心構えの普及啓発（社内報、掲示板の活用等）</w:t>
      </w:r>
    </w:p>
    <w:p w:rsidR="00DB3322" w:rsidRPr="00C678F7" w:rsidRDefault="00DB3322" w:rsidP="00AD342F">
      <w:pPr>
        <w:ind w:leftChars="1000" w:left="2352" w:rightChars="500" w:right="1070" w:hangingChars="101" w:hanging="212"/>
        <w:rPr>
          <w:rFonts w:ascii="Century"/>
          <w:color w:val="000000"/>
          <w:spacing w:val="0"/>
          <w:szCs w:val="18"/>
        </w:rPr>
      </w:pPr>
      <w:r w:rsidRPr="00C678F7">
        <w:rPr>
          <w:rFonts w:ascii="Century" w:hint="eastAsia"/>
          <w:color w:val="000000"/>
          <w:spacing w:val="0"/>
          <w:szCs w:val="18"/>
        </w:rPr>
        <w:t>ウ　災害発生の未然防止（社屋内外の安全化、非常用マニュアルの整備、防災用品の整備等）</w:t>
      </w:r>
    </w:p>
    <w:p w:rsidR="00DB3322" w:rsidRPr="00C678F7" w:rsidRDefault="00DB3322" w:rsidP="00AD342F">
      <w:pPr>
        <w:ind w:leftChars="1000" w:left="2352" w:rightChars="500" w:right="1070" w:hangingChars="101" w:hanging="212"/>
        <w:rPr>
          <w:rFonts w:ascii="Century"/>
          <w:color w:val="000000"/>
          <w:spacing w:val="0"/>
          <w:szCs w:val="18"/>
        </w:rPr>
      </w:pPr>
      <w:r w:rsidRPr="00C678F7">
        <w:rPr>
          <w:rFonts w:ascii="Century" w:hint="eastAsia"/>
          <w:color w:val="000000"/>
          <w:spacing w:val="0"/>
          <w:szCs w:val="18"/>
        </w:rPr>
        <w:t>エ　災害発生への備え（飲料水・食料・その他物資</w:t>
      </w:r>
      <w:r w:rsidRPr="00933B3E">
        <w:rPr>
          <w:rFonts w:ascii="Century" w:hint="eastAsia"/>
          <w:spacing w:val="0"/>
          <w:szCs w:val="18"/>
        </w:rPr>
        <w:t>・</w:t>
      </w:r>
      <w:r w:rsidRPr="00C678F7">
        <w:rPr>
          <w:rFonts w:ascii="Century" w:hint="eastAsia"/>
          <w:color w:val="000000"/>
          <w:spacing w:val="0"/>
          <w:szCs w:val="18"/>
        </w:rPr>
        <w:t>資機材の備蓄、非常持ち出し品の準備、避難方法等の確認等）</w:t>
      </w:r>
    </w:p>
    <w:p w:rsidR="00DB3322" w:rsidRPr="00C678F7" w:rsidRDefault="00DB3322" w:rsidP="00AD342F">
      <w:pPr>
        <w:ind w:rightChars="500" w:right="1070" w:firstLineChars="1019" w:firstLine="2140"/>
        <w:rPr>
          <w:rFonts w:ascii="Century"/>
          <w:color w:val="000000"/>
          <w:spacing w:val="0"/>
          <w:szCs w:val="18"/>
        </w:rPr>
      </w:pPr>
      <w:r w:rsidRPr="00C678F7">
        <w:rPr>
          <w:rFonts w:ascii="Century" w:hint="eastAsia"/>
          <w:color w:val="000000"/>
          <w:spacing w:val="0"/>
          <w:szCs w:val="18"/>
        </w:rPr>
        <w:t>オ　災害発生時の活動の習得（情報伝達・避難・消火・救急処置訓練等）</w:t>
      </w:r>
    </w:p>
    <w:p w:rsidR="00DB3322" w:rsidRPr="00C678F7" w:rsidRDefault="00DB3322" w:rsidP="00AD342F">
      <w:pPr>
        <w:ind w:rightChars="500" w:right="1070" w:firstLineChars="1019" w:firstLine="2140"/>
        <w:rPr>
          <w:rFonts w:ascii="Century"/>
          <w:color w:val="000000"/>
          <w:spacing w:val="0"/>
          <w:szCs w:val="18"/>
        </w:rPr>
      </w:pPr>
      <w:r w:rsidRPr="00C678F7">
        <w:rPr>
          <w:rFonts w:ascii="Century" w:hint="eastAsia"/>
          <w:color w:val="000000"/>
          <w:spacing w:val="0"/>
          <w:szCs w:val="18"/>
        </w:rPr>
        <w:t>カ　地域活動への貢献（防災訓練等地域活動への参加、自主防災組織との協力）</w:t>
      </w:r>
    </w:p>
    <w:p w:rsidR="00DB3322" w:rsidRPr="00C678F7" w:rsidRDefault="00DB3322" w:rsidP="00AD342F">
      <w:pPr>
        <w:ind w:rightChars="500" w:right="1070" w:firstLineChars="917" w:firstLine="1926"/>
        <w:rPr>
          <w:rFonts w:ascii="Century"/>
          <w:color w:val="000000"/>
          <w:spacing w:val="0"/>
          <w:szCs w:val="18"/>
        </w:rPr>
      </w:pPr>
      <w:r w:rsidRPr="00C678F7">
        <w:rPr>
          <w:rFonts w:ascii="Century" w:hint="eastAsia"/>
          <w:color w:val="000000"/>
          <w:spacing w:val="0"/>
          <w:szCs w:val="18"/>
        </w:rPr>
        <w:t>(2)</w:t>
      </w:r>
      <w:r w:rsidRPr="00C678F7">
        <w:rPr>
          <w:rFonts w:ascii="Century" w:hint="eastAsia"/>
          <w:color w:val="000000"/>
          <w:spacing w:val="0"/>
          <w:szCs w:val="18"/>
        </w:rPr>
        <w:t xml:space="preserve">　災害時の活動</w:t>
      </w:r>
    </w:p>
    <w:p w:rsidR="00DB3322" w:rsidRPr="00C678F7" w:rsidRDefault="00DB3322" w:rsidP="00AD342F">
      <w:pPr>
        <w:ind w:leftChars="1000" w:left="2352" w:rightChars="500" w:right="1070" w:hangingChars="101" w:hanging="212"/>
        <w:rPr>
          <w:rFonts w:ascii="Century"/>
          <w:color w:val="000000"/>
          <w:spacing w:val="0"/>
          <w:szCs w:val="18"/>
        </w:rPr>
      </w:pPr>
      <w:r w:rsidRPr="00C678F7">
        <w:rPr>
          <w:rFonts w:ascii="Century" w:hint="eastAsia"/>
          <w:color w:val="000000"/>
          <w:spacing w:val="0"/>
          <w:szCs w:val="18"/>
        </w:rPr>
        <w:t>ア　従業員・利用者の生命の安全確保（安否確認（従業員の家族含む。）、避難誘導、避難行動要支援者への援助等）</w:t>
      </w:r>
    </w:p>
    <w:p w:rsidR="00DB3322" w:rsidRPr="00C678F7" w:rsidRDefault="00DB3322" w:rsidP="00AD342F">
      <w:pPr>
        <w:ind w:rightChars="500" w:right="1070" w:firstLineChars="1019" w:firstLine="2140"/>
        <w:rPr>
          <w:rFonts w:ascii="Century"/>
          <w:color w:val="000000"/>
          <w:spacing w:val="0"/>
          <w:szCs w:val="18"/>
        </w:rPr>
      </w:pPr>
      <w:r w:rsidRPr="00C678F7">
        <w:rPr>
          <w:rFonts w:ascii="Century" w:hint="eastAsia"/>
          <w:color w:val="000000"/>
          <w:spacing w:val="0"/>
          <w:szCs w:val="18"/>
        </w:rPr>
        <w:t>イ　救出・救護（救助用資機材を使用した救出、負傷者の救護等）</w:t>
      </w:r>
    </w:p>
    <w:p w:rsidR="00DB3322" w:rsidRPr="00C678F7" w:rsidRDefault="00DB3322" w:rsidP="00AD342F">
      <w:pPr>
        <w:ind w:rightChars="500" w:right="1070" w:firstLineChars="1019" w:firstLine="2140"/>
        <w:rPr>
          <w:rFonts w:ascii="Century"/>
          <w:color w:val="000000"/>
          <w:spacing w:val="0"/>
          <w:szCs w:val="18"/>
        </w:rPr>
      </w:pPr>
      <w:r w:rsidRPr="00C678F7">
        <w:rPr>
          <w:rFonts w:ascii="Century" w:hint="eastAsia"/>
          <w:color w:val="000000"/>
          <w:spacing w:val="0"/>
          <w:szCs w:val="18"/>
        </w:rPr>
        <w:t>ウ　出火防止・初期消火（消火器や屋外消火栓、可搬式ポンプによる消火等）</w:t>
      </w:r>
    </w:p>
    <w:p w:rsidR="00DB3322" w:rsidRPr="00C678F7" w:rsidRDefault="00DB3322" w:rsidP="00AD342F">
      <w:pPr>
        <w:ind w:rightChars="500" w:right="1070" w:firstLineChars="1019" w:firstLine="2140"/>
        <w:rPr>
          <w:rFonts w:ascii="Century"/>
          <w:color w:val="000000"/>
          <w:spacing w:val="0"/>
          <w:szCs w:val="18"/>
        </w:rPr>
      </w:pPr>
      <w:r w:rsidRPr="00C678F7">
        <w:rPr>
          <w:rFonts w:ascii="Century" w:hint="eastAsia"/>
          <w:color w:val="000000"/>
          <w:spacing w:val="0"/>
          <w:szCs w:val="18"/>
        </w:rPr>
        <w:t>エ　情報伝達（地域内での被害情報の市町村への伝達、救援情報等の周知等）</w:t>
      </w:r>
    </w:p>
    <w:p w:rsidR="00DB3322" w:rsidRPr="00C678F7" w:rsidRDefault="00DB3322" w:rsidP="00AD342F">
      <w:pPr>
        <w:ind w:leftChars="1000" w:left="2352" w:rightChars="500" w:right="1070" w:hangingChars="101" w:hanging="212"/>
        <w:rPr>
          <w:rFonts w:ascii="Century"/>
          <w:color w:val="000000"/>
          <w:spacing w:val="0"/>
          <w:szCs w:val="18"/>
        </w:rPr>
      </w:pPr>
      <w:r w:rsidRPr="00C678F7">
        <w:rPr>
          <w:rFonts w:ascii="Century" w:hint="eastAsia"/>
          <w:color w:val="000000"/>
          <w:spacing w:val="0"/>
          <w:szCs w:val="18"/>
        </w:rPr>
        <w:t>オ　地域活動への貢献（地域活動・防災関係機関の行う応急対策活動への協力、津波避難ビルや、帰宅困難者対策のための施設の開放等）</w:t>
      </w:r>
    </w:p>
    <w:p w:rsidR="00DB3322" w:rsidRPr="00C678F7" w:rsidRDefault="00DB3322" w:rsidP="00353A4B">
      <w:pPr>
        <w:ind w:rightChars="500" w:right="1070"/>
        <w:rPr>
          <w:rFonts w:ascii="Century"/>
          <w:color w:val="000000"/>
          <w:spacing w:val="0"/>
          <w:szCs w:val="18"/>
        </w:rPr>
      </w:pPr>
    </w:p>
    <w:p w:rsidR="00DB3322" w:rsidRPr="00C678F7" w:rsidRDefault="00DB3322" w:rsidP="00AD342F">
      <w:pPr>
        <w:ind w:rightChars="500" w:right="1070" w:firstLineChars="866" w:firstLine="181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２　啓発の方法</w:t>
      </w:r>
    </w:p>
    <w:p w:rsidR="00DB3322" w:rsidRPr="00C678F7" w:rsidRDefault="00DB3322" w:rsidP="00AD342F">
      <w:pPr>
        <w:ind w:leftChars="950" w:left="2033" w:rightChars="500" w:right="1070" w:firstLineChars="101" w:firstLine="212"/>
        <w:rPr>
          <w:rFonts w:ascii="Century"/>
          <w:color w:val="000000"/>
          <w:spacing w:val="0"/>
          <w:szCs w:val="18"/>
        </w:rPr>
      </w:pPr>
      <w:r w:rsidRPr="00C678F7">
        <w:rPr>
          <w:rFonts w:ascii="Century" w:hint="eastAsia"/>
          <w:color w:val="000000"/>
          <w:spacing w:val="0"/>
          <w:szCs w:val="18"/>
        </w:rPr>
        <w:t>府及び市町村は、経済団体と連携して、事業者による自主防災体制の整備について指導・助言する。</w:t>
      </w:r>
    </w:p>
    <w:p w:rsidR="00DB3322" w:rsidRPr="00C678F7" w:rsidRDefault="00DB3322" w:rsidP="00AD342F">
      <w:pPr>
        <w:ind w:rightChars="500" w:right="1070" w:firstLineChars="917" w:firstLine="1926"/>
        <w:rPr>
          <w:rFonts w:ascii="Century"/>
          <w:color w:val="000000"/>
          <w:spacing w:val="0"/>
          <w:szCs w:val="18"/>
        </w:rPr>
      </w:pPr>
      <w:r w:rsidRPr="00C678F7">
        <w:rPr>
          <w:rFonts w:ascii="Century" w:hint="eastAsia"/>
          <w:color w:val="000000"/>
          <w:spacing w:val="0"/>
          <w:szCs w:val="18"/>
        </w:rPr>
        <w:t>(1)</w:t>
      </w:r>
      <w:r w:rsidRPr="00C678F7">
        <w:rPr>
          <w:rFonts w:ascii="Century" w:hint="eastAsia"/>
          <w:color w:val="000000"/>
          <w:spacing w:val="0"/>
          <w:szCs w:val="18"/>
        </w:rPr>
        <w:t xml:space="preserve">　広報紙（誌）等を活用した啓発</w:t>
      </w:r>
    </w:p>
    <w:p w:rsidR="00DB3322" w:rsidRPr="00C678F7" w:rsidRDefault="00DB3322" w:rsidP="00AD342F">
      <w:pPr>
        <w:ind w:rightChars="500" w:right="1070" w:firstLineChars="917" w:firstLine="1926"/>
        <w:rPr>
          <w:rFonts w:ascii="Century"/>
          <w:color w:val="000000"/>
          <w:spacing w:val="0"/>
          <w:szCs w:val="18"/>
        </w:rPr>
      </w:pPr>
      <w:r w:rsidRPr="00C678F7">
        <w:rPr>
          <w:rFonts w:ascii="Century" w:hint="eastAsia"/>
          <w:color w:val="000000"/>
          <w:spacing w:val="0"/>
          <w:szCs w:val="18"/>
        </w:rPr>
        <w:t>(2)</w:t>
      </w:r>
      <w:r w:rsidRPr="00C678F7">
        <w:rPr>
          <w:rFonts w:ascii="Century" w:hint="eastAsia"/>
          <w:color w:val="000000"/>
          <w:spacing w:val="0"/>
          <w:szCs w:val="18"/>
        </w:rPr>
        <w:t xml:space="preserve">　自衛消防組織の育成（養成講習会等の開催）</w:t>
      </w:r>
    </w:p>
    <w:p w:rsidR="00DB3322" w:rsidRPr="00C678F7" w:rsidRDefault="00DB3322" w:rsidP="00AD342F">
      <w:pPr>
        <w:ind w:rightChars="500" w:right="1070" w:firstLineChars="917" w:firstLine="1926"/>
        <w:rPr>
          <w:rFonts w:ascii="Century"/>
          <w:color w:val="000000"/>
          <w:spacing w:val="0"/>
          <w:szCs w:val="18"/>
        </w:rPr>
      </w:pPr>
      <w:r w:rsidRPr="00C678F7">
        <w:rPr>
          <w:rFonts w:ascii="Century" w:hint="eastAsia"/>
          <w:color w:val="000000"/>
          <w:spacing w:val="0"/>
          <w:szCs w:val="18"/>
        </w:rPr>
        <w:t>(3)</w:t>
      </w:r>
      <w:r w:rsidRPr="00C678F7">
        <w:rPr>
          <w:rFonts w:ascii="Century" w:hint="eastAsia"/>
          <w:color w:val="000000"/>
          <w:spacing w:val="0"/>
          <w:szCs w:val="18"/>
        </w:rPr>
        <w:t xml:space="preserve">　教育啓発施設等を活用した体験教育等</w:t>
      </w:r>
      <w:r w:rsidRPr="00933B3E">
        <w:rPr>
          <w:rFonts w:ascii="Century" w:hint="eastAsia"/>
          <w:spacing w:val="0"/>
          <w:szCs w:val="18"/>
        </w:rPr>
        <w:t>の</w:t>
      </w:r>
      <w:r w:rsidRPr="00C678F7">
        <w:rPr>
          <w:rFonts w:ascii="Century" w:hint="eastAsia"/>
          <w:color w:val="000000"/>
          <w:spacing w:val="0"/>
          <w:szCs w:val="18"/>
        </w:rPr>
        <w:t>実施</w:t>
      </w:r>
    </w:p>
    <w:p w:rsidR="00DB3322" w:rsidRPr="00C678F7" w:rsidRDefault="00DB3322" w:rsidP="00AD342F">
      <w:pPr>
        <w:ind w:rightChars="500" w:right="1070" w:firstLineChars="917" w:firstLine="1926"/>
        <w:rPr>
          <w:rFonts w:ascii="Century"/>
          <w:color w:val="000000"/>
          <w:spacing w:val="0"/>
          <w:szCs w:val="18"/>
        </w:rPr>
      </w:pPr>
      <w:r w:rsidRPr="00C678F7">
        <w:rPr>
          <w:rFonts w:ascii="Century" w:hint="eastAsia"/>
          <w:color w:val="000000"/>
          <w:spacing w:val="0"/>
          <w:szCs w:val="18"/>
        </w:rPr>
        <w:t>(4)</w:t>
      </w:r>
      <w:r w:rsidRPr="00C678F7">
        <w:rPr>
          <w:rFonts w:ascii="Century" w:hint="eastAsia"/>
          <w:color w:val="000000"/>
          <w:spacing w:val="0"/>
          <w:szCs w:val="18"/>
        </w:rPr>
        <w:t xml:space="preserve">　消防法に規定する予防査察の機会を活用した指導・助言</w:t>
      </w:r>
    </w:p>
    <w:p w:rsidR="00DB3322" w:rsidRPr="00C678F7" w:rsidRDefault="00DB3322" w:rsidP="00353A4B">
      <w:pPr>
        <w:ind w:rightChars="500" w:right="1070"/>
        <w:rPr>
          <w:rFonts w:ascii="Century"/>
          <w:color w:val="000000"/>
          <w:spacing w:val="0"/>
          <w:szCs w:val="18"/>
        </w:rPr>
      </w:pPr>
    </w:p>
    <w:p w:rsidR="00DB3322" w:rsidRPr="00C678F7" w:rsidRDefault="00DB3322" w:rsidP="00AD342F">
      <w:pPr>
        <w:ind w:rightChars="500" w:right="1070" w:firstLineChars="509" w:firstLine="106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第４　救助活動の支援</w:t>
      </w:r>
    </w:p>
    <w:p w:rsidR="00DB3322" w:rsidRPr="00C678F7" w:rsidRDefault="00DB3322" w:rsidP="00353A4B">
      <w:pPr>
        <w:ind w:rightChars="500" w:right="1070"/>
        <w:rPr>
          <w:rFonts w:ascii="Century"/>
          <w:color w:val="000000"/>
          <w:spacing w:val="0"/>
          <w:szCs w:val="18"/>
        </w:rPr>
      </w:pPr>
    </w:p>
    <w:p w:rsidR="00DB3322" w:rsidRPr="00C678F7" w:rsidRDefault="00DB3322" w:rsidP="00AD342F">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市町村、府警察及び関係機関は、地域住民による自主防災組織が自発的に行う人命救助活動を支援するため、必要な場所に救助・救急用資機材を整備する。</w:t>
      </w:r>
    </w:p>
    <w:p w:rsidR="00DB3322" w:rsidRDefault="00DB3322" w:rsidP="00353A4B">
      <w:pPr>
        <w:ind w:rightChars="500" w:right="1070"/>
        <w:rPr>
          <w:rFonts w:ascii="Century"/>
          <w:color w:val="000000"/>
          <w:spacing w:val="0"/>
          <w:szCs w:val="18"/>
        </w:rPr>
      </w:pPr>
      <w:r w:rsidRPr="00C678F7">
        <w:rPr>
          <w:rFonts w:ascii="Century"/>
          <w:color w:val="000000"/>
          <w:spacing w:val="0"/>
          <w:szCs w:val="18"/>
        </w:rPr>
        <w:t xml:space="preserve"> </w:t>
      </w:r>
    </w:p>
    <w:p w:rsidR="00662CE8" w:rsidRDefault="00662CE8" w:rsidP="00353A4B">
      <w:pPr>
        <w:ind w:rightChars="500" w:right="1070"/>
        <w:rPr>
          <w:rFonts w:ascii="Century"/>
          <w:color w:val="000000"/>
          <w:spacing w:val="0"/>
          <w:szCs w:val="18"/>
        </w:rPr>
        <w:sectPr w:rsidR="00662CE8" w:rsidSect="009E525C">
          <w:headerReference w:type="even" r:id="rId84"/>
          <w:headerReference w:type="default" r:id="rId85"/>
          <w:footerReference w:type="even" r:id="rId86"/>
          <w:footerReference w:type="default" r:id="rId87"/>
          <w:endnotePr>
            <w:numStart w:val="0"/>
          </w:endnotePr>
          <w:type w:val="nextColumn"/>
          <w:pgSz w:w="12247" w:h="17180" w:code="9"/>
          <w:pgMar w:top="170" w:right="170" w:bottom="170" w:left="170" w:header="1247" w:footer="510" w:gutter="170"/>
          <w:pgNumType w:fmt="numberInDash"/>
          <w:cols w:space="720"/>
          <w:docGrid w:linePitch="286"/>
        </w:sectPr>
      </w:pPr>
    </w:p>
    <w:p w:rsidR="00DB3322" w:rsidRPr="00C678F7" w:rsidRDefault="00DB3322" w:rsidP="00F11D5A">
      <w:pPr>
        <w:ind w:rightChars="500" w:right="1070" w:firstLineChars="401" w:firstLine="1283"/>
        <w:rPr>
          <w:rFonts w:ascii="ＭＳ ゴシック" w:eastAsia="ＭＳ ゴシック" w:hAnsi="ＭＳ ゴシック"/>
          <w:color w:val="000000"/>
          <w:spacing w:val="0"/>
          <w:sz w:val="22"/>
          <w:szCs w:val="18"/>
        </w:rPr>
      </w:pPr>
      <w:r w:rsidRPr="0026059E">
        <w:rPr>
          <w:rFonts w:ascii="ＭＳ ゴシック" w:eastAsia="ＭＳ ゴシック" w:hAnsi="ＭＳ ゴシック" w:hint="eastAsia"/>
          <w:color w:val="000000"/>
          <w:spacing w:val="0"/>
          <w:sz w:val="32"/>
          <w:szCs w:val="18"/>
        </w:rPr>
        <w:lastRenderedPageBreak/>
        <w:t>第３節　ボランティアの活動環境の整備</w:t>
      </w:r>
    </w:p>
    <w:p w:rsidR="00DB3322" w:rsidRPr="00C678F7" w:rsidRDefault="00DB3322" w:rsidP="00353A4B">
      <w:pPr>
        <w:ind w:rightChars="500" w:right="1070"/>
        <w:rPr>
          <w:rFonts w:ascii="Century"/>
          <w:color w:val="000000"/>
          <w:spacing w:val="0"/>
          <w:szCs w:val="18"/>
        </w:rPr>
      </w:pPr>
    </w:p>
    <w:p w:rsidR="00DB3322" w:rsidRPr="00C678F7" w:rsidRDefault="00DB3322" w:rsidP="00F11D5A">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ボランティアは、日頃から地域コミュニティの活性化に寄与するとともに、災害発生時には各地域に長期的に関わり、物質的な支援だけではなく、被災者の精神的な支援にも寄与するなど重要な活動を行っている。また、ＮＰＯ等の有償ボランティア活動との連携やボランティアのネットワーク化等を通じて、更なる地域防災力の充実・強化が図られることから、府、市町村は地域のボランティア活動の支援を行う。</w:t>
      </w:r>
    </w:p>
    <w:p w:rsidR="00DB3322" w:rsidRPr="00C678F7" w:rsidRDefault="00DB3322" w:rsidP="00F11D5A">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さらに、府、市町村、日本赤十字社大阪府支部、大阪府社会福祉協議会、市町村社会福祉協議会、その他ボランティア活動推進機関は、府の「災害時におけるボランティア活動支援制度」等を活用し、それぞれ連携して、災害時にボランティアが被災者のニーズに応えて円滑に活動できるよう、必要な環境整備を図る。</w:t>
      </w:r>
    </w:p>
    <w:p w:rsidR="00DB3322" w:rsidRPr="00C678F7" w:rsidRDefault="00DB3322" w:rsidP="00353A4B">
      <w:pPr>
        <w:ind w:rightChars="500" w:right="1070"/>
        <w:rPr>
          <w:rFonts w:ascii="Century"/>
          <w:color w:val="000000"/>
          <w:spacing w:val="0"/>
          <w:szCs w:val="18"/>
        </w:rPr>
      </w:pPr>
    </w:p>
    <w:p w:rsidR="00DB3322" w:rsidRPr="00C678F7" w:rsidRDefault="00DB3322" w:rsidP="00F11D5A">
      <w:pPr>
        <w:ind w:rightChars="500" w:right="1070" w:firstLineChars="866" w:firstLine="181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１　受入窓口の整備</w:t>
      </w:r>
    </w:p>
    <w:p w:rsidR="00DB3322" w:rsidRPr="00C678F7" w:rsidRDefault="00DB3322" w:rsidP="00F11D5A">
      <w:pPr>
        <w:ind w:leftChars="950" w:left="2033" w:rightChars="500" w:right="1070" w:firstLineChars="101" w:firstLine="212"/>
        <w:rPr>
          <w:rFonts w:ascii="Century"/>
          <w:color w:val="000000"/>
          <w:spacing w:val="0"/>
          <w:szCs w:val="18"/>
        </w:rPr>
      </w:pPr>
      <w:r w:rsidRPr="00C678F7">
        <w:rPr>
          <w:rFonts w:ascii="Century" w:hint="eastAsia"/>
          <w:color w:val="000000"/>
          <w:spacing w:val="0"/>
          <w:szCs w:val="18"/>
        </w:rPr>
        <w:t>各機関は、災害時にボランティア活動を行おうとする者の受入れ・活動の調整を行うための窓口の運営について、連絡調整を行う。</w:t>
      </w:r>
    </w:p>
    <w:p w:rsidR="00DB3322" w:rsidRPr="00C678F7" w:rsidRDefault="00DB3322" w:rsidP="00353A4B">
      <w:pPr>
        <w:ind w:rightChars="500" w:right="1070"/>
        <w:rPr>
          <w:rFonts w:ascii="Century"/>
          <w:color w:val="000000"/>
          <w:spacing w:val="0"/>
          <w:szCs w:val="18"/>
        </w:rPr>
      </w:pPr>
    </w:p>
    <w:p w:rsidR="00DB3322" w:rsidRPr="00C678F7" w:rsidRDefault="00DB3322" w:rsidP="00F11D5A">
      <w:pPr>
        <w:ind w:rightChars="500" w:right="1070" w:firstLineChars="866" w:firstLine="181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２　事前登録</w:t>
      </w:r>
    </w:p>
    <w:p w:rsidR="00DB3322" w:rsidRPr="00C678F7" w:rsidRDefault="00DB3322" w:rsidP="00F11D5A">
      <w:pPr>
        <w:ind w:leftChars="950" w:left="2033" w:rightChars="500" w:right="1070" w:firstLineChars="101" w:firstLine="212"/>
        <w:rPr>
          <w:rFonts w:ascii="Century"/>
          <w:color w:val="000000"/>
          <w:spacing w:val="0"/>
          <w:szCs w:val="18"/>
        </w:rPr>
      </w:pPr>
      <w:r w:rsidRPr="00C678F7">
        <w:rPr>
          <w:rFonts w:ascii="Century" w:hint="eastAsia"/>
          <w:color w:val="000000"/>
          <w:spacing w:val="0"/>
          <w:szCs w:val="18"/>
        </w:rPr>
        <w:t>府及び市町村は、災害時にボランティアとの情報連絡が円滑に行えるよう、事前登録を行う。</w:t>
      </w:r>
    </w:p>
    <w:p w:rsidR="00DB3322" w:rsidRPr="00C678F7" w:rsidRDefault="00DB3322" w:rsidP="00353A4B">
      <w:pPr>
        <w:ind w:rightChars="500" w:right="1070"/>
        <w:rPr>
          <w:rFonts w:ascii="Century"/>
          <w:color w:val="000000"/>
          <w:spacing w:val="0"/>
          <w:szCs w:val="18"/>
        </w:rPr>
      </w:pPr>
    </w:p>
    <w:p w:rsidR="00DB3322" w:rsidRPr="00C678F7" w:rsidRDefault="00DB3322" w:rsidP="00F11D5A">
      <w:pPr>
        <w:ind w:rightChars="500" w:right="1070" w:firstLineChars="866" w:firstLine="181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３　人材の育成</w:t>
      </w:r>
    </w:p>
    <w:p w:rsidR="00DB3322" w:rsidRPr="00C678F7" w:rsidRDefault="00DB3322" w:rsidP="00F11D5A">
      <w:pPr>
        <w:ind w:leftChars="950" w:left="2033" w:rightChars="500" w:right="1070" w:firstLineChars="101" w:firstLine="212"/>
        <w:rPr>
          <w:rFonts w:ascii="Century"/>
          <w:color w:val="000000"/>
          <w:spacing w:val="0"/>
          <w:szCs w:val="18"/>
        </w:rPr>
      </w:pPr>
      <w:r w:rsidRPr="00C678F7">
        <w:rPr>
          <w:rFonts w:ascii="Century" w:hint="eastAsia"/>
          <w:color w:val="000000"/>
          <w:spacing w:val="0"/>
          <w:szCs w:val="18"/>
        </w:rPr>
        <w:t>各機関は、相互に連携してボランティア活動の需要と供給の調整を行うボランティアコーディネーターの養成に努める。</w:t>
      </w:r>
    </w:p>
    <w:p w:rsidR="00DB3322" w:rsidRPr="00C678F7" w:rsidRDefault="00DB3322" w:rsidP="00353A4B">
      <w:pPr>
        <w:ind w:rightChars="500" w:right="1070"/>
        <w:rPr>
          <w:rFonts w:ascii="Century"/>
          <w:color w:val="000000"/>
          <w:spacing w:val="0"/>
          <w:szCs w:val="18"/>
        </w:rPr>
      </w:pPr>
    </w:p>
    <w:p w:rsidR="00DB3322" w:rsidRPr="00C678F7" w:rsidRDefault="00DB3322" w:rsidP="00F11D5A">
      <w:pPr>
        <w:ind w:rightChars="500" w:right="1070" w:firstLineChars="866" w:firstLine="1819"/>
        <w:rPr>
          <w:rFonts w:ascii="ＭＳ ゴシック" w:eastAsia="ＭＳ ゴシック" w:hAnsi="ＭＳ ゴシック"/>
          <w:color w:val="000000"/>
          <w:spacing w:val="0"/>
          <w:szCs w:val="18"/>
        </w:rPr>
      </w:pPr>
      <w:r w:rsidRPr="00C678F7">
        <w:rPr>
          <w:rFonts w:ascii="ＭＳ ゴシック" w:eastAsia="ＭＳ ゴシック" w:hAnsi="ＭＳ ゴシック" w:hint="eastAsia"/>
          <w:color w:val="000000"/>
          <w:spacing w:val="0"/>
          <w:szCs w:val="18"/>
        </w:rPr>
        <w:t>４　受入れ及び活動拠点の整備</w:t>
      </w:r>
    </w:p>
    <w:p w:rsidR="00DB3322" w:rsidRPr="00C678F7" w:rsidRDefault="00DB3322" w:rsidP="00F11D5A">
      <w:pPr>
        <w:ind w:leftChars="950" w:left="2033" w:rightChars="500" w:right="1070" w:firstLineChars="101" w:firstLine="212"/>
        <w:rPr>
          <w:rFonts w:ascii="Century"/>
          <w:color w:val="000000"/>
          <w:spacing w:val="0"/>
          <w:szCs w:val="18"/>
        </w:rPr>
      </w:pPr>
      <w:r w:rsidRPr="00C678F7">
        <w:rPr>
          <w:rFonts w:ascii="Century" w:hint="eastAsia"/>
          <w:color w:val="000000"/>
          <w:spacing w:val="0"/>
          <w:szCs w:val="18"/>
        </w:rPr>
        <w:t>市町村は、災害時にボランティアの受入れ及び活動のための拠点を、あっせん若しくは提供できるよう、あらかじめ計画する。</w:t>
      </w:r>
    </w:p>
    <w:p w:rsidR="00DB3322" w:rsidRPr="00C678F7" w:rsidRDefault="00DB3322" w:rsidP="00353A4B">
      <w:pPr>
        <w:ind w:rightChars="500" w:right="1070"/>
        <w:rPr>
          <w:rFonts w:ascii="Century"/>
          <w:color w:val="000000"/>
          <w:spacing w:val="0"/>
          <w:szCs w:val="18"/>
        </w:rPr>
      </w:pPr>
      <w:r w:rsidRPr="00C678F7">
        <w:rPr>
          <w:rFonts w:ascii="Century"/>
          <w:color w:val="000000"/>
          <w:spacing w:val="0"/>
          <w:szCs w:val="18"/>
        </w:rPr>
        <w:t xml:space="preserve"> </w:t>
      </w:r>
    </w:p>
    <w:p w:rsidR="001C240E" w:rsidRDefault="001C240E" w:rsidP="00D90B35">
      <w:pPr>
        <w:ind w:rightChars="500" w:right="1070" w:firstLineChars="611" w:firstLine="1283"/>
        <w:rPr>
          <w:rFonts w:ascii="Century"/>
          <w:color w:val="000000"/>
          <w:spacing w:val="0"/>
          <w:szCs w:val="18"/>
        </w:rPr>
        <w:sectPr w:rsidR="001C240E" w:rsidSect="009E525C">
          <w:headerReference w:type="even" r:id="rId88"/>
          <w:headerReference w:type="default" r:id="rId89"/>
          <w:footerReference w:type="even" r:id="rId90"/>
          <w:footerReference w:type="default" r:id="rId91"/>
          <w:endnotePr>
            <w:numStart w:val="0"/>
          </w:endnotePr>
          <w:type w:val="nextColumn"/>
          <w:pgSz w:w="12247" w:h="17180" w:code="9"/>
          <w:pgMar w:top="170" w:right="170" w:bottom="170" w:left="170" w:header="1247" w:footer="510" w:gutter="170"/>
          <w:pgNumType w:fmt="numberInDash"/>
          <w:cols w:space="720"/>
          <w:docGrid w:linePitch="286"/>
        </w:sectPr>
      </w:pPr>
    </w:p>
    <w:p w:rsidR="00DB3322" w:rsidRPr="00C678F7" w:rsidRDefault="00DB3322" w:rsidP="001C240E">
      <w:pPr>
        <w:ind w:rightChars="500" w:right="1070" w:firstLineChars="401" w:firstLine="1283"/>
        <w:rPr>
          <w:rFonts w:ascii="ＭＳ ゴシック" w:eastAsia="ＭＳ ゴシック" w:hAnsi="ＭＳ ゴシック"/>
          <w:color w:val="000000"/>
          <w:spacing w:val="0"/>
          <w:sz w:val="22"/>
          <w:szCs w:val="18"/>
        </w:rPr>
      </w:pPr>
      <w:r w:rsidRPr="0026059E">
        <w:rPr>
          <w:rFonts w:ascii="ＭＳ ゴシック" w:eastAsia="ＭＳ ゴシック" w:hAnsi="ＭＳ ゴシック" w:hint="eastAsia"/>
          <w:color w:val="000000"/>
          <w:spacing w:val="0"/>
          <w:sz w:val="32"/>
          <w:szCs w:val="18"/>
        </w:rPr>
        <w:lastRenderedPageBreak/>
        <w:t>第４節　企業防災の促進</w:t>
      </w:r>
    </w:p>
    <w:p w:rsidR="00DB3322" w:rsidRPr="00C678F7" w:rsidRDefault="00DB3322" w:rsidP="00353A4B">
      <w:pPr>
        <w:ind w:rightChars="500" w:right="1070"/>
        <w:rPr>
          <w:rFonts w:ascii="Century"/>
          <w:color w:val="000000"/>
          <w:spacing w:val="0"/>
          <w:szCs w:val="18"/>
        </w:rPr>
      </w:pPr>
    </w:p>
    <w:p w:rsidR="00DB3322" w:rsidRPr="00C678F7" w:rsidRDefault="00DB3322" w:rsidP="00D90B35">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事業者は、災害時に企業の果たす役割（生命の安全確保、二次災害の防止、事業の継続、地域貢献・地域との共生）を十分に認識し、被災による業務中断という事態に積極的に備えていくため、あらかじめ想定されるリスクが発生した場合に事業者が遂行する重要業務を継続するための事業継続計画（ＢＣＰ）を策定し、運用するよう、努める。</w:t>
      </w:r>
    </w:p>
    <w:p w:rsidR="00DB3322" w:rsidRPr="00C678F7" w:rsidRDefault="00DB3322" w:rsidP="00D90B35">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また、東日本大震災では、被災地はもとより、サプライチェーンの寸断により、経済活動への影響が全国に及ぶなど、経済活動が直接の取引先との間で完結するものでなく、サプライチェーンを通じて、広く連鎖すること等が明らかとなったことを踏まえ、防災体制の整備、従業員の安否確認体制の整備、必要な物資・資機材の備蓄や防災用品の整備、防災訓練</w:t>
      </w:r>
      <w:r w:rsidRPr="00933B3E">
        <w:rPr>
          <w:rFonts w:ascii="Century" w:hint="eastAsia"/>
          <w:spacing w:val="0"/>
          <w:szCs w:val="18"/>
        </w:rPr>
        <w:t>、事業所の耐震化・耐浪化</w:t>
      </w:r>
      <w:r w:rsidRPr="00C678F7">
        <w:rPr>
          <w:rFonts w:ascii="Century" w:hint="eastAsia"/>
          <w:color w:val="000000"/>
          <w:spacing w:val="0"/>
          <w:szCs w:val="18"/>
        </w:rPr>
        <w:t>、予想被害からの復旧計画の策定、各計画の点検・見直し、燃料・電力等重要なライフラインの供給不足への対応、取引先とのサプライチェーンの確保等の事業継続上の取組みを継続的に実施するなど、事業継続マネジメント（ＢＣＭ）の取組みを通じて、</w:t>
      </w:r>
      <w:r w:rsidRPr="00933B3E">
        <w:rPr>
          <w:rFonts w:ascii="Century" w:hint="eastAsia"/>
          <w:spacing w:val="0"/>
          <w:szCs w:val="18"/>
        </w:rPr>
        <w:t>企業防災</w:t>
      </w:r>
      <w:r w:rsidRPr="00C678F7">
        <w:rPr>
          <w:rFonts w:ascii="Century" w:hint="eastAsia"/>
          <w:color w:val="000000"/>
          <w:spacing w:val="0"/>
          <w:szCs w:val="18"/>
        </w:rPr>
        <w:t>の推進に努める。</w:t>
      </w:r>
    </w:p>
    <w:p w:rsidR="00DB3322" w:rsidRPr="00C678F7" w:rsidRDefault="00DB3322" w:rsidP="00D90B35">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特に、食料、飲料水、生活必需品を提供する事業者等、災害応急対策等に係る業務に従事する企業は、府及び市町村との物資等提供の協定締結、地域の防災訓練等の防災施策の実施に協力するよう努める。</w:t>
      </w:r>
    </w:p>
    <w:p w:rsidR="00DB3322" w:rsidRPr="00C678F7" w:rsidRDefault="00DB3322" w:rsidP="00D90B35">
      <w:pPr>
        <w:ind w:leftChars="500" w:left="1070" w:rightChars="500" w:right="1070" w:firstLineChars="101" w:firstLine="212"/>
        <w:rPr>
          <w:rFonts w:ascii="Century"/>
          <w:color w:val="000000"/>
          <w:spacing w:val="0"/>
          <w:szCs w:val="18"/>
        </w:rPr>
      </w:pPr>
      <w:r w:rsidRPr="00C678F7">
        <w:rPr>
          <w:rFonts w:ascii="Century" w:hint="eastAsia"/>
          <w:color w:val="000000"/>
          <w:spacing w:val="0"/>
          <w:szCs w:val="18"/>
        </w:rPr>
        <w:t>府及び市町村は、こうした事業者の事業継続計画（ＢＣＰ）の策定、事業継続マネジメント（ＢＣＭ）の実施や防災活動を促進するため、経済団体や企業防災活動を支援する団体等とも協力し、広報・啓発や必要な情報提供等の支援に努めるとともに、研修会の実施や必要な助言を行う。また、事業者による従業員の防災意識の高揚を図る取組みを支援する。</w:t>
      </w:r>
    </w:p>
    <w:p w:rsidR="00DB3322" w:rsidRPr="00C678F7" w:rsidRDefault="00DB3322" w:rsidP="00353A4B">
      <w:pPr>
        <w:ind w:rightChars="500" w:right="1070"/>
        <w:rPr>
          <w:rFonts w:ascii="Century"/>
          <w:color w:val="000000"/>
          <w:spacing w:val="0"/>
          <w:szCs w:val="18"/>
        </w:rPr>
      </w:pPr>
      <w:r w:rsidRPr="00C678F7">
        <w:rPr>
          <w:rFonts w:ascii="Century" w:hint="eastAsia"/>
          <w:color w:val="000000"/>
          <w:spacing w:val="0"/>
          <w:szCs w:val="18"/>
        </w:rPr>
        <w:t xml:space="preserve">　</w:t>
      </w:r>
    </w:p>
    <w:p w:rsidR="00DB3322" w:rsidRPr="00C678F7" w:rsidRDefault="00DB3322" w:rsidP="00D90B35">
      <w:pPr>
        <w:ind w:rightChars="500" w:right="1070" w:firstLineChars="815" w:firstLine="1711"/>
        <w:rPr>
          <w:rFonts w:ascii="Century"/>
          <w:color w:val="000000"/>
          <w:spacing w:val="0"/>
          <w:szCs w:val="18"/>
        </w:rPr>
      </w:pPr>
      <w:r w:rsidRPr="00C678F7">
        <w:rPr>
          <w:rFonts w:ascii="Century" w:hint="eastAsia"/>
          <w:color w:val="000000"/>
          <w:spacing w:val="0"/>
          <w:szCs w:val="18"/>
        </w:rPr>
        <w:t>※　事業継続マネジメント（ＢＣＭ）</w:t>
      </w:r>
    </w:p>
    <w:p w:rsidR="00DB3322" w:rsidRPr="00C678F7" w:rsidRDefault="00DB3322" w:rsidP="00477FFA">
      <w:pPr>
        <w:ind w:leftChars="1000" w:left="2140" w:rightChars="500" w:right="1070" w:firstLineChars="100" w:firstLine="210"/>
        <w:rPr>
          <w:rFonts w:ascii="Century"/>
          <w:color w:val="000000"/>
          <w:spacing w:val="0"/>
          <w:szCs w:val="18"/>
        </w:rPr>
      </w:pPr>
      <w:r w:rsidRPr="00C678F7">
        <w:rPr>
          <w:rFonts w:ascii="Century" w:hint="eastAsia"/>
          <w:color w:val="000000"/>
          <w:spacing w:val="0"/>
          <w:szCs w:val="18"/>
        </w:rPr>
        <w:t>ＢＣＰ策定や維持・更新、事業継続を実現するための予算・資源の確保、対策の実施、取組を浸透させるための教育・訓練の実施、点検、継続的な改善等を行う平常時からのマネジメント活動のこと。経営レベルの戦略的活動として位置付けられる。</w:t>
      </w:r>
    </w:p>
    <w:p w:rsidR="00DB3322" w:rsidRPr="00C678F7" w:rsidRDefault="00DB3322" w:rsidP="00477FFA">
      <w:pPr>
        <w:ind w:rightChars="500" w:right="1070" w:firstLineChars="2700" w:firstLine="5670"/>
        <w:rPr>
          <w:rFonts w:ascii="Century"/>
          <w:spacing w:val="0"/>
          <w:sz w:val="24"/>
          <w:szCs w:val="22"/>
        </w:rPr>
      </w:pPr>
      <w:r w:rsidRPr="00C678F7">
        <w:rPr>
          <w:rFonts w:ascii="Century" w:hint="eastAsia"/>
          <w:color w:val="000000"/>
          <w:spacing w:val="0"/>
          <w:szCs w:val="18"/>
        </w:rPr>
        <w:t>（引用：内閣府作成　事業継続ガイドラインより）</w:t>
      </w:r>
    </w:p>
    <w:p w:rsidR="00DB3322" w:rsidRPr="00C678F7" w:rsidRDefault="00DB3322" w:rsidP="00353A4B">
      <w:pPr>
        <w:ind w:rightChars="500" w:right="1070"/>
        <w:sectPr w:rsidR="00DB3322" w:rsidRPr="00C678F7" w:rsidSect="009E525C">
          <w:headerReference w:type="default" r:id="rId92"/>
          <w:footerReference w:type="default" r:id="rId93"/>
          <w:endnotePr>
            <w:numStart w:val="0"/>
          </w:endnotePr>
          <w:type w:val="nextColumn"/>
          <w:pgSz w:w="12247" w:h="17180" w:code="9"/>
          <w:pgMar w:top="170" w:right="170" w:bottom="170" w:left="170" w:header="1247" w:footer="510" w:gutter="170"/>
          <w:pgNumType w:fmt="numberInDash"/>
          <w:cols w:space="720"/>
          <w:docGrid w:linePitch="286"/>
        </w:sectPr>
      </w:pPr>
    </w:p>
    <w:p w:rsidR="00DB3322" w:rsidRPr="00A63689" w:rsidRDefault="00DB3322" w:rsidP="009E525C">
      <w:pPr>
        <w:ind w:rightChars="500" w:right="1070"/>
        <w:jc w:val="center"/>
        <w:rPr>
          <w:sz w:val="24"/>
          <w:szCs w:val="24"/>
        </w:rPr>
      </w:pPr>
    </w:p>
    <w:p w:rsidR="00DB3322" w:rsidRPr="00A63689" w:rsidRDefault="00DB3322" w:rsidP="009E525C">
      <w:pPr>
        <w:ind w:rightChars="500" w:right="1070"/>
        <w:jc w:val="center"/>
        <w:rPr>
          <w:sz w:val="24"/>
          <w:szCs w:val="24"/>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r w:rsidRPr="00A63689">
        <w:rPr>
          <w:rFonts w:hint="eastAsia"/>
          <w:sz w:val="40"/>
        </w:rPr>
        <w:t>〔災害予防対策〕</w:t>
      </w: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r w:rsidRPr="00A63689">
        <w:rPr>
          <w:rFonts w:hint="eastAsia"/>
          <w:sz w:val="40"/>
        </w:rPr>
        <w:t>第３章</w:t>
      </w: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p>
    <w:p w:rsidR="00DB3322" w:rsidRPr="00A63689" w:rsidRDefault="00DB3322" w:rsidP="009E525C">
      <w:pPr>
        <w:ind w:rightChars="500" w:right="1070"/>
        <w:jc w:val="center"/>
        <w:rPr>
          <w:sz w:val="40"/>
        </w:rPr>
      </w:pPr>
      <w:r w:rsidRPr="00A63689">
        <w:rPr>
          <w:rFonts w:hint="eastAsia"/>
          <w:sz w:val="40"/>
        </w:rPr>
        <w:t>災害予防対策の推進</w:t>
      </w:r>
    </w:p>
    <w:p w:rsidR="00DB3322" w:rsidRPr="00A63689" w:rsidRDefault="00DB3322" w:rsidP="00353A4B">
      <w:pPr>
        <w:ind w:rightChars="500" w:right="1070"/>
        <w:rPr>
          <w:sz w:val="40"/>
        </w:rPr>
      </w:pPr>
      <w:r w:rsidRPr="00A63689">
        <w:rPr>
          <w:sz w:val="40"/>
        </w:rPr>
        <w:br w:type="page"/>
      </w:r>
    </w:p>
    <w:p w:rsidR="009E525C" w:rsidRDefault="009E525C" w:rsidP="00353A4B">
      <w:pPr>
        <w:ind w:rightChars="500" w:right="1070"/>
        <w:rPr>
          <w:rFonts w:ascii="ｺﾞｼｯｸ" w:eastAsia="ｺﾞｼｯｸ"/>
        </w:rPr>
        <w:sectPr w:rsidR="009E525C" w:rsidSect="00EE7A97">
          <w:headerReference w:type="even" r:id="rId94"/>
          <w:headerReference w:type="default" r:id="rId95"/>
          <w:footerReference w:type="even" r:id="rId96"/>
          <w:footerReference w:type="default" r:id="rId97"/>
          <w:endnotePr>
            <w:numStart w:val="0"/>
          </w:endnotePr>
          <w:type w:val="nextColumn"/>
          <w:pgSz w:w="12247" w:h="17180" w:code="9"/>
          <w:pgMar w:top="170" w:right="170" w:bottom="170" w:left="170" w:header="1247" w:footer="510" w:gutter="170"/>
          <w:pgNumType w:fmt="numberInDash"/>
          <w:cols w:space="720"/>
          <w:docGrid w:linePitch="286"/>
        </w:sectPr>
      </w:pPr>
    </w:p>
    <w:p w:rsidR="00DB3322" w:rsidRPr="00167048" w:rsidRDefault="00DB3322" w:rsidP="00C14775">
      <w:pPr>
        <w:ind w:rightChars="500" w:right="1070" w:firstLineChars="396" w:firstLine="1283"/>
        <w:rPr>
          <w:rFonts w:ascii="ＭＳ ゴシック" w:eastAsia="ＭＳ ゴシック" w:hAnsi="ＭＳ ゴシック"/>
          <w:color w:val="000000"/>
          <w:sz w:val="22"/>
          <w:szCs w:val="18"/>
        </w:rPr>
      </w:pPr>
      <w:r w:rsidRPr="0026059E">
        <w:rPr>
          <w:rFonts w:ascii="ＭＳ ゴシック" w:eastAsia="ＭＳ ゴシック" w:hAnsi="ＭＳ ゴシック" w:hint="eastAsia"/>
          <w:color w:val="000000"/>
          <w:sz w:val="32"/>
          <w:szCs w:val="18"/>
        </w:rPr>
        <w:lastRenderedPageBreak/>
        <w:t>第１節　都市防災機能の強化</w:t>
      </w:r>
    </w:p>
    <w:p w:rsidR="00DB3322" w:rsidRPr="00167048" w:rsidRDefault="00DB3322" w:rsidP="00353A4B">
      <w:pPr>
        <w:ind w:rightChars="500" w:right="1070"/>
        <w:rPr>
          <w:rFonts w:hAnsi="ＭＳ 明朝"/>
          <w:color w:val="000000"/>
          <w:szCs w:val="18"/>
        </w:rPr>
      </w:pPr>
    </w:p>
    <w:p w:rsidR="00DB3322" w:rsidRPr="00167048" w:rsidRDefault="00DB3322" w:rsidP="00C14775">
      <w:pPr>
        <w:ind w:leftChars="500" w:left="1070" w:rightChars="500" w:right="1070" w:firstLineChars="101" w:firstLine="212"/>
        <w:rPr>
          <w:rFonts w:hAnsi="ＭＳ 明朝"/>
          <w:color w:val="000000"/>
          <w:spacing w:val="0"/>
          <w:szCs w:val="18"/>
          <w:lang w:val="x-none" w:eastAsia="x-none"/>
        </w:rPr>
      </w:pPr>
      <w:r w:rsidRPr="00167048">
        <w:rPr>
          <w:rFonts w:hAnsi="ＭＳ 明朝" w:hint="eastAsia"/>
          <w:color w:val="000000"/>
          <w:spacing w:val="0"/>
          <w:szCs w:val="18"/>
          <w:lang w:val="x-none" w:eastAsia="x-none"/>
        </w:rPr>
        <w:t>府、市町村をはじめ防災関係機関は、防災空間の整備や市街地の面的整備、土木構造物・施設の耐震・耐水対策</w:t>
      </w:r>
      <w:r w:rsidRPr="00167048">
        <w:rPr>
          <w:rFonts w:hAnsi="ＭＳ 明朝" w:hint="eastAsia"/>
          <w:color w:val="000000"/>
          <w:spacing w:val="0"/>
          <w:szCs w:val="18"/>
          <w:lang w:val="x-none"/>
        </w:rPr>
        <w:t>等</w:t>
      </w:r>
      <w:r w:rsidRPr="00167048">
        <w:rPr>
          <w:rFonts w:hAnsi="ＭＳ 明朝" w:hint="eastAsia"/>
          <w:color w:val="000000"/>
          <w:spacing w:val="0"/>
          <w:szCs w:val="18"/>
          <w:lang w:val="x-none" w:eastAsia="x-none"/>
        </w:rPr>
        <w:t>により、災害に強い都市基盤を計画的に形成し、都市における防災機能の強化に努める。</w:t>
      </w:r>
    </w:p>
    <w:p w:rsidR="00DB3322" w:rsidRPr="00167048" w:rsidRDefault="00DB3322" w:rsidP="00C14775">
      <w:pPr>
        <w:ind w:leftChars="500" w:left="1070" w:rightChars="500" w:right="1070" w:firstLineChars="100" w:firstLine="214"/>
        <w:rPr>
          <w:rFonts w:hAnsi="ＭＳ 明朝"/>
          <w:color w:val="000000"/>
          <w:szCs w:val="18"/>
        </w:rPr>
      </w:pPr>
      <w:r w:rsidRPr="00167048">
        <w:rPr>
          <w:rFonts w:hAnsi="ＭＳ 明朝" w:hint="eastAsia"/>
          <w:color w:val="000000"/>
          <w:szCs w:val="18"/>
        </w:rPr>
        <w:t>都市の防災機能の強化にあたっては、周辺山系山麓部、河川、幹線道路、都市公園等のオープンスペースを活用しながら、連続的な防災空間の整備を図るとともに、住民の主体的な防災活動や安全確保に必要な都市基盤施設の整備に努め、その際、「災害に強い都市づくりガイドライン」を活用する。</w:t>
      </w:r>
    </w:p>
    <w:p w:rsidR="00DB3322" w:rsidRPr="00167048" w:rsidRDefault="00DB3322" w:rsidP="00C14775">
      <w:pPr>
        <w:ind w:leftChars="500" w:left="1070" w:rightChars="500" w:right="1070" w:firstLineChars="100" w:firstLine="214"/>
        <w:rPr>
          <w:rFonts w:hAnsi="ＭＳ 明朝"/>
          <w:color w:val="000000"/>
          <w:szCs w:val="18"/>
        </w:rPr>
      </w:pPr>
      <w:r w:rsidRPr="00167048">
        <w:rPr>
          <w:rFonts w:hAnsi="ＭＳ 明朝" w:hint="eastAsia"/>
          <w:color w:val="000000"/>
          <w:szCs w:val="18"/>
        </w:rPr>
        <w:t>府は、「</w:t>
      </w:r>
      <w:r w:rsidRPr="00933B3E">
        <w:rPr>
          <w:rFonts w:hAnsi="ＭＳ 明朝" w:hint="eastAsia"/>
          <w:szCs w:val="18"/>
        </w:rPr>
        <w:t>大阪府都市整備中期計画（案）</w:t>
      </w:r>
      <w:r w:rsidRPr="00167048">
        <w:rPr>
          <w:rFonts w:hAnsi="ＭＳ 明朝" w:hint="eastAsia"/>
          <w:color w:val="000000"/>
          <w:szCs w:val="18"/>
        </w:rPr>
        <w:t>」等に基づき、安全で安心できる都市づくりを目指し、都市型水害への対応、洪水・高潮・土砂災害への対応、安全な市街地を支える都市基盤の整備等を重点的に推進する。</w:t>
      </w:r>
    </w:p>
    <w:p w:rsidR="00DB3322" w:rsidRPr="00167048" w:rsidRDefault="00DB3322" w:rsidP="00C14775">
      <w:pPr>
        <w:ind w:leftChars="500" w:left="1070" w:rightChars="500" w:right="1070" w:firstLineChars="100" w:firstLine="214"/>
        <w:rPr>
          <w:rFonts w:hAnsi="ＭＳ 明朝"/>
          <w:color w:val="000000"/>
          <w:szCs w:val="18"/>
        </w:rPr>
      </w:pPr>
      <w:r w:rsidRPr="00167048">
        <w:rPr>
          <w:rFonts w:hAnsi="ＭＳ 明朝" w:hint="eastAsia"/>
          <w:color w:val="000000"/>
          <w:szCs w:val="18"/>
        </w:rPr>
        <w:t>地震発生時の市街地大火による被害の抑制に関しては、市街地の不燃化促進、延焼遮断帯の整備、広域避難場所の確保等、広域的な都市防災施策に関する都市計画上の方針を示した「大阪府防災都市づくり広域計画」に基づき、市町村の都市防災対策を促進する。</w:t>
      </w:r>
    </w:p>
    <w:p w:rsidR="00DB3322" w:rsidRPr="00167048" w:rsidRDefault="00DB3322" w:rsidP="00C14775">
      <w:pPr>
        <w:ind w:leftChars="500" w:left="1070" w:rightChars="500" w:right="1070" w:firstLineChars="100" w:firstLine="214"/>
        <w:rPr>
          <w:rFonts w:hAnsi="ＭＳ 明朝"/>
          <w:color w:val="000000"/>
          <w:szCs w:val="18"/>
        </w:rPr>
      </w:pPr>
      <w:r w:rsidRPr="00167048">
        <w:rPr>
          <w:rFonts w:hAnsi="ＭＳ 明朝" w:hint="eastAsia"/>
          <w:color w:val="000000"/>
          <w:szCs w:val="18"/>
        </w:rPr>
        <w:t>市町村は、「災害危険度判定調査」の実施及び住民公表に努めるとともに、「大阪府防災都市づくり広域計画」に基づき、「防災都市づくり計画」の策定に努め、都市防災構造化対策を推進する。</w:t>
      </w:r>
    </w:p>
    <w:p w:rsidR="00DB3322" w:rsidRPr="00167048" w:rsidRDefault="00DB3322" w:rsidP="00353A4B">
      <w:pPr>
        <w:ind w:rightChars="500" w:right="1070"/>
        <w:rPr>
          <w:rFonts w:hAnsi="ＭＳ 明朝"/>
          <w:color w:val="000000"/>
          <w:szCs w:val="18"/>
        </w:rPr>
      </w:pPr>
    </w:p>
    <w:p w:rsidR="00DB3322" w:rsidRPr="00167048" w:rsidRDefault="00DB3322" w:rsidP="00C14775">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第１　防災空間の整備</w:t>
      </w:r>
    </w:p>
    <w:p w:rsidR="00DB3322" w:rsidRPr="00167048" w:rsidRDefault="00DB3322" w:rsidP="00353A4B">
      <w:pPr>
        <w:ind w:rightChars="500" w:right="1070"/>
        <w:rPr>
          <w:rFonts w:hAnsi="ＭＳ 明朝"/>
          <w:color w:val="000000"/>
          <w:szCs w:val="18"/>
        </w:rPr>
      </w:pPr>
    </w:p>
    <w:p w:rsidR="00DB3322" w:rsidRPr="00167048" w:rsidRDefault="00DB3322" w:rsidP="00C14775">
      <w:pPr>
        <w:ind w:leftChars="500" w:left="1070" w:rightChars="500" w:right="1070" w:firstLineChars="100" w:firstLine="214"/>
        <w:rPr>
          <w:rFonts w:hAnsi="ＭＳ 明朝"/>
          <w:color w:val="000000"/>
          <w:szCs w:val="18"/>
        </w:rPr>
      </w:pPr>
      <w:r w:rsidRPr="00167048">
        <w:rPr>
          <w:rFonts w:hAnsi="ＭＳ 明朝" w:hint="eastAsia"/>
          <w:color w:val="000000"/>
          <w:szCs w:val="18"/>
        </w:rPr>
        <w:t>府、市町村、近畿地方整備局は、避難場所・避難路の確保、火災の延焼防止、災害応急活動の円滑な実施を図るため、公園緑地、道路、河川、ため池、水路、終末処理場（水みらいセンター）等の都市基盤施設の効果的整備に努める。</w:t>
      </w:r>
    </w:p>
    <w:p w:rsidR="00DB3322" w:rsidRPr="00167048" w:rsidRDefault="00DB3322" w:rsidP="00C14775">
      <w:pPr>
        <w:ind w:leftChars="500" w:left="1070" w:rightChars="500" w:right="1070" w:firstLineChars="100" w:firstLine="214"/>
        <w:rPr>
          <w:rFonts w:hAnsi="ＭＳ 明朝"/>
          <w:color w:val="000000"/>
          <w:szCs w:val="18"/>
        </w:rPr>
      </w:pPr>
      <w:r w:rsidRPr="00167048">
        <w:rPr>
          <w:rFonts w:hAnsi="ＭＳ 明朝" w:hint="eastAsia"/>
          <w:color w:val="000000"/>
          <w:szCs w:val="18"/>
        </w:rPr>
        <w:t>また、府及び市町村は、農地等の貴重なオープンスペースや学校、比較的敷地規模の大きな公営住宅等の公共施設等の有効活用を図り、防災空間を確保する。</w:t>
      </w:r>
    </w:p>
    <w:p w:rsidR="00DB3322" w:rsidRPr="00167048" w:rsidRDefault="00DB3322" w:rsidP="00353A4B">
      <w:pPr>
        <w:ind w:rightChars="500" w:right="1070"/>
        <w:rPr>
          <w:rFonts w:hAnsi="ＭＳ 明朝"/>
          <w:color w:val="000000"/>
          <w:szCs w:val="18"/>
        </w:rPr>
      </w:pPr>
    </w:p>
    <w:p w:rsidR="00DB3322" w:rsidRPr="00167048" w:rsidRDefault="00DB3322" w:rsidP="00C14775">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１　都市公園等の整備</w:t>
      </w:r>
    </w:p>
    <w:p w:rsidR="00DB3322" w:rsidRPr="00167048" w:rsidRDefault="00DB3322" w:rsidP="00C14775">
      <w:pPr>
        <w:ind w:leftChars="950" w:left="2033" w:rightChars="500" w:right="1070" w:firstLineChars="100" w:firstLine="214"/>
        <w:rPr>
          <w:rFonts w:hAnsi="ＭＳ 明朝"/>
          <w:color w:val="000000"/>
          <w:szCs w:val="18"/>
        </w:rPr>
      </w:pPr>
      <w:r w:rsidRPr="00167048">
        <w:rPr>
          <w:rFonts w:hAnsi="ＭＳ 明朝" w:hint="eastAsia"/>
          <w:color w:val="000000"/>
          <w:szCs w:val="18"/>
        </w:rPr>
        <w:t>避難場所、延焼遮断空間及び災害救援活動の拠点としての機能を有する都市公園等の体系的な整備を推進する。なお、都市公園の整備に際しては、「防災公園計画・設計ガイドライン」（建設省都市局公園緑地課、建設省土木研究所環境部監修）、「大阪府防災公園整備指針」（大阪府土木部発行）及び「大阪府防災公園施設整備マニュアル」（大阪府土木部公園課）を参考にするものとする。</w:t>
      </w:r>
    </w:p>
    <w:p w:rsidR="00DB3322" w:rsidRPr="00167048" w:rsidRDefault="00DB3322" w:rsidP="00C14775">
      <w:pPr>
        <w:ind w:rightChars="500" w:right="1070" w:firstLineChars="917" w:firstLine="1926"/>
        <w:rPr>
          <w:rFonts w:hAnsi="ＭＳ 明朝"/>
          <w:color w:val="000000"/>
          <w:szCs w:val="18"/>
        </w:rPr>
      </w:pPr>
      <w:r w:rsidRPr="00C678F7">
        <w:rPr>
          <w:rFonts w:ascii="Century" w:hint="eastAsia"/>
          <w:color w:val="000000"/>
          <w:spacing w:val="0"/>
          <w:szCs w:val="18"/>
        </w:rPr>
        <w:t>(1)</w:t>
      </w:r>
      <w:r w:rsidRPr="00167048">
        <w:rPr>
          <w:rFonts w:hAnsi="ＭＳ 明朝" w:hint="eastAsia"/>
          <w:color w:val="000000"/>
          <w:szCs w:val="18"/>
        </w:rPr>
        <w:t xml:space="preserve">　広域避難場所となる都市公園の整備</w:t>
      </w:r>
    </w:p>
    <w:p w:rsidR="00DB3322" w:rsidRPr="00167048" w:rsidRDefault="00DB3322" w:rsidP="00C14775">
      <w:pPr>
        <w:ind w:leftChars="1000" w:left="2140" w:rightChars="500" w:right="1070" w:firstLineChars="100" w:firstLine="214"/>
        <w:rPr>
          <w:rFonts w:hAnsi="ＭＳ 明朝"/>
          <w:color w:val="000000"/>
          <w:szCs w:val="18"/>
        </w:rPr>
      </w:pPr>
      <w:r w:rsidRPr="00167048">
        <w:rPr>
          <w:rFonts w:hAnsi="ＭＳ 明朝" w:hint="eastAsia"/>
          <w:color w:val="000000"/>
          <w:szCs w:val="18"/>
        </w:rPr>
        <w:t>広域的な避難の用に供する概ね面積10ha以上の都市公園（面積10ha未満の都市公園で、避難可能な空地を有する公共施設その他の施設の用に供する土地と一体となって概ね面積10ha以上となるものを含む。）を整備する。</w:t>
      </w:r>
    </w:p>
    <w:p w:rsidR="00DB3322" w:rsidRPr="00167048" w:rsidRDefault="00DB3322" w:rsidP="00C14775">
      <w:pPr>
        <w:ind w:rightChars="500" w:right="1070" w:firstLineChars="917" w:firstLine="1926"/>
        <w:rPr>
          <w:rFonts w:hAnsi="ＭＳ 明朝"/>
          <w:color w:val="000000"/>
          <w:szCs w:val="18"/>
        </w:rPr>
      </w:pPr>
      <w:r w:rsidRPr="00C678F7">
        <w:rPr>
          <w:rFonts w:ascii="Century" w:hint="eastAsia"/>
          <w:color w:val="000000"/>
          <w:spacing w:val="0"/>
          <w:szCs w:val="18"/>
        </w:rPr>
        <w:t>(2)</w:t>
      </w:r>
      <w:r w:rsidRPr="00167048">
        <w:rPr>
          <w:rFonts w:hAnsi="ＭＳ 明朝" w:hint="eastAsia"/>
          <w:color w:val="000000"/>
          <w:szCs w:val="18"/>
        </w:rPr>
        <w:t xml:space="preserve">　一時避難場所となる都市公園の整備</w:t>
      </w:r>
    </w:p>
    <w:p w:rsidR="00DB3322" w:rsidRPr="00167048" w:rsidRDefault="00DB3322" w:rsidP="00C14775">
      <w:pPr>
        <w:ind w:rightChars="500" w:right="1070" w:firstLineChars="1100" w:firstLine="2354"/>
        <w:rPr>
          <w:rFonts w:hAnsi="ＭＳ 明朝"/>
          <w:color w:val="000000"/>
          <w:szCs w:val="18"/>
        </w:rPr>
      </w:pPr>
      <w:r w:rsidRPr="00167048">
        <w:rPr>
          <w:rFonts w:hAnsi="ＭＳ 明朝" w:hint="eastAsia"/>
          <w:color w:val="000000"/>
          <w:szCs w:val="18"/>
        </w:rPr>
        <w:t>近隣の住民が避難する概ね面積１ha以上の都市公園を整備する。</w:t>
      </w:r>
    </w:p>
    <w:p w:rsidR="00DB3322" w:rsidRPr="00167048" w:rsidRDefault="00DB3322" w:rsidP="00C14775">
      <w:pPr>
        <w:ind w:rightChars="500" w:right="1070" w:firstLineChars="917" w:firstLine="1926"/>
        <w:rPr>
          <w:rFonts w:hAnsi="ＭＳ 明朝"/>
          <w:color w:val="000000"/>
          <w:szCs w:val="18"/>
        </w:rPr>
      </w:pPr>
      <w:r w:rsidRPr="00C678F7">
        <w:rPr>
          <w:rFonts w:ascii="Century" w:hint="eastAsia"/>
          <w:color w:val="000000"/>
          <w:spacing w:val="0"/>
          <w:szCs w:val="18"/>
        </w:rPr>
        <w:t>(</w:t>
      </w:r>
      <w:r>
        <w:rPr>
          <w:rFonts w:ascii="Century" w:hint="eastAsia"/>
          <w:color w:val="000000"/>
          <w:spacing w:val="0"/>
          <w:szCs w:val="18"/>
        </w:rPr>
        <w:t>3</w:t>
      </w:r>
      <w:r w:rsidRPr="00C678F7">
        <w:rPr>
          <w:rFonts w:ascii="Century" w:hint="eastAsia"/>
          <w:color w:val="000000"/>
          <w:spacing w:val="0"/>
          <w:szCs w:val="18"/>
        </w:rPr>
        <w:t>)</w:t>
      </w:r>
      <w:r w:rsidRPr="00167048">
        <w:rPr>
          <w:rFonts w:hAnsi="ＭＳ 明朝" w:hint="eastAsia"/>
          <w:color w:val="000000"/>
          <w:szCs w:val="18"/>
        </w:rPr>
        <w:t xml:space="preserve">　災害救援活動の拠点となる都市公園の整備</w:t>
      </w:r>
    </w:p>
    <w:p w:rsidR="00DB3322" w:rsidRPr="00167048" w:rsidRDefault="00DB3322" w:rsidP="00AD0FDD">
      <w:pPr>
        <w:ind w:leftChars="1000" w:left="2140" w:rightChars="500" w:right="1070" w:firstLineChars="100" w:firstLine="214"/>
        <w:rPr>
          <w:rFonts w:hAnsi="ＭＳ 明朝"/>
          <w:color w:val="000000"/>
          <w:szCs w:val="18"/>
        </w:rPr>
      </w:pPr>
      <w:r w:rsidRPr="00167048">
        <w:rPr>
          <w:rFonts w:hAnsi="ＭＳ 明朝" w:hint="eastAsia"/>
          <w:color w:val="000000"/>
          <w:szCs w:val="18"/>
        </w:rPr>
        <w:t>災害発生時に、自衛隊や消防、ボランティア等の広域的な救援救護活動や救援物資輸</w:t>
      </w:r>
      <w:r w:rsidRPr="00167048">
        <w:rPr>
          <w:rFonts w:hAnsi="ＭＳ 明朝" w:hint="eastAsia"/>
          <w:color w:val="000000"/>
          <w:szCs w:val="18"/>
        </w:rPr>
        <w:lastRenderedPageBreak/>
        <w:t>送の中枢基地等の機能を発揮する都市公園（後方支援活動拠点、地域防災拠点となる都市公園）を整備する。</w:t>
      </w:r>
    </w:p>
    <w:p w:rsidR="00DB3322" w:rsidRPr="00167048" w:rsidRDefault="00DB3322" w:rsidP="00AD0FDD">
      <w:pPr>
        <w:ind w:rightChars="500" w:right="1070" w:firstLineChars="917" w:firstLine="1926"/>
        <w:rPr>
          <w:rFonts w:hAnsi="ＭＳ 明朝"/>
          <w:color w:val="000000"/>
          <w:szCs w:val="18"/>
        </w:rPr>
      </w:pPr>
      <w:r>
        <w:rPr>
          <w:rFonts w:ascii="Century" w:hint="eastAsia"/>
          <w:color w:val="000000"/>
          <w:spacing w:val="0"/>
          <w:szCs w:val="18"/>
        </w:rPr>
        <w:t>(4</w:t>
      </w:r>
      <w:r w:rsidRPr="00C678F7">
        <w:rPr>
          <w:rFonts w:ascii="Century" w:hint="eastAsia"/>
          <w:color w:val="000000"/>
          <w:spacing w:val="0"/>
          <w:szCs w:val="18"/>
        </w:rPr>
        <w:t>)</w:t>
      </w:r>
      <w:r>
        <w:rPr>
          <w:rFonts w:ascii="Century" w:hint="eastAsia"/>
          <w:color w:val="000000"/>
          <w:spacing w:val="0"/>
          <w:szCs w:val="18"/>
        </w:rPr>
        <w:t xml:space="preserve">  </w:t>
      </w:r>
      <w:r w:rsidRPr="00167048">
        <w:rPr>
          <w:rFonts w:hAnsi="ＭＳ 明朝" w:hint="eastAsia"/>
          <w:color w:val="000000"/>
          <w:szCs w:val="18"/>
        </w:rPr>
        <w:t>その他防災に資する身近な都市公園の整備</w:t>
      </w:r>
    </w:p>
    <w:p w:rsidR="00DB3322" w:rsidRPr="00167048" w:rsidRDefault="00DB3322" w:rsidP="00AD0FDD">
      <w:pPr>
        <w:ind w:rightChars="500" w:right="1070" w:firstLineChars="1100" w:firstLine="2354"/>
        <w:rPr>
          <w:rFonts w:hAnsi="ＭＳ 明朝"/>
          <w:color w:val="000000"/>
          <w:szCs w:val="18"/>
        </w:rPr>
      </w:pPr>
      <w:r w:rsidRPr="00167048">
        <w:rPr>
          <w:rFonts w:hAnsi="ＭＳ 明朝" w:hint="eastAsia"/>
          <w:color w:val="000000"/>
          <w:szCs w:val="18"/>
        </w:rPr>
        <w:t>緊急避難の場所となる街区公園・広場公園等を整備する。</w:t>
      </w:r>
    </w:p>
    <w:p w:rsidR="00DB3322" w:rsidRPr="00167048" w:rsidRDefault="00DB3322" w:rsidP="00353A4B">
      <w:pPr>
        <w:ind w:rightChars="500" w:right="1070"/>
        <w:rPr>
          <w:rFonts w:hAnsi="ＭＳ 明朝"/>
          <w:color w:val="000000"/>
          <w:szCs w:val="18"/>
        </w:rPr>
      </w:pPr>
    </w:p>
    <w:p w:rsidR="00DB3322" w:rsidRPr="00167048" w:rsidRDefault="00DB3322" w:rsidP="00AD0FDD">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２　道路・緑道の整備</w:t>
      </w:r>
    </w:p>
    <w:p w:rsidR="00DB3322" w:rsidRPr="00167048" w:rsidRDefault="00DB3322" w:rsidP="00AD0FDD">
      <w:pPr>
        <w:ind w:leftChars="900" w:left="2140" w:rightChars="500" w:right="1070" w:hangingChars="100" w:hanging="214"/>
        <w:rPr>
          <w:rFonts w:hAnsi="ＭＳ 明朝"/>
          <w:color w:val="000000"/>
          <w:szCs w:val="18"/>
        </w:rPr>
      </w:pPr>
      <w:r w:rsidRPr="004B463B">
        <w:rPr>
          <w:rFonts w:ascii="Century"/>
          <w:color w:val="000000"/>
          <w:szCs w:val="18"/>
        </w:rPr>
        <w:t>(1)</w:t>
      </w:r>
      <w:r w:rsidRPr="00167048">
        <w:rPr>
          <w:rFonts w:hAnsi="ＭＳ 明朝" w:hint="eastAsia"/>
          <w:color w:val="000000"/>
          <w:szCs w:val="18"/>
        </w:rPr>
        <w:t xml:space="preserve">　幹線道路をはじめとする新規道路の整備、既設道路の幅員の拡大等を行い、多重ネットワークの形成に努める。</w:t>
      </w:r>
    </w:p>
    <w:p w:rsidR="00DB3322" w:rsidRPr="00167048" w:rsidRDefault="00DB3322" w:rsidP="00AD0FDD">
      <w:pPr>
        <w:ind w:leftChars="900" w:left="2140" w:rightChars="500" w:right="1070" w:hangingChars="100" w:hanging="214"/>
        <w:rPr>
          <w:rFonts w:hAnsi="ＭＳ 明朝"/>
          <w:color w:val="000000"/>
          <w:szCs w:val="18"/>
        </w:rPr>
      </w:pPr>
      <w:r w:rsidRPr="004B463B">
        <w:rPr>
          <w:rFonts w:ascii="Century"/>
          <w:color w:val="000000"/>
          <w:szCs w:val="18"/>
        </w:rPr>
        <w:t>(2)</w:t>
      </w:r>
      <w:r w:rsidRPr="00167048">
        <w:rPr>
          <w:rFonts w:hAnsi="ＭＳ 明朝" w:hint="eastAsia"/>
          <w:color w:val="000000"/>
          <w:szCs w:val="18"/>
        </w:rPr>
        <w:t xml:space="preserve">　広域避難場所等に通ずる避難路となる幅員16m以上の道路又は幅員10m</w:t>
      </w:r>
      <w:r w:rsidRPr="00167048">
        <w:rPr>
          <w:rFonts w:hAnsi="ＭＳ 明朝" w:hint="eastAsia"/>
          <w:color w:val="000000"/>
          <w:spacing w:val="1"/>
          <w:szCs w:val="18"/>
        </w:rPr>
        <w:t xml:space="preserve"> </w:t>
      </w:r>
      <w:r w:rsidRPr="00167048">
        <w:rPr>
          <w:rFonts w:hAnsi="ＭＳ 明朝" w:hint="eastAsia"/>
          <w:color w:val="000000"/>
          <w:szCs w:val="18"/>
        </w:rPr>
        <w:t>以上の緑道を整備する。</w:t>
      </w:r>
    </w:p>
    <w:p w:rsidR="00DB3322" w:rsidRPr="00167048" w:rsidRDefault="00DB3322" w:rsidP="00AD0FDD">
      <w:pPr>
        <w:ind w:leftChars="900" w:left="2140" w:rightChars="500" w:right="1070" w:hangingChars="100" w:hanging="214"/>
        <w:rPr>
          <w:rFonts w:hAnsi="ＭＳ 明朝"/>
          <w:color w:val="000000"/>
          <w:szCs w:val="18"/>
        </w:rPr>
      </w:pPr>
      <w:r w:rsidRPr="004B463B">
        <w:rPr>
          <w:rFonts w:ascii="Century"/>
          <w:color w:val="000000"/>
          <w:szCs w:val="18"/>
        </w:rPr>
        <w:t>(3)</w:t>
      </w:r>
      <w:r w:rsidRPr="00167048">
        <w:rPr>
          <w:rFonts w:hAnsi="ＭＳ 明朝" w:hint="eastAsia"/>
          <w:color w:val="000000"/>
          <w:szCs w:val="18"/>
        </w:rPr>
        <w:t xml:space="preserve">　避難路、延焼遮断空間としての機能を強化するため、既存道路の緑化や無電柱化、不法占有物件の除去や沿道建築物の不燃化に努める。</w:t>
      </w:r>
    </w:p>
    <w:p w:rsidR="00DB3322" w:rsidRPr="00BA698C" w:rsidRDefault="00DB3322" w:rsidP="00353A4B">
      <w:pPr>
        <w:ind w:rightChars="500" w:right="1070"/>
        <w:rPr>
          <w:rFonts w:hAnsi="ＭＳ 明朝"/>
          <w:color w:val="000000"/>
          <w:szCs w:val="18"/>
        </w:rPr>
      </w:pPr>
    </w:p>
    <w:p w:rsidR="00DB3322" w:rsidRPr="00167048" w:rsidRDefault="00DB3322" w:rsidP="00AD0FDD">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３　市街地緑化の推進</w:t>
      </w:r>
    </w:p>
    <w:p w:rsidR="00DB3322" w:rsidRPr="00167048" w:rsidRDefault="00DB3322" w:rsidP="00AD0FDD">
      <w:pPr>
        <w:ind w:rightChars="500" w:right="1070" w:firstLineChars="1050" w:firstLine="2247"/>
        <w:rPr>
          <w:rFonts w:hAnsi="ＭＳ 明朝"/>
          <w:color w:val="000000"/>
          <w:szCs w:val="18"/>
        </w:rPr>
      </w:pPr>
      <w:r w:rsidRPr="00167048">
        <w:rPr>
          <w:rFonts w:hAnsi="ＭＳ 明朝" w:hint="eastAsia"/>
          <w:color w:val="000000"/>
          <w:szCs w:val="18"/>
        </w:rPr>
        <w:t>延焼遮断機能を有する緑地や並木等、市街地における緑化、緑の保全を推進する。</w:t>
      </w:r>
    </w:p>
    <w:p w:rsidR="00DB3322" w:rsidRPr="00167048" w:rsidRDefault="00DB3322" w:rsidP="00353A4B">
      <w:pPr>
        <w:ind w:rightChars="500" w:right="1070"/>
        <w:rPr>
          <w:rFonts w:hAnsi="ＭＳ 明朝"/>
          <w:color w:val="000000"/>
          <w:szCs w:val="18"/>
        </w:rPr>
      </w:pPr>
    </w:p>
    <w:p w:rsidR="00DB3322" w:rsidRPr="00167048" w:rsidRDefault="00DB3322" w:rsidP="00AD0FDD">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４　農地の保全・活用</w:t>
      </w:r>
    </w:p>
    <w:p w:rsidR="00DB3322" w:rsidRPr="00167048" w:rsidRDefault="00DB3322" w:rsidP="00AD0FDD">
      <w:pPr>
        <w:ind w:leftChars="950" w:left="2033" w:rightChars="500" w:right="1070" w:firstLineChars="100" w:firstLine="214"/>
        <w:rPr>
          <w:rFonts w:hAnsi="ＭＳ 明朝"/>
          <w:color w:val="000000"/>
          <w:szCs w:val="18"/>
        </w:rPr>
      </w:pPr>
      <w:r w:rsidRPr="00167048">
        <w:rPr>
          <w:rFonts w:hAnsi="ＭＳ 明朝" w:hint="eastAsia"/>
          <w:color w:val="000000"/>
          <w:szCs w:val="18"/>
        </w:rPr>
        <w:t>市街地及びその周辺の農地は、良好な環境の確保はもとより、延焼遮断帯・緊急時の避難場所等、防災上重要な役割を担っているため、防災協力農地登録制度の推進等により適切に保全・活用し、オープンスペースの確保を図る。</w:t>
      </w:r>
    </w:p>
    <w:p w:rsidR="00DB3322" w:rsidRPr="00167048" w:rsidRDefault="00DB3322" w:rsidP="00353A4B">
      <w:pPr>
        <w:ind w:rightChars="500" w:right="1070"/>
        <w:rPr>
          <w:rFonts w:hAnsi="ＭＳ 明朝"/>
          <w:color w:val="000000"/>
          <w:szCs w:val="18"/>
        </w:rPr>
      </w:pPr>
      <w:r w:rsidRPr="00167048">
        <w:rPr>
          <w:rFonts w:hAnsi="ＭＳ 明朝" w:hint="eastAsia"/>
          <w:color w:val="000000"/>
          <w:szCs w:val="18"/>
        </w:rPr>
        <w:t xml:space="preserve">　</w:t>
      </w:r>
    </w:p>
    <w:p w:rsidR="00DB3322" w:rsidRPr="00167048" w:rsidRDefault="00DB3322" w:rsidP="00AD0FDD">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第２　都市基盤施設の防災機能の強化</w:t>
      </w:r>
    </w:p>
    <w:p w:rsidR="00DB3322" w:rsidRPr="00167048" w:rsidRDefault="00DB3322" w:rsidP="00353A4B">
      <w:pPr>
        <w:ind w:rightChars="500" w:right="1070"/>
        <w:rPr>
          <w:rFonts w:hAnsi="ＭＳ 明朝"/>
          <w:color w:val="000000"/>
          <w:spacing w:val="0"/>
          <w:szCs w:val="18"/>
        </w:rPr>
      </w:pPr>
    </w:p>
    <w:p w:rsidR="00DB3322" w:rsidRPr="00167048" w:rsidRDefault="00DB3322" w:rsidP="00476FB0">
      <w:pPr>
        <w:ind w:leftChars="500" w:left="1070" w:rightChars="500" w:right="1070" w:firstLineChars="100" w:firstLine="210"/>
        <w:rPr>
          <w:rFonts w:hAnsi="ＭＳ 明朝"/>
          <w:color w:val="000000"/>
          <w:spacing w:val="0"/>
          <w:szCs w:val="18"/>
        </w:rPr>
      </w:pPr>
      <w:r w:rsidRPr="00167048">
        <w:rPr>
          <w:rFonts w:hAnsi="ＭＳ 明朝" w:hint="eastAsia"/>
          <w:color w:val="000000"/>
          <w:spacing w:val="0"/>
          <w:szCs w:val="18"/>
        </w:rPr>
        <w:t>府、市町村及び近畿地方整備局は、公園、道路、河川、港湾、ため池等都市基盤施設に、災害対策上有効な防災機能の整備を進める。</w:t>
      </w:r>
    </w:p>
    <w:p w:rsidR="00DB3322" w:rsidRPr="00167048" w:rsidRDefault="00DB3322" w:rsidP="00353A4B">
      <w:pPr>
        <w:ind w:rightChars="500" w:right="1070"/>
        <w:rPr>
          <w:rFonts w:hAnsi="ＭＳ 明朝"/>
          <w:color w:val="000000"/>
          <w:szCs w:val="18"/>
        </w:rPr>
      </w:pPr>
    </w:p>
    <w:p w:rsidR="00DB3322" w:rsidRPr="00167048" w:rsidRDefault="00DB3322" w:rsidP="00AD0FDD">
      <w:pPr>
        <w:ind w:leftChars="850" w:left="2247" w:rightChars="500" w:right="1070" w:hangingChars="200" w:hanging="428"/>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１　避難場所又は避難路となる都市公園における災害応急対策に必要となる施設（備蓄倉庫、耐震性貯水槽、放送施設及び災害時用臨時ヘリポート等）の設置</w:t>
      </w:r>
    </w:p>
    <w:p w:rsidR="00DB3322" w:rsidRPr="00167048" w:rsidRDefault="00DB3322" w:rsidP="00AD0FDD">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２　河川における防災機能の強化</w:t>
      </w:r>
    </w:p>
    <w:p w:rsidR="00DB3322" w:rsidRPr="00167048" w:rsidRDefault="00DB3322" w:rsidP="00AD0FDD">
      <w:pPr>
        <w:ind w:rightChars="500" w:right="1070" w:firstLineChars="900" w:firstLine="1926"/>
        <w:rPr>
          <w:rFonts w:hAnsi="ＭＳ 明朝"/>
          <w:color w:val="000000"/>
          <w:szCs w:val="18"/>
        </w:rPr>
      </w:pPr>
      <w:r w:rsidRPr="004B463B">
        <w:rPr>
          <w:rFonts w:ascii="Century"/>
          <w:color w:val="000000"/>
          <w:szCs w:val="18"/>
        </w:rPr>
        <w:t>(1)</w:t>
      </w:r>
      <w:r w:rsidRPr="00167048">
        <w:rPr>
          <w:rFonts w:hAnsi="ＭＳ 明朝" w:hint="eastAsia"/>
          <w:color w:val="000000"/>
          <w:szCs w:val="18"/>
        </w:rPr>
        <w:t xml:space="preserve">　河川防災ステーション・船着場の整備促進</w:t>
      </w:r>
    </w:p>
    <w:p w:rsidR="00DB3322" w:rsidRPr="00167048" w:rsidRDefault="00DB3322" w:rsidP="00AD0FDD">
      <w:pPr>
        <w:ind w:rightChars="500" w:right="1070" w:firstLineChars="900" w:firstLine="1926"/>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緊急交通路の補完的機能を果たす緊急用河川敷道路の整備促進</w:t>
      </w:r>
    </w:p>
    <w:p w:rsidR="00DB3322" w:rsidRPr="00167048" w:rsidRDefault="00DB3322" w:rsidP="00AD0FDD">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３　河川水の活用や下水処理水の再利用を行うための施設の整備促進</w:t>
      </w:r>
    </w:p>
    <w:p w:rsidR="00DB3322" w:rsidRPr="00167048" w:rsidRDefault="00DB3322" w:rsidP="00AD0FDD">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４　臨海部における防災機能の強化</w:t>
      </w:r>
    </w:p>
    <w:p w:rsidR="00DB3322" w:rsidRPr="00167048" w:rsidRDefault="00DB3322" w:rsidP="00AD0FDD">
      <w:pPr>
        <w:ind w:rightChars="500" w:right="1070" w:firstLineChars="900" w:firstLine="1926"/>
        <w:rPr>
          <w:rFonts w:hAnsi="ＭＳ 明朝"/>
          <w:color w:val="000000"/>
          <w:szCs w:val="18"/>
        </w:rPr>
      </w:pPr>
      <w:r w:rsidRPr="004B463B">
        <w:rPr>
          <w:rFonts w:ascii="Century"/>
          <w:color w:val="000000"/>
          <w:szCs w:val="18"/>
        </w:rPr>
        <w:t>(1)</w:t>
      </w:r>
      <w:r w:rsidRPr="00167048">
        <w:rPr>
          <w:rFonts w:hAnsi="ＭＳ 明朝" w:hint="eastAsia"/>
          <w:color w:val="000000"/>
          <w:szCs w:val="18"/>
        </w:rPr>
        <w:t xml:space="preserve">　耐震強化岸壁等の災害時における緊急海上輸送基地の整備推進</w:t>
      </w:r>
    </w:p>
    <w:p w:rsidR="00DB3322" w:rsidRPr="00167048" w:rsidRDefault="00DB3322" w:rsidP="00AD0FDD">
      <w:pPr>
        <w:ind w:leftChars="900" w:left="2140" w:rightChars="500" w:right="1070" w:hangingChars="100" w:hanging="214"/>
        <w:rPr>
          <w:rFonts w:hAnsi="ＭＳ 明朝"/>
          <w:color w:val="000000"/>
          <w:szCs w:val="18"/>
        </w:rPr>
      </w:pPr>
      <w:r w:rsidRPr="004B463B">
        <w:rPr>
          <w:rFonts w:ascii="Century"/>
          <w:color w:val="000000"/>
          <w:szCs w:val="18"/>
        </w:rPr>
        <w:t>(2)</w:t>
      </w:r>
      <w:r w:rsidRPr="00167048">
        <w:rPr>
          <w:rFonts w:hAnsi="ＭＳ 明朝" w:hint="eastAsia"/>
          <w:color w:val="000000"/>
          <w:szCs w:val="18"/>
        </w:rPr>
        <w:t xml:space="preserve">　緊急避難や復旧・復興の支援拠点となる臨海部の防災拠点（防災拠点緑地等）の整備促進</w:t>
      </w:r>
    </w:p>
    <w:p w:rsidR="00DB3322" w:rsidRPr="00167048" w:rsidRDefault="00DB3322" w:rsidP="00AD0FDD">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５　ため池等農業水利施設の防災機能の強化</w:t>
      </w:r>
    </w:p>
    <w:p w:rsidR="00DB3322" w:rsidRPr="00167048" w:rsidRDefault="00DB3322" w:rsidP="00AD0FDD">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ため池耐震対策の推進</w:t>
      </w:r>
    </w:p>
    <w:p w:rsidR="00DB3322" w:rsidRPr="00167048" w:rsidRDefault="00DB3322" w:rsidP="00AD0FDD">
      <w:pPr>
        <w:ind w:leftChars="900" w:left="2247" w:rightChars="500" w:right="1070" w:hangingChars="150" w:hanging="321"/>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災害時における初期消火用水、生活用水利用など、農業用水路、ため池の防災利活用整備の推進　</w:t>
      </w:r>
    </w:p>
    <w:p w:rsidR="00DB3322" w:rsidRPr="00167048" w:rsidRDefault="00DB3322" w:rsidP="00353A4B">
      <w:pPr>
        <w:ind w:rightChars="500" w:right="1070"/>
        <w:rPr>
          <w:rFonts w:hAnsi="ＭＳ 明朝"/>
          <w:color w:val="000000"/>
          <w:szCs w:val="18"/>
        </w:rPr>
      </w:pPr>
    </w:p>
    <w:p w:rsidR="00DB3322" w:rsidRPr="00167048" w:rsidRDefault="00DB3322" w:rsidP="00616BC7">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第３　密集市街地の整備促進</w:t>
      </w:r>
    </w:p>
    <w:p w:rsidR="00DB3322" w:rsidRPr="00167048" w:rsidRDefault="00DB3322" w:rsidP="00353A4B">
      <w:pPr>
        <w:ind w:rightChars="500" w:right="1070"/>
        <w:rPr>
          <w:rFonts w:hAnsi="ＭＳ 明朝"/>
          <w:color w:val="000000"/>
          <w:szCs w:val="18"/>
        </w:rPr>
      </w:pPr>
    </w:p>
    <w:p w:rsidR="00DB3322" w:rsidRPr="00167048" w:rsidRDefault="00DB3322" w:rsidP="00616BC7">
      <w:pPr>
        <w:ind w:leftChars="500" w:left="1070" w:rightChars="500" w:right="1070" w:firstLineChars="100" w:firstLine="214"/>
        <w:rPr>
          <w:rFonts w:hAnsi="ＭＳ 明朝"/>
          <w:color w:val="000000"/>
          <w:szCs w:val="18"/>
        </w:rPr>
      </w:pPr>
      <w:r w:rsidRPr="00167048">
        <w:rPr>
          <w:rFonts w:hAnsi="ＭＳ 明朝" w:hint="eastAsia"/>
          <w:color w:val="000000"/>
          <w:szCs w:val="18"/>
        </w:rPr>
        <w:t>府及び市町は、関係機関等と連携し、防災性の向上を図るべき密集市街地として位置付けた「災害に強いすまいとまちづくり促進区域」等において、「木造密集市街地における防災性向上ガイドライン」等に基づき、建物の不燃化・耐震化の促進や公共施設の整備等を図る。</w:t>
      </w:r>
    </w:p>
    <w:p w:rsidR="00DB3322" w:rsidRPr="00167048" w:rsidRDefault="00DB3322" w:rsidP="00616BC7">
      <w:pPr>
        <w:ind w:leftChars="500" w:left="1070" w:rightChars="500" w:right="1070" w:firstLineChars="100" w:firstLine="214"/>
        <w:rPr>
          <w:rFonts w:hAnsi="ＭＳ 明朝"/>
          <w:color w:val="000000"/>
          <w:szCs w:val="18"/>
        </w:rPr>
      </w:pPr>
      <w:r w:rsidRPr="00167048">
        <w:rPr>
          <w:rFonts w:hAnsi="ＭＳ 明朝" w:hint="eastAsia"/>
          <w:color w:val="000000"/>
          <w:szCs w:val="18"/>
        </w:rPr>
        <w:t>さらに、「地震時等に著しく危険な密集市街地」（府内７市11地区2,248ha）について、</w:t>
      </w:r>
      <w:r w:rsidRPr="00933B3E">
        <w:rPr>
          <w:rFonts w:hAnsi="ＭＳ 明朝" w:hint="eastAsia"/>
          <w:szCs w:val="18"/>
        </w:rPr>
        <w:t>平成26年3月に策定した</w:t>
      </w:r>
      <w:r w:rsidRPr="00167048">
        <w:rPr>
          <w:rFonts w:hAnsi="ＭＳ 明朝" w:hint="eastAsia"/>
          <w:color w:val="000000"/>
          <w:szCs w:val="18"/>
        </w:rPr>
        <w:t>「大阪府密集市街地整備方針」等を踏まえ、以下の方向性を基本に地域の特性に応じて検討し、適切な進捗管理のもと、燃えにくいまち、避難できるまちの形成を積極的に進める。あわせて災害に強い都市構造の形成に向けて、地区内の延焼遮断帯や地域拠点等の整備促進を図る。</w:t>
      </w:r>
    </w:p>
    <w:p w:rsidR="00DB3322" w:rsidRPr="00167048" w:rsidRDefault="00DB3322" w:rsidP="00353A4B">
      <w:pPr>
        <w:ind w:rightChars="500" w:right="1070"/>
        <w:rPr>
          <w:rFonts w:hAnsi="ＭＳ 明朝"/>
          <w:strike/>
          <w:color w:val="000000"/>
          <w:szCs w:val="18"/>
        </w:rPr>
      </w:pPr>
    </w:p>
    <w:p w:rsidR="00DB3322" w:rsidRPr="00167048" w:rsidRDefault="00DB3322" w:rsidP="00353A4B">
      <w:pPr>
        <w:ind w:rightChars="500" w:right="1070"/>
        <w:rPr>
          <w:rFonts w:hAnsi="ＭＳ 明朝"/>
          <w:strike/>
          <w:color w:val="000000"/>
          <w:szCs w:val="18"/>
        </w:rPr>
      </w:pPr>
    </w:p>
    <w:p w:rsidR="00DB3322" w:rsidRPr="00167048" w:rsidRDefault="00DB3322" w:rsidP="00616BC7">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１　地区公共施設（道路・公園等）の重点的整備</w:t>
      </w:r>
    </w:p>
    <w:p w:rsidR="00DB3322" w:rsidRPr="00167048" w:rsidRDefault="00DB3322" w:rsidP="00616BC7">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必要性の高い施設に絞り込み、重点的に事業実施</w:t>
      </w:r>
    </w:p>
    <w:p w:rsidR="00DB3322" w:rsidRPr="00167048" w:rsidRDefault="00DB3322" w:rsidP="00353A4B">
      <w:pPr>
        <w:ind w:rightChars="500" w:right="1070"/>
        <w:rPr>
          <w:rFonts w:hAnsi="ＭＳ 明朝"/>
          <w:color w:val="000000"/>
          <w:szCs w:val="18"/>
        </w:rPr>
      </w:pPr>
    </w:p>
    <w:p w:rsidR="00DB3322" w:rsidRPr="00167048" w:rsidRDefault="00DB3322" w:rsidP="00616BC7">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２　老朽住宅の除却促進の強化</w:t>
      </w:r>
    </w:p>
    <w:p w:rsidR="00DB3322" w:rsidRPr="00167048" w:rsidRDefault="00DB3322" w:rsidP="00616BC7">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除却に特化した活用しやすい補助制度の導入</w:t>
      </w:r>
    </w:p>
    <w:p w:rsidR="00DB3322" w:rsidRPr="00167048" w:rsidRDefault="00DB3322" w:rsidP="00616BC7">
      <w:pPr>
        <w:ind w:rightChars="500" w:right="1070" w:firstLineChars="900" w:firstLine="1926"/>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住宅税制を活用した除却促進</w:t>
      </w:r>
    </w:p>
    <w:p w:rsidR="00DB3322" w:rsidRPr="00BA698C" w:rsidRDefault="00DB3322" w:rsidP="00353A4B">
      <w:pPr>
        <w:ind w:rightChars="500" w:right="1070"/>
        <w:rPr>
          <w:rFonts w:hAnsi="ＭＳ 明朝"/>
          <w:color w:val="000000"/>
          <w:szCs w:val="18"/>
        </w:rPr>
      </w:pPr>
    </w:p>
    <w:p w:rsidR="00DB3322" w:rsidRPr="00167048" w:rsidRDefault="00DB3322" w:rsidP="00616BC7">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３　防火規制の強化</w:t>
      </w:r>
    </w:p>
    <w:p w:rsidR="00DB3322" w:rsidRPr="00167048" w:rsidRDefault="00DB3322" w:rsidP="00616BC7">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準防火地域の拡大に加え、小規模建物を不燃化する地区計画等を導入</w:t>
      </w:r>
    </w:p>
    <w:p w:rsidR="00DB3322" w:rsidRPr="00167048" w:rsidRDefault="00DB3322" w:rsidP="00353A4B">
      <w:pPr>
        <w:ind w:rightChars="500" w:right="1070"/>
        <w:rPr>
          <w:rFonts w:hAnsi="ＭＳ 明朝"/>
          <w:color w:val="000000"/>
          <w:szCs w:val="18"/>
        </w:rPr>
      </w:pPr>
    </w:p>
    <w:p w:rsidR="00DB3322" w:rsidRPr="00167048" w:rsidRDefault="00DB3322" w:rsidP="00616BC7">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４　耐震改修促進の強化</w:t>
      </w:r>
    </w:p>
    <w:p w:rsidR="00DB3322" w:rsidRPr="00167048" w:rsidRDefault="00DB3322" w:rsidP="00616BC7">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密集市街地における地域への働きかけ強化、負担の少ない改修の促進</w:t>
      </w:r>
    </w:p>
    <w:p w:rsidR="00DB3322" w:rsidRPr="00167048" w:rsidRDefault="00DB3322" w:rsidP="00353A4B">
      <w:pPr>
        <w:ind w:rightChars="500" w:right="1070"/>
        <w:rPr>
          <w:rFonts w:hAnsi="ＭＳ 明朝"/>
          <w:color w:val="000000"/>
          <w:szCs w:val="18"/>
        </w:rPr>
      </w:pPr>
    </w:p>
    <w:p w:rsidR="00DB3322" w:rsidRPr="00167048" w:rsidRDefault="00DB3322" w:rsidP="00616BC7">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５　延焼遮断帯の整備</w:t>
      </w:r>
    </w:p>
    <w:p w:rsidR="00DB3322" w:rsidRPr="00167048" w:rsidRDefault="00DB3322" w:rsidP="00616BC7">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延焼遮断帯の核となる広幅員の道路について密集市街地対策として整備を早期化、遮断効果の先行的な確保</w:t>
      </w:r>
    </w:p>
    <w:p w:rsidR="00DB3322" w:rsidRPr="00BA698C" w:rsidRDefault="00DB3322" w:rsidP="00353A4B">
      <w:pPr>
        <w:ind w:rightChars="500" w:right="1070"/>
        <w:rPr>
          <w:rFonts w:hAnsi="ＭＳ 明朝"/>
          <w:color w:val="000000"/>
          <w:szCs w:val="18"/>
        </w:rPr>
      </w:pPr>
    </w:p>
    <w:p w:rsidR="00DB3322" w:rsidRPr="00167048" w:rsidRDefault="00DB3322" w:rsidP="00616BC7">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６　地域拠点等の整備</w:t>
      </w:r>
    </w:p>
    <w:p w:rsidR="00DB3322" w:rsidRPr="00167048" w:rsidRDefault="00DB3322" w:rsidP="00616BC7">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地域のポテンシャルを活かした防災拠点の整備や大規模道路沿道の土地利用転換等を誘導</w:t>
      </w:r>
    </w:p>
    <w:p w:rsidR="00DB3322" w:rsidRPr="00167048" w:rsidRDefault="00DB3322" w:rsidP="00353A4B">
      <w:pPr>
        <w:ind w:rightChars="500" w:right="1070"/>
        <w:rPr>
          <w:rFonts w:hAnsi="ＭＳ 明朝"/>
          <w:color w:val="000000"/>
          <w:szCs w:val="18"/>
        </w:rPr>
      </w:pPr>
    </w:p>
    <w:p w:rsidR="00DB3322" w:rsidRPr="00167048" w:rsidRDefault="00DB3322" w:rsidP="00616BC7">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７　地域防災力の向上</w:t>
      </w:r>
    </w:p>
    <w:p w:rsidR="00DB3322" w:rsidRPr="00167048" w:rsidRDefault="00DB3322" w:rsidP="00616BC7">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まちの危険度情報や対策等に関する地域住民等への周知を徹底し、地域の防災意識の向上を図り、自助・共助の防災活動や密集事業等への事業協力を促進</w:t>
      </w:r>
    </w:p>
    <w:p w:rsidR="00DB3322" w:rsidRDefault="00DB3322" w:rsidP="00353A4B">
      <w:pPr>
        <w:ind w:rightChars="500" w:right="1070"/>
        <w:rPr>
          <w:rFonts w:hAnsi="ＭＳ 明朝"/>
          <w:color w:val="000000"/>
          <w:szCs w:val="18"/>
        </w:rPr>
      </w:pPr>
    </w:p>
    <w:p w:rsidR="00DB3322" w:rsidRPr="00BA698C" w:rsidRDefault="00DB3322" w:rsidP="00353A4B">
      <w:pPr>
        <w:ind w:rightChars="500" w:right="1070"/>
        <w:rPr>
          <w:rFonts w:hAnsi="ＭＳ 明朝"/>
          <w:color w:val="000000"/>
          <w:szCs w:val="18"/>
        </w:rPr>
      </w:pPr>
    </w:p>
    <w:p w:rsidR="00DB3322" w:rsidRPr="00167048" w:rsidRDefault="00DB3322" w:rsidP="00616BC7">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第４　建築物の安全性に関する指導等</w:t>
      </w:r>
    </w:p>
    <w:p w:rsidR="00DB3322" w:rsidRPr="00167048" w:rsidRDefault="00DB3322" w:rsidP="00353A4B">
      <w:pPr>
        <w:ind w:rightChars="500" w:right="1070"/>
        <w:rPr>
          <w:rFonts w:ascii="ＭＳ ゴシック" w:eastAsia="ＭＳ ゴシック" w:hAnsi="ＭＳ ゴシック"/>
          <w:color w:val="000000"/>
          <w:szCs w:val="18"/>
        </w:rPr>
      </w:pPr>
    </w:p>
    <w:p w:rsidR="00DB3322" w:rsidRPr="00167048" w:rsidRDefault="00DB3322" w:rsidP="00432A54">
      <w:pPr>
        <w:ind w:leftChars="500" w:left="1070" w:rightChars="500" w:right="1070" w:firstLineChars="100" w:firstLine="214"/>
        <w:rPr>
          <w:rFonts w:hAnsi="ＭＳ 明朝"/>
          <w:color w:val="000000"/>
          <w:szCs w:val="18"/>
        </w:rPr>
      </w:pPr>
      <w:r w:rsidRPr="00167048">
        <w:rPr>
          <w:rFonts w:hAnsi="ＭＳ 明朝" w:hint="eastAsia"/>
          <w:color w:val="000000"/>
          <w:szCs w:val="18"/>
        </w:rPr>
        <w:lastRenderedPageBreak/>
        <w:t>府及び市町村は、建築物の安全性を確保し、住民の生命を保護するため、建築物の敷地、構造及び設備等について、建築基準法等に基づく指導、助言等を行う。また、福祉のまちづくり条例等に基づき、不特定多数の人が利用する建築物等の福祉的整備を促進する。</w:t>
      </w:r>
    </w:p>
    <w:p w:rsidR="00DB3322" w:rsidRPr="00167048" w:rsidRDefault="00DB3322" w:rsidP="00353A4B">
      <w:pPr>
        <w:ind w:rightChars="500" w:right="1070"/>
        <w:rPr>
          <w:rFonts w:hAnsi="ＭＳ 明朝"/>
          <w:color w:val="000000"/>
          <w:szCs w:val="18"/>
        </w:rPr>
      </w:pPr>
    </w:p>
    <w:p w:rsidR="00DB3322" w:rsidRPr="00167048" w:rsidRDefault="00DB3322" w:rsidP="00432A5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１　府建築基準法施行条例による、避難規定等の適用</w:t>
      </w:r>
    </w:p>
    <w:p w:rsidR="00DB3322" w:rsidRPr="00167048" w:rsidRDefault="00DB3322" w:rsidP="00432A54">
      <w:pPr>
        <w:ind w:leftChars="850" w:left="2033" w:rightChars="500" w:right="1070" w:hangingChars="100" w:hanging="214"/>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２　定期報告制度（建築基準法第12条による特殊建築物等の調査・検査報告）及び高層建築物等の防災計画書作成指導の推進</w:t>
      </w:r>
    </w:p>
    <w:p w:rsidR="00DB3322" w:rsidRPr="00167048" w:rsidRDefault="00DB3322" w:rsidP="00432A54">
      <w:pPr>
        <w:ind w:rightChars="500" w:right="1070" w:firstLineChars="850" w:firstLine="1819"/>
        <w:rPr>
          <w:rFonts w:ascii="ＭＳ ゴシック" w:eastAsia="ＭＳ ゴシック" w:hAnsi="ＭＳ ゴシック"/>
          <w:i/>
          <w:color w:val="000000"/>
          <w:szCs w:val="18"/>
        </w:rPr>
      </w:pPr>
      <w:r w:rsidRPr="00167048">
        <w:rPr>
          <w:rFonts w:ascii="ＭＳ ゴシック" w:eastAsia="ＭＳ ゴシック" w:hAnsi="ＭＳ ゴシック" w:hint="eastAsia"/>
          <w:color w:val="000000"/>
          <w:szCs w:val="18"/>
        </w:rPr>
        <w:t>３　都市施設の福祉的整備に関する協議・指導</w:t>
      </w:r>
    </w:p>
    <w:p w:rsidR="00DB3322" w:rsidRPr="00167048" w:rsidRDefault="00DB3322" w:rsidP="00353A4B">
      <w:pPr>
        <w:ind w:rightChars="500" w:right="1070"/>
        <w:rPr>
          <w:rFonts w:hAnsi="ＭＳ 明朝"/>
          <w:color w:val="000000"/>
          <w:szCs w:val="18"/>
        </w:rPr>
      </w:pPr>
    </w:p>
    <w:p w:rsidR="00DB3322" w:rsidRPr="00167048" w:rsidRDefault="00DB3322" w:rsidP="00432A54">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第５　文化財</w:t>
      </w:r>
    </w:p>
    <w:p w:rsidR="00DB3322" w:rsidRPr="00167048" w:rsidRDefault="00DB3322" w:rsidP="00353A4B">
      <w:pPr>
        <w:ind w:rightChars="500" w:right="1070"/>
        <w:rPr>
          <w:rFonts w:hAnsi="ＭＳ 明朝"/>
          <w:color w:val="000000"/>
          <w:szCs w:val="18"/>
        </w:rPr>
      </w:pPr>
    </w:p>
    <w:p w:rsidR="00DB3322" w:rsidRPr="00167048" w:rsidRDefault="00DB3322" w:rsidP="00432A54">
      <w:pPr>
        <w:ind w:leftChars="500" w:left="1070" w:rightChars="500" w:right="1070" w:firstLineChars="100" w:firstLine="214"/>
        <w:rPr>
          <w:rFonts w:hAnsi="ＭＳ 明朝"/>
          <w:color w:val="000000"/>
          <w:szCs w:val="18"/>
        </w:rPr>
      </w:pPr>
      <w:r w:rsidRPr="00167048">
        <w:rPr>
          <w:rFonts w:hAnsi="ＭＳ 明朝" w:hint="eastAsia"/>
          <w:color w:val="000000"/>
          <w:szCs w:val="18"/>
        </w:rPr>
        <w:t>府及び市町村は、府民にとってかけがえのない遺産である文化財を、災害から保護するため、防災意識の高揚、防災施設の整備等を図る。</w:t>
      </w:r>
    </w:p>
    <w:p w:rsidR="00DB3322" w:rsidRPr="00167048" w:rsidRDefault="00DB3322" w:rsidP="00353A4B">
      <w:pPr>
        <w:ind w:rightChars="500" w:right="1070"/>
        <w:rPr>
          <w:rFonts w:hAnsi="ＭＳ 明朝"/>
          <w:color w:val="000000"/>
          <w:szCs w:val="18"/>
        </w:rPr>
      </w:pPr>
    </w:p>
    <w:p w:rsidR="00DB3322" w:rsidRPr="00167048" w:rsidRDefault="00DB3322" w:rsidP="00432A5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１　府民に対する文化財防災意識の普及と啓発</w:t>
      </w:r>
    </w:p>
    <w:p w:rsidR="00DB3322" w:rsidRPr="00167048" w:rsidRDefault="00DB3322" w:rsidP="00432A5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２　所有者等に対する防災意識の徹底</w:t>
      </w:r>
    </w:p>
    <w:p w:rsidR="00DB3322" w:rsidRPr="00167048" w:rsidRDefault="00DB3322" w:rsidP="00432A5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３　予防体制の確立</w:t>
      </w:r>
    </w:p>
    <w:p w:rsidR="00DB3322" w:rsidRPr="00167048" w:rsidRDefault="00DB3322" w:rsidP="00432A54">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初期消火と自衛組織の確立</w:t>
      </w:r>
    </w:p>
    <w:p w:rsidR="00DB3322" w:rsidRPr="00167048" w:rsidRDefault="00DB3322" w:rsidP="00432A54">
      <w:pPr>
        <w:ind w:rightChars="500" w:right="1070" w:firstLineChars="900" w:firstLine="1926"/>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防災関係機関との連携</w:t>
      </w:r>
    </w:p>
    <w:p w:rsidR="00DB3322" w:rsidRPr="00167048" w:rsidRDefault="00DB3322" w:rsidP="00432A54">
      <w:pPr>
        <w:ind w:rightChars="500" w:right="1070" w:firstLineChars="900" w:firstLine="1926"/>
        <w:rPr>
          <w:rFonts w:hAnsi="ＭＳ 明朝"/>
          <w:color w:val="000000"/>
          <w:szCs w:val="18"/>
        </w:rPr>
      </w:pPr>
      <w:r w:rsidRPr="004B463B">
        <w:rPr>
          <w:rFonts w:ascii="Century" w:hint="eastAsia"/>
          <w:color w:val="000000"/>
          <w:szCs w:val="18"/>
        </w:rPr>
        <w:t>(3)</w:t>
      </w:r>
      <w:r w:rsidRPr="00167048">
        <w:rPr>
          <w:rFonts w:hAnsi="ＭＳ 明朝" w:hint="eastAsia"/>
          <w:color w:val="000000"/>
          <w:szCs w:val="18"/>
        </w:rPr>
        <w:t xml:space="preserve">　地域住民との連携</w:t>
      </w:r>
    </w:p>
    <w:p w:rsidR="00DB3322" w:rsidRPr="00167048" w:rsidRDefault="00DB3322" w:rsidP="00432A5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４　消防用設備の整備、保存施設等の充実</w:t>
      </w:r>
    </w:p>
    <w:p w:rsidR="00DB3322" w:rsidRPr="00167048" w:rsidRDefault="00DB3322" w:rsidP="00432A54">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消防用設備等の設置促進</w:t>
      </w:r>
    </w:p>
    <w:p w:rsidR="00DB3322" w:rsidRPr="00167048" w:rsidRDefault="00DB3322" w:rsidP="00432A54">
      <w:pPr>
        <w:ind w:rightChars="500" w:right="1070" w:firstLineChars="900" w:firstLine="1926"/>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建造物、美術工芸品保存施設の耐震構造化の促進</w:t>
      </w:r>
    </w:p>
    <w:p w:rsidR="00DB3322" w:rsidRPr="00167048" w:rsidRDefault="00DB3322" w:rsidP="00353A4B">
      <w:pPr>
        <w:ind w:rightChars="500" w:right="1070"/>
        <w:rPr>
          <w:rFonts w:hAnsi="ＭＳ 明朝"/>
          <w:color w:val="000000"/>
          <w:szCs w:val="18"/>
        </w:rPr>
      </w:pPr>
    </w:p>
    <w:p w:rsidR="00DB3322" w:rsidRPr="00167048" w:rsidRDefault="00DB3322" w:rsidP="00432A54">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第６　ライフライン・放送施設災害予防対策</w:t>
      </w:r>
    </w:p>
    <w:p w:rsidR="00DB3322" w:rsidRPr="00167048" w:rsidRDefault="00DB3322" w:rsidP="00353A4B">
      <w:pPr>
        <w:ind w:rightChars="500" w:right="1070"/>
        <w:rPr>
          <w:rFonts w:hAnsi="ＭＳ 明朝"/>
          <w:color w:val="000000"/>
          <w:szCs w:val="18"/>
        </w:rPr>
      </w:pPr>
    </w:p>
    <w:p w:rsidR="00DB3322" w:rsidRPr="00167048" w:rsidRDefault="00DB3322" w:rsidP="00432A54">
      <w:pPr>
        <w:ind w:leftChars="500" w:left="1070" w:rightChars="500" w:right="1070" w:firstLineChars="100" w:firstLine="214"/>
        <w:rPr>
          <w:rFonts w:hAnsi="ＭＳ 明朝"/>
          <w:color w:val="000000"/>
          <w:szCs w:val="18"/>
        </w:rPr>
      </w:pPr>
      <w:r w:rsidRPr="00167048">
        <w:rPr>
          <w:rFonts w:hAnsi="ＭＳ 明朝" w:hint="eastAsia"/>
          <w:color w:val="000000"/>
          <w:szCs w:val="18"/>
        </w:rPr>
        <w:t>ライフライン及び放送に関わる事業者は、地震・津波、風水害をはじめとする各種災害による被害を防止するため、平常時から施設設備の強化と保全に努める。</w:t>
      </w:r>
    </w:p>
    <w:p w:rsidR="00DB3322" w:rsidRPr="00167048" w:rsidRDefault="00DB3322" w:rsidP="00353A4B">
      <w:pPr>
        <w:ind w:rightChars="500" w:right="1070"/>
        <w:rPr>
          <w:rFonts w:hAnsi="ＭＳ 明朝"/>
          <w:color w:val="000000"/>
          <w:szCs w:val="18"/>
        </w:rPr>
      </w:pPr>
    </w:p>
    <w:p w:rsidR="00DB3322" w:rsidRPr="00167048" w:rsidRDefault="00DB3322" w:rsidP="00432A5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１　上水道・工業用水道（市町村、大阪広域水道企業団）</w:t>
      </w:r>
    </w:p>
    <w:p w:rsidR="00DB3322" w:rsidRPr="00167048" w:rsidRDefault="00DB3322" w:rsidP="00432A54">
      <w:pPr>
        <w:ind w:rightChars="500" w:right="1070" w:firstLineChars="1050" w:firstLine="2247"/>
        <w:rPr>
          <w:rFonts w:hAnsi="ＭＳ 明朝"/>
          <w:color w:val="000000"/>
          <w:szCs w:val="18"/>
        </w:rPr>
      </w:pPr>
      <w:r w:rsidRPr="00167048">
        <w:rPr>
          <w:rFonts w:hAnsi="ＭＳ 明朝" w:hint="eastAsia"/>
          <w:color w:val="000000"/>
          <w:szCs w:val="18"/>
        </w:rPr>
        <w:t>災害による断水、減水を防止するため、施設設備の強化と保全に努める。</w:t>
      </w:r>
    </w:p>
    <w:p w:rsidR="00DB3322" w:rsidRPr="00167048" w:rsidRDefault="00DB3322" w:rsidP="00432A54">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上水道については「水道施設設計指針」「水道施設耐震工法指針」（公益社団法人日本水道協会）等に基づき、また、工業用水道については「工業用水道施設設計指針」（一般社団法人日本工業用水道協会）に基づき、各種災害に耐えうる十分な強度の確保に努める。</w:t>
      </w:r>
    </w:p>
    <w:p w:rsidR="00DB3322" w:rsidRPr="00167048" w:rsidRDefault="00DB3322" w:rsidP="00432A54">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重要度の高い施設設備の耐震化を推進する。特に、管路には耐震性の高い管材料及び伸縮可撓性継手等を使用し、耐震管路網の整備に努める。</w:t>
      </w:r>
    </w:p>
    <w:p w:rsidR="00DB3322" w:rsidRPr="00167048" w:rsidRDefault="00DB3322" w:rsidP="00432A54">
      <w:pPr>
        <w:ind w:rightChars="500" w:right="1070" w:firstLineChars="1000" w:firstLine="2140"/>
        <w:rPr>
          <w:rFonts w:hAnsi="ＭＳ 明朝"/>
          <w:color w:val="000000"/>
          <w:szCs w:val="18"/>
        </w:rPr>
      </w:pPr>
      <w:r w:rsidRPr="00167048">
        <w:rPr>
          <w:rFonts w:hAnsi="ＭＳ 明朝" w:hint="eastAsia"/>
          <w:color w:val="000000"/>
          <w:szCs w:val="18"/>
        </w:rPr>
        <w:t>ア　浄水池・配水池、主要管路等重要度の高い基幹施設の耐震化</w:t>
      </w:r>
    </w:p>
    <w:p w:rsidR="00DB3322" w:rsidRPr="00167048" w:rsidRDefault="00DB3322" w:rsidP="00432A54">
      <w:pPr>
        <w:ind w:rightChars="500" w:right="1070" w:firstLineChars="1000" w:firstLine="2140"/>
        <w:rPr>
          <w:rFonts w:hAnsi="ＭＳ 明朝"/>
          <w:color w:val="000000"/>
          <w:szCs w:val="18"/>
        </w:rPr>
      </w:pPr>
      <w:r w:rsidRPr="00167048">
        <w:rPr>
          <w:rFonts w:hAnsi="ＭＳ 明朝" w:hint="eastAsia"/>
          <w:color w:val="000000"/>
          <w:szCs w:val="18"/>
        </w:rPr>
        <w:t>イ　医療機関、社会福祉施設その他防災上重要な施設への送・配水管の耐震化</w:t>
      </w:r>
    </w:p>
    <w:p w:rsidR="00DB3322" w:rsidRPr="00167048" w:rsidRDefault="00DB3322" w:rsidP="00432A54">
      <w:pPr>
        <w:ind w:rightChars="500" w:right="1070" w:firstLineChars="1000" w:firstLine="2140"/>
        <w:rPr>
          <w:rFonts w:hAnsi="ＭＳ 明朝"/>
          <w:color w:val="000000"/>
          <w:szCs w:val="18"/>
        </w:rPr>
      </w:pPr>
      <w:r w:rsidRPr="00167048">
        <w:rPr>
          <w:rFonts w:hAnsi="ＭＳ 明朝" w:hint="eastAsia"/>
          <w:color w:val="000000"/>
          <w:szCs w:val="18"/>
        </w:rPr>
        <w:t>ウ　施設の機能維持に不可欠な情報通信システムの整備</w:t>
      </w:r>
    </w:p>
    <w:p w:rsidR="00DB3322" w:rsidRPr="00167048" w:rsidRDefault="00DB3322" w:rsidP="00291FEB">
      <w:pPr>
        <w:ind w:leftChars="900" w:left="2140" w:rightChars="500" w:right="1070" w:hangingChars="100" w:hanging="214"/>
        <w:rPr>
          <w:rFonts w:hAnsi="ＭＳ 明朝"/>
          <w:color w:val="000000"/>
          <w:szCs w:val="18"/>
        </w:rPr>
      </w:pPr>
      <w:r w:rsidRPr="004B463B">
        <w:rPr>
          <w:rFonts w:ascii="Century" w:hint="eastAsia"/>
          <w:color w:val="000000"/>
          <w:szCs w:val="18"/>
        </w:rPr>
        <w:lastRenderedPageBreak/>
        <w:t>(3)</w:t>
      </w:r>
      <w:r w:rsidRPr="00167048">
        <w:rPr>
          <w:rFonts w:hAnsi="ＭＳ 明朝" w:hint="eastAsia"/>
          <w:color w:val="000000"/>
          <w:szCs w:val="18"/>
        </w:rPr>
        <w:t xml:space="preserve">　浄水池・配水池容量の増強、管路の多重化（連絡管等の整備）、各地域の自己水の活用等バックアップ機能を強化する。</w:t>
      </w:r>
    </w:p>
    <w:p w:rsidR="00DB3322" w:rsidRPr="00167048" w:rsidRDefault="00DB3322" w:rsidP="00291FEB">
      <w:pPr>
        <w:ind w:rightChars="500" w:right="1070" w:firstLineChars="900" w:firstLine="1926"/>
        <w:rPr>
          <w:rFonts w:hAnsi="ＭＳ 明朝"/>
          <w:color w:val="000000"/>
          <w:szCs w:val="18"/>
        </w:rPr>
      </w:pPr>
      <w:r w:rsidRPr="004B463B">
        <w:rPr>
          <w:rFonts w:ascii="Century" w:hint="eastAsia"/>
          <w:color w:val="000000"/>
          <w:szCs w:val="18"/>
        </w:rPr>
        <w:t>(4)</w:t>
      </w:r>
      <w:r w:rsidRPr="00167048">
        <w:rPr>
          <w:rFonts w:hAnsi="ＭＳ 明朝" w:hint="eastAsia"/>
          <w:color w:val="000000"/>
          <w:szCs w:val="18"/>
        </w:rPr>
        <w:t xml:space="preserve">　常時監視及び巡回点検を実施し、施設設備の維持保全に努める。</w:t>
      </w:r>
    </w:p>
    <w:p w:rsidR="00DB3322" w:rsidRPr="00167048" w:rsidRDefault="00DB3322" w:rsidP="00291FEB">
      <w:pPr>
        <w:ind w:rightChars="500" w:right="1070" w:firstLineChars="900" w:firstLine="1926"/>
        <w:rPr>
          <w:rFonts w:hAnsi="ＭＳ 明朝"/>
          <w:color w:val="000000"/>
          <w:szCs w:val="18"/>
        </w:rPr>
      </w:pPr>
      <w:r w:rsidRPr="004B463B">
        <w:rPr>
          <w:rFonts w:ascii="Century" w:hint="eastAsia"/>
          <w:color w:val="000000"/>
          <w:szCs w:val="18"/>
        </w:rPr>
        <w:t>(5)</w:t>
      </w:r>
      <w:r w:rsidRPr="00167048">
        <w:rPr>
          <w:rFonts w:hAnsi="ＭＳ 明朝" w:hint="eastAsia"/>
          <w:color w:val="000000"/>
          <w:szCs w:val="18"/>
        </w:rPr>
        <w:t xml:space="preserve">　施設の老朽度に応じ、更新、予備施設の整備等を計画的に推進する。</w:t>
      </w:r>
    </w:p>
    <w:p w:rsidR="00DB3322" w:rsidRPr="00167048" w:rsidRDefault="00DB3322" w:rsidP="00353A4B">
      <w:pPr>
        <w:ind w:rightChars="500" w:right="1070"/>
        <w:rPr>
          <w:rFonts w:hAnsi="ＭＳ 明朝"/>
          <w:color w:val="000000"/>
          <w:szCs w:val="18"/>
        </w:rPr>
      </w:pPr>
    </w:p>
    <w:p w:rsidR="00DB3322" w:rsidRPr="00167048" w:rsidRDefault="00DB3322" w:rsidP="00291FEB">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２　下水道（府、市町村）</w:t>
      </w:r>
    </w:p>
    <w:p w:rsidR="00DB3322" w:rsidRPr="00167048" w:rsidRDefault="00DB3322" w:rsidP="00291FEB">
      <w:pPr>
        <w:ind w:leftChars="950" w:left="2033" w:rightChars="500" w:right="1070" w:firstLineChars="100" w:firstLine="214"/>
        <w:rPr>
          <w:rFonts w:hAnsi="ＭＳ 明朝"/>
          <w:color w:val="000000"/>
          <w:szCs w:val="18"/>
        </w:rPr>
      </w:pPr>
      <w:r w:rsidRPr="00167048">
        <w:rPr>
          <w:rFonts w:hAnsi="ＭＳ 明朝" w:hint="eastAsia"/>
          <w:color w:val="000000"/>
          <w:szCs w:val="18"/>
        </w:rPr>
        <w:t>災害による下水道施設の機能の低下、停止を防止するため、下水道施設設備の強化と保全に努める。</w:t>
      </w:r>
    </w:p>
    <w:p w:rsidR="00DB3322" w:rsidRPr="00167048" w:rsidRDefault="00DB3322" w:rsidP="00291FEB">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施設設備の新設・増設にあたっては、各種災害に耐えうる十分な強度の確保に努める。</w:t>
      </w:r>
    </w:p>
    <w:p w:rsidR="00DB3322" w:rsidRPr="00167048" w:rsidRDefault="00DB3322" w:rsidP="00291FEB">
      <w:pPr>
        <w:ind w:rightChars="500" w:right="1070" w:firstLineChars="900" w:firstLine="1926"/>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補強・再整備にあたっては、緊急度等（危険度、安全度、重要度）を考慮して進める。</w:t>
      </w:r>
    </w:p>
    <w:p w:rsidR="00DB3322" w:rsidRPr="00167048" w:rsidRDefault="00DB3322" w:rsidP="00291FEB">
      <w:pPr>
        <w:ind w:leftChars="900" w:left="2140" w:rightChars="500" w:right="1070" w:hangingChars="100" w:hanging="214"/>
        <w:rPr>
          <w:rFonts w:hAnsi="ＭＳ 明朝"/>
          <w:color w:val="000000"/>
          <w:szCs w:val="18"/>
        </w:rPr>
      </w:pPr>
      <w:r w:rsidRPr="004B463B">
        <w:rPr>
          <w:rFonts w:ascii="Century" w:hint="eastAsia"/>
          <w:color w:val="000000"/>
          <w:szCs w:val="18"/>
        </w:rPr>
        <w:t>(3)</w:t>
      </w:r>
      <w:r w:rsidRPr="00167048">
        <w:rPr>
          <w:rFonts w:hAnsi="ＭＳ 明朝" w:hint="eastAsia"/>
          <w:color w:val="000000"/>
          <w:szCs w:val="18"/>
        </w:rPr>
        <w:t xml:space="preserve">　下水道施設への流入・流出量、水質や水防情報について、常に把握できるよう集中監視システムを導入整備する。</w:t>
      </w:r>
    </w:p>
    <w:p w:rsidR="00DB3322" w:rsidRPr="004F2208" w:rsidRDefault="00DB3322" w:rsidP="00353A4B">
      <w:pPr>
        <w:ind w:rightChars="500" w:right="1070"/>
        <w:rPr>
          <w:rFonts w:hAnsi="ＭＳ 明朝"/>
          <w:color w:val="000000"/>
          <w:szCs w:val="18"/>
        </w:rPr>
      </w:pPr>
    </w:p>
    <w:p w:rsidR="00DB3322" w:rsidRPr="00167048" w:rsidRDefault="00DB3322" w:rsidP="00291FEB">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３　電力（関西電力株式会社）</w:t>
      </w:r>
    </w:p>
    <w:p w:rsidR="00DB3322" w:rsidRPr="00167048" w:rsidRDefault="00DB3322" w:rsidP="00291FEB">
      <w:pPr>
        <w:ind w:rightChars="500" w:right="1070" w:firstLineChars="1050" w:firstLine="2247"/>
        <w:rPr>
          <w:rFonts w:hAnsi="ＭＳ 明朝"/>
          <w:color w:val="000000"/>
          <w:szCs w:val="18"/>
        </w:rPr>
      </w:pPr>
      <w:r w:rsidRPr="00167048">
        <w:rPr>
          <w:rFonts w:hAnsi="ＭＳ 明朝" w:hint="eastAsia"/>
          <w:color w:val="000000"/>
          <w:szCs w:val="18"/>
        </w:rPr>
        <w:t>災害による電気の供給停止を防止するため、電力施設設備の強化と保全に努める。</w:t>
      </w:r>
    </w:p>
    <w:p w:rsidR="00DB3322" w:rsidRPr="00167048" w:rsidRDefault="00DB3322" w:rsidP="00291FEB">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発電・変電施設、送・配電施設、通信設備について、台風、地震の被害を最小限にとどめる強度の確保を図る。</w:t>
      </w:r>
    </w:p>
    <w:p w:rsidR="00DB3322" w:rsidRPr="00167048" w:rsidRDefault="00DB3322" w:rsidP="00291FEB">
      <w:pPr>
        <w:ind w:rightChars="500" w:right="1070" w:firstLineChars="900" w:firstLine="1926"/>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電力供給系統の多重化を図る。</w:t>
      </w:r>
    </w:p>
    <w:p w:rsidR="00DB3322" w:rsidRPr="00167048" w:rsidRDefault="00DB3322" w:rsidP="00291FEB">
      <w:pPr>
        <w:ind w:rightChars="500" w:right="1070" w:firstLineChars="900" w:firstLine="1926"/>
        <w:rPr>
          <w:rFonts w:hAnsi="ＭＳ 明朝"/>
          <w:color w:val="000000"/>
          <w:szCs w:val="18"/>
        </w:rPr>
      </w:pPr>
      <w:r w:rsidRPr="004B463B">
        <w:rPr>
          <w:rFonts w:ascii="Century" w:hint="eastAsia"/>
          <w:color w:val="000000"/>
          <w:szCs w:val="18"/>
        </w:rPr>
        <w:t>(3)</w:t>
      </w:r>
      <w:r w:rsidRPr="00167048">
        <w:rPr>
          <w:rFonts w:hAnsi="ＭＳ 明朝" w:hint="eastAsia"/>
          <w:color w:val="000000"/>
          <w:szCs w:val="18"/>
        </w:rPr>
        <w:t xml:space="preserve">　電気事業法、保安関係諸規定等に基づく施設設備の維持保全、並びに常時監視を行う。</w:t>
      </w:r>
    </w:p>
    <w:p w:rsidR="00DB3322" w:rsidRPr="00167048" w:rsidRDefault="00DB3322" w:rsidP="00291FEB">
      <w:pPr>
        <w:ind w:rightChars="500" w:right="1070" w:firstLineChars="900" w:firstLine="1926"/>
        <w:rPr>
          <w:rFonts w:hAnsi="ＭＳ 明朝"/>
          <w:color w:val="000000"/>
          <w:szCs w:val="18"/>
        </w:rPr>
      </w:pPr>
      <w:r w:rsidRPr="004B463B">
        <w:rPr>
          <w:rFonts w:ascii="Century" w:hint="eastAsia"/>
          <w:color w:val="000000"/>
          <w:szCs w:val="18"/>
        </w:rPr>
        <w:t>(4)</w:t>
      </w:r>
      <w:r w:rsidRPr="00167048">
        <w:rPr>
          <w:rFonts w:hAnsi="ＭＳ 明朝" w:hint="eastAsia"/>
          <w:color w:val="000000"/>
          <w:szCs w:val="18"/>
        </w:rPr>
        <w:t xml:space="preserve">　施設の老朽度に応じ、更新、予備施設の整備等を計画的に推進する。</w:t>
      </w:r>
    </w:p>
    <w:p w:rsidR="00DB3322" w:rsidRPr="00167048" w:rsidRDefault="00DB3322" w:rsidP="00353A4B">
      <w:pPr>
        <w:ind w:rightChars="500" w:right="1070"/>
        <w:rPr>
          <w:rFonts w:hAnsi="ＭＳ 明朝"/>
          <w:color w:val="000000"/>
          <w:szCs w:val="18"/>
        </w:rPr>
      </w:pPr>
    </w:p>
    <w:p w:rsidR="00DB3322" w:rsidRPr="00167048" w:rsidRDefault="00DB3322" w:rsidP="00291FEB">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４　ガス（大阪ガス株式会社）</w:t>
      </w:r>
    </w:p>
    <w:p w:rsidR="00DB3322" w:rsidRPr="00167048" w:rsidRDefault="00DB3322" w:rsidP="00291FEB">
      <w:pPr>
        <w:ind w:rightChars="500" w:right="1070" w:firstLineChars="1050" w:firstLine="2247"/>
        <w:rPr>
          <w:rFonts w:hAnsi="ＭＳ 明朝"/>
          <w:color w:val="000000"/>
          <w:szCs w:val="18"/>
        </w:rPr>
      </w:pPr>
      <w:r w:rsidRPr="00167048">
        <w:rPr>
          <w:rFonts w:hAnsi="ＭＳ 明朝" w:hint="eastAsia"/>
          <w:color w:val="000000"/>
          <w:szCs w:val="18"/>
        </w:rPr>
        <w:t>災害によるガスの漏洩を防止するため、ガス施設設備の強化と保全に努める。</w:t>
      </w:r>
    </w:p>
    <w:p w:rsidR="00DB3322" w:rsidRPr="00167048" w:rsidRDefault="00DB3322" w:rsidP="00291FEB">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ガス施設（製造所・供給所等）について、各種災害に耐えうる十分な強度の確保と、緊急操作設備の充実強化を図る。</w:t>
      </w:r>
    </w:p>
    <w:p w:rsidR="00DB3322" w:rsidRPr="00167048" w:rsidRDefault="00DB3322" w:rsidP="00291FEB">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高圧・中圧・低圧のそれぞれのガス導管、継手には、耐震性の高い管材料及び伸縮可撓性継手の使用に努める。特に、低圧導管に可撓性の高いポリエチレン管の使用を促進する。</w:t>
      </w:r>
    </w:p>
    <w:p w:rsidR="00DB3322" w:rsidRPr="00167048" w:rsidRDefault="00DB3322" w:rsidP="00291FEB">
      <w:pPr>
        <w:ind w:rightChars="500" w:right="1070" w:firstLineChars="900" w:firstLine="1926"/>
        <w:rPr>
          <w:rFonts w:hAnsi="ＭＳ 明朝"/>
          <w:color w:val="000000"/>
          <w:szCs w:val="18"/>
        </w:rPr>
      </w:pPr>
      <w:r w:rsidRPr="004B463B">
        <w:rPr>
          <w:rFonts w:ascii="Century" w:hint="eastAsia"/>
          <w:color w:val="000000"/>
          <w:szCs w:val="18"/>
        </w:rPr>
        <w:t>(3)</w:t>
      </w:r>
      <w:r w:rsidRPr="00167048">
        <w:rPr>
          <w:rFonts w:hAnsi="ＭＳ 明朝" w:hint="eastAsia"/>
          <w:color w:val="000000"/>
          <w:szCs w:val="18"/>
        </w:rPr>
        <w:t xml:space="preserve">　ガス事業法、保安関係諸規定等に基づく施設設備の維持保全、並びに常時監視を行う。</w:t>
      </w:r>
    </w:p>
    <w:p w:rsidR="00DB3322" w:rsidRPr="00167048" w:rsidRDefault="00DB3322" w:rsidP="00DD25B7">
      <w:pPr>
        <w:ind w:rightChars="500" w:right="1070" w:firstLineChars="900" w:firstLine="1926"/>
        <w:rPr>
          <w:rFonts w:hAnsi="ＭＳ 明朝"/>
          <w:color w:val="000000"/>
          <w:szCs w:val="18"/>
        </w:rPr>
      </w:pPr>
      <w:r w:rsidRPr="004B463B">
        <w:rPr>
          <w:rFonts w:ascii="Century" w:hint="eastAsia"/>
          <w:color w:val="000000"/>
          <w:szCs w:val="18"/>
        </w:rPr>
        <w:t>(4)</w:t>
      </w:r>
      <w:r w:rsidRPr="00167048">
        <w:rPr>
          <w:rFonts w:hAnsi="ＭＳ 明朝" w:hint="eastAsia"/>
          <w:color w:val="000000"/>
          <w:szCs w:val="18"/>
        </w:rPr>
        <w:t xml:space="preserve">　施設（管路）の老朽度に応じ、更新、予備施設の整備等を計画的に推進する。</w:t>
      </w:r>
    </w:p>
    <w:p w:rsidR="00DB3322" w:rsidRPr="00167048" w:rsidRDefault="00DB3322" w:rsidP="00353A4B">
      <w:pPr>
        <w:ind w:rightChars="500" w:right="1070"/>
        <w:rPr>
          <w:rFonts w:hAnsi="ＭＳ 明朝"/>
          <w:color w:val="000000"/>
          <w:szCs w:val="18"/>
        </w:rPr>
      </w:pPr>
    </w:p>
    <w:p w:rsidR="00DB3322" w:rsidRPr="00167048" w:rsidRDefault="00DB3322" w:rsidP="00291FEB">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５　電気通信（西日本電信電話株式会社等、ＫＤＤＩ株式会社（関西総支社））</w:t>
      </w:r>
    </w:p>
    <w:p w:rsidR="00DB3322" w:rsidRPr="00167048" w:rsidRDefault="00DB3322" w:rsidP="00291FEB">
      <w:pPr>
        <w:ind w:leftChars="950" w:left="2033" w:rightChars="500" w:right="1070" w:firstLineChars="100" w:firstLine="214"/>
        <w:rPr>
          <w:rFonts w:hAnsi="ＭＳ 明朝"/>
          <w:color w:val="000000"/>
          <w:szCs w:val="18"/>
        </w:rPr>
      </w:pPr>
      <w:r w:rsidRPr="00167048">
        <w:rPr>
          <w:rFonts w:hAnsi="ＭＳ 明朝" w:hint="eastAsia"/>
          <w:color w:val="000000"/>
          <w:szCs w:val="18"/>
        </w:rPr>
        <w:t>災害による通信の途絶を防止するため、電気通信設備及びその付帯設備（建物を含む。以下、「通信設備等」という。）の強化と保全に努める。</w:t>
      </w:r>
    </w:p>
    <w:p w:rsidR="00DB3322" w:rsidRPr="00167048" w:rsidRDefault="00DB3322" w:rsidP="00291FEB">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電気通信設備等の高信頼化（防災設計）</w:t>
      </w:r>
    </w:p>
    <w:p w:rsidR="00DB3322" w:rsidRPr="00167048" w:rsidRDefault="00DB3322" w:rsidP="00291FEB">
      <w:pPr>
        <w:ind w:leftChars="1000" w:left="2354" w:rightChars="500" w:right="1070" w:hangingChars="100" w:hanging="214"/>
        <w:rPr>
          <w:rFonts w:hAnsi="ＭＳ 明朝"/>
          <w:color w:val="000000"/>
          <w:szCs w:val="18"/>
        </w:rPr>
      </w:pPr>
      <w:r w:rsidRPr="00167048">
        <w:rPr>
          <w:rFonts w:hAnsi="ＭＳ 明朝" w:hint="eastAsia"/>
          <w:color w:val="000000"/>
          <w:szCs w:val="18"/>
        </w:rPr>
        <w:t>ア　豪雨、洪水、高潮又は津波のおそれがある地域にある電気通信設備等について耐水構造化を行うとともに、建物内への浸水防止のため水防板、水防扉の更改を実施する。</w:t>
      </w:r>
    </w:p>
    <w:p w:rsidR="00DB3322" w:rsidRPr="00167048" w:rsidRDefault="00DB3322" w:rsidP="00291FEB">
      <w:pPr>
        <w:ind w:rightChars="500" w:right="1070" w:firstLineChars="1000" w:firstLine="2140"/>
        <w:rPr>
          <w:rFonts w:hAnsi="ＭＳ 明朝"/>
          <w:color w:val="000000"/>
          <w:szCs w:val="18"/>
        </w:rPr>
      </w:pPr>
      <w:r w:rsidRPr="00167048">
        <w:rPr>
          <w:rFonts w:hAnsi="ＭＳ 明朝" w:hint="eastAsia"/>
          <w:color w:val="000000"/>
          <w:szCs w:val="18"/>
        </w:rPr>
        <w:t>イ　暴風のおそれがある地域にある電気通信設備等について耐風構造化を行う。</w:t>
      </w:r>
    </w:p>
    <w:p w:rsidR="00DB3322" w:rsidRPr="00167048" w:rsidRDefault="00DB3322" w:rsidP="00291FEB">
      <w:pPr>
        <w:ind w:rightChars="500" w:right="1070" w:firstLineChars="1000" w:firstLine="2140"/>
        <w:rPr>
          <w:rFonts w:hAnsi="ＭＳ 明朝"/>
          <w:color w:val="000000"/>
          <w:szCs w:val="18"/>
        </w:rPr>
      </w:pPr>
      <w:r w:rsidRPr="00167048">
        <w:rPr>
          <w:rFonts w:hAnsi="ＭＳ 明朝" w:hint="eastAsia"/>
          <w:color w:val="000000"/>
          <w:szCs w:val="18"/>
        </w:rPr>
        <w:t xml:space="preserve">ウ　地震又は火災に備えて、主要な電気通信設備等について耐震及び耐火構造化を 行う。　　　</w:t>
      </w:r>
    </w:p>
    <w:p w:rsidR="00DB3322" w:rsidRPr="00167048" w:rsidRDefault="00DB3322" w:rsidP="00291FEB">
      <w:pPr>
        <w:ind w:rightChars="500" w:right="1070" w:firstLineChars="900" w:firstLine="1926"/>
        <w:rPr>
          <w:rFonts w:hAnsi="ＭＳ 明朝"/>
          <w:color w:val="000000"/>
          <w:szCs w:val="18"/>
        </w:rPr>
      </w:pPr>
      <w:r w:rsidRPr="004B463B">
        <w:rPr>
          <w:rFonts w:ascii="Century"/>
          <w:color w:val="000000"/>
          <w:szCs w:val="18"/>
        </w:rPr>
        <w:t>(2)</w:t>
      </w:r>
      <w:r w:rsidRPr="00167048">
        <w:rPr>
          <w:rFonts w:hAnsi="ＭＳ 明朝" w:hint="eastAsia"/>
          <w:color w:val="000000"/>
          <w:szCs w:val="18"/>
        </w:rPr>
        <w:t xml:space="preserve">　電気通信システムの高信頼化</w:t>
      </w:r>
    </w:p>
    <w:p w:rsidR="00DB3322" w:rsidRPr="00167048" w:rsidRDefault="00DB3322" w:rsidP="00573481">
      <w:pPr>
        <w:ind w:rightChars="500" w:right="1070" w:firstLineChars="1000" w:firstLine="2140"/>
        <w:rPr>
          <w:rFonts w:hAnsi="ＭＳ 明朝"/>
          <w:color w:val="000000"/>
          <w:szCs w:val="18"/>
        </w:rPr>
      </w:pPr>
      <w:r w:rsidRPr="00167048">
        <w:rPr>
          <w:rFonts w:hAnsi="ＭＳ 明朝" w:hint="eastAsia"/>
          <w:color w:val="000000"/>
          <w:szCs w:val="18"/>
        </w:rPr>
        <w:lastRenderedPageBreak/>
        <w:t>ア　主要な伝送路を多ルート構成又はループ構造とする。</w:t>
      </w:r>
    </w:p>
    <w:p w:rsidR="00DB3322" w:rsidRPr="00167048" w:rsidRDefault="00DB3322" w:rsidP="00573481">
      <w:pPr>
        <w:ind w:rightChars="500" w:right="1070" w:firstLineChars="1000" w:firstLine="2140"/>
        <w:rPr>
          <w:rFonts w:hAnsi="ＭＳ 明朝"/>
          <w:color w:val="000000"/>
          <w:szCs w:val="18"/>
        </w:rPr>
      </w:pPr>
      <w:r w:rsidRPr="00167048">
        <w:rPr>
          <w:rFonts w:hAnsi="ＭＳ 明朝" w:hint="eastAsia"/>
          <w:color w:val="000000"/>
          <w:szCs w:val="18"/>
        </w:rPr>
        <w:t>イ　主要な中継交換機を分散設置とする。</w:t>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ウ　主要な電気通信設備について、必要な予備電源を設置する。</w:t>
      </w:r>
    </w:p>
    <w:p w:rsidR="00DB3322" w:rsidRPr="00167048" w:rsidRDefault="00DB3322" w:rsidP="00835384">
      <w:pPr>
        <w:ind w:leftChars="1000" w:left="2354" w:rightChars="500" w:right="1070" w:hangingChars="100" w:hanging="214"/>
        <w:rPr>
          <w:rFonts w:hAnsi="ＭＳ 明朝"/>
          <w:color w:val="000000"/>
          <w:szCs w:val="18"/>
        </w:rPr>
      </w:pPr>
      <w:r w:rsidRPr="00167048">
        <w:rPr>
          <w:rFonts w:hAnsi="ＭＳ 明朝" w:hint="eastAsia"/>
          <w:color w:val="000000"/>
          <w:szCs w:val="18"/>
        </w:rPr>
        <w:t>エ　重要加入者については、当該加入者との協議により加入者系伝送路の信頼性を確保するため、２ルート化を推進する。</w:t>
      </w:r>
    </w:p>
    <w:p w:rsidR="00DB3322" w:rsidRPr="00167048" w:rsidRDefault="00DB3322" w:rsidP="00835384">
      <w:pPr>
        <w:ind w:rightChars="500" w:right="1070" w:firstLineChars="900" w:firstLine="1926"/>
        <w:rPr>
          <w:rFonts w:hAnsi="ＭＳ 明朝"/>
          <w:color w:val="000000"/>
          <w:szCs w:val="18"/>
        </w:rPr>
      </w:pPr>
      <w:r w:rsidRPr="004B463B">
        <w:rPr>
          <w:rFonts w:ascii="Century"/>
          <w:color w:val="000000"/>
          <w:szCs w:val="18"/>
        </w:rPr>
        <w:t>(3)</w:t>
      </w:r>
      <w:r w:rsidRPr="00167048">
        <w:rPr>
          <w:rFonts w:hAnsi="ＭＳ 明朝" w:hint="eastAsia"/>
          <w:color w:val="000000"/>
          <w:szCs w:val="18"/>
        </w:rPr>
        <w:t xml:space="preserve">　電気通信処理システムに関するデータベース等の防災化</w:t>
      </w:r>
    </w:p>
    <w:p w:rsidR="00DB3322" w:rsidRPr="00167048" w:rsidRDefault="00DB3322" w:rsidP="00835384">
      <w:pPr>
        <w:ind w:leftChars="1000" w:left="2140" w:rightChars="500" w:right="1070" w:firstLineChars="100" w:firstLine="214"/>
        <w:rPr>
          <w:rFonts w:hAnsi="ＭＳ 明朝"/>
          <w:color w:val="000000"/>
          <w:szCs w:val="18"/>
        </w:rPr>
      </w:pPr>
      <w:r w:rsidRPr="00167048">
        <w:rPr>
          <w:rFonts w:hAnsi="ＭＳ 明朝" w:hint="eastAsia"/>
          <w:color w:val="000000"/>
          <w:szCs w:val="18"/>
        </w:rPr>
        <w:t>電気通信設備の設備記録等重要書類並びに通信処理システム及び通信システム等のファイル類について、災害時における滅失又は損壊を防止するため、保管場所の分散、耐火構造容器への保管等の措置を講ずる。</w:t>
      </w:r>
    </w:p>
    <w:p w:rsidR="00DB3322" w:rsidRPr="00167048" w:rsidRDefault="00DB3322" w:rsidP="00835384">
      <w:pPr>
        <w:ind w:rightChars="500" w:right="1070" w:firstLineChars="900" w:firstLine="1926"/>
        <w:rPr>
          <w:rFonts w:hAnsi="ＭＳ 明朝"/>
          <w:color w:val="000000"/>
          <w:szCs w:val="18"/>
        </w:rPr>
      </w:pPr>
      <w:r w:rsidRPr="004B463B">
        <w:rPr>
          <w:rFonts w:ascii="Century"/>
          <w:color w:val="000000"/>
          <w:szCs w:val="18"/>
        </w:rPr>
        <w:t>(4)</w:t>
      </w:r>
      <w:r w:rsidRPr="00167048">
        <w:rPr>
          <w:rFonts w:hAnsi="ＭＳ 明朝" w:hint="eastAsia"/>
          <w:color w:val="000000"/>
          <w:szCs w:val="18"/>
        </w:rPr>
        <w:t xml:space="preserve">　災害時措置計画の作成と現用化</w:t>
      </w:r>
    </w:p>
    <w:p w:rsidR="00DB3322" w:rsidRPr="00167048" w:rsidRDefault="00DB3322" w:rsidP="00835384">
      <w:pPr>
        <w:ind w:leftChars="1000" w:left="2140" w:rightChars="500" w:right="1070" w:firstLineChars="100" w:firstLine="214"/>
        <w:rPr>
          <w:rFonts w:hAnsi="ＭＳ 明朝"/>
          <w:color w:val="000000"/>
          <w:szCs w:val="18"/>
        </w:rPr>
      </w:pPr>
      <w:r w:rsidRPr="00167048">
        <w:rPr>
          <w:rFonts w:hAnsi="ＭＳ 明朝" w:hint="eastAsia"/>
          <w:color w:val="000000"/>
          <w:szCs w:val="18"/>
        </w:rPr>
        <w:t>災害時における重要通信の確保を図るため、伝送装置、交換措置及び網措置に関する措置計画を作成し、現用化を図る。</w:t>
      </w:r>
    </w:p>
    <w:p w:rsidR="00DB3322" w:rsidRPr="00620937" w:rsidRDefault="00DB3322" w:rsidP="00353A4B">
      <w:pPr>
        <w:ind w:rightChars="500" w:right="1070"/>
        <w:rPr>
          <w:rFonts w:hAnsi="ＭＳ 明朝"/>
          <w:color w:val="000000"/>
          <w:szCs w:val="18"/>
        </w:rPr>
      </w:pPr>
    </w:p>
    <w:p w:rsidR="00DB3322" w:rsidRPr="00167048" w:rsidRDefault="00DB3322" w:rsidP="0083538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６　共同溝・電線共同溝の整備（近畿地方整備局、府、市町村）</w:t>
      </w:r>
    </w:p>
    <w:p w:rsidR="00DB3322" w:rsidRPr="00167048" w:rsidRDefault="00DB3322" w:rsidP="00835384">
      <w:pPr>
        <w:ind w:leftChars="950" w:left="2033" w:rightChars="500" w:right="1070" w:firstLineChars="100" w:firstLine="214"/>
        <w:rPr>
          <w:rFonts w:hAnsi="ＭＳ 明朝"/>
          <w:color w:val="000000"/>
          <w:szCs w:val="18"/>
        </w:rPr>
      </w:pPr>
      <w:r w:rsidRPr="00167048">
        <w:rPr>
          <w:rFonts w:hAnsi="ＭＳ 明朝" w:hint="eastAsia"/>
          <w:color w:val="000000"/>
          <w:szCs w:val="18"/>
        </w:rPr>
        <w:t>ライフラインの安全性、信頼性を確保する都市防災及び災害に強いまちづくりの観点等から、道路管理者はライフライン事業者と協議のうえ、共同溝・電線共同溝の整備を計画的に進める。</w:t>
      </w:r>
    </w:p>
    <w:p w:rsidR="00DB3322" w:rsidRPr="00167048" w:rsidRDefault="00DB3322" w:rsidP="00835384">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収納するライフラインの種類により、以下の区分とする。</w:t>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ア　共同溝は、２以上のライフライン事業者の物件を収容する。</w:t>
      </w:r>
    </w:p>
    <w:p w:rsidR="00DB3322" w:rsidRPr="00167048" w:rsidRDefault="00DB3322" w:rsidP="00835384">
      <w:pPr>
        <w:ind w:leftChars="1000" w:left="2354" w:rightChars="500" w:right="1070" w:hangingChars="100" w:hanging="214"/>
        <w:rPr>
          <w:rFonts w:hAnsi="ＭＳ 明朝"/>
          <w:color w:val="000000"/>
          <w:szCs w:val="18"/>
        </w:rPr>
      </w:pPr>
      <w:r w:rsidRPr="00167048">
        <w:rPr>
          <w:rFonts w:hAnsi="ＭＳ 明朝" w:hint="eastAsia"/>
          <w:color w:val="000000"/>
          <w:szCs w:val="18"/>
        </w:rPr>
        <w:t>イ　電線共同溝（Ｃ・Ｃ・ＢＯＸ）は、２以上の電力、電気通信事業者及びその他電線管理者の電線を収容する。</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特に、共同溝については、府域内及び近隣府県とのネットワ－クの形成を推進する観点から、既存共同溝間の連続化を図る。</w:t>
      </w:r>
    </w:p>
    <w:p w:rsidR="00DB3322" w:rsidRPr="00167048" w:rsidRDefault="00DB3322" w:rsidP="00353A4B">
      <w:pPr>
        <w:ind w:rightChars="500" w:right="1070"/>
        <w:rPr>
          <w:rFonts w:hAnsi="ＭＳ 明朝"/>
          <w:color w:val="000000"/>
          <w:szCs w:val="18"/>
        </w:rPr>
      </w:pPr>
    </w:p>
    <w:p w:rsidR="00DB3322" w:rsidRPr="00167048" w:rsidRDefault="00DB3322" w:rsidP="0083538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７　放送（日本放送協会、民間放送事業者）</w:t>
      </w:r>
    </w:p>
    <w:p w:rsidR="00DB3322" w:rsidRPr="00167048" w:rsidRDefault="00DB3322" w:rsidP="00835384">
      <w:pPr>
        <w:ind w:rightChars="500" w:right="1070" w:firstLineChars="1050" w:firstLine="2247"/>
        <w:rPr>
          <w:rFonts w:hAnsi="ＭＳ 明朝"/>
          <w:color w:val="000000"/>
          <w:szCs w:val="18"/>
        </w:rPr>
      </w:pPr>
      <w:r w:rsidRPr="00167048">
        <w:rPr>
          <w:rFonts w:hAnsi="ＭＳ 明朝" w:hint="eastAsia"/>
          <w:color w:val="000000"/>
          <w:szCs w:val="18"/>
        </w:rPr>
        <w:t>災害時の放送が確保されるよう、放送施設設備の強化と保全に努める。</w:t>
      </w:r>
    </w:p>
    <w:p w:rsidR="00DB3322" w:rsidRPr="00167048" w:rsidRDefault="002321ED" w:rsidP="002321ED">
      <w:pPr>
        <w:ind w:leftChars="900" w:left="2247" w:rightChars="484" w:right="1036" w:hangingChars="150" w:hanging="321"/>
        <w:rPr>
          <w:rFonts w:hAnsi="ＭＳ 明朝"/>
          <w:color w:val="000000"/>
          <w:szCs w:val="18"/>
        </w:rPr>
      </w:pPr>
      <w:r w:rsidRPr="004B463B">
        <w:rPr>
          <w:rFonts w:ascii="Century" w:hint="eastAsia"/>
          <w:color w:val="000000"/>
          <w:szCs w:val="18"/>
        </w:rPr>
        <w:t>(1)</w:t>
      </w:r>
      <w:r>
        <w:rPr>
          <w:rFonts w:ascii="Century" w:hint="eastAsia"/>
          <w:color w:val="000000"/>
          <w:szCs w:val="18"/>
        </w:rPr>
        <w:t xml:space="preserve">　</w:t>
      </w:r>
      <w:r w:rsidR="00DB3322" w:rsidRPr="00167048">
        <w:rPr>
          <w:rFonts w:hAnsi="ＭＳ 明朝" w:hint="eastAsia"/>
          <w:color w:val="000000"/>
          <w:szCs w:val="18"/>
        </w:rPr>
        <w:t>日本放送協会は、災害対策規定（災害対策実施細目）に基づき、放送施設、局舎設備等について、各種予防措置を講ずる。</w:t>
      </w:r>
    </w:p>
    <w:p w:rsidR="00DB3322" w:rsidRPr="00167048" w:rsidRDefault="00DB3322" w:rsidP="002321ED">
      <w:pPr>
        <w:ind w:leftChars="900" w:left="2247" w:rightChars="484" w:right="1036" w:hangingChars="150" w:hanging="321"/>
        <w:rPr>
          <w:rFonts w:hAnsi="ＭＳ 明朝"/>
          <w:color w:val="000000"/>
          <w:szCs w:val="18"/>
        </w:rPr>
      </w:pPr>
      <w:r w:rsidRPr="004B463B">
        <w:rPr>
          <w:rFonts w:ascii="Century" w:hint="eastAsia"/>
          <w:color w:val="000000"/>
          <w:szCs w:val="18"/>
        </w:rPr>
        <w:t>(2)</w:t>
      </w:r>
      <w:r w:rsidR="002321ED">
        <w:rPr>
          <w:rFonts w:ascii="Century" w:hint="eastAsia"/>
          <w:color w:val="000000"/>
          <w:szCs w:val="18"/>
        </w:rPr>
        <w:t xml:space="preserve">　</w:t>
      </w:r>
      <w:r w:rsidRPr="00167048">
        <w:rPr>
          <w:rFonts w:hAnsi="ＭＳ 明朝" w:hint="eastAsia"/>
          <w:color w:val="000000"/>
          <w:szCs w:val="18"/>
        </w:rPr>
        <w:t>民間放送事業者は、各々の実情に応じた防災に関する計画を定め、放送施設、局舎設備等について、各種予防措置を講ずる。</w:t>
      </w:r>
      <w:r w:rsidRPr="00167048">
        <w:rPr>
          <w:rFonts w:hAnsi="ＭＳ 明朝"/>
          <w:color w:val="000000"/>
          <w:szCs w:val="18"/>
        </w:rPr>
        <w:tab/>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ア　株式会社毎日放送（テレビジョン放送及びＡＭラジオ放送）</w:t>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イ　朝日放送株式会社（テレビジョン放送及びＡＭラジオ放送）</w:t>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ウ　関西テレビ放送株式会社</w:t>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エ　読売テレビ放送株式会社</w:t>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オ　テレビ大阪株式会社</w:t>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カ　大阪放送株式会社（ＡＭラジオ放送）</w:t>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キ　株式会社エフエム大阪（ＦＭラジオ放送）</w:t>
      </w:r>
    </w:p>
    <w:p w:rsidR="00DB3322" w:rsidRPr="00167048" w:rsidRDefault="00DB3322" w:rsidP="00835384">
      <w:pPr>
        <w:ind w:rightChars="500" w:right="1070" w:firstLineChars="1000" w:firstLine="2140"/>
        <w:rPr>
          <w:rFonts w:hAnsi="ＭＳ 明朝"/>
          <w:color w:val="000000"/>
          <w:szCs w:val="18"/>
        </w:rPr>
      </w:pPr>
      <w:r w:rsidRPr="00167048">
        <w:rPr>
          <w:rFonts w:hAnsi="ＭＳ 明朝" w:hint="eastAsia"/>
          <w:color w:val="000000"/>
          <w:szCs w:val="18"/>
        </w:rPr>
        <w:t>ク　株式会社ＦＭ８０２（ＦＭラジオ放送）</w:t>
      </w:r>
    </w:p>
    <w:p w:rsidR="00DB3322" w:rsidRPr="00167048" w:rsidRDefault="00DB3322" w:rsidP="00353A4B">
      <w:pPr>
        <w:ind w:rightChars="500" w:right="1070"/>
        <w:rPr>
          <w:rFonts w:hAnsi="ＭＳ 明朝"/>
          <w:color w:val="000000"/>
          <w:szCs w:val="18"/>
        </w:rPr>
      </w:pPr>
    </w:p>
    <w:p w:rsidR="00DB3322" w:rsidRPr="00167048" w:rsidRDefault="00DB3322" w:rsidP="00835384">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 xml:space="preserve">第７　災害発生時の廃棄物処理体制の確保　</w:t>
      </w:r>
    </w:p>
    <w:p w:rsidR="00DB3322" w:rsidRPr="00167048" w:rsidRDefault="00DB3322" w:rsidP="00353A4B">
      <w:pPr>
        <w:ind w:rightChars="500" w:right="1070"/>
        <w:rPr>
          <w:rFonts w:hAnsi="ＭＳ 明朝"/>
          <w:color w:val="000000"/>
          <w:szCs w:val="18"/>
        </w:rPr>
      </w:pPr>
    </w:p>
    <w:p w:rsidR="00DB3322" w:rsidRPr="00167048" w:rsidRDefault="00DB3322" w:rsidP="00835384">
      <w:pPr>
        <w:ind w:leftChars="500" w:left="1070" w:rightChars="500" w:right="1070" w:firstLineChars="100" w:firstLine="214"/>
        <w:rPr>
          <w:rFonts w:hAnsi="ＭＳ 明朝"/>
          <w:color w:val="000000"/>
          <w:szCs w:val="18"/>
        </w:rPr>
      </w:pPr>
      <w:r w:rsidRPr="00167048">
        <w:rPr>
          <w:rFonts w:hAnsi="ＭＳ 明朝" w:hint="eastAsia"/>
          <w:color w:val="000000"/>
          <w:szCs w:val="18"/>
        </w:rPr>
        <w:t>府及び市町村は、災害発生時において、し尿及びごみを適正に処理し、周辺の衛生状態を保持するため、平常時からし尿及びごみ処理施設の強化等に努めるとともに、早期の復旧・復興の支障とならないよう災害廃棄物の処理体制の確保に努める。</w:t>
      </w:r>
    </w:p>
    <w:p w:rsidR="00DB3322" w:rsidRPr="00167048" w:rsidRDefault="00DB3322" w:rsidP="00353A4B">
      <w:pPr>
        <w:ind w:rightChars="500" w:right="1070"/>
        <w:rPr>
          <w:rFonts w:hAnsi="ＭＳ 明朝"/>
          <w:color w:val="000000"/>
          <w:szCs w:val="18"/>
        </w:rPr>
      </w:pPr>
    </w:p>
    <w:p w:rsidR="00DB3322" w:rsidRPr="00167048" w:rsidRDefault="00DB3322" w:rsidP="0083538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 xml:space="preserve">１　し尿処理（府、市町村）　</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市町村は、し尿処理施設の整備にあたっては、あらかじめ耐震性・浸水対策等に配慮した施設整備に努める。</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市町村は、既存のし尿処理施設についても、耐震診断を実施するなどし、必要に応じて施設の補強等による耐震性の向上、不燃堅牢化、浸水対策等に努める。</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(3)</w:t>
      </w:r>
      <w:r w:rsidRPr="00167048">
        <w:rPr>
          <w:rFonts w:hAnsi="ＭＳ 明朝" w:hint="eastAsia"/>
          <w:color w:val="000000"/>
          <w:szCs w:val="18"/>
        </w:rPr>
        <w:t xml:space="preserve">　市町村は、災害時のし尿処理施設における人員計画、連絡体制、復旧対策も含めた災害対応マニュアルを整備するとともに、補修等に必要な資機材や通常運転に必要な資材（燃料、薬剤等）を一定量確保する。</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(4)</w:t>
      </w:r>
      <w:r w:rsidRPr="00167048">
        <w:rPr>
          <w:rFonts w:hAnsi="ＭＳ 明朝" w:hint="eastAsia"/>
          <w:color w:val="000000"/>
          <w:szCs w:val="18"/>
        </w:rPr>
        <w:t xml:space="preserve">　市町村は、災害時における上水道、下水道、電力等ライフラインの被害想定等を勘案し、し尿の収集処理見込み量及び仮設トイレの必要数を把握する。</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(5)</w:t>
      </w:r>
      <w:r w:rsidRPr="00167048">
        <w:rPr>
          <w:rFonts w:hAnsi="ＭＳ 明朝" w:hint="eastAsia"/>
          <w:color w:val="000000"/>
          <w:szCs w:val="18"/>
        </w:rPr>
        <w:t xml:space="preserve">　市町村は、し尿処理施設等が被災した場合に備え、周辺市町村等との協力体制の整備に努める。</w:t>
      </w:r>
    </w:p>
    <w:p w:rsidR="00DB3322" w:rsidRPr="00167048" w:rsidRDefault="00DB3322" w:rsidP="00835384">
      <w:pPr>
        <w:ind w:rightChars="500" w:right="1070" w:firstLineChars="900" w:firstLine="1926"/>
        <w:rPr>
          <w:rFonts w:hAnsi="ＭＳ 明朝"/>
          <w:color w:val="000000"/>
          <w:szCs w:val="18"/>
        </w:rPr>
      </w:pPr>
      <w:r w:rsidRPr="004B463B">
        <w:rPr>
          <w:rFonts w:ascii="Century" w:hint="eastAsia"/>
          <w:color w:val="000000"/>
          <w:szCs w:val="18"/>
        </w:rPr>
        <w:t>(6)</w:t>
      </w:r>
      <w:r w:rsidRPr="00167048">
        <w:rPr>
          <w:rFonts w:hAnsi="ＭＳ 明朝" w:hint="eastAsia"/>
          <w:color w:val="000000"/>
          <w:szCs w:val="18"/>
        </w:rPr>
        <w:t xml:space="preserve">　府及び市町村は、災害発生に備え、仮設トイレの必要数の確保に努める。</w:t>
      </w:r>
    </w:p>
    <w:p w:rsidR="00DB3322" w:rsidRPr="00167048" w:rsidRDefault="00DB3322" w:rsidP="00835384">
      <w:pPr>
        <w:ind w:rightChars="500" w:right="1070" w:firstLineChars="900" w:firstLine="1926"/>
        <w:rPr>
          <w:rFonts w:hAnsi="ＭＳ 明朝"/>
          <w:color w:val="000000"/>
          <w:szCs w:val="18"/>
        </w:rPr>
      </w:pPr>
      <w:r w:rsidRPr="004B463B">
        <w:rPr>
          <w:rFonts w:ascii="Century" w:hint="eastAsia"/>
          <w:color w:val="000000"/>
          <w:szCs w:val="18"/>
        </w:rPr>
        <w:t>(7)</w:t>
      </w:r>
      <w:r w:rsidRPr="00167048">
        <w:rPr>
          <w:rFonts w:hAnsi="ＭＳ 明朝" w:hint="eastAsia"/>
          <w:color w:val="000000"/>
          <w:szCs w:val="18"/>
        </w:rPr>
        <w:t xml:space="preserve">　府は、広域的な処理体制を確保するよう、相互協力体制整備を促進する。</w:t>
      </w:r>
    </w:p>
    <w:p w:rsidR="00DB3322" w:rsidRPr="00167048" w:rsidRDefault="00DB3322" w:rsidP="00353A4B">
      <w:pPr>
        <w:ind w:rightChars="500" w:right="1070"/>
        <w:rPr>
          <w:rFonts w:hAnsi="ＭＳ 明朝"/>
          <w:color w:val="000000"/>
          <w:szCs w:val="18"/>
        </w:rPr>
      </w:pPr>
      <w:r w:rsidRPr="00167048">
        <w:rPr>
          <w:rFonts w:hAnsi="ＭＳ 明朝" w:hint="eastAsia"/>
          <w:color w:val="000000"/>
          <w:szCs w:val="18"/>
        </w:rPr>
        <w:t xml:space="preserve">　　　 </w:t>
      </w:r>
    </w:p>
    <w:p w:rsidR="00DB3322" w:rsidRPr="00167048" w:rsidRDefault="00DB3322" w:rsidP="0083538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 xml:space="preserve">２　ごみ処理（府、市町村）　</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市町村は、ごみ処理施設の整備にあたっては、あらかじめ耐震性・浸水対策等に配慮した施設整備に努める。</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67048">
        <w:rPr>
          <w:rFonts w:hAnsi="ＭＳ 明朝" w:hint="eastAsia"/>
          <w:color w:val="000000"/>
          <w:szCs w:val="18"/>
        </w:rPr>
        <w:t xml:space="preserve">　市町村は、既存のごみ処理施設についても、耐震診断を実施するなどし、必要に応じて施設の補強等による耐震性の向上、不燃堅牢化、浸水対策等に努める。</w:t>
      </w:r>
    </w:p>
    <w:p w:rsidR="00DB3322" w:rsidRPr="00167048" w:rsidRDefault="00DB3322" w:rsidP="00835384">
      <w:pPr>
        <w:ind w:leftChars="900" w:left="2140" w:rightChars="500" w:right="1070" w:hangingChars="100" w:hanging="214"/>
        <w:rPr>
          <w:rFonts w:hAnsi="ＭＳ 明朝"/>
          <w:color w:val="000000"/>
          <w:szCs w:val="18"/>
          <w:highlight w:val="yellow"/>
        </w:rPr>
      </w:pPr>
      <w:r w:rsidRPr="004B463B">
        <w:rPr>
          <w:rFonts w:ascii="Century" w:hint="eastAsia"/>
          <w:color w:val="000000"/>
          <w:szCs w:val="18"/>
        </w:rPr>
        <w:t>(3)</w:t>
      </w:r>
      <w:r w:rsidRPr="00167048">
        <w:rPr>
          <w:rFonts w:hAnsi="ＭＳ 明朝" w:hint="eastAsia"/>
          <w:color w:val="000000"/>
          <w:szCs w:val="18"/>
        </w:rPr>
        <w:t xml:space="preserve">　市町村は災害時のごみ処理施設における人員計画、連絡体制、復旧対策も含めた災害対応マニュアルを整備するとともに、補修等に必要な資機材や通常運転に必要な資材（燃料、薬剤等）を一定量確保するよう努める。</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(4)</w:t>
      </w:r>
      <w:r w:rsidRPr="00167048">
        <w:rPr>
          <w:rFonts w:hAnsi="ＭＳ 明朝" w:hint="eastAsia"/>
          <w:color w:val="000000"/>
          <w:szCs w:val="18"/>
        </w:rPr>
        <w:t xml:space="preserve">　市町村は、あらかじめ一時保管場所の候補地を検討しておく。また、一時保管場所の衛生状態を保持するため、殺虫剤、消臭剤等の備蓄に努める。</w:t>
      </w:r>
    </w:p>
    <w:p w:rsidR="00DB3322" w:rsidRPr="00167048" w:rsidRDefault="00DB3322" w:rsidP="00835384">
      <w:pPr>
        <w:ind w:leftChars="900" w:left="2140" w:rightChars="500" w:right="1070" w:hangingChars="100" w:hanging="214"/>
        <w:rPr>
          <w:rFonts w:hAnsi="ＭＳ 明朝"/>
          <w:color w:val="000000"/>
          <w:szCs w:val="18"/>
        </w:rPr>
      </w:pPr>
      <w:r w:rsidRPr="004B463B">
        <w:rPr>
          <w:rFonts w:ascii="Century" w:hint="eastAsia"/>
          <w:color w:val="000000"/>
          <w:szCs w:val="18"/>
        </w:rPr>
        <w:t>(5)</w:t>
      </w:r>
      <w:r w:rsidRPr="00167048">
        <w:rPr>
          <w:rFonts w:hAnsi="ＭＳ 明朝" w:hint="eastAsia"/>
          <w:color w:val="000000"/>
          <w:szCs w:val="18"/>
        </w:rPr>
        <w:t xml:space="preserve">　市町村は、ごみ処理施設等が被災した場合に備え、周辺市町村等との協力体制の整備に努める。</w:t>
      </w:r>
    </w:p>
    <w:p w:rsidR="00DB3322" w:rsidRPr="00B96233" w:rsidRDefault="00DB3322" w:rsidP="00835384">
      <w:pPr>
        <w:ind w:rightChars="500" w:right="1070" w:firstLineChars="900" w:firstLine="1926"/>
        <w:rPr>
          <w:rFonts w:hAnsi="ＭＳ 明朝"/>
          <w:color w:val="000000"/>
          <w:szCs w:val="18"/>
          <w:highlight w:val="lightGray"/>
        </w:rPr>
      </w:pPr>
      <w:r w:rsidRPr="004B463B">
        <w:rPr>
          <w:rFonts w:ascii="Century" w:hint="eastAsia"/>
          <w:color w:val="000000"/>
          <w:szCs w:val="18"/>
        </w:rPr>
        <w:t>(6)</w:t>
      </w:r>
      <w:r w:rsidRPr="00167048">
        <w:rPr>
          <w:rFonts w:hAnsi="ＭＳ 明朝" w:hint="eastAsia"/>
          <w:color w:val="000000"/>
          <w:szCs w:val="18"/>
        </w:rPr>
        <w:t xml:space="preserve">　府は、市町村間等の協力体制の整備について支援する。</w:t>
      </w:r>
    </w:p>
    <w:p w:rsidR="00DB3322" w:rsidRPr="00167048" w:rsidRDefault="00DB3322" w:rsidP="00353A4B">
      <w:pPr>
        <w:ind w:rightChars="500" w:right="1070"/>
        <w:rPr>
          <w:rFonts w:hAnsi="ＭＳ 明朝"/>
          <w:color w:val="000000"/>
          <w:szCs w:val="18"/>
        </w:rPr>
      </w:pPr>
    </w:p>
    <w:p w:rsidR="00DB3322" w:rsidRPr="00167048" w:rsidRDefault="00DB3322" w:rsidP="00835384">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３　災害廃棄物等（津波堆積物を含む。）処理（府、市町村）</w:t>
      </w:r>
    </w:p>
    <w:p w:rsidR="00DB3322" w:rsidRPr="00933B3E" w:rsidRDefault="00DB3322" w:rsidP="00835384">
      <w:pPr>
        <w:ind w:leftChars="900" w:left="2140" w:rightChars="500" w:right="1070" w:hangingChars="100" w:hanging="214"/>
        <w:rPr>
          <w:rFonts w:hAnsi="ＭＳ 明朝"/>
          <w:szCs w:val="18"/>
        </w:rPr>
      </w:pPr>
      <w:r w:rsidRPr="00933B3E">
        <w:rPr>
          <w:rFonts w:ascii="Century" w:hint="eastAsia"/>
          <w:szCs w:val="18"/>
        </w:rPr>
        <w:t>(1)</w:t>
      </w:r>
      <w:r w:rsidRPr="00933B3E">
        <w:rPr>
          <w:rFonts w:hAnsi="ＭＳ 明朝" w:hint="eastAsia"/>
          <w:szCs w:val="18"/>
        </w:rPr>
        <w:t xml:space="preserve"> 市町村は、災害廃棄物の処理に係る指針に基づき，適正かつ円滑・迅速に災害廃棄物を処理できるよう、災害廃棄物の仮置場の確保や運用方針、一般廃棄物（避難所ごみや仮設トイレのし尿等）の処理を含めた災害時の廃棄物の処理体制、周辺市町村等との連携・協力のあり方等について、災害廃棄物処理計画等において具体的に示す。</w:t>
      </w:r>
    </w:p>
    <w:p w:rsidR="00DB3322" w:rsidRPr="00933B3E" w:rsidRDefault="00DB3322" w:rsidP="00382204">
      <w:pPr>
        <w:ind w:leftChars="900" w:left="2354" w:rightChars="500" w:right="1070" w:hangingChars="200" w:hanging="428"/>
        <w:rPr>
          <w:rFonts w:hAnsi="ＭＳ 明朝"/>
          <w:szCs w:val="18"/>
        </w:rPr>
      </w:pPr>
      <w:r w:rsidRPr="00933B3E">
        <w:rPr>
          <w:rFonts w:ascii="Century" w:hint="eastAsia"/>
          <w:szCs w:val="18"/>
        </w:rPr>
        <w:t>(2)</w:t>
      </w:r>
      <w:r w:rsidRPr="00933B3E">
        <w:rPr>
          <w:rFonts w:hAnsi="ＭＳ 明朝" w:hint="eastAsia"/>
          <w:szCs w:val="18"/>
        </w:rPr>
        <w:t xml:space="preserve"> 府は、災害廃棄物の処理に係る指針に基づき、適正かつ円滑・迅速に災害廃棄物を処理</w:t>
      </w:r>
      <w:r w:rsidRPr="00933B3E">
        <w:rPr>
          <w:rFonts w:hAnsi="ＭＳ 明朝" w:hint="eastAsia"/>
          <w:szCs w:val="18"/>
        </w:rPr>
        <w:lastRenderedPageBreak/>
        <w:t>できるよう、市町村が行う災害廃棄物対策に対する技術的な援助を行うとともに、災害廃棄物処理に関する事務の一部を実施する場合における仮置場の確保や災害時の廃棄物の処理体制、民間事業者等との連携・協力のあり方等について、災害廃棄物処理計画において具体的に示す。</w:t>
      </w:r>
    </w:p>
    <w:p w:rsidR="00DB3322" w:rsidRPr="00933B3E" w:rsidRDefault="00DB3322" w:rsidP="00382204">
      <w:pPr>
        <w:ind w:leftChars="1000" w:left="2354" w:rightChars="500" w:right="1070" w:hangingChars="100" w:hanging="214"/>
        <w:rPr>
          <w:rFonts w:hAnsi="ＭＳ 明朝"/>
          <w:szCs w:val="18"/>
        </w:rPr>
      </w:pPr>
      <w:r w:rsidRPr="00933B3E">
        <w:rPr>
          <w:rFonts w:ascii="Century" w:hint="eastAsia"/>
          <w:szCs w:val="18"/>
        </w:rPr>
        <w:t>(3)</w:t>
      </w:r>
      <w:r w:rsidRPr="00933B3E">
        <w:rPr>
          <w:rFonts w:hAnsi="ＭＳ 明朝" w:hint="eastAsia"/>
          <w:szCs w:val="18"/>
        </w:rPr>
        <w:t xml:space="preserve"> 府は、大量の災害廃棄物の発生に備え、国や他の府県と協力して、広域処理体制の確立や十分な大きさの仮置場・最終処分場の確保に努める。</w:t>
      </w:r>
    </w:p>
    <w:p w:rsidR="00DB3322" w:rsidRPr="00933B3E" w:rsidRDefault="00DB3322" w:rsidP="00382204">
      <w:pPr>
        <w:ind w:rightChars="500" w:right="1070" w:firstLineChars="1100" w:firstLine="2354"/>
        <w:rPr>
          <w:rFonts w:hAnsi="ＭＳ 明朝"/>
          <w:szCs w:val="18"/>
        </w:rPr>
      </w:pPr>
      <w:r w:rsidRPr="00167048">
        <w:rPr>
          <w:rFonts w:hAnsi="ＭＳ 明朝" w:hint="eastAsia"/>
          <w:color w:val="FF0000"/>
          <w:szCs w:val="18"/>
        </w:rPr>
        <w:t xml:space="preserve">　</w:t>
      </w:r>
      <w:r w:rsidRPr="00933B3E">
        <w:rPr>
          <w:rFonts w:hAnsi="ＭＳ 明朝" w:hint="eastAsia"/>
          <w:szCs w:val="18"/>
        </w:rPr>
        <w:t>また、災害廃棄物対策に関する広域的な連携体制や民間連携の促進等に努める。</w:t>
      </w:r>
    </w:p>
    <w:p w:rsidR="00DB3322" w:rsidRPr="00167048" w:rsidRDefault="00DB3322" w:rsidP="00382204">
      <w:pPr>
        <w:ind w:leftChars="1000" w:left="2354" w:rightChars="500" w:right="1070" w:hangingChars="100" w:hanging="214"/>
        <w:rPr>
          <w:rFonts w:hAnsi="ＭＳ 明朝"/>
          <w:color w:val="000000"/>
          <w:szCs w:val="18"/>
        </w:rPr>
      </w:pPr>
      <w:r w:rsidRPr="004B463B">
        <w:rPr>
          <w:rFonts w:ascii="Century" w:hint="eastAsia"/>
          <w:color w:val="000000"/>
          <w:szCs w:val="18"/>
        </w:rPr>
        <w:t>(4)</w:t>
      </w:r>
      <w:r w:rsidRPr="00167048">
        <w:rPr>
          <w:rFonts w:hAnsi="ＭＳ 明朝" w:hint="eastAsia"/>
          <w:color w:val="000000"/>
          <w:szCs w:val="18"/>
        </w:rPr>
        <w:t xml:space="preserve"> 府又は市町村は、災害廃棄物からのアスベスト等の飛散による環境汚染に備えて、あらかじめモニタリング体制を整備しておく。</w:t>
      </w:r>
    </w:p>
    <w:p w:rsidR="00DB3322" w:rsidRPr="00910FDA" w:rsidRDefault="00DB3322" w:rsidP="00353A4B">
      <w:pPr>
        <w:ind w:rightChars="500" w:right="1070"/>
        <w:rPr>
          <w:rFonts w:hAnsi="ＭＳ 明朝"/>
          <w:color w:val="000000"/>
          <w:szCs w:val="18"/>
        </w:rPr>
      </w:pPr>
    </w:p>
    <w:p w:rsidR="000F547A" w:rsidRDefault="000F547A" w:rsidP="00353A4B">
      <w:pPr>
        <w:ind w:rightChars="500" w:right="1070"/>
        <w:rPr>
          <w:rFonts w:hAnsi="ＭＳ 明朝"/>
          <w:color w:val="FF0000"/>
          <w:szCs w:val="18"/>
        </w:rPr>
        <w:sectPr w:rsidR="000F547A" w:rsidSect="00EE7A97">
          <w:headerReference w:type="even" r:id="rId98"/>
          <w:headerReference w:type="default" r:id="rId99"/>
          <w:footerReference w:type="even" r:id="rId100"/>
          <w:footerReference w:type="default" r:id="rId101"/>
          <w:endnotePr>
            <w:numStart w:val="0"/>
          </w:endnotePr>
          <w:type w:val="nextColumn"/>
          <w:pgSz w:w="12247" w:h="17180" w:code="9"/>
          <w:pgMar w:top="170" w:right="170" w:bottom="170" w:left="170" w:header="1247" w:footer="510" w:gutter="170"/>
          <w:pgNumType w:fmt="numberInDash"/>
          <w:cols w:space="720"/>
          <w:docGrid w:linePitch="286"/>
        </w:sectPr>
      </w:pPr>
    </w:p>
    <w:p w:rsidR="00DB3322" w:rsidRPr="0026059E" w:rsidRDefault="00DB3322" w:rsidP="002F1E14">
      <w:pPr>
        <w:ind w:rightChars="500" w:right="1070" w:firstLineChars="396" w:firstLine="1283"/>
        <w:rPr>
          <w:rFonts w:ascii="ＭＳ ゴシック" w:eastAsia="ＭＳ ゴシック" w:hAnsi="ＭＳ ゴシック"/>
          <w:color w:val="000000"/>
          <w:sz w:val="32"/>
          <w:szCs w:val="18"/>
        </w:rPr>
      </w:pPr>
      <w:r w:rsidRPr="0026059E">
        <w:rPr>
          <w:rFonts w:ascii="ＭＳ ゴシック" w:eastAsia="ＭＳ ゴシック" w:hAnsi="ＭＳ ゴシック" w:hint="eastAsia"/>
          <w:color w:val="000000"/>
          <w:sz w:val="32"/>
          <w:szCs w:val="18"/>
        </w:rPr>
        <w:lastRenderedPageBreak/>
        <w:t>第２節　地震災害予防対策の推進</w:t>
      </w:r>
    </w:p>
    <w:p w:rsidR="00DB3322" w:rsidRPr="00167048" w:rsidRDefault="00DB3322" w:rsidP="00353A4B">
      <w:pPr>
        <w:ind w:rightChars="500" w:right="1070"/>
        <w:rPr>
          <w:rFonts w:hAnsi="ＭＳ 明朝"/>
          <w:color w:val="FF0000"/>
          <w:szCs w:val="18"/>
        </w:rPr>
      </w:pPr>
    </w:p>
    <w:p w:rsidR="00DB3322" w:rsidRPr="00167048" w:rsidRDefault="00DB3322" w:rsidP="002F1E14">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 xml:space="preserve">第１　</w:t>
      </w:r>
      <w:r w:rsidRPr="00933B3E">
        <w:rPr>
          <w:rFonts w:ascii="ＭＳ ゴシック" w:eastAsia="ＭＳ ゴシック" w:hAnsi="ＭＳ ゴシック" w:hint="eastAsia"/>
          <w:szCs w:val="18"/>
        </w:rPr>
        <w:t>新・</w:t>
      </w:r>
      <w:r w:rsidRPr="00167048">
        <w:rPr>
          <w:rFonts w:ascii="ＭＳ ゴシック" w:eastAsia="ＭＳ ゴシック" w:hAnsi="ＭＳ ゴシック" w:hint="eastAsia"/>
          <w:color w:val="000000"/>
          <w:szCs w:val="18"/>
        </w:rPr>
        <w:t>大阪府地震防災アクションプランの推進</w:t>
      </w:r>
    </w:p>
    <w:p w:rsidR="00DB3322" w:rsidRPr="00167048" w:rsidRDefault="00DB3322" w:rsidP="00353A4B">
      <w:pPr>
        <w:ind w:rightChars="500" w:right="1070"/>
        <w:rPr>
          <w:rFonts w:hAnsi="ＭＳ 明朝"/>
          <w:color w:val="FF0000"/>
          <w:szCs w:val="18"/>
        </w:rPr>
      </w:pPr>
    </w:p>
    <w:p w:rsidR="00DB3322" w:rsidRPr="00167048" w:rsidRDefault="00DB3322" w:rsidP="002F1E14">
      <w:pPr>
        <w:ind w:leftChars="500" w:left="1070" w:rightChars="500" w:right="1070" w:firstLineChars="100" w:firstLine="214"/>
        <w:rPr>
          <w:rFonts w:hAnsi="ＭＳ 明朝"/>
          <w:color w:val="000000"/>
          <w:szCs w:val="18"/>
        </w:rPr>
      </w:pPr>
      <w:r w:rsidRPr="00167048">
        <w:rPr>
          <w:rFonts w:hAnsi="ＭＳ 明朝" w:hint="eastAsia"/>
          <w:color w:val="000000"/>
          <w:szCs w:val="18"/>
        </w:rPr>
        <w:t>大規模地震は、想定される被害が甚大かつ深刻であるため、国、府、市町村、関係機関、事業者、住民等が、様々な対策によって、被害軽減を図ることが肝要である。</w:t>
      </w:r>
    </w:p>
    <w:p w:rsidR="00DB3322" w:rsidRPr="00167048" w:rsidRDefault="00DB3322" w:rsidP="002F1E14">
      <w:pPr>
        <w:ind w:leftChars="500" w:left="1070" w:rightChars="500" w:right="1070" w:firstLineChars="100" w:firstLine="214"/>
        <w:rPr>
          <w:rFonts w:hAnsi="ＭＳ 明朝"/>
          <w:color w:val="000000"/>
          <w:szCs w:val="18"/>
        </w:rPr>
      </w:pPr>
      <w:r w:rsidRPr="00167048">
        <w:rPr>
          <w:rFonts w:hAnsi="ＭＳ 明朝" w:hint="eastAsia"/>
          <w:color w:val="000000"/>
          <w:szCs w:val="18"/>
        </w:rPr>
        <w:t>このため、府が行った大規模地震</w:t>
      </w:r>
      <w:r w:rsidRPr="00933B3E">
        <w:rPr>
          <w:rFonts w:hAnsi="ＭＳ 明朝" w:hint="eastAsia"/>
          <w:szCs w:val="18"/>
        </w:rPr>
        <w:t>（直下型及び東南海・南海）</w:t>
      </w:r>
      <w:r w:rsidRPr="00167048">
        <w:rPr>
          <w:rFonts w:hAnsi="ＭＳ 明朝" w:hint="eastAsia"/>
          <w:color w:val="000000"/>
          <w:szCs w:val="18"/>
        </w:rPr>
        <w:t>の被害想定調査（「第２　大規模地震</w:t>
      </w:r>
      <w:r w:rsidRPr="00933B3E">
        <w:rPr>
          <w:rFonts w:hAnsi="ＭＳ 明朝" w:hint="eastAsia"/>
          <w:szCs w:val="18"/>
        </w:rPr>
        <w:t>（直下型）</w:t>
      </w:r>
      <w:r w:rsidRPr="00167048">
        <w:rPr>
          <w:rFonts w:hAnsi="ＭＳ 明朝" w:hint="eastAsia"/>
          <w:color w:val="000000"/>
          <w:szCs w:val="18"/>
        </w:rPr>
        <w:t>の被害想定（平成18年度公表）」参照）</w:t>
      </w:r>
      <w:r w:rsidRPr="00933B3E">
        <w:rPr>
          <w:rFonts w:hAnsi="ＭＳ 明朝" w:hint="eastAsia"/>
          <w:szCs w:val="18"/>
        </w:rPr>
        <w:t>及び大規模地震（海溝型）の被害想定調査「第３　大規模地震（海溝型）の被害想定（平成25年度公表）」</w:t>
      </w:r>
      <w:r w:rsidRPr="00167048">
        <w:rPr>
          <w:rFonts w:hAnsi="ＭＳ 明朝" w:hint="eastAsia"/>
          <w:color w:val="000000"/>
          <w:szCs w:val="18"/>
        </w:rPr>
        <w:t>をもとに、地震防災対策特別措置法に基づく地震防災対策の実施に関する目標として、人的被害を10年間（平成</w:t>
      </w:r>
      <w:r w:rsidRPr="00933B3E">
        <w:rPr>
          <w:rFonts w:hAnsi="ＭＳ 明朝" w:hint="eastAsia"/>
          <w:szCs w:val="18"/>
        </w:rPr>
        <w:t>27</w:t>
      </w:r>
      <w:r w:rsidRPr="00167048">
        <w:rPr>
          <w:rFonts w:hAnsi="ＭＳ 明朝" w:hint="eastAsia"/>
          <w:color w:val="000000"/>
          <w:szCs w:val="18"/>
        </w:rPr>
        <w:t>～</w:t>
      </w:r>
      <w:r w:rsidRPr="00933B3E">
        <w:rPr>
          <w:rFonts w:hAnsi="ＭＳ 明朝" w:hint="eastAsia"/>
          <w:szCs w:val="18"/>
        </w:rPr>
        <w:t>36</w:t>
      </w:r>
      <w:r w:rsidRPr="00167048">
        <w:rPr>
          <w:rFonts w:hAnsi="ＭＳ 明朝" w:hint="eastAsia"/>
          <w:color w:val="000000"/>
          <w:szCs w:val="18"/>
        </w:rPr>
        <w:t>年度</w:t>
      </w:r>
      <w:r w:rsidRPr="00933B3E">
        <w:rPr>
          <w:rFonts w:hAnsi="ＭＳ 明朝" w:hint="eastAsia"/>
          <w:szCs w:val="18"/>
        </w:rPr>
        <w:t>：そのうち平成27～29年度を集中取組期間とする</w:t>
      </w:r>
      <w:r w:rsidRPr="00167048">
        <w:rPr>
          <w:rFonts w:hAnsi="ＭＳ 明朝" w:hint="eastAsia"/>
          <w:color w:val="000000"/>
          <w:szCs w:val="18"/>
        </w:rPr>
        <w:t>）で</w:t>
      </w:r>
      <w:r w:rsidRPr="00933B3E">
        <w:rPr>
          <w:rFonts w:hAnsi="ＭＳ 明朝" w:hint="eastAsia"/>
          <w:szCs w:val="18"/>
        </w:rPr>
        <w:t>９割減</w:t>
      </w:r>
      <w:r w:rsidRPr="00167048">
        <w:rPr>
          <w:rFonts w:hAnsi="ＭＳ 明朝" w:hint="eastAsia"/>
          <w:color w:val="000000"/>
          <w:szCs w:val="18"/>
        </w:rPr>
        <w:t>させることなどを目標とする「</w:t>
      </w:r>
      <w:r w:rsidRPr="00933B3E">
        <w:rPr>
          <w:rFonts w:hAnsi="ＭＳ 明朝" w:hint="eastAsia"/>
          <w:szCs w:val="18"/>
        </w:rPr>
        <w:t>新・</w:t>
      </w:r>
      <w:r w:rsidRPr="00167048">
        <w:rPr>
          <w:rFonts w:hAnsi="ＭＳ 明朝" w:hint="eastAsia"/>
          <w:color w:val="000000"/>
          <w:szCs w:val="18"/>
        </w:rPr>
        <w:t>大阪府地震防災アクションプラン」（平成</w:t>
      </w:r>
      <w:r w:rsidRPr="00E97B20">
        <w:rPr>
          <w:rFonts w:hAnsi="ＭＳ 明朝" w:hint="eastAsia"/>
          <w:color w:val="000000"/>
          <w:szCs w:val="18"/>
        </w:rPr>
        <w:t>27</w:t>
      </w:r>
      <w:r w:rsidRPr="00167048">
        <w:rPr>
          <w:rFonts w:hAnsi="ＭＳ 明朝" w:hint="eastAsia"/>
          <w:color w:val="000000"/>
          <w:szCs w:val="18"/>
        </w:rPr>
        <w:t>年</w:t>
      </w:r>
      <w:r w:rsidRPr="00E97B20">
        <w:rPr>
          <w:rFonts w:hAnsi="ＭＳ 明朝" w:hint="eastAsia"/>
          <w:color w:val="000000"/>
          <w:szCs w:val="18"/>
        </w:rPr>
        <w:t>3</w:t>
      </w:r>
      <w:r w:rsidRPr="00167048">
        <w:rPr>
          <w:rFonts w:hAnsi="ＭＳ 明朝" w:hint="eastAsia"/>
          <w:color w:val="000000"/>
          <w:szCs w:val="18"/>
        </w:rPr>
        <w:t>月策定）を定め、これに基づき、府の地震防災対策を推進する。</w:t>
      </w:r>
    </w:p>
    <w:p w:rsidR="00DB3322" w:rsidRPr="00167048" w:rsidRDefault="00DB3322" w:rsidP="00353A4B">
      <w:pPr>
        <w:ind w:rightChars="500" w:right="1070"/>
        <w:rPr>
          <w:rFonts w:hAnsi="ＭＳ 明朝"/>
          <w:color w:val="000000"/>
          <w:szCs w:val="18"/>
        </w:rPr>
      </w:pPr>
    </w:p>
    <w:p w:rsidR="00DB3322" w:rsidRPr="00167048" w:rsidRDefault="00DB3322" w:rsidP="002F1E14">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第２　大規模地震</w:t>
      </w:r>
      <w:r w:rsidRPr="00933B3E">
        <w:rPr>
          <w:rFonts w:ascii="ＭＳ ゴシック" w:eastAsia="ＭＳ ゴシック" w:hAnsi="ＭＳ ゴシック" w:hint="eastAsia"/>
          <w:szCs w:val="18"/>
        </w:rPr>
        <w:t>（直下型及び東南海・南海）</w:t>
      </w:r>
      <w:r w:rsidRPr="00167048">
        <w:rPr>
          <w:rFonts w:ascii="ＭＳ ゴシック" w:eastAsia="ＭＳ ゴシック" w:hAnsi="ＭＳ ゴシック" w:hint="eastAsia"/>
          <w:color w:val="000000"/>
          <w:szCs w:val="18"/>
        </w:rPr>
        <w:t>の被害想定（平成18年度公表）</w:t>
      </w:r>
    </w:p>
    <w:p w:rsidR="00DB3322" w:rsidRPr="00A63689" w:rsidRDefault="00DB3322" w:rsidP="00353A4B">
      <w:pPr>
        <w:ind w:rightChars="500" w:right="1070"/>
        <w:rPr>
          <w:rFonts w:ascii="ＭＳ ゴシック" w:eastAsia="ＭＳ ゴシック"/>
        </w:rPr>
      </w:pPr>
    </w:p>
    <w:p w:rsidR="00DB3322" w:rsidRPr="00A63689" w:rsidRDefault="00DB3322" w:rsidP="002F1E14">
      <w:pPr>
        <w:ind w:rightChars="500" w:right="1070" w:firstLineChars="850" w:firstLine="1819"/>
        <w:rPr>
          <w:rFonts w:ascii="ＭＳ ゴシック" w:eastAsia="ＭＳ ゴシック"/>
        </w:rPr>
      </w:pPr>
      <w:r w:rsidRPr="00A63689">
        <w:rPr>
          <w:rFonts w:ascii="ＭＳ ゴシック" w:eastAsia="ＭＳ ゴシック" w:hint="eastAsia"/>
        </w:rPr>
        <w:t>１　府内の地震動予測</w:t>
      </w:r>
    </w:p>
    <w:p w:rsidR="00DB3322" w:rsidRDefault="00841836" w:rsidP="000C78AF">
      <w:pPr>
        <w:ind w:leftChars="850" w:left="1819" w:firstLineChars="509" w:firstLine="1069"/>
        <w:jc w:val="left"/>
        <w:rPr>
          <w:rFonts w:ascii="ＭＳ ゴシック" w:eastAsia="ＭＳ ゴシック"/>
        </w:rPr>
      </w:pPr>
      <w:r>
        <w:rPr>
          <w:noProof/>
        </w:rPr>
        <w:pict>
          <v:group id="_x0000_s5615" alt="大規模地震（直下型及び東南海・南海）発生時の府内における被害想定図（平成18年度公表）" style="position:absolute;left:0;text-align:left;margin-left:80.65pt;margin-top:5.25pt;width:449pt;height:438.05pt;z-index:251634688" coordorigin="1659,7812" coordsize="8980,8761">
            <v:group id="_x0000_s5616" style="position:absolute;left:1674;top:7826;width:2844;height:4349" coordorigin="1674,7358" coordsize="2844,43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5617" type="#_x0000_t75" alt="上町３３－震度-A" style="position:absolute;left:1674;top:7358;width:2844;height:4349;visibility:visible">
                <v:imagedata r:id="rId102" o:title="上町３３－震度-A"/>
              </v:shape>
              <v:shape id="図 1" o:spid="_x0000_s5618" type="#_x0000_t75" style="position:absolute;left:1719;top:7935;width:847;height:905;visibility:visible">
                <v:imagedata r:id="rId103" o:title=""/>
              </v:shape>
            </v:group>
            <v:group id="_x0000_s5619" style="position:absolute;left:4734;top:7812;width:2845;height:4348" coordorigin="4734,7344" coordsize="2845,4348">
              <v:shape id="図 4" o:spid="_x0000_s5620" type="#_x0000_t75" alt="上町３４－震度-B" style="position:absolute;left:4734;top:7344;width:2845;height:4348;visibility:visible">
                <v:imagedata r:id="rId104" o:title="上町３４－震度-B"/>
              </v:shape>
              <v:shape id="図 1" o:spid="_x0000_s5621" type="#_x0000_t75" style="position:absolute;left:4785;top:7923;width:847;height:905;visibility:visible">
                <v:imagedata r:id="rId103" o:title=""/>
              </v:shape>
            </v:group>
            <v:group id="_x0000_s5622" style="position:absolute;left:7794;top:7812;width:2845;height:4348" coordorigin="7794,7344" coordsize="2845,4348">
              <v:shape id="図 5" o:spid="_x0000_s5623" type="#_x0000_t75" alt="生駒０３－震度" style="position:absolute;left:7794;top:7344;width:2845;height:4348;visibility:visible">
                <v:imagedata r:id="rId105" o:title="生駒０３－震度"/>
              </v:shape>
              <v:shape id="図 1" o:spid="_x0000_s5624" type="#_x0000_t75" style="position:absolute;left:7854;top:7919;width:847;height:905;visibility:visible">
                <v:imagedata r:id="rId103" o:title=""/>
              </v:shape>
            </v:group>
            <v:group id="_x0000_s5625" style="position:absolute;left:1659;top:12225;width:2844;height:4348" coordorigin="1659,11757" coordsize="2844,4348">
              <v:shape id="図 6" o:spid="_x0000_s5626" type="#_x0000_t75" alt="有馬０８－震度" style="position:absolute;left:1659;top:11757;width:2844;height:4348;visibility:visible">
                <v:imagedata r:id="rId106" o:title="有馬０８－震度"/>
              </v:shape>
              <v:shape id="図 1" o:spid="_x0000_s5627" type="#_x0000_t75" style="position:absolute;left:1708;top:12320;width:847;height:905;visibility:visible">
                <v:imagedata r:id="rId103" o:title=""/>
              </v:shape>
            </v:group>
            <v:group id="_x0000_s5628" style="position:absolute;left:4734;top:12225;width:2844;height:4348" coordorigin="4734,11757" coordsize="2844,4348">
              <v:shape id="図 7" o:spid="_x0000_s5629" type="#_x0000_t75" alt="中央０５－震度" style="position:absolute;left:4734;top:11757;width:2844;height:4348;visibility:visible">
                <v:imagedata r:id="rId107" o:title="中央０５－震度"/>
              </v:shape>
              <v:shape id="図 1" o:spid="_x0000_s5630" type="#_x0000_t75" style="position:absolute;left:4793;top:12334;width:847;height:905;visibility:visible">
                <v:imagedata r:id="rId103" o:title=""/>
              </v:shape>
            </v:group>
            <v:group id="_x0000_s5631" style="position:absolute;left:7794;top:12225;width:2844;height:4348" coordorigin="7794,11757" coordsize="2844,4348">
              <v:shape id="図 8" o:spid="_x0000_s5632" type="#_x0000_t75" alt="東南海－震度" style="position:absolute;left:7794;top:11757;width:2844;height:4348;visibility:visible">
                <v:imagedata r:id="rId108" o:title="東南海－震度"/>
              </v:shape>
              <v:shape id="図 1" o:spid="_x0000_s5633" type="#_x0000_t75" style="position:absolute;left:7862;top:12326;width:847;height:905;visibility:visible">
                <v:imagedata r:id="rId103" o:title=""/>
              </v:shape>
            </v:group>
          </v:group>
        </w:pict>
      </w:r>
      <w:r w:rsidR="00DB3322" w:rsidRPr="00A63689">
        <w:rPr>
          <w:rFonts w:ascii="ＭＳ ゴシック" w:eastAsia="ＭＳ ゴシック"/>
        </w:rPr>
        <w:br w:type="page"/>
      </w:r>
      <w:r w:rsidR="00DB3322" w:rsidRPr="00A63689">
        <w:rPr>
          <w:rFonts w:ascii="ＭＳ ゴシック" w:eastAsia="ＭＳ ゴシック" w:hint="eastAsia"/>
        </w:rPr>
        <w:lastRenderedPageBreak/>
        <w:t>２  府内の被害想定</w:t>
      </w:r>
    </w:p>
    <w:tbl>
      <w:tblPr>
        <w:tblW w:w="9630" w:type="dxa"/>
        <w:tblInd w:w="116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99" w:type="dxa"/>
          <w:right w:w="99" w:type="dxa"/>
        </w:tblCellMar>
        <w:tblLook w:val="0000" w:firstRow="0" w:lastRow="0" w:firstColumn="0" w:lastColumn="0" w:noHBand="0" w:noVBand="0"/>
      </w:tblPr>
      <w:tblGrid>
        <w:gridCol w:w="642"/>
        <w:gridCol w:w="1498"/>
        <w:gridCol w:w="2568"/>
        <w:gridCol w:w="2461"/>
        <w:gridCol w:w="2461"/>
      </w:tblGrid>
      <w:tr w:rsidR="00F2765A" w:rsidRPr="00A63689" w:rsidTr="00830A23">
        <w:trPr>
          <w:trHeight w:val="330"/>
        </w:trPr>
        <w:tc>
          <w:tcPr>
            <w:tcW w:w="2140" w:type="dxa"/>
            <w:gridSpan w:val="2"/>
            <w:tcBorders>
              <w:bottom w:val="double" w:sz="4" w:space="0" w:color="auto"/>
              <w:right w:val="single" w:sz="4" w:space="0" w:color="auto"/>
            </w:tcBorders>
            <w:vAlign w:val="center"/>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想定地震</w:t>
            </w:r>
          </w:p>
        </w:tc>
        <w:tc>
          <w:tcPr>
            <w:tcW w:w="2568" w:type="dxa"/>
            <w:tcBorders>
              <w:left w:val="single" w:sz="4" w:space="0" w:color="auto"/>
              <w:bottom w:val="double" w:sz="4" w:space="0" w:color="auto"/>
              <w:right w:val="single" w:sz="4" w:space="0" w:color="auto"/>
            </w:tcBorders>
            <w:vAlign w:val="center"/>
          </w:tcPr>
          <w:p w:rsidR="00F2765A" w:rsidRPr="00A63689" w:rsidRDefault="00F2765A" w:rsidP="00830A23">
            <w:pPr>
              <w:spacing w:line="300" w:lineRule="atLeast"/>
              <w:ind w:rightChars="123" w:right="263"/>
              <w:rPr>
                <w:rFonts w:ascii="ＭＳ ゴシック" w:eastAsia="ＭＳ ゴシック"/>
              </w:rPr>
            </w:pPr>
            <w:r w:rsidRPr="00A63689">
              <w:rPr>
                <w:rFonts w:ascii="ＭＳ ゴシック" w:eastAsia="ＭＳ ゴシック" w:hint="eastAsia"/>
              </w:rPr>
              <w:t>上町断層帯（Ａ）</w:t>
            </w:r>
          </w:p>
        </w:tc>
        <w:tc>
          <w:tcPr>
            <w:tcW w:w="2461" w:type="dxa"/>
            <w:tcBorders>
              <w:left w:val="single" w:sz="4" w:space="0" w:color="auto"/>
              <w:bottom w:val="double" w:sz="4" w:space="0" w:color="auto"/>
              <w:right w:val="single" w:sz="4" w:space="0" w:color="auto"/>
            </w:tcBorders>
            <w:vAlign w:val="center"/>
          </w:tcPr>
          <w:p w:rsidR="00F2765A" w:rsidRPr="00A63689" w:rsidRDefault="00F2765A" w:rsidP="00830A23">
            <w:pPr>
              <w:tabs>
                <w:tab w:val="left" w:pos="2255"/>
              </w:tabs>
              <w:spacing w:line="300" w:lineRule="atLeast"/>
              <w:ind w:rightChars="3" w:right="6"/>
              <w:rPr>
                <w:rFonts w:ascii="ＭＳ ゴシック" w:eastAsia="ＭＳ ゴシック"/>
              </w:rPr>
            </w:pPr>
            <w:r w:rsidRPr="00A63689">
              <w:rPr>
                <w:rFonts w:ascii="ＭＳ ゴシック" w:eastAsia="ＭＳ ゴシック" w:hint="eastAsia"/>
              </w:rPr>
              <w:t>上町断層帯（Ｂ）</w:t>
            </w:r>
          </w:p>
        </w:tc>
        <w:tc>
          <w:tcPr>
            <w:tcW w:w="2461" w:type="dxa"/>
            <w:tcBorders>
              <w:left w:val="single" w:sz="4" w:space="0" w:color="auto"/>
              <w:bottom w:val="double" w:sz="4" w:space="0" w:color="auto"/>
            </w:tcBorders>
            <w:vAlign w:val="center"/>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生駒断層帯</w:t>
            </w:r>
          </w:p>
        </w:tc>
      </w:tr>
      <w:tr w:rsidR="00F2765A" w:rsidRPr="00A63689" w:rsidTr="00830A23">
        <w:trPr>
          <w:trHeight w:val="522"/>
        </w:trPr>
        <w:tc>
          <w:tcPr>
            <w:tcW w:w="2140" w:type="dxa"/>
            <w:gridSpan w:val="2"/>
            <w:vMerge w:val="restart"/>
            <w:tcBorders>
              <w:top w:val="double" w:sz="4" w:space="0" w:color="auto"/>
              <w:right w:val="single" w:sz="4" w:space="0" w:color="auto"/>
            </w:tcBorders>
          </w:tcPr>
          <w:p w:rsidR="00F2765A" w:rsidRPr="00A63689" w:rsidRDefault="00F2765A" w:rsidP="00830A23">
            <w:pPr>
              <w:tabs>
                <w:tab w:val="left" w:pos="2824"/>
              </w:tabs>
              <w:spacing w:line="300" w:lineRule="atLeast"/>
              <w:ind w:rightChars="-46" w:right="-98"/>
              <w:rPr>
                <w:rFonts w:ascii="ＭＳ ゴシック" w:eastAsia="ＭＳ ゴシック"/>
              </w:rPr>
            </w:pPr>
            <w:r w:rsidRPr="00A63689">
              <w:rPr>
                <w:rFonts w:ascii="ＭＳ ゴシック" w:eastAsia="ＭＳ ゴシック" w:hint="eastAsia"/>
              </w:rPr>
              <w:t>地震の規模</w:t>
            </w:r>
          </w:p>
        </w:tc>
        <w:tc>
          <w:tcPr>
            <w:tcW w:w="2568" w:type="dxa"/>
            <w:tcBorders>
              <w:top w:val="double" w:sz="4" w:space="0" w:color="auto"/>
              <w:left w:val="single" w:sz="4" w:space="0" w:color="auto"/>
              <w:bottom w:val="dashed" w:sz="4" w:space="0" w:color="auto"/>
              <w:right w:val="single" w:sz="4" w:space="0" w:color="auto"/>
            </w:tcBorders>
          </w:tcPr>
          <w:p w:rsidR="00F2765A" w:rsidRPr="00A63689" w:rsidRDefault="00F2765A" w:rsidP="00830A23">
            <w:pPr>
              <w:tabs>
                <w:tab w:val="left" w:pos="2362"/>
              </w:tabs>
              <w:spacing w:line="300" w:lineRule="atLeast"/>
              <w:ind w:rightChars="-46" w:right="-98"/>
              <w:rPr>
                <w:rFonts w:ascii="ＭＳ ゴシック" w:eastAsia="ＭＳ ゴシック"/>
                <w:szCs w:val="21"/>
              </w:rPr>
            </w:pPr>
            <w:r w:rsidRPr="00A63689">
              <w:rPr>
                <w:rFonts w:ascii="ＭＳ ゴシック" w:eastAsia="ＭＳ ゴシック" w:hint="eastAsia"/>
                <w:szCs w:val="21"/>
              </w:rPr>
              <w:t>マグニチュード（Ｍ）</w:t>
            </w:r>
          </w:p>
          <w:p w:rsidR="00F2765A" w:rsidRPr="00A63689" w:rsidRDefault="00F2765A" w:rsidP="00830A23">
            <w:pPr>
              <w:spacing w:line="300" w:lineRule="atLeast"/>
              <w:ind w:rightChars="-46" w:right="-98"/>
              <w:rPr>
                <w:rFonts w:ascii="ＭＳ ゴシック" w:eastAsia="ＭＳ ゴシック"/>
                <w:szCs w:val="21"/>
              </w:rPr>
            </w:pPr>
            <w:r w:rsidRPr="00A63689">
              <w:rPr>
                <w:rFonts w:ascii="ＭＳ ゴシック" w:eastAsia="ＭＳ ゴシック" w:hint="eastAsia"/>
                <w:szCs w:val="21"/>
              </w:rPr>
              <w:t xml:space="preserve">　７．５～７．８</w:t>
            </w:r>
          </w:p>
        </w:tc>
        <w:tc>
          <w:tcPr>
            <w:tcW w:w="2461" w:type="dxa"/>
            <w:tcBorders>
              <w:top w:val="doub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64" w:right="-137"/>
              <w:rPr>
                <w:rFonts w:ascii="ＭＳ ゴシック" w:eastAsia="ＭＳ ゴシック"/>
                <w:szCs w:val="21"/>
              </w:rPr>
            </w:pPr>
            <w:r w:rsidRPr="00A63689">
              <w:rPr>
                <w:rFonts w:ascii="ＭＳ ゴシック" w:eastAsia="ＭＳ ゴシック" w:hint="eastAsia"/>
                <w:szCs w:val="21"/>
              </w:rPr>
              <w:t>マグニチュード（Ｍ）</w:t>
            </w:r>
          </w:p>
          <w:p w:rsidR="00F2765A" w:rsidRPr="00A63689" w:rsidRDefault="00F2765A" w:rsidP="00830A23">
            <w:pPr>
              <w:spacing w:line="300" w:lineRule="atLeast"/>
              <w:ind w:rightChars="-46" w:right="-98"/>
              <w:rPr>
                <w:rFonts w:ascii="ＭＳ ゴシック" w:eastAsia="ＭＳ ゴシック"/>
                <w:szCs w:val="21"/>
              </w:rPr>
            </w:pPr>
            <w:r w:rsidRPr="00A63689">
              <w:rPr>
                <w:rFonts w:ascii="ＭＳ ゴシック" w:eastAsia="ＭＳ ゴシック" w:hint="eastAsia"/>
                <w:szCs w:val="21"/>
              </w:rPr>
              <w:t xml:space="preserve">　７．５～７．８</w:t>
            </w:r>
          </w:p>
        </w:tc>
        <w:tc>
          <w:tcPr>
            <w:tcW w:w="2461" w:type="dxa"/>
            <w:tcBorders>
              <w:top w:val="double" w:sz="4" w:space="0" w:color="auto"/>
              <w:left w:val="single" w:sz="4" w:space="0" w:color="auto"/>
              <w:bottom w:val="dashed" w:sz="4" w:space="0" w:color="auto"/>
            </w:tcBorders>
          </w:tcPr>
          <w:p w:rsidR="00F2765A" w:rsidRPr="00A63689" w:rsidRDefault="00F2765A" w:rsidP="00830A23">
            <w:pPr>
              <w:spacing w:line="300" w:lineRule="atLeast"/>
              <w:ind w:rightChars="-51" w:right="-109"/>
              <w:rPr>
                <w:rFonts w:ascii="ＭＳ ゴシック" w:eastAsia="ＭＳ ゴシック"/>
                <w:szCs w:val="21"/>
              </w:rPr>
            </w:pPr>
            <w:r w:rsidRPr="00A63689">
              <w:rPr>
                <w:rFonts w:ascii="ＭＳ ゴシック" w:eastAsia="ＭＳ ゴシック" w:hint="eastAsia"/>
                <w:szCs w:val="21"/>
              </w:rPr>
              <w:t>マグニチュード（Ｍ）</w:t>
            </w:r>
          </w:p>
          <w:p w:rsidR="00F2765A" w:rsidRPr="00A63689" w:rsidRDefault="00F2765A" w:rsidP="00830A23">
            <w:pPr>
              <w:spacing w:line="300" w:lineRule="atLeast"/>
              <w:ind w:rightChars="-46" w:right="-98"/>
              <w:rPr>
                <w:rFonts w:ascii="ＭＳ ゴシック" w:eastAsia="ＭＳ ゴシック"/>
                <w:szCs w:val="21"/>
              </w:rPr>
            </w:pPr>
            <w:r w:rsidRPr="00A63689">
              <w:rPr>
                <w:rFonts w:ascii="ＭＳ ゴシック" w:eastAsia="ＭＳ ゴシック" w:hint="eastAsia"/>
                <w:szCs w:val="21"/>
              </w:rPr>
              <w:t xml:space="preserve">　７．３～７．７</w:t>
            </w:r>
          </w:p>
        </w:tc>
      </w:tr>
      <w:tr w:rsidR="00F2765A" w:rsidRPr="00A63689" w:rsidTr="00830A23">
        <w:trPr>
          <w:trHeight w:val="291"/>
        </w:trPr>
        <w:tc>
          <w:tcPr>
            <w:tcW w:w="2140" w:type="dxa"/>
            <w:gridSpan w:val="2"/>
            <w:vMerge/>
            <w:tcBorders>
              <w:bottom w:val="single"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2568"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計測震度４～７</w:t>
            </w:r>
          </w:p>
        </w:tc>
        <w:tc>
          <w:tcPr>
            <w:tcW w:w="2461"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64" w:right="-137"/>
              <w:rPr>
                <w:rFonts w:ascii="ＭＳ ゴシック" w:eastAsia="ＭＳ ゴシック"/>
              </w:rPr>
            </w:pPr>
            <w:r w:rsidRPr="00A63689">
              <w:rPr>
                <w:rFonts w:ascii="ＭＳ ゴシック" w:eastAsia="ＭＳ ゴシック" w:hint="eastAsia"/>
              </w:rPr>
              <w:t>計測震度４～７</w:t>
            </w:r>
          </w:p>
        </w:tc>
        <w:tc>
          <w:tcPr>
            <w:tcW w:w="2461" w:type="dxa"/>
            <w:tcBorders>
              <w:top w:val="dashed" w:sz="4" w:space="0" w:color="auto"/>
              <w:left w:val="single" w:sz="4" w:space="0" w:color="auto"/>
              <w:bottom w:val="single" w:sz="4" w:space="0" w:color="auto"/>
            </w:tcBorders>
          </w:tcPr>
          <w:p w:rsidR="00F2765A" w:rsidRPr="00A63689" w:rsidRDefault="00F2765A" w:rsidP="00830A23">
            <w:pPr>
              <w:spacing w:line="300" w:lineRule="atLeast"/>
              <w:ind w:rightChars="-51" w:right="-109"/>
              <w:rPr>
                <w:rFonts w:ascii="ＭＳ ゴシック" w:eastAsia="ＭＳ ゴシック"/>
              </w:rPr>
            </w:pPr>
            <w:r w:rsidRPr="00A63689">
              <w:rPr>
                <w:rFonts w:ascii="ＭＳ ゴシック" w:eastAsia="ＭＳ ゴシック" w:hint="eastAsia"/>
              </w:rPr>
              <w:t>計測震度４～７</w:t>
            </w:r>
          </w:p>
        </w:tc>
      </w:tr>
      <w:tr w:rsidR="00F2765A" w:rsidRPr="00A63689" w:rsidTr="00830A23">
        <w:trPr>
          <w:trHeight w:val="510"/>
        </w:trPr>
        <w:tc>
          <w:tcPr>
            <w:tcW w:w="2140" w:type="dxa"/>
            <w:gridSpan w:val="2"/>
            <w:tcBorders>
              <w:top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建物全半壊棟数</w:t>
            </w: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全壊　３６３千棟</w:t>
            </w:r>
          </w:p>
          <w:p w:rsidR="00F2765A" w:rsidRPr="00A63689" w:rsidRDefault="00F2765A" w:rsidP="00830A23">
            <w:pPr>
              <w:tabs>
                <w:tab w:val="left" w:pos="2148"/>
              </w:tabs>
              <w:spacing w:line="300" w:lineRule="atLeast"/>
              <w:ind w:rightChars="-46" w:right="-98"/>
              <w:rPr>
                <w:rFonts w:ascii="ＭＳ ゴシック" w:eastAsia="ＭＳ ゴシック"/>
              </w:rPr>
            </w:pPr>
            <w:r w:rsidRPr="00A63689">
              <w:rPr>
                <w:rFonts w:ascii="ＭＳ ゴシック" w:eastAsia="ＭＳ ゴシック" w:hint="eastAsia"/>
              </w:rPr>
              <w:t>半壊　３２９千棟</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全壊　２１９千棟</w:t>
            </w:r>
          </w:p>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半壊　２１３千棟</w:t>
            </w:r>
          </w:p>
        </w:tc>
        <w:tc>
          <w:tcPr>
            <w:tcW w:w="2461" w:type="dxa"/>
            <w:tcBorders>
              <w:top w:val="single" w:sz="4" w:space="0" w:color="auto"/>
              <w:left w:val="single" w:sz="4" w:space="0" w:color="auto"/>
              <w:bottom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全壊　２７５千棟</w:t>
            </w:r>
          </w:p>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半壊　２４４千棟</w:t>
            </w:r>
          </w:p>
        </w:tc>
      </w:tr>
      <w:tr w:rsidR="00F2765A" w:rsidRPr="00A63689" w:rsidTr="00830A23">
        <w:trPr>
          <w:trHeight w:val="469"/>
        </w:trPr>
        <w:tc>
          <w:tcPr>
            <w:tcW w:w="2140" w:type="dxa"/>
            <w:gridSpan w:val="2"/>
            <w:tcBorders>
              <w:top w:val="single" w:sz="4" w:space="0" w:color="auto"/>
              <w:bottom w:val="single" w:sz="4" w:space="0" w:color="auto"/>
              <w:right w:val="single" w:sz="4" w:space="0" w:color="auto"/>
            </w:tcBorders>
          </w:tcPr>
          <w:p w:rsidR="00F2765A" w:rsidRPr="00A63689" w:rsidRDefault="00F2765A" w:rsidP="00830A23">
            <w:pPr>
              <w:tabs>
                <w:tab w:val="left" w:pos="2824"/>
              </w:tabs>
              <w:spacing w:line="300" w:lineRule="atLeast"/>
              <w:ind w:rightChars="-46" w:right="-98"/>
              <w:rPr>
                <w:rFonts w:ascii="ＭＳ ゴシック" w:eastAsia="ＭＳ ゴシック"/>
              </w:rPr>
            </w:pPr>
            <w:r w:rsidRPr="00A63689">
              <w:rPr>
                <w:rFonts w:ascii="ＭＳ ゴシック" w:eastAsia="ＭＳ ゴシック" w:hint="eastAsia"/>
              </w:rPr>
              <w:t>出火件数</w:t>
            </w:r>
          </w:p>
          <w:p w:rsidR="00F2765A" w:rsidRPr="00A63689" w:rsidRDefault="00F2765A" w:rsidP="00830A23">
            <w:pPr>
              <w:spacing w:line="300" w:lineRule="atLeast"/>
              <w:ind w:rightChars="-46" w:right="-98"/>
              <w:rPr>
                <w:rFonts w:ascii="ＭＳ ゴシック" w:eastAsia="ＭＳ ゴシック"/>
                <w:sz w:val="18"/>
                <w:szCs w:val="18"/>
              </w:rPr>
            </w:pPr>
            <w:r w:rsidRPr="00A63689">
              <w:rPr>
                <w:rFonts w:ascii="ＭＳ ゴシック" w:eastAsia="ＭＳ ゴシック" w:hint="eastAsia"/>
                <w:sz w:val="18"/>
                <w:szCs w:val="18"/>
              </w:rPr>
              <w:t>（炎上出火１日夕刻）</w:t>
            </w: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５３８</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２５４</w:t>
            </w:r>
          </w:p>
        </w:tc>
        <w:tc>
          <w:tcPr>
            <w:tcW w:w="2461" w:type="dxa"/>
            <w:tcBorders>
              <w:top w:val="single" w:sz="4" w:space="0" w:color="auto"/>
              <w:left w:val="single" w:sz="4" w:space="0" w:color="auto"/>
              <w:bottom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３４９</w:t>
            </w:r>
          </w:p>
        </w:tc>
      </w:tr>
      <w:tr w:rsidR="00F2765A" w:rsidRPr="00A63689" w:rsidTr="00830A23">
        <w:trPr>
          <w:trHeight w:val="492"/>
        </w:trPr>
        <w:tc>
          <w:tcPr>
            <w:tcW w:w="2140" w:type="dxa"/>
            <w:gridSpan w:val="2"/>
            <w:tcBorders>
              <w:top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死傷者数</w:t>
            </w:r>
          </w:p>
          <w:p w:rsidR="00F2765A" w:rsidRPr="00A63689" w:rsidRDefault="00F2765A" w:rsidP="00830A23">
            <w:pPr>
              <w:spacing w:line="300" w:lineRule="atLeast"/>
              <w:ind w:rightChars="500" w:right="1070"/>
              <w:rPr>
                <w:rFonts w:ascii="ＭＳ ゴシック" w:eastAsia="ＭＳ ゴシック"/>
              </w:rPr>
            </w:pP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tabs>
                <w:tab w:val="left" w:pos="2148"/>
              </w:tabs>
              <w:spacing w:line="300" w:lineRule="atLeast"/>
              <w:ind w:rightChars="-46" w:right="-98"/>
              <w:rPr>
                <w:rFonts w:ascii="ＭＳ ゴシック" w:eastAsia="ＭＳ ゴシック"/>
              </w:rPr>
            </w:pPr>
            <w:r w:rsidRPr="00A63689">
              <w:rPr>
                <w:rFonts w:ascii="ＭＳ ゴシック" w:eastAsia="ＭＳ ゴシック" w:hint="eastAsia"/>
              </w:rPr>
              <w:t>死者　　　１３千人</w:t>
            </w:r>
          </w:p>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負傷者　１４９千人</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死者　　　６千人</w:t>
            </w:r>
          </w:p>
          <w:p w:rsidR="00F2765A" w:rsidRPr="00A63689" w:rsidRDefault="00F2765A" w:rsidP="00830A23">
            <w:pPr>
              <w:tabs>
                <w:tab w:val="left" w:pos="2469"/>
              </w:tabs>
              <w:spacing w:line="300" w:lineRule="atLeast"/>
              <w:ind w:rightChars="-46" w:right="-98"/>
              <w:rPr>
                <w:rFonts w:ascii="ＭＳ ゴシック" w:eastAsia="ＭＳ ゴシック"/>
              </w:rPr>
            </w:pPr>
            <w:r w:rsidRPr="00A63689">
              <w:rPr>
                <w:rFonts w:ascii="ＭＳ ゴシック" w:eastAsia="ＭＳ ゴシック" w:hint="eastAsia"/>
              </w:rPr>
              <w:t>負傷者　９１千人</w:t>
            </w:r>
          </w:p>
        </w:tc>
        <w:tc>
          <w:tcPr>
            <w:tcW w:w="2461" w:type="dxa"/>
            <w:tcBorders>
              <w:top w:val="single" w:sz="4" w:space="0" w:color="auto"/>
              <w:left w:val="single" w:sz="4" w:space="0" w:color="auto"/>
              <w:bottom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死者　　　１０千人</w:t>
            </w:r>
          </w:p>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負傷者　１０１千人</w:t>
            </w:r>
          </w:p>
        </w:tc>
      </w:tr>
      <w:tr w:rsidR="00F2765A" w:rsidRPr="00A63689" w:rsidTr="00830A23">
        <w:trPr>
          <w:trHeight w:val="307"/>
        </w:trPr>
        <w:tc>
          <w:tcPr>
            <w:tcW w:w="2140" w:type="dxa"/>
            <w:gridSpan w:val="2"/>
            <w:tcBorders>
              <w:top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罹災者数</w:t>
            </w: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２，６６３千人</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１，５１５千人</w:t>
            </w:r>
          </w:p>
        </w:tc>
        <w:tc>
          <w:tcPr>
            <w:tcW w:w="2461" w:type="dxa"/>
            <w:tcBorders>
              <w:top w:val="single" w:sz="4" w:space="0" w:color="auto"/>
              <w:left w:val="single" w:sz="4" w:space="0" w:color="auto"/>
              <w:bottom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１，９００千人</w:t>
            </w:r>
          </w:p>
        </w:tc>
      </w:tr>
      <w:tr w:rsidR="00F2765A" w:rsidRPr="00A63689" w:rsidTr="00830A23">
        <w:trPr>
          <w:trHeight w:val="165"/>
        </w:trPr>
        <w:tc>
          <w:tcPr>
            <w:tcW w:w="2140" w:type="dxa"/>
            <w:gridSpan w:val="2"/>
            <w:tcBorders>
              <w:top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避難所生活者数</w:t>
            </w: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８１４千人</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４５４千人</w:t>
            </w:r>
          </w:p>
        </w:tc>
        <w:tc>
          <w:tcPr>
            <w:tcW w:w="2461" w:type="dxa"/>
            <w:tcBorders>
              <w:top w:val="single" w:sz="4" w:space="0" w:color="auto"/>
              <w:left w:val="single" w:sz="4" w:space="0" w:color="auto"/>
              <w:bottom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５６９千人</w:t>
            </w:r>
          </w:p>
        </w:tc>
      </w:tr>
      <w:tr w:rsidR="00F2765A" w:rsidRPr="00A63689" w:rsidTr="00830A23">
        <w:trPr>
          <w:trHeight w:val="141"/>
        </w:trPr>
        <w:tc>
          <w:tcPr>
            <w:tcW w:w="642" w:type="dxa"/>
            <w:vMerge w:val="restart"/>
            <w:tcBorders>
              <w:top w:val="single" w:sz="4" w:space="0" w:color="auto"/>
              <w:right w:val="single" w:sz="4" w:space="0" w:color="auto"/>
            </w:tcBorders>
          </w:tcPr>
          <w:p w:rsidR="00F2765A" w:rsidRDefault="00F2765A" w:rsidP="00830A23">
            <w:pPr>
              <w:spacing w:line="300" w:lineRule="atLeast"/>
              <w:rPr>
                <w:rFonts w:ascii="ＭＳ ゴシック" w:eastAsia="ＭＳ ゴシック"/>
              </w:rPr>
            </w:pPr>
            <w:r w:rsidRPr="00A63689">
              <w:rPr>
                <w:rFonts w:ascii="ＭＳ ゴシック" w:eastAsia="ＭＳ ゴシック" w:hint="eastAsia"/>
              </w:rPr>
              <w:t>ﾗｲﾌ</w:t>
            </w:r>
          </w:p>
          <w:p w:rsidR="00F2765A" w:rsidRPr="00A63689" w:rsidRDefault="00F2765A" w:rsidP="00830A23">
            <w:pPr>
              <w:spacing w:line="300" w:lineRule="atLeast"/>
              <w:rPr>
                <w:rFonts w:ascii="ＭＳ ゴシック" w:eastAsia="ＭＳ ゴシック"/>
              </w:rPr>
            </w:pPr>
            <w:r w:rsidRPr="00A63689">
              <w:rPr>
                <w:rFonts w:ascii="ＭＳ ゴシック" w:eastAsia="ＭＳ ゴシック" w:hint="eastAsia"/>
              </w:rPr>
              <w:t>ﾗｲﾝ</w:t>
            </w:r>
          </w:p>
        </w:tc>
        <w:tc>
          <w:tcPr>
            <w:tcW w:w="1498"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停電</w:t>
            </w:r>
          </w:p>
        </w:tc>
        <w:tc>
          <w:tcPr>
            <w:tcW w:w="2568"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２００万軒</w:t>
            </w:r>
          </w:p>
        </w:tc>
        <w:tc>
          <w:tcPr>
            <w:tcW w:w="2461"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６０万軒</w:t>
            </w:r>
          </w:p>
        </w:tc>
        <w:tc>
          <w:tcPr>
            <w:tcW w:w="2461" w:type="dxa"/>
            <w:tcBorders>
              <w:top w:val="single" w:sz="4" w:space="0" w:color="auto"/>
              <w:left w:val="single" w:sz="4" w:space="0" w:color="auto"/>
              <w:bottom w:val="dashed"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８９万軒</w:t>
            </w:r>
          </w:p>
        </w:tc>
      </w:tr>
      <w:tr w:rsidR="00F2765A" w:rsidRPr="00A63689" w:rsidTr="00830A23">
        <w:trPr>
          <w:trHeight w:val="345"/>
        </w:trPr>
        <w:tc>
          <w:tcPr>
            <w:tcW w:w="642" w:type="dxa"/>
            <w:vMerge/>
            <w:tcBorders>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98"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ｶﾞｽ供給停止</w:t>
            </w:r>
          </w:p>
        </w:tc>
        <w:tc>
          <w:tcPr>
            <w:tcW w:w="2568"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２９３万戸</w:t>
            </w:r>
          </w:p>
        </w:tc>
        <w:tc>
          <w:tcPr>
            <w:tcW w:w="2461"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１２８万戸</w:t>
            </w:r>
          </w:p>
        </w:tc>
        <w:tc>
          <w:tcPr>
            <w:tcW w:w="2461" w:type="dxa"/>
            <w:tcBorders>
              <w:top w:val="dashed" w:sz="4" w:space="0" w:color="auto"/>
              <w:left w:val="single" w:sz="4" w:space="0" w:color="auto"/>
              <w:bottom w:val="dashed" w:sz="4" w:space="0" w:color="auto"/>
            </w:tcBorders>
          </w:tcPr>
          <w:p w:rsidR="00F2765A" w:rsidRPr="00A63689" w:rsidRDefault="00F2765A" w:rsidP="00830A23">
            <w:pPr>
              <w:tabs>
                <w:tab w:val="left" w:pos="1544"/>
              </w:tabs>
              <w:spacing w:line="300" w:lineRule="atLeast"/>
              <w:ind w:rightChars="198" w:right="424"/>
              <w:rPr>
                <w:rFonts w:ascii="ＭＳ ゴシック" w:eastAsia="ＭＳ ゴシック"/>
              </w:rPr>
            </w:pPr>
            <w:r w:rsidRPr="00A63689">
              <w:rPr>
                <w:rFonts w:ascii="ＭＳ ゴシック" w:eastAsia="ＭＳ ゴシック" w:hint="eastAsia"/>
              </w:rPr>
              <w:t>１４２万戸</w:t>
            </w:r>
          </w:p>
        </w:tc>
      </w:tr>
      <w:tr w:rsidR="00F2765A" w:rsidRPr="00A63689" w:rsidTr="00830A23">
        <w:trPr>
          <w:trHeight w:val="212"/>
        </w:trPr>
        <w:tc>
          <w:tcPr>
            <w:tcW w:w="642" w:type="dxa"/>
            <w:vMerge/>
            <w:tcBorders>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98"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電話不通</w:t>
            </w:r>
          </w:p>
        </w:tc>
        <w:tc>
          <w:tcPr>
            <w:tcW w:w="2568"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tabs>
                <w:tab w:val="left" w:pos="2148"/>
              </w:tabs>
              <w:spacing w:line="300" w:lineRule="atLeast"/>
              <w:ind w:rightChars="-46" w:right="-98"/>
              <w:rPr>
                <w:rFonts w:ascii="ＭＳ ゴシック" w:eastAsia="ＭＳ ゴシック"/>
              </w:rPr>
            </w:pPr>
            <w:r w:rsidRPr="00A63689">
              <w:rPr>
                <w:rFonts w:ascii="ＭＳ ゴシック" w:eastAsia="ＭＳ ゴシック" w:hint="eastAsia"/>
              </w:rPr>
              <w:t>９１万加入者</w:t>
            </w:r>
          </w:p>
        </w:tc>
        <w:tc>
          <w:tcPr>
            <w:tcW w:w="2461"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４２万加入者</w:t>
            </w:r>
          </w:p>
        </w:tc>
        <w:tc>
          <w:tcPr>
            <w:tcW w:w="2461" w:type="dxa"/>
            <w:tcBorders>
              <w:top w:val="dashed" w:sz="4" w:space="0" w:color="auto"/>
              <w:left w:val="single" w:sz="4" w:space="0" w:color="auto"/>
              <w:bottom w:val="dashed"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４５万加入者</w:t>
            </w:r>
          </w:p>
        </w:tc>
      </w:tr>
      <w:tr w:rsidR="00F2765A" w:rsidRPr="00A63689" w:rsidTr="00830A23">
        <w:trPr>
          <w:trHeight w:val="291"/>
        </w:trPr>
        <w:tc>
          <w:tcPr>
            <w:tcW w:w="642" w:type="dxa"/>
            <w:vMerge/>
            <w:tcBorders>
              <w:bottom w:val="single"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98"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水道断水</w:t>
            </w:r>
          </w:p>
        </w:tc>
        <w:tc>
          <w:tcPr>
            <w:tcW w:w="2568"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５４５万人</w:t>
            </w:r>
          </w:p>
        </w:tc>
        <w:tc>
          <w:tcPr>
            <w:tcW w:w="2461"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３７２万人</w:t>
            </w:r>
          </w:p>
        </w:tc>
        <w:tc>
          <w:tcPr>
            <w:tcW w:w="2461" w:type="dxa"/>
            <w:tcBorders>
              <w:top w:val="dashed" w:sz="4" w:space="0" w:color="auto"/>
              <w:left w:val="single" w:sz="4" w:space="0" w:color="auto"/>
              <w:bottom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４９０万人</w:t>
            </w:r>
          </w:p>
        </w:tc>
      </w:tr>
      <w:tr w:rsidR="00F2765A" w:rsidRPr="00A63689" w:rsidTr="00830A23">
        <w:trPr>
          <w:trHeight w:val="234"/>
        </w:trPr>
        <w:tc>
          <w:tcPr>
            <w:tcW w:w="642" w:type="dxa"/>
            <w:vMerge w:val="restart"/>
            <w:tcBorders>
              <w:top w:val="single" w:sz="4" w:space="0" w:color="auto"/>
              <w:right w:val="single" w:sz="4" w:space="0" w:color="auto"/>
            </w:tcBorders>
          </w:tcPr>
          <w:p w:rsidR="00F2765A" w:rsidRPr="00A63689" w:rsidRDefault="00F2765A" w:rsidP="00830A23">
            <w:pPr>
              <w:spacing w:line="300" w:lineRule="atLeast"/>
              <w:rPr>
                <w:rFonts w:ascii="ＭＳ ゴシック" w:eastAsia="ＭＳ ゴシック"/>
              </w:rPr>
            </w:pPr>
            <w:r w:rsidRPr="00A63689">
              <w:rPr>
                <w:rFonts w:ascii="ＭＳ ゴシック" w:eastAsia="ＭＳ ゴシック" w:hint="eastAsia"/>
              </w:rPr>
              <w:t>経済被害</w:t>
            </w:r>
          </w:p>
        </w:tc>
        <w:tc>
          <w:tcPr>
            <w:tcW w:w="1498"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60" w:lineRule="atLeast"/>
              <w:ind w:rightChars="-46" w:right="-98"/>
              <w:rPr>
                <w:rFonts w:ascii="ＭＳ ゴシック" w:eastAsia="ＭＳ ゴシック"/>
              </w:rPr>
            </w:pPr>
            <w:r w:rsidRPr="00A63689">
              <w:rPr>
                <w:rFonts w:ascii="ＭＳ ゴシック" w:eastAsia="ＭＳ ゴシック" w:hint="eastAsia"/>
              </w:rPr>
              <w:t>直接被害</w:t>
            </w:r>
          </w:p>
        </w:tc>
        <w:tc>
          <w:tcPr>
            <w:tcW w:w="2568"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60" w:lineRule="atLeast"/>
              <w:ind w:rightChars="-45" w:right="-96"/>
              <w:rPr>
                <w:rFonts w:ascii="ＭＳ ゴシック" w:eastAsia="ＭＳ ゴシック"/>
              </w:rPr>
            </w:pPr>
            <w:r w:rsidRPr="00A63689">
              <w:rPr>
                <w:rFonts w:ascii="ＭＳ ゴシック" w:eastAsia="ＭＳ ゴシック" w:hint="eastAsia"/>
              </w:rPr>
              <w:t>１１．４兆円</w:t>
            </w:r>
          </w:p>
        </w:tc>
        <w:tc>
          <w:tcPr>
            <w:tcW w:w="2461"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60" w:lineRule="atLeast"/>
              <w:ind w:rightChars="-46" w:right="-98"/>
              <w:rPr>
                <w:rFonts w:ascii="ＭＳ ゴシック" w:eastAsia="ＭＳ ゴシック"/>
              </w:rPr>
            </w:pPr>
            <w:r w:rsidRPr="00A63689">
              <w:rPr>
                <w:rFonts w:ascii="ＭＳ ゴシック" w:eastAsia="ＭＳ ゴシック" w:hint="eastAsia"/>
              </w:rPr>
              <w:t>６．９兆円</w:t>
            </w:r>
          </w:p>
        </w:tc>
        <w:tc>
          <w:tcPr>
            <w:tcW w:w="2461" w:type="dxa"/>
            <w:tcBorders>
              <w:top w:val="single" w:sz="4" w:space="0" w:color="auto"/>
              <w:left w:val="single" w:sz="4" w:space="0" w:color="auto"/>
              <w:bottom w:val="dashed" w:sz="4" w:space="0" w:color="auto"/>
            </w:tcBorders>
          </w:tcPr>
          <w:p w:rsidR="00F2765A" w:rsidRPr="00A63689" w:rsidRDefault="00F2765A" w:rsidP="00830A23">
            <w:pPr>
              <w:spacing w:line="360" w:lineRule="atLeast"/>
              <w:ind w:rightChars="-46" w:right="-98"/>
              <w:rPr>
                <w:rFonts w:ascii="ＭＳ ゴシック" w:eastAsia="ＭＳ ゴシック"/>
              </w:rPr>
            </w:pPr>
            <w:r w:rsidRPr="00A63689">
              <w:rPr>
                <w:rFonts w:ascii="ＭＳ ゴシック" w:eastAsia="ＭＳ ゴシック" w:hint="eastAsia"/>
              </w:rPr>
              <w:t>８．３兆円</w:t>
            </w:r>
          </w:p>
        </w:tc>
      </w:tr>
      <w:tr w:rsidR="00F2765A" w:rsidRPr="00A63689" w:rsidTr="00830A23">
        <w:trPr>
          <w:trHeight w:val="263"/>
        </w:trPr>
        <w:tc>
          <w:tcPr>
            <w:tcW w:w="642" w:type="dxa"/>
            <w:vMerge/>
            <w:tcBorders>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98"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60" w:lineRule="atLeast"/>
              <w:ind w:rightChars="-46" w:right="-98"/>
              <w:rPr>
                <w:rFonts w:ascii="ＭＳ ゴシック" w:eastAsia="ＭＳ ゴシック"/>
              </w:rPr>
            </w:pPr>
            <w:r w:rsidRPr="00A63689">
              <w:rPr>
                <w:rFonts w:ascii="ＭＳ ゴシック" w:eastAsia="ＭＳ ゴシック" w:hint="eastAsia"/>
              </w:rPr>
              <w:t>間接被害</w:t>
            </w:r>
          </w:p>
        </w:tc>
        <w:tc>
          <w:tcPr>
            <w:tcW w:w="2568"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60" w:lineRule="atLeast"/>
              <w:ind w:rightChars="-45" w:right="-96"/>
              <w:rPr>
                <w:rFonts w:ascii="ＭＳ ゴシック" w:eastAsia="ＭＳ ゴシック"/>
              </w:rPr>
            </w:pPr>
            <w:r w:rsidRPr="00A63689">
              <w:rPr>
                <w:rFonts w:ascii="ＭＳ ゴシック" w:eastAsia="ＭＳ ゴシック" w:hint="eastAsia"/>
              </w:rPr>
              <w:t>８．２兆円</w:t>
            </w:r>
          </w:p>
        </w:tc>
        <w:tc>
          <w:tcPr>
            <w:tcW w:w="2461"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60" w:lineRule="atLeast"/>
              <w:ind w:rightChars="-46" w:right="-98"/>
              <w:rPr>
                <w:rFonts w:ascii="ＭＳ ゴシック" w:eastAsia="ＭＳ ゴシック"/>
              </w:rPr>
            </w:pPr>
            <w:r w:rsidRPr="00A63689">
              <w:rPr>
                <w:rFonts w:ascii="ＭＳ ゴシック" w:eastAsia="ＭＳ ゴシック" w:hint="eastAsia"/>
              </w:rPr>
              <w:t>５．２兆円</w:t>
            </w:r>
          </w:p>
        </w:tc>
        <w:tc>
          <w:tcPr>
            <w:tcW w:w="2461" w:type="dxa"/>
            <w:tcBorders>
              <w:top w:val="dashed" w:sz="4" w:space="0" w:color="auto"/>
              <w:left w:val="single" w:sz="4" w:space="0" w:color="auto"/>
              <w:bottom w:val="dashed" w:sz="4" w:space="0" w:color="auto"/>
            </w:tcBorders>
          </w:tcPr>
          <w:p w:rsidR="00F2765A" w:rsidRPr="00A63689" w:rsidRDefault="00F2765A" w:rsidP="00830A23">
            <w:pPr>
              <w:spacing w:line="360" w:lineRule="atLeast"/>
              <w:ind w:rightChars="-46" w:right="-98"/>
              <w:rPr>
                <w:rFonts w:ascii="ＭＳ ゴシック" w:eastAsia="ＭＳ ゴシック"/>
              </w:rPr>
            </w:pPr>
            <w:r w:rsidRPr="00A63689">
              <w:rPr>
                <w:rFonts w:ascii="ＭＳ ゴシック" w:eastAsia="ＭＳ ゴシック" w:hint="eastAsia"/>
              </w:rPr>
              <w:t>４．１兆円</w:t>
            </w:r>
          </w:p>
        </w:tc>
      </w:tr>
      <w:tr w:rsidR="00F2765A" w:rsidRPr="00A63689" w:rsidTr="00830A23">
        <w:trPr>
          <w:trHeight w:val="403"/>
        </w:trPr>
        <w:tc>
          <w:tcPr>
            <w:tcW w:w="642" w:type="dxa"/>
            <w:vMerge/>
            <w:tcBorders>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98" w:type="dxa"/>
            <w:tcBorders>
              <w:top w:val="dashed" w:sz="4" w:space="0" w:color="auto"/>
              <w:left w:val="single" w:sz="4" w:space="0" w:color="auto"/>
              <w:right w:val="single" w:sz="4" w:space="0" w:color="auto"/>
            </w:tcBorders>
          </w:tcPr>
          <w:p w:rsidR="00F2765A" w:rsidRPr="00A63689" w:rsidRDefault="00F2765A" w:rsidP="00830A23">
            <w:pPr>
              <w:spacing w:line="360" w:lineRule="atLeast"/>
              <w:ind w:rightChars="-46" w:right="-98"/>
              <w:rPr>
                <w:rFonts w:ascii="ＭＳ ゴシック" w:eastAsia="ＭＳ ゴシック"/>
              </w:rPr>
            </w:pPr>
            <w:r w:rsidRPr="00A63689">
              <w:rPr>
                <w:rFonts w:ascii="ＭＳ ゴシック" w:eastAsia="ＭＳ ゴシック" w:hint="eastAsia"/>
              </w:rPr>
              <w:t>合　　計</w:t>
            </w:r>
          </w:p>
        </w:tc>
        <w:tc>
          <w:tcPr>
            <w:tcW w:w="2568" w:type="dxa"/>
            <w:tcBorders>
              <w:top w:val="dashed" w:sz="4" w:space="0" w:color="auto"/>
              <w:left w:val="single" w:sz="4" w:space="0" w:color="auto"/>
              <w:right w:val="single" w:sz="4" w:space="0" w:color="auto"/>
            </w:tcBorders>
          </w:tcPr>
          <w:p w:rsidR="00F2765A" w:rsidRPr="00A63689" w:rsidRDefault="00F2765A" w:rsidP="00830A23">
            <w:pPr>
              <w:spacing w:line="360" w:lineRule="atLeast"/>
              <w:ind w:rightChars="-45" w:right="-96"/>
              <w:rPr>
                <w:rFonts w:ascii="ＭＳ ゴシック" w:eastAsia="ＭＳ ゴシック"/>
              </w:rPr>
            </w:pPr>
            <w:r w:rsidRPr="00A63689">
              <w:rPr>
                <w:rFonts w:ascii="ＭＳ ゴシック" w:eastAsia="ＭＳ ゴシック" w:hint="eastAsia"/>
              </w:rPr>
              <w:t>１９．６兆円</w:t>
            </w:r>
          </w:p>
        </w:tc>
        <w:tc>
          <w:tcPr>
            <w:tcW w:w="2461" w:type="dxa"/>
            <w:tcBorders>
              <w:top w:val="dashed" w:sz="4" w:space="0" w:color="auto"/>
              <w:left w:val="single" w:sz="4" w:space="0" w:color="auto"/>
              <w:right w:val="single" w:sz="4" w:space="0" w:color="auto"/>
            </w:tcBorders>
          </w:tcPr>
          <w:p w:rsidR="00F2765A" w:rsidRPr="00A63689" w:rsidRDefault="00F2765A" w:rsidP="00830A23">
            <w:pPr>
              <w:spacing w:line="360" w:lineRule="atLeast"/>
              <w:ind w:rightChars="-46" w:right="-98"/>
              <w:rPr>
                <w:rFonts w:ascii="ＭＳ ゴシック" w:eastAsia="ＭＳ ゴシック"/>
              </w:rPr>
            </w:pPr>
            <w:r w:rsidRPr="00A63689">
              <w:rPr>
                <w:rFonts w:ascii="ＭＳ ゴシック" w:eastAsia="ＭＳ ゴシック" w:hint="eastAsia"/>
              </w:rPr>
              <w:t>１２．１兆円</w:t>
            </w:r>
          </w:p>
        </w:tc>
        <w:tc>
          <w:tcPr>
            <w:tcW w:w="2461" w:type="dxa"/>
            <w:tcBorders>
              <w:top w:val="dashed" w:sz="4" w:space="0" w:color="auto"/>
              <w:left w:val="single" w:sz="4" w:space="0" w:color="auto"/>
            </w:tcBorders>
          </w:tcPr>
          <w:p w:rsidR="00F2765A" w:rsidRPr="00A63689" w:rsidRDefault="00F2765A" w:rsidP="00830A23">
            <w:pPr>
              <w:spacing w:line="360" w:lineRule="atLeast"/>
              <w:ind w:rightChars="-46" w:right="-98"/>
              <w:rPr>
                <w:rFonts w:ascii="ＭＳ ゴシック" w:eastAsia="ＭＳ ゴシック"/>
              </w:rPr>
            </w:pPr>
            <w:r w:rsidRPr="00A63689">
              <w:rPr>
                <w:rFonts w:ascii="ＭＳ ゴシック" w:eastAsia="ＭＳ ゴシック" w:hint="eastAsia"/>
              </w:rPr>
              <w:t>１２．４兆円</w:t>
            </w:r>
          </w:p>
        </w:tc>
      </w:tr>
    </w:tbl>
    <w:p w:rsidR="00DB3322" w:rsidRDefault="00DB3322" w:rsidP="00353A4B">
      <w:pPr>
        <w:ind w:rightChars="500" w:right="1070"/>
        <w:rPr>
          <w:rFonts w:ascii="ＭＳ ゴシック" w:eastAsia="ＭＳ ゴシック"/>
        </w:rPr>
      </w:pPr>
    </w:p>
    <w:tbl>
      <w:tblPr>
        <w:tblW w:w="9616" w:type="dxa"/>
        <w:tblInd w:w="118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676"/>
        <w:gridCol w:w="1450"/>
        <w:gridCol w:w="2568"/>
        <w:gridCol w:w="2461"/>
        <w:gridCol w:w="2461"/>
      </w:tblGrid>
      <w:tr w:rsidR="00F2765A" w:rsidRPr="00A63689" w:rsidTr="00830A23">
        <w:trPr>
          <w:trHeight w:val="330"/>
        </w:trPr>
        <w:tc>
          <w:tcPr>
            <w:tcW w:w="2126" w:type="dxa"/>
            <w:gridSpan w:val="2"/>
            <w:tcBorders>
              <w:bottom w:val="double" w:sz="4" w:space="0" w:color="auto"/>
              <w:right w:val="single" w:sz="4" w:space="0" w:color="auto"/>
            </w:tcBorders>
            <w:vAlign w:val="center"/>
          </w:tcPr>
          <w:p w:rsidR="00F2765A" w:rsidRPr="00A63689" w:rsidRDefault="00F2765A" w:rsidP="00830A23">
            <w:pPr>
              <w:spacing w:line="300" w:lineRule="atLeast"/>
              <w:ind w:rightChars="-38" w:right="-81"/>
              <w:rPr>
                <w:rFonts w:ascii="ＭＳ ゴシック" w:eastAsia="ＭＳ ゴシック"/>
              </w:rPr>
            </w:pPr>
            <w:r w:rsidRPr="00A63689">
              <w:rPr>
                <w:rFonts w:ascii="ＭＳ ゴシック" w:eastAsia="ＭＳ ゴシック" w:hint="eastAsia"/>
              </w:rPr>
              <w:t>想定地震</w:t>
            </w:r>
          </w:p>
        </w:tc>
        <w:tc>
          <w:tcPr>
            <w:tcW w:w="2568" w:type="dxa"/>
            <w:tcBorders>
              <w:left w:val="single" w:sz="4" w:space="0" w:color="auto"/>
              <w:bottom w:val="double" w:sz="4" w:space="0" w:color="auto"/>
              <w:right w:val="single" w:sz="4" w:space="0" w:color="auto"/>
            </w:tcBorders>
            <w:vAlign w:val="center"/>
          </w:tcPr>
          <w:p w:rsidR="00F2765A" w:rsidRPr="00A63689" w:rsidRDefault="00F2765A" w:rsidP="00830A23">
            <w:pPr>
              <w:tabs>
                <w:tab w:val="left" w:pos="2948"/>
              </w:tabs>
              <w:spacing w:line="300" w:lineRule="atLeast"/>
              <w:ind w:rightChars="-26" w:right="-56"/>
              <w:rPr>
                <w:rFonts w:ascii="ＭＳ ゴシック" w:eastAsia="ＭＳ ゴシック"/>
              </w:rPr>
            </w:pPr>
            <w:r w:rsidRPr="00A63689">
              <w:rPr>
                <w:rFonts w:ascii="ＭＳ ゴシック" w:eastAsia="ＭＳ ゴシック" w:hint="eastAsia"/>
              </w:rPr>
              <w:t>有馬高槻断層帯</w:t>
            </w:r>
          </w:p>
        </w:tc>
        <w:tc>
          <w:tcPr>
            <w:tcW w:w="2461" w:type="dxa"/>
            <w:tcBorders>
              <w:left w:val="single" w:sz="4" w:space="0" w:color="auto"/>
              <w:bottom w:val="double" w:sz="4" w:space="0" w:color="auto"/>
              <w:right w:val="single" w:sz="4" w:space="0" w:color="auto"/>
            </w:tcBorders>
            <w:vAlign w:val="center"/>
          </w:tcPr>
          <w:p w:rsidR="00F2765A" w:rsidRPr="00A63689" w:rsidRDefault="00F2765A" w:rsidP="00830A23">
            <w:pPr>
              <w:spacing w:line="300" w:lineRule="atLeast"/>
              <w:ind w:rightChars="-14" w:right="-30"/>
              <w:rPr>
                <w:rFonts w:ascii="ＭＳ ゴシック" w:eastAsia="ＭＳ ゴシック"/>
              </w:rPr>
            </w:pPr>
            <w:r w:rsidRPr="00A63689">
              <w:rPr>
                <w:rFonts w:ascii="ＭＳ ゴシック" w:eastAsia="ＭＳ ゴシック" w:hint="eastAsia"/>
              </w:rPr>
              <w:t>中央構造線断層帯</w:t>
            </w:r>
          </w:p>
        </w:tc>
        <w:tc>
          <w:tcPr>
            <w:tcW w:w="2461" w:type="dxa"/>
            <w:tcBorders>
              <w:left w:val="single" w:sz="4" w:space="0" w:color="auto"/>
              <w:bottom w:val="double" w:sz="4" w:space="0" w:color="auto"/>
            </w:tcBorders>
            <w:vAlign w:val="center"/>
          </w:tcPr>
          <w:p w:rsidR="00F2765A" w:rsidRPr="00A63689" w:rsidRDefault="00F2765A" w:rsidP="00830A23">
            <w:pPr>
              <w:spacing w:line="300" w:lineRule="atLeast"/>
              <w:ind w:rightChars="-21" w:right="-45"/>
              <w:rPr>
                <w:rFonts w:ascii="ＭＳ ゴシック" w:eastAsia="ＭＳ ゴシック"/>
              </w:rPr>
            </w:pPr>
            <w:r w:rsidRPr="00A63689">
              <w:rPr>
                <w:rFonts w:ascii="ＭＳ ゴシック" w:eastAsia="ＭＳ ゴシック" w:hint="eastAsia"/>
              </w:rPr>
              <w:t>東南海･南海地震</w:t>
            </w:r>
          </w:p>
        </w:tc>
      </w:tr>
      <w:tr w:rsidR="00F2765A" w:rsidRPr="00A63689" w:rsidTr="00830A23">
        <w:trPr>
          <w:trHeight w:val="330"/>
        </w:trPr>
        <w:tc>
          <w:tcPr>
            <w:tcW w:w="2126" w:type="dxa"/>
            <w:gridSpan w:val="2"/>
            <w:vMerge w:val="restart"/>
            <w:tcBorders>
              <w:top w:val="double" w:sz="4" w:space="0" w:color="auto"/>
              <w:right w:val="single" w:sz="4" w:space="0" w:color="auto"/>
            </w:tcBorders>
          </w:tcPr>
          <w:p w:rsidR="00F2765A" w:rsidRPr="00A63689" w:rsidRDefault="00F2765A" w:rsidP="00830A23">
            <w:pPr>
              <w:spacing w:line="300" w:lineRule="atLeast"/>
              <w:ind w:rightChars="-38" w:right="-81"/>
              <w:rPr>
                <w:rFonts w:ascii="ＭＳ ゴシック" w:eastAsia="ＭＳ ゴシック"/>
              </w:rPr>
            </w:pPr>
            <w:r w:rsidRPr="00A63689">
              <w:rPr>
                <w:rFonts w:ascii="ＭＳ ゴシック" w:eastAsia="ＭＳ ゴシック" w:hint="eastAsia"/>
              </w:rPr>
              <w:t>地震の規模</w:t>
            </w:r>
          </w:p>
        </w:tc>
        <w:tc>
          <w:tcPr>
            <w:tcW w:w="2568" w:type="dxa"/>
            <w:tcBorders>
              <w:top w:val="double" w:sz="4" w:space="0" w:color="auto"/>
              <w:left w:val="single" w:sz="4" w:space="0" w:color="auto"/>
              <w:bottom w:val="dashed" w:sz="4" w:space="0" w:color="auto"/>
              <w:right w:val="single" w:sz="4" w:space="0" w:color="auto"/>
            </w:tcBorders>
          </w:tcPr>
          <w:p w:rsidR="00F2765A" w:rsidRPr="00A63689" w:rsidRDefault="00F2765A" w:rsidP="00830A23">
            <w:pPr>
              <w:tabs>
                <w:tab w:val="left" w:pos="2948"/>
              </w:tabs>
              <w:spacing w:line="300" w:lineRule="atLeast"/>
              <w:ind w:rightChars="-26" w:right="-56"/>
              <w:rPr>
                <w:rFonts w:ascii="ＭＳ ゴシック" w:eastAsia="ＭＳ ゴシック"/>
                <w:szCs w:val="21"/>
              </w:rPr>
            </w:pPr>
            <w:r w:rsidRPr="00A63689">
              <w:rPr>
                <w:rFonts w:ascii="ＭＳ ゴシック" w:eastAsia="ＭＳ ゴシック" w:hint="eastAsia"/>
                <w:szCs w:val="21"/>
              </w:rPr>
              <w:t>マグニチュード（Ｍ）</w:t>
            </w:r>
          </w:p>
          <w:p w:rsidR="00F2765A" w:rsidRPr="00A63689" w:rsidRDefault="00F2765A" w:rsidP="00830A23">
            <w:pPr>
              <w:tabs>
                <w:tab w:val="left" w:pos="2948"/>
              </w:tabs>
              <w:spacing w:line="300" w:lineRule="atLeast"/>
              <w:ind w:rightChars="-26" w:right="-56"/>
              <w:rPr>
                <w:rFonts w:ascii="ＭＳ ゴシック" w:eastAsia="ＭＳ ゴシック"/>
                <w:szCs w:val="21"/>
              </w:rPr>
            </w:pPr>
            <w:r w:rsidRPr="00A63689">
              <w:rPr>
                <w:rFonts w:ascii="ＭＳ ゴシック" w:eastAsia="ＭＳ ゴシック" w:hint="eastAsia"/>
                <w:szCs w:val="21"/>
              </w:rPr>
              <w:t xml:space="preserve">　７．３～７．７</w:t>
            </w:r>
          </w:p>
        </w:tc>
        <w:tc>
          <w:tcPr>
            <w:tcW w:w="2461" w:type="dxa"/>
            <w:tcBorders>
              <w:top w:val="doub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14" w:right="-30"/>
              <w:rPr>
                <w:rFonts w:ascii="ＭＳ ゴシック" w:eastAsia="ＭＳ ゴシック"/>
                <w:szCs w:val="21"/>
              </w:rPr>
            </w:pPr>
            <w:r w:rsidRPr="00A63689">
              <w:rPr>
                <w:rFonts w:ascii="ＭＳ ゴシック" w:eastAsia="ＭＳ ゴシック" w:hint="eastAsia"/>
                <w:szCs w:val="21"/>
              </w:rPr>
              <w:t>マグニチュード（Ｍ）</w:t>
            </w:r>
          </w:p>
          <w:p w:rsidR="00F2765A" w:rsidRPr="00A63689" w:rsidRDefault="00F2765A" w:rsidP="00830A23">
            <w:pPr>
              <w:spacing w:line="300" w:lineRule="atLeast"/>
              <w:ind w:rightChars="-14" w:right="-30"/>
              <w:rPr>
                <w:rFonts w:ascii="ＭＳ ゴシック" w:eastAsia="ＭＳ ゴシック"/>
                <w:szCs w:val="21"/>
              </w:rPr>
            </w:pPr>
            <w:r w:rsidRPr="00A63689">
              <w:rPr>
                <w:rFonts w:ascii="ＭＳ ゴシック" w:eastAsia="ＭＳ ゴシック" w:hint="eastAsia"/>
                <w:szCs w:val="21"/>
              </w:rPr>
              <w:t xml:space="preserve">　７．７～８．１</w:t>
            </w:r>
          </w:p>
        </w:tc>
        <w:tc>
          <w:tcPr>
            <w:tcW w:w="2461" w:type="dxa"/>
            <w:tcBorders>
              <w:top w:val="double" w:sz="4" w:space="0" w:color="auto"/>
              <w:left w:val="single" w:sz="4" w:space="0" w:color="auto"/>
              <w:bottom w:val="dashed" w:sz="4" w:space="0" w:color="auto"/>
            </w:tcBorders>
          </w:tcPr>
          <w:p w:rsidR="00F2765A" w:rsidRPr="00A63689" w:rsidRDefault="00F2765A" w:rsidP="00830A23">
            <w:pPr>
              <w:spacing w:line="300" w:lineRule="atLeast"/>
              <w:ind w:rightChars="-21" w:right="-45"/>
              <w:rPr>
                <w:rFonts w:ascii="ＭＳ ゴシック" w:eastAsia="ＭＳ ゴシック"/>
                <w:szCs w:val="21"/>
              </w:rPr>
            </w:pPr>
            <w:r w:rsidRPr="00A63689">
              <w:rPr>
                <w:rFonts w:ascii="ＭＳ ゴシック" w:eastAsia="ＭＳ ゴシック" w:hint="eastAsia"/>
                <w:szCs w:val="21"/>
              </w:rPr>
              <w:t>マグニチュード（Ｍ）</w:t>
            </w:r>
          </w:p>
          <w:p w:rsidR="00F2765A" w:rsidRPr="00A63689" w:rsidRDefault="00F2765A" w:rsidP="00830A23">
            <w:pPr>
              <w:spacing w:line="300" w:lineRule="atLeast"/>
              <w:ind w:rightChars="-21" w:right="-45"/>
              <w:rPr>
                <w:rFonts w:ascii="ＭＳ ゴシック" w:eastAsia="ＭＳ ゴシック"/>
                <w:szCs w:val="21"/>
              </w:rPr>
            </w:pPr>
            <w:r w:rsidRPr="00A63689">
              <w:rPr>
                <w:rFonts w:ascii="ＭＳ ゴシック" w:eastAsia="ＭＳ ゴシック" w:hint="eastAsia"/>
                <w:szCs w:val="21"/>
              </w:rPr>
              <w:t xml:space="preserve">　７．９～８．６</w:t>
            </w:r>
          </w:p>
        </w:tc>
      </w:tr>
      <w:tr w:rsidR="00F2765A" w:rsidRPr="00A63689" w:rsidTr="00830A23">
        <w:trPr>
          <w:trHeight w:val="112"/>
        </w:trPr>
        <w:tc>
          <w:tcPr>
            <w:tcW w:w="2126" w:type="dxa"/>
            <w:gridSpan w:val="2"/>
            <w:vMerge/>
            <w:tcBorders>
              <w:bottom w:val="single" w:sz="4" w:space="0" w:color="auto"/>
              <w:right w:val="single" w:sz="4" w:space="0" w:color="auto"/>
            </w:tcBorders>
          </w:tcPr>
          <w:p w:rsidR="00F2765A" w:rsidRPr="00A63689" w:rsidRDefault="00F2765A" w:rsidP="00830A23">
            <w:pPr>
              <w:spacing w:line="300" w:lineRule="atLeast"/>
              <w:ind w:rightChars="-38" w:right="-81"/>
              <w:rPr>
                <w:rFonts w:ascii="ＭＳ ゴシック" w:eastAsia="ＭＳ ゴシック"/>
              </w:rPr>
            </w:pPr>
          </w:p>
        </w:tc>
        <w:tc>
          <w:tcPr>
            <w:tcW w:w="2568"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tabs>
                <w:tab w:val="left" w:pos="2948"/>
              </w:tabs>
              <w:spacing w:line="300" w:lineRule="atLeast"/>
              <w:ind w:rightChars="-26" w:right="-56"/>
              <w:rPr>
                <w:rFonts w:ascii="ＭＳ ゴシック" w:eastAsia="ＭＳ ゴシック"/>
              </w:rPr>
            </w:pPr>
            <w:r w:rsidRPr="00A63689">
              <w:rPr>
                <w:rFonts w:ascii="ＭＳ ゴシック" w:eastAsia="ＭＳ ゴシック" w:hint="eastAsia"/>
              </w:rPr>
              <w:t>計測震度３～７</w:t>
            </w:r>
          </w:p>
        </w:tc>
        <w:tc>
          <w:tcPr>
            <w:tcW w:w="2461"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14" w:right="-30"/>
              <w:rPr>
                <w:rFonts w:ascii="ＭＳ ゴシック" w:eastAsia="ＭＳ ゴシック"/>
              </w:rPr>
            </w:pPr>
            <w:r w:rsidRPr="00A63689">
              <w:rPr>
                <w:rFonts w:ascii="ＭＳ ゴシック" w:eastAsia="ＭＳ ゴシック" w:hint="eastAsia"/>
              </w:rPr>
              <w:t>計測震度３～７</w:t>
            </w:r>
          </w:p>
        </w:tc>
        <w:tc>
          <w:tcPr>
            <w:tcW w:w="2461" w:type="dxa"/>
            <w:tcBorders>
              <w:top w:val="dashed" w:sz="4" w:space="0" w:color="auto"/>
              <w:left w:val="single" w:sz="4" w:space="0" w:color="auto"/>
              <w:bottom w:val="single" w:sz="4" w:space="0" w:color="auto"/>
            </w:tcBorders>
          </w:tcPr>
          <w:p w:rsidR="00F2765A" w:rsidRPr="00A63689" w:rsidRDefault="00F2765A" w:rsidP="00830A23">
            <w:pPr>
              <w:spacing w:line="300" w:lineRule="atLeast"/>
              <w:ind w:rightChars="-21" w:right="-45"/>
              <w:rPr>
                <w:rFonts w:ascii="ＭＳ ゴシック" w:eastAsia="ＭＳ ゴシック"/>
              </w:rPr>
            </w:pPr>
            <w:r w:rsidRPr="00A63689">
              <w:rPr>
                <w:rFonts w:ascii="ＭＳ ゴシック" w:eastAsia="ＭＳ ゴシック" w:hint="eastAsia"/>
              </w:rPr>
              <w:t>計測震度４～６弱</w:t>
            </w:r>
          </w:p>
        </w:tc>
      </w:tr>
      <w:tr w:rsidR="00F2765A" w:rsidRPr="00A63689" w:rsidTr="00830A23">
        <w:trPr>
          <w:trHeight w:val="510"/>
        </w:trPr>
        <w:tc>
          <w:tcPr>
            <w:tcW w:w="2126" w:type="dxa"/>
            <w:gridSpan w:val="2"/>
            <w:tcBorders>
              <w:top w:val="single" w:sz="4" w:space="0" w:color="auto"/>
              <w:bottom w:val="single" w:sz="4" w:space="0" w:color="auto"/>
              <w:right w:val="single" w:sz="4" w:space="0" w:color="auto"/>
            </w:tcBorders>
          </w:tcPr>
          <w:p w:rsidR="00F2765A" w:rsidRPr="00A63689" w:rsidRDefault="00F2765A" w:rsidP="00830A23">
            <w:pPr>
              <w:spacing w:line="300" w:lineRule="atLeast"/>
              <w:ind w:rightChars="-38" w:right="-81"/>
              <w:rPr>
                <w:rFonts w:ascii="ＭＳ ゴシック" w:eastAsia="ＭＳ ゴシック"/>
              </w:rPr>
            </w:pPr>
            <w:r w:rsidRPr="00A63689">
              <w:rPr>
                <w:rFonts w:ascii="ＭＳ ゴシック" w:eastAsia="ＭＳ ゴシック" w:hint="eastAsia"/>
              </w:rPr>
              <w:t>建物全半壊棟数</w:t>
            </w: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tabs>
                <w:tab w:val="left" w:pos="2948"/>
              </w:tabs>
              <w:spacing w:line="300" w:lineRule="atLeast"/>
              <w:ind w:rightChars="-26" w:right="-56"/>
              <w:rPr>
                <w:rFonts w:ascii="ＭＳ ゴシック" w:eastAsia="ＭＳ ゴシック"/>
              </w:rPr>
            </w:pPr>
            <w:r w:rsidRPr="00A63689">
              <w:rPr>
                <w:rFonts w:ascii="ＭＳ ゴシック" w:eastAsia="ＭＳ ゴシック" w:hint="eastAsia"/>
              </w:rPr>
              <w:t>全壊　　８６千棟</w:t>
            </w:r>
          </w:p>
          <w:p w:rsidR="00F2765A" w:rsidRPr="00A63689" w:rsidRDefault="00F2765A" w:rsidP="00830A23">
            <w:pPr>
              <w:tabs>
                <w:tab w:val="left" w:pos="2948"/>
              </w:tabs>
              <w:spacing w:line="300" w:lineRule="atLeast"/>
              <w:ind w:rightChars="-26" w:right="-56"/>
              <w:rPr>
                <w:rFonts w:ascii="ＭＳ ゴシック" w:eastAsia="ＭＳ ゴシック"/>
              </w:rPr>
            </w:pPr>
            <w:r w:rsidRPr="00A63689">
              <w:rPr>
                <w:rFonts w:ascii="ＭＳ ゴシック" w:eastAsia="ＭＳ ゴシック" w:hint="eastAsia"/>
              </w:rPr>
              <w:t>半壊　　９３千棟</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14" w:right="-30"/>
              <w:rPr>
                <w:rFonts w:ascii="ＭＳ ゴシック" w:eastAsia="ＭＳ ゴシック"/>
              </w:rPr>
            </w:pPr>
            <w:r w:rsidRPr="00A63689">
              <w:rPr>
                <w:rFonts w:ascii="ＭＳ ゴシック" w:eastAsia="ＭＳ ゴシック" w:hint="eastAsia"/>
              </w:rPr>
              <w:t>全壊　　２８千棟</w:t>
            </w:r>
          </w:p>
          <w:p w:rsidR="00F2765A" w:rsidRPr="00A63689" w:rsidRDefault="00F2765A" w:rsidP="00830A23">
            <w:pPr>
              <w:spacing w:line="300" w:lineRule="atLeast"/>
              <w:ind w:rightChars="-14" w:right="-30"/>
              <w:rPr>
                <w:rFonts w:ascii="ＭＳ ゴシック" w:eastAsia="ＭＳ ゴシック"/>
              </w:rPr>
            </w:pPr>
            <w:r w:rsidRPr="00A63689">
              <w:rPr>
                <w:rFonts w:ascii="ＭＳ ゴシック" w:eastAsia="ＭＳ ゴシック" w:hint="eastAsia"/>
              </w:rPr>
              <w:t>半壊　　４２千棟</w:t>
            </w:r>
          </w:p>
        </w:tc>
        <w:tc>
          <w:tcPr>
            <w:tcW w:w="2461" w:type="dxa"/>
            <w:tcBorders>
              <w:top w:val="single" w:sz="4" w:space="0" w:color="auto"/>
              <w:left w:val="single" w:sz="4" w:space="0" w:color="auto"/>
              <w:bottom w:val="single" w:sz="4" w:space="0" w:color="auto"/>
            </w:tcBorders>
          </w:tcPr>
          <w:p w:rsidR="00F2765A" w:rsidRPr="00A63689" w:rsidRDefault="00F2765A" w:rsidP="00830A23">
            <w:pPr>
              <w:spacing w:line="300" w:lineRule="atLeast"/>
              <w:ind w:rightChars="-21" w:right="-45"/>
              <w:rPr>
                <w:rFonts w:ascii="ＭＳ ゴシック" w:eastAsia="ＭＳ ゴシック"/>
              </w:rPr>
            </w:pPr>
            <w:r w:rsidRPr="00A63689">
              <w:rPr>
                <w:rFonts w:ascii="ＭＳ ゴシック" w:eastAsia="ＭＳ ゴシック" w:hint="eastAsia"/>
              </w:rPr>
              <w:t>全壊　　２２千棟</w:t>
            </w:r>
          </w:p>
          <w:p w:rsidR="00F2765A" w:rsidRPr="00A63689" w:rsidRDefault="00F2765A" w:rsidP="00830A23">
            <w:pPr>
              <w:spacing w:line="300" w:lineRule="atLeast"/>
              <w:ind w:rightChars="-21" w:right="-45"/>
              <w:rPr>
                <w:rFonts w:ascii="ＭＳ ゴシック" w:eastAsia="ＭＳ ゴシック"/>
              </w:rPr>
            </w:pPr>
            <w:r w:rsidRPr="00A63689">
              <w:rPr>
                <w:rFonts w:ascii="ＭＳ ゴシック" w:eastAsia="ＭＳ ゴシック" w:hint="eastAsia"/>
              </w:rPr>
              <w:t>半壊　　４８千棟</w:t>
            </w:r>
          </w:p>
        </w:tc>
      </w:tr>
      <w:tr w:rsidR="00F2765A" w:rsidRPr="00A63689" w:rsidTr="00830A23">
        <w:trPr>
          <w:trHeight w:val="416"/>
        </w:trPr>
        <w:tc>
          <w:tcPr>
            <w:tcW w:w="2126" w:type="dxa"/>
            <w:gridSpan w:val="2"/>
            <w:tcBorders>
              <w:top w:val="single" w:sz="4" w:space="0" w:color="auto"/>
              <w:bottom w:val="single" w:sz="4" w:space="0" w:color="auto"/>
              <w:right w:val="single" w:sz="4" w:space="0" w:color="auto"/>
            </w:tcBorders>
          </w:tcPr>
          <w:p w:rsidR="00F2765A" w:rsidRPr="00A63689" w:rsidRDefault="00F2765A" w:rsidP="00830A23">
            <w:pPr>
              <w:spacing w:line="300" w:lineRule="atLeast"/>
              <w:ind w:rightChars="-38" w:right="-81"/>
              <w:rPr>
                <w:rFonts w:ascii="ＭＳ ゴシック" w:eastAsia="ＭＳ ゴシック"/>
              </w:rPr>
            </w:pPr>
            <w:r w:rsidRPr="00A63689">
              <w:rPr>
                <w:rFonts w:ascii="ＭＳ ゴシック" w:eastAsia="ＭＳ ゴシック" w:hint="eastAsia"/>
              </w:rPr>
              <w:t>出火件数</w:t>
            </w:r>
          </w:p>
          <w:p w:rsidR="00F2765A" w:rsidRPr="00A63689" w:rsidRDefault="00F2765A" w:rsidP="00830A23">
            <w:pPr>
              <w:spacing w:line="300" w:lineRule="atLeast"/>
              <w:ind w:rightChars="-38" w:right="-81"/>
              <w:rPr>
                <w:rFonts w:ascii="ＭＳ ゴシック" w:eastAsia="ＭＳ ゴシック"/>
                <w:sz w:val="18"/>
                <w:szCs w:val="18"/>
              </w:rPr>
            </w:pPr>
            <w:r w:rsidRPr="00A63689">
              <w:rPr>
                <w:rFonts w:ascii="ＭＳ ゴシック" w:eastAsia="ＭＳ ゴシック" w:hint="eastAsia"/>
                <w:sz w:val="18"/>
                <w:szCs w:val="18"/>
              </w:rPr>
              <w:t>（炎上出火１日夕刻）</w:t>
            </w: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１０７</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14" w:right="-30"/>
              <w:rPr>
                <w:rFonts w:ascii="ＭＳ ゴシック" w:eastAsia="ＭＳ ゴシック"/>
              </w:rPr>
            </w:pPr>
            <w:r w:rsidRPr="00A63689">
              <w:rPr>
                <w:rFonts w:ascii="ＭＳ ゴシック" w:eastAsia="ＭＳ ゴシック" w:hint="eastAsia"/>
              </w:rPr>
              <w:t>２０</w:t>
            </w:r>
          </w:p>
        </w:tc>
        <w:tc>
          <w:tcPr>
            <w:tcW w:w="2461" w:type="dxa"/>
            <w:tcBorders>
              <w:top w:val="single" w:sz="4" w:space="0" w:color="auto"/>
              <w:left w:val="single" w:sz="4" w:space="0" w:color="auto"/>
              <w:bottom w:val="single" w:sz="4" w:space="0" w:color="auto"/>
            </w:tcBorders>
          </w:tcPr>
          <w:p w:rsidR="00F2765A" w:rsidRPr="00A63689" w:rsidRDefault="00F2765A" w:rsidP="00830A23">
            <w:pPr>
              <w:tabs>
                <w:tab w:val="left" w:pos="1713"/>
              </w:tabs>
              <w:spacing w:line="300" w:lineRule="atLeast"/>
              <w:ind w:rightChars="500" w:right="1070"/>
              <w:rPr>
                <w:rFonts w:ascii="ＭＳ ゴシック" w:eastAsia="ＭＳ ゴシック"/>
              </w:rPr>
            </w:pPr>
            <w:r w:rsidRPr="00A63689">
              <w:rPr>
                <w:rFonts w:ascii="ＭＳ ゴシック" w:eastAsia="ＭＳ ゴシック" w:hint="eastAsia"/>
              </w:rPr>
              <w:t>９</w:t>
            </w:r>
          </w:p>
        </w:tc>
      </w:tr>
      <w:tr w:rsidR="00F2765A" w:rsidRPr="00A63689" w:rsidTr="00830A23">
        <w:trPr>
          <w:trHeight w:val="491"/>
        </w:trPr>
        <w:tc>
          <w:tcPr>
            <w:tcW w:w="2126" w:type="dxa"/>
            <w:gridSpan w:val="2"/>
            <w:tcBorders>
              <w:top w:val="single" w:sz="4" w:space="0" w:color="auto"/>
              <w:bottom w:val="single" w:sz="4" w:space="0" w:color="auto"/>
              <w:right w:val="single" w:sz="4" w:space="0" w:color="auto"/>
            </w:tcBorders>
          </w:tcPr>
          <w:p w:rsidR="00F2765A" w:rsidRPr="00A63689" w:rsidRDefault="00F2765A" w:rsidP="00830A23">
            <w:pPr>
              <w:spacing w:line="300" w:lineRule="atLeast"/>
              <w:ind w:rightChars="-38" w:right="-81"/>
              <w:rPr>
                <w:rFonts w:ascii="ＭＳ ゴシック" w:eastAsia="ＭＳ ゴシック"/>
              </w:rPr>
            </w:pPr>
            <w:r w:rsidRPr="00A63689">
              <w:rPr>
                <w:rFonts w:ascii="ＭＳ ゴシック" w:eastAsia="ＭＳ ゴシック" w:hint="eastAsia"/>
              </w:rPr>
              <w:t>死傷者数</w:t>
            </w:r>
          </w:p>
          <w:p w:rsidR="00F2765A" w:rsidRPr="00A63689" w:rsidRDefault="00F2765A" w:rsidP="00830A23">
            <w:pPr>
              <w:spacing w:line="300" w:lineRule="atLeast"/>
              <w:ind w:rightChars="-38" w:right="-81"/>
              <w:rPr>
                <w:rFonts w:ascii="ＭＳ ゴシック" w:eastAsia="ＭＳ ゴシック"/>
              </w:rPr>
            </w:pP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死者　　　３千人</w:t>
            </w:r>
          </w:p>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負傷者　４６千人</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14" w:right="-30"/>
              <w:rPr>
                <w:rFonts w:ascii="ＭＳ ゴシック" w:eastAsia="ＭＳ ゴシック"/>
              </w:rPr>
            </w:pPr>
            <w:r w:rsidRPr="00A63689">
              <w:rPr>
                <w:rFonts w:ascii="ＭＳ ゴシック" w:eastAsia="ＭＳ ゴシック" w:hint="eastAsia"/>
              </w:rPr>
              <w:t>死者　０．３千人</w:t>
            </w:r>
          </w:p>
          <w:p w:rsidR="00F2765A" w:rsidRPr="00A63689" w:rsidRDefault="00F2765A" w:rsidP="00830A23">
            <w:pPr>
              <w:spacing w:line="300" w:lineRule="atLeast"/>
              <w:ind w:rightChars="-14" w:right="-30"/>
              <w:rPr>
                <w:rFonts w:ascii="ＭＳ ゴシック" w:eastAsia="ＭＳ ゴシック"/>
              </w:rPr>
            </w:pPr>
            <w:r w:rsidRPr="00A63689">
              <w:rPr>
                <w:rFonts w:ascii="ＭＳ ゴシック" w:eastAsia="ＭＳ ゴシック" w:hint="eastAsia"/>
              </w:rPr>
              <w:t>負傷者　１６千人</w:t>
            </w:r>
          </w:p>
        </w:tc>
        <w:tc>
          <w:tcPr>
            <w:tcW w:w="2461" w:type="dxa"/>
            <w:tcBorders>
              <w:top w:val="single" w:sz="4" w:space="0" w:color="auto"/>
              <w:left w:val="single" w:sz="4" w:space="0" w:color="auto"/>
              <w:bottom w:val="single" w:sz="4" w:space="0" w:color="auto"/>
            </w:tcBorders>
          </w:tcPr>
          <w:p w:rsidR="00F2765A" w:rsidRPr="00A63689" w:rsidRDefault="00F2765A" w:rsidP="00830A23">
            <w:pPr>
              <w:tabs>
                <w:tab w:val="left" w:pos="1713"/>
              </w:tabs>
              <w:spacing w:line="300" w:lineRule="atLeast"/>
              <w:ind w:rightChars="-21" w:right="-45"/>
              <w:rPr>
                <w:rFonts w:ascii="ＭＳ ゴシック" w:eastAsia="ＭＳ ゴシック"/>
              </w:rPr>
            </w:pPr>
            <w:r w:rsidRPr="00A63689">
              <w:rPr>
                <w:rFonts w:ascii="ＭＳ ゴシック" w:eastAsia="ＭＳ ゴシック" w:hint="eastAsia"/>
              </w:rPr>
              <w:t>死者　０．１千人</w:t>
            </w:r>
          </w:p>
          <w:p w:rsidR="00F2765A" w:rsidRPr="00A63689" w:rsidRDefault="00F2765A" w:rsidP="00830A23">
            <w:pPr>
              <w:tabs>
                <w:tab w:val="left" w:pos="1713"/>
              </w:tabs>
              <w:spacing w:line="300" w:lineRule="atLeast"/>
              <w:ind w:rightChars="-21" w:right="-45"/>
              <w:rPr>
                <w:rFonts w:ascii="ＭＳ ゴシック" w:eastAsia="ＭＳ ゴシック"/>
              </w:rPr>
            </w:pPr>
            <w:r w:rsidRPr="00A63689">
              <w:rPr>
                <w:rFonts w:ascii="ＭＳ ゴシック" w:eastAsia="ＭＳ ゴシック" w:hint="eastAsia"/>
              </w:rPr>
              <w:t>負傷者　２２千人</w:t>
            </w:r>
          </w:p>
        </w:tc>
      </w:tr>
      <w:tr w:rsidR="00F2765A" w:rsidRPr="00A63689" w:rsidTr="00830A23">
        <w:trPr>
          <w:trHeight w:val="126"/>
        </w:trPr>
        <w:tc>
          <w:tcPr>
            <w:tcW w:w="2126" w:type="dxa"/>
            <w:gridSpan w:val="2"/>
            <w:tcBorders>
              <w:top w:val="single" w:sz="4" w:space="0" w:color="auto"/>
              <w:bottom w:val="single" w:sz="4" w:space="0" w:color="auto"/>
              <w:right w:val="single" w:sz="4" w:space="0" w:color="auto"/>
            </w:tcBorders>
          </w:tcPr>
          <w:p w:rsidR="00F2765A" w:rsidRPr="00A63689" w:rsidRDefault="00F2765A" w:rsidP="00830A23">
            <w:pPr>
              <w:spacing w:line="300" w:lineRule="atLeast"/>
              <w:ind w:rightChars="-38" w:right="-81"/>
              <w:rPr>
                <w:rFonts w:ascii="ＭＳ ゴシック" w:eastAsia="ＭＳ ゴシック"/>
              </w:rPr>
            </w:pPr>
            <w:r w:rsidRPr="00A63689">
              <w:rPr>
                <w:rFonts w:ascii="ＭＳ ゴシック" w:eastAsia="ＭＳ ゴシック" w:hint="eastAsia"/>
              </w:rPr>
              <w:t>罹災者数</w:t>
            </w: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７４３千人</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14" w:right="-30"/>
              <w:rPr>
                <w:rFonts w:ascii="ＭＳ ゴシック" w:eastAsia="ＭＳ ゴシック"/>
              </w:rPr>
            </w:pPr>
            <w:r w:rsidRPr="00A63689">
              <w:rPr>
                <w:rFonts w:ascii="ＭＳ ゴシック" w:eastAsia="ＭＳ ゴシック" w:hint="eastAsia"/>
              </w:rPr>
              <w:t>２３０千人</w:t>
            </w:r>
          </w:p>
        </w:tc>
        <w:tc>
          <w:tcPr>
            <w:tcW w:w="2461" w:type="dxa"/>
            <w:tcBorders>
              <w:top w:val="single" w:sz="4" w:space="0" w:color="auto"/>
              <w:left w:val="single" w:sz="4" w:space="0" w:color="auto"/>
              <w:bottom w:val="single" w:sz="4" w:space="0" w:color="auto"/>
            </w:tcBorders>
          </w:tcPr>
          <w:p w:rsidR="00F2765A" w:rsidRPr="00A63689" w:rsidRDefault="00F2765A" w:rsidP="00830A23">
            <w:pPr>
              <w:tabs>
                <w:tab w:val="left" w:pos="1713"/>
              </w:tabs>
              <w:spacing w:line="300" w:lineRule="atLeast"/>
              <w:ind w:rightChars="-46" w:right="-98"/>
              <w:rPr>
                <w:rFonts w:ascii="ＭＳ ゴシック" w:eastAsia="ＭＳ ゴシック"/>
              </w:rPr>
            </w:pPr>
            <w:r w:rsidRPr="00A63689">
              <w:rPr>
                <w:rFonts w:ascii="ＭＳ ゴシック" w:eastAsia="ＭＳ ゴシック" w:hint="eastAsia"/>
              </w:rPr>
              <w:t>２４３千人</w:t>
            </w:r>
          </w:p>
        </w:tc>
      </w:tr>
      <w:tr w:rsidR="00F2765A" w:rsidRPr="00A63689" w:rsidTr="00830A23">
        <w:trPr>
          <w:trHeight w:val="207"/>
        </w:trPr>
        <w:tc>
          <w:tcPr>
            <w:tcW w:w="2126" w:type="dxa"/>
            <w:gridSpan w:val="2"/>
            <w:tcBorders>
              <w:top w:val="single" w:sz="4" w:space="0" w:color="auto"/>
              <w:bottom w:val="single" w:sz="4" w:space="0" w:color="auto"/>
              <w:right w:val="single" w:sz="4" w:space="0" w:color="auto"/>
            </w:tcBorders>
          </w:tcPr>
          <w:p w:rsidR="00F2765A" w:rsidRPr="00A63689" w:rsidRDefault="00F2765A" w:rsidP="00830A23">
            <w:pPr>
              <w:spacing w:line="300" w:lineRule="atLeast"/>
              <w:ind w:rightChars="-38" w:right="-81"/>
              <w:rPr>
                <w:rFonts w:ascii="ＭＳ ゴシック" w:eastAsia="ＭＳ ゴシック"/>
              </w:rPr>
            </w:pPr>
            <w:r w:rsidRPr="00A63689">
              <w:rPr>
                <w:rFonts w:ascii="ＭＳ ゴシック" w:eastAsia="ＭＳ ゴシック" w:hint="eastAsia"/>
              </w:rPr>
              <w:t>避難所生活者数</w:t>
            </w:r>
          </w:p>
        </w:tc>
        <w:tc>
          <w:tcPr>
            <w:tcW w:w="2568"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２１７千人</w:t>
            </w:r>
          </w:p>
        </w:tc>
        <w:tc>
          <w:tcPr>
            <w:tcW w:w="2461" w:type="dxa"/>
            <w:tcBorders>
              <w:top w:val="single"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66" w:right="-141"/>
              <w:rPr>
                <w:rFonts w:ascii="ＭＳ ゴシック" w:eastAsia="ＭＳ ゴシック"/>
              </w:rPr>
            </w:pPr>
            <w:r w:rsidRPr="00A63689">
              <w:rPr>
                <w:rFonts w:ascii="ＭＳ ゴシック" w:eastAsia="ＭＳ ゴシック" w:hint="eastAsia"/>
              </w:rPr>
              <w:t>６７千人</w:t>
            </w:r>
          </w:p>
        </w:tc>
        <w:tc>
          <w:tcPr>
            <w:tcW w:w="2461" w:type="dxa"/>
            <w:tcBorders>
              <w:top w:val="single" w:sz="4" w:space="0" w:color="auto"/>
              <w:left w:val="single" w:sz="4" w:space="0" w:color="auto"/>
              <w:bottom w:val="single" w:sz="4" w:space="0" w:color="auto"/>
            </w:tcBorders>
          </w:tcPr>
          <w:p w:rsidR="00F2765A" w:rsidRPr="00A63689" w:rsidRDefault="00F2765A" w:rsidP="00830A23">
            <w:pPr>
              <w:spacing w:line="300" w:lineRule="atLeast"/>
              <w:ind w:rightChars="-46" w:right="-98"/>
              <w:rPr>
                <w:rFonts w:ascii="ＭＳ ゴシック" w:eastAsia="ＭＳ ゴシック"/>
              </w:rPr>
            </w:pPr>
            <w:r w:rsidRPr="00A63689">
              <w:rPr>
                <w:rFonts w:ascii="ＭＳ ゴシック" w:eastAsia="ＭＳ ゴシック" w:hint="eastAsia"/>
              </w:rPr>
              <w:t>７５千人</w:t>
            </w:r>
          </w:p>
        </w:tc>
      </w:tr>
      <w:tr w:rsidR="00F2765A" w:rsidRPr="00A63689" w:rsidTr="00830A23">
        <w:trPr>
          <w:trHeight w:val="266"/>
        </w:trPr>
        <w:tc>
          <w:tcPr>
            <w:tcW w:w="676" w:type="dxa"/>
            <w:vMerge w:val="restart"/>
            <w:tcBorders>
              <w:top w:val="single" w:sz="4" w:space="0" w:color="auto"/>
              <w:right w:val="single" w:sz="4" w:space="0" w:color="auto"/>
            </w:tcBorders>
          </w:tcPr>
          <w:p w:rsidR="00F2765A" w:rsidRDefault="00F2765A" w:rsidP="00830A23">
            <w:pPr>
              <w:spacing w:line="300" w:lineRule="atLeast"/>
              <w:ind w:rightChars="-19" w:right="-41"/>
              <w:rPr>
                <w:rFonts w:ascii="ＭＳ ゴシック" w:eastAsia="ＭＳ ゴシック"/>
              </w:rPr>
            </w:pPr>
            <w:r w:rsidRPr="00A63689">
              <w:rPr>
                <w:rFonts w:ascii="ＭＳ ゴシック" w:eastAsia="ＭＳ ゴシック" w:hint="eastAsia"/>
              </w:rPr>
              <w:t>ﾗｲﾌ</w:t>
            </w:r>
          </w:p>
          <w:p w:rsidR="00F2765A" w:rsidRPr="00A63689" w:rsidRDefault="00F2765A" w:rsidP="00830A23">
            <w:pPr>
              <w:spacing w:line="300" w:lineRule="atLeast"/>
              <w:ind w:rightChars="-19" w:right="-41"/>
              <w:rPr>
                <w:rFonts w:ascii="ＭＳ ゴシック" w:eastAsia="ＭＳ ゴシック"/>
              </w:rPr>
            </w:pPr>
            <w:r w:rsidRPr="00A63689">
              <w:rPr>
                <w:rFonts w:ascii="ＭＳ ゴシック" w:eastAsia="ＭＳ ゴシック" w:hint="eastAsia"/>
              </w:rPr>
              <w:t>ﾗｲﾝ</w:t>
            </w:r>
          </w:p>
        </w:tc>
        <w:tc>
          <w:tcPr>
            <w:tcW w:w="1450"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停電</w:t>
            </w:r>
          </w:p>
        </w:tc>
        <w:tc>
          <w:tcPr>
            <w:tcW w:w="2568"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54" w:right="-116"/>
              <w:rPr>
                <w:rFonts w:ascii="ＭＳ ゴシック" w:eastAsia="ＭＳ ゴシック"/>
              </w:rPr>
            </w:pPr>
            <w:r w:rsidRPr="00A63689">
              <w:rPr>
                <w:rFonts w:ascii="ＭＳ ゴシック" w:eastAsia="ＭＳ ゴシック" w:hint="eastAsia"/>
              </w:rPr>
              <w:t>４１万軒</w:t>
            </w:r>
          </w:p>
        </w:tc>
        <w:tc>
          <w:tcPr>
            <w:tcW w:w="2461"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66" w:right="-141"/>
              <w:rPr>
                <w:rFonts w:ascii="ＭＳ ゴシック" w:eastAsia="ＭＳ ゴシック"/>
              </w:rPr>
            </w:pPr>
            <w:r w:rsidRPr="00A63689">
              <w:rPr>
                <w:rFonts w:ascii="ＭＳ ゴシック" w:eastAsia="ＭＳ ゴシック" w:hint="eastAsia"/>
              </w:rPr>
              <w:t>１５万軒</w:t>
            </w:r>
          </w:p>
        </w:tc>
        <w:tc>
          <w:tcPr>
            <w:tcW w:w="2461" w:type="dxa"/>
            <w:tcBorders>
              <w:top w:val="single" w:sz="4" w:space="0" w:color="auto"/>
              <w:left w:val="single" w:sz="4" w:space="0" w:color="auto"/>
              <w:bottom w:val="dashed"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８万軒</w:t>
            </w:r>
          </w:p>
        </w:tc>
      </w:tr>
      <w:tr w:rsidR="00F2765A" w:rsidRPr="00A63689" w:rsidTr="00830A23">
        <w:trPr>
          <w:trHeight w:val="94"/>
        </w:trPr>
        <w:tc>
          <w:tcPr>
            <w:tcW w:w="676" w:type="dxa"/>
            <w:vMerge/>
            <w:tcBorders>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50"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ｶﾞｽ供給停止</w:t>
            </w:r>
          </w:p>
        </w:tc>
        <w:tc>
          <w:tcPr>
            <w:tcW w:w="2568"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54" w:right="-116"/>
              <w:rPr>
                <w:rFonts w:ascii="ＭＳ ゴシック" w:eastAsia="ＭＳ ゴシック"/>
              </w:rPr>
            </w:pPr>
            <w:r w:rsidRPr="00A63689">
              <w:rPr>
                <w:rFonts w:ascii="ＭＳ ゴシック" w:eastAsia="ＭＳ ゴシック" w:hint="eastAsia"/>
              </w:rPr>
              <w:t>６４万戸</w:t>
            </w:r>
          </w:p>
        </w:tc>
        <w:tc>
          <w:tcPr>
            <w:tcW w:w="2461"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８万戸</w:t>
            </w:r>
          </w:p>
        </w:tc>
        <w:tc>
          <w:tcPr>
            <w:tcW w:w="2461" w:type="dxa"/>
            <w:tcBorders>
              <w:top w:val="dashed" w:sz="4" w:space="0" w:color="auto"/>
              <w:left w:val="single" w:sz="4" w:space="0" w:color="auto"/>
              <w:bottom w:val="dashed"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w:t>
            </w:r>
          </w:p>
        </w:tc>
      </w:tr>
      <w:tr w:rsidR="00F2765A" w:rsidRPr="00A63689" w:rsidTr="00830A23">
        <w:trPr>
          <w:trHeight w:val="144"/>
        </w:trPr>
        <w:tc>
          <w:tcPr>
            <w:tcW w:w="676" w:type="dxa"/>
            <w:vMerge/>
            <w:tcBorders>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50"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電話不通</w:t>
            </w:r>
          </w:p>
        </w:tc>
        <w:tc>
          <w:tcPr>
            <w:tcW w:w="2568"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54" w:right="-116"/>
              <w:rPr>
                <w:rFonts w:ascii="ＭＳ ゴシック" w:eastAsia="ＭＳ ゴシック"/>
              </w:rPr>
            </w:pPr>
            <w:r w:rsidRPr="00A63689">
              <w:rPr>
                <w:rFonts w:ascii="ＭＳ ゴシック" w:eastAsia="ＭＳ ゴシック" w:hint="eastAsia"/>
              </w:rPr>
              <w:t>１７万加入者</w:t>
            </w:r>
          </w:p>
        </w:tc>
        <w:tc>
          <w:tcPr>
            <w:tcW w:w="2461"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66" w:right="-141"/>
              <w:rPr>
                <w:rFonts w:ascii="ＭＳ ゴシック" w:eastAsia="ＭＳ ゴシック"/>
              </w:rPr>
            </w:pPr>
            <w:r w:rsidRPr="00A63689">
              <w:rPr>
                <w:rFonts w:ascii="ＭＳ ゴシック" w:eastAsia="ＭＳ ゴシック" w:hint="eastAsia"/>
              </w:rPr>
              <w:t>８万加入者</w:t>
            </w:r>
          </w:p>
        </w:tc>
        <w:tc>
          <w:tcPr>
            <w:tcW w:w="2461" w:type="dxa"/>
            <w:tcBorders>
              <w:top w:val="dashed" w:sz="4" w:space="0" w:color="auto"/>
              <w:left w:val="single" w:sz="4" w:space="0" w:color="auto"/>
              <w:bottom w:val="dashed" w:sz="4" w:space="0" w:color="auto"/>
            </w:tcBorders>
          </w:tcPr>
          <w:p w:rsidR="00F2765A" w:rsidRPr="00A63689" w:rsidRDefault="00F2765A" w:rsidP="00830A23">
            <w:pPr>
              <w:spacing w:line="300" w:lineRule="atLeast"/>
              <w:ind w:rightChars="500" w:right="1070"/>
              <w:rPr>
                <w:rFonts w:ascii="ＭＳ ゴシック" w:eastAsia="ＭＳ ゴシック"/>
              </w:rPr>
            </w:pPr>
            <w:r w:rsidRPr="00A63689">
              <w:rPr>
                <w:rFonts w:ascii="ＭＳ ゴシック" w:eastAsia="ＭＳ ゴシック" w:hint="eastAsia"/>
              </w:rPr>
              <w:t>－</w:t>
            </w:r>
          </w:p>
        </w:tc>
      </w:tr>
      <w:tr w:rsidR="00F2765A" w:rsidRPr="00A63689" w:rsidTr="00830A23">
        <w:trPr>
          <w:trHeight w:val="227"/>
        </w:trPr>
        <w:tc>
          <w:tcPr>
            <w:tcW w:w="676" w:type="dxa"/>
            <w:vMerge/>
            <w:tcBorders>
              <w:bottom w:val="single" w:sz="4" w:space="0" w:color="auto"/>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50"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水道断水</w:t>
            </w:r>
          </w:p>
        </w:tc>
        <w:tc>
          <w:tcPr>
            <w:tcW w:w="2568"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spacing w:line="300" w:lineRule="atLeast"/>
              <w:ind w:rightChars="-54" w:right="-116"/>
              <w:rPr>
                <w:rFonts w:ascii="ＭＳ ゴシック" w:eastAsia="ＭＳ ゴシック"/>
              </w:rPr>
            </w:pPr>
            <w:r w:rsidRPr="00A63689">
              <w:rPr>
                <w:rFonts w:ascii="ＭＳ ゴシック" w:eastAsia="ＭＳ ゴシック" w:hint="eastAsia"/>
              </w:rPr>
              <w:t>２３０万人</w:t>
            </w:r>
          </w:p>
        </w:tc>
        <w:tc>
          <w:tcPr>
            <w:tcW w:w="2461" w:type="dxa"/>
            <w:tcBorders>
              <w:top w:val="dashed" w:sz="4" w:space="0" w:color="auto"/>
              <w:left w:val="single" w:sz="4" w:space="0" w:color="auto"/>
              <w:bottom w:val="single" w:sz="4" w:space="0" w:color="auto"/>
              <w:right w:val="single" w:sz="4" w:space="0" w:color="auto"/>
            </w:tcBorders>
          </w:tcPr>
          <w:p w:rsidR="00F2765A" w:rsidRPr="00A63689" w:rsidRDefault="00F2765A" w:rsidP="00830A23">
            <w:pPr>
              <w:tabs>
                <w:tab w:val="left" w:pos="1916"/>
              </w:tabs>
              <w:spacing w:line="300" w:lineRule="atLeast"/>
              <w:ind w:rightChars="-66" w:right="-141"/>
              <w:rPr>
                <w:rFonts w:ascii="ＭＳ ゴシック" w:eastAsia="ＭＳ ゴシック"/>
              </w:rPr>
            </w:pPr>
            <w:r w:rsidRPr="00A63689">
              <w:rPr>
                <w:rFonts w:ascii="ＭＳ ゴシック" w:eastAsia="ＭＳ ゴシック" w:hint="eastAsia"/>
              </w:rPr>
              <w:t>１１１万人</w:t>
            </w:r>
          </w:p>
        </w:tc>
        <w:tc>
          <w:tcPr>
            <w:tcW w:w="2461" w:type="dxa"/>
            <w:tcBorders>
              <w:top w:val="dashed" w:sz="4" w:space="0" w:color="auto"/>
              <w:left w:val="single" w:sz="4" w:space="0" w:color="auto"/>
              <w:bottom w:val="single" w:sz="4" w:space="0" w:color="auto"/>
            </w:tcBorders>
          </w:tcPr>
          <w:p w:rsidR="00F2765A" w:rsidRPr="00A63689" w:rsidRDefault="00F2765A" w:rsidP="00830A23">
            <w:pPr>
              <w:spacing w:line="300" w:lineRule="atLeast"/>
              <w:ind w:rightChars="-21" w:right="-45"/>
              <w:rPr>
                <w:rFonts w:ascii="ＭＳ ゴシック" w:eastAsia="ＭＳ ゴシック"/>
              </w:rPr>
            </w:pPr>
            <w:r w:rsidRPr="00A63689">
              <w:rPr>
                <w:rFonts w:ascii="ＭＳ ゴシック" w:eastAsia="ＭＳ ゴシック" w:hint="eastAsia"/>
              </w:rPr>
              <w:t>７８万人</w:t>
            </w:r>
          </w:p>
        </w:tc>
      </w:tr>
      <w:tr w:rsidR="00F2765A" w:rsidRPr="00A63689" w:rsidTr="00830A23">
        <w:trPr>
          <w:trHeight w:val="275"/>
        </w:trPr>
        <w:tc>
          <w:tcPr>
            <w:tcW w:w="676" w:type="dxa"/>
            <w:vMerge w:val="restart"/>
            <w:tcBorders>
              <w:top w:val="single" w:sz="4" w:space="0" w:color="auto"/>
              <w:right w:val="single" w:sz="4" w:space="0" w:color="auto"/>
            </w:tcBorders>
          </w:tcPr>
          <w:p w:rsidR="00F2765A" w:rsidRDefault="00F2765A" w:rsidP="00830A23">
            <w:pPr>
              <w:tabs>
                <w:tab w:val="left" w:pos="1285"/>
              </w:tabs>
              <w:spacing w:line="300" w:lineRule="atLeast"/>
              <w:ind w:rightChars="-19" w:right="-41"/>
              <w:rPr>
                <w:rFonts w:ascii="ＭＳ ゴシック" w:eastAsia="ＭＳ ゴシック"/>
              </w:rPr>
            </w:pPr>
            <w:r w:rsidRPr="00A63689">
              <w:rPr>
                <w:rFonts w:ascii="ＭＳ ゴシック" w:eastAsia="ＭＳ ゴシック" w:hint="eastAsia"/>
              </w:rPr>
              <w:t>経済</w:t>
            </w:r>
          </w:p>
          <w:p w:rsidR="00F2765A" w:rsidRPr="00A63689" w:rsidRDefault="00F2765A" w:rsidP="00830A23">
            <w:pPr>
              <w:tabs>
                <w:tab w:val="left" w:pos="1285"/>
              </w:tabs>
              <w:spacing w:line="300" w:lineRule="atLeast"/>
              <w:ind w:rightChars="-19" w:right="-41"/>
              <w:rPr>
                <w:rFonts w:ascii="ＭＳ ゴシック" w:eastAsia="ＭＳ ゴシック"/>
              </w:rPr>
            </w:pPr>
            <w:r w:rsidRPr="00A63689">
              <w:rPr>
                <w:rFonts w:ascii="ＭＳ ゴシック" w:eastAsia="ＭＳ ゴシック" w:hint="eastAsia"/>
              </w:rPr>
              <w:t>被害</w:t>
            </w:r>
          </w:p>
        </w:tc>
        <w:tc>
          <w:tcPr>
            <w:tcW w:w="1450"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直接被害</w:t>
            </w:r>
          </w:p>
        </w:tc>
        <w:tc>
          <w:tcPr>
            <w:tcW w:w="2568"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24" w:right="-51"/>
              <w:rPr>
                <w:rFonts w:ascii="ＭＳ ゴシック" w:eastAsia="ＭＳ ゴシック"/>
              </w:rPr>
            </w:pPr>
            <w:r w:rsidRPr="00A63689">
              <w:rPr>
                <w:rFonts w:ascii="ＭＳ ゴシック" w:eastAsia="ＭＳ ゴシック" w:hint="eastAsia"/>
              </w:rPr>
              <w:t>２．８兆円</w:t>
            </w:r>
          </w:p>
        </w:tc>
        <w:tc>
          <w:tcPr>
            <w:tcW w:w="2461" w:type="dxa"/>
            <w:tcBorders>
              <w:top w:val="single"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31" w:right="-66"/>
              <w:rPr>
                <w:rFonts w:ascii="ＭＳ ゴシック" w:eastAsia="ＭＳ ゴシック"/>
              </w:rPr>
            </w:pPr>
            <w:r w:rsidRPr="00A63689">
              <w:rPr>
                <w:rFonts w:ascii="ＭＳ ゴシック" w:eastAsia="ＭＳ ゴシック" w:hint="eastAsia"/>
              </w:rPr>
              <w:t>１．１兆円</w:t>
            </w:r>
          </w:p>
        </w:tc>
        <w:tc>
          <w:tcPr>
            <w:tcW w:w="2461" w:type="dxa"/>
            <w:tcBorders>
              <w:top w:val="single" w:sz="4" w:space="0" w:color="auto"/>
              <w:left w:val="single" w:sz="4" w:space="0" w:color="auto"/>
              <w:bottom w:val="dashed" w:sz="4" w:space="0" w:color="auto"/>
            </w:tcBorders>
          </w:tcPr>
          <w:p w:rsidR="00F2765A" w:rsidRPr="00A63689" w:rsidRDefault="00F2765A" w:rsidP="00830A23">
            <w:pPr>
              <w:spacing w:line="300" w:lineRule="atLeast"/>
              <w:ind w:rightChars="-21" w:right="-45"/>
              <w:rPr>
                <w:rFonts w:ascii="ＭＳ ゴシック" w:eastAsia="ＭＳ ゴシック"/>
              </w:rPr>
            </w:pPr>
            <w:r w:rsidRPr="00A63689">
              <w:rPr>
                <w:rFonts w:ascii="ＭＳ ゴシック" w:eastAsia="ＭＳ ゴシック" w:hint="eastAsia"/>
              </w:rPr>
              <w:t>１．４兆円</w:t>
            </w:r>
          </w:p>
        </w:tc>
      </w:tr>
      <w:tr w:rsidR="00F2765A" w:rsidRPr="00A63689" w:rsidTr="00830A23">
        <w:trPr>
          <w:trHeight w:val="292"/>
        </w:trPr>
        <w:tc>
          <w:tcPr>
            <w:tcW w:w="676" w:type="dxa"/>
            <w:vMerge/>
            <w:tcBorders>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50"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間接被害</w:t>
            </w:r>
          </w:p>
        </w:tc>
        <w:tc>
          <w:tcPr>
            <w:tcW w:w="2568"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24" w:right="-51"/>
              <w:rPr>
                <w:rFonts w:ascii="ＭＳ ゴシック" w:eastAsia="ＭＳ ゴシック"/>
              </w:rPr>
            </w:pPr>
            <w:r w:rsidRPr="00A63689">
              <w:rPr>
                <w:rFonts w:ascii="ＭＳ ゴシック" w:eastAsia="ＭＳ ゴシック" w:hint="eastAsia"/>
              </w:rPr>
              <w:t>１．７兆円</w:t>
            </w:r>
          </w:p>
        </w:tc>
        <w:tc>
          <w:tcPr>
            <w:tcW w:w="2461" w:type="dxa"/>
            <w:tcBorders>
              <w:top w:val="dashed" w:sz="4" w:space="0" w:color="auto"/>
              <w:left w:val="single" w:sz="4" w:space="0" w:color="auto"/>
              <w:bottom w:val="dashed" w:sz="4" w:space="0" w:color="auto"/>
              <w:right w:val="single" w:sz="4" w:space="0" w:color="auto"/>
            </w:tcBorders>
          </w:tcPr>
          <w:p w:rsidR="00F2765A" w:rsidRPr="00A63689" w:rsidRDefault="00F2765A" w:rsidP="00830A23">
            <w:pPr>
              <w:spacing w:line="300" w:lineRule="atLeast"/>
              <w:ind w:rightChars="-31" w:right="-66"/>
              <w:rPr>
                <w:rFonts w:ascii="ＭＳ ゴシック" w:eastAsia="ＭＳ ゴシック"/>
              </w:rPr>
            </w:pPr>
            <w:r w:rsidRPr="00A63689">
              <w:rPr>
                <w:rFonts w:ascii="ＭＳ ゴシック" w:eastAsia="ＭＳ ゴシック" w:hint="eastAsia"/>
              </w:rPr>
              <w:t>１．４兆円</w:t>
            </w:r>
          </w:p>
        </w:tc>
        <w:tc>
          <w:tcPr>
            <w:tcW w:w="2461" w:type="dxa"/>
            <w:tcBorders>
              <w:top w:val="dashed" w:sz="4" w:space="0" w:color="auto"/>
              <w:left w:val="single" w:sz="4" w:space="0" w:color="auto"/>
              <w:bottom w:val="dashed" w:sz="4" w:space="0" w:color="auto"/>
            </w:tcBorders>
          </w:tcPr>
          <w:p w:rsidR="00F2765A" w:rsidRPr="00A63689" w:rsidRDefault="00F2765A" w:rsidP="00830A23">
            <w:pPr>
              <w:spacing w:line="300" w:lineRule="atLeast"/>
              <w:ind w:rightChars="-21" w:right="-45"/>
              <w:rPr>
                <w:rFonts w:ascii="ＭＳ ゴシック" w:eastAsia="ＭＳ ゴシック"/>
              </w:rPr>
            </w:pPr>
            <w:r w:rsidRPr="00A63689">
              <w:rPr>
                <w:rFonts w:ascii="ＭＳ ゴシック" w:eastAsia="ＭＳ ゴシック" w:hint="eastAsia"/>
              </w:rPr>
              <w:t>０．１兆円</w:t>
            </w:r>
          </w:p>
        </w:tc>
      </w:tr>
      <w:tr w:rsidR="00F2765A" w:rsidRPr="00A63689" w:rsidTr="00830A23">
        <w:trPr>
          <w:trHeight w:val="221"/>
        </w:trPr>
        <w:tc>
          <w:tcPr>
            <w:tcW w:w="676" w:type="dxa"/>
            <w:vMerge/>
            <w:tcBorders>
              <w:right w:val="single" w:sz="4" w:space="0" w:color="auto"/>
            </w:tcBorders>
          </w:tcPr>
          <w:p w:rsidR="00F2765A" w:rsidRPr="00A63689" w:rsidRDefault="00F2765A" w:rsidP="00830A23">
            <w:pPr>
              <w:spacing w:line="300" w:lineRule="atLeast"/>
              <w:ind w:rightChars="500" w:right="1070"/>
              <w:rPr>
                <w:rFonts w:ascii="ＭＳ ゴシック" w:eastAsia="ＭＳ ゴシック"/>
              </w:rPr>
            </w:pPr>
          </w:p>
        </w:tc>
        <w:tc>
          <w:tcPr>
            <w:tcW w:w="1450" w:type="dxa"/>
            <w:tcBorders>
              <w:top w:val="dashed" w:sz="4" w:space="0" w:color="auto"/>
              <w:left w:val="single" w:sz="4" w:space="0" w:color="auto"/>
              <w:right w:val="single" w:sz="4" w:space="0" w:color="auto"/>
            </w:tcBorders>
          </w:tcPr>
          <w:p w:rsidR="00F2765A" w:rsidRPr="00A63689" w:rsidRDefault="00F2765A" w:rsidP="00830A23">
            <w:pPr>
              <w:spacing w:line="300" w:lineRule="atLeast"/>
              <w:ind w:rightChars="-26" w:right="-56"/>
              <w:rPr>
                <w:rFonts w:ascii="ＭＳ ゴシック" w:eastAsia="ＭＳ ゴシック"/>
              </w:rPr>
            </w:pPr>
            <w:r w:rsidRPr="00A63689">
              <w:rPr>
                <w:rFonts w:ascii="ＭＳ ゴシック" w:eastAsia="ＭＳ ゴシック" w:hint="eastAsia"/>
              </w:rPr>
              <w:t>合　　計</w:t>
            </w:r>
          </w:p>
        </w:tc>
        <w:tc>
          <w:tcPr>
            <w:tcW w:w="2568" w:type="dxa"/>
            <w:tcBorders>
              <w:top w:val="dashed" w:sz="4" w:space="0" w:color="auto"/>
              <w:left w:val="single" w:sz="4" w:space="0" w:color="auto"/>
              <w:right w:val="single" w:sz="4" w:space="0" w:color="auto"/>
            </w:tcBorders>
          </w:tcPr>
          <w:p w:rsidR="00F2765A" w:rsidRPr="00A63689" w:rsidRDefault="00F2765A" w:rsidP="00830A23">
            <w:pPr>
              <w:spacing w:line="300" w:lineRule="atLeast"/>
              <w:ind w:rightChars="-24" w:right="-51"/>
              <w:rPr>
                <w:rFonts w:ascii="ＭＳ ゴシック" w:eastAsia="ＭＳ ゴシック"/>
              </w:rPr>
            </w:pPr>
            <w:r w:rsidRPr="00A63689">
              <w:rPr>
                <w:rFonts w:ascii="ＭＳ ゴシック" w:eastAsia="ＭＳ ゴシック" w:hint="eastAsia"/>
              </w:rPr>
              <w:t>４．５兆円</w:t>
            </w:r>
          </w:p>
        </w:tc>
        <w:tc>
          <w:tcPr>
            <w:tcW w:w="2461" w:type="dxa"/>
            <w:tcBorders>
              <w:top w:val="dashed" w:sz="4" w:space="0" w:color="auto"/>
              <w:left w:val="single" w:sz="4" w:space="0" w:color="auto"/>
              <w:right w:val="single" w:sz="4" w:space="0" w:color="auto"/>
            </w:tcBorders>
          </w:tcPr>
          <w:p w:rsidR="00F2765A" w:rsidRPr="00A63689" w:rsidRDefault="00F2765A" w:rsidP="00830A23">
            <w:pPr>
              <w:spacing w:line="300" w:lineRule="atLeast"/>
              <w:ind w:rightChars="-31" w:right="-66"/>
              <w:rPr>
                <w:rFonts w:ascii="ＭＳ ゴシック" w:eastAsia="ＭＳ ゴシック"/>
              </w:rPr>
            </w:pPr>
            <w:r w:rsidRPr="00A63689">
              <w:rPr>
                <w:rFonts w:ascii="ＭＳ ゴシック" w:eastAsia="ＭＳ ゴシック" w:hint="eastAsia"/>
              </w:rPr>
              <w:t>２．５兆円</w:t>
            </w:r>
          </w:p>
        </w:tc>
        <w:tc>
          <w:tcPr>
            <w:tcW w:w="2461" w:type="dxa"/>
            <w:tcBorders>
              <w:top w:val="dashed" w:sz="4" w:space="0" w:color="auto"/>
              <w:left w:val="single" w:sz="4" w:space="0" w:color="auto"/>
            </w:tcBorders>
          </w:tcPr>
          <w:p w:rsidR="00F2765A" w:rsidRPr="00A63689" w:rsidRDefault="00F2765A" w:rsidP="00830A23">
            <w:pPr>
              <w:spacing w:line="300" w:lineRule="atLeast"/>
              <w:ind w:rightChars="-21" w:right="-45"/>
              <w:rPr>
                <w:rFonts w:ascii="ＭＳ ゴシック" w:eastAsia="ＭＳ ゴシック"/>
              </w:rPr>
            </w:pPr>
            <w:r w:rsidRPr="00A63689">
              <w:rPr>
                <w:rFonts w:ascii="ＭＳ ゴシック" w:eastAsia="ＭＳ ゴシック" w:hint="eastAsia"/>
              </w:rPr>
              <w:t>１．５兆円</w:t>
            </w:r>
          </w:p>
        </w:tc>
      </w:tr>
    </w:tbl>
    <w:p w:rsidR="00DB3322" w:rsidRPr="00A63689" w:rsidRDefault="00DB3322" w:rsidP="000C78AF">
      <w:pPr>
        <w:ind w:leftChars="750" w:left="3959" w:rightChars="500" w:right="1070" w:hangingChars="1100" w:hanging="2354"/>
        <w:rPr>
          <w:rFonts w:hAnsi="ＭＳ 明朝"/>
          <w:szCs w:val="21"/>
        </w:rPr>
      </w:pPr>
      <w:r w:rsidRPr="00A63689">
        <w:rPr>
          <w:rFonts w:hAnsi="ＭＳ 明朝" w:hint="eastAsia"/>
          <w:szCs w:val="21"/>
        </w:rPr>
        <w:t>※経済被害／直接被害：建物資産・家財喪失、解体撤去費、道路・鉄道施設被害、ライフライン施設被害など</w:t>
      </w:r>
    </w:p>
    <w:p w:rsidR="00DB3322" w:rsidRPr="00A63689" w:rsidRDefault="00DB3322" w:rsidP="000C78AF">
      <w:pPr>
        <w:ind w:leftChars="750" w:left="3959" w:rightChars="500" w:right="1070" w:hangingChars="1100" w:hanging="2354"/>
        <w:rPr>
          <w:rFonts w:hAnsi="ＭＳ 明朝"/>
          <w:szCs w:val="21"/>
        </w:rPr>
      </w:pPr>
      <w:r w:rsidRPr="00A63689">
        <w:rPr>
          <w:rFonts w:hAnsi="ＭＳ 明朝" w:hint="eastAsia"/>
          <w:szCs w:val="21"/>
        </w:rPr>
        <w:t>※経済被害／間接被害：応急仮設住宅設置費、交通被害によるユーザーコスト、ライフライン途絶、資本・労働喪失による産業の生産低下</w:t>
      </w:r>
    </w:p>
    <w:p w:rsidR="00DB3322" w:rsidRDefault="00DB3322" w:rsidP="00D417E3">
      <w:pPr>
        <w:ind w:rightChars="500" w:right="1070" w:firstLineChars="500" w:firstLine="1070"/>
        <w:rPr>
          <w:rFonts w:ascii="ＭＳ ゴシック" w:eastAsia="ＭＳ ゴシック"/>
          <w:szCs w:val="21"/>
        </w:rPr>
      </w:pPr>
      <w:r w:rsidRPr="00167048">
        <w:rPr>
          <w:rFonts w:ascii="ＭＳ ゴシック" w:eastAsia="ＭＳ ゴシック" w:hint="eastAsia"/>
          <w:szCs w:val="21"/>
        </w:rPr>
        <w:lastRenderedPageBreak/>
        <w:t>第３　大規模地震（海溝型）の被害想定（平成25年度公表）</w:t>
      </w:r>
    </w:p>
    <w:p w:rsidR="00DB3322" w:rsidRPr="00A63689" w:rsidRDefault="00DB3322" w:rsidP="00353A4B">
      <w:pPr>
        <w:ind w:rightChars="500" w:right="1070"/>
        <w:rPr>
          <w:rFonts w:ascii="ＭＳ ゴシック" w:eastAsia="ＭＳ ゴシック" w:hAnsi="ＭＳ ゴシック"/>
          <w:szCs w:val="21"/>
        </w:rPr>
      </w:pPr>
    </w:p>
    <w:p w:rsidR="00DB3322" w:rsidRPr="00A63689" w:rsidRDefault="00DB3322" w:rsidP="00D417E3">
      <w:pPr>
        <w:ind w:rightChars="500" w:right="1070" w:firstLineChars="850" w:firstLine="1819"/>
        <w:rPr>
          <w:rFonts w:ascii="ＭＳ ゴシック" w:eastAsia="ＭＳ ゴシック"/>
        </w:rPr>
      </w:pPr>
      <w:r w:rsidRPr="00A63689">
        <w:rPr>
          <w:rFonts w:ascii="ＭＳ ゴシック" w:eastAsia="ＭＳ ゴシック" w:hint="eastAsia"/>
        </w:rPr>
        <w:t>１　府内の地震動予測</w:t>
      </w:r>
    </w:p>
    <w:p w:rsidR="00DB3322" w:rsidRPr="00A63689" w:rsidRDefault="00841836" w:rsidP="00353A4B">
      <w:pPr>
        <w:ind w:rightChars="500" w:right="1070"/>
        <w:rPr>
          <w:rFonts w:ascii="ＭＳ ゴシック" w:eastAsia="ＭＳ ゴシック"/>
        </w:rPr>
      </w:pPr>
      <w:r>
        <w:rPr>
          <w:rFonts w:ascii="ＭＳ ゴシック" w:eastAsia="ＭＳ ゴシック"/>
          <w:noProof/>
        </w:rPr>
        <w:pict>
          <v:group id="_x0000_s5599" alt="大規模地震（海溝型）発生時の府内における被害想定図（平成25年度公表）" style="position:absolute;left:0;text-align:left;margin-left:145.9pt;margin-top:8.95pt;width:341.05pt;height:248.45pt;z-index:251626496" coordorigin="4052,2874" coordsize="6821,4969">
            <v:shape id="図 11" o:spid="_x0000_s5600" type="#_x0000_t75" style="position:absolute;left:4052;top:2874;width:3751;height:4969;visibility:visible">
              <v:imagedata r:id="rId109" o:title="" chromakey="white"/>
            </v:shape>
            <v:shape id="図 5" o:spid="_x0000_s5601" type="#_x0000_t75" style="position:absolute;left:8073;top:4744;width:2800;height:2090;visibility:visible">
              <v:imagedata r:id="rId110" o:title=""/>
            </v:shape>
          </v:group>
        </w:pict>
      </w: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rPr>
      </w:pPr>
    </w:p>
    <w:p w:rsidR="00DB3322" w:rsidRPr="00A63689" w:rsidRDefault="00DB3322" w:rsidP="00353A4B">
      <w:pPr>
        <w:ind w:rightChars="500" w:right="1070"/>
        <w:rPr>
          <w:rFonts w:ascii="ＭＳ ゴシック" w:eastAsia="ＭＳ ゴシック" w:hAnsi="ＭＳ ゴシック"/>
          <w:szCs w:val="21"/>
        </w:rPr>
      </w:pPr>
    </w:p>
    <w:p w:rsidR="00DB3322" w:rsidRPr="00A63689" w:rsidRDefault="00DB3322" w:rsidP="00D417E3">
      <w:pPr>
        <w:ind w:rightChars="500" w:right="1070" w:firstLineChars="850" w:firstLine="1819"/>
        <w:rPr>
          <w:rFonts w:ascii="ＭＳ ゴシック" w:eastAsia="ＭＳ ゴシック" w:hAnsi="ＭＳ ゴシック"/>
          <w:szCs w:val="21"/>
        </w:rPr>
      </w:pPr>
      <w:r w:rsidRPr="00A63689">
        <w:rPr>
          <w:rFonts w:ascii="ＭＳ ゴシック" w:eastAsia="ＭＳ ゴシック" w:hAnsi="ＭＳ ゴシック" w:hint="eastAsia"/>
          <w:szCs w:val="21"/>
        </w:rPr>
        <w:t xml:space="preserve">２　</w:t>
      </w:r>
      <w:r w:rsidRPr="00A63689">
        <w:rPr>
          <w:rFonts w:ascii="ＭＳ ゴシック" w:eastAsia="ＭＳ ゴシック" w:hint="eastAsia"/>
        </w:rPr>
        <w:t>府内の被害想定</w:t>
      </w:r>
    </w:p>
    <w:tbl>
      <w:tblPr>
        <w:tblW w:w="9073" w:type="dxa"/>
        <w:tblInd w:w="142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717"/>
        <w:gridCol w:w="2354"/>
        <w:gridCol w:w="6002"/>
      </w:tblGrid>
      <w:tr w:rsidR="00830A23" w:rsidRPr="00A63689" w:rsidTr="00830A23">
        <w:trPr>
          <w:trHeight w:val="330"/>
        </w:trPr>
        <w:tc>
          <w:tcPr>
            <w:tcW w:w="3071" w:type="dxa"/>
            <w:gridSpan w:val="2"/>
            <w:tcBorders>
              <w:bottom w:val="double" w:sz="4" w:space="0" w:color="auto"/>
              <w:right w:val="single" w:sz="4" w:space="0" w:color="auto"/>
            </w:tcBorders>
            <w:vAlign w:val="center"/>
          </w:tcPr>
          <w:p w:rsidR="00830A23" w:rsidRPr="00A63689" w:rsidRDefault="00830A23" w:rsidP="00830A23">
            <w:pPr>
              <w:spacing w:line="320" w:lineRule="atLeast"/>
              <w:ind w:rightChars="-28" w:right="-60"/>
              <w:rPr>
                <w:rFonts w:ascii="ＭＳ ゴシック" w:eastAsia="ＭＳ ゴシック"/>
              </w:rPr>
            </w:pPr>
            <w:r w:rsidRPr="00A63689">
              <w:rPr>
                <w:rFonts w:ascii="ＭＳ ゴシック" w:eastAsia="ＭＳ ゴシック" w:hint="eastAsia"/>
              </w:rPr>
              <w:t>想定地震</w:t>
            </w:r>
          </w:p>
        </w:tc>
        <w:tc>
          <w:tcPr>
            <w:tcW w:w="6002" w:type="dxa"/>
            <w:tcBorders>
              <w:left w:val="single" w:sz="4" w:space="0" w:color="auto"/>
              <w:bottom w:val="double" w:sz="4" w:space="0" w:color="auto"/>
            </w:tcBorders>
            <w:vAlign w:val="center"/>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南海トラフ巨大地震</w:t>
            </w:r>
          </w:p>
        </w:tc>
      </w:tr>
      <w:tr w:rsidR="00830A23" w:rsidRPr="00A63689" w:rsidTr="00830A23">
        <w:trPr>
          <w:trHeight w:val="522"/>
        </w:trPr>
        <w:tc>
          <w:tcPr>
            <w:tcW w:w="3071" w:type="dxa"/>
            <w:gridSpan w:val="2"/>
            <w:vMerge w:val="restart"/>
            <w:tcBorders>
              <w:top w:val="double" w:sz="4" w:space="0" w:color="auto"/>
              <w:right w:val="single" w:sz="4" w:space="0" w:color="auto"/>
            </w:tcBorders>
          </w:tcPr>
          <w:p w:rsidR="00830A23" w:rsidRPr="00A63689" w:rsidRDefault="00830A23" w:rsidP="00830A23">
            <w:pPr>
              <w:spacing w:line="320" w:lineRule="atLeast"/>
              <w:ind w:rightChars="-28" w:right="-60"/>
              <w:rPr>
                <w:rFonts w:ascii="ＭＳ ゴシック" w:eastAsia="ＭＳ ゴシック"/>
              </w:rPr>
            </w:pPr>
            <w:r w:rsidRPr="00A63689">
              <w:rPr>
                <w:rFonts w:ascii="ＭＳ ゴシック" w:eastAsia="ＭＳ ゴシック" w:hint="eastAsia"/>
              </w:rPr>
              <w:t>地震の規模</w:t>
            </w:r>
          </w:p>
        </w:tc>
        <w:tc>
          <w:tcPr>
            <w:tcW w:w="6002" w:type="dxa"/>
            <w:tcBorders>
              <w:top w:val="double" w:sz="4" w:space="0" w:color="auto"/>
              <w:left w:val="single" w:sz="4" w:space="0" w:color="auto"/>
              <w:bottom w:val="dashed" w:sz="4" w:space="0" w:color="auto"/>
            </w:tcBorders>
          </w:tcPr>
          <w:p w:rsidR="00830A23" w:rsidRPr="00A63689" w:rsidRDefault="00830A23" w:rsidP="00830A23">
            <w:pPr>
              <w:spacing w:line="320" w:lineRule="atLeast"/>
              <w:ind w:rightChars="-41" w:right="-88"/>
              <w:rPr>
                <w:rFonts w:ascii="ＭＳ ゴシック" w:eastAsia="ＭＳ ゴシック"/>
                <w:szCs w:val="21"/>
              </w:rPr>
            </w:pPr>
            <w:r w:rsidRPr="00A63689">
              <w:rPr>
                <w:rFonts w:ascii="ＭＳ ゴシック" w:eastAsia="ＭＳ ゴシック" w:hint="eastAsia"/>
                <w:szCs w:val="21"/>
              </w:rPr>
              <w:t>マグニチュード（Ｍ）</w:t>
            </w:r>
          </w:p>
          <w:p w:rsidR="00830A23" w:rsidRPr="00A63689" w:rsidRDefault="00830A23" w:rsidP="00830A23">
            <w:pPr>
              <w:spacing w:line="320" w:lineRule="atLeast"/>
              <w:ind w:rightChars="-41" w:right="-88"/>
              <w:rPr>
                <w:rFonts w:ascii="ＭＳ ゴシック" w:eastAsia="ＭＳ ゴシック"/>
                <w:szCs w:val="21"/>
              </w:rPr>
            </w:pPr>
            <w:r w:rsidRPr="00A63689">
              <w:rPr>
                <w:rFonts w:ascii="ＭＳ ゴシック" w:eastAsia="ＭＳ ゴシック" w:hint="eastAsia"/>
                <w:szCs w:val="21"/>
              </w:rPr>
              <w:t xml:space="preserve">　９．０～９．１</w:t>
            </w:r>
          </w:p>
        </w:tc>
      </w:tr>
      <w:tr w:rsidR="00830A23" w:rsidRPr="00A63689" w:rsidTr="00830A23">
        <w:trPr>
          <w:trHeight w:val="291"/>
        </w:trPr>
        <w:tc>
          <w:tcPr>
            <w:tcW w:w="3071" w:type="dxa"/>
            <w:gridSpan w:val="2"/>
            <w:vMerge/>
            <w:tcBorders>
              <w:bottom w:val="single" w:sz="4" w:space="0" w:color="auto"/>
              <w:right w:val="single" w:sz="4" w:space="0" w:color="auto"/>
            </w:tcBorders>
          </w:tcPr>
          <w:p w:rsidR="00830A23" w:rsidRPr="00A63689" w:rsidRDefault="00830A23" w:rsidP="00830A23">
            <w:pPr>
              <w:spacing w:line="320" w:lineRule="atLeast"/>
              <w:ind w:rightChars="-28" w:right="-60"/>
              <w:rPr>
                <w:rFonts w:ascii="ＭＳ ゴシック" w:eastAsia="ＭＳ ゴシック"/>
              </w:rPr>
            </w:pPr>
          </w:p>
        </w:tc>
        <w:tc>
          <w:tcPr>
            <w:tcW w:w="6002" w:type="dxa"/>
            <w:tcBorders>
              <w:top w:val="dashed" w:sz="4" w:space="0" w:color="auto"/>
              <w:left w:val="single" w:sz="4" w:space="0" w:color="auto"/>
              <w:bottom w:val="single"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計測震度５弱～６強</w:t>
            </w:r>
          </w:p>
        </w:tc>
      </w:tr>
      <w:tr w:rsidR="00830A23" w:rsidRPr="00A63689" w:rsidTr="00830A23">
        <w:trPr>
          <w:trHeight w:val="510"/>
        </w:trPr>
        <w:tc>
          <w:tcPr>
            <w:tcW w:w="3071" w:type="dxa"/>
            <w:gridSpan w:val="2"/>
            <w:tcBorders>
              <w:top w:val="single" w:sz="4" w:space="0" w:color="auto"/>
              <w:bottom w:val="single" w:sz="4" w:space="0" w:color="auto"/>
              <w:right w:val="single" w:sz="4" w:space="0" w:color="auto"/>
            </w:tcBorders>
          </w:tcPr>
          <w:p w:rsidR="00830A23" w:rsidRPr="00A63689" w:rsidRDefault="00830A23" w:rsidP="00830A23">
            <w:pPr>
              <w:spacing w:line="320" w:lineRule="atLeast"/>
              <w:ind w:rightChars="-28" w:right="-60"/>
              <w:rPr>
                <w:rFonts w:ascii="ＭＳ ゴシック" w:eastAsia="ＭＳ ゴシック"/>
              </w:rPr>
            </w:pPr>
            <w:r w:rsidRPr="00A63689">
              <w:rPr>
                <w:rFonts w:ascii="ＭＳ ゴシック" w:eastAsia="ＭＳ ゴシック" w:hint="eastAsia"/>
              </w:rPr>
              <w:t>建物全半壊棟数</w:t>
            </w:r>
          </w:p>
        </w:tc>
        <w:tc>
          <w:tcPr>
            <w:tcW w:w="6002" w:type="dxa"/>
            <w:tcBorders>
              <w:top w:val="single" w:sz="4" w:space="0" w:color="auto"/>
              <w:left w:val="single" w:sz="4" w:space="0" w:color="auto"/>
              <w:bottom w:val="single"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全壊　１７９千棟</w:t>
            </w:r>
          </w:p>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半壊　４５９千棟</w:t>
            </w:r>
          </w:p>
        </w:tc>
      </w:tr>
      <w:tr w:rsidR="00830A23" w:rsidRPr="00A63689" w:rsidTr="00830A23">
        <w:trPr>
          <w:trHeight w:val="469"/>
        </w:trPr>
        <w:tc>
          <w:tcPr>
            <w:tcW w:w="3071" w:type="dxa"/>
            <w:gridSpan w:val="2"/>
            <w:tcBorders>
              <w:top w:val="single" w:sz="4" w:space="0" w:color="auto"/>
              <w:bottom w:val="single" w:sz="4" w:space="0" w:color="auto"/>
              <w:right w:val="single" w:sz="4" w:space="0" w:color="auto"/>
            </w:tcBorders>
          </w:tcPr>
          <w:p w:rsidR="00830A23" w:rsidRPr="00A63689" w:rsidRDefault="00830A23" w:rsidP="00830A23">
            <w:pPr>
              <w:spacing w:line="320" w:lineRule="atLeast"/>
              <w:ind w:rightChars="-28" w:right="-60"/>
              <w:rPr>
                <w:rFonts w:ascii="ＭＳ ゴシック" w:eastAsia="ＭＳ ゴシック"/>
              </w:rPr>
            </w:pPr>
            <w:r w:rsidRPr="00A63689">
              <w:rPr>
                <w:rFonts w:ascii="ＭＳ ゴシック" w:eastAsia="ＭＳ ゴシック" w:hint="eastAsia"/>
              </w:rPr>
              <w:t>出火件数</w:t>
            </w:r>
          </w:p>
          <w:p w:rsidR="00830A23" w:rsidRPr="00A63689" w:rsidRDefault="00830A23" w:rsidP="00830A23">
            <w:pPr>
              <w:spacing w:line="320" w:lineRule="atLeast"/>
              <w:ind w:rightChars="-28" w:right="-60"/>
              <w:rPr>
                <w:rFonts w:ascii="ＭＳ ゴシック" w:eastAsia="ＭＳ ゴシック"/>
              </w:rPr>
            </w:pPr>
            <w:r w:rsidRPr="00A63689">
              <w:rPr>
                <w:rFonts w:ascii="ＭＳ ゴシック" w:eastAsia="ＭＳ ゴシック" w:hint="eastAsia"/>
              </w:rPr>
              <w:t>（炎上出火冬１８時）</w:t>
            </w:r>
          </w:p>
        </w:tc>
        <w:tc>
          <w:tcPr>
            <w:tcW w:w="6002" w:type="dxa"/>
            <w:tcBorders>
              <w:top w:val="single" w:sz="4" w:space="0" w:color="auto"/>
              <w:left w:val="single" w:sz="4" w:space="0" w:color="auto"/>
              <w:bottom w:val="single"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６１</w:t>
            </w:r>
          </w:p>
        </w:tc>
      </w:tr>
      <w:tr w:rsidR="00830A23" w:rsidRPr="00A63689" w:rsidTr="00830A23">
        <w:trPr>
          <w:trHeight w:val="492"/>
        </w:trPr>
        <w:tc>
          <w:tcPr>
            <w:tcW w:w="3071" w:type="dxa"/>
            <w:gridSpan w:val="2"/>
            <w:tcBorders>
              <w:top w:val="single" w:sz="4" w:space="0" w:color="auto"/>
              <w:bottom w:val="single" w:sz="4" w:space="0" w:color="auto"/>
              <w:right w:val="single" w:sz="4" w:space="0" w:color="auto"/>
            </w:tcBorders>
          </w:tcPr>
          <w:p w:rsidR="00830A23" w:rsidRPr="00A63689" w:rsidRDefault="00830A23" w:rsidP="00830A23">
            <w:pPr>
              <w:spacing w:line="320" w:lineRule="atLeast"/>
              <w:ind w:rightChars="-28" w:right="-60"/>
              <w:rPr>
                <w:rFonts w:ascii="ＭＳ ゴシック" w:eastAsia="ＭＳ ゴシック"/>
              </w:rPr>
            </w:pPr>
            <w:r w:rsidRPr="00A63689">
              <w:rPr>
                <w:rFonts w:ascii="ＭＳ ゴシック" w:eastAsia="ＭＳ ゴシック" w:hint="eastAsia"/>
              </w:rPr>
              <w:t>死傷者数（冬１８時）</w:t>
            </w:r>
          </w:p>
          <w:p w:rsidR="00830A23" w:rsidRPr="00A63689" w:rsidRDefault="00830A23" w:rsidP="00830A23">
            <w:pPr>
              <w:spacing w:line="320" w:lineRule="atLeast"/>
              <w:ind w:rightChars="-28" w:right="-60"/>
              <w:rPr>
                <w:rFonts w:ascii="ＭＳ ゴシック" w:eastAsia="ＭＳ ゴシック"/>
              </w:rPr>
            </w:pPr>
          </w:p>
        </w:tc>
        <w:tc>
          <w:tcPr>
            <w:tcW w:w="6002" w:type="dxa"/>
            <w:tcBorders>
              <w:top w:val="single" w:sz="4" w:space="0" w:color="auto"/>
              <w:left w:val="single" w:sz="4" w:space="0" w:color="auto"/>
              <w:bottom w:val="single"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死者　　１３４千人（津波の早期避難率が低い場合）</w:t>
            </w:r>
          </w:p>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 xml:space="preserve">　　　　　　９千人（津波の避難が迅速な場合）</w:t>
            </w:r>
          </w:p>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負傷者　　８９千人（津波の早期避難率が低い場合）</w:t>
            </w:r>
          </w:p>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 xml:space="preserve">　　　　　２６千人（津波の避難が迅速な場合）</w:t>
            </w:r>
          </w:p>
        </w:tc>
      </w:tr>
      <w:tr w:rsidR="00830A23" w:rsidRPr="00A63689" w:rsidTr="00830A23">
        <w:trPr>
          <w:trHeight w:val="165"/>
        </w:trPr>
        <w:tc>
          <w:tcPr>
            <w:tcW w:w="3071" w:type="dxa"/>
            <w:gridSpan w:val="2"/>
            <w:tcBorders>
              <w:top w:val="single" w:sz="4" w:space="0" w:color="auto"/>
              <w:bottom w:val="single" w:sz="4" w:space="0" w:color="auto"/>
              <w:right w:val="single" w:sz="4" w:space="0" w:color="auto"/>
            </w:tcBorders>
          </w:tcPr>
          <w:p w:rsidR="00830A23" w:rsidRPr="00A63689" w:rsidRDefault="00830A23" w:rsidP="00830A23">
            <w:pPr>
              <w:spacing w:line="320" w:lineRule="atLeast"/>
              <w:ind w:rightChars="-28" w:right="-60"/>
              <w:rPr>
                <w:rFonts w:ascii="ＭＳ ゴシック" w:eastAsia="ＭＳ ゴシック"/>
              </w:rPr>
            </w:pPr>
            <w:r w:rsidRPr="00A63689">
              <w:rPr>
                <w:rFonts w:ascii="ＭＳ ゴシック" w:eastAsia="ＭＳ ゴシック" w:hint="eastAsia"/>
              </w:rPr>
              <w:t>避難者数</w:t>
            </w:r>
          </w:p>
        </w:tc>
        <w:tc>
          <w:tcPr>
            <w:tcW w:w="6002" w:type="dxa"/>
            <w:tcBorders>
              <w:top w:val="single" w:sz="4" w:space="0" w:color="auto"/>
              <w:left w:val="single" w:sz="4" w:space="0" w:color="auto"/>
              <w:bottom w:val="single" w:sz="4" w:space="0" w:color="auto"/>
            </w:tcBorders>
          </w:tcPr>
          <w:p w:rsidR="00830A23" w:rsidRPr="00A63689" w:rsidRDefault="00830A23" w:rsidP="00830A23">
            <w:pPr>
              <w:spacing w:line="320" w:lineRule="atLeast"/>
              <w:ind w:rightChars="-41" w:right="-88"/>
              <w:rPr>
                <w:rFonts w:ascii="ＭＳ ゴシック" w:eastAsia="ＭＳ ゴシック"/>
                <w:highlight w:val="yellow"/>
              </w:rPr>
            </w:pPr>
            <w:r w:rsidRPr="00A63689">
              <w:rPr>
                <w:rFonts w:ascii="ＭＳ ゴシック" w:eastAsia="ＭＳ ゴシック" w:hint="eastAsia"/>
              </w:rPr>
              <w:t>１９２万人（内、避難所生活者数　１１８万人）</w:t>
            </w:r>
          </w:p>
        </w:tc>
      </w:tr>
      <w:tr w:rsidR="00830A23" w:rsidRPr="00A63689" w:rsidTr="00830A23">
        <w:trPr>
          <w:trHeight w:val="141"/>
        </w:trPr>
        <w:tc>
          <w:tcPr>
            <w:tcW w:w="717" w:type="dxa"/>
            <w:vMerge w:val="restart"/>
            <w:tcBorders>
              <w:top w:val="single" w:sz="4" w:space="0" w:color="auto"/>
              <w:right w:val="single" w:sz="4" w:space="0" w:color="auto"/>
            </w:tcBorders>
          </w:tcPr>
          <w:p w:rsidR="00830A23" w:rsidRDefault="00830A23" w:rsidP="00830A23">
            <w:pPr>
              <w:spacing w:line="320" w:lineRule="atLeast"/>
              <w:ind w:rightChars="-38" w:right="-81"/>
              <w:rPr>
                <w:rFonts w:ascii="ＭＳ ゴシック" w:eastAsia="ＭＳ ゴシック"/>
              </w:rPr>
            </w:pPr>
            <w:r w:rsidRPr="00A63689">
              <w:rPr>
                <w:rFonts w:ascii="ＭＳ ゴシック" w:eastAsia="ＭＳ ゴシック" w:hint="eastAsia"/>
              </w:rPr>
              <w:t>ﾗｲﾌ</w:t>
            </w:r>
          </w:p>
          <w:p w:rsidR="00830A23" w:rsidRPr="00A63689" w:rsidRDefault="00830A23" w:rsidP="00830A23">
            <w:pPr>
              <w:spacing w:line="320" w:lineRule="atLeast"/>
              <w:ind w:rightChars="-38" w:right="-81"/>
              <w:rPr>
                <w:rFonts w:ascii="ＭＳ ゴシック" w:eastAsia="ＭＳ ゴシック"/>
              </w:rPr>
            </w:pPr>
            <w:r w:rsidRPr="00A63689">
              <w:rPr>
                <w:rFonts w:ascii="ＭＳ ゴシック" w:eastAsia="ＭＳ ゴシック" w:hint="eastAsia"/>
              </w:rPr>
              <w:t>ﾗｲﾝ</w:t>
            </w:r>
          </w:p>
        </w:tc>
        <w:tc>
          <w:tcPr>
            <w:tcW w:w="2354" w:type="dxa"/>
            <w:tcBorders>
              <w:top w:val="single" w:sz="4" w:space="0" w:color="auto"/>
              <w:left w:val="single" w:sz="4" w:space="0" w:color="auto"/>
              <w:bottom w:val="dashed" w:sz="4" w:space="0" w:color="auto"/>
              <w:right w:val="single" w:sz="4" w:space="0" w:color="auto"/>
            </w:tcBorders>
          </w:tcPr>
          <w:p w:rsidR="00830A23" w:rsidRPr="00A63689" w:rsidRDefault="00830A23" w:rsidP="00830A23">
            <w:pPr>
              <w:tabs>
                <w:tab w:val="left" w:pos="2346"/>
              </w:tabs>
              <w:spacing w:line="320" w:lineRule="atLeast"/>
              <w:ind w:rightChars="-57" w:right="-122"/>
              <w:rPr>
                <w:rFonts w:ascii="ＭＳ ゴシック" w:eastAsia="ＭＳ ゴシック"/>
              </w:rPr>
            </w:pPr>
            <w:r w:rsidRPr="00A63689">
              <w:rPr>
                <w:rFonts w:ascii="ＭＳ ゴシック" w:eastAsia="ＭＳ ゴシック" w:hint="eastAsia"/>
              </w:rPr>
              <w:t>停電</w:t>
            </w:r>
          </w:p>
        </w:tc>
        <w:tc>
          <w:tcPr>
            <w:tcW w:w="6002" w:type="dxa"/>
            <w:tcBorders>
              <w:top w:val="single" w:sz="4" w:space="0" w:color="auto"/>
              <w:left w:val="single" w:sz="4" w:space="0" w:color="auto"/>
              <w:bottom w:val="dashed"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２３４万軒</w:t>
            </w:r>
          </w:p>
        </w:tc>
      </w:tr>
      <w:tr w:rsidR="00830A23" w:rsidRPr="00A63689" w:rsidTr="00830A23">
        <w:trPr>
          <w:trHeight w:val="109"/>
        </w:trPr>
        <w:tc>
          <w:tcPr>
            <w:tcW w:w="717" w:type="dxa"/>
            <w:vMerge/>
            <w:tcBorders>
              <w:right w:val="single" w:sz="4" w:space="0" w:color="auto"/>
            </w:tcBorders>
          </w:tcPr>
          <w:p w:rsidR="00830A23" w:rsidRPr="00A63689" w:rsidRDefault="00830A23" w:rsidP="00830A23">
            <w:pPr>
              <w:spacing w:line="320" w:lineRule="atLeast"/>
              <w:ind w:rightChars="500" w:right="1070"/>
              <w:rPr>
                <w:rFonts w:ascii="ＭＳ ゴシック" w:eastAsia="ＭＳ ゴシック"/>
              </w:rPr>
            </w:pPr>
          </w:p>
        </w:tc>
        <w:tc>
          <w:tcPr>
            <w:tcW w:w="2354" w:type="dxa"/>
            <w:tcBorders>
              <w:top w:val="dashed" w:sz="4" w:space="0" w:color="auto"/>
              <w:left w:val="single" w:sz="4" w:space="0" w:color="auto"/>
              <w:bottom w:val="dashed" w:sz="4" w:space="0" w:color="auto"/>
              <w:right w:val="single" w:sz="4" w:space="0" w:color="auto"/>
            </w:tcBorders>
          </w:tcPr>
          <w:p w:rsidR="00830A23" w:rsidRPr="00A63689" w:rsidRDefault="00830A23" w:rsidP="00830A23">
            <w:pPr>
              <w:tabs>
                <w:tab w:val="left" w:pos="2346"/>
              </w:tabs>
              <w:spacing w:line="320" w:lineRule="atLeast"/>
              <w:ind w:rightChars="-57" w:right="-122"/>
              <w:rPr>
                <w:rFonts w:ascii="ＭＳ ゴシック" w:eastAsia="ＭＳ ゴシック"/>
              </w:rPr>
            </w:pPr>
            <w:r w:rsidRPr="00A63689">
              <w:rPr>
                <w:rFonts w:ascii="ＭＳ ゴシック" w:eastAsia="ＭＳ ゴシック" w:hint="eastAsia"/>
              </w:rPr>
              <w:t>ｶﾞｽ供給停止</w:t>
            </w:r>
          </w:p>
        </w:tc>
        <w:tc>
          <w:tcPr>
            <w:tcW w:w="6002" w:type="dxa"/>
            <w:tcBorders>
              <w:top w:val="dashed" w:sz="4" w:space="0" w:color="auto"/>
              <w:left w:val="single" w:sz="4" w:space="0" w:color="auto"/>
              <w:bottom w:val="dashed"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１１５万戸</w:t>
            </w:r>
          </w:p>
        </w:tc>
      </w:tr>
      <w:tr w:rsidR="00830A23" w:rsidRPr="00A63689" w:rsidTr="00830A23">
        <w:trPr>
          <w:trHeight w:val="212"/>
        </w:trPr>
        <w:tc>
          <w:tcPr>
            <w:tcW w:w="717" w:type="dxa"/>
            <w:vMerge/>
            <w:tcBorders>
              <w:right w:val="single" w:sz="4" w:space="0" w:color="auto"/>
            </w:tcBorders>
          </w:tcPr>
          <w:p w:rsidR="00830A23" w:rsidRPr="00A63689" w:rsidRDefault="00830A23" w:rsidP="00830A23">
            <w:pPr>
              <w:spacing w:line="320" w:lineRule="atLeast"/>
              <w:ind w:rightChars="500" w:right="1070"/>
              <w:rPr>
                <w:rFonts w:ascii="ＭＳ ゴシック" w:eastAsia="ＭＳ ゴシック"/>
              </w:rPr>
            </w:pPr>
          </w:p>
        </w:tc>
        <w:tc>
          <w:tcPr>
            <w:tcW w:w="2354" w:type="dxa"/>
            <w:tcBorders>
              <w:top w:val="dashed" w:sz="4" w:space="0" w:color="auto"/>
              <w:left w:val="single" w:sz="4" w:space="0" w:color="auto"/>
              <w:bottom w:val="dashed" w:sz="4" w:space="0" w:color="auto"/>
              <w:right w:val="single" w:sz="4" w:space="0" w:color="auto"/>
            </w:tcBorders>
          </w:tcPr>
          <w:p w:rsidR="00830A23" w:rsidRPr="00A63689" w:rsidRDefault="00830A23" w:rsidP="00830A23">
            <w:pPr>
              <w:tabs>
                <w:tab w:val="left" w:pos="2346"/>
              </w:tabs>
              <w:spacing w:line="320" w:lineRule="atLeast"/>
              <w:ind w:rightChars="-57" w:right="-122"/>
              <w:rPr>
                <w:rFonts w:ascii="ＭＳ ゴシック" w:eastAsia="ＭＳ ゴシック"/>
              </w:rPr>
            </w:pPr>
            <w:r w:rsidRPr="00A63689">
              <w:rPr>
                <w:rFonts w:ascii="ＭＳ ゴシック" w:eastAsia="ＭＳ ゴシック" w:hint="eastAsia"/>
              </w:rPr>
              <w:t>電話不通</w:t>
            </w:r>
          </w:p>
        </w:tc>
        <w:tc>
          <w:tcPr>
            <w:tcW w:w="6002" w:type="dxa"/>
            <w:tcBorders>
              <w:top w:val="dashed" w:sz="4" w:space="0" w:color="auto"/>
              <w:left w:val="single" w:sz="4" w:space="0" w:color="auto"/>
              <w:bottom w:val="dashed"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１４２万加入者</w:t>
            </w:r>
          </w:p>
        </w:tc>
      </w:tr>
      <w:tr w:rsidR="00830A23" w:rsidRPr="00A63689" w:rsidTr="00830A23">
        <w:trPr>
          <w:trHeight w:val="285"/>
        </w:trPr>
        <w:tc>
          <w:tcPr>
            <w:tcW w:w="717" w:type="dxa"/>
            <w:vMerge/>
            <w:tcBorders>
              <w:bottom w:val="single" w:sz="4" w:space="0" w:color="auto"/>
              <w:right w:val="single" w:sz="4" w:space="0" w:color="auto"/>
            </w:tcBorders>
          </w:tcPr>
          <w:p w:rsidR="00830A23" w:rsidRPr="00A63689" w:rsidRDefault="00830A23" w:rsidP="00830A23">
            <w:pPr>
              <w:spacing w:line="320" w:lineRule="atLeast"/>
              <w:ind w:rightChars="500" w:right="1070"/>
              <w:rPr>
                <w:rFonts w:ascii="ＭＳ ゴシック" w:eastAsia="ＭＳ ゴシック"/>
              </w:rPr>
            </w:pPr>
          </w:p>
        </w:tc>
        <w:tc>
          <w:tcPr>
            <w:tcW w:w="2354" w:type="dxa"/>
            <w:tcBorders>
              <w:top w:val="dashed" w:sz="4" w:space="0" w:color="auto"/>
              <w:left w:val="single" w:sz="4" w:space="0" w:color="auto"/>
              <w:bottom w:val="single" w:sz="4" w:space="0" w:color="auto"/>
              <w:right w:val="single" w:sz="4" w:space="0" w:color="auto"/>
            </w:tcBorders>
          </w:tcPr>
          <w:p w:rsidR="00830A23" w:rsidRPr="00A63689" w:rsidRDefault="00830A23" w:rsidP="00830A23">
            <w:pPr>
              <w:tabs>
                <w:tab w:val="left" w:pos="2346"/>
              </w:tabs>
              <w:spacing w:line="320" w:lineRule="atLeast"/>
              <w:ind w:rightChars="-57" w:right="-122"/>
              <w:rPr>
                <w:rFonts w:ascii="ＭＳ ゴシック" w:eastAsia="ＭＳ ゴシック"/>
              </w:rPr>
            </w:pPr>
            <w:r w:rsidRPr="00A63689">
              <w:rPr>
                <w:rFonts w:ascii="ＭＳ ゴシック" w:eastAsia="ＭＳ ゴシック" w:hint="eastAsia"/>
              </w:rPr>
              <w:t>水道断水</w:t>
            </w:r>
          </w:p>
        </w:tc>
        <w:tc>
          <w:tcPr>
            <w:tcW w:w="6002" w:type="dxa"/>
            <w:tcBorders>
              <w:top w:val="dashed" w:sz="4" w:space="0" w:color="auto"/>
              <w:left w:val="single" w:sz="4" w:space="0" w:color="auto"/>
              <w:bottom w:val="single"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８３２万人</w:t>
            </w:r>
          </w:p>
        </w:tc>
      </w:tr>
      <w:tr w:rsidR="00830A23" w:rsidRPr="00A63689" w:rsidTr="00830A23">
        <w:trPr>
          <w:trHeight w:val="234"/>
        </w:trPr>
        <w:tc>
          <w:tcPr>
            <w:tcW w:w="717" w:type="dxa"/>
            <w:vMerge w:val="restart"/>
            <w:tcBorders>
              <w:top w:val="single" w:sz="4" w:space="0" w:color="auto"/>
              <w:right w:val="single" w:sz="4" w:space="0" w:color="auto"/>
            </w:tcBorders>
          </w:tcPr>
          <w:p w:rsidR="00830A23" w:rsidRDefault="00830A23" w:rsidP="00830A23">
            <w:pPr>
              <w:spacing w:line="320" w:lineRule="atLeast"/>
              <w:ind w:rightChars="-38" w:right="-81"/>
              <w:rPr>
                <w:rFonts w:ascii="ＭＳ ゴシック" w:eastAsia="ＭＳ ゴシック"/>
              </w:rPr>
            </w:pPr>
            <w:r w:rsidRPr="00A63689">
              <w:rPr>
                <w:rFonts w:ascii="ＭＳ ゴシック" w:eastAsia="ＭＳ ゴシック" w:hint="eastAsia"/>
              </w:rPr>
              <w:t>経済</w:t>
            </w:r>
          </w:p>
          <w:p w:rsidR="00830A23" w:rsidRPr="00A63689" w:rsidRDefault="00830A23" w:rsidP="00830A23">
            <w:pPr>
              <w:spacing w:line="320" w:lineRule="atLeast"/>
              <w:ind w:rightChars="-38" w:right="-81"/>
              <w:rPr>
                <w:rFonts w:ascii="ＭＳ ゴシック" w:eastAsia="ＭＳ ゴシック"/>
              </w:rPr>
            </w:pPr>
            <w:r w:rsidRPr="00A63689">
              <w:rPr>
                <w:rFonts w:ascii="ＭＳ ゴシック" w:eastAsia="ＭＳ ゴシック" w:hint="eastAsia"/>
              </w:rPr>
              <w:t>被害</w:t>
            </w:r>
          </w:p>
        </w:tc>
        <w:tc>
          <w:tcPr>
            <w:tcW w:w="2354" w:type="dxa"/>
            <w:tcBorders>
              <w:top w:val="single" w:sz="4" w:space="0" w:color="auto"/>
              <w:left w:val="single" w:sz="4" w:space="0" w:color="auto"/>
              <w:bottom w:val="dashed" w:sz="4" w:space="0" w:color="auto"/>
              <w:right w:val="single" w:sz="4" w:space="0" w:color="auto"/>
            </w:tcBorders>
          </w:tcPr>
          <w:p w:rsidR="00830A23" w:rsidRPr="00A63689" w:rsidRDefault="00830A23" w:rsidP="00830A23">
            <w:pPr>
              <w:tabs>
                <w:tab w:val="left" w:pos="2346"/>
              </w:tabs>
              <w:spacing w:line="320" w:lineRule="atLeast"/>
              <w:ind w:rightChars="-57" w:right="-122"/>
              <w:rPr>
                <w:rFonts w:ascii="ＭＳ ゴシック" w:eastAsia="ＭＳ ゴシック"/>
              </w:rPr>
            </w:pPr>
            <w:r w:rsidRPr="00A63689">
              <w:rPr>
                <w:rFonts w:ascii="ＭＳ ゴシック" w:eastAsia="ＭＳ ゴシック" w:hint="eastAsia"/>
              </w:rPr>
              <w:t>資産等の被害額</w:t>
            </w:r>
          </w:p>
        </w:tc>
        <w:tc>
          <w:tcPr>
            <w:tcW w:w="6002" w:type="dxa"/>
            <w:tcBorders>
              <w:top w:val="single" w:sz="4" w:space="0" w:color="auto"/>
              <w:left w:val="single" w:sz="4" w:space="0" w:color="auto"/>
              <w:bottom w:val="dashed"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２３．２兆円</w:t>
            </w:r>
          </w:p>
        </w:tc>
      </w:tr>
      <w:tr w:rsidR="00830A23" w:rsidRPr="00A63689" w:rsidTr="00830A23">
        <w:trPr>
          <w:trHeight w:val="263"/>
        </w:trPr>
        <w:tc>
          <w:tcPr>
            <w:tcW w:w="717" w:type="dxa"/>
            <w:vMerge/>
            <w:tcBorders>
              <w:right w:val="single" w:sz="4" w:space="0" w:color="auto"/>
            </w:tcBorders>
          </w:tcPr>
          <w:p w:rsidR="00830A23" w:rsidRPr="00A63689" w:rsidRDefault="00830A23" w:rsidP="00830A23">
            <w:pPr>
              <w:spacing w:line="320" w:lineRule="atLeast"/>
              <w:ind w:rightChars="500" w:right="1070"/>
              <w:rPr>
                <w:rFonts w:ascii="ＭＳ ゴシック" w:eastAsia="ＭＳ ゴシック"/>
              </w:rPr>
            </w:pPr>
          </w:p>
        </w:tc>
        <w:tc>
          <w:tcPr>
            <w:tcW w:w="2354" w:type="dxa"/>
            <w:tcBorders>
              <w:top w:val="dashed" w:sz="4" w:space="0" w:color="auto"/>
              <w:left w:val="single" w:sz="4" w:space="0" w:color="auto"/>
              <w:bottom w:val="dashed" w:sz="4" w:space="0" w:color="auto"/>
              <w:right w:val="single" w:sz="4" w:space="0" w:color="auto"/>
            </w:tcBorders>
          </w:tcPr>
          <w:p w:rsidR="00830A23" w:rsidRPr="00A63689" w:rsidRDefault="00830A23" w:rsidP="00830A23">
            <w:pPr>
              <w:tabs>
                <w:tab w:val="left" w:pos="2346"/>
              </w:tabs>
              <w:spacing w:line="320" w:lineRule="atLeast"/>
              <w:ind w:rightChars="-57" w:right="-122"/>
              <w:rPr>
                <w:rFonts w:ascii="ＭＳ ゴシック" w:eastAsia="ＭＳ ゴシック"/>
              </w:rPr>
            </w:pPr>
            <w:r w:rsidRPr="00A63689">
              <w:rPr>
                <w:rFonts w:ascii="ＭＳ ゴシック" w:eastAsia="ＭＳ ゴシック" w:hint="eastAsia"/>
              </w:rPr>
              <w:t>生産・サービス低下</w:t>
            </w:r>
          </w:p>
        </w:tc>
        <w:tc>
          <w:tcPr>
            <w:tcW w:w="6002" w:type="dxa"/>
            <w:tcBorders>
              <w:top w:val="dashed" w:sz="4" w:space="0" w:color="auto"/>
              <w:left w:val="single" w:sz="4" w:space="0" w:color="auto"/>
              <w:bottom w:val="dashed"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５．６兆円</w:t>
            </w:r>
          </w:p>
        </w:tc>
      </w:tr>
      <w:tr w:rsidR="00830A23" w:rsidRPr="00A63689" w:rsidTr="00830A23">
        <w:trPr>
          <w:trHeight w:val="151"/>
        </w:trPr>
        <w:tc>
          <w:tcPr>
            <w:tcW w:w="717" w:type="dxa"/>
            <w:vMerge/>
            <w:tcBorders>
              <w:right w:val="single" w:sz="4" w:space="0" w:color="auto"/>
            </w:tcBorders>
          </w:tcPr>
          <w:p w:rsidR="00830A23" w:rsidRPr="00A63689" w:rsidRDefault="00830A23" w:rsidP="00830A23">
            <w:pPr>
              <w:spacing w:line="320" w:lineRule="atLeast"/>
              <w:ind w:rightChars="500" w:right="1070"/>
              <w:rPr>
                <w:rFonts w:ascii="ＭＳ ゴシック" w:eastAsia="ＭＳ ゴシック"/>
              </w:rPr>
            </w:pPr>
          </w:p>
        </w:tc>
        <w:tc>
          <w:tcPr>
            <w:tcW w:w="2354" w:type="dxa"/>
            <w:tcBorders>
              <w:top w:val="dashed" w:sz="4" w:space="0" w:color="auto"/>
              <w:left w:val="single" w:sz="4" w:space="0" w:color="auto"/>
              <w:right w:val="single" w:sz="4" w:space="0" w:color="auto"/>
            </w:tcBorders>
          </w:tcPr>
          <w:p w:rsidR="00830A23" w:rsidRPr="00A63689" w:rsidRDefault="00830A23" w:rsidP="00830A23">
            <w:pPr>
              <w:tabs>
                <w:tab w:val="left" w:pos="2346"/>
              </w:tabs>
              <w:spacing w:line="320" w:lineRule="atLeast"/>
              <w:ind w:rightChars="-57" w:right="-122"/>
              <w:rPr>
                <w:rFonts w:ascii="ＭＳ ゴシック" w:eastAsia="ＭＳ ゴシック"/>
              </w:rPr>
            </w:pPr>
            <w:r w:rsidRPr="00A63689">
              <w:rPr>
                <w:rFonts w:ascii="ＭＳ ゴシック" w:eastAsia="ＭＳ ゴシック" w:hint="eastAsia"/>
              </w:rPr>
              <w:t>合　　計</w:t>
            </w:r>
          </w:p>
        </w:tc>
        <w:tc>
          <w:tcPr>
            <w:tcW w:w="6002" w:type="dxa"/>
            <w:tcBorders>
              <w:top w:val="dashed" w:sz="4" w:space="0" w:color="auto"/>
              <w:left w:val="single" w:sz="4" w:space="0" w:color="auto"/>
            </w:tcBorders>
          </w:tcPr>
          <w:p w:rsidR="00830A23" w:rsidRPr="00A63689" w:rsidRDefault="00830A23" w:rsidP="00830A23">
            <w:pPr>
              <w:spacing w:line="320" w:lineRule="atLeast"/>
              <w:ind w:rightChars="-41" w:right="-88"/>
              <w:rPr>
                <w:rFonts w:ascii="ＭＳ ゴシック" w:eastAsia="ＭＳ ゴシック"/>
              </w:rPr>
            </w:pPr>
            <w:r w:rsidRPr="00A63689">
              <w:rPr>
                <w:rFonts w:ascii="ＭＳ ゴシック" w:eastAsia="ＭＳ ゴシック" w:hint="eastAsia"/>
              </w:rPr>
              <w:t>２８．８兆円</w:t>
            </w:r>
          </w:p>
        </w:tc>
      </w:tr>
    </w:tbl>
    <w:p w:rsidR="00DB3322" w:rsidRPr="00A63689" w:rsidRDefault="00DB3322" w:rsidP="00353A4B">
      <w:pPr>
        <w:ind w:rightChars="500" w:right="1070"/>
        <w:rPr>
          <w:rFonts w:ascii="ＭＳ ゴシック" w:eastAsia="ＭＳ ゴシック" w:hAnsi="ＭＳ ゴシック"/>
          <w:szCs w:val="21"/>
        </w:rPr>
      </w:pPr>
    </w:p>
    <w:p w:rsidR="00DB3322" w:rsidRDefault="00DB3322" w:rsidP="00353A4B">
      <w:pPr>
        <w:ind w:rightChars="500" w:right="1070"/>
        <w:rPr>
          <w:rFonts w:ascii="ＭＳ ゴシック" w:eastAsia="ＭＳ ゴシック" w:hAnsi="ＭＳ ゴシック"/>
          <w:szCs w:val="21"/>
        </w:rPr>
      </w:pPr>
      <w:r w:rsidRPr="00A63689">
        <w:rPr>
          <w:rFonts w:ascii="ＭＳ ゴシック" w:eastAsia="ＭＳ ゴシック" w:hAnsi="ＭＳ ゴシック" w:hint="eastAsia"/>
          <w:szCs w:val="21"/>
        </w:rPr>
        <w:t xml:space="preserve">　　</w:t>
      </w:r>
    </w:p>
    <w:p w:rsidR="00AB3308" w:rsidRPr="00A63689" w:rsidRDefault="00AB3308" w:rsidP="00353A4B">
      <w:pPr>
        <w:ind w:rightChars="500" w:right="1070"/>
        <w:rPr>
          <w:rFonts w:ascii="ＭＳ ゴシック" w:eastAsia="ＭＳ ゴシック" w:hAnsi="ＭＳ ゴシック"/>
          <w:szCs w:val="21"/>
        </w:rPr>
      </w:pPr>
    </w:p>
    <w:p w:rsidR="00DB3322" w:rsidRPr="00167048" w:rsidRDefault="00DB3322" w:rsidP="003B2B59">
      <w:pPr>
        <w:ind w:rightChars="500" w:right="1070" w:firstLineChars="500" w:firstLine="1070"/>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lastRenderedPageBreak/>
        <w:t xml:space="preserve">第４　</w:t>
      </w:r>
      <w:r w:rsidRPr="00933B3E">
        <w:rPr>
          <w:rFonts w:ascii="ＭＳ ゴシック" w:eastAsia="ＭＳ ゴシック" w:hAnsi="ＭＳ ゴシック" w:hint="eastAsia"/>
          <w:szCs w:val="18"/>
        </w:rPr>
        <w:t>新・</w:t>
      </w:r>
      <w:r w:rsidRPr="00167048">
        <w:rPr>
          <w:rFonts w:ascii="ＭＳ ゴシック" w:eastAsia="ＭＳ ゴシック" w:hAnsi="ＭＳ ゴシック" w:hint="eastAsia"/>
          <w:color w:val="000000"/>
          <w:szCs w:val="18"/>
        </w:rPr>
        <w:t>大阪府地震防災アクションプランの概要</w:t>
      </w:r>
    </w:p>
    <w:p w:rsidR="00DB3322" w:rsidRPr="00167048" w:rsidRDefault="00DB3322" w:rsidP="00353A4B">
      <w:pPr>
        <w:ind w:rightChars="500" w:right="1070"/>
        <w:rPr>
          <w:rFonts w:hAnsi="ＭＳ 明朝"/>
          <w:color w:val="FF0000"/>
          <w:szCs w:val="18"/>
        </w:rPr>
      </w:pPr>
    </w:p>
    <w:p w:rsidR="00DB3322" w:rsidRPr="00167048" w:rsidRDefault="00DB3322" w:rsidP="003B2B59">
      <w:pPr>
        <w:ind w:rightChars="500" w:right="1070" w:firstLineChars="850" w:firstLine="1819"/>
        <w:rPr>
          <w:rFonts w:ascii="ＭＳ ゴシック" w:eastAsia="ＭＳ ゴシック" w:hAnsi="ＭＳ ゴシック"/>
          <w:color w:val="000000"/>
          <w:szCs w:val="18"/>
        </w:rPr>
      </w:pPr>
      <w:r w:rsidRPr="00167048">
        <w:rPr>
          <w:rFonts w:ascii="ＭＳ ゴシック" w:eastAsia="ＭＳ ゴシック" w:hAnsi="ＭＳ ゴシック" w:hint="eastAsia"/>
          <w:color w:val="000000"/>
          <w:szCs w:val="18"/>
        </w:rPr>
        <w:t>１　目標</w:t>
      </w:r>
    </w:p>
    <w:p w:rsidR="00DB3322" w:rsidRPr="00167048" w:rsidRDefault="00DB3322" w:rsidP="003B2B59">
      <w:pPr>
        <w:ind w:rightChars="500" w:right="1070" w:firstLineChars="900" w:firstLine="1926"/>
        <w:rPr>
          <w:rFonts w:hAnsi="ＭＳ 明朝"/>
          <w:color w:val="000000"/>
          <w:szCs w:val="18"/>
        </w:rPr>
      </w:pPr>
      <w:r w:rsidRPr="004B463B">
        <w:rPr>
          <w:rFonts w:ascii="Century" w:hint="eastAsia"/>
          <w:color w:val="000000"/>
          <w:szCs w:val="18"/>
        </w:rPr>
        <w:t>(1)</w:t>
      </w:r>
      <w:r w:rsidRPr="00167048">
        <w:rPr>
          <w:rFonts w:hAnsi="ＭＳ 明朝" w:hint="eastAsia"/>
          <w:color w:val="000000"/>
          <w:szCs w:val="18"/>
        </w:rPr>
        <w:t xml:space="preserve">  減災目標</w:t>
      </w:r>
    </w:p>
    <w:p w:rsidR="00DB3322" w:rsidRPr="00933B3E" w:rsidRDefault="00DB3322" w:rsidP="003B2B59">
      <w:pPr>
        <w:ind w:rightChars="500" w:right="1070" w:firstLineChars="1000" w:firstLine="2140"/>
        <w:rPr>
          <w:rFonts w:hAnsi="ＭＳ 明朝"/>
          <w:szCs w:val="18"/>
        </w:rPr>
      </w:pPr>
      <w:r w:rsidRPr="00933B3E">
        <w:rPr>
          <w:rFonts w:hAnsi="ＭＳ 明朝" w:hint="eastAsia"/>
          <w:szCs w:val="18"/>
        </w:rPr>
        <w:t>＜人的被害（死者数）＞</w:t>
      </w:r>
    </w:p>
    <w:p w:rsidR="00DB3322" w:rsidRPr="00933B3E" w:rsidRDefault="00DB3322" w:rsidP="003B2B59">
      <w:pPr>
        <w:ind w:rightChars="500" w:right="1070" w:firstLineChars="1000" w:firstLine="2140"/>
        <w:rPr>
          <w:rFonts w:hAnsi="ＭＳ 明朝"/>
          <w:szCs w:val="18"/>
        </w:rPr>
      </w:pPr>
      <w:r w:rsidRPr="00933B3E">
        <w:rPr>
          <w:rFonts w:hAnsi="ＭＳ 明朝" w:hint="eastAsia"/>
          <w:szCs w:val="18"/>
        </w:rPr>
        <w:t>・集中取組期間（平成27～29年度）で『半減』</w:t>
      </w:r>
    </w:p>
    <w:p w:rsidR="00DB3322" w:rsidRPr="00933B3E" w:rsidRDefault="00DB3322" w:rsidP="003B2B59">
      <w:pPr>
        <w:ind w:rightChars="500" w:right="1070" w:firstLineChars="1000" w:firstLine="2140"/>
        <w:rPr>
          <w:rFonts w:hAnsi="ＭＳ 明朝"/>
          <w:szCs w:val="18"/>
        </w:rPr>
      </w:pPr>
      <w:r w:rsidRPr="00933B3E">
        <w:rPr>
          <w:rFonts w:hAnsi="ＭＳ 明朝" w:hint="eastAsia"/>
          <w:szCs w:val="18"/>
        </w:rPr>
        <w:t>・取</w:t>
      </w:r>
      <w:r w:rsidRPr="00933B3E">
        <w:rPr>
          <w:rFonts w:hAnsi="ＭＳ 明朝" w:hint="eastAsia"/>
          <w:sz w:val="14"/>
          <w:szCs w:val="18"/>
        </w:rPr>
        <w:t xml:space="preserve">  </w:t>
      </w:r>
      <w:r w:rsidRPr="00933B3E">
        <w:rPr>
          <w:rFonts w:hAnsi="ＭＳ 明朝" w:hint="eastAsia"/>
          <w:szCs w:val="18"/>
        </w:rPr>
        <w:t>組</w:t>
      </w:r>
      <w:r w:rsidRPr="00933B3E">
        <w:rPr>
          <w:rFonts w:hAnsi="ＭＳ 明朝" w:hint="eastAsia"/>
          <w:sz w:val="14"/>
          <w:szCs w:val="18"/>
        </w:rPr>
        <w:t xml:space="preserve">  </w:t>
      </w:r>
      <w:r w:rsidRPr="00933B3E">
        <w:rPr>
          <w:rFonts w:hAnsi="ＭＳ 明朝" w:hint="eastAsia"/>
          <w:szCs w:val="18"/>
        </w:rPr>
        <w:t>期</w:t>
      </w:r>
      <w:r w:rsidRPr="00933B3E">
        <w:rPr>
          <w:rFonts w:hAnsi="ＭＳ 明朝" w:hint="eastAsia"/>
          <w:sz w:val="16"/>
          <w:szCs w:val="18"/>
        </w:rPr>
        <w:t xml:space="preserve">  </w:t>
      </w:r>
      <w:r w:rsidRPr="00933B3E">
        <w:rPr>
          <w:rFonts w:hAnsi="ＭＳ 明朝" w:hint="eastAsia"/>
          <w:szCs w:val="18"/>
        </w:rPr>
        <w:t>間（平成27～36年度）で『９割減』をめざす。</w:t>
      </w:r>
    </w:p>
    <w:p w:rsidR="00DB3322" w:rsidRPr="00933B3E" w:rsidRDefault="00DB3322" w:rsidP="003B2B59">
      <w:pPr>
        <w:ind w:rightChars="500" w:right="1070" w:firstLineChars="950" w:firstLine="2033"/>
        <w:rPr>
          <w:rFonts w:hAnsi="ＭＳ 明朝"/>
          <w:szCs w:val="18"/>
        </w:rPr>
      </w:pPr>
      <w:r w:rsidRPr="00167048">
        <w:rPr>
          <w:rFonts w:hAnsi="ＭＳ 明朝" w:hint="eastAsia"/>
          <w:color w:val="FF0000"/>
          <w:szCs w:val="18"/>
        </w:rPr>
        <w:t xml:space="preserve"> </w:t>
      </w:r>
      <w:r w:rsidRPr="00933B3E">
        <w:rPr>
          <w:rFonts w:hAnsi="ＭＳ 明朝" w:hint="eastAsia"/>
          <w:szCs w:val="18"/>
        </w:rPr>
        <w:t>＜経済被害（被害額）＞</w:t>
      </w:r>
    </w:p>
    <w:p w:rsidR="00DB3322" w:rsidRPr="00933B3E" w:rsidRDefault="00DB3322" w:rsidP="003B2B59">
      <w:pPr>
        <w:ind w:rightChars="500" w:right="1070" w:firstLineChars="950" w:firstLine="2033"/>
        <w:rPr>
          <w:rFonts w:hAnsi="ＭＳ 明朝"/>
          <w:szCs w:val="18"/>
        </w:rPr>
      </w:pPr>
      <w:r w:rsidRPr="00933B3E">
        <w:rPr>
          <w:rFonts w:hAnsi="ＭＳ 明朝" w:hint="eastAsia"/>
          <w:szCs w:val="18"/>
        </w:rPr>
        <w:t>・取組期間（平成27～36年度）で「５割減」をめざす。</w:t>
      </w:r>
    </w:p>
    <w:p w:rsidR="00DB3322" w:rsidRPr="00167048" w:rsidRDefault="00DB3322" w:rsidP="00353A4B">
      <w:pPr>
        <w:ind w:rightChars="500" w:right="1070"/>
        <w:rPr>
          <w:rFonts w:hAnsi="ＭＳ 明朝"/>
          <w:szCs w:val="21"/>
        </w:rPr>
      </w:pPr>
    </w:p>
    <w:p w:rsidR="00DB3322" w:rsidRPr="00A63689" w:rsidRDefault="00DB3322" w:rsidP="003B2B59">
      <w:pPr>
        <w:ind w:rightChars="500" w:right="1070" w:firstLineChars="850" w:firstLine="1819"/>
        <w:rPr>
          <w:rFonts w:ascii="ＭＳ ゴシック" w:eastAsia="ＭＳ ゴシック" w:hAnsi="ＭＳ ゴシック"/>
          <w:szCs w:val="21"/>
        </w:rPr>
      </w:pPr>
      <w:r w:rsidRPr="00A63689">
        <w:rPr>
          <w:rFonts w:ascii="ＭＳ ゴシック" w:eastAsia="ＭＳ ゴシック" w:hAnsi="ＭＳ ゴシック" w:hint="eastAsia"/>
          <w:szCs w:val="21"/>
        </w:rPr>
        <w:t>２　施策の体系</w:t>
      </w:r>
    </w:p>
    <w:p w:rsidR="00DB3322" w:rsidRPr="00A63689" w:rsidRDefault="00841836" w:rsidP="00353A4B">
      <w:pPr>
        <w:ind w:rightChars="500" w:right="1070"/>
        <w:rPr>
          <w:rFonts w:ascii="ＭＳ ゴシック" w:eastAsia="ＭＳ ゴシック"/>
          <w:szCs w:val="21"/>
        </w:rPr>
      </w:pPr>
      <w:r>
        <w:rPr>
          <w:rFonts w:ascii="ＭＳ ゴシック" w:eastAsia="ＭＳ ゴシック"/>
          <w:noProof/>
          <w:szCs w:val="21"/>
        </w:rPr>
        <w:pict>
          <v:shape id="直線矢印コネクタ 17" o:spid="_x0000_s8952" type="#_x0000_t32" style="position:absolute;left:0;text-align:left;margin-left:408.35pt;margin-top:49.05pt;width:33pt;height:0;z-index:251918336;visibility:visible;mso-wrap-style:square" o:connectortype="straight" o:regroupid="2" strokecolor="#4a7ebb" strokeweight="3pt">
            <v:stroke startarrow="open" startarrowwidth="narrow" endarrow="open" endarrowwidth="narrow" linestyle="thinThin"/>
          </v:shape>
        </w:pict>
      </w:r>
      <w:r>
        <w:rPr>
          <w:rFonts w:ascii="ＭＳ ゴシック" w:eastAsia="ＭＳ ゴシック"/>
          <w:noProof/>
          <w:szCs w:val="21"/>
        </w:rPr>
        <w:pict>
          <v:rect id="正方形/長方形 2" o:spid="_x0000_s8946" style="position:absolute;left:0;text-align:left;margin-left:58.8pt;margin-top:25.65pt;width:113.4pt;height:198.45pt;z-index:251912192;visibility:visible;v-text-anchor:top" o:regroupid="2" fillcolor="window" strokecolor="windowText" strokeweight="1pt">
            <v:textbox style="mso-next-textbox:#正方形/長方形 2" inset=".84mm,,.84mm">
              <w:txbxContent>
                <w:p w:rsidR="001D6848" w:rsidRDefault="001D6848" w:rsidP="00EF0E74">
                  <w:pPr>
                    <w:spacing w:line="240" w:lineRule="auto"/>
                    <w:rPr>
                      <w:rFonts w:ascii="ＭＳ ゴシック" w:eastAsia="ＭＳ ゴシック" w:hAnsi="ＭＳ ゴシック"/>
                      <w:sz w:val="18"/>
                      <w:szCs w:val="18"/>
                    </w:rPr>
                  </w:pPr>
                </w:p>
                <w:p w:rsidR="001D6848" w:rsidRDefault="001D6848" w:rsidP="00EF0E74">
                  <w:pPr>
                    <w:spacing w:line="240" w:lineRule="auto"/>
                    <w:rPr>
                      <w:rFonts w:ascii="ＭＳ ゴシック" w:eastAsia="ＭＳ ゴシック" w:hAnsi="ＭＳ ゴシック"/>
                      <w:sz w:val="18"/>
                      <w:szCs w:val="18"/>
                    </w:rPr>
                  </w:pPr>
                </w:p>
                <w:p w:rsidR="001D6848" w:rsidRDefault="001D6848" w:rsidP="00EF0E74">
                  <w:pPr>
                    <w:spacing w:line="240" w:lineRule="auto"/>
                    <w:rPr>
                      <w:rFonts w:ascii="ＭＳ ゴシック" w:eastAsia="ＭＳ ゴシック" w:hAnsi="ＭＳ ゴシック"/>
                      <w:sz w:val="18"/>
                      <w:szCs w:val="18"/>
                    </w:rPr>
                  </w:pPr>
                </w:p>
                <w:p w:rsidR="001D6848" w:rsidRDefault="001D6848" w:rsidP="00EF0E74">
                  <w:pPr>
                    <w:spacing w:line="240" w:lineRule="auto"/>
                    <w:rPr>
                      <w:rFonts w:ascii="ＭＳ ゴシック" w:eastAsia="ＭＳ ゴシック" w:hAnsi="ＭＳ ゴシック"/>
                      <w:sz w:val="18"/>
                      <w:szCs w:val="18"/>
                    </w:rPr>
                  </w:pPr>
                </w:p>
                <w:p w:rsidR="001D6848" w:rsidRDefault="001D6848" w:rsidP="00EF0E74">
                  <w:pPr>
                    <w:spacing w:line="240" w:lineRule="auto"/>
                    <w:rPr>
                      <w:rFonts w:ascii="ＭＳ ゴシック" w:eastAsia="ＭＳ ゴシック" w:hAnsi="ＭＳ ゴシック"/>
                      <w:sz w:val="18"/>
                      <w:szCs w:val="18"/>
                    </w:rPr>
                  </w:pPr>
                </w:p>
                <w:p w:rsidR="001D6848" w:rsidRDefault="001D6848" w:rsidP="00EF0E74">
                  <w:pPr>
                    <w:spacing w:line="240" w:lineRule="auto"/>
                    <w:rPr>
                      <w:rFonts w:ascii="ＭＳ ゴシック" w:eastAsia="ＭＳ ゴシック" w:hAnsi="ＭＳ ゴシック"/>
                      <w:sz w:val="18"/>
                      <w:szCs w:val="18"/>
                    </w:rPr>
                  </w:pPr>
                </w:p>
                <w:p w:rsidR="001D6848" w:rsidRDefault="001D6848" w:rsidP="00EF0E74">
                  <w:pPr>
                    <w:spacing w:line="240" w:lineRule="auto"/>
                    <w:rPr>
                      <w:rFonts w:ascii="ＭＳ ゴシック" w:eastAsia="ＭＳ ゴシック" w:hAnsi="ＭＳ ゴシック"/>
                      <w:sz w:val="18"/>
                      <w:szCs w:val="18"/>
                    </w:rPr>
                  </w:pPr>
                </w:p>
                <w:p w:rsidR="001D6848" w:rsidRPr="00C82877" w:rsidRDefault="001D6848" w:rsidP="00EF0E74">
                  <w:pPr>
                    <w:spacing w:line="240" w:lineRule="auto"/>
                    <w:rPr>
                      <w:rFonts w:ascii="ＭＳ ゴシック" w:eastAsia="ＭＳ ゴシック" w:hAnsi="ＭＳ ゴシック"/>
                      <w:sz w:val="18"/>
                      <w:szCs w:val="18"/>
                    </w:rPr>
                  </w:pPr>
                  <w:r w:rsidRPr="00C82877">
                    <w:rPr>
                      <w:rFonts w:ascii="ＭＳ ゴシック" w:eastAsia="ＭＳ ゴシック" w:hAnsi="ＭＳ ゴシック" w:hint="eastAsia"/>
                      <w:sz w:val="18"/>
                      <w:szCs w:val="18"/>
                    </w:rPr>
                    <w:t>（</w:t>
                  </w:r>
                  <w:r w:rsidRPr="00C82877">
                    <w:rPr>
                      <w:rFonts w:ascii="ＭＳ ゴシック" w:eastAsia="ＭＳ ゴシック" w:hAnsi="ＭＳ ゴシック" w:hint="eastAsia"/>
                      <w:color w:val="000000"/>
                      <w:sz w:val="18"/>
                      <w:szCs w:val="18"/>
                    </w:rPr>
                    <w:t>主な重点アクション</w:t>
                  </w:r>
                  <w:r w:rsidRPr="00C82877">
                    <w:rPr>
                      <w:rFonts w:ascii="ＭＳ ゴシック" w:eastAsia="ＭＳ ゴシック" w:hAnsi="ＭＳ ゴシック" w:hint="eastAsia"/>
                      <w:sz w:val="18"/>
                      <w:szCs w:val="18"/>
                    </w:rPr>
                    <w:t>）</w:t>
                  </w:r>
                </w:p>
                <w:p w:rsidR="001D6848" w:rsidRPr="00C82877" w:rsidRDefault="001D6848" w:rsidP="00EF0E74">
                  <w:pPr>
                    <w:spacing w:line="240" w:lineRule="auto"/>
                    <w:rPr>
                      <w:rFonts w:ascii="ＭＳ ゴシック" w:eastAsia="ＭＳ ゴシック" w:hAnsi="ＭＳ ゴシック"/>
                      <w:sz w:val="18"/>
                      <w:szCs w:val="18"/>
                    </w:rPr>
                  </w:pPr>
                  <w:r w:rsidRPr="00C82877">
                    <w:rPr>
                      <w:rFonts w:ascii="ＭＳ ゴシック" w:eastAsia="ＭＳ ゴシック" w:hAnsi="ＭＳ ゴシック" w:hint="eastAsia"/>
                      <w:sz w:val="18"/>
                      <w:szCs w:val="18"/>
                    </w:rPr>
                    <w:t>・防潮堤の津波浸水対策</w:t>
                  </w:r>
                </w:p>
                <w:p w:rsidR="001D6848" w:rsidRPr="00C82877" w:rsidRDefault="001D6848" w:rsidP="00EF0E74">
                  <w:pPr>
                    <w:spacing w:line="240" w:lineRule="auto"/>
                    <w:rPr>
                      <w:rFonts w:ascii="ＭＳ ゴシック" w:eastAsia="ＭＳ ゴシック" w:hAnsi="ＭＳ ゴシック"/>
                      <w:sz w:val="18"/>
                      <w:szCs w:val="18"/>
                    </w:rPr>
                  </w:pPr>
                  <w:r w:rsidRPr="00C82877">
                    <w:rPr>
                      <w:rFonts w:ascii="ＭＳ ゴシック" w:eastAsia="ＭＳ ゴシック" w:hAnsi="ＭＳ ゴシック" w:hint="eastAsia"/>
                      <w:sz w:val="18"/>
                      <w:szCs w:val="18"/>
                    </w:rPr>
                    <w:t>・水門の耐震化等の推進</w:t>
                  </w:r>
                </w:p>
                <w:p w:rsidR="001D6848" w:rsidRPr="00C82877" w:rsidRDefault="001D6848" w:rsidP="00EF0E74">
                  <w:pPr>
                    <w:spacing w:line="240" w:lineRule="auto"/>
                    <w:rPr>
                      <w:rFonts w:ascii="ＭＳ ゴシック" w:eastAsia="ＭＳ ゴシック" w:hAnsi="ＭＳ ゴシック"/>
                      <w:sz w:val="18"/>
                      <w:szCs w:val="18"/>
                    </w:rPr>
                  </w:pPr>
                  <w:r w:rsidRPr="00C82877">
                    <w:rPr>
                      <w:rFonts w:ascii="ＭＳ ゴシック" w:eastAsia="ＭＳ ゴシック" w:hAnsi="ＭＳ ゴシック" w:hint="eastAsia"/>
                      <w:sz w:val="18"/>
                      <w:szCs w:val="18"/>
                    </w:rPr>
                    <w:t>・密集市街地対策の推進</w:t>
                  </w:r>
                </w:p>
                <w:p w:rsidR="001D6848" w:rsidRPr="00C82877" w:rsidRDefault="001D6848" w:rsidP="00EF0E74">
                  <w:pPr>
                    <w:spacing w:line="240" w:lineRule="auto"/>
                    <w:rPr>
                      <w:rFonts w:ascii="ＭＳ ゴシック" w:eastAsia="ＭＳ ゴシック" w:hAnsi="ＭＳ ゴシック"/>
                      <w:sz w:val="18"/>
                      <w:szCs w:val="18"/>
                    </w:rPr>
                  </w:pPr>
                  <w:r w:rsidRPr="00C82877">
                    <w:rPr>
                      <w:rFonts w:ascii="ＭＳ ゴシック" w:eastAsia="ＭＳ ゴシック" w:hAnsi="ＭＳ ゴシック" w:hint="eastAsia"/>
                      <w:sz w:val="18"/>
                      <w:szCs w:val="18"/>
                    </w:rPr>
                    <w:t>・建築物の耐震化</w:t>
                  </w:r>
                  <w:r w:rsidRPr="00C82877">
                    <w:rPr>
                      <w:rFonts w:ascii="ＭＳ ゴシック" w:eastAsia="ＭＳ ゴシック" w:hAnsi="ＭＳ ゴシック" w:hint="eastAsia"/>
                      <w:color w:val="000000"/>
                      <w:sz w:val="18"/>
                      <w:szCs w:val="18"/>
                    </w:rPr>
                    <w:t>促進</w:t>
                  </w:r>
                </w:p>
                <w:p w:rsidR="001D6848" w:rsidRPr="00C82877" w:rsidRDefault="001D6848" w:rsidP="00EF0E74">
                  <w:pPr>
                    <w:spacing w:line="240" w:lineRule="auto"/>
                    <w:ind w:left="213" w:hangingChars="116" w:hanging="213"/>
                    <w:rPr>
                      <w:rFonts w:ascii="ＭＳ ゴシック" w:eastAsia="ＭＳ ゴシック" w:hAnsi="ＭＳ ゴシック"/>
                      <w:color w:val="000000"/>
                      <w:sz w:val="18"/>
                      <w:szCs w:val="18"/>
                    </w:rPr>
                  </w:pPr>
                  <w:r w:rsidRPr="00C82877">
                    <w:rPr>
                      <w:rFonts w:ascii="ＭＳ ゴシック" w:eastAsia="ＭＳ ゴシック" w:hAnsi="ＭＳ ゴシック" w:hint="eastAsia"/>
                      <w:sz w:val="18"/>
                      <w:szCs w:val="18"/>
                    </w:rPr>
                    <w:t>・</w:t>
                  </w:r>
                  <w:r w:rsidRPr="00EF0E74">
                    <w:rPr>
                      <w:rFonts w:ascii="ＭＳ ゴシック" w:eastAsia="ＭＳ ゴシック" w:hAnsi="ＭＳ ゴシック" w:hint="eastAsia"/>
                      <w:color w:val="000000"/>
                      <w:sz w:val="14"/>
                      <w:szCs w:val="18"/>
                    </w:rPr>
                    <w:t>「</w:t>
                  </w:r>
                  <w:r w:rsidRPr="00EF0E74">
                    <w:rPr>
                      <w:rFonts w:ascii="ＭＳ ゴシック" w:eastAsia="ＭＳ ゴシック" w:hAnsi="ＭＳ ゴシック" w:hint="eastAsia"/>
                      <w:color w:val="000000"/>
                      <w:sz w:val="16"/>
                      <w:szCs w:val="18"/>
                    </w:rPr>
                    <w:t>逃げる</w:t>
                  </w:r>
                  <w:r w:rsidRPr="00EF0E74">
                    <w:rPr>
                      <w:rFonts w:ascii="ＭＳ ゴシック" w:eastAsia="ＭＳ ゴシック" w:hAnsi="ＭＳ ゴシック" w:hint="eastAsia"/>
                      <w:color w:val="000000"/>
                      <w:sz w:val="14"/>
                      <w:szCs w:val="18"/>
                    </w:rPr>
                    <w:t>」</w:t>
                  </w:r>
                  <w:r>
                    <w:rPr>
                      <w:rFonts w:ascii="ＭＳ ゴシック" w:eastAsia="ＭＳ ゴシック" w:hAnsi="ＭＳ ゴシック" w:hint="eastAsia"/>
                      <w:color w:val="000000"/>
                      <w:sz w:val="16"/>
                      <w:szCs w:val="18"/>
                    </w:rPr>
                    <w:t>施策の総合化</w:t>
                  </w:r>
                  <w:r w:rsidRPr="00EF0E74">
                    <w:rPr>
                      <w:rFonts w:ascii="ＭＳ ゴシック" w:eastAsia="ＭＳ ゴシック" w:hAnsi="ＭＳ ゴシック" w:hint="eastAsia"/>
                      <w:color w:val="000000"/>
                      <w:sz w:val="16"/>
                      <w:szCs w:val="18"/>
                    </w:rPr>
                    <w:t>、</w:t>
                  </w:r>
                </w:p>
                <w:p w:rsidR="001D6848" w:rsidRPr="00C82877" w:rsidRDefault="001D6848" w:rsidP="00EF0E74">
                  <w:pPr>
                    <w:spacing w:line="240" w:lineRule="auto"/>
                    <w:rPr>
                      <w:rFonts w:ascii="ＭＳ ゴシック" w:eastAsia="ＭＳ ゴシック" w:hAnsi="ＭＳ ゴシック"/>
                      <w:color w:val="000000"/>
                      <w:sz w:val="18"/>
                      <w:szCs w:val="18"/>
                    </w:rPr>
                  </w:pPr>
                  <w:r w:rsidRPr="00C82877">
                    <w:rPr>
                      <w:rFonts w:ascii="ＭＳ ゴシック" w:eastAsia="ＭＳ ゴシック" w:hAnsi="ＭＳ ゴシック" w:hint="eastAsia"/>
                      <w:color w:val="000000"/>
                      <w:sz w:val="18"/>
                      <w:szCs w:val="18"/>
                    </w:rPr>
                    <w:t xml:space="preserve">　地域防災力の強化</w:t>
                  </w:r>
                </w:p>
                <w:p w:rsidR="001D6848" w:rsidRPr="00C82877" w:rsidRDefault="001D6848" w:rsidP="00EF0E74">
                  <w:pPr>
                    <w:spacing w:line="240" w:lineRule="auto"/>
                    <w:ind w:left="213" w:hangingChars="116" w:hanging="213"/>
                    <w:rPr>
                      <w:rFonts w:ascii="ＭＳ ゴシック" w:eastAsia="ＭＳ ゴシック" w:hAnsi="ＭＳ ゴシック"/>
                      <w:color w:val="000000"/>
                      <w:sz w:val="18"/>
                      <w:szCs w:val="18"/>
                    </w:rPr>
                  </w:pPr>
                  <w:r w:rsidRPr="00C82877">
                    <w:rPr>
                      <w:rFonts w:ascii="ＭＳ ゴシック" w:eastAsia="ＭＳ ゴシック" w:hAnsi="ＭＳ ゴシック" w:hint="eastAsia"/>
                      <w:color w:val="000000"/>
                      <w:sz w:val="18"/>
                      <w:szCs w:val="18"/>
                    </w:rPr>
                    <w:t>・学校等における防災教育の徹底</w:t>
                  </w:r>
                </w:p>
              </w:txbxContent>
            </v:textbox>
          </v:rect>
        </w:pict>
      </w:r>
      <w:r>
        <w:rPr>
          <w:rFonts w:ascii="ＭＳ ゴシック" w:eastAsia="ＭＳ ゴシック"/>
          <w:noProof/>
          <w:szCs w:val="21"/>
        </w:rPr>
        <w:pict>
          <v:rect id="正方形/長方形 5" o:spid="_x0000_s8949" style="position:absolute;left:0;text-align:left;margin-left:290.65pt;margin-top:25.65pt;width:113.4pt;height:198.45pt;z-index:251915264;visibility:visible;v-text-anchor:top" o:regroupid="2" fillcolor="window" strokecolor="windowText" strokeweight="1pt">
            <v:textbox style="mso-next-textbox:#正方形/長方形 5" inset=".84mm,,.84mm">
              <w:txbxContent>
                <w:p w:rsidR="001D6848" w:rsidRDefault="001D6848" w:rsidP="00EF0E74">
                  <w:pPr>
                    <w:spacing w:line="240" w:lineRule="auto"/>
                    <w:rPr>
                      <w:rFonts w:ascii="ＭＳ ゴシック" w:eastAsia="ＭＳ ゴシック" w:hAnsi="ＭＳ ゴシック"/>
                      <w:sz w:val="18"/>
                    </w:rPr>
                  </w:pPr>
                </w:p>
                <w:p w:rsidR="001D6848" w:rsidRDefault="001D6848" w:rsidP="00EF0E74">
                  <w:pPr>
                    <w:spacing w:line="240" w:lineRule="auto"/>
                    <w:rPr>
                      <w:rFonts w:ascii="ＭＳ ゴシック" w:eastAsia="ＭＳ ゴシック" w:hAnsi="ＭＳ ゴシック"/>
                      <w:sz w:val="18"/>
                    </w:rPr>
                  </w:pPr>
                </w:p>
                <w:p w:rsidR="001D6848" w:rsidRDefault="001D6848" w:rsidP="00EF0E74">
                  <w:pPr>
                    <w:spacing w:line="240" w:lineRule="auto"/>
                    <w:rPr>
                      <w:rFonts w:ascii="ＭＳ ゴシック" w:eastAsia="ＭＳ ゴシック" w:hAnsi="ＭＳ ゴシック"/>
                      <w:sz w:val="18"/>
                    </w:rPr>
                  </w:pPr>
                </w:p>
                <w:p w:rsidR="001D6848" w:rsidRDefault="001D6848" w:rsidP="00EF0E74">
                  <w:pPr>
                    <w:spacing w:line="240" w:lineRule="auto"/>
                    <w:rPr>
                      <w:rFonts w:ascii="ＭＳ ゴシック" w:eastAsia="ＭＳ ゴシック" w:hAnsi="ＭＳ ゴシック"/>
                      <w:sz w:val="18"/>
                    </w:rPr>
                  </w:pPr>
                </w:p>
                <w:p w:rsidR="001D6848" w:rsidRDefault="001D6848" w:rsidP="00EF0E74">
                  <w:pPr>
                    <w:spacing w:line="240" w:lineRule="auto"/>
                    <w:rPr>
                      <w:rFonts w:ascii="ＭＳ ゴシック" w:eastAsia="ＭＳ ゴシック" w:hAnsi="ＭＳ ゴシック"/>
                      <w:sz w:val="18"/>
                    </w:rPr>
                  </w:pPr>
                </w:p>
                <w:p w:rsidR="001D6848" w:rsidRDefault="001D6848" w:rsidP="00EF0E74">
                  <w:pPr>
                    <w:spacing w:line="240" w:lineRule="auto"/>
                    <w:rPr>
                      <w:rFonts w:ascii="ＭＳ ゴシック" w:eastAsia="ＭＳ ゴシック" w:hAnsi="ＭＳ ゴシック"/>
                      <w:sz w:val="18"/>
                    </w:rPr>
                  </w:pPr>
                </w:p>
                <w:p w:rsidR="001D6848" w:rsidRDefault="001D6848" w:rsidP="00EF0E74">
                  <w:pPr>
                    <w:spacing w:line="240" w:lineRule="auto"/>
                    <w:rPr>
                      <w:rFonts w:ascii="ＭＳ ゴシック" w:eastAsia="ＭＳ ゴシック" w:hAnsi="ＭＳ ゴシック"/>
                      <w:sz w:val="18"/>
                    </w:rPr>
                  </w:pPr>
                </w:p>
                <w:p w:rsidR="001D6848" w:rsidRPr="00EF0E74" w:rsidRDefault="001D6848" w:rsidP="00EF0E74">
                  <w:pPr>
                    <w:spacing w:line="240" w:lineRule="auto"/>
                    <w:rPr>
                      <w:rFonts w:ascii="ＭＳ ゴシック" w:eastAsia="ＭＳ ゴシック" w:hAnsi="ＭＳ ゴシック"/>
                      <w:sz w:val="18"/>
                    </w:rPr>
                  </w:pPr>
                  <w:r w:rsidRPr="00EF0E74">
                    <w:rPr>
                      <w:rFonts w:ascii="ＭＳ ゴシック" w:eastAsia="ＭＳ ゴシック" w:hAnsi="ＭＳ ゴシック" w:hint="eastAsia"/>
                      <w:sz w:val="18"/>
                    </w:rPr>
                    <w:t>（</w:t>
                  </w:r>
                  <w:r w:rsidRPr="00EF0E74">
                    <w:rPr>
                      <w:rFonts w:ascii="ＭＳ ゴシック" w:eastAsia="ＭＳ ゴシック" w:hAnsi="ＭＳ ゴシック" w:hint="eastAsia"/>
                      <w:color w:val="000000"/>
                      <w:sz w:val="18"/>
                    </w:rPr>
                    <w:t>主な重点アクション</w:t>
                  </w:r>
                  <w:r w:rsidRPr="00EF0E74">
                    <w:rPr>
                      <w:rFonts w:ascii="ＭＳ ゴシック" w:eastAsia="ＭＳ ゴシック" w:hAnsi="ＭＳ ゴシック" w:hint="eastAsia"/>
                      <w:sz w:val="18"/>
                    </w:rPr>
                    <w:t>）</w:t>
                  </w:r>
                </w:p>
                <w:p w:rsidR="001D6848" w:rsidRPr="00EF0E74" w:rsidRDefault="001D6848" w:rsidP="00EF0E74">
                  <w:pPr>
                    <w:spacing w:line="240" w:lineRule="auto"/>
                    <w:rPr>
                      <w:rFonts w:ascii="ＭＳ ゴシック" w:eastAsia="ＭＳ ゴシック" w:hAnsi="ＭＳ ゴシック"/>
                      <w:sz w:val="18"/>
                    </w:rPr>
                  </w:pPr>
                  <w:r w:rsidRPr="00EF0E74">
                    <w:rPr>
                      <w:rFonts w:ascii="ＭＳ ゴシック" w:eastAsia="ＭＳ ゴシック" w:hAnsi="ＭＳ ゴシック" w:hint="eastAsia"/>
                      <w:sz w:val="18"/>
                    </w:rPr>
                    <w:t>・災害廃棄物等適正処理</w:t>
                  </w:r>
                </w:p>
                <w:p w:rsidR="001D6848" w:rsidRPr="00EF0E74" w:rsidRDefault="001D6848" w:rsidP="002321ED">
                  <w:pPr>
                    <w:spacing w:line="240" w:lineRule="auto"/>
                    <w:ind w:left="213" w:hangingChars="116" w:hanging="213"/>
                    <w:rPr>
                      <w:rFonts w:ascii="ＭＳ ゴシック" w:eastAsia="ＭＳ ゴシック" w:hAnsi="ＭＳ ゴシック"/>
                      <w:sz w:val="18"/>
                    </w:rPr>
                  </w:pPr>
                  <w:r w:rsidRPr="00EF0E74">
                    <w:rPr>
                      <w:rFonts w:ascii="ＭＳ ゴシック" w:eastAsia="ＭＳ ゴシック" w:hAnsi="ＭＳ ゴシック" w:hint="eastAsia"/>
                      <w:sz w:val="18"/>
                    </w:rPr>
                    <w:t>・応急仮設住宅の早期供給体制の整備</w:t>
                  </w:r>
                </w:p>
                <w:p w:rsidR="001D6848" w:rsidRPr="00EF0E74" w:rsidRDefault="001D6848" w:rsidP="002321ED">
                  <w:pPr>
                    <w:spacing w:line="240" w:lineRule="auto"/>
                    <w:ind w:left="213" w:hangingChars="116" w:hanging="213"/>
                    <w:rPr>
                      <w:rFonts w:ascii="ＭＳ ゴシック" w:eastAsia="ＭＳ ゴシック" w:hAnsi="ＭＳ ゴシック"/>
                      <w:sz w:val="18"/>
                    </w:rPr>
                  </w:pPr>
                  <w:r w:rsidRPr="00EF0E74">
                    <w:rPr>
                      <w:rFonts w:ascii="ＭＳ ゴシック" w:eastAsia="ＭＳ ゴシック" w:hAnsi="ＭＳ ゴシック" w:hint="eastAsia"/>
                      <w:sz w:val="18"/>
                    </w:rPr>
                    <w:t>・中小企業に対するＢＣＰ等の取組み支援</w:t>
                  </w:r>
                </w:p>
                <w:p w:rsidR="001D6848" w:rsidRPr="00EF0E74" w:rsidRDefault="001D6848" w:rsidP="00EF0E74">
                  <w:pPr>
                    <w:spacing w:line="240" w:lineRule="auto"/>
                    <w:rPr>
                      <w:rFonts w:ascii="ＭＳ ゴシック" w:eastAsia="ＭＳ ゴシック" w:hAnsi="ＭＳ ゴシック"/>
                      <w:sz w:val="18"/>
                    </w:rPr>
                  </w:pPr>
                </w:p>
              </w:txbxContent>
            </v:textbox>
          </v:rect>
        </w:pict>
      </w:r>
      <w:r>
        <w:rPr>
          <w:rFonts w:ascii="ＭＳ ゴシック" w:eastAsia="ＭＳ ゴシック"/>
          <w:noProof/>
          <w:szCs w:val="21"/>
        </w:rPr>
        <w:pict>
          <v:rect id="正方形/長方形 24" o:spid="_x0000_s8960" style="position:absolute;left:0;text-align:left;margin-left:305.35pt;margin-top:28.7pt;width:82.5pt;height:20.35pt;z-index:251926528;visibility:visible;mso-wrap-style:square;v-text-anchor:top"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PCHsIA&#10;AADbAAAADwAAAGRycy9kb3ducmV2LnhtbESP0YrCMBRE3xf8h3AF39ZUEVmqUZYVQX2r6wdcm2tT&#10;bW5qE7Xdr98Igo/DzJxh5svWVuJOjS8dKxgNExDEudMlFwoOv+vPLxA+IGusHJOCjjwsF72POaba&#10;PTij+z4UIkLYp6jAhFCnUvrckEU/dDVx9E6usRiibAqpG3xEuK3kOEmm0mLJccFgTT+G8sv+ZhVc&#10;69Wo5Uzejmbbdefd9pxVqz+lBv32ewYiUBve4Vd7oxWMJ/D8En+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o8IewgAAANsAAAAPAAAAAAAAAAAAAAAAAJgCAABkcnMvZG93&#10;bnJldi54bWxQSwUGAAAAAAQABAD1AAAAhwMAAAAA&#10;" fillcolor="window" strokecolor="windowText" strokeweight="1.25pt">
            <v:textbox>
              <w:txbxContent>
                <w:p w:rsidR="001D6848" w:rsidRPr="00584C4F" w:rsidRDefault="001D6848" w:rsidP="00C82877">
                  <w:pPr>
                    <w:spacing w:line="240" w:lineRule="exact"/>
                    <w:jc w:val="center"/>
                    <w:rPr>
                      <w:rFonts w:ascii="ＭＳ ゴシック" w:eastAsia="ＭＳ ゴシック" w:hAnsi="ＭＳ ゴシック"/>
                      <w:sz w:val="20"/>
                    </w:rPr>
                  </w:pPr>
                  <w:r w:rsidRPr="00584C4F">
                    <w:rPr>
                      <w:rFonts w:ascii="ＭＳ ゴシック" w:eastAsia="ＭＳ ゴシック" w:hAnsi="ＭＳ ゴシック" w:hint="eastAsia"/>
                      <w:sz w:val="20"/>
                    </w:rPr>
                    <w:t>ミッションⅢ</w:t>
                  </w:r>
                </w:p>
              </w:txbxContent>
            </v:textbox>
          </v:rect>
        </w:pict>
      </w:r>
      <w:r>
        <w:rPr>
          <w:rFonts w:ascii="ＭＳ ゴシック" w:eastAsia="ＭＳ ゴシック"/>
          <w:noProof/>
          <w:szCs w:val="21"/>
        </w:rPr>
        <w:pict>
          <v:rect id="正方形/長方形 8" o:spid="_x0000_s8958" style="position:absolute;left:0;text-align:left;margin-left:74.4pt;margin-top:29.25pt;width:82.5pt;height:20.35pt;z-index:251924480;visibility:visible;mso-wrap-style:square;v-text-anchor:top"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B28EA&#10;AADaAAAADwAAAGRycy9kb3ducmV2LnhtbESP0YrCMBRE3xf8h3AF39bUFUSqUURZUN+q+wF3m2tT&#10;bW5qE7X1642wsI/DzJxh5svWVuJOjS8dKxgNExDEudMlFwp+jt+fUxA+IGusHJOCjjwsF72POaba&#10;PTij+yEUIkLYp6jAhFCnUvrckEU/dDVx9E6usRiibAqpG3xEuK3kV5JMpMWS44LBmtaG8svhZhVc&#10;682o5Uzefs2u68773TmrNk+lBv12NQMRqA3/4b/2VisYw/tKvAF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CQdvBAAAA2gAAAA8AAAAAAAAAAAAAAAAAmAIAAGRycy9kb3du&#10;cmV2LnhtbFBLBQYAAAAABAAEAPUAAACGAwAAAAA=&#10;" fillcolor="window" strokecolor="windowText" strokeweight="1.25pt">
            <v:textbox>
              <w:txbxContent>
                <w:p w:rsidR="001D6848" w:rsidRPr="00584C4F" w:rsidRDefault="001D6848" w:rsidP="00C82877">
                  <w:pPr>
                    <w:spacing w:line="240" w:lineRule="exact"/>
                    <w:jc w:val="center"/>
                    <w:rPr>
                      <w:rFonts w:ascii="ＭＳ ゴシック" w:eastAsia="ＭＳ ゴシック" w:hAnsi="ＭＳ ゴシック"/>
                      <w:sz w:val="20"/>
                    </w:rPr>
                  </w:pPr>
                  <w:r w:rsidRPr="00584C4F">
                    <w:rPr>
                      <w:rFonts w:ascii="ＭＳ ゴシック" w:eastAsia="ＭＳ ゴシック" w:hAnsi="ＭＳ ゴシック" w:hint="eastAsia"/>
                      <w:sz w:val="20"/>
                    </w:rPr>
                    <w:t>ミッションⅠ１</w:t>
                  </w:r>
                </w:p>
              </w:txbxContent>
            </v:textbox>
          </v:rect>
        </w:pict>
      </w:r>
      <w:r>
        <w:rPr>
          <w:rFonts w:ascii="ＭＳ ゴシック" w:eastAsia="ＭＳ ゴシック"/>
          <w:noProof/>
          <w:szCs w:val="21"/>
        </w:rPr>
        <w:pict>
          <v:rect id="_x0000_s8962" style="position:absolute;left:0;text-align:left;margin-left:294.1pt;margin-top:54.85pt;width:107.7pt;height:51pt;z-index:251928576;visibility:visible;v-text-anchor:middle" filled="f" strokecolor="windowText" strokeweight="1.75pt">
            <v:stroke dashstyle="1 1"/>
            <v:textbox inset=".44mm,.27mm,.54mm,.27mm">
              <w:txbxContent>
                <w:p w:rsidR="001D6848" w:rsidRPr="00584C4F" w:rsidRDefault="001D6848" w:rsidP="00584C4F">
                  <w:pPr>
                    <w:spacing w:line="240" w:lineRule="auto"/>
                    <w:rPr>
                      <w:sz w:val="20"/>
                    </w:rPr>
                  </w:pPr>
                  <w:r w:rsidRPr="00584C4F">
                    <w:rPr>
                      <w:rFonts w:ascii="ＭＳ ゴシック" w:eastAsia="ＭＳ ゴシック" w:hAnsi="ＭＳ ゴシック" w:hint="eastAsia"/>
                      <w:sz w:val="18"/>
                    </w:rPr>
                    <w:t>｢大都市・大阪｣の府民生活と経済の、迅速な回復のための、復旧復興対策</w:t>
                  </w:r>
                </w:p>
                <w:p w:rsidR="001D6848" w:rsidRPr="00584C4F" w:rsidRDefault="001D6848">
                  <w:pPr>
                    <w:rPr>
                      <w:sz w:val="20"/>
                    </w:rPr>
                  </w:pPr>
                </w:p>
              </w:txbxContent>
            </v:textbox>
          </v:rect>
        </w:pict>
      </w:r>
      <w:r>
        <w:rPr>
          <w:rFonts w:ascii="ＭＳ ゴシック" w:eastAsia="ＭＳ ゴシック"/>
          <w:noProof/>
          <w:szCs w:val="21"/>
        </w:rPr>
        <w:pict>
          <v:rect id="_x0000_s8961" style="position:absolute;left:0;text-align:left;margin-left:178.3pt;margin-top:54.85pt;width:107.7pt;height:51pt;z-index:251927552;visibility:visible;v-text-anchor:middle" filled="f" strokecolor="windowText" strokeweight="1.75pt">
            <v:stroke dashstyle="1 1"/>
            <v:textbox inset=".44mm,.27mm,.54mm,.27mm">
              <w:txbxContent>
                <w:p w:rsidR="001D6848" w:rsidRPr="00584C4F" w:rsidRDefault="001D6848" w:rsidP="00584C4F">
                  <w:pPr>
                    <w:spacing w:line="240" w:lineRule="auto"/>
                    <w:jc w:val="left"/>
                    <w:rPr>
                      <w:rFonts w:ascii="ＭＳ ゴシック" w:eastAsia="ＭＳ ゴシック" w:hAnsi="ＭＳ ゴシック"/>
                      <w:sz w:val="18"/>
                    </w:rPr>
                  </w:pPr>
                  <w:r w:rsidRPr="00584C4F">
                    <w:rPr>
                      <w:rFonts w:ascii="ＭＳ ゴシック" w:eastAsia="ＭＳ ゴシック" w:hAnsi="ＭＳ ゴシック" w:hint="eastAsia"/>
                      <w:sz w:val="18"/>
                    </w:rPr>
                    <w:t>地震発生後、被災者の「命をつなぐ」ための、災害応急対策</w:t>
                  </w:r>
                </w:p>
                <w:p w:rsidR="001D6848" w:rsidRPr="00584C4F" w:rsidRDefault="001D6848" w:rsidP="00584C4F">
                  <w:pPr>
                    <w:spacing w:line="240" w:lineRule="auto"/>
                    <w:rPr>
                      <w:sz w:val="20"/>
                    </w:rPr>
                  </w:pPr>
                </w:p>
                <w:p w:rsidR="001D6848" w:rsidRPr="00584C4F" w:rsidRDefault="001D6848">
                  <w:pPr>
                    <w:rPr>
                      <w:sz w:val="20"/>
                    </w:rPr>
                  </w:pPr>
                </w:p>
              </w:txbxContent>
            </v:textbox>
          </v:rect>
        </w:pict>
      </w:r>
      <w:r>
        <w:rPr>
          <w:rFonts w:ascii="ＭＳ ゴシック" w:eastAsia="ＭＳ ゴシック" w:hAnsi="ＭＳ ゴシック"/>
          <w:noProof/>
          <w:color w:val="000000"/>
          <w:szCs w:val="18"/>
        </w:rPr>
        <w:pict>
          <v:rect id="正方形/長方形 6" o:spid="_x0000_s8947" style="position:absolute;left:0;text-align:left;margin-left:58.8pt;margin-top:229pt;width:344.4pt;height:51pt;z-index:251913216;visibility:visible;v-text-anchor:middle" o:regroupid="2" fillcolor="#95b3d7" strokecolor="#396497" strokeweight="2pt">
            <v:textbox inset=",.07mm,,.07mm">
              <w:txbxContent>
                <w:p w:rsidR="001D6848" w:rsidRPr="00EF0E74" w:rsidRDefault="001D6848" w:rsidP="00C82877">
                  <w:pPr>
                    <w:jc w:val="center"/>
                    <w:rPr>
                      <w:rFonts w:ascii="ＭＳ ゴシック" w:eastAsia="ＭＳ ゴシック" w:hAnsi="ＭＳ ゴシック"/>
                      <w:sz w:val="22"/>
                      <w:szCs w:val="24"/>
                    </w:rPr>
                  </w:pPr>
                  <w:r w:rsidRPr="00EF0E74">
                    <w:rPr>
                      <w:rFonts w:ascii="ＭＳ ゴシック" w:eastAsia="ＭＳ ゴシック" w:hAnsi="ＭＳ ゴシック" w:hint="eastAsia"/>
                      <w:sz w:val="22"/>
                      <w:szCs w:val="24"/>
                      <w:bdr w:val="single" w:sz="4" w:space="0" w:color="auto"/>
                    </w:rPr>
                    <w:t>府庁の行政機能の維持</w:t>
                  </w:r>
                </w:p>
                <w:p w:rsidR="001D6848" w:rsidRPr="00EF0E74" w:rsidRDefault="001D6848" w:rsidP="00C82877">
                  <w:pPr>
                    <w:spacing w:line="300" w:lineRule="exact"/>
                    <w:jc w:val="left"/>
                    <w:rPr>
                      <w:rFonts w:ascii="ＭＳ ゴシック" w:eastAsia="ＭＳ ゴシック" w:hAnsi="ＭＳ ゴシック"/>
                      <w:sz w:val="20"/>
                    </w:rPr>
                  </w:pPr>
                  <w:r w:rsidRPr="00EF0E74">
                    <w:rPr>
                      <w:rFonts w:ascii="ＭＳ ゴシック" w:eastAsia="ＭＳ ゴシック" w:hAnsi="ＭＳ ゴシック" w:hint="eastAsia"/>
                      <w:sz w:val="20"/>
                    </w:rPr>
                    <w:t>・大阪府災害等応急対策実施要領の改訂と運用</w:t>
                  </w:r>
                </w:p>
                <w:p w:rsidR="001D6848" w:rsidRPr="00EF0E74" w:rsidRDefault="001D6848" w:rsidP="00C82877">
                  <w:pPr>
                    <w:spacing w:line="300" w:lineRule="exact"/>
                    <w:jc w:val="left"/>
                    <w:rPr>
                      <w:rFonts w:ascii="ＭＳ ゴシック" w:eastAsia="ＭＳ ゴシック" w:hAnsi="ＭＳ ゴシック"/>
                      <w:sz w:val="20"/>
                    </w:rPr>
                  </w:pPr>
                  <w:r w:rsidRPr="00EF0E74">
                    <w:rPr>
                      <w:rFonts w:ascii="ＭＳ ゴシック" w:eastAsia="ＭＳ ゴシック" w:hAnsi="ＭＳ ゴシック" w:hint="eastAsia"/>
                      <w:sz w:val="20"/>
                    </w:rPr>
                    <w:t>・府庁ＢＣＰの改訂と運用</w:t>
                  </w:r>
                </w:p>
              </w:txbxContent>
            </v:textbox>
          </v:rect>
        </w:pict>
      </w:r>
      <w:r>
        <w:rPr>
          <w:noProof/>
        </w:rPr>
        <w:pict>
          <v:rect id="正方形/長方形 13" o:spid="_x0000_s8950" style="position:absolute;left:0;text-align:left;margin-left:441.35pt;margin-top:3.5pt;width:101.25pt;height:167.25pt;z-index:251916288;visibility:visible;mso-wrap-style:square;v-text-anchor:top" o:regroupid="2" fillcolor="window" strokecolor="#396497" strokeweight="1.75pt">
            <v:textbox style="mso-next-textbox:#正方形/長方形 13">
              <w:txbxContent>
                <w:p w:rsidR="001D6848" w:rsidRPr="003055D9" w:rsidRDefault="001D6848" w:rsidP="00584C4F">
                  <w:pPr>
                    <w:spacing w:line="240" w:lineRule="auto"/>
                    <w:jc w:val="center"/>
                    <w:rPr>
                      <w:rFonts w:ascii="ＭＳ ゴシック" w:eastAsia="ＭＳ ゴシック" w:hAnsi="ＭＳ ゴシック"/>
                      <w:sz w:val="22"/>
                      <w:szCs w:val="24"/>
                    </w:rPr>
                  </w:pPr>
                  <w:r w:rsidRPr="003055D9">
                    <w:rPr>
                      <w:rFonts w:ascii="ＭＳ ゴシック" w:eastAsia="ＭＳ ゴシック" w:hAnsi="ＭＳ ゴシック" w:hint="eastAsia"/>
                      <w:sz w:val="22"/>
                      <w:szCs w:val="24"/>
                    </w:rPr>
                    <w:t>市　町　村</w:t>
                  </w:r>
                </w:p>
                <w:p w:rsidR="001D6848" w:rsidRDefault="001D6848" w:rsidP="00584C4F">
                  <w:pPr>
                    <w:spacing w:line="240" w:lineRule="auto"/>
                    <w:rPr>
                      <w:rFonts w:ascii="ＭＳ ゴシック" w:eastAsia="ＭＳ ゴシック" w:hAnsi="ＭＳ ゴシック"/>
                      <w:szCs w:val="21"/>
                    </w:rPr>
                  </w:pPr>
                </w:p>
                <w:p w:rsidR="001D6848" w:rsidRPr="00212FD0" w:rsidRDefault="001D6848" w:rsidP="00584C4F">
                  <w:pPr>
                    <w:spacing w:line="240" w:lineRule="auto"/>
                    <w:rPr>
                      <w:rFonts w:ascii="ＭＳ ゴシック" w:eastAsia="ＭＳ ゴシック" w:hAnsi="ＭＳ ゴシック"/>
                      <w:sz w:val="18"/>
                      <w:szCs w:val="21"/>
                    </w:rPr>
                  </w:pPr>
                  <w:r w:rsidRPr="00212FD0">
                    <w:rPr>
                      <w:rFonts w:ascii="ＭＳ ゴシック" w:eastAsia="ＭＳ ゴシック" w:hAnsi="ＭＳ ゴシック" w:hint="eastAsia"/>
                      <w:sz w:val="18"/>
                      <w:szCs w:val="21"/>
                    </w:rPr>
                    <w:t>計画的な災害対策</w:t>
                  </w:r>
                </w:p>
                <w:p w:rsidR="001D6848" w:rsidRPr="00212FD0" w:rsidRDefault="001D6848" w:rsidP="00212FD0">
                  <w:pPr>
                    <w:spacing w:line="240" w:lineRule="auto"/>
                    <w:ind w:left="184" w:hangingChars="100" w:hanging="184"/>
                    <w:rPr>
                      <w:rFonts w:ascii="ＭＳ ゴシック" w:eastAsia="ＭＳ ゴシック" w:hAnsi="ＭＳ ゴシック"/>
                      <w:sz w:val="18"/>
                    </w:rPr>
                  </w:pPr>
                  <w:r w:rsidRPr="00212FD0">
                    <w:rPr>
                      <w:rFonts w:ascii="ＭＳ ゴシック" w:eastAsia="ＭＳ ゴシック" w:hAnsi="ＭＳ ゴシック" w:hint="eastAsia"/>
                      <w:sz w:val="18"/>
                    </w:rPr>
                    <w:t>・地域防災計画の</w:t>
                  </w:r>
                </w:p>
                <w:p w:rsidR="001D6848" w:rsidRPr="00212FD0" w:rsidRDefault="001D6848" w:rsidP="00212FD0">
                  <w:pPr>
                    <w:spacing w:line="240" w:lineRule="auto"/>
                    <w:ind w:firstLineChars="100" w:firstLine="184"/>
                    <w:rPr>
                      <w:rFonts w:ascii="ＭＳ ゴシック" w:eastAsia="ＭＳ ゴシック" w:hAnsi="ＭＳ ゴシック"/>
                      <w:sz w:val="18"/>
                    </w:rPr>
                  </w:pPr>
                  <w:r w:rsidRPr="00212FD0">
                    <w:rPr>
                      <w:rFonts w:ascii="ＭＳ ゴシック" w:eastAsia="ＭＳ ゴシック" w:hAnsi="ＭＳ ゴシック" w:hint="eastAsia"/>
                      <w:sz w:val="18"/>
                    </w:rPr>
                    <w:t>修正</w:t>
                  </w:r>
                </w:p>
                <w:p w:rsidR="001D6848" w:rsidRPr="00212FD0" w:rsidRDefault="001D6848" w:rsidP="00212FD0">
                  <w:pPr>
                    <w:spacing w:line="240" w:lineRule="auto"/>
                    <w:ind w:left="184" w:hangingChars="100" w:hanging="184"/>
                    <w:rPr>
                      <w:rFonts w:ascii="ＭＳ ゴシック" w:eastAsia="ＭＳ ゴシック" w:hAnsi="ＭＳ ゴシック"/>
                      <w:sz w:val="18"/>
                    </w:rPr>
                  </w:pPr>
                  <w:r w:rsidRPr="00212FD0">
                    <w:rPr>
                      <w:rFonts w:ascii="ＭＳ ゴシック" w:eastAsia="ＭＳ ゴシック" w:hAnsi="ＭＳ ゴシック" w:hint="eastAsia"/>
                      <w:sz w:val="18"/>
                    </w:rPr>
                    <w:t>・「南海トラフ地震防災対策推進計画」の策定</w:t>
                  </w:r>
                </w:p>
                <w:p w:rsidR="001D6848" w:rsidRPr="00212FD0" w:rsidRDefault="001D6848" w:rsidP="00212FD0">
                  <w:pPr>
                    <w:spacing w:line="240" w:lineRule="auto"/>
                    <w:ind w:left="184" w:hangingChars="100" w:hanging="184"/>
                    <w:rPr>
                      <w:rFonts w:ascii="ＭＳ ゴシック" w:eastAsia="ＭＳ ゴシック" w:hAnsi="ＭＳ ゴシック"/>
                      <w:sz w:val="18"/>
                    </w:rPr>
                  </w:pPr>
                  <w:r w:rsidRPr="00212FD0">
                    <w:rPr>
                      <w:rFonts w:ascii="ＭＳ ゴシック" w:eastAsia="ＭＳ ゴシック" w:hAnsi="ＭＳ ゴシック" w:hint="eastAsia"/>
                      <w:sz w:val="18"/>
                    </w:rPr>
                    <w:t>・地区防災計画策定等に基づく、「基礎自治体」としての住民協働による取組み強化</w:t>
                  </w:r>
                </w:p>
              </w:txbxContent>
            </v:textbox>
          </v:rect>
        </w:pict>
      </w:r>
      <w:r>
        <w:rPr>
          <w:noProof/>
        </w:rPr>
        <w:pict>
          <v:rect id="正方形/長方形 10" o:spid="_x0000_s8945" style="position:absolute;left:0;text-align:left;margin-left:53.55pt;margin-top:3.5pt;width:354.8pt;height:280.65pt;z-index:251911168;visibility:visible;v-text-anchor:top" o:regroupid="2" fillcolor="window" strokecolor="#396497" strokeweight="2.25pt">
            <v:textbox style="mso-next-textbox:#正方形/長方形 10" inset=",.17mm">
              <w:txbxContent>
                <w:p w:rsidR="001D6848" w:rsidRPr="00D11363" w:rsidRDefault="001D6848" w:rsidP="00C82877">
                  <w:pPr>
                    <w:jc w:val="center"/>
                    <w:rPr>
                      <w:rFonts w:ascii="ＭＳ ゴシック" w:eastAsia="ＭＳ ゴシック" w:hAnsi="ＭＳ ゴシック"/>
                      <w:sz w:val="24"/>
                      <w:szCs w:val="24"/>
                    </w:rPr>
                  </w:pPr>
                  <w:r w:rsidRPr="00212FD0">
                    <w:rPr>
                      <w:rFonts w:ascii="ＭＳ ゴシック" w:eastAsia="ＭＳ ゴシック" w:hAnsi="ＭＳ ゴシック" w:hint="eastAsia"/>
                      <w:sz w:val="22"/>
                      <w:szCs w:val="24"/>
                    </w:rPr>
                    <w:t>大　阪　府</w:t>
                  </w:r>
                </w:p>
              </w:txbxContent>
            </v:textbox>
          </v:rect>
        </w:pict>
      </w:r>
    </w:p>
    <w:p w:rsidR="00DB3322" w:rsidRPr="00A63689" w:rsidRDefault="00841836" w:rsidP="00353A4B">
      <w:pPr>
        <w:ind w:rightChars="500" w:right="1070"/>
        <w:rPr>
          <w:rFonts w:ascii="ＭＳ ゴシック" w:eastAsia="ＭＳ ゴシック"/>
          <w:szCs w:val="21"/>
        </w:rPr>
      </w:pPr>
      <w:r>
        <w:rPr>
          <w:rFonts w:ascii="ＭＳ ゴシック" w:eastAsia="ＭＳ ゴシック"/>
          <w:noProof/>
          <w:szCs w:val="21"/>
        </w:rPr>
        <w:pict>
          <v:rect id="正方形/長方形 9" o:spid="_x0000_s8959" style="position:absolute;left:0;text-align:left;margin-left:190.3pt;margin-top:10.6pt;width:82.5pt;height:20.35pt;z-index:251925504;visibility:visible;mso-wrap-style:square;v-text-anchor:top"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p2McEA&#10;AADaAAAADwAAAGRycy9kb3ducmV2LnhtbESPQYvCMBSE7wv+h/AEb2vqHkSrUURZUG/V/QFvm2dT&#10;bV5qE7X11xthYY/DzHzDzJetrcSdGl86VjAaJiCIc6dLLhT8HL8/JyB8QNZYOSYFHXlYLnofc0y1&#10;e3BG90MoRISwT1GBCaFOpfS5IYt+6Gri6J1cYzFE2RRSN/iIcFvJryQZS4slxwWDNa0N5ZfDzSq4&#10;1ptRy5m8/Zpd1533u3NWbZ5KDfrtagYiUBv+w3/trVYwhfeVeAP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qdjHBAAAA2gAAAA8AAAAAAAAAAAAAAAAAmAIAAGRycy9kb3du&#10;cmV2LnhtbFBLBQYAAAAABAAEAPUAAACGAwAAAAA=&#10;" fillcolor="window" strokecolor="windowText" strokeweight="1.25pt">
            <v:textbox>
              <w:txbxContent>
                <w:p w:rsidR="001D6848" w:rsidRPr="00584C4F" w:rsidRDefault="001D6848" w:rsidP="00C82877">
                  <w:pPr>
                    <w:spacing w:line="240" w:lineRule="exact"/>
                    <w:jc w:val="center"/>
                    <w:rPr>
                      <w:rFonts w:ascii="ＭＳ ゴシック" w:eastAsia="ＭＳ ゴシック" w:hAnsi="ＭＳ ゴシック"/>
                      <w:sz w:val="20"/>
                    </w:rPr>
                  </w:pPr>
                  <w:r w:rsidRPr="00584C4F">
                    <w:rPr>
                      <w:rFonts w:ascii="ＭＳ ゴシック" w:eastAsia="ＭＳ ゴシック" w:hAnsi="ＭＳ ゴシック" w:hint="eastAsia"/>
                      <w:sz w:val="20"/>
                    </w:rPr>
                    <w:t>ミッションⅡ１</w:t>
                  </w:r>
                </w:p>
              </w:txbxContent>
            </v:textbox>
          </v:rect>
        </w:pict>
      </w:r>
      <w:r>
        <w:rPr>
          <w:rFonts w:ascii="ＭＳ ゴシック" w:eastAsia="ＭＳ ゴシック"/>
          <w:noProof/>
          <w:szCs w:val="21"/>
        </w:rPr>
        <w:pict>
          <v:rect id="正方形/長方形 4" o:spid="_x0000_s8948" style="position:absolute;left:0;text-align:left;margin-left:174.75pt;margin-top:7.55pt;width:113.4pt;height:198.45pt;z-index:251914240;visibility:visible;v-text-anchor:top" o:regroupid="2" fillcolor="window" strokecolor="windowText" strokeweight="1pt">
            <v:textbox style="mso-next-textbox:#正方形/長方形 4" inset=".84mm,,.84mm">
              <w:txbxContent>
                <w:p w:rsidR="001D6848" w:rsidRDefault="001D6848" w:rsidP="00EF0E74">
                  <w:pPr>
                    <w:spacing w:line="240" w:lineRule="auto"/>
                    <w:rPr>
                      <w:rFonts w:ascii="ＭＳ ゴシック" w:eastAsia="ＭＳ ゴシック" w:hAnsi="ＭＳ ゴシック"/>
                      <w:sz w:val="18"/>
                    </w:rPr>
                  </w:pPr>
                </w:p>
                <w:p w:rsidR="001D6848" w:rsidRDefault="001D6848" w:rsidP="00EF0E74">
                  <w:pPr>
                    <w:spacing w:line="240" w:lineRule="auto"/>
                    <w:rPr>
                      <w:rFonts w:ascii="ＭＳ ゴシック" w:eastAsia="ＭＳ ゴシック" w:hAnsi="ＭＳ ゴシック"/>
                      <w:sz w:val="18"/>
                    </w:rPr>
                  </w:pPr>
                </w:p>
                <w:p w:rsidR="001D6848" w:rsidRDefault="001D6848" w:rsidP="00EF0E74">
                  <w:pPr>
                    <w:spacing w:line="240" w:lineRule="auto"/>
                    <w:rPr>
                      <w:rFonts w:ascii="ＭＳ ゴシック" w:eastAsia="ＭＳ ゴシック" w:hAnsi="ＭＳ ゴシック"/>
                      <w:sz w:val="18"/>
                    </w:rPr>
                  </w:pPr>
                </w:p>
                <w:p w:rsidR="001D6848" w:rsidRDefault="001D6848" w:rsidP="00EF0E74">
                  <w:pPr>
                    <w:spacing w:line="240" w:lineRule="auto"/>
                    <w:rPr>
                      <w:rFonts w:ascii="ＭＳ ゴシック" w:eastAsia="ＭＳ ゴシック" w:hAnsi="ＭＳ ゴシック"/>
                      <w:sz w:val="18"/>
                    </w:rPr>
                  </w:pPr>
                </w:p>
                <w:p w:rsidR="001D6848" w:rsidRDefault="001D6848" w:rsidP="00EF0E74">
                  <w:pPr>
                    <w:spacing w:line="240" w:lineRule="auto"/>
                    <w:rPr>
                      <w:rFonts w:ascii="ＭＳ ゴシック" w:eastAsia="ＭＳ ゴシック" w:hAnsi="ＭＳ ゴシック"/>
                      <w:sz w:val="18"/>
                    </w:rPr>
                  </w:pPr>
                </w:p>
                <w:p w:rsidR="001D6848" w:rsidRDefault="001D6848" w:rsidP="00EF0E74">
                  <w:pPr>
                    <w:spacing w:line="240" w:lineRule="auto"/>
                    <w:rPr>
                      <w:rFonts w:ascii="ＭＳ ゴシック" w:eastAsia="ＭＳ ゴシック" w:hAnsi="ＭＳ ゴシック"/>
                      <w:sz w:val="18"/>
                    </w:rPr>
                  </w:pPr>
                </w:p>
                <w:p w:rsidR="001D6848" w:rsidRDefault="001D6848" w:rsidP="00EF0E74">
                  <w:pPr>
                    <w:spacing w:line="240" w:lineRule="auto"/>
                    <w:rPr>
                      <w:rFonts w:ascii="ＭＳ ゴシック" w:eastAsia="ＭＳ ゴシック" w:hAnsi="ＭＳ ゴシック"/>
                      <w:sz w:val="18"/>
                    </w:rPr>
                  </w:pPr>
                </w:p>
                <w:p w:rsidR="001D6848" w:rsidRPr="00EF0E74" w:rsidRDefault="001D6848" w:rsidP="00EF0E74">
                  <w:pPr>
                    <w:spacing w:line="240" w:lineRule="auto"/>
                    <w:rPr>
                      <w:rFonts w:ascii="ＭＳ ゴシック" w:eastAsia="ＭＳ ゴシック" w:hAnsi="ＭＳ ゴシック"/>
                      <w:sz w:val="18"/>
                    </w:rPr>
                  </w:pPr>
                  <w:r w:rsidRPr="00EF0E74">
                    <w:rPr>
                      <w:rFonts w:ascii="ＭＳ ゴシック" w:eastAsia="ＭＳ ゴシック" w:hAnsi="ＭＳ ゴシック" w:hint="eastAsia"/>
                      <w:sz w:val="18"/>
                    </w:rPr>
                    <w:t>（</w:t>
                  </w:r>
                  <w:r w:rsidRPr="00EF0E74">
                    <w:rPr>
                      <w:rFonts w:ascii="ＭＳ ゴシック" w:eastAsia="ＭＳ ゴシック" w:hAnsi="ＭＳ ゴシック" w:hint="eastAsia"/>
                      <w:color w:val="000000"/>
                      <w:sz w:val="18"/>
                    </w:rPr>
                    <w:t>主な重点アクション</w:t>
                  </w:r>
                  <w:r w:rsidRPr="00EF0E74">
                    <w:rPr>
                      <w:rFonts w:ascii="ＭＳ ゴシック" w:eastAsia="ＭＳ ゴシック" w:hAnsi="ＭＳ ゴシック" w:hint="eastAsia"/>
                      <w:sz w:val="18"/>
                    </w:rPr>
                    <w:t>）</w:t>
                  </w:r>
                </w:p>
                <w:p w:rsidR="001D6848" w:rsidRPr="00EF0E74" w:rsidRDefault="001D6848" w:rsidP="00EF0E74">
                  <w:pPr>
                    <w:spacing w:line="240" w:lineRule="auto"/>
                    <w:rPr>
                      <w:rFonts w:ascii="ＭＳ ゴシック" w:eastAsia="ＭＳ ゴシック" w:hAnsi="ＭＳ ゴシック"/>
                      <w:sz w:val="18"/>
                    </w:rPr>
                  </w:pPr>
                  <w:r w:rsidRPr="00EF0E74">
                    <w:rPr>
                      <w:rFonts w:ascii="ＭＳ ゴシック" w:eastAsia="ＭＳ ゴシック" w:hAnsi="ＭＳ ゴシック" w:hint="eastAsia"/>
                      <w:spacing w:val="-4"/>
                      <w:sz w:val="18"/>
                    </w:rPr>
                    <w:t>・災害医療体制の整備</w:t>
                  </w:r>
                </w:p>
                <w:p w:rsidR="001D6848" w:rsidRPr="00EF0E74" w:rsidRDefault="001D6848" w:rsidP="00EF0E74">
                  <w:pPr>
                    <w:spacing w:line="240" w:lineRule="auto"/>
                    <w:rPr>
                      <w:rFonts w:ascii="ＭＳ ゴシック" w:eastAsia="ＭＳ ゴシック" w:hAnsi="ＭＳ ゴシック"/>
                      <w:sz w:val="18"/>
                    </w:rPr>
                  </w:pPr>
                  <w:r w:rsidRPr="00EF0E74">
                    <w:rPr>
                      <w:rFonts w:ascii="ＭＳ ゴシック" w:eastAsia="ＭＳ ゴシック" w:hAnsi="ＭＳ ゴシック" w:hint="eastAsia"/>
                      <w:sz w:val="18"/>
                    </w:rPr>
                    <w:t>・広域緊急交通路等の</w:t>
                  </w:r>
                </w:p>
                <w:p w:rsidR="001D6848" w:rsidRPr="00EF0E74" w:rsidRDefault="001D6848" w:rsidP="002321ED">
                  <w:pPr>
                    <w:spacing w:line="240" w:lineRule="auto"/>
                    <w:ind w:leftChars="99" w:left="212"/>
                    <w:rPr>
                      <w:rFonts w:ascii="ＭＳ ゴシック" w:eastAsia="ＭＳ ゴシック" w:hAnsi="ＭＳ ゴシック"/>
                      <w:sz w:val="18"/>
                    </w:rPr>
                  </w:pPr>
                  <w:r w:rsidRPr="00EF0E74">
                    <w:rPr>
                      <w:rFonts w:ascii="ＭＳ ゴシック" w:eastAsia="ＭＳ ゴシック" w:hAnsi="ＭＳ ゴシック" w:hint="eastAsia"/>
                      <w:sz w:val="18"/>
                    </w:rPr>
                    <w:t>通行機能確保</w:t>
                  </w:r>
                </w:p>
                <w:p w:rsidR="001D6848" w:rsidRPr="00EF0E74" w:rsidRDefault="001D6848" w:rsidP="00EF0E74">
                  <w:pPr>
                    <w:spacing w:line="240" w:lineRule="auto"/>
                    <w:rPr>
                      <w:rFonts w:ascii="ＭＳ ゴシック" w:eastAsia="ＭＳ ゴシック" w:hAnsi="ＭＳ ゴシック"/>
                      <w:sz w:val="18"/>
                    </w:rPr>
                  </w:pPr>
                  <w:r w:rsidRPr="00EF0E74">
                    <w:rPr>
                      <w:rFonts w:ascii="ＭＳ ゴシック" w:eastAsia="ＭＳ ゴシック" w:hAnsi="ＭＳ ゴシック" w:hint="eastAsia"/>
                      <w:sz w:val="18"/>
                    </w:rPr>
                    <w:t>・備蓄、集配体制の強化</w:t>
                  </w:r>
                </w:p>
                <w:p w:rsidR="001D6848" w:rsidRPr="00EF0E74" w:rsidRDefault="001D6848" w:rsidP="00EF0E74">
                  <w:pPr>
                    <w:spacing w:line="240" w:lineRule="auto"/>
                    <w:rPr>
                      <w:rFonts w:ascii="ＭＳ ゴシック" w:eastAsia="ＭＳ ゴシック" w:hAnsi="ＭＳ ゴシック"/>
                      <w:sz w:val="18"/>
                    </w:rPr>
                  </w:pPr>
                  <w:r w:rsidRPr="00EF0E74">
                    <w:rPr>
                      <w:rFonts w:ascii="ＭＳ ゴシック" w:eastAsia="ＭＳ ゴシック" w:hAnsi="ＭＳ ゴシック" w:hint="eastAsia"/>
                      <w:sz w:val="18"/>
                    </w:rPr>
                    <w:t>・帰宅困難者対策の確立</w:t>
                  </w:r>
                </w:p>
                <w:p w:rsidR="001D6848" w:rsidRPr="00EF0E74" w:rsidRDefault="001D6848" w:rsidP="00EF0E74">
                  <w:pPr>
                    <w:spacing w:line="240" w:lineRule="auto"/>
                    <w:rPr>
                      <w:rFonts w:ascii="ＭＳ ゴシック" w:eastAsia="ＭＳ ゴシック" w:hAnsi="ＭＳ ゴシック"/>
                      <w:sz w:val="18"/>
                    </w:rPr>
                  </w:pPr>
                </w:p>
              </w:txbxContent>
            </v:textbox>
          </v:rect>
        </w:pict>
      </w:r>
    </w:p>
    <w:p w:rsidR="00DB3322" w:rsidRPr="00A63689" w:rsidRDefault="00DB3322" w:rsidP="00353A4B">
      <w:pPr>
        <w:ind w:rightChars="500" w:right="1070"/>
        <w:rPr>
          <w:rFonts w:ascii="ＭＳ ゴシック" w:eastAsia="ＭＳ ゴシック"/>
          <w:szCs w:val="21"/>
        </w:rPr>
      </w:pPr>
    </w:p>
    <w:p w:rsidR="00DB3322" w:rsidRPr="00A63689" w:rsidRDefault="00841836" w:rsidP="00353A4B">
      <w:pPr>
        <w:ind w:rightChars="500" w:right="1070"/>
        <w:rPr>
          <w:rFonts w:ascii="ＭＳ ゴシック" w:eastAsia="ＭＳ ゴシック"/>
          <w:szCs w:val="21"/>
        </w:rPr>
      </w:pPr>
      <w:r>
        <w:rPr>
          <w:rFonts w:ascii="ＭＳ ゴシック" w:eastAsia="ＭＳ ゴシック"/>
          <w:noProof/>
          <w:szCs w:val="21"/>
        </w:rPr>
        <w:pict>
          <v:rect id="正方形/長方形 18" o:spid="_x0000_s8953" style="position:absolute;left:0;text-align:left;margin-left:412.85pt;margin-top:6.65pt;width:22.7pt;height:51.5pt;z-index:251919360;visibility:visible;v-text-anchor:middle" o:regroupid="2" filled="f" fillcolor="window" strokecolor="#548dd4 [1951]" strokeweight="2pt">
            <v:textbox inset="1.34mm,,1.34mm">
              <w:txbxContent>
                <w:p w:rsidR="001D6848" w:rsidRPr="00553480" w:rsidRDefault="001D6848" w:rsidP="00C82877">
                  <w:pPr>
                    <w:jc w:val="center"/>
                    <w:rPr>
                      <w:rFonts w:ascii="ＭＳ ゴシック" w:eastAsia="ＭＳ ゴシック" w:hAnsi="ＭＳ ゴシック"/>
                      <w:sz w:val="22"/>
                    </w:rPr>
                  </w:pPr>
                  <w:r w:rsidRPr="00553480">
                    <w:rPr>
                      <w:rFonts w:ascii="ＭＳ ゴシック" w:eastAsia="ＭＳ ゴシック" w:hAnsi="ＭＳ ゴシック" w:hint="eastAsia"/>
                      <w:sz w:val="22"/>
                    </w:rPr>
                    <w:t>連携</w:t>
                  </w:r>
                </w:p>
              </w:txbxContent>
            </v:textbox>
          </v:rect>
        </w:pict>
      </w:r>
      <w:r>
        <w:rPr>
          <w:rFonts w:ascii="ＭＳ ゴシック" w:eastAsia="ＭＳ ゴシック"/>
          <w:noProof/>
          <w:szCs w:val="21"/>
        </w:rPr>
        <w:pict>
          <v:rect id="正方形/長方形 87" o:spid="_x0000_s8955" style="position:absolute;left:0;text-align:left;margin-left:62.8pt;margin-top:.95pt;width:107.7pt;height:51pt;z-index:251921408;visibility:visible;v-text-anchor:middle" o:regroupid="2" filled="f" strokecolor="windowText" strokeweight="1.75pt">
            <v:stroke dashstyle="1 1"/>
            <v:textbox inset=".44mm,.27mm,.54mm,.27mm">
              <w:txbxContent>
                <w:p w:rsidR="001D6848" w:rsidRPr="00584C4F" w:rsidRDefault="001D6848" w:rsidP="00584C4F">
                  <w:pPr>
                    <w:spacing w:line="240" w:lineRule="auto"/>
                    <w:jc w:val="left"/>
                    <w:rPr>
                      <w:rFonts w:ascii="ＭＳ ゴシック" w:eastAsia="ＭＳ ゴシック" w:hAnsi="ＭＳ ゴシック"/>
                      <w:sz w:val="18"/>
                      <w:szCs w:val="18"/>
                      <w:u w:val="single"/>
                    </w:rPr>
                  </w:pPr>
                  <w:r w:rsidRPr="00584C4F">
                    <w:rPr>
                      <w:rFonts w:ascii="ＭＳ ゴシック" w:eastAsia="ＭＳ ゴシック" w:hAnsi="ＭＳ ゴシック" w:hint="eastAsia"/>
                      <w:sz w:val="18"/>
                      <w:szCs w:val="18"/>
                    </w:rPr>
                    <w:t>巨大地震や大津波から府民の命を守り、被害を軽減するための、事前予防対策と逃げる対策</w:t>
                  </w:r>
                </w:p>
                <w:p w:rsidR="001D6848" w:rsidRPr="00584C4F" w:rsidRDefault="001D6848">
                  <w:pPr>
                    <w:rPr>
                      <w:sz w:val="20"/>
                    </w:rPr>
                  </w:pPr>
                </w:p>
              </w:txbxContent>
            </v:textbox>
          </v:rect>
        </w:pict>
      </w:r>
    </w:p>
    <w:p w:rsidR="00DB3322" w:rsidRPr="00A63689" w:rsidRDefault="00DB3322" w:rsidP="00353A4B">
      <w:pPr>
        <w:ind w:rightChars="500" w:right="1070"/>
        <w:rPr>
          <w:rFonts w:ascii="ＭＳ ゴシック" w:eastAsia="ＭＳ ゴシック"/>
          <w:szCs w:val="21"/>
        </w:rPr>
      </w:pPr>
    </w:p>
    <w:p w:rsidR="00DB3322" w:rsidRPr="00A63689" w:rsidRDefault="00DB3322" w:rsidP="00353A4B">
      <w:pPr>
        <w:ind w:rightChars="500" w:right="1070"/>
        <w:rPr>
          <w:rFonts w:ascii="ＭＳ ゴシック" w:eastAsia="ＭＳ ゴシック"/>
          <w:szCs w:val="21"/>
        </w:rPr>
      </w:pPr>
    </w:p>
    <w:p w:rsidR="00DB3322" w:rsidRPr="00A63689" w:rsidRDefault="00DB3322" w:rsidP="00353A4B">
      <w:pPr>
        <w:ind w:rightChars="500" w:right="1070"/>
        <w:rPr>
          <w:rFonts w:ascii="ＭＳ ゴシック" w:eastAsia="ＭＳ ゴシック"/>
          <w:szCs w:val="21"/>
        </w:rPr>
      </w:pPr>
    </w:p>
    <w:p w:rsidR="00DB3322" w:rsidRPr="00A63689" w:rsidRDefault="00DB3322" w:rsidP="00353A4B">
      <w:pPr>
        <w:ind w:rightChars="500" w:right="1070"/>
        <w:rPr>
          <w:rFonts w:ascii="ＭＳ ゴシック" w:eastAsia="ＭＳ ゴシック"/>
          <w:szCs w:val="21"/>
        </w:rPr>
      </w:pPr>
    </w:p>
    <w:p w:rsidR="00DB3322" w:rsidRPr="00A63689" w:rsidRDefault="00DB3322" w:rsidP="00353A4B">
      <w:pPr>
        <w:ind w:rightChars="500" w:right="1070"/>
        <w:rPr>
          <w:rFonts w:ascii="ＭＳ ゴシック" w:eastAsia="ＭＳ ゴシック"/>
          <w:szCs w:val="21"/>
        </w:rPr>
      </w:pPr>
    </w:p>
    <w:p w:rsidR="00DB3322" w:rsidRPr="00A63689" w:rsidRDefault="00841836" w:rsidP="00353A4B">
      <w:pPr>
        <w:ind w:rightChars="500" w:right="1070"/>
        <w:rPr>
          <w:rFonts w:ascii="ＭＳ ゴシック" w:eastAsia="ＭＳ ゴシック"/>
          <w:szCs w:val="21"/>
        </w:rPr>
      </w:pPr>
      <w:r>
        <w:rPr>
          <w:rFonts w:ascii="ＭＳ ゴシック" w:eastAsia="ＭＳ ゴシック"/>
          <w:noProof/>
          <w:szCs w:val="21"/>
        </w:rPr>
        <w:pict>
          <v:shape id="屈折矢印 15" o:spid="_x0000_s8951" style="position:absolute;left:0;text-align:left;margin-left:410.15pt;margin-top:8.5pt;width:117.75pt;height:51.75pt;z-index:251917312;visibility:visible;mso-wrap-style:square;v-text-anchor:middle" coordsize="1495425,847725" o:spt="100" o:regroupid="2" adj="-11796480,,5400" path="m,500056r928000,l928000,242170r-219755,l1101835,r393590,242170l1275669,242170r,605555l,847725,,500056xe" fillcolor="#4f81bd" strokecolor="#385d8a" strokeweight="2pt">
            <v:stroke joinstyle="miter"/>
            <v:formulas/>
            <v:path arrowok="t" o:connecttype="custom" o:connectlocs="0,500056;928000,500056;928000,242170;708245,242170;1101835,0;1495425,242170;1275669,242170;1275669,847725;0,847725;0,500056" o:connectangles="0,0,0,0,0,0,0,0,0,0" textboxrect="0,0,1495425,847725"/>
            <v:textbox inset=",.27mm,,.27mm">
              <w:txbxContent>
                <w:p w:rsidR="001D6848" w:rsidRDefault="001D6848" w:rsidP="00C82877">
                  <w:pPr>
                    <w:jc w:val="center"/>
                    <w:rPr>
                      <w:rFonts w:ascii="ＭＳ ゴシック" w:eastAsia="ＭＳ ゴシック" w:hAnsi="ＭＳ ゴシック"/>
                      <w:b/>
                      <w:color w:val="FFFFFF"/>
                      <w:sz w:val="24"/>
                      <w:szCs w:val="24"/>
                    </w:rPr>
                  </w:pPr>
                </w:p>
                <w:p w:rsidR="001D6848" w:rsidRPr="00212FD0" w:rsidRDefault="001D6848" w:rsidP="00212FD0">
                  <w:pPr>
                    <w:spacing w:line="240" w:lineRule="auto"/>
                    <w:jc w:val="center"/>
                    <w:rPr>
                      <w:rFonts w:ascii="ＭＳ ゴシック" w:eastAsia="ＭＳ ゴシック" w:hAnsi="ＭＳ ゴシック"/>
                      <w:b/>
                      <w:color w:val="FFFFFF"/>
                      <w:sz w:val="14"/>
                      <w:szCs w:val="24"/>
                    </w:rPr>
                  </w:pPr>
                </w:p>
                <w:p w:rsidR="001D6848" w:rsidRPr="00C82877" w:rsidRDefault="001D6848" w:rsidP="00C82877">
                  <w:pPr>
                    <w:jc w:val="center"/>
                    <w:rPr>
                      <w:rFonts w:ascii="ＭＳ ゴシック" w:eastAsia="ＭＳ ゴシック" w:hAnsi="ＭＳ ゴシック"/>
                      <w:b/>
                      <w:color w:val="FFFFFF"/>
                      <w:sz w:val="24"/>
                      <w:szCs w:val="24"/>
                    </w:rPr>
                  </w:pPr>
                  <w:r>
                    <w:rPr>
                      <w:rFonts w:ascii="ＭＳ ゴシック" w:eastAsia="ＭＳ ゴシック" w:hAnsi="ＭＳ ゴシック" w:hint="eastAsia"/>
                      <w:b/>
                      <w:color w:val="FFFFFF"/>
                      <w:sz w:val="24"/>
                      <w:szCs w:val="24"/>
                    </w:rPr>
                    <w:t xml:space="preserve">支 </w:t>
                  </w:r>
                  <w:r w:rsidRPr="00C82877">
                    <w:rPr>
                      <w:rFonts w:ascii="ＭＳ ゴシック" w:eastAsia="ＭＳ ゴシック" w:hAnsi="ＭＳ ゴシック" w:hint="eastAsia"/>
                      <w:b/>
                      <w:color w:val="FFFFFF"/>
                      <w:sz w:val="24"/>
                      <w:szCs w:val="24"/>
                    </w:rPr>
                    <w:t>援</w:t>
                  </w:r>
                </w:p>
              </w:txbxContent>
            </v:textbox>
          </v:shape>
        </w:pict>
      </w:r>
    </w:p>
    <w:p w:rsidR="00DB3322" w:rsidRPr="00A63689" w:rsidRDefault="00DB3322" w:rsidP="00353A4B">
      <w:pPr>
        <w:ind w:rightChars="500" w:right="1070"/>
        <w:rPr>
          <w:rFonts w:ascii="ＭＳ ゴシック" w:eastAsia="ＭＳ ゴシック"/>
          <w:szCs w:val="21"/>
        </w:rPr>
      </w:pPr>
    </w:p>
    <w:p w:rsidR="00DB3322" w:rsidRPr="00A63689" w:rsidRDefault="00DB3322" w:rsidP="00353A4B">
      <w:pPr>
        <w:ind w:rightChars="500" w:right="1070"/>
        <w:rPr>
          <w:rFonts w:ascii="ＭＳ ゴシック" w:eastAsia="ＭＳ ゴシック"/>
          <w:szCs w:val="21"/>
        </w:rPr>
      </w:pPr>
    </w:p>
    <w:p w:rsidR="00DB3322" w:rsidRDefault="00841836" w:rsidP="00353A4B">
      <w:pPr>
        <w:ind w:rightChars="500" w:right="1070"/>
        <w:rPr>
          <w:rFonts w:ascii="ＭＳ ゴシック" w:eastAsia="ＭＳ ゴシック"/>
          <w:szCs w:val="21"/>
        </w:rPr>
      </w:pPr>
      <w:r>
        <w:rPr>
          <w:rFonts w:ascii="ＭＳ ゴシック" w:eastAsia="ＭＳ ゴシック" w:hAnsi="ＭＳ ゴシック"/>
          <w:noProof/>
          <w:color w:val="000000"/>
          <w:szCs w:val="18"/>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20" o:spid="_x0000_s8954" type="#_x0000_t185" style="position:absolute;left:0;text-align:left;margin-left:420.3pt;margin-top:12.3pt;width:130.5pt;height:55.9pt;z-index:251920384;visibility:visible;mso-wrap-style:square;v-text-anchor:middle" o:regroupid="2" strokecolor="#4a7ebb">
            <v:textbox inset="1.34mm,.27mm,1.34mm,.27mm">
              <w:txbxContent>
                <w:p w:rsidR="001D6848" w:rsidRPr="00212FD0" w:rsidRDefault="001D6848" w:rsidP="00212FD0">
                  <w:pPr>
                    <w:spacing w:line="240" w:lineRule="auto"/>
                    <w:rPr>
                      <w:rFonts w:ascii="ＭＳ ゴシック" w:eastAsia="ＭＳ ゴシック" w:hAnsi="ＭＳ ゴシック"/>
                      <w:sz w:val="18"/>
                    </w:rPr>
                  </w:pPr>
                  <w:r w:rsidRPr="00212FD0">
                    <w:rPr>
                      <w:rFonts w:ascii="ＭＳ ゴシック" w:eastAsia="ＭＳ ゴシック" w:hAnsi="ＭＳ ゴシック" w:hint="eastAsia"/>
                      <w:sz w:val="18"/>
                    </w:rPr>
                    <w:t xml:space="preserve">・ガイドライン作成　</w:t>
                  </w:r>
                </w:p>
                <w:p w:rsidR="001D6848" w:rsidRPr="00212FD0" w:rsidRDefault="001D6848" w:rsidP="00212FD0">
                  <w:pPr>
                    <w:spacing w:line="240" w:lineRule="auto"/>
                    <w:ind w:left="184" w:hangingChars="100" w:hanging="184"/>
                    <w:rPr>
                      <w:rFonts w:ascii="ＭＳ ゴシック" w:eastAsia="ＭＳ ゴシック" w:hAnsi="ＭＳ ゴシック"/>
                      <w:color w:val="000000"/>
                      <w:sz w:val="18"/>
                    </w:rPr>
                  </w:pPr>
                  <w:r w:rsidRPr="00212FD0">
                    <w:rPr>
                      <w:rFonts w:ascii="ＭＳ ゴシック" w:eastAsia="ＭＳ ゴシック" w:hAnsi="ＭＳ ゴシック" w:hint="eastAsia"/>
                      <w:color w:val="000000"/>
                      <w:sz w:val="18"/>
                    </w:rPr>
                    <w:t>・技術的情報支援、国制度含む支援、人材派遣</w:t>
                  </w:r>
                </w:p>
                <w:p w:rsidR="001D6848" w:rsidRPr="00212FD0" w:rsidRDefault="001D6848" w:rsidP="00212FD0">
                  <w:pPr>
                    <w:spacing w:line="240" w:lineRule="auto"/>
                    <w:ind w:leftChars="100" w:left="214"/>
                    <w:rPr>
                      <w:rFonts w:ascii="ＭＳ ゴシック" w:eastAsia="ＭＳ ゴシック" w:hAnsi="ＭＳ ゴシック"/>
                      <w:color w:val="000000"/>
                      <w:sz w:val="18"/>
                    </w:rPr>
                  </w:pPr>
                  <w:r w:rsidRPr="00212FD0">
                    <w:rPr>
                      <w:rFonts w:ascii="ＭＳ ゴシック" w:eastAsia="ＭＳ ゴシック" w:hAnsi="ＭＳ ゴシック" w:hint="eastAsia"/>
                      <w:color w:val="000000"/>
                      <w:sz w:val="18"/>
                    </w:rPr>
                    <w:t>による支援　　等</w:t>
                  </w:r>
                </w:p>
              </w:txbxContent>
            </v:textbox>
          </v:shape>
        </w:pict>
      </w:r>
    </w:p>
    <w:p w:rsidR="00DB3322" w:rsidRDefault="00DB3322" w:rsidP="00353A4B">
      <w:pPr>
        <w:ind w:rightChars="500" w:right="1070"/>
        <w:rPr>
          <w:rFonts w:ascii="ＭＳ ゴシック" w:eastAsia="ＭＳ ゴシック"/>
          <w:szCs w:val="21"/>
        </w:rPr>
      </w:pPr>
    </w:p>
    <w:p w:rsidR="00DB3322" w:rsidRPr="00A63689" w:rsidRDefault="00DB3322" w:rsidP="00353A4B">
      <w:pPr>
        <w:ind w:rightChars="500" w:right="1070"/>
        <w:rPr>
          <w:rFonts w:ascii="ＭＳ ゴシック" w:eastAsia="ＭＳ ゴシック"/>
          <w:szCs w:val="21"/>
        </w:rPr>
      </w:pPr>
    </w:p>
    <w:p w:rsidR="00DB3322" w:rsidRPr="00A63689" w:rsidRDefault="00DB3322" w:rsidP="00353A4B">
      <w:pPr>
        <w:ind w:rightChars="500" w:right="1070"/>
        <w:rPr>
          <w:rFonts w:ascii="ＭＳ ゴシック" w:eastAsia="ＭＳ ゴシック"/>
          <w:szCs w:val="21"/>
        </w:rPr>
      </w:pPr>
    </w:p>
    <w:p w:rsidR="00DB3322" w:rsidRPr="001E395A" w:rsidRDefault="00DB3322" w:rsidP="00212FD0">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第５　地震・津波観測体制の整備</w:t>
      </w:r>
    </w:p>
    <w:p w:rsidR="00DB3322" w:rsidRPr="001E395A" w:rsidRDefault="00DB3322" w:rsidP="00353A4B">
      <w:pPr>
        <w:ind w:rightChars="500" w:right="1070"/>
        <w:rPr>
          <w:rFonts w:hAnsi="ＭＳ 明朝"/>
          <w:color w:val="FF0000"/>
          <w:szCs w:val="18"/>
        </w:rPr>
      </w:pPr>
    </w:p>
    <w:p w:rsidR="00DB3322" w:rsidRPr="001E395A" w:rsidRDefault="00DB3322" w:rsidP="003B2B59">
      <w:pPr>
        <w:ind w:rightChars="500" w:right="1070" w:firstLineChars="600" w:firstLine="1284"/>
        <w:rPr>
          <w:rFonts w:hAnsi="ＭＳ 明朝"/>
          <w:color w:val="000000"/>
          <w:szCs w:val="18"/>
        </w:rPr>
      </w:pPr>
      <w:r w:rsidRPr="001E395A">
        <w:rPr>
          <w:rFonts w:hAnsi="ＭＳ 明朝" w:hint="eastAsia"/>
          <w:color w:val="000000"/>
          <w:szCs w:val="18"/>
        </w:rPr>
        <w:t>防災関係機関は、地震・津波に関する観測施設を適切に配置、整備し、観測体制の充実に努める。</w:t>
      </w:r>
    </w:p>
    <w:p w:rsidR="00DB3322" w:rsidRPr="001E395A" w:rsidRDefault="00DB3322" w:rsidP="003B2B59">
      <w:pPr>
        <w:ind w:leftChars="500" w:left="1070" w:rightChars="500" w:right="1070"/>
        <w:rPr>
          <w:rFonts w:hAnsi="ＭＳ 明朝"/>
          <w:color w:val="000000"/>
          <w:szCs w:val="18"/>
        </w:rPr>
      </w:pPr>
      <w:r w:rsidRPr="001E395A">
        <w:rPr>
          <w:rFonts w:hAnsi="ＭＳ 明朝" w:hint="eastAsia"/>
          <w:color w:val="000000"/>
          <w:szCs w:val="18"/>
        </w:rPr>
        <w:t>国及び府は、沖合を含む、より多くの地点における津波即時観測データを充実し、防災関係機関で共有するとともにその内容を公表する。</w:t>
      </w:r>
    </w:p>
    <w:p w:rsidR="00DB3322" w:rsidRPr="001E395A" w:rsidRDefault="00DB3322" w:rsidP="00353A4B">
      <w:pPr>
        <w:ind w:rightChars="500" w:right="1070"/>
        <w:rPr>
          <w:rFonts w:hAnsi="ＭＳ 明朝"/>
          <w:color w:val="000000"/>
          <w:szCs w:val="18"/>
        </w:rPr>
      </w:pPr>
    </w:p>
    <w:p w:rsidR="00DB3322" w:rsidRPr="001E395A" w:rsidRDefault="00DB3322" w:rsidP="003B2B5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大阪管区気象台</w:t>
      </w:r>
    </w:p>
    <w:p w:rsidR="00DB3322" w:rsidRPr="001E395A" w:rsidRDefault="00841836" w:rsidP="003B2B59">
      <w:pPr>
        <w:ind w:leftChars="950" w:left="2033" w:rightChars="500" w:right="1070" w:firstLineChars="88" w:firstLine="211"/>
        <w:rPr>
          <w:rFonts w:hAnsi="ＭＳ 明朝"/>
          <w:color w:val="000000"/>
          <w:szCs w:val="18"/>
        </w:rPr>
      </w:pPr>
      <w:r>
        <w:rPr>
          <w:noProof/>
          <w:sz w:val="24"/>
        </w:rPr>
        <w:pict>
          <v:group id="グループ化 376" o:spid="_x0000_s5637" style="position:absolute;left:0;text-align:left;margin-left:308.05pt;margin-top:-21.2pt;width:68.7pt;height:16.7pt;z-index:251636736;mso-position-vertical-relative:page;mso-width-relative:margin;mso-height-relative:margin" coordorigin=",-239" coordsize="7586,2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BS0lgMAACEJAAAOAAAAZHJzL2Uyb0RvYy54bWzcVstu5EQU3SPxDyXvJ7b7aVvpjEJCR0jR&#10;TEQGzbq6/GhLdlVRVR13WKYlxIIVi5nFsGLDAiFYDhJ8jYnEZ3CqbHcmAQQMEkJk4dyqW497z73n&#10;VB8+3tYVucqULgVfeOFB4JGMM5GWvFh4Hz1bPoo8og3lKa0Ezxbedaa9x0fvvnPYyCQbibWo0kwR&#10;HMJ10siFtzZGJr6v2TqrqT4QMuNw5kLV1GCoCj9VtMHpdeWPgmDmN0KlUgmWaY3Z087pHbnz8zxj&#10;5mme68yQauEhNuO+yn1X9usfHdKkUFSuS9aHQd8iipqWHJfujzqlhpKNKn9zVF0yJbTIzQETtS/y&#10;vGSZywHZhMGDbM6U2EiXS5E0hdzDBGgf4PTWx7InVxeKlOnCG89nHuG0RpHam+/b3Tft7sd29/L2&#10;8xfEugBUI4sE68+UvJQXqp8oupHNfZur2v5HVmTrIL7eQ5xtDWGYjOajSYxCMLhG4SiA7UrA1qjT&#10;3a5Ho3F853q/3zyfRrNgPmyeTKLYbvaHm30b4D6eRqKj9B1o+p+BdrmmMnO10BaEPWgIpwPtl6+/&#10;+Pn169tXr2Dc/vQVQJt3oLn1e8R0ogHeX4VrHkyiaQ9XGAeT+H7GNJFKm7NM1MQaCw8Nw9MP0fWu&#10;GenVuTYdQsM6e7EWVZkuy6pyg2t9UilyRUEQ8CoVjUcqqg0mF97S/fUg39tWcdKggtNJYKOjYG5e&#10;UQOzluglzQuP0KqAJDCjXCz3dmtVrPa3LufxbOIaDJW8t8wGfUr1uovOufpYKm5jzxzB+xxtvTto&#10;rWW2q61r62k4GcqwEuk16qZEpwJasmWJG86R7QVVoD1SgZSZp/jklUB+orc8shbqk9+bt+vRWPB6&#10;pIGMIPePN1RlAPEDjpbDkWYw1GCsBoNv6hMB4EOIpGTOxAZlqsHMlaifQ+GO7S1wUc5wV4dqPzgx&#10;nZxBI1l2fOyWQVskNef8UjJ7uMXKYvls+5wq2beKASWfiKGtafKgWbq1dicXxxsj8tJ1ksW2wxHE&#10;6ylmleFf4Rrekl6gdp+2N9+2Nz+0u89Iu/uy3e3am+8wBuuiodxgqWUdMdv3BJQnHOb/gH/hLBqN&#10;cQOE6U31GYRrGgfjWdxpTxjF0Wzat+KgegPDBib+CQm5sAx02tdxaTYG0Tu8ew/o8Df6PBgPCf6P&#10;+hyK0rX8f6HL3fuCd9g9Of1vBvvQvzl2rLj7ZXP0KwAAAP//AwBQSwMEFAAGAAgAAAAhAIaQn4Th&#10;AAAACgEAAA8AAABkcnMvZG93bnJldi54bWxMj8FOwzAMhu9IvENkJG5bmm0tUJpO0wScJiQ2JMTN&#10;a722WpNUTdZ2b485wdH2p9/fn60n04qBet84q0HNIxBkC1c2ttLweXidPYLwAW2JrbOk4Uoe1vnt&#10;TYZp6Ub7QcM+VIJDrE9RQx1Cl0rpi5oM+rnryPLt5HqDgce+kmWPI4ebVi6iKJEGG8sfauxoW1Nx&#10;3l+MhrcRx81SvQy782l7/T7E7187RVrf302bZxCBpvAHw68+q0POTkd3saUXrYZEJYpRDbPVYgWC&#10;iYd4GYM48uYpApln8n+F/AcAAP//AwBQSwECLQAUAAYACAAAACEAtoM4kv4AAADhAQAAEwAAAAAA&#10;AAAAAAAAAAAAAAAAW0NvbnRlbnRfVHlwZXNdLnhtbFBLAQItABQABgAIAAAAIQA4/SH/1gAAAJQB&#10;AAALAAAAAAAAAAAAAAAAAC8BAABfcmVscy8ucmVsc1BLAQItABQABgAIAAAAIQAFGBS0lgMAACEJ&#10;AAAOAAAAAAAAAAAAAAAAAC4CAABkcnMvZTJvRG9jLnhtbFBLAQItABQABgAIAAAAIQCGkJ+E4QAA&#10;AAoBAAAPAAAAAAAAAAAAAAAAAPAFAABkcnMvZG93bnJldi54bWxQSwUGAAAAAAQABADzAAAA/gYA&#10;AAAA&#10;">
            <v:roundrect id="角丸四角形 377" o:spid="_x0000_s5638" style="position:absolute;width:7048;height:1904;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xrqMQA&#10;AADcAAAADwAAAGRycy9kb3ducmV2LnhtbESPwW7CMBBE70j9B2uRegOHoJIScKKWisIVKPdVvE2i&#10;xmsrdkP693WlShxHM/NGsy1H04mBet9aVrCYJyCIK6tbrhV8XPazZxA+IGvsLJOCH/JQFg+TLeba&#10;3vhEwznUIkLY56igCcHlUvqqIYN+bh1x9D5tbzBE2ddS93iLcNPJNElW0mDLcaFBR7uGqq/zt1Gg&#10;aztc2/Rp9bbcZet0f3Xvrwen1ON0fNmACDSGe/i/fdQKllkGf2fiEZ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Ma6jEAAAA3AAAAA8AAAAAAAAAAAAAAAAAmAIAAGRycy9k&#10;b3ducmV2LnhtbFBLBQYAAAAABAAEAPUAAACJAwAAAAA=&#10;" fillcolor="window" strokecolor="#f79646" strokeweight="2pt">
              <v:textbox style="mso-next-textbox:#角丸四角形 377" inset="0,0,0,0">
                <w:txbxContent>
                  <w:p w:rsidR="001D6848" w:rsidRPr="00FB1368" w:rsidRDefault="001D6848" w:rsidP="00DB3322">
                    <w:pPr>
                      <w:rPr>
                        <w:sz w:val="2"/>
                      </w:rPr>
                    </w:pPr>
                  </w:p>
                </w:txbxContent>
              </v:textbox>
            </v:roundrect>
            <v:shape id="テキスト ボックス 378" o:spid="_x0000_s5639" type="#_x0000_t202" style="position:absolute;left:1682;top:-239;width:5904;height:18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XcscQA&#10;AADcAAAADwAAAGRycy9kb3ducmV2LnhtbERPTU/CQBC9m/AfNkPCTbZIIqayEKKQeFBQ1ERvY3do&#10;G7uzze5Qyr9nDyYeX973fNm7RnUUYu3ZwGScgSIuvK25NPDxvrm+AxUF2WLjmQycKcJyMbiaY279&#10;id+o20upUgjHHA1UIm2udSwqchjHviVO3MEHh5JgKLUNeErhrtE3WXarHdacGips6aGi4nd/dAaa&#10;rxiefzL57h7LF3nd6ePnerI1ZjTsV/eghHr5F/+5n6yB6SytTWfSEd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V3LHEAAAA3AAAAA8AAAAAAAAAAAAAAAAAmAIAAGRycy9k&#10;b3ducmV2LnhtbFBLBQYAAAAABAAEAPUAAACJAwAAAAA=&#10;" filled="f" stroked="f" strokeweight=".5pt">
              <v:textbox style="mso-next-textbox:#テキスト ボックス 378" inset="0,0,0,0">
                <w:txbxContent>
                  <w:p w:rsidR="001D6848" w:rsidRDefault="001D6848" w:rsidP="00DB3322">
                    <w:r w:rsidRPr="008D6F09">
                      <w:rPr>
                        <w:rFonts w:ascii="Meiryo UI" w:eastAsia="Meiryo UI" w:hAnsi="Meiryo UI" w:cs="Meiryo UI" w:hint="eastAsia"/>
                        <w:b/>
                        <w:color w:val="FF0000"/>
                        <w:szCs w:val="18"/>
                      </w:rPr>
                      <w:t>Ｐ９９</w:t>
                    </w:r>
                  </w:p>
                </w:txbxContent>
              </v:textbox>
            </v:shape>
            <w10:wrap anchory="page"/>
          </v:group>
        </w:pict>
      </w:r>
      <w:r w:rsidR="00DB3322" w:rsidRPr="001E395A">
        <w:rPr>
          <w:rFonts w:hAnsi="ＭＳ 明朝" w:hint="eastAsia"/>
          <w:color w:val="000000"/>
          <w:szCs w:val="18"/>
        </w:rPr>
        <w:t>常時地震観測施設により、地震及び地動の観測を行うとともに、計測震度計により、震度の観測を行う。また、津波観測施設により、津波観測を行う。</w:t>
      </w:r>
    </w:p>
    <w:p w:rsidR="00DB3322" w:rsidRPr="001E395A" w:rsidRDefault="00DB3322" w:rsidP="003B2B59">
      <w:pPr>
        <w:ind w:leftChars="950" w:left="2033" w:rightChars="500" w:right="1070" w:firstLineChars="100" w:firstLine="214"/>
        <w:rPr>
          <w:rFonts w:hAnsi="ＭＳ 明朝" w:cs="ＭＳ明朝"/>
          <w:color w:val="000000"/>
          <w:kern w:val="0"/>
          <w:szCs w:val="18"/>
        </w:rPr>
      </w:pPr>
      <w:r w:rsidRPr="001E395A">
        <w:rPr>
          <w:rFonts w:hAnsi="ＭＳ 明朝" w:cs="ＭＳ明朝" w:hint="eastAsia"/>
          <w:color w:val="000000"/>
          <w:kern w:val="0"/>
          <w:szCs w:val="18"/>
        </w:rPr>
        <w:t>緊急地震速報は、極めて短い時間であっても強い揺れが到達する前に地震発生の旨を知らせ、防災対応を促すことにより被害の軽減を図るための情報であり、その特徴や限界、情報を受信したときの行動のあり方等が広く認知されて初めて混乱なくかつ有効に機能する情報である。</w:t>
      </w:r>
    </w:p>
    <w:p w:rsidR="00DB3322" w:rsidRPr="001E395A" w:rsidRDefault="00DB3322" w:rsidP="003B2B59">
      <w:pPr>
        <w:ind w:leftChars="950" w:left="2033" w:rightChars="500" w:right="1070" w:firstLineChars="100" w:firstLine="214"/>
        <w:rPr>
          <w:rFonts w:hAnsi="ＭＳ 明朝" w:cs="ＭＳ明朝"/>
          <w:color w:val="000000"/>
          <w:kern w:val="0"/>
          <w:szCs w:val="18"/>
        </w:rPr>
      </w:pPr>
      <w:r w:rsidRPr="001E395A">
        <w:rPr>
          <w:rFonts w:hAnsi="ＭＳ 明朝" w:cs="ＭＳ明朝" w:hint="eastAsia"/>
          <w:color w:val="000000"/>
          <w:kern w:val="0"/>
          <w:szCs w:val="18"/>
        </w:rPr>
        <w:lastRenderedPageBreak/>
        <w:t>このため、府民がこの情報の特徴を理解して的確な行動をとれるよう、知識の普及啓発を進める。</w:t>
      </w:r>
    </w:p>
    <w:p w:rsidR="00DB3322" w:rsidRPr="001E395A" w:rsidRDefault="00DB3322" w:rsidP="00353A4B">
      <w:pPr>
        <w:ind w:rightChars="500" w:right="1070"/>
        <w:rPr>
          <w:rFonts w:hAnsi="ＭＳ 明朝"/>
          <w:color w:val="000000"/>
          <w:szCs w:val="18"/>
        </w:rPr>
      </w:pPr>
    </w:p>
    <w:p w:rsidR="00DB3322" w:rsidRPr="001E395A" w:rsidRDefault="00DB3322" w:rsidP="003B2B5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府</w:t>
      </w:r>
    </w:p>
    <w:p w:rsidR="00DB3322" w:rsidRPr="001E395A" w:rsidRDefault="00DB3322" w:rsidP="003B2B59">
      <w:pPr>
        <w:ind w:leftChars="950" w:left="2033" w:rightChars="500" w:right="1070" w:firstLineChars="100" w:firstLine="214"/>
        <w:rPr>
          <w:rFonts w:hAnsi="ＭＳ 明朝"/>
          <w:color w:val="000000"/>
          <w:szCs w:val="18"/>
        </w:rPr>
      </w:pPr>
      <w:r w:rsidRPr="001E395A">
        <w:rPr>
          <w:rFonts w:hAnsi="ＭＳ 明朝" w:hint="eastAsia"/>
          <w:color w:val="000000"/>
          <w:szCs w:val="18"/>
        </w:rPr>
        <w:t>府内各地に計測震度計を設置した、大阪府震度情報ネットワークシステムにより、正確かつ詳細な震度情報を迅速に収集・伝達する。</w:t>
      </w:r>
    </w:p>
    <w:p w:rsidR="00DB3322" w:rsidRPr="001E395A" w:rsidRDefault="00DB3322" w:rsidP="00353A4B">
      <w:pPr>
        <w:ind w:rightChars="500" w:right="1070"/>
        <w:rPr>
          <w:rFonts w:hAnsi="ＭＳ 明朝"/>
          <w:color w:val="000000"/>
          <w:szCs w:val="18"/>
        </w:rPr>
      </w:pPr>
    </w:p>
    <w:p w:rsidR="00DB3322" w:rsidRPr="001E395A" w:rsidRDefault="00DB3322" w:rsidP="003B2B59">
      <w:pPr>
        <w:ind w:rightChars="500" w:right="1070" w:firstLineChars="600" w:firstLine="1284"/>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第６　建築物の耐震対策等の促進</w:t>
      </w:r>
    </w:p>
    <w:p w:rsidR="00DB3322" w:rsidRPr="001E395A" w:rsidRDefault="00DB3322" w:rsidP="00353A4B">
      <w:pPr>
        <w:ind w:rightChars="500" w:right="1070"/>
        <w:rPr>
          <w:rFonts w:hAnsi="ＭＳ 明朝"/>
          <w:color w:val="000000"/>
          <w:szCs w:val="18"/>
        </w:rPr>
      </w:pPr>
    </w:p>
    <w:p w:rsidR="00DB3322" w:rsidRPr="001E395A" w:rsidRDefault="00DB3322" w:rsidP="003B2B59">
      <w:pPr>
        <w:ind w:leftChars="600" w:left="1284" w:rightChars="500" w:right="1070" w:firstLineChars="100" w:firstLine="214"/>
        <w:rPr>
          <w:rFonts w:hAnsi="ＭＳ 明朝"/>
          <w:color w:val="000000"/>
          <w:szCs w:val="18"/>
        </w:rPr>
      </w:pPr>
      <w:r w:rsidRPr="001E395A">
        <w:rPr>
          <w:rFonts w:hAnsi="ＭＳ 明朝" w:hint="eastAsia"/>
          <w:color w:val="000000"/>
          <w:szCs w:val="18"/>
        </w:rPr>
        <w:t>府、市町村をはじめ建築関係団体等は、密接に連携して、「</w:t>
      </w:r>
      <w:r w:rsidRPr="00933B3E">
        <w:rPr>
          <w:rFonts w:hAnsi="ＭＳ 明朝" w:hint="eastAsia"/>
          <w:szCs w:val="18"/>
        </w:rPr>
        <w:t>住宅建築物耐震10ヵ年戦略・大阪</w:t>
      </w:r>
      <w:r w:rsidRPr="001E395A">
        <w:rPr>
          <w:rFonts w:hAnsi="ＭＳ 明朝" w:hint="eastAsia"/>
          <w:color w:val="000000"/>
          <w:szCs w:val="18"/>
        </w:rPr>
        <w:t>（建築物の耐震改修の促進に関する法律による耐震改修促進計画）」に基づき、耐震性が不十分な建築物について、耐震診断及び耐震改修等を促進し、</w:t>
      </w:r>
      <w:r w:rsidRPr="00933B3E">
        <w:rPr>
          <w:rFonts w:hAnsi="ＭＳ 明朝" w:hint="eastAsia"/>
          <w:szCs w:val="18"/>
        </w:rPr>
        <w:t>耐震化率（府民みんなでめざそう値）を住宅については平成37年までに95％、多数の者が利用する建築物については平成32年までに95％</w:t>
      </w:r>
      <w:r w:rsidRPr="001E395A">
        <w:rPr>
          <w:rFonts w:hAnsi="ＭＳ 明朝" w:hint="eastAsia"/>
          <w:color w:val="000000"/>
          <w:szCs w:val="18"/>
        </w:rPr>
        <w:t>の目標達成をめざす。</w:t>
      </w:r>
    </w:p>
    <w:p w:rsidR="00DB3322" w:rsidRPr="001E395A" w:rsidRDefault="00DB3322" w:rsidP="003B2B59">
      <w:pPr>
        <w:ind w:leftChars="600" w:left="1284" w:rightChars="500" w:right="1070" w:firstLineChars="100" w:firstLine="214"/>
        <w:rPr>
          <w:rFonts w:hAnsi="ＭＳ 明朝"/>
          <w:color w:val="000000"/>
          <w:szCs w:val="18"/>
        </w:rPr>
      </w:pPr>
      <w:r w:rsidRPr="001E395A">
        <w:rPr>
          <w:rFonts w:hAnsi="ＭＳ 明朝" w:hint="eastAsia"/>
          <w:color w:val="000000"/>
          <w:szCs w:val="18"/>
        </w:rPr>
        <w:t>また、非構造部材の脱落防止等の落下物対策、超高層ビルにおける長周期地震動対策、液状化対策等を適切に実施する。</w:t>
      </w:r>
    </w:p>
    <w:p w:rsidR="00DB3322" w:rsidRPr="001E395A" w:rsidRDefault="00DB3322" w:rsidP="00353A4B">
      <w:pPr>
        <w:ind w:rightChars="500" w:right="1070"/>
        <w:rPr>
          <w:rFonts w:hAnsi="ＭＳ 明朝"/>
          <w:color w:val="000000"/>
          <w:szCs w:val="18"/>
        </w:rPr>
      </w:pPr>
    </w:p>
    <w:p w:rsidR="00DB3322" w:rsidRPr="001E395A" w:rsidRDefault="00DB3322" w:rsidP="003B2B5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公共建築物</w:t>
      </w:r>
    </w:p>
    <w:p w:rsidR="00DB3322" w:rsidRPr="001E395A" w:rsidRDefault="00DB3322" w:rsidP="003B2B59">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府及び市町村等は、公共建築物について、防災上の重要度に応じて順次耐震診断を実施する。その診断結果に基づき、重要性や緊急性を考慮し、耐震改修の計画的な実施に努める。</w:t>
      </w:r>
    </w:p>
    <w:p w:rsidR="00DB3322" w:rsidRPr="001E395A" w:rsidRDefault="00DB3322" w:rsidP="003B2B59">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府及び市町村等は、公共住宅について、計画的な建替事業や耐震改修を推進するとともに、オープンスペース等の一体的整備に努める。</w:t>
      </w:r>
    </w:p>
    <w:p w:rsidR="00DB3322" w:rsidRPr="001E395A" w:rsidRDefault="00DB3322" w:rsidP="003B2B59">
      <w:pPr>
        <w:ind w:leftChars="900" w:left="2140" w:rightChars="500" w:right="1070" w:hangingChars="100" w:hanging="214"/>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府及び市町村は、公立学校等について、速やかに耐震診断を実施するとともに、その結果を公表する。また、診断結果に応じ、耐震改修の計画的な実施に努める。</w:t>
      </w:r>
    </w:p>
    <w:p w:rsidR="00DB3322" w:rsidRPr="001E395A" w:rsidRDefault="00DB3322" w:rsidP="003B2B59">
      <w:pPr>
        <w:ind w:leftChars="900" w:left="2140" w:rightChars="500" w:right="1070" w:hangingChars="100" w:hanging="214"/>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府及び市町村等は、公共建築物の建築にあたり、防災上の重要度に応じた耐震対策を実施する。</w:t>
      </w:r>
    </w:p>
    <w:p w:rsidR="00DB3322" w:rsidRPr="001E395A" w:rsidRDefault="00DB3322" w:rsidP="003B2B59">
      <w:pPr>
        <w:ind w:leftChars="900" w:left="2140" w:rightChars="500" w:right="1070" w:hangingChars="100" w:hanging="214"/>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府、市町村は非構造部材の天井の脱落防止等の落下物対策、エレベーターにおける閉じ込め防止等を図るものとする。また、超高層ビルにおける長周期地震動対策を講じるものとする。</w:t>
      </w:r>
    </w:p>
    <w:p w:rsidR="00DB3322" w:rsidRPr="001E395A" w:rsidRDefault="00DB3322" w:rsidP="003B2B59">
      <w:pPr>
        <w:ind w:leftChars="900" w:left="2140" w:rightChars="500" w:right="1070" w:hangingChars="100" w:hanging="214"/>
        <w:rPr>
          <w:rFonts w:hAnsi="ＭＳ 明朝"/>
          <w:color w:val="000000"/>
          <w:szCs w:val="18"/>
        </w:rPr>
      </w:pPr>
      <w:r w:rsidRPr="004B463B">
        <w:rPr>
          <w:rFonts w:ascii="Century" w:hint="eastAsia"/>
          <w:color w:val="000000"/>
          <w:szCs w:val="18"/>
        </w:rPr>
        <w:t>(6)</w:t>
      </w:r>
      <w:r w:rsidRPr="001E395A">
        <w:rPr>
          <w:rFonts w:hAnsi="ＭＳ 明朝" w:hint="eastAsia"/>
          <w:color w:val="000000"/>
          <w:szCs w:val="18"/>
        </w:rPr>
        <w:t xml:space="preserve">　府、市町村は、建築基準法及び国等の定める液状化に関する設計基準等に基づき、液状化の発生の可能性及びその程度を予測し、それにより建築物等の保有すべき性能が損なわれると判断した場合には、適切な措置を講じるものとする。</w:t>
      </w:r>
    </w:p>
    <w:p w:rsidR="00DB3322" w:rsidRPr="00910FDA" w:rsidRDefault="00DB3322" w:rsidP="00353A4B">
      <w:pPr>
        <w:ind w:rightChars="500" w:right="1070"/>
        <w:rPr>
          <w:rFonts w:hAnsi="ＭＳ 明朝"/>
          <w:color w:val="000000"/>
          <w:szCs w:val="18"/>
        </w:rPr>
      </w:pPr>
    </w:p>
    <w:p w:rsidR="00DB3322" w:rsidRPr="001E395A" w:rsidRDefault="00DB3322" w:rsidP="003B2B5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民間建築物</w:t>
      </w:r>
    </w:p>
    <w:p w:rsidR="00DB3322" w:rsidRPr="001E395A" w:rsidRDefault="00DB3322" w:rsidP="003B2B59">
      <w:pPr>
        <w:ind w:leftChars="900" w:left="2140" w:rightChars="500" w:right="1070" w:hangingChars="100" w:hanging="214"/>
        <w:rPr>
          <w:rFonts w:hAnsi="ＭＳ 明朝"/>
          <w:color w:val="000000"/>
          <w:szCs w:val="18"/>
          <w:highlight w:val="yellow"/>
        </w:rPr>
      </w:pPr>
      <w:r w:rsidRPr="004B463B">
        <w:rPr>
          <w:rFonts w:ascii="Century" w:hint="eastAsia"/>
          <w:color w:val="000000"/>
          <w:szCs w:val="18"/>
        </w:rPr>
        <w:t>(1)</w:t>
      </w:r>
      <w:r w:rsidRPr="001E395A">
        <w:rPr>
          <w:rFonts w:hAnsi="ＭＳ 明朝" w:hint="eastAsia"/>
          <w:color w:val="000000"/>
          <w:szCs w:val="18"/>
        </w:rPr>
        <w:t xml:space="preserve">  府、市町村は、住民及び建物所有者が、自主的に耐震化へ取り組むことを基本とし、その取組みをできる限り支援する。</w:t>
      </w:r>
    </w:p>
    <w:p w:rsidR="00DB3322" w:rsidRPr="001E395A" w:rsidRDefault="00DB3322" w:rsidP="003B2B59">
      <w:pPr>
        <w:ind w:leftChars="1000" w:left="2140" w:rightChars="500" w:right="1070" w:firstLineChars="100" w:firstLine="214"/>
        <w:rPr>
          <w:rFonts w:hAnsi="ＭＳ 明朝"/>
          <w:color w:val="000000"/>
          <w:szCs w:val="18"/>
          <w:highlight w:val="yellow"/>
        </w:rPr>
      </w:pPr>
      <w:r w:rsidRPr="001E395A">
        <w:rPr>
          <w:rFonts w:hAnsi="ＭＳ 明朝" w:hint="eastAsia"/>
          <w:color w:val="000000"/>
          <w:szCs w:val="18"/>
        </w:rPr>
        <w:t>府は、市町村と連携し、地域の防災訓練等あらゆる機会を捉え、きめ細かな地域密着型の「草の根」啓発活動を行うとともに、自治会等、登録事業者、行政が一体となって、「まち」単位での耐震化に取組む「まちまるごと耐震化支援事業」等、民間連携等の施</w:t>
      </w:r>
      <w:r w:rsidRPr="001E395A">
        <w:rPr>
          <w:rFonts w:hAnsi="ＭＳ 明朝" w:hint="eastAsia"/>
          <w:color w:val="000000"/>
          <w:szCs w:val="18"/>
        </w:rPr>
        <w:lastRenderedPageBreak/>
        <w:t>策を展開し、普及啓発を行う。</w:t>
      </w:r>
    </w:p>
    <w:p w:rsidR="00DB3322" w:rsidRPr="001E395A" w:rsidRDefault="00DB3322" w:rsidP="009A206C">
      <w:pPr>
        <w:ind w:leftChars="1000" w:left="2140" w:rightChars="500" w:right="1070" w:firstLineChars="100" w:firstLine="214"/>
        <w:rPr>
          <w:rFonts w:hAnsi="ＭＳ 明朝"/>
          <w:color w:val="000000"/>
          <w:szCs w:val="18"/>
        </w:rPr>
      </w:pPr>
      <w:r w:rsidRPr="001E395A">
        <w:rPr>
          <w:rFonts w:hAnsi="ＭＳ 明朝" w:hint="eastAsia"/>
          <w:color w:val="000000"/>
          <w:szCs w:val="18"/>
        </w:rPr>
        <w:t>また、所有者の負担軽減のため、特に耐震化率の低い木造住宅を対象に耐震診断・設計・改修補助を実施するとともに、相談体制の充実や、安心して耐震化できる情報提供等、耐震化の阻害要因を解消又は軽減するため、施策を総合的に展開して、民間建築物の耐震化を促進する。</w:t>
      </w:r>
    </w:p>
    <w:p w:rsidR="00DB3322" w:rsidRPr="001E395A" w:rsidRDefault="00DB3322" w:rsidP="009A206C">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所管行政庁（建築主事を置く市町村においてはその長、その他の市町村においては知事）は、病院、店舗、ホテル等の不特定多数の人が利用する建築物及び学校、老人ホーム等の避難行動要支援者が利用する建築物のうち大規模なもの等、耐震診断が義務付けられている建築物の所有者から耐震診断結果の報告を受け、その内容を公表し、必要に応じて改修の指導・助言、指示等を行うことにより、耐震化の促進を図る。また、特定既存耐震不適格建築物（一定規模以上の病院、店舗、ホテル等不特定多数の人が利用する建築物）等の所有者に、必要に応じて耐震診断や改修の指導・助言、指示等を行い、進行管理に努める。</w:t>
      </w:r>
    </w:p>
    <w:p w:rsidR="00DB3322" w:rsidRPr="001E395A" w:rsidRDefault="00DB3322" w:rsidP="009A206C">
      <w:pPr>
        <w:ind w:leftChars="900" w:left="2140" w:rightChars="500" w:right="1070" w:hangingChars="100" w:hanging="214"/>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府、市町村は、広域緊急交通路等が地震発生時に沿道建築物の倒壊により閉塞することを防止するため、地域の実情に応じて、沿道建築物の耐震診断を義務付ける路線を指定し、耐震化に係る費用を補助するとともに、所管行政庁は対象建築物の所有者から耐震診断結果の報告を受け、その内容を公表し、必要に応じて改修の指導・助言、指示等を行うことにより、耐震化を促進する。</w:t>
      </w:r>
    </w:p>
    <w:p w:rsidR="00DB3322" w:rsidRPr="001E395A" w:rsidRDefault="00DB3322" w:rsidP="009A206C">
      <w:pPr>
        <w:ind w:rightChars="500" w:right="1070" w:firstLineChars="900" w:firstLine="1926"/>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府は、私立学校に対し、計画的な耐震化の取り組みの促進を働きかける。</w:t>
      </w:r>
    </w:p>
    <w:p w:rsidR="00DB3322" w:rsidRPr="001E395A" w:rsidRDefault="00DB3322" w:rsidP="009A206C">
      <w:pPr>
        <w:ind w:leftChars="900" w:left="2140" w:rightChars="500" w:right="1070" w:hangingChars="100" w:hanging="214"/>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府及び市町村は、ブロック塀等工作物の安全化や安全な住まい方等を含め、耐震に関する知識の普及啓発に努める。</w:t>
      </w:r>
    </w:p>
    <w:p w:rsidR="00DB3322" w:rsidRPr="001E395A" w:rsidRDefault="00DB3322" w:rsidP="009A206C">
      <w:pPr>
        <w:ind w:leftChars="900" w:left="2140" w:rightChars="500" w:right="1070" w:hangingChars="100" w:hanging="214"/>
        <w:rPr>
          <w:rFonts w:hAnsi="ＭＳ 明朝"/>
          <w:color w:val="000000"/>
          <w:szCs w:val="18"/>
        </w:rPr>
      </w:pPr>
      <w:r w:rsidRPr="004B463B">
        <w:rPr>
          <w:rFonts w:ascii="Century" w:hint="eastAsia"/>
          <w:color w:val="000000"/>
          <w:szCs w:val="18"/>
        </w:rPr>
        <w:t>(6)</w:t>
      </w:r>
      <w:r w:rsidRPr="001E395A">
        <w:rPr>
          <w:rFonts w:hAnsi="ＭＳ 明朝" w:hint="eastAsia"/>
          <w:color w:val="000000"/>
          <w:szCs w:val="18"/>
        </w:rPr>
        <w:t xml:space="preserve">　施設管理者は、非構造部材の脱落防止等の落下物対策、エレベーターにおける閉じ込め防止等を図るものとする。また、超高層ビルにおける長周期地震動対策を講じるよう努めるものとする。 </w:t>
      </w:r>
    </w:p>
    <w:p w:rsidR="00DB3322" w:rsidRPr="001E395A" w:rsidRDefault="00DB3322" w:rsidP="009A206C">
      <w:pPr>
        <w:ind w:leftChars="900" w:left="2140" w:rightChars="500" w:right="1070" w:hangingChars="100" w:hanging="214"/>
        <w:rPr>
          <w:rFonts w:hAnsi="ＭＳ 明朝"/>
          <w:color w:val="000000"/>
          <w:szCs w:val="18"/>
        </w:rPr>
      </w:pPr>
      <w:r w:rsidRPr="004B463B">
        <w:rPr>
          <w:rFonts w:ascii="Century" w:hint="eastAsia"/>
          <w:color w:val="000000"/>
          <w:szCs w:val="18"/>
        </w:rPr>
        <w:t>(7)</w:t>
      </w:r>
      <w:r w:rsidRPr="001E395A">
        <w:rPr>
          <w:rFonts w:hAnsi="ＭＳ 明朝" w:hint="eastAsia"/>
          <w:color w:val="000000"/>
          <w:szCs w:val="18"/>
        </w:rPr>
        <w:t xml:space="preserve">　府は、府民への液状化のおそれのある箇所の開示や対策工事の手法等の情報提供、建築関係団体との協力による相談窓口の設置等、効果的な普及・啓発を実施する。</w:t>
      </w:r>
    </w:p>
    <w:p w:rsidR="00DB3322" w:rsidRPr="0039032B" w:rsidRDefault="00DB3322" w:rsidP="00353A4B">
      <w:pPr>
        <w:ind w:rightChars="500" w:right="1070"/>
        <w:rPr>
          <w:rFonts w:hAnsi="ＭＳ 明朝"/>
          <w:color w:val="000000"/>
          <w:szCs w:val="18"/>
        </w:rPr>
      </w:pPr>
    </w:p>
    <w:p w:rsidR="00DB3322" w:rsidRPr="001E395A" w:rsidRDefault="00DB3322" w:rsidP="009A206C">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第７　土木構造物の耐震対策等の推進</w:t>
      </w:r>
    </w:p>
    <w:p w:rsidR="00DB3322" w:rsidRPr="001E395A" w:rsidRDefault="00DB3322" w:rsidP="00353A4B">
      <w:pPr>
        <w:ind w:rightChars="500" w:right="1070"/>
        <w:rPr>
          <w:rFonts w:hAnsi="ＭＳ 明朝"/>
          <w:color w:val="000000"/>
          <w:szCs w:val="18"/>
        </w:rPr>
      </w:pPr>
    </w:p>
    <w:p w:rsidR="00DB3322" w:rsidRPr="001E395A" w:rsidRDefault="00DB3322" w:rsidP="009A206C">
      <w:pPr>
        <w:ind w:leftChars="500" w:left="1070" w:rightChars="500" w:right="1070" w:firstLineChars="100" w:firstLine="214"/>
        <w:rPr>
          <w:rFonts w:hAnsi="ＭＳ 明朝"/>
          <w:color w:val="000000"/>
          <w:szCs w:val="18"/>
        </w:rPr>
      </w:pPr>
      <w:r w:rsidRPr="001E395A">
        <w:rPr>
          <w:rFonts w:hAnsi="ＭＳ 明朝" w:hint="eastAsia"/>
          <w:color w:val="000000"/>
          <w:szCs w:val="18"/>
        </w:rPr>
        <w:t>府、近畿地方整備局をはじめ土木構造物の管理者は、自ら管理する構造物について、次の方針で耐震対策等を推進する。</w:t>
      </w:r>
    </w:p>
    <w:p w:rsidR="00DB3322" w:rsidRPr="001E395A" w:rsidRDefault="00DB3322" w:rsidP="00353A4B">
      <w:pPr>
        <w:ind w:rightChars="500" w:right="1070"/>
        <w:rPr>
          <w:rFonts w:hAnsi="ＭＳ 明朝"/>
          <w:color w:val="000000"/>
          <w:szCs w:val="18"/>
        </w:rPr>
      </w:pPr>
    </w:p>
    <w:p w:rsidR="00DB3322" w:rsidRPr="001E395A" w:rsidRDefault="00DB3322" w:rsidP="009A206C">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基本的考え方</w:t>
      </w:r>
    </w:p>
    <w:p w:rsidR="00DB3322" w:rsidRPr="001E395A" w:rsidRDefault="00DB3322" w:rsidP="009A206C">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施設構造物の耐震対策にあたっては、</w:t>
      </w:r>
    </w:p>
    <w:p w:rsidR="00DB3322" w:rsidRPr="001E395A" w:rsidRDefault="00DB3322" w:rsidP="009A206C">
      <w:pPr>
        <w:ind w:rightChars="500" w:right="1070" w:firstLineChars="1000" w:firstLine="2140"/>
        <w:rPr>
          <w:rFonts w:hAnsi="ＭＳ 明朝"/>
          <w:color w:val="000000"/>
          <w:szCs w:val="18"/>
        </w:rPr>
      </w:pPr>
      <w:r w:rsidRPr="001E395A">
        <w:rPr>
          <w:rFonts w:hAnsi="ＭＳ 明朝" w:hint="eastAsia"/>
          <w:color w:val="000000"/>
          <w:szCs w:val="18"/>
        </w:rPr>
        <w:t>ア　供用期間中に１～２度発生する確率を持つ一般的な地震動</w:t>
      </w:r>
    </w:p>
    <w:p w:rsidR="00DB3322" w:rsidRPr="001E395A" w:rsidRDefault="00DB3322" w:rsidP="009A206C">
      <w:pPr>
        <w:ind w:rightChars="500" w:right="1070" w:firstLineChars="1000" w:firstLine="2140"/>
        <w:rPr>
          <w:rFonts w:hAnsi="ＭＳ 明朝"/>
          <w:color w:val="000000"/>
          <w:szCs w:val="18"/>
        </w:rPr>
      </w:pPr>
      <w:r w:rsidRPr="001E395A">
        <w:rPr>
          <w:rFonts w:hAnsi="ＭＳ 明朝" w:hint="eastAsia"/>
          <w:color w:val="000000"/>
          <w:szCs w:val="18"/>
        </w:rPr>
        <w:t>イ　発生確率は低いが直下型地震又は海溝型巨大地震に起因する高レベルの地震動</w:t>
      </w:r>
    </w:p>
    <w:p w:rsidR="00DB3322" w:rsidRPr="001E395A" w:rsidRDefault="00DB3322" w:rsidP="009A206C">
      <w:pPr>
        <w:ind w:rightChars="500" w:right="1070" w:firstLineChars="1100" w:firstLine="2354"/>
        <w:rPr>
          <w:rFonts w:hAnsi="ＭＳ 明朝"/>
          <w:color w:val="000000"/>
          <w:szCs w:val="18"/>
        </w:rPr>
      </w:pPr>
      <w:r w:rsidRPr="001E395A">
        <w:rPr>
          <w:rFonts w:hAnsi="ＭＳ 明朝" w:hint="eastAsia"/>
          <w:color w:val="000000"/>
          <w:szCs w:val="18"/>
        </w:rPr>
        <w:t>を共に考慮の対象とする。</w:t>
      </w:r>
    </w:p>
    <w:p w:rsidR="00DB3322" w:rsidRPr="001E395A" w:rsidRDefault="00DB3322" w:rsidP="009A206C">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施設構造物は、一般的な地震動に対しては機能に重大な支障が生じず、また高レベルの地震動に対しても人命に重大な影響を与えないことを基本的な目標とし、府の地域的特性や地盤特性、施設構造物の重要度に則した耐震対策を実施する。</w:t>
      </w:r>
    </w:p>
    <w:p w:rsidR="00DB3322" w:rsidRPr="001E395A" w:rsidRDefault="00DB3322" w:rsidP="00A46894">
      <w:pPr>
        <w:ind w:leftChars="900" w:left="2140" w:rightChars="500" w:right="1070" w:hangingChars="100" w:hanging="214"/>
        <w:rPr>
          <w:rFonts w:hAnsi="ＭＳ 明朝"/>
          <w:color w:val="000000"/>
          <w:szCs w:val="18"/>
        </w:rPr>
      </w:pPr>
      <w:r w:rsidRPr="004B463B">
        <w:rPr>
          <w:rFonts w:ascii="Century" w:hint="eastAsia"/>
          <w:color w:val="000000"/>
          <w:szCs w:val="18"/>
        </w:rPr>
        <w:lastRenderedPageBreak/>
        <w:t>(3)</w:t>
      </w:r>
      <w:r w:rsidRPr="001E395A">
        <w:rPr>
          <w:rFonts w:hAnsi="ＭＳ 明朝" w:hint="eastAsia"/>
          <w:color w:val="000000"/>
          <w:szCs w:val="18"/>
        </w:rPr>
        <w:t xml:space="preserve">　防災性の向上にあたっては、個々の施設構造物の耐震性の強化のほか、代替性や多重性を持たせるなど都市防災システム全体系としての機能確保に努める。</w:t>
      </w:r>
    </w:p>
    <w:p w:rsidR="00DB3322" w:rsidRPr="001E395A" w:rsidRDefault="00DB3322" w:rsidP="00A46894">
      <w:pPr>
        <w:ind w:rightChars="500" w:right="1070" w:firstLineChars="900" w:firstLine="1926"/>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既存構造物の耐震補強にあたっては、地震防災上重要な施設から耐震対策を実施する。</w:t>
      </w:r>
    </w:p>
    <w:p w:rsidR="00DB3322" w:rsidRPr="001E395A" w:rsidRDefault="00DB3322" w:rsidP="00A46894">
      <w:pPr>
        <w:ind w:leftChars="900" w:left="2140" w:rightChars="500" w:right="1070" w:hangingChars="100" w:hanging="214"/>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埋立地、旧河川敷等の軟弱地盤に設置された構造物については、液状化対策にも十分配慮する。</w:t>
      </w:r>
    </w:p>
    <w:p w:rsidR="00DB3322" w:rsidRPr="0039032B" w:rsidRDefault="00DB3322" w:rsidP="00353A4B">
      <w:pPr>
        <w:ind w:rightChars="500" w:right="1070"/>
        <w:rPr>
          <w:rFonts w:hAnsi="ＭＳ 明朝"/>
          <w:color w:val="000000"/>
          <w:szCs w:val="18"/>
        </w:rPr>
      </w:pPr>
    </w:p>
    <w:p w:rsidR="00DB3322" w:rsidRPr="001E395A" w:rsidRDefault="00DB3322" w:rsidP="00A4689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鉄軌道施設</w:t>
      </w:r>
    </w:p>
    <w:p w:rsidR="00DB3322" w:rsidRPr="001E395A" w:rsidRDefault="00DB3322" w:rsidP="00A46894">
      <w:pPr>
        <w:ind w:rightChars="500" w:right="1070" w:firstLineChars="1050" w:firstLine="2247"/>
        <w:rPr>
          <w:rFonts w:hAnsi="ＭＳ 明朝"/>
          <w:color w:val="000000"/>
          <w:szCs w:val="18"/>
        </w:rPr>
      </w:pPr>
      <w:r w:rsidRPr="001E395A">
        <w:rPr>
          <w:rFonts w:hAnsi="ＭＳ 明朝" w:hint="eastAsia"/>
          <w:color w:val="000000"/>
          <w:szCs w:val="18"/>
        </w:rPr>
        <w:t>高架橋・トンネル・駅舎等の耐震対策を実施する。</w:t>
      </w:r>
    </w:p>
    <w:p w:rsidR="00DB3322" w:rsidRPr="001E395A" w:rsidRDefault="00DB3322" w:rsidP="00353A4B">
      <w:pPr>
        <w:ind w:rightChars="500" w:right="1070"/>
        <w:rPr>
          <w:rFonts w:hAnsi="ＭＳ 明朝"/>
          <w:color w:val="000000"/>
          <w:szCs w:val="18"/>
        </w:rPr>
      </w:pPr>
    </w:p>
    <w:p w:rsidR="00DB3322" w:rsidRPr="001E395A" w:rsidRDefault="00DB3322" w:rsidP="00A4689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道路施設</w:t>
      </w:r>
    </w:p>
    <w:p w:rsidR="00DB3322" w:rsidRPr="001E395A" w:rsidRDefault="00DB3322" w:rsidP="00A46894">
      <w:pPr>
        <w:ind w:rightChars="500" w:right="1070" w:firstLineChars="1050" w:firstLine="2247"/>
        <w:rPr>
          <w:rFonts w:hAnsi="ＭＳ 明朝"/>
          <w:color w:val="000000"/>
          <w:szCs w:val="18"/>
        </w:rPr>
      </w:pPr>
      <w:r w:rsidRPr="001E395A">
        <w:rPr>
          <w:rFonts w:hAnsi="ＭＳ 明朝" w:hint="eastAsia"/>
          <w:color w:val="000000"/>
          <w:szCs w:val="18"/>
        </w:rPr>
        <w:t>道路橋・高架道路・モノレール等の耐震対策を実施する。</w:t>
      </w:r>
    </w:p>
    <w:p w:rsidR="00DB3322" w:rsidRPr="001E395A" w:rsidRDefault="00DB3322" w:rsidP="00A46894">
      <w:pPr>
        <w:ind w:rightChars="500" w:right="1070" w:firstLineChars="1050" w:firstLine="2247"/>
        <w:rPr>
          <w:rFonts w:hAnsi="ＭＳ 明朝"/>
          <w:color w:val="000000"/>
          <w:szCs w:val="18"/>
        </w:rPr>
      </w:pPr>
      <w:r w:rsidRPr="001E395A">
        <w:rPr>
          <w:rFonts w:hAnsi="ＭＳ 明朝" w:hint="eastAsia"/>
          <w:color w:val="000000"/>
          <w:szCs w:val="18"/>
        </w:rPr>
        <w:t>特に、緊急交通路の管理者は、耐震診断に基づき補強計画を策定し補強対策を実施する。</w:t>
      </w:r>
    </w:p>
    <w:p w:rsidR="00DB3322" w:rsidRPr="001E395A" w:rsidRDefault="00DB3322" w:rsidP="00353A4B">
      <w:pPr>
        <w:ind w:rightChars="500" w:right="1070"/>
        <w:rPr>
          <w:rFonts w:hAnsi="ＭＳ 明朝"/>
          <w:color w:val="000000"/>
          <w:szCs w:val="18"/>
        </w:rPr>
      </w:pPr>
    </w:p>
    <w:p w:rsidR="00DB3322" w:rsidRPr="001E395A" w:rsidRDefault="00DB3322" w:rsidP="00A4689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４　河川施設</w:t>
      </w:r>
    </w:p>
    <w:p w:rsidR="00DB3322" w:rsidRPr="001E395A" w:rsidRDefault="00DB3322" w:rsidP="00A46894">
      <w:pPr>
        <w:ind w:rightChars="500" w:right="1070" w:firstLineChars="1050" w:firstLine="2247"/>
        <w:rPr>
          <w:rFonts w:hAnsi="ＭＳ 明朝"/>
          <w:color w:val="000000"/>
          <w:szCs w:val="18"/>
        </w:rPr>
      </w:pPr>
      <w:r w:rsidRPr="001E395A">
        <w:rPr>
          <w:rFonts w:hAnsi="ＭＳ 明朝" w:hint="eastAsia"/>
          <w:color w:val="000000"/>
          <w:szCs w:val="18"/>
        </w:rPr>
        <w:t>河川堤防及び河川構造物については、耐震点検に基づき耐震対策等を実施する。</w:t>
      </w:r>
    </w:p>
    <w:p w:rsidR="00DB3322" w:rsidRPr="001E395A" w:rsidRDefault="00DB3322" w:rsidP="00353A4B">
      <w:pPr>
        <w:ind w:rightChars="500" w:right="1070"/>
        <w:rPr>
          <w:rFonts w:hAnsi="ＭＳ 明朝"/>
          <w:color w:val="000000"/>
          <w:szCs w:val="18"/>
        </w:rPr>
      </w:pPr>
    </w:p>
    <w:p w:rsidR="00DB3322" w:rsidRPr="001E395A" w:rsidRDefault="00DB3322" w:rsidP="00A4689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５　土砂災害防止施設</w:t>
      </w:r>
    </w:p>
    <w:p w:rsidR="00DB3322" w:rsidRPr="001E395A" w:rsidRDefault="00DB3322" w:rsidP="00A46894">
      <w:pPr>
        <w:ind w:leftChars="950" w:left="2033" w:rightChars="500" w:right="1070" w:firstLineChars="100" w:firstLine="214"/>
        <w:rPr>
          <w:rFonts w:hAnsi="ＭＳ 明朝"/>
          <w:color w:val="000000"/>
          <w:szCs w:val="18"/>
        </w:rPr>
      </w:pPr>
      <w:r w:rsidRPr="001E395A">
        <w:rPr>
          <w:rFonts w:hAnsi="ＭＳ 明朝" w:hint="eastAsia"/>
          <w:color w:val="000000"/>
          <w:szCs w:val="18"/>
        </w:rPr>
        <w:t>砂防えん堤、急傾斜地崩壊防止施設及び地すべり防止施設等については、必要に応じて耐震対策を実施する。</w:t>
      </w:r>
    </w:p>
    <w:p w:rsidR="00DB3322" w:rsidRPr="0039032B" w:rsidRDefault="00DB3322" w:rsidP="00353A4B">
      <w:pPr>
        <w:ind w:rightChars="500" w:right="1070"/>
        <w:rPr>
          <w:rFonts w:hAnsi="ＭＳ 明朝"/>
          <w:color w:val="000000"/>
          <w:szCs w:val="18"/>
        </w:rPr>
      </w:pPr>
    </w:p>
    <w:p w:rsidR="00DB3322" w:rsidRPr="001E395A" w:rsidRDefault="00DB3322" w:rsidP="00A4689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６　農業用施設</w:t>
      </w:r>
    </w:p>
    <w:p w:rsidR="00DB3322" w:rsidRPr="001E395A" w:rsidRDefault="00DB3322" w:rsidP="00A46894">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耐震性調査・診断</w:t>
      </w:r>
    </w:p>
    <w:p w:rsidR="00DB3322" w:rsidRPr="001E395A" w:rsidRDefault="00DB3322" w:rsidP="00A46894">
      <w:pPr>
        <w:ind w:leftChars="1000" w:left="2140" w:rightChars="500" w:right="1070" w:firstLineChars="100" w:firstLine="214"/>
        <w:rPr>
          <w:rFonts w:hAnsi="ＭＳ 明朝"/>
          <w:color w:val="000000"/>
          <w:szCs w:val="18"/>
        </w:rPr>
      </w:pPr>
      <w:r w:rsidRPr="001E395A">
        <w:rPr>
          <w:rFonts w:hAnsi="ＭＳ 明朝" w:hint="eastAsia"/>
          <w:color w:val="000000"/>
          <w:szCs w:val="18"/>
        </w:rPr>
        <w:t>府は、市町村、ため池管理者と連携して、ため池等農業用施設の耐震性調査・診断を計画的に実施する。</w:t>
      </w:r>
    </w:p>
    <w:p w:rsidR="00DB3322" w:rsidRPr="001E395A" w:rsidRDefault="00DB3322" w:rsidP="00A46894">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耐震対策</w:t>
      </w:r>
    </w:p>
    <w:p w:rsidR="00DB3322" w:rsidRPr="001E395A" w:rsidRDefault="00DB3322" w:rsidP="00A46894">
      <w:pPr>
        <w:ind w:rightChars="500" w:right="1070" w:firstLineChars="1100" w:firstLine="2354"/>
        <w:rPr>
          <w:rFonts w:hAnsi="ＭＳ 明朝"/>
          <w:color w:val="000000"/>
          <w:szCs w:val="18"/>
        </w:rPr>
      </w:pPr>
      <w:r w:rsidRPr="001E395A">
        <w:rPr>
          <w:rFonts w:hAnsi="ＭＳ 明朝" w:hint="eastAsia"/>
          <w:color w:val="000000"/>
          <w:szCs w:val="18"/>
        </w:rPr>
        <w:t>「土地改良施設耐震対策計画（平成19年１月）」に基づき耐震対策を実施する。</w:t>
      </w:r>
    </w:p>
    <w:p w:rsidR="00DB3322" w:rsidRPr="001E395A" w:rsidRDefault="00DB3322" w:rsidP="00353A4B">
      <w:pPr>
        <w:ind w:rightChars="500" w:right="1070"/>
        <w:rPr>
          <w:rFonts w:hAnsi="ＭＳ 明朝"/>
          <w:color w:val="000000"/>
          <w:szCs w:val="18"/>
        </w:rPr>
      </w:pPr>
    </w:p>
    <w:p w:rsidR="00DB3322" w:rsidRPr="001E395A" w:rsidRDefault="00DB3322" w:rsidP="00A4689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７　港湾、漁港施設</w:t>
      </w:r>
    </w:p>
    <w:p w:rsidR="00DB3322" w:rsidRPr="001E395A" w:rsidRDefault="00DB3322" w:rsidP="00A46894">
      <w:pPr>
        <w:ind w:rightChars="500" w:right="1070" w:firstLineChars="1050" w:firstLine="2247"/>
        <w:rPr>
          <w:rFonts w:hAnsi="ＭＳ 明朝"/>
          <w:color w:val="000000"/>
          <w:szCs w:val="18"/>
        </w:rPr>
      </w:pPr>
      <w:r w:rsidRPr="001E395A">
        <w:rPr>
          <w:rFonts w:hAnsi="ＭＳ 明朝" w:hint="eastAsia"/>
          <w:color w:val="000000"/>
          <w:szCs w:val="18"/>
        </w:rPr>
        <w:t>海上輸送基地の岸壁等の耐震対策を実施する。</w:t>
      </w:r>
    </w:p>
    <w:p w:rsidR="00DB3322" w:rsidRPr="001E395A" w:rsidRDefault="00DB3322" w:rsidP="00A46894">
      <w:pPr>
        <w:ind w:leftChars="950" w:left="2033" w:rightChars="500" w:right="1070" w:firstLineChars="100" w:firstLine="214"/>
        <w:rPr>
          <w:rFonts w:hAnsi="ＭＳ 明朝"/>
          <w:color w:val="000000"/>
          <w:szCs w:val="18"/>
        </w:rPr>
      </w:pPr>
      <w:r w:rsidRPr="001E395A">
        <w:rPr>
          <w:rFonts w:hAnsi="ＭＳ 明朝" w:hint="eastAsia"/>
          <w:color w:val="000000"/>
          <w:szCs w:val="18"/>
        </w:rPr>
        <w:t>国、港湾管理者等の関係機関は港湾法の改正（平成25年11月22日）を踏まえ、港湾の相互間の広域的な連携による航路啓開等の港湾機能の維持・継続のための対策</w:t>
      </w:r>
      <w:r w:rsidRPr="00933B3E">
        <w:rPr>
          <w:rFonts w:hAnsi="ＭＳ 明朝" w:hint="eastAsia"/>
          <w:szCs w:val="18"/>
        </w:rPr>
        <w:t>や</w:t>
      </w:r>
      <w:r w:rsidRPr="001E395A">
        <w:rPr>
          <w:rFonts w:hAnsi="ＭＳ 明朝" w:hint="eastAsia"/>
          <w:color w:val="000000"/>
          <w:szCs w:val="18"/>
        </w:rPr>
        <w:t>緊急輸送等災害時に必要な航路等の機能の確保</w:t>
      </w:r>
      <w:r w:rsidRPr="00933B3E">
        <w:rPr>
          <w:rFonts w:hAnsi="ＭＳ 明朝" w:hint="eastAsia"/>
          <w:szCs w:val="18"/>
        </w:rPr>
        <w:t>に努める。</w:t>
      </w:r>
    </w:p>
    <w:p w:rsidR="00DB3322" w:rsidRPr="001E395A" w:rsidRDefault="00DB3322" w:rsidP="00353A4B">
      <w:pPr>
        <w:ind w:rightChars="500" w:right="1070"/>
        <w:rPr>
          <w:rFonts w:ascii="ＭＳ ゴシック" w:eastAsia="ＭＳ ゴシック" w:hAnsi="ＭＳ ゴシック"/>
          <w:color w:val="000000"/>
          <w:szCs w:val="18"/>
        </w:rPr>
      </w:pPr>
    </w:p>
    <w:p w:rsidR="00DB3322" w:rsidRPr="001E395A" w:rsidRDefault="00DB3322" w:rsidP="00A4689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８　海岸保全施設</w:t>
      </w:r>
    </w:p>
    <w:p w:rsidR="00DB3322" w:rsidRPr="001E395A" w:rsidRDefault="00DB3322" w:rsidP="00A46894">
      <w:pPr>
        <w:ind w:rightChars="500" w:right="1070" w:firstLineChars="1050" w:firstLine="2247"/>
        <w:rPr>
          <w:rFonts w:hAnsi="ＭＳ 明朝"/>
          <w:color w:val="000000"/>
          <w:szCs w:val="18"/>
        </w:rPr>
      </w:pPr>
      <w:r w:rsidRPr="001E395A">
        <w:rPr>
          <w:rFonts w:hAnsi="ＭＳ 明朝" w:hint="eastAsia"/>
          <w:color w:val="000000"/>
          <w:szCs w:val="18"/>
        </w:rPr>
        <w:t>海岸堤防及び海岸構造物の耐震対策を実施する。</w:t>
      </w:r>
    </w:p>
    <w:p w:rsidR="00DB3322" w:rsidRPr="001E395A" w:rsidRDefault="00DB3322" w:rsidP="00353A4B">
      <w:pPr>
        <w:ind w:rightChars="500" w:right="1070"/>
        <w:rPr>
          <w:rFonts w:hAnsi="ＭＳ 明朝"/>
          <w:color w:val="000000"/>
          <w:szCs w:val="18"/>
        </w:rPr>
      </w:pPr>
    </w:p>
    <w:p w:rsidR="00DB3322" w:rsidRPr="001E395A" w:rsidRDefault="00DB3322" w:rsidP="00A4689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９　空港、航空保安施設</w:t>
      </w:r>
    </w:p>
    <w:p w:rsidR="00DB3322" w:rsidRPr="001E395A" w:rsidRDefault="00DB3322" w:rsidP="00A46894">
      <w:pPr>
        <w:ind w:rightChars="500" w:right="1070" w:firstLineChars="1050" w:firstLine="2247"/>
        <w:rPr>
          <w:rFonts w:hAnsi="ＭＳ 明朝"/>
          <w:color w:val="000000"/>
          <w:szCs w:val="18"/>
        </w:rPr>
      </w:pPr>
      <w:r w:rsidRPr="001E395A">
        <w:rPr>
          <w:rFonts w:hAnsi="ＭＳ 明朝" w:hint="eastAsia"/>
          <w:color w:val="000000"/>
          <w:szCs w:val="18"/>
        </w:rPr>
        <w:t>空港、航空保安施設の耐震対策を実施する。</w:t>
      </w:r>
    </w:p>
    <w:p w:rsidR="00DB3322" w:rsidRPr="0039032B" w:rsidRDefault="00DB3322" w:rsidP="00353A4B">
      <w:pPr>
        <w:ind w:rightChars="500" w:right="1070"/>
        <w:rPr>
          <w:rFonts w:hAnsi="ＭＳ 明朝"/>
          <w:color w:val="000000"/>
          <w:szCs w:val="18"/>
        </w:rPr>
      </w:pPr>
    </w:p>
    <w:p w:rsidR="00DB3322" w:rsidRPr="001E395A" w:rsidRDefault="00DB3322" w:rsidP="009F5998">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第８　地震防災上緊急に整備すべき施設等の整備</w:t>
      </w:r>
    </w:p>
    <w:p w:rsidR="00DB3322" w:rsidRPr="001E395A" w:rsidRDefault="00DB3322" w:rsidP="00353A4B">
      <w:pPr>
        <w:ind w:rightChars="500" w:right="1070"/>
        <w:rPr>
          <w:rFonts w:hAnsi="ＭＳ 明朝"/>
          <w:color w:val="000000"/>
          <w:szCs w:val="18"/>
        </w:rPr>
      </w:pPr>
    </w:p>
    <w:p w:rsidR="00DB3322" w:rsidRPr="001E395A" w:rsidRDefault="00DB3322" w:rsidP="009F5998">
      <w:pPr>
        <w:ind w:leftChars="500" w:left="1070" w:rightChars="500" w:right="1070" w:firstLineChars="100" w:firstLine="214"/>
        <w:rPr>
          <w:rFonts w:hAnsi="ＭＳ 明朝"/>
          <w:color w:val="000000"/>
          <w:szCs w:val="18"/>
        </w:rPr>
      </w:pPr>
      <w:r w:rsidRPr="001E395A">
        <w:rPr>
          <w:rFonts w:hAnsi="ＭＳ 明朝" w:hint="eastAsia"/>
          <w:color w:val="000000"/>
          <w:szCs w:val="18"/>
        </w:rPr>
        <w:t>府は、市町村をはじめ防災関係機関等と協力し、地震防災対策特別措置法に定める地震防災緊急事業五箇年計画に基づき、地震防災上緊急に整備すべき施設等の整備の推進を図るものとする。</w:t>
      </w:r>
    </w:p>
    <w:p w:rsidR="00DB3322" w:rsidRPr="001E395A" w:rsidRDefault="00DB3322" w:rsidP="00353A4B">
      <w:pPr>
        <w:ind w:rightChars="500" w:right="1070"/>
        <w:rPr>
          <w:rFonts w:hAnsi="ＭＳ 明朝"/>
          <w:color w:val="000000"/>
          <w:szCs w:val="18"/>
        </w:rPr>
      </w:pPr>
    </w:p>
    <w:p w:rsidR="00DB3322" w:rsidRPr="001E395A" w:rsidRDefault="00DB3322" w:rsidP="009F5998">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第</w:t>
      </w:r>
      <w:r w:rsidRPr="00933B3E">
        <w:rPr>
          <w:rFonts w:ascii="ＭＳ ゴシック" w:eastAsia="ＭＳ ゴシック" w:hAnsi="ＭＳ ゴシック" w:hint="eastAsia"/>
          <w:szCs w:val="18"/>
        </w:rPr>
        <w:t>五</w:t>
      </w:r>
      <w:r w:rsidRPr="001E395A">
        <w:rPr>
          <w:rFonts w:ascii="ＭＳ ゴシック" w:eastAsia="ＭＳ ゴシック" w:hAnsi="ＭＳ ゴシック" w:hint="eastAsia"/>
          <w:color w:val="000000"/>
          <w:szCs w:val="18"/>
        </w:rPr>
        <w:t>次地震防災緊急事業五箇年計画</w:t>
      </w:r>
    </w:p>
    <w:p w:rsidR="00DB3322" w:rsidRPr="001E395A" w:rsidRDefault="00DB3322" w:rsidP="009F5998">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対象地区</w:t>
      </w:r>
    </w:p>
    <w:p w:rsidR="00DB3322" w:rsidRPr="001E395A" w:rsidRDefault="00DB3322" w:rsidP="009F5998">
      <w:pPr>
        <w:ind w:rightChars="500" w:right="1070" w:firstLineChars="1100" w:firstLine="2354"/>
        <w:rPr>
          <w:rFonts w:hAnsi="ＭＳ 明朝"/>
          <w:color w:val="000000"/>
          <w:szCs w:val="18"/>
        </w:rPr>
      </w:pPr>
      <w:r w:rsidRPr="001E395A">
        <w:rPr>
          <w:rFonts w:hAnsi="ＭＳ 明朝" w:hint="eastAsia"/>
          <w:color w:val="000000"/>
          <w:szCs w:val="18"/>
        </w:rPr>
        <w:t>府全域</w:t>
      </w:r>
    </w:p>
    <w:p w:rsidR="00DB3322" w:rsidRPr="001E395A" w:rsidRDefault="00DB3322" w:rsidP="009F5998">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計画の初年度</w:t>
      </w:r>
    </w:p>
    <w:p w:rsidR="00DB3322" w:rsidRPr="001E395A" w:rsidRDefault="00DB3322" w:rsidP="009F5998">
      <w:pPr>
        <w:ind w:rightChars="500" w:right="1070" w:firstLineChars="1100" w:firstLine="2354"/>
        <w:rPr>
          <w:rFonts w:hAnsi="ＭＳ 明朝"/>
          <w:color w:val="000000"/>
          <w:szCs w:val="18"/>
        </w:rPr>
      </w:pPr>
      <w:r w:rsidRPr="001E395A">
        <w:rPr>
          <w:rFonts w:hAnsi="ＭＳ 明朝" w:hint="eastAsia"/>
          <w:color w:val="000000"/>
          <w:szCs w:val="18"/>
        </w:rPr>
        <w:t>平成</w:t>
      </w:r>
      <w:r w:rsidRPr="00933B3E">
        <w:rPr>
          <w:rFonts w:hAnsi="ＭＳ 明朝" w:hint="eastAsia"/>
          <w:szCs w:val="18"/>
        </w:rPr>
        <w:t>２８</w:t>
      </w:r>
      <w:r w:rsidRPr="001E395A">
        <w:rPr>
          <w:rFonts w:hAnsi="ＭＳ 明朝" w:hint="eastAsia"/>
          <w:color w:val="000000"/>
          <w:szCs w:val="18"/>
        </w:rPr>
        <w:t>年度</w:t>
      </w:r>
    </w:p>
    <w:p w:rsidR="00DB3322" w:rsidRPr="001E395A" w:rsidRDefault="00DB3322" w:rsidP="009F5998">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計画対象事業</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①　避難地</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②　避難路</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③　消防用施設</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④　消防活動が困難である区域の解消に資する道路</w:t>
      </w:r>
    </w:p>
    <w:p w:rsidR="00DB3322" w:rsidRPr="001E395A" w:rsidRDefault="00DB3322" w:rsidP="009F5998">
      <w:pPr>
        <w:ind w:leftChars="950" w:left="2247" w:rightChars="500" w:right="1070" w:hangingChars="100" w:hanging="214"/>
        <w:rPr>
          <w:rFonts w:hAnsi="ＭＳ 明朝"/>
          <w:color w:val="000000"/>
          <w:szCs w:val="18"/>
        </w:rPr>
      </w:pPr>
      <w:r w:rsidRPr="001E395A">
        <w:rPr>
          <w:rFonts w:hAnsi="ＭＳ 明朝" w:hint="eastAsia"/>
          <w:color w:val="000000"/>
          <w:szCs w:val="18"/>
        </w:rPr>
        <w:t>⑤　緊急輸送を確保するために必要な道路、交通管制施設、ヘリポート、港湾施設、又は漁港施設</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⑥　共同溝、電線共同溝等の電線、水管等の公益物件を収容するための施設</w:t>
      </w:r>
    </w:p>
    <w:p w:rsidR="00DB3322" w:rsidRPr="001E395A" w:rsidRDefault="00DB3322" w:rsidP="009F5998">
      <w:pPr>
        <w:ind w:leftChars="950" w:left="2247" w:rightChars="500" w:right="1070" w:hangingChars="100" w:hanging="214"/>
        <w:rPr>
          <w:rFonts w:hAnsi="ＭＳ 明朝"/>
          <w:color w:val="000000"/>
          <w:szCs w:val="18"/>
        </w:rPr>
      </w:pPr>
      <w:r w:rsidRPr="001E395A">
        <w:rPr>
          <w:rFonts w:hAnsi="ＭＳ 明朝" w:hint="eastAsia"/>
          <w:color w:val="000000"/>
          <w:szCs w:val="18"/>
        </w:rPr>
        <w:t>⑦　公的医療機関その他政令で定める医療機関のうち、地震防災上改築又は補強を要するもの</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⑧　社会福祉施設、公立幼稚園のうち、地震防災上改築又は補強を要するもの</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⑨　公立の小学校又は中学校のうち、地震防災上改築又は補強を要するもの</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⑩　公立特別支援学校のうち、地震防災上改築又は補強を要するもの</w:t>
      </w:r>
    </w:p>
    <w:p w:rsidR="00DB3322" w:rsidRPr="001E395A" w:rsidRDefault="00DB3322" w:rsidP="009F5998">
      <w:pPr>
        <w:ind w:leftChars="950" w:left="2247" w:rightChars="500" w:right="1070" w:hangingChars="100" w:hanging="214"/>
        <w:rPr>
          <w:rFonts w:hAnsi="ＭＳ 明朝"/>
          <w:color w:val="000000"/>
          <w:szCs w:val="18"/>
        </w:rPr>
      </w:pPr>
      <w:r w:rsidRPr="001E395A">
        <w:rPr>
          <w:rFonts w:hAnsi="ＭＳ 明朝" w:hint="eastAsia"/>
          <w:color w:val="000000"/>
          <w:szCs w:val="18"/>
        </w:rPr>
        <w:t>⑪　⑦～⑩までに掲げるもののほか、不特定かつ多数の者が利用する公的建造物のうち地震防災上補強を要するもの</w:t>
      </w:r>
    </w:p>
    <w:p w:rsidR="00DB3322" w:rsidRPr="001E395A" w:rsidRDefault="00DB3322" w:rsidP="009F5998">
      <w:pPr>
        <w:ind w:leftChars="950" w:left="2247" w:rightChars="500" w:right="1070" w:hangingChars="100" w:hanging="214"/>
        <w:rPr>
          <w:rFonts w:hAnsi="ＭＳ 明朝"/>
          <w:color w:val="000000"/>
          <w:szCs w:val="18"/>
        </w:rPr>
      </w:pPr>
      <w:r w:rsidRPr="001E395A">
        <w:rPr>
          <w:rFonts w:hAnsi="ＭＳ 明朝" w:hint="eastAsia"/>
          <w:color w:val="000000"/>
          <w:szCs w:val="18"/>
        </w:rPr>
        <w:t>⑫　津波により生ずる被害の発生を防止し、又は軽減することにより円滑な避難を確保するため必要な海岸保全施設又は河川管理施設</w:t>
      </w:r>
    </w:p>
    <w:p w:rsidR="00DB3322" w:rsidRPr="001E395A" w:rsidRDefault="00DB3322" w:rsidP="009F5998">
      <w:pPr>
        <w:ind w:leftChars="950" w:left="2247" w:rightChars="500" w:right="1070" w:hangingChars="100" w:hanging="214"/>
        <w:rPr>
          <w:rFonts w:hAnsi="ＭＳ 明朝"/>
          <w:color w:val="000000"/>
          <w:szCs w:val="18"/>
        </w:rPr>
      </w:pPr>
      <w:r w:rsidRPr="001E395A">
        <w:rPr>
          <w:rFonts w:hAnsi="ＭＳ 明朝" w:hint="eastAsia"/>
          <w:color w:val="000000"/>
          <w:szCs w:val="18"/>
        </w:rPr>
        <w:t>⑬　砂防設備、保安施設事業に係る保安施設、地すべり防止施設、急傾斜地崩壊防止施設又は農業用用排水施設であるため池で、家屋の密集している地域の地震防災上必要なもの</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⑭　地震災害時において災害応急対策の拠点として機能する地域防災拠点施設</w:t>
      </w:r>
    </w:p>
    <w:p w:rsidR="00DB3322" w:rsidRPr="001E395A" w:rsidRDefault="00DB3322" w:rsidP="009F5998">
      <w:pPr>
        <w:ind w:leftChars="950" w:left="2247" w:rightChars="500" w:right="1070" w:hangingChars="100" w:hanging="214"/>
        <w:rPr>
          <w:rFonts w:hAnsi="ＭＳ 明朝"/>
          <w:color w:val="000000"/>
          <w:szCs w:val="18"/>
        </w:rPr>
      </w:pPr>
      <w:r w:rsidRPr="001E395A">
        <w:rPr>
          <w:rFonts w:hAnsi="ＭＳ 明朝" w:hint="eastAsia"/>
          <w:color w:val="000000"/>
          <w:szCs w:val="18"/>
        </w:rPr>
        <w:t>⑮　地震災害時において迅速かつ的確な被害状況の把握及び住民に対する災害情報の伝達を行うために必要な防災行政無線設備その他の施設又は設備</w:t>
      </w:r>
    </w:p>
    <w:p w:rsidR="00DB3322" w:rsidRPr="001E395A" w:rsidRDefault="00DB3322" w:rsidP="009F5998">
      <w:pPr>
        <w:ind w:leftChars="950" w:left="2247" w:rightChars="500" w:right="1070" w:hangingChars="100" w:hanging="214"/>
        <w:rPr>
          <w:rFonts w:hAnsi="ＭＳ 明朝"/>
          <w:color w:val="000000"/>
          <w:szCs w:val="18"/>
        </w:rPr>
      </w:pPr>
      <w:r w:rsidRPr="001E395A">
        <w:rPr>
          <w:rFonts w:hAnsi="ＭＳ 明朝" w:hint="eastAsia"/>
          <w:color w:val="000000"/>
          <w:szCs w:val="18"/>
        </w:rPr>
        <w:t>⑯　地震災害時における飲料水、電源等の確保等により被災者の安全を確保するために必要な井戸、貯水槽、水泳プール、自家発電設備その他の施設又は設備</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⑰　地震災害時において必要となる非常用</w:t>
      </w:r>
      <w:r w:rsidRPr="00933B3E">
        <w:rPr>
          <w:rFonts w:hAnsi="ＭＳ 明朝" w:hint="eastAsia"/>
          <w:szCs w:val="18"/>
        </w:rPr>
        <w:t>食料</w:t>
      </w:r>
      <w:r w:rsidRPr="001E395A">
        <w:rPr>
          <w:rFonts w:hAnsi="ＭＳ 明朝" w:hint="eastAsia"/>
          <w:color w:val="000000"/>
          <w:szCs w:val="18"/>
        </w:rPr>
        <w:t>、救助用資機材等の物資の備蓄倉庫</w:t>
      </w:r>
    </w:p>
    <w:p w:rsidR="00DB3322" w:rsidRPr="001E395A" w:rsidRDefault="00DB3322" w:rsidP="009F5998">
      <w:pPr>
        <w:ind w:leftChars="950" w:left="2247" w:rightChars="500" w:right="1070" w:hangingChars="100" w:hanging="214"/>
        <w:rPr>
          <w:rFonts w:hAnsi="ＭＳ 明朝"/>
          <w:color w:val="000000"/>
          <w:szCs w:val="18"/>
        </w:rPr>
      </w:pPr>
      <w:r w:rsidRPr="001E395A">
        <w:rPr>
          <w:rFonts w:hAnsi="ＭＳ 明朝" w:hint="eastAsia"/>
          <w:color w:val="000000"/>
          <w:szCs w:val="18"/>
        </w:rPr>
        <w:t>⑱　負傷者を一時的に受入れ及び保護するための救護設備等地震災害時における応急的な措置に必要な設備又は資機材</w:t>
      </w:r>
    </w:p>
    <w:p w:rsidR="00DB3322" w:rsidRPr="001E395A" w:rsidRDefault="00DB3322" w:rsidP="009F5998">
      <w:pPr>
        <w:ind w:rightChars="500" w:right="1070" w:firstLineChars="950" w:firstLine="2033"/>
        <w:rPr>
          <w:rFonts w:hAnsi="ＭＳ 明朝"/>
          <w:color w:val="000000"/>
          <w:szCs w:val="18"/>
        </w:rPr>
      </w:pPr>
      <w:r w:rsidRPr="001E395A">
        <w:rPr>
          <w:rFonts w:hAnsi="ＭＳ 明朝" w:hint="eastAsia"/>
          <w:color w:val="000000"/>
          <w:szCs w:val="18"/>
        </w:rPr>
        <w:t>⑲　老朽住宅密集市街地に係る地震防災対策</w:t>
      </w:r>
    </w:p>
    <w:p w:rsidR="00DB3322" w:rsidRPr="001E395A" w:rsidRDefault="00DB3322" w:rsidP="00FC0968">
      <w:pPr>
        <w:ind w:leftChars="950" w:left="2247" w:rightChars="500" w:right="1070" w:hangingChars="100" w:hanging="214"/>
        <w:rPr>
          <w:rFonts w:hAnsi="ＭＳ 明朝"/>
          <w:color w:val="000000"/>
          <w:szCs w:val="18"/>
        </w:rPr>
      </w:pPr>
      <w:r w:rsidRPr="001E395A">
        <w:rPr>
          <w:rFonts w:hAnsi="ＭＳ 明朝" w:hint="eastAsia"/>
          <w:color w:val="000000"/>
          <w:szCs w:val="18"/>
        </w:rPr>
        <w:t>⑳　①～⑲に掲げるもののほか、地震防災上緊急に整備すべき施設等であって政令で定めるもの</w:t>
      </w:r>
    </w:p>
    <w:p w:rsidR="00FB6208" w:rsidRDefault="00FB6208" w:rsidP="00353A4B">
      <w:pPr>
        <w:ind w:rightChars="500" w:right="1070"/>
        <w:rPr>
          <w:rFonts w:hAnsi="ＭＳ 明朝"/>
          <w:color w:val="000000"/>
          <w:szCs w:val="18"/>
        </w:rPr>
        <w:sectPr w:rsidR="00FB6208" w:rsidSect="00EE7A97">
          <w:headerReference w:type="even" r:id="rId111"/>
          <w:headerReference w:type="default" r:id="rId112"/>
          <w:footerReference w:type="even" r:id="rId113"/>
          <w:footerReference w:type="default" r:id="rId114"/>
          <w:endnotePr>
            <w:numStart w:val="0"/>
          </w:endnotePr>
          <w:type w:val="nextColumn"/>
          <w:pgSz w:w="12247" w:h="17180" w:code="9"/>
          <w:pgMar w:top="170" w:right="170" w:bottom="170" w:left="170" w:header="1247" w:footer="510" w:gutter="170"/>
          <w:pgNumType w:fmt="numberInDash"/>
          <w:cols w:space="720"/>
          <w:docGrid w:linePitch="286"/>
        </w:sectPr>
      </w:pPr>
    </w:p>
    <w:p w:rsidR="00DB3322" w:rsidRPr="001E395A" w:rsidRDefault="00DB3322" w:rsidP="00D74986">
      <w:pPr>
        <w:ind w:rightChars="500" w:right="1070" w:firstLineChars="396" w:firstLine="1283"/>
        <w:rPr>
          <w:rFonts w:ascii="ＭＳ ゴシック" w:eastAsia="ＭＳ ゴシック" w:hAnsi="ＭＳ ゴシック"/>
          <w:color w:val="000000"/>
          <w:sz w:val="22"/>
          <w:szCs w:val="18"/>
        </w:rPr>
      </w:pPr>
      <w:r w:rsidRPr="00687363">
        <w:rPr>
          <w:rFonts w:ascii="ＭＳ ゴシック" w:eastAsia="ＭＳ ゴシック" w:hAnsi="ＭＳ ゴシック" w:hint="eastAsia"/>
          <w:color w:val="000000"/>
          <w:sz w:val="32"/>
          <w:szCs w:val="18"/>
        </w:rPr>
        <w:lastRenderedPageBreak/>
        <w:t>第３節　津波災害予防対策の推進</w:t>
      </w:r>
    </w:p>
    <w:p w:rsidR="00DB3322" w:rsidRPr="001E395A" w:rsidRDefault="00DB3322" w:rsidP="00353A4B">
      <w:pPr>
        <w:ind w:rightChars="500" w:right="1070"/>
        <w:rPr>
          <w:rFonts w:hAnsi="ＭＳ 明朝"/>
          <w:color w:val="000000"/>
          <w:szCs w:val="18"/>
        </w:rPr>
      </w:pPr>
    </w:p>
    <w:p w:rsidR="00DB3322" w:rsidRPr="001E395A" w:rsidRDefault="00DB3322" w:rsidP="00D74986">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第１　想定される津波の適切な設定と対策の基本的考え方</w:t>
      </w:r>
    </w:p>
    <w:p w:rsidR="00DB3322" w:rsidRPr="001E395A" w:rsidRDefault="00DB3322" w:rsidP="00353A4B">
      <w:pPr>
        <w:ind w:rightChars="500" w:right="1070"/>
        <w:rPr>
          <w:rFonts w:hAnsi="ＭＳ 明朝"/>
          <w:color w:val="000000"/>
          <w:szCs w:val="18"/>
        </w:rPr>
      </w:pPr>
    </w:p>
    <w:p w:rsidR="00DB3322" w:rsidRPr="001E395A" w:rsidRDefault="00DB3322" w:rsidP="00D74986">
      <w:pPr>
        <w:ind w:leftChars="500" w:left="1070" w:rightChars="500" w:right="1070" w:firstLineChars="100" w:firstLine="214"/>
        <w:rPr>
          <w:rFonts w:hAnsi="ＭＳ 明朝"/>
          <w:color w:val="000000"/>
          <w:szCs w:val="18"/>
        </w:rPr>
      </w:pPr>
      <w:r w:rsidRPr="001E395A">
        <w:rPr>
          <w:rFonts w:hAnsi="ＭＳ 明朝" w:hint="eastAsia"/>
          <w:color w:val="000000"/>
          <w:szCs w:val="18"/>
        </w:rPr>
        <w:t>府は、津波災害対策の検討に当たり、科学的知見を踏まえ、あらゆる可能性を考慮した最大クラスの津波を想定したうえで２つのレベルの津波に分けて対策を講じる。</w:t>
      </w:r>
    </w:p>
    <w:p w:rsidR="00DB3322" w:rsidRPr="001E395A" w:rsidRDefault="00DB3322" w:rsidP="00353A4B">
      <w:pPr>
        <w:ind w:rightChars="500" w:right="1070"/>
        <w:rPr>
          <w:rFonts w:hAnsi="ＭＳ 明朝"/>
          <w:color w:val="000000"/>
          <w:szCs w:val="18"/>
        </w:rPr>
      </w:pPr>
    </w:p>
    <w:p w:rsidR="00DB3322" w:rsidRPr="001E395A" w:rsidRDefault="00DB3322" w:rsidP="00A654B0">
      <w:pPr>
        <w:ind w:leftChars="850" w:left="2033" w:rightChars="500" w:right="1070" w:hangingChars="100" w:hanging="214"/>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最大クラスの津波に比べても発生頻度が高く、津波高は低いものの大きな被害をもたらす津波（レベル１）</w:t>
      </w:r>
    </w:p>
    <w:p w:rsidR="00DB3322" w:rsidRPr="001E395A" w:rsidRDefault="00DB3322" w:rsidP="00A654B0">
      <w:pPr>
        <w:ind w:leftChars="950" w:left="2033" w:rightChars="500" w:right="1070" w:firstLineChars="100" w:firstLine="214"/>
        <w:rPr>
          <w:rFonts w:hAnsi="ＭＳ 明朝"/>
          <w:color w:val="000000"/>
          <w:szCs w:val="18"/>
        </w:rPr>
      </w:pPr>
      <w:r w:rsidRPr="001E395A">
        <w:rPr>
          <w:rFonts w:hAnsi="ＭＳ 明朝" w:hint="eastAsia"/>
          <w:color w:val="000000"/>
          <w:szCs w:val="18"/>
        </w:rPr>
        <w:t>比較的発生頻度の高い一定程度の津波に対しては、人命保護に加え、住民財産の保護、地域の経済活動の安定化、効率的な生産拠点の確保の観点から、海岸保全施設等の整備を進める。</w:t>
      </w:r>
    </w:p>
    <w:p w:rsidR="00DB3322" w:rsidRPr="009E2D27" w:rsidRDefault="00DB3322" w:rsidP="00353A4B">
      <w:pPr>
        <w:ind w:rightChars="500" w:right="1070"/>
        <w:rPr>
          <w:rFonts w:hAnsi="ＭＳ 明朝"/>
          <w:color w:val="000000"/>
          <w:szCs w:val="18"/>
        </w:rPr>
      </w:pPr>
    </w:p>
    <w:p w:rsidR="00DB3322" w:rsidRPr="001E395A" w:rsidRDefault="00DB3322" w:rsidP="00A654B0">
      <w:pPr>
        <w:ind w:leftChars="850" w:left="2033" w:rightChars="500" w:right="1070" w:hangingChars="100" w:hanging="214"/>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発生頻度は極めて低いものの、発生すれば甚大な被害をもたらす最大クラスの津波（レベル２）</w:t>
      </w:r>
    </w:p>
    <w:p w:rsidR="00DB3322" w:rsidRPr="001E395A" w:rsidRDefault="00DB3322" w:rsidP="00A654B0">
      <w:pPr>
        <w:ind w:leftChars="950" w:left="2033" w:rightChars="500" w:right="1070" w:firstLineChars="100" w:firstLine="214"/>
        <w:rPr>
          <w:rFonts w:hAnsi="ＭＳ 明朝"/>
          <w:color w:val="000000"/>
          <w:szCs w:val="18"/>
        </w:rPr>
      </w:pPr>
      <w:r w:rsidRPr="001E395A">
        <w:rPr>
          <w:rFonts w:hAnsi="ＭＳ 明朝" w:hint="eastAsia"/>
          <w:color w:val="000000"/>
          <w:szCs w:val="18"/>
        </w:rPr>
        <w:t>最大クラスの津波に対しては、住民等の生命を守ることを最優先として、住民等の避難を軸に、そのための住民の防災意識の向上及び海岸保全施設等の整備、浸水を防止する機能を有する交通インフラ等の活用、土地のかさ上げ、避難場所・津波避難ビル等や避難路・避難階段の整備・確保等の警戒避難体制の整備、津波浸水を踏まえた土地利用・建築規制等を組み合わせるとともに、臨海部の産業・物流機能への被害軽減等、地域の実情に応じた総合的な対策を講じる。</w:t>
      </w:r>
    </w:p>
    <w:p w:rsidR="00DB3322" w:rsidRPr="001E395A" w:rsidRDefault="00DB3322" w:rsidP="00A654B0">
      <w:pPr>
        <w:ind w:leftChars="950" w:left="2033" w:rightChars="500" w:right="1070" w:firstLineChars="100" w:firstLine="214"/>
        <w:rPr>
          <w:rFonts w:hAnsi="ＭＳ 明朝"/>
          <w:color w:val="000000"/>
          <w:szCs w:val="18"/>
        </w:rPr>
      </w:pPr>
      <w:r w:rsidRPr="001E395A">
        <w:rPr>
          <w:rFonts w:hAnsi="ＭＳ 明朝" w:hint="eastAsia"/>
          <w:color w:val="000000"/>
          <w:szCs w:val="18"/>
        </w:rPr>
        <w:t>なお、大阪は、多くの人口が集積するとともに、東京と並ぶ日本の経済活動の拠点の一つであり、大阪府が機能不全に陥ると、日本全国にも多大な影響を与えることが懸念されることから、防潮堤対策等については、レベル１＋αのハード対策に取り組む。</w:t>
      </w:r>
    </w:p>
    <w:p w:rsidR="00DB3322" w:rsidRPr="009E2D27" w:rsidRDefault="00DB3322" w:rsidP="00353A4B">
      <w:pPr>
        <w:ind w:rightChars="500" w:right="1070"/>
        <w:rPr>
          <w:rFonts w:hAnsi="ＭＳ 明朝"/>
          <w:color w:val="000000"/>
          <w:szCs w:val="18"/>
        </w:rPr>
      </w:pPr>
    </w:p>
    <w:p w:rsidR="00DB3322" w:rsidRPr="001E395A" w:rsidRDefault="00DB3322" w:rsidP="00A654B0">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第２　ハード・ソフトを組み合わせた「多重防御」による津波防災地域づくりの推進</w:t>
      </w:r>
    </w:p>
    <w:p w:rsidR="00DB3322" w:rsidRPr="001E395A" w:rsidRDefault="00DB3322" w:rsidP="00A654B0">
      <w:pPr>
        <w:ind w:rightChars="500" w:right="1070" w:firstLineChars="550" w:firstLine="1177"/>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（「津波防災地域づくりに関する法律」）</w:t>
      </w:r>
    </w:p>
    <w:p w:rsidR="00DB3322" w:rsidRPr="001E395A" w:rsidRDefault="00DB3322" w:rsidP="00353A4B">
      <w:pPr>
        <w:ind w:rightChars="500" w:right="1070"/>
        <w:rPr>
          <w:rFonts w:hAnsi="ＭＳ 明朝"/>
          <w:color w:val="000000"/>
          <w:szCs w:val="18"/>
        </w:rPr>
      </w:pPr>
    </w:p>
    <w:p w:rsidR="00DB3322" w:rsidRPr="001E395A" w:rsidRDefault="00DB3322" w:rsidP="00A654B0">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推進計画の作成等</w:t>
      </w:r>
    </w:p>
    <w:p w:rsidR="00DB3322" w:rsidRPr="001E395A" w:rsidRDefault="00DB3322" w:rsidP="00A654B0">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府</w:t>
      </w:r>
    </w:p>
    <w:p w:rsidR="00DB3322" w:rsidRPr="001E395A" w:rsidRDefault="00DB3322" w:rsidP="00A654B0">
      <w:pPr>
        <w:ind w:leftChars="1000" w:left="2140" w:rightChars="500" w:right="1070" w:firstLineChars="100" w:firstLine="214"/>
        <w:rPr>
          <w:rFonts w:hAnsi="ＭＳ 明朝"/>
          <w:color w:val="000000"/>
          <w:szCs w:val="18"/>
        </w:rPr>
      </w:pPr>
      <w:r w:rsidRPr="001E395A">
        <w:rPr>
          <w:rFonts w:hAnsi="ＭＳ 明朝" w:hint="eastAsia"/>
          <w:color w:val="000000"/>
          <w:szCs w:val="18"/>
        </w:rPr>
        <w:t>府は、国土交通大臣の基本指針に基づき、津波浸水想定を設定し、公表するとともに、関係市町の推進計画の作成を支援する。</w:t>
      </w:r>
    </w:p>
    <w:p w:rsidR="00DB3322" w:rsidRPr="001E395A" w:rsidRDefault="00DB3322" w:rsidP="00A654B0">
      <w:pPr>
        <w:ind w:rightChars="500" w:right="1070" w:firstLineChars="1100" w:firstLine="2354"/>
        <w:rPr>
          <w:rFonts w:hAnsi="ＭＳ 明朝"/>
          <w:color w:val="000000"/>
          <w:szCs w:val="18"/>
        </w:rPr>
      </w:pPr>
      <w:r w:rsidRPr="001E395A">
        <w:rPr>
          <w:rFonts w:hAnsi="ＭＳ 明朝" w:hint="eastAsia"/>
          <w:color w:val="000000"/>
          <w:szCs w:val="18"/>
        </w:rPr>
        <w:t>なお、南海トラフ巨大地震の津波浸水域は［別図１］のとおりである。</w:t>
      </w:r>
    </w:p>
    <w:p w:rsidR="00DB3322" w:rsidRPr="001E395A" w:rsidRDefault="00DB3322" w:rsidP="00A654B0">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沿岸市町</w:t>
      </w:r>
    </w:p>
    <w:p w:rsidR="00DB3322" w:rsidRPr="001E395A" w:rsidRDefault="00DB3322" w:rsidP="00A654B0">
      <w:pPr>
        <w:ind w:leftChars="1000" w:left="2140" w:rightChars="500" w:right="1070" w:firstLineChars="100" w:firstLine="214"/>
        <w:rPr>
          <w:rFonts w:hAnsi="ＭＳ 明朝"/>
          <w:color w:val="000000"/>
          <w:szCs w:val="18"/>
        </w:rPr>
      </w:pPr>
      <w:r w:rsidRPr="001E395A">
        <w:rPr>
          <w:rFonts w:hAnsi="ＭＳ 明朝" w:hint="eastAsia"/>
          <w:color w:val="000000"/>
          <w:szCs w:val="18"/>
        </w:rPr>
        <w:t>沿岸市町は、国土交通大臣の基本指針に基づき、津波防災地域づくりを総合的に推進するための計画（推進計画）を必要に応じて作成する。</w:t>
      </w:r>
    </w:p>
    <w:p w:rsidR="00DB3322" w:rsidRPr="001E395A" w:rsidRDefault="00DB3322" w:rsidP="00A654B0">
      <w:pPr>
        <w:ind w:leftChars="1000" w:left="2140" w:rightChars="500" w:right="1070" w:firstLineChars="100" w:firstLine="214"/>
        <w:rPr>
          <w:rFonts w:hAnsi="ＭＳ 明朝"/>
          <w:color w:val="000000"/>
          <w:szCs w:val="18"/>
        </w:rPr>
      </w:pPr>
      <w:r w:rsidRPr="001E395A">
        <w:rPr>
          <w:rFonts w:hAnsi="ＭＳ 明朝" w:hint="eastAsia"/>
          <w:color w:val="000000"/>
          <w:szCs w:val="18"/>
        </w:rPr>
        <w:t>沿岸市町は、津波によって浸水が予想される地域について府が示す浸水予測図に基づき、避難場所・避難路等を示す津波ハザードマップの整備を行い、住民等に対し周知を図る。</w:t>
      </w:r>
    </w:p>
    <w:p w:rsidR="00DB3322" w:rsidRPr="001E395A" w:rsidRDefault="00DB3322" w:rsidP="00A654B0">
      <w:pPr>
        <w:ind w:leftChars="1000" w:left="2140" w:rightChars="500" w:right="1070" w:firstLineChars="100" w:firstLine="214"/>
        <w:rPr>
          <w:rFonts w:hAnsi="ＭＳ 明朝"/>
          <w:color w:val="000000"/>
          <w:szCs w:val="18"/>
        </w:rPr>
      </w:pPr>
      <w:r w:rsidRPr="001E395A">
        <w:rPr>
          <w:rFonts w:hAnsi="ＭＳ 明朝" w:hint="eastAsia"/>
          <w:color w:val="000000"/>
          <w:szCs w:val="18"/>
        </w:rPr>
        <w:t>津波については、特に個人の避難行動が重要であることに鑑み、国や府と連携し、津</w:t>
      </w:r>
      <w:r w:rsidRPr="001E395A">
        <w:rPr>
          <w:rFonts w:hAnsi="ＭＳ 明朝" w:hint="eastAsia"/>
          <w:color w:val="000000"/>
          <w:szCs w:val="18"/>
        </w:rPr>
        <w:lastRenderedPageBreak/>
        <w:t>波の危険や津波警報・</w:t>
      </w:r>
      <w:r w:rsidRPr="00933B3E">
        <w:rPr>
          <w:rFonts w:hAnsi="ＭＳ 明朝" w:hint="eastAsia"/>
          <w:szCs w:val="18"/>
        </w:rPr>
        <w:t>避難情報</w:t>
      </w:r>
      <w:r w:rsidRPr="001E395A">
        <w:rPr>
          <w:rFonts w:hAnsi="ＭＳ 明朝" w:hint="eastAsia"/>
          <w:color w:val="000000"/>
          <w:szCs w:val="18"/>
        </w:rPr>
        <w:t>等の意味合い、避難方法等を住民等に広く啓発する。</w:t>
      </w:r>
    </w:p>
    <w:p w:rsidR="00DB3322" w:rsidRPr="001E395A" w:rsidRDefault="00DB3322" w:rsidP="00A654B0">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防災関係機関</w:t>
      </w:r>
    </w:p>
    <w:p w:rsidR="00DB3322" w:rsidRPr="001E395A" w:rsidRDefault="00DB3322" w:rsidP="00A654B0">
      <w:pPr>
        <w:ind w:leftChars="1000" w:left="2140" w:rightChars="500" w:right="1070" w:firstLineChars="100" w:firstLine="214"/>
        <w:rPr>
          <w:rFonts w:hAnsi="ＭＳ 明朝"/>
          <w:color w:val="000000"/>
          <w:szCs w:val="18"/>
        </w:rPr>
      </w:pPr>
      <w:r w:rsidRPr="001E395A">
        <w:rPr>
          <w:rFonts w:hAnsi="ＭＳ 明朝" w:hint="eastAsia"/>
          <w:color w:val="000000"/>
          <w:szCs w:val="18"/>
        </w:rPr>
        <w:t>府、沿岸市町の水防管理団体をはじめとした水防関係機関は、水門及び防潮扉等の閉鎖を迅速・確実に行うための体制、手順及び平常時の管理方法について定めるものとする。</w:t>
      </w:r>
    </w:p>
    <w:p w:rsidR="00DB3322" w:rsidRPr="001E395A" w:rsidRDefault="00DB3322" w:rsidP="00A654B0">
      <w:pPr>
        <w:ind w:rightChars="500" w:right="1070" w:firstLineChars="900" w:firstLine="1926"/>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道路管理者</w:t>
      </w:r>
    </w:p>
    <w:p w:rsidR="00DB3322" w:rsidRPr="001E395A" w:rsidRDefault="00DB3322" w:rsidP="00A654B0">
      <w:pPr>
        <w:ind w:leftChars="1000" w:left="2140" w:rightChars="500" w:right="1070" w:firstLineChars="100" w:firstLine="214"/>
        <w:rPr>
          <w:rFonts w:hAnsi="ＭＳ 明朝"/>
          <w:color w:val="000000"/>
          <w:szCs w:val="18"/>
        </w:rPr>
      </w:pPr>
      <w:r w:rsidRPr="001E395A">
        <w:rPr>
          <w:rFonts w:hAnsi="ＭＳ 明朝" w:hint="eastAsia"/>
          <w:color w:val="000000"/>
          <w:szCs w:val="18"/>
        </w:rPr>
        <w:t>道路管理者は津波によって浸水が予想される道路区域において、道路利用者に対し津波の危険があることを明示する標識等による啓発等を行う。</w:t>
      </w:r>
    </w:p>
    <w:p w:rsidR="00DB3322" w:rsidRPr="001E395A" w:rsidRDefault="00DB3322" w:rsidP="00A654B0">
      <w:pPr>
        <w:ind w:rightChars="500" w:right="1070" w:firstLineChars="900" w:firstLine="1926"/>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河川、海岸、港湾及び漁港の管理者</w:t>
      </w:r>
    </w:p>
    <w:p w:rsidR="00DB3322" w:rsidRPr="001E395A" w:rsidRDefault="00DB3322" w:rsidP="00A654B0">
      <w:pPr>
        <w:ind w:leftChars="1000" w:left="2140" w:rightChars="500" w:right="1070" w:firstLineChars="100" w:firstLine="214"/>
        <w:rPr>
          <w:rFonts w:hAnsi="ＭＳ 明朝"/>
          <w:color w:val="000000"/>
          <w:szCs w:val="18"/>
        </w:rPr>
      </w:pPr>
      <w:r w:rsidRPr="001E395A">
        <w:rPr>
          <w:rFonts w:hAnsi="ＭＳ 明朝" w:hint="eastAsia"/>
          <w:color w:val="000000"/>
          <w:szCs w:val="18"/>
        </w:rPr>
        <w:t>河川、海岸、港湾及び漁港の管理者は、東南海・南海地震等、津波を伴う地震が発生した場合に備えて、防潮堤、堤防、水門及び防潮扉等の施設整備、補強、点検等の方針・計画を定めるとともに、内水排除施設等についても、施設の管理上必要な操作を行うための非常用発電装置の整備、点検その他所要の被災防止措置を講じておくものとする。</w:t>
      </w:r>
    </w:p>
    <w:p w:rsidR="00DB3322" w:rsidRPr="001E395A" w:rsidRDefault="00DB3322" w:rsidP="00353A4B">
      <w:pPr>
        <w:ind w:rightChars="500" w:right="1070"/>
        <w:rPr>
          <w:rFonts w:hAnsi="ＭＳ 明朝"/>
          <w:color w:val="FF0000"/>
          <w:szCs w:val="18"/>
        </w:rPr>
      </w:pPr>
    </w:p>
    <w:p w:rsidR="00DB3322" w:rsidRPr="001E395A" w:rsidRDefault="00DB3322" w:rsidP="00A654B0">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津波災害警戒区域・津波災害特別警戒区域の指定</w:t>
      </w:r>
    </w:p>
    <w:p w:rsidR="00DB3322" w:rsidRPr="001E395A" w:rsidRDefault="00DB3322" w:rsidP="00A654B0">
      <w:pPr>
        <w:ind w:leftChars="950" w:left="2033" w:rightChars="500" w:right="1070" w:firstLineChars="100" w:firstLine="214"/>
        <w:rPr>
          <w:rFonts w:hAnsi="ＭＳ 明朝"/>
          <w:color w:val="000000"/>
          <w:szCs w:val="18"/>
        </w:rPr>
      </w:pPr>
      <w:r w:rsidRPr="001E395A">
        <w:rPr>
          <w:rFonts w:hAnsi="ＭＳ 明朝" w:hint="eastAsia"/>
          <w:color w:val="000000"/>
          <w:szCs w:val="18"/>
        </w:rPr>
        <w:t>府は、津波の被害想定結果を踏まえ、沿岸市町と十分な協議を行い、必要に応じて津波災害警戒区域・津波災害特別警戒区域を指定する。</w:t>
      </w:r>
    </w:p>
    <w:p w:rsidR="00DB3322" w:rsidRPr="001E395A" w:rsidRDefault="00DB3322" w:rsidP="00353A4B">
      <w:pPr>
        <w:ind w:rightChars="500" w:right="1070"/>
        <w:rPr>
          <w:rFonts w:hAnsi="ＭＳ 明朝"/>
          <w:color w:val="000000"/>
          <w:szCs w:val="18"/>
        </w:rPr>
      </w:pPr>
    </w:p>
    <w:p w:rsidR="00DB3322" w:rsidRPr="001E395A" w:rsidRDefault="00DB3322" w:rsidP="00A654B0">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第３　防潮堤等の整備等</w:t>
      </w:r>
    </w:p>
    <w:p w:rsidR="00DB3322" w:rsidRPr="001E395A" w:rsidRDefault="00DB3322" w:rsidP="00353A4B">
      <w:pPr>
        <w:ind w:rightChars="500" w:right="1070"/>
        <w:rPr>
          <w:rFonts w:hAnsi="ＭＳ 明朝"/>
          <w:color w:val="000000"/>
          <w:szCs w:val="18"/>
        </w:rPr>
      </w:pPr>
    </w:p>
    <w:p w:rsidR="00DB3322" w:rsidRPr="001E395A" w:rsidRDefault="00DB3322" w:rsidP="00A654B0">
      <w:pPr>
        <w:ind w:leftChars="500" w:left="1070" w:rightChars="500" w:right="1070" w:firstLineChars="100" w:firstLine="214"/>
        <w:rPr>
          <w:rFonts w:hAnsi="ＭＳ 明朝" w:cs="Meiryo UI"/>
          <w:color w:val="000000"/>
          <w:szCs w:val="18"/>
        </w:rPr>
      </w:pPr>
      <w:r w:rsidRPr="001E395A">
        <w:rPr>
          <w:rFonts w:hAnsi="ＭＳ 明朝" w:hint="eastAsia"/>
          <w:color w:val="000000"/>
          <w:szCs w:val="18"/>
        </w:rPr>
        <w:t>府は、大阪市と連携し、府が設定した津波浸水想定の結果を踏まえ、液状化による防潮堤や河川堤防の沈下対策について、重点化及び優先順位の考え方を明らかにした上で、早急に取り組む。また、津波が防潮堤を越えても直ぐには倒壊しない「粘り強い構造」に向けた防潮堤の補強対策を進める一方、住民の避難行動を支援するため、</w:t>
      </w:r>
      <w:r w:rsidRPr="001E395A">
        <w:rPr>
          <w:rFonts w:hAnsi="ＭＳ 明朝" w:cs="Meiryo UI" w:hint="eastAsia"/>
          <w:color w:val="000000"/>
          <w:szCs w:val="18"/>
        </w:rPr>
        <w:t>防潮水門の閉鎖の迅速化や遠隔操作化の施設整備を行うとともに、確実に閉鎖できるよう通信経路の二重化等、信頼性確保に努めるものとする。また、防潮水門及び内水排除施設が津波の襲来後にも、速やかに機能復帰できるよう電気設備等の耐水機能の確保に努めるものとする。</w:t>
      </w:r>
    </w:p>
    <w:p w:rsidR="00DB3322" w:rsidRPr="001E395A" w:rsidRDefault="00DB3322" w:rsidP="00A654B0">
      <w:pPr>
        <w:ind w:leftChars="500" w:left="1070" w:rightChars="500" w:right="1070" w:firstLineChars="100" w:firstLine="214"/>
        <w:rPr>
          <w:rFonts w:hAnsi="ＭＳ 明朝"/>
          <w:color w:val="000000"/>
          <w:szCs w:val="18"/>
        </w:rPr>
      </w:pPr>
      <w:r w:rsidRPr="001E395A">
        <w:rPr>
          <w:rFonts w:hAnsi="ＭＳ 明朝" w:hint="eastAsia"/>
          <w:color w:val="000000"/>
          <w:szCs w:val="18"/>
        </w:rPr>
        <w:t>なお、防潮堤からの溢水による長期湛水に備え、防潮堤の仮締切やポンプ場の機能確保やポンプ車による排水等、早急な復旧策についての検討を進める。</w:t>
      </w:r>
    </w:p>
    <w:p w:rsidR="00DB3322" w:rsidRPr="001E395A" w:rsidRDefault="00DB3322" w:rsidP="00353A4B">
      <w:pPr>
        <w:ind w:rightChars="500" w:right="1070"/>
        <w:rPr>
          <w:rFonts w:hAnsi="ＭＳ 明朝"/>
          <w:color w:val="000000"/>
          <w:szCs w:val="18"/>
        </w:rPr>
      </w:pPr>
    </w:p>
    <w:p w:rsidR="00DB3322" w:rsidRPr="001E395A" w:rsidRDefault="00DB3322" w:rsidP="00353A4B">
      <w:pPr>
        <w:ind w:rightChars="500" w:right="1070"/>
        <w:rPr>
          <w:rFonts w:hAnsi="ＭＳ 明朝"/>
          <w:color w:val="000000"/>
          <w:szCs w:val="18"/>
        </w:rPr>
      </w:pPr>
    </w:p>
    <w:p w:rsidR="00DB3322" w:rsidRPr="001E395A" w:rsidRDefault="00DB3322" w:rsidP="00A654B0">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第４　津波・高潮ステーション</w:t>
      </w:r>
    </w:p>
    <w:p w:rsidR="00DB3322" w:rsidRPr="001E395A" w:rsidRDefault="00DB3322" w:rsidP="00353A4B">
      <w:pPr>
        <w:ind w:rightChars="500" w:right="1070"/>
        <w:rPr>
          <w:rFonts w:hAnsi="ＭＳ 明朝"/>
          <w:color w:val="000000"/>
          <w:szCs w:val="18"/>
        </w:rPr>
      </w:pPr>
    </w:p>
    <w:p w:rsidR="00DB3322" w:rsidRPr="001E395A" w:rsidRDefault="00DB3322" w:rsidP="00A654B0">
      <w:pPr>
        <w:ind w:leftChars="500" w:left="1070" w:rightChars="500" w:right="1070" w:firstLineChars="100" w:firstLine="214"/>
        <w:rPr>
          <w:rFonts w:hAnsi="ＭＳ 明朝"/>
          <w:color w:val="000000"/>
          <w:szCs w:val="18"/>
        </w:rPr>
      </w:pPr>
      <w:r w:rsidRPr="001E395A">
        <w:rPr>
          <w:rFonts w:hAnsi="ＭＳ 明朝" w:hint="eastAsia"/>
          <w:color w:val="000000"/>
          <w:szCs w:val="18"/>
        </w:rPr>
        <w:t>ゼロメートル地帯が広がる西大阪地域の防災施設を迅速かつ的確に操作・管理を行うために、高潮時や地震による津波時における防潮施設の集中管理及び操作拠点として整備した、津波・高潮に関する防災拠点である津波・高潮ステーションの効果的な運用を行う。</w:t>
      </w:r>
    </w:p>
    <w:p w:rsidR="00DB3322" w:rsidRDefault="00DB3322" w:rsidP="00353A4B">
      <w:pPr>
        <w:ind w:rightChars="500" w:right="1070"/>
        <w:rPr>
          <w:rFonts w:hAnsi="ＭＳ 明朝"/>
          <w:color w:val="FF0000"/>
          <w:szCs w:val="18"/>
        </w:rPr>
      </w:pPr>
    </w:p>
    <w:p w:rsidR="00DB3322" w:rsidRDefault="00DB3322" w:rsidP="00353A4B">
      <w:pPr>
        <w:ind w:rightChars="500" w:right="1070"/>
        <w:rPr>
          <w:rFonts w:hAnsi="ＭＳ 明朝"/>
          <w:color w:val="FF0000"/>
          <w:szCs w:val="18"/>
        </w:rPr>
      </w:pPr>
    </w:p>
    <w:p w:rsidR="00DB3322" w:rsidRPr="001E395A" w:rsidRDefault="00DB3322" w:rsidP="00353A4B">
      <w:pPr>
        <w:ind w:rightChars="500" w:right="1070"/>
        <w:rPr>
          <w:rFonts w:hAnsi="ＭＳ 明朝"/>
          <w:color w:val="FF0000"/>
          <w:szCs w:val="18"/>
        </w:rPr>
      </w:pPr>
    </w:p>
    <w:p w:rsidR="00DB3322" w:rsidRPr="001E395A" w:rsidRDefault="00DB3322" w:rsidP="00D37F3F">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lastRenderedPageBreak/>
        <w:t>第５　津波から「逃げる」ための総合的な対策</w:t>
      </w:r>
    </w:p>
    <w:p w:rsidR="00DB3322" w:rsidRPr="001E395A" w:rsidRDefault="00DB3322" w:rsidP="00353A4B">
      <w:pPr>
        <w:ind w:rightChars="500" w:right="1070"/>
        <w:rPr>
          <w:rFonts w:hAnsi="ＭＳ 明朝"/>
          <w:color w:val="000000"/>
          <w:szCs w:val="18"/>
        </w:rPr>
      </w:pPr>
    </w:p>
    <w:p w:rsidR="00DB3322" w:rsidRPr="001E395A" w:rsidRDefault="00DB3322" w:rsidP="00D37F3F">
      <w:pPr>
        <w:ind w:leftChars="500" w:left="1070" w:rightChars="500" w:right="1070" w:firstLineChars="100" w:firstLine="214"/>
        <w:rPr>
          <w:rFonts w:hAnsi="ＭＳ 明朝"/>
          <w:color w:val="000000"/>
          <w:szCs w:val="18"/>
        </w:rPr>
      </w:pPr>
      <w:r w:rsidRPr="001E395A">
        <w:rPr>
          <w:rFonts w:hAnsi="ＭＳ 明朝" w:hint="eastAsia"/>
          <w:color w:val="000000"/>
          <w:szCs w:val="18"/>
        </w:rPr>
        <w:t>府、沿岸市町は、「津波に強い地域づくり連絡会議」等を活用し、連携しながら、発災時、一人ひとりが主体的に迅速かつ的確に避難できるよう、津波に対する知識の普及・啓発、逃げるために必要な情報提供体制、要配慮者を考慮した避難誘導を含む防災訓練を一体的に実施するほか、避難場所・避難路の確保等、津波から「逃げる」ための対策を総合的に取り組む。</w:t>
      </w:r>
    </w:p>
    <w:p w:rsidR="00DB3322" w:rsidRPr="001E395A" w:rsidRDefault="00DB3322" w:rsidP="00353A4B">
      <w:pPr>
        <w:ind w:rightChars="500" w:right="1070"/>
        <w:rPr>
          <w:rFonts w:hAnsi="ＭＳ 明朝"/>
          <w:color w:val="000000"/>
          <w:szCs w:val="18"/>
        </w:rPr>
      </w:pPr>
    </w:p>
    <w:p w:rsidR="00DB3322" w:rsidRPr="001E395A" w:rsidRDefault="00DB3322" w:rsidP="00D37F3F">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津波に対する知識の普及・啓発</w:t>
      </w:r>
    </w:p>
    <w:p w:rsidR="00DB3322" w:rsidRPr="001E395A" w:rsidRDefault="00DB3322" w:rsidP="00D37F3F">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津波に対する基本的事項</w:t>
      </w:r>
    </w:p>
    <w:p w:rsidR="00DB3322" w:rsidRPr="001E395A" w:rsidRDefault="00DB3322" w:rsidP="00D37F3F">
      <w:pPr>
        <w:ind w:leftChars="1000" w:left="2354" w:rightChars="500" w:right="1070" w:hangingChars="100" w:hanging="214"/>
        <w:rPr>
          <w:rFonts w:hAnsi="ＭＳ 明朝"/>
          <w:color w:val="000000"/>
          <w:szCs w:val="18"/>
        </w:rPr>
      </w:pPr>
      <w:r w:rsidRPr="001E395A">
        <w:rPr>
          <w:rFonts w:hAnsi="ＭＳ 明朝" w:hint="eastAsia"/>
          <w:color w:val="000000"/>
          <w:szCs w:val="18"/>
        </w:rPr>
        <w:t>ア　我が国の沿岸はどこでも津波が来襲する可能性があり、強い揺れを感じたとき又は弱い揺れであっても長い時間ゆっくりとした揺れを感じたときは、迷うことなく迅速かつ自主的に高い場所に避難すること</w:t>
      </w:r>
    </w:p>
    <w:p w:rsidR="00DB3322" w:rsidRPr="001E395A" w:rsidRDefault="00DB3322" w:rsidP="00D37F3F">
      <w:pPr>
        <w:ind w:leftChars="1000" w:left="2354" w:rightChars="500" w:right="1070" w:hangingChars="100" w:hanging="214"/>
        <w:rPr>
          <w:rFonts w:hAnsi="ＭＳ 明朝"/>
          <w:color w:val="000000"/>
          <w:szCs w:val="18"/>
        </w:rPr>
      </w:pPr>
      <w:r w:rsidRPr="001E395A">
        <w:rPr>
          <w:rFonts w:hAnsi="ＭＳ 明朝" w:hint="eastAsia"/>
          <w:color w:val="000000"/>
          <w:szCs w:val="18"/>
        </w:rPr>
        <w:t>イ　避難にあたっては徒歩によることを原則とすること、自ら率先して避難行動をとること、他の地域住民の避難を促すこと等、避難行動に関すること</w:t>
      </w:r>
    </w:p>
    <w:p w:rsidR="00DB3322" w:rsidRPr="001E395A" w:rsidRDefault="00DB3322" w:rsidP="00D37F3F">
      <w:pPr>
        <w:ind w:rightChars="500" w:right="1070" w:firstLineChars="1000" w:firstLine="2140"/>
        <w:rPr>
          <w:rFonts w:hAnsi="ＭＳ 明朝"/>
          <w:color w:val="000000"/>
          <w:szCs w:val="18"/>
        </w:rPr>
      </w:pPr>
      <w:r w:rsidRPr="001E395A">
        <w:rPr>
          <w:rFonts w:hAnsi="ＭＳ 明朝" w:hint="eastAsia"/>
          <w:color w:val="000000"/>
          <w:szCs w:val="18"/>
        </w:rPr>
        <w:t>ウ　津波の第一波は引き波だけでなく、押し波から始まることもあること</w:t>
      </w:r>
    </w:p>
    <w:p w:rsidR="00DB3322" w:rsidRPr="001E395A" w:rsidRDefault="00DB3322" w:rsidP="00D37F3F">
      <w:pPr>
        <w:ind w:leftChars="1000" w:left="2354" w:rightChars="500" w:right="1070" w:hangingChars="100" w:hanging="214"/>
        <w:rPr>
          <w:rFonts w:hAnsi="ＭＳ 明朝"/>
          <w:color w:val="000000"/>
          <w:szCs w:val="18"/>
        </w:rPr>
      </w:pPr>
      <w:r w:rsidRPr="001E395A">
        <w:rPr>
          <w:rFonts w:hAnsi="ＭＳ 明朝" w:hint="eastAsia"/>
          <w:color w:val="000000"/>
          <w:szCs w:val="18"/>
        </w:rPr>
        <w:t>エ　第二波、第三波等の後続波の方が大きくなる可能性や数時間から場合によっては一日以上にわたり継続する可能性があること</w:t>
      </w:r>
    </w:p>
    <w:p w:rsidR="00DB3322" w:rsidRPr="001E395A" w:rsidRDefault="00DB3322" w:rsidP="00D37F3F">
      <w:pPr>
        <w:ind w:rightChars="500" w:right="1070" w:firstLineChars="1000" w:firstLine="2140"/>
        <w:rPr>
          <w:rFonts w:hAnsi="ＭＳ 明朝"/>
          <w:color w:val="000000"/>
          <w:szCs w:val="18"/>
        </w:rPr>
      </w:pPr>
      <w:r w:rsidRPr="001E395A">
        <w:rPr>
          <w:rFonts w:hAnsi="ＭＳ 明朝" w:hint="eastAsia"/>
          <w:color w:val="000000"/>
          <w:szCs w:val="18"/>
        </w:rPr>
        <w:t>オ　避難した後、すぐに自宅に戻らないこと</w:t>
      </w:r>
    </w:p>
    <w:p w:rsidR="00DB3322" w:rsidRPr="001E395A" w:rsidRDefault="00DB3322" w:rsidP="00DD25B7">
      <w:pPr>
        <w:ind w:leftChars="1000" w:left="2354" w:rightChars="500" w:right="1070" w:hangingChars="100" w:hanging="214"/>
        <w:rPr>
          <w:rFonts w:hAnsi="ＭＳ 明朝"/>
          <w:color w:val="000000"/>
          <w:szCs w:val="18"/>
        </w:rPr>
      </w:pPr>
      <w:r w:rsidRPr="001E395A">
        <w:rPr>
          <w:rFonts w:hAnsi="ＭＳ 明朝" w:hint="eastAsia"/>
          <w:color w:val="000000"/>
          <w:szCs w:val="18"/>
        </w:rPr>
        <w:t>カ　浸水域や浸水深は、津波の第一波ではなく、第二波以降に最大となる可能性があること</w:t>
      </w:r>
    </w:p>
    <w:p w:rsidR="00DB3322" w:rsidRPr="001E395A" w:rsidRDefault="00DB3322" w:rsidP="00D37F3F">
      <w:pPr>
        <w:ind w:leftChars="1000" w:left="2354" w:rightChars="500" w:right="1070" w:hangingChars="100" w:hanging="214"/>
        <w:rPr>
          <w:rFonts w:hAnsi="ＭＳ 明朝"/>
          <w:color w:val="000000"/>
          <w:szCs w:val="18"/>
        </w:rPr>
      </w:pPr>
      <w:r w:rsidRPr="001E395A">
        <w:rPr>
          <w:rFonts w:hAnsi="ＭＳ 明朝" w:hint="eastAsia"/>
          <w:color w:val="000000"/>
          <w:szCs w:val="18"/>
        </w:rPr>
        <w:t>キ　地盤沈下、液状化等により、津波が去った後も海水が残り、長期間に渡って湛水する可能性があること</w:t>
      </w:r>
    </w:p>
    <w:p w:rsidR="00DB3322" w:rsidRPr="001E395A" w:rsidRDefault="00DB3322" w:rsidP="00D37F3F">
      <w:pPr>
        <w:ind w:leftChars="1000" w:left="2354" w:rightChars="500" w:right="1070" w:hangingChars="100" w:hanging="214"/>
        <w:rPr>
          <w:rFonts w:hAnsi="ＭＳ 明朝"/>
          <w:color w:val="000000"/>
          <w:szCs w:val="18"/>
        </w:rPr>
      </w:pPr>
      <w:r w:rsidRPr="001E395A">
        <w:rPr>
          <w:rFonts w:hAnsi="ＭＳ 明朝" w:hint="eastAsia"/>
          <w:color w:val="000000"/>
          <w:szCs w:val="18"/>
        </w:rPr>
        <w:t>ク　強い揺れを伴わず、危険を体感しないままに押し寄せる、いわゆる津波地震や遠地地震の発生の可能性等、津波に関すること</w:t>
      </w:r>
    </w:p>
    <w:p w:rsidR="00DB3322" w:rsidRPr="001E395A" w:rsidRDefault="00DB3322" w:rsidP="00D37F3F">
      <w:pPr>
        <w:ind w:leftChars="1000" w:left="2354" w:rightChars="500" w:right="1070" w:hangingChars="100" w:hanging="214"/>
        <w:rPr>
          <w:rFonts w:hAnsi="ＭＳ 明朝"/>
          <w:color w:val="000000"/>
          <w:szCs w:val="18"/>
        </w:rPr>
      </w:pPr>
      <w:r w:rsidRPr="001E395A">
        <w:rPr>
          <w:rFonts w:hAnsi="ＭＳ 明朝" w:hint="eastAsia"/>
          <w:color w:val="000000"/>
          <w:szCs w:val="18"/>
        </w:rPr>
        <w:t>ケ　地震・津波は自然現象であり、想定を超える可能性があること、震災直後に発表される津波警報等の精度には、一定の限界があること、避難場所の孤立や避難場所自体の被災もありうること等、津波に関する想定・予測の不確実性があること</w:t>
      </w:r>
    </w:p>
    <w:p w:rsidR="00DB3322" w:rsidRPr="001E395A" w:rsidRDefault="00DB3322" w:rsidP="00D37F3F">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教育機関における防災教育</w:t>
      </w:r>
    </w:p>
    <w:p w:rsidR="00DB3322" w:rsidRPr="001E395A" w:rsidRDefault="00DB3322" w:rsidP="00D37F3F">
      <w:pPr>
        <w:ind w:leftChars="1000" w:left="2140" w:rightChars="500" w:right="1070" w:firstLineChars="100" w:firstLine="214"/>
        <w:rPr>
          <w:rFonts w:hAnsi="ＭＳ 明朝"/>
          <w:color w:val="000000"/>
          <w:szCs w:val="18"/>
        </w:rPr>
      </w:pPr>
      <w:r w:rsidRPr="001E395A">
        <w:rPr>
          <w:rFonts w:hAnsi="ＭＳ 明朝" w:hint="eastAsia"/>
          <w:color w:val="000000"/>
          <w:szCs w:val="18"/>
        </w:rPr>
        <w:t>教育機関においては、住んでいる地域の特徴や過去の津波の教訓等について継続的な防災教育に努める。旅行先等で津波被害に遭う可能性もあることから、津波に関する防災教育は府内全市町村で行われる必要がある。</w:t>
      </w:r>
    </w:p>
    <w:p w:rsidR="00DB3322" w:rsidRPr="001E395A" w:rsidRDefault="00DB3322" w:rsidP="00F17104">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住民等への普及・啓発</w:t>
      </w:r>
    </w:p>
    <w:p w:rsidR="00DB3322" w:rsidRPr="001E395A" w:rsidRDefault="00DB3322" w:rsidP="00F17104">
      <w:pPr>
        <w:ind w:leftChars="1000" w:left="2354" w:rightChars="500" w:right="1070" w:hangingChars="100" w:hanging="214"/>
        <w:rPr>
          <w:rFonts w:hAnsi="ＭＳ 明朝"/>
          <w:color w:val="000000"/>
          <w:szCs w:val="18"/>
        </w:rPr>
      </w:pPr>
      <w:r w:rsidRPr="001E395A">
        <w:rPr>
          <w:rFonts w:hAnsi="ＭＳ 明朝" w:hint="eastAsia"/>
          <w:color w:val="000000"/>
          <w:szCs w:val="18"/>
        </w:rPr>
        <w:t>ア　府は、津波浸水想定の結果を踏まえ、啓発ポータルサイト等を活用した住民への啓発を行う。</w:t>
      </w:r>
    </w:p>
    <w:p w:rsidR="00DB3322" w:rsidRPr="001E395A" w:rsidRDefault="00DB3322" w:rsidP="00F17104">
      <w:pPr>
        <w:ind w:leftChars="1000" w:left="2354" w:rightChars="500" w:right="1070" w:hangingChars="100" w:hanging="214"/>
        <w:rPr>
          <w:rFonts w:hAnsi="ＭＳ 明朝"/>
          <w:color w:val="000000"/>
          <w:szCs w:val="18"/>
        </w:rPr>
      </w:pPr>
      <w:r w:rsidRPr="001E395A">
        <w:rPr>
          <w:rFonts w:hAnsi="ＭＳ 明朝" w:hint="eastAsia"/>
          <w:color w:val="000000"/>
          <w:szCs w:val="18"/>
        </w:rPr>
        <w:t>イ　沿岸市町は、当該津波浸水想定を踏まえて避難場所、避難路等を示す津波ハザードマップの整備を行い、住民等に対し周知する。</w:t>
      </w:r>
    </w:p>
    <w:p w:rsidR="00DB3322" w:rsidRPr="001E395A" w:rsidRDefault="00DB3322" w:rsidP="00F17104">
      <w:pPr>
        <w:ind w:leftChars="1000" w:left="2354" w:rightChars="500" w:right="1070" w:hangingChars="100" w:hanging="214"/>
        <w:rPr>
          <w:rFonts w:hAnsi="ＭＳ 明朝"/>
          <w:color w:val="000000"/>
          <w:szCs w:val="18"/>
        </w:rPr>
      </w:pPr>
      <w:r w:rsidRPr="001E395A">
        <w:rPr>
          <w:rFonts w:hAnsi="ＭＳ 明朝" w:hint="eastAsia"/>
          <w:color w:val="000000"/>
          <w:szCs w:val="18"/>
        </w:rPr>
        <w:t>ウ　沿岸市町は、津波ハザードマップが住民等の避難に有効に活用されるよう、住民参加型のワークショップを行うなど、その内容を十分検討するとともに、府は作成に際しては技術的支援を行う。また、土地取引における活用等を通じて、その内容について理解を得るよう努める。</w:t>
      </w:r>
    </w:p>
    <w:p w:rsidR="00DB3322" w:rsidRPr="001E395A" w:rsidRDefault="00DB3322" w:rsidP="00251ACB">
      <w:pPr>
        <w:ind w:leftChars="1000" w:left="2354" w:rightChars="500" w:right="1070" w:hangingChars="100" w:hanging="214"/>
        <w:rPr>
          <w:rFonts w:hAnsi="ＭＳ 明朝"/>
          <w:color w:val="000000"/>
          <w:szCs w:val="18"/>
        </w:rPr>
      </w:pPr>
      <w:r w:rsidRPr="001E395A">
        <w:rPr>
          <w:rFonts w:hAnsi="ＭＳ 明朝" w:hint="eastAsia"/>
          <w:color w:val="000000"/>
          <w:szCs w:val="18"/>
        </w:rPr>
        <w:lastRenderedPageBreak/>
        <w:t>エ　府、沿岸市町は、過去の災害時や今後予想される津波による浸水域や浸水高、避難場所・津波避難ビル等や避難路・避難階段の位置等をまちの至る所に示すことや、蓄光石やライトを活用して夜間でもわかりやすく誘導できるよう表示するなど、住民や観光客等が、常に津波災害の危険性を認知し、円滑な避難ができるよう取組みを行う。</w:t>
      </w: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南海トラフ巨大地震防災対策に係る相談窓口の設置</w:t>
      </w:r>
    </w:p>
    <w:p w:rsidR="00DB3322" w:rsidRPr="001E395A" w:rsidRDefault="00DB3322" w:rsidP="00251ACB">
      <w:pPr>
        <w:ind w:leftChars="1000" w:left="2140" w:rightChars="500" w:right="1070" w:firstLineChars="100" w:firstLine="214"/>
        <w:rPr>
          <w:rFonts w:hAnsi="ＭＳ 明朝"/>
          <w:color w:val="000000"/>
          <w:szCs w:val="18"/>
        </w:rPr>
      </w:pPr>
      <w:r w:rsidRPr="001E395A">
        <w:rPr>
          <w:rFonts w:hAnsi="ＭＳ 明朝" w:hint="eastAsia"/>
          <w:color w:val="000000"/>
          <w:szCs w:val="18"/>
        </w:rPr>
        <w:t>府及び沿岸市町は、南海トラフ巨大地震対策の実施上の相談を受ける窓口を設置する等、具体的に居住者等が地震対策を講ずる上で必要とする知識等を提供するための体制の整備についても留意するものとする。</w:t>
      </w: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津波・高潮ステーションの運用</w:t>
      </w:r>
    </w:p>
    <w:p w:rsidR="00DB3322" w:rsidRPr="001E395A" w:rsidRDefault="00DB3322" w:rsidP="00251ACB">
      <w:pPr>
        <w:ind w:leftChars="1000" w:left="2140" w:rightChars="500" w:right="1070" w:firstLineChars="100" w:firstLine="214"/>
        <w:rPr>
          <w:rFonts w:hAnsi="ＭＳ 明朝"/>
          <w:color w:val="000000"/>
          <w:szCs w:val="18"/>
        </w:rPr>
      </w:pPr>
      <w:r w:rsidRPr="001E395A">
        <w:rPr>
          <w:rFonts w:hAnsi="ＭＳ 明朝" w:cs="Meiryo UI" w:hint="eastAsia"/>
          <w:color w:val="000000"/>
          <w:szCs w:val="18"/>
        </w:rPr>
        <w:t>津波・高潮に関する防災拠点である「津波・高潮ステーション」を津波・高潮に関する知識の普及啓発のための情報発信拠点としても活用し、府民の防災意識の向上を目指す。</w:t>
      </w:r>
    </w:p>
    <w:p w:rsidR="00DB3322" w:rsidRPr="001E395A" w:rsidRDefault="00DB3322" w:rsidP="00251ACB">
      <w:pPr>
        <w:ind w:leftChars="1000" w:left="2140" w:rightChars="500" w:right="1070" w:firstLineChars="100" w:firstLine="214"/>
        <w:rPr>
          <w:rFonts w:hAnsi="ＭＳ 明朝"/>
          <w:color w:val="000000"/>
          <w:szCs w:val="18"/>
        </w:rPr>
      </w:pPr>
      <w:r w:rsidRPr="001E395A">
        <w:rPr>
          <w:rFonts w:hAnsi="ＭＳ 明朝" w:cs="Meiryo UI" w:hint="eastAsia"/>
          <w:color w:val="000000"/>
          <w:szCs w:val="18"/>
        </w:rPr>
        <w:t>その運営にあたっては、南海トラフ巨大地震により発生する地震津波に対し、国、府の検討で得られた最新の情報に更新して来館者に提供するなど、地震・津波に関する新たな情報の収集と発信に努める。</w:t>
      </w:r>
    </w:p>
    <w:p w:rsidR="00DB3322" w:rsidRPr="009E2D27" w:rsidRDefault="00DB3322" w:rsidP="00353A4B">
      <w:pPr>
        <w:ind w:rightChars="500" w:right="1070"/>
        <w:rPr>
          <w:rFonts w:hAnsi="ＭＳ 明朝"/>
          <w:color w:val="000000"/>
          <w:szCs w:val="18"/>
        </w:rPr>
      </w:pPr>
    </w:p>
    <w:p w:rsidR="00DB3322" w:rsidRPr="001E395A" w:rsidRDefault="00DB3322" w:rsidP="00251ACB">
      <w:pPr>
        <w:ind w:rightChars="500" w:right="1070" w:firstLineChars="850" w:firstLine="1819"/>
        <w:rPr>
          <w:rFonts w:ascii="ＭＳ ゴシック" w:eastAsia="ＭＳ ゴシック" w:hAnsi="ＭＳ ゴシック"/>
          <w:color w:val="000000"/>
          <w:szCs w:val="18"/>
        </w:rPr>
      </w:pPr>
      <w:r w:rsidRPr="00933B3E">
        <w:rPr>
          <w:rFonts w:ascii="ＭＳ ゴシック" w:eastAsia="ＭＳ ゴシック" w:hAnsi="ＭＳ ゴシック" w:hint="eastAsia"/>
          <w:szCs w:val="18"/>
        </w:rPr>
        <w:t>２</w:t>
      </w:r>
      <w:r w:rsidRPr="001E395A">
        <w:rPr>
          <w:rFonts w:ascii="ＭＳ ゴシック" w:eastAsia="ＭＳ ゴシック" w:hAnsi="ＭＳ ゴシック" w:hint="eastAsia"/>
          <w:color w:val="000000"/>
          <w:szCs w:val="18"/>
        </w:rPr>
        <w:t xml:space="preserve">　津波避難誘導</w:t>
      </w: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津波避難計画等及び同策定指針の策定</w:t>
      </w:r>
    </w:p>
    <w:p w:rsidR="00DB3322" w:rsidRPr="001E395A" w:rsidRDefault="00DB3322" w:rsidP="00251ACB">
      <w:pPr>
        <w:ind w:leftChars="1000" w:left="2140" w:rightChars="500" w:right="1070" w:firstLineChars="100" w:firstLine="214"/>
        <w:rPr>
          <w:rFonts w:hAnsi="ＭＳ 明朝"/>
          <w:color w:val="000000"/>
          <w:szCs w:val="18"/>
        </w:rPr>
      </w:pPr>
      <w:r w:rsidRPr="001E395A">
        <w:rPr>
          <w:rFonts w:hAnsi="ＭＳ 明朝" w:hint="eastAsia"/>
          <w:color w:val="000000"/>
          <w:szCs w:val="18"/>
        </w:rPr>
        <w:t>沿岸市町は、津波から「逃げる」とともに、津波被害による要救助者を保護するための対策を取りまとめた津波避難計画等を作成する。府は、津波避難計画等の指針となる津波避難計画策定指針等を策定する。</w:t>
      </w:r>
    </w:p>
    <w:p w:rsidR="00DB3322" w:rsidRPr="001E395A" w:rsidRDefault="00DB3322" w:rsidP="00353A4B">
      <w:pPr>
        <w:ind w:rightChars="500" w:right="1070"/>
        <w:rPr>
          <w:rFonts w:hAnsi="ＭＳ 明朝"/>
          <w:color w:val="000000"/>
          <w:szCs w:val="18"/>
        </w:rPr>
      </w:pP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学校・病院、大規模施設等の津波避難誘導</w:t>
      </w:r>
    </w:p>
    <w:p w:rsidR="00DB3322" w:rsidRPr="001E395A" w:rsidRDefault="00DB3322" w:rsidP="00251ACB">
      <w:pPr>
        <w:ind w:leftChars="1000" w:left="2140" w:rightChars="500" w:right="1070" w:firstLineChars="100" w:firstLine="214"/>
        <w:rPr>
          <w:rFonts w:hAnsi="ＭＳ 明朝"/>
          <w:color w:val="000000"/>
          <w:szCs w:val="18"/>
        </w:rPr>
      </w:pPr>
      <w:r w:rsidRPr="001E395A">
        <w:rPr>
          <w:rFonts w:hAnsi="ＭＳ 明朝" w:hint="eastAsia"/>
          <w:color w:val="000000"/>
          <w:szCs w:val="18"/>
        </w:rPr>
        <w:t>学校、病院、社会福祉施設等、多数の者が利用する施設の管理者は、津波発生時に施設内の利用者等を安全に避難させるため、体制を整備する。</w:t>
      </w:r>
    </w:p>
    <w:p w:rsidR="00DB3322" w:rsidRPr="001E395A" w:rsidRDefault="00DB3322" w:rsidP="00251ACB">
      <w:pPr>
        <w:ind w:leftChars="1000" w:left="2140" w:rightChars="500" w:right="1070" w:firstLineChars="100" w:firstLine="214"/>
        <w:rPr>
          <w:rFonts w:hAnsi="ＭＳ 明朝"/>
          <w:color w:val="000000"/>
          <w:szCs w:val="18"/>
        </w:rPr>
      </w:pPr>
      <w:r w:rsidRPr="001E395A">
        <w:rPr>
          <w:rFonts w:hAnsi="ＭＳ 明朝" w:hint="eastAsia"/>
          <w:color w:val="000000"/>
          <w:szCs w:val="18"/>
        </w:rPr>
        <w:t>学校においては、避難方法、保護者への連絡、</w:t>
      </w:r>
      <w:r w:rsidRPr="00933B3E">
        <w:rPr>
          <w:rFonts w:hAnsi="ＭＳ 明朝" w:hint="eastAsia"/>
          <w:szCs w:val="18"/>
        </w:rPr>
        <w:t>指定避難所</w:t>
      </w:r>
      <w:r w:rsidRPr="001E395A">
        <w:rPr>
          <w:rFonts w:hAnsi="ＭＳ 明朝" w:hint="eastAsia"/>
          <w:color w:val="000000"/>
          <w:szCs w:val="18"/>
        </w:rPr>
        <w:t>に指定された場合等の応急対応策について、あらかじめ学校ごとに取りまとめ、緊急時に備える。</w:t>
      </w:r>
    </w:p>
    <w:p w:rsidR="00DB3322" w:rsidRPr="009E2D27" w:rsidRDefault="00DB3322" w:rsidP="00353A4B">
      <w:pPr>
        <w:ind w:rightChars="500" w:right="1070"/>
        <w:rPr>
          <w:rFonts w:hAnsi="ＭＳ 明朝"/>
          <w:color w:val="000000"/>
          <w:szCs w:val="18"/>
        </w:rPr>
      </w:pPr>
    </w:p>
    <w:p w:rsidR="00DB3322" w:rsidRPr="001E395A" w:rsidRDefault="00DB3322" w:rsidP="00251ACB">
      <w:pPr>
        <w:ind w:rightChars="500" w:right="1070" w:firstLineChars="850" w:firstLine="1819"/>
        <w:rPr>
          <w:rFonts w:ascii="ＭＳ ゴシック" w:eastAsia="ＭＳ ゴシック" w:hAnsi="ＭＳ ゴシック"/>
          <w:color w:val="000000"/>
          <w:szCs w:val="18"/>
        </w:rPr>
      </w:pPr>
      <w:r w:rsidRPr="00933B3E">
        <w:rPr>
          <w:rFonts w:ascii="ＭＳ ゴシック" w:eastAsia="ＭＳ ゴシック" w:hAnsi="ＭＳ ゴシック" w:hint="eastAsia"/>
          <w:szCs w:val="18"/>
        </w:rPr>
        <w:t>３</w:t>
      </w:r>
      <w:r w:rsidRPr="001E395A">
        <w:rPr>
          <w:rFonts w:ascii="ＭＳ ゴシック" w:eastAsia="ＭＳ ゴシック" w:hAnsi="ＭＳ ゴシック" w:hint="eastAsia"/>
          <w:color w:val="000000"/>
          <w:szCs w:val="18"/>
        </w:rPr>
        <w:t xml:space="preserve">　南海トラフ巨大地震を想定した防災訓練の実施</w:t>
      </w:r>
    </w:p>
    <w:p w:rsidR="00DB3322" w:rsidRPr="001E395A" w:rsidRDefault="00DB3322" w:rsidP="00251ACB">
      <w:pPr>
        <w:ind w:leftChars="950" w:left="2033" w:rightChars="500" w:right="1070" w:firstLineChars="100" w:firstLine="214"/>
        <w:rPr>
          <w:rFonts w:hAnsi="ＭＳ 明朝"/>
          <w:color w:val="000000"/>
          <w:szCs w:val="18"/>
        </w:rPr>
      </w:pPr>
      <w:r w:rsidRPr="001E395A">
        <w:rPr>
          <w:rFonts w:hAnsi="ＭＳ 明朝" w:hint="eastAsia"/>
          <w:color w:val="000000"/>
          <w:szCs w:val="18"/>
        </w:rPr>
        <w:t>府、沿岸市町をはじめ防災関係機関は、南海トラフ巨大地震を想定した津波からの避難のための災害応急対策を中心とした防災訓練を年１回以上実施する。</w:t>
      </w:r>
    </w:p>
    <w:p w:rsidR="00DB3322" w:rsidRPr="001E395A" w:rsidRDefault="00DB3322" w:rsidP="00251ACB">
      <w:pPr>
        <w:ind w:rightChars="500" w:right="1070" w:firstLineChars="800" w:firstLine="1712"/>
        <w:rPr>
          <w:rFonts w:hAnsi="ＭＳ 明朝"/>
          <w:color w:val="000000"/>
          <w:szCs w:val="18"/>
        </w:rPr>
      </w:pPr>
      <w:r w:rsidRPr="001E395A">
        <w:rPr>
          <w:rFonts w:hAnsi="ＭＳ 明朝" w:hint="eastAsia"/>
          <w:color w:val="000000"/>
          <w:szCs w:val="18"/>
        </w:rPr>
        <w:t>〔内容〕</w:t>
      </w: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津波警報等の情報収集・伝達訓練</w:t>
      </w: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参集訓練及び本部運営訓練</w:t>
      </w: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水門等の操作訓練</w:t>
      </w: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救出・救助訓練</w:t>
      </w: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医療救護訓練</w:t>
      </w:r>
    </w:p>
    <w:p w:rsidR="00DB3322" w:rsidRPr="001E395A" w:rsidRDefault="00DB3322" w:rsidP="00251ACB">
      <w:pPr>
        <w:ind w:rightChars="500" w:right="1070" w:firstLineChars="900" w:firstLine="1926"/>
        <w:rPr>
          <w:rFonts w:hAnsi="ＭＳ 明朝"/>
          <w:color w:val="000000"/>
          <w:szCs w:val="18"/>
        </w:rPr>
      </w:pPr>
      <w:r w:rsidRPr="004B463B">
        <w:rPr>
          <w:rFonts w:ascii="Century" w:hint="eastAsia"/>
          <w:color w:val="000000"/>
          <w:szCs w:val="18"/>
        </w:rPr>
        <w:t>(6)</w:t>
      </w:r>
      <w:r w:rsidRPr="001E395A">
        <w:rPr>
          <w:rFonts w:hAnsi="ＭＳ 明朝" w:hint="eastAsia"/>
          <w:color w:val="000000"/>
          <w:szCs w:val="18"/>
        </w:rPr>
        <w:t xml:space="preserve">　住民参加による実働型の避難訓練</w:t>
      </w:r>
    </w:p>
    <w:p w:rsidR="00DB3322" w:rsidRPr="005C3C25" w:rsidRDefault="00DB3322" w:rsidP="00353A4B">
      <w:pPr>
        <w:ind w:rightChars="500" w:right="1070"/>
        <w:rPr>
          <w:rFonts w:hAnsi="ＭＳ 明朝"/>
          <w:color w:val="000000"/>
          <w:szCs w:val="18"/>
        </w:rPr>
      </w:pPr>
    </w:p>
    <w:p w:rsidR="00DB3322" w:rsidRPr="001E395A" w:rsidRDefault="00DB3322" w:rsidP="00251ACB">
      <w:pPr>
        <w:ind w:rightChars="500" w:right="1070" w:firstLineChars="850" w:firstLine="1819"/>
        <w:rPr>
          <w:rFonts w:ascii="ＭＳ ゴシック" w:eastAsia="ＭＳ ゴシック" w:hAnsi="ＭＳ ゴシック"/>
          <w:color w:val="000000"/>
          <w:szCs w:val="18"/>
        </w:rPr>
      </w:pPr>
      <w:r w:rsidRPr="00933B3E">
        <w:rPr>
          <w:rFonts w:ascii="ＭＳ ゴシック" w:eastAsia="ＭＳ ゴシック" w:hAnsi="ＭＳ ゴシック" w:hint="eastAsia"/>
          <w:szCs w:val="18"/>
        </w:rPr>
        <w:t>４</w:t>
      </w:r>
      <w:r w:rsidRPr="001E395A">
        <w:rPr>
          <w:rFonts w:ascii="ＭＳ ゴシック" w:eastAsia="ＭＳ ゴシック" w:hAnsi="ＭＳ ゴシック" w:hint="eastAsia"/>
          <w:color w:val="000000"/>
          <w:szCs w:val="18"/>
        </w:rPr>
        <w:t xml:space="preserve">　避難関連施設の整備</w:t>
      </w:r>
    </w:p>
    <w:p w:rsidR="00DB3322" w:rsidRPr="001E395A" w:rsidRDefault="00DB3322" w:rsidP="009420A1">
      <w:pPr>
        <w:ind w:leftChars="950" w:left="2033" w:rightChars="500" w:right="1070" w:firstLineChars="100" w:firstLine="214"/>
        <w:rPr>
          <w:rFonts w:hAnsi="ＭＳ 明朝"/>
          <w:color w:val="000000"/>
          <w:szCs w:val="18"/>
        </w:rPr>
      </w:pPr>
      <w:r w:rsidRPr="001E395A">
        <w:rPr>
          <w:rFonts w:hAnsi="ＭＳ 明朝" w:hint="eastAsia"/>
          <w:color w:val="000000"/>
          <w:szCs w:val="18"/>
        </w:rPr>
        <w:lastRenderedPageBreak/>
        <w:t>府、沿岸市町は、既存の避難場所・避難路等について、最大クラスの津波（レベル２）に対しても対応が可能かどうか再点検、安全確認を行った上で、次の取組みをすすめる。</w:t>
      </w:r>
    </w:p>
    <w:p w:rsidR="00DB3322" w:rsidRPr="001E395A" w:rsidRDefault="00DB3322" w:rsidP="009420A1">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避難場所の整備　</w:t>
      </w:r>
    </w:p>
    <w:p w:rsidR="00DB3322" w:rsidRPr="001E395A" w:rsidRDefault="00DB3322" w:rsidP="009420A1">
      <w:pPr>
        <w:ind w:leftChars="1000" w:left="2140" w:rightChars="500" w:right="1070" w:firstLineChars="100" w:firstLine="214"/>
        <w:rPr>
          <w:rFonts w:hAnsi="ＭＳ 明朝"/>
          <w:color w:val="000000"/>
          <w:szCs w:val="18"/>
        </w:rPr>
      </w:pPr>
      <w:r w:rsidRPr="001E395A">
        <w:rPr>
          <w:rFonts w:hAnsi="ＭＳ 明朝" w:hint="eastAsia"/>
          <w:color w:val="000000"/>
          <w:szCs w:val="18"/>
        </w:rPr>
        <w:t>指定緊急避難場所については、沿岸市町は、被災が想定されない安全区域内に立地する施設等又は安全区域外に立地するが災害に対して安全な構造を有し、想定される津波の水位以上の高さに避難者の受け入れ部分及び当該部分への避難経路を有する施設であって、災害発生時に迅速に避難場所の開設を行うことが可能な管理体制等を有するものを指定する。</w:t>
      </w:r>
    </w:p>
    <w:p w:rsidR="00DB3322" w:rsidRPr="001E395A" w:rsidRDefault="00DB3322" w:rsidP="009420A1">
      <w:pPr>
        <w:ind w:leftChars="1000" w:left="2140" w:rightChars="500" w:right="1070" w:firstLineChars="100" w:firstLine="214"/>
        <w:rPr>
          <w:rFonts w:hAnsi="ＭＳ 明朝"/>
          <w:color w:val="000000"/>
          <w:szCs w:val="18"/>
        </w:rPr>
      </w:pPr>
      <w:r w:rsidRPr="001E395A">
        <w:rPr>
          <w:rFonts w:hAnsi="ＭＳ 明朝" w:hint="eastAsia"/>
          <w:color w:val="000000"/>
          <w:szCs w:val="18"/>
        </w:rPr>
        <w:t>指定緊急避難場所となる都市公園等のオープンスペースについては、津波浸水深以上の高さを有することを基本とするとともに、やむを得ず津波による被害のおそれのある場所を避難場所に指定する場合は、建築物の耐浪化及び非常用発電機の設置場所の工夫、情報通信施設の整備や必要な物資の備蓄等、防災拠点化を図る。</w:t>
      </w:r>
    </w:p>
    <w:p w:rsidR="00DB3322" w:rsidRPr="001E395A" w:rsidRDefault="00DB3322" w:rsidP="009420A1">
      <w:pPr>
        <w:ind w:leftChars="1000" w:left="2140" w:rightChars="500" w:right="1070" w:firstLineChars="100" w:firstLine="214"/>
        <w:rPr>
          <w:rFonts w:hAnsi="ＭＳ 明朝"/>
          <w:color w:val="000000"/>
          <w:szCs w:val="18"/>
        </w:rPr>
      </w:pPr>
      <w:r w:rsidRPr="001E395A">
        <w:rPr>
          <w:rFonts w:hAnsi="ＭＳ 明朝" w:hint="eastAsia"/>
          <w:color w:val="000000"/>
          <w:szCs w:val="18"/>
        </w:rPr>
        <w:t>なお、もっぱら避難生活を送る場所として整備された避難所を津波からの緊急避難場所と間違えないよう、両者の違いについて住民への周知徹底を図るものとする。</w:t>
      </w:r>
    </w:p>
    <w:p w:rsidR="00DB3322" w:rsidRPr="001E395A" w:rsidRDefault="00DB3322" w:rsidP="009420A1">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津波避難ビル等の指定</w:t>
      </w:r>
    </w:p>
    <w:p w:rsidR="00DB3322" w:rsidRPr="001E395A" w:rsidRDefault="00DB3322" w:rsidP="009420A1">
      <w:pPr>
        <w:ind w:leftChars="1000" w:left="2140" w:rightChars="500" w:right="1070" w:firstLineChars="100" w:firstLine="214"/>
        <w:rPr>
          <w:rFonts w:hAnsi="ＭＳ 明朝"/>
          <w:color w:val="000000"/>
          <w:szCs w:val="18"/>
        </w:rPr>
      </w:pPr>
      <w:r w:rsidRPr="001E395A">
        <w:rPr>
          <w:rFonts w:hAnsi="ＭＳ 明朝" w:hint="eastAsia"/>
          <w:color w:val="000000"/>
          <w:szCs w:val="18"/>
        </w:rPr>
        <w:t>津波避難ビルは、住民等が津波から一時的または緊急に避難・退避する施設として、堅固な高層建築等の人工構造物を指し、避難者１人当たり概ね１㎡の確保に努める。</w:t>
      </w:r>
    </w:p>
    <w:p w:rsidR="00DB3322" w:rsidRPr="001E395A" w:rsidRDefault="00DB3322" w:rsidP="00565D98">
      <w:pPr>
        <w:ind w:leftChars="1000" w:left="2140" w:rightChars="500" w:right="1070" w:firstLineChars="100" w:firstLine="214"/>
        <w:rPr>
          <w:rFonts w:hAnsi="ＭＳ 明朝"/>
          <w:color w:val="000000"/>
          <w:szCs w:val="18"/>
        </w:rPr>
      </w:pPr>
      <w:r w:rsidRPr="001E395A">
        <w:rPr>
          <w:rFonts w:hAnsi="ＭＳ 明朝" w:hint="eastAsia"/>
          <w:color w:val="000000"/>
          <w:szCs w:val="18"/>
        </w:rPr>
        <w:t>沿岸市町は、今後、津波災害警戒区域が指定されたのちは、当該区域内において、民間ビルを含めた津波避難ビル等の建築物を避難場所として確保する場合には、津波浸水想定に定める水深に係る水位に建築物等への衝突による津波の水位の上昇を考慮して必要と認める値を加えて定める水位（基準水位）以上の場所に避難場所が配置され安全な構造である建築物について、管理協定の締結や指定をすることにより、いざという時に確実に避難できるような体制の構築に努めるものとする。</w:t>
      </w:r>
    </w:p>
    <w:p w:rsidR="00DB3322" w:rsidRPr="001E395A" w:rsidRDefault="00DB3322" w:rsidP="00565D98">
      <w:pPr>
        <w:ind w:leftChars="1000" w:left="2140" w:rightChars="500" w:right="1070" w:firstLineChars="100" w:firstLine="214"/>
        <w:rPr>
          <w:rFonts w:hAnsi="ＭＳ 明朝"/>
          <w:color w:val="000000"/>
          <w:szCs w:val="18"/>
        </w:rPr>
      </w:pPr>
      <w:r w:rsidRPr="001E395A">
        <w:rPr>
          <w:rFonts w:hAnsi="ＭＳ 明朝" w:hint="eastAsia"/>
          <w:color w:val="000000"/>
          <w:szCs w:val="18"/>
        </w:rPr>
        <w:t>なお、指定に際しては、外付けの避難階段の設置等を考慮する。また、津波避難ビルが存在していない地域については、民間とも連携して対策を検討する。</w:t>
      </w:r>
    </w:p>
    <w:p w:rsidR="00DB3322" w:rsidRPr="001E395A" w:rsidRDefault="00DB3322" w:rsidP="00565D98">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避難路等の整備</w:t>
      </w:r>
    </w:p>
    <w:p w:rsidR="00DB3322" w:rsidRPr="001E395A" w:rsidRDefault="00DB3322" w:rsidP="00565D98">
      <w:pPr>
        <w:ind w:leftChars="1000" w:left="2140" w:rightChars="500" w:right="1070" w:firstLineChars="100" w:firstLine="214"/>
        <w:rPr>
          <w:rFonts w:hAnsi="ＭＳ 明朝"/>
          <w:color w:val="000000"/>
          <w:szCs w:val="18"/>
        </w:rPr>
      </w:pPr>
      <w:r w:rsidRPr="001E395A">
        <w:rPr>
          <w:rFonts w:hAnsi="ＭＳ 明朝" w:hint="eastAsia"/>
          <w:color w:val="000000"/>
          <w:szCs w:val="18"/>
        </w:rPr>
        <w:t>府、沿岸市町は、施設管理者と連携し、住民が徒歩で確実に安全な場所に避難できるよう、</w:t>
      </w:r>
      <w:r w:rsidRPr="001E395A">
        <w:rPr>
          <w:rFonts w:hAnsi="ＭＳ 明朝"/>
          <w:color w:val="000000"/>
          <w:szCs w:val="18"/>
        </w:rPr>
        <w:t>地域の実情に応じ、適宜、</w:t>
      </w:r>
      <w:r w:rsidRPr="001E395A">
        <w:rPr>
          <w:rFonts w:hAnsi="ＭＳ 明朝" w:hint="eastAsia"/>
          <w:color w:val="000000"/>
          <w:szCs w:val="18"/>
        </w:rPr>
        <w:t>避難路・避難階段を整備し、その周知に努めるとともに、その安全性の点検及び避難時間短縮のための工夫・改善に努めるものとする。なお避難路の整備にあたっては、地震の揺れによる段差の発生、避難車両の増加、停電時の信号滅灯等による交通渋滞や事故の発生等を十分考慮するものとする。</w:t>
      </w:r>
    </w:p>
    <w:p w:rsidR="00DB3322" w:rsidRPr="001E395A" w:rsidRDefault="00DB3322" w:rsidP="00353A4B">
      <w:pPr>
        <w:ind w:rightChars="500" w:right="1070"/>
        <w:rPr>
          <w:rFonts w:hAnsi="ＭＳ 明朝"/>
          <w:color w:val="000000"/>
          <w:szCs w:val="18"/>
        </w:rPr>
      </w:pPr>
    </w:p>
    <w:p w:rsidR="00DB3322" w:rsidRPr="001E395A" w:rsidRDefault="00DB3322" w:rsidP="00565D98">
      <w:pPr>
        <w:ind w:rightChars="500" w:right="1070" w:firstLineChars="850" w:firstLine="1819"/>
        <w:rPr>
          <w:rFonts w:ascii="ＭＳ ゴシック" w:eastAsia="ＭＳ ゴシック" w:hAnsi="ＭＳ ゴシック"/>
          <w:color w:val="000000"/>
          <w:szCs w:val="18"/>
        </w:rPr>
      </w:pPr>
      <w:r w:rsidRPr="00933B3E">
        <w:rPr>
          <w:rFonts w:ascii="ＭＳ ゴシック" w:eastAsia="ＭＳ ゴシック" w:hAnsi="ＭＳ ゴシック" w:hint="eastAsia"/>
          <w:szCs w:val="18"/>
        </w:rPr>
        <w:t>５</w:t>
      </w:r>
      <w:r w:rsidRPr="001E395A">
        <w:rPr>
          <w:rFonts w:ascii="ＭＳ ゴシック" w:eastAsia="ＭＳ ゴシック" w:hAnsi="ＭＳ ゴシック" w:hint="eastAsia"/>
          <w:color w:val="000000"/>
          <w:szCs w:val="18"/>
        </w:rPr>
        <w:t xml:space="preserve">　地下空間対策</w:t>
      </w:r>
    </w:p>
    <w:p w:rsidR="00DB3322" w:rsidRPr="001E395A" w:rsidRDefault="00DB3322" w:rsidP="00565D98">
      <w:pPr>
        <w:ind w:leftChars="950" w:left="2033" w:rightChars="500" w:right="1070" w:firstLineChars="100" w:firstLine="214"/>
        <w:rPr>
          <w:rFonts w:hAnsi="ＭＳ 明朝"/>
          <w:color w:val="000000"/>
          <w:szCs w:val="18"/>
          <w:highlight w:val="yellow"/>
        </w:rPr>
      </w:pPr>
      <w:r w:rsidRPr="001E395A">
        <w:rPr>
          <w:rFonts w:hAnsi="ＭＳ 明朝" w:hint="eastAsia"/>
          <w:color w:val="000000"/>
          <w:szCs w:val="18"/>
        </w:rPr>
        <w:t>民間ビルも含めた地下街、地下駅等の地下空間について、新たな知見に基づく対策が明らかになるまでの間、津波浸水想定区域における沿岸市町及び地下街等の所有者又は管理者は、水防法に準拠した次の取組みを行うとともに、地下街等の所有者又は管理者は、地下出入口への止水板の設置、止水扉の設置や電動化等のハード整備を進める。具体的な対策については、国、府、沿岸市町、事業者、関係機関が連携して検討を行う。</w:t>
      </w:r>
    </w:p>
    <w:p w:rsidR="00DB3322" w:rsidRPr="001E395A" w:rsidRDefault="00DB3322" w:rsidP="00565D98">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府の津波浸水想定の結果を踏まえ、浸水想定区域内に地下街等（地下街その他地下に設けられた不特定かつ多数の者が利用する施設）で利用者の円滑かつ迅速な避難の確保</w:t>
      </w:r>
      <w:r w:rsidRPr="001E395A">
        <w:rPr>
          <w:rFonts w:hAnsi="ＭＳ 明朝" w:hint="eastAsia"/>
          <w:color w:val="000000"/>
          <w:szCs w:val="18"/>
        </w:rPr>
        <w:lastRenderedPageBreak/>
        <w:t>及び浸水の防止を図ることが必要なものは、市町村地域防災計画において、当該浸水想定区域ごとに、次に掲げる事項について定めるとともに、住民に周知させるため、①～③の事項を記載した印刷物の配布その他必要な措置を講じる。</w:t>
      </w:r>
    </w:p>
    <w:p w:rsidR="00DB3322" w:rsidRPr="001E395A" w:rsidRDefault="00DB3322" w:rsidP="005C3C25">
      <w:pPr>
        <w:ind w:rightChars="500" w:right="1070" w:firstLineChars="1100" w:firstLine="2354"/>
        <w:rPr>
          <w:rFonts w:hAnsi="ＭＳ 明朝"/>
          <w:color w:val="000000"/>
          <w:szCs w:val="18"/>
        </w:rPr>
      </w:pPr>
      <w:r w:rsidRPr="001E395A">
        <w:rPr>
          <w:rFonts w:hAnsi="ＭＳ 明朝" w:hint="eastAsia"/>
          <w:color w:val="000000"/>
          <w:szCs w:val="18"/>
        </w:rPr>
        <w:t>① 津波に関する情報の伝達方法</w:t>
      </w:r>
    </w:p>
    <w:p w:rsidR="00DB3322" w:rsidRPr="001E395A" w:rsidRDefault="00DB3322" w:rsidP="00DD25B7">
      <w:pPr>
        <w:ind w:rightChars="500" w:right="1070" w:firstLineChars="1100" w:firstLine="2354"/>
        <w:rPr>
          <w:rFonts w:hAnsi="ＭＳ 明朝"/>
          <w:color w:val="000000"/>
          <w:szCs w:val="18"/>
        </w:rPr>
      </w:pPr>
      <w:r w:rsidRPr="001E395A">
        <w:rPr>
          <w:rFonts w:hAnsi="ＭＳ 明朝" w:hint="eastAsia"/>
          <w:color w:val="000000"/>
          <w:szCs w:val="18"/>
        </w:rPr>
        <w:t>② 避難場所その他津波襲来時の円滑かつ迅速な避難の確保を図るために必要な事項</w:t>
      </w:r>
    </w:p>
    <w:p w:rsidR="00DB3322" w:rsidRPr="001E395A" w:rsidRDefault="00DB3322" w:rsidP="005C3C25">
      <w:pPr>
        <w:ind w:rightChars="500" w:right="1070" w:firstLineChars="1100" w:firstLine="2354"/>
        <w:rPr>
          <w:rFonts w:hAnsi="ＭＳ 明朝"/>
          <w:color w:val="000000"/>
          <w:szCs w:val="18"/>
        </w:rPr>
      </w:pPr>
      <w:r w:rsidRPr="001E395A">
        <w:rPr>
          <w:rFonts w:hAnsi="ＭＳ 明朝" w:hint="eastAsia"/>
          <w:color w:val="000000"/>
          <w:szCs w:val="18"/>
        </w:rPr>
        <w:t>③ 地下街等の施設の名称及び所在地</w:t>
      </w:r>
    </w:p>
    <w:p w:rsidR="00DB3322" w:rsidRPr="001E395A" w:rsidRDefault="00DB3322" w:rsidP="005C3C25">
      <w:pPr>
        <w:ind w:leftChars="1100" w:left="2568" w:rightChars="500" w:right="1070" w:hangingChars="100" w:hanging="214"/>
        <w:rPr>
          <w:rFonts w:hAnsi="ＭＳ 明朝"/>
          <w:color w:val="000000"/>
          <w:szCs w:val="18"/>
        </w:rPr>
      </w:pPr>
      <w:r w:rsidRPr="001E395A">
        <w:rPr>
          <w:rFonts w:hAnsi="ＭＳ 明朝" w:hint="eastAsia"/>
          <w:color w:val="000000"/>
          <w:szCs w:val="18"/>
        </w:rPr>
        <w:t>④ 名称及び所在地を定めたこれらの施設については、当該施設の所有者又は管理者及び自衛水防組織の構成員に対する津波に関する情報等の伝達方法</w:t>
      </w:r>
    </w:p>
    <w:p w:rsidR="00DB3322" w:rsidRPr="00933B3E" w:rsidRDefault="00DB3322" w:rsidP="005C3C25">
      <w:pPr>
        <w:ind w:leftChars="900" w:left="2140" w:rightChars="500" w:right="1070" w:hangingChars="100" w:hanging="214"/>
        <w:rPr>
          <w:rFonts w:hAnsi="ＭＳ 明朝"/>
          <w:szCs w:val="18"/>
        </w:rPr>
      </w:pPr>
      <w:r w:rsidRPr="004B463B">
        <w:rPr>
          <w:rFonts w:ascii="Century" w:hint="eastAsia"/>
          <w:color w:val="000000"/>
          <w:szCs w:val="18"/>
        </w:rPr>
        <w:t>(2)</w:t>
      </w:r>
      <w:r w:rsidRPr="001E395A">
        <w:rPr>
          <w:rFonts w:hAnsi="ＭＳ 明朝" w:hint="eastAsia"/>
          <w:color w:val="000000"/>
          <w:szCs w:val="18"/>
        </w:rPr>
        <w:t xml:space="preserve">　地下街等の所有者又は管理者は、単独で又は共同して、防災体制に関する事項、避難誘導に関する事項、浸水の防止のための活動に関する事項、避難の確保及び浸水の防止を図るための施設の整備に関する事項、防災教育・訓練に関する事項、自衛水防組織の業務に関する事項等を定めた避難確保計画（「避難確保・浸水防止計画」）を作成するとともに、避難確保・浸水防止計画に基づき自衛水防組織を設置する。作成した避難確保・浸水防止計画、自衛水防組織の構成員等について市町村長に報告する。また、当該計画を公表するとともに、避難誘導、浸水防止活動等の訓練を実施する。</w:t>
      </w:r>
      <w:r w:rsidRPr="00933B3E">
        <w:rPr>
          <w:rFonts w:hAnsi="ＭＳ 明朝" w:hint="eastAsia"/>
          <w:szCs w:val="18"/>
        </w:rPr>
        <w:t>なお、避難確保・浸水防止計画を作成しようとする場合においては、接続ビル等（地下街等と連続する施設であって、当該地下街等の利用者の洪水時等の円滑かつ迅速な避難の確保に著しい支障を及ぼすおそれのある施設）の管理者等の意見を聴くよう努める。</w:t>
      </w:r>
    </w:p>
    <w:p w:rsidR="00DB3322" w:rsidRPr="001E395A" w:rsidRDefault="00DB3322" w:rsidP="00353A4B">
      <w:pPr>
        <w:ind w:rightChars="500" w:right="1070"/>
        <w:rPr>
          <w:rFonts w:hAnsi="ＭＳ 明朝"/>
          <w:color w:val="000000"/>
          <w:szCs w:val="18"/>
        </w:rPr>
      </w:pPr>
    </w:p>
    <w:p w:rsidR="00DB3322" w:rsidRPr="001E395A" w:rsidRDefault="00DB3322" w:rsidP="005C3C25">
      <w:pPr>
        <w:ind w:rightChars="500" w:right="1070" w:firstLineChars="850" w:firstLine="1819"/>
        <w:rPr>
          <w:rFonts w:ascii="ＭＳ ゴシック" w:eastAsia="ＭＳ ゴシック" w:hAnsi="ＭＳ ゴシック"/>
          <w:color w:val="000000"/>
          <w:szCs w:val="18"/>
        </w:rPr>
      </w:pPr>
      <w:r w:rsidRPr="00933B3E">
        <w:rPr>
          <w:rFonts w:ascii="ＭＳ ゴシック" w:eastAsia="ＭＳ ゴシック" w:hAnsi="ＭＳ ゴシック" w:hint="eastAsia"/>
          <w:szCs w:val="18"/>
        </w:rPr>
        <w:t>６</w:t>
      </w:r>
      <w:r w:rsidRPr="001E395A">
        <w:rPr>
          <w:rFonts w:ascii="ＭＳ ゴシック" w:eastAsia="ＭＳ ゴシック" w:hAnsi="ＭＳ ゴシック" w:hint="eastAsia"/>
          <w:color w:val="000000"/>
          <w:szCs w:val="18"/>
        </w:rPr>
        <w:t xml:space="preserve">　津波に強いまちづくり</w:t>
      </w:r>
    </w:p>
    <w:p w:rsidR="00DB3322" w:rsidRPr="001E395A" w:rsidRDefault="00DB3322" w:rsidP="005C3C25">
      <w:pPr>
        <w:ind w:leftChars="950" w:left="2033" w:rightChars="500" w:right="1070" w:firstLineChars="100" w:firstLine="214"/>
        <w:rPr>
          <w:rFonts w:hAnsi="ＭＳ 明朝"/>
          <w:color w:val="000000"/>
          <w:szCs w:val="18"/>
        </w:rPr>
      </w:pPr>
      <w:r w:rsidRPr="001E395A">
        <w:rPr>
          <w:rFonts w:hAnsi="ＭＳ 明朝" w:hint="eastAsia"/>
          <w:color w:val="000000"/>
          <w:szCs w:val="18"/>
        </w:rPr>
        <w:t>府及び沿岸市町は、浸水の危険性の低い地域を居住地域とするような土地利用計画、できるだけ短時間で避難が可能となるような避難場所・津波避難ビル等、避難路・避難階段等の避難関連施設の都市計画と連携した計画整備や民間施設の活用による確保、建築物や公共施設の耐水化等により、津波に強いまちの形成を図るものとする。</w:t>
      </w:r>
    </w:p>
    <w:p w:rsidR="00DB3322" w:rsidRPr="001E395A" w:rsidRDefault="00DB3322" w:rsidP="00830A23">
      <w:pPr>
        <w:ind w:rightChars="500" w:right="1070" w:firstLineChars="500" w:firstLine="1070"/>
        <w:rPr>
          <w:rFonts w:hAnsi="ＭＳ 明朝"/>
          <w:color w:val="000000"/>
          <w:szCs w:val="18"/>
        </w:rPr>
      </w:pPr>
      <w:r w:rsidRPr="001E395A">
        <w:rPr>
          <w:rFonts w:hAnsi="ＭＳ 明朝"/>
          <w:strike/>
          <w:color w:val="FF0000"/>
          <w:szCs w:val="18"/>
        </w:rPr>
        <w:br w:type="page"/>
      </w:r>
      <w:r w:rsidRPr="001E395A">
        <w:rPr>
          <w:rFonts w:hAnsi="ＭＳ 明朝" w:hint="eastAsia"/>
          <w:color w:val="000000"/>
          <w:szCs w:val="18"/>
        </w:rPr>
        <w:lastRenderedPageBreak/>
        <w:t>［別図1］南海トラフ巨大地震の津波浸水域</w:t>
      </w:r>
    </w:p>
    <w:p w:rsidR="00104325" w:rsidRDefault="00841836" w:rsidP="00353A4B">
      <w:pPr>
        <w:ind w:rightChars="500" w:right="1070"/>
        <w:rPr>
          <w:rFonts w:eastAsia="ＭＳ ゴシック" w:hAnsi="ＭＳ 明朝"/>
        </w:rPr>
      </w:pPr>
      <w:r>
        <w:rPr>
          <w:rFonts w:ascii="ＭＳ Ｐゴシック" w:eastAsia="ＭＳ Ｐゴシック" w:hAnsi="ＭＳ Ｐゴシック" w:cs="ＭＳ Ｐゴシック"/>
          <w:noProof/>
          <w:kern w:val="0"/>
          <w:sz w:val="24"/>
          <w:szCs w:val="24"/>
        </w:rPr>
        <w:pict>
          <v:group id="_x0000_s8235" style="position:absolute;left:0;text-align:left;margin-left:46.5pt;margin-top:6.45pt;width:493.85pt;height:709.4pt;z-index:251630592" coordorigin="163,1871" coordsize="9877,14188">
            <v:group id="_x0000_s5602" alt="南海トラフ巨大地震発生時の府内における津波浸水想定域図" style="position:absolute;left:163;top:1871;width:9877;height:14188" coordorigin="12818,2125" coordsize="9877,14188">
              <v:group id="_x0000_s5603" style="position:absolute;left:12818;top:2125;width:9877;height:14188" coordorigin="12520,2119" coordsize="9877,14188">
                <v:shape id="_x0000_s5604" type="#_x0000_t75" style="position:absolute;left:12713;top:2235;width:9684;height:13846" stroked="t" strokecolor="white" strokeweight="3pt">
                  <v:imagedata r:id="rId115" o:title="" croptop="538f" cropbottom="834f" cropleft="623f"/>
                </v:shape>
                <v:rect id="_x0000_s5605" style="position:absolute;left:12520;top:2119;width:4640;height:8570" stroked="f">
                  <v:textbox inset="5.85pt,.7pt,5.85pt,.7pt"/>
                </v:rect>
                <v:shape id="_x0000_s5606" type="#_x0000_t32" style="position:absolute;left:16917;top:2148;width:5477;height:0" o:connectortype="straight" strokecolor="white" strokeweight="3pt"/>
                <v:shape id="_x0000_s5607" type="#_x0000_t32" style="position:absolute;left:22354;top:2192;width:0;height:14115;flip:y" o:connectortype="straight" strokecolor="white" strokeweight="3pt"/>
              </v:group>
              <v:rect id="_x0000_s5608" style="position:absolute;left:21350;top:13588;width:1073;height:1272" strokecolor="white">
                <v:textbox inset="5.85pt,.7pt,5.85pt,.7pt"/>
              </v:rect>
            </v:group>
            <v:shape id="_x0000_s5609" type="#_x0000_t75" style="position:absolute;left:8179;top:11581;width:1440;height:2880">
              <v:imagedata r:id="rId116" o:title="" croptop="2913f" cropbottom="4369f" cropleft="7266f" cropright="5958f"/>
            </v:shape>
            <v:shape id="_x0000_s5610" type="#_x0000_t202" style="position:absolute;left:270;top:2927;width:4819;height:3084">
              <v:textbox style="mso-next-textbox:#_x0000_s5610" inset="5.85pt,.7pt,5.85pt,.7pt">
                <w:txbxContent>
                  <w:p w:rsidR="001D6848" w:rsidRPr="006F3B31" w:rsidRDefault="001D6848" w:rsidP="00DB3322">
                    <w:pPr>
                      <w:jc w:val="center"/>
                      <w:rPr>
                        <w:sz w:val="18"/>
                      </w:rPr>
                    </w:pPr>
                    <w:r w:rsidRPr="006F3B31">
                      <w:rPr>
                        <w:rFonts w:hint="eastAsia"/>
                        <w:sz w:val="18"/>
                      </w:rPr>
                      <w:t>【津波シミュレーション条件】</w:t>
                    </w:r>
                  </w:p>
                  <w:p w:rsidR="001D6848" w:rsidRDefault="001D6848" w:rsidP="00DB3322">
                    <w:pPr>
                      <w:jc w:val="left"/>
                      <w:rPr>
                        <w:sz w:val="18"/>
                      </w:rPr>
                    </w:pPr>
                    <w:r w:rsidRPr="006F3B31">
                      <w:rPr>
                        <w:rFonts w:hint="eastAsia"/>
                        <w:sz w:val="18"/>
                      </w:rPr>
                      <w:t>対象地震</w:t>
                    </w:r>
                    <w:r>
                      <w:rPr>
                        <w:rFonts w:hint="eastAsia"/>
                        <w:sz w:val="18"/>
                      </w:rPr>
                      <w:t xml:space="preserve">　</w:t>
                    </w:r>
                    <w:r w:rsidRPr="006F3B31">
                      <w:rPr>
                        <w:rFonts w:hint="eastAsia"/>
                        <w:sz w:val="18"/>
                      </w:rPr>
                      <w:t>：内閣府ケース3,4,5,10重ね合わせ</w:t>
                    </w:r>
                  </w:p>
                  <w:p w:rsidR="001D6848" w:rsidRDefault="001D6848" w:rsidP="00DB3322">
                    <w:pPr>
                      <w:jc w:val="left"/>
                      <w:rPr>
                        <w:sz w:val="18"/>
                      </w:rPr>
                    </w:pPr>
                    <w:r>
                      <w:rPr>
                        <w:rFonts w:hint="eastAsia"/>
                        <w:sz w:val="18"/>
                      </w:rPr>
                      <w:t>堤防取扱い：越流時に破堤（堤防なしとする）</w:t>
                    </w:r>
                  </w:p>
                  <w:p w:rsidR="001D6848" w:rsidRDefault="001D6848" w:rsidP="00DB3322">
                    <w:pPr>
                      <w:jc w:val="left"/>
                      <w:rPr>
                        <w:sz w:val="18"/>
                      </w:rPr>
                    </w:pPr>
                    <w:r>
                      <w:rPr>
                        <w:rFonts w:hint="eastAsia"/>
                        <w:sz w:val="18"/>
                      </w:rPr>
                      <w:t>構造物条件組み合わせ（3条件の重ね合わせ）：</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
                      <w:gridCol w:w="1920"/>
                      <w:gridCol w:w="850"/>
                      <w:gridCol w:w="851"/>
                    </w:tblGrid>
                    <w:tr w:rsidR="001D6848" w:rsidRPr="00822669" w:rsidTr="005466C3">
                      <w:trPr>
                        <w:jc w:val="center"/>
                      </w:trPr>
                      <w:tc>
                        <w:tcPr>
                          <w:tcW w:w="882" w:type="dxa"/>
                          <w:shd w:val="clear" w:color="auto" w:fill="auto"/>
                        </w:tcPr>
                        <w:p w:rsidR="001D6848" w:rsidRPr="00822669" w:rsidRDefault="001D6848" w:rsidP="005466C3">
                          <w:pPr>
                            <w:jc w:val="center"/>
                            <w:rPr>
                              <w:sz w:val="18"/>
                            </w:rPr>
                          </w:pPr>
                        </w:p>
                      </w:tc>
                      <w:tc>
                        <w:tcPr>
                          <w:tcW w:w="1920" w:type="dxa"/>
                          <w:shd w:val="clear" w:color="auto" w:fill="auto"/>
                        </w:tcPr>
                        <w:p w:rsidR="001D6848" w:rsidRPr="00822669" w:rsidRDefault="001D6848" w:rsidP="005466C3">
                          <w:pPr>
                            <w:jc w:val="center"/>
                            <w:rPr>
                              <w:sz w:val="18"/>
                            </w:rPr>
                          </w:pPr>
                          <w:r>
                            <w:rPr>
                              <w:rFonts w:hint="eastAsia"/>
                              <w:sz w:val="18"/>
                            </w:rPr>
                            <w:t>防潮堤等</w:t>
                          </w:r>
                        </w:p>
                      </w:tc>
                      <w:tc>
                        <w:tcPr>
                          <w:tcW w:w="850" w:type="dxa"/>
                          <w:shd w:val="clear" w:color="auto" w:fill="auto"/>
                        </w:tcPr>
                        <w:p w:rsidR="001D6848" w:rsidRPr="00822669" w:rsidRDefault="001D6848" w:rsidP="005466C3">
                          <w:pPr>
                            <w:jc w:val="center"/>
                            <w:rPr>
                              <w:sz w:val="18"/>
                            </w:rPr>
                          </w:pPr>
                          <w:r w:rsidRPr="00822669">
                            <w:rPr>
                              <w:rFonts w:hint="eastAsia"/>
                              <w:sz w:val="18"/>
                            </w:rPr>
                            <w:t>水門</w:t>
                          </w:r>
                        </w:p>
                      </w:tc>
                      <w:tc>
                        <w:tcPr>
                          <w:tcW w:w="851" w:type="dxa"/>
                          <w:shd w:val="clear" w:color="auto" w:fill="auto"/>
                        </w:tcPr>
                        <w:p w:rsidR="001D6848" w:rsidRPr="00822669" w:rsidRDefault="001D6848" w:rsidP="005466C3">
                          <w:pPr>
                            <w:jc w:val="center"/>
                            <w:rPr>
                              <w:sz w:val="18"/>
                            </w:rPr>
                          </w:pPr>
                          <w:r>
                            <w:rPr>
                              <w:rFonts w:hint="eastAsia"/>
                              <w:sz w:val="18"/>
                            </w:rPr>
                            <w:t>陸閘</w:t>
                          </w:r>
                        </w:p>
                      </w:tc>
                    </w:tr>
                    <w:tr w:rsidR="001D6848" w:rsidRPr="00822669" w:rsidTr="005466C3">
                      <w:trPr>
                        <w:jc w:val="center"/>
                      </w:trPr>
                      <w:tc>
                        <w:tcPr>
                          <w:tcW w:w="882" w:type="dxa"/>
                          <w:shd w:val="clear" w:color="auto" w:fill="auto"/>
                        </w:tcPr>
                        <w:p w:rsidR="001D6848" w:rsidRPr="00822669" w:rsidRDefault="001D6848" w:rsidP="005466C3">
                          <w:pPr>
                            <w:jc w:val="center"/>
                            <w:rPr>
                              <w:sz w:val="18"/>
                            </w:rPr>
                          </w:pPr>
                          <w:r w:rsidRPr="00822669">
                            <w:rPr>
                              <w:rFonts w:hint="eastAsia"/>
                              <w:sz w:val="18"/>
                            </w:rPr>
                            <w:t>条件１</w:t>
                          </w:r>
                        </w:p>
                      </w:tc>
                      <w:tc>
                        <w:tcPr>
                          <w:tcW w:w="1920" w:type="dxa"/>
                          <w:vMerge w:val="restart"/>
                          <w:shd w:val="clear" w:color="auto" w:fill="auto"/>
                          <w:vAlign w:val="center"/>
                        </w:tcPr>
                        <w:p w:rsidR="001D6848" w:rsidRPr="00822669" w:rsidRDefault="001D6848" w:rsidP="005466C3">
                          <w:pPr>
                            <w:jc w:val="center"/>
                            <w:rPr>
                              <w:sz w:val="18"/>
                            </w:rPr>
                          </w:pPr>
                          <w:r w:rsidRPr="00822669">
                            <w:rPr>
                              <w:rFonts w:hint="eastAsia"/>
                              <w:sz w:val="18"/>
                            </w:rPr>
                            <w:t>地震時沈下量を考慮</w:t>
                          </w:r>
                        </w:p>
                      </w:tc>
                      <w:tc>
                        <w:tcPr>
                          <w:tcW w:w="1701" w:type="dxa"/>
                          <w:gridSpan w:val="2"/>
                          <w:shd w:val="clear" w:color="auto" w:fill="auto"/>
                        </w:tcPr>
                        <w:p w:rsidR="001D6848" w:rsidRPr="00822669" w:rsidRDefault="001D6848" w:rsidP="005466C3">
                          <w:pPr>
                            <w:jc w:val="center"/>
                            <w:rPr>
                              <w:sz w:val="18"/>
                            </w:rPr>
                          </w:pPr>
                          <w:r>
                            <w:rPr>
                              <w:rFonts w:hint="eastAsia"/>
                              <w:sz w:val="18"/>
                            </w:rPr>
                            <w:t>開放</w:t>
                          </w:r>
                        </w:p>
                      </w:tc>
                    </w:tr>
                    <w:tr w:rsidR="001D6848" w:rsidRPr="00822669" w:rsidTr="005466C3">
                      <w:trPr>
                        <w:jc w:val="center"/>
                      </w:trPr>
                      <w:tc>
                        <w:tcPr>
                          <w:tcW w:w="882" w:type="dxa"/>
                          <w:shd w:val="clear" w:color="auto" w:fill="auto"/>
                        </w:tcPr>
                        <w:p w:rsidR="001D6848" w:rsidRPr="00822669" w:rsidRDefault="001D6848" w:rsidP="005466C3">
                          <w:pPr>
                            <w:jc w:val="center"/>
                            <w:rPr>
                              <w:sz w:val="18"/>
                            </w:rPr>
                          </w:pPr>
                          <w:r w:rsidRPr="00822669">
                            <w:rPr>
                              <w:rFonts w:hint="eastAsia"/>
                              <w:sz w:val="18"/>
                            </w:rPr>
                            <w:t>条件２</w:t>
                          </w:r>
                        </w:p>
                      </w:tc>
                      <w:tc>
                        <w:tcPr>
                          <w:tcW w:w="1920" w:type="dxa"/>
                          <w:vMerge/>
                          <w:shd w:val="clear" w:color="auto" w:fill="auto"/>
                        </w:tcPr>
                        <w:p w:rsidR="001D6848" w:rsidRPr="00822669" w:rsidRDefault="001D6848" w:rsidP="005466C3">
                          <w:pPr>
                            <w:jc w:val="center"/>
                            <w:rPr>
                              <w:sz w:val="18"/>
                            </w:rPr>
                          </w:pPr>
                        </w:p>
                      </w:tc>
                      <w:tc>
                        <w:tcPr>
                          <w:tcW w:w="1701" w:type="dxa"/>
                          <w:gridSpan w:val="2"/>
                          <w:shd w:val="clear" w:color="auto" w:fill="auto"/>
                        </w:tcPr>
                        <w:p w:rsidR="001D6848" w:rsidRPr="00822669" w:rsidRDefault="001D6848" w:rsidP="005466C3">
                          <w:pPr>
                            <w:jc w:val="center"/>
                            <w:rPr>
                              <w:sz w:val="18"/>
                            </w:rPr>
                          </w:pPr>
                          <w:r w:rsidRPr="00822669">
                            <w:rPr>
                              <w:rFonts w:hint="eastAsia"/>
                              <w:sz w:val="18"/>
                            </w:rPr>
                            <w:t>閉鎖</w:t>
                          </w:r>
                        </w:p>
                      </w:tc>
                    </w:tr>
                    <w:tr w:rsidR="001D6848" w:rsidRPr="00822669" w:rsidTr="005466C3">
                      <w:trPr>
                        <w:jc w:val="center"/>
                      </w:trPr>
                      <w:tc>
                        <w:tcPr>
                          <w:tcW w:w="882" w:type="dxa"/>
                          <w:shd w:val="clear" w:color="auto" w:fill="auto"/>
                        </w:tcPr>
                        <w:p w:rsidR="001D6848" w:rsidRPr="00822669" w:rsidRDefault="001D6848" w:rsidP="005466C3">
                          <w:pPr>
                            <w:jc w:val="center"/>
                            <w:rPr>
                              <w:sz w:val="18"/>
                            </w:rPr>
                          </w:pPr>
                          <w:r w:rsidRPr="00822669">
                            <w:rPr>
                              <w:rFonts w:hint="eastAsia"/>
                              <w:sz w:val="18"/>
                            </w:rPr>
                            <w:t>条件３</w:t>
                          </w:r>
                        </w:p>
                      </w:tc>
                      <w:tc>
                        <w:tcPr>
                          <w:tcW w:w="1920" w:type="dxa"/>
                          <w:shd w:val="clear" w:color="auto" w:fill="auto"/>
                        </w:tcPr>
                        <w:p w:rsidR="001D6848" w:rsidRPr="00822669" w:rsidRDefault="001D6848" w:rsidP="005466C3">
                          <w:pPr>
                            <w:jc w:val="center"/>
                            <w:rPr>
                              <w:sz w:val="18"/>
                            </w:rPr>
                          </w:pPr>
                          <w:r w:rsidRPr="00822669">
                            <w:rPr>
                              <w:rFonts w:hint="eastAsia"/>
                              <w:sz w:val="18"/>
                            </w:rPr>
                            <w:t>地震時沈下量なし</w:t>
                          </w:r>
                        </w:p>
                      </w:tc>
                      <w:tc>
                        <w:tcPr>
                          <w:tcW w:w="850" w:type="dxa"/>
                          <w:shd w:val="clear" w:color="auto" w:fill="auto"/>
                        </w:tcPr>
                        <w:p w:rsidR="001D6848" w:rsidRPr="00822669" w:rsidRDefault="001D6848" w:rsidP="005466C3">
                          <w:pPr>
                            <w:jc w:val="center"/>
                            <w:rPr>
                              <w:sz w:val="18"/>
                            </w:rPr>
                          </w:pPr>
                          <w:r>
                            <w:rPr>
                              <w:rFonts w:hint="eastAsia"/>
                              <w:sz w:val="18"/>
                            </w:rPr>
                            <w:t>開放</w:t>
                          </w:r>
                        </w:p>
                      </w:tc>
                      <w:tc>
                        <w:tcPr>
                          <w:tcW w:w="851" w:type="dxa"/>
                          <w:shd w:val="clear" w:color="auto" w:fill="auto"/>
                        </w:tcPr>
                        <w:p w:rsidR="001D6848" w:rsidRPr="00822669" w:rsidRDefault="001D6848" w:rsidP="005466C3">
                          <w:pPr>
                            <w:jc w:val="center"/>
                            <w:rPr>
                              <w:sz w:val="18"/>
                            </w:rPr>
                          </w:pPr>
                          <w:r w:rsidRPr="00822669">
                            <w:rPr>
                              <w:rFonts w:hint="eastAsia"/>
                              <w:sz w:val="18"/>
                            </w:rPr>
                            <w:t>閉鎖</w:t>
                          </w:r>
                        </w:p>
                      </w:tc>
                    </w:tr>
                  </w:tbl>
                  <w:p w:rsidR="001D6848" w:rsidRPr="006F3B31" w:rsidRDefault="001D6848" w:rsidP="00DB3322">
                    <w:pPr>
                      <w:jc w:val="left"/>
                      <w:rPr>
                        <w:sz w:val="18"/>
                      </w:rPr>
                    </w:pPr>
                  </w:p>
                </w:txbxContent>
              </v:textbox>
            </v:shape>
            <v:shape id="_x0000_s5611" type="#_x0000_t202" style="position:absolute;left:270;top:6277;width:4819;height:1440">
              <v:textbox style="mso-next-textbox:#_x0000_s5611" inset="5.85pt,.7pt,5.85pt,.7pt">
                <w:txbxContent>
                  <w:p w:rsidR="001D6848" w:rsidRDefault="001D6848" w:rsidP="00DB3322">
                    <w:pPr>
                      <w:rPr>
                        <w:sz w:val="16"/>
                      </w:rPr>
                    </w:pPr>
                    <w:r w:rsidRPr="003B032D">
                      <w:rPr>
                        <w:rFonts w:hint="eastAsia"/>
                        <w:sz w:val="16"/>
                      </w:rPr>
                      <w:t>地震時の防潮堤等の沈下イメージ</w:t>
                    </w:r>
                  </w:p>
                  <w:p w:rsidR="001D6848" w:rsidRDefault="001D6848" w:rsidP="00DB3322">
                    <w:pPr>
                      <w:rPr>
                        <w:sz w:val="16"/>
                      </w:rPr>
                    </w:pPr>
                  </w:p>
                  <w:p w:rsidR="001D6848" w:rsidRDefault="001D6848" w:rsidP="00DB3322">
                    <w:pPr>
                      <w:rPr>
                        <w:sz w:val="16"/>
                      </w:rPr>
                    </w:pPr>
                  </w:p>
                  <w:p w:rsidR="001D6848" w:rsidRPr="003B032D" w:rsidRDefault="001D6848" w:rsidP="00DB3322">
                    <w:pPr>
                      <w:rPr>
                        <w:sz w:val="16"/>
                      </w:rPr>
                    </w:pPr>
                    <w:r>
                      <w:rPr>
                        <w:rFonts w:hint="eastAsia"/>
                        <w:sz w:val="16"/>
                      </w:rPr>
                      <w:t xml:space="preserve">　　　　　地震前　　　　　　　　　　　　　地震後</w:t>
                    </w:r>
                  </w:p>
                </w:txbxContent>
              </v:textbox>
            </v:shape>
            <v:shape id="_x0000_s5612" type="#_x0000_t75" style="position:absolute;left:480;top:6792;width:1985;height:613" stroked="t" strokeweight=".25pt">
              <v:imagedata r:id="rId117" o:title="WS000004"/>
            </v:shape>
            <v:shape id="_x0000_s5613" type="#_x0000_t75" style="position:absolute;left:2951;top:6792;width:1985;height:617" stroked="t" strokeweight=".25pt">
              <v:imagedata r:id="rId118" o:title="WS000005"/>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5614" type="#_x0000_t13" style="position:absolute;left:2560;top:6972;width:318;height:280" adj="9662,5413">
              <v:textbox inset="5.85pt,.7pt,5.85pt,.7pt"/>
            </v:shape>
          </v:group>
        </w:pict>
      </w: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104325" w:rsidRDefault="00104325" w:rsidP="00353A4B">
      <w:pPr>
        <w:ind w:rightChars="500" w:right="1070"/>
        <w:rPr>
          <w:rFonts w:eastAsia="ＭＳ ゴシック" w:hAnsi="ＭＳ 明朝"/>
        </w:rPr>
      </w:pPr>
    </w:p>
    <w:p w:rsidR="000B7FCA" w:rsidRDefault="00DB3322" w:rsidP="00353A4B">
      <w:pPr>
        <w:ind w:rightChars="500" w:right="1070"/>
        <w:rPr>
          <w:rFonts w:eastAsia="ＭＳ ゴシック" w:hAnsi="ＭＳ 明朝"/>
        </w:rPr>
        <w:sectPr w:rsidR="000B7FCA" w:rsidSect="00EE7A97">
          <w:headerReference w:type="even" r:id="rId119"/>
          <w:headerReference w:type="default" r:id="rId120"/>
          <w:footerReference w:type="even" r:id="rId121"/>
          <w:footerReference w:type="default" r:id="rId122"/>
          <w:endnotePr>
            <w:numStart w:val="0"/>
          </w:endnotePr>
          <w:type w:val="nextColumn"/>
          <w:pgSz w:w="12247" w:h="17180" w:code="9"/>
          <w:pgMar w:top="170" w:right="170" w:bottom="170" w:left="170" w:header="1247" w:footer="510" w:gutter="170"/>
          <w:pgNumType w:fmt="numberInDash"/>
          <w:cols w:space="720"/>
          <w:docGrid w:linePitch="286"/>
        </w:sectPr>
      </w:pPr>
      <w:r w:rsidRPr="00A63689">
        <w:rPr>
          <w:rFonts w:eastAsia="ＭＳ ゴシック" w:hAnsi="ＭＳ 明朝"/>
        </w:rPr>
        <w:t xml:space="preserve"> </w:t>
      </w:r>
    </w:p>
    <w:p w:rsidR="00DB3322" w:rsidRPr="001E395A" w:rsidRDefault="00DB3322" w:rsidP="0024206F">
      <w:pPr>
        <w:ind w:rightChars="500" w:right="1070" w:firstLineChars="396" w:firstLine="1283"/>
        <w:rPr>
          <w:rFonts w:ascii="ＭＳ ゴシック" w:eastAsia="ＭＳ ゴシック" w:hAnsi="ＭＳ ゴシック"/>
          <w:color w:val="000000"/>
          <w:sz w:val="22"/>
          <w:szCs w:val="18"/>
        </w:rPr>
      </w:pPr>
      <w:r w:rsidRPr="00687363">
        <w:rPr>
          <w:rFonts w:ascii="ＭＳ ゴシック" w:eastAsia="ＭＳ ゴシック" w:hAnsi="ＭＳ ゴシック" w:hint="eastAsia"/>
          <w:color w:val="000000"/>
          <w:sz w:val="32"/>
          <w:szCs w:val="18"/>
        </w:rPr>
        <w:lastRenderedPageBreak/>
        <w:t>第４節　水害予防対策の推進</w:t>
      </w:r>
    </w:p>
    <w:p w:rsidR="00DB3322" w:rsidRPr="001E395A" w:rsidRDefault="00DB3322" w:rsidP="00353A4B">
      <w:pPr>
        <w:ind w:rightChars="500" w:right="1070"/>
        <w:rPr>
          <w:rFonts w:hAnsi="ＭＳ 明朝"/>
          <w:color w:val="000000"/>
          <w:szCs w:val="18"/>
        </w:rPr>
      </w:pPr>
    </w:p>
    <w:p w:rsidR="00DB3322" w:rsidRPr="001E395A" w:rsidRDefault="00DB3322" w:rsidP="0024206F">
      <w:pPr>
        <w:ind w:leftChars="500" w:left="1070" w:rightChars="500" w:right="1070" w:firstLineChars="100" w:firstLine="214"/>
        <w:rPr>
          <w:rFonts w:hAnsi="ＭＳ 明朝"/>
          <w:color w:val="000000"/>
          <w:szCs w:val="18"/>
        </w:rPr>
      </w:pPr>
      <w:r w:rsidRPr="001E395A">
        <w:rPr>
          <w:rFonts w:hAnsi="ＭＳ 明朝" w:hint="eastAsia"/>
          <w:color w:val="000000"/>
          <w:szCs w:val="18"/>
        </w:rPr>
        <w:t>府、市町村をはじめ関係機関は、河川・</w:t>
      </w:r>
      <w:r w:rsidRPr="00933B3E">
        <w:rPr>
          <w:rFonts w:hAnsi="ＭＳ 明朝" w:hint="eastAsia"/>
          <w:szCs w:val="18"/>
        </w:rPr>
        <w:t>下水道・</w:t>
      </w:r>
      <w:r w:rsidRPr="001E395A">
        <w:rPr>
          <w:rFonts w:hAnsi="ＭＳ 明朝" w:hint="eastAsia"/>
          <w:color w:val="000000"/>
          <w:szCs w:val="18"/>
        </w:rPr>
        <w:t>港湾・海岸・ため池における洪水</w:t>
      </w:r>
      <w:r w:rsidRPr="00933B3E">
        <w:rPr>
          <w:rFonts w:hAnsi="ＭＳ 明朝" w:hint="eastAsia"/>
          <w:szCs w:val="18"/>
        </w:rPr>
        <w:t>、雨水出水、</w:t>
      </w:r>
      <w:r w:rsidRPr="001E395A">
        <w:rPr>
          <w:rFonts w:hAnsi="ＭＳ 明朝" w:hint="eastAsia"/>
          <w:color w:val="000000"/>
          <w:szCs w:val="18"/>
        </w:rPr>
        <w:t>高潮等による災害を未然に防止するため、計画的な水害予防対策を実施する。</w:t>
      </w:r>
    </w:p>
    <w:p w:rsidR="00DB3322" w:rsidRPr="001E395A" w:rsidRDefault="00DB3322" w:rsidP="00353A4B">
      <w:pPr>
        <w:ind w:rightChars="500" w:right="1070"/>
        <w:rPr>
          <w:rFonts w:hAnsi="ＭＳ 明朝"/>
          <w:color w:val="000000"/>
          <w:szCs w:val="18"/>
        </w:rPr>
      </w:pPr>
    </w:p>
    <w:p w:rsidR="00DB3322" w:rsidRPr="001E395A" w:rsidRDefault="00DB3322" w:rsidP="0024206F">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第１　洪水対策</w:t>
      </w:r>
    </w:p>
    <w:p w:rsidR="00DB3322" w:rsidRPr="001E395A" w:rsidRDefault="00DB3322" w:rsidP="00353A4B">
      <w:pPr>
        <w:ind w:rightChars="500" w:right="1070"/>
        <w:rPr>
          <w:rFonts w:hAnsi="ＭＳ 明朝"/>
          <w:color w:val="000000"/>
          <w:szCs w:val="18"/>
        </w:rPr>
      </w:pPr>
    </w:p>
    <w:p w:rsidR="00DB3322" w:rsidRPr="001E395A" w:rsidRDefault="00DB3322" w:rsidP="0024206F">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国土交通大臣管理河川の改修（近畿地方整備局）</w:t>
      </w:r>
    </w:p>
    <w:p w:rsidR="00DB3322" w:rsidRPr="001E395A" w:rsidRDefault="00DB3322" w:rsidP="0024206F">
      <w:pPr>
        <w:ind w:leftChars="900" w:left="2140" w:rightChars="500" w:right="1070" w:hangingChars="101" w:hanging="214"/>
        <w:rPr>
          <w:rFonts w:hAnsi="ＭＳ 明朝"/>
          <w:color w:val="000000"/>
          <w:szCs w:val="18"/>
        </w:rPr>
      </w:pPr>
      <w:r w:rsidRPr="004B463B">
        <w:rPr>
          <w:rFonts w:ascii="Century" w:hint="eastAsia"/>
          <w:color w:val="000000"/>
          <w:spacing w:val="1"/>
          <w:szCs w:val="18"/>
        </w:rPr>
        <w:t>(1)</w:t>
      </w:r>
      <w:r w:rsidRPr="001E395A">
        <w:rPr>
          <w:rFonts w:hAnsi="ＭＳ 明朝" w:hint="eastAsia"/>
          <w:color w:val="000000"/>
          <w:spacing w:val="1"/>
          <w:szCs w:val="18"/>
        </w:rPr>
        <w:t xml:space="preserve">  200 年に一度発生する可能性のある降雨による洪水を対象として、計画的な河道改修やダムの建設を実施する。</w:t>
      </w:r>
    </w:p>
    <w:p w:rsidR="00DB3322" w:rsidRPr="001E395A" w:rsidRDefault="00DB3322" w:rsidP="0024206F">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河道改修やダムの建設の他に、流域貯留施設の整備や雨水の流出抑制等、総合治水対策を進める。</w:t>
      </w:r>
    </w:p>
    <w:p w:rsidR="00DB3322" w:rsidRPr="001E395A" w:rsidRDefault="00DB3322" w:rsidP="00B218D9">
      <w:pPr>
        <w:ind w:leftChars="900" w:left="2140" w:rightChars="500" w:right="1070" w:hangingChars="100" w:hanging="214"/>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堤防が計画規模を上回る洪水により破堤した場合の甚大な被害を避けるため、淀川及び大和川で高規格堤防（スーパー堤防）の整備を進める。</w:t>
      </w:r>
    </w:p>
    <w:p w:rsidR="00DB3322" w:rsidRPr="001E395A" w:rsidRDefault="00DB3322" w:rsidP="00353A4B">
      <w:pPr>
        <w:ind w:rightChars="500" w:right="1070"/>
        <w:rPr>
          <w:rFonts w:hAnsi="ＭＳ 明朝"/>
          <w:color w:val="000000"/>
          <w:szCs w:val="18"/>
        </w:rPr>
      </w:pPr>
    </w:p>
    <w:p w:rsidR="00DB3322" w:rsidRPr="001E395A" w:rsidRDefault="00DB3322" w:rsidP="00B218D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大阪府知事管理河川の改修（府）</w:t>
      </w:r>
    </w:p>
    <w:p w:rsidR="00DB3322" w:rsidRPr="001E395A" w:rsidRDefault="00DB3322" w:rsidP="00B218D9">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都市型豪雨等、様々な降雨により想定される河川氾濫・浸水の危険性から、人命を守ることを最優先とする。</w:t>
      </w:r>
    </w:p>
    <w:p w:rsidR="00DB3322" w:rsidRPr="001E395A" w:rsidRDefault="00DB3322" w:rsidP="00B218D9">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長期的目標として、１時間雨量80mm程度の豪雨に対応できるよう治水施設の整備を進める。</w:t>
      </w:r>
    </w:p>
    <w:p w:rsidR="00DB3322" w:rsidRPr="001E395A" w:rsidRDefault="00DB3322" w:rsidP="00B218D9">
      <w:pPr>
        <w:ind w:leftChars="900" w:left="2140" w:rightChars="500" w:right="1070" w:hangingChars="100" w:hanging="214"/>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今後20～30年程度で目指すべき当面の治水目標を１時間雨量50mm程度で床下浸水を発生させない、かつ少なくとも１時間雨量65㎜程度で床上浸水を発生させないこととし、「地先の危険度」の低減のため、流出抑制、治水施設の保全・整備、耐水型都市づくり、情報伝達・避難の治水手法を総合的・効果的に組み合せる。</w:t>
      </w:r>
    </w:p>
    <w:p w:rsidR="00DB3322" w:rsidRPr="001E395A" w:rsidRDefault="00DB3322" w:rsidP="00B218D9">
      <w:pPr>
        <w:ind w:leftChars="900" w:left="2140" w:rightChars="500" w:right="1070" w:hangingChars="100" w:hanging="214"/>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寝屋川流域については、河道改修や治水緑地、地下河川及び流域調節池の整備や雨水の流出抑制等、総合治水対策を進める。</w:t>
      </w:r>
    </w:p>
    <w:p w:rsidR="00DB3322" w:rsidRPr="001E395A" w:rsidRDefault="00DB3322" w:rsidP="00B218D9">
      <w:pPr>
        <w:ind w:rightChars="500" w:right="1070" w:firstLineChars="900" w:firstLine="1926"/>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河川施設の機能が発現されるよう維持管理に努める。</w:t>
      </w:r>
    </w:p>
    <w:p w:rsidR="00DB3322" w:rsidRPr="001E395A" w:rsidRDefault="00DB3322" w:rsidP="00353A4B">
      <w:pPr>
        <w:ind w:rightChars="500" w:right="1070"/>
        <w:rPr>
          <w:rFonts w:hAnsi="ＭＳ 明朝"/>
          <w:color w:val="000000"/>
          <w:szCs w:val="18"/>
        </w:rPr>
      </w:pPr>
    </w:p>
    <w:p w:rsidR="00DB3322" w:rsidRPr="001E395A" w:rsidRDefault="00DB3322" w:rsidP="00B218D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準用河川等</w:t>
      </w:r>
    </w:p>
    <w:p w:rsidR="00DB3322" w:rsidRPr="001E395A" w:rsidRDefault="00DB3322" w:rsidP="00B218D9">
      <w:pPr>
        <w:ind w:rightChars="500" w:right="1070" w:firstLineChars="1050" w:firstLine="2247"/>
        <w:rPr>
          <w:rFonts w:hAnsi="ＭＳ 明朝"/>
          <w:color w:val="000000"/>
          <w:szCs w:val="18"/>
        </w:rPr>
      </w:pPr>
      <w:r w:rsidRPr="001E395A">
        <w:rPr>
          <w:rFonts w:hAnsi="ＭＳ 明朝" w:hint="eastAsia"/>
          <w:color w:val="000000"/>
          <w:szCs w:val="18"/>
        </w:rPr>
        <w:t>市町村は、準用河川・普通河川等の改修や貯留施設の整備を推進する。</w:t>
      </w:r>
    </w:p>
    <w:p w:rsidR="00DB3322" w:rsidRPr="001E395A" w:rsidRDefault="00DB3322" w:rsidP="00353A4B">
      <w:pPr>
        <w:ind w:rightChars="500" w:right="1070"/>
        <w:rPr>
          <w:rFonts w:hAnsi="ＭＳ 明朝"/>
          <w:color w:val="000000"/>
          <w:szCs w:val="18"/>
        </w:rPr>
      </w:pPr>
    </w:p>
    <w:p w:rsidR="00DB3322" w:rsidRPr="00933B3E" w:rsidRDefault="00DB3322" w:rsidP="00B218D9">
      <w:pPr>
        <w:ind w:rightChars="500" w:right="1070" w:firstLineChars="500" w:firstLine="1070"/>
        <w:rPr>
          <w:rFonts w:ascii="ＭＳ ゴシック" w:eastAsia="ＭＳ ゴシック" w:hAnsi="ＭＳ ゴシック"/>
          <w:szCs w:val="18"/>
        </w:rPr>
      </w:pPr>
      <w:r w:rsidRPr="00933B3E">
        <w:rPr>
          <w:rFonts w:ascii="ＭＳ ゴシック" w:eastAsia="ＭＳ ゴシック" w:hAnsi="ＭＳ ゴシック" w:hint="eastAsia"/>
          <w:szCs w:val="18"/>
        </w:rPr>
        <w:t>第２　雨水出水対策</w:t>
      </w:r>
    </w:p>
    <w:p w:rsidR="00DB3322" w:rsidRPr="00933B3E" w:rsidRDefault="00DB3322" w:rsidP="00353A4B">
      <w:pPr>
        <w:ind w:rightChars="500" w:right="1070"/>
        <w:rPr>
          <w:rFonts w:ascii="ＭＳ ゴシック" w:eastAsia="ＭＳ ゴシック" w:hAnsi="ＭＳ ゴシック"/>
          <w:szCs w:val="18"/>
        </w:rPr>
      </w:pPr>
    </w:p>
    <w:p w:rsidR="00DB3322" w:rsidRPr="00933B3E" w:rsidRDefault="00DB3322" w:rsidP="00B218D9">
      <w:pPr>
        <w:ind w:leftChars="500" w:left="1070" w:rightChars="500" w:right="1070" w:firstLineChars="100" w:firstLine="214"/>
        <w:rPr>
          <w:rFonts w:hAnsi="ＭＳ 明朝"/>
          <w:szCs w:val="18"/>
          <w:lang w:val="x-none" w:eastAsia="x-none"/>
        </w:rPr>
      </w:pPr>
      <w:r w:rsidRPr="00933B3E">
        <w:rPr>
          <w:rFonts w:hAnsi="ＭＳ 明朝" w:hint="eastAsia"/>
          <w:szCs w:val="18"/>
          <w:lang w:val="x-none" w:eastAsia="x-none"/>
        </w:rPr>
        <w:t>府及び市町村は、市街地における浸水被害の</w:t>
      </w:r>
      <w:r w:rsidRPr="00933B3E">
        <w:rPr>
          <w:rFonts w:hAnsi="ＭＳ 明朝" w:hint="eastAsia"/>
          <w:szCs w:val="18"/>
          <w:lang w:val="x-none"/>
        </w:rPr>
        <w:t>軽減</w:t>
      </w:r>
      <w:r w:rsidRPr="00933B3E">
        <w:rPr>
          <w:rFonts w:hAnsi="ＭＳ 明朝" w:hint="eastAsia"/>
          <w:szCs w:val="18"/>
          <w:lang w:val="x-none" w:eastAsia="x-none"/>
        </w:rPr>
        <w:t>を図るため、下水道の整備による雨水対策に努める。</w:t>
      </w:r>
    </w:p>
    <w:p w:rsidR="00DB3322" w:rsidRPr="001E395A" w:rsidRDefault="00DB3322" w:rsidP="00353A4B">
      <w:pPr>
        <w:ind w:rightChars="500" w:right="1070"/>
        <w:rPr>
          <w:rFonts w:hAnsi="ＭＳ 明朝"/>
          <w:color w:val="000000"/>
          <w:szCs w:val="18"/>
        </w:rPr>
      </w:pPr>
    </w:p>
    <w:p w:rsidR="00DB3322" w:rsidRPr="001E395A" w:rsidRDefault="00DB3322" w:rsidP="00B218D9">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w:t>
      </w:r>
      <w:r w:rsidRPr="00933B3E">
        <w:rPr>
          <w:rFonts w:ascii="ＭＳ ゴシック" w:eastAsia="ＭＳ ゴシック" w:hAnsi="ＭＳ ゴシック" w:hint="eastAsia"/>
          <w:szCs w:val="18"/>
        </w:rPr>
        <w:t>３</w:t>
      </w:r>
      <w:r w:rsidRPr="001E395A">
        <w:rPr>
          <w:rFonts w:ascii="ＭＳ ゴシック" w:eastAsia="ＭＳ ゴシック" w:hAnsi="ＭＳ ゴシック" w:hint="eastAsia"/>
          <w:color w:val="000000"/>
          <w:szCs w:val="18"/>
        </w:rPr>
        <w:t xml:space="preserve">　高潮対策</w:t>
      </w:r>
    </w:p>
    <w:p w:rsidR="00DB3322" w:rsidRPr="001E395A" w:rsidRDefault="00DB3322" w:rsidP="00353A4B">
      <w:pPr>
        <w:ind w:rightChars="500" w:right="1070"/>
        <w:rPr>
          <w:rFonts w:hAnsi="ＭＳ 明朝"/>
          <w:color w:val="000000"/>
          <w:szCs w:val="18"/>
        </w:rPr>
      </w:pPr>
    </w:p>
    <w:p w:rsidR="00DB3322" w:rsidRPr="001E395A" w:rsidRDefault="00D721B2" w:rsidP="00D721B2">
      <w:pPr>
        <w:ind w:leftChars="500" w:left="1070" w:rightChars="500" w:right="1070"/>
        <w:rPr>
          <w:rFonts w:hAnsi="ＭＳ 明朝"/>
          <w:color w:val="000000"/>
          <w:szCs w:val="18"/>
        </w:rPr>
      </w:pPr>
      <w:r>
        <w:rPr>
          <w:rFonts w:hAnsi="ＭＳ 明朝" w:hint="eastAsia"/>
          <w:color w:val="000000"/>
          <w:szCs w:val="18"/>
        </w:rPr>
        <w:t xml:space="preserve">　伊勢湾台風級の</w:t>
      </w:r>
      <w:r w:rsidR="00DB3322" w:rsidRPr="001E395A">
        <w:rPr>
          <w:rFonts w:hAnsi="ＭＳ 明朝" w:hint="eastAsia"/>
          <w:color w:val="000000"/>
          <w:szCs w:val="18"/>
        </w:rPr>
        <w:t>大型台風</w:t>
      </w:r>
      <w:r w:rsidRPr="00933B3E">
        <w:rPr>
          <w:rFonts w:hAnsi="ＭＳ 明朝" w:hint="eastAsia"/>
          <w:szCs w:val="18"/>
        </w:rPr>
        <w:t>が室戸台風のコースを通って来襲した</w:t>
      </w:r>
      <w:r w:rsidR="00DB3322" w:rsidRPr="001E395A">
        <w:rPr>
          <w:rFonts w:hAnsi="ＭＳ 明朝" w:hint="eastAsia"/>
          <w:color w:val="000000"/>
          <w:szCs w:val="18"/>
        </w:rPr>
        <w:t>高潮に十分対処できるよう、高潮対策を実施する。</w:t>
      </w:r>
    </w:p>
    <w:p w:rsidR="00DB3322" w:rsidRPr="001E395A" w:rsidRDefault="00DB3322" w:rsidP="00B218D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lastRenderedPageBreak/>
        <w:t>１　河川地域</w:t>
      </w:r>
    </w:p>
    <w:p w:rsidR="00DB3322" w:rsidRPr="001E395A" w:rsidRDefault="00DB3322" w:rsidP="00B218D9">
      <w:pPr>
        <w:ind w:leftChars="950" w:left="2033" w:rightChars="500" w:right="1070" w:firstLineChars="100" w:firstLine="214"/>
        <w:rPr>
          <w:rFonts w:hAnsi="ＭＳ 明朝"/>
          <w:color w:val="000000"/>
          <w:szCs w:val="18"/>
        </w:rPr>
      </w:pPr>
      <w:r w:rsidRPr="001E395A">
        <w:rPr>
          <w:rFonts w:hAnsi="ＭＳ 明朝" w:hint="eastAsia"/>
          <w:color w:val="000000"/>
          <w:szCs w:val="18"/>
        </w:rPr>
        <w:t>府、近畿地方整備局は、それぞれ管理する河川の必要な箇所において、防潮堤、橋梁嵩上げ等の整備を進める。</w:t>
      </w:r>
    </w:p>
    <w:p w:rsidR="00DB3322" w:rsidRPr="00D64CFB" w:rsidRDefault="00DB3322" w:rsidP="00353A4B">
      <w:pPr>
        <w:ind w:rightChars="500" w:right="1070"/>
        <w:rPr>
          <w:rFonts w:hAnsi="ＭＳ 明朝"/>
          <w:color w:val="000000"/>
          <w:szCs w:val="18"/>
        </w:rPr>
      </w:pPr>
    </w:p>
    <w:p w:rsidR="00DB3322" w:rsidRPr="001E395A" w:rsidRDefault="00DB3322" w:rsidP="00B218D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海岸地域</w:t>
      </w:r>
    </w:p>
    <w:p w:rsidR="00DB3322" w:rsidRPr="001E395A" w:rsidRDefault="00DB3322" w:rsidP="00B218D9">
      <w:pPr>
        <w:ind w:leftChars="950" w:left="2033" w:rightChars="500" w:right="1070" w:firstLineChars="100" w:firstLine="214"/>
        <w:rPr>
          <w:rFonts w:hAnsi="ＭＳ 明朝"/>
          <w:color w:val="000000"/>
          <w:szCs w:val="18"/>
        </w:rPr>
      </w:pPr>
      <w:r w:rsidRPr="001E395A">
        <w:rPr>
          <w:rFonts w:hAnsi="ＭＳ 明朝" w:hint="eastAsia"/>
          <w:color w:val="000000"/>
          <w:szCs w:val="18"/>
        </w:rPr>
        <w:t>府は、泉州海岸において、防潮堤嵩上げ等の整備を進めるとともに、泉州海岸における水門、樋門、門扉等の機能高度化（遠隔監視、遠隔操作等）を推進する。</w:t>
      </w:r>
    </w:p>
    <w:p w:rsidR="00DB3322" w:rsidRPr="001E395A" w:rsidRDefault="00DB3322" w:rsidP="00B218D9">
      <w:pPr>
        <w:ind w:leftChars="950" w:left="2033" w:rightChars="500" w:right="1070" w:firstLineChars="100" w:firstLine="214"/>
        <w:rPr>
          <w:rFonts w:hAnsi="ＭＳ 明朝"/>
          <w:color w:val="000000"/>
          <w:szCs w:val="18"/>
        </w:rPr>
      </w:pPr>
      <w:r w:rsidRPr="001E395A">
        <w:rPr>
          <w:rFonts w:hAnsi="ＭＳ 明朝" w:hint="eastAsia"/>
          <w:color w:val="000000"/>
          <w:szCs w:val="18"/>
        </w:rPr>
        <w:t>大阪市は、大阪港において、直下型の大規模地震に強い堤防の補強をはじめ、液状化対策等を進める。</w:t>
      </w:r>
    </w:p>
    <w:p w:rsidR="00DB3322" w:rsidRPr="001E395A" w:rsidRDefault="00DB3322" w:rsidP="00353A4B">
      <w:pPr>
        <w:ind w:rightChars="500" w:right="1070"/>
        <w:rPr>
          <w:rFonts w:hAnsi="ＭＳ 明朝"/>
          <w:color w:val="000000"/>
          <w:szCs w:val="18"/>
        </w:rPr>
      </w:pPr>
    </w:p>
    <w:p w:rsidR="00DB3322" w:rsidRPr="001E395A" w:rsidRDefault="00DB3322" w:rsidP="00B218D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津波・高潮ステーションの運用</w:t>
      </w:r>
    </w:p>
    <w:p w:rsidR="00DB3322" w:rsidRPr="001E395A" w:rsidRDefault="00DB3322" w:rsidP="00B218D9">
      <w:pPr>
        <w:ind w:leftChars="950" w:left="2033" w:rightChars="500" w:right="1070" w:firstLineChars="100" w:firstLine="214"/>
        <w:rPr>
          <w:rFonts w:hAnsi="ＭＳ 明朝"/>
          <w:color w:val="000000"/>
          <w:szCs w:val="18"/>
        </w:rPr>
      </w:pPr>
      <w:r w:rsidRPr="001E395A">
        <w:rPr>
          <w:rFonts w:hAnsi="ＭＳ 明朝" w:hint="eastAsia"/>
          <w:color w:val="000000"/>
          <w:szCs w:val="18"/>
        </w:rPr>
        <w:t>津波・高潮に関する防災拠点である「津波・高潮ステーション」を、津波・高潮に関する知識の普及啓発のための情報発信拠点としても活用し、府民の防災意識の向上を目指す。</w:t>
      </w:r>
    </w:p>
    <w:p w:rsidR="00DB3322" w:rsidRPr="00D64CFB" w:rsidRDefault="00DB3322" w:rsidP="00353A4B">
      <w:pPr>
        <w:ind w:rightChars="500" w:right="1070"/>
        <w:rPr>
          <w:rFonts w:hAnsi="ＭＳ 明朝"/>
          <w:color w:val="000000"/>
          <w:szCs w:val="18"/>
        </w:rPr>
      </w:pPr>
    </w:p>
    <w:p w:rsidR="00DB3322" w:rsidRPr="001E395A" w:rsidRDefault="00DB3322" w:rsidP="00B218D9">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w:t>
      </w:r>
      <w:r w:rsidRPr="00933B3E">
        <w:rPr>
          <w:rFonts w:ascii="ＭＳ ゴシック" w:eastAsia="ＭＳ ゴシック" w:hAnsi="ＭＳ ゴシック" w:hint="eastAsia"/>
          <w:szCs w:val="18"/>
        </w:rPr>
        <w:t>４</w:t>
      </w:r>
      <w:r w:rsidRPr="001E395A">
        <w:rPr>
          <w:rFonts w:ascii="ＭＳ ゴシック" w:eastAsia="ＭＳ ゴシック" w:hAnsi="ＭＳ ゴシック" w:hint="eastAsia"/>
          <w:color w:val="000000"/>
          <w:szCs w:val="18"/>
        </w:rPr>
        <w:t xml:space="preserve">　水害減災対策</w:t>
      </w:r>
    </w:p>
    <w:p w:rsidR="00DB3322" w:rsidRPr="001E395A" w:rsidRDefault="00DB3322" w:rsidP="00353A4B">
      <w:pPr>
        <w:ind w:rightChars="500" w:right="1070"/>
        <w:rPr>
          <w:rFonts w:hAnsi="ＭＳ 明朝"/>
          <w:color w:val="000000"/>
          <w:szCs w:val="18"/>
        </w:rPr>
      </w:pPr>
    </w:p>
    <w:p w:rsidR="00DB3322" w:rsidRPr="001E395A" w:rsidRDefault="00DB3322" w:rsidP="00B218D9">
      <w:pPr>
        <w:ind w:leftChars="500" w:left="1070" w:rightChars="500" w:right="1070" w:firstLineChars="100" w:firstLine="214"/>
        <w:rPr>
          <w:rFonts w:hAnsi="ＭＳ 明朝"/>
          <w:color w:val="000000"/>
          <w:szCs w:val="18"/>
        </w:rPr>
      </w:pPr>
      <w:r w:rsidRPr="001E395A">
        <w:rPr>
          <w:rFonts w:hAnsi="ＭＳ 明朝" w:hint="eastAsia"/>
          <w:color w:val="000000"/>
          <w:szCs w:val="18"/>
        </w:rPr>
        <w:t>洪水</w:t>
      </w:r>
      <w:r w:rsidRPr="00933B3E">
        <w:rPr>
          <w:rFonts w:hAnsi="ＭＳ 明朝" w:hint="eastAsia"/>
          <w:szCs w:val="18"/>
        </w:rPr>
        <w:t>、雨水出水、</w:t>
      </w:r>
      <w:r w:rsidRPr="001E395A">
        <w:rPr>
          <w:rFonts w:hAnsi="ＭＳ 明朝" w:hint="eastAsia"/>
          <w:color w:val="000000"/>
          <w:szCs w:val="18"/>
        </w:rPr>
        <w:t>高潮に対する事前の備えと洪水や高潮時の迅速かつ的確な情報提供・避難により、水災の軽減を図るため、洪水予報、水位周知河川の</w:t>
      </w:r>
      <w:r w:rsidRPr="00933B3E">
        <w:rPr>
          <w:rFonts w:hAnsi="ＭＳ 明朝" w:hint="eastAsia"/>
          <w:szCs w:val="18"/>
        </w:rPr>
        <w:t>洪水特別警戒水位(氾濫危険水位)、水位周知下水道の雨水出水特別警戒水位、水位周知海岸の高潮特別警戒水位の</w:t>
      </w:r>
      <w:r w:rsidRPr="001E395A">
        <w:rPr>
          <w:rFonts w:hAnsi="ＭＳ 明朝" w:hint="eastAsia"/>
          <w:color w:val="000000"/>
          <w:szCs w:val="18"/>
        </w:rPr>
        <w:t>到達情報の発表、水防警報の発表、</w:t>
      </w:r>
      <w:r w:rsidR="00426075" w:rsidRPr="00933B3E">
        <w:rPr>
          <w:rFonts w:hAnsi="ＭＳ 明朝" w:hint="eastAsia"/>
          <w:szCs w:val="18"/>
        </w:rPr>
        <w:t>想定し得</w:t>
      </w:r>
      <w:r w:rsidRPr="00933B3E">
        <w:rPr>
          <w:rFonts w:hAnsi="ＭＳ 明朝" w:hint="eastAsia"/>
          <w:szCs w:val="18"/>
        </w:rPr>
        <w:t>る最大規模の降雨・高潮による</w:t>
      </w:r>
      <w:r w:rsidRPr="001E395A">
        <w:rPr>
          <w:rFonts w:hAnsi="ＭＳ 明朝" w:hint="eastAsia"/>
          <w:color w:val="000000"/>
          <w:szCs w:val="18"/>
        </w:rPr>
        <w:t>浸水想定区域の指定・公表、洪水リスクの開示、避難体制の整備を行う。</w:t>
      </w:r>
    </w:p>
    <w:p w:rsidR="00DB3322" w:rsidRPr="001E395A" w:rsidRDefault="00DB3322" w:rsidP="00353A4B">
      <w:pPr>
        <w:ind w:rightChars="500" w:right="1070"/>
        <w:rPr>
          <w:rFonts w:hAnsi="ＭＳ 明朝"/>
          <w:color w:val="000000"/>
          <w:szCs w:val="18"/>
        </w:rPr>
      </w:pPr>
    </w:p>
    <w:p w:rsidR="00DB3322" w:rsidRPr="001E395A" w:rsidRDefault="00DB3322" w:rsidP="00B218D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洪水予報及び水防警報等</w:t>
      </w:r>
    </w:p>
    <w:p w:rsidR="00DB3322" w:rsidRPr="001E395A" w:rsidRDefault="00DB3322" w:rsidP="00B218D9">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洪水予報</w:t>
      </w:r>
    </w:p>
    <w:p w:rsidR="00DB3322" w:rsidRPr="001E395A" w:rsidRDefault="00DB3322" w:rsidP="00B218D9">
      <w:pPr>
        <w:ind w:leftChars="1000" w:left="2354" w:rightChars="500" w:right="1070" w:hangingChars="100" w:hanging="214"/>
        <w:rPr>
          <w:rFonts w:hAnsi="ＭＳ 明朝"/>
          <w:color w:val="000000"/>
          <w:szCs w:val="18"/>
        </w:rPr>
      </w:pPr>
      <w:r w:rsidRPr="001E395A">
        <w:rPr>
          <w:rFonts w:hAnsi="ＭＳ 明朝" w:hint="eastAsia"/>
          <w:color w:val="000000"/>
          <w:szCs w:val="18"/>
        </w:rPr>
        <w:t>ア　近畿地方整備局は、二以上の府県の区域にわたる河川その他の流域面積が大きく洪水により重大な損害を生ずるおそれのあるものとして指定した河川について、気象庁と共同して洪水予報を行い、府知事及び市町村長に通知するとともに、報道機関の協力を求めて一般に周知する。</w:t>
      </w:r>
    </w:p>
    <w:p w:rsidR="00DB3322" w:rsidRPr="001E395A" w:rsidRDefault="00DB3322" w:rsidP="00B218D9">
      <w:pPr>
        <w:ind w:leftChars="1000" w:left="2354" w:rightChars="500" w:right="1070" w:hangingChars="100" w:hanging="214"/>
        <w:rPr>
          <w:rFonts w:hAnsi="ＭＳ 明朝"/>
          <w:color w:val="000000"/>
          <w:szCs w:val="18"/>
        </w:rPr>
      </w:pPr>
      <w:r w:rsidRPr="001E395A">
        <w:rPr>
          <w:rFonts w:hAnsi="ＭＳ 明朝" w:hint="eastAsia"/>
          <w:color w:val="000000"/>
          <w:szCs w:val="18"/>
        </w:rPr>
        <w:t>イ　府は、管理河川のうち、流域面積が大きく洪水により相当な損害を生ずるおそれのあるものとして指定した河川について、気象庁と共同して洪水予報を行い、市町村長及び水防管理者等に通知するとともに、報道機関の協力を求めて一般に周知する。</w:t>
      </w:r>
    </w:p>
    <w:p w:rsidR="00DB3322" w:rsidRPr="001E395A" w:rsidRDefault="00DB3322" w:rsidP="00B218D9">
      <w:pPr>
        <w:ind w:rightChars="500" w:right="1070" w:firstLineChars="1000" w:firstLine="2140"/>
        <w:rPr>
          <w:rFonts w:hAnsi="ＭＳ 明朝"/>
          <w:color w:val="000000"/>
          <w:szCs w:val="18"/>
        </w:rPr>
      </w:pPr>
      <w:r w:rsidRPr="001E395A">
        <w:rPr>
          <w:rFonts w:hAnsi="ＭＳ 明朝" w:hint="eastAsia"/>
          <w:color w:val="000000"/>
          <w:szCs w:val="18"/>
        </w:rPr>
        <w:t>ウ　府は、上記アにより通知を受けた場合は、直ちに水防管理者等に通知する。</w:t>
      </w:r>
    </w:p>
    <w:p w:rsidR="00DB3322" w:rsidRPr="001E395A" w:rsidRDefault="00DB3322" w:rsidP="00B218D9">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特別警戒水位の設定及び到達情報の発表</w:t>
      </w:r>
    </w:p>
    <w:p w:rsidR="00DB3322" w:rsidRPr="00933B3E" w:rsidRDefault="00DB3322" w:rsidP="00B218D9">
      <w:pPr>
        <w:ind w:leftChars="1000" w:left="2354" w:rightChars="500" w:right="1070" w:hangingChars="100" w:hanging="214"/>
        <w:rPr>
          <w:rFonts w:hAnsi="ＭＳ 明朝"/>
          <w:szCs w:val="18"/>
        </w:rPr>
      </w:pPr>
      <w:r w:rsidRPr="00933B3E">
        <w:rPr>
          <w:rFonts w:hAnsi="ＭＳ 明朝" w:hint="eastAsia"/>
          <w:szCs w:val="18"/>
        </w:rPr>
        <w:t>ア</w:t>
      </w:r>
      <w:r w:rsidRPr="001E395A">
        <w:rPr>
          <w:rFonts w:hAnsi="ＭＳ 明朝" w:hint="eastAsia"/>
          <w:color w:val="000000"/>
          <w:szCs w:val="18"/>
        </w:rPr>
        <w:t xml:space="preserve">　府は、管理河川のうち、洪水により相当な損害を生ずるおそれのあるとして指定した河川〔水位周知河川（水位情報周知河川）〕において、</w:t>
      </w:r>
      <w:r w:rsidRPr="00933B3E">
        <w:rPr>
          <w:rFonts w:hAnsi="ＭＳ 明朝" w:hint="eastAsia"/>
          <w:szCs w:val="18"/>
        </w:rPr>
        <w:t>洪水特別警戒水位(氾濫危険水位)</w:t>
      </w:r>
      <w:r w:rsidRPr="001E395A">
        <w:rPr>
          <w:rFonts w:hAnsi="ＭＳ 明朝" w:hint="eastAsia"/>
          <w:color w:val="000000"/>
          <w:szCs w:val="18"/>
        </w:rPr>
        <w:t>、</w:t>
      </w:r>
      <w:r w:rsidRPr="00933B3E">
        <w:rPr>
          <w:rFonts w:hAnsi="ＭＳ 明朝" w:hint="eastAsia"/>
          <w:szCs w:val="18"/>
        </w:rPr>
        <w:t>警戒水位（氾濫注意水位）</w:t>
      </w:r>
      <w:r w:rsidRPr="001E395A">
        <w:rPr>
          <w:rFonts w:hAnsi="ＭＳ 明朝" w:hint="eastAsia"/>
          <w:color w:val="000000"/>
          <w:szCs w:val="18"/>
        </w:rPr>
        <w:t>を超える水位であって洪水による災害の発生を特に警戒すべき水位を設定し、当該河川の水位がこれに到達したときは、水防管理者等に通知する</w:t>
      </w:r>
      <w:r w:rsidRPr="00933B3E">
        <w:rPr>
          <w:rFonts w:hAnsi="ＭＳ 明朝" w:hint="eastAsia"/>
          <w:szCs w:val="18"/>
        </w:rPr>
        <w:t>とともに、必要に応じ報道機関の協力を求めて一般に周知する。</w:t>
      </w:r>
    </w:p>
    <w:p w:rsidR="00DB3322" w:rsidRPr="00933B3E" w:rsidRDefault="00DB3322" w:rsidP="00586344">
      <w:pPr>
        <w:ind w:leftChars="1000" w:left="2354" w:rightChars="500" w:right="1070" w:hangingChars="100" w:hanging="214"/>
        <w:rPr>
          <w:rFonts w:hAnsi="ＭＳ 明朝"/>
          <w:szCs w:val="18"/>
        </w:rPr>
      </w:pPr>
      <w:r w:rsidRPr="00933B3E">
        <w:rPr>
          <w:rFonts w:hAnsi="ＭＳ 明朝" w:hint="eastAsia"/>
          <w:szCs w:val="18"/>
        </w:rPr>
        <w:t>イ　府又は市町村は、各々が管理する公共下水道等の排水施設等で雨水出水により相当な損害を生ずるおそれがあるものとして指定した下水道（水位周知下水道）において、</w:t>
      </w:r>
      <w:r w:rsidRPr="00933B3E">
        <w:rPr>
          <w:rFonts w:hAnsi="ＭＳ 明朝" w:hint="eastAsia"/>
          <w:szCs w:val="18"/>
        </w:rPr>
        <w:lastRenderedPageBreak/>
        <w:t>雨水出水による災害の発生を特に警戒すべき水位（雨水出水特別警戒水位）を定め、当該排水施設等の水位がこれに達したときは、水防管理者等に通知するとともに、必要に応じ報道機関の協力を求めて一般に周知する。</w:t>
      </w:r>
    </w:p>
    <w:p w:rsidR="00DB3322" w:rsidRPr="00933B3E" w:rsidRDefault="00DB3322" w:rsidP="00586344">
      <w:pPr>
        <w:ind w:leftChars="1000" w:left="2354" w:rightChars="500" w:right="1070" w:hangingChars="100" w:hanging="214"/>
        <w:rPr>
          <w:rFonts w:hAnsi="ＭＳ 明朝"/>
          <w:szCs w:val="18"/>
        </w:rPr>
      </w:pPr>
      <w:r w:rsidRPr="00933B3E">
        <w:rPr>
          <w:rFonts w:hAnsi="ＭＳ 明朝" w:hint="eastAsia"/>
          <w:szCs w:val="18"/>
        </w:rPr>
        <w:t>ウ　府は、管理海岸のうち、高潮により相当な損害を生ずるおそれがあるものとして指定した海岸（水位周知海岸）において、高潮による災害の発生を特に警戒すべき水位（高潮特別警戒水位）を定め、当該海岸の水位がこれに達したときは、水防管理者等に通知するとともに、必要に応じ報道機関の協力を求めて一般に周知する。</w:t>
      </w:r>
    </w:p>
    <w:p w:rsidR="00DB3322" w:rsidRPr="00D64CFB" w:rsidRDefault="00DB3322" w:rsidP="00353A4B">
      <w:pPr>
        <w:ind w:rightChars="500" w:right="1070"/>
        <w:rPr>
          <w:rFonts w:hAnsi="ＭＳ 明朝"/>
          <w:color w:val="000000"/>
          <w:szCs w:val="18"/>
        </w:rPr>
      </w:pPr>
    </w:p>
    <w:p w:rsidR="00DB3322" w:rsidRPr="001E395A" w:rsidRDefault="00DB3322" w:rsidP="00586344">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水防警報の発表</w:t>
      </w:r>
    </w:p>
    <w:p w:rsidR="003223D8" w:rsidRPr="00933B3E" w:rsidRDefault="003223D8" w:rsidP="00586344">
      <w:pPr>
        <w:ind w:leftChars="1000" w:left="2354" w:rightChars="500" w:right="1070" w:hangingChars="100" w:hanging="214"/>
        <w:rPr>
          <w:rFonts w:hAnsi="ＭＳ 明朝"/>
          <w:dstrike/>
          <w:szCs w:val="18"/>
        </w:rPr>
      </w:pPr>
      <w:r w:rsidRPr="001E395A">
        <w:rPr>
          <w:rFonts w:hAnsi="ＭＳ 明朝" w:hint="eastAsia"/>
          <w:color w:val="000000"/>
          <w:szCs w:val="18"/>
        </w:rPr>
        <w:t>ア　近畿地方整備局は、洪水により重大な損害を生ずるおそれがあると認めて指定した河川について、洪水のおそれがあると認めるときは水防警報を行い、直ちに府に通知</w:t>
      </w:r>
      <w:r w:rsidRPr="00CB4224">
        <w:rPr>
          <w:rFonts w:hAnsi="ＭＳ 明朝" w:hint="eastAsia"/>
          <w:szCs w:val="18"/>
        </w:rPr>
        <w:t>する。</w:t>
      </w:r>
    </w:p>
    <w:p w:rsidR="003223D8" w:rsidRDefault="003223D8" w:rsidP="00586344">
      <w:pPr>
        <w:ind w:leftChars="1000" w:left="2354" w:rightChars="500" w:right="1070" w:hangingChars="100" w:hanging="214"/>
        <w:rPr>
          <w:rFonts w:hAnsi="ＭＳ 明朝"/>
          <w:color w:val="000000"/>
          <w:szCs w:val="18"/>
        </w:rPr>
      </w:pPr>
      <w:r w:rsidRPr="001E395A">
        <w:rPr>
          <w:rFonts w:hAnsi="ＭＳ 明朝" w:hint="eastAsia"/>
          <w:color w:val="000000"/>
          <w:szCs w:val="18"/>
        </w:rPr>
        <w:t>イ　府は、管理河川、海岸のうち、洪水又は、高潮により重大な損害を生ずるおそれのあると認めて指定した河川、海岸について、洪水又は高潮のおそれがあると認めるときは水防警報を行</w:t>
      </w:r>
      <w:r w:rsidRPr="00933B3E">
        <w:rPr>
          <w:rFonts w:hAnsi="ＭＳ 明朝" w:hint="eastAsia"/>
          <w:szCs w:val="18"/>
        </w:rPr>
        <w:t>い、直ちに水防管理者に通知する。</w:t>
      </w:r>
    </w:p>
    <w:p w:rsidR="003223D8" w:rsidRPr="00CB4224" w:rsidRDefault="003223D8" w:rsidP="00586344">
      <w:pPr>
        <w:ind w:rightChars="500" w:right="1070" w:firstLineChars="1000" w:firstLine="2140"/>
        <w:rPr>
          <w:rFonts w:hAnsi="ＭＳ 明朝"/>
          <w:szCs w:val="18"/>
        </w:rPr>
      </w:pPr>
      <w:r w:rsidRPr="00CB4224">
        <w:rPr>
          <w:rFonts w:hAnsi="ＭＳ 明朝" w:hint="eastAsia"/>
          <w:szCs w:val="18"/>
        </w:rPr>
        <w:t>ウ　府は、上記アにより通知を受けた場合は、直ちに水防管理者等に通知する。</w:t>
      </w:r>
    </w:p>
    <w:p w:rsidR="00DB3322" w:rsidRPr="001E395A" w:rsidRDefault="003223D8" w:rsidP="00586344">
      <w:pPr>
        <w:ind w:leftChars="1000" w:left="2354" w:rightChars="500" w:right="1070" w:hangingChars="100" w:hanging="214"/>
        <w:rPr>
          <w:rFonts w:hAnsi="ＭＳ 明朝"/>
          <w:color w:val="000000"/>
          <w:szCs w:val="18"/>
        </w:rPr>
      </w:pPr>
      <w:r w:rsidRPr="00CB4224">
        <w:rPr>
          <w:rFonts w:hAnsi="ＭＳ 明朝" w:hint="eastAsia"/>
          <w:szCs w:val="18"/>
        </w:rPr>
        <w:t>エ</w:t>
      </w:r>
      <w:r w:rsidRPr="001E395A">
        <w:rPr>
          <w:rFonts w:hAnsi="ＭＳ 明朝" w:hint="eastAsia"/>
          <w:color w:val="000000"/>
          <w:szCs w:val="18"/>
        </w:rPr>
        <w:t xml:space="preserve">　水防管理者は、水防警報が発せられたときは、水位が</w:t>
      </w:r>
      <w:r w:rsidRPr="00933B3E">
        <w:rPr>
          <w:rFonts w:hAnsi="ＭＳ 明朝" w:hint="eastAsia"/>
          <w:szCs w:val="18"/>
        </w:rPr>
        <w:t>氾濫</w:t>
      </w:r>
      <w:r w:rsidRPr="001E395A">
        <w:rPr>
          <w:rFonts w:hAnsi="ＭＳ 明朝" w:hint="eastAsia"/>
          <w:color w:val="000000"/>
          <w:szCs w:val="18"/>
        </w:rPr>
        <w:t>注意水位（警戒水位）に達したとき、その他水防上必要があ</w:t>
      </w:r>
      <w:r w:rsidR="002768A7">
        <w:rPr>
          <w:rFonts w:hAnsi="ＭＳ 明朝" w:hint="eastAsia"/>
          <w:color w:val="000000"/>
          <w:szCs w:val="18"/>
        </w:rPr>
        <w:t>ると認めたときは、水防団及び消防機関を出動又は、出動準備させる</w:t>
      </w:r>
      <w:r w:rsidR="00DB3322" w:rsidRPr="001E395A">
        <w:rPr>
          <w:rFonts w:hAnsi="ＭＳ 明朝" w:hint="eastAsia"/>
          <w:color w:val="000000"/>
          <w:szCs w:val="18"/>
        </w:rPr>
        <w:t>。</w:t>
      </w:r>
    </w:p>
    <w:p w:rsidR="00DB3322" w:rsidRPr="001E395A" w:rsidRDefault="00DB3322" w:rsidP="00586344">
      <w:pPr>
        <w:ind w:rightChars="500" w:right="1070" w:firstLineChars="900" w:firstLine="1926"/>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水位情報の公表</w:t>
      </w:r>
    </w:p>
    <w:p w:rsidR="00DB3322" w:rsidRPr="001E395A" w:rsidRDefault="00DB3322" w:rsidP="00586344">
      <w:pPr>
        <w:ind w:leftChars="1000" w:left="2140" w:rightChars="500" w:right="1070" w:firstLineChars="100" w:firstLine="214"/>
        <w:rPr>
          <w:rFonts w:hAnsi="ＭＳ 明朝"/>
          <w:color w:val="000000"/>
          <w:szCs w:val="18"/>
        </w:rPr>
      </w:pPr>
      <w:r w:rsidRPr="001E395A">
        <w:rPr>
          <w:rFonts w:hAnsi="ＭＳ 明朝" w:hint="eastAsia"/>
          <w:color w:val="000000"/>
          <w:szCs w:val="18"/>
        </w:rPr>
        <w:t>府</w:t>
      </w:r>
      <w:r w:rsidRPr="00933B3E">
        <w:rPr>
          <w:rFonts w:hAnsi="ＭＳ 明朝" w:hint="eastAsia"/>
          <w:szCs w:val="18"/>
        </w:rPr>
        <w:t>及び市町村</w:t>
      </w:r>
      <w:r w:rsidRPr="001E395A">
        <w:rPr>
          <w:rFonts w:hAnsi="ＭＳ 明朝" w:hint="eastAsia"/>
          <w:color w:val="000000"/>
          <w:szCs w:val="18"/>
        </w:rPr>
        <w:t>は、管理河川、</w:t>
      </w:r>
      <w:r w:rsidRPr="00933B3E">
        <w:rPr>
          <w:rFonts w:hAnsi="ＭＳ 明朝" w:hint="eastAsia"/>
          <w:szCs w:val="18"/>
        </w:rPr>
        <w:t>下水道、</w:t>
      </w:r>
      <w:r w:rsidRPr="001E395A">
        <w:rPr>
          <w:rFonts w:hAnsi="ＭＳ 明朝" w:hint="eastAsia"/>
          <w:color w:val="000000"/>
          <w:szCs w:val="18"/>
        </w:rPr>
        <w:t>海岸のうち、水位・潮位観測所を設置した河川、</w:t>
      </w:r>
      <w:r w:rsidRPr="00933B3E">
        <w:rPr>
          <w:rFonts w:hAnsi="ＭＳ 明朝" w:hint="eastAsia"/>
          <w:szCs w:val="18"/>
        </w:rPr>
        <w:t>下水道、</w:t>
      </w:r>
      <w:r w:rsidRPr="001E395A">
        <w:rPr>
          <w:rFonts w:hAnsi="ＭＳ 明朝" w:hint="eastAsia"/>
          <w:color w:val="000000"/>
          <w:szCs w:val="18"/>
        </w:rPr>
        <w:t>海岸においては、その水位の状況の公表を行う。</w:t>
      </w:r>
    </w:p>
    <w:p w:rsidR="00DB3322" w:rsidRPr="001E395A" w:rsidRDefault="00DB3322" w:rsidP="00586344">
      <w:pPr>
        <w:ind w:rightChars="500" w:right="1070" w:firstLineChars="900" w:firstLine="1926"/>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浸水想定区域の指定・公表</w:t>
      </w:r>
    </w:p>
    <w:p w:rsidR="00DB3322" w:rsidRPr="001E395A" w:rsidRDefault="00DB3322" w:rsidP="00586344">
      <w:pPr>
        <w:ind w:leftChars="1000" w:left="2354" w:rightChars="500" w:right="1070" w:hangingChars="100" w:hanging="214"/>
        <w:rPr>
          <w:rFonts w:hAnsi="ＭＳ 明朝"/>
          <w:color w:val="000000"/>
          <w:szCs w:val="18"/>
        </w:rPr>
      </w:pPr>
      <w:r w:rsidRPr="001E395A">
        <w:rPr>
          <w:rFonts w:hAnsi="ＭＳ 明朝" w:hint="eastAsia"/>
          <w:color w:val="000000"/>
          <w:szCs w:val="18"/>
        </w:rPr>
        <w:t>ア　近畿地方整備局は、</w:t>
      </w:r>
      <w:r w:rsidRPr="00933B3E">
        <w:rPr>
          <w:rFonts w:hAnsi="ＭＳ 明朝" w:hint="eastAsia"/>
          <w:szCs w:val="18"/>
        </w:rPr>
        <w:t>想定し得る最大規模の降雨により、</w:t>
      </w:r>
      <w:r w:rsidRPr="001E395A">
        <w:rPr>
          <w:rFonts w:hAnsi="ＭＳ 明朝" w:hint="eastAsia"/>
          <w:color w:val="000000"/>
          <w:szCs w:val="18"/>
        </w:rPr>
        <w:t>洪水予報河川が氾濫した場合に浸水が予想される区域を</w:t>
      </w:r>
      <w:r w:rsidRPr="00933B3E">
        <w:rPr>
          <w:rFonts w:hAnsi="ＭＳ 明朝" w:hint="eastAsia"/>
          <w:szCs w:val="18"/>
        </w:rPr>
        <w:t>洪水</w:t>
      </w:r>
      <w:r w:rsidRPr="001E395A">
        <w:rPr>
          <w:rFonts w:hAnsi="ＭＳ 明朝" w:hint="eastAsia"/>
          <w:color w:val="000000"/>
          <w:szCs w:val="18"/>
        </w:rPr>
        <w:t>浸水想定区域に指定し、その区域及び浸水した場合に想定される水深</w:t>
      </w:r>
      <w:r w:rsidRPr="00933B3E">
        <w:rPr>
          <w:rFonts w:hAnsi="ＭＳ 明朝" w:hint="eastAsia"/>
          <w:szCs w:val="18"/>
        </w:rPr>
        <w:t>、浸水継続時間等</w:t>
      </w:r>
      <w:r w:rsidRPr="001E395A">
        <w:rPr>
          <w:rFonts w:hAnsi="ＭＳ 明朝" w:hint="eastAsia"/>
          <w:color w:val="000000"/>
          <w:szCs w:val="18"/>
        </w:rPr>
        <w:t>を公表する。</w:t>
      </w:r>
    </w:p>
    <w:p w:rsidR="00DB3322" w:rsidRPr="001E395A" w:rsidRDefault="00DB3322" w:rsidP="00586344">
      <w:pPr>
        <w:ind w:leftChars="1000" w:left="2354" w:rightChars="500" w:right="1070" w:hangingChars="100" w:hanging="214"/>
        <w:rPr>
          <w:rFonts w:hAnsi="ＭＳ 明朝"/>
          <w:color w:val="000000"/>
          <w:szCs w:val="18"/>
        </w:rPr>
      </w:pPr>
      <w:r w:rsidRPr="001E395A">
        <w:rPr>
          <w:rFonts w:hAnsi="ＭＳ 明朝" w:hint="eastAsia"/>
          <w:color w:val="000000"/>
          <w:szCs w:val="18"/>
        </w:rPr>
        <w:t>イ　府は、</w:t>
      </w:r>
      <w:r w:rsidRPr="00933B3E">
        <w:rPr>
          <w:rFonts w:hAnsi="ＭＳ 明朝" w:hint="eastAsia"/>
          <w:szCs w:val="18"/>
        </w:rPr>
        <w:t>想定し得る最大規模の降雨により、</w:t>
      </w:r>
      <w:r w:rsidRPr="001E395A">
        <w:rPr>
          <w:rFonts w:hAnsi="ＭＳ 明朝" w:hint="eastAsia"/>
          <w:color w:val="000000"/>
          <w:szCs w:val="18"/>
        </w:rPr>
        <w:t>洪水予報河川及び水位周知河川（水位情報周知河川）が氾濫した場合に浸水が予想される区域を</w:t>
      </w:r>
      <w:r w:rsidRPr="00933B3E">
        <w:rPr>
          <w:rFonts w:hAnsi="ＭＳ 明朝" w:hint="eastAsia"/>
          <w:szCs w:val="18"/>
        </w:rPr>
        <w:t>洪水</w:t>
      </w:r>
      <w:r w:rsidRPr="001E395A">
        <w:rPr>
          <w:rFonts w:hAnsi="ＭＳ 明朝" w:hint="eastAsia"/>
          <w:color w:val="000000"/>
          <w:szCs w:val="18"/>
        </w:rPr>
        <w:t>浸水想定区域に指定し、その区域及び浸水した場合に想定される水深</w:t>
      </w:r>
      <w:r w:rsidRPr="00933B3E">
        <w:rPr>
          <w:rFonts w:hAnsi="ＭＳ 明朝" w:hint="eastAsia"/>
          <w:szCs w:val="18"/>
        </w:rPr>
        <w:t>、浸水継続時間等</w:t>
      </w:r>
      <w:r w:rsidRPr="001E395A">
        <w:rPr>
          <w:rFonts w:hAnsi="ＭＳ 明朝" w:hint="eastAsia"/>
          <w:color w:val="000000"/>
          <w:szCs w:val="18"/>
        </w:rPr>
        <w:t>を公表する。</w:t>
      </w:r>
    </w:p>
    <w:p w:rsidR="00DB3322" w:rsidRPr="00933B3E" w:rsidRDefault="00DB3322" w:rsidP="00586344">
      <w:pPr>
        <w:ind w:leftChars="1000" w:left="2354" w:rightChars="500" w:right="1070" w:hangingChars="100" w:hanging="214"/>
        <w:rPr>
          <w:rFonts w:hAnsi="ＭＳ 明朝"/>
          <w:szCs w:val="18"/>
        </w:rPr>
      </w:pPr>
      <w:r w:rsidRPr="00933B3E">
        <w:rPr>
          <w:rFonts w:hAnsi="ＭＳ 明朝" w:hint="eastAsia"/>
          <w:szCs w:val="18"/>
        </w:rPr>
        <w:t>ウ　府及び市町村は、想定し得る最大規模の降雨により、水位周知下水道に指定した排水施設に雨水を排除できなくなった場合又は当該排水施設から河川その他の公共水域等に雨水を排除できなくなった場合に、浸水が想定される区域を雨水出水浸水想定区域として指定し、その区域及び浸水した場合に想定される水深、浸水継続時間等を公表する。</w:t>
      </w:r>
    </w:p>
    <w:p w:rsidR="00DB3322" w:rsidRPr="00933B3E" w:rsidRDefault="00DB3322" w:rsidP="00586344">
      <w:pPr>
        <w:ind w:leftChars="1000" w:left="2354" w:rightChars="500" w:right="1070" w:hangingChars="100" w:hanging="214"/>
        <w:rPr>
          <w:rFonts w:hAnsi="ＭＳ 明朝"/>
          <w:szCs w:val="18"/>
        </w:rPr>
      </w:pPr>
      <w:r w:rsidRPr="00933B3E">
        <w:rPr>
          <w:rFonts w:hAnsi="ＭＳ 明朝" w:hint="eastAsia"/>
          <w:szCs w:val="18"/>
        </w:rPr>
        <w:t>エ　府は、想定し得る最大規模の高潮により、水位周知海岸について高潮による氾濫が発生した場合に浸水が想定される区域を高潮浸水想定区域として指定し、その区域及び浸水した場合に想定される水深、浸水継続時間等を公表する。</w:t>
      </w:r>
    </w:p>
    <w:p w:rsidR="00DB3322" w:rsidRPr="001E395A" w:rsidRDefault="00DB3322" w:rsidP="00586344">
      <w:pPr>
        <w:ind w:rightChars="500" w:right="1070" w:firstLineChars="900" w:firstLine="1926"/>
        <w:rPr>
          <w:rFonts w:hAnsi="ＭＳ 明朝"/>
          <w:color w:val="000000"/>
          <w:szCs w:val="18"/>
        </w:rPr>
      </w:pPr>
      <w:r w:rsidRPr="004B463B">
        <w:rPr>
          <w:rFonts w:ascii="Century" w:hint="eastAsia"/>
          <w:color w:val="000000"/>
          <w:szCs w:val="18"/>
        </w:rPr>
        <w:t>(6)</w:t>
      </w:r>
      <w:r w:rsidRPr="001E395A">
        <w:rPr>
          <w:rFonts w:hAnsi="ＭＳ 明朝" w:hint="eastAsia"/>
          <w:color w:val="000000"/>
          <w:szCs w:val="18"/>
        </w:rPr>
        <w:t xml:space="preserve">  浸水想定区域における円滑かつ迅速な避難の確保</w:t>
      </w:r>
    </w:p>
    <w:p w:rsidR="00DB3322" w:rsidRPr="001E395A" w:rsidRDefault="00DB3322" w:rsidP="00443D3A">
      <w:pPr>
        <w:ind w:leftChars="1000" w:left="2354" w:rightChars="500" w:right="1070" w:hangingChars="100" w:hanging="214"/>
        <w:rPr>
          <w:rFonts w:hAnsi="ＭＳ 明朝"/>
          <w:color w:val="000000"/>
          <w:szCs w:val="18"/>
        </w:rPr>
      </w:pPr>
      <w:r w:rsidRPr="001E395A">
        <w:rPr>
          <w:rFonts w:hAnsi="ＭＳ 明朝" w:hint="eastAsia"/>
          <w:color w:val="000000"/>
          <w:szCs w:val="18"/>
        </w:rPr>
        <w:t>ア　市町村は、浸水想定区域の指定があった場合は、市町村地域防災計画において、当該浸水想定区域ごとに、次に掲げる事項について定めるものとし、住民に周知させる</w:t>
      </w:r>
      <w:r w:rsidRPr="001E395A">
        <w:rPr>
          <w:rFonts w:hAnsi="ＭＳ 明朝" w:hint="eastAsia"/>
          <w:color w:val="000000"/>
          <w:szCs w:val="18"/>
        </w:rPr>
        <w:lastRenderedPageBreak/>
        <w:t>ため、これらの事項を記載した印刷物の配布その他必要な措置を講じなければならない。</w:t>
      </w:r>
    </w:p>
    <w:p w:rsidR="00DB3322" w:rsidRPr="001E395A" w:rsidRDefault="00DB3322" w:rsidP="00443D3A">
      <w:pPr>
        <w:ind w:rightChars="500" w:right="1070" w:firstLineChars="1200" w:firstLine="2568"/>
        <w:rPr>
          <w:rFonts w:hAnsi="ＭＳ 明朝"/>
          <w:color w:val="000000"/>
          <w:szCs w:val="18"/>
        </w:rPr>
      </w:pPr>
      <w:r w:rsidRPr="001E395A">
        <w:rPr>
          <w:rFonts w:hAnsi="ＭＳ 明朝" w:hint="eastAsia"/>
          <w:color w:val="000000"/>
          <w:szCs w:val="18"/>
        </w:rPr>
        <w:t xml:space="preserve">① 洪水予報等の伝達方法　</w:t>
      </w:r>
    </w:p>
    <w:p w:rsidR="00DB3322" w:rsidRPr="001E395A" w:rsidRDefault="00DB3322" w:rsidP="00443D3A">
      <w:pPr>
        <w:ind w:leftChars="1200" w:left="2782" w:rightChars="500" w:right="1070" w:hangingChars="100" w:hanging="214"/>
        <w:rPr>
          <w:rFonts w:hAnsi="ＭＳ 明朝"/>
          <w:color w:val="000000"/>
          <w:szCs w:val="18"/>
        </w:rPr>
      </w:pPr>
      <w:r w:rsidRPr="001E395A">
        <w:rPr>
          <w:rFonts w:hAnsi="ＭＳ 明朝" w:hint="eastAsia"/>
          <w:color w:val="000000"/>
          <w:szCs w:val="18"/>
        </w:rPr>
        <w:t>② 避難場所</w:t>
      </w:r>
      <w:r w:rsidRPr="00933B3E">
        <w:rPr>
          <w:rFonts w:hAnsi="ＭＳ 明朝" w:hint="eastAsia"/>
          <w:szCs w:val="18"/>
        </w:rPr>
        <w:t>及び避難経路に関する事項、洪水、雨水出水又は高潮に係る避難訓練に関する事項</w:t>
      </w:r>
      <w:r w:rsidRPr="001E395A">
        <w:rPr>
          <w:rFonts w:hAnsi="ＭＳ 明朝" w:hint="eastAsia"/>
          <w:color w:val="000000"/>
          <w:szCs w:val="18"/>
        </w:rPr>
        <w:t>その他洪水時</w:t>
      </w:r>
      <w:r w:rsidRPr="00933B3E">
        <w:rPr>
          <w:rFonts w:hAnsi="ＭＳ 明朝" w:hint="eastAsia"/>
          <w:szCs w:val="18"/>
        </w:rPr>
        <w:t>等</w:t>
      </w:r>
      <w:r w:rsidRPr="001E395A">
        <w:rPr>
          <w:rFonts w:hAnsi="ＭＳ 明朝" w:hint="eastAsia"/>
          <w:color w:val="000000"/>
          <w:szCs w:val="18"/>
        </w:rPr>
        <w:t>の円滑かつ迅速な避難の確保を図るために必要な事項</w:t>
      </w:r>
    </w:p>
    <w:p w:rsidR="00DB3322" w:rsidRPr="001E395A" w:rsidRDefault="00DB3322" w:rsidP="00443D3A">
      <w:pPr>
        <w:ind w:leftChars="1200" w:left="2782" w:rightChars="500" w:right="1070" w:hangingChars="100" w:hanging="214"/>
        <w:rPr>
          <w:rFonts w:hAnsi="ＭＳ 明朝"/>
          <w:color w:val="000000"/>
          <w:szCs w:val="18"/>
        </w:rPr>
      </w:pPr>
      <w:r w:rsidRPr="001E395A">
        <w:rPr>
          <w:rFonts w:hAnsi="ＭＳ 明朝" w:hint="eastAsia"/>
          <w:color w:val="000000"/>
          <w:szCs w:val="18"/>
        </w:rPr>
        <w:t>③ 浸水想定区域内の地下街等で洪水時に利用者の円滑かつ迅速な避難の確保及び浸水の防止を図ることが必要なもの、又は主として避難行動要支援者等、特に防災上の配慮を要する者が利用する施設で洪水時に利用者の円滑かつ迅速な避難の確保を図ることが必要なもの、大規模工場等（大規模な工場その他地域の社会経済活動に重大な影響が生じる施設として市町村が条例で定める用途及び規模に該当するもの）の所有者又は管理者から申出があった施設で洪水時に浸水の防止を図る必要があるものについて、これらの施設の名称及び所在地</w:t>
      </w:r>
    </w:p>
    <w:p w:rsidR="00DB3322" w:rsidRPr="001E395A" w:rsidRDefault="00DB3322" w:rsidP="00443D3A">
      <w:pPr>
        <w:ind w:leftChars="1200" w:left="2782" w:rightChars="500" w:right="1070" w:hangingChars="100" w:hanging="214"/>
        <w:rPr>
          <w:rFonts w:hAnsi="ＭＳ 明朝"/>
          <w:color w:val="000000"/>
          <w:szCs w:val="18"/>
        </w:rPr>
      </w:pPr>
      <w:r w:rsidRPr="001E395A">
        <w:rPr>
          <w:rFonts w:hAnsi="ＭＳ 明朝" w:hint="eastAsia"/>
          <w:color w:val="000000"/>
          <w:szCs w:val="18"/>
        </w:rPr>
        <w:t>④ 名称及び所在地を定めたこれらの施設については、当該施設の所有者又は管理者及び自衛水防組織の構成員に対する洪水予報等の伝達方法</w:t>
      </w:r>
    </w:p>
    <w:p w:rsidR="00DB3322" w:rsidRPr="001E395A" w:rsidRDefault="00DB3322" w:rsidP="00443D3A">
      <w:pPr>
        <w:ind w:leftChars="1000" w:left="2354" w:rightChars="500" w:right="1070" w:hangingChars="100" w:hanging="214"/>
        <w:rPr>
          <w:rFonts w:hAnsi="ＭＳ 明朝"/>
          <w:color w:val="000000"/>
          <w:szCs w:val="18"/>
        </w:rPr>
      </w:pPr>
      <w:r w:rsidRPr="001E395A">
        <w:rPr>
          <w:rFonts w:hAnsi="ＭＳ 明朝" w:hint="eastAsia"/>
          <w:color w:val="000000"/>
          <w:szCs w:val="18"/>
        </w:rPr>
        <w:t>イ　上記アにより市町村地域防災計画にその名称及び所在地を定められた所有者又は管理者は、次の措置を講じる。</w:t>
      </w:r>
    </w:p>
    <w:p w:rsidR="00DB3322" w:rsidRPr="001E395A" w:rsidRDefault="00DB3322" w:rsidP="00443D3A">
      <w:pPr>
        <w:ind w:leftChars="1200" w:left="2782" w:rightChars="500" w:right="1070" w:hangingChars="100" w:hanging="214"/>
        <w:rPr>
          <w:rFonts w:hAnsi="ＭＳ 明朝"/>
          <w:color w:val="000000"/>
          <w:szCs w:val="18"/>
        </w:rPr>
      </w:pPr>
      <w:r w:rsidRPr="001E395A">
        <w:rPr>
          <w:rFonts w:hAnsi="ＭＳ 明朝" w:hint="eastAsia"/>
          <w:color w:val="000000"/>
          <w:szCs w:val="18"/>
        </w:rPr>
        <w:t>① 市町村地域防災計画に名称及び所在地を定められた地下街等</w:t>
      </w:r>
      <w:r w:rsidRPr="00933B3E">
        <w:rPr>
          <w:rFonts w:hAnsi="ＭＳ 明朝" w:hint="eastAsia"/>
          <w:szCs w:val="18"/>
        </w:rPr>
        <w:t>又は主として防災上の配慮を要する者が利用する社会福祉施設、学校、医療施設等</w:t>
      </w:r>
      <w:r w:rsidRPr="001E395A">
        <w:rPr>
          <w:rFonts w:hAnsi="ＭＳ 明朝" w:hint="eastAsia"/>
          <w:color w:val="000000"/>
          <w:szCs w:val="18"/>
        </w:rPr>
        <w:t>の所有者又は管理者は、単独で又は共同して、防災体制に関する事項、避難誘導に関する事項、浸水の防止のための活動に関する事項、避難の確保及び浸水の防止を図るための施設の整備に関する事項、防災教育・訓練に関する事項、自衛水防組織の業務に関する事項等を定めた避難確保計画（「避難確保・浸水防止計画」）を作成するとともに、避難確保・浸水防止計画に基づき自衛水防組織を設置する。作成した避難確保・浸水防止計画、自衛水防組織の構成員等について市町村長に報告するとともに、当該計画を公表する。 また、当該計画に基づき、避難誘導、浸水防止活動等の訓練を実施</w:t>
      </w:r>
      <w:r w:rsidRPr="00933B3E">
        <w:rPr>
          <w:rFonts w:hAnsi="ＭＳ 明朝" w:hint="eastAsia"/>
          <w:szCs w:val="18"/>
        </w:rPr>
        <w:t>し、その訓練結果を市町村長に報告する</w:t>
      </w:r>
      <w:r w:rsidRPr="001E395A">
        <w:rPr>
          <w:rFonts w:hAnsi="ＭＳ 明朝" w:hint="eastAsia"/>
          <w:color w:val="000000"/>
          <w:szCs w:val="18"/>
        </w:rPr>
        <w:t>。</w:t>
      </w:r>
    </w:p>
    <w:p w:rsidR="00DB3322" w:rsidRPr="001E395A" w:rsidRDefault="00DB3322" w:rsidP="00443D3A">
      <w:pPr>
        <w:ind w:leftChars="1200" w:left="2782" w:rightChars="500" w:right="1070" w:hangingChars="100" w:hanging="214"/>
        <w:rPr>
          <w:rFonts w:hAnsi="ＭＳ 明朝"/>
          <w:color w:val="000000"/>
          <w:szCs w:val="18"/>
        </w:rPr>
      </w:pPr>
      <w:r w:rsidRPr="001E395A">
        <w:rPr>
          <w:rFonts w:hAnsi="ＭＳ 明朝" w:hint="eastAsia"/>
          <w:color w:val="000000"/>
          <w:szCs w:val="18"/>
        </w:rPr>
        <w:t>② 市町村地域防災計画に名称及び所在地を定められた要配慮者利用施設の所有者又は管理者は、</w:t>
      </w:r>
      <w:r w:rsidRPr="00933B3E">
        <w:rPr>
          <w:rFonts w:hAnsi="ＭＳ 明朝" w:hint="eastAsia"/>
          <w:szCs w:val="18"/>
        </w:rPr>
        <w:t>関係機関の協力を得て、</w:t>
      </w:r>
      <w:r w:rsidRPr="001E395A">
        <w:rPr>
          <w:rFonts w:hAnsi="ＭＳ 明朝" w:hint="eastAsia"/>
          <w:color w:val="000000"/>
          <w:szCs w:val="18"/>
        </w:rPr>
        <w:t>防災体制に関する事項、避難誘導に関する事項、避難の確保を図るための施設の整備に関する事項、防災教育・訓練に関する事項、自衛水防組織の業務に関する事項等を定めた計画（「避難確保計画」）の作成、当該計画に基づく自衛水防組織の設置に努めるものとし、作成した計画及び自衛水防組織の構成員等について市町村長に報告する。また、当該計画に基づき、避難誘導等の訓練の実施に努める。</w:t>
      </w:r>
    </w:p>
    <w:p w:rsidR="00DB3322" w:rsidRPr="001E395A" w:rsidRDefault="00DB3322" w:rsidP="00443D3A">
      <w:pPr>
        <w:ind w:leftChars="1200" w:left="2782" w:rightChars="500" w:right="1070" w:hangingChars="100" w:hanging="214"/>
        <w:rPr>
          <w:rFonts w:hAnsi="ＭＳ 明朝"/>
          <w:color w:val="000000"/>
          <w:szCs w:val="18"/>
        </w:rPr>
      </w:pPr>
      <w:r w:rsidRPr="001E395A">
        <w:rPr>
          <w:rFonts w:hAnsi="ＭＳ 明朝" w:hint="eastAsia"/>
          <w:color w:val="000000"/>
          <w:szCs w:val="18"/>
        </w:rPr>
        <w:t>③ 市町村地域防災計画に名称及び所在地を定められた大規模工場等の所有者又は管理者は、防災体制に関する事項、浸水の防止のための活動に関する事項、防災教育・訓練に関する事項、自衛水防組織の業務に関する事項等を定めた計画（「浸水防止計画」）の作成及び浸水防止計画に基づく自衛水防組織の設置に努めるものとし、作成した浸水防止計画、自衛水防組織の構成員等について市町村長に報告する。また、当該計画に基づき、浸水防止活動等の訓練の実施に努める。</w:t>
      </w:r>
    </w:p>
    <w:p w:rsidR="00DB3322" w:rsidRPr="001E395A" w:rsidRDefault="00DB3322" w:rsidP="00353A4B">
      <w:pPr>
        <w:ind w:rightChars="500" w:right="1070"/>
        <w:rPr>
          <w:rFonts w:hAnsi="ＭＳ 明朝"/>
          <w:color w:val="000000"/>
          <w:szCs w:val="18"/>
        </w:rPr>
      </w:pPr>
    </w:p>
    <w:p w:rsidR="00DB3322" w:rsidRPr="001E395A" w:rsidRDefault="00DB3322" w:rsidP="000D062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lastRenderedPageBreak/>
        <w:t>２　「寝屋川流域水害対策計画」の推進</w:t>
      </w:r>
    </w:p>
    <w:p w:rsidR="00DB3322" w:rsidRPr="001E395A" w:rsidRDefault="00DB3322" w:rsidP="00872720">
      <w:pPr>
        <w:ind w:leftChars="950" w:left="2033" w:rightChars="500" w:right="1070" w:firstLineChars="100" w:firstLine="214"/>
        <w:rPr>
          <w:rFonts w:hAnsi="ＭＳ 明朝"/>
          <w:color w:val="000000"/>
          <w:szCs w:val="18"/>
        </w:rPr>
      </w:pPr>
      <w:r w:rsidRPr="001E395A">
        <w:rPr>
          <w:rFonts w:hAnsi="ＭＳ 明朝" w:hint="eastAsia"/>
          <w:color w:val="000000"/>
          <w:szCs w:val="18"/>
        </w:rPr>
        <w:t>特定都市河川浸水被害対策法に基づき特定都市河川流域の指定を行った寝屋川流域において、同法に規定される計画として、「寝屋川流域水害対策計画」を策定した。</w:t>
      </w:r>
    </w:p>
    <w:p w:rsidR="00DB3322" w:rsidRPr="001E395A" w:rsidRDefault="00DB3322" w:rsidP="00872720">
      <w:pPr>
        <w:ind w:leftChars="950" w:left="2033" w:rightChars="500" w:right="1070" w:firstLineChars="100" w:firstLine="214"/>
        <w:rPr>
          <w:rFonts w:hAnsi="ＭＳ 明朝"/>
          <w:color w:val="000000"/>
          <w:szCs w:val="18"/>
        </w:rPr>
      </w:pPr>
      <w:r w:rsidRPr="001E395A">
        <w:rPr>
          <w:rFonts w:hAnsi="ＭＳ 明朝" w:hint="eastAsia"/>
          <w:color w:val="000000"/>
          <w:szCs w:val="18"/>
        </w:rPr>
        <w:t>この計画に基づき、行政（河川部局、下水道部局、防災部局）、流域住民等が一体となって浸水被害の解消を目指す。とりわけ、河川の破堤による沿川の甚大な浸水被害の発生を回避するため、下水道雨水ポンプ施設の運転調整を実施する。</w:t>
      </w:r>
    </w:p>
    <w:p w:rsidR="00DB3322" w:rsidRPr="001E395A" w:rsidRDefault="00DB3322" w:rsidP="00872720">
      <w:pPr>
        <w:ind w:leftChars="950" w:left="2033" w:rightChars="500" w:right="1070" w:firstLineChars="100" w:firstLine="214"/>
        <w:rPr>
          <w:rFonts w:hAnsi="ＭＳ 明朝"/>
          <w:color w:val="000000"/>
          <w:szCs w:val="18"/>
        </w:rPr>
      </w:pPr>
      <w:r w:rsidRPr="001E395A">
        <w:rPr>
          <w:rFonts w:hAnsi="ＭＳ 明朝" w:hint="eastAsia"/>
          <w:color w:val="000000"/>
          <w:szCs w:val="18"/>
        </w:rPr>
        <w:t>市町村は、浸水想定区域の指定があった場合は、市町村地域防災計画において、当該浸水区域ごとに、次に掲げる事項について定めるとともに、住民に周知するよう努める。また、下水道雨水ポンプ施設の運転調整の実施時における洪水等情報の伝達方法と住民への周知方法を定める。</w:t>
      </w:r>
    </w:p>
    <w:p w:rsidR="00DB3322" w:rsidRPr="001E395A" w:rsidRDefault="00DB3322" w:rsidP="00872720">
      <w:pPr>
        <w:ind w:leftChars="1000" w:left="2354" w:rightChars="500" w:right="1070" w:hangingChars="100" w:hanging="214"/>
        <w:rPr>
          <w:rFonts w:hAnsi="ＭＳ 明朝"/>
          <w:color w:val="000000"/>
          <w:szCs w:val="18"/>
        </w:rPr>
      </w:pPr>
      <w:r w:rsidRPr="001E395A">
        <w:rPr>
          <w:rFonts w:hAnsi="ＭＳ 明朝" w:hint="eastAsia"/>
          <w:color w:val="000000"/>
          <w:szCs w:val="18"/>
        </w:rPr>
        <w:t>ア　都市洪水又は都市浸水の発生又は発生のおそれに関する情報（以下「洪水等情報」という。）</w:t>
      </w:r>
    </w:p>
    <w:p w:rsidR="00DB3322" w:rsidRPr="001E395A" w:rsidRDefault="00DB3322" w:rsidP="00872720">
      <w:pPr>
        <w:ind w:rightChars="500" w:right="1070" w:firstLineChars="1000" w:firstLine="2140"/>
        <w:rPr>
          <w:rFonts w:hAnsi="ＭＳ 明朝"/>
          <w:color w:val="000000"/>
          <w:szCs w:val="18"/>
        </w:rPr>
      </w:pPr>
      <w:r w:rsidRPr="001E395A">
        <w:rPr>
          <w:rFonts w:hAnsi="ＭＳ 明朝" w:hint="eastAsia"/>
          <w:color w:val="000000"/>
          <w:szCs w:val="18"/>
        </w:rPr>
        <w:t>イ  避難場所その他円滑かつ迅速な避難の確保を図るために必要な事項</w:t>
      </w:r>
    </w:p>
    <w:p w:rsidR="00DB3322" w:rsidRPr="001E395A" w:rsidRDefault="00DB3322" w:rsidP="00872720">
      <w:pPr>
        <w:ind w:leftChars="1000" w:left="2354" w:rightChars="500" w:right="1070" w:hangingChars="100" w:hanging="214"/>
        <w:rPr>
          <w:rFonts w:hAnsi="ＭＳ 明朝"/>
          <w:color w:val="000000"/>
          <w:szCs w:val="18"/>
        </w:rPr>
      </w:pPr>
      <w:r w:rsidRPr="001E395A">
        <w:rPr>
          <w:rFonts w:hAnsi="ＭＳ 明朝" w:hint="eastAsia"/>
          <w:color w:val="000000"/>
          <w:szCs w:val="18"/>
        </w:rPr>
        <w:t>ウ  浸水想定区域内に地下街等（地下街その他地下に設けられた不特定かつ多数の者が利用する施設をいう。）がある場合には、当該施設の利用者の円滑かつ迅速な避難を確保するための洪水等情報の伝達方法</w:t>
      </w:r>
    </w:p>
    <w:p w:rsidR="00DB3322" w:rsidRPr="001E395A" w:rsidRDefault="00DB3322" w:rsidP="00353A4B">
      <w:pPr>
        <w:ind w:rightChars="500" w:right="1070"/>
        <w:rPr>
          <w:rFonts w:hAnsi="ＭＳ 明朝"/>
          <w:color w:val="000000"/>
          <w:szCs w:val="18"/>
        </w:rPr>
      </w:pPr>
    </w:p>
    <w:p w:rsidR="00DB3322" w:rsidRPr="001E395A" w:rsidRDefault="00DB3322" w:rsidP="00872720">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洪水リスクの開示</w:t>
      </w:r>
    </w:p>
    <w:p w:rsidR="00DB3322" w:rsidRPr="001E395A" w:rsidRDefault="00DB3322" w:rsidP="00872720">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洪水リスクの開示</w:t>
      </w:r>
    </w:p>
    <w:p w:rsidR="00DB3322" w:rsidRPr="001E395A" w:rsidRDefault="00DB3322" w:rsidP="00872720">
      <w:pPr>
        <w:ind w:leftChars="1000" w:left="2140" w:rightChars="500" w:right="1070" w:firstLineChars="100" w:firstLine="214"/>
        <w:rPr>
          <w:rFonts w:hAnsi="ＭＳ 明朝"/>
          <w:color w:val="000000"/>
          <w:szCs w:val="18"/>
        </w:rPr>
      </w:pPr>
      <w:r w:rsidRPr="001E395A">
        <w:rPr>
          <w:rFonts w:hAnsi="ＭＳ 明朝" w:hint="eastAsia"/>
          <w:color w:val="000000"/>
          <w:szCs w:val="18"/>
        </w:rPr>
        <w:t>府は、管理河川において様々な降雨により河川氾濫・浸水が予想された区域及びその区域が浸水した場合に想定される危険度並びに水深を公表する。</w:t>
      </w:r>
    </w:p>
    <w:p w:rsidR="00DB3322" w:rsidRPr="001E395A" w:rsidRDefault="00DB3322" w:rsidP="00872720">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洪水リスクの周知及び利用</w:t>
      </w:r>
    </w:p>
    <w:p w:rsidR="00DB3322" w:rsidRPr="001E395A" w:rsidRDefault="00DB3322" w:rsidP="00872720">
      <w:pPr>
        <w:ind w:leftChars="1000" w:left="2140" w:rightChars="500" w:right="1070" w:firstLineChars="100" w:firstLine="214"/>
        <w:rPr>
          <w:rFonts w:hAnsi="ＭＳ 明朝"/>
          <w:color w:val="000000"/>
          <w:szCs w:val="18"/>
        </w:rPr>
      </w:pPr>
      <w:r w:rsidRPr="001E395A">
        <w:rPr>
          <w:rFonts w:hAnsi="ＭＳ 明朝" w:hint="eastAsia"/>
          <w:color w:val="000000"/>
          <w:szCs w:val="18"/>
        </w:rPr>
        <w:t>府及び市町村は、公表された洪水リスクを住民に周知させるため、説明会・講習会等の必要な措置を講じるように努めるとともに、洪水時の円滑</w:t>
      </w:r>
      <w:r w:rsidRPr="00933B3E">
        <w:rPr>
          <w:rFonts w:hAnsi="ＭＳ 明朝" w:hint="eastAsia"/>
          <w:szCs w:val="18"/>
        </w:rPr>
        <w:t>かつ</w:t>
      </w:r>
      <w:r w:rsidRPr="001E395A">
        <w:rPr>
          <w:rFonts w:hAnsi="ＭＳ 明朝" w:hint="eastAsia"/>
          <w:color w:val="000000"/>
          <w:szCs w:val="18"/>
        </w:rPr>
        <w:t>迅速な避難の確保を図るために必要な措置に関する計画を策定する際に参考とする。</w:t>
      </w:r>
    </w:p>
    <w:p w:rsidR="00DB3322" w:rsidRPr="001E395A" w:rsidRDefault="00DB3322" w:rsidP="00353A4B">
      <w:pPr>
        <w:ind w:rightChars="500" w:right="1070"/>
        <w:rPr>
          <w:rFonts w:hAnsi="ＭＳ 明朝"/>
          <w:color w:val="000000"/>
          <w:szCs w:val="18"/>
        </w:rPr>
      </w:pPr>
    </w:p>
    <w:p w:rsidR="00DB3322" w:rsidRPr="001E395A" w:rsidRDefault="00DB3322" w:rsidP="00872720">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４　防災訓練の実施・指導</w:t>
      </w:r>
    </w:p>
    <w:p w:rsidR="00DB3322" w:rsidRPr="001E395A" w:rsidRDefault="00DB3322" w:rsidP="00872720">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防災訓練の実施</w:t>
      </w:r>
    </w:p>
    <w:p w:rsidR="00DB3322" w:rsidRPr="001E395A" w:rsidRDefault="00DB3322" w:rsidP="00872720">
      <w:pPr>
        <w:ind w:leftChars="1000" w:left="2140" w:rightChars="500" w:right="1070" w:firstLineChars="100" w:firstLine="214"/>
        <w:rPr>
          <w:rFonts w:hAnsi="ＭＳ 明朝"/>
          <w:color w:val="000000"/>
          <w:szCs w:val="18"/>
        </w:rPr>
      </w:pPr>
      <w:r w:rsidRPr="001E395A">
        <w:rPr>
          <w:rFonts w:hAnsi="ＭＳ 明朝" w:hint="eastAsia"/>
          <w:color w:val="000000"/>
          <w:szCs w:val="18"/>
        </w:rPr>
        <w:t>府及び市町村は、防災週間、水防月間、土砂災害防止月間等を通じ、積極的かつ継続的に防災訓練等を実施するとともに、定期的な防災訓練を、夜間等様々な条件に配慮し、居住地、職場、学校等においてきめ細かく実施又は行うよう指導し、住民の風水害発生時の避難行動</w:t>
      </w:r>
      <w:r w:rsidRPr="00933B3E">
        <w:rPr>
          <w:rFonts w:hAnsi="ＭＳ 明朝" w:hint="eastAsia"/>
          <w:szCs w:val="18"/>
        </w:rPr>
        <w:t>、基本的な防災用資機材の操作方法</w:t>
      </w:r>
      <w:r w:rsidRPr="001E395A">
        <w:rPr>
          <w:rFonts w:hAnsi="ＭＳ 明朝" w:hint="eastAsia"/>
          <w:color w:val="000000"/>
          <w:szCs w:val="18"/>
        </w:rPr>
        <w:t>等の習熟を図る。また、水災に的確に対処する危機管理方策の習熟を図るため、水害を想定し、実践型の防災訓練を実施するよう努めることとし、訓練の実施に当たっては、ハザードマップを活用しつつ行う。</w:t>
      </w:r>
    </w:p>
    <w:p w:rsidR="00DB3322" w:rsidRPr="001E395A" w:rsidRDefault="00DB3322" w:rsidP="00872720">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地下街等の防災訓練</w:t>
      </w:r>
    </w:p>
    <w:p w:rsidR="00DB3322" w:rsidRPr="001E395A" w:rsidRDefault="00DB3322" w:rsidP="00872720">
      <w:pPr>
        <w:ind w:leftChars="1000" w:left="2140" w:rightChars="500" w:right="1070" w:firstLineChars="100" w:firstLine="214"/>
        <w:rPr>
          <w:rFonts w:hAnsi="ＭＳ 明朝"/>
          <w:color w:val="000000"/>
          <w:szCs w:val="18"/>
        </w:rPr>
      </w:pPr>
      <w:r w:rsidRPr="001E395A">
        <w:rPr>
          <w:rFonts w:hAnsi="ＭＳ 明朝" w:hint="eastAsia"/>
          <w:color w:val="000000"/>
          <w:szCs w:val="18"/>
        </w:rPr>
        <w:t>市町村地域防災計画に名称及び所在地を定められた地下街等の所有者又は管理者は、洪水時の避難確保及び浸水防止に関する計画に基づき、避難誘導、浸水防止活動等の訓練を実施する。</w:t>
      </w:r>
    </w:p>
    <w:p w:rsidR="00DB3322" w:rsidRPr="001E395A" w:rsidRDefault="00DB3322" w:rsidP="005E35EC">
      <w:pPr>
        <w:ind w:leftChars="1000" w:left="2140" w:rightChars="500" w:right="1070" w:firstLineChars="100" w:firstLine="214"/>
        <w:rPr>
          <w:rFonts w:hAnsi="ＭＳ 明朝"/>
          <w:color w:val="000000"/>
          <w:szCs w:val="18"/>
        </w:rPr>
      </w:pPr>
      <w:r w:rsidRPr="001E395A">
        <w:rPr>
          <w:rFonts w:hAnsi="ＭＳ 明朝" w:hint="eastAsia"/>
          <w:color w:val="000000"/>
          <w:szCs w:val="18"/>
        </w:rPr>
        <w:t>市町村地域防災計画に名称及び所在地を定められた要配慮者利用施設の所有者又は管理者は、洪水時の避難確保に関する計画に基づき、避難誘導等の訓練の実施に努める。</w:t>
      </w:r>
    </w:p>
    <w:p w:rsidR="00DB3322" w:rsidRPr="001E395A" w:rsidRDefault="00DB3322" w:rsidP="005E35EC">
      <w:pPr>
        <w:ind w:leftChars="1000" w:left="2140" w:rightChars="500" w:right="1070" w:firstLineChars="100" w:firstLine="214"/>
        <w:rPr>
          <w:rFonts w:hAnsi="ＭＳ 明朝"/>
          <w:color w:val="000000"/>
          <w:szCs w:val="18"/>
        </w:rPr>
      </w:pPr>
      <w:r w:rsidRPr="001E395A">
        <w:rPr>
          <w:rFonts w:hAnsi="ＭＳ 明朝" w:hint="eastAsia"/>
          <w:color w:val="000000"/>
          <w:szCs w:val="18"/>
        </w:rPr>
        <w:lastRenderedPageBreak/>
        <w:t>市町村地域防災計画に名称及び所在地を定められた大規模工場等の所有者又は管理者は、洪水時の浸水防止に関する計画に基づき、浸水防止活動等の訓練の実施に努める。</w:t>
      </w:r>
    </w:p>
    <w:p w:rsidR="00DB3322" w:rsidRPr="00D54AFC" w:rsidRDefault="00DB3322" w:rsidP="00353A4B">
      <w:pPr>
        <w:ind w:rightChars="500" w:right="1070"/>
        <w:rPr>
          <w:rFonts w:hAnsi="ＭＳ 明朝"/>
          <w:color w:val="000000"/>
          <w:szCs w:val="18"/>
        </w:rPr>
      </w:pPr>
    </w:p>
    <w:p w:rsidR="00DB3322" w:rsidRPr="00933B3E" w:rsidRDefault="00DB3322" w:rsidP="005E35EC">
      <w:pPr>
        <w:ind w:rightChars="500" w:right="1070" w:firstLineChars="850" w:firstLine="1819"/>
        <w:rPr>
          <w:rFonts w:ascii="ＭＳ ゴシック" w:eastAsia="ＭＳ ゴシック" w:hAnsi="ＭＳ ゴシック"/>
          <w:szCs w:val="18"/>
        </w:rPr>
      </w:pPr>
      <w:r w:rsidRPr="00933B3E">
        <w:rPr>
          <w:rFonts w:ascii="ＭＳ ゴシック" w:eastAsia="ＭＳ ゴシック" w:hAnsi="ＭＳ ゴシック" w:hint="eastAsia"/>
          <w:szCs w:val="18"/>
        </w:rPr>
        <w:t>５　水防と河川管理等の連携</w:t>
      </w:r>
    </w:p>
    <w:p w:rsidR="00DB3322" w:rsidRPr="001E395A" w:rsidRDefault="00DB3322" w:rsidP="005E35EC">
      <w:pPr>
        <w:ind w:leftChars="950" w:left="2033" w:rightChars="500" w:right="1070" w:firstLineChars="100" w:firstLine="214"/>
        <w:rPr>
          <w:rFonts w:hAnsi="ＭＳ 明朝"/>
          <w:color w:val="FF0000"/>
          <w:szCs w:val="18"/>
        </w:rPr>
      </w:pPr>
      <w:r w:rsidRPr="00933B3E">
        <w:rPr>
          <w:rFonts w:hAnsi="ＭＳ 明朝" w:hint="eastAsia"/>
          <w:szCs w:val="18"/>
        </w:rPr>
        <w:t>府は、水防計画の策定に当たっては、洪水・雨水出水・高潮の発生時における水防活動その他の危険を伴う水防活動に従事する者の安全の確保を図るよう配慮するとともに、必要に応じて、河川管理者又は下水道管理者の同意を得た上で、河川管理者等の協力について水防計画に定め、当該計画に基づく河川又は下水道に関する情報の提供等水防と河川管理等の連携を強化するものとする。</w:t>
      </w:r>
    </w:p>
    <w:p w:rsidR="00DB3322" w:rsidRPr="00D54AFC" w:rsidRDefault="00DB3322" w:rsidP="00353A4B">
      <w:pPr>
        <w:ind w:rightChars="500" w:right="1070"/>
        <w:rPr>
          <w:rFonts w:ascii="ＭＳ ゴシック" w:eastAsia="ＭＳ ゴシック" w:hAnsi="ＭＳ ゴシック"/>
          <w:color w:val="000000"/>
          <w:szCs w:val="18"/>
        </w:rPr>
      </w:pPr>
    </w:p>
    <w:p w:rsidR="00DB3322" w:rsidRPr="001E395A" w:rsidRDefault="00DB3322" w:rsidP="00F57EA6">
      <w:pPr>
        <w:ind w:rightChars="500" w:right="1070" w:firstLineChars="850" w:firstLine="1819"/>
        <w:rPr>
          <w:rFonts w:ascii="ＭＳ ゴシック" w:eastAsia="ＭＳ ゴシック" w:hAnsi="ＭＳ ゴシック"/>
          <w:color w:val="000000"/>
          <w:szCs w:val="18"/>
        </w:rPr>
      </w:pPr>
      <w:r w:rsidRPr="00933B3E">
        <w:rPr>
          <w:rFonts w:ascii="ＭＳ ゴシック" w:eastAsia="ＭＳ ゴシック" w:hAnsi="ＭＳ ゴシック" w:hint="eastAsia"/>
          <w:szCs w:val="18"/>
        </w:rPr>
        <w:t>６</w:t>
      </w:r>
      <w:r w:rsidRPr="001E395A">
        <w:rPr>
          <w:rFonts w:ascii="ＭＳ ゴシック" w:eastAsia="ＭＳ ゴシック" w:hAnsi="ＭＳ ゴシック" w:hint="eastAsia"/>
          <w:color w:val="000000"/>
          <w:szCs w:val="18"/>
        </w:rPr>
        <w:t xml:space="preserve">　水防団の強化</w:t>
      </w:r>
    </w:p>
    <w:p w:rsidR="00DB3322" w:rsidRPr="001E395A" w:rsidRDefault="00DB3322" w:rsidP="00F57EA6">
      <w:pPr>
        <w:ind w:leftChars="950" w:left="2033" w:rightChars="500" w:right="1070" w:firstLineChars="100" w:firstLine="214"/>
        <w:rPr>
          <w:rFonts w:hAnsi="ＭＳ 明朝"/>
          <w:color w:val="000000"/>
          <w:szCs w:val="18"/>
          <w:highlight w:val="yellow"/>
        </w:rPr>
      </w:pPr>
      <w:r w:rsidRPr="001E395A">
        <w:rPr>
          <w:rFonts w:hAnsi="ＭＳ 明朝" w:hint="eastAsia"/>
          <w:color w:val="000000"/>
          <w:szCs w:val="18"/>
        </w:rPr>
        <w:t>府及び市町村は、水防団及び水防協力団体の研修・訓練や、災害時における水防活動の拠点となる施設の整備を図り、水防資機材の充実を図る。また、青年層・女性層の団員への参加促進、処遇の改善等により、水防団の活性化を推進するとともに、ＮＰＯ、 民間企業、自治会等多様な主体を水防協力団体として指定することで水防活動の担い手を確保し、その育成、強化を図る。</w:t>
      </w:r>
    </w:p>
    <w:p w:rsidR="00DB3322" w:rsidRPr="001E395A" w:rsidRDefault="00DB3322" w:rsidP="00353A4B">
      <w:pPr>
        <w:ind w:rightChars="500" w:right="1070"/>
        <w:rPr>
          <w:rFonts w:hAnsi="ＭＳ 明朝"/>
          <w:color w:val="000000"/>
          <w:szCs w:val="18"/>
        </w:rPr>
      </w:pPr>
    </w:p>
    <w:p w:rsidR="00DB3322" w:rsidRPr="001E395A" w:rsidRDefault="00DB3322" w:rsidP="00F57EA6">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w:t>
      </w:r>
      <w:r w:rsidR="00007161" w:rsidRPr="001C6314">
        <w:rPr>
          <w:rFonts w:ascii="ＭＳ ゴシック" w:eastAsia="ＭＳ ゴシック" w:hAnsi="ＭＳ ゴシック" w:hint="eastAsia"/>
          <w:szCs w:val="18"/>
        </w:rPr>
        <w:t>５</w:t>
      </w:r>
      <w:r w:rsidRPr="001E395A">
        <w:rPr>
          <w:rFonts w:ascii="ＭＳ ゴシック" w:eastAsia="ＭＳ ゴシック" w:hAnsi="ＭＳ ゴシック" w:hint="eastAsia"/>
          <w:color w:val="000000"/>
          <w:szCs w:val="18"/>
        </w:rPr>
        <w:t xml:space="preserve">　ため池等農業用水利施設の総合的な防災・減災対策</w:t>
      </w:r>
    </w:p>
    <w:p w:rsidR="00DB3322" w:rsidRPr="001E395A" w:rsidRDefault="00DB3322" w:rsidP="00353A4B">
      <w:pPr>
        <w:ind w:rightChars="500" w:right="1070"/>
        <w:rPr>
          <w:rFonts w:ascii="ＭＳ ゴシック" w:eastAsia="ＭＳ ゴシック" w:hAnsi="ＭＳ ゴシック"/>
          <w:color w:val="000000"/>
          <w:szCs w:val="18"/>
        </w:rPr>
      </w:pPr>
    </w:p>
    <w:p w:rsidR="00DB3322" w:rsidRPr="001E395A" w:rsidRDefault="00DB3322" w:rsidP="00F57EA6">
      <w:pPr>
        <w:ind w:leftChars="500" w:left="1070" w:rightChars="500" w:right="1070" w:firstLineChars="100" w:firstLine="214"/>
        <w:rPr>
          <w:rFonts w:hAnsi="ＭＳ 明朝"/>
          <w:color w:val="000000"/>
          <w:szCs w:val="18"/>
          <w:lang w:val="x-none" w:eastAsia="x-none"/>
        </w:rPr>
      </w:pPr>
      <w:r w:rsidRPr="001E395A">
        <w:rPr>
          <w:rFonts w:hAnsi="ＭＳ 明朝" w:hint="eastAsia"/>
          <w:color w:val="000000"/>
          <w:szCs w:val="18"/>
          <w:lang w:val="x-none" w:eastAsia="x-none"/>
        </w:rPr>
        <w:t>ため池の決壊、水路の氾濫等による浸水被害を防止するため、適正な維持管理のもと、府、市町村、ため池管理者等関係機関は連携して、ため池等農業用水利施設の改修・補強を進めるとともに、事前の備えと迅速かつ的確な情報伝達・避難等、防災意識の向上を図るソフト対策と併せ、総合的な防災・減災対策を進める。</w:t>
      </w:r>
    </w:p>
    <w:p w:rsidR="00DB3322" w:rsidRPr="001E395A" w:rsidRDefault="00DB3322" w:rsidP="00353A4B">
      <w:pPr>
        <w:ind w:rightChars="500" w:right="1070"/>
        <w:rPr>
          <w:rFonts w:hAnsi="ＭＳ 明朝"/>
          <w:color w:val="000000"/>
          <w:szCs w:val="18"/>
          <w:lang w:val="x-none" w:eastAsia="x-none"/>
        </w:rPr>
      </w:pPr>
    </w:p>
    <w:p w:rsidR="00DB3322" w:rsidRPr="001E395A" w:rsidRDefault="00DB3322" w:rsidP="00F57EA6">
      <w:pPr>
        <w:ind w:rightChars="500" w:right="1070" w:firstLineChars="850" w:firstLine="1819"/>
        <w:rPr>
          <w:rFonts w:ascii="ＭＳ ゴシック" w:eastAsia="ＭＳ ゴシック" w:hAnsi="ＭＳ ゴシック"/>
          <w:color w:val="000000"/>
          <w:szCs w:val="18"/>
          <w:lang w:val="x-none" w:eastAsia="x-none"/>
        </w:rPr>
      </w:pPr>
      <w:r w:rsidRPr="001E395A">
        <w:rPr>
          <w:rFonts w:ascii="ＭＳ ゴシック" w:eastAsia="ＭＳ ゴシック" w:hAnsi="ＭＳ ゴシック" w:hint="eastAsia"/>
          <w:color w:val="000000"/>
          <w:szCs w:val="18"/>
          <w:lang w:val="x-none" w:eastAsia="x-none"/>
        </w:rPr>
        <w:t>１　ため池防災対策</w:t>
      </w:r>
    </w:p>
    <w:p w:rsidR="00DB3322" w:rsidRPr="001E395A" w:rsidRDefault="00DB3322" w:rsidP="00F57EA6">
      <w:pPr>
        <w:ind w:leftChars="900" w:left="2140" w:rightChars="500" w:right="1070" w:hangingChars="100" w:hanging="214"/>
        <w:rPr>
          <w:rFonts w:hAnsi="ＭＳ 明朝"/>
          <w:color w:val="000000"/>
          <w:szCs w:val="18"/>
          <w:lang w:val="x-none" w:eastAsia="x-none"/>
        </w:rPr>
      </w:pPr>
      <w:r w:rsidRPr="004B463B">
        <w:rPr>
          <w:rFonts w:ascii="Century" w:hint="eastAsia"/>
          <w:color w:val="000000"/>
          <w:szCs w:val="18"/>
          <w:lang w:val="x-none" w:eastAsia="x-none"/>
        </w:rPr>
        <w:t>(1)</w:t>
      </w:r>
      <w:r w:rsidRPr="001E395A">
        <w:rPr>
          <w:rFonts w:hAnsi="ＭＳ 明朝" w:hint="eastAsia"/>
          <w:color w:val="000000"/>
          <w:szCs w:val="18"/>
          <w:lang w:val="x-none" w:eastAsia="x-none"/>
        </w:rPr>
        <w:t xml:space="preserve">　概ね200年に一度発生する可能性のある降雨に対して、ため池の安全を保てるよう計画的に改修を進める。</w:t>
      </w:r>
    </w:p>
    <w:p w:rsidR="00DB3322" w:rsidRPr="001E395A" w:rsidRDefault="00DB3322" w:rsidP="00F57EA6">
      <w:pPr>
        <w:ind w:leftChars="900" w:left="2140" w:rightChars="500" w:right="1070" w:hangingChars="100" w:hanging="214"/>
        <w:rPr>
          <w:rFonts w:hAnsi="ＭＳ 明朝"/>
          <w:color w:val="000000"/>
          <w:szCs w:val="18"/>
          <w:lang w:val="x-none" w:eastAsia="x-none"/>
        </w:rPr>
      </w:pPr>
      <w:r w:rsidRPr="004B463B">
        <w:rPr>
          <w:rFonts w:ascii="Century" w:hint="eastAsia"/>
          <w:color w:val="000000"/>
          <w:szCs w:val="18"/>
          <w:lang w:val="x-none" w:eastAsia="x-none"/>
        </w:rPr>
        <w:t>(2)</w:t>
      </w:r>
      <w:r w:rsidRPr="001E395A">
        <w:rPr>
          <w:rFonts w:hAnsi="ＭＳ 明朝" w:hint="eastAsia"/>
          <w:color w:val="000000"/>
          <w:szCs w:val="18"/>
          <w:lang w:val="x-none"/>
        </w:rPr>
        <w:t xml:space="preserve">  </w:t>
      </w:r>
      <w:r w:rsidRPr="001E395A">
        <w:rPr>
          <w:rFonts w:hAnsi="ＭＳ 明朝" w:hint="eastAsia"/>
          <w:color w:val="000000"/>
          <w:szCs w:val="18"/>
          <w:lang w:val="x-none" w:eastAsia="x-none"/>
        </w:rPr>
        <w:t>想定される直下型地震、海溝型地震の地震動に対して、堤体が損傷を受けても決壊しないよう計画的に耐震整備を進める。</w:t>
      </w:r>
    </w:p>
    <w:p w:rsidR="00DB3322" w:rsidRPr="001E395A" w:rsidRDefault="00DB3322" w:rsidP="00F57EA6">
      <w:pPr>
        <w:ind w:rightChars="500" w:right="1070" w:firstLineChars="900" w:firstLine="1926"/>
        <w:rPr>
          <w:rFonts w:hAnsi="ＭＳ 明朝"/>
          <w:color w:val="000000"/>
          <w:szCs w:val="18"/>
          <w:lang w:val="x-none" w:eastAsia="x-none"/>
        </w:rPr>
      </w:pPr>
      <w:r w:rsidRPr="004B463B">
        <w:rPr>
          <w:rFonts w:ascii="Century" w:hint="eastAsia"/>
          <w:color w:val="000000"/>
          <w:szCs w:val="18"/>
          <w:lang w:val="x-none" w:eastAsia="x-none"/>
        </w:rPr>
        <w:t>(3)</w:t>
      </w:r>
      <w:r w:rsidRPr="001E395A">
        <w:rPr>
          <w:rFonts w:hAnsi="ＭＳ 明朝" w:hint="eastAsia"/>
          <w:color w:val="000000"/>
          <w:szCs w:val="18"/>
          <w:lang w:val="x-none"/>
        </w:rPr>
        <w:t xml:space="preserve">  </w:t>
      </w:r>
      <w:r w:rsidRPr="001E395A">
        <w:rPr>
          <w:rFonts w:hAnsi="ＭＳ 明朝" w:hint="eastAsia"/>
          <w:color w:val="000000"/>
          <w:szCs w:val="18"/>
          <w:lang w:val="x-none" w:eastAsia="x-none"/>
        </w:rPr>
        <w:t>危険箇所早期発見や適正な維持管理を進める。</w:t>
      </w:r>
    </w:p>
    <w:p w:rsidR="00DB3322" w:rsidRPr="001E395A" w:rsidRDefault="00DB3322" w:rsidP="00353A4B">
      <w:pPr>
        <w:ind w:rightChars="500" w:right="1070"/>
        <w:rPr>
          <w:rFonts w:hAnsi="ＭＳ 明朝"/>
          <w:color w:val="000000"/>
          <w:szCs w:val="18"/>
          <w:lang w:val="x-none"/>
        </w:rPr>
      </w:pPr>
    </w:p>
    <w:p w:rsidR="00DB3322" w:rsidRPr="001E395A" w:rsidRDefault="00DB3322" w:rsidP="00F57EA6">
      <w:pPr>
        <w:ind w:rightChars="500" w:right="1070" w:firstLineChars="850" w:firstLine="1819"/>
        <w:rPr>
          <w:rFonts w:ascii="ＭＳ ゴシック" w:eastAsia="ＭＳ ゴシック" w:hAnsi="ＭＳ ゴシック"/>
          <w:color w:val="000000"/>
          <w:szCs w:val="18"/>
          <w:lang w:val="x-none" w:eastAsia="x-none"/>
        </w:rPr>
      </w:pPr>
      <w:r w:rsidRPr="001E395A">
        <w:rPr>
          <w:rFonts w:ascii="ＭＳ ゴシック" w:eastAsia="ＭＳ ゴシック" w:hAnsi="ＭＳ ゴシック" w:hint="eastAsia"/>
          <w:color w:val="000000"/>
          <w:szCs w:val="18"/>
          <w:lang w:val="x-none" w:eastAsia="x-none"/>
        </w:rPr>
        <w:t>２　ため池の減災対策</w:t>
      </w:r>
    </w:p>
    <w:p w:rsidR="00DB3322" w:rsidRPr="001E395A" w:rsidRDefault="00DB3322" w:rsidP="00F57EA6">
      <w:pPr>
        <w:ind w:rightChars="500" w:right="1070" w:firstLineChars="900" w:firstLine="1926"/>
        <w:rPr>
          <w:rFonts w:hAnsi="ＭＳ 明朝"/>
          <w:color w:val="000000"/>
          <w:szCs w:val="18"/>
          <w:lang w:val="x-none" w:eastAsia="x-none"/>
        </w:rPr>
      </w:pPr>
      <w:r w:rsidRPr="004B463B">
        <w:rPr>
          <w:rFonts w:ascii="Century" w:hint="eastAsia"/>
          <w:color w:val="000000"/>
          <w:szCs w:val="18"/>
          <w:lang w:val="x-none"/>
        </w:rPr>
        <w:t>(1)</w:t>
      </w:r>
      <w:r w:rsidRPr="001E395A">
        <w:rPr>
          <w:rFonts w:hAnsi="ＭＳ 明朝" w:hint="eastAsia"/>
          <w:color w:val="000000"/>
          <w:szCs w:val="18"/>
          <w:lang w:val="x-none"/>
        </w:rPr>
        <w:t xml:space="preserve">  </w:t>
      </w:r>
      <w:r w:rsidRPr="001E395A">
        <w:rPr>
          <w:rFonts w:hAnsi="ＭＳ 明朝" w:hint="eastAsia"/>
          <w:color w:val="000000"/>
          <w:szCs w:val="18"/>
          <w:lang w:val="x-none" w:eastAsia="x-none"/>
        </w:rPr>
        <w:t>耐震性の調査・診断</w:t>
      </w:r>
    </w:p>
    <w:p w:rsidR="00DB3322" w:rsidRPr="001E395A" w:rsidRDefault="00DB3322" w:rsidP="00F57EA6">
      <w:pPr>
        <w:ind w:leftChars="1000" w:left="2140" w:rightChars="500" w:right="1070" w:firstLineChars="100" w:firstLine="214"/>
        <w:rPr>
          <w:rFonts w:hAnsi="ＭＳ 明朝"/>
          <w:color w:val="000000"/>
          <w:szCs w:val="18"/>
          <w:lang w:val="x-none" w:eastAsia="x-none"/>
        </w:rPr>
      </w:pPr>
      <w:r w:rsidRPr="001E395A">
        <w:rPr>
          <w:rFonts w:hAnsi="ＭＳ 明朝" w:hint="eastAsia"/>
          <w:color w:val="000000"/>
          <w:szCs w:val="18"/>
          <w:lang w:val="x-none" w:eastAsia="x-none"/>
        </w:rPr>
        <w:t>想定される大規模地震動に対する堤体の安全性について、計画的に調査・診断を進める。</w:t>
      </w:r>
    </w:p>
    <w:p w:rsidR="00DB3322" w:rsidRPr="001E395A" w:rsidRDefault="00DB3322" w:rsidP="00F57EA6">
      <w:pPr>
        <w:ind w:rightChars="500" w:right="1070" w:firstLineChars="900" w:firstLine="1926"/>
        <w:rPr>
          <w:rFonts w:hAnsi="ＭＳ 明朝"/>
          <w:color w:val="000000"/>
          <w:szCs w:val="18"/>
          <w:lang w:val="x-none" w:eastAsia="x-none"/>
        </w:rPr>
      </w:pPr>
      <w:r w:rsidRPr="004B463B">
        <w:rPr>
          <w:rFonts w:ascii="Century" w:hint="eastAsia"/>
          <w:color w:val="000000"/>
          <w:szCs w:val="18"/>
          <w:lang w:val="x-none"/>
        </w:rPr>
        <w:t>(2)</w:t>
      </w:r>
      <w:r w:rsidRPr="001E395A">
        <w:rPr>
          <w:rFonts w:hAnsi="ＭＳ 明朝" w:hint="eastAsia"/>
          <w:color w:val="000000"/>
          <w:szCs w:val="18"/>
          <w:lang w:val="x-none"/>
        </w:rPr>
        <w:t xml:space="preserve"> </w:t>
      </w:r>
      <w:r w:rsidRPr="001E395A">
        <w:rPr>
          <w:rFonts w:hAnsi="ＭＳ 明朝" w:hint="eastAsia"/>
          <w:color w:val="000000"/>
          <w:szCs w:val="18"/>
          <w:lang w:val="x-none" w:eastAsia="x-none"/>
        </w:rPr>
        <w:t xml:space="preserve"> 防災意識の向上と体制整備</w:t>
      </w:r>
    </w:p>
    <w:p w:rsidR="00DB3322" w:rsidRPr="001E395A" w:rsidRDefault="00DB3322" w:rsidP="00F57EA6">
      <w:pPr>
        <w:ind w:rightChars="500" w:right="1070" w:firstLineChars="1100" w:firstLine="2354"/>
        <w:rPr>
          <w:rFonts w:hAnsi="ＭＳ 明朝"/>
          <w:color w:val="000000"/>
          <w:szCs w:val="18"/>
          <w:lang w:val="x-none" w:eastAsia="x-none"/>
        </w:rPr>
      </w:pPr>
      <w:r w:rsidRPr="001E395A">
        <w:rPr>
          <w:rFonts w:hAnsi="ＭＳ 明朝" w:hint="eastAsia"/>
          <w:color w:val="000000"/>
          <w:szCs w:val="18"/>
          <w:lang w:val="x-none" w:eastAsia="x-none"/>
        </w:rPr>
        <w:t>ハザードマップの作成、情報伝達・連絡体制整備を進める。</w:t>
      </w:r>
    </w:p>
    <w:p w:rsidR="00DB3322" w:rsidRPr="001E395A" w:rsidRDefault="00DB3322" w:rsidP="00353A4B">
      <w:pPr>
        <w:ind w:rightChars="500" w:right="1070"/>
        <w:rPr>
          <w:rFonts w:hAnsi="ＭＳ 明朝"/>
          <w:color w:val="000000"/>
          <w:szCs w:val="18"/>
          <w:lang w:val="x-none" w:eastAsia="x-none"/>
        </w:rPr>
      </w:pPr>
    </w:p>
    <w:p w:rsidR="00DB3322" w:rsidRPr="001E395A" w:rsidRDefault="00DB3322" w:rsidP="00F57EA6">
      <w:pPr>
        <w:ind w:rightChars="500" w:right="1070" w:firstLineChars="850" w:firstLine="1819"/>
        <w:rPr>
          <w:rFonts w:ascii="ＭＳ ゴシック" w:eastAsia="ＭＳ ゴシック" w:hAnsi="ＭＳ ゴシック"/>
          <w:color w:val="000000"/>
          <w:szCs w:val="18"/>
          <w:lang w:val="x-none" w:eastAsia="x-none"/>
        </w:rPr>
      </w:pPr>
      <w:r w:rsidRPr="001E395A">
        <w:rPr>
          <w:rFonts w:ascii="ＭＳ ゴシック" w:eastAsia="ＭＳ ゴシック" w:hAnsi="ＭＳ ゴシック" w:hint="eastAsia"/>
          <w:color w:val="000000"/>
          <w:szCs w:val="18"/>
          <w:lang w:val="x-none" w:eastAsia="x-none"/>
        </w:rPr>
        <w:t>３　農業用水路、排水施設の防災対策</w:t>
      </w:r>
    </w:p>
    <w:p w:rsidR="00DB3322" w:rsidRPr="001E395A" w:rsidRDefault="00DB3322" w:rsidP="00A02F68">
      <w:pPr>
        <w:ind w:rightChars="500" w:right="1070" w:firstLineChars="900" w:firstLine="1926"/>
        <w:rPr>
          <w:rFonts w:hAnsi="ＭＳ 明朝"/>
          <w:color w:val="000000"/>
          <w:szCs w:val="18"/>
          <w:lang w:val="x-none" w:eastAsia="x-none"/>
        </w:rPr>
      </w:pPr>
      <w:r w:rsidRPr="004B463B">
        <w:rPr>
          <w:rFonts w:ascii="Century" w:hint="eastAsia"/>
          <w:color w:val="000000"/>
          <w:szCs w:val="18"/>
          <w:lang w:val="x-none"/>
        </w:rPr>
        <w:t>(1)</w:t>
      </w:r>
      <w:r w:rsidRPr="001E395A">
        <w:rPr>
          <w:rFonts w:hAnsi="ＭＳ 明朝" w:hint="eastAsia"/>
          <w:color w:val="000000"/>
          <w:szCs w:val="18"/>
          <w:lang w:val="x-none" w:eastAsia="x-none"/>
        </w:rPr>
        <w:t xml:space="preserve"> 農業用水路の整備、排水施設等の改修・延命化を進める。</w:t>
      </w:r>
    </w:p>
    <w:p w:rsidR="00DB3322" w:rsidRPr="001E395A" w:rsidRDefault="00DB3322" w:rsidP="00353A4B">
      <w:pPr>
        <w:ind w:rightChars="500" w:right="1070"/>
        <w:rPr>
          <w:rFonts w:hAnsi="ＭＳ 明朝"/>
          <w:color w:val="000000"/>
          <w:szCs w:val="18"/>
        </w:rPr>
      </w:pPr>
    </w:p>
    <w:p w:rsidR="00DB3322" w:rsidRPr="001E395A" w:rsidRDefault="00DB3322" w:rsidP="00A02F68">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w:t>
      </w:r>
      <w:r w:rsidR="00007161" w:rsidRPr="001C6314">
        <w:rPr>
          <w:rFonts w:ascii="ＭＳ ゴシック" w:eastAsia="ＭＳ ゴシック" w:hAnsi="ＭＳ ゴシック" w:hint="eastAsia"/>
          <w:szCs w:val="18"/>
        </w:rPr>
        <w:t>６</w:t>
      </w:r>
      <w:r w:rsidRPr="001E395A">
        <w:rPr>
          <w:rFonts w:ascii="ＭＳ ゴシック" w:eastAsia="ＭＳ ゴシック" w:hAnsi="ＭＳ ゴシック" w:hint="eastAsia"/>
          <w:color w:val="000000"/>
          <w:szCs w:val="18"/>
        </w:rPr>
        <w:t xml:space="preserve">　地盤沈下対策</w:t>
      </w:r>
    </w:p>
    <w:p w:rsidR="00DB3322" w:rsidRPr="001E395A" w:rsidRDefault="00DB3322" w:rsidP="00353A4B">
      <w:pPr>
        <w:ind w:rightChars="500" w:right="1070"/>
        <w:rPr>
          <w:rFonts w:hAnsi="ＭＳ 明朝"/>
          <w:color w:val="000000"/>
          <w:szCs w:val="18"/>
        </w:rPr>
      </w:pPr>
    </w:p>
    <w:p w:rsidR="00DB3322" w:rsidRPr="001E395A" w:rsidRDefault="00DB3322" w:rsidP="00A02F68">
      <w:pPr>
        <w:ind w:leftChars="500" w:left="1070" w:rightChars="500" w:right="1070" w:firstLineChars="100" w:firstLine="214"/>
        <w:rPr>
          <w:rFonts w:hAnsi="ＭＳ 明朝"/>
          <w:color w:val="000000"/>
          <w:szCs w:val="18"/>
          <w:lang w:val="x-none" w:eastAsia="x-none"/>
        </w:rPr>
      </w:pPr>
      <w:r w:rsidRPr="001E395A">
        <w:rPr>
          <w:rFonts w:hAnsi="ＭＳ 明朝" w:hint="eastAsia"/>
          <w:color w:val="000000"/>
          <w:szCs w:val="18"/>
          <w:lang w:val="x-none" w:eastAsia="x-none"/>
        </w:rPr>
        <w:t>府及び大阪市は、地下水の汲み上げによる土地の低下や堤防の沈下などの地盤沈下により台風や大雨による災害が発生しないよう、法律や条例により地下水の採取規制を行う。</w:t>
      </w:r>
    </w:p>
    <w:p w:rsidR="000B7FCA" w:rsidRDefault="000B7FCA" w:rsidP="00353A4B">
      <w:pPr>
        <w:ind w:rightChars="500" w:right="1070"/>
        <w:rPr>
          <w:rFonts w:hAnsi="ＭＳ 明朝"/>
          <w:color w:val="000000"/>
          <w:szCs w:val="18"/>
        </w:rPr>
        <w:sectPr w:rsidR="000B7FCA" w:rsidSect="00EE7A97">
          <w:headerReference w:type="even" r:id="rId123"/>
          <w:headerReference w:type="default" r:id="rId124"/>
          <w:footerReference w:type="even" r:id="rId125"/>
          <w:footerReference w:type="default" r:id="rId126"/>
          <w:endnotePr>
            <w:numStart w:val="0"/>
          </w:endnotePr>
          <w:type w:val="nextColumn"/>
          <w:pgSz w:w="12247" w:h="17180" w:code="9"/>
          <w:pgMar w:top="170" w:right="170" w:bottom="170" w:left="170" w:header="1247" w:footer="510" w:gutter="170"/>
          <w:pgNumType w:fmt="numberInDash"/>
          <w:cols w:space="720"/>
          <w:docGrid w:linePitch="286"/>
        </w:sectPr>
      </w:pPr>
    </w:p>
    <w:p w:rsidR="00DB3322" w:rsidRPr="00572077" w:rsidRDefault="00DB3322" w:rsidP="00A70C8D">
      <w:pPr>
        <w:ind w:rightChars="500" w:right="1070" w:firstLineChars="396" w:firstLine="1283"/>
        <w:rPr>
          <w:rFonts w:ascii="ＭＳ ゴシック" w:eastAsia="ＭＳ ゴシック" w:hAnsi="ＭＳ ゴシック"/>
          <w:color w:val="000000"/>
          <w:sz w:val="32"/>
          <w:szCs w:val="18"/>
        </w:rPr>
      </w:pPr>
      <w:r w:rsidRPr="00572077">
        <w:rPr>
          <w:rFonts w:ascii="ＭＳ ゴシック" w:eastAsia="ＭＳ ゴシック" w:hAnsi="ＭＳ ゴシック" w:hint="eastAsia"/>
          <w:color w:val="000000"/>
          <w:sz w:val="32"/>
          <w:szCs w:val="18"/>
        </w:rPr>
        <w:lastRenderedPageBreak/>
        <w:t>第５節　土砂災害予防対策の推進</w:t>
      </w:r>
    </w:p>
    <w:p w:rsidR="00DB3322" w:rsidRPr="001E395A" w:rsidRDefault="00DB3322" w:rsidP="00353A4B">
      <w:pPr>
        <w:ind w:rightChars="500" w:right="1070"/>
        <w:rPr>
          <w:rFonts w:hAnsi="ＭＳ 明朝"/>
          <w:color w:val="000000"/>
          <w:szCs w:val="18"/>
        </w:rPr>
      </w:pPr>
    </w:p>
    <w:p w:rsidR="00DB3322" w:rsidRPr="001E395A" w:rsidRDefault="00DB3322" w:rsidP="00A70C8D">
      <w:pPr>
        <w:ind w:leftChars="500" w:left="1070" w:rightChars="500" w:right="1070"/>
        <w:rPr>
          <w:rFonts w:hAnsi="ＭＳ 明朝"/>
          <w:color w:val="000000"/>
          <w:szCs w:val="18"/>
        </w:rPr>
      </w:pPr>
      <w:r w:rsidRPr="001E395A">
        <w:rPr>
          <w:rFonts w:hAnsi="ＭＳ 明朝" w:hint="eastAsia"/>
          <w:color w:val="000000"/>
          <w:szCs w:val="18"/>
        </w:rPr>
        <w:t xml:space="preserve">　府、市町村及び近畿地方整備局は、土砂災害を未然に防止するため、危険な箇所における災害防止対策を実施する。</w:t>
      </w:r>
    </w:p>
    <w:p w:rsidR="00DB3322" w:rsidRPr="001E395A" w:rsidRDefault="00DB3322" w:rsidP="00353A4B">
      <w:pPr>
        <w:ind w:rightChars="500" w:right="1070"/>
        <w:rPr>
          <w:rFonts w:hAnsi="ＭＳ 明朝"/>
          <w:color w:val="000000"/>
          <w:szCs w:val="18"/>
        </w:rPr>
      </w:pPr>
    </w:p>
    <w:p w:rsidR="00DB3322" w:rsidRPr="001E395A" w:rsidRDefault="00DB3322" w:rsidP="00A70C8D">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第１　土砂災害警戒区域等における防災対策</w:t>
      </w:r>
    </w:p>
    <w:p w:rsidR="00DB3322" w:rsidRPr="001E395A" w:rsidRDefault="00DB3322" w:rsidP="00353A4B">
      <w:pPr>
        <w:ind w:rightChars="500" w:right="1070"/>
        <w:rPr>
          <w:rFonts w:hAnsi="ＭＳ 明朝"/>
          <w:color w:val="000000"/>
          <w:szCs w:val="18"/>
        </w:rPr>
      </w:pPr>
    </w:p>
    <w:p w:rsidR="00DB3322" w:rsidRPr="001E395A" w:rsidRDefault="00DB3322" w:rsidP="00A70C8D">
      <w:pPr>
        <w:ind w:leftChars="500" w:left="1070" w:rightChars="500" w:right="1070" w:firstLineChars="100" w:firstLine="214"/>
        <w:rPr>
          <w:rFonts w:hAnsi="ＭＳ 明朝"/>
          <w:color w:val="000000"/>
          <w:szCs w:val="18"/>
        </w:rPr>
      </w:pPr>
      <w:r w:rsidRPr="001E395A">
        <w:rPr>
          <w:rFonts w:hAnsi="ＭＳ 明朝" w:hint="eastAsia"/>
          <w:color w:val="000000"/>
          <w:szCs w:val="18"/>
        </w:rPr>
        <w:t>土砂災害から人命を守るため、土砂災害のおそれのある区域等についての危険の周知、警戒避難体制の整備、住宅等の新規立地の抑制等のソフト対策を推進する。</w:t>
      </w:r>
    </w:p>
    <w:p w:rsidR="00DB3322" w:rsidRPr="001E395A" w:rsidRDefault="00DB3322" w:rsidP="00353A4B">
      <w:pPr>
        <w:ind w:rightChars="500" w:right="1070"/>
        <w:rPr>
          <w:rFonts w:hAnsi="ＭＳ 明朝"/>
          <w:color w:val="000000"/>
          <w:szCs w:val="18"/>
        </w:rPr>
      </w:pPr>
    </w:p>
    <w:p w:rsidR="00DB3322" w:rsidRPr="001E395A" w:rsidRDefault="00DB3322" w:rsidP="00A70C8D">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土砂災害警戒区域及び土砂災害特別警戒区域の指定</w:t>
      </w:r>
    </w:p>
    <w:p w:rsidR="00DB3322" w:rsidRPr="001E395A" w:rsidRDefault="00DB3322" w:rsidP="00A70C8D">
      <w:pPr>
        <w:ind w:leftChars="950" w:left="2033" w:rightChars="500" w:right="1070" w:firstLineChars="100" w:firstLine="214"/>
        <w:rPr>
          <w:rFonts w:hAnsi="ＭＳ 明朝"/>
          <w:color w:val="000000"/>
          <w:szCs w:val="18"/>
        </w:rPr>
      </w:pPr>
      <w:r w:rsidRPr="001E395A">
        <w:rPr>
          <w:rFonts w:hAnsi="ＭＳ 明朝" w:hint="eastAsia"/>
          <w:color w:val="000000"/>
          <w:szCs w:val="18"/>
        </w:rPr>
        <w:t>府は、土砂災害により被害のおそれのある地域の地形、地質、降水及び土地利用状況等についての基礎調査を行い、市町村長の意見を聴きながら、土砂災害警戒区域及び土砂災害特別警戒区域</w:t>
      </w:r>
      <w:r w:rsidRPr="00933B3E">
        <w:rPr>
          <w:rFonts w:hAnsi="ＭＳ 明朝" w:hint="eastAsia"/>
          <w:szCs w:val="18"/>
        </w:rPr>
        <w:t>を</w:t>
      </w:r>
      <w:r w:rsidRPr="001E395A">
        <w:rPr>
          <w:rFonts w:hAnsi="ＭＳ 明朝" w:hint="eastAsia"/>
          <w:color w:val="000000"/>
          <w:szCs w:val="18"/>
        </w:rPr>
        <w:t>指定（土砂災害警戒区域等における土砂災害防止対策の推進に関する法律第</w:t>
      </w:r>
      <w:r w:rsidRPr="00933B3E">
        <w:rPr>
          <w:rFonts w:hAnsi="ＭＳ 明朝" w:hint="eastAsia"/>
          <w:szCs w:val="18"/>
        </w:rPr>
        <w:t>７</w:t>
      </w:r>
      <w:r w:rsidRPr="001E395A">
        <w:rPr>
          <w:rFonts w:hAnsi="ＭＳ 明朝" w:hint="eastAsia"/>
          <w:color w:val="000000"/>
          <w:szCs w:val="18"/>
        </w:rPr>
        <w:t>条・</w:t>
      </w:r>
      <w:r w:rsidRPr="00933B3E">
        <w:rPr>
          <w:rFonts w:hAnsi="ＭＳ 明朝" w:hint="eastAsia"/>
          <w:szCs w:val="18"/>
        </w:rPr>
        <w:t>９</w:t>
      </w:r>
      <w:r w:rsidRPr="001E395A">
        <w:rPr>
          <w:rFonts w:hAnsi="ＭＳ 明朝" w:hint="eastAsia"/>
          <w:color w:val="000000"/>
          <w:szCs w:val="18"/>
        </w:rPr>
        <w:t>条）</w:t>
      </w:r>
      <w:r w:rsidRPr="00933B3E">
        <w:rPr>
          <w:rFonts w:hAnsi="ＭＳ 明朝" w:hint="eastAsia"/>
          <w:szCs w:val="18"/>
        </w:rPr>
        <w:t>し、その範囲を示した図面を公表する</w:t>
      </w:r>
      <w:r w:rsidRPr="001E395A">
        <w:rPr>
          <w:rFonts w:hAnsi="ＭＳ 明朝" w:hint="eastAsia"/>
          <w:color w:val="000000"/>
          <w:szCs w:val="18"/>
        </w:rPr>
        <w:t>。</w:t>
      </w:r>
    </w:p>
    <w:p w:rsidR="00DB3322" w:rsidRPr="001E395A" w:rsidRDefault="00DB3322" w:rsidP="00353A4B">
      <w:pPr>
        <w:ind w:rightChars="500" w:right="1070"/>
        <w:rPr>
          <w:rFonts w:hAnsi="ＭＳ 明朝"/>
          <w:color w:val="000000"/>
          <w:szCs w:val="18"/>
        </w:rPr>
      </w:pPr>
      <w:r w:rsidRPr="001E395A">
        <w:rPr>
          <w:rFonts w:hAnsi="ＭＳ 明朝" w:hint="eastAsia"/>
          <w:color w:val="000000"/>
          <w:szCs w:val="18"/>
        </w:rPr>
        <w:t xml:space="preserve">　</w:t>
      </w:r>
    </w:p>
    <w:p w:rsidR="00DB3322" w:rsidRPr="001E395A" w:rsidRDefault="00DB3322" w:rsidP="00A70C8D">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指定区域内での開発規制</w:t>
      </w:r>
    </w:p>
    <w:p w:rsidR="00DB3322" w:rsidRPr="001E395A" w:rsidRDefault="00DB3322" w:rsidP="00A70C8D">
      <w:pPr>
        <w:ind w:leftChars="950" w:left="2033" w:rightChars="500" w:right="1070" w:firstLineChars="100" w:firstLine="214"/>
        <w:rPr>
          <w:rFonts w:hAnsi="ＭＳ 明朝"/>
          <w:color w:val="000000"/>
          <w:szCs w:val="18"/>
        </w:rPr>
      </w:pPr>
      <w:r w:rsidRPr="001E395A">
        <w:rPr>
          <w:rFonts w:hAnsi="ＭＳ 明朝" w:hint="eastAsia"/>
          <w:color w:val="000000"/>
          <w:szCs w:val="18"/>
        </w:rPr>
        <w:t>土砂災害特別警戒区域においては、住宅宅地分譲や社会福祉施設等のための開発行為について制限する。</w:t>
      </w:r>
    </w:p>
    <w:p w:rsidR="00DB3322" w:rsidRPr="001E395A" w:rsidRDefault="00DB3322" w:rsidP="00353A4B">
      <w:pPr>
        <w:ind w:rightChars="500" w:right="1070"/>
        <w:rPr>
          <w:rFonts w:hAnsi="ＭＳ 明朝"/>
          <w:color w:val="000000"/>
          <w:szCs w:val="18"/>
        </w:rPr>
      </w:pPr>
      <w:r w:rsidRPr="001E395A">
        <w:rPr>
          <w:rFonts w:hAnsi="ＭＳ 明朝" w:hint="eastAsia"/>
          <w:color w:val="000000"/>
          <w:szCs w:val="18"/>
        </w:rPr>
        <w:t xml:space="preserve">　</w:t>
      </w:r>
    </w:p>
    <w:p w:rsidR="00DB3322" w:rsidRPr="001E395A" w:rsidRDefault="00DB3322" w:rsidP="00A70C8D">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建築物の構造規制</w:t>
      </w:r>
    </w:p>
    <w:p w:rsidR="00DB3322" w:rsidRPr="001E395A" w:rsidRDefault="00DB3322" w:rsidP="00A70C8D">
      <w:pPr>
        <w:ind w:leftChars="950" w:left="2033" w:rightChars="500" w:right="1070" w:firstLineChars="100" w:firstLine="214"/>
        <w:rPr>
          <w:rFonts w:hAnsi="ＭＳ 明朝"/>
          <w:color w:val="000000"/>
          <w:szCs w:val="18"/>
        </w:rPr>
      </w:pPr>
      <w:r w:rsidRPr="001E395A">
        <w:rPr>
          <w:rFonts w:hAnsi="ＭＳ 明朝" w:hint="eastAsia"/>
          <w:color w:val="000000"/>
          <w:szCs w:val="18"/>
        </w:rPr>
        <w:t>土砂災害特別警戒区域においては、建築物の構造が安全なものとなるように構造規制を行う。</w:t>
      </w:r>
    </w:p>
    <w:p w:rsidR="00DB3322" w:rsidRPr="00D54AFC" w:rsidRDefault="00DB3322" w:rsidP="00353A4B">
      <w:pPr>
        <w:ind w:rightChars="500" w:right="1070"/>
        <w:rPr>
          <w:rFonts w:hAnsi="ＭＳ 明朝"/>
          <w:color w:val="000000"/>
          <w:szCs w:val="18"/>
        </w:rPr>
      </w:pPr>
    </w:p>
    <w:p w:rsidR="00DB3322" w:rsidRPr="001E395A" w:rsidRDefault="00DB3322" w:rsidP="00A70C8D">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４　建築物の移転等の勧告</w:t>
      </w:r>
    </w:p>
    <w:p w:rsidR="00214859" w:rsidRPr="001E395A" w:rsidRDefault="00214859" w:rsidP="00A70C8D">
      <w:pPr>
        <w:ind w:leftChars="950" w:left="2033" w:rightChars="500" w:right="1070" w:firstLineChars="100" w:firstLine="214"/>
        <w:rPr>
          <w:rFonts w:hAnsi="ＭＳ 明朝"/>
          <w:color w:val="000000"/>
          <w:szCs w:val="18"/>
        </w:rPr>
      </w:pPr>
      <w:r w:rsidRPr="00933B3E">
        <w:rPr>
          <w:rFonts w:hAnsi="ＭＳ 明朝" w:hint="eastAsia"/>
          <w:szCs w:val="18"/>
        </w:rPr>
        <w:t>土砂災害特別警戒区域においては、</w:t>
      </w:r>
      <w:r w:rsidRPr="00092D5A">
        <w:rPr>
          <w:rFonts w:hAnsi="ＭＳ 明朝" w:hint="eastAsia"/>
          <w:color w:val="000000"/>
          <w:szCs w:val="18"/>
        </w:rPr>
        <w:t>土砂災害</w:t>
      </w:r>
      <w:r w:rsidRPr="00933B3E">
        <w:rPr>
          <w:rFonts w:hAnsi="ＭＳ 明朝" w:hint="eastAsia"/>
          <w:szCs w:val="18"/>
        </w:rPr>
        <w:t>発生</w:t>
      </w:r>
      <w:r w:rsidRPr="001E395A">
        <w:rPr>
          <w:rFonts w:hAnsi="ＭＳ 明朝" w:hint="eastAsia"/>
          <w:color w:val="000000"/>
          <w:szCs w:val="18"/>
        </w:rPr>
        <w:t>時に著しい危害が生じるおそれのある建築物の所有者等に対し、移転等の勧告を行う。</w:t>
      </w:r>
    </w:p>
    <w:p w:rsidR="00DB3322" w:rsidRPr="00214859" w:rsidRDefault="00DB3322" w:rsidP="00353A4B">
      <w:pPr>
        <w:ind w:rightChars="500" w:right="1070"/>
        <w:rPr>
          <w:rFonts w:hAnsi="ＭＳ 明朝"/>
          <w:color w:val="000000"/>
          <w:szCs w:val="18"/>
        </w:rPr>
      </w:pPr>
    </w:p>
    <w:p w:rsidR="00DB3322" w:rsidRPr="001E395A" w:rsidRDefault="00DB3322" w:rsidP="00A70C8D">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５　警戒避難体制等</w:t>
      </w:r>
    </w:p>
    <w:p w:rsidR="00DB3322" w:rsidRPr="001E395A" w:rsidRDefault="00DB3322" w:rsidP="00A70C8D">
      <w:pPr>
        <w:ind w:leftChars="950" w:left="2033" w:rightChars="500" w:right="1070" w:firstLineChars="100" w:firstLine="214"/>
        <w:rPr>
          <w:rFonts w:hAnsi="ＭＳ 明朝"/>
          <w:color w:val="000000"/>
          <w:szCs w:val="18"/>
        </w:rPr>
      </w:pPr>
      <w:r w:rsidRPr="001E395A">
        <w:rPr>
          <w:rFonts w:hAnsi="ＭＳ 明朝" w:hint="eastAsia"/>
          <w:color w:val="000000"/>
          <w:szCs w:val="18"/>
        </w:rPr>
        <w:t>市町村は、警戒区域ごとに土砂災害に関する情報の収集・伝達、避難及び救助等、警戒避難体制に関する事項について地域防災計画に定めるとともに、円滑な警戒避難が行なわれるために必要な事項を住民に周知させるため、これらの事項を記載した印刷物の配布その他必要な措置を講じなければならない。また、</w:t>
      </w:r>
      <w:r w:rsidRPr="00933B3E">
        <w:rPr>
          <w:rFonts w:hAnsi="ＭＳ 明朝" w:hint="eastAsia"/>
          <w:szCs w:val="18"/>
        </w:rPr>
        <w:t>要配慮者利用施設で土砂災害のおそれがあるときに利用者の円滑かつ迅速な避難の確保が必要な施設の名称及び所在地について定める。名称及び所在地を定めた施設については、当該施設の所有者又は管理者に対する</w:t>
      </w:r>
      <w:r w:rsidRPr="001E395A">
        <w:rPr>
          <w:rFonts w:hAnsi="ＭＳ 明朝" w:hint="eastAsia"/>
          <w:color w:val="000000"/>
          <w:szCs w:val="18"/>
        </w:rPr>
        <w:t>土砂災害に関する情報、予報及び警報の伝達方法を定めるものとする。（土砂災害警戒区域等における土砂災害防止対策の推進に関する法律第７条）</w:t>
      </w:r>
    </w:p>
    <w:p w:rsidR="00DB3322" w:rsidRPr="001E395A" w:rsidRDefault="00DB3322" w:rsidP="00353A4B">
      <w:pPr>
        <w:ind w:rightChars="500" w:right="1070"/>
        <w:rPr>
          <w:rFonts w:hAnsi="ＭＳ 明朝"/>
          <w:color w:val="000000"/>
          <w:szCs w:val="18"/>
        </w:rPr>
      </w:pPr>
    </w:p>
    <w:p w:rsidR="00DB3322" w:rsidRPr="001E395A" w:rsidRDefault="00DB3322" w:rsidP="00A70C8D">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６　「緊急調査」及び「土砂災害緊急情報」の周知</w:t>
      </w:r>
    </w:p>
    <w:p w:rsidR="00DB3322" w:rsidRPr="001E395A" w:rsidRDefault="00DB3322" w:rsidP="00A70C8D">
      <w:pPr>
        <w:ind w:leftChars="950" w:left="2033" w:rightChars="500" w:right="1070" w:firstLineChars="100" w:firstLine="214"/>
        <w:rPr>
          <w:rFonts w:hAnsi="ＭＳ 明朝"/>
          <w:color w:val="000000"/>
          <w:szCs w:val="18"/>
        </w:rPr>
      </w:pPr>
      <w:r w:rsidRPr="001E395A">
        <w:rPr>
          <w:rFonts w:hAnsi="ＭＳ 明朝" w:hint="eastAsia"/>
          <w:color w:val="000000"/>
          <w:szCs w:val="18"/>
        </w:rPr>
        <w:t>地すべりにより、地割れや建築物等に亀裂が発生又は広がりつつある場合、想定される</w:t>
      </w:r>
      <w:r w:rsidRPr="001E395A">
        <w:rPr>
          <w:rFonts w:hAnsi="ＭＳ 明朝" w:hint="eastAsia"/>
          <w:color w:val="000000"/>
          <w:szCs w:val="18"/>
        </w:rPr>
        <w:lastRenderedPageBreak/>
        <w:t>土地の区域及び時期を明らかにするため緊急調査を実施し、その結果を関係自治体に通知するとともに、一般に周知する。</w:t>
      </w:r>
    </w:p>
    <w:p w:rsidR="00DB3322" w:rsidRPr="001E395A" w:rsidRDefault="00DB3322" w:rsidP="00A70C8D">
      <w:pPr>
        <w:ind w:leftChars="950" w:left="2033" w:rightChars="500" w:right="1070" w:firstLineChars="100" w:firstLine="214"/>
        <w:rPr>
          <w:rFonts w:hAnsi="ＭＳ 明朝"/>
          <w:color w:val="000000"/>
          <w:szCs w:val="18"/>
        </w:rPr>
      </w:pPr>
      <w:r w:rsidRPr="001E395A">
        <w:rPr>
          <w:rFonts w:hAnsi="ＭＳ 明朝" w:hint="eastAsia"/>
          <w:color w:val="000000"/>
          <w:szCs w:val="18"/>
        </w:rPr>
        <w:t>（土砂災害警戒区域等における土砂災害防止対策の推進に関する法律第26条、27条、29条）</w:t>
      </w:r>
    </w:p>
    <w:p w:rsidR="00DB3322" w:rsidRPr="00D54AFC" w:rsidRDefault="00DB3322" w:rsidP="00353A4B">
      <w:pPr>
        <w:ind w:rightChars="500" w:right="1070"/>
        <w:rPr>
          <w:rFonts w:hAnsi="ＭＳ 明朝"/>
          <w:color w:val="000000"/>
          <w:szCs w:val="18"/>
        </w:rPr>
      </w:pPr>
    </w:p>
    <w:p w:rsidR="00DB3322" w:rsidRPr="001E395A" w:rsidRDefault="00DB3322" w:rsidP="00A70C8D">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第２　土石流対策（砂防）</w:t>
      </w:r>
    </w:p>
    <w:p w:rsidR="00DB3322" w:rsidRPr="001E395A" w:rsidRDefault="00DB3322" w:rsidP="00353A4B">
      <w:pPr>
        <w:ind w:rightChars="500" w:right="1070"/>
        <w:rPr>
          <w:rFonts w:hAnsi="ＭＳ 明朝"/>
          <w:color w:val="000000"/>
          <w:szCs w:val="18"/>
        </w:rPr>
      </w:pPr>
    </w:p>
    <w:p w:rsidR="00DB3322" w:rsidRPr="001E395A" w:rsidRDefault="00DB3322" w:rsidP="008E4315">
      <w:pPr>
        <w:ind w:leftChars="850" w:left="2033" w:rightChars="500" w:right="1070" w:hangingChars="100" w:hanging="214"/>
        <w:rPr>
          <w:rFonts w:hAnsi="ＭＳ 明朝"/>
          <w:color w:val="000000"/>
          <w:szCs w:val="18"/>
        </w:rPr>
      </w:pPr>
      <w:r w:rsidRPr="001E395A">
        <w:rPr>
          <w:rFonts w:hAnsi="ＭＳ 明朝" w:hint="eastAsia"/>
          <w:color w:val="000000"/>
          <w:szCs w:val="18"/>
        </w:rPr>
        <w:t>１　土石流等、土砂流出による災害を未然に防止し、下流への土砂流出を抑止するため、国土交通大臣は、「砂防指定地」（砂防法第２条）を指定する。</w:t>
      </w:r>
    </w:p>
    <w:p w:rsidR="00DB3322" w:rsidRPr="001E395A" w:rsidRDefault="00DB3322" w:rsidP="00A70C8D">
      <w:pPr>
        <w:ind w:leftChars="850" w:left="2033" w:rightChars="500" w:right="1070" w:hangingChars="100" w:hanging="214"/>
        <w:rPr>
          <w:rFonts w:hAnsi="ＭＳ 明朝"/>
          <w:color w:val="000000"/>
          <w:szCs w:val="18"/>
        </w:rPr>
      </w:pPr>
      <w:r w:rsidRPr="001E395A">
        <w:rPr>
          <w:rFonts w:hAnsi="ＭＳ 明朝" w:hint="eastAsia"/>
          <w:color w:val="000000"/>
          <w:szCs w:val="18"/>
        </w:rPr>
        <w:t>２　府は、砂防指定地において、一定の行為を禁止・制限するとともに、砂防事業を実施する。</w:t>
      </w:r>
    </w:p>
    <w:p w:rsidR="00DB3322" w:rsidRPr="001E395A" w:rsidRDefault="00DB3322" w:rsidP="00A70C8D">
      <w:pPr>
        <w:ind w:rightChars="500" w:right="1070" w:firstLineChars="850" w:firstLine="1819"/>
        <w:rPr>
          <w:rFonts w:hAnsi="ＭＳ 明朝"/>
          <w:color w:val="000000"/>
          <w:szCs w:val="18"/>
        </w:rPr>
      </w:pPr>
      <w:r w:rsidRPr="001E395A">
        <w:rPr>
          <w:rFonts w:hAnsi="ＭＳ 明朝" w:hint="eastAsia"/>
          <w:color w:val="000000"/>
          <w:szCs w:val="18"/>
        </w:rPr>
        <w:t>３　府及び市町村は、「土石流危険渓流及び危険区域」の把握・周知に努める。</w:t>
      </w:r>
    </w:p>
    <w:p w:rsidR="00DB3322" w:rsidRPr="001E395A" w:rsidRDefault="00DB3322" w:rsidP="00353A4B">
      <w:pPr>
        <w:ind w:rightChars="500" w:right="1070"/>
        <w:rPr>
          <w:rFonts w:hAnsi="ＭＳ 明朝"/>
          <w:color w:val="000000"/>
          <w:szCs w:val="18"/>
        </w:rPr>
      </w:pPr>
      <w:r w:rsidRPr="001E395A">
        <w:rPr>
          <w:rFonts w:hAnsi="ＭＳ 明朝" w:hint="eastAsia"/>
          <w:color w:val="000000"/>
          <w:szCs w:val="18"/>
        </w:rPr>
        <w:t xml:space="preserve">　</w:t>
      </w:r>
    </w:p>
    <w:p w:rsidR="00DB3322" w:rsidRPr="001E395A" w:rsidRDefault="00DB3322" w:rsidP="00A70C8D">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第３　地すべり対策</w:t>
      </w:r>
    </w:p>
    <w:p w:rsidR="00DB3322" w:rsidRPr="001E395A" w:rsidRDefault="00DB3322" w:rsidP="00353A4B">
      <w:pPr>
        <w:ind w:rightChars="500" w:right="1070"/>
        <w:rPr>
          <w:rFonts w:hAnsi="ＭＳ 明朝"/>
          <w:color w:val="000000"/>
          <w:szCs w:val="18"/>
        </w:rPr>
      </w:pPr>
    </w:p>
    <w:p w:rsidR="00DB3322" w:rsidRPr="001E395A" w:rsidRDefault="00DB3322" w:rsidP="008E4315">
      <w:pPr>
        <w:ind w:leftChars="850" w:left="2033" w:rightChars="500" w:right="1070" w:hangingChars="100" w:hanging="214"/>
        <w:rPr>
          <w:rFonts w:hAnsi="ＭＳ 明朝"/>
          <w:color w:val="000000"/>
          <w:szCs w:val="18"/>
        </w:rPr>
      </w:pPr>
      <w:r w:rsidRPr="001E395A">
        <w:rPr>
          <w:rFonts w:hAnsi="ＭＳ 明朝" w:hint="eastAsia"/>
          <w:color w:val="000000"/>
          <w:szCs w:val="18"/>
        </w:rPr>
        <w:t>１　多量の崩土による災害を未然に防止し、土砂移動を抑止するため、国土交通大臣は、「地すベり防止区域」（地すべり等防止法第３条）を指定する。</w:t>
      </w:r>
    </w:p>
    <w:p w:rsidR="00DB3322" w:rsidRPr="001E395A" w:rsidRDefault="00DB3322" w:rsidP="008E4315">
      <w:pPr>
        <w:ind w:leftChars="850" w:left="2033" w:rightChars="500" w:right="1070" w:hangingChars="100" w:hanging="214"/>
        <w:rPr>
          <w:rFonts w:hAnsi="ＭＳ 明朝"/>
          <w:color w:val="000000"/>
          <w:szCs w:val="18"/>
        </w:rPr>
      </w:pPr>
      <w:r w:rsidRPr="001E395A">
        <w:rPr>
          <w:rFonts w:hAnsi="ＭＳ 明朝" w:hint="eastAsia"/>
          <w:color w:val="000000"/>
          <w:szCs w:val="18"/>
        </w:rPr>
        <w:t>２　府、近畿地方整備局は、地すべり防止区域において、地すべりを助長又は誘発する原因となる行為を禁止・制限するとともに、地すべり対策事業を実施する。</w:t>
      </w:r>
    </w:p>
    <w:p w:rsidR="00DB3322" w:rsidRPr="001E395A" w:rsidRDefault="00DB3322" w:rsidP="008E4315">
      <w:pPr>
        <w:ind w:rightChars="500" w:right="1070" w:firstLineChars="850" w:firstLine="1819"/>
        <w:rPr>
          <w:rFonts w:hAnsi="ＭＳ 明朝"/>
          <w:color w:val="000000"/>
          <w:szCs w:val="18"/>
        </w:rPr>
      </w:pPr>
      <w:r w:rsidRPr="001E395A">
        <w:rPr>
          <w:rFonts w:hAnsi="ＭＳ 明朝" w:hint="eastAsia"/>
          <w:color w:val="000000"/>
          <w:szCs w:val="18"/>
        </w:rPr>
        <w:t>３　府及び市町村は、「地すベり危険箇所」の把握・周知に努める。</w:t>
      </w:r>
    </w:p>
    <w:p w:rsidR="00DB3322" w:rsidRPr="001E395A" w:rsidRDefault="00DB3322" w:rsidP="00353A4B">
      <w:pPr>
        <w:ind w:rightChars="500" w:right="1070"/>
        <w:rPr>
          <w:rFonts w:hAnsi="ＭＳ 明朝"/>
          <w:color w:val="000000"/>
          <w:szCs w:val="18"/>
        </w:rPr>
      </w:pPr>
    </w:p>
    <w:p w:rsidR="00DB3322" w:rsidRPr="001E395A" w:rsidRDefault="00DB3322" w:rsidP="008E4315">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第４　急傾斜地崩壊対策</w:t>
      </w:r>
    </w:p>
    <w:p w:rsidR="00DB3322" w:rsidRPr="001E395A" w:rsidRDefault="00DB3322" w:rsidP="00353A4B">
      <w:pPr>
        <w:ind w:rightChars="500" w:right="1070"/>
        <w:rPr>
          <w:rFonts w:hAnsi="ＭＳ 明朝"/>
          <w:color w:val="000000"/>
          <w:szCs w:val="18"/>
        </w:rPr>
      </w:pPr>
    </w:p>
    <w:p w:rsidR="00DB3322" w:rsidRPr="001E395A" w:rsidRDefault="00DB3322" w:rsidP="008E4315">
      <w:pPr>
        <w:ind w:leftChars="850" w:left="2033" w:rightChars="500" w:right="1070" w:hangingChars="100" w:hanging="214"/>
        <w:rPr>
          <w:rFonts w:hAnsi="ＭＳ 明朝"/>
          <w:color w:val="000000"/>
          <w:szCs w:val="18"/>
        </w:rPr>
      </w:pPr>
      <w:r w:rsidRPr="001E395A">
        <w:rPr>
          <w:rFonts w:hAnsi="ＭＳ 明朝" w:hint="eastAsia"/>
          <w:color w:val="000000"/>
          <w:szCs w:val="18"/>
        </w:rPr>
        <w:t>１　府は、急傾斜地におけるがけ崩れを未然に防止し、法面の崩壊を抑止するため、「急傾斜地崩壊危険区域」（急傾斜地の崩壊による災害の防止に関する法律第３条）を指定する。また、「災害危険区域」（大阪府建築基準法施行条例第３条）を指定し、必要に応じて居住用建物の建築制限等を行う。</w:t>
      </w:r>
    </w:p>
    <w:p w:rsidR="00DB3322" w:rsidRPr="001E395A" w:rsidRDefault="00DB3322" w:rsidP="008E4315">
      <w:pPr>
        <w:ind w:leftChars="850" w:left="2033" w:rightChars="500" w:right="1070" w:hangingChars="100" w:hanging="214"/>
        <w:rPr>
          <w:rFonts w:hAnsi="ＭＳ 明朝"/>
          <w:color w:val="000000"/>
          <w:szCs w:val="18"/>
        </w:rPr>
      </w:pPr>
      <w:r w:rsidRPr="001E395A">
        <w:rPr>
          <w:rFonts w:hAnsi="ＭＳ 明朝" w:hint="eastAsia"/>
          <w:color w:val="000000"/>
          <w:szCs w:val="18"/>
        </w:rPr>
        <w:t>２　府は、急傾斜地崩壊危険区域において、がけ地の崩壊を助長又は誘発する原因となる行為を禁止・制限し、崩壊防止工事を実施する。</w:t>
      </w:r>
    </w:p>
    <w:p w:rsidR="00DB3322" w:rsidRPr="001E395A" w:rsidRDefault="00DB3322" w:rsidP="008E4315">
      <w:pPr>
        <w:ind w:rightChars="500" w:right="1070" w:firstLineChars="850" w:firstLine="1819"/>
        <w:rPr>
          <w:rFonts w:hAnsi="ＭＳ 明朝"/>
          <w:color w:val="000000"/>
          <w:szCs w:val="18"/>
        </w:rPr>
      </w:pPr>
      <w:r w:rsidRPr="001E395A">
        <w:rPr>
          <w:rFonts w:hAnsi="ＭＳ 明朝" w:hint="eastAsia"/>
          <w:color w:val="000000"/>
          <w:szCs w:val="18"/>
        </w:rPr>
        <w:t>３　府及び市町村は、「急傾斜地崩壊危険箇所」の把握・周知に努める。</w:t>
      </w:r>
    </w:p>
    <w:p w:rsidR="00DB3322" w:rsidRPr="001E395A" w:rsidRDefault="00DB3322" w:rsidP="00353A4B">
      <w:pPr>
        <w:ind w:rightChars="500" w:right="1070"/>
        <w:rPr>
          <w:rFonts w:hAnsi="ＭＳ 明朝"/>
          <w:color w:val="000000"/>
          <w:szCs w:val="18"/>
        </w:rPr>
      </w:pPr>
    </w:p>
    <w:p w:rsidR="00DB3322" w:rsidRPr="001E395A" w:rsidRDefault="00DB3322" w:rsidP="008E4315">
      <w:pPr>
        <w:ind w:rightChars="500" w:right="1070" w:firstLineChars="500" w:firstLine="1070"/>
        <w:rPr>
          <w:rFonts w:ascii="ＭＳ ゴシック" w:eastAsia="ＭＳ ゴシック" w:hAnsi="ＭＳ ゴシック"/>
          <w:dstrike/>
          <w:color w:val="000000"/>
          <w:szCs w:val="18"/>
        </w:rPr>
      </w:pPr>
      <w:r w:rsidRPr="001E395A">
        <w:rPr>
          <w:rFonts w:ascii="ＭＳ ゴシック" w:eastAsia="ＭＳ ゴシック" w:hAnsi="ＭＳ ゴシック" w:cs="ＭＳ明朝" w:hint="eastAsia"/>
          <w:color w:val="000000"/>
          <w:kern w:val="0"/>
          <w:szCs w:val="18"/>
        </w:rPr>
        <w:t>第５　土砂災害警戒情報の作成・発表</w:t>
      </w:r>
      <w:r w:rsidRPr="001E395A">
        <w:rPr>
          <w:rFonts w:ascii="ＭＳ ゴシック" w:eastAsia="ＭＳ ゴシック" w:hAnsi="ＭＳ ゴシック" w:hint="eastAsia"/>
          <w:color w:val="000000"/>
          <w:szCs w:val="18"/>
        </w:rPr>
        <w:t xml:space="preserve">　　　　</w:t>
      </w:r>
    </w:p>
    <w:p w:rsidR="00DB3322" w:rsidRPr="001E395A" w:rsidRDefault="00DB3322" w:rsidP="008E4315">
      <w:pPr>
        <w:ind w:leftChars="500" w:left="1070" w:rightChars="500" w:right="1070" w:firstLineChars="100" w:firstLine="214"/>
        <w:rPr>
          <w:rFonts w:hAnsi="ＭＳ 明朝"/>
          <w:color w:val="000000"/>
          <w:szCs w:val="18"/>
        </w:rPr>
      </w:pPr>
      <w:r w:rsidRPr="001E395A">
        <w:rPr>
          <w:rFonts w:hAnsi="ＭＳ 明朝" w:hint="eastAsia"/>
          <w:color w:val="000000"/>
          <w:szCs w:val="18"/>
        </w:rPr>
        <w:t>大阪管区気象台と府は連携し、大雨による土砂災害の危険度が高まった際、市町村長が防災活動や住民への避難勧告等の災害予防対応を適切に行うことができるよう、土砂災害警戒情報を作成・発表し、市町村長等に通知</w:t>
      </w:r>
      <w:r w:rsidRPr="00933B3E">
        <w:rPr>
          <w:rFonts w:hAnsi="ＭＳ 明朝" w:hint="eastAsia"/>
          <w:szCs w:val="18"/>
        </w:rPr>
        <w:t>及び一般へ周知するとともに、避難勧告等の発令対象地域を特定するための参考情報として、土砂災害警戒情報を補足する情報の提供に努める</w:t>
      </w:r>
      <w:r w:rsidRPr="001E395A">
        <w:rPr>
          <w:rFonts w:hAnsi="ＭＳ 明朝" w:hint="eastAsia"/>
          <w:color w:val="000000"/>
          <w:szCs w:val="18"/>
        </w:rPr>
        <w:t>。</w:t>
      </w:r>
    </w:p>
    <w:p w:rsidR="00DB3322" w:rsidRPr="001E395A" w:rsidRDefault="00DB3322" w:rsidP="008E4315">
      <w:pPr>
        <w:ind w:rightChars="500" w:right="1070" w:firstLineChars="600" w:firstLine="1284"/>
        <w:rPr>
          <w:rFonts w:hAnsi="ＭＳ 明朝"/>
          <w:color w:val="000000"/>
          <w:szCs w:val="18"/>
        </w:rPr>
      </w:pPr>
      <w:r w:rsidRPr="001E395A">
        <w:rPr>
          <w:rFonts w:hAnsi="ＭＳ 明朝" w:hint="eastAsia"/>
          <w:color w:val="000000"/>
          <w:szCs w:val="18"/>
        </w:rPr>
        <w:t>また、土砂災害警戒情報の事前情報として土砂災害警戒準備情報を大阪府独自で発表する。</w:t>
      </w:r>
    </w:p>
    <w:p w:rsidR="00DB3322" w:rsidRDefault="00DB3322" w:rsidP="00353A4B">
      <w:pPr>
        <w:ind w:rightChars="500" w:right="1070"/>
        <w:rPr>
          <w:rFonts w:hAnsi="ＭＳ 明朝"/>
          <w:color w:val="000000"/>
          <w:szCs w:val="18"/>
        </w:rPr>
      </w:pPr>
    </w:p>
    <w:p w:rsidR="00CD1A4D" w:rsidRDefault="00CD1A4D" w:rsidP="00353A4B">
      <w:pPr>
        <w:ind w:rightChars="500" w:right="1070"/>
        <w:rPr>
          <w:rFonts w:hAnsi="ＭＳ 明朝"/>
          <w:color w:val="000000"/>
          <w:szCs w:val="18"/>
        </w:rPr>
      </w:pPr>
    </w:p>
    <w:p w:rsidR="00DB3322" w:rsidRPr="001E395A" w:rsidRDefault="00DB3322" w:rsidP="00353A4B">
      <w:pPr>
        <w:ind w:rightChars="500" w:right="1070"/>
        <w:rPr>
          <w:rFonts w:hAnsi="ＭＳ 明朝"/>
          <w:color w:val="000000"/>
          <w:szCs w:val="18"/>
        </w:rPr>
      </w:pPr>
    </w:p>
    <w:p w:rsidR="00DB3322" w:rsidRPr="001E395A" w:rsidRDefault="00DB3322" w:rsidP="00730C44">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lastRenderedPageBreak/>
        <w:t>第６　山地災害対策</w:t>
      </w:r>
    </w:p>
    <w:p w:rsidR="00DB3322" w:rsidRPr="001E395A" w:rsidRDefault="00DB3322" w:rsidP="00353A4B">
      <w:pPr>
        <w:ind w:rightChars="500" w:right="1070"/>
        <w:rPr>
          <w:rFonts w:hAnsi="ＭＳ 明朝"/>
          <w:color w:val="000000"/>
          <w:szCs w:val="18"/>
        </w:rPr>
      </w:pPr>
    </w:p>
    <w:p w:rsidR="00DB3322" w:rsidRPr="001E395A" w:rsidRDefault="00DB3322" w:rsidP="00730C44">
      <w:pPr>
        <w:ind w:leftChars="850" w:left="2033" w:rightChars="500" w:right="1070" w:hangingChars="100" w:hanging="214"/>
        <w:rPr>
          <w:rFonts w:hAnsi="ＭＳ 明朝"/>
          <w:color w:val="000000"/>
          <w:szCs w:val="18"/>
        </w:rPr>
      </w:pPr>
      <w:r w:rsidRPr="001E395A">
        <w:rPr>
          <w:rFonts w:hAnsi="ＭＳ 明朝" w:hint="eastAsia"/>
          <w:color w:val="000000"/>
          <w:szCs w:val="18"/>
        </w:rPr>
        <w:t>１　農林水産大臣は、土砂の流出や崩壊を防止するために必要があるときは、森林を「保安林」（森林法第25条）として指定する。</w:t>
      </w:r>
    </w:p>
    <w:p w:rsidR="00DB3322" w:rsidRPr="001E395A" w:rsidRDefault="00DB3322" w:rsidP="00730C44">
      <w:pPr>
        <w:ind w:rightChars="500" w:right="1070" w:firstLineChars="850" w:firstLine="1819"/>
        <w:rPr>
          <w:rFonts w:hAnsi="ＭＳ 明朝"/>
          <w:color w:val="000000"/>
          <w:szCs w:val="18"/>
        </w:rPr>
      </w:pPr>
      <w:r w:rsidRPr="001E395A">
        <w:rPr>
          <w:rFonts w:hAnsi="ＭＳ 明朝" w:hint="eastAsia"/>
          <w:color w:val="000000"/>
          <w:szCs w:val="18"/>
        </w:rPr>
        <w:t>２　府は、保安林において一定の行為を制限するとともに治山事業を実施する。</w:t>
      </w:r>
    </w:p>
    <w:p w:rsidR="00DB3322" w:rsidRPr="001E395A" w:rsidRDefault="00DB3322" w:rsidP="00730C44">
      <w:pPr>
        <w:ind w:leftChars="850" w:left="2033" w:rightChars="500" w:right="1070" w:hangingChars="100" w:hanging="214"/>
        <w:rPr>
          <w:rFonts w:hAnsi="ＭＳ 明朝"/>
          <w:color w:val="000000"/>
          <w:szCs w:val="18"/>
        </w:rPr>
      </w:pPr>
      <w:r w:rsidRPr="001E395A">
        <w:rPr>
          <w:rFonts w:hAnsi="ＭＳ 明朝" w:hint="eastAsia"/>
          <w:color w:val="000000"/>
          <w:szCs w:val="18"/>
        </w:rPr>
        <w:t>３　府及び市町村は、山腹の崩壊、崩壊土砂の流出を防止するため、「山地災害危険地区」を把握するとともに、山地災害に関する行動マニュアル・パンフレット等を作成し住民に配布するなど、周知に努める。</w:t>
      </w:r>
    </w:p>
    <w:p w:rsidR="00DB3322" w:rsidRPr="001E395A" w:rsidRDefault="00DB3322" w:rsidP="00353A4B">
      <w:pPr>
        <w:ind w:rightChars="500" w:right="1070"/>
        <w:rPr>
          <w:rFonts w:hAnsi="ＭＳ 明朝"/>
          <w:color w:val="000000"/>
          <w:szCs w:val="18"/>
        </w:rPr>
      </w:pPr>
    </w:p>
    <w:p w:rsidR="00DB3322" w:rsidRPr="001E395A" w:rsidRDefault="00DB3322" w:rsidP="00730C44">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第７　宅地防災対策</w:t>
      </w:r>
    </w:p>
    <w:p w:rsidR="00DB3322" w:rsidRPr="001E395A" w:rsidRDefault="00DB3322" w:rsidP="00353A4B">
      <w:pPr>
        <w:ind w:rightChars="500" w:right="1070"/>
        <w:rPr>
          <w:rFonts w:hAnsi="ＭＳ 明朝"/>
          <w:color w:val="000000"/>
          <w:szCs w:val="18"/>
        </w:rPr>
      </w:pPr>
    </w:p>
    <w:p w:rsidR="00DB3322" w:rsidRPr="001E395A" w:rsidRDefault="00DB3322" w:rsidP="00730C44">
      <w:pPr>
        <w:ind w:leftChars="850" w:left="2033" w:rightChars="500" w:right="1070" w:hangingChars="100" w:hanging="214"/>
        <w:rPr>
          <w:rFonts w:hAnsi="ＭＳ 明朝"/>
          <w:color w:val="000000"/>
          <w:szCs w:val="18"/>
        </w:rPr>
      </w:pPr>
      <w:r w:rsidRPr="001E395A">
        <w:rPr>
          <w:rFonts w:hAnsi="ＭＳ 明朝" w:hint="eastAsia"/>
          <w:color w:val="000000"/>
          <w:szCs w:val="18"/>
        </w:rPr>
        <w:t>１　府及び指定都市、中核市、特例市、権限移譲市町村は、宅地造成に伴い災害が生じるおそれの著しい市街地又は市街地になろうとする土地の区域を「宅地造成工事規制区域」（宅地造成等規制法第３条）に指定する。</w:t>
      </w:r>
    </w:p>
    <w:p w:rsidR="00DB3322" w:rsidRPr="001E395A" w:rsidRDefault="00DB3322" w:rsidP="00730C44">
      <w:pPr>
        <w:ind w:leftChars="850" w:left="2033" w:rightChars="500" w:right="1070" w:hangingChars="100" w:hanging="214"/>
        <w:rPr>
          <w:rFonts w:hAnsi="ＭＳ 明朝"/>
          <w:color w:val="000000"/>
          <w:szCs w:val="18"/>
        </w:rPr>
      </w:pPr>
      <w:r w:rsidRPr="001E395A">
        <w:rPr>
          <w:rFonts w:hAnsi="ＭＳ 明朝" w:hint="eastAsia"/>
          <w:color w:val="000000"/>
          <w:szCs w:val="18"/>
        </w:rPr>
        <w:t>２　府及び指定都市、中核市、特例市、権限移譲市町村は、宅地造成工事規制区域内において、開発事業者に対して、宅地造成に関する技術基準に適合するよう指導するとともに、必要に応じて監督処分を行う。</w:t>
      </w:r>
    </w:p>
    <w:p w:rsidR="00DB3322" w:rsidRPr="001E395A" w:rsidRDefault="00DB3322" w:rsidP="00730C44">
      <w:pPr>
        <w:ind w:leftChars="850" w:left="2033" w:rightChars="500" w:right="1070" w:hangingChars="100" w:hanging="214"/>
        <w:rPr>
          <w:rFonts w:hAnsi="ＭＳ 明朝"/>
          <w:color w:val="000000"/>
          <w:szCs w:val="18"/>
        </w:rPr>
      </w:pPr>
      <w:r w:rsidRPr="001E395A">
        <w:rPr>
          <w:rFonts w:hAnsi="ＭＳ 明朝" w:hint="eastAsia"/>
          <w:color w:val="000000"/>
          <w:szCs w:val="18"/>
        </w:rPr>
        <w:t>３　府及び市町村は、宅地の災害発生を未然に防止するため、宅地防災パトロ－ルを実施し、危険な宅地については防災措置を指導する。</w:t>
      </w:r>
    </w:p>
    <w:p w:rsidR="00DB3322" w:rsidRPr="001E395A" w:rsidRDefault="00DB3322" w:rsidP="00730C44">
      <w:pPr>
        <w:ind w:leftChars="850" w:left="2033" w:rightChars="500" w:right="1070" w:hangingChars="100" w:hanging="214"/>
        <w:rPr>
          <w:rFonts w:hAnsi="ＭＳ 明朝"/>
          <w:color w:val="000000"/>
          <w:szCs w:val="18"/>
        </w:rPr>
      </w:pPr>
      <w:r w:rsidRPr="001E395A">
        <w:rPr>
          <w:rFonts w:hAnsi="ＭＳ 明朝" w:hint="eastAsia"/>
          <w:color w:val="000000"/>
          <w:szCs w:val="18"/>
        </w:rPr>
        <w:t>４　府及び指定都市、中核市、特例市、権限移譲市町村は、大規模盛土造成地の位置の把握を行い、住民等へ周知を図る。また、滑動崩落のおそれが大きく、かつ宅地の災害で相当数の居住者その他の者に危害を生じるおそれが大きいと判断するものについて、「造成宅地防災区域」の指定等の検討を行う。</w:t>
      </w:r>
    </w:p>
    <w:p w:rsidR="00DB3322" w:rsidRPr="001E395A" w:rsidRDefault="00DB3322" w:rsidP="00353A4B">
      <w:pPr>
        <w:ind w:rightChars="500" w:right="1070"/>
        <w:rPr>
          <w:rFonts w:hAnsi="ＭＳ 明朝"/>
          <w:color w:val="000000"/>
          <w:szCs w:val="18"/>
        </w:rPr>
      </w:pPr>
    </w:p>
    <w:p w:rsidR="00DB3322" w:rsidRPr="001E395A" w:rsidRDefault="00DB3322" w:rsidP="00730C44">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第８　道路防災対策</w:t>
      </w:r>
    </w:p>
    <w:p w:rsidR="00DB3322" w:rsidRPr="001E395A" w:rsidRDefault="00DB3322" w:rsidP="00353A4B">
      <w:pPr>
        <w:ind w:rightChars="500" w:right="1070"/>
        <w:rPr>
          <w:rFonts w:hAnsi="ＭＳ 明朝"/>
          <w:color w:val="000000"/>
          <w:szCs w:val="18"/>
        </w:rPr>
      </w:pPr>
    </w:p>
    <w:p w:rsidR="00DB3322" w:rsidRPr="001E395A" w:rsidRDefault="00DB3322" w:rsidP="00730C44">
      <w:pPr>
        <w:ind w:leftChars="500" w:left="1070" w:rightChars="500" w:right="1070" w:firstLineChars="100" w:firstLine="214"/>
        <w:rPr>
          <w:rFonts w:hAnsi="ＭＳ 明朝"/>
          <w:color w:val="000000"/>
          <w:szCs w:val="18"/>
        </w:rPr>
      </w:pPr>
      <w:r w:rsidRPr="001E395A">
        <w:rPr>
          <w:rFonts w:hAnsi="ＭＳ 明朝" w:hint="eastAsia"/>
          <w:color w:val="000000"/>
          <w:szCs w:val="18"/>
        </w:rPr>
        <w:t>府道路管理者は府内の管理道路の内、土砂災害の</w:t>
      </w:r>
      <w:r w:rsidR="00A5627C">
        <w:rPr>
          <w:rFonts w:hAnsi="ＭＳ 明朝" w:hint="eastAsia"/>
          <w:color w:val="000000"/>
          <w:szCs w:val="18"/>
        </w:rPr>
        <w:t>おそれ</w:t>
      </w:r>
      <w:r w:rsidRPr="001E395A">
        <w:rPr>
          <w:rFonts w:hAnsi="ＭＳ 明朝" w:hint="eastAsia"/>
          <w:color w:val="000000"/>
          <w:szCs w:val="18"/>
        </w:rPr>
        <w:t>のある道路について、あらかじめ事前通行規制区間を指定し、土砂災害の危険を防止するとともに、通行規制基準に従い現地の通行規制を行う。</w:t>
      </w:r>
    </w:p>
    <w:p w:rsidR="00433D21" w:rsidRDefault="00433D21" w:rsidP="00353A4B">
      <w:pPr>
        <w:ind w:rightChars="500" w:right="1070"/>
        <w:rPr>
          <w:rFonts w:hAnsi="ＭＳ 明朝"/>
          <w:color w:val="000000"/>
          <w:szCs w:val="18"/>
        </w:rPr>
        <w:sectPr w:rsidR="00433D21" w:rsidSect="00EE7A97">
          <w:headerReference w:type="even" r:id="rId127"/>
          <w:headerReference w:type="default" r:id="rId128"/>
          <w:footerReference w:type="even" r:id="rId129"/>
          <w:footerReference w:type="default" r:id="rId130"/>
          <w:endnotePr>
            <w:numStart w:val="0"/>
          </w:endnotePr>
          <w:type w:val="nextColumn"/>
          <w:pgSz w:w="12247" w:h="17180" w:code="9"/>
          <w:pgMar w:top="170" w:right="170" w:bottom="170" w:left="170" w:header="1247" w:footer="510" w:gutter="170"/>
          <w:pgNumType w:fmt="numberInDash"/>
          <w:cols w:space="720"/>
          <w:docGrid w:linePitch="286"/>
        </w:sectPr>
      </w:pPr>
    </w:p>
    <w:p w:rsidR="00DB3322" w:rsidRPr="001E395A" w:rsidRDefault="00DB3322" w:rsidP="007F6D89">
      <w:pPr>
        <w:ind w:rightChars="500" w:right="1070" w:firstLineChars="396" w:firstLine="1283"/>
        <w:rPr>
          <w:rFonts w:ascii="ＭＳ ゴシック" w:eastAsia="ＭＳ ゴシック" w:hAnsi="ＭＳ ゴシック"/>
          <w:color w:val="000000"/>
          <w:spacing w:val="3"/>
          <w:szCs w:val="18"/>
        </w:rPr>
      </w:pPr>
      <w:r w:rsidRPr="00572077">
        <w:rPr>
          <w:rFonts w:ascii="ＭＳ ゴシック" w:eastAsia="ＭＳ ゴシック" w:hAnsi="ＭＳ ゴシック" w:hint="eastAsia"/>
          <w:color w:val="000000"/>
          <w:sz w:val="32"/>
          <w:szCs w:val="18"/>
        </w:rPr>
        <w:lastRenderedPageBreak/>
        <w:t>第６節　危険物等災害予防対策の推進</w:t>
      </w:r>
    </w:p>
    <w:p w:rsidR="00DB3322" w:rsidRPr="001E395A" w:rsidRDefault="00DB3322" w:rsidP="00353A4B">
      <w:pPr>
        <w:ind w:rightChars="500" w:right="1070"/>
        <w:rPr>
          <w:rFonts w:hAnsi="ＭＳ 明朝"/>
          <w:color w:val="000000"/>
          <w:szCs w:val="18"/>
        </w:rPr>
      </w:pPr>
    </w:p>
    <w:p w:rsidR="00DB3322" w:rsidRPr="001E395A" w:rsidRDefault="00DB3322" w:rsidP="007F6D89">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第１　危険物災害予防対策</w:t>
      </w:r>
    </w:p>
    <w:p w:rsidR="00DB3322" w:rsidRPr="001E395A" w:rsidRDefault="00DB3322" w:rsidP="00353A4B">
      <w:pPr>
        <w:ind w:rightChars="500" w:right="1070"/>
        <w:rPr>
          <w:rFonts w:hAnsi="ＭＳ 明朝"/>
          <w:color w:val="000000"/>
          <w:szCs w:val="18"/>
        </w:rPr>
      </w:pPr>
    </w:p>
    <w:p w:rsidR="00DB3322" w:rsidRPr="001E395A" w:rsidRDefault="00DB3322" w:rsidP="007F6D89">
      <w:pPr>
        <w:ind w:leftChars="500" w:left="1070" w:rightChars="500" w:right="1070" w:firstLineChars="100" w:firstLine="214"/>
        <w:rPr>
          <w:rFonts w:hAnsi="ＭＳ 明朝"/>
          <w:color w:val="000000"/>
          <w:szCs w:val="18"/>
        </w:rPr>
      </w:pPr>
      <w:r w:rsidRPr="001E395A">
        <w:rPr>
          <w:rFonts w:hAnsi="ＭＳ 明朝" w:hint="eastAsia"/>
          <w:color w:val="000000"/>
          <w:szCs w:val="18"/>
        </w:rPr>
        <w:t>市町村（消防本部）は、消防法はじめ関係法令の周知徹底・規制を行うとともに、危険物施設における自主保安体制の確立、保安意識の高揚を図る。</w:t>
      </w:r>
    </w:p>
    <w:p w:rsidR="00DB3322" w:rsidRPr="001E395A" w:rsidRDefault="00DB3322" w:rsidP="00353A4B">
      <w:pPr>
        <w:ind w:rightChars="500" w:right="1070"/>
        <w:rPr>
          <w:rFonts w:hAnsi="ＭＳ 明朝"/>
          <w:color w:val="000000"/>
          <w:szCs w:val="18"/>
        </w:rPr>
      </w:pPr>
    </w:p>
    <w:p w:rsidR="00DB3322" w:rsidRPr="001E395A" w:rsidRDefault="00DB3322" w:rsidP="007F6D8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規制</w:t>
      </w:r>
    </w:p>
    <w:p w:rsidR="00DB3322" w:rsidRPr="001E395A" w:rsidRDefault="00DB3322" w:rsidP="007F6D89">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立入検査及び保安検査により、法令上の技術基準の遵守を徹底させる。</w:t>
      </w:r>
    </w:p>
    <w:p w:rsidR="00DB3322" w:rsidRPr="001E395A" w:rsidRDefault="00DB3322" w:rsidP="007F6D89">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危険物施設内の危険物の取扱いについては、危険物取扱者が行い、それ以外の者の場合には、資格を持った者の立ち会いを徹底させる。</w:t>
      </w:r>
    </w:p>
    <w:p w:rsidR="00DB3322" w:rsidRPr="001E395A" w:rsidRDefault="00DB3322" w:rsidP="007F6D89">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関係機関と連携して、危険物積載車両等の一斉取締りを実施する。</w:t>
      </w:r>
    </w:p>
    <w:p w:rsidR="00DB3322" w:rsidRPr="001E395A" w:rsidRDefault="00DB3322" w:rsidP="007F6D8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指導</w:t>
      </w:r>
    </w:p>
    <w:p w:rsidR="00DB3322" w:rsidRPr="001E395A" w:rsidRDefault="00DB3322" w:rsidP="007F6D89">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危険物施設の実態に即した予防規程の策定を指導する。</w:t>
      </w:r>
    </w:p>
    <w:p w:rsidR="00DB3322" w:rsidRPr="001E395A" w:rsidRDefault="00DB3322" w:rsidP="007F6D89">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危険物施設の維持管理等を適正に行うよう指導する。</w:t>
      </w:r>
    </w:p>
    <w:p w:rsidR="00DB3322" w:rsidRPr="001E395A" w:rsidRDefault="00DB3322" w:rsidP="007F6D89">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危険物施設の定期点検の適正な実施を指導する。</w:t>
      </w:r>
    </w:p>
    <w:p w:rsidR="00DB3322" w:rsidRPr="001E395A" w:rsidRDefault="00DB3322" w:rsidP="007F6D89">
      <w:pPr>
        <w:ind w:leftChars="900" w:left="2140" w:rightChars="500" w:right="1070" w:hangingChars="100" w:hanging="214"/>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災害発生時における災害の拡大防止のための施設、設備の整備及び緊急措置要領の策定等、当該危険物施設の実態に応じて必要な措置を講ずるよう指導する。</w:t>
      </w:r>
    </w:p>
    <w:p w:rsidR="00DB3322" w:rsidRPr="001E395A" w:rsidRDefault="00DB3322" w:rsidP="007F6D8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自主保安体制の確立</w:t>
      </w:r>
    </w:p>
    <w:p w:rsidR="00DB3322" w:rsidRPr="001E395A" w:rsidRDefault="00DB3322" w:rsidP="00C45CEC">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大規模な危険物施設事業所に対し、自衛消防隊の組織化を推進するとともに、活動要領を策定するなど、自主的な防災体制の確立について指導する。</w:t>
      </w:r>
    </w:p>
    <w:p w:rsidR="00DB3322" w:rsidRPr="001E395A" w:rsidRDefault="00DB3322" w:rsidP="00C45CEC">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危険物施設事業所等に対して、保安教育、消火訓練等の実施手法について指導する。</w:t>
      </w:r>
    </w:p>
    <w:p w:rsidR="00DB3322" w:rsidRPr="001E395A" w:rsidRDefault="00DB3322" w:rsidP="00C45CEC">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４　啓発</w:t>
      </w:r>
    </w:p>
    <w:p w:rsidR="00DB3322" w:rsidRPr="001E395A" w:rsidRDefault="00DB3322" w:rsidP="00C45CEC">
      <w:pPr>
        <w:ind w:leftChars="950" w:left="2033" w:rightChars="500" w:right="1070" w:firstLineChars="100" w:firstLine="214"/>
        <w:rPr>
          <w:rFonts w:hAnsi="ＭＳ 明朝"/>
          <w:color w:val="000000"/>
          <w:szCs w:val="18"/>
        </w:rPr>
      </w:pPr>
      <w:r w:rsidRPr="001E395A">
        <w:rPr>
          <w:rFonts w:hAnsi="ＭＳ 明朝" w:hint="eastAsia"/>
          <w:color w:val="000000"/>
          <w:szCs w:val="18"/>
        </w:rPr>
        <w:t>危険物取扱者等に対し、保安管理の向上を図るため、研修会、講習会を実施するとともに、危険物安全月間を中心に、関係者に各種啓発事業を行う。</w:t>
      </w:r>
    </w:p>
    <w:p w:rsidR="00DB3322" w:rsidRPr="001E395A" w:rsidRDefault="00DB3322" w:rsidP="00353A4B">
      <w:pPr>
        <w:ind w:rightChars="500" w:right="1070"/>
        <w:rPr>
          <w:rFonts w:hAnsi="ＭＳ 明朝"/>
          <w:color w:val="000000"/>
          <w:szCs w:val="18"/>
        </w:rPr>
      </w:pPr>
    </w:p>
    <w:p w:rsidR="00DB3322" w:rsidRPr="001E395A" w:rsidRDefault="00DB3322" w:rsidP="00C45CEC">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第２　高圧ガス災害予防対策</w:t>
      </w:r>
    </w:p>
    <w:p w:rsidR="00DB3322" w:rsidRPr="001E395A" w:rsidRDefault="00DB3322" w:rsidP="00353A4B">
      <w:pPr>
        <w:ind w:rightChars="500" w:right="1070"/>
        <w:rPr>
          <w:rFonts w:hAnsi="ＭＳ 明朝"/>
          <w:color w:val="000000"/>
          <w:szCs w:val="18"/>
        </w:rPr>
      </w:pPr>
    </w:p>
    <w:p w:rsidR="00DB3322" w:rsidRPr="001E395A" w:rsidRDefault="00DB3322" w:rsidP="00C45CEC">
      <w:pPr>
        <w:ind w:leftChars="500" w:left="1070" w:rightChars="500" w:right="1070" w:firstLineChars="100" w:firstLine="214"/>
        <w:rPr>
          <w:rFonts w:hAnsi="ＭＳ 明朝"/>
          <w:color w:val="000000"/>
          <w:szCs w:val="18"/>
        </w:rPr>
      </w:pPr>
      <w:r w:rsidRPr="001E395A">
        <w:rPr>
          <w:rFonts w:hAnsi="ＭＳ 明朝" w:hint="eastAsia"/>
          <w:color w:val="000000"/>
          <w:szCs w:val="18"/>
        </w:rPr>
        <w:t>府及び市町村（高圧ガス法、及び液化石油ガスの保安の確保及び取引の適正化に関する法律（以下「液化石油ガス法」という。）の権限を移譲されていない市町を除く。）は、これらの法律をはじめ関係法令の周知徹底・規制を行うとともに、事業所等における自主保安体制の確立、保安意識の高揚を図る。</w:t>
      </w:r>
    </w:p>
    <w:p w:rsidR="00DB3322" w:rsidRPr="001E395A" w:rsidRDefault="00DB3322" w:rsidP="00353A4B">
      <w:pPr>
        <w:ind w:rightChars="500" w:right="1070"/>
        <w:rPr>
          <w:rFonts w:hAnsi="ＭＳ 明朝"/>
          <w:color w:val="000000"/>
          <w:szCs w:val="18"/>
        </w:rPr>
      </w:pPr>
    </w:p>
    <w:p w:rsidR="00DB3322" w:rsidRPr="001E395A" w:rsidRDefault="00DB3322" w:rsidP="00C45CEC">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規制</w:t>
      </w:r>
    </w:p>
    <w:p w:rsidR="00DB3322" w:rsidRPr="001E395A" w:rsidRDefault="00DB3322" w:rsidP="00C45CEC">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立入検査及び保安検査により、法令上の技術基準の遵守を徹底させる。</w:t>
      </w:r>
    </w:p>
    <w:p w:rsidR="00DB3322" w:rsidRPr="001E395A" w:rsidRDefault="00DB3322" w:rsidP="00C45CEC">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関係機関と連携して、高圧ガス積載車両等の一斉取締りを実施する。</w:t>
      </w:r>
    </w:p>
    <w:p w:rsidR="00DB3322" w:rsidRPr="001E395A" w:rsidRDefault="00DB3322" w:rsidP="00C45CEC">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指導</w:t>
      </w:r>
    </w:p>
    <w:p w:rsidR="00DB3322" w:rsidRPr="001E395A" w:rsidRDefault="00DB3322" w:rsidP="00C45CEC">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危害予防規程の策定を指導する。</w:t>
      </w:r>
    </w:p>
    <w:p w:rsidR="00DB3322" w:rsidRPr="001E395A" w:rsidRDefault="00DB3322" w:rsidP="00C45CEC">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高圧ガス関係事業所における保安教育、施設の維持管理等を適正に行うよう指導する。</w:t>
      </w:r>
    </w:p>
    <w:p w:rsidR="00DB3322" w:rsidRPr="001E395A" w:rsidRDefault="00DB3322" w:rsidP="008F05C4">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販売事業所等に対し、保安の確保を図るため、立入検査等の指導を実施する。</w:t>
      </w:r>
    </w:p>
    <w:p w:rsidR="00DB3322" w:rsidRPr="001E395A" w:rsidRDefault="00DB3322" w:rsidP="008F05C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lastRenderedPageBreak/>
        <w:t>３　自主保安体制の確立</w:t>
      </w:r>
    </w:p>
    <w:p w:rsidR="00DB3322" w:rsidRPr="001E395A" w:rsidRDefault="00DB3322" w:rsidP="008F05C4">
      <w:pPr>
        <w:ind w:leftChars="950" w:left="2033" w:rightChars="500" w:right="1070" w:firstLineChars="100" w:firstLine="214"/>
        <w:rPr>
          <w:rFonts w:hAnsi="ＭＳ 明朝"/>
          <w:color w:val="000000"/>
          <w:szCs w:val="18"/>
        </w:rPr>
      </w:pPr>
      <w:r w:rsidRPr="001E395A">
        <w:rPr>
          <w:rFonts w:hAnsi="ＭＳ 明朝" w:hint="eastAsia"/>
          <w:color w:val="000000"/>
          <w:szCs w:val="18"/>
        </w:rPr>
        <w:t>自主的な防災組織である大阪府高圧ガス地域防災協議会や高圧ガス関係団体の実施する自主保安活動が、より一層充実するよう指導する。</w:t>
      </w:r>
    </w:p>
    <w:p w:rsidR="00DB3322" w:rsidRPr="001E395A" w:rsidRDefault="00DB3322" w:rsidP="008F05C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４　啓発</w:t>
      </w:r>
    </w:p>
    <w:p w:rsidR="00DB3322" w:rsidRPr="001E395A" w:rsidRDefault="00DB3322" w:rsidP="008F05C4">
      <w:pPr>
        <w:ind w:leftChars="950" w:left="2033" w:rightChars="500" w:right="1070" w:firstLineChars="100" w:firstLine="214"/>
        <w:rPr>
          <w:rFonts w:hAnsi="ＭＳ 明朝"/>
          <w:color w:val="000000"/>
          <w:szCs w:val="18"/>
        </w:rPr>
      </w:pPr>
      <w:r w:rsidRPr="001E395A">
        <w:rPr>
          <w:rFonts w:hAnsi="ＭＳ 明朝" w:hint="eastAsia"/>
          <w:color w:val="000000"/>
          <w:szCs w:val="18"/>
        </w:rPr>
        <w:t>各種の研修会、講習会を実施するほか、高圧ガス保安活動促進週間において、高圧ガス保安大会の開催、防災訓練の実施等、関係者の保安意識の高揚を図る。</w:t>
      </w:r>
    </w:p>
    <w:p w:rsidR="00DB3322" w:rsidRPr="001E395A" w:rsidRDefault="00DB3322" w:rsidP="00353A4B">
      <w:pPr>
        <w:ind w:rightChars="500" w:right="1070"/>
        <w:rPr>
          <w:rFonts w:hAnsi="ＭＳ 明朝"/>
          <w:color w:val="000000"/>
          <w:szCs w:val="18"/>
        </w:rPr>
      </w:pPr>
    </w:p>
    <w:p w:rsidR="00DB3322" w:rsidRPr="001E395A" w:rsidRDefault="00DB3322" w:rsidP="008F05C4">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第３　火薬類災害予防対策</w:t>
      </w:r>
    </w:p>
    <w:p w:rsidR="00DB3322" w:rsidRPr="001E395A" w:rsidRDefault="00DB3322" w:rsidP="00353A4B">
      <w:pPr>
        <w:ind w:rightChars="500" w:right="1070"/>
        <w:rPr>
          <w:rFonts w:hAnsi="ＭＳ 明朝"/>
          <w:color w:val="000000"/>
          <w:szCs w:val="18"/>
        </w:rPr>
      </w:pPr>
    </w:p>
    <w:p w:rsidR="00DB3322" w:rsidRPr="001E395A" w:rsidRDefault="00DB3322" w:rsidP="008F05C4">
      <w:pPr>
        <w:ind w:leftChars="500" w:left="1070" w:rightChars="500" w:right="1070" w:firstLineChars="100" w:firstLine="214"/>
        <w:rPr>
          <w:rFonts w:hAnsi="ＭＳ 明朝"/>
          <w:color w:val="000000"/>
          <w:szCs w:val="18"/>
        </w:rPr>
      </w:pPr>
      <w:r w:rsidRPr="001E395A">
        <w:rPr>
          <w:rFonts w:hAnsi="ＭＳ 明朝" w:hint="eastAsia"/>
          <w:color w:val="000000"/>
          <w:szCs w:val="18"/>
        </w:rPr>
        <w:t>府及び市町村（火薬類取締法の権限を移譲されていない市町を除く。）は、府警察と連携し、盗難防止対策を含めた火薬類の災害を防止するため、火薬類取締法をはじめ関係法令の遵守徹底・規制を行うとともに、火薬類取扱事業所等における自主保安体制の確立、保安意識の高揚を図る。</w:t>
      </w:r>
    </w:p>
    <w:p w:rsidR="00DB3322" w:rsidRPr="001E395A" w:rsidRDefault="00DB3322" w:rsidP="00353A4B">
      <w:pPr>
        <w:ind w:rightChars="500" w:right="1070"/>
        <w:rPr>
          <w:rFonts w:hAnsi="ＭＳ 明朝"/>
          <w:color w:val="000000"/>
          <w:szCs w:val="18"/>
        </w:rPr>
      </w:pPr>
    </w:p>
    <w:p w:rsidR="00DB3322" w:rsidRPr="001E395A" w:rsidRDefault="00DB3322" w:rsidP="008F05C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規制</w:t>
      </w:r>
    </w:p>
    <w:p w:rsidR="00DB3322" w:rsidRPr="001E395A" w:rsidRDefault="00DB3322" w:rsidP="008F05C4">
      <w:pPr>
        <w:ind w:rightChars="500" w:right="1070" w:firstLineChars="1050" w:firstLine="2247"/>
        <w:rPr>
          <w:rFonts w:hAnsi="ＭＳ 明朝"/>
          <w:color w:val="000000"/>
          <w:szCs w:val="18"/>
        </w:rPr>
      </w:pPr>
      <w:r w:rsidRPr="001E395A">
        <w:rPr>
          <w:rFonts w:hAnsi="ＭＳ 明朝" w:hint="eastAsia"/>
          <w:color w:val="000000"/>
          <w:szCs w:val="18"/>
        </w:rPr>
        <w:t>立入検査及び保安検査により、法令上の技術基準を遵守徹底するよう指導する。</w:t>
      </w:r>
    </w:p>
    <w:p w:rsidR="00DB3322" w:rsidRPr="001E395A" w:rsidRDefault="00DB3322" w:rsidP="008F05C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指導</w:t>
      </w:r>
    </w:p>
    <w:p w:rsidR="00DB3322" w:rsidRPr="001E395A" w:rsidRDefault="00DB3322" w:rsidP="008F05C4">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危害予防規程の策定を指導する。</w:t>
      </w:r>
    </w:p>
    <w:p w:rsidR="00DB3322" w:rsidRPr="001E395A" w:rsidRDefault="00DB3322" w:rsidP="008F05C4">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火薬類取扱事業所等における保安教育や自主保安検査の実施を指導する。</w:t>
      </w:r>
    </w:p>
    <w:p w:rsidR="00DB3322" w:rsidRPr="001E395A" w:rsidRDefault="00DB3322" w:rsidP="008F05C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自主保安体制の確立</w:t>
      </w:r>
    </w:p>
    <w:p w:rsidR="00DB3322" w:rsidRPr="001E395A" w:rsidRDefault="00DB3322" w:rsidP="008F05C4">
      <w:pPr>
        <w:ind w:leftChars="900" w:left="2140" w:rightChars="500" w:right="1070" w:hangingChars="100" w:hanging="214"/>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大阪府火薬類保安協会が実施する火薬類取扱従事者に対する保安講習の方法等を指導する。</w:t>
      </w:r>
    </w:p>
    <w:p w:rsidR="00DB3322" w:rsidRPr="001E395A" w:rsidRDefault="00DB3322" w:rsidP="008F05C4">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事故発生時の緊急出動連絡体制として大阪府火薬類保安協会に設置された防災対策委員制度を活用するよう指導する。</w:t>
      </w:r>
    </w:p>
    <w:p w:rsidR="00DB3322" w:rsidRPr="001E395A" w:rsidRDefault="00DB3322" w:rsidP="008F05C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４　啓発</w:t>
      </w:r>
    </w:p>
    <w:p w:rsidR="00DB3322" w:rsidRPr="001E395A" w:rsidRDefault="00DB3322" w:rsidP="008F05C4">
      <w:pPr>
        <w:ind w:leftChars="950" w:left="2033" w:rightChars="500" w:right="1070" w:firstLineChars="100" w:firstLine="214"/>
        <w:rPr>
          <w:rFonts w:hAnsi="ＭＳ 明朝"/>
          <w:color w:val="000000"/>
          <w:szCs w:val="18"/>
        </w:rPr>
      </w:pPr>
      <w:r w:rsidRPr="001E395A">
        <w:rPr>
          <w:rFonts w:hAnsi="ＭＳ 明朝" w:hint="eastAsia"/>
          <w:color w:val="000000"/>
          <w:szCs w:val="18"/>
        </w:rPr>
        <w:t>危害予防週間（６月）において、保安講習の開催、立入検査の実施、啓発ポスタ－の配付等により、関係者の保安意識の高揚を図る。</w:t>
      </w:r>
    </w:p>
    <w:p w:rsidR="00DB3322" w:rsidRPr="00EA701E" w:rsidRDefault="00DB3322" w:rsidP="00353A4B">
      <w:pPr>
        <w:ind w:rightChars="500" w:right="1070"/>
        <w:rPr>
          <w:rFonts w:hAnsi="ＭＳ 明朝"/>
          <w:color w:val="000000"/>
          <w:szCs w:val="18"/>
        </w:rPr>
      </w:pPr>
    </w:p>
    <w:p w:rsidR="00DB3322" w:rsidRPr="001E395A" w:rsidRDefault="00DB3322" w:rsidP="008F05C4">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第４　毒物劇物災害予防対策</w:t>
      </w:r>
    </w:p>
    <w:p w:rsidR="00DB3322" w:rsidRPr="001E395A" w:rsidRDefault="00DB3322" w:rsidP="00353A4B">
      <w:pPr>
        <w:ind w:rightChars="500" w:right="1070"/>
        <w:rPr>
          <w:rFonts w:hAnsi="ＭＳ 明朝"/>
          <w:color w:val="000000"/>
          <w:szCs w:val="18"/>
        </w:rPr>
      </w:pPr>
    </w:p>
    <w:p w:rsidR="00DB3322" w:rsidRPr="001E395A" w:rsidRDefault="00DB3322" w:rsidP="008F05C4">
      <w:pPr>
        <w:ind w:leftChars="500" w:left="1070" w:rightChars="500" w:right="1070" w:firstLineChars="100" w:firstLine="214"/>
        <w:rPr>
          <w:rFonts w:hAnsi="ＭＳ 明朝"/>
          <w:color w:val="000000"/>
          <w:szCs w:val="18"/>
        </w:rPr>
      </w:pPr>
      <w:r w:rsidRPr="001E395A">
        <w:rPr>
          <w:rFonts w:hAnsi="ＭＳ 明朝" w:hint="eastAsia"/>
          <w:color w:val="000000"/>
          <w:szCs w:val="18"/>
        </w:rPr>
        <w:t>府は、毒物及び劇物取締法はじめ関係法令の周知徹底・規制を行うとともに、危害防止体制の確立、危害防止意識の高揚を図る。</w:t>
      </w:r>
    </w:p>
    <w:p w:rsidR="00DB3322" w:rsidRPr="001E395A" w:rsidRDefault="00DB3322" w:rsidP="00353A4B">
      <w:pPr>
        <w:ind w:rightChars="500" w:right="1070"/>
        <w:rPr>
          <w:rFonts w:hAnsi="ＭＳ 明朝"/>
          <w:color w:val="000000"/>
          <w:szCs w:val="18"/>
        </w:rPr>
      </w:pPr>
    </w:p>
    <w:p w:rsidR="00DB3322" w:rsidRPr="001E395A" w:rsidRDefault="00DB3322" w:rsidP="008F05C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規制</w:t>
      </w:r>
    </w:p>
    <w:p w:rsidR="00DB3322" w:rsidRPr="001E395A" w:rsidRDefault="00DB3322" w:rsidP="008F05C4">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立入検査により、法令上の技術基準の遵守が徹底されるよう指導する。</w:t>
      </w:r>
    </w:p>
    <w:p w:rsidR="00DB3322" w:rsidRPr="001E395A" w:rsidRDefault="00DB3322" w:rsidP="008F05C4">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危害防止規程の策定を指導する。</w:t>
      </w:r>
    </w:p>
    <w:p w:rsidR="00DB3322" w:rsidRPr="001E395A" w:rsidRDefault="00DB3322" w:rsidP="008F05C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指導</w:t>
      </w:r>
    </w:p>
    <w:p w:rsidR="00DB3322" w:rsidRPr="001E395A" w:rsidRDefault="00DB3322" w:rsidP="008F05C4">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立入検査を実施し、毒物劇物の貯蔵量に対応する設備にするよう指導する。</w:t>
      </w:r>
    </w:p>
    <w:p w:rsidR="00DB3322" w:rsidRPr="001E395A" w:rsidRDefault="00DB3322" w:rsidP="008F05C4">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学校、研究所等の実験、検査用毒物劇物については、落下等のおそれのない場所に保管するとともに、漏洩による危険を防止するよう指導する。</w:t>
      </w:r>
    </w:p>
    <w:p w:rsidR="00DB3322" w:rsidRPr="001E395A" w:rsidRDefault="00DB3322" w:rsidP="007432D4">
      <w:pPr>
        <w:ind w:leftChars="900" w:left="2140" w:rightChars="500" w:right="1070" w:hangingChars="100" w:hanging="214"/>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営業者等に対し、毒物劇物の飛散等により住民の生命及び保健衛生上に危害を生じる</w:t>
      </w:r>
      <w:r w:rsidRPr="001E395A">
        <w:rPr>
          <w:rFonts w:hAnsi="ＭＳ 明朝" w:hint="eastAsia"/>
          <w:color w:val="000000"/>
          <w:szCs w:val="18"/>
        </w:rPr>
        <w:lastRenderedPageBreak/>
        <w:t>おそれがあるときには、保健所、警察署又は消防機関への届け出及び危害防止のための応急措置を講ずるよう、関係機関と連携して指導する。</w:t>
      </w:r>
    </w:p>
    <w:p w:rsidR="00DB3322" w:rsidRPr="001E395A" w:rsidRDefault="00DB3322" w:rsidP="007432D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危害防止体制の整備</w:t>
      </w:r>
    </w:p>
    <w:p w:rsidR="00DB3322" w:rsidRPr="001E395A" w:rsidRDefault="00DB3322" w:rsidP="007432D4">
      <w:pPr>
        <w:ind w:rightChars="500" w:right="1070" w:firstLineChars="1050" w:firstLine="2247"/>
        <w:rPr>
          <w:rFonts w:hAnsi="ＭＳ 明朝"/>
          <w:color w:val="000000"/>
          <w:szCs w:val="18"/>
        </w:rPr>
      </w:pPr>
      <w:r w:rsidRPr="001E395A">
        <w:rPr>
          <w:rFonts w:hAnsi="ＭＳ 明朝" w:hint="eastAsia"/>
          <w:color w:val="000000"/>
          <w:szCs w:val="18"/>
        </w:rPr>
        <w:t>営業者等に対して、危害防止体制の整備を指導する。</w:t>
      </w:r>
    </w:p>
    <w:p w:rsidR="00DB3322" w:rsidRPr="001E395A" w:rsidRDefault="00DB3322" w:rsidP="007432D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４　啓発</w:t>
      </w:r>
    </w:p>
    <w:p w:rsidR="00DB3322" w:rsidRPr="001E395A" w:rsidRDefault="00DB3322" w:rsidP="007432D4">
      <w:pPr>
        <w:ind w:rightChars="500" w:right="1070" w:firstLineChars="1050" w:firstLine="2247"/>
        <w:rPr>
          <w:rFonts w:hAnsi="ＭＳ 明朝"/>
          <w:color w:val="000000"/>
          <w:szCs w:val="18"/>
        </w:rPr>
      </w:pPr>
      <w:r w:rsidRPr="001E395A">
        <w:rPr>
          <w:rFonts w:hAnsi="ＭＳ 明朝" w:hint="eastAsia"/>
          <w:color w:val="000000"/>
          <w:szCs w:val="18"/>
        </w:rPr>
        <w:t>毒物劇物に関する知識の普及等、関係者の危害防止意識の高揚を図る。</w:t>
      </w:r>
    </w:p>
    <w:p w:rsidR="00DB3322" w:rsidRPr="001E395A" w:rsidRDefault="00DB3322" w:rsidP="00353A4B">
      <w:pPr>
        <w:ind w:rightChars="500" w:right="1070"/>
        <w:rPr>
          <w:rFonts w:hAnsi="ＭＳ 明朝"/>
          <w:color w:val="000000"/>
          <w:szCs w:val="18"/>
        </w:rPr>
      </w:pPr>
    </w:p>
    <w:p w:rsidR="00DB3322" w:rsidRPr="001E395A" w:rsidRDefault="00DB3322" w:rsidP="007432D4">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第５　危険物積載船舶等災害予防対策</w:t>
      </w:r>
    </w:p>
    <w:p w:rsidR="00DB3322" w:rsidRPr="001E395A" w:rsidRDefault="00DB3322" w:rsidP="00353A4B">
      <w:pPr>
        <w:ind w:rightChars="500" w:right="1070"/>
        <w:rPr>
          <w:rFonts w:hAnsi="ＭＳ 明朝"/>
          <w:color w:val="000000"/>
          <w:szCs w:val="18"/>
        </w:rPr>
      </w:pPr>
    </w:p>
    <w:p w:rsidR="00DB3322" w:rsidRPr="001E395A" w:rsidRDefault="00DB3322" w:rsidP="007432D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第五管区海上保安本部</w:t>
      </w:r>
    </w:p>
    <w:p w:rsidR="00DB3322" w:rsidRPr="001E395A" w:rsidRDefault="00DB3322" w:rsidP="007432D4">
      <w:pPr>
        <w:ind w:rightChars="500" w:right="1070" w:firstLineChars="1050" w:firstLine="2247"/>
        <w:rPr>
          <w:rFonts w:hAnsi="ＭＳ 明朝"/>
          <w:color w:val="000000"/>
          <w:szCs w:val="18"/>
        </w:rPr>
      </w:pPr>
      <w:r w:rsidRPr="001E395A">
        <w:rPr>
          <w:rFonts w:hAnsi="ＭＳ 明朝" w:hint="eastAsia"/>
          <w:color w:val="000000"/>
          <w:szCs w:val="18"/>
        </w:rPr>
        <w:t>府及び市町村等関係機関と連携して次の措置を講ずる。</w:t>
      </w:r>
    </w:p>
    <w:p w:rsidR="00DB3322" w:rsidRPr="001E395A" w:rsidRDefault="00DB3322" w:rsidP="007432D4">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規制</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ア　危険物等積載船舶に対する停泊場所の規制</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イ　危険物等の荷役、運搬の規制</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ウ　危険物等荷役の立ち会い</w:t>
      </w:r>
    </w:p>
    <w:p w:rsidR="00DB3322" w:rsidRPr="001E395A" w:rsidRDefault="00DB3322" w:rsidP="007432D4">
      <w:pPr>
        <w:ind w:rightChars="500" w:right="1070" w:firstLineChars="1200" w:firstLine="2568"/>
        <w:rPr>
          <w:rFonts w:hAnsi="ＭＳ 明朝"/>
          <w:color w:val="000000"/>
          <w:szCs w:val="18"/>
        </w:rPr>
      </w:pPr>
      <w:r w:rsidRPr="001E395A">
        <w:rPr>
          <w:rFonts w:hAnsi="ＭＳ 明朝" w:hint="eastAsia"/>
          <w:color w:val="000000"/>
          <w:szCs w:val="18"/>
        </w:rPr>
        <w:t>なお、必要と判断される場合は、船舶交通の制限又は禁止を行う。</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（ア）　火薬類の大量荷役</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（イ）　核分裂性物質等の荷役</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（ウ）　タンカーによる引火性危険物の大量荷役</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（エ）　その他特に必要があると認められる場合</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エ　引火性危険物等積載タンカーへの他船の接近、接舷の制限</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オ　荒天時における港内交通の制限及び避難の勧告</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カ　巡視船艇による航路の誘導、警戒</w:t>
      </w:r>
    </w:p>
    <w:p w:rsidR="00DB3322" w:rsidRPr="001E395A" w:rsidRDefault="00DB3322" w:rsidP="007432D4">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指導</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ア　荷役船舶点検指導</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イ　危険物等専用岸壁点検指導</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ウ　海上防災訓練及び海上防災講習会の実施</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エ　タンカーの船長及び乗組員に対する指導</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（ア）　海上衝突予防法、港則法及び海上交通安全法等の諸法規の遵守</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（イ）　走錨の防止及び係留索の保守</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（ウ）　接岸作業及び荷役作業中における保安要員の配置</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（エ）　各作業責任の明確化及び漏出油の予防と火気取締の徹底</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（オ）　船内における防災用資機材の整備充実</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（カ）　航法、操船の指導</w:t>
      </w:r>
    </w:p>
    <w:p w:rsidR="00DB3322" w:rsidRPr="001E395A" w:rsidRDefault="00DB3322" w:rsidP="007432D4">
      <w:pPr>
        <w:ind w:rightChars="500" w:right="1070" w:firstLineChars="1000" w:firstLine="2140"/>
        <w:rPr>
          <w:rFonts w:hAnsi="ＭＳ 明朝"/>
          <w:color w:val="000000"/>
          <w:szCs w:val="18"/>
        </w:rPr>
      </w:pPr>
      <w:r w:rsidRPr="001E395A">
        <w:rPr>
          <w:rFonts w:hAnsi="ＭＳ 明朝" w:hint="eastAsia"/>
          <w:color w:val="000000"/>
          <w:szCs w:val="18"/>
        </w:rPr>
        <w:t>オ　貯油施設等を有する企業に対する指導</w:t>
      </w:r>
    </w:p>
    <w:p w:rsidR="00DB3322" w:rsidRPr="001E395A" w:rsidRDefault="00DB3322" w:rsidP="001B7B2E">
      <w:pPr>
        <w:ind w:rightChars="500" w:right="1070" w:firstLineChars="1000" w:firstLine="2140"/>
        <w:rPr>
          <w:rFonts w:hAnsi="ＭＳ 明朝"/>
          <w:color w:val="000000"/>
          <w:szCs w:val="18"/>
        </w:rPr>
      </w:pPr>
      <w:r w:rsidRPr="001E395A">
        <w:rPr>
          <w:rFonts w:hAnsi="ＭＳ 明朝" w:hint="eastAsia"/>
          <w:color w:val="000000"/>
          <w:szCs w:val="18"/>
        </w:rPr>
        <w:t>（ア）　防災資機材の備蓄及び保安施設の拡充</w:t>
      </w:r>
    </w:p>
    <w:p w:rsidR="00DB3322" w:rsidRPr="001E395A" w:rsidRDefault="00DB3322" w:rsidP="001B7B2E">
      <w:pPr>
        <w:ind w:rightChars="500" w:right="1070" w:firstLineChars="1000" w:firstLine="2140"/>
        <w:rPr>
          <w:rFonts w:hAnsi="ＭＳ 明朝"/>
          <w:color w:val="000000"/>
          <w:szCs w:val="18"/>
        </w:rPr>
      </w:pPr>
      <w:r w:rsidRPr="001E395A">
        <w:rPr>
          <w:rFonts w:hAnsi="ＭＳ 明朝" w:hint="eastAsia"/>
          <w:color w:val="000000"/>
          <w:szCs w:val="18"/>
        </w:rPr>
        <w:t>（イ）　タンカーの係船設備及び荷役設備の整備充実</w:t>
      </w:r>
    </w:p>
    <w:p w:rsidR="00DB3322" w:rsidRPr="001E395A" w:rsidRDefault="00DB3322" w:rsidP="001B7B2E">
      <w:pPr>
        <w:ind w:rightChars="500" w:right="1070" w:firstLineChars="1000" w:firstLine="2140"/>
        <w:rPr>
          <w:rFonts w:hAnsi="ＭＳ 明朝"/>
          <w:color w:val="000000"/>
          <w:szCs w:val="18"/>
        </w:rPr>
      </w:pPr>
      <w:r w:rsidRPr="001E395A">
        <w:rPr>
          <w:rFonts w:hAnsi="ＭＳ 明朝" w:hint="eastAsia"/>
          <w:color w:val="000000"/>
          <w:szCs w:val="18"/>
        </w:rPr>
        <w:t>（ウ）　従業員の教育及び訓練の実施</w:t>
      </w:r>
    </w:p>
    <w:p w:rsidR="00DB3322" w:rsidRPr="001E395A" w:rsidRDefault="00DB3322" w:rsidP="001B7B2E">
      <w:pPr>
        <w:ind w:rightChars="500" w:right="1070" w:firstLineChars="1000" w:firstLine="2140"/>
        <w:rPr>
          <w:rFonts w:hAnsi="ＭＳ 明朝"/>
          <w:color w:val="000000"/>
          <w:szCs w:val="18"/>
        </w:rPr>
      </w:pPr>
      <w:r w:rsidRPr="001E395A">
        <w:rPr>
          <w:rFonts w:hAnsi="ＭＳ 明朝" w:hint="eastAsia"/>
          <w:color w:val="000000"/>
          <w:szCs w:val="18"/>
        </w:rPr>
        <w:t>（エ）　関係企業間における共同防災体制の整備</w:t>
      </w:r>
    </w:p>
    <w:p w:rsidR="00DB3322" w:rsidRPr="001E395A" w:rsidRDefault="00DB3322" w:rsidP="00572BF3">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予防活動</w:t>
      </w:r>
    </w:p>
    <w:p w:rsidR="00DB3322" w:rsidRPr="001E395A" w:rsidRDefault="00DB3322" w:rsidP="00572BF3">
      <w:pPr>
        <w:ind w:rightChars="500" w:right="1070" w:firstLineChars="1000" w:firstLine="2140"/>
        <w:rPr>
          <w:rFonts w:hAnsi="ＭＳ 明朝"/>
          <w:color w:val="000000"/>
          <w:szCs w:val="18"/>
        </w:rPr>
      </w:pPr>
      <w:r w:rsidRPr="001E395A">
        <w:rPr>
          <w:rFonts w:hAnsi="ＭＳ 明朝" w:hint="eastAsia"/>
          <w:color w:val="000000"/>
          <w:szCs w:val="18"/>
        </w:rPr>
        <w:lastRenderedPageBreak/>
        <w:t>ア　大阪湾・播磨灘排出油等防除協議会構成員の出動の調整</w:t>
      </w:r>
    </w:p>
    <w:p w:rsidR="00DB3322" w:rsidRPr="001E395A" w:rsidRDefault="00DB3322" w:rsidP="00572BF3">
      <w:pPr>
        <w:ind w:rightChars="500" w:right="1070" w:firstLineChars="1000" w:firstLine="2140"/>
        <w:rPr>
          <w:rFonts w:hAnsi="ＭＳ 明朝"/>
          <w:color w:val="000000"/>
          <w:szCs w:val="18"/>
        </w:rPr>
      </w:pPr>
      <w:r w:rsidRPr="001E395A">
        <w:rPr>
          <w:rFonts w:hAnsi="ＭＳ 明朝" w:hint="eastAsia"/>
          <w:color w:val="000000"/>
          <w:szCs w:val="18"/>
        </w:rPr>
        <w:t>イ　災害対策に関する関係機関の連絡調整</w:t>
      </w:r>
    </w:p>
    <w:p w:rsidR="00DB3322" w:rsidRPr="001E395A" w:rsidRDefault="00DB3322" w:rsidP="00353A4B">
      <w:pPr>
        <w:ind w:rightChars="500" w:right="1070"/>
        <w:rPr>
          <w:rFonts w:hAnsi="ＭＳ 明朝"/>
          <w:color w:val="000000"/>
          <w:szCs w:val="18"/>
        </w:rPr>
      </w:pPr>
    </w:p>
    <w:p w:rsidR="00DB3322" w:rsidRPr="001E395A" w:rsidRDefault="00DB3322" w:rsidP="00572BF3">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第６　管理化学物質災害予防対策</w:t>
      </w:r>
    </w:p>
    <w:p w:rsidR="00DB3322" w:rsidRPr="001E395A" w:rsidRDefault="00DB3322" w:rsidP="00353A4B">
      <w:pPr>
        <w:ind w:rightChars="500" w:right="1070"/>
        <w:rPr>
          <w:rFonts w:hAnsi="ＭＳ 明朝"/>
          <w:color w:val="000000"/>
          <w:szCs w:val="18"/>
        </w:rPr>
      </w:pPr>
    </w:p>
    <w:p w:rsidR="00DB3322" w:rsidRPr="001E395A" w:rsidRDefault="00DB3322" w:rsidP="00572BF3">
      <w:pPr>
        <w:ind w:leftChars="500" w:left="1070" w:rightChars="500" w:right="1070" w:firstLineChars="100" w:firstLine="214"/>
        <w:rPr>
          <w:rFonts w:hAnsi="ＭＳ 明朝"/>
          <w:color w:val="000000"/>
          <w:szCs w:val="18"/>
        </w:rPr>
      </w:pPr>
      <w:r w:rsidRPr="001E395A">
        <w:rPr>
          <w:rFonts w:hAnsi="ＭＳ 明朝" w:hint="eastAsia"/>
          <w:color w:val="000000"/>
          <w:szCs w:val="18"/>
        </w:rPr>
        <w:t>府、市町村（大阪府生活環境の保全等に関する条例（以下、「生活環境保全条例」という。）の化学物質管理制度の権限を移譲されていない市町村を除く。）は、管理化学物質として生活環境保全条例で定められた有害物質を取扱う事業者に対し、生活環境保全条例に基づく規制を行うとともに、生活環境保全条例はじめ関係法令の周知徹底を行い、管理体制の確立、管理化学物質による災害発生の未然防止について意識の高揚を図る。</w:t>
      </w:r>
    </w:p>
    <w:p w:rsidR="00DB3322" w:rsidRPr="001E395A" w:rsidRDefault="00DB3322" w:rsidP="00353A4B">
      <w:pPr>
        <w:ind w:rightChars="500" w:right="1070"/>
        <w:rPr>
          <w:rFonts w:hAnsi="ＭＳ 明朝"/>
          <w:color w:val="000000"/>
          <w:szCs w:val="18"/>
        </w:rPr>
      </w:pPr>
    </w:p>
    <w:p w:rsidR="00DB3322" w:rsidRPr="001E395A" w:rsidRDefault="00DB3322" w:rsidP="00572BF3">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規制</w:t>
      </w:r>
    </w:p>
    <w:p w:rsidR="00DB3322" w:rsidRPr="001E395A" w:rsidRDefault="00DB3322" w:rsidP="00572BF3">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管理計画書等の策定・届出を徹底させる。</w:t>
      </w:r>
    </w:p>
    <w:p w:rsidR="00DB3322" w:rsidRPr="001E395A" w:rsidRDefault="00DB3322" w:rsidP="00572BF3">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指導</w:t>
      </w:r>
    </w:p>
    <w:p w:rsidR="00DB3322" w:rsidRPr="001E395A" w:rsidRDefault="00DB3322" w:rsidP="00572BF3">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立入検査を実施し、化学物質適正管理指針に適合する設備にするよう指導する。</w:t>
      </w:r>
    </w:p>
    <w:p w:rsidR="00DB3322" w:rsidRPr="001E395A" w:rsidRDefault="00DB3322" w:rsidP="00572BF3">
      <w:pPr>
        <w:ind w:leftChars="900" w:left="2140" w:rightChars="500" w:right="1070" w:hangingChars="100" w:hanging="214"/>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管理化学物質が流出した際の被害の拡大防止等のための訓練、施設の維持管理等を適正に行うよう指導する。</w:t>
      </w:r>
    </w:p>
    <w:p w:rsidR="00DB3322" w:rsidRPr="001E395A" w:rsidRDefault="00DB3322" w:rsidP="00572BF3">
      <w:pPr>
        <w:ind w:leftChars="900" w:left="2140" w:rightChars="500" w:right="1070" w:hangingChars="100" w:hanging="214"/>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管理化学物質を取扱う事業者等に対し、管理化学物質の流出により住民の健康に被害を生じるおそれがある際等には、応急措置を講じ、その状況を府へ通報するよう、指導する。</w:t>
      </w:r>
    </w:p>
    <w:p w:rsidR="00DB3322" w:rsidRPr="001E395A" w:rsidRDefault="00DB3322" w:rsidP="00572BF3">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管理体制の整備</w:t>
      </w:r>
    </w:p>
    <w:p w:rsidR="00DB3322" w:rsidRPr="001E395A" w:rsidRDefault="00DB3322" w:rsidP="00572BF3">
      <w:pPr>
        <w:ind w:leftChars="950" w:left="2033" w:rightChars="500" w:right="1070" w:firstLineChars="100" w:firstLine="214"/>
        <w:rPr>
          <w:rFonts w:hAnsi="ＭＳ 明朝"/>
          <w:color w:val="000000"/>
          <w:szCs w:val="18"/>
        </w:rPr>
      </w:pPr>
      <w:r w:rsidRPr="001E395A">
        <w:rPr>
          <w:rFonts w:hAnsi="ＭＳ 明朝" w:hint="eastAsia"/>
          <w:color w:val="000000"/>
          <w:szCs w:val="18"/>
        </w:rPr>
        <w:t>管理化学物質取扱事業者等に対して、管理化学物質が流出した際の指揮命令系統及び連絡体制、避難誘導体制、事故対策本部、モニタリング体制その他の管理体制の整備を指導する。</w:t>
      </w:r>
    </w:p>
    <w:p w:rsidR="00DB3322" w:rsidRPr="001E395A" w:rsidRDefault="00DB3322" w:rsidP="00572BF3">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４　啓発</w:t>
      </w:r>
    </w:p>
    <w:p w:rsidR="00DB3322" w:rsidRPr="001E395A" w:rsidRDefault="00DB3322" w:rsidP="00572BF3">
      <w:pPr>
        <w:ind w:leftChars="950" w:left="2033" w:rightChars="500" w:right="1070" w:firstLineChars="100" w:firstLine="214"/>
        <w:rPr>
          <w:rFonts w:hAnsi="ＭＳ 明朝"/>
          <w:color w:val="000000"/>
          <w:szCs w:val="18"/>
        </w:rPr>
      </w:pPr>
      <w:r w:rsidRPr="001E395A">
        <w:rPr>
          <w:rFonts w:hAnsi="ＭＳ 明朝" w:hint="eastAsia"/>
          <w:color w:val="000000"/>
          <w:szCs w:val="18"/>
        </w:rPr>
        <w:t>化学物質適正管理指針に係る説明会、化学物質管理の事例紹介等に係るセミナーを開催するとともに、立入検査を実施する等により、関係者に対して管理化学物質による災害発生の未然防止について意識の高揚を図る。</w:t>
      </w:r>
    </w:p>
    <w:p w:rsidR="00DB3322" w:rsidRPr="00EA701E" w:rsidRDefault="00DB3322" w:rsidP="00353A4B">
      <w:pPr>
        <w:ind w:rightChars="500" w:right="1070"/>
        <w:rPr>
          <w:rFonts w:hAnsi="ＭＳ 明朝"/>
          <w:color w:val="000000"/>
          <w:szCs w:val="18"/>
        </w:rPr>
      </w:pPr>
    </w:p>
    <w:p w:rsidR="00DB3322" w:rsidRPr="001E395A" w:rsidRDefault="00DB3322" w:rsidP="00572BF3">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第７　石油コンビナート等災害予防対策</w:t>
      </w:r>
    </w:p>
    <w:p w:rsidR="00DB3322" w:rsidRPr="001E395A" w:rsidRDefault="00DB3322" w:rsidP="00353A4B">
      <w:pPr>
        <w:ind w:rightChars="500" w:right="1070"/>
        <w:rPr>
          <w:rFonts w:hAnsi="ＭＳ 明朝"/>
          <w:color w:val="000000"/>
          <w:szCs w:val="18"/>
        </w:rPr>
      </w:pPr>
    </w:p>
    <w:p w:rsidR="00DB3322" w:rsidRPr="001E395A" w:rsidRDefault="00DB3322" w:rsidP="00C64D00">
      <w:pPr>
        <w:ind w:leftChars="500" w:left="1070" w:rightChars="500" w:right="1070" w:firstLineChars="100" w:firstLine="214"/>
        <w:rPr>
          <w:rFonts w:hAnsi="ＭＳ 明朝"/>
          <w:color w:val="000000"/>
          <w:szCs w:val="18"/>
        </w:rPr>
      </w:pPr>
      <w:r w:rsidRPr="001E395A">
        <w:rPr>
          <w:rFonts w:hAnsi="ＭＳ 明朝" w:hint="eastAsia"/>
          <w:color w:val="000000"/>
          <w:szCs w:val="18"/>
        </w:rPr>
        <w:t>石油コンビナート等災害防止法に定める特別防災区域に存在する危険物タンクの火災や高圧ガスタンクの爆発等により、特別防災区域を超えて、周辺住民の避難を伴う大きな被害が発生する場合に備え、大阪府石油コンビナート等防災計画との整合性を図りつつ、府、市町村、</w:t>
      </w:r>
      <w:r w:rsidRPr="00933B3E">
        <w:rPr>
          <w:rFonts w:hAnsi="ＭＳ 明朝" w:hint="eastAsia"/>
          <w:szCs w:val="18"/>
        </w:rPr>
        <w:t>特定</w:t>
      </w:r>
      <w:r w:rsidRPr="001E395A">
        <w:rPr>
          <w:rFonts w:hAnsi="ＭＳ 明朝" w:hint="eastAsia"/>
          <w:color w:val="000000"/>
          <w:szCs w:val="18"/>
        </w:rPr>
        <w:t>事業者、関係機関が連携して必要な検討を行い、周辺住民の避難対策等に取り組む。</w:t>
      </w:r>
    </w:p>
    <w:p w:rsidR="00433D21" w:rsidRDefault="00433D21" w:rsidP="00353A4B">
      <w:pPr>
        <w:ind w:rightChars="500" w:right="1070"/>
        <w:rPr>
          <w:rFonts w:hAnsi="ＭＳ 明朝"/>
          <w:color w:val="FF0000"/>
          <w:szCs w:val="18"/>
        </w:rPr>
        <w:sectPr w:rsidR="00433D21" w:rsidSect="00EE7A97">
          <w:headerReference w:type="even" r:id="rId131"/>
          <w:headerReference w:type="default" r:id="rId132"/>
          <w:footerReference w:type="even" r:id="rId133"/>
          <w:footerReference w:type="default" r:id="rId134"/>
          <w:endnotePr>
            <w:numStart w:val="0"/>
          </w:endnotePr>
          <w:type w:val="nextColumn"/>
          <w:pgSz w:w="12247" w:h="17180" w:code="9"/>
          <w:pgMar w:top="170" w:right="170" w:bottom="170" w:left="170" w:header="1247" w:footer="510" w:gutter="170"/>
          <w:pgNumType w:fmt="numberInDash"/>
          <w:cols w:space="720"/>
          <w:docGrid w:linePitch="286"/>
        </w:sectPr>
      </w:pPr>
    </w:p>
    <w:p w:rsidR="00DB3322" w:rsidRPr="001E395A" w:rsidRDefault="00DB3322" w:rsidP="00B90BA4">
      <w:pPr>
        <w:ind w:rightChars="500" w:right="1070" w:firstLineChars="396" w:firstLine="1283"/>
        <w:rPr>
          <w:rFonts w:ascii="ＭＳ ゴシック" w:eastAsia="ＭＳ ゴシック" w:hAnsi="ＭＳ ゴシック"/>
          <w:color w:val="000000"/>
          <w:sz w:val="22"/>
          <w:szCs w:val="18"/>
        </w:rPr>
      </w:pPr>
      <w:r w:rsidRPr="00572077">
        <w:rPr>
          <w:rFonts w:ascii="ＭＳ ゴシック" w:eastAsia="ＭＳ ゴシック" w:hAnsi="ＭＳ ゴシック" w:hint="eastAsia"/>
          <w:color w:val="000000"/>
          <w:sz w:val="32"/>
          <w:szCs w:val="18"/>
        </w:rPr>
        <w:lastRenderedPageBreak/>
        <w:t>第７節　火災予防対策の推進</w:t>
      </w:r>
    </w:p>
    <w:p w:rsidR="00DB3322" w:rsidRPr="001E395A" w:rsidRDefault="00DB3322" w:rsidP="00353A4B">
      <w:pPr>
        <w:ind w:rightChars="500" w:right="1070"/>
        <w:rPr>
          <w:rFonts w:hAnsi="ＭＳ 明朝"/>
          <w:color w:val="000000"/>
          <w:szCs w:val="18"/>
        </w:rPr>
      </w:pPr>
    </w:p>
    <w:p w:rsidR="00DB3322" w:rsidRPr="001E395A" w:rsidRDefault="00DB3322" w:rsidP="00B90BA4">
      <w:pPr>
        <w:ind w:leftChars="500" w:left="1070" w:rightChars="500" w:right="1070" w:firstLineChars="100" w:firstLine="214"/>
        <w:rPr>
          <w:rFonts w:hAnsi="ＭＳ 明朝"/>
          <w:color w:val="000000"/>
          <w:szCs w:val="18"/>
        </w:rPr>
      </w:pPr>
      <w:r w:rsidRPr="001E395A">
        <w:rPr>
          <w:rFonts w:hAnsi="ＭＳ 明朝" w:hint="eastAsia"/>
          <w:color w:val="000000"/>
          <w:szCs w:val="18"/>
        </w:rPr>
        <w:t>市街地、林野等における火災の発生を防止するとともに、延焼の拡大を防止するため、火災予防対策の推進に努める。</w:t>
      </w:r>
    </w:p>
    <w:p w:rsidR="00DB3322" w:rsidRPr="001E395A" w:rsidRDefault="00DB3322" w:rsidP="00353A4B">
      <w:pPr>
        <w:ind w:rightChars="500" w:right="1070"/>
        <w:rPr>
          <w:rFonts w:hAnsi="ＭＳ 明朝"/>
          <w:color w:val="000000"/>
          <w:szCs w:val="18"/>
        </w:rPr>
      </w:pPr>
    </w:p>
    <w:p w:rsidR="00DB3322" w:rsidRPr="001E395A" w:rsidRDefault="00DB3322" w:rsidP="00B90BA4">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第１　建築物等の火災予防</w:t>
      </w:r>
    </w:p>
    <w:p w:rsidR="00DB3322" w:rsidRPr="001E395A" w:rsidRDefault="00DB3322" w:rsidP="00353A4B">
      <w:pPr>
        <w:ind w:rightChars="500" w:right="1070"/>
        <w:rPr>
          <w:rFonts w:hAnsi="ＭＳ 明朝"/>
          <w:color w:val="000000"/>
          <w:szCs w:val="18"/>
        </w:rPr>
      </w:pPr>
    </w:p>
    <w:p w:rsidR="00DB3322" w:rsidRPr="001E395A" w:rsidRDefault="00DB3322" w:rsidP="00B90BA4">
      <w:pPr>
        <w:ind w:rightChars="500" w:right="1070" w:firstLineChars="600" w:firstLine="1284"/>
        <w:rPr>
          <w:rFonts w:hAnsi="ＭＳ 明朝"/>
          <w:color w:val="000000"/>
          <w:szCs w:val="18"/>
        </w:rPr>
      </w:pPr>
      <w:r w:rsidRPr="001E395A">
        <w:rPr>
          <w:rFonts w:hAnsi="ＭＳ 明朝" w:hint="eastAsia"/>
          <w:color w:val="000000"/>
          <w:szCs w:val="18"/>
        </w:rPr>
        <w:t>一般建築物、高層建築物、地下街における出火防止及び初期消火の徹底を図る。</w:t>
      </w:r>
    </w:p>
    <w:p w:rsidR="00DB3322" w:rsidRPr="001E395A" w:rsidRDefault="00DB3322" w:rsidP="00353A4B">
      <w:pPr>
        <w:ind w:rightChars="500" w:right="1070"/>
        <w:rPr>
          <w:rFonts w:hAnsi="ＭＳ 明朝"/>
          <w:color w:val="000000"/>
          <w:szCs w:val="18"/>
        </w:rPr>
      </w:pPr>
    </w:p>
    <w:p w:rsidR="00DB3322" w:rsidRPr="001E395A" w:rsidRDefault="00DB3322" w:rsidP="00B90BA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一般建築物</w:t>
      </w:r>
    </w:p>
    <w:p w:rsidR="00DB3322" w:rsidRPr="001E395A" w:rsidRDefault="00DB3322" w:rsidP="00B90BA4">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火災予防査察の強化</w:t>
      </w:r>
    </w:p>
    <w:p w:rsidR="00DB3322" w:rsidRPr="001E395A" w:rsidRDefault="00DB3322" w:rsidP="00B90BA4">
      <w:pPr>
        <w:ind w:leftChars="1000" w:left="2140" w:rightChars="500" w:right="1070" w:firstLineChars="100" w:firstLine="214"/>
        <w:rPr>
          <w:rFonts w:hAnsi="ＭＳ 明朝"/>
          <w:color w:val="000000"/>
          <w:szCs w:val="18"/>
        </w:rPr>
      </w:pPr>
      <w:r w:rsidRPr="001E395A">
        <w:rPr>
          <w:rFonts w:hAnsi="ＭＳ 明朝" w:hint="eastAsia"/>
          <w:color w:val="000000"/>
          <w:szCs w:val="18"/>
        </w:rPr>
        <w:t>市町村は、当該区域内の工場や公衆の出入りする場所等について、消防法第４条、第４条の２に基づく予防査察を実施し、火災発生危険箇所の点検、消防用設備等の耐震性の強化等について、改善指導する。</w:t>
      </w:r>
    </w:p>
    <w:p w:rsidR="00DB3322" w:rsidRPr="001E395A" w:rsidRDefault="00DB3322" w:rsidP="00B90BA4">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防火管理制度の推進</w:t>
      </w:r>
    </w:p>
    <w:p w:rsidR="00DB3322" w:rsidRPr="001E395A" w:rsidRDefault="00DB3322" w:rsidP="00B90BA4">
      <w:pPr>
        <w:ind w:leftChars="1000" w:left="2140" w:rightChars="500" w:right="1070" w:firstLineChars="100" w:firstLine="214"/>
        <w:rPr>
          <w:rFonts w:hAnsi="ＭＳ 明朝"/>
          <w:color w:val="000000"/>
          <w:szCs w:val="18"/>
        </w:rPr>
      </w:pPr>
      <w:r w:rsidRPr="001E395A">
        <w:rPr>
          <w:rFonts w:hAnsi="ＭＳ 明朝" w:hint="eastAsia"/>
          <w:color w:val="000000"/>
          <w:szCs w:val="18"/>
        </w:rPr>
        <w:t>市町村は、学校、病院、工場等、多数の者が出入りし、勤務し、または居住する建物の所有者、管理者、占有者（以下「所有者等」という。）に対し、消防法第８条の規定による防火管理者を活用し、防火管理上必要な業務を適切に実施するよう指導する。</w:t>
      </w:r>
    </w:p>
    <w:p w:rsidR="00DB3322" w:rsidRPr="001E395A" w:rsidRDefault="00DB3322" w:rsidP="00B90BA4">
      <w:pPr>
        <w:ind w:rightChars="500" w:right="1070" w:firstLineChars="1000" w:firstLine="2140"/>
        <w:rPr>
          <w:rFonts w:hAnsi="ＭＳ 明朝"/>
          <w:color w:val="000000"/>
          <w:szCs w:val="18"/>
        </w:rPr>
      </w:pPr>
      <w:r w:rsidRPr="001E395A">
        <w:rPr>
          <w:rFonts w:hAnsi="ＭＳ 明朝" w:hint="eastAsia"/>
          <w:color w:val="000000"/>
          <w:szCs w:val="18"/>
        </w:rPr>
        <w:t>ア　消防計画の作成及び消防計画に基づく訓練の実施</w:t>
      </w:r>
    </w:p>
    <w:p w:rsidR="00DB3322" w:rsidRPr="001E395A" w:rsidRDefault="00DB3322" w:rsidP="00B90BA4">
      <w:pPr>
        <w:ind w:rightChars="500" w:right="1070" w:firstLineChars="1000" w:firstLine="2140"/>
        <w:rPr>
          <w:rFonts w:hAnsi="ＭＳ 明朝"/>
          <w:color w:val="000000"/>
          <w:szCs w:val="18"/>
        </w:rPr>
      </w:pPr>
      <w:r w:rsidRPr="001E395A">
        <w:rPr>
          <w:rFonts w:hAnsi="ＭＳ 明朝" w:hint="eastAsia"/>
          <w:color w:val="000000"/>
          <w:szCs w:val="18"/>
        </w:rPr>
        <w:t>イ　消防用設備等の設置、点検整備、維持管理</w:t>
      </w:r>
    </w:p>
    <w:p w:rsidR="00DB3322" w:rsidRPr="001E395A" w:rsidRDefault="00DB3322" w:rsidP="00B90BA4">
      <w:pPr>
        <w:ind w:rightChars="500" w:right="1070" w:firstLineChars="1000" w:firstLine="2140"/>
        <w:rPr>
          <w:rFonts w:hAnsi="ＭＳ 明朝"/>
          <w:color w:val="000000"/>
          <w:szCs w:val="18"/>
        </w:rPr>
      </w:pPr>
      <w:r w:rsidRPr="001E395A">
        <w:rPr>
          <w:rFonts w:hAnsi="ＭＳ 明朝" w:hint="eastAsia"/>
          <w:color w:val="000000"/>
          <w:szCs w:val="18"/>
        </w:rPr>
        <w:t>ウ　火気取り扱いの監督、収容人員の管理　　等</w:t>
      </w:r>
    </w:p>
    <w:p w:rsidR="00DB3322" w:rsidRPr="001E395A" w:rsidRDefault="00DB3322" w:rsidP="00B90BA4">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防火対象物定期点検報告制度の推進</w:t>
      </w:r>
    </w:p>
    <w:p w:rsidR="00DB3322" w:rsidRPr="001E395A" w:rsidRDefault="00DB3322" w:rsidP="00B90BA4">
      <w:pPr>
        <w:ind w:leftChars="1000" w:left="2140" w:rightChars="500" w:right="1070" w:firstLineChars="100" w:firstLine="214"/>
        <w:rPr>
          <w:rFonts w:hAnsi="ＭＳ 明朝"/>
          <w:color w:val="000000"/>
          <w:szCs w:val="18"/>
        </w:rPr>
      </w:pPr>
      <w:r w:rsidRPr="001E395A">
        <w:rPr>
          <w:rFonts w:hAnsi="ＭＳ 明朝" w:hint="eastAsia"/>
          <w:color w:val="000000"/>
          <w:szCs w:val="18"/>
        </w:rPr>
        <w:t>市町村は、対象施設の関係者の防火に対する認識を高め、点検基準適合への取組みを推進する。</w:t>
      </w:r>
    </w:p>
    <w:p w:rsidR="00DB3322" w:rsidRPr="001E395A" w:rsidRDefault="00DB3322" w:rsidP="00B90BA4">
      <w:pPr>
        <w:ind w:rightChars="500" w:right="1070" w:firstLineChars="900" w:firstLine="1926"/>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住宅防火対策の推進</w:t>
      </w:r>
    </w:p>
    <w:p w:rsidR="00DB3322" w:rsidRPr="001E395A" w:rsidRDefault="00DB3322" w:rsidP="00B90BA4">
      <w:pPr>
        <w:ind w:rightChars="500" w:right="1070" w:firstLineChars="1100" w:firstLine="2354"/>
        <w:rPr>
          <w:rFonts w:hAnsi="ＭＳ 明朝"/>
          <w:color w:val="000000"/>
          <w:szCs w:val="18"/>
        </w:rPr>
      </w:pPr>
      <w:r w:rsidRPr="001E395A">
        <w:rPr>
          <w:rFonts w:hAnsi="ＭＳ 明朝" w:hint="eastAsia"/>
          <w:color w:val="000000"/>
          <w:szCs w:val="18"/>
        </w:rPr>
        <w:t>市町村は、住宅における住宅用火災警報器の設置を促進する。</w:t>
      </w:r>
    </w:p>
    <w:p w:rsidR="00DB3322" w:rsidRPr="001E395A" w:rsidRDefault="00DB3322" w:rsidP="00B90BA4">
      <w:pPr>
        <w:ind w:rightChars="500" w:right="1070" w:firstLineChars="900" w:firstLine="1926"/>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消防設備士の資質の向上</w:t>
      </w:r>
    </w:p>
    <w:p w:rsidR="00DB3322" w:rsidRPr="001E395A" w:rsidRDefault="00DB3322" w:rsidP="00B90BA4">
      <w:pPr>
        <w:ind w:rightChars="500" w:right="1070" w:firstLineChars="1100" w:firstLine="2354"/>
        <w:rPr>
          <w:rFonts w:hAnsi="ＭＳ 明朝"/>
          <w:color w:val="000000"/>
          <w:szCs w:val="18"/>
        </w:rPr>
      </w:pPr>
      <w:r w:rsidRPr="001E395A">
        <w:rPr>
          <w:rFonts w:hAnsi="ＭＳ 明朝" w:hint="eastAsia"/>
          <w:color w:val="000000"/>
          <w:szCs w:val="18"/>
        </w:rPr>
        <w:t>府は、消防設備士を対象に消防用設備等に関する技術講習を実施する。</w:t>
      </w:r>
    </w:p>
    <w:p w:rsidR="00DB3322" w:rsidRPr="001E395A" w:rsidRDefault="00DB3322" w:rsidP="00B90BA4">
      <w:pPr>
        <w:ind w:rightChars="500" w:right="1070" w:firstLineChars="900" w:firstLine="1926"/>
        <w:rPr>
          <w:rFonts w:hAnsi="ＭＳ 明朝"/>
          <w:color w:val="000000"/>
          <w:szCs w:val="18"/>
        </w:rPr>
      </w:pPr>
      <w:r w:rsidRPr="004B463B">
        <w:rPr>
          <w:rFonts w:ascii="Century" w:hint="eastAsia"/>
          <w:color w:val="000000"/>
          <w:szCs w:val="18"/>
        </w:rPr>
        <w:t>(6)</w:t>
      </w:r>
      <w:r w:rsidRPr="001E395A">
        <w:rPr>
          <w:rFonts w:hAnsi="ＭＳ 明朝" w:hint="eastAsia"/>
          <w:color w:val="000000"/>
          <w:szCs w:val="18"/>
        </w:rPr>
        <w:t xml:space="preserve">　住民、事業所に対する指導、啓発</w:t>
      </w:r>
    </w:p>
    <w:p w:rsidR="00DB3322" w:rsidRPr="001E395A" w:rsidRDefault="00DB3322" w:rsidP="00B90BA4">
      <w:pPr>
        <w:ind w:leftChars="1000" w:left="2140" w:rightChars="500" w:right="1070" w:firstLineChars="100" w:firstLine="214"/>
        <w:rPr>
          <w:rFonts w:hAnsi="ＭＳ 明朝"/>
          <w:color w:val="000000"/>
          <w:szCs w:val="18"/>
        </w:rPr>
      </w:pPr>
      <w:r w:rsidRPr="001E395A">
        <w:rPr>
          <w:rFonts w:hAnsi="ＭＳ 明朝" w:hint="eastAsia"/>
          <w:color w:val="000000"/>
          <w:szCs w:val="18"/>
        </w:rPr>
        <w:t>府及び市町村は、住民、事業所に対し、消火器の使用方法、地震発生時の火を使用する器具・電気器具の取り扱い等、安全装置付ストーブ等の普及の徹底を図るとともに、広報活動や防火図画の募集等による火災予防運動を通じ、防火意識の啓発を行う。</w:t>
      </w:r>
    </w:p>
    <w:p w:rsidR="00DB3322" w:rsidRPr="001E395A" w:rsidRDefault="00DB3322" w:rsidP="00B90BA4">
      <w:pPr>
        <w:ind w:rightChars="500" w:right="1070" w:firstLineChars="900" w:firstLine="1926"/>
        <w:rPr>
          <w:rFonts w:hAnsi="ＭＳ 明朝"/>
          <w:color w:val="000000"/>
          <w:szCs w:val="18"/>
        </w:rPr>
      </w:pPr>
      <w:r w:rsidRPr="004B463B">
        <w:rPr>
          <w:rFonts w:ascii="Century" w:hint="eastAsia"/>
          <w:color w:val="000000"/>
          <w:szCs w:val="18"/>
        </w:rPr>
        <w:t>(7)</w:t>
      </w:r>
      <w:r w:rsidRPr="001E395A">
        <w:rPr>
          <w:rFonts w:hAnsi="ＭＳ 明朝" w:hint="eastAsia"/>
          <w:color w:val="000000"/>
          <w:szCs w:val="18"/>
        </w:rPr>
        <w:t xml:space="preserve">　定期報告制度の活用</w:t>
      </w:r>
    </w:p>
    <w:p w:rsidR="00DB3322" w:rsidRPr="001E395A" w:rsidRDefault="00DB3322" w:rsidP="00B90BA4">
      <w:pPr>
        <w:ind w:leftChars="1000" w:left="2140" w:rightChars="500" w:right="1070" w:firstLineChars="100" w:firstLine="214"/>
        <w:rPr>
          <w:rFonts w:hAnsi="ＭＳ 明朝"/>
          <w:color w:val="000000"/>
          <w:szCs w:val="18"/>
        </w:rPr>
      </w:pPr>
      <w:r w:rsidRPr="001E395A">
        <w:rPr>
          <w:rFonts w:hAnsi="ＭＳ 明朝" w:hint="eastAsia"/>
          <w:color w:val="000000"/>
          <w:szCs w:val="18"/>
        </w:rPr>
        <w:t>所管行政庁は、建築基準法第12条に基づく定期報告制度を活用し、一定規模以上の多数の人が利用する建築物や建築設備の適切な維持保全の促進を図る。</w:t>
      </w:r>
    </w:p>
    <w:p w:rsidR="00DB3322" w:rsidRPr="001E395A" w:rsidRDefault="00DB3322" w:rsidP="00353A4B">
      <w:pPr>
        <w:ind w:rightChars="500" w:right="1070"/>
        <w:rPr>
          <w:rFonts w:hAnsi="ＭＳ 明朝"/>
          <w:color w:val="000000"/>
          <w:szCs w:val="18"/>
        </w:rPr>
      </w:pPr>
    </w:p>
    <w:p w:rsidR="00DB3322" w:rsidRPr="001E395A" w:rsidRDefault="00DB3322" w:rsidP="00B90BA4">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高層建築物、地下街</w:t>
      </w:r>
    </w:p>
    <w:p w:rsidR="00DB3322" w:rsidRPr="001E395A" w:rsidRDefault="00DB3322" w:rsidP="00B90BA4">
      <w:pPr>
        <w:ind w:leftChars="950" w:left="2033" w:rightChars="500" w:right="1070" w:firstLineChars="100" w:firstLine="214"/>
        <w:rPr>
          <w:rFonts w:hAnsi="ＭＳ 明朝"/>
          <w:color w:val="000000"/>
          <w:szCs w:val="18"/>
        </w:rPr>
      </w:pPr>
      <w:r w:rsidRPr="001E395A">
        <w:rPr>
          <w:rFonts w:hAnsi="ＭＳ 明朝" w:hint="eastAsia"/>
          <w:color w:val="000000"/>
          <w:szCs w:val="18"/>
        </w:rPr>
        <w:t>府、市町村をはじめ関係機関は、高層建築物、地下街については、前項の事項の徹底のほか、防災計画書の作成指導や共同防火管理体制の確立、防炎規制等、所有者等に対する火災の未然防止を指導する。</w:t>
      </w:r>
    </w:p>
    <w:p w:rsidR="00DB3322" w:rsidRPr="001E395A" w:rsidRDefault="00DB3322" w:rsidP="00916DFB">
      <w:pPr>
        <w:ind w:rightChars="500" w:right="1070" w:firstLineChars="900" w:firstLine="1926"/>
        <w:rPr>
          <w:rFonts w:hAnsi="ＭＳ 明朝"/>
          <w:color w:val="000000"/>
          <w:szCs w:val="18"/>
        </w:rPr>
      </w:pPr>
      <w:r w:rsidRPr="004B463B">
        <w:rPr>
          <w:rFonts w:ascii="Century" w:hint="eastAsia"/>
          <w:color w:val="000000"/>
          <w:szCs w:val="18"/>
        </w:rPr>
        <w:lastRenderedPageBreak/>
        <w:t>(1)</w:t>
      </w:r>
      <w:r w:rsidRPr="001E395A">
        <w:rPr>
          <w:rFonts w:hAnsi="ＭＳ 明朝" w:hint="eastAsia"/>
          <w:color w:val="000000"/>
          <w:szCs w:val="18"/>
        </w:rPr>
        <w:t xml:space="preserve">　対象施設</w:t>
      </w:r>
    </w:p>
    <w:p w:rsidR="00DB3322" w:rsidRPr="001E395A" w:rsidRDefault="00DB3322" w:rsidP="00916DFB">
      <w:pPr>
        <w:ind w:rightChars="500" w:right="1070" w:firstLineChars="1000" w:firstLine="2140"/>
        <w:rPr>
          <w:rFonts w:hAnsi="ＭＳ 明朝"/>
          <w:color w:val="000000"/>
          <w:szCs w:val="18"/>
        </w:rPr>
      </w:pPr>
      <w:r w:rsidRPr="001E395A">
        <w:rPr>
          <w:rFonts w:hAnsi="ＭＳ 明朝" w:hint="eastAsia"/>
          <w:color w:val="000000"/>
          <w:szCs w:val="18"/>
        </w:rPr>
        <w:t>ア　高層建築物</w:t>
      </w:r>
    </w:p>
    <w:p w:rsidR="00DB3322" w:rsidRPr="001E395A" w:rsidRDefault="00DB3322" w:rsidP="00916DFB">
      <w:pPr>
        <w:ind w:rightChars="500" w:right="1070" w:firstLineChars="1200" w:firstLine="2568"/>
        <w:rPr>
          <w:rFonts w:hAnsi="ＭＳ 明朝"/>
          <w:color w:val="000000"/>
          <w:szCs w:val="18"/>
        </w:rPr>
      </w:pPr>
      <w:r w:rsidRPr="001E395A">
        <w:rPr>
          <w:rFonts w:hAnsi="ＭＳ 明朝" w:hint="eastAsia"/>
          <w:color w:val="000000"/>
          <w:szCs w:val="18"/>
        </w:rPr>
        <w:t>高さが31ｍを超える建築物</w:t>
      </w:r>
    </w:p>
    <w:p w:rsidR="00DB3322" w:rsidRPr="001E395A" w:rsidRDefault="00DB3322" w:rsidP="00916DFB">
      <w:pPr>
        <w:ind w:rightChars="500" w:right="1070" w:firstLineChars="1000" w:firstLine="2140"/>
        <w:rPr>
          <w:rFonts w:hAnsi="ＭＳ 明朝"/>
          <w:color w:val="000000"/>
          <w:szCs w:val="18"/>
        </w:rPr>
      </w:pPr>
      <w:r w:rsidRPr="001E395A">
        <w:rPr>
          <w:rFonts w:hAnsi="ＭＳ 明朝" w:hint="eastAsia"/>
          <w:color w:val="000000"/>
          <w:szCs w:val="18"/>
        </w:rPr>
        <w:t>イ　地下街</w:t>
      </w:r>
    </w:p>
    <w:p w:rsidR="00DB3322" w:rsidRPr="001E395A" w:rsidRDefault="00DB3322" w:rsidP="00916DFB">
      <w:pPr>
        <w:ind w:leftChars="1100" w:left="2354" w:rightChars="500" w:right="1070" w:firstLineChars="100" w:firstLine="214"/>
        <w:rPr>
          <w:rFonts w:hAnsi="ＭＳ 明朝"/>
          <w:color w:val="000000"/>
          <w:szCs w:val="18"/>
        </w:rPr>
      </w:pPr>
      <w:r w:rsidRPr="001E395A">
        <w:rPr>
          <w:rFonts w:hAnsi="ＭＳ 明朝" w:hint="eastAsia"/>
          <w:color w:val="000000"/>
          <w:szCs w:val="18"/>
        </w:rPr>
        <w:t>地下の工作物内に設けられた店舗、事務所その他これらに類する施設で、連続して地下道に面して設けられたものと当該地下道とを合わせたもの、及びこれに類するもの</w:t>
      </w:r>
    </w:p>
    <w:p w:rsidR="00DB3322" w:rsidRPr="001E395A" w:rsidRDefault="00DB3322" w:rsidP="00916DFB">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防災計画書の作成指導</w:t>
      </w:r>
    </w:p>
    <w:p w:rsidR="00DB3322" w:rsidRPr="001E395A" w:rsidRDefault="00DB3322" w:rsidP="00916DFB">
      <w:pPr>
        <w:ind w:leftChars="1000" w:left="2140" w:rightChars="500" w:right="1070" w:firstLineChars="100" w:firstLine="214"/>
        <w:rPr>
          <w:rFonts w:hAnsi="ＭＳ 明朝"/>
          <w:color w:val="000000"/>
          <w:szCs w:val="18"/>
        </w:rPr>
      </w:pPr>
      <w:r w:rsidRPr="001E395A">
        <w:rPr>
          <w:rFonts w:hAnsi="ＭＳ 明朝" w:hint="eastAsia"/>
          <w:color w:val="000000"/>
          <w:szCs w:val="18"/>
        </w:rPr>
        <w:t>所管行政庁は、原則として高層建築物の新築に際し、出火防止・初期消火や避難安全性の確保等の観点から建築物の計画条件に即した総合的な防災計画書の作成を指導する。</w:t>
      </w:r>
    </w:p>
    <w:p w:rsidR="00DB3322" w:rsidRPr="001E395A" w:rsidRDefault="00DB3322" w:rsidP="00916DFB">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共同防火管理体制の確立</w:t>
      </w:r>
    </w:p>
    <w:p w:rsidR="00DB3322" w:rsidRPr="001E395A" w:rsidRDefault="00DB3322" w:rsidP="00916DFB">
      <w:pPr>
        <w:ind w:leftChars="1000" w:left="2140" w:rightChars="500" w:right="1070" w:firstLineChars="100" w:firstLine="214"/>
        <w:rPr>
          <w:rFonts w:hAnsi="ＭＳ 明朝"/>
          <w:color w:val="000000"/>
          <w:szCs w:val="18"/>
        </w:rPr>
      </w:pPr>
      <w:r w:rsidRPr="001E395A">
        <w:rPr>
          <w:rFonts w:hAnsi="ＭＳ 明朝" w:hint="eastAsia"/>
          <w:color w:val="000000"/>
          <w:szCs w:val="18"/>
        </w:rPr>
        <w:t>管理の権原が分かれている高層建築物、地下街において、共同防火管理体制の確立を指導する。</w:t>
      </w:r>
    </w:p>
    <w:p w:rsidR="00DB3322" w:rsidRPr="001E395A" w:rsidRDefault="00DB3322" w:rsidP="00916DFB">
      <w:pPr>
        <w:ind w:rightChars="500" w:right="1070" w:firstLineChars="900" w:firstLine="1926"/>
        <w:rPr>
          <w:rFonts w:hAnsi="ＭＳ 明朝"/>
          <w:color w:val="000000"/>
          <w:szCs w:val="18"/>
        </w:rPr>
      </w:pPr>
      <w:r w:rsidRPr="004B463B">
        <w:rPr>
          <w:rFonts w:ascii="Century" w:hint="eastAsia"/>
          <w:color w:val="000000"/>
          <w:szCs w:val="18"/>
        </w:rPr>
        <w:t>(4)</w:t>
      </w:r>
      <w:r w:rsidRPr="001E395A">
        <w:rPr>
          <w:rFonts w:hAnsi="ＭＳ 明朝" w:hint="eastAsia"/>
          <w:color w:val="000000"/>
          <w:szCs w:val="18"/>
        </w:rPr>
        <w:t xml:space="preserve">　防炎規制</w:t>
      </w:r>
    </w:p>
    <w:p w:rsidR="00DB3322" w:rsidRPr="001E395A" w:rsidRDefault="00DB3322" w:rsidP="00916DFB">
      <w:pPr>
        <w:ind w:leftChars="1000" w:left="2140" w:rightChars="500" w:right="1070" w:firstLineChars="100" w:firstLine="214"/>
        <w:rPr>
          <w:rFonts w:hAnsi="ＭＳ 明朝"/>
          <w:color w:val="000000"/>
          <w:szCs w:val="18"/>
        </w:rPr>
      </w:pPr>
      <w:r w:rsidRPr="001E395A">
        <w:rPr>
          <w:rFonts w:hAnsi="ＭＳ 明朝" w:hint="eastAsia"/>
          <w:color w:val="000000"/>
          <w:szCs w:val="18"/>
        </w:rPr>
        <w:t>高層建築物、地下街において使用する防炎対象物品については、防炎性能を有するものを使用するよう指導する。</w:t>
      </w:r>
    </w:p>
    <w:p w:rsidR="00DB3322" w:rsidRPr="001E395A" w:rsidRDefault="00DB3322" w:rsidP="00F200C9">
      <w:pPr>
        <w:ind w:rightChars="500" w:right="1070" w:firstLineChars="900" w:firstLine="1926"/>
        <w:rPr>
          <w:rFonts w:hAnsi="ＭＳ 明朝"/>
          <w:color w:val="000000"/>
          <w:szCs w:val="18"/>
        </w:rPr>
      </w:pPr>
      <w:r w:rsidRPr="004B463B">
        <w:rPr>
          <w:rFonts w:ascii="Century" w:hint="eastAsia"/>
          <w:color w:val="000000"/>
          <w:szCs w:val="18"/>
        </w:rPr>
        <w:t>(5)</w:t>
      </w:r>
      <w:r w:rsidRPr="001E395A">
        <w:rPr>
          <w:rFonts w:hAnsi="ＭＳ 明朝" w:hint="eastAsia"/>
          <w:color w:val="000000"/>
          <w:szCs w:val="18"/>
        </w:rPr>
        <w:t xml:space="preserve">　屋上緊急離着陸場等の整備</w:t>
      </w:r>
    </w:p>
    <w:p w:rsidR="00DB3322" w:rsidRPr="001E395A" w:rsidRDefault="00DB3322" w:rsidP="00F200C9">
      <w:pPr>
        <w:ind w:leftChars="1000" w:left="2140" w:rightChars="500" w:right="1070" w:firstLineChars="100" w:firstLine="214"/>
        <w:rPr>
          <w:rFonts w:hAnsi="ＭＳ 明朝"/>
          <w:color w:val="000000"/>
          <w:szCs w:val="18"/>
        </w:rPr>
      </w:pPr>
      <w:r w:rsidRPr="001E395A">
        <w:rPr>
          <w:rFonts w:hAnsi="ＭＳ 明朝" w:hint="eastAsia"/>
          <w:color w:val="000000"/>
          <w:szCs w:val="18"/>
        </w:rPr>
        <w:t>原則として、非常用エレベーターの設置を要する高層建築物には、屋上緊急離着陸場又は緊急救助用スペースを設置するよう指導する。</w:t>
      </w:r>
    </w:p>
    <w:p w:rsidR="00DB3322" w:rsidRPr="001E395A" w:rsidRDefault="00DB3322" w:rsidP="00F200C9">
      <w:pPr>
        <w:ind w:rightChars="500" w:right="1070" w:firstLineChars="900" w:firstLine="1926"/>
        <w:rPr>
          <w:rFonts w:hAnsi="ＭＳ 明朝"/>
          <w:color w:val="000000"/>
          <w:szCs w:val="18"/>
        </w:rPr>
      </w:pPr>
      <w:r w:rsidRPr="004B463B">
        <w:rPr>
          <w:rFonts w:ascii="Century" w:hint="eastAsia"/>
          <w:color w:val="000000"/>
          <w:szCs w:val="18"/>
        </w:rPr>
        <w:t>(6)</w:t>
      </w:r>
      <w:r w:rsidRPr="001E395A">
        <w:rPr>
          <w:rFonts w:hAnsi="ＭＳ 明朝" w:hint="eastAsia"/>
          <w:color w:val="000000"/>
          <w:szCs w:val="18"/>
        </w:rPr>
        <w:t xml:space="preserve">　地下街の防火・安全対策</w:t>
      </w:r>
    </w:p>
    <w:p w:rsidR="00DB3322" w:rsidRPr="001E395A" w:rsidRDefault="00DB3322" w:rsidP="00F200C9">
      <w:pPr>
        <w:ind w:leftChars="1000" w:left="2140" w:rightChars="500" w:right="1070" w:firstLineChars="100" w:firstLine="214"/>
        <w:rPr>
          <w:rFonts w:hAnsi="ＭＳ 明朝"/>
          <w:color w:val="000000"/>
          <w:szCs w:val="18"/>
        </w:rPr>
      </w:pPr>
      <w:r w:rsidRPr="001E395A">
        <w:rPr>
          <w:rFonts w:hAnsi="ＭＳ 明朝" w:hint="eastAsia"/>
          <w:color w:val="000000"/>
          <w:szCs w:val="18"/>
        </w:rPr>
        <w:t>地下街の新設・増設に際し、建築基準法・消防法等に基づき、地下街連絡協議会を設置するなど、防火・安全対策の確保、指導を行う。</w:t>
      </w:r>
    </w:p>
    <w:p w:rsidR="00DB3322" w:rsidRPr="001E395A" w:rsidRDefault="00DB3322" w:rsidP="00F200C9">
      <w:pPr>
        <w:ind w:leftChars="1000" w:left="2140" w:rightChars="500" w:right="1070" w:firstLineChars="100" w:firstLine="214"/>
        <w:rPr>
          <w:rFonts w:hAnsi="ＭＳ 明朝"/>
          <w:color w:val="000000"/>
          <w:szCs w:val="18"/>
        </w:rPr>
      </w:pPr>
      <w:r w:rsidRPr="001E395A">
        <w:rPr>
          <w:rFonts w:hAnsi="ＭＳ 明朝" w:hint="eastAsia"/>
          <w:color w:val="000000"/>
          <w:szCs w:val="18"/>
        </w:rPr>
        <w:t>また、府、市町村をはじめ関係機関は、消防法改正（平成19年６月）に伴い、学校、病院、工場、事業場、興行場、百貨店等の建物で多数の者が出入りするものであり、かつ、大規模なものについては、火災予防だけでなく地震等による被害軽減の観点から、自衛消防組織を設置するとともに、防災管理者を定め、地震被害等に対応した消防計画を作成するなど、所有者等に対し、地震等による火災その他の災害に係る被害軽減のための措置を講ずるよう指導する。</w:t>
      </w:r>
    </w:p>
    <w:p w:rsidR="00DB3322" w:rsidRPr="001E395A" w:rsidRDefault="00DB3322" w:rsidP="00353A4B">
      <w:pPr>
        <w:ind w:rightChars="500" w:right="1070"/>
        <w:rPr>
          <w:rFonts w:hAnsi="ＭＳ 明朝"/>
          <w:color w:val="000000"/>
          <w:szCs w:val="18"/>
        </w:rPr>
      </w:pPr>
    </w:p>
    <w:p w:rsidR="00DB3322" w:rsidRPr="001E395A" w:rsidRDefault="00DB3322" w:rsidP="00F200C9">
      <w:pPr>
        <w:ind w:rightChars="500" w:right="1070" w:firstLineChars="500" w:firstLine="1070"/>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第２　林野火災予防</w:t>
      </w:r>
    </w:p>
    <w:p w:rsidR="00DB3322" w:rsidRPr="001E395A" w:rsidRDefault="00DB3322" w:rsidP="00353A4B">
      <w:pPr>
        <w:ind w:rightChars="500" w:right="1070"/>
        <w:rPr>
          <w:rFonts w:hAnsi="ＭＳ 明朝"/>
          <w:color w:val="000000"/>
          <w:szCs w:val="18"/>
        </w:rPr>
      </w:pPr>
    </w:p>
    <w:p w:rsidR="00DB3322" w:rsidRPr="001E395A" w:rsidRDefault="00DB3322" w:rsidP="00F200C9">
      <w:pPr>
        <w:ind w:leftChars="500" w:left="1070" w:rightChars="500" w:right="1070" w:firstLineChars="100" w:firstLine="214"/>
        <w:rPr>
          <w:rFonts w:hAnsi="ＭＳ 明朝"/>
          <w:color w:val="000000"/>
          <w:szCs w:val="18"/>
        </w:rPr>
      </w:pPr>
      <w:r w:rsidRPr="001E395A">
        <w:rPr>
          <w:rFonts w:hAnsi="ＭＳ 明朝" w:hint="eastAsia"/>
          <w:color w:val="000000"/>
          <w:szCs w:val="18"/>
        </w:rPr>
        <w:t>府、市町村及び林野の管理者は林野周辺地区住民の安全を確保するとともに、森林資源を保全するため、積極的な火災予防対策を推進する。</w:t>
      </w:r>
    </w:p>
    <w:p w:rsidR="00DB3322" w:rsidRPr="001E395A" w:rsidRDefault="00DB3322" w:rsidP="00353A4B">
      <w:pPr>
        <w:ind w:rightChars="500" w:right="1070"/>
        <w:rPr>
          <w:rFonts w:hAnsi="ＭＳ 明朝"/>
          <w:color w:val="000000"/>
          <w:szCs w:val="18"/>
        </w:rPr>
      </w:pPr>
    </w:p>
    <w:p w:rsidR="00DB3322" w:rsidRPr="001E395A" w:rsidRDefault="00DB3322" w:rsidP="00F200C9">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１　監視体制等の強化</w:t>
      </w:r>
    </w:p>
    <w:p w:rsidR="00DB3322" w:rsidRPr="001E395A" w:rsidRDefault="00DB3322" w:rsidP="00F200C9">
      <w:pPr>
        <w:ind w:rightChars="500" w:right="1070" w:firstLineChars="900" w:firstLine="1926"/>
        <w:rPr>
          <w:rFonts w:hAnsi="ＭＳ 明朝"/>
          <w:color w:val="000000"/>
          <w:szCs w:val="18"/>
        </w:rPr>
      </w:pPr>
      <w:r w:rsidRPr="004B463B">
        <w:rPr>
          <w:rFonts w:ascii="Century" w:hint="eastAsia"/>
          <w:color w:val="000000"/>
          <w:szCs w:val="18"/>
        </w:rPr>
        <w:t>(1)</w:t>
      </w:r>
      <w:r w:rsidRPr="001E395A">
        <w:rPr>
          <w:rFonts w:hAnsi="ＭＳ 明朝" w:hint="eastAsia"/>
          <w:color w:val="000000"/>
          <w:szCs w:val="18"/>
        </w:rPr>
        <w:t xml:space="preserve">　府</w:t>
      </w:r>
    </w:p>
    <w:p w:rsidR="00DB3322" w:rsidRPr="001E395A" w:rsidRDefault="00DB3322" w:rsidP="00F200C9">
      <w:pPr>
        <w:ind w:rightChars="500" w:right="1070" w:firstLineChars="1100" w:firstLine="2354"/>
        <w:rPr>
          <w:rFonts w:hAnsi="ＭＳ 明朝"/>
          <w:color w:val="000000"/>
          <w:szCs w:val="18"/>
        </w:rPr>
      </w:pPr>
      <w:r w:rsidRPr="001E395A">
        <w:rPr>
          <w:rFonts w:hAnsi="ＭＳ 明朝" w:hint="eastAsia"/>
          <w:color w:val="000000"/>
          <w:szCs w:val="18"/>
        </w:rPr>
        <w:t>森林保全員を配置し、府域における林野の巡視を行うなど林野火災の防止に努める。</w:t>
      </w:r>
    </w:p>
    <w:p w:rsidR="00DB3322" w:rsidRPr="001E395A" w:rsidRDefault="00DB3322" w:rsidP="00F200C9">
      <w:pPr>
        <w:ind w:rightChars="500" w:right="1070" w:firstLineChars="1000" w:firstLine="2140"/>
        <w:rPr>
          <w:rFonts w:hAnsi="ＭＳ 明朝"/>
          <w:color w:val="000000"/>
          <w:szCs w:val="18"/>
        </w:rPr>
      </w:pPr>
      <w:r w:rsidRPr="001E395A">
        <w:rPr>
          <w:rFonts w:hAnsi="ＭＳ 明朝" w:hint="eastAsia"/>
          <w:color w:val="000000"/>
          <w:szCs w:val="18"/>
        </w:rPr>
        <w:t>ア　入山者に対する火災予防のための適切な指導</w:t>
      </w:r>
    </w:p>
    <w:p w:rsidR="00DB3322" w:rsidRPr="001E395A" w:rsidRDefault="00DB3322" w:rsidP="00F200C9">
      <w:pPr>
        <w:ind w:rightChars="500" w:right="1070" w:firstLineChars="1000" w:firstLine="2140"/>
        <w:rPr>
          <w:rFonts w:hAnsi="ＭＳ 明朝"/>
          <w:color w:val="000000"/>
          <w:szCs w:val="18"/>
        </w:rPr>
      </w:pPr>
      <w:r w:rsidRPr="001E395A">
        <w:rPr>
          <w:rFonts w:hAnsi="ＭＳ 明朝" w:hint="eastAsia"/>
          <w:color w:val="000000"/>
          <w:szCs w:val="18"/>
        </w:rPr>
        <w:t>イ　防火標識の維持管理</w:t>
      </w:r>
    </w:p>
    <w:p w:rsidR="00DB3322" w:rsidRPr="001E395A" w:rsidRDefault="00DB3322" w:rsidP="00F200C9">
      <w:pPr>
        <w:ind w:rightChars="500" w:right="1070" w:firstLineChars="1000" w:firstLine="2140"/>
        <w:rPr>
          <w:rFonts w:hAnsi="ＭＳ 明朝"/>
          <w:color w:val="000000"/>
          <w:szCs w:val="18"/>
        </w:rPr>
      </w:pPr>
      <w:r w:rsidRPr="001E395A">
        <w:rPr>
          <w:rFonts w:hAnsi="ＭＳ 明朝" w:hint="eastAsia"/>
          <w:color w:val="000000"/>
          <w:szCs w:val="18"/>
        </w:rPr>
        <w:t>ウ　火入れの許可の有無及び許可の条件を確認、違反事項の中止の指示</w:t>
      </w:r>
    </w:p>
    <w:p w:rsidR="00DB3322" w:rsidRPr="001E395A" w:rsidRDefault="00DB3322" w:rsidP="006C597D">
      <w:pPr>
        <w:ind w:rightChars="500" w:right="1070" w:firstLineChars="1000" w:firstLine="2140"/>
        <w:rPr>
          <w:rFonts w:hAnsi="ＭＳ 明朝"/>
          <w:color w:val="000000"/>
          <w:szCs w:val="18"/>
        </w:rPr>
      </w:pPr>
      <w:r w:rsidRPr="001E395A">
        <w:rPr>
          <w:rFonts w:hAnsi="ＭＳ 明朝" w:hint="eastAsia"/>
          <w:color w:val="000000"/>
          <w:szCs w:val="18"/>
        </w:rPr>
        <w:lastRenderedPageBreak/>
        <w:t>エ　春期、秋期の火災発生危険期における重点的な巡視の実施</w:t>
      </w:r>
    </w:p>
    <w:p w:rsidR="00DB3322" w:rsidRPr="001E395A" w:rsidRDefault="00DB3322" w:rsidP="006C597D">
      <w:pPr>
        <w:ind w:rightChars="500" w:right="1070" w:firstLineChars="900" w:firstLine="1926"/>
        <w:rPr>
          <w:rFonts w:hAnsi="ＭＳ 明朝"/>
          <w:color w:val="000000"/>
          <w:szCs w:val="18"/>
        </w:rPr>
      </w:pPr>
      <w:r w:rsidRPr="004B463B">
        <w:rPr>
          <w:rFonts w:ascii="Century" w:hint="eastAsia"/>
          <w:color w:val="000000"/>
          <w:szCs w:val="18"/>
        </w:rPr>
        <w:t>(2)</w:t>
      </w:r>
      <w:r w:rsidRPr="001E395A">
        <w:rPr>
          <w:rFonts w:hAnsi="ＭＳ 明朝" w:hint="eastAsia"/>
          <w:color w:val="000000"/>
          <w:szCs w:val="18"/>
        </w:rPr>
        <w:t xml:space="preserve">　市町村</w:t>
      </w:r>
    </w:p>
    <w:p w:rsidR="00DB3322" w:rsidRPr="001E395A" w:rsidRDefault="00DB3322" w:rsidP="006C597D">
      <w:pPr>
        <w:ind w:rightChars="500" w:right="1070" w:firstLineChars="1000" w:firstLine="2140"/>
        <w:rPr>
          <w:rFonts w:hAnsi="ＭＳ 明朝"/>
          <w:color w:val="000000"/>
          <w:szCs w:val="18"/>
        </w:rPr>
      </w:pPr>
      <w:r w:rsidRPr="001E395A">
        <w:rPr>
          <w:rFonts w:hAnsi="ＭＳ 明朝" w:hint="eastAsia"/>
          <w:color w:val="000000"/>
          <w:szCs w:val="18"/>
        </w:rPr>
        <w:t>ア　住民、事業所に対する啓発</w:t>
      </w:r>
    </w:p>
    <w:p w:rsidR="00DB3322" w:rsidRPr="001E395A" w:rsidRDefault="00DB3322" w:rsidP="006C597D">
      <w:pPr>
        <w:ind w:rightChars="500" w:right="1070" w:firstLineChars="1000" w:firstLine="2140"/>
        <w:rPr>
          <w:rFonts w:hAnsi="ＭＳ 明朝"/>
          <w:color w:val="000000"/>
          <w:szCs w:val="18"/>
        </w:rPr>
      </w:pPr>
      <w:r w:rsidRPr="001E395A">
        <w:rPr>
          <w:rFonts w:hAnsi="ＭＳ 明朝" w:hint="eastAsia"/>
          <w:color w:val="000000"/>
          <w:szCs w:val="18"/>
        </w:rPr>
        <w:t>イ　火災発生危険期における巡視の実施</w:t>
      </w:r>
    </w:p>
    <w:p w:rsidR="00DB3322" w:rsidRPr="001E395A" w:rsidRDefault="00DB3322" w:rsidP="006C597D">
      <w:pPr>
        <w:ind w:rightChars="500" w:right="1070" w:firstLineChars="1000" w:firstLine="2140"/>
        <w:rPr>
          <w:rFonts w:hAnsi="ＭＳ 明朝"/>
          <w:color w:val="000000"/>
          <w:szCs w:val="18"/>
        </w:rPr>
      </w:pPr>
      <w:r w:rsidRPr="001E395A">
        <w:rPr>
          <w:rFonts w:hAnsi="ＭＳ 明朝" w:hint="eastAsia"/>
          <w:color w:val="000000"/>
          <w:szCs w:val="18"/>
        </w:rPr>
        <w:t>ウ　森林法に基づく火入れの許可</w:t>
      </w:r>
    </w:p>
    <w:p w:rsidR="00DB3322" w:rsidRPr="001E395A" w:rsidRDefault="00DB3322" w:rsidP="006C597D">
      <w:pPr>
        <w:ind w:rightChars="500" w:right="1070" w:firstLineChars="900" w:firstLine="1926"/>
        <w:rPr>
          <w:rFonts w:hAnsi="ＭＳ 明朝"/>
          <w:color w:val="000000"/>
          <w:szCs w:val="18"/>
        </w:rPr>
      </w:pPr>
      <w:r w:rsidRPr="004B463B">
        <w:rPr>
          <w:rFonts w:ascii="Century" w:hint="eastAsia"/>
          <w:color w:val="000000"/>
          <w:szCs w:val="18"/>
        </w:rPr>
        <w:t>(3)</w:t>
      </w:r>
      <w:r w:rsidRPr="001E395A">
        <w:rPr>
          <w:rFonts w:hAnsi="ＭＳ 明朝" w:hint="eastAsia"/>
          <w:color w:val="000000"/>
          <w:szCs w:val="18"/>
        </w:rPr>
        <w:t xml:space="preserve">　近畿中国森林管理局</w:t>
      </w:r>
    </w:p>
    <w:p w:rsidR="00DB3322" w:rsidRPr="001E395A" w:rsidRDefault="00DB3322" w:rsidP="006C597D">
      <w:pPr>
        <w:ind w:leftChars="1000" w:left="2140" w:rightChars="500" w:right="1070" w:firstLineChars="100" w:firstLine="214"/>
        <w:rPr>
          <w:rFonts w:hAnsi="ＭＳ 明朝"/>
          <w:color w:val="000000"/>
          <w:szCs w:val="18"/>
        </w:rPr>
      </w:pPr>
      <w:r w:rsidRPr="001E395A">
        <w:rPr>
          <w:rFonts w:hAnsi="ＭＳ 明朝" w:hint="eastAsia"/>
          <w:color w:val="000000"/>
          <w:szCs w:val="18"/>
        </w:rPr>
        <w:t>国有林における火災を防止するための監視を強化するとともに、防火線、管理自動車道の整備を行う。</w:t>
      </w:r>
    </w:p>
    <w:p w:rsidR="00DB3322" w:rsidRPr="001E395A" w:rsidRDefault="00DB3322" w:rsidP="00353A4B">
      <w:pPr>
        <w:ind w:rightChars="500" w:right="1070"/>
        <w:rPr>
          <w:rFonts w:hAnsi="ＭＳ 明朝"/>
          <w:color w:val="000000"/>
          <w:szCs w:val="18"/>
        </w:rPr>
      </w:pPr>
    </w:p>
    <w:p w:rsidR="00DB3322" w:rsidRPr="001E395A" w:rsidRDefault="00DB3322" w:rsidP="006C597D">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２　林野火災特別地域対策事業の推進</w:t>
      </w:r>
    </w:p>
    <w:p w:rsidR="00DB3322" w:rsidRPr="001E395A" w:rsidRDefault="00DB3322" w:rsidP="006C597D">
      <w:pPr>
        <w:ind w:leftChars="950" w:left="2033" w:rightChars="500" w:right="1070" w:firstLineChars="100" w:firstLine="214"/>
        <w:rPr>
          <w:rFonts w:hAnsi="ＭＳ 明朝"/>
          <w:color w:val="000000"/>
          <w:szCs w:val="18"/>
        </w:rPr>
      </w:pPr>
      <w:r w:rsidRPr="001E395A">
        <w:rPr>
          <w:rFonts w:hAnsi="ＭＳ 明朝" w:hint="eastAsia"/>
          <w:color w:val="000000"/>
          <w:szCs w:val="18"/>
        </w:rPr>
        <w:t>府は、林野火災の危険度が高く、特に林野火災対策を強化する必要のある地域について、関係市町村に対し林野火災特別地域対策事業を実施するよう指導する。</w:t>
      </w:r>
    </w:p>
    <w:p w:rsidR="00DB3322" w:rsidRPr="001E395A" w:rsidRDefault="00DB3322" w:rsidP="00353A4B">
      <w:pPr>
        <w:ind w:rightChars="500" w:right="1070"/>
        <w:rPr>
          <w:rFonts w:hAnsi="ＭＳ 明朝"/>
          <w:color w:val="000000"/>
          <w:szCs w:val="18"/>
        </w:rPr>
      </w:pPr>
    </w:p>
    <w:p w:rsidR="00DB3322" w:rsidRPr="001E395A" w:rsidRDefault="00DB3322" w:rsidP="006C597D">
      <w:pPr>
        <w:ind w:rightChars="500" w:right="1070" w:firstLineChars="850" w:firstLine="1819"/>
        <w:rPr>
          <w:rFonts w:ascii="ＭＳ ゴシック" w:eastAsia="ＭＳ ゴシック" w:hAnsi="ＭＳ ゴシック"/>
          <w:color w:val="000000"/>
          <w:szCs w:val="18"/>
        </w:rPr>
      </w:pPr>
      <w:r w:rsidRPr="001E395A">
        <w:rPr>
          <w:rFonts w:ascii="ＭＳ ゴシック" w:eastAsia="ＭＳ ゴシック" w:hAnsi="ＭＳ ゴシック" w:hint="eastAsia"/>
          <w:color w:val="000000"/>
          <w:szCs w:val="18"/>
        </w:rPr>
        <w:t>３　林野火災対策用資機材の整備</w:t>
      </w:r>
    </w:p>
    <w:p w:rsidR="00DB3322" w:rsidRPr="001E395A" w:rsidRDefault="00DB3322" w:rsidP="006C597D">
      <w:pPr>
        <w:ind w:rightChars="500" w:right="1070" w:firstLineChars="1050" w:firstLine="2247"/>
        <w:rPr>
          <w:rFonts w:hAnsi="ＭＳ 明朝"/>
          <w:color w:val="000000"/>
          <w:szCs w:val="18"/>
        </w:rPr>
      </w:pPr>
      <w:r w:rsidRPr="001E395A">
        <w:rPr>
          <w:rFonts w:hAnsi="ＭＳ 明朝" w:hint="eastAsia"/>
          <w:color w:val="000000"/>
          <w:szCs w:val="18"/>
        </w:rPr>
        <w:t>府及び市町村は、消防力強化のため、防御資機材の整備と備蓄を推進する。</w:t>
      </w:r>
    </w:p>
    <w:p w:rsidR="00DB3322" w:rsidRPr="001E395A" w:rsidRDefault="00DB3322" w:rsidP="006C597D">
      <w:pPr>
        <w:ind w:rightChars="500" w:right="1070" w:firstLineChars="1050" w:firstLine="2247"/>
        <w:rPr>
          <w:rFonts w:hAnsi="ＭＳ 明朝"/>
          <w:color w:val="000000"/>
          <w:szCs w:val="18"/>
        </w:rPr>
      </w:pPr>
      <w:r w:rsidRPr="001E395A">
        <w:rPr>
          <w:rFonts w:hAnsi="ＭＳ 明朝" w:hint="eastAsia"/>
          <w:color w:val="000000"/>
          <w:szCs w:val="18"/>
        </w:rPr>
        <w:t>〔消火作業機器等の整備〕</w:t>
      </w:r>
    </w:p>
    <w:p w:rsidR="00DB3322" w:rsidRPr="001E395A" w:rsidRDefault="00DB3322" w:rsidP="006C597D">
      <w:pPr>
        <w:ind w:leftChars="1150" w:left="2461" w:rightChars="500" w:right="1070"/>
        <w:rPr>
          <w:rFonts w:hAnsi="ＭＳ 明朝"/>
          <w:color w:val="000000"/>
          <w:szCs w:val="18"/>
        </w:rPr>
      </w:pPr>
      <w:r w:rsidRPr="001E395A">
        <w:rPr>
          <w:rFonts w:hAnsi="ＭＳ 明朝" w:hint="eastAsia"/>
          <w:color w:val="000000"/>
          <w:szCs w:val="18"/>
        </w:rPr>
        <w:t>空中消火用資機材、林野火災工作車、可搬式ポンプ・送水装置、ジェットシュータ、チェンソー等作業用機器</w:t>
      </w:r>
    </w:p>
    <w:p w:rsidR="00DB3322" w:rsidRPr="00575803" w:rsidRDefault="00DB3322" w:rsidP="00353A4B">
      <w:pPr>
        <w:ind w:rightChars="500" w:right="1070"/>
        <w:rPr>
          <w:rFonts w:ascii="Century"/>
          <w:color w:val="FF0000"/>
          <w:spacing w:val="0"/>
          <w:sz w:val="24"/>
          <w:szCs w:val="22"/>
        </w:rPr>
      </w:pPr>
    </w:p>
    <w:p w:rsidR="00724C29" w:rsidRDefault="00724C29" w:rsidP="00353A4B">
      <w:pPr>
        <w:ind w:rightChars="500" w:right="1070"/>
      </w:pPr>
    </w:p>
    <w:p w:rsidR="005C233B" w:rsidRPr="001E395A" w:rsidRDefault="005C233B" w:rsidP="00353A4B">
      <w:pPr>
        <w:ind w:rightChars="500" w:right="1070"/>
        <w:sectPr w:rsidR="005C233B" w:rsidRPr="001E395A" w:rsidSect="00EE7A97">
          <w:headerReference w:type="even" r:id="rId135"/>
          <w:headerReference w:type="default" r:id="rId136"/>
          <w:footerReference w:type="even" r:id="rId137"/>
          <w:footerReference w:type="default" r:id="rId138"/>
          <w:endnotePr>
            <w:numStart w:val="0"/>
          </w:endnotePr>
          <w:type w:val="nextColumn"/>
          <w:pgSz w:w="12247" w:h="17180" w:code="9"/>
          <w:pgMar w:top="170" w:right="170" w:bottom="170" w:left="170" w:header="1247" w:footer="510" w:gutter="170"/>
          <w:pgNumType w:fmt="numberInDash"/>
          <w:cols w:space="720"/>
          <w:docGrid w:linePitch="286"/>
        </w:sectPr>
      </w:pPr>
    </w:p>
    <w:p w:rsidR="008423F1" w:rsidRPr="00A63689" w:rsidRDefault="008423F1" w:rsidP="00664FB5">
      <w:pPr>
        <w:ind w:rightChars="500" w:right="1070"/>
        <w:jc w:val="center"/>
        <w:rPr>
          <w:sz w:val="24"/>
          <w:szCs w:val="24"/>
        </w:rPr>
      </w:pPr>
    </w:p>
    <w:p w:rsidR="008423F1" w:rsidRPr="00A63689" w:rsidRDefault="008423F1" w:rsidP="00664FB5">
      <w:pPr>
        <w:ind w:rightChars="500" w:right="1070"/>
        <w:jc w:val="center"/>
        <w:rPr>
          <w:sz w:val="24"/>
          <w:szCs w:val="24"/>
        </w:rPr>
      </w:pPr>
    </w:p>
    <w:p w:rsidR="008423F1" w:rsidRPr="00A63689" w:rsidRDefault="008423F1" w:rsidP="00664FB5">
      <w:pPr>
        <w:ind w:rightChars="500" w:right="1070"/>
        <w:jc w:val="center"/>
        <w:rPr>
          <w:sz w:val="40"/>
        </w:rPr>
      </w:pPr>
    </w:p>
    <w:p w:rsidR="008423F1" w:rsidRPr="00A63689" w:rsidRDefault="008423F1" w:rsidP="00664FB5">
      <w:pPr>
        <w:ind w:rightChars="500" w:right="1070"/>
        <w:jc w:val="center"/>
        <w:rPr>
          <w:sz w:val="40"/>
        </w:rPr>
      </w:pPr>
    </w:p>
    <w:p w:rsidR="008423F1" w:rsidRPr="00A63689" w:rsidRDefault="008423F1" w:rsidP="00664FB5">
      <w:pPr>
        <w:ind w:rightChars="500" w:right="1070"/>
        <w:jc w:val="center"/>
        <w:rPr>
          <w:sz w:val="40"/>
        </w:rPr>
      </w:pPr>
    </w:p>
    <w:p w:rsidR="008423F1" w:rsidRPr="00A63689" w:rsidRDefault="008423F1" w:rsidP="00664FB5">
      <w:pPr>
        <w:ind w:rightChars="500" w:right="1070"/>
        <w:jc w:val="center"/>
        <w:rPr>
          <w:sz w:val="40"/>
        </w:rPr>
      </w:pPr>
    </w:p>
    <w:p w:rsidR="008423F1" w:rsidRPr="00A63689" w:rsidRDefault="008423F1" w:rsidP="00664FB5">
      <w:pPr>
        <w:ind w:rightChars="500" w:right="1070"/>
        <w:jc w:val="center"/>
        <w:rPr>
          <w:sz w:val="40"/>
        </w:rPr>
      </w:pPr>
    </w:p>
    <w:p w:rsidR="008423F1" w:rsidRPr="00A63689" w:rsidRDefault="008423F1" w:rsidP="00664FB5">
      <w:pPr>
        <w:ind w:rightChars="500" w:right="1070"/>
        <w:jc w:val="center"/>
        <w:rPr>
          <w:sz w:val="40"/>
        </w:rPr>
      </w:pPr>
    </w:p>
    <w:p w:rsidR="008423F1" w:rsidRPr="00A63689" w:rsidRDefault="008423F1" w:rsidP="00664FB5">
      <w:pPr>
        <w:ind w:rightChars="500" w:right="1070"/>
        <w:jc w:val="center"/>
        <w:rPr>
          <w:sz w:val="40"/>
        </w:rPr>
      </w:pPr>
    </w:p>
    <w:p w:rsidR="008423F1" w:rsidRPr="00A63689" w:rsidRDefault="008423F1" w:rsidP="00664FB5">
      <w:pPr>
        <w:ind w:rightChars="500" w:right="1070"/>
        <w:jc w:val="center"/>
        <w:rPr>
          <w:sz w:val="40"/>
        </w:rPr>
      </w:pPr>
      <w:r w:rsidRPr="00A63689">
        <w:rPr>
          <w:rFonts w:hint="eastAsia"/>
          <w:sz w:val="40"/>
        </w:rPr>
        <w:t>〔災害応急対策〕</w:t>
      </w:r>
    </w:p>
    <w:p w:rsidR="008423F1" w:rsidRPr="00A63689" w:rsidRDefault="008423F1" w:rsidP="00664FB5">
      <w:pPr>
        <w:ind w:rightChars="500" w:right="1070"/>
        <w:jc w:val="center"/>
        <w:rPr>
          <w:sz w:val="40"/>
        </w:rPr>
      </w:pPr>
    </w:p>
    <w:p w:rsidR="008423F1" w:rsidRPr="00A63689" w:rsidRDefault="008423F1" w:rsidP="00664FB5">
      <w:pPr>
        <w:ind w:rightChars="500" w:right="1070"/>
        <w:jc w:val="center"/>
        <w:rPr>
          <w:sz w:val="40"/>
        </w:rPr>
      </w:pPr>
    </w:p>
    <w:p w:rsidR="008423F1" w:rsidRPr="00A63689" w:rsidRDefault="008423F1" w:rsidP="00664FB5">
      <w:pPr>
        <w:ind w:rightChars="500" w:right="1070"/>
        <w:jc w:val="center"/>
        <w:rPr>
          <w:sz w:val="40"/>
        </w:rPr>
      </w:pPr>
      <w:r w:rsidRPr="00A63689">
        <w:rPr>
          <w:rFonts w:hint="eastAsia"/>
          <w:sz w:val="40"/>
        </w:rPr>
        <w:t>第１章</w:t>
      </w:r>
    </w:p>
    <w:p w:rsidR="008423F1" w:rsidRPr="00A63689" w:rsidRDefault="008423F1" w:rsidP="00664FB5">
      <w:pPr>
        <w:ind w:rightChars="500" w:right="1070"/>
        <w:jc w:val="center"/>
        <w:rPr>
          <w:sz w:val="40"/>
        </w:rPr>
      </w:pPr>
    </w:p>
    <w:p w:rsidR="008423F1" w:rsidRPr="00A63689" w:rsidRDefault="008423F1" w:rsidP="00664FB5">
      <w:pPr>
        <w:ind w:rightChars="500" w:right="1070"/>
        <w:jc w:val="center"/>
        <w:rPr>
          <w:sz w:val="40"/>
        </w:rPr>
      </w:pPr>
    </w:p>
    <w:p w:rsidR="008423F1" w:rsidRPr="00A63689" w:rsidRDefault="008423F1" w:rsidP="00664FB5">
      <w:pPr>
        <w:ind w:rightChars="500" w:right="1070"/>
        <w:jc w:val="center"/>
        <w:rPr>
          <w:sz w:val="40"/>
        </w:rPr>
      </w:pPr>
    </w:p>
    <w:p w:rsidR="008423F1" w:rsidRPr="00A63689" w:rsidRDefault="008423F1" w:rsidP="00664FB5">
      <w:pPr>
        <w:ind w:rightChars="500" w:right="1070"/>
        <w:jc w:val="center"/>
        <w:rPr>
          <w:sz w:val="40"/>
        </w:rPr>
      </w:pPr>
      <w:r w:rsidRPr="00A63689">
        <w:rPr>
          <w:rFonts w:hint="eastAsia"/>
          <w:sz w:val="40"/>
        </w:rPr>
        <w:t>活動体制の確立</w:t>
      </w:r>
    </w:p>
    <w:p w:rsidR="008423F1" w:rsidRPr="00A63689" w:rsidRDefault="008423F1" w:rsidP="00664FB5">
      <w:pPr>
        <w:ind w:rightChars="500" w:right="1070"/>
        <w:jc w:val="center"/>
        <w:rPr>
          <w:sz w:val="40"/>
        </w:rPr>
      </w:pPr>
      <w:r w:rsidRPr="00A63689">
        <w:rPr>
          <w:sz w:val="40"/>
        </w:rPr>
        <w:br w:type="page"/>
      </w:r>
    </w:p>
    <w:p w:rsidR="00433D21" w:rsidRDefault="00433D21" w:rsidP="00353A4B">
      <w:pPr>
        <w:ind w:rightChars="500" w:right="1070"/>
        <w:rPr>
          <w:rFonts w:ascii="ＭＳ ゴシック" w:eastAsia="ＭＳ ゴシック"/>
        </w:rPr>
        <w:sectPr w:rsidR="00433D21" w:rsidSect="006F79D0">
          <w:headerReference w:type="even" r:id="rId139"/>
          <w:headerReference w:type="default" r:id="rId140"/>
          <w:footerReference w:type="even" r:id="rId141"/>
          <w:footerReference w:type="default" r:id="rId142"/>
          <w:endnotePr>
            <w:numStart w:val="0"/>
          </w:endnotePr>
          <w:type w:val="nextColumn"/>
          <w:pgSz w:w="12247" w:h="17180" w:code="9"/>
          <w:pgMar w:top="170" w:right="170" w:bottom="170" w:left="170" w:header="1247" w:footer="510" w:gutter="170"/>
          <w:pgNumType w:fmt="numberInDash"/>
          <w:cols w:space="720"/>
          <w:docGrid w:linePitch="286"/>
        </w:sectPr>
      </w:pPr>
    </w:p>
    <w:p w:rsidR="008423F1" w:rsidRPr="00446E16" w:rsidRDefault="008423F1" w:rsidP="00D90721">
      <w:pPr>
        <w:ind w:rightChars="500" w:right="1070" w:firstLineChars="401" w:firstLine="1283"/>
        <w:rPr>
          <w:rFonts w:ascii="ＭＳ ゴシック" w:eastAsia="ＭＳ ゴシック" w:hAnsi="ＭＳ ゴシック"/>
          <w:color w:val="000000"/>
          <w:spacing w:val="0"/>
          <w:sz w:val="22"/>
          <w:szCs w:val="18"/>
        </w:rPr>
      </w:pPr>
      <w:r w:rsidRPr="00572077">
        <w:rPr>
          <w:rFonts w:ascii="ＭＳ ゴシック" w:eastAsia="ＭＳ ゴシック" w:hAnsi="ＭＳ ゴシック" w:hint="eastAsia"/>
          <w:color w:val="000000"/>
          <w:spacing w:val="0"/>
          <w:sz w:val="32"/>
          <w:szCs w:val="18"/>
        </w:rPr>
        <w:lastRenderedPageBreak/>
        <w:t>第１節　組織動員</w:t>
      </w:r>
    </w:p>
    <w:p w:rsidR="008423F1" w:rsidRPr="00446E16" w:rsidRDefault="008423F1" w:rsidP="00353A4B">
      <w:pPr>
        <w:ind w:rightChars="500" w:right="1070"/>
        <w:rPr>
          <w:rFonts w:hAnsi="ＭＳ 明朝"/>
          <w:color w:val="FF0000"/>
          <w:spacing w:val="0"/>
          <w:szCs w:val="18"/>
        </w:rPr>
      </w:pPr>
    </w:p>
    <w:p w:rsidR="008423F1" w:rsidRPr="00446E16" w:rsidRDefault="008423F1" w:rsidP="00D90721">
      <w:pPr>
        <w:ind w:leftChars="500" w:left="1070" w:rightChars="500" w:right="1070" w:firstLineChars="101" w:firstLine="212"/>
        <w:rPr>
          <w:rFonts w:hAnsi="ＭＳ 明朝"/>
          <w:color w:val="000000"/>
          <w:spacing w:val="0"/>
          <w:szCs w:val="18"/>
        </w:rPr>
      </w:pPr>
      <w:r w:rsidRPr="00446E16">
        <w:rPr>
          <w:rFonts w:hAnsi="ＭＳ 明朝" w:hint="eastAsia"/>
          <w:color w:val="000000"/>
          <w:spacing w:val="0"/>
          <w:szCs w:val="18"/>
        </w:rPr>
        <w:t>府、市町村をはじめ防災関係機関は、災害が発生し、又は発生するおそれがある場合に、迅速かつ的確に、災害の防ぎょ、被害の軽減等、災害応急対策を実施するため、必要な組織動員体制をとるとともに、災害応急対策に従事する者の安全確保に十分留意する。</w:t>
      </w:r>
    </w:p>
    <w:p w:rsidR="008423F1" w:rsidRPr="00446E16" w:rsidRDefault="008423F1" w:rsidP="00D90721">
      <w:pPr>
        <w:ind w:leftChars="500" w:left="1070" w:rightChars="500" w:right="1070" w:firstLineChars="101" w:firstLine="212"/>
        <w:rPr>
          <w:rFonts w:hAnsi="ＭＳ 明朝"/>
          <w:color w:val="000000"/>
          <w:spacing w:val="0"/>
          <w:szCs w:val="18"/>
        </w:rPr>
      </w:pPr>
      <w:r w:rsidRPr="00446E16">
        <w:rPr>
          <w:rFonts w:hAnsi="ＭＳ 明朝" w:hint="eastAsia"/>
          <w:color w:val="000000"/>
          <w:spacing w:val="0"/>
          <w:szCs w:val="18"/>
        </w:rPr>
        <w:t>また、府は、災害情報の収集伝達及び災害応急対策の迅速かつ的確な実施に資するよう災害の規模・状況に応じて災害現場に職員を派遣するとともに、被害が甚大かつ長期間に及ぶこと</w:t>
      </w:r>
      <w:r w:rsidRPr="00933B3E">
        <w:rPr>
          <w:rFonts w:hAnsi="ＭＳ 明朝" w:hint="eastAsia"/>
          <w:spacing w:val="0"/>
          <w:szCs w:val="18"/>
        </w:rPr>
        <w:t>や複合的な災害が起こること</w:t>
      </w:r>
      <w:r w:rsidRPr="00446E16">
        <w:rPr>
          <w:rFonts w:hAnsi="ＭＳ 明朝" w:hint="eastAsia"/>
          <w:color w:val="000000"/>
          <w:spacing w:val="0"/>
          <w:szCs w:val="18"/>
        </w:rPr>
        <w:t>を考慮した災害応急対策のオペレーション体制を整備する。なお、具体的な災害応急対策の実施に際しては、「大阪府災害等応急対策実施要領」の定めるところによる。</w:t>
      </w:r>
    </w:p>
    <w:p w:rsidR="008423F1" w:rsidRPr="00446E16" w:rsidRDefault="008423F1" w:rsidP="00353A4B">
      <w:pPr>
        <w:ind w:rightChars="500" w:right="1070"/>
        <w:rPr>
          <w:rFonts w:hAnsi="ＭＳ 明朝"/>
          <w:color w:val="000000"/>
          <w:spacing w:val="0"/>
          <w:szCs w:val="18"/>
        </w:rPr>
      </w:pPr>
    </w:p>
    <w:p w:rsidR="008423F1" w:rsidRPr="00446E16" w:rsidRDefault="008423F1" w:rsidP="00D90721">
      <w:pPr>
        <w:ind w:rightChars="500" w:right="1070" w:firstLineChars="509" w:firstLine="106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第１　府の組織体制</w:t>
      </w:r>
    </w:p>
    <w:p w:rsidR="008423F1" w:rsidRPr="00446E16" w:rsidRDefault="008423F1" w:rsidP="00353A4B">
      <w:pPr>
        <w:ind w:rightChars="500" w:right="1070"/>
        <w:rPr>
          <w:rFonts w:hAnsi="ＭＳ 明朝"/>
          <w:color w:val="000000"/>
          <w:spacing w:val="0"/>
          <w:szCs w:val="18"/>
        </w:rPr>
      </w:pPr>
    </w:p>
    <w:p w:rsidR="008423F1" w:rsidRPr="00446E16" w:rsidRDefault="008423F1" w:rsidP="00D90721">
      <w:pPr>
        <w:ind w:leftChars="500" w:left="1070" w:rightChars="500" w:right="1070" w:firstLineChars="101" w:firstLine="212"/>
        <w:rPr>
          <w:rFonts w:hAnsi="ＭＳ 明朝"/>
          <w:color w:val="000000"/>
          <w:spacing w:val="0"/>
          <w:szCs w:val="18"/>
        </w:rPr>
      </w:pPr>
      <w:r w:rsidRPr="00446E16">
        <w:rPr>
          <w:rFonts w:hAnsi="ＭＳ 明朝" w:hint="eastAsia"/>
          <w:color w:val="000000"/>
          <w:spacing w:val="0"/>
          <w:szCs w:val="18"/>
        </w:rPr>
        <w:t>災害が発生し、又は発生のおそれがある場合には、必要に応じて組織を設置し、災害応急活動を実施する。</w:t>
      </w:r>
    </w:p>
    <w:p w:rsidR="008423F1" w:rsidRPr="00446E16" w:rsidRDefault="008423F1" w:rsidP="00353A4B">
      <w:pPr>
        <w:ind w:rightChars="500" w:right="1070"/>
        <w:rPr>
          <w:rFonts w:hAnsi="ＭＳ 明朝"/>
          <w:color w:val="000000"/>
          <w:spacing w:val="0"/>
          <w:szCs w:val="18"/>
        </w:rPr>
      </w:pPr>
    </w:p>
    <w:p w:rsidR="008423F1" w:rsidRPr="00446E16" w:rsidRDefault="008423F1" w:rsidP="00D90721">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１　大阪府防災・危機管理警戒体制の活動</w:t>
      </w:r>
    </w:p>
    <w:p w:rsidR="008423F1" w:rsidRPr="00446E16" w:rsidRDefault="008423F1" w:rsidP="00D90721">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446E16">
        <w:rPr>
          <w:rFonts w:hAnsi="ＭＳ 明朝" w:hint="eastAsia"/>
          <w:color w:val="000000"/>
          <w:spacing w:val="0"/>
          <w:szCs w:val="18"/>
        </w:rPr>
        <w:t xml:space="preserve">　大阪府防災・危機管理警戒体制の活動開始</w:t>
      </w:r>
    </w:p>
    <w:p w:rsidR="008423F1" w:rsidRPr="00446E16" w:rsidRDefault="008423F1" w:rsidP="00D90721">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大阪府防災・危機管理警戒班</w:t>
      </w:r>
    </w:p>
    <w:p w:rsidR="008423F1" w:rsidRDefault="008423F1" w:rsidP="00D90721">
      <w:pPr>
        <w:ind w:rightChars="500" w:right="1070" w:firstLineChars="1222" w:firstLine="2566"/>
        <w:rPr>
          <w:rFonts w:hAnsi="ＭＳ 明朝"/>
          <w:color w:val="000000"/>
          <w:spacing w:val="0"/>
          <w:szCs w:val="18"/>
        </w:rPr>
      </w:pPr>
      <w:r w:rsidRPr="00446E16">
        <w:rPr>
          <w:rFonts w:hAnsi="ＭＳ 明朝" w:hint="eastAsia"/>
          <w:color w:val="000000"/>
          <w:spacing w:val="0"/>
          <w:szCs w:val="18"/>
        </w:rPr>
        <w:t>災害対策にかかる情報収集、関係機関への連絡等にあたる。</w:t>
      </w:r>
    </w:p>
    <w:p w:rsidR="008423F1" w:rsidRPr="00446E16" w:rsidRDefault="008423F1" w:rsidP="00D90721">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大阪府防災・危機管理指令準備部</w:t>
      </w:r>
    </w:p>
    <w:p w:rsidR="008423F1" w:rsidRPr="00446E16" w:rsidRDefault="008423F1" w:rsidP="00D90721">
      <w:pPr>
        <w:ind w:leftChars="1100" w:left="2354" w:rightChars="500" w:right="1070" w:firstLineChars="100" w:firstLine="210"/>
        <w:rPr>
          <w:rFonts w:hAnsi="ＭＳ 明朝"/>
          <w:color w:val="000000"/>
          <w:spacing w:val="0"/>
          <w:szCs w:val="18"/>
        </w:rPr>
      </w:pPr>
      <w:r w:rsidRPr="00446E16">
        <w:rPr>
          <w:rFonts w:hAnsi="ＭＳ 明朝" w:hint="eastAsia"/>
          <w:color w:val="000000"/>
          <w:spacing w:val="0"/>
          <w:szCs w:val="18"/>
        </w:rPr>
        <w:t>災害等のおそれがある事象が継続する時は、大阪府防災・危機管理警戒班を増強し、情報収集、関係機関への連絡等にあたる。</w:t>
      </w:r>
    </w:p>
    <w:p w:rsidR="008423F1" w:rsidRPr="00446E16" w:rsidRDefault="008423F1" w:rsidP="00D90721">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開始基準</w:t>
      </w:r>
    </w:p>
    <w:p w:rsidR="008423F1" w:rsidRDefault="008423F1" w:rsidP="00D90721">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台風情報により24時間以内に府域へ影響を及ぼすと認められる場合</w:t>
      </w:r>
    </w:p>
    <w:p w:rsidR="008423F1" w:rsidRDefault="008423F1" w:rsidP="00D90721">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府域に気象警報（津波を除く全ての警報）が発表された場合</w:t>
      </w:r>
    </w:p>
    <w:p w:rsidR="008423F1" w:rsidRPr="00446E16" w:rsidRDefault="008423F1" w:rsidP="00D90721">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ウ　山林火災において、拡大や住宅への延焼が懸念される場合</w:t>
      </w:r>
    </w:p>
    <w:p w:rsidR="008423F1" w:rsidRPr="00446E16" w:rsidRDefault="008423F1" w:rsidP="00D90721">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エ　その他の災害・危機事象により府民生活への影響が予想される場合</w:t>
      </w:r>
    </w:p>
    <w:p w:rsidR="008423F1" w:rsidRPr="00446E16" w:rsidRDefault="008423F1" w:rsidP="00D90721">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446E16">
        <w:rPr>
          <w:rFonts w:hAnsi="ＭＳ 明朝" w:hint="eastAsia"/>
          <w:color w:val="000000"/>
          <w:spacing w:val="0"/>
          <w:szCs w:val="18"/>
        </w:rPr>
        <w:t xml:space="preserve">　解除基準</w:t>
      </w:r>
    </w:p>
    <w:p w:rsidR="008423F1" w:rsidRPr="00446E16" w:rsidRDefault="008423F1" w:rsidP="00D90721">
      <w:pPr>
        <w:ind w:leftChars="1000" w:left="2352" w:rightChars="500" w:right="1070" w:hangingChars="101" w:hanging="212"/>
        <w:rPr>
          <w:rFonts w:hAnsi="ＭＳ 明朝"/>
          <w:color w:val="000000"/>
          <w:spacing w:val="0"/>
          <w:szCs w:val="18"/>
        </w:rPr>
      </w:pPr>
      <w:r w:rsidRPr="00446E16">
        <w:rPr>
          <w:rFonts w:hAnsi="ＭＳ 明朝" w:hint="eastAsia"/>
          <w:color w:val="000000"/>
          <w:spacing w:val="0"/>
          <w:szCs w:val="18"/>
        </w:rPr>
        <w:t xml:space="preserve">ア　災害対策に係る情報収集・関係機関への連絡等の必要がなくなったと認められる場　合　</w:t>
      </w:r>
    </w:p>
    <w:p w:rsidR="008423F1" w:rsidRPr="00446E16" w:rsidRDefault="008423F1" w:rsidP="00D90721">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防災・危機管理指令部が活動を開始したとき</w:t>
      </w:r>
    </w:p>
    <w:p w:rsidR="008423F1" w:rsidRPr="00446E16" w:rsidRDefault="008423F1" w:rsidP="00D90721">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ウ　防災・危機管理警戒本部が設置されたとき</w:t>
      </w:r>
    </w:p>
    <w:p w:rsidR="008423F1" w:rsidRPr="00446E16" w:rsidRDefault="008423F1" w:rsidP="00D90721">
      <w:pPr>
        <w:ind w:rightChars="500" w:right="1070" w:firstLineChars="917" w:firstLine="1926"/>
        <w:rPr>
          <w:rFonts w:hAnsi="ＭＳ 明朝"/>
          <w:color w:val="000000"/>
          <w:spacing w:val="0"/>
          <w:szCs w:val="18"/>
        </w:rPr>
      </w:pPr>
      <w:r w:rsidRPr="00446E16">
        <w:rPr>
          <w:rFonts w:hAnsi="ＭＳ 明朝" w:hint="eastAsia"/>
          <w:color w:val="000000"/>
          <w:spacing w:val="0"/>
          <w:szCs w:val="18"/>
        </w:rPr>
        <w:t>(4)  地域情報班の活動開始</w:t>
      </w:r>
    </w:p>
    <w:p w:rsidR="008423F1" w:rsidRPr="00446E16" w:rsidRDefault="008423F1" w:rsidP="00D90721">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管内各地域の災害対策にかかる情報収集、関係機関への連絡等にあたるため、大阪府防災・危機管理警戒班の活動開始とあわせて地域情報班は活動を開始する。</w:t>
      </w:r>
    </w:p>
    <w:p w:rsidR="008423F1" w:rsidRPr="00446E16" w:rsidRDefault="008423F1" w:rsidP="00353A4B">
      <w:pPr>
        <w:ind w:rightChars="500" w:right="1070"/>
        <w:rPr>
          <w:rFonts w:hAnsi="ＭＳ 明朝"/>
          <w:color w:val="000000"/>
          <w:spacing w:val="0"/>
          <w:szCs w:val="18"/>
        </w:rPr>
      </w:pPr>
    </w:p>
    <w:p w:rsidR="008423F1" w:rsidRPr="00446E16" w:rsidRDefault="008423F1" w:rsidP="00D90721">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２　大阪府防災・危機管理指令部の活動</w:t>
      </w:r>
    </w:p>
    <w:p w:rsidR="008423F1" w:rsidRPr="00446E16" w:rsidRDefault="008423F1" w:rsidP="00D90721">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446E16">
        <w:rPr>
          <w:rFonts w:hAnsi="ＭＳ 明朝" w:hint="eastAsia"/>
          <w:color w:val="000000"/>
          <w:spacing w:val="0"/>
          <w:szCs w:val="18"/>
        </w:rPr>
        <w:t xml:space="preserve">　大阪府防災・危機管理指令部の活動</w:t>
      </w:r>
    </w:p>
    <w:p w:rsidR="008423F1" w:rsidRPr="00446E16" w:rsidRDefault="008423F1" w:rsidP="00D90721">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指令部長は、災害が発生した場合又は、府域において震度４を観測した場合には直ち</w:t>
      </w:r>
      <w:r>
        <w:rPr>
          <w:rFonts w:hAnsi="ＭＳ 明朝" w:hint="eastAsia"/>
          <w:color w:val="000000"/>
          <w:spacing w:val="0"/>
          <w:szCs w:val="18"/>
        </w:rPr>
        <w:t>に</w:t>
      </w:r>
      <w:r w:rsidR="00884789">
        <w:rPr>
          <w:rFonts w:hAnsi="ＭＳ 明朝" w:hint="eastAsia"/>
          <w:color w:val="000000"/>
          <w:spacing w:val="0"/>
          <w:szCs w:val="18"/>
        </w:rPr>
        <w:t>、</w:t>
      </w:r>
      <w:r w:rsidRPr="00446E16">
        <w:rPr>
          <w:rFonts w:hAnsi="ＭＳ 明朝" w:hint="eastAsia"/>
          <w:color w:val="000000"/>
          <w:spacing w:val="0"/>
          <w:szCs w:val="18"/>
        </w:rPr>
        <w:t>その他の場合には必要に応じて大阪府防災・危機管理指令部会議を開催し、災害応急対策</w:t>
      </w:r>
      <w:r w:rsidRPr="00446E16">
        <w:rPr>
          <w:rFonts w:hAnsi="ＭＳ 明朝" w:hint="eastAsia"/>
          <w:color w:val="000000"/>
          <w:spacing w:val="0"/>
          <w:szCs w:val="18"/>
        </w:rPr>
        <w:lastRenderedPageBreak/>
        <w:t>の検討を行う。</w:t>
      </w:r>
    </w:p>
    <w:p w:rsidR="008423F1" w:rsidRPr="00446E16" w:rsidRDefault="008423F1" w:rsidP="001243B6">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所掌事務</w:t>
      </w:r>
    </w:p>
    <w:p w:rsidR="008423F1" w:rsidRDefault="008423F1" w:rsidP="001243B6">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災害原因情報、被害情報及び災害対策情報等の収集・分析に関すること</w:t>
      </w:r>
    </w:p>
    <w:p w:rsidR="008423F1" w:rsidRDefault="008423F1" w:rsidP="001243B6">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消防、府警察、自衛隊等防災関係機関との連絡調整に関すること</w:t>
      </w:r>
    </w:p>
    <w:p w:rsidR="008423F1" w:rsidRDefault="008423F1" w:rsidP="001243B6">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ウ　職員の配備体制に関すること</w:t>
      </w:r>
    </w:p>
    <w:p w:rsidR="008423F1" w:rsidRDefault="008423F1" w:rsidP="001243B6">
      <w:pPr>
        <w:ind w:leftChars="1000" w:left="2352" w:rightChars="500" w:right="1070" w:hangingChars="101" w:hanging="212"/>
        <w:rPr>
          <w:rFonts w:hAnsi="ＭＳ 明朝"/>
          <w:color w:val="000000"/>
          <w:spacing w:val="0"/>
          <w:szCs w:val="18"/>
        </w:rPr>
      </w:pPr>
      <w:r w:rsidRPr="00446E16">
        <w:rPr>
          <w:rFonts w:hAnsi="ＭＳ 明朝" w:hint="eastAsia"/>
          <w:color w:val="000000"/>
          <w:spacing w:val="0"/>
          <w:szCs w:val="18"/>
        </w:rPr>
        <w:t>エ　大阪府防災・危機管理警戒本部、大阪府災害対策本部の設置の必要性の検討に関すること</w:t>
      </w:r>
    </w:p>
    <w:p w:rsidR="008423F1" w:rsidRPr="00446E16" w:rsidRDefault="008423F1" w:rsidP="00A83C6F">
      <w:pPr>
        <w:ind w:leftChars="1000" w:left="2354" w:rightChars="500" w:right="1070" w:hangingChars="102" w:hanging="214"/>
        <w:rPr>
          <w:rFonts w:hAnsi="ＭＳ 明朝"/>
          <w:color w:val="000000"/>
          <w:spacing w:val="0"/>
          <w:szCs w:val="18"/>
        </w:rPr>
      </w:pPr>
      <w:r w:rsidRPr="00446E16">
        <w:rPr>
          <w:rFonts w:hAnsi="ＭＳ 明朝" w:hint="eastAsia"/>
          <w:color w:val="000000"/>
          <w:spacing w:val="0"/>
          <w:szCs w:val="18"/>
        </w:rPr>
        <w:t>オ　大阪府防災・危機管理警戒本部若しくは大阪府災害対策本部が設置されたときの当該本部事務局の運営に関すること</w:t>
      </w:r>
    </w:p>
    <w:p w:rsidR="008423F1" w:rsidRPr="00446E16" w:rsidRDefault="008423F1" w:rsidP="00A83C6F">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Pr>
          <w:rFonts w:hAnsi="ＭＳ 明朝" w:hint="eastAsia"/>
          <w:color w:val="000000"/>
          <w:spacing w:val="0"/>
          <w:szCs w:val="18"/>
        </w:rPr>
        <w:t xml:space="preserve">　</w:t>
      </w:r>
      <w:r w:rsidRPr="00446E16">
        <w:rPr>
          <w:rFonts w:hAnsi="ＭＳ 明朝" w:hint="eastAsia"/>
          <w:color w:val="000000"/>
          <w:spacing w:val="0"/>
          <w:szCs w:val="18"/>
        </w:rPr>
        <w:t>活動基準</w:t>
      </w:r>
    </w:p>
    <w:p w:rsidR="008423F1"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府域において、震度４を観測したとき（自動参集）</w:t>
      </w:r>
    </w:p>
    <w:p w:rsidR="008423F1" w:rsidRPr="00446E16"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次の情報を受信した場合で、指令部長が活動を必要と認めたとき</w:t>
      </w:r>
    </w:p>
    <w:p w:rsidR="008423F1" w:rsidRPr="00446E16"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気象警報、台風情報（府域に影響を及ぼすもの）</w:t>
      </w:r>
    </w:p>
    <w:p w:rsidR="008423F1" w:rsidRPr="00446E16"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津波予報区「大阪府」の津波注意報</w:t>
      </w:r>
    </w:p>
    <w:p w:rsidR="008423F1" w:rsidRPr="00446E16"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(ウ) その他の災害等により重大な人的・物的被害が生じるおそれのある情報</w:t>
      </w:r>
    </w:p>
    <w:p w:rsidR="008423F1" w:rsidRPr="00446E16" w:rsidRDefault="008423F1" w:rsidP="00A83C6F">
      <w:pPr>
        <w:ind w:rightChars="500" w:right="1070" w:firstLineChars="917" w:firstLine="1926"/>
        <w:rPr>
          <w:rFonts w:hAnsi="ＭＳ 明朝"/>
          <w:color w:val="000000"/>
          <w:spacing w:val="0"/>
          <w:szCs w:val="18"/>
        </w:rPr>
      </w:pPr>
      <w:r w:rsidRPr="00B47DB1">
        <w:rPr>
          <w:rFonts w:ascii="Century" w:hint="eastAsia"/>
          <w:color w:val="000000"/>
          <w:spacing w:val="0"/>
          <w:szCs w:val="18"/>
        </w:rPr>
        <w:t>(4)</w:t>
      </w:r>
      <w:r w:rsidRPr="00446E16">
        <w:rPr>
          <w:rFonts w:hAnsi="ＭＳ 明朝" w:hint="eastAsia"/>
          <w:color w:val="000000"/>
          <w:spacing w:val="0"/>
          <w:szCs w:val="18"/>
        </w:rPr>
        <w:t xml:space="preserve">  地域情報班の活動開始</w:t>
      </w:r>
    </w:p>
    <w:p w:rsidR="008423F1" w:rsidRPr="00446E16" w:rsidRDefault="008423F1" w:rsidP="00A83C6F">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管内各地域の災害対策にかかる情報収集、関係機関への連絡等にあたるため、大阪府防災・危機管理指令部会議の開催とあわせて、地域情報班は活動を開始する。</w:t>
      </w:r>
    </w:p>
    <w:p w:rsidR="008423F1" w:rsidRPr="00446E16" w:rsidRDefault="008423F1" w:rsidP="00353A4B">
      <w:pPr>
        <w:ind w:rightChars="500" w:right="1070"/>
        <w:rPr>
          <w:rFonts w:hAnsi="ＭＳ 明朝"/>
          <w:color w:val="000000"/>
          <w:spacing w:val="0"/>
          <w:szCs w:val="18"/>
        </w:rPr>
      </w:pPr>
    </w:p>
    <w:p w:rsidR="008423F1" w:rsidRPr="00446E16" w:rsidRDefault="008423F1" w:rsidP="00A83C6F">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３　大阪府防災・危機管理警戒本部の設置</w:t>
      </w:r>
    </w:p>
    <w:p w:rsidR="008423F1" w:rsidRPr="00446E16" w:rsidRDefault="008423F1" w:rsidP="00A83C6F">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指令部長は、次の設置基準に該当する場合には、大阪府防災・危機管理警戒本部を設置する。</w:t>
      </w:r>
    </w:p>
    <w:p w:rsidR="008423F1" w:rsidRPr="00446E16" w:rsidRDefault="008423F1" w:rsidP="00A83C6F">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446E16">
        <w:rPr>
          <w:rFonts w:hAnsi="ＭＳ 明朝" w:hint="eastAsia"/>
          <w:color w:val="000000"/>
          <w:spacing w:val="0"/>
          <w:szCs w:val="18"/>
        </w:rPr>
        <w:t xml:space="preserve">　設置基準</w:t>
      </w:r>
    </w:p>
    <w:p w:rsidR="008423F1" w:rsidRPr="00446E16"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災害発生のおそれがあるが、時間、規模等の推測が困難なとき</w:t>
      </w:r>
    </w:p>
    <w:p w:rsidR="008423F1" w:rsidRPr="00446E16"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防災・危機管理指令部が災害情報により、災害が発生したと判断したとき</w:t>
      </w:r>
    </w:p>
    <w:p w:rsidR="008423F1" w:rsidRPr="00446E16"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ウ　府域において、震度５弱又は震度５強を観測したとき</w:t>
      </w:r>
    </w:p>
    <w:p w:rsidR="008423F1" w:rsidRPr="00446E16"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エ　津波予報区「大阪府」に津波警報が発表されたとき</w:t>
      </w:r>
    </w:p>
    <w:p w:rsidR="008423F1" w:rsidRPr="00446E16"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オ　津波による災害の発生が予測され、対策を要すると認められるとき</w:t>
      </w:r>
    </w:p>
    <w:p w:rsidR="008423F1" w:rsidRPr="00446E16"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カ　その他知事が必要と認めたとき</w:t>
      </w:r>
    </w:p>
    <w:p w:rsidR="008423F1" w:rsidRPr="00446E16" w:rsidRDefault="008423F1" w:rsidP="00A83C6F">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廃止基準</w:t>
      </w:r>
    </w:p>
    <w:p w:rsidR="008423F1" w:rsidRPr="00446E16"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災害発生のおそれが解消したとき</w:t>
      </w:r>
    </w:p>
    <w:p w:rsidR="008423F1" w:rsidRPr="00446E16"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災害応急対策がおおむね完了したとき</w:t>
      </w:r>
    </w:p>
    <w:p w:rsidR="008423F1" w:rsidRPr="00446E16"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ウ　災害対策本部が設置されたとき</w:t>
      </w:r>
    </w:p>
    <w:p w:rsidR="008423F1" w:rsidRPr="00446E16"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エ　その他知事が認めたとき</w:t>
      </w:r>
    </w:p>
    <w:p w:rsidR="008423F1" w:rsidRPr="00446E16" w:rsidRDefault="008423F1" w:rsidP="00A83C6F">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446E16">
        <w:rPr>
          <w:rFonts w:hAnsi="ＭＳ 明朝" w:hint="eastAsia"/>
          <w:color w:val="000000"/>
          <w:spacing w:val="0"/>
          <w:szCs w:val="18"/>
        </w:rPr>
        <w:t xml:space="preserve">　所掌事務</w:t>
      </w:r>
    </w:p>
    <w:p w:rsidR="008423F1" w:rsidRPr="00446E16" w:rsidRDefault="008423F1" w:rsidP="00A83C6F">
      <w:pPr>
        <w:ind w:rightChars="500" w:right="1070" w:firstLineChars="1120" w:firstLine="2352"/>
        <w:rPr>
          <w:rFonts w:hAnsi="ＭＳ 明朝"/>
          <w:color w:val="000000"/>
          <w:spacing w:val="0"/>
          <w:szCs w:val="18"/>
        </w:rPr>
      </w:pPr>
      <w:r w:rsidRPr="00446E16">
        <w:rPr>
          <w:rFonts w:hAnsi="ＭＳ 明朝" w:hint="eastAsia"/>
          <w:color w:val="000000"/>
          <w:spacing w:val="0"/>
          <w:szCs w:val="18"/>
        </w:rPr>
        <w:t>防災・危機管理警戒本部は、次の事項について方針を策定し、実施する。</w:t>
      </w:r>
    </w:p>
    <w:p w:rsidR="008423F1" w:rsidRPr="00446E16"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情報の収集・伝達に関すること</w:t>
      </w:r>
    </w:p>
    <w:p w:rsidR="008423F1" w:rsidRPr="00446E16"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職員の配備に関すること</w:t>
      </w:r>
    </w:p>
    <w:p w:rsidR="008423F1" w:rsidRPr="00446E16"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ウ　災害対策本部の設置に関すること</w:t>
      </w:r>
    </w:p>
    <w:p w:rsidR="008423F1" w:rsidRPr="00446E16" w:rsidRDefault="008423F1" w:rsidP="00A83C6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エ　その他緊急に実施を要する災害応急対策に関すること</w:t>
      </w:r>
    </w:p>
    <w:p w:rsidR="008423F1" w:rsidRPr="00446E16" w:rsidRDefault="008423F1" w:rsidP="008A0B2F">
      <w:pPr>
        <w:ind w:rightChars="500" w:right="1070" w:firstLineChars="917" w:firstLine="1926"/>
        <w:rPr>
          <w:rFonts w:hAnsi="ＭＳ 明朝"/>
          <w:color w:val="000000"/>
          <w:spacing w:val="0"/>
          <w:szCs w:val="18"/>
        </w:rPr>
      </w:pPr>
      <w:r w:rsidRPr="00B47DB1">
        <w:rPr>
          <w:rFonts w:ascii="Century" w:hint="eastAsia"/>
          <w:color w:val="000000"/>
          <w:spacing w:val="0"/>
          <w:szCs w:val="18"/>
        </w:rPr>
        <w:lastRenderedPageBreak/>
        <w:t>(4)</w:t>
      </w:r>
      <w:r w:rsidRPr="00446E16">
        <w:rPr>
          <w:rFonts w:hAnsi="ＭＳ 明朝" w:hint="eastAsia"/>
          <w:color w:val="000000"/>
          <w:spacing w:val="0"/>
          <w:szCs w:val="18"/>
        </w:rPr>
        <w:t xml:space="preserve">  地域警戒班の設置</w:t>
      </w:r>
    </w:p>
    <w:p w:rsidR="008423F1" w:rsidRPr="00446E16" w:rsidRDefault="008423F1" w:rsidP="008A0B2F">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管内各地域の災害対策にかかる情報収集、関係機関への連絡等にあたるため、大阪府防災・危機管理警戒本部の設置とあわせて、地域警戒班を置く。</w:t>
      </w:r>
    </w:p>
    <w:p w:rsidR="008423F1" w:rsidRPr="00446E16" w:rsidRDefault="008423F1" w:rsidP="00353A4B">
      <w:pPr>
        <w:ind w:rightChars="500" w:right="1070"/>
        <w:rPr>
          <w:rFonts w:hAnsi="ＭＳ 明朝"/>
          <w:color w:val="000000"/>
          <w:spacing w:val="0"/>
          <w:szCs w:val="18"/>
        </w:rPr>
      </w:pPr>
    </w:p>
    <w:p w:rsidR="008423F1" w:rsidRPr="00446E16" w:rsidRDefault="008423F1" w:rsidP="008A0B2F">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４　大阪府災害対策本部及び大阪府災害対策本部地域連絡部の設置</w:t>
      </w:r>
    </w:p>
    <w:p w:rsidR="008423F1" w:rsidRPr="00446E16" w:rsidRDefault="008423F1" w:rsidP="008A0B2F">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知事は、次の設置基準に該当する場合には、大阪府災害対策本部を設置すると同時に、同本部地域連絡部を府民センタービル内に設置する。</w:t>
      </w:r>
    </w:p>
    <w:p w:rsidR="008423F1" w:rsidRPr="00446E16" w:rsidRDefault="008423F1" w:rsidP="008A0B2F">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446E16">
        <w:rPr>
          <w:rFonts w:hAnsi="ＭＳ 明朝" w:hint="eastAsia"/>
          <w:color w:val="000000"/>
          <w:spacing w:val="0"/>
          <w:szCs w:val="18"/>
        </w:rPr>
        <w:t xml:space="preserve">　設置基準</w:t>
      </w:r>
    </w:p>
    <w:p w:rsidR="008423F1" w:rsidRPr="00446E16" w:rsidRDefault="008423F1" w:rsidP="008A0B2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防災・危機管理指令部が災害情報により大規模な災害が発生したと判断したとき</w:t>
      </w:r>
    </w:p>
    <w:p w:rsidR="008423F1" w:rsidRPr="00446E16" w:rsidRDefault="008423F1" w:rsidP="008A0B2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府域において、震度６弱以上を観測したとき</w:t>
      </w:r>
    </w:p>
    <w:p w:rsidR="008423F1" w:rsidRPr="00446E16" w:rsidRDefault="008423F1" w:rsidP="008A0B2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ウ　津波による大規模な災害の発生が予測され、対策を要すると認められるとき</w:t>
      </w:r>
    </w:p>
    <w:p w:rsidR="008423F1" w:rsidRPr="00446E16" w:rsidRDefault="008423F1" w:rsidP="008A0B2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エ　府域において、特別警報（大津波警報を含む。）が発表されたとき</w:t>
      </w:r>
    </w:p>
    <w:p w:rsidR="008423F1" w:rsidRPr="00446E16" w:rsidRDefault="008423F1" w:rsidP="008A0B2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オ　その他知事が必要と認めたとき</w:t>
      </w:r>
    </w:p>
    <w:p w:rsidR="008423F1" w:rsidRPr="00446E16" w:rsidRDefault="008423F1" w:rsidP="008A0B2F">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廃止基準</w:t>
      </w:r>
    </w:p>
    <w:p w:rsidR="008423F1" w:rsidRPr="00446E16" w:rsidRDefault="008423F1" w:rsidP="008A0B2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災害応急対策がおおむね完了したとき</w:t>
      </w:r>
    </w:p>
    <w:p w:rsidR="008423F1" w:rsidRDefault="008423F1" w:rsidP="008A0B2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その他災害対策本部長が認めたとき</w:t>
      </w:r>
    </w:p>
    <w:p w:rsidR="008423F1" w:rsidRPr="00446E16" w:rsidRDefault="008423F1" w:rsidP="00C64D00">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446E16">
        <w:rPr>
          <w:rFonts w:hAnsi="ＭＳ 明朝" w:hint="eastAsia"/>
          <w:color w:val="000000"/>
          <w:spacing w:val="0"/>
          <w:szCs w:val="18"/>
        </w:rPr>
        <w:t xml:space="preserve">　本部の所掌事務</w:t>
      </w:r>
    </w:p>
    <w:p w:rsidR="008423F1" w:rsidRPr="00446E16" w:rsidRDefault="008423F1" w:rsidP="008A0B2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情報の収集・伝達に関すること</w:t>
      </w:r>
    </w:p>
    <w:p w:rsidR="008423F1" w:rsidRPr="00446E16" w:rsidRDefault="008423F1" w:rsidP="008A0B2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職員の配備に関すること</w:t>
      </w:r>
    </w:p>
    <w:p w:rsidR="008423F1" w:rsidRPr="00446E16" w:rsidRDefault="008423F1" w:rsidP="008A0B2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ウ　関係機関に対する応援の要請及び応援に関すること</w:t>
      </w:r>
    </w:p>
    <w:p w:rsidR="008423F1" w:rsidRPr="00446E16" w:rsidRDefault="008423F1" w:rsidP="008A0B2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エ　市町村への応援に関すること</w:t>
      </w:r>
    </w:p>
    <w:p w:rsidR="008423F1" w:rsidRPr="00446E16" w:rsidRDefault="008423F1" w:rsidP="008A0B2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オ　現地災害対策本部の設置に関すること</w:t>
      </w:r>
    </w:p>
    <w:p w:rsidR="008423F1" w:rsidRPr="00446E16" w:rsidRDefault="008423F1" w:rsidP="008A0B2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カ　国が非常（緊急）災害現地対策本部を設置した場合、その連携に関すること</w:t>
      </w:r>
    </w:p>
    <w:p w:rsidR="008423F1" w:rsidRPr="00446E16" w:rsidRDefault="008423F1" w:rsidP="008A0B2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キ　その他災害に関する重要な事項の決定に関すること</w:t>
      </w:r>
    </w:p>
    <w:p w:rsidR="008423F1" w:rsidRPr="00446E16" w:rsidRDefault="008423F1" w:rsidP="008A0B2F">
      <w:pPr>
        <w:ind w:rightChars="500" w:right="1070" w:firstLineChars="917" w:firstLine="1926"/>
        <w:rPr>
          <w:rFonts w:hAnsi="ＭＳ 明朝"/>
          <w:color w:val="000000"/>
          <w:spacing w:val="0"/>
          <w:szCs w:val="18"/>
        </w:rPr>
      </w:pPr>
      <w:r w:rsidRPr="00B47DB1">
        <w:rPr>
          <w:rFonts w:ascii="Century" w:hint="eastAsia"/>
          <w:color w:val="000000"/>
          <w:spacing w:val="0"/>
          <w:szCs w:val="18"/>
        </w:rPr>
        <w:t>(4)</w:t>
      </w:r>
      <w:r w:rsidRPr="00446E16">
        <w:rPr>
          <w:rFonts w:hAnsi="ＭＳ 明朝" w:hint="eastAsia"/>
          <w:color w:val="000000"/>
          <w:spacing w:val="0"/>
          <w:szCs w:val="18"/>
        </w:rPr>
        <w:t xml:space="preserve">　本部長の代理</w:t>
      </w:r>
    </w:p>
    <w:p w:rsidR="008423F1" w:rsidRPr="00446E16" w:rsidRDefault="008423F1" w:rsidP="008A0B2F">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知事に事故あるとき又は欠けたときの本部長の代理は、副知事、危機管理監、危機管理室長、災害対策課長の順とする。</w:t>
      </w:r>
    </w:p>
    <w:p w:rsidR="008423F1" w:rsidRPr="00446E16" w:rsidRDefault="008423F1" w:rsidP="008A0B2F">
      <w:pPr>
        <w:ind w:rightChars="500" w:right="1070" w:firstLineChars="917" w:firstLine="1926"/>
        <w:rPr>
          <w:rFonts w:hAnsi="ＭＳ 明朝"/>
          <w:color w:val="000000"/>
          <w:spacing w:val="0"/>
          <w:szCs w:val="18"/>
        </w:rPr>
      </w:pPr>
      <w:r w:rsidRPr="00B47DB1">
        <w:rPr>
          <w:rFonts w:ascii="Century" w:hint="eastAsia"/>
          <w:color w:val="000000"/>
          <w:spacing w:val="0"/>
          <w:szCs w:val="18"/>
        </w:rPr>
        <w:t>(5)</w:t>
      </w:r>
      <w:r w:rsidRPr="00446E16">
        <w:rPr>
          <w:rFonts w:hAnsi="ＭＳ 明朝" w:hint="eastAsia"/>
          <w:color w:val="000000"/>
          <w:spacing w:val="0"/>
          <w:szCs w:val="18"/>
        </w:rPr>
        <w:t xml:space="preserve">　地域連絡部の所掌事務</w:t>
      </w:r>
    </w:p>
    <w:p w:rsidR="008423F1" w:rsidRPr="00446E16" w:rsidRDefault="008423F1" w:rsidP="008A0B2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被害状況、市町村の災害対策状況の情報収集に関すること</w:t>
      </w:r>
    </w:p>
    <w:p w:rsidR="008423F1" w:rsidRPr="00446E16" w:rsidRDefault="008423F1" w:rsidP="008A0B2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その他必要な事項</w:t>
      </w:r>
    </w:p>
    <w:p w:rsidR="008423F1" w:rsidRPr="00446E16" w:rsidRDefault="008423F1" w:rsidP="00353A4B">
      <w:pPr>
        <w:ind w:rightChars="500" w:right="1070"/>
        <w:rPr>
          <w:rFonts w:hAnsi="ＭＳ 明朝"/>
          <w:color w:val="000000"/>
          <w:spacing w:val="0"/>
          <w:szCs w:val="18"/>
        </w:rPr>
      </w:pPr>
    </w:p>
    <w:p w:rsidR="008423F1" w:rsidRPr="00446E16" w:rsidRDefault="008423F1" w:rsidP="008A0B2F">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５　大阪府現地災害対策本部の設置</w:t>
      </w:r>
    </w:p>
    <w:p w:rsidR="008423F1" w:rsidRPr="00446E16" w:rsidRDefault="008423F1" w:rsidP="008A0B2F">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災害対策本部長は、次の設置基準に該当する場合には、原則として災害地近接の府民センタービル又は被災市町村庁舎等に大阪府現地災害対策本部を設置する。</w:t>
      </w:r>
    </w:p>
    <w:p w:rsidR="008423F1" w:rsidRPr="00446E16" w:rsidRDefault="008423F1" w:rsidP="008A0B2F">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446E16">
        <w:rPr>
          <w:rFonts w:hAnsi="ＭＳ 明朝" w:hint="eastAsia"/>
          <w:color w:val="000000"/>
          <w:spacing w:val="0"/>
          <w:szCs w:val="18"/>
        </w:rPr>
        <w:t xml:space="preserve">　設置基準</w:t>
      </w:r>
    </w:p>
    <w:p w:rsidR="008423F1" w:rsidRPr="00446E16" w:rsidRDefault="008423F1" w:rsidP="008A0B2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災害応急対策を局地的又は重点的に推進する必要があるとき</w:t>
      </w:r>
    </w:p>
    <w:p w:rsidR="008423F1" w:rsidRPr="00446E16" w:rsidRDefault="008423F1" w:rsidP="008A0B2F">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その他災害対策本部長が必要と認めたとき</w:t>
      </w:r>
    </w:p>
    <w:p w:rsidR="008423F1" w:rsidRPr="00446E16" w:rsidRDefault="008423F1" w:rsidP="008A0B2F">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廃止基準</w:t>
      </w:r>
    </w:p>
    <w:p w:rsidR="008423F1" w:rsidRPr="00446E16" w:rsidRDefault="008423F1" w:rsidP="008A0B2F">
      <w:pPr>
        <w:ind w:rightChars="500" w:right="1070" w:firstLineChars="1120" w:firstLine="2352"/>
        <w:rPr>
          <w:rFonts w:hAnsi="ＭＳ 明朝"/>
          <w:color w:val="000000"/>
          <w:spacing w:val="0"/>
          <w:szCs w:val="18"/>
        </w:rPr>
      </w:pPr>
      <w:r w:rsidRPr="00446E16">
        <w:rPr>
          <w:rFonts w:hAnsi="ＭＳ 明朝" w:hint="eastAsia"/>
          <w:color w:val="000000"/>
          <w:spacing w:val="0"/>
          <w:szCs w:val="18"/>
        </w:rPr>
        <w:t>災害対策本部長が認めたとき</w:t>
      </w:r>
    </w:p>
    <w:p w:rsidR="008423F1" w:rsidRPr="00446E16" w:rsidRDefault="008423F1" w:rsidP="008A0B2F">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446E16">
        <w:rPr>
          <w:rFonts w:hAnsi="ＭＳ 明朝" w:hint="eastAsia"/>
          <w:color w:val="000000"/>
          <w:spacing w:val="0"/>
          <w:szCs w:val="18"/>
        </w:rPr>
        <w:t xml:space="preserve">　所掌事務</w:t>
      </w:r>
    </w:p>
    <w:p w:rsidR="008423F1" w:rsidRPr="00446E16" w:rsidRDefault="008423F1" w:rsidP="00CD6BA7">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lastRenderedPageBreak/>
        <w:t>ア　被害状況等の把握に関すること</w:t>
      </w:r>
    </w:p>
    <w:p w:rsidR="008423F1" w:rsidRPr="00446E16" w:rsidRDefault="008423F1" w:rsidP="00CD6BA7">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市町村への支援に関すること</w:t>
      </w:r>
    </w:p>
    <w:p w:rsidR="008423F1" w:rsidRPr="00446E16" w:rsidRDefault="008423F1" w:rsidP="00CD6BA7">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ウ　府の実施する災害応急対策の現地調整と推進に関すること</w:t>
      </w:r>
    </w:p>
    <w:p w:rsidR="008423F1" w:rsidRPr="00446E16" w:rsidRDefault="008423F1" w:rsidP="00CD6BA7">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エ　現地における関係機関との連絡に関すること</w:t>
      </w:r>
    </w:p>
    <w:p w:rsidR="008423F1" w:rsidRPr="00446E16" w:rsidRDefault="008423F1" w:rsidP="00CD6BA7">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オ　その他必要な事項</w:t>
      </w:r>
    </w:p>
    <w:p w:rsidR="008423F1" w:rsidRPr="00446E16" w:rsidRDefault="008423F1" w:rsidP="00353A4B">
      <w:pPr>
        <w:ind w:rightChars="500" w:right="1070"/>
        <w:rPr>
          <w:rFonts w:hAnsi="ＭＳ 明朝"/>
          <w:color w:val="000000"/>
          <w:spacing w:val="0"/>
          <w:szCs w:val="18"/>
        </w:rPr>
      </w:pPr>
    </w:p>
    <w:p w:rsidR="008423F1" w:rsidRPr="00446E16" w:rsidRDefault="008423F1" w:rsidP="00CD6BA7">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６　大阪府水防本部の設置（「大阪府水防計画」参照）</w:t>
      </w:r>
    </w:p>
    <w:p w:rsidR="008423F1" w:rsidRPr="00446E16" w:rsidRDefault="008423F1" w:rsidP="00CD6BA7">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知事は、設置基準に該当する場合には、府域における水防を統括するため、水防本部を設置し、大阪府防災・危機管理指令部と連携して活動する。</w:t>
      </w:r>
    </w:p>
    <w:p w:rsidR="008423F1" w:rsidRPr="00446E16" w:rsidRDefault="008423F1" w:rsidP="00CD6BA7">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なお、大阪府</w:t>
      </w:r>
      <w:r w:rsidRPr="00933B3E">
        <w:rPr>
          <w:rFonts w:hAnsi="ＭＳ 明朝" w:hint="eastAsia"/>
          <w:spacing w:val="0"/>
          <w:szCs w:val="18"/>
        </w:rPr>
        <w:t>防災・危機管理</w:t>
      </w:r>
      <w:r w:rsidRPr="00446E16">
        <w:rPr>
          <w:rFonts w:hAnsi="ＭＳ 明朝" w:hint="eastAsia"/>
          <w:color w:val="000000"/>
          <w:spacing w:val="0"/>
          <w:szCs w:val="18"/>
        </w:rPr>
        <w:t>警戒本部が設置された場合は、同本部と連携し、大阪府災害対策本部が設置された場合は、同本部のもと水防活動を実施する。</w:t>
      </w:r>
    </w:p>
    <w:p w:rsidR="008423F1" w:rsidRPr="00446E16" w:rsidRDefault="008423F1" w:rsidP="00CD6BA7">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446E16">
        <w:rPr>
          <w:rFonts w:hAnsi="ＭＳ 明朝" w:hint="eastAsia"/>
          <w:color w:val="000000"/>
          <w:spacing w:val="0"/>
          <w:szCs w:val="18"/>
        </w:rPr>
        <w:t xml:space="preserve">　設置基準</w:t>
      </w:r>
    </w:p>
    <w:p w:rsidR="008423F1" w:rsidRPr="00446E16" w:rsidRDefault="008423F1" w:rsidP="00CD6BA7">
      <w:pPr>
        <w:ind w:rightChars="500" w:right="1070" w:firstLineChars="1120" w:firstLine="2352"/>
        <w:rPr>
          <w:rFonts w:hAnsi="ＭＳ 明朝"/>
          <w:color w:val="000000"/>
          <w:spacing w:val="0"/>
          <w:szCs w:val="18"/>
        </w:rPr>
      </w:pPr>
      <w:r w:rsidRPr="00446E16">
        <w:rPr>
          <w:rFonts w:hAnsi="ＭＳ 明朝" w:hint="eastAsia"/>
          <w:color w:val="000000"/>
          <w:spacing w:val="0"/>
          <w:szCs w:val="18"/>
        </w:rPr>
        <w:t>洪水、</w:t>
      </w:r>
      <w:r w:rsidRPr="00933B3E">
        <w:rPr>
          <w:rFonts w:hAnsi="ＭＳ 明朝" w:hint="eastAsia"/>
          <w:spacing w:val="0"/>
          <w:szCs w:val="18"/>
        </w:rPr>
        <w:t>雨水出水、</w:t>
      </w:r>
      <w:r w:rsidRPr="00446E16">
        <w:rPr>
          <w:rFonts w:hAnsi="ＭＳ 明朝" w:hint="eastAsia"/>
          <w:color w:val="000000"/>
          <w:spacing w:val="0"/>
          <w:szCs w:val="18"/>
        </w:rPr>
        <w:t>津波又は高潮による水災のおそれがあるとき</w:t>
      </w:r>
    </w:p>
    <w:p w:rsidR="008423F1" w:rsidRPr="00446E16" w:rsidRDefault="008423F1" w:rsidP="00500480">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廃止基準</w:t>
      </w:r>
    </w:p>
    <w:p w:rsidR="008423F1" w:rsidRPr="00446E16" w:rsidRDefault="008423F1" w:rsidP="00500480">
      <w:pPr>
        <w:ind w:rightChars="500" w:right="1070" w:firstLineChars="1120" w:firstLine="2352"/>
        <w:rPr>
          <w:rFonts w:hAnsi="ＭＳ 明朝"/>
          <w:color w:val="000000"/>
          <w:spacing w:val="0"/>
          <w:szCs w:val="18"/>
        </w:rPr>
      </w:pPr>
      <w:r w:rsidRPr="00446E16">
        <w:rPr>
          <w:rFonts w:hAnsi="ＭＳ 明朝" w:hint="eastAsia"/>
          <w:color w:val="000000"/>
          <w:spacing w:val="0"/>
          <w:szCs w:val="18"/>
        </w:rPr>
        <w:t>水防本部長が認めたとき</w:t>
      </w:r>
    </w:p>
    <w:p w:rsidR="008423F1" w:rsidRPr="00446E16" w:rsidRDefault="008423F1" w:rsidP="00500480">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446E16">
        <w:rPr>
          <w:rFonts w:hAnsi="ＭＳ 明朝" w:hint="eastAsia"/>
          <w:color w:val="000000"/>
          <w:spacing w:val="0"/>
          <w:szCs w:val="18"/>
        </w:rPr>
        <w:t xml:space="preserve">　所掌事務</w:t>
      </w:r>
    </w:p>
    <w:p w:rsidR="008423F1" w:rsidRPr="00446E16" w:rsidRDefault="008423F1" w:rsidP="00500480">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水防情報の収集と伝達に関すること</w:t>
      </w:r>
    </w:p>
    <w:p w:rsidR="008423F1" w:rsidRPr="00446E16" w:rsidRDefault="008423F1" w:rsidP="00500480">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本部役員の招集、水防配備の指令に関すること</w:t>
      </w:r>
    </w:p>
    <w:p w:rsidR="008423F1" w:rsidRPr="00446E16" w:rsidRDefault="008423F1" w:rsidP="00500480">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ウ　被災状況、水こう門・鉄扉等の操作状況の把握に関すること</w:t>
      </w:r>
    </w:p>
    <w:p w:rsidR="008423F1" w:rsidRPr="00446E16" w:rsidRDefault="008423F1" w:rsidP="00500480">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エ　水防管理団体への現地指導及び水防資器材提供に関すること</w:t>
      </w:r>
    </w:p>
    <w:p w:rsidR="008423F1" w:rsidRPr="00446E16" w:rsidRDefault="008423F1" w:rsidP="00500480">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オ　災害対策本部、府警察、自衛隊との連絡調整に関すること</w:t>
      </w:r>
    </w:p>
    <w:p w:rsidR="008423F1" w:rsidRPr="00446E16" w:rsidRDefault="008423F1" w:rsidP="00500480">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カ　報道及び広報に関すること</w:t>
      </w:r>
    </w:p>
    <w:p w:rsidR="008423F1" w:rsidRPr="00446E16" w:rsidRDefault="008423F1" w:rsidP="00353A4B">
      <w:pPr>
        <w:ind w:rightChars="500" w:right="1070"/>
        <w:rPr>
          <w:rFonts w:hAnsi="ＭＳ 明朝"/>
          <w:color w:val="000000"/>
          <w:spacing w:val="0"/>
          <w:szCs w:val="18"/>
        </w:rPr>
      </w:pPr>
    </w:p>
    <w:p w:rsidR="008423F1" w:rsidRPr="00446E16" w:rsidRDefault="008423F1" w:rsidP="00500480">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７　震災応急対策連絡会議の設置</w:t>
      </w:r>
    </w:p>
    <w:p w:rsidR="008423F1" w:rsidRPr="00446E16" w:rsidRDefault="008423F1" w:rsidP="00500480">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府は、大阪府防災会議と大阪府災害対策本部との間の連絡を緊密に行うため、大阪府災害対策本部の設置後速やかに震災応急対策連絡会議を設置する。</w:t>
      </w:r>
    </w:p>
    <w:p w:rsidR="008423F1" w:rsidRPr="00446E16" w:rsidRDefault="008423F1" w:rsidP="00500480">
      <w:pPr>
        <w:ind w:rightChars="500" w:right="1070" w:firstLineChars="1070" w:firstLine="2247"/>
        <w:rPr>
          <w:rFonts w:hAnsi="ＭＳ 明朝"/>
          <w:color w:val="000000"/>
          <w:spacing w:val="0"/>
          <w:szCs w:val="18"/>
        </w:rPr>
      </w:pPr>
      <w:r w:rsidRPr="00446E16">
        <w:rPr>
          <w:rFonts w:hAnsi="ＭＳ 明朝" w:hint="eastAsia"/>
          <w:color w:val="000000"/>
          <w:spacing w:val="0"/>
          <w:szCs w:val="18"/>
        </w:rPr>
        <w:t>なお、必要に応じて構成員を追加する。</w:t>
      </w:r>
    </w:p>
    <w:p w:rsidR="008423F1" w:rsidRPr="00446E16" w:rsidRDefault="008423F1" w:rsidP="00500480">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446E16">
        <w:rPr>
          <w:rFonts w:hAnsi="ＭＳ 明朝" w:hint="eastAsia"/>
          <w:color w:val="000000"/>
          <w:spacing w:val="0"/>
          <w:szCs w:val="18"/>
        </w:rPr>
        <w:t xml:space="preserve">　組織及び運営</w:t>
      </w:r>
    </w:p>
    <w:p w:rsidR="008423F1" w:rsidRPr="00446E16" w:rsidRDefault="008423F1" w:rsidP="00500480">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組織構成</w:t>
      </w:r>
    </w:p>
    <w:p w:rsidR="008423F1" w:rsidRPr="00446E16" w:rsidRDefault="008423F1" w:rsidP="00500480">
      <w:pPr>
        <w:ind w:leftChars="1200" w:left="2568" w:rightChars="500" w:right="1070"/>
        <w:rPr>
          <w:rFonts w:hAnsi="ＭＳ 明朝"/>
          <w:color w:val="000000"/>
          <w:spacing w:val="0"/>
          <w:szCs w:val="18"/>
        </w:rPr>
      </w:pPr>
      <w:r w:rsidRPr="00446E16">
        <w:rPr>
          <w:rFonts w:hAnsi="ＭＳ 明朝" w:hint="eastAsia"/>
          <w:color w:val="000000"/>
          <w:spacing w:val="0"/>
          <w:szCs w:val="18"/>
        </w:rPr>
        <w:t>大阪府危機管理室、大阪府警察本部警備部、陸上自衛隊第３師団第３部、大阪海上保安監部警備救難課、大阪管区気象台気象防災部、近畿地方整備局企画部、大阪市消防局警防部、関西電力株式会社総務室防災グループ、大阪ガス株式会社総務部、西日本電信電話株式会社大阪支店災害対策室、大阪広域水道企業団事業管理部計画課</w:t>
      </w:r>
    </w:p>
    <w:p w:rsidR="008423F1" w:rsidRPr="00446E16" w:rsidRDefault="008423F1" w:rsidP="00500480">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運営</w:t>
      </w:r>
    </w:p>
    <w:p w:rsidR="008423F1" w:rsidRPr="00446E16" w:rsidRDefault="007F2B9A" w:rsidP="00500480">
      <w:pPr>
        <w:ind w:rightChars="500" w:right="1070" w:firstLineChars="1222" w:firstLine="2566"/>
        <w:rPr>
          <w:rFonts w:hAnsi="ＭＳ 明朝"/>
          <w:color w:val="000000"/>
          <w:spacing w:val="0"/>
          <w:szCs w:val="18"/>
        </w:rPr>
      </w:pPr>
      <w:r>
        <w:rPr>
          <w:rFonts w:hAnsi="ＭＳ 明朝" w:hint="eastAsia"/>
          <w:color w:val="000000"/>
          <w:spacing w:val="0"/>
          <w:szCs w:val="18"/>
        </w:rPr>
        <w:t>会議の主催者は大阪府</w:t>
      </w:r>
      <w:r w:rsidR="008423F1" w:rsidRPr="00446E16">
        <w:rPr>
          <w:rFonts w:hAnsi="ＭＳ 明朝" w:hint="eastAsia"/>
          <w:color w:val="000000"/>
          <w:spacing w:val="0"/>
          <w:szCs w:val="18"/>
        </w:rPr>
        <w:t>危機管理室長の職にある者をもってあてる。</w:t>
      </w:r>
    </w:p>
    <w:p w:rsidR="008423F1" w:rsidRPr="00446E16" w:rsidRDefault="008423F1" w:rsidP="00500480">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業務</w:t>
      </w:r>
    </w:p>
    <w:p w:rsidR="008423F1" w:rsidRPr="00446E16" w:rsidRDefault="008423F1" w:rsidP="00500480">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被害情報及び災害応急対策に関する情報交換</w:t>
      </w:r>
    </w:p>
    <w:p w:rsidR="008423F1" w:rsidRPr="00446E16" w:rsidRDefault="008423F1" w:rsidP="00500480">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相互協力及び応援要請の調整</w:t>
      </w:r>
    </w:p>
    <w:p w:rsidR="008423F1" w:rsidRPr="00446E16" w:rsidRDefault="008423F1" w:rsidP="00500480">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ウ　その他相互協力に関し必要な事項</w:t>
      </w:r>
    </w:p>
    <w:p w:rsidR="008423F1" w:rsidRPr="00446E16" w:rsidRDefault="008423F1" w:rsidP="00353A4B">
      <w:pPr>
        <w:ind w:rightChars="500" w:right="1070"/>
        <w:rPr>
          <w:rFonts w:hAnsi="ＭＳ 明朝"/>
          <w:color w:val="000000"/>
          <w:spacing w:val="0"/>
          <w:szCs w:val="18"/>
        </w:rPr>
      </w:pPr>
    </w:p>
    <w:p w:rsidR="008423F1" w:rsidRPr="00446E16" w:rsidRDefault="008423F1" w:rsidP="00487E1A">
      <w:pPr>
        <w:ind w:rightChars="500" w:right="1070" w:firstLineChars="509" w:firstLine="106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lastRenderedPageBreak/>
        <w:t>第２　府の動員配備体制</w:t>
      </w:r>
    </w:p>
    <w:p w:rsidR="008423F1" w:rsidRPr="00446E16" w:rsidRDefault="008423F1" w:rsidP="00353A4B">
      <w:pPr>
        <w:ind w:rightChars="500" w:right="1070"/>
        <w:rPr>
          <w:rFonts w:hAnsi="ＭＳ 明朝"/>
          <w:color w:val="000000"/>
          <w:spacing w:val="0"/>
          <w:szCs w:val="18"/>
        </w:rPr>
      </w:pPr>
    </w:p>
    <w:p w:rsidR="008423F1" w:rsidRPr="00446E16" w:rsidRDefault="008423F1" w:rsidP="00487E1A">
      <w:pPr>
        <w:ind w:leftChars="500" w:left="1070" w:rightChars="500" w:right="1070" w:firstLineChars="101" w:firstLine="212"/>
        <w:rPr>
          <w:rFonts w:hAnsi="ＭＳ 明朝"/>
          <w:color w:val="000000"/>
          <w:spacing w:val="0"/>
          <w:szCs w:val="18"/>
        </w:rPr>
      </w:pPr>
      <w:r w:rsidRPr="00446E16">
        <w:rPr>
          <w:rFonts w:hAnsi="ＭＳ 明朝" w:hint="eastAsia"/>
          <w:color w:val="000000"/>
          <w:spacing w:val="0"/>
          <w:szCs w:val="18"/>
        </w:rPr>
        <w:t>災害が発生した場合、又は災害の発生するおそれがある場合は、災害の規模に応じ、次の配備区分による動員配備体制をとる。（組織の設置基準等は、第１節</w:t>
      </w:r>
      <w:r w:rsidR="00750D9A">
        <w:rPr>
          <w:rFonts w:hAnsi="ＭＳ 明朝" w:hint="eastAsia"/>
          <w:color w:val="000000"/>
          <w:spacing w:val="0"/>
          <w:szCs w:val="18"/>
        </w:rPr>
        <w:t>「第１　府の組織体制」</w:t>
      </w:r>
      <w:r w:rsidRPr="00446E16">
        <w:rPr>
          <w:rFonts w:hAnsi="ＭＳ 明朝" w:hint="eastAsia"/>
          <w:color w:val="000000"/>
          <w:spacing w:val="0"/>
          <w:szCs w:val="18"/>
        </w:rPr>
        <w:t>参照。）</w:t>
      </w:r>
    </w:p>
    <w:p w:rsidR="008423F1" w:rsidRPr="00446E16" w:rsidRDefault="008423F1" w:rsidP="00353A4B">
      <w:pPr>
        <w:ind w:rightChars="500" w:right="1070"/>
        <w:rPr>
          <w:rFonts w:hAnsi="ＭＳ 明朝"/>
          <w:color w:val="000000"/>
          <w:spacing w:val="0"/>
          <w:szCs w:val="18"/>
        </w:rPr>
      </w:pPr>
    </w:p>
    <w:p w:rsidR="008423F1" w:rsidRPr="00446E16" w:rsidRDefault="008423F1" w:rsidP="00487E1A">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１　非常１号配備</w:t>
      </w:r>
    </w:p>
    <w:p w:rsidR="008423F1" w:rsidRPr="00446E16" w:rsidRDefault="008423F1" w:rsidP="00487E1A">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446E16">
        <w:rPr>
          <w:rFonts w:hAnsi="ＭＳ 明朝" w:hint="eastAsia"/>
          <w:color w:val="000000"/>
          <w:spacing w:val="0"/>
          <w:szCs w:val="18"/>
        </w:rPr>
        <w:t xml:space="preserve">　配備時期</w:t>
      </w:r>
    </w:p>
    <w:p w:rsidR="008423F1" w:rsidRPr="00446E16" w:rsidRDefault="008423F1" w:rsidP="00487E1A">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府域において震度４を観測したとき（自動配備）</w:t>
      </w:r>
    </w:p>
    <w:p w:rsidR="008423F1" w:rsidRPr="00446E16" w:rsidRDefault="008423F1" w:rsidP="00487E1A">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災害発生のおそれがある気象予警報等により、通信情報活動の必要があるとき</w:t>
      </w:r>
    </w:p>
    <w:p w:rsidR="008423F1" w:rsidRPr="00446E16" w:rsidRDefault="008423F1" w:rsidP="00487E1A">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配備体制</w:t>
      </w:r>
    </w:p>
    <w:p w:rsidR="008423F1" w:rsidRPr="00446E16" w:rsidRDefault="008423F1" w:rsidP="00487E1A">
      <w:pPr>
        <w:ind w:rightChars="500" w:right="1070" w:firstLineChars="1120" w:firstLine="2352"/>
        <w:rPr>
          <w:rFonts w:hAnsi="ＭＳ 明朝"/>
          <w:color w:val="000000"/>
          <w:spacing w:val="0"/>
          <w:szCs w:val="18"/>
        </w:rPr>
      </w:pPr>
      <w:r w:rsidRPr="00446E16">
        <w:rPr>
          <w:rFonts w:hAnsi="ＭＳ 明朝" w:hint="eastAsia"/>
          <w:color w:val="000000"/>
          <w:spacing w:val="0"/>
          <w:szCs w:val="18"/>
        </w:rPr>
        <w:t>通信情報活動を実施する体制</w:t>
      </w:r>
    </w:p>
    <w:p w:rsidR="008423F1" w:rsidRPr="00446E16" w:rsidRDefault="008423F1" w:rsidP="00353A4B">
      <w:pPr>
        <w:ind w:rightChars="500" w:right="1070"/>
        <w:rPr>
          <w:rFonts w:hAnsi="ＭＳ 明朝"/>
          <w:color w:val="000000"/>
          <w:spacing w:val="0"/>
          <w:szCs w:val="18"/>
        </w:rPr>
      </w:pPr>
    </w:p>
    <w:p w:rsidR="008423F1" w:rsidRPr="00446E16" w:rsidRDefault="008423F1" w:rsidP="00487E1A">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２　非常２号配備</w:t>
      </w:r>
    </w:p>
    <w:p w:rsidR="008423F1" w:rsidRPr="00446E16" w:rsidRDefault="008423F1" w:rsidP="00487E1A">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446E16">
        <w:rPr>
          <w:rFonts w:hAnsi="ＭＳ 明朝" w:hint="eastAsia"/>
          <w:color w:val="000000"/>
          <w:spacing w:val="0"/>
          <w:szCs w:val="18"/>
        </w:rPr>
        <w:t xml:space="preserve">　配備時期</w:t>
      </w:r>
    </w:p>
    <w:p w:rsidR="008423F1" w:rsidRPr="00446E16" w:rsidRDefault="008423F1" w:rsidP="00487E1A">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防災・危機管理指令部が災害情報により災害が発生したと判断したとき</w:t>
      </w:r>
    </w:p>
    <w:p w:rsidR="008423F1" w:rsidRPr="00446E16" w:rsidRDefault="008423F1" w:rsidP="00487E1A">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府域において震度５弱又は震度５強を観測したとき（自動配備）</w:t>
      </w:r>
    </w:p>
    <w:p w:rsidR="008423F1" w:rsidRPr="00446E16" w:rsidRDefault="008423F1" w:rsidP="00487E1A">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配備体制</w:t>
      </w:r>
    </w:p>
    <w:p w:rsidR="008423F1" w:rsidRPr="00446E16" w:rsidRDefault="008423F1" w:rsidP="00487E1A">
      <w:pPr>
        <w:ind w:rightChars="500" w:right="1070" w:firstLineChars="1120" w:firstLine="2352"/>
        <w:rPr>
          <w:rFonts w:hAnsi="ＭＳ 明朝"/>
          <w:color w:val="000000"/>
          <w:spacing w:val="0"/>
          <w:szCs w:val="18"/>
        </w:rPr>
      </w:pPr>
      <w:r w:rsidRPr="00446E16">
        <w:rPr>
          <w:rFonts w:hAnsi="ＭＳ 明朝" w:hint="eastAsia"/>
          <w:color w:val="000000"/>
          <w:spacing w:val="0"/>
          <w:szCs w:val="18"/>
        </w:rPr>
        <w:t>災害応急対策を実施する体制</w:t>
      </w:r>
    </w:p>
    <w:p w:rsidR="008423F1" w:rsidRPr="00446E16" w:rsidRDefault="008423F1" w:rsidP="00353A4B">
      <w:pPr>
        <w:ind w:rightChars="500" w:right="1070"/>
        <w:rPr>
          <w:rFonts w:hAnsi="ＭＳ 明朝"/>
          <w:color w:val="000000"/>
          <w:spacing w:val="0"/>
          <w:szCs w:val="18"/>
        </w:rPr>
      </w:pPr>
    </w:p>
    <w:p w:rsidR="008423F1" w:rsidRPr="00446E16" w:rsidRDefault="008423F1" w:rsidP="00487E1A">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３　非常３号配備</w:t>
      </w:r>
    </w:p>
    <w:p w:rsidR="008423F1" w:rsidRPr="00446E16" w:rsidRDefault="008423F1" w:rsidP="00487E1A">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446E16">
        <w:rPr>
          <w:rFonts w:hAnsi="ＭＳ 明朝" w:hint="eastAsia"/>
          <w:color w:val="000000"/>
          <w:spacing w:val="0"/>
          <w:szCs w:val="18"/>
        </w:rPr>
        <w:t xml:space="preserve">　配備時期</w:t>
      </w:r>
    </w:p>
    <w:p w:rsidR="008423F1" w:rsidRPr="00446E16" w:rsidRDefault="008423F1" w:rsidP="00487E1A">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防災・危機管理指令部が災害情報により、大規模な災害が発生したと判断したとき</w:t>
      </w:r>
    </w:p>
    <w:p w:rsidR="008423F1" w:rsidRPr="00446E16" w:rsidRDefault="008423F1" w:rsidP="00487E1A">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府域において震度６弱以上を観測したとき（自動配備）</w:t>
      </w:r>
    </w:p>
    <w:p w:rsidR="008423F1" w:rsidRPr="00446E16" w:rsidRDefault="008423F1" w:rsidP="00487E1A">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ウ　府域に特別警報が発表されたとき</w:t>
      </w:r>
    </w:p>
    <w:p w:rsidR="008423F1" w:rsidRPr="00446E16" w:rsidRDefault="008423F1" w:rsidP="00487E1A">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エ　その他必要により知事が当該配備を指令するとき</w:t>
      </w:r>
    </w:p>
    <w:p w:rsidR="008423F1" w:rsidRPr="00446E16" w:rsidRDefault="008423F1" w:rsidP="00487E1A">
      <w:pPr>
        <w:ind w:rightChars="500" w:right="1070" w:firstLineChars="1222" w:firstLine="2566"/>
        <w:rPr>
          <w:rFonts w:hAnsi="ＭＳ 明朝"/>
          <w:color w:val="000000"/>
          <w:spacing w:val="0"/>
          <w:szCs w:val="18"/>
        </w:rPr>
      </w:pPr>
      <w:r w:rsidRPr="00446E16">
        <w:rPr>
          <w:rFonts w:hAnsi="ＭＳ 明朝" w:hint="eastAsia"/>
          <w:color w:val="000000"/>
          <w:spacing w:val="0"/>
          <w:szCs w:val="18"/>
        </w:rPr>
        <w:t>なお、前各号に掲げる各配備区分の配備時期についても同様とする。</w:t>
      </w:r>
    </w:p>
    <w:p w:rsidR="008423F1" w:rsidRPr="00446E16" w:rsidRDefault="008423F1" w:rsidP="00487E1A">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配備体制</w:t>
      </w:r>
    </w:p>
    <w:p w:rsidR="008423F1" w:rsidRPr="00446E16" w:rsidRDefault="008423F1" w:rsidP="00487E1A">
      <w:pPr>
        <w:ind w:rightChars="500" w:right="1070" w:firstLineChars="1120" w:firstLine="2352"/>
        <w:rPr>
          <w:rFonts w:hAnsi="ＭＳ 明朝"/>
          <w:color w:val="000000"/>
          <w:spacing w:val="0"/>
          <w:szCs w:val="18"/>
        </w:rPr>
      </w:pPr>
      <w:r w:rsidRPr="00446E16">
        <w:rPr>
          <w:rFonts w:hAnsi="ＭＳ 明朝" w:hint="eastAsia"/>
          <w:color w:val="000000"/>
          <w:spacing w:val="0"/>
          <w:szCs w:val="18"/>
        </w:rPr>
        <w:t>府の全力をあげて災害応急対策等を実施する体制</w:t>
      </w:r>
    </w:p>
    <w:p w:rsidR="008423F1" w:rsidRPr="00446E16" w:rsidRDefault="008423F1" w:rsidP="00353A4B">
      <w:pPr>
        <w:ind w:rightChars="500" w:right="1070"/>
        <w:rPr>
          <w:rFonts w:hAnsi="ＭＳ 明朝"/>
          <w:color w:val="000000"/>
          <w:spacing w:val="0"/>
          <w:szCs w:val="18"/>
        </w:rPr>
      </w:pPr>
    </w:p>
    <w:p w:rsidR="008423F1" w:rsidRPr="00446E16" w:rsidRDefault="008423F1" w:rsidP="00487E1A">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４　大阪府水防本部の配備体制（大阪府水防計画　参照）</w:t>
      </w:r>
    </w:p>
    <w:p w:rsidR="008423F1" w:rsidRPr="00446E16" w:rsidRDefault="008423F1" w:rsidP="00487E1A">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446E16">
        <w:rPr>
          <w:rFonts w:hAnsi="ＭＳ 明朝" w:hint="eastAsia"/>
          <w:color w:val="000000"/>
          <w:spacing w:val="0"/>
          <w:szCs w:val="18"/>
        </w:rPr>
        <w:t xml:space="preserve">　警戒配備</w:t>
      </w:r>
    </w:p>
    <w:p w:rsidR="008423F1" w:rsidRPr="00446E16" w:rsidRDefault="008423F1" w:rsidP="00487E1A">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気象情報と水位情報に注意する必要があるが、具体的な水防活動を必要とするに至るまでには時間的余裕があり、主として情報連絡を行うときの配備</w:t>
      </w:r>
    </w:p>
    <w:p w:rsidR="008423F1" w:rsidRPr="00446E16" w:rsidRDefault="008423F1" w:rsidP="00487E1A">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非常配備</w:t>
      </w:r>
    </w:p>
    <w:p w:rsidR="008423F1" w:rsidRPr="00446E16" w:rsidRDefault="008423F1" w:rsidP="00487E1A">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第１配備</w:t>
      </w:r>
    </w:p>
    <w:p w:rsidR="008423F1" w:rsidRPr="00446E16" w:rsidRDefault="008423F1" w:rsidP="00487E1A">
      <w:pPr>
        <w:ind w:leftChars="1100" w:left="2354" w:rightChars="500" w:right="1070" w:firstLineChars="100" w:firstLine="210"/>
        <w:rPr>
          <w:rFonts w:hAnsi="ＭＳ 明朝"/>
          <w:color w:val="000000"/>
          <w:spacing w:val="0"/>
          <w:szCs w:val="18"/>
        </w:rPr>
      </w:pPr>
      <w:r w:rsidRPr="00446E16">
        <w:rPr>
          <w:rFonts w:hAnsi="ＭＳ 明朝" w:hint="eastAsia"/>
          <w:color w:val="000000"/>
          <w:spacing w:val="0"/>
          <w:szCs w:val="18"/>
        </w:rPr>
        <w:t>今後の気象情報と水位情報に充分注意と警戒を要すると共に、水防活動の必要が予想されるときの配備</w:t>
      </w:r>
    </w:p>
    <w:p w:rsidR="008423F1" w:rsidRPr="00446E16" w:rsidRDefault="008423F1" w:rsidP="00487E1A">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第２配備</w:t>
      </w:r>
    </w:p>
    <w:p w:rsidR="008423F1" w:rsidRPr="00446E16" w:rsidRDefault="008423F1" w:rsidP="00487E1A">
      <w:pPr>
        <w:ind w:leftChars="1100" w:left="2354" w:rightChars="500" w:right="1070" w:firstLineChars="100" w:firstLine="210"/>
        <w:rPr>
          <w:rFonts w:hAnsi="ＭＳ 明朝"/>
          <w:color w:val="000000"/>
          <w:spacing w:val="0"/>
          <w:szCs w:val="18"/>
        </w:rPr>
      </w:pPr>
      <w:r w:rsidRPr="00446E16">
        <w:rPr>
          <w:rFonts w:hAnsi="ＭＳ 明朝" w:hint="eastAsia"/>
          <w:color w:val="000000"/>
          <w:spacing w:val="0"/>
          <w:szCs w:val="18"/>
        </w:rPr>
        <w:t>水防活動の必要が予想されるとき、又は開始し、第１配備では体制不十分と判断されるときの配備</w:t>
      </w:r>
    </w:p>
    <w:p w:rsidR="008423F1" w:rsidRPr="00446E16" w:rsidRDefault="008423F1" w:rsidP="00DD2F23">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lastRenderedPageBreak/>
        <w:t>ウ　第３配備</w:t>
      </w:r>
    </w:p>
    <w:p w:rsidR="008423F1" w:rsidRPr="00446E16" w:rsidRDefault="008423F1" w:rsidP="00DD2F23">
      <w:pPr>
        <w:ind w:leftChars="1100" w:left="2354" w:rightChars="500" w:right="1070" w:firstLineChars="100" w:firstLine="210"/>
        <w:rPr>
          <w:rFonts w:hAnsi="ＭＳ 明朝"/>
          <w:color w:val="000000"/>
          <w:spacing w:val="0"/>
          <w:szCs w:val="18"/>
        </w:rPr>
      </w:pPr>
      <w:r w:rsidRPr="00446E16">
        <w:rPr>
          <w:rFonts w:hAnsi="ＭＳ 明朝" w:hint="eastAsia"/>
          <w:color w:val="000000"/>
          <w:spacing w:val="0"/>
          <w:szCs w:val="18"/>
        </w:rPr>
        <w:t>事態が切迫し大規模な水防活動の必要が予想されるとき、あるいは事態の規模が大きくなって、第２配備では体制不十分と判断されるときの配備</w:t>
      </w:r>
    </w:p>
    <w:p w:rsidR="008423F1" w:rsidRPr="00446E16" w:rsidRDefault="008423F1" w:rsidP="00353A4B">
      <w:pPr>
        <w:ind w:rightChars="500" w:right="1070"/>
        <w:rPr>
          <w:rFonts w:hAnsi="ＭＳ 明朝"/>
          <w:color w:val="000000"/>
          <w:spacing w:val="0"/>
          <w:szCs w:val="18"/>
        </w:rPr>
      </w:pPr>
    </w:p>
    <w:p w:rsidR="008423F1" w:rsidRPr="00446E16" w:rsidRDefault="008423F1" w:rsidP="00DD2F23">
      <w:pPr>
        <w:ind w:rightChars="500" w:right="1070" w:firstLineChars="509" w:firstLine="106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第３　市町村の組織動員配備体制</w:t>
      </w:r>
    </w:p>
    <w:p w:rsidR="008423F1" w:rsidRPr="00446E16" w:rsidRDefault="008423F1" w:rsidP="00353A4B">
      <w:pPr>
        <w:ind w:rightChars="500" w:right="1070"/>
        <w:rPr>
          <w:rFonts w:hAnsi="ＭＳ 明朝"/>
          <w:color w:val="000000"/>
          <w:spacing w:val="0"/>
          <w:szCs w:val="18"/>
        </w:rPr>
      </w:pPr>
    </w:p>
    <w:p w:rsidR="008423F1" w:rsidRPr="00446E16" w:rsidRDefault="008423F1" w:rsidP="00DD2F23">
      <w:pPr>
        <w:ind w:rightChars="500" w:right="1070" w:firstLineChars="611" w:firstLine="1283"/>
        <w:rPr>
          <w:rFonts w:hAnsi="ＭＳ 明朝"/>
          <w:color w:val="000000"/>
          <w:spacing w:val="0"/>
          <w:szCs w:val="18"/>
        </w:rPr>
      </w:pPr>
      <w:r w:rsidRPr="00446E16">
        <w:rPr>
          <w:rFonts w:hAnsi="ＭＳ 明朝" w:hint="eastAsia"/>
          <w:color w:val="000000"/>
          <w:spacing w:val="0"/>
          <w:szCs w:val="18"/>
        </w:rPr>
        <w:t>災害の規模に応じ、災害対策（警戒）本部を設置するとともに、職員を動員配備する。</w:t>
      </w:r>
    </w:p>
    <w:p w:rsidR="008423F1" w:rsidRPr="00446E16" w:rsidRDefault="008423F1" w:rsidP="00DD2F23">
      <w:pPr>
        <w:ind w:leftChars="500" w:left="1070" w:rightChars="500" w:right="1070" w:firstLineChars="101" w:firstLine="212"/>
        <w:rPr>
          <w:rFonts w:hAnsi="ＭＳ 明朝"/>
          <w:color w:val="000000"/>
          <w:spacing w:val="0"/>
          <w:szCs w:val="18"/>
        </w:rPr>
      </w:pPr>
      <w:r w:rsidRPr="00446E16">
        <w:rPr>
          <w:rFonts w:hAnsi="ＭＳ 明朝" w:hint="eastAsia"/>
          <w:color w:val="000000"/>
          <w:spacing w:val="0"/>
          <w:szCs w:val="18"/>
        </w:rPr>
        <w:t>各水防管理団体（市町村、水防事務組合）は、洪水、津波又は高潮による水災のおそれがあるとき、大阪府水防本部に準じ、職員の動員配備を行う。</w:t>
      </w:r>
    </w:p>
    <w:p w:rsidR="008423F1" w:rsidRPr="00446E16" w:rsidRDefault="008423F1" w:rsidP="00353A4B">
      <w:pPr>
        <w:ind w:rightChars="500" w:right="1070"/>
        <w:rPr>
          <w:rFonts w:hAnsi="ＭＳ 明朝"/>
          <w:color w:val="000000"/>
          <w:spacing w:val="0"/>
          <w:szCs w:val="18"/>
        </w:rPr>
      </w:pPr>
    </w:p>
    <w:p w:rsidR="008423F1" w:rsidRPr="00446E16" w:rsidRDefault="008423F1" w:rsidP="00DD2F23">
      <w:pPr>
        <w:ind w:rightChars="500" w:right="1070" w:firstLineChars="509" w:firstLine="106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第４　関西広域連合の組織動員配備体制</w:t>
      </w:r>
    </w:p>
    <w:p w:rsidR="008423F1" w:rsidRPr="00446E16" w:rsidRDefault="008423F1" w:rsidP="00353A4B">
      <w:pPr>
        <w:ind w:rightChars="500" w:right="1070"/>
        <w:rPr>
          <w:rFonts w:hAnsi="ＭＳ 明朝"/>
          <w:color w:val="000000"/>
          <w:spacing w:val="0"/>
          <w:szCs w:val="18"/>
        </w:rPr>
      </w:pPr>
    </w:p>
    <w:p w:rsidR="008423F1" w:rsidRPr="00446E16" w:rsidRDefault="008423F1" w:rsidP="00DD2F23">
      <w:pPr>
        <w:ind w:leftChars="500" w:left="1070" w:rightChars="500" w:right="1070" w:firstLineChars="101" w:firstLine="212"/>
        <w:rPr>
          <w:rFonts w:hAnsi="ＭＳ 明朝"/>
          <w:color w:val="000000"/>
          <w:spacing w:val="0"/>
          <w:szCs w:val="18"/>
        </w:rPr>
      </w:pPr>
      <w:r w:rsidRPr="00446E16">
        <w:rPr>
          <w:rFonts w:hAnsi="ＭＳ 明朝" w:hint="eastAsia"/>
          <w:color w:val="000000"/>
          <w:spacing w:val="0"/>
          <w:szCs w:val="18"/>
        </w:rPr>
        <w:t>災害が発生した場合、又は災害の発生するおそれがある場合は、災害の規模に応じ、必要な体制・配備を行う。</w:t>
      </w:r>
    </w:p>
    <w:p w:rsidR="008423F1" w:rsidRPr="00446E16" w:rsidRDefault="008423F1" w:rsidP="00DD2F23">
      <w:pPr>
        <w:ind w:leftChars="500" w:left="1070" w:rightChars="500" w:right="1070" w:firstLineChars="101" w:firstLine="212"/>
        <w:rPr>
          <w:rFonts w:hAnsi="ＭＳ 明朝"/>
          <w:color w:val="000000"/>
          <w:spacing w:val="0"/>
          <w:szCs w:val="18"/>
        </w:rPr>
      </w:pPr>
      <w:r w:rsidRPr="00446E16">
        <w:rPr>
          <w:rFonts w:hAnsi="ＭＳ 明朝" w:hint="eastAsia"/>
          <w:color w:val="000000"/>
          <w:spacing w:val="0"/>
          <w:szCs w:val="18"/>
        </w:rPr>
        <w:t>また、被害が甚大で関西広域連合の組織をあげた広域応援が必要と判断される場合には、関西広域連合災害対策本部（兵庫県）、現地支援本部（府庁等）を設置する。</w:t>
      </w:r>
    </w:p>
    <w:p w:rsidR="008423F1" w:rsidRPr="00446E16" w:rsidRDefault="008423F1" w:rsidP="00353A4B">
      <w:pPr>
        <w:ind w:rightChars="500" w:right="1070"/>
        <w:rPr>
          <w:rFonts w:hAnsi="ＭＳ 明朝"/>
          <w:color w:val="000000"/>
          <w:spacing w:val="0"/>
          <w:szCs w:val="18"/>
        </w:rPr>
      </w:pPr>
    </w:p>
    <w:p w:rsidR="008423F1" w:rsidRPr="00446E16" w:rsidRDefault="008423F1" w:rsidP="00521547">
      <w:pPr>
        <w:ind w:rightChars="500" w:right="1070" w:firstLineChars="764" w:firstLine="1604"/>
        <w:rPr>
          <w:rFonts w:hAnsi="ＭＳ 明朝"/>
          <w:color w:val="000000"/>
          <w:spacing w:val="0"/>
          <w:szCs w:val="18"/>
        </w:rPr>
      </w:pPr>
      <w:r w:rsidRPr="00446E16">
        <w:rPr>
          <w:rFonts w:hAnsi="ＭＳ 明朝" w:hint="eastAsia"/>
          <w:color w:val="000000"/>
          <w:spacing w:val="0"/>
          <w:szCs w:val="18"/>
        </w:rPr>
        <w:t>[参考：情報</w:t>
      </w:r>
      <w:r w:rsidRPr="00933B3E">
        <w:rPr>
          <w:rFonts w:hAnsi="ＭＳ 明朝" w:hint="eastAsia"/>
          <w:spacing w:val="0"/>
          <w:szCs w:val="18"/>
        </w:rPr>
        <w:t>収集</w:t>
      </w:r>
      <w:r w:rsidRPr="00446E16">
        <w:rPr>
          <w:rFonts w:hAnsi="ＭＳ 明朝" w:hint="eastAsia"/>
          <w:color w:val="000000"/>
          <w:spacing w:val="0"/>
          <w:szCs w:val="18"/>
        </w:rPr>
        <w:t>体制の基準]</w:t>
      </w:r>
    </w:p>
    <w:p w:rsidR="008423F1" w:rsidRPr="00446E16" w:rsidRDefault="008423F1" w:rsidP="00521547">
      <w:pPr>
        <w:ind w:leftChars="850" w:left="2138" w:rightChars="500" w:right="1070" w:hangingChars="152" w:hanging="319"/>
        <w:rPr>
          <w:rFonts w:hAnsi="ＭＳ 明朝"/>
          <w:color w:val="000000"/>
          <w:spacing w:val="0"/>
          <w:szCs w:val="18"/>
        </w:rPr>
      </w:pPr>
      <w:r>
        <w:rPr>
          <w:rFonts w:hAnsi="ＭＳ 明朝" w:hint="eastAsia"/>
          <w:color w:val="000000"/>
          <w:spacing w:val="0"/>
          <w:szCs w:val="18"/>
        </w:rPr>
        <w:t>①</w:t>
      </w:r>
      <w:r w:rsidRPr="00446E16">
        <w:rPr>
          <w:rFonts w:hAnsi="ＭＳ 明朝" w:hint="eastAsia"/>
          <w:color w:val="000000"/>
          <w:spacing w:val="0"/>
          <w:szCs w:val="18"/>
        </w:rPr>
        <w:t xml:space="preserve">　圏域（構成府県及び連携県の区域。以下同じ。）内で震度５強以上の揺れが観測された場合</w:t>
      </w:r>
    </w:p>
    <w:p w:rsidR="008423F1" w:rsidRPr="00446E16" w:rsidRDefault="008423F1" w:rsidP="00521547">
      <w:pPr>
        <w:ind w:rightChars="500" w:right="1070" w:firstLineChars="866" w:firstLine="1819"/>
        <w:rPr>
          <w:rFonts w:hAnsi="ＭＳ 明朝"/>
          <w:color w:val="000000"/>
          <w:spacing w:val="0"/>
          <w:szCs w:val="18"/>
        </w:rPr>
      </w:pPr>
      <w:r w:rsidRPr="00446E16">
        <w:rPr>
          <w:rFonts w:hAnsi="ＭＳ 明朝" w:hint="eastAsia"/>
          <w:color w:val="000000"/>
          <w:spacing w:val="0"/>
          <w:szCs w:val="18"/>
        </w:rPr>
        <w:t>②　圏域内で津波警報（大津波）が発表された場合</w:t>
      </w:r>
    </w:p>
    <w:p w:rsidR="008423F1" w:rsidRPr="00446E16" w:rsidRDefault="008423F1" w:rsidP="00521547">
      <w:pPr>
        <w:ind w:rightChars="500" w:right="1070" w:firstLineChars="866" w:firstLine="1819"/>
        <w:rPr>
          <w:rFonts w:hAnsi="ＭＳ 明朝"/>
          <w:color w:val="000000"/>
          <w:spacing w:val="0"/>
          <w:szCs w:val="18"/>
        </w:rPr>
      </w:pPr>
      <w:r w:rsidRPr="00446E16">
        <w:rPr>
          <w:rFonts w:hAnsi="ＭＳ 明朝" w:hint="eastAsia"/>
          <w:color w:val="000000"/>
          <w:spacing w:val="0"/>
          <w:szCs w:val="18"/>
        </w:rPr>
        <w:t>③　圏域内の府県で災害対策本部が設置された場合</w:t>
      </w:r>
    </w:p>
    <w:p w:rsidR="008423F1" w:rsidRPr="00446E16" w:rsidRDefault="008423F1" w:rsidP="00521547">
      <w:pPr>
        <w:ind w:rightChars="500" w:right="1070" w:firstLineChars="866" w:firstLine="1819"/>
        <w:rPr>
          <w:rFonts w:hAnsi="ＭＳ 明朝"/>
          <w:color w:val="000000"/>
          <w:spacing w:val="0"/>
          <w:szCs w:val="18"/>
        </w:rPr>
      </w:pPr>
      <w:r w:rsidRPr="00446E16">
        <w:rPr>
          <w:rFonts w:hAnsi="ＭＳ 明朝" w:hint="eastAsia"/>
          <w:color w:val="000000"/>
          <w:spacing w:val="0"/>
          <w:szCs w:val="18"/>
        </w:rPr>
        <w:t>④　その他圏域内で甚大な被害が推測される場合</w:t>
      </w:r>
    </w:p>
    <w:p w:rsidR="008423F1" w:rsidRPr="00446E16" w:rsidRDefault="008423F1" w:rsidP="00353A4B">
      <w:pPr>
        <w:ind w:rightChars="500" w:right="1070"/>
        <w:rPr>
          <w:rFonts w:hAnsi="ＭＳ 明朝"/>
          <w:color w:val="FF0000"/>
          <w:spacing w:val="0"/>
          <w:szCs w:val="18"/>
        </w:rPr>
      </w:pPr>
    </w:p>
    <w:p w:rsidR="008423F1" w:rsidRPr="00446E16" w:rsidRDefault="008423F1" w:rsidP="00521547">
      <w:pPr>
        <w:ind w:rightChars="500" w:right="1070" w:firstLineChars="509" w:firstLine="106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第５　防災関係機関の組織動員配備体制</w:t>
      </w:r>
    </w:p>
    <w:p w:rsidR="008423F1" w:rsidRPr="00446E16" w:rsidRDefault="008423F1" w:rsidP="00353A4B">
      <w:pPr>
        <w:ind w:rightChars="500" w:right="1070"/>
        <w:rPr>
          <w:rFonts w:hAnsi="ＭＳ 明朝"/>
          <w:color w:val="FF0000"/>
          <w:spacing w:val="0"/>
          <w:szCs w:val="18"/>
        </w:rPr>
      </w:pPr>
    </w:p>
    <w:p w:rsidR="008423F1" w:rsidRPr="00446E16" w:rsidRDefault="008423F1" w:rsidP="00521547">
      <w:pPr>
        <w:ind w:leftChars="500" w:left="1070" w:rightChars="500" w:right="1070" w:firstLineChars="101" w:firstLine="212"/>
        <w:rPr>
          <w:rFonts w:hAnsi="ＭＳ 明朝"/>
          <w:color w:val="000000"/>
          <w:spacing w:val="0"/>
          <w:szCs w:val="18"/>
        </w:rPr>
      </w:pPr>
      <w:r w:rsidRPr="00446E16">
        <w:rPr>
          <w:rFonts w:hAnsi="ＭＳ 明朝" w:hint="eastAsia"/>
          <w:color w:val="000000"/>
          <w:spacing w:val="0"/>
          <w:szCs w:val="18"/>
        </w:rPr>
        <w:t>災害の規模に応じ、災害対策（警戒）本部を設置するとともに、災害時における各機関の防災関係事務又は業務を、迅速かつ的確に実施できるよう、動員配備を行う。</w:t>
      </w:r>
    </w:p>
    <w:p w:rsidR="008423F1" w:rsidRPr="00446E16" w:rsidRDefault="008423F1" w:rsidP="00353A4B">
      <w:pPr>
        <w:ind w:rightChars="500" w:right="1070"/>
        <w:rPr>
          <w:rFonts w:hAnsi="ＭＳ 明朝"/>
          <w:color w:val="000000"/>
          <w:spacing w:val="0"/>
          <w:szCs w:val="18"/>
        </w:rPr>
      </w:pPr>
      <w:r w:rsidRPr="00446E16">
        <w:rPr>
          <w:rFonts w:hAnsi="ＭＳ 明朝"/>
          <w:color w:val="000000"/>
          <w:spacing w:val="0"/>
          <w:szCs w:val="18"/>
        </w:rPr>
        <w:t xml:space="preserve"> </w:t>
      </w:r>
    </w:p>
    <w:p w:rsidR="004D68C2" w:rsidRDefault="004D68C2" w:rsidP="00353A4B">
      <w:pPr>
        <w:ind w:rightChars="500" w:right="1070"/>
        <w:rPr>
          <w:rFonts w:hAnsi="ＭＳ 明朝"/>
          <w:color w:val="000000"/>
          <w:spacing w:val="0"/>
          <w:szCs w:val="18"/>
        </w:rPr>
        <w:sectPr w:rsidR="004D68C2" w:rsidSect="006F79D0">
          <w:headerReference w:type="even" r:id="rId143"/>
          <w:headerReference w:type="default" r:id="rId144"/>
          <w:footerReference w:type="even" r:id="rId145"/>
          <w:footerReference w:type="default" r:id="rId146"/>
          <w:endnotePr>
            <w:numStart w:val="0"/>
          </w:endnotePr>
          <w:type w:val="nextColumn"/>
          <w:pgSz w:w="12247" w:h="17180" w:code="9"/>
          <w:pgMar w:top="170" w:right="170" w:bottom="170" w:left="170" w:header="1247" w:footer="510" w:gutter="170"/>
          <w:pgNumType w:fmt="numberInDash"/>
          <w:cols w:space="720"/>
          <w:docGrid w:linePitch="286"/>
        </w:sectPr>
      </w:pPr>
    </w:p>
    <w:p w:rsidR="008423F1" w:rsidRPr="00446E16" w:rsidRDefault="008423F1" w:rsidP="001E628B">
      <w:pPr>
        <w:ind w:rightChars="500" w:right="1070" w:firstLineChars="401" w:firstLine="1283"/>
        <w:rPr>
          <w:rFonts w:ascii="ＭＳ ゴシック" w:eastAsia="ＭＳ ゴシック" w:hAnsi="ＭＳ ゴシック"/>
          <w:color w:val="000000"/>
          <w:spacing w:val="0"/>
          <w:sz w:val="22"/>
          <w:szCs w:val="18"/>
        </w:rPr>
      </w:pPr>
      <w:r w:rsidRPr="00572077">
        <w:rPr>
          <w:rFonts w:ascii="ＭＳ ゴシック" w:eastAsia="ＭＳ ゴシック" w:hAnsi="ＭＳ ゴシック" w:hint="eastAsia"/>
          <w:color w:val="000000"/>
          <w:spacing w:val="0"/>
          <w:sz w:val="32"/>
          <w:szCs w:val="18"/>
        </w:rPr>
        <w:lastRenderedPageBreak/>
        <w:t>第２節　自衛隊の災害派遣</w:t>
      </w:r>
      <w:r w:rsidRPr="00446E16">
        <w:rPr>
          <w:rFonts w:ascii="ＭＳ ゴシック" w:eastAsia="ＭＳ ゴシック" w:hAnsi="ＭＳ ゴシック" w:hint="eastAsia"/>
          <w:color w:val="000000"/>
          <w:spacing w:val="0"/>
          <w:sz w:val="22"/>
          <w:szCs w:val="18"/>
        </w:rPr>
        <w:t xml:space="preserve">　　　　　　</w:t>
      </w:r>
    </w:p>
    <w:p w:rsidR="008423F1" w:rsidRPr="00446E16" w:rsidRDefault="008423F1" w:rsidP="00353A4B">
      <w:pPr>
        <w:ind w:rightChars="500" w:right="1070"/>
        <w:rPr>
          <w:rFonts w:hAnsi="ＭＳ 明朝"/>
          <w:color w:val="000000"/>
          <w:spacing w:val="0"/>
          <w:szCs w:val="18"/>
        </w:rPr>
      </w:pPr>
    </w:p>
    <w:p w:rsidR="008423F1" w:rsidRPr="00446E16" w:rsidRDefault="008423F1" w:rsidP="001E628B">
      <w:pPr>
        <w:ind w:leftChars="500" w:left="1070" w:rightChars="500" w:right="1070" w:firstLineChars="100" w:firstLine="210"/>
        <w:rPr>
          <w:rFonts w:hAnsi="ＭＳ 明朝"/>
          <w:color w:val="000000"/>
          <w:spacing w:val="0"/>
          <w:szCs w:val="18"/>
        </w:rPr>
      </w:pPr>
      <w:r w:rsidRPr="00446E16">
        <w:rPr>
          <w:rFonts w:hAnsi="ＭＳ 明朝" w:hint="eastAsia"/>
          <w:color w:val="000000"/>
          <w:spacing w:val="0"/>
          <w:szCs w:val="18"/>
        </w:rPr>
        <w:t>知事は、自衛隊と</w:t>
      </w:r>
      <w:r w:rsidRPr="00933B3E">
        <w:rPr>
          <w:rFonts w:hAnsi="ＭＳ 明朝" w:hint="eastAsia"/>
          <w:spacing w:val="0"/>
          <w:szCs w:val="18"/>
        </w:rPr>
        <w:t>災害又は事故の規模や</w:t>
      </w:r>
      <w:r w:rsidRPr="00446E16">
        <w:rPr>
          <w:rFonts w:hAnsi="ＭＳ 明朝" w:hint="eastAsia"/>
          <w:color w:val="000000"/>
          <w:spacing w:val="0"/>
          <w:szCs w:val="18"/>
        </w:rPr>
        <w:t>被害情報等について緊密に連絡を図るとともに、住民の人命又は財産を保護するため必要と認めた場合は、自衛隊に災害派遣を要請する。</w:t>
      </w:r>
    </w:p>
    <w:p w:rsidR="008423F1" w:rsidRPr="00446E16" w:rsidRDefault="008423F1" w:rsidP="00353A4B">
      <w:pPr>
        <w:ind w:rightChars="500" w:right="1070"/>
        <w:rPr>
          <w:rFonts w:hAnsi="ＭＳ 明朝"/>
          <w:color w:val="000000"/>
          <w:spacing w:val="0"/>
          <w:szCs w:val="18"/>
        </w:rPr>
      </w:pPr>
    </w:p>
    <w:p w:rsidR="008423F1" w:rsidRPr="00446E16" w:rsidRDefault="008423F1" w:rsidP="001E628B">
      <w:pPr>
        <w:ind w:rightChars="500" w:right="1070" w:firstLineChars="509" w:firstLine="106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第１　知事の派遣要請</w:t>
      </w:r>
    </w:p>
    <w:p w:rsidR="008423F1" w:rsidRPr="00446E16" w:rsidRDefault="008423F1" w:rsidP="00353A4B">
      <w:pPr>
        <w:ind w:rightChars="500" w:right="1070"/>
        <w:rPr>
          <w:rFonts w:hAnsi="ＭＳ 明朝"/>
          <w:color w:val="000000"/>
          <w:spacing w:val="0"/>
          <w:szCs w:val="18"/>
        </w:rPr>
      </w:pPr>
    </w:p>
    <w:p w:rsidR="008423F1" w:rsidRPr="00446E16" w:rsidRDefault="008423F1" w:rsidP="001E628B">
      <w:pPr>
        <w:ind w:leftChars="850" w:left="2031" w:rightChars="500" w:right="1070" w:hangingChars="101" w:hanging="212"/>
        <w:rPr>
          <w:rFonts w:hAnsi="ＭＳ 明朝"/>
          <w:color w:val="000000"/>
          <w:spacing w:val="0"/>
          <w:szCs w:val="18"/>
        </w:rPr>
      </w:pPr>
      <w:r w:rsidRPr="00446E16">
        <w:rPr>
          <w:rFonts w:hAnsi="ＭＳ 明朝" w:hint="eastAsia"/>
          <w:color w:val="000000"/>
          <w:spacing w:val="0"/>
          <w:szCs w:val="18"/>
        </w:rPr>
        <w:t>１　知事は、市町村長をはじめ防災関係機関の長から派遣要請の要求があり、必要と認めた場合、又は市町村の通信途絶の状況から判断し、派遣の必要を認めた場合には、陸上自衛隊第三師団長に対し、自衛隊の災害派遣を要請する。要請は、原則として文書により行うが、文書によるいとまのないときは、電話又は口頭により行い、事後、速やかに文書を提出する。</w:t>
      </w:r>
    </w:p>
    <w:p w:rsidR="008423F1" w:rsidRPr="00446E16" w:rsidRDefault="008423F1" w:rsidP="00353A4B">
      <w:pPr>
        <w:ind w:rightChars="500" w:right="1070"/>
        <w:rPr>
          <w:rFonts w:hAnsi="ＭＳ 明朝"/>
          <w:color w:val="000000"/>
          <w:spacing w:val="0"/>
          <w:szCs w:val="18"/>
        </w:rPr>
      </w:pPr>
    </w:p>
    <w:p w:rsidR="008423F1" w:rsidRPr="00446E16" w:rsidRDefault="008423F1" w:rsidP="001E628B">
      <w:pPr>
        <w:ind w:leftChars="850" w:left="2031" w:rightChars="500" w:right="1070" w:hangingChars="101" w:hanging="212"/>
        <w:rPr>
          <w:rFonts w:hAnsi="ＭＳ 明朝"/>
          <w:color w:val="000000"/>
          <w:spacing w:val="0"/>
          <w:szCs w:val="18"/>
        </w:rPr>
      </w:pPr>
      <w:r w:rsidRPr="00446E16">
        <w:rPr>
          <w:rFonts w:hAnsi="ＭＳ 明朝" w:hint="eastAsia"/>
          <w:color w:val="000000"/>
          <w:spacing w:val="0"/>
          <w:szCs w:val="18"/>
        </w:rPr>
        <w:t>２　市町村長をはじめ防災関係機関の長が、知事に対して自衛隊の災害派遣を要求しようとする場合は、災害派遣要請書に定められた事項を明らかにし、電話又は口頭をもって要求する。なお、事後速やかに知事に文書を提出する。</w:t>
      </w:r>
    </w:p>
    <w:p w:rsidR="008423F1" w:rsidRPr="00446E16" w:rsidRDefault="008423F1" w:rsidP="00353A4B">
      <w:pPr>
        <w:ind w:rightChars="500" w:right="1070"/>
        <w:rPr>
          <w:rFonts w:hAnsi="ＭＳ 明朝"/>
          <w:color w:val="000000"/>
          <w:spacing w:val="0"/>
          <w:szCs w:val="18"/>
        </w:rPr>
      </w:pPr>
    </w:p>
    <w:p w:rsidR="008423F1" w:rsidRPr="00446E16" w:rsidRDefault="008423F1" w:rsidP="00FC0968">
      <w:pPr>
        <w:ind w:leftChars="850" w:left="2029" w:rightChars="500" w:right="1070" w:hangingChars="100" w:hanging="210"/>
        <w:rPr>
          <w:rFonts w:hAnsi="ＭＳ 明朝"/>
          <w:color w:val="000000"/>
          <w:spacing w:val="0"/>
          <w:szCs w:val="18"/>
        </w:rPr>
      </w:pPr>
      <w:r w:rsidRPr="00446E16">
        <w:rPr>
          <w:rFonts w:hAnsi="ＭＳ 明朝" w:hint="eastAsia"/>
          <w:color w:val="000000"/>
          <w:spacing w:val="0"/>
          <w:szCs w:val="18"/>
        </w:rPr>
        <w:t>３　市町村長は、通信の途絶等により、知事に対して要請の要求ができない場合は、直接自衛隊に災害の状況を通知する。なお、この通知をした場合は、その旨を速やかに知事に通知する。</w:t>
      </w:r>
    </w:p>
    <w:p w:rsidR="008423F1" w:rsidRPr="00446E16" w:rsidRDefault="008423F1" w:rsidP="00353A4B">
      <w:pPr>
        <w:ind w:rightChars="500" w:right="1070"/>
        <w:rPr>
          <w:rFonts w:hAnsi="ＭＳ 明朝"/>
          <w:color w:val="000000"/>
          <w:spacing w:val="0"/>
          <w:szCs w:val="18"/>
        </w:rPr>
      </w:pPr>
    </w:p>
    <w:p w:rsidR="008423F1" w:rsidRPr="00446E16" w:rsidRDefault="008423F1" w:rsidP="001E628B">
      <w:pPr>
        <w:ind w:rightChars="500" w:right="1070" w:firstLineChars="509" w:firstLine="106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第２　自衛隊の自発的出動基準</w:t>
      </w:r>
    </w:p>
    <w:p w:rsidR="008423F1" w:rsidRPr="00446E16" w:rsidRDefault="008423F1" w:rsidP="00353A4B">
      <w:pPr>
        <w:ind w:rightChars="500" w:right="1070"/>
        <w:rPr>
          <w:rFonts w:hAnsi="ＭＳ 明朝"/>
          <w:color w:val="FF0000"/>
          <w:spacing w:val="0"/>
          <w:szCs w:val="18"/>
        </w:rPr>
      </w:pPr>
    </w:p>
    <w:p w:rsidR="008423F1" w:rsidRPr="00446E16" w:rsidRDefault="008423F1" w:rsidP="001E628B">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１　要請を待ついとまがない場合の災害派遣</w:t>
      </w:r>
    </w:p>
    <w:p w:rsidR="008423F1" w:rsidRPr="00446E16" w:rsidRDefault="008423F1" w:rsidP="001E628B">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災害の発生が突発的で、その救援が特に急を要し、知事の要請を待ついとまがないときは、自衛隊は要請を待つことなく、自ら次の判断基準に基づいて部隊を派遣する。</w:t>
      </w:r>
    </w:p>
    <w:p w:rsidR="008423F1" w:rsidRPr="00446E16" w:rsidRDefault="008423F1" w:rsidP="001E628B">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この場合においても、できる限り早急に知事に連絡し、緊密な連絡調整のもとに適切かつ効率的な救援活動を実施するよう努める。</w:t>
      </w:r>
    </w:p>
    <w:p w:rsidR="008423F1" w:rsidRPr="00446E16" w:rsidRDefault="008423F1" w:rsidP="001E628B">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446E16">
        <w:rPr>
          <w:rFonts w:hAnsi="ＭＳ 明朝" w:hint="eastAsia"/>
          <w:color w:val="000000"/>
          <w:spacing w:val="0"/>
          <w:szCs w:val="18"/>
        </w:rPr>
        <w:t xml:space="preserve">　災害に際し、関係機関に対して災害に係る情報を提供するため、自衛隊が情報収集を行う必要があると認められる場合</w:t>
      </w:r>
    </w:p>
    <w:p w:rsidR="008423F1" w:rsidRPr="00446E16" w:rsidRDefault="008423F1" w:rsidP="001E628B">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災害に際し、知事が自衛隊の災害派遣に係る要請を行うことができないと認められる場合に、市町村長、警察署長等から災害に関する通報を受け、又は部隊等による収集その他の方法により入手した情報等から、直ちに救援の措置をとる必要があると認められる場合</w:t>
      </w:r>
    </w:p>
    <w:p w:rsidR="008423F1" w:rsidRDefault="008423F1" w:rsidP="001E628B">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446E16">
        <w:rPr>
          <w:rFonts w:hAnsi="ＭＳ 明朝" w:hint="eastAsia"/>
          <w:color w:val="000000"/>
          <w:spacing w:val="0"/>
          <w:szCs w:val="18"/>
        </w:rPr>
        <w:t xml:space="preserve">　災害に際し、自衛隊が自らの判断により、緊急に人命救助に係る救援活動を実施する場</w:t>
      </w:r>
      <w:r>
        <w:rPr>
          <w:rFonts w:hAnsi="ＭＳ 明朝" w:hint="eastAsia"/>
          <w:color w:val="000000"/>
          <w:spacing w:val="0"/>
          <w:szCs w:val="18"/>
        </w:rPr>
        <w:t xml:space="preserve">　　　　　</w:t>
      </w:r>
    </w:p>
    <w:p w:rsidR="008423F1" w:rsidRPr="00446E16" w:rsidRDefault="008423F1" w:rsidP="001E628B">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合</w:t>
      </w:r>
    </w:p>
    <w:p w:rsidR="008423F1" w:rsidRDefault="008423F1" w:rsidP="00A259D8">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(4)</w:t>
      </w:r>
      <w:r w:rsidRPr="00446E16">
        <w:rPr>
          <w:rFonts w:hAnsi="ＭＳ 明朝" w:hint="eastAsia"/>
          <w:color w:val="000000"/>
          <w:spacing w:val="0"/>
          <w:szCs w:val="18"/>
        </w:rPr>
        <w:t xml:space="preserve">　</w:t>
      </w:r>
      <w:r w:rsidRPr="00933B3E">
        <w:rPr>
          <w:rFonts w:hAnsi="ＭＳ 明朝" w:hint="eastAsia"/>
          <w:spacing w:val="0"/>
          <w:szCs w:val="18"/>
        </w:rPr>
        <w:t>海難事故の発生、運航中の航空機に異常な事態の発生等を自衛隊が探知した場合における捜索又は救助活動を実施する場合</w:t>
      </w:r>
    </w:p>
    <w:p w:rsidR="008423F1" w:rsidRPr="00446E16" w:rsidRDefault="008423F1" w:rsidP="001E628B">
      <w:pPr>
        <w:ind w:leftChars="900" w:left="2138" w:rightChars="500" w:right="1070" w:hangingChars="101" w:hanging="212"/>
        <w:rPr>
          <w:rFonts w:hAnsi="ＭＳ 明朝"/>
          <w:color w:val="000000"/>
          <w:spacing w:val="0"/>
          <w:szCs w:val="18"/>
        </w:rPr>
      </w:pPr>
      <w:r w:rsidRPr="00B47DB1">
        <w:rPr>
          <w:rFonts w:ascii="Century"/>
          <w:color w:val="000000"/>
          <w:spacing w:val="0"/>
          <w:szCs w:val="18"/>
        </w:rPr>
        <w:t>(5)</w:t>
      </w:r>
      <w:r w:rsidRPr="00446E16">
        <w:rPr>
          <w:rFonts w:hAnsi="ＭＳ 明朝" w:hint="eastAsia"/>
          <w:color w:val="000000"/>
          <w:spacing w:val="0"/>
          <w:szCs w:val="18"/>
        </w:rPr>
        <w:t xml:space="preserve">  その他災害に際し、上記(1)から(</w:t>
      </w:r>
      <w:r w:rsidRPr="00933B3E">
        <w:rPr>
          <w:rFonts w:hAnsi="ＭＳ 明朝" w:hint="eastAsia"/>
          <w:spacing w:val="0"/>
          <w:szCs w:val="18"/>
        </w:rPr>
        <w:t>4</w:t>
      </w:r>
      <w:r w:rsidRPr="00446E16">
        <w:rPr>
          <w:rFonts w:hAnsi="ＭＳ 明朝" w:hint="eastAsia"/>
          <w:color w:val="000000"/>
          <w:spacing w:val="0"/>
          <w:szCs w:val="18"/>
        </w:rPr>
        <w:t>)に準じ、特に緊急を要し、知事からの要請を待ついとまがないと認められる場合</w:t>
      </w:r>
    </w:p>
    <w:p w:rsidR="008423F1" w:rsidRDefault="008423F1" w:rsidP="00353A4B">
      <w:pPr>
        <w:ind w:rightChars="500" w:right="1070"/>
        <w:rPr>
          <w:rFonts w:hAnsi="ＭＳ 明朝"/>
          <w:color w:val="000000"/>
          <w:spacing w:val="0"/>
          <w:szCs w:val="18"/>
        </w:rPr>
      </w:pPr>
    </w:p>
    <w:p w:rsidR="008423F1" w:rsidRDefault="008423F1" w:rsidP="00353A4B">
      <w:pPr>
        <w:ind w:rightChars="500" w:right="1070"/>
        <w:rPr>
          <w:rFonts w:hAnsi="ＭＳ 明朝"/>
          <w:color w:val="000000"/>
          <w:spacing w:val="0"/>
          <w:szCs w:val="18"/>
        </w:rPr>
      </w:pPr>
    </w:p>
    <w:p w:rsidR="008423F1" w:rsidRPr="00446E16" w:rsidRDefault="008423F1" w:rsidP="00904426">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lastRenderedPageBreak/>
        <w:t>２　防衛省施設の近傍等における災害派遣</w:t>
      </w:r>
    </w:p>
    <w:p w:rsidR="008423F1" w:rsidRPr="00446E16" w:rsidRDefault="008423F1" w:rsidP="00A259D8">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自衛隊の庁舎、営舎その他の防衛省の施設又はこれらの近傍に、火災その他の災害が発生した場合、部隊等の長は部隊を派遣することができる。</w:t>
      </w:r>
    </w:p>
    <w:p w:rsidR="008423F1" w:rsidRPr="00446E16" w:rsidRDefault="008423F1" w:rsidP="00353A4B">
      <w:pPr>
        <w:ind w:rightChars="500" w:right="1070"/>
        <w:rPr>
          <w:rFonts w:hAnsi="ＭＳ 明朝"/>
          <w:color w:val="000000"/>
          <w:spacing w:val="0"/>
          <w:szCs w:val="18"/>
        </w:rPr>
      </w:pPr>
    </w:p>
    <w:p w:rsidR="008423F1" w:rsidRPr="00446E16" w:rsidRDefault="008423F1" w:rsidP="00021511">
      <w:pPr>
        <w:ind w:rightChars="500" w:right="1070" w:firstLineChars="509" w:firstLine="106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第３　派遣部隊の受入れ</w:t>
      </w:r>
    </w:p>
    <w:p w:rsidR="008423F1" w:rsidRPr="00446E16" w:rsidRDefault="008423F1" w:rsidP="00353A4B">
      <w:pPr>
        <w:ind w:rightChars="500" w:right="1070"/>
        <w:rPr>
          <w:rFonts w:ascii="ＭＳ ゴシック" w:eastAsia="ＭＳ ゴシック" w:hAnsi="ＭＳ ゴシック"/>
          <w:color w:val="000000"/>
          <w:spacing w:val="0"/>
          <w:szCs w:val="18"/>
        </w:rPr>
      </w:pPr>
    </w:p>
    <w:p w:rsidR="008423F1" w:rsidRPr="00446E16" w:rsidRDefault="008423F1" w:rsidP="00021511">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１　派遣部隊の誘導等</w:t>
      </w:r>
    </w:p>
    <w:p w:rsidR="008423F1" w:rsidRPr="00446E16" w:rsidRDefault="008423F1" w:rsidP="00021511">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446E16">
        <w:rPr>
          <w:rFonts w:hAnsi="ＭＳ 明朝" w:hint="eastAsia"/>
          <w:color w:val="000000"/>
          <w:spacing w:val="0"/>
          <w:szCs w:val="18"/>
        </w:rPr>
        <w:t xml:space="preserve">　府は、自衛隊に災害派遣を要請した場合は、府警察及び災害派遣を要求した市町村はじめ防災関係機関に、その旨連絡する。</w:t>
      </w:r>
    </w:p>
    <w:p w:rsidR="008423F1" w:rsidRPr="00446E16" w:rsidRDefault="008423F1" w:rsidP="00021511">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府警察は、自衛隊の災害派遣に伴う誘導の要請があった場合は、被災地等へ誘導する。</w:t>
      </w:r>
    </w:p>
    <w:p w:rsidR="008423F1" w:rsidRPr="00446E16" w:rsidRDefault="008423F1" w:rsidP="00353A4B">
      <w:pPr>
        <w:ind w:rightChars="500" w:right="1070"/>
        <w:rPr>
          <w:rFonts w:hAnsi="ＭＳ 明朝"/>
          <w:color w:val="000000"/>
          <w:spacing w:val="0"/>
          <w:szCs w:val="18"/>
        </w:rPr>
      </w:pPr>
    </w:p>
    <w:p w:rsidR="008423F1" w:rsidRPr="00446E16" w:rsidRDefault="008423F1" w:rsidP="00021511">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２　受入体制</w:t>
      </w:r>
    </w:p>
    <w:p w:rsidR="008423F1" w:rsidRPr="00446E16" w:rsidRDefault="008423F1" w:rsidP="00021511">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446E16">
        <w:rPr>
          <w:rFonts w:hAnsi="ＭＳ 明朝" w:hint="eastAsia"/>
          <w:color w:val="000000"/>
          <w:spacing w:val="0"/>
          <w:szCs w:val="18"/>
        </w:rPr>
        <w:t xml:space="preserve">　連絡所の設置</w:t>
      </w:r>
    </w:p>
    <w:p w:rsidR="008423F1" w:rsidRPr="00446E16" w:rsidRDefault="008423F1" w:rsidP="00021511">
      <w:pPr>
        <w:ind w:rightChars="500" w:right="1070" w:firstLineChars="1120" w:firstLine="2352"/>
        <w:rPr>
          <w:rFonts w:hAnsi="ＭＳ 明朝"/>
          <w:color w:val="000000"/>
          <w:spacing w:val="0"/>
          <w:szCs w:val="18"/>
        </w:rPr>
      </w:pPr>
      <w:r w:rsidRPr="00446E16">
        <w:rPr>
          <w:rFonts w:hAnsi="ＭＳ 明朝" w:hint="eastAsia"/>
          <w:color w:val="000000"/>
          <w:spacing w:val="0"/>
          <w:szCs w:val="18"/>
        </w:rPr>
        <w:t>府は、自衛隊から連絡調整のために派遣された連絡員のための連絡所を設置する。</w:t>
      </w:r>
    </w:p>
    <w:p w:rsidR="008423F1" w:rsidRPr="00446E16" w:rsidRDefault="008423F1" w:rsidP="00021511">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現地連絡担当者の指名</w:t>
      </w:r>
    </w:p>
    <w:p w:rsidR="008423F1" w:rsidRPr="00446E16" w:rsidRDefault="008423F1" w:rsidP="00021511">
      <w:pPr>
        <w:ind w:rightChars="500" w:right="1070" w:firstLineChars="1120" w:firstLine="2352"/>
        <w:rPr>
          <w:rFonts w:hAnsi="ＭＳ 明朝"/>
          <w:color w:val="000000"/>
          <w:spacing w:val="0"/>
          <w:szCs w:val="18"/>
        </w:rPr>
      </w:pPr>
      <w:r w:rsidRPr="00446E16">
        <w:rPr>
          <w:rFonts w:hAnsi="ＭＳ 明朝" w:hint="eastAsia"/>
          <w:color w:val="000000"/>
          <w:spacing w:val="0"/>
          <w:szCs w:val="18"/>
        </w:rPr>
        <w:t>府は、派遣部隊との現地での連絡調整のため、現地連絡担当者を指名する。</w:t>
      </w:r>
    </w:p>
    <w:p w:rsidR="008423F1" w:rsidRPr="00446E16" w:rsidRDefault="008423F1" w:rsidP="00021511">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446E16">
        <w:rPr>
          <w:rFonts w:hAnsi="ＭＳ 明朝" w:hint="eastAsia"/>
          <w:color w:val="000000"/>
          <w:spacing w:val="0"/>
          <w:szCs w:val="18"/>
        </w:rPr>
        <w:t xml:space="preserve">　資機材等の整備</w:t>
      </w:r>
    </w:p>
    <w:p w:rsidR="008423F1" w:rsidRPr="00446E16" w:rsidRDefault="008423F1" w:rsidP="00021511">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自衛隊の災害派遣を受けた防災関係機関は、作業の実施に必要な資機材を準備するほか、必要な設備の使用等に配慮する。</w:t>
      </w:r>
    </w:p>
    <w:p w:rsidR="008423F1" w:rsidRPr="00446E16" w:rsidRDefault="008423F1" w:rsidP="00021511">
      <w:pPr>
        <w:ind w:rightChars="500" w:right="1070" w:firstLineChars="917" w:firstLine="1926"/>
        <w:rPr>
          <w:rFonts w:hAnsi="ＭＳ 明朝"/>
          <w:color w:val="000000"/>
          <w:spacing w:val="0"/>
          <w:szCs w:val="18"/>
        </w:rPr>
      </w:pPr>
      <w:r w:rsidRPr="00B47DB1">
        <w:rPr>
          <w:rFonts w:ascii="Century" w:hint="eastAsia"/>
          <w:color w:val="000000"/>
          <w:spacing w:val="0"/>
          <w:szCs w:val="18"/>
        </w:rPr>
        <w:t>(4)</w:t>
      </w:r>
      <w:r w:rsidRPr="00446E16">
        <w:rPr>
          <w:rFonts w:hAnsi="ＭＳ 明朝" w:hint="eastAsia"/>
          <w:color w:val="000000"/>
          <w:spacing w:val="0"/>
          <w:szCs w:val="18"/>
        </w:rPr>
        <w:t xml:space="preserve">　その他</w:t>
      </w:r>
    </w:p>
    <w:p w:rsidR="008423F1" w:rsidRPr="00446E16" w:rsidRDefault="008423F1" w:rsidP="00021511">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府及び市町村は、へリコプターを使用する活動を要請した場合は、災害時用臨時へリポート等の準備に万全を期する。</w:t>
      </w:r>
    </w:p>
    <w:p w:rsidR="008423F1" w:rsidRPr="00CA319C" w:rsidRDefault="008423F1" w:rsidP="00353A4B">
      <w:pPr>
        <w:ind w:rightChars="500" w:right="1070"/>
        <w:rPr>
          <w:rFonts w:hAnsi="ＭＳ 明朝"/>
          <w:color w:val="000000"/>
          <w:spacing w:val="0"/>
          <w:szCs w:val="18"/>
        </w:rPr>
      </w:pPr>
    </w:p>
    <w:p w:rsidR="008423F1" w:rsidRPr="00446E16" w:rsidRDefault="008423F1" w:rsidP="00021511">
      <w:pPr>
        <w:ind w:rightChars="500" w:right="1070" w:firstLineChars="509" w:firstLine="106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第４　派遣部隊の活動</w:t>
      </w:r>
    </w:p>
    <w:p w:rsidR="008423F1" w:rsidRPr="00446E16" w:rsidRDefault="008423F1" w:rsidP="00353A4B">
      <w:pPr>
        <w:ind w:rightChars="500" w:right="1070"/>
        <w:rPr>
          <w:rFonts w:hAnsi="ＭＳ 明朝"/>
          <w:color w:val="000000"/>
          <w:spacing w:val="0"/>
          <w:szCs w:val="18"/>
        </w:rPr>
      </w:pPr>
      <w:r w:rsidRPr="00446E16">
        <w:rPr>
          <w:rFonts w:hAnsi="ＭＳ 明朝" w:hint="eastAsia"/>
          <w:color w:val="000000"/>
          <w:spacing w:val="0"/>
          <w:szCs w:val="18"/>
        </w:rPr>
        <w:t xml:space="preserve">　</w:t>
      </w:r>
    </w:p>
    <w:p w:rsidR="008423F1" w:rsidRPr="00446E16" w:rsidRDefault="008423F1" w:rsidP="00021511">
      <w:pPr>
        <w:ind w:rightChars="500" w:right="1070" w:firstLineChars="611" w:firstLine="1283"/>
        <w:rPr>
          <w:rFonts w:hAnsi="ＭＳ 明朝"/>
          <w:color w:val="000000"/>
          <w:spacing w:val="0"/>
          <w:szCs w:val="18"/>
        </w:rPr>
      </w:pPr>
      <w:r w:rsidRPr="00446E16">
        <w:rPr>
          <w:rFonts w:hAnsi="ＭＳ 明朝" w:hint="eastAsia"/>
          <w:color w:val="000000"/>
          <w:spacing w:val="0"/>
          <w:szCs w:val="18"/>
        </w:rPr>
        <w:t>派遣部隊は、防災関係機関と緊密な連絡を保ち、相互に協力して次の業務を実施する。</w:t>
      </w:r>
    </w:p>
    <w:p w:rsidR="008423F1" w:rsidRPr="00446E16" w:rsidRDefault="008423F1" w:rsidP="00353A4B">
      <w:pPr>
        <w:ind w:rightChars="500" w:right="1070"/>
        <w:rPr>
          <w:rFonts w:hAnsi="ＭＳ 明朝"/>
          <w:color w:val="000000"/>
          <w:spacing w:val="0"/>
          <w:szCs w:val="18"/>
        </w:rPr>
      </w:pPr>
    </w:p>
    <w:p w:rsidR="008423F1" w:rsidRPr="00446E16" w:rsidRDefault="008423F1" w:rsidP="00021511">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１　被害状況の把握</w:t>
      </w:r>
    </w:p>
    <w:p w:rsidR="008423F1" w:rsidRPr="00446E16" w:rsidRDefault="008423F1" w:rsidP="00021511">
      <w:pPr>
        <w:ind w:rightChars="500" w:right="1070" w:firstLineChars="1070" w:firstLine="2247"/>
        <w:rPr>
          <w:rFonts w:hAnsi="ＭＳ 明朝"/>
          <w:color w:val="000000"/>
          <w:spacing w:val="0"/>
          <w:szCs w:val="18"/>
        </w:rPr>
      </w:pPr>
      <w:r w:rsidRPr="00446E16">
        <w:rPr>
          <w:rFonts w:hAnsi="ＭＳ 明朝" w:hint="eastAsia"/>
          <w:color w:val="000000"/>
          <w:spacing w:val="0"/>
          <w:szCs w:val="18"/>
        </w:rPr>
        <w:t>車両、航空機等状況に適した手段により、被害の状況を把握する。</w:t>
      </w:r>
    </w:p>
    <w:p w:rsidR="008423F1" w:rsidRPr="00446E16" w:rsidRDefault="008423F1" w:rsidP="00353A4B">
      <w:pPr>
        <w:ind w:rightChars="500" w:right="1070"/>
        <w:rPr>
          <w:rFonts w:hAnsi="ＭＳ 明朝"/>
          <w:color w:val="000000"/>
          <w:spacing w:val="0"/>
          <w:szCs w:val="18"/>
        </w:rPr>
      </w:pPr>
    </w:p>
    <w:p w:rsidR="008423F1" w:rsidRPr="00446E16" w:rsidRDefault="008423F1" w:rsidP="00021511">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２　避難の援助</w:t>
      </w:r>
    </w:p>
    <w:p w:rsidR="008423F1" w:rsidRPr="00446E16" w:rsidRDefault="008423F1" w:rsidP="00021511">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避難の指示等が発令され、安全面の確保等必要がある場合は、避難者の誘導、輸送等を行い、避難を援助する。</w:t>
      </w:r>
    </w:p>
    <w:p w:rsidR="008423F1" w:rsidRPr="00446E16" w:rsidRDefault="008423F1" w:rsidP="00353A4B">
      <w:pPr>
        <w:ind w:rightChars="500" w:right="1070"/>
        <w:rPr>
          <w:rFonts w:hAnsi="ＭＳ 明朝"/>
          <w:color w:val="000000"/>
          <w:spacing w:val="0"/>
          <w:szCs w:val="18"/>
        </w:rPr>
      </w:pPr>
    </w:p>
    <w:p w:rsidR="008423F1" w:rsidRPr="00446E16" w:rsidRDefault="008423F1" w:rsidP="00021511">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３　遭難者等の捜索救助</w:t>
      </w:r>
    </w:p>
    <w:p w:rsidR="008423F1" w:rsidRPr="00446E16" w:rsidRDefault="008423F1" w:rsidP="00021511">
      <w:pPr>
        <w:ind w:rightChars="500" w:right="1070" w:firstLineChars="1070" w:firstLine="2247"/>
        <w:rPr>
          <w:rFonts w:hAnsi="ＭＳ 明朝"/>
          <w:color w:val="000000"/>
          <w:spacing w:val="0"/>
          <w:szCs w:val="18"/>
        </w:rPr>
      </w:pPr>
      <w:r w:rsidRPr="00446E16">
        <w:rPr>
          <w:rFonts w:hAnsi="ＭＳ 明朝" w:hint="eastAsia"/>
          <w:color w:val="000000"/>
          <w:spacing w:val="0"/>
          <w:szCs w:val="18"/>
        </w:rPr>
        <w:t>行方不明者、</w:t>
      </w:r>
      <w:r w:rsidRPr="00933B3E">
        <w:rPr>
          <w:rFonts w:hAnsi="ＭＳ 明朝" w:hint="eastAsia"/>
          <w:spacing w:val="0"/>
          <w:szCs w:val="18"/>
        </w:rPr>
        <w:t>負</w:t>
      </w:r>
      <w:r w:rsidRPr="00446E16">
        <w:rPr>
          <w:rFonts w:hAnsi="ＭＳ 明朝" w:hint="eastAsia"/>
          <w:color w:val="000000"/>
          <w:spacing w:val="0"/>
          <w:szCs w:val="18"/>
        </w:rPr>
        <w:t>傷者等が発生した場合は、他の救援活動に優先して捜索救助を行う。</w:t>
      </w:r>
    </w:p>
    <w:p w:rsidR="008423F1" w:rsidRPr="00446E16" w:rsidRDefault="008423F1" w:rsidP="00353A4B">
      <w:pPr>
        <w:ind w:rightChars="500" w:right="1070"/>
        <w:rPr>
          <w:rFonts w:hAnsi="ＭＳ 明朝"/>
          <w:color w:val="000000"/>
          <w:spacing w:val="0"/>
          <w:szCs w:val="18"/>
        </w:rPr>
      </w:pPr>
    </w:p>
    <w:p w:rsidR="008423F1" w:rsidRPr="00446E16" w:rsidRDefault="008423F1" w:rsidP="00021511">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４　水防活動</w:t>
      </w:r>
    </w:p>
    <w:p w:rsidR="008423F1" w:rsidRPr="00446E16" w:rsidRDefault="008423F1" w:rsidP="00021511">
      <w:pPr>
        <w:ind w:rightChars="500" w:right="1070" w:firstLineChars="1070" w:firstLine="2247"/>
        <w:rPr>
          <w:rFonts w:hAnsi="ＭＳ 明朝"/>
          <w:color w:val="000000"/>
          <w:spacing w:val="0"/>
          <w:szCs w:val="18"/>
        </w:rPr>
      </w:pPr>
      <w:r w:rsidRPr="00446E16">
        <w:rPr>
          <w:rFonts w:hAnsi="ＭＳ 明朝" w:hint="eastAsia"/>
          <w:color w:val="000000"/>
          <w:spacing w:val="0"/>
          <w:szCs w:val="18"/>
        </w:rPr>
        <w:t>堤防、護岸等の決壊に対しては、土のう作成、運搬、積込み等の水防活動を行う。</w:t>
      </w:r>
    </w:p>
    <w:p w:rsidR="008423F1" w:rsidRPr="00446E16" w:rsidRDefault="008423F1" w:rsidP="00353A4B">
      <w:pPr>
        <w:ind w:rightChars="500" w:right="1070"/>
        <w:rPr>
          <w:rFonts w:hAnsi="ＭＳ 明朝"/>
          <w:color w:val="000000"/>
          <w:spacing w:val="0"/>
          <w:szCs w:val="18"/>
        </w:rPr>
      </w:pPr>
    </w:p>
    <w:p w:rsidR="008423F1" w:rsidRPr="00446E16" w:rsidRDefault="008423F1" w:rsidP="00445ACF">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lastRenderedPageBreak/>
        <w:t>５　消防活動</w:t>
      </w:r>
    </w:p>
    <w:p w:rsidR="008423F1" w:rsidRPr="00446E16" w:rsidRDefault="008423F1" w:rsidP="00445ACF">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「大規模災害に際しての消防及び自衛隊の相互協力に関する協定」（平成８年１月17日) により、消防機関と速やかに大規模災害に係る情報交換を実施し、被災地等における人命救助その他の救護活動をより効果的に行うため、連携してその任務に当たるよう相互に調整する。</w:t>
      </w:r>
    </w:p>
    <w:p w:rsidR="008423F1" w:rsidRPr="00446E16" w:rsidRDefault="008423F1" w:rsidP="00353A4B">
      <w:pPr>
        <w:ind w:rightChars="500" w:right="1070"/>
        <w:rPr>
          <w:rFonts w:hAnsi="ＭＳ 明朝"/>
          <w:color w:val="000000"/>
          <w:spacing w:val="0"/>
          <w:szCs w:val="18"/>
        </w:rPr>
      </w:pPr>
    </w:p>
    <w:p w:rsidR="008423F1" w:rsidRPr="00446E16" w:rsidRDefault="008423F1" w:rsidP="00445ACF">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６　道路又は水路の啓開</w:t>
      </w:r>
    </w:p>
    <w:p w:rsidR="008423F1" w:rsidRPr="00446E16" w:rsidRDefault="008423F1" w:rsidP="00445ACF">
      <w:pPr>
        <w:ind w:rightChars="500" w:right="1070" w:firstLineChars="1070" w:firstLine="2247"/>
        <w:rPr>
          <w:rFonts w:hAnsi="ＭＳ 明朝"/>
          <w:color w:val="000000"/>
          <w:spacing w:val="0"/>
          <w:szCs w:val="18"/>
        </w:rPr>
      </w:pPr>
      <w:r w:rsidRPr="00446E16">
        <w:rPr>
          <w:rFonts w:hAnsi="ＭＳ 明朝" w:hint="eastAsia"/>
          <w:color w:val="000000"/>
          <w:spacing w:val="0"/>
          <w:szCs w:val="18"/>
        </w:rPr>
        <w:t>道路若しくは水路が損壊し、又は障害物がある場合は、それらの啓開、又は除去に当たる。</w:t>
      </w:r>
    </w:p>
    <w:p w:rsidR="008423F1" w:rsidRPr="00446E16" w:rsidRDefault="008423F1" w:rsidP="00353A4B">
      <w:pPr>
        <w:ind w:rightChars="500" w:right="1070"/>
        <w:rPr>
          <w:rFonts w:hAnsi="ＭＳ 明朝"/>
          <w:color w:val="000000"/>
          <w:spacing w:val="0"/>
          <w:szCs w:val="18"/>
        </w:rPr>
      </w:pPr>
    </w:p>
    <w:p w:rsidR="008423F1" w:rsidRPr="00446E16" w:rsidRDefault="008423F1" w:rsidP="00445ACF">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７　応急医療、救護及び防疫</w:t>
      </w:r>
    </w:p>
    <w:p w:rsidR="008423F1" w:rsidRPr="00446E16" w:rsidRDefault="008423F1" w:rsidP="00445ACF">
      <w:pPr>
        <w:ind w:rightChars="500" w:right="1070" w:firstLineChars="1070" w:firstLine="2247"/>
        <w:rPr>
          <w:rFonts w:hAnsi="ＭＳ 明朝"/>
          <w:color w:val="000000"/>
          <w:spacing w:val="0"/>
          <w:szCs w:val="18"/>
        </w:rPr>
      </w:pPr>
      <w:r w:rsidRPr="00446E16">
        <w:rPr>
          <w:rFonts w:hAnsi="ＭＳ 明朝" w:hint="eastAsia"/>
          <w:color w:val="000000"/>
          <w:spacing w:val="0"/>
          <w:szCs w:val="18"/>
        </w:rPr>
        <w:t>応急医療、救護及び防疫を行うが、薬剤等は、通常関係機関の提供するものを使用する。</w:t>
      </w:r>
    </w:p>
    <w:p w:rsidR="008423F1" w:rsidRPr="00446E16" w:rsidRDefault="008423F1" w:rsidP="00353A4B">
      <w:pPr>
        <w:ind w:rightChars="500" w:right="1070"/>
        <w:rPr>
          <w:rFonts w:hAnsi="ＭＳ 明朝"/>
          <w:color w:val="000000"/>
          <w:spacing w:val="0"/>
          <w:szCs w:val="18"/>
        </w:rPr>
      </w:pPr>
    </w:p>
    <w:p w:rsidR="008423F1" w:rsidRPr="00446E16" w:rsidRDefault="008423F1" w:rsidP="00445ACF">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８　人員及び物資の緊急輸送</w:t>
      </w:r>
    </w:p>
    <w:p w:rsidR="008423F1" w:rsidRPr="00446E16" w:rsidRDefault="008423F1" w:rsidP="00445ACF">
      <w:pPr>
        <w:ind w:rightChars="500" w:right="1070" w:firstLineChars="1070" w:firstLine="2247"/>
        <w:rPr>
          <w:rFonts w:hAnsi="ＭＳ 明朝"/>
          <w:color w:val="000000"/>
          <w:spacing w:val="0"/>
          <w:szCs w:val="18"/>
        </w:rPr>
      </w:pPr>
      <w:r w:rsidRPr="00446E16">
        <w:rPr>
          <w:rFonts w:hAnsi="ＭＳ 明朝" w:hint="eastAsia"/>
          <w:color w:val="000000"/>
          <w:spacing w:val="0"/>
          <w:szCs w:val="18"/>
        </w:rPr>
        <w:t>救急患者、医師その他救援活動に必要な人員及び救援物資の緊急輸送を実施する。</w:t>
      </w:r>
    </w:p>
    <w:p w:rsidR="008423F1" w:rsidRPr="00446E16" w:rsidRDefault="008423F1" w:rsidP="00A259D8">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この場合において、航空機による輸送は、特に緊急を要すると認められるものについて行う。</w:t>
      </w:r>
    </w:p>
    <w:p w:rsidR="008423F1" w:rsidRPr="00446E16" w:rsidRDefault="008423F1" w:rsidP="00353A4B">
      <w:pPr>
        <w:ind w:rightChars="500" w:right="1070"/>
        <w:rPr>
          <w:rFonts w:hAnsi="ＭＳ 明朝"/>
          <w:color w:val="000000"/>
          <w:spacing w:val="0"/>
          <w:szCs w:val="18"/>
        </w:rPr>
      </w:pPr>
    </w:p>
    <w:p w:rsidR="008423F1" w:rsidRPr="00446E16" w:rsidRDefault="008423F1" w:rsidP="00445ACF">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９　炊飯及び給水</w:t>
      </w:r>
    </w:p>
    <w:p w:rsidR="008423F1" w:rsidRPr="00446E16" w:rsidRDefault="008423F1" w:rsidP="00445ACF">
      <w:pPr>
        <w:ind w:rightChars="500" w:right="1070" w:firstLineChars="1070" w:firstLine="2247"/>
        <w:rPr>
          <w:rFonts w:hAnsi="ＭＳ 明朝"/>
          <w:color w:val="000000"/>
          <w:spacing w:val="0"/>
          <w:szCs w:val="18"/>
        </w:rPr>
      </w:pPr>
      <w:r w:rsidRPr="00446E16">
        <w:rPr>
          <w:rFonts w:hAnsi="ＭＳ 明朝" w:hint="eastAsia"/>
          <w:color w:val="000000"/>
          <w:spacing w:val="0"/>
          <w:szCs w:val="18"/>
        </w:rPr>
        <w:t>被災者に対し、炊飯及び給水を実施する。</w:t>
      </w:r>
    </w:p>
    <w:p w:rsidR="008423F1" w:rsidRPr="00AD30C6" w:rsidRDefault="008423F1" w:rsidP="00353A4B">
      <w:pPr>
        <w:ind w:rightChars="500" w:right="1070"/>
        <w:rPr>
          <w:rFonts w:hAnsi="ＭＳ 明朝"/>
          <w:color w:val="000000"/>
          <w:spacing w:val="0"/>
          <w:szCs w:val="18"/>
        </w:rPr>
      </w:pPr>
    </w:p>
    <w:p w:rsidR="008423F1" w:rsidRPr="00446E16" w:rsidRDefault="008423F1" w:rsidP="00445ACF">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10  物資の無償貸付又は譲与</w:t>
      </w:r>
    </w:p>
    <w:p w:rsidR="008423F1" w:rsidRPr="00446E16" w:rsidRDefault="008423F1" w:rsidP="00445ACF">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「防衛庁の管理に属する物品の無償貸付及び譲与等に関する総理府令」（昭和33年総理府令第１号）に基づき、被災者に対し生活必需品等を無償貸付し、又は救じゅつ品を譲与する。</w:t>
      </w:r>
    </w:p>
    <w:p w:rsidR="008423F1" w:rsidRPr="00CA319C" w:rsidRDefault="008423F1" w:rsidP="00353A4B">
      <w:pPr>
        <w:ind w:rightChars="500" w:right="1070"/>
        <w:rPr>
          <w:rFonts w:hAnsi="ＭＳ 明朝"/>
          <w:color w:val="000000"/>
          <w:spacing w:val="0"/>
          <w:szCs w:val="18"/>
        </w:rPr>
      </w:pPr>
    </w:p>
    <w:p w:rsidR="008423F1" w:rsidRPr="00446E16" w:rsidRDefault="008423F1" w:rsidP="00445ACF">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11　危険物の保安及び除去</w:t>
      </w:r>
    </w:p>
    <w:p w:rsidR="008423F1" w:rsidRPr="00446E16" w:rsidRDefault="008423F1" w:rsidP="00445ACF">
      <w:pPr>
        <w:ind w:rightChars="500" w:right="1070" w:firstLineChars="1120" w:firstLine="2352"/>
        <w:rPr>
          <w:rFonts w:hAnsi="ＭＳ 明朝"/>
          <w:color w:val="000000"/>
          <w:spacing w:val="0"/>
          <w:szCs w:val="18"/>
        </w:rPr>
      </w:pPr>
      <w:r w:rsidRPr="00446E16">
        <w:rPr>
          <w:rFonts w:hAnsi="ＭＳ 明朝" w:hint="eastAsia"/>
          <w:color w:val="000000"/>
          <w:spacing w:val="0"/>
          <w:szCs w:val="18"/>
        </w:rPr>
        <w:t>能力上可能なものについて、火薬類、爆発物等危険物の保安措置及び除去を実施する。</w:t>
      </w:r>
    </w:p>
    <w:p w:rsidR="008423F1" w:rsidRPr="00446E16" w:rsidRDefault="008423F1" w:rsidP="00353A4B">
      <w:pPr>
        <w:ind w:rightChars="500" w:right="1070"/>
        <w:rPr>
          <w:rFonts w:hAnsi="ＭＳ 明朝"/>
          <w:color w:val="000000"/>
          <w:spacing w:val="0"/>
          <w:szCs w:val="18"/>
        </w:rPr>
      </w:pPr>
    </w:p>
    <w:p w:rsidR="008423F1" w:rsidRPr="00446E16" w:rsidRDefault="008423F1" w:rsidP="00445ACF">
      <w:pPr>
        <w:ind w:rightChars="500" w:right="1070" w:firstLineChars="509" w:firstLine="106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第５　撤収要請</w:t>
      </w:r>
    </w:p>
    <w:p w:rsidR="008423F1" w:rsidRPr="00446E16" w:rsidRDefault="008423F1" w:rsidP="00353A4B">
      <w:pPr>
        <w:ind w:rightChars="500" w:right="1070"/>
        <w:rPr>
          <w:rFonts w:hAnsi="ＭＳ 明朝"/>
          <w:color w:val="000000"/>
          <w:spacing w:val="0"/>
          <w:szCs w:val="18"/>
        </w:rPr>
      </w:pPr>
      <w:r w:rsidRPr="00446E16">
        <w:rPr>
          <w:rFonts w:hAnsi="ＭＳ 明朝" w:hint="eastAsia"/>
          <w:color w:val="000000"/>
          <w:spacing w:val="0"/>
          <w:szCs w:val="18"/>
        </w:rPr>
        <w:t xml:space="preserve">　</w:t>
      </w:r>
    </w:p>
    <w:p w:rsidR="008423F1" w:rsidRPr="00446E16" w:rsidRDefault="008423F1" w:rsidP="00445ACF">
      <w:pPr>
        <w:ind w:rightChars="500" w:right="1070" w:firstLineChars="611" w:firstLine="1283"/>
        <w:rPr>
          <w:rFonts w:hAnsi="ＭＳ 明朝"/>
          <w:color w:val="000000"/>
          <w:spacing w:val="0"/>
          <w:szCs w:val="18"/>
        </w:rPr>
      </w:pPr>
      <w:r w:rsidRPr="00446E16">
        <w:rPr>
          <w:rFonts w:hAnsi="ＭＳ 明朝" w:hint="eastAsia"/>
          <w:color w:val="000000"/>
          <w:spacing w:val="0"/>
          <w:szCs w:val="18"/>
        </w:rPr>
        <w:t>知事は、自衛隊の派遣の必要がなくなったと認めた場合は、自衛隊の撤収を要請する。</w:t>
      </w:r>
    </w:p>
    <w:p w:rsidR="008423F1" w:rsidRPr="00446E16" w:rsidRDefault="008423F1" w:rsidP="00353A4B">
      <w:pPr>
        <w:ind w:rightChars="500" w:right="1070"/>
        <w:rPr>
          <w:rFonts w:hAnsi="ＭＳ 明朝"/>
          <w:color w:val="FF0000"/>
          <w:spacing w:val="0"/>
          <w:szCs w:val="18"/>
        </w:rPr>
      </w:pPr>
    </w:p>
    <w:p w:rsidR="008423F1" w:rsidRDefault="008423F1" w:rsidP="00353A4B">
      <w:pPr>
        <w:ind w:rightChars="500" w:right="1070"/>
        <w:rPr>
          <w:rFonts w:hAnsi="ＭＳ 明朝"/>
          <w:color w:val="FF0000"/>
          <w:spacing w:val="0"/>
          <w:szCs w:val="18"/>
        </w:rPr>
      </w:pPr>
      <w:r w:rsidRPr="00446E16">
        <w:rPr>
          <w:rFonts w:hAnsi="ＭＳ 明朝"/>
          <w:color w:val="FF0000"/>
          <w:spacing w:val="0"/>
          <w:szCs w:val="18"/>
        </w:rPr>
        <w:t xml:space="preserve"> </w:t>
      </w:r>
    </w:p>
    <w:p w:rsidR="004D68C2" w:rsidRDefault="004D68C2" w:rsidP="00353A4B">
      <w:pPr>
        <w:ind w:rightChars="500" w:right="1070"/>
        <w:rPr>
          <w:rFonts w:hAnsi="ＭＳ 明朝"/>
          <w:color w:val="FF0000"/>
          <w:spacing w:val="0"/>
          <w:szCs w:val="18"/>
        </w:rPr>
        <w:sectPr w:rsidR="004D68C2" w:rsidSect="006F79D0">
          <w:headerReference w:type="even" r:id="rId147"/>
          <w:headerReference w:type="default" r:id="rId148"/>
          <w:footerReference w:type="even" r:id="rId149"/>
          <w:footerReference w:type="default" r:id="rId150"/>
          <w:endnotePr>
            <w:numStart w:val="0"/>
          </w:endnotePr>
          <w:type w:val="nextColumn"/>
          <w:pgSz w:w="12247" w:h="17180" w:code="9"/>
          <w:pgMar w:top="170" w:right="170" w:bottom="170" w:left="170" w:header="1247" w:footer="510" w:gutter="170"/>
          <w:pgNumType w:fmt="numberInDash"/>
          <w:cols w:space="720"/>
          <w:docGrid w:linePitch="286"/>
        </w:sectPr>
      </w:pPr>
    </w:p>
    <w:p w:rsidR="008423F1" w:rsidRPr="00446E16" w:rsidRDefault="008423F1" w:rsidP="00BB229C">
      <w:pPr>
        <w:ind w:rightChars="500" w:right="1070" w:firstLineChars="401" w:firstLine="1283"/>
        <w:rPr>
          <w:rFonts w:ascii="ＭＳ ゴシック" w:eastAsia="ＭＳ ゴシック" w:hAnsi="ＭＳ ゴシック"/>
          <w:color w:val="000000"/>
          <w:spacing w:val="0"/>
          <w:sz w:val="22"/>
          <w:szCs w:val="18"/>
        </w:rPr>
      </w:pPr>
      <w:r w:rsidRPr="008A1F29">
        <w:rPr>
          <w:rFonts w:ascii="ＭＳ ゴシック" w:eastAsia="ＭＳ ゴシック" w:hAnsi="ＭＳ ゴシック" w:hint="eastAsia"/>
          <w:color w:val="000000"/>
          <w:spacing w:val="0"/>
          <w:sz w:val="32"/>
          <w:szCs w:val="18"/>
        </w:rPr>
        <w:lastRenderedPageBreak/>
        <w:t>第３節　広域応援等の要請・受入れ・支援</w:t>
      </w:r>
      <w:r w:rsidRPr="00446E16">
        <w:rPr>
          <w:rFonts w:ascii="ＭＳ ゴシック" w:eastAsia="ＭＳ ゴシック" w:hAnsi="ＭＳ ゴシック" w:hint="eastAsia"/>
          <w:color w:val="000000"/>
          <w:spacing w:val="0"/>
          <w:sz w:val="22"/>
          <w:szCs w:val="18"/>
        </w:rPr>
        <w:t xml:space="preserve">　</w:t>
      </w:r>
    </w:p>
    <w:p w:rsidR="008423F1" w:rsidRPr="00446E16" w:rsidRDefault="008423F1" w:rsidP="00353A4B">
      <w:pPr>
        <w:ind w:rightChars="500" w:right="1070"/>
        <w:rPr>
          <w:rFonts w:hAnsi="ＭＳ 明朝"/>
          <w:color w:val="000000"/>
          <w:spacing w:val="0"/>
          <w:szCs w:val="18"/>
        </w:rPr>
      </w:pPr>
    </w:p>
    <w:p w:rsidR="008423F1" w:rsidRPr="00446E16" w:rsidRDefault="008423F1" w:rsidP="00BB229C">
      <w:pPr>
        <w:ind w:leftChars="500" w:left="1070" w:rightChars="500" w:right="1070" w:firstLineChars="101" w:firstLine="212"/>
        <w:rPr>
          <w:rFonts w:hAnsi="ＭＳ 明朝"/>
          <w:color w:val="000000"/>
          <w:spacing w:val="0"/>
          <w:szCs w:val="18"/>
        </w:rPr>
      </w:pPr>
      <w:r w:rsidRPr="00446E16">
        <w:rPr>
          <w:rFonts w:hAnsi="ＭＳ 明朝" w:hint="eastAsia"/>
          <w:color w:val="000000"/>
          <w:spacing w:val="0"/>
          <w:szCs w:val="18"/>
        </w:rPr>
        <w:t>府、市町村をはじめ防災関係機関は、住民の生命又は財産を保護するため必要と認めた場合は、速やかに他</w:t>
      </w:r>
      <w:r w:rsidRPr="00933B3E">
        <w:rPr>
          <w:rFonts w:hAnsi="ＭＳ 明朝" w:hint="eastAsia"/>
          <w:spacing w:val="0"/>
          <w:szCs w:val="18"/>
        </w:rPr>
        <w:t>都道府県</w:t>
      </w:r>
      <w:r w:rsidRPr="00446E16">
        <w:rPr>
          <w:rFonts w:hAnsi="ＭＳ 明朝" w:hint="eastAsia"/>
          <w:color w:val="000000"/>
          <w:spacing w:val="0"/>
          <w:szCs w:val="18"/>
        </w:rPr>
        <w:t>及び指定行政機関等に対し、応援を要請するとともに、受入れ体制を整備し、被災者の救助等、応急対策に万全を期する。</w:t>
      </w:r>
    </w:p>
    <w:p w:rsidR="008423F1" w:rsidRPr="00446E16" w:rsidRDefault="008423F1" w:rsidP="00BB229C">
      <w:pPr>
        <w:ind w:leftChars="500" w:left="1070" w:rightChars="500" w:right="1070" w:firstLineChars="101" w:firstLine="212"/>
        <w:rPr>
          <w:rFonts w:hAnsi="ＭＳ 明朝"/>
          <w:color w:val="000000"/>
          <w:spacing w:val="0"/>
          <w:szCs w:val="18"/>
        </w:rPr>
      </w:pPr>
      <w:r w:rsidRPr="00446E16">
        <w:rPr>
          <w:rFonts w:hAnsi="ＭＳ 明朝" w:hint="eastAsia"/>
          <w:color w:val="000000"/>
          <w:spacing w:val="0"/>
          <w:szCs w:val="18"/>
        </w:rPr>
        <w:t>また、被害が比較的少なかった場合は、自力での災害対応に努めるとともに、被害の甚大な地域に対して積極的に支援を行う。</w:t>
      </w:r>
    </w:p>
    <w:p w:rsidR="008423F1" w:rsidRPr="00446E16" w:rsidRDefault="008423F1" w:rsidP="00353A4B">
      <w:pPr>
        <w:ind w:rightChars="500" w:right="1070"/>
        <w:rPr>
          <w:rFonts w:hAnsi="ＭＳ 明朝"/>
          <w:color w:val="000000"/>
          <w:spacing w:val="0"/>
          <w:szCs w:val="18"/>
        </w:rPr>
      </w:pPr>
    </w:p>
    <w:p w:rsidR="008423F1" w:rsidRPr="00446E16" w:rsidRDefault="008423F1" w:rsidP="00BB229C">
      <w:pPr>
        <w:ind w:rightChars="500" w:right="1070" w:firstLineChars="509" w:firstLine="106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第１　府</w:t>
      </w:r>
    </w:p>
    <w:p w:rsidR="008423F1" w:rsidRPr="00446E16" w:rsidRDefault="008423F1" w:rsidP="00353A4B">
      <w:pPr>
        <w:ind w:rightChars="500" w:right="1070"/>
        <w:rPr>
          <w:rFonts w:hAnsi="ＭＳ 明朝"/>
          <w:color w:val="000000"/>
          <w:spacing w:val="0"/>
          <w:szCs w:val="18"/>
        </w:rPr>
      </w:pPr>
    </w:p>
    <w:p w:rsidR="008423F1" w:rsidRPr="00446E16" w:rsidRDefault="008423F1" w:rsidP="00BB229C">
      <w:pPr>
        <w:ind w:leftChars="500" w:left="1070" w:rightChars="500" w:right="1070" w:firstLineChars="101" w:firstLine="212"/>
        <w:rPr>
          <w:rFonts w:hAnsi="ＭＳ 明朝"/>
          <w:color w:val="000000"/>
          <w:spacing w:val="0"/>
          <w:szCs w:val="18"/>
        </w:rPr>
      </w:pPr>
      <w:r w:rsidRPr="00446E16">
        <w:rPr>
          <w:rFonts w:hAnsi="ＭＳ 明朝" w:hint="eastAsia"/>
          <w:color w:val="000000"/>
          <w:spacing w:val="0"/>
          <w:szCs w:val="18"/>
        </w:rPr>
        <w:t>知事は、府単独では十分に被災者に対する救助等の応急措置が実施できない場合に、迅速に関係機関に応援を要請する</w:t>
      </w:r>
      <w:r w:rsidRPr="00933B3E">
        <w:rPr>
          <w:rFonts w:hAnsi="ＭＳ 明朝" w:hint="eastAsia"/>
          <w:spacing w:val="0"/>
          <w:szCs w:val="18"/>
        </w:rPr>
        <w:t>とともに、警察・消防・自衛隊の部隊の展開、宿営等のための拠点の確保を図る</w:t>
      </w:r>
      <w:r w:rsidRPr="00446E16">
        <w:rPr>
          <w:rFonts w:hAnsi="ＭＳ 明朝" w:hint="eastAsia"/>
          <w:color w:val="000000"/>
          <w:spacing w:val="0"/>
          <w:szCs w:val="18"/>
        </w:rPr>
        <w:t>。</w:t>
      </w:r>
    </w:p>
    <w:p w:rsidR="008423F1" w:rsidRPr="00446E16" w:rsidRDefault="008423F1" w:rsidP="00353A4B">
      <w:pPr>
        <w:ind w:rightChars="500" w:right="1070"/>
        <w:rPr>
          <w:rFonts w:hAnsi="ＭＳ 明朝"/>
          <w:color w:val="000000"/>
          <w:spacing w:val="0"/>
          <w:szCs w:val="18"/>
        </w:rPr>
      </w:pPr>
    </w:p>
    <w:p w:rsidR="008423F1" w:rsidRPr="00446E16" w:rsidRDefault="008423F1" w:rsidP="00BB229C">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１　関西広域連合への応援要請</w:t>
      </w:r>
    </w:p>
    <w:p w:rsidR="008423F1" w:rsidRDefault="008423F1" w:rsidP="00BB229C">
      <w:pPr>
        <w:ind w:rightChars="500" w:right="1070" w:firstLineChars="1070" w:firstLine="2247"/>
        <w:rPr>
          <w:rFonts w:hAnsi="ＭＳ 明朝"/>
          <w:color w:val="000000"/>
          <w:spacing w:val="0"/>
          <w:szCs w:val="18"/>
        </w:rPr>
      </w:pPr>
      <w:r w:rsidRPr="00446E16">
        <w:rPr>
          <w:rFonts w:hAnsi="ＭＳ 明朝" w:hint="eastAsia"/>
          <w:color w:val="000000"/>
          <w:spacing w:val="0"/>
          <w:szCs w:val="18"/>
        </w:rPr>
        <w:t>関西広域連合への応援要請は、次の方法で行う。</w:t>
      </w:r>
    </w:p>
    <w:p w:rsidR="008423F1" w:rsidRPr="00446E16" w:rsidRDefault="008423F1" w:rsidP="00BB229C">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Pr>
          <w:rFonts w:hAnsi="ＭＳ 明朝" w:hint="eastAsia"/>
          <w:color w:val="000000"/>
          <w:spacing w:val="0"/>
          <w:szCs w:val="18"/>
        </w:rPr>
        <w:t xml:space="preserve">　</w:t>
      </w:r>
      <w:r w:rsidRPr="00446E16">
        <w:rPr>
          <w:rFonts w:hAnsi="ＭＳ 明朝" w:hint="eastAsia"/>
          <w:color w:val="000000"/>
          <w:spacing w:val="0"/>
          <w:szCs w:val="18"/>
        </w:rPr>
        <w:t>要請の方法</w:t>
      </w:r>
    </w:p>
    <w:p w:rsidR="008423F1" w:rsidRPr="00446E16" w:rsidRDefault="008423F1" w:rsidP="00BB229C">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知事は、「関西広域応援・受援実施要綱」等の定めに基づき、関西広域連合広域防災局（兵庫県）に被害状況等を連絡し、必要とする応援の内容について、文書により要請を行う。</w:t>
      </w:r>
    </w:p>
    <w:p w:rsidR="008423F1" w:rsidRPr="00446E16" w:rsidRDefault="008423F1" w:rsidP="00BB229C">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ただし、そのいとまがない場合、口頭又は電話等により要請を行い、後に文書を速やかに提出する。</w:t>
      </w:r>
    </w:p>
    <w:p w:rsidR="008423F1" w:rsidRPr="00446E16" w:rsidRDefault="008423F1" w:rsidP="00BB229C">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応援の内容</w:t>
      </w:r>
    </w:p>
    <w:p w:rsidR="008423F1" w:rsidRPr="00446E16" w:rsidRDefault="008423F1" w:rsidP="00BB229C">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知事は、被災者の生活状況や支援ニーズの変化に対応したきめ細やかな支援を行えるよう、関西広域連合（関西広域連合がカウンターパート方式による応援方式を決定した場合は、府の応援を担当する幹事府県。以下この節において同じ。）に対し、次のような内容の支援を要請する。</w:t>
      </w:r>
    </w:p>
    <w:p w:rsidR="008423F1" w:rsidRPr="00446E16" w:rsidRDefault="008423F1" w:rsidP="00BB229C">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食料、飲料水及び生活必需物資等の救援物資の提供</w:t>
      </w:r>
    </w:p>
    <w:p w:rsidR="008423F1" w:rsidRPr="00446E16" w:rsidRDefault="008423F1" w:rsidP="00BB229C">
      <w:pPr>
        <w:ind w:leftChars="1000" w:left="2352" w:rightChars="500" w:right="1070" w:hangingChars="101" w:hanging="212"/>
        <w:rPr>
          <w:rFonts w:hAnsi="ＭＳ 明朝"/>
          <w:color w:val="000000"/>
          <w:spacing w:val="0"/>
          <w:szCs w:val="18"/>
        </w:rPr>
      </w:pPr>
      <w:r w:rsidRPr="00446E16">
        <w:rPr>
          <w:rFonts w:hAnsi="ＭＳ 明朝" w:hint="eastAsia"/>
          <w:color w:val="000000"/>
          <w:spacing w:val="0"/>
          <w:szCs w:val="18"/>
        </w:rPr>
        <w:t>イ　発災直後の緊急派遣チーム（先遣隊）の派遣、情報収集及び災害応急活動に必要な職員の派遣</w:t>
      </w:r>
    </w:p>
    <w:p w:rsidR="008423F1" w:rsidRPr="00446E16" w:rsidRDefault="008423F1" w:rsidP="00BB229C">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ウ　広域避難の調整及び避難者、傷病者の受入れ、ドクターヘリの運航</w:t>
      </w:r>
    </w:p>
    <w:p w:rsidR="008423F1" w:rsidRPr="00446E16" w:rsidRDefault="008423F1" w:rsidP="00BB229C">
      <w:pPr>
        <w:ind w:leftChars="1000" w:left="2352" w:rightChars="500" w:right="1070" w:hangingChars="101" w:hanging="212"/>
        <w:rPr>
          <w:rFonts w:hAnsi="ＭＳ 明朝"/>
          <w:color w:val="000000"/>
          <w:spacing w:val="0"/>
          <w:szCs w:val="18"/>
        </w:rPr>
      </w:pPr>
      <w:r w:rsidRPr="00446E16">
        <w:rPr>
          <w:rFonts w:hAnsi="ＭＳ 明朝" w:hint="eastAsia"/>
          <w:color w:val="000000"/>
          <w:spacing w:val="0"/>
          <w:szCs w:val="18"/>
        </w:rPr>
        <w:t>エ　行政機能が大幅に低下した被災市町村に現地連絡所を設置し、通常の行政業務も含めた直接支援</w:t>
      </w:r>
    </w:p>
    <w:p w:rsidR="008423F1" w:rsidRPr="00446E16" w:rsidRDefault="008423F1" w:rsidP="00BB229C">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オ　ボランティア活動の促進</w:t>
      </w:r>
    </w:p>
    <w:p w:rsidR="008423F1" w:rsidRPr="00446E16" w:rsidRDefault="008423F1" w:rsidP="00BB229C">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カ　帰宅困難者への支援</w:t>
      </w:r>
    </w:p>
    <w:p w:rsidR="008423F1" w:rsidRPr="00446E16" w:rsidRDefault="008423F1" w:rsidP="00BB229C">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キ　災害廃棄物（がれき等）処理の推進</w:t>
      </w:r>
    </w:p>
    <w:p w:rsidR="008423F1" w:rsidRPr="00446E16" w:rsidRDefault="008423F1" w:rsidP="00BB229C">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ク　その他特に必要な事項</w:t>
      </w:r>
    </w:p>
    <w:p w:rsidR="008423F1" w:rsidRPr="00446E16" w:rsidRDefault="008423F1" w:rsidP="00BB229C">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446E16">
        <w:rPr>
          <w:rFonts w:hAnsi="ＭＳ 明朝" w:hint="eastAsia"/>
          <w:color w:val="000000"/>
          <w:spacing w:val="0"/>
          <w:szCs w:val="18"/>
        </w:rPr>
        <w:t xml:space="preserve">　受援体制の確立</w:t>
      </w:r>
    </w:p>
    <w:p w:rsidR="008423F1" w:rsidRPr="00446E16" w:rsidRDefault="008423F1" w:rsidP="00BB229C">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府は、</w:t>
      </w:r>
      <w:r w:rsidRPr="00933B3E">
        <w:rPr>
          <w:rFonts w:hAnsi="ＭＳ 明朝" w:hint="eastAsia"/>
          <w:spacing w:val="0"/>
          <w:szCs w:val="18"/>
        </w:rPr>
        <w:t>応援人員用の活動スペースや資機材の確保に努め、</w:t>
      </w:r>
      <w:r w:rsidRPr="00446E16">
        <w:rPr>
          <w:rFonts w:hAnsi="ＭＳ 明朝" w:hint="eastAsia"/>
          <w:color w:val="000000"/>
          <w:spacing w:val="0"/>
          <w:szCs w:val="18"/>
        </w:rPr>
        <w:t>円滑に応援を受け　入れるための体制を整備する</w:t>
      </w:r>
      <w:r w:rsidRPr="00933B3E">
        <w:rPr>
          <w:rFonts w:hAnsi="ＭＳ 明朝" w:hint="eastAsia"/>
          <w:spacing w:val="0"/>
          <w:szCs w:val="18"/>
        </w:rPr>
        <w:t>等、事前に計画した受援体制の確立を図る</w:t>
      </w:r>
      <w:r w:rsidRPr="00446E16">
        <w:rPr>
          <w:rFonts w:hAnsi="ＭＳ 明朝" w:hint="eastAsia"/>
          <w:color w:val="000000"/>
          <w:spacing w:val="0"/>
          <w:szCs w:val="18"/>
        </w:rPr>
        <w:t>。</w:t>
      </w:r>
    </w:p>
    <w:p w:rsidR="008423F1" w:rsidRPr="00446E16" w:rsidRDefault="008423F1" w:rsidP="00353A4B">
      <w:pPr>
        <w:ind w:rightChars="500" w:right="1070"/>
        <w:rPr>
          <w:rFonts w:hAnsi="ＭＳ 明朝"/>
          <w:color w:val="000000"/>
          <w:spacing w:val="0"/>
          <w:szCs w:val="18"/>
        </w:rPr>
      </w:pPr>
    </w:p>
    <w:p w:rsidR="008423F1" w:rsidRPr="00446E16" w:rsidRDefault="008423F1" w:rsidP="006D5BEB">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lastRenderedPageBreak/>
        <w:t>２　全国都道府県への応援要請</w:t>
      </w:r>
    </w:p>
    <w:p w:rsidR="008423F1" w:rsidRPr="00446E16" w:rsidRDefault="008423F1" w:rsidP="006D5BEB">
      <w:pPr>
        <w:ind w:rightChars="500" w:right="1070" w:firstLineChars="1070" w:firstLine="2247"/>
        <w:rPr>
          <w:rFonts w:hAnsi="ＭＳ 明朝"/>
          <w:color w:val="000000"/>
          <w:spacing w:val="0"/>
          <w:szCs w:val="18"/>
        </w:rPr>
      </w:pPr>
      <w:r w:rsidRPr="00446E16">
        <w:rPr>
          <w:rFonts w:hAnsi="ＭＳ 明朝" w:hint="eastAsia"/>
          <w:color w:val="000000"/>
          <w:spacing w:val="0"/>
          <w:szCs w:val="18"/>
        </w:rPr>
        <w:t>全国都道府県への応援要請は、次の方法で行う。</w:t>
      </w:r>
    </w:p>
    <w:p w:rsidR="008423F1" w:rsidRPr="00446E16" w:rsidRDefault="008423F1" w:rsidP="006D5BEB">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446E16">
        <w:rPr>
          <w:rFonts w:hAnsi="ＭＳ 明朝" w:hint="eastAsia"/>
          <w:color w:val="000000"/>
          <w:spacing w:val="0"/>
          <w:szCs w:val="18"/>
        </w:rPr>
        <w:t xml:space="preserve">　要請の方法</w:t>
      </w:r>
    </w:p>
    <w:p w:rsidR="008423F1" w:rsidRPr="00446E16" w:rsidRDefault="008423F1" w:rsidP="006D5BEB">
      <w:pPr>
        <w:ind w:leftChars="1000" w:left="2140" w:rightChars="500" w:right="1070" w:firstLineChars="50" w:firstLine="105"/>
        <w:rPr>
          <w:rFonts w:hAnsi="ＭＳ 明朝"/>
          <w:color w:val="000000"/>
          <w:spacing w:val="0"/>
          <w:szCs w:val="18"/>
        </w:rPr>
      </w:pPr>
      <w:r w:rsidRPr="00446E16">
        <w:rPr>
          <w:rFonts w:hAnsi="ＭＳ 明朝" w:hint="eastAsia"/>
          <w:color w:val="000000"/>
          <w:spacing w:val="0"/>
          <w:szCs w:val="18"/>
        </w:rPr>
        <w:t>知事は、「全国都道府県における災害時等の広域応援に関する協定」に基づき、速やかに関西広域連合に対し、被害状況等を連絡するとともに、必要とする広域応援の内容に関する事項を記載した文書を提出する。</w:t>
      </w:r>
    </w:p>
    <w:p w:rsidR="008423F1" w:rsidRPr="00446E16" w:rsidRDefault="008423F1" w:rsidP="006D5BEB">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ただし、そのいとまがない場合には、電話又はファクシミリ等により広域応援の要請を行い、後日文書を速やかに提出する。</w:t>
      </w:r>
    </w:p>
    <w:p w:rsidR="008423F1" w:rsidRPr="00446E16" w:rsidRDefault="008423F1" w:rsidP="006D5BEB">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広域応援の内容</w:t>
      </w:r>
    </w:p>
    <w:p w:rsidR="008423F1" w:rsidRPr="00446E16" w:rsidRDefault="008423F1" w:rsidP="002D11D2">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被災地における救援・救護及び災害応急・復旧対策並びに復興対策に係る人的・物的支援、施設若しくは業務の提供又はそれらのあっせん</w:t>
      </w:r>
    </w:p>
    <w:p w:rsidR="008423F1" w:rsidRPr="00446E16" w:rsidRDefault="008423F1" w:rsidP="002D11D2">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446E16">
        <w:rPr>
          <w:rFonts w:hAnsi="ＭＳ 明朝" w:hint="eastAsia"/>
          <w:color w:val="000000"/>
          <w:spacing w:val="0"/>
          <w:szCs w:val="18"/>
        </w:rPr>
        <w:t xml:space="preserve">　個別協定による応援</w:t>
      </w:r>
    </w:p>
    <w:p w:rsidR="008423F1" w:rsidRPr="00446E16" w:rsidRDefault="008423F1" w:rsidP="002D11D2">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個別協定に基づく応援要請を行う場合は、各協定に基づき実施する。</w:t>
      </w:r>
    </w:p>
    <w:p w:rsidR="008423F1" w:rsidRPr="00446E16" w:rsidRDefault="008423F1" w:rsidP="00353A4B">
      <w:pPr>
        <w:ind w:rightChars="500" w:right="1070"/>
        <w:rPr>
          <w:rFonts w:hAnsi="ＭＳ 明朝"/>
          <w:color w:val="000000"/>
          <w:spacing w:val="0"/>
          <w:szCs w:val="18"/>
        </w:rPr>
      </w:pPr>
    </w:p>
    <w:p w:rsidR="008423F1" w:rsidRPr="00446E16" w:rsidRDefault="008423F1" w:rsidP="002D11D2">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３　内閣総理大臣に対する応援の要求</w:t>
      </w:r>
    </w:p>
    <w:p w:rsidR="008423F1" w:rsidRPr="00446E16" w:rsidRDefault="008423F1" w:rsidP="002D11D2">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知事は、市町村に対する指示（「第３ 市町村」に記載）や他の都道府県の都道府県知事等に対する要求のみによつては災害応急対策に係る応援が円滑に実施されないと認めるときは、必要に応じ、内閣総理大臣に対し、他の都道府県の知事に、知事又は災害が発生した府内市町村長の応援を求める。</w:t>
      </w:r>
    </w:p>
    <w:p w:rsidR="008423F1" w:rsidRPr="00446E16" w:rsidRDefault="008423F1" w:rsidP="00353A4B">
      <w:pPr>
        <w:ind w:rightChars="500" w:right="1070"/>
        <w:rPr>
          <w:rFonts w:hAnsi="ＭＳ 明朝"/>
          <w:color w:val="000000"/>
          <w:spacing w:val="0"/>
          <w:szCs w:val="18"/>
        </w:rPr>
      </w:pPr>
    </w:p>
    <w:p w:rsidR="008423F1" w:rsidRPr="00446E16" w:rsidRDefault="008423F1" w:rsidP="002D11D2">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４　指定行政機関等の長等に対する応援の要求等</w:t>
      </w:r>
    </w:p>
    <w:p w:rsidR="008423F1" w:rsidRPr="00446E16" w:rsidRDefault="008423F1" w:rsidP="002D11D2">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知事は、災害応急対策を実施するため必要な場合、指定行政機関の長等に対し、応援を求め、または災害応急対策の実施を要請する。</w:t>
      </w:r>
    </w:p>
    <w:p w:rsidR="008423F1" w:rsidRPr="00446E16" w:rsidRDefault="008423F1" w:rsidP="002D11D2">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応援を求められ、又は災害応急対策の実施を要請された指定行政機関又は関係指定地方行政機関は、正当な理由がない限り、応援又は災害応急対策を行う。</w:t>
      </w:r>
    </w:p>
    <w:p w:rsidR="008423F1" w:rsidRPr="00446E16" w:rsidRDefault="008423F1" w:rsidP="002D11D2">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指定行政機関の長等は、災害の発生により府及び市町村がその全部又は大部分の事務を行うことができなくなったときは、市町村長が実施すべき応急公用負担等の応急措置の一部を当該市町村に代わって実施する。</w:t>
      </w:r>
    </w:p>
    <w:p w:rsidR="008423F1" w:rsidRPr="00446E16" w:rsidRDefault="008423F1" w:rsidP="002D11D2">
      <w:pPr>
        <w:ind w:leftChars="950" w:left="2033" w:rightChars="500" w:right="1070" w:firstLineChars="100" w:firstLine="210"/>
        <w:rPr>
          <w:rFonts w:hAnsi="ＭＳ 明朝"/>
          <w:color w:val="000000"/>
          <w:spacing w:val="0"/>
          <w:szCs w:val="18"/>
        </w:rPr>
      </w:pPr>
      <w:r w:rsidRPr="00446E16">
        <w:rPr>
          <w:rFonts w:hAnsi="ＭＳ 明朝" w:hint="eastAsia"/>
          <w:color w:val="000000"/>
          <w:spacing w:val="0"/>
          <w:szCs w:val="18"/>
        </w:rPr>
        <w:t>なお、知事が災害応急対策を円滑に実施するため、指定行政機関等の長に対する職員の派遣要請、又は内閣総理大臣に対する指定行政機関等の職員の派遣のあっせん要請を行うときは、次の方法で行う。</w:t>
      </w:r>
    </w:p>
    <w:p w:rsidR="008423F1" w:rsidRPr="00446E16" w:rsidRDefault="008423F1" w:rsidP="002D11D2">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446E16">
        <w:rPr>
          <w:rFonts w:hAnsi="ＭＳ 明朝" w:hint="eastAsia"/>
          <w:color w:val="000000"/>
          <w:spacing w:val="0"/>
          <w:szCs w:val="18"/>
        </w:rPr>
        <w:t xml:space="preserve">　要請の方法</w:t>
      </w:r>
    </w:p>
    <w:p w:rsidR="008423F1" w:rsidRPr="00446E16" w:rsidRDefault="008423F1" w:rsidP="002D11D2">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知事は、指定行政機関の長、指定地方行政機関の長、指定公共機関（独立行政法人通則法第２条第２項に規定する特定独立行政法人に限る。以下この節において同じ。（災害対策基本法第29条第１項）</w:t>
      </w:r>
      <w:r w:rsidRPr="00E97B20">
        <w:rPr>
          <w:rFonts w:hAnsi="ＭＳ 明朝" w:hint="eastAsia"/>
          <w:color w:val="000000"/>
          <w:spacing w:val="0"/>
          <w:szCs w:val="18"/>
        </w:rPr>
        <w:t>）</w:t>
      </w:r>
      <w:r w:rsidRPr="00446E16">
        <w:rPr>
          <w:rFonts w:hAnsi="ＭＳ 明朝" w:hint="eastAsia"/>
          <w:color w:val="000000"/>
          <w:spacing w:val="0"/>
          <w:szCs w:val="18"/>
        </w:rPr>
        <w:t>、他都道府県知事又は市町村長に対し、職員の派遣を要請する（地方自治法第252条の17）ときは、以下の事項を記載した文書で行う。</w:t>
      </w:r>
    </w:p>
    <w:p w:rsidR="008423F1" w:rsidRPr="00446E16" w:rsidRDefault="008423F1" w:rsidP="002D11D2">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派遣を要請する理由</w:t>
      </w:r>
    </w:p>
    <w:p w:rsidR="008423F1" w:rsidRPr="00446E16" w:rsidRDefault="008423F1" w:rsidP="002D11D2">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派遣を要請する職員の職種別人員数</w:t>
      </w:r>
    </w:p>
    <w:p w:rsidR="008423F1" w:rsidRPr="00446E16" w:rsidRDefault="008423F1" w:rsidP="002D11D2">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ウ　派遣を必要とする期間</w:t>
      </w:r>
    </w:p>
    <w:p w:rsidR="008423F1" w:rsidRPr="00446E16" w:rsidRDefault="008423F1" w:rsidP="002D11D2">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エ　派遣される職員の給与その他の勤務条件</w:t>
      </w:r>
    </w:p>
    <w:p w:rsidR="008423F1" w:rsidRPr="00446E16" w:rsidRDefault="008423F1" w:rsidP="007C697A">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lastRenderedPageBreak/>
        <w:t>オ　その他必要な事項</w:t>
      </w:r>
    </w:p>
    <w:p w:rsidR="008423F1" w:rsidRPr="00446E16" w:rsidRDefault="008423F1" w:rsidP="007C697A">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派遣のあっせん要請</w:t>
      </w:r>
    </w:p>
    <w:p w:rsidR="008423F1" w:rsidRPr="00446E16" w:rsidRDefault="008423F1" w:rsidP="007C697A">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知事は、内閣総理大臣に対し、指定行政機関、指定地方行政機関、指定公共機関(災害対策基本法第30条第1項)他都道府県又は市町村の職員の派遣のあっせんを要請するときは、以下の事項を記載した文書で行う。</w:t>
      </w:r>
    </w:p>
    <w:p w:rsidR="008423F1" w:rsidRPr="00446E16" w:rsidRDefault="008423F1" w:rsidP="007C697A">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ア　派遣のあっせんを求める理由</w:t>
      </w:r>
    </w:p>
    <w:p w:rsidR="008423F1" w:rsidRPr="00446E16" w:rsidRDefault="008423F1" w:rsidP="007C697A">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イ　派遣のあっせんを求める職員の職種別人員数</w:t>
      </w:r>
    </w:p>
    <w:p w:rsidR="008423F1" w:rsidRPr="00446E16" w:rsidRDefault="008423F1" w:rsidP="007C697A">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ウ　派遣を必要とする期間</w:t>
      </w:r>
    </w:p>
    <w:p w:rsidR="008423F1" w:rsidRPr="00446E16" w:rsidRDefault="008423F1" w:rsidP="007C697A">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エ　派遣される職員の給与その他の勤務条件</w:t>
      </w:r>
    </w:p>
    <w:p w:rsidR="008423F1" w:rsidRPr="00446E16" w:rsidRDefault="008423F1" w:rsidP="007C697A">
      <w:pPr>
        <w:ind w:rightChars="500" w:right="1070" w:firstLineChars="1019" w:firstLine="2140"/>
        <w:rPr>
          <w:rFonts w:hAnsi="ＭＳ 明朝"/>
          <w:color w:val="000000"/>
          <w:spacing w:val="0"/>
          <w:szCs w:val="18"/>
        </w:rPr>
      </w:pPr>
      <w:r w:rsidRPr="00446E16">
        <w:rPr>
          <w:rFonts w:hAnsi="ＭＳ 明朝" w:hint="eastAsia"/>
          <w:color w:val="000000"/>
          <w:spacing w:val="0"/>
          <w:szCs w:val="18"/>
        </w:rPr>
        <w:t>オ　その他必要な事項</w:t>
      </w:r>
    </w:p>
    <w:p w:rsidR="008423F1" w:rsidRPr="00446E16" w:rsidRDefault="008423F1" w:rsidP="00353A4B">
      <w:pPr>
        <w:ind w:rightChars="500" w:right="1070"/>
        <w:rPr>
          <w:rFonts w:hAnsi="ＭＳ 明朝"/>
          <w:color w:val="000000"/>
          <w:spacing w:val="0"/>
          <w:szCs w:val="18"/>
        </w:rPr>
      </w:pPr>
    </w:p>
    <w:p w:rsidR="008423F1" w:rsidRPr="00446E16" w:rsidRDefault="008423F1" w:rsidP="007C697A">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５　緊急消防援助隊の派遣要請及び府内の部隊移動指示等</w:t>
      </w:r>
    </w:p>
    <w:p w:rsidR="008423F1" w:rsidRPr="00446E16" w:rsidRDefault="008423F1" w:rsidP="007C697A">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知事は、市町村長から要請があった場合又は災害の範囲が著しく拡大し、府内の市町村の消防力をもって対処できないと認めるときは、消防庁長官に対し、緊急消防援助隊の派遣について要請する。</w:t>
      </w:r>
    </w:p>
    <w:p w:rsidR="008423F1" w:rsidRPr="00446E16" w:rsidRDefault="008423F1" w:rsidP="007C697A">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知事は、市町村長からの要請を受けたときには、緊急消防援助隊が被災地に迅速に出動できるよう、府内における緊急消防援助隊の部隊移動を指示する。また、消防応援活動調整本部を設置し、府内の部隊移動の総合調整や被災地の情報収集、関係機関の活動の連絡調整を行う。</w:t>
      </w:r>
    </w:p>
    <w:p w:rsidR="008423F1" w:rsidRPr="00446E16" w:rsidRDefault="008423F1" w:rsidP="00353A4B">
      <w:pPr>
        <w:ind w:rightChars="500" w:right="1070"/>
        <w:rPr>
          <w:rFonts w:hAnsi="ＭＳ 明朝"/>
          <w:color w:val="000000"/>
          <w:spacing w:val="0"/>
          <w:szCs w:val="18"/>
        </w:rPr>
      </w:pPr>
    </w:p>
    <w:p w:rsidR="008423F1" w:rsidRPr="00446E16" w:rsidRDefault="008423F1" w:rsidP="007C697A">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６　災害発生</w:t>
      </w:r>
      <w:r w:rsidRPr="00933B3E">
        <w:rPr>
          <w:rFonts w:ascii="ＭＳ ゴシック" w:eastAsia="ＭＳ ゴシック" w:hAnsi="ＭＳ ゴシック" w:hint="eastAsia"/>
          <w:spacing w:val="0"/>
          <w:szCs w:val="18"/>
        </w:rPr>
        <w:t>都道府県</w:t>
      </w:r>
      <w:r w:rsidRPr="00446E16">
        <w:rPr>
          <w:rFonts w:ascii="ＭＳ ゴシック" w:eastAsia="ＭＳ ゴシック" w:hAnsi="ＭＳ ゴシック" w:hint="eastAsia"/>
          <w:color w:val="000000"/>
          <w:spacing w:val="0"/>
          <w:szCs w:val="18"/>
        </w:rPr>
        <w:t>への支援</w:t>
      </w:r>
    </w:p>
    <w:p w:rsidR="008423F1" w:rsidRPr="00446E16" w:rsidRDefault="008423F1" w:rsidP="007C697A">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446E16">
        <w:rPr>
          <w:rFonts w:hAnsi="ＭＳ 明朝" w:hint="eastAsia"/>
          <w:color w:val="000000"/>
          <w:spacing w:val="0"/>
          <w:szCs w:val="18"/>
        </w:rPr>
        <w:t xml:space="preserve">　災害発生</w:t>
      </w:r>
      <w:r w:rsidRPr="00933B3E">
        <w:rPr>
          <w:rFonts w:hAnsi="ＭＳ 明朝" w:hint="eastAsia"/>
          <w:spacing w:val="0"/>
          <w:szCs w:val="18"/>
        </w:rPr>
        <w:t>都道府県知事</w:t>
      </w:r>
      <w:r w:rsidRPr="00446E16">
        <w:rPr>
          <w:rFonts w:hAnsi="ＭＳ 明朝" w:hint="eastAsia"/>
          <w:color w:val="000000"/>
          <w:spacing w:val="0"/>
          <w:szCs w:val="18"/>
        </w:rPr>
        <w:t>からの応援の要求</w:t>
      </w:r>
    </w:p>
    <w:p w:rsidR="008423F1" w:rsidRPr="00446E16" w:rsidRDefault="008423F1" w:rsidP="007C697A">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災害発生</w:t>
      </w:r>
      <w:r w:rsidRPr="00933B3E">
        <w:rPr>
          <w:rFonts w:hAnsi="ＭＳ 明朝" w:hint="eastAsia"/>
          <w:spacing w:val="0"/>
          <w:szCs w:val="18"/>
        </w:rPr>
        <w:t>都道府県知事</w:t>
      </w:r>
      <w:r w:rsidRPr="00446E16">
        <w:rPr>
          <w:rFonts w:hAnsi="ＭＳ 明朝" w:hint="eastAsia"/>
          <w:color w:val="000000"/>
          <w:spacing w:val="0"/>
          <w:szCs w:val="18"/>
        </w:rPr>
        <w:t>から応急措置を実施するための応援を求められた場合、知事は、正当な理由がない限り、応援を実施することとし、応援に従事する者は、災害応急対策の実施については、当該応援を求めた都道府県知事等の指揮の下に行動する。</w:t>
      </w:r>
    </w:p>
    <w:p w:rsidR="008423F1" w:rsidRPr="00446E16" w:rsidRDefault="008423F1" w:rsidP="007C697A">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内閣総理大臣からの応援の要求</w:t>
      </w:r>
    </w:p>
    <w:p w:rsidR="008423F1" w:rsidRPr="00446E16" w:rsidRDefault="008423F1" w:rsidP="007C697A">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内閣総理大臣の要求に応じ応援をする場合、災害発生市町村長の実施する災害応急対策が的確かつ円滑に行われるようにするため、特に必要があると認めるときは、府内の市町村長に対し、災害発生市町村長の応援を求める。</w:t>
      </w:r>
    </w:p>
    <w:p w:rsidR="008423F1" w:rsidRPr="00446E16" w:rsidRDefault="008423F1" w:rsidP="007C697A">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446E16">
        <w:rPr>
          <w:rFonts w:hAnsi="ＭＳ 明朝" w:hint="eastAsia"/>
          <w:color w:val="000000"/>
          <w:spacing w:val="0"/>
          <w:szCs w:val="18"/>
        </w:rPr>
        <w:t xml:space="preserve">　災害応急対策の実施</w:t>
      </w:r>
    </w:p>
    <w:p w:rsidR="008423F1" w:rsidRPr="00446E16" w:rsidRDefault="008423F1" w:rsidP="007C697A">
      <w:pPr>
        <w:ind w:leftChars="1000" w:left="2140" w:rightChars="500" w:right="1070" w:firstLineChars="100" w:firstLine="210"/>
        <w:rPr>
          <w:rFonts w:hAnsi="ＭＳ 明朝"/>
          <w:color w:val="000000"/>
          <w:spacing w:val="0"/>
          <w:szCs w:val="18"/>
        </w:rPr>
      </w:pPr>
      <w:r w:rsidRPr="00446E16">
        <w:rPr>
          <w:rFonts w:hAnsi="ＭＳ 明朝" w:hint="eastAsia"/>
          <w:color w:val="000000"/>
          <w:spacing w:val="0"/>
          <w:szCs w:val="18"/>
        </w:rPr>
        <w:t>内閣総理大臣の要求に係る応援に従事する者は、災害応急対策の実施については、応援を受ける災害発生府県知事の指揮の下に行動し、当該知事の要求に係る応援に従事する者は、災害応急対策の実施については、応援を受ける市町村長の指揮の下に行動する。</w:t>
      </w:r>
    </w:p>
    <w:p w:rsidR="008423F1" w:rsidRPr="00446E16" w:rsidRDefault="008423F1" w:rsidP="00353A4B">
      <w:pPr>
        <w:ind w:rightChars="500" w:right="1070"/>
        <w:rPr>
          <w:rFonts w:hAnsi="ＭＳ 明朝"/>
          <w:color w:val="FF0000"/>
          <w:spacing w:val="0"/>
          <w:szCs w:val="18"/>
        </w:rPr>
      </w:pPr>
    </w:p>
    <w:p w:rsidR="008423F1" w:rsidRPr="00446E16" w:rsidRDefault="008423F1" w:rsidP="007C697A">
      <w:pPr>
        <w:ind w:rightChars="500" w:right="1070" w:firstLineChars="509" w:firstLine="106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第２　府公安委員会</w:t>
      </w:r>
    </w:p>
    <w:p w:rsidR="008423F1" w:rsidRPr="00446E16" w:rsidRDefault="008423F1" w:rsidP="00353A4B">
      <w:pPr>
        <w:ind w:rightChars="500" w:right="1070"/>
        <w:rPr>
          <w:rFonts w:hAnsi="ＭＳ 明朝"/>
          <w:color w:val="000000"/>
          <w:spacing w:val="0"/>
          <w:szCs w:val="18"/>
        </w:rPr>
      </w:pPr>
      <w:r w:rsidRPr="00446E16">
        <w:rPr>
          <w:rFonts w:hAnsi="ＭＳ 明朝" w:hint="eastAsia"/>
          <w:color w:val="FF0000"/>
          <w:spacing w:val="0"/>
          <w:szCs w:val="18"/>
        </w:rPr>
        <w:t xml:space="preserve">　</w:t>
      </w:r>
    </w:p>
    <w:p w:rsidR="008423F1" w:rsidRPr="00446E16" w:rsidRDefault="008423F1" w:rsidP="007C697A">
      <w:pPr>
        <w:ind w:leftChars="500" w:left="1070" w:rightChars="500" w:right="1070" w:firstLineChars="101" w:firstLine="212"/>
        <w:rPr>
          <w:rFonts w:hAnsi="ＭＳ 明朝"/>
          <w:color w:val="000000"/>
          <w:spacing w:val="0"/>
          <w:szCs w:val="18"/>
        </w:rPr>
      </w:pPr>
      <w:r w:rsidRPr="00446E16">
        <w:rPr>
          <w:rFonts w:hAnsi="ＭＳ 明朝" w:hint="eastAsia"/>
          <w:color w:val="000000"/>
          <w:spacing w:val="0"/>
          <w:szCs w:val="18"/>
        </w:rPr>
        <w:t>府公安委員会は、必要に応じ、警察庁又は他の都道府県公安委員会に対して、警察官等の援助の要求を行う。</w:t>
      </w:r>
    </w:p>
    <w:p w:rsidR="008423F1" w:rsidRDefault="008423F1" w:rsidP="00353A4B">
      <w:pPr>
        <w:ind w:rightChars="500" w:right="1070"/>
        <w:rPr>
          <w:rFonts w:hAnsi="ＭＳ 明朝"/>
          <w:color w:val="000000"/>
          <w:spacing w:val="0"/>
          <w:szCs w:val="18"/>
        </w:rPr>
      </w:pPr>
    </w:p>
    <w:p w:rsidR="008423F1" w:rsidRPr="00446E16" w:rsidRDefault="008423F1" w:rsidP="00353A4B">
      <w:pPr>
        <w:ind w:rightChars="500" w:right="1070"/>
        <w:rPr>
          <w:rFonts w:hAnsi="ＭＳ 明朝"/>
          <w:color w:val="000000"/>
          <w:spacing w:val="0"/>
          <w:szCs w:val="18"/>
        </w:rPr>
      </w:pPr>
    </w:p>
    <w:p w:rsidR="008423F1" w:rsidRPr="00446E16" w:rsidRDefault="008423F1" w:rsidP="001737C0">
      <w:pPr>
        <w:ind w:rightChars="500" w:right="1070" w:firstLineChars="509" w:firstLine="106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lastRenderedPageBreak/>
        <w:t xml:space="preserve">第３　市町村 </w:t>
      </w:r>
    </w:p>
    <w:p w:rsidR="008423F1" w:rsidRDefault="008423F1" w:rsidP="00353A4B">
      <w:pPr>
        <w:ind w:rightChars="500" w:right="1070"/>
        <w:rPr>
          <w:rFonts w:ascii="ＭＳ ゴシック" w:eastAsia="ＭＳ ゴシック" w:hAnsi="ＭＳ ゴシック"/>
          <w:color w:val="000000"/>
          <w:spacing w:val="0"/>
          <w:szCs w:val="18"/>
        </w:rPr>
      </w:pPr>
    </w:p>
    <w:p w:rsidR="008423F1" w:rsidRPr="00446E16" w:rsidRDefault="008423F1" w:rsidP="001737C0">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１　応援の要求等</w:t>
      </w:r>
    </w:p>
    <w:p w:rsidR="008423F1" w:rsidRPr="00446E16" w:rsidRDefault="008423F1" w:rsidP="001737C0">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市町村長は、市町村単独では十分に被災者に対する救助等の災害応急対策や応急措置が実施できない場合に、迅速に関係機関に応援を要求する</w:t>
      </w:r>
      <w:r w:rsidRPr="00933B3E">
        <w:rPr>
          <w:rFonts w:hAnsi="ＭＳ 明朝" w:hint="eastAsia"/>
          <w:spacing w:val="0"/>
          <w:szCs w:val="18"/>
        </w:rPr>
        <w:t>とともに、警察・消防・自衛隊の部隊の展開、宿営等のための拠点の確保を図る</w:t>
      </w:r>
      <w:r w:rsidRPr="00446E16">
        <w:rPr>
          <w:rFonts w:hAnsi="ＭＳ 明朝" w:hint="eastAsia"/>
          <w:color w:val="000000"/>
          <w:spacing w:val="0"/>
          <w:szCs w:val="18"/>
        </w:rPr>
        <w:t>。</w:t>
      </w:r>
    </w:p>
    <w:p w:rsidR="008423F1" w:rsidRPr="00446E16" w:rsidRDefault="008423F1" w:rsidP="001737C0">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446E16">
        <w:rPr>
          <w:rFonts w:hAnsi="ＭＳ 明朝" w:hint="eastAsia"/>
          <w:color w:val="000000"/>
          <w:spacing w:val="0"/>
          <w:szCs w:val="18"/>
        </w:rPr>
        <w:t xml:space="preserve">　知事に対する応援の要求又は実施の要請</w:t>
      </w:r>
    </w:p>
    <w:p w:rsidR="008423F1" w:rsidRPr="00446E16" w:rsidRDefault="008423F1" w:rsidP="001737C0">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446E16">
        <w:rPr>
          <w:rFonts w:hAnsi="ＭＳ 明朝" w:hint="eastAsia"/>
          <w:color w:val="000000"/>
          <w:spacing w:val="0"/>
          <w:szCs w:val="18"/>
        </w:rPr>
        <w:t xml:space="preserve">　他の市町村長、水防事務組合管理者に対する応援の要求</w:t>
      </w:r>
    </w:p>
    <w:p w:rsidR="008423F1" w:rsidRPr="00446E16" w:rsidRDefault="008423F1" w:rsidP="001737C0">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446E16">
        <w:rPr>
          <w:rFonts w:hAnsi="ＭＳ 明朝" w:hint="eastAsia"/>
          <w:color w:val="000000"/>
          <w:spacing w:val="0"/>
          <w:szCs w:val="18"/>
        </w:rPr>
        <w:t xml:space="preserve">　知事に対する緊急消防援助隊及び自衛隊派遣要請の依頼</w:t>
      </w:r>
    </w:p>
    <w:p w:rsidR="008423F1" w:rsidRPr="00446E16" w:rsidRDefault="008423F1" w:rsidP="001737C0">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(4)</w:t>
      </w:r>
      <w:r w:rsidRPr="00446E16">
        <w:rPr>
          <w:rFonts w:hAnsi="ＭＳ 明朝" w:hint="eastAsia"/>
          <w:color w:val="000000"/>
          <w:spacing w:val="0"/>
          <w:szCs w:val="18"/>
        </w:rPr>
        <w:t xml:space="preserve">　指定地方行政機関の長、都道府県知事又は他の市町村長に対する職員の派遣要請若しくは知事に対するあっせん要請</w:t>
      </w:r>
    </w:p>
    <w:p w:rsidR="008423F1" w:rsidRPr="00446E16" w:rsidRDefault="008423F1" w:rsidP="00353A4B">
      <w:pPr>
        <w:ind w:rightChars="500" w:right="1070"/>
        <w:rPr>
          <w:rFonts w:hAnsi="ＭＳ 明朝"/>
          <w:color w:val="000000"/>
          <w:spacing w:val="0"/>
          <w:szCs w:val="18"/>
        </w:rPr>
      </w:pPr>
      <w:r w:rsidRPr="00446E16">
        <w:rPr>
          <w:rFonts w:hAnsi="ＭＳ 明朝" w:hint="eastAsia"/>
          <w:color w:val="000000"/>
          <w:spacing w:val="0"/>
          <w:szCs w:val="18"/>
        </w:rPr>
        <w:t xml:space="preserve">　    </w:t>
      </w:r>
    </w:p>
    <w:p w:rsidR="008423F1" w:rsidRPr="00446E16" w:rsidRDefault="008423F1" w:rsidP="001737C0">
      <w:pPr>
        <w:ind w:leftChars="900" w:left="1926" w:rightChars="500" w:right="1070" w:firstLineChars="101" w:firstLine="212"/>
        <w:rPr>
          <w:rFonts w:hAnsi="ＭＳ 明朝"/>
          <w:color w:val="000000"/>
          <w:spacing w:val="0"/>
          <w:szCs w:val="18"/>
        </w:rPr>
      </w:pPr>
      <w:r w:rsidRPr="00446E16">
        <w:rPr>
          <w:rFonts w:hAnsi="ＭＳ 明朝" w:hint="eastAsia"/>
          <w:color w:val="000000"/>
          <w:spacing w:val="0"/>
          <w:szCs w:val="18"/>
        </w:rPr>
        <w:t>なお、要求を受けた知事又は市町村長は、正当な理由がない限り、応援又は災害応急対策の実施を拒まず、災害応急対策の実施については、応援を求めた市町村長等の指揮の下に行動する。</w:t>
      </w:r>
    </w:p>
    <w:p w:rsidR="008423F1" w:rsidRPr="001D39AF" w:rsidRDefault="008423F1" w:rsidP="00353A4B">
      <w:pPr>
        <w:ind w:rightChars="500" w:right="1070"/>
        <w:rPr>
          <w:rFonts w:hAnsi="ＭＳ 明朝"/>
          <w:color w:val="000000"/>
          <w:spacing w:val="0"/>
          <w:szCs w:val="18"/>
        </w:rPr>
      </w:pPr>
    </w:p>
    <w:p w:rsidR="008423F1" w:rsidRPr="00446E16" w:rsidRDefault="008423F1" w:rsidP="001737C0">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２　知事の指示等</w:t>
      </w:r>
    </w:p>
    <w:p w:rsidR="008423F1" w:rsidRPr="00446E16" w:rsidRDefault="008423F1" w:rsidP="001737C0">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知事は、市町村の実施する応急措置が的確かつ円滑に行なわれるようにするため、特に必要があると認めるときは、市町村長に対し、応急措置の実施について必要な指示を行い、または他の市町村長を応援するよう指示する。</w:t>
      </w:r>
    </w:p>
    <w:p w:rsidR="008423F1" w:rsidRPr="00446E16" w:rsidRDefault="008423F1" w:rsidP="001737C0">
      <w:pPr>
        <w:ind w:leftChars="950" w:left="2033" w:rightChars="500" w:right="1070" w:firstLineChars="100" w:firstLine="210"/>
        <w:rPr>
          <w:rFonts w:hAnsi="ＭＳ 明朝"/>
          <w:color w:val="000000"/>
          <w:spacing w:val="0"/>
          <w:szCs w:val="18"/>
        </w:rPr>
      </w:pPr>
      <w:r w:rsidRPr="00446E16">
        <w:rPr>
          <w:rFonts w:hAnsi="ＭＳ 明朝" w:hint="eastAsia"/>
          <w:color w:val="000000"/>
          <w:spacing w:val="0"/>
          <w:szCs w:val="18"/>
        </w:rPr>
        <w:t xml:space="preserve">また、知事は、市町村の実施する災害応急対策（応急措置を除く。）が的確かつ円滑に行われるようにするため、特に必要があると認めるときは、市町村長に対し、災害応急対策の実施を求め、または他の市町村長を応援することを求める。 </w:t>
      </w:r>
    </w:p>
    <w:p w:rsidR="008423F1" w:rsidRPr="00446E16" w:rsidRDefault="008423F1" w:rsidP="001737C0">
      <w:pPr>
        <w:ind w:leftChars="950" w:left="2033" w:rightChars="500" w:right="1070" w:firstLineChars="100" w:firstLine="210"/>
        <w:rPr>
          <w:rFonts w:hAnsi="ＭＳ 明朝"/>
          <w:color w:val="000000"/>
          <w:spacing w:val="0"/>
          <w:szCs w:val="18"/>
        </w:rPr>
      </w:pPr>
      <w:r w:rsidRPr="00446E16">
        <w:rPr>
          <w:rFonts w:hAnsi="ＭＳ 明朝" w:hint="eastAsia"/>
          <w:color w:val="000000"/>
          <w:spacing w:val="0"/>
          <w:szCs w:val="18"/>
        </w:rPr>
        <w:t>なお、知事の指示又は要求に係る応援に従事する者は、災害応急対策の実施については、応援を受ける市町村長の指揮の下に行動する。</w:t>
      </w:r>
    </w:p>
    <w:p w:rsidR="008423F1" w:rsidRDefault="008423F1" w:rsidP="00353A4B">
      <w:pPr>
        <w:ind w:rightChars="500" w:right="1070"/>
        <w:rPr>
          <w:rFonts w:hAnsi="ＭＳ 明朝"/>
          <w:color w:val="000000"/>
          <w:spacing w:val="0"/>
          <w:szCs w:val="18"/>
        </w:rPr>
      </w:pPr>
    </w:p>
    <w:p w:rsidR="008423F1" w:rsidRPr="00446E16" w:rsidRDefault="008423F1" w:rsidP="001737C0">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３　知事による応急措置の代行</w:t>
      </w:r>
    </w:p>
    <w:p w:rsidR="008423F1" w:rsidRPr="00446E16" w:rsidRDefault="008423F1" w:rsidP="001737C0">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知事は、府域に係る災害が発生した場合において、被災により市町村がその全部又は大部分の事務を行うことが不可能になった場合には、応急措置を実施するため市町村に与えられた権限のうち、警戒区域を設定し、災害応急対策に従事する者以外の者に対して当該区域への立ち入りを制限し、若しくは禁止し、又は当該区域からの退去を命ずる権限、他人の土地等を一時使用し、又は土石等を使用し、若しくは収用する権限及び現場の災害を受けた工作物等で応急措置の実施の支障となるものの除去等をする権限並びに現場にある者を応急措置の業務に従事させる権限により実施すべき応急措置の全部または一部を、当該市町村に代わって行う。</w:t>
      </w:r>
    </w:p>
    <w:p w:rsidR="008423F1" w:rsidRPr="00446E16" w:rsidRDefault="008423F1" w:rsidP="00353A4B">
      <w:pPr>
        <w:ind w:rightChars="500" w:right="1070"/>
        <w:rPr>
          <w:rFonts w:hAnsi="ＭＳ 明朝"/>
          <w:color w:val="000000"/>
          <w:spacing w:val="0"/>
          <w:szCs w:val="18"/>
        </w:rPr>
      </w:pPr>
    </w:p>
    <w:p w:rsidR="008423F1" w:rsidRPr="00446E16" w:rsidRDefault="008423F1" w:rsidP="00A67986">
      <w:pPr>
        <w:ind w:rightChars="500" w:right="1070" w:firstLineChars="509" w:firstLine="106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第４　広域応援等の受入れ</w:t>
      </w:r>
    </w:p>
    <w:p w:rsidR="008423F1" w:rsidRPr="00446E16" w:rsidRDefault="008423F1" w:rsidP="00353A4B">
      <w:pPr>
        <w:ind w:rightChars="500" w:right="1070"/>
        <w:rPr>
          <w:rFonts w:hAnsi="ＭＳ 明朝"/>
          <w:color w:val="000000"/>
          <w:spacing w:val="0"/>
          <w:szCs w:val="18"/>
        </w:rPr>
      </w:pPr>
    </w:p>
    <w:p w:rsidR="008423F1" w:rsidRPr="00446E16" w:rsidRDefault="008423F1" w:rsidP="00A67986">
      <w:pPr>
        <w:ind w:leftChars="500" w:left="1070" w:rightChars="500" w:right="1070" w:firstLineChars="101" w:firstLine="212"/>
        <w:rPr>
          <w:rFonts w:hAnsi="ＭＳ 明朝"/>
          <w:color w:val="000000"/>
          <w:spacing w:val="0"/>
          <w:szCs w:val="18"/>
        </w:rPr>
      </w:pPr>
      <w:r w:rsidRPr="00446E16">
        <w:rPr>
          <w:rFonts w:hAnsi="ＭＳ 明朝" w:hint="eastAsia"/>
          <w:color w:val="000000"/>
          <w:spacing w:val="0"/>
          <w:szCs w:val="18"/>
        </w:rPr>
        <w:t>広域応援等を要請した防災関係機関は、広域応援部隊の内容、到着予定日時、場所、活動日程等を確認し、広域防災拠点、後方支援活動拠点、地域防災拠点、府立消防学校、その他適切な場所へ受け</w:t>
      </w:r>
      <w:r w:rsidRPr="00446E16">
        <w:rPr>
          <w:rFonts w:hAnsi="ＭＳ 明朝" w:hint="eastAsia"/>
          <w:color w:val="000000"/>
          <w:spacing w:val="0"/>
          <w:szCs w:val="18"/>
        </w:rPr>
        <w:lastRenderedPageBreak/>
        <w:t>入れる。特に、へリコプターを使用する活動を要請した場合は、災害時用臨時へリポート等の準備に万全を期する。</w:t>
      </w:r>
    </w:p>
    <w:p w:rsidR="008423F1" w:rsidRPr="00446E16" w:rsidRDefault="008423F1" w:rsidP="00353A4B">
      <w:pPr>
        <w:ind w:rightChars="500" w:right="1070"/>
        <w:rPr>
          <w:rFonts w:hAnsi="ＭＳ 明朝"/>
          <w:color w:val="FF0000"/>
          <w:spacing w:val="0"/>
          <w:szCs w:val="18"/>
        </w:rPr>
      </w:pPr>
    </w:p>
    <w:p w:rsidR="008423F1" w:rsidRPr="00446E16" w:rsidRDefault="008423F1" w:rsidP="00BC5CAF">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１　誘導</w:t>
      </w:r>
    </w:p>
    <w:p w:rsidR="008423F1" w:rsidRPr="00446E16" w:rsidRDefault="008423F1" w:rsidP="00BC5CAF">
      <w:pPr>
        <w:ind w:leftChars="950" w:left="2033" w:rightChars="500" w:right="1070" w:firstLineChars="101" w:firstLine="212"/>
        <w:rPr>
          <w:rFonts w:hAnsi="ＭＳ 明朝"/>
          <w:color w:val="000000"/>
          <w:spacing w:val="0"/>
          <w:szCs w:val="18"/>
        </w:rPr>
      </w:pPr>
      <w:r w:rsidRPr="00446E16">
        <w:rPr>
          <w:rFonts w:hAnsi="ＭＳ 明朝" w:hint="eastAsia"/>
          <w:color w:val="000000"/>
          <w:spacing w:val="0"/>
          <w:szCs w:val="18"/>
        </w:rPr>
        <w:t>応援に伴い誘導の要求があった場合は、府警察等と連携し、広域防災拠点、後方支援活動拠点、地域防災拠点、被災地等へ誘導する。必要に応じ、案内者を確保する。</w:t>
      </w:r>
    </w:p>
    <w:p w:rsidR="008423F1" w:rsidRPr="00446E16" w:rsidRDefault="008423F1" w:rsidP="00353A4B">
      <w:pPr>
        <w:ind w:rightChars="500" w:right="1070"/>
        <w:rPr>
          <w:rFonts w:hAnsi="ＭＳ 明朝"/>
          <w:color w:val="000000"/>
          <w:spacing w:val="0"/>
          <w:szCs w:val="18"/>
        </w:rPr>
      </w:pPr>
    </w:p>
    <w:p w:rsidR="008423F1" w:rsidRPr="00446E16" w:rsidRDefault="008423F1" w:rsidP="00BC5CAF">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２　連絡所等の設置</w:t>
      </w:r>
    </w:p>
    <w:p w:rsidR="008423F1" w:rsidRPr="00446E16" w:rsidRDefault="008423F1" w:rsidP="00BC5CAF">
      <w:pPr>
        <w:ind w:rightChars="500" w:right="1070" w:firstLineChars="1070" w:firstLine="2247"/>
        <w:rPr>
          <w:rFonts w:hAnsi="ＭＳ 明朝"/>
          <w:color w:val="000000"/>
          <w:spacing w:val="0"/>
          <w:szCs w:val="18"/>
        </w:rPr>
      </w:pPr>
      <w:r w:rsidRPr="00446E16">
        <w:rPr>
          <w:rFonts w:hAnsi="ＭＳ 明朝" w:hint="eastAsia"/>
          <w:color w:val="000000"/>
          <w:spacing w:val="0"/>
          <w:szCs w:val="18"/>
        </w:rPr>
        <w:t>連絡調整のために連絡担当者を指名し、必要に応じ連絡所等を設置する。</w:t>
      </w:r>
    </w:p>
    <w:p w:rsidR="008423F1" w:rsidRPr="00851F80" w:rsidRDefault="008423F1" w:rsidP="00353A4B">
      <w:pPr>
        <w:ind w:rightChars="500" w:right="1070"/>
        <w:rPr>
          <w:rFonts w:hAnsi="ＭＳ 明朝"/>
          <w:color w:val="000000"/>
          <w:spacing w:val="0"/>
          <w:szCs w:val="18"/>
        </w:rPr>
      </w:pPr>
    </w:p>
    <w:p w:rsidR="008423F1" w:rsidRPr="00446E16" w:rsidRDefault="008423F1" w:rsidP="00BC5CAF">
      <w:pPr>
        <w:ind w:rightChars="500" w:right="1070" w:firstLineChars="866" w:firstLine="181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３　資機材等の準備</w:t>
      </w:r>
    </w:p>
    <w:p w:rsidR="008423F1" w:rsidRPr="00446E16" w:rsidRDefault="008423F1" w:rsidP="00BC5CAF">
      <w:pPr>
        <w:ind w:rightChars="500" w:right="1070" w:firstLineChars="1070" w:firstLine="2247"/>
        <w:rPr>
          <w:rFonts w:hAnsi="ＭＳ 明朝"/>
          <w:color w:val="000000"/>
          <w:spacing w:val="0"/>
          <w:szCs w:val="18"/>
        </w:rPr>
      </w:pPr>
      <w:r w:rsidRPr="00446E16">
        <w:rPr>
          <w:rFonts w:hAnsi="ＭＳ 明朝" w:hint="eastAsia"/>
          <w:color w:val="000000"/>
          <w:spacing w:val="0"/>
          <w:szCs w:val="18"/>
        </w:rPr>
        <w:t>広域応援部隊の作業に必要な資機材を準備するほか、必要な設備の使用等に配慮する。</w:t>
      </w:r>
    </w:p>
    <w:p w:rsidR="008423F1" w:rsidRPr="00446E16" w:rsidRDefault="008423F1" w:rsidP="00353A4B">
      <w:pPr>
        <w:ind w:rightChars="500" w:right="1070"/>
        <w:rPr>
          <w:rFonts w:hAnsi="ＭＳ 明朝"/>
          <w:color w:val="000000"/>
          <w:spacing w:val="0"/>
          <w:szCs w:val="18"/>
        </w:rPr>
      </w:pPr>
    </w:p>
    <w:p w:rsidR="008423F1" w:rsidRPr="00446E16" w:rsidRDefault="008423F1" w:rsidP="00BC5CAF">
      <w:pPr>
        <w:ind w:rightChars="500" w:right="1070" w:firstLineChars="509" w:firstLine="1069"/>
        <w:rPr>
          <w:rFonts w:ascii="ＭＳ ゴシック" w:eastAsia="ＭＳ ゴシック" w:hAnsi="ＭＳ ゴシック"/>
          <w:color w:val="000000"/>
          <w:spacing w:val="0"/>
          <w:szCs w:val="18"/>
        </w:rPr>
      </w:pPr>
      <w:r w:rsidRPr="00446E16">
        <w:rPr>
          <w:rFonts w:ascii="ＭＳ ゴシック" w:eastAsia="ＭＳ ゴシック" w:hAnsi="ＭＳ ゴシック" w:hint="eastAsia"/>
          <w:color w:val="000000"/>
          <w:spacing w:val="0"/>
          <w:szCs w:val="18"/>
        </w:rPr>
        <w:t>第５　緊急災害対策派遣隊（ＴＥＣ－ＦＯＲＣＥ）の設置及び派遣</w:t>
      </w:r>
    </w:p>
    <w:p w:rsidR="008423F1" w:rsidRPr="00446E16" w:rsidRDefault="008423F1" w:rsidP="00353A4B">
      <w:pPr>
        <w:ind w:rightChars="500" w:right="1070"/>
        <w:rPr>
          <w:rFonts w:hAnsi="ＭＳ 明朝"/>
          <w:color w:val="000000"/>
          <w:spacing w:val="0"/>
          <w:szCs w:val="18"/>
        </w:rPr>
      </w:pPr>
    </w:p>
    <w:p w:rsidR="008423F1" w:rsidRPr="00446E16" w:rsidRDefault="008423F1" w:rsidP="00BC5CAF">
      <w:pPr>
        <w:ind w:leftChars="500" w:left="1070" w:rightChars="500" w:right="1070" w:firstLineChars="101" w:firstLine="212"/>
        <w:rPr>
          <w:rFonts w:hAnsi="ＭＳ 明朝"/>
          <w:color w:val="000000"/>
          <w:spacing w:val="0"/>
          <w:szCs w:val="18"/>
        </w:rPr>
      </w:pPr>
      <w:r w:rsidRPr="00446E16">
        <w:rPr>
          <w:rFonts w:hAnsi="ＭＳ 明朝" w:hint="eastAsia"/>
          <w:color w:val="000000"/>
          <w:spacing w:val="0"/>
          <w:szCs w:val="18"/>
        </w:rPr>
        <w:t>近畿地方整備局、近畿運輸局、大阪航空局及び大阪管区気象台等は、被災地方公共団体等が行う、被災状況の迅速な把握、被害の発生及び拡大の防止、被災地の早期復旧その他災害応急対策に対する技術的な支援を円滑かつ迅速に実施するため、国土交通省本省等とともに緊急災害対策派遣隊（ＴＥＣ－ＦＯＲＣＥ）を設置し、本省災害対策本部長（災害対策本部が設置されていない場合は事務次官）の総括的指揮のもとに、被災地への派遣活動を行う。</w:t>
      </w:r>
    </w:p>
    <w:p w:rsidR="008423F1" w:rsidRPr="00446E16" w:rsidRDefault="008423F1" w:rsidP="00353A4B">
      <w:pPr>
        <w:ind w:rightChars="500" w:right="1070"/>
        <w:rPr>
          <w:rFonts w:hAnsi="ＭＳ 明朝"/>
          <w:dstrike/>
          <w:color w:val="CC0099"/>
          <w:spacing w:val="0"/>
          <w:szCs w:val="18"/>
          <w:u w:val="single"/>
        </w:rPr>
      </w:pPr>
    </w:p>
    <w:p w:rsidR="004D68C2" w:rsidRDefault="004D68C2" w:rsidP="00353A4B">
      <w:pPr>
        <w:ind w:rightChars="500" w:right="1070"/>
        <w:rPr>
          <w:rFonts w:hAnsi="ＭＳ 明朝"/>
          <w:color w:val="000000"/>
          <w:spacing w:val="0"/>
          <w:szCs w:val="18"/>
        </w:rPr>
        <w:sectPr w:rsidR="004D68C2" w:rsidSect="006F79D0">
          <w:headerReference w:type="even" r:id="rId151"/>
          <w:headerReference w:type="default" r:id="rId152"/>
          <w:footerReference w:type="even" r:id="rId153"/>
          <w:footerReference w:type="default" r:id="rId154"/>
          <w:endnotePr>
            <w:numStart w:val="0"/>
          </w:endnotePr>
          <w:type w:val="nextColumn"/>
          <w:pgSz w:w="12247" w:h="17180" w:code="9"/>
          <w:pgMar w:top="170" w:right="170" w:bottom="170" w:left="170" w:header="1247" w:footer="510" w:gutter="170"/>
          <w:pgNumType w:fmt="numberInDash"/>
          <w:cols w:space="720"/>
          <w:docGrid w:linePitch="286"/>
        </w:sectPr>
      </w:pPr>
    </w:p>
    <w:p w:rsidR="008423F1" w:rsidRPr="00446E16" w:rsidRDefault="008423F1" w:rsidP="00FE5DD8">
      <w:pPr>
        <w:ind w:rightChars="500" w:right="1070" w:firstLineChars="401" w:firstLine="1283"/>
        <w:rPr>
          <w:rFonts w:ascii="ＭＳ ゴシック" w:eastAsia="ＭＳ ゴシック" w:hAnsi="ＭＳ ゴシック"/>
          <w:color w:val="000000"/>
          <w:spacing w:val="0"/>
          <w:sz w:val="22"/>
          <w:szCs w:val="18"/>
        </w:rPr>
      </w:pPr>
      <w:r w:rsidRPr="00572077">
        <w:rPr>
          <w:rFonts w:ascii="ＭＳ ゴシック" w:eastAsia="ＭＳ ゴシック" w:hAnsi="ＭＳ ゴシック" w:hint="eastAsia"/>
          <w:color w:val="000000"/>
          <w:spacing w:val="0"/>
          <w:sz w:val="32"/>
          <w:szCs w:val="18"/>
        </w:rPr>
        <w:lastRenderedPageBreak/>
        <w:t xml:space="preserve">第４節　災害緊急事態　　　　</w:t>
      </w:r>
    </w:p>
    <w:p w:rsidR="008423F1" w:rsidRPr="00446E16" w:rsidRDefault="008423F1" w:rsidP="00353A4B">
      <w:pPr>
        <w:ind w:rightChars="500" w:right="1070"/>
        <w:rPr>
          <w:rFonts w:hAnsi="ＭＳ 明朝"/>
          <w:color w:val="FF0000"/>
          <w:spacing w:val="0"/>
          <w:szCs w:val="18"/>
        </w:rPr>
      </w:pPr>
    </w:p>
    <w:p w:rsidR="008423F1" w:rsidRPr="00446E16" w:rsidRDefault="008423F1" w:rsidP="00FE5DD8">
      <w:pPr>
        <w:ind w:leftChars="500" w:left="1070" w:rightChars="500" w:right="1070" w:firstLineChars="101" w:firstLine="212"/>
        <w:rPr>
          <w:rFonts w:hAnsi="ＭＳ 明朝"/>
          <w:color w:val="FF0000"/>
          <w:spacing w:val="0"/>
          <w:szCs w:val="18"/>
        </w:rPr>
      </w:pPr>
      <w:r w:rsidRPr="00446E16">
        <w:rPr>
          <w:rFonts w:hAnsi="ＭＳ 明朝" w:hint="eastAsia"/>
          <w:color w:val="000000"/>
          <w:spacing w:val="0"/>
          <w:szCs w:val="18"/>
        </w:rPr>
        <w:t>内閣総理大臣が災害緊急事態の布告を発し、大阪府内が関係地域の全部又は一部となった場合、府、市町村をはじめ防災関係機関は、政府が定める対処基本方針に基づき、応急対策を推進し、府の経済秩序を維持し、その他当該災害に係る重要な課題に適切に対応する。</w:t>
      </w:r>
    </w:p>
    <w:p w:rsidR="008423F1" w:rsidRPr="00446E16" w:rsidRDefault="008423F1" w:rsidP="00353A4B">
      <w:pPr>
        <w:ind w:rightChars="500" w:right="1070"/>
        <w:rPr>
          <w:rFonts w:hAnsi="ＭＳ 明朝"/>
          <w:color w:val="FF0000"/>
          <w:spacing w:val="0"/>
          <w:szCs w:val="18"/>
        </w:rPr>
      </w:pPr>
      <w:r w:rsidRPr="00446E16">
        <w:rPr>
          <w:rFonts w:hAnsi="ＭＳ 明朝"/>
          <w:color w:val="FF0000"/>
          <w:spacing w:val="0"/>
          <w:szCs w:val="18"/>
        </w:rPr>
        <w:t xml:space="preserve"> </w:t>
      </w:r>
    </w:p>
    <w:p w:rsidR="008423F1" w:rsidRPr="00446E16" w:rsidRDefault="008423F1" w:rsidP="00353A4B">
      <w:pPr>
        <w:ind w:rightChars="500" w:right="1070"/>
        <w:rPr>
          <w:rFonts w:hAnsi="ＭＳ 明朝"/>
          <w:spacing w:val="0"/>
          <w:sz w:val="18"/>
          <w:szCs w:val="18"/>
        </w:rPr>
      </w:pPr>
    </w:p>
    <w:p w:rsidR="008423F1" w:rsidRPr="00446E16"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Pr="00A63689" w:rsidRDefault="008423F1" w:rsidP="00353A4B">
      <w:pPr>
        <w:ind w:rightChars="500" w:right="1070"/>
        <w:sectPr w:rsidR="008423F1" w:rsidRPr="00A63689" w:rsidSect="00D15638">
          <w:headerReference w:type="even" r:id="rId155"/>
          <w:headerReference w:type="default" r:id="rId156"/>
          <w:footerReference w:type="even" r:id="rId157"/>
          <w:footerReference w:type="default" r:id="rId158"/>
          <w:endnotePr>
            <w:numStart w:val="0"/>
          </w:endnotePr>
          <w:type w:val="nextColumn"/>
          <w:pgSz w:w="12247" w:h="17180" w:code="9"/>
          <w:pgMar w:top="170" w:right="170" w:bottom="170" w:left="170" w:header="1247" w:footer="510" w:gutter="170"/>
          <w:pgNumType w:fmt="numberInDash"/>
          <w:cols w:space="720"/>
          <w:docGrid w:linePitch="286"/>
        </w:sectPr>
      </w:pPr>
    </w:p>
    <w:p w:rsidR="008423F1" w:rsidRPr="00A63689" w:rsidRDefault="008423F1" w:rsidP="006D6DE5">
      <w:pPr>
        <w:ind w:rightChars="500" w:right="1070"/>
        <w:jc w:val="center"/>
        <w:rPr>
          <w:sz w:val="24"/>
          <w:szCs w:val="24"/>
        </w:rPr>
      </w:pPr>
    </w:p>
    <w:p w:rsidR="008423F1" w:rsidRPr="00A63689" w:rsidRDefault="008423F1" w:rsidP="006D6DE5">
      <w:pPr>
        <w:ind w:rightChars="500" w:right="1070"/>
        <w:jc w:val="center"/>
        <w:rPr>
          <w:sz w:val="24"/>
          <w:szCs w:val="24"/>
        </w:rPr>
      </w:pP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r w:rsidRPr="00A63689">
        <w:rPr>
          <w:rFonts w:hint="eastAsia"/>
          <w:sz w:val="40"/>
        </w:rPr>
        <w:t>〔災害応急対策〕</w:t>
      </w: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r w:rsidRPr="00A63689">
        <w:rPr>
          <w:rFonts w:hint="eastAsia"/>
          <w:sz w:val="40"/>
        </w:rPr>
        <w:t>第２章</w:t>
      </w: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r w:rsidRPr="00A63689">
        <w:rPr>
          <w:rFonts w:hint="eastAsia"/>
          <w:sz w:val="40"/>
        </w:rPr>
        <w:t>情報収集伝達・警戒活動</w:t>
      </w: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p>
    <w:p w:rsidR="008423F1" w:rsidRPr="00A63689" w:rsidRDefault="008423F1" w:rsidP="006D6DE5">
      <w:pPr>
        <w:ind w:rightChars="500" w:right="1070"/>
        <w:jc w:val="center"/>
        <w:rPr>
          <w:sz w:val="40"/>
        </w:rPr>
      </w:pPr>
    </w:p>
    <w:p w:rsidR="008423F1" w:rsidRPr="00A63689" w:rsidRDefault="008423F1" w:rsidP="00353A4B">
      <w:pPr>
        <w:ind w:rightChars="500" w:right="1070"/>
        <w:rPr>
          <w:sz w:val="40"/>
        </w:rPr>
      </w:pPr>
      <w:r w:rsidRPr="00A63689">
        <w:rPr>
          <w:sz w:val="40"/>
        </w:rPr>
        <w:br w:type="page"/>
      </w:r>
    </w:p>
    <w:p w:rsidR="00170961" w:rsidRDefault="00170961" w:rsidP="00353A4B">
      <w:pPr>
        <w:ind w:rightChars="500" w:right="1070"/>
        <w:rPr>
          <w:rFonts w:ascii="ＭＳ ゴシック" w:eastAsia="ＭＳ ゴシック"/>
        </w:rPr>
        <w:sectPr w:rsidR="00170961" w:rsidSect="00D15638">
          <w:headerReference w:type="even" r:id="rId159"/>
          <w:headerReference w:type="default" r:id="rId160"/>
          <w:footerReference w:type="even" r:id="rId161"/>
          <w:footerReference w:type="default" r:id="rId162"/>
          <w:endnotePr>
            <w:numStart w:val="0"/>
          </w:endnotePr>
          <w:type w:val="nextColumn"/>
          <w:pgSz w:w="12247" w:h="17180" w:code="9"/>
          <w:pgMar w:top="170" w:right="170" w:bottom="170" w:left="170" w:header="1247" w:footer="510" w:gutter="170"/>
          <w:pgNumType w:fmt="numberInDash"/>
          <w:cols w:space="720"/>
          <w:docGrid w:linePitch="286"/>
        </w:sectPr>
      </w:pPr>
    </w:p>
    <w:p w:rsidR="008423F1" w:rsidRPr="00446E16" w:rsidRDefault="008423F1" w:rsidP="00BC302F">
      <w:pPr>
        <w:ind w:rightChars="500" w:right="1070" w:firstLineChars="401" w:firstLine="1283"/>
        <w:rPr>
          <w:rFonts w:ascii="ＭＳ ゴシック" w:eastAsia="ＭＳ ゴシック" w:hAnsi="ＭＳ ゴシック"/>
          <w:color w:val="000000"/>
          <w:spacing w:val="0"/>
          <w:sz w:val="22"/>
          <w:szCs w:val="22"/>
        </w:rPr>
      </w:pPr>
      <w:r w:rsidRPr="00572077">
        <w:rPr>
          <w:rFonts w:ascii="ＭＳ ゴシック" w:eastAsia="ＭＳ ゴシック" w:hAnsi="ＭＳ ゴシック" w:hint="eastAsia"/>
          <w:color w:val="000000"/>
          <w:spacing w:val="0"/>
          <w:sz w:val="32"/>
          <w:szCs w:val="22"/>
        </w:rPr>
        <w:lastRenderedPageBreak/>
        <w:t>第１節　警戒期の情報伝達</w:t>
      </w:r>
      <w:r w:rsidRPr="00446E16">
        <w:rPr>
          <w:rFonts w:ascii="ＭＳ ゴシック" w:eastAsia="ＭＳ ゴシック" w:hAnsi="ＭＳ ゴシック" w:hint="eastAsia"/>
          <w:color w:val="000000"/>
          <w:spacing w:val="0"/>
          <w:sz w:val="22"/>
          <w:szCs w:val="22"/>
        </w:rPr>
        <w:t xml:space="preserve">　</w:t>
      </w:r>
    </w:p>
    <w:p w:rsidR="008423F1" w:rsidRPr="00446E16" w:rsidRDefault="008423F1" w:rsidP="00353A4B">
      <w:pPr>
        <w:ind w:rightChars="500" w:right="1070"/>
        <w:rPr>
          <w:rFonts w:ascii="Century"/>
          <w:color w:val="FF0000"/>
          <w:spacing w:val="0"/>
          <w:szCs w:val="22"/>
        </w:rPr>
      </w:pPr>
    </w:p>
    <w:p w:rsidR="008423F1" w:rsidRPr="00446E16" w:rsidRDefault="008423F1" w:rsidP="00BC302F">
      <w:pPr>
        <w:ind w:leftChars="500" w:left="1070" w:rightChars="500" w:right="1070" w:firstLineChars="101" w:firstLine="212"/>
        <w:rPr>
          <w:rFonts w:ascii="Century"/>
          <w:color w:val="000000"/>
          <w:spacing w:val="0"/>
          <w:szCs w:val="22"/>
        </w:rPr>
      </w:pPr>
      <w:r w:rsidRPr="00446E16">
        <w:rPr>
          <w:rFonts w:ascii="Century" w:hint="eastAsia"/>
          <w:color w:val="000000"/>
          <w:spacing w:val="0"/>
          <w:szCs w:val="22"/>
        </w:rPr>
        <w:t>府、市町村をはじめ防災関係機関は、大阪管区気象台等から発せられる気象予警報等をあらかじめ定めた経路により、関係機関及び住民に迅速に伝達、周知するなど、被害の未然防止及び軽減のための措置を講ずる。</w:t>
      </w:r>
    </w:p>
    <w:p w:rsidR="008423F1" w:rsidRPr="00446E16" w:rsidRDefault="008423F1" w:rsidP="00353A4B">
      <w:pPr>
        <w:ind w:rightChars="500" w:right="1070"/>
        <w:rPr>
          <w:rFonts w:ascii="Century"/>
          <w:color w:val="000000"/>
          <w:spacing w:val="0"/>
          <w:szCs w:val="22"/>
        </w:rPr>
      </w:pPr>
    </w:p>
    <w:p w:rsidR="008423F1" w:rsidRPr="00446E16" w:rsidRDefault="008423F1" w:rsidP="00BC302F">
      <w:pPr>
        <w:ind w:rightChars="500" w:right="1070" w:firstLineChars="509" w:firstLine="1069"/>
        <w:rPr>
          <w:rFonts w:ascii="ＭＳ ゴシック" w:eastAsia="ＭＳ ゴシック" w:hAnsi="ＭＳ ゴシック"/>
          <w:color w:val="000000"/>
          <w:spacing w:val="0"/>
          <w:szCs w:val="22"/>
        </w:rPr>
      </w:pPr>
      <w:r w:rsidRPr="00446E16">
        <w:rPr>
          <w:rFonts w:ascii="ＭＳ ゴシック" w:eastAsia="ＭＳ ゴシック" w:hAnsi="ＭＳ ゴシック" w:hint="eastAsia"/>
          <w:color w:val="000000"/>
          <w:spacing w:val="0"/>
          <w:szCs w:val="22"/>
        </w:rPr>
        <w:t>第１　気象予警報の伝達</w:t>
      </w:r>
    </w:p>
    <w:p w:rsidR="008423F1" w:rsidRPr="00446E16" w:rsidRDefault="008423F1" w:rsidP="00353A4B">
      <w:pPr>
        <w:ind w:rightChars="500" w:right="1070"/>
        <w:rPr>
          <w:rFonts w:ascii="ＭＳ ゴシック" w:eastAsia="ＭＳ ゴシック" w:hAnsi="ＭＳ ゴシック"/>
          <w:color w:val="000000"/>
          <w:spacing w:val="0"/>
          <w:szCs w:val="22"/>
        </w:rPr>
      </w:pPr>
    </w:p>
    <w:p w:rsidR="008423F1" w:rsidRPr="00446E16" w:rsidRDefault="008423F1" w:rsidP="00BC302F">
      <w:pPr>
        <w:ind w:rightChars="500" w:right="1070" w:firstLineChars="866" w:firstLine="1819"/>
        <w:rPr>
          <w:rFonts w:ascii="ＭＳ ゴシック" w:eastAsia="ＭＳ ゴシック" w:hAnsi="ＭＳ ゴシック"/>
          <w:color w:val="000000"/>
          <w:spacing w:val="0"/>
          <w:szCs w:val="22"/>
        </w:rPr>
      </w:pPr>
      <w:r w:rsidRPr="00446E16">
        <w:rPr>
          <w:rFonts w:ascii="ＭＳ ゴシック" w:eastAsia="ＭＳ ゴシック" w:hAnsi="ＭＳ ゴシック" w:hint="eastAsia"/>
          <w:color w:val="000000"/>
          <w:spacing w:val="0"/>
          <w:szCs w:val="22"/>
        </w:rPr>
        <w:t>１　大阪管区気象台が発表する気象予警報</w:t>
      </w:r>
    </w:p>
    <w:p w:rsidR="008423F1" w:rsidRPr="00446E16" w:rsidRDefault="008423F1" w:rsidP="00BC302F">
      <w:pPr>
        <w:ind w:leftChars="950" w:left="2033" w:rightChars="500" w:right="1070" w:firstLineChars="101" w:firstLine="212"/>
        <w:rPr>
          <w:rFonts w:ascii="Century"/>
          <w:color w:val="000000"/>
          <w:spacing w:val="0"/>
          <w:szCs w:val="22"/>
        </w:rPr>
      </w:pPr>
      <w:r w:rsidRPr="00446E16">
        <w:rPr>
          <w:rFonts w:ascii="Century" w:hint="eastAsia"/>
          <w:color w:val="000000"/>
          <w:spacing w:val="0"/>
          <w:szCs w:val="22"/>
        </w:rPr>
        <w:t>大阪管区気象台は、気象現象等により災害発生のおそれがある場合は、気象業務法に基づき注意報、警報、特別警報等を発表し、注意を喚起し、警戒を促す。</w:t>
      </w:r>
    </w:p>
    <w:p w:rsidR="008423F1" w:rsidRPr="00446E16" w:rsidRDefault="008423F1" w:rsidP="00BC302F">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446E16">
        <w:rPr>
          <w:rFonts w:ascii="Century" w:hint="eastAsia"/>
          <w:color w:val="000000"/>
          <w:spacing w:val="0"/>
          <w:szCs w:val="22"/>
        </w:rPr>
        <w:t xml:space="preserve">　注意報</w:t>
      </w:r>
    </w:p>
    <w:p w:rsidR="008423F1" w:rsidRPr="00446E16" w:rsidRDefault="008423F1" w:rsidP="00BC302F">
      <w:pPr>
        <w:ind w:leftChars="1000" w:left="2140" w:rightChars="500" w:right="1070" w:firstLineChars="100" w:firstLine="210"/>
        <w:rPr>
          <w:rFonts w:ascii="Century"/>
          <w:color w:val="000000"/>
          <w:spacing w:val="0"/>
          <w:szCs w:val="22"/>
        </w:rPr>
      </w:pPr>
      <w:r w:rsidRPr="00446E16">
        <w:rPr>
          <w:rFonts w:ascii="Century" w:hint="eastAsia"/>
          <w:color w:val="000000"/>
          <w:spacing w:val="0"/>
          <w:szCs w:val="22"/>
        </w:rPr>
        <w:t>気象現象等によって災害が予想される場合、住民及び関係機関の注意を喚起するために、市町村毎に注意報を発表する。</w:t>
      </w:r>
    </w:p>
    <w:tbl>
      <w:tblPr>
        <w:tblW w:w="0" w:type="auto"/>
        <w:tblInd w:w="1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84"/>
        <w:gridCol w:w="1242"/>
        <w:gridCol w:w="6676"/>
      </w:tblGrid>
      <w:tr w:rsidR="00830A23" w:rsidRPr="00446E16" w:rsidTr="00830A23">
        <w:trPr>
          <w:trHeight w:val="429"/>
        </w:trPr>
        <w:tc>
          <w:tcPr>
            <w:tcW w:w="2526" w:type="dxa"/>
            <w:gridSpan w:val="2"/>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種　　　　　類</w:t>
            </w:r>
          </w:p>
        </w:tc>
        <w:tc>
          <w:tcPr>
            <w:tcW w:w="6676" w:type="dxa"/>
            <w:tcMar>
              <w:top w:w="28" w:type="dxa"/>
              <w:left w:w="28" w:type="dxa"/>
              <w:right w:w="28" w:type="dxa"/>
            </w:tcMar>
            <w:vAlign w:val="center"/>
          </w:tcPr>
          <w:p w:rsidR="00830A23" w:rsidRPr="00446E16" w:rsidRDefault="00C64D00" w:rsidP="00C64D00">
            <w:pPr>
              <w:ind w:rightChars="256" w:right="548" w:firstLineChars="202" w:firstLine="400"/>
              <w:jc w:val="center"/>
              <w:rPr>
                <w:rFonts w:ascii="Century"/>
                <w:spacing w:val="-1"/>
                <w:sz w:val="20"/>
                <w:szCs w:val="16"/>
              </w:rPr>
            </w:pPr>
            <w:r>
              <w:rPr>
                <w:rFonts w:ascii="Century" w:hint="eastAsia"/>
                <w:spacing w:val="-1"/>
                <w:sz w:val="20"/>
                <w:szCs w:val="16"/>
              </w:rPr>
              <w:t>発　　　表　　　基　　　準</w:t>
            </w:r>
          </w:p>
        </w:tc>
      </w:tr>
      <w:tr w:rsidR="00830A23" w:rsidRPr="00446E16" w:rsidTr="00830A23">
        <w:trPr>
          <w:trHeight w:val="1595"/>
        </w:trPr>
        <w:tc>
          <w:tcPr>
            <w:tcW w:w="1284" w:type="dxa"/>
            <w:vMerge w:val="restart"/>
            <w:tcMar>
              <w:top w:w="28" w:type="dxa"/>
              <w:left w:w="0" w:type="dxa"/>
              <w:right w:w="0" w:type="dxa"/>
            </w:tcMar>
          </w:tcPr>
          <w:p w:rsidR="00830A23" w:rsidRPr="00C37730" w:rsidRDefault="00830A23" w:rsidP="00830A23">
            <w:pPr>
              <w:spacing w:line="240" w:lineRule="auto"/>
              <w:jc w:val="center"/>
              <w:rPr>
                <w:rFonts w:ascii="Century"/>
                <w:spacing w:val="-1"/>
                <w:sz w:val="8"/>
                <w:szCs w:val="16"/>
              </w:rPr>
            </w:pPr>
          </w:p>
          <w:p w:rsidR="00830A23" w:rsidRPr="00446E16" w:rsidRDefault="00830A23" w:rsidP="00830A23">
            <w:pPr>
              <w:jc w:val="center"/>
              <w:rPr>
                <w:rFonts w:ascii="Century"/>
                <w:spacing w:val="-1"/>
                <w:sz w:val="20"/>
                <w:szCs w:val="16"/>
              </w:rPr>
            </w:pPr>
            <w:r w:rsidRPr="00446E16">
              <w:rPr>
                <w:rFonts w:ascii="Century" w:hint="eastAsia"/>
                <w:spacing w:val="-1"/>
                <w:sz w:val="20"/>
                <w:szCs w:val="16"/>
              </w:rPr>
              <w:t>気象注意報</w:t>
            </w:r>
          </w:p>
          <w:p w:rsidR="00830A23" w:rsidRPr="00446E16" w:rsidRDefault="00830A23" w:rsidP="00830A23">
            <w:pPr>
              <w:jc w:val="center"/>
              <w:rPr>
                <w:rFonts w:ascii="Century"/>
                <w:spacing w:val="-1"/>
                <w:sz w:val="20"/>
                <w:szCs w:val="16"/>
              </w:rPr>
            </w:pPr>
          </w:p>
        </w:tc>
        <w:tc>
          <w:tcPr>
            <w:tcW w:w="1242" w:type="dxa"/>
            <w:tcMar>
              <w:top w:w="28" w:type="dxa"/>
              <w:left w:w="0" w:type="dxa"/>
              <w:right w:w="0" w:type="dxa"/>
            </w:tcMar>
            <w:vAlign w:val="center"/>
          </w:tcPr>
          <w:p w:rsidR="00830A23" w:rsidRPr="00446E16" w:rsidRDefault="00830A23" w:rsidP="00830A23">
            <w:pPr>
              <w:jc w:val="center"/>
              <w:rPr>
                <w:rFonts w:ascii="Century"/>
                <w:spacing w:val="-4"/>
                <w:sz w:val="20"/>
                <w:szCs w:val="16"/>
              </w:rPr>
            </w:pPr>
            <w:r w:rsidRPr="00446E16">
              <w:rPr>
                <w:rFonts w:ascii="Century" w:hint="eastAsia"/>
                <w:spacing w:val="-4"/>
                <w:sz w:val="20"/>
                <w:szCs w:val="16"/>
              </w:rPr>
              <w:t>風雪注意報</w:t>
            </w:r>
          </w:p>
          <w:p w:rsidR="00830A23" w:rsidRDefault="00830A23" w:rsidP="00830A23">
            <w:pPr>
              <w:jc w:val="center"/>
              <w:rPr>
                <w:rFonts w:ascii="Century"/>
                <w:spacing w:val="-2"/>
                <w:sz w:val="20"/>
                <w:szCs w:val="16"/>
              </w:rPr>
            </w:pPr>
          </w:p>
          <w:p w:rsidR="00830A23" w:rsidRDefault="00830A23" w:rsidP="00830A23">
            <w:pPr>
              <w:jc w:val="center"/>
              <w:rPr>
                <w:rFonts w:ascii="Century"/>
                <w:spacing w:val="-2"/>
                <w:sz w:val="20"/>
                <w:szCs w:val="16"/>
              </w:rPr>
            </w:pPr>
          </w:p>
          <w:p w:rsidR="00830A23" w:rsidRPr="00446E16" w:rsidRDefault="00830A23" w:rsidP="00830A23">
            <w:pPr>
              <w:jc w:val="center"/>
              <w:rPr>
                <w:rFonts w:ascii="Century"/>
                <w:spacing w:val="-2"/>
                <w:sz w:val="20"/>
                <w:szCs w:val="16"/>
              </w:rPr>
            </w:pPr>
          </w:p>
        </w:tc>
        <w:tc>
          <w:tcPr>
            <w:tcW w:w="6676" w:type="dxa"/>
            <w:tcMar>
              <w:top w:w="28" w:type="dxa"/>
              <w:left w:w="28" w:type="dxa"/>
              <w:right w:w="28" w:type="dxa"/>
            </w:tcMar>
            <w:vAlign w:val="center"/>
          </w:tcPr>
          <w:p w:rsidR="00830A23" w:rsidRPr="00446E16" w:rsidRDefault="00830A23" w:rsidP="00830A23">
            <w:pPr>
              <w:ind w:firstLineChars="118" w:firstLine="236"/>
              <w:rPr>
                <w:rFonts w:ascii="Century"/>
                <w:spacing w:val="-1"/>
                <w:sz w:val="20"/>
                <w:szCs w:val="16"/>
              </w:rPr>
            </w:pPr>
            <w:r w:rsidRPr="00446E16">
              <w:rPr>
                <w:rFonts w:ascii="Century" w:hint="eastAsia"/>
                <w:spacing w:val="0"/>
                <w:sz w:val="20"/>
                <w:szCs w:val="16"/>
              </w:rPr>
              <w:t>雪を伴う強風</w:t>
            </w:r>
            <w:r w:rsidRPr="00446E16">
              <w:rPr>
                <w:rFonts w:ascii="Century" w:hint="eastAsia"/>
                <w:spacing w:val="-1"/>
                <w:sz w:val="20"/>
                <w:szCs w:val="16"/>
              </w:rPr>
              <w:t>によって災害が起こるおそれがあると予想される場合で、具体的には次の条件に該当する場合である。</w:t>
            </w:r>
          </w:p>
          <w:p w:rsidR="00830A23" w:rsidRPr="00446E16" w:rsidRDefault="00830A23" w:rsidP="00830A23">
            <w:pPr>
              <w:ind w:firstLineChars="119" w:firstLine="236"/>
              <w:rPr>
                <w:rFonts w:ascii="Century"/>
                <w:spacing w:val="-1"/>
                <w:sz w:val="20"/>
                <w:szCs w:val="16"/>
              </w:rPr>
            </w:pPr>
            <w:r w:rsidRPr="00446E16">
              <w:rPr>
                <w:rFonts w:ascii="Century" w:hint="eastAsia"/>
                <w:spacing w:val="-1"/>
                <w:sz w:val="20"/>
                <w:szCs w:val="16"/>
              </w:rPr>
              <w:t>雪を伴い平均風速が陸上で</w:t>
            </w:r>
            <w:r w:rsidRPr="00446E16">
              <w:rPr>
                <w:rFonts w:ascii="Century" w:hint="eastAsia"/>
                <w:spacing w:val="0"/>
                <w:sz w:val="20"/>
                <w:szCs w:val="16"/>
              </w:rPr>
              <w:t xml:space="preserve"> </w:t>
            </w:r>
            <w:r w:rsidRPr="00446E16">
              <w:rPr>
                <w:rFonts w:ascii="Century" w:hint="eastAsia"/>
                <w:spacing w:val="-1"/>
                <w:sz w:val="20"/>
                <w:szCs w:val="16"/>
              </w:rPr>
              <w:t>12m/s</w:t>
            </w:r>
            <w:r w:rsidRPr="00446E16">
              <w:rPr>
                <w:rFonts w:ascii="Century" w:hint="eastAsia"/>
                <w:spacing w:val="-1"/>
                <w:sz w:val="20"/>
                <w:szCs w:val="16"/>
              </w:rPr>
              <w:t>以上、海上で</w:t>
            </w:r>
            <w:r w:rsidRPr="00446E16">
              <w:rPr>
                <w:rFonts w:ascii="Century" w:hint="eastAsia"/>
                <w:spacing w:val="0"/>
                <w:sz w:val="20"/>
                <w:szCs w:val="16"/>
              </w:rPr>
              <w:t xml:space="preserve"> </w:t>
            </w:r>
            <w:r w:rsidRPr="00446E16">
              <w:rPr>
                <w:rFonts w:ascii="Century" w:hint="eastAsia"/>
                <w:spacing w:val="-1"/>
                <w:sz w:val="20"/>
                <w:szCs w:val="16"/>
              </w:rPr>
              <w:t>15m/s</w:t>
            </w:r>
            <w:r w:rsidRPr="00446E16">
              <w:rPr>
                <w:rFonts w:ascii="Century" w:hint="eastAsia"/>
                <w:spacing w:val="0"/>
                <w:sz w:val="20"/>
                <w:szCs w:val="16"/>
              </w:rPr>
              <w:t xml:space="preserve"> </w:t>
            </w:r>
            <w:r w:rsidRPr="00446E16">
              <w:rPr>
                <w:rFonts w:ascii="Century" w:hint="eastAsia"/>
                <w:spacing w:val="-1"/>
                <w:sz w:val="20"/>
                <w:szCs w:val="16"/>
              </w:rPr>
              <w:t>以上になると予想される場合。</w:t>
            </w:r>
          </w:p>
        </w:tc>
      </w:tr>
      <w:tr w:rsidR="00830A23" w:rsidRPr="00446E16" w:rsidTr="00830A23">
        <w:trPr>
          <w:trHeight w:val="162"/>
        </w:trPr>
        <w:tc>
          <w:tcPr>
            <w:tcW w:w="1284" w:type="dxa"/>
            <w:vMerge/>
            <w:tcMar>
              <w:top w:w="28" w:type="dxa"/>
              <w:left w:w="0" w:type="dxa"/>
              <w:right w:w="0" w:type="dxa"/>
            </w:tcMar>
          </w:tcPr>
          <w:p w:rsidR="00830A23" w:rsidRPr="00446E16" w:rsidRDefault="00830A23" w:rsidP="00830A23">
            <w:pPr>
              <w:jc w:val="center"/>
              <w:rPr>
                <w:rFonts w:ascii="Century"/>
                <w:spacing w:val="-1"/>
                <w:sz w:val="20"/>
                <w:szCs w:val="16"/>
              </w:rPr>
            </w:pPr>
          </w:p>
        </w:tc>
        <w:tc>
          <w:tcPr>
            <w:tcW w:w="1242" w:type="dxa"/>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強風注意報</w:t>
            </w:r>
          </w:p>
          <w:p w:rsidR="00830A23" w:rsidRDefault="00830A23" w:rsidP="00830A23">
            <w:pPr>
              <w:jc w:val="center"/>
              <w:rPr>
                <w:rFonts w:ascii="Century"/>
                <w:spacing w:val="-2"/>
                <w:sz w:val="20"/>
                <w:szCs w:val="16"/>
              </w:rPr>
            </w:pPr>
          </w:p>
          <w:p w:rsidR="00830A23" w:rsidRDefault="00830A23" w:rsidP="00830A23">
            <w:pPr>
              <w:jc w:val="center"/>
              <w:rPr>
                <w:rFonts w:ascii="Century"/>
                <w:spacing w:val="-2"/>
                <w:sz w:val="20"/>
                <w:szCs w:val="16"/>
              </w:rPr>
            </w:pPr>
          </w:p>
          <w:p w:rsidR="00830A23" w:rsidRPr="00446E16" w:rsidRDefault="00830A23" w:rsidP="00830A23">
            <w:pPr>
              <w:jc w:val="center"/>
              <w:rPr>
                <w:rFonts w:ascii="Century"/>
                <w:spacing w:val="-2"/>
                <w:sz w:val="20"/>
                <w:szCs w:val="16"/>
              </w:rPr>
            </w:pPr>
          </w:p>
        </w:tc>
        <w:tc>
          <w:tcPr>
            <w:tcW w:w="6676" w:type="dxa"/>
            <w:tcMar>
              <w:top w:w="28" w:type="dxa"/>
              <w:left w:w="28" w:type="dxa"/>
              <w:right w:w="28" w:type="dxa"/>
            </w:tcMar>
            <w:vAlign w:val="center"/>
          </w:tcPr>
          <w:p w:rsidR="00830A23" w:rsidRPr="00446E16" w:rsidRDefault="00830A23" w:rsidP="00830A23">
            <w:pPr>
              <w:ind w:firstLineChars="93" w:firstLine="184"/>
              <w:rPr>
                <w:rFonts w:ascii="Century"/>
                <w:spacing w:val="-1"/>
                <w:sz w:val="20"/>
                <w:szCs w:val="16"/>
              </w:rPr>
            </w:pPr>
            <w:r w:rsidRPr="00446E16">
              <w:rPr>
                <w:rFonts w:ascii="Century" w:hint="eastAsia"/>
                <w:spacing w:val="-1"/>
                <w:sz w:val="20"/>
                <w:szCs w:val="16"/>
              </w:rPr>
              <w:t>強風によって災害が起こるおそれがあると予想される場合で、具体的には次の条件に該当する場合である。</w:t>
            </w:r>
          </w:p>
          <w:p w:rsidR="00830A23" w:rsidRPr="00446E16" w:rsidRDefault="00830A23" w:rsidP="00830A23">
            <w:pPr>
              <w:ind w:firstLineChars="93" w:firstLine="184"/>
              <w:rPr>
                <w:rFonts w:ascii="Century"/>
                <w:spacing w:val="-2"/>
                <w:sz w:val="20"/>
                <w:szCs w:val="16"/>
              </w:rPr>
            </w:pPr>
            <w:r w:rsidRPr="00446E16">
              <w:rPr>
                <w:rFonts w:ascii="Century" w:hint="eastAsia"/>
                <w:spacing w:val="-1"/>
                <w:sz w:val="20"/>
                <w:szCs w:val="16"/>
              </w:rPr>
              <w:t>平均風速が陸上で</w:t>
            </w:r>
            <w:r w:rsidRPr="00446E16">
              <w:rPr>
                <w:rFonts w:ascii="Century" w:hint="eastAsia"/>
                <w:spacing w:val="0"/>
                <w:sz w:val="20"/>
                <w:szCs w:val="16"/>
              </w:rPr>
              <w:t xml:space="preserve"> </w:t>
            </w:r>
            <w:r w:rsidRPr="00446E16">
              <w:rPr>
                <w:rFonts w:ascii="Century" w:hint="eastAsia"/>
                <w:spacing w:val="-1"/>
                <w:sz w:val="20"/>
                <w:szCs w:val="16"/>
              </w:rPr>
              <w:t>12m/s</w:t>
            </w:r>
            <w:r w:rsidRPr="00446E16">
              <w:rPr>
                <w:rFonts w:ascii="Century" w:hint="eastAsia"/>
                <w:spacing w:val="-1"/>
                <w:sz w:val="20"/>
                <w:szCs w:val="16"/>
              </w:rPr>
              <w:t>以上、海上で</w:t>
            </w:r>
            <w:r w:rsidRPr="00446E16">
              <w:rPr>
                <w:rFonts w:ascii="Century" w:hint="eastAsia"/>
                <w:spacing w:val="0"/>
                <w:sz w:val="20"/>
                <w:szCs w:val="16"/>
              </w:rPr>
              <w:t xml:space="preserve"> </w:t>
            </w:r>
            <w:r w:rsidRPr="00446E16">
              <w:rPr>
                <w:rFonts w:ascii="Century" w:hint="eastAsia"/>
                <w:spacing w:val="-1"/>
                <w:sz w:val="20"/>
                <w:szCs w:val="16"/>
              </w:rPr>
              <w:t>15m/s</w:t>
            </w:r>
            <w:r w:rsidRPr="00446E16">
              <w:rPr>
                <w:rFonts w:ascii="Century" w:hint="eastAsia"/>
                <w:spacing w:val="-1"/>
                <w:sz w:val="20"/>
                <w:szCs w:val="16"/>
              </w:rPr>
              <w:t>以上になると予想される場合。</w:t>
            </w:r>
          </w:p>
        </w:tc>
      </w:tr>
      <w:tr w:rsidR="00830A23" w:rsidRPr="00446E16" w:rsidTr="00830A23">
        <w:trPr>
          <w:trHeight w:val="984"/>
        </w:trPr>
        <w:tc>
          <w:tcPr>
            <w:tcW w:w="1284" w:type="dxa"/>
            <w:vMerge/>
            <w:tcMar>
              <w:top w:w="28" w:type="dxa"/>
              <w:left w:w="0" w:type="dxa"/>
              <w:right w:w="0" w:type="dxa"/>
            </w:tcMar>
          </w:tcPr>
          <w:p w:rsidR="00830A23" w:rsidRPr="00446E16" w:rsidRDefault="00830A23" w:rsidP="00830A23">
            <w:pPr>
              <w:jc w:val="center"/>
              <w:rPr>
                <w:rFonts w:ascii="Century"/>
                <w:spacing w:val="-1"/>
                <w:sz w:val="20"/>
                <w:szCs w:val="16"/>
              </w:rPr>
            </w:pPr>
          </w:p>
        </w:tc>
        <w:tc>
          <w:tcPr>
            <w:tcW w:w="1242" w:type="dxa"/>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大雨注意報</w:t>
            </w:r>
          </w:p>
          <w:p w:rsidR="00830A23" w:rsidRPr="00446E16" w:rsidRDefault="00830A23" w:rsidP="00830A23">
            <w:pPr>
              <w:jc w:val="center"/>
              <w:rPr>
                <w:rFonts w:ascii="Century"/>
                <w:spacing w:val="-1"/>
                <w:sz w:val="20"/>
                <w:szCs w:val="16"/>
              </w:rPr>
            </w:pPr>
          </w:p>
        </w:tc>
        <w:tc>
          <w:tcPr>
            <w:tcW w:w="6676" w:type="dxa"/>
            <w:tcMar>
              <w:top w:w="28" w:type="dxa"/>
              <w:left w:w="28" w:type="dxa"/>
              <w:right w:w="28" w:type="dxa"/>
            </w:tcMar>
            <w:vAlign w:val="center"/>
          </w:tcPr>
          <w:p w:rsidR="00830A23" w:rsidRPr="00446E16" w:rsidRDefault="00830A23" w:rsidP="00830A23">
            <w:pPr>
              <w:ind w:firstLineChars="93" w:firstLine="184"/>
              <w:rPr>
                <w:rFonts w:ascii="Century"/>
                <w:spacing w:val="-1"/>
                <w:sz w:val="20"/>
                <w:szCs w:val="16"/>
              </w:rPr>
            </w:pPr>
            <w:r w:rsidRPr="00446E16">
              <w:rPr>
                <w:rFonts w:ascii="Century" w:hint="eastAsia"/>
                <w:spacing w:val="-1"/>
                <w:sz w:val="20"/>
                <w:szCs w:val="16"/>
              </w:rPr>
              <w:t>大雨によって災害が起こるおそれがあると予想される場合で、具体的には表１の条件に該当する場合である。</w:t>
            </w:r>
          </w:p>
        </w:tc>
      </w:tr>
      <w:tr w:rsidR="00830A23" w:rsidRPr="00446E16" w:rsidTr="00830A23">
        <w:trPr>
          <w:trHeight w:val="1720"/>
        </w:trPr>
        <w:tc>
          <w:tcPr>
            <w:tcW w:w="1284" w:type="dxa"/>
            <w:vMerge/>
            <w:tcMar>
              <w:top w:w="28" w:type="dxa"/>
              <w:left w:w="0" w:type="dxa"/>
              <w:right w:w="0" w:type="dxa"/>
            </w:tcMar>
          </w:tcPr>
          <w:p w:rsidR="00830A23" w:rsidRPr="00446E16" w:rsidRDefault="00830A23" w:rsidP="00830A23">
            <w:pPr>
              <w:jc w:val="center"/>
              <w:rPr>
                <w:rFonts w:ascii="Century"/>
                <w:spacing w:val="-1"/>
                <w:sz w:val="20"/>
                <w:szCs w:val="16"/>
              </w:rPr>
            </w:pPr>
          </w:p>
        </w:tc>
        <w:tc>
          <w:tcPr>
            <w:tcW w:w="1242" w:type="dxa"/>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大雪注意報</w:t>
            </w:r>
          </w:p>
          <w:p w:rsidR="00830A23" w:rsidRDefault="00830A23" w:rsidP="00830A23">
            <w:pPr>
              <w:jc w:val="center"/>
              <w:rPr>
                <w:rFonts w:ascii="Century"/>
                <w:spacing w:val="-2"/>
                <w:sz w:val="20"/>
                <w:szCs w:val="16"/>
              </w:rPr>
            </w:pPr>
          </w:p>
          <w:p w:rsidR="00830A23" w:rsidRPr="00446E16" w:rsidRDefault="00830A23" w:rsidP="00830A23">
            <w:pPr>
              <w:jc w:val="center"/>
              <w:rPr>
                <w:rFonts w:ascii="Century"/>
                <w:spacing w:val="-2"/>
                <w:sz w:val="20"/>
                <w:szCs w:val="16"/>
              </w:rPr>
            </w:pPr>
          </w:p>
          <w:p w:rsidR="00830A23" w:rsidRPr="00446E16" w:rsidRDefault="00830A23" w:rsidP="00830A23">
            <w:pPr>
              <w:jc w:val="center"/>
              <w:rPr>
                <w:rFonts w:ascii="Century"/>
                <w:spacing w:val="-2"/>
                <w:sz w:val="20"/>
                <w:szCs w:val="16"/>
              </w:rPr>
            </w:pPr>
          </w:p>
        </w:tc>
        <w:tc>
          <w:tcPr>
            <w:tcW w:w="6676" w:type="dxa"/>
            <w:tcMar>
              <w:top w:w="28" w:type="dxa"/>
              <w:left w:w="28" w:type="dxa"/>
              <w:right w:w="28" w:type="dxa"/>
            </w:tcMar>
            <w:vAlign w:val="center"/>
          </w:tcPr>
          <w:p w:rsidR="00830A23" w:rsidRPr="00446E16" w:rsidRDefault="00830A23" w:rsidP="00830A23">
            <w:pPr>
              <w:ind w:firstLineChars="93" w:firstLine="184"/>
              <w:rPr>
                <w:rFonts w:ascii="Century"/>
                <w:spacing w:val="-1"/>
                <w:sz w:val="20"/>
                <w:szCs w:val="16"/>
              </w:rPr>
            </w:pPr>
            <w:r w:rsidRPr="00446E16">
              <w:rPr>
                <w:rFonts w:ascii="Century" w:hint="eastAsia"/>
                <w:spacing w:val="-1"/>
                <w:sz w:val="20"/>
                <w:szCs w:val="16"/>
              </w:rPr>
              <w:t>大雪によって災害が起こるおそれがあると予想される場合で、具体的には次の条件に該当する場合である。</w:t>
            </w:r>
          </w:p>
          <w:p w:rsidR="00830A23" w:rsidRPr="00446E16" w:rsidRDefault="00830A23" w:rsidP="00830A23">
            <w:pPr>
              <w:ind w:firstLineChars="93" w:firstLine="184"/>
              <w:rPr>
                <w:rFonts w:ascii="Century"/>
                <w:spacing w:val="-1"/>
                <w:sz w:val="20"/>
                <w:szCs w:val="16"/>
              </w:rPr>
            </w:pPr>
            <w:r w:rsidRPr="00446E16">
              <w:rPr>
                <w:rFonts w:ascii="Century" w:hint="eastAsia"/>
                <w:spacing w:val="-1"/>
                <w:sz w:val="20"/>
                <w:szCs w:val="16"/>
              </w:rPr>
              <w:t>24</w:t>
            </w:r>
            <w:r w:rsidRPr="00446E16">
              <w:rPr>
                <w:rFonts w:ascii="Century" w:hint="eastAsia"/>
                <w:spacing w:val="-1"/>
                <w:sz w:val="20"/>
                <w:szCs w:val="16"/>
              </w:rPr>
              <w:t>時間の降雪の深さが平地で５</w:t>
            </w:r>
            <w:r w:rsidRPr="00446E16">
              <w:rPr>
                <w:rFonts w:ascii="Century" w:hint="eastAsia"/>
                <w:spacing w:val="-1"/>
                <w:sz w:val="20"/>
                <w:szCs w:val="16"/>
              </w:rPr>
              <w:t>cm</w:t>
            </w:r>
            <w:r w:rsidRPr="00446E16">
              <w:rPr>
                <w:rFonts w:ascii="Century" w:hint="eastAsia"/>
                <w:spacing w:val="-1"/>
                <w:sz w:val="20"/>
                <w:szCs w:val="16"/>
              </w:rPr>
              <w:t>以上、山地で</w:t>
            </w:r>
            <w:r w:rsidRPr="00446E16">
              <w:rPr>
                <w:rFonts w:ascii="Century" w:hint="eastAsia"/>
                <w:spacing w:val="-1"/>
                <w:sz w:val="20"/>
                <w:szCs w:val="16"/>
              </w:rPr>
              <w:t>20cm</w:t>
            </w:r>
            <w:r w:rsidRPr="00446E16">
              <w:rPr>
                <w:rFonts w:ascii="Century" w:hint="eastAsia"/>
                <w:spacing w:val="-1"/>
                <w:sz w:val="20"/>
                <w:szCs w:val="16"/>
              </w:rPr>
              <w:t>以上になると予想される場合。</w:t>
            </w:r>
          </w:p>
        </w:tc>
      </w:tr>
      <w:tr w:rsidR="00830A23" w:rsidRPr="00446E16" w:rsidTr="00830A23">
        <w:trPr>
          <w:trHeight w:val="1143"/>
        </w:trPr>
        <w:tc>
          <w:tcPr>
            <w:tcW w:w="1284" w:type="dxa"/>
            <w:vMerge/>
            <w:tcMar>
              <w:top w:w="28" w:type="dxa"/>
              <w:left w:w="0" w:type="dxa"/>
              <w:right w:w="0" w:type="dxa"/>
            </w:tcMar>
          </w:tcPr>
          <w:p w:rsidR="00830A23" w:rsidRPr="00446E16" w:rsidRDefault="00830A23" w:rsidP="00830A23">
            <w:pPr>
              <w:jc w:val="center"/>
              <w:rPr>
                <w:rFonts w:ascii="Century"/>
                <w:spacing w:val="-1"/>
                <w:sz w:val="20"/>
                <w:szCs w:val="16"/>
              </w:rPr>
            </w:pPr>
          </w:p>
        </w:tc>
        <w:tc>
          <w:tcPr>
            <w:tcW w:w="1242" w:type="dxa"/>
            <w:tcMar>
              <w:top w:w="28" w:type="dxa"/>
              <w:left w:w="28" w:type="dxa"/>
              <w:right w:w="28" w:type="dxa"/>
            </w:tcMa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濃霧注意報</w:t>
            </w:r>
          </w:p>
          <w:p w:rsidR="00830A23" w:rsidRPr="00446E16" w:rsidRDefault="00830A23" w:rsidP="00830A23">
            <w:pPr>
              <w:jc w:val="center"/>
              <w:rPr>
                <w:rFonts w:ascii="Century"/>
                <w:spacing w:val="-1"/>
                <w:sz w:val="20"/>
                <w:szCs w:val="16"/>
              </w:rPr>
            </w:pPr>
          </w:p>
          <w:p w:rsidR="00830A23" w:rsidRPr="00446E16" w:rsidRDefault="00830A23" w:rsidP="00830A23">
            <w:pPr>
              <w:jc w:val="center"/>
              <w:rPr>
                <w:rFonts w:ascii="Century"/>
                <w:spacing w:val="-2"/>
                <w:sz w:val="20"/>
                <w:szCs w:val="16"/>
              </w:rPr>
            </w:pPr>
          </w:p>
        </w:tc>
        <w:tc>
          <w:tcPr>
            <w:tcW w:w="6676" w:type="dxa"/>
            <w:tcMar>
              <w:top w:w="28" w:type="dxa"/>
              <w:left w:w="28" w:type="dxa"/>
              <w:right w:w="28" w:type="dxa"/>
            </w:tcMar>
            <w:vAlign w:val="center"/>
          </w:tcPr>
          <w:p w:rsidR="00830A23" w:rsidRPr="00446E16" w:rsidRDefault="00830A23" w:rsidP="00830A23">
            <w:pPr>
              <w:ind w:firstLineChars="93" w:firstLine="184"/>
              <w:rPr>
                <w:rFonts w:ascii="Century"/>
                <w:spacing w:val="-1"/>
                <w:sz w:val="20"/>
                <w:szCs w:val="16"/>
              </w:rPr>
            </w:pPr>
            <w:r w:rsidRPr="00446E16">
              <w:rPr>
                <w:rFonts w:ascii="Century" w:hint="eastAsia"/>
                <w:spacing w:val="-1"/>
                <w:sz w:val="20"/>
                <w:szCs w:val="16"/>
              </w:rPr>
              <w:t>濃霧によって交通機関等に著しい支障が生じるおそれがあると予想される場合で、具体的には次の条件に該当する場合である。</w:t>
            </w:r>
          </w:p>
          <w:p w:rsidR="00830A23" w:rsidRPr="00446E16" w:rsidRDefault="00830A23" w:rsidP="00830A23">
            <w:pPr>
              <w:ind w:firstLineChars="93" w:firstLine="184"/>
              <w:rPr>
                <w:rFonts w:ascii="Century"/>
                <w:spacing w:val="-2"/>
                <w:sz w:val="20"/>
                <w:szCs w:val="16"/>
              </w:rPr>
            </w:pPr>
            <w:r w:rsidRPr="00446E16">
              <w:rPr>
                <w:rFonts w:ascii="Century" w:hint="eastAsia"/>
                <w:spacing w:val="-1"/>
                <w:sz w:val="20"/>
                <w:szCs w:val="16"/>
              </w:rPr>
              <w:t>視程が陸上で</w:t>
            </w:r>
            <w:r w:rsidRPr="00446E16">
              <w:rPr>
                <w:rFonts w:ascii="Century" w:hint="eastAsia"/>
                <w:spacing w:val="-1"/>
                <w:sz w:val="20"/>
                <w:szCs w:val="16"/>
              </w:rPr>
              <w:t>100m</w:t>
            </w:r>
            <w:r w:rsidRPr="00446E16">
              <w:rPr>
                <w:rFonts w:ascii="Century" w:hint="eastAsia"/>
                <w:spacing w:val="-1"/>
                <w:sz w:val="20"/>
                <w:szCs w:val="16"/>
              </w:rPr>
              <w:t>以下、海上で</w:t>
            </w:r>
            <w:r w:rsidRPr="00446E16">
              <w:rPr>
                <w:rFonts w:ascii="Century" w:hint="eastAsia"/>
                <w:spacing w:val="0"/>
                <w:sz w:val="20"/>
                <w:szCs w:val="16"/>
              </w:rPr>
              <w:t xml:space="preserve"> </w:t>
            </w:r>
            <w:r w:rsidRPr="00446E16">
              <w:rPr>
                <w:rFonts w:ascii="Century" w:hint="eastAsia"/>
                <w:spacing w:val="-1"/>
                <w:sz w:val="20"/>
                <w:szCs w:val="16"/>
              </w:rPr>
              <w:t>500m</w:t>
            </w:r>
            <w:r w:rsidRPr="00446E16">
              <w:rPr>
                <w:rFonts w:ascii="Century" w:hint="eastAsia"/>
                <w:spacing w:val="-1"/>
                <w:sz w:val="20"/>
                <w:szCs w:val="16"/>
              </w:rPr>
              <w:t>以下になると予想される場合。</w:t>
            </w:r>
          </w:p>
        </w:tc>
      </w:tr>
      <w:tr w:rsidR="00830A23" w:rsidRPr="00446E16" w:rsidTr="00830A23">
        <w:trPr>
          <w:trHeight w:val="949"/>
        </w:trPr>
        <w:tc>
          <w:tcPr>
            <w:tcW w:w="1284" w:type="dxa"/>
            <w:vMerge/>
            <w:tcMar>
              <w:top w:w="28" w:type="dxa"/>
              <w:left w:w="0" w:type="dxa"/>
              <w:right w:w="0" w:type="dxa"/>
            </w:tcMar>
          </w:tcPr>
          <w:p w:rsidR="00830A23" w:rsidRPr="00446E16" w:rsidRDefault="00830A23" w:rsidP="00830A23">
            <w:pPr>
              <w:jc w:val="center"/>
              <w:rPr>
                <w:rFonts w:ascii="Century"/>
                <w:spacing w:val="-1"/>
                <w:sz w:val="20"/>
                <w:szCs w:val="16"/>
              </w:rPr>
            </w:pPr>
          </w:p>
        </w:tc>
        <w:tc>
          <w:tcPr>
            <w:tcW w:w="1242" w:type="dxa"/>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雷注意報</w:t>
            </w:r>
          </w:p>
          <w:p w:rsidR="00830A23" w:rsidRPr="00446E16" w:rsidRDefault="00830A23" w:rsidP="00830A23">
            <w:pPr>
              <w:jc w:val="center"/>
              <w:rPr>
                <w:rFonts w:ascii="Century"/>
                <w:spacing w:val="-2"/>
                <w:sz w:val="18"/>
                <w:szCs w:val="14"/>
              </w:rPr>
            </w:pPr>
            <w:r w:rsidRPr="00446E16">
              <w:rPr>
                <w:rFonts w:ascii="Century" w:hint="eastAsia"/>
                <w:spacing w:val="-2"/>
                <w:sz w:val="18"/>
                <w:szCs w:val="14"/>
              </w:rPr>
              <w:t>※注６</w:t>
            </w:r>
          </w:p>
        </w:tc>
        <w:tc>
          <w:tcPr>
            <w:tcW w:w="6676" w:type="dxa"/>
            <w:tcMar>
              <w:top w:w="28" w:type="dxa"/>
              <w:left w:w="28" w:type="dxa"/>
              <w:right w:w="28" w:type="dxa"/>
            </w:tcMar>
            <w:vAlign w:val="center"/>
          </w:tcPr>
          <w:p w:rsidR="00830A23" w:rsidRPr="00446E16" w:rsidRDefault="00830A23" w:rsidP="00830A23">
            <w:pPr>
              <w:ind w:firstLineChars="93" w:firstLine="184"/>
              <w:rPr>
                <w:rFonts w:ascii="Century"/>
                <w:spacing w:val="-1"/>
                <w:sz w:val="20"/>
                <w:szCs w:val="16"/>
              </w:rPr>
            </w:pPr>
            <w:r w:rsidRPr="00446E16">
              <w:rPr>
                <w:rFonts w:ascii="Century" w:hint="eastAsia"/>
                <w:spacing w:val="-1"/>
                <w:sz w:val="20"/>
                <w:szCs w:val="16"/>
              </w:rPr>
              <w:t>落雷等により被害が予想される場合。</w:t>
            </w:r>
          </w:p>
          <w:p w:rsidR="00830A23" w:rsidRPr="00620C4E" w:rsidRDefault="00830A23" w:rsidP="00830A23">
            <w:pPr>
              <w:rPr>
                <w:rFonts w:ascii="Century"/>
                <w:spacing w:val="-2"/>
                <w:sz w:val="20"/>
                <w:szCs w:val="16"/>
              </w:rPr>
            </w:pPr>
          </w:p>
        </w:tc>
      </w:tr>
      <w:tr w:rsidR="00830A23" w:rsidRPr="00446E16" w:rsidTr="00830A23">
        <w:trPr>
          <w:trHeight w:val="1357"/>
        </w:trPr>
        <w:tc>
          <w:tcPr>
            <w:tcW w:w="1284" w:type="dxa"/>
            <w:vMerge/>
            <w:tcMar>
              <w:top w:w="28" w:type="dxa"/>
              <w:left w:w="0" w:type="dxa"/>
              <w:right w:w="0" w:type="dxa"/>
            </w:tcMar>
          </w:tcPr>
          <w:p w:rsidR="00830A23" w:rsidRPr="00446E16" w:rsidRDefault="00830A23" w:rsidP="00830A23">
            <w:pPr>
              <w:jc w:val="center"/>
              <w:rPr>
                <w:rFonts w:ascii="Century"/>
                <w:spacing w:val="-1"/>
                <w:sz w:val="20"/>
                <w:szCs w:val="16"/>
              </w:rPr>
            </w:pPr>
          </w:p>
        </w:tc>
        <w:tc>
          <w:tcPr>
            <w:tcW w:w="1242" w:type="dxa"/>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乾燥注意報</w:t>
            </w:r>
          </w:p>
          <w:p w:rsidR="00830A23" w:rsidRDefault="00830A23" w:rsidP="00830A23">
            <w:pPr>
              <w:jc w:val="center"/>
              <w:rPr>
                <w:rFonts w:ascii="Century"/>
                <w:spacing w:val="-1"/>
                <w:sz w:val="20"/>
                <w:szCs w:val="16"/>
              </w:rPr>
            </w:pPr>
          </w:p>
          <w:p w:rsidR="00830A23" w:rsidRPr="00446E16" w:rsidRDefault="00830A23" w:rsidP="00830A23">
            <w:pPr>
              <w:jc w:val="center"/>
              <w:rPr>
                <w:rFonts w:ascii="Century"/>
                <w:spacing w:val="-1"/>
                <w:sz w:val="20"/>
                <w:szCs w:val="16"/>
              </w:rPr>
            </w:pPr>
          </w:p>
        </w:tc>
        <w:tc>
          <w:tcPr>
            <w:tcW w:w="6676" w:type="dxa"/>
            <w:tcMar>
              <w:top w:w="28" w:type="dxa"/>
              <w:left w:w="28" w:type="dxa"/>
              <w:right w:w="0" w:type="dxa"/>
            </w:tcMar>
            <w:vAlign w:val="center"/>
          </w:tcPr>
          <w:p w:rsidR="00830A23" w:rsidRPr="00446E16" w:rsidRDefault="00830A23" w:rsidP="00830A23">
            <w:pPr>
              <w:ind w:firstLineChars="93" w:firstLine="184"/>
              <w:rPr>
                <w:rFonts w:ascii="Century"/>
                <w:spacing w:val="-1"/>
                <w:sz w:val="20"/>
                <w:szCs w:val="16"/>
              </w:rPr>
            </w:pPr>
            <w:r w:rsidRPr="00446E16">
              <w:rPr>
                <w:rFonts w:ascii="Century" w:hint="eastAsia"/>
                <w:spacing w:val="-1"/>
                <w:sz w:val="20"/>
                <w:szCs w:val="16"/>
              </w:rPr>
              <w:t>空気が乾燥し火災の危険が大きいと予想される場合で、具体的には次の条件に該当する場合である。</w:t>
            </w:r>
          </w:p>
          <w:p w:rsidR="00830A23" w:rsidRPr="00446E16" w:rsidRDefault="00830A23" w:rsidP="00830A23">
            <w:pPr>
              <w:ind w:firstLineChars="96" w:firstLine="184"/>
              <w:rPr>
                <w:rFonts w:ascii="Century"/>
                <w:spacing w:val="-4"/>
                <w:sz w:val="20"/>
                <w:szCs w:val="16"/>
              </w:rPr>
            </w:pPr>
            <w:r w:rsidRPr="00446E16">
              <w:rPr>
                <w:rFonts w:ascii="Century" w:hint="eastAsia"/>
                <w:spacing w:val="-4"/>
                <w:sz w:val="20"/>
                <w:szCs w:val="16"/>
              </w:rPr>
              <w:t>実効湿度が</w:t>
            </w:r>
            <w:r w:rsidRPr="00446E16">
              <w:rPr>
                <w:rFonts w:ascii="Century" w:hint="eastAsia"/>
                <w:spacing w:val="-4"/>
                <w:sz w:val="20"/>
                <w:szCs w:val="16"/>
              </w:rPr>
              <w:t>60</w:t>
            </w:r>
            <w:r w:rsidRPr="00446E16">
              <w:rPr>
                <w:rFonts w:ascii="Century" w:hint="eastAsia"/>
                <w:spacing w:val="-4"/>
                <w:sz w:val="20"/>
                <w:szCs w:val="16"/>
              </w:rPr>
              <w:t>％以下で、最小湿度が</w:t>
            </w:r>
            <w:r w:rsidRPr="00446E16">
              <w:rPr>
                <w:rFonts w:ascii="Century" w:hint="eastAsia"/>
                <w:spacing w:val="-4"/>
                <w:sz w:val="20"/>
                <w:szCs w:val="16"/>
              </w:rPr>
              <w:t>40</w:t>
            </w:r>
            <w:r w:rsidRPr="00446E16">
              <w:rPr>
                <w:rFonts w:ascii="Century" w:hint="eastAsia"/>
                <w:spacing w:val="-4"/>
                <w:sz w:val="20"/>
                <w:szCs w:val="16"/>
              </w:rPr>
              <w:t>％以下になると予想される場合。</w:t>
            </w:r>
          </w:p>
        </w:tc>
      </w:tr>
      <w:tr w:rsidR="00830A23" w:rsidRPr="00446E16" w:rsidTr="00830A23">
        <w:trPr>
          <w:trHeight w:val="2272"/>
        </w:trPr>
        <w:tc>
          <w:tcPr>
            <w:tcW w:w="1284" w:type="dxa"/>
            <w:vMerge/>
            <w:tcMar>
              <w:top w:w="28" w:type="dxa"/>
              <w:left w:w="0" w:type="dxa"/>
              <w:right w:w="0" w:type="dxa"/>
            </w:tcMar>
          </w:tcPr>
          <w:p w:rsidR="00830A23" w:rsidRPr="00446E16" w:rsidRDefault="00830A23" w:rsidP="00830A23">
            <w:pPr>
              <w:jc w:val="center"/>
              <w:rPr>
                <w:rFonts w:ascii="Century"/>
                <w:spacing w:val="-1"/>
                <w:sz w:val="20"/>
                <w:szCs w:val="16"/>
              </w:rPr>
            </w:pPr>
          </w:p>
        </w:tc>
        <w:tc>
          <w:tcPr>
            <w:tcW w:w="1242" w:type="dxa"/>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なだれ</w:t>
            </w:r>
          </w:p>
          <w:p w:rsidR="00830A23" w:rsidRPr="00446E16" w:rsidRDefault="00830A23" w:rsidP="00830A23">
            <w:pPr>
              <w:jc w:val="center"/>
              <w:rPr>
                <w:rFonts w:ascii="Century"/>
                <w:spacing w:val="-1"/>
                <w:sz w:val="20"/>
                <w:szCs w:val="16"/>
              </w:rPr>
            </w:pPr>
            <w:r w:rsidRPr="00446E16">
              <w:rPr>
                <w:rFonts w:ascii="Century" w:hint="eastAsia"/>
                <w:spacing w:val="-1"/>
                <w:sz w:val="20"/>
                <w:szCs w:val="16"/>
              </w:rPr>
              <w:t>注意報</w:t>
            </w:r>
          </w:p>
          <w:p w:rsidR="00830A23" w:rsidRDefault="00830A23" w:rsidP="00830A23">
            <w:pPr>
              <w:jc w:val="center"/>
              <w:rPr>
                <w:rFonts w:ascii="Century"/>
                <w:spacing w:val="-1"/>
                <w:sz w:val="20"/>
                <w:szCs w:val="16"/>
              </w:rPr>
            </w:pPr>
          </w:p>
          <w:p w:rsidR="00830A23" w:rsidRPr="00446E16" w:rsidRDefault="00830A23" w:rsidP="00830A23">
            <w:pPr>
              <w:jc w:val="center"/>
              <w:rPr>
                <w:rFonts w:ascii="Century"/>
                <w:spacing w:val="-1"/>
                <w:sz w:val="20"/>
                <w:szCs w:val="16"/>
              </w:rPr>
            </w:pPr>
          </w:p>
          <w:p w:rsidR="00830A23" w:rsidRPr="00446E16" w:rsidRDefault="00830A23" w:rsidP="00830A23">
            <w:pPr>
              <w:jc w:val="center"/>
              <w:rPr>
                <w:rFonts w:ascii="Century"/>
                <w:spacing w:val="-1"/>
                <w:sz w:val="20"/>
                <w:szCs w:val="16"/>
              </w:rPr>
            </w:pPr>
          </w:p>
          <w:p w:rsidR="00830A23" w:rsidRPr="00446E16" w:rsidRDefault="00830A23" w:rsidP="00830A23">
            <w:pPr>
              <w:jc w:val="center"/>
              <w:rPr>
                <w:rFonts w:ascii="Century"/>
                <w:spacing w:val="-2"/>
                <w:sz w:val="20"/>
                <w:szCs w:val="16"/>
              </w:rPr>
            </w:pPr>
          </w:p>
        </w:tc>
        <w:tc>
          <w:tcPr>
            <w:tcW w:w="6676" w:type="dxa"/>
            <w:tcMar>
              <w:top w:w="28" w:type="dxa"/>
              <w:left w:w="28" w:type="dxa"/>
              <w:right w:w="28" w:type="dxa"/>
            </w:tcMar>
            <w:vAlign w:val="center"/>
          </w:tcPr>
          <w:p w:rsidR="00830A23" w:rsidRPr="00446E16" w:rsidRDefault="00830A23" w:rsidP="00830A23">
            <w:pPr>
              <w:ind w:firstLineChars="93" w:firstLine="184"/>
              <w:rPr>
                <w:rFonts w:ascii="Century"/>
                <w:spacing w:val="-1"/>
                <w:sz w:val="20"/>
                <w:szCs w:val="16"/>
              </w:rPr>
            </w:pPr>
            <w:r w:rsidRPr="00446E16">
              <w:rPr>
                <w:rFonts w:ascii="Century" w:hint="eastAsia"/>
                <w:spacing w:val="-1"/>
                <w:sz w:val="20"/>
                <w:szCs w:val="16"/>
              </w:rPr>
              <w:t>なだれによって災害が起こるおそれがあると予想される場合で、具体的には次のいずれかの条件に該当する場合である。</w:t>
            </w:r>
          </w:p>
          <w:p w:rsidR="00830A23" w:rsidRPr="00446E16" w:rsidRDefault="00830A23" w:rsidP="00830A23">
            <w:pPr>
              <w:ind w:leftChars="86" w:left="400" w:hangingChars="109" w:hanging="216"/>
              <w:rPr>
                <w:rFonts w:ascii="Century"/>
                <w:spacing w:val="-1"/>
                <w:sz w:val="20"/>
                <w:szCs w:val="16"/>
              </w:rPr>
            </w:pPr>
            <w:r w:rsidRPr="00446E16">
              <w:rPr>
                <w:rFonts w:ascii="Century" w:hint="eastAsia"/>
                <w:spacing w:val="-1"/>
                <w:sz w:val="20"/>
                <w:szCs w:val="16"/>
              </w:rPr>
              <w:t>①積雪の深さが</w:t>
            </w:r>
            <w:r w:rsidRPr="00446E16">
              <w:rPr>
                <w:rFonts w:ascii="Century" w:hint="eastAsia"/>
                <w:spacing w:val="-1"/>
                <w:sz w:val="20"/>
                <w:szCs w:val="16"/>
              </w:rPr>
              <w:t>20cm</w:t>
            </w:r>
            <w:r w:rsidRPr="00446E16">
              <w:rPr>
                <w:rFonts w:ascii="Century" w:hint="eastAsia"/>
                <w:spacing w:val="-1"/>
                <w:sz w:val="20"/>
                <w:szCs w:val="16"/>
              </w:rPr>
              <w:t>以上あり、降雪の深さが</w:t>
            </w:r>
            <w:r w:rsidRPr="00446E16">
              <w:rPr>
                <w:rFonts w:ascii="Century" w:hint="eastAsia"/>
                <w:spacing w:val="-1"/>
                <w:sz w:val="20"/>
                <w:szCs w:val="16"/>
              </w:rPr>
              <w:t>30cm</w:t>
            </w:r>
            <w:r w:rsidRPr="00446E16">
              <w:rPr>
                <w:rFonts w:ascii="Century" w:hint="eastAsia"/>
                <w:spacing w:val="-1"/>
                <w:sz w:val="20"/>
                <w:szCs w:val="16"/>
              </w:rPr>
              <w:t>以上になると予想される場合。</w:t>
            </w:r>
          </w:p>
          <w:p w:rsidR="00830A23" w:rsidRPr="00446E16" w:rsidRDefault="00830A23" w:rsidP="00830A23">
            <w:pPr>
              <w:ind w:leftChars="86" w:left="400" w:hangingChars="109" w:hanging="216"/>
              <w:rPr>
                <w:rFonts w:ascii="Century"/>
                <w:spacing w:val="-1"/>
                <w:sz w:val="20"/>
                <w:szCs w:val="16"/>
              </w:rPr>
            </w:pPr>
            <w:r w:rsidRPr="00446E16">
              <w:rPr>
                <w:rFonts w:ascii="Century" w:hint="eastAsia"/>
                <w:spacing w:val="-1"/>
                <w:sz w:val="20"/>
                <w:szCs w:val="16"/>
              </w:rPr>
              <w:t>②積雪の深さが</w:t>
            </w:r>
            <w:r w:rsidRPr="00446E16">
              <w:rPr>
                <w:rFonts w:ascii="Century" w:hint="eastAsia"/>
                <w:spacing w:val="-1"/>
                <w:sz w:val="20"/>
                <w:szCs w:val="16"/>
              </w:rPr>
              <w:t>50cm</w:t>
            </w:r>
            <w:r w:rsidRPr="00446E16">
              <w:rPr>
                <w:rFonts w:ascii="Century" w:hint="eastAsia"/>
                <w:spacing w:val="-1"/>
                <w:sz w:val="20"/>
                <w:szCs w:val="16"/>
              </w:rPr>
              <w:t>以上あり、気象台における最高気温が</w:t>
            </w:r>
            <w:r w:rsidRPr="00446E16">
              <w:rPr>
                <w:rFonts w:ascii="Century" w:hint="eastAsia"/>
                <w:spacing w:val="-1"/>
                <w:sz w:val="20"/>
                <w:szCs w:val="16"/>
              </w:rPr>
              <w:t>10</w:t>
            </w:r>
            <w:r w:rsidRPr="00446E16">
              <w:rPr>
                <w:rFonts w:ascii="Century" w:hint="eastAsia"/>
                <w:spacing w:val="-1"/>
                <w:sz w:val="20"/>
                <w:szCs w:val="16"/>
              </w:rPr>
              <w:t>℃以上又はかなりの降雨が予想される場合。</w:t>
            </w:r>
          </w:p>
        </w:tc>
      </w:tr>
      <w:tr w:rsidR="00830A23" w:rsidRPr="00446E16" w:rsidTr="00830A23">
        <w:trPr>
          <w:trHeight w:val="1590"/>
        </w:trPr>
        <w:tc>
          <w:tcPr>
            <w:tcW w:w="1284" w:type="dxa"/>
            <w:vMerge/>
            <w:tcMar>
              <w:top w:w="28" w:type="dxa"/>
              <w:left w:w="0" w:type="dxa"/>
              <w:right w:w="0" w:type="dxa"/>
            </w:tcMar>
          </w:tcPr>
          <w:p w:rsidR="00830A23" w:rsidRPr="00446E16" w:rsidRDefault="00830A23" w:rsidP="00830A23">
            <w:pPr>
              <w:jc w:val="center"/>
              <w:rPr>
                <w:rFonts w:ascii="Century"/>
                <w:spacing w:val="-1"/>
                <w:sz w:val="20"/>
                <w:szCs w:val="16"/>
              </w:rPr>
            </w:pPr>
          </w:p>
        </w:tc>
        <w:tc>
          <w:tcPr>
            <w:tcW w:w="1242" w:type="dxa"/>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着雪注意報</w:t>
            </w:r>
          </w:p>
          <w:p w:rsidR="00830A23" w:rsidRPr="00446E16" w:rsidRDefault="00830A23" w:rsidP="00830A23">
            <w:pPr>
              <w:jc w:val="center"/>
              <w:rPr>
                <w:rFonts w:ascii="Century"/>
                <w:spacing w:val="-1"/>
                <w:sz w:val="20"/>
                <w:szCs w:val="16"/>
              </w:rPr>
            </w:pPr>
          </w:p>
          <w:p w:rsidR="00830A23" w:rsidRDefault="00830A23" w:rsidP="00830A23">
            <w:pPr>
              <w:jc w:val="center"/>
              <w:rPr>
                <w:rFonts w:ascii="Century"/>
                <w:spacing w:val="-2"/>
                <w:sz w:val="20"/>
                <w:szCs w:val="16"/>
              </w:rPr>
            </w:pPr>
          </w:p>
          <w:p w:rsidR="00830A23" w:rsidRPr="00446E16" w:rsidRDefault="00830A23" w:rsidP="00830A23">
            <w:pPr>
              <w:jc w:val="center"/>
              <w:rPr>
                <w:rFonts w:ascii="Century"/>
                <w:spacing w:val="-2"/>
                <w:sz w:val="20"/>
                <w:szCs w:val="16"/>
              </w:rPr>
            </w:pPr>
          </w:p>
        </w:tc>
        <w:tc>
          <w:tcPr>
            <w:tcW w:w="6676" w:type="dxa"/>
            <w:tcMar>
              <w:top w:w="28" w:type="dxa"/>
              <w:left w:w="28" w:type="dxa"/>
              <w:right w:w="28" w:type="dxa"/>
            </w:tcMar>
            <w:vAlign w:val="center"/>
          </w:tcPr>
          <w:p w:rsidR="00830A23" w:rsidRPr="00446E16" w:rsidRDefault="00830A23" w:rsidP="00830A23">
            <w:pPr>
              <w:ind w:firstLineChars="93" w:firstLine="184"/>
              <w:rPr>
                <w:rFonts w:ascii="Century"/>
                <w:spacing w:val="-1"/>
                <w:sz w:val="20"/>
                <w:szCs w:val="16"/>
              </w:rPr>
            </w:pPr>
            <w:r w:rsidRPr="00446E16">
              <w:rPr>
                <w:rFonts w:ascii="Century" w:hint="eastAsia"/>
                <w:spacing w:val="-1"/>
                <w:sz w:val="20"/>
                <w:szCs w:val="16"/>
              </w:rPr>
              <w:t>着雪によって通信線や送電線等に災害が起こるおそれがあると予想される場合で、具体的には次の条件に該当する場合である。</w:t>
            </w:r>
          </w:p>
          <w:p w:rsidR="00830A23" w:rsidRPr="00446E16" w:rsidRDefault="00830A23" w:rsidP="00830A23">
            <w:pPr>
              <w:ind w:firstLineChars="93" w:firstLine="184"/>
              <w:rPr>
                <w:rFonts w:ascii="Century"/>
                <w:spacing w:val="-2"/>
                <w:sz w:val="20"/>
                <w:szCs w:val="16"/>
              </w:rPr>
            </w:pPr>
            <w:r w:rsidRPr="00446E16">
              <w:rPr>
                <w:rFonts w:ascii="Century" w:hint="eastAsia"/>
                <w:spacing w:val="-1"/>
                <w:sz w:val="20"/>
                <w:szCs w:val="16"/>
              </w:rPr>
              <w:t>24</w:t>
            </w:r>
            <w:r w:rsidRPr="00446E16">
              <w:rPr>
                <w:rFonts w:ascii="Century" w:hint="eastAsia"/>
                <w:spacing w:val="-1"/>
                <w:sz w:val="20"/>
                <w:szCs w:val="16"/>
              </w:rPr>
              <w:t>時間の降雪の深さが平地で</w:t>
            </w:r>
            <w:r w:rsidRPr="00446E16">
              <w:rPr>
                <w:rFonts w:ascii="Century" w:hint="eastAsia"/>
                <w:spacing w:val="-1"/>
                <w:sz w:val="20"/>
                <w:szCs w:val="16"/>
              </w:rPr>
              <w:t>20cm</w:t>
            </w:r>
            <w:r w:rsidRPr="00446E16">
              <w:rPr>
                <w:rFonts w:ascii="Century" w:hint="eastAsia"/>
                <w:spacing w:val="-1"/>
                <w:sz w:val="20"/>
                <w:szCs w:val="16"/>
              </w:rPr>
              <w:t>以上、山地で</w:t>
            </w:r>
            <w:r w:rsidRPr="00446E16">
              <w:rPr>
                <w:rFonts w:ascii="Century" w:hint="eastAsia"/>
                <w:spacing w:val="-1"/>
                <w:sz w:val="20"/>
                <w:szCs w:val="16"/>
              </w:rPr>
              <w:t>40cm</w:t>
            </w:r>
            <w:r w:rsidRPr="00446E16">
              <w:rPr>
                <w:rFonts w:ascii="Century" w:hint="eastAsia"/>
                <w:spacing w:val="-1"/>
                <w:sz w:val="20"/>
                <w:szCs w:val="16"/>
              </w:rPr>
              <w:t>以上あり、気温が－２℃～＋２℃になると予想される場合。</w:t>
            </w:r>
            <w:r w:rsidRPr="00446E16">
              <w:rPr>
                <w:rFonts w:ascii="Century" w:hint="eastAsia"/>
                <w:spacing w:val="0"/>
                <w:sz w:val="20"/>
                <w:szCs w:val="16"/>
              </w:rPr>
              <w:t xml:space="preserve"> </w:t>
            </w:r>
          </w:p>
        </w:tc>
      </w:tr>
      <w:tr w:rsidR="00830A23" w:rsidRPr="00446E16" w:rsidTr="00830A23">
        <w:trPr>
          <w:trHeight w:val="1256"/>
        </w:trPr>
        <w:tc>
          <w:tcPr>
            <w:tcW w:w="1284" w:type="dxa"/>
            <w:vMerge/>
            <w:tcMar>
              <w:top w:w="28" w:type="dxa"/>
              <w:left w:w="0" w:type="dxa"/>
              <w:right w:w="0" w:type="dxa"/>
            </w:tcMar>
          </w:tcPr>
          <w:p w:rsidR="00830A23" w:rsidRPr="00446E16" w:rsidRDefault="00830A23" w:rsidP="00830A23">
            <w:pPr>
              <w:jc w:val="center"/>
              <w:rPr>
                <w:rFonts w:ascii="Century"/>
                <w:spacing w:val="-1"/>
                <w:sz w:val="20"/>
                <w:szCs w:val="16"/>
              </w:rPr>
            </w:pPr>
          </w:p>
        </w:tc>
        <w:tc>
          <w:tcPr>
            <w:tcW w:w="1242" w:type="dxa"/>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霜注意報</w:t>
            </w:r>
          </w:p>
          <w:p w:rsidR="00830A23" w:rsidRDefault="00830A23" w:rsidP="00830A23">
            <w:pPr>
              <w:jc w:val="center"/>
              <w:rPr>
                <w:rFonts w:ascii="Century"/>
                <w:spacing w:val="-2"/>
                <w:sz w:val="20"/>
                <w:szCs w:val="16"/>
              </w:rPr>
            </w:pPr>
          </w:p>
          <w:p w:rsidR="00830A23" w:rsidRPr="00446E16" w:rsidRDefault="00830A23" w:rsidP="00830A23">
            <w:pPr>
              <w:jc w:val="center"/>
              <w:rPr>
                <w:rFonts w:ascii="Century"/>
                <w:spacing w:val="-2"/>
                <w:sz w:val="20"/>
                <w:szCs w:val="16"/>
              </w:rPr>
            </w:pPr>
          </w:p>
        </w:tc>
        <w:tc>
          <w:tcPr>
            <w:tcW w:w="6676" w:type="dxa"/>
            <w:tcMar>
              <w:top w:w="28" w:type="dxa"/>
              <w:left w:w="28" w:type="dxa"/>
              <w:right w:w="28" w:type="dxa"/>
            </w:tcMar>
            <w:vAlign w:val="center"/>
          </w:tcPr>
          <w:p w:rsidR="00830A23" w:rsidRPr="00446E16" w:rsidRDefault="00830A23" w:rsidP="00830A23">
            <w:pPr>
              <w:ind w:firstLineChars="93" w:firstLine="184"/>
              <w:rPr>
                <w:rFonts w:ascii="Century"/>
                <w:spacing w:val="-1"/>
                <w:sz w:val="20"/>
                <w:szCs w:val="16"/>
              </w:rPr>
            </w:pPr>
            <w:r w:rsidRPr="00446E16">
              <w:rPr>
                <w:rFonts w:ascii="Century" w:hint="eastAsia"/>
                <w:spacing w:val="-1"/>
                <w:sz w:val="20"/>
                <w:szCs w:val="16"/>
              </w:rPr>
              <w:t>４月</w:t>
            </w:r>
            <w:r w:rsidRPr="00446E16">
              <w:rPr>
                <w:rFonts w:ascii="Century" w:hint="eastAsia"/>
                <w:spacing w:val="-1"/>
                <w:sz w:val="20"/>
                <w:szCs w:val="16"/>
              </w:rPr>
              <w:t>15</w:t>
            </w:r>
            <w:r w:rsidRPr="00446E16">
              <w:rPr>
                <w:rFonts w:ascii="Century" w:hint="eastAsia"/>
                <w:spacing w:val="-1"/>
                <w:sz w:val="20"/>
                <w:szCs w:val="16"/>
              </w:rPr>
              <w:t>日以降の晩霜によって農作物に著しい災害が起こるおそれがあると予想される場合で、具体的には次の条件に該当する場合である。</w:t>
            </w:r>
          </w:p>
          <w:p w:rsidR="00830A23" w:rsidRPr="00446E16" w:rsidRDefault="00830A23" w:rsidP="00830A23">
            <w:pPr>
              <w:ind w:firstLineChars="93" w:firstLine="184"/>
              <w:rPr>
                <w:rFonts w:ascii="Century"/>
                <w:spacing w:val="-1"/>
                <w:sz w:val="20"/>
                <w:szCs w:val="16"/>
              </w:rPr>
            </w:pPr>
            <w:r w:rsidRPr="00446E16">
              <w:rPr>
                <w:rFonts w:ascii="Century" w:hint="eastAsia"/>
                <w:spacing w:val="-1"/>
                <w:sz w:val="20"/>
                <w:szCs w:val="16"/>
              </w:rPr>
              <w:t>最低気温が４℃以下になると予想される場合。</w:t>
            </w:r>
          </w:p>
        </w:tc>
      </w:tr>
      <w:tr w:rsidR="00830A23" w:rsidRPr="00446E16" w:rsidTr="00830A23">
        <w:trPr>
          <w:trHeight w:val="1231"/>
        </w:trPr>
        <w:tc>
          <w:tcPr>
            <w:tcW w:w="1284" w:type="dxa"/>
            <w:vMerge/>
            <w:tcMar>
              <w:top w:w="28" w:type="dxa"/>
              <w:left w:w="0" w:type="dxa"/>
              <w:right w:w="0" w:type="dxa"/>
            </w:tcMar>
          </w:tcPr>
          <w:p w:rsidR="00830A23" w:rsidRPr="00446E16" w:rsidRDefault="00830A23" w:rsidP="00830A23">
            <w:pPr>
              <w:jc w:val="center"/>
              <w:rPr>
                <w:rFonts w:ascii="Century"/>
                <w:spacing w:val="-1"/>
                <w:sz w:val="20"/>
                <w:szCs w:val="16"/>
              </w:rPr>
            </w:pPr>
          </w:p>
        </w:tc>
        <w:tc>
          <w:tcPr>
            <w:tcW w:w="1242" w:type="dxa"/>
            <w:tcMar>
              <w:top w:w="28" w:type="dxa"/>
              <w:left w:w="28" w:type="dxa"/>
              <w:right w:w="28" w:type="dxa"/>
            </w:tcMar>
          </w:tcPr>
          <w:p w:rsidR="00830A23" w:rsidRPr="00446E16" w:rsidRDefault="00830A23" w:rsidP="00830A23">
            <w:pPr>
              <w:jc w:val="center"/>
              <w:rPr>
                <w:rFonts w:ascii="Century"/>
                <w:spacing w:val="-2"/>
                <w:sz w:val="20"/>
                <w:szCs w:val="16"/>
              </w:rPr>
            </w:pPr>
          </w:p>
          <w:p w:rsidR="00830A23" w:rsidRPr="00446E16" w:rsidRDefault="00830A23" w:rsidP="00830A23">
            <w:pPr>
              <w:jc w:val="center"/>
              <w:rPr>
                <w:rFonts w:ascii="Century"/>
                <w:spacing w:val="-1"/>
                <w:sz w:val="20"/>
                <w:szCs w:val="16"/>
              </w:rPr>
            </w:pPr>
            <w:r w:rsidRPr="00446E16">
              <w:rPr>
                <w:rFonts w:ascii="Century" w:hint="eastAsia"/>
                <w:spacing w:val="-1"/>
                <w:sz w:val="20"/>
                <w:szCs w:val="16"/>
              </w:rPr>
              <w:t>低温注意報</w:t>
            </w:r>
          </w:p>
          <w:p w:rsidR="00830A23" w:rsidRPr="00446E16" w:rsidRDefault="00830A23" w:rsidP="00830A23">
            <w:pPr>
              <w:jc w:val="center"/>
              <w:rPr>
                <w:rFonts w:ascii="Century"/>
                <w:spacing w:val="-1"/>
                <w:sz w:val="20"/>
                <w:szCs w:val="16"/>
              </w:rPr>
            </w:pPr>
          </w:p>
        </w:tc>
        <w:tc>
          <w:tcPr>
            <w:tcW w:w="6676" w:type="dxa"/>
            <w:tcMar>
              <w:top w:w="28" w:type="dxa"/>
              <w:left w:w="28" w:type="dxa"/>
              <w:right w:w="28" w:type="dxa"/>
            </w:tcMar>
            <w:vAlign w:val="center"/>
          </w:tcPr>
          <w:p w:rsidR="00830A23" w:rsidRPr="00446E16" w:rsidRDefault="00830A23" w:rsidP="00830A23">
            <w:pPr>
              <w:ind w:firstLineChars="93" w:firstLine="184"/>
              <w:rPr>
                <w:rFonts w:ascii="Century"/>
                <w:spacing w:val="-1"/>
                <w:sz w:val="20"/>
                <w:szCs w:val="16"/>
              </w:rPr>
            </w:pPr>
            <w:r w:rsidRPr="00446E16">
              <w:rPr>
                <w:rFonts w:ascii="Century" w:hint="eastAsia"/>
                <w:spacing w:val="-1"/>
                <w:sz w:val="20"/>
                <w:szCs w:val="16"/>
              </w:rPr>
              <w:t>低温によって農作物等に著しい災害が起こるおそれがあると予想される場合で、具体的には次の条件に該当する場合である。</w:t>
            </w:r>
          </w:p>
          <w:p w:rsidR="00830A23" w:rsidRPr="00446E16" w:rsidRDefault="00830A23" w:rsidP="00830A23">
            <w:pPr>
              <w:ind w:firstLineChars="93" w:firstLine="184"/>
              <w:rPr>
                <w:rFonts w:ascii="Century"/>
                <w:spacing w:val="-1"/>
                <w:sz w:val="20"/>
                <w:szCs w:val="16"/>
              </w:rPr>
            </w:pPr>
            <w:r w:rsidRPr="00446E16">
              <w:rPr>
                <w:rFonts w:ascii="Century" w:hint="eastAsia"/>
                <w:spacing w:val="-1"/>
                <w:sz w:val="20"/>
                <w:szCs w:val="16"/>
              </w:rPr>
              <w:t>最低気温が－５℃以下になると予想される場合。</w:t>
            </w:r>
          </w:p>
        </w:tc>
      </w:tr>
      <w:tr w:rsidR="00830A23" w:rsidRPr="00446E16" w:rsidTr="00830A23">
        <w:trPr>
          <w:trHeight w:val="1009"/>
        </w:trPr>
        <w:tc>
          <w:tcPr>
            <w:tcW w:w="1284" w:type="dxa"/>
            <w:tcMar>
              <w:top w:w="28" w:type="dxa"/>
              <w:left w:w="0" w:type="dxa"/>
              <w:right w:w="0"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地面現象</w:t>
            </w:r>
          </w:p>
          <w:p w:rsidR="00830A23" w:rsidRPr="00446E16" w:rsidRDefault="00830A23" w:rsidP="00830A23">
            <w:pPr>
              <w:jc w:val="center"/>
              <w:rPr>
                <w:rFonts w:ascii="Century"/>
                <w:spacing w:val="-1"/>
                <w:sz w:val="20"/>
                <w:szCs w:val="16"/>
              </w:rPr>
            </w:pPr>
            <w:r w:rsidRPr="00446E16">
              <w:rPr>
                <w:rFonts w:ascii="Century" w:hint="eastAsia"/>
                <w:spacing w:val="-1"/>
                <w:sz w:val="20"/>
                <w:szCs w:val="16"/>
              </w:rPr>
              <w:t>注意報☆</w:t>
            </w:r>
          </w:p>
        </w:tc>
        <w:tc>
          <w:tcPr>
            <w:tcW w:w="1242" w:type="dxa"/>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地面現象</w:t>
            </w:r>
          </w:p>
          <w:p w:rsidR="00830A23" w:rsidRPr="00446E16" w:rsidRDefault="00830A23" w:rsidP="00830A23">
            <w:pPr>
              <w:jc w:val="center"/>
              <w:rPr>
                <w:rFonts w:ascii="Century"/>
                <w:spacing w:val="-1"/>
                <w:sz w:val="20"/>
                <w:szCs w:val="16"/>
              </w:rPr>
            </w:pPr>
            <w:r w:rsidRPr="00446E16">
              <w:rPr>
                <w:rFonts w:ascii="Century" w:hint="eastAsia"/>
                <w:spacing w:val="-1"/>
                <w:sz w:val="20"/>
                <w:szCs w:val="16"/>
              </w:rPr>
              <w:t>注意報</w:t>
            </w:r>
          </w:p>
        </w:tc>
        <w:tc>
          <w:tcPr>
            <w:tcW w:w="6676" w:type="dxa"/>
            <w:tcMar>
              <w:top w:w="28" w:type="dxa"/>
              <w:left w:w="28" w:type="dxa"/>
              <w:right w:w="28" w:type="dxa"/>
            </w:tcMar>
            <w:vAlign w:val="center"/>
          </w:tcPr>
          <w:p w:rsidR="00830A23" w:rsidRPr="00446E16" w:rsidRDefault="00830A23" w:rsidP="00830A23">
            <w:pPr>
              <w:ind w:firstLineChars="93" w:firstLine="184"/>
              <w:rPr>
                <w:rFonts w:ascii="Century"/>
                <w:spacing w:val="-1"/>
                <w:sz w:val="20"/>
                <w:szCs w:val="16"/>
              </w:rPr>
            </w:pPr>
            <w:r w:rsidRPr="00446E16">
              <w:rPr>
                <w:rFonts w:ascii="Century" w:hint="eastAsia"/>
                <w:spacing w:val="-1"/>
                <w:sz w:val="20"/>
                <w:szCs w:val="16"/>
              </w:rPr>
              <w:t>大雨、大雪等による山崩れ、地すべり等によって災害が起こるおそれがあると予想される場合。</w:t>
            </w:r>
          </w:p>
        </w:tc>
      </w:tr>
      <w:tr w:rsidR="00830A23" w:rsidRPr="00446E16" w:rsidTr="00830A23">
        <w:trPr>
          <w:trHeight w:val="913"/>
        </w:trPr>
        <w:tc>
          <w:tcPr>
            <w:tcW w:w="1284" w:type="dxa"/>
            <w:tcMar>
              <w:top w:w="28" w:type="dxa"/>
              <w:left w:w="0" w:type="dxa"/>
              <w:right w:w="0" w:type="dxa"/>
            </w:tcMar>
            <w:vAlign w:val="center"/>
          </w:tcPr>
          <w:p w:rsidR="00830A23" w:rsidRPr="00446E16" w:rsidRDefault="00830A23" w:rsidP="00830A23">
            <w:pPr>
              <w:jc w:val="center"/>
              <w:rPr>
                <w:rFonts w:ascii="Century"/>
                <w:spacing w:val="-4"/>
                <w:sz w:val="20"/>
                <w:szCs w:val="16"/>
              </w:rPr>
            </w:pPr>
            <w:r w:rsidRPr="00446E16">
              <w:rPr>
                <w:rFonts w:ascii="Century" w:hint="eastAsia"/>
                <w:spacing w:val="-4"/>
                <w:sz w:val="20"/>
                <w:szCs w:val="16"/>
              </w:rPr>
              <w:t>高潮注意報</w:t>
            </w:r>
          </w:p>
          <w:p w:rsidR="00830A23" w:rsidRPr="00446E16" w:rsidRDefault="00830A23" w:rsidP="00830A23">
            <w:pPr>
              <w:jc w:val="center"/>
              <w:rPr>
                <w:rFonts w:ascii="Century"/>
                <w:spacing w:val="-2"/>
                <w:sz w:val="20"/>
                <w:szCs w:val="16"/>
              </w:rPr>
            </w:pPr>
          </w:p>
        </w:tc>
        <w:tc>
          <w:tcPr>
            <w:tcW w:w="1242" w:type="dxa"/>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高潮注意報</w:t>
            </w:r>
          </w:p>
          <w:p w:rsidR="00830A23" w:rsidRPr="00446E16" w:rsidRDefault="00830A23" w:rsidP="00830A23">
            <w:pPr>
              <w:jc w:val="center"/>
              <w:rPr>
                <w:rFonts w:ascii="Century"/>
                <w:spacing w:val="-2"/>
                <w:sz w:val="20"/>
                <w:szCs w:val="16"/>
              </w:rPr>
            </w:pPr>
          </w:p>
        </w:tc>
        <w:tc>
          <w:tcPr>
            <w:tcW w:w="6676" w:type="dxa"/>
            <w:tcMar>
              <w:top w:w="28" w:type="dxa"/>
              <w:left w:w="28" w:type="dxa"/>
              <w:right w:w="28" w:type="dxa"/>
            </w:tcMar>
            <w:vAlign w:val="center"/>
          </w:tcPr>
          <w:p w:rsidR="00830A23" w:rsidRPr="00446E16" w:rsidRDefault="00830A23" w:rsidP="00830A23">
            <w:pPr>
              <w:ind w:firstLineChars="93" w:firstLine="184"/>
              <w:rPr>
                <w:rFonts w:ascii="Century"/>
                <w:spacing w:val="-1"/>
                <w:sz w:val="20"/>
                <w:szCs w:val="16"/>
              </w:rPr>
            </w:pPr>
            <w:r w:rsidRPr="00446E16">
              <w:rPr>
                <w:rFonts w:ascii="Century" w:hint="eastAsia"/>
                <w:spacing w:val="-1"/>
                <w:sz w:val="20"/>
                <w:szCs w:val="16"/>
              </w:rPr>
              <w:t>台風等による海面の異常上昇について注意を喚起する必要がある場合で、具体的には表３の条件に該当する場合である。</w:t>
            </w:r>
          </w:p>
        </w:tc>
      </w:tr>
      <w:tr w:rsidR="00830A23" w:rsidRPr="00446E16" w:rsidTr="00830A23">
        <w:trPr>
          <w:trHeight w:val="1237"/>
        </w:trPr>
        <w:tc>
          <w:tcPr>
            <w:tcW w:w="1284" w:type="dxa"/>
            <w:tcMar>
              <w:top w:w="28" w:type="dxa"/>
              <w:left w:w="0" w:type="dxa"/>
              <w:right w:w="0" w:type="dxa"/>
            </w:tcMar>
            <w:vAlign w:val="center"/>
          </w:tcPr>
          <w:p w:rsidR="00830A23" w:rsidRPr="00446E16" w:rsidRDefault="00830A23" w:rsidP="00830A23">
            <w:pPr>
              <w:jc w:val="center"/>
              <w:rPr>
                <w:rFonts w:ascii="Century"/>
                <w:spacing w:val="-4"/>
                <w:sz w:val="20"/>
                <w:szCs w:val="16"/>
              </w:rPr>
            </w:pPr>
            <w:r w:rsidRPr="00446E16">
              <w:rPr>
                <w:rFonts w:ascii="Century" w:hint="eastAsia"/>
                <w:spacing w:val="-4"/>
                <w:sz w:val="20"/>
                <w:szCs w:val="16"/>
              </w:rPr>
              <w:t>波浪注意報</w:t>
            </w:r>
          </w:p>
          <w:p w:rsidR="00830A23" w:rsidRDefault="00830A23" w:rsidP="00830A23">
            <w:pPr>
              <w:jc w:val="center"/>
              <w:rPr>
                <w:rFonts w:ascii="Century"/>
                <w:spacing w:val="-4"/>
                <w:sz w:val="20"/>
                <w:szCs w:val="16"/>
              </w:rPr>
            </w:pPr>
          </w:p>
          <w:p w:rsidR="00830A23" w:rsidRPr="00446E16" w:rsidRDefault="00830A23" w:rsidP="00830A23">
            <w:pPr>
              <w:jc w:val="center"/>
              <w:rPr>
                <w:rFonts w:ascii="Century"/>
                <w:spacing w:val="-4"/>
                <w:sz w:val="20"/>
                <w:szCs w:val="16"/>
              </w:rPr>
            </w:pPr>
          </w:p>
        </w:tc>
        <w:tc>
          <w:tcPr>
            <w:tcW w:w="1242" w:type="dxa"/>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波浪注意報</w:t>
            </w:r>
          </w:p>
          <w:p w:rsidR="00830A23" w:rsidRDefault="00830A23" w:rsidP="00830A23">
            <w:pPr>
              <w:jc w:val="center"/>
              <w:rPr>
                <w:rFonts w:ascii="Century"/>
                <w:spacing w:val="-2"/>
                <w:sz w:val="20"/>
                <w:szCs w:val="16"/>
              </w:rPr>
            </w:pPr>
          </w:p>
          <w:p w:rsidR="00830A23" w:rsidRPr="00446E16" w:rsidRDefault="00830A23" w:rsidP="00830A23">
            <w:pPr>
              <w:jc w:val="center"/>
              <w:rPr>
                <w:rFonts w:ascii="Century"/>
                <w:spacing w:val="-2"/>
                <w:sz w:val="20"/>
                <w:szCs w:val="16"/>
              </w:rPr>
            </w:pPr>
          </w:p>
        </w:tc>
        <w:tc>
          <w:tcPr>
            <w:tcW w:w="6676" w:type="dxa"/>
            <w:tcMar>
              <w:top w:w="28" w:type="dxa"/>
              <w:left w:w="28" w:type="dxa"/>
              <w:right w:w="28" w:type="dxa"/>
            </w:tcMar>
            <w:vAlign w:val="center"/>
          </w:tcPr>
          <w:p w:rsidR="00830A23" w:rsidRPr="00446E16" w:rsidRDefault="00830A23" w:rsidP="00830A23">
            <w:pPr>
              <w:ind w:firstLineChars="93" w:firstLine="184"/>
              <w:rPr>
                <w:rFonts w:ascii="Century"/>
                <w:spacing w:val="-1"/>
                <w:sz w:val="20"/>
                <w:szCs w:val="16"/>
              </w:rPr>
            </w:pPr>
            <w:r w:rsidRPr="00446E16">
              <w:rPr>
                <w:rFonts w:ascii="Century" w:hint="eastAsia"/>
                <w:spacing w:val="-1"/>
                <w:sz w:val="20"/>
                <w:szCs w:val="16"/>
              </w:rPr>
              <w:t>風浪、うねり等によって災害が起こるおそれがあると予想される場合で、具体的には次の条件に該当する場合である。</w:t>
            </w:r>
          </w:p>
          <w:p w:rsidR="00830A23" w:rsidRPr="00446E16" w:rsidRDefault="00830A23" w:rsidP="00830A23">
            <w:pPr>
              <w:ind w:firstLineChars="93" w:firstLine="184"/>
              <w:rPr>
                <w:rFonts w:ascii="Century"/>
                <w:spacing w:val="-1"/>
                <w:sz w:val="20"/>
                <w:szCs w:val="16"/>
              </w:rPr>
            </w:pPr>
            <w:r w:rsidRPr="00446E16">
              <w:rPr>
                <w:rFonts w:ascii="Century" w:hint="eastAsia"/>
                <w:spacing w:val="-1"/>
                <w:sz w:val="20"/>
                <w:szCs w:val="16"/>
              </w:rPr>
              <w:t>有義波高が</w:t>
            </w:r>
            <w:r w:rsidRPr="00446E16">
              <w:rPr>
                <w:rFonts w:ascii="Century" w:hint="eastAsia"/>
                <w:spacing w:val="-1"/>
                <w:sz w:val="20"/>
                <w:szCs w:val="16"/>
              </w:rPr>
              <w:t>1.5m</w:t>
            </w:r>
            <w:r w:rsidRPr="00446E16">
              <w:rPr>
                <w:rFonts w:ascii="Century" w:hint="eastAsia"/>
                <w:spacing w:val="-1"/>
                <w:sz w:val="20"/>
                <w:szCs w:val="16"/>
              </w:rPr>
              <w:t>以上になると予想される場合。</w:t>
            </w:r>
          </w:p>
        </w:tc>
      </w:tr>
      <w:tr w:rsidR="00830A23" w:rsidRPr="00446E16" w:rsidTr="00830A23">
        <w:trPr>
          <w:trHeight w:val="454"/>
        </w:trPr>
        <w:tc>
          <w:tcPr>
            <w:tcW w:w="1284" w:type="dxa"/>
            <w:tcMar>
              <w:top w:w="28" w:type="dxa"/>
              <w:left w:w="0" w:type="dxa"/>
              <w:right w:w="0" w:type="dxa"/>
            </w:tcMar>
          </w:tcPr>
          <w:p w:rsidR="00830A23" w:rsidRPr="00446E16" w:rsidRDefault="00830A23" w:rsidP="00830A23">
            <w:pPr>
              <w:jc w:val="center"/>
              <w:rPr>
                <w:rFonts w:ascii="Century"/>
                <w:spacing w:val="-4"/>
                <w:sz w:val="20"/>
                <w:szCs w:val="16"/>
              </w:rPr>
            </w:pPr>
            <w:r w:rsidRPr="00446E16">
              <w:rPr>
                <w:rFonts w:ascii="Century" w:hint="eastAsia"/>
                <w:spacing w:val="-4"/>
                <w:sz w:val="20"/>
                <w:szCs w:val="16"/>
              </w:rPr>
              <w:t>浸水注意報</w:t>
            </w:r>
          </w:p>
          <w:p w:rsidR="00830A23" w:rsidRPr="00446E16" w:rsidRDefault="00830A23" w:rsidP="00830A23">
            <w:pPr>
              <w:jc w:val="center"/>
              <w:rPr>
                <w:rFonts w:ascii="Century"/>
                <w:spacing w:val="-4"/>
                <w:sz w:val="20"/>
                <w:szCs w:val="16"/>
              </w:rPr>
            </w:pPr>
            <w:r w:rsidRPr="00446E16">
              <w:rPr>
                <w:rFonts w:ascii="Century" w:hint="eastAsia"/>
                <w:spacing w:val="-4"/>
                <w:sz w:val="20"/>
                <w:szCs w:val="16"/>
              </w:rPr>
              <w:t>☆</w:t>
            </w:r>
          </w:p>
        </w:tc>
        <w:tc>
          <w:tcPr>
            <w:tcW w:w="1242" w:type="dxa"/>
            <w:tcMar>
              <w:top w:w="28" w:type="dxa"/>
              <w:left w:w="28" w:type="dxa"/>
              <w:right w:w="28" w:type="dxa"/>
            </w:tcMa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浸水注意報</w:t>
            </w:r>
          </w:p>
          <w:p w:rsidR="00830A23" w:rsidRPr="00446E16" w:rsidRDefault="00830A23" w:rsidP="00830A23">
            <w:pPr>
              <w:jc w:val="center"/>
              <w:rPr>
                <w:rFonts w:ascii="Century"/>
                <w:spacing w:val="-1"/>
                <w:sz w:val="20"/>
                <w:szCs w:val="16"/>
              </w:rPr>
            </w:pPr>
          </w:p>
        </w:tc>
        <w:tc>
          <w:tcPr>
            <w:tcW w:w="6676" w:type="dxa"/>
            <w:tcMar>
              <w:top w:w="28" w:type="dxa"/>
              <w:left w:w="28" w:type="dxa"/>
              <w:right w:w="28" w:type="dxa"/>
            </w:tcMar>
            <w:vAlign w:val="center"/>
          </w:tcPr>
          <w:p w:rsidR="00830A23" w:rsidRPr="00446E16" w:rsidRDefault="00830A23" w:rsidP="00830A23">
            <w:pPr>
              <w:ind w:firstLineChars="93" w:firstLine="184"/>
              <w:rPr>
                <w:rFonts w:ascii="Century"/>
                <w:spacing w:val="-1"/>
                <w:sz w:val="20"/>
                <w:szCs w:val="16"/>
              </w:rPr>
            </w:pPr>
            <w:r w:rsidRPr="00446E16">
              <w:rPr>
                <w:rFonts w:ascii="Century" w:hint="eastAsia"/>
                <w:spacing w:val="-1"/>
                <w:sz w:val="20"/>
                <w:szCs w:val="16"/>
              </w:rPr>
              <w:t>浸水によって災害が起こるおそれがあると予想される場合である。</w:t>
            </w:r>
          </w:p>
        </w:tc>
      </w:tr>
      <w:tr w:rsidR="00830A23" w:rsidRPr="00446E16" w:rsidTr="00830A23">
        <w:trPr>
          <w:trHeight w:val="247"/>
        </w:trPr>
        <w:tc>
          <w:tcPr>
            <w:tcW w:w="1284" w:type="dxa"/>
            <w:tcMar>
              <w:top w:w="28" w:type="dxa"/>
              <w:left w:w="0" w:type="dxa"/>
              <w:right w:w="0" w:type="dxa"/>
            </w:tcMar>
          </w:tcPr>
          <w:p w:rsidR="00830A23" w:rsidRPr="00446E16" w:rsidRDefault="00830A23" w:rsidP="00830A23">
            <w:pPr>
              <w:jc w:val="center"/>
              <w:rPr>
                <w:rFonts w:ascii="Century"/>
                <w:spacing w:val="-2"/>
                <w:sz w:val="20"/>
                <w:szCs w:val="16"/>
              </w:rPr>
            </w:pPr>
          </w:p>
          <w:p w:rsidR="00830A23" w:rsidRPr="00446E16" w:rsidRDefault="00830A23" w:rsidP="00830A23">
            <w:pPr>
              <w:jc w:val="center"/>
              <w:rPr>
                <w:rFonts w:ascii="Century"/>
                <w:spacing w:val="-4"/>
                <w:sz w:val="20"/>
                <w:szCs w:val="16"/>
              </w:rPr>
            </w:pPr>
            <w:r w:rsidRPr="00446E16">
              <w:rPr>
                <w:rFonts w:ascii="Century" w:hint="eastAsia"/>
                <w:spacing w:val="-4"/>
                <w:sz w:val="20"/>
                <w:szCs w:val="16"/>
              </w:rPr>
              <w:t>洪水注意報</w:t>
            </w:r>
          </w:p>
        </w:tc>
        <w:tc>
          <w:tcPr>
            <w:tcW w:w="1242" w:type="dxa"/>
            <w:tcMar>
              <w:top w:w="28" w:type="dxa"/>
              <w:left w:w="28" w:type="dxa"/>
              <w:right w:w="28" w:type="dxa"/>
            </w:tcMar>
          </w:tcPr>
          <w:p w:rsidR="00830A23" w:rsidRPr="00446E16" w:rsidRDefault="00830A23" w:rsidP="00830A23">
            <w:pPr>
              <w:jc w:val="center"/>
              <w:rPr>
                <w:rFonts w:ascii="Century"/>
                <w:spacing w:val="-2"/>
                <w:sz w:val="20"/>
                <w:szCs w:val="16"/>
              </w:rPr>
            </w:pPr>
          </w:p>
          <w:p w:rsidR="00830A23" w:rsidRPr="00446E16" w:rsidRDefault="00830A23" w:rsidP="00830A23">
            <w:pPr>
              <w:jc w:val="center"/>
              <w:rPr>
                <w:rFonts w:ascii="Century"/>
                <w:spacing w:val="-1"/>
                <w:sz w:val="20"/>
                <w:szCs w:val="16"/>
              </w:rPr>
            </w:pPr>
            <w:r w:rsidRPr="00446E16">
              <w:rPr>
                <w:rFonts w:ascii="Century" w:hint="eastAsia"/>
                <w:spacing w:val="-1"/>
                <w:sz w:val="20"/>
                <w:szCs w:val="16"/>
              </w:rPr>
              <w:t>洪水注意報</w:t>
            </w:r>
          </w:p>
          <w:p w:rsidR="00830A23" w:rsidRPr="00446E16" w:rsidRDefault="00830A23" w:rsidP="00830A23">
            <w:pPr>
              <w:jc w:val="center"/>
              <w:rPr>
                <w:rFonts w:ascii="Century"/>
                <w:spacing w:val="-1"/>
                <w:sz w:val="20"/>
                <w:szCs w:val="16"/>
              </w:rPr>
            </w:pPr>
          </w:p>
        </w:tc>
        <w:tc>
          <w:tcPr>
            <w:tcW w:w="6676" w:type="dxa"/>
            <w:tcMar>
              <w:top w:w="28" w:type="dxa"/>
              <w:left w:w="28" w:type="dxa"/>
              <w:right w:w="28" w:type="dxa"/>
            </w:tcMar>
            <w:vAlign w:val="center"/>
          </w:tcPr>
          <w:p w:rsidR="00830A23" w:rsidRPr="00446E16" w:rsidRDefault="00830A23" w:rsidP="00830A23">
            <w:pPr>
              <w:ind w:firstLineChars="93" w:firstLine="184"/>
              <w:rPr>
                <w:rFonts w:ascii="Century"/>
                <w:spacing w:val="-2"/>
                <w:sz w:val="20"/>
                <w:szCs w:val="16"/>
              </w:rPr>
            </w:pPr>
            <w:r w:rsidRPr="00446E16">
              <w:rPr>
                <w:rFonts w:ascii="Century" w:hint="eastAsia"/>
                <w:spacing w:val="-1"/>
                <w:sz w:val="20"/>
                <w:szCs w:val="16"/>
              </w:rPr>
              <w:t>洪水によって災害が起こるおそれがあると予想される場合で、具体的には表２－２の条件に該当する場合である。</w:t>
            </w:r>
          </w:p>
        </w:tc>
      </w:tr>
    </w:tbl>
    <w:p w:rsidR="008423F1" w:rsidRPr="00830A23" w:rsidRDefault="008423F1" w:rsidP="00353A4B">
      <w:pPr>
        <w:ind w:rightChars="500" w:right="1070"/>
        <w:rPr>
          <w:rFonts w:ascii="Century"/>
          <w:color w:val="FF0000"/>
          <w:spacing w:val="0"/>
          <w:szCs w:val="22"/>
        </w:rPr>
      </w:pPr>
    </w:p>
    <w:p w:rsidR="008423F1" w:rsidRDefault="008423F1" w:rsidP="00353A4B">
      <w:pPr>
        <w:ind w:rightChars="500" w:right="1070"/>
        <w:rPr>
          <w:rFonts w:ascii="Century"/>
          <w:color w:val="FF0000"/>
          <w:spacing w:val="0"/>
          <w:szCs w:val="22"/>
        </w:rPr>
      </w:pPr>
    </w:p>
    <w:p w:rsidR="008423F1" w:rsidRDefault="008423F1" w:rsidP="00353A4B">
      <w:pPr>
        <w:ind w:rightChars="500" w:right="1070"/>
        <w:rPr>
          <w:rFonts w:ascii="Century"/>
          <w:color w:val="FF0000"/>
          <w:spacing w:val="0"/>
          <w:szCs w:val="22"/>
        </w:rPr>
      </w:pPr>
    </w:p>
    <w:p w:rsidR="008423F1" w:rsidRDefault="008423F1" w:rsidP="00353A4B">
      <w:pPr>
        <w:ind w:rightChars="500" w:right="1070"/>
        <w:rPr>
          <w:rFonts w:ascii="Century"/>
          <w:color w:val="FF0000"/>
          <w:spacing w:val="0"/>
          <w:szCs w:val="22"/>
        </w:rPr>
      </w:pPr>
    </w:p>
    <w:p w:rsidR="008423F1" w:rsidRDefault="008423F1" w:rsidP="00353A4B">
      <w:pPr>
        <w:ind w:rightChars="500" w:right="1070"/>
        <w:rPr>
          <w:rFonts w:ascii="Century"/>
          <w:color w:val="FF0000"/>
          <w:spacing w:val="0"/>
          <w:szCs w:val="22"/>
        </w:rPr>
      </w:pPr>
    </w:p>
    <w:p w:rsidR="008423F1" w:rsidRPr="00446E16" w:rsidRDefault="008423F1" w:rsidP="00780F2D">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446E16">
        <w:rPr>
          <w:rFonts w:ascii="Century" w:hint="eastAsia"/>
          <w:color w:val="000000"/>
          <w:spacing w:val="0"/>
          <w:szCs w:val="22"/>
        </w:rPr>
        <w:t xml:space="preserve">　警報</w:t>
      </w:r>
    </w:p>
    <w:p w:rsidR="008423F1" w:rsidRPr="00446E16" w:rsidRDefault="008423F1" w:rsidP="00780F2D">
      <w:pPr>
        <w:ind w:leftChars="1000" w:left="2140" w:rightChars="500" w:right="1070" w:firstLineChars="100" w:firstLine="210"/>
        <w:rPr>
          <w:rFonts w:ascii="Century"/>
          <w:color w:val="000000"/>
          <w:spacing w:val="0"/>
          <w:szCs w:val="22"/>
        </w:rPr>
      </w:pPr>
      <w:r w:rsidRPr="00446E16">
        <w:rPr>
          <w:rFonts w:ascii="Century" w:hint="eastAsia"/>
          <w:color w:val="000000"/>
          <w:spacing w:val="0"/>
          <w:szCs w:val="22"/>
        </w:rPr>
        <w:t>気象現象等によって重大な災害が予想される場合、住民及び関係機関の警戒を促すために市町村毎に警報を発表する。</w:t>
      </w:r>
    </w:p>
    <w:p w:rsidR="00830A23" w:rsidRDefault="00830A23" w:rsidP="00353A4B">
      <w:pPr>
        <w:ind w:rightChars="500" w:right="1070"/>
        <w:rPr>
          <w:rFonts w:hAnsi="ＭＳ 明朝"/>
          <w:color w:val="000000"/>
          <w:spacing w:val="0"/>
          <w:sz w:val="20"/>
          <w:szCs w:val="22"/>
        </w:rPr>
      </w:pPr>
    </w:p>
    <w:tbl>
      <w:tblPr>
        <w:tblW w:w="0" w:type="auto"/>
        <w:tblInd w:w="1312" w:type="dxa"/>
        <w:tblLayout w:type="fixed"/>
        <w:tblCellMar>
          <w:left w:w="0" w:type="dxa"/>
          <w:right w:w="0" w:type="dxa"/>
        </w:tblCellMar>
        <w:tblLook w:val="0000" w:firstRow="0" w:lastRow="0" w:firstColumn="0" w:lastColumn="0" w:noHBand="0" w:noVBand="0"/>
      </w:tblPr>
      <w:tblGrid>
        <w:gridCol w:w="1242"/>
        <w:gridCol w:w="1276"/>
        <w:gridCol w:w="6662"/>
      </w:tblGrid>
      <w:tr w:rsidR="00830A23" w:rsidRPr="00446E16" w:rsidTr="00830A23">
        <w:tc>
          <w:tcPr>
            <w:tcW w:w="2518" w:type="dxa"/>
            <w:gridSpan w:val="2"/>
            <w:tcBorders>
              <w:top w:val="single" w:sz="4" w:space="0" w:color="auto"/>
              <w:left w:val="single" w:sz="4" w:space="0" w:color="auto"/>
              <w:bottom w:val="single" w:sz="4" w:space="0" w:color="auto"/>
              <w:right w:val="single" w:sz="4" w:space="0" w:color="auto"/>
            </w:tcBorders>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種　　　　　類</w:t>
            </w:r>
          </w:p>
        </w:tc>
        <w:tc>
          <w:tcPr>
            <w:tcW w:w="6662" w:type="dxa"/>
            <w:tcBorders>
              <w:top w:val="single" w:sz="4" w:space="0" w:color="auto"/>
              <w:left w:val="single" w:sz="4" w:space="0" w:color="auto"/>
              <w:bottom w:val="single" w:sz="4" w:space="0" w:color="auto"/>
              <w:right w:val="single" w:sz="4" w:space="0" w:color="auto"/>
            </w:tcBorders>
            <w:tcMar>
              <w:top w:w="28" w:type="dxa"/>
              <w:left w:w="28" w:type="dxa"/>
              <w:right w:w="28" w:type="dxa"/>
            </w:tcMar>
          </w:tcPr>
          <w:p w:rsidR="00830A23" w:rsidRPr="00446E16" w:rsidRDefault="00C64D00" w:rsidP="00C64D00">
            <w:pPr>
              <w:ind w:rightChars="91" w:right="195" w:firstLineChars="103" w:firstLine="204"/>
              <w:jc w:val="center"/>
              <w:rPr>
                <w:rFonts w:ascii="Century"/>
                <w:spacing w:val="-1"/>
                <w:sz w:val="20"/>
                <w:szCs w:val="16"/>
              </w:rPr>
            </w:pPr>
            <w:r>
              <w:rPr>
                <w:rFonts w:ascii="Century" w:hint="eastAsia"/>
                <w:spacing w:val="-1"/>
                <w:sz w:val="20"/>
                <w:szCs w:val="16"/>
              </w:rPr>
              <w:t>発　　　表　　　基　　　準</w:t>
            </w:r>
          </w:p>
        </w:tc>
      </w:tr>
      <w:tr w:rsidR="00830A23" w:rsidRPr="00446E16" w:rsidTr="00830A23">
        <w:trPr>
          <w:trHeight w:val="1516"/>
        </w:trPr>
        <w:tc>
          <w:tcPr>
            <w:tcW w:w="1242" w:type="dxa"/>
            <w:vMerge w:val="restart"/>
            <w:tcBorders>
              <w:top w:val="single" w:sz="4" w:space="0" w:color="auto"/>
              <w:left w:val="single" w:sz="4" w:space="0" w:color="auto"/>
              <w:right w:val="single" w:sz="4" w:space="0" w:color="auto"/>
            </w:tcBorders>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気象警報</w:t>
            </w:r>
          </w:p>
          <w:p w:rsidR="00830A23" w:rsidRDefault="00830A23" w:rsidP="00830A23">
            <w:pPr>
              <w:jc w:val="center"/>
              <w:rPr>
                <w:rFonts w:ascii="Century"/>
                <w:spacing w:val="-1"/>
                <w:sz w:val="20"/>
                <w:szCs w:val="16"/>
              </w:rPr>
            </w:pPr>
          </w:p>
          <w:p w:rsidR="00830A23" w:rsidRDefault="00830A23" w:rsidP="00830A23">
            <w:pPr>
              <w:jc w:val="center"/>
              <w:rPr>
                <w:rFonts w:ascii="Century"/>
                <w:spacing w:val="-1"/>
                <w:sz w:val="20"/>
                <w:szCs w:val="16"/>
              </w:rPr>
            </w:pPr>
          </w:p>
          <w:p w:rsidR="00830A23" w:rsidRDefault="00830A23" w:rsidP="00830A23">
            <w:pPr>
              <w:jc w:val="center"/>
              <w:rPr>
                <w:rFonts w:ascii="Century"/>
                <w:spacing w:val="-1"/>
                <w:sz w:val="20"/>
                <w:szCs w:val="16"/>
              </w:rPr>
            </w:pPr>
          </w:p>
          <w:p w:rsidR="00830A23" w:rsidRDefault="00830A23" w:rsidP="00830A23">
            <w:pPr>
              <w:jc w:val="center"/>
              <w:rPr>
                <w:rFonts w:ascii="Century"/>
                <w:spacing w:val="-1"/>
                <w:sz w:val="20"/>
                <w:szCs w:val="16"/>
              </w:rPr>
            </w:pPr>
          </w:p>
          <w:p w:rsidR="00830A23" w:rsidRDefault="00830A23" w:rsidP="00830A23">
            <w:pPr>
              <w:jc w:val="center"/>
              <w:rPr>
                <w:rFonts w:ascii="Century"/>
                <w:spacing w:val="-1"/>
                <w:sz w:val="20"/>
                <w:szCs w:val="16"/>
              </w:rPr>
            </w:pPr>
          </w:p>
          <w:p w:rsidR="00830A23" w:rsidRDefault="00830A23" w:rsidP="00830A23">
            <w:pPr>
              <w:jc w:val="center"/>
              <w:rPr>
                <w:rFonts w:ascii="Century"/>
                <w:spacing w:val="-1"/>
                <w:sz w:val="20"/>
                <w:szCs w:val="16"/>
              </w:rPr>
            </w:pPr>
          </w:p>
          <w:p w:rsidR="00830A23" w:rsidRDefault="00830A23" w:rsidP="00830A23">
            <w:pPr>
              <w:jc w:val="center"/>
              <w:rPr>
                <w:rFonts w:ascii="Century"/>
                <w:spacing w:val="-1"/>
                <w:sz w:val="20"/>
                <w:szCs w:val="16"/>
              </w:rPr>
            </w:pPr>
          </w:p>
          <w:p w:rsidR="00830A23" w:rsidRDefault="00830A23" w:rsidP="00830A23">
            <w:pPr>
              <w:jc w:val="center"/>
              <w:rPr>
                <w:rFonts w:ascii="Century"/>
                <w:spacing w:val="-1"/>
                <w:sz w:val="20"/>
                <w:szCs w:val="16"/>
              </w:rPr>
            </w:pPr>
          </w:p>
          <w:p w:rsidR="00830A23" w:rsidRDefault="00830A23" w:rsidP="00830A23">
            <w:pPr>
              <w:jc w:val="center"/>
              <w:rPr>
                <w:rFonts w:ascii="Century"/>
                <w:spacing w:val="-1"/>
                <w:sz w:val="20"/>
                <w:szCs w:val="16"/>
              </w:rPr>
            </w:pPr>
          </w:p>
          <w:p w:rsidR="00830A23" w:rsidRPr="00446E16" w:rsidRDefault="00830A23" w:rsidP="00830A23">
            <w:pPr>
              <w:jc w:val="center"/>
              <w:rPr>
                <w:rFonts w:ascii="Century"/>
                <w:spacing w:val="-1"/>
                <w:sz w:val="20"/>
                <w:szCs w:val="16"/>
              </w:rPr>
            </w:pPr>
          </w:p>
        </w:tc>
        <w:tc>
          <w:tcPr>
            <w:tcW w:w="1276" w:type="dxa"/>
            <w:tcBorders>
              <w:top w:val="single" w:sz="4" w:space="0" w:color="auto"/>
              <w:left w:val="single" w:sz="4" w:space="0" w:color="auto"/>
              <w:bottom w:val="single" w:sz="4" w:space="0" w:color="auto"/>
              <w:right w:val="single" w:sz="4" w:space="0" w:color="auto"/>
            </w:tcBorders>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暴風警報</w:t>
            </w:r>
          </w:p>
          <w:p w:rsidR="00830A23" w:rsidRDefault="00830A23" w:rsidP="00830A23">
            <w:pPr>
              <w:jc w:val="center"/>
              <w:rPr>
                <w:rFonts w:ascii="Century"/>
                <w:spacing w:val="-1"/>
                <w:sz w:val="20"/>
                <w:szCs w:val="16"/>
              </w:rPr>
            </w:pPr>
          </w:p>
          <w:p w:rsidR="00830A23" w:rsidRDefault="00830A23" w:rsidP="00830A23">
            <w:pPr>
              <w:jc w:val="center"/>
              <w:rPr>
                <w:rFonts w:ascii="Century"/>
                <w:spacing w:val="-1"/>
                <w:sz w:val="20"/>
                <w:szCs w:val="16"/>
              </w:rPr>
            </w:pPr>
          </w:p>
          <w:p w:rsidR="00830A23" w:rsidRPr="00446E16" w:rsidRDefault="00830A23" w:rsidP="00830A23">
            <w:pPr>
              <w:jc w:val="center"/>
              <w:rPr>
                <w:rFonts w:ascii="Century"/>
                <w:spacing w:val="-1"/>
                <w:sz w:val="20"/>
                <w:szCs w:val="16"/>
              </w:rPr>
            </w:pPr>
          </w:p>
        </w:tc>
        <w:tc>
          <w:tcPr>
            <w:tcW w:w="6662" w:type="dxa"/>
            <w:tcBorders>
              <w:top w:val="single" w:sz="4" w:space="0" w:color="auto"/>
              <w:left w:val="single" w:sz="4" w:space="0" w:color="auto"/>
              <w:bottom w:val="single" w:sz="4" w:space="0" w:color="auto"/>
              <w:right w:val="single" w:sz="4" w:space="0" w:color="auto"/>
            </w:tcBorders>
            <w:tcMar>
              <w:top w:w="28" w:type="dxa"/>
              <w:left w:w="28" w:type="dxa"/>
              <w:right w:w="28" w:type="dxa"/>
            </w:tcMar>
            <w:vAlign w:val="center"/>
          </w:tcPr>
          <w:p w:rsidR="00830A23" w:rsidRPr="00446E16" w:rsidRDefault="00830A23" w:rsidP="00830A23">
            <w:pPr>
              <w:ind w:firstLineChars="119" w:firstLine="236"/>
              <w:rPr>
                <w:rFonts w:ascii="Century"/>
                <w:spacing w:val="-1"/>
                <w:sz w:val="20"/>
                <w:szCs w:val="16"/>
              </w:rPr>
            </w:pPr>
            <w:r w:rsidRPr="00446E16">
              <w:rPr>
                <w:rFonts w:ascii="Century" w:hint="eastAsia"/>
                <w:spacing w:val="-1"/>
                <w:sz w:val="20"/>
                <w:szCs w:val="16"/>
              </w:rPr>
              <w:t>暴風によって重大な災害が起こるおそれがあると予想される場合で、具体的には次の条件に該当する場合である。</w:t>
            </w:r>
          </w:p>
          <w:p w:rsidR="00830A23" w:rsidRPr="00446E16" w:rsidRDefault="00830A23" w:rsidP="00830A23">
            <w:pPr>
              <w:ind w:firstLineChars="119" w:firstLine="236"/>
              <w:rPr>
                <w:rFonts w:ascii="Century"/>
                <w:spacing w:val="-1"/>
                <w:sz w:val="20"/>
                <w:szCs w:val="16"/>
              </w:rPr>
            </w:pPr>
            <w:r w:rsidRPr="00446E16">
              <w:rPr>
                <w:rFonts w:ascii="Century" w:hint="eastAsia"/>
                <w:spacing w:val="-1"/>
                <w:sz w:val="20"/>
                <w:szCs w:val="16"/>
              </w:rPr>
              <w:t>平均風速が陸上で</w:t>
            </w:r>
            <w:r w:rsidRPr="00446E16">
              <w:rPr>
                <w:rFonts w:ascii="Century" w:hint="eastAsia"/>
                <w:spacing w:val="0"/>
                <w:sz w:val="20"/>
                <w:szCs w:val="16"/>
              </w:rPr>
              <w:t xml:space="preserve"> </w:t>
            </w:r>
            <w:r w:rsidRPr="00446E16">
              <w:rPr>
                <w:rFonts w:ascii="Century" w:hint="eastAsia"/>
                <w:spacing w:val="-1"/>
                <w:sz w:val="20"/>
                <w:szCs w:val="16"/>
              </w:rPr>
              <w:t>20m/s</w:t>
            </w:r>
            <w:r w:rsidRPr="00446E16">
              <w:rPr>
                <w:rFonts w:ascii="Century" w:hint="eastAsia"/>
                <w:spacing w:val="-1"/>
                <w:sz w:val="20"/>
                <w:szCs w:val="16"/>
              </w:rPr>
              <w:t>以上、海上で</w:t>
            </w:r>
            <w:r w:rsidRPr="00446E16">
              <w:rPr>
                <w:rFonts w:ascii="Century" w:hint="eastAsia"/>
                <w:spacing w:val="0"/>
                <w:sz w:val="20"/>
                <w:szCs w:val="16"/>
              </w:rPr>
              <w:t xml:space="preserve"> </w:t>
            </w:r>
            <w:r w:rsidRPr="00446E16">
              <w:rPr>
                <w:rFonts w:ascii="Century" w:hint="eastAsia"/>
                <w:spacing w:val="-1"/>
                <w:sz w:val="20"/>
                <w:szCs w:val="16"/>
              </w:rPr>
              <w:t>25m/s</w:t>
            </w:r>
            <w:r w:rsidRPr="00446E16">
              <w:rPr>
                <w:rFonts w:ascii="Century" w:hint="eastAsia"/>
                <w:spacing w:val="-1"/>
                <w:sz w:val="20"/>
                <w:szCs w:val="16"/>
              </w:rPr>
              <w:t>以上になると予想される場合。</w:t>
            </w:r>
          </w:p>
        </w:tc>
      </w:tr>
      <w:tr w:rsidR="00830A23" w:rsidRPr="00446E16" w:rsidTr="00830A23">
        <w:trPr>
          <w:trHeight w:val="1589"/>
        </w:trPr>
        <w:tc>
          <w:tcPr>
            <w:tcW w:w="1242" w:type="dxa"/>
            <w:vMerge/>
            <w:tcBorders>
              <w:left w:val="single" w:sz="4" w:space="0" w:color="auto"/>
              <w:bottom w:val="single" w:sz="4" w:space="0" w:color="auto"/>
            </w:tcBorders>
            <w:tcMar>
              <w:top w:w="28" w:type="dxa"/>
              <w:left w:w="28" w:type="dxa"/>
              <w:right w:w="28" w:type="dxa"/>
            </w:tcMar>
            <w:vAlign w:val="center"/>
          </w:tcPr>
          <w:p w:rsidR="00830A23" w:rsidRPr="00446E16" w:rsidRDefault="00830A23" w:rsidP="00830A23">
            <w:pPr>
              <w:jc w:val="center"/>
              <w:rPr>
                <w:rFonts w:ascii="Century"/>
                <w:spacing w:val="-1"/>
                <w:sz w:val="20"/>
                <w:szCs w:val="16"/>
              </w:rPr>
            </w:pPr>
          </w:p>
        </w:tc>
        <w:tc>
          <w:tcPr>
            <w:tcW w:w="1276" w:type="dxa"/>
            <w:tcBorders>
              <w:top w:val="single" w:sz="4" w:space="0" w:color="auto"/>
              <w:left w:val="single" w:sz="4" w:space="0" w:color="auto"/>
              <w:bottom w:val="single" w:sz="4" w:space="0" w:color="auto"/>
              <w:right w:val="single" w:sz="4" w:space="0" w:color="auto"/>
            </w:tcBorders>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暴風雪警報</w:t>
            </w:r>
          </w:p>
          <w:p w:rsidR="00830A23" w:rsidRDefault="00830A23" w:rsidP="00830A23">
            <w:pPr>
              <w:jc w:val="center"/>
              <w:rPr>
                <w:rFonts w:ascii="Century"/>
                <w:spacing w:val="-1"/>
                <w:sz w:val="20"/>
                <w:szCs w:val="16"/>
              </w:rPr>
            </w:pPr>
          </w:p>
          <w:p w:rsidR="00830A23" w:rsidRDefault="00830A23" w:rsidP="00830A23">
            <w:pPr>
              <w:jc w:val="center"/>
              <w:rPr>
                <w:rFonts w:ascii="Century"/>
                <w:spacing w:val="-1"/>
                <w:sz w:val="20"/>
                <w:szCs w:val="16"/>
              </w:rPr>
            </w:pPr>
          </w:p>
          <w:p w:rsidR="00830A23" w:rsidRPr="00446E16" w:rsidRDefault="00830A23" w:rsidP="00830A23">
            <w:pPr>
              <w:jc w:val="center"/>
              <w:rPr>
                <w:rFonts w:ascii="Century"/>
                <w:spacing w:val="-1"/>
                <w:sz w:val="20"/>
                <w:szCs w:val="16"/>
              </w:rPr>
            </w:pPr>
          </w:p>
        </w:tc>
        <w:tc>
          <w:tcPr>
            <w:tcW w:w="6662" w:type="dxa"/>
            <w:tcBorders>
              <w:top w:val="single" w:sz="4" w:space="0" w:color="auto"/>
              <w:left w:val="single" w:sz="4" w:space="0" w:color="auto"/>
              <w:bottom w:val="single" w:sz="4" w:space="0" w:color="auto"/>
              <w:right w:val="single" w:sz="4" w:space="0" w:color="auto"/>
            </w:tcBorders>
            <w:tcMar>
              <w:top w:w="28" w:type="dxa"/>
              <w:left w:w="28" w:type="dxa"/>
              <w:right w:w="28" w:type="dxa"/>
            </w:tcMar>
            <w:vAlign w:val="center"/>
          </w:tcPr>
          <w:p w:rsidR="00830A23" w:rsidRPr="00446E16" w:rsidRDefault="00830A23" w:rsidP="00830A23">
            <w:pPr>
              <w:ind w:firstLineChars="119" w:firstLine="236"/>
              <w:rPr>
                <w:rFonts w:ascii="Century"/>
                <w:spacing w:val="-1"/>
                <w:sz w:val="20"/>
                <w:szCs w:val="16"/>
              </w:rPr>
            </w:pPr>
            <w:r w:rsidRPr="00446E16">
              <w:rPr>
                <w:rFonts w:ascii="Century" w:hint="eastAsia"/>
                <w:spacing w:val="-1"/>
                <w:sz w:val="20"/>
                <w:szCs w:val="16"/>
              </w:rPr>
              <w:t>雪を伴う暴風によって重大な災害が起こるおそれがあると予想される場合で、具体的には次の条件に該当する場合である。</w:t>
            </w:r>
          </w:p>
          <w:p w:rsidR="00830A23" w:rsidRPr="00446E16" w:rsidRDefault="00830A23" w:rsidP="00830A23">
            <w:pPr>
              <w:ind w:firstLineChars="119" w:firstLine="236"/>
              <w:rPr>
                <w:rFonts w:ascii="Century"/>
                <w:spacing w:val="-1"/>
                <w:sz w:val="20"/>
                <w:szCs w:val="16"/>
              </w:rPr>
            </w:pPr>
            <w:r w:rsidRPr="00446E16">
              <w:rPr>
                <w:rFonts w:ascii="Century" w:hint="eastAsia"/>
                <w:spacing w:val="-1"/>
                <w:sz w:val="20"/>
                <w:szCs w:val="16"/>
              </w:rPr>
              <w:t>雪を伴い平均風速が陸上で</w:t>
            </w:r>
            <w:r w:rsidRPr="00446E16">
              <w:rPr>
                <w:rFonts w:ascii="Century" w:hint="eastAsia"/>
                <w:spacing w:val="0"/>
                <w:sz w:val="20"/>
                <w:szCs w:val="16"/>
              </w:rPr>
              <w:t xml:space="preserve"> </w:t>
            </w:r>
            <w:r w:rsidRPr="00446E16">
              <w:rPr>
                <w:rFonts w:ascii="Century" w:hint="eastAsia"/>
                <w:spacing w:val="-1"/>
                <w:sz w:val="20"/>
                <w:szCs w:val="16"/>
              </w:rPr>
              <w:t>20m/s</w:t>
            </w:r>
            <w:r w:rsidRPr="00446E16">
              <w:rPr>
                <w:rFonts w:ascii="Century" w:hint="eastAsia"/>
                <w:spacing w:val="-1"/>
                <w:sz w:val="20"/>
                <w:szCs w:val="16"/>
              </w:rPr>
              <w:t>以上、海上で</w:t>
            </w:r>
            <w:r w:rsidRPr="00446E16">
              <w:rPr>
                <w:rFonts w:ascii="Century" w:hint="eastAsia"/>
                <w:spacing w:val="0"/>
                <w:sz w:val="20"/>
                <w:szCs w:val="16"/>
              </w:rPr>
              <w:t xml:space="preserve"> </w:t>
            </w:r>
            <w:r w:rsidRPr="00446E16">
              <w:rPr>
                <w:rFonts w:ascii="Century" w:hint="eastAsia"/>
                <w:spacing w:val="-1"/>
                <w:sz w:val="20"/>
                <w:szCs w:val="16"/>
              </w:rPr>
              <w:t>25m/s</w:t>
            </w:r>
            <w:r w:rsidRPr="00446E16">
              <w:rPr>
                <w:rFonts w:ascii="Century" w:hint="eastAsia"/>
                <w:spacing w:val="-1"/>
                <w:sz w:val="20"/>
                <w:szCs w:val="16"/>
              </w:rPr>
              <w:t>以上になると予想される場合。</w:t>
            </w:r>
          </w:p>
        </w:tc>
      </w:tr>
      <w:tr w:rsidR="00830A23" w:rsidRPr="00446E16" w:rsidTr="00830A23">
        <w:trPr>
          <w:trHeight w:val="878"/>
        </w:trPr>
        <w:tc>
          <w:tcPr>
            <w:tcW w:w="1242" w:type="dxa"/>
            <w:vMerge/>
            <w:tcBorders>
              <w:top w:val="single" w:sz="4" w:space="0" w:color="auto"/>
              <w:left w:val="single" w:sz="4" w:space="0" w:color="auto"/>
              <w:bottom w:val="single" w:sz="4" w:space="0" w:color="auto"/>
            </w:tcBorders>
            <w:tcMar>
              <w:top w:w="28" w:type="dxa"/>
              <w:left w:w="28" w:type="dxa"/>
              <w:right w:w="28" w:type="dxa"/>
            </w:tcMar>
            <w:vAlign w:val="center"/>
          </w:tcPr>
          <w:p w:rsidR="00830A23" w:rsidRPr="00446E16" w:rsidRDefault="00830A23" w:rsidP="00830A23">
            <w:pPr>
              <w:jc w:val="center"/>
              <w:rPr>
                <w:rFonts w:ascii="Century"/>
                <w:spacing w:val="-1"/>
                <w:sz w:val="20"/>
                <w:szCs w:val="16"/>
              </w:rPr>
            </w:pPr>
          </w:p>
        </w:tc>
        <w:tc>
          <w:tcPr>
            <w:tcW w:w="1276" w:type="dxa"/>
            <w:tcBorders>
              <w:top w:val="single" w:sz="4" w:space="0" w:color="auto"/>
              <w:left w:val="single" w:sz="4" w:space="0" w:color="auto"/>
              <w:bottom w:val="single" w:sz="4" w:space="0" w:color="auto"/>
              <w:right w:val="single" w:sz="4" w:space="0" w:color="auto"/>
            </w:tcBorders>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大雨警報</w:t>
            </w:r>
          </w:p>
          <w:p w:rsidR="00830A23" w:rsidRPr="00446E16" w:rsidRDefault="00830A23" w:rsidP="00830A23">
            <w:pPr>
              <w:jc w:val="center"/>
              <w:rPr>
                <w:rFonts w:ascii="Century"/>
                <w:spacing w:val="-1"/>
                <w:sz w:val="20"/>
                <w:szCs w:val="16"/>
              </w:rPr>
            </w:pPr>
            <w:r w:rsidRPr="00446E16">
              <w:rPr>
                <w:rFonts w:ascii="Century" w:hint="eastAsia"/>
                <w:spacing w:val="-1"/>
                <w:sz w:val="20"/>
                <w:szCs w:val="16"/>
              </w:rPr>
              <w:t>(</w:t>
            </w:r>
            <w:r w:rsidRPr="00446E16">
              <w:rPr>
                <w:rFonts w:ascii="Century" w:hint="eastAsia"/>
                <w:spacing w:val="-1"/>
                <w:sz w:val="20"/>
                <w:szCs w:val="16"/>
              </w:rPr>
              <w:t>注</w:t>
            </w:r>
            <w:r w:rsidRPr="00446E16">
              <w:rPr>
                <w:rFonts w:ascii="Century" w:hint="eastAsia"/>
                <w:spacing w:val="-1"/>
                <w:sz w:val="20"/>
                <w:szCs w:val="16"/>
              </w:rPr>
              <w:t>4)</w:t>
            </w:r>
          </w:p>
        </w:tc>
        <w:tc>
          <w:tcPr>
            <w:tcW w:w="6662" w:type="dxa"/>
            <w:tcBorders>
              <w:top w:val="single" w:sz="4" w:space="0" w:color="auto"/>
              <w:left w:val="single" w:sz="4" w:space="0" w:color="auto"/>
              <w:bottom w:val="single" w:sz="4" w:space="0" w:color="auto"/>
              <w:right w:val="single" w:sz="4" w:space="0" w:color="auto"/>
            </w:tcBorders>
            <w:tcMar>
              <w:top w:w="28" w:type="dxa"/>
              <w:left w:w="28" w:type="dxa"/>
              <w:right w:w="28" w:type="dxa"/>
            </w:tcMar>
            <w:vAlign w:val="center"/>
          </w:tcPr>
          <w:p w:rsidR="00830A23" w:rsidRPr="00446E16" w:rsidRDefault="00830A23" w:rsidP="00830A23">
            <w:pPr>
              <w:ind w:firstLineChars="119" w:firstLine="236"/>
              <w:rPr>
                <w:rFonts w:ascii="Century"/>
                <w:spacing w:val="-1"/>
                <w:sz w:val="20"/>
                <w:szCs w:val="16"/>
              </w:rPr>
            </w:pPr>
            <w:r w:rsidRPr="00446E16">
              <w:rPr>
                <w:rFonts w:ascii="Century" w:hint="eastAsia"/>
                <w:spacing w:val="-1"/>
                <w:sz w:val="20"/>
                <w:szCs w:val="16"/>
              </w:rPr>
              <w:t>大雨によって重大な災害が起こるおそれがあると予想される場合で、具体的には表１の条件に該当する場合である。</w:t>
            </w:r>
          </w:p>
        </w:tc>
      </w:tr>
      <w:tr w:rsidR="00830A23" w:rsidRPr="00446E16" w:rsidTr="00830A23">
        <w:trPr>
          <w:trHeight w:val="1607"/>
        </w:trPr>
        <w:tc>
          <w:tcPr>
            <w:tcW w:w="1242" w:type="dxa"/>
            <w:tcBorders>
              <w:top w:val="single" w:sz="4" w:space="0" w:color="auto"/>
              <w:left w:val="single" w:sz="4" w:space="0" w:color="auto"/>
              <w:bottom w:val="single" w:sz="4" w:space="0" w:color="auto"/>
            </w:tcBorders>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気象警報</w:t>
            </w:r>
          </w:p>
          <w:p w:rsidR="00830A23" w:rsidRDefault="00830A23" w:rsidP="00830A23">
            <w:pPr>
              <w:jc w:val="center"/>
              <w:rPr>
                <w:rFonts w:ascii="Century"/>
                <w:spacing w:val="-1"/>
                <w:sz w:val="20"/>
                <w:szCs w:val="16"/>
              </w:rPr>
            </w:pPr>
          </w:p>
          <w:p w:rsidR="00830A23" w:rsidRDefault="00830A23" w:rsidP="00830A23">
            <w:pPr>
              <w:jc w:val="center"/>
              <w:rPr>
                <w:rFonts w:ascii="Century"/>
                <w:spacing w:val="-1"/>
                <w:sz w:val="20"/>
                <w:szCs w:val="16"/>
              </w:rPr>
            </w:pPr>
          </w:p>
          <w:p w:rsidR="00830A23" w:rsidRPr="00446E16" w:rsidRDefault="00830A23" w:rsidP="00830A23">
            <w:pPr>
              <w:jc w:val="center"/>
              <w:rPr>
                <w:rFonts w:ascii="Century"/>
                <w:spacing w:val="-1"/>
                <w:sz w:val="20"/>
                <w:szCs w:val="16"/>
              </w:rPr>
            </w:pPr>
          </w:p>
        </w:tc>
        <w:tc>
          <w:tcPr>
            <w:tcW w:w="1276" w:type="dxa"/>
            <w:tcBorders>
              <w:top w:val="single" w:sz="4" w:space="0" w:color="auto"/>
              <w:left w:val="single" w:sz="4" w:space="0" w:color="auto"/>
              <w:bottom w:val="single" w:sz="4" w:space="0" w:color="auto"/>
              <w:right w:val="single" w:sz="4" w:space="0" w:color="auto"/>
            </w:tcBorders>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大雪警報</w:t>
            </w:r>
          </w:p>
          <w:p w:rsidR="00830A23" w:rsidRDefault="00830A23" w:rsidP="00830A23">
            <w:pPr>
              <w:jc w:val="center"/>
              <w:rPr>
                <w:rFonts w:ascii="Century"/>
                <w:spacing w:val="-1"/>
                <w:sz w:val="20"/>
                <w:szCs w:val="16"/>
              </w:rPr>
            </w:pPr>
          </w:p>
          <w:p w:rsidR="00830A23" w:rsidRPr="00446E16" w:rsidRDefault="00830A23" w:rsidP="00830A23">
            <w:pPr>
              <w:jc w:val="center"/>
              <w:rPr>
                <w:rFonts w:ascii="Century"/>
                <w:spacing w:val="-1"/>
                <w:sz w:val="20"/>
                <w:szCs w:val="16"/>
              </w:rPr>
            </w:pPr>
          </w:p>
          <w:p w:rsidR="00830A23" w:rsidRPr="00446E16" w:rsidRDefault="00830A23" w:rsidP="00830A23">
            <w:pPr>
              <w:jc w:val="center"/>
              <w:rPr>
                <w:rFonts w:ascii="Century"/>
                <w:spacing w:val="-2"/>
                <w:sz w:val="20"/>
                <w:szCs w:val="16"/>
              </w:rPr>
            </w:pPr>
          </w:p>
        </w:tc>
        <w:tc>
          <w:tcPr>
            <w:tcW w:w="6662" w:type="dxa"/>
            <w:tcBorders>
              <w:top w:val="single" w:sz="4" w:space="0" w:color="auto"/>
              <w:left w:val="single" w:sz="4" w:space="0" w:color="auto"/>
              <w:bottom w:val="single" w:sz="4" w:space="0" w:color="auto"/>
              <w:right w:val="single" w:sz="4" w:space="0" w:color="auto"/>
            </w:tcBorders>
            <w:tcMar>
              <w:top w:w="28" w:type="dxa"/>
              <w:left w:w="28" w:type="dxa"/>
              <w:right w:w="28" w:type="dxa"/>
            </w:tcMar>
            <w:vAlign w:val="center"/>
          </w:tcPr>
          <w:p w:rsidR="00830A23" w:rsidRPr="00446E16" w:rsidRDefault="00830A23" w:rsidP="00830A23">
            <w:pPr>
              <w:ind w:firstLineChars="119" w:firstLine="236"/>
              <w:rPr>
                <w:rFonts w:ascii="Century"/>
                <w:spacing w:val="-1"/>
                <w:sz w:val="20"/>
                <w:szCs w:val="16"/>
              </w:rPr>
            </w:pPr>
            <w:r w:rsidRPr="00446E16">
              <w:rPr>
                <w:rFonts w:ascii="Century" w:hint="eastAsia"/>
                <w:spacing w:val="-1"/>
                <w:sz w:val="20"/>
                <w:szCs w:val="16"/>
              </w:rPr>
              <w:t>大雪によって重大な災害が起こるおそれがあると予想される場合で、具体的には次の条件に該当する場合である。</w:t>
            </w:r>
          </w:p>
          <w:p w:rsidR="00830A23" w:rsidRPr="00446E16" w:rsidRDefault="00830A23" w:rsidP="00830A23">
            <w:pPr>
              <w:ind w:firstLineChars="119" w:firstLine="236"/>
              <w:rPr>
                <w:rFonts w:ascii="Century"/>
                <w:spacing w:val="-1"/>
                <w:sz w:val="20"/>
                <w:szCs w:val="16"/>
              </w:rPr>
            </w:pPr>
            <w:r w:rsidRPr="00446E16">
              <w:rPr>
                <w:rFonts w:ascii="Century" w:hint="eastAsia"/>
                <w:spacing w:val="-1"/>
                <w:sz w:val="20"/>
                <w:szCs w:val="16"/>
              </w:rPr>
              <w:t>24</w:t>
            </w:r>
            <w:r w:rsidRPr="00446E16">
              <w:rPr>
                <w:rFonts w:ascii="Century" w:hint="eastAsia"/>
                <w:spacing w:val="-1"/>
                <w:sz w:val="20"/>
                <w:szCs w:val="16"/>
              </w:rPr>
              <w:t>時間の降雪の深さが平地で</w:t>
            </w:r>
            <w:r w:rsidRPr="00446E16">
              <w:rPr>
                <w:rFonts w:ascii="Century" w:hint="eastAsia"/>
                <w:spacing w:val="-1"/>
                <w:sz w:val="20"/>
                <w:szCs w:val="16"/>
              </w:rPr>
              <w:t>20cm</w:t>
            </w:r>
            <w:r w:rsidRPr="00446E16">
              <w:rPr>
                <w:rFonts w:ascii="Century" w:hint="eastAsia"/>
                <w:spacing w:val="-1"/>
                <w:sz w:val="20"/>
                <w:szCs w:val="16"/>
              </w:rPr>
              <w:t>以上、山地で</w:t>
            </w:r>
            <w:r w:rsidRPr="00446E16">
              <w:rPr>
                <w:rFonts w:ascii="Century" w:hint="eastAsia"/>
                <w:spacing w:val="-1"/>
                <w:sz w:val="20"/>
                <w:szCs w:val="16"/>
              </w:rPr>
              <w:t>40cm</w:t>
            </w:r>
            <w:r w:rsidRPr="00446E16">
              <w:rPr>
                <w:rFonts w:ascii="Century" w:hint="eastAsia"/>
                <w:spacing w:val="-1"/>
                <w:sz w:val="20"/>
                <w:szCs w:val="16"/>
              </w:rPr>
              <w:t>以上になると予想される場合。</w:t>
            </w:r>
          </w:p>
        </w:tc>
      </w:tr>
      <w:tr w:rsidR="00830A23" w:rsidRPr="00446E16" w:rsidTr="00830A23">
        <w:trPr>
          <w:trHeight w:val="868"/>
        </w:trPr>
        <w:tc>
          <w:tcPr>
            <w:tcW w:w="1242" w:type="dxa"/>
            <w:tcBorders>
              <w:top w:val="single" w:sz="4" w:space="0" w:color="auto"/>
              <w:left w:val="single" w:sz="4" w:space="0" w:color="auto"/>
              <w:bottom w:val="single" w:sz="4" w:space="0" w:color="auto"/>
            </w:tcBorders>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地面現象</w:t>
            </w:r>
          </w:p>
          <w:p w:rsidR="00830A23" w:rsidRPr="00446E16" w:rsidRDefault="00830A23" w:rsidP="00830A23">
            <w:pPr>
              <w:jc w:val="center"/>
              <w:rPr>
                <w:rFonts w:ascii="Century"/>
                <w:spacing w:val="-1"/>
                <w:sz w:val="20"/>
                <w:szCs w:val="16"/>
              </w:rPr>
            </w:pPr>
            <w:r w:rsidRPr="00446E16">
              <w:rPr>
                <w:rFonts w:ascii="Century" w:hint="eastAsia"/>
                <w:spacing w:val="-1"/>
                <w:sz w:val="20"/>
                <w:szCs w:val="16"/>
              </w:rPr>
              <w:t>警報</w:t>
            </w:r>
            <w:r w:rsidRPr="00446E16">
              <w:rPr>
                <w:rFonts w:ascii="Century" w:hint="eastAsia"/>
                <w:spacing w:val="0"/>
                <w:sz w:val="20"/>
                <w:szCs w:val="16"/>
              </w:rPr>
              <w:t xml:space="preserve">  </w:t>
            </w:r>
            <w:r w:rsidRPr="00446E16">
              <w:rPr>
                <w:rFonts w:ascii="Century" w:hint="eastAsia"/>
                <w:spacing w:val="-1"/>
                <w:sz w:val="20"/>
                <w:szCs w:val="16"/>
              </w:rPr>
              <w:t>☆</w:t>
            </w:r>
          </w:p>
        </w:tc>
        <w:tc>
          <w:tcPr>
            <w:tcW w:w="1276" w:type="dxa"/>
            <w:tcBorders>
              <w:top w:val="single" w:sz="4" w:space="0" w:color="auto"/>
              <w:left w:val="single" w:sz="4" w:space="0" w:color="auto"/>
              <w:bottom w:val="single" w:sz="4" w:space="0" w:color="auto"/>
              <w:right w:val="single" w:sz="4" w:space="0" w:color="auto"/>
            </w:tcBorders>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地面現象</w:t>
            </w:r>
          </w:p>
          <w:p w:rsidR="00830A23" w:rsidRPr="00446E16" w:rsidRDefault="00830A23" w:rsidP="00830A23">
            <w:pPr>
              <w:jc w:val="center"/>
              <w:rPr>
                <w:rFonts w:ascii="Century"/>
                <w:spacing w:val="-1"/>
                <w:sz w:val="20"/>
                <w:szCs w:val="16"/>
              </w:rPr>
            </w:pPr>
            <w:r w:rsidRPr="00446E16">
              <w:rPr>
                <w:rFonts w:ascii="Century" w:hint="eastAsia"/>
                <w:spacing w:val="-1"/>
                <w:sz w:val="20"/>
                <w:szCs w:val="16"/>
              </w:rPr>
              <w:t>警報</w:t>
            </w:r>
          </w:p>
        </w:tc>
        <w:tc>
          <w:tcPr>
            <w:tcW w:w="6662" w:type="dxa"/>
            <w:tcBorders>
              <w:top w:val="single" w:sz="4" w:space="0" w:color="auto"/>
              <w:left w:val="single" w:sz="4" w:space="0" w:color="auto"/>
              <w:bottom w:val="single" w:sz="4" w:space="0" w:color="auto"/>
              <w:right w:val="single" w:sz="4" w:space="0" w:color="auto"/>
            </w:tcBorders>
            <w:tcMar>
              <w:top w:w="28" w:type="dxa"/>
              <w:left w:w="28" w:type="dxa"/>
              <w:right w:w="28" w:type="dxa"/>
            </w:tcMar>
            <w:vAlign w:val="center"/>
          </w:tcPr>
          <w:p w:rsidR="00830A23" w:rsidRPr="00446E16" w:rsidRDefault="00830A23" w:rsidP="00830A23">
            <w:pPr>
              <w:ind w:firstLineChars="119" w:firstLine="236"/>
              <w:rPr>
                <w:rFonts w:ascii="Century"/>
                <w:spacing w:val="-1"/>
                <w:sz w:val="20"/>
                <w:szCs w:val="16"/>
              </w:rPr>
            </w:pPr>
            <w:r w:rsidRPr="00446E16">
              <w:rPr>
                <w:rFonts w:ascii="Century" w:hint="eastAsia"/>
                <w:spacing w:val="-1"/>
                <w:sz w:val="20"/>
                <w:szCs w:val="16"/>
              </w:rPr>
              <w:t>大雨、大雪等による山崩れ、地すべり等によって重大な災害が起こるおそれがあると予想される場合である。</w:t>
            </w:r>
          </w:p>
        </w:tc>
      </w:tr>
      <w:tr w:rsidR="00830A23" w:rsidRPr="00446E16" w:rsidTr="00830A23">
        <w:trPr>
          <w:trHeight w:val="870"/>
        </w:trPr>
        <w:tc>
          <w:tcPr>
            <w:tcW w:w="1242" w:type="dxa"/>
            <w:tcBorders>
              <w:top w:val="single" w:sz="4" w:space="0" w:color="auto"/>
              <w:left w:val="single" w:sz="4" w:space="0" w:color="auto"/>
              <w:bottom w:val="single" w:sz="4" w:space="0" w:color="auto"/>
            </w:tcBorders>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高潮警報</w:t>
            </w:r>
          </w:p>
          <w:p w:rsidR="00830A23" w:rsidRPr="00446E16" w:rsidRDefault="00830A23" w:rsidP="00830A23">
            <w:pPr>
              <w:jc w:val="center"/>
              <w:rPr>
                <w:rFonts w:ascii="Century"/>
                <w:spacing w:val="-2"/>
                <w:sz w:val="20"/>
                <w:szCs w:val="16"/>
              </w:rPr>
            </w:pPr>
          </w:p>
        </w:tc>
        <w:tc>
          <w:tcPr>
            <w:tcW w:w="1276" w:type="dxa"/>
            <w:tcBorders>
              <w:top w:val="single" w:sz="4" w:space="0" w:color="auto"/>
              <w:left w:val="single" w:sz="4" w:space="0" w:color="auto"/>
              <w:bottom w:val="single" w:sz="4" w:space="0" w:color="auto"/>
              <w:right w:val="single" w:sz="4" w:space="0" w:color="auto"/>
            </w:tcBorders>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高潮警報</w:t>
            </w:r>
          </w:p>
          <w:p w:rsidR="00830A23" w:rsidRPr="00446E16" w:rsidRDefault="00830A23" w:rsidP="00830A23">
            <w:pPr>
              <w:jc w:val="center"/>
              <w:rPr>
                <w:rFonts w:ascii="Century"/>
                <w:spacing w:val="-2"/>
                <w:sz w:val="20"/>
                <w:szCs w:val="16"/>
              </w:rPr>
            </w:pPr>
          </w:p>
        </w:tc>
        <w:tc>
          <w:tcPr>
            <w:tcW w:w="6662" w:type="dxa"/>
            <w:tcBorders>
              <w:top w:val="single" w:sz="4" w:space="0" w:color="auto"/>
              <w:left w:val="single" w:sz="4" w:space="0" w:color="auto"/>
              <w:bottom w:val="single" w:sz="4" w:space="0" w:color="auto"/>
              <w:right w:val="single" w:sz="4" w:space="0" w:color="auto"/>
            </w:tcBorders>
            <w:tcMar>
              <w:top w:w="28" w:type="dxa"/>
              <w:left w:w="28" w:type="dxa"/>
              <w:right w:w="17" w:type="dxa"/>
            </w:tcMar>
            <w:vAlign w:val="center"/>
          </w:tcPr>
          <w:p w:rsidR="00830A23" w:rsidRPr="00446E16" w:rsidRDefault="00830A23" w:rsidP="00830A23">
            <w:pPr>
              <w:ind w:firstLineChars="120" w:firstLine="235"/>
              <w:rPr>
                <w:rFonts w:ascii="Century"/>
                <w:spacing w:val="-2"/>
                <w:sz w:val="20"/>
                <w:szCs w:val="16"/>
              </w:rPr>
            </w:pPr>
            <w:r w:rsidRPr="00446E16">
              <w:rPr>
                <w:rFonts w:ascii="Century" w:hint="eastAsia"/>
                <w:spacing w:val="-2"/>
                <w:sz w:val="20"/>
                <w:szCs w:val="16"/>
              </w:rPr>
              <w:t>台風等による海面の異常上昇によって重大な災害が起こるおそれがあると予想される場合で、具体的には表３の条件に該当する場合である。</w:t>
            </w:r>
          </w:p>
        </w:tc>
      </w:tr>
      <w:tr w:rsidR="00830A23" w:rsidRPr="00446E16" w:rsidTr="00830A23">
        <w:trPr>
          <w:trHeight w:val="635"/>
        </w:trPr>
        <w:tc>
          <w:tcPr>
            <w:tcW w:w="1242" w:type="dxa"/>
            <w:tcBorders>
              <w:top w:val="single" w:sz="4" w:space="0" w:color="auto"/>
              <w:left w:val="single" w:sz="4" w:space="0" w:color="auto"/>
              <w:bottom w:val="single" w:sz="4" w:space="0" w:color="auto"/>
            </w:tcBorders>
            <w:tcMar>
              <w:top w:w="28" w:type="dxa"/>
              <w:left w:w="28" w:type="dxa"/>
              <w:right w:w="28" w:type="dxa"/>
            </w:tcMar>
            <w:vAlign w:val="center"/>
          </w:tcPr>
          <w:p w:rsidR="00830A23" w:rsidRPr="00446E16" w:rsidRDefault="00830A23" w:rsidP="00830A23">
            <w:pPr>
              <w:jc w:val="center"/>
              <w:rPr>
                <w:rFonts w:ascii="Century"/>
                <w:spacing w:val="-2"/>
                <w:sz w:val="20"/>
                <w:szCs w:val="16"/>
              </w:rPr>
            </w:pPr>
          </w:p>
          <w:p w:rsidR="00830A23" w:rsidRPr="00446E16" w:rsidRDefault="00830A23" w:rsidP="00830A23">
            <w:pPr>
              <w:jc w:val="center"/>
              <w:rPr>
                <w:rFonts w:ascii="Century"/>
                <w:spacing w:val="-1"/>
                <w:sz w:val="20"/>
                <w:szCs w:val="16"/>
              </w:rPr>
            </w:pPr>
            <w:r w:rsidRPr="00446E16">
              <w:rPr>
                <w:rFonts w:ascii="Century" w:hint="eastAsia"/>
                <w:spacing w:val="-1"/>
                <w:sz w:val="20"/>
                <w:szCs w:val="16"/>
              </w:rPr>
              <w:t>波浪警報</w:t>
            </w:r>
          </w:p>
          <w:p w:rsidR="00830A23" w:rsidRPr="00446E16" w:rsidRDefault="00830A23" w:rsidP="00830A23">
            <w:pPr>
              <w:jc w:val="center"/>
              <w:rPr>
                <w:rFonts w:ascii="Century"/>
                <w:spacing w:val="-2"/>
                <w:sz w:val="20"/>
                <w:szCs w:val="16"/>
              </w:rPr>
            </w:pPr>
          </w:p>
        </w:tc>
        <w:tc>
          <w:tcPr>
            <w:tcW w:w="1276" w:type="dxa"/>
            <w:tcBorders>
              <w:top w:val="single" w:sz="4" w:space="0" w:color="auto"/>
              <w:left w:val="single" w:sz="4" w:space="0" w:color="auto"/>
              <w:bottom w:val="single" w:sz="4" w:space="0" w:color="auto"/>
              <w:right w:val="single" w:sz="4" w:space="0" w:color="auto"/>
            </w:tcBorders>
            <w:tcMar>
              <w:top w:w="28" w:type="dxa"/>
              <w:left w:w="28" w:type="dxa"/>
              <w:right w:w="28" w:type="dxa"/>
            </w:tcMar>
            <w:vAlign w:val="center"/>
          </w:tcPr>
          <w:p w:rsidR="00830A23" w:rsidRPr="00446E16" w:rsidRDefault="00830A23" w:rsidP="00830A23">
            <w:pPr>
              <w:jc w:val="center"/>
              <w:rPr>
                <w:rFonts w:ascii="Century"/>
                <w:spacing w:val="-2"/>
                <w:sz w:val="20"/>
                <w:szCs w:val="16"/>
              </w:rPr>
            </w:pPr>
          </w:p>
          <w:p w:rsidR="00830A23" w:rsidRPr="00446E16" w:rsidRDefault="00830A23" w:rsidP="00830A23">
            <w:pPr>
              <w:jc w:val="center"/>
              <w:rPr>
                <w:rFonts w:ascii="Century"/>
                <w:spacing w:val="-1"/>
                <w:sz w:val="20"/>
                <w:szCs w:val="16"/>
              </w:rPr>
            </w:pPr>
            <w:r w:rsidRPr="00446E16">
              <w:rPr>
                <w:rFonts w:ascii="Century" w:hint="eastAsia"/>
                <w:spacing w:val="-1"/>
                <w:sz w:val="20"/>
                <w:szCs w:val="16"/>
              </w:rPr>
              <w:t>波浪警報</w:t>
            </w:r>
          </w:p>
          <w:p w:rsidR="00830A23" w:rsidRPr="00446E16" w:rsidRDefault="00830A23" w:rsidP="00830A23">
            <w:pPr>
              <w:jc w:val="center"/>
              <w:rPr>
                <w:rFonts w:ascii="Century"/>
                <w:spacing w:val="-2"/>
                <w:sz w:val="20"/>
                <w:szCs w:val="16"/>
              </w:rPr>
            </w:pPr>
          </w:p>
        </w:tc>
        <w:tc>
          <w:tcPr>
            <w:tcW w:w="6662" w:type="dxa"/>
            <w:tcBorders>
              <w:top w:val="single" w:sz="4" w:space="0" w:color="auto"/>
              <w:left w:val="single" w:sz="4" w:space="0" w:color="auto"/>
              <w:bottom w:val="single" w:sz="4" w:space="0" w:color="auto"/>
              <w:right w:val="single" w:sz="4" w:space="0" w:color="auto"/>
            </w:tcBorders>
            <w:tcMar>
              <w:top w:w="28" w:type="dxa"/>
              <w:left w:w="28" w:type="dxa"/>
              <w:right w:w="28" w:type="dxa"/>
            </w:tcMar>
            <w:vAlign w:val="center"/>
          </w:tcPr>
          <w:p w:rsidR="00830A23" w:rsidRPr="00446E16" w:rsidRDefault="00830A23" w:rsidP="00830A23">
            <w:pPr>
              <w:ind w:firstLineChars="119" w:firstLine="236"/>
              <w:rPr>
                <w:rFonts w:ascii="Century"/>
                <w:spacing w:val="-1"/>
                <w:sz w:val="20"/>
                <w:szCs w:val="16"/>
              </w:rPr>
            </w:pPr>
            <w:r w:rsidRPr="00446E16">
              <w:rPr>
                <w:rFonts w:ascii="Century" w:hint="eastAsia"/>
                <w:spacing w:val="-1"/>
                <w:sz w:val="20"/>
                <w:szCs w:val="16"/>
              </w:rPr>
              <w:t>風浪、うねり等によって重大な災害が起こるおそれがあると予想される場合で、具体的には次の条件に該当する場合である。</w:t>
            </w:r>
          </w:p>
          <w:p w:rsidR="00830A23" w:rsidRPr="00446E16" w:rsidRDefault="00830A23" w:rsidP="00830A23">
            <w:pPr>
              <w:ind w:firstLineChars="119" w:firstLine="236"/>
              <w:rPr>
                <w:rFonts w:ascii="Century"/>
                <w:spacing w:val="-1"/>
                <w:sz w:val="20"/>
                <w:szCs w:val="16"/>
              </w:rPr>
            </w:pPr>
            <w:r w:rsidRPr="00446E16">
              <w:rPr>
                <w:rFonts w:ascii="Century" w:hint="eastAsia"/>
                <w:spacing w:val="-1"/>
                <w:sz w:val="20"/>
                <w:szCs w:val="16"/>
              </w:rPr>
              <w:t>有義波高が</w:t>
            </w:r>
            <w:r w:rsidRPr="00446E16">
              <w:rPr>
                <w:rFonts w:ascii="Century" w:hint="eastAsia"/>
                <w:spacing w:val="-1"/>
                <w:sz w:val="20"/>
                <w:szCs w:val="16"/>
              </w:rPr>
              <w:t>3.0m</w:t>
            </w:r>
            <w:r w:rsidRPr="00446E16">
              <w:rPr>
                <w:rFonts w:ascii="Century" w:hint="eastAsia"/>
                <w:spacing w:val="-1"/>
                <w:sz w:val="20"/>
                <w:szCs w:val="16"/>
              </w:rPr>
              <w:t>以上になると予想される場合。</w:t>
            </w:r>
          </w:p>
        </w:tc>
      </w:tr>
      <w:tr w:rsidR="00830A23" w:rsidRPr="00446E16" w:rsidTr="00830A23">
        <w:trPr>
          <w:trHeight w:val="832"/>
        </w:trPr>
        <w:tc>
          <w:tcPr>
            <w:tcW w:w="1242" w:type="dxa"/>
            <w:tcBorders>
              <w:top w:val="single" w:sz="4" w:space="0" w:color="auto"/>
              <w:left w:val="single" w:sz="4" w:space="0" w:color="auto"/>
              <w:bottom w:val="single" w:sz="4" w:space="0" w:color="auto"/>
            </w:tcBorders>
            <w:tcMar>
              <w:top w:w="28" w:type="dxa"/>
              <w:left w:w="28" w:type="dxa"/>
              <w:right w:w="28" w:type="dxa"/>
            </w:tcMar>
            <w:vAlign w:val="center"/>
          </w:tcPr>
          <w:p w:rsidR="00830A23" w:rsidRPr="00446E16" w:rsidRDefault="00830A23" w:rsidP="00830A23">
            <w:pPr>
              <w:jc w:val="center"/>
              <w:rPr>
                <w:rFonts w:ascii="Century"/>
                <w:spacing w:val="-1"/>
                <w:sz w:val="20"/>
                <w:szCs w:val="16"/>
              </w:rPr>
            </w:pPr>
            <w:r w:rsidRPr="00446E16">
              <w:rPr>
                <w:rFonts w:ascii="Century" w:hint="eastAsia"/>
                <w:spacing w:val="-1"/>
                <w:sz w:val="20"/>
                <w:szCs w:val="16"/>
              </w:rPr>
              <w:t>浸水警報☆</w:t>
            </w:r>
          </w:p>
          <w:p w:rsidR="00830A23" w:rsidRPr="00446E16" w:rsidRDefault="00830A23" w:rsidP="00830A23">
            <w:pPr>
              <w:jc w:val="center"/>
              <w:rPr>
                <w:rFonts w:ascii="Century"/>
                <w:spacing w:val="-2"/>
                <w:sz w:val="20"/>
                <w:szCs w:val="16"/>
              </w:rPr>
            </w:pPr>
          </w:p>
        </w:tc>
        <w:tc>
          <w:tcPr>
            <w:tcW w:w="1276" w:type="dxa"/>
            <w:tcBorders>
              <w:top w:val="single" w:sz="4" w:space="0" w:color="auto"/>
              <w:left w:val="single" w:sz="4" w:space="0" w:color="auto"/>
              <w:bottom w:val="single" w:sz="4" w:space="0" w:color="auto"/>
              <w:right w:val="single" w:sz="4" w:space="0" w:color="auto"/>
            </w:tcBorders>
            <w:tcMar>
              <w:top w:w="28" w:type="dxa"/>
              <w:left w:w="28" w:type="dxa"/>
              <w:right w:w="28" w:type="dxa"/>
            </w:tcMar>
            <w:vAlign w:val="center"/>
          </w:tcPr>
          <w:p w:rsidR="00830A23" w:rsidRPr="00446E16" w:rsidRDefault="00830A23" w:rsidP="00830A23">
            <w:pPr>
              <w:jc w:val="center"/>
              <w:rPr>
                <w:rFonts w:ascii="Century"/>
                <w:spacing w:val="-2"/>
                <w:sz w:val="20"/>
                <w:szCs w:val="16"/>
              </w:rPr>
            </w:pPr>
            <w:r w:rsidRPr="00446E16">
              <w:rPr>
                <w:rFonts w:ascii="Century" w:hint="eastAsia"/>
                <w:spacing w:val="-1"/>
                <w:sz w:val="20"/>
                <w:szCs w:val="16"/>
              </w:rPr>
              <w:t>浸水警報</w:t>
            </w:r>
          </w:p>
          <w:p w:rsidR="00830A23" w:rsidRPr="00446E16" w:rsidRDefault="00830A23" w:rsidP="00830A23">
            <w:pPr>
              <w:jc w:val="center"/>
              <w:rPr>
                <w:rFonts w:ascii="Century"/>
                <w:spacing w:val="-2"/>
                <w:sz w:val="20"/>
                <w:szCs w:val="16"/>
              </w:rPr>
            </w:pPr>
          </w:p>
        </w:tc>
        <w:tc>
          <w:tcPr>
            <w:tcW w:w="6662" w:type="dxa"/>
            <w:tcBorders>
              <w:top w:val="single" w:sz="4" w:space="0" w:color="auto"/>
              <w:left w:val="single" w:sz="4" w:space="0" w:color="auto"/>
              <w:bottom w:val="single" w:sz="4" w:space="0" w:color="auto"/>
              <w:right w:val="single" w:sz="4" w:space="0" w:color="auto"/>
            </w:tcBorders>
            <w:tcMar>
              <w:top w:w="28" w:type="dxa"/>
              <w:left w:w="28" w:type="dxa"/>
              <w:right w:w="28" w:type="dxa"/>
            </w:tcMar>
            <w:vAlign w:val="center"/>
          </w:tcPr>
          <w:p w:rsidR="00830A23" w:rsidRPr="00446E16" w:rsidRDefault="00830A23" w:rsidP="00830A23">
            <w:pPr>
              <w:ind w:firstLineChars="119" w:firstLine="236"/>
              <w:rPr>
                <w:rFonts w:ascii="Century"/>
                <w:spacing w:val="-2"/>
                <w:sz w:val="20"/>
                <w:szCs w:val="16"/>
              </w:rPr>
            </w:pPr>
            <w:r w:rsidRPr="00446E16">
              <w:rPr>
                <w:rFonts w:ascii="Century" w:hint="eastAsia"/>
                <w:spacing w:val="-1"/>
                <w:sz w:val="20"/>
                <w:szCs w:val="16"/>
              </w:rPr>
              <w:t>浸水によって重大な災害が起こるおそれがあると予想される場合である。</w:t>
            </w:r>
          </w:p>
        </w:tc>
      </w:tr>
      <w:tr w:rsidR="00830A23" w:rsidRPr="00446E16" w:rsidTr="00830A23">
        <w:trPr>
          <w:trHeight w:val="875"/>
        </w:trPr>
        <w:tc>
          <w:tcPr>
            <w:tcW w:w="1242" w:type="dxa"/>
            <w:tcBorders>
              <w:top w:val="single" w:sz="4" w:space="0" w:color="auto"/>
              <w:left w:val="single" w:sz="4" w:space="0" w:color="auto"/>
              <w:bottom w:val="single" w:sz="4" w:space="0" w:color="auto"/>
            </w:tcBorders>
            <w:tcMar>
              <w:top w:w="28" w:type="dxa"/>
              <w:left w:w="28" w:type="dxa"/>
              <w:right w:w="28" w:type="dxa"/>
            </w:tcMar>
            <w:vAlign w:val="center"/>
          </w:tcPr>
          <w:p w:rsidR="00830A23" w:rsidRPr="00446E16" w:rsidRDefault="00830A23" w:rsidP="00830A23">
            <w:pPr>
              <w:jc w:val="center"/>
              <w:rPr>
                <w:rFonts w:ascii="Century"/>
                <w:spacing w:val="0"/>
                <w:sz w:val="20"/>
                <w:szCs w:val="16"/>
              </w:rPr>
            </w:pPr>
            <w:r w:rsidRPr="00446E16">
              <w:rPr>
                <w:rFonts w:ascii="Century" w:hint="eastAsia"/>
                <w:spacing w:val="0"/>
                <w:sz w:val="20"/>
                <w:szCs w:val="16"/>
              </w:rPr>
              <w:t>洪水警報</w:t>
            </w:r>
          </w:p>
          <w:p w:rsidR="00830A23" w:rsidRPr="00446E16" w:rsidRDefault="00830A23" w:rsidP="00830A23">
            <w:pPr>
              <w:jc w:val="center"/>
              <w:rPr>
                <w:rFonts w:ascii="Century"/>
                <w:spacing w:val="-1"/>
                <w:sz w:val="20"/>
                <w:szCs w:val="16"/>
              </w:rPr>
            </w:pPr>
          </w:p>
        </w:tc>
        <w:tc>
          <w:tcPr>
            <w:tcW w:w="1276" w:type="dxa"/>
            <w:tcBorders>
              <w:top w:val="single" w:sz="4" w:space="0" w:color="auto"/>
              <w:left w:val="single" w:sz="4" w:space="0" w:color="auto"/>
              <w:bottom w:val="single" w:sz="4" w:space="0" w:color="auto"/>
              <w:right w:val="single" w:sz="4" w:space="0" w:color="auto"/>
            </w:tcBorders>
            <w:tcMar>
              <w:top w:w="28" w:type="dxa"/>
              <w:left w:w="28" w:type="dxa"/>
              <w:right w:w="28" w:type="dxa"/>
            </w:tcMar>
            <w:vAlign w:val="center"/>
          </w:tcPr>
          <w:p w:rsidR="00830A23" w:rsidRDefault="00830A23" w:rsidP="00830A23">
            <w:pPr>
              <w:jc w:val="center"/>
              <w:rPr>
                <w:rFonts w:ascii="Century"/>
                <w:spacing w:val="-2"/>
                <w:sz w:val="20"/>
                <w:szCs w:val="16"/>
              </w:rPr>
            </w:pPr>
            <w:r w:rsidRPr="00446E16">
              <w:rPr>
                <w:rFonts w:ascii="Century" w:hint="eastAsia"/>
                <w:spacing w:val="-2"/>
                <w:sz w:val="20"/>
                <w:szCs w:val="16"/>
              </w:rPr>
              <w:t>洪水警報</w:t>
            </w:r>
          </w:p>
          <w:p w:rsidR="00830A23" w:rsidRPr="00446E16" w:rsidRDefault="00830A23" w:rsidP="00830A23">
            <w:pPr>
              <w:jc w:val="center"/>
              <w:rPr>
                <w:rFonts w:ascii="Century"/>
                <w:spacing w:val="-1"/>
                <w:sz w:val="20"/>
                <w:szCs w:val="16"/>
              </w:rPr>
            </w:pPr>
          </w:p>
        </w:tc>
        <w:tc>
          <w:tcPr>
            <w:tcW w:w="6662" w:type="dxa"/>
            <w:tcBorders>
              <w:top w:val="single" w:sz="4" w:space="0" w:color="auto"/>
              <w:left w:val="single" w:sz="4" w:space="0" w:color="auto"/>
              <w:bottom w:val="single" w:sz="4" w:space="0" w:color="auto"/>
              <w:right w:val="single" w:sz="4" w:space="0" w:color="auto"/>
            </w:tcBorders>
            <w:tcMar>
              <w:top w:w="28" w:type="dxa"/>
              <w:left w:w="28" w:type="dxa"/>
              <w:right w:w="28" w:type="dxa"/>
            </w:tcMar>
            <w:vAlign w:val="center"/>
          </w:tcPr>
          <w:p w:rsidR="00830A23" w:rsidRPr="00446E16" w:rsidRDefault="00830A23" w:rsidP="00830A23">
            <w:pPr>
              <w:ind w:firstLineChars="119" w:firstLine="236"/>
              <w:rPr>
                <w:rFonts w:ascii="Century"/>
                <w:spacing w:val="-1"/>
                <w:sz w:val="20"/>
                <w:szCs w:val="16"/>
              </w:rPr>
            </w:pPr>
            <w:r w:rsidRPr="00446E16">
              <w:rPr>
                <w:rFonts w:ascii="Century" w:hint="eastAsia"/>
                <w:spacing w:val="-1"/>
                <w:sz w:val="20"/>
                <w:szCs w:val="16"/>
              </w:rPr>
              <w:t>洪水によって重大な災害が起こるおそれがあると予想される場合で、具体的には表２－１の条件に該当する場合である。</w:t>
            </w:r>
          </w:p>
        </w:tc>
      </w:tr>
    </w:tbl>
    <w:p w:rsidR="00830A23" w:rsidRPr="00830A23" w:rsidRDefault="00830A23" w:rsidP="00353A4B">
      <w:pPr>
        <w:ind w:rightChars="500" w:right="1070"/>
        <w:rPr>
          <w:rFonts w:hAnsi="ＭＳ 明朝"/>
          <w:color w:val="000000"/>
          <w:spacing w:val="0"/>
          <w:sz w:val="20"/>
          <w:szCs w:val="22"/>
        </w:rPr>
      </w:pPr>
    </w:p>
    <w:p w:rsidR="008423F1" w:rsidRPr="00517ED0" w:rsidRDefault="008423F1" w:rsidP="00780F2D">
      <w:pPr>
        <w:ind w:leftChars="600" w:left="1712" w:rightChars="500" w:right="1070" w:hangingChars="214" w:hanging="428"/>
        <w:rPr>
          <w:rFonts w:hAnsi="ＭＳ 明朝"/>
          <w:color w:val="000000"/>
          <w:spacing w:val="0"/>
          <w:sz w:val="20"/>
          <w:szCs w:val="22"/>
        </w:rPr>
      </w:pPr>
      <w:r w:rsidRPr="00517ED0">
        <w:rPr>
          <w:rFonts w:hAnsi="ＭＳ 明朝" w:hint="eastAsia"/>
          <w:color w:val="000000"/>
          <w:spacing w:val="0"/>
          <w:sz w:val="20"/>
          <w:szCs w:val="22"/>
        </w:rPr>
        <w:t>注１　発表基準欄に記載した数値は、過去の災害発生頻度と気象条件との関係を調査して決めたものであり、気象要素によって災害発生を予想する際のおおむねの目安である。</w:t>
      </w:r>
    </w:p>
    <w:p w:rsidR="008423F1" w:rsidRPr="00517ED0" w:rsidRDefault="008423F1" w:rsidP="00780F2D">
      <w:pPr>
        <w:ind w:leftChars="600" w:left="1712" w:rightChars="500" w:right="1070" w:hangingChars="214" w:hanging="428"/>
        <w:rPr>
          <w:rFonts w:hAnsi="ＭＳ 明朝"/>
          <w:color w:val="000000"/>
          <w:spacing w:val="0"/>
          <w:sz w:val="20"/>
          <w:szCs w:val="22"/>
        </w:rPr>
      </w:pPr>
      <w:r w:rsidRPr="00517ED0">
        <w:rPr>
          <w:rFonts w:hAnsi="ＭＳ 明朝" w:hint="eastAsia"/>
          <w:color w:val="000000"/>
          <w:spacing w:val="0"/>
          <w:sz w:val="20"/>
          <w:szCs w:val="22"/>
        </w:rPr>
        <w:t>注２　注意報・警報は、その種類にかかわらず、新たな注意報・警報が行われたときに切り替えられ、又は解除されるまで継続される。（気象庁予報警報規程第３条）</w:t>
      </w:r>
    </w:p>
    <w:p w:rsidR="008423F1" w:rsidRPr="00517ED0" w:rsidRDefault="008423F1" w:rsidP="00780F2D">
      <w:pPr>
        <w:ind w:rightChars="500" w:right="1070" w:firstLineChars="642" w:firstLine="1284"/>
        <w:rPr>
          <w:rFonts w:hAnsi="ＭＳ 明朝"/>
          <w:color w:val="000000"/>
          <w:spacing w:val="0"/>
          <w:sz w:val="20"/>
          <w:szCs w:val="22"/>
        </w:rPr>
      </w:pPr>
      <w:r w:rsidRPr="00517ED0">
        <w:rPr>
          <w:rFonts w:hAnsi="ＭＳ 明朝" w:hint="eastAsia"/>
          <w:color w:val="000000"/>
          <w:spacing w:val="0"/>
          <w:sz w:val="20"/>
          <w:szCs w:val="22"/>
        </w:rPr>
        <w:lastRenderedPageBreak/>
        <w:t>注３　☆印は、気象注意報・警報に含めて行う。（気象庁予報警報規程第12条）</w:t>
      </w:r>
    </w:p>
    <w:p w:rsidR="008423F1" w:rsidRPr="00517ED0" w:rsidRDefault="008423F1" w:rsidP="00780F2D">
      <w:pPr>
        <w:ind w:leftChars="600" w:left="1712" w:rightChars="500" w:right="1070" w:hangingChars="214" w:hanging="428"/>
        <w:rPr>
          <w:rFonts w:hAnsi="ＭＳ 明朝"/>
          <w:color w:val="000000"/>
          <w:spacing w:val="0"/>
          <w:sz w:val="20"/>
          <w:szCs w:val="22"/>
        </w:rPr>
      </w:pPr>
      <w:r w:rsidRPr="00517ED0">
        <w:rPr>
          <w:rFonts w:hAnsi="ＭＳ 明朝" w:hint="eastAsia"/>
          <w:color w:val="000000"/>
          <w:spacing w:val="0"/>
          <w:sz w:val="20"/>
          <w:szCs w:val="22"/>
        </w:rPr>
        <w:t>注４　大雨警報には括弧を付して、大雨警報（土砂災害）、大雨警報（浸水害）として、特に警戒すべき事項が明記される。ただし、土砂災害警戒情報の対象となっていない市町村には、大雨警報（土砂災害）は発表されない（詳細は表１の「留意点」・「備考」参照）。</w:t>
      </w:r>
    </w:p>
    <w:p w:rsidR="008423F1" w:rsidRPr="00517ED0" w:rsidRDefault="008423F1" w:rsidP="00780F2D">
      <w:pPr>
        <w:ind w:leftChars="600" w:left="1712" w:rightChars="500" w:right="1070" w:hangingChars="214" w:hanging="428"/>
        <w:rPr>
          <w:rFonts w:hAnsi="ＭＳ 明朝"/>
          <w:color w:val="000000"/>
          <w:spacing w:val="0"/>
          <w:sz w:val="20"/>
          <w:szCs w:val="22"/>
        </w:rPr>
      </w:pPr>
      <w:r w:rsidRPr="00517ED0">
        <w:rPr>
          <w:rFonts w:hAnsi="ＭＳ 明朝" w:hint="eastAsia"/>
          <w:color w:val="000000"/>
          <w:spacing w:val="0"/>
          <w:sz w:val="20"/>
          <w:szCs w:val="22"/>
        </w:rPr>
        <w:t>注５　大雨や洪水等の警報が発表された場合のテレビやラジオによる放送等では、重要な内容を簡潔かつ効果的に伝えられるよう、「市町村名」ではなく、「市町村をまとめた地域の名称（表１を参照）」や「大阪府」を用いる場合がある。</w:t>
      </w:r>
    </w:p>
    <w:p w:rsidR="008423F1" w:rsidRPr="00517ED0" w:rsidRDefault="008423F1" w:rsidP="00780F2D">
      <w:pPr>
        <w:ind w:leftChars="600" w:left="1712" w:rightChars="500" w:right="1070" w:hangingChars="214" w:hanging="428"/>
        <w:rPr>
          <w:rFonts w:hAnsi="ＭＳ 明朝"/>
          <w:color w:val="000000"/>
          <w:spacing w:val="0"/>
          <w:sz w:val="20"/>
          <w:szCs w:val="22"/>
        </w:rPr>
      </w:pPr>
      <w:r w:rsidRPr="00517ED0">
        <w:rPr>
          <w:rFonts w:hAnsi="ＭＳ 明朝" w:hint="eastAsia"/>
          <w:color w:val="000000"/>
          <w:spacing w:val="0"/>
          <w:sz w:val="20"/>
          <w:szCs w:val="22"/>
        </w:rPr>
        <w:t>注６　雷注意報には、発達した雷雲の下で発生することの多い激しい突風や「ひょう」による災害についての注意喚起が付加されることもある。また、急な強い雨への注意についても雷注意報で呼びかけられることがある。</w:t>
      </w:r>
    </w:p>
    <w:p w:rsidR="008423F1" w:rsidRPr="00446E16" w:rsidRDefault="008423F1" w:rsidP="00353A4B">
      <w:pPr>
        <w:ind w:rightChars="500" w:right="1070"/>
        <w:rPr>
          <w:rFonts w:ascii="Century"/>
          <w:color w:val="000000"/>
          <w:spacing w:val="0"/>
          <w:szCs w:val="22"/>
        </w:rPr>
      </w:pPr>
    </w:p>
    <w:p w:rsidR="008423F1" w:rsidRPr="00446E16" w:rsidRDefault="008423F1" w:rsidP="00780F2D">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446E16">
        <w:rPr>
          <w:rFonts w:ascii="Century" w:hint="eastAsia"/>
          <w:color w:val="000000"/>
          <w:spacing w:val="0"/>
          <w:szCs w:val="22"/>
        </w:rPr>
        <w:t xml:space="preserve">　特別警報</w:t>
      </w:r>
    </w:p>
    <w:p w:rsidR="008423F1" w:rsidRPr="00446E16" w:rsidRDefault="008423F1" w:rsidP="00F875C1">
      <w:pPr>
        <w:ind w:leftChars="1000" w:left="2140" w:rightChars="500" w:right="1070" w:firstLineChars="100" w:firstLine="210"/>
        <w:rPr>
          <w:rFonts w:ascii="Century"/>
          <w:color w:val="000000"/>
          <w:spacing w:val="0"/>
          <w:szCs w:val="22"/>
        </w:rPr>
      </w:pPr>
      <w:r w:rsidRPr="00446E16">
        <w:rPr>
          <w:rFonts w:ascii="Century" w:hint="eastAsia"/>
          <w:color w:val="000000"/>
          <w:spacing w:val="0"/>
          <w:szCs w:val="22"/>
        </w:rPr>
        <w:t>気象現象等によって尋常でない災害が予想される場合、住民及び関係機関の</w:t>
      </w:r>
      <w:r w:rsidRPr="00933B3E">
        <w:rPr>
          <w:rFonts w:ascii="Century" w:hint="eastAsia"/>
          <w:spacing w:val="0"/>
          <w:szCs w:val="22"/>
        </w:rPr>
        <w:t>最大級</w:t>
      </w:r>
      <w:r w:rsidRPr="00446E16">
        <w:rPr>
          <w:rFonts w:ascii="Century" w:hint="eastAsia"/>
          <w:color w:val="000000"/>
          <w:spacing w:val="0"/>
          <w:szCs w:val="22"/>
        </w:rPr>
        <w:t>の警戒を促すために市町村毎に特別警報を発表する。</w:t>
      </w:r>
    </w:p>
    <w:tbl>
      <w:tblPr>
        <w:tblW w:w="8810"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0"/>
        <w:gridCol w:w="6870"/>
      </w:tblGrid>
      <w:tr w:rsidR="0076686F" w:rsidRPr="00446E16" w:rsidTr="00970976">
        <w:trPr>
          <w:trHeight w:val="231"/>
        </w:trPr>
        <w:tc>
          <w:tcPr>
            <w:tcW w:w="1940" w:type="dxa"/>
            <w:shd w:val="clear" w:color="auto" w:fill="auto"/>
            <w:tcMar>
              <w:top w:w="28" w:type="dxa"/>
              <w:left w:w="28" w:type="dxa"/>
              <w:right w:w="28" w:type="dxa"/>
            </w:tcMar>
            <w:vAlign w:val="center"/>
          </w:tcPr>
          <w:p w:rsidR="0076686F" w:rsidRPr="00446E16" w:rsidRDefault="0076686F" w:rsidP="00970976">
            <w:pPr>
              <w:jc w:val="center"/>
              <w:rPr>
                <w:rFonts w:ascii="Century"/>
                <w:spacing w:val="-1"/>
                <w:sz w:val="20"/>
                <w:szCs w:val="16"/>
              </w:rPr>
            </w:pPr>
            <w:r w:rsidRPr="00446E16">
              <w:rPr>
                <w:rFonts w:ascii="Century" w:hint="eastAsia"/>
                <w:spacing w:val="-1"/>
                <w:sz w:val="20"/>
                <w:szCs w:val="16"/>
              </w:rPr>
              <w:t>現　象　の　種　類</w:t>
            </w:r>
          </w:p>
        </w:tc>
        <w:tc>
          <w:tcPr>
            <w:tcW w:w="6870" w:type="dxa"/>
            <w:shd w:val="clear" w:color="auto" w:fill="auto"/>
            <w:tcMar>
              <w:top w:w="28" w:type="dxa"/>
              <w:left w:w="28" w:type="dxa"/>
              <w:right w:w="28" w:type="dxa"/>
            </w:tcMar>
            <w:vAlign w:val="center"/>
          </w:tcPr>
          <w:p w:rsidR="0076686F" w:rsidRPr="00446E16" w:rsidRDefault="00C64D00" w:rsidP="00970976">
            <w:pPr>
              <w:jc w:val="center"/>
              <w:rPr>
                <w:rFonts w:ascii="Century"/>
                <w:spacing w:val="-1"/>
                <w:sz w:val="20"/>
                <w:szCs w:val="16"/>
              </w:rPr>
            </w:pPr>
            <w:r>
              <w:rPr>
                <w:rFonts w:ascii="Century" w:hint="eastAsia"/>
                <w:spacing w:val="0"/>
                <w:kern w:val="0"/>
                <w:sz w:val="20"/>
                <w:szCs w:val="16"/>
              </w:rPr>
              <w:t>発　　　表　　　基　　　準</w:t>
            </w:r>
          </w:p>
        </w:tc>
      </w:tr>
      <w:tr w:rsidR="0076686F" w:rsidRPr="00446E16" w:rsidTr="00970976">
        <w:trPr>
          <w:trHeight w:val="1157"/>
        </w:trPr>
        <w:tc>
          <w:tcPr>
            <w:tcW w:w="1940" w:type="dxa"/>
            <w:shd w:val="clear" w:color="auto" w:fill="auto"/>
            <w:tcMar>
              <w:top w:w="28" w:type="dxa"/>
              <w:left w:w="28" w:type="dxa"/>
              <w:right w:w="28" w:type="dxa"/>
            </w:tcMar>
            <w:vAlign w:val="center"/>
          </w:tcPr>
          <w:p w:rsidR="0076686F" w:rsidRPr="00446E16" w:rsidRDefault="0076686F" w:rsidP="00970976">
            <w:pPr>
              <w:jc w:val="center"/>
              <w:rPr>
                <w:rFonts w:ascii="Century"/>
                <w:spacing w:val="-1"/>
                <w:sz w:val="20"/>
                <w:szCs w:val="16"/>
              </w:rPr>
            </w:pPr>
            <w:r w:rsidRPr="00446E16">
              <w:rPr>
                <w:rFonts w:ascii="Century" w:hint="eastAsia"/>
                <w:spacing w:val="-1"/>
                <w:sz w:val="20"/>
                <w:szCs w:val="16"/>
              </w:rPr>
              <w:t>大　　　　雨</w:t>
            </w:r>
          </w:p>
        </w:tc>
        <w:tc>
          <w:tcPr>
            <w:tcW w:w="6870" w:type="dxa"/>
            <w:shd w:val="clear" w:color="auto" w:fill="auto"/>
            <w:tcMar>
              <w:top w:w="28" w:type="dxa"/>
              <w:left w:w="28" w:type="dxa"/>
              <w:right w:w="28" w:type="dxa"/>
            </w:tcMar>
            <w:vAlign w:val="center"/>
          </w:tcPr>
          <w:p w:rsidR="0076686F" w:rsidRPr="00446E16" w:rsidRDefault="0076686F" w:rsidP="00970976">
            <w:pPr>
              <w:rPr>
                <w:rFonts w:ascii="Century"/>
                <w:spacing w:val="-1"/>
                <w:sz w:val="20"/>
                <w:szCs w:val="16"/>
              </w:rPr>
            </w:pPr>
            <w:r w:rsidRPr="00446E16">
              <w:rPr>
                <w:rFonts w:ascii="Century" w:hint="eastAsia"/>
                <w:spacing w:val="-1"/>
                <w:sz w:val="20"/>
                <w:szCs w:val="16"/>
              </w:rPr>
              <w:t>台風や集中豪雨により数十年に一度の降雨量となる大雨が予想され、若しくは、数十年に一度の強度の台風や同程度の温帯低気圧により大雨となると予想される場合である。</w:t>
            </w:r>
          </w:p>
        </w:tc>
      </w:tr>
      <w:tr w:rsidR="0076686F" w:rsidRPr="00446E16" w:rsidTr="00970976">
        <w:trPr>
          <w:trHeight w:val="879"/>
        </w:trPr>
        <w:tc>
          <w:tcPr>
            <w:tcW w:w="1940" w:type="dxa"/>
            <w:shd w:val="clear" w:color="auto" w:fill="auto"/>
            <w:tcMar>
              <w:top w:w="28" w:type="dxa"/>
              <w:left w:w="28" w:type="dxa"/>
              <w:right w:w="28" w:type="dxa"/>
            </w:tcMar>
            <w:vAlign w:val="center"/>
          </w:tcPr>
          <w:p w:rsidR="0076686F" w:rsidRPr="00446E16" w:rsidRDefault="0076686F" w:rsidP="00970976">
            <w:pPr>
              <w:jc w:val="center"/>
              <w:rPr>
                <w:rFonts w:ascii="Century"/>
                <w:spacing w:val="-1"/>
                <w:sz w:val="20"/>
                <w:szCs w:val="16"/>
              </w:rPr>
            </w:pPr>
            <w:r w:rsidRPr="00446E16">
              <w:rPr>
                <w:rFonts w:ascii="Century" w:hint="eastAsia"/>
                <w:spacing w:val="-1"/>
                <w:sz w:val="20"/>
                <w:szCs w:val="16"/>
              </w:rPr>
              <w:t>暴　　　　風</w:t>
            </w:r>
          </w:p>
        </w:tc>
        <w:tc>
          <w:tcPr>
            <w:tcW w:w="6870" w:type="dxa"/>
            <w:shd w:val="clear" w:color="auto" w:fill="auto"/>
            <w:tcMar>
              <w:top w:w="28" w:type="dxa"/>
              <w:left w:w="28" w:type="dxa"/>
              <w:right w:w="28" w:type="dxa"/>
            </w:tcMar>
            <w:vAlign w:val="center"/>
          </w:tcPr>
          <w:p w:rsidR="0076686F" w:rsidRPr="00446E16" w:rsidRDefault="0076686F" w:rsidP="00970976">
            <w:pPr>
              <w:rPr>
                <w:rFonts w:ascii="Century"/>
                <w:spacing w:val="-1"/>
                <w:sz w:val="20"/>
                <w:szCs w:val="16"/>
              </w:rPr>
            </w:pPr>
            <w:r w:rsidRPr="00446E16">
              <w:rPr>
                <w:rFonts w:ascii="Century" w:hint="eastAsia"/>
                <w:spacing w:val="-1"/>
                <w:sz w:val="20"/>
                <w:szCs w:val="16"/>
              </w:rPr>
              <w:t>数十年に一度の強度の台風や同程度の温帯低気圧により暴風が吹くと予想される場合である。</w:t>
            </w:r>
          </w:p>
        </w:tc>
      </w:tr>
      <w:tr w:rsidR="0076686F" w:rsidRPr="00446E16" w:rsidTr="00970976">
        <w:trPr>
          <w:trHeight w:val="866"/>
        </w:trPr>
        <w:tc>
          <w:tcPr>
            <w:tcW w:w="1940" w:type="dxa"/>
            <w:shd w:val="clear" w:color="auto" w:fill="auto"/>
            <w:tcMar>
              <w:top w:w="28" w:type="dxa"/>
              <w:left w:w="28" w:type="dxa"/>
              <w:right w:w="28" w:type="dxa"/>
            </w:tcMar>
            <w:vAlign w:val="center"/>
          </w:tcPr>
          <w:p w:rsidR="0076686F" w:rsidRPr="00446E16" w:rsidRDefault="0076686F" w:rsidP="00970976">
            <w:pPr>
              <w:jc w:val="center"/>
              <w:rPr>
                <w:rFonts w:ascii="Century"/>
                <w:spacing w:val="-2"/>
                <w:sz w:val="20"/>
                <w:szCs w:val="16"/>
              </w:rPr>
            </w:pPr>
            <w:r w:rsidRPr="00446E16">
              <w:rPr>
                <w:rFonts w:ascii="Century" w:hint="eastAsia"/>
                <w:spacing w:val="-1"/>
                <w:sz w:val="20"/>
                <w:szCs w:val="16"/>
              </w:rPr>
              <w:t>髙　　　　潮</w:t>
            </w:r>
          </w:p>
        </w:tc>
        <w:tc>
          <w:tcPr>
            <w:tcW w:w="6870" w:type="dxa"/>
            <w:shd w:val="clear" w:color="auto" w:fill="auto"/>
            <w:tcMar>
              <w:top w:w="28" w:type="dxa"/>
              <w:left w:w="28" w:type="dxa"/>
              <w:right w:w="28" w:type="dxa"/>
            </w:tcMar>
            <w:vAlign w:val="center"/>
          </w:tcPr>
          <w:p w:rsidR="0076686F" w:rsidRPr="00446E16" w:rsidRDefault="0076686F" w:rsidP="00970976">
            <w:pPr>
              <w:rPr>
                <w:rFonts w:ascii="Century"/>
                <w:spacing w:val="-1"/>
                <w:sz w:val="20"/>
                <w:szCs w:val="16"/>
              </w:rPr>
            </w:pPr>
            <w:r w:rsidRPr="00446E16">
              <w:rPr>
                <w:rFonts w:ascii="Century" w:hint="eastAsia"/>
                <w:spacing w:val="-1"/>
                <w:sz w:val="20"/>
                <w:szCs w:val="16"/>
              </w:rPr>
              <w:t>数十年に一度の強度の台風や同程度の温帯低気圧により高潮になると予想される場合である。</w:t>
            </w:r>
          </w:p>
        </w:tc>
      </w:tr>
      <w:tr w:rsidR="0076686F" w:rsidRPr="00446E16" w:rsidTr="00970976">
        <w:trPr>
          <w:trHeight w:val="882"/>
        </w:trPr>
        <w:tc>
          <w:tcPr>
            <w:tcW w:w="1940" w:type="dxa"/>
            <w:shd w:val="clear" w:color="auto" w:fill="auto"/>
            <w:tcMar>
              <w:top w:w="28" w:type="dxa"/>
              <w:left w:w="28" w:type="dxa"/>
              <w:right w:w="28" w:type="dxa"/>
            </w:tcMar>
            <w:vAlign w:val="center"/>
          </w:tcPr>
          <w:p w:rsidR="0076686F" w:rsidRPr="00446E16" w:rsidRDefault="0076686F" w:rsidP="00970976">
            <w:pPr>
              <w:jc w:val="center"/>
              <w:rPr>
                <w:rFonts w:ascii="Century"/>
                <w:spacing w:val="-2"/>
                <w:sz w:val="20"/>
                <w:szCs w:val="16"/>
              </w:rPr>
            </w:pPr>
            <w:r w:rsidRPr="00446E16">
              <w:rPr>
                <w:rFonts w:ascii="Century" w:hint="eastAsia"/>
                <w:spacing w:val="-1"/>
                <w:sz w:val="20"/>
                <w:szCs w:val="16"/>
              </w:rPr>
              <w:t>波　　　　浪</w:t>
            </w:r>
          </w:p>
        </w:tc>
        <w:tc>
          <w:tcPr>
            <w:tcW w:w="6870" w:type="dxa"/>
            <w:shd w:val="clear" w:color="auto" w:fill="auto"/>
            <w:tcMar>
              <w:top w:w="28" w:type="dxa"/>
              <w:left w:w="28" w:type="dxa"/>
              <w:right w:w="28" w:type="dxa"/>
            </w:tcMar>
            <w:vAlign w:val="center"/>
          </w:tcPr>
          <w:p w:rsidR="0076686F" w:rsidRPr="00446E16" w:rsidRDefault="0076686F" w:rsidP="00970976">
            <w:pPr>
              <w:rPr>
                <w:rFonts w:ascii="Century"/>
                <w:spacing w:val="-1"/>
                <w:sz w:val="20"/>
                <w:szCs w:val="16"/>
              </w:rPr>
            </w:pPr>
            <w:r w:rsidRPr="00446E16">
              <w:rPr>
                <w:rFonts w:ascii="Century" w:hint="eastAsia"/>
                <w:spacing w:val="-1"/>
                <w:sz w:val="20"/>
                <w:szCs w:val="16"/>
              </w:rPr>
              <w:t>数十年に一度の強度の台風や同程度の温帯低気圧により高波になると予想される場合である。</w:t>
            </w:r>
          </w:p>
        </w:tc>
      </w:tr>
      <w:tr w:rsidR="0076686F" w:rsidRPr="00446E16" w:rsidTr="00970976">
        <w:trPr>
          <w:trHeight w:val="870"/>
        </w:trPr>
        <w:tc>
          <w:tcPr>
            <w:tcW w:w="1940" w:type="dxa"/>
            <w:shd w:val="clear" w:color="auto" w:fill="auto"/>
            <w:tcMar>
              <w:top w:w="28" w:type="dxa"/>
              <w:left w:w="28" w:type="dxa"/>
              <w:right w:w="28" w:type="dxa"/>
            </w:tcMar>
            <w:vAlign w:val="center"/>
          </w:tcPr>
          <w:p w:rsidR="0076686F" w:rsidRPr="00446E16" w:rsidRDefault="0076686F" w:rsidP="00970976">
            <w:pPr>
              <w:jc w:val="center"/>
              <w:rPr>
                <w:rFonts w:ascii="Century"/>
                <w:spacing w:val="-2"/>
                <w:sz w:val="20"/>
                <w:szCs w:val="16"/>
              </w:rPr>
            </w:pPr>
            <w:r w:rsidRPr="00446E16">
              <w:rPr>
                <w:rFonts w:ascii="Century" w:hint="eastAsia"/>
                <w:spacing w:val="-1"/>
                <w:sz w:val="20"/>
                <w:szCs w:val="16"/>
              </w:rPr>
              <w:t>暴</w:t>
            </w:r>
            <w:r w:rsidRPr="00446E16">
              <w:rPr>
                <w:rFonts w:ascii="Century" w:hint="eastAsia"/>
                <w:spacing w:val="-1"/>
                <w:sz w:val="20"/>
                <w:szCs w:val="16"/>
              </w:rPr>
              <w:t xml:space="preserve">   </w:t>
            </w:r>
            <w:r w:rsidRPr="00446E16">
              <w:rPr>
                <w:rFonts w:ascii="Century" w:hint="eastAsia"/>
                <w:spacing w:val="-1"/>
                <w:sz w:val="20"/>
                <w:szCs w:val="16"/>
              </w:rPr>
              <w:t>風</w:t>
            </w:r>
            <w:r w:rsidRPr="00446E16">
              <w:rPr>
                <w:rFonts w:ascii="Century" w:hint="eastAsia"/>
                <w:spacing w:val="-1"/>
                <w:sz w:val="20"/>
                <w:szCs w:val="16"/>
              </w:rPr>
              <w:t xml:space="preserve">   </w:t>
            </w:r>
            <w:r w:rsidRPr="00446E16">
              <w:rPr>
                <w:rFonts w:ascii="Century" w:hint="eastAsia"/>
                <w:spacing w:val="-1"/>
                <w:sz w:val="20"/>
                <w:szCs w:val="16"/>
              </w:rPr>
              <w:t>雪</w:t>
            </w:r>
          </w:p>
        </w:tc>
        <w:tc>
          <w:tcPr>
            <w:tcW w:w="6870" w:type="dxa"/>
            <w:shd w:val="clear" w:color="auto" w:fill="auto"/>
            <w:tcMar>
              <w:top w:w="28" w:type="dxa"/>
              <w:left w:w="28" w:type="dxa"/>
              <w:right w:w="28" w:type="dxa"/>
            </w:tcMar>
            <w:vAlign w:val="center"/>
          </w:tcPr>
          <w:p w:rsidR="0076686F" w:rsidRPr="00446E16" w:rsidRDefault="0076686F" w:rsidP="00970976">
            <w:pPr>
              <w:rPr>
                <w:rFonts w:ascii="Century"/>
                <w:spacing w:val="-1"/>
                <w:sz w:val="20"/>
                <w:szCs w:val="16"/>
              </w:rPr>
            </w:pPr>
            <w:r w:rsidRPr="00446E16">
              <w:rPr>
                <w:rFonts w:ascii="Century" w:hint="eastAsia"/>
                <w:spacing w:val="-1"/>
                <w:sz w:val="20"/>
                <w:szCs w:val="16"/>
              </w:rPr>
              <w:t>数十年に一度の強度の台風と同程度の温帯低気圧により雪を伴う暴風が吹くと予想される場合である。</w:t>
            </w:r>
          </w:p>
        </w:tc>
      </w:tr>
      <w:tr w:rsidR="0076686F" w:rsidRPr="00446E16" w:rsidTr="00970976">
        <w:trPr>
          <w:trHeight w:val="857"/>
        </w:trPr>
        <w:tc>
          <w:tcPr>
            <w:tcW w:w="1940" w:type="dxa"/>
            <w:shd w:val="clear" w:color="auto" w:fill="auto"/>
            <w:tcMar>
              <w:top w:w="28" w:type="dxa"/>
              <w:left w:w="28" w:type="dxa"/>
              <w:right w:w="28" w:type="dxa"/>
            </w:tcMar>
            <w:vAlign w:val="center"/>
          </w:tcPr>
          <w:p w:rsidR="0076686F" w:rsidRPr="00446E16" w:rsidRDefault="0076686F" w:rsidP="00970976">
            <w:pPr>
              <w:jc w:val="center"/>
              <w:rPr>
                <w:rFonts w:ascii="Century"/>
                <w:spacing w:val="-2"/>
                <w:sz w:val="20"/>
                <w:szCs w:val="16"/>
              </w:rPr>
            </w:pPr>
            <w:r w:rsidRPr="00446E16">
              <w:rPr>
                <w:rFonts w:ascii="Century" w:hint="eastAsia"/>
                <w:spacing w:val="-1"/>
                <w:sz w:val="20"/>
                <w:szCs w:val="16"/>
              </w:rPr>
              <w:t>大　　　　雪</w:t>
            </w:r>
          </w:p>
        </w:tc>
        <w:tc>
          <w:tcPr>
            <w:tcW w:w="6870" w:type="dxa"/>
            <w:shd w:val="clear" w:color="auto" w:fill="auto"/>
            <w:tcMar>
              <w:top w:w="28" w:type="dxa"/>
              <w:left w:w="28" w:type="dxa"/>
              <w:right w:w="28" w:type="dxa"/>
            </w:tcMar>
            <w:vAlign w:val="center"/>
          </w:tcPr>
          <w:p w:rsidR="0076686F" w:rsidRPr="00446E16" w:rsidRDefault="0076686F" w:rsidP="00970976">
            <w:pPr>
              <w:rPr>
                <w:rFonts w:ascii="Century"/>
                <w:spacing w:val="-1"/>
                <w:sz w:val="20"/>
                <w:szCs w:val="16"/>
              </w:rPr>
            </w:pPr>
            <w:r w:rsidRPr="00446E16">
              <w:rPr>
                <w:rFonts w:ascii="Century" w:hint="eastAsia"/>
                <w:spacing w:val="-1"/>
                <w:sz w:val="20"/>
                <w:szCs w:val="16"/>
              </w:rPr>
              <w:t>数十年に一度の降雪量となる大雪が予想される場合である。</w:t>
            </w:r>
          </w:p>
        </w:tc>
      </w:tr>
    </w:tbl>
    <w:p w:rsidR="008423F1" w:rsidRPr="00446E16" w:rsidRDefault="008423F1" w:rsidP="00F875C1">
      <w:pPr>
        <w:ind w:leftChars="800" w:left="2140" w:rightChars="500" w:right="1070" w:hangingChars="214" w:hanging="428"/>
        <w:rPr>
          <w:rFonts w:ascii="Century"/>
          <w:color w:val="000000"/>
          <w:spacing w:val="0"/>
          <w:sz w:val="20"/>
          <w:szCs w:val="22"/>
        </w:rPr>
      </w:pPr>
      <w:r w:rsidRPr="00446E16">
        <w:rPr>
          <w:rFonts w:ascii="Century" w:hint="eastAsia"/>
          <w:color w:val="000000"/>
          <w:spacing w:val="0"/>
          <w:sz w:val="20"/>
          <w:szCs w:val="22"/>
        </w:rPr>
        <w:t>注１　表中の「数十年に一度」の現象に相当する降雨量等の客観的な指標は気象庁ホームページで公表する。</w:t>
      </w:r>
    </w:p>
    <w:p w:rsidR="008423F1" w:rsidRPr="00446E16" w:rsidRDefault="008423F1" w:rsidP="00F875C1">
      <w:pPr>
        <w:ind w:rightChars="500" w:right="1070" w:firstLineChars="856" w:firstLine="1712"/>
        <w:rPr>
          <w:rFonts w:ascii="Century"/>
          <w:color w:val="000000"/>
          <w:spacing w:val="0"/>
          <w:sz w:val="20"/>
          <w:szCs w:val="22"/>
        </w:rPr>
      </w:pPr>
      <w:r w:rsidRPr="00446E16">
        <w:rPr>
          <w:rFonts w:ascii="Century" w:hint="eastAsia"/>
          <w:color w:val="000000"/>
          <w:spacing w:val="0"/>
          <w:sz w:val="20"/>
          <w:szCs w:val="22"/>
        </w:rPr>
        <w:t>注２　以下の現象についても特別警報に位置付ける。</w:t>
      </w:r>
    </w:p>
    <w:tbl>
      <w:tblPr>
        <w:tblW w:w="0" w:type="auto"/>
        <w:tblInd w:w="19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6"/>
        <w:gridCol w:w="6420"/>
      </w:tblGrid>
      <w:tr w:rsidR="0076686F" w:rsidRPr="00446E16" w:rsidTr="00970976">
        <w:trPr>
          <w:trHeight w:val="235"/>
        </w:trPr>
        <w:tc>
          <w:tcPr>
            <w:tcW w:w="1926" w:type="dxa"/>
            <w:shd w:val="clear" w:color="auto" w:fill="auto"/>
            <w:tcMar>
              <w:top w:w="28" w:type="dxa"/>
              <w:left w:w="28" w:type="dxa"/>
              <w:right w:w="28" w:type="dxa"/>
            </w:tcMar>
            <w:vAlign w:val="center"/>
          </w:tcPr>
          <w:p w:rsidR="0076686F" w:rsidRPr="00446E16" w:rsidRDefault="0076686F" w:rsidP="00970976">
            <w:pPr>
              <w:jc w:val="center"/>
              <w:rPr>
                <w:rFonts w:ascii="Century"/>
                <w:spacing w:val="0"/>
                <w:sz w:val="20"/>
                <w:szCs w:val="16"/>
              </w:rPr>
            </w:pPr>
            <w:r w:rsidRPr="00446E16">
              <w:rPr>
                <w:rFonts w:ascii="Century" w:hint="eastAsia"/>
                <w:spacing w:val="-1"/>
                <w:sz w:val="20"/>
                <w:szCs w:val="16"/>
              </w:rPr>
              <w:t>現　象　の　種　類</w:t>
            </w:r>
          </w:p>
        </w:tc>
        <w:tc>
          <w:tcPr>
            <w:tcW w:w="6420" w:type="dxa"/>
            <w:shd w:val="clear" w:color="auto" w:fill="auto"/>
            <w:tcMar>
              <w:top w:w="28" w:type="dxa"/>
              <w:left w:w="28" w:type="dxa"/>
              <w:right w:w="28" w:type="dxa"/>
            </w:tcMar>
            <w:vAlign w:val="center"/>
          </w:tcPr>
          <w:p w:rsidR="0076686F" w:rsidRPr="00446E16" w:rsidRDefault="00C64D00" w:rsidP="00970976">
            <w:pPr>
              <w:jc w:val="center"/>
              <w:rPr>
                <w:rFonts w:ascii="Century"/>
                <w:spacing w:val="0"/>
                <w:sz w:val="20"/>
                <w:szCs w:val="16"/>
              </w:rPr>
            </w:pPr>
            <w:r>
              <w:rPr>
                <w:rFonts w:ascii="Century" w:hint="eastAsia"/>
                <w:spacing w:val="0"/>
                <w:sz w:val="20"/>
                <w:szCs w:val="16"/>
              </w:rPr>
              <w:t>発　　　表　　　基　　　準</w:t>
            </w:r>
          </w:p>
        </w:tc>
      </w:tr>
      <w:tr w:rsidR="0076686F" w:rsidRPr="00446E16" w:rsidTr="00970976">
        <w:trPr>
          <w:trHeight w:val="307"/>
        </w:trPr>
        <w:tc>
          <w:tcPr>
            <w:tcW w:w="1926" w:type="dxa"/>
            <w:shd w:val="clear" w:color="auto" w:fill="auto"/>
            <w:tcMar>
              <w:top w:w="28" w:type="dxa"/>
              <w:left w:w="28" w:type="dxa"/>
              <w:right w:w="28" w:type="dxa"/>
            </w:tcMar>
            <w:vAlign w:val="center"/>
          </w:tcPr>
          <w:p w:rsidR="0076686F" w:rsidRPr="00446E16" w:rsidRDefault="0076686F" w:rsidP="00970976">
            <w:pPr>
              <w:jc w:val="center"/>
              <w:rPr>
                <w:rFonts w:ascii="Century"/>
                <w:spacing w:val="0"/>
                <w:sz w:val="20"/>
                <w:szCs w:val="16"/>
              </w:rPr>
            </w:pPr>
            <w:r w:rsidRPr="00446E16">
              <w:rPr>
                <w:rFonts w:ascii="Century" w:hint="eastAsia"/>
                <w:spacing w:val="-1"/>
                <w:sz w:val="20"/>
                <w:szCs w:val="16"/>
              </w:rPr>
              <w:t xml:space="preserve">津　</w:t>
            </w:r>
            <w:r w:rsidRPr="00446E16">
              <w:rPr>
                <w:rFonts w:ascii="Century" w:hint="eastAsia"/>
                <w:spacing w:val="-1"/>
                <w:sz w:val="20"/>
                <w:szCs w:val="16"/>
              </w:rPr>
              <w:t xml:space="preserve">  </w:t>
            </w:r>
            <w:r w:rsidRPr="00446E16">
              <w:rPr>
                <w:rFonts w:ascii="Century" w:hint="eastAsia"/>
                <w:spacing w:val="-1"/>
                <w:sz w:val="20"/>
                <w:szCs w:val="16"/>
              </w:rPr>
              <w:t xml:space="preserve">　　　波</w:t>
            </w:r>
          </w:p>
        </w:tc>
        <w:tc>
          <w:tcPr>
            <w:tcW w:w="6420" w:type="dxa"/>
            <w:shd w:val="clear" w:color="auto" w:fill="auto"/>
            <w:tcMar>
              <w:top w:w="28" w:type="dxa"/>
              <w:left w:w="28" w:type="dxa"/>
              <w:right w:w="28" w:type="dxa"/>
            </w:tcMar>
            <w:vAlign w:val="center"/>
          </w:tcPr>
          <w:p w:rsidR="0076686F" w:rsidRPr="00446E16" w:rsidRDefault="0076686F" w:rsidP="00970976">
            <w:pPr>
              <w:ind w:firstLineChars="93" w:firstLine="186"/>
              <w:rPr>
                <w:rFonts w:ascii="Century"/>
                <w:spacing w:val="0"/>
                <w:sz w:val="20"/>
                <w:szCs w:val="16"/>
              </w:rPr>
            </w:pPr>
            <w:r w:rsidRPr="00446E16">
              <w:rPr>
                <w:rFonts w:ascii="Century" w:hint="eastAsia"/>
                <w:spacing w:val="0"/>
                <w:sz w:val="20"/>
                <w:szCs w:val="16"/>
              </w:rPr>
              <w:t>高いところで３</w:t>
            </w:r>
            <w:r w:rsidRPr="00446E16">
              <w:rPr>
                <w:rFonts w:ascii="Century" w:hint="eastAsia"/>
                <w:spacing w:val="0"/>
                <w:sz w:val="20"/>
                <w:szCs w:val="16"/>
              </w:rPr>
              <w:t>m</w:t>
            </w:r>
            <w:r w:rsidRPr="00446E16">
              <w:rPr>
                <w:rFonts w:ascii="Century" w:hint="eastAsia"/>
                <w:spacing w:val="0"/>
                <w:sz w:val="20"/>
                <w:szCs w:val="16"/>
              </w:rPr>
              <w:t>を超える津波が予想される場合。</w:t>
            </w:r>
          </w:p>
          <w:p w:rsidR="0076686F" w:rsidRPr="00446E16" w:rsidRDefault="0076686F" w:rsidP="00970976">
            <w:pPr>
              <w:rPr>
                <w:rFonts w:ascii="Century"/>
                <w:spacing w:val="0"/>
                <w:sz w:val="20"/>
                <w:szCs w:val="16"/>
              </w:rPr>
            </w:pPr>
            <w:r w:rsidRPr="00446E16">
              <w:rPr>
                <w:rFonts w:ascii="Century" w:hint="eastAsia"/>
                <w:spacing w:val="0"/>
                <w:sz w:val="20"/>
                <w:szCs w:val="16"/>
              </w:rPr>
              <w:t>（大津波警報を特別警報に位置付ける）</w:t>
            </w:r>
          </w:p>
        </w:tc>
      </w:tr>
      <w:tr w:rsidR="0076686F" w:rsidRPr="00446E16" w:rsidTr="00970976">
        <w:trPr>
          <w:trHeight w:val="170"/>
        </w:trPr>
        <w:tc>
          <w:tcPr>
            <w:tcW w:w="1926" w:type="dxa"/>
            <w:shd w:val="clear" w:color="auto" w:fill="auto"/>
            <w:tcMar>
              <w:top w:w="28" w:type="dxa"/>
              <w:left w:w="28" w:type="dxa"/>
              <w:right w:w="28" w:type="dxa"/>
            </w:tcMar>
            <w:vAlign w:val="center"/>
          </w:tcPr>
          <w:p w:rsidR="0076686F" w:rsidRPr="00446E16" w:rsidRDefault="0076686F" w:rsidP="00970976">
            <w:pPr>
              <w:jc w:val="center"/>
              <w:rPr>
                <w:rFonts w:ascii="Century"/>
                <w:spacing w:val="0"/>
                <w:sz w:val="20"/>
                <w:szCs w:val="16"/>
              </w:rPr>
            </w:pPr>
            <w:r w:rsidRPr="00446E16">
              <w:rPr>
                <w:rFonts w:ascii="Century" w:hint="eastAsia"/>
                <w:spacing w:val="0"/>
                <w:sz w:val="20"/>
                <w:szCs w:val="16"/>
              </w:rPr>
              <w:t>地震（地震動）</w:t>
            </w:r>
          </w:p>
        </w:tc>
        <w:tc>
          <w:tcPr>
            <w:tcW w:w="6420" w:type="dxa"/>
            <w:shd w:val="clear" w:color="auto" w:fill="auto"/>
            <w:tcMar>
              <w:top w:w="28" w:type="dxa"/>
              <w:left w:w="28" w:type="dxa"/>
              <w:right w:w="28" w:type="dxa"/>
            </w:tcMar>
            <w:vAlign w:val="center"/>
          </w:tcPr>
          <w:p w:rsidR="0076686F" w:rsidRPr="00446E16" w:rsidRDefault="0076686F" w:rsidP="00970976">
            <w:pPr>
              <w:ind w:firstLineChars="93" w:firstLine="186"/>
              <w:rPr>
                <w:rFonts w:ascii="Century"/>
                <w:spacing w:val="0"/>
                <w:sz w:val="20"/>
                <w:szCs w:val="16"/>
              </w:rPr>
            </w:pPr>
            <w:r w:rsidRPr="00446E16">
              <w:rPr>
                <w:rFonts w:ascii="Century" w:hint="eastAsia"/>
                <w:spacing w:val="0"/>
                <w:sz w:val="20"/>
                <w:szCs w:val="16"/>
              </w:rPr>
              <w:t>震度６弱以上の大きさの地震動が予想される場合。</w:t>
            </w:r>
          </w:p>
          <w:p w:rsidR="0076686F" w:rsidRPr="00446E16" w:rsidRDefault="0076686F" w:rsidP="00970976">
            <w:pPr>
              <w:rPr>
                <w:rFonts w:ascii="Century"/>
                <w:spacing w:val="0"/>
                <w:sz w:val="20"/>
                <w:szCs w:val="16"/>
              </w:rPr>
            </w:pPr>
            <w:r w:rsidRPr="00446E16">
              <w:rPr>
                <w:rFonts w:ascii="Century" w:hint="eastAsia"/>
                <w:spacing w:val="0"/>
                <w:sz w:val="20"/>
                <w:szCs w:val="16"/>
              </w:rPr>
              <w:t>（緊急地震速報（震度６弱以上）を特別警報に位置付ける）</w:t>
            </w:r>
          </w:p>
        </w:tc>
      </w:tr>
    </w:tbl>
    <w:p w:rsidR="008423F1" w:rsidRPr="0076686F" w:rsidRDefault="008423F1" w:rsidP="00353A4B">
      <w:pPr>
        <w:ind w:rightChars="500" w:right="1070"/>
        <w:rPr>
          <w:rFonts w:ascii="Century"/>
          <w:color w:val="FF0000"/>
          <w:spacing w:val="0"/>
          <w:szCs w:val="22"/>
        </w:rPr>
      </w:pPr>
    </w:p>
    <w:p w:rsidR="008423F1" w:rsidRPr="00446E16" w:rsidRDefault="008423F1" w:rsidP="005A4866">
      <w:pPr>
        <w:ind w:rightChars="500" w:right="1070" w:firstLineChars="917" w:firstLine="1926"/>
        <w:rPr>
          <w:rFonts w:ascii="Century"/>
          <w:color w:val="000000"/>
          <w:spacing w:val="0"/>
          <w:szCs w:val="22"/>
        </w:rPr>
      </w:pPr>
      <w:r w:rsidRPr="00B47DB1">
        <w:rPr>
          <w:rFonts w:ascii="Century" w:hint="eastAsia"/>
          <w:color w:val="000000"/>
          <w:spacing w:val="0"/>
          <w:szCs w:val="22"/>
        </w:rPr>
        <w:lastRenderedPageBreak/>
        <w:t>(4)</w:t>
      </w:r>
      <w:r w:rsidRPr="00446E16">
        <w:rPr>
          <w:rFonts w:ascii="Century" w:hint="eastAsia"/>
          <w:color w:val="000000"/>
          <w:spacing w:val="0"/>
          <w:szCs w:val="22"/>
        </w:rPr>
        <w:t xml:space="preserve">　気象情報</w:t>
      </w:r>
    </w:p>
    <w:p w:rsidR="008423F1" w:rsidRPr="00446E16" w:rsidRDefault="008423F1" w:rsidP="005A4866">
      <w:pPr>
        <w:ind w:leftChars="1000" w:left="2140" w:rightChars="500" w:right="1070" w:firstLineChars="100" w:firstLine="210"/>
        <w:rPr>
          <w:rFonts w:ascii="Century"/>
          <w:color w:val="000000"/>
          <w:spacing w:val="0"/>
          <w:szCs w:val="22"/>
        </w:rPr>
      </w:pPr>
      <w:r w:rsidRPr="00446E16">
        <w:rPr>
          <w:rFonts w:ascii="Century" w:hint="eastAsia"/>
          <w:color w:val="000000"/>
          <w:spacing w:val="0"/>
          <w:szCs w:val="22"/>
        </w:rPr>
        <w:t>気象等の予報に関係のある、台風、大雨、竜巻等突風、及びその他の異常気象等についての情報を住民及び関係機関に対して発表する。なお、竜巻注意情報は、雷注意報を補足する情報として、各地の気象台が担当地域を対象に発表する。</w:t>
      </w:r>
    </w:p>
    <w:p w:rsidR="008423F1" w:rsidRPr="00446E16" w:rsidRDefault="008423F1" w:rsidP="005A4866">
      <w:pPr>
        <w:ind w:rightChars="500" w:right="1070" w:firstLineChars="917" w:firstLine="1926"/>
        <w:rPr>
          <w:rFonts w:ascii="Century"/>
          <w:color w:val="000000"/>
          <w:spacing w:val="0"/>
          <w:szCs w:val="22"/>
        </w:rPr>
      </w:pPr>
      <w:r w:rsidRPr="00B47DB1">
        <w:rPr>
          <w:rFonts w:ascii="Century" w:hint="eastAsia"/>
          <w:color w:val="000000"/>
          <w:spacing w:val="0"/>
          <w:szCs w:val="22"/>
        </w:rPr>
        <w:t>(5)</w:t>
      </w:r>
      <w:r w:rsidRPr="00446E16">
        <w:rPr>
          <w:rFonts w:ascii="Century" w:hint="eastAsia"/>
          <w:color w:val="000000"/>
          <w:spacing w:val="0"/>
          <w:szCs w:val="22"/>
        </w:rPr>
        <w:t xml:space="preserve">　気象予警報等・特別警報の関係機関への伝達経路</w:t>
      </w:r>
    </w:p>
    <w:p w:rsidR="008423F1" w:rsidRPr="00446E16" w:rsidRDefault="008423F1" w:rsidP="005A4866">
      <w:pPr>
        <w:ind w:rightChars="500" w:right="1070" w:firstLineChars="1120" w:firstLine="2352"/>
        <w:rPr>
          <w:rFonts w:ascii="Century"/>
          <w:color w:val="000000"/>
          <w:spacing w:val="0"/>
          <w:szCs w:val="22"/>
        </w:rPr>
      </w:pPr>
      <w:r w:rsidRPr="00446E16">
        <w:rPr>
          <w:rFonts w:ascii="Century" w:hint="eastAsia"/>
          <w:color w:val="000000"/>
          <w:spacing w:val="0"/>
          <w:szCs w:val="22"/>
        </w:rPr>
        <w:t>気象予警報等は［別図</w:t>
      </w:r>
      <w:r w:rsidRPr="00446E16">
        <w:rPr>
          <w:rFonts w:ascii="Century" w:hint="eastAsia"/>
          <w:color w:val="000000"/>
          <w:spacing w:val="0"/>
          <w:szCs w:val="22"/>
        </w:rPr>
        <w:t>1-1</w:t>
      </w:r>
      <w:r w:rsidRPr="00446E16">
        <w:rPr>
          <w:rFonts w:ascii="Century" w:hint="eastAsia"/>
          <w:color w:val="000000"/>
          <w:spacing w:val="0"/>
          <w:szCs w:val="22"/>
        </w:rPr>
        <w:t>］、特別警報は［別図</w:t>
      </w:r>
      <w:r w:rsidRPr="00446E16">
        <w:rPr>
          <w:rFonts w:ascii="Century" w:hint="eastAsia"/>
          <w:color w:val="000000"/>
          <w:spacing w:val="0"/>
          <w:szCs w:val="22"/>
        </w:rPr>
        <w:t>1-2</w:t>
      </w:r>
      <w:r w:rsidRPr="00446E16">
        <w:rPr>
          <w:rFonts w:ascii="Century" w:hint="eastAsia"/>
          <w:color w:val="000000"/>
          <w:spacing w:val="0"/>
          <w:szCs w:val="22"/>
        </w:rPr>
        <w:t>］の伝達経路による。</w:t>
      </w:r>
    </w:p>
    <w:p w:rsidR="008423F1" w:rsidRPr="00517ED0" w:rsidRDefault="008423F1" w:rsidP="00353A4B">
      <w:pPr>
        <w:ind w:rightChars="500" w:right="1070"/>
        <w:rPr>
          <w:rFonts w:ascii="Century"/>
          <w:color w:val="FF0000"/>
          <w:spacing w:val="0"/>
          <w:szCs w:val="22"/>
        </w:rPr>
      </w:pPr>
    </w:p>
    <w:p w:rsidR="008423F1" w:rsidRPr="00446E16" w:rsidRDefault="008423F1" w:rsidP="005A4866">
      <w:pPr>
        <w:ind w:rightChars="500" w:right="1070" w:firstLineChars="866" w:firstLine="1819"/>
        <w:rPr>
          <w:rFonts w:ascii="ＭＳ ゴシック" w:eastAsia="ＭＳ ゴシック" w:hAnsi="ＭＳ ゴシック"/>
          <w:color w:val="000000"/>
          <w:spacing w:val="0"/>
          <w:szCs w:val="22"/>
        </w:rPr>
      </w:pPr>
      <w:r w:rsidRPr="00446E16">
        <w:rPr>
          <w:rFonts w:ascii="ＭＳ ゴシック" w:eastAsia="ＭＳ ゴシック" w:hAnsi="ＭＳ ゴシック" w:hint="eastAsia"/>
          <w:color w:val="000000"/>
          <w:spacing w:val="0"/>
          <w:szCs w:val="22"/>
        </w:rPr>
        <w:t>２　大阪管区気象台と近畿地方整備局が共同で発表する洪水予報</w:t>
      </w:r>
    </w:p>
    <w:p w:rsidR="008423F1" w:rsidRPr="00446E16" w:rsidRDefault="008423F1" w:rsidP="005A4866">
      <w:pPr>
        <w:ind w:leftChars="950" w:left="2033" w:rightChars="500" w:right="1070" w:firstLineChars="100" w:firstLine="210"/>
        <w:rPr>
          <w:rFonts w:ascii="Century"/>
          <w:color w:val="000000"/>
          <w:spacing w:val="0"/>
          <w:szCs w:val="22"/>
        </w:rPr>
      </w:pPr>
      <w:r w:rsidRPr="00446E16">
        <w:rPr>
          <w:rFonts w:ascii="Century" w:hint="eastAsia"/>
          <w:color w:val="000000"/>
          <w:spacing w:val="0"/>
          <w:szCs w:val="22"/>
        </w:rPr>
        <w:t>大阪管区気象台と近畿地方整備局は、「淀川洪水予報実施要領」、「桂川洪水予報実施要領」、「大和川洪水予報実施要領」、「猪名川洪水予報実施要領」に基づき、淀川、桂川、大和川、猪名川の洪水予報を共同で発表する。（気象業務法第</w:t>
      </w:r>
      <w:r w:rsidRPr="00446E16">
        <w:rPr>
          <w:rFonts w:ascii="Century" w:hint="eastAsia"/>
          <w:color w:val="000000"/>
          <w:spacing w:val="0"/>
          <w:szCs w:val="22"/>
        </w:rPr>
        <w:t>14</w:t>
      </w:r>
      <w:r w:rsidRPr="00446E16">
        <w:rPr>
          <w:rFonts w:ascii="Century" w:hint="eastAsia"/>
          <w:color w:val="000000"/>
          <w:spacing w:val="0"/>
          <w:szCs w:val="22"/>
        </w:rPr>
        <w:t>条の２第２項、水防法第</w:t>
      </w:r>
      <w:r w:rsidRPr="00446E16">
        <w:rPr>
          <w:rFonts w:ascii="Century" w:hint="eastAsia"/>
          <w:color w:val="000000"/>
          <w:spacing w:val="0"/>
          <w:szCs w:val="22"/>
        </w:rPr>
        <w:t>10</w:t>
      </w:r>
      <w:r w:rsidRPr="00446E16">
        <w:rPr>
          <w:rFonts w:ascii="Century" w:hint="eastAsia"/>
          <w:color w:val="000000"/>
          <w:spacing w:val="0"/>
          <w:szCs w:val="22"/>
        </w:rPr>
        <w:t>条第２項）</w:t>
      </w:r>
    </w:p>
    <w:p w:rsidR="008423F1" w:rsidRDefault="008423F1" w:rsidP="005A4866">
      <w:pPr>
        <w:ind w:rightChars="500" w:right="1070" w:firstLineChars="1070" w:firstLine="2247"/>
        <w:rPr>
          <w:rFonts w:ascii="Century"/>
          <w:color w:val="000000"/>
          <w:spacing w:val="0"/>
          <w:szCs w:val="22"/>
        </w:rPr>
      </w:pPr>
      <w:r w:rsidRPr="00446E16">
        <w:rPr>
          <w:rFonts w:ascii="Century" w:hint="eastAsia"/>
          <w:color w:val="000000"/>
          <w:spacing w:val="0"/>
          <w:szCs w:val="22"/>
        </w:rPr>
        <w:t>洪水予報の関係機関への伝達経路は、［別図</w:t>
      </w:r>
      <w:r w:rsidRPr="00446E16">
        <w:rPr>
          <w:rFonts w:ascii="Century" w:hint="eastAsia"/>
          <w:color w:val="000000"/>
          <w:spacing w:val="0"/>
          <w:szCs w:val="22"/>
        </w:rPr>
        <w:t>1-3</w:t>
      </w:r>
      <w:r w:rsidRPr="00446E16">
        <w:rPr>
          <w:rFonts w:ascii="Century" w:hint="eastAsia"/>
          <w:color w:val="000000"/>
          <w:spacing w:val="0"/>
          <w:szCs w:val="22"/>
        </w:rPr>
        <w:t>］による。</w:t>
      </w:r>
    </w:p>
    <w:p w:rsidR="008423F1" w:rsidRPr="00446E16" w:rsidRDefault="008423F1" w:rsidP="00353A4B">
      <w:pPr>
        <w:ind w:rightChars="500" w:right="1070"/>
        <w:rPr>
          <w:rFonts w:ascii="Century"/>
          <w:color w:val="000000"/>
          <w:spacing w:val="0"/>
          <w:szCs w:val="22"/>
        </w:rPr>
      </w:pPr>
    </w:p>
    <w:tbl>
      <w:tblPr>
        <w:tblW w:w="0" w:type="auto"/>
        <w:tblInd w:w="1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926"/>
        <w:gridCol w:w="6848"/>
      </w:tblGrid>
      <w:tr w:rsidR="0076686F" w:rsidRPr="00446E16" w:rsidTr="00970976">
        <w:tc>
          <w:tcPr>
            <w:tcW w:w="1926" w:type="dxa"/>
            <w:tcMar>
              <w:top w:w="28" w:type="dxa"/>
              <w:left w:w="57" w:type="dxa"/>
              <w:right w:w="57" w:type="dxa"/>
            </w:tcMar>
            <w:vAlign w:val="center"/>
          </w:tcPr>
          <w:p w:rsidR="0076686F" w:rsidRPr="00446E16" w:rsidRDefault="0076686F" w:rsidP="00970976">
            <w:pPr>
              <w:jc w:val="center"/>
              <w:rPr>
                <w:rFonts w:ascii="Century"/>
                <w:spacing w:val="0"/>
                <w:sz w:val="20"/>
                <w:szCs w:val="16"/>
              </w:rPr>
            </w:pPr>
            <w:r w:rsidRPr="00446E16">
              <w:rPr>
                <w:rFonts w:ascii="Century" w:hint="eastAsia"/>
                <w:spacing w:val="0"/>
                <w:sz w:val="20"/>
                <w:szCs w:val="16"/>
              </w:rPr>
              <w:t>標題（種類）</w:t>
            </w:r>
          </w:p>
        </w:tc>
        <w:tc>
          <w:tcPr>
            <w:tcW w:w="6848" w:type="dxa"/>
            <w:tcMar>
              <w:top w:w="28" w:type="dxa"/>
              <w:left w:w="57" w:type="dxa"/>
              <w:right w:w="57" w:type="dxa"/>
            </w:tcMar>
            <w:vAlign w:val="center"/>
          </w:tcPr>
          <w:p w:rsidR="0076686F" w:rsidRPr="00446E16" w:rsidRDefault="00C64D00" w:rsidP="00C64D00">
            <w:pPr>
              <w:jc w:val="center"/>
              <w:rPr>
                <w:rFonts w:ascii="Century"/>
                <w:spacing w:val="-1"/>
                <w:sz w:val="20"/>
                <w:szCs w:val="16"/>
              </w:rPr>
            </w:pPr>
            <w:r>
              <w:rPr>
                <w:rFonts w:ascii="Century" w:hint="eastAsia"/>
                <w:spacing w:val="-1"/>
                <w:sz w:val="20"/>
                <w:szCs w:val="16"/>
              </w:rPr>
              <w:t>発　　　表　　　基　　　準</w:t>
            </w:r>
          </w:p>
        </w:tc>
      </w:tr>
      <w:tr w:rsidR="0076686F" w:rsidRPr="00446E16" w:rsidTr="00970976">
        <w:trPr>
          <w:trHeight w:val="213"/>
        </w:trPr>
        <w:tc>
          <w:tcPr>
            <w:tcW w:w="1926" w:type="dxa"/>
            <w:tcMar>
              <w:top w:w="28" w:type="dxa"/>
              <w:left w:w="57" w:type="dxa"/>
              <w:right w:w="57" w:type="dxa"/>
            </w:tcMar>
            <w:vAlign w:val="center"/>
          </w:tcPr>
          <w:p w:rsidR="0076686F" w:rsidRPr="00446E16" w:rsidRDefault="0076686F" w:rsidP="00970976">
            <w:pPr>
              <w:jc w:val="center"/>
              <w:rPr>
                <w:rFonts w:ascii="Century"/>
                <w:spacing w:val="0"/>
                <w:sz w:val="20"/>
                <w:szCs w:val="16"/>
              </w:rPr>
            </w:pPr>
            <w:r w:rsidRPr="00933B3E">
              <w:rPr>
                <w:rFonts w:ascii="Century" w:hint="eastAsia"/>
                <w:spacing w:val="0"/>
                <w:sz w:val="20"/>
                <w:szCs w:val="16"/>
              </w:rPr>
              <w:t>氾濫</w:t>
            </w:r>
            <w:r w:rsidRPr="00446E16">
              <w:rPr>
                <w:rFonts w:ascii="Century" w:hint="eastAsia"/>
                <w:spacing w:val="0"/>
                <w:sz w:val="20"/>
                <w:szCs w:val="16"/>
              </w:rPr>
              <w:t>注意情報</w:t>
            </w:r>
          </w:p>
          <w:p w:rsidR="0076686F" w:rsidRPr="00446E16" w:rsidRDefault="0076686F" w:rsidP="00970976">
            <w:pPr>
              <w:jc w:val="center"/>
              <w:rPr>
                <w:rFonts w:ascii="Century"/>
                <w:spacing w:val="0"/>
                <w:sz w:val="20"/>
                <w:szCs w:val="16"/>
              </w:rPr>
            </w:pPr>
            <w:r w:rsidRPr="00446E16">
              <w:rPr>
                <w:rFonts w:ascii="Century" w:hint="eastAsia"/>
                <w:spacing w:val="0"/>
                <w:sz w:val="20"/>
                <w:szCs w:val="16"/>
              </w:rPr>
              <w:t>（洪水注意報）</w:t>
            </w:r>
          </w:p>
        </w:tc>
        <w:tc>
          <w:tcPr>
            <w:tcW w:w="6848" w:type="dxa"/>
            <w:tcMar>
              <w:top w:w="28" w:type="dxa"/>
              <w:left w:w="57" w:type="dxa"/>
              <w:right w:w="57" w:type="dxa"/>
            </w:tcMar>
          </w:tcPr>
          <w:p w:rsidR="0076686F" w:rsidRPr="00446E16" w:rsidRDefault="0076686F" w:rsidP="00970976">
            <w:pPr>
              <w:rPr>
                <w:rFonts w:ascii="Century"/>
                <w:spacing w:val="0"/>
                <w:sz w:val="20"/>
                <w:szCs w:val="16"/>
              </w:rPr>
            </w:pPr>
            <w:r w:rsidRPr="00446E16">
              <w:rPr>
                <w:rFonts w:ascii="Century" w:hint="eastAsia"/>
                <w:spacing w:val="0"/>
                <w:sz w:val="20"/>
                <w:szCs w:val="16"/>
              </w:rPr>
              <w:t>いずれかの基準地点の水位が</w:t>
            </w:r>
            <w:r w:rsidRPr="00933B3E">
              <w:rPr>
                <w:rFonts w:ascii="Century" w:hint="eastAsia"/>
                <w:spacing w:val="0"/>
                <w:sz w:val="20"/>
                <w:szCs w:val="16"/>
              </w:rPr>
              <w:t>氾濫</w:t>
            </w:r>
            <w:r w:rsidRPr="00446E16">
              <w:rPr>
                <w:rFonts w:ascii="Century" w:hint="eastAsia"/>
                <w:spacing w:val="0"/>
                <w:sz w:val="20"/>
                <w:szCs w:val="16"/>
              </w:rPr>
              <w:t>注意水位（警戒水位）に達し、さらに水位の上昇が見込まれるとき。</w:t>
            </w:r>
          </w:p>
        </w:tc>
      </w:tr>
      <w:tr w:rsidR="0076686F" w:rsidRPr="00446E16" w:rsidTr="00970976">
        <w:trPr>
          <w:trHeight w:val="517"/>
        </w:trPr>
        <w:tc>
          <w:tcPr>
            <w:tcW w:w="1926" w:type="dxa"/>
            <w:tcMar>
              <w:top w:w="28" w:type="dxa"/>
              <w:left w:w="57" w:type="dxa"/>
              <w:right w:w="57" w:type="dxa"/>
            </w:tcMar>
            <w:vAlign w:val="center"/>
          </w:tcPr>
          <w:p w:rsidR="0076686F" w:rsidRPr="00446E16" w:rsidRDefault="0076686F" w:rsidP="00970976">
            <w:pPr>
              <w:jc w:val="center"/>
              <w:rPr>
                <w:rFonts w:ascii="Century"/>
                <w:spacing w:val="0"/>
                <w:sz w:val="20"/>
                <w:szCs w:val="16"/>
              </w:rPr>
            </w:pPr>
            <w:r w:rsidRPr="00933B3E">
              <w:rPr>
                <w:rFonts w:ascii="Century" w:hint="eastAsia"/>
                <w:spacing w:val="0"/>
                <w:sz w:val="20"/>
                <w:szCs w:val="16"/>
              </w:rPr>
              <w:t>氾濫</w:t>
            </w:r>
            <w:r w:rsidRPr="00446E16">
              <w:rPr>
                <w:rFonts w:ascii="Century" w:hint="eastAsia"/>
                <w:spacing w:val="0"/>
                <w:sz w:val="20"/>
                <w:szCs w:val="16"/>
              </w:rPr>
              <w:t>警戒情報</w:t>
            </w:r>
          </w:p>
          <w:p w:rsidR="0076686F" w:rsidRDefault="0076686F" w:rsidP="00970976">
            <w:pPr>
              <w:jc w:val="center"/>
              <w:rPr>
                <w:rFonts w:ascii="Century"/>
                <w:spacing w:val="0"/>
                <w:sz w:val="20"/>
                <w:szCs w:val="16"/>
              </w:rPr>
            </w:pPr>
            <w:r w:rsidRPr="00446E16">
              <w:rPr>
                <w:rFonts w:ascii="Century" w:hint="eastAsia"/>
                <w:spacing w:val="0"/>
                <w:sz w:val="20"/>
                <w:szCs w:val="16"/>
              </w:rPr>
              <w:t>（洪水警報）</w:t>
            </w:r>
          </w:p>
          <w:p w:rsidR="0076686F" w:rsidRPr="00446E16" w:rsidRDefault="0076686F" w:rsidP="00970976">
            <w:pPr>
              <w:jc w:val="center"/>
              <w:rPr>
                <w:rFonts w:ascii="Century"/>
                <w:spacing w:val="0"/>
                <w:sz w:val="20"/>
                <w:szCs w:val="16"/>
              </w:rPr>
            </w:pPr>
          </w:p>
        </w:tc>
        <w:tc>
          <w:tcPr>
            <w:tcW w:w="6848" w:type="dxa"/>
            <w:tcMar>
              <w:top w:w="28" w:type="dxa"/>
              <w:left w:w="57" w:type="dxa"/>
              <w:right w:w="57" w:type="dxa"/>
            </w:tcMar>
          </w:tcPr>
          <w:p w:rsidR="0076686F" w:rsidRPr="00446E16" w:rsidRDefault="0076686F" w:rsidP="00970976">
            <w:pPr>
              <w:rPr>
                <w:rFonts w:ascii="Century"/>
                <w:spacing w:val="0"/>
                <w:sz w:val="20"/>
                <w:szCs w:val="16"/>
              </w:rPr>
            </w:pPr>
            <w:r w:rsidRPr="00446E16">
              <w:rPr>
                <w:rFonts w:ascii="Century" w:hint="eastAsia"/>
                <w:spacing w:val="0"/>
                <w:sz w:val="20"/>
                <w:szCs w:val="16"/>
              </w:rPr>
              <w:t>いずれかの基準地点の水位が一定時間後に</w:t>
            </w:r>
            <w:r w:rsidRPr="00933B3E">
              <w:rPr>
                <w:rFonts w:ascii="Century" w:hint="eastAsia"/>
                <w:spacing w:val="0"/>
                <w:sz w:val="20"/>
                <w:szCs w:val="16"/>
              </w:rPr>
              <w:t>氾濫</w:t>
            </w:r>
            <w:r w:rsidRPr="00446E16">
              <w:rPr>
                <w:rFonts w:ascii="Century" w:hint="eastAsia"/>
                <w:spacing w:val="0"/>
                <w:sz w:val="20"/>
                <w:szCs w:val="16"/>
              </w:rPr>
              <w:t>危険水位に到達することが見込まれるとき、あるいは避難判断水位に達し、さらに水位の上昇が見込まれるとき。</w:t>
            </w:r>
          </w:p>
        </w:tc>
      </w:tr>
      <w:tr w:rsidR="0076686F" w:rsidRPr="00446E16" w:rsidTr="00970976">
        <w:trPr>
          <w:trHeight w:val="725"/>
        </w:trPr>
        <w:tc>
          <w:tcPr>
            <w:tcW w:w="1926" w:type="dxa"/>
            <w:tcMar>
              <w:top w:w="28" w:type="dxa"/>
              <w:left w:w="57" w:type="dxa"/>
              <w:right w:w="57" w:type="dxa"/>
            </w:tcMar>
            <w:vAlign w:val="center"/>
          </w:tcPr>
          <w:p w:rsidR="0076686F" w:rsidRPr="00446E16" w:rsidRDefault="0076686F" w:rsidP="00970976">
            <w:pPr>
              <w:jc w:val="center"/>
              <w:rPr>
                <w:rFonts w:ascii="Century"/>
                <w:spacing w:val="0"/>
                <w:sz w:val="20"/>
                <w:szCs w:val="16"/>
              </w:rPr>
            </w:pPr>
            <w:r w:rsidRPr="00933B3E">
              <w:rPr>
                <w:rFonts w:ascii="Century" w:hint="eastAsia"/>
                <w:spacing w:val="0"/>
                <w:sz w:val="20"/>
                <w:szCs w:val="16"/>
              </w:rPr>
              <w:t>氾濫</w:t>
            </w:r>
            <w:r w:rsidRPr="00446E16">
              <w:rPr>
                <w:rFonts w:ascii="Century" w:hint="eastAsia"/>
                <w:spacing w:val="0"/>
                <w:sz w:val="20"/>
                <w:szCs w:val="16"/>
              </w:rPr>
              <w:t>危険情報</w:t>
            </w:r>
          </w:p>
          <w:p w:rsidR="0076686F" w:rsidRPr="00446E16" w:rsidRDefault="0076686F" w:rsidP="00970976">
            <w:pPr>
              <w:jc w:val="center"/>
              <w:rPr>
                <w:rFonts w:ascii="Century"/>
                <w:spacing w:val="0"/>
                <w:sz w:val="20"/>
                <w:szCs w:val="16"/>
              </w:rPr>
            </w:pPr>
            <w:r w:rsidRPr="00446E16">
              <w:rPr>
                <w:rFonts w:ascii="Century" w:hint="eastAsia"/>
                <w:spacing w:val="0"/>
                <w:sz w:val="20"/>
                <w:szCs w:val="16"/>
              </w:rPr>
              <w:t>（洪水警報）</w:t>
            </w:r>
          </w:p>
        </w:tc>
        <w:tc>
          <w:tcPr>
            <w:tcW w:w="6848" w:type="dxa"/>
            <w:tcMar>
              <w:top w:w="28" w:type="dxa"/>
              <w:left w:w="57" w:type="dxa"/>
              <w:right w:w="57" w:type="dxa"/>
            </w:tcMar>
          </w:tcPr>
          <w:p w:rsidR="0076686F" w:rsidRPr="00446E16" w:rsidRDefault="0076686F" w:rsidP="00970976">
            <w:pPr>
              <w:rPr>
                <w:rFonts w:ascii="Century"/>
                <w:spacing w:val="0"/>
                <w:sz w:val="20"/>
                <w:szCs w:val="16"/>
              </w:rPr>
            </w:pPr>
            <w:r w:rsidRPr="00446E16">
              <w:rPr>
                <w:rFonts w:ascii="Century" w:hint="eastAsia"/>
                <w:spacing w:val="0"/>
                <w:sz w:val="20"/>
                <w:szCs w:val="16"/>
              </w:rPr>
              <w:t>いずれかの基準地点の水位が</w:t>
            </w:r>
            <w:r w:rsidRPr="00933B3E">
              <w:rPr>
                <w:rFonts w:ascii="Century" w:hint="eastAsia"/>
                <w:spacing w:val="0"/>
                <w:sz w:val="20"/>
                <w:szCs w:val="16"/>
              </w:rPr>
              <w:t>氾濫</w:t>
            </w:r>
            <w:r w:rsidRPr="00446E16">
              <w:rPr>
                <w:rFonts w:ascii="Century" w:hint="eastAsia"/>
                <w:spacing w:val="0"/>
                <w:sz w:val="20"/>
                <w:szCs w:val="16"/>
              </w:rPr>
              <w:t>危険水位に達したとき。</w:t>
            </w:r>
          </w:p>
        </w:tc>
      </w:tr>
      <w:tr w:rsidR="0076686F" w:rsidRPr="00446E16" w:rsidTr="00970976">
        <w:trPr>
          <w:trHeight w:val="247"/>
        </w:trPr>
        <w:tc>
          <w:tcPr>
            <w:tcW w:w="1926" w:type="dxa"/>
            <w:tcMar>
              <w:top w:w="28" w:type="dxa"/>
              <w:left w:w="57" w:type="dxa"/>
              <w:right w:w="57" w:type="dxa"/>
            </w:tcMar>
            <w:vAlign w:val="center"/>
          </w:tcPr>
          <w:p w:rsidR="0076686F" w:rsidRPr="00446E16" w:rsidRDefault="0076686F" w:rsidP="00970976">
            <w:pPr>
              <w:jc w:val="center"/>
              <w:rPr>
                <w:rFonts w:ascii="Century"/>
                <w:spacing w:val="0"/>
                <w:sz w:val="20"/>
                <w:szCs w:val="16"/>
              </w:rPr>
            </w:pPr>
            <w:r w:rsidRPr="00933B3E">
              <w:rPr>
                <w:rFonts w:ascii="Century" w:hint="eastAsia"/>
                <w:spacing w:val="0"/>
                <w:sz w:val="20"/>
                <w:szCs w:val="16"/>
              </w:rPr>
              <w:t>氾濫</w:t>
            </w:r>
            <w:r w:rsidRPr="00446E16">
              <w:rPr>
                <w:rFonts w:ascii="Century" w:hint="eastAsia"/>
                <w:spacing w:val="0"/>
                <w:sz w:val="20"/>
                <w:szCs w:val="16"/>
              </w:rPr>
              <w:t>発生情報</w:t>
            </w:r>
          </w:p>
          <w:p w:rsidR="0076686F" w:rsidRPr="00446E16" w:rsidRDefault="0076686F" w:rsidP="00970976">
            <w:pPr>
              <w:jc w:val="center"/>
              <w:rPr>
                <w:rFonts w:ascii="Century"/>
                <w:spacing w:val="0"/>
                <w:sz w:val="20"/>
                <w:szCs w:val="16"/>
              </w:rPr>
            </w:pPr>
            <w:r w:rsidRPr="00446E16">
              <w:rPr>
                <w:rFonts w:ascii="Century" w:hint="eastAsia"/>
                <w:spacing w:val="0"/>
                <w:sz w:val="20"/>
                <w:szCs w:val="16"/>
              </w:rPr>
              <w:t>（洪水警報）</w:t>
            </w:r>
          </w:p>
        </w:tc>
        <w:tc>
          <w:tcPr>
            <w:tcW w:w="6848" w:type="dxa"/>
            <w:tcMar>
              <w:top w:w="28" w:type="dxa"/>
              <w:left w:w="57" w:type="dxa"/>
              <w:right w:w="57" w:type="dxa"/>
            </w:tcMar>
          </w:tcPr>
          <w:p w:rsidR="0076686F" w:rsidRPr="00446E16" w:rsidRDefault="0076686F" w:rsidP="00970976">
            <w:pPr>
              <w:rPr>
                <w:rFonts w:ascii="Century"/>
                <w:spacing w:val="0"/>
                <w:sz w:val="20"/>
                <w:szCs w:val="16"/>
              </w:rPr>
            </w:pPr>
            <w:r w:rsidRPr="00446E16">
              <w:rPr>
                <w:rFonts w:ascii="Century" w:hint="eastAsia"/>
                <w:spacing w:val="0"/>
                <w:sz w:val="20"/>
                <w:szCs w:val="16"/>
              </w:rPr>
              <w:t>洪水予報区間内で</w:t>
            </w:r>
            <w:r w:rsidRPr="00933B3E">
              <w:rPr>
                <w:rFonts w:ascii="Century" w:hint="eastAsia"/>
                <w:spacing w:val="0"/>
                <w:sz w:val="20"/>
                <w:szCs w:val="16"/>
              </w:rPr>
              <w:t>氾濫</w:t>
            </w:r>
            <w:r w:rsidRPr="00446E16">
              <w:rPr>
                <w:rFonts w:ascii="Century" w:hint="eastAsia"/>
                <w:spacing w:val="0"/>
                <w:sz w:val="20"/>
                <w:szCs w:val="16"/>
              </w:rPr>
              <w:t>が発生したとき。</w:t>
            </w:r>
          </w:p>
        </w:tc>
      </w:tr>
    </w:tbl>
    <w:p w:rsidR="008423F1" w:rsidRPr="00446E16" w:rsidRDefault="008423F1" w:rsidP="005A4866">
      <w:pPr>
        <w:ind w:leftChars="950" w:left="2033" w:rightChars="500" w:right="1070" w:firstLineChars="101" w:firstLine="212"/>
        <w:rPr>
          <w:rFonts w:ascii="Century"/>
          <w:color w:val="000000"/>
          <w:spacing w:val="0"/>
          <w:szCs w:val="22"/>
        </w:rPr>
      </w:pPr>
      <w:r w:rsidRPr="00446E16">
        <w:rPr>
          <w:rFonts w:ascii="Century" w:hint="eastAsia"/>
          <w:color w:val="000000"/>
          <w:spacing w:val="0"/>
          <w:szCs w:val="22"/>
        </w:rPr>
        <w:t>大阪管区気象台及び近畿地方整備局は、淀川、大和川、猪名川の洪水予報を府に通知し、必要に応じて報道機関の協力を求めて一般に周知する。</w:t>
      </w:r>
    </w:p>
    <w:p w:rsidR="008423F1" w:rsidRPr="00446E16" w:rsidRDefault="008423F1" w:rsidP="005A4866">
      <w:pPr>
        <w:ind w:leftChars="950" w:left="2033" w:rightChars="500" w:right="1070" w:firstLineChars="101" w:firstLine="212"/>
        <w:rPr>
          <w:rFonts w:ascii="Century"/>
          <w:color w:val="000000"/>
          <w:spacing w:val="0"/>
          <w:szCs w:val="22"/>
        </w:rPr>
      </w:pPr>
      <w:r w:rsidRPr="00446E16">
        <w:rPr>
          <w:rFonts w:ascii="Century" w:hint="eastAsia"/>
          <w:color w:val="000000"/>
          <w:spacing w:val="0"/>
          <w:szCs w:val="22"/>
        </w:rPr>
        <w:t>府は、この通知を受けたときは、直ちに府水防計画で定める水防管理者等にその内容を通知する。</w:t>
      </w:r>
    </w:p>
    <w:p w:rsidR="008423F1" w:rsidRPr="00446E16" w:rsidRDefault="008423F1" w:rsidP="00353A4B">
      <w:pPr>
        <w:ind w:rightChars="500" w:right="1070"/>
        <w:rPr>
          <w:rFonts w:ascii="Century"/>
          <w:color w:val="FF0000"/>
          <w:spacing w:val="0"/>
          <w:szCs w:val="22"/>
        </w:rPr>
      </w:pPr>
    </w:p>
    <w:p w:rsidR="008423F1" w:rsidRPr="00446E16" w:rsidRDefault="008423F1" w:rsidP="005A4866">
      <w:pPr>
        <w:ind w:rightChars="500" w:right="1070" w:firstLineChars="866" w:firstLine="1819"/>
        <w:rPr>
          <w:rFonts w:ascii="ＭＳ ゴシック" w:eastAsia="ＭＳ ゴシック" w:hAnsi="ＭＳ ゴシック"/>
          <w:color w:val="000000"/>
          <w:spacing w:val="0"/>
          <w:szCs w:val="22"/>
        </w:rPr>
      </w:pPr>
      <w:r w:rsidRPr="00446E16">
        <w:rPr>
          <w:rFonts w:ascii="ＭＳ ゴシック" w:eastAsia="ＭＳ ゴシック" w:hAnsi="ＭＳ ゴシック" w:hint="eastAsia"/>
          <w:color w:val="000000"/>
          <w:spacing w:val="0"/>
          <w:szCs w:val="22"/>
        </w:rPr>
        <w:t>３　大阪管区気象台と大阪府が共同で発表する洪水予報</w:t>
      </w:r>
    </w:p>
    <w:p w:rsidR="008423F1" w:rsidRPr="00446E16" w:rsidRDefault="008423F1" w:rsidP="005A4866">
      <w:pPr>
        <w:ind w:leftChars="950" w:left="2033" w:rightChars="500" w:right="1070" w:firstLineChars="101" w:firstLine="212"/>
        <w:rPr>
          <w:rFonts w:ascii="Century"/>
          <w:color w:val="000000"/>
          <w:spacing w:val="0"/>
          <w:szCs w:val="22"/>
        </w:rPr>
      </w:pPr>
      <w:r w:rsidRPr="00446E16">
        <w:rPr>
          <w:rFonts w:ascii="Century" w:hint="eastAsia"/>
          <w:color w:val="000000"/>
          <w:spacing w:val="0"/>
          <w:szCs w:val="22"/>
        </w:rPr>
        <w:t>大阪管区気象台と大阪府は、「大和川水系石川の洪水予報実施要領」、「淀川水系寝屋川流域の洪水予報実施要領」、「淀川水系神崎川・安威川の洪水予報実施要領」、「大津川水系大津川・槇尾川の洪水予報実施要領」、「大津川水系牛滝川の洪水予報実施要領」に基づき、対象河川の洪水予報を共同で発表する。（気象業務法第</w:t>
      </w:r>
      <w:r w:rsidRPr="00446E16">
        <w:rPr>
          <w:rFonts w:ascii="Century" w:hint="eastAsia"/>
          <w:color w:val="000000"/>
          <w:spacing w:val="0"/>
          <w:szCs w:val="22"/>
        </w:rPr>
        <w:t>14</w:t>
      </w:r>
      <w:r w:rsidRPr="00446E16">
        <w:rPr>
          <w:rFonts w:ascii="Century" w:hint="eastAsia"/>
          <w:color w:val="000000"/>
          <w:spacing w:val="0"/>
          <w:szCs w:val="22"/>
        </w:rPr>
        <w:t>条の２第３項、水防法第</w:t>
      </w:r>
      <w:r w:rsidRPr="00446E16">
        <w:rPr>
          <w:rFonts w:ascii="Century" w:hint="eastAsia"/>
          <w:color w:val="000000"/>
          <w:spacing w:val="0"/>
          <w:szCs w:val="22"/>
        </w:rPr>
        <w:t>11</w:t>
      </w:r>
      <w:r w:rsidRPr="00446E16">
        <w:rPr>
          <w:rFonts w:ascii="Century" w:hint="eastAsia"/>
          <w:color w:val="000000"/>
          <w:spacing w:val="0"/>
          <w:szCs w:val="22"/>
        </w:rPr>
        <w:t>条）</w:t>
      </w:r>
    </w:p>
    <w:p w:rsidR="008423F1" w:rsidRPr="00446E16" w:rsidRDefault="008423F1" w:rsidP="005A4866">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446E16">
        <w:rPr>
          <w:rFonts w:ascii="Century" w:hint="eastAsia"/>
          <w:color w:val="000000"/>
          <w:spacing w:val="0"/>
          <w:szCs w:val="22"/>
        </w:rPr>
        <w:t xml:space="preserve">　対象河川</w:t>
      </w:r>
    </w:p>
    <w:tbl>
      <w:tblPr>
        <w:tblW w:w="8774" w:type="dxa"/>
        <w:tblInd w:w="1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467"/>
        <w:gridCol w:w="4337"/>
        <w:gridCol w:w="1970"/>
      </w:tblGrid>
      <w:tr w:rsidR="0076686F" w:rsidRPr="00446E16" w:rsidTr="00C64D00">
        <w:trPr>
          <w:trHeight w:val="503"/>
        </w:trPr>
        <w:tc>
          <w:tcPr>
            <w:tcW w:w="2467" w:type="dxa"/>
            <w:tcMar>
              <w:top w:w="28" w:type="dxa"/>
              <w:left w:w="57" w:type="dxa"/>
              <w:right w:w="57" w:type="dxa"/>
            </w:tcMar>
            <w:vAlign w:val="center"/>
          </w:tcPr>
          <w:p w:rsidR="0076686F" w:rsidRPr="00446E16" w:rsidRDefault="0076686F" w:rsidP="00970976">
            <w:pPr>
              <w:jc w:val="center"/>
              <w:rPr>
                <w:rFonts w:ascii="Century"/>
                <w:spacing w:val="0"/>
                <w:sz w:val="20"/>
                <w:szCs w:val="16"/>
              </w:rPr>
            </w:pPr>
            <w:r w:rsidRPr="00446E16">
              <w:rPr>
                <w:rFonts w:ascii="Century" w:hint="eastAsia"/>
                <w:spacing w:val="0"/>
                <w:sz w:val="20"/>
                <w:szCs w:val="16"/>
              </w:rPr>
              <w:t>水系名</w:t>
            </w:r>
          </w:p>
        </w:tc>
        <w:tc>
          <w:tcPr>
            <w:tcW w:w="4337" w:type="dxa"/>
            <w:vAlign w:val="center"/>
          </w:tcPr>
          <w:p w:rsidR="0076686F" w:rsidRPr="00446E16" w:rsidRDefault="0076686F" w:rsidP="00C64D00">
            <w:pPr>
              <w:jc w:val="center"/>
              <w:rPr>
                <w:rFonts w:ascii="Century"/>
                <w:spacing w:val="0"/>
                <w:sz w:val="20"/>
                <w:szCs w:val="16"/>
              </w:rPr>
            </w:pPr>
            <w:r w:rsidRPr="00446E16">
              <w:rPr>
                <w:rFonts w:ascii="Century" w:hint="eastAsia"/>
                <w:spacing w:val="0"/>
                <w:sz w:val="20"/>
                <w:szCs w:val="16"/>
              </w:rPr>
              <w:t>河　川　名</w:t>
            </w:r>
          </w:p>
        </w:tc>
        <w:tc>
          <w:tcPr>
            <w:tcW w:w="1970" w:type="dxa"/>
            <w:vAlign w:val="center"/>
          </w:tcPr>
          <w:p w:rsidR="0076686F" w:rsidRPr="00446E16" w:rsidRDefault="0076686F" w:rsidP="00C64D00">
            <w:pPr>
              <w:jc w:val="center"/>
              <w:rPr>
                <w:rFonts w:ascii="Century"/>
                <w:spacing w:val="-1"/>
                <w:sz w:val="20"/>
                <w:szCs w:val="16"/>
              </w:rPr>
            </w:pPr>
            <w:r w:rsidRPr="00446E16">
              <w:rPr>
                <w:rFonts w:ascii="Century" w:hint="eastAsia"/>
                <w:spacing w:val="0"/>
                <w:sz w:val="20"/>
                <w:szCs w:val="16"/>
              </w:rPr>
              <w:t>連絡系統図</w:t>
            </w:r>
          </w:p>
        </w:tc>
      </w:tr>
      <w:tr w:rsidR="0076686F" w:rsidRPr="00446E16" w:rsidTr="00C64D00">
        <w:trPr>
          <w:trHeight w:val="213"/>
        </w:trPr>
        <w:tc>
          <w:tcPr>
            <w:tcW w:w="2467" w:type="dxa"/>
            <w:tcMar>
              <w:top w:w="28" w:type="dxa"/>
              <w:left w:w="57" w:type="dxa"/>
              <w:right w:w="57" w:type="dxa"/>
            </w:tcMar>
            <w:vAlign w:val="center"/>
          </w:tcPr>
          <w:p w:rsidR="0076686F" w:rsidRPr="00446E16" w:rsidRDefault="0076686F" w:rsidP="00C64D00">
            <w:pPr>
              <w:jc w:val="center"/>
              <w:rPr>
                <w:rFonts w:ascii="Century"/>
                <w:spacing w:val="0"/>
                <w:sz w:val="20"/>
                <w:szCs w:val="16"/>
              </w:rPr>
            </w:pPr>
            <w:r w:rsidRPr="00446E16">
              <w:rPr>
                <w:rFonts w:ascii="Century" w:hint="eastAsia"/>
                <w:spacing w:val="0"/>
                <w:sz w:val="20"/>
                <w:szCs w:val="16"/>
              </w:rPr>
              <w:t>一級河川大和川</w:t>
            </w:r>
          </w:p>
        </w:tc>
        <w:tc>
          <w:tcPr>
            <w:tcW w:w="4337" w:type="dxa"/>
            <w:vAlign w:val="center"/>
          </w:tcPr>
          <w:p w:rsidR="0076686F" w:rsidRPr="00446E16" w:rsidRDefault="0076686F" w:rsidP="00C64D00">
            <w:pPr>
              <w:rPr>
                <w:rFonts w:ascii="Century"/>
                <w:spacing w:val="0"/>
                <w:sz w:val="20"/>
                <w:szCs w:val="16"/>
              </w:rPr>
            </w:pPr>
            <w:r w:rsidRPr="00446E16">
              <w:rPr>
                <w:rFonts w:ascii="Century" w:hint="eastAsia"/>
                <w:spacing w:val="0"/>
                <w:sz w:val="20"/>
                <w:szCs w:val="16"/>
              </w:rPr>
              <w:t>石川</w:t>
            </w:r>
          </w:p>
        </w:tc>
        <w:tc>
          <w:tcPr>
            <w:tcW w:w="1970" w:type="dxa"/>
          </w:tcPr>
          <w:p w:rsidR="0076686F" w:rsidRPr="00446E16" w:rsidRDefault="0076686F" w:rsidP="00C64D00">
            <w:pPr>
              <w:jc w:val="center"/>
              <w:rPr>
                <w:rFonts w:ascii="Century"/>
                <w:spacing w:val="0"/>
                <w:sz w:val="20"/>
                <w:szCs w:val="16"/>
              </w:rPr>
            </w:pPr>
            <w:r w:rsidRPr="00446E16">
              <w:rPr>
                <w:rFonts w:ascii="Century" w:hint="eastAsia"/>
                <w:spacing w:val="0"/>
                <w:sz w:val="20"/>
                <w:szCs w:val="16"/>
              </w:rPr>
              <w:t>［別図</w:t>
            </w:r>
            <w:r w:rsidRPr="00446E16">
              <w:rPr>
                <w:rFonts w:ascii="Century" w:hint="eastAsia"/>
                <w:spacing w:val="0"/>
                <w:sz w:val="20"/>
                <w:szCs w:val="16"/>
              </w:rPr>
              <w:t>1-4</w:t>
            </w:r>
            <w:r w:rsidRPr="00446E16">
              <w:rPr>
                <w:rFonts w:ascii="Century" w:hint="eastAsia"/>
                <w:spacing w:val="0"/>
                <w:sz w:val="20"/>
                <w:szCs w:val="16"/>
              </w:rPr>
              <w:t>］</w:t>
            </w:r>
          </w:p>
        </w:tc>
      </w:tr>
      <w:tr w:rsidR="0076686F" w:rsidRPr="00446E16" w:rsidTr="00C64D00">
        <w:trPr>
          <w:trHeight w:val="517"/>
        </w:trPr>
        <w:tc>
          <w:tcPr>
            <w:tcW w:w="2467" w:type="dxa"/>
            <w:vMerge w:val="restart"/>
            <w:tcMar>
              <w:top w:w="28" w:type="dxa"/>
              <w:left w:w="57" w:type="dxa"/>
              <w:right w:w="57" w:type="dxa"/>
            </w:tcMar>
            <w:vAlign w:val="center"/>
          </w:tcPr>
          <w:p w:rsidR="0076686F" w:rsidRPr="00446E16" w:rsidRDefault="0076686F" w:rsidP="00C64D00">
            <w:pPr>
              <w:jc w:val="center"/>
              <w:rPr>
                <w:rFonts w:ascii="Century"/>
                <w:spacing w:val="0"/>
                <w:sz w:val="20"/>
                <w:szCs w:val="16"/>
              </w:rPr>
            </w:pPr>
            <w:r w:rsidRPr="00446E16">
              <w:rPr>
                <w:rFonts w:ascii="Century" w:hint="eastAsia"/>
                <w:spacing w:val="0"/>
                <w:sz w:val="20"/>
                <w:szCs w:val="16"/>
              </w:rPr>
              <w:t>一級河川淀川</w:t>
            </w:r>
          </w:p>
        </w:tc>
        <w:tc>
          <w:tcPr>
            <w:tcW w:w="4337" w:type="dxa"/>
            <w:vAlign w:val="center"/>
          </w:tcPr>
          <w:p w:rsidR="0076686F" w:rsidRPr="00DF5818" w:rsidRDefault="0076686F" w:rsidP="00C64D00">
            <w:pPr>
              <w:rPr>
                <w:rFonts w:ascii="Century"/>
                <w:spacing w:val="0"/>
                <w:sz w:val="20"/>
                <w:szCs w:val="16"/>
              </w:rPr>
            </w:pPr>
            <w:r w:rsidRPr="00DF5818">
              <w:rPr>
                <w:rFonts w:ascii="Century" w:hint="eastAsia"/>
                <w:spacing w:val="0"/>
                <w:sz w:val="20"/>
                <w:szCs w:val="16"/>
              </w:rPr>
              <w:t>寝屋川流域</w:t>
            </w:r>
          </w:p>
          <w:p w:rsidR="0076686F" w:rsidRPr="00DF5818" w:rsidRDefault="0076686F" w:rsidP="00C64D00">
            <w:pPr>
              <w:rPr>
                <w:rFonts w:ascii="Century"/>
                <w:spacing w:val="0"/>
                <w:sz w:val="20"/>
                <w:szCs w:val="16"/>
              </w:rPr>
            </w:pPr>
            <w:r w:rsidRPr="00DF5818">
              <w:rPr>
                <w:rFonts w:ascii="Century" w:hint="eastAsia"/>
                <w:spacing w:val="0"/>
                <w:sz w:val="20"/>
                <w:szCs w:val="16"/>
              </w:rPr>
              <w:lastRenderedPageBreak/>
              <w:t>寝屋川、第二寝屋川、恩智川、平野川、</w:t>
            </w:r>
          </w:p>
          <w:p w:rsidR="0076686F" w:rsidRPr="00446E16" w:rsidRDefault="0076686F" w:rsidP="00C64D00">
            <w:pPr>
              <w:rPr>
                <w:rFonts w:ascii="Century"/>
                <w:spacing w:val="0"/>
                <w:sz w:val="20"/>
                <w:szCs w:val="16"/>
              </w:rPr>
            </w:pPr>
            <w:r w:rsidRPr="00DF5818">
              <w:rPr>
                <w:rFonts w:ascii="Century" w:hint="eastAsia"/>
                <w:spacing w:val="0"/>
                <w:sz w:val="20"/>
                <w:szCs w:val="16"/>
              </w:rPr>
              <w:t>平野川分水路、古川、楠根川</w:t>
            </w:r>
          </w:p>
        </w:tc>
        <w:tc>
          <w:tcPr>
            <w:tcW w:w="1970" w:type="dxa"/>
          </w:tcPr>
          <w:p w:rsidR="0076686F" w:rsidRPr="00446E16" w:rsidRDefault="0076686F" w:rsidP="00C64D00">
            <w:pPr>
              <w:jc w:val="center"/>
              <w:rPr>
                <w:rFonts w:ascii="Century"/>
                <w:spacing w:val="0"/>
                <w:sz w:val="20"/>
                <w:szCs w:val="16"/>
              </w:rPr>
            </w:pPr>
            <w:r w:rsidRPr="00446E16">
              <w:rPr>
                <w:rFonts w:ascii="Century" w:hint="eastAsia"/>
                <w:spacing w:val="0"/>
                <w:sz w:val="20"/>
                <w:szCs w:val="16"/>
              </w:rPr>
              <w:lastRenderedPageBreak/>
              <w:t>［別図</w:t>
            </w:r>
            <w:r w:rsidRPr="00446E16">
              <w:rPr>
                <w:rFonts w:ascii="Century" w:hint="eastAsia"/>
                <w:spacing w:val="0"/>
                <w:sz w:val="20"/>
                <w:szCs w:val="16"/>
              </w:rPr>
              <w:t>1-5</w:t>
            </w:r>
            <w:r w:rsidRPr="00446E16">
              <w:rPr>
                <w:rFonts w:ascii="Century" w:hint="eastAsia"/>
                <w:spacing w:val="0"/>
                <w:sz w:val="20"/>
                <w:szCs w:val="16"/>
              </w:rPr>
              <w:t>］</w:t>
            </w:r>
          </w:p>
        </w:tc>
      </w:tr>
      <w:tr w:rsidR="0076686F" w:rsidRPr="00446E16" w:rsidTr="00C64D00">
        <w:trPr>
          <w:trHeight w:val="374"/>
        </w:trPr>
        <w:tc>
          <w:tcPr>
            <w:tcW w:w="2467" w:type="dxa"/>
            <w:vMerge/>
            <w:tcMar>
              <w:top w:w="28" w:type="dxa"/>
              <w:left w:w="57" w:type="dxa"/>
              <w:right w:w="57" w:type="dxa"/>
            </w:tcMar>
            <w:vAlign w:val="center"/>
          </w:tcPr>
          <w:p w:rsidR="0076686F" w:rsidRPr="00446E16" w:rsidRDefault="0076686F" w:rsidP="00C64D00">
            <w:pPr>
              <w:jc w:val="center"/>
              <w:rPr>
                <w:rFonts w:ascii="Century"/>
                <w:spacing w:val="0"/>
                <w:sz w:val="20"/>
                <w:szCs w:val="16"/>
              </w:rPr>
            </w:pPr>
          </w:p>
        </w:tc>
        <w:tc>
          <w:tcPr>
            <w:tcW w:w="4337" w:type="dxa"/>
            <w:vAlign w:val="center"/>
          </w:tcPr>
          <w:p w:rsidR="0076686F" w:rsidRPr="00446E16" w:rsidRDefault="0076686F" w:rsidP="00C64D00">
            <w:pPr>
              <w:rPr>
                <w:rFonts w:ascii="Century"/>
                <w:spacing w:val="0"/>
                <w:sz w:val="20"/>
                <w:szCs w:val="16"/>
              </w:rPr>
            </w:pPr>
            <w:r w:rsidRPr="00446E16">
              <w:rPr>
                <w:rFonts w:ascii="Century" w:hint="eastAsia"/>
                <w:spacing w:val="0"/>
                <w:sz w:val="20"/>
                <w:szCs w:val="16"/>
              </w:rPr>
              <w:t>神崎川・安威川</w:t>
            </w:r>
          </w:p>
        </w:tc>
        <w:tc>
          <w:tcPr>
            <w:tcW w:w="1970" w:type="dxa"/>
          </w:tcPr>
          <w:p w:rsidR="0076686F" w:rsidRPr="00446E16" w:rsidRDefault="0076686F" w:rsidP="00C64D00">
            <w:pPr>
              <w:jc w:val="center"/>
              <w:rPr>
                <w:rFonts w:ascii="Century"/>
                <w:spacing w:val="0"/>
                <w:sz w:val="20"/>
                <w:szCs w:val="16"/>
              </w:rPr>
            </w:pPr>
            <w:r w:rsidRPr="00446E16">
              <w:rPr>
                <w:rFonts w:ascii="Century" w:hint="eastAsia"/>
                <w:spacing w:val="0"/>
                <w:sz w:val="20"/>
                <w:szCs w:val="16"/>
              </w:rPr>
              <w:t>［別図</w:t>
            </w:r>
            <w:r w:rsidRPr="00446E16">
              <w:rPr>
                <w:rFonts w:ascii="Century" w:hint="eastAsia"/>
                <w:spacing w:val="0"/>
                <w:sz w:val="20"/>
                <w:szCs w:val="16"/>
              </w:rPr>
              <w:t>1-6</w:t>
            </w:r>
            <w:r w:rsidRPr="00446E16">
              <w:rPr>
                <w:rFonts w:ascii="Century" w:hint="eastAsia"/>
                <w:spacing w:val="0"/>
                <w:sz w:val="20"/>
                <w:szCs w:val="16"/>
              </w:rPr>
              <w:t>］</w:t>
            </w:r>
          </w:p>
        </w:tc>
      </w:tr>
      <w:tr w:rsidR="0076686F" w:rsidRPr="00446E16" w:rsidTr="00C64D00">
        <w:trPr>
          <w:trHeight w:val="333"/>
        </w:trPr>
        <w:tc>
          <w:tcPr>
            <w:tcW w:w="2467" w:type="dxa"/>
            <w:vMerge w:val="restart"/>
            <w:tcMar>
              <w:top w:w="28" w:type="dxa"/>
              <w:left w:w="57" w:type="dxa"/>
              <w:right w:w="57" w:type="dxa"/>
            </w:tcMar>
            <w:vAlign w:val="center"/>
          </w:tcPr>
          <w:p w:rsidR="0076686F" w:rsidRPr="00446E16" w:rsidRDefault="0076686F" w:rsidP="00C64D00">
            <w:pPr>
              <w:jc w:val="center"/>
              <w:rPr>
                <w:rFonts w:ascii="Century"/>
                <w:spacing w:val="0"/>
                <w:sz w:val="20"/>
                <w:szCs w:val="16"/>
              </w:rPr>
            </w:pPr>
            <w:r w:rsidRPr="00446E16">
              <w:rPr>
                <w:rFonts w:ascii="Century" w:hint="eastAsia"/>
                <w:spacing w:val="0"/>
                <w:sz w:val="20"/>
                <w:szCs w:val="16"/>
              </w:rPr>
              <w:t>二級河川大津川</w:t>
            </w:r>
          </w:p>
        </w:tc>
        <w:tc>
          <w:tcPr>
            <w:tcW w:w="4337" w:type="dxa"/>
            <w:vAlign w:val="center"/>
          </w:tcPr>
          <w:p w:rsidR="0076686F" w:rsidRPr="00446E16" w:rsidRDefault="0076686F" w:rsidP="00C64D00">
            <w:pPr>
              <w:rPr>
                <w:rFonts w:ascii="Century"/>
                <w:spacing w:val="0"/>
                <w:sz w:val="20"/>
                <w:szCs w:val="16"/>
              </w:rPr>
            </w:pPr>
            <w:r w:rsidRPr="00446E16">
              <w:rPr>
                <w:rFonts w:ascii="Century" w:hint="eastAsia"/>
                <w:spacing w:val="0"/>
                <w:sz w:val="20"/>
                <w:szCs w:val="16"/>
              </w:rPr>
              <w:t>大津川・槇尾川</w:t>
            </w:r>
          </w:p>
        </w:tc>
        <w:tc>
          <w:tcPr>
            <w:tcW w:w="1970" w:type="dxa"/>
          </w:tcPr>
          <w:p w:rsidR="0076686F" w:rsidRPr="00446E16" w:rsidRDefault="0076686F" w:rsidP="00C64D00">
            <w:pPr>
              <w:jc w:val="center"/>
              <w:rPr>
                <w:rFonts w:ascii="Century"/>
                <w:spacing w:val="0"/>
                <w:sz w:val="20"/>
                <w:szCs w:val="16"/>
              </w:rPr>
            </w:pPr>
            <w:r w:rsidRPr="00446E16">
              <w:rPr>
                <w:rFonts w:ascii="Century" w:hint="eastAsia"/>
                <w:spacing w:val="0"/>
                <w:sz w:val="20"/>
                <w:szCs w:val="16"/>
              </w:rPr>
              <w:t>［別図</w:t>
            </w:r>
            <w:r w:rsidRPr="00446E16">
              <w:rPr>
                <w:rFonts w:ascii="Century" w:hint="eastAsia"/>
                <w:spacing w:val="0"/>
                <w:sz w:val="20"/>
                <w:szCs w:val="16"/>
              </w:rPr>
              <w:t>1-7</w:t>
            </w:r>
            <w:r w:rsidRPr="00446E16">
              <w:rPr>
                <w:rFonts w:ascii="Century" w:hint="eastAsia"/>
                <w:spacing w:val="0"/>
                <w:sz w:val="20"/>
                <w:szCs w:val="16"/>
              </w:rPr>
              <w:t>］</w:t>
            </w:r>
          </w:p>
        </w:tc>
      </w:tr>
      <w:tr w:rsidR="0076686F" w:rsidRPr="00446E16" w:rsidTr="00C64D00">
        <w:trPr>
          <w:trHeight w:val="487"/>
        </w:trPr>
        <w:tc>
          <w:tcPr>
            <w:tcW w:w="2467" w:type="dxa"/>
            <w:vMerge/>
            <w:tcMar>
              <w:top w:w="28" w:type="dxa"/>
              <w:left w:w="57" w:type="dxa"/>
              <w:right w:w="57" w:type="dxa"/>
            </w:tcMar>
            <w:vAlign w:val="center"/>
          </w:tcPr>
          <w:p w:rsidR="0076686F" w:rsidRPr="00446E16" w:rsidRDefault="0076686F" w:rsidP="00C64D00">
            <w:pPr>
              <w:jc w:val="center"/>
              <w:rPr>
                <w:rFonts w:ascii="Century"/>
                <w:spacing w:val="0"/>
                <w:sz w:val="20"/>
                <w:szCs w:val="16"/>
              </w:rPr>
            </w:pPr>
          </w:p>
        </w:tc>
        <w:tc>
          <w:tcPr>
            <w:tcW w:w="4337" w:type="dxa"/>
            <w:vAlign w:val="center"/>
          </w:tcPr>
          <w:p w:rsidR="0076686F" w:rsidRPr="00446E16" w:rsidRDefault="0076686F" w:rsidP="00C64D00">
            <w:pPr>
              <w:rPr>
                <w:rFonts w:ascii="Century"/>
                <w:spacing w:val="0"/>
                <w:sz w:val="20"/>
                <w:szCs w:val="16"/>
              </w:rPr>
            </w:pPr>
            <w:r w:rsidRPr="00446E16">
              <w:rPr>
                <w:rFonts w:ascii="Century" w:hint="eastAsia"/>
                <w:spacing w:val="0"/>
                <w:sz w:val="20"/>
                <w:szCs w:val="16"/>
              </w:rPr>
              <w:t>牛滝川</w:t>
            </w:r>
          </w:p>
        </w:tc>
        <w:tc>
          <w:tcPr>
            <w:tcW w:w="1970" w:type="dxa"/>
          </w:tcPr>
          <w:p w:rsidR="0076686F" w:rsidRPr="00446E16" w:rsidRDefault="0076686F" w:rsidP="00C64D00">
            <w:pPr>
              <w:jc w:val="center"/>
              <w:rPr>
                <w:rFonts w:ascii="Century"/>
                <w:spacing w:val="0"/>
                <w:sz w:val="20"/>
                <w:szCs w:val="16"/>
              </w:rPr>
            </w:pPr>
            <w:r w:rsidRPr="00446E16">
              <w:rPr>
                <w:rFonts w:ascii="Century" w:hint="eastAsia"/>
                <w:spacing w:val="0"/>
                <w:sz w:val="20"/>
                <w:szCs w:val="16"/>
              </w:rPr>
              <w:t>［別図</w:t>
            </w:r>
            <w:r w:rsidRPr="00446E16">
              <w:rPr>
                <w:rFonts w:ascii="Century" w:hint="eastAsia"/>
                <w:spacing w:val="0"/>
                <w:sz w:val="20"/>
                <w:szCs w:val="16"/>
              </w:rPr>
              <w:t>1-8</w:t>
            </w:r>
            <w:r w:rsidRPr="00446E16">
              <w:rPr>
                <w:rFonts w:ascii="Century" w:hint="eastAsia"/>
                <w:spacing w:val="0"/>
                <w:sz w:val="20"/>
                <w:szCs w:val="16"/>
              </w:rPr>
              <w:t>］</w:t>
            </w:r>
          </w:p>
        </w:tc>
      </w:tr>
    </w:tbl>
    <w:p w:rsidR="008423F1" w:rsidRPr="00446E16" w:rsidRDefault="008423F1" w:rsidP="00353A4B">
      <w:pPr>
        <w:ind w:rightChars="500" w:right="1070"/>
        <w:rPr>
          <w:rFonts w:ascii="Century"/>
          <w:color w:val="FF0000"/>
          <w:spacing w:val="0"/>
          <w:szCs w:val="22"/>
        </w:rPr>
      </w:pPr>
    </w:p>
    <w:p w:rsidR="008423F1" w:rsidRPr="00446E16" w:rsidRDefault="008423F1" w:rsidP="005A4866">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446E16">
        <w:rPr>
          <w:rFonts w:ascii="Century" w:hint="eastAsia"/>
          <w:color w:val="000000"/>
          <w:spacing w:val="0"/>
          <w:szCs w:val="22"/>
        </w:rPr>
        <w:t xml:space="preserve">　発表の基準</w:t>
      </w:r>
    </w:p>
    <w:tbl>
      <w:tblPr>
        <w:tblW w:w="0" w:type="auto"/>
        <w:tblInd w:w="19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712"/>
        <w:gridCol w:w="7062"/>
      </w:tblGrid>
      <w:tr w:rsidR="0076686F" w:rsidRPr="00446E16" w:rsidTr="00C64D00">
        <w:tc>
          <w:tcPr>
            <w:tcW w:w="1712" w:type="dxa"/>
            <w:tcMar>
              <w:top w:w="28" w:type="dxa"/>
              <w:left w:w="28" w:type="dxa"/>
              <w:bottom w:w="28" w:type="dxa"/>
              <w:right w:w="28" w:type="dxa"/>
            </w:tcMar>
            <w:vAlign w:val="center"/>
          </w:tcPr>
          <w:p w:rsidR="0076686F" w:rsidRPr="00446E16" w:rsidRDefault="0076686F" w:rsidP="00970976">
            <w:pPr>
              <w:jc w:val="center"/>
              <w:rPr>
                <w:rFonts w:ascii="Century"/>
                <w:spacing w:val="0"/>
                <w:sz w:val="20"/>
                <w:szCs w:val="16"/>
              </w:rPr>
            </w:pPr>
            <w:r w:rsidRPr="00446E16">
              <w:rPr>
                <w:rFonts w:ascii="Century" w:hint="eastAsia"/>
                <w:spacing w:val="0"/>
                <w:sz w:val="20"/>
                <w:szCs w:val="16"/>
              </w:rPr>
              <w:t>標題（種類）</w:t>
            </w:r>
          </w:p>
        </w:tc>
        <w:tc>
          <w:tcPr>
            <w:tcW w:w="7062" w:type="dxa"/>
            <w:tcMar>
              <w:top w:w="28" w:type="dxa"/>
              <w:left w:w="28" w:type="dxa"/>
              <w:bottom w:w="28" w:type="dxa"/>
              <w:right w:w="28" w:type="dxa"/>
            </w:tcMar>
          </w:tcPr>
          <w:p w:rsidR="0076686F" w:rsidRPr="00446E16" w:rsidRDefault="00F96792" w:rsidP="00F96792">
            <w:pPr>
              <w:ind w:firstLineChars="65" w:firstLine="130"/>
              <w:jc w:val="center"/>
              <w:rPr>
                <w:rFonts w:ascii="Century"/>
                <w:spacing w:val="0"/>
                <w:sz w:val="20"/>
                <w:szCs w:val="16"/>
              </w:rPr>
            </w:pPr>
            <w:r>
              <w:rPr>
                <w:rFonts w:ascii="Century" w:hint="eastAsia"/>
                <w:spacing w:val="0"/>
                <w:sz w:val="20"/>
                <w:szCs w:val="16"/>
              </w:rPr>
              <w:t>発　　　表　　　基　　　準</w:t>
            </w:r>
          </w:p>
        </w:tc>
      </w:tr>
      <w:tr w:rsidR="0076686F" w:rsidRPr="00446E16" w:rsidTr="00C64D00">
        <w:tc>
          <w:tcPr>
            <w:tcW w:w="1712" w:type="dxa"/>
            <w:tcMar>
              <w:top w:w="28" w:type="dxa"/>
              <w:left w:w="28" w:type="dxa"/>
              <w:bottom w:w="28" w:type="dxa"/>
              <w:right w:w="28" w:type="dxa"/>
            </w:tcMar>
            <w:vAlign w:val="center"/>
          </w:tcPr>
          <w:p w:rsidR="0076686F" w:rsidRPr="00446E16" w:rsidRDefault="0076686F" w:rsidP="00970976">
            <w:pPr>
              <w:jc w:val="center"/>
              <w:rPr>
                <w:rFonts w:ascii="Century"/>
                <w:spacing w:val="0"/>
                <w:sz w:val="20"/>
                <w:szCs w:val="16"/>
              </w:rPr>
            </w:pPr>
            <w:r w:rsidRPr="00933B3E">
              <w:rPr>
                <w:rFonts w:ascii="Century" w:hint="eastAsia"/>
                <w:spacing w:val="0"/>
                <w:sz w:val="20"/>
                <w:szCs w:val="16"/>
              </w:rPr>
              <w:t>氾濫</w:t>
            </w:r>
            <w:r w:rsidRPr="00446E16">
              <w:rPr>
                <w:rFonts w:ascii="Century" w:hint="eastAsia"/>
                <w:spacing w:val="0"/>
                <w:sz w:val="20"/>
                <w:szCs w:val="16"/>
              </w:rPr>
              <w:t>注意情報</w:t>
            </w:r>
          </w:p>
          <w:p w:rsidR="0076686F" w:rsidRPr="00446E16" w:rsidRDefault="0076686F" w:rsidP="00970976">
            <w:pPr>
              <w:jc w:val="center"/>
              <w:rPr>
                <w:rFonts w:ascii="Century"/>
                <w:spacing w:val="0"/>
                <w:sz w:val="20"/>
                <w:szCs w:val="16"/>
              </w:rPr>
            </w:pPr>
            <w:r w:rsidRPr="00446E16">
              <w:rPr>
                <w:rFonts w:ascii="Century" w:hint="eastAsia"/>
                <w:spacing w:val="0"/>
                <w:sz w:val="20"/>
                <w:szCs w:val="16"/>
              </w:rPr>
              <w:t>（洪水注意報）</w:t>
            </w:r>
          </w:p>
        </w:tc>
        <w:tc>
          <w:tcPr>
            <w:tcW w:w="7062" w:type="dxa"/>
            <w:tcMar>
              <w:top w:w="28" w:type="dxa"/>
              <w:left w:w="28" w:type="dxa"/>
              <w:bottom w:w="28" w:type="dxa"/>
              <w:right w:w="28" w:type="dxa"/>
            </w:tcMar>
            <w:vAlign w:val="center"/>
          </w:tcPr>
          <w:p w:rsidR="0076686F" w:rsidRPr="00446E16" w:rsidRDefault="0076686F" w:rsidP="00970976">
            <w:pPr>
              <w:ind w:firstLineChars="107" w:firstLine="214"/>
              <w:rPr>
                <w:rFonts w:ascii="Century"/>
                <w:spacing w:val="0"/>
                <w:sz w:val="20"/>
                <w:szCs w:val="16"/>
              </w:rPr>
            </w:pPr>
            <w:r w:rsidRPr="00446E16">
              <w:rPr>
                <w:rFonts w:ascii="Century" w:hint="eastAsia"/>
                <w:spacing w:val="0"/>
                <w:sz w:val="20"/>
                <w:szCs w:val="16"/>
              </w:rPr>
              <w:t>いずれかの基準地点の水位が</w:t>
            </w:r>
            <w:r w:rsidRPr="00933B3E">
              <w:rPr>
                <w:rFonts w:ascii="Century" w:hint="eastAsia"/>
                <w:spacing w:val="0"/>
                <w:sz w:val="20"/>
                <w:szCs w:val="16"/>
              </w:rPr>
              <w:t>氾濫</w:t>
            </w:r>
            <w:r w:rsidRPr="00446E16">
              <w:rPr>
                <w:rFonts w:ascii="Century" w:hint="eastAsia"/>
                <w:spacing w:val="0"/>
                <w:sz w:val="20"/>
                <w:szCs w:val="16"/>
              </w:rPr>
              <w:t>注意水位（警戒水位）に達し、さらに水位の上昇が見込まれるとき。</w:t>
            </w:r>
          </w:p>
        </w:tc>
      </w:tr>
      <w:tr w:rsidR="0076686F" w:rsidRPr="00446E16" w:rsidTr="00C64D00">
        <w:tc>
          <w:tcPr>
            <w:tcW w:w="1712" w:type="dxa"/>
            <w:tcMar>
              <w:top w:w="28" w:type="dxa"/>
              <w:left w:w="28" w:type="dxa"/>
              <w:bottom w:w="28" w:type="dxa"/>
              <w:right w:w="28" w:type="dxa"/>
            </w:tcMar>
            <w:vAlign w:val="center"/>
          </w:tcPr>
          <w:p w:rsidR="0076686F" w:rsidRPr="00446E16" w:rsidRDefault="0076686F" w:rsidP="00970976">
            <w:pPr>
              <w:jc w:val="center"/>
              <w:rPr>
                <w:rFonts w:ascii="Century"/>
                <w:spacing w:val="0"/>
                <w:sz w:val="20"/>
                <w:szCs w:val="16"/>
              </w:rPr>
            </w:pPr>
            <w:r w:rsidRPr="00933B3E">
              <w:rPr>
                <w:rFonts w:ascii="Century" w:hint="eastAsia"/>
                <w:spacing w:val="0"/>
                <w:sz w:val="20"/>
                <w:szCs w:val="16"/>
              </w:rPr>
              <w:t>氾濫</w:t>
            </w:r>
            <w:r w:rsidRPr="00446E16">
              <w:rPr>
                <w:rFonts w:ascii="Century" w:hint="eastAsia"/>
                <w:spacing w:val="0"/>
                <w:sz w:val="20"/>
                <w:szCs w:val="16"/>
              </w:rPr>
              <w:t>警戒情報</w:t>
            </w:r>
          </w:p>
          <w:p w:rsidR="0076686F" w:rsidRPr="00446E16" w:rsidRDefault="0076686F" w:rsidP="00970976">
            <w:pPr>
              <w:jc w:val="center"/>
              <w:rPr>
                <w:rFonts w:ascii="Century"/>
                <w:spacing w:val="0"/>
                <w:sz w:val="20"/>
                <w:szCs w:val="16"/>
              </w:rPr>
            </w:pPr>
            <w:r w:rsidRPr="00446E16">
              <w:rPr>
                <w:rFonts w:ascii="Century" w:hint="eastAsia"/>
                <w:spacing w:val="0"/>
                <w:sz w:val="20"/>
                <w:szCs w:val="16"/>
              </w:rPr>
              <w:t>（洪水警報）</w:t>
            </w:r>
          </w:p>
        </w:tc>
        <w:tc>
          <w:tcPr>
            <w:tcW w:w="7062" w:type="dxa"/>
            <w:tcMar>
              <w:top w:w="28" w:type="dxa"/>
              <w:left w:w="28" w:type="dxa"/>
              <w:bottom w:w="28" w:type="dxa"/>
              <w:right w:w="28" w:type="dxa"/>
            </w:tcMar>
            <w:vAlign w:val="center"/>
          </w:tcPr>
          <w:p w:rsidR="0076686F" w:rsidRPr="00446E16" w:rsidRDefault="0076686F" w:rsidP="00970976">
            <w:pPr>
              <w:ind w:firstLineChars="107" w:firstLine="214"/>
              <w:rPr>
                <w:rFonts w:ascii="Century"/>
                <w:spacing w:val="0"/>
                <w:sz w:val="20"/>
                <w:szCs w:val="16"/>
              </w:rPr>
            </w:pPr>
            <w:r w:rsidRPr="00446E16">
              <w:rPr>
                <w:rFonts w:ascii="Century" w:hint="eastAsia"/>
                <w:spacing w:val="0"/>
                <w:sz w:val="20"/>
                <w:szCs w:val="16"/>
              </w:rPr>
              <w:t>いずれかの基準地点の水位が一定時間後に</w:t>
            </w:r>
            <w:r w:rsidRPr="00933B3E">
              <w:rPr>
                <w:rFonts w:ascii="Century" w:hint="eastAsia"/>
                <w:spacing w:val="0"/>
                <w:sz w:val="20"/>
                <w:szCs w:val="16"/>
              </w:rPr>
              <w:t>氾濫</w:t>
            </w:r>
            <w:r w:rsidRPr="00446E16">
              <w:rPr>
                <w:rFonts w:ascii="Century" w:hint="eastAsia"/>
                <w:spacing w:val="0"/>
                <w:sz w:val="20"/>
                <w:szCs w:val="16"/>
              </w:rPr>
              <w:t>危険水位に到達することが見込まれるとき、あるいは避難判断水位に達し、さらに水位の上昇が見込まれるとき。</w:t>
            </w:r>
          </w:p>
        </w:tc>
      </w:tr>
      <w:tr w:rsidR="0076686F" w:rsidRPr="00446E16" w:rsidTr="00C64D00">
        <w:trPr>
          <w:trHeight w:val="161"/>
        </w:trPr>
        <w:tc>
          <w:tcPr>
            <w:tcW w:w="1712" w:type="dxa"/>
            <w:tcMar>
              <w:top w:w="28" w:type="dxa"/>
              <w:left w:w="28" w:type="dxa"/>
              <w:bottom w:w="28" w:type="dxa"/>
              <w:right w:w="28" w:type="dxa"/>
            </w:tcMar>
            <w:vAlign w:val="center"/>
          </w:tcPr>
          <w:p w:rsidR="0076686F" w:rsidRPr="00446E16" w:rsidRDefault="0076686F" w:rsidP="00970976">
            <w:pPr>
              <w:jc w:val="center"/>
              <w:rPr>
                <w:rFonts w:ascii="Century"/>
                <w:spacing w:val="0"/>
                <w:sz w:val="20"/>
                <w:szCs w:val="16"/>
              </w:rPr>
            </w:pPr>
            <w:r w:rsidRPr="00933B3E">
              <w:rPr>
                <w:rFonts w:ascii="Century" w:hint="eastAsia"/>
                <w:spacing w:val="0"/>
                <w:sz w:val="20"/>
                <w:szCs w:val="16"/>
              </w:rPr>
              <w:t>氾濫</w:t>
            </w:r>
            <w:r w:rsidRPr="00446E16">
              <w:rPr>
                <w:rFonts w:ascii="Century" w:hint="eastAsia"/>
                <w:spacing w:val="0"/>
                <w:sz w:val="20"/>
                <w:szCs w:val="16"/>
              </w:rPr>
              <w:t>危険情報</w:t>
            </w:r>
          </w:p>
          <w:p w:rsidR="0076686F" w:rsidRPr="00446E16" w:rsidRDefault="0076686F" w:rsidP="00970976">
            <w:pPr>
              <w:jc w:val="center"/>
              <w:rPr>
                <w:rFonts w:ascii="Century"/>
                <w:spacing w:val="0"/>
                <w:sz w:val="20"/>
                <w:szCs w:val="16"/>
              </w:rPr>
            </w:pPr>
            <w:r w:rsidRPr="00446E16">
              <w:rPr>
                <w:rFonts w:ascii="Century" w:hint="eastAsia"/>
                <w:spacing w:val="0"/>
                <w:sz w:val="20"/>
                <w:szCs w:val="16"/>
              </w:rPr>
              <w:t>（洪水警報）</w:t>
            </w:r>
          </w:p>
        </w:tc>
        <w:tc>
          <w:tcPr>
            <w:tcW w:w="7062" w:type="dxa"/>
            <w:tcMar>
              <w:top w:w="28" w:type="dxa"/>
              <w:left w:w="28" w:type="dxa"/>
              <w:bottom w:w="28" w:type="dxa"/>
              <w:right w:w="28" w:type="dxa"/>
            </w:tcMar>
            <w:vAlign w:val="center"/>
          </w:tcPr>
          <w:p w:rsidR="0076686F" w:rsidRPr="00446E16" w:rsidRDefault="0076686F" w:rsidP="00970976">
            <w:pPr>
              <w:ind w:firstLineChars="107" w:firstLine="214"/>
              <w:rPr>
                <w:rFonts w:ascii="Century"/>
                <w:spacing w:val="0"/>
                <w:sz w:val="20"/>
                <w:szCs w:val="16"/>
              </w:rPr>
            </w:pPr>
            <w:r w:rsidRPr="00446E16">
              <w:rPr>
                <w:rFonts w:ascii="Century" w:hint="eastAsia"/>
                <w:spacing w:val="0"/>
                <w:sz w:val="20"/>
                <w:szCs w:val="16"/>
              </w:rPr>
              <w:t>いずれかの基準地点の水位が</w:t>
            </w:r>
            <w:r w:rsidRPr="00933B3E">
              <w:rPr>
                <w:rFonts w:ascii="Century" w:hint="eastAsia"/>
                <w:spacing w:val="0"/>
                <w:sz w:val="20"/>
                <w:szCs w:val="16"/>
              </w:rPr>
              <w:t>氾濫</w:t>
            </w:r>
            <w:r w:rsidRPr="00446E16">
              <w:rPr>
                <w:rFonts w:ascii="Century" w:hint="eastAsia"/>
                <w:spacing w:val="0"/>
                <w:sz w:val="20"/>
                <w:szCs w:val="16"/>
              </w:rPr>
              <w:t>危険水位に達したとき。</w:t>
            </w:r>
          </w:p>
        </w:tc>
      </w:tr>
      <w:tr w:rsidR="0076686F" w:rsidRPr="00446E16" w:rsidTr="00C64D00">
        <w:trPr>
          <w:trHeight w:val="167"/>
        </w:trPr>
        <w:tc>
          <w:tcPr>
            <w:tcW w:w="1712" w:type="dxa"/>
            <w:tcMar>
              <w:top w:w="28" w:type="dxa"/>
              <w:left w:w="28" w:type="dxa"/>
              <w:bottom w:w="28" w:type="dxa"/>
              <w:right w:w="28" w:type="dxa"/>
            </w:tcMar>
            <w:vAlign w:val="center"/>
          </w:tcPr>
          <w:p w:rsidR="0076686F" w:rsidRPr="00446E16" w:rsidRDefault="0076686F" w:rsidP="00970976">
            <w:pPr>
              <w:jc w:val="center"/>
              <w:rPr>
                <w:rFonts w:ascii="Century"/>
                <w:spacing w:val="0"/>
                <w:sz w:val="20"/>
                <w:szCs w:val="16"/>
              </w:rPr>
            </w:pPr>
            <w:r w:rsidRPr="00933B3E">
              <w:rPr>
                <w:rFonts w:ascii="Century" w:hint="eastAsia"/>
                <w:spacing w:val="0"/>
                <w:sz w:val="20"/>
                <w:szCs w:val="16"/>
              </w:rPr>
              <w:t>氾濫</w:t>
            </w:r>
            <w:r w:rsidRPr="00446E16">
              <w:rPr>
                <w:rFonts w:ascii="Century" w:hint="eastAsia"/>
                <w:spacing w:val="0"/>
                <w:sz w:val="20"/>
                <w:szCs w:val="16"/>
              </w:rPr>
              <w:t>発生情報</w:t>
            </w:r>
          </w:p>
          <w:p w:rsidR="0076686F" w:rsidRPr="00446E16" w:rsidRDefault="0076686F" w:rsidP="00970976">
            <w:pPr>
              <w:jc w:val="center"/>
              <w:rPr>
                <w:rFonts w:ascii="Century"/>
                <w:spacing w:val="0"/>
                <w:sz w:val="20"/>
                <w:szCs w:val="16"/>
              </w:rPr>
            </w:pPr>
            <w:r w:rsidRPr="00446E16">
              <w:rPr>
                <w:rFonts w:ascii="Century" w:hint="eastAsia"/>
                <w:spacing w:val="0"/>
                <w:sz w:val="20"/>
                <w:szCs w:val="16"/>
              </w:rPr>
              <w:t>（洪水警報）</w:t>
            </w:r>
          </w:p>
        </w:tc>
        <w:tc>
          <w:tcPr>
            <w:tcW w:w="7062" w:type="dxa"/>
            <w:tcMar>
              <w:top w:w="28" w:type="dxa"/>
              <w:left w:w="28" w:type="dxa"/>
              <w:bottom w:w="28" w:type="dxa"/>
              <w:right w:w="28" w:type="dxa"/>
            </w:tcMar>
            <w:vAlign w:val="center"/>
          </w:tcPr>
          <w:p w:rsidR="0076686F" w:rsidRPr="00446E16" w:rsidRDefault="0076686F" w:rsidP="00970976">
            <w:pPr>
              <w:ind w:firstLineChars="107" w:firstLine="214"/>
              <w:rPr>
                <w:rFonts w:ascii="Century"/>
                <w:spacing w:val="0"/>
                <w:sz w:val="20"/>
                <w:szCs w:val="16"/>
              </w:rPr>
            </w:pPr>
            <w:r w:rsidRPr="00446E16">
              <w:rPr>
                <w:rFonts w:ascii="Century" w:hint="eastAsia"/>
                <w:spacing w:val="0"/>
                <w:sz w:val="20"/>
                <w:szCs w:val="16"/>
              </w:rPr>
              <w:t>洪水予報区間内で</w:t>
            </w:r>
            <w:r w:rsidRPr="00933B3E">
              <w:rPr>
                <w:rFonts w:ascii="Century" w:hint="eastAsia"/>
                <w:spacing w:val="0"/>
                <w:sz w:val="20"/>
                <w:szCs w:val="16"/>
              </w:rPr>
              <w:t>氾濫</w:t>
            </w:r>
            <w:r w:rsidRPr="00446E16">
              <w:rPr>
                <w:rFonts w:ascii="Century" w:hint="eastAsia"/>
                <w:spacing w:val="0"/>
                <w:sz w:val="20"/>
                <w:szCs w:val="16"/>
              </w:rPr>
              <w:t>が発生したとき。</w:t>
            </w:r>
          </w:p>
        </w:tc>
      </w:tr>
    </w:tbl>
    <w:p w:rsidR="008423F1" w:rsidRPr="0076686F" w:rsidRDefault="008423F1" w:rsidP="00353A4B">
      <w:pPr>
        <w:ind w:rightChars="500" w:right="1070"/>
        <w:rPr>
          <w:rFonts w:ascii="Century"/>
          <w:color w:val="FF0000"/>
          <w:spacing w:val="0"/>
          <w:szCs w:val="22"/>
        </w:rPr>
      </w:pPr>
    </w:p>
    <w:p w:rsidR="008423F1" w:rsidRDefault="008423F1" w:rsidP="00353A4B">
      <w:pPr>
        <w:ind w:rightChars="500" w:right="1070"/>
      </w:pPr>
    </w:p>
    <w:p w:rsidR="008423F1" w:rsidRPr="00A63689" w:rsidRDefault="009021C3" w:rsidP="00353A4B">
      <w:pPr>
        <w:ind w:rightChars="500" w:right="1070"/>
      </w:pPr>
      <w:r>
        <w:br w:type="page"/>
      </w:r>
    </w:p>
    <w:p w:rsidR="008423F1" w:rsidRDefault="00841836" w:rsidP="00353A4B">
      <w:pPr>
        <w:ind w:rightChars="500" w:right="1070"/>
      </w:pPr>
      <w:r>
        <w:rPr>
          <w:noProof/>
        </w:rPr>
        <w:pict>
          <v:shape id="_x0000_s5646" type="#_x0000_t75" alt="大阪府域の大雨警報・注意報発令基準一覧" style="position:absolute;left:0;text-align:left;margin-left:64.2pt;margin-top:-20.85pt;width:442.7pt;height:729pt;z-index:251643904">
            <v:imagedata r:id="rId163" o:title=""/>
            <o:lock v:ext="edit" aspectratio="f"/>
          </v:shape>
        </w:pict>
      </w: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874336" w:rsidRDefault="00874336" w:rsidP="00353A4B">
      <w:pPr>
        <w:ind w:rightChars="500" w:right="1070"/>
      </w:pPr>
    </w:p>
    <w:p w:rsidR="00874336" w:rsidRDefault="00874336" w:rsidP="00353A4B">
      <w:pPr>
        <w:ind w:rightChars="500" w:right="1070"/>
      </w:pPr>
    </w:p>
    <w:p w:rsidR="00874336" w:rsidRDefault="00874336" w:rsidP="00353A4B">
      <w:pPr>
        <w:ind w:rightChars="500" w:right="1070"/>
      </w:pPr>
    </w:p>
    <w:p w:rsidR="00874336" w:rsidRDefault="00874336" w:rsidP="00353A4B">
      <w:pPr>
        <w:ind w:rightChars="500" w:right="1070"/>
      </w:pPr>
    </w:p>
    <w:p w:rsidR="00874336" w:rsidRDefault="00874336" w:rsidP="00353A4B">
      <w:pPr>
        <w:ind w:rightChars="500" w:right="1070"/>
      </w:pPr>
    </w:p>
    <w:p w:rsidR="0076686F" w:rsidRDefault="0076686F" w:rsidP="00353A4B">
      <w:pPr>
        <w:ind w:rightChars="500" w:right="1070"/>
      </w:pPr>
    </w:p>
    <w:p w:rsidR="0076686F" w:rsidRDefault="0076686F" w:rsidP="00353A4B">
      <w:pPr>
        <w:ind w:rightChars="500" w:right="1070"/>
      </w:pPr>
    </w:p>
    <w:p w:rsidR="009021C3" w:rsidRDefault="009021C3" w:rsidP="00353A4B">
      <w:pPr>
        <w:ind w:rightChars="500" w:right="1070"/>
      </w:pPr>
    </w:p>
    <w:p w:rsidR="009021C3" w:rsidRDefault="009021C3" w:rsidP="00353A4B">
      <w:pPr>
        <w:ind w:rightChars="500" w:right="1070"/>
      </w:pPr>
    </w:p>
    <w:p w:rsidR="009021C3" w:rsidRDefault="009021C3" w:rsidP="00353A4B">
      <w:pPr>
        <w:ind w:rightChars="500" w:right="1070"/>
      </w:pPr>
    </w:p>
    <w:p w:rsidR="009021C3" w:rsidRDefault="009021C3" w:rsidP="00353A4B">
      <w:pPr>
        <w:ind w:rightChars="500" w:right="1070"/>
      </w:pPr>
    </w:p>
    <w:p w:rsidR="009021C3" w:rsidRDefault="009021C3" w:rsidP="00353A4B">
      <w:pPr>
        <w:ind w:rightChars="500" w:right="1070"/>
      </w:pPr>
    </w:p>
    <w:p w:rsidR="009021C3" w:rsidRDefault="009021C3" w:rsidP="00353A4B">
      <w:pPr>
        <w:ind w:rightChars="500" w:right="1070"/>
      </w:pPr>
    </w:p>
    <w:p w:rsidR="009021C3" w:rsidRDefault="009021C3" w:rsidP="00353A4B">
      <w:pPr>
        <w:ind w:rightChars="500" w:right="1070"/>
      </w:pPr>
    </w:p>
    <w:p w:rsidR="009021C3" w:rsidRDefault="009021C3" w:rsidP="00353A4B">
      <w:pPr>
        <w:ind w:rightChars="500" w:right="1070"/>
      </w:pPr>
    </w:p>
    <w:p w:rsidR="009021C3" w:rsidRDefault="009021C3" w:rsidP="00353A4B">
      <w:pPr>
        <w:ind w:rightChars="500" w:right="1070"/>
      </w:pPr>
    </w:p>
    <w:p w:rsidR="009021C3" w:rsidRDefault="009021C3" w:rsidP="00353A4B">
      <w:pPr>
        <w:ind w:rightChars="500" w:right="1070"/>
      </w:pPr>
    </w:p>
    <w:p w:rsidR="009021C3" w:rsidRDefault="009021C3" w:rsidP="00353A4B">
      <w:pPr>
        <w:ind w:rightChars="500" w:right="1070"/>
      </w:pPr>
    </w:p>
    <w:p w:rsidR="0076686F" w:rsidRDefault="0076686F" w:rsidP="00353A4B">
      <w:pPr>
        <w:ind w:rightChars="500" w:right="1070"/>
      </w:pPr>
    </w:p>
    <w:p w:rsidR="0076686F" w:rsidRPr="00A63689" w:rsidRDefault="00841836" w:rsidP="00353A4B">
      <w:pPr>
        <w:ind w:rightChars="500" w:right="1070"/>
      </w:pPr>
      <w:r>
        <w:rPr>
          <w:noProof/>
        </w:rPr>
        <w:lastRenderedPageBreak/>
        <w:pict>
          <v:shape id="_x0000_s5644" type="#_x0000_t75" alt="大阪府域の洪水警報発令基準一覧" style="position:absolute;left:0;text-align:left;margin-left:64.2pt;margin-top:-2.75pt;width:473.9pt;height:733.3pt;z-index:251641856">
            <v:imagedata r:id="rId164" o:title=""/>
          </v:shape>
        </w:pict>
      </w:r>
    </w:p>
    <w:p w:rsidR="008423F1" w:rsidRPr="00A63689" w:rsidRDefault="008423F1" w:rsidP="00353A4B">
      <w:pPr>
        <w:ind w:rightChars="500" w:right="1070"/>
      </w:pPr>
    </w:p>
    <w:p w:rsidR="008423F1" w:rsidRPr="00A63689" w:rsidRDefault="008423F1"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841836" w:rsidP="00353A4B">
      <w:pPr>
        <w:ind w:rightChars="500" w:right="1070"/>
      </w:pPr>
      <w:r>
        <w:rPr>
          <w:noProof/>
        </w:rPr>
        <w:lastRenderedPageBreak/>
        <w:pict>
          <v:shape id="_x0000_s5645" type="#_x0000_t75" alt="大阪府域の洪水注意報発令基準一覧" style="position:absolute;left:0;text-align:left;margin-left:57.95pt;margin-top:-2.75pt;width:481.5pt;height:729pt;z-index:251642880">
            <v:imagedata r:id="rId165" o:title=""/>
          </v:shape>
        </w:pict>
      </w: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Default="008423F1"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Default="0076686F" w:rsidP="00353A4B">
      <w:pPr>
        <w:ind w:rightChars="500" w:right="1070"/>
      </w:pPr>
    </w:p>
    <w:p w:rsidR="0076686F" w:rsidRPr="00A63689" w:rsidRDefault="00841836" w:rsidP="00353A4B">
      <w:pPr>
        <w:ind w:rightChars="500" w:right="1070"/>
      </w:pPr>
      <w:r>
        <w:rPr>
          <w:noProof/>
        </w:rPr>
        <w:lastRenderedPageBreak/>
        <w:pict>
          <v:shape id="_x0000_s5640" type="#_x0000_t75" alt="大阪府域の高潮警報・注意報発令基準一覧" style="position:absolute;left:0;text-align:left;margin-left:142pt;margin-top:-2.75pt;width:360.9pt;height:304.7pt;z-index:251637760">
            <v:imagedata r:id="rId166" o:title=""/>
          </v:shape>
        </w:pict>
      </w: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1836" w:rsidP="00353A4B">
      <w:pPr>
        <w:ind w:rightChars="500" w:right="1070"/>
        <w:rPr>
          <w:rFonts w:ascii="ＭＳ ゴシック" w:eastAsia="ＭＳ ゴシック" w:hAnsi="ＭＳ ゴシック" w:cs="ＭＳゴシック"/>
          <w:kern w:val="0"/>
          <w:szCs w:val="21"/>
        </w:rPr>
      </w:pPr>
      <w:r>
        <w:rPr>
          <w:noProof/>
        </w:rPr>
        <w:pict>
          <v:shape id="_x0000_s5641" type="#_x0000_t75" alt="「平坦地」「平坦地以外」の格子の区分図" style="position:absolute;left:0;text-align:left;margin-left:163.4pt;margin-top:12.35pt;width:324.9pt;height:426.75pt;z-index:251638784">
            <v:imagedata r:id="rId167" o:title=""/>
          </v:shape>
        </w:pict>
      </w: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Default="008423F1" w:rsidP="00353A4B">
      <w:pPr>
        <w:ind w:rightChars="500" w:right="1070"/>
        <w:rPr>
          <w:rFonts w:ascii="ＭＳ ゴシック" w:eastAsia="ＭＳ ゴシック" w:hAnsi="ＭＳ ゴシック" w:cs="ＭＳゴシック"/>
          <w:kern w:val="0"/>
          <w:szCs w:val="21"/>
        </w:rPr>
      </w:pPr>
    </w:p>
    <w:p w:rsidR="0076686F" w:rsidRDefault="0076686F" w:rsidP="00353A4B">
      <w:pPr>
        <w:ind w:rightChars="500" w:right="1070"/>
        <w:rPr>
          <w:rFonts w:ascii="ＭＳ ゴシック" w:eastAsia="ＭＳ ゴシック" w:hAnsi="ＭＳ ゴシック" w:cs="ＭＳゴシック"/>
          <w:kern w:val="0"/>
          <w:szCs w:val="21"/>
        </w:rPr>
      </w:pPr>
    </w:p>
    <w:p w:rsidR="0076686F" w:rsidRPr="00A63689" w:rsidRDefault="0076686F"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A63689" w:rsidRDefault="008423F1" w:rsidP="00353A4B">
      <w:pPr>
        <w:ind w:rightChars="500" w:right="1070"/>
        <w:rPr>
          <w:rFonts w:ascii="ＭＳ ゴシック" w:eastAsia="ＭＳ ゴシック" w:hAnsi="ＭＳ ゴシック" w:cs="ＭＳゴシック"/>
          <w:kern w:val="0"/>
          <w:szCs w:val="21"/>
        </w:rPr>
      </w:pPr>
    </w:p>
    <w:p w:rsidR="008423F1" w:rsidRPr="00474E01" w:rsidRDefault="008423F1" w:rsidP="00387CAA">
      <w:pPr>
        <w:ind w:rightChars="500" w:right="1070" w:firstLineChars="509" w:firstLine="1069"/>
        <w:rPr>
          <w:rFonts w:ascii="ＭＳ ゴシック" w:eastAsia="ＭＳ ゴシック" w:hAnsi="ＭＳ ゴシック"/>
          <w:color w:val="000000"/>
          <w:spacing w:val="0"/>
          <w:szCs w:val="22"/>
        </w:rPr>
      </w:pPr>
      <w:r w:rsidRPr="00474E01">
        <w:rPr>
          <w:rFonts w:ascii="ＭＳ ゴシック" w:eastAsia="ＭＳ ゴシック" w:hAnsi="ＭＳ ゴシック" w:hint="eastAsia"/>
          <w:color w:val="000000"/>
          <w:spacing w:val="0"/>
          <w:szCs w:val="22"/>
        </w:rPr>
        <w:lastRenderedPageBreak/>
        <w:t>第２　土砂災害警戒情報の伝達</w:t>
      </w:r>
    </w:p>
    <w:p w:rsidR="008423F1" w:rsidRPr="00474E01" w:rsidRDefault="008423F1" w:rsidP="00353A4B">
      <w:pPr>
        <w:ind w:rightChars="500" w:right="1070"/>
        <w:rPr>
          <w:rFonts w:ascii="ＭＳ ゴシック" w:eastAsia="ＭＳ ゴシック" w:hAnsi="ＭＳ ゴシック"/>
          <w:color w:val="000000"/>
          <w:spacing w:val="0"/>
          <w:szCs w:val="22"/>
        </w:rPr>
      </w:pPr>
    </w:p>
    <w:p w:rsidR="008423F1" w:rsidRPr="00474E01" w:rsidRDefault="008423F1" w:rsidP="00A649AC">
      <w:pPr>
        <w:ind w:rightChars="500" w:right="1070" w:firstLineChars="866" w:firstLine="1819"/>
        <w:rPr>
          <w:rFonts w:ascii="ＭＳ ゴシック" w:eastAsia="ＭＳ ゴシック" w:hAnsi="ＭＳ ゴシック"/>
          <w:color w:val="000000"/>
          <w:spacing w:val="0"/>
          <w:szCs w:val="22"/>
        </w:rPr>
      </w:pPr>
      <w:r w:rsidRPr="00474E01">
        <w:rPr>
          <w:rFonts w:ascii="ＭＳ ゴシック" w:eastAsia="ＭＳ ゴシック" w:hAnsi="ＭＳ ゴシック" w:hint="eastAsia"/>
          <w:color w:val="000000"/>
          <w:spacing w:val="0"/>
          <w:szCs w:val="22"/>
        </w:rPr>
        <w:t>１　大阪管区気象台及び大阪府が共同で発表する土砂災害警戒情報</w:t>
      </w:r>
    </w:p>
    <w:p w:rsidR="008423F1" w:rsidRPr="00474E01" w:rsidRDefault="008423F1" w:rsidP="00A649AC">
      <w:pPr>
        <w:ind w:leftChars="950" w:left="2033" w:rightChars="500" w:right="1070" w:firstLineChars="101" w:firstLine="212"/>
        <w:rPr>
          <w:rFonts w:ascii="Century"/>
          <w:color w:val="000000"/>
          <w:spacing w:val="0"/>
          <w:szCs w:val="22"/>
        </w:rPr>
      </w:pPr>
      <w:r w:rsidRPr="00474E01">
        <w:rPr>
          <w:rFonts w:ascii="Century" w:hint="eastAsia"/>
          <w:color w:val="000000"/>
          <w:spacing w:val="0"/>
          <w:szCs w:val="22"/>
        </w:rPr>
        <w:t>府および大阪管区気象台は大雨警報（土砂災害）発表後、府の土砂災害発生基準雨量及び気象台の土壌雨量指数が基準を超過することが見込まれるとき、土砂災害警戒情報を作成し、住民及び関係機関に対して伝達する。市町村は、土砂災害警戒情報に基づき避難勧告等必要な措置を講じる。（</w:t>
      </w:r>
      <w:r w:rsidRPr="00933B3E">
        <w:rPr>
          <w:rFonts w:ascii="Century" w:hint="eastAsia"/>
          <w:spacing w:val="0"/>
          <w:szCs w:val="22"/>
        </w:rPr>
        <w:t>土砂災害警戒区域等における土砂災害防止対策の推進に関する法律第</w:t>
      </w:r>
      <w:r w:rsidRPr="00933B3E">
        <w:rPr>
          <w:rFonts w:ascii="Century" w:hint="eastAsia"/>
          <w:spacing w:val="0"/>
          <w:szCs w:val="22"/>
        </w:rPr>
        <w:t>27</w:t>
      </w:r>
      <w:r w:rsidRPr="00933B3E">
        <w:rPr>
          <w:rFonts w:ascii="Century" w:hint="eastAsia"/>
          <w:spacing w:val="0"/>
          <w:szCs w:val="22"/>
        </w:rPr>
        <w:t>条、</w:t>
      </w:r>
      <w:r w:rsidRPr="00474E01">
        <w:rPr>
          <w:rFonts w:ascii="Century" w:hint="eastAsia"/>
          <w:color w:val="000000"/>
          <w:spacing w:val="0"/>
          <w:szCs w:val="22"/>
        </w:rPr>
        <w:t>災害対策基本法</w:t>
      </w:r>
      <w:r w:rsidRPr="00474E01">
        <w:rPr>
          <w:rFonts w:ascii="Century" w:hint="eastAsia"/>
          <w:color w:val="000000"/>
          <w:spacing w:val="0"/>
          <w:szCs w:val="22"/>
        </w:rPr>
        <w:t xml:space="preserve"> </w:t>
      </w:r>
      <w:r w:rsidRPr="00474E01">
        <w:rPr>
          <w:rFonts w:ascii="Century" w:hint="eastAsia"/>
          <w:color w:val="000000"/>
          <w:spacing w:val="0"/>
          <w:szCs w:val="22"/>
        </w:rPr>
        <w:t>第</w:t>
      </w:r>
      <w:r w:rsidRPr="00474E01">
        <w:rPr>
          <w:rFonts w:ascii="Century" w:hint="eastAsia"/>
          <w:color w:val="000000"/>
          <w:spacing w:val="0"/>
          <w:szCs w:val="22"/>
        </w:rPr>
        <w:t>51</w:t>
      </w:r>
      <w:r w:rsidRPr="00474E01">
        <w:rPr>
          <w:rFonts w:ascii="Century" w:hint="eastAsia"/>
          <w:color w:val="000000"/>
          <w:spacing w:val="0"/>
          <w:szCs w:val="22"/>
        </w:rPr>
        <w:t>条、第</w:t>
      </w:r>
      <w:r w:rsidRPr="00474E01">
        <w:rPr>
          <w:rFonts w:ascii="Century" w:hint="eastAsia"/>
          <w:color w:val="000000"/>
          <w:spacing w:val="0"/>
          <w:szCs w:val="22"/>
        </w:rPr>
        <w:t>55</w:t>
      </w:r>
      <w:r w:rsidRPr="00474E01">
        <w:rPr>
          <w:rFonts w:ascii="Century" w:hint="eastAsia"/>
          <w:color w:val="000000"/>
          <w:spacing w:val="0"/>
          <w:szCs w:val="22"/>
        </w:rPr>
        <w:t>条、気象業務法</w:t>
      </w:r>
      <w:r w:rsidRPr="00474E01">
        <w:rPr>
          <w:rFonts w:ascii="Century" w:hint="eastAsia"/>
          <w:color w:val="000000"/>
          <w:spacing w:val="0"/>
          <w:szCs w:val="22"/>
        </w:rPr>
        <w:t xml:space="preserve"> </w:t>
      </w:r>
      <w:r w:rsidRPr="00474E01">
        <w:rPr>
          <w:rFonts w:ascii="Century" w:hint="eastAsia"/>
          <w:color w:val="000000"/>
          <w:spacing w:val="0"/>
          <w:szCs w:val="22"/>
        </w:rPr>
        <w:t>第</w:t>
      </w:r>
      <w:r w:rsidRPr="00474E01">
        <w:rPr>
          <w:rFonts w:ascii="Century" w:hint="eastAsia"/>
          <w:color w:val="000000"/>
          <w:spacing w:val="0"/>
          <w:szCs w:val="22"/>
        </w:rPr>
        <w:t>11</w:t>
      </w:r>
      <w:r w:rsidRPr="00474E01">
        <w:rPr>
          <w:rFonts w:ascii="Century" w:hint="eastAsia"/>
          <w:color w:val="000000"/>
          <w:spacing w:val="0"/>
          <w:szCs w:val="22"/>
        </w:rPr>
        <w:t>条、第</w:t>
      </w:r>
      <w:r w:rsidRPr="00474E01">
        <w:rPr>
          <w:rFonts w:ascii="Century" w:hint="eastAsia"/>
          <w:color w:val="000000"/>
          <w:spacing w:val="0"/>
          <w:szCs w:val="22"/>
        </w:rPr>
        <w:t>13</w:t>
      </w:r>
      <w:r w:rsidRPr="00474E01">
        <w:rPr>
          <w:rFonts w:ascii="Century" w:hint="eastAsia"/>
          <w:color w:val="000000"/>
          <w:spacing w:val="0"/>
          <w:szCs w:val="22"/>
        </w:rPr>
        <w:t>条、第</w:t>
      </w:r>
      <w:r w:rsidRPr="00474E01">
        <w:rPr>
          <w:rFonts w:ascii="Century" w:hint="eastAsia"/>
          <w:color w:val="000000"/>
          <w:spacing w:val="0"/>
          <w:szCs w:val="22"/>
        </w:rPr>
        <w:t>15</w:t>
      </w:r>
      <w:r w:rsidRPr="00474E01">
        <w:rPr>
          <w:rFonts w:ascii="Century" w:hint="eastAsia"/>
          <w:color w:val="000000"/>
          <w:spacing w:val="0"/>
          <w:szCs w:val="22"/>
        </w:rPr>
        <w:t>条）</w:t>
      </w:r>
    </w:p>
    <w:p w:rsidR="008423F1" w:rsidRPr="00474E01" w:rsidRDefault="008423F1" w:rsidP="00A649AC">
      <w:pPr>
        <w:ind w:rightChars="500" w:right="1070" w:firstLineChars="1273" w:firstLine="2673"/>
        <w:rPr>
          <w:rFonts w:ascii="Century"/>
          <w:color w:val="000000"/>
          <w:spacing w:val="0"/>
          <w:szCs w:val="22"/>
        </w:rPr>
      </w:pPr>
      <w:r w:rsidRPr="00474E01">
        <w:rPr>
          <w:rFonts w:ascii="Century" w:hint="eastAsia"/>
          <w:color w:val="000000"/>
          <w:spacing w:val="0"/>
          <w:szCs w:val="22"/>
        </w:rPr>
        <w:t>※　土壌雨量指数：第２節第４参照</w:t>
      </w:r>
    </w:p>
    <w:p w:rsidR="008423F1" w:rsidRPr="00474E01" w:rsidRDefault="008423F1" w:rsidP="00A649AC">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474E01">
        <w:rPr>
          <w:rFonts w:ascii="Century" w:hint="eastAsia"/>
          <w:color w:val="000000"/>
          <w:spacing w:val="0"/>
          <w:szCs w:val="22"/>
        </w:rPr>
        <w:t xml:space="preserve">　土砂災害警戒情報発表の対象としない市町村</w:t>
      </w:r>
    </w:p>
    <w:p w:rsidR="008423F1" w:rsidRPr="00474E01" w:rsidRDefault="008423F1" w:rsidP="00A649AC">
      <w:pPr>
        <w:ind w:leftChars="1000" w:left="2140" w:rightChars="500" w:right="1070" w:firstLineChars="100" w:firstLine="210"/>
        <w:rPr>
          <w:rFonts w:ascii="Century"/>
          <w:color w:val="000000"/>
          <w:spacing w:val="0"/>
          <w:szCs w:val="22"/>
        </w:rPr>
      </w:pPr>
      <w:r w:rsidRPr="00474E01">
        <w:rPr>
          <w:rFonts w:ascii="Century" w:hint="eastAsia"/>
          <w:color w:val="000000"/>
          <w:spacing w:val="0"/>
          <w:szCs w:val="22"/>
        </w:rPr>
        <w:t>大阪市、摂津市、守口市、門真市、松原市、藤井寺市、高石市、泉大津市、忠岡町、田尻町は土砂災害が発生する地形を呈していないため発表の対象としない。</w:t>
      </w:r>
    </w:p>
    <w:p w:rsidR="008423F1" w:rsidRPr="00474E01" w:rsidRDefault="008423F1" w:rsidP="00A649AC">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474E01">
        <w:rPr>
          <w:rFonts w:ascii="Century" w:hint="eastAsia"/>
          <w:color w:val="000000"/>
          <w:spacing w:val="0"/>
          <w:szCs w:val="22"/>
        </w:rPr>
        <w:t xml:space="preserve">  </w:t>
      </w:r>
      <w:r w:rsidRPr="00474E01">
        <w:rPr>
          <w:rFonts w:ascii="Century" w:hint="eastAsia"/>
          <w:color w:val="000000"/>
          <w:spacing w:val="0"/>
          <w:szCs w:val="22"/>
        </w:rPr>
        <w:t>伝達体制</w:t>
      </w:r>
    </w:p>
    <w:p w:rsidR="008423F1" w:rsidRPr="00474E01" w:rsidRDefault="008423F1" w:rsidP="00A649AC">
      <w:pPr>
        <w:ind w:rightChars="500" w:right="1070" w:firstLineChars="1171" w:firstLine="2459"/>
        <w:rPr>
          <w:rFonts w:ascii="Century"/>
          <w:color w:val="000000"/>
          <w:spacing w:val="0"/>
          <w:szCs w:val="22"/>
        </w:rPr>
      </w:pPr>
      <w:r w:rsidRPr="00474E01">
        <w:rPr>
          <w:rFonts w:ascii="Century" w:hint="eastAsia"/>
          <w:color w:val="000000"/>
          <w:spacing w:val="0"/>
          <w:szCs w:val="22"/>
        </w:rPr>
        <w:t>［別図</w:t>
      </w:r>
      <w:r w:rsidRPr="00474E01">
        <w:rPr>
          <w:rFonts w:ascii="Century" w:hint="eastAsia"/>
          <w:color w:val="000000"/>
          <w:spacing w:val="0"/>
          <w:szCs w:val="22"/>
        </w:rPr>
        <w:t>1-9</w:t>
      </w:r>
      <w:r w:rsidRPr="00474E01">
        <w:rPr>
          <w:rFonts w:ascii="Century" w:hint="eastAsia"/>
          <w:color w:val="000000"/>
          <w:spacing w:val="0"/>
          <w:szCs w:val="22"/>
        </w:rPr>
        <w:t>］の伝達経路による。</w:t>
      </w:r>
    </w:p>
    <w:p w:rsidR="008423F1" w:rsidRPr="00474E01" w:rsidRDefault="008423F1" w:rsidP="00A649AC">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474E01">
        <w:rPr>
          <w:rFonts w:ascii="Century" w:hint="eastAsia"/>
          <w:color w:val="000000"/>
          <w:spacing w:val="0"/>
          <w:szCs w:val="22"/>
        </w:rPr>
        <w:t xml:space="preserve">　土砂災害警戒情報の留意点</w:t>
      </w:r>
    </w:p>
    <w:p w:rsidR="008423F1" w:rsidRPr="00474E01" w:rsidRDefault="008423F1" w:rsidP="00A649AC">
      <w:pPr>
        <w:ind w:leftChars="1000" w:left="2140" w:rightChars="500" w:right="1070" w:firstLineChars="100" w:firstLine="210"/>
        <w:rPr>
          <w:rFonts w:ascii="Century"/>
          <w:color w:val="000000"/>
          <w:spacing w:val="0"/>
          <w:szCs w:val="22"/>
        </w:rPr>
      </w:pPr>
      <w:r w:rsidRPr="00474E01">
        <w:rPr>
          <w:rFonts w:ascii="Century" w:hint="eastAsia"/>
          <w:color w:val="000000"/>
          <w:spacing w:val="0"/>
          <w:szCs w:val="22"/>
        </w:rPr>
        <w:t>土砂災害警戒情報は、大雨による土砂災害発生の危険度を、降雨に基づいて判定し発表するもので、個々の急傾斜地等における植生・地質・風化の程度等の特性や地下水の流動等を反映したものではない。したがって、土砂災害警戒情報の利用にあたっては、個別の災害発生箇所・時間・規模等を特定するものではない。</w:t>
      </w:r>
    </w:p>
    <w:p w:rsidR="008423F1" w:rsidRPr="00474E01" w:rsidRDefault="008423F1" w:rsidP="00A649AC">
      <w:pPr>
        <w:ind w:leftChars="1000" w:left="2140" w:rightChars="500" w:right="1070" w:firstLineChars="100" w:firstLine="210"/>
        <w:rPr>
          <w:rFonts w:ascii="Century"/>
          <w:color w:val="000000"/>
          <w:spacing w:val="0"/>
          <w:szCs w:val="22"/>
        </w:rPr>
      </w:pPr>
      <w:r w:rsidRPr="00474E01">
        <w:rPr>
          <w:rFonts w:ascii="Century" w:hint="eastAsia"/>
          <w:color w:val="000000"/>
          <w:spacing w:val="0"/>
          <w:szCs w:val="22"/>
        </w:rPr>
        <w:t>また、土砂災害警戒情報の発表対象とする土砂災害は、技術的に予知・予測が可能である表層崩壊等による土砂災害のうち土石流や集中的に発生する急傾斜地の崩壊とし、技術的に予知・予測が困難である斜面の深層崩壊、山体崩壊、地すべり等については対象としない。</w:t>
      </w:r>
      <w:r w:rsidRPr="00933B3E">
        <w:rPr>
          <w:rFonts w:ascii="Century" w:hint="eastAsia"/>
          <w:spacing w:val="0"/>
          <w:szCs w:val="22"/>
        </w:rPr>
        <w:t>土砂災害警戒情報に加え、大雨特別警報（土砂災害）が発表されているときは、避難勧告等の対象地区の範囲が十分であるかどうか等、既に実施済みの措置の内容を再度確認し、その結果、必要に応じて避難勧告の対象地域の拡大等の更なる措置を検討する必要がある。</w:t>
      </w:r>
    </w:p>
    <w:p w:rsidR="008423F1" w:rsidRPr="00A63689" w:rsidRDefault="008423F1" w:rsidP="00353A4B">
      <w:pPr>
        <w:ind w:rightChars="500" w:right="1070"/>
        <w:rPr>
          <w:rFonts w:ascii="ＭＳ ゴシック" w:eastAsia="ＭＳ ゴシック"/>
          <w:szCs w:val="21"/>
        </w:rPr>
      </w:pPr>
    </w:p>
    <w:p w:rsidR="008423F1" w:rsidRPr="00A63689" w:rsidRDefault="008423F1" w:rsidP="00353A4B">
      <w:pPr>
        <w:ind w:rightChars="500" w:right="1070"/>
        <w:rPr>
          <w:rFonts w:ascii="ＭＳ ゴシック" w:eastAsia="ＭＳ ゴシック"/>
          <w:szCs w:val="21"/>
        </w:rPr>
      </w:pPr>
    </w:p>
    <w:p w:rsidR="008423F1" w:rsidRPr="00A63689" w:rsidRDefault="008423F1" w:rsidP="00353A4B">
      <w:pPr>
        <w:ind w:rightChars="500" w:right="1070"/>
        <w:rPr>
          <w:rFonts w:ascii="ＭＳ ゴシック" w:eastAsia="ＭＳ ゴシック"/>
          <w:szCs w:val="21"/>
        </w:rPr>
      </w:pPr>
    </w:p>
    <w:p w:rsidR="008423F1" w:rsidRPr="00A63689" w:rsidRDefault="008423F1" w:rsidP="00353A4B">
      <w:pPr>
        <w:ind w:rightChars="500" w:right="1070"/>
        <w:rPr>
          <w:rFonts w:ascii="ＭＳ ゴシック" w:eastAsia="ＭＳ ゴシック"/>
          <w:szCs w:val="21"/>
        </w:rPr>
      </w:pPr>
    </w:p>
    <w:p w:rsidR="008423F1" w:rsidRPr="00A63689" w:rsidRDefault="008423F1" w:rsidP="00353A4B">
      <w:pPr>
        <w:ind w:rightChars="500" w:right="1070"/>
        <w:rPr>
          <w:rFonts w:ascii="ＭＳ ゴシック" w:eastAsia="ＭＳ ゴシック"/>
          <w:szCs w:val="21"/>
        </w:rPr>
      </w:pPr>
    </w:p>
    <w:p w:rsidR="008423F1" w:rsidRPr="00A63689" w:rsidRDefault="008423F1" w:rsidP="00353A4B">
      <w:pPr>
        <w:ind w:rightChars="500" w:right="1070"/>
        <w:rPr>
          <w:rFonts w:ascii="ＭＳ ゴシック" w:eastAsia="ＭＳ ゴシック"/>
          <w:szCs w:val="21"/>
        </w:rPr>
      </w:pPr>
    </w:p>
    <w:p w:rsidR="008423F1" w:rsidRPr="00A63689" w:rsidRDefault="008423F1" w:rsidP="00353A4B">
      <w:pPr>
        <w:ind w:rightChars="500" w:right="1070"/>
        <w:rPr>
          <w:rFonts w:ascii="ＭＳ ゴシック" w:eastAsia="ＭＳ ゴシック"/>
          <w:szCs w:val="21"/>
        </w:rPr>
      </w:pPr>
    </w:p>
    <w:p w:rsidR="008423F1" w:rsidRPr="00A63689" w:rsidRDefault="008423F1" w:rsidP="00353A4B">
      <w:pPr>
        <w:ind w:rightChars="500" w:right="1070"/>
        <w:rPr>
          <w:rFonts w:ascii="ＭＳ ゴシック" w:eastAsia="ＭＳ ゴシック"/>
          <w:szCs w:val="21"/>
        </w:rPr>
      </w:pPr>
    </w:p>
    <w:p w:rsidR="008423F1" w:rsidRPr="00A63689" w:rsidRDefault="008423F1" w:rsidP="00353A4B">
      <w:pPr>
        <w:ind w:rightChars="500" w:right="1070"/>
        <w:rPr>
          <w:rFonts w:ascii="ＭＳ ゴシック" w:eastAsia="ＭＳ ゴシック"/>
          <w:szCs w:val="21"/>
        </w:rPr>
      </w:pPr>
    </w:p>
    <w:p w:rsidR="008423F1" w:rsidRPr="00A63689" w:rsidRDefault="008423F1" w:rsidP="00353A4B">
      <w:pPr>
        <w:ind w:rightChars="500" w:right="1070"/>
        <w:rPr>
          <w:rFonts w:ascii="ＭＳ ゴシック" w:eastAsia="ＭＳ ゴシック"/>
          <w:szCs w:val="21"/>
        </w:rPr>
      </w:pPr>
    </w:p>
    <w:p w:rsidR="008423F1" w:rsidRPr="00A63689" w:rsidRDefault="008423F1" w:rsidP="00353A4B">
      <w:pPr>
        <w:ind w:rightChars="500" w:right="1070"/>
        <w:rPr>
          <w:rFonts w:ascii="ＭＳ ゴシック" w:eastAsia="ＭＳ ゴシック"/>
          <w:szCs w:val="21"/>
        </w:rPr>
      </w:pPr>
    </w:p>
    <w:p w:rsidR="008423F1" w:rsidRPr="00A63689" w:rsidRDefault="008423F1" w:rsidP="00353A4B">
      <w:pPr>
        <w:ind w:rightChars="500" w:right="1070"/>
        <w:rPr>
          <w:rFonts w:ascii="ＭＳ ゴシック" w:eastAsia="ＭＳ ゴシック"/>
          <w:szCs w:val="21"/>
        </w:rPr>
      </w:pPr>
    </w:p>
    <w:p w:rsidR="008423F1" w:rsidRPr="00A63689" w:rsidRDefault="008423F1" w:rsidP="00353A4B">
      <w:pPr>
        <w:ind w:rightChars="500" w:right="1070"/>
        <w:rPr>
          <w:rFonts w:ascii="ＭＳ ゴシック" w:eastAsia="ＭＳ ゴシック"/>
          <w:szCs w:val="21"/>
        </w:rPr>
      </w:pPr>
    </w:p>
    <w:p w:rsidR="008423F1" w:rsidRPr="00A63689" w:rsidRDefault="008423F1" w:rsidP="00353A4B">
      <w:pPr>
        <w:ind w:rightChars="500" w:right="1070"/>
        <w:rPr>
          <w:rFonts w:ascii="ＭＳ ゴシック" w:eastAsia="ＭＳ ゴシック"/>
          <w:szCs w:val="21"/>
        </w:rPr>
      </w:pPr>
    </w:p>
    <w:p w:rsidR="008423F1" w:rsidRDefault="00841836" w:rsidP="00353A4B">
      <w:pPr>
        <w:ind w:rightChars="500" w:right="1070"/>
        <w:rPr>
          <w:rFonts w:ascii="ＭＳ ゴシック" w:eastAsia="ＭＳ ゴシック"/>
          <w:szCs w:val="21"/>
        </w:rPr>
      </w:pPr>
      <w:r>
        <w:rPr>
          <w:noProof/>
        </w:rPr>
        <w:lastRenderedPageBreak/>
        <w:pict>
          <v:shape id="_x0000_s5643" type="#_x0000_t75" alt="大阪府域での土砂災害警戒情報発令時の通知書式例" style="position:absolute;left:0;text-align:left;margin-left:48.15pt;margin-top:9.3pt;width:482.25pt;height:606.75pt;z-index:251640832">
            <v:imagedata r:id="rId168" o:title=""/>
          </v:shape>
        </w:pict>
      </w:r>
    </w:p>
    <w:p w:rsidR="0076686F" w:rsidRDefault="0076686F" w:rsidP="00353A4B">
      <w:pPr>
        <w:ind w:rightChars="500" w:right="1070"/>
        <w:rPr>
          <w:rFonts w:ascii="ＭＳ ゴシック" w:eastAsia="ＭＳ ゴシック"/>
          <w:szCs w:val="21"/>
        </w:rPr>
      </w:pPr>
    </w:p>
    <w:p w:rsidR="0076686F" w:rsidRDefault="0076686F" w:rsidP="00353A4B">
      <w:pPr>
        <w:ind w:rightChars="500" w:right="1070"/>
        <w:rPr>
          <w:rFonts w:ascii="ＭＳ ゴシック" w:eastAsia="ＭＳ ゴシック"/>
          <w:szCs w:val="21"/>
        </w:rPr>
      </w:pPr>
    </w:p>
    <w:p w:rsidR="0076686F" w:rsidRPr="00A63689" w:rsidRDefault="0076686F" w:rsidP="00353A4B">
      <w:pPr>
        <w:ind w:rightChars="500" w:right="1070"/>
        <w:rPr>
          <w:rFonts w:ascii="ＭＳ ゴシック" w:eastAsia="ＭＳ ゴシック"/>
          <w:szCs w:val="21"/>
        </w:rPr>
      </w:pPr>
    </w:p>
    <w:p w:rsidR="008423F1" w:rsidRPr="00A63689" w:rsidRDefault="008423F1" w:rsidP="00353A4B">
      <w:pPr>
        <w:ind w:rightChars="500" w:right="1070"/>
        <w:rPr>
          <w:rFonts w:ascii="ＭＳ ゴシック" w:eastAsia="ＭＳ ゴシック"/>
          <w:szCs w:val="21"/>
        </w:rPr>
      </w:pPr>
    </w:p>
    <w:p w:rsidR="008423F1" w:rsidRPr="00A63689" w:rsidRDefault="008423F1" w:rsidP="000F210D">
      <w:pPr>
        <w:ind w:firstLineChars="500" w:firstLine="1070"/>
        <w:rPr>
          <w:rFonts w:ascii="ＭＳ ゴシック" w:eastAsia="ＭＳ ゴシック"/>
          <w:szCs w:val="21"/>
        </w:rPr>
      </w:pPr>
      <w:r w:rsidRPr="00A63689">
        <w:rPr>
          <w:rFonts w:ascii="ＭＳ ゴシック" w:eastAsia="ＭＳ ゴシック"/>
          <w:szCs w:val="21"/>
        </w:rPr>
        <w:br w:type="page"/>
      </w:r>
      <w:r w:rsidRPr="00A63689">
        <w:rPr>
          <w:rFonts w:ascii="ＭＳ ゴシック" w:eastAsia="ＭＳ ゴシック" w:hint="eastAsia"/>
          <w:szCs w:val="21"/>
        </w:rPr>
        <w:lastRenderedPageBreak/>
        <w:t>第３　津波警報・注意報等の伝達</w:t>
      </w:r>
    </w:p>
    <w:p w:rsidR="008423F1" w:rsidRPr="00A63689" w:rsidRDefault="008423F1" w:rsidP="00353A4B">
      <w:pPr>
        <w:ind w:rightChars="500" w:right="1070"/>
      </w:pPr>
    </w:p>
    <w:p w:rsidR="008423F1" w:rsidRPr="00A63689" w:rsidRDefault="008423F1" w:rsidP="00394392">
      <w:pPr>
        <w:ind w:rightChars="500" w:right="1070" w:firstLineChars="850" w:firstLine="1819"/>
        <w:rPr>
          <w:rFonts w:ascii="ｺﾞｼｯｸ" w:eastAsia="ｺﾞｼｯｸ"/>
        </w:rPr>
      </w:pPr>
      <w:r w:rsidRPr="00A63689">
        <w:rPr>
          <w:rFonts w:ascii="ｺﾞｼｯｸ" w:eastAsia="ｺﾞｼｯｸ" w:hint="eastAsia"/>
        </w:rPr>
        <w:t>１　気象庁が発表する津波警報・注意報等</w:t>
      </w:r>
    </w:p>
    <w:p w:rsidR="008423F1" w:rsidRPr="00A63689" w:rsidRDefault="008423F1" w:rsidP="003D7A90">
      <w:pPr>
        <w:ind w:rightChars="500" w:right="1070" w:firstLineChars="900" w:firstLine="1926"/>
        <w:rPr>
          <w:szCs w:val="21"/>
        </w:rPr>
      </w:pPr>
      <w:r w:rsidRPr="00B47DB1">
        <w:rPr>
          <w:rFonts w:ascii="Century" w:hint="eastAsia"/>
          <w:szCs w:val="21"/>
        </w:rPr>
        <w:t>(1)</w:t>
      </w:r>
      <w:r w:rsidRPr="00A63689">
        <w:rPr>
          <w:rFonts w:hint="eastAsia"/>
          <w:szCs w:val="21"/>
        </w:rPr>
        <w:tab/>
        <w:t>大津波警報・津波警報・注意報</w:t>
      </w:r>
    </w:p>
    <w:p w:rsidR="008423F1" w:rsidRPr="00A63689" w:rsidRDefault="008423F1" w:rsidP="003D7A90">
      <w:pPr>
        <w:ind w:rightChars="500" w:right="1070" w:firstLineChars="1000" w:firstLine="2140"/>
        <w:rPr>
          <w:szCs w:val="21"/>
        </w:rPr>
      </w:pPr>
      <w:r w:rsidRPr="00A63689">
        <w:rPr>
          <w:rFonts w:hint="eastAsia"/>
          <w:szCs w:val="21"/>
        </w:rPr>
        <w:t>ア　大津波警報・津波警報・注意報</w:t>
      </w:r>
    </w:p>
    <w:tbl>
      <w:tblPr>
        <w:tblW w:w="9292" w:type="dxa"/>
        <w:tblInd w:w="1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86"/>
        <w:gridCol w:w="2126"/>
        <w:gridCol w:w="2126"/>
        <w:gridCol w:w="1418"/>
        <w:gridCol w:w="3036"/>
      </w:tblGrid>
      <w:tr w:rsidR="0076686F" w:rsidRPr="00A63689" w:rsidTr="00843E82">
        <w:trPr>
          <w:trHeight w:val="456"/>
        </w:trPr>
        <w:tc>
          <w:tcPr>
            <w:tcW w:w="586" w:type="dxa"/>
            <w:vMerge w:val="restart"/>
            <w:textDirection w:val="tbRlV"/>
            <w:vAlign w:val="center"/>
          </w:tcPr>
          <w:p w:rsidR="0076686F" w:rsidRPr="00A63689" w:rsidRDefault="0076686F" w:rsidP="00843E82">
            <w:pPr>
              <w:ind w:left="113" w:right="113"/>
              <w:jc w:val="center"/>
              <w:rPr>
                <w:rFonts w:ascii="Century" w:hAnsi="ＭＳ 明朝"/>
                <w:spacing w:val="0"/>
                <w:sz w:val="20"/>
              </w:rPr>
            </w:pPr>
            <w:r w:rsidRPr="00A63689">
              <w:rPr>
                <w:rFonts w:ascii="Century" w:hAnsi="ＭＳ 明朝" w:hint="eastAsia"/>
                <w:spacing w:val="0"/>
                <w:sz w:val="20"/>
              </w:rPr>
              <w:t>種　類</w:t>
            </w:r>
          </w:p>
        </w:tc>
        <w:tc>
          <w:tcPr>
            <w:tcW w:w="2126" w:type="dxa"/>
            <w:vMerge w:val="restart"/>
            <w:vAlign w:val="center"/>
          </w:tcPr>
          <w:p w:rsidR="0076686F" w:rsidRPr="00A63689" w:rsidRDefault="0076686F" w:rsidP="00843E82">
            <w:pPr>
              <w:jc w:val="center"/>
              <w:rPr>
                <w:rFonts w:ascii="Century" w:hAnsi="ＭＳ 明朝"/>
                <w:spacing w:val="0"/>
                <w:sz w:val="20"/>
              </w:rPr>
            </w:pPr>
            <w:r w:rsidRPr="00A63689">
              <w:rPr>
                <w:rFonts w:ascii="Century" w:hAnsi="ＭＳ 明朝" w:hint="eastAsia"/>
                <w:spacing w:val="0"/>
                <w:sz w:val="20"/>
              </w:rPr>
              <w:t>発表基準</w:t>
            </w:r>
          </w:p>
        </w:tc>
        <w:tc>
          <w:tcPr>
            <w:tcW w:w="3544" w:type="dxa"/>
            <w:gridSpan w:val="2"/>
            <w:vAlign w:val="center"/>
          </w:tcPr>
          <w:p w:rsidR="0076686F" w:rsidRPr="00A63689" w:rsidRDefault="0076686F" w:rsidP="00843E82">
            <w:pPr>
              <w:jc w:val="center"/>
              <w:rPr>
                <w:rFonts w:ascii="Century" w:hAnsi="ＭＳ 明朝"/>
                <w:spacing w:val="0"/>
                <w:sz w:val="20"/>
              </w:rPr>
            </w:pPr>
            <w:r w:rsidRPr="00A63689">
              <w:rPr>
                <w:rFonts w:ascii="Century" w:hAnsi="ＭＳ 明朝" w:hint="eastAsia"/>
                <w:spacing w:val="0"/>
                <w:sz w:val="20"/>
              </w:rPr>
              <w:t>発表される波の高さ</w:t>
            </w:r>
          </w:p>
        </w:tc>
        <w:tc>
          <w:tcPr>
            <w:tcW w:w="3036" w:type="dxa"/>
            <w:vMerge w:val="restart"/>
            <w:vAlign w:val="center"/>
          </w:tcPr>
          <w:p w:rsidR="0076686F" w:rsidRPr="00A63689" w:rsidRDefault="0076686F" w:rsidP="00843E82">
            <w:pPr>
              <w:jc w:val="center"/>
              <w:rPr>
                <w:rFonts w:ascii="Century" w:hAnsi="ＭＳ 明朝"/>
                <w:spacing w:val="0"/>
                <w:sz w:val="20"/>
              </w:rPr>
            </w:pPr>
            <w:r w:rsidRPr="00A63689">
              <w:rPr>
                <w:rFonts w:ascii="Century" w:hAnsi="ＭＳ 明朝" w:hint="eastAsia"/>
                <w:spacing w:val="0"/>
                <w:sz w:val="20"/>
              </w:rPr>
              <w:t>必要な行動例</w:t>
            </w:r>
          </w:p>
        </w:tc>
      </w:tr>
      <w:tr w:rsidR="0076686F" w:rsidRPr="00A63689" w:rsidTr="005352C7">
        <w:trPr>
          <w:trHeight w:val="704"/>
        </w:trPr>
        <w:tc>
          <w:tcPr>
            <w:tcW w:w="586" w:type="dxa"/>
            <w:vMerge/>
            <w:vAlign w:val="center"/>
          </w:tcPr>
          <w:p w:rsidR="0076686F" w:rsidRPr="00A63689" w:rsidRDefault="0076686F" w:rsidP="00970976">
            <w:pPr>
              <w:rPr>
                <w:rFonts w:ascii="Century" w:hAnsi="ＭＳ 明朝"/>
                <w:spacing w:val="0"/>
                <w:sz w:val="16"/>
                <w:szCs w:val="16"/>
              </w:rPr>
            </w:pPr>
          </w:p>
        </w:tc>
        <w:tc>
          <w:tcPr>
            <w:tcW w:w="2126" w:type="dxa"/>
            <w:vMerge/>
            <w:vAlign w:val="center"/>
          </w:tcPr>
          <w:p w:rsidR="0076686F" w:rsidRPr="00A63689" w:rsidRDefault="0076686F" w:rsidP="00970976">
            <w:pPr>
              <w:rPr>
                <w:rFonts w:ascii="Century" w:hAnsi="ＭＳ 明朝"/>
                <w:spacing w:val="0"/>
                <w:sz w:val="16"/>
                <w:szCs w:val="16"/>
              </w:rPr>
            </w:pPr>
          </w:p>
        </w:tc>
        <w:tc>
          <w:tcPr>
            <w:tcW w:w="2126" w:type="dxa"/>
            <w:vAlign w:val="center"/>
          </w:tcPr>
          <w:p w:rsidR="0076686F" w:rsidRPr="00A63689" w:rsidRDefault="0076686F" w:rsidP="00843E82">
            <w:pPr>
              <w:jc w:val="center"/>
              <w:rPr>
                <w:rFonts w:ascii="Century" w:hAnsi="ＭＳ 明朝"/>
                <w:spacing w:val="0"/>
                <w:sz w:val="16"/>
                <w:szCs w:val="16"/>
              </w:rPr>
            </w:pPr>
            <w:r w:rsidRPr="00A63689">
              <w:rPr>
                <w:rFonts w:ascii="Century" w:hAnsi="ＭＳ 明朝" w:hint="eastAsia"/>
                <w:spacing w:val="0"/>
                <w:sz w:val="16"/>
                <w:szCs w:val="16"/>
              </w:rPr>
              <w:t>数値による発表</w:t>
            </w:r>
          </w:p>
          <w:p w:rsidR="0076686F" w:rsidRPr="00A63689" w:rsidRDefault="0076686F" w:rsidP="00843E82">
            <w:pPr>
              <w:jc w:val="center"/>
              <w:rPr>
                <w:rFonts w:ascii="Century" w:hAnsi="ＭＳ 明朝"/>
                <w:spacing w:val="0"/>
                <w:sz w:val="16"/>
                <w:szCs w:val="16"/>
              </w:rPr>
            </w:pPr>
            <w:r w:rsidRPr="00A63689">
              <w:rPr>
                <w:rFonts w:ascii="Century" w:hAnsi="ＭＳ 明朝" w:hint="eastAsia"/>
                <w:spacing w:val="0"/>
                <w:sz w:val="16"/>
                <w:szCs w:val="16"/>
              </w:rPr>
              <w:t>（カッコ内は予想値）</w:t>
            </w:r>
          </w:p>
        </w:tc>
        <w:tc>
          <w:tcPr>
            <w:tcW w:w="1418" w:type="dxa"/>
            <w:vAlign w:val="center"/>
          </w:tcPr>
          <w:p w:rsidR="0076686F" w:rsidRPr="00A63689" w:rsidRDefault="0076686F" w:rsidP="00843E82">
            <w:pPr>
              <w:jc w:val="center"/>
              <w:rPr>
                <w:rFonts w:ascii="Century" w:hAnsi="ＭＳ 明朝"/>
                <w:spacing w:val="0"/>
                <w:sz w:val="16"/>
                <w:szCs w:val="16"/>
              </w:rPr>
            </w:pPr>
            <w:r w:rsidRPr="00A63689">
              <w:rPr>
                <w:rFonts w:ascii="Century" w:hAnsi="ＭＳ 明朝" w:hint="eastAsia"/>
                <w:spacing w:val="0"/>
                <w:sz w:val="16"/>
                <w:szCs w:val="16"/>
              </w:rPr>
              <w:t>巨大地震の場合</w:t>
            </w:r>
          </w:p>
        </w:tc>
        <w:tc>
          <w:tcPr>
            <w:tcW w:w="3036" w:type="dxa"/>
            <w:vMerge/>
            <w:vAlign w:val="center"/>
          </w:tcPr>
          <w:p w:rsidR="0076686F" w:rsidRPr="00A63689" w:rsidRDefault="0076686F" w:rsidP="00970976">
            <w:pPr>
              <w:rPr>
                <w:rFonts w:ascii="Century" w:hAnsi="ＭＳ 明朝"/>
                <w:spacing w:val="0"/>
                <w:sz w:val="16"/>
                <w:szCs w:val="16"/>
              </w:rPr>
            </w:pPr>
          </w:p>
        </w:tc>
      </w:tr>
      <w:tr w:rsidR="0076686F" w:rsidRPr="00A63689" w:rsidTr="00843E82">
        <w:trPr>
          <w:trHeight w:val="686"/>
        </w:trPr>
        <w:tc>
          <w:tcPr>
            <w:tcW w:w="586" w:type="dxa"/>
            <w:vMerge w:val="restart"/>
            <w:shd w:val="clear" w:color="auto" w:fill="auto"/>
            <w:textDirection w:val="tbRlV"/>
            <w:vAlign w:val="center"/>
          </w:tcPr>
          <w:p w:rsidR="0076686F" w:rsidRPr="00A63689" w:rsidRDefault="0076686F" w:rsidP="00843E82">
            <w:pPr>
              <w:ind w:left="113" w:right="113"/>
              <w:jc w:val="center"/>
              <w:rPr>
                <w:rFonts w:ascii="Century" w:hAnsi="ＭＳ 明朝"/>
                <w:spacing w:val="0"/>
                <w:szCs w:val="21"/>
              </w:rPr>
            </w:pPr>
            <w:r w:rsidRPr="00A63689">
              <w:rPr>
                <w:rFonts w:ascii="Century" w:hAnsi="ＭＳ 明朝" w:hint="eastAsia"/>
                <w:spacing w:val="0"/>
                <w:szCs w:val="21"/>
              </w:rPr>
              <w:t>大津波警報</w:t>
            </w:r>
          </w:p>
        </w:tc>
        <w:tc>
          <w:tcPr>
            <w:tcW w:w="2126" w:type="dxa"/>
            <w:vMerge w:val="restart"/>
            <w:vAlign w:val="center"/>
          </w:tcPr>
          <w:p w:rsidR="0076686F" w:rsidRPr="00A63689" w:rsidRDefault="0076686F" w:rsidP="005352C7">
            <w:pPr>
              <w:spacing w:line="276" w:lineRule="auto"/>
              <w:rPr>
                <w:rFonts w:ascii="Century" w:hAnsi="ＭＳ 明朝"/>
                <w:spacing w:val="0"/>
                <w:sz w:val="20"/>
              </w:rPr>
            </w:pPr>
            <w:r w:rsidRPr="00A63689">
              <w:rPr>
                <w:rFonts w:ascii="Century" w:hAnsi="ＭＳ 明朝" w:hint="eastAsia"/>
                <w:spacing w:val="0"/>
                <w:sz w:val="20"/>
              </w:rPr>
              <w:t>予想される津波の高さが高いところで３メートルを超える場合</w:t>
            </w:r>
          </w:p>
        </w:tc>
        <w:tc>
          <w:tcPr>
            <w:tcW w:w="2126" w:type="dxa"/>
            <w:vAlign w:val="center"/>
          </w:tcPr>
          <w:p w:rsidR="0076686F" w:rsidRPr="00A63689" w:rsidRDefault="0076686F" w:rsidP="00843E82">
            <w:pPr>
              <w:jc w:val="center"/>
              <w:rPr>
                <w:rFonts w:hAnsi="ＭＳ 明朝"/>
                <w:spacing w:val="0"/>
                <w:sz w:val="16"/>
                <w:szCs w:val="16"/>
              </w:rPr>
            </w:pPr>
            <w:r w:rsidRPr="00A63689">
              <w:rPr>
                <w:rFonts w:hAnsi="ＭＳ 明朝" w:hint="eastAsia"/>
                <w:spacing w:val="0"/>
                <w:sz w:val="16"/>
                <w:szCs w:val="16"/>
              </w:rPr>
              <w:t>１０ｍ超</w:t>
            </w:r>
          </w:p>
          <w:p w:rsidR="0076686F" w:rsidRPr="00A63689" w:rsidRDefault="0076686F" w:rsidP="00843E82">
            <w:pPr>
              <w:jc w:val="center"/>
              <w:rPr>
                <w:rFonts w:hAnsi="ＭＳ 明朝"/>
                <w:spacing w:val="0"/>
                <w:sz w:val="16"/>
                <w:szCs w:val="16"/>
              </w:rPr>
            </w:pPr>
            <w:r w:rsidRPr="00A63689">
              <w:rPr>
                <w:rFonts w:hAnsi="ＭＳ 明朝" w:hint="eastAsia"/>
                <w:spacing w:val="0"/>
                <w:sz w:val="16"/>
                <w:szCs w:val="16"/>
              </w:rPr>
              <w:t>(10ｍ＜予想高さ)</w:t>
            </w:r>
          </w:p>
        </w:tc>
        <w:tc>
          <w:tcPr>
            <w:tcW w:w="1418" w:type="dxa"/>
            <w:vMerge w:val="restart"/>
            <w:vAlign w:val="center"/>
          </w:tcPr>
          <w:p w:rsidR="0076686F" w:rsidRPr="00A63689" w:rsidRDefault="0076686F" w:rsidP="005352C7">
            <w:pPr>
              <w:jc w:val="center"/>
              <w:rPr>
                <w:rFonts w:ascii="Century" w:hAnsi="ＭＳ 明朝"/>
                <w:spacing w:val="0"/>
                <w:sz w:val="20"/>
              </w:rPr>
            </w:pPr>
            <w:r w:rsidRPr="00A63689">
              <w:rPr>
                <w:rFonts w:ascii="Century" w:hAnsi="ＭＳ 明朝" w:hint="eastAsia"/>
                <w:spacing w:val="0"/>
                <w:sz w:val="20"/>
              </w:rPr>
              <w:t>巨大</w:t>
            </w:r>
          </w:p>
        </w:tc>
        <w:tc>
          <w:tcPr>
            <w:tcW w:w="3036" w:type="dxa"/>
            <w:vMerge w:val="restart"/>
          </w:tcPr>
          <w:p w:rsidR="0076686F" w:rsidRPr="00A63689" w:rsidRDefault="0076686F" w:rsidP="005352C7">
            <w:pPr>
              <w:spacing w:line="276" w:lineRule="auto"/>
              <w:rPr>
                <w:rFonts w:ascii="Century" w:hAnsi="ＭＳ 明朝"/>
                <w:spacing w:val="0"/>
                <w:sz w:val="20"/>
              </w:rPr>
            </w:pPr>
            <w:r w:rsidRPr="00A63689">
              <w:rPr>
                <w:rFonts w:ascii="Century" w:hAnsi="ＭＳ 明朝" w:hint="eastAsia"/>
                <w:spacing w:val="0"/>
                <w:sz w:val="20"/>
              </w:rPr>
              <w:t>ただちに海岸や川沿いから離れ、高台や避難ビルなど安全な場所へ避難する。</w:t>
            </w:r>
          </w:p>
          <w:p w:rsidR="0076686F" w:rsidRPr="00A63689" w:rsidRDefault="0076686F" w:rsidP="005352C7">
            <w:pPr>
              <w:spacing w:line="276" w:lineRule="auto"/>
              <w:rPr>
                <w:rFonts w:ascii="Century" w:hAnsi="ＭＳ 明朝"/>
                <w:spacing w:val="0"/>
                <w:sz w:val="20"/>
              </w:rPr>
            </w:pPr>
            <w:r w:rsidRPr="00A63689">
              <w:rPr>
                <w:rFonts w:ascii="Century" w:hAnsi="ＭＳ 明朝" w:hint="eastAsia"/>
                <w:spacing w:val="0"/>
                <w:sz w:val="20"/>
              </w:rPr>
              <w:t>警報が解除されるまで安全な場所から離れない。</w:t>
            </w:r>
          </w:p>
        </w:tc>
      </w:tr>
      <w:tr w:rsidR="0076686F" w:rsidRPr="00A63689" w:rsidTr="005352C7">
        <w:trPr>
          <w:trHeight w:val="710"/>
        </w:trPr>
        <w:tc>
          <w:tcPr>
            <w:tcW w:w="586" w:type="dxa"/>
            <w:vMerge/>
            <w:shd w:val="clear" w:color="auto" w:fill="auto"/>
            <w:vAlign w:val="center"/>
          </w:tcPr>
          <w:p w:rsidR="0076686F" w:rsidRPr="00A63689" w:rsidRDefault="0076686F" w:rsidP="00843E82">
            <w:pPr>
              <w:jc w:val="center"/>
              <w:rPr>
                <w:rFonts w:ascii="Century" w:hAnsi="ＭＳ 明朝"/>
                <w:spacing w:val="0"/>
                <w:szCs w:val="21"/>
              </w:rPr>
            </w:pPr>
          </w:p>
        </w:tc>
        <w:tc>
          <w:tcPr>
            <w:tcW w:w="2126" w:type="dxa"/>
            <w:vMerge/>
            <w:vAlign w:val="center"/>
          </w:tcPr>
          <w:p w:rsidR="0076686F" w:rsidRPr="00A63689" w:rsidRDefault="0076686F" w:rsidP="00970976">
            <w:pPr>
              <w:rPr>
                <w:rFonts w:ascii="Century" w:hAnsi="ＭＳ 明朝"/>
                <w:spacing w:val="0"/>
                <w:sz w:val="20"/>
              </w:rPr>
            </w:pPr>
          </w:p>
        </w:tc>
        <w:tc>
          <w:tcPr>
            <w:tcW w:w="2126" w:type="dxa"/>
            <w:vAlign w:val="center"/>
          </w:tcPr>
          <w:p w:rsidR="0076686F" w:rsidRPr="00A63689" w:rsidRDefault="0076686F" w:rsidP="005352C7">
            <w:pPr>
              <w:jc w:val="center"/>
              <w:rPr>
                <w:rFonts w:hAnsi="ＭＳ 明朝"/>
                <w:spacing w:val="0"/>
                <w:sz w:val="16"/>
                <w:szCs w:val="16"/>
              </w:rPr>
            </w:pPr>
            <w:r w:rsidRPr="00A63689">
              <w:rPr>
                <w:rFonts w:hAnsi="ＭＳ 明朝" w:hint="eastAsia"/>
                <w:spacing w:val="0"/>
                <w:sz w:val="16"/>
                <w:szCs w:val="16"/>
              </w:rPr>
              <w:t>１０ｍ</w:t>
            </w:r>
          </w:p>
          <w:p w:rsidR="0076686F" w:rsidRPr="00A63689" w:rsidRDefault="0076686F" w:rsidP="005352C7">
            <w:pPr>
              <w:jc w:val="center"/>
              <w:rPr>
                <w:rFonts w:hAnsi="ＭＳ 明朝"/>
                <w:spacing w:val="0"/>
                <w:sz w:val="16"/>
                <w:szCs w:val="16"/>
              </w:rPr>
            </w:pPr>
            <w:r w:rsidRPr="00A63689">
              <w:rPr>
                <w:rFonts w:hAnsi="ＭＳ 明朝" w:hint="eastAsia"/>
                <w:spacing w:val="0"/>
                <w:sz w:val="16"/>
                <w:szCs w:val="16"/>
              </w:rPr>
              <w:t>(５ｍ＜予想高さ≦10ｍ)</w:t>
            </w:r>
          </w:p>
        </w:tc>
        <w:tc>
          <w:tcPr>
            <w:tcW w:w="1418" w:type="dxa"/>
            <w:vMerge/>
            <w:vAlign w:val="center"/>
          </w:tcPr>
          <w:p w:rsidR="0076686F" w:rsidRPr="00A63689" w:rsidRDefault="0076686F" w:rsidP="005352C7">
            <w:pPr>
              <w:jc w:val="center"/>
              <w:rPr>
                <w:rFonts w:ascii="Century" w:hAnsi="ＭＳ 明朝"/>
                <w:spacing w:val="0"/>
                <w:sz w:val="20"/>
              </w:rPr>
            </w:pPr>
          </w:p>
        </w:tc>
        <w:tc>
          <w:tcPr>
            <w:tcW w:w="3036" w:type="dxa"/>
            <w:vMerge/>
          </w:tcPr>
          <w:p w:rsidR="0076686F" w:rsidRPr="00A63689" w:rsidRDefault="0076686F" w:rsidP="00970976">
            <w:pPr>
              <w:rPr>
                <w:rFonts w:ascii="Century" w:hAnsi="ＭＳ 明朝"/>
                <w:spacing w:val="0"/>
                <w:sz w:val="20"/>
              </w:rPr>
            </w:pPr>
          </w:p>
        </w:tc>
      </w:tr>
      <w:tr w:rsidR="0076686F" w:rsidRPr="00A63689" w:rsidTr="005352C7">
        <w:trPr>
          <w:trHeight w:val="834"/>
        </w:trPr>
        <w:tc>
          <w:tcPr>
            <w:tcW w:w="586" w:type="dxa"/>
            <w:vMerge/>
            <w:shd w:val="clear" w:color="auto" w:fill="auto"/>
            <w:vAlign w:val="center"/>
          </w:tcPr>
          <w:p w:rsidR="0076686F" w:rsidRPr="00A63689" w:rsidRDefault="0076686F" w:rsidP="00843E82">
            <w:pPr>
              <w:jc w:val="center"/>
              <w:rPr>
                <w:rFonts w:ascii="Century" w:hAnsi="ＭＳ 明朝"/>
                <w:spacing w:val="0"/>
                <w:szCs w:val="21"/>
              </w:rPr>
            </w:pPr>
          </w:p>
        </w:tc>
        <w:tc>
          <w:tcPr>
            <w:tcW w:w="2126" w:type="dxa"/>
            <w:vMerge/>
            <w:vAlign w:val="center"/>
          </w:tcPr>
          <w:p w:rsidR="0076686F" w:rsidRPr="00A63689" w:rsidRDefault="0076686F" w:rsidP="00970976">
            <w:pPr>
              <w:rPr>
                <w:rFonts w:ascii="Century" w:hAnsi="ＭＳ 明朝"/>
                <w:spacing w:val="0"/>
                <w:sz w:val="20"/>
              </w:rPr>
            </w:pPr>
          </w:p>
        </w:tc>
        <w:tc>
          <w:tcPr>
            <w:tcW w:w="2126" w:type="dxa"/>
            <w:vAlign w:val="center"/>
          </w:tcPr>
          <w:p w:rsidR="0076686F" w:rsidRPr="00A63689" w:rsidRDefault="0076686F" w:rsidP="005352C7">
            <w:pPr>
              <w:jc w:val="center"/>
              <w:rPr>
                <w:rFonts w:hAnsi="ＭＳ 明朝"/>
                <w:spacing w:val="0"/>
                <w:sz w:val="16"/>
                <w:szCs w:val="16"/>
              </w:rPr>
            </w:pPr>
            <w:r w:rsidRPr="00A63689">
              <w:rPr>
                <w:rFonts w:hAnsi="ＭＳ 明朝" w:hint="eastAsia"/>
                <w:spacing w:val="0"/>
                <w:sz w:val="16"/>
                <w:szCs w:val="16"/>
              </w:rPr>
              <w:t>５ｍ</w:t>
            </w:r>
          </w:p>
          <w:p w:rsidR="0076686F" w:rsidRPr="00A63689" w:rsidRDefault="0076686F" w:rsidP="005352C7">
            <w:pPr>
              <w:jc w:val="center"/>
              <w:rPr>
                <w:rFonts w:hAnsi="ＭＳ 明朝"/>
                <w:spacing w:val="0"/>
                <w:sz w:val="16"/>
                <w:szCs w:val="16"/>
              </w:rPr>
            </w:pPr>
            <w:r w:rsidRPr="00A63689">
              <w:rPr>
                <w:rFonts w:hAnsi="ＭＳ 明朝" w:hint="eastAsia"/>
                <w:spacing w:val="0"/>
                <w:sz w:val="16"/>
                <w:szCs w:val="16"/>
              </w:rPr>
              <w:t>(３ｍ＜予想高さ≦５ｍ)</w:t>
            </w:r>
          </w:p>
        </w:tc>
        <w:tc>
          <w:tcPr>
            <w:tcW w:w="1418" w:type="dxa"/>
            <w:vMerge/>
            <w:vAlign w:val="center"/>
          </w:tcPr>
          <w:p w:rsidR="0076686F" w:rsidRPr="00A63689" w:rsidRDefault="0076686F" w:rsidP="005352C7">
            <w:pPr>
              <w:jc w:val="center"/>
              <w:rPr>
                <w:rFonts w:ascii="Century" w:hAnsi="ＭＳ 明朝"/>
                <w:spacing w:val="0"/>
                <w:sz w:val="20"/>
              </w:rPr>
            </w:pPr>
          </w:p>
        </w:tc>
        <w:tc>
          <w:tcPr>
            <w:tcW w:w="3036" w:type="dxa"/>
            <w:vMerge/>
          </w:tcPr>
          <w:p w:rsidR="0076686F" w:rsidRPr="00A63689" w:rsidRDefault="0076686F" w:rsidP="00970976">
            <w:pPr>
              <w:rPr>
                <w:rFonts w:ascii="Century" w:hAnsi="ＭＳ 明朝"/>
                <w:spacing w:val="0"/>
                <w:sz w:val="20"/>
              </w:rPr>
            </w:pPr>
          </w:p>
        </w:tc>
      </w:tr>
      <w:tr w:rsidR="0076686F" w:rsidRPr="00A63689" w:rsidTr="005352C7">
        <w:trPr>
          <w:cantSplit/>
          <w:trHeight w:val="1399"/>
        </w:trPr>
        <w:tc>
          <w:tcPr>
            <w:tcW w:w="586" w:type="dxa"/>
            <w:shd w:val="clear" w:color="auto" w:fill="auto"/>
            <w:textDirection w:val="tbRlV"/>
            <w:vAlign w:val="center"/>
          </w:tcPr>
          <w:p w:rsidR="0076686F" w:rsidRPr="00A63689" w:rsidRDefault="0076686F" w:rsidP="00843E82">
            <w:pPr>
              <w:ind w:left="113" w:right="113"/>
              <w:jc w:val="center"/>
              <w:rPr>
                <w:rFonts w:ascii="Century" w:hAnsi="ＭＳ 明朝"/>
                <w:spacing w:val="0"/>
                <w:szCs w:val="21"/>
              </w:rPr>
            </w:pPr>
            <w:r w:rsidRPr="00A63689">
              <w:rPr>
                <w:rFonts w:ascii="Century" w:hAnsi="ＭＳ 明朝" w:hint="eastAsia"/>
                <w:spacing w:val="0"/>
                <w:szCs w:val="21"/>
              </w:rPr>
              <w:t>津波警報</w:t>
            </w:r>
          </w:p>
        </w:tc>
        <w:tc>
          <w:tcPr>
            <w:tcW w:w="2126" w:type="dxa"/>
            <w:vAlign w:val="center"/>
          </w:tcPr>
          <w:p w:rsidR="0076686F" w:rsidRPr="00A63689" w:rsidRDefault="0076686F" w:rsidP="005352C7">
            <w:pPr>
              <w:spacing w:line="276" w:lineRule="auto"/>
              <w:rPr>
                <w:rFonts w:ascii="Century" w:hAnsi="ＭＳ 明朝"/>
                <w:spacing w:val="0"/>
                <w:sz w:val="20"/>
              </w:rPr>
            </w:pPr>
            <w:r w:rsidRPr="00A63689">
              <w:rPr>
                <w:rFonts w:ascii="Century" w:hAnsi="ＭＳ 明朝" w:hint="eastAsia"/>
                <w:spacing w:val="0"/>
                <w:sz w:val="20"/>
              </w:rPr>
              <w:t>予想される津波の高さが高いところで１メートル</w:t>
            </w:r>
            <w:r w:rsidRPr="00A63689">
              <w:rPr>
                <w:rFonts w:ascii="Century" w:hAnsi="ＭＳ 明朝" w:cs="ＭＳ." w:hint="eastAsia"/>
                <w:spacing w:val="0"/>
                <w:kern w:val="0"/>
                <w:sz w:val="20"/>
              </w:rPr>
              <w:t>を超え</w:t>
            </w:r>
            <w:r w:rsidRPr="00A63689">
              <w:rPr>
                <w:rFonts w:ascii="Century" w:hAnsi="ＭＳ 明朝" w:hint="eastAsia"/>
                <w:spacing w:val="0"/>
                <w:sz w:val="20"/>
              </w:rPr>
              <w:t>３メートル</w:t>
            </w:r>
            <w:r w:rsidRPr="00A63689">
              <w:rPr>
                <w:rFonts w:ascii="Century" w:hAnsi="ＭＳ 明朝" w:cs="ＭＳ." w:hint="eastAsia"/>
                <w:spacing w:val="0"/>
                <w:kern w:val="0"/>
                <w:sz w:val="20"/>
              </w:rPr>
              <w:t>以下の</w:t>
            </w:r>
            <w:r w:rsidRPr="00A63689">
              <w:rPr>
                <w:rFonts w:ascii="Century" w:hAnsi="ＭＳ 明朝" w:hint="eastAsia"/>
                <w:spacing w:val="0"/>
                <w:sz w:val="20"/>
              </w:rPr>
              <w:t>場合</w:t>
            </w:r>
          </w:p>
        </w:tc>
        <w:tc>
          <w:tcPr>
            <w:tcW w:w="2126" w:type="dxa"/>
            <w:vAlign w:val="center"/>
          </w:tcPr>
          <w:p w:rsidR="0076686F" w:rsidRPr="00A63689" w:rsidRDefault="0076686F" w:rsidP="005352C7">
            <w:pPr>
              <w:jc w:val="center"/>
              <w:rPr>
                <w:rFonts w:hAnsi="ＭＳ 明朝"/>
                <w:spacing w:val="0"/>
                <w:sz w:val="16"/>
                <w:szCs w:val="16"/>
              </w:rPr>
            </w:pPr>
            <w:r w:rsidRPr="00A63689">
              <w:rPr>
                <w:rFonts w:hAnsi="ＭＳ 明朝" w:hint="eastAsia"/>
                <w:spacing w:val="0"/>
                <w:sz w:val="16"/>
                <w:szCs w:val="16"/>
              </w:rPr>
              <w:t>３ｍ</w:t>
            </w:r>
          </w:p>
          <w:p w:rsidR="0076686F" w:rsidRPr="00A63689" w:rsidRDefault="0076686F" w:rsidP="005352C7">
            <w:pPr>
              <w:jc w:val="center"/>
              <w:rPr>
                <w:rFonts w:hAnsi="ＭＳ 明朝"/>
                <w:spacing w:val="0"/>
                <w:sz w:val="16"/>
                <w:szCs w:val="16"/>
              </w:rPr>
            </w:pPr>
            <w:r w:rsidRPr="00A63689">
              <w:rPr>
                <w:rFonts w:hAnsi="ＭＳ 明朝" w:hint="eastAsia"/>
                <w:spacing w:val="0"/>
                <w:sz w:val="16"/>
                <w:szCs w:val="16"/>
              </w:rPr>
              <w:t>(１ｍ＜予想高さ≦３ｍ)</w:t>
            </w:r>
          </w:p>
        </w:tc>
        <w:tc>
          <w:tcPr>
            <w:tcW w:w="1418" w:type="dxa"/>
            <w:vAlign w:val="center"/>
          </w:tcPr>
          <w:p w:rsidR="0076686F" w:rsidRPr="00A63689" w:rsidRDefault="0076686F" w:rsidP="005352C7">
            <w:pPr>
              <w:jc w:val="center"/>
              <w:rPr>
                <w:rFonts w:ascii="Century" w:hAnsi="ＭＳ 明朝"/>
                <w:spacing w:val="0"/>
                <w:sz w:val="20"/>
              </w:rPr>
            </w:pPr>
            <w:r w:rsidRPr="00A63689">
              <w:rPr>
                <w:rFonts w:ascii="Century" w:hAnsi="ＭＳ 明朝" w:hint="eastAsia"/>
                <w:spacing w:val="0"/>
                <w:sz w:val="20"/>
              </w:rPr>
              <w:t>高い</w:t>
            </w:r>
          </w:p>
          <w:p w:rsidR="0076686F" w:rsidRPr="00A63689" w:rsidRDefault="0076686F" w:rsidP="005352C7">
            <w:pPr>
              <w:jc w:val="center"/>
              <w:rPr>
                <w:rFonts w:ascii="Century" w:hAnsi="ＭＳ 明朝"/>
                <w:spacing w:val="0"/>
                <w:sz w:val="20"/>
              </w:rPr>
            </w:pPr>
          </w:p>
        </w:tc>
        <w:tc>
          <w:tcPr>
            <w:tcW w:w="3036" w:type="dxa"/>
            <w:vMerge/>
          </w:tcPr>
          <w:p w:rsidR="0076686F" w:rsidRPr="00A63689" w:rsidRDefault="0076686F" w:rsidP="00970976">
            <w:pPr>
              <w:rPr>
                <w:rFonts w:ascii="Century" w:hAnsi="ＭＳ 明朝"/>
                <w:spacing w:val="0"/>
                <w:sz w:val="20"/>
              </w:rPr>
            </w:pPr>
          </w:p>
        </w:tc>
      </w:tr>
      <w:tr w:rsidR="0076686F" w:rsidRPr="00A63689" w:rsidTr="005352C7">
        <w:trPr>
          <w:cantSplit/>
          <w:trHeight w:val="2114"/>
        </w:trPr>
        <w:tc>
          <w:tcPr>
            <w:tcW w:w="586" w:type="dxa"/>
            <w:shd w:val="clear" w:color="auto" w:fill="auto"/>
            <w:textDirection w:val="tbRlV"/>
            <w:vAlign w:val="center"/>
          </w:tcPr>
          <w:p w:rsidR="0076686F" w:rsidRPr="00A63689" w:rsidRDefault="0076686F" w:rsidP="00843E82">
            <w:pPr>
              <w:ind w:left="113" w:right="113"/>
              <w:jc w:val="center"/>
              <w:rPr>
                <w:rFonts w:ascii="Century" w:hAnsi="ＭＳ 明朝"/>
                <w:spacing w:val="0"/>
                <w:szCs w:val="21"/>
              </w:rPr>
            </w:pPr>
            <w:r w:rsidRPr="00A63689">
              <w:rPr>
                <w:rFonts w:ascii="Century" w:hAnsi="ＭＳ 明朝" w:hint="eastAsia"/>
                <w:spacing w:val="0"/>
                <w:szCs w:val="21"/>
              </w:rPr>
              <w:t>津波注意報</w:t>
            </w:r>
          </w:p>
        </w:tc>
        <w:tc>
          <w:tcPr>
            <w:tcW w:w="2126" w:type="dxa"/>
            <w:vAlign w:val="center"/>
          </w:tcPr>
          <w:p w:rsidR="0076686F" w:rsidRPr="00A63689" w:rsidRDefault="0076686F" w:rsidP="005352C7">
            <w:pPr>
              <w:spacing w:line="276" w:lineRule="auto"/>
              <w:rPr>
                <w:rFonts w:ascii="Century" w:hAnsi="ＭＳ 明朝"/>
                <w:spacing w:val="0"/>
                <w:sz w:val="20"/>
              </w:rPr>
            </w:pPr>
            <w:r w:rsidRPr="00A63689">
              <w:rPr>
                <w:rFonts w:ascii="Century" w:hAnsi="ＭＳ 明朝" w:hint="eastAsia"/>
                <w:spacing w:val="0"/>
                <w:sz w:val="20"/>
              </w:rPr>
              <w:t>予想される津波の高さが高いところで、</w:t>
            </w:r>
            <w:r w:rsidRPr="00A63689">
              <w:rPr>
                <w:rFonts w:hAnsi="ＭＳ 明朝" w:hint="eastAsia"/>
                <w:spacing w:val="0"/>
                <w:sz w:val="20"/>
              </w:rPr>
              <w:t>0.2メートル以上１メートル</w:t>
            </w:r>
            <w:r w:rsidRPr="00A63689">
              <w:rPr>
                <w:rFonts w:hAnsi="ＭＳ 明朝" w:cs="ＭＳ." w:hint="eastAsia"/>
                <w:spacing w:val="0"/>
                <w:kern w:val="0"/>
                <w:sz w:val="20"/>
              </w:rPr>
              <w:t>以下の</w:t>
            </w:r>
            <w:r w:rsidRPr="00A63689">
              <w:rPr>
                <w:rFonts w:hAnsi="ＭＳ 明朝" w:hint="eastAsia"/>
                <w:spacing w:val="0"/>
                <w:sz w:val="20"/>
              </w:rPr>
              <w:t>場合であって津波による災害のおそれがある場合</w:t>
            </w:r>
          </w:p>
        </w:tc>
        <w:tc>
          <w:tcPr>
            <w:tcW w:w="2126" w:type="dxa"/>
            <w:vAlign w:val="center"/>
          </w:tcPr>
          <w:p w:rsidR="0076686F" w:rsidRPr="00A63689" w:rsidRDefault="0076686F" w:rsidP="005352C7">
            <w:pPr>
              <w:jc w:val="center"/>
              <w:rPr>
                <w:rFonts w:hAnsi="ＭＳ 明朝"/>
                <w:spacing w:val="0"/>
                <w:sz w:val="16"/>
                <w:szCs w:val="16"/>
              </w:rPr>
            </w:pPr>
            <w:r w:rsidRPr="00A63689">
              <w:rPr>
                <w:rFonts w:hAnsi="ＭＳ 明朝" w:hint="eastAsia"/>
                <w:spacing w:val="0"/>
                <w:sz w:val="16"/>
                <w:szCs w:val="16"/>
              </w:rPr>
              <w:t>１ｍ</w:t>
            </w:r>
          </w:p>
          <w:p w:rsidR="0076686F" w:rsidRPr="00A63689" w:rsidRDefault="0076686F" w:rsidP="005352C7">
            <w:pPr>
              <w:jc w:val="center"/>
              <w:rPr>
                <w:rFonts w:hAnsi="ＭＳ 明朝"/>
                <w:spacing w:val="0"/>
                <w:sz w:val="16"/>
                <w:szCs w:val="16"/>
              </w:rPr>
            </w:pPr>
            <w:r w:rsidRPr="00A63689">
              <w:rPr>
                <w:rFonts w:hAnsi="ＭＳ 明朝" w:hint="eastAsia"/>
                <w:spacing w:val="0"/>
                <w:sz w:val="16"/>
                <w:szCs w:val="16"/>
              </w:rPr>
              <w:t>(0.2ｍ≦予想高さ≦１ｍ)</w:t>
            </w:r>
          </w:p>
        </w:tc>
        <w:tc>
          <w:tcPr>
            <w:tcW w:w="1418" w:type="dxa"/>
            <w:vAlign w:val="center"/>
          </w:tcPr>
          <w:p w:rsidR="0076686F" w:rsidRPr="00A63689" w:rsidRDefault="0076686F" w:rsidP="005352C7">
            <w:pPr>
              <w:jc w:val="center"/>
              <w:rPr>
                <w:rFonts w:ascii="Century" w:hAnsi="ＭＳ 明朝"/>
                <w:spacing w:val="0"/>
                <w:sz w:val="20"/>
              </w:rPr>
            </w:pPr>
            <w:r w:rsidRPr="00A63689">
              <w:rPr>
                <w:rFonts w:ascii="Century" w:hAnsi="ＭＳ 明朝" w:hint="eastAsia"/>
                <w:spacing w:val="0"/>
                <w:sz w:val="20"/>
              </w:rPr>
              <w:t>（表記なし）</w:t>
            </w:r>
          </w:p>
        </w:tc>
        <w:tc>
          <w:tcPr>
            <w:tcW w:w="3036" w:type="dxa"/>
          </w:tcPr>
          <w:p w:rsidR="0076686F" w:rsidRPr="00A63689" w:rsidRDefault="0076686F" w:rsidP="005352C7">
            <w:pPr>
              <w:spacing w:line="276" w:lineRule="auto"/>
              <w:rPr>
                <w:rFonts w:ascii="Century" w:hAnsi="ＭＳ 明朝" w:cs="ＭＳ."/>
                <w:spacing w:val="0"/>
                <w:kern w:val="0"/>
                <w:sz w:val="20"/>
              </w:rPr>
            </w:pPr>
            <w:r w:rsidRPr="00A63689">
              <w:rPr>
                <w:rFonts w:ascii="Century" w:hAnsi="ＭＳ 明朝" w:cs="ＭＳ." w:hint="eastAsia"/>
                <w:spacing w:val="0"/>
                <w:kern w:val="0"/>
                <w:sz w:val="20"/>
              </w:rPr>
              <w:t>陸域では避難の必要はない。</w:t>
            </w:r>
          </w:p>
          <w:p w:rsidR="0076686F" w:rsidRPr="00A63689" w:rsidRDefault="0076686F" w:rsidP="005352C7">
            <w:pPr>
              <w:spacing w:line="276" w:lineRule="auto"/>
              <w:rPr>
                <w:rFonts w:ascii="Century" w:hAnsi="ＭＳ 明朝"/>
                <w:spacing w:val="0"/>
                <w:sz w:val="20"/>
              </w:rPr>
            </w:pPr>
            <w:r w:rsidRPr="00A63689">
              <w:rPr>
                <w:rFonts w:ascii="Century" w:hAnsi="ＭＳ 明朝" w:hint="eastAsia"/>
                <w:spacing w:val="0"/>
                <w:sz w:val="20"/>
              </w:rPr>
              <w:t>海の中にいる場合は、ただちに海から上がって、海岸から離れる。</w:t>
            </w:r>
          </w:p>
          <w:p w:rsidR="0076686F" w:rsidRPr="00A63689" w:rsidRDefault="0076686F" w:rsidP="005352C7">
            <w:pPr>
              <w:spacing w:line="276" w:lineRule="auto"/>
              <w:rPr>
                <w:rFonts w:ascii="Century" w:hAnsi="ＭＳ 明朝"/>
                <w:spacing w:val="0"/>
                <w:sz w:val="20"/>
              </w:rPr>
            </w:pPr>
            <w:r w:rsidRPr="00A63689">
              <w:rPr>
                <w:rFonts w:ascii="Century" w:hAnsi="ＭＳ 明朝" w:cs="ＭＳ." w:hint="eastAsia"/>
                <w:spacing w:val="0"/>
                <w:kern w:val="0"/>
                <w:sz w:val="20"/>
              </w:rPr>
              <w:t>注意報が解除されるまで海に入ったり海岸に近付いたりしない。</w:t>
            </w:r>
          </w:p>
        </w:tc>
      </w:tr>
    </w:tbl>
    <w:p w:rsidR="008423F1" w:rsidRPr="00A63689" w:rsidRDefault="008423F1" w:rsidP="005352C7">
      <w:pPr>
        <w:ind w:rightChars="500" w:right="1070" w:firstLineChars="600" w:firstLine="1284"/>
        <w:rPr>
          <w:rFonts w:hAnsi="ＭＳ 明朝"/>
          <w:szCs w:val="21"/>
        </w:rPr>
      </w:pPr>
      <w:r w:rsidRPr="00A63689">
        <w:rPr>
          <w:rFonts w:hAnsi="ＭＳ 明朝" w:hint="eastAsia"/>
          <w:szCs w:val="21"/>
        </w:rPr>
        <w:t>注１　大阪府の津波予報区名は「大阪府」である。</w:t>
      </w:r>
    </w:p>
    <w:p w:rsidR="008423F1" w:rsidRPr="00A63689" w:rsidRDefault="008423F1" w:rsidP="005352C7">
      <w:pPr>
        <w:ind w:leftChars="700" w:left="1712" w:rightChars="500" w:right="1070" w:hangingChars="100" w:hanging="214"/>
        <w:rPr>
          <w:rFonts w:hAnsi="ＭＳ 明朝"/>
          <w:szCs w:val="21"/>
        </w:rPr>
      </w:pPr>
      <w:r w:rsidRPr="00A63689">
        <w:rPr>
          <w:rFonts w:hAnsi="ＭＳ 明朝" w:hint="eastAsia"/>
          <w:szCs w:val="21"/>
        </w:rPr>
        <w:t>２　沿岸に近い海域で大きな地震が発生した場合、津波警報等の発表が津波の襲来に間に合わない場合がある。</w:t>
      </w:r>
    </w:p>
    <w:p w:rsidR="008423F1" w:rsidRPr="00A63689" w:rsidRDefault="008423F1" w:rsidP="005352C7">
      <w:pPr>
        <w:ind w:rightChars="500" w:right="1070" w:firstLineChars="700" w:firstLine="1498"/>
        <w:rPr>
          <w:rFonts w:hAnsi="ＭＳ 明朝"/>
          <w:szCs w:val="21"/>
        </w:rPr>
      </w:pPr>
      <w:r w:rsidRPr="00A63689">
        <w:rPr>
          <w:rFonts w:hAnsi="ＭＳ 明朝" w:hint="eastAsia"/>
          <w:szCs w:val="21"/>
        </w:rPr>
        <w:t>３　予想される津波の高さは、通常は５段階の数値で発表する。</w:t>
      </w:r>
    </w:p>
    <w:p w:rsidR="008423F1" w:rsidRPr="00A63689" w:rsidRDefault="008423F1" w:rsidP="005352C7">
      <w:pPr>
        <w:ind w:leftChars="700" w:left="1712" w:rightChars="500" w:right="1070" w:hangingChars="100" w:hanging="214"/>
        <w:rPr>
          <w:rFonts w:hAnsi="ＭＳ 明朝"/>
          <w:szCs w:val="21"/>
        </w:rPr>
      </w:pPr>
      <w:r w:rsidRPr="00A63689">
        <w:rPr>
          <w:rFonts w:hAnsi="ＭＳ 明朝" w:hint="eastAsia"/>
          <w:szCs w:val="21"/>
        </w:rPr>
        <w:t>４　地震が発生した時には地震の規模や位置をすぐに推定し、これらをもとに沿岸で予想される津波の高さを求め、津波による災害の発生が予想される場合には、地震が発生してから約３分を目標に、大津波警報、津波警報または津波注意報を発表する。</w:t>
      </w:r>
    </w:p>
    <w:p w:rsidR="008423F1" w:rsidRPr="00A63689" w:rsidRDefault="008423F1" w:rsidP="005352C7">
      <w:pPr>
        <w:ind w:leftChars="700" w:left="1712" w:rightChars="500" w:right="1070" w:hangingChars="100" w:hanging="214"/>
        <w:rPr>
          <w:rFonts w:hAnsi="ＭＳ 明朝"/>
          <w:szCs w:val="21"/>
        </w:rPr>
      </w:pPr>
      <w:r w:rsidRPr="00A63689">
        <w:rPr>
          <w:rFonts w:hAnsi="ＭＳ 明朝" w:hint="eastAsia"/>
          <w:szCs w:val="21"/>
        </w:rPr>
        <w:t>５　地震の規模（マグニチュード）が８を超えるような「巨大地震」の場合、精度のよい地震の規模をすぐに求めることができないため、推定した地震の規模が過小に見積もられているおそれがある場合は、その海域における最大の津波想定等をもとに津波警報・注意報を発表する。その場合、最初に発表する大津波警報や津波警報では、予想される津波の高さを「巨大」や「高い」と発表する。</w:t>
      </w:r>
    </w:p>
    <w:p w:rsidR="008423F1" w:rsidRPr="00A63689" w:rsidRDefault="008423F1" w:rsidP="005352C7">
      <w:pPr>
        <w:ind w:leftChars="700" w:left="1712" w:rightChars="500" w:right="1070" w:hangingChars="100" w:hanging="214"/>
        <w:rPr>
          <w:rFonts w:hAnsi="ＭＳ 明朝"/>
          <w:szCs w:val="21"/>
        </w:rPr>
      </w:pPr>
      <w:r w:rsidRPr="00A63689">
        <w:rPr>
          <w:rFonts w:hAnsi="ＭＳ 明朝" w:hint="eastAsia"/>
          <w:szCs w:val="21"/>
        </w:rPr>
        <w:t>６　「巨大地震」の場合には、その後、地震の規模が精度よく求められた時点で津波警報を更新し、予想される津波の高さも数値で発表する。</w:t>
      </w:r>
    </w:p>
    <w:p w:rsidR="008423F1" w:rsidRPr="00A63689" w:rsidRDefault="008423F1" w:rsidP="005352C7">
      <w:pPr>
        <w:ind w:leftChars="700" w:left="1712" w:rightChars="500" w:right="1070" w:hangingChars="100" w:hanging="214"/>
        <w:rPr>
          <w:rFonts w:hAnsi="ＭＳ 明朝"/>
          <w:szCs w:val="21"/>
        </w:rPr>
      </w:pPr>
      <w:r w:rsidRPr="00A63689">
        <w:rPr>
          <w:rFonts w:hAnsi="ＭＳ 明朝" w:hint="eastAsia"/>
          <w:szCs w:val="21"/>
        </w:rPr>
        <w:t>７　津波による災害の恐れがない場合には、「津波の心配のない」旨または「若干の海面変動があるかもしれないが被害の心配はない」旨について地震情報に含めて発表する。</w:t>
      </w:r>
    </w:p>
    <w:p w:rsidR="008423F1" w:rsidRPr="00A63689" w:rsidRDefault="008423F1" w:rsidP="005352C7">
      <w:pPr>
        <w:ind w:leftChars="700" w:left="1712" w:rightChars="500" w:right="1070" w:hangingChars="100" w:hanging="214"/>
        <w:rPr>
          <w:rFonts w:hAnsi="ＭＳ 明朝"/>
          <w:szCs w:val="21"/>
        </w:rPr>
      </w:pPr>
      <w:r w:rsidRPr="00A63689">
        <w:rPr>
          <w:rFonts w:hAnsi="ＭＳ 明朝" w:hint="eastAsia"/>
          <w:szCs w:val="21"/>
        </w:rPr>
        <w:lastRenderedPageBreak/>
        <w:t>８　津波による災害のおそれがなくなったと認められる場合、大津波警報又は津波警報、津波注意報の解除を行う。このうち、津波注意報は、津波の観測状況等により、津波がさらに高くなる可能性は小さいと判断した場合には、津波の高さが発表基準より小さくなる前に、海面変動が継続することや留意事項を付して解除を行う場合がある。</w:t>
      </w:r>
    </w:p>
    <w:p w:rsidR="008423F1" w:rsidRPr="00A63689" w:rsidRDefault="008423F1" w:rsidP="005352C7">
      <w:pPr>
        <w:ind w:leftChars="700" w:left="1712" w:rightChars="500" w:right="1070" w:hangingChars="100" w:hanging="214"/>
        <w:rPr>
          <w:rFonts w:hAnsi="ＭＳ 明朝"/>
          <w:szCs w:val="21"/>
        </w:rPr>
      </w:pPr>
      <w:r w:rsidRPr="00A63689">
        <w:rPr>
          <w:rFonts w:hAnsi="ＭＳ 明朝" w:hint="eastAsia"/>
          <w:szCs w:val="21"/>
        </w:rPr>
        <w:t>９　「津波の高さ」とは、津波によって潮位が高くなった時点におけるその潮位とその時点に津波がなかったとした場合の潮位との差であって、津波によって潮位が上昇した高さをいう。</w:t>
      </w:r>
    </w:p>
    <w:p w:rsidR="008423F1" w:rsidRPr="00A63689" w:rsidRDefault="008423F1" w:rsidP="005352C7">
      <w:pPr>
        <w:ind w:leftChars="700" w:left="1712" w:rightChars="500" w:right="1070" w:hangingChars="100" w:hanging="214"/>
        <w:rPr>
          <w:rFonts w:hAnsi="ＭＳ 明朝"/>
          <w:szCs w:val="21"/>
          <w:highlight w:val="yellow"/>
        </w:rPr>
      </w:pPr>
      <w:r w:rsidRPr="00A63689">
        <w:rPr>
          <w:rFonts w:hAnsi="ＭＳ 明朝" w:hint="eastAsia"/>
          <w:szCs w:val="21"/>
        </w:rPr>
        <w:t>10　大津波警報については、津波特別警報に位置付ける。ただし、発表時においては「大津波警報」として発表する。</w:t>
      </w:r>
    </w:p>
    <w:p w:rsidR="008423F1" w:rsidRPr="00A63689" w:rsidRDefault="008423F1" w:rsidP="00353A4B">
      <w:pPr>
        <w:ind w:rightChars="500" w:right="1070"/>
        <w:rPr>
          <w:rFonts w:hAnsi="ＭＳ 明朝"/>
          <w:szCs w:val="21"/>
          <w:highlight w:val="yellow"/>
        </w:rPr>
      </w:pPr>
    </w:p>
    <w:p w:rsidR="008423F1" w:rsidRPr="00A63689" w:rsidRDefault="008423F1" w:rsidP="007F45F5">
      <w:pPr>
        <w:ind w:rightChars="500" w:right="1070" w:firstLineChars="1000" w:firstLine="2140"/>
        <w:rPr>
          <w:rFonts w:hAnsi="ＭＳ 明朝"/>
          <w:szCs w:val="21"/>
        </w:rPr>
      </w:pPr>
      <w:r w:rsidRPr="00A63689">
        <w:rPr>
          <w:rFonts w:hAnsi="ＭＳ 明朝" w:hint="eastAsia"/>
          <w:szCs w:val="21"/>
        </w:rPr>
        <w:t>イ　津波予報</w:t>
      </w:r>
    </w:p>
    <w:tbl>
      <w:tblPr>
        <w:tblW w:w="8988" w:type="dxa"/>
        <w:tblInd w:w="18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070"/>
        <w:gridCol w:w="3210"/>
        <w:gridCol w:w="4708"/>
      </w:tblGrid>
      <w:tr w:rsidR="0076686F" w:rsidRPr="00A63689" w:rsidTr="000F210D">
        <w:trPr>
          <w:trHeight w:val="409"/>
        </w:trPr>
        <w:tc>
          <w:tcPr>
            <w:tcW w:w="1070" w:type="dxa"/>
            <w:shd w:val="clear" w:color="auto" w:fill="auto"/>
          </w:tcPr>
          <w:p w:rsidR="0076686F" w:rsidRPr="00A63689" w:rsidRDefault="0076686F" w:rsidP="00970976">
            <w:pPr>
              <w:rPr>
                <w:rFonts w:hAnsi="ＭＳ 明朝"/>
                <w:szCs w:val="21"/>
              </w:rPr>
            </w:pPr>
          </w:p>
        </w:tc>
        <w:tc>
          <w:tcPr>
            <w:tcW w:w="3210" w:type="dxa"/>
            <w:vAlign w:val="center"/>
          </w:tcPr>
          <w:p w:rsidR="0076686F" w:rsidRPr="00A63689" w:rsidRDefault="0076686F" w:rsidP="000F210D">
            <w:pPr>
              <w:jc w:val="center"/>
              <w:rPr>
                <w:rFonts w:hAnsi="ＭＳ 明朝"/>
                <w:szCs w:val="21"/>
              </w:rPr>
            </w:pPr>
            <w:r w:rsidRPr="00A63689">
              <w:rPr>
                <w:rFonts w:hAnsi="ＭＳ 明朝" w:hint="eastAsia"/>
                <w:szCs w:val="21"/>
              </w:rPr>
              <w:t>発　表　基　準</w:t>
            </w:r>
          </w:p>
        </w:tc>
        <w:tc>
          <w:tcPr>
            <w:tcW w:w="4708" w:type="dxa"/>
            <w:vAlign w:val="center"/>
          </w:tcPr>
          <w:p w:rsidR="0076686F" w:rsidRPr="00A63689" w:rsidRDefault="0076686F" w:rsidP="000F210D">
            <w:pPr>
              <w:jc w:val="center"/>
              <w:rPr>
                <w:rFonts w:hAnsi="ＭＳ 明朝"/>
                <w:szCs w:val="21"/>
              </w:rPr>
            </w:pPr>
            <w:r w:rsidRPr="00A63689">
              <w:rPr>
                <w:rFonts w:hAnsi="ＭＳ 明朝" w:hint="eastAsia"/>
                <w:szCs w:val="21"/>
              </w:rPr>
              <w:t>内　容</w:t>
            </w:r>
          </w:p>
        </w:tc>
      </w:tr>
      <w:tr w:rsidR="0076686F" w:rsidRPr="00A63689" w:rsidTr="000F210D">
        <w:trPr>
          <w:trHeight w:val="815"/>
        </w:trPr>
        <w:tc>
          <w:tcPr>
            <w:tcW w:w="1070" w:type="dxa"/>
            <w:vMerge w:val="restart"/>
            <w:shd w:val="clear" w:color="auto" w:fill="auto"/>
            <w:vAlign w:val="center"/>
          </w:tcPr>
          <w:p w:rsidR="0076686F" w:rsidRPr="00A63689" w:rsidRDefault="0076686F" w:rsidP="00970976">
            <w:pPr>
              <w:rPr>
                <w:rFonts w:hAnsi="ＭＳ 明朝"/>
                <w:szCs w:val="21"/>
              </w:rPr>
            </w:pPr>
            <w:r w:rsidRPr="00A63689">
              <w:rPr>
                <w:rFonts w:hAnsi="ＭＳ 明朝" w:hint="eastAsia"/>
                <w:szCs w:val="21"/>
              </w:rPr>
              <w:t>津波予報</w:t>
            </w:r>
          </w:p>
        </w:tc>
        <w:tc>
          <w:tcPr>
            <w:tcW w:w="3210" w:type="dxa"/>
            <w:vAlign w:val="center"/>
          </w:tcPr>
          <w:p w:rsidR="0076686F" w:rsidRPr="00A63689" w:rsidRDefault="0076686F" w:rsidP="00970976">
            <w:pPr>
              <w:rPr>
                <w:rFonts w:hAnsi="ＭＳ 明朝"/>
                <w:szCs w:val="21"/>
              </w:rPr>
            </w:pPr>
            <w:r w:rsidRPr="00A63689">
              <w:rPr>
                <w:rFonts w:hAnsi="ＭＳ 明朝" w:hint="eastAsia"/>
                <w:szCs w:val="21"/>
              </w:rPr>
              <w:t>津波が予想されないとき。</w:t>
            </w:r>
          </w:p>
          <w:p w:rsidR="0076686F" w:rsidRPr="00A63689" w:rsidRDefault="0076686F" w:rsidP="00970976">
            <w:pPr>
              <w:rPr>
                <w:rFonts w:hAnsi="ＭＳ 明朝"/>
                <w:szCs w:val="21"/>
              </w:rPr>
            </w:pPr>
            <w:r w:rsidRPr="00A63689">
              <w:rPr>
                <w:rFonts w:hAnsi="ＭＳ 明朝" w:hint="eastAsia"/>
                <w:szCs w:val="21"/>
              </w:rPr>
              <w:t>（地震情報に含めて発表）</w:t>
            </w:r>
          </w:p>
        </w:tc>
        <w:tc>
          <w:tcPr>
            <w:tcW w:w="4708" w:type="dxa"/>
            <w:vAlign w:val="center"/>
          </w:tcPr>
          <w:p w:rsidR="0076686F" w:rsidRPr="00A63689" w:rsidRDefault="0076686F" w:rsidP="00970976">
            <w:pPr>
              <w:rPr>
                <w:rFonts w:hAnsi="ＭＳ 明朝"/>
                <w:szCs w:val="21"/>
              </w:rPr>
            </w:pPr>
            <w:r w:rsidRPr="00A63689">
              <w:rPr>
                <w:rFonts w:hAnsi="ＭＳ 明朝" w:hint="eastAsia"/>
                <w:szCs w:val="21"/>
              </w:rPr>
              <w:t>津波の心配なしの旨を発表。</w:t>
            </w:r>
          </w:p>
        </w:tc>
      </w:tr>
      <w:tr w:rsidR="0076686F" w:rsidRPr="00A63689" w:rsidTr="000F210D">
        <w:trPr>
          <w:trHeight w:val="1124"/>
        </w:trPr>
        <w:tc>
          <w:tcPr>
            <w:tcW w:w="1070" w:type="dxa"/>
            <w:vMerge/>
            <w:shd w:val="clear" w:color="auto" w:fill="auto"/>
          </w:tcPr>
          <w:p w:rsidR="0076686F" w:rsidRPr="00A63689" w:rsidRDefault="0076686F" w:rsidP="00970976">
            <w:pPr>
              <w:rPr>
                <w:rFonts w:hAnsi="ＭＳ 明朝"/>
                <w:szCs w:val="21"/>
              </w:rPr>
            </w:pPr>
          </w:p>
        </w:tc>
        <w:tc>
          <w:tcPr>
            <w:tcW w:w="3210" w:type="dxa"/>
            <w:vAlign w:val="center"/>
          </w:tcPr>
          <w:p w:rsidR="0076686F" w:rsidRPr="00A63689" w:rsidRDefault="0076686F" w:rsidP="00970976">
            <w:pPr>
              <w:rPr>
                <w:rFonts w:hAnsi="ＭＳ 明朝"/>
                <w:szCs w:val="21"/>
              </w:rPr>
            </w:pPr>
            <w:r w:rsidRPr="00A63689">
              <w:rPr>
                <w:rFonts w:hAnsi="ＭＳ 明朝" w:hint="eastAsia"/>
                <w:szCs w:val="21"/>
              </w:rPr>
              <w:t>0.2メートル未満の海面変動が予想されたとき。（津波に関するその他の情報に含めて発表）</w:t>
            </w:r>
          </w:p>
        </w:tc>
        <w:tc>
          <w:tcPr>
            <w:tcW w:w="4708" w:type="dxa"/>
            <w:vAlign w:val="center"/>
          </w:tcPr>
          <w:p w:rsidR="0076686F" w:rsidRPr="00A63689" w:rsidRDefault="0076686F" w:rsidP="00970976">
            <w:pPr>
              <w:rPr>
                <w:rFonts w:hAnsi="ＭＳ 明朝"/>
                <w:szCs w:val="21"/>
              </w:rPr>
            </w:pPr>
            <w:r w:rsidRPr="00A63689">
              <w:rPr>
                <w:rFonts w:hAnsi="ＭＳ 明朝" w:hint="eastAsia"/>
                <w:szCs w:val="21"/>
              </w:rPr>
              <w:t>高いところでも0.2m未満の海面変動のため被害の心配はなく、特段の防災対応の必要がない旨を発表。</w:t>
            </w:r>
          </w:p>
        </w:tc>
      </w:tr>
      <w:tr w:rsidR="0076686F" w:rsidRPr="00A63689" w:rsidTr="000F210D">
        <w:trPr>
          <w:trHeight w:val="1409"/>
        </w:trPr>
        <w:tc>
          <w:tcPr>
            <w:tcW w:w="1070" w:type="dxa"/>
            <w:vMerge/>
            <w:shd w:val="clear" w:color="auto" w:fill="auto"/>
          </w:tcPr>
          <w:p w:rsidR="0076686F" w:rsidRPr="00A63689" w:rsidRDefault="0076686F" w:rsidP="00970976">
            <w:pPr>
              <w:rPr>
                <w:rFonts w:hAnsi="ＭＳ 明朝"/>
                <w:szCs w:val="21"/>
              </w:rPr>
            </w:pPr>
          </w:p>
        </w:tc>
        <w:tc>
          <w:tcPr>
            <w:tcW w:w="3210" w:type="dxa"/>
            <w:vAlign w:val="center"/>
          </w:tcPr>
          <w:p w:rsidR="0076686F" w:rsidRPr="00A63689" w:rsidRDefault="0076686F" w:rsidP="00970976">
            <w:pPr>
              <w:rPr>
                <w:rFonts w:hAnsi="ＭＳ 明朝"/>
                <w:szCs w:val="21"/>
              </w:rPr>
            </w:pPr>
            <w:r w:rsidRPr="00A63689">
              <w:rPr>
                <w:rFonts w:hAnsi="ＭＳ 明朝" w:hint="eastAsia"/>
                <w:szCs w:val="21"/>
              </w:rPr>
              <w:t>津波警報等解除後も海面変動が継続するとき。</w:t>
            </w:r>
          </w:p>
          <w:p w:rsidR="0076686F" w:rsidRPr="00A63689" w:rsidRDefault="0076686F" w:rsidP="00970976">
            <w:pPr>
              <w:rPr>
                <w:rFonts w:hAnsi="ＭＳ 明朝"/>
                <w:szCs w:val="21"/>
              </w:rPr>
            </w:pPr>
            <w:r w:rsidRPr="00A63689">
              <w:rPr>
                <w:rFonts w:hAnsi="ＭＳ 明朝" w:hint="eastAsia"/>
                <w:szCs w:val="21"/>
              </w:rPr>
              <w:t>（津波に関するその他の情報に含めて発表）</w:t>
            </w:r>
          </w:p>
        </w:tc>
        <w:tc>
          <w:tcPr>
            <w:tcW w:w="4708" w:type="dxa"/>
            <w:vAlign w:val="center"/>
          </w:tcPr>
          <w:p w:rsidR="0076686F" w:rsidRPr="00A63689" w:rsidRDefault="0076686F" w:rsidP="00970976">
            <w:pPr>
              <w:rPr>
                <w:rFonts w:hAnsi="ＭＳ 明朝"/>
                <w:szCs w:val="21"/>
              </w:rPr>
            </w:pPr>
            <w:r w:rsidRPr="00A63689">
              <w:rPr>
                <w:rFonts w:hAnsi="ＭＳ 明朝" w:hint="eastAsia"/>
                <w:szCs w:val="21"/>
              </w:rPr>
              <w:t>津波に伴う海面変動が観測されており、今後も継続する可能性が高いため、海に入っての作業や釣り、海水浴などに際しては十分な留意が必要である旨を発表。</w:t>
            </w:r>
          </w:p>
        </w:tc>
      </w:tr>
    </w:tbl>
    <w:p w:rsidR="008423F1" w:rsidRPr="00A63689" w:rsidRDefault="008423F1" w:rsidP="00353A4B">
      <w:pPr>
        <w:ind w:rightChars="500" w:right="1070"/>
        <w:rPr>
          <w:rFonts w:hAnsi="ＭＳ 明朝"/>
          <w:szCs w:val="21"/>
        </w:rPr>
      </w:pPr>
      <w:r w:rsidRPr="00A63689">
        <w:rPr>
          <w:rFonts w:hAnsi="ＭＳ 明朝" w:hint="eastAsia"/>
          <w:szCs w:val="21"/>
        </w:rPr>
        <w:t xml:space="preserve">　</w:t>
      </w:r>
    </w:p>
    <w:p w:rsidR="008423F1" w:rsidRDefault="008423F1" w:rsidP="007F45F5">
      <w:pPr>
        <w:ind w:rightChars="500" w:right="1070" w:firstLineChars="800" w:firstLine="1712"/>
        <w:rPr>
          <w:rFonts w:hAnsi="ＭＳ 明朝"/>
          <w:szCs w:val="21"/>
        </w:rPr>
      </w:pPr>
      <w:r w:rsidRPr="00B47DB1">
        <w:rPr>
          <w:rFonts w:ascii="Century" w:hint="eastAsia"/>
          <w:szCs w:val="21"/>
        </w:rPr>
        <w:t>(2)</w:t>
      </w:r>
      <w:r w:rsidRPr="00A63689">
        <w:rPr>
          <w:rFonts w:hAnsi="ＭＳ 明朝" w:hint="eastAsia"/>
          <w:szCs w:val="21"/>
        </w:rPr>
        <w:t xml:space="preserve">　津波情報</w:t>
      </w:r>
    </w:p>
    <w:tbl>
      <w:tblPr>
        <w:tblW w:w="0" w:type="auto"/>
        <w:tblInd w:w="1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03"/>
        <w:gridCol w:w="5885"/>
      </w:tblGrid>
      <w:tr w:rsidR="0076686F" w:rsidRPr="00A63689" w:rsidTr="000F210D">
        <w:trPr>
          <w:trHeight w:val="390"/>
        </w:trPr>
        <w:tc>
          <w:tcPr>
            <w:tcW w:w="3103" w:type="dxa"/>
          </w:tcPr>
          <w:p w:rsidR="0076686F" w:rsidRPr="00A63689" w:rsidRDefault="0076686F" w:rsidP="000F210D">
            <w:pPr>
              <w:jc w:val="center"/>
              <w:rPr>
                <w:rFonts w:hAnsi="ＭＳ 明朝"/>
                <w:szCs w:val="21"/>
              </w:rPr>
            </w:pPr>
            <w:r w:rsidRPr="00A63689">
              <w:rPr>
                <w:rFonts w:hAnsi="ＭＳ 明朝" w:hint="eastAsia"/>
                <w:szCs w:val="21"/>
              </w:rPr>
              <w:t>情報の種類</w:t>
            </w:r>
          </w:p>
        </w:tc>
        <w:tc>
          <w:tcPr>
            <w:tcW w:w="5885" w:type="dxa"/>
          </w:tcPr>
          <w:p w:rsidR="0076686F" w:rsidRPr="00A63689" w:rsidRDefault="0076686F" w:rsidP="000F210D">
            <w:pPr>
              <w:jc w:val="center"/>
              <w:rPr>
                <w:rFonts w:hAnsi="ＭＳ 明朝"/>
                <w:szCs w:val="21"/>
              </w:rPr>
            </w:pPr>
            <w:r w:rsidRPr="00A63689">
              <w:rPr>
                <w:rFonts w:hAnsi="ＭＳ 明朝" w:hint="eastAsia"/>
                <w:szCs w:val="21"/>
              </w:rPr>
              <w:t>内　　　　　容</w:t>
            </w:r>
          </w:p>
        </w:tc>
      </w:tr>
      <w:tr w:rsidR="00721420" w:rsidRPr="00A63689" w:rsidTr="000F210D">
        <w:trPr>
          <w:trHeight w:val="615"/>
        </w:trPr>
        <w:tc>
          <w:tcPr>
            <w:tcW w:w="3103" w:type="dxa"/>
          </w:tcPr>
          <w:p w:rsidR="00721420" w:rsidRPr="00A63689" w:rsidRDefault="00721420" w:rsidP="00970976">
            <w:pPr>
              <w:rPr>
                <w:rFonts w:hAnsi="ＭＳ 明朝"/>
                <w:szCs w:val="21"/>
              </w:rPr>
            </w:pPr>
            <w:r w:rsidRPr="00721420">
              <w:rPr>
                <w:rFonts w:hAnsi="ＭＳ 明朝" w:hint="eastAsia"/>
                <w:szCs w:val="21"/>
              </w:rPr>
              <w:t>津波到達予想時刻・予想される津波の高さに関する情報</w:t>
            </w:r>
          </w:p>
        </w:tc>
        <w:tc>
          <w:tcPr>
            <w:tcW w:w="5885" w:type="dxa"/>
          </w:tcPr>
          <w:p w:rsidR="00721420" w:rsidRPr="00721420" w:rsidRDefault="00721420" w:rsidP="00721420">
            <w:pPr>
              <w:rPr>
                <w:rFonts w:hAnsi="ＭＳ 明朝"/>
                <w:szCs w:val="21"/>
              </w:rPr>
            </w:pPr>
            <w:r w:rsidRPr="00721420">
              <w:rPr>
                <w:rFonts w:hAnsi="ＭＳ 明朝" w:hint="eastAsia"/>
                <w:szCs w:val="21"/>
              </w:rPr>
              <w:t>各津波予報区の津波の到達予想時刻や予想される津波の高さを５段階の数値または２種類の巨大地震の場合の表現で発表（発表される津波の高さは、「(1)ア 大津波警報・津波警報・津波注意報」を参照）。</w:t>
            </w:r>
          </w:p>
          <w:p w:rsidR="00721420" w:rsidRPr="005939F5" w:rsidRDefault="004C311C" w:rsidP="004C311C">
            <w:pPr>
              <w:rPr>
                <w:rFonts w:hAnsi="ＭＳ 明朝"/>
                <w:szCs w:val="21"/>
              </w:rPr>
            </w:pPr>
            <w:r w:rsidRPr="00A63689">
              <w:rPr>
                <w:rFonts w:hAnsi="ＭＳ 明朝" w:hint="eastAsia"/>
                <w:szCs w:val="21"/>
              </w:rPr>
              <w:t>また、地震の発生場所（震源）やその規模（マグニチュード</w:t>
            </w:r>
            <w:r w:rsidR="001D2A43">
              <w:rPr>
                <w:rFonts w:hAnsi="ＭＳ 明朝"/>
                <w:szCs w:val="21"/>
              </w:rPr>
              <w:t>）</w:t>
            </w:r>
            <w:r w:rsidRPr="00A63689">
              <w:rPr>
                <w:rFonts w:hAnsi="ＭＳ 明朝" w:hint="eastAsia"/>
                <w:szCs w:val="21"/>
              </w:rPr>
              <w:t>を発表。</w:t>
            </w:r>
          </w:p>
        </w:tc>
      </w:tr>
      <w:tr w:rsidR="0076686F" w:rsidRPr="00A63689" w:rsidTr="000F210D">
        <w:tc>
          <w:tcPr>
            <w:tcW w:w="3103" w:type="dxa"/>
          </w:tcPr>
          <w:p w:rsidR="0076686F" w:rsidRPr="00A63689" w:rsidRDefault="0076686F" w:rsidP="00970976">
            <w:pPr>
              <w:rPr>
                <w:rFonts w:hAnsi="ＭＳ 明朝"/>
                <w:szCs w:val="21"/>
              </w:rPr>
            </w:pPr>
            <w:r w:rsidRPr="00A63689">
              <w:rPr>
                <w:rFonts w:hAnsi="ＭＳ 明朝" w:hint="eastAsia"/>
                <w:szCs w:val="21"/>
              </w:rPr>
              <w:t>各地の満潮時刻・津波の到達予想時刻に関する情報</w:t>
            </w:r>
          </w:p>
        </w:tc>
        <w:tc>
          <w:tcPr>
            <w:tcW w:w="5885" w:type="dxa"/>
          </w:tcPr>
          <w:p w:rsidR="0076686F" w:rsidRPr="00A63689" w:rsidRDefault="0076686F" w:rsidP="00970976">
            <w:pPr>
              <w:rPr>
                <w:rFonts w:hAnsi="ＭＳ 明朝"/>
                <w:szCs w:val="21"/>
              </w:rPr>
            </w:pPr>
            <w:r w:rsidRPr="00A63689">
              <w:rPr>
                <w:rFonts w:hAnsi="ＭＳ 明朝"/>
                <w:szCs w:val="21"/>
              </w:rPr>
              <w:t>主な地点の満潮時刻・津波の到達予想時刻を発表</w:t>
            </w:r>
            <w:r w:rsidRPr="00A63689">
              <w:rPr>
                <w:rFonts w:hAnsi="ＭＳ 明朝" w:hint="eastAsia"/>
                <w:szCs w:val="21"/>
              </w:rPr>
              <w:t>。</w:t>
            </w:r>
          </w:p>
          <w:p w:rsidR="0076686F" w:rsidRPr="00A63689" w:rsidRDefault="0076686F" w:rsidP="00970976">
            <w:pPr>
              <w:rPr>
                <w:rFonts w:hAnsi="ＭＳ 明朝"/>
                <w:szCs w:val="21"/>
              </w:rPr>
            </w:pPr>
            <w:r w:rsidRPr="00A63689">
              <w:rPr>
                <w:rFonts w:hAnsi="ＭＳ 明朝" w:hint="eastAsia"/>
                <w:szCs w:val="21"/>
              </w:rPr>
              <w:t>また、地震の発生場所（震源）やその規模（マグニチュード）を発表。</w:t>
            </w:r>
          </w:p>
        </w:tc>
      </w:tr>
      <w:tr w:rsidR="0076686F" w:rsidRPr="00A63689" w:rsidTr="000F210D">
        <w:tc>
          <w:tcPr>
            <w:tcW w:w="3103" w:type="dxa"/>
          </w:tcPr>
          <w:p w:rsidR="0076686F" w:rsidRPr="00A63689" w:rsidRDefault="0076686F" w:rsidP="00970976">
            <w:pPr>
              <w:rPr>
                <w:rFonts w:hAnsi="ＭＳ 明朝"/>
                <w:szCs w:val="21"/>
              </w:rPr>
            </w:pPr>
            <w:r w:rsidRPr="00A63689">
              <w:rPr>
                <w:rFonts w:hAnsi="ＭＳ 明朝" w:hint="eastAsia"/>
                <w:szCs w:val="21"/>
              </w:rPr>
              <w:t>津波観測に関する情報</w:t>
            </w:r>
          </w:p>
          <w:p w:rsidR="0076686F" w:rsidRPr="00A63689" w:rsidRDefault="0076686F" w:rsidP="00970976">
            <w:pPr>
              <w:rPr>
                <w:rFonts w:hAnsi="ＭＳ 明朝"/>
                <w:szCs w:val="21"/>
              </w:rPr>
            </w:pPr>
            <w:r w:rsidRPr="00A63689">
              <w:rPr>
                <w:rFonts w:hAnsi="ＭＳ 明朝" w:hint="eastAsia"/>
                <w:szCs w:val="21"/>
              </w:rPr>
              <w:t>（注１）</w:t>
            </w:r>
          </w:p>
        </w:tc>
        <w:tc>
          <w:tcPr>
            <w:tcW w:w="5885" w:type="dxa"/>
          </w:tcPr>
          <w:p w:rsidR="0076686F" w:rsidRPr="00A63689" w:rsidRDefault="0076686F" w:rsidP="00970976">
            <w:pPr>
              <w:rPr>
                <w:rFonts w:hAnsi="ＭＳ 明朝"/>
                <w:szCs w:val="21"/>
              </w:rPr>
            </w:pPr>
            <w:r w:rsidRPr="00A63689">
              <w:rPr>
                <w:rFonts w:hAnsi="ＭＳ 明朝" w:cs="ＭＳ 明朝" w:hint="eastAsia"/>
                <w:szCs w:val="21"/>
              </w:rPr>
              <w:t>実際に津波を観測した場合に、その時刻や高さを発表</w:t>
            </w:r>
            <w:r w:rsidRPr="00A63689">
              <w:rPr>
                <w:rFonts w:hAnsi="ＭＳ 明朝" w:hint="eastAsia"/>
                <w:szCs w:val="21"/>
              </w:rPr>
              <w:t>。</w:t>
            </w:r>
          </w:p>
          <w:p w:rsidR="0076686F" w:rsidRPr="00A63689" w:rsidRDefault="0076686F" w:rsidP="00970976">
            <w:pPr>
              <w:rPr>
                <w:rFonts w:hAnsi="ＭＳ 明朝"/>
                <w:szCs w:val="21"/>
              </w:rPr>
            </w:pPr>
            <w:r w:rsidRPr="00A63689">
              <w:rPr>
                <w:rFonts w:hAnsi="ＭＳ 明朝" w:hint="eastAsia"/>
                <w:szCs w:val="21"/>
              </w:rPr>
              <w:t>また、地震の発生場所（</w:t>
            </w:r>
            <w:r w:rsidRPr="00933B3E">
              <w:rPr>
                <w:rFonts w:hAnsi="ＭＳ 明朝" w:hint="eastAsia"/>
                <w:szCs w:val="16"/>
              </w:rPr>
              <w:t>震源</w:t>
            </w:r>
            <w:r w:rsidRPr="00A63689">
              <w:rPr>
                <w:rFonts w:hAnsi="ＭＳ 明朝" w:hint="eastAsia"/>
                <w:szCs w:val="21"/>
              </w:rPr>
              <w:t>）やその規模（マグニチュード）を発表。</w:t>
            </w:r>
          </w:p>
        </w:tc>
      </w:tr>
      <w:tr w:rsidR="0076686F" w:rsidRPr="00A63689" w:rsidTr="000F210D">
        <w:trPr>
          <w:trHeight w:val="420"/>
        </w:trPr>
        <w:tc>
          <w:tcPr>
            <w:tcW w:w="3103" w:type="dxa"/>
          </w:tcPr>
          <w:p w:rsidR="0076686F" w:rsidRPr="00A63689" w:rsidRDefault="0076686F" w:rsidP="00970976">
            <w:pPr>
              <w:rPr>
                <w:rFonts w:hAnsi="ＭＳ 明朝"/>
                <w:szCs w:val="21"/>
              </w:rPr>
            </w:pPr>
            <w:r w:rsidRPr="00A63689">
              <w:rPr>
                <w:rFonts w:hAnsi="ＭＳ 明朝" w:hint="eastAsia"/>
                <w:szCs w:val="21"/>
              </w:rPr>
              <w:t>沖合の津波観測に関する情報</w:t>
            </w:r>
          </w:p>
          <w:p w:rsidR="0076686F" w:rsidRPr="00A63689" w:rsidRDefault="0076686F" w:rsidP="00970976">
            <w:pPr>
              <w:rPr>
                <w:rFonts w:hAnsi="ＭＳ 明朝"/>
                <w:szCs w:val="21"/>
              </w:rPr>
            </w:pPr>
            <w:r w:rsidRPr="00A63689">
              <w:rPr>
                <w:rFonts w:hAnsi="ＭＳ 明朝" w:hint="eastAsia"/>
                <w:szCs w:val="21"/>
              </w:rPr>
              <w:t>（注２）</w:t>
            </w:r>
          </w:p>
        </w:tc>
        <w:tc>
          <w:tcPr>
            <w:tcW w:w="5885" w:type="dxa"/>
          </w:tcPr>
          <w:p w:rsidR="0076686F" w:rsidRPr="00A63689" w:rsidRDefault="0076686F" w:rsidP="00970976">
            <w:pPr>
              <w:rPr>
                <w:rFonts w:hAnsi="ＭＳ 明朝"/>
                <w:szCs w:val="21"/>
              </w:rPr>
            </w:pPr>
            <w:r w:rsidRPr="00A63689">
              <w:rPr>
                <w:rFonts w:hAnsi="ＭＳ 明朝" w:hint="eastAsia"/>
                <w:szCs w:val="21"/>
              </w:rPr>
              <w:t>沖合で観測した津波の時刻や高</w:t>
            </w:r>
            <w:r w:rsidRPr="00A63689">
              <w:rPr>
                <w:rFonts w:hAnsi="ＭＳ 明朝" w:hint="eastAsia"/>
                <w:szCs w:val="21"/>
              </w:rPr>
              <w:cr/>
              <w:t>さ、沖合の観測値から推測される沿岸における津波の到達時刻や高さを発表（予報区単位）。</w:t>
            </w:r>
          </w:p>
        </w:tc>
      </w:tr>
      <w:tr w:rsidR="0076686F" w:rsidRPr="00A63689" w:rsidTr="000F210D">
        <w:trPr>
          <w:trHeight w:val="660"/>
        </w:trPr>
        <w:tc>
          <w:tcPr>
            <w:tcW w:w="3103" w:type="dxa"/>
          </w:tcPr>
          <w:p w:rsidR="0076686F" w:rsidRPr="00A63689" w:rsidRDefault="0076686F" w:rsidP="00970976">
            <w:pPr>
              <w:rPr>
                <w:rFonts w:hAnsi="ＭＳ 明朝"/>
                <w:szCs w:val="21"/>
              </w:rPr>
            </w:pPr>
            <w:r w:rsidRPr="00A63689">
              <w:rPr>
                <w:rFonts w:hAnsi="ＭＳ 明朝" w:hint="eastAsia"/>
                <w:szCs w:val="21"/>
              </w:rPr>
              <w:t>津波に関するその他の情報</w:t>
            </w:r>
          </w:p>
        </w:tc>
        <w:tc>
          <w:tcPr>
            <w:tcW w:w="5885" w:type="dxa"/>
          </w:tcPr>
          <w:p w:rsidR="0076686F" w:rsidRPr="00A63689" w:rsidRDefault="0076686F" w:rsidP="00970976">
            <w:pPr>
              <w:rPr>
                <w:rFonts w:hAnsi="ＭＳ 明朝"/>
                <w:szCs w:val="21"/>
              </w:rPr>
            </w:pPr>
            <w:r w:rsidRPr="00A63689">
              <w:rPr>
                <w:rFonts w:hAnsi="ＭＳ 明朝" w:hint="eastAsia"/>
                <w:szCs w:val="21"/>
              </w:rPr>
              <w:t>津波に関するその他必要な事項を発表。</w:t>
            </w:r>
          </w:p>
          <w:p w:rsidR="0076686F" w:rsidRPr="00A63689" w:rsidRDefault="0076686F" w:rsidP="00970976">
            <w:pPr>
              <w:rPr>
                <w:rFonts w:hAnsi="ＭＳ 明朝"/>
                <w:szCs w:val="21"/>
              </w:rPr>
            </w:pPr>
            <w:r w:rsidRPr="00A63689">
              <w:rPr>
                <w:rFonts w:hAnsi="ＭＳ 明朝" w:hint="eastAsia"/>
                <w:szCs w:val="21"/>
              </w:rPr>
              <w:t>津波予報（津波の心配がない場合を除く）を含めて発表。</w:t>
            </w:r>
          </w:p>
        </w:tc>
      </w:tr>
    </w:tbl>
    <w:p w:rsidR="008423F1" w:rsidRPr="00A63689" w:rsidRDefault="008423F1" w:rsidP="005D4753">
      <w:pPr>
        <w:ind w:rightChars="500" w:right="1070" w:firstLineChars="600" w:firstLine="1284"/>
        <w:rPr>
          <w:szCs w:val="21"/>
        </w:rPr>
      </w:pPr>
      <w:r w:rsidRPr="00A63689">
        <w:rPr>
          <w:rFonts w:hint="eastAsia"/>
          <w:szCs w:val="21"/>
        </w:rPr>
        <w:lastRenderedPageBreak/>
        <w:t>注１　津波観測に関する情報の発表内容</w:t>
      </w:r>
    </w:p>
    <w:p w:rsidR="008423F1" w:rsidRPr="00A63689" w:rsidRDefault="008423F1" w:rsidP="005D4753">
      <w:pPr>
        <w:ind w:leftChars="1000" w:left="2354" w:rightChars="500" w:right="1070" w:hangingChars="100" w:hanging="214"/>
        <w:rPr>
          <w:szCs w:val="21"/>
        </w:rPr>
      </w:pPr>
      <w:r w:rsidRPr="00A63689">
        <w:rPr>
          <w:rFonts w:hint="eastAsia"/>
          <w:szCs w:val="21"/>
        </w:rPr>
        <w:t>①　沿岸で観測された津波の第１波の到達時刻と押し引き、その時点までに観測された最大波の観測時刻と高さを発表する。</w:t>
      </w:r>
    </w:p>
    <w:p w:rsidR="008423F1" w:rsidRPr="00A63689" w:rsidRDefault="008423F1" w:rsidP="005D4753">
      <w:pPr>
        <w:ind w:leftChars="1000" w:left="2354" w:rightChars="500" w:right="1070" w:hangingChars="100" w:hanging="214"/>
        <w:rPr>
          <w:szCs w:val="21"/>
        </w:rPr>
      </w:pPr>
      <w:r w:rsidRPr="00A63689">
        <w:rPr>
          <w:rFonts w:hint="eastAsia"/>
          <w:szCs w:val="21"/>
        </w:rPr>
        <w:t>②　最大波の観測値については、大津波警報または津波警報が発表中の津波予報区において、観測された津波の高さが低い段階で数値を発表することにより、避難を遅らせるおそれがあるため、数値ではなく「観測中」として発表する。具体的には次表の通り。</w:t>
      </w:r>
    </w:p>
    <w:p w:rsidR="008423F1" w:rsidRPr="00A63689" w:rsidRDefault="008423F1" w:rsidP="00353A4B">
      <w:pPr>
        <w:ind w:rightChars="500" w:right="1070"/>
        <w:rPr>
          <w:szCs w:val="21"/>
        </w:rPr>
      </w:pPr>
    </w:p>
    <w:p w:rsidR="008423F1" w:rsidRPr="00A63689" w:rsidRDefault="008423F1" w:rsidP="00843E82">
      <w:pPr>
        <w:ind w:rightChars="500" w:right="1070" w:firstLineChars="1248" w:firstLine="2246"/>
        <w:rPr>
          <w:rFonts w:hAnsi="ＭＳ 明朝"/>
          <w:spacing w:val="0"/>
          <w:sz w:val="18"/>
          <w:szCs w:val="18"/>
        </w:rPr>
      </w:pPr>
      <w:r w:rsidRPr="00A63689">
        <w:rPr>
          <w:rFonts w:hAnsi="ＭＳ 明朝" w:cs="ＭＳ Ｐゴシック" w:hint="eastAsia"/>
          <w:spacing w:val="0"/>
          <w:sz w:val="18"/>
          <w:szCs w:val="18"/>
        </w:rPr>
        <w:t>沿岸における最大波の観測値の発表内容</w:t>
      </w:r>
    </w:p>
    <w:tbl>
      <w:tblPr>
        <w:tblW w:w="8133" w:type="dxa"/>
        <w:tblInd w:w="2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4"/>
        <w:gridCol w:w="2017"/>
        <w:gridCol w:w="4692"/>
      </w:tblGrid>
      <w:tr w:rsidR="0076686F" w:rsidRPr="00A63689" w:rsidTr="00843E82">
        <w:trPr>
          <w:trHeight w:val="461"/>
        </w:trPr>
        <w:tc>
          <w:tcPr>
            <w:tcW w:w="1424" w:type="dxa"/>
            <w:shd w:val="clear" w:color="auto" w:fill="auto"/>
            <w:vAlign w:val="center"/>
          </w:tcPr>
          <w:p w:rsidR="0076686F" w:rsidRPr="00A63689" w:rsidRDefault="0076686F" w:rsidP="00970976">
            <w:pPr>
              <w:rPr>
                <w:rFonts w:hAnsi="ＭＳ 明朝" w:cs="ＭＳ Ｐゴシック"/>
                <w:spacing w:val="0"/>
                <w:kern w:val="0"/>
                <w:sz w:val="18"/>
                <w:szCs w:val="18"/>
              </w:rPr>
            </w:pPr>
            <w:r w:rsidRPr="00A63689">
              <w:rPr>
                <w:rFonts w:hAnsi="ＭＳ 明朝" w:cs="ＭＳ Ｐゴシック"/>
                <w:spacing w:val="0"/>
                <w:kern w:val="0"/>
                <w:sz w:val="18"/>
                <w:szCs w:val="18"/>
              </w:rPr>
              <w:t>警報・注意報</w:t>
            </w:r>
          </w:p>
        </w:tc>
        <w:tc>
          <w:tcPr>
            <w:tcW w:w="2017" w:type="dxa"/>
            <w:shd w:val="clear" w:color="auto" w:fill="auto"/>
            <w:vAlign w:val="center"/>
          </w:tcPr>
          <w:p w:rsidR="0076686F" w:rsidRPr="00A63689" w:rsidRDefault="0076686F" w:rsidP="00970976">
            <w:pPr>
              <w:rPr>
                <w:rFonts w:hAnsi="ＭＳ 明朝" w:cs="ＭＳ Ｐゴシック"/>
                <w:spacing w:val="0"/>
                <w:kern w:val="0"/>
                <w:sz w:val="18"/>
                <w:szCs w:val="18"/>
              </w:rPr>
            </w:pPr>
            <w:r w:rsidRPr="00A63689">
              <w:rPr>
                <w:rFonts w:hAnsi="ＭＳ 明朝" w:cs="ＭＳ Ｐゴシック"/>
                <w:spacing w:val="0"/>
                <w:kern w:val="0"/>
                <w:sz w:val="18"/>
                <w:szCs w:val="18"/>
              </w:rPr>
              <w:t>観測された津波の高さ</w:t>
            </w:r>
          </w:p>
        </w:tc>
        <w:tc>
          <w:tcPr>
            <w:tcW w:w="4692" w:type="dxa"/>
            <w:shd w:val="clear" w:color="auto" w:fill="auto"/>
            <w:vAlign w:val="center"/>
          </w:tcPr>
          <w:p w:rsidR="0076686F" w:rsidRPr="00A63689" w:rsidRDefault="0076686F" w:rsidP="00970976">
            <w:pPr>
              <w:rPr>
                <w:rFonts w:hAnsi="ＭＳ 明朝" w:cs="ＭＳ Ｐゴシック"/>
                <w:spacing w:val="0"/>
                <w:kern w:val="0"/>
                <w:sz w:val="18"/>
                <w:szCs w:val="18"/>
              </w:rPr>
            </w:pPr>
            <w:r w:rsidRPr="00A63689">
              <w:rPr>
                <w:rFonts w:hAnsi="ＭＳ 明朝" w:cs="ＭＳ Ｐゴシック" w:hint="eastAsia"/>
                <w:spacing w:val="0"/>
                <w:kern w:val="0"/>
                <w:sz w:val="18"/>
                <w:szCs w:val="18"/>
              </w:rPr>
              <w:t>発表</w:t>
            </w:r>
            <w:r w:rsidRPr="00A63689">
              <w:rPr>
                <w:rFonts w:hAnsi="ＭＳ 明朝" w:cs="ＭＳ Ｐゴシック"/>
                <w:spacing w:val="0"/>
                <w:kern w:val="0"/>
                <w:sz w:val="18"/>
                <w:szCs w:val="18"/>
              </w:rPr>
              <w:t>内容</w:t>
            </w:r>
          </w:p>
        </w:tc>
      </w:tr>
      <w:tr w:rsidR="0076686F" w:rsidRPr="00A63689" w:rsidTr="00843E82">
        <w:trPr>
          <w:trHeight w:val="422"/>
        </w:trPr>
        <w:tc>
          <w:tcPr>
            <w:tcW w:w="1424" w:type="dxa"/>
            <w:vMerge w:val="restart"/>
            <w:shd w:val="clear" w:color="auto" w:fill="auto"/>
            <w:vAlign w:val="center"/>
          </w:tcPr>
          <w:p w:rsidR="0076686F" w:rsidRPr="00A63689" w:rsidRDefault="0076686F" w:rsidP="00970976">
            <w:pPr>
              <w:rPr>
                <w:rFonts w:hAnsi="ＭＳ 明朝" w:cs="ＭＳ Ｐゴシック"/>
                <w:spacing w:val="0"/>
                <w:kern w:val="0"/>
                <w:sz w:val="18"/>
                <w:szCs w:val="18"/>
              </w:rPr>
            </w:pPr>
            <w:r w:rsidRPr="00A63689">
              <w:rPr>
                <w:rFonts w:hAnsi="ＭＳ 明朝" w:cs="ＭＳ Ｐゴシック"/>
                <w:spacing w:val="0"/>
                <w:kern w:val="0"/>
                <w:sz w:val="18"/>
                <w:szCs w:val="18"/>
              </w:rPr>
              <w:t>大津波警報</w:t>
            </w:r>
          </w:p>
        </w:tc>
        <w:tc>
          <w:tcPr>
            <w:tcW w:w="2017" w:type="dxa"/>
            <w:shd w:val="clear" w:color="auto" w:fill="auto"/>
            <w:vAlign w:val="center"/>
          </w:tcPr>
          <w:p w:rsidR="0076686F" w:rsidRPr="00A63689" w:rsidRDefault="0076686F" w:rsidP="00970976">
            <w:pPr>
              <w:rPr>
                <w:rFonts w:hAnsi="ＭＳ 明朝" w:cs="ＭＳ Ｐゴシック"/>
                <w:spacing w:val="0"/>
                <w:kern w:val="0"/>
                <w:sz w:val="18"/>
                <w:szCs w:val="18"/>
              </w:rPr>
            </w:pPr>
            <w:r w:rsidRPr="00A63689">
              <w:rPr>
                <w:rFonts w:hAnsi="ＭＳ 明朝" w:cs="ＭＳ Ｐゴシック"/>
                <w:spacing w:val="0"/>
                <w:kern w:val="0"/>
                <w:sz w:val="18"/>
                <w:szCs w:val="18"/>
              </w:rPr>
              <w:t>１ｍ超</w:t>
            </w:r>
          </w:p>
        </w:tc>
        <w:tc>
          <w:tcPr>
            <w:tcW w:w="4692" w:type="dxa"/>
            <w:shd w:val="clear" w:color="auto" w:fill="auto"/>
            <w:vAlign w:val="center"/>
          </w:tcPr>
          <w:p w:rsidR="0076686F" w:rsidRPr="00A63689" w:rsidRDefault="0076686F" w:rsidP="00970976">
            <w:pPr>
              <w:rPr>
                <w:rFonts w:hAnsi="ＭＳ 明朝" w:cs="ＭＳ Ｐゴシック"/>
                <w:spacing w:val="0"/>
                <w:kern w:val="0"/>
                <w:sz w:val="18"/>
                <w:szCs w:val="18"/>
              </w:rPr>
            </w:pPr>
            <w:r w:rsidRPr="00A63689">
              <w:rPr>
                <w:rFonts w:hAnsi="ＭＳ 明朝" w:cs="ＭＳ Ｐゴシック"/>
                <w:spacing w:val="0"/>
                <w:kern w:val="0"/>
                <w:sz w:val="18"/>
                <w:szCs w:val="18"/>
              </w:rPr>
              <w:t>数値</w:t>
            </w:r>
          </w:p>
        </w:tc>
      </w:tr>
      <w:tr w:rsidR="0076686F" w:rsidRPr="00A63689" w:rsidTr="00843E82">
        <w:trPr>
          <w:trHeight w:val="416"/>
        </w:trPr>
        <w:tc>
          <w:tcPr>
            <w:tcW w:w="1424" w:type="dxa"/>
            <w:vMerge/>
            <w:shd w:val="clear" w:color="auto" w:fill="auto"/>
            <w:vAlign w:val="center"/>
          </w:tcPr>
          <w:p w:rsidR="0076686F" w:rsidRPr="00A63689" w:rsidRDefault="0076686F" w:rsidP="00970976">
            <w:pPr>
              <w:rPr>
                <w:rFonts w:hAnsi="ＭＳ 明朝"/>
                <w:spacing w:val="0"/>
                <w:sz w:val="18"/>
                <w:szCs w:val="18"/>
              </w:rPr>
            </w:pPr>
          </w:p>
        </w:tc>
        <w:tc>
          <w:tcPr>
            <w:tcW w:w="2017" w:type="dxa"/>
            <w:shd w:val="clear" w:color="auto" w:fill="auto"/>
            <w:vAlign w:val="center"/>
          </w:tcPr>
          <w:p w:rsidR="0076686F" w:rsidRPr="00A63689" w:rsidRDefault="0076686F" w:rsidP="00970976">
            <w:pPr>
              <w:rPr>
                <w:rFonts w:hAnsi="ＭＳ 明朝" w:cs="ＭＳ Ｐゴシック"/>
                <w:spacing w:val="0"/>
                <w:kern w:val="0"/>
                <w:sz w:val="18"/>
                <w:szCs w:val="18"/>
              </w:rPr>
            </w:pPr>
            <w:r w:rsidRPr="00A63689">
              <w:rPr>
                <w:rFonts w:hAnsi="ＭＳ 明朝" w:cs="ＭＳ Ｐゴシック"/>
                <w:spacing w:val="0"/>
                <w:kern w:val="0"/>
                <w:sz w:val="18"/>
                <w:szCs w:val="18"/>
              </w:rPr>
              <w:t>１ｍ以下</w:t>
            </w:r>
          </w:p>
        </w:tc>
        <w:tc>
          <w:tcPr>
            <w:tcW w:w="4692" w:type="dxa"/>
            <w:shd w:val="clear" w:color="auto" w:fill="auto"/>
            <w:vAlign w:val="center"/>
          </w:tcPr>
          <w:p w:rsidR="0076686F" w:rsidRPr="00A63689" w:rsidRDefault="0076686F" w:rsidP="00970976">
            <w:pPr>
              <w:rPr>
                <w:rFonts w:hAnsi="ＭＳ 明朝" w:cs="ＭＳ Ｐゴシック"/>
                <w:spacing w:val="0"/>
                <w:kern w:val="0"/>
                <w:sz w:val="18"/>
                <w:szCs w:val="18"/>
              </w:rPr>
            </w:pPr>
            <w:r w:rsidRPr="00A63689">
              <w:rPr>
                <w:rFonts w:hAnsi="ＭＳ 明朝" w:cs="ＭＳ Ｐゴシック"/>
                <w:spacing w:val="0"/>
                <w:kern w:val="0"/>
                <w:sz w:val="18"/>
                <w:szCs w:val="18"/>
              </w:rPr>
              <w:t>「</w:t>
            </w:r>
            <w:r w:rsidRPr="00A63689">
              <w:rPr>
                <w:rFonts w:hAnsi="ＭＳ 明朝" w:cs="ＭＳ Ｐゴシック"/>
                <w:spacing w:val="0"/>
                <w:kern w:val="0"/>
                <w:sz w:val="18"/>
                <w:szCs w:val="18"/>
              </w:rPr>
              <w:cr/>
            </w:r>
            <w:r w:rsidRPr="00A63689">
              <w:rPr>
                <w:rFonts w:hAnsi="ＭＳ 明朝" w:cs="ＭＳ Ｐゴシック" w:hint="eastAsia"/>
                <w:spacing w:val="0"/>
                <w:kern w:val="0"/>
                <w:sz w:val="18"/>
                <w:szCs w:val="18"/>
              </w:rPr>
              <w:t>観測</w:t>
            </w:r>
            <w:r w:rsidRPr="00A63689">
              <w:rPr>
                <w:rFonts w:hAnsi="ＭＳ 明朝" w:cs="ＭＳ Ｐゴシック"/>
                <w:spacing w:val="0"/>
                <w:kern w:val="0"/>
                <w:sz w:val="18"/>
                <w:szCs w:val="18"/>
              </w:rPr>
              <w:t>中」</w:t>
            </w:r>
          </w:p>
        </w:tc>
      </w:tr>
      <w:tr w:rsidR="0076686F" w:rsidRPr="00A63689" w:rsidTr="00843E82">
        <w:trPr>
          <w:trHeight w:val="423"/>
        </w:trPr>
        <w:tc>
          <w:tcPr>
            <w:tcW w:w="1424" w:type="dxa"/>
            <w:vMerge w:val="restart"/>
            <w:shd w:val="clear" w:color="auto" w:fill="auto"/>
            <w:vAlign w:val="center"/>
          </w:tcPr>
          <w:p w:rsidR="0076686F" w:rsidRPr="00A63689" w:rsidRDefault="0076686F" w:rsidP="00970976">
            <w:pPr>
              <w:rPr>
                <w:rFonts w:hAnsi="ＭＳ 明朝" w:cs="ＭＳ Ｐゴシック"/>
                <w:spacing w:val="0"/>
                <w:kern w:val="0"/>
                <w:sz w:val="18"/>
                <w:szCs w:val="18"/>
              </w:rPr>
            </w:pPr>
            <w:r w:rsidRPr="00A63689">
              <w:rPr>
                <w:rFonts w:hAnsi="ＭＳ 明朝" w:cs="ＭＳ Ｐゴシック"/>
                <w:spacing w:val="0"/>
                <w:kern w:val="0"/>
                <w:sz w:val="18"/>
                <w:szCs w:val="18"/>
              </w:rPr>
              <w:t>津波警報</w:t>
            </w:r>
          </w:p>
        </w:tc>
        <w:tc>
          <w:tcPr>
            <w:tcW w:w="2017" w:type="dxa"/>
            <w:shd w:val="clear" w:color="auto" w:fill="auto"/>
            <w:vAlign w:val="center"/>
          </w:tcPr>
          <w:p w:rsidR="0076686F" w:rsidRPr="00A63689" w:rsidRDefault="0076686F" w:rsidP="00970976">
            <w:pPr>
              <w:rPr>
                <w:rFonts w:hAnsi="ＭＳ 明朝" w:cs="ＭＳ Ｐゴシック"/>
                <w:spacing w:val="0"/>
                <w:kern w:val="0"/>
                <w:sz w:val="18"/>
                <w:szCs w:val="18"/>
              </w:rPr>
            </w:pPr>
            <w:r w:rsidRPr="00A63689">
              <w:rPr>
                <w:rFonts w:hAnsi="ＭＳ 明朝" w:cs="ＭＳ Ｐゴシック"/>
                <w:spacing w:val="0"/>
                <w:kern w:val="0"/>
                <w:sz w:val="18"/>
                <w:szCs w:val="18"/>
              </w:rPr>
              <w:t>０．２ｍ以上</w:t>
            </w:r>
          </w:p>
        </w:tc>
        <w:tc>
          <w:tcPr>
            <w:tcW w:w="4692" w:type="dxa"/>
            <w:shd w:val="clear" w:color="auto" w:fill="auto"/>
            <w:vAlign w:val="center"/>
          </w:tcPr>
          <w:p w:rsidR="0076686F" w:rsidRPr="00A63689" w:rsidRDefault="0076686F" w:rsidP="00970976">
            <w:pPr>
              <w:rPr>
                <w:rFonts w:hAnsi="ＭＳ 明朝" w:cs="ＭＳ Ｐゴシック"/>
                <w:spacing w:val="0"/>
                <w:kern w:val="0"/>
                <w:sz w:val="18"/>
                <w:szCs w:val="18"/>
              </w:rPr>
            </w:pPr>
            <w:r w:rsidRPr="00A63689">
              <w:rPr>
                <w:rFonts w:hAnsi="ＭＳ 明朝" w:cs="ＭＳ Ｐゴシック"/>
                <w:spacing w:val="0"/>
                <w:kern w:val="0"/>
                <w:sz w:val="18"/>
                <w:szCs w:val="18"/>
              </w:rPr>
              <w:t>数値</w:t>
            </w:r>
          </w:p>
        </w:tc>
      </w:tr>
      <w:tr w:rsidR="0076686F" w:rsidRPr="00A63689" w:rsidTr="00843E82">
        <w:trPr>
          <w:trHeight w:val="415"/>
        </w:trPr>
        <w:tc>
          <w:tcPr>
            <w:tcW w:w="1424" w:type="dxa"/>
            <w:vMerge/>
            <w:shd w:val="clear" w:color="auto" w:fill="auto"/>
            <w:vAlign w:val="center"/>
          </w:tcPr>
          <w:p w:rsidR="0076686F" w:rsidRPr="00A63689" w:rsidRDefault="0076686F" w:rsidP="00970976">
            <w:pPr>
              <w:rPr>
                <w:rFonts w:hAnsi="ＭＳ 明朝"/>
                <w:spacing w:val="0"/>
                <w:sz w:val="18"/>
                <w:szCs w:val="18"/>
              </w:rPr>
            </w:pPr>
          </w:p>
        </w:tc>
        <w:tc>
          <w:tcPr>
            <w:tcW w:w="2017" w:type="dxa"/>
            <w:shd w:val="clear" w:color="auto" w:fill="auto"/>
            <w:vAlign w:val="center"/>
          </w:tcPr>
          <w:p w:rsidR="0076686F" w:rsidRPr="00A63689" w:rsidRDefault="0076686F" w:rsidP="00970976">
            <w:pPr>
              <w:rPr>
                <w:rFonts w:hAnsi="ＭＳ 明朝" w:cs="ＭＳ Ｐゴシック"/>
                <w:spacing w:val="0"/>
                <w:kern w:val="0"/>
                <w:sz w:val="18"/>
                <w:szCs w:val="18"/>
              </w:rPr>
            </w:pPr>
            <w:r w:rsidRPr="00A63689">
              <w:rPr>
                <w:rFonts w:hAnsi="ＭＳ 明朝" w:cs="ＭＳ Ｐゴシック"/>
                <w:spacing w:val="0"/>
                <w:kern w:val="0"/>
                <w:sz w:val="18"/>
                <w:szCs w:val="18"/>
              </w:rPr>
              <w:t>０．２ｍ未満</w:t>
            </w:r>
          </w:p>
        </w:tc>
        <w:tc>
          <w:tcPr>
            <w:tcW w:w="4692" w:type="dxa"/>
            <w:shd w:val="clear" w:color="auto" w:fill="auto"/>
            <w:vAlign w:val="center"/>
          </w:tcPr>
          <w:p w:rsidR="0076686F" w:rsidRPr="00A63689" w:rsidRDefault="0076686F" w:rsidP="00970976">
            <w:pPr>
              <w:rPr>
                <w:rFonts w:hAnsi="ＭＳ 明朝" w:cs="ＭＳ Ｐゴシック"/>
                <w:spacing w:val="0"/>
                <w:kern w:val="0"/>
                <w:sz w:val="18"/>
                <w:szCs w:val="18"/>
              </w:rPr>
            </w:pPr>
            <w:r w:rsidRPr="00A63689">
              <w:rPr>
                <w:rFonts w:hAnsi="ＭＳ 明朝" w:cs="ＭＳ Ｐゴシック"/>
                <w:spacing w:val="0"/>
                <w:kern w:val="0"/>
                <w:sz w:val="18"/>
                <w:szCs w:val="18"/>
              </w:rPr>
              <w:t>「観測中」</w:t>
            </w:r>
          </w:p>
        </w:tc>
      </w:tr>
      <w:tr w:rsidR="0076686F" w:rsidRPr="00A63689" w:rsidTr="00843E82">
        <w:trPr>
          <w:trHeight w:val="421"/>
        </w:trPr>
        <w:tc>
          <w:tcPr>
            <w:tcW w:w="1424" w:type="dxa"/>
            <w:shd w:val="clear" w:color="auto" w:fill="auto"/>
            <w:vAlign w:val="center"/>
          </w:tcPr>
          <w:p w:rsidR="0076686F" w:rsidRPr="00A63689" w:rsidRDefault="0076686F" w:rsidP="00970976">
            <w:pPr>
              <w:rPr>
                <w:rFonts w:hAnsi="ＭＳ 明朝" w:cs="ＭＳ Ｐゴシック"/>
                <w:spacing w:val="0"/>
                <w:kern w:val="0"/>
                <w:sz w:val="18"/>
                <w:szCs w:val="18"/>
              </w:rPr>
            </w:pPr>
            <w:r w:rsidRPr="00A63689">
              <w:rPr>
                <w:rFonts w:hAnsi="ＭＳ 明朝" w:cs="ＭＳ Ｐゴシック"/>
                <w:spacing w:val="0"/>
                <w:kern w:val="0"/>
                <w:sz w:val="18"/>
                <w:szCs w:val="18"/>
              </w:rPr>
              <w:t>津波注意</w:t>
            </w:r>
            <w:r w:rsidRPr="00A63689">
              <w:rPr>
                <w:rFonts w:hAnsi="ＭＳ 明朝" w:cs="ＭＳ Ｐゴシック" w:hint="eastAsia"/>
                <w:spacing w:val="0"/>
                <w:kern w:val="0"/>
                <w:sz w:val="18"/>
                <w:szCs w:val="18"/>
              </w:rPr>
              <w:t>報</w:t>
            </w:r>
          </w:p>
        </w:tc>
        <w:tc>
          <w:tcPr>
            <w:tcW w:w="2017" w:type="dxa"/>
            <w:shd w:val="clear" w:color="auto" w:fill="auto"/>
            <w:vAlign w:val="center"/>
          </w:tcPr>
          <w:p w:rsidR="0076686F" w:rsidRPr="00A63689" w:rsidRDefault="0076686F" w:rsidP="00970976">
            <w:pPr>
              <w:rPr>
                <w:rFonts w:hAnsi="ＭＳ 明朝" w:cs="ＭＳ Ｐゴシック"/>
                <w:spacing w:val="0"/>
                <w:kern w:val="0"/>
                <w:sz w:val="18"/>
                <w:szCs w:val="18"/>
              </w:rPr>
            </w:pPr>
            <w:r w:rsidRPr="00A63689">
              <w:rPr>
                <w:rFonts w:hAnsi="ＭＳ 明朝" w:cs="ＭＳ Ｐゴシック" w:hint="eastAsia"/>
                <w:spacing w:val="0"/>
                <w:kern w:val="0"/>
                <w:sz w:val="18"/>
                <w:szCs w:val="18"/>
              </w:rPr>
              <w:t>高さに関わらず</w:t>
            </w:r>
          </w:p>
        </w:tc>
        <w:tc>
          <w:tcPr>
            <w:tcW w:w="4692" w:type="dxa"/>
            <w:shd w:val="clear" w:color="auto" w:fill="auto"/>
            <w:vAlign w:val="center"/>
          </w:tcPr>
          <w:p w:rsidR="0076686F" w:rsidRPr="00A63689" w:rsidRDefault="0076686F" w:rsidP="00970976">
            <w:pPr>
              <w:rPr>
                <w:rFonts w:hAnsi="ＭＳ 明朝" w:cs="ＭＳ Ｐゴシック"/>
                <w:spacing w:val="0"/>
                <w:kern w:val="0"/>
                <w:sz w:val="18"/>
                <w:szCs w:val="18"/>
              </w:rPr>
            </w:pPr>
            <w:r w:rsidRPr="00A63689">
              <w:rPr>
                <w:rFonts w:hAnsi="ＭＳ 明朝" w:cs="ＭＳ Ｐゴシック"/>
                <w:spacing w:val="0"/>
                <w:kern w:val="0"/>
                <w:sz w:val="18"/>
                <w:szCs w:val="18"/>
              </w:rPr>
              <w:t>数値（津波の高さがごく小さ</w:t>
            </w:r>
            <w:r w:rsidRPr="00A63689">
              <w:rPr>
                <w:rFonts w:hAnsi="ＭＳ 明朝" w:cs="ＭＳ Ｐゴシック"/>
                <w:spacing w:val="0"/>
                <w:kern w:val="0"/>
                <w:sz w:val="18"/>
                <w:szCs w:val="18"/>
              </w:rPr>
              <w:cr/>
              <w:t>場合は「微弱」と表現）</w:t>
            </w:r>
          </w:p>
        </w:tc>
      </w:tr>
    </w:tbl>
    <w:p w:rsidR="008423F1" w:rsidRPr="00A63689" w:rsidRDefault="008423F1" w:rsidP="005D4753">
      <w:pPr>
        <w:ind w:rightChars="500" w:right="1070" w:firstLineChars="1000" w:firstLine="2140"/>
        <w:rPr>
          <w:szCs w:val="21"/>
        </w:rPr>
      </w:pPr>
      <w:r w:rsidRPr="00933B3E">
        <w:rPr>
          <w:rFonts w:hint="eastAsia"/>
          <w:szCs w:val="21"/>
        </w:rPr>
        <w:t>ア</w:t>
      </w:r>
      <w:r w:rsidRPr="00A63689">
        <w:rPr>
          <w:rFonts w:hint="eastAsia"/>
          <w:szCs w:val="21"/>
        </w:rPr>
        <w:t xml:space="preserve">　沖合の津波観測に関する情報</w:t>
      </w:r>
    </w:p>
    <w:p w:rsidR="008423F1" w:rsidRPr="00A63689" w:rsidRDefault="008423F1" w:rsidP="005D4753">
      <w:pPr>
        <w:ind w:leftChars="1200" w:left="2568" w:rightChars="500" w:right="1070" w:firstLineChars="100" w:firstLine="214"/>
        <w:rPr>
          <w:szCs w:val="21"/>
        </w:rPr>
      </w:pPr>
      <w:r w:rsidRPr="00A63689">
        <w:rPr>
          <w:rFonts w:hint="eastAsia"/>
          <w:szCs w:val="21"/>
        </w:rPr>
        <w:t>①　沖合で観測された津波の第１波の観測時刻と押し引き、その時点までに観測された最大波の観測時刻と高さを観測点ごとに発表する。</w:t>
      </w:r>
    </w:p>
    <w:p w:rsidR="008423F1" w:rsidRPr="00A63689" w:rsidRDefault="008423F1" w:rsidP="005D4753">
      <w:pPr>
        <w:ind w:leftChars="1200" w:left="2568" w:rightChars="500" w:right="1070" w:firstLineChars="100" w:firstLine="214"/>
        <w:rPr>
          <w:szCs w:val="21"/>
        </w:rPr>
      </w:pPr>
      <w:r w:rsidRPr="00A63689">
        <w:rPr>
          <w:rFonts w:hint="eastAsia"/>
          <w:szCs w:val="21"/>
        </w:rPr>
        <w:t>②　沖合の観測値から推定される沿岸での推定値（第１波の推定到達時刻、最大波の推定到達時刻と推定高さ）を津波予報区単位で発表する。</w:t>
      </w:r>
    </w:p>
    <w:p w:rsidR="008423F1" w:rsidRPr="00A63689" w:rsidRDefault="008423F1" w:rsidP="005D4753">
      <w:pPr>
        <w:ind w:leftChars="1300" w:left="2996" w:rightChars="500" w:right="1070" w:hangingChars="100" w:hanging="214"/>
        <w:rPr>
          <w:szCs w:val="21"/>
        </w:rPr>
      </w:pPr>
      <w:r w:rsidRPr="00A63689">
        <w:rPr>
          <w:rFonts w:hint="eastAsia"/>
          <w:szCs w:val="21"/>
        </w:rPr>
        <w:t>③　最大波の観測値及び推定値については、沿岸での津波観測と同じように避難行動への影響を考慮し、一定の基準までは数値を発表しない。大津波警報または津波警報が発表中の津波予報区において、沿岸で推定される津波の高さが低い間は、数値ではなく「観測中」（沖合での観測値）または「推定中」（沿岸での推定値）と発表する。</w:t>
      </w:r>
    </w:p>
    <w:p w:rsidR="008423F1" w:rsidRPr="00A63689" w:rsidRDefault="008423F1" w:rsidP="005D4753">
      <w:pPr>
        <w:ind w:leftChars="1300" w:left="2996" w:rightChars="500" w:right="1070" w:hangingChars="100" w:hanging="214"/>
        <w:rPr>
          <w:szCs w:val="21"/>
        </w:rPr>
      </w:pPr>
      <w:r w:rsidRPr="00A63689">
        <w:rPr>
          <w:rFonts w:hint="eastAsia"/>
          <w:szCs w:val="21"/>
        </w:rPr>
        <w:t>④　なお、沿岸からの距離が100kmを超えるような沖合の観測点については、津波予報区との対応付けが難しいため、沿岸での推定値は発表しない。また、観測値についても、他の観測点で観測値や推定値が数値で発表されるまでは、「観測中」と発表する。</w:t>
      </w:r>
    </w:p>
    <w:tbl>
      <w:tblPr>
        <w:tblW w:w="7705" w:type="dxa"/>
        <w:tblInd w:w="2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9"/>
        <w:gridCol w:w="2675"/>
        <w:gridCol w:w="1926"/>
        <w:gridCol w:w="1605"/>
      </w:tblGrid>
      <w:tr w:rsidR="0076686F" w:rsidRPr="00A63689" w:rsidTr="00843E82">
        <w:trPr>
          <w:trHeight w:val="145"/>
        </w:trPr>
        <w:tc>
          <w:tcPr>
            <w:tcW w:w="1499" w:type="dxa"/>
            <w:vMerge w:val="restart"/>
            <w:shd w:val="clear" w:color="auto" w:fill="auto"/>
            <w:vAlign w:val="center"/>
          </w:tcPr>
          <w:p w:rsidR="0076686F" w:rsidRPr="00A63689" w:rsidRDefault="0076686F" w:rsidP="00843E82">
            <w:pPr>
              <w:jc w:val="center"/>
              <w:rPr>
                <w:rFonts w:hAnsi="ＭＳ 明朝" w:cs="ＭＳ Ｐゴシック"/>
                <w:kern w:val="0"/>
                <w:sz w:val="18"/>
                <w:szCs w:val="18"/>
              </w:rPr>
            </w:pPr>
            <w:r w:rsidRPr="00A63689">
              <w:rPr>
                <w:rFonts w:hAnsi="ＭＳ 明朝" w:cs="ＭＳ Ｐゴシック"/>
                <w:kern w:val="0"/>
                <w:sz w:val="18"/>
                <w:szCs w:val="18"/>
              </w:rPr>
              <w:t>警報・注意報</w:t>
            </w:r>
          </w:p>
        </w:tc>
        <w:tc>
          <w:tcPr>
            <w:tcW w:w="2675" w:type="dxa"/>
            <w:vMerge w:val="restart"/>
            <w:shd w:val="clear" w:color="auto" w:fill="auto"/>
            <w:vAlign w:val="center"/>
          </w:tcPr>
          <w:p w:rsidR="0076686F" w:rsidRPr="00A63689" w:rsidRDefault="0076686F" w:rsidP="00843E82">
            <w:pPr>
              <w:jc w:val="center"/>
              <w:rPr>
                <w:rFonts w:hAnsi="ＭＳ 明朝" w:cs="ＭＳ Ｐゴシック"/>
                <w:kern w:val="0"/>
                <w:sz w:val="18"/>
                <w:szCs w:val="18"/>
              </w:rPr>
            </w:pPr>
            <w:r w:rsidRPr="00A63689">
              <w:rPr>
                <w:rFonts w:hAnsi="ＭＳ 明朝" w:cs="ＭＳ Ｐゴシック" w:hint="eastAsia"/>
                <w:kern w:val="0"/>
                <w:sz w:val="18"/>
                <w:szCs w:val="18"/>
              </w:rPr>
              <w:t>沿岸で推定される津波の高さ</w:t>
            </w:r>
          </w:p>
        </w:tc>
        <w:tc>
          <w:tcPr>
            <w:tcW w:w="3531" w:type="dxa"/>
            <w:gridSpan w:val="2"/>
            <w:shd w:val="clear" w:color="auto" w:fill="auto"/>
            <w:vAlign w:val="center"/>
          </w:tcPr>
          <w:p w:rsidR="0076686F" w:rsidRPr="00A63689" w:rsidRDefault="0076686F" w:rsidP="00843E82">
            <w:pPr>
              <w:jc w:val="center"/>
              <w:rPr>
                <w:rFonts w:hAnsi="ＭＳ 明朝" w:cs="ＭＳ Ｐゴシック"/>
                <w:kern w:val="0"/>
                <w:sz w:val="18"/>
                <w:szCs w:val="18"/>
              </w:rPr>
            </w:pPr>
            <w:r w:rsidRPr="00A63689">
              <w:rPr>
                <w:rFonts w:hAnsi="ＭＳ 明朝" w:cs="ＭＳ Ｐゴシック" w:hint="eastAsia"/>
                <w:kern w:val="0"/>
                <w:sz w:val="18"/>
                <w:szCs w:val="18"/>
              </w:rPr>
              <w:t>発表</w:t>
            </w:r>
            <w:r w:rsidRPr="00A63689">
              <w:rPr>
                <w:rFonts w:hAnsi="ＭＳ 明朝" w:cs="ＭＳ Ｐゴシック"/>
                <w:kern w:val="0"/>
                <w:sz w:val="18"/>
                <w:szCs w:val="18"/>
              </w:rPr>
              <w:t>内容</w:t>
            </w:r>
          </w:p>
        </w:tc>
      </w:tr>
      <w:tr w:rsidR="0076686F" w:rsidRPr="00A63689" w:rsidTr="00843E82">
        <w:trPr>
          <w:trHeight w:val="191"/>
        </w:trPr>
        <w:tc>
          <w:tcPr>
            <w:tcW w:w="1499" w:type="dxa"/>
            <w:vMerge/>
            <w:shd w:val="clear" w:color="auto" w:fill="auto"/>
            <w:vAlign w:val="center"/>
          </w:tcPr>
          <w:p w:rsidR="0076686F" w:rsidRPr="00A63689" w:rsidRDefault="0076686F" w:rsidP="00843E82">
            <w:pPr>
              <w:jc w:val="center"/>
              <w:rPr>
                <w:sz w:val="18"/>
                <w:szCs w:val="18"/>
              </w:rPr>
            </w:pPr>
          </w:p>
        </w:tc>
        <w:tc>
          <w:tcPr>
            <w:tcW w:w="2675" w:type="dxa"/>
            <w:vMerge/>
            <w:shd w:val="clear" w:color="auto" w:fill="auto"/>
            <w:vAlign w:val="center"/>
          </w:tcPr>
          <w:p w:rsidR="0076686F" w:rsidRPr="00A63689" w:rsidRDefault="0076686F" w:rsidP="00843E82">
            <w:pPr>
              <w:jc w:val="center"/>
              <w:rPr>
                <w:sz w:val="18"/>
                <w:szCs w:val="18"/>
              </w:rPr>
            </w:pPr>
          </w:p>
        </w:tc>
        <w:tc>
          <w:tcPr>
            <w:tcW w:w="1926" w:type="dxa"/>
            <w:shd w:val="clear" w:color="auto" w:fill="auto"/>
            <w:vAlign w:val="center"/>
          </w:tcPr>
          <w:p w:rsidR="0076686F" w:rsidRPr="00A63689" w:rsidRDefault="0076686F" w:rsidP="00843E82">
            <w:pPr>
              <w:jc w:val="center"/>
              <w:rPr>
                <w:sz w:val="18"/>
                <w:szCs w:val="18"/>
              </w:rPr>
            </w:pPr>
            <w:r w:rsidRPr="00A63689">
              <w:rPr>
                <w:rFonts w:hAnsi="ＭＳ 明朝" w:cs="ＭＳ Ｐゴシック" w:hint="eastAsia"/>
                <w:kern w:val="0"/>
                <w:sz w:val="18"/>
                <w:szCs w:val="18"/>
              </w:rPr>
              <w:t>沖合における観測値</w:t>
            </w:r>
          </w:p>
        </w:tc>
        <w:tc>
          <w:tcPr>
            <w:tcW w:w="1605" w:type="dxa"/>
            <w:shd w:val="clear" w:color="auto" w:fill="auto"/>
            <w:vAlign w:val="center"/>
          </w:tcPr>
          <w:p w:rsidR="0076686F" w:rsidRPr="00A63689" w:rsidRDefault="0076686F" w:rsidP="00843E82">
            <w:pPr>
              <w:jc w:val="center"/>
              <w:rPr>
                <w:rFonts w:hAnsi="ＭＳ 明朝" w:cs="ＭＳ Ｐゴシック"/>
                <w:kern w:val="0"/>
                <w:sz w:val="18"/>
                <w:szCs w:val="18"/>
              </w:rPr>
            </w:pPr>
            <w:r w:rsidRPr="00A63689">
              <w:rPr>
                <w:rFonts w:hAnsi="ＭＳ 明朝" w:cs="ＭＳ Ｐゴシック" w:hint="eastAsia"/>
                <w:kern w:val="0"/>
                <w:sz w:val="18"/>
                <w:szCs w:val="18"/>
              </w:rPr>
              <w:t>沿岸での推定値</w:t>
            </w:r>
          </w:p>
        </w:tc>
      </w:tr>
      <w:tr w:rsidR="0076686F" w:rsidRPr="00A63689" w:rsidTr="00843E82">
        <w:trPr>
          <w:trHeight w:val="225"/>
        </w:trPr>
        <w:tc>
          <w:tcPr>
            <w:tcW w:w="1499" w:type="dxa"/>
            <w:vMerge w:val="restart"/>
            <w:shd w:val="clear" w:color="auto" w:fill="auto"/>
            <w:vAlign w:val="center"/>
          </w:tcPr>
          <w:p w:rsidR="0076686F" w:rsidRPr="00A63689" w:rsidRDefault="0076686F" w:rsidP="00843E82">
            <w:pPr>
              <w:jc w:val="center"/>
              <w:rPr>
                <w:rFonts w:hAnsi="ＭＳ 明朝" w:cs="ＭＳ Ｐゴシック"/>
                <w:kern w:val="0"/>
                <w:sz w:val="18"/>
                <w:szCs w:val="18"/>
              </w:rPr>
            </w:pPr>
            <w:r w:rsidRPr="00A63689">
              <w:rPr>
                <w:rFonts w:hAnsi="ＭＳ 明朝" w:cs="ＭＳ Ｐゴシック"/>
                <w:kern w:val="0"/>
                <w:sz w:val="18"/>
                <w:szCs w:val="18"/>
              </w:rPr>
              <w:t>大津波警報</w:t>
            </w:r>
          </w:p>
        </w:tc>
        <w:tc>
          <w:tcPr>
            <w:tcW w:w="2675" w:type="dxa"/>
            <w:shd w:val="clear" w:color="auto" w:fill="auto"/>
            <w:vAlign w:val="center"/>
          </w:tcPr>
          <w:p w:rsidR="0076686F" w:rsidRPr="00A63689" w:rsidRDefault="0076686F" w:rsidP="00843E82">
            <w:pPr>
              <w:jc w:val="center"/>
              <w:rPr>
                <w:rFonts w:hAnsi="ＭＳ 明朝" w:cs="ＭＳ Ｐゴシック"/>
                <w:kern w:val="0"/>
                <w:sz w:val="18"/>
                <w:szCs w:val="18"/>
              </w:rPr>
            </w:pPr>
            <w:r w:rsidRPr="00A63689">
              <w:rPr>
                <w:rFonts w:hAnsi="ＭＳ 明朝" w:cs="ＭＳ Ｐゴシック" w:hint="eastAsia"/>
                <w:kern w:val="0"/>
                <w:sz w:val="18"/>
                <w:szCs w:val="18"/>
              </w:rPr>
              <w:t>３</w:t>
            </w:r>
            <w:r w:rsidRPr="00A63689">
              <w:rPr>
                <w:rFonts w:hAnsi="ＭＳ 明朝" w:cs="ＭＳ Ｐゴシック"/>
                <w:kern w:val="0"/>
                <w:sz w:val="18"/>
                <w:szCs w:val="18"/>
              </w:rPr>
              <w:t>ｍ超</w:t>
            </w:r>
          </w:p>
        </w:tc>
        <w:tc>
          <w:tcPr>
            <w:tcW w:w="1926" w:type="dxa"/>
            <w:shd w:val="clear" w:color="auto" w:fill="auto"/>
            <w:vAlign w:val="center"/>
          </w:tcPr>
          <w:p w:rsidR="0076686F" w:rsidRPr="00A63689" w:rsidRDefault="0076686F" w:rsidP="00843E82">
            <w:pPr>
              <w:jc w:val="center"/>
              <w:rPr>
                <w:rFonts w:hAnsi="ＭＳ 明朝" w:cs="ＭＳ Ｐゴシック"/>
                <w:kern w:val="0"/>
                <w:sz w:val="18"/>
                <w:szCs w:val="18"/>
              </w:rPr>
            </w:pPr>
            <w:r w:rsidRPr="00A63689">
              <w:rPr>
                <w:rFonts w:hAnsi="ＭＳ 明朝" w:cs="ＭＳ Ｐゴシック"/>
                <w:kern w:val="0"/>
                <w:sz w:val="18"/>
                <w:szCs w:val="18"/>
              </w:rPr>
              <w:t>数値</w:t>
            </w:r>
          </w:p>
        </w:tc>
        <w:tc>
          <w:tcPr>
            <w:tcW w:w="1605" w:type="dxa"/>
            <w:shd w:val="clear" w:color="auto" w:fill="auto"/>
            <w:vAlign w:val="center"/>
          </w:tcPr>
          <w:p w:rsidR="0076686F" w:rsidRPr="00A63689" w:rsidRDefault="0076686F" w:rsidP="00843E82">
            <w:pPr>
              <w:jc w:val="center"/>
              <w:rPr>
                <w:rFonts w:hAnsi="ＭＳ 明朝" w:cs="ＭＳ Ｐゴシック"/>
                <w:kern w:val="0"/>
                <w:sz w:val="18"/>
                <w:szCs w:val="18"/>
              </w:rPr>
            </w:pPr>
            <w:r w:rsidRPr="00A63689">
              <w:rPr>
                <w:rFonts w:hAnsi="ＭＳ 明朝" w:cs="ＭＳ Ｐゴシック" w:hint="eastAsia"/>
                <w:kern w:val="0"/>
                <w:sz w:val="18"/>
                <w:szCs w:val="18"/>
              </w:rPr>
              <w:t>数値</w:t>
            </w:r>
          </w:p>
        </w:tc>
      </w:tr>
      <w:tr w:rsidR="0076686F" w:rsidRPr="00A63689" w:rsidTr="00843E82">
        <w:trPr>
          <w:trHeight w:val="257"/>
        </w:trPr>
        <w:tc>
          <w:tcPr>
            <w:tcW w:w="1499" w:type="dxa"/>
            <w:vMerge/>
            <w:shd w:val="clear" w:color="auto" w:fill="auto"/>
            <w:vAlign w:val="center"/>
          </w:tcPr>
          <w:p w:rsidR="0076686F" w:rsidRPr="00A63689" w:rsidRDefault="0076686F" w:rsidP="00843E82">
            <w:pPr>
              <w:jc w:val="center"/>
              <w:rPr>
                <w:sz w:val="18"/>
                <w:szCs w:val="18"/>
              </w:rPr>
            </w:pPr>
          </w:p>
        </w:tc>
        <w:tc>
          <w:tcPr>
            <w:tcW w:w="2675" w:type="dxa"/>
            <w:shd w:val="clear" w:color="auto" w:fill="auto"/>
            <w:vAlign w:val="center"/>
          </w:tcPr>
          <w:p w:rsidR="0076686F" w:rsidRPr="00A63689" w:rsidRDefault="0076686F" w:rsidP="00843E82">
            <w:pPr>
              <w:jc w:val="center"/>
              <w:rPr>
                <w:sz w:val="18"/>
                <w:szCs w:val="18"/>
              </w:rPr>
            </w:pPr>
            <w:r w:rsidRPr="00A63689">
              <w:rPr>
                <w:rFonts w:hAnsi="ＭＳ 明朝" w:cs="ＭＳ Ｐゴシック" w:hint="eastAsia"/>
                <w:kern w:val="0"/>
                <w:sz w:val="18"/>
                <w:szCs w:val="18"/>
              </w:rPr>
              <w:t>３</w:t>
            </w:r>
            <w:r w:rsidRPr="00A63689">
              <w:rPr>
                <w:rFonts w:hAnsi="ＭＳ 明朝" w:cs="ＭＳ Ｐゴシック"/>
                <w:kern w:val="0"/>
                <w:sz w:val="18"/>
                <w:szCs w:val="18"/>
              </w:rPr>
              <w:t>ｍ以</w:t>
            </w:r>
            <w:r w:rsidRPr="00A63689">
              <w:rPr>
                <w:rFonts w:hAnsi="ＭＳ 明朝" w:cs="ＭＳ Ｐゴシック" w:hint="eastAsia"/>
                <w:kern w:val="0"/>
                <w:sz w:val="18"/>
                <w:szCs w:val="18"/>
              </w:rPr>
              <w:t>下</w:t>
            </w:r>
          </w:p>
        </w:tc>
        <w:tc>
          <w:tcPr>
            <w:tcW w:w="1926" w:type="dxa"/>
            <w:shd w:val="clear" w:color="auto" w:fill="auto"/>
            <w:vAlign w:val="center"/>
          </w:tcPr>
          <w:p w:rsidR="0076686F" w:rsidRPr="00A63689" w:rsidRDefault="0076686F" w:rsidP="00843E82">
            <w:pPr>
              <w:jc w:val="center"/>
              <w:rPr>
                <w:sz w:val="18"/>
                <w:szCs w:val="18"/>
              </w:rPr>
            </w:pPr>
            <w:r w:rsidRPr="00A63689">
              <w:rPr>
                <w:rFonts w:hAnsi="ＭＳ 明朝" w:cs="ＭＳ Ｐゴシック"/>
                <w:kern w:val="0"/>
                <w:sz w:val="18"/>
                <w:szCs w:val="18"/>
              </w:rPr>
              <w:t>「観測中」</w:t>
            </w:r>
          </w:p>
        </w:tc>
        <w:tc>
          <w:tcPr>
            <w:tcW w:w="1605" w:type="dxa"/>
            <w:shd w:val="clear" w:color="auto" w:fill="auto"/>
            <w:vAlign w:val="center"/>
          </w:tcPr>
          <w:p w:rsidR="0076686F" w:rsidRPr="00A63689" w:rsidRDefault="0076686F" w:rsidP="00843E82">
            <w:pPr>
              <w:jc w:val="center"/>
              <w:rPr>
                <w:rFonts w:hAnsi="ＭＳ 明朝"/>
                <w:sz w:val="18"/>
                <w:szCs w:val="18"/>
              </w:rPr>
            </w:pPr>
            <w:r w:rsidRPr="00A63689">
              <w:rPr>
                <w:rFonts w:hAnsi="ＭＳ 明朝" w:hint="eastAsia"/>
                <w:sz w:val="18"/>
                <w:szCs w:val="18"/>
              </w:rPr>
              <w:t>「推定中」</w:t>
            </w:r>
          </w:p>
        </w:tc>
      </w:tr>
      <w:tr w:rsidR="0076686F" w:rsidRPr="00A63689" w:rsidTr="00843E82">
        <w:trPr>
          <w:trHeight w:val="274"/>
        </w:trPr>
        <w:tc>
          <w:tcPr>
            <w:tcW w:w="1499" w:type="dxa"/>
            <w:vMerge w:val="restart"/>
            <w:shd w:val="clear" w:color="auto" w:fill="auto"/>
            <w:vAlign w:val="center"/>
          </w:tcPr>
          <w:p w:rsidR="0076686F" w:rsidRPr="00A63689" w:rsidRDefault="0076686F" w:rsidP="00843E82">
            <w:pPr>
              <w:jc w:val="center"/>
              <w:rPr>
                <w:rFonts w:hAnsi="ＭＳ 明朝" w:cs="ＭＳ Ｐゴシック"/>
                <w:kern w:val="0"/>
                <w:sz w:val="18"/>
                <w:szCs w:val="18"/>
              </w:rPr>
            </w:pPr>
            <w:r w:rsidRPr="00A63689">
              <w:rPr>
                <w:rFonts w:hAnsi="ＭＳ 明朝" w:cs="ＭＳ Ｐゴシック"/>
                <w:kern w:val="0"/>
                <w:sz w:val="18"/>
                <w:szCs w:val="18"/>
              </w:rPr>
              <w:t>津波警報</w:t>
            </w:r>
          </w:p>
        </w:tc>
        <w:tc>
          <w:tcPr>
            <w:tcW w:w="2675" w:type="dxa"/>
            <w:shd w:val="clear" w:color="auto" w:fill="auto"/>
            <w:vAlign w:val="center"/>
          </w:tcPr>
          <w:p w:rsidR="0076686F" w:rsidRPr="00A63689" w:rsidRDefault="0076686F" w:rsidP="00843E82">
            <w:pPr>
              <w:jc w:val="center"/>
              <w:rPr>
                <w:rFonts w:hAnsi="ＭＳ 明朝" w:cs="ＭＳ Ｐゴシック"/>
                <w:kern w:val="0"/>
                <w:sz w:val="18"/>
                <w:szCs w:val="18"/>
              </w:rPr>
            </w:pPr>
            <w:r w:rsidRPr="00A63689">
              <w:rPr>
                <w:rFonts w:hAnsi="ＭＳ 明朝" w:cs="ＭＳ Ｐゴシック" w:hint="eastAsia"/>
                <w:kern w:val="0"/>
                <w:sz w:val="18"/>
                <w:szCs w:val="18"/>
              </w:rPr>
              <w:t>１</w:t>
            </w:r>
            <w:r w:rsidRPr="00A63689">
              <w:rPr>
                <w:rFonts w:hAnsi="ＭＳ 明朝" w:cs="ＭＳ Ｐゴシック"/>
                <w:kern w:val="0"/>
                <w:sz w:val="18"/>
                <w:szCs w:val="18"/>
              </w:rPr>
              <w:t>ｍ</w:t>
            </w:r>
            <w:r w:rsidRPr="00A63689">
              <w:rPr>
                <w:rFonts w:hAnsi="ＭＳ 明朝" w:cs="ＭＳ Ｐゴシック" w:hint="eastAsia"/>
                <w:kern w:val="0"/>
                <w:sz w:val="18"/>
                <w:szCs w:val="18"/>
              </w:rPr>
              <w:t>超</w:t>
            </w:r>
          </w:p>
        </w:tc>
        <w:tc>
          <w:tcPr>
            <w:tcW w:w="1926" w:type="dxa"/>
            <w:shd w:val="clear" w:color="auto" w:fill="auto"/>
            <w:vAlign w:val="center"/>
          </w:tcPr>
          <w:p w:rsidR="0076686F" w:rsidRPr="00A63689" w:rsidRDefault="0076686F" w:rsidP="00843E82">
            <w:pPr>
              <w:jc w:val="center"/>
              <w:rPr>
                <w:rFonts w:hAnsi="ＭＳ 明朝" w:cs="ＭＳ Ｐゴシック"/>
                <w:kern w:val="0"/>
                <w:sz w:val="18"/>
                <w:szCs w:val="18"/>
              </w:rPr>
            </w:pPr>
            <w:r w:rsidRPr="00A63689">
              <w:rPr>
                <w:rFonts w:hAnsi="ＭＳ 明朝" w:cs="ＭＳ Ｐゴシック"/>
                <w:kern w:val="0"/>
                <w:sz w:val="18"/>
                <w:szCs w:val="18"/>
              </w:rPr>
              <w:t>数値</w:t>
            </w:r>
          </w:p>
        </w:tc>
        <w:tc>
          <w:tcPr>
            <w:tcW w:w="1605" w:type="dxa"/>
            <w:shd w:val="clear" w:color="auto" w:fill="auto"/>
            <w:vAlign w:val="center"/>
          </w:tcPr>
          <w:p w:rsidR="0076686F" w:rsidRPr="00A63689" w:rsidRDefault="0076686F" w:rsidP="00843E82">
            <w:pPr>
              <w:jc w:val="center"/>
              <w:rPr>
                <w:rFonts w:hAnsi="ＭＳ 明朝" w:cs="ＭＳ Ｐゴシック"/>
                <w:kern w:val="0"/>
                <w:sz w:val="18"/>
                <w:szCs w:val="18"/>
              </w:rPr>
            </w:pPr>
            <w:r w:rsidRPr="00A63689">
              <w:rPr>
                <w:rFonts w:hAnsi="ＭＳ 明朝" w:cs="ＭＳ Ｐゴシック" w:hint="eastAsia"/>
                <w:kern w:val="0"/>
                <w:sz w:val="18"/>
                <w:szCs w:val="18"/>
              </w:rPr>
              <w:t>数値</w:t>
            </w:r>
          </w:p>
        </w:tc>
      </w:tr>
      <w:tr w:rsidR="0076686F" w:rsidRPr="00A63689" w:rsidTr="00843E82">
        <w:trPr>
          <w:trHeight w:val="279"/>
        </w:trPr>
        <w:tc>
          <w:tcPr>
            <w:tcW w:w="1499" w:type="dxa"/>
            <w:vMerge/>
            <w:shd w:val="clear" w:color="auto" w:fill="auto"/>
            <w:vAlign w:val="center"/>
          </w:tcPr>
          <w:p w:rsidR="0076686F" w:rsidRPr="00A63689" w:rsidRDefault="0076686F" w:rsidP="00843E82">
            <w:pPr>
              <w:jc w:val="center"/>
              <w:rPr>
                <w:sz w:val="18"/>
                <w:szCs w:val="18"/>
              </w:rPr>
            </w:pPr>
          </w:p>
        </w:tc>
        <w:tc>
          <w:tcPr>
            <w:tcW w:w="2675" w:type="dxa"/>
            <w:shd w:val="clear" w:color="auto" w:fill="auto"/>
            <w:vAlign w:val="center"/>
          </w:tcPr>
          <w:p w:rsidR="0076686F" w:rsidRPr="00A63689" w:rsidRDefault="0076686F" w:rsidP="00843E82">
            <w:pPr>
              <w:jc w:val="center"/>
              <w:rPr>
                <w:sz w:val="18"/>
                <w:szCs w:val="18"/>
              </w:rPr>
            </w:pPr>
            <w:r w:rsidRPr="00A63689">
              <w:rPr>
                <w:rFonts w:hAnsi="ＭＳ 明朝" w:cs="ＭＳ Ｐゴシック" w:hint="eastAsia"/>
                <w:kern w:val="0"/>
                <w:sz w:val="18"/>
                <w:szCs w:val="18"/>
              </w:rPr>
              <w:t>１</w:t>
            </w:r>
            <w:r w:rsidRPr="00A63689">
              <w:rPr>
                <w:rFonts w:hAnsi="ＭＳ 明朝" w:cs="ＭＳ Ｐゴシック"/>
                <w:kern w:val="0"/>
                <w:sz w:val="18"/>
                <w:szCs w:val="18"/>
              </w:rPr>
              <w:t>ｍ</w:t>
            </w:r>
            <w:r w:rsidRPr="00A63689">
              <w:rPr>
                <w:rFonts w:hAnsi="ＭＳ 明朝" w:cs="ＭＳ Ｐゴシック" w:hint="eastAsia"/>
                <w:kern w:val="0"/>
                <w:sz w:val="18"/>
                <w:szCs w:val="18"/>
              </w:rPr>
              <w:t>以下</w:t>
            </w:r>
          </w:p>
        </w:tc>
        <w:tc>
          <w:tcPr>
            <w:tcW w:w="1926" w:type="dxa"/>
            <w:shd w:val="clear" w:color="auto" w:fill="auto"/>
            <w:vAlign w:val="center"/>
          </w:tcPr>
          <w:p w:rsidR="0076686F" w:rsidRPr="00A63689" w:rsidRDefault="0076686F" w:rsidP="00843E82">
            <w:pPr>
              <w:jc w:val="center"/>
              <w:rPr>
                <w:sz w:val="18"/>
                <w:szCs w:val="18"/>
              </w:rPr>
            </w:pPr>
            <w:r w:rsidRPr="00A63689">
              <w:rPr>
                <w:rFonts w:hAnsi="ＭＳ 明朝" w:cs="ＭＳ Ｐゴシック"/>
                <w:kern w:val="0"/>
                <w:sz w:val="18"/>
                <w:szCs w:val="18"/>
              </w:rPr>
              <w:t>「観測中」</w:t>
            </w:r>
          </w:p>
        </w:tc>
        <w:tc>
          <w:tcPr>
            <w:tcW w:w="1605" w:type="dxa"/>
            <w:shd w:val="clear" w:color="auto" w:fill="auto"/>
            <w:vAlign w:val="center"/>
          </w:tcPr>
          <w:p w:rsidR="0076686F" w:rsidRPr="00A63689" w:rsidRDefault="0076686F" w:rsidP="00843E82">
            <w:pPr>
              <w:jc w:val="center"/>
              <w:rPr>
                <w:rFonts w:hAnsi="ＭＳ 明朝"/>
                <w:sz w:val="18"/>
                <w:szCs w:val="18"/>
              </w:rPr>
            </w:pPr>
            <w:r w:rsidRPr="00A63689">
              <w:rPr>
                <w:rFonts w:hAnsi="ＭＳ 明朝" w:hint="eastAsia"/>
                <w:sz w:val="18"/>
                <w:szCs w:val="18"/>
              </w:rPr>
              <w:t>「推定中」</w:t>
            </w:r>
          </w:p>
        </w:tc>
      </w:tr>
      <w:tr w:rsidR="0076686F" w:rsidRPr="00A63689" w:rsidTr="00843E82">
        <w:trPr>
          <w:trHeight w:val="269"/>
        </w:trPr>
        <w:tc>
          <w:tcPr>
            <w:tcW w:w="1499" w:type="dxa"/>
            <w:shd w:val="clear" w:color="auto" w:fill="auto"/>
            <w:vAlign w:val="center"/>
          </w:tcPr>
          <w:p w:rsidR="0076686F" w:rsidRPr="00A63689" w:rsidRDefault="0076686F" w:rsidP="00843E82">
            <w:pPr>
              <w:jc w:val="center"/>
              <w:rPr>
                <w:rFonts w:hAnsi="ＭＳ 明朝" w:cs="ＭＳ Ｐゴシック"/>
                <w:kern w:val="0"/>
                <w:sz w:val="18"/>
                <w:szCs w:val="18"/>
              </w:rPr>
            </w:pPr>
            <w:r w:rsidRPr="00A63689">
              <w:rPr>
                <w:rFonts w:hAnsi="ＭＳ 明朝" w:cs="ＭＳ Ｐゴシック"/>
                <w:kern w:val="0"/>
                <w:sz w:val="18"/>
                <w:szCs w:val="18"/>
              </w:rPr>
              <w:t>津波注意</w:t>
            </w:r>
            <w:r w:rsidRPr="00A63689">
              <w:rPr>
                <w:rFonts w:hAnsi="ＭＳ 明朝" w:cs="ＭＳ Ｐゴシック" w:hint="eastAsia"/>
                <w:kern w:val="0"/>
                <w:sz w:val="18"/>
                <w:szCs w:val="18"/>
              </w:rPr>
              <w:t>報</w:t>
            </w:r>
          </w:p>
        </w:tc>
        <w:tc>
          <w:tcPr>
            <w:tcW w:w="2675" w:type="dxa"/>
            <w:shd w:val="clear" w:color="auto" w:fill="auto"/>
            <w:vAlign w:val="center"/>
          </w:tcPr>
          <w:p w:rsidR="0076686F" w:rsidRPr="00A63689" w:rsidRDefault="0076686F" w:rsidP="00843E82">
            <w:pPr>
              <w:jc w:val="center"/>
              <w:rPr>
                <w:rFonts w:hAnsi="ＭＳ 明朝" w:cs="ＭＳ Ｐゴシック"/>
                <w:kern w:val="0"/>
                <w:sz w:val="18"/>
                <w:szCs w:val="18"/>
              </w:rPr>
            </w:pPr>
            <w:r w:rsidRPr="00A63689">
              <w:rPr>
                <w:rFonts w:hAnsi="ＭＳ 明朝" w:cs="ＭＳ Ｐゴシック" w:hint="eastAsia"/>
                <w:kern w:val="0"/>
                <w:sz w:val="18"/>
                <w:szCs w:val="18"/>
              </w:rPr>
              <w:t>高さに関わらず</w:t>
            </w:r>
          </w:p>
        </w:tc>
        <w:tc>
          <w:tcPr>
            <w:tcW w:w="1926" w:type="dxa"/>
            <w:shd w:val="clear" w:color="auto" w:fill="auto"/>
            <w:vAlign w:val="center"/>
          </w:tcPr>
          <w:p w:rsidR="0076686F" w:rsidRPr="00A63689" w:rsidRDefault="0076686F" w:rsidP="00843E82">
            <w:pPr>
              <w:jc w:val="center"/>
              <w:rPr>
                <w:rFonts w:hAnsi="ＭＳ 明朝" w:cs="ＭＳ Ｐゴシック"/>
                <w:kern w:val="0"/>
                <w:sz w:val="18"/>
                <w:szCs w:val="18"/>
              </w:rPr>
            </w:pPr>
            <w:r w:rsidRPr="00A63689">
              <w:rPr>
                <w:rFonts w:hAnsi="ＭＳ 明朝" w:cs="ＭＳ Ｐゴシック"/>
                <w:kern w:val="0"/>
                <w:sz w:val="18"/>
                <w:szCs w:val="18"/>
              </w:rPr>
              <w:t>数値</w:t>
            </w:r>
          </w:p>
        </w:tc>
        <w:tc>
          <w:tcPr>
            <w:tcW w:w="1605" w:type="dxa"/>
            <w:shd w:val="clear" w:color="auto" w:fill="auto"/>
            <w:vAlign w:val="center"/>
          </w:tcPr>
          <w:p w:rsidR="0076686F" w:rsidRPr="00A63689" w:rsidRDefault="0076686F" w:rsidP="00843E82">
            <w:pPr>
              <w:jc w:val="center"/>
              <w:rPr>
                <w:rFonts w:hAnsi="ＭＳ 明朝" w:cs="ＭＳ Ｐゴシック"/>
                <w:kern w:val="0"/>
                <w:sz w:val="18"/>
                <w:szCs w:val="18"/>
              </w:rPr>
            </w:pPr>
            <w:r w:rsidRPr="00A63689">
              <w:rPr>
                <w:rFonts w:hAnsi="ＭＳ 明朝" w:cs="ＭＳ Ｐゴシック" w:hint="eastAsia"/>
                <w:kern w:val="0"/>
                <w:sz w:val="18"/>
                <w:szCs w:val="18"/>
              </w:rPr>
              <w:t>数値</w:t>
            </w:r>
          </w:p>
        </w:tc>
      </w:tr>
    </w:tbl>
    <w:p w:rsidR="008423F1" w:rsidRPr="00A63689" w:rsidRDefault="008423F1" w:rsidP="00A8540E">
      <w:pPr>
        <w:spacing w:line="276" w:lineRule="auto"/>
        <w:ind w:rightChars="500" w:right="1070" w:firstLineChars="1605" w:firstLine="2889"/>
        <w:rPr>
          <w:rFonts w:hAnsi="ＭＳ 明朝"/>
          <w:spacing w:val="0"/>
          <w:sz w:val="18"/>
          <w:szCs w:val="18"/>
        </w:rPr>
      </w:pPr>
      <w:r w:rsidRPr="00A63689">
        <w:rPr>
          <w:rFonts w:hAnsi="ＭＳ 明朝" w:hint="eastAsia"/>
          <w:spacing w:val="0"/>
          <w:sz w:val="18"/>
          <w:szCs w:val="18"/>
        </w:rPr>
        <w:t>津波情報の留意事項等</w:t>
      </w:r>
    </w:p>
    <w:p w:rsidR="008423F1" w:rsidRPr="00A63689" w:rsidRDefault="008423F1" w:rsidP="00A8540E">
      <w:pPr>
        <w:spacing w:line="276" w:lineRule="auto"/>
        <w:ind w:rightChars="500" w:right="1070" w:firstLineChars="1664" w:firstLine="2995"/>
        <w:rPr>
          <w:rFonts w:hAnsi="ＭＳ 明朝"/>
          <w:spacing w:val="0"/>
          <w:sz w:val="18"/>
          <w:szCs w:val="18"/>
        </w:rPr>
      </w:pPr>
      <w:r w:rsidRPr="00A63689">
        <w:rPr>
          <w:rFonts w:hAnsi="ＭＳ 明朝" w:hint="eastAsia"/>
          <w:spacing w:val="0"/>
          <w:sz w:val="18"/>
          <w:szCs w:val="18"/>
        </w:rPr>
        <w:t>ⅰ) 津波到達予想時刻・予想される津波の高さに関する情報</w:t>
      </w:r>
    </w:p>
    <w:p w:rsidR="008423F1" w:rsidRPr="00A63689" w:rsidRDefault="008423F1" w:rsidP="00A8540E">
      <w:pPr>
        <w:spacing w:line="276" w:lineRule="auto"/>
        <w:ind w:leftChars="1500" w:left="3424" w:rightChars="500" w:right="1070" w:hanging="214"/>
        <w:rPr>
          <w:rFonts w:hAnsi="ＭＳ 明朝"/>
          <w:spacing w:val="0"/>
          <w:sz w:val="18"/>
          <w:szCs w:val="18"/>
        </w:rPr>
      </w:pPr>
      <w:r w:rsidRPr="00A63689">
        <w:rPr>
          <w:rFonts w:hAnsi="ＭＳ 明朝" w:hint="eastAsia"/>
          <w:spacing w:val="0"/>
          <w:sz w:val="18"/>
          <w:szCs w:val="18"/>
        </w:rPr>
        <w:t>・津波到達予想時刻は、津波予報区のなかで最も早く津波が到達する時刻である。同じ予報区のなかでも場所によっては、この時刻よりも数十分、場合によっては１時間以上遅れて</w:t>
      </w:r>
      <w:r w:rsidRPr="00A63689">
        <w:rPr>
          <w:rFonts w:hAnsi="ＭＳ 明朝" w:hint="eastAsia"/>
          <w:spacing w:val="0"/>
          <w:sz w:val="18"/>
          <w:szCs w:val="18"/>
        </w:rPr>
        <w:lastRenderedPageBreak/>
        <w:t>津波が襲ってくることがある。</w:t>
      </w:r>
    </w:p>
    <w:p w:rsidR="008423F1" w:rsidRPr="00A63689" w:rsidRDefault="008423F1" w:rsidP="00A8540E">
      <w:pPr>
        <w:spacing w:line="276" w:lineRule="auto"/>
        <w:ind w:leftChars="1500" w:left="3422" w:rightChars="500" w:right="1070" w:hangingChars="118" w:hanging="212"/>
        <w:rPr>
          <w:rFonts w:hAnsi="ＭＳ 明朝"/>
          <w:spacing w:val="0"/>
          <w:sz w:val="18"/>
          <w:szCs w:val="18"/>
        </w:rPr>
      </w:pPr>
      <w:r w:rsidRPr="00A63689">
        <w:rPr>
          <w:rFonts w:hAnsi="ＭＳ 明朝" w:hint="eastAsia"/>
          <w:spacing w:val="0"/>
          <w:sz w:val="18"/>
          <w:szCs w:val="18"/>
        </w:rPr>
        <w:t>・津波の高さは、一般的に地形の影響等のため場所によって大きく異なることから、局所的に予想される津波の高さより高くなる場合がある。</w:t>
      </w:r>
    </w:p>
    <w:p w:rsidR="008423F1" w:rsidRPr="00A63689" w:rsidRDefault="008423F1" w:rsidP="00A8540E">
      <w:pPr>
        <w:spacing w:line="276" w:lineRule="auto"/>
        <w:ind w:rightChars="500" w:right="1070" w:firstLineChars="1664" w:firstLine="2995"/>
        <w:rPr>
          <w:rFonts w:hAnsi="ＭＳ 明朝"/>
          <w:spacing w:val="0"/>
          <w:sz w:val="18"/>
          <w:szCs w:val="18"/>
        </w:rPr>
      </w:pPr>
      <w:r w:rsidRPr="00A63689">
        <w:rPr>
          <w:rFonts w:hAnsi="ＭＳ 明朝" w:hint="eastAsia"/>
          <w:spacing w:val="0"/>
          <w:sz w:val="18"/>
          <w:szCs w:val="18"/>
        </w:rPr>
        <w:t>ⅱ) 各地の満潮時刻・津波到達予想時刻に関する情報</w:t>
      </w:r>
    </w:p>
    <w:p w:rsidR="008423F1" w:rsidRPr="00A63689" w:rsidRDefault="008423F1" w:rsidP="00A8540E">
      <w:pPr>
        <w:spacing w:line="276" w:lineRule="auto"/>
        <w:ind w:leftChars="1500" w:left="3210" w:rightChars="500" w:right="1070"/>
        <w:rPr>
          <w:rFonts w:hAnsi="ＭＳ 明朝"/>
          <w:spacing w:val="0"/>
          <w:sz w:val="18"/>
          <w:szCs w:val="18"/>
        </w:rPr>
      </w:pPr>
      <w:r w:rsidRPr="00A63689">
        <w:rPr>
          <w:rFonts w:hAnsi="ＭＳ 明朝" w:hint="eastAsia"/>
          <w:spacing w:val="0"/>
          <w:sz w:val="18"/>
          <w:szCs w:val="18"/>
        </w:rPr>
        <w:t>・津波と満潮が重なると、潮位の高い状態に津波が重なり、被害がより大きくなる場合がある。</w:t>
      </w:r>
    </w:p>
    <w:p w:rsidR="008423F1" w:rsidRPr="00A63689" w:rsidRDefault="008423F1" w:rsidP="00A8540E">
      <w:pPr>
        <w:spacing w:line="276" w:lineRule="auto"/>
        <w:ind w:rightChars="500" w:right="1070" w:firstLineChars="1664" w:firstLine="2995"/>
        <w:rPr>
          <w:rFonts w:hAnsi="ＭＳ 明朝"/>
          <w:spacing w:val="0"/>
          <w:sz w:val="18"/>
          <w:szCs w:val="18"/>
        </w:rPr>
      </w:pPr>
      <w:r w:rsidRPr="00A63689">
        <w:rPr>
          <w:rFonts w:hAnsi="ＭＳ 明朝" w:hint="eastAsia"/>
          <w:spacing w:val="0"/>
          <w:sz w:val="18"/>
          <w:szCs w:val="18"/>
        </w:rPr>
        <w:t>ⅲ) 津波観測に関する情報</w:t>
      </w:r>
    </w:p>
    <w:p w:rsidR="008423F1" w:rsidRPr="00A63689" w:rsidRDefault="008423F1" w:rsidP="00A8540E">
      <w:pPr>
        <w:spacing w:line="276" w:lineRule="auto"/>
        <w:ind w:leftChars="1500" w:left="3424" w:rightChars="500" w:right="1070" w:hangingChars="119" w:hanging="214"/>
        <w:rPr>
          <w:rFonts w:hAnsi="ＭＳ 明朝"/>
          <w:spacing w:val="0"/>
          <w:sz w:val="18"/>
          <w:szCs w:val="18"/>
        </w:rPr>
      </w:pPr>
      <w:r w:rsidRPr="00A63689">
        <w:rPr>
          <w:rFonts w:hAnsi="ＭＳ 明朝" w:hint="eastAsia"/>
          <w:spacing w:val="0"/>
          <w:sz w:val="18"/>
          <w:szCs w:val="18"/>
        </w:rPr>
        <w:t>・津波による潮位変化（第１波の到達）が観測されてから最大波が観測されるまでに数時間以上かかることがある。</w:t>
      </w:r>
    </w:p>
    <w:p w:rsidR="008423F1" w:rsidRPr="00A63689" w:rsidRDefault="008423F1" w:rsidP="00A8540E">
      <w:pPr>
        <w:spacing w:line="276" w:lineRule="auto"/>
        <w:ind w:leftChars="1500" w:left="3424" w:rightChars="500" w:right="1070" w:hangingChars="119" w:hanging="214"/>
        <w:rPr>
          <w:rFonts w:hAnsi="ＭＳ 明朝"/>
          <w:spacing w:val="0"/>
          <w:sz w:val="18"/>
          <w:szCs w:val="18"/>
        </w:rPr>
      </w:pPr>
      <w:r w:rsidRPr="00A63689">
        <w:rPr>
          <w:rFonts w:hAnsi="ＭＳ 明朝" w:hint="eastAsia"/>
          <w:spacing w:val="0"/>
          <w:sz w:val="18"/>
          <w:szCs w:val="18"/>
        </w:rPr>
        <w:t>・場所によっては、検潮所で観測した津波の高さよりも更に大きな津波が到達しているおそれがある。</w:t>
      </w:r>
    </w:p>
    <w:p w:rsidR="008423F1" w:rsidRPr="00A63689" w:rsidRDefault="008423F1" w:rsidP="00A8540E">
      <w:pPr>
        <w:spacing w:line="276" w:lineRule="auto"/>
        <w:ind w:rightChars="500" w:right="1070" w:firstLineChars="1664" w:firstLine="2995"/>
        <w:rPr>
          <w:rFonts w:hAnsi="ＭＳ 明朝"/>
          <w:spacing w:val="0"/>
          <w:sz w:val="18"/>
          <w:szCs w:val="18"/>
        </w:rPr>
      </w:pPr>
      <w:r w:rsidRPr="00A63689">
        <w:rPr>
          <w:rFonts w:hAnsi="ＭＳ 明朝" w:hint="eastAsia"/>
          <w:spacing w:val="0"/>
          <w:sz w:val="18"/>
          <w:szCs w:val="18"/>
        </w:rPr>
        <w:t>ⅳ) 沖合の津波観測に関する情報</w:t>
      </w:r>
    </w:p>
    <w:p w:rsidR="008423F1" w:rsidRPr="00A63689" w:rsidRDefault="008423F1" w:rsidP="00A8540E">
      <w:pPr>
        <w:spacing w:line="276" w:lineRule="auto"/>
        <w:ind w:rightChars="500" w:right="1070" w:firstLineChars="1783" w:firstLine="3209"/>
        <w:rPr>
          <w:rFonts w:hAnsi="ＭＳ 明朝"/>
          <w:spacing w:val="0"/>
          <w:sz w:val="18"/>
          <w:szCs w:val="18"/>
        </w:rPr>
      </w:pPr>
      <w:r w:rsidRPr="00A63689">
        <w:rPr>
          <w:rFonts w:hAnsi="ＭＳ 明朝" w:hint="eastAsia"/>
          <w:spacing w:val="0"/>
          <w:sz w:val="18"/>
          <w:szCs w:val="18"/>
        </w:rPr>
        <w:t>・津波の高さは、沖合での観測値に比べ、沿岸ではさらに高くなる。</w:t>
      </w:r>
    </w:p>
    <w:p w:rsidR="008423F1" w:rsidRPr="00A63689" w:rsidRDefault="008423F1" w:rsidP="00A8540E">
      <w:pPr>
        <w:spacing w:line="276" w:lineRule="auto"/>
        <w:ind w:leftChars="1500" w:left="3424" w:rightChars="500" w:right="1070" w:hangingChars="119" w:hanging="214"/>
        <w:rPr>
          <w:rFonts w:hAnsi="ＭＳ 明朝"/>
          <w:spacing w:val="0"/>
          <w:sz w:val="18"/>
          <w:szCs w:val="18"/>
        </w:rPr>
      </w:pPr>
      <w:r w:rsidRPr="00A63689">
        <w:rPr>
          <w:rFonts w:hAnsi="ＭＳ 明朝" w:hint="eastAsia"/>
          <w:spacing w:val="0"/>
          <w:sz w:val="18"/>
          <w:szCs w:val="18"/>
        </w:rPr>
        <w:t>・津波は非常に早く伝わり、「沖合の津波観測に関する情報」が発表されてから沿岸に津波が到達するまで５分とかからない場合もある。また、地震の発生場所によっては、情報の発表が津波の到達に間に合わない場合もある。</w:t>
      </w:r>
    </w:p>
    <w:p w:rsidR="008423F1" w:rsidRPr="00A63689" w:rsidRDefault="008423F1" w:rsidP="00353A4B">
      <w:pPr>
        <w:ind w:rightChars="500" w:right="1070"/>
        <w:rPr>
          <w:rFonts w:hAnsi="ＭＳ 明朝"/>
          <w:spacing w:val="0"/>
          <w:sz w:val="18"/>
          <w:szCs w:val="18"/>
        </w:rPr>
      </w:pPr>
    </w:p>
    <w:p w:rsidR="008423F1" w:rsidRPr="00A63689" w:rsidRDefault="008423F1" w:rsidP="005D4753">
      <w:pPr>
        <w:ind w:rightChars="500" w:right="1070" w:firstLineChars="500" w:firstLine="1070"/>
        <w:rPr>
          <w:rFonts w:hAnsi="ＭＳ 明朝"/>
          <w:szCs w:val="21"/>
        </w:rPr>
      </w:pPr>
      <w:r w:rsidRPr="00A63689">
        <w:rPr>
          <w:rFonts w:hAnsi="ＭＳ 明朝" w:hint="eastAsia"/>
          <w:szCs w:val="21"/>
        </w:rPr>
        <w:t xml:space="preserve">　　　  </w:t>
      </w:r>
      <w:r w:rsidRPr="00B47DB1">
        <w:rPr>
          <w:rFonts w:ascii="Century" w:hint="eastAsia"/>
          <w:szCs w:val="21"/>
        </w:rPr>
        <w:t>(3)</w:t>
      </w:r>
      <w:r w:rsidRPr="00A63689">
        <w:rPr>
          <w:rFonts w:hAnsi="ＭＳ 明朝" w:hint="eastAsia"/>
          <w:szCs w:val="21"/>
        </w:rPr>
        <w:t xml:space="preserve">　地震情報</w:t>
      </w:r>
    </w:p>
    <w:tbl>
      <w:tblPr>
        <w:tblW w:w="0" w:type="auto"/>
        <w:tblInd w:w="2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13"/>
        <w:gridCol w:w="6099"/>
      </w:tblGrid>
      <w:tr w:rsidR="0076686F" w:rsidRPr="00A63689" w:rsidTr="000F210D">
        <w:tc>
          <w:tcPr>
            <w:tcW w:w="2613" w:type="dxa"/>
          </w:tcPr>
          <w:p w:rsidR="0076686F" w:rsidRPr="00A63689" w:rsidRDefault="0076686F" w:rsidP="00970976">
            <w:pPr>
              <w:rPr>
                <w:rFonts w:hAnsi="ＭＳ 明朝"/>
                <w:szCs w:val="21"/>
              </w:rPr>
            </w:pPr>
            <w:r w:rsidRPr="00A63689">
              <w:rPr>
                <w:rFonts w:hAnsi="ＭＳ 明朝" w:hint="eastAsia"/>
                <w:szCs w:val="21"/>
              </w:rPr>
              <w:t>情報の種類</w:t>
            </w:r>
          </w:p>
        </w:tc>
        <w:tc>
          <w:tcPr>
            <w:tcW w:w="6099" w:type="dxa"/>
          </w:tcPr>
          <w:p w:rsidR="0076686F" w:rsidRPr="00A63689" w:rsidRDefault="0076686F" w:rsidP="00970976">
            <w:pPr>
              <w:rPr>
                <w:rFonts w:hAnsi="ＭＳ 明朝"/>
                <w:szCs w:val="21"/>
              </w:rPr>
            </w:pPr>
            <w:r w:rsidRPr="00A63689">
              <w:rPr>
                <w:rFonts w:hAnsi="ＭＳ 明朝" w:hint="eastAsia"/>
                <w:szCs w:val="21"/>
              </w:rPr>
              <w:t>内　　　　　容</w:t>
            </w:r>
          </w:p>
        </w:tc>
      </w:tr>
      <w:tr w:rsidR="0076686F" w:rsidRPr="00A63689" w:rsidTr="000F210D">
        <w:tc>
          <w:tcPr>
            <w:tcW w:w="2613" w:type="dxa"/>
          </w:tcPr>
          <w:p w:rsidR="0076686F" w:rsidRPr="00A63689" w:rsidRDefault="0076686F" w:rsidP="00970976">
            <w:pPr>
              <w:rPr>
                <w:rFonts w:hAnsi="ＭＳ 明朝"/>
                <w:szCs w:val="21"/>
              </w:rPr>
            </w:pPr>
            <w:r w:rsidRPr="00A63689">
              <w:rPr>
                <w:rFonts w:hAnsi="ＭＳ 明朝" w:hint="eastAsia"/>
                <w:szCs w:val="21"/>
              </w:rPr>
              <w:t>震度速報</w:t>
            </w:r>
          </w:p>
        </w:tc>
        <w:tc>
          <w:tcPr>
            <w:tcW w:w="6099" w:type="dxa"/>
          </w:tcPr>
          <w:p w:rsidR="0076686F" w:rsidRPr="00A63689" w:rsidRDefault="0076686F" w:rsidP="00970976">
            <w:pPr>
              <w:rPr>
                <w:rFonts w:hAnsi="ＭＳ 明朝"/>
                <w:szCs w:val="21"/>
              </w:rPr>
            </w:pPr>
            <w:r w:rsidRPr="00A63689">
              <w:rPr>
                <w:rFonts w:hAnsi="ＭＳ 明朝" w:hint="eastAsia"/>
                <w:szCs w:val="21"/>
              </w:rPr>
              <w:t>地震発生約１分半後に、震度３以上を観測した地域名（全国を約190に区分）と地震の地震の揺れの発現時刻を速報。</w:t>
            </w:r>
          </w:p>
        </w:tc>
      </w:tr>
      <w:tr w:rsidR="0076686F" w:rsidRPr="00A63689" w:rsidTr="000F210D">
        <w:tc>
          <w:tcPr>
            <w:tcW w:w="2613" w:type="dxa"/>
          </w:tcPr>
          <w:p w:rsidR="0076686F" w:rsidRPr="00A63689" w:rsidRDefault="0076686F" w:rsidP="00970976">
            <w:pPr>
              <w:rPr>
                <w:rFonts w:hAnsi="ＭＳ 明朝"/>
                <w:szCs w:val="21"/>
              </w:rPr>
            </w:pPr>
            <w:r w:rsidRPr="00A63689">
              <w:rPr>
                <w:rFonts w:hAnsi="ＭＳ 明朝" w:hint="eastAsia"/>
                <w:szCs w:val="21"/>
              </w:rPr>
              <w:t>震源に関する情報</w:t>
            </w:r>
          </w:p>
        </w:tc>
        <w:tc>
          <w:tcPr>
            <w:tcW w:w="6099" w:type="dxa"/>
          </w:tcPr>
          <w:p w:rsidR="0076686F" w:rsidRPr="00A63689" w:rsidRDefault="0076686F" w:rsidP="00970976">
            <w:pPr>
              <w:rPr>
                <w:rFonts w:hAnsi="ＭＳ 明朝"/>
                <w:szCs w:val="21"/>
              </w:rPr>
            </w:pPr>
            <w:r w:rsidRPr="00A63689">
              <w:rPr>
                <w:rFonts w:hAnsi="ＭＳ 明朝" w:hint="eastAsia"/>
                <w:szCs w:val="21"/>
              </w:rPr>
              <w:t>地震の発生場所（震源）やその規模（マグニチュード）に「津波の心配なし」、又は「若干の海面変動があるかもしれないが被害の心配はない」を付加して発表。</w:t>
            </w:r>
          </w:p>
        </w:tc>
      </w:tr>
      <w:tr w:rsidR="0076686F" w:rsidRPr="00A63689" w:rsidTr="000F210D">
        <w:tc>
          <w:tcPr>
            <w:tcW w:w="2613" w:type="dxa"/>
          </w:tcPr>
          <w:p w:rsidR="0076686F" w:rsidRPr="00A63689" w:rsidRDefault="0076686F" w:rsidP="00970976">
            <w:pPr>
              <w:rPr>
                <w:rFonts w:hAnsi="ＭＳ 明朝"/>
                <w:szCs w:val="21"/>
              </w:rPr>
            </w:pPr>
            <w:r w:rsidRPr="00A63689">
              <w:rPr>
                <w:rFonts w:hAnsi="ＭＳ 明朝" w:hint="eastAsia"/>
                <w:szCs w:val="21"/>
              </w:rPr>
              <w:t>震源・震度に関する情報</w:t>
            </w:r>
          </w:p>
        </w:tc>
        <w:tc>
          <w:tcPr>
            <w:tcW w:w="6099" w:type="dxa"/>
          </w:tcPr>
          <w:p w:rsidR="0076686F" w:rsidRPr="00A63689" w:rsidRDefault="0076686F" w:rsidP="00970976">
            <w:pPr>
              <w:rPr>
                <w:rFonts w:hAnsi="ＭＳ 明朝"/>
                <w:szCs w:val="21"/>
              </w:rPr>
            </w:pPr>
            <w:r w:rsidRPr="00A63689">
              <w:rPr>
                <w:rFonts w:hAnsi="ＭＳ 明朝" w:hint="eastAsia"/>
                <w:szCs w:val="21"/>
              </w:rPr>
              <w:t>地震の発生場所（震源）やその規模（マグニチュード）、震度３以上の地域名と市町村名を発表。</w:t>
            </w:r>
          </w:p>
          <w:p w:rsidR="0076686F" w:rsidRPr="00A63689" w:rsidRDefault="0076686F" w:rsidP="00970976">
            <w:pPr>
              <w:rPr>
                <w:rFonts w:hAnsi="ＭＳ 明朝"/>
                <w:szCs w:val="21"/>
              </w:rPr>
            </w:pPr>
            <w:r w:rsidRPr="00A63689">
              <w:rPr>
                <w:rFonts w:hAnsi="ＭＳ 明朝" w:hint="eastAsia"/>
                <w:szCs w:val="21"/>
              </w:rPr>
              <w:t>なお、震度５弱以上と考えられる地域で、震度を入手していない地点がある場合は、その市町村名を発表。</w:t>
            </w:r>
          </w:p>
        </w:tc>
      </w:tr>
      <w:tr w:rsidR="0076686F" w:rsidRPr="00A63689" w:rsidTr="000F210D">
        <w:trPr>
          <w:trHeight w:val="360"/>
        </w:trPr>
        <w:tc>
          <w:tcPr>
            <w:tcW w:w="2613" w:type="dxa"/>
          </w:tcPr>
          <w:p w:rsidR="0076686F" w:rsidRPr="00A63689" w:rsidRDefault="0076686F" w:rsidP="00970976">
            <w:pPr>
              <w:rPr>
                <w:rFonts w:hAnsi="ＭＳ 明朝"/>
                <w:szCs w:val="21"/>
              </w:rPr>
            </w:pPr>
            <w:r w:rsidRPr="00A63689">
              <w:rPr>
                <w:rFonts w:hAnsi="ＭＳ 明朝" w:hint="eastAsia"/>
                <w:szCs w:val="21"/>
              </w:rPr>
              <w:t>各地の震度に関する情報</w:t>
            </w:r>
          </w:p>
        </w:tc>
        <w:tc>
          <w:tcPr>
            <w:tcW w:w="6099" w:type="dxa"/>
          </w:tcPr>
          <w:p w:rsidR="0076686F" w:rsidRPr="00A63689" w:rsidRDefault="0076686F" w:rsidP="00970976">
            <w:pPr>
              <w:rPr>
                <w:rFonts w:hAnsi="ＭＳ 明朝"/>
                <w:szCs w:val="21"/>
              </w:rPr>
            </w:pPr>
            <w:r w:rsidRPr="00A63689">
              <w:rPr>
                <w:rFonts w:hAnsi="ＭＳ 明朝" w:hint="eastAsia"/>
                <w:szCs w:val="21"/>
              </w:rPr>
              <w:t>震度１以上を観測した地点のほか、地震の発生場所（震源）やその規模（マグニチュード）を発表。</w:t>
            </w:r>
          </w:p>
        </w:tc>
      </w:tr>
      <w:tr w:rsidR="0076686F" w:rsidRPr="00A63689" w:rsidTr="000F210D">
        <w:tc>
          <w:tcPr>
            <w:tcW w:w="2613" w:type="dxa"/>
          </w:tcPr>
          <w:p w:rsidR="0076686F" w:rsidRPr="00A63689" w:rsidRDefault="0076686F" w:rsidP="00970976">
            <w:pPr>
              <w:rPr>
                <w:rFonts w:hAnsi="ＭＳ 明朝"/>
                <w:szCs w:val="21"/>
              </w:rPr>
            </w:pPr>
            <w:r w:rsidRPr="00A63689">
              <w:rPr>
                <w:rFonts w:hAnsi="ＭＳ 明朝" w:hint="eastAsia"/>
                <w:szCs w:val="21"/>
              </w:rPr>
              <w:t>その他の情報</w:t>
            </w:r>
          </w:p>
        </w:tc>
        <w:tc>
          <w:tcPr>
            <w:tcW w:w="6099" w:type="dxa"/>
          </w:tcPr>
          <w:p w:rsidR="0076686F" w:rsidRPr="00A63689" w:rsidRDefault="0076686F" w:rsidP="00970976">
            <w:pPr>
              <w:rPr>
                <w:rFonts w:hAnsi="ＭＳ 明朝"/>
                <w:szCs w:val="21"/>
              </w:rPr>
            </w:pPr>
            <w:r w:rsidRPr="00A63689">
              <w:rPr>
                <w:rFonts w:hAnsi="ＭＳ 明朝" w:hint="eastAsia"/>
                <w:szCs w:val="21"/>
              </w:rPr>
              <w:t>地震が多発した場合の震度１以上を観測した地震回数情報や顕著な地震の震源要素更新のお知らせなどを発表。</w:t>
            </w:r>
          </w:p>
        </w:tc>
      </w:tr>
    </w:tbl>
    <w:p w:rsidR="008423F1" w:rsidRPr="00A63689" w:rsidRDefault="008423F1" w:rsidP="00353A4B">
      <w:pPr>
        <w:ind w:rightChars="500" w:right="1070"/>
        <w:rPr>
          <w:rFonts w:hAnsi="ＭＳ 明朝"/>
          <w:szCs w:val="21"/>
        </w:rPr>
      </w:pPr>
      <w:r w:rsidRPr="00A63689">
        <w:rPr>
          <w:rFonts w:hAnsi="ＭＳ 明朝" w:hint="eastAsia"/>
          <w:szCs w:val="21"/>
        </w:rPr>
        <w:t xml:space="preserve">　　　</w:t>
      </w:r>
    </w:p>
    <w:p w:rsidR="008423F1" w:rsidRPr="00A63689" w:rsidRDefault="008423F1" w:rsidP="005D4753">
      <w:pPr>
        <w:ind w:rightChars="500" w:right="1070" w:firstLineChars="900" w:firstLine="1926"/>
        <w:rPr>
          <w:rFonts w:hAnsi="ＭＳ 明朝"/>
          <w:szCs w:val="21"/>
        </w:rPr>
      </w:pPr>
      <w:r w:rsidRPr="00B47DB1">
        <w:rPr>
          <w:rFonts w:ascii="Century" w:hint="eastAsia"/>
          <w:szCs w:val="21"/>
        </w:rPr>
        <w:t>(4)</w:t>
      </w:r>
      <w:r w:rsidRPr="00A63689">
        <w:rPr>
          <w:rFonts w:hAnsi="ＭＳ 明朝" w:hint="eastAsia"/>
          <w:szCs w:val="21"/>
        </w:rPr>
        <w:t xml:space="preserve">  緊急地震速報</w:t>
      </w:r>
    </w:p>
    <w:p w:rsidR="008423F1" w:rsidRPr="00A63689" w:rsidRDefault="008423F1" w:rsidP="005D4753">
      <w:pPr>
        <w:ind w:rightChars="500" w:right="1070" w:firstLineChars="1000" w:firstLine="2140"/>
        <w:rPr>
          <w:rFonts w:hAnsi="ＭＳ 明朝"/>
          <w:szCs w:val="21"/>
        </w:rPr>
      </w:pPr>
      <w:r w:rsidRPr="00A63689">
        <w:rPr>
          <w:rFonts w:hAnsi="ＭＳ 明朝" w:hint="eastAsia"/>
          <w:szCs w:val="21"/>
        </w:rPr>
        <w:t>ア　発表等</w:t>
      </w:r>
    </w:p>
    <w:p w:rsidR="008423F1" w:rsidRPr="00A63689" w:rsidRDefault="008423F1" w:rsidP="005D4753">
      <w:pPr>
        <w:ind w:leftChars="1100" w:left="2354" w:rightChars="500" w:right="1070" w:firstLineChars="100" w:firstLine="214"/>
        <w:rPr>
          <w:szCs w:val="21"/>
        </w:rPr>
      </w:pPr>
      <w:r w:rsidRPr="00A63689">
        <w:rPr>
          <w:rFonts w:hint="eastAsia"/>
          <w:szCs w:val="21"/>
        </w:rPr>
        <w:t>気象庁は、震度５弱以上の揺れが予想された場合、震度４以上が予想される地域（緊急地震速報で用いる区域（下表参照））に対して緊急地震速報（警報）を発表する。</w:t>
      </w:r>
    </w:p>
    <w:p w:rsidR="008423F1" w:rsidRPr="00A63689" w:rsidRDefault="008423F1" w:rsidP="005D4753">
      <w:pPr>
        <w:ind w:leftChars="1150" w:left="2461" w:rightChars="500" w:right="1070" w:firstLineChars="50" w:firstLine="107"/>
        <w:rPr>
          <w:szCs w:val="21"/>
        </w:rPr>
      </w:pPr>
      <w:r w:rsidRPr="00A63689">
        <w:rPr>
          <w:rFonts w:hint="eastAsia"/>
          <w:szCs w:val="21"/>
        </w:rPr>
        <w:t>なお、震度６弱以上の揺れを予想した緊急地震速報（警報）は、地震動特別警報に位置づけられる。</w:t>
      </w:r>
    </w:p>
    <w:tbl>
      <w:tblPr>
        <w:tblW w:w="0" w:type="auto"/>
        <w:tblInd w:w="2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4"/>
        <w:gridCol w:w="6313"/>
      </w:tblGrid>
      <w:tr w:rsidR="0076686F" w:rsidRPr="00A63689" w:rsidTr="000E5272">
        <w:tc>
          <w:tcPr>
            <w:tcW w:w="1474" w:type="dxa"/>
            <w:shd w:val="clear" w:color="auto" w:fill="auto"/>
          </w:tcPr>
          <w:p w:rsidR="0076686F" w:rsidRPr="00A63689" w:rsidRDefault="0076686F" w:rsidP="00970976">
            <w:pPr>
              <w:rPr>
                <w:sz w:val="18"/>
                <w:szCs w:val="18"/>
              </w:rPr>
            </w:pPr>
            <w:r w:rsidRPr="00A63689">
              <w:rPr>
                <w:rFonts w:hint="eastAsia"/>
                <w:sz w:val="18"/>
                <w:szCs w:val="18"/>
              </w:rPr>
              <w:t>区　域</w:t>
            </w:r>
          </w:p>
        </w:tc>
        <w:tc>
          <w:tcPr>
            <w:tcW w:w="6313" w:type="dxa"/>
            <w:shd w:val="clear" w:color="auto" w:fill="auto"/>
          </w:tcPr>
          <w:p w:rsidR="0076686F" w:rsidRPr="00A63689" w:rsidRDefault="0076686F" w:rsidP="00970976">
            <w:pPr>
              <w:rPr>
                <w:sz w:val="18"/>
                <w:szCs w:val="18"/>
              </w:rPr>
            </w:pPr>
            <w:r w:rsidRPr="00A63689">
              <w:rPr>
                <w:rFonts w:hint="eastAsia"/>
                <w:sz w:val="18"/>
                <w:szCs w:val="18"/>
              </w:rPr>
              <w:t>市町村名</w:t>
            </w:r>
          </w:p>
        </w:tc>
      </w:tr>
      <w:tr w:rsidR="0076686F" w:rsidRPr="00A63689" w:rsidTr="000E5272">
        <w:tc>
          <w:tcPr>
            <w:tcW w:w="1474" w:type="dxa"/>
            <w:shd w:val="clear" w:color="auto" w:fill="auto"/>
            <w:vAlign w:val="center"/>
          </w:tcPr>
          <w:p w:rsidR="0076686F" w:rsidRPr="00A63689" w:rsidRDefault="0076686F" w:rsidP="00970976">
            <w:pPr>
              <w:rPr>
                <w:sz w:val="18"/>
                <w:szCs w:val="18"/>
              </w:rPr>
            </w:pPr>
            <w:r w:rsidRPr="00A63689">
              <w:rPr>
                <w:rFonts w:hint="eastAsia"/>
                <w:sz w:val="18"/>
                <w:szCs w:val="18"/>
              </w:rPr>
              <w:t>大阪府北部</w:t>
            </w:r>
          </w:p>
        </w:tc>
        <w:tc>
          <w:tcPr>
            <w:tcW w:w="6313" w:type="dxa"/>
            <w:shd w:val="clear" w:color="auto" w:fill="auto"/>
          </w:tcPr>
          <w:p w:rsidR="0076686F" w:rsidRPr="00A63689" w:rsidRDefault="0076686F" w:rsidP="00970976">
            <w:pPr>
              <w:rPr>
                <w:sz w:val="18"/>
                <w:szCs w:val="18"/>
              </w:rPr>
            </w:pPr>
            <w:r w:rsidRPr="00A63689">
              <w:rPr>
                <w:rFonts w:hint="eastAsia"/>
                <w:sz w:val="18"/>
                <w:szCs w:val="18"/>
              </w:rPr>
              <w:t>大阪市、柏原市、八尾市、東大阪市、大東市、門真市、四條畷市、守口市、寝屋川市、交野市、枚方市、摂津市、吹田市、豊中市、池田市、箕面市、茨木市、高槻市、島本町、豊能町、能勢町</w:t>
            </w:r>
          </w:p>
        </w:tc>
      </w:tr>
      <w:tr w:rsidR="0076686F" w:rsidRPr="00A63689" w:rsidTr="000E5272">
        <w:tc>
          <w:tcPr>
            <w:tcW w:w="1474" w:type="dxa"/>
            <w:shd w:val="clear" w:color="auto" w:fill="auto"/>
            <w:vAlign w:val="center"/>
          </w:tcPr>
          <w:p w:rsidR="0076686F" w:rsidRPr="00A63689" w:rsidRDefault="0076686F" w:rsidP="00970976">
            <w:pPr>
              <w:rPr>
                <w:sz w:val="18"/>
                <w:szCs w:val="18"/>
              </w:rPr>
            </w:pPr>
            <w:r w:rsidRPr="00A63689">
              <w:rPr>
                <w:rFonts w:hint="eastAsia"/>
                <w:sz w:val="18"/>
                <w:szCs w:val="18"/>
              </w:rPr>
              <w:lastRenderedPageBreak/>
              <w:t>大阪府南部</w:t>
            </w:r>
          </w:p>
        </w:tc>
        <w:tc>
          <w:tcPr>
            <w:tcW w:w="6313" w:type="dxa"/>
            <w:shd w:val="clear" w:color="auto" w:fill="auto"/>
          </w:tcPr>
          <w:p w:rsidR="0076686F" w:rsidRPr="00A63689" w:rsidRDefault="0076686F" w:rsidP="00970976">
            <w:pPr>
              <w:rPr>
                <w:sz w:val="18"/>
                <w:szCs w:val="18"/>
              </w:rPr>
            </w:pPr>
            <w:r w:rsidRPr="00A63689">
              <w:rPr>
                <w:rFonts w:hint="eastAsia"/>
                <w:sz w:val="18"/>
                <w:szCs w:val="18"/>
              </w:rPr>
              <w:t>松原市、藤井寺市、羽曳野市、大阪狭山市、富田林市、河内長野市、太子町、河南町、千早赤阪村、堺市、高石市、泉大津市、和泉市、岸和田市、貝塚市、泉佐野市、泉南市、阪南市、熊取町、忠岡町、田尻町、岬町</w:t>
            </w:r>
          </w:p>
        </w:tc>
      </w:tr>
    </w:tbl>
    <w:p w:rsidR="008423F1" w:rsidRPr="00A63689" w:rsidRDefault="008423F1" w:rsidP="005D4753">
      <w:pPr>
        <w:ind w:rightChars="500" w:right="1070" w:firstLineChars="1000" w:firstLine="2140"/>
        <w:rPr>
          <w:szCs w:val="21"/>
        </w:rPr>
      </w:pPr>
      <w:r w:rsidRPr="00A63689">
        <w:rPr>
          <w:rFonts w:hint="eastAsia"/>
          <w:szCs w:val="21"/>
        </w:rPr>
        <w:t>イ　伝達</w:t>
      </w:r>
    </w:p>
    <w:p w:rsidR="008423F1" w:rsidRPr="00A63689" w:rsidRDefault="008423F1" w:rsidP="005D4753">
      <w:pPr>
        <w:ind w:leftChars="1100" w:left="2354" w:rightChars="500" w:right="1070" w:firstLineChars="100" w:firstLine="214"/>
        <w:rPr>
          <w:rFonts w:hAnsi="ＭＳ 明朝"/>
          <w:szCs w:val="21"/>
        </w:rPr>
      </w:pPr>
      <w:r w:rsidRPr="00A63689">
        <w:rPr>
          <w:rFonts w:hint="eastAsia"/>
          <w:szCs w:val="21"/>
        </w:rPr>
        <w:t>気象庁は、緊急地震速報を発表した後、日本放送協会に伝達するとともに、府、市町村等の関係機関への提供に努める。さらに、放送事業者等の協力を得て、テレビ、ラジオ、</w:t>
      </w:r>
      <w:r w:rsidRPr="00A63689">
        <w:rPr>
          <w:rFonts w:hAnsi="ＭＳ 明朝" w:hint="eastAsia"/>
          <w:szCs w:val="21"/>
        </w:rPr>
        <w:t>携帯電話（緊急速報メール機能を含む。）、全国瞬時警報システム（Ｊ－ＡＬＥＲＴ）経由による市区町村の防災無線等を通して住民への提供に努める。</w:t>
      </w:r>
    </w:p>
    <w:p w:rsidR="008423F1" w:rsidRPr="00A63689" w:rsidRDefault="008423F1" w:rsidP="005D4753">
      <w:pPr>
        <w:ind w:rightChars="500" w:right="1070" w:firstLineChars="1200" w:firstLine="2568"/>
        <w:rPr>
          <w:szCs w:val="21"/>
        </w:rPr>
      </w:pPr>
      <w:r w:rsidRPr="00A63689">
        <w:rPr>
          <w:rFonts w:hint="eastAsia"/>
          <w:szCs w:val="21"/>
        </w:rPr>
        <w:t>日本放送協会は、テレビ、ラジオを通じて住民に提供する。</w:t>
      </w:r>
    </w:p>
    <w:p w:rsidR="008423F1" w:rsidRPr="00A63689" w:rsidRDefault="008423F1" w:rsidP="00353A4B">
      <w:pPr>
        <w:ind w:rightChars="500" w:right="1070"/>
      </w:pPr>
      <w:r w:rsidRPr="00A63689">
        <w:rPr>
          <w:rFonts w:hint="eastAsia"/>
          <w:szCs w:val="21"/>
        </w:rPr>
        <w:t xml:space="preserve">　　　　　　　　</w:t>
      </w:r>
    </w:p>
    <w:p w:rsidR="008423F1" w:rsidRPr="00A63689" w:rsidRDefault="008423F1" w:rsidP="005D4753">
      <w:pPr>
        <w:ind w:rightChars="500" w:right="1070" w:firstLineChars="850" w:firstLine="1819"/>
      </w:pPr>
      <w:r w:rsidRPr="00A63689">
        <w:rPr>
          <w:rFonts w:ascii="ｺﾞｼｯｸ" w:eastAsia="ｺﾞｼｯｸ" w:hint="eastAsia"/>
        </w:rPr>
        <w:t>２　津波警報・注意報等の関係機関への伝達経路</w:t>
      </w:r>
    </w:p>
    <w:p w:rsidR="008423F1" w:rsidRPr="00A63689" w:rsidRDefault="008423F1" w:rsidP="005D4753">
      <w:pPr>
        <w:ind w:rightChars="500" w:right="1070" w:firstLineChars="1050" w:firstLine="2247"/>
      </w:pPr>
      <w:r w:rsidRPr="00A63689">
        <w:rPr>
          <w:rFonts w:hint="eastAsia"/>
        </w:rPr>
        <w:t>［別図1-10］の伝達経路による。</w:t>
      </w:r>
    </w:p>
    <w:p w:rsidR="008423F1" w:rsidRPr="00A63689" w:rsidRDefault="008423F1" w:rsidP="00353A4B">
      <w:pPr>
        <w:ind w:rightChars="500" w:right="1070"/>
        <w:rPr>
          <w:rFonts w:ascii="ｺﾞｼｯｸ" w:eastAsia="ＭＳ ゴシック"/>
        </w:rPr>
      </w:pPr>
      <w:r w:rsidRPr="00A63689">
        <w:rPr>
          <w:rFonts w:ascii="ｺﾞｼｯｸ" w:eastAsia="ＭＳ ゴシック" w:hint="eastAsia"/>
        </w:rPr>
        <w:t xml:space="preserve">　</w:t>
      </w:r>
      <w:r w:rsidRPr="00A63689">
        <w:rPr>
          <w:rFonts w:ascii="ｺﾞｼｯｸ" w:eastAsia="ＭＳ ゴシック" w:hint="eastAsia"/>
        </w:rPr>
        <w:t xml:space="preserve"> </w:t>
      </w:r>
      <w:r w:rsidRPr="00A63689">
        <w:rPr>
          <w:rFonts w:ascii="ｺﾞｼｯｸ" w:eastAsia="ＭＳ ゴシック" w:hint="eastAsia"/>
        </w:rPr>
        <w:t xml:space="preserve">　　　　</w:t>
      </w:r>
    </w:p>
    <w:p w:rsidR="008423F1" w:rsidRPr="00A63689" w:rsidRDefault="008423F1" w:rsidP="00967F97">
      <w:pPr>
        <w:ind w:rightChars="500" w:right="1070" w:firstLineChars="650" w:firstLine="1391"/>
        <w:rPr>
          <w:rFonts w:hAnsi="ＭＳ 明朝"/>
        </w:rPr>
      </w:pPr>
      <w:r w:rsidRPr="00A63689">
        <w:rPr>
          <w:rFonts w:hAnsi="ＭＳ 明朝" w:hint="eastAsia"/>
        </w:rPr>
        <w:t>東海地震の発生に伴う警戒態勢は、「付編：東海地震の警戒宣言に伴う対応」による。</w:t>
      </w:r>
    </w:p>
    <w:p w:rsidR="008423F1" w:rsidRPr="00A63689" w:rsidRDefault="008423F1" w:rsidP="00353A4B">
      <w:pPr>
        <w:ind w:rightChars="500" w:right="1070"/>
        <w:rPr>
          <w:rFonts w:ascii="ｺﾞｼｯｸ" w:eastAsia="ＭＳ ゴシック"/>
        </w:rPr>
      </w:pPr>
    </w:p>
    <w:p w:rsidR="008423F1" w:rsidRPr="00A63689" w:rsidRDefault="008423F1" w:rsidP="00967F97">
      <w:pPr>
        <w:ind w:rightChars="500" w:right="1070" w:firstLineChars="550" w:firstLine="1177"/>
        <w:rPr>
          <w:rFonts w:ascii="ｺﾞｼｯｸ" w:eastAsia="ＭＳ ゴシック"/>
        </w:rPr>
      </w:pPr>
      <w:r w:rsidRPr="00A63689">
        <w:rPr>
          <w:rFonts w:ascii="ｺﾞｼｯｸ" w:eastAsia="ＭＳ ゴシック" w:hint="eastAsia"/>
        </w:rPr>
        <w:t>第４　住民への周知</w:t>
      </w:r>
    </w:p>
    <w:p w:rsidR="008423F1" w:rsidRPr="00A63689" w:rsidRDefault="008423F1" w:rsidP="00353A4B">
      <w:pPr>
        <w:ind w:rightChars="500" w:right="1070"/>
        <w:rPr>
          <w:rFonts w:ascii="ＭＳ ゴシック" w:eastAsia="ＭＳ ゴシック"/>
        </w:rPr>
      </w:pPr>
    </w:p>
    <w:p w:rsidR="008423F1" w:rsidRPr="00A63689" w:rsidRDefault="008423F1" w:rsidP="00967F97">
      <w:pPr>
        <w:ind w:leftChars="850" w:left="2033" w:rightChars="500" w:right="1070" w:hangingChars="100" w:hanging="214"/>
      </w:pPr>
      <w:r w:rsidRPr="00A8540E">
        <w:rPr>
          <w:rFonts w:hAnsi="ＭＳ 明朝" w:hint="eastAsia"/>
        </w:rPr>
        <w:t>１</w:t>
      </w:r>
      <w:r w:rsidRPr="00A63689">
        <w:rPr>
          <w:rFonts w:hint="eastAsia"/>
          <w:spacing w:val="1"/>
        </w:rPr>
        <w:t xml:space="preserve">  </w:t>
      </w:r>
      <w:r w:rsidRPr="00A63689">
        <w:rPr>
          <w:rFonts w:hint="eastAsia"/>
        </w:rPr>
        <w:t>府は、日本放送協会（大阪放送局）及び民間放送事業者と連携して、予警報の周知を図る。必要に応じて、緊急警報放送を要請する。</w:t>
      </w:r>
    </w:p>
    <w:p w:rsidR="008423F1" w:rsidRPr="00A63689" w:rsidRDefault="008423F1" w:rsidP="00967F97">
      <w:pPr>
        <w:ind w:leftChars="950" w:left="2033" w:rightChars="500" w:right="1070" w:firstLineChars="100" w:firstLine="212"/>
      </w:pPr>
      <w:r w:rsidRPr="00A63689">
        <w:rPr>
          <w:rFonts w:hint="eastAsia"/>
          <w:spacing w:val="1"/>
        </w:rPr>
        <w:t>なお、竜巻注意情報について</w:t>
      </w:r>
      <w:r w:rsidRPr="00A63689">
        <w:rPr>
          <w:rFonts w:hint="eastAsia"/>
        </w:rPr>
        <w:t>は、ポータルサイト（おおさか防災ネット）のホームページやメールでの周知を図る。</w:t>
      </w:r>
    </w:p>
    <w:p w:rsidR="008423F1" w:rsidRPr="00A63689" w:rsidRDefault="008423F1" w:rsidP="00967F97">
      <w:pPr>
        <w:ind w:leftChars="850" w:left="2033" w:rightChars="500" w:right="1070" w:hangingChars="100" w:hanging="214"/>
      </w:pPr>
      <w:r w:rsidRPr="00A8540E">
        <w:rPr>
          <w:rFonts w:hAnsi="ＭＳ 明朝" w:hint="eastAsia"/>
        </w:rPr>
        <w:t>２</w:t>
      </w:r>
      <w:r w:rsidRPr="00A63689">
        <w:rPr>
          <w:rFonts w:hint="eastAsia"/>
          <w:spacing w:val="1"/>
        </w:rPr>
        <w:t xml:space="preserve">  </w:t>
      </w:r>
      <w:r w:rsidRPr="00A63689">
        <w:rPr>
          <w:rFonts w:hint="eastAsia"/>
        </w:rPr>
        <w:t>市町村は、市町村地域防災計画に基づき、市町村防災行政無線、広報車、警鐘などを利用し、又は状況に応じて自主防災組織などの住民組織と連携して、住民に対して予警報を伝達するとともに、必要に応じて予想される事態とそれに対してとるべき措置について周知する。周知にあたっては、登録携帯へのメールや音声対応、テレビの文字放送等の情報システムを活用するほか、民生委員・児童委員、介護保険事業者、障がい福祉サービス事業者、ボランティア団体等が連携して、避難行動要支援者に必要な情報が速やかに行き届くよう対応する。</w:t>
      </w:r>
    </w:p>
    <w:p w:rsidR="008423F1" w:rsidRPr="00A63689" w:rsidRDefault="008423F1" w:rsidP="00353A4B">
      <w:pPr>
        <w:ind w:rightChars="500" w:right="1070"/>
      </w:pPr>
    </w:p>
    <w:p w:rsidR="008423F1" w:rsidRPr="00A63689" w:rsidRDefault="008423F1" w:rsidP="004002D9">
      <w:pPr>
        <w:ind w:rightChars="500" w:right="1070" w:firstLineChars="477" w:firstLine="1068"/>
      </w:pPr>
      <w:r w:rsidRPr="00A63689">
        <w:rPr>
          <w:rFonts w:ascii="ＭＳ Ｐゴシック" w:eastAsia="ＭＳ Ｐゴシック" w:hAnsi="ＭＳ Ｐゴシック" w:cs="ＭＳ Ｐゴシック"/>
          <w:sz w:val="22"/>
          <w:szCs w:val="22"/>
        </w:rPr>
        <w:br w:type="page"/>
      </w:r>
      <w:r w:rsidRPr="00A63689">
        <w:rPr>
          <w:rFonts w:hint="eastAsia"/>
        </w:rPr>
        <w:lastRenderedPageBreak/>
        <w:t>［別図1-1］気象予警報等の関係機関への伝達経路</w:t>
      </w:r>
    </w:p>
    <w:p w:rsidR="008423F1" w:rsidRPr="00A63689" w:rsidRDefault="00841836" w:rsidP="004002D9">
      <w:pPr>
        <w:ind w:leftChars="499" w:left="1068"/>
      </w:pPr>
      <w:r>
        <w:rPr>
          <w:noProof/>
        </w:rPr>
        <w:pict>
          <v:shape id="_x0000_s12297" type="#_x0000_t75" style="position:absolute;left:0;text-align:left;margin-left:72.75pt;margin-top:4.55pt;width:446.5pt;height:718.9pt;z-index:252176384;mso-position-horizontal-relative:text;mso-position-vertical-relative:text">
            <v:imagedata r:id="rId169" o:title=""/>
          </v:shape>
        </w:pict>
      </w:r>
      <w:r w:rsidR="008423F1" w:rsidRPr="00A63689">
        <w:br w:type="page"/>
      </w:r>
      <w:r w:rsidR="008423F1" w:rsidRPr="00A63689">
        <w:rPr>
          <w:rFonts w:hint="eastAsia"/>
        </w:rPr>
        <w:lastRenderedPageBreak/>
        <w:t>［別図1-2］特別警報の関係機関への伝達経路</w:t>
      </w:r>
    </w:p>
    <w:p w:rsidR="001D6848" w:rsidRDefault="001D6848" w:rsidP="001D6848">
      <w:pPr>
        <w:jc w:val="left"/>
      </w:pPr>
    </w:p>
    <w:p w:rsidR="001D6848" w:rsidRDefault="00841836" w:rsidP="001D6848">
      <w:pPr>
        <w:jc w:val="left"/>
      </w:pPr>
      <w:r>
        <w:rPr>
          <w:noProof/>
        </w:rPr>
        <w:pict>
          <v:shape id="_x0000_s12304" type="#_x0000_t202" style="position:absolute;margin-left:220.1pt;margin-top:74.8pt;width:94.5pt;height:16.7pt;z-index:252184576" strokeweight="3pt">
            <v:stroke linestyle="thinThin"/>
            <v:textbox style="mso-next-textbox:#_x0000_s12304" inset="5.85pt,.7pt,5.85pt,.7pt">
              <w:txbxContent>
                <w:p w:rsidR="001D6848" w:rsidRPr="00EE798C" w:rsidRDefault="001D6848" w:rsidP="001D6848">
                  <w:pPr>
                    <w:spacing w:line="240" w:lineRule="exact"/>
                    <w:jc w:val="center"/>
                    <w:rPr>
                      <w:sz w:val="18"/>
                      <w:szCs w:val="18"/>
                    </w:rPr>
                  </w:pPr>
                  <w:r w:rsidRPr="00EE798C">
                    <w:rPr>
                      <w:rFonts w:hint="eastAsia"/>
                      <w:sz w:val="18"/>
                      <w:szCs w:val="18"/>
                    </w:rPr>
                    <w:t>大阪府危機管理室</w:t>
                  </w:r>
                </w:p>
              </w:txbxContent>
            </v:textbox>
          </v:shape>
        </w:pict>
      </w:r>
      <w:r>
        <w:rPr>
          <w:noProof/>
        </w:rPr>
        <w:pict>
          <v:line id="_x0000_s12301" style="position:absolute;z-index:252181504" from="197.3pt,82.75pt" to="220.1pt,82.75pt">
            <v:stroke endarrow="block"/>
          </v:line>
        </w:pict>
      </w:r>
      <w:r>
        <w:rPr>
          <w:noProof/>
        </w:rPr>
        <w:pict>
          <v:line id="_x0000_s12312" style="position:absolute;z-index:252192768" from="197.3pt,118.75pt" to="220.1pt,118.75pt">
            <v:stroke endarrow="block"/>
          </v:line>
        </w:pict>
      </w:r>
      <w:r>
        <w:rPr>
          <w:noProof/>
        </w:rPr>
        <w:pict>
          <v:shape id="_x0000_s12305" type="#_x0000_t202" style="position:absolute;margin-left:220.1pt;margin-top:109.75pt;width:94.5pt;height:16.7pt;z-index:252185600" strokeweight="3pt">
            <v:stroke linestyle="thinThin"/>
            <v:textbox style="mso-next-textbox:#_x0000_s12305" inset="5.85pt,.7pt,5.85pt,.7pt">
              <w:txbxContent>
                <w:p w:rsidR="001D6848" w:rsidRPr="00EE798C" w:rsidRDefault="001D6848" w:rsidP="001D6848">
                  <w:pPr>
                    <w:spacing w:line="240" w:lineRule="exact"/>
                    <w:jc w:val="center"/>
                    <w:rPr>
                      <w:sz w:val="18"/>
                      <w:szCs w:val="18"/>
                    </w:rPr>
                  </w:pPr>
                  <w:r w:rsidRPr="00EE798C">
                    <w:rPr>
                      <w:rFonts w:hint="eastAsia"/>
                      <w:sz w:val="18"/>
                      <w:szCs w:val="18"/>
                    </w:rPr>
                    <w:t>消　　防　　庁</w:t>
                  </w:r>
                </w:p>
              </w:txbxContent>
            </v:textbox>
          </v:shape>
        </w:pict>
      </w:r>
      <w:r>
        <w:rPr>
          <w:noProof/>
        </w:rPr>
        <w:pict>
          <v:shape id="_x0000_s12300" type="#_x0000_t202" style="position:absolute;margin-left:220.1pt;margin-top:145.75pt;width:94.5pt;height:18pt;z-index:252180480">
            <v:textbox style="mso-next-textbox:#_x0000_s12300" inset="5.85pt,.7pt,5.85pt,.7pt">
              <w:txbxContent>
                <w:p w:rsidR="001D6848" w:rsidRPr="00EE798C" w:rsidRDefault="001D6848" w:rsidP="001D6848">
                  <w:pPr>
                    <w:spacing w:line="240" w:lineRule="exact"/>
                    <w:jc w:val="center"/>
                    <w:rPr>
                      <w:sz w:val="18"/>
                      <w:szCs w:val="18"/>
                    </w:rPr>
                  </w:pPr>
                  <w:r w:rsidRPr="00EE798C">
                    <w:rPr>
                      <w:rFonts w:hint="eastAsia"/>
                      <w:sz w:val="18"/>
                      <w:szCs w:val="18"/>
                    </w:rPr>
                    <w:t>近畿地方整備局</w:t>
                  </w:r>
                </w:p>
              </w:txbxContent>
            </v:textbox>
          </v:shape>
        </w:pict>
      </w:r>
      <w:r>
        <w:rPr>
          <w:noProof/>
        </w:rPr>
        <w:pict>
          <v:line id="_x0000_s12314" style="position:absolute;z-index:252194816" from="197.3pt,190.75pt" to="220.1pt,190.75pt">
            <v:stroke endarrow="block"/>
          </v:line>
        </w:pict>
      </w:r>
      <w:r>
        <w:rPr>
          <w:noProof/>
        </w:rPr>
        <w:pict>
          <v:shape id="_x0000_s12310" type="#_x0000_t202" style="position:absolute;margin-left:364.55pt;margin-top:181.75pt;width:78.75pt;height:18pt;z-index:252190720">
            <v:textbox style="mso-next-textbox:#_x0000_s12310" inset="5.85pt,.7pt,5.85pt,.7pt">
              <w:txbxContent>
                <w:p w:rsidR="001D6848" w:rsidRPr="00EE798C" w:rsidRDefault="001D6848" w:rsidP="001D6848">
                  <w:pPr>
                    <w:spacing w:line="240" w:lineRule="exact"/>
                    <w:jc w:val="center"/>
                    <w:rPr>
                      <w:sz w:val="18"/>
                      <w:szCs w:val="18"/>
                    </w:rPr>
                  </w:pPr>
                  <w:r w:rsidRPr="00EE798C">
                    <w:rPr>
                      <w:rFonts w:hint="eastAsia"/>
                      <w:sz w:val="18"/>
                      <w:szCs w:val="18"/>
                    </w:rPr>
                    <w:t>住　　民</w:t>
                  </w:r>
                </w:p>
              </w:txbxContent>
            </v:textbox>
          </v:shape>
        </w:pict>
      </w:r>
      <w:r>
        <w:rPr>
          <w:noProof/>
        </w:rPr>
        <w:pict>
          <v:shape id="_x0000_s12308" type="#_x0000_t202" style="position:absolute;margin-left:220.1pt;margin-top:181.75pt;width:94.5pt;height:18pt;z-index:252188672">
            <v:textbox style="mso-next-textbox:#_x0000_s12308" inset="5.85pt,.7pt,5.85pt,.7pt">
              <w:txbxContent>
                <w:p w:rsidR="001D6848" w:rsidRPr="00EE798C" w:rsidRDefault="001D6848" w:rsidP="001D6848">
                  <w:pPr>
                    <w:spacing w:line="240" w:lineRule="exact"/>
                    <w:jc w:val="center"/>
                    <w:rPr>
                      <w:sz w:val="18"/>
                      <w:szCs w:val="18"/>
                    </w:rPr>
                  </w:pPr>
                  <w:r w:rsidRPr="00EE798C">
                    <w:rPr>
                      <w:rFonts w:hint="eastAsia"/>
                      <w:sz w:val="18"/>
                      <w:szCs w:val="18"/>
                    </w:rPr>
                    <w:t>報　道　機　関</w:t>
                  </w:r>
                </w:p>
              </w:txbxContent>
            </v:textbox>
          </v:shape>
        </w:pict>
      </w:r>
      <w:r>
        <w:rPr>
          <w:noProof/>
        </w:rPr>
        <w:pict>
          <v:shape id="_x0000_s12306" type="#_x0000_t202" style="position:absolute;margin-left:220.1pt;margin-top:217.75pt;width:126.05pt;height:16.7pt;z-index:252186624" strokeweight="3pt">
            <v:stroke linestyle="thinThin"/>
            <v:textbox style="mso-next-textbox:#_x0000_s12306" inset="5.85pt,.7pt,5.85pt,.7pt">
              <w:txbxContent>
                <w:p w:rsidR="001D6848" w:rsidRPr="00EE798C" w:rsidRDefault="001D6848" w:rsidP="001D6848">
                  <w:pPr>
                    <w:spacing w:line="240" w:lineRule="exact"/>
                    <w:jc w:val="center"/>
                    <w:rPr>
                      <w:sz w:val="18"/>
                      <w:szCs w:val="18"/>
                    </w:rPr>
                  </w:pPr>
                  <w:r w:rsidRPr="00EE798C">
                    <w:rPr>
                      <w:rFonts w:hint="eastAsia"/>
                      <w:sz w:val="18"/>
                      <w:szCs w:val="18"/>
                    </w:rPr>
                    <w:t>日本放送協会大阪放送局</w:t>
                  </w:r>
                </w:p>
              </w:txbxContent>
            </v:textbox>
          </v:shape>
        </w:pict>
      </w:r>
      <w:r>
        <w:rPr>
          <w:noProof/>
        </w:rPr>
        <w:pict>
          <v:line id="_x0000_s12315" style="position:absolute;z-index:252195840" from="197.3pt,226.75pt" to="220.1pt,226.75pt">
            <v:stroke endarrow="block"/>
          </v:line>
        </w:pict>
      </w:r>
      <w:r>
        <w:rPr>
          <w:noProof/>
        </w:rPr>
        <w:pict>
          <v:line id="_x0000_s12311" style="position:absolute;flip:y;z-index:252191744" from="316.4pt,262.75pt" to="364.55pt,262.75pt">
            <v:stroke endarrow="block"/>
          </v:line>
        </w:pict>
      </w:r>
      <w:r>
        <w:rPr>
          <w:noProof/>
        </w:rPr>
        <w:pict>
          <v:shape id="_x0000_s12309" type="#_x0000_t202" style="position:absolute;margin-left:365.3pt;margin-top:253.75pt;width:78.75pt;height:16.7pt;z-index:252189696">
            <v:textbox style="mso-next-textbox:#_x0000_s12309" inset="5.85pt,.7pt,5.85pt,.7pt">
              <w:txbxContent>
                <w:p w:rsidR="001D6848" w:rsidRPr="00EE798C" w:rsidRDefault="001D6848" w:rsidP="001D6848">
                  <w:pPr>
                    <w:spacing w:line="240" w:lineRule="exact"/>
                    <w:jc w:val="center"/>
                    <w:rPr>
                      <w:sz w:val="18"/>
                      <w:szCs w:val="18"/>
                    </w:rPr>
                  </w:pPr>
                  <w:r w:rsidRPr="00EE798C">
                    <w:rPr>
                      <w:rFonts w:hint="eastAsia"/>
                      <w:sz w:val="18"/>
                      <w:szCs w:val="18"/>
                    </w:rPr>
                    <w:t>関係船舶</w:t>
                  </w:r>
                </w:p>
              </w:txbxContent>
            </v:textbox>
          </v:shape>
        </w:pict>
      </w:r>
      <w:r>
        <w:rPr>
          <w:noProof/>
        </w:rPr>
        <w:pict>
          <v:shape id="_x0000_s12307" type="#_x0000_t202" style="position:absolute;margin-left:220.1pt;margin-top:253.75pt;width:94.5pt;height:16.7pt;z-index:252187648" strokeweight="3pt">
            <v:stroke linestyle="thinThin"/>
            <v:textbox style="mso-next-textbox:#_x0000_s12307" inset="5.85pt,.7pt,5.85pt,.7pt">
              <w:txbxContent>
                <w:p w:rsidR="001D6848" w:rsidRPr="00EE798C" w:rsidRDefault="001D6848" w:rsidP="001D6848">
                  <w:pPr>
                    <w:spacing w:line="240" w:lineRule="exact"/>
                    <w:jc w:val="center"/>
                    <w:rPr>
                      <w:sz w:val="18"/>
                      <w:szCs w:val="18"/>
                    </w:rPr>
                  </w:pPr>
                  <w:r w:rsidRPr="00EE798C">
                    <w:rPr>
                      <w:rFonts w:hint="eastAsia"/>
                      <w:sz w:val="18"/>
                      <w:szCs w:val="18"/>
                    </w:rPr>
                    <w:t>大阪海上保安監部</w:t>
                  </w:r>
                </w:p>
                <w:p w:rsidR="001D6848" w:rsidRPr="00EE798C" w:rsidRDefault="001D6848" w:rsidP="001D6848">
                  <w:pPr>
                    <w:spacing w:line="240" w:lineRule="exact"/>
                    <w:jc w:val="center"/>
                    <w:rPr>
                      <w:sz w:val="18"/>
                      <w:szCs w:val="18"/>
                    </w:rPr>
                  </w:pPr>
                </w:p>
              </w:txbxContent>
            </v:textbox>
          </v:shape>
        </w:pict>
      </w:r>
      <w:r>
        <w:rPr>
          <w:noProof/>
          <w:color w:val="FF0000"/>
        </w:rPr>
        <w:pict>
          <v:line id="_x0000_s12328" style="position:absolute;flip:y;z-index:252209152" from="317.6pt,14pt" to="389.3pt,14pt">
            <v:stroke endarrow="block"/>
          </v:line>
        </w:pict>
      </w:r>
      <w:r>
        <w:rPr>
          <w:noProof/>
        </w:rPr>
        <w:pict>
          <v:line id="_x0000_s12331" style="position:absolute;flip:y;z-index:252212224" from="179.15pt,13.8pt" to="197.3pt,13.8pt"/>
        </w:pict>
      </w:r>
      <w:r>
        <w:rPr>
          <w:noProof/>
          <w:color w:val="FF0000"/>
        </w:rPr>
        <w:pict>
          <v:shape id="_x0000_s12330" type="#_x0000_t32" style="position:absolute;margin-left:179.15pt;margin-top:13.8pt;width:21.9pt;height:.15pt;flip:y;z-index:252211200" o:connectortype="straight" stroked="f"/>
        </w:pict>
      </w:r>
      <w:r>
        <w:rPr>
          <w:noProof/>
          <w:color w:val="FF0000"/>
        </w:rPr>
        <w:pict>
          <v:shape id="_x0000_s12329" type="#_x0000_t32" style="position:absolute;margin-left:179.15pt;margin-top:13.95pt;width:18.15pt;height:0;flip:x;z-index:252210176" o:connectortype="straight" stroked="f"/>
        </w:pict>
      </w:r>
      <w:r>
        <w:rPr>
          <w:noProof/>
          <w:color w:val="FF0000"/>
        </w:rPr>
        <w:pict>
          <v:line id="_x0000_s12327" style="position:absolute;flip:y;z-index:252208128" from="197.3pt,13.8pt" to="220.1pt,13.8pt">
            <v:stroke endarrow="block"/>
          </v:line>
        </w:pict>
      </w:r>
      <w:r>
        <w:rPr>
          <w:noProof/>
        </w:rPr>
        <w:pict>
          <v:shape id="_x0000_s12321" type="#_x0000_t202" style="position:absolute;margin-left:389.15pt;margin-top:4.7pt;width:30pt;height:123.25pt;z-index:252201984">
            <v:textbox style="layout-flow:vertical-ideographic;mso-next-textbox:#_x0000_s12321" inset="5.85pt,.7pt,5.85pt,.7pt">
              <w:txbxContent>
                <w:p w:rsidR="001D6848" w:rsidRPr="00EE798C" w:rsidRDefault="001D6848" w:rsidP="001D6848">
                  <w:pPr>
                    <w:spacing w:line="240" w:lineRule="exact"/>
                    <w:jc w:val="center"/>
                    <w:rPr>
                      <w:sz w:val="18"/>
                      <w:szCs w:val="18"/>
                    </w:rPr>
                  </w:pPr>
                  <w:r w:rsidRPr="00EE798C">
                    <w:rPr>
                      <w:rFonts w:hint="eastAsia"/>
                      <w:sz w:val="18"/>
                      <w:szCs w:val="18"/>
                    </w:rPr>
                    <w:t>関 係 市 町 村</w:t>
                  </w:r>
                </w:p>
              </w:txbxContent>
            </v:textbox>
          </v:shape>
        </w:pict>
      </w:r>
      <w:r>
        <w:rPr>
          <w:noProof/>
        </w:rPr>
        <w:pict>
          <v:line id="_x0000_s12324" style="position:absolute;z-index:252205056" from="405.05pt,128.7pt" to="405.05pt,181.75pt" strokeweight="3pt">
            <v:stroke endarrow="block" linestyle="thinThin"/>
          </v:line>
        </w:pict>
      </w:r>
      <w:r>
        <w:rPr>
          <w:noProof/>
        </w:rPr>
        <w:pict>
          <v:line id="_x0000_s12320" style="position:absolute;flip:y;z-index:252200960" from="404.65pt,199.75pt" to="404.65pt,226.15pt">
            <v:stroke endarrow="block"/>
          </v:line>
        </w:pict>
      </w:r>
      <w:r>
        <w:rPr>
          <w:noProof/>
        </w:rPr>
        <w:pict>
          <v:line id="_x0000_s12302" style="position:absolute;z-index:252182528" from="197.3pt,13.95pt" to="197.3pt,262.75pt"/>
        </w:pict>
      </w:r>
      <w:r>
        <w:rPr>
          <w:noProof/>
        </w:rPr>
        <w:pict>
          <v:line id="_x0000_s12322" style="position:absolute;flip:y;z-index:252203008" from="317.3pt,46.75pt" to="389pt,46.75pt">
            <v:stroke endarrow="block"/>
          </v:line>
        </w:pict>
      </w:r>
      <w:r>
        <w:rPr>
          <w:noProof/>
        </w:rPr>
        <w:pict>
          <v:line id="_x0000_s12318" style="position:absolute;flip:y;z-index:252198912" from="315.65pt,82.75pt" to="388.4pt,82.75pt" strokeweight="3pt">
            <v:stroke endarrow="block" linestyle="thinThin"/>
          </v:line>
        </w:pict>
      </w:r>
      <w:r>
        <w:rPr>
          <w:noProof/>
        </w:rPr>
        <w:pict>
          <v:line id="_x0000_s12323" style="position:absolute;flip:y;z-index:252204032" from="316.1pt,118.75pt" to="387.8pt,118.75pt">
            <v:stroke endarrow="block"/>
          </v:line>
        </w:pict>
      </w:r>
      <w:r>
        <w:rPr>
          <w:noProof/>
        </w:rPr>
        <w:pict>
          <v:line id="_x0000_s12313" style="position:absolute;z-index:252193792" from="197.3pt,154.75pt" to="220.1pt,154.75pt">
            <v:stroke endarrow="block"/>
          </v:line>
        </w:pict>
      </w:r>
      <w:r>
        <w:rPr>
          <w:noProof/>
        </w:rPr>
        <w:pict>
          <v:line id="_x0000_s12317" style="position:absolute;flip:y;z-index:252197888" from="314.6pt,190.75pt" to="362.75pt,190.75pt">
            <v:stroke endarrow="block"/>
          </v:line>
        </w:pict>
      </w:r>
      <w:r>
        <w:rPr>
          <w:noProof/>
        </w:rPr>
        <w:pict>
          <v:line id="_x0000_s12319" style="position:absolute;flip:y;z-index:252199936" from="347.65pt,226.75pt" to="404.65pt,226.75pt"/>
        </w:pict>
      </w:r>
      <w:r>
        <w:rPr>
          <w:noProof/>
        </w:rPr>
        <w:pict>
          <v:line id="_x0000_s12316" style="position:absolute;z-index:252196864" from="197.3pt,262.75pt" to="220.1pt,262.75pt">
            <v:stroke endarrow="block"/>
          </v:line>
        </w:pict>
      </w:r>
      <w:r>
        <w:rPr>
          <w:noProof/>
        </w:rPr>
        <w:pict>
          <v:line id="_x0000_s12303" style="position:absolute;flip:y;z-index:252183552" from="197.3pt,46.75pt" to="220.1pt,46.75pt">
            <v:stroke endarrow="block"/>
          </v:line>
        </w:pict>
      </w:r>
      <w:r>
        <w:rPr>
          <w:noProof/>
        </w:rPr>
        <w:pict>
          <v:shape id="_x0000_s12326" type="#_x0000_t202" style="position:absolute;margin-left:94.1pt;margin-top:4.7pt;width:85.05pt;height:18.3pt;z-index:252207104">
            <v:textbox style="mso-next-textbox:#_x0000_s12326" inset="5.85pt,.7pt,5.85pt,.7pt">
              <w:txbxContent>
                <w:p w:rsidR="001D6848" w:rsidRPr="00EE798C" w:rsidRDefault="001D6848" w:rsidP="001D6848">
                  <w:pPr>
                    <w:spacing w:line="240" w:lineRule="exact"/>
                    <w:jc w:val="center"/>
                    <w:rPr>
                      <w:sz w:val="18"/>
                      <w:szCs w:val="18"/>
                    </w:rPr>
                  </w:pPr>
                  <w:r w:rsidRPr="00EE798C">
                    <w:rPr>
                      <w:rFonts w:hint="eastAsia"/>
                      <w:sz w:val="18"/>
                      <w:szCs w:val="18"/>
                    </w:rPr>
                    <w:t>大阪管区気象台</w:t>
                  </w:r>
                </w:p>
              </w:txbxContent>
            </v:textbox>
          </v:shape>
        </w:pict>
      </w:r>
      <w:r>
        <w:rPr>
          <w:noProof/>
        </w:rPr>
        <w:pict>
          <v:shape id="_x0000_s12325" type="#_x0000_t202" style="position:absolute;margin-left:220.1pt;margin-top:6.15pt;width:94.5pt;height:16.7pt;z-index:252206080" strokeweight="3pt">
            <v:stroke linestyle="thinThin"/>
            <v:textbox style="mso-next-textbox:#_x0000_s12325" inset="5.85pt,.7pt,5.85pt,.7pt">
              <w:txbxContent>
                <w:p w:rsidR="001D6848" w:rsidRPr="00E70B2D" w:rsidRDefault="001D6848" w:rsidP="001D6848">
                  <w:pPr>
                    <w:spacing w:line="240" w:lineRule="exact"/>
                    <w:jc w:val="center"/>
                    <w:rPr>
                      <w:sz w:val="18"/>
                      <w:szCs w:val="18"/>
                    </w:rPr>
                  </w:pPr>
                  <w:r w:rsidRPr="00E70B2D">
                    <w:rPr>
                      <w:rFonts w:hint="eastAsia"/>
                      <w:sz w:val="18"/>
                      <w:szCs w:val="18"/>
                    </w:rPr>
                    <w:t>近畿管区警察局</w:t>
                  </w:r>
                </w:p>
              </w:txbxContent>
            </v:textbox>
          </v:shape>
        </w:pict>
      </w:r>
      <w:r>
        <w:rPr>
          <w:noProof/>
        </w:rPr>
        <w:pict>
          <v:shape id="_x0000_s12299" type="#_x0000_t202" style="position:absolute;margin-left:220.1pt;margin-top:39.1pt;width:94.5pt;height:16.7pt;z-index:252179456" strokeweight="3pt">
            <v:stroke linestyle="thinThin"/>
            <v:textbox style="mso-next-textbox:#_x0000_s12299" inset="5.85pt,.7pt,5.85pt,.7pt">
              <w:txbxContent>
                <w:p w:rsidR="001D6848" w:rsidRPr="00EE798C" w:rsidRDefault="001D6848" w:rsidP="001D6848">
                  <w:pPr>
                    <w:spacing w:line="240" w:lineRule="exact"/>
                    <w:jc w:val="center"/>
                    <w:rPr>
                      <w:sz w:val="18"/>
                      <w:szCs w:val="18"/>
                    </w:rPr>
                  </w:pPr>
                  <w:r w:rsidRPr="00EE798C">
                    <w:rPr>
                      <w:rFonts w:hint="eastAsia"/>
                      <w:sz w:val="18"/>
                      <w:szCs w:val="18"/>
                    </w:rPr>
                    <w:t>ＮＴＴ西日本</w:t>
                  </w:r>
                </w:p>
              </w:txbxContent>
            </v:textbox>
          </v:shape>
        </w:pict>
      </w:r>
    </w:p>
    <w:p w:rsidR="001D6848" w:rsidRDefault="001D6848" w:rsidP="001D6848">
      <w:pPr>
        <w:jc w:val="left"/>
      </w:pPr>
    </w:p>
    <w:p w:rsidR="001D6848" w:rsidRPr="00A63689" w:rsidRDefault="001D6848" w:rsidP="001D6848">
      <w:pPr>
        <w:jc w:val="left"/>
      </w:pPr>
    </w:p>
    <w:p w:rsidR="001D6848" w:rsidRPr="00EE798C" w:rsidRDefault="001D6848" w:rsidP="001D6848">
      <w:pPr>
        <w:jc w:val="left"/>
      </w:pPr>
    </w:p>
    <w:p w:rsidR="001D6848" w:rsidRPr="00EE798C" w:rsidRDefault="001D6848" w:rsidP="001D6848">
      <w:pPr>
        <w:jc w:val="left"/>
      </w:pPr>
    </w:p>
    <w:p w:rsidR="001D6848" w:rsidRPr="00EE798C" w:rsidRDefault="001D6848" w:rsidP="001D6848">
      <w:pPr>
        <w:jc w:val="left"/>
      </w:pPr>
    </w:p>
    <w:p w:rsidR="001D6848" w:rsidRPr="00EE798C" w:rsidRDefault="001D6848" w:rsidP="001D6848">
      <w:pPr>
        <w:jc w:val="left"/>
      </w:pPr>
    </w:p>
    <w:p w:rsidR="001D6848" w:rsidRPr="00EE798C" w:rsidRDefault="001D6848" w:rsidP="001D6848">
      <w:pPr>
        <w:jc w:val="left"/>
      </w:pPr>
    </w:p>
    <w:p w:rsidR="001D6848" w:rsidRPr="00EE798C" w:rsidRDefault="001D6848" w:rsidP="001D6848">
      <w:pPr>
        <w:jc w:val="left"/>
      </w:pPr>
    </w:p>
    <w:p w:rsidR="001D6848" w:rsidRPr="00EE798C" w:rsidRDefault="001D6848" w:rsidP="001D6848">
      <w:pPr>
        <w:jc w:val="left"/>
      </w:pPr>
    </w:p>
    <w:p w:rsidR="001D6848" w:rsidRPr="00EE798C" w:rsidRDefault="001D6848" w:rsidP="001D6848">
      <w:pPr>
        <w:jc w:val="left"/>
      </w:pPr>
    </w:p>
    <w:p w:rsidR="001D6848" w:rsidRPr="00EE798C" w:rsidRDefault="001D6848" w:rsidP="001D6848">
      <w:pPr>
        <w:jc w:val="left"/>
      </w:pPr>
    </w:p>
    <w:p w:rsidR="001D6848" w:rsidRPr="00EE798C" w:rsidRDefault="001D6848" w:rsidP="001D6848">
      <w:pPr>
        <w:jc w:val="left"/>
      </w:pPr>
    </w:p>
    <w:p w:rsidR="001D6848" w:rsidRPr="00EE798C" w:rsidRDefault="001D6848" w:rsidP="001D6848">
      <w:pPr>
        <w:jc w:val="left"/>
      </w:pPr>
    </w:p>
    <w:p w:rsidR="001D6848" w:rsidRPr="00EE798C" w:rsidRDefault="001D6848" w:rsidP="001D6848">
      <w:pPr>
        <w:jc w:val="left"/>
      </w:pPr>
    </w:p>
    <w:p w:rsidR="001D6848" w:rsidRPr="00EE798C" w:rsidRDefault="001D6848" w:rsidP="001D6848">
      <w:pPr>
        <w:jc w:val="left"/>
      </w:pPr>
    </w:p>
    <w:p w:rsidR="008423F1" w:rsidRPr="00A63689" w:rsidRDefault="00841836" w:rsidP="00353A4B">
      <w:pPr>
        <w:ind w:rightChars="500" w:right="1070"/>
      </w:pPr>
      <w:r>
        <w:rPr>
          <w:noProof/>
        </w:rPr>
        <w:pict>
          <v:shape id="_x0000_s5642" type="#_x0000_t202" style="position:absolute;left:0;text-align:left;margin-left:100.7pt;margin-top:13.5pt;width:410.7pt;height:90.75pt;z-index:251639808" filled="f" stroked="f">
            <v:textbox style="mso-next-textbox:#_x0000_s5642" inset=".5mm,0,.5mm,.5mm">
              <w:txbxContent>
                <w:p w:rsidR="001D6848" w:rsidRPr="00EE798C" w:rsidRDefault="001D6848" w:rsidP="004A55D5">
                  <w:pPr>
                    <w:spacing w:line="0" w:lineRule="atLeast"/>
                    <w:ind w:left="918" w:hangingChars="450" w:hanging="918"/>
                    <w:rPr>
                      <w:sz w:val="20"/>
                    </w:rPr>
                  </w:pPr>
                  <w:r w:rsidRPr="00EE798C">
                    <w:rPr>
                      <w:rFonts w:hint="eastAsia"/>
                      <w:sz w:val="20"/>
                    </w:rPr>
                    <w:t>(注) １  二重線枠で囲まれている機関は気象業務法施行令第８条第１号の規定に基づく法定伝達先である。</w:t>
                  </w:r>
                </w:p>
                <w:p w:rsidR="001D6848" w:rsidRPr="00EE798C" w:rsidRDefault="001D6848" w:rsidP="004A55D5">
                  <w:pPr>
                    <w:spacing w:line="0" w:lineRule="atLeast"/>
                    <w:ind w:left="912" w:hangingChars="447" w:hanging="912"/>
                    <w:rPr>
                      <w:sz w:val="20"/>
                    </w:rPr>
                  </w:pPr>
                  <w:r w:rsidRPr="00EE798C">
                    <w:rPr>
                      <w:rFonts w:hint="eastAsia"/>
                      <w:sz w:val="20"/>
                    </w:rPr>
                    <w:t xml:space="preserve">     ２  二重線の経路は、特別警報が発表された際に、通知もしくは周知の措置が義務付けられている。</w:t>
                  </w:r>
                </w:p>
                <w:p w:rsidR="001D6848" w:rsidRPr="00EE798C" w:rsidRDefault="001D6848" w:rsidP="008423F1">
                  <w:pPr>
                    <w:rPr>
                      <w:sz w:val="20"/>
                    </w:rPr>
                  </w:pPr>
                </w:p>
              </w:txbxContent>
            </v:textbox>
          </v:shape>
        </w:pict>
      </w: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Default="008423F1" w:rsidP="00353A4B">
      <w:pPr>
        <w:ind w:rightChars="500" w:right="1070"/>
      </w:pPr>
    </w:p>
    <w:p w:rsidR="001D6848" w:rsidRPr="00A63689" w:rsidRDefault="001D6848"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4002D9">
      <w:pPr>
        <w:ind w:rightChars="500" w:right="1070" w:firstLineChars="500" w:firstLine="1070"/>
      </w:pPr>
      <w:r w:rsidRPr="00A63689">
        <w:rPr>
          <w:rFonts w:hint="eastAsia"/>
        </w:rPr>
        <w:lastRenderedPageBreak/>
        <w:t>［別図1-3］洪水予報等の関係機関への伝達経路（大阪管区気象台・近畿地方整備局）</w:t>
      </w:r>
    </w:p>
    <w:p w:rsidR="00830E38" w:rsidRPr="00502165" w:rsidRDefault="00830E38" w:rsidP="00830E38">
      <w:pPr>
        <w:ind w:firstLineChars="600" w:firstLine="1284"/>
        <w:jc w:val="left"/>
      </w:pPr>
      <w:r>
        <w:rPr>
          <w:rFonts w:hint="eastAsia"/>
        </w:rPr>
        <w:t>【淀川洪水予報連絡系統】</w:t>
      </w:r>
    </w:p>
    <w:p w:rsidR="00830E38" w:rsidRDefault="00841836" w:rsidP="00830E38">
      <w:pPr>
        <w:spacing w:line="240" w:lineRule="auto"/>
        <w:jc w:val="left"/>
        <w:rPr>
          <w:sz w:val="12"/>
        </w:rPr>
      </w:pPr>
      <w:r>
        <w:rPr>
          <w:noProof/>
        </w:rPr>
        <w:pict>
          <v:group id="_x0000_s8969" style="position:absolute;margin-left:62.4pt;margin-top:5.1pt;width:472.6pt;height:174.8pt;z-index:252171264" coordorigin="1205,2099" coordsize="9452,3496">
            <v:shape id="_x0000_s8970" type="#_x0000_t202" style="position:absolute;left:3919;top:2099;width:1890;height:287">
              <v:textbox style="mso-next-textbox:#_x0000_s8970" inset=".26mm,.15mm,.26mm,.15mm">
                <w:txbxContent>
                  <w:p w:rsidR="001D6848" w:rsidRPr="00EE798C" w:rsidRDefault="001D6848" w:rsidP="00830E38">
                    <w:pPr>
                      <w:spacing w:line="240" w:lineRule="exact"/>
                      <w:jc w:val="center"/>
                      <w:rPr>
                        <w:sz w:val="18"/>
                        <w:szCs w:val="18"/>
                      </w:rPr>
                    </w:pPr>
                    <w:r>
                      <w:rPr>
                        <w:rFonts w:hint="eastAsia"/>
                        <w:sz w:val="18"/>
                        <w:szCs w:val="18"/>
                      </w:rPr>
                      <w:t>大阪府警察本部</w:t>
                    </w:r>
                  </w:p>
                </w:txbxContent>
              </v:textbox>
            </v:shape>
            <v:line id="_x0000_s8971" style="position:absolute" from="3431,2251" to="3431,3964"/>
            <v:line id="_x0000_s8972" style="position:absolute" from="2906,4884" to="3919,4884">
              <v:stroke endarrow="block" endarrowlength="short"/>
            </v:line>
            <v:line id="_x0000_s8973" style="position:absolute;flip:y" from="5809,2251" to="6945,2251">
              <v:stroke endarrow="block" endarrowlength="short"/>
            </v:line>
            <v:shape id="_x0000_s8974" type="#_x0000_t202" style="position:absolute;left:1205;top:2597;width:1701;height:366">
              <v:textbox style="mso-next-textbox:#_x0000_s8974" inset=".46mm,.15mm,.46mm,.15mm">
                <w:txbxContent>
                  <w:p w:rsidR="001D6848" w:rsidRPr="00EE798C" w:rsidRDefault="001D6848" w:rsidP="00830E38">
                    <w:pPr>
                      <w:spacing w:line="240" w:lineRule="exact"/>
                      <w:jc w:val="center"/>
                      <w:rPr>
                        <w:sz w:val="18"/>
                        <w:szCs w:val="18"/>
                      </w:rPr>
                    </w:pPr>
                    <w:r w:rsidRPr="00EE798C">
                      <w:rPr>
                        <w:rFonts w:hint="eastAsia"/>
                        <w:sz w:val="18"/>
                        <w:szCs w:val="18"/>
                      </w:rPr>
                      <w:t>大阪管区気象台</w:t>
                    </w:r>
                  </w:p>
                </w:txbxContent>
              </v:textbox>
            </v:shape>
            <v:shape id="_x0000_s8975" type="#_x0000_t32" style="position:absolute;left:2906;top:2779;width:363;height:0;flip:x" o:connectortype="straight" stroked="f"/>
            <v:shape id="_x0000_s8976" type="#_x0000_t32" style="position:absolute;left:2906;top:2776;width:438;height:3;flip:y" o:connectortype="straight" stroked="f"/>
            <v:line id="_x0000_s8977" style="position:absolute;flip:y" from="2906,2776" to="3431,2776"/>
            <v:shape id="_x0000_s8978" type="#_x0000_t202" style="position:absolute;left:3919;top:2473;width:1890;height:514">
              <v:textbox style="mso-next-textbox:#_x0000_s8978" inset=".16mm,.15mm,.16mm,.15mm">
                <w:txbxContent>
                  <w:p w:rsidR="001D6848" w:rsidRDefault="001D6848" w:rsidP="00830E38">
                    <w:pPr>
                      <w:spacing w:line="240" w:lineRule="exact"/>
                      <w:jc w:val="center"/>
                      <w:rPr>
                        <w:sz w:val="18"/>
                        <w:szCs w:val="18"/>
                      </w:rPr>
                    </w:pPr>
                    <w:r>
                      <w:rPr>
                        <w:rFonts w:hint="eastAsia"/>
                        <w:sz w:val="18"/>
                        <w:szCs w:val="18"/>
                      </w:rPr>
                      <w:t>大阪市建設局</w:t>
                    </w:r>
                  </w:p>
                  <w:p w:rsidR="001D6848" w:rsidRPr="00EE798C" w:rsidRDefault="001D6848" w:rsidP="00830E38">
                    <w:pPr>
                      <w:spacing w:line="240" w:lineRule="exact"/>
                      <w:jc w:val="center"/>
                      <w:rPr>
                        <w:sz w:val="18"/>
                        <w:szCs w:val="18"/>
                      </w:rPr>
                    </w:pPr>
                    <w:r>
                      <w:rPr>
                        <w:rFonts w:hint="eastAsia"/>
                        <w:sz w:val="18"/>
                        <w:szCs w:val="18"/>
                      </w:rPr>
                      <w:t>下水道河川部河川課</w:t>
                    </w:r>
                  </w:p>
                </w:txbxContent>
              </v:textbox>
            </v:shape>
            <v:shape id="_x0000_s8979" type="#_x0000_t202" style="position:absolute;left:3919;top:3074;width:1890;height:287">
              <v:textbox style="mso-next-textbox:#_x0000_s8979" inset=".26mm,.15mm,.26mm,.15mm">
                <w:txbxContent>
                  <w:p w:rsidR="001D6848" w:rsidRPr="00EE798C" w:rsidRDefault="001D6848" w:rsidP="00830E38">
                    <w:pPr>
                      <w:spacing w:line="240" w:lineRule="exact"/>
                      <w:jc w:val="center"/>
                      <w:rPr>
                        <w:sz w:val="18"/>
                        <w:szCs w:val="18"/>
                      </w:rPr>
                    </w:pPr>
                    <w:r>
                      <w:rPr>
                        <w:rFonts w:hint="eastAsia"/>
                        <w:sz w:val="18"/>
                        <w:szCs w:val="18"/>
                      </w:rPr>
                      <w:t>大阪市消防局</w:t>
                    </w:r>
                  </w:p>
                </w:txbxContent>
              </v:textbox>
            </v:shape>
            <v:line id="_x0000_s8980" style="position:absolute;flip:y" from="3435,2251" to="3915,2251">
              <v:stroke dashstyle="dash" endarrow="block" endarrowlength="short"/>
            </v:line>
            <v:line id="_x0000_s8981" style="position:absolute;flip:y" from="3435,2776" to="3915,2776">
              <v:stroke dashstyle="dash" endarrow="block" endarrowlength="short"/>
            </v:line>
            <v:line id="_x0000_s8982" style="position:absolute;flip:y" from="3435,3221" to="3915,3221">
              <v:stroke dashstyle="dash" endarrow="block" endarrowlength="short"/>
            </v:line>
            <v:shape id="_x0000_s8983" type="#_x0000_t202" style="position:absolute;left:3919;top:3448;width:1890;height:287">
              <v:textbox style="mso-next-textbox:#_x0000_s8983" inset=".26mm,.15mm,.26mm,.15mm">
                <w:txbxContent>
                  <w:p w:rsidR="001D6848" w:rsidRPr="00EE798C" w:rsidRDefault="001D6848" w:rsidP="00830E38">
                    <w:pPr>
                      <w:spacing w:line="240" w:lineRule="exact"/>
                      <w:jc w:val="center"/>
                      <w:rPr>
                        <w:sz w:val="18"/>
                        <w:szCs w:val="18"/>
                      </w:rPr>
                    </w:pPr>
                    <w:r>
                      <w:rPr>
                        <w:rFonts w:hint="eastAsia"/>
                        <w:sz w:val="18"/>
                        <w:szCs w:val="18"/>
                      </w:rPr>
                      <w:t>大阪海上保安監部</w:t>
                    </w:r>
                  </w:p>
                </w:txbxContent>
              </v:textbox>
            </v:shape>
            <v:shape id="_x0000_s8984" type="#_x0000_t202" style="position:absolute;left:3919;top:3823;width:1890;height:287">
              <v:textbox style="mso-next-textbox:#_x0000_s8984" inset=".26mm,.15mm,.26mm,.15mm">
                <w:txbxContent>
                  <w:p w:rsidR="001D6848" w:rsidRPr="00EE798C" w:rsidRDefault="001D6848" w:rsidP="00830E38">
                    <w:pPr>
                      <w:spacing w:line="240" w:lineRule="exact"/>
                      <w:jc w:val="center"/>
                      <w:rPr>
                        <w:sz w:val="18"/>
                        <w:szCs w:val="18"/>
                      </w:rPr>
                    </w:pPr>
                    <w:r>
                      <w:rPr>
                        <w:rFonts w:hint="eastAsia"/>
                        <w:sz w:val="18"/>
                        <w:szCs w:val="18"/>
                      </w:rPr>
                      <w:t>大阪府危機管理室</w:t>
                    </w:r>
                  </w:p>
                </w:txbxContent>
              </v:textbox>
            </v:shape>
            <v:shape id="_x0000_s8985" type="#_x0000_t202" style="position:absolute;left:3919;top:4328;width:1890;height:287">
              <v:textbox style="mso-next-textbox:#_x0000_s8985" inset=".26mm,.15mm,.26mm,.15mm">
                <w:txbxContent>
                  <w:p w:rsidR="001D6848" w:rsidRPr="00EE798C" w:rsidRDefault="001D6848" w:rsidP="00830E38">
                    <w:pPr>
                      <w:spacing w:line="240" w:lineRule="exact"/>
                      <w:jc w:val="center"/>
                      <w:rPr>
                        <w:sz w:val="18"/>
                        <w:szCs w:val="18"/>
                      </w:rPr>
                    </w:pPr>
                    <w:r>
                      <w:rPr>
                        <w:rFonts w:hint="eastAsia"/>
                        <w:sz w:val="18"/>
                        <w:szCs w:val="18"/>
                      </w:rPr>
                      <w:t>関係市町村</w:t>
                    </w:r>
                  </w:p>
                </w:txbxContent>
              </v:textbox>
            </v:shape>
            <v:shape id="_x0000_s8986" type="#_x0000_t202" style="position:absolute;left:3919;top:4772;width:1890;height:287">
              <v:textbox style="mso-next-textbox:#_x0000_s8986" inset=".26mm,.15mm,.26mm,.15mm">
                <w:txbxContent>
                  <w:p w:rsidR="001D6848" w:rsidRPr="00EE798C" w:rsidRDefault="001D6848" w:rsidP="00830E38">
                    <w:pPr>
                      <w:spacing w:line="240" w:lineRule="exact"/>
                      <w:jc w:val="center"/>
                      <w:rPr>
                        <w:sz w:val="18"/>
                        <w:szCs w:val="18"/>
                      </w:rPr>
                    </w:pPr>
                    <w:r>
                      <w:rPr>
                        <w:rFonts w:hint="eastAsia"/>
                        <w:sz w:val="18"/>
                        <w:szCs w:val="18"/>
                      </w:rPr>
                      <w:t>大阪府水防本部</w:t>
                    </w:r>
                  </w:p>
                </w:txbxContent>
              </v:textbox>
            </v:shape>
            <v:shape id="_x0000_s8987" type="#_x0000_t202" style="position:absolute;left:3919;top:5308;width:1890;height:287">
              <v:textbox style="mso-next-textbox:#_x0000_s8987" inset=".26mm,.15mm,.26mm,.15mm">
                <w:txbxContent>
                  <w:p w:rsidR="001D6848" w:rsidRPr="00EE798C" w:rsidRDefault="001D6848" w:rsidP="00830E38">
                    <w:pPr>
                      <w:spacing w:line="240" w:lineRule="exact"/>
                      <w:jc w:val="center"/>
                      <w:rPr>
                        <w:sz w:val="18"/>
                        <w:szCs w:val="18"/>
                      </w:rPr>
                    </w:pPr>
                    <w:r>
                      <w:rPr>
                        <w:rFonts w:hint="eastAsia"/>
                        <w:sz w:val="18"/>
                        <w:szCs w:val="18"/>
                      </w:rPr>
                      <w:t>大阪府下水道室</w:t>
                    </w:r>
                  </w:p>
                </w:txbxContent>
              </v:textbox>
            </v:shape>
            <v:line id="_x0000_s8988" style="position:absolute" from="3435,3599" to="3915,3599">
              <v:stroke endarrow="block" endarrowlength="short"/>
            </v:line>
            <v:line id="_x0000_s8989" style="position:absolute" from="3435,3964" to="3915,3964">
              <v:stroke endarrow="block" endarrowlength="short"/>
            </v:line>
            <v:shape id="_x0000_s8990" type="#_x0000_t202" style="position:absolute;left:6945;top:2099;width:1890;height:287">
              <v:textbox style="mso-next-textbox:#_x0000_s8990" inset=".26mm,.15mm,.26mm,.15mm">
                <w:txbxContent>
                  <w:p w:rsidR="001D6848" w:rsidRPr="00EE798C" w:rsidRDefault="001D6848" w:rsidP="00830E38">
                    <w:pPr>
                      <w:spacing w:line="240" w:lineRule="exact"/>
                      <w:jc w:val="center"/>
                      <w:rPr>
                        <w:sz w:val="18"/>
                        <w:szCs w:val="18"/>
                      </w:rPr>
                    </w:pPr>
                    <w:r>
                      <w:rPr>
                        <w:rFonts w:hint="eastAsia"/>
                        <w:sz w:val="18"/>
                        <w:szCs w:val="18"/>
                      </w:rPr>
                      <w:t>関係各警察署</w:t>
                    </w:r>
                  </w:p>
                </w:txbxContent>
              </v:textbox>
            </v:shape>
            <v:shape id="_x0000_s8991" type="#_x0000_t202" style="position:absolute;left:6945;top:2492;width:1890;height:287">
              <v:textbox style="mso-next-textbox:#_x0000_s8991" inset=".26mm,.15mm,.26mm,.15mm">
                <w:txbxContent>
                  <w:p w:rsidR="001D6848" w:rsidRPr="00EE798C" w:rsidRDefault="001D6848" w:rsidP="00830E38">
                    <w:pPr>
                      <w:spacing w:line="240" w:lineRule="exact"/>
                      <w:jc w:val="center"/>
                      <w:rPr>
                        <w:sz w:val="18"/>
                        <w:szCs w:val="18"/>
                      </w:rPr>
                    </w:pPr>
                    <w:r>
                      <w:rPr>
                        <w:rFonts w:hint="eastAsia"/>
                        <w:sz w:val="18"/>
                        <w:szCs w:val="18"/>
                      </w:rPr>
                      <w:t>淀川右岸水防事務組合</w:t>
                    </w:r>
                  </w:p>
                </w:txbxContent>
              </v:textbox>
            </v:shape>
            <v:shape id="_x0000_s8992" type="#_x0000_t202" style="position:absolute;left:6945;top:2892;width:1890;height:287">
              <v:textbox style="mso-next-textbox:#_x0000_s8992" inset=".26mm,.15mm,.26mm,.15mm">
                <w:txbxContent>
                  <w:p w:rsidR="001D6848" w:rsidRPr="00EE798C" w:rsidRDefault="001D6848" w:rsidP="00830E38">
                    <w:pPr>
                      <w:spacing w:line="240" w:lineRule="exact"/>
                      <w:jc w:val="center"/>
                      <w:rPr>
                        <w:sz w:val="18"/>
                        <w:szCs w:val="18"/>
                      </w:rPr>
                    </w:pPr>
                    <w:r>
                      <w:rPr>
                        <w:rFonts w:hint="eastAsia"/>
                        <w:sz w:val="18"/>
                        <w:szCs w:val="18"/>
                      </w:rPr>
                      <w:t>淀川左岸水防事務組合</w:t>
                    </w:r>
                  </w:p>
                  <w:p w:rsidR="001D6848" w:rsidRPr="00EE798C" w:rsidRDefault="001D6848" w:rsidP="00830E38">
                    <w:pPr>
                      <w:spacing w:line="240" w:lineRule="exact"/>
                      <w:jc w:val="center"/>
                      <w:rPr>
                        <w:sz w:val="18"/>
                        <w:szCs w:val="18"/>
                      </w:rPr>
                    </w:pPr>
                  </w:p>
                </w:txbxContent>
              </v:textbox>
            </v:shape>
            <v:line id="_x0000_s8993" style="position:absolute;rotation:90" from="4722,4225" to="4950,4225">
              <v:stroke endarrow="block" endarrowlength="short"/>
            </v:line>
            <v:line id="_x0000_s8994" style="position:absolute;rotation:90" from="1276,3643" to="2556,3643" strokeweight="3pt">
              <v:stroke startarrow="block" startarrowwidth="narrow" startarrowlength="short" endarrow="block" endarrowwidth="narrow" endarrowlength="short" linestyle="thinThin"/>
            </v:line>
            <v:shape id="_x0000_s8995" type="#_x0000_t202" style="position:absolute;left:6945;top:3448;width:1890;height:287">
              <v:textbox style="mso-next-textbox:#_x0000_s8995" inset=".26mm,.15mm,.26mm,.15mm">
                <w:txbxContent>
                  <w:p w:rsidR="001D6848" w:rsidRPr="00EE798C" w:rsidRDefault="001D6848" w:rsidP="00830E38">
                    <w:pPr>
                      <w:spacing w:line="240" w:lineRule="exact"/>
                      <w:jc w:val="center"/>
                      <w:rPr>
                        <w:sz w:val="18"/>
                        <w:szCs w:val="18"/>
                      </w:rPr>
                    </w:pPr>
                    <w:r>
                      <w:rPr>
                        <w:rFonts w:hint="eastAsia"/>
                        <w:sz w:val="18"/>
                        <w:szCs w:val="18"/>
                      </w:rPr>
                      <w:t>茨木土木事務所</w:t>
                    </w:r>
                  </w:p>
                  <w:p w:rsidR="001D6848" w:rsidRPr="00EE798C" w:rsidRDefault="001D6848" w:rsidP="00830E38">
                    <w:pPr>
                      <w:spacing w:line="240" w:lineRule="exact"/>
                      <w:jc w:val="center"/>
                      <w:rPr>
                        <w:sz w:val="18"/>
                        <w:szCs w:val="18"/>
                      </w:rPr>
                    </w:pPr>
                  </w:p>
                </w:txbxContent>
              </v:textbox>
            </v:shape>
            <v:shape id="_x0000_s8996" type="#_x0000_t202" style="position:absolute;left:6945;top:3820;width:1890;height:287">
              <v:textbox style="mso-next-textbox:#_x0000_s8996" inset=".26mm,.15mm,.26mm,.15mm">
                <w:txbxContent>
                  <w:p w:rsidR="001D6848" w:rsidRPr="00EE798C" w:rsidRDefault="001D6848" w:rsidP="00830E38">
                    <w:pPr>
                      <w:spacing w:line="240" w:lineRule="exact"/>
                      <w:jc w:val="center"/>
                      <w:rPr>
                        <w:sz w:val="18"/>
                        <w:szCs w:val="18"/>
                      </w:rPr>
                    </w:pPr>
                    <w:r>
                      <w:rPr>
                        <w:rFonts w:hint="eastAsia"/>
                        <w:sz w:val="18"/>
                        <w:szCs w:val="18"/>
                      </w:rPr>
                      <w:t>枚方土木事務所</w:t>
                    </w:r>
                  </w:p>
                  <w:p w:rsidR="001D6848" w:rsidRPr="00EE798C" w:rsidRDefault="001D6848" w:rsidP="00830E38">
                    <w:pPr>
                      <w:spacing w:line="240" w:lineRule="exact"/>
                      <w:jc w:val="center"/>
                      <w:rPr>
                        <w:sz w:val="18"/>
                        <w:szCs w:val="18"/>
                      </w:rPr>
                    </w:pPr>
                  </w:p>
                </w:txbxContent>
              </v:textbox>
            </v:shape>
            <v:shape id="_x0000_s8997" type="#_x0000_t202" style="position:absolute;left:6945;top:4192;width:1890;height:287">
              <v:textbox style="mso-next-textbox:#_x0000_s8997" inset=".26mm,.15mm,.26mm,.15mm">
                <w:txbxContent>
                  <w:p w:rsidR="001D6848" w:rsidRPr="00EE798C" w:rsidRDefault="001D6848" w:rsidP="00830E38">
                    <w:pPr>
                      <w:spacing w:line="240" w:lineRule="exact"/>
                      <w:jc w:val="center"/>
                      <w:rPr>
                        <w:sz w:val="18"/>
                        <w:szCs w:val="18"/>
                      </w:rPr>
                    </w:pPr>
                    <w:r>
                      <w:rPr>
                        <w:rFonts w:hint="eastAsia"/>
                        <w:sz w:val="18"/>
                        <w:szCs w:val="18"/>
                      </w:rPr>
                      <w:t>西大阪治水事務所</w:t>
                    </w:r>
                  </w:p>
                  <w:p w:rsidR="001D6848" w:rsidRPr="00EE798C" w:rsidRDefault="001D6848" w:rsidP="00830E38">
                    <w:pPr>
                      <w:spacing w:line="240" w:lineRule="exact"/>
                      <w:jc w:val="center"/>
                      <w:rPr>
                        <w:sz w:val="18"/>
                        <w:szCs w:val="18"/>
                      </w:rPr>
                    </w:pPr>
                  </w:p>
                </w:txbxContent>
              </v:textbox>
            </v:shape>
            <v:shape id="_x0000_s8998" type="#_x0000_t202" style="position:absolute;left:6945;top:4564;width:2111;height:287">
              <v:textbox style="mso-next-textbox:#_x0000_s8998" inset=".26mm,.15mm,.26mm,.15mm">
                <w:txbxContent>
                  <w:p w:rsidR="001D6848" w:rsidRPr="00EE798C" w:rsidRDefault="001D6848" w:rsidP="00830E38">
                    <w:pPr>
                      <w:spacing w:line="240" w:lineRule="exact"/>
                      <w:jc w:val="center"/>
                      <w:rPr>
                        <w:sz w:val="18"/>
                        <w:szCs w:val="18"/>
                      </w:rPr>
                    </w:pPr>
                    <w:r>
                      <w:rPr>
                        <w:rFonts w:hint="eastAsia"/>
                        <w:sz w:val="18"/>
                        <w:szCs w:val="18"/>
                      </w:rPr>
                      <w:t>寝屋川水系改修工営所</w:t>
                    </w:r>
                  </w:p>
                  <w:p w:rsidR="001D6848" w:rsidRPr="00EE798C" w:rsidRDefault="001D6848" w:rsidP="00830E38">
                    <w:pPr>
                      <w:spacing w:line="240" w:lineRule="exact"/>
                      <w:jc w:val="center"/>
                      <w:rPr>
                        <w:sz w:val="18"/>
                        <w:szCs w:val="18"/>
                      </w:rPr>
                    </w:pPr>
                  </w:p>
                </w:txbxContent>
              </v:textbox>
            </v:shape>
            <v:shape id="_x0000_s8999" type="#_x0000_t202" style="position:absolute;left:6945;top:4936;width:2111;height:287">
              <v:textbox style="mso-next-textbox:#_x0000_s8999" inset=".26mm,.15mm,.26mm,.15mm">
                <w:txbxContent>
                  <w:p w:rsidR="001D6848" w:rsidRPr="00EE798C" w:rsidRDefault="001D6848" w:rsidP="00830E38">
                    <w:pPr>
                      <w:spacing w:line="240" w:lineRule="exact"/>
                      <w:jc w:val="center"/>
                      <w:rPr>
                        <w:sz w:val="18"/>
                        <w:szCs w:val="18"/>
                      </w:rPr>
                    </w:pPr>
                    <w:r>
                      <w:rPr>
                        <w:rFonts w:hint="eastAsia"/>
                        <w:sz w:val="18"/>
                        <w:szCs w:val="18"/>
                      </w:rPr>
                      <w:t>北部流域下水道事務所</w:t>
                    </w:r>
                  </w:p>
                  <w:p w:rsidR="001D6848" w:rsidRPr="00EE798C" w:rsidRDefault="001D6848" w:rsidP="00830E38">
                    <w:pPr>
                      <w:spacing w:line="240" w:lineRule="exact"/>
                      <w:jc w:val="center"/>
                      <w:rPr>
                        <w:sz w:val="18"/>
                        <w:szCs w:val="18"/>
                      </w:rPr>
                    </w:pPr>
                  </w:p>
                </w:txbxContent>
              </v:textbox>
            </v:shape>
            <v:shape id="_x0000_s9000" type="#_x0000_t202" style="position:absolute;left:6945;top:5308;width:2111;height:287">
              <v:textbox style="mso-next-textbox:#_x0000_s9000" inset=".26mm,.15mm,.26mm,.15mm">
                <w:txbxContent>
                  <w:p w:rsidR="001D6848" w:rsidRPr="00EE798C" w:rsidRDefault="001D6848" w:rsidP="00830E38">
                    <w:pPr>
                      <w:spacing w:line="240" w:lineRule="exact"/>
                      <w:jc w:val="center"/>
                      <w:rPr>
                        <w:sz w:val="18"/>
                        <w:szCs w:val="18"/>
                      </w:rPr>
                    </w:pPr>
                    <w:r>
                      <w:rPr>
                        <w:rFonts w:hint="eastAsia"/>
                        <w:sz w:val="18"/>
                        <w:szCs w:val="18"/>
                      </w:rPr>
                      <w:t>東部流域下水道事務所</w:t>
                    </w:r>
                  </w:p>
                  <w:p w:rsidR="001D6848" w:rsidRPr="00EE798C" w:rsidRDefault="001D6848" w:rsidP="00830E38">
                    <w:pPr>
                      <w:spacing w:line="240" w:lineRule="exact"/>
                      <w:jc w:val="center"/>
                      <w:rPr>
                        <w:sz w:val="18"/>
                        <w:szCs w:val="18"/>
                      </w:rPr>
                    </w:pPr>
                  </w:p>
                </w:txbxContent>
              </v:textbox>
            </v:shape>
            <v:shape id="_x0000_s9001" type="#_x0000_t202" style="position:absolute;left:9249;top:2312;width:1391;height:515">
              <v:textbox style="mso-next-textbox:#_x0000_s9001" inset=".26mm,.15mm,.26mm,.15mm">
                <w:txbxContent>
                  <w:p w:rsidR="001D6848" w:rsidRPr="00054378" w:rsidRDefault="001D6848" w:rsidP="00830E38">
                    <w:pPr>
                      <w:spacing w:line="240" w:lineRule="exact"/>
                      <w:jc w:val="center"/>
                      <w:rPr>
                        <w:sz w:val="16"/>
                        <w:szCs w:val="18"/>
                      </w:rPr>
                    </w:pPr>
                    <w:r w:rsidRPr="00054378">
                      <w:rPr>
                        <w:rFonts w:hint="eastAsia"/>
                        <w:sz w:val="16"/>
                        <w:szCs w:val="18"/>
                      </w:rPr>
                      <w:t>阪神水道企業団</w:t>
                    </w:r>
                  </w:p>
                  <w:p w:rsidR="001D6848" w:rsidRPr="00054378" w:rsidRDefault="001D6848" w:rsidP="00830E38">
                    <w:pPr>
                      <w:spacing w:line="240" w:lineRule="exact"/>
                      <w:jc w:val="center"/>
                      <w:rPr>
                        <w:sz w:val="14"/>
                        <w:szCs w:val="18"/>
                      </w:rPr>
                    </w:pPr>
                    <w:r w:rsidRPr="00054378">
                      <w:rPr>
                        <w:rFonts w:hint="eastAsia"/>
                        <w:sz w:val="14"/>
                        <w:szCs w:val="18"/>
                      </w:rPr>
                      <w:t>（大道管理室）</w:t>
                    </w:r>
                  </w:p>
                </w:txbxContent>
              </v:textbox>
            </v:shape>
            <v:shape id="_x0000_s9002" type="#_x0000_t202" style="position:absolute;left:9998;top:3448;width:659;height:1324;mso-position-vertical-relative:line">
              <v:textbox style="layout-flow:vertical-ideographic;mso-next-textbox:#_x0000_s9002" inset=".16mm,.15mm,.16mm,.15mm">
                <w:txbxContent>
                  <w:p w:rsidR="001D6848" w:rsidRPr="00054378" w:rsidRDefault="001D6848" w:rsidP="00830E38">
                    <w:pPr>
                      <w:spacing w:line="240" w:lineRule="auto"/>
                      <w:rPr>
                        <w:sz w:val="16"/>
                      </w:rPr>
                    </w:pPr>
                    <w:r w:rsidRPr="00054378">
                      <w:rPr>
                        <w:rFonts w:hint="eastAsia"/>
                        <w:sz w:val="16"/>
                      </w:rPr>
                      <w:t>各市町村および</w:t>
                    </w:r>
                  </w:p>
                  <w:p w:rsidR="001D6848" w:rsidRPr="00054378" w:rsidRDefault="001D6848" w:rsidP="00830E38">
                    <w:pPr>
                      <w:spacing w:line="240" w:lineRule="auto"/>
                      <w:rPr>
                        <w:sz w:val="16"/>
                      </w:rPr>
                    </w:pPr>
                    <w:r w:rsidRPr="00054378">
                      <w:rPr>
                        <w:rFonts w:hint="eastAsia"/>
                        <w:sz w:val="16"/>
                      </w:rPr>
                      <w:t>量水標・水門等管理者</w:t>
                    </w:r>
                  </w:p>
                </w:txbxContent>
              </v:textbox>
            </v:shape>
            <v:line id="_x0000_s9003" style="position:absolute;flip:y" from="2906,4479" to="3908,4479">
              <v:stroke dashstyle="dash" endarrow="block" endarrowlength="short"/>
            </v:line>
            <v:line id="_x0000_s9004" style="position:absolute;rotation:90" from="4722,5166" to="4950,5166">
              <v:stroke endarrow="block" endarrowlength="short"/>
            </v:line>
            <v:line id="_x0000_s9005" style="position:absolute;flip:y" from="5809,2621" to="6945,2621">
              <v:stroke dashstyle="dash" endarrow="block" endarrowlength="short"/>
            </v:line>
            <v:line id="_x0000_s9006" style="position:absolute;flip:y" from="6624,3027" to="6945,3027">
              <v:stroke dashstyle="dash" endarrow="block" endarrowlength="short"/>
            </v:line>
            <v:line id="_x0000_s9007" style="position:absolute" from="6624,2621" to="6624,3027">
              <v:stroke dashstyle="dash"/>
            </v:line>
            <v:line id="_x0000_s9008" style="position:absolute;flip:y" from="8835,2621" to="9249,2621">
              <v:stroke dashstyle="dash" endarrow="block" endarrowlength="short"/>
            </v:line>
            <v:line id="_x0000_s9009" style="position:absolute" from="6624,3599" to="6945,3599">
              <v:stroke endarrow="block" endarrowlength="short"/>
            </v:line>
            <v:line id="_x0000_s9010" style="position:absolute" from="6624,3964" to="6945,3964">
              <v:stroke endarrow="block" endarrowlength="short"/>
            </v:line>
            <v:line id="_x0000_s9011" style="position:absolute" from="6624,4348" to="6945,4348">
              <v:stroke endarrow="block" endarrowlength="short"/>
            </v:line>
            <v:line id="_x0000_s9012" style="position:absolute" from="6624,4720" to="6945,4720">
              <v:stroke endarrow="block" endarrowlength="short"/>
            </v:line>
            <v:line id="_x0000_s9013" style="position:absolute" from="6196,5014" to="6945,5014">
              <v:stroke endarrow="block" endarrowlength="short"/>
            </v:line>
            <v:line id="_x0000_s9014" style="position:absolute" from="6624,5150" to="6945,5150">
              <v:stroke endarrow="block" endarrowlength="short"/>
            </v:line>
            <v:line id="_x0000_s9015" style="position:absolute" from="5810,5397" to="6945,5397">
              <v:stroke endarrow="block" endarrowlength="short"/>
            </v:line>
            <v:line id="_x0000_s9016" style="position:absolute" from="6624,5531" to="6945,5531">
              <v:stroke endarrow="block" endarrowlength="short"/>
            </v:line>
            <v:line id="_x0000_s9017" style="position:absolute" from="6624,3597" to="6624,4936"/>
            <v:line id="_x0000_s9018" style="position:absolute;flip:y" from="5810,4885" to="6624,4885"/>
            <v:line id="_x0000_s9019" style="position:absolute" from="6196,5022" to="6196,5397"/>
            <v:shape id="円弧 93" o:spid="_x0000_s9020" style="position:absolute;left:6517;top:4901;width:214;height:283;rotation:-90;visibility:visible;mso-wrap-style:square;mso-wrap-distance-left:9pt;mso-wrap-distance-top:0;mso-wrap-distance-right:9pt;mso-wrap-distance-bottom:0;mso-position-horizontal-relative:text;mso-position-vertical-relative:text;v-text-anchor:top" coordsize="171450,179826" o:spt="100" adj="0,,0" path="m381,98378nsc-2520,66201,11267,34867,36494,16306,63463,-3538,98889,-5416,127629,11474v27063,15904,43822,45902,43822,78439l85725,89913,381,98378xem381,98378nfc-2520,66201,11267,34867,36494,16306,63463,-3538,98889,-5416,127629,11474v27063,15904,43822,45902,43822,78439e" filled="f">
              <v:stroke joinstyle="round"/>
              <v:formulas/>
              <v:path arrowok="t" o:connecttype="custom" o:connectlocs="381,98378;36494,16306;127629,11474;171451,89913" o:connectangles="0,0,0,0"/>
            </v:shape>
            <v:shape id="円弧 93" o:spid="_x0000_s9021" style="position:absolute;left:6517;top:5285;width:214;height:283;rotation:-90;visibility:visible;mso-wrap-style:square;mso-wrap-distance-left:9pt;mso-wrap-distance-top:0;mso-wrap-distance-right:9pt;mso-wrap-distance-bottom:0;mso-position-horizontal-relative:text;mso-position-vertical-relative:text;v-text-anchor:top" coordsize="171450,179826" o:spt="100" adj="0,,0" path="m381,98378nsc-2520,66201,11267,34867,36494,16306,63463,-3538,98889,-5416,127629,11474v27063,15904,43822,45902,43822,78439l85725,89913,381,98378xem381,98378nfc-2520,66201,11267,34867,36494,16306,63463,-3538,98889,-5416,127629,11474v27063,15904,43822,45902,43822,78439e" filled="f">
              <v:stroke joinstyle="round"/>
              <v:formulas/>
              <v:path arrowok="t" o:connecttype="custom" o:connectlocs="381,98378;36494,16306;127629,11474;171451,89913" o:connectangles="0,0,0,0"/>
            </v:shape>
            <v:line id="_x0000_s9022" style="position:absolute" from="6624,5150" to="6624,5323"/>
            <v:line id="_x0000_s9023" style="position:absolute;flip:y" from="9056,4683" to="9569,4683"/>
            <v:line id="_x0000_s9024" style="position:absolute;flip:y" from="8835,4310" to="9570,4310"/>
            <v:line id="_x0000_s9025" style="position:absolute;flip:y" from="8835,3964" to="9570,3964"/>
            <v:line id="_x0000_s9026" style="position:absolute;flip:y" from="8835,3597" to="9570,3597"/>
            <v:line id="_x0000_s9027" style="position:absolute" from="9569,3597" to="9569,4683"/>
            <v:line id="_x0000_s9028" style="position:absolute" from="9569,4101" to="9998,4101">
              <v:stroke endarrow="block" endarrowlength="short"/>
            </v:line>
            <v:shape id="_x0000_s9029" type="#_x0000_t202" style="position:absolute;left:2023;top:3145;width:428;height:1440;mso-position-vertical-relative:line" filled="f" stroked="f">
              <v:textbox style="layout-flow:vertical-ideographic;mso-next-textbox:#_x0000_s9029" inset="0,0,0,0">
                <w:txbxContent>
                  <w:p w:rsidR="001D6848" w:rsidRPr="00E829A8" w:rsidRDefault="001D6848" w:rsidP="00830E38">
                    <w:pPr>
                      <w:jc w:val="left"/>
                      <w:rPr>
                        <w:sz w:val="18"/>
                      </w:rPr>
                    </w:pPr>
                    <w:r>
                      <w:rPr>
                        <w:rFonts w:hint="eastAsia"/>
                        <w:sz w:val="18"/>
                      </w:rPr>
                      <w:t>共</w:t>
                    </w:r>
                    <w:r w:rsidRPr="00E829A8">
                      <w:rPr>
                        <w:rFonts w:hint="eastAsia"/>
                        <w:sz w:val="10"/>
                      </w:rPr>
                      <w:t xml:space="preserve"> </w:t>
                    </w:r>
                    <w:r>
                      <w:rPr>
                        <w:rFonts w:hint="eastAsia"/>
                        <w:sz w:val="18"/>
                      </w:rPr>
                      <w:t>同</w:t>
                    </w:r>
                    <w:r w:rsidRPr="00E829A8">
                      <w:rPr>
                        <w:rFonts w:hint="eastAsia"/>
                        <w:sz w:val="10"/>
                      </w:rPr>
                      <w:t xml:space="preserve"> </w:t>
                    </w:r>
                    <w:r>
                      <w:rPr>
                        <w:rFonts w:hint="eastAsia"/>
                        <w:sz w:val="18"/>
                      </w:rPr>
                      <w:t>発</w:t>
                    </w:r>
                    <w:r w:rsidRPr="00E829A8">
                      <w:rPr>
                        <w:rFonts w:hint="eastAsia"/>
                        <w:sz w:val="10"/>
                      </w:rPr>
                      <w:t xml:space="preserve"> </w:t>
                    </w:r>
                    <w:r>
                      <w:rPr>
                        <w:rFonts w:hint="eastAsia"/>
                        <w:sz w:val="18"/>
                      </w:rPr>
                      <w:t>表</w:t>
                    </w:r>
                  </w:p>
                </w:txbxContent>
              </v:textbox>
            </v:shape>
            <v:shape id="_x0000_s9030" type="#_x0000_t202" style="position:absolute;left:1205;top:4295;width:1701;height:941">
              <v:textbox style="mso-next-textbox:#_x0000_s9030" inset=".46mm,.15mm,.46mm,.15mm">
                <w:txbxContent>
                  <w:p w:rsidR="001D6848" w:rsidRDefault="001D6848" w:rsidP="00830E38">
                    <w:pPr>
                      <w:spacing w:line="240" w:lineRule="auto"/>
                      <w:jc w:val="center"/>
                      <w:rPr>
                        <w:sz w:val="18"/>
                        <w:szCs w:val="18"/>
                      </w:rPr>
                    </w:pPr>
                    <w:r>
                      <w:rPr>
                        <w:rFonts w:hint="eastAsia"/>
                        <w:sz w:val="18"/>
                        <w:szCs w:val="18"/>
                      </w:rPr>
                      <w:t>近畿地方整備局</w:t>
                    </w:r>
                  </w:p>
                  <w:p w:rsidR="001D6848" w:rsidRDefault="001D6848" w:rsidP="00830E38">
                    <w:pPr>
                      <w:spacing w:line="240" w:lineRule="auto"/>
                      <w:jc w:val="center"/>
                      <w:rPr>
                        <w:sz w:val="14"/>
                        <w:szCs w:val="18"/>
                      </w:rPr>
                    </w:pPr>
                    <w:r w:rsidRPr="00B630B9">
                      <w:rPr>
                        <w:rFonts w:hint="eastAsia"/>
                        <w:sz w:val="14"/>
                        <w:szCs w:val="18"/>
                      </w:rPr>
                      <w:t>淀川ﾀﾞﾑ統合管理事務所</w:t>
                    </w:r>
                  </w:p>
                  <w:p w:rsidR="001D6848" w:rsidRPr="00B177F4" w:rsidRDefault="001D6848" w:rsidP="00830E38">
                    <w:pPr>
                      <w:spacing w:line="240" w:lineRule="auto"/>
                      <w:jc w:val="center"/>
                      <w:rPr>
                        <w:sz w:val="6"/>
                        <w:szCs w:val="18"/>
                      </w:rPr>
                    </w:pPr>
                  </w:p>
                  <w:p w:rsidR="001D6848" w:rsidRPr="00B630B9" w:rsidRDefault="001D6848" w:rsidP="00830E38">
                    <w:pPr>
                      <w:spacing w:line="240" w:lineRule="auto"/>
                      <w:jc w:val="center"/>
                      <w:rPr>
                        <w:sz w:val="18"/>
                        <w:szCs w:val="18"/>
                      </w:rPr>
                    </w:pPr>
                    <w:r>
                      <w:rPr>
                        <w:rFonts w:hint="eastAsia"/>
                        <w:sz w:val="18"/>
                        <w:szCs w:val="18"/>
                      </w:rPr>
                      <w:t>近畿地方整備局</w:t>
                    </w:r>
                  </w:p>
                  <w:p w:rsidR="001D6848" w:rsidRPr="00B630B9" w:rsidRDefault="001D6848" w:rsidP="00830E38">
                    <w:pPr>
                      <w:spacing w:line="240" w:lineRule="auto"/>
                      <w:jc w:val="center"/>
                      <w:rPr>
                        <w:sz w:val="14"/>
                        <w:szCs w:val="18"/>
                      </w:rPr>
                    </w:pPr>
                    <w:r>
                      <w:rPr>
                        <w:rFonts w:hint="eastAsia"/>
                        <w:sz w:val="14"/>
                        <w:szCs w:val="18"/>
                      </w:rPr>
                      <w:t>水災害予報センター</w:t>
                    </w:r>
                  </w:p>
                </w:txbxContent>
              </v:textbox>
            </v:shape>
          </v:group>
        </w:pict>
      </w:r>
      <w:r>
        <w:rPr>
          <w:noProof/>
        </w:rPr>
        <w:pict>
          <v:shape id="_x0000_s5681" type="#_x0000_t75" style="position:absolute;margin-left:434.65pt;margin-top:271.1pt;width:100.35pt;height:36.9pt;z-index:251645952" stroked="t">
            <v:imagedata r:id="rId170" o:title=""/>
            <w10:wrap type="square"/>
          </v:shape>
        </w:pict>
      </w:r>
    </w:p>
    <w:p w:rsidR="00830E38" w:rsidRDefault="00830E38" w:rsidP="00830E38">
      <w:pPr>
        <w:jc w:val="left"/>
      </w:pPr>
    </w:p>
    <w:p w:rsidR="00830E38" w:rsidRDefault="00830E38" w:rsidP="00830E38">
      <w:pPr>
        <w:jc w:val="left"/>
      </w:pPr>
    </w:p>
    <w:p w:rsidR="00830E38" w:rsidRPr="00A63689" w:rsidRDefault="00830E38" w:rsidP="00830E38">
      <w:pPr>
        <w:jc w:val="left"/>
      </w:pPr>
    </w:p>
    <w:p w:rsidR="00830E38" w:rsidRPr="00EE798C" w:rsidRDefault="00830E38" w:rsidP="00830E38">
      <w:pPr>
        <w:jc w:val="left"/>
      </w:pPr>
    </w:p>
    <w:p w:rsidR="00830E38" w:rsidRPr="00EE798C" w:rsidRDefault="00830E38" w:rsidP="00830E38">
      <w:pPr>
        <w:jc w:val="left"/>
      </w:pPr>
    </w:p>
    <w:p w:rsidR="00830E38" w:rsidRPr="00EE798C" w:rsidRDefault="00830E38" w:rsidP="00830E38">
      <w:pPr>
        <w:jc w:val="left"/>
      </w:pPr>
    </w:p>
    <w:p w:rsidR="00830E38" w:rsidRPr="00EE798C" w:rsidRDefault="00830E38" w:rsidP="00830E38">
      <w:pPr>
        <w:jc w:val="left"/>
      </w:pPr>
    </w:p>
    <w:p w:rsidR="00830E38" w:rsidRPr="00EE798C" w:rsidRDefault="00830E38" w:rsidP="00830E38">
      <w:pPr>
        <w:jc w:val="left"/>
      </w:pPr>
    </w:p>
    <w:p w:rsidR="00830E38" w:rsidRPr="00EE798C" w:rsidRDefault="00830E38" w:rsidP="00830E38">
      <w:pPr>
        <w:jc w:val="left"/>
      </w:pPr>
    </w:p>
    <w:p w:rsidR="00830E38" w:rsidRPr="00EE798C" w:rsidRDefault="00830E38" w:rsidP="00830E38">
      <w:pPr>
        <w:jc w:val="left"/>
      </w:pPr>
    </w:p>
    <w:p w:rsidR="00830E38" w:rsidRPr="002D5092" w:rsidRDefault="00830E38" w:rsidP="00830E38">
      <w:pPr>
        <w:ind w:firstLineChars="600" w:firstLine="1284"/>
        <w:jc w:val="left"/>
      </w:pPr>
      <w:r>
        <w:rPr>
          <w:rFonts w:hint="eastAsia"/>
        </w:rPr>
        <w:t>【桂川洪水予報連絡系統】</w:t>
      </w:r>
    </w:p>
    <w:p w:rsidR="00830E38" w:rsidRPr="00EE798C" w:rsidRDefault="00841836" w:rsidP="00830E38">
      <w:pPr>
        <w:jc w:val="left"/>
      </w:pPr>
      <w:r>
        <w:rPr>
          <w:noProof/>
        </w:rPr>
        <w:pict>
          <v:group id="_x0000_s9031" style="position:absolute;margin-left:62.4pt;margin-top:1.2pt;width:381.5pt;height:77.95pt;z-index:252172288" coordorigin="1205,6159" coordsize="7630,1559">
            <v:shape id="_x0000_s9032" type="#_x0000_t202" style="position:absolute;left:3908;top:6160;width:1890;height:287">
              <v:textbox style="mso-next-textbox:#_x0000_s9032" inset=".26mm,.15mm,.26mm,.15mm">
                <w:txbxContent>
                  <w:p w:rsidR="001D6848" w:rsidRPr="00EE798C" w:rsidRDefault="001D6848" w:rsidP="00830E38">
                    <w:pPr>
                      <w:spacing w:line="240" w:lineRule="exact"/>
                      <w:jc w:val="center"/>
                      <w:rPr>
                        <w:sz w:val="18"/>
                        <w:szCs w:val="18"/>
                      </w:rPr>
                    </w:pPr>
                    <w:r>
                      <w:rPr>
                        <w:rFonts w:hint="eastAsia"/>
                        <w:sz w:val="18"/>
                        <w:szCs w:val="18"/>
                      </w:rPr>
                      <w:t>大阪府警察本部</w:t>
                    </w:r>
                  </w:p>
                </w:txbxContent>
              </v:textbox>
            </v:shape>
            <v:shape id="_x0000_s9033" type="#_x0000_t202" style="position:absolute;left:3908;top:6525;width:1890;height:287">
              <v:textbox style="mso-next-textbox:#_x0000_s9033" inset=".26mm,.15mm,.26mm,.15mm">
                <w:txbxContent>
                  <w:p w:rsidR="001D6848" w:rsidRPr="00EE798C" w:rsidRDefault="001D6848" w:rsidP="00830E38">
                    <w:pPr>
                      <w:spacing w:line="240" w:lineRule="exact"/>
                      <w:jc w:val="center"/>
                      <w:rPr>
                        <w:sz w:val="18"/>
                        <w:szCs w:val="18"/>
                      </w:rPr>
                    </w:pPr>
                    <w:r>
                      <w:rPr>
                        <w:rFonts w:hint="eastAsia"/>
                        <w:sz w:val="18"/>
                        <w:szCs w:val="18"/>
                      </w:rPr>
                      <w:t>大阪市消防局</w:t>
                    </w:r>
                  </w:p>
                </w:txbxContent>
              </v:textbox>
            </v:shape>
            <v:shape id="_x0000_s9034" type="#_x0000_t202" style="position:absolute;left:3908;top:6890;width:1890;height:287">
              <v:textbox style="mso-next-textbox:#_x0000_s9034" inset=".26mm,.15mm,.26mm,.15mm">
                <w:txbxContent>
                  <w:p w:rsidR="001D6848" w:rsidRPr="00EE798C" w:rsidRDefault="001D6848" w:rsidP="00830E38">
                    <w:pPr>
                      <w:spacing w:line="240" w:lineRule="exact"/>
                      <w:jc w:val="center"/>
                      <w:rPr>
                        <w:sz w:val="18"/>
                        <w:szCs w:val="18"/>
                      </w:rPr>
                    </w:pPr>
                    <w:r>
                      <w:rPr>
                        <w:rFonts w:hint="eastAsia"/>
                        <w:sz w:val="18"/>
                        <w:szCs w:val="18"/>
                      </w:rPr>
                      <w:t>大阪府危機管理室</w:t>
                    </w:r>
                  </w:p>
                </w:txbxContent>
              </v:textbox>
            </v:shape>
            <v:shape id="_x0000_s9035" type="#_x0000_t202" style="position:absolute;left:1205;top:6159;width:1701;height:287">
              <v:textbox style="mso-next-textbox:#_x0000_s9035" inset=".46mm,.15mm,.46mm,.15mm">
                <w:txbxContent>
                  <w:p w:rsidR="001D6848" w:rsidRPr="00EE798C" w:rsidRDefault="001D6848" w:rsidP="00830E38">
                    <w:pPr>
                      <w:spacing w:line="240" w:lineRule="exact"/>
                      <w:jc w:val="center"/>
                      <w:rPr>
                        <w:sz w:val="18"/>
                        <w:szCs w:val="18"/>
                      </w:rPr>
                    </w:pPr>
                    <w:r w:rsidRPr="00EE798C">
                      <w:rPr>
                        <w:rFonts w:hint="eastAsia"/>
                        <w:sz w:val="18"/>
                        <w:szCs w:val="18"/>
                      </w:rPr>
                      <w:t>大阪管区気象台</w:t>
                    </w:r>
                  </w:p>
                </w:txbxContent>
              </v:textbox>
            </v:shape>
            <v:line id="_x0000_s9036" style="position:absolute;flip:y" from="2906,6280" to="3431,6280"/>
            <v:line id="_x0000_s9037" style="position:absolute" from="3435,7025" to="3915,7025">
              <v:stroke endarrow="block" endarrowlength="short"/>
            </v:line>
            <v:line id="_x0000_s9038" style="position:absolute;flip:y" from="3435,6644" to="3915,6644">
              <v:stroke dashstyle="dash" endarrow="block" endarrowlength="short"/>
            </v:line>
            <v:line id="_x0000_s9039" style="position:absolute;flip:y" from="3435,6280" to="3915,6280">
              <v:stroke dashstyle="dash" endarrow="block" endarrowlength="short"/>
            </v:line>
            <v:line id="_x0000_s9040" style="position:absolute" from="3431,6280" to="3431,7025"/>
            <v:line id="_x0000_s9041" style="position:absolute" from="5802,6280" to="6945,6280">
              <v:stroke endarrow="block" endarrowlength="short"/>
            </v:line>
            <v:shape id="_x0000_s9042" type="#_x0000_t202" style="position:absolute;left:6945;top:6159;width:1890;height:287">
              <v:textbox style="mso-next-textbox:#_x0000_s9042" inset=".26mm,.15mm,.26mm,.15mm">
                <w:txbxContent>
                  <w:p w:rsidR="001D6848" w:rsidRPr="00EE798C" w:rsidRDefault="001D6848" w:rsidP="00830E38">
                    <w:pPr>
                      <w:spacing w:line="240" w:lineRule="exact"/>
                      <w:jc w:val="center"/>
                      <w:rPr>
                        <w:sz w:val="18"/>
                        <w:szCs w:val="18"/>
                      </w:rPr>
                    </w:pPr>
                    <w:r>
                      <w:rPr>
                        <w:rFonts w:hint="eastAsia"/>
                        <w:sz w:val="18"/>
                        <w:szCs w:val="18"/>
                      </w:rPr>
                      <w:t>関係各警察署</w:t>
                    </w:r>
                  </w:p>
                  <w:p w:rsidR="001D6848" w:rsidRPr="00EE798C" w:rsidRDefault="001D6848" w:rsidP="00830E38">
                    <w:pPr>
                      <w:spacing w:line="240" w:lineRule="exact"/>
                      <w:jc w:val="center"/>
                      <w:rPr>
                        <w:sz w:val="18"/>
                        <w:szCs w:val="18"/>
                      </w:rPr>
                    </w:pPr>
                  </w:p>
                </w:txbxContent>
              </v:textbox>
            </v:shape>
            <v:shape id="_x0000_s9043" type="#_x0000_t202" style="position:absolute;left:6945;top:6644;width:1890;height:287">
              <v:textbox style="mso-next-textbox:#_x0000_s9043" inset=".26mm,.15mm,.26mm,.15mm">
                <w:txbxContent>
                  <w:p w:rsidR="001D6848" w:rsidRPr="00EE798C" w:rsidRDefault="001D6848" w:rsidP="00830E38">
                    <w:pPr>
                      <w:spacing w:line="240" w:lineRule="exact"/>
                      <w:jc w:val="center"/>
                      <w:rPr>
                        <w:sz w:val="18"/>
                        <w:szCs w:val="18"/>
                      </w:rPr>
                    </w:pPr>
                    <w:r>
                      <w:rPr>
                        <w:rFonts w:hint="eastAsia"/>
                        <w:sz w:val="18"/>
                        <w:szCs w:val="18"/>
                      </w:rPr>
                      <w:t>島本町</w:t>
                    </w:r>
                  </w:p>
                  <w:p w:rsidR="001D6848" w:rsidRPr="00EE798C" w:rsidRDefault="001D6848" w:rsidP="00830E38">
                    <w:pPr>
                      <w:spacing w:line="240" w:lineRule="exact"/>
                      <w:jc w:val="center"/>
                      <w:rPr>
                        <w:sz w:val="18"/>
                        <w:szCs w:val="18"/>
                      </w:rPr>
                    </w:pPr>
                  </w:p>
                </w:txbxContent>
              </v:textbox>
            </v:shape>
            <v:line id="_x0000_s9044" style="position:absolute" from="6198,6778" to="6933,6778">
              <v:stroke endarrow="block" endarrowlength="short"/>
            </v:line>
            <v:line id="_x0000_s9045" style="position:absolute;flip:y" from="5799,7025" to="6199,7025"/>
            <v:line id="_x0000_s9046" style="position:absolute" from="6196,6777" to="6196,7028"/>
            <v:shape id="_x0000_s9047" type="#_x0000_t202" style="position:absolute;left:1205;top:6777;width:1701;height:941">
              <v:textbox style="mso-next-textbox:#_x0000_s9047" inset=".46mm,.15mm,.46mm,.15mm">
                <w:txbxContent>
                  <w:p w:rsidR="001D6848" w:rsidRDefault="001D6848" w:rsidP="00830E38">
                    <w:pPr>
                      <w:spacing w:line="240" w:lineRule="auto"/>
                      <w:jc w:val="center"/>
                      <w:rPr>
                        <w:sz w:val="18"/>
                        <w:szCs w:val="18"/>
                      </w:rPr>
                    </w:pPr>
                    <w:r>
                      <w:rPr>
                        <w:rFonts w:hint="eastAsia"/>
                        <w:sz w:val="18"/>
                        <w:szCs w:val="18"/>
                      </w:rPr>
                      <w:t>近畿地方整備局</w:t>
                    </w:r>
                  </w:p>
                  <w:p w:rsidR="001D6848" w:rsidRDefault="001D6848" w:rsidP="00830E38">
                    <w:pPr>
                      <w:spacing w:line="240" w:lineRule="auto"/>
                      <w:jc w:val="center"/>
                      <w:rPr>
                        <w:sz w:val="14"/>
                        <w:szCs w:val="18"/>
                      </w:rPr>
                    </w:pPr>
                    <w:r w:rsidRPr="00B630B9">
                      <w:rPr>
                        <w:rFonts w:hint="eastAsia"/>
                        <w:sz w:val="14"/>
                        <w:szCs w:val="18"/>
                      </w:rPr>
                      <w:t>淀川ﾀﾞﾑ統合管理事務所</w:t>
                    </w:r>
                  </w:p>
                  <w:p w:rsidR="001D6848" w:rsidRPr="00B177F4" w:rsidRDefault="001D6848" w:rsidP="00830E38">
                    <w:pPr>
                      <w:spacing w:line="240" w:lineRule="auto"/>
                      <w:jc w:val="center"/>
                      <w:rPr>
                        <w:sz w:val="6"/>
                        <w:szCs w:val="18"/>
                      </w:rPr>
                    </w:pPr>
                  </w:p>
                  <w:p w:rsidR="001D6848" w:rsidRPr="00B630B9" w:rsidRDefault="001D6848" w:rsidP="00830E38">
                    <w:pPr>
                      <w:spacing w:line="240" w:lineRule="auto"/>
                      <w:jc w:val="center"/>
                      <w:rPr>
                        <w:sz w:val="18"/>
                        <w:szCs w:val="18"/>
                      </w:rPr>
                    </w:pPr>
                    <w:r>
                      <w:rPr>
                        <w:rFonts w:hint="eastAsia"/>
                        <w:sz w:val="18"/>
                        <w:szCs w:val="18"/>
                      </w:rPr>
                      <w:t>近畿地方整備局</w:t>
                    </w:r>
                  </w:p>
                  <w:p w:rsidR="001D6848" w:rsidRPr="00B630B9" w:rsidRDefault="001D6848" w:rsidP="00830E38">
                    <w:pPr>
                      <w:spacing w:line="240" w:lineRule="auto"/>
                      <w:jc w:val="center"/>
                      <w:rPr>
                        <w:sz w:val="14"/>
                        <w:szCs w:val="18"/>
                      </w:rPr>
                    </w:pPr>
                    <w:r>
                      <w:rPr>
                        <w:rFonts w:hint="eastAsia"/>
                        <w:sz w:val="14"/>
                        <w:szCs w:val="18"/>
                      </w:rPr>
                      <w:t>水災害予報センター</w:t>
                    </w:r>
                  </w:p>
                </w:txbxContent>
              </v:textbox>
            </v:shape>
            <v:line id="_x0000_s9048" style="position:absolute;rotation:90" from="1746,6608" to="2086,6608" strokeweight="3pt">
              <v:stroke startarrow="block" startarrowwidth="narrow" startarrowlength="short" endarrow="block" endarrowwidth="narrow" endarrowlength="short" linestyle="thinThin"/>
            </v:line>
            <v:line id="_x0000_s9049" style="position:absolute;rotation:90;flip:y" from="7646,7171" to="8126,7171">
              <v:stroke dashstyle="dash" endarrow="block" endarrowlength="short"/>
            </v:line>
            <v:line id="_x0000_s9050" style="position:absolute" from="2906,7419" to="7886,7419">
              <v:stroke dashstyle="dash"/>
            </v:line>
          </v:group>
        </w:pict>
      </w:r>
    </w:p>
    <w:p w:rsidR="00830E38" w:rsidRPr="00EE798C" w:rsidRDefault="00830E38" w:rsidP="00830E38">
      <w:pPr>
        <w:jc w:val="left"/>
      </w:pPr>
    </w:p>
    <w:p w:rsidR="00830E38" w:rsidRPr="00EE798C" w:rsidRDefault="00830E38" w:rsidP="00830E38">
      <w:pPr>
        <w:jc w:val="left"/>
      </w:pPr>
    </w:p>
    <w:p w:rsidR="00830E38" w:rsidRPr="00EE798C" w:rsidRDefault="00830E38" w:rsidP="00830E38">
      <w:pPr>
        <w:jc w:val="left"/>
      </w:pPr>
    </w:p>
    <w:p w:rsidR="00830E38" w:rsidRPr="00EE798C" w:rsidRDefault="00830E38" w:rsidP="00830E38">
      <w:pPr>
        <w:jc w:val="left"/>
      </w:pPr>
    </w:p>
    <w:p w:rsidR="00830E38" w:rsidRPr="002D5092" w:rsidRDefault="00830E38" w:rsidP="00830E38">
      <w:pPr>
        <w:ind w:firstLineChars="600" w:firstLine="1284"/>
        <w:jc w:val="left"/>
      </w:pPr>
      <w:r>
        <w:rPr>
          <w:rFonts w:hint="eastAsia"/>
        </w:rPr>
        <w:t>【大和川洪水予報連絡系統】</w:t>
      </w:r>
    </w:p>
    <w:p w:rsidR="00830E38" w:rsidRPr="00A63689" w:rsidRDefault="00841836" w:rsidP="00830E38">
      <w:pPr>
        <w:jc w:val="left"/>
      </w:pPr>
      <w:r>
        <w:rPr>
          <w:noProof/>
        </w:rPr>
        <w:pict>
          <v:group id="_x0000_s9051" style="position:absolute;margin-left:62.4pt;margin-top:2.35pt;width:472.6pt;height:174.8pt;z-index:252173312" coordorigin="1205,8354" coordsize="9452,3496">
            <v:shape id="_x0000_s9052" type="#_x0000_t202" style="position:absolute;left:3908;top:8354;width:1890;height:287">
              <v:textbox style="mso-next-textbox:#_x0000_s9052" inset=".26mm,.15mm,.26mm,.15mm">
                <w:txbxContent>
                  <w:p w:rsidR="001D6848" w:rsidRPr="00EE798C" w:rsidRDefault="001D6848" w:rsidP="00830E38">
                    <w:pPr>
                      <w:spacing w:line="240" w:lineRule="exact"/>
                      <w:jc w:val="center"/>
                      <w:rPr>
                        <w:sz w:val="18"/>
                        <w:szCs w:val="18"/>
                      </w:rPr>
                    </w:pPr>
                    <w:r>
                      <w:rPr>
                        <w:rFonts w:hint="eastAsia"/>
                        <w:sz w:val="18"/>
                        <w:szCs w:val="18"/>
                      </w:rPr>
                      <w:t>大阪府警察本部</w:t>
                    </w:r>
                  </w:p>
                </w:txbxContent>
              </v:textbox>
            </v:shape>
            <v:shape id="_x0000_s9053" type="#_x0000_t202" style="position:absolute;left:3908;top:8728;width:1890;height:514">
              <v:textbox style="mso-next-textbox:#_x0000_s9053" inset=".16mm,.15mm,.16mm,.15mm">
                <w:txbxContent>
                  <w:p w:rsidR="001D6848" w:rsidRDefault="001D6848" w:rsidP="00830E38">
                    <w:pPr>
                      <w:spacing w:line="240" w:lineRule="exact"/>
                      <w:jc w:val="center"/>
                      <w:rPr>
                        <w:sz w:val="18"/>
                        <w:szCs w:val="18"/>
                      </w:rPr>
                    </w:pPr>
                    <w:r>
                      <w:rPr>
                        <w:rFonts w:hint="eastAsia"/>
                        <w:sz w:val="18"/>
                        <w:szCs w:val="18"/>
                      </w:rPr>
                      <w:t>大阪市建設局</w:t>
                    </w:r>
                  </w:p>
                  <w:p w:rsidR="001D6848" w:rsidRPr="00EE798C" w:rsidRDefault="001D6848" w:rsidP="00830E38">
                    <w:pPr>
                      <w:spacing w:line="240" w:lineRule="exact"/>
                      <w:jc w:val="center"/>
                      <w:rPr>
                        <w:sz w:val="18"/>
                        <w:szCs w:val="18"/>
                      </w:rPr>
                    </w:pPr>
                    <w:r>
                      <w:rPr>
                        <w:rFonts w:hint="eastAsia"/>
                        <w:sz w:val="18"/>
                        <w:szCs w:val="18"/>
                      </w:rPr>
                      <w:t>下水道河川部河川課</w:t>
                    </w:r>
                  </w:p>
                </w:txbxContent>
              </v:textbox>
            </v:shape>
            <v:shape id="_x0000_s9054" type="#_x0000_t202" style="position:absolute;left:3908;top:9329;width:1890;height:287">
              <v:textbox style="mso-next-textbox:#_x0000_s9054" inset=".26mm,.15mm,.26mm,.15mm">
                <w:txbxContent>
                  <w:p w:rsidR="001D6848" w:rsidRPr="00EE798C" w:rsidRDefault="001D6848" w:rsidP="00830E38">
                    <w:pPr>
                      <w:spacing w:line="240" w:lineRule="exact"/>
                      <w:jc w:val="center"/>
                      <w:rPr>
                        <w:sz w:val="18"/>
                        <w:szCs w:val="18"/>
                      </w:rPr>
                    </w:pPr>
                    <w:r>
                      <w:rPr>
                        <w:rFonts w:hint="eastAsia"/>
                        <w:sz w:val="18"/>
                        <w:szCs w:val="18"/>
                      </w:rPr>
                      <w:t>大阪市消防局</w:t>
                    </w:r>
                  </w:p>
                </w:txbxContent>
              </v:textbox>
            </v:shape>
            <v:shape id="_x0000_s9055" type="#_x0000_t202" style="position:absolute;left:3908;top:9703;width:1890;height:287">
              <v:textbox style="mso-next-textbox:#_x0000_s9055" inset=".26mm,.15mm,.26mm,.15mm">
                <w:txbxContent>
                  <w:p w:rsidR="001D6848" w:rsidRPr="00EE798C" w:rsidRDefault="001D6848" w:rsidP="00830E38">
                    <w:pPr>
                      <w:spacing w:line="240" w:lineRule="exact"/>
                      <w:jc w:val="center"/>
                      <w:rPr>
                        <w:sz w:val="18"/>
                        <w:szCs w:val="18"/>
                      </w:rPr>
                    </w:pPr>
                    <w:r>
                      <w:rPr>
                        <w:rFonts w:hint="eastAsia"/>
                        <w:sz w:val="18"/>
                        <w:szCs w:val="18"/>
                      </w:rPr>
                      <w:t>大阪海上保安監部</w:t>
                    </w:r>
                  </w:p>
                </w:txbxContent>
              </v:textbox>
            </v:shape>
            <v:shape id="_x0000_s9056" type="#_x0000_t202" style="position:absolute;left:3908;top:10078;width:1890;height:287">
              <v:textbox style="mso-next-textbox:#_x0000_s9056" inset=".26mm,.15mm,.26mm,.15mm">
                <w:txbxContent>
                  <w:p w:rsidR="001D6848" w:rsidRPr="00EE798C" w:rsidRDefault="001D6848" w:rsidP="00830E38">
                    <w:pPr>
                      <w:spacing w:line="240" w:lineRule="exact"/>
                      <w:jc w:val="center"/>
                      <w:rPr>
                        <w:sz w:val="18"/>
                        <w:szCs w:val="18"/>
                      </w:rPr>
                    </w:pPr>
                    <w:r>
                      <w:rPr>
                        <w:rFonts w:hint="eastAsia"/>
                        <w:sz w:val="18"/>
                        <w:szCs w:val="18"/>
                      </w:rPr>
                      <w:t>大阪府危機管理室</w:t>
                    </w:r>
                  </w:p>
                </w:txbxContent>
              </v:textbox>
            </v:shape>
            <v:shape id="_x0000_s9057" type="#_x0000_t202" style="position:absolute;left:3908;top:10583;width:1890;height:287">
              <v:textbox style="mso-next-textbox:#_x0000_s9057" inset=".26mm,.15mm,.26mm,.15mm">
                <w:txbxContent>
                  <w:p w:rsidR="001D6848" w:rsidRPr="00EE798C" w:rsidRDefault="001D6848" w:rsidP="00830E38">
                    <w:pPr>
                      <w:spacing w:line="240" w:lineRule="exact"/>
                      <w:jc w:val="center"/>
                      <w:rPr>
                        <w:sz w:val="18"/>
                        <w:szCs w:val="18"/>
                      </w:rPr>
                    </w:pPr>
                    <w:r>
                      <w:rPr>
                        <w:rFonts w:hint="eastAsia"/>
                        <w:sz w:val="18"/>
                        <w:szCs w:val="18"/>
                      </w:rPr>
                      <w:t>関係市町村</w:t>
                    </w:r>
                  </w:p>
                </w:txbxContent>
              </v:textbox>
            </v:shape>
            <v:shape id="_x0000_s9058" type="#_x0000_t202" style="position:absolute;left:3908;top:11027;width:1890;height:287">
              <v:textbox style="mso-next-textbox:#_x0000_s9058" inset=".26mm,.15mm,.26mm,.15mm">
                <w:txbxContent>
                  <w:p w:rsidR="001D6848" w:rsidRPr="00EE798C" w:rsidRDefault="001D6848" w:rsidP="00830E38">
                    <w:pPr>
                      <w:spacing w:line="240" w:lineRule="exact"/>
                      <w:jc w:val="center"/>
                      <w:rPr>
                        <w:sz w:val="18"/>
                        <w:szCs w:val="18"/>
                      </w:rPr>
                    </w:pPr>
                    <w:r>
                      <w:rPr>
                        <w:rFonts w:hint="eastAsia"/>
                        <w:sz w:val="18"/>
                        <w:szCs w:val="18"/>
                      </w:rPr>
                      <w:t>大阪府水防本部</w:t>
                    </w:r>
                  </w:p>
                </w:txbxContent>
              </v:textbox>
            </v:shape>
            <v:shape id="_x0000_s9059" type="#_x0000_t202" style="position:absolute;left:3908;top:11535;width:1890;height:287">
              <v:textbox style="mso-next-textbox:#_x0000_s9059" inset=".26mm,.15mm,.26mm,.15mm">
                <w:txbxContent>
                  <w:p w:rsidR="001D6848" w:rsidRPr="00EE798C" w:rsidRDefault="001D6848" w:rsidP="00830E38">
                    <w:pPr>
                      <w:spacing w:line="240" w:lineRule="exact"/>
                      <w:jc w:val="center"/>
                      <w:rPr>
                        <w:sz w:val="18"/>
                        <w:szCs w:val="18"/>
                      </w:rPr>
                    </w:pPr>
                    <w:r>
                      <w:rPr>
                        <w:rFonts w:hint="eastAsia"/>
                        <w:sz w:val="18"/>
                        <w:szCs w:val="18"/>
                      </w:rPr>
                      <w:t>大阪府下水道室</w:t>
                    </w:r>
                  </w:p>
                </w:txbxContent>
              </v:textbox>
            </v:shape>
            <v:line id="_x0000_s9060" style="position:absolute;flip:y" from="5809,8506" to="6945,8506">
              <v:stroke endarrow="block" endarrowlength="short"/>
            </v:line>
            <v:shape id="_x0000_s9061" type="#_x0000_t202" style="position:absolute;left:6945;top:8354;width:1890;height:287">
              <v:textbox style="mso-next-textbox:#_x0000_s9061" inset=".26mm,.15mm,.26mm,.15mm">
                <w:txbxContent>
                  <w:p w:rsidR="001D6848" w:rsidRPr="00EE798C" w:rsidRDefault="001D6848" w:rsidP="00830E38">
                    <w:pPr>
                      <w:spacing w:line="240" w:lineRule="exact"/>
                      <w:jc w:val="center"/>
                      <w:rPr>
                        <w:sz w:val="18"/>
                        <w:szCs w:val="18"/>
                      </w:rPr>
                    </w:pPr>
                    <w:r>
                      <w:rPr>
                        <w:rFonts w:hint="eastAsia"/>
                        <w:sz w:val="18"/>
                        <w:szCs w:val="18"/>
                      </w:rPr>
                      <w:t>関係各警察署</w:t>
                    </w:r>
                  </w:p>
                </w:txbxContent>
              </v:textbox>
            </v:shape>
            <v:shape id="_x0000_s9062" type="#_x0000_t202" style="position:absolute;left:6945;top:8747;width:2140;height:287">
              <v:textbox style="mso-next-textbox:#_x0000_s9062" inset=".26mm,.15mm,.26mm,.15mm">
                <w:txbxContent>
                  <w:p w:rsidR="001D6848" w:rsidRPr="00EE798C" w:rsidRDefault="001D6848" w:rsidP="00830E38">
                    <w:pPr>
                      <w:spacing w:line="240" w:lineRule="exact"/>
                      <w:jc w:val="center"/>
                      <w:rPr>
                        <w:sz w:val="18"/>
                        <w:szCs w:val="18"/>
                      </w:rPr>
                    </w:pPr>
                    <w:r>
                      <w:rPr>
                        <w:rFonts w:hint="eastAsia"/>
                        <w:sz w:val="18"/>
                        <w:szCs w:val="18"/>
                      </w:rPr>
                      <w:t>大和川右岸水防事務組合</w:t>
                    </w:r>
                  </w:p>
                </w:txbxContent>
              </v:textbox>
            </v:shape>
            <v:shape id="_x0000_s9063" type="#_x0000_t202" style="position:absolute;left:6945;top:9583;width:1890;height:287">
              <v:textbox style="mso-next-textbox:#_x0000_s9063" inset=".26mm,.15mm,.26mm,.15mm">
                <w:txbxContent>
                  <w:p w:rsidR="001D6848" w:rsidRPr="00EE798C" w:rsidRDefault="001D6848" w:rsidP="00830E38">
                    <w:pPr>
                      <w:spacing w:line="240" w:lineRule="exact"/>
                      <w:jc w:val="center"/>
                      <w:rPr>
                        <w:sz w:val="18"/>
                        <w:szCs w:val="18"/>
                      </w:rPr>
                    </w:pPr>
                    <w:r>
                      <w:rPr>
                        <w:rFonts w:hint="eastAsia"/>
                        <w:sz w:val="18"/>
                        <w:szCs w:val="18"/>
                      </w:rPr>
                      <w:t>富田林土木事務所</w:t>
                    </w:r>
                  </w:p>
                  <w:p w:rsidR="001D6848" w:rsidRPr="00EE798C" w:rsidRDefault="001D6848" w:rsidP="00830E38">
                    <w:pPr>
                      <w:spacing w:line="240" w:lineRule="exact"/>
                      <w:jc w:val="center"/>
                      <w:rPr>
                        <w:sz w:val="18"/>
                        <w:szCs w:val="18"/>
                      </w:rPr>
                    </w:pPr>
                  </w:p>
                </w:txbxContent>
              </v:textbox>
            </v:shape>
            <v:shape id="_x0000_s9064" type="#_x0000_t202" style="position:absolute;left:6945;top:9955;width:1890;height:287">
              <v:textbox style="mso-next-textbox:#_x0000_s9064" inset=".26mm,.15mm,.26mm,.15mm">
                <w:txbxContent>
                  <w:p w:rsidR="001D6848" w:rsidRPr="00EE798C" w:rsidRDefault="001D6848" w:rsidP="00830E38">
                    <w:pPr>
                      <w:spacing w:line="240" w:lineRule="exact"/>
                      <w:jc w:val="center"/>
                      <w:rPr>
                        <w:sz w:val="18"/>
                        <w:szCs w:val="18"/>
                      </w:rPr>
                    </w:pPr>
                    <w:r>
                      <w:rPr>
                        <w:rFonts w:hint="eastAsia"/>
                        <w:sz w:val="18"/>
                        <w:szCs w:val="18"/>
                      </w:rPr>
                      <w:t>鳳土木事務所</w:t>
                    </w:r>
                  </w:p>
                  <w:p w:rsidR="001D6848" w:rsidRPr="00EE798C" w:rsidRDefault="001D6848" w:rsidP="00830E38">
                    <w:pPr>
                      <w:spacing w:line="240" w:lineRule="exact"/>
                      <w:jc w:val="center"/>
                      <w:rPr>
                        <w:sz w:val="18"/>
                        <w:szCs w:val="18"/>
                      </w:rPr>
                    </w:pPr>
                  </w:p>
                </w:txbxContent>
              </v:textbox>
            </v:shape>
            <v:shape id="_x0000_s9065" type="#_x0000_t202" style="position:absolute;left:6945;top:10447;width:1890;height:287">
              <v:textbox style="mso-next-textbox:#_x0000_s9065" inset=".26mm,.15mm,.26mm,.15mm">
                <w:txbxContent>
                  <w:p w:rsidR="001D6848" w:rsidRPr="00EE798C" w:rsidRDefault="001D6848" w:rsidP="00830E38">
                    <w:pPr>
                      <w:spacing w:line="240" w:lineRule="exact"/>
                      <w:jc w:val="center"/>
                      <w:rPr>
                        <w:sz w:val="18"/>
                        <w:szCs w:val="18"/>
                      </w:rPr>
                    </w:pPr>
                    <w:r>
                      <w:rPr>
                        <w:rFonts w:hint="eastAsia"/>
                        <w:sz w:val="18"/>
                        <w:szCs w:val="18"/>
                      </w:rPr>
                      <w:t>西大阪治水事務所</w:t>
                    </w:r>
                  </w:p>
                  <w:p w:rsidR="001D6848" w:rsidRPr="00EE798C" w:rsidRDefault="001D6848" w:rsidP="00830E38">
                    <w:pPr>
                      <w:spacing w:line="240" w:lineRule="exact"/>
                      <w:jc w:val="center"/>
                      <w:rPr>
                        <w:sz w:val="18"/>
                        <w:szCs w:val="18"/>
                      </w:rPr>
                    </w:pPr>
                  </w:p>
                </w:txbxContent>
              </v:textbox>
            </v:shape>
            <v:shape id="_x0000_s9066" type="#_x0000_t202" style="position:absolute;left:6945;top:10819;width:2111;height:287">
              <v:textbox style="mso-next-textbox:#_x0000_s9066" inset=".26mm,.15mm,.26mm,.15mm">
                <w:txbxContent>
                  <w:p w:rsidR="001D6848" w:rsidRPr="00EE798C" w:rsidRDefault="001D6848" w:rsidP="00830E38">
                    <w:pPr>
                      <w:spacing w:line="240" w:lineRule="exact"/>
                      <w:jc w:val="center"/>
                      <w:rPr>
                        <w:sz w:val="18"/>
                        <w:szCs w:val="18"/>
                      </w:rPr>
                    </w:pPr>
                    <w:r>
                      <w:rPr>
                        <w:rFonts w:hint="eastAsia"/>
                        <w:sz w:val="18"/>
                        <w:szCs w:val="18"/>
                      </w:rPr>
                      <w:t>寝屋川水系改修工営所</w:t>
                    </w:r>
                  </w:p>
                  <w:p w:rsidR="001D6848" w:rsidRPr="00EE798C" w:rsidRDefault="001D6848" w:rsidP="00830E38">
                    <w:pPr>
                      <w:spacing w:line="240" w:lineRule="exact"/>
                      <w:jc w:val="center"/>
                      <w:rPr>
                        <w:sz w:val="18"/>
                        <w:szCs w:val="18"/>
                      </w:rPr>
                    </w:pPr>
                  </w:p>
                </w:txbxContent>
              </v:textbox>
            </v:shape>
            <v:shape id="_x0000_s9067" type="#_x0000_t202" style="position:absolute;left:6945;top:11191;width:2111;height:287">
              <v:textbox style="mso-next-textbox:#_x0000_s9067" inset=".26mm,.15mm,.26mm,.15mm">
                <w:txbxContent>
                  <w:p w:rsidR="001D6848" w:rsidRPr="00EE798C" w:rsidRDefault="001D6848" w:rsidP="00830E38">
                    <w:pPr>
                      <w:spacing w:line="240" w:lineRule="exact"/>
                      <w:jc w:val="center"/>
                      <w:rPr>
                        <w:sz w:val="18"/>
                        <w:szCs w:val="18"/>
                      </w:rPr>
                    </w:pPr>
                    <w:r>
                      <w:rPr>
                        <w:rFonts w:hint="eastAsia"/>
                        <w:sz w:val="18"/>
                        <w:szCs w:val="18"/>
                      </w:rPr>
                      <w:t>南部流域下水道事務所</w:t>
                    </w:r>
                  </w:p>
                  <w:p w:rsidR="001D6848" w:rsidRPr="00EE798C" w:rsidRDefault="001D6848" w:rsidP="00830E38">
                    <w:pPr>
                      <w:spacing w:line="240" w:lineRule="exact"/>
                      <w:jc w:val="center"/>
                      <w:rPr>
                        <w:sz w:val="18"/>
                        <w:szCs w:val="18"/>
                      </w:rPr>
                    </w:pPr>
                  </w:p>
                </w:txbxContent>
              </v:textbox>
            </v:shape>
            <v:shape id="_x0000_s9068" type="#_x0000_t202" style="position:absolute;left:6945;top:11563;width:2111;height:287">
              <v:textbox style="mso-next-textbox:#_x0000_s9068" inset=".26mm,.15mm,.26mm,.15mm">
                <w:txbxContent>
                  <w:p w:rsidR="001D6848" w:rsidRPr="00EE798C" w:rsidRDefault="001D6848" w:rsidP="00830E38">
                    <w:pPr>
                      <w:spacing w:line="240" w:lineRule="exact"/>
                      <w:jc w:val="center"/>
                      <w:rPr>
                        <w:sz w:val="18"/>
                        <w:szCs w:val="18"/>
                      </w:rPr>
                    </w:pPr>
                    <w:r>
                      <w:rPr>
                        <w:rFonts w:hint="eastAsia"/>
                        <w:sz w:val="18"/>
                        <w:szCs w:val="18"/>
                      </w:rPr>
                      <w:t>東部流域下水道事務所</w:t>
                    </w:r>
                  </w:p>
                  <w:p w:rsidR="001D6848" w:rsidRPr="00EE798C" w:rsidRDefault="001D6848" w:rsidP="00830E38">
                    <w:pPr>
                      <w:spacing w:line="240" w:lineRule="exact"/>
                      <w:jc w:val="center"/>
                      <w:rPr>
                        <w:sz w:val="18"/>
                        <w:szCs w:val="18"/>
                      </w:rPr>
                    </w:pPr>
                  </w:p>
                </w:txbxContent>
              </v:textbox>
            </v:shape>
            <v:shape id="_x0000_s9069" type="#_x0000_t202" style="position:absolute;left:9998;top:9703;width:659;height:1324;mso-position-vertical-relative:line">
              <v:textbox style="layout-flow:vertical-ideographic;mso-next-textbox:#_x0000_s9069" inset=".16mm,.15mm,.16mm,.15mm">
                <w:txbxContent>
                  <w:p w:rsidR="001D6848" w:rsidRPr="00054378" w:rsidRDefault="001D6848" w:rsidP="00830E38">
                    <w:pPr>
                      <w:spacing w:line="240" w:lineRule="auto"/>
                      <w:rPr>
                        <w:sz w:val="16"/>
                      </w:rPr>
                    </w:pPr>
                    <w:r w:rsidRPr="00054378">
                      <w:rPr>
                        <w:rFonts w:hint="eastAsia"/>
                        <w:sz w:val="16"/>
                      </w:rPr>
                      <w:t>各市町村および</w:t>
                    </w:r>
                  </w:p>
                  <w:p w:rsidR="001D6848" w:rsidRPr="00054378" w:rsidRDefault="001D6848" w:rsidP="00830E38">
                    <w:pPr>
                      <w:spacing w:line="240" w:lineRule="auto"/>
                      <w:rPr>
                        <w:sz w:val="16"/>
                      </w:rPr>
                    </w:pPr>
                    <w:r w:rsidRPr="00054378">
                      <w:rPr>
                        <w:rFonts w:hint="eastAsia"/>
                        <w:sz w:val="16"/>
                      </w:rPr>
                      <w:t>量水標・水門等管理者</w:t>
                    </w:r>
                  </w:p>
                </w:txbxContent>
              </v:textbox>
            </v:shape>
            <v:line id="_x0000_s9070" style="position:absolute;flip:y" from="5809,8876" to="6945,8876">
              <v:stroke dashstyle="dash" endarrow="block" endarrowlength="short"/>
            </v:line>
            <v:line id="_x0000_s9071" style="position:absolute" from="6624,9734" to="6945,9734">
              <v:stroke endarrow="block" endarrowlength="short"/>
            </v:line>
            <v:line id="_x0000_s9072" style="position:absolute" from="6624,10099" to="6945,10099">
              <v:stroke endarrow="block" endarrowlength="short"/>
            </v:line>
            <v:line id="_x0000_s9073" style="position:absolute" from="6624,10603" to="6945,10603">
              <v:stroke endarrow="block" endarrowlength="short"/>
            </v:line>
            <v:line id="_x0000_s9074" style="position:absolute" from="6624,10975" to="6945,10975">
              <v:stroke endarrow="block" endarrowlength="short"/>
            </v:line>
            <v:line id="_x0000_s9075" style="position:absolute" from="6196,11269" to="6945,11269">
              <v:stroke endarrow="block" endarrowlength="short"/>
            </v:line>
            <v:line id="_x0000_s9076" style="position:absolute" from="6624,11405" to="6945,11405">
              <v:stroke endarrow="block" endarrowlength="short"/>
            </v:line>
            <v:line id="_x0000_s9077" style="position:absolute" from="5810,11652" to="6945,11652">
              <v:stroke endarrow="block" endarrowlength="short"/>
            </v:line>
            <v:line id="_x0000_s9078" style="position:absolute" from="6624,11786" to="6945,11786">
              <v:stroke endarrow="block" endarrowlength="short"/>
            </v:line>
            <v:line id="_x0000_s9079" style="position:absolute" from="6624,9362" to="6624,11191"/>
            <v:line id="_x0000_s9080" style="position:absolute;flip:y" from="5810,11133" to="6624,11133"/>
            <v:line id="_x0000_s9081" style="position:absolute" from="6196,11277" to="6196,11652"/>
            <v:shape id="円弧 93" o:spid="_x0000_s9082" style="position:absolute;left:6517;top:11156;width:214;height:283;rotation:-90;visibility:visible;mso-wrap-style:square;mso-wrap-distance-left:9pt;mso-wrap-distance-top:0;mso-wrap-distance-right:9pt;mso-wrap-distance-bottom:0;mso-position-horizontal-relative:text;mso-position-vertical-relative:text;v-text-anchor:top" coordsize="171450,179826" o:spt="100" adj="0,,0" path="m381,98378nsc-2520,66201,11267,34867,36494,16306,63463,-3538,98889,-5416,127629,11474v27063,15904,43822,45902,43822,78439l85725,89913,381,98378xem381,98378nfc-2520,66201,11267,34867,36494,16306,63463,-3538,98889,-5416,127629,11474v27063,15904,43822,45902,43822,78439e" filled="f">
              <v:stroke joinstyle="round"/>
              <v:formulas/>
              <v:path arrowok="t" o:connecttype="custom" o:connectlocs="381,98378;36494,16306;127629,11474;171451,89913" o:connectangles="0,0,0,0"/>
            </v:shape>
            <v:shape id="円弧 93" o:spid="_x0000_s9083" style="position:absolute;left:6517;top:11540;width:214;height:283;rotation:-90;visibility:visible;mso-wrap-style:square;mso-wrap-distance-left:9pt;mso-wrap-distance-top:0;mso-wrap-distance-right:9pt;mso-wrap-distance-bottom:0;mso-position-horizontal-relative:text;mso-position-vertical-relative:text;v-text-anchor:top" coordsize="171450,179826" o:spt="100" adj="0,,0" path="m381,98378nsc-2520,66201,11267,34867,36494,16306,63463,-3538,98889,-5416,127629,11474v27063,15904,43822,45902,43822,78439l85725,89913,381,98378xem381,98378nfc-2520,66201,11267,34867,36494,16306,63463,-3538,98889,-5416,127629,11474v27063,15904,43822,45902,43822,78439e" filled="f">
              <v:stroke joinstyle="round"/>
              <v:formulas/>
              <v:path arrowok="t" o:connecttype="custom" o:connectlocs="381,98378;36494,16306;127629,11474;171451,89913" o:connectangles="0,0,0,0"/>
            </v:shape>
            <v:line id="_x0000_s9084" style="position:absolute" from="6624,11405" to="6624,11578"/>
            <v:line id="_x0000_s9085" style="position:absolute;flip:y" from="9056,10938" to="9569,10938"/>
            <v:line id="_x0000_s9086" style="position:absolute;flip:y" from="8835,10565" to="9570,10565"/>
            <v:line id="_x0000_s9087" style="position:absolute;flip:y" from="8835,10099" to="9570,10099"/>
            <v:line id="_x0000_s9088" style="position:absolute;flip:y" from="8835,9732" to="9570,9732"/>
            <v:line id="_x0000_s9089" style="position:absolute" from="9569,9362" to="9569,10938"/>
            <v:line id="_x0000_s9090" style="position:absolute" from="9569,10356" to="9998,10356">
              <v:stroke endarrow="block" endarrowlength="short"/>
            </v:line>
            <v:shape id="_x0000_s9091" type="#_x0000_t202" style="position:absolute;left:6945;top:9209;width:1890;height:287">
              <v:textbox style="mso-next-textbox:#_x0000_s9091" inset=".26mm,.15mm,.26mm,.15mm">
                <w:txbxContent>
                  <w:p w:rsidR="001D6848" w:rsidRPr="00EE798C" w:rsidRDefault="001D6848" w:rsidP="00830E38">
                    <w:pPr>
                      <w:spacing w:line="240" w:lineRule="exact"/>
                      <w:jc w:val="center"/>
                      <w:rPr>
                        <w:sz w:val="18"/>
                        <w:szCs w:val="18"/>
                      </w:rPr>
                    </w:pPr>
                    <w:r>
                      <w:rPr>
                        <w:rFonts w:hint="eastAsia"/>
                        <w:sz w:val="18"/>
                        <w:szCs w:val="18"/>
                      </w:rPr>
                      <w:t>八尾土木事務所</w:t>
                    </w:r>
                  </w:p>
                  <w:p w:rsidR="001D6848" w:rsidRPr="00EE798C" w:rsidRDefault="001D6848" w:rsidP="00830E38">
                    <w:pPr>
                      <w:spacing w:line="240" w:lineRule="exact"/>
                      <w:jc w:val="center"/>
                      <w:rPr>
                        <w:sz w:val="18"/>
                        <w:szCs w:val="18"/>
                      </w:rPr>
                    </w:pPr>
                  </w:p>
                </w:txbxContent>
              </v:textbox>
            </v:shape>
            <v:line id="_x0000_s9092" style="position:absolute" from="6624,9362" to="6945,9362">
              <v:stroke endarrow="block" endarrowlength="short"/>
            </v:line>
            <v:line id="_x0000_s9093" style="position:absolute;flip:y" from="8835,9351" to="9570,9351"/>
            <v:line id="_x0000_s9094" style="position:absolute" from="3431,8493" to="3431,10206"/>
            <v:line id="_x0000_s9095" style="position:absolute" from="2906,11126" to="3919,11126">
              <v:stroke endarrow="block" endarrowlength="short"/>
            </v:line>
            <v:shape id="_x0000_s9096" type="#_x0000_t202" style="position:absolute;left:1205;top:8839;width:1701;height:366">
              <v:textbox style="mso-next-textbox:#_x0000_s9096" inset=".46mm,.15mm,.46mm,.15mm">
                <w:txbxContent>
                  <w:p w:rsidR="001D6848" w:rsidRPr="00EE798C" w:rsidRDefault="001D6848" w:rsidP="00830E38">
                    <w:pPr>
                      <w:spacing w:line="240" w:lineRule="exact"/>
                      <w:jc w:val="center"/>
                      <w:rPr>
                        <w:sz w:val="18"/>
                        <w:szCs w:val="18"/>
                      </w:rPr>
                    </w:pPr>
                    <w:r w:rsidRPr="00EE798C">
                      <w:rPr>
                        <w:rFonts w:hint="eastAsia"/>
                        <w:sz w:val="18"/>
                        <w:szCs w:val="18"/>
                      </w:rPr>
                      <w:t>大阪管区気象台</w:t>
                    </w:r>
                  </w:p>
                </w:txbxContent>
              </v:textbox>
            </v:shape>
            <v:shape id="_x0000_s9097" type="#_x0000_t32" style="position:absolute;left:2906;top:9021;width:363;height:0;flip:x" o:connectortype="straight" stroked="f"/>
            <v:shape id="_x0000_s9098" type="#_x0000_t32" style="position:absolute;left:2906;top:9018;width:438;height:3;flip:y" o:connectortype="straight" stroked="f"/>
            <v:line id="_x0000_s9099" style="position:absolute;flip:y" from="2906,9018" to="3431,9018"/>
            <v:line id="_x0000_s9100" style="position:absolute;flip:y" from="3435,8493" to="3915,8493">
              <v:stroke dashstyle="dash" endarrow="block" endarrowlength="short"/>
            </v:line>
            <v:line id="_x0000_s9101" style="position:absolute;flip:y" from="3435,9018" to="3915,9018">
              <v:stroke dashstyle="dash" endarrow="block" endarrowlength="short"/>
            </v:line>
            <v:line id="_x0000_s9102" style="position:absolute;flip:y" from="3435,9463" to="3915,9463">
              <v:stroke dashstyle="dash" endarrow="block" endarrowlength="short"/>
            </v:line>
            <v:line id="_x0000_s9103" style="position:absolute" from="3435,9841" to="3915,9841">
              <v:stroke endarrow="block" endarrowlength="short"/>
            </v:line>
            <v:line id="_x0000_s9104" style="position:absolute" from="3435,10206" to="3915,10206">
              <v:stroke endarrow="block" endarrowlength="short"/>
            </v:line>
            <v:line id="_x0000_s9105" style="position:absolute;rotation:90" from="1276,9885" to="2556,9885" strokeweight="3pt">
              <v:stroke startarrow="block" startarrowwidth="narrow" startarrowlength="short" endarrow="block" endarrowwidth="narrow" endarrowlength="short" linestyle="thinThin"/>
            </v:line>
            <v:line id="_x0000_s9106" style="position:absolute;flip:y" from="2906,10721" to="3908,10721">
              <v:stroke dashstyle="dash" endarrow="block" endarrowlength="short"/>
            </v:line>
            <v:shape id="_x0000_s9107" type="#_x0000_t202" style="position:absolute;left:2023;top:9387;width:428;height:1440;mso-position-vertical-relative:line" filled="f" stroked="f">
              <v:textbox style="layout-flow:vertical-ideographic;mso-next-textbox:#_x0000_s9107" inset="0,0,0,0">
                <w:txbxContent>
                  <w:p w:rsidR="001D6848" w:rsidRPr="00E829A8" w:rsidRDefault="001D6848" w:rsidP="00830E38">
                    <w:pPr>
                      <w:jc w:val="left"/>
                      <w:rPr>
                        <w:sz w:val="18"/>
                      </w:rPr>
                    </w:pPr>
                    <w:r>
                      <w:rPr>
                        <w:rFonts w:hint="eastAsia"/>
                        <w:sz w:val="18"/>
                      </w:rPr>
                      <w:t>共</w:t>
                    </w:r>
                    <w:r w:rsidRPr="00E829A8">
                      <w:rPr>
                        <w:rFonts w:hint="eastAsia"/>
                        <w:sz w:val="10"/>
                      </w:rPr>
                      <w:t xml:space="preserve"> </w:t>
                    </w:r>
                    <w:r>
                      <w:rPr>
                        <w:rFonts w:hint="eastAsia"/>
                        <w:sz w:val="18"/>
                      </w:rPr>
                      <w:t>同</w:t>
                    </w:r>
                    <w:r w:rsidRPr="00E829A8">
                      <w:rPr>
                        <w:rFonts w:hint="eastAsia"/>
                        <w:sz w:val="10"/>
                      </w:rPr>
                      <w:t xml:space="preserve"> </w:t>
                    </w:r>
                    <w:r>
                      <w:rPr>
                        <w:rFonts w:hint="eastAsia"/>
                        <w:sz w:val="18"/>
                      </w:rPr>
                      <w:t>発</w:t>
                    </w:r>
                    <w:r w:rsidRPr="00E829A8">
                      <w:rPr>
                        <w:rFonts w:hint="eastAsia"/>
                        <w:sz w:val="10"/>
                      </w:rPr>
                      <w:t xml:space="preserve"> </w:t>
                    </w:r>
                    <w:r>
                      <w:rPr>
                        <w:rFonts w:hint="eastAsia"/>
                        <w:sz w:val="18"/>
                      </w:rPr>
                      <w:t>表</w:t>
                    </w:r>
                  </w:p>
                </w:txbxContent>
              </v:textbox>
            </v:shape>
            <v:shape id="_x0000_s9108" type="#_x0000_t202" style="position:absolute;left:1205;top:10537;width:1701;height:941">
              <v:textbox style="mso-next-textbox:#_x0000_s9108" inset=".46mm,.15mm,.46mm,.15mm">
                <w:txbxContent>
                  <w:p w:rsidR="001D6848" w:rsidRDefault="001D6848" w:rsidP="00830E38">
                    <w:pPr>
                      <w:spacing w:line="240" w:lineRule="auto"/>
                      <w:jc w:val="center"/>
                      <w:rPr>
                        <w:sz w:val="18"/>
                        <w:szCs w:val="18"/>
                      </w:rPr>
                    </w:pPr>
                    <w:r>
                      <w:rPr>
                        <w:rFonts w:hint="eastAsia"/>
                        <w:sz w:val="18"/>
                        <w:szCs w:val="18"/>
                      </w:rPr>
                      <w:t>近畿地方整備局</w:t>
                    </w:r>
                  </w:p>
                  <w:p w:rsidR="001D6848" w:rsidRDefault="001D6848" w:rsidP="00830E38">
                    <w:pPr>
                      <w:spacing w:line="240" w:lineRule="auto"/>
                      <w:jc w:val="center"/>
                      <w:rPr>
                        <w:sz w:val="14"/>
                        <w:szCs w:val="18"/>
                      </w:rPr>
                    </w:pPr>
                    <w:r>
                      <w:rPr>
                        <w:rFonts w:hint="eastAsia"/>
                        <w:sz w:val="14"/>
                        <w:szCs w:val="18"/>
                      </w:rPr>
                      <w:t>大和川河川事務所</w:t>
                    </w:r>
                  </w:p>
                  <w:p w:rsidR="001D6848" w:rsidRPr="00B177F4" w:rsidRDefault="001D6848" w:rsidP="00830E38">
                    <w:pPr>
                      <w:spacing w:line="240" w:lineRule="auto"/>
                      <w:jc w:val="center"/>
                      <w:rPr>
                        <w:sz w:val="6"/>
                        <w:szCs w:val="18"/>
                      </w:rPr>
                    </w:pPr>
                  </w:p>
                  <w:p w:rsidR="001D6848" w:rsidRPr="00B630B9" w:rsidRDefault="001D6848" w:rsidP="00830E38">
                    <w:pPr>
                      <w:spacing w:line="240" w:lineRule="auto"/>
                      <w:jc w:val="center"/>
                      <w:rPr>
                        <w:sz w:val="18"/>
                        <w:szCs w:val="18"/>
                      </w:rPr>
                    </w:pPr>
                    <w:r>
                      <w:rPr>
                        <w:rFonts w:hint="eastAsia"/>
                        <w:sz w:val="18"/>
                        <w:szCs w:val="18"/>
                      </w:rPr>
                      <w:t>近畿地方整備局</w:t>
                    </w:r>
                  </w:p>
                  <w:p w:rsidR="001D6848" w:rsidRPr="00B630B9" w:rsidRDefault="001D6848" w:rsidP="00830E38">
                    <w:pPr>
                      <w:spacing w:line="240" w:lineRule="auto"/>
                      <w:jc w:val="center"/>
                      <w:rPr>
                        <w:sz w:val="14"/>
                        <w:szCs w:val="18"/>
                      </w:rPr>
                    </w:pPr>
                    <w:r>
                      <w:rPr>
                        <w:rFonts w:hint="eastAsia"/>
                        <w:sz w:val="14"/>
                        <w:szCs w:val="18"/>
                      </w:rPr>
                      <w:t>水災害予報センター</w:t>
                    </w:r>
                  </w:p>
                </w:txbxContent>
              </v:textbox>
            </v:shape>
            <v:line id="_x0000_s9109" style="position:absolute;rotation:90" from="4722,10478" to="4950,10478">
              <v:stroke endarrow="block" endarrowlength="short"/>
            </v:line>
            <v:line id="_x0000_s9110" style="position:absolute;rotation:90" from="4722,11419" to="4950,11419">
              <v:stroke endarrow="block" endarrowlength="short"/>
            </v:line>
          </v:group>
        </w:pict>
      </w:r>
    </w:p>
    <w:p w:rsidR="00830E38" w:rsidRPr="00A63689" w:rsidRDefault="00830E38" w:rsidP="00830E38">
      <w:pPr>
        <w:jc w:val="left"/>
      </w:pPr>
    </w:p>
    <w:p w:rsidR="00830E38" w:rsidRPr="00A63689" w:rsidRDefault="00830E38" w:rsidP="00830E38">
      <w:pPr>
        <w:jc w:val="left"/>
      </w:pPr>
    </w:p>
    <w:p w:rsidR="00830E38" w:rsidRPr="00A63689" w:rsidRDefault="00830E38" w:rsidP="00830E38">
      <w:pPr>
        <w:jc w:val="left"/>
      </w:pPr>
    </w:p>
    <w:p w:rsidR="00830E38" w:rsidRPr="00502165" w:rsidRDefault="00830E38" w:rsidP="00830E38">
      <w:pPr>
        <w:jc w:val="left"/>
      </w:pPr>
    </w:p>
    <w:p w:rsidR="00830E38" w:rsidRPr="00A63689" w:rsidRDefault="00830E38" w:rsidP="00830E38">
      <w:pPr>
        <w:jc w:val="left"/>
      </w:pPr>
    </w:p>
    <w:p w:rsidR="00830E38" w:rsidRPr="00A63689" w:rsidRDefault="00830E38" w:rsidP="00830E38">
      <w:pPr>
        <w:jc w:val="left"/>
      </w:pPr>
    </w:p>
    <w:p w:rsidR="00830E38" w:rsidRPr="00A63689" w:rsidRDefault="00830E38" w:rsidP="00830E38">
      <w:pPr>
        <w:jc w:val="left"/>
      </w:pPr>
    </w:p>
    <w:p w:rsidR="00830E38" w:rsidRPr="00A63689" w:rsidRDefault="00830E38" w:rsidP="00830E38">
      <w:pPr>
        <w:jc w:val="left"/>
      </w:pPr>
    </w:p>
    <w:p w:rsidR="00830E38" w:rsidRPr="00A63689" w:rsidRDefault="00830E38" w:rsidP="00830E38">
      <w:pPr>
        <w:jc w:val="left"/>
      </w:pPr>
    </w:p>
    <w:p w:rsidR="00830E38" w:rsidRDefault="00830E38" w:rsidP="00830E38">
      <w:pPr>
        <w:jc w:val="left"/>
      </w:pPr>
    </w:p>
    <w:p w:rsidR="00830E38" w:rsidRPr="002D5092" w:rsidRDefault="00830E38" w:rsidP="00830E38">
      <w:pPr>
        <w:spacing w:line="240" w:lineRule="auto"/>
        <w:ind w:firstLineChars="600" w:firstLine="1284"/>
        <w:jc w:val="left"/>
        <w:rPr>
          <w:sz w:val="36"/>
        </w:rPr>
      </w:pPr>
      <w:r>
        <w:rPr>
          <w:rFonts w:hint="eastAsia"/>
        </w:rPr>
        <w:t>【猪名川洪水予報連絡系統】</w:t>
      </w:r>
    </w:p>
    <w:p w:rsidR="00830E38" w:rsidRPr="002D5092" w:rsidRDefault="00841836" w:rsidP="00830E38">
      <w:pPr>
        <w:spacing w:line="240" w:lineRule="auto"/>
        <w:jc w:val="left"/>
        <w:rPr>
          <w:sz w:val="10"/>
        </w:rPr>
      </w:pPr>
      <w:r>
        <w:rPr>
          <w:noProof/>
          <w:sz w:val="10"/>
        </w:rPr>
        <w:pict>
          <v:group id="_x0000_s9111" style="position:absolute;margin-left:62.4pt;margin-top:2.25pt;width:469.75pt;height:149.6pt;z-index:252174336" coordorigin="1205,12607" coordsize="9395,2992">
            <v:shape id="_x0000_s9112" type="#_x0000_t202" style="position:absolute;left:3908;top:12640;width:1890;height:287">
              <v:textbox style="mso-next-textbox:#_x0000_s9112" inset=".26mm,.15mm,.26mm,.15mm">
                <w:txbxContent>
                  <w:p w:rsidR="001D6848" w:rsidRPr="00EE798C" w:rsidRDefault="001D6848" w:rsidP="00830E38">
                    <w:pPr>
                      <w:spacing w:line="240" w:lineRule="exact"/>
                      <w:jc w:val="center"/>
                      <w:rPr>
                        <w:sz w:val="18"/>
                        <w:szCs w:val="18"/>
                      </w:rPr>
                    </w:pPr>
                    <w:r>
                      <w:rPr>
                        <w:rFonts w:hint="eastAsia"/>
                        <w:sz w:val="18"/>
                        <w:szCs w:val="18"/>
                      </w:rPr>
                      <w:t>大阪府警察本部</w:t>
                    </w:r>
                  </w:p>
                </w:txbxContent>
              </v:textbox>
            </v:shape>
            <v:shape id="_x0000_s9113" type="#_x0000_t202" style="position:absolute;left:3908;top:13033;width:3358;height:287">
              <v:textbox style="mso-next-textbox:#_x0000_s9113" inset=".16mm,.15mm,.16mm,.15mm">
                <w:txbxContent>
                  <w:p w:rsidR="001D6848" w:rsidRPr="00EE798C" w:rsidRDefault="001D6848" w:rsidP="00830E38">
                    <w:pPr>
                      <w:spacing w:line="240" w:lineRule="exact"/>
                      <w:jc w:val="center"/>
                      <w:rPr>
                        <w:sz w:val="18"/>
                        <w:szCs w:val="18"/>
                      </w:rPr>
                    </w:pPr>
                    <w:r>
                      <w:rPr>
                        <w:rFonts w:hint="eastAsia"/>
                        <w:sz w:val="18"/>
                        <w:szCs w:val="18"/>
                      </w:rPr>
                      <w:t>大阪市建設局下水道河川部河川課</w:t>
                    </w:r>
                  </w:p>
                </w:txbxContent>
              </v:textbox>
            </v:shape>
            <v:shape id="_x0000_s9114" type="#_x0000_t202" style="position:absolute;left:3908;top:13427;width:1890;height:287">
              <v:textbox style="mso-next-textbox:#_x0000_s9114" inset=".26mm,.15mm,.26mm,.15mm">
                <w:txbxContent>
                  <w:p w:rsidR="001D6848" w:rsidRPr="00EE798C" w:rsidRDefault="001D6848" w:rsidP="00830E38">
                    <w:pPr>
                      <w:spacing w:line="240" w:lineRule="exact"/>
                      <w:jc w:val="center"/>
                      <w:rPr>
                        <w:sz w:val="18"/>
                        <w:szCs w:val="18"/>
                      </w:rPr>
                    </w:pPr>
                    <w:r>
                      <w:rPr>
                        <w:rFonts w:hint="eastAsia"/>
                        <w:sz w:val="18"/>
                        <w:szCs w:val="18"/>
                      </w:rPr>
                      <w:t>大阪市消防局</w:t>
                    </w:r>
                  </w:p>
                </w:txbxContent>
              </v:textbox>
            </v:shape>
            <v:shape id="_x0000_s9115" type="#_x0000_t202" style="position:absolute;left:3908;top:13821;width:1890;height:287">
              <v:textbox style="mso-next-textbox:#_x0000_s9115" inset=".26mm,.15mm,.26mm,.15mm">
                <w:txbxContent>
                  <w:p w:rsidR="001D6848" w:rsidRPr="00EE798C" w:rsidRDefault="001D6848" w:rsidP="00830E38">
                    <w:pPr>
                      <w:spacing w:line="240" w:lineRule="exact"/>
                      <w:jc w:val="center"/>
                      <w:rPr>
                        <w:sz w:val="18"/>
                        <w:szCs w:val="18"/>
                      </w:rPr>
                    </w:pPr>
                    <w:r>
                      <w:rPr>
                        <w:rFonts w:hint="eastAsia"/>
                        <w:sz w:val="18"/>
                        <w:szCs w:val="18"/>
                      </w:rPr>
                      <w:t>大阪府危機管理室</w:t>
                    </w:r>
                  </w:p>
                </w:txbxContent>
              </v:textbox>
            </v:shape>
            <v:shape id="_x0000_s9116" type="#_x0000_t202" style="position:absolute;left:3908;top:14332;width:1890;height:287">
              <v:textbox style="mso-next-textbox:#_x0000_s9116" inset=".26mm,.15mm,.26mm,.15mm">
                <w:txbxContent>
                  <w:p w:rsidR="001D6848" w:rsidRPr="00EE798C" w:rsidRDefault="001D6848" w:rsidP="00830E38">
                    <w:pPr>
                      <w:spacing w:line="240" w:lineRule="exact"/>
                      <w:jc w:val="center"/>
                      <w:rPr>
                        <w:sz w:val="18"/>
                        <w:szCs w:val="18"/>
                      </w:rPr>
                    </w:pPr>
                    <w:r>
                      <w:rPr>
                        <w:rFonts w:hint="eastAsia"/>
                        <w:sz w:val="18"/>
                        <w:szCs w:val="18"/>
                      </w:rPr>
                      <w:t>関係市町村</w:t>
                    </w:r>
                  </w:p>
                </w:txbxContent>
              </v:textbox>
            </v:shape>
            <v:shape id="_x0000_s9117" type="#_x0000_t202" style="position:absolute;left:3908;top:14776;width:1890;height:287">
              <v:textbox style="mso-next-textbox:#_x0000_s9117" inset=".26mm,.15mm,.26mm,.15mm">
                <w:txbxContent>
                  <w:p w:rsidR="001D6848" w:rsidRPr="00EE798C" w:rsidRDefault="001D6848" w:rsidP="00830E38">
                    <w:pPr>
                      <w:spacing w:line="240" w:lineRule="exact"/>
                      <w:jc w:val="center"/>
                      <w:rPr>
                        <w:sz w:val="18"/>
                        <w:szCs w:val="18"/>
                      </w:rPr>
                    </w:pPr>
                    <w:r>
                      <w:rPr>
                        <w:rFonts w:hint="eastAsia"/>
                        <w:sz w:val="18"/>
                        <w:szCs w:val="18"/>
                      </w:rPr>
                      <w:t>大阪府水防本部</w:t>
                    </w:r>
                  </w:p>
                </w:txbxContent>
              </v:textbox>
            </v:shape>
            <v:shape id="_x0000_s9118" type="#_x0000_t202" style="position:absolute;left:3908;top:15312;width:1890;height:287">
              <v:textbox style="mso-next-textbox:#_x0000_s9118" inset=".26mm,.15mm,.26mm,.15mm">
                <w:txbxContent>
                  <w:p w:rsidR="001D6848" w:rsidRPr="00EE798C" w:rsidRDefault="001D6848" w:rsidP="00830E38">
                    <w:pPr>
                      <w:spacing w:line="240" w:lineRule="exact"/>
                      <w:jc w:val="center"/>
                      <w:rPr>
                        <w:sz w:val="18"/>
                        <w:szCs w:val="18"/>
                      </w:rPr>
                    </w:pPr>
                    <w:r>
                      <w:rPr>
                        <w:rFonts w:hint="eastAsia"/>
                        <w:sz w:val="18"/>
                        <w:szCs w:val="18"/>
                      </w:rPr>
                      <w:t>大阪府下水道室</w:t>
                    </w:r>
                  </w:p>
                </w:txbxContent>
              </v:textbox>
            </v:shape>
            <v:line id="_x0000_s9119" style="position:absolute" from="3431,12759" to="3431,13965"/>
            <v:line id="_x0000_s9120" style="position:absolute" from="2906,14904" to="3919,14904">
              <v:stroke endarrow="block" endarrowlength="short"/>
            </v:line>
            <v:shape id="_x0000_s9121" type="#_x0000_t202" style="position:absolute;left:1205;top:12650;width:1701;height:287">
              <v:textbox style="mso-next-textbox:#_x0000_s9121" inset=".46mm,.15mm,.46mm,.15mm">
                <w:txbxContent>
                  <w:p w:rsidR="001D6848" w:rsidRPr="00EE798C" w:rsidRDefault="001D6848" w:rsidP="00830E38">
                    <w:pPr>
                      <w:spacing w:line="240" w:lineRule="exact"/>
                      <w:jc w:val="center"/>
                      <w:rPr>
                        <w:sz w:val="18"/>
                        <w:szCs w:val="18"/>
                      </w:rPr>
                    </w:pPr>
                    <w:r w:rsidRPr="00EE798C">
                      <w:rPr>
                        <w:rFonts w:hint="eastAsia"/>
                        <w:sz w:val="18"/>
                        <w:szCs w:val="18"/>
                      </w:rPr>
                      <w:t>大阪管区気象台</w:t>
                    </w:r>
                  </w:p>
                </w:txbxContent>
              </v:textbox>
            </v:shape>
            <v:shape id="_x0000_s9122" type="#_x0000_t32" style="position:absolute;left:2906;top:13287;width:363;height:0;flip:x" o:connectortype="straight" stroked="f"/>
            <v:shape id="_x0000_s9123" type="#_x0000_t32" style="position:absolute;left:2906;top:13284;width:438;height:3;flip:y" o:connectortype="straight" stroked="f"/>
            <v:line id="_x0000_s9124" style="position:absolute;flip:y" from="8604,14445" to="8885,14445"/>
            <v:line id="_x0000_s9125" style="position:absolute;flip:y" from="3435,12759" to="3915,12759">
              <v:stroke dashstyle="dash" endarrow="block" endarrowlength="short"/>
            </v:line>
            <v:line id="_x0000_s9126" style="position:absolute;flip:y" from="3435,13172" to="3915,13172">
              <v:stroke dashstyle="dash" endarrow="block" endarrowlength="short"/>
            </v:line>
            <v:line id="_x0000_s9127" style="position:absolute;flip:y" from="3435,13561" to="3915,13561">
              <v:stroke dashstyle="dash" endarrow="block" endarrowlength="short"/>
            </v:line>
            <v:line id="_x0000_s9128" style="position:absolute" from="3435,13953" to="3915,13953">
              <v:stroke endarrow="block" endarrowlength="short"/>
            </v:line>
            <v:line id="_x0000_s9129" style="position:absolute;rotation:90" from="1276,13642" to="2556,13642" strokeweight="3pt">
              <v:stroke startarrow="block" startarrowwidth="narrow" startarrowlength="short" endarrow="block" endarrowwidth="narrow" endarrowlength="short" linestyle="thinThin"/>
            </v:line>
            <v:line id="_x0000_s9130" style="position:absolute;flip:y" from="2906,14485" to="3908,14485">
              <v:stroke dashstyle="dash" endarrow="block" endarrowlength="short"/>
            </v:line>
            <v:shape id="_x0000_s9131" type="#_x0000_t202" style="position:absolute;left:2023;top:13144;width:428;height:964;mso-position-vertical-relative:line" filled="f" stroked="f">
              <v:textbox style="layout-flow:vertical-ideographic;mso-next-textbox:#_x0000_s9131" inset="0,0,0,0">
                <w:txbxContent>
                  <w:p w:rsidR="001D6848" w:rsidRPr="00E829A8" w:rsidRDefault="001D6848" w:rsidP="00830E38">
                    <w:pPr>
                      <w:jc w:val="left"/>
                      <w:rPr>
                        <w:sz w:val="18"/>
                      </w:rPr>
                    </w:pPr>
                    <w:r>
                      <w:rPr>
                        <w:rFonts w:hint="eastAsia"/>
                        <w:sz w:val="18"/>
                      </w:rPr>
                      <w:t>共</w:t>
                    </w:r>
                    <w:r w:rsidRPr="00E829A8">
                      <w:rPr>
                        <w:rFonts w:hint="eastAsia"/>
                        <w:sz w:val="10"/>
                      </w:rPr>
                      <w:t xml:space="preserve"> </w:t>
                    </w:r>
                    <w:r>
                      <w:rPr>
                        <w:rFonts w:hint="eastAsia"/>
                        <w:sz w:val="18"/>
                      </w:rPr>
                      <w:t>同</w:t>
                    </w:r>
                    <w:r w:rsidRPr="00E829A8">
                      <w:rPr>
                        <w:rFonts w:hint="eastAsia"/>
                        <w:sz w:val="10"/>
                      </w:rPr>
                      <w:t xml:space="preserve"> </w:t>
                    </w:r>
                    <w:r>
                      <w:rPr>
                        <w:rFonts w:hint="eastAsia"/>
                        <w:sz w:val="18"/>
                      </w:rPr>
                      <w:t>発</w:t>
                    </w:r>
                    <w:r w:rsidRPr="00E829A8">
                      <w:rPr>
                        <w:rFonts w:hint="eastAsia"/>
                        <w:sz w:val="10"/>
                      </w:rPr>
                      <w:t xml:space="preserve"> </w:t>
                    </w:r>
                    <w:r>
                      <w:rPr>
                        <w:rFonts w:hint="eastAsia"/>
                        <w:sz w:val="18"/>
                      </w:rPr>
                      <w:t>表</w:t>
                    </w:r>
                  </w:p>
                </w:txbxContent>
              </v:textbox>
            </v:shape>
            <v:shape id="_x0000_s9132" type="#_x0000_t202" style="position:absolute;left:1205;top:14329;width:1701;height:941">
              <v:textbox style="mso-next-textbox:#_x0000_s9132" inset=".46mm,.15mm,.46mm,.15mm">
                <w:txbxContent>
                  <w:p w:rsidR="001D6848" w:rsidRDefault="001D6848" w:rsidP="00830E38">
                    <w:pPr>
                      <w:spacing w:line="240" w:lineRule="auto"/>
                      <w:jc w:val="center"/>
                      <w:rPr>
                        <w:sz w:val="18"/>
                        <w:szCs w:val="18"/>
                      </w:rPr>
                    </w:pPr>
                    <w:r>
                      <w:rPr>
                        <w:rFonts w:hint="eastAsia"/>
                        <w:sz w:val="18"/>
                        <w:szCs w:val="18"/>
                      </w:rPr>
                      <w:t>近畿地方整備局</w:t>
                    </w:r>
                  </w:p>
                  <w:p w:rsidR="001D6848" w:rsidRDefault="001D6848" w:rsidP="00830E38">
                    <w:pPr>
                      <w:spacing w:line="240" w:lineRule="auto"/>
                      <w:jc w:val="center"/>
                      <w:rPr>
                        <w:sz w:val="14"/>
                        <w:szCs w:val="18"/>
                      </w:rPr>
                    </w:pPr>
                    <w:r>
                      <w:rPr>
                        <w:rFonts w:hint="eastAsia"/>
                        <w:sz w:val="14"/>
                        <w:szCs w:val="18"/>
                      </w:rPr>
                      <w:t>猪名川河川事務所</w:t>
                    </w:r>
                  </w:p>
                  <w:p w:rsidR="001D6848" w:rsidRPr="00B177F4" w:rsidRDefault="001D6848" w:rsidP="00830E38">
                    <w:pPr>
                      <w:spacing w:line="240" w:lineRule="auto"/>
                      <w:jc w:val="center"/>
                      <w:rPr>
                        <w:sz w:val="6"/>
                        <w:szCs w:val="18"/>
                      </w:rPr>
                    </w:pPr>
                  </w:p>
                  <w:p w:rsidR="001D6848" w:rsidRPr="00B630B9" w:rsidRDefault="001D6848" w:rsidP="00830E38">
                    <w:pPr>
                      <w:spacing w:line="240" w:lineRule="auto"/>
                      <w:jc w:val="center"/>
                      <w:rPr>
                        <w:sz w:val="18"/>
                        <w:szCs w:val="18"/>
                      </w:rPr>
                    </w:pPr>
                    <w:r>
                      <w:rPr>
                        <w:rFonts w:hint="eastAsia"/>
                        <w:sz w:val="18"/>
                        <w:szCs w:val="18"/>
                      </w:rPr>
                      <w:t>近畿地方整備局</w:t>
                    </w:r>
                  </w:p>
                  <w:p w:rsidR="001D6848" w:rsidRPr="00B630B9" w:rsidRDefault="001D6848" w:rsidP="00830E38">
                    <w:pPr>
                      <w:spacing w:line="240" w:lineRule="auto"/>
                      <w:jc w:val="center"/>
                      <w:rPr>
                        <w:sz w:val="14"/>
                        <w:szCs w:val="18"/>
                      </w:rPr>
                    </w:pPr>
                    <w:r>
                      <w:rPr>
                        <w:rFonts w:hint="eastAsia"/>
                        <w:sz w:val="14"/>
                        <w:szCs w:val="18"/>
                      </w:rPr>
                      <w:t>水災害予報センター</w:t>
                    </w:r>
                  </w:p>
                </w:txbxContent>
              </v:textbox>
            </v:shape>
            <v:line id="_x0000_s9133" style="position:absolute;rotation:90" from="4722,14229" to="4950,14229">
              <v:stroke endarrow="block" endarrowlength="short"/>
            </v:line>
            <v:line id="_x0000_s9134" style="position:absolute;rotation:90" from="4722,15170" to="4950,15170">
              <v:stroke endarrow="block" endarrowlength="short"/>
            </v:line>
            <v:shape id="_x0000_s9135" type="#_x0000_t202" style="position:absolute;left:6714;top:14779;width:1890;height:287">
              <v:textbox style="mso-next-textbox:#_x0000_s9135" inset=".26mm,.15mm,.26mm,.15mm">
                <w:txbxContent>
                  <w:p w:rsidR="001D6848" w:rsidRPr="00EE798C" w:rsidRDefault="001D6848" w:rsidP="00830E38">
                    <w:pPr>
                      <w:spacing w:line="240" w:lineRule="exact"/>
                      <w:jc w:val="center"/>
                      <w:rPr>
                        <w:sz w:val="18"/>
                        <w:szCs w:val="18"/>
                      </w:rPr>
                    </w:pPr>
                    <w:r>
                      <w:rPr>
                        <w:rFonts w:hint="eastAsia"/>
                        <w:sz w:val="18"/>
                        <w:szCs w:val="18"/>
                      </w:rPr>
                      <w:t>西大阪治水事務所</w:t>
                    </w:r>
                  </w:p>
                  <w:p w:rsidR="001D6848" w:rsidRPr="00EE798C" w:rsidRDefault="001D6848" w:rsidP="00830E38">
                    <w:pPr>
                      <w:spacing w:line="240" w:lineRule="exact"/>
                      <w:jc w:val="center"/>
                      <w:rPr>
                        <w:sz w:val="18"/>
                        <w:szCs w:val="18"/>
                      </w:rPr>
                    </w:pPr>
                  </w:p>
                </w:txbxContent>
              </v:textbox>
            </v:shape>
            <v:shape id="_x0000_s9136" type="#_x0000_t202" style="position:absolute;left:6714;top:15258;width:1890;height:340">
              <v:textbox style="mso-next-textbox:#_x0000_s9136" inset=".26mm,.15mm,.26mm,.15mm">
                <w:txbxContent>
                  <w:p w:rsidR="001D6848" w:rsidRPr="008F2815" w:rsidRDefault="001D6848" w:rsidP="00830E38">
                    <w:pPr>
                      <w:spacing w:line="240" w:lineRule="exact"/>
                      <w:jc w:val="distribute"/>
                      <w:rPr>
                        <w:sz w:val="16"/>
                        <w:szCs w:val="18"/>
                      </w:rPr>
                    </w:pPr>
                    <w:r w:rsidRPr="008F2815">
                      <w:rPr>
                        <w:rFonts w:hint="eastAsia"/>
                        <w:sz w:val="16"/>
                        <w:szCs w:val="18"/>
                      </w:rPr>
                      <w:t>北部流域下水道事務所</w:t>
                    </w:r>
                  </w:p>
                  <w:p w:rsidR="001D6848" w:rsidRPr="008F2815" w:rsidRDefault="001D6848" w:rsidP="00830E38">
                    <w:pPr>
                      <w:spacing w:line="240" w:lineRule="exact"/>
                      <w:jc w:val="distribute"/>
                      <w:rPr>
                        <w:sz w:val="16"/>
                        <w:szCs w:val="18"/>
                      </w:rPr>
                    </w:pPr>
                  </w:p>
                </w:txbxContent>
              </v:textbox>
            </v:shape>
            <v:shape id="_x0000_s9137" type="#_x0000_t202" style="position:absolute;left:6714;top:14321;width:1890;height:287">
              <v:textbox style="mso-next-textbox:#_x0000_s9137" inset=".26mm,.15mm,.26mm,.15mm">
                <w:txbxContent>
                  <w:p w:rsidR="001D6848" w:rsidRPr="00EE798C" w:rsidRDefault="001D6848" w:rsidP="00830E38">
                    <w:pPr>
                      <w:spacing w:line="240" w:lineRule="exact"/>
                      <w:jc w:val="center"/>
                      <w:rPr>
                        <w:sz w:val="18"/>
                        <w:szCs w:val="18"/>
                      </w:rPr>
                    </w:pPr>
                    <w:r>
                      <w:rPr>
                        <w:rFonts w:hint="eastAsia"/>
                        <w:sz w:val="18"/>
                        <w:szCs w:val="18"/>
                      </w:rPr>
                      <w:t>池田土木事務所</w:t>
                    </w:r>
                  </w:p>
                  <w:p w:rsidR="001D6848" w:rsidRPr="00EE798C" w:rsidRDefault="001D6848" w:rsidP="00830E38">
                    <w:pPr>
                      <w:spacing w:line="240" w:lineRule="exact"/>
                      <w:jc w:val="center"/>
                      <w:rPr>
                        <w:sz w:val="18"/>
                        <w:szCs w:val="18"/>
                      </w:rPr>
                    </w:pPr>
                  </w:p>
                </w:txbxContent>
              </v:textbox>
            </v:shape>
            <v:shape id="_x0000_s9138" type="#_x0000_t202" style="position:absolute;left:9282;top:13946;width:659;height:1324;mso-position-vertical-relative:line">
              <v:textbox style="layout-flow:vertical-ideographic;mso-next-textbox:#_x0000_s9138" inset=".16mm,.15mm,.16mm,.15mm">
                <w:txbxContent>
                  <w:p w:rsidR="001D6848" w:rsidRPr="00054378" w:rsidRDefault="001D6848" w:rsidP="00830E38">
                    <w:pPr>
                      <w:spacing w:line="240" w:lineRule="auto"/>
                      <w:rPr>
                        <w:sz w:val="16"/>
                      </w:rPr>
                    </w:pPr>
                    <w:r w:rsidRPr="00054378">
                      <w:rPr>
                        <w:rFonts w:hint="eastAsia"/>
                        <w:sz w:val="16"/>
                      </w:rPr>
                      <w:t>各市町村および</w:t>
                    </w:r>
                  </w:p>
                  <w:p w:rsidR="001D6848" w:rsidRPr="00054378" w:rsidRDefault="001D6848" w:rsidP="00830E38">
                    <w:pPr>
                      <w:spacing w:line="240" w:lineRule="auto"/>
                      <w:rPr>
                        <w:sz w:val="16"/>
                      </w:rPr>
                    </w:pPr>
                    <w:r w:rsidRPr="00054378">
                      <w:rPr>
                        <w:rFonts w:hint="eastAsia"/>
                        <w:sz w:val="16"/>
                      </w:rPr>
                      <w:t>量水標・水門等管理者</w:t>
                    </w:r>
                  </w:p>
                </w:txbxContent>
              </v:textbox>
            </v:shape>
            <v:line id="_x0000_s9139" style="position:absolute" from="5798,14904" to="6714,14904">
              <v:stroke endarrow="block" endarrowlength="short"/>
            </v:line>
            <v:line id="_x0000_s9140" style="position:absolute" from="6393,14473" to="6393,15360"/>
            <v:line id="_x0000_s9141" style="position:absolute" from="6393,14457" to="6714,14457">
              <v:stroke endarrow="block" endarrowlength="short"/>
            </v:line>
            <v:line id="_x0000_s9142" style="position:absolute" from="6393,15356" to="6714,15356">
              <v:stroke endarrow="block" endarrowlength="short"/>
            </v:line>
            <v:line id="_x0000_s9143" style="position:absolute" from="5798,15524" to="6714,15524">
              <v:stroke endarrow="block" endarrowlength="short"/>
            </v:line>
            <v:line id="_x0000_s9144" style="position:absolute" from="8604,15524" to="10155,15524">
              <v:stroke endarrow="block" endarrowlength="short"/>
            </v:line>
            <v:shape id="_x0000_s9145" type="#_x0000_t202" style="position:absolute;left:10155;top:13946;width:445;height:1653;mso-position-vertical-relative:line">
              <v:textbox style="layout-flow:vertical-ideographic;mso-next-textbox:#_x0000_s9145" inset=".16mm,.15mm,.16mm,.15mm">
                <w:txbxContent>
                  <w:p w:rsidR="001D6848" w:rsidRDefault="001D6848" w:rsidP="00830E38">
                    <w:pPr>
                      <w:spacing w:line="240" w:lineRule="auto"/>
                      <w:rPr>
                        <w:sz w:val="16"/>
                      </w:rPr>
                    </w:pPr>
                    <w:r>
                      <w:rPr>
                        <w:rFonts w:hint="eastAsia"/>
                        <w:sz w:val="16"/>
                      </w:rPr>
                      <w:t>豊中市猪名川</w:t>
                    </w:r>
                  </w:p>
                  <w:p w:rsidR="001D6848" w:rsidRPr="00054378" w:rsidRDefault="001D6848" w:rsidP="00830E38">
                    <w:pPr>
                      <w:spacing w:line="240" w:lineRule="auto"/>
                      <w:ind w:firstLineChars="150" w:firstLine="246"/>
                      <w:rPr>
                        <w:sz w:val="16"/>
                      </w:rPr>
                    </w:pPr>
                    <w:r>
                      <w:rPr>
                        <w:rFonts w:hint="eastAsia"/>
                        <w:sz w:val="16"/>
                      </w:rPr>
                      <w:t>流域下水道事務所</w:t>
                    </w:r>
                  </w:p>
                </w:txbxContent>
              </v:textbox>
            </v:shape>
            <v:line id="_x0000_s9146" style="position:absolute;flip:y" from="8604,14904" to="8885,14904"/>
            <v:line id="_x0000_s9147" style="position:absolute" from="8885,14449" to="8885,14910"/>
            <v:line id="_x0000_s9148" style="position:absolute" from="8885,14688" to="9270,14688">
              <v:stroke endarrow="block" endarrowlength="short"/>
            </v:line>
            <v:line id="_x0000_s9149" style="position:absolute;flip:y" from="2906,12768" to="3435,12768"/>
            <v:line id="_x0000_s9150" style="position:absolute;flip:y" from="5809,12759" to="6945,12759">
              <v:stroke endarrow="block" endarrowlength="short"/>
            </v:line>
            <v:shape id="_x0000_s9151" type="#_x0000_t202" style="position:absolute;left:6945;top:12607;width:1890;height:287">
              <v:textbox style="mso-next-textbox:#_x0000_s9151" inset=".26mm,.15mm,.26mm,.15mm">
                <w:txbxContent>
                  <w:p w:rsidR="001D6848" w:rsidRPr="00EE798C" w:rsidRDefault="001D6848" w:rsidP="00830E38">
                    <w:pPr>
                      <w:spacing w:line="240" w:lineRule="exact"/>
                      <w:jc w:val="center"/>
                      <w:rPr>
                        <w:sz w:val="18"/>
                        <w:szCs w:val="18"/>
                      </w:rPr>
                    </w:pPr>
                    <w:r>
                      <w:rPr>
                        <w:rFonts w:hint="eastAsia"/>
                        <w:sz w:val="18"/>
                        <w:szCs w:val="18"/>
                      </w:rPr>
                      <w:t>関係各警察署</w:t>
                    </w:r>
                  </w:p>
                </w:txbxContent>
              </v:textbox>
            </v:shape>
          </v:group>
        </w:pict>
      </w:r>
    </w:p>
    <w:p w:rsidR="00830E38" w:rsidRPr="00A63689" w:rsidRDefault="00830E38" w:rsidP="00830E38">
      <w:pPr>
        <w:jc w:val="left"/>
      </w:pPr>
    </w:p>
    <w:p w:rsidR="00830E38" w:rsidRPr="00A63689" w:rsidRDefault="00830E38" w:rsidP="00830E38">
      <w:pPr>
        <w:jc w:val="left"/>
      </w:pPr>
    </w:p>
    <w:p w:rsidR="00830E38" w:rsidRPr="00A63689" w:rsidRDefault="00830E38" w:rsidP="00830E38">
      <w:pPr>
        <w:jc w:val="left"/>
      </w:pPr>
    </w:p>
    <w:p w:rsidR="00830E38" w:rsidRPr="00A63689" w:rsidRDefault="00830E38" w:rsidP="00830E38">
      <w:pPr>
        <w:jc w:val="left"/>
      </w:pPr>
    </w:p>
    <w:p w:rsidR="008423F1" w:rsidRPr="00830E38"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Pr="00A63689" w:rsidRDefault="008423F1" w:rsidP="00967F97">
      <w:pPr>
        <w:ind w:rightChars="500" w:right="1070" w:firstLineChars="800" w:firstLine="1712"/>
      </w:pPr>
      <w:r w:rsidRPr="00A63689">
        <w:rPr>
          <w:rFonts w:hint="eastAsia"/>
        </w:rPr>
        <w:t>(注)伝達等は、河川ごとに定める「洪水予報実施要領」に基づいて行う。</w:t>
      </w:r>
    </w:p>
    <w:p w:rsidR="008423F1" w:rsidRPr="00A63689" w:rsidRDefault="008423F1" w:rsidP="004002D9">
      <w:pPr>
        <w:ind w:rightChars="500" w:right="1070" w:firstLineChars="500" w:firstLine="1070"/>
      </w:pPr>
      <w:r w:rsidRPr="00A63689">
        <w:rPr>
          <w:rFonts w:hint="eastAsia"/>
        </w:rPr>
        <w:lastRenderedPageBreak/>
        <w:t>［別図1-4］石川洪水予報連絡系統図</w:t>
      </w:r>
    </w:p>
    <w:p w:rsidR="008423F1" w:rsidRPr="00F47ABF" w:rsidRDefault="00841836" w:rsidP="00353A4B">
      <w:pPr>
        <w:ind w:rightChars="500" w:right="1070"/>
        <w:rPr>
          <w:rFonts w:ascii="ＭＳ ゴシック" w:eastAsia="ＭＳ ゴシック"/>
          <w:spacing w:val="0"/>
          <w:sz w:val="22"/>
          <w:szCs w:val="24"/>
        </w:rPr>
      </w:pPr>
      <w:r>
        <w:rPr>
          <w:noProof/>
        </w:rPr>
        <w:pict>
          <v:group id="_x0000_s5691" alt="石川洪水予報連絡系統図" style="position:absolute;left:0;text-align:left;margin-left:85.6pt;margin-top:12pt;width:413.9pt;height:625.1pt;z-index:251649024" coordorigin="1434,1849" coordsize="8278,12502">
            <v:line id="Line 429" o:spid="_x0000_s5692" style="position:absolute;visibility:visible" from="6281,11342" to="6615,11342">
              <v:stroke endarrow="open" endarrowwidth="narrow" endarrowlength="short"/>
            </v:line>
            <v:line id="Line 431" o:spid="_x0000_s5693" style="position:absolute;visibility:visible" from="2724,12173" to="3067,12173">
              <v:stroke endarrow="open" endarrowwidth="narrow" endarrowlength="short"/>
            </v:line>
            <v:line id="Line 445" o:spid="_x0000_s5694" style="position:absolute;flip:x;visibility:visible" from="2315,5472" to="2315,7383" strokeweight="3pt">
              <v:stroke startarrow="open" startarrowwidth="narrow" startarrowlength="short" endarrow="open" endarrowwidth="narrow" endarrowlength="short" linestyle="thinThin"/>
            </v:line>
            <v:shape id="Text Box 446" o:spid="_x0000_s5695" type="#_x0000_t202" style="position:absolute;left:1791;top:5878;width:324;height:1128;visibility:visible" strokeweight="1pt">
              <v:textbox style="mso-next-textbox:#Text Box 446" inset="0,0,0,0">
                <w:txbxContent>
                  <w:p w:rsidR="001D6848" w:rsidRDefault="001D6848" w:rsidP="008423F1">
                    <w:pPr>
                      <w:spacing w:line="280" w:lineRule="exact"/>
                      <w:jc w:val="center"/>
                      <w:rPr>
                        <w:rFonts w:hAnsi="ＭＳ 明朝"/>
                        <w:sz w:val="20"/>
                      </w:rPr>
                    </w:pPr>
                    <w:r>
                      <w:rPr>
                        <w:rFonts w:hAnsi="ＭＳ 明朝" w:hint="eastAsia"/>
                        <w:sz w:val="20"/>
                      </w:rPr>
                      <w:t>共同発表</w:t>
                    </w:r>
                  </w:p>
                </w:txbxContent>
              </v:textbox>
            </v:shape>
            <v:line id="Line 452" o:spid="_x0000_s5696" style="position:absolute;visibility:visible" from="6269,8456" to="6269,11347"/>
            <v:shape id="Text Box 459" o:spid="_x0000_s5697" type="#_x0000_t202" style="position:absolute;left:1475;top:7381;width:1736;height:334;visibility:visible" strokeweight="3pt">
              <v:stroke linestyle="thinThin"/>
              <v:textbox style="mso-next-textbox:#Text Box 459" inset="0,0,0,0">
                <w:txbxContent>
                  <w:p w:rsidR="001D6848" w:rsidRDefault="001D6848" w:rsidP="008423F1">
                    <w:pPr>
                      <w:spacing w:line="240" w:lineRule="exact"/>
                      <w:jc w:val="center"/>
                      <w:rPr>
                        <w:rFonts w:hAnsi="ＭＳ 明朝"/>
                        <w:sz w:val="20"/>
                      </w:rPr>
                    </w:pPr>
                    <w:r>
                      <w:rPr>
                        <w:rFonts w:hAnsi="ＭＳ 明朝" w:hint="eastAsia"/>
                        <w:sz w:val="20"/>
                      </w:rPr>
                      <w:t>大阪管区気象台</w:t>
                    </w:r>
                  </w:p>
                </w:txbxContent>
              </v:textbox>
            </v:shape>
            <v:line id="Line 460" o:spid="_x0000_s5698" style="position:absolute;flip:y;visibility:visible" from="2310,7713" to="2310,10955"/>
            <v:line id="Line 461" o:spid="_x0000_s5699" style="position:absolute;flip:y;visibility:visible" from="2315,8451" to="6265,8451"/>
            <v:line id="Line 496" o:spid="_x0000_s5700" style="position:absolute;visibility:visible" from="2719,9432" to="3061,9432">
              <v:stroke endarrow="open" endarrowwidth="narrow" endarrowlength="short"/>
            </v:line>
            <v:line id="Line 497" o:spid="_x0000_s5701" style="position:absolute;flip:x y;visibility:visible" from="2716,8921" to="2716,14212"/>
            <v:line id="Line 498" o:spid="_x0000_s5702" style="position:absolute;flip:y;visibility:visible" from="2728,9925" to="3053,9925">
              <v:stroke endarrow="open" endarrowwidth="narrow" endarrowlength="short"/>
            </v:line>
            <v:shape id="Text Box 500" o:spid="_x0000_s5703" type="#_x0000_t202" style="position:absolute;left:3065;top:10824;width:2551;height:300;visibility:visible" strokeweight="1pt">
              <v:textbox style="mso-next-textbox:#Text Box 500" inset="0,.5mm,0,.2mm">
                <w:txbxContent>
                  <w:p w:rsidR="001D6848" w:rsidRPr="007700C5" w:rsidRDefault="001D6848" w:rsidP="008423F1">
                    <w:pPr>
                      <w:spacing w:line="200" w:lineRule="exact"/>
                      <w:rPr>
                        <w:rFonts w:hAnsi="ＭＳ 明朝"/>
                        <w:spacing w:val="64"/>
                        <w:kern w:val="0"/>
                        <w:sz w:val="18"/>
                      </w:rPr>
                    </w:pPr>
                    <w:r>
                      <w:rPr>
                        <w:rFonts w:hAnsi="ＭＳ 明朝" w:hint="eastAsia"/>
                        <w:kern w:val="0"/>
                        <w:sz w:val="18"/>
                      </w:rPr>
                      <w:t xml:space="preserve"> </w:t>
                    </w:r>
                    <w:r w:rsidRPr="007700C5">
                      <w:rPr>
                        <w:rFonts w:hAnsi="ＭＳ 明朝" w:hint="eastAsia"/>
                        <w:kern w:val="0"/>
                        <w:sz w:val="18"/>
                      </w:rPr>
                      <w:t>陸上自衛隊第三師団司令部</w:t>
                    </w:r>
                  </w:p>
                </w:txbxContent>
              </v:textbox>
            </v:shape>
            <v:line id="Line 501" o:spid="_x0000_s5704" style="position:absolute;visibility:visible" from="2727,10477" to="3067,10477">
              <v:stroke endarrow="open" endarrowwidth="narrow" endarrowlength="short"/>
            </v:line>
            <v:shape id="Text Box 502" o:spid="_x0000_s5705" type="#_x0000_t202" style="position:absolute;left:3067;top:11279;width:2551;height:601;visibility:visible" strokeweight="1pt">
              <v:textbox style="mso-next-textbox:#Text Box 502" inset="0,2mm,0,0">
                <w:txbxContent>
                  <w:p w:rsidR="001D6848" w:rsidRPr="00F755B5" w:rsidRDefault="001D6848" w:rsidP="008423F1">
                    <w:pPr>
                      <w:spacing w:line="200" w:lineRule="exact"/>
                      <w:jc w:val="center"/>
                      <w:rPr>
                        <w:rFonts w:hAnsi="ＭＳ 明朝"/>
                        <w:spacing w:val="64"/>
                        <w:kern w:val="0"/>
                        <w:sz w:val="18"/>
                      </w:rPr>
                    </w:pPr>
                    <w:r w:rsidRPr="00062A3E">
                      <w:rPr>
                        <w:rFonts w:hAnsi="ＭＳ 明朝" w:hint="eastAsia"/>
                        <w:spacing w:val="18"/>
                        <w:kern w:val="0"/>
                        <w:sz w:val="18"/>
                        <w:fitText w:val="2340" w:id="1172091139"/>
                      </w:rPr>
                      <w:t>淀川ダム統合管理事務</w:t>
                    </w:r>
                    <w:r w:rsidRPr="00062A3E">
                      <w:rPr>
                        <w:rFonts w:hAnsi="ＭＳ 明朝" w:hint="eastAsia"/>
                        <w:spacing w:val="0"/>
                        <w:kern w:val="0"/>
                        <w:sz w:val="18"/>
                        <w:fitText w:val="2340" w:id="1172091139"/>
                      </w:rPr>
                      <w:t>所</w:t>
                    </w:r>
                  </w:p>
                  <w:p w:rsidR="001D6848" w:rsidRPr="005D661D" w:rsidRDefault="001D6848" w:rsidP="008423F1">
                    <w:pPr>
                      <w:pStyle w:val="21"/>
                      <w:spacing w:line="200" w:lineRule="exact"/>
                      <w:jc w:val="center"/>
                      <w:rPr>
                        <w:sz w:val="18"/>
                        <w:szCs w:val="18"/>
                      </w:rPr>
                    </w:pPr>
                    <w:r w:rsidRPr="005D661D">
                      <w:rPr>
                        <w:rFonts w:hint="eastAsia"/>
                        <w:sz w:val="18"/>
                        <w:szCs w:val="18"/>
                      </w:rPr>
                      <w:t>（大和川河川事務所）</w:t>
                    </w:r>
                  </w:p>
                </w:txbxContent>
              </v:textbox>
            </v:shape>
            <v:line id="Line 506" o:spid="_x0000_s5706" style="position:absolute;visibility:visible" from="2739,10965" to="3061,10965">
              <v:stroke endarrow="open" endarrowwidth="narrow" endarrowlength="short"/>
            </v:line>
            <v:line id="Line 507" o:spid="_x0000_s5707" style="position:absolute;flip:y;visibility:visible" from="2308,10965" to="2727,10965"/>
            <v:line id="Line 509" o:spid="_x0000_s5708" style="position:absolute;visibility:visible" from="2724,11592" to="3067,11592">
              <v:stroke endarrow="open" endarrowwidth="narrow" endarrowlength="short"/>
            </v:line>
            <v:line id="Line 510" o:spid="_x0000_s5709" style="position:absolute;visibility:visible" from="2725,8921" to="3067,8921">
              <v:stroke endarrow="open" endarrowwidth="narrow" endarrowlength="short"/>
            </v:line>
            <v:line id="Line 512" o:spid="_x0000_s5710" style="position:absolute;visibility:visible" from="5617,8931" to="5848,8931">
              <v:stroke endarrow="open" endarrowwidth="narrow" endarrowlength="short"/>
            </v:line>
            <v:shape id="Text Box 513" o:spid="_x0000_s5711" type="#_x0000_t202" style="position:absolute;left:5830;top:8728;width:325;height:1292;visibility:visible" strokeweight="1pt">
              <v:textbox style="mso-next-textbox:#Text Box 513" inset="0,0,0,0">
                <w:txbxContent>
                  <w:p w:rsidR="001D6848" w:rsidRDefault="001D6848" w:rsidP="008423F1">
                    <w:pPr>
                      <w:spacing w:line="280" w:lineRule="exact"/>
                      <w:jc w:val="center"/>
                      <w:rPr>
                        <w:rFonts w:hAnsi="ＭＳ 明朝"/>
                        <w:sz w:val="20"/>
                      </w:rPr>
                    </w:pPr>
                    <w:r>
                      <w:rPr>
                        <w:rFonts w:hAnsi="ＭＳ 明朝" w:hint="eastAsia"/>
                        <w:sz w:val="18"/>
                      </w:rPr>
                      <w:t>関係市町</w:t>
                    </w:r>
                  </w:p>
                </w:txbxContent>
              </v:textbox>
            </v:shape>
            <v:line id="Line 517" o:spid="_x0000_s5712" style="position:absolute;visibility:visible" from="6265,8456" to="6615,8456">
              <v:stroke endarrow="open" endarrowwidth="narrow" endarrowlength="short"/>
            </v:line>
            <v:line id="Line 518" o:spid="_x0000_s5713" style="position:absolute;visibility:visible" from="6281,8871" to="6589,8871">
              <v:stroke endarrow="open" endarrowwidth="narrow" endarrowlength="short"/>
            </v:line>
            <v:line id="Line 524" o:spid="_x0000_s5714" style="position:absolute;visibility:visible" from="6269,9293" to="6603,9293">
              <v:stroke endarrow="open" endarrowwidth="narrow" endarrowlength="short"/>
            </v:line>
            <v:line id="Line 525" o:spid="_x0000_s5715" style="position:absolute;visibility:visible" from="6281,9667" to="6615,9667">
              <v:stroke endarrow="open" endarrowwidth="narrow" endarrowlength="short"/>
            </v:line>
            <v:line id="Line 527" o:spid="_x0000_s5716" style="position:absolute;visibility:visible" from="6276,10477" to="6603,10477">
              <v:stroke endarrow="open" endarrowwidth="narrow" endarrowlength="short"/>
            </v:line>
            <v:line id="Line 532" o:spid="_x0000_s5717" style="position:absolute;visibility:visible" from="6283,10902" to="6603,10902">
              <v:stroke endarrow="open" endarrowwidth="narrow" endarrowlength="short"/>
            </v:line>
            <v:line id="Line 538" o:spid="_x0000_s5718" style="position:absolute;visibility:visible" from="6265,11753" to="6594,11753">
              <v:stroke dashstyle="1 1" endarrow="open" endarrowwidth="narrow" endarrowlength="short" endcap="round"/>
            </v:line>
            <v:line id="Line 540" o:spid="_x0000_s5719" style="position:absolute;visibility:visible" from="2724,13399" to="3067,13399">
              <v:stroke endarrow="open" endarrowwidth="narrow" endarrowlength="short"/>
            </v:line>
            <v:shape id="Text Box 434" o:spid="_x0000_s5720" type="#_x0000_t202" style="position:absolute;left:1960;top:2346;width:1935;height:461;visibility:visible" strokeweight="1pt">
              <v:textbox style="mso-next-textbox:#Text Box 434" inset="0,.4mm,0,0">
                <w:txbxContent>
                  <w:p w:rsidR="001D6848" w:rsidRDefault="001D6848" w:rsidP="008423F1">
                    <w:pPr>
                      <w:pStyle w:val="a6"/>
                      <w:tabs>
                        <w:tab w:val="clear" w:pos="4252"/>
                        <w:tab w:val="clear" w:pos="8504"/>
                      </w:tabs>
                      <w:snapToGrid/>
                      <w:spacing w:line="200" w:lineRule="exact"/>
                      <w:jc w:val="center"/>
                      <w:rPr>
                        <w:rFonts w:hAnsi="ＭＳ 明朝"/>
                        <w:sz w:val="18"/>
                        <w:szCs w:val="24"/>
                      </w:rPr>
                    </w:pPr>
                    <w:r>
                      <w:rPr>
                        <w:rFonts w:hAnsi="ＭＳ 明朝" w:hint="eastAsia"/>
                        <w:sz w:val="18"/>
                        <w:szCs w:val="24"/>
                      </w:rPr>
                      <w:t>国土交通省</w:t>
                    </w:r>
                  </w:p>
                  <w:p w:rsidR="001D6848" w:rsidRDefault="001D6848" w:rsidP="008423F1">
                    <w:pPr>
                      <w:pStyle w:val="a6"/>
                      <w:tabs>
                        <w:tab w:val="clear" w:pos="4252"/>
                        <w:tab w:val="clear" w:pos="8504"/>
                      </w:tabs>
                      <w:snapToGrid/>
                      <w:spacing w:line="200" w:lineRule="exact"/>
                      <w:jc w:val="center"/>
                      <w:rPr>
                        <w:rFonts w:hAnsi="ＭＳ 明朝"/>
                        <w:sz w:val="16"/>
                      </w:rPr>
                    </w:pPr>
                    <w:r>
                      <w:rPr>
                        <w:rFonts w:hAnsi="ＭＳ 明朝" w:hint="eastAsia"/>
                        <w:sz w:val="18"/>
                      </w:rPr>
                      <w:t>大和川河川事務所</w:t>
                    </w:r>
                  </w:p>
                </w:txbxContent>
              </v:textbox>
            </v:shape>
            <v:shape id="Text Box 435" o:spid="_x0000_s5721" type="#_x0000_t202" style="position:absolute;left:1960;top:1870;width:1933;height:294;visibility:visible" strokeweight="1pt">
              <v:textbox style="mso-next-textbox:#Text Box 435" inset="0,.4mm,0,0">
                <w:txbxContent>
                  <w:p w:rsidR="001D6848" w:rsidRDefault="001D6848" w:rsidP="008423F1">
                    <w:pPr>
                      <w:spacing w:line="240" w:lineRule="exact"/>
                      <w:jc w:val="center"/>
                      <w:rPr>
                        <w:rFonts w:hAnsi="ＭＳ 明朝"/>
                        <w:sz w:val="18"/>
                      </w:rPr>
                    </w:pPr>
                    <w:r>
                      <w:rPr>
                        <w:rFonts w:hAnsi="ＭＳ 明朝" w:hint="eastAsia"/>
                        <w:sz w:val="18"/>
                      </w:rPr>
                      <w:t>河川情報センター</w:t>
                    </w:r>
                  </w:p>
                </w:txbxContent>
              </v:textbox>
            </v:shape>
            <v:shape id="Text Box 436" o:spid="_x0000_s5722" type="#_x0000_t202" style="position:absolute;left:1968;top:3636;width:1933;height:318;visibility:visible" strokeweight="1pt">
              <v:textbox style="mso-next-textbox:#Text Box 436" inset="0,0,0,0">
                <w:txbxContent>
                  <w:p w:rsidR="001D6848" w:rsidRDefault="001D6848" w:rsidP="008423F1">
                    <w:pPr>
                      <w:spacing w:line="240" w:lineRule="exact"/>
                      <w:jc w:val="center"/>
                      <w:rPr>
                        <w:rFonts w:hAnsi="ＭＳ 明朝"/>
                        <w:sz w:val="18"/>
                      </w:rPr>
                    </w:pPr>
                    <w:r>
                      <w:rPr>
                        <w:rFonts w:hAnsi="ＭＳ 明朝" w:hint="eastAsia"/>
                        <w:sz w:val="18"/>
                      </w:rPr>
                      <w:t>陸上自衛隊第三師団</w:t>
                    </w:r>
                  </w:p>
                </w:txbxContent>
              </v:textbox>
            </v:shape>
            <v:shape id="Text Box 438" o:spid="_x0000_s5723" type="#_x0000_t202" style="position:absolute;left:4294;top:4259;width:2268;height:312;visibility:visible" strokeweight="1pt">
              <v:textbox style="mso-next-textbox:#Text Box 438" inset="1.5mm,0,0,0">
                <w:txbxContent>
                  <w:p w:rsidR="001D6848" w:rsidRDefault="001D6848" w:rsidP="008423F1">
                    <w:pPr>
                      <w:pStyle w:val="a3"/>
                      <w:spacing w:line="240" w:lineRule="exact"/>
                      <w:rPr>
                        <w:rFonts w:hAnsi="ＭＳ 明朝"/>
                        <w:color w:val="000000"/>
                        <w:sz w:val="18"/>
                      </w:rPr>
                    </w:pPr>
                    <w:r w:rsidRPr="00292383">
                      <w:rPr>
                        <w:rFonts w:hAnsi="ＭＳ 明朝" w:hint="eastAsia"/>
                        <w:color w:val="000000"/>
                        <w:spacing w:val="10"/>
                        <w:kern w:val="0"/>
                        <w:sz w:val="18"/>
                        <w:fitText w:val="1980" w:id="931844096"/>
                      </w:rPr>
                      <w:t>大阪府八尾土木事務</w:t>
                    </w:r>
                    <w:r w:rsidRPr="00292383">
                      <w:rPr>
                        <w:rFonts w:hAnsi="ＭＳ 明朝" w:hint="eastAsia"/>
                        <w:color w:val="000000"/>
                        <w:spacing w:val="0"/>
                        <w:kern w:val="0"/>
                        <w:sz w:val="18"/>
                        <w:fitText w:val="1980" w:id="931844096"/>
                      </w:rPr>
                      <w:t>所</w:t>
                    </w:r>
                  </w:p>
                </w:txbxContent>
              </v:textbox>
            </v:shape>
            <v:shape id="Text Box 439" o:spid="_x0000_s5724" type="#_x0000_t202" style="position:absolute;left:1968;top:4060;width:1934;height:511;visibility:visible" strokeweight="1pt">
              <v:textbox style="mso-next-textbox:#Text Box 439" inset="0,0,0,0">
                <w:txbxContent>
                  <w:p w:rsidR="001D6848" w:rsidRDefault="001D6848" w:rsidP="008423F1">
                    <w:pPr>
                      <w:spacing w:line="240" w:lineRule="exact"/>
                      <w:jc w:val="center"/>
                      <w:rPr>
                        <w:rFonts w:hAnsi="ＭＳ 明朝"/>
                        <w:sz w:val="18"/>
                      </w:rPr>
                    </w:pPr>
                    <w:r>
                      <w:rPr>
                        <w:rFonts w:hAnsi="ＭＳ 明朝" w:hint="eastAsia"/>
                        <w:sz w:val="18"/>
                      </w:rPr>
                      <w:t>陸上自衛隊</w:t>
                    </w:r>
                  </w:p>
                  <w:p w:rsidR="001D6848" w:rsidRDefault="001D6848" w:rsidP="008423F1">
                    <w:pPr>
                      <w:spacing w:line="240" w:lineRule="exact"/>
                      <w:jc w:val="center"/>
                      <w:rPr>
                        <w:rFonts w:hAnsi="ＭＳ 明朝"/>
                        <w:sz w:val="18"/>
                      </w:rPr>
                    </w:pPr>
                    <w:r>
                      <w:rPr>
                        <w:rFonts w:hAnsi="ＭＳ 明朝" w:hint="eastAsia"/>
                        <w:sz w:val="18"/>
                      </w:rPr>
                      <w:t>第37普通科連隊</w:t>
                    </w:r>
                  </w:p>
                </w:txbxContent>
              </v:textbox>
            </v:shape>
            <v:line id="Line 441" o:spid="_x0000_s5725" style="position:absolute;flip:y;visibility:visible" from="1674,4857" to="6894,4857">
              <v:stroke endarrowwidth="narrow" endarrowlength="short"/>
            </v:line>
            <v:shape id="Text Box 443" o:spid="_x0000_s5726" type="#_x0000_t202" style="position:absolute;left:1960;top:3025;width:1936;height:461;visibility:visible" strokeweight="1pt">
              <v:textbox style="mso-next-textbox:#Text Box 443" inset="0,.4mm,0,0">
                <w:txbxContent>
                  <w:p w:rsidR="001D6848" w:rsidRDefault="001D6848" w:rsidP="008423F1">
                    <w:pPr>
                      <w:pStyle w:val="a6"/>
                      <w:tabs>
                        <w:tab w:val="clear" w:pos="4252"/>
                        <w:tab w:val="clear" w:pos="8504"/>
                      </w:tabs>
                      <w:snapToGrid/>
                      <w:spacing w:line="200" w:lineRule="exact"/>
                      <w:jc w:val="center"/>
                      <w:rPr>
                        <w:rFonts w:hAnsi="ＭＳ 明朝"/>
                        <w:sz w:val="18"/>
                        <w:szCs w:val="24"/>
                      </w:rPr>
                    </w:pPr>
                    <w:r>
                      <w:rPr>
                        <w:rFonts w:hAnsi="ＭＳ 明朝" w:hint="eastAsia"/>
                        <w:sz w:val="18"/>
                        <w:szCs w:val="24"/>
                      </w:rPr>
                      <w:t>国土交通省</w:t>
                    </w:r>
                  </w:p>
                  <w:p w:rsidR="001D6848" w:rsidRDefault="001D6848" w:rsidP="008423F1">
                    <w:pPr>
                      <w:pStyle w:val="a6"/>
                      <w:tabs>
                        <w:tab w:val="clear" w:pos="4252"/>
                        <w:tab w:val="clear" w:pos="8504"/>
                      </w:tabs>
                      <w:snapToGrid/>
                      <w:spacing w:line="200" w:lineRule="exact"/>
                      <w:jc w:val="center"/>
                      <w:rPr>
                        <w:rFonts w:hAnsi="ＭＳ 明朝"/>
                        <w:sz w:val="16"/>
                        <w:szCs w:val="24"/>
                      </w:rPr>
                    </w:pPr>
                    <w:r>
                      <w:rPr>
                        <w:rFonts w:hAnsi="ＭＳ 明朝" w:hint="eastAsia"/>
                        <w:sz w:val="18"/>
                        <w:szCs w:val="24"/>
                      </w:rPr>
                      <w:t>近畿地方整備局</w:t>
                    </w:r>
                  </w:p>
                </w:txbxContent>
              </v:textbox>
            </v:shape>
            <v:shape id="Text Box 444" o:spid="_x0000_s5727" type="#_x0000_t202" style="position:absolute;left:4297;top:1857;width:2268;height:312;visibility:visible" strokeweight="1pt">
              <v:textbox style="mso-next-textbox:#Text Box 444" inset="1.4mm,0,1.5mm,0">
                <w:txbxContent>
                  <w:p w:rsidR="001D6848" w:rsidRPr="00F755B5" w:rsidRDefault="001D6848" w:rsidP="008423F1">
                    <w:pPr>
                      <w:pStyle w:val="a3"/>
                      <w:spacing w:line="240" w:lineRule="exact"/>
                      <w:rPr>
                        <w:rFonts w:hAnsi="ＭＳ 明朝"/>
                        <w:color w:val="000000"/>
                        <w:spacing w:val="10"/>
                        <w:kern w:val="0"/>
                        <w:sz w:val="18"/>
                      </w:rPr>
                    </w:pPr>
                    <w:r w:rsidRPr="00292383">
                      <w:rPr>
                        <w:rFonts w:hAnsi="ＭＳ 明朝" w:hint="eastAsia"/>
                        <w:color w:val="000000"/>
                        <w:spacing w:val="38"/>
                        <w:kern w:val="0"/>
                        <w:sz w:val="18"/>
                        <w:fitText w:val="1980" w:id="1172092160"/>
                      </w:rPr>
                      <w:t>大阪府危機管理</w:t>
                    </w:r>
                    <w:r w:rsidRPr="00292383">
                      <w:rPr>
                        <w:rFonts w:hAnsi="ＭＳ 明朝" w:hint="eastAsia"/>
                        <w:color w:val="000000"/>
                        <w:spacing w:val="4"/>
                        <w:kern w:val="0"/>
                        <w:sz w:val="18"/>
                        <w:fitText w:val="1980" w:id="1172092160"/>
                      </w:rPr>
                      <w:t>室</w:t>
                    </w:r>
                  </w:p>
                  <w:p w:rsidR="001D6848" w:rsidRDefault="001D6848" w:rsidP="008423F1">
                    <w:pPr>
                      <w:pStyle w:val="af4"/>
                      <w:spacing w:line="300" w:lineRule="exact"/>
                      <w:ind w:firstLine="184"/>
                      <w:rPr>
                        <w:rFonts w:hAnsi="ＭＳ 明朝"/>
                        <w:color w:val="000000"/>
                        <w:sz w:val="18"/>
                        <w:szCs w:val="18"/>
                      </w:rPr>
                    </w:pPr>
                  </w:p>
                </w:txbxContent>
              </v:textbox>
            </v:shape>
            <v:line id="Line 447" o:spid="_x0000_s5728" style="position:absolute;flip:y;visibility:visible" from="1664,4843" to="1664,5474"/>
            <v:line id="Line 448" o:spid="_x0000_s5729" style="position:absolute;flip:y;visibility:visible" from="1684,2576" to="1967,2576">
              <v:stroke dashstyle="1 1" endarrow="open" endarrowwidth="narrow" endarrowlength="short"/>
            </v:line>
            <v:line id="Line 453" o:spid="_x0000_s5730" style="position:absolute;flip:x y;visibility:visible" from="4014,2026" to="4014,4836"/>
            <v:line id="Line 462" o:spid="_x0000_s5731" style="position:absolute;flip:y;visibility:visible" from="4019,3649" to="4302,3649">
              <v:stroke endarrow="open" endarrowwidth="narrow" endarrowlength="short"/>
            </v:line>
            <v:line id="Line 463" o:spid="_x0000_s5732" style="position:absolute;flip:y;visibility:visible" from="1686,4315" to="1969,4315">
              <v:stroke dashstyle="1 1" endarrow="open" endarrowwidth="narrow" endarrowlength="short"/>
            </v:line>
            <v:line id="Line 465" o:spid="_x0000_s5733" style="position:absolute;visibility:visible" from="1678,2039" to="1961,2039">
              <v:stroke dashstyle="1 1" endarrow="open" endarrowwidth="narrow" endarrowlength="short"/>
            </v:line>
            <v:shape id="Text Box 467" o:spid="_x0000_s5734" type="#_x0000_t202" style="position:absolute;left:8871;top:2351;width:648;height:1604;visibility:visible" strokeweight="1pt">
              <v:textbox style="layout-flow:vertical-ideographic;mso-next-textbox:#Text Box 467" inset="0,.6mm,0,0">
                <w:txbxContent>
                  <w:p w:rsidR="001D6848" w:rsidRPr="00DA4096" w:rsidRDefault="001D6848" w:rsidP="008423F1">
                    <w:pPr>
                      <w:spacing w:line="280" w:lineRule="exact"/>
                      <w:jc w:val="center"/>
                      <w:rPr>
                        <w:rFonts w:hAnsi="ＭＳ 明朝"/>
                      </w:rPr>
                    </w:pPr>
                    <w:r w:rsidRPr="00DA4096">
                      <w:rPr>
                        <w:rFonts w:hAnsi="ＭＳ 明朝" w:hint="eastAsia"/>
                      </w:rPr>
                      <w:t>水 防 担 当 者</w:t>
                    </w:r>
                  </w:p>
                  <w:p w:rsidR="001D6848" w:rsidRDefault="001D6848" w:rsidP="008423F1">
                    <w:pPr>
                      <w:spacing w:line="280" w:lineRule="exact"/>
                      <w:jc w:val="center"/>
                      <w:rPr>
                        <w:sz w:val="20"/>
                      </w:rPr>
                    </w:pPr>
                    <w:r>
                      <w:rPr>
                        <w:rFonts w:hint="eastAsia"/>
                      </w:rPr>
                      <w:t>危機管理担当者</w:t>
                    </w:r>
                  </w:p>
                </w:txbxContent>
              </v:textbox>
            </v:shape>
            <v:line id="Line 475" o:spid="_x0000_s5735" style="position:absolute;flip:y;visibility:visible" from="8612,3153" to="8876,3153">
              <v:stroke endarrow="open" endarrowwidth="narrow" endarrowlength="short"/>
            </v:line>
            <v:line id="Line 476" o:spid="_x0000_s5736" style="position:absolute;flip:y;visibility:visible" from="8317,4586" to="8597,4586"/>
            <v:line id="Line 477" o:spid="_x0000_s5737" style="position:absolute;visibility:visible" from="8317,2467" to="8591,2467"/>
            <v:line id="Line 478" o:spid="_x0000_s5738" style="position:absolute;flip:x;visibility:visible" from="8600,2000" to="8600,4577"/>
            <v:line id="Line 479" o:spid="_x0000_s5739" style="position:absolute;flip:y;visibility:visible" from="8325,2003" to="8595,2003"/>
            <v:line id="Line 480" o:spid="_x0000_s5740" style="position:absolute;flip:y;visibility:visible" from="8331,2884" to="8588,2884"/>
            <v:line id="Line 481" o:spid="_x0000_s5741" style="position:absolute;flip:y;visibility:visible" from="8316,3316" to="8597,3316"/>
            <v:line id="Line 482" o:spid="_x0000_s5742" style="position:absolute;flip:y;visibility:visible" from="8316,3729" to="8590,3729"/>
            <v:line id="Line 483" o:spid="_x0000_s5743" style="position:absolute;visibility:visible" from="8324,4159" to="8597,4159"/>
            <v:line id="Line 484" o:spid="_x0000_s5744" style="position:absolute;visibility:visible" from="6892,1999" to="7175,1999">
              <v:stroke endarrow="open" endarrowwidth="narrow" endarrowlength="short"/>
            </v:line>
            <v:line id="Line 485" o:spid="_x0000_s5745" style="position:absolute;visibility:visible" from="6894,2009" to="6894,4832"/>
            <v:line id="Line 486" o:spid="_x0000_s5746" style="position:absolute;visibility:visible" from="6892,2423" to="7175,2423">
              <v:stroke endarrow="open" endarrowwidth="narrow" endarrowlength="short"/>
            </v:line>
            <v:line id="Line 487" o:spid="_x0000_s5747" style="position:absolute;flip:y;visibility:visible" from="6901,2862" to="7184,2862">
              <v:stroke endarrow="open" endarrowwidth="narrow" endarrowlength="short"/>
            </v:line>
            <v:line id="Line 488" o:spid="_x0000_s5748" style="position:absolute;visibility:visible" from="6901,3266" to="7184,3266">
              <v:stroke endarrow="open" endarrowwidth="narrow" endarrowlength="short"/>
            </v:line>
            <v:line id="Line 489" o:spid="_x0000_s5749" style="position:absolute;visibility:visible" from="6901,3731" to="7184,3731">
              <v:stroke endarrow="open" endarrowwidth="narrow" endarrowlength="short"/>
            </v:line>
            <v:line id="Line 490" o:spid="_x0000_s5750" style="position:absolute;visibility:visible" from="6889,4166" to="7172,4166">
              <v:stroke endarrow="open" endarrowwidth="narrow" endarrowlength="short"/>
            </v:line>
            <v:line id="Line 491" o:spid="_x0000_s5751" style="position:absolute;visibility:visible" from="4022,2773" to="4305,2773">
              <v:stroke endarrow="open" endarrowwidth="narrow" endarrowlength="short"/>
            </v:line>
            <v:line id="Line 544" o:spid="_x0000_s5752" style="position:absolute;flip:y;visibility:visible" from="4017,2015" to="4300,2015">
              <v:stroke endarrow="open" endarrowwidth="narrow" endarrowlength="short"/>
            </v:line>
            <v:line id="Line 545" o:spid="_x0000_s5753" style="position:absolute;visibility:visible" from="1684,3774" to="1967,3774">
              <v:stroke dashstyle="1 1" endarrow="open" endarrowwidth="narrow" endarrowlength="short"/>
            </v:line>
            <v:line id="Line 547" o:spid="_x0000_s5754" style="position:absolute;flip:y;visibility:visible" from="6896,4584" to="7179,4584">
              <v:stroke endarrow="open" endarrowwidth="narrow" endarrowlength="short"/>
            </v:line>
            <v:shape id="Text Box 437" o:spid="_x0000_s5755" type="#_x0000_t202" style="position:absolute;left:1434;top:5179;width:1800;height:292;visibility:visible" strokeweight="3pt">
              <v:stroke linestyle="thinThin"/>
              <v:textbox style="mso-next-textbox:#Text Box 437" inset="0,0,0,0">
                <w:txbxContent>
                  <w:p w:rsidR="001D6848" w:rsidRDefault="001D6848" w:rsidP="008423F1">
                    <w:pPr>
                      <w:spacing w:line="240" w:lineRule="exact"/>
                      <w:jc w:val="center"/>
                      <w:rPr>
                        <w:color w:val="000000"/>
                        <w:sz w:val="20"/>
                      </w:rPr>
                    </w:pPr>
                    <w:r>
                      <w:rPr>
                        <w:rFonts w:hAnsi="ＭＳ 明朝" w:hint="eastAsia"/>
                        <w:color w:val="000000"/>
                        <w:sz w:val="20"/>
                      </w:rPr>
                      <w:t>大阪府水防本部</w:t>
                    </w:r>
                  </w:p>
                </w:txbxContent>
              </v:textbox>
            </v:shape>
            <v:shape id="Text Box 433" o:spid="_x0000_s5756" type="#_x0000_t202" style="position:absolute;left:4301;top:3468;width:2268;height:312;visibility:visible" strokeweight="1pt">
              <v:textbox style="mso-next-textbox:#Text Box 433" inset="1.5mm,.4mm,0,0">
                <w:txbxContent>
                  <w:p w:rsidR="001D6848" w:rsidRDefault="001D6848" w:rsidP="008423F1">
                    <w:pPr>
                      <w:spacing w:line="240" w:lineRule="exact"/>
                      <w:rPr>
                        <w:rFonts w:hAnsi="ＭＳ 明朝"/>
                        <w:color w:val="000000"/>
                        <w:sz w:val="16"/>
                      </w:rPr>
                    </w:pPr>
                    <w:r>
                      <w:rPr>
                        <w:rFonts w:hAnsi="ＭＳ 明朝" w:hint="eastAsia"/>
                        <w:color w:val="000000"/>
                        <w:sz w:val="18"/>
                      </w:rPr>
                      <w:t>大阪府富田林土木事務所</w:t>
                    </w:r>
                  </w:p>
                </w:txbxContent>
              </v:textbox>
            </v:shape>
            <v:line id="Line 710" o:spid="_x0000_s5757" style="position:absolute;flip:y;visibility:visible" from="4014,4399" to="4297,4399">
              <v:stroke endarrow="open" endarrowwidth="narrow" endarrowlength="short"/>
            </v:line>
            <v:line id="Line 723" o:spid="_x0000_s5758" style="position:absolute;visibility:visible" from="2733,14219" to="3053,14219">
              <v:stroke endarrow="open" endarrowwidth="narrow" endarrowlength="short"/>
            </v:line>
            <v:shape id="Text Box 724" o:spid="_x0000_s5759" type="#_x0000_t202" style="position:absolute;left:3027;top:14051;width:2551;height:300;visibility:visible" strokeweight="1pt">
              <v:textbox style="mso-next-textbox:#Text Box 724" inset="0,.7mm,0,.2mm">
                <w:txbxContent>
                  <w:p w:rsidR="001D6848" w:rsidRPr="00F755B5" w:rsidRDefault="001D6848" w:rsidP="008423F1">
                    <w:pPr>
                      <w:spacing w:line="200" w:lineRule="exact"/>
                      <w:jc w:val="center"/>
                      <w:rPr>
                        <w:rFonts w:hAnsi="ＭＳ 明朝"/>
                        <w:spacing w:val="64"/>
                        <w:kern w:val="0"/>
                        <w:sz w:val="18"/>
                      </w:rPr>
                    </w:pPr>
                    <w:r w:rsidRPr="00292383">
                      <w:rPr>
                        <w:rFonts w:hAnsi="ＭＳ 明朝" w:hint="eastAsia"/>
                        <w:spacing w:val="126"/>
                        <w:kern w:val="0"/>
                        <w:sz w:val="18"/>
                        <w:fitText w:val="2340" w:id="1172091395"/>
                      </w:rPr>
                      <w:t>総務省消防</w:t>
                    </w:r>
                    <w:r w:rsidRPr="00292383">
                      <w:rPr>
                        <w:rFonts w:hAnsi="ＭＳ 明朝" w:hint="eastAsia"/>
                        <w:spacing w:val="0"/>
                        <w:kern w:val="0"/>
                        <w:sz w:val="18"/>
                        <w:fitText w:val="2340" w:id="1172091395"/>
                      </w:rPr>
                      <w:t>庁</w:t>
                    </w:r>
                  </w:p>
                </w:txbxContent>
              </v:textbox>
            </v:shape>
            <v:line id="Line 730" o:spid="_x0000_s5760" style="position:absolute;visibility:visible" from="6270,10064" to="6603,10064">
              <v:stroke endarrow="open" endarrowwidth="narrow" endarrowlength="short"/>
            </v:line>
            <v:line id="Line 732" o:spid="_x0000_s5761" style="position:absolute;visibility:visible" from="6260,11342" to="6260,11752">
              <v:stroke dashstyle="1 1" endcap="round"/>
            </v:line>
            <v:shape id="Text Box 737" o:spid="_x0000_s5762" type="#_x0000_t202" style="position:absolute;left:3067;top:9791;width:2551;height:312;visibility:visible" strokeweight="1pt">
              <v:textbox style="mso-next-textbox:#Text Box 737" inset=".6mm,.9mm,0,.2mm">
                <w:txbxContent>
                  <w:p w:rsidR="001D6848" w:rsidRPr="00F755B5" w:rsidRDefault="001D6848" w:rsidP="008423F1">
                    <w:pPr>
                      <w:spacing w:line="200" w:lineRule="exact"/>
                      <w:jc w:val="center"/>
                      <w:rPr>
                        <w:rFonts w:hAnsi="ＭＳ 明朝"/>
                        <w:spacing w:val="64"/>
                        <w:kern w:val="0"/>
                        <w:sz w:val="18"/>
                      </w:rPr>
                    </w:pPr>
                    <w:r w:rsidRPr="00292383">
                      <w:rPr>
                        <w:rFonts w:hAnsi="ＭＳ 明朝" w:hint="eastAsia"/>
                        <w:spacing w:val="0"/>
                        <w:w w:val="92"/>
                        <w:kern w:val="0"/>
                        <w:sz w:val="18"/>
                        <w:fitText w:val="2339" w:id="1172091136"/>
                      </w:rPr>
                      <w:t>近畿管区警察局（広域調査部</w:t>
                    </w:r>
                    <w:r w:rsidRPr="00292383">
                      <w:rPr>
                        <w:rFonts w:hAnsi="ＭＳ 明朝" w:hint="eastAsia"/>
                        <w:spacing w:val="10"/>
                        <w:w w:val="92"/>
                        <w:kern w:val="0"/>
                        <w:sz w:val="18"/>
                        <w:fitText w:val="2339" w:id="1172091136"/>
                      </w:rPr>
                      <w:t>）</w:t>
                    </w:r>
                  </w:p>
                </w:txbxContent>
              </v:textbox>
            </v:shape>
            <v:shape id="Text Box 738" o:spid="_x0000_s5763" type="#_x0000_t202" style="position:absolute;left:3066;top:10322;width:2551;height:312;visibility:visible" strokeweight="1pt">
              <v:textbox style="mso-next-textbox:#Text Box 738" inset=".6mm,.9mm,0,.2mm">
                <w:txbxContent>
                  <w:p w:rsidR="001D6848" w:rsidRPr="00F755B5" w:rsidRDefault="001D6848" w:rsidP="008423F1">
                    <w:pPr>
                      <w:spacing w:line="200" w:lineRule="exact"/>
                      <w:jc w:val="center"/>
                      <w:rPr>
                        <w:rFonts w:hAnsi="ＭＳ 明朝"/>
                        <w:spacing w:val="64"/>
                        <w:kern w:val="0"/>
                        <w:sz w:val="18"/>
                      </w:rPr>
                    </w:pPr>
                    <w:r w:rsidRPr="00062A3E">
                      <w:rPr>
                        <w:rFonts w:hAnsi="ＭＳ 明朝" w:hint="eastAsia"/>
                        <w:spacing w:val="1"/>
                        <w:w w:val="89"/>
                        <w:kern w:val="0"/>
                        <w:sz w:val="18"/>
                        <w:fitText w:val="2339" w:id="1172091140"/>
                      </w:rPr>
                      <w:t>関西電力(株) (中央給電指令所</w:t>
                    </w:r>
                    <w:r w:rsidRPr="00062A3E">
                      <w:rPr>
                        <w:rFonts w:hAnsi="ＭＳ 明朝" w:hint="eastAsia"/>
                        <w:spacing w:val="-11"/>
                        <w:w w:val="89"/>
                        <w:kern w:val="0"/>
                        <w:sz w:val="18"/>
                        <w:fitText w:val="2339" w:id="1172091140"/>
                      </w:rPr>
                      <w:t>)</w:t>
                    </w:r>
                  </w:p>
                </w:txbxContent>
              </v:textbox>
            </v:shape>
            <v:shape id="Text Box 739" o:spid="_x0000_s5764" type="#_x0000_t202" style="position:absolute;left:3066;top:12025;width:2551;height:312;visibility:visible" strokeweight="1pt">
              <v:textbox style="mso-next-textbox:#Text Box 739" inset=".6mm,.7mm,0,.2mm">
                <w:txbxContent>
                  <w:p w:rsidR="001D6848" w:rsidRPr="00F755B5" w:rsidRDefault="001D6848" w:rsidP="008423F1">
                    <w:pPr>
                      <w:spacing w:line="200" w:lineRule="exact"/>
                      <w:jc w:val="center"/>
                      <w:rPr>
                        <w:rFonts w:hAnsi="ＭＳ 明朝"/>
                        <w:spacing w:val="8"/>
                        <w:kern w:val="0"/>
                        <w:sz w:val="18"/>
                      </w:rPr>
                    </w:pPr>
                    <w:r w:rsidRPr="00292383">
                      <w:rPr>
                        <w:rFonts w:hAnsi="ＭＳ 明朝" w:hint="eastAsia"/>
                        <w:spacing w:val="64"/>
                        <w:kern w:val="0"/>
                        <w:sz w:val="18"/>
                        <w:fitText w:val="2340" w:id="1172091393"/>
                      </w:rPr>
                      <w:t>大阪市危機管理</w:t>
                    </w:r>
                    <w:r w:rsidRPr="00292383">
                      <w:rPr>
                        <w:rFonts w:hAnsi="ＭＳ 明朝" w:hint="eastAsia"/>
                        <w:kern w:val="0"/>
                        <w:sz w:val="18"/>
                        <w:fitText w:val="2340" w:id="1172091393"/>
                      </w:rPr>
                      <w:t>室</w:t>
                    </w:r>
                  </w:p>
                </w:txbxContent>
              </v:textbox>
            </v:shape>
            <v:shape id="Text Box 741" o:spid="_x0000_s5765" type="#_x0000_t202" style="position:absolute;left:3064;top:12969;width:2551;height:901;visibility:visible" strokeweight="1pt">
              <v:textbox style="mso-next-textbox:#Text Box 741" inset="0,1.3mm,0,.2mm">
                <w:txbxContent>
                  <w:p w:rsidR="001D6848" w:rsidRPr="00652E85" w:rsidRDefault="001D6848" w:rsidP="008423F1">
                    <w:pPr>
                      <w:spacing w:line="240" w:lineRule="exact"/>
                      <w:jc w:val="center"/>
                      <w:rPr>
                        <w:rFonts w:hAnsi="ＭＳ 明朝"/>
                        <w:spacing w:val="75"/>
                        <w:kern w:val="0"/>
                        <w:sz w:val="18"/>
                      </w:rPr>
                    </w:pPr>
                    <w:r w:rsidRPr="00292383">
                      <w:rPr>
                        <w:rFonts w:hAnsi="ＭＳ 明朝" w:hint="eastAsia"/>
                        <w:spacing w:val="26"/>
                        <w:kern w:val="0"/>
                        <w:sz w:val="18"/>
                        <w:fitText w:val="2070" w:id="952917760"/>
                      </w:rPr>
                      <w:t>西日本電信電話(株</w:t>
                    </w:r>
                    <w:r w:rsidRPr="00292383">
                      <w:rPr>
                        <w:rFonts w:hAnsi="ＭＳ 明朝" w:hint="eastAsia"/>
                        <w:spacing w:val="8"/>
                        <w:kern w:val="0"/>
                        <w:sz w:val="18"/>
                        <w:fitText w:val="2070" w:id="952917760"/>
                      </w:rPr>
                      <w:t>)</w:t>
                    </w:r>
                  </w:p>
                  <w:p w:rsidR="001D6848" w:rsidRPr="00652E85" w:rsidRDefault="001D6848" w:rsidP="008423F1">
                    <w:pPr>
                      <w:spacing w:line="240" w:lineRule="exact"/>
                      <w:jc w:val="center"/>
                      <w:rPr>
                        <w:rFonts w:hAnsi="ＭＳ 明朝"/>
                        <w:sz w:val="18"/>
                      </w:rPr>
                    </w:pPr>
                    <w:r w:rsidRPr="00652E85">
                      <w:rPr>
                        <w:rFonts w:hAnsi="ＭＳ 明朝" w:hint="eastAsia"/>
                        <w:sz w:val="18"/>
                      </w:rPr>
                      <w:t>又は</w:t>
                    </w:r>
                  </w:p>
                  <w:p w:rsidR="001D6848" w:rsidRPr="00DD418D" w:rsidRDefault="001D6848" w:rsidP="008423F1">
                    <w:pPr>
                      <w:spacing w:line="240" w:lineRule="exact"/>
                      <w:jc w:val="center"/>
                      <w:rPr>
                        <w:rFonts w:hAnsi="ＭＳ 明朝"/>
                        <w:spacing w:val="75"/>
                        <w:kern w:val="0"/>
                        <w:sz w:val="18"/>
                      </w:rPr>
                    </w:pPr>
                    <w:r w:rsidRPr="00292383">
                      <w:rPr>
                        <w:rFonts w:hAnsi="ＭＳ 明朝" w:hint="eastAsia"/>
                        <w:spacing w:val="26"/>
                        <w:kern w:val="0"/>
                        <w:sz w:val="18"/>
                        <w:fitText w:val="2070" w:id="952917761"/>
                      </w:rPr>
                      <w:t>東日本電信電話(株</w:t>
                    </w:r>
                    <w:r w:rsidRPr="00292383">
                      <w:rPr>
                        <w:rFonts w:hAnsi="ＭＳ 明朝" w:hint="eastAsia"/>
                        <w:spacing w:val="8"/>
                        <w:kern w:val="0"/>
                        <w:sz w:val="18"/>
                        <w:fitText w:val="2070" w:id="952917761"/>
                      </w:rPr>
                      <w:t>)</w:t>
                    </w:r>
                  </w:p>
                </w:txbxContent>
              </v:textbox>
            </v:shape>
            <v:shape id="Text Box 742" o:spid="_x0000_s5766" type="#_x0000_t202" style="position:absolute;left:6598;top:8335;width:2438;height:300;visibility:visible" strokeweight="1pt">
              <v:textbox style="mso-next-textbox:#Text Box 742" inset="0,0,0,0">
                <w:txbxContent>
                  <w:p w:rsidR="001D6848" w:rsidRPr="00652E85" w:rsidRDefault="001D6848" w:rsidP="008423F1">
                    <w:pPr>
                      <w:spacing w:line="280" w:lineRule="exact"/>
                      <w:jc w:val="center"/>
                      <w:rPr>
                        <w:rFonts w:hAnsi="ＭＳ 明朝"/>
                        <w:sz w:val="16"/>
                      </w:rPr>
                    </w:pPr>
                    <w:r w:rsidRPr="00652E85">
                      <w:rPr>
                        <w:rFonts w:hAnsi="ＭＳ 明朝" w:hint="eastAsia"/>
                        <w:sz w:val="18"/>
                      </w:rPr>
                      <w:t>関西テレビ放送(株)</w:t>
                    </w:r>
                  </w:p>
                </w:txbxContent>
              </v:textbox>
            </v:shape>
            <v:shape id="Text Box 743" o:spid="_x0000_s5767" type="#_x0000_t202" style="position:absolute;left:6598;top:8728;width:2438;height:300;visibility:visible" strokeweight="1pt">
              <v:textbox style="mso-next-textbox:#Text Box 743" inset="0,0,0,0">
                <w:txbxContent>
                  <w:p w:rsidR="001D6848" w:rsidRDefault="001D6848" w:rsidP="008423F1">
                    <w:pPr>
                      <w:spacing w:line="280" w:lineRule="exact"/>
                      <w:jc w:val="center"/>
                      <w:rPr>
                        <w:rFonts w:hAnsi="ＭＳ 明朝"/>
                        <w:sz w:val="16"/>
                      </w:rPr>
                    </w:pPr>
                    <w:r w:rsidRPr="00DD418D">
                      <w:rPr>
                        <w:rFonts w:hAnsi="ＭＳ 明朝" w:hint="eastAsia"/>
                        <w:sz w:val="18"/>
                      </w:rPr>
                      <w:t>朝日放送</w:t>
                    </w:r>
                    <w:r w:rsidRPr="00652E85">
                      <w:rPr>
                        <w:rFonts w:hAnsi="ＭＳ 明朝" w:hint="eastAsia"/>
                        <w:sz w:val="18"/>
                      </w:rPr>
                      <w:t>(株)</w:t>
                    </w:r>
                  </w:p>
                </w:txbxContent>
              </v:textbox>
            </v:shape>
            <v:shape id="Text Box 744" o:spid="_x0000_s5768" type="#_x0000_t202" style="position:absolute;left:6598;top:9131;width:2438;height:300;visibility:visible" strokeweight="1pt">
              <v:textbox style="mso-next-textbox:#Text Box 744" inset="0,0,0,.2mm">
                <w:txbxContent>
                  <w:p w:rsidR="001D6848" w:rsidRDefault="001D6848" w:rsidP="008423F1">
                    <w:pPr>
                      <w:spacing w:line="280" w:lineRule="exact"/>
                      <w:jc w:val="center"/>
                      <w:rPr>
                        <w:rFonts w:hAnsi="ＭＳ 明朝"/>
                        <w:sz w:val="18"/>
                      </w:rPr>
                    </w:pPr>
                    <w:r w:rsidRPr="00DD418D">
                      <w:rPr>
                        <w:rFonts w:hAnsi="ＭＳ 明朝" w:hint="eastAsia"/>
                        <w:sz w:val="18"/>
                      </w:rPr>
                      <w:t>読売テレ</w:t>
                    </w:r>
                    <w:r w:rsidRPr="00652E85">
                      <w:rPr>
                        <w:rFonts w:hAnsi="ＭＳ 明朝" w:hint="eastAsia"/>
                        <w:sz w:val="18"/>
                      </w:rPr>
                      <w:t>ビ放送(株)</w:t>
                    </w:r>
                  </w:p>
                </w:txbxContent>
              </v:textbox>
            </v:shape>
            <v:shape id="Text Box 745" o:spid="_x0000_s5769" type="#_x0000_t202" style="position:absolute;left:6613;top:9930;width:2438;height:300;visibility:visible" strokeweight="1pt">
              <v:textbox style="mso-next-textbox:#Text Box 745" inset="0,0,0,.2mm">
                <w:txbxContent>
                  <w:p w:rsidR="001D6848" w:rsidRDefault="001D6848" w:rsidP="008423F1">
                    <w:pPr>
                      <w:spacing w:line="280" w:lineRule="exact"/>
                      <w:jc w:val="center"/>
                      <w:rPr>
                        <w:rFonts w:hAnsi="ＭＳ 明朝"/>
                        <w:sz w:val="18"/>
                      </w:rPr>
                    </w:pPr>
                    <w:r w:rsidRPr="00652E85">
                      <w:rPr>
                        <w:rFonts w:hAnsi="ＭＳ 明朝" w:hint="eastAsia"/>
                        <w:sz w:val="18"/>
                      </w:rPr>
                      <w:t>(株)日本経済新聞社</w:t>
                    </w:r>
                  </w:p>
                </w:txbxContent>
              </v:textbox>
            </v:shape>
            <v:shape id="Text Box 746" o:spid="_x0000_s5770" type="#_x0000_t202" style="position:absolute;left:6598;top:10334;width:2438;height:300;visibility:visible" strokeweight="1pt">
              <v:textbox style="mso-next-textbox:#Text Box 746" inset="0,0,0,.2mm">
                <w:txbxContent>
                  <w:p w:rsidR="001D6848" w:rsidRDefault="001D6848" w:rsidP="008423F1">
                    <w:pPr>
                      <w:spacing w:line="280" w:lineRule="exact"/>
                      <w:jc w:val="center"/>
                      <w:rPr>
                        <w:rFonts w:hAnsi="ＭＳ 明朝"/>
                        <w:sz w:val="18"/>
                      </w:rPr>
                    </w:pPr>
                    <w:r w:rsidRPr="00652E85">
                      <w:rPr>
                        <w:rFonts w:hAnsi="ＭＳ 明朝" w:hint="eastAsia"/>
                        <w:sz w:val="18"/>
                      </w:rPr>
                      <w:t>(株)朝日新聞社</w:t>
                    </w:r>
                  </w:p>
                </w:txbxContent>
              </v:textbox>
            </v:shape>
            <v:shape id="Text Box 748" o:spid="_x0000_s5771" type="#_x0000_t202" style="position:absolute;left:6598;top:11158;width:2438;height:300;visibility:visible" strokeweight="1pt">
              <v:textbox style="mso-next-textbox:#Text Box 748" inset="0,0,0,.2mm">
                <w:txbxContent>
                  <w:p w:rsidR="001D6848" w:rsidRDefault="001D6848" w:rsidP="008423F1">
                    <w:pPr>
                      <w:spacing w:line="280" w:lineRule="exact"/>
                      <w:jc w:val="center"/>
                      <w:rPr>
                        <w:rFonts w:hAnsi="ＭＳ 明朝"/>
                        <w:sz w:val="16"/>
                      </w:rPr>
                    </w:pPr>
                    <w:r w:rsidRPr="00652E85">
                      <w:rPr>
                        <w:rFonts w:hAnsi="ＭＳ 明朝" w:hint="eastAsia"/>
                        <w:sz w:val="18"/>
                      </w:rPr>
                      <w:t>(株)産経新聞社</w:t>
                    </w:r>
                  </w:p>
                </w:txbxContent>
              </v:textbox>
            </v:shape>
            <v:shape id="Text Box 749" o:spid="_x0000_s5772" type="#_x0000_t202" style="position:absolute;left:6598;top:9529;width:2438;height:300;visibility:visible" strokeweight="1pt">
              <v:textbox style="mso-next-textbox:#Text Box 749" inset="0,0,0,.2mm">
                <w:txbxContent>
                  <w:p w:rsidR="001D6848" w:rsidRDefault="001D6848" w:rsidP="008423F1">
                    <w:pPr>
                      <w:spacing w:line="280" w:lineRule="exact"/>
                      <w:jc w:val="center"/>
                      <w:rPr>
                        <w:rFonts w:hAnsi="ＭＳ 明朝"/>
                        <w:sz w:val="16"/>
                      </w:rPr>
                    </w:pPr>
                    <w:r w:rsidRPr="00652E85">
                      <w:rPr>
                        <w:rFonts w:hAnsi="ＭＳ 明朝" w:hint="eastAsia"/>
                        <w:sz w:val="18"/>
                      </w:rPr>
                      <w:t>(株)毎</w:t>
                    </w:r>
                    <w:r w:rsidRPr="00DD418D">
                      <w:rPr>
                        <w:rFonts w:hAnsi="ＭＳ 明朝" w:hint="eastAsia"/>
                        <w:sz w:val="18"/>
                      </w:rPr>
                      <w:t>日放送</w:t>
                    </w:r>
                  </w:p>
                </w:txbxContent>
              </v:textbox>
            </v:shape>
            <v:shape id="Text Box 751" o:spid="_x0000_s5773" type="#_x0000_t202" style="position:absolute;left:6598;top:10755;width:2438;height:300;visibility:visible" strokeweight="1pt">
              <v:textbox style="mso-next-textbox:#Text Box 751" inset="0,0,0,.2mm">
                <w:txbxContent>
                  <w:p w:rsidR="001D6848" w:rsidRDefault="001D6848" w:rsidP="008423F1">
                    <w:pPr>
                      <w:spacing w:line="280" w:lineRule="exact"/>
                      <w:jc w:val="center"/>
                      <w:rPr>
                        <w:rFonts w:hAnsi="ＭＳ 明朝"/>
                        <w:sz w:val="16"/>
                      </w:rPr>
                    </w:pPr>
                    <w:r w:rsidRPr="00652E85">
                      <w:rPr>
                        <w:rFonts w:hAnsi="ＭＳ 明朝" w:hint="eastAsia"/>
                        <w:sz w:val="18"/>
                      </w:rPr>
                      <w:t>(株)読売新聞大阪本社</w:t>
                    </w:r>
                  </w:p>
                </w:txbxContent>
              </v:textbox>
            </v:shape>
            <v:shape id="Text Box 752" o:spid="_x0000_s5774" type="#_x0000_t202" style="position:absolute;left:6598;top:11577;width:2438;height:300;visibility:visible" strokeweight="1pt">
              <v:textbox style="mso-next-textbox:#Text Box 752" inset="0,0,0,.2mm">
                <w:txbxContent>
                  <w:p w:rsidR="001D6848" w:rsidRDefault="001D6848" w:rsidP="008423F1">
                    <w:pPr>
                      <w:spacing w:line="280" w:lineRule="exact"/>
                      <w:jc w:val="center"/>
                      <w:rPr>
                        <w:rFonts w:hAnsi="ＭＳ 明朝"/>
                        <w:sz w:val="18"/>
                      </w:rPr>
                    </w:pPr>
                    <w:r w:rsidRPr="00652E85">
                      <w:rPr>
                        <w:rFonts w:hAnsi="ＭＳ 明朝" w:hint="eastAsia"/>
                        <w:sz w:val="18"/>
                      </w:rPr>
                      <w:t>(一社)共</w:t>
                    </w:r>
                    <w:r w:rsidRPr="00DD418D">
                      <w:rPr>
                        <w:rFonts w:hAnsi="ＭＳ 明朝" w:hint="eastAsia"/>
                        <w:sz w:val="18"/>
                      </w:rPr>
                      <w:t>同通信社</w:t>
                    </w:r>
                  </w:p>
                </w:txbxContent>
              </v:textbox>
            </v:shape>
            <v:shape id="Text Box 755" o:spid="_x0000_s5775" type="#_x0000_t202" style="position:absolute;left:3066;top:9292;width:2551;height:312;visibility:visible" strokeweight="1pt">
              <v:textbox style="mso-next-textbox:#Text Box 755" inset=".6mm,.6mm,0,.2mm">
                <w:txbxContent>
                  <w:p w:rsidR="001D6848" w:rsidRPr="00D47918" w:rsidRDefault="001D6848" w:rsidP="008423F1">
                    <w:pPr>
                      <w:spacing w:line="200" w:lineRule="exact"/>
                      <w:jc w:val="center"/>
                      <w:rPr>
                        <w:rFonts w:hAnsi="ＭＳ 明朝"/>
                        <w:spacing w:val="64"/>
                        <w:kern w:val="0"/>
                        <w:sz w:val="18"/>
                      </w:rPr>
                    </w:pPr>
                    <w:r w:rsidRPr="00292383">
                      <w:rPr>
                        <w:rFonts w:hAnsi="ＭＳ 明朝" w:hint="eastAsia"/>
                        <w:spacing w:val="64"/>
                        <w:kern w:val="0"/>
                        <w:sz w:val="18"/>
                        <w:fitText w:val="2340" w:id="1164185857"/>
                      </w:rPr>
                      <w:t>ＮＨＫ大阪放送</w:t>
                    </w:r>
                    <w:r w:rsidRPr="00292383">
                      <w:rPr>
                        <w:rFonts w:hAnsi="ＭＳ 明朝" w:hint="eastAsia"/>
                        <w:kern w:val="0"/>
                        <w:sz w:val="18"/>
                        <w:fitText w:val="2340" w:id="1164185857"/>
                      </w:rPr>
                      <w:t>局</w:t>
                    </w:r>
                  </w:p>
                </w:txbxContent>
              </v:textbox>
            </v:shape>
            <v:shape id="Text Box 756" o:spid="_x0000_s5776" type="#_x0000_t202" style="position:absolute;left:3061;top:8762;width:2551;height:312;visibility:visible" strokeweight="1pt">
              <v:textbox style="mso-next-textbox:#Text Box 756" inset=".6mm,.6mm,0,0">
                <w:txbxContent>
                  <w:p w:rsidR="001D6848" w:rsidRPr="004B6190" w:rsidRDefault="001D6848" w:rsidP="008423F1">
                    <w:pPr>
                      <w:spacing w:line="200" w:lineRule="exact"/>
                      <w:jc w:val="center"/>
                      <w:rPr>
                        <w:rFonts w:hAnsi="ＭＳ 明朝"/>
                        <w:spacing w:val="64"/>
                        <w:kern w:val="0"/>
                        <w:sz w:val="18"/>
                      </w:rPr>
                    </w:pPr>
                    <w:r w:rsidRPr="00292383">
                      <w:rPr>
                        <w:rFonts w:hAnsi="ＭＳ 明朝" w:hint="eastAsia"/>
                        <w:spacing w:val="64"/>
                        <w:kern w:val="0"/>
                        <w:sz w:val="18"/>
                        <w:fitText w:val="2340" w:id="1164180224"/>
                      </w:rPr>
                      <w:t>大阪府危機管理</w:t>
                    </w:r>
                    <w:r w:rsidRPr="00292383">
                      <w:rPr>
                        <w:rFonts w:hAnsi="ＭＳ 明朝" w:hint="eastAsia"/>
                        <w:kern w:val="0"/>
                        <w:sz w:val="18"/>
                        <w:fitText w:val="2340" w:id="1164180224"/>
                      </w:rPr>
                      <w:t>室</w:t>
                    </w:r>
                  </w:p>
                </w:txbxContent>
              </v:textbox>
            </v:shape>
            <v:shape id="Text Box 757" o:spid="_x0000_s5777" type="#_x0000_t202" style="position:absolute;left:4294;top:2598;width:2268;height:312;visibility:visible" strokeweight="1pt">
              <v:textbox style="mso-next-textbox:#Text Box 757" inset="1.5mm,0,0,0">
                <w:txbxContent>
                  <w:p w:rsidR="001D6848" w:rsidRPr="005A7A93" w:rsidRDefault="001D6848" w:rsidP="008423F1">
                    <w:pPr>
                      <w:pStyle w:val="a3"/>
                      <w:spacing w:line="240" w:lineRule="exact"/>
                      <w:rPr>
                        <w:rFonts w:hAnsi="ＭＳ 明朝"/>
                        <w:color w:val="000000"/>
                        <w:spacing w:val="38"/>
                        <w:kern w:val="0"/>
                        <w:sz w:val="18"/>
                      </w:rPr>
                    </w:pPr>
                    <w:r w:rsidRPr="00062A3E">
                      <w:rPr>
                        <w:rFonts w:hAnsi="ＭＳ 明朝" w:hint="eastAsia"/>
                        <w:color w:val="000000"/>
                        <w:spacing w:val="9"/>
                        <w:w w:val="91"/>
                        <w:kern w:val="0"/>
                        <w:sz w:val="18"/>
                        <w:fitText w:val="1980" w:id="1172092160"/>
                      </w:rPr>
                      <w:t>大阪府</w:t>
                    </w:r>
                    <w:r w:rsidRPr="00062A3E">
                      <w:rPr>
                        <w:rFonts w:hAnsi="ＭＳ 明朝" w:hint="eastAsia"/>
                        <w:color w:val="000000"/>
                        <w:spacing w:val="9"/>
                        <w:w w:val="91"/>
                        <w:kern w:val="0"/>
                        <w:sz w:val="18"/>
                        <w:fitText w:val="1980" w:id="1172092160"/>
                        <w:lang w:eastAsia="ja-JP"/>
                      </w:rPr>
                      <w:t>都市整備部</w:t>
                    </w:r>
                    <w:r w:rsidRPr="00062A3E">
                      <w:rPr>
                        <w:rFonts w:hAnsi="ＭＳ 明朝" w:hint="eastAsia"/>
                        <w:color w:val="000000"/>
                        <w:spacing w:val="9"/>
                        <w:w w:val="91"/>
                        <w:kern w:val="0"/>
                        <w:sz w:val="18"/>
                        <w:fitText w:val="1980" w:id="1172092160"/>
                      </w:rPr>
                      <w:t>公園</w:t>
                    </w:r>
                    <w:r w:rsidRPr="00062A3E">
                      <w:rPr>
                        <w:rFonts w:hAnsi="ＭＳ 明朝" w:hint="eastAsia"/>
                        <w:color w:val="000000"/>
                        <w:spacing w:val="0"/>
                        <w:w w:val="91"/>
                        <w:kern w:val="0"/>
                        <w:sz w:val="18"/>
                        <w:fitText w:val="1980" w:id="1172092160"/>
                      </w:rPr>
                      <w:t>課</w:t>
                    </w:r>
                  </w:p>
                </w:txbxContent>
              </v:textbox>
            </v:shape>
            <v:shape id="Text Box 759" o:spid="_x0000_s5778" type="#_x0000_t202" style="position:absolute;left:3061;top:12497;width:2551;height:300;visibility:visible" strokeweight="1pt">
              <v:textbox style="mso-next-textbox:#Text Box 759" inset="0,.7mm,0,.2mm">
                <w:txbxContent>
                  <w:p w:rsidR="001D6848" w:rsidRPr="00CD0751" w:rsidRDefault="001D6848" w:rsidP="008423F1">
                    <w:pPr>
                      <w:spacing w:line="200" w:lineRule="exact"/>
                      <w:jc w:val="center"/>
                      <w:rPr>
                        <w:rFonts w:hAnsi="ＭＳ 明朝"/>
                        <w:color w:val="000000"/>
                        <w:spacing w:val="64"/>
                        <w:kern w:val="0"/>
                        <w:sz w:val="18"/>
                        <w:szCs w:val="21"/>
                      </w:rPr>
                    </w:pPr>
                    <w:r w:rsidRPr="00292383">
                      <w:rPr>
                        <w:rFonts w:hAnsi="ＭＳ 明朝" w:hint="eastAsia"/>
                        <w:color w:val="000000"/>
                        <w:spacing w:val="180"/>
                        <w:kern w:val="0"/>
                        <w:sz w:val="18"/>
                        <w:szCs w:val="21"/>
                        <w:fitText w:val="2340" w:id="1172111360"/>
                      </w:rPr>
                      <w:t>近畿運輸</w:t>
                    </w:r>
                    <w:r w:rsidRPr="00292383">
                      <w:rPr>
                        <w:rFonts w:hAnsi="ＭＳ 明朝" w:hint="eastAsia"/>
                        <w:color w:val="000000"/>
                        <w:spacing w:val="0"/>
                        <w:kern w:val="0"/>
                        <w:sz w:val="18"/>
                        <w:szCs w:val="21"/>
                        <w:fitText w:val="2340" w:id="1172111360"/>
                      </w:rPr>
                      <w:t>局</w:t>
                    </w:r>
                  </w:p>
                  <w:p w:rsidR="001D6848" w:rsidRPr="00F755B5" w:rsidRDefault="001D6848" w:rsidP="008423F1">
                    <w:pPr>
                      <w:spacing w:line="200" w:lineRule="exact"/>
                      <w:jc w:val="center"/>
                      <w:rPr>
                        <w:rFonts w:hAnsi="ＭＳ 明朝"/>
                        <w:spacing w:val="64"/>
                        <w:kern w:val="0"/>
                        <w:sz w:val="18"/>
                      </w:rPr>
                    </w:pPr>
                  </w:p>
                </w:txbxContent>
              </v:textbox>
            </v:shape>
            <v:line id="Line 760" o:spid="_x0000_s5779" style="position:absolute;visibility:visible" from="2728,12652" to="3061,12652">
              <v:stroke endarrow="open" endarrowwidth="narrow" endarrowlength="short"/>
            </v:line>
            <v:line id="Line 448" o:spid="_x0000_s5780" style="position:absolute;flip:y;visibility:visible" from="1669,3267" to="1952,3267">
              <v:stroke dashstyle="1 1" endarrow="open" endarrowwidth="narrow" endarrowlength="short"/>
            </v:line>
            <v:line id="Line 4553" o:spid="_x0000_s5781" style="position:absolute;flip:y;visibility:visible" from="1664,2041" to="1664,4846">
              <v:stroke dashstyle="1 1"/>
            </v:line>
            <v:line id="Line 720" o:spid="_x0000_s5782" style="position:absolute;flip:y;visibility:visible" from="7195,12543" to="7587,12543" o:connectortype="straight">
              <v:stroke endarrowwidth="narrow" endarrowlength="short"/>
            </v:line>
            <v:shape id="Text Box 721" o:spid="_x0000_s5783" type="#_x0000_t202" style="position:absolute;left:7657;top:12295;width:2055;height:795;visibility:visible" filled="f" stroked="f">
              <v:textbox style="mso-next-textbox:#Text Box 721">
                <w:txbxContent>
                  <w:p w:rsidR="001D6848" w:rsidRPr="00F47ABF" w:rsidRDefault="001D6848" w:rsidP="008423F1">
                    <w:pPr>
                      <w:spacing w:line="300" w:lineRule="atLeast"/>
                      <w:rPr>
                        <w:sz w:val="20"/>
                      </w:rPr>
                    </w:pPr>
                    <w:r w:rsidRPr="00F47ABF">
                      <w:rPr>
                        <w:rFonts w:hint="eastAsia"/>
                        <w:sz w:val="20"/>
                      </w:rPr>
                      <w:t>専用回線</w:t>
                    </w:r>
                  </w:p>
                  <w:p w:rsidR="001D6848" w:rsidRPr="00F47ABF" w:rsidRDefault="001D6848" w:rsidP="008423F1">
                    <w:pPr>
                      <w:spacing w:line="300" w:lineRule="atLeast"/>
                      <w:rPr>
                        <w:sz w:val="20"/>
                      </w:rPr>
                    </w:pPr>
                    <w:r w:rsidRPr="00F47ABF">
                      <w:rPr>
                        <w:rFonts w:hint="eastAsia"/>
                        <w:sz w:val="20"/>
                      </w:rPr>
                      <w:t>専用回線以外</w:t>
                    </w:r>
                  </w:p>
                </w:txbxContent>
              </v:textbox>
            </v:shape>
            <v:line id="Line 722" o:spid="_x0000_s5784" style="position:absolute;flip:y;visibility:visible" from="7208,12835" to="7600,12835" o:connectortype="straight">
              <v:stroke dashstyle="1 1" endarrowwidth="narrow" endarrowlength="short"/>
            </v:line>
            <v:shape id="Text Box 468" o:spid="_x0000_s5785" type="#_x0000_t202" style="position:absolute;left:7173;top:4443;width:1191;height:312;visibility:visible" strokeweight="1pt">
              <v:textbox style="mso-next-textbox:#Text Box 468" inset="0,.6mm,0,0">
                <w:txbxContent>
                  <w:p w:rsidR="001D6848" w:rsidRPr="001F478E" w:rsidRDefault="001D6848" w:rsidP="008423F1">
                    <w:pPr>
                      <w:spacing w:line="220" w:lineRule="exact"/>
                      <w:jc w:val="center"/>
                      <w:rPr>
                        <w:rFonts w:hAnsi="ＭＳ 明朝"/>
                        <w:spacing w:val="30"/>
                        <w:kern w:val="0"/>
                        <w:sz w:val="18"/>
                        <w:szCs w:val="18"/>
                      </w:rPr>
                    </w:pPr>
                    <w:r w:rsidRPr="00292383">
                      <w:rPr>
                        <w:rFonts w:hAnsi="ＭＳ 明朝" w:hint="eastAsia"/>
                        <w:spacing w:val="90"/>
                        <w:kern w:val="0"/>
                        <w:sz w:val="18"/>
                        <w:szCs w:val="18"/>
                        <w:fitText w:val="900" w:id="931843584"/>
                      </w:rPr>
                      <w:t>柏原</w:t>
                    </w:r>
                    <w:r w:rsidRPr="00292383">
                      <w:rPr>
                        <w:rFonts w:hAnsi="ＭＳ 明朝" w:hint="eastAsia"/>
                        <w:spacing w:val="0"/>
                        <w:kern w:val="0"/>
                        <w:sz w:val="18"/>
                        <w:szCs w:val="18"/>
                        <w:fitText w:val="900" w:id="931843584"/>
                      </w:rPr>
                      <w:t>市</w:t>
                    </w:r>
                  </w:p>
                </w:txbxContent>
              </v:textbox>
            </v:shape>
            <v:shape id="Text Box 469" o:spid="_x0000_s5786" type="#_x0000_t202" style="position:absolute;left:7167;top:1849;width:1191;height:312;visibility:visible" strokeweight="1pt">
              <v:textbox style="mso-next-textbox:#Text Box 469" inset="0,.6mm,0,0">
                <w:txbxContent>
                  <w:p w:rsidR="001D6848" w:rsidRDefault="001D6848" w:rsidP="008423F1">
                    <w:pPr>
                      <w:spacing w:line="220" w:lineRule="exact"/>
                      <w:jc w:val="center"/>
                      <w:rPr>
                        <w:rFonts w:hAnsi="ＭＳ 明朝"/>
                        <w:sz w:val="18"/>
                        <w:szCs w:val="18"/>
                      </w:rPr>
                    </w:pPr>
                    <w:r w:rsidRPr="00470011">
                      <w:rPr>
                        <w:rFonts w:hAnsi="ＭＳ 明朝" w:hint="eastAsia"/>
                        <w:spacing w:val="30"/>
                        <w:kern w:val="0"/>
                        <w:sz w:val="18"/>
                        <w:szCs w:val="18"/>
                        <w:fitText w:val="900" w:id="931843584"/>
                      </w:rPr>
                      <w:t>藤井寺</w:t>
                    </w:r>
                    <w:r w:rsidRPr="00470011">
                      <w:rPr>
                        <w:rFonts w:hAnsi="ＭＳ 明朝" w:hint="eastAsia"/>
                        <w:spacing w:val="0"/>
                        <w:kern w:val="0"/>
                        <w:sz w:val="18"/>
                        <w:szCs w:val="18"/>
                        <w:fitText w:val="900" w:id="931843584"/>
                      </w:rPr>
                      <w:t>市</w:t>
                    </w:r>
                  </w:p>
                </w:txbxContent>
              </v:textbox>
            </v:shape>
            <v:shape id="Text Box 470" o:spid="_x0000_s5787" type="#_x0000_t202" style="position:absolute;left:7169;top:2282;width:1191;height:312;visibility:visible" strokeweight="1pt">
              <v:textbox style="mso-next-textbox:#Text Box 470" inset="0,.6mm,0,0">
                <w:txbxContent>
                  <w:p w:rsidR="001D6848" w:rsidRPr="001F478E" w:rsidRDefault="001D6848" w:rsidP="008423F1">
                    <w:pPr>
                      <w:spacing w:line="220" w:lineRule="exact"/>
                      <w:jc w:val="center"/>
                      <w:rPr>
                        <w:rFonts w:hAnsi="ＭＳ 明朝"/>
                        <w:spacing w:val="30"/>
                        <w:kern w:val="0"/>
                        <w:sz w:val="18"/>
                        <w:szCs w:val="18"/>
                      </w:rPr>
                    </w:pPr>
                    <w:r w:rsidRPr="00292383">
                      <w:rPr>
                        <w:rFonts w:hAnsi="ＭＳ 明朝" w:hint="eastAsia"/>
                        <w:spacing w:val="30"/>
                        <w:kern w:val="0"/>
                        <w:sz w:val="18"/>
                        <w:szCs w:val="18"/>
                        <w:fitText w:val="900" w:id="931843585"/>
                      </w:rPr>
                      <w:t>羽曳野</w:t>
                    </w:r>
                    <w:r w:rsidRPr="00292383">
                      <w:rPr>
                        <w:rFonts w:hAnsi="ＭＳ 明朝" w:hint="eastAsia"/>
                        <w:spacing w:val="0"/>
                        <w:kern w:val="0"/>
                        <w:sz w:val="18"/>
                        <w:szCs w:val="18"/>
                        <w:fitText w:val="900" w:id="931843585"/>
                      </w:rPr>
                      <w:t>市</w:t>
                    </w:r>
                  </w:p>
                </w:txbxContent>
              </v:textbox>
            </v:shape>
            <v:shape id="Text Box 471" o:spid="_x0000_s5788" type="#_x0000_t202" style="position:absolute;left:7167;top:2705;width:1191;height:312;visibility:visible" strokeweight="1pt">
              <v:textbox style="mso-next-textbox:#Text Box 471" inset="0,.6mm,0,0">
                <w:txbxContent>
                  <w:p w:rsidR="001D6848" w:rsidRPr="001F478E" w:rsidRDefault="001D6848" w:rsidP="008423F1">
                    <w:pPr>
                      <w:spacing w:line="220" w:lineRule="exact"/>
                      <w:jc w:val="center"/>
                      <w:rPr>
                        <w:rFonts w:hAnsi="ＭＳ 明朝"/>
                        <w:spacing w:val="30"/>
                        <w:kern w:val="0"/>
                        <w:sz w:val="18"/>
                        <w:szCs w:val="18"/>
                      </w:rPr>
                    </w:pPr>
                    <w:r w:rsidRPr="00292383">
                      <w:rPr>
                        <w:rFonts w:hAnsi="ＭＳ 明朝" w:hint="eastAsia"/>
                        <w:spacing w:val="30"/>
                        <w:kern w:val="0"/>
                        <w:sz w:val="18"/>
                        <w:szCs w:val="18"/>
                        <w:fitText w:val="900" w:id="931843586"/>
                      </w:rPr>
                      <w:t>富田林</w:t>
                    </w:r>
                    <w:r w:rsidRPr="00292383">
                      <w:rPr>
                        <w:rFonts w:hAnsi="ＭＳ 明朝" w:hint="eastAsia"/>
                        <w:spacing w:val="0"/>
                        <w:kern w:val="0"/>
                        <w:sz w:val="18"/>
                        <w:szCs w:val="18"/>
                        <w:fitText w:val="900" w:id="931843586"/>
                      </w:rPr>
                      <w:t>市</w:t>
                    </w:r>
                  </w:p>
                </w:txbxContent>
              </v:textbox>
            </v:shape>
            <v:shape id="Text Box 472" o:spid="_x0000_s5789" type="#_x0000_t202" style="position:absolute;left:7177;top:3135;width:1191;height:312;visibility:visible" strokeweight="1pt">
              <v:textbox style="mso-next-textbox:#Text Box 472" inset="0,.6mm,0,0">
                <w:txbxContent>
                  <w:p w:rsidR="001D6848" w:rsidRDefault="001D6848" w:rsidP="008423F1">
                    <w:pPr>
                      <w:spacing w:line="220" w:lineRule="exact"/>
                      <w:jc w:val="center"/>
                      <w:rPr>
                        <w:rFonts w:hAnsi="ＭＳ 明朝"/>
                        <w:sz w:val="18"/>
                        <w:szCs w:val="18"/>
                      </w:rPr>
                    </w:pPr>
                    <w:r>
                      <w:rPr>
                        <w:rFonts w:hAnsi="ＭＳ 明朝" w:hint="eastAsia"/>
                        <w:sz w:val="18"/>
                        <w:szCs w:val="18"/>
                      </w:rPr>
                      <w:t>河内長野市</w:t>
                    </w:r>
                  </w:p>
                </w:txbxContent>
              </v:textbox>
            </v:shape>
            <v:shape id="Text Box 473" o:spid="_x0000_s5790" type="#_x0000_t202" style="position:absolute;left:7167;top:3569;width:1191;height:312;visibility:visible" strokeweight="1pt">
              <v:textbox style="mso-next-textbox:#Text Box 473" inset="0,.6mm,0,0">
                <w:txbxContent>
                  <w:p w:rsidR="001D6848" w:rsidRPr="001F478E" w:rsidRDefault="001D6848" w:rsidP="008423F1">
                    <w:pPr>
                      <w:spacing w:line="220" w:lineRule="exact"/>
                      <w:jc w:val="center"/>
                      <w:rPr>
                        <w:rFonts w:hAnsi="ＭＳ 明朝"/>
                        <w:spacing w:val="30"/>
                        <w:kern w:val="0"/>
                        <w:sz w:val="18"/>
                        <w:szCs w:val="18"/>
                      </w:rPr>
                    </w:pPr>
                    <w:r w:rsidRPr="00292383">
                      <w:rPr>
                        <w:rFonts w:hAnsi="ＭＳ 明朝" w:hint="eastAsia"/>
                        <w:spacing w:val="90"/>
                        <w:kern w:val="0"/>
                        <w:sz w:val="18"/>
                        <w:szCs w:val="18"/>
                        <w:fitText w:val="900" w:id="931843587"/>
                      </w:rPr>
                      <w:t>太子</w:t>
                    </w:r>
                    <w:r w:rsidRPr="00292383">
                      <w:rPr>
                        <w:rFonts w:hAnsi="ＭＳ 明朝" w:hint="eastAsia"/>
                        <w:spacing w:val="0"/>
                        <w:kern w:val="0"/>
                        <w:sz w:val="18"/>
                        <w:szCs w:val="18"/>
                        <w:fitText w:val="900" w:id="931843587"/>
                      </w:rPr>
                      <w:t>町</w:t>
                    </w:r>
                  </w:p>
                </w:txbxContent>
              </v:textbox>
            </v:shape>
            <v:shape id="Text Box 474" o:spid="_x0000_s5791" type="#_x0000_t202" style="position:absolute;left:7177;top:3997;width:1191;height:312;visibility:visible" strokeweight="1pt">
              <v:textbox style="mso-next-textbox:#Text Box 474" inset="0,.6mm,0,0">
                <w:txbxContent>
                  <w:p w:rsidR="001D6848" w:rsidRPr="001F478E" w:rsidRDefault="001D6848" w:rsidP="008423F1">
                    <w:pPr>
                      <w:spacing w:line="220" w:lineRule="exact"/>
                      <w:jc w:val="center"/>
                      <w:rPr>
                        <w:rFonts w:hAnsi="ＭＳ 明朝"/>
                        <w:spacing w:val="30"/>
                        <w:kern w:val="0"/>
                        <w:sz w:val="18"/>
                        <w:szCs w:val="18"/>
                      </w:rPr>
                    </w:pPr>
                    <w:r w:rsidRPr="00292383">
                      <w:rPr>
                        <w:rFonts w:hAnsi="ＭＳ 明朝" w:hint="eastAsia"/>
                        <w:spacing w:val="90"/>
                        <w:kern w:val="0"/>
                        <w:sz w:val="18"/>
                        <w:szCs w:val="18"/>
                        <w:fitText w:val="900" w:id="931843588"/>
                      </w:rPr>
                      <w:t>河南</w:t>
                    </w:r>
                    <w:r w:rsidRPr="00292383">
                      <w:rPr>
                        <w:rFonts w:hAnsi="ＭＳ 明朝" w:hint="eastAsia"/>
                        <w:spacing w:val="0"/>
                        <w:kern w:val="0"/>
                        <w:sz w:val="18"/>
                        <w:szCs w:val="18"/>
                        <w:fitText w:val="900" w:id="931843588"/>
                      </w:rPr>
                      <w:t>町</w:t>
                    </w:r>
                  </w:p>
                </w:txbxContent>
              </v:textbox>
            </v:shape>
          </v:group>
        </w:pict>
      </w:r>
      <w:r w:rsidR="008423F1" w:rsidRPr="00A63689">
        <w:tab/>
      </w: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2"/>
          <w:szCs w:val="24"/>
        </w:rPr>
      </w:pPr>
    </w:p>
    <w:p w:rsidR="008423F1" w:rsidRPr="00F47ABF" w:rsidRDefault="008423F1" w:rsidP="00353A4B">
      <w:pPr>
        <w:ind w:rightChars="500" w:right="1070"/>
        <w:rPr>
          <w:rFonts w:ascii="ＭＳ ゴシック" w:eastAsia="ＭＳ ゴシック"/>
          <w:spacing w:val="0"/>
          <w:sz w:val="24"/>
          <w:szCs w:val="24"/>
        </w:rPr>
      </w:pPr>
    </w:p>
    <w:p w:rsidR="008423F1" w:rsidRPr="00F47ABF" w:rsidRDefault="008423F1" w:rsidP="00353A4B">
      <w:pPr>
        <w:ind w:rightChars="500" w:right="1070"/>
        <w:rPr>
          <w:rFonts w:ascii="ＭＳ ゴシック" w:eastAsia="ＭＳ ゴシック"/>
          <w:spacing w:val="0"/>
          <w:sz w:val="24"/>
          <w:szCs w:val="24"/>
        </w:rPr>
      </w:pPr>
    </w:p>
    <w:p w:rsidR="008423F1" w:rsidRPr="00F47ABF" w:rsidRDefault="008423F1" w:rsidP="00353A4B">
      <w:pPr>
        <w:ind w:rightChars="500" w:right="1070"/>
        <w:rPr>
          <w:rFonts w:ascii="ＭＳ ゴシック" w:eastAsia="ＭＳ ゴシック"/>
          <w:spacing w:val="0"/>
          <w:sz w:val="24"/>
          <w:szCs w:val="24"/>
        </w:rPr>
      </w:pPr>
    </w:p>
    <w:p w:rsidR="008423F1" w:rsidRPr="00F47ABF" w:rsidRDefault="008423F1" w:rsidP="00353A4B">
      <w:pPr>
        <w:ind w:rightChars="500" w:right="1070"/>
        <w:rPr>
          <w:rFonts w:ascii="ＭＳ ゴシック" w:eastAsia="ＭＳ ゴシック"/>
          <w:spacing w:val="0"/>
          <w:sz w:val="24"/>
          <w:szCs w:val="24"/>
        </w:rPr>
      </w:pPr>
    </w:p>
    <w:p w:rsidR="008423F1" w:rsidRPr="00A63689" w:rsidRDefault="008423F1" w:rsidP="004002D9">
      <w:pPr>
        <w:ind w:leftChars="-1" w:left="-2" w:rightChars="500" w:right="1070" w:firstLineChars="500" w:firstLine="1070"/>
      </w:pPr>
      <w:r w:rsidRPr="00A63689">
        <w:rPr>
          <w:rFonts w:hint="eastAsia"/>
        </w:rPr>
        <w:t>［別図1-5］寝屋川流域洪水予報連絡系統図</w:t>
      </w:r>
    </w:p>
    <w:p w:rsidR="008423F1" w:rsidRDefault="008423F1" w:rsidP="00353A4B">
      <w:pPr>
        <w:ind w:rightChars="500" w:right="1070"/>
        <w:rPr>
          <w:rFonts w:ascii="Century" w:eastAsia="ＭＳ ゴシック"/>
          <w:noProof/>
          <w:spacing w:val="0"/>
          <w:sz w:val="20"/>
          <w:szCs w:val="21"/>
        </w:rPr>
      </w:pPr>
    </w:p>
    <w:p w:rsidR="008423F1" w:rsidRPr="00F47ABF" w:rsidRDefault="00841836" w:rsidP="00353A4B">
      <w:pPr>
        <w:ind w:rightChars="500" w:right="1070"/>
        <w:rPr>
          <w:rFonts w:ascii="Century" w:eastAsia="ＭＳ ゴシック"/>
          <w:noProof/>
          <w:spacing w:val="0"/>
          <w:sz w:val="20"/>
          <w:szCs w:val="21"/>
        </w:rPr>
      </w:pPr>
      <w:r>
        <w:rPr>
          <w:noProof/>
        </w:rPr>
        <w:pict>
          <v:group id="_x0000_s5792" alt="寝屋川流域洪水予報連絡系統図" style="position:absolute;left:0;text-align:left;margin-left:63.3pt;margin-top:4.75pt;width:455.95pt;height:649.65pt;z-index:251650048" coordorigin="1663,1944" coordsize="9119,12993">
            <v:shape id="Text Box 370" o:spid="_x0000_s5793" type="#_x0000_t202" style="position:absolute;left:2245;top:2925;width:2438;height:312;visibility:visible" strokeweight="1pt">
              <v:textbox style="mso-next-textbox:#Text Box 370" inset=".2mm,.7mm,0,0">
                <w:txbxContent>
                  <w:p w:rsidR="001D6848" w:rsidRPr="00183BAA" w:rsidRDefault="001D6848" w:rsidP="008423F1">
                    <w:pPr>
                      <w:spacing w:line="200" w:lineRule="exact"/>
                      <w:jc w:val="center"/>
                      <w:rPr>
                        <w:rFonts w:hAnsi="ＭＳ 明朝"/>
                        <w:spacing w:val="9"/>
                        <w:kern w:val="0"/>
                        <w:sz w:val="18"/>
                      </w:rPr>
                    </w:pPr>
                    <w:r w:rsidRPr="00292383">
                      <w:rPr>
                        <w:rFonts w:hAnsi="ＭＳ 明朝" w:hint="eastAsia"/>
                        <w:spacing w:val="0"/>
                        <w:w w:val="96"/>
                        <w:kern w:val="0"/>
                        <w:sz w:val="18"/>
                        <w:fitText w:val="2160" w:id="1164174593"/>
                      </w:rPr>
                      <w:t>国土交通省 淀川河川事務所</w:t>
                    </w:r>
                  </w:p>
                </w:txbxContent>
              </v:textbox>
            </v:shape>
            <v:shape id="Text Box 371" o:spid="_x0000_s5794" type="#_x0000_t202" style="position:absolute;left:2244;top:4087;width:2438;height:312;visibility:visible" strokeweight="1pt">
              <v:textbox style="mso-next-textbox:#Text Box 371" inset=".2mm,.7mm,0,0">
                <w:txbxContent>
                  <w:p w:rsidR="001D6848" w:rsidRPr="00DD418D" w:rsidRDefault="001D6848" w:rsidP="008423F1">
                    <w:pPr>
                      <w:spacing w:line="200" w:lineRule="exact"/>
                      <w:jc w:val="center"/>
                      <w:rPr>
                        <w:rFonts w:hAnsi="ＭＳ 明朝"/>
                        <w:spacing w:val="9"/>
                        <w:kern w:val="0"/>
                        <w:sz w:val="18"/>
                      </w:rPr>
                    </w:pPr>
                    <w:r w:rsidRPr="00292383">
                      <w:rPr>
                        <w:rFonts w:hAnsi="ＭＳ 明朝" w:hint="eastAsia"/>
                        <w:spacing w:val="51"/>
                        <w:kern w:val="0"/>
                        <w:sz w:val="18"/>
                        <w:fitText w:val="2160" w:id="931909888"/>
                      </w:rPr>
                      <w:t>河川情報センタ</w:t>
                    </w:r>
                    <w:r w:rsidRPr="00292383">
                      <w:rPr>
                        <w:rFonts w:hAnsi="ＭＳ 明朝" w:hint="eastAsia"/>
                        <w:spacing w:val="3"/>
                        <w:kern w:val="0"/>
                        <w:sz w:val="18"/>
                        <w:fitText w:val="2160" w:id="931909888"/>
                      </w:rPr>
                      <w:t>ー</w:t>
                    </w:r>
                  </w:p>
                </w:txbxContent>
              </v:textbox>
            </v:shape>
            <v:shape id="Text Box 372" o:spid="_x0000_s5795" type="#_x0000_t202" style="position:absolute;left:2241;top:4592;width:2438;height:312;visibility:visible" strokeweight="1pt">
              <v:textbox style="mso-next-textbox:#Text Box 372" inset=".2mm,.7mm,0,0">
                <w:txbxContent>
                  <w:p w:rsidR="001D6848" w:rsidRPr="00183BAA" w:rsidRDefault="001D6848" w:rsidP="008423F1">
                    <w:pPr>
                      <w:spacing w:line="200" w:lineRule="exact"/>
                      <w:jc w:val="center"/>
                      <w:rPr>
                        <w:rFonts w:hAnsi="ＭＳ 明朝"/>
                        <w:spacing w:val="9"/>
                        <w:kern w:val="0"/>
                        <w:sz w:val="18"/>
                      </w:rPr>
                    </w:pPr>
                    <w:r w:rsidRPr="004731FD">
                      <w:rPr>
                        <w:rFonts w:hAnsi="ＭＳ 明朝" w:hint="eastAsia"/>
                        <w:spacing w:val="34"/>
                        <w:kern w:val="0"/>
                        <w:sz w:val="18"/>
                        <w:fitText w:val="2160" w:id="1164174848"/>
                      </w:rPr>
                      <w:t>陸上自衛隊第三師</w:t>
                    </w:r>
                    <w:r w:rsidRPr="004731FD">
                      <w:rPr>
                        <w:rFonts w:hAnsi="ＭＳ 明朝" w:hint="eastAsia"/>
                        <w:spacing w:val="-1"/>
                        <w:kern w:val="0"/>
                        <w:sz w:val="18"/>
                        <w:fitText w:val="2160" w:id="1164174848"/>
                      </w:rPr>
                      <w:t>団</w:t>
                    </w:r>
                  </w:p>
                </w:txbxContent>
              </v:textbox>
            </v:shape>
            <v:shape id="Text Box 373" o:spid="_x0000_s5796" type="#_x0000_t202" style="position:absolute;left:5256;top:4905;width:2438;height:312;visibility:visible" strokeweight="1pt">
              <v:textbox style="mso-next-textbox:#Text Box 373" inset=".6mm,.6mm,0,0">
                <w:txbxContent>
                  <w:p w:rsidR="001D6848" w:rsidRPr="00B17299" w:rsidRDefault="001D6848" w:rsidP="008423F1">
                    <w:pPr>
                      <w:spacing w:line="200" w:lineRule="exact"/>
                      <w:rPr>
                        <w:rFonts w:hAnsi="ＭＳ 明朝"/>
                        <w:kern w:val="0"/>
                        <w:sz w:val="18"/>
                      </w:rPr>
                    </w:pPr>
                    <w:r w:rsidRPr="004731FD">
                      <w:rPr>
                        <w:rFonts w:hAnsi="ＭＳ 明朝" w:hint="eastAsia"/>
                        <w:spacing w:val="18"/>
                        <w:kern w:val="0"/>
                        <w:sz w:val="18"/>
                        <w:fitText w:val="2340" w:id="1166315008"/>
                      </w:rPr>
                      <w:t>大阪府西大阪治水事務</w:t>
                    </w:r>
                    <w:r w:rsidRPr="004731FD">
                      <w:rPr>
                        <w:rFonts w:hAnsi="ＭＳ 明朝" w:hint="eastAsia"/>
                        <w:spacing w:val="0"/>
                        <w:kern w:val="0"/>
                        <w:sz w:val="18"/>
                        <w:fitText w:val="2340" w:id="1166315008"/>
                      </w:rPr>
                      <w:t>所</w:t>
                    </w:r>
                  </w:p>
                </w:txbxContent>
              </v:textbox>
            </v:shape>
            <v:shape id="Text Box 374" o:spid="_x0000_s5797" type="#_x0000_t202" style="position:absolute;left:2245;top:5120;width:2438;height:312;visibility:visible" strokeweight="1pt">
              <v:textbox style="mso-next-textbox:#Text Box 374" inset=".2mm,.7mm,0,0">
                <w:txbxContent>
                  <w:p w:rsidR="001D6848" w:rsidRPr="00DD418D" w:rsidRDefault="001D6848" w:rsidP="008423F1">
                    <w:pPr>
                      <w:spacing w:line="200" w:lineRule="exact"/>
                      <w:jc w:val="center"/>
                      <w:rPr>
                        <w:rFonts w:hAnsi="ＭＳ 明朝"/>
                        <w:spacing w:val="9"/>
                        <w:kern w:val="0"/>
                        <w:sz w:val="18"/>
                      </w:rPr>
                    </w:pPr>
                    <w:r w:rsidRPr="004731FD">
                      <w:rPr>
                        <w:rFonts w:hAnsi="ＭＳ 明朝" w:hint="eastAsia"/>
                        <w:spacing w:val="0"/>
                        <w:kern w:val="0"/>
                        <w:sz w:val="18"/>
                        <w:fitText w:val="2160" w:id="931909888"/>
                      </w:rPr>
                      <w:t>陸上自衛隊第36普通科連隊</w:t>
                    </w:r>
                  </w:p>
                </w:txbxContent>
              </v:textbox>
            </v:shape>
            <v:shape id="Text Box 375" o:spid="_x0000_s5798" type="#_x0000_t202" style="position:absolute;left:2243;top:1944;width:2438;height:312;visibility:visible" strokeweight="1pt">
              <v:textbox style="mso-next-textbox:#Text Box 375" inset=".2mm,.7mm,0,0">
                <w:txbxContent>
                  <w:p w:rsidR="001D6848" w:rsidRPr="00DD418D" w:rsidRDefault="001D6848" w:rsidP="008423F1">
                    <w:pPr>
                      <w:spacing w:line="200" w:lineRule="exact"/>
                      <w:jc w:val="center"/>
                      <w:rPr>
                        <w:rFonts w:hAnsi="ＭＳ 明朝"/>
                        <w:spacing w:val="9"/>
                        <w:kern w:val="0"/>
                        <w:sz w:val="18"/>
                      </w:rPr>
                    </w:pPr>
                    <w:r w:rsidRPr="004731FD">
                      <w:rPr>
                        <w:rFonts w:hAnsi="ＭＳ 明朝" w:hint="eastAsia"/>
                        <w:spacing w:val="0"/>
                        <w:kern w:val="0"/>
                        <w:sz w:val="18"/>
                        <w:fitText w:val="2160" w:id="931909889"/>
                      </w:rPr>
                      <w:t>国土交通省近畿地方整備局</w:t>
                    </w:r>
                  </w:p>
                </w:txbxContent>
              </v:textbox>
            </v:shape>
            <v:shape id="Text Box 376" o:spid="_x0000_s5799" type="#_x0000_t202" style="position:absolute;left:5266;top:1948;width:2438;height:312;visibility:visible" strokeweight="1pt">
              <v:textbox style="mso-next-textbox:#Text Box 376" inset=".6mm,.7mm,0,0">
                <w:txbxContent>
                  <w:p w:rsidR="001D6848" w:rsidRPr="00E2507E" w:rsidRDefault="001D6848" w:rsidP="008423F1">
                    <w:pPr>
                      <w:spacing w:line="200" w:lineRule="exact"/>
                      <w:rPr>
                        <w:rFonts w:hAnsi="ＭＳ 明朝"/>
                        <w:kern w:val="0"/>
                        <w:sz w:val="18"/>
                      </w:rPr>
                    </w:pPr>
                    <w:r w:rsidRPr="004731FD">
                      <w:rPr>
                        <w:rFonts w:hAnsi="ＭＳ 明朝" w:hint="eastAsia"/>
                        <w:spacing w:val="64"/>
                        <w:kern w:val="0"/>
                        <w:sz w:val="18"/>
                        <w:fitText w:val="2340" w:id="1164176385"/>
                      </w:rPr>
                      <w:t>大阪府危機管理</w:t>
                    </w:r>
                    <w:r w:rsidRPr="004731FD">
                      <w:rPr>
                        <w:rFonts w:hAnsi="ＭＳ 明朝" w:hint="eastAsia"/>
                        <w:kern w:val="0"/>
                        <w:sz w:val="18"/>
                        <w:fitText w:val="2340" w:id="1164176385"/>
                      </w:rPr>
                      <w:t>室</w:t>
                    </w:r>
                  </w:p>
                </w:txbxContent>
              </v:textbox>
            </v:shape>
            <v:line id="Line 377" o:spid="_x0000_s5800" style="position:absolute;flip:x y;visibility:visible" from="1948,2101" to="1953,5898">
              <v:stroke dashstyle="1 1" endarrowwidth="narrow" endarrowlength="short"/>
            </v:line>
            <v:shape id="Text Box 378" o:spid="_x0000_s5801" type="#_x0000_t202" style="position:absolute;left:5253;top:2428;width:2438;height:312;visibility:visible" strokeweight="1pt">
              <v:textbox style="mso-next-textbox:#Text Box 378" inset=".6mm,.6mm,0,0">
                <w:txbxContent>
                  <w:p w:rsidR="001D6848" w:rsidRPr="00652E85" w:rsidRDefault="001D6848" w:rsidP="008423F1">
                    <w:pPr>
                      <w:spacing w:line="200" w:lineRule="exact"/>
                      <w:rPr>
                        <w:rFonts w:hAnsi="ＭＳ 明朝"/>
                        <w:spacing w:val="64"/>
                        <w:kern w:val="0"/>
                        <w:sz w:val="18"/>
                      </w:rPr>
                    </w:pPr>
                    <w:r w:rsidRPr="00F90567">
                      <w:rPr>
                        <w:rFonts w:hAnsi="ＭＳ 明朝" w:hint="eastAsia"/>
                        <w:spacing w:val="8"/>
                        <w:kern w:val="0"/>
                        <w:sz w:val="18"/>
                        <w:fitText w:val="2340" w:id="1164176642"/>
                      </w:rPr>
                      <w:t>大阪府都市整備部下水道</w:t>
                    </w:r>
                    <w:r w:rsidRPr="00F90567">
                      <w:rPr>
                        <w:rFonts w:hAnsi="ＭＳ 明朝" w:hint="eastAsia"/>
                        <w:kern w:val="0"/>
                        <w:sz w:val="18"/>
                        <w:fitText w:val="2340" w:id="1164176642"/>
                      </w:rPr>
                      <w:t>室</w:t>
                    </w:r>
                  </w:p>
                </w:txbxContent>
              </v:textbox>
            </v:shape>
            <v:shape id="Text Box 379" o:spid="_x0000_s5802" type="#_x0000_t202" style="position:absolute;left:5256;top:5341;width:2438;height:312;visibility:visible" strokeweight="1pt">
              <v:textbox style="mso-next-textbox:#Text Box 379" inset=".6mm,.6mm,0,0">
                <w:txbxContent>
                  <w:p w:rsidR="001D6848" w:rsidRPr="00E2507E" w:rsidRDefault="001D6848" w:rsidP="008423F1">
                    <w:pPr>
                      <w:spacing w:line="200" w:lineRule="exact"/>
                      <w:rPr>
                        <w:rFonts w:hAnsi="ＭＳ 明朝"/>
                        <w:spacing w:val="64"/>
                        <w:kern w:val="0"/>
                        <w:sz w:val="18"/>
                      </w:rPr>
                    </w:pPr>
                    <w:r w:rsidRPr="004731FD">
                      <w:rPr>
                        <w:rFonts w:hAnsi="ＭＳ 明朝" w:hint="eastAsia"/>
                        <w:spacing w:val="0"/>
                        <w:kern w:val="0"/>
                        <w:sz w:val="18"/>
                        <w:fitText w:val="2340" w:id="1164176643"/>
                      </w:rPr>
                      <w:t>大阪府東部流域下水道事務所</w:t>
                    </w:r>
                  </w:p>
                </w:txbxContent>
              </v:textbox>
            </v:shape>
            <v:line id="Line 380" o:spid="_x0000_s5803" style="position:absolute;flip:y;visibility:visible" from="4912,2115" to="4912,5898"/>
            <v:shape id="Text Box 381" o:spid="_x0000_s5804" type="#_x0000_t202" style="position:absolute;left:5256;top:2925;width:2438;height:312;visibility:visible" strokeweight="1pt">
              <v:textbox style="mso-next-textbox:#Text Box 381" inset=".6mm,.6mm,0,0">
                <w:txbxContent>
                  <w:p w:rsidR="001D6848" w:rsidRPr="00652E85" w:rsidRDefault="001D6848" w:rsidP="008423F1">
                    <w:pPr>
                      <w:spacing w:line="200" w:lineRule="exact"/>
                      <w:rPr>
                        <w:rFonts w:hAnsi="ＭＳ 明朝"/>
                        <w:spacing w:val="90"/>
                        <w:kern w:val="0"/>
                        <w:sz w:val="18"/>
                      </w:rPr>
                    </w:pPr>
                    <w:r w:rsidRPr="00F90567">
                      <w:rPr>
                        <w:rFonts w:hAnsi="ＭＳ 明朝" w:hint="eastAsia"/>
                        <w:spacing w:val="18"/>
                        <w:kern w:val="0"/>
                        <w:sz w:val="18"/>
                        <w:fitText w:val="2340" w:id="1164176896"/>
                      </w:rPr>
                      <w:t>大阪府都市整備部公園</w:t>
                    </w:r>
                    <w:r w:rsidRPr="00F90567">
                      <w:rPr>
                        <w:rFonts w:hAnsi="ＭＳ 明朝" w:hint="eastAsia"/>
                        <w:spacing w:val="0"/>
                        <w:kern w:val="0"/>
                        <w:sz w:val="18"/>
                        <w:fitText w:val="2340" w:id="1164176896"/>
                      </w:rPr>
                      <w:t>課</w:t>
                    </w:r>
                  </w:p>
                </w:txbxContent>
              </v:textbox>
            </v:shape>
            <v:line id="Line 382" o:spid="_x0000_s5805" style="position:absolute;visibility:visible" from="4927,2115" to="5286,2115">
              <v:stroke endarrow="open" endarrowwidth="narrow" endarrowlength="short"/>
            </v:line>
            <v:line id="Line 383" o:spid="_x0000_s5806" style="position:absolute;flip:y;visibility:visible" from="1965,5270" to="2272,5270">
              <v:stroke dashstyle="1 1" endarrow="open" endarrowwidth="narrow" endarrowlength="short"/>
            </v:line>
            <v:line id="Line 384" o:spid="_x0000_s5807" style="position:absolute;visibility:visible" from="1967,4216" to="2272,4216">
              <v:stroke dashstyle="1 1" endarrow="open" endarrowwidth="narrow" endarrowlength="short"/>
            </v:line>
            <v:line id="Line 385" o:spid="_x0000_s5808" style="position:absolute;visibility:visible" from="1949,5905" to="7823,5905"/>
            <v:shape id="Text Box 386" o:spid="_x0000_s5809" type="#_x0000_t202" style="position:absolute;left:10155;top:3364;width:627;height:1604;visibility:visible" strokeweight="1pt">
              <v:textbox style="layout-flow:vertical-ideographic;mso-next-textbox:#Text Box 386" inset="0,.6mm,0,0">
                <w:txbxContent>
                  <w:p w:rsidR="001D6848" w:rsidRPr="00990BB8" w:rsidRDefault="001D6848" w:rsidP="008423F1">
                    <w:pPr>
                      <w:spacing w:line="280" w:lineRule="exact"/>
                      <w:jc w:val="center"/>
                    </w:pPr>
                    <w:r w:rsidRPr="00990BB8">
                      <w:rPr>
                        <w:rFonts w:hint="eastAsia"/>
                      </w:rPr>
                      <w:t>水 防 担 当 者</w:t>
                    </w:r>
                  </w:p>
                  <w:p w:rsidR="001D6848" w:rsidRPr="00990BB8" w:rsidRDefault="001D6848" w:rsidP="008423F1">
                    <w:pPr>
                      <w:spacing w:line="280" w:lineRule="exact"/>
                      <w:jc w:val="center"/>
                      <w:rPr>
                        <w:sz w:val="20"/>
                      </w:rPr>
                    </w:pPr>
                    <w:r w:rsidRPr="00990BB8">
                      <w:rPr>
                        <w:rFonts w:hint="eastAsia"/>
                      </w:rPr>
                      <w:t>危機管理担当者</w:t>
                    </w:r>
                  </w:p>
                </w:txbxContent>
              </v:textbox>
            </v:shape>
            <v:shape id="Text Box 387" o:spid="_x0000_s5810" type="#_x0000_t202" style="position:absolute;left:8176;top:3529;width:1431;height:281;visibility:visible" strokeweight="1pt">
              <v:textbox style="mso-next-textbox:#Text Box 387" inset="0,0,0,0">
                <w:txbxContent>
                  <w:p w:rsidR="001D6848" w:rsidRPr="00DD418D" w:rsidRDefault="001D6848" w:rsidP="008423F1">
                    <w:pPr>
                      <w:spacing w:line="240" w:lineRule="exact"/>
                      <w:jc w:val="center"/>
                      <w:rPr>
                        <w:rFonts w:hAnsi="ＭＳ 明朝"/>
                        <w:spacing w:val="30"/>
                        <w:kern w:val="0"/>
                        <w:sz w:val="18"/>
                      </w:rPr>
                    </w:pPr>
                    <w:r w:rsidRPr="004731FD">
                      <w:rPr>
                        <w:rFonts w:hAnsi="ＭＳ 明朝" w:hint="eastAsia"/>
                        <w:spacing w:val="30"/>
                        <w:kern w:val="0"/>
                        <w:sz w:val="18"/>
                        <w:fitText w:val="900" w:id="931908869"/>
                      </w:rPr>
                      <w:t>寝屋川</w:t>
                    </w:r>
                    <w:r w:rsidRPr="004731FD">
                      <w:rPr>
                        <w:rFonts w:hAnsi="ＭＳ 明朝" w:hint="eastAsia"/>
                        <w:spacing w:val="0"/>
                        <w:kern w:val="0"/>
                        <w:sz w:val="18"/>
                        <w:fitText w:val="900" w:id="931908869"/>
                      </w:rPr>
                      <w:t>市</w:t>
                    </w:r>
                  </w:p>
                </w:txbxContent>
              </v:textbox>
            </v:shape>
            <v:shape id="Text Box 388" o:spid="_x0000_s5811" type="#_x0000_t202" style="position:absolute;left:8171;top:1948;width:1944;height:308;visibility:visible" strokeweight="1pt">
              <v:textbox style="mso-next-textbox:#Text Box 388" inset="0,0,0,0">
                <w:txbxContent>
                  <w:p w:rsidR="001D6848" w:rsidRDefault="001D6848" w:rsidP="008423F1">
                    <w:pPr>
                      <w:spacing w:line="240" w:lineRule="exact"/>
                      <w:jc w:val="center"/>
                      <w:rPr>
                        <w:rFonts w:hAnsi="ＭＳ 明朝"/>
                        <w:sz w:val="18"/>
                      </w:rPr>
                    </w:pPr>
                    <w:r>
                      <w:rPr>
                        <w:rFonts w:hAnsi="ＭＳ 明朝" w:hint="eastAsia"/>
                        <w:sz w:val="18"/>
                      </w:rPr>
                      <w:t>恩智川水防事務組合</w:t>
                    </w:r>
                  </w:p>
                </w:txbxContent>
              </v:textbox>
            </v:shape>
            <v:shape id="Text Box 389" o:spid="_x0000_s5812" type="#_x0000_t202" style="position:absolute;left:8172;top:2345;width:1431;height:281;visibility:visible" strokeweight="1pt">
              <v:textbox style="mso-next-textbox:#Text Box 389" inset="0,0,0,0">
                <w:txbxContent>
                  <w:p w:rsidR="001D6848" w:rsidRPr="00DD418D" w:rsidRDefault="001D6848" w:rsidP="008423F1">
                    <w:pPr>
                      <w:spacing w:line="240" w:lineRule="exact"/>
                      <w:jc w:val="center"/>
                      <w:rPr>
                        <w:rFonts w:hAnsi="ＭＳ 明朝"/>
                        <w:spacing w:val="30"/>
                        <w:kern w:val="0"/>
                        <w:sz w:val="18"/>
                      </w:rPr>
                    </w:pPr>
                    <w:r w:rsidRPr="004731FD">
                      <w:rPr>
                        <w:rFonts w:hAnsi="ＭＳ 明朝" w:hint="eastAsia"/>
                        <w:spacing w:val="90"/>
                        <w:kern w:val="0"/>
                        <w:sz w:val="18"/>
                        <w:fitText w:val="900" w:id="931909120"/>
                      </w:rPr>
                      <w:t>大阪</w:t>
                    </w:r>
                    <w:r w:rsidRPr="004731FD">
                      <w:rPr>
                        <w:rFonts w:hAnsi="ＭＳ 明朝" w:hint="eastAsia"/>
                        <w:spacing w:val="0"/>
                        <w:kern w:val="0"/>
                        <w:sz w:val="18"/>
                        <w:fitText w:val="900" w:id="931909120"/>
                      </w:rPr>
                      <w:t>市</w:t>
                    </w:r>
                  </w:p>
                </w:txbxContent>
              </v:textbox>
            </v:shape>
            <v:shape id="Text Box 390" o:spid="_x0000_s5813" type="#_x0000_t202" style="position:absolute;left:8180;top:6306;width:1431;height:281;visibility:visible" strokeweight="1pt">
              <v:textbox style="mso-next-textbox:#Text Box 390" inset="0,0,0,0">
                <w:txbxContent>
                  <w:p w:rsidR="001D6848" w:rsidRDefault="001D6848" w:rsidP="008423F1">
                    <w:pPr>
                      <w:spacing w:line="240" w:lineRule="exact"/>
                      <w:jc w:val="center"/>
                      <w:rPr>
                        <w:rFonts w:hAnsi="ＭＳ 明朝"/>
                        <w:sz w:val="18"/>
                      </w:rPr>
                    </w:pPr>
                    <w:r>
                      <w:rPr>
                        <w:rFonts w:hAnsi="ＭＳ 明朝" w:hint="eastAsia"/>
                        <w:sz w:val="18"/>
                      </w:rPr>
                      <w:t>大阪市東部市場</w:t>
                    </w:r>
                  </w:p>
                </w:txbxContent>
              </v:textbox>
            </v:shape>
            <v:shape id="Text Box 391" o:spid="_x0000_s5814" type="#_x0000_t202" style="position:absolute;left:8180;top:2748;width:1431;height:281;visibility:visible" strokeweight="1pt">
              <v:textbox style="mso-next-textbox:#Text Box 391" inset="0,0,0,0">
                <w:txbxContent>
                  <w:p w:rsidR="001D6848" w:rsidRPr="00DD418D" w:rsidRDefault="001D6848" w:rsidP="008423F1">
                    <w:pPr>
                      <w:spacing w:line="240" w:lineRule="exact"/>
                      <w:jc w:val="center"/>
                      <w:rPr>
                        <w:rFonts w:hAnsi="ＭＳ 明朝"/>
                        <w:spacing w:val="30"/>
                        <w:kern w:val="0"/>
                        <w:sz w:val="18"/>
                      </w:rPr>
                    </w:pPr>
                    <w:r w:rsidRPr="004731FD">
                      <w:rPr>
                        <w:rFonts w:hAnsi="ＭＳ 明朝" w:hint="eastAsia"/>
                        <w:spacing w:val="90"/>
                        <w:kern w:val="0"/>
                        <w:sz w:val="18"/>
                        <w:fitText w:val="900" w:id="931908871"/>
                      </w:rPr>
                      <w:t>守口</w:t>
                    </w:r>
                    <w:r w:rsidRPr="004731FD">
                      <w:rPr>
                        <w:rFonts w:hAnsi="ＭＳ 明朝" w:hint="eastAsia"/>
                        <w:spacing w:val="0"/>
                        <w:kern w:val="0"/>
                        <w:sz w:val="18"/>
                        <w:fitText w:val="900" w:id="931908871"/>
                      </w:rPr>
                      <w:t>市</w:t>
                    </w:r>
                  </w:p>
                </w:txbxContent>
              </v:textbox>
            </v:shape>
            <v:shape id="Text Box 392" o:spid="_x0000_s5815" type="#_x0000_t202" style="position:absolute;left:8180;top:3131;width:1431;height:281;visibility:visible" strokeweight="1pt">
              <v:textbox style="mso-next-textbox:#Text Box 392" inset="0,0,0,0">
                <w:txbxContent>
                  <w:p w:rsidR="001D6848" w:rsidRPr="00DD418D" w:rsidRDefault="001D6848" w:rsidP="008423F1">
                    <w:pPr>
                      <w:spacing w:line="240" w:lineRule="exact"/>
                      <w:jc w:val="center"/>
                      <w:rPr>
                        <w:rFonts w:hAnsi="ＭＳ 明朝"/>
                        <w:spacing w:val="30"/>
                        <w:kern w:val="0"/>
                        <w:sz w:val="18"/>
                      </w:rPr>
                    </w:pPr>
                    <w:r w:rsidRPr="004731FD">
                      <w:rPr>
                        <w:rFonts w:hAnsi="ＭＳ 明朝" w:hint="eastAsia"/>
                        <w:spacing w:val="90"/>
                        <w:kern w:val="0"/>
                        <w:sz w:val="18"/>
                        <w:fitText w:val="900" w:id="931908870"/>
                      </w:rPr>
                      <w:t>八尾</w:t>
                    </w:r>
                    <w:r w:rsidRPr="004731FD">
                      <w:rPr>
                        <w:rFonts w:hAnsi="ＭＳ 明朝" w:hint="eastAsia"/>
                        <w:spacing w:val="0"/>
                        <w:kern w:val="0"/>
                        <w:sz w:val="18"/>
                        <w:fitText w:val="900" w:id="931908870"/>
                      </w:rPr>
                      <w:t>市</w:t>
                    </w:r>
                  </w:p>
                </w:txbxContent>
              </v:textbox>
            </v:shape>
            <v:line id="Line 393" o:spid="_x0000_s5816" style="position:absolute;flip:y;visibility:visible" from="1965,3079" to="2258,3079">
              <v:stroke dashstyle="1 1" endarrow="open" endarrowwidth="narrow" endarrowlength="short"/>
            </v:line>
            <v:shape id="Text Box 394" o:spid="_x0000_s5817" type="#_x0000_t202" style="position:absolute;left:2241;top:2428;width:2438;height:312;visibility:visible" strokeweight="1pt">
              <v:textbox style="mso-next-textbox:#Text Box 394" inset=".2mm,.7mm,0,0">
                <w:txbxContent>
                  <w:p w:rsidR="001D6848" w:rsidRPr="00951BE1" w:rsidRDefault="001D6848" w:rsidP="008423F1">
                    <w:pPr>
                      <w:pStyle w:val="a9"/>
                      <w:tabs>
                        <w:tab w:val="clear" w:pos="4252"/>
                        <w:tab w:val="clear" w:pos="8504"/>
                        <w:tab w:val="left" w:pos="2968"/>
                        <w:tab w:val="left" w:pos="4664"/>
                      </w:tabs>
                      <w:snapToGrid/>
                      <w:spacing w:line="240" w:lineRule="exact"/>
                      <w:jc w:val="center"/>
                      <w:rPr>
                        <w:rFonts w:hAnsi="ＭＳ 明朝"/>
                        <w:kern w:val="0"/>
                        <w:sz w:val="14"/>
                        <w:szCs w:val="14"/>
                      </w:rPr>
                    </w:pPr>
                    <w:r w:rsidRPr="00951BE1">
                      <w:rPr>
                        <w:rFonts w:hAnsi="ＭＳ 明朝" w:hint="eastAsia"/>
                        <w:sz w:val="14"/>
                        <w:szCs w:val="14"/>
                      </w:rPr>
                      <w:t>国土交通省</w:t>
                    </w:r>
                    <w:r>
                      <w:rPr>
                        <w:rFonts w:hAnsi="ＭＳ 明朝" w:hint="eastAsia"/>
                        <w:sz w:val="14"/>
                        <w:szCs w:val="14"/>
                      </w:rPr>
                      <w:t xml:space="preserve"> </w:t>
                    </w:r>
                    <w:r w:rsidRPr="00951BE1">
                      <w:rPr>
                        <w:rFonts w:hAnsi="ＭＳ 明朝" w:hint="eastAsia"/>
                        <w:sz w:val="14"/>
                        <w:szCs w:val="14"/>
                      </w:rPr>
                      <w:t>淀川ダム統合管理事務所</w:t>
                    </w:r>
                  </w:p>
                </w:txbxContent>
              </v:textbox>
            </v:shape>
            <v:line id="Line 395" o:spid="_x0000_s5818" style="position:absolute;visibility:visible" from="1953,2603" to="2244,2603">
              <v:stroke dashstyle="1 1" endarrow="open" endarrowwidth="narrow" endarrowlength="short"/>
            </v:line>
            <v:shape id="Text Box 396" o:spid="_x0000_s5819" type="#_x0000_t202" style="position:absolute;left:2243;top:3572;width:2438;height:312;visibility:visible" strokeweight="1pt">
              <v:textbox style="mso-next-textbox:#Text Box 396" inset=".2mm,.7mm,0,0">
                <w:txbxContent>
                  <w:p w:rsidR="001D6848" w:rsidRDefault="001D6848" w:rsidP="008423F1">
                    <w:pPr>
                      <w:spacing w:line="200" w:lineRule="exact"/>
                      <w:jc w:val="center"/>
                      <w:rPr>
                        <w:rFonts w:hAnsi="ＭＳ 明朝"/>
                        <w:sz w:val="18"/>
                      </w:rPr>
                    </w:pPr>
                    <w:r w:rsidRPr="004731FD">
                      <w:rPr>
                        <w:rFonts w:hAnsi="ＭＳ 明朝" w:hint="eastAsia"/>
                        <w:spacing w:val="20"/>
                        <w:kern w:val="0"/>
                        <w:sz w:val="18"/>
                        <w:fitText w:val="2160" w:id="931909888"/>
                      </w:rPr>
                      <w:t>国土交通省毛馬出張</w:t>
                    </w:r>
                    <w:r w:rsidRPr="004731FD">
                      <w:rPr>
                        <w:rFonts w:hAnsi="ＭＳ 明朝" w:hint="eastAsia"/>
                        <w:spacing w:val="0"/>
                        <w:kern w:val="0"/>
                        <w:sz w:val="18"/>
                        <w:fitText w:val="2160" w:id="931909888"/>
                      </w:rPr>
                      <w:t>所</w:t>
                    </w:r>
                  </w:p>
                </w:txbxContent>
              </v:textbox>
            </v:shape>
            <v:shape id="Text Box 397" o:spid="_x0000_s5820" type="#_x0000_t202" style="position:absolute;left:5256;top:3884;width:2438;height:312;visibility:visible" strokeweight="1pt">
              <v:textbox style="mso-next-textbox:#Text Box 397" inset=".6mm,.6mm,0,0">
                <w:txbxContent>
                  <w:p w:rsidR="001D6848" w:rsidRPr="00E2507E" w:rsidRDefault="001D6848" w:rsidP="008423F1">
                    <w:pPr>
                      <w:spacing w:line="200" w:lineRule="exact"/>
                      <w:rPr>
                        <w:rFonts w:hAnsi="ＭＳ 明朝"/>
                        <w:kern w:val="0"/>
                        <w:sz w:val="18"/>
                      </w:rPr>
                    </w:pPr>
                    <w:r w:rsidRPr="004731FD">
                      <w:rPr>
                        <w:rFonts w:hAnsi="ＭＳ 明朝" w:hint="eastAsia"/>
                        <w:spacing w:val="30"/>
                        <w:kern w:val="0"/>
                        <w:sz w:val="18"/>
                        <w:fitText w:val="2340" w:id="1164176899"/>
                      </w:rPr>
                      <w:t>大阪府枚方土木事務</w:t>
                    </w:r>
                    <w:r w:rsidRPr="004731FD">
                      <w:rPr>
                        <w:rFonts w:hAnsi="ＭＳ 明朝" w:hint="eastAsia"/>
                        <w:spacing w:val="0"/>
                        <w:kern w:val="0"/>
                        <w:sz w:val="18"/>
                        <w:fitText w:val="2340" w:id="1164176899"/>
                      </w:rPr>
                      <w:t>所</w:t>
                    </w:r>
                  </w:p>
                </w:txbxContent>
              </v:textbox>
            </v:shape>
            <v:shape id="Text Box 398" o:spid="_x0000_s5821" type="#_x0000_t202" style="position:absolute;left:5256;top:3402;width:2438;height:312;visibility:visible" strokeweight="1pt">
              <v:textbox style="mso-next-textbox:#Text Box 398" inset=".6mm,.6mm,0,0">
                <w:txbxContent>
                  <w:p w:rsidR="001D6848" w:rsidRPr="00E2507E" w:rsidRDefault="001D6848" w:rsidP="008423F1">
                    <w:pPr>
                      <w:spacing w:line="200" w:lineRule="exact"/>
                      <w:rPr>
                        <w:rFonts w:hAnsi="ＭＳ 明朝"/>
                        <w:kern w:val="0"/>
                        <w:sz w:val="18"/>
                      </w:rPr>
                    </w:pPr>
                    <w:r w:rsidRPr="004731FD">
                      <w:rPr>
                        <w:rFonts w:hAnsi="ＭＳ 明朝" w:hint="eastAsia"/>
                        <w:spacing w:val="30"/>
                        <w:kern w:val="0"/>
                        <w:sz w:val="18"/>
                        <w:fitText w:val="2340" w:id="1164176897"/>
                      </w:rPr>
                      <w:t>大阪府八尾土木事務</w:t>
                    </w:r>
                    <w:r w:rsidRPr="004731FD">
                      <w:rPr>
                        <w:rFonts w:hAnsi="ＭＳ 明朝" w:hint="eastAsia"/>
                        <w:spacing w:val="0"/>
                        <w:kern w:val="0"/>
                        <w:sz w:val="18"/>
                        <w:fitText w:val="2340" w:id="1164176897"/>
                      </w:rPr>
                      <w:t>所</w:t>
                    </w:r>
                  </w:p>
                </w:txbxContent>
              </v:textbox>
            </v:shape>
            <v:line id="Line 399" o:spid="_x0000_s5822" style="position:absolute;visibility:visible" from="4914,4053" to="5258,4053">
              <v:stroke endarrow="open" endarrowwidth="narrow" endarrowlength="short"/>
            </v:line>
            <v:line id="Line 400" o:spid="_x0000_s5823" style="position:absolute;flip:y;visibility:visible" from="4912,5065" to="5258,5065">
              <v:stroke endarrow="open" endarrowwidth="narrow" endarrowlength="short"/>
            </v:line>
            <v:line id="Line 401" o:spid="_x0000_s5824" style="position:absolute;flip:x;visibility:visible" from="3333,3259" to="3333,3571">
              <v:stroke dashstyle="1 1" endarrow="open" endarrowwidth="narrow" endarrowlength="short"/>
            </v:line>
            <v:shape id="Text Box 402" o:spid="_x0000_s5825" type="#_x0000_t202" style="position:absolute;left:8168;top:3935;width:1431;height:281;visibility:visible" strokeweight="1pt">
              <v:textbox style="mso-next-textbox:#Text Box 402" inset="0,0,0,0">
                <w:txbxContent>
                  <w:p w:rsidR="001D6848" w:rsidRPr="00DD418D" w:rsidRDefault="001D6848" w:rsidP="008423F1">
                    <w:pPr>
                      <w:spacing w:line="240" w:lineRule="exact"/>
                      <w:jc w:val="center"/>
                      <w:rPr>
                        <w:rFonts w:hAnsi="ＭＳ 明朝"/>
                        <w:spacing w:val="30"/>
                        <w:kern w:val="0"/>
                        <w:sz w:val="18"/>
                      </w:rPr>
                    </w:pPr>
                    <w:r w:rsidRPr="004731FD">
                      <w:rPr>
                        <w:rFonts w:hAnsi="ＭＳ 明朝" w:hint="eastAsia"/>
                        <w:spacing w:val="90"/>
                        <w:kern w:val="0"/>
                        <w:sz w:val="18"/>
                        <w:fitText w:val="900" w:id="931908868"/>
                      </w:rPr>
                      <w:t>大東</w:t>
                    </w:r>
                    <w:r w:rsidRPr="004731FD">
                      <w:rPr>
                        <w:rFonts w:hAnsi="ＭＳ 明朝" w:hint="eastAsia"/>
                        <w:spacing w:val="0"/>
                        <w:kern w:val="0"/>
                        <w:sz w:val="18"/>
                        <w:fitText w:val="900" w:id="931908868"/>
                      </w:rPr>
                      <w:t>市</w:t>
                    </w:r>
                  </w:p>
                </w:txbxContent>
              </v:textbox>
            </v:shape>
            <v:shape id="Text Box 403" o:spid="_x0000_s5826" type="#_x0000_t202" style="position:absolute;left:8172;top:4336;width:1431;height:281;visibility:visible" strokeweight="1pt">
              <v:textbox style="mso-next-textbox:#Text Box 403" inset="0,0,0,0">
                <w:txbxContent>
                  <w:p w:rsidR="001D6848" w:rsidRPr="00DD418D" w:rsidRDefault="001D6848" w:rsidP="008423F1">
                    <w:pPr>
                      <w:spacing w:line="240" w:lineRule="exact"/>
                      <w:jc w:val="center"/>
                      <w:rPr>
                        <w:rFonts w:hAnsi="ＭＳ 明朝"/>
                        <w:spacing w:val="30"/>
                        <w:kern w:val="0"/>
                        <w:sz w:val="18"/>
                      </w:rPr>
                    </w:pPr>
                    <w:r w:rsidRPr="004731FD">
                      <w:rPr>
                        <w:rFonts w:hAnsi="ＭＳ 明朝" w:hint="eastAsia"/>
                        <w:spacing w:val="90"/>
                        <w:kern w:val="0"/>
                        <w:sz w:val="18"/>
                        <w:fitText w:val="900" w:id="931908867"/>
                      </w:rPr>
                      <w:t>柏原</w:t>
                    </w:r>
                    <w:r w:rsidRPr="004731FD">
                      <w:rPr>
                        <w:rFonts w:hAnsi="ＭＳ 明朝" w:hint="eastAsia"/>
                        <w:spacing w:val="0"/>
                        <w:kern w:val="0"/>
                        <w:sz w:val="18"/>
                        <w:fitText w:val="900" w:id="931908867"/>
                      </w:rPr>
                      <w:t>市</w:t>
                    </w:r>
                  </w:p>
                </w:txbxContent>
              </v:textbox>
            </v:shape>
            <v:shape id="Text Box 404" o:spid="_x0000_s5827" type="#_x0000_t202" style="position:absolute;left:8168;top:4743;width:1431;height:281;visibility:visible" strokeweight="1pt">
              <v:textbox style="mso-next-textbox:#Text Box 404" inset="0,0,0,0">
                <w:txbxContent>
                  <w:p w:rsidR="001D6848" w:rsidRPr="00DD418D" w:rsidRDefault="001D6848" w:rsidP="008423F1">
                    <w:pPr>
                      <w:spacing w:line="240" w:lineRule="exact"/>
                      <w:jc w:val="center"/>
                      <w:rPr>
                        <w:rFonts w:hAnsi="ＭＳ 明朝"/>
                        <w:spacing w:val="30"/>
                        <w:kern w:val="0"/>
                        <w:sz w:val="18"/>
                      </w:rPr>
                    </w:pPr>
                    <w:r w:rsidRPr="004731FD">
                      <w:rPr>
                        <w:rFonts w:hAnsi="ＭＳ 明朝" w:hint="eastAsia"/>
                        <w:spacing w:val="90"/>
                        <w:kern w:val="0"/>
                        <w:sz w:val="18"/>
                        <w:fitText w:val="900" w:id="931908866"/>
                      </w:rPr>
                      <w:t>門真</w:t>
                    </w:r>
                    <w:r w:rsidRPr="004731FD">
                      <w:rPr>
                        <w:rFonts w:hAnsi="ＭＳ 明朝" w:hint="eastAsia"/>
                        <w:spacing w:val="0"/>
                        <w:kern w:val="0"/>
                        <w:sz w:val="18"/>
                        <w:fitText w:val="900" w:id="931908866"/>
                      </w:rPr>
                      <w:t>市</w:t>
                    </w:r>
                  </w:p>
                </w:txbxContent>
              </v:textbox>
            </v:shape>
            <v:shape id="Text Box 405" o:spid="_x0000_s5828" type="#_x0000_t202" style="position:absolute;left:8169;top:5135;width:1431;height:281;visibility:visible" strokeweight="1pt">
              <v:textbox style="mso-next-textbox:#Text Box 405" inset="0,0,0,0">
                <w:txbxContent>
                  <w:p w:rsidR="001D6848" w:rsidRPr="00DD418D" w:rsidRDefault="001D6848" w:rsidP="008423F1">
                    <w:pPr>
                      <w:spacing w:line="240" w:lineRule="exact"/>
                      <w:jc w:val="center"/>
                      <w:rPr>
                        <w:rFonts w:hAnsi="ＭＳ 明朝"/>
                        <w:spacing w:val="30"/>
                        <w:kern w:val="0"/>
                        <w:sz w:val="18"/>
                      </w:rPr>
                    </w:pPr>
                    <w:r w:rsidRPr="004731FD">
                      <w:rPr>
                        <w:rFonts w:hAnsi="ＭＳ 明朝" w:hint="eastAsia"/>
                        <w:spacing w:val="30"/>
                        <w:kern w:val="0"/>
                        <w:sz w:val="18"/>
                        <w:fitText w:val="900" w:id="931908865"/>
                      </w:rPr>
                      <w:t>東大阪</w:t>
                    </w:r>
                    <w:r w:rsidRPr="004731FD">
                      <w:rPr>
                        <w:rFonts w:hAnsi="ＭＳ 明朝" w:hint="eastAsia"/>
                        <w:spacing w:val="0"/>
                        <w:kern w:val="0"/>
                        <w:sz w:val="18"/>
                        <w:fitText w:val="900" w:id="931908865"/>
                      </w:rPr>
                      <w:t>市</w:t>
                    </w:r>
                  </w:p>
                </w:txbxContent>
              </v:textbox>
            </v:shape>
            <v:shape id="Text Box 406" o:spid="_x0000_s5829" type="#_x0000_t202" style="position:absolute;left:8175;top:5527;width:1431;height:281;visibility:visible" strokeweight="1pt">
              <v:textbox style="mso-next-textbox:#Text Box 406" inset="0,0,0,0">
                <w:txbxContent>
                  <w:p w:rsidR="001D6848" w:rsidRPr="00DD418D" w:rsidRDefault="001D6848" w:rsidP="008423F1">
                    <w:pPr>
                      <w:spacing w:line="240" w:lineRule="exact"/>
                      <w:jc w:val="center"/>
                      <w:rPr>
                        <w:rFonts w:hAnsi="ＭＳ 明朝"/>
                        <w:spacing w:val="30"/>
                        <w:kern w:val="0"/>
                        <w:sz w:val="18"/>
                      </w:rPr>
                    </w:pPr>
                    <w:r w:rsidRPr="004731FD">
                      <w:rPr>
                        <w:rFonts w:hAnsi="ＭＳ 明朝" w:hint="eastAsia"/>
                        <w:spacing w:val="30"/>
                        <w:kern w:val="0"/>
                        <w:sz w:val="18"/>
                        <w:fitText w:val="900" w:id="931908864"/>
                      </w:rPr>
                      <w:t>四條畷</w:t>
                    </w:r>
                    <w:r w:rsidRPr="004731FD">
                      <w:rPr>
                        <w:rFonts w:hAnsi="ＭＳ 明朝" w:hint="eastAsia"/>
                        <w:spacing w:val="0"/>
                        <w:kern w:val="0"/>
                        <w:sz w:val="18"/>
                        <w:fitText w:val="900" w:id="931908864"/>
                      </w:rPr>
                      <w:t>市</w:t>
                    </w:r>
                  </w:p>
                </w:txbxContent>
              </v:textbox>
            </v:shape>
            <v:shape id="Text Box 407" o:spid="_x0000_s5830" type="#_x0000_t202" style="position:absolute;left:8175;top:5899;width:1431;height:281;visibility:visible" strokeweight="1pt">
              <v:textbox style="mso-next-textbox:#Text Box 407" inset="0,0,0,0">
                <w:txbxContent>
                  <w:p w:rsidR="001D6848" w:rsidRDefault="001D6848" w:rsidP="008423F1">
                    <w:pPr>
                      <w:spacing w:line="240" w:lineRule="exact"/>
                      <w:jc w:val="center"/>
                      <w:rPr>
                        <w:rFonts w:hAnsi="ＭＳ 明朝"/>
                        <w:sz w:val="18"/>
                      </w:rPr>
                    </w:pPr>
                    <w:r w:rsidRPr="004731FD">
                      <w:rPr>
                        <w:rFonts w:hAnsi="ＭＳ 明朝" w:hint="eastAsia"/>
                        <w:spacing w:val="30"/>
                        <w:kern w:val="0"/>
                        <w:sz w:val="18"/>
                        <w:fitText w:val="900" w:id="931908608"/>
                      </w:rPr>
                      <w:t>藤井寺</w:t>
                    </w:r>
                    <w:r w:rsidRPr="004731FD">
                      <w:rPr>
                        <w:rFonts w:hAnsi="ＭＳ 明朝" w:hint="eastAsia"/>
                        <w:spacing w:val="0"/>
                        <w:kern w:val="0"/>
                        <w:sz w:val="18"/>
                        <w:fitText w:val="900" w:id="931908608"/>
                      </w:rPr>
                      <w:t>市</w:t>
                    </w:r>
                  </w:p>
                </w:txbxContent>
              </v:textbox>
            </v:shape>
            <v:line id="Line 408" o:spid="_x0000_s5831" style="position:absolute;flip:y;visibility:visible" from="9609,5275" to="9951,5275"/>
            <v:line id="Line 409" o:spid="_x0000_s5832" style="position:absolute;visibility:visible" from="9626,2886" to="9941,2886"/>
            <v:line id="Line 410" o:spid="_x0000_s5833" style="position:absolute;flip:x;visibility:visible" from="9951,2506" to="9951,6047"/>
            <v:line id="Line 411" o:spid="_x0000_s5834" style="position:absolute;visibility:visible" from="9619,2495" to="9949,2495"/>
            <v:line id="Line 412" o:spid="_x0000_s5835" style="position:absolute;visibility:visible" from="9619,3277" to="9955,3277"/>
            <v:line id="Line 413" o:spid="_x0000_s5836" style="position:absolute;flip:y;visibility:visible" from="9941,4072" to="10115,4072">
              <v:stroke endarrow="open" endarrowwidth="narrow" endarrowlength="short"/>
            </v:line>
            <v:line id="Line 414" o:spid="_x0000_s5837" style="position:absolute;visibility:visible" from="9599,4893" to="9955,4893"/>
            <v:line id="Line 415" o:spid="_x0000_s5838" style="position:absolute;visibility:visible" from="9621,4069" to="9954,4069"/>
            <v:line id="Line 416" o:spid="_x0000_s5839" style="position:absolute;flip:y;visibility:visible" from="9611,4469" to="9946,4469"/>
            <v:line id="Line 417" o:spid="_x0000_s5840" style="position:absolute;flip:y;visibility:visible" from="9614,5665" to="9946,5665"/>
            <v:line id="Line 418" o:spid="_x0000_s5841" style="position:absolute;flip:y;visibility:visible" from="9614,6047" to="9949,6047"/>
            <v:line id="Line 419" o:spid="_x0000_s5842" style="position:absolute;visibility:visible" from="7838,2105" to="8183,2105">
              <v:stroke endarrow="open" endarrowwidth="narrow" endarrowlength="short"/>
            </v:line>
            <v:line id="Line 420" o:spid="_x0000_s5843" style="position:absolute;visibility:visible" from="7823,2101" to="7823,6046"/>
            <v:line id="Line 421" o:spid="_x0000_s5844" style="position:absolute;flip:y;visibility:visible" from="7843,2478" to="8182,2478">
              <v:stroke endarrow="open" endarrowwidth="narrow" endarrowlength="short"/>
            </v:line>
            <v:line id="Line 422" o:spid="_x0000_s5845" style="position:absolute;visibility:visible" from="7823,2913" to="8177,2913">
              <v:stroke endarrow="open" endarrowwidth="narrow" endarrowlength="short"/>
            </v:line>
            <v:line id="Line 423" o:spid="_x0000_s5846" style="position:absolute;visibility:visible" from="7823,3295" to="8189,3295">
              <v:stroke endarrow="open" endarrowwidth="narrow" endarrowlength="short"/>
            </v:line>
            <v:line id="Line 424" o:spid="_x0000_s5847" style="position:absolute;flip:y;visibility:visible" from="7823,3678" to="8189,3678">
              <v:stroke endarrow="open" endarrowwidth="narrow" endarrowlength="short"/>
            </v:line>
            <v:line id="Line 425" o:spid="_x0000_s5848" style="position:absolute;visibility:visible" from="7833,4063" to="8185,4063">
              <v:stroke endarrow="open" endarrowwidth="narrow" endarrowlength="short"/>
            </v:line>
            <v:line id="Line 426" o:spid="_x0000_s5849" style="position:absolute;visibility:visible" from="7838,4468" to="8199,4468">
              <v:stroke endarrow="open" endarrowwidth="narrow" endarrowlength="short"/>
            </v:line>
            <v:line id="Line 427" o:spid="_x0000_s5850" style="position:absolute;visibility:visible" from="7833,4893" to="8175,4893">
              <v:stroke endarrow="open" endarrowwidth="narrow" endarrowlength="short"/>
            </v:line>
            <v:line id="Line 428" o:spid="_x0000_s5851" style="position:absolute;visibility:visible" from="7833,5275" to="8196,5275">
              <v:stroke endarrow="open" endarrowwidth="narrow" endarrowlength="short"/>
            </v:line>
            <v:line id="Line 429" o:spid="_x0000_s5852" style="position:absolute;visibility:visible" from="7823,6054" to="8180,6055">
              <v:stroke endarrow="open" endarrowwidth="narrow" endarrowlength="short"/>
            </v:line>
            <v:line id="Line 430" o:spid="_x0000_s5853" style="position:absolute;flip:y;visibility:visible" from="7823,5671" to="8190,5671">
              <v:stroke endarrow="open" endarrowwidth="narrow" endarrowlength="short"/>
            </v:line>
            <v:line id="Line 431" o:spid="_x0000_s5854" style="position:absolute;visibility:visible" from="4914,3550" to="5266,3550">
              <v:stroke endarrow="open" endarrowwidth="narrow" endarrowlength="short"/>
            </v:line>
            <v:line id="Line 432" o:spid="_x0000_s5855" style="position:absolute;visibility:visible" from="4912,3079" to="5280,3079">
              <v:stroke endarrow="open" endarrowwidth="narrow" endarrowlength="short"/>
            </v:line>
            <v:line id="Line 433" o:spid="_x0000_s5856" style="position:absolute;visibility:visible" from="4912,2604" to="5280,2604">
              <v:stroke endarrow="open" endarrowwidth="narrow" endarrowlength="short"/>
            </v:line>
            <v:line id="Line 434" o:spid="_x0000_s5857" style="position:absolute;visibility:visible" from="1965,2115" to="2257,2115">
              <v:stroke dashstyle="1 1" endarrow="open" endarrowwidth="narrow" endarrowlength="short"/>
            </v:line>
            <v:line id="Line 435" o:spid="_x0000_s5858" style="position:absolute;flip:y;visibility:visible" from="1948,4764" to="2241,4764">
              <v:stroke dashstyle="1 1" endarrow="open" endarrowwidth="narrow" endarrowlength="short"/>
            </v:line>
            <v:shape id="Text Box 436" o:spid="_x0000_s5859" type="#_x0000_t202" style="position:absolute;left:5260;top:4400;width:2438;height:312;visibility:visible" strokeweight="1pt">
              <v:textbox inset=".6mm,.6mm,0,0">
                <w:txbxContent>
                  <w:p w:rsidR="001D6848" w:rsidRPr="00E2507E" w:rsidRDefault="001D6848" w:rsidP="008423F1">
                    <w:pPr>
                      <w:spacing w:line="220" w:lineRule="exact"/>
                      <w:rPr>
                        <w:rFonts w:hAnsi="ＭＳ 明朝"/>
                        <w:kern w:val="0"/>
                        <w:sz w:val="18"/>
                      </w:rPr>
                    </w:pPr>
                    <w:r w:rsidRPr="004731FD">
                      <w:rPr>
                        <w:rFonts w:hAnsi="ＭＳ 明朝" w:hint="eastAsia"/>
                        <w:spacing w:val="0"/>
                        <w:kern w:val="0"/>
                        <w:sz w:val="18"/>
                        <w:fitText w:val="2340" w:id="1164176897"/>
                      </w:rPr>
                      <w:t>大阪府寝屋川水系改修工営所</w:t>
                    </w:r>
                  </w:p>
                </w:txbxContent>
              </v:textbox>
            </v:shape>
            <v:line id="Line 437" o:spid="_x0000_s5860" style="position:absolute;flip:y;visibility:visible" from="4927,5513" to="5256,5513">
              <v:stroke endarrow="open" endarrowwidth="narrow" endarrowlength="short"/>
            </v:line>
            <v:line id="Line 438" o:spid="_x0000_s5861" style="position:absolute;flip:y;visibility:visible" from="4927,4551" to="5273,4551">
              <v:stroke endarrow="open" endarrowwidth="narrow" endarrowlength="short"/>
            </v:line>
            <v:line id="Line 439" o:spid="_x0000_s5862" style="position:absolute;flip:y;visibility:visible" from="7823,6427" to="8199,6427">
              <v:stroke dashstyle="1 1" endarrow="open" endarrowwidth="narrow" endarrowlength="short"/>
            </v:line>
            <v:line id="Line 444" o:spid="_x0000_s5863" style="position:absolute;flip:y;visibility:visible" from="1950,5906" to="1953,6577"/>
            <v:line id="Line 445" o:spid="_x0000_s5864" style="position:absolute;flip:x;visibility:visible" from="2596,7300" to="2596,8524" strokeweight="3pt">
              <v:stroke startarrow="open" startarrowwidth="narrow" startarrowlength="short" endarrow="open" endarrowwidth="narrow" endarrowlength="short" linestyle="thinThin"/>
            </v:line>
            <v:shape id="Text Box 446" o:spid="_x0000_s5865" type="#_x0000_t202" style="position:absolute;left:2076;top:7461;width:324;height:1044;visibility:visible" strokeweight="1pt">
              <v:textbox inset="0,0,0,0">
                <w:txbxContent>
                  <w:p w:rsidR="001D6848" w:rsidRDefault="001D6848" w:rsidP="008423F1">
                    <w:pPr>
                      <w:spacing w:line="240" w:lineRule="exact"/>
                      <w:jc w:val="center"/>
                      <w:rPr>
                        <w:rFonts w:hAnsi="ＭＳ 明朝"/>
                        <w:sz w:val="20"/>
                      </w:rPr>
                    </w:pPr>
                    <w:r>
                      <w:rPr>
                        <w:rFonts w:hAnsi="ＭＳ 明朝" w:hint="eastAsia"/>
                        <w:sz w:val="20"/>
                      </w:rPr>
                      <w:t>共同発表</w:t>
                    </w:r>
                  </w:p>
                </w:txbxContent>
              </v:textbox>
            </v:shape>
            <v:shape id="Text Box 447" o:spid="_x0000_s5866" type="#_x0000_t202" style="position:absolute;left:1663;top:8575;width:1914;height:627;visibility:visible" strokeweight="3pt">
              <v:stroke linestyle="thinThin"/>
              <v:textbox style="mso-next-textbox:#Text Box 447" inset="0,0,0,0">
                <w:txbxContent>
                  <w:p w:rsidR="001D6848" w:rsidRDefault="001D6848" w:rsidP="008423F1">
                    <w:pPr>
                      <w:spacing w:line="220" w:lineRule="exact"/>
                      <w:jc w:val="center"/>
                      <w:rPr>
                        <w:rFonts w:hAnsi="ＭＳ 明朝"/>
                        <w:sz w:val="20"/>
                      </w:rPr>
                    </w:pPr>
                  </w:p>
                  <w:p w:rsidR="001D6848" w:rsidRDefault="001D6848" w:rsidP="008423F1">
                    <w:pPr>
                      <w:spacing w:line="220" w:lineRule="exact"/>
                      <w:jc w:val="center"/>
                      <w:rPr>
                        <w:rFonts w:hAnsi="ＭＳ 明朝"/>
                        <w:sz w:val="20"/>
                      </w:rPr>
                    </w:pPr>
                    <w:r>
                      <w:rPr>
                        <w:rFonts w:hAnsi="ＭＳ 明朝" w:hint="eastAsia"/>
                        <w:sz w:val="20"/>
                      </w:rPr>
                      <w:t>大阪管区気象台</w:t>
                    </w:r>
                  </w:p>
                </w:txbxContent>
              </v:textbox>
            </v:shape>
            <v:line id="Line 448" o:spid="_x0000_s5867" style="position:absolute;visibility:visible" from="6559,12235" to="6893,12235">
              <v:stroke endarrow="open" endarrowwidth="narrow" endarrowlength="short"/>
            </v:line>
            <v:line id="Line 449" o:spid="_x0000_s5868" style="position:absolute;visibility:visible" from="3011,12811" to="3309,12811">
              <v:stroke endarrow="open" endarrowwidth="narrow" endarrowlength="short"/>
            </v:line>
            <v:line id="Line 451" o:spid="_x0000_s5869" style="position:absolute;flip:x y;visibility:visible" from="2590,9201" to="2590,11847"/>
            <v:line id="Line 452" o:spid="_x0000_s5870" style="position:absolute;flip:y;visibility:visible" from="2600,9803" to="6870,9803">
              <v:stroke endarrow="open" endarrowwidth="narrow" endarrowlength="short"/>
            </v:line>
            <v:shape id="Text Box 453" o:spid="_x0000_s5871" type="#_x0000_t202" style="position:absolute;left:3311;top:10597;width:2438;height:312;visibility:visible" strokeweight="1pt">
              <v:textbox style="mso-next-textbox:#Text Box 453" inset=".6mm,1.1mm,0,.2mm">
                <w:txbxContent>
                  <w:p w:rsidR="001D6848" w:rsidRPr="00D47918" w:rsidRDefault="001D6848" w:rsidP="008423F1">
                    <w:pPr>
                      <w:spacing w:line="200" w:lineRule="exact"/>
                      <w:jc w:val="center"/>
                      <w:rPr>
                        <w:rFonts w:hAnsi="ＭＳ 明朝"/>
                        <w:spacing w:val="64"/>
                        <w:kern w:val="0"/>
                        <w:sz w:val="18"/>
                      </w:rPr>
                    </w:pPr>
                    <w:r w:rsidRPr="004731FD">
                      <w:rPr>
                        <w:rFonts w:hAnsi="ＭＳ 明朝" w:hint="eastAsia"/>
                        <w:spacing w:val="64"/>
                        <w:kern w:val="0"/>
                        <w:sz w:val="18"/>
                        <w:fitText w:val="2340" w:id="1164185857"/>
                      </w:rPr>
                      <w:t>ＮＨＫ大阪放送</w:t>
                    </w:r>
                    <w:r w:rsidRPr="004731FD">
                      <w:rPr>
                        <w:rFonts w:hAnsi="ＭＳ 明朝" w:hint="eastAsia"/>
                        <w:kern w:val="0"/>
                        <w:sz w:val="18"/>
                        <w:fitText w:val="2340" w:id="1164185857"/>
                      </w:rPr>
                      <w:t>局</w:t>
                    </w:r>
                  </w:p>
                </w:txbxContent>
              </v:textbox>
            </v:shape>
            <v:line id="Line 454" o:spid="_x0000_s5872" style="position:absolute;visibility:visible" from="3015,10735" to="3311,10735">
              <v:stroke endarrow="open" endarrowwidth="narrow" endarrowlength="short"/>
            </v:line>
            <v:line id="Line 455" o:spid="_x0000_s5873" style="position:absolute;flip:y;visibility:visible" from="2992,10182" to="3001,14824"/>
            <v:line id="Line 456" o:spid="_x0000_s5874" style="position:absolute;flip:y;visibility:visible" from="3013,11227" to="3308,11228">
              <v:stroke endarrow="open" endarrowwidth="narrow" endarrowlength="short"/>
            </v:line>
            <v:shape id="Text Box 457" o:spid="_x0000_s5875" type="#_x0000_t202" style="position:absolute;left:3290;top:12146;width:2438;height:312;visibility:visible" strokeweight="1pt">
              <v:textbox style="mso-next-textbox:#Text Box 457" inset=".6mm,.6mm,0,0">
                <w:txbxContent>
                  <w:p w:rsidR="001D6848" w:rsidRPr="007E0946" w:rsidRDefault="001D6848" w:rsidP="008423F1">
                    <w:pPr>
                      <w:spacing w:line="200" w:lineRule="exact"/>
                      <w:jc w:val="center"/>
                      <w:rPr>
                        <w:rFonts w:hAnsi="ＭＳ 明朝"/>
                        <w:spacing w:val="64"/>
                        <w:kern w:val="0"/>
                        <w:sz w:val="16"/>
                        <w:szCs w:val="16"/>
                      </w:rPr>
                    </w:pPr>
                    <w:r w:rsidRPr="004731FD">
                      <w:rPr>
                        <w:rFonts w:hAnsi="ＭＳ 明朝" w:hint="eastAsia"/>
                        <w:spacing w:val="19"/>
                        <w:kern w:val="0"/>
                        <w:sz w:val="16"/>
                        <w:szCs w:val="16"/>
                        <w:fitText w:val="2340" w:id="1164180225"/>
                      </w:rPr>
                      <w:t>陸上自衛隊第三師団司令</w:t>
                    </w:r>
                    <w:r w:rsidRPr="004731FD">
                      <w:rPr>
                        <w:rFonts w:hAnsi="ＭＳ 明朝" w:hint="eastAsia"/>
                        <w:spacing w:val="1"/>
                        <w:kern w:val="0"/>
                        <w:sz w:val="16"/>
                        <w:szCs w:val="16"/>
                        <w:fitText w:val="2340" w:id="1164180225"/>
                      </w:rPr>
                      <w:t>部</w:t>
                    </w:r>
                  </w:p>
                </w:txbxContent>
              </v:textbox>
            </v:shape>
            <v:shape id="Text Box 458" o:spid="_x0000_s5876" type="#_x0000_t202" style="position:absolute;left:3302;top:11106;width:2438;height:312;visibility:visible" strokeweight="1pt">
              <v:textbox style="mso-next-textbox:#Text Box 458" inset=".6mm,.6mm,0,.2mm">
                <w:txbxContent>
                  <w:p w:rsidR="001D6848" w:rsidRPr="00652E85" w:rsidRDefault="001D6848" w:rsidP="008423F1">
                    <w:pPr>
                      <w:spacing w:line="200" w:lineRule="exact"/>
                      <w:jc w:val="center"/>
                      <w:rPr>
                        <w:rFonts w:hAnsi="ＭＳ 明朝"/>
                        <w:spacing w:val="64"/>
                        <w:kern w:val="0"/>
                        <w:sz w:val="16"/>
                        <w:szCs w:val="16"/>
                      </w:rPr>
                    </w:pPr>
                    <w:r w:rsidRPr="007E0946">
                      <w:rPr>
                        <w:rFonts w:hAnsi="ＭＳ 明朝" w:hint="eastAsia"/>
                        <w:sz w:val="16"/>
                        <w:szCs w:val="16"/>
                      </w:rPr>
                      <w:t>近畿管区警</w:t>
                    </w:r>
                    <w:r w:rsidRPr="00652E85">
                      <w:rPr>
                        <w:rFonts w:hAnsi="ＭＳ 明朝" w:hint="eastAsia"/>
                        <w:sz w:val="16"/>
                        <w:szCs w:val="16"/>
                      </w:rPr>
                      <w:t>察局</w:t>
                    </w:r>
                    <w:r w:rsidRPr="00652E85">
                      <w:rPr>
                        <w:rFonts w:hint="eastAsia"/>
                        <w:sz w:val="16"/>
                        <w:szCs w:val="16"/>
                      </w:rPr>
                      <w:t>（広域調査部）</w:t>
                    </w:r>
                  </w:p>
                </w:txbxContent>
              </v:textbox>
            </v:shape>
            <v:shape id="Text Box 459" o:spid="_x0000_s5877" type="#_x0000_t202" style="position:absolute;left:3299;top:11645;width:2438;height:312;visibility:visible" strokeweight="1pt">
              <v:textbox inset=".6mm,.6mm,0,.2mm">
                <w:txbxContent>
                  <w:p w:rsidR="001D6848" w:rsidRPr="007E0946" w:rsidRDefault="001D6848" w:rsidP="008423F1">
                    <w:pPr>
                      <w:spacing w:line="200" w:lineRule="exact"/>
                      <w:jc w:val="center"/>
                      <w:rPr>
                        <w:rFonts w:hAnsi="ＭＳ 明朝"/>
                        <w:spacing w:val="64"/>
                        <w:kern w:val="0"/>
                        <w:sz w:val="16"/>
                        <w:szCs w:val="16"/>
                      </w:rPr>
                    </w:pPr>
                    <w:r w:rsidRPr="007E0946">
                      <w:rPr>
                        <w:rFonts w:hAnsi="ＭＳ 明朝" w:hint="eastAsia"/>
                        <w:sz w:val="16"/>
                        <w:szCs w:val="16"/>
                      </w:rPr>
                      <w:t>関西電</w:t>
                    </w:r>
                    <w:r w:rsidRPr="00652E85">
                      <w:rPr>
                        <w:rFonts w:hAnsi="ＭＳ 明朝" w:hint="eastAsia"/>
                        <w:sz w:val="16"/>
                        <w:szCs w:val="16"/>
                      </w:rPr>
                      <w:t>力(株) (中央給電指令所)</w:t>
                    </w:r>
                  </w:p>
                </w:txbxContent>
              </v:textbox>
            </v:shape>
            <v:line id="Line 460" o:spid="_x0000_s5878" style="position:absolute;visibility:visible" from="3010,12294" to="3304,12294">
              <v:stroke endarrow="open" endarrowwidth="narrow" endarrowlength="short"/>
            </v:line>
            <v:line id="Line 461" o:spid="_x0000_s5879" style="position:absolute;flip:y;visibility:visible" from="2600,11847" to="3299,11847">
              <v:stroke endarrow="open"/>
            </v:line>
            <v:line id="Line 462" o:spid="_x0000_s5880" style="position:absolute;visibility:visible" from="2992,10182" to="3334,10182">
              <v:stroke endarrow="open" endarrowwidth="narrow" endarrowlength="short"/>
            </v:line>
            <v:shape id="Text Box 463" o:spid="_x0000_s5881" type="#_x0000_t202" style="position:absolute;left:3306;top:10067;width:2438;height:312;visibility:visible" strokeweight="1pt">
              <v:textbox style="mso-next-textbox:#Text Box 463" inset=".6mm,1.1mm,0,0">
                <w:txbxContent>
                  <w:p w:rsidR="001D6848" w:rsidRPr="004B6190" w:rsidRDefault="001D6848" w:rsidP="008423F1">
                    <w:pPr>
                      <w:spacing w:line="200" w:lineRule="exact"/>
                      <w:jc w:val="center"/>
                      <w:rPr>
                        <w:rFonts w:hAnsi="ＭＳ 明朝"/>
                        <w:spacing w:val="64"/>
                        <w:kern w:val="0"/>
                        <w:sz w:val="18"/>
                      </w:rPr>
                    </w:pPr>
                    <w:r w:rsidRPr="004731FD">
                      <w:rPr>
                        <w:rFonts w:hAnsi="ＭＳ 明朝" w:hint="eastAsia"/>
                        <w:spacing w:val="64"/>
                        <w:kern w:val="0"/>
                        <w:sz w:val="18"/>
                        <w:fitText w:val="2340" w:id="1164180224"/>
                      </w:rPr>
                      <w:t>大阪府危機管理</w:t>
                    </w:r>
                    <w:r w:rsidRPr="004731FD">
                      <w:rPr>
                        <w:rFonts w:hAnsi="ＭＳ 明朝" w:hint="eastAsia"/>
                        <w:kern w:val="0"/>
                        <w:sz w:val="18"/>
                        <w:fitText w:val="2340" w:id="1164180224"/>
                      </w:rPr>
                      <w:t>室</w:t>
                    </w:r>
                  </w:p>
                </w:txbxContent>
              </v:textbox>
            </v:shape>
            <v:shape id="Text Box 464" o:spid="_x0000_s5882" type="#_x0000_t202" style="position:absolute;left:5907;top:9906;width:325;height:1268;visibility:visible" strokeweight="1pt">
              <v:textbox style="mso-next-textbox:#Text Box 464" inset="0,0,0,0">
                <w:txbxContent>
                  <w:p w:rsidR="001D6848" w:rsidRDefault="001D6848" w:rsidP="008423F1">
                    <w:pPr>
                      <w:spacing w:line="280" w:lineRule="exact"/>
                      <w:jc w:val="center"/>
                      <w:rPr>
                        <w:rFonts w:hAnsi="ＭＳ 明朝"/>
                        <w:sz w:val="20"/>
                      </w:rPr>
                    </w:pPr>
                    <w:r>
                      <w:rPr>
                        <w:rFonts w:hAnsi="ＭＳ 明朝" w:hint="eastAsia"/>
                        <w:sz w:val="18"/>
                      </w:rPr>
                      <w:t>関係市町</w:t>
                    </w:r>
                  </w:p>
                </w:txbxContent>
              </v:textbox>
            </v:shape>
            <v:line id="Line 465" o:spid="_x0000_s5883" style="position:absolute;visibility:visible" from="6567,10210" to="6888,10210">
              <v:stroke endarrow="open" endarrowwidth="narrow" endarrowlength="short"/>
            </v:line>
            <v:line id="Line 466" o:spid="_x0000_s5884" style="position:absolute;flip:y;visibility:visible" from="6565,10597" to="6873,10597">
              <v:stroke endarrow="open" endarrowwidth="narrow" endarrowlength="short"/>
            </v:line>
            <v:line id="Line 467" o:spid="_x0000_s5885" style="position:absolute;visibility:visible" from="6549,11003" to="6883,11003">
              <v:stroke endarrow="open" endarrowwidth="narrow" endarrowlength="short"/>
            </v:line>
            <v:line id="Line 468" o:spid="_x0000_s5886" style="position:absolute;visibility:visible" from="6560,11800" to="6893,11800">
              <v:stroke endarrow="open" endarrowwidth="narrow" endarrowlength="short"/>
            </v:line>
            <v:line id="Line 469" o:spid="_x0000_s5887" style="position:absolute;visibility:visible" from="6569,12665" to="6877,12665">
              <v:stroke endarrow="open" endarrowwidth="narrow" endarrowlength="short"/>
            </v:line>
            <v:shape id="Text Box 471" o:spid="_x0000_s5888" type="#_x0000_t202" style="position:absolute;left:3304;top:13559;width:2434;height:901;visibility:visible" strokeweight="1pt">
              <v:textbox inset="0,1.3mm,0,.2mm">
                <w:txbxContent>
                  <w:p w:rsidR="001D6848" w:rsidRPr="00652E85" w:rsidRDefault="001D6848" w:rsidP="008423F1">
                    <w:pPr>
                      <w:spacing w:line="240" w:lineRule="exact"/>
                      <w:jc w:val="center"/>
                      <w:rPr>
                        <w:rFonts w:hAnsi="ＭＳ 明朝"/>
                        <w:spacing w:val="75"/>
                        <w:kern w:val="0"/>
                        <w:sz w:val="18"/>
                      </w:rPr>
                    </w:pPr>
                    <w:r w:rsidRPr="004731FD">
                      <w:rPr>
                        <w:rFonts w:hAnsi="ＭＳ 明朝" w:hint="eastAsia"/>
                        <w:spacing w:val="26"/>
                        <w:kern w:val="0"/>
                        <w:sz w:val="18"/>
                        <w:fitText w:val="2070" w:id="952917760"/>
                      </w:rPr>
                      <w:t>西日本電信電話(株</w:t>
                    </w:r>
                    <w:r w:rsidRPr="004731FD">
                      <w:rPr>
                        <w:rFonts w:hAnsi="ＭＳ 明朝" w:hint="eastAsia"/>
                        <w:spacing w:val="8"/>
                        <w:kern w:val="0"/>
                        <w:sz w:val="18"/>
                        <w:fitText w:val="2070" w:id="952917760"/>
                      </w:rPr>
                      <w:t>)</w:t>
                    </w:r>
                  </w:p>
                  <w:p w:rsidR="001D6848" w:rsidRPr="00652E85" w:rsidRDefault="001D6848" w:rsidP="008423F1">
                    <w:pPr>
                      <w:spacing w:line="240" w:lineRule="exact"/>
                      <w:jc w:val="center"/>
                      <w:rPr>
                        <w:rFonts w:hAnsi="ＭＳ 明朝"/>
                        <w:sz w:val="18"/>
                      </w:rPr>
                    </w:pPr>
                    <w:r w:rsidRPr="00652E85">
                      <w:rPr>
                        <w:rFonts w:hAnsi="ＭＳ 明朝" w:hint="eastAsia"/>
                        <w:sz w:val="18"/>
                      </w:rPr>
                      <w:t>又は</w:t>
                    </w:r>
                  </w:p>
                  <w:p w:rsidR="001D6848" w:rsidRPr="00DD418D" w:rsidRDefault="001D6848" w:rsidP="008423F1">
                    <w:pPr>
                      <w:spacing w:line="240" w:lineRule="exact"/>
                      <w:jc w:val="center"/>
                      <w:rPr>
                        <w:rFonts w:hAnsi="ＭＳ 明朝"/>
                        <w:spacing w:val="75"/>
                        <w:kern w:val="0"/>
                        <w:sz w:val="18"/>
                      </w:rPr>
                    </w:pPr>
                    <w:r w:rsidRPr="004731FD">
                      <w:rPr>
                        <w:rFonts w:hAnsi="ＭＳ 明朝" w:hint="eastAsia"/>
                        <w:spacing w:val="26"/>
                        <w:kern w:val="0"/>
                        <w:sz w:val="18"/>
                        <w:fitText w:val="2070" w:id="952917761"/>
                      </w:rPr>
                      <w:t>東日本電信電話(株</w:t>
                    </w:r>
                    <w:r w:rsidRPr="004731FD">
                      <w:rPr>
                        <w:rFonts w:hAnsi="ＭＳ 明朝" w:hint="eastAsia"/>
                        <w:spacing w:val="8"/>
                        <w:kern w:val="0"/>
                        <w:sz w:val="18"/>
                        <w:fitText w:val="2070" w:id="952917761"/>
                      </w:rPr>
                      <w:t>)</w:t>
                    </w:r>
                  </w:p>
                </w:txbxContent>
              </v:textbox>
            </v:shape>
            <v:line id="Line 472" o:spid="_x0000_s5889" style="position:absolute;flip:y;visibility:visible" from="6555,9803" to="6555,12671"/>
            <v:shape id="Text Box 473" o:spid="_x0000_s5890" type="#_x0000_t202" style="position:absolute;left:3302;top:12670;width:2438;height:312;visibility:visible" strokeweight="1pt">
              <v:textbox inset=".6mm,.6mm,0,.2mm">
                <w:txbxContent>
                  <w:p w:rsidR="001D6848" w:rsidRPr="001A6B42" w:rsidRDefault="001D6848" w:rsidP="008423F1">
                    <w:pPr>
                      <w:spacing w:line="200" w:lineRule="exact"/>
                      <w:jc w:val="center"/>
                      <w:rPr>
                        <w:rFonts w:hAnsi="ＭＳ 明朝"/>
                        <w:spacing w:val="64"/>
                        <w:kern w:val="0"/>
                        <w:sz w:val="18"/>
                      </w:rPr>
                    </w:pPr>
                    <w:r w:rsidRPr="004731FD">
                      <w:rPr>
                        <w:rFonts w:hAnsi="ＭＳ 明朝" w:hint="eastAsia"/>
                        <w:spacing w:val="64"/>
                        <w:kern w:val="0"/>
                        <w:sz w:val="18"/>
                        <w:fitText w:val="2340" w:id="1166326528"/>
                      </w:rPr>
                      <w:t>大阪市危機管理</w:t>
                    </w:r>
                    <w:r w:rsidRPr="004731FD">
                      <w:rPr>
                        <w:rFonts w:hAnsi="ＭＳ 明朝" w:hint="eastAsia"/>
                        <w:kern w:val="0"/>
                        <w:sz w:val="18"/>
                        <w:fitText w:val="2340" w:id="1166326528"/>
                      </w:rPr>
                      <w:t>室</w:t>
                    </w:r>
                  </w:p>
                </w:txbxContent>
              </v:textbox>
            </v:shape>
            <v:shape id="Text Box 474" o:spid="_x0000_s5891" type="#_x0000_t202" style="position:absolute;left:1663;top:6625;width:1936;height:675;visibility:visible" strokeweight="3pt">
              <v:stroke linestyle="thinThin"/>
              <v:textbox inset="0,0,0,0">
                <w:txbxContent>
                  <w:p w:rsidR="001D6848" w:rsidRDefault="001D6848" w:rsidP="008423F1">
                    <w:pPr>
                      <w:spacing w:line="220" w:lineRule="exact"/>
                      <w:jc w:val="center"/>
                      <w:rPr>
                        <w:rFonts w:hAnsi="ＭＳ 明朝"/>
                        <w:sz w:val="18"/>
                      </w:rPr>
                    </w:pPr>
                  </w:p>
                  <w:p w:rsidR="001D6848" w:rsidRPr="000105E5" w:rsidRDefault="001D6848" w:rsidP="008423F1">
                    <w:pPr>
                      <w:spacing w:line="220" w:lineRule="exact"/>
                      <w:jc w:val="center"/>
                      <w:rPr>
                        <w:sz w:val="20"/>
                      </w:rPr>
                    </w:pPr>
                    <w:r w:rsidRPr="000105E5">
                      <w:rPr>
                        <w:rFonts w:hAnsi="ＭＳ 明朝" w:hint="eastAsia"/>
                        <w:sz w:val="18"/>
                      </w:rPr>
                      <w:t>大阪府水防本部</w:t>
                    </w:r>
                  </w:p>
                </w:txbxContent>
              </v:textbox>
            </v:shape>
            <v:shape id="Text Box 475" o:spid="_x0000_s5892" type="#_x0000_t202" style="position:absolute;left:3306;top:13115;width:2438;height:312;visibility:visible" strokeweight="1pt">
              <v:textbox style="mso-next-textbox:#Text Box 475" inset=".6mm,.7mm,0,.2mm">
                <w:txbxContent>
                  <w:p w:rsidR="001D6848" w:rsidRPr="005D2E2E" w:rsidRDefault="001D6848" w:rsidP="008423F1">
                    <w:pPr>
                      <w:spacing w:line="200" w:lineRule="exact"/>
                      <w:jc w:val="center"/>
                      <w:rPr>
                        <w:rFonts w:hAnsi="ＭＳ 明朝"/>
                        <w:spacing w:val="64"/>
                        <w:kern w:val="0"/>
                        <w:sz w:val="18"/>
                      </w:rPr>
                    </w:pPr>
                    <w:r w:rsidRPr="004731FD">
                      <w:rPr>
                        <w:rFonts w:hAnsi="ＭＳ 明朝" w:hint="eastAsia"/>
                        <w:spacing w:val="180"/>
                        <w:kern w:val="0"/>
                        <w:sz w:val="18"/>
                        <w:fitText w:val="2340" w:id="1172110080"/>
                      </w:rPr>
                      <w:t>近畿運輸</w:t>
                    </w:r>
                    <w:r w:rsidRPr="004731FD">
                      <w:rPr>
                        <w:rFonts w:hAnsi="ＭＳ 明朝" w:hint="eastAsia"/>
                        <w:spacing w:val="0"/>
                        <w:kern w:val="0"/>
                        <w:sz w:val="18"/>
                        <w:fitText w:val="2340" w:id="1172110080"/>
                      </w:rPr>
                      <w:t>局</w:t>
                    </w:r>
                  </w:p>
                </w:txbxContent>
              </v:textbox>
            </v:shape>
            <v:line id="Line 477" o:spid="_x0000_s5893" style="position:absolute;visibility:visible" from="6560,11405" to="6893,11405">
              <v:stroke endarrow="open" endarrowwidth="narrow" endarrowlength="short"/>
            </v:line>
            <v:line id="Line 478" o:spid="_x0000_s5894" style="position:absolute;flip:y;visibility:visible" from="6559,13115" to="6888,13115">
              <v:stroke dashstyle="1 1" endarrow="open" endarrowwidth="narrow" endarrowlength="short"/>
            </v:line>
            <v:line id="Line 479" o:spid="_x0000_s5895" style="position:absolute;flip:x y;visibility:visible" from="6555,12671" to="6555,13115">
              <v:stroke dashstyle="1 1" endcap="round"/>
            </v:line>
            <v:line id="Line 480" o:spid="_x0000_s5896" style="position:absolute;visibility:visible" from="9599,3676" to="9935,3676"/>
            <v:line id="Line 481" o:spid="_x0000_s5897" style="position:absolute;visibility:visible" from="7823,6069" to="7823,6427">
              <v:stroke dashstyle="1 1" endcap="round"/>
            </v:line>
            <v:shape id="Text Box 482" o:spid="_x0000_s5898" type="#_x0000_t202" style="position:absolute;left:6863;top:10874;width:2086;height:300;visibility:visible" strokeweight="1pt">
              <v:textbox style="mso-next-textbox:#Text Box 482" inset="0,0,0,.2mm">
                <w:txbxContent>
                  <w:p w:rsidR="001D6848" w:rsidRDefault="001D6848" w:rsidP="008423F1">
                    <w:pPr>
                      <w:spacing w:line="280" w:lineRule="exact"/>
                      <w:jc w:val="center"/>
                      <w:rPr>
                        <w:rFonts w:hAnsi="ＭＳ 明朝"/>
                        <w:sz w:val="16"/>
                      </w:rPr>
                    </w:pPr>
                    <w:r w:rsidRPr="00652E85">
                      <w:rPr>
                        <w:rFonts w:hAnsi="ＭＳ 明朝" w:hint="eastAsia"/>
                        <w:sz w:val="18"/>
                      </w:rPr>
                      <w:t>(株)毎</w:t>
                    </w:r>
                    <w:r w:rsidRPr="00DD418D">
                      <w:rPr>
                        <w:rFonts w:hAnsi="ＭＳ 明朝" w:hint="eastAsia"/>
                        <w:sz w:val="18"/>
                      </w:rPr>
                      <w:t>日放送</w:t>
                    </w:r>
                  </w:p>
                </w:txbxContent>
              </v:textbox>
            </v:shape>
            <v:shape id="Text Box 483" o:spid="_x0000_s5899" type="#_x0000_t202" style="position:absolute;left:6871;top:10462;width:2086;height:300;visibility:visible" strokeweight="1pt">
              <v:textbox style="mso-next-textbox:#Text Box 483" inset="0,0,0,.2mm">
                <w:txbxContent>
                  <w:p w:rsidR="001D6848" w:rsidRDefault="001D6848" w:rsidP="008423F1">
                    <w:pPr>
                      <w:spacing w:line="280" w:lineRule="exact"/>
                      <w:jc w:val="center"/>
                      <w:rPr>
                        <w:rFonts w:hAnsi="ＭＳ 明朝"/>
                        <w:sz w:val="18"/>
                      </w:rPr>
                    </w:pPr>
                    <w:r w:rsidRPr="00DD418D">
                      <w:rPr>
                        <w:rFonts w:hAnsi="ＭＳ 明朝" w:hint="eastAsia"/>
                        <w:sz w:val="18"/>
                      </w:rPr>
                      <w:t>読売テレ</w:t>
                    </w:r>
                    <w:r w:rsidRPr="00652E85">
                      <w:rPr>
                        <w:rFonts w:hAnsi="ＭＳ 明朝" w:hint="eastAsia"/>
                        <w:sz w:val="18"/>
                      </w:rPr>
                      <w:t>ビ放送(株)</w:t>
                    </w:r>
                  </w:p>
                </w:txbxContent>
              </v:textbox>
            </v:shape>
            <v:shape id="Text Box 484" o:spid="_x0000_s5900" type="#_x0000_t202" style="position:absolute;left:6875;top:11272;width:2090;height:300;visibility:visible" strokeweight="1pt">
              <v:textbox style="mso-next-textbox:#Text Box 484" inset="0,0,0,.2mm">
                <w:txbxContent>
                  <w:p w:rsidR="001D6848" w:rsidRDefault="001D6848" w:rsidP="008423F1">
                    <w:pPr>
                      <w:spacing w:line="280" w:lineRule="exact"/>
                      <w:jc w:val="center"/>
                      <w:rPr>
                        <w:rFonts w:hAnsi="ＭＳ 明朝"/>
                        <w:sz w:val="18"/>
                      </w:rPr>
                    </w:pPr>
                    <w:r w:rsidRPr="00652E85">
                      <w:rPr>
                        <w:rFonts w:hAnsi="ＭＳ 明朝" w:hint="eastAsia"/>
                        <w:sz w:val="18"/>
                      </w:rPr>
                      <w:t>(株)日本経済新聞社</w:t>
                    </w:r>
                  </w:p>
                </w:txbxContent>
              </v:textbox>
            </v:shape>
            <v:shape id="Text Box 485" o:spid="_x0000_s5901" type="#_x0000_t202" style="position:absolute;left:6877;top:11645;width:2099;height:300;visibility:visible" strokeweight="1pt">
              <v:textbox style="mso-next-textbox:#Text Box 485" inset="0,0,0,.2mm">
                <w:txbxContent>
                  <w:p w:rsidR="001D6848" w:rsidRDefault="001D6848" w:rsidP="008423F1">
                    <w:pPr>
                      <w:spacing w:line="280" w:lineRule="exact"/>
                      <w:jc w:val="center"/>
                      <w:rPr>
                        <w:rFonts w:hAnsi="ＭＳ 明朝"/>
                        <w:sz w:val="18"/>
                      </w:rPr>
                    </w:pPr>
                    <w:r w:rsidRPr="00652E85">
                      <w:rPr>
                        <w:rFonts w:hAnsi="ＭＳ 明朝" w:hint="eastAsia"/>
                        <w:sz w:val="18"/>
                      </w:rPr>
                      <w:t>(株)朝日新聞社</w:t>
                    </w:r>
                  </w:p>
                </w:txbxContent>
              </v:textbox>
            </v:shape>
            <v:shape id="Text Box 486" o:spid="_x0000_s5902" type="#_x0000_t202" style="position:absolute;left:6863;top:9651;width:2100;height:300;visibility:visible" strokeweight="1pt">
              <v:textbox style="mso-next-textbox:#Text Box 486" inset="0,0,0,0">
                <w:txbxContent>
                  <w:p w:rsidR="001D6848" w:rsidRPr="00652E85" w:rsidRDefault="001D6848" w:rsidP="008423F1">
                    <w:pPr>
                      <w:spacing w:line="280" w:lineRule="exact"/>
                      <w:jc w:val="center"/>
                      <w:rPr>
                        <w:rFonts w:hAnsi="ＭＳ 明朝"/>
                        <w:sz w:val="16"/>
                      </w:rPr>
                    </w:pPr>
                    <w:r w:rsidRPr="00652E85">
                      <w:rPr>
                        <w:rFonts w:hAnsi="ＭＳ 明朝" w:hint="eastAsia"/>
                        <w:sz w:val="18"/>
                      </w:rPr>
                      <w:t>関西テレビ放送(株)</w:t>
                    </w:r>
                  </w:p>
                </w:txbxContent>
              </v:textbox>
            </v:shape>
            <v:shape id="Text Box 487" o:spid="_x0000_s5903" type="#_x0000_t202" style="position:absolute;left:6873;top:10049;width:2086;height:300;visibility:visible" strokeweight="1pt">
              <v:textbox style="mso-next-textbox:#Text Box 487" inset="0,0,0,0">
                <w:txbxContent>
                  <w:p w:rsidR="001D6848" w:rsidRDefault="001D6848" w:rsidP="008423F1">
                    <w:pPr>
                      <w:spacing w:line="280" w:lineRule="exact"/>
                      <w:jc w:val="center"/>
                      <w:rPr>
                        <w:rFonts w:hAnsi="ＭＳ 明朝"/>
                        <w:sz w:val="16"/>
                      </w:rPr>
                    </w:pPr>
                    <w:r w:rsidRPr="00DD418D">
                      <w:rPr>
                        <w:rFonts w:hAnsi="ＭＳ 明朝" w:hint="eastAsia"/>
                        <w:sz w:val="18"/>
                      </w:rPr>
                      <w:t>朝日放送</w:t>
                    </w:r>
                    <w:r w:rsidRPr="00652E85">
                      <w:rPr>
                        <w:rFonts w:hAnsi="ＭＳ 明朝" w:hint="eastAsia"/>
                        <w:sz w:val="18"/>
                      </w:rPr>
                      <w:t>(株)</w:t>
                    </w:r>
                  </w:p>
                </w:txbxContent>
              </v:textbox>
            </v:shape>
            <v:shape id="Text Box 488" o:spid="_x0000_s5904" type="#_x0000_t202" style="position:absolute;left:6863;top:12067;width:2100;height:300;visibility:visible" strokeweight="1pt">
              <v:textbox style="mso-next-textbox:#Text Box 488" inset="0,0,0,.2mm">
                <w:txbxContent>
                  <w:p w:rsidR="001D6848" w:rsidRDefault="001D6848" w:rsidP="008423F1">
                    <w:pPr>
                      <w:spacing w:line="280" w:lineRule="exact"/>
                      <w:jc w:val="center"/>
                      <w:rPr>
                        <w:rFonts w:hAnsi="ＭＳ 明朝"/>
                        <w:sz w:val="16"/>
                      </w:rPr>
                    </w:pPr>
                    <w:r w:rsidRPr="00652E85">
                      <w:rPr>
                        <w:rFonts w:hAnsi="ＭＳ 明朝" w:hint="eastAsia"/>
                        <w:sz w:val="18"/>
                      </w:rPr>
                      <w:t>(株)読売新聞大阪本社</w:t>
                    </w:r>
                  </w:p>
                </w:txbxContent>
              </v:textbox>
            </v:shape>
            <v:shape id="Text Box 489" o:spid="_x0000_s5905" type="#_x0000_t202" style="position:absolute;left:6864;top:12490;width:2101;height:300;visibility:visible" strokeweight="1pt">
              <v:textbox style="mso-next-textbox:#Text Box 489" inset="0,0,0,.2mm">
                <w:txbxContent>
                  <w:p w:rsidR="001D6848" w:rsidRDefault="001D6848" w:rsidP="008423F1">
                    <w:pPr>
                      <w:spacing w:line="280" w:lineRule="exact"/>
                      <w:jc w:val="center"/>
                      <w:rPr>
                        <w:rFonts w:hAnsi="ＭＳ 明朝"/>
                        <w:sz w:val="16"/>
                      </w:rPr>
                    </w:pPr>
                    <w:r w:rsidRPr="00652E85">
                      <w:rPr>
                        <w:rFonts w:hAnsi="ＭＳ 明朝" w:hint="eastAsia"/>
                        <w:sz w:val="18"/>
                      </w:rPr>
                      <w:t>(株)産経新聞社</w:t>
                    </w:r>
                  </w:p>
                </w:txbxContent>
              </v:textbox>
            </v:shape>
            <v:shape id="Text Box 490" o:spid="_x0000_s5906" type="#_x0000_t202" style="position:absolute;left:6871;top:12930;width:2086;height:300;visibility:visible" strokeweight="1pt">
              <v:textbox style="mso-next-textbox:#Text Box 490" inset="0,0,0,.2mm">
                <w:txbxContent>
                  <w:p w:rsidR="001D6848" w:rsidRDefault="001D6848" w:rsidP="008423F1">
                    <w:pPr>
                      <w:spacing w:line="280" w:lineRule="exact"/>
                      <w:jc w:val="center"/>
                      <w:rPr>
                        <w:rFonts w:hAnsi="ＭＳ 明朝"/>
                        <w:sz w:val="18"/>
                      </w:rPr>
                    </w:pPr>
                    <w:r w:rsidRPr="00652E85">
                      <w:rPr>
                        <w:rFonts w:hAnsi="ＭＳ 明朝" w:hint="eastAsia"/>
                        <w:sz w:val="18"/>
                      </w:rPr>
                      <w:t>(一社)共</w:t>
                    </w:r>
                    <w:r w:rsidRPr="00DD418D">
                      <w:rPr>
                        <w:rFonts w:hAnsi="ＭＳ 明朝" w:hint="eastAsia"/>
                        <w:sz w:val="18"/>
                      </w:rPr>
                      <w:t>同通信社</w:t>
                    </w:r>
                  </w:p>
                </w:txbxContent>
              </v:textbox>
            </v:shape>
            <v:line id="Line 491" o:spid="_x0000_s5907" style="position:absolute;visibility:visible" from="5749,10220" to="5907,10220">
              <v:stroke endarrow="open" endarrowwidth="narrow" endarrowlength="short"/>
            </v:line>
            <v:shape id="Text Box 492" o:spid="_x0000_s5908" type="#_x0000_t202" style="position:absolute;left:3330;top:14625;width:2438;height:312;visibility:visible" strokeweight="1pt">
              <v:textbox style="mso-next-textbox:#Text Box 492" inset=".6mm,.6mm,0,.2mm">
                <w:txbxContent>
                  <w:p w:rsidR="001D6848" w:rsidRPr="00816DB3" w:rsidRDefault="001D6848" w:rsidP="008423F1">
                    <w:pPr>
                      <w:spacing w:line="200" w:lineRule="exact"/>
                      <w:jc w:val="center"/>
                      <w:rPr>
                        <w:rFonts w:hAnsi="ＭＳ 明朝"/>
                        <w:spacing w:val="8"/>
                        <w:kern w:val="0"/>
                        <w:sz w:val="18"/>
                      </w:rPr>
                    </w:pPr>
                    <w:r w:rsidRPr="004731FD">
                      <w:rPr>
                        <w:rFonts w:hAnsi="ＭＳ 明朝" w:hint="eastAsia"/>
                        <w:spacing w:val="126"/>
                        <w:kern w:val="0"/>
                        <w:sz w:val="18"/>
                        <w:fitText w:val="2340" w:id="1164180226"/>
                      </w:rPr>
                      <w:t>総務省消防</w:t>
                    </w:r>
                    <w:r w:rsidRPr="004731FD">
                      <w:rPr>
                        <w:rFonts w:hAnsi="ＭＳ 明朝" w:hint="eastAsia"/>
                        <w:spacing w:val="0"/>
                        <w:kern w:val="0"/>
                        <w:sz w:val="18"/>
                        <w:fitText w:val="2340" w:id="1164180226"/>
                      </w:rPr>
                      <w:t>庁</w:t>
                    </w:r>
                  </w:p>
                </w:txbxContent>
              </v:textbox>
            </v:shape>
            <v:line id="Line 493" o:spid="_x0000_s5909" style="position:absolute;visibility:visible" from="3015,13308" to="3313,13308">
              <v:stroke endarrow="open" endarrowwidth="narrow" endarrowlength="short"/>
            </v:line>
            <v:line id="Line 494" o:spid="_x0000_s5910" style="position:absolute;visibility:visible" from="2992,14010" to="3290,14010">
              <v:stroke endarrow="open" endarrowwidth="narrow" endarrowlength="short"/>
            </v:line>
            <v:line id="Line 495" o:spid="_x0000_s5911" style="position:absolute;visibility:visible" from="2992,14824" to="3360,14824">
              <v:stroke endarrow="open" endarrowwidth="narrow" endarrowlength="short"/>
            </v:line>
            <v:line id="Line 210" o:spid="_x0000_s5912" style="position:absolute;flip:y;visibility:visible" from="7080,13943" to="7472,13943" o:connectortype="straight">
              <v:stroke endarrowwidth="narrow" endarrowlength="short"/>
            </v:line>
            <v:shape id="Text Box 211" o:spid="_x0000_s5913" type="#_x0000_t202" style="position:absolute;left:7499;top:13745;width:2055;height:795;visibility:visible" filled="f" stroked="f">
              <v:textbox style="mso-next-textbox:#Text Box 211" inset=",0">
                <w:txbxContent>
                  <w:p w:rsidR="001D6848" w:rsidRPr="00F47ABF" w:rsidRDefault="001D6848" w:rsidP="008423F1">
                    <w:pPr>
                      <w:spacing w:line="320" w:lineRule="atLeast"/>
                      <w:rPr>
                        <w:sz w:val="20"/>
                      </w:rPr>
                    </w:pPr>
                    <w:r w:rsidRPr="00F47ABF">
                      <w:rPr>
                        <w:rFonts w:hint="eastAsia"/>
                        <w:sz w:val="20"/>
                      </w:rPr>
                      <w:t>専用回線</w:t>
                    </w:r>
                  </w:p>
                  <w:p w:rsidR="001D6848" w:rsidRPr="00F47ABF" w:rsidRDefault="001D6848" w:rsidP="008423F1">
                    <w:pPr>
                      <w:spacing w:line="320" w:lineRule="atLeast"/>
                      <w:rPr>
                        <w:sz w:val="20"/>
                      </w:rPr>
                    </w:pPr>
                    <w:r w:rsidRPr="00F47ABF">
                      <w:rPr>
                        <w:rFonts w:hint="eastAsia"/>
                        <w:sz w:val="20"/>
                      </w:rPr>
                      <w:t>専用回線以外</w:t>
                    </w:r>
                  </w:p>
                </w:txbxContent>
              </v:textbox>
            </v:shape>
            <v:line id="Line 212" o:spid="_x0000_s5914" style="position:absolute;flip:y;visibility:visible" from="7093,14238" to="7485,14238" o:connectortype="straight">
              <v:stroke dashstyle="1 1" endarrowwidth="narrow" endarrowlength="short"/>
            </v:line>
          </v:group>
        </w:pict>
      </w: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F47ABF" w:rsidRDefault="008423F1" w:rsidP="00353A4B">
      <w:pPr>
        <w:ind w:rightChars="500" w:right="1070"/>
        <w:rPr>
          <w:rFonts w:ascii="ＭＳ ゴシック" w:eastAsia="ＭＳ ゴシック"/>
          <w:spacing w:val="0"/>
          <w:szCs w:val="21"/>
        </w:rPr>
      </w:pPr>
    </w:p>
    <w:p w:rsidR="008423F1" w:rsidRPr="00A63689" w:rsidRDefault="008423F1" w:rsidP="004002D9">
      <w:pPr>
        <w:ind w:rightChars="500" w:right="1070" w:firstLineChars="500" w:firstLine="1070"/>
      </w:pPr>
      <w:r w:rsidRPr="00A63689">
        <w:rPr>
          <w:rFonts w:hint="eastAsia"/>
        </w:rPr>
        <w:lastRenderedPageBreak/>
        <w:t>［別図1-6］神崎川・安威川洪水予報連絡系統図</w:t>
      </w:r>
    </w:p>
    <w:p w:rsidR="008423F1" w:rsidRPr="00F47ABF" w:rsidRDefault="008423F1" w:rsidP="00353A4B">
      <w:pPr>
        <w:ind w:rightChars="500" w:right="1070"/>
        <w:rPr>
          <w:rFonts w:ascii="ＭＳ Ｐゴシック" w:eastAsia="ＭＳ Ｐゴシック" w:hAnsi="ＭＳ Ｐゴシック"/>
          <w:spacing w:val="0"/>
          <w:szCs w:val="24"/>
        </w:rPr>
      </w:pPr>
    </w:p>
    <w:p w:rsidR="008423F1" w:rsidRPr="00F47ABF" w:rsidRDefault="008423F1" w:rsidP="00353A4B">
      <w:pPr>
        <w:ind w:rightChars="500" w:right="1070"/>
        <w:rPr>
          <w:rFonts w:ascii="ＭＳ Ｐゴシック" w:eastAsia="ＭＳ Ｐゴシック" w:hAnsi="ＭＳ Ｐゴシック"/>
          <w:spacing w:val="0"/>
          <w:szCs w:val="24"/>
        </w:rPr>
      </w:pPr>
    </w:p>
    <w:p w:rsidR="008423F1" w:rsidRPr="00F47ABF" w:rsidRDefault="00841836" w:rsidP="00353A4B">
      <w:pPr>
        <w:ind w:rightChars="500" w:right="1070"/>
        <w:rPr>
          <w:rFonts w:ascii="ＭＳ Ｐゴシック" w:eastAsia="ＭＳ Ｐゴシック" w:hAnsi="ＭＳ Ｐゴシック"/>
          <w:spacing w:val="0"/>
          <w:szCs w:val="24"/>
        </w:rPr>
      </w:pPr>
      <w:r>
        <w:rPr>
          <w:noProof/>
        </w:rPr>
        <w:pict>
          <v:group id="_x0000_s5915" alt="神崎川・安威川洪水予報連絡系統図" style="position:absolute;left:0;text-align:left;margin-left:70.95pt;margin-top:6.65pt;width:426.6pt;height:570.7pt;z-index:251651072" coordorigin="1794,1859" coordsize="8532,11414">
            <v:shape id="Text Box 4480" o:spid="_x0000_s5916" type="#_x0000_t202" style="position:absolute;left:2330;top:1859;width:1814;height:283;visibility:visible" strokeweight="1pt">
              <v:textbox style="mso-next-textbox:#Text Box 4480" inset="0,0,0,0">
                <w:txbxContent>
                  <w:p w:rsidR="001D6848" w:rsidRDefault="001D6848" w:rsidP="008423F1">
                    <w:pPr>
                      <w:spacing w:line="240" w:lineRule="exact"/>
                      <w:jc w:val="center"/>
                      <w:rPr>
                        <w:rFonts w:hAnsi="ＭＳ 明朝"/>
                        <w:sz w:val="18"/>
                        <w:szCs w:val="18"/>
                      </w:rPr>
                    </w:pPr>
                    <w:r w:rsidRPr="004731FD">
                      <w:rPr>
                        <w:rFonts w:hAnsi="ＭＳ 明朝" w:hint="eastAsia"/>
                        <w:spacing w:val="13"/>
                        <w:kern w:val="0"/>
                        <w:sz w:val="18"/>
                        <w:szCs w:val="18"/>
                        <w:fitText w:val="1620" w:id="931779584"/>
                      </w:rPr>
                      <w:t>河川情報センタ</w:t>
                    </w:r>
                    <w:r w:rsidRPr="004731FD">
                      <w:rPr>
                        <w:rFonts w:hAnsi="ＭＳ 明朝" w:hint="eastAsia"/>
                        <w:spacing w:val="0"/>
                        <w:kern w:val="0"/>
                        <w:sz w:val="18"/>
                        <w:szCs w:val="18"/>
                        <w:fitText w:val="1620" w:id="931779584"/>
                      </w:rPr>
                      <w:t>ー</w:t>
                    </w:r>
                  </w:p>
                </w:txbxContent>
              </v:textbox>
            </v:shape>
            <v:shape id="Text Box 4483" o:spid="_x0000_s5917" type="#_x0000_t202" style="position:absolute;left:2345;top:4456;width:1814;height:283;visibility:visible" strokeweight="1pt">
              <v:textbox style="mso-next-textbox:#Text Box 4483" inset=".1mm,0,0,0">
                <w:txbxContent>
                  <w:p w:rsidR="001D6848" w:rsidRDefault="001D6848" w:rsidP="008423F1">
                    <w:pPr>
                      <w:spacing w:line="240" w:lineRule="exact"/>
                      <w:jc w:val="center"/>
                      <w:rPr>
                        <w:rFonts w:hAnsi="ＭＳ 明朝"/>
                        <w:sz w:val="18"/>
                        <w:szCs w:val="18"/>
                      </w:rPr>
                    </w:pPr>
                    <w:r>
                      <w:rPr>
                        <w:rFonts w:hAnsi="ＭＳ 明朝" w:hint="eastAsia"/>
                        <w:sz w:val="18"/>
                        <w:szCs w:val="18"/>
                      </w:rPr>
                      <w:t>陸上自衛隊第三師団</w:t>
                    </w:r>
                  </w:p>
                </w:txbxContent>
              </v:textbox>
            </v:shape>
            <v:shape id="Text Box 4484" o:spid="_x0000_s5918" type="#_x0000_t202" style="position:absolute;left:9819;top:2764;width:507;height:1413;visibility:visible" strokeweight="1pt">
              <v:textbox style="layout-flow:vertical-ideographic;mso-next-textbox:#Text Box 4484" inset="0,0,0,0">
                <w:txbxContent>
                  <w:p w:rsidR="001D6848" w:rsidRPr="00E758EC" w:rsidRDefault="001D6848" w:rsidP="008423F1">
                    <w:pPr>
                      <w:spacing w:line="220" w:lineRule="exact"/>
                      <w:jc w:val="center"/>
                      <w:rPr>
                        <w:rFonts w:hAnsi="ＭＳ 明朝"/>
                        <w:sz w:val="18"/>
                        <w:szCs w:val="18"/>
                      </w:rPr>
                    </w:pPr>
                    <w:r w:rsidRPr="00E758EC">
                      <w:rPr>
                        <w:rFonts w:hAnsi="ＭＳ 明朝" w:hint="eastAsia"/>
                        <w:sz w:val="18"/>
                        <w:szCs w:val="18"/>
                      </w:rPr>
                      <w:t>水 防 担 当 者</w:t>
                    </w:r>
                  </w:p>
                  <w:p w:rsidR="001D6848" w:rsidRPr="00E758EC" w:rsidRDefault="001D6848" w:rsidP="008423F1">
                    <w:pPr>
                      <w:spacing w:line="220" w:lineRule="exact"/>
                      <w:jc w:val="center"/>
                      <w:rPr>
                        <w:sz w:val="18"/>
                        <w:szCs w:val="18"/>
                      </w:rPr>
                    </w:pPr>
                    <w:r w:rsidRPr="00E758EC">
                      <w:rPr>
                        <w:rFonts w:hAnsi="ＭＳ 明朝" w:hint="eastAsia"/>
                        <w:sz w:val="18"/>
                        <w:szCs w:val="18"/>
                      </w:rPr>
                      <w:t>危</w:t>
                    </w:r>
                    <w:r w:rsidRPr="00E758EC">
                      <w:rPr>
                        <w:rFonts w:hint="eastAsia"/>
                        <w:sz w:val="18"/>
                        <w:szCs w:val="18"/>
                      </w:rPr>
                      <w:t>機管理担当者</w:t>
                    </w:r>
                  </w:p>
                </w:txbxContent>
              </v:textbox>
            </v:shape>
            <v:shape id="Text Box 4486" o:spid="_x0000_s5919" type="#_x0000_t202" style="position:absolute;left:2343;top:4907;width:1814;height:510;visibility:visible" strokeweight="1pt">
              <v:textbox style="mso-next-textbox:#Text Box 4486" inset="0,0,0,0">
                <w:txbxContent>
                  <w:p w:rsidR="001D6848" w:rsidRPr="00C91269" w:rsidRDefault="001D6848" w:rsidP="008423F1">
                    <w:pPr>
                      <w:pStyle w:val="a6"/>
                      <w:tabs>
                        <w:tab w:val="clear" w:pos="4252"/>
                        <w:tab w:val="clear" w:pos="8504"/>
                      </w:tabs>
                      <w:snapToGrid/>
                      <w:spacing w:line="220" w:lineRule="exact"/>
                      <w:jc w:val="center"/>
                      <w:rPr>
                        <w:rFonts w:hAnsi="ＭＳ 明朝"/>
                        <w:spacing w:val="90"/>
                        <w:kern w:val="0"/>
                        <w:sz w:val="18"/>
                        <w:szCs w:val="18"/>
                      </w:rPr>
                    </w:pPr>
                    <w:r w:rsidRPr="004731FD">
                      <w:rPr>
                        <w:rFonts w:hAnsi="ＭＳ 明朝" w:hint="eastAsia"/>
                        <w:spacing w:val="90"/>
                        <w:kern w:val="0"/>
                        <w:sz w:val="18"/>
                        <w:szCs w:val="18"/>
                        <w:fitText w:val="1620" w:id="931779843"/>
                      </w:rPr>
                      <w:t>陸上自衛</w:t>
                    </w:r>
                    <w:r w:rsidRPr="004731FD">
                      <w:rPr>
                        <w:rFonts w:hAnsi="ＭＳ 明朝" w:hint="eastAsia"/>
                        <w:spacing w:val="0"/>
                        <w:kern w:val="0"/>
                        <w:sz w:val="18"/>
                        <w:szCs w:val="18"/>
                        <w:fitText w:val="1620" w:id="931779843"/>
                      </w:rPr>
                      <w:t>隊</w:t>
                    </w:r>
                  </w:p>
                  <w:p w:rsidR="001D6848" w:rsidRPr="00C91269" w:rsidRDefault="001D6848" w:rsidP="008423F1">
                    <w:pPr>
                      <w:pStyle w:val="a6"/>
                      <w:tabs>
                        <w:tab w:val="clear" w:pos="4252"/>
                        <w:tab w:val="clear" w:pos="8504"/>
                      </w:tabs>
                      <w:snapToGrid/>
                      <w:spacing w:line="220" w:lineRule="exact"/>
                      <w:jc w:val="center"/>
                      <w:rPr>
                        <w:rFonts w:hAnsi="ＭＳ 明朝"/>
                        <w:spacing w:val="90"/>
                        <w:kern w:val="0"/>
                        <w:sz w:val="18"/>
                        <w:szCs w:val="18"/>
                      </w:rPr>
                    </w:pPr>
                    <w:r w:rsidRPr="004731FD">
                      <w:rPr>
                        <w:rFonts w:hAnsi="ＭＳ 明朝" w:hint="eastAsia"/>
                        <w:spacing w:val="13"/>
                        <w:kern w:val="0"/>
                        <w:sz w:val="18"/>
                        <w:szCs w:val="18"/>
                        <w:fitText w:val="1620" w:id="931779840"/>
                      </w:rPr>
                      <w:t>第３６普通科連</w:t>
                    </w:r>
                    <w:r w:rsidRPr="004731FD">
                      <w:rPr>
                        <w:rFonts w:hAnsi="ＭＳ 明朝" w:hint="eastAsia"/>
                        <w:spacing w:val="0"/>
                        <w:kern w:val="0"/>
                        <w:sz w:val="18"/>
                        <w:szCs w:val="18"/>
                        <w:fitText w:val="1620" w:id="931779840"/>
                      </w:rPr>
                      <w:t>隊</w:t>
                    </w:r>
                  </w:p>
                </w:txbxContent>
              </v:textbox>
            </v:shape>
            <v:line id="Line 4487" o:spid="_x0000_s5920" style="position:absolute;visibility:visible" from="9604,2218" to="9604,4624"/>
            <v:line id="Line 4488" o:spid="_x0000_s5921" style="position:absolute;flip:y;visibility:visible" from="9594,3425" to="9821,3425">
              <v:stroke endarrow="open" endarrowwidth="narrow" endarrowlength="short"/>
            </v:line>
            <v:shape id="Text Box 4490" o:spid="_x0000_s5922" type="#_x0000_t202" style="position:absolute;left:2331;top:3812;width:1814;height:510;visibility:visible" strokeweight="1pt">
              <v:textbox style="mso-next-textbox:#Text Box 4490" inset="0,0,0,0">
                <w:txbxContent>
                  <w:p w:rsidR="001D6848" w:rsidRPr="00C91269" w:rsidRDefault="001D6848" w:rsidP="008423F1">
                    <w:pPr>
                      <w:pStyle w:val="a6"/>
                      <w:tabs>
                        <w:tab w:val="clear" w:pos="4252"/>
                        <w:tab w:val="clear" w:pos="8504"/>
                      </w:tabs>
                      <w:snapToGrid/>
                      <w:spacing w:line="220" w:lineRule="exact"/>
                      <w:jc w:val="center"/>
                      <w:rPr>
                        <w:rFonts w:hAnsi="ＭＳ 明朝"/>
                        <w:spacing w:val="90"/>
                        <w:kern w:val="0"/>
                        <w:sz w:val="18"/>
                        <w:szCs w:val="18"/>
                      </w:rPr>
                    </w:pPr>
                    <w:r w:rsidRPr="004731FD">
                      <w:rPr>
                        <w:rFonts w:hAnsi="ＭＳ 明朝" w:hint="eastAsia"/>
                        <w:spacing w:val="90"/>
                        <w:kern w:val="0"/>
                        <w:sz w:val="18"/>
                        <w:szCs w:val="18"/>
                        <w:fitText w:val="1620" w:id="931779842"/>
                      </w:rPr>
                      <w:t>国土交通</w:t>
                    </w:r>
                    <w:r w:rsidRPr="004731FD">
                      <w:rPr>
                        <w:rFonts w:hAnsi="ＭＳ 明朝" w:hint="eastAsia"/>
                        <w:spacing w:val="0"/>
                        <w:kern w:val="0"/>
                        <w:sz w:val="18"/>
                        <w:szCs w:val="18"/>
                        <w:fitText w:val="1620" w:id="931779842"/>
                      </w:rPr>
                      <w:t>省</w:t>
                    </w:r>
                  </w:p>
                  <w:p w:rsidR="001D6848" w:rsidRPr="00C91269" w:rsidRDefault="001D6848" w:rsidP="008423F1">
                    <w:pPr>
                      <w:pStyle w:val="a6"/>
                      <w:tabs>
                        <w:tab w:val="clear" w:pos="4252"/>
                        <w:tab w:val="clear" w:pos="8504"/>
                      </w:tabs>
                      <w:snapToGrid/>
                      <w:spacing w:line="220" w:lineRule="exact"/>
                      <w:jc w:val="center"/>
                      <w:rPr>
                        <w:rFonts w:hAnsi="ＭＳ 明朝"/>
                        <w:spacing w:val="90"/>
                        <w:kern w:val="0"/>
                        <w:sz w:val="18"/>
                        <w:szCs w:val="18"/>
                      </w:rPr>
                    </w:pPr>
                    <w:r w:rsidRPr="004731FD">
                      <w:rPr>
                        <w:rFonts w:hAnsi="ＭＳ 明朝" w:hint="eastAsia"/>
                        <w:spacing w:val="30"/>
                        <w:kern w:val="0"/>
                        <w:sz w:val="18"/>
                        <w:szCs w:val="18"/>
                        <w:fitText w:val="1620" w:id="931779840"/>
                      </w:rPr>
                      <w:t>近畿地方整備</w:t>
                    </w:r>
                    <w:r w:rsidRPr="004731FD">
                      <w:rPr>
                        <w:rFonts w:hAnsi="ＭＳ 明朝" w:hint="eastAsia"/>
                        <w:spacing w:val="0"/>
                        <w:kern w:val="0"/>
                        <w:sz w:val="18"/>
                        <w:szCs w:val="18"/>
                        <w:fitText w:val="1620" w:id="931779840"/>
                      </w:rPr>
                      <w:t>局</w:t>
                    </w:r>
                  </w:p>
                </w:txbxContent>
              </v:textbox>
            </v:shape>
            <v:shape id="Text Box 4491" o:spid="_x0000_s5923" type="#_x0000_t202" style="position:absolute;left:4657;top:1861;width:2472;height:323;visibility:visible" strokeweight="1pt">
              <v:textbox style="mso-next-textbox:#Text Box 4491" inset="0,0,0,0">
                <w:txbxContent>
                  <w:p w:rsidR="001D6848" w:rsidRDefault="001D6848" w:rsidP="008423F1">
                    <w:pPr>
                      <w:spacing w:line="300" w:lineRule="exact"/>
                      <w:jc w:val="distribute"/>
                      <w:rPr>
                        <w:rFonts w:hAnsi="ＭＳ 明朝"/>
                        <w:sz w:val="18"/>
                        <w:szCs w:val="18"/>
                      </w:rPr>
                    </w:pPr>
                    <w:r>
                      <w:rPr>
                        <w:rFonts w:hAnsi="ＭＳ 明朝" w:hint="eastAsia"/>
                        <w:sz w:val="18"/>
                        <w:szCs w:val="18"/>
                      </w:rPr>
                      <w:t>大阪府危機管理室</w:t>
                    </w:r>
                  </w:p>
                </w:txbxContent>
              </v:textbox>
            </v:shape>
            <v:line id="Line 4492" o:spid="_x0000_s5924" style="position:absolute;visibility:visible" from="2632,6305" to="2632,7785" strokeweight="3pt">
              <v:stroke startarrow="open" startarrowwidth="narrow" startarrowlength="short" endarrow="open" endarrowwidth="narrow" endarrowlength="short" linestyle="thinThin"/>
            </v:line>
            <v:shape id="Text Box 4493" o:spid="_x0000_s5925" type="#_x0000_t202" style="position:absolute;left:2121;top:6514;width:303;height:970;visibility:visible" strokeweight="1pt">
              <v:textbox style="mso-next-textbox:#Text Box 4493" inset="0,0,0,0">
                <w:txbxContent>
                  <w:p w:rsidR="001D6848" w:rsidRDefault="001D6848" w:rsidP="008423F1">
                    <w:pPr>
                      <w:spacing w:line="220" w:lineRule="exact"/>
                      <w:jc w:val="center"/>
                      <w:rPr>
                        <w:rFonts w:hAnsi="ＭＳ 明朝"/>
                        <w:sz w:val="16"/>
                      </w:rPr>
                    </w:pPr>
                    <w:r>
                      <w:rPr>
                        <w:rFonts w:hAnsi="ＭＳ 明朝" w:hint="eastAsia"/>
                        <w:sz w:val="16"/>
                      </w:rPr>
                      <w:t>共同発表</w:t>
                    </w:r>
                  </w:p>
                </w:txbxContent>
              </v:textbox>
            </v:shape>
            <v:line id="Line 4494" o:spid="_x0000_s5926" style="position:absolute;visibility:visible" from="2070,3311" to="2343,3311">
              <v:stroke dashstyle="1 1" endarrow="open" endarrowwidth="narrow" endarrowlength="short"/>
            </v:line>
            <v:shape id="Text Box 4495" o:spid="_x0000_s5927" type="#_x0000_t202" style="position:absolute;left:4652;top:2357;width:2472;height:323;visibility:visible" strokeweight="1pt">
              <v:textbox style="mso-next-textbox:#Text Box 4495" inset="0,0,0,0">
                <w:txbxContent>
                  <w:p w:rsidR="001D6848" w:rsidRPr="00C91269" w:rsidRDefault="001D6848" w:rsidP="008423F1">
                    <w:pPr>
                      <w:spacing w:line="300" w:lineRule="exact"/>
                      <w:jc w:val="distribute"/>
                      <w:rPr>
                        <w:rFonts w:hAnsi="ＭＳ 明朝"/>
                        <w:sz w:val="18"/>
                        <w:szCs w:val="18"/>
                      </w:rPr>
                    </w:pPr>
                    <w:r w:rsidRPr="00B26F7E">
                      <w:rPr>
                        <w:rFonts w:hAnsi="ＭＳ 明朝" w:hint="eastAsia"/>
                        <w:sz w:val="18"/>
                        <w:szCs w:val="18"/>
                      </w:rPr>
                      <w:t>大阪府</w:t>
                    </w:r>
                    <w:r>
                      <w:rPr>
                        <w:rFonts w:hAnsi="ＭＳ 明朝" w:hint="eastAsia"/>
                        <w:sz w:val="18"/>
                        <w:szCs w:val="18"/>
                      </w:rPr>
                      <w:t>都市整備部</w:t>
                    </w:r>
                    <w:r w:rsidRPr="00B26F7E">
                      <w:rPr>
                        <w:rFonts w:hAnsi="ＭＳ 明朝" w:hint="eastAsia"/>
                        <w:sz w:val="18"/>
                        <w:szCs w:val="18"/>
                      </w:rPr>
                      <w:t>下水道室</w:t>
                    </w:r>
                  </w:p>
                </w:txbxContent>
              </v:textbox>
            </v:shape>
            <v:shape id="Text Box 4496" o:spid="_x0000_s5928" type="#_x0000_t202" style="position:absolute;left:4649;top:2836;width:2472;height:323;visibility:visible" strokeweight="1pt">
              <v:textbox style="mso-next-textbox:#Text Box 4496" inset="0,0,0,0">
                <w:txbxContent>
                  <w:p w:rsidR="001D6848" w:rsidRDefault="001D6848" w:rsidP="008423F1">
                    <w:pPr>
                      <w:spacing w:line="300" w:lineRule="exact"/>
                      <w:jc w:val="center"/>
                      <w:rPr>
                        <w:rFonts w:hAnsi="ＭＳ 明朝"/>
                        <w:sz w:val="18"/>
                        <w:szCs w:val="18"/>
                      </w:rPr>
                    </w:pPr>
                    <w:r>
                      <w:rPr>
                        <w:rFonts w:hAnsi="ＭＳ 明朝" w:hint="eastAsia"/>
                        <w:sz w:val="18"/>
                        <w:szCs w:val="18"/>
                      </w:rPr>
                      <w:t>大阪府北部流域下水道事務所</w:t>
                    </w:r>
                  </w:p>
                </w:txbxContent>
              </v:textbox>
            </v:shape>
            <v:line id="Line 4501" o:spid="_x0000_s5929" style="position:absolute;flip:x y;visibility:visible" from="4352,2018" to="4352,5537"/>
            <v:line id="Line 4503" o:spid="_x0000_s5930" style="position:absolute;flip:y;visibility:visible" from="2072,4612" to="2357,4612">
              <v:stroke dashstyle="1 1" endarrow="open" endarrowwidth="narrow" endarrowlength="short"/>
            </v:line>
            <v:line id="Line 4513" o:spid="_x0000_s5931" style="position:absolute;flip:y;visibility:visible" from="4363,2988" to="4678,2989">
              <v:stroke endarrow="open" endarrowwidth="narrow" endarrowlength="short"/>
            </v:line>
            <v:line id="Line 4514" o:spid="_x0000_s5932" style="position:absolute;visibility:visible" from="2072,2508" to="2337,2508">
              <v:stroke dashstyle="1 1" endarrow="open" endarrowwidth="narrow" endarrowlength="short"/>
            </v:line>
            <v:line id="Line 4515" o:spid="_x0000_s5933" style="position:absolute;visibility:visible" from="2068,5166" to="2366,5166">
              <v:stroke dashstyle="1 1" endarrow="open" endarrowwidth="narrow" endarrowlength="short"/>
            </v:line>
            <v:line id="Line 4516" o:spid="_x0000_s5934" style="position:absolute;visibility:visible" from="2066,5548" to="7363,5548">
              <v:stroke endarrowwidth="narrow" endarrowlength="short"/>
            </v:line>
            <v:line id="Line 4517" o:spid="_x0000_s5935" style="position:absolute;visibility:visible" from="2072,1994" to="2337,1994">
              <v:stroke dashstyle="1 1" endarrow="open" endarrowwidth="narrow" endarrowlength="short"/>
            </v:line>
            <v:line id="Line 4522" o:spid="_x0000_s5936" style="position:absolute;flip:y;visibility:visible" from="8967,2691" to="9597,2691"/>
            <v:line id="Line 4523" o:spid="_x0000_s5937" style="position:absolute;flip:y;visibility:visible" from="8967,3172" to="9597,3172"/>
            <v:shape id="Text Box 4525" o:spid="_x0000_s5938" type="#_x0000_t202" style="position:absolute;left:2328;top:2253;width:1814;height:510;visibility:visible" strokeweight="1pt">
              <v:textbox style="mso-next-textbox:#Text Box 4525" inset="0,0,0,0">
                <w:txbxContent>
                  <w:p w:rsidR="001D6848" w:rsidRDefault="001D6848" w:rsidP="008423F1">
                    <w:pPr>
                      <w:pStyle w:val="a6"/>
                      <w:tabs>
                        <w:tab w:val="clear" w:pos="4252"/>
                        <w:tab w:val="clear" w:pos="8504"/>
                      </w:tabs>
                      <w:snapToGrid/>
                      <w:spacing w:line="220" w:lineRule="exact"/>
                      <w:jc w:val="center"/>
                      <w:rPr>
                        <w:rFonts w:hAnsi="ＭＳ 明朝"/>
                        <w:sz w:val="18"/>
                        <w:szCs w:val="18"/>
                      </w:rPr>
                    </w:pPr>
                    <w:r w:rsidRPr="004731FD">
                      <w:rPr>
                        <w:rFonts w:hAnsi="ＭＳ 明朝" w:hint="eastAsia"/>
                        <w:spacing w:val="90"/>
                        <w:kern w:val="0"/>
                        <w:sz w:val="18"/>
                        <w:szCs w:val="18"/>
                        <w:fitText w:val="1620" w:id="931779585"/>
                      </w:rPr>
                      <w:t>国土交通</w:t>
                    </w:r>
                    <w:r w:rsidRPr="004731FD">
                      <w:rPr>
                        <w:rFonts w:hAnsi="ＭＳ 明朝" w:hint="eastAsia"/>
                        <w:spacing w:val="0"/>
                        <w:kern w:val="0"/>
                        <w:sz w:val="18"/>
                        <w:szCs w:val="18"/>
                        <w:fitText w:val="1620" w:id="931779585"/>
                      </w:rPr>
                      <w:t>省</w:t>
                    </w:r>
                  </w:p>
                  <w:p w:rsidR="001D6848" w:rsidRDefault="001D6848" w:rsidP="008423F1">
                    <w:pPr>
                      <w:pStyle w:val="a6"/>
                      <w:tabs>
                        <w:tab w:val="clear" w:pos="4252"/>
                        <w:tab w:val="clear" w:pos="8504"/>
                      </w:tabs>
                      <w:snapToGrid/>
                      <w:spacing w:line="220" w:lineRule="exact"/>
                      <w:jc w:val="center"/>
                      <w:rPr>
                        <w:rFonts w:hAnsi="ＭＳ 明朝"/>
                        <w:sz w:val="18"/>
                        <w:szCs w:val="18"/>
                      </w:rPr>
                    </w:pPr>
                    <w:r w:rsidRPr="004731FD">
                      <w:rPr>
                        <w:rFonts w:hAnsi="ＭＳ 明朝" w:hint="eastAsia"/>
                        <w:spacing w:val="13"/>
                        <w:kern w:val="0"/>
                        <w:sz w:val="18"/>
                        <w:szCs w:val="18"/>
                        <w:fitText w:val="1620" w:id="931779586"/>
                      </w:rPr>
                      <w:t>猪名川河川事務</w:t>
                    </w:r>
                    <w:r w:rsidRPr="004731FD">
                      <w:rPr>
                        <w:rFonts w:hAnsi="ＭＳ 明朝" w:hint="eastAsia"/>
                        <w:spacing w:val="0"/>
                        <w:kern w:val="0"/>
                        <w:sz w:val="18"/>
                        <w:szCs w:val="18"/>
                        <w:fitText w:val="1620" w:id="931779586"/>
                      </w:rPr>
                      <w:t>所</w:t>
                    </w:r>
                  </w:p>
                </w:txbxContent>
              </v:textbox>
            </v:shape>
            <v:line id="Line 4526" o:spid="_x0000_s5939" style="position:absolute;visibility:visible" from="7371,2215" to="7671,2215">
              <v:stroke endarrow="open" endarrowwidth="narrow" endarrowlength="short"/>
            </v:line>
            <v:line id="Line 4527" o:spid="_x0000_s5940" style="position:absolute;visibility:visible" from="7359,2689" to="7671,2689">
              <v:stroke endarrow="open" endarrowwidth="narrow" endarrowlength="short"/>
            </v:line>
            <v:line id="Line 4528" o:spid="_x0000_s5941" style="position:absolute;visibility:visible" from="7362,3167" to="7662,3167">
              <v:stroke endarrow="open" endarrowwidth="narrow" endarrowlength="short"/>
            </v:line>
            <v:line id="Line 4529" o:spid="_x0000_s5942" style="position:absolute;flip:y;visibility:visible" from="8967,2218" to="9597,2218"/>
            <v:line id="Line 4530" o:spid="_x0000_s5943" style="position:absolute;flip:y;visibility:visible" from="4363,2013" to="4670,2013">
              <v:stroke endarrow="open" endarrowwidth="narrow" endarrowlength="short"/>
            </v:line>
            <v:line id="Line 4531" o:spid="_x0000_s5944" style="position:absolute;flip:y;visibility:visible" from="4363,2507" to="4670,2507">
              <v:stroke endarrow="open" endarrowwidth="narrow" endarrowlength="short"/>
            </v:line>
            <v:line id="Line 4532" o:spid="_x0000_s5945" style="position:absolute;visibility:visible" from="7366,5108" to="7666,5108">
              <v:stroke endarrow="open" endarrowwidth="narrow" endarrowlength="short"/>
            </v:line>
            <v:shape id="Text Box 4534" o:spid="_x0000_s5946" type="#_x0000_t202" style="position:absolute;left:4655;top:3303;width:2472;height:323;visibility:visible" strokeweight="1pt">
              <v:textbox style="mso-next-textbox:#Text Box 4534" inset="0,0,0,0">
                <w:txbxContent>
                  <w:p w:rsidR="001D6848" w:rsidRDefault="001D6848" w:rsidP="008423F1">
                    <w:pPr>
                      <w:pStyle w:val="a3"/>
                      <w:spacing w:line="300" w:lineRule="exact"/>
                      <w:jc w:val="distribute"/>
                      <w:rPr>
                        <w:rFonts w:hAnsi="ＭＳ 明朝"/>
                        <w:color w:val="000000"/>
                        <w:sz w:val="18"/>
                        <w:szCs w:val="18"/>
                      </w:rPr>
                    </w:pPr>
                    <w:r>
                      <w:rPr>
                        <w:rFonts w:hAnsi="ＭＳ 明朝" w:hint="eastAsia"/>
                        <w:color w:val="000000"/>
                        <w:sz w:val="18"/>
                        <w:szCs w:val="18"/>
                      </w:rPr>
                      <w:t>大阪府池田土木事務所</w:t>
                    </w:r>
                  </w:p>
                </w:txbxContent>
              </v:textbox>
            </v:shape>
            <v:shape id="Text Box 4535" o:spid="_x0000_s5947" type="#_x0000_t202" style="position:absolute;left:4658;top:4807;width:2472;height:323;visibility:visible" strokeweight="1pt">
              <v:textbox style="mso-next-textbox:#Text Box 4535" inset="0,0,0,0">
                <w:txbxContent>
                  <w:p w:rsidR="001D6848" w:rsidRDefault="001D6848" w:rsidP="008423F1">
                    <w:pPr>
                      <w:spacing w:line="300" w:lineRule="exact"/>
                      <w:jc w:val="center"/>
                      <w:rPr>
                        <w:rFonts w:hAnsi="ＭＳ 明朝"/>
                        <w:sz w:val="18"/>
                        <w:szCs w:val="18"/>
                      </w:rPr>
                    </w:pPr>
                    <w:r>
                      <w:rPr>
                        <w:rFonts w:hAnsi="ＭＳ 明朝" w:hint="eastAsia"/>
                        <w:sz w:val="18"/>
                        <w:szCs w:val="18"/>
                      </w:rPr>
                      <w:t>大阪府安威川ダム建設事務所</w:t>
                    </w:r>
                  </w:p>
                </w:txbxContent>
              </v:textbox>
            </v:shape>
            <v:line id="Line 4536" o:spid="_x0000_s5948" style="position:absolute;visibility:visible" from="4361,3457" to="4661,3457">
              <v:stroke endarrow="open" endarrowwidth="narrow" endarrowlength="short"/>
            </v:line>
            <v:line id="Line 4537" o:spid="_x0000_s5949" style="position:absolute;visibility:visible" from="4366,4957" to="4666,4957">
              <v:stroke endarrow="open" endarrowwidth="narrow" endarrowlength="short"/>
            </v:line>
            <v:line id="Line 4538" o:spid="_x0000_s5950" style="position:absolute;flip:y;visibility:visible" from="8967,4150" to="9597,4150"/>
            <v:line id="Line 4539" o:spid="_x0000_s5951" style="position:absolute;flip:y;visibility:visible" from="8967,4631" to="9597,4631"/>
            <v:line id="Line 4540" o:spid="_x0000_s5952" style="position:absolute;visibility:visible" from="7371,3668" to="7671,3668">
              <v:stroke endarrow="open" endarrowwidth="narrow" endarrowlength="short"/>
            </v:line>
            <v:line id="Line 4541" o:spid="_x0000_s5953" style="position:absolute;visibility:visible" from="7371,4161" to="7671,4161">
              <v:stroke endarrow="open" endarrowwidth="narrow" endarrowlength="short"/>
            </v:line>
            <v:line id="Line 4542" o:spid="_x0000_s5954" style="position:absolute;visibility:visible" from="7362,4639" to="7662,4639">
              <v:stroke endarrow="open" endarrowwidth="narrow" endarrowlength="short"/>
            </v:line>
            <v:line id="Line 4543" o:spid="_x0000_s5955" style="position:absolute;flip:y;visibility:visible" from="8967,3668" to="9597,3668"/>
            <v:line id="Line 4552" o:spid="_x0000_s5956" style="position:absolute;visibility:visible" from="2071,1996" to="2071,6181" stroked="f"/>
            <v:line id="Line 4553" o:spid="_x0000_s5957" style="position:absolute;flip:y;visibility:visible" from="2066,5547" to="2066,6180"/>
            <v:shape id="Text Box 4554" o:spid="_x0000_s5958" type="#_x0000_t202" style="position:absolute;left:1794;top:5937;width:1762;height:367;visibility:visible" strokeweight="3pt">
              <v:stroke linestyle="thinThin"/>
              <v:textbox style="mso-next-textbox:#Text Box 4554" inset="0,0,0,0">
                <w:txbxContent>
                  <w:p w:rsidR="001D6848" w:rsidRDefault="001D6848" w:rsidP="008423F1">
                    <w:pPr>
                      <w:spacing w:line="260" w:lineRule="exact"/>
                      <w:jc w:val="center"/>
                      <w:rPr>
                        <w:color w:val="000000"/>
                        <w:sz w:val="20"/>
                      </w:rPr>
                    </w:pPr>
                    <w:r>
                      <w:rPr>
                        <w:rFonts w:hint="eastAsia"/>
                        <w:color w:val="000000"/>
                        <w:sz w:val="20"/>
                      </w:rPr>
                      <w:t>大阪府水防本部</w:t>
                    </w:r>
                  </w:p>
                </w:txbxContent>
              </v:textbox>
            </v:shape>
            <v:shape id="Text Box 4555" o:spid="_x0000_s5959" type="#_x0000_t202" style="position:absolute;left:2335;top:3050;width:1814;height:510;visibility:visible" strokeweight="1pt">
              <v:textbox style="mso-next-textbox:#Text Box 4555" inset="0,0,0,0">
                <w:txbxContent>
                  <w:p w:rsidR="001D6848" w:rsidRDefault="001D6848" w:rsidP="008423F1">
                    <w:pPr>
                      <w:pStyle w:val="a6"/>
                      <w:tabs>
                        <w:tab w:val="clear" w:pos="4252"/>
                        <w:tab w:val="clear" w:pos="8504"/>
                      </w:tabs>
                      <w:snapToGrid/>
                      <w:spacing w:line="220" w:lineRule="exact"/>
                      <w:jc w:val="center"/>
                      <w:rPr>
                        <w:rFonts w:hAnsi="ＭＳ 明朝"/>
                        <w:sz w:val="18"/>
                        <w:szCs w:val="18"/>
                      </w:rPr>
                    </w:pPr>
                    <w:r w:rsidRPr="004731FD">
                      <w:rPr>
                        <w:rFonts w:hAnsi="ＭＳ 明朝" w:hint="eastAsia"/>
                        <w:spacing w:val="90"/>
                        <w:kern w:val="0"/>
                        <w:sz w:val="18"/>
                        <w:szCs w:val="18"/>
                        <w:fitText w:val="1620" w:id="931779840"/>
                      </w:rPr>
                      <w:t>国土交通</w:t>
                    </w:r>
                    <w:r w:rsidRPr="004731FD">
                      <w:rPr>
                        <w:rFonts w:hAnsi="ＭＳ 明朝" w:hint="eastAsia"/>
                        <w:spacing w:val="0"/>
                        <w:kern w:val="0"/>
                        <w:sz w:val="18"/>
                        <w:szCs w:val="18"/>
                        <w:fitText w:val="1620" w:id="931779840"/>
                      </w:rPr>
                      <w:t>省</w:t>
                    </w:r>
                  </w:p>
                  <w:p w:rsidR="001D6848" w:rsidRDefault="001D6848" w:rsidP="008423F1">
                    <w:pPr>
                      <w:pStyle w:val="a6"/>
                      <w:tabs>
                        <w:tab w:val="clear" w:pos="4252"/>
                        <w:tab w:val="clear" w:pos="8504"/>
                      </w:tabs>
                      <w:snapToGrid/>
                      <w:spacing w:line="220" w:lineRule="exact"/>
                      <w:jc w:val="center"/>
                      <w:rPr>
                        <w:rFonts w:hAnsi="ＭＳ 明朝"/>
                        <w:sz w:val="18"/>
                        <w:szCs w:val="18"/>
                      </w:rPr>
                    </w:pPr>
                    <w:r w:rsidRPr="004731FD">
                      <w:rPr>
                        <w:rFonts w:hAnsi="ＭＳ 明朝" w:hint="eastAsia"/>
                        <w:spacing w:val="30"/>
                        <w:kern w:val="0"/>
                        <w:sz w:val="18"/>
                        <w:szCs w:val="18"/>
                        <w:fitText w:val="1620" w:id="931779841"/>
                      </w:rPr>
                      <w:t>淀川河川事務</w:t>
                    </w:r>
                    <w:r w:rsidRPr="004731FD">
                      <w:rPr>
                        <w:rFonts w:hAnsi="ＭＳ 明朝" w:hint="eastAsia"/>
                        <w:spacing w:val="0"/>
                        <w:kern w:val="0"/>
                        <w:sz w:val="18"/>
                        <w:szCs w:val="18"/>
                        <w:fitText w:val="1620" w:id="931779841"/>
                      </w:rPr>
                      <w:t>所</w:t>
                    </w:r>
                  </w:p>
                </w:txbxContent>
              </v:textbox>
            </v:shape>
            <v:line id="Line 4556" o:spid="_x0000_s5960" style="position:absolute;flip:y;visibility:visible" from="7362,2225" to="7362,5540"/>
            <v:shape id="Text Box 4557" o:spid="_x0000_s5961" type="#_x0000_t202" style="position:absolute;left:7656;top:2057;width:1644;height:283;visibility:visible" strokeweight="1pt">
              <v:textbox style="mso-next-textbox:#Text Box 4557" inset="0,0,0,0">
                <w:txbxContent>
                  <w:p w:rsidR="001D6848" w:rsidRDefault="001D6848" w:rsidP="008423F1">
                    <w:pPr>
                      <w:spacing w:line="240" w:lineRule="exact"/>
                      <w:jc w:val="center"/>
                      <w:rPr>
                        <w:rFonts w:hAnsi="ＭＳ 明朝"/>
                        <w:sz w:val="18"/>
                        <w:szCs w:val="18"/>
                      </w:rPr>
                    </w:pPr>
                    <w:r w:rsidRPr="00462D7F">
                      <w:rPr>
                        <w:rFonts w:hAnsi="ＭＳ 明朝" w:hint="eastAsia"/>
                        <w:sz w:val="16"/>
                        <w:szCs w:val="16"/>
                      </w:rPr>
                      <w:t>大阪市</w:t>
                    </w:r>
                  </w:p>
                </w:txbxContent>
              </v:textbox>
            </v:shape>
            <v:shape id="Text Box 4558" o:spid="_x0000_s5962" type="#_x0000_t202" style="position:absolute;left:7656;top:2539;width:1644;height:283;visibility:visible" strokeweight="1pt">
              <v:textbox style="mso-next-textbox:#Text Box 4558" inset="0,0,0,0">
                <w:txbxContent>
                  <w:p w:rsidR="001D6848" w:rsidRPr="00462D7F" w:rsidRDefault="001D6848" w:rsidP="008423F1">
                    <w:pPr>
                      <w:spacing w:line="240" w:lineRule="exact"/>
                      <w:jc w:val="center"/>
                      <w:rPr>
                        <w:rFonts w:hAnsi="ＭＳ 明朝"/>
                        <w:sz w:val="16"/>
                        <w:szCs w:val="16"/>
                      </w:rPr>
                    </w:pPr>
                    <w:r w:rsidRPr="00462D7F">
                      <w:rPr>
                        <w:rFonts w:hAnsi="ＭＳ 明朝" w:hint="eastAsia"/>
                        <w:sz w:val="16"/>
                        <w:szCs w:val="16"/>
                      </w:rPr>
                      <w:t>吹田市</w:t>
                    </w:r>
                  </w:p>
                </w:txbxContent>
              </v:textbox>
            </v:shape>
            <v:shape id="Text Box 4559" o:spid="_x0000_s5963" type="#_x0000_t202" style="position:absolute;left:7656;top:3020;width:1644;height:283;visibility:visible" strokeweight="1pt">
              <v:textbox style="mso-next-textbox:#Text Box 4559" inset="0,0,0,0">
                <w:txbxContent>
                  <w:p w:rsidR="001D6848" w:rsidRPr="00462D7F" w:rsidRDefault="001D6848" w:rsidP="008423F1">
                    <w:pPr>
                      <w:spacing w:line="240" w:lineRule="exact"/>
                      <w:jc w:val="center"/>
                      <w:rPr>
                        <w:rFonts w:hAnsi="ＭＳ 明朝"/>
                        <w:sz w:val="16"/>
                        <w:szCs w:val="16"/>
                      </w:rPr>
                    </w:pPr>
                    <w:r w:rsidRPr="00462D7F">
                      <w:rPr>
                        <w:rFonts w:hAnsi="ＭＳ 明朝" w:hint="eastAsia"/>
                        <w:sz w:val="16"/>
                        <w:szCs w:val="16"/>
                      </w:rPr>
                      <w:t>豊中市</w:t>
                    </w:r>
                  </w:p>
                </w:txbxContent>
              </v:textbox>
            </v:shape>
            <v:shape id="Text Box 4560" o:spid="_x0000_s5964" type="#_x0000_t202" style="position:absolute;left:7656;top:3516;width:1644;height:283;visibility:visible" strokeweight="1pt">
              <v:textbox style="mso-next-textbox:#Text Box 4560" inset="0,0,0,0">
                <w:txbxContent>
                  <w:p w:rsidR="001D6848" w:rsidRPr="00462D7F" w:rsidRDefault="001D6848" w:rsidP="008423F1">
                    <w:pPr>
                      <w:spacing w:line="240" w:lineRule="exact"/>
                      <w:jc w:val="center"/>
                      <w:rPr>
                        <w:rFonts w:hAnsi="ＭＳ 明朝"/>
                        <w:sz w:val="16"/>
                        <w:szCs w:val="16"/>
                      </w:rPr>
                    </w:pPr>
                    <w:r w:rsidRPr="00462D7F">
                      <w:rPr>
                        <w:rFonts w:hAnsi="ＭＳ 明朝" w:hint="eastAsia"/>
                        <w:sz w:val="16"/>
                        <w:szCs w:val="16"/>
                      </w:rPr>
                      <w:t>茨木市</w:t>
                    </w:r>
                  </w:p>
                </w:txbxContent>
              </v:textbox>
            </v:shape>
            <v:shape id="Text Box 4561" o:spid="_x0000_s5965" type="#_x0000_t202" style="position:absolute;left:7656;top:3997;width:1644;height:283;visibility:visible" strokeweight="1pt">
              <v:textbox style="mso-next-textbox:#Text Box 4561" inset="0,0,0,0">
                <w:txbxContent>
                  <w:p w:rsidR="001D6848" w:rsidRPr="00462D7F" w:rsidRDefault="001D6848" w:rsidP="008423F1">
                    <w:pPr>
                      <w:spacing w:line="240" w:lineRule="exact"/>
                      <w:jc w:val="center"/>
                      <w:rPr>
                        <w:rFonts w:hAnsi="ＭＳ 明朝"/>
                        <w:sz w:val="16"/>
                        <w:szCs w:val="16"/>
                      </w:rPr>
                    </w:pPr>
                    <w:r w:rsidRPr="00462D7F">
                      <w:rPr>
                        <w:rFonts w:hAnsi="ＭＳ 明朝" w:hint="eastAsia"/>
                        <w:sz w:val="16"/>
                        <w:szCs w:val="16"/>
                      </w:rPr>
                      <w:t>摂津市</w:t>
                    </w:r>
                  </w:p>
                </w:txbxContent>
              </v:textbox>
            </v:shape>
            <v:shape id="Text Box 4562" o:spid="_x0000_s5966" type="#_x0000_t202" style="position:absolute;left:7656;top:4478;width:1644;height:283;visibility:visible" strokeweight="1pt">
              <v:textbox style="mso-next-textbox:#Text Box 4562" inset="0,0,0,0">
                <w:txbxContent>
                  <w:p w:rsidR="001D6848" w:rsidRPr="00462D7F" w:rsidRDefault="001D6848" w:rsidP="008423F1">
                    <w:pPr>
                      <w:spacing w:line="240" w:lineRule="exact"/>
                      <w:jc w:val="center"/>
                      <w:rPr>
                        <w:rFonts w:hAnsi="ＭＳ 明朝"/>
                        <w:sz w:val="16"/>
                        <w:szCs w:val="16"/>
                      </w:rPr>
                    </w:pPr>
                    <w:r w:rsidRPr="00462D7F">
                      <w:rPr>
                        <w:rFonts w:hAnsi="ＭＳ 明朝" w:hint="eastAsia"/>
                        <w:sz w:val="16"/>
                        <w:szCs w:val="16"/>
                      </w:rPr>
                      <w:t>高槻市</w:t>
                    </w:r>
                  </w:p>
                </w:txbxContent>
              </v:textbox>
            </v:shape>
            <v:line id="Line 4577" o:spid="_x0000_s5967" style="position:absolute;visibility:visible" from="4361,3955" to="4661,3955">
              <v:stroke endarrow="open" endarrowwidth="narrow" endarrowlength="short"/>
            </v:line>
            <v:shape id="Text Box 4578" o:spid="_x0000_s5968" type="#_x0000_t202" style="position:absolute;left:4655;top:3811;width:2472;height:323;visibility:visible" strokeweight="1pt">
              <v:textbox style="mso-next-textbox:#Text Box 4578" inset="0,0,0,0">
                <w:txbxContent>
                  <w:p w:rsidR="001D6848" w:rsidRDefault="001D6848" w:rsidP="008423F1">
                    <w:pPr>
                      <w:pStyle w:val="a3"/>
                      <w:spacing w:line="300" w:lineRule="exact"/>
                      <w:jc w:val="distribute"/>
                      <w:rPr>
                        <w:rFonts w:hAnsi="ＭＳ 明朝"/>
                        <w:color w:val="000000"/>
                        <w:sz w:val="18"/>
                        <w:szCs w:val="18"/>
                      </w:rPr>
                    </w:pPr>
                    <w:r>
                      <w:rPr>
                        <w:rFonts w:hAnsi="ＭＳ 明朝" w:hint="eastAsia"/>
                        <w:color w:val="000000"/>
                        <w:sz w:val="18"/>
                        <w:szCs w:val="18"/>
                      </w:rPr>
                      <w:t>大阪府茨木土木事務所</w:t>
                    </w:r>
                  </w:p>
                </w:txbxContent>
              </v:textbox>
            </v:shape>
            <v:line id="Line 4579" o:spid="_x0000_s5969" style="position:absolute;visibility:visible" from="4366,4453" to="4666,4453">
              <v:stroke endarrow="open" endarrowwidth="narrow" endarrowlength="short"/>
            </v:line>
            <v:shape id="Text Box 4580" o:spid="_x0000_s5970" type="#_x0000_t202" style="position:absolute;left:4651;top:4309;width:2472;height:323;visibility:visible" strokeweight="1pt">
              <v:textbox style="mso-next-textbox:#Text Box 4580" inset="0,0,0,0">
                <w:txbxContent>
                  <w:p w:rsidR="001D6848" w:rsidRDefault="001D6848" w:rsidP="008423F1">
                    <w:pPr>
                      <w:pStyle w:val="a3"/>
                      <w:spacing w:line="300" w:lineRule="exact"/>
                      <w:jc w:val="distribute"/>
                      <w:rPr>
                        <w:rFonts w:hAnsi="ＭＳ 明朝"/>
                        <w:color w:val="000000"/>
                        <w:sz w:val="18"/>
                        <w:szCs w:val="18"/>
                      </w:rPr>
                    </w:pPr>
                    <w:r>
                      <w:rPr>
                        <w:rFonts w:hAnsi="ＭＳ 明朝" w:hint="eastAsia"/>
                        <w:color w:val="000000"/>
                        <w:sz w:val="18"/>
                        <w:szCs w:val="18"/>
                      </w:rPr>
                      <w:t>大阪府西大阪治水事務所</w:t>
                    </w:r>
                  </w:p>
                </w:txbxContent>
              </v:textbox>
            </v:shape>
            <v:shape id="Text Box 4581" o:spid="_x0000_s5971" type="#_x0000_t202" style="position:absolute;left:7653;top:4942;width:1984;height:283;visibility:visible" strokeweight="1pt">
              <v:textbox style="mso-next-textbox:#Text Box 4581" inset="0,0,0,0">
                <w:txbxContent>
                  <w:p w:rsidR="001D6848" w:rsidRDefault="001D6848" w:rsidP="008423F1">
                    <w:pPr>
                      <w:spacing w:line="240" w:lineRule="exact"/>
                      <w:jc w:val="center"/>
                      <w:rPr>
                        <w:rFonts w:hAnsi="ＭＳ 明朝"/>
                        <w:sz w:val="18"/>
                        <w:szCs w:val="18"/>
                      </w:rPr>
                    </w:pPr>
                    <w:r>
                      <w:rPr>
                        <w:rFonts w:hAnsi="ＭＳ 明朝" w:hint="eastAsia"/>
                        <w:sz w:val="18"/>
                        <w:szCs w:val="18"/>
                      </w:rPr>
                      <w:t>淀川右岸水防事務組合</w:t>
                    </w:r>
                  </w:p>
                </w:txbxContent>
              </v:textbox>
            </v:shape>
            <v:shape id="Text Box 4481" o:spid="_x0000_s5972" type="#_x0000_t202" style="position:absolute;left:7755;top:9002;width:2013;height:283;visibility:visible" strokeweight="1pt">
              <v:textbox style="mso-next-textbox:#Text Box 4481" inset="0,.3mm,0,0">
                <w:txbxContent>
                  <w:p w:rsidR="001D6848" w:rsidRPr="000B01BB" w:rsidRDefault="001D6848" w:rsidP="008423F1">
                    <w:pPr>
                      <w:spacing w:line="220" w:lineRule="exact"/>
                      <w:jc w:val="center"/>
                      <w:rPr>
                        <w:rFonts w:hAnsi="ＭＳ 明朝"/>
                        <w:sz w:val="18"/>
                        <w:szCs w:val="18"/>
                      </w:rPr>
                    </w:pPr>
                    <w:r w:rsidRPr="000B01BB">
                      <w:rPr>
                        <w:rFonts w:hAnsi="ＭＳ 明朝" w:hint="eastAsia"/>
                        <w:sz w:val="18"/>
                        <w:szCs w:val="18"/>
                      </w:rPr>
                      <w:t>読売テレビ放送(株)</w:t>
                    </w:r>
                  </w:p>
                  <w:p w:rsidR="001D6848" w:rsidRPr="000B01BB" w:rsidRDefault="001D6848" w:rsidP="008423F1">
                    <w:pPr>
                      <w:spacing w:line="220" w:lineRule="exact"/>
                      <w:jc w:val="center"/>
                      <w:rPr>
                        <w:rFonts w:hAnsi="ＭＳ 明朝"/>
                        <w:sz w:val="18"/>
                        <w:szCs w:val="18"/>
                      </w:rPr>
                    </w:pPr>
                  </w:p>
                </w:txbxContent>
              </v:textbox>
            </v:shape>
            <v:shape id="Text Box 4482" o:spid="_x0000_s5973" type="#_x0000_t202" style="position:absolute;left:7745;top:11048;width:2013;height:283;visibility:visible" strokeweight="1pt">
              <v:textbox style="mso-next-textbox:#Text Box 4482" inset="0,.3mm,0,0">
                <w:txbxContent>
                  <w:p w:rsidR="001D6848" w:rsidRPr="000B01BB" w:rsidRDefault="001D6848" w:rsidP="008423F1">
                    <w:pPr>
                      <w:spacing w:line="220" w:lineRule="exact"/>
                      <w:jc w:val="center"/>
                      <w:rPr>
                        <w:rFonts w:hAnsi="ＭＳ 明朝"/>
                        <w:sz w:val="18"/>
                        <w:szCs w:val="18"/>
                      </w:rPr>
                    </w:pPr>
                    <w:r w:rsidRPr="000B01BB">
                      <w:rPr>
                        <w:rFonts w:hAnsi="ＭＳ 明朝" w:hint="eastAsia"/>
                        <w:sz w:val="18"/>
                        <w:szCs w:val="18"/>
                      </w:rPr>
                      <w:t>(一社)共同通信社</w:t>
                    </w:r>
                  </w:p>
                  <w:p w:rsidR="001D6848" w:rsidRPr="00C91269" w:rsidRDefault="001D6848" w:rsidP="008423F1">
                    <w:pPr>
                      <w:spacing w:line="220" w:lineRule="exact"/>
                      <w:jc w:val="center"/>
                      <w:rPr>
                        <w:rFonts w:hAnsi="ＭＳ 明朝"/>
                        <w:spacing w:val="18"/>
                        <w:kern w:val="0"/>
                        <w:sz w:val="18"/>
                        <w:szCs w:val="18"/>
                      </w:rPr>
                    </w:pPr>
                  </w:p>
                </w:txbxContent>
              </v:textbox>
            </v:shape>
            <v:shape id="Text Box 4485" o:spid="_x0000_s5974" type="#_x0000_t202" style="position:absolute;left:3392;top:9049;width:2835;height:340;visibility:visible" strokeweight="1pt">
              <v:textbox style="mso-next-textbox:#Text Box 4485" inset="0,.7mm,0,0">
                <w:txbxContent>
                  <w:p w:rsidR="001D6848" w:rsidRPr="00634DCE" w:rsidRDefault="001D6848" w:rsidP="008423F1">
                    <w:pPr>
                      <w:spacing w:line="240" w:lineRule="exact"/>
                      <w:jc w:val="center"/>
                      <w:rPr>
                        <w:rFonts w:hAnsi="ＭＳ 明朝"/>
                        <w:spacing w:val="90"/>
                        <w:kern w:val="0"/>
                        <w:sz w:val="18"/>
                        <w:szCs w:val="18"/>
                      </w:rPr>
                    </w:pPr>
                    <w:r w:rsidRPr="004731FD">
                      <w:rPr>
                        <w:rFonts w:hAnsi="ＭＳ 明朝" w:hint="eastAsia"/>
                        <w:spacing w:val="38"/>
                        <w:kern w:val="0"/>
                        <w:sz w:val="18"/>
                        <w:szCs w:val="18"/>
                        <w:fitText w:val="1980" w:id="1172104448"/>
                      </w:rPr>
                      <w:t>ＮＨＫ大阪放送</w:t>
                    </w:r>
                    <w:r w:rsidRPr="004731FD">
                      <w:rPr>
                        <w:rFonts w:hAnsi="ＭＳ 明朝" w:hint="eastAsia"/>
                        <w:spacing w:val="4"/>
                        <w:kern w:val="0"/>
                        <w:sz w:val="18"/>
                        <w:szCs w:val="18"/>
                        <w:fitText w:val="1980" w:id="1172104448"/>
                      </w:rPr>
                      <w:t>局</w:t>
                    </w:r>
                  </w:p>
                </w:txbxContent>
              </v:textbox>
            </v:shape>
            <v:line id="Line 4489" o:spid="_x0000_s5975" style="position:absolute;flip:x y;visibility:visible" from="2069,8046" to="2069,10842"/>
            <v:line id="Line 4497" o:spid="_x0000_s5976" style="position:absolute;visibility:visible" from="3015,9201" to="3410,9201">
              <v:stroke endarrow="open" endarrowwidth="narrow" endarrowlength="short"/>
            </v:line>
            <v:line id="Line 4498" o:spid="_x0000_s5977" style="position:absolute;visibility:visible" from="3021,9612" to="3398,9612">
              <v:stroke endarrow="open" endarrowwidth="narrow" endarrowlength="short"/>
            </v:line>
            <v:line id="Line 4500" o:spid="_x0000_s5978" style="position:absolute;flip:x y;visibility:visible" from="3010,8748" to="3010,13052"/>
            <v:line id="Line 4502" o:spid="_x0000_s5979" style="position:absolute;visibility:visible" from="3017,10039" to="3407,10039">
              <v:stroke endarrow="open" endarrowwidth="narrow" endarrowlength="short"/>
            </v:line>
            <v:shape id="Text Box 4504" o:spid="_x0000_s5980" type="#_x0000_t202" style="position:absolute;left:3396;top:10304;width:2835;height:340;visibility:visible" strokeweight="1pt">
              <v:textbox style="mso-next-textbox:#Text Box 4504" inset="0,.8mm,0,0">
                <w:txbxContent>
                  <w:p w:rsidR="001D6848" w:rsidRPr="00634DCE" w:rsidRDefault="001D6848" w:rsidP="008423F1">
                    <w:pPr>
                      <w:spacing w:line="240" w:lineRule="exact"/>
                      <w:jc w:val="center"/>
                      <w:rPr>
                        <w:rFonts w:hAnsi="ＭＳ 明朝"/>
                        <w:spacing w:val="21"/>
                        <w:kern w:val="0"/>
                        <w:sz w:val="18"/>
                        <w:szCs w:val="18"/>
                      </w:rPr>
                    </w:pPr>
                    <w:r w:rsidRPr="004731FD">
                      <w:rPr>
                        <w:rFonts w:hAnsi="ＭＳ 明朝" w:hint="eastAsia"/>
                        <w:spacing w:val="0"/>
                        <w:w w:val="99"/>
                        <w:kern w:val="0"/>
                        <w:sz w:val="18"/>
                        <w:szCs w:val="18"/>
                        <w:fitText w:val="1979" w:id="1186697216"/>
                      </w:rPr>
                      <w:t>淀川ダム統合管理事務</w:t>
                    </w:r>
                    <w:r w:rsidRPr="004731FD">
                      <w:rPr>
                        <w:rFonts w:hAnsi="ＭＳ 明朝" w:hint="eastAsia"/>
                        <w:spacing w:val="9"/>
                        <w:w w:val="99"/>
                        <w:kern w:val="0"/>
                        <w:sz w:val="18"/>
                        <w:szCs w:val="18"/>
                        <w:fitText w:val="1979" w:id="1186697216"/>
                      </w:rPr>
                      <w:t>所</w:t>
                    </w:r>
                  </w:p>
                </w:txbxContent>
              </v:textbox>
            </v:shape>
            <v:shape id="Text Box 4505" o:spid="_x0000_s5981" type="#_x0000_t202" style="position:absolute;left:7754;top:8324;width:2013;height:283;visibility:visible" strokeweight="1pt">
              <v:textbox style="mso-next-textbox:#Text Box 4505" inset="0,.3mm,0,0">
                <w:txbxContent>
                  <w:p w:rsidR="001D6848" w:rsidRPr="000B01BB" w:rsidRDefault="001D6848" w:rsidP="008423F1">
                    <w:pPr>
                      <w:spacing w:line="220" w:lineRule="exact"/>
                      <w:jc w:val="center"/>
                      <w:rPr>
                        <w:rFonts w:hAnsi="ＭＳ 明朝"/>
                        <w:sz w:val="18"/>
                        <w:szCs w:val="18"/>
                      </w:rPr>
                    </w:pPr>
                    <w:r w:rsidRPr="000B01BB">
                      <w:rPr>
                        <w:rFonts w:hAnsi="ＭＳ 明朝" w:hint="eastAsia"/>
                        <w:sz w:val="18"/>
                        <w:szCs w:val="18"/>
                      </w:rPr>
                      <w:t>関西テレビ放送(株)</w:t>
                    </w:r>
                  </w:p>
                  <w:p w:rsidR="001D6848" w:rsidRPr="000B01BB" w:rsidRDefault="001D6848" w:rsidP="008423F1">
                    <w:pPr>
                      <w:spacing w:line="220" w:lineRule="exact"/>
                      <w:jc w:val="center"/>
                      <w:rPr>
                        <w:rFonts w:hAnsi="ＭＳ 明朝"/>
                        <w:sz w:val="18"/>
                        <w:szCs w:val="18"/>
                      </w:rPr>
                    </w:pPr>
                  </w:p>
                  <w:p w:rsidR="001D6848" w:rsidRDefault="001D6848" w:rsidP="008423F1">
                    <w:pPr>
                      <w:spacing w:line="280" w:lineRule="exact"/>
                      <w:jc w:val="center"/>
                      <w:rPr>
                        <w:rFonts w:hAnsi="ＭＳ 明朝"/>
                        <w:sz w:val="18"/>
                        <w:szCs w:val="18"/>
                      </w:rPr>
                    </w:pPr>
                    <w:r>
                      <w:rPr>
                        <w:rFonts w:hAnsi="ＭＳ 明朝" w:hint="eastAsia"/>
                        <w:sz w:val="18"/>
                        <w:szCs w:val="18"/>
                      </w:rPr>
                      <w:t>ＮＨＫ大阪放送局</w:t>
                    </w:r>
                  </w:p>
                </w:txbxContent>
              </v:textbox>
            </v:shape>
            <v:shape id="Text Box 4506" o:spid="_x0000_s5982" type="#_x0000_t202" style="position:absolute;left:7756;top:8657;width:2013;height:283;visibility:visible" strokeweight="1pt">
              <v:textbox style="mso-next-textbox:#Text Box 4506" inset="0,.3mm,0,0">
                <w:txbxContent>
                  <w:p w:rsidR="001D6848" w:rsidRPr="000B01BB" w:rsidRDefault="001D6848" w:rsidP="008423F1">
                    <w:pPr>
                      <w:spacing w:line="220" w:lineRule="exact"/>
                      <w:jc w:val="center"/>
                      <w:rPr>
                        <w:rFonts w:hAnsi="ＭＳ 明朝"/>
                        <w:sz w:val="18"/>
                        <w:szCs w:val="18"/>
                      </w:rPr>
                    </w:pPr>
                    <w:r w:rsidRPr="000B01BB">
                      <w:rPr>
                        <w:rFonts w:hAnsi="ＭＳ 明朝" w:hint="eastAsia"/>
                        <w:sz w:val="18"/>
                        <w:szCs w:val="18"/>
                      </w:rPr>
                      <w:t>朝日放送(株)</w:t>
                    </w:r>
                  </w:p>
                </w:txbxContent>
              </v:textbox>
            </v:shape>
            <v:shape id="Text Box 4507" o:spid="_x0000_s5983" type="#_x0000_t202" style="position:absolute;left:3396;top:9465;width:2835;height:340;visibility:visible" strokeweight="1pt">
              <v:textbox style="mso-next-textbox:#Text Box 4507" inset="0,.8mm,0,0">
                <w:txbxContent>
                  <w:p w:rsidR="001D6848" w:rsidRPr="00634DCE" w:rsidRDefault="001D6848" w:rsidP="008423F1">
                    <w:pPr>
                      <w:spacing w:line="200" w:lineRule="exact"/>
                      <w:jc w:val="center"/>
                      <w:rPr>
                        <w:rFonts w:hAnsi="ＭＳ 明朝"/>
                        <w:color w:val="000000"/>
                        <w:spacing w:val="64"/>
                        <w:kern w:val="0"/>
                        <w:sz w:val="18"/>
                        <w:szCs w:val="18"/>
                      </w:rPr>
                    </w:pPr>
                    <w:r w:rsidRPr="00634DCE">
                      <w:rPr>
                        <w:rFonts w:hAnsi="ＭＳ 明朝" w:hint="eastAsia"/>
                        <w:sz w:val="18"/>
                        <w:szCs w:val="18"/>
                      </w:rPr>
                      <w:t>近畿管区警察局(</w:t>
                    </w:r>
                    <w:r w:rsidRPr="00634DCE">
                      <w:rPr>
                        <w:rFonts w:hint="eastAsia"/>
                        <w:color w:val="000000"/>
                        <w:sz w:val="18"/>
                        <w:szCs w:val="18"/>
                      </w:rPr>
                      <w:t>広域調査部)</w:t>
                    </w:r>
                  </w:p>
                  <w:p w:rsidR="001D6848" w:rsidRPr="00C91269" w:rsidRDefault="001D6848" w:rsidP="008423F1">
                    <w:pPr>
                      <w:spacing w:line="240" w:lineRule="exact"/>
                      <w:jc w:val="center"/>
                      <w:rPr>
                        <w:rFonts w:hAnsi="ＭＳ 明朝"/>
                        <w:spacing w:val="90"/>
                        <w:kern w:val="0"/>
                        <w:sz w:val="18"/>
                        <w:szCs w:val="18"/>
                      </w:rPr>
                    </w:pPr>
                  </w:p>
                </w:txbxContent>
              </v:textbox>
            </v:shape>
            <v:shape id="Text Box 4508" o:spid="_x0000_s5984" type="#_x0000_t202" style="position:absolute;left:3396;top:9880;width:2835;height:340;visibility:visible" strokeweight="1pt">
              <v:textbox style="mso-next-textbox:#Text Box 4508" inset="0,.9mm,0,0">
                <w:txbxContent>
                  <w:p w:rsidR="001D6848" w:rsidRPr="00634DCE" w:rsidRDefault="001D6848" w:rsidP="008423F1">
                    <w:pPr>
                      <w:spacing w:line="200" w:lineRule="exact"/>
                      <w:jc w:val="center"/>
                      <w:rPr>
                        <w:rFonts w:hAnsi="ＭＳ 明朝"/>
                        <w:sz w:val="18"/>
                        <w:szCs w:val="18"/>
                      </w:rPr>
                    </w:pPr>
                    <w:r w:rsidRPr="00634DCE">
                      <w:rPr>
                        <w:rFonts w:hAnsi="ＭＳ 明朝" w:hint="eastAsia"/>
                        <w:sz w:val="18"/>
                        <w:szCs w:val="18"/>
                      </w:rPr>
                      <w:t>関西電力(株)(中央給電指令所)</w:t>
                    </w:r>
                  </w:p>
                  <w:p w:rsidR="001D6848" w:rsidRPr="00E2602F" w:rsidRDefault="001D6848" w:rsidP="008423F1">
                    <w:pPr>
                      <w:spacing w:line="200" w:lineRule="exact"/>
                      <w:jc w:val="center"/>
                      <w:rPr>
                        <w:rFonts w:hAnsi="ＭＳ 明朝"/>
                        <w:sz w:val="16"/>
                        <w:szCs w:val="16"/>
                      </w:rPr>
                    </w:pPr>
                  </w:p>
                </w:txbxContent>
              </v:textbox>
            </v:shape>
            <v:shape id="Text Box 4509" o:spid="_x0000_s5985" type="#_x0000_t202" style="position:absolute;left:3392;top:10708;width:2835;height:340;visibility:visible" strokeweight="1pt">
              <v:textbox style="mso-next-textbox:#Text Box 4509" inset="0,.5mm,0,0">
                <w:txbxContent>
                  <w:p w:rsidR="001D6848" w:rsidRPr="00634DCE" w:rsidRDefault="001D6848" w:rsidP="008423F1">
                    <w:pPr>
                      <w:spacing w:line="240" w:lineRule="exact"/>
                      <w:jc w:val="center"/>
                      <w:rPr>
                        <w:rFonts w:hAnsi="ＭＳ 明朝"/>
                        <w:spacing w:val="90"/>
                        <w:kern w:val="0"/>
                        <w:sz w:val="18"/>
                        <w:szCs w:val="18"/>
                      </w:rPr>
                    </w:pPr>
                    <w:r w:rsidRPr="004731FD">
                      <w:rPr>
                        <w:rFonts w:hAnsi="ＭＳ 明朝" w:hint="eastAsia"/>
                        <w:spacing w:val="22"/>
                        <w:kern w:val="0"/>
                        <w:sz w:val="18"/>
                        <w:szCs w:val="18"/>
                        <w:fitText w:val="1980" w:id="931782912"/>
                      </w:rPr>
                      <w:t>陸上自衛隊第三師</w:t>
                    </w:r>
                    <w:r w:rsidRPr="004731FD">
                      <w:rPr>
                        <w:rFonts w:hAnsi="ＭＳ 明朝" w:hint="eastAsia"/>
                        <w:spacing w:val="4"/>
                        <w:kern w:val="0"/>
                        <w:sz w:val="18"/>
                        <w:szCs w:val="18"/>
                        <w:fitText w:val="1980" w:id="931782912"/>
                      </w:rPr>
                      <w:t>団</w:t>
                    </w:r>
                  </w:p>
                </w:txbxContent>
              </v:textbox>
            </v:shape>
            <v:shape id="Text Box 4510" o:spid="_x0000_s5986" type="#_x0000_t202" style="position:absolute;left:7755;top:10021;width:2013;height:283;visibility:visible" strokeweight="1pt">
              <v:textbox style="mso-next-textbox:#Text Box 4510" inset="0,.3mm,0,0">
                <w:txbxContent>
                  <w:p w:rsidR="001D6848" w:rsidRPr="000B01BB" w:rsidRDefault="001D6848" w:rsidP="008423F1">
                    <w:pPr>
                      <w:spacing w:line="220" w:lineRule="exact"/>
                      <w:jc w:val="center"/>
                      <w:rPr>
                        <w:rFonts w:hAnsi="ＭＳ 明朝"/>
                        <w:sz w:val="18"/>
                        <w:szCs w:val="18"/>
                      </w:rPr>
                    </w:pPr>
                    <w:r w:rsidRPr="000B01BB">
                      <w:rPr>
                        <w:rFonts w:hAnsi="ＭＳ 明朝" w:hint="eastAsia"/>
                        <w:sz w:val="18"/>
                        <w:szCs w:val="18"/>
                      </w:rPr>
                      <w:t>(株)朝日新聞社</w:t>
                    </w:r>
                  </w:p>
                  <w:p w:rsidR="001D6848" w:rsidRPr="00C91269" w:rsidRDefault="001D6848" w:rsidP="008423F1">
                    <w:pPr>
                      <w:spacing w:line="220" w:lineRule="exact"/>
                      <w:jc w:val="center"/>
                      <w:rPr>
                        <w:rFonts w:hAnsi="ＭＳ 明朝"/>
                        <w:spacing w:val="18"/>
                        <w:kern w:val="0"/>
                        <w:sz w:val="18"/>
                        <w:szCs w:val="18"/>
                      </w:rPr>
                    </w:pPr>
                  </w:p>
                </w:txbxContent>
              </v:textbox>
            </v:shape>
            <v:line id="Line 4511" o:spid="_x0000_s5987" style="position:absolute;visibility:visible" from="3010,10451" to="3411,10451">
              <v:stroke endarrow="open" endarrowwidth="narrow" endarrowlength="short"/>
            </v:line>
            <v:shape id="Text Box 4519" o:spid="_x0000_s5988" type="#_x0000_t202" style="position:absolute;left:6551;top:8543;width:323;height:1134;visibility:visible" strokeweight="1pt">
              <v:textbox style="layout-flow:vertical-ideographic;mso-next-textbox:#Text Box 4519" inset="0,0,0,0">
                <w:txbxContent>
                  <w:p w:rsidR="001D6848" w:rsidRPr="00634DCE" w:rsidRDefault="001D6848" w:rsidP="008423F1">
                    <w:pPr>
                      <w:spacing w:line="220" w:lineRule="exact"/>
                      <w:jc w:val="center"/>
                      <w:rPr>
                        <w:sz w:val="18"/>
                        <w:szCs w:val="18"/>
                      </w:rPr>
                    </w:pPr>
                    <w:r w:rsidRPr="00634DCE">
                      <w:rPr>
                        <w:rFonts w:hint="eastAsia"/>
                        <w:sz w:val="18"/>
                        <w:szCs w:val="18"/>
                      </w:rPr>
                      <w:t>関係市町</w:t>
                    </w:r>
                  </w:p>
                </w:txbxContent>
              </v:textbox>
            </v:shape>
            <v:line id="Line 4520" o:spid="_x0000_s5989" style="position:absolute;visibility:visible" from="5929,8748" to="6551,8748">
              <v:stroke endarrow="open" endarrowwidth="narrow" endarrowlength="short"/>
            </v:line>
            <v:shape id="Text Box 4521" o:spid="_x0000_s5990" type="#_x0000_t202" style="position:absolute;left:7754;top:9332;width:2013;height:283;visibility:visible" strokeweight="1pt">
              <v:textbox style="mso-next-textbox:#Text Box 4521" inset="0,.3mm,0,0">
                <w:txbxContent>
                  <w:p w:rsidR="001D6848" w:rsidRPr="000B01BB" w:rsidRDefault="001D6848" w:rsidP="008423F1">
                    <w:pPr>
                      <w:spacing w:line="220" w:lineRule="exact"/>
                      <w:jc w:val="center"/>
                      <w:rPr>
                        <w:rFonts w:hAnsi="ＭＳ 明朝"/>
                        <w:sz w:val="18"/>
                        <w:szCs w:val="18"/>
                      </w:rPr>
                    </w:pPr>
                    <w:r w:rsidRPr="000B01BB">
                      <w:rPr>
                        <w:rFonts w:hAnsi="ＭＳ 明朝" w:hint="eastAsia"/>
                        <w:sz w:val="18"/>
                        <w:szCs w:val="18"/>
                      </w:rPr>
                      <w:t>(株)毎日放送</w:t>
                    </w:r>
                  </w:p>
                  <w:p w:rsidR="001D6848" w:rsidRPr="00B26F7E" w:rsidRDefault="001D6848" w:rsidP="008423F1">
                    <w:pPr>
                      <w:spacing w:line="280" w:lineRule="exact"/>
                      <w:jc w:val="center"/>
                      <w:rPr>
                        <w:rFonts w:hAnsi="ＭＳ 明朝"/>
                        <w:sz w:val="18"/>
                        <w:szCs w:val="18"/>
                      </w:rPr>
                    </w:pPr>
                    <w:r w:rsidRPr="00B26F7E">
                      <w:rPr>
                        <w:rFonts w:hAnsi="ＭＳ 明朝" w:hint="eastAsia"/>
                        <w:sz w:val="18"/>
                        <w:szCs w:val="18"/>
                      </w:rPr>
                      <w:t>ＮＨＫ大阪放送局</w:t>
                    </w:r>
                  </w:p>
                </w:txbxContent>
              </v:textbox>
            </v:shape>
            <v:line id="Line 4524" o:spid="_x0000_s5991" style="position:absolute;visibility:visible" from="2066,8450" to="7741,8450">
              <v:stroke endarrow="open" endarrowwidth="narrow" endarrowlength="short"/>
            </v:line>
            <v:shape id="Text Box 4544" o:spid="_x0000_s5992" type="#_x0000_t202" style="position:absolute;left:3396;top:11151;width:2835;height:340;visibility:visible" strokeweight="1pt">
              <v:textbox style="mso-next-textbox:#Text Box 4544" inset="0,.8mm,0,0">
                <w:txbxContent>
                  <w:p w:rsidR="001D6848" w:rsidRPr="00634DCE" w:rsidRDefault="001D6848" w:rsidP="008423F1">
                    <w:pPr>
                      <w:spacing w:line="240" w:lineRule="exact"/>
                      <w:jc w:val="center"/>
                      <w:rPr>
                        <w:rFonts w:hAnsi="ＭＳ 明朝"/>
                        <w:spacing w:val="90"/>
                        <w:kern w:val="0"/>
                        <w:sz w:val="18"/>
                        <w:szCs w:val="18"/>
                      </w:rPr>
                    </w:pPr>
                    <w:r w:rsidRPr="004731FD">
                      <w:rPr>
                        <w:rFonts w:hAnsi="ＭＳ 明朝" w:hint="eastAsia"/>
                        <w:spacing w:val="38"/>
                        <w:kern w:val="0"/>
                        <w:sz w:val="18"/>
                        <w:szCs w:val="18"/>
                        <w:fitText w:val="1980" w:id="931782914"/>
                      </w:rPr>
                      <w:t>大阪市危機管理</w:t>
                    </w:r>
                    <w:r w:rsidRPr="004731FD">
                      <w:rPr>
                        <w:rFonts w:hAnsi="ＭＳ 明朝" w:hint="eastAsia"/>
                        <w:spacing w:val="4"/>
                        <w:kern w:val="0"/>
                        <w:sz w:val="18"/>
                        <w:szCs w:val="18"/>
                        <w:fitText w:val="1980" w:id="931782914"/>
                      </w:rPr>
                      <w:t>室</w:t>
                    </w:r>
                  </w:p>
                </w:txbxContent>
              </v:textbox>
            </v:shape>
            <v:line id="Line 4545" o:spid="_x0000_s5993" style="position:absolute;visibility:visible" from="2085,10837" to="3408,10837">
              <v:stroke endarrow="open" endarrowwidth="narrow" endarrowlength="short"/>
            </v:line>
            <v:shape id="Text Box 4546" o:spid="_x0000_s5994" type="#_x0000_t202" style="position:absolute;left:3409;top:11585;width:2835;height:340;visibility:visible" strokeweight="1pt">
              <v:textbox style="mso-next-textbox:#Text Box 4546" inset="0,.6mm,0,0">
                <w:txbxContent>
                  <w:p w:rsidR="001D6848" w:rsidRPr="00634DCE" w:rsidRDefault="001D6848" w:rsidP="008423F1">
                    <w:pPr>
                      <w:spacing w:line="240" w:lineRule="exact"/>
                      <w:jc w:val="center"/>
                      <w:rPr>
                        <w:rFonts w:hAnsi="ＭＳ 明朝"/>
                        <w:spacing w:val="90"/>
                        <w:kern w:val="0"/>
                        <w:sz w:val="18"/>
                        <w:szCs w:val="18"/>
                      </w:rPr>
                    </w:pPr>
                    <w:r w:rsidRPr="004731FD">
                      <w:rPr>
                        <w:rFonts w:hAnsi="ＭＳ 明朝" w:hint="eastAsia"/>
                        <w:spacing w:val="135"/>
                        <w:kern w:val="0"/>
                        <w:sz w:val="18"/>
                        <w:szCs w:val="18"/>
                        <w:fitText w:val="1980" w:id="931782913"/>
                      </w:rPr>
                      <w:t>近畿運輸</w:t>
                    </w:r>
                    <w:r w:rsidRPr="004731FD">
                      <w:rPr>
                        <w:rFonts w:hAnsi="ＭＳ 明朝" w:hint="eastAsia"/>
                        <w:spacing w:val="0"/>
                        <w:kern w:val="0"/>
                        <w:sz w:val="18"/>
                        <w:szCs w:val="18"/>
                        <w:fitText w:val="1980" w:id="931782913"/>
                      </w:rPr>
                      <w:t>局</w:t>
                    </w:r>
                  </w:p>
                </w:txbxContent>
              </v:textbox>
            </v:shape>
            <v:line id="Line 4547" o:spid="_x0000_s5995" style="position:absolute;visibility:visible" from="3026,11340" to="3409,11340">
              <v:stroke endarrow="open" endarrowwidth="narrow" endarrowlength="short"/>
            </v:line>
            <v:shape id="Text Box 4548" o:spid="_x0000_s5996" type="#_x0000_t202" style="position:absolute;left:3416;top:12049;width:2811;height:794;visibility:visible" strokeweight="1pt">
              <v:textbox style="mso-next-textbox:#Text Box 4548" inset="0,0,0,0">
                <w:txbxContent>
                  <w:p w:rsidR="001D6848" w:rsidRPr="00634DCE" w:rsidRDefault="001D6848" w:rsidP="008423F1">
                    <w:pPr>
                      <w:spacing w:line="240" w:lineRule="exact"/>
                      <w:jc w:val="center"/>
                      <w:rPr>
                        <w:rFonts w:hAnsi="ＭＳ 明朝"/>
                        <w:sz w:val="18"/>
                        <w:szCs w:val="18"/>
                      </w:rPr>
                    </w:pPr>
                    <w:r w:rsidRPr="00634DCE">
                      <w:rPr>
                        <w:rFonts w:hAnsi="ＭＳ 明朝" w:hint="eastAsia"/>
                        <w:sz w:val="18"/>
                        <w:szCs w:val="18"/>
                      </w:rPr>
                      <w:t>西日本電信電話(株)</w:t>
                    </w:r>
                  </w:p>
                  <w:p w:rsidR="001D6848" w:rsidRPr="00634DCE" w:rsidRDefault="001D6848" w:rsidP="008423F1">
                    <w:pPr>
                      <w:spacing w:line="240" w:lineRule="exact"/>
                      <w:jc w:val="center"/>
                      <w:rPr>
                        <w:rFonts w:hAnsi="ＭＳ 明朝"/>
                        <w:sz w:val="18"/>
                        <w:szCs w:val="18"/>
                      </w:rPr>
                    </w:pPr>
                    <w:r w:rsidRPr="00634DCE">
                      <w:rPr>
                        <w:rFonts w:hAnsi="ＭＳ 明朝" w:hint="eastAsia"/>
                        <w:sz w:val="18"/>
                        <w:szCs w:val="18"/>
                      </w:rPr>
                      <w:t>又は</w:t>
                    </w:r>
                  </w:p>
                  <w:p w:rsidR="001D6848" w:rsidRPr="00634DCE" w:rsidRDefault="001D6848" w:rsidP="008423F1">
                    <w:pPr>
                      <w:spacing w:line="240" w:lineRule="exact"/>
                      <w:jc w:val="center"/>
                      <w:rPr>
                        <w:rFonts w:hAnsi="ＭＳ 明朝"/>
                        <w:sz w:val="18"/>
                        <w:szCs w:val="18"/>
                      </w:rPr>
                    </w:pPr>
                    <w:r w:rsidRPr="00634DCE">
                      <w:rPr>
                        <w:rFonts w:hAnsi="ＭＳ 明朝" w:hint="eastAsia"/>
                        <w:sz w:val="18"/>
                        <w:szCs w:val="18"/>
                      </w:rPr>
                      <w:t>東日本電信電話(株)</w:t>
                    </w:r>
                  </w:p>
                  <w:p w:rsidR="001D6848" w:rsidRPr="00E758EC" w:rsidRDefault="001D6848" w:rsidP="008423F1">
                    <w:pPr>
                      <w:spacing w:line="240" w:lineRule="exact"/>
                      <w:jc w:val="center"/>
                      <w:rPr>
                        <w:rFonts w:hAnsi="ＭＳ 明朝"/>
                        <w:sz w:val="18"/>
                        <w:szCs w:val="18"/>
                      </w:rPr>
                    </w:pPr>
                  </w:p>
                </w:txbxContent>
              </v:textbox>
            </v:shape>
            <v:line id="Line 4549" o:spid="_x0000_s5997" style="position:absolute;visibility:visible" from="3016,11738" to="3399,11738">
              <v:stroke endarrow="open" endarrowwidth="narrow" endarrowlength="short"/>
            </v:line>
            <v:shape id="Text Box 4550" o:spid="_x0000_s5998" type="#_x0000_t202" style="position:absolute;left:7748;top:10364;width:2013;height:283;visibility:visible" strokeweight="1pt">
              <v:textbox style="mso-next-textbox:#Text Box 4550" inset="0,.3mm,0,0">
                <w:txbxContent>
                  <w:p w:rsidR="001D6848" w:rsidRPr="000B01BB" w:rsidRDefault="001D6848" w:rsidP="008423F1">
                    <w:pPr>
                      <w:spacing w:line="220" w:lineRule="exact"/>
                      <w:jc w:val="center"/>
                      <w:rPr>
                        <w:rFonts w:hAnsi="ＭＳ 明朝"/>
                        <w:sz w:val="18"/>
                        <w:szCs w:val="18"/>
                      </w:rPr>
                    </w:pPr>
                    <w:r w:rsidRPr="000B01BB">
                      <w:rPr>
                        <w:rFonts w:hAnsi="ＭＳ 明朝" w:hint="eastAsia"/>
                        <w:sz w:val="18"/>
                        <w:szCs w:val="18"/>
                      </w:rPr>
                      <w:t>(株)読売新聞大阪本社</w:t>
                    </w:r>
                  </w:p>
                  <w:p w:rsidR="001D6848" w:rsidRPr="000B01BB" w:rsidRDefault="001D6848" w:rsidP="008423F1">
                    <w:pPr>
                      <w:spacing w:line="220" w:lineRule="exact"/>
                      <w:jc w:val="center"/>
                      <w:rPr>
                        <w:rFonts w:hAnsi="ＭＳ 明朝"/>
                        <w:sz w:val="18"/>
                        <w:szCs w:val="18"/>
                      </w:rPr>
                    </w:pPr>
                    <w:r w:rsidRPr="000B01BB">
                      <w:rPr>
                        <w:rFonts w:hAnsi="ＭＳ 明朝" w:hint="eastAsia"/>
                        <w:sz w:val="18"/>
                        <w:szCs w:val="18"/>
                      </w:rPr>
                      <w:t xml:space="preserve">　　　　　</w:t>
                    </w:r>
                  </w:p>
                </w:txbxContent>
              </v:textbox>
            </v:shape>
            <v:shape id="Text Box 4551" o:spid="_x0000_s5999" type="#_x0000_t202" style="position:absolute;left:7745;top:10707;width:2017;height:276;visibility:visible" strokeweight="1pt">
              <v:textbox style="mso-next-textbox:#Text Box 4551" inset="0,.3mm,0,0">
                <w:txbxContent>
                  <w:p w:rsidR="001D6848" w:rsidRPr="000B01BB" w:rsidRDefault="001D6848" w:rsidP="008423F1">
                    <w:pPr>
                      <w:spacing w:line="220" w:lineRule="exact"/>
                      <w:jc w:val="center"/>
                      <w:rPr>
                        <w:rFonts w:hAnsi="ＭＳ 明朝"/>
                        <w:sz w:val="18"/>
                        <w:szCs w:val="18"/>
                      </w:rPr>
                    </w:pPr>
                    <w:r w:rsidRPr="000B01BB">
                      <w:rPr>
                        <w:rFonts w:hAnsi="ＭＳ 明朝" w:hint="eastAsia"/>
                        <w:sz w:val="18"/>
                        <w:szCs w:val="18"/>
                      </w:rPr>
                      <w:t>(株)産経新聞社</w:t>
                    </w:r>
                  </w:p>
                  <w:p w:rsidR="001D6848" w:rsidRPr="00B26F7E" w:rsidRDefault="001D6848" w:rsidP="008423F1">
                    <w:pPr>
                      <w:spacing w:line="220" w:lineRule="exact"/>
                      <w:jc w:val="center"/>
                      <w:rPr>
                        <w:rFonts w:hAnsi="ＭＳ 明朝"/>
                        <w:sz w:val="20"/>
                      </w:rPr>
                    </w:pPr>
                  </w:p>
                </w:txbxContent>
              </v:textbox>
            </v:shape>
            <v:shape id="Text Box 4563" o:spid="_x0000_s6000" type="#_x0000_t202" style="position:absolute;left:1806;top:7834;width:1757;height:408;visibility:visible" strokeweight="3pt">
              <v:stroke linestyle="thinThin"/>
              <v:textbox style="mso-next-textbox:#Text Box 4563" inset="0,0,0,0">
                <w:txbxContent>
                  <w:p w:rsidR="001D6848" w:rsidRDefault="001D6848" w:rsidP="008423F1">
                    <w:pPr>
                      <w:spacing w:line="280" w:lineRule="exact"/>
                      <w:jc w:val="center"/>
                      <w:rPr>
                        <w:rFonts w:hAnsi="ＭＳ 明朝"/>
                        <w:sz w:val="20"/>
                      </w:rPr>
                    </w:pPr>
                    <w:r>
                      <w:rPr>
                        <w:rFonts w:hAnsi="ＭＳ 明朝" w:hint="eastAsia"/>
                        <w:sz w:val="20"/>
                      </w:rPr>
                      <w:t>大阪管区気象台</w:t>
                    </w:r>
                  </w:p>
                </w:txbxContent>
              </v:textbox>
            </v:shape>
            <v:shape id="Text Box 4564" o:spid="_x0000_s6001" type="#_x0000_t202" style="position:absolute;left:3396;top:8607;width:2835;height:340;visibility:visible" strokeweight="1pt">
              <v:textbox style="mso-next-textbox:#Text Box 4564" inset="0,.6mm,0,0">
                <w:txbxContent>
                  <w:p w:rsidR="001D6848" w:rsidRPr="00634DCE" w:rsidRDefault="001D6848" w:rsidP="008423F1">
                    <w:pPr>
                      <w:spacing w:line="240" w:lineRule="exact"/>
                      <w:jc w:val="center"/>
                      <w:rPr>
                        <w:rFonts w:hAnsi="ＭＳ 明朝"/>
                        <w:spacing w:val="90"/>
                        <w:kern w:val="0"/>
                        <w:sz w:val="18"/>
                        <w:szCs w:val="18"/>
                      </w:rPr>
                    </w:pPr>
                    <w:r w:rsidRPr="004731FD">
                      <w:rPr>
                        <w:rFonts w:hAnsi="ＭＳ 明朝" w:hint="eastAsia"/>
                        <w:spacing w:val="38"/>
                        <w:kern w:val="0"/>
                        <w:sz w:val="18"/>
                        <w:szCs w:val="18"/>
                        <w:fitText w:val="1980" w:id="1166355712"/>
                      </w:rPr>
                      <w:t>大阪府危機管理</w:t>
                    </w:r>
                    <w:r w:rsidRPr="004731FD">
                      <w:rPr>
                        <w:rFonts w:hAnsi="ＭＳ 明朝" w:hint="eastAsia"/>
                        <w:spacing w:val="4"/>
                        <w:kern w:val="0"/>
                        <w:sz w:val="18"/>
                        <w:szCs w:val="18"/>
                        <w:fitText w:val="1980" w:id="1166355712"/>
                      </w:rPr>
                      <w:t>室</w:t>
                    </w:r>
                  </w:p>
                </w:txbxContent>
              </v:textbox>
            </v:shape>
            <v:line id="Line 4565" o:spid="_x0000_s6002" style="position:absolute;visibility:visible" from="7396,8796" to="7741,8796">
              <v:stroke endarrow="open" endarrowwidth="narrow" endarrowlength="short"/>
            </v:line>
            <v:line id="Line 4573" o:spid="_x0000_s6003" style="position:absolute;visibility:visible" from="3014,8736" to="3409,8736">
              <v:stroke endarrow="open" endarrowwidth="narrow" endarrowlength="short"/>
            </v:line>
            <v:line id="Line 4574" o:spid="_x0000_s6004" style="position:absolute;visibility:visible" from="3010,12368" to="3414,12368">
              <v:stroke endarrow="open" endarrowwidth="narrow" endarrowlength="short"/>
            </v:line>
            <v:line id="Line 4575" o:spid="_x0000_s6005" style="position:absolute;flip:y;visibility:visible" from="7387,8454" to="7387,10839"/>
            <v:shape id="Text Box 4576" o:spid="_x0000_s6006" type="#_x0000_t202" style="position:absolute;left:7748;top:9677;width:2013;height:283;visibility:visible" strokeweight="1pt">
              <v:textbox style="mso-next-textbox:#Text Box 4576" inset="0,.3mm,0,0">
                <w:txbxContent>
                  <w:p w:rsidR="001D6848" w:rsidRPr="000B01BB" w:rsidRDefault="001D6848" w:rsidP="008423F1">
                    <w:pPr>
                      <w:spacing w:line="220" w:lineRule="exact"/>
                      <w:jc w:val="center"/>
                      <w:rPr>
                        <w:rFonts w:hAnsi="ＭＳ 明朝"/>
                        <w:sz w:val="18"/>
                        <w:szCs w:val="18"/>
                      </w:rPr>
                    </w:pPr>
                    <w:r w:rsidRPr="000B01BB">
                      <w:rPr>
                        <w:rFonts w:hAnsi="ＭＳ 明朝" w:hint="eastAsia"/>
                        <w:sz w:val="18"/>
                        <w:szCs w:val="18"/>
                      </w:rPr>
                      <w:t>(株)日本経済新聞社</w:t>
                    </w:r>
                  </w:p>
                  <w:p w:rsidR="001D6848" w:rsidRDefault="001D6848" w:rsidP="008423F1">
                    <w:pPr>
                      <w:spacing w:line="220" w:lineRule="exact"/>
                      <w:jc w:val="center"/>
                      <w:rPr>
                        <w:rFonts w:hAnsi="ＭＳ 明朝"/>
                        <w:sz w:val="18"/>
                        <w:szCs w:val="18"/>
                      </w:rPr>
                    </w:pPr>
                  </w:p>
                </w:txbxContent>
              </v:textbox>
            </v:shape>
            <v:line id="Line 4590" o:spid="_x0000_s6007" style="position:absolute;visibility:visible" from="3010,13052" to="3414,13052">
              <v:stroke endarrow="open" endarrowwidth="narrow" endarrowlength="short"/>
            </v:line>
            <v:line id="Line 4596" o:spid="_x0000_s6008" style="position:absolute;flip:y;visibility:visible" from="7378,10849" to="7378,11151">
              <v:stroke dashstyle="1 1" endcap="round"/>
            </v:line>
            <v:shape id="Text Box 4597" o:spid="_x0000_s6009" type="#_x0000_t202" style="position:absolute;left:3392;top:12933;width:2835;height:340;visibility:visible" strokeweight="1pt">
              <v:textbox style="mso-next-textbox:#Text Box 4597" inset="0,.6mm,0,0">
                <w:txbxContent>
                  <w:p w:rsidR="001D6848" w:rsidRPr="00634DCE" w:rsidRDefault="001D6848" w:rsidP="008423F1">
                    <w:pPr>
                      <w:spacing w:line="240" w:lineRule="exact"/>
                      <w:jc w:val="center"/>
                      <w:rPr>
                        <w:rFonts w:hAnsi="ＭＳ 明朝"/>
                        <w:sz w:val="18"/>
                        <w:szCs w:val="18"/>
                      </w:rPr>
                    </w:pPr>
                    <w:r w:rsidRPr="004731FD">
                      <w:rPr>
                        <w:rFonts w:hAnsi="ＭＳ 明朝" w:hint="eastAsia"/>
                        <w:spacing w:val="90"/>
                        <w:kern w:val="0"/>
                        <w:sz w:val="18"/>
                        <w:szCs w:val="18"/>
                        <w:fitText w:val="1980" w:id="931782656"/>
                      </w:rPr>
                      <w:t>総務省消防</w:t>
                    </w:r>
                    <w:r w:rsidRPr="004731FD">
                      <w:rPr>
                        <w:rFonts w:hAnsi="ＭＳ 明朝" w:hint="eastAsia"/>
                        <w:spacing w:val="0"/>
                        <w:kern w:val="0"/>
                        <w:sz w:val="18"/>
                        <w:szCs w:val="18"/>
                        <w:fitText w:val="1980" w:id="931782656"/>
                      </w:rPr>
                      <w:t>庁</w:t>
                    </w:r>
                  </w:p>
                </w:txbxContent>
              </v:textbox>
            </v:shape>
            <v:line id="Line 4598" o:spid="_x0000_s6010" style="position:absolute;visibility:visible" from="2072,4138" to="2328,4138">
              <v:stroke dashstyle="1 1" endarrow="open" endarrowwidth="narrow" endarrowlength="short"/>
            </v:line>
            <v:line id="Line 4553" o:spid="_x0000_s6011" style="position:absolute;flip:y;visibility:visible" from="2066,1994" to="2066,5525">
              <v:stroke dashstyle="1 1"/>
            </v:line>
            <v:line id="Line 4565" o:spid="_x0000_s6012" style="position:absolute;visibility:visible" from="7399,9154" to="7744,9154">
              <v:stroke endarrow="open" endarrowwidth="narrow" endarrowlength="short"/>
            </v:line>
            <v:line id="Line 4565" o:spid="_x0000_s6013" style="position:absolute;visibility:visible" from="7396,9469" to="7741,9469">
              <v:stroke endarrow="open" endarrowwidth="narrow" endarrowlength="short"/>
            </v:line>
            <v:line id="Line 4565" o:spid="_x0000_s6014" style="position:absolute;visibility:visible" from="7394,9831" to="7739,9831">
              <v:stroke endarrow="open" endarrowwidth="narrow" endarrowlength="short"/>
            </v:line>
            <v:line id="Line 4565" o:spid="_x0000_s6015" style="position:absolute;visibility:visible" from="7389,10154" to="7734,10154">
              <v:stroke endarrow="open" endarrowwidth="narrow" endarrowlength="short"/>
            </v:line>
            <v:line id="Line 4565" o:spid="_x0000_s6016" style="position:absolute;visibility:visible" from="7386,10507" to="7731,10507">
              <v:stroke endarrow="open" endarrowwidth="narrow" endarrowlength="short"/>
            </v:line>
            <v:line id="Line 4565" o:spid="_x0000_s6017" style="position:absolute;visibility:visible" from="7392,10831" to="7737,10831">
              <v:stroke endarrow="open" endarrowwidth="narrow" endarrowlength="short"/>
            </v:line>
            <v:line id="Line 4565" o:spid="_x0000_s6018" style="position:absolute;visibility:visible" from="7371,11167" to="7716,11167">
              <v:stroke dashstyle="1 1" endarrow="open" endarrowwidth="narrow" endarrowlength="short"/>
            </v:line>
            <v:line id="Line 210" o:spid="_x0000_s6019" style="position:absolute;flip:y;visibility:visible" from="7665,12211" to="8057,12211" o:connectortype="straight">
              <v:stroke endarrowwidth="narrow" endarrowlength="short"/>
            </v:line>
            <v:shape id="Text Box 211" o:spid="_x0000_s6020" type="#_x0000_t202" style="position:absolute;left:8186;top:12020;width:2055;height:795;visibility:visible" filled="f" stroked="f">
              <v:textbox>
                <w:txbxContent>
                  <w:p w:rsidR="001D6848" w:rsidRPr="00E70B47" w:rsidRDefault="001D6848" w:rsidP="008423F1">
                    <w:pPr>
                      <w:spacing w:line="260" w:lineRule="atLeast"/>
                      <w:rPr>
                        <w:sz w:val="20"/>
                      </w:rPr>
                    </w:pPr>
                    <w:r w:rsidRPr="00E70B47">
                      <w:rPr>
                        <w:rFonts w:hint="eastAsia"/>
                        <w:sz w:val="20"/>
                      </w:rPr>
                      <w:t>専用回線</w:t>
                    </w:r>
                  </w:p>
                  <w:p w:rsidR="001D6848" w:rsidRPr="00E70B47" w:rsidRDefault="001D6848" w:rsidP="008423F1">
                    <w:pPr>
                      <w:spacing w:line="260" w:lineRule="atLeast"/>
                      <w:rPr>
                        <w:sz w:val="20"/>
                      </w:rPr>
                    </w:pPr>
                    <w:r w:rsidRPr="00E70B47">
                      <w:rPr>
                        <w:rFonts w:hint="eastAsia"/>
                        <w:sz w:val="20"/>
                      </w:rPr>
                      <w:t>専用回線以外</w:t>
                    </w:r>
                  </w:p>
                </w:txbxContent>
              </v:textbox>
            </v:shape>
            <v:line id="Line 212" o:spid="_x0000_s6021" style="position:absolute;flip:y;visibility:visible" from="7678,12506" to="8070,12506" o:connectortype="straight">
              <v:stroke dashstyle="1 1" endarrowwidth="narrow" endarrowlength="short"/>
            </v:line>
          </v:group>
        </w:pict>
      </w:r>
    </w:p>
    <w:p w:rsidR="008423F1" w:rsidRPr="00F47ABF" w:rsidRDefault="008423F1" w:rsidP="00353A4B">
      <w:pPr>
        <w:ind w:rightChars="500" w:right="1070"/>
        <w:rPr>
          <w:rFonts w:ascii="ＭＳ Ｐゴシック" w:eastAsia="ＭＳ Ｐゴシック" w:hAnsi="ＭＳ Ｐゴシック"/>
          <w:spacing w:val="0"/>
          <w:szCs w:val="24"/>
        </w:rPr>
      </w:pPr>
    </w:p>
    <w:p w:rsidR="008423F1" w:rsidRPr="00F47ABF" w:rsidRDefault="008423F1" w:rsidP="00353A4B">
      <w:pPr>
        <w:ind w:rightChars="500" w:right="1070"/>
        <w:rPr>
          <w:rFonts w:ascii="ＭＳ Ｐゴシック" w:eastAsia="ＭＳ Ｐゴシック" w:hAnsi="ＭＳ Ｐゴシック"/>
          <w:spacing w:val="0"/>
          <w:szCs w:val="24"/>
          <w:lang w:val="x-none" w:eastAsia="x-none"/>
        </w:rPr>
      </w:pPr>
    </w:p>
    <w:p w:rsidR="008423F1" w:rsidRPr="00F47ABF" w:rsidRDefault="008423F1" w:rsidP="00353A4B">
      <w:pPr>
        <w:ind w:rightChars="500" w:right="1070"/>
        <w:rPr>
          <w:rFonts w:ascii="ＭＳ Ｐゴシック" w:eastAsia="ＭＳ Ｐゴシック" w:hAnsi="ＭＳ Ｐゴシック"/>
          <w:noProof/>
          <w:spacing w:val="0"/>
          <w:sz w:val="20"/>
          <w:szCs w:val="24"/>
        </w:rPr>
      </w:pPr>
    </w:p>
    <w:p w:rsidR="008423F1" w:rsidRPr="00F47ABF" w:rsidRDefault="008423F1" w:rsidP="00353A4B">
      <w:pPr>
        <w:ind w:rightChars="500" w:right="1070"/>
        <w:rPr>
          <w:rFonts w:ascii="ＭＳ Ｐゴシック" w:eastAsia="ＭＳ Ｐゴシック" w:hAnsi="ＭＳ Ｐゴシック"/>
          <w:spacing w:val="0"/>
          <w:szCs w:val="24"/>
        </w:rPr>
      </w:pPr>
    </w:p>
    <w:p w:rsidR="008423F1" w:rsidRPr="00F47ABF" w:rsidRDefault="008423F1" w:rsidP="00353A4B">
      <w:pPr>
        <w:ind w:rightChars="500" w:right="1070"/>
        <w:rPr>
          <w:rFonts w:ascii="ＭＳ Ｐゴシック" w:eastAsia="ＭＳ Ｐゴシック" w:hAnsi="ＭＳ Ｐゴシック"/>
          <w:spacing w:val="0"/>
          <w:szCs w:val="24"/>
        </w:rPr>
      </w:pPr>
    </w:p>
    <w:p w:rsidR="008423F1" w:rsidRPr="00F47ABF" w:rsidRDefault="008423F1" w:rsidP="00353A4B">
      <w:pPr>
        <w:ind w:rightChars="500" w:right="1070"/>
        <w:rPr>
          <w:rFonts w:ascii="ＭＳ Ｐゴシック" w:eastAsia="ＭＳ Ｐゴシック" w:hAnsi="ＭＳ Ｐゴシック"/>
          <w:spacing w:val="0"/>
          <w:szCs w:val="24"/>
        </w:rPr>
      </w:pPr>
    </w:p>
    <w:p w:rsidR="008423F1" w:rsidRPr="00F47ABF" w:rsidRDefault="008423F1" w:rsidP="00353A4B">
      <w:pPr>
        <w:ind w:rightChars="500" w:right="1070"/>
        <w:rPr>
          <w:rFonts w:ascii="ＭＳ Ｐゴシック" w:eastAsia="ＭＳ Ｐゴシック" w:hAnsi="ＭＳ Ｐゴシック"/>
          <w:spacing w:val="0"/>
          <w:szCs w:val="24"/>
        </w:rPr>
      </w:pPr>
    </w:p>
    <w:p w:rsidR="008423F1" w:rsidRPr="00F47ABF" w:rsidRDefault="008423F1" w:rsidP="00353A4B">
      <w:pPr>
        <w:ind w:rightChars="500" w:right="1070"/>
        <w:rPr>
          <w:rFonts w:ascii="ＭＳ Ｐゴシック" w:eastAsia="ＭＳ Ｐゴシック" w:hAnsi="ＭＳ Ｐゴシック"/>
          <w:spacing w:val="0"/>
          <w:szCs w:val="24"/>
        </w:rPr>
      </w:pPr>
    </w:p>
    <w:p w:rsidR="008423F1" w:rsidRPr="00F47ABF" w:rsidRDefault="008423F1" w:rsidP="00353A4B">
      <w:pPr>
        <w:ind w:rightChars="500" w:right="1070"/>
        <w:rPr>
          <w:rFonts w:ascii="ＭＳ Ｐゴシック" w:eastAsia="ＭＳ Ｐゴシック" w:hAnsi="ＭＳ Ｐゴシック"/>
          <w:spacing w:val="0"/>
          <w:szCs w:val="24"/>
        </w:rPr>
      </w:pPr>
    </w:p>
    <w:p w:rsidR="008423F1" w:rsidRPr="00F47ABF" w:rsidRDefault="008423F1" w:rsidP="00353A4B">
      <w:pPr>
        <w:ind w:rightChars="500" w:right="1070"/>
        <w:rPr>
          <w:rFonts w:ascii="ＭＳ Ｐゴシック" w:eastAsia="ＭＳ Ｐゴシック" w:hAnsi="ＭＳ Ｐゴシック"/>
          <w:spacing w:val="0"/>
          <w:szCs w:val="24"/>
        </w:rPr>
      </w:pPr>
    </w:p>
    <w:p w:rsidR="008423F1" w:rsidRPr="00F47ABF" w:rsidRDefault="008423F1" w:rsidP="00353A4B">
      <w:pPr>
        <w:ind w:rightChars="500" w:right="1070"/>
        <w:rPr>
          <w:rFonts w:ascii="ＭＳ Ｐゴシック" w:eastAsia="ＭＳ Ｐゴシック" w:hAnsi="ＭＳ Ｐゴシック"/>
          <w:spacing w:val="0"/>
          <w:szCs w:val="24"/>
        </w:rPr>
      </w:pPr>
    </w:p>
    <w:p w:rsidR="008423F1" w:rsidRPr="00F47ABF" w:rsidRDefault="008423F1" w:rsidP="00353A4B">
      <w:pPr>
        <w:ind w:rightChars="500" w:right="1070"/>
        <w:rPr>
          <w:rFonts w:ascii="Century"/>
          <w:spacing w:val="0"/>
          <w:szCs w:val="24"/>
        </w:rPr>
      </w:pPr>
    </w:p>
    <w:p w:rsidR="008423F1" w:rsidRPr="00F47ABF" w:rsidRDefault="008423F1" w:rsidP="00353A4B">
      <w:pPr>
        <w:ind w:rightChars="500" w:right="1070"/>
        <w:rPr>
          <w:rFonts w:ascii="Century"/>
          <w:spacing w:val="0"/>
          <w:szCs w:val="24"/>
        </w:rPr>
      </w:pPr>
    </w:p>
    <w:p w:rsidR="008423F1" w:rsidRPr="00F47ABF" w:rsidRDefault="008423F1" w:rsidP="00353A4B">
      <w:pPr>
        <w:ind w:rightChars="500" w:right="1070"/>
        <w:rPr>
          <w:rFonts w:ascii="ＭＳ Ｐゴシック" w:eastAsia="ＭＳ Ｐゴシック" w:hAnsi="ＭＳ Ｐゴシック"/>
          <w:spacing w:val="0"/>
          <w:szCs w:val="24"/>
        </w:rPr>
      </w:pPr>
    </w:p>
    <w:p w:rsidR="008423F1" w:rsidRPr="00F47ABF" w:rsidRDefault="008423F1" w:rsidP="00353A4B">
      <w:pPr>
        <w:ind w:rightChars="500" w:right="1070"/>
        <w:rPr>
          <w:rFonts w:ascii="ＭＳ Ｐゴシック" w:eastAsia="ＭＳ Ｐゴシック" w:hAnsi="ＭＳ Ｐゴシック"/>
          <w:noProof/>
          <w:spacing w:val="0"/>
          <w:szCs w:val="24"/>
          <w:lang w:val="x-none" w:eastAsia="x-none"/>
        </w:rPr>
      </w:pPr>
    </w:p>
    <w:p w:rsidR="008423F1" w:rsidRPr="00F47ABF" w:rsidRDefault="008423F1" w:rsidP="00353A4B">
      <w:pPr>
        <w:ind w:rightChars="500" w:right="1070"/>
        <w:rPr>
          <w:rFonts w:ascii="ＭＳ Ｐゴシック" w:eastAsia="ＭＳ Ｐゴシック" w:hAnsi="ＭＳ Ｐゴシック"/>
          <w:spacing w:val="0"/>
          <w:szCs w:val="24"/>
        </w:rPr>
      </w:pPr>
    </w:p>
    <w:p w:rsidR="008423F1" w:rsidRPr="00F47ABF" w:rsidRDefault="008423F1" w:rsidP="00353A4B">
      <w:pPr>
        <w:ind w:rightChars="500" w:right="1070"/>
        <w:rPr>
          <w:rFonts w:ascii="ＭＳ Ｐゴシック" w:eastAsia="ＭＳ Ｐゴシック" w:hAnsi="ＭＳ Ｐゴシック"/>
          <w:spacing w:val="0"/>
          <w:lang w:val="x-none"/>
        </w:rPr>
      </w:pPr>
    </w:p>
    <w:p w:rsidR="008423F1" w:rsidRPr="00F47ABF" w:rsidRDefault="008423F1" w:rsidP="00353A4B">
      <w:pPr>
        <w:ind w:rightChars="500" w:right="1070"/>
        <w:rPr>
          <w:rFonts w:ascii="ＭＳ Ｐゴシック" w:eastAsia="ＭＳ Ｐゴシック" w:hAnsi="ＭＳ Ｐゴシック"/>
          <w:spacing w:val="0"/>
          <w:szCs w:val="24"/>
        </w:rPr>
      </w:pPr>
    </w:p>
    <w:p w:rsidR="008423F1" w:rsidRPr="00F47ABF" w:rsidRDefault="008423F1" w:rsidP="00353A4B">
      <w:pPr>
        <w:ind w:rightChars="500" w:right="1070"/>
        <w:rPr>
          <w:rFonts w:ascii="ＭＳ Ｐゴシック" w:eastAsia="ＭＳ Ｐゴシック" w:hAnsi="ＭＳ Ｐゴシック"/>
          <w:spacing w:val="0"/>
          <w:szCs w:val="24"/>
        </w:rPr>
      </w:pPr>
    </w:p>
    <w:p w:rsidR="008423F1" w:rsidRPr="00F47ABF" w:rsidRDefault="008423F1" w:rsidP="00353A4B">
      <w:pPr>
        <w:ind w:rightChars="500" w:right="1070"/>
        <w:rPr>
          <w:rFonts w:ascii="ＭＳ Ｐゴシック" w:eastAsia="ＭＳ Ｐゴシック" w:hAnsi="ＭＳ Ｐゴシック"/>
          <w:spacing w:val="0"/>
          <w:szCs w:val="24"/>
        </w:rPr>
      </w:pPr>
    </w:p>
    <w:p w:rsidR="008423F1" w:rsidRPr="00F47ABF" w:rsidRDefault="008423F1" w:rsidP="00353A4B">
      <w:pPr>
        <w:ind w:rightChars="500" w:right="1070"/>
        <w:rPr>
          <w:rFonts w:ascii="Century"/>
          <w:noProof/>
          <w:spacing w:val="0"/>
          <w:szCs w:val="24"/>
        </w:rPr>
      </w:pPr>
    </w:p>
    <w:p w:rsidR="008423F1" w:rsidRPr="00F47ABF"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4002D9">
      <w:pPr>
        <w:ind w:rightChars="500" w:right="1070" w:firstLineChars="500" w:firstLine="1070"/>
        <w:rPr>
          <w:rFonts w:hAnsi="ＭＳ 明朝"/>
          <w:spacing w:val="0"/>
          <w:szCs w:val="21"/>
        </w:rPr>
      </w:pPr>
      <w:r w:rsidRPr="00A63689">
        <w:br w:type="page"/>
      </w:r>
      <w:r w:rsidRPr="00A63689">
        <w:rPr>
          <w:rFonts w:hint="eastAsia"/>
        </w:rPr>
        <w:lastRenderedPageBreak/>
        <w:t>［</w:t>
      </w:r>
      <w:r w:rsidRPr="00A63689">
        <w:rPr>
          <w:rFonts w:hAnsi="ＭＳ 明朝" w:hint="eastAsia"/>
          <w:spacing w:val="0"/>
          <w:szCs w:val="21"/>
        </w:rPr>
        <w:t>別図1-7</w:t>
      </w:r>
      <w:r w:rsidRPr="00A63689">
        <w:rPr>
          <w:rFonts w:hint="eastAsia"/>
        </w:rPr>
        <w:t>］</w:t>
      </w:r>
      <w:r w:rsidRPr="00A63689">
        <w:rPr>
          <w:rFonts w:hAnsi="ＭＳ 明朝" w:hint="eastAsia"/>
          <w:spacing w:val="0"/>
          <w:szCs w:val="21"/>
        </w:rPr>
        <w:t>大津川・槇尾川洪水予報連絡系統図</w:t>
      </w:r>
    </w:p>
    <w:p w:rsidR="008423F1" w:rsidRPr="00A63689" w:rsidRDefault="008423F1" w:rsidP="00353A4B">
      <w:pPr>
        <w:ind w:rightChars="500" w:right="1070"/>
      </w:pPr>
    </w:p>
    <w:p w:rsidR="008423F1" w:rsidRPr="00E70B47" w:rsidRDefault="00841836" w:rsidP="00353A4B">
      <w:pPr>
        <w:ind w:rightChars="500" w:right="1070"/>
        <w:rPr>
          <w:rFonts w:ascii="Century"/>
          <w:spacing w:val="0"/>
          <w:szCs w:val="24"/>
        </w:rPr>
      </w:pPr>
      <w:r>
        <w:rPr>
          <w:noProof/>
        </w:rPr>
        <w:pict>
          <v:group id="_x0000_s6022" alt="大津川・槇尾川洪水予報連絡系統図" style="position:absolute;left:0;text-align:left;margin-left:91.25pt;margin-top:11.9pt;width:406.3pt;height:595.3pt;z-index:251652096" coordorigin="1854,1968" coordsize="8126,11906">
            <v:shape id="Text Box 378" o:spid="_x0000_s6023" type="#_x0000_t202" style="position:absolute;left:1866;top:7534;width:1708;height:387;visibility:visible" strokeweight="3pt">
              <v:stroke linestyle="thinThin"/>
              <v:textbox inset="0,0,0,0">
                <w:txbxContent>
                  <w:p w:rsidR="001D6848" w:rsidRDefault="001D6848" w:rsidP="008423F1">
                    <w:pPr>
                      <w:spacing w:line="280" w:lineRule="exact"/>
                      <w:jc w:val="center"/>
                      <w:rPr>
                        <w:rFonts w:hAnsi="ＭＳ 明朝"/>
                        <w:sz w:val="20"/>
                      </w:rPr>
                    </w:pPr>
                    <w:r>
                      <w:rPr>
                        <w:rFonts w:hAnsi="ＭＳ 明朝" w:hint="eastAsia"/>
                        <w:sz w:val="20"/>
                      </w:rPr>
                      <w:t>大阪管区気象台</w:t>
                    </w:r>
                  </w:p>
                </w:txbxContent>
              </v:textbox>
            </v:shape>
            <v:shape id="Text Box 379" o:spid="_x0000_s6024" type="#_x0000_t202" style="position:absolute;left:1854;top:5166;width:1784;height:341;visibility:visible" strokeweight="3pt">
              <v:stroke linestyle="thinThin"/>
              <v:textbox inset="0,0,0,0">
                <w:txbxContent>
                  <w:p w:rsidR="001D6848" w:rsidRDefault="001D6848" w:rsidP="008423F1">
                    <w:pPr>
                      <w:spacing w:line="260" w:lineRule="exact"/>
                      <w:jc w:val="center"/>
                      <w:rPr>
                        <w:rFonts w:hAnsi="ＭＳ 明朝"/>
                        <w:color w:val="000000"/>
                        <w:sz w:val="20"/>
                      </w:rPr>
                    </w:pPr>
                    <w:r>
                      <w:rPr>
                        <w:rFonts w:hAnsi="ＭＳ 明朝" w:hint="eastAsia"/>
                        <w:color w:val="000000"/>
                        <w:sz w:val="20"/>
                      </w:rPr>
                      <w:t>大阪府水防本部</w:t>
                    </w:r>
                  </w:p>
                </w:txbxContent>
              </v:textbox>
            </v:shape>
            <v:line id="Line 380" o:spid="_x0000_s6025" style="position:absolute;visibility:visible" from="2805,5507" to="2805,7534" strokeweight="3pt">
              <v:stroke startarrow="open" startarrowwidth="narrow" startarrowlength="short" endarrow="open" endarrowwidth="narrow" endarrowlength="short" linestyle="thinThin"/>
            </v:line>
            <v:shape id="Text Box 381" o:spid="_x0000_s6026" type="#_x0000_t202" style="position:absolute;left:2181;top:5974;width:302;height:1172;visibility:visible" strokeweight="1pt">
              <v:textbox inset="0,0,0,0">
                <w:txbxContent>
                  <w:p w:rsidR="001D6848" w:rsidRDefault="001D6848" w:rsidP="008423F1">
                    <w:pPr>
                      <w:spacing w:line="280" w:lineRule="exact"/>
                      <w:jc w:val="center"/>
                      <w:rPr>
                        <w:rFonts w:hAnsi="ＭＳ 明朝"/>
                        <w:sz w:val="20"/>
                      </w:rPr>
                    </w:pPr>
                    <w:r>
                      <w:rPr>
                        <w:rFonts w:hAnsi="ＭＳ 明朝" w:hint="eastAsia"/>
                        <w:sz w:val="20"/>
                      </w:rPr>
                      <w:t>共同発表</w:t>
                    </w:r>
                  </w:p>
                </w:txbxContent>
              </v:textbox>
            </v:shape>
            <v:shape id="Text Box 382" o:spid="_x0000_s6027" type="#_x0000_t202" style="position:absolute;left:3077;top:1968;width:2472;height:300;visibility:visible" strokeweight="1pt">
              <v:textbox style="mso-next-textbox:#Text Box 382" inset=".5mm,0,0,0">
                <w:txbxContent>
                  <w:p w:rsidR="001D6848" w:rsidRDefault="001D6848" w:rsidP="008423F1">
                    <w:pPr>
                      <w:spacing w:line="280" w:lineRule="exact"/>
                      <w:jc w:val="center"/>
                      <w:rPr>
                        <w:rFonts w:hAnsi="ＭＳ 明朝"/>
                        <w:sz w:val="20"/>
                      </w:rPr>
                    </w:pPr>
                    <w:r w:rsidRPr="004731FD">
                      <w:rPr>
                        <w:rFonts w:hAnsi="ＭＳ 明朝" w:hint="eastAsia"/>
                        <w:spacing w:val="43"/>
                        <w:kern w:val="0"/>
                        <w:sz w:val="20"/>
                        <w:fitText w:val="2200" w:id="931488003"/>
                      </w:rPr>
                      <w:t>河川情報センタ</w:t>
                    </w:r>
                    <w:r w:rsidRPr="004731FD">
                      <w:rPr>
                        <w:rFonts w:hAnsi="ＭＳ 明朝" w:hint="eastAsia"/>
                        <w:spacing w:val="0"/>
                        <w:kern w:val="0"/>
                        <w:sz w:val="20"/>
                        <w:fitText w:val="2200" w:id="931488003"/>
                      </w:rPr>
                      <w:t>ー</w:t>
                    </w:r>
                  </w:p>
                </w:txbxContent>
              </v:textbox>
            </v:shape>
            <v:shape id="Text Box 383" o:spid="_x0000_s6028" type="#_x0000_t202" style="position:absolute;left:3077;top:2406;width:2472;height:300;visibility:visible" strokeweight="1pt">
              <v:textbox style="mso-next-textbox:#Text Box 383" inset=".5mm,0,0,0">
                <w:txbxContent>
                  <w:p w:rsidR="001D6848" w:rsidRDefault="001D6848" w:rsidP="008423F1">
                    <w:pPr>
                      <w:spacing w:line="240" w:lineRule="exact"/>
                      <w:jc w:val="center"/>
                      <w:rPr>
                        <w:rFonts w:hAnsi="ＭＳ 明朝"/>
                        <w:sz w:val="20"/>
                      </w:rPr>
                    </w:pPr>
                    <w:r w:rsidRPr="004731FD">
                      <w:rPr>
                        <w:rFonts w:hAnsi="ＭＳ 明朝" w:hint="eastAsia"/>
                        <w:spacing w:val="25"/>
                        <w:kern w:val="0"/>
                        <w:sz w:val="20"/>
                        <w:fitText w:val="2200" w:id="931488002"/>
                      </w:rPr>
                      <w:t>陸上自衛隊第三師</w:t>
                    </w:r>
                    <w:r w:rsidRPr="004731FD">
                      <w:rPr>
                        <w:rFonts w:hAnsi="ＭＳ 明朝" w:hint="eastAsia"/>
                        <w:spacing w:val="0"/>
                        <w:kern w:val="0"/>
                        <w:sz w:val="20"/>
                        <w:fitText w:val="2200" w:id="931488002"/>
                      </w:rPr>
                      <w:t>団</w:t>
                    </w:r>
                  </w:p>
                </w:txbxContent>
              </v:textbox>
            </v:shape>
            <v:shape id="Text Box 384" o:spid="_x0000_s6029" type="#_x0000_t202" style="position:absolute;left:3077;top:2862;width:2472;height:300;visibility:visible" strokeweight="1pt">
              <v:textbox style="mso-next-textbox:#Text Box 384" inset=".5mm,0,0,0">
                <w:txbxContent>
                  <w:p w:rsidR="001D6848" w:rsidRDefault="001D6848" w:rsidP="008423F1">
                    <w:pPr>
                      <w:spacing w:line="280" w:lineRule="exact"/>
                      <w:jc w:val="center"/>
                      <w:rPr>
                        <w:rFonts w:hAnsi="ＭＳ 明朝"/>
                        <w:sz w:val="20"/>
                      </w:rPr>
                    </w:pPr>
                    <w:r w:rsidRPr="00D1425B">
                      <w:rPr>
                        <w:rFonts w:hAnsi="ＭＳ 明朝" w:hint="eastAsia"/>
                        <w:sz w:val="18"/>
                        <w:szCs w:val="18"/>
                      </w:rPr>
                      <w:t>陸上自衛隊第37普通科連隊</w:t>
                    </w:r>
                  </w:p>
                </w:txbxContent>
              </v:textbox>
            </v:shape>
            <v:shape id="Text Box 385" o:spid="_x0000_s6030" type="#_x0000_t202" style="position:absolute;left:3077;top:3325;width:2472;height:300;visibility:visible" strokeweight="1pt">
              <v:textbox style="mso-next-textbox:#Text Box 385" inset=".5mm,0,0,0">
                <w:txbxContent>
                  <w:p w:rsidR="001D6848" w:rsidRDefault="001D6848" w:rsidP="008423F1">
                    <w:pPr>
                      <w:spacing w:line="280" w:lineRule="exact"/>
                      <w:jc w:val="center"/>
                      <w:rPr>
                        <w:rFonts w:hAnsi="ＭＳ 明朝"/>
                        <w:sz w:val="20"/>
                      </w:rPr>
                    </w:pPr>
                    <w:r w:rsidRPr="004731FD">
                      <w:rPr>
                        <w:rFonts w:hAnsi="ＭＳ 明朝" w:hint="eastAsia"/>
                        <w:spacing w:val="43"/>
                        <w:kern w:val="0"/>
                        <w:sz w:val="20"/>
                        <w:fitText w:val="2200" w:id="931488004"/>
                      </w:rPr>
                      <w:t>大阪府危機管理</w:t>
                    </w:r>
                    <w:r w:rsidRPr="004731FD">
                      <w:rPr>
                        <w:rFonts w:hAnsi="ＭＳ 明朝" w:hint="eastAsia"/>
                        <w:spacing w:val="0"/>
                        <w:kern w:val="0"/>
                        <w:sz w:val="20"/>
                        <w:fitText w:val="2200" w:id="931488004"/>
                      </w:rPr>
                      <w:t>室</w:t>
                    </w:r>
                  </w:p>
                </w:txbxContent>
              </v:textbox>
            </v:shape>
            <v:line id="Line 388" o:spid="_x0000_s6031" style="position:absolute;visibility:visible" from="2811,4450" to="3094,4450">
              <v:stroke endarrow="open" endarrowwidth="narrow" endarrowlength="short"/>
            </v:line>
            <v:line id="Line 389" o:spid="_x0000_s6032" style="position:absolute;visibility:visible" from="2805,3481" to="3088,3481">
              <v:stroke endarrow="open" endarrowwidth="narrow" endarrowlength="short"/>
            </v:line>
            <v:shape id="Text Box 390" o:spid="_x0000_s6033" type="#_x0000_t202" style="position:absolute;left:8970;top:2448;width:692;height:1739;visibility:visible;v-text-anchor:middle" strokeweight="1pt">
              <v:textbox style="layout-flow:vertical-ideographic" inset="0,0,0,0">
                <w:txbxContent>
                  <w:p w:rsidR="001D6848" w:rsidRPr="000B6234" w:rsidRDefault="001D6848" w:rsidP="008423F1">
                    <w:pPr>
                      <w:spacing w:line="280" w:lineRule="exact"/>
                      <w:jc w:val="center"/>
                      <w:rPr>
                        <w:rFonts w:hAnsi="ＭＳ 明朝"/>
                        <w:sz w:val="20"/>
                      </w:rPr>
                    </w:pPr>
                    <w:r w:rsidRPr="000B6234">
                      <w:rPr>
                        <w:rFonts w:hAnsi="ＭＳ 明朝" w:hint="eastAsia"/>
                        <w:sz w:val="20"/>
                      </w:rPr>
                      <w:t>水 防 担 当 者</w:t>
                    </w:r>
                  </w:p>
                  <w:p w:rsidR="001D6848" w:rsidRPr="00C3051D" w:rsidRDefault="001D6848" w:rsidP="008423F1">
                    <w:pPr>
                      <w:spacing w:line="280" w:lineRule="exact"/>
                      <w:jc w:val="center"/>
                      <w:rPr>
                        <w:rFonts w:hAnsi="ＭＳ 明朝"/>
                        <w:sz w:val="20"/>
                      </w:rPr>
                    </w:pPr>
                    <w:r w:rsidRPr="00C3051D">
                      <w:rPr>
                        <w:rFonts w:hAnsi="ＭＳ 明朝" w:hint="eastAsia"/>
                        <w:sz w:val="20"/>
                      </w:rPr>
                      <w:t>危機管理担当者</w:t>
                    </w:r>
                  </w:p>
                </w:txbxContent>
              </v:textbox>
            </v:shape>
            <v:shape id="Text Box 392" o:spid="_x0000_s6034" type="#_x0000_t202" style="position:absolute;left:6662;top:3451;width:1700;height:340;visibility:visible" strokeweight="1pt">
              <v:textbox inset="0,0,0,0">
                <w:txbxContent>
                  <w:p w:rsidR="001D6848" w:rsidRDefault="001D6848" w:rsidP="008423F1">
                    <w:pPr>
                      <w:spacing w:line="280" w:lineRule="exact"/>
                      <w:jc w:val="center"/>
                      <w:rPr>
                        <w:rFonts w:hAnsi="ＭＳ 明朝"/>
                        <w:sz w:val="20"/>
                      </w:rPr>
                    </w:pPr>
                    <w:r w:rsidRPr="004731FD">
                      <w:rPr>
                        <w:rFonts w:hAnsi="ＭＳ 明朝" w:hint="eastAsia"/>
                        <w:spacing w:val="50"/>
                        <w:kern w:val="0"/>
                        <w:sz w:val="20"/>
                        <w:fitText w:val="800" w:id="931488513"/>
                      </w:rPr>
                      <w:t>和泉</w:t>
                    </w:r>
                    <w:r w:rsidRPr="004731FD">
                      <w:rPr>
                        <w:rFonts w:hAnsi="ＭＳ 明朝" w:hint="eastAsia"/>
                        <w:spacing w:val="0"/>
                        <w:kern w:val="0"/>
                        <w:sz w:val="20"/>
                        <w:fitText w:val="800" w:id="931488513"/>
                      </w:rPr>
                      <w:t>市</w:t>
                    </w:r>
                  </w:p>
                </w:txbxContent>
              </v:textbox>
            </v:shape>
            <v:shape id="Text Box 393" o:spid="_x0000_s6035" type="#_x0000_t202" style="position:absolute;left:6653;top:2869;width:1700;height:340;visibility:visible" strokeweight="1pt">
              <v:textbox style="mso-next-textbox:#Text Box 393" inset="0,0,0,0">
                <w:txbxContent>
                  <w:p w:rsidR="001D6848" w:rsidRDefault="001D6848" w:rsidP="008423F1">
                    <w:pPr>
                      <w:spacing w:line="280" w:lineRule="exact"/>
                      <w:jc w:val="center"/>
                      <w:rPr>
                        <w:rFonts w:hAnsi="ＭＳ 明朝"/>
                        <w:sz w:val="20"/>
                      </w:rPr>
                    </w:pPr>
                    <w:r w:rsidRPr="004731FD">
                      <w:rPr>
                        <w:rFonts w:hAnsi="ＭＳ 明朝" w:hint="eastAsia"/>
                        <w:spacing w:val="50"/>
                        <w:kern w:val="0"/>
                        <w:sz w:val="20"/>
                        <w:fitText w:val="800" w:id="931488512"/>
                      </w:rPr>
                      <w:t>忠岡</w:t>
                    </w:r>
                    <w:r w:rsidRPr="004731FD">
                      <w:rPr>
                        <w:rFonts w:hAnsi="ＭＳ 明朝" w:hint="eastAsia"/>
                        <w:spacing w:val="0"/>
                        <w:kern w:val="0"/>
                        <w:sz w:val="20"/>
                        <w:fitText w:val="800" w:id="931488512"/>
                      </w:rPr>
                      <w:t>町</w:t>
                    </w:r>
                  </w:p>
                </w:txbxContent>
              </v:textbox>
            </v:shape>
            <v:line id="Line 394" o:spid="_x0000_s6036" style="position:absolute;flip:y;visibility:visible" from="8700,3244" to="8970,3244">
              <v:stroke endarrow="open" endarrowwidth="narrow" endarrowlength="short"/>
            </v:line>
            <v:line id="Line 395" o:spid="_x0000_s6037" style="position:absolute;visibility:visible" from="8351,2452" to="8663,2452"/>
            <v:line id="Line 401" o:spid="_x0000_s6038" style="position:absolute;visibility:visible" from="2809,3479" to="2809,5148"/>
            <v:line id="Line 402" o:spid="_x0000_s6039" style="position:absolute;flip:x y;visibility:visible" from="8685,2452" to="8685,4192"/>
            <v:line id="Line 403" o:spid="_x0000_s6040" style="position:absolute;flip:y;visibility:visible" from="6420,2434" to="6420,4833"/>
            <v:shape id="Text Box 404" o:spid="_x0000_s6041" type="#_x0000_t202" style="position:absolute;left:3077;top:4320;width:2472;height:300;visibility:visible" strokeweight="1pt">
              <v:textbox inset=".5mm,0,0,0">
                <w:txbxContent>
                  <w:p w:rsidR="001D6848" w:rsidRDefault="001D6848" w:rsidP="008423F1">
                    <w:pPr>
                      <w:spacing w:line="280" w:lineRule="exact"/>
                      <w:jc w:val="center"/>
                      <w:rPr>
                        <w:rFonts w:hAnsi="ＭＳ 明朝"/>
                        <w:color w:val="000000"/>
                        <w:sz w:val="20"/>
                      </w:rPr>
                    </w:pPr>
                    <w:r w:rsidRPr="004731FD">
                      <w:rPr>
                        <w:rFonts w:hAnsi="ＭＳ 明朝" w:hint="eastAsia"/>
                        <w:color w:val="000000"/>
                        <w:spacing w:val="25"/>
                        <w:kern w:val="0"/>
                        <w:sz w:val="20"/>
                        <w:fitText w:val="2200" w:id="931488001"/>
                      </w:rPr>
                      <w:t>大阪府鳳土木事務</w:t>
                    </w:r>
                    <w:r w:rsidRPr="004731FD">
                      <w:rPr>
                        <w:rFonts w:hAnsi="ＭＳ 明朝" w:hint="eastAsia"/>
                        <w:color w:val="000000"/>
                        <w:spacing w:val="0"/>
                        <w:kern w:val="0"/>
                        <w:sz w:val="20"/>
                        <w:fitText w:val="2200" w:id="931488001"/>
                      </w:rPr>
                      <w:t>所</w:t>
                    </w:r>
                  </w:p>
                </w:txbxContent>
              </v:textbox>
            </v:shape>
            <v:line id="Line 405" o:spid="_x0000_s6042" style="position:absolute;visibility:visible" from="2813,3966" to="3096,3966">
              <v:stroke endarrow="open" endarrowwidth="narrow" endarrowlength="short"/>
            </v:line>
            <v:shape id="Text Box 407" o:spid="_x0000_s6043" type="#_x0000_t202" style="position:absolute;left:3077;top:3816;width:2472;height:300;visibility:visible" strokeweight="1pt">
              <v:textbox inset=".5mm,0,0,0">
                <w:txbxContent>
                  <w:p w:rsidR="001D6848" w:rsidRDefault="001D6848" w:rsidP="008423F1">
                    <w:pPr>
                      <w:spacing w:line="280" w:lineRule="exact"/>
                      <w:jc w:val="center"/>
                      <w:rPr>
                        <w:color w:val="000000"/>
                      </w:rPr>
                    </w:pPr>
                    <w:r w:rsidRPr="004731FD">
                      <w:rPr>
                        <w:rFonts w:hAnsi="ＭＳ 明朝" w:hint="eastAsia"/>
                        <w:color w:val="000000"/>
                        <w:spacing w:val="0"/>
                        <w:kern w:val="0"/>
                        <w:sz w:val="20"/>
                        <w:fitText w:val="2200" w:id="931488000"/>
                      </w:rPr>
                      <w:t>大阪府岸和田土木事務所</w:t>
                    </w:r>
                  </w:p>
                </w:txbxContent>
              </v:textbox>
            </v:shape>
            <v:shape id="Text Box 408" o:spid="_x0000_s6044" type="#_x0000_t202" style="position:absolute;left:6662;top:4029;width:1700;height:340;visibility:visible" strokeweight="1pt">
              <v:textbox style="mso-next-textbox:#Text Box 408" inset="0,0,0,0">
                <w:txbxContent>
                  <w:p w:rsidR="001D6848" w:rsidRDefault="001D6848" w:rsidP="008423F1">
                    <w:pPr>
                      <w:spacing w:line="280" w:lineRule="exact"/>
                      <w:jc w:val="center"/>
                      <w:rPr>
                        <w:rFonts w:hAnsi="ＭＳ 明朝"/>
                        <w:sz w:val="20"/>
                      </w:rPr>
                    </w:pPr>
                    <w:r>
                      <w:rPr>
                        <w:rFonts w:hAnsi="ＭＳ 明朝" w:hint="eastAsia"/>
                        <w:sz w:val="20"/>
                      </w:rPr>
                      <w:t>泉大津市</w:t>
                    </w:r>
                  </w:p>
                </w:txbxContent>
              </v:textbox>
            </v:shape>
            <v:line id="Line 411" o:spid="_x0000_s6045" style="position:absolute;visibility:visible" from="6434,3015" to="6668,3015">
              <v:stroke endarrow="open" endarrowwidth="narrow" endarrowlength="short"/>
            </v:line>
            <v:line id="Line 412" o:spid="_x0000_s6046" style="position:absolute;flip:y;visibility:visible" from="2820,4830" to="6435,4834">
              <v:stroke endarrowwidth="narrow" endarrowlength="short"/>
            </v:line>
            <v:line id="Line 413" o:spid="_x0000_s6047" style="position:absolute;visibility:visible" from="6992,11057" to="7326,11057">
              <v:stroke endarrow="open" endarrowwidth="narrow" endarrowlength="short"/>
            </v:line>
            <v:line id="Line 414" o:spid="_x0000_s6048" style="position:absolute;visibility:visible" from="3222,11618" to="3547,11618">
              <v:stroke endarrow="open" endarrowwidth="narrow" endarrowlength="short"/>
            </v:line>
            <v:shape id="Text Box 415" o:spid="_x0000_s6049" type="#_x0000_t202" style="position:absolute;left:3554;top:11449;width:2494;height:340;visibility:visible" strokeweight="1pt">
              <v:textbox style="mso-next-textbox:#Text Box 415" inset="0,0,0,.2mm">
                <w:txbxContent>
                  <w:p w:rsidR="001D6848" w:rsidRPr="00B86A54" w:rsidRDefault="001D6848" w:rsidP="008423F1">
                    <w:pPr>
                      <w:spacing w:line="280" w:lineRule="exact"/>
                      <w:jc w:val="center"/>
                      <w:rPr>
                        <w:rFonts w:hAnsi="ＭＳ 明朝"/>
                        <w:color w:val="0070C0"/>
                        <w:sz w:val="18"/>
                      </w:rPr>
                    </w:pPr>
                    <w:r w:rsidRPr="004731FD">
                      <w:rPr>
                        <w:rFonts w:hAnsi="ＭＳ 明朝" w:hint="eastAsia"/>
                        <w:color w:val="000000"/>
                        <w:spacing w:val="38"/>
                        <w:kern w:val="0"/>
                        <w:sz w:val="18"/>
                        <w:fitText w:val="1980" w:id="931492611"/>
                      </w:rPr>
                      <w:t>大阪市危機管理</w:t>
                    </w:r>
                    <w:r w:rsidRPr="004731FD">
                      <w:rPr>
                        <w:rFonts w:hAnsi="ＭＳ 明朝" w:hint="eastAsia"/>
                        <w:color w:val="000000"/>
                        <w:spacing w:val="4"/>
                        <w:kern w:val="0"/>
                        <w:sz w:val="18"/>
                        <w:fitText w:val="1980" w:id="931492611"/>
                      </w:rPr>
                      <w:t>室</w:t>
                    </w:r>
                  </w:p>
                  <w:p w:rsidR="001D6848" w:rsidRDefault="001D6848" w:rsidP="004A55D5">
                    <w:pPr>
                      <w:spacing w:line="280" w:lineRule="exact"/>
                      <w:ind w:firstLineChars="200" w:firstLine="368"/>
                      <w:rPr>
                        <w:rFonts w:hAnsi="ＭＳ 明朝"/>
                        <w:color w:val="000000"/>
                        <w:sz w:val="18"/>
                      </w:rPr>
                    </w:pPr>
                  </w:p>
                </w:txbxContent>
              </v:textbox>
            </v:shape>
            <v:line id="Line 416" o:spid="_x0000_s6050" style="position:absolute;visibility:visible" from="6985,8613" to="6985,11473"/>
            <v:line id="Line 417" o:spid="_x0000_s6051" style="position:absolute;flip:y;visibility:visible" from="2805,7954" to="2813,10773"/>
            <v:shape id="Text Box 419" o:spid="_x0000_s6052" type="#_x0000_t202" style="position:absolute;left:3550;top:9439;width:2494;height:340;visibility:visible" strokeweight="1pt">
              <v:textbox style="mso-next-textbox:#Text Box 419" inset="0,0,0,.2mm">
                <w:txbxContent>
                  <w:p w:rsidR="001D6848" w:rsidRPr="00D1425B" w:rsidRDefault="001D6848" w:rsidP="008423F1">
                    <w:pPr>
                      <w:spacing w:line="280" w:lineRule="exact"/>
                      <w:jc w:val="center"/>
                      <w:rPr>
                        <w:rFonts w:hAnsi="ＭＳ 明朝"/>
                        <w:sz w:val="18"/>
                      </w:rPr>
                    </w:pPr>
                    <w:r w:rsidRPr="004731FD">
                      <w:rPr>
                        <w:rFonts w:hAnsi="ＭＳ 明朝" w:hint="eastAsia"/>
                        <w:spacing w:val="38"/>
                        <w:kern w:val="0"/>
                        <w:sz w:val="18"/>
                        <w:fitText w:val="1980" w:id="931492353"/>
                      </w:rPr>
                      <w:t>ＮＨＫ大阪放送</w:t>
                    </w:r>
                    <w:r w:rsidRPr="004731FD">
                      <w:rPr>
                        <w:rFonts w:hAnsi="ＭＳ 明朝" w:hint="eastAsia"/>
                        <w:spacing w:val="4"/>
                        <w:kern w:val="0"/>
                        <w:sz w:val="18"/>
                        <w:fitText w:val="1980" w:id="931492353"/>
                      </w:rPr>
                      <w:t>局</w:t>
                    </w:r>
                  </w:p>
                  <w:p w:rsidR="001D6848" w:rsidRPr="00D1425B" w:rsidRDefault="001D6848" w:rsidP="008423F1">
                    <w:pPr>
                      <w:spacing w:line="280" w:lineRule="exact"/>
                      <w:ind w:firstLineChars="175" w:firstLine="360"/>
                      <w:rPr>
                        <w:rFonts w:hAnsi="ＭＳ 明朝"/>
                        <w:spacing w:val="13"/>
                        <w:kern w:val="0"/>
                        <w:sz w:val="18"/>
                      </w:rPr>
                    </w:pPr>
                  </w:p>
                </w:txbxContent>
              </v:textbox>
            </v:shape>
            <v:line id="Line 420" o:spid="_x0000_s6053" style="position:absolute;visibility:visible" from="3217,9574" to="3547,9574">
              <v:stroke endarrow="open" endarrowwidth="narrow" endarrowlength="short"/>
            </v:line>
            <v:line id="Line 421" o:spid="_x0000_s6054" style="position:absolute;flip:x y;visibility:visible" from="3216,9082" to="3217,13685"/>
            <v:line id="Line 422" o:spid="_x0000_s6055" style="position:absolute;visibility:visible" from="3226,10066" to="3574,10066">
              <v:stroke endarrow="open" endarrowwidth="narrow" endarrowlength="short"/>
            </v:line>
            <v:line id="Line 423" o:spid="_x0000_s6056" style="position:absolute;visibility:visible" from="3226,10609" to="3561,10609">
              <v:stroke endarrow="open" endarrowwidth="narrow" endarrowlength="short"/>
            </v:line>
            <v:line id="Line 424" o:spid="_x0000_s6057" style="position:absolute;visibility:visible" from="3221,11108" to="3547,11108">
              <v:stroke endarrow="open" endarrowwidth="narrow" endarrowlength="short"/>
            </v:line>
            <v:line id="Line 426" o:spid="_x0000_s6058" style="position:absolute;visibility:visible" from="3223,9072" to="3547,9072">
              <v:stroke endarrow="open" endarrowwidth="narrow" endarrowlength="short"/>
            </v:line>
            <v:shape id="Text Box 427" o:spid="_x0000_s6059" type="#_x0000_t202" style="position:absolute;left:3550;top:8959;width:2494;height:340;visibility:visible" strokeweight="1pt">
              <v:textbox style="mso-next-textbox:#Text Box 427" inset="0,0,0,.2mm">
                <w:txbxContent>
                  <w:p w:rsidR="001D6848" w:rsidRPr="00D1425B" w:rsidRDefault="001D6848" w:rsidP="008423F1">
                    <w:pPr>
                      <w:spacing w:line="280" w:lineRule="exact"/>
                      <w:jc w:val="center"/>
                      <w:rPr>
                        <w:rFonts w:hAnsi="ＭＳ 明朝"/>
                        <w:sz w:val="18"/>
                      </w:rPr>
                    </w:pPr>
                    <w:r w:rsidRPr="004731FD">
                      <w:rPr>
                        <w:rFonts w:hAnsi="ＭＳ 明朝" w:hint="eastAsia"/>
                        <w:spacing w:val="38"/>
                        <w:kern w:val="0"/>
                        <w:sz w:val="18"/>
                        <w:fitText w:val="1980" w:id="931492352"/>
                      </w:rPr>
                      <w:t>大阪府危機管理</w:t>
                    </w:r>
                    <w:r w:rsidRPr="004731FD">
                      <w:rPr>
                        <w:rFonts w:hAnsi="ＭＳ 明朝" w:hint="eastAsia"/>
                        <w:spacing w:val="4"/>
                        <w:kern w:val="0"/>
                        <w:sz w:val="18"/>
                        <w:fitText w:val="1980" w:id="931492352"/>
                      </w:rPr>
                      <w:t>室</w:t>
                    </w:r>
                  </w:p>
                  <w:p w:rsidR="001D6848" w:rsidRPr="00D1425B" w:rsidRDefault="001D6848" w:rsidP="004A55D5">
                    <w:pPr>
                      <w:spacing w:line="280" w:lineRule="exact"/>
                      <w:ind w:firstLineChars="175" w:firstLine="322"/>
                      <w:rPr>
                        <w:rFonts w:hAnsi="ＭＳ 明朝"/>
                        <w:sz w:val="18"/>
                      </w:rPr>
                    </w:pPr>
                  </w:p>
                </w:txbxContent>
              </v:textbox>
            </v:shape>
            <v:line id="Line 428" o:spid="_x0000_s6060" style="position:absolute;visibility:visible" from="6056,9094" to="6450,9094">
              <v:stroke endarrow="open" endarrowwidth="narrow" endarrowlength="short"/>
            </v:line>
            <v:shape id="Text Box 429" o:spid="_x0000_s6061" type="#_x0000_t202" style="position:absolute;left:6445;top:8780;width:325;height:1292;visibility:visible" strokeweight="1pt">
              <v:textbox style="mso-next-textbox:#Text Box 429" inset="0,0,0,0">
                <w:txbxContent>
                  <w:p w:rsidR="001D6848" w:rsidRDefault="001D6848" w:rsidP="008423F1">
                    <w:pPr>
                      <w:spacing w:line="280" w:lineRule="exact"/>
                      <w:jc w:val="center"/>
                      <w:rPr>
                        <w:rFonts w:hAnsi="ＭＳ 明朝"/>
                        <w:sz w:val="20"/>
                      </w:rPr>
                    </w:pPr>
                    <w:r>
                      <w:rPr>
                        <w:rFonts w:hAnsi="ＭＳ 明朝" w:hint="eastAsia"/>
                        <w:sz w:val="18"/>
                      </w:rPr>
                      <w:t>関係市町</w:t>
                    </w:r>
                  </w:p>
                </w:txbxContent>
              </v:textbox>
            </v:shape>
            <v:line id="Line 430" o:spid="_x0000_s6062" style="position:absolute;visibility:visible" from="2811,8597" to="7323,8597">
              <v:stroke endarrow="open" endarrowwidth="narrow" endarrowlength="short"/>
            </v:line>
            <v:line id="Line 431" o:spid="_x0000_s6063" style="position:absolute;visibility:visible" from="6997,8989" to="7305,8989">
              <v:stroke endarrow="open" endarrowwidth="narrow" endarrowlength="short"/>
            </v:line>
            <v:line id="Line 432" o:spid="_x0000_s6064" style="position:absolute;visibility:visible" from="6982,9408" to="7316,9408">
              <v:stroke endarrow="open" endarrowwidth="narrow" endarrowlength="short"/>
            </v:line>
            <v:line id="Line 433" o:spid="_x0000_s6065" style="position:absolute;visibility:visible" from="6982,9814" to="7316,9814">
              <v:stroke endarrow="open" endarrowwidth="narrow" endarrowlength="short"/>
            </v:line>
            <v:line id="Line 434" o:spid="_x0000_s6066" style="position:absolute;visibility:visible" from="6993,10612" to="7326,10612">
              <v:stroke endarrow="open" endarrowwidth="narrow" endarrowlength="short"/>
            </v:line>
            <v:line id="Line 435" o:spid="_x0000_s6067" style="position:absolute;visibility:visible" from="6984,11474" to="7291,11474">
              <v:stroke endarrow="open" endarrowwidth="narrow" endarrowlength="short"/>
            </v:line>
            <v:line id="Line 436" o:spid="_x0000_s6068" style="position:absolute;visibility:visible" from="3222,12811" to="3551,12811">
              <v:stroke endarrow="open" endarrowwidth="narrow" endarrowlength="short"/>
            </v:line>
            <v:shape id="Text Box 437" o:spid="_x0000_s6069" type="#_x0000_t202" style="position:absolute;left:3555;top:12409;width:2494;height:946;visibility:visible" strokeweight="1pt">
              <v:textbox inset="0,0,0,.2mm">
                <w:txbxContent>
                  <w:p w:rsidR="001D6848" w:rsidRPr="00D338A9" w:rsidRDefault="001D6848" w:rsidP="008423F1">
                    <w:pPr>
                      <w:spacing w:line="280" w:lineRule="exact"/>
                      <w:jc w:val="center"/>
                      <w:rPr>
                        <w:rFonts w:ascii="ＭＳ Ｐ明朝" w:eastAsia="ＭＳ Ｐ明朝" w:hAnsi="ＭＳ Ｐ明朝"/>
                        <w:color w:val="000000"/>
                        <w:sz w:val="18"/>
                      </w:rPr>
                    </w:pPr>
                    <w:r w:rsidRPr="004731FD">
                      <w:rPr>
                        <w:rFonts w:ascii="ＭＳ Ｐ明朝" w:eastAsia="ＭＳ Ｐ明朝" w:hAnsi="ＭＳ Ｐ明朝" w:hint="eastAsia"/>
                        <w:color w:val="000000"/>
                        <w:spacing w:val="25"/>
                        <w:kern w:val="0"/>
                        <w:sz w:val="18"/>
                        <w:fitText w:val="1980" w:id="931492864"/>
                      </w:rPr>
                      <w:t>西日本電信電話(株</w:t>
                    </w:r>
                    <w:r w:rsidRPr="004731FD">
                      <w:rPr>
                        <w:rFonts w:ascii="ＭＳ Ｐ明朝" w:eastAsia="ＭＳ Ｐ明朝" w:hAnsi="ＭＳ Ｐ明朝" w:hint="eastAsia"/>
                        <w:color w:val="000000"/>
                        <w:spacing w:val="6"/>
                        <w:kern w:val="0"/>
                        <w:sz w:val="18"/>
                        <w:fitText w:val="1980" w:id="931492864"/>
                      </w:rPr>
                      <w:t>)</w:t>
                    </w:r>
                  </w:p>
                  <w:p w:rsidR="001D6848" w:rsidRPr="00D338A9" w:rsidRDefault="001D6848" w:rsidP="008423F1">
                    <w:pPr>
                      <w:spacing w:line="280" w:lineRule="exact"/>
                      <w:jc w:val="center"/>
                      <w:rPr>
                        <w:rFonts w:ascii="ＭＳ Ｐ明朝" w:eastAsia="ＭＳ Ｐ明朝" w:hAnsi="ＭＳ Ｐ明朝"/>
                        <w:color w:val="000000"/>
                        <w:sz w:val="18"/>
                      </w:rPr>
                    </w:pPr>
                    <w:r w:rsidRPr="00D338A9">
                      <w:rPr>
                        <w:rFonts w:ascii="ＭＳ Ｐ明朝" w:eastAsia="ＭＳ Ｐ明朝" w:hAnsi="ＭＳ Ｐ明朝" w:hint="eastAsia"/>
                        <w:color w:val="000000"/>
                        <w:sz w:val="18"/>
                      </w:rPr>
                      <w:t>又は</w:t>
                    </w:r>
                  </w:p>
                  <w:p w:rsidR="001D6848" w:rsidRPr="00D338A9" w:rsidRDefault="001D6848" w:rsidP="008423F1">
                    <w:pPr>
                      <w:spacing w:line="280" w:lineRule="exact"/>
                      <w:jc w:val="center"/>
                      <w:rPr>
                        <w:rFonts w:ascii="ＭＳ Ｐ明朝" w:eastAsia="ＭＳ Ｐ明朝" w:hAnsi="ＭＳ Ｐ明朝"/>
                        <w:color w:val="000000"/>
                        <w:sz w:val="18"/>
                      </w:rPr>
                    </w:pPr>
                    <w:r w:rsidRPr="004731FD">
                      <w:rPr>
                        <w:rFonts w:ascii="ＭＳ Ｐ明朝" w:eastAsia="ＭＳ Ｐ明朝" w:hAnsi="ＭＳ Ｐ明朝" w:hint="eastAsia"/>
                        <w:color w:val="000000"/>
                        <w:spacing w:val="25"/>
                        <w:kern w:val="0"/>
                        <w:sz w:val="18"/>
                        <w:fitText w:val="1980" w:id="931492865"/>
                      </w:rPr>
                      <w:t>東日本電信電話(株</w:t>
                    </w:r>
                    <w:r w:rsidRPr="004731FD">
                      <w:rPr>
                        <w:rFonts w:ascii="ＭＳ Ｐ明朝" w:eastAsia="ＭＳ Ｐ明朝" w:hAnsi="ＭＳ Ｐ明朝" w:hint="eastAsia"/>
                        <w:color w:val="000000"/>
                        <w:spacing w:val="6"/>
                        <w:kern w:val="0"/>
                        <w:sz w:val="18"/>
                        <w:fitText w:val="1980" w:id="931492865"/>
                      </w:rPr>
                      <w:t>)</w:t>
                    </w:r>
                  </w:p>
                  <w:p w:rsidR="001D6848" w:rsidRPr="00C3051D" w:rsidRDefault="001D6848" w:rsidP="008423F1">
                    <w:pPr>
                      <w:spacing w:line="280" w:lineRule="exact"/>
                      <w:jc w:val="center"/>
                      <w:rPr>
                        <w:rFonts w:hAnsi="ＭＳ 明朝"/>
                        <w:sz w:val="18"/>
                      </w:rPr>
                    </w:pPr>
                  </w:p>
                </w:txbxContent>
              </v:textbox>
            </v:shape>
            <v:shape id="Text Box 438" o:spid="_x0000_s6070" type="#_x0000_t202" style="position:absolute;left:3555;top:13534;width:2494;height:340;visibility:visible" strokeweight="1pt">
              <v:textbox inset="0,0,0,.2mm">
                <w:txbxContent>
                  <w:p w:rsidR="001D6848" w:rsidRPr="00D338A9" w:rsidRDefault="001D6848" w:rsidP="008423F1">
                    <w:pPr>
                      <w:spacing w:line="280" w:lineRule="exact"/>
                      <w:jc w:val="center"/>
                      <w:rPr>
                        <w:rFonts w:hAnsi="ＭＳ 明朝"/>
                        <w:color w:val="000000"/>
                        <w:sz w:val="18"/>
                      </w:rPr>
                    </w:pPr>
                    <w:r w:rsidRPr="004731FD">
                      <w:rPr>
                        <w:rFonts w:hAnsi="ＭＳ 明朝" w:hint="eastAsia"/>
                        <w:color w:val="000000"/>
                        <w:spacing w:val="90"/>
                        <w:kern w:val="0"/>
                        <w:sz w:val="18"/>
                        <w:fitText w:val="1980" w:id="931492866"/>
                      </w:rPr>
                      <w:t>総務省消防</w:t>
                    </w:r>
                    <w:r w:rsidRPr="004731FD">
                      <w:rPr>
                        <w:rFonts w:hAnsi="ＭＳ 明朝" w:hint="eastAsia"/>
                        <w:color w:val="000000"/>
                        <w:spacing w:val="0"/>
                        <w:kern w:val="0"/>
                        <w:sz w:val="18"/>
                        <w:fitText w:val="1980" w:id="931492866"/>
                      </w:rPr>
                      <w:t>庁</w:t>
                    </w:r>
                  </w:p>
                  <w:p w:rsidR="001D6848" w:rsidRPr="00C3051D" w:rsidRDefault="001D6848" w:rsidP="004A55D5">
                    <w:pPr>
                      <w:spacing w:line="280" w:lineRule="exact"/>
                      <w:ind w:firstLineChars="175" w:firstLine="322"/>
                      <w:rPr>
                        <w:rFonts w:hAnsi="ＭＳ 明朝"/>
                        <w:sz w:val="18"/>
                      </w:rPr>
                    </w:pPr>
                  </w:p>
                </w:txbxContent>
              </v:textbox>
            </v:shape>
            <v:line id="Line 443" o:spid="_x0000_s6071" style="position:absolute;visibility:visible" from="6996,11900" to="7305,11900" strokecolor="windowText">
              <v:stroke dashstyle="1 1" endarrow="open" endarrowwidth="narrow" endarrowlength="short"/>
            </v:line>
            <v:line id="Line 444" o:spid="_x0000_s6072" style="position:absolute;visibility:visible" from="7002,10250" to="7335,10250">
              <v:stroke endarrow="open" endarrowwidth="narrow" endarrowlength="short"/>
            </v:line>
            <v:line id="Line 445" o:spid="_x0000_s6073" style="position:absolute;visibility:visible" from="6981,11489" to="6981,11900" strokecolor="windowText">
              <v:stroke dashstyle="1 1" endcap="round"/>
            </v:line>
            <v:line id="Line 446" o:spid="_x0000_s6074" style="position:absolute;flip:y;visibility:visible" from="2813,2091" to="3096,2091">
              <v:stroke dashstyle="1 1" endarrow="open" endarrowwidth="narrow" endarrowlength="short"/>
            </v:line>
            <v:shape id="Text Box 447" o:spid="_x0000_s6075" type="#_x0000_t202" style="position:absolute;left:7317;top:8477;width:2381;height:300;visibility:visible" strokeweight="1pt">
              <v:textbox inset="0,0,0,0">
                <w:txbxContent>
                  <w:p w:rsidR="001D6848" w:rsidRPr="00652E85" w:rsidRDefault="001D6848" w:rsidP="008423F1">
                    <w:pPr>
                      <w:spacing w:line="280" w:lineRule="exact"/>
                      <w:jc w:val="center"/>
                      <w:rPr>
                        <w:rFonts w:hAnsi="ＭＳ 明朝"/>
                        <w:sz w:val="16"/>
                      </w:rPr>
                    </w:pPr>
                    <w:r w:rsidRPr="00652E85">
                      <w:rPr>
                        <w:rFonts w:hAnsi="ＭＳ 明朝" w:hint="eastAsia"/>
                        <w:sz w:val="18"/>
                      </w:rPr>
                      <w:t>関西テレビ放送(株)</w:t>
                    </w:r>
                  </w:p>
                </w:txbxContent>
              </v:textbox>
            </v:shape>
            <v:shape id="Text Box 448" o:spid="_x0000_s6076" type="#_x0000_t202" style="position:absolute;left:7327;top:8870;width:2381;height:300;visibility:visible" strokeweight="1pt">
              <v:textbox style="mso-next-textbox:#Text Box 448" inset="0,0,0,0">
                <w:txbxContent>
                  <w:p w:rsidR="001D6848" w:rsidRDefault="001D6848" w:rsidP="008423F1">
                    <w:pPr>
                      <w:spacing w:line="280" w:lineRule="exact"/>
                      <w:jc w:val="center"/>
                      <w:rPr>
                        <w:rFonts w:hAnsi="ＭＳ 明朝"/>
                        <w:sz w:val="16"/>
                      </w:rPr>
                    </w:pPr>
                    <w:r w:rsidRPr="00DD418D">
                      <w:rPr>
                        <w:rFonts w:hAnsi="ＭＳ 明朝" w:hint="eastAsia"/>
                        <w:sz w:val="18"/>
                      </w:rPr>
                      <w:t>朝日放送</w:t>
                    </w:r>
                    <w:r w:rsidRPr="00652E85">
                      <w:rPr>
                        <w:rFonts w:hAnsi="ＭＳ 明朝" w:hint="eastAsia"/>
                        <w:sz w:val="18"/>
                      </w:rPr>
                      <w:t>(株)</w:t>
                    </w:r>
                  </w:p>
                </w:txbxContent>
              </v:textbox>
            </v:shape>
            <v:shape id="Text Box 449" o:spid="_x0000_s6077" type="#_x0000_t202" style="position:absolute;left:7327;top:9272;width:2381;height:300;visibility:visible" strokeweight="1pt">
              <v:textbox style="mso-next-textbox:#Text Box 449" inset="0,0,0,.2mm">
                <w:txbxContent>
                  <w:p w:rsidR="001D6848" w:rsidRDefault="001D6848" w:rsidP="008423F1">
                    <w:pPr>
                      <w:spacing w:line="280" w:lineRule="exact"/>
                      <w:jc w:val="center"/>
                      <w:rPr>
                        <w:rFonts w:hAnsi="ＭＳ 明朝"/>
                        <w:sz w:val="18"/>
                      </w:rPr>
                    </w:pPr>
                    <w:r w:rsidRPr="00DD418D">
                      <w:rPr>
                        <w:rFonts w:hAnsi="ＭＳ 明朝" w:hint="eastAsia"/>
                        <w:sz w:val="18"/>
                      </w:rPr>
                      <w:t>読売テレ</w:t>
                    </w:r>
                    <w:r w:rsidRPr="00652E85">
                      <w:rPr>
                        <w:rFonts w:hAnsi="ＭＳ 明朝" w:hint="eastAsia"/>
                        <w:sz w:val="18"/>
                      </w:rPr>
                      <w:t>ビ放送(株)</w:t>
                    </w:r>
                  </w:p>
                </w:txbxContent>
              </v:textbox>
            </v:shape>
            <v:shape id="Text Box 450" o:spid="_x0000_s6078" type="#_x0000_t202" style="position:absolute;left:7327;top:10066;width:2381;height:300;visibility:visible" strokeweight="1pt">
              <v:textbox style="mso-next-textbox:#Text Box 450" inset="0,0,0,.2mm">
                <w:txbxContent>
                  <w:p w:rsidR="001D6848" w:rsidRDefault="001D6848" w:rsidP="008423F1">
                    <w:pPr>
                      <w:spacing w:line="280" w:lineRule="exact"/>
                      <w:jc w:val="center"/>
                      <w:rPr>
                        <w:rFonts w:hAnsi="ＭＳ 明朝"/>
                        <w:sz w:val="18"/>
                      </w:rPr>
                    </w:pPr>
                    <w:r w:rsidRPr="00652E85">
                      <w:rPr>
                        <w:rFonts w:hAnsi="ＭＳ 明朝" w:hint="eastAsia"/>
                        <w:sz w:val="18"/>
                      </w:rPr>
                      <w:t>(株)日本経済新聞社</w:t>
                    </w:r>
                  </w:p>
                </w:txbxContent>
              </v:textbox>
            </v:shape>
            <v:shape id="Text Box 451" o:spid="_x0000_s6079" type="#_x0000_t202" style="position:absolute;left:7318;top:10472;width:2381;height:300;visibility:visible" strokeweight="1pt">
              <v:textbox style="mso-next-textbox:#Text Box 451" inset="0,0,0,.2mm">
                <w:txbxContent>
                  <w:p w:rsidR="001D6848" w:rsidRDefault="001D6848" w:rsidP="008423F1">
                    <w:pPr>
                      <w:spacing w:line="280" w:lineRule="exact"/>
                      <w:jc w:val="center"/>
                      <w:rPr>
                        <w:rFonts w:hAnsi="ＭＳ 明朝"/>
                        <w:sz w:val="18"/>
                      </w:rPr>
                    </w:pPr>
                    <w:r w:rsidRPr="00652E85">
                      <w:rPr>
                        <w:rFonts w:hAnsi="ＭＳ 明朝" w:hint="eastAsia"/>
                        <w:sz w:val="18"/>
                      </w:rPr>
                      <w:t>(株)朝日新聞社</w:t>
                    </w:r>
                  </w:p>
                </w:txbxContent>
              </v:textbox>
            </v:shape>
            <v:shape id="Text Box 452" o:spid="_x0000_s6080" type="#_x0000_t202" style="position:absolute;left:7308;top:11294;width:2381;height:300;visibility:visible" strokeweight="1pt">
              <v:textbox style="mso-next-textbox:#Text Box 452" inset="0,0,0,.2mm">
                <w:txbxContent>
                  <w:p w:rsidR="001D6848" w:rsidRDefault="001D6848" w:rsidP="008423F1">
                    <w:pPr>
                      <w:spacing w:line="280" w:lineRule="exact"/>
                      <w:jc w:val="center"/>
                      <w:rPr>
                        <w:rFonts w:hAnsi="ＭＳ 明朝"/>
                        <w:sz w:val="16"/>
                      </w:rPr>
                    </w:pPr>
                    <w:r w:rsidRPr="00652E85">
                      <w:rPr>
                        <w:rFonts w:hAnsi="ＭＳ 明朝" w:hint="eastAsia"/>
                        <w:sz w:val="18"/>
                      </w:rPr>
                      <w:t>(株)産経新聞社</w:t>
                    </w:r>
                  </w:p>
                </w:txbxContent>
              </v:textbox>
            </v:shape>
            <v:shape id="Text Box 453" o:spid="_x0000_s6081" type="#_x0000_t202" style="position:absolute;left:7327;top:9669;width:2381;height:300;visibility:visible" strokeweight="1pt">
              <v:textbox inset="0,0,0,.2mm">
                <w:txbxContent>
                  <w:p w:rsidR="001D6848" w:rsidRDefault="001D6848" w:rsidP="008423F1">
                    <w:pPr>
                      <w:spacing w:line="280" w:lineRule="exact"/>
                      <w:jc w:val="center"/>
                      <w:rPr>
                        <w:rFonts w:hAnsi="ＭＳ 明朝"/>
                        <w:sz w:val="16"/>
                      </w:rPr>
                    </w:pPr>
                    <w:r w:rsidRPr="00652E85">
                      <w:rPr>
                        <w:rFonts w:hAnsi="ＭＳ 明朝" w:hint="eastAsia"/>
                        <w:sz w:val="18"/>
                      </w:rPr>
                      <w:t>(株)毎</w:t>
                    </w:r>
                    <w:r w:rsidRPr="00DD418D">
                      <w:rPr>
                        <w:rFonts w:hAnsi="ＭＳ 明朝" w:hint="eastAsia"/>
                        <w:sz w:val="18"/>
                      </w:rPr>
                      <w:t>日放送</w:t>
                    </w:r>
                  </w:p>
                </w:txbxContent>
              </v:textbox>
            </v:shape>
            <v:shape id="Text Box 454" o:spid="_x0000_s6082" type="#_x0000_t202" style="position:absolute;left:7313;top:10892;width:2381;height:300;visibility:visible" strokeweight="1pt">
              <v:textbox style="mso-next-textbox:#Text Box 454" inset="0,0,0,.2mm">
                <w:txbxContent>
                  <w:p w:rsidR="001D6848" w:rsidRDefault="001D6848" w:rsidP="008423F1">
                    <w:pPr>
                      <w:spacing w:line="280" w:lineRule="exact"/>
                      <w:jc w:val="center"/>
                      <w:rPr>
                        <w:rFonts w:hAnsi="ＭＳ 明朝"/>
                        <w:sz w:val="16"/>
                      </w:rPr>
                    </w:pPr>
                    <w:r w:rsidRPr="00652E85">
                      <w:rPr>
                        <w:rFonts w:hAnsi="ＭＳ 明朝" w:hint="eastAsia"/>
                        <w:sz w:val="18"/>
                      </w:rPr>
                      <w:t>(株)読売新聞大阪本社</w:t>
                    </w:r>
                  </w:p>
                </w:txbxContent>
              </v:textbox>
            </v:shape>
            <v:shape id="Text Box 455" o:spid="_x0000_s6083" type="#_x0000_t202" style="position:absolute;left:7308;top:11713;width:2381;height:300;visibility:visible" strokeweight="1pt">
              <v:textbox style="mso-next-textbox:#Text Box 455" inset="0,0,0,.2mm">
                <w:txbxContent>
                  <w:p w:rsidR="001D6848" w:rsidRDefault="001D6848" w:rsidP="008423F1">
                    <w:pPr>
                      <w:spacing w:line="280" w:lineRule="exact"/>
                      <w:jc w:val="center"/>
                      <w:rPr>
                        <w:rFonts w:hAnsi="ＭＳ 明朝"/>
                        <w:sz w:val="18"/>
                      </w:rPr>
                    </w:pPr>
                    <w:r w:rsidRPr="00652E85">
                      <w:rPr>
                        <w:rFonts w:hAnsi="ＭＳ 明朝" w:hint="eastAsia"/>
                        <w:sz w:val="18"/>
                      </w:rPr>
                      <w:t>(一社)共</w:t>
                    </w:r>
                    <w:r w:rsidRPr="00DD418D">
                      <w:rPr>
                        <w:rFonts w:hAnsi="ＭＳ 明朝" w:hint="eastAsia"/>
                        <w:sz w:val="18"/>
                      </w:rPr>
                      <w:t>同通信社</w:t>
                    </w:r>
                  </w:p>
                </w:txbxContent>
              </v:textbox>
            </v:shape>
            <v:shape id="Text Box 456" o:spid="_x0000_s6084" type="#_x0000_t202" style="position:absolute;left:3562;top:9911;width:2494;height:340;visibility:visible;v-text-anchor:middle" strokeweight="1pt">
              <v:textbox style="mso-next-textbox:#Text Box 456" inset=".6mm,.8mm,0,.2mm">
                <w:txbxContent>
                  <w:p w:rsidR="001D6848" w:rsidRPr="00F755B5" w:rsidRDefault="001D6848" w:rsidP="008423F1">
                    <w:pPr>
                      <w:spacing w:line="200" w:lineRule="exact"/>
                      <w:jc w:val="center"/>
                      <w:rPr>
                        <w:rFonts w:hAnsi="ＭＳ 明朝"/>
                        <w:spacing w:val="64"/>
                        <w:kern w:val="0"/>
                        <w:sz w:val="18"/>
                      </w:rPr>
                    </w:pPr>
                    <w:r w:rsidRPr="004731FD">
                      <w:rPr>
                        <w:rFonts w:hAnsi="ＭＳ 明朝" w:hint="eastAsia"/>
                        <w:spacing w:val="0"/>
                        <w:w w:val="92"/>
                        <w:kern w:val="0"/>
                        <w:sz w:val="18"/>
                        <w:fitText w:val="2339" w:id="1172091136"/>
                      </w:rPr>
                      <w:t>近畿管区警察局（広域調査部</w:t>
                    </w:r>
                    <w:r w:rsidRPr="004731FD">
                      <w:rPr>
                        <w:rFonts w:hAnsi="ＭＳ 明朝" w:hint="eastAsia"/>
                        <w:spacing w:val="10"/>
                        <w:w w:val="92"/>
                        <w:kern w:val="0"/>
                        <w:sz w:val="18"/>
                        <w:fitText w:val="2339" w:id="1172091136"/>
                      </w:rPr>
                      <w:t>）</w:t>
                    </w:r>
                  </w:p>
                </w:txbxContent>
              </v:textbox>
            </v:shape>
            <v:shape id="Text Box 457" o:spid="_x0000_s6085" type="#_x0000_t202" style="position:absolute;left:3554;top:10440;width:2494;height:340;visibility:visible;v-text-anchor:middle" strokeweight="1pt">
              <v:textbox inset=".6mm,.8mm,0,.2mm">
                <w:txbxContent>
                  <w:p w:rsidR="001D6848" w:rsidRPr="00F755B5" w:rsidRDefault="001D6848" w:rsidP="008423F1">
                    <w:pPr>
                      <w:spacing w:line="200" w:lineRule="exact"/>
                      <w:jc w:val="center"/>
                      <w:rPr>
                        <w:rFonts w:hAnsi="ＭＳ 明朝"/>
                        <w:spacing w:val="64"/>
                        <w:kern w:val="0"/>
                        <w:sz w:val="18"/>
                      </w:rPr>
                    </w:pPr>
                    <w:r w:rsidRPr="004731FD">
                      <w:rPr>
                        <w:rFonts w:hAnsi="ＭＳ 明朝" w:hint="eastAsia"/>
                        <w:spacing w:val="0"/>
                        <w:w w:val="89"/>
                        <w:kern w:val="0"/>
                        <w:sz w:val="18"/>
                        <w:fitText w:val="2339" w:id="1172091140"/>
                      </w:rPr>
                      <w:t>関西電力(株) (中央給電指令所</w:t>
                    </w:r>
                    <w:r w:rsidRPr="004731FD">
                      <w:rPr>
                        <w:rFonts w:hAnsi="ＭＳ 明朝" w:hint="eastAsia"/>
                        <w:spacing w:val="16"/>
                        <w:w w:val="89"/>
                        <w:kern w:val="0"/>
                        <w:sz w:val="18"/>
                        <w:fitText w:val="2339" w:id="1172091140"/>
                      </w:rPr>
                      <w:t>)</w:t>
                    </w:r>
                  </w:p>
                </w:txbxContent>
              </v:textbox>
            </v:shape>
            <v:shape id="Text Box 458" o:spid="_x0000_s6086" type="#_x0000_t202" style="position:absolute;left:3556;top:10940;width:2494;height:340;visibility:visible;v-text-anchor:middle" strokeweight="1pt">
              <v:textbox inset="0,.5mm,0,.2mm">
                <w:txbxContent>
                  <w:p w:rsidR="001D6848" w:rsidRPr="00F755B5" w:rsidRDefault="001D6848" w:rsidP="008423F1">
                    <w:pPr>
                      <w:spacing w:line="200" w:lineRule="exact"/>
                      <w:jc w:val="center"/>
                      <w:rPr>
                        <w:rFonts w:hAnsi="ＭＳ 明朝"/>
                        <w:spacing w:val="1"/>
                        <w:w w:val="95"/>
                        <w:kern w:val="0"/>
                        <w:sz w:val="18"/>
                      </w:rPr>
                    </w:pPr>
                    <w:r w:rsidRPr="00A153E4">
                      <w:rPr>
                        <w:rFonts w:hAnsi="ＭＳ 明朝" w:hint="eastAsia"/>
                        <w:kern w:val="0"/>
                        <w:sz w:val="18"/>
                      </w:rPr>
                      <w:t>陸上自衛隊第三師団司令部</w:t>
                    </w:r>
                  </w:p>
                </w:txbxContent>
              </v:textbox>
            </v:shape>
            <v:shape id="Text Box 459" o:spid="_x0000_s6087" type="#_x0000_t202" style="position:absolute;left:3555;top:11929;width:2494;height:340;visibility:visible" strokeweight="1pt">
              <v:textbox inset="0,0,0,.2mm">
                <w:txbxContent>
                  <w:p w:rsidR="001D6848" w:rsidRPr="00A153E4" w:rsidRDefault="001D6848" w:rsidP="008423F1">
                    <w:pPr>
                      <w:spacing w:line="280" w:lineRule="exact"/>
                      <w:jc w:val="center"/>
                      <w:rPr>
                        <w:rFonts w:hAnsi="ＭＳ 明朝"/>
                        <w:color w:val="000000"/>
                        <w:spacing w:val="38"/>
                        <w:kern w:val="0"/>
                        <w:sz w:val="18"/>
                      </w:rPr>
                    </w:pPr>
                    <w:r w:rsidRPr="004731FD">
                      <w:rPr>
                        <w:rFonts w:hAnsi="ＭＳ 明朝" w:hint="eastAsia"/>
                        <w:color w:val="000000"/>
                        <w:spacing w:val="135"/>
                        <w:kern w:val="0"/>
                        <w:sz w:val="18"/>
                        <w:fitText w:val="1980" w:id="1186267136"/>
                      </w:rPr>
                      <w:t>近畿運輸</w:t>
                    </w:r>
                    <w:r w:rsidRPr="004731FD">
                      <w:rPr>
                        <w:rFonts w:hAnsi="ＭＳ 明朝" w:hint="eastAsia"/>
                        <w:color w:val="000000"/>
                        <w:spacing w:val="0"/>
                        <w:kern w:val="0"/>
                        <w:sz w:val="18"/>
                        <w:fitText w:val="1980" w:id="1186267136"/>
                      </w:rPr>
                      <w:t>局</w:t>
                    </w:r>
                  </w:p>
                  <w:p w:rsidR="001D6848" w:rsidRPr="00F755B5" w:rsidRDefault="001D6848" w:rsidP="008423F1">
                    <w:pPr>
                      <w:spacing w:line="200" w:lineRule="exact"/>
                      <w:jc w:val="center"/>
                      <w:rPr>
                        <w:rFonts w:hAnsi="ＭＳ 明朝"/>
                        <w:spacing w:val="64"/>
                        <w:kern w:val="0"/>
                        <w:sz w:val="18"/>
                      </w:rPr>
                    </w:pPr>
                  </w:p>
                </w:txbxContent>
              </v:textbox>
            </v:shape>
            <v:line id="Line 460" o:spid="_x0000_s6088" style="position:absolute;visibility:visible" from="3223,13687" to="3535,13689">
              <v:stroke endarrow="open" endarrowwidth="narrow" endarrowlength="short"/>
            </v:line>
            <v:line id="Line 461" o:spid="_x0000_s6089" style="position:absolute;visibility:visible" from="3218,12087" to="3547,12087">
              <v:stroke endarrow="open" endarrowwidth="narrow" endarrowlength="short"/>
            </v:line>
            <v:line id="Line 462" o:spid="_x0000_s6090" style="position:absolute;flip:y;visibility:visible" from="2799,2551" to="3082,2551">
              <v:stroke dashstyle="1 1" endarrow="open" endarrowwidth="narrow" endarrowlength="short"/>
            </v:line>
            <v:line id="Line 463" o:spid="_x0000_s6091" style="position:absolute;flip:y;visibility:visible" from="2805,3019" to="3088,3019">
              <v:stroke dashstyle="1 1" endarrow="open" endarrowwidth="narrow" endarrowlength="short"/>
            </v:line>
            <v:line id="Line 401" o:spid="_x0000_s6092" style="position:absolute;visibility:visible" from="2808,2091" to="2808,3460">
              <v:stroke dashstyle="1 1"/>
            </v:line>
            <v:line id="Line 411" o:spid="_x0000_s6093" style="position:absolute;visibility:visible" from="6410,2426" to="6644,2426">
              <v:stroke endarrow="open" endarrowwidth="narrow" endarrowlength="short"/>
            </v:line>
            <v:line id="Line 423" o:spid="_x0000_s6094" style="position:absolute;visibility:visible" from="2805,10759" to="3230,10759">
              <v:stroke endarrowwidth="narrow" endarrowlength="short"/>
            </v:line>
            <v:shape id="Text Box 393" o:spid="_x0000_s6095" type="#_x0000_t202" style="position:absolute;left:6638;top:2274;width:1700;height:340;visibility:visible" strokeweight="1pt">
              <v:textbox inset="0,0,0,0">
                <w:txbxContent>
                  <w:p w:rsidR="001D6848" w:rsidRDefault="001D6848" w:rsidP="008423F1">
                    <w:pPr>
                      <w:spacing w:line="280" w:lineRule="exact"/>
                      <w:jc w:val="center"/>
                      <w:rPr>
                        <w:rFonts w:hAnsi="ＭＳ 明朝"/>
                        <w:sz w:val="20"/>
                      </w:rPr>
                    </w:pPr>
                    <w:r w:rsidRPr="004731FD">
                      <w:rPr>
                        <w:rFonts w:hAnsi="ＭＳ 明朝" w:hint="eastAsia"/>
                        <w:spacing w:val="0"/>
                        <w:kern w:val="0"/>
                        <w:sz w:val="20"/>
                        <w:fitText w:val="800" w:id="1375024896"/>
                      </w:rPr>
                      <w:t>岸和田市</w:t>
                    </w:r>
                  </w:p>
                </w:txbxContent>
              </v:textbox>
            </v:shape>
            <v:line id="Line 395" o:spid="_x0000_s6096" style="position:absolute;visibility:visible" from="8351,3052" to="8700,3052"/>
            <v:line id="Line 395" o:spid="_x0000_s6097" style="position:absolute;visibility:visible" from="8363,3637" to="8675,3637"/>
            <v:line id="Line 395" o:spid="_x0000_s6098" style="position:absolute;visibility:visible" from="8363,4193" to="8675,4193"/>
            <v:line id="Line 411" o:spid="_x0000_s6099" style="position:absolute;visibility:visible" from="6434,3630" to="6668,3630">
              <v:stroke endarrow="open" endarrowwidth="narrow" endarrowlength="short"/>
            </v:line>
            <v:line id="Line 411" o:spid="_x0000_s6100" style="position:absolute;visibility:visible" from="6419,4200" to="6653,4200">
              <v:stroke endarrow="open" endarrowwidth="narrow" endarrowlength="short"/>
            </v:line>
            <v:line id="Line 440" o:spid="_x0000_s6101" style="position:absolute;flip:y;visibility:visible" from="7468,12767" to="7860,12767" o:connectortype="straight">
              <v:stroke endarrowwidth="narrow" endarrowlength="short"/>
            </v:line>
            <v:shape id="Text Box 441" o:spid="_x0000_s6102" type="#_x0000_t202" style="position:absolute;left:7925;top:12575;width:2055;height:795;visibility:visible" filled="f" stroked="f">
              <v:textbox style="mso-next-textbox:#Text Box 441">
                <w:txbxContent>
                  <w:p w:rsidR="001D6848" w:rsidRPr="00AD0F1E" w:rsidRDefault="001D6848" w:rsidP="008423F1">
                    <w:pPr>
                      <w:spacing w:line="260" w:lineRule="atLeast"/>
                      <w:rPr>
                        <w:sz w:val="20"/>
                      </w:rPr>
                    </w:pPr>
                    <w:r w:rsidRPr="00AD0F1E">
                      <w:rPr>
                        <w:rFonts w:hint="eastAsia"/>
                        <w:sz w:val="20"/>
                      </w:rPr>
                      <w:t>専用回線</w:t>
                    </w:r>
                  </w:p>
                  <w:p w:rsidR="001D6848" w:rsidRPr="00AD0F1E" w:rsidRDefault="001D6848" w:rsidP="008423F1">
                    <w:pPr>
                      <w:spacing w:line="260" w:lineRule="atLeast"/>
                      <w:rPr>
                        <w:sz w:val="20"/>
                      </w:rPr>
                    </w:pPr>
                    <w:r w:rsidRPr="00AD0F1E">
                      <w:rPr>
                        <w:rFonts w:hint="eastAsia"/>
                        <w:sz w:val="20"/>
                      </w:rPr>
                      <w:t>専用回線以外</w:t>
                    </w:r>
                  </w:p>
                </w:txbxContent>
              </v:textbox>
            </v:shape>
            <v:line id="Line 442" o:spid="_x0000_s6103" style="position:absolute;flip:y;visibility:visible" from="7481,13062" to="7873,13062" o:connectortype="straight">
              <v:stroke dashstyle="1 1" endarrowwidth="narrow" endarrowlength="short"/>
            </v:line>
          </v:group>
        </w:pict>
      </w:r>
    </w:p>
    <w:p w:rsidR="008423F1" w:rsidRPr="00E70B47" w:rsidRDefault="008423F1" w:rsidP="00353A4B">
      <w:pPr>
        <w:ind w:rightChars="500" w:right="1070"/>
        <w:rPr>
          <w:rFonts w:eastAsia="ＭＳ ゴシック"/>
          <w:spacing w:val="0"/>
          <w:sz w:val="20"/>
          <w:szCs w:val="24"/>
          <w:lang w:val="x-none" w:eastAsia="x-none"/>
        </w:rPr>
      </w:pPr>
    </w:p>
    <w:p w:rsidR="008423F1" w:rsidRPr="00E70B47" w:rsidRDefault="008423F1" w:rsidP="00353A4B">
      <w:pPr>
        <w:ind w:rightChars="500" w:right="1070"/>
        <w:rPr>
          <w:rFonts w:ascii="ＭＳ ゴシック" w:eastAsia="ＭＳ ゴシック"/>
          <w:spacing w:val="0"/>
          <w:sz w:val="22"/>
          <w:szCs w:val="24"/>
        </w:rPr>
      </w:pPr>
    </w:p>
    <w:p w:rsidR="008423F1" w:rsidRPr="00A63689" w:rsidRDefault="008423F1" w:rsidP="004002D9">
      <w:pPr>
        <w:ind w:rightChars="500" w:right="1070" w:firstLineChars="500" w:firstLine="1070"/>
        <w:rPr>
          <w:rFonts w:hAnsi="ＭＳ 明朝"/>
          <w:spacing w:val="0"/>
          <w:szCs w:val="21"/>
        </w:rPr>
      </w:pPr>
      <w:r w:rsidRPr="00A63689">
        <w:br w:type="page"/>
      </w:r>
      <w:r w:rsidRPr="00A63689">
        <w:rPr>
          <w:rFonts w:hint="eastAsia"/>
        </w:rPr>
        <w:lastRenderedPageBreak/>
        <w:t>［</w:t>
      </w:r>
      <w:r w:rsidRPr="00A63689">
        <w:rPr>
          <w:rFonts w:hAnsi="ＭＳ 明朝" w:hint="eastAsia"/>
          <w:spacing w:val="0"/>
          <w:szCs w:val="21"/>
        </w:rPr>
        <w:t>別図1-8</w:t>
      </w:r>
      <w:r w:rsidRPr="00A63689">
        <w:rPr>
          <w:rFonts w:hint="eastAsia"/>
        </w:rPr>
        <w:t>］</w:t>
      </w:r>
      <w:r w:rsidRPr="00A63689">
        <w:rPr>
          <w:rFonts w:hAnsi="ＭＳ 明朝" w:hint="eastAsia"/>
          <w:spacing w:val="0"/>
          <w:szCs w:val="21"/>
        </w:rPr>
        <w:t>牛滝川洪水予報連絡系統図</w:t>
      </w:r>
    </w:p>
    <w:p w:rsidR="008423F1" w:rsidRPr="000E5D32" w:rsidRDefault="00841836" w:rsidP="00353A4B">
      <w:pPr>
        <w:ind w:rightChars="500" w:right="1070"/>
        <w:rPr>
          <w:rFonts w:ascii="Century"/>
          <w:spacing w:val="0"/>
          <w:szCs w:val="24"/>
        </w:rPr>
      </w:pPr>
      <w:r>
        <w:rPr>
          <w:noProof/>
        </w:rPr>
        <w:pict>
          <v:group id="_x0000_s8964" style="position:absolute;left:0;text-align:left;margin-left:95pt;margin-top:12.05pt;width:402.55pt;height:599.55pt;z-index:252011520" coordorigin="890,2102" coordsize="8051,11991">
            <v:shape id="Text Box 84" o:spid="_x0000_s6104" type="#_x0000_t202" style="position:absolute;left:2113;top:2102;width:2472;height:3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a3IJgIAAFAEAAAOAAAAZHJzL2Uyb0RvYy54bWysVNuO0zAQfUfiHyy/06SFvUVNV0uXIqTl&#10;Iu3yARPHaSxsj7HdJsvXM3basloQD4g8WGN7fGbmnJksr0ej2V76oNDWfD4rOZNWYKvstuZfHzav&#10;LjkLEWwLGq2s+aMM/Hr18sVycJVcYI+6lZ4RiA3V4Grex+iqogiilwbCDJ20dNmhNxBp67dF62Eg&#10;dKOLRVmeFwP61nkUMgQ6vZ0u+Srjd50U8XPXBRmZrjnlFvPq89qktVgtodp6cL0ShzTgH7IwoCwF&#10;PUHdQgS28+o3KKOEx4BdnAk0BXadEjLXQNXMy2fV3PfgZK6FyAnuRFP4f7Di0/6LZ6qt+eUbziwY&#10;0uhBjpG9xZHREfEzuFCR270jxzjSOemcaw3uDsW3wCyue7BbeeM9Dr2ElvKbp5fFk6cTTkggzfAR&#10;W4oDu4gZaOy8SeQRHYzQSafHkzYpF5FCnp1fXSzoStDd/Ko8K7N4BVTH186H+F6iYcmouSftMzrs&#10;70JM2UB1dEnBAmrVbpTWeeO3zVp7tgfqk03+cgHP3LRlA0VfXFDwv2OU+fsThlGROl4rQ5SfnKBK&#10;vL2zbe7HCEpPNuWs7YHIxN3EYhybMWu2KF8fFWqwfSRuPU4tTiNJRo/+B2cDtXfNw/cdeMmZ/mCT&#10;Pik2zUPekOGPRnM0wAp6XvPI2WSu4zQ3O+fVtif0qQss3pCOncoUJ8GnTA5JU9tm5g8jlubi6T57&#10;/foRrH4CAAD//wMAUEsDBBQABgAIAAAAIQBPDXec3gAAAAkBAAAPAAAAZHJzL2Rvd25yZXYueG1s&#10;TI/BTsMwEETvSPyDtUjcqJOQQhviVBWoJw6ohUtvTrxNIuK1Fbtt2q9nOcFxZkezb8rVZAdxwjH0&#10;jhSkswQEUuNMT62Cr8/NwwJEiJqMHhyhggsGWFW3N6UujDvTFk+72AouoVBoBV2MvpAyNB1aHWbO&#10;I/Ht4EarI8uxlWbUZy63g8yS5Ela3RN/6LTH1w6b793RKujntfxIr8+bBe3f/ON1/b73l1Gp+7tp&#10;/QIi4hT/wvCLz+hQMVPtjmSCGFgvM0aPCrI8BcGBPE94XK1gzoasSvl/QfUDAAD//wMAUEsBAi0A&#10;FAAGAAgAAAAhALaDOJL+AAAA4QEAABMAAAAAAAAAAAAAAAAAAAAAAFtDb250ZW50X1R5cGVzXS54&#10;bWxQSwECLQAUAAYACAAAACEAOP0h/9YAAACUAQAACwAAAAAAAAAAAAAAAAAvAQAAX3JlbHMvLnJl&#10;bHNQSwECLQAUAAYACAAAACEAK1WtyCYCAABQBAAADgAAAAAAAAAAAAAAAAAuAgAAZHJzL2Uyb0Rv&#10;Yy54bWxQSwECLQAUAAYACAAAACEATw13nN4AAAAJAQAADwAAAAAAAAAAAAAAAACABAAAZHJzL2Rv&#10;d25yZXYueG1sUEsFBgAAAAAEAAQA8wAAAIsFAAAAAA==&#10;" strokeweight="1pt">
              <v:textbox style="mso-next-textbox:#Text Box 84" inset=".5mm,0,0,0">
                <w:txbxContent>
                  <w:p w:rsidR="001D6848" w:rsidRDefault="001D6848" w:rsidP="008423F1">
                    <w:pPr>
                      <w:spacing w:line="280" w:lineRule="exact"/>
                      <w:jc w:val="center"/>
                      <w:rPr>
                        <w:rFonts w:hAnsi="ＭＳ 明朝"/>
                        <w:sz w:val="20"/>
                      </w:rPr>
                    </w:pPr>
                    <w:r w:rsidRPr="00A649AC">
                      <w:rPr>
                        <w:rFonts w:hAnsi="ＭＳ 明朝" w:hint="eastAsia"/>
                        <w:spacing w:val="43"/>
                        <w:kern w:val="0"/>
                        <w:sz w:val="20"/>
                        <w:fitText w:val="2200" w:id="931488003"/>
                      </w:rPr>
                      <w:t>河川情報センタ</w:t>
                    </w:r>
                    <w:r w:rsidRPr="00A649AC">
                      <w:rPr>
                        <w:rFonts w:hAnsi="ＭＳ 明朝" w:hint="eastAsia"/>
                        <w:spacing w:val="0"/>
                        <w:kern w:val="0"/>
                        <w:sz w:val="20"/>
                        <w:fitText w:val="2200" w:id="931488003"/>
                      </w:rPr>
                      <w:t>ー</w:t>
                    </w:r>
                  </w:p>
                </w:txbxContent>
              </v:textbox>
            </v:shape>
            <v:shape id="Text Box 19" o:spid="_x0000_s6106" type="#_x0000_t202" style="position:absolute;left:902;top:7778;width:1708;height:387;visibility:visible" o:regroupid="3" strokeweight="3pt">
              <v:stroke linestyle="thinThin"/>
              <v:textbox style="mso-next-textbox:#Text Box 19" inset="0,0,0,0">
                <w:txbxContent>
                  <w:p w:rsidR="001D6848" w:rsidRDefault="001D6848" w:rsidP="008423F1">
                    <w:pPr>
                      <w:spacing w:line="280" w:lineRule="exact"/>
                      <w:jc w:val="center"/>
                      <w:rPr>
                        <w:rFonts w:hAnsi="ＭＳ 明朝"/>
                        <w:sz w:val="20"/>
                      </w:rPr>
                    </w:pPr>
                    <w:r>
                      <w:rPr>
                        <w:rFonts w:hAnsi="ＭＳ 明朝" w:hint="eastAsia"/>
                        <w:sz w:val="20"/>
                      </w:rPr>
                      <w:t>大阪管区気象台</w:t>
                    </w:r>
                  </w:p>
                </w:txbxContent>
              </v:textbox>
            </v:shape>
            <v:shape id="Text Box 20" o:spid="_x0000_s6107" type="#_x0000_t202" style="position:absolute;left:890;top:5410;width:1784;height:341;visibility:visible" o:regroupid="3" strokeweight="3pt">
              <v:stroke linestyle="thinThin"/>
              <v:textbox style="mso-next-textbox:#Text Box 20" inset="0,0,0,0">
                <w:txbxContent>
                  <w:p w:rsidR="001D6848" w:rsidRDefault="001D6848" w:rsidP="008423F1">
                    <w:pPr>
                      <w:spacing w:line="260" w:lineRule="exact"/>
                      <w:jc w:val="center"/>
                      <w:rPr>
                        <w:rFonts w:hAnsi="ＭＳ 明朝"/>
                        <w:color w:val="000000"/>
                        <w:sz w:val="20"/>
                      </w:rPr>
                    </w:pPr>
                    <w:r>
                      <w:rPr>
                        <w:rFonts w:hAnsi="ＭＳ 明朝" w:hint="eastAsia"/>
                        <w:color w:val="000000"/>
                        <w:sz w:val="20"/>
                      </w:rPr>
                      <w:t>大阪府水防本部</w:t>
                    </w:r>
                  </w:p>
                </w:txbxContent>
              </v:textbox>
            </v:shape>
            <v:line id="Line 21" o:spid="_x0000_s6108" style="position:absolute;visibility:visible" from="1841,5751" to="1841,7778" o:regroupid="3" strokeweight="3pt">
              <v:stroke startarrow="open" startarrowwidth="narrow" startarrowlength="short" endarrow="open" endarrowwidth="narrow" endarrowlength="short" linestyle="thinThin"/>
            </v:line>
            <v:shape id="Text Box 22" o:spid="_x0000_s6109" type="#_x0000_t202" style="position:absolute;left:1217;top:6218;width:302;height:1172;visibility:visible" o:regroupid="3" strokeweight="1pt">
              <v:textbox style="mso-next-textbox:#Text Box 22" inset="0,0,0,0">
                <w:txbxContent>
                  <w:p w:rsidR="001D6848" w:rsidRDefault="001D6848" w:rsidP="008423F1">
                    <w:pPr>
                      <w:spacing w:line="280" w:lineRule="exact"/>
                      <w:jc w:val="center"/>
                      <w:rPr>
                        <w:rFonts w:hAnsi="ＭＳ 明朝"/>
                        <w:sz w:val="20"/>
                      </w:rPr>
                    </w:pPr>
                    <w:r>
                      <w:rPr>
                        <w:rFonts w:hAnsi="ＭＳ 明朝" w:hint="eastAsia"/>
                        <w:sz w:val="20"/>
                      </w:rPr>
                      <w:t>共同発表</w:t>
                    </w:r>
                  </w:p>
                </w:txbxContent>
              </v:textbox>
            </v:shape>
            <v:shape id="Text Box 85" o:spid="_x0000_s6110" type="#_x0000_t202" style="position:absolute;left:2113;top:2650;width:2472;height:300;visibility:visible" o:regroupid="3" strokeweight="1pt">
              <v:textbox style="mso-next-textbox:#Text Box 85" inset=".5mm,.4mm,0,0">
                <w:txbxContent>
                  <w:p w:rsidR="001D6848" w:rsidRDefault="001D6848" w:rsidP="008423F1">
                    <w:pPr>
                      <w:spacing w:line="240" w:lineRule="exact"/>
                      <w:jc w:val="center"/>
                      <w:rPr>
                        <w:rFonts w:hAnsi="ＭＳ 明朝"/>
                        <w:sz w:val="20"/>
                      </w:rPr>
                    </w:pPr>
                    <w:r w:rsidRPr="004731FD">
                      <w:rPr>
                        <w:rFonts w:hAnsi="ＭＳ 明朝" w:hint="eastAsia"/>
                        <w:spacing w:val="25"/>
                        <w:kern w:val="0"/>
                        <w:sz w:val="20"/>
                        <w:fitText w:val="2200" w:id="931488002"/>
                      </w:rPr>
                      <w:t>陸上自衛隊第三師</w:t>
                    </w:r>
                    <w:r w:rsidRPr="004731FD">
                      <w:rPr>
                        <w:rFonts w:hAnsi="ＭＳ 明朝" w:hint="eastAsia"/>
                        <w:spacing w:val="0"/>
                        <w:kern w:val="0"/>
                        <w:sz w:val="20"/>
                        <w:fitText w:val="2200" w:id="931488002"/>
                      </w:rPr>
                      <w:t>団</w:t>
                    </w:r>
                  </w:p>
                </w:txbxContent>
              </v:textbox>
            </v:shape>
            <v:shape id="Text Box 86" o:spid="_x0000_s6111" type="#_x0000_t202" style="position:absolute;left:2113;top:3106;width:2472;height:300;visibility:visible" o:regroupid="3" strokeweight="1pt">
              <v:textbox style="mso-next-textbox:#Text Box 86" inset=".5mm,0,0,0">
                <w:txbxContent>
                  <w:p w:rsidR="001D6848" w:rsidRDefault="001D6848" w:rsidP="008423F1">
                    <w:pPr>
                      <w:spacing w:line="280" w:lineRule="exact"/>
                      <w:jc w:val="center"/>
                      <w:rPr>
                        <w:rFonts w:hAnsi="ＭＳ 明朝"/>
                        <w:sz w:val="20"/>
                      </w:rPr>
                    </w:pPr>
                    <w:r w:rsidRPr="00D1425B">
                      <w:rPr>
                        <w:rFonts w:hAnsi="ＭＳ 明朝" w:hint="eastAsia"/>
                        <w:sz w:val="18"/>
                        <w:szCs w:val="18"/>
                      </w:rPr>
                      <w:t>陸上自衛隊第37普通科連隊</w:t>
                    </w:r>
                  </w:p>
                </w:txbxContent>
              </v:textbox>
            </v:shape>
            <v:shape id="Text Box 90" o:spid="_x0000_s6112" type="#_x0000_t202" style="position:absolute;left:2113;top:3569;width:2472;height:300;visibility:visible" o:regroupid="3" strokeweight="1pt">
              <v:textbox style="mso-next-textbox:#Text Box 90" inset=".5mm,0,0,0">
                <w:txbxContent>
                  <w:p w:rsidR="001D6848" w:rsidRDefault="001D6848" w:rsidP="008423F1">
                    <w:pPr>
                      <w:spacing w:line="280" w:lineRule="exact"/>
                      <w:jc w:val="center"/>
                      <w:rPr>
                        <w:rFonts w:hAnsi="ＭＳ 明朝"/>
                        <w:sz w:val="20"/>
                      </w:rPr>
                    </w:pPr>
                    <w:r w:rsidRPr="004731FD">
                      <w:rPr>
                        <w:rFonts w:hAnsi="ＭＳ 明朝" w:hint="eastAsia"/>
                        <w:spacing w:val="43"/>
                        <w:kern w:val="0"/>
                        <w:sz w:val="20"/>
                        <w:fitText w:val="2200" w:id="931488004"/>
                      </w:rPr>
                      <w:t>大阪府危機管理</w:t>
                    </w:r>
                    <w:r w:rsidRPr="004731FD">
                      <w:rPr>
                        <w:rFonts w:hAnsi="ＭＳ 明朝" w:hint="eastAsia"/>
                        <w:spacing w:val="0"/>
                        <w:kern w:val="0"/>
                        <w:sz w:val="20"/>
                        <w:fitText w:val="2200" w:id="931488004"/>
                      </w:rPr>
                      <w:t>室</w:t>
                    </w:r>
                  </w:p>
                </w:txbxContent>
              </v:textbox>
            </v:shape>
            <v:line id="Line 105" o:spid="_x0000_s6113" style="position:absolute;visibility:visible" from="1847,4694" to="2130,4694" o:regroupid="3">
              <v:stroke endarrow="open" endarrowwidth="narrow" endarrowlength="short"/>
            </v:line>
            <v:line id="Line 110" o:spid="_x0000_s6114" style="position:absolute;visibility:visible" from="1841,3725" to="2124,3725" o:regroupid="3">
              <v:stroke endarrow="open" endarrowwidth="narrow" endarrowlength="short"/>
            </v:line>
            <v:shape id="Text Box 111" o:spid="_x0000_s6115" type="#_x0000_t202" style="position:absolute;left:7986;top:2727;width:692;height:1570;visibility:visible;v-text-anchor:middle" o:regroupid="3" strokeweight="1pt">
              <v:textbox style="layout-flow:vertical-ideographic;mso-next-textbox:#Text Box 111" inset="0,0,0,0">
                <w:txbxContent>
                  <w:p w:rsidR="001D6848" w:rsidRPr="000B6234" w:rsidRDefault="001D6848" w:rsidP="008423F1">
                    <w:pPr>
                      <w:spacing w:line="280" w:lineRule="exact"/>
                      <w:jc w:val="center"/>
                      <w:rPr>
                        <w:rFonts w:hAnsi="ＭＳ 明朝"/>
                        <w:sz w:val="20"/>
                      </w:rPr>
                    </w:pPr>
                    <w:r w:rsidRPr="000B6234">
                      <w:rPr>
                        <w:rFonts w:hAnsi="ＭＳ 明朝" w:hint="eastAsia"/>
                        <w:sz w:val="20"/>
                      </w:rPr>
                      <w:t>水 防 担 当 者</w:t>
                    </w:r>
                  </w:p>
                  <w:p w:rsidR="001D6848" w:rsidRPr="00C3051D" w:rsidRDefault="001D6848" w:rsidP="008423F1">
                    <w:pPr>
                      <w:spacing w:line="280" w:lineRule="exact"/>
                      <w:jc w:val="center"/>
                      <w:rPr>
                        <w:rFonts w:hAnsi="ＭＳ 明朝"/>
                        <w:sz w:val="20"/>
                      </w:rPr>
                    </w:pPr>
                    <w:r w:rsidRPr="00C3051D">
                      <w:rPr>
                        <w:rFonts w:hAnsi="ＭＳ 明朝" w:hint="eastAsia"/>
                        <w:sz w:val="20"/>
                      </w:rPr>
                      <w:t>危機管理担当者</w:t>
                    </w:r>
                  </w:p>
                </w:txbxContent>
              </v:textbox>
            </v:shape>
            <v:line id="Line 115" o:spid="_x0000_s6116" style="position:absolute;visibility:visible" from="7737,3579" to="7987,3579" o:regroupid="3">
              <v:stroke endarrow="open" endarrowwidth="narrow" endarrowlength="short"/>
            </v:line>
            <v:line id="Line 117" o:spid="_x0000_s6117" style="position:absolute;visibility:visible" from="7391,2724" to="7703,2724" o:regroupid="3"/>
            <v:line id="Line 118" o:spid="_x0000_s6118" style="position:absolute;flip:y;visibility:visible" from="7404,3280" to="7716,3280" o:regroupid="3"/>
            <v:line id="Line 124" o:spid="_x0000_s6119" style="position:absolute;visibility:visible" from="1846,3729" to="1846,5394" o:regroupid="3"/>
            <v:line id="Line 125" o:spid="_x0000_s6120" style="position:absolute;flip:y;visibility:visible" from="7721,2709" to="7721,4299" o:regroupid="3"/>
            <v:line id="Line 128" o:spid="_x0000_s6121" style="position:absolute;flip:y;visibility:visible" from="5396,2724" to="5396,5015" o:regroupid="3"/>
            <v:shape id="Text Box 131" o:spid="_x0000_s6122" type="#_x0000_t202" style="position:absolute;left:2113;top:4564;width:2472;height:300;visibility:visible" o:regroupid="3" strokeweight="1pt">
              <v:textbox style="mso-next-textbox:#Text Box 131" inset=".5mm,0,0,0">
                <w:txbxContent>
                  <w:p w:rsidR="001D6848" w:rsidRDefault="001D6848" w:rsidP="008423F1">
                    <w:pPr>
                      <w:spacing w:line="280" w:lineRule="exact"/>
                      <w:jc w:val="center"/>
                      <w:rPr>
                        <w:rFonts w:hAnsi="ＭＳ 明朝"/>
                        <w:color w:val="000000"/>
                        <w:sz w:val="20"/>
                      </w:rPr>
                    </w:pPr>
                    <w:r w:rsidRPr="004731FD">
                      <w:rPr>
                        <w:rFonts w:hAnsi="ＭＳ 明朝" w:hint="eastAsia"/>
                        <w:color w:val="000000"/>
                        <w:spacing w:val="25"/>
                        <w:kern w:val="0"/>
                        <w:sz w:val="20"/>
                        <w:fitText w:val="2200" w:id="931488001"/>
                      </w:rPr>
                      <w:t>大阪府鳳土木事務</w:t>
                    </w:r>
                    <w:r w:rsidRPr="004731FD">
                      <w:rPr>
                        <w:rFonts w:hAnsi="ＭＳ 明朝" w:hint="eastAsia"/>
                        <w:color w:val="000000"/>
                        <w:spacing w:val="0"/>
                        <w:kern w:val="0"/>
                        <w:sz w:val="20"/>
                        <w:fitText w:val="2200" w:id="931488001"/>
                      </w:rPr>
                      <w:t>所</w:t>
                    </w:r>
                  </w:p>
                </w:txbxContent>
              </v:textbox>
            </v:shape>
            <v:line id="Line 132" o:spid="_x0000_s6123" style="position:absolute;visibility:visible" from="1849,4210" to="2132,4210" o:regroupid="3">
              <v:stroke endarrow="open" endarrowwidth="narrow" endarrowlength="short"/>
            </v:line>
            <v:shape id="Text Box 83" o:spid="_x0000_s6124" type="#_x0000_t202" style="position:absolute;left:2113;top:4060;width:2472;height:300;visibility:visible" o:regroupid="3" strokeweight="1pt">
              <v:textbox style="mso-next-textbox:#Text Box 83" inset=".5mm,0,0,0">
                <w:txbxContent>
                  <w:p w:rsidR="001D6848" w:rsidRDefault="001D6848" w:rsidP="008423F1">
                    <w:pPr>
                      <w:spacing w:line="280" w:lineRule="exact"/>
                      <w:jc w:val="center"/>
                      <w:rPr>
                        <w:color w:val="000000"/>
                      </w:rPr>
                    </w:pPr>
                    <w:r w:rsidRPr="004731FD">
                      <w:rPr>
                        <w:rFonts w:hAnsi="ＭＳ 明朝" w:hint="eastAsia"/>
                        <w:color w:val="000000"/>
                        <w:spacing w:val="0"/>
                        <w:kern w:val="0"/>
                        <w:sz w:val="20"/>
                        <w:fitText w:val="2200" w:id="931488000"/>
                      </w:rPr>
                      <w:t>大阪府岸和田土木事務所</w:t>
                    </w:r>
                  </w:p>
                </w:txbxContent>
              </v:textbox>
            </v:shape>
            <v:line id="Line 140" o:spid="_x0000_s6125" style="position:absolute;visibility:visible" from="7413,3802" to="7725,3802" o:regroupid="3"/>
            <v:line id="Line 143" o:spid="_x0000_s6126" style="position:absolute;visibility:visible" from="5411,3804" to="5720,3804" o:regroupid="3">
              <v:stroke endarrow="open" endarrowwidth="narrow" endarrowlength="short"/>
            </v:line>
            <v:line id="Line 144" o:spid="_x0000_s6127" style="position:absolute;flip:y;visibility:visible" from="1841,5015" to="5411,5019" o:regroupid="3">
              <v:stroke endarrowwidth="narrow" endarrowlength="short"/>
            </v:line>
            <v:line id="Line 147" o:spid="_x0000_s6128" style="position:absolute;visibility:visible" from="5810,11301" to="6144,11301" o:regroupid="3">
              <v:stroke endarrow="open" endarrowwidth="narrow" endarrowlength="short"/>
            </v:line>
            <v:line id="Line 149" o:spid="_x0000_s6129" style="position:absolute;visibility:visible" from="2258,11862" to="2583,11862" o:regroupid="3">
              <v:stroke endarrow="open" endarrowwidth="narrow" endarrowlength="short"/>
            </v:line>
            <v:shape id="Text Box 150" o:spid="_x0000_s6130" type="#_x0000_t202" style="position:absolute;left:2591;top:11709;width:2494;height:299;visibility:visible;v-text-anchor:middle" o:regroupid="3" strokeweight="1pt">
              <v:textbox style="mso-next-textbox:#Text Box 150" inset="0,0,0,.3mm">
                <w:txbxContent>
                  <w:p w:rsidR="001D6848" w:rsidRPr="00B86A54" w:rsidRDefault="001D6848" w:rsidP="008423F1">
                    <w:pPr>
                      <w:spacing w:line="280" w:lineRule="exact"/>
                      <w:jc w:val="center"/>
                      <w:rPr>
                        <w:rFonts w:hAnsi="ＭＳ 明朝"/>
                        <w:color w:val="0070C0"/>
                        <w:sz w:val="18"/>
                      </w:rPr>
                    </w:pPr>
                    <w:r w:rsidRPr="004731FD">
                      <w:rPr>
                        <w:rFonts w:hAnsi="ＭＳ 明朝" w:hint="eastAsia"/>
                        <w:color w:val="000000"/>
                        <w:spacing w:val="38"/>
                        <w:kern w:val="0"/>
                        <w:sz w:val="18"/>
                        <w:fitText w:val="1980" w:id="931492611"/>
                      </w:rPr>
                      <w:t>大阪市危機管理</w:t>
                    </w:r>
                    <w:r w:rsidRPr="004731FD">
                      <w:rPr>
                        <w:rFonts w:hAnsi="ＭＳ 明朝" w:hint="eastAsia"/>
                        <w:color w:val="000000"/>
                        <w:spacing w:val="4"/>
                        <w:kern w:val="0"/>
                        <w:sz w:val="18"/>
                        <w:fitText w:val="1980" w:id="931492611"/>
                      </w:rPr>
                      <w:t>室</w:t>
                    </w:r>
                  </w:p>
                  <w:p w:rsidR="001D6848" w:rsidRDefault="001D6848" w:rsidP="004A55D5">
                    <w:pPr>
                      <w:spacing w:line="280" w:lineRule="exact"/>
                      <w:ind w:firstLineChars="200" w:firstLine="368"/>
                      <w:rPr>
                        <w:rFonts w:hAnsi="ＭＳ 明朝"/>
                        <w:color w:val="000000"/>
                        <w:sz w:val="18"/>
                      </w:rPr>
                    </w:pPr>
                  </w:p>
                </w:txbxContent>
              </v:textbox>
            </v:shape>
            <v:line id="Line 151" o:spid="_x0000_s6131" style="position:absolute;visibility:visible" from="5803,8847" to="5803,11707" o:regroupid="3"/>
            <v:line id="Line 153" o:spid="_x0000_s6132" style="position:absolute;flip:x y;visibility:visible" from="1847,8199" to="1856,11018" o:regroupid="3"/>
            <v:shape id="Text Box 156" o:spid="_x0000_s6133" type="#_x0000_t202" style="position:absolute;left:2591;top:9669;width:2494;height:299;visibility:visible;v-text-anchor:middle" o:regroupid="3" strokeweight="1pt">
              <v:textbox style="mso-next-textbox:#Text Box 156" inset="0,0,0,.2mm">
                <w:txbxContent>
                  <w:p w:rsidR="001D6848" w:rsidRPr="00D1425B" w:rsidRDefault="001D6848" w:rsidP="008423F1">
                    <w:pPr>
                      <w:spacing w:line="280" w:lineRule="exact"/>
                      <w:jc w:val="center"/>
                      <w:rPr>
                        <w:rFonts w:hAnsi="ＭＳ 明朝"/>
                        <w:sz w:val="18"/>
                      </w:rPr>
                    </w:pPr>
                    <w:r w:rsidRPr="004731FD">
                      <w:rPr>
                        <w:rFonts w:hAnsi="ＭＳ 明朝" w:hint="eastAsia"/>
                        <w:spacing w:val="38"/>
                        <w:kern w:val="0"/>
                        <w:sz w:val="18"/>
                        <w:fitText w:val="1980" w:id="931492353"/>
                      </w:rPr>
                      <w:t>ＮＨＫ大阪放送</w:t>
                    </w:r>
                    <w:r w:rsidRPr="004731FD">
                      <w:rPr>
                        <w:rFonts w:hAnsi="ＭＳ 明朝" w:hint="eastAsia"/>
                        <w:spacing w:val="4"/>
                        <w:kern w:val="0"/>
                        <w:sz w:val="18"/>
                        <w:fitText w:val="1980" w:id="931492353"/>
                      </w:rPr>
                      <w:t>局</w:t>
                    </w:r>
                  </w:p>
                  <w:p w:rsidR="001D6848" w:rsidRPr="00D1425B" w:rsidRDefault="001D6848" w:rsidP="008423F1">
                    <w:pPr>
                      <w:spacing w:line="280" w:lineRule="exact"/>
                      <w:ind w:firstLineChars="175" w:firstLine="360"/>
                      <w:rPr>
                        <w:rFonts w:hAnsi="ＭＳ 明朝"/>
                        <w:spacing w:val="13"/>
                        <w:kern w:val="0"/>
                        <w:sz w:val="18"/>
                      </w:rPr>
                    </w:pPr>
                  </w:p>
                </w:txbxContent>
              </v:textbox>
            </v:shape>
            <v:line id="Line 159" o:spid="_x0000_s6134" style="position:absolute;visibility:visible" from="2253,9818" to="2583,9818" o:regroupid="3">
              <v:stroke endarrow="open" endarrowwidth="narrow" endarrowlength="short"/>
            </v:line>
            <v:line id="Line 160" o:spid="_x0000_s6135" style="position:absolute;flip:x y;visibility:visible" from="2246,9309" to="2247,13932" o:regroupid="3"/>
            <v:line id="Line 161" o:spid="_x0000_s6136" style="position:absolute;visibility:visible" from="2246,10319" to="2604,10319" o:regroupid="3">
              <v:stroke endarrow="open" endarrowwidth="narrow" endarrowlength="short"/>
            </v:line>
            <v:line id="Line 164" o:spid="_x0000_s6137" style="position:absolute;visibility:visible" from="2261,10854" to="2583,10854" o:regroupid="3">
              <v:stroke endarrow="open" endarrowwidth="narrow" endarrowlength="short"/>
            </v:line>
            <v:line id="Line 168" o:spid="_x0000_s6138" style="position:absolute;visibility:visible" from="2257,11352" to="2583,11352" o:regroupid="3">
              <v:stroke endarrow="open" endarrowwidth="narrow" endarrowlength="short"/>
            </v:line>
            <v:line id="Line 172" o:spid="_x0000_s6139" style="position:absolute;visibility:visible" from="2246,9309" to="2608,9309" o:regroupid="3">
              <v:stroke endarrow="open" endarrowwidth="narrow" endarrowlength="short"/>
            </v:line>
            <v:shape id="Text Box 173" o:spid="_x0000_s6140" type="#_x0000_t202" style="position:absolute;left:2586;top:9204;width:2494;height:299;visibility:visible" o:regroupid="3" strokeweight="1pt">
              <v:textbox style="mso-next-textbox:#Text Box 173" inset="0,0,0,.2mm">
                <w:txbxContent>
                  <w:p w:rsidR="001D6848" w:rsidRPr="00D1425B" w:rsidRDefault="001D6848" w:rsidP="008423F1">
                    <w:pPr>
                      <w:spacing w:line="280" w:lineRule="exact"/>
                      <w:jc w:val="center"/>
                      <w:rPr>
                        <w:rFonts w:hAnsi="ＭＳ 明朝"/>
                        <w:sz w:val="18"/>
                      </w:rPr>
                    </w:pPr>
                    <w:r w:rsidRPr="004731FD">
                      <w:rPr>
                        <w:rFonts w:hAnsi="ＭＳ 明朝" w:hint="eastAsia"/>
                        <w:spacing w:val="38"/>
                        <w:kern w:val="0"/>
                        <w:sz w:val="18"/>
                        <w:fitText w:val="1980" w:id="931492352"/>
                      </w:rPr>
                      <w:t>大阪府危機管理</w:t>
                    </w:r>
                    <w:r w:rsidRPr="004731FD">
                      <w:rPr>
                        <w:rFonts w:hAnsi="ＭＳ 明朝" w:hint="eastAsia"/>
                        <w:spacing w:val="4"/>
                        <w:kern w:val="0"/>
                        <w:sz w:val="18"/>
                        <w:fitText w:val="1980" w:id="931492352"/>
                      </w:rPr>
                      <w:t>室</w:t>
                    </w:r>
                  </w:p>
                  <w:p w:rsidR="001D6848" w:rsidRPr="00D1425B" w:rsidRDefault="001D6848" w:rsidP="004A55D5">
                    <w:pPr>
                      <w:spacing w:line="280" w:lineRule="exact"/>
                      <w:ind w:firstLineChars="175" w:firstLine="322"/>
                      <w:rPr>
                        <w:rFonts w:hAnsi="ＭＳ 明朝"/>
                        <w:sz w:val="18"/>
                      </w:rPr>
                    </w:pPr>
                  </w:p>
                </w:txbxContent>
              </v:textbox>
            </v:shape>
            <v:line id="Line 174" o:spid="_x0000_s6141" style="position:absolute;visibility:visible" from="5079,9324" to="5306,9324" o:regroupid="3">
              <v:stroke endarrow="open" endarrowwidth="narrow" endarrowlength="short"/>
            </v:line>
            <v:shape id="Text Box 175" o:spid="_x0000_s6142" type="#_x0000_t202" style="position:absolute;left:5302;top:9024;width:325;height:1292;visibility:visible" o:regroupid="3" strokeweight="1pt">
              <v:textbox style="mso-next-textbox:#Text Box 175" inset="0,0,0,0">
                <w:txbxContent>
                  <w:p w:rsidR="001D6848" w:rsidRDefault="001D6848" w:rsidP="008423F1">
                    <w:pPr>
                      <w:spacing w:line="280" w:lineRule="exact"/>
                      <w:jc w:val="center"/>
                      <w:rPr>
                        <w:rFonts w:hAnsi="ＭＳ 明朝"/>
                        <w:sz w:val="20"/>
                      </w:rPr>
                    </w:pPr>
                    <w:r>
                      <w:rPr>
                        <w:rFonts w:hAnsi="ＭＳ 明朝" w:hint="eastAsia"/>
                        <w:sz w:val="18"/>
                      </w:rPr>
                      <w:t>関係市町</w:t>
                    </w:r>
                  </w:p>
                </w:txbxContent>
              </v:textbox>
            </v:shape>
            <v:line id="Line 179" o:spid="_x0000_s6143" style="position:absolute;visibility:visible" from="1836,8842" to="6146,8842" o:regroupid="3">
              <v:stroke endarrow="open" endarrowwidth="narrow" endarrowlength="short"/>
            </v:line>
            <v:line id="Line 180" o:spid="_x0000_s6144" style="position:absolute;visibility:visible" from="5815,9233" to="6123,9233" o:regroupid="3">
              <v:stroke endarrow="open" endarrowwidth="narrow" endarrowlength="short"/>
            </v:line>
            <v:line id="Line 182" o:spid="_x0000_s6145" style="position:absolute;visibility:visible" from="5800,9652" to="6134,9652" o:regroupid="3">
              <v:stroke endarrow="open" endarrowwidth="narrow" endarrowlength="short"/>
            </v:line>
            <v:line id="Line 183" o:spid="_x0000_s6146" style="position:absolute;visibility:visible" from="5800,10058" to="6134,10058" o:regroupid="3">
              <v:stroke endarrow="open" endarrowwidth="narrow" endarrowlength="short"/>
            </v:line>
            <v:line id="Line 185" o:spid="_x0000_s6147" style="position:absolute;visibility:visible" from="5811,10856" to="6144,10856" o:regroupid="3">
              <v:stroke endarrow="open" endarrowwidth="narrow" endarrowlength="short"/>
            </v:line>
            <v:line id="Line 192" o:spid="_x0000_s6148" style="position:absolute;visibility:visible" from="5820,11717" to="6128,11717" o:regroupid="3">
              <v:stroke endarrow="open" endarrowwidth="narrow" endarrowlength="short"/>
            </v:line>
            <v:line id="Line 194" o:spid="_x0000_s6149" style="position:absolute;visibility:visible" from="2258,13055" to="2587,13055" o:regroupid="3">
              <v:stroke endarrow="open" endarrowwidth="narrow" endarrowlength="short"/>
            </v:line>
            <v:shape id="Text Box 195" o:spid="_x0000_s6150" type="#_x0000_t202" style="position:absolute;left:2586;top:12654;width:2494;height:946;visibility:visible" o:regroupid="3" strokeweight="1pt">
              <v:textbox style="mso-next-textbox:#Text Box 195" inset="0,0,0,.2mm">
                <w:txbxContent>
                  <w:p w:rsidR="001D6848" w:rsidRPr="00D338A9" w:rsidRDefault="001D6848" w:rsidP="008423F1">
                    <w:pPr>
                      <w:spacing w:line="280" w:lineRule="exact"/>
                      <w:jc w:val="center"/>
                      <w:rPr>
                        <w:rFonts w:ascii="ＭＳ Ｐ明朝" w:eastAsia="ＭＳ Ｐ明朝" w:hAnsi="ＭＳ Ｐ明朝"/>
                        <w:color w:val="000000"/>
                        <w:sz w:val="18"/>
                      </w:rPr>
                    </w:pPr>
                    <w:r w:rsidRPr="004731FD">
                      <w:rPr>
                        <w:rFonts w:ascii="ＭＳ Ｐ明朝" w:eastAsia="ＭＳ Ｐ明朝" w:hAnsi="ＭＳ Ｐ明朝" w:hint="eastAsia"/>
                        <w:color w:val="000000"/>
                        <w:spacing w:val="25"/>
                        <w:kern w:val="0"/>
                        <w:sz w:val="18"/>
                        <w:fitText w:val="1980" w:id="931492864"/>
                      </w:rPr>
                      <w:t>西日本電信電話(株</w:t>
                    </w:r>
                    <w:r w:rsidRPr="004731FD">
                      <w:rPr>
                        <w:rFonts w:ascii="ＭＳ Ｐ明朝" w:eastAsia="ＭＳ Ｐ明朝" w:hAnsi="ＭＳ Ｐ明朝" w:hint="eastAsia"/>
                        <w:color w:val="000000"/>
                        <w:spacing w:val="6"/>
                        <w:kern w:val="0"/>
                        <w:sz w:val="18"/>
                        <w:fitText w:val="1980" w:id="931492864"/>
                      </w:rPr>
                      <w:t>)</w:t>
                    </w:r>
                  </w:p>
                  <w:p w:rsidR="001D6848" w:rsidRPr="00D338A9" w:rsidRDefault="001D6848" w:rsidP="008423F1">
                    <w:pPr>
                      <w:spacing w:line="280" w:lineRule="exact"/>
                      <w:jc w:val="center"/>
                      <w:rPr>
                        <w:rFonts w:ascii="ＭＳ Ｐ明朝" w:eastAsia="ＭＳ Ｐ明朝" w:hAnsi="ＭＳ Ｐ明朝"/>
                        <w:color w:val="000000"/>
                        <w:sz w:val="18"/>
                      </w:rPr>
                    </w:pPr>
                    <w:r w:rsidRPr="00D338A9">
                      <w:rPr>
                        <w:rFonts w:ascii="ＭＳ Ｐ明朝" w:eastAsia="ＭＳ Ｐ明朝" w:hAnsi="ＭＳ Ｐ明朝" w:hint="eastAsia"/>
                        <w:color w:val="000000"/>
                        <w:sz w:val="18"/>
                      </w:rPr>
                      <w:t>又は</w:t>
                    </w:r>
                  </w:p>
                  <w:p w:rsidR="001D6848" w:rsidRPr="00D338A9" w:rsidRDefault="001D6848" w:rsidP="008423F1">
                    <w:pPr>
                      <w:spacing w:line="280" w:lineRule="exact"/>
                      <w:jc w:val="center"/>
                      <w:rPr>
                        <w:rFonts w:ascii="ＭＳ Ｐ明朝" w:eastAsia="ＭＳ Ｐ明朝" w:hAnsi="ＭＳ Ｐ明朝"/>
                        <w:color w:val="000000"/>
                        <w:sz w:val="18"/>
                      </w:rPr>
                    </w:pPr>
                    <w:r w:rsidRPr="004731FD">
                      <w:rPr>
                        <w:rFonts w:ascii="ＭＳ Ｐ明朝" w:eastAsia="ＭＳ Ｐ明朝" w:hAnsi="ＭＳ Ｐ明朝" w:hint="eastAsia"/>
                        <w:color w:val="000000"/>
                        <w:spacing w:val="25"/>
                        <w:kern w:val="0"/>
                        <w:sz w:val="18"/>
                        <w:fitText w:val="1980" w:id="931492865"/>
                      </w:rPr>
                      <w:t>東日本電信電話(株</w:t>
                    </w:r>
                    <w:r w:rsidRPr="004731FD">
                      <w:rPr>
                        <w:rFonts w:ascii="ＭＳ Ｐ明朝" w:eastAsia="ＭＳ Ｐ明朝" w:hAnsi="ＭＳ Ｐ明朝" w:hint="eastAsia"/>
                        <w:color w:val="000000"/>
                        <w:spacing w:val="6"/>
                        <w:kern w:val="0"/>
                        <w:sz w:val="18"/>
                        <w:fitText w:val="1980" w:id="931492865"/>
                      </w:rPr>
                      <w:t>)</w:t>
                    </w:r>
                  </w:p>
                  <w:p w:rsidR="001D6848" w:rsidRPr="00C3051D" w:rsidRDefault="001D6848" w:rsidP="008423F1">
                    <w:pPr>
                      <w:spacing w:line="280" w:lineRule="exact"/>
                      <w:jc w:val="center"/>
                      <w:rPr>
                        <w:rFonts w:hAnsi="ＭＳ 明朝"/>
                        <w:sz w:val="18"/>
                      </w:rPr>
                    </w:pPr>
                  </w:p>
                </w:txbxContent>
              </v:textbox>
            </v:shape>
            <v:shape id="Text Box 213" o:spid="_x0000_s6151" type="#_x0000_t202" style="position:absolute;left:2586;top:13794;width:2494;height:299;visibility:visible;v-text-anchor:middle" o:regroupid="3" strokeweight="1pt">
              <v:textbox style="mso-next-textbox:#Text Box 213" inset="0,0,0,.2mm">
                <w:txbxContent>
                  <w:p w:rsidR="001D6848" w:rsidRPr="00D338A9" w:rsidRDefault="001D6848" w:rsidP="008423F1">
                    <w:pPr>
                      <w:spacing w:line="280" w:lineRule="exact"/>
                      <w:jc w:val="center"/>
                      <w:rPr>
                        <w:rFonts w:hAnsi="ＭＳ 明朝"/>
                        <w:color w:val="000000"/>
                        <w:sz w:val="18"/>
                      </w:rPr>
                    </w:pPr>
                    <w:r w:rsidRPr="004731FD">
                      <w:rPr>
                        <w:rFonts w:hAnsi="ＭＳ 明朝" w:hint="eastAsia"/>
                        <w:color w:val="000000"/>
                        <w:spacing w:val="90"/>
                        <w:kern w:val="0"/>
                        <w:sz w:val="18"/>
                        <w:fitText w:val="1980" w:id="931492866"/>
                      </w:rPr>
                      <w:t>総務省消防</w:t>
                    </w:r>
                    <w:r w:rsidRPr="004731FD">
                      <w:rPr>
                        <w:rFonts w:hAnsi="ＭＳ 明朝" w:hint="eastAsia"/>
                        <w:color w:val="000000"/>
                        <w:spacing w:val="0"/>
                        <w:kern w:val="0"/>
                        <w:sz w:val="18"/>
                        <w:fitText w:val="1980" w:id="931492866"/>
                      </w:rPr>
                      <w:t>庁</w:t>
                    </w:r>
                  </w:p>
                  <w:p w:rsidR="001D6848" w:rsidRPr="00C3051D" w:rsidRDefault="001D6848" w:rsidP="004A55D5">
                    <w:pPr>
                      <w:spacing w:line="280" w:lineRule="exact"/>
                      <w:ind w:firstLineChars="175" w:firstLine="322"/>
                      <w:rPr>
                        <w:rFonts w:hAnsi="ＭＳ 明朝"/>
                        <w:sz w:val="18"/>
                      </w:rPr>
                    </w:pPr>
                  </w:p>
                </w:txbxContent>
              </v:textbox>
            </v:shape>
            <v:line id="Line 217" o:spid="_x0000_s6152" style="position:absolute;visibility:visible" from="5814,12094" to="6123,12094" o:regroupid="3" strokecolor="windowText">
              <v:stroke dashstyle="1 1" endarrow="open" endarrowwidth="narrow" endarrowlength="short"/>
            </v:line>
            <v:line id="Line 218" o:spid="_x0000_s6153" style="position:absolute;visibility:visible" from="5820,10494" to="6153,10494" o:regroupid="3">
              <v:stroke endarrow="open" endarrowwidth="narrow" endarrowlength="short"/>
            </v:line>
            <v:line id="Line 220" o:spid="_x0000_s6154" style="position:absolute;visibility:visible" from="5809,11703" to="5809,12114" o:regroupid="3" strokecolor="windowText">
              <v:stroke dashstyle="1 1" endcap="round"/>
            </v:line>
            <v:line id="Line 221" o:spid="_x0000_s6155" style="position:absolute;flip:y;visibility:visible" from="1849,2335" to="2132,2335" o:regroupid="3">
              <v:stroke dashstyle="1 1" endarrow="open" endarrowwidth="narrow" endarrowlength="short"/>
            </v:line>
            <v:shape id="Text Box 222" o:spid="_x0000_s6156" type="#_x0000_t202" style="position:absolute;left:6153;top:8721;width:2381;height:300;visibility:visible" o:regroupid="3" strokeweight="1pt">
              <v:textbox style="mso-next-textbox:#Text Box 222" inset="0,0,0,0">
                <w:txbxContent>
                  <w:p w:rsidR="001D6848" w:rsidRPr="00652E85" w:rsidRDefault="001D6848" w:rsidP="008423F1">
                    <w:pPr>
                      <w:spacing w:line="280" w:lineRule="exact"/>
                      <w:jc w:val="center"/>
                      <w:rPr>
                        <w:rFonts w:hAnsi="ＭＳ 明朝"/>
                        <w:sz w:val="16"/>
                      </w:rPr>
                    </w:pPr>
                    <w:r w:rsidRPr="00652E85">
                      <w:rPr>
                        <w:rFonts w:hAnsi="ＭＳ 明朝" w:hint="eastAsia"/>
                        <w:sz w:val="18"/>
                      </w:rPr>
                      <w:t>関西テレビ放送(株)</w:t>
                    </w:r>
                  </w:p>
                </w:txbxContent>
              </v:textbox>
            </v:shape>
            <v:shape id="Text Box 223" o:spid="_x0000_s6157" type="#_x0000_t202" style="position:absolute;left:6153;top:9114;width:2381;height:300;visibility:visible" o:regroupid="3" strokeweight="1pt">
              <v:textbox style="mso-next-textbox:#Text Box 223" inset="0,0,0,0">
                <w:txbxContent>
                  <w:p w:rsidR="001D6848" w:rsidRDefault="001D6848" w:rsidP="008423F1">
                    <w:pPr>
                      <w:spacing w:line="280" w:lineRule="exact"/>
                      <w:jc w:val="center"/>
                      <w:rPr>
                        <w:rFonts w:hAnsi="ＭＳ 明朝"/>
                        <w:sz w:val="16"/>
                      </w:rPr>
                    </w:pPr>
                    <w:r w:rsidRPr="00DD418D">
                      <w:rPr>
                        <w:rFonts w:hAnsi="ＭＳ 明朝" w:hint="eastAsia"/>
                        <w:sz w:val="18"/>
                      </w:rPr>
                      <w:t>朝日放送</w:t>
                    </w:r>
                    <w:r w:rsidRPr="00652E85">
                      <w:rPr>
                        <w:rFonts w:hAnsi="ＭＳ 明朝" w:hint="eastAsia"/>
                        <w:sz w:val="18"/>
                      </w:rPr>
                      <w:t>(株)</w:t>
                    </w:r>
                  </w:p>
                </w:txbxContent>
              </v:textbox>
            </v:shape>
            <v:shape id="Text Box 224" o:spid="_x0000_s6158" type="#_x0000_t202" style="position:absolute;left:6153;top:9516;width:2381;height:300;visibility:visible" o:regroupid="3" strokeweight="1pt">
              <v:textbox style="mso-next-textbox:#Text Box 224" inset="0,0,0,.2mm">
                <w:txbxContent>
                  <w:p w:rsidR="001D6848" w:rsidRDefault="001D6848" w:rsidP="008423F1">
                    <w:pPr>
                      <w:spacing w:line="280" w:lineRule="exact"/>
                      <w:jc w:val="center"/>
                      <w:rPr>
                        <w:rFonts w:hAnsi="ＭＳ 明朝"/>
                        <w:sz w:val="18"/>
                      </w:rPr>
                    </w:pPr>
                    <w:r w:rsidRPr="00DD418D">
                      <w:rPr>
                        <w:rFonts w:hAnsi="ＭＳ 明朝" w:hint="eastAsia"/>
                        <w:sz w:val="18"/>
                      </w:rPr>
                      <w:t>読売テレ</w:t>
                    </w:r>
                    <w:r w:rsidRPr="00652E85">
                      <w:rPr>
                        <w:rFonts w:hAnsi="ＭＳ 明朝" w:hint="eastAsia"/>
                        <w:sz w:val="18"/>
                      </w:rPr>
                      <w:t>ビ放送(株)</w:t>
                    </w:r>
                  </w:p>
                </w:txbxContent>
              </v:textbox>
            </v:shape>
            <v:shape id="Text Box 225" o:spid="_x0000_s6159" type="#_x0000_t202" style="position:absolute;left:6153;top:10310;width:2381;height:300;visibility:visible" o:regroupid="3" strokeweight="1pt">
              <v:textbox style="mso-next-textbox:#Text Box 225" inset="0,0,0,.2mm">
                <w:txbxContent>
                  <w:p w:rsidR="001D6848" w:rsidRDefault="001D6848" w:rsidP="008423F1">
                    <w:pPr>
                      <w:spacing w:line="280" w:lineRule="exact"/>
                      <w:jc w:val="center"/>
                      <w:rPr>
                        <w:rFonts w:hAnsi="ＭＳ 明朝"/>
                        <w:sz w:val="18"/>
                      </w:rPr>
                    </w:pPr>
                    <w:r w:rsidRPr="00652E85">
                      <w:rPr>
                        <w:rFonts w:hAnsi="ＭＳ 明朝" w:hint="eastAsia"/>
                        <w:sz w:val="18"/>
                      </w:rPr>
                      <w:t>(株)日本経済新聞社</w:t>
                    </w:r>
                  </w:p>
                </w:txbxContent>
              </v:textbox>
            </v:shape>
            <v:shape id="Text Box 226" o:spid="_x0000_s6160" type="#_x0000_t202" style="position:absolute;left:6144;top:10716;width:2381;height:300;visibility:visible" o:regroupid="3" strokeweight="1pt">
              <v:textbox style="mso-next-textbox:#Text Box 226" inset="0,0,0,.2mm">
                <w:txbxContent>
                  <w:p w:rsidR="001D6848" w:rsidRDefault="001D6848" w:rsidP="008423F1">
                    <w:pPr>
                      <w:spacing w:line="280" w:lineRule="exact"/>
                      <w:jc w:val="center"/>
                      <w:rPr>
                        <w:rFonts w:hAnsi="ＭＳ 明朝"/>
                        <w:sz w:val="18"/>
                      </w:rPr>
                    </w:pPr>
                    <w:r w:rsidRPr="00652E85">
                      <w:rPr>
                        <w:rFonts w:hAnsi="ＭＳ 明朝" w:hint="eastAsia"/>
                        <w:sz w:val="18"/>
                      </w:rPr>
                      <w:t>(株)朝日新聞社</w:t>
                    </w:r>
                  </w:p>
                </w:txbxContent>
              </v:textbox>
            </v:shape>
            <v:shape id="Text Box 227" o:spid="_x0000_s6161" type="#_x0000_t202" style="position:absolute;left:6134;top:11538;width:2381;height:300;visibility:visible" o:regroupid="3" strokeweight="1pt">
              <v:textbox style="mso-next-textbox:#Text Box 227" inset="0,0,0,.2mm">
                <w:txbxContent>
                  <w:p w:rsidR="001D6848" w:rsidRDefault="001D6848" w:rsidP="008423F1">
                    <w:pPr>
                      <w:spacing w:line="280" w:lineRule="exact"/>
                      <w:jc w:val="center"/>
                      <w:rPr>
                        <w:rFonts w:hAnsi="ＭＳ 明朝"/>
                        <w:sz w:val="16"/>
                      </w:rPr>
                    </w:pPr>
                    <w:r w:rsidRPr="00652E85">
                      <w:rPr>
                        <w:rFonts w:hAnsi="ＭＳ 明朝" w:hint="eastAsia"/>
                        <w:sz w:val="18"/>
                      </w:rPr>
                      <w:t>(株)産経新聞社</w:t>
                    </w:r>
                  </w:p>
                </w:txbxContent>
              </v:textbox>
            </v:shape>
            <v:shape id="Text Box 228" o:spid="_x0000_s6162" type="#_x0000_t202" style="position:absolute;left:6153;top:9913;width:2381;height:300;visibility:visible" o:regroupid="3" strokeweight="1pt">
              <v:textbox style="mso-next-textbox:#Text Box 228" inset="0,0,0,.2mm">
                <w:txbxContent>
                  <w:p w:rsidR="001D6848" w:rsidRDefault="001D6848" w:rsidP="008423F1">
                    <w:pPr>
                      <w:spacing w:line="280" w:lineRule="exact"/>
                      <w:jc w:val="center"/>
                      <w:rPr>
                        <w:rFonts w:hAnsi="ＭＳ 明朝"/>
                        <w:sz w:val="16"/>
                      </w:rPr>
                    </w:pPr>
                    <w:r w:rsidRPr="00652E85">
                      <w:rPr>
                        <w:rFonts w:hAnsi="ＭＳ 明朝" w:hint="eastAsia"/>
                        <w:sz w:val="18"/>
                      </w:rPr>
                      <w:t>(株)毎</w:t>
                    </w:r>
                    <w:r w:rsidRPr="00DD418D">
                      <w:rPr>
                        <w:rFonts w:hAnsi="ＭＳ 明朝" w:hint="eastAsia"/>
                        <w:sz w:val="18"/>
                      </w:rPr>
                      <w:t>日放送</w:t>
                    </w:r>
                  </w:p>
                </w:txbxContent>
              </v:textbox>
            </v:shape>
            <v:shape id="Text Box 229" o:spid="_x0000_s6163" type="#_x0000_t202" style="position:absolute;left:6139;top:11136;width:2381;height:300;visibility:visible" o:regroupid="3" strokeweight="1pt">
              <v:textbox style="mso-next-textbox:#Text Box 229" inset="0,0,0,.2mm">
                <w:txbxContent>
                  <w:p w:rsidR="001D6848" w:rsidRDefault="001D6848" w:rsidP="008423F1">
                    <w:pPr>
                      <w:spacing w:line="280" w:lineRule="exact"/>
                      <w:jc w:val="center"/>
                      <w:rPr>
                        <w:rFonts w:hAnsi="ＭＳ 明朝"/>
                        <w:sz w:val="16"/>
                      </w:rPr>
                    </w:pPr>
                    <w:r w:rsidRPr="00652E85">
                      <w:rPr>
                        <w:rFonts w:hAnsi="ＭＳ 明朝" w:hint="eastAsia"/>
                        <w:sz w:val="18"/>
                      </w:rPr>
                      <w:t>(株)読売新聞大阪本社</w:t>
                    </w:r>
                  </w:p>
                </w:txbxContent>
              </v:textbox>
            </v:shape>
            <v:shape id="Text Box 230" o:spid="_x0000_s6164" type="#_x0000_t202" style="position:absolute;left:6134;top:11957;width:2381;height:300;visibility:visible" o:regroupid="3" strokeweight="1pt">
              <v:textbox style="mso-next-textbox:#Text Box 230" inset="0,0,0,.2mm">
                <w:txbxContent>
                  <w:p w:rsidR="001D6848" w:rsidRDefault="001D6848" w:rsidP="008423F1">
                    <w:pPr>
                      <w:spacing w:line="280" w:lineRule="exact"/>
                      <w:jc w:val="center"/>
                      <w:rPr>
                        <w:rFonts w:hAnsi="ＭＳ 明朝"/>
                        <w:sz w:val="18"/>
                      </w:rPr>
                    </w:pPr>
                    <w:r w:rsidRPr="00652E85">
                      <w:rPr>
                        <w:rFonts w:hAnsi="ＭＳ 明朝" w:hint="eastAsia"/>
                        <w:sz w:val="18"/>
                      </w:rPr>
                      <w:t>(一社)共</w:t>
                    </w:r>
                    <w:r w:rsidRPr="00DD418D">
                      <w:rPr>
                        <w:rFonts w:hAnsi="ＭＳ 明朝" w:hint="eastAsia"/>
                        <w:sz w:val="18"/>
                      </w:rPr>
                      <w:t>同通信社</w:t>
                    </w:r>
                  </w:p>
                </w:txbxContent>
              </v:textbox>
            </v:shape>
            <v:shape id="Text Box 231" o:spid="_x0000_s6165" type="#_x0000_t202" style="position:absolute;left:2593;top:10182;width:2494;height:311;visibility:visible" o:regroupid="3" strokeweight="1pt">
              <v:textbox style="mso-next-textbox:#Text Box 231" inset=".6mm,1.1mm,0,.2mm">
                <w:txbxContent>
                  <w:p w:rsidR="001D6848" w:rsidRPr="00F755B5" w:rsidRDefault="001D6848" w:rsidP="008423F1">
                    <w:pPr>
                      <w:spacing w:line="200" w:lineRule="exact"/>
                      <w:jc w:val="center"/>
                      <w:rPr>
                        <w:rFonts w:hAnsi="ＭＳ 明朝"/>
                        <w:spacing w:val="64"/>
                        <w:kern w:val="0"/>
                        <w:sz w:val="18"/>
                      </w:rPr>
                    </w:pPr>
                    <w:r w:rsidRPr="004731FD">
                      <w:rPr>
                        <w:rFonts w:hAnsi="ＭＳ 明朝" w:hint="eastAsia"/>
                        <w:spacing w:val="0"/>
                        <w:w w:val="92"/>
                        <w:kern w:val="0"/>
                        <w:sz w:val="18"/>
                        <w:fitText w:val="2339" w:id="1172091136"/>
                      </w:rPr>
                      <w:t>近畿管区警察局（広域調査部</w:t>
                    </w:r>
                    <w:r w:rsidRPr="004731FD">
                      <w:rPr>
                        <w:rFonts w:hAnsi="ＭＳ 明朝" w:hint="eastAsia"/>
                        <w:spacing w:val="10"/>
                        <w:w w:val="92"/>
                        <w:kern w:val="0"/>
                        <w:sz w:val="18"/>
                        <w:fitText w:val="2339" w:id="1172091136"/>
                      </w:rPr>
                      <w:t>）</w:t>
                    </w:r>
                  </w:p>
                </w:txbxContent>
              </v:textbox>
            </v:shape>
            <v:shape id="Text Box 232" o:spid="_x0000_s6166" type="#_x0000_t202" style="position:absolute;left:2585;top:10684;width:2494;height:312;visibility:visible" o:regroupid="3" strokeweight="1pt">
              <v:textbox style="mso-next-textbox:#Text Box 232" inset=".6mm,1.1mm,0,.2mm">
                <w:txbxContent>
                  <w:p w:rsidR="001D6848" w:rsidRPr="00F755B5" w:rsidRDefault="001D6848" w:rsidP="008423F1">
                    <w:pPr>
                      <w:spacing w:line="200" w:lineRule="exact"/>
                      <w:jc w:val="center"/>
                      <w:rPr>
                        <w:rFonts w:hAnsi="ＭＳ 明朝"/>
                        <w:spacing w:val="64"/>
                        <w:kern w:val="0"/>
                        <w:sz w:val="18"/>
                      </w:rPr>
                    </w:pPr>
                    <w:r w:rsidRPr="004731FD">
                      <w:rPr>
                        <w:rFonts w:hAnsi="ＭＳ 明朝" w:hint="eastAsia"/>
                        <w:spacing w:val="0"/>
                        <w:w w:val="89"/>
                        <w:kern w:val="0"/>
                        <w:sz w:val="18"/>
                        <w:fitText w:val="2339" w:id="1172091140"/>
                      </w:rPr>
                      <w:t>関西電力(株) (中央給電指令所</w:t>
                    </w:r>
                    <w:r w:rsidRPr="004731FD">
                      <w:rPr>
                        <w:rFonts w:hAnsi="ＭＳ 明朝" w:hint="eastAsia"/>
                        <w:spacing w:val="16"/>
                        <w:w w:val="89"/>
                        <w:kern w:val="0"/>
                        <w:sz w:val="18"/>
                        <w:fitText w:val="2339" w:id="1172091140"/>
                      </w:rPr>
                      <w:t>)</w:t>
                    </w:r>
                  </w:p>
                </w:txbxContent>
              </v:textbox>
            </v:shape>
            <v:shape id="Text Box 233" o:spid="_x0000_s6167" type="#_x0000_t202" style="position:absolute;left:2587;top:11188;width:2494;height:299;visibility:visible" o:regroupid="3" strokeweight="1pt">
              <v:textbox style="mso-next-textbox:#Text Box 233" inset="0,.7mm,0,.2mm">
                <w:txbxContent>
                  <w:p w:rsidR="001D6848" w:rsidRPr="000B747C" w:rsidRDefault="001D6848" w:rsidP="008423F1">
                    <w:pPr>
                      <w:spacing w:line="200" w:lineRule="exact"/>
                      <w:jc w:val="center"/>
                      <w:rPr>
                        <w:rFonts w:hAnsi="ＭＳ 明朝"/>
                        <w:spacing w:val="1"/>
                        <w:w w:val="95"/>
                        <w:kern w:val="0"/>
                        <w:sz w:val="18"/>
                      </w:rPr>
                    </w:pPr>
                    <w:r w:rsidRPr="004731FD">
                      <w:rPr>
                        <w:rFonts w:hAnsi="ＭＳ 明朝" w:hint="eastAsia"/>
                        <w:spacing w:val="8"/>
                        <w:kern w:val="0"/>
                        <w:sz w:val="18"/>
                        <w:fitText w:val="2339" w:id="1172091140"/>
                      </w:rPr>
                      <w:t>陸上自衛隊第三師団司令</w:t>
                    </w:r>
                    <w:r w:rsidRPr="004731FD">
                      <w:rPr>
                        <w:rFonts w:hAnsi="ＭＳ 明朝" w:hint="eastAsia"/>
                        <w:kern w:val="0"/>
                        <w:sz w:val="18"/>
                        <w:fitText w:val="2339" w:id="1172091140"/>
                      </w:rPr>
                      <w:t>部</w:t>
                    </w:r>
                  </w:p>
                </w:txbxContent>
              </v:textbox>
            </v:shape>
            <v:shape id="Text Box 236" o:spid="_x0000_s6168" type="#_x0000_t202" style="position:absolute;left:2586;top:12144;width:2494;height:299;visibility:visible;v-text-anchor:middle" o:regroupid="3" strokeweight="1pt">
              <v:textbox style="mso-next-textbox:#Text Box 236" inset="0,0,0,.4mm">
                <w:txbxContent>
                  <w:p w:rsidR="001D6848" w:rsidRPr="00657A68" w:rsidRDefault="001D6848" w:rsidP="008423F1">
                    <w:pPr>
                      <w:spacing w:line="280" w:lineRule="exact"/>
                      <w:jc w:val="center"/>
                      <w:rPr>
                        <w:rFonts w:hAnsi="ＭＳ 明朝"/>
                        <w:color w:val="000000"/>
                        <w:spacing w:val="38"/>
                        <w:kern w:val="0"/>
                        <w:sz w:val="18"/>
                      </w:rPr>
                    </w:pPr>
                    <w:r w:rsidRPr="004731FD">
                      <w:rPr>
                        <w:rFonts w:hAnsi="ＭＳ 明朝" w:hint="eastAsia"/>
                        <w:color w:val="000000"/>
                        <w:spacing w:val="135"/>
                        <w:kern w:val="0"/>
                        <w:sz w:val="18"/>
                        <w:fitText w:val="1980" w:id="1172132352"/>
                      </w:rPr>
                      <w:t>近畿運輸</w:t>
                    </w:r>
                    <w:r w:rsidRPr="004731FD">
                      <w:rPr>
                        <w:rFonts w:hAnsi="ＭＳ 明朝" w:hint="eastAsia"/>
                        <w:color w:val="000000"/>
                        <w:spacing w:val="0"/>
                        <w:kern w:val="0"/>
                        <w:sz w:val="18"/>
                        <w:fitText w:val="1980" w:id="1172132352"/>
                      </w:rPr>
                      <w:t>局</w:t>
                    </w:r>
                  </w:p>
                  <w:p w:rsidR="001D6848" w:rsidRPr="00F755B5" w:rsidRDefault="001D6848" w:rsidP="008423F1">
                    <w:pPr>
                      <w:spacing w:line="200" w:lineRule="exact"/>
                      <w:jc w:val="center"/>
                      <w:rPr>
                        <w:rFonts w:hAnsi="ＭＳ 明朝"/>
                        <w:spacing w:val="64"/>
                        <w:kern w:val="0"/>
                        <w:sz w:val="18"/>
                      </w:rPr>
                    </w:pPr>
                  </w:p>
                </w:txbxContent>
              </v:textbox>
            </v:shape>
            <v:line id="Line 237" o:spid="_x0000_s6169" style="position:absolute;visibility:visible" from="2259,13931" to="2571,13933" o:regroupid="3">
              <v:stroke endarrow="open" endarrowwidth="narrow" endarrowlength="short"/>
            </v:line>
            <v:line id="Line 238" o:spid="_x0000_s6170" style="position:absolute;visibility:visible" from="2254,12306" to="2583,12306" o:regroupid="3">
              <v:stroke endarrow="open" endarrowwidth="narrow" endarrowlength="short"/>
            </v:line>
            <v:line id="Line 239" o:spid="_x0000_s6171" style="position:absolute;flip:y;visibility:visible" from="1841,2818" to="2124,2818" o:regroupid="3">
              <v:stroke dashstyle="1 1" endarrow="open" endarrowwidth="narrow" endarrowlength="short"/>
            </v:line>
            <v:line id="Line 240" o:spid="_x0000_s6172" style="position:absolute;flip:y;visibility:visible" from="1849,3262" to="2132,3262" o:regroupid="3">
              <v:stroke dashstyle="1 1" endarrow="open" endarrowwidth="narrow" endarrowlength="short"/>
            </v:line>
            <v:line id="Line 124" o:spid="_x0000_s6173" style="position:absolute;visibility:visible" from="1846,2339" to="1846,3724" o:regroupid="3">
              <v:stroke dashstyle="1 1"/>
            </v:line>
            <v:line id="Line 143" o:spid="_x0000_s6174" style="position:absolute;visibility:visible" from="5413,3279" to="5722,3279" o:regroupid="3">
              <v:stroke endarrow="open" endarrowwidth="narrow" endarrowlength="short"/>
            </v:line>
            <v:line id="Line 143" o:spid="_x0000_s6175" style="position:absolute;visibility:visible" from="5398,2729" to="5707,2729" o:regroupid="3">
              <v:stroke endarrow="open" endarrowwidth="narrow" endarrowlength="short"/>
            </v:line>
            <v:line id="Line 143" o:spid="_x0000_s6176" style="position:absolute;visibility:visible" from="5402,4294" to="5711,4294" o:regroupid="3">
              <v:stroke endarrow="open" endarrowwidth="narrow" endarrowlength="short"/>
            </v:line>
            <v:line id="Line 140" o:spid="_x0000_s6177" style="position:absolute;visibility:visible" from="7413,4297" to="7725,4297" o:regroupid="3"/>
            <v:line id="Line 140" o:spid="_x0000_s6178" style="position:absolute;visibility:visible" from="1856,11019" to="2243,11019" o:regroupid="3"/>
            <v:shape id="Text Box 112" o:spid="_x0000_s6179" type="#_x0000_t202" style="position:absolute;left:5697;top:2579;width:1757;height:340;visibility:visible" o:regroupid="3" strokeweight="1pt">
              <v:textbox style="mso-next-textbox:#Text Box 112" inset="0,0,0,.6mm">
                <w:txbxContent>
                  <w:p w:rsidR="001D6848" w:rsidRDefault="001D6848" w:rsidP="008423F1">
                    <w:pPr>
                      <w:spacing w:line="280" w:lineRule="exact"/>
                      <w:jc w:val="center"/>
                      <w:rPr>
                        <w:rFonts w:hAnsi="ＭＳ 明朝"/>
                        <w:sz w:val="20"/>
                      </w:rPr>
                    </w:pPr>
                    <w:r>
                      <w:rPr>
                        <w:rFonts w:hAnsi="ＭＳ 明朝" w:hint="eastAsia"/>
                        <w:sz w:val="20"/>
                      </w:rPr>
                      <w:t>岸和田市</w:t>
                    </w:r>
                  </w:p>
                </w:txbxContent>
              </v:textbox>
            </v:shape>
            <v:shape id="Text Box 113" o:spid="_x0000_s6180" type="#_x0000_t202" style="position:absolute;left:5721;top:3663;width:1757;height:340;visibility:visible" o:regroupid="3" strokeweight="1pt">
              <v:textbox style="mso-next-textbox:#Text Box 113" inset="0,0,0,.6mm">
                <w:txbxContent>
                  <w:p w:rsidR="001D6848" w:rsidRDefault="001D6848" w:rsidP="008423F1">
                    <w:pPr>
                      <w:spacing w:line="280" w:lineRule="exact"/>
                      <w:jc w:val="center"/>
                      <w:rPr>
                        <w:rFonts w:hAnsi="ＭＳ 明朝"/>
                        <w:sz w:val="20"/>
                      </w:rPr>
                    </w:pPr>
                    <w:r w:rsidRPr="004731FD">
                      <w:rPr>
                        <w:rFonts w:hAnsi="ＭＳ 明朝" w:hint="eastAsia"/>
                        <w:spacing w:val="50"/>
                        <w:kern w:val="0"/>
                        <w:sz w:val="20"/>
                        <w:fitText w:val="800" w:id="931488513"/>
                      </w:rPr>
                      <w:t>和泉</w:t>
                    </w:r>
                    <w:r w:rsidRPr="004731FD">
                      <w:rPr>
                        <w:rFonts w:hAnsi="ＭＳ 明朝" w:hint="eastAsia"/>
                        <w:spacing w:val="0"/>
                        <w:kern w:val="0"/>
                        <w:sz w:val="20"/>
                        <w:fitText w:val="800" w:id="931488513"/>
                      </w:rPr>
                      <w:t>市</w:t>
                    </w:r>
                  </w:p>
                </w:txbxContent>
              </v:textbox>
            </v:shape>
            <v:shape id="Text Box 114" o:spid="_x0000_s6181" type="#_x0000_t202" style="position:absolute;left:5716;top:3112;width:1757;height:340;visibility:visible" o:regroupid="3" strokeweight="1pt">
              <v:textbox style="mso-next-textbox:#Text Box 114" inset="0,0,0,.6mm">
                <w:txbxContent>
                  <w:p w:rsidR="001D6848" w:rsidRDefault="001D6848" w:rsidP="008423F1">
                    <w:pPr>
                      <w:spacing w:line="280" w:lineRule="exact"/>
                      <w:jc w:val="center"/>
                      <w:rPr>
                        <w:rFonts w:hAnsi="ＭＳ 明朝"/>
                        <w:sz w:val="20"/>
                      </w:rPr>
                    </w:pPr>
                    <w:r w:rsidRPr="004731FD">
                      <w:rPr>
                        <w:rFonts w:hAnsi="ＭＳ 明朝" w:hint="eastAsia"/>
                        <w:spacing w:val="50"/>
                        <w:kern w:val="0"/>
                        <w:sz w:val="20"/>
                        <w:fitText w:val="800" w:id="931488512"/>
                      </w:rPr>
                      <w:t>忠岡</w:t>
                    </w:r>
                    <w:r w:rsidRPr="004731FD">
                      <w:rPr>
                        <w:rFonts w:hAnsi="ＭＳ 明朝" w:hint="eastAsia"/>
                        <w:spacing w:val="0"/>
                        <w:kern w:val="0"/>
                        <w:sz w:val="20"/>
                        <w:fitText w:val="800" w:id="931488512"/>
                      </w:rPr>
                      <w:t>町</w:t>
                    </w:r>
                  </w:p>
                </w:txbxContent>
              </v:textbox>
            </v:shape>
            <v:shape id="Text Box 139" o:spid="_x0000_s6182" type="#_x0000_t202" style="position:absolute;left:5711;top:4189;width:1757;height:340;visibility:visible" o:regroupid="3" strokeweight="1pt">
              <v:textbox style="mso-next-textbox:#Text Box 139" inset="0,0,0,.6mm">
                <w:txbxContent>
                  <w:p w:rsidR="001D6848" w:rsidRDefault="001D6848" w:rsidP="008423F1">
                    <w:pPr>
                      <w:spacing w:line="280" w:lineRule="exact"/>
                      <w:jc w:val="center"/>
                      <w:rPr>
                        <w:rFonts w:hAnsi="ＭＳ 明朝"/>
                        <w:sz w:val="20"/>
                      </w:rPr>
                    </w:pPr>
                    <w:r>
                      <w:rPr>
                        <w:rFonts w:hAnsi="ＭＳ 明朝" w:hint="eastAsia"/>
                        <w:sz w:val="20"/>
                      </w:rPr>
                      <w:t>泉大津市</w:t>
                    </w:r>
                  </w:p>
                </w:txbxContent>
              </v:textbox>
            </v:shape>
            <v:line id="Line 210" o:spid="_x0000_s6183" style="position:absolute;flip:y;visibility:visible" from="6491,13013" to="6883,13013" o:connectortype="straight" o:regroupid="3">
              <v:stroke endarrowwidth="narrow" endarrowlength="short"/>
            </v:line>
            <v:shape id="Text Box 211" o:spid="_x0000_s6184" type="#_x0000_t202" style="position:absolute;left:6886;top:12814;width:2055;height:795;visibility:visible" o:regroupid="3" filled="f" stroked="f">
              <v:textbox>
                <w:txbxContent>
                  <w:p w:rsidR="001D6848" w:rsidRDefault="001D6848" w:rsidP="008423F1">
                    <w:pPr>
                      <w:spacing w:line="260" w:lineRule="atLeast"/>
                    </w:pPr>
                    <w:r>
                      <w:rPr>
                        <w:rFonts w:hint="eastAsia"/>
                      </w:rPr>
                      <w:t>専用回線</w:t>
                    </w:r>
                  </w:p>
                  <w:p w:rsidR="001D6848" w:rsidRDefault="001D6848" w:rsidP="008423F1">
                    <w:pPr>
                      <w:spacing w:line="260" w:lineRule="atLeast"/>
                    </w:pPr>
                    <w:r>
                      <w:rPr>
                        <w:rFonts w:hint="eastAsia"/>
                      </w:rPr>
                      <w:t>専用回線以外</w:t>
                    </w:r>
                  </w:p>
                </w:txbxContent>
              </v:textbox>
            </v:shape>
            <v:line id="Line 212" o:spid="_x0000_s6185" style="position:absolute;flip:y;visibility:visible" from="6504,13308" to="6896,13308" o:connectortype="straight" o:regroupid="3">
              <v:stroke dashstyle="1 1" endarrowwidth="narrow" endarrowlength="short"/>
            </v:line>
          </v:group>
        </w:pict>
      </w:r>
    </w:p>
    <w:p w:rsidR="008423F1" w:rsidRPr="000E5D32" w:rsidRDefault="008423F1" w:rsidP="00353A4B">
      <w:pPr>
        <w:ind w:rightChars="500" w:right="1070"/>
        <w:rPr>
          <w:rFonts w:eastAsia="ＭＳ ゴシック"/>
          <w:spacing w:val="0"/>
          <w:sz w:val="20"/>
          <w:szCs w:val="24"/>
        </w:rPr>
      </w:pPr>
    </w:p>
    <w:p w:rsidR="008423F1" w:rsidRPr="00A63689" w:rsidRDefault="008423F1" w:rsidP="00353A4B">
      <w:pPr>
        <w:ind w:rightChars="500" w:right="1070"/>
      </w:pPr>
    </w:p>
    <w:p w:rsidR="008423F1" w:rsidRPr="00A63689" w:rsidRDefault="008423F1" w:rsidP="004002D9">
      <w:pPr>
        <w:ind w:rightChars="500" w:right="1070" w:firstLineChars="500" w:firstLine="1070"/>
      </w:pPr>
      <w:r w:rsidRPr="00A63689">
        <w:br w:type="page"/>
      </w:r>
      <w:r w:rsidRPr="00A63689">
        <w:rPr>
          <w:rFonts w:hint="eastAsia"/>
        </w:rPr>
        <w:lastRenderedPageBreak/>
        <w:t>［</w:t>
      </w:r>
      <w:r w:rsidRPr="00A63689">
        <w:rPr>
          <w:rFonts w:hAnsi="ＭＳ 明朝" w:hint="eastAsia"/>
          <w:spacing w:val="0"/>
          <w:szCs w:val="21"/>
        </w:rPr>
        <w:t>別図1-9</w:t>
      </w:r>
      <w:r w:rsidRPr="00A63689">
        <w:rPr>
          <w:rFonts w:hint="eastAsia"/>
        </w:rPr>
        <w:t>］</w:t>
      </w:r>
      <w:r w:rsidRPr="00A63689">
        <w:rPr>
          <w:rFonts w:hAnsi="ＭＳ 明朝" w:hint="eastAsia"/>
          <w:spacing w:val="0"/>
          <w:szCs w:val="21"/>
        </w:rPr>
        <w:t>土砂災害警戒情報の関係機関への伝達経路</w:t>
      </w:r>
    </w:p>
    <w:p w:rsidR="008423F1" w:rsidRPr="00A63689" w:rsidRDefault="008423F1" w:rsidP="00353A4B">
      <w:pPr>
        <w:ind w:rightChars="500" w:right="1070"/>
      </w:pPr>
    </w:p>
    <w:p w:rsidR="008423F1" w:rsidRPr="00A63689" w:rsidRDefault="00841836" w:rsidP="00353A4B">
      <w:pPr>
        <w:ind w:rightChars="500" w:right="1070"/>
      </w:pPr>
      <w:r>
        <w:rPr>
          <w:noProof/>
        </w:rPr>
        <w:pict>
          <v:group id="_x0000_s8965" style="position:absolute;left:0;text-align:left;margin-left:77.3pt;margin-top:.35pt;width:452.35pt;height:461.2pt;z-index:251756032" coordorigin="1303,2077" coordsize="9047,9224">
            <v:shape id="テキスト ボックス 170" o:spid="_x0000_s6187" type="#_x0000_t202" style="position:absolute;left:1303;top:2531;width:3480;height:498;visibility:visible;v-text-anchor:middle" o:regroupid="1" strokecolor="windowText" strokeweight="3pt">
              <v:stroke linestyle="thinThin"/>
              <v:textbox style="mso-next-textbox:#テキスト ボックス 170" inset=".5mm,0,.5mm,.5mm">
                <w:txbxContent>
                  <w:p w:rsidR="001D6848" w:rsidRPr="00ED23B7" w:rsidRDefault="001D6848" w:rsidP="008423F1">
                    <w:pPr>
                      <w:spacing w:line="34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大阪府水防本部</w:t>
                    </w:r>
                  </w:p>
                </w:txbxContent>
              </v:textbox>
            </v:shape>
            <v:shape id="テキスト ボックス 171" o:spid="_x0000_s6188" type="#_x0000_t202" style="position:absolute;left:6516;top:2531;width:3364;height:498;visibility:visible;v-text-anchor:middle" o:regroupid="1" strokecolor="windowText" strokeweight="3pt">
              <v:stroke linestyle="thinThin"/>
              <v:textbox style="mso-next-textbox:#テキスト ボックス 171" inset=".5mm,0,.5mm,.5mm">
                <w:txbxContent>
                  <w:p w:rsidR="001D6848" w:rsidRPr="00ED23B7" w:rsidRDefault="001D6848" w:rsidP="008423F1">
                    <w:pPr>
                      <w:spacing w:line="34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大阪管区気象台</w:t>
                    </w:r>
                  </w:p>
                </w:txbxContent>
              </v:textbox>
            </v:shape>
            <v:shape id="テキスト ボックス 175" o:spid="_x0000_s6189" type="#_x0000_t202" style="position:absolute;left:5121;top:2077;width:1044;height:451;visibility:visible" o:regroupid="1" strokecolor="windowText" strokeweight="1pt">
              <v:textbox style="mso-next-textbox:#テキスト ボックス 175" inset=".5mm,0,.5mm,.5mm">
                <w:txbxContent>
                  <w:p w:rsidR="001D6848" w:rsidRPr="00ED23B7" w:rsidRDefault="001D6848" w:rsidP="008423F1">
                    <w:pPr>
                      <w:spacing w:line="320" w:lineRule="atLeas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共同発表</w:t>
                    </w:r>
                  </w:p>
                </w:txbxContent>
              </v:textbox>
            </v:shape>
            <v:shape id="テキスト ボックス 1021" o:spid="_x0000_s6190" type="#_x0000_t202" style="position:absolute;left:5244;top:4931;width:1856;height:498;visibility:visible;v-text-anchor:middle" o:regroupid="1" strokecolor="windowText">
              <v:textbox style="mso-next-textbox:#テキスト ボックス 1021" inset=".5mm,0,.5mm,.5mm">
                <w:txbxContent>
                  <w:p w:rsidR="001D6848" w:rsidRPr="00ED23B7" w:rsidRDefault="001D6848" w:rsidP="008423F1">
                    <w:pPr>
                      <w:spacing w:line="22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大阪府</w:t>
                    </w:r>
                  </w:p>
                  <w:p w:rsidR="001D6848" w:rsidRPr="00ED23B7" w:rsidRDefault="001D6848" w:rsidP="008423F1">
                    <w:pPr>
                      <w:spacing w:line="22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危機管理室</w:t>
                    </w:r>
                  </w:p>
                </w:txbxContent>
              </v:textbox>
            </v:shape>
            <v:shape id="テキスト ボックス 1010" o:spid="_x0000_s6191" type="#_x0000_t202" style="position:absolute;left:5244;top:5679;width:1856;height:498;visibility:visible;v-text-anchor:middle" o:regroupid="1" strokecolor="windowText">
              <v:textbox style="mso-next-textbox:#テキスト ボックス 1010" inset=".5mm,0,.5mm,.5mm">
                <w:txbxContent>
                  <w:p w:rsidR="001D6848" w:rsidRPr="00ED23B7" w:rsidRDefault="001D6848" w:rsidP="008423F1">
                    <w:pPr>
                      <w:spacing w:line="34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近畿地方整備局</w:t>
                    </w:r>
                  </w:p>
                </w:txbxContent>
              </v:textbox>
            </v:shape>
            <v:shape id="テキスト ボックス 993" o:spid="_x0000_s6192" type="#_x0000_t202" style="position:absolute;left:5244;top:7007;width:1856;height:498;visibility:visible;v-text-anchor:middle" o:regroupid="1" strokecolor="windowText">
              <v:textbox style="mso-next-textbox:#テキスト ボックス 993" inset=".5mm,0,.5mm,.5mm">
                <w:txbxContent>
                  <w:p w:rsidR="001D6848" w:rsidRPr="00ED23B7" w:rsidRDefault="001D6848" w:rsidP="008423F1">
                    <w:pPr>
                      <w:spacing w:line="36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近畿管区警察局</w:t>
                    </w:r>
                  </w:p>
                </w:txbxContent>
              </v:textbox>
            </v:shape>
            <v:shape id="テキスト ボックス 1007" o:spid="_x0000_s6193" type="#_x0000_t202" style="position:absolute;left:8023;top:6014;width:1740;height:498;visibility:visible;v-text-anchor:middle" o:regroupid="1" strokecolor="windowText">
              <v:textbox style="mso-next-textbox:#テキスト ボックス 1007" inset=".5mm,0,.5mm,.5mm">
                <w:txbxContent>
                  <w:p w:rsidR="001D6848" w:rsidRPr="00ED23B7" w:rsidRDefault="001D6848" w:rsidP="008423F1">
                    <w:pPr>
                      <w:spacing w:line="36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朝日放送株式会社</w:t>
                    </w:r>
                  </w:p>
                </w:txbxContent>
              </v:textbox>
            </v:shape>
            <v:shape id="テキスト ボックス 77" o:spid="_x0000_s6194" type="#_x0000_t202" style="position:absolute;left:8023;top:9006;width:1740;height:520;visibility:visible;v-text-anchor:middle" o:regroupid="1" strokecolor="windowText">
              <v:textbox style="mso-next-textbox:#テキスト ボックス 77" inset=".5mm,0,.5mm,.5mm">
                <w:txbxContent>
                  <w:p w:rsidR="001D6848" w:rsidRPr="00ED23B7" w:rsidRDefault="001D6848" w:rsidP="008423F1">
                    <w:pPr>
                      <w:spacing w:line="24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新関西国際空港</w:t>
                    </w:r>
                  </w:p>
                  <w:p w:rsidR="001D6848" w:rsidRPr="00ED23B7" w:rsidRDefault="001D6848" w:rsidP="008423F1">
                    <w:pPr>
                      <w:spacing w:line="24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株式会社</w:t>
                    </w:r>
                  </w:p>
                </w:txbxContent>
              </v:textbox>
            </v:shape>
            <v:shape id="テキスト ボックス 80" o:spid="_x0000_s6195" type="#_x0000_t202" style="position:absolute;left:8023;top:9742;width:1740;height:498;visibility:visible;v-text-anchor:middle" o:regroupid="1" strokecolor="windowText">
              <v:textbox style="mso-next-textbox:#テキスト ボックス 80" inset=".5mm,0,.5mm,.5mm">
                <w:txbxContent>
                  <w:p w:rsidR="001D6848" w:rsidRPr="00ED23B7" w:rsidRDefault="001D6848" w:rsidP="008423F1">
                    <w:pPr>
                      <w:spacing w:line="36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関西電力株式会社</w:t>
                    </w:r>
                  </w:p>
                </w:txbxContent>
              </v:textbox>
            </v:shape>
            <v:shape id="テキスト ボックス 75" o:spid="_x0000_s6196" type="#_x0000_t202" style="position:absolute;left:5233;top:7755;width:1856;height:498;visibility:visible;v-text-anchor:middle" o:regroupid="1" strokecolor="windowText">
              <v:textbox style="mso-next-textbox:#テキスト ボックス 75" inset=".5mm,0,.5mm,.5mm">
                <w:txbxContent>
                  <w:p w:rsidR="001D6848" w:rsidRPr="00ED23B7" w:rsidRDefault="001D6848" w:rsidP="008423F1">
                    <w:pPr>
                      <w:spacing w:line="24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陸上自衛隊</w:t>
                    </w:r>
                  </w:p>
                  <w:p w:rsidR="001D6848" w:rsidRPr="00ED23B7" w:rsidRDefault="001D6848" w:rsidP="008423F1">
                    <w:pPr>
                      <w:spacing w:line="24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第３師団</w:t>
                    </w:r>
                  </w:p>
                </w:txbxContent>
              </v:textbox>
            </v:shape>
            <v:shape id="テキスト ボックス 73" o:spid="_x0000_s6197" type="#_x0000_t202" style="position:absolute;left:5233;top:8503;width:1856;height:498;visibility:visible;v-text-anchor:middle" o:regroupid="1" strokecolor="windowText">
              <v:textbox style="mso-next-textbox:#テキスト ボックス 73" inset=".5mm,0,.5mm,.5mm">
                <w:txbxContent>
                  <w:p w:rsidR="001D6848" w:rsidRPr="00ED23B7" w:rsidRDefault="001D6848" w:rsidP="008423F1">
                    <w:pPr>
                      <w:spacing w:line="22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陸上自衛隊</w:t>
                    </w:r>
                  </w:p>
                  <w:p w:rsidR="001D6848" w:rsidRPr="00ED23B7" w:rsidRDefault="001D6848" w:rsidP="008423F1">
                    <w:pPr>
                      <w:spacing w:line="22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中部方面総監部</w:t>
                    </w:r>
                  </w:p>
                </w:txbxContent>
              </v:textbox>
            </v:shape>
            <v:shape id="テキスト ボックス 1020" o:spid="_x0000_s6198" type="#_x0000_t202" style="position:absolute;left:2230;top:4931;width:2320;height:498;visibility:visible;v-text-anchor:middle" o:regroupid="1" strokecolor="windowText">
              <v:textbox style="mso-next-textbox:#テキスト ボックス 1020" inset=".5mm,0,.5mm,.5mm">
                <w:txbxContent>
                  <w:p w:rsidR="001D6848" w:rsidRPr="00ED23B7" w:rsidRDefault="001D6848" w:rsidP="008423F1">
                    <w:pPr>
                      <w:spacing w:line="34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関係市町村・消防機関</w:t>
                    </w:r>
                  </w:p>
                </w:txbxContent>
              </v:textbox>
            </v:shape>
            <v:shape id="テキスト ボックス 1011" o:spid="_x0000_s6199" type="#_x0000_t202" style="position:absolute;left:2230;top:5768;width:1392;height:332;visibility:visible;v-text-anchor:middle" o:regroupid="1" strokecolor="windowText">
              <v:textbox style="mso-next-textbox:#テキスト ボックス 1011" inset=".5mm,0,.5mm,.5mm">
                <w:txbxContent>
                  <w:p w:rsidR="001D6848" w:rsidRPr="00ED23B7" w:rsidRDefault="001D6848" w:rsidP="008423F1">
                    <w:pPr>
                      <w:spacing w:line="26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消防署等</w:t>
                    </w:r>
                  </w:p>
                </w:txbxContent>
              </v:textbox>
            </v:shape>
            <v:shape id="テキスト ボックス 82" o:spid="_x0000_s6200" type="#_x0000_t202" style="position:absolute;left:2230;top:10803;width:8120;height:498;visibility:visible;v-text-anchor:middle" o:regroupid="1" strokecolor="windowText">
              <v:textbox style="mso-next-textbox:#テキスト ボックス 82" inset=".5mm,0,.5mm,.5mm">
                <w:txbxContent>
                  <w:p w:rsidR="001D6848" w:rsidRPr="00ED23B7" w:rsidRDefault="001D6848" w:rsidP="008423F1">
                    <w:pPr>
                      <w:spacing w:line="38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住民・学校・社会福祉施設・その他</w:t>
                    </w:r>
                  </w:p>
                </w:txbxContent>
              </v:textbox>
            </v:shape>
            <v:shape id="直線矢印コネクタ 1018" o:spid="_x0000_s6201" type="#_x0000_t32" style="position:absolute;left:3971;top:5433;width:0;height:5368;visibility:visible" o:connectortype="straight" o:regroupid="1" strokecolor="windowText">
              <v:stroke endarrow="block"/>
            </v:shape>
            <v:shape id="直線矢印コネクタ 1008" o:spid="_x0000_s6202" type="#_x0000_t32" style="position:absolute;left:2922;top:6103;width:0;height:4699;visibility:visible" o:connectortype="straight" o:regroupid="1" strokecolor="windowText">
              <v:stroke endarrow="block"/>
            </v:shape>
            <v:shape id="直線矢印コネクタ 1015" o:spid="_x0000_s6203" type="#_x0000_t32" style="position:absolute;left:4540;top:5188;width:696;height:0;flip:x;visibility:visible" o:connectortype="straight" o:regroupid="1" strokecolor="windowText">
              <v:stroke endarrow="block"/>
            </v:shape>
            <v:shape id="直線矢印コネクタ 168" o:spid="_x0000_s6204" type="#_x0000_t32" style="position:absolute;left:7499;top:3033;width:4;height:6967;visibility:visible" o:connectortype="straight" o:regroupid="1" strokecolor="windowText"/>
            <v:shape id="直線矢印コネクタ 1014" o:spid="_x0000_s6205" type="#_x0000_t32" style="position:absolute;left:7499;top:5512;width:522;height:1;visibility:visible" o:connectortype="straight" o:regroupid="1" strokecolor="windowText">
              <v:stroke endarrow="block"/>
            </v:shape>
            <v:shape id="直線矢印コネクタ 1019" o:spid="_x0000_s6206" type="#_x0000_t32" style="position:absolute;left:7097;top:5188;width:406;height:1;flip:x;visibility:visible" o:connectortype="straight" o:regroupid="1" strokecolor="windowText">
              <v:stroke endarrow="block"/>
            </v:shape>
            <v:shape id="直線矢印コネクタ 1006" o:spid="_x0000_s6207" type="#_x0000_t32" style="position:absolute;left:7499;top:6259;width:522;height:1;visibility:visible" o:connectortype="straight" o:regroupid="1" strokecolor="windowText">
              <v:stroke endarrow="block"/>
            </v:shape>
            <v:shape id="直線矢印コネクタ 1009" o:spid="_x0000_s6208" type="#_x0000_t32" style="position:absolute;left:7097;top:5936;width:406;height:1;flip:x;visibility:visible" o:connectortype="straight" o:regroupid="1" strokecolor="windowText">
              <v:stroke endarrow="block"/>
            </v:shape>
            <v:shape id="直線矢印コネクタ 74" o:spid="_x0000_s6209" type="#_x0000_t32" style="position:absolute;left:7086;top:8001;width:406;height:1;flip:x;visibility:visible" o:connectortype="straight" o:regroupid="1" strokecolor="windowText">
              <v:stroke endarrow="block"/>
            </v:shape>
            <v:shape id="直線矢印コネクタ 983" o:spid="_x0000_s6210" type="#_x0000_t32" style="position:absolute;left:7097;top:7264;width:406;height:1;flip:x;visibility:visible" o:connectortype="straight" o:regroupid="1" strokecolor="windowText">
              <v:stroke endarrow="block"/>
            </v:shape>
            <v:shape id="直線矢印コネクタ 78" o:spid="_x0000_s6211" type="#_x0000_t32" style="position:absolute;left:7499;top:9251;width:522;height:1;visibility:visible" o:connectortype="straight" o:regroupid="1" strokecolor="windowText">
              <v:stroke endarrow="block"/>
            </v:shape>
            <v:shape id="直線矢印コネクタ 1016" o:spid="_x0000_s6212" type="#_x0000_t32" style="position:absolute;left:2922;top:5433;width:0;height:332;visibility:visible" o:connectortype="straight" o:regroupid="1" strokecolor="windowText">
              <v:stroke endarrow="block"/>
            </v:shape>
            <v:shape id="直線矢印コネクタ 1012" o:spid="_x0000_s6213" type="#_x0000_t32" style="position:absolute;left:10189;top:5523;width:0;height:5280;flip:x;visibility:visible" o:connectortype="straight" o:regroupid="1" strokecolor="windowText">
              <v:stroke endarrow="block"/>
            </v:shape>
            <v:shape id="直線矢印コネクタ 1013" o:spid="_x0000_s6214" type="#_x0000_t32" style="position:absolute;left:9765;top:5512;width:406;height:1;flip:x;visibility:visible" o:connectortype="straight" o:regroupid="1" strokecolor="windowText"/>
            <v:shape id="直線矢印コネクタ 1005" o:spid="_x0000_s6215" type="#_x0000_t32" style="position:absolute;left:9765;top:6259;width:406;height:0;visibility:visible" o:connectortype="straight" o:regroupid="1" strokecolor="windowText"/>
            <v:shape id="直線矢印コネクタ 996" o:spid="_x0000_s6216" type="#_x0000_t32" style="position:absolute;left:9765;top:7007;width:406;height:0;visibility:visible" o:connectortype="straight" o:regroupid="1" strokecolor="windowText"/>
            <v:group id="グループ化 160" o:spid="_x0000_s6217" style="position:absolute;left:4540;top:4027;width:348;height:1162" coordorigin="4949,3956" coordsize="348,1162" o:regroupid="1">
              <v:shape id="AutoShape 39" o:spid="_x0000_s6218" type="#_x0000_t32" style="position:absolute;left:5297;top:3956;width:0;height:1162;visibility:visible" o:connectortype="straight" strokecolor="windowText"/>
              <v:shape id="AutoShape 40" o:spid="_x0000_s6219" type="#_x0000_t32" style="position:absolute;left:4949;top:3956;width:348;height:0;flip:x;visibility:visible" o:connectortype="straight" strokecolor="windowText">
                <v:stroke endarrow="block"/>
              </v:shape>
            </v:group>
            <v:group id="グループ化 172" o:spid="_x0000_s6220" style="position:absolute;left:4775;top:2776;width:1740;height:0" coordorigin="5181,2794" coordsize="1740,0" o:regroupid="1">
              <v:shape id="AutoShape 42" o:spid="_x0000_s6221" type="#_x0000_t32" style="position:absolute;left:5181;top:2794;width:1740;height:0;visibility:visible" o:connectortype="straight" strokecolor="windowText" strokeweight="3.5pt">
                <v:stroke startarrow="open" endarrow="open"/>
              </v:shape>
              <v:shape id="AutoShape 43" o:spid="_x0000_s6222" type="#_x0000_t32" style="position:absolute;left:5244;top:2794;width:1561;height:0;visibility:visible" o:connectortype="straight" strokecolor="windowText" strokeweight="1pt"/>
            </v:group>
            <v:shape id="テキスト ボックス 164" o:spid="_x0000_s6223" type="#_x0000_t202" style="position:absolute;left:2230;top:3279;width:2320;height:1411;visibility:visible" o:regroupid="1" strokecolor="windowText" strokeweight="3pt">
              <v:stroke linestyle="thinThin"/>
              <v:textbox style="mso-next-textbox:#テキスト ボックス 164" inset=".5mm,0,.5mm,.5mm">
                <w:txbxContent>
                  <w:p w:rsidR="001D6848" w:rsidRPr="00ED23B7" w:rsidRDefault="001D6848" w:rsidP="008423F1">
                    <w:pPr>
                      <w:spacing w:line="24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大阪府水防関係各課</w:t>
                    </w:r>
                  </w:p>
                  <w:p w:rsidR="001D6848" w:rsidRPr="00ED23B7" w:rsidRDefault="001D6848" w:rsidP="008423F1">
                    <w:pPr>
                      <w:spacing w:line="24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大阪府関係出先機関等</w:t>
                    </w:r>
                  </w:p>
                  <w:p w:rsidR="001D6848" w:rsidRPr="00464829" w:rsidRDefault="001D6848" w:rsidP="008423F1">
                    <w:pPr>
                      <w:spacing w:line="200" w:lineRule="exact"/>
                      <w:jc w:val="center"/>
                      <w:rPr>
                        <w:rFonts w:ascii="ＭＳ ゴシック" w:eastAsia="ＭＳ ゴシック" w:hAnsi="ＭＳ ゴシック"/>
                        <w:sz w:val="14"/>
                        <w:szCs w:val="14"/>
                      </w:rPr>
                    </w:pPr>
                    <w:r w:rsidRPr="00464829">
                      <w:rPr>
                        <w:rFonts w:ascii="ＭＳ ゴシック" w:eastAsia="ＭＳ ゴシック" w:hAnsi="ＭＳ ゴシック" w:hint="eastAsia"/>
                        <w:sz w:val="14"/>
                        <w:szCs w:val="14"/>
                      </w:rPr>
                      <w:t>大阪府防災行政無線</w:t>
                    </w:r>
                  </w:p>
                  <w:p w:rsidR="001D6848" w:rsidRPr="00ED23B7" w:rsidRDefault="001D6848" w:rsidP="008423F1">
                    <w:pPr>
                      <w:spacing w:line="200" w:lineRule="exact"/>
                      <w:jc w:val="center"/>
                      <w:rPr>
                        <w:rFonts w:ascii="ＭＳ ゴシック" w:eastAsia="ＭＳ ゴシック" w:hAnsi="ＭＳ ゴシック"/>
                        <w:sz w:val="18"/>
                        <w:szCs w:val="18"/>
                      </w:rPr>
                    </w:pPr>
                    <w:r w:rsidRPr="00464829">
                      <w:rPr>
                        <w:rFonts w:ascii="ＭＳ ゴシック" w:eastAsia="ＭＳ ゴシック" w:hAnsi="ＭＳ ゴシック" w:hint="eastAsia"/>
                        <w:sz w:val="14"/>
                        <w:szCs w:val="14"/>
                      </w:rPr>
                      <w:t>一斉通信伝達機関</w:t>
                    </w:r>
                  </w:p>
                </w:txbxContent>
              </v:textbox>
            </v:shape>
            <v:shape id="大かっこ 163" o:spid="_x0000_s6224" type="#_x0000_t185" style="position:absolute;left:2576;top:3815;width:1624;height:282;visibility:visible" o:regroupid="1" strokecolor="windowText">
              <v:textbox inset=".5mm,0,.5mm,.5mm"/>
            </v:shape>
            <v:shape id="テキスト ボックス 1023" o:spid="_x0000_s6225" type="#_x0000_t202" style="position:absolute;left:2453;top:4217;width:1831;height:313;visibility:visible;v-text-anchor:middle" o:regroupid="1" strokecolor="windowText">
              <v:textbox style="mso-next-textbox:#テキスト ボックス 1023" inset=".5mm,0,.5mm,.5mm">
                <w:txbxContent>
                  <w:p w:rsidR="001D6848" w:rsidRPr="00ED23B7" w:rsidRDefault="001D6848" w:rsidP="008423F1">
                    <w:pPr>
                      <w:spacing w:line="26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大阪府各土木事務所</w:t>
                    </w:r>
                  </w:p>
                </w:txbxContent>
              </v:textbox>
            </v:shape>
            <v:shape id="直線矢印コネクタ 1022" o:spid="_x0000_s6226" type="#_x0000_t32" style="position:absolute;left:3391;top:4518;width:0;height:415;visibility:visible" o:connectortype="straight" o:regroupid="1" strokecolor="windowText">
              <v:stroke endarrow="block"/>
            </v:shape>
            <v:group id="グループ化 165" o:spid="_x0000_s6227" style="position:absolute;left:1761;top:3022;width:696;height:1328" coordorigin="2397,2794" coordsize="696,1660" o:regroupid="1">
              <v:shape id="AutoShape 49" o:spid="_x0000_s6228" type="#_x0000_t32" style="position:absolute;left:2397;top:2794;width:0;height:1660;visibility:visible" o:connectortype="straight" strokecolor="windowText"/>
              <v:shape id="AutoShape 50" o:spid="_x0000_s6229" type="#_x0000_t32" style="position:absolute;left:2397;top:4454;width:696;height:0;visibility:visible" o:connectortype="straight" strokecolor="windowText">
                <v:stroke endarrow="block"/>
              </v:shape>
            </v:group>
            <v:shape id="直線矢印コネクタ 76" o:spid="_x0000_s6230" type="#_x0000_t32" style="position:absolute;left:9765;top:8503;width:406;height:0;visibility:visible" o:connectortype="straight" o:regroupid="1" strokecolor="windowText"/>
            <v:shape id="直線矢印コネクタ 79" o:spid="_x0000_s6231" type="#_x0000_t32" style="position:absolute;left:9765;top:9251;width:406;height:0;visibility:visible" o:connectortype="straight" o:regroupid="1" strokecolor="windowText"/>
            <v:shape id="直線矢印コネクタ 72" o:spid="_x0000_s6232" type="#_x0000_t32" style="position:absolute;left:7086;top:8749;width:406;height:1;flip:x;visibility:visible" o:connectortype="straight" o:regroupid="1" strokecolor="windowText">
              <v:stroke endarrow="block"/>
            </v:shape>
            <v:shape id="直線矢印コネクタ 81" o:spid="_x0000_s6233" type="#_x0000_t32" style="position:absolute;left:7499;top:9999;width:522;height:1;visibility:visible" o:connectortype="straight" o:regroupid="1" strokecolor="windowText">
              <v:stroke endarrow="block"/>
            </v:shape>
            <v:shape id="テキスト ボックス 187" o:spid="_x0000_s6234" type="#_x0000_t202" style="position:absolute;left:8023;top:6751;width:1740;height:498;visibility:visible;v-text-anchor:middle" o:regroupid="1" strokecolor="windowText">
              <v:textbox style="mso-next-textbox:#テキスト ボックス 187" inset=".5mm,0,.5mm,.5mm">
                <w:txbxContent>
                  <w:p w:rsidR="001D6848" w:rsidRPr="00ED23B7" w:rsidRDefault="001D6848" w:rsidP="008423F1">
                    <w:pPr>
                      <w:spacing w:line="36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株式会社毎日放送</w:t>
                    </w:r>
                  </w:p>
                </w:txbxContent>
              </v:textbox>
            </v:shape>
            <v:shape id="直線矢印コネクタ 188" o:spid="_x0000_s6235" type="#_x0000_t32" style="position:absolute;left:7499;top:7007;width:522;height:1;visibility:visible" o:connectortype="straight" o:regroupid="1" strokecolor="windowText">
              <v:stroke endarrow="block"/>
            </v:shape>
            <v:shape id="テキスト ボックス 189" o:spid="_x0000_s6236" type="#_x0000_t202" style="position:absolute;left:8023;top:7499;width:1740;height:498;visibility:visible;v-text-anchor:middle" o:regroupid="1" strokecolor="windowText">
              <v:textbox style="mso-next-textbox:#テキスト ボックス 189" inset=".5mm,0,.5mm,.5mm">
                <w:txbxContent>
                  <w:p w:rsidR="001D6848" w:rsidRPr="00ED23B7" w:rsidRDefault="001D6848" w:rsidP="008423F1">
                    <w:pPr>
                      <w:spacing w:line="24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読売テレビ放送</w:t>
                    </w:r>
                  </w:p>
                  <w:p w:rsidR="001D6848" w:rsidRPr="00ED23B7" w:rsidRDefault="001D6848" w:rsidP="008423F1">
                    <w:pPr>
                      <w:spacing w:line="24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株式会社</w:t>
                    </w:r>
                  </w:p>
                </w:txbxContent>
              </v:textbox>
            </v:shape>
            <v:shape id="直線矢印コネクタ 190" o:spid="_x0000_s6237" type="#_x0000_t32" style="position:absolute;left:7499;top:7744;width:522;height:1;visibility:visible" o:connectortype="straight" o:regroupid="1" strokecolor="windowText">
              <v:stroke endarrow="block"/>
            </v:shape>
            <v:shape id="テキスト ボックス 191" o:spid="_x0000_s6238" type="#_x0000_t202" style="position:absolute;left:8023;top:8247;width:1740;height:498;visibility:visible;v-text-anchor:middle" o:regroupid="1" strokecolor="windowText">
              <v:textbox style="mso-next-textbox:#テキスト ボックス 191" inset=".5mm,0,.5mm,.5mm">
                <w:txbxContent>
                  <w:p w:rsidR="001D6848" w:rsidRPr="00ED23B7" w:rsidRDefault="001D6848" w:rsidP="008423F1">
                    <w:pPr>
                      <w:spacing w:line="24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関西テレビ放送</w:t>
                    </w:r>
                  </w:p>
                  <w:p w:rsidR="001D6848" w:rsidRPr="00ED23B7" w:rsidRDefault="001D6848" w:rsidP="008423F1">
                    <w:pPr>
                      <w:spacing w:line="24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株式会社</w:t>
                    </w:r>
                  </w:p>
                </w:txbxContent>
              </v:textbox>
            </v:shape>
            <v:shape id="直線矢印コネクタ 1312" o:spid="_x0000_s6239" type="#_x0000_t32" style="position:absolute;left:7499;top:8503;width:522;height:1;visibility:visible" o:connectortype="straight" o:regroupid="1" strokecolor="windowText">
              <v:stroke endarrow="block"/>
            </v:shape>
            <v:shape id="直線矢印コネクタ 1313" o:spid="_x0000_s6240" type="#_x0000_t32" style="position:absolute;left:9776;top:7755;width:406;height:0;visibility:visible" o:connectortype="straight" o:regroupid="1" strokecolor="windowText"/>
            <v:shape id="テキスト ボックス 1004" o:spid="_x0000_s6241" type="#_x0000_t202" style="position:absolute;left:5456;top:6416;width:1392;height:332;visibility:visible;v-text-anchor:middle" o:regroupid="1" strokecolor="windowText">
              <v:textbox style="mso-next-textbox:#テキスト ボックス 1004" inset=".5mm,0,.5mm,.5mm">
                <w:txbxContent>
                  <w:p w:rsidR="001D6848" w:rsidRPr="00ED23B7" w:rsidRDefault="001D6848" w:rsidP="008423F1">
                    <w:pPr>
                      <w:spacing w:line="26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河川事務所</w:t>
                    </w:r>
                  </w:p>
                </w:txbxContent>
              </v:textbox>
            </v:shape>
            <v:shape id="直線矢印コネクタ 999" o:spid="_x0000_s6242" type="#_x0000_t32" style="position:absolute;left:6148;top:6170;width:0;height:249;visibility:visible" o:connectortype="straight" o:regroupid="1" strokecolor="windowText">
              <v:stroke endarrow="block"/>
            </v:shape>
            <v:shape id="テキスト ボックス 1017" o:spid="_x0000_s6243" type="#_x0000_t202" style="position:absolute;left:8023;top:5270;width:1740;height:498;visibility:visible;v-text-anchor:middle" o:regroupid="1" strokecolor="windowText">
              <v:textbox style="mso-next-textbox:#テキスト ボックス 1017" inset=".5mm,0,.5mm,.5mm">
                <w:txbxContent>
                  <w:p w:rsidR="001D6848" w:rsidRPr="00ED23B7" w:rsidRDefault="001D6848" w:rsidP="008423F1">
                    <w:pPr>
                      <w:spacing w:line="22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日本放送協会</w:t>
                    </w:r>
                  </w:p>
                  <w:p w:rsidR="001D6848" w:rsidRPr="00ED23B7" w:rsidRDefault="001D6848" w:rsidP="008423F1">
                    <w:pPr>
                      <w:spacing w:line="220" w:lineRule="exact"/>
                      <w:jc w:val="center"/>
                      <w:rPr>
                        <w:rFonts w:ascii="ＭＳ ゴシック" w:eastAsia="ＭＳ ゴシック" w:hAnsi="ＭＳ ゴシック"/>
                        <w:sz w:val="18"/>
                        <w:szCs w:val="18"/>
                      </w:rPr>
                    </w:pPr>
                    <w:r w:rsidRPr="00ED23B7">
                      <w:rPr>
                        <w:rFonts w:ascii="ＭＳ ゴシック" w:eastAsia="ＭＳ ゴシック" w:hAnsi="ＭＳ ゴシック" w:hint="eastAsia"/>
                        <w:sz w:val="18"/>
                        <w:szCs w:val="18"/>
                      </w:rPr>
                      <w:t>大阪放送局</w:t>
                    </w:r>
                  </w:p>
                </w:txbxContent>
              </v:textbox>
            </v:shape>
          </v:group>
        </w:pict>
      </w:r>
    </w:p>
    <w:p w:rsidR="008423F1" w:rsidRPr="00A63689" w:rsidRDefault="008423F1" w:rsidP="00353A4B">
      <w:pPr>
        <w:ind w:rightChars="500" w:right="1070"/>
      </w:pPr>
    </w:p>
    <w:p w:rsidR="008423F1" w:rsidRPr="00A63689" w:rsidRDefault="008423F1" w:rsidP="00353A4B">
      <w:pPr>
        <w:ind w:rightChars="500" w:right="1070"/>
      </w:pPr>
      <w:r w:rsidRPr="00A63689">
        <w:rPr>
          <w:rFonts w:hint="eastAsia"/>
        </w:rPr>
        <w:t xml:space="preserve">　　　</w:t>
      </w: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r w:rsidRPr="00A63689">
        <w:rPr>
          <w:rFonts w:hint="eastAsia"/>
        </w:rPr>
        <w:t xml:space="preserve">　　　</w:t>
      </w: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1836" w:rsidP="00B558D8">
      <w:pPr>
        <w:ind w:rightChars="500" w:right="1070" w:firstLineChars="509" w:firstLine="1069"/>
      </w:pPr>
      <w:r>
        <w:rPr>
          <w:noProof/>
        </w:rPr>
        <w:lastRenderedPageBreak/>
        <w:pict>
          <v:shape id="_x0000_s12332" type="#_x0000_t75" style="position:absolute;left:0;text-align:left;margin-left:78.9pt;margin-top:16.4pt;width:415.2pt;height:727.05pt;z-index:252214272;mso-position-horizontal-relative:text;mso-position-vertical-relative:text">
            <v:imagedata r:id="rId171" o:title=""/>
          </v:shape>
        </w:pict>
      </w:r>
      <w:r w:rsidR="008423F1" w:rsidRPr="00A63689">
        <w:rPr>
          <w:rFonts w:hint="eastAsia"/>
        </w:rPr>
        <w:t>［別図1-10］津波予警報等の関係機関への伝達経路</w:t>
      </w:r>
    </w:p>
    <w:p w:rsidR="00874336" w:rsidRPr="00B558D8" w:rsidRDefault="00874336" w:rsidP="00353A4B">
      <w:pPr>
        <w:ind w:rightChars="500" w:right="1070"/>
        <w:sectPr w:rsidR="00874336" w:rsidRPr="00B558D8" w:rsidSect="00D15638">
          <w:headerReference w:type="even" r:id="rId172"/>
          <w:headerReference w:type="default" r:id="rId173"/>
          <w:footerReference w:type="even" r:id="rId174"/>
          <w:footerReference w:type="default" r:id="rId175"/>
          <w:endnotePr>
            <w:numStart w:val="0"/>
          </w:endnotePr>
          <w:type w:val="nextColumn"/>
          <w:pgSz w:w="12247" w:h="17180" w:code="9"/>
          <w:pgMar w:top="170" w:right="170" w:bottom="170" w:left="170" w:header="1247" w:footer="510" w:gutter="170"/>
          <w:pgNumType w:fmt="numberInDash"/>
          <w:cols w:space="720"/>
          <w:docGrid w:linePitch="286"/>
        </w:sectPr>
      </w:pPr>
    </w:p>
    <w:p w:rsidR="008423F1" w:rsidRPr="00D7370F" w:rsidRDefault="008423F1" w:rsidP="0060210B">
      <w:pPr>
        <w:ind w:rightChars="500" w:right="1070" w:firstLineChars="401" w:firstLine="1283"/>
        <w:rPr>
          <w:rFonts w:ascii="ＭＳ ゴシック" w:eastAsia="ＭＳ ゴシック" w:hAnsi="ＭＳ ゴシック"/>
          <w:color w:val="000000"/>
          <w:spacing w:val="0"/>
          <w:sz w:val="22"/>
          <w:szCs w:val="22"/>
        </w:rPr>
      </w:pPr>
      <w:r w:rsidRPr="000C2E77">
        <w:rPr>
          <w:rFonts w:ascii="ＭＳ ゴシック" w:eastAsia="ＭＳ ゴシック" w:hAnsi="ＭＳ ゴシック" w:hint="eastAsia"/>
          <w:color w:val="000000"/>
          <w:spacing w:val="0"/>
          <w:sz w:val="32"/>
          <w:szCs w:val="22"/>
        </w:rPr>
        <w:lastRenderedPageBreak/>
        <w:t>第２節　警戒活動</w:t>
      </w:r>
    </w:p>
    <w:p w:rsidR="008423F1" w:rsidRPr="00D7370F" w:rsidRDefault="008423F1" w:rsidP="00353A4B">
      <w:pPr>
        <w:ind w:rightChars="500" w:right="1070"/>
        <w:rPr>
          <w:rFonts w:ascii="Century"/>
          <w:color w:val="FF0000"/>
          <w:spacing w:val="0"/>
          <w:szCs w:val="22"/>
        </w:rPr>
      </w:pPr>
    </w:p>
    <w:p w:rsidR="008423F1" w:rsidRPr="00D7370F" w:rsidRDefault="008423F1" w:rsidP="0060210B">
      <w:pPr>
        <w:ind w:rightChars="500" w:right="1070" w:firstLineChars="611" w:firstLine="1283"/>
        <w:rPr>
          <w:rFonts w:ascii="Century"/>
          <w:color w:val="000000"/>
          <w:spacing w:val="0"/>
          <w:szCs w:val="22"/>
        </w:rPr>
      </w:pPr>
      <w:r w:rsidRPr="00D7370F">
        <w:rPr>
          <w:rFonts w:ascii="Century" w:hint="eastAsia"/>
          <w:color w:val="000000"/>
          <w:spacing w:val="0"/>
          <w:szCs w:val="22"/>
        </w:rPr>
        <w:t>府、市町村をはじめ防災関係機関は、災害の発生に備え、警戒活動を行う。</w:t>
      </w:r>
    </w:p>
    <w:p w:rsidR="008423F1" w:rsidRPr="00D7370F" w:rsidRDefault="008423F1" w:rsidP="00353A4B">
      <w:pPr>
        <w:ind w:rightChars="500" w:right="1070"/>
        <w:rPr>
          <w:rFonts w:ascii="Century"/>
          <w:color w:val="000000"/>
          <w:spacing w:val="0"/>
          <w:szCs w:val="22"/>
        </w:rPr>
      </w:pPr>
    </w:p>
    <w:p w:rsidR="008423F1" w:rsidRPr="00D7370F" w:rsidRDefault="008423F1" w:rsidP="0060210B">
      <w:pPr>
        <w:ind w:rightChars="500" w:right="1070" w:firstLineChars="509" w:firstLine="106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第１　気象観測情報の収集伝達</w:t>
      </w:r>
    </w:p>
    <w:p w:rsidR="008423F1" w:rsidRPr="00D7370F" w:rsidRDefault="008423F1" w:rsidP="00353A4B">
      <w:pPr>
        <w:ind w:rightChars="500" w:right="1070"/>
        <w:rPr>
          <w:rFonts w:ascii="Century"/>
          <w:color w:val="000000"/>
          <w:spacing w:val="0"/>
          <w:szCs w:val="22"/>
        </w:rPr>
      </w:pPr>
    </w:p>
    <w:p w:rsidR="008423F1" w:rsidRPr="00D7370F" w:rsidRDefault="008423F1" w:rsidP="0060210B">
      <w:pPr>
        <w:ind w:leftChars="499" w:left="1068" w:rightChars="500" w:right="1070" w:firstLineChars="101" w:firstLine="212"/>
        <w:rPr>
          <w:rFonts w:ascii="Century"/>
          <w:color w:val="000000"/>
          <w:spacing w:val="0"/>
          <w:szCs w:val="22"/>
        </w:rPr>
      </w:pPr>
      <w:r w:rsidRPr="00D7370F">
        <w:rPr>
          <w:rFonts w:ascii="Century" w:hint="eastAsia"/>
          <w:color w:val="000000"/>
          <w:spacing w:val="0"/>
          <w:szCs w:val="22"/>
        </w:rPr>
        <w:t>府、市町村及び近畿地方整備局は、連携して正確な気象情報を収集、把握し、状況に応じた警戒体制をとる。</w:t>
      </w:r>
    </w:p>
    <w:p w:rsidR="008423F1" w:rsidRPr="00D7370F" w:rsidRDefault="008423F1" w:rsidP="00353A4B">
      <w:pPr>
        <w:ind w:rightChars="500" w:right="1070"/>
        <w:rPr>
          <w:rFonts w:ascii="Century"/>
          <w:color w:val="000000"/>
          <w:spacing w:val="0"/>
          <w:szCs w:val="22"/>
        </w:rPr>
      </w:pPr>
    </w:p>
    <w:p w:rsidR="008423F1" w:rsidRPr="00D7370F" w:rsidRDefault="008423F1" w:rsidP="0060210B">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１　雨量</w:t>
      </w:r>
    </w:p>
    <w:p w:rsidR="008423F1" w:rsidRPr="00D7370F" w:rsidRDefault="008423F1" w:rsidP="0060210B">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大阪府水防本部現地指導班長（土木事務所長等）は、管轄雨量観測所の正確な情報の把握に努め、水防本部長（知事）へ報告する。</w:t>
      </w:r>
    </w:p>
    <w:p w:rsidR="008423F1" w:rsidRPr="00D7370F" w:rsidRDefault="008423F1" w:rsidP="0060210B">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水防本部長は必要に応じて、大阪管区気象台、淀川河川事務所</w:t>
      </w:r>
      <w:r w:rsidRPr="00933B3E">
        <w:rPr>
          <w:rFonts w:ascii="Century" w:hint="eastAsia"/>
          <w:spacing w:val="0"/>
          <w:szCs w:val="22"/>
        </w:rPr>
        <w:t>、大和川河川事務所及び猪名川河川事務所</w:t>
      </w:r>
      <w:r w:rsidRPr="00D7370F">
        <w:rPr>
          <w:rFonts w:ascii="Century" w:hint="eastAsia"/>
          <w:color w:val="000000"/>
          <w:spacing w:val="0"/>
          <w:szCs w:val="22"/>
        </w:rPr>
        <w:t>へ連絡する。</w:t>
      </w:r>
    </w:p>
    <w:p w:rsidR="008423F1" w:rsidRPr="000529AB" w:rsidRDefault="008423F1" w:rsidP="00353A4B">
      <w:pPr>
        <w:ind w:rightChars="500" w:right="1070"/>
        <w:rPr>
          <w:rFonts w:ascii="Century"/>
          <w:color w:val="000000"/>
          <w:spacing w:val="0"/>
          <w:szCs w:val="22"/>
        </w:rPr>
      </w:pPr>
    </w:p>
    <w:p w:rsidR="008423F1" w:rsidRPr="00D7370F" w:rsidRDefault="008423F1" w:rsidP="0060210B">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２　河川・ため池水位</w:t>
      </w:r>
    </w:p>
    <w:p w:rsidR="008423F1" w:rsidRPr="00D7370F" w:rsidRDefault="008423F1" w:rsidP="0060210B">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水防管理者は、気象等の状況から洪水のおそれを察知したときは、観測した水位を所轄の現地指導班長及び他の水防管理者へ通報する。</w:t>
      </w:r>
    </w:p>
    <w:p w:rsidR="008423F1" w:rsidRPr="00D7370F" w:rsidRDefault="008423F1" w:rsidP="0060210B">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ため池管理者は、ため池水位が通報水位に達し、後に通報水位を下回るまで、関係する現地指導班長及び水防管理者へ水位状況を通報する。</w:t>
      </w:r>
    </w:p>
    <w:p w:rsidR="008423F1" w:rsidRDefault="008423F1" w:rsidP="0060210B">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(3)</w:t>
      </w:r>
      <w:r w:rsidRPr="00D7370F">
        <w:rPr>
          <w:rFonts w:ascii="Century" w:hint="eastAsia"/>
          <w:color w:val="000000"/>
          <w:spacing w:val="0"/>
          <w:szCs w:val="22"/>
        </w:rPr>
        <w:t xml:space="preserve">　現地指導班長は、水位の報告を受けたとき、又は府管理の量水標の水位が水防団待機水位（通報水位）に達したときは、水防本部に報告するとともに、状況に応じて府の観測水位を関係水防管理者に通報する。</w:t>
      </w:r>
    </w:p>
    <w:p w:rsidR="008423F1" w:rsidRPr="00D7370F" w:rsidRDefault="008423F1" w:rsidP="0060210B">
      <w:pPr>
        <w:ind w:rightChars="500" w:right="1070" w:firstLineChars="917" w:firstLine="1926"/>
        <w:rPr>
          <w:rFonts w:ascii="Century"/>
          <w:color w:val="000000"/>
          <w:spacing w:val="0"/>
          <w:szCs w:val="22"/>
        </w:rPr>
      </w:pPr>
      <w:r w:rsidRPr="00B47DB1">
        <w:rPr>
          <w:rFonts w:ascii="Century" w:hint="eastAsia"/>
          <w:color w:val="000000"/>
          <w:spacing w:val="0"/>
          <w:szCs w:val="22"/>
        </w:rPr>
        <w:t>(4)</w:t>
      </w:r>
      <w:r w:rsidRPr="00D7370F">
        <w:rPr>
          <w:rFonts w:ascii="Century" w:hint="eastAsia"/>
          <w:color w:val="000000"/>
          <w:spacing w:val="0"/>
          <w:szCs w:val="22"/>
        </w:rPr>
        <w:t xml:space="preserve">　水防本部長は、必要に応じて、観測所の水位を淀川・大和川河川事務所へ連絡する。</w:t>
      </w:r>
    </w:p>
    <w:p w:rsidR="008423F1" w:rsidRDefault="008423F1" w:rsidP="00353A4B">
      <w:pPr>
        <w:ind w:rightChars="500" w:right="1070"/>
        <w:rPr>
          <w:rFonts w:ascii="Century"/>
          <w:color w:val="000000"/>
          <w:spacing w:val="0"/>
          <w:szCs w:val="22"/>
        </w:rPr>
      </w:pPr>
    </w:p>
    <w:p w:rsidR="008423F1" w:rsidRPr="00D7370F" w:rsidRDefault="008423F1" w:rsidP="0060210B">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３　潮位</w:t>
      </w:r>
    </w:p>
    <w:p w:rsidR="008423F1" w:rsidRPr="00D7370F" w:rsidRDefault="008423F1" w:rsidP="0060210B">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水防管理者は、気象等の状況から高潮のおそれを察知したとき、又は気象予警報、高潮予警報を受けたときは、風向・風速、潮位・波高等を所轄の現地指導班長に通報する。</w:t>
      </w:r>
    </w:p>
    <w:p w:rsidR="008423F1" w:rsidRPr="00D7370F" w:rsidRDefault="008423F1" w:rsidP="0060210B">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現地指導班長は、水防管理団体から潮位等の通報を受けたとき、又は高潮のおそれがあると判断したときは、水防本部長に報告するとともに、状況に応じて府の観測潮位を関係水防管理者に通報する。</w:t>
      </w:r>
    </w:p>
    <w:p w:rsidR="008423F1" w:rsidRPr="000529AB" w:rsidRDefault="008423F1" w:rsidP="00353A4B">
      <w:pPr>
        <w:ind w:rightChars="500" w:right="1070"/>
        <w:rPr>
          <w:rFonts w:ascii="Century"/>
          <w:color w:val="000000"/>
          <w:spacing w:val="0"/>
          <w:szCs w:val="22"/>
        </w:rPr>
      </w:pPr>
    </w:p>
    <w:p w:rsidR="008423F1" w:rsidRPr="00D7370F" w:rsidRDefault="008423F1" w:rsidP="0060210B">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４　津波高</w:t>
      </w:r>
    </w:p>
    <w:p w:rsidR="008423F1" w:rsidRPr="00D7370F" w:rsidRDefault="008423F1" w:rsidP="0060210B">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水防管理者は、津波のおそれを察知したとき、又は津波注意報、津波警報、大津波警報を受けたときは、津波高、津波到達時間等を所轄の現地指導班長に通報する。</w:t>
      </w:r>
    </w:p>
    <w:p w:rsidR="008423F1" w:rsidRPr="00D7370F" w:rsidRDefault="008423F1" w:rsidP="0060210B">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現地指導班長は、水防管理団体から津波高等の通報を受けたときは、水防本部長に報告するとともに、状況に応じて府の観測潮位を関係水防管理者に通報する。</w:t>
      </w:r>
    </w:p>
    <w:p w:rsidR="008423F1" w:rsidRPr="000529AB" w:rsidRDefault="008423F1" w:rsidP="00353A4B">
      <w:pPr>
        <w:ind w:rightChars="500" w:right="1070"/>
        <w:rPr>
          <w:rFonts w:ascii="Century"/>
          <w:color w:val="000000"/>
          <w:spacing w:val="0"/>
          <w:szCs w:val="22"/>
        </w:rPr>
      </w:pPr>
    </w:p>
    <w:p w:rsidR="008423F1" w:rsidRPr="00D7370F" w:rsidRDefault="008423F1" w:rsidP="0060210B">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５　情報交換の徹底</w:t>
      </w:r>
    </w:p>
    <w:p w:rsidR="008423F1" w:rsidRPr="00D7370F" w:rsidRDefault="008423F1" w:rsidP="0060210B">
      <w:pPr>
        <w:ind w:rightChars="500" w:right="1070" w:firstLineChars="1070" w:firstLine="2247"/>
        <w:rPr>
          <w:rFonts w:ascii="Century"/>
          <w:color w:val="000000"/>
          <w:spacing w:val="0"/>
          <w:szCs w:val="22"/>
        </w:rPr>
      </w:pPr>
      <w:r w:rsidRPr="00D7370F">
        <w:rPr>
          <w:rFonts w:ascii="Century" w:hint="eastAsia"/>
          <w:color w:val="000000"/>
          <w:spacing w:val="0"/>
          <w:szCs w:val="22"/>
        </w:rPr>
        <w:t>現地指導班長及び水防管理者は気象観測情報等の交換など、相互連絡に努める。</w:t>
      </w:r>
    </w:p>
    <w:p w:rsidR="008423F1" w:rsidRPr="00D7370F" w:rsidRDefault="008423F1" w:rsidP="00676064">
      <w:pPr>
        <w:ind w:rightChars="500" w:right="1070" w:firstLineChars="509" w:firstLine="106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lastRenderedPageBreak/>
        <w:t>第２　水防警報及び洪水予報等</w:t>
      </w:r>
    </w:p>
    <w:p w:rsidR="008423F1" w:rsidRPr="00D7370F" w:rsidRDefault="008423F1" w:rsidP="00353A4B">
      <w:pPr>
        <w:ind w:rightChars="500" w:right="1070"/>
        <w:rPr>
          <w:rFonts w:ascii="Century"/>
          <w:color w:val="000000"/>
          <w:spacing w:val="0"/>
          <w:szCs w:val="22"/>
        </w:rPr>
      </w:pPr>
    </w:p>
    <w:p w:rsidR="008423F1" w:rsidRPr="00D7370F" w:rsidRDefault="008423F1" w:rsidP="00676064">
      <w:pPr>
        <w:ind w:leftChars="500" w:left="1070" w:rightChars="500" w:right="1070" w:firstLineChars="101" w:firstLine="212"/>
        <w:rPr>
          <w:rFonts w:ascii="Century"/>
          <w:color w:val="000000"/>
          <w:spacing w:val="0"/>
          <w:szCs w:val="22"/>
        </w:rPr>
      </w:pPr>
      <w:r w:rsidRPr="00D7370F">
        <w:rPr>
          <w:rFonts w:ascii="Century" w:hint="eastAsia"/>
          <w:color w:val="000000"/>
          <w:spacing w:val="0"/>
          <w:szCs w:val="22"/>
        </w:rPr>
        <w:t>国土交通大臣又は知事がそれぞれ指定する河川、海岸等に、洪水、津波又は高潮による災害の発生が予想される場合、国土交通大臣又は知事は、水防活動を必要とする旨の警報を発表する。（水防法第</w:t>
      </w:r>
      <w:r w:rsidRPr="00D7370F">
        <w:rPr>
          <w:rFonts w:ascii="Century" w:hint="eastAsia"/>
          <w:color w:val="000000"/>
          <w:spacing w:val="0"/>
          <w:szCs w:val="22"/>
        </w:rPr>
        <w:t>16</w:t>
      </w:r>
      <w:r w:rsidRPr="00D7370F">
        <w:rPr>
          <w:rFonts w:ascii="Century" w:hint="eastAsia"/>
          <w:color w:val="000000"/>
          <w:spacing w:val="0"/>
          <w:szCs w:val="22"/>
        </w:rPr>
        <w:t>条第１項）</w:t>
      </w:r>
    </w:p>
    <w:p w:rsidR="008423F1" w:rsidRPr="00D7370F" w:rsidRDefault="008423F1" w:rsidP="00353A4B">
      <w:pPr>
        <w:ind w:rightChars="500" w:right="1070"/>
        <w:rPr>
          <w:rFonts w:ascii="Century"/>
          <w:color w:val="000000"/>
          <w:spacing w:val="0"/>
          <w:szCs w:val="22"/>
        </w:rPr>
      </w:pPr>
    </w:p>
    <w:p w:rsidR="008423F1" w:rsidRPr="00D7370F" w:rsidRDefault="008423F1" w:rsidP="00676064">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１　近畿地方整備局が発表する水防警報</w:t>
      </w:r>
    </w:p>
    <w:p w:rsidR="008423F1" w:rsidRPr="00D7370F" w:rsidRDefault="008423F1" w:rsidP="00676064">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淀川、大和川、石川又</w:t>
      </w:r>
      <w:r w:rsidR="00A5627C">
        <w:rPr>
          <w:rFonts w:ascii="Century" w:hint="eastAsia"/>
          <w:color w:val="000000"/>
          <w:spacing w:val="0"/>
          <w:szCs w:val="22"/>
        </w:rPr>
        <w:t>は猪名川の指定区間外区間において、洪水、津波又は高潮が生じるおそれ</w:t>
      </w:r>
      <w:r w:rsidRPr="00D7370F">
        <w:rPr>
          <w:rFonts w:ascii="Century" w:hint="eastAsia"/>
          <w:color w:val="000000"/>
          <w:spacing w:val="0"/>
          <w:szCs w:val="22"/>
        </w:rPr>
        <w:t>があると認められる場合は、淀川河川事務所長、大和川河川事務所長又は猪名川河川事務所長は、水防警報を発表し、水防本部長（知事）に通知する。</w:t>
      </w:r>
    </w:p>
    <w:p w:rsidR="008423F1" w:rsidRPr="00D7370F" w:rsidRDefault="008423F1" w:rsidP="00676064">
      <w:pPr>
        <w:ind w:rightChars="500" w:right="1070" w:firstLineChars="1070" w:firstLine="2247"/>
        <w:rPr>
          <w:rFonts w:ascii="Century"/>
          <w:color w:val="000000"/>
          <w:spacing w:val="0"/>
          <w:szCs w:val="22"/>
        </w:rPr>
      </w:pPr>
      <w:r w:rsidRPr="00D7370F">
        <w:rPr>
          <w:rFonts w:ascii="Century" w:hint="eastAsia"/>
          <w:color w:val="000000"/>
          <w:spacing w:val="0"/>
          <w:szCs w:val="22"/>
        </w:rPr>
        <w:t>水防本部長は、直ちに関係水防管理者及び関係現地指導班長に通知する。</w:t>
      </w:r>
    </w:p>
    <w:p w:rsidR="008423F1" w:rsidRPr="00D7370F" w:rsidRDefault="008423F1" w:rsidP="00353A4B">
      <w:pPr>
        <w:ind w:rightChars="500" w:right="1070"/>
        <w:rPr>
          <w:rFonts w:ascii="Century"/>
          <w:color w:val="000000"/>
          <w:spacing w:val="0"/>
          <w:szCs w:val="22"/>
        </w:rPr>
      </w:pPr>
    </w:p>
    <w:p w:rsidR="008423F1" w:rsidRPr="00D7370F" w:rsidRDefault="008423F1" w:rsidP="00676064">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２　知事が発表する水防警報</w:t>
      </w:r>
    </w:p>
    <w:p w:rsidR="008423F1" w:rsidRPr="00D7370F" w:rsidRDefault="008423F1" w:rsidP="00676064">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知</w:t>
      </w:r>
      <w:r w:rsidR="00A5627C">
        <w:rPr>
          <w:rFonts w:ascii="Century" w:hint="eastAsia"/>
          <w:color w:val="000000"/>
          <w:spacing w:val="0"/>
          <w:szCs w:val="22"/>
        </w:rPr>
        <w:t>事が指定する河川及び海岸において、洪水、津波又は高潮が生じるおそれ</w:t>
      </w:r>
      <w:r w:rsidRPr="00D7370F">
        <w:rPr>
          <w:rFonts w:ascii="Century" w:hint="eastAsia"/>
          <w:color w:val="000000"/>
          <w:spacing w:val="0"/>
          <w:szCs w:val="22"/>
        </w:rPr>
        <w:t>があると認められる場合は、現地指導班長は、直ちに水防警報を発表し、関係水防管理者に通知するとともに、水防本部に通知する。</w:t>
      </w:r>
    </w:p>
    <w:p w:rsidR="008423F1" w:rsidRPr="000529AB" w:rsidRDefault="008423F1" w:rsidP="00353A4B">
      <w:pPr>
        <w:ind w:rightChars="500" w:right="1070"/>
        <w:rPr>
          <w:rFonts w:ascii="Century"/>
          <w:color w:val="000000"/>
          <w:spacing w:val="0"/>
          <w:szCs w:val="22"/>
        </w:rPr>
      </w:pPr>
    </w:p>
    <w:p w:rsidR="008423F1" w:rsidRPr="00D7370F" w:rsidRDefault="008423F1" w:rsidP="00676064">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３　水防情報</w:t>
      </w:r>
    </w:p>
    <w:p w:rsidR="008423F1" w:rsidRPr="00D7370F" w:rsidRDefault="008423F1" w:rsidP="00676064">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淀川・大和川・猪名川各河川事務所長は、水位の昇降、滞水時間、最高水位とその時刻等の水防活動に必要な事項を、適宜水防本部長に通知する。</w:t>
      </w:r>
    </w:p>
    <w:p w:rsidR="008423F1" w:rsidRPr="00D7370F" w:rsidRDefault="008423F1" w:rsidP="00676064">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水防本部長は、現地指導班長からの報告などにより、自ら掌握した情報もあわせて、関係水防管理者に通知する。</w:t>
      </w:r>
    </w:p>
    <w:p w:rsidR="008423F1" w:rsidRPr="00D7370F" w:rsidRDefault="008423F1" w:rsidP="00353A4B">
      <w:pPr>
        <w:ind w:rightChars="500" w:right="1070"/>
        <w:rPr>
          <w:rFonts w:ascii="Century"/>
          <w:color w:val="FF0000"/>
          <w:spacing w:val="0"/>
          <w:szCs w:val="22"/>
        </w:rPr>
      </w:pPr>
    </w:p>
    <w:p w:rsidR="008423F1" w:rsidRPr="00D7370F" w:rsidRDefault="008423F1" w:rsidP="00676064">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４　関係機関への伝達経路</w:t>
      </w:r>
    </w:p>
    <w:p w:rsidR="008423F1" w:rsidRPr="00D7370F" w:rsidRDefault="008423F1" w:rsidP="00676064">
      <w:pPr>
        <w:ind w:rightChars="500" w:right="1070" w:firstLineChars="1070" w:firstLine="2247"/>
        <w:rPr>
          <w:rFonts w:ascii="Century"/>
          <w:color w:val="000000"/>
          <w:spacing w:val="0"/>
          <w:szCs w:val="22"/>
        </w:rPr>
      </w:pPr>
      <w:r w:rsidRPr="00D7370F">
        <w:rPr>
          <w:rFonts w:ascii="Century" w:hint="eastAsia"/>
          <w:color w:val="000000"/>
          <w:spacing w:val="0"/>
          <w:szCs w:val="22"/>
        </w:rPr>
        <w:t>［別図</w:t>
      </w:r>
      <w:r w:rsidRPr="00D7370F">
        <w:rPr>
          <w:rFonts w:ascii="Century" w:hint="eastAsia"/>
          <w:color w:val="000000"/>
          <w:spacing w:val="0"/>
          <w:szCs w:val="22"/>
        </w:rPr>
        <w:t>1-11</w:t>
      </w:r>
      <w:r w:rsidRPr="00D7370F">
        <w:rPr>
          <w:rFonts w:ascii="Century" w:hint="eastAsia"/>
          <w:color w:val="000000"/>
          <w:spacing w:val="0"/>
          <w:szCs w:val="22"/>
        </w:rPr>
        <w:t>］の伝達経路による。</w:t>
      </w:r>
    </w:p>
    <w:p w:rsidR="008423F1" w:rsidRPr="00D7370F" w:rsidRDefault="008423F1" w:rsidP="00353A4B">
      <w:pPr>
        <w:ind w:rightChars="500" w:right="1070"/>
        <w:rPr>
          <w:rFonts w:ascii="Century"/>
          <w:color w:val="000000"/>
          <w:spacing w:val="0"/>
          <w:szCs w:val="22"/>
        </w:rPr>
      </w:pPr>
    </w:p>
    <w:p w:rsidR="008423F1" w:rsidRPr="00D7370F" w:rsidRDefault="008423F1" w:rsidP="00676064">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５　洪水予報</w:t>
      </w:r>
    </w:p>
    <w:p w:rsidR="008423F1" w:rsidRPr="00D7370F" w:rsidRDefault="008423F1" w:rsidP="00676064">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近畿地方整備局は、二以上の府県の区域にわたる河川その他の流域面積が大きく洪水により重大な損害を生ずるおそれのあるものとして指定した河川について、気象庁と共同して洪水予報を行い、府に通知するとともに、報道機関の協力を求めて一般に周知する。</w:t>
      </w:r>
    </w:p>
    <w:p w:rsidR="008423F1" w:rsidRPr="00D7370F" w:rsidRDefault="008423F1" w:rsidP="00676064">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府は、管理河川のうち、流域面積が大きく洪水により相当な損害を生ずるおそれのあるものとして指定した河川について、気象庁と共同して洪水予報を行い、水防管理者等に通知するとともに、報道機関の協力を求めて一般に周知する。</w:t>
      </w:r>
    </w:p>
    <w:p w:rsidR="008423F1" w:rsidRPr="00D7370F" w:rsidRDefault="008423F1" w:rsidP="00676064">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D7370F">
        <w:rPr>
          <w:rFonts w:ascii="Century" w:hint="eastAsia"/>
          <w:color w:val="000000"/>
          <w:spacing w:val="0"/>
          <w:szCs w:val="22"/>
        </w:rPr>
        <w:t xml:space="preserve">　府は、上記</w:t>
      </w:r>
      <w:r w:rsidRPr="00D7370F">
        <w:rPr>
          <w:rFonts w:ascii="Century" w:hint="eastAsia"/>
          <w:color w:val="000000"/>
          <w:spacing w:val="0"/>
          <w:szCs w:val="22"/>
        </w:rPr>
        <w:t>(1)</w:t>
      </w:r>
      <w:r w:rsidRPr="00D7370F">
        <w:rPr>
          <w:rFonts w:ascii="Century" w:hint="eastAsia"/>
          <w:color w:val="000000"/>
          <w:spacing w:val="0"/>
          <w:szCs w:val="22"/>
        </w:rPr>
        <w:t>により通知を受けた場合は、直ちに水防管理者等に通知する。</w:t>
      </w:r>
    </w:p>
    <w:p w:rsidR="008423F1" w:rsidRPr="00D7370F" w:rsidRDefault="008423F1" w:rsidP="00353A4B">
      <w:pPr>
        <w:ind w:rightChars="500" w:right="1070"/>
        <w:rPr>
          <w:rFonts w:ascii="Century"/>
          <w:color w:val="000000"/>
          <w:spacing w:val="0"/>
          <w:szCs w:val="22"/>
        </w:rPr>
      </w:pPr>
    </w:p>
    <w:p w:rsidR="008423F1" w:rsidRPr="00D7370F" w:rsidRDefault="008423F1" w:rsidP="00676064">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６　特別警戒水位の設定及び到達情報の発表</w:t>
      </w:r>
    </w:p>
    <w:p w:rsidR="008423F1" w:rsidRPr="00933B3E" w:rsidRDefault="008423F1" w:rsidP="00676064">
      <w:pPr>
        <w:ind w:leftChars="950" w:left="2033" w:rightChars="500" w:right="1070" w:firstLineChars="101" w:firstLine="212"/>
        <w:rPr>
          <w:rFonts w:ascii="Century"/>
          <w:spacing w:val="0"/>
          <w:szCs w:val="22"/>
        </w:rPr>
      </w:pPr>
      <w:r w:rsidRPr="00D7370F">
        <w:rPr>
          <w:rFonts w:ascii="Century" w:hint="eastAsia"/>
          <w:color w:val="000000"/>
          <w:spacing w:val="0"/>
          <w:szCs w:val="22"/>
        </w:rPr>
        <w:t>府は、管理河川のうち、洪水により相当な損害を生ずるおそれのある</w:t>
      </w:r>
      <w:r w:rsidR="00A5627C">
        <w:rPr>
          <w:rFonts w:ascii="Century" w:hint="eastAsia"/>
          <w:color w:val="000000"/>
          <w:spacing w:val="0"/>
          <w:szCs w:val="22"/>
        </w:rPr>
        <w:t>もの</w:t>
      </w:r>
      <w:r w:rsidRPr="00D7370F">
        <w:rPr>
          <w:rFonts w:ascii="Century" w:hint="eastAsia"/>
          <w:color w:val="000000"/>
          <w:spacing w:val="0"/>
          <w:szCs w:val="22"/>
        </w:rPr>
        <w:t>として指定した河川〔水位周知河川（水位情報周知河川）〕において、</w:t>
      </w:r>
      <w:r w:rsidRPr="00933B3E">
        <w:rPr>
          <w:rFonts w:hAnsi="ＭＳ 明朝" w:hint="eastAsia"/>
          <w:szCs w:val="18"/>
        </w:rPr>
        <w:t>洪水特別警戒水位(氾濫危険水位)</w:t>
      </w:r>
      <w:r w:rsidRPr="00D7370F">
        <w:rPr>
          <w:rFonts w:hAnsi="ＭＳ 明朝" w:hint="eastAsia"/>
          <w:color w:val="FF0000"/>
          <w:szCs w:val="18"/>
        </w:rPr>
        <w:t>、</w:t>
      </w:r>
      <w:r w:rsidRPr="00933B3E">
        <w:rPr>
          <w:rFonts w:hAnsi="ＭＳ 明朝" w:hint="eastAsia"/>
          <w:szCs w:val="18"/>
        </w:rPr>
        <w:t>警戒水位（氾濫注意水位）</w:t>
      </w:r>
      <w:r w:rsidRPr="00D7370F">
        <w:rPr>
          <w:rFonts w:ascii="Century" w:hint="eastAsia"/>
          <w:color w:val="000000"/>
          <w:spacing w:val="0"/>
          <w:szCs w:val="22"/>
        </w:rPr>
        <w:t>を超える水位であって洪水による災害の発生を特に警戒すべき水位を設定し、当該河川の水位がこれに到達したときは、水防管理者等に通知するとともに</w:t>
      </w:r>
      <w:r w:rsidRPr="00D7370F">
        <w:rPr>
          <w:rFonts w:ascii="Century" w:hint="eastAsia"/>
          <w:color w:val="000000"/>
          <w:spacing w:val="0"/>
          <w:szCs w:val="22"/>
        </w:rPr>
        <w:lastRenderedPageBreak/>
        <w:t>一般に周知する</w:t>
      </w:r>
      <w:r w:rsidRPr="00933B3E">
        <w:rPr>
          <w:rFonts w:ascii="Century" w:hint="eastAsia"/>
          <w:spacing w:val="0"/>
          <w:szCs w:val="22"/>
        </w:rPr>
        <w:t>とともに、必要に応じ報道機関の協力を求めて一般に周知する。（［別図</w:t>
      </w:r>
      <w:r w:rsidRPr="00933B3E">
        <w:rPr>
          <w:rFonts w:ascii="Century" w:hint="eastAsia"/>
          <w:spacing w:val="0"/>
          <w:szCs w:val="22"/>
        </w:rPr>
        <w:t>1-12</w:t>
      </w:r>
      <w:r w:rsidRPr="00933B3E">
        <w:rPr>
          <w:rFonts w:ascii="Century" w:hint="eastAsia"/>
          <w:spacing w:val="0"/>
          <w:szCs w:val="22"/>
        </w:rPr>
        <w:t>］の連絡系統図による）</w:t>
      </w:r>
    </w:p>
    <w:p w:rsidR="008423F1" w:rsidRPr="00D7370F" w:rsidRDefault="008423F1" w:rsidP="00353A4B">
      <w:pPr>
        <w:ind w:rightChars="500" w:right="1070"/>
        <w:rPr>
          <w:rFonts w:ascii="Century"/>
          <w:color w:val="000000"/>
          <w:spacing w:val="0"/>
          <w:szCs w:val="22"/>
        </w:rPr>
      </w:pPr>
    </w:p>
    <w:p w:rsidR="008423F1" w:rsidRPr="00D7370F" w:rsidRDefault="008423F1" w:rsidP="001C5A3A">
      <w:pPr>
        <w:ind w:rightChars="500" w:right="1070" w:firstLineChars="509" w:firstLine="106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第３　水防活動</w:t>
      </w:r>
    </w:p>
    <w:p w:rsidR="008423F1" w:rsidRPr="00D7370F" w:rsidRDefault="008423F1" w:rsidP="00353A4B">
      <w:pPr>
        <w:ind w:rightChars="500" w:right="1070"/>
        <w:rPr>
          <w:rFonts w:ascii="Century"/>
          <w:color w:val="000000"/>
          <w:spacing w:val="0"/>
          <w:szCs w:val="22"/>
        </w:rPr>
      </w:pPr>
    </w:p>
    <w:p w:rsidR="008423F1" w:rsidRPr="00D7370F" w:rsidRDefault="008423F1" w:rsidP="00980894">
      <w:pPr>
        <w:ind w:leftChars="500" w:left="1070" w:rightChars="500" w:right="1070" w:firstLineChars="101" w:firstLine="212"/>
        <w:rPr>
          <w:rFonts w:ascii="Century"/>
          <w:color w:val="000000"/>
          <w:spacing w:val="0"/>
          <w:szCs w:val="22"/>
        </w:rPr>
      </w:pPr>
      <w:r w:rsidRPr="00D7370F">
        <w:rPr>
          <w:rFonts w:ascii="Century" w:hint="eastAsia"/>
          <w:color w:val="000000"/>
          <w:spacing w:val="0"/>
          <w:szCs w:val="22"/>
        </w:rPr>
        <w:t>府、市町村及び近畿地方整備局は、府域において洪水、</w:t>
      </w:r>
      <w:r w:rsidRPr="00933B3E">
        <w:rPr>
          <w:rFonts w:ascii="Century" w:hint="eastAsia"/>
          <w:spacing w:val="0"/>
          <w:szCs w:val="22"/>
        </w:rPr>
        <w:t>雨水出水、</w:t>
      </w:r>
      <w:r w:rsidRPr="00D7370F">
        <w:rPr>
          <w:rFonts w:ascii="Century" w:hint="eastAsia"/>
          <w:color w:val="000000"/>
          <w:spacing w:val="0"/>
          <w:szCs w:val="22"/>
        </w:rPr>
        <w:t>津波又は高潮による災害の発生が予想される場合には、迅速に水防活動を実施する。また、津波の発生時における水防活動に従事する者の安全の確保を図るよう配慮する。</w:t>
      </w:r>
    </w:p>
    <w:p w:rsidR="008423F1" w:rsidRPr="00D7370F" w:rsidRDefault="008423F1" w:rsidP="00353A4B">
      <w:pPr>
        <w:ind w:rightChars="500" w:right="1070"/>
        <w:rPr>
          <w:rFonts w:ascii="Century"/>
          <w:color w:val="000000"/>
          <w:spacing w:val="0"/>
          <w:szCs w:val="22"/>
        </w:rPr>
      </w:pPr>
    </w:p>
    <w:p w:rsidR="008423F1" w:rsidRPr="00D7370F" w:rsidRDefault="008423F1" w:rsidP="00980894">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１　大阪府水防本部</w:t>
      </w:r>
    </w:p>
    <w:p w:rsidR="008423F1" w:rsidRPr="00D7370F" w:rsidRDefault="008423F1" w:rsidP="00980894">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水防配備のための招集体制を確立する。</w:t>
      </w:r>
    </w:p>
    <w:p w:rsidR="008423F1" w:rsidRPr="00D7370F" w:rsidRDefault="008423F1" w:rsidP="00980894">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水防管理団体が行う水防活動が十分に行われるよう情報の連絡調整及び技術的な援助を行う。</w:t>
      </w:r>
    </w:p>
    <w:p w:rsidR="008423F1" w:rsidRPr="00D7370F" w:rsidRDefault="008423F1" w:rsidP="00980894">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D7370F">
        <w:rPr>
          <w:rFonts w:ascii="Century" w:hint="eastAsia"/>
          <w:color w:val="000000"/>
          <w:spacing w:val="0"/>
          <w:szCs w:val="22"/>
        </w:rPr>
        <w:t xml:space="preserve">　大阪府災害対策本部が設置された場合は、同本部のもと水防活動を実施する。</w:t>
      </w:r>
    </w:p>
    <w:p w:rsidR="008423F1" w:rsidRPr="00D7370F" w:rsidRDefault="008423F1" w:rsidP="00353A4B">
      <w:pPr>
        <w:ind w:rightChars="500" w:right="1070"/>
        <w:rPr>
          <w:rFonts w:ascii="Century"/>
          <w:color w:val="000000"/>
          <w:spacing w:val="0"/>
          <w:szCs w:val="22"/>
        </w:rPr>
      </w:pPr>
    </w:p>
    <w:p w:rsidR="008423F1" w:rsidRPr="00D7370F" w:rsidRDefault="008423F1" w:rsidP="00980894">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２　水防管理団体等</w:t>
      </w:r>
    </w:p>
    <w:p w:rsidR="008423F1" w:rsidRPr="00D7370F" w:rsidRDefault="008423F1" w:rsidP="00980894">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水防区域の監視、警戒及び水防施設の管理者への連絡、通報を行う。</w:t>
      </w:r>
    </w:p>
    <w:p w:rsidR="008423F1" w:rsidRPr="00D7370F" w:rsidRDefault="008423F1" w:rsidP="00980894">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重要箇所を中心に巡回し、異常を発見したときは直ちに水防作業を開始するとともに所轄の現地指導班長に報告する。</w:t>
      </w:r>
    </w:p>
    <w:p w:rsidR="008423F1" w:rsidRPr="00D7370F" w:rsidRDefault="008423F1" w:rsidP="00980894">
      <w:pPr>
        <w:ind w:rightChars="500" w:right="1070" w:firstLineChars="1019" w:firstLine="2140"/>
        <w:rPr>
          <w:rFonts w:ascii="Century"/>
          <w:color w:val="000000"/>
          <w:spacing w:val="0"/>
          <w:szCs w:val="22"/>
        </w:rPr>
      </w:pPr>
      <w:r w:rsidRPr="00D7370F">
        <w:rPr>
          <w:rFonts w:ascii="Century" w:hint="eastAsia"/>
          <w:color w:val="000000"/>
          <w:spacing w:val="0"/>
          <w:szCs w:val="22"/>
        </w:rPr>
        <w:t>ア　堤防の亀裂、欠け・崩れ、沈下等</w:t>
      </w:r>
    </w:p>
    <w:p w:rsidR="008423F1" w:rsidRPr="00D7370F" w:rsidRDefault="008423F1" w:rsidP="00980894">
      <w:pPr>
        <w:ind w:rightChars="500" w:right="1070" w:firstLineChars="1019" w:firstLine="2140"/>
        <w:rPr>
          <w:rFonts w:ascii="Century"/>
          <w:color w:val="000000"/>
          <w:spacing w:val="0"/>
          <w:szCs w:val="22"/>
        </w:rPr>
      </w:pPr>
      <w:r w:rsidRPr="00D7370F">
        <w:rPr>
          <w:rFonts w:ascii="Century" w:hint="eastAsia"/>
          <w:color w:val="000000"/>
          <w:spacing w:val="0"/>
          <w:szCs w:val="22"/>
        </w:rPr>
        <w:t>イ　堤防からの溢水状況</w:t>
      </w:r>
    </w:p>
    <w:p w:rsidR="008423F1" w:rsidRPr="00D7370F" w:rsidRDefault="008423F1" w:rsidP="00980894">
      <w:pPr>
        <w:ind w:rightChars="500" w:right="1070" w:firstLineChars="1019" w:firstLine="2140"/>
        <w:rPr>
          <w:rFonts w:ascii="Century"/>
          <w:color w:val="000000"/>
          <w:spacing w:val="0"/>
          <w:szCs w:val="22"/>
        </w:rPr>
      </w:pPr>
      <w:r w:rsidRPr="00D7370F">
        <w:rPr>
          <w:rFonts w:ascii="Century" w:hint="eastAsia"/>
          <w:color w:val="000000"/>
          <w:spacing w:val="0"/>
          <w:szCs w:val="22"/>
        </w:rPr>
        <w:t>ウ　樋門の水漏れ</w:t>
      </w:r>
    </w:p>
    <w:p w:rsidR="008423F1" w:rsidRPr="00D7370F" w:rsidRDefault="008423F1" w:rsidP="00980894">
      <w:pPr>
        <w:ind w:rightChars="500" w:right="1070" w:firstLineChars="1019" w:firstLine="2140"/>
        <w:rPr>
          <w:rFonts w:ascii="Century"/>
          <w:color w:val="000000"/>
          <w:spacing w:val="0"/>
          <w:szCs w:val="22"/>
        </w:rPr>
      </w:pPr>
      <w:r w:rsidRPr="00D7370F">
        <w:rPr>
          <w:rFonts w:ascii="Century" w:hint="eastAsia"/>
          <w:color w:val="000000"/>
          <w:spacing w:val="0"/>
          <w:szCs w:val="22"/>
        </w:rPr>
        <w:t>エ　橋梁等構造物の異常</w:t>
      </w:r>
    </w:p>
    <w:p w:rsidR="008423F1" w:rsidRPr="00D7370F" w:rsidRDefault="008423F1" w:rsidP="00980894">
      <w:pPr>
        <w:ind w:rightChars="500" w:right="1070" w:firstLineChars="1019" w:firstLine="2140"/>
        <w:rPr>
          <w:rFonts w:ascii="Century"/>
          <w:color w:val="000000"/>
          <w:spacing w:val="0"/>
          <w:szCs w:val="22"/>
        </w:rPr>
      </w:pPr>
      <w:r w:rsidRPr="00D7370F">
        <w:rPr>
          <w:rFonts w:ascii="Century" w:hint="eastAsia"/>
          <w:color w:val="000000"/>
          <w:spacing w:val="0"/>
          <w:szCs w:val="22"/>
        </w:rPr>
        <w:t>オ　ため池の流入水・放出水の状況、付近の山崩れ等</w:t>
      </w:r>
    </w:p>
    <w:p w:rsidR="008423F1" w:rsidRPr="00D7370F" w:rsidRDefault="008423F1" w:rsidP="00980894">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D7370F">
        <w:rPr>
          <w:rFonts w:ascii="Century" w:hint="eastAsia"/>
          <w:color w:val="000000"/>
          <w:spacing w:val="0"/>
          <w:szCs w:val="22"/>
        </w:rPr>
        <w:t xml:space="preserve">　水防に必要な資機材の点検整備を実施する。</w:t>
      </w:r>
    </w:p>
    <w:p w:rsidR="008423F1" w:rsidRPr="00D7370F" w:rsidRDefault="008423F1" w:rsidP="00980894">
      <w:pPr>
        <w:ind w:rightChars="500" w:right="1070" w:firstLineChars="917" w:firstLine="1926"/>
        <w:rPr>
          <w:rFonts w:ascii="Century"/>
          <w:color w:val="000000"/>
          <w:spacing w:val="0"/>
          <w:szCs w:val="22"/>
        </w:rPr>
      </w:pPr>
      <w:r w:rsidRPr="00B47DB1">
        <w:rPr>
          <w:rFonts w:ascii="Century" w:hint="eastAsia"/>
          <w:color w:val="000000"/>
          <w:spacing w:val="0"/>
          <w:szCs w:val="22"/>
        </w:rPr>
        <w:t>(4)</w:t>
      </w:r>
      <w:r w:rsidRPr="00D7370F">
        <w:rPr>
          <w:rFonts w:ascii="Century" w:hint="eastAsia"/>
          <w:color w:val="000000"/>
          <w:spacing w:val="0"/>
          <w:szCs w:val="22"/>
        </w:rPr>
        <w:t xml:space="preserve">　防潮扉等の遅滞のない操作及び防潮扉等の管理者に対する閉鎖の応援を行う。</w:t>
      </w:r>
    </w:p>
    <w:p w:rsidR="008423F1" w:rsidRPr="00D7370F" w:rsidRDefault="008423F1" w:rsidP="00353A4B">
      <w:pPr>
        <w:ind w:rightChars="500" w:right="1070"/>
        <w:rPr>
          <w:rFonts w:ascii="Century"/>
          <w:color w:val="000000"/>
          <w:spacing w:val="0"/>
          <w:szCs w:val="22"/>
        </w:rPr>
      </w:pPr>
    </w:p>
    <w:p w:rsidR="008423F1" w:rsidRPr="00D7370F" w:rsidRDefault="008423F1" w:rsidP="00980894">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３　防潮扉等の管理者、操作担当者等</w:t>
      </w:r>
    </w:p>
    <w:p w:rsidR="008423F1" w:rsidRDefault="008423F1" w:rsidP="00980894">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気象予警報を入手したときは、水位の変動を監視し、的確に防潮扉等の開閉を行う。</w:t>
      </w:r>
    </w:p>
    <w:p w:rsidR="008423F1" w:rsidRPr="00D7370F" w:rsidRDefault="008423F1" w:rsidP="00980894">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水位の変動があったときは、水位の変動状況、措置状況等を速やかに関係機関に通報する。</w:t>
      </w:r>
    </w:p>
    <w:p w:rsidR="008423F1" w:rsidRPr="00D7370F" w:rsidRDefault="008423F1" w:rsidP="00353A4B">
      <w:pPr>
        <w:ind w:rightChars="500" w:right="1070"/>
        <w:rPr>
          <w:rFonts w:ascii="Century"/>
          <w:color w:val="FF0000"/>
          <w:spacing w:val="0"/>
          <w:szCs w:val="22"/>
        </w:rPr>
      </w:pPr>
      <w:r w:rsidRPr="00D7370F">
        <w:rPr>
          <w:rFonts w:ascii="Century"/>
          <w:color w:val="000000"/>
          <w:spacing w:val="0"/>
          <w:szCs w:val="22"/>
        </w:rPr>
        <w:t xml:space="preserve"> </w:t>
      </w:r>
    </w:p>
    <w:p w:rsidR="008423F1" w:rsidRPr="00A63689" w:rsidRDefault="008423F1" w:rsidP="004002D9">
      <w:pPr>
        <w:ind w:rightChars="500" w:right="1070" w:firstLineChars="500" w:firstLine="1070"/>
      </w:pPr>
      <w:r w:rsidRPr="00A63689">
        <w:br w:type="page"/>
      </w:r>
      <w:r w:rsidRPr="00A63689">
        <w:rPr>
          <w:rFonts w:hint="eastAsia"/>
        </w:rPr>
        <w:lastRenderedPageBreak/>
        <w:t>［別図1-11］水防警報等の関係機関への伝達経路</w:t>
      </w:r>
    </w:p>
    <w:p w:rsidR="008423F1" w:rsidRDefault="00841836" w:rsidP="00353A4B">
      <w:pPr>
        <w:ind w:rightChars="500" w:right="1070"/>
      </w:pPr>
      <w:r>
        <w:rPr>
          <w:noProof/>
        </w:rPr>
        <w:pict>
          <v:group id="_x0000_s6338" alt="国土交通大臣が発表する水防警報【淀川水防警報】" style="position:absolute;left:0;text-align:left;margin-left:62.9pt;margin-top:-.05pt;width:443.05pt;height:305.4pt;z-index:251657216" coordorigin="1358,1608" coordsize="8861,6108">
            <v:rect id="_x0000_s6339" style="position:absolute;left:1358;top:1608;width:4761;height:362;mso-wrap-style:none" filled="f" stroked="f">
              <v:textbox style="mso-next-textbox:#_x0000_s6339;mso-rotate-with-shape:t;mso-fit-shape-to-text:t" inset="0,0,0,0">
                <w:txbxContent>
                  <w:p w:rsidR="001D6848" w:rsidRPr="00933B3E" w:rsidRDefault="001D6848" w:rsidP="008423F1">
                    <w:pPr>
                      <w:jc w:val="center"/>
                      <w:rPr>
                        <w:sz w:val="20"/>
                      </w:rPr>
                    </w:pPr>
                    <w:r w:rsidRPr="00933B3E">
                      <w:rPr>
                        <w:rFonts w:ascii="ＭＳ Ｐ明朝" w:eastAsia="ＭＳ Ｐ明朝" w:cs="ＭＳ Ｐ明朝" w:hint="eastAsia"/>
                        <w:kern w:val="0"/>
                        <w:sz w:val="20"/>
                      </w:rPr>
                      <w:t>（１）国土交通大臣が発表する水防警報【淀川水防警報】</w:t>
                    </w:r>
                  </w:p>
                </w:txbxContent>
              </v:textbox>
            </v:rect>
            <v:group id="_x0000_s6340" style="position:absolute;left:4578;top:2853;width:483;height:395" coordorigin="4463,3558" coordsize="483,439">
              <v:oval id="_x0000_s6341" style="position:absolute;left:4455;top:3588;width:401;height:342;rotation:-90;flip:y">
                <v:stroke dashstyle="1 1"/>
              </v:oval>
              <v:rect id="_x0000_s6342" style="position:absolute;left:4586;top:3636;width:238;height:483;rotation:-90;flip:y" stroked="f">
                <v:stroke dashstyle="1 1"/>
              </v:rect>
            </v:group>
            <v:group id="_x0000_s6343" style="position:absolute;left:8661;top:4422;width:367;height:327;flip:y" coordorigin="12600,8712" coordsize="525,678">
              <v:oval id="_x0000_s6344" style="position:absolute;left:12600;top:8742;width:480;height:480"/>
              <v:rect id="_x0000_s6345" style="position:absolute;left:12840;top:8712;width:285;height:678" stroked="f"/>
            </v:group>
            <v:group id="_x0000_s6346" style="position:absolute;left:9132;top:4917;width:288;height:352;rotation:-90;flip:y" coordorigin="12600,8712" coordsize="525,678">
              <v:oval id="_x0000_s6347" style="position:absolute;left:12600;top:8742;width:480;height:480"/>
              <v:rect id="_x0000_s6348" style="position:absolute;left:12840;top:8712;width:285;height:678" stroked="f"/>
            </v:group>
            <v:rect id="_x0000_s6349" style="position:absolute;left:8462;top:2279;width:1721;height:519">
              <v:textbox style="mso-next-textbox:#_x0000_s6349;mso-fit-shape-to-text:t">
                <w:txbxContent>
                  <w:p w:rsidR="001D6848" w:rsidRPr="00DA5A17" w:rsidRDefault="001D6848" w:rsidP="008423F1">
                    <w:pPr>
                      <w:adjustRightInd w:val="0"/>
                      <w:spacing w:line="180" w:lineRule="exact"/>
                      <w:jc w:val="center"/>
                      <w:rPr>
                        <w:rFonts w:hAnsi="ＭＳ 明朝"/>
                        <w:kern w:val="0"/>
                        <w:sz w:val="18"/>
                        <w:szCs w:val="18"/>
                      </w:rPr>
                    </w:pPr>
                    <w:r w:rsidRPr="007A5BEF">
                      <w:rPr>
                        <w:rFonts w:hAnsi="ＭＳ 明朝" w:hint="eastAsia"/>
                        <w:kern w:val="0"/>
                        <w:sz w:val="18"/>
                        <w:szCs w:val="18"/>
                      </w:rPr>
                      <w:t>大阪府警察本部</w:t>
                    </w:r>
                  </w:p>
                  <w:p w:rsidR="001D6848" w:rsidRPr="00DA5A17" w:rsidRDefault="001D6848" w:rsidP="008423F1">
                    <w:pPr>
                      <w:adjustRightInd w:val="0"/>
                      <w:spacing w:line="180" w:lineRule="exact"/>
                      <w:jc w:val="center"/>
                      <w:rPr>
                        <w:rFonts w:hAnsi="ＭＳ 明朝"/>
                        <w:sz w:val="18"/>
                        <w:szCs w:val="18"/>
                      </w:rPr>
                    </w:pPr>
                    <w:r w:rsidRPr="00DA5A17">
                      <w:rPr>
                        <w:rFonts w:hAnsi="ＭＳ 明朝" w:hint="eastAsia"/>
                        <w:kern w:val="0"/>
                        <w:sz w:val="18"/>
                        <w:szCs w:val="18"/>
                      </w:rPr>
                      <w:t>警備危機管理室</w:t>
                    </w:r>
                  </w:p>
                </w:txbxContent>
              </v:textbox>
            </v:rect>
            <v:rect id="_x0000_s6350" style="position:absolute;left:6164;top:2136;width:2037;height:339">
              <v:textbox style="mso-next-textbox:#_x0000_s6350;mso-fit-shape-to-text:t">
                <w:txbxContent>
                  <w:p w:rsidR="001D6848" w:rsidRPr="00DA5A17" w:rsidRDefault="001D6848" w:rsidP="008423F1">
                    <w:pPr>
                      <w:adjustRightInd w:val="0"/>
                      <w:spacing w:line="180" w:lineRule="exact"/>
                      <w:jc w:val="center"/>
                      <w:rPr>
                        <w:sz w:val="18"/>
                        <w:szCs w:val="18"/>
                      </w:rPr>
                    </w:pPr>
                    <w:r w:rsidRPr="00DA5A17">
                      <w:rPr>
                        <w:rFonts w:hAnsi="ＭＳ 明朝"/>
                        <w:kern w:val="0"/>
                        <w:sz w:val="18"/>
                        <w:szCs w:val="18"/>
                      </w:rPr>
                      <w:t>(</w:t>
                    </w:r>
                    <w:r w:rsidRPr="00DA5A17">
                      <w:rPr>
                        <w:rFonts w:hAnsi="ＭＳ 明朝" w:hint="eastAsia"/>
                        <w:kern w:val="0"/>
                        <w:sz w:val="18"/>
                        <w:szCs w:val="18"/>
                      </w:rPr>
                      <w:t>府</w:t>
                    </w:r>
                    <w:r w:rsidRPr="00DA5A17">
                      <w:rPr>
                        <w:rFonts w:hAnsi="ＭＳ 明朝"/>
                        <w:kern w:val="0"/>
                        <w:sz w:val="18"/>
                        <w:szCs w:val="18"/>
                      </w:rPr>
                      <w:t>)</w:t>
                    </w:r>
                    <w:r w:rsidRPr="00DA5A17">
                      <w:rPr>
                        <w:rFonts w:hAnsi="ＭＳ 明朝" w:hint="eastAsia"/>
                        <w:kern w:val="0"/>
                        <w:sz w:val="18"/>
                        <w:szCs w:val="18"/>
                      </w:rPr>
                      <w:t>危機管理室</w:t>
                    </w:r>
                  </w:p>
                </w:txbxContent>
              </v:textbox>
            </v:rect>
            <v:rect id="_x0000_s6351" style="position:absolute;left:6164;top:2645;width:2037;height:519">
              <v:textbox style="mso-next-textbox:#_x0000_s6351;mso-fit-shape-to-text:t">
                <w:txbxContent>
                  <w:p w:rsidR="001D6848" w:rsidRPr="00DA5A17" w:rsidRDefault="001D6848" w:rsidP="008423F1">
                    <w:pPr>
                      <w:adjustRightInd w:val="0"/>
                      <w:spacing w:line="180" w:lineRule="exact"/>
                      <w:jc w:val="center"/>
                      <w:rPr>
                        <w:rFonts w:hAnsi="ＭＳ 明朝"/>
                        <w:sz w:val="18"/>
                        <w:szCs w:val="18"/>
                      </w:rPr>
                    </w:pPr>
                    <w:r w:rsidRPr="00DA5A17">
                      <w:rPr>
                        <w:rFonts w:hAnsi="ＭＳ 明朝" w:hint="eastAsia"/>
                        <w:sz w:val="18"/>
                        <w:szCs w:val="18"/>
                      </w:rPr>
                      <w:t>大 阪 市 建 設 局</w:t>
                    </w:r>
                  </w:p>
                  <w:p w:rsidR="001D6848" w:rsidRPr="00DA5A17" w:rsidRDefault="001D6848" w:rsidP="008423F1">
                    <w:pPr>
                      <w:adjustRightInd w:val="0"/>
                      <w:spacing w:line="180" w:lineRule="exact"/>
                      <w:jc w:val="center"/>
                      <w:rPr>
                        <w:rFonts w:hAnsi="ＭＳ 明朝"/>
                        <w:sz w:val="18"/>
                        <w:szCs w:val="18"/>
                      </w:rPr>
                    </w:pPr>
                    <w:r w:rsidRPr="00DA5A17">
                      <w:rPr>
                        <w:rFonts w:hAnsi="ＭＳ 明朝" w:hint="eastAsia"/>
                        <w:sz w:val="18"/>
                        <w:szCs w:val="18"/>
                      </w:rPr>
                      <w:t>下水道河川部河川課</w:t>
                    </w:r>
                  </w:p>
                </w:txbxContent>
              </v:textbox>
            </v:rect>
            <v:rect id="_x0000_s6352" style="position:absolute;left:6473;top:3716;width:2055;height:339">
              <v:textbox style="mso-next-textbox:#_x0000_s6352;mso-fit-shape-to-text:t">
                <w:txbxContent>
                  <w:p w:rsidR="001D6848" w:rsidRPr="00F4796B" w:rsidRDefault="001D6848" w:rsidP="008423F1">
                    <w:pPr>
                      <w:adjustRightInd w:val="0"/>
                      <w:spacing w:line="180" w:lineRule="exact"/>
                      <w:rPr>
                        <w:rFonts w:hAnsi="ＭＳ 明朝"/>
                        <w:sz w:val="16"/>
                        <w:szCs w:val="16"/>
                      </w:rPr>
                    </w:pPr>
                    <w:r w:rsidRPr="00F4796B">
                      <w:rPr>
                        <w:rFonts w:hAnsi="ＭＳ 明朝" w:hint="eastAsia"/>
                        <w:kern w:val="0"/>
                        <w:sz w:val="16"/>
                        <w:szCs w:val="16"/>
                      </w:rPr>
                      <w:t>淀川右岸水防事務組合</w:t>
                    </w:r>
                  </w:p>
                </w:txbxContent>
              </v:textbox>
            </v:rect>
            <v:line id="_x0000_s6353" style="position:absolute" from="6250,3400" to="6250,3890"/>
            <v:rect id="_x0000_s6354" style="position:absolute;left:6473;top:4141;width:2055;height:339">
              <v:textbox style="mso-next-textbox:#_x0000_s6354;mso-fit-shape-to-text:t">
                <w:txbxContent>
                  <w:p w:rsidR="001D6848" w:rsidRPr="00F4796B" w:rsidRDefault="001D6848" w:rsidP="008423F1">
                    <w:pPr>
                      <w:adjustRightInd w:val="0"/>
                      <w:spacing w:line="180" w:lineRule="exact"/>
                      <w:rPr>
                        <w:rFonts w:hAnsi="ＭＳ 明朝"/>
                        <w:sz w:val="16"/>
                        <w:szCs w:val="16"/>
                      </w:rPr>
                    </w:pPr>
                    <w:r w:rsidRPr="00F4796B">
                      <w:rPr>
                        <w:rFonts w:hAnsi="ＭＳ 明朝" w:hint="eastAsia"/>
                        <w:kern w:val="0"/>
                        <w:sz w:val="16"/>
                        <w:szCs w:val="16"/>
                      </w:rPr>
                      <w:t>淀川左岸水防事務組合</w:t>
                    </w:r>
                  </w:p>
                </w:txbxContent>
              </v:textbox>
            </v:rect>
            <v:line id="_x0000_s6355" style="position:absolute" from="5699,4726" to="6163,4726">
              <v:stroke endarrow="block"/>
            </v:line>
            <v:line id="_x0000_s6356" style="position:absolute" from="5699,3495" to="6163,3495">
              <v:stroke endarrow="block"/>
            </v:line>
            <v:line id="_x0000_s6357" style="position:absolute" from="5699,2837" to="6163,2837">
              <v:stroke endarrow="block"/>
            </v:line>
            <v:line id="_x0000_s6358" style="position:absolute" from="8834,3569" to="8834,4503"/>
            <v:line id="_x0000_s6359" style="position:absolute;flip:y" from="9364,5064" to="9942,5070"/>
            <v:rect id="_x0000_s6360" style="position:absolute;left:1563;top:2120;width:1770;height:519">
              <v:textbox style="mso-next-textbox:#_x0000_s6360;mso-fit-shape-to-text:t">
                <w:txbxContent>
                  <w:p w:rsidR="001D6848" w:rsidRDefault="001D6848" w:rsidP="008423F1">
                    <w:pPr>
                      <w:spacing w:line="180" w:lineRule="exact"/>
                      <w:jc w:val="center"/>
                      <w:rPr>
                        <w:rFonts w:hAnsi="ＭＳ 明朝"/>
                        <w:kern w:val="0"/>
                        <w:sz w:val="18"/>
                      </w:rPr>
                    </w:pPr>
                    <w:r w:rsidRPr="00DA5A17">
                      <w:rPr>
                        <w:rFonts w:hAnsi="ＭＳ 明朝" w:hint="eastAsia"/>
                        <w:kern w:val="0"/>
                        <w:sz w:val="18"/>
                      </w:rPr>
                      <w:t>近畿地方整備局</w:t>
                    </w:r>
                  </w:p>
                  <w:p w:rsidR="001D6848" w:rsidRPr="006E4CD1" w:rsidRDefault="001D6848" w:rsidP="008423F1">
                    <w:pPr>
                      <w:spacing w:line="180" w:lineRule="exact"/>
                      <w:jc w:val="center"/>
                      <w:rPr>
                        <w:rFonts w:hAnsi="ＭＳ 明朝"/>
                        <w:sz w:val="20"/>
                      </w:rPr>
                    </w:pPr>
                    <w:r w:rsidRPr="00DA5A17">
                      <w:rPr>
                        <w:rFonts w:hAnsi="ＭＳ 明朝" w:hint="eastAsia"/>
                        <w:kern w:val="0"/>
                        <w:sz w:val="18"/>
                      </w:rPr>
                      <w:t>淀川河川事務所</w:t>
                    </w:r>
                  </w:p>
                </w:txbxContent>
              </v:textbox>
            </v:rect>
            <v:rect id="_x0000_s6361" style="position:absolute;left:3809;top:2148;width:1695;height:359">
              <v:textbox style="mso-next-textbox:#_x0000_s6361">
                <w:txbxContent>
                  <w:p w:rsidR="001D6848" w:rsidRPr="00DA5A17" w:rsidRDefault="001D6848" w:rsidP="008423F1">
                    <w:pPr>
                      <w:adjustRightInd w:val="0"/>
                      <w:spacing w:line="180" w:lineRule="exact"/>
                      <w:jc w:val="center"/>
                      <w:rPr>
                        <w:rFonts w:hAnsi="ＭＳ 明朝"/>
                        <w:color w:val="FF0000"/>
                        <w:sz w:val="18"/>
                        <w:szCs w:val="18"/>
                      </w:rPr>
                    </w:pPr>
                    <w:r w:rsidRPr="00DA5A17">
                      <w:rPr>
                        <w:rFonts w:hAnsi="ＭＳ 明朝" w:hint="eastAsia"/>
                        <w:sz w:val="18"/>
                        <w:szCs w:val="18"/>
                      </w:rPr>
                      <w:t>大阪府水防本部</w:t>
                    </w:r>
                  </w:p>
                </w:txbxContent>
              </v:textbox>
            </v:rect>
            <v:line id="_x0000_s6362" style="position:absolute" from="6250,3890" to="6456,3890">
              <v:stroke endarrow="block"/>
            </v:line>
            <v:line id="_x0000_s6363" style="position:absolute" from="8067,3569" to="8834,3569"/>
            <v:line id="_x0000_s6364" style="position:absolute" from="5514,2317" to="6163,2317">
              <v:stroke endarrow="block"/>
            </v:line>
            <v:rect id="_x0000_s6365" style="position:absolute;left:6163;top:5426;width:2041;height:339">
              <v:textbox style="mso-next-textbox:#_x0000_s6365;mso-fit-shape-to-text:t">
                <w:txbxContent>
                  <w:p w:rsidR="001D6848" w:rsidRPr="00F4796B" w:rsidRDefault="001D6848" w:rsidP="008423F1">
                    <w:pPr>
                      <w:spacing w:line="180" w:lineRule="exact"/>
                      <w:jc w:val="center"/>
                      <w:rPr>
                        <w:rFonts w:hAnsi="ＭＳ 明朝"/>
                        <w:sz w:val="16"/>
                        <w:szCs w:val="16"/>
                      </w:rPr>
                    </w:pPr>
                    <w:r w:rsidRPr="00F4796B">
                      <w:rPr>
                        <w:rFonts w:ascii="Times New Roman" w:hAnsi="Times New Roman" w:hint="eastAsia"/>
                        <w:kern w:val="0"/>
                        <w:sz w:val="16"/>
                        <w:szCs w:val="16"/>
                      </w:rPr>
                      <w:t>寝屋川水系改修工営所</w:t>
                    </w:r>
                  </w:p>
                </w:txbxContent>
              </v:textbox>
            </v:rect>
            <v:shape id="_x0000_s6366" type="#_x0000_t202" style="position:absolute;left:9654;top:3095;width:565;height:1811">
              <v:textbox style="layout-flow:vertical-ideographic;mso-next-textbox:#_x0000_s6366" inset="1.24mm,,1.24mm">
                <w:txbxContent>
                  <w:p w:rsidR="001D6848" w:rsidRPr="003D71E0" w:rsidRDefault="001D6848" w:rsidP="008423F1">
                    <w:pPr>
                      <w:spacing w:line="180" w:lineRule="exact"/>
                      <w:rPr>
                        <w:sz w:val="16"/>
                        <w:szCs w:val="16"/>
                      </w:rPr>
                    </w:pPr>
                    <w:r w:rsidRPr="003D71E0">
                      <w:rPr>
                        <w:rFonts w:hint="eastAsia"/>
                        <w:sz w:val="16"/>
                        <w:szCs w:val="16"/>
                      </w:rPr>
                      <w:t>各市町村および</w:t>
                    </w:r>
                  </w:p>
                  <w:p w:rsidR="001D6848" w:rsidRPr="003D71E0" w:rsidRDefault="001D6848" w:rsidP="008423F1">
                    <w:pPr>
                      <w:spacing w:line="180" w:lineRule="exact"/>
                      <w:jc w:val="right"/>
                      <w:rPr>
                        <w:sz w:val="16"/>
                        <w:szCs w:val="16"/>
                      </w:rPr>
                    </w:pPr>
                    <w:r w:rsidRPr="003D71E0">
                      <w:rPr>
                        <w:rFonts w:hint="eastAsia"/>
                        <w:sz w:val="16"/>
                        <w:szCs w:val="16"/>
                      </w:rPr>
                      <w:t>量水標・水門等管理者</w:t>
                    </w:r>
                  </w:p>
                </w:txbxContent>
              </v:textbox>
            </v:shape>
            <v:line id="_x0000_s6367" style="position:absolute" from="4711,2500" to="4711,6854">
              <v:stroke endarrow="block"/>
            </v:line>
            <v:line id="_x0000_s6368" style="position:absolute" from="3333,2317" to="3809,2317">
              <v:stroke endarrow="block"/>
            </v:line>
            <v:line id="_x0000_s6369" style="position:absolute" from="9251,4216" to="9654,4216">
              <v:stroke endarrow="block"/>
            </v:line>
            <v:line id="_x0000_s6370" style="position:absolute" from="9251,3400" to="9251,5601"/>
            <v:line id="_x0000_s6371" style="position:absolute" from="8067,3406" to="9251,3406"/>
            <v:line id="_x0000_s6372" style="position:absolute" from="8054,4628" to="9251,4628"/>
            <v:line id="_x0000_s6373" style="position:absolute" from="8054,5213" to="9251,5213"/>
            <v:line id="_x0000_s6374" style="position:absolute" from="8219,5601" to="9251,5601"/>
            <v:rect id="_x0000_s6375" style="position:absolute;left:6146;top:6934;width:2055;height:339">
              <v:textbox style="mso-next-textbox:#_x0000_s6375;mso-fit-shape-to-text:t">
                <w:txbxContent>
                  <w:p w:rsidR="001D6848" w:rsidRPr="00F4796B" w:rsidRDefault="001D6848" w:rsidP="008423F1">
                    <w:pPr>
                      <w:adjustRightInd w:val="0"/>
                      <w:spacing w:line="180" w:lineRule="exact"/>
                      <w:jc w:val="center"/>
                      <w:rPr>
                        <w:rFonts w:hAnsi="ＭＳ 明朝"/>
                        <w:sz w:val="16"/>
                        <w:szCs w:val="16"/>
                      </w:rPr>
                    </w:pPr>
                    <w:r w:rsidRPr="00F4796B">
                      <w:rPr>
                        <w:rFonts w:hAnsi="ＭＳ 明朝" w:hint="eastAsia"/>
                        <w:kern w:val="0"/>
                        <w:sz w:val="16"/>
                        <w:szCs w:val="16"/>
                      </w:rPr>
                      <w:t>北部流域下水道事務所</w:t>
                    </w:r>
                  </w:p>
                </w:txbxContent>
              </v:textbox>
            </v:rect>
            <v:rect id="_x0000_s6376" style="position:absolute;left:6150;top:7377;width:2055;height:339">
              <v:textbox style="mso-next-textbox:#_x0000_s6376;mso-fit-shape-to-text:t">
                <w:txbxContent>
                  <w:p w:rsidR="001D6848" w:rsidRPr="00F4796B" w:rsidRDefault="001D6848" w:rsidP="008423F1">
                    <w:pPr>
                      <w:adjustRightInd w:val="0"/>
                      <w:spacing w:line="180" w:lineRule="exact"/>
                      <w:jc w:val="center"/>
                      <w:rPr>
                        <w:rFonts w:hAnsi="ＭＳ 明朝"/>
                        <w:sz w:val="16"/>
                        <w:szCs w:val="16"/>
                      </w:rPr>
                    </w:pPr>
                    <w:r w:rsidRPr="00F4796B">
                      <w:rPr>
                        <w:rFonts w:hAnsi="ＭＳ 明朝" w:hint="eastAsia"/>
                        <w:kern w:val="0"/>
                        <w:sz w:val="16"/>
                        <w:szCs w:val="16"/>
                      </w:rPr>
                      <w:t>東部流域下水道事務所</w:t>
                    </w:r>
                  </w:p>
                </w:txbxContent>
              </v:textbox>
            </v:rect>
            <v:rect id="_x0000_s6377" style="position:absolute;left:6164;top:5866;width:2041;height:339">
              <v:textbox style="mso-next-textbox:#_x0000_s6377;mso-fit-shape-to-text:t">
                <w:txbxContent>
                  <w:p w:rsidR="001D6848" w:rsidRPr="00DA5A17" w:rsidRDefault="001D6848" w:rsidP="008423F1">
                    <w:pPr>
                      <w:spacing w:line="180" w:lineRule="exact"/>
                      <w:jc w:val="center"/>
                      <w:rPr>
                        <w:rFonts w:hAnsi="ＭＳ 明朝"/>
                        <w:sz w:val="18"/>
                        <w:szCs w:val="18"/>
                      </w:rPr>
                    </w:pPr>
                    <w:r w:rsidRPr="00DA5A17">
                      <w:rPr>
                        <w:rFonts w:hAnsi="ＭＳ 明朝" w:hint="eastAsia"/>
                        <w:sz w:val="18"/>
                        <w:szCs w:val="18"/>
                      </w:rPr>
                      <w:t>陸上自衛隊第</w:t>
                    </w:r>
                    <w:r>
                      <w:rPr>
                        <w:rFonts w:hAnsi="ＭＳ 明朝" w:hint="eastAsia"/>
                        <w:sz w:val="18"/>
                        <w:szCs w:val="18"/>
                      </w:rPr>
                      <w:t>3</w:t>
                    </w:r>
                    <w:r w:rsidRPr="00DA5A17">
                      <w:rPr>
                        <w:rFonts w:hAnsi="ＭＳ 明朝" w:hint="eastAsia"/>
                        <w:sz w:val="18"/>
                        <w:szCs w:val="18"/>
                      </w:rPr>
                      <w:t>師団</w:t>
                    </w:r>
                  </w:p>
                </w:txbxContent>
              </v:textbox>
            </v:rect>
            <v:rect id="_x0000_s6378" style="position:absolute;left:6163;top:6300;width:2041;height:519">
              <v:textbox style="mso-next-textbox:#_x0000_s6378;mso-fit-shape-to-text:t">
                <w:txbxContent>
                  <w:p w:rsidR="001D6848" w:rsidRDefault="001D6848" w:rsidP="008423F1">
                    <w:pPr>
                      <w:spacing w:line="180" w:lineRule="exact"/>
                      <w:jc w:val="center"/>
                      <w:rPr>
                        <w:rFonts w:hAnsi="ＭＳ 明朝"/>
                        <w:kern w:val="0"/>
                        <w:sz w:val="18"/>
                        <w:szCs w:val="18"/>
                      </w:rPr>
                    </w:pPr>
                    <w:r w:rsidRPr="00DA5A17">
                      <w:rPr>
                        <w:rFonts w:hAnsi="ＭＳ 明朝" w:hint="eastAsia"/>
                        <w:kern w:val="0"/>
                        <w:sz w:val="18"/>
                        <w:szCs w:val="18"/>
                      </w:rPr>
                      <w:t>陸</w:t>
                    </w:r>
                    <w:r>
                      <w:rPr>
                        <w:rFonts w:hAnsi="ＭＳ 明朝" w:hint="eastAsia"/>
                        <w:kern w:val="0"/>
                        <w:sz w:val="18"/>
                        <w:szCs w:val="18"/>
                      </w:rPr>
                      <w:t xml:space="preserve"> </w:t>
                    </w:r>
                    <w:r w:rsidRPr="00DA5A17">
                      <w:rPr>
                        <w:rFonts w:hAnsi="ＭＳ 明朝" w:hint="eastAsia"/>
                        <w:kern w:val="0"/>
                        <w:sz w:val="18"/>
                        <w:szCs w:val="18"/>
                      </w:rPr>
                      <w:t>上</w:t>
                    </w:r>
                    <w:r>
                      <w:rPr>
                        <w:rFonts w:hAnsi="ＭＳ 明朝" w:hint="eastAsia"/>
                        <w:kern w:val="0"/>
                        <w:sz w:val="18"/>
                        <w:szCs w:val="18"/>
                      </w:rPr>
                      <w:t xml:space="preserve"> </w:t>
                    </w:r>
                    <w:r w:rsidRPr="00DA5A17">
                      <w:rPr>
                        <w:rFonts w:hAnsi="ＭＳ 明朝" w:hint="eastAsia"/>
                        <w:kern w:val="0"/>
                        <w:sz w:val="18"/>
                        <w:szCs w:val="18"/>
                      </w:rPr>
                      <w:t>自</w:t>
                    </w:r>
                    <w:r>
                      <w:rPr>
                        <w:rFonts w:hAnsi="ＭＳ 明朝" w:hint="eastAsia"/>
                        <w:kern w:val="0"/>
                        <w:sz w:val="18"/>
                        <w:szCs w:val="18"/>
                      </w:rPr>
                      <w:t xml:space="preserve"> </w:t>
                    </w:r>
                    <w:r w:rsidRPr="00DA5A17">
                      <w:rPr>
                        <w:rFonts w:hAnsi="ＭＳ 明朝" w:hint="eastAsia"/>
                        <w:kern w:val="0"/>
                        <w:sz w:val="18"/>
                        <w:szCs w:val="18"/>
                      </w:rPr>
                      <w:t>衛</w:t>
                    </w:r>
                    <w:r>
                      <w:rPr>
                        <w:rFonts w:hAnsi="ＭＳ 明朝" w:hint="eastAsia"/>
                        <w:kern w:val="0"/>
                        <w:sz w:val="18"/>
                        <w:szCs w:val="18"/>
                      </w:rPr>
                      <w:t xml:space="preserve"> </w:t>
                    </w:r>
                    <w:r w:rsidRPr="00DA5A17">
                      <w:rPr>
                        <w:rFonts w:hAnsi="ＭＳ 明朝" w:hint="eastAsia"/>
                        <w:kern w:val="0"/>
                        <w:sz w:val="18"/>
                        <w:szCs w:val="18"/>
                      </w:rPr>
                      <w:t>隊</w:t>
                    </w:r>
                  </w:p>
                  <w:p w:rsidR="001D6848" w:rsidRPr="00DA5A17" w:rsidRDefault="001D6848" w:rsidP="008423F1">
                    <w:pPr>
                      <w:spacing w:line="180" w:lineRule="exact"/>
                      <w:jc w:val="center"/>
                      <w:rPr>
                        <w:rFonts w:hAnsi="ＭＳ 明朝"/>
                        <w:sz w:val="18"/>
                        <w:szCs w:val="18"/>
                      </w:rPr>
                    </w:pPr>
                    <w:r w:rsidRPr="00DA5A17">
                      <w:rPr>
                        <w:rFonts w:hAnsi="ＭＳ 明朝" w:hint="eastAsia"/>
                        <w:kern w:val="0"/>
                        <w:sz w:val="18"/>
                        <w:szCs w:val="18"/>
                      </w:rPr>
                      <w:t>第36普通科連隊</w:t>
                    </w:r>
                  </w:p>
                </w:txbxContent>
              </v:textbox>
            </v:rect>
            <v:line id="_x0000_s6379" style="position:absolute" from="6253,4329" to="6253,4818"/>
            <v:line id="_x0000_s6380" style="position:absolute" from="6260,4329" to="6466,4329">
              <v:stroke endarrow="block"/>
            </v:line>
            <v:line id="_x0000_s6381" style="position:absolute" from="5699,5177" to="6163,5177">
              <v:stroke endarrow="block"/>
            </v:line>
            <v:line id="_x0000_s6382" style="position:absolute" from="5699,5607" to="6163,5607">
              <v:stroke endarrow="block"/>
            </v:line>
            <v:line id="_x0000_s6383" style="position:absolute" from="5700,6041" to="6164,6041">
              <v:stroke endarrow="block"/>
            </v:line>
            <v:line id="_x0000_s6384" style="position:absolute" from="5700,6557" to="6164,6557">
              <v:stroke endarrow="block"/>
            </v:line>
            <v:shape id="_x0000_s6385" type="#_x0000_t202" style="position:absolute;left:9724;top:5329;width:495;height:1161">
              <v:textbox style="layout-flow:vertical-ideographic;mso-next-textbox:#_x0000_s6385" inset=",,1.74mm">
                <w:txbxContent>
                  <w:p w:rsidR="001D6848" w:rsidRPr="003D71E0" w:rsidRDefault="001D6848" w:rsidP="008423F1">
                    <w:pPr>
                      <w:spacing w:line="220" w:lineRule="exact"/>
                      <w:jc w:val="center"/>
                      <w:rPr>
                        <w:sz w:val="16"/>
                        <w:szCs w:val="16"/>
                      </w:rPr>
                    </w:pPr>
                    <w:r w:rsidRPr="003D71E0">
                      <w:rPr>
                        <w:rFonts w:ascii="Times New Roman" w:hAnsi="Times New Roman" w:hint="eastAsia"/>
                        <w:sz w:val="16"/>
                        <w:szCs w:val="16"/>
                      </w:rPr>
                      <w:t>関係各警察署</w:t>
                    </w:r>
                  </w:p>
                </w:txbxContent>
              </v:textbox>
            </v:shape>
            <v:line id="_x0000_s6386" style="position:absolute" from="8067,4795" to="8829,4795"/>
            <v:line id="_x0000_s6387" style="position:absolute" from="8054,5064" to="9115,5064"/>
            <v:line id="_x0000_s6388" style="position:absolute" from="8837,4735" to="8837,5059"/>
            <v:line id="_x0000_s6389" style="position:absolute" from="9922,5059" to="9922,5342">
              <v:stroke endarrow="block"/>
            </v:line>
            <v:rect id="_x0000_s6390" style="position:absolute;left:1563;top:3092;width:1770;height:519">
              <v:stroke dashstyle="1 1"/>
              <v:textbox style="mso-next-textbox:#_x0000_s6390;mso-fit-shape-to-text:t">
                <w:txbxContent>
                  <w:p w:rsidR="001D6848" w:rsidRPr="000B2F05" w:rsidRDefault="001D6848" w:rsidP="008423F1">
                    <w:pPr>
                      <w:spacing w:line="180" w:lineRule="exact"/>
                      <w:jc w:val="center"/>
                      <w:rPr>
                        <w:rFonts w:hAnsi="ＭＳ 明朝"/>
                        <w:kern w:val="0"/>
                        <w:sz w:val="16"/>
                        <w:szCs w:val="16"/>
                      </w:rPr>
                    </w:pPr>
                    <w:r w:rsidRPr="000B2F05">
                      <w:rPr>
                        <w:rFonts w:hAnsi="ＭＳ 明朝" w:hint="eastAsia"/>
                        <w:kern w:val="0"/>
                        <w:sz w:val="16"/>
                        <w:szCs w:val="16"/>
                      </w:rPr>
                      <w:t>河川情報センター</w:t>
                    </w:r>
                  </w:p>
                  <w:p w:rsidR="001D6848" w:rsidRPr="00DA5A17" w:rsidRDefault="001D6848" w:rsidP="008423F1">
                    <w:pPr>
                      <w:spacing w:line="180" w:lineRule="exact"/>
                      <w:jc w:val="center"/>
                      <w:rPr>
                        <w:rFonts w:hAnsi="ＭＳ 明朝"/>
                        <w:sz w:val="18"/>
                        <w:szCs w:val="18"/>
                      </w:rPr>
                    </w:pPr>
                    <w:r w:rsidRPr="000B2F05">
                      <w:rPr>
                        <w:rFonts w:hAnsi="ＭＳ 明朝" w:hint="eastAsia"/>
                        <w:kern w:val="0"/>
                        <w:sz w:val="16"/>
                        <w:szCs w:val="16"/>
                      </w:rPr>
                      <w:t>（大阪センター）</w:t>
                    </w:r>
                  </w:p>
                </w:txbxContent>
              </v:textbox>
            </v:rect>
            <v:line id="_x0000_s6391" style="position:absolute" from="2425,2645" to="2425,3092">
              <v:stroke dashstyle="1 1" endarrow="block"/>
            </v:line>
            <v:line id="_x0000_s6392" style="position:absolute" from="3333,3400" to="4030,3400">
              <v:stroke dashstyle="1 1"/>
            </v:line>
            <v:line id="_x0000_s6393" style="position:absolute" from="4030,3047" to="4600,3047">
              <v:stroke dashstyle="1 1"/>
            </v:line>
            <v:line id="_x0000_s6394" style="position:absolute" from="4942,3034" to="6163,3034">
              <v:stroke dashstyle="1 1" endarrow="block"/>
            </v:line>
            <v:line id="_x0000_s6395" style="position:absolute;flip:y" from="4033,2490" to="4033,3400">
              <v:stroke dashstyle="1 1" endarrow="block"/>
            </v:line>
            <v:line id="_x0000_s6396" style="position:absolute" from="5695,2561" to="8459,2561">
              <v:stroke endarrow="block"/>
            </v:line>
            <v:rect id="_x0000_s6397" style="position:absolute;left:6164;top:4546;width:2023;height:339">
              <v:textbox style="mso-next-textbox:#_x0000_s6397;mso-fit-shape-to-text:t">
                <w:txbxContent>
                  <w:p w:rsidR="001D6848" w:rsidRPr="00DA5A17" w:rsidRDefault="001D6848" w:rsidP="008423F1">
                    <w:pPr>
                      <w:spacing w:line="180" w:lineRule="exact"/>
                      <w:jc w:val="center"/>
                      <w:rPr>
                        <w:rFonts w:hAnsi="ＭＳ 明朝"/>
                        <w:sz w:val="18"/>
                        <w:szCs w:val="18"/>
                      </w:rPr>
                    </w:pPr>
                    <w:r w:rsidRPr="00DA5A17">
                      <w:rPr>
                        <w:rFonts w:ascii="Times New Roman" w:hAnsi="Times New Roman" w:hint="eastAsia"/>
                        <w:sz w:val="18"/>
                        <w:szCs w:val="18"/>
                      </w:rPr>
                      <w:t>枚方土木事務所</w:t>
                    </w:r>
                  </w:p>
                </w:txbxContent>
              </v:textbox>
            </v:rect>
            <v:line id="_x0000_s6398" style="position:absolute" from="5368,7034" to="5368,7460"/>
            <v:line id="_x0000_s6399" style="position:absolute" from="5695,7656" to="6163,7656">
              <v:stroke endarrow="block"/>
            </v:line>
            <v:line id="_x0000_s6400" style="position:absolute" from="5695,7213" to="6146,7213">
              <v:stroke endarrow="block"/>
            </v:line>
            <v:group id="_x0000_s6401" style="position:absolute;left:5548;top:7251;width:336;height:326;flip:y" coordorigin="12600,8712" coordsize="525,678">
              <v:oval id="_x0000_s6402" style="position:absolute;left:12600;top:8742;width:480;height:480"/>
              <v:rect id="_x0000_s6403" style="position:absolute;left:12840;top:8712;width:285;height:678" stroked="f"/>
            </v:group>
            <v:line id="_x0000_s6404" style="position:absolute" from="5368,7460" to="6146,7460">
              <v:stroke endarrow="block"/>
            </v:line>
            <v:group id="_x0000_s6405" style="position:absolute;left:5546;top:6808;width:336;height:327;flip:y" coordorigin="12600,8712" coordsize="525,678">
              <v:oval id="_x0000_s6406" style="position:absolute;left:12600;top:8742;width:480;height:480"/>
              <v:rect id="_x0000_s6407" style="position:absolute;left:12840;top:8712;width:285;height:678" stroked="f"/>
            </v:group>
            <v:line id="_x0000_s6408" style="position:absolute" from="4991,7034" to="6164,7034">
              <v:stroke endarrow="block"/>
            </v:line>
            <v:rect id="_x0000_s6409" style="position:absolute;left:3565;top:6854;width:1695;height:339">
              <v:textbox style="mso-next-textbox:#_x0000_s6409;mso-fit-shape-to-text:t">
                <w:txbxContent>
                  <w:p w:rsidR="001D6848" w:rsidRPr="00DA5A17" w:rsidRDefault="001D6848" w:rsidP="008423F1">
                    <w:pPr>
                      <w:adjustRightInd w:val="0"/>
                      <w:spacing w:line="180" w:lineRule="exact"/>
                      <w:jc w:val="center"/>
                      <w:rPr>
                        <w:rFonts w:hAnsi="ＭＳ 明朝"/>
                        <w:sz w:val="18"/>
                        <w:szCs w:val="18"/>
                      </w:rPr>
                    </w:pPr>
                    <w:r w:rsidRPr="00DA5A17">
                      <w:rPr>
                        <w:rFonts w:hAnsi="ＭＳ 明朝" w:hint="eastAsia"/>
                        <w:sz w:val="18"/>
                        <w:szCs w:val="18"/>
                      </w:rPr>
                      <w:t>(府)下水道室</w:t>
                    </w:r>
                  </w:p>
                </w:txbxContent>
              </v:textbox>
            </v:rect>
            <v:group id="_x0000_s6410" style="position:absolute;left:1945;top:5386;width:2130;height:829" coordorigin="1785,6200" coordsize="2130,921">
              <v:line id="_x0000_s6411" style="position:absolute" from="1785,6452" to="2535,6452"/>
              <v:line id="_x0000_s6412" style="position:absolute" from="1785,6765" to="2535,6765">
                <v:stroke dashstyle="1 1"/>
              </v:line>
              <v:shape id="_x0000_s6413" type="#_x0000_t202" style="position:absolute;left:2670;top:6200;width:1245;height:618" filled="f" stroked="f">
                <v:textbox style="mso-next-textbox:#_x0000_s6413">
                  <w:txbxContent>
                    <w:p w:rsidR="001D6848" w:rsidRPr="000B2F05" w:rsidRDefault="001D6848" w:rsidP="008423F1">
                      <w:pPr>
                        <w:spacing w:line="260" w:lineRule="exact"/>
                        <w:rPr>
                          <w:sz w:val="16"/>
                          <w:szCs w:val="16"/>
                        </w:rPr>
                      </w:pPr>
                      <w:r w:rsidRPr="000B2F05">
                        <w:rPr>
                          <w:rFonts w:hint="eastAsia"/>
                          <w:sz w:val="16"/>
                          <w:szCs w:val="16"/>
                        </w:rPr>
                        <w:t>基本系統</w:t>
                      </w:r>
                    </w:p>
                  </w:txbxContent>
                </v:textbox>
              </v:shape>
              <v:shape id="_x0000_s6414" type="#_x0000_t202" style="position:absolute;left:2670;top:6503;width:1245;height:618" filled="f" stroked="f">
                <v:textbox style="mso-next-textbox:#_x0000_s6414">
                  <w:txbxContent>
                    <w:p w:rsidR="001D6848" w:rsidRPr="000B2F05" w:rsidRDefault="001D6848" w:rsidP="008423F1">
                      <w:pPr>
                        <w:spacing w:line="260" w:lineRule="exact"/>
                        <w:rPr>
                          <w:sz w:val="16"/>
                          <w:szCs w:val="16"/>
                        </w:rPr>
                      </w:pPr>
                      <w:r w:rsidRPr="000B2F05">
                        <w:rPr>
                          <w:rFonts w:hint="eastAsia"/>
                          <w:sz w:val="16"/>
                          <w:szCs w:val="16"/>
                        </w:rPr>
                        <w:t>補助系統</w:t>
                      </w:r>
                    </w:p>
                  </w:txbxContent>
                </v:textbox>
              </v:shape>
            </v:group>
            <v:line id="_x0000_s6415" style="position:absolute" from="5699,2325" to="5699,6889"/>
            <v:line id="_x0000_s6416" style="position:absolute" from="5685,7107" to="5685,7318"/>
            <v:line id="_x0000_s6417" style="position:absolute" from="5685,7550" to="5685,7642"/>
            <v:rect id="_x0000_s6418" style="position:absolute;left:6164;top:3308;width:2055;height:339">
              <v:textbox style="mso-next-textbox:#_x0000_s6418;mso-fit-shape-to-text:t">
                <w:txbxContent>
                  <w:p w:rsidR="001D6848" w:rsidRPr="00DA5A17" w:rsidRDefault="001D6848" w:rsidP="008423F1">
                    <w:pPr>
                      <w:spacing w:line="180" w:lineRule="exact"/>
                      <w:jc w:val="center"/>
                      <w:rPr>
                        <w:rFonts w:hAnsi="ＭＳ 明朝"/>
                        <w:sz w:val="18"/>
                        <w:szCs w:val="18"/>
                      </w:rPr>
                    </w:pPr>
                    <w:r w:rsidRPr="00DA5A17">
                      <w:rPr>
                        <w:rFonts w:ascii="Times New Roman" w:hAnsi="Times New Roman" w:hint="eastAsia"/>
                        <w:sz w:val="18"/>
                        <w:szCs w:val="18"/>
                      </w:rPr>
                      <w:t>茨木土木事務所</w:t>
                    </w:r>
                  </w:p>
                </w:txbxContent>
              </v:textbox>
            </v:rect>
            <v:rect id="_x0000_s6419" style="position:absolute;left:6163;top:4979;width:2024;height:339">
              <v:textbox style="mso-next-textbox:#_x0000_s6419;mso-fit-shape-to-text:t">
                <w:txbxContent>
                  <w:p w:rsidR="001D6848" w:rsidRPr="00DA5A17" w:rsidRDefault="001D6848" w:rsidP="008423F1">
                    <w:pPr>
                      <w:spacing w:line="180" w:lineRule="exact"/>
                      <w:jc w:val="center"/>
                      <w:rPr>
                        <w:rFonts w:hAnsi="ＭＳ 明朝"/>
                        <w:sz w:val="18"/>
                        <w:szCs w:val="18"/>
                      </w:rPr>
                    </w:pPr>
                    <w:r w:rsidRPr="00DA5A17">
                      <w:rPr>
                        <w:rFonts w:ascii="Times New Roman" w:hAnsi="Times New Roman" w:hint="eastAsia"/>
                        <w:kern w:val="0"/>
                        <w:sz w:val="18"/>
                        <w:szCs w:val="18"/>
                      </w:rPr>
                      <w:t>西大阪治水事務所</w:t>
                    </w:r>
                  </w:p>
                </w:txbxContent>
              </v:textbox>
            </v:rect>
          </v:group>
        </w:pict>
      </w: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1836" w:rsidP="00353A4B">
      <w:pPr>
        <w:ind w:rightChars="500" w:right="1070"/>
      </w:pPr>
      <w:r>
        <w:rPr>
          <w:rFonts w:ascii="ＭＳ ゴシック" w:eastAsia="ＭＳ ゴシック"/>
          <w:noProof/>
        </w:rPr>
        <w:pict>
          <v:group id="_x0000_s6245" alt="国土交通大臣が発表する水防警報【大和川、石川水防警報】" style="position:absolute;left:0;text-align:left;margin-left:64.2pt;margin-top:8.25pt;width:442.25pt;height:327.4pt;z-index:251656192" coordorigin="1286,8214" coordsize="8845,6548">
            <v:rect id="_x0000_s6246" style="position:absolute;left:1286;top:8214;width:5508;height:362;mso-wrap-style:none" filled="f" stroked="f">
              <v:textbox style="mso-next-textbox:#_x0000_s6246;mso-rotate-with-shape:t;mso-fit-shape-to-text:t" inset="0,0,0,0">
                <w:txbxContent>
                  <w:p w:rsidR="001D6848" w:rsidRPr="00933B3E" w:rsidRDefault="001D6848" w:rsidP="008423F1">
                    <w:pPr>
                      <w:rPr>
                        <w:sz w:val="20"/>
                      </w:rPr>
                    </w:pPr>
                    <w:r w:rsidRPr="00933B3E">
                      <w:rPr>
                        <w:rFonts w:ascii="ＭＳ Ｐ明朝" w:eastAsia="ＭＳ Ｐ明朝" w:cs="ＭＳ Ｐ明朝" w:hint="eastAsia"/>
                        <w:kern w:val="0"/>
                        <w:sz w:val="20"/>
                      </w:rPr>
                      <w:t>（２）国土交通大臣が発表する水防警報【大和川、石川水防警報】</w:t>
                    </w:r>
                  </w:p>
                </w:txbxContent>
              </v:textbox>
            </v:rect>
            <v:group id="_x0000_s6247" style="position:absolute;left:5458;top:13923;width:336;height:294;flip:y" coordorigin="12600,8712" coordsize="525,678">
              <v:oval id="_x0000_s6248" style="position:absolute;left:12600;top:8742;width:480;height:480">
                <v:textbox inset=",0"/>
              </v:oval>
              <v:rect id="_x0000_s6249" style="position:absolute;left:12840;top:8712;width:285;height:678" stroked="f">
                <v:textbox inset=",0"/>
              </v:rect>
            </v:group>
            <v:line id="_x0000_s6250" style="position:absolute" from="4903,14126" to="6076,14126">
              <v:stroke endarrow="block"/>
            </v:line>
            <v:group id="_x0000_s6251" style="position:absolute;left:8575;top:10473;width:367;height:294;flip:y" coordorigin="12600,8712" coordsize="525,678">
              <v:oval id="_x0000_s6252" style="position:absolute;left:12600;top:8742;width:480;height:480">
                <v:textbox inset=",0"/>
              </v:oval>
              <v:rect id="_x0000_s6253" style="position:absolute;left:12840;top:8712;width:285;height:678" stroked="f">
                <v:textbox inset=",0"/>
              </v:rect>
            </v:group>
            <v:line id="_x0000_s6254" style="position:absolute" from="8746,10089" to="8746,10545"/>
            <v:group id="_x0000_s6255" style="position:absolute;left:4490;top:9445;width:483;height:355" coordorigin="4463,3558" coordsize="483,439">
              <v:oval id="_x0000_s6256" style="position:absolute;left:4455;top:3588;width:401;height:342;rotation:-90;flip:y">
                <v:stroke dashstyle="1 1"/>
                <v:textbox inset=",0"/>
              </v:oval>
              <v:rect id="_x0000_s6257" style="position:absolute;left:4586;top:3636;width:238;height:483;rotation:-90;flip:y" stroked="f">
                <v:stroke dashstyle="1 1"/>
                <v:textbox inset=",0"/>
              </v:rect>
            </v:group>
            <v:rect id="_x0000_s6258" style="position:absolute;left:8430;top:8928;width:1677;height:527">
              <v:textbox style="mso-next-textbox:#_x0000_s6258;mso-fit-shape-to-text:t" inset=",0">
                <w:txbxContent>
                  <w:p w:rsidR="001D6848" w:rsidRPr="00DA5A17" w:rsidRDefault="001D6848" w:rsidP="008423F1">
                    <w:pPr>
                      <w:adjustRightInd w:val="0"/>
                      <w:spacing w:line="240" w:lineRule="exact"/>
                      <w:jc w:val="center"/>
                      <w:rPr>
                        <w:rFonts w:hAnsi="ＭＳ 明朝"/>
                        <w:kern w:val="0"/>
                        <w:sz w:val="18"/>
                        <w:szCs w:val="18"/>
                      </w:rPr>
                    </w:pPr>
                    <w:r w:rsidRPr="007A5BEF">
                      <w:rPr>
                        <w:rFonts w:hAnsi="ＭＳ 明朝" w:hint="eastAsia"/>
                        <w:kern w:val="0"/>
                        <w:sz w:val="18"/>
                        <w:szCs w:val="18"/>
                      </w:rPr>
                      <w:t>大阪府警察本部</w:t>
                    </w:r>
                  </w:p>
                  <w:p w:rsidR="001D6848" w:rsidRPr="00DA5A17" w:rsidRDefault="001D6848" w:rsidP="008423F1">
                    <w:pPr>
                      <w:adjustRightInd w:val="0"/>
                      <w:spacing w:line="200" w:lineRule="exact"/>
                      <w:jc w:val="center"/>
                      <w:rPr>
                        <w:rFonts w:hAnsi="ＭＳ 明朝"/>
                        <w:sz w:val="18"/>
                        <w:szCs w:val="18"/>
                      </w:rPr>
                    </w:pPr>
                    <w:r w:rsidRPr="00DA5A17">
                      <w:rPr>
                        <w:rFonts w:hAnsi="ＭＳ 明朝" w:hint="eastAsia"/>
                        <w:kern w:val="0"/>
                        <w:sz w:val="18"/>
                        <w:szCs w:val="18"/>
                      </w:rPr>
                      <w:t>警備危機管理室</w:t>
                    </w:r>
                  </w:p>
                </w:txbxContent>
              </v:textbox>
            </v:rect>
            <v:rect id="_x0000_s6259" style="position:absolute;left:6076;top:8799;width:2111;height:327">
              <v:textbox style="mso-next-textbox:#_x0000_s6259;mso-fit-shape-to-text:t" inset=",0">
                <w:txbxContent>
                  <w:p w:rsidR="001D6848" w:rsidRPr="00DA5A17" w:rsidRDefault="001D6848" w:rsidP="008423F1">
                    <w:pPr>
                      <w:adjustRightInd w:val="0"/>
                      <w:spacing w:line="240" w:lineRule="exact"/>
                      <w:jc w:val="center"/>
                      <w:rPr>
                        <w:sz w:val="18"/>
                        <w:szCs w:val="18"/>
                      </w:rPr>
                    </w:pPr>
                    <w:r w:rsidRPr="00DA5A17">
                      <w:rPr>
                        <w:rFonts w:hAnsi="ＭＳ 明朝"/>
                        <w:kern w:val="0"/>
                        <w:sz w:val="18"/>
                        <w:szCs w:val="18"/>
                      </w:rPr>
                      <w:t>(</w:t>
                    </w:r>
                    <w:r w:rsidRPr="00DA5A17">
                      <w:rPr>
                        <w:rFonts w:hAnsi="ＭＳ 明朝" w:hint="eastAsia"/>
                        <w:kern w:val="0"/>
                        <w:sz w:val="18"/>
                        <w:szCs w:val="18"/>
                      </w:rPr>
                      <w:t>府</w:t>
                    </w:r>
                    <w:r w:rsidRPr="00DA5A17">
                      <w:rPr>
                        <w:rFonts w:hAnsi="ＭＳ 明朝"/>
                        <w:kern w:val="0"/>
                        <w:sz w:val="18"/>
                        <w:szCs w:val="18"/>
                      </w:rPr>
                      <w:t>)</w:t>
                    </w:r>
                    <w:r w:rsidRPr="00DA5A17">
                      <w:rPr>
                        <w:rFonts w:hAnsi="ＭＳ 明朝" w:hint="eastAsia"/>
                        <w:kern w:val="0"/>
                        <w:sz w:val="18"/>
                        <w:szCs w:val="18"/>
                      </w:rPr>
                      <w:t>危機管理室</w:t>
                    </w:r>
                  </w:p>
                </w:txbxContent>
              </v:textbox>
            </v:rect>
            <v:rect id="_x0000_s6260" style="position:absolute;left:6076;top:9258;width:2111;height:527">
              <v:textbox style="mso-next-textbox:#_x0000_s6260;mso-fit-shape-to-text:t" inset=",0">
                <w:txbxContent>
                  <w:p w:rsidR="001D6848" w:rsidRPr="00DA5A17" w:rsidRDefault="001D6848" w:rsidP="008423F1">
                    <w:pPr>
                      <w:adjustRightInd w:val="0"/>
                      <w:spacing w:line="240" w:lineRule="exact"/>
                      <w:jc w:val="center"/>
                      <w:rPr>
                        <w:rFonts w:hAnsi="ＭＳ 明朝"/>
                        <w:sz w:val="18"/>
                        <w:szCs w:val="18"/>
                      </w:rPr>
                    </w:pPr>
                    <w:r w:rsidRPr="00DA5A17">
                      <w:rPr>
                        <w:rFonts w:hAnsi="ＭＳ 明朝" w:hint="eastAsia"/>
                        <w:sz w:val="18"/>
                        <w:szCs w:val="18"/>
                      </w:rPr>
                      <w:t>大 阪 市 建 設 局</w:t>
                    </w:r>
                  </w:p>
                  <w:p w:rsidR="001D6848" w:rsidRPr="00DA5A17" w:rsidRDefault="001D6848" w:rsidP="008423F1">
                    <w:pPr>
                      <w:adjustRightInd w:val="0"/>
                      <w:spacing w:line="200" w:lineRule="exact"/>
                      <w:jc w:val="center"/>
                      <w:rPr>
                        <w:rFonts w:hAnsi="ＭＳ 明朝"/>
                        <w:sz w:val="18"/>
                        <w:szCs w:val="18"/>
                      </w:rPr>
                    </w:pPr>
                    <w:r w:rsidRPr="00DA5A17">
                      <w:rPr>
                        <w:rFonts w:hAnsi="ＭＳ 明朝" w:hint="eastAsia"/>
                        <w:sz w:val="18"/>
                        <w:szCs w:val="18"/>
                      </w:rPr>
                      <w:t>下水道河川部河川課</w:t>
                    </w:r>
                  </w:p>
                </w:txbxContent>
              </v:textbox>
            </v:rect>
            <v:rect id="_x0000_s6261" style="position:absolute;left:6385;top:10221;width:2188;height:325">
              <v:textbox style="mso-next-textbox:#_x0000_s6261" inset=",0">
                <w:txbxContent>
                  <w:p w:rsidR="001D6848" w:rsidRPr="00F73C62" w:rsidRDefault="001D6848" w:rsidP="008423F1">
                    <w:pPr>
                      <w:adjustRightInd w:val="0"/>
                      <w:spacing w:line="240" w:lineRule="exact"/>
                      <w:rPr>
                        <w:rFonts w:hAnsi="ＭＳ 明朝"/>
                        <w:sz w:val="16"/>
                        <w:szCs w:val="16"/>
                      </w:rPr>
                    </w:pPr>
                    <w:r w:rsidRPr="00F73C62">
                      <w:rPr>
                        <w:rFonts w:hAnsi="ＭＳ 明朝" w:hint="eastAsia"/>
                        <w:kern w:val="0"/>
                        <w:sz w:val="16"/>
                        <w:szCs w:val="16"/>
                      </w:rPr>
                      <w:t>大和川右岸水防事務組合</w:t>
                    </w:r>
                  </w:p>
                </w:txbxContent>
              </v:textbox>
            </v:rect>
            <v:line id="_x0000_s6262" style="position:absolute" from="6162,9937" to="6162,10378"/>
            <v:line id="_x0000_s6263" style="position:absolute" from="5611,10023" to="6075,10023">
              <v:stroke endarrow="block"/>
            </v:line>
            <v:line id="_x0000_s6264" style="position:absolute" from="5611,9430" to="6075,9430">
              <v:stroke endarrow="block"/>
            </v:line>
            <v:rect id="_x0000_s6265" style="position:absolute;left:1475;top:8821;width:1770;height:415">
              <v:textbox style="mso-next-textbox:#_x0000_s6265;mso-fit-shape-to-text:t" inset=",0,,0">
                <w:txbxContent>
                  <w:p w:rsidR="001D6848" w:rsidRPr="00DA4AC6" w:rsidRDefault="001D6848" w:rsidP="008423F1">
                    <w:pPr>
                      <w:spacing w:line="200" w:lineRule="exact"/>
                      <w:jc w:val="center"/>
                      <w:rPr>
                        <w:rFonts w:hAnsi="ＭＳ 明朝"/>
                        <w:kern w:val="0"/>
                        <w:sz w:val="16"/>
                        <w:szCs w:val="16"/>
                      </w:rPr>
                    </w:pPr>
                    <w:r w:rsidRPr="00DA4AC6">
                      <w:rPr>
                        <w:rFonts w:hAnsi="ＭＳ 明朝" w:hint="eastAsia"/>
                        <w:kern w:val="0"/>
                        <w:sz w:val="16"/>
                        <w:szCs w:val="16"/>
                      </w:rPr>
                      <w:t>近畿地方整備局</w:t>
                    </w:r>
                  </w:p>
                  <w:p w:rsidR="001D6848" w:rsidRPr="00DA4AC6" w:rsidRDefault="001D6848" w:rsidP="008423F1">
                    <w:pPr>
                      <w:spacing w:line="200" w:lineRule="exact"/>
                      <w:jc w:val="center"/>
                      <w:rPr>
                        <w:rFonts w:hAnsi="ＭＳ 明朝"/>
                        <w:sz w:val="16"/>
                        <w:szCs w:val="16"/>
                      </w:rPr>
                    </w:pPr>
                    <w:r w:rsidRPr="00DA4AC6">
                      <w:rPr>
                        <w:rFonts w:hAnsi="ＭＳ 明朝" w:hint="eastAsia"/>
                        <w:kern w:val="0"/>
                        <w:sz w:val="16"/>
                        <w:szCs w:val="16"/>
                      </w:rPr>
                      <w:t>大和川河川事務所</w:t>
                    </w:r>
                  </w:p>
                </w:txbxContent>
              </v:textbox>
            </v:rect>
            <v:rect id="_x0000_s6266" style="position:absolute;left:3721;top:8810;width:1695;height:324">
              <v:textbox style="mso-next-textbox:#_x0000_s6266" inset=",0">
                <w:txbxContent>
                  <w:p w:rsidR="001D6848" w:rsidRPr="00DA5A17" w:rsidRDefault="001D6848" w:rsidP="008423F1">
                    <w:pPr>
                      <w:adjustRightInd w:val="0"/>
                      <w:spacing w:line="240" w:lineRule="exact"/>
                      <w:jc w:val="center"/>
                      <w:rPr>
                        <w:rFonts w:hAnsi="ＭＳ 明朝"/>
                        <w:color w:val="FF0000"/>
                        <w:sz w:val="18"/>
                        <w:szCs w:val="18"/>
                      </w:rPr>
                    </w:pPr>
                    <w:r w:rsidRPr="00DA5A17">
                      <w:rPr>
                        <w:rFonts w:hAnsi="ＭＳ 明朝" w:hint="eastAsia"/>
                        <w:sz w:val="18"/>
                        <w:szCs w:val="18"/>
                      </w:rPr>
                      <w:t>大阪府水防本部</w:t>
                    </w:r>
                  </w:p>
                </w:txbxContent>
              </v:textbox>
            </v:rect>
            <v:line id="_x0000_s6267" style="position:absolute" from="6162,10378" to="6368,10378">
              <v:stroke endarrow="block"/>
            </v:line>
            <v:line id="_x0000_s6268" style="position:absolute" from="7979,10089" to="8746,10089"/>
            <v:line id="_x0000_s6269" style="position:absolute" from="5426,8963" to="6075,8963">
              <v:stroke endarrow="block"/>
            </v:line>
            <v:shape id="_x0000_s6270" type="#_x0000_t202" style="position:absolute;left:9566;top:9662;width:565;height:1852">
              <v:textbox style="layout-flow:vertical-ideographic;mso-next-textbox:#_x0000_s6270" inset="1.24mm,0,1.24mm">
                <w:txbxContent>
                  <w:p w:rsidR="001D6848" w:rsidRPr="00D14DFF" w:rsidRDefault="001D6848" w:rsidP="008423F1">
                    <w:pPr>
                      <w:spacing w:line="200" w:lineRule="exact"/>
                      <w:rPr>
                        <w:sz w:val="16"/>
                        <w:szCs w:val="16"/>
                      </w:rPr>
                    </w:pPr>
                    <w:r w:rsidRPr="00D14DFF">
                      <w:rPr>
                        <w:rFonts w:hint="eastAsia"/>
                        <w:sz w:val="16"/>
                        <w:szCs w:val="16"/>
                      </w:rPr>
                      <w:t>各市町村および</w:t>
                    </w:r>
                  </w:p>
                  <w:p w:rsidR="001D6848" w:rsidRPr="003D71E0" w:rsidRDefault="001D6848" w:rsidP="008423F1">
                    <w:pPr>
                      <w:spacing w:line="200" w:lineRule="exact"/>
                      <w:jc w:val="right"/>
                      <w:rPr>
                        <w:sz w:val="16"/>
                        <w:szCs w:val="16"/>
                      </w:rPr>
                    </w:pPr>
                    <w:r w:rsidRPr="003D71E0">
                      <w:rPr>
                        <w:rFonts w:hint="eastAsia"/>
                        <w:sz w:val="16"/>
                        <w:szCs w:val="16"/>
                      </w:rPr>
                      <w:t>量水標・水門等管理者</w:t>
                    </w:r>
                  </w:p>
                </w:txbxContent>
              </v:textbox>
            </v:shape>
            <v:line id="_x0000_s6271" style="position:absolute" from="4623,9127" to="4623,13964">
              <v:stroke endarrow="block"/>
            </v:line>
            <v:line id="_x0000_s6272" style="position:absolute" from="3245,8963" to="3721,8963">
              <v:stroke endarrow="block"/>
            </v:line>
            <v:line id="_x0000_s6273" style="position:absolute" from="9163,10683" to="9566,10683">
              <v:stroke endarrow="block"/>
            </v:line>
            <v:line id="_x0000_s6274" style="position:absolute" from="7979,9943" to="9163,9943"/>
            <v:line id="_x0000_s6275" style="position:absolute" from="2673,9257" to="2673,9660">
              <v:stroke dashstyle="1 1" endarrow="block"/>
            </v:line>
            <v:line id="_x0000_s6276" style="position:absolute" from="3805,9937" to="4306,9937">
              <v:stroke dashstyle="1 1"/>
            </v:line>
            <v:line id="_x0000_s6277" style="position:absolute" from="4306,9620" to="4512,9620">
              <v:stroke dashstyle="1 1"/>
            </v:line>
            <v:line id="_x0000_s6278" style="position:absolute" from="4854,9607" to="6075,9607">
              <v:stroke dashstyle="1 1" endarrow="block"/>
            </v:line>
            <v:line id="_x0000_s6279" style="position:absolute;flip:y" from="4309,9118" to="4309,9937">
              <v:stroke dashstyle="1 1" endarrow="block"/>
            </v:line>
            <v:line id="_x0000_s6280" style="position:absolute" from="5614,9182" to="8427,9182">
              <v:stroke endarrow="block"/>
            </v:line>
            <v:line id="_x0000_s6281" style="position:absolute" from="5599,10762" to="6063,10762">
              <v:stroke endarrow="block"/>
            </v:line>
            <v:group id="_x0000_s6282" style="position:absolute;left:8573;top:11220;width:367;height:294;flip:y" coordorigin="12600,8712" coordsize="525,678">
              <v:oval id="_x0000_s6283" style="position:absolute;left:12600;top:8742;width:480;height:480">
                <v:textbox inset=",0"/>
              </v:oval>
              <v:rect id="_x0000_s6284" style="position:absolute;left:12840;top:8712;width:285;height:678" stroked="f">
                <v:textbox inset=",0"/>
              </v:rect>
            </v:group>
            <v:group id="_x0000_s6285" style="position:absolute;left:9058;top:11648;width:259;height:352;rotation:-90;flip:y" coordorigin="12600,8712" coordsize="525,678">
              <v:oval id="_x0000_s6286" style="position:absolute;left:12600;top:8742;width:480;height:480">
                <v:textbox inset=",0"/>
              </v:oval>
              <v:rect id="_x0000_s6287" style="position:absolute;left:12840;top:8712;width:285;height:678" stroked="f">
                <v:textbox inset=",0"/>
              </v:rect>
            </v:group>
            <v:rect id="_x0000_s6288" style="position:absolute;left:6385;top:10967;width:2188;height:327">
              <v:textbox style="mso-next-textbox:#_x0000_s6288;mso-fit-shape-to-text:t" inset=",0">
                <w:txbxContent>
                  <w:p w:rsidR="001D6848" w:rsidRPr="00DA5A17" w:rsidRDefault="001D6848" w:rsidP="008423F1">
                    <w:pPr>
                      <w:adjustRightInd w:val="0"/>
                      <w:spacing w:line="240" w:lineRule="exact"/>
                      <w:rPr>
                        <w:rFonts w:hAnsi="ＭＳ 明朝"/>
                        <w:sz w:val="18"/>
                        <w:szCs w:val="18"/>
                      </w:rPr>
                    </w:pPr>
                    <w:r>
                      <w:rPr>
                        <w:rFonts w:hAnsi="ＭＳ 明朝" w:hint="eastAsia"/>
                        <w:kern w:val="0"/>
                        <w:sz w:val="18"/>
                        <w:szCs w:val="18"/>
                      </w:rPr>
                      <w:t>泉州</w:t>
                    </w:r>
                    <w:r w:rsidRPr="00DA5A17">
                      <w:rPr>
                        <w:rFonts w:hAnsi="ＭＳ 明朝" w:hint="eastAsia"/>
                        <w:kern w:val="0"/>
                        <w:sz w:val="18"/>
                        <w:szCs w:val="18"/>
                      </w:rPr>
                      <w:t>水防事務組合</w:t>
                    </w:r>
                  </w:p>
                </w:txbxContent>
              </v:textbox>
            </v:rect>
            <v:line id="_x0000_s6289" style="position:absolute" from="5611,11493" to="6075,11493">
              <v:stroke endarrow="block"/>
            </v:line>
            <v:line id="_x0000_s6290" style="position:absolute;flip:y" from="9276,11798" to="9854,11803"/>
            <v:rect id="_x0000_s6291" style="position:absolute;left:6075;top:12123;width:2112;height:327">
              <v:textbox style="mso-next-textbox:#_x0000_s6291;mso-fit-shape-to-text:t" inset=",0">
                <w:txbxContent>
                  <w:p w:rsidR="001D6848" w:rsidRPr="00F4796B" w:rsidRDefault="001D6848" w:rsidP="008423F1">
                    <w:pPr>
                      <w:spacing w:line="240" w:lineRule="exact"/>
                      <w:jc w:val="center"/>
                      <w:rPr>
                        <w:rFonts w:hAnsi="ＭＳ 明朝"/>
                        <w:sz w:val="16"/>
                        <w:szCs w:val="16"/>
                      </w:rPr>
                    </w:pPr>
                    <w:r w:rsidRPr="00F4796B">
                      <w:rPr>
                        <w:rFonts w:ascii="Times New Roman" w:hAnsi="Times New Roman" w:hint="eastAsia"/>
                        <w:kern w:val="0"/>
                        <w:sz w:val="16"/>
                        <w:szCs w:val="16"/>
                      </w:rPr>
                      <w:t>寝屋川水系改修工営所</w:t>
                    </w:r>
                  </w:p>
                </w:txbxContent>
              </v:textbox>
            </v:rect>
            <v:line id="_x0000_s6292" style="position:absolute" from="7966,11406" to="9163,11406"/>
            <v:line id="_x0000_s6293" style="position:absolute" from="7966,11932" to="9163,11932"/>
            <v:rect id="_x0000_s6294" style="position:absolute;left:6058;top:14036;width:2130;height:327">
              <v:textbox style="mso-next-textbox:#_x0000_s6294;mso-fit-shape-to-text:t" inset=",0">
                <w:txbxContent>
                  <w:p w:rsidR="001D6848" w:rsidRPr="00F4796B" w:rsidRDefault="001D6848" w:rsidP="008423F1">
                    <w:pPr>
                      <w:adjustRightInd w:val="0"/>
                      <w:spacing w:line="240" w:lineRule="exact"/>
                      <w:jc w:val="center"/>
                      <w:rPr>
                        <w:rFonts w:hAnsi="ＭＳ 明朝"/>
                        <w:sz w:val="16"/>
                        <w:szCs w:val="16"/>
                      </w:rPr>
                    </w:pPr>
                    <w:r w:rsidRPr="00F4796B">
                      <w:rPr>
                        <w:rFonts w:hAnsi="ＭＳ 明朝" w:hint="eastAsia"/>
                        <w:kern w:val="0"/>
                        <w:sz w:val="16"/>
                        <w:szCs w:val="16"/>
                      </w:rPr>
                      <w:t>南部流域下水道事務所</w:t>
                    </w:r>
                  </w:p>
                </w:txbxContent>
              </v:textbox>
            </v:rect>
            <v:rect id="_x0000_s6295" style="position:absolute;left:6062;top:14435;width:2130;height:327">
              <v:textbox style="mso-next-textbox:#_x0000_s6295;mso-fit-shape-to-text:t" inset=",0">
                <w:txbxContent>
                  <w:p w:rsidR="001D6848" w:rsidRPr="00F4796B" w:rsidRDefault="001D6848" w:rsidP="008423F1">
                    <w:pPr>
                      <w:adjustRightInd w:val="0"/>
                      <w:spacing w:line="240" w:lineRule="exact"/>
                      <w:jc w:val="center"/>
                      <w:rPr>
                        <w:rFonts w:hAnsi="ＭＳ 明朝"/>
                        <w:sz w:val="16"/>
                        <w:szCs w:val="16"/>
                      </w:rPr>
                    </w:pPr>
                    <w:r w:rsidRPr="00F4796B">
                      <w:rPr>
                        <w:rFonts w:hAnsi="ＭＳ 明朝" w:hint="eastAsia"/>
                        <w:kern w:val="0"/>
                        <w:sz w:val="16"/>
                        <w:szCs w:val="16"/>
                      </w:rPr>
                      <w:t>東部流域下水道事務所</w:t>
                    </w:r>
                  </w:p>
                </w:txbxContent>
              </v:textbox>
            </v:rect>
            <v:rect id="_x0000_s6296" style="position:absolute;left:6076;top:12519;width:2111;height:327">
              <v:textbox style="mso-next-textbox:#_x0000_s6296;mso-fit-shape-to-text:t" inset=",0">
                <w:txbxContent>
                  <w:p w:rsidR="001D6848" w:rsidRPr="00DA5A17" w:rsidRDefault="001D6848" w:rsidP="008423F1">
                    <w:pPr>
                      <w:spacing w:line="240" w:lineRule="exact"/>
                      <w:jc w:val="center"/>
                      <w:rPr>
                        <w:rFonts w:hAnsi="ＭＳ 明朝"/>
                        <w:sz w:val="18"/>
                        <w:szCs w:val="18"/>
                      </w:rPr>
                    </w:pPr>
                    <w:r w:rsidRPr="00DA5A17">
                      <w:rPr>
                        <w:rFonts w:hAnsi="ＭＳ 明朝" w:hint="eastAsia"/>
                        <w:sz w:val="18"/>
                        <w:szCs w:val="18"/>
                      </w:rPr>
                      <w:t>陸上自衛隊第</w:t>
                    </w:r>
                    <w:r>
                      <w:rPr>
                        <w:rFonts w:hAnsi="ＭＳ 明朝" w:hint="eastAsia"/>
                        <w:sz w:val="18"/>
                        <w:szCs w:val="18"/>
                      </w:rPr>
                      <w:t>3</w:t>
                    </w:r>
                    <w:r w:rsidRPr="00DA5A17">
                      <w:rPr>
                        <w:rFonts w:hAnsi="ＭＳ 明朝" w:hint="eastAsia"/>
                        <w:sz w:val="18"/>
                        <w:szCs w:val="18"/>
                      </w:rPr>
                      <w:t>師団</w:t>
                    </w:r>
                  </w:p>
                </w:txbxContent>
              </v:textbox>
            </v:rect>
            <v:rect id="_x0000_s6297" style="position:absolute;left:6075;top:12910;width:2112;height:507">
              <v:textbox style="mso-next-textbox:#_x0000_s6297;mso-fit-shape-to-text:t" inset=",0">
                <w:txbxContent>
                  <w:p w:rsidR="001D6848" w:rsidRDefault="001D6848" w:rsidP="008423F1">
                    <w:pPr>
                      <w:spacing w:line="220" w:lineRule="exact"/>
                      <w:jc w:val="center"/>
                      <w:rPr>
                        <w:rFonts w:hAnsi="ＭＳ 明朝"/>
                        <w:kern w:val="0"/>
                        <w:sz w:val="18"/>
                        <w:szCs w:val="18"/>
                      </w:rPr>
                    </w:pPr>
                    <w:r w:rsidRPr="00DA5A17">
                      <w:rPr>
                        <w:rFonts w:hAnsi="ＭＳ 明朝" w:hint="eastAsia"/>
                        <w:kern w:val="0"/>
                        <w:sz w:val="18"/>
                        <w:szCs w:val="18"/>
                      </w:rPr>
                      <w:t>陸</w:t>
                    </w:r>
                    <w:r>
                      <w:rPr>
                        <w:rFonts w:hAnsi="ＭＳ 明朝" w:hint="eastAsia"/>
                        <w:kern w:val="0"/>
                        <w:sz w:val="18"/>
                        <w:szCs w:val="18"/>
                      </w:rPr>
                      <w:t xml:space="preserve"> </w:t>
                    </w:r>
                    <w:r w:rsidRPr="00DA5A17">
                      <w:rPr>
                        <w:rFonts w:hAnsi="ＭＳ 明朝" w:hint="eastAsia"/>
                        <w:kern w:val="0"/>
                        <w:sz w:val="18"/>
                        <w:szCs w:val="18"/>
                      </w:rPr>
                      <w:t>上</w:t>
                    </w:r>
                    <w:r>
                      <w:rPr>
                        <w:rFonts w:hAnsi="ＭＳ 明朝" w:hint="eastAsia"/>
                        <w:kern w:val="0"/>
                        <w:sz w:val="18"/>
                        <w:szCs w:val="18"/>
                      </w:rPr>
                      <w:t xml:space="preserve"> </w:t>
                    </w:r>
                    <w:r w:rsidRPr="00DA5A17">
                      <w:rPr>
                        <w:rFonts w:hAnsi="ＭＳ 明朝" w:hint="eastAsia"/>
                        <w:kern w:val="0"/>
                        <w:sz w:val="18"/>
                        <w:szCs w:val="18"/>
                      </w:rPr>
                      <w:t>自</w:t>
                    </w:r>
                    <w:r>
                      <w:rPr>
                        <w:rFonts w:hAnsi="ＭＳ 明朝" w:hint="eastAsia"/>
                        <w:kern w:val="0"/>
                        <w:sz w:val="18"/>
                        <w:szCs w:val="18"/>
                      </w:rPr>
                      <w:t xml:space="preserve"> </w:t>
                    </w:r>
                    <w:r w:rsidRPr="00DA5A17">
                      <w:rPr>
                        <w:rFonts w:hAnsi="ＭＳ 明朝" w:hint="eastAsia"/>
                        <w:kern w:val="0"/>
                        <w:sz w:val="18"/>
                        <w:szCs w:val="18"/>
                      </w:rPr>
                      <w:t>衛</w:t>
                    </w:r>
                    <w:r>
                      <w:rPr>
                        <w:rFonts w:hAnsi="ＭＳ 明朝" w:hint="eastAsia"/>
                        <w:kern w:val="0"/>
                        <w:sz w:val="18"/>
                        <w:szCs w:val="18"/>
                      </w:rPr>
                      <w:t xml:space="preserve"> </w:t>
                    </w:r>
                    <w:r w:rsidRPr="00DA5A17">
                      <w:rPr>
                        <w:rFonts w:hAnsi="ＭＳ 明朝" w:hint="eastAsia"/>
                        <w:kern w:val="0"/>
                        <w:sz w:val="18"/>
                        <w:szCs w:val="18"/>
                      </w:rPr>
                      <w:t>隊</w:t>
                    </w:r>
                  </w:p>
                  <w:p w:rsidR="001D6848" w:rsidRPr="00DA5A17" w:rsidRDefault="001D6848" w:rsidP="008423F1">
                    <w:pPr>
                      <w:spacing w:line="200" w:lineRule="exact"/>
                      <w:jc w:val="center"/>
                      <w:rPr>
                        <w:rFonts w:hAnsi="ＭＳ 明朝"/>
                        <w:sz w:val="18"/>
                        <w:szCs w:val="18"/>
                      </w:rPr>
                    </w:pPr>
                    <w:r w:rsidRPr="00DA5A17">
                      <w:rPr>
                        <w:rFonts w:hAnsi="ＭＳ 明朝" w:hint="eastAsia"/>
                        <w:kern w:val="0"/>
                        <w:sz w:val="18"/>
                        <w:szCs w:val="18"/>
                      </w:rPr>
                      <w:t>第36普通科連隊</w:t>
                    </w:r>
                  </w:p>
                </w:txbxContent>
              </v:textbox>
            </v:rect>
            <v:line id="_x0000_s6298" style="position:absolute" from="6165,11136" to="6165,11576"/>
            <v:line id="_x0000_s6299" style="position:absolute" from="6172,11136" to="6378,11136">
              <v:stroke endarrow="block"/>
            </v:line>
            <v:line id="_x0000_s6300" style="position:absolute" from="5611,11900" to="6075,11900">
              <v:stroke endarrow="block"/>
            </v:line>
            <v:line id="_x0000_s6301" style="position:absolute" from="5611,12286" to="6075,12286">
              <v:stroke endarrow="block"/>
            </v:line>
            <v:line id="_x0000_s6302" style="position:absolute" from="5612,12677" to="6076,12677">
              <v:stroke endarrow="block"/>
            </v:line>
            <v:line id="_x0000_s6303" style="position:absolute" from="5612,13141" to="6076,13141">
              <v:stroke endarrow="block"/>
            </v:line>
            <v:shape id="_x0000_s6304" type="#_x0000_t202" style="position:absolute;left:9636;top:12036;width:495;height:1212">
              <v:textbox style="layout-flow:vertical-ideographic;mso-next-textbox:#_x0000_s6304" inset=",0,1.74mm">
                <w:txbxContent>
                  <w:p w:rsidR="001D6848" w:rsidRPr="003D71E0" w:rsidRDefault="001D6848" w:rsidP="008423F1">
                    <w:pPr>
                      <w:spacing w:line="240" w:lineRule="exact"/>
                      <w:jc w:val="center"/>
                      <w:rPr>
                        <w:sz w:val="16"/>
                        <w:szCs w:val="16"/>
                      </w:rPr>
                    </w:pPr>
                    <w:r w:rsidRPr="003D71E0">
                      <w:rPr>
                        <w:rFonts w:ascii="Times New Roman" w:hAnsi="Times New Roman" w:hint="eastAsia"/>
                        <w:sz w:val="16"/>
                        <w:szCs w:val="16"/>
                      </w:rPr>
                      <w:t>関係各警察署</w:t>
                    </w:r>
                  </w:p>
                </w:txbxContent>
              </v:textbox>
            </v:shape>
            <v:line id="_x0000_s6305" style="position:absolute" from="7979,11555" to="8741,11555"/>
            <v:line id="_x0000_s6306" style="position:absolute" from="7966,11798" to="9027,11798"/>
            <v:line id="_x0000_s6307" style="position:absolute" from="8749,11501" to="8749,11793"/>
            <v:line id="_x0000_s6308" style="position:absolute" from="9834,11793" to="9834,12048">
              <v:stroke endarrow="block"/>
            </v:line>
            <v:rect id="_x0000_s6309" style="position:absolute;left:6076;top:11332;width:2111;height:327">
              <v:textbox style="mso-next-textbox:#_x0000_s6309;mso-fit-shape-to-text:t" inset=",0">
                <w:txbxContent>
                  <w:p w:rsidR="001D6848" w:rsidRPr="00DA5A17" w:rsidRDefault="001D6848" w:rsidP="008423F1">
                    <w:pPr>
                      <w:spacing w:line="240" w:lineRule="exact"/>
                      <w:jc w:val="center"/>
                      <w:rPr>
                        <w:rFonts w:hAnsi="ＭＳ 明朝"/>
                        <w:sz w:val="18"/>
                        <w:szCs w:val="18"/>
                      </w:rPr>
                    </w:pPr>
                    <w:r>
                      <w:rPr>
                        <w:rFonts w:ascii="Times New Roman" w:hAnsi="Times New Roman" w:hint="eastAsia"/>
                        <w:sz w:val="18"/>
                        <w:szCs w:val="18"/>
                      </w:rPr>
                      <w:t>鳳</w:t>
                    </w:r>
                    <w:r w:rsidRPr="00DA5A17">
                      <w:rPr>
                        <w:rFonts w:ascii="Times New Roman" w:hAnsi="Times New Roman" w:hint="eastAsia"/>
                        <w:sz w:val="18"/>
                        <w:szCs w:val="18"/>
                      </w:rPr>
                      <w:t>土木事務所</w:t>
                    </w:r>
                  </w:p>
                </w:txbxContent>
              </v:textbox>
            </v:rect>
            <v:line id="_x0000_s6310" style="position:absolute" from="5280,14126" to="5280,14509"/>
            <v:line id="_x0000_s6311" style="position:absolute" from="5607,14686" to="6075,14686">
              <v:stroke endarrow="block"/>
            </v:line>
            <v:line id="_x0000_s6312" style="position:absolute" from="5607,14287" to="6058,14287">
              <v:stroke endarrow="block"/>
            </v:line>
            <v:group id="_x0000_s6313" style="position:absolute;left:5460;top:14321;width:336;height:294;flip:y" coordorigin="12600,8712" coordsize="525,678">
              <v:oval id="_x0000_s6314" style="position:absolute;left:12600;top:8742;width:480;height:480">
                <v:textbox inset=",0"/>
              </v:oval>
              <v:rect id="_x0000_s6315" style="position:absolute;left:12840;top:8712;width:285;height:678" stroked="f">
                <v:textbox inset=",0"/>
              </v:rect>
            </v:group>
            <v:line id="_x0000_s6316" style="position:absolute" from="5284,14509" to="6062,14509">
              <v:stroke endarrow="block"/>
            </v:line>
            <v:rect id="_x0000_s6317" style="position:absolute;left:3477;top:13964;width:1695;height:327">
              <v:textbox style="mso-next-textbox:#_x0000_s6317;mso-fit-shape-to-text:t" inset=",0">
                <w:txbxContent>
                  <w:p w:rsidR="001D6848" w:rsidRPr="00DA5A17" w:rsidRDefault="001D6848" w:rsidP="008423F1">
                    <w:pPr>
                      <w:adjustRightInd w:val="0"/>
                      <w:spacing w:line="240" w:lineRule="exact"/>
                      <w:jc w:val="center"/>
                      <w:rPr>
                        <w:rFonts w:hAnsi="ＭＳ 明朝"/>
                        <w:sz w:val="18"/>
                        <w:szCs w:val="18"/>
                      </w:rPr>
                    </w:pPr>
                    <w:r w:rsidRPr="00DA5A17">
                      <w:rPr>
                        <w:rFonts w:hAnsi="ＭＳ 明朝" w:hint="eastAsia"/>
                        <w:sz w:val="18"/>
                        <w:szCs w:val="18"/>
                      </w:rPr>
                      <w:t>(府)下水道室</w:t>
                    </w:r>
                  </w:p>
                </w:txbxContent>
              </v:textbox>
            </v:rect>
            <v:group id="_x0000_s6318" style="position:absolute;left:1857;top:12087;width:2130;height:746" coordorigin="1785,6200" coordsize="2130,921">
              <v:line id="_x0000_s6319" style="position:absolute" from="1785,6452" to="2535,6452"/>
              <v:line id="_x0000_s6320" style="position:absolute" from="1785,6765" to="2535,6765">
                <v:stroke dashstyle="1 1"/>
              </v:line>
              <v:shape id="_x0000_s6321" type="#_x0000_t202" style="position:absolute;left:2670;top:6200;width:1245;height:618" filled="f" stroked="f">
                <v:textbox style="mso-next-textbox:#_x0000_s6321" inset=",0">
                  <w:txbxContent>
                    <w:p w:rsidR="001D6848" w:rsidRDefault="001D6848" w:rsidP="008423F1">
                      <w:pPr>
                        <w:rPr>
                          <w:sz w:val="20"/>
                        </w:rPr>
                      </w:pPr>
                      <w:r>
                        <w:rPr>
                          <w:rFonts w:hint="eastAsia"/>
                          <w:sz w:val="20"/>
                        </w:rPr>
                        <w:t>基本系統</w:t>
                      </w:r>
                    </w:p>
                  </w:txbxContent>
                </v:textbox>
              </v:shape>
              <v:shape id="_x0000_s6322" type="#_x0000_t202" style="position:absolute;left:2670;top:6503;width:1245;height:618" filled="f" stroked="f">
                <v:textbox style="mso-next-textbox:#_x0000_s6322" inset=",0">
                  <w:txbxContent>
                    <w:p w:rsidR="001D6848" w:rsidRDefault="001D6848" w:rsidP="008423F1">
                      <w:pPr>
                        <w:rPr>
                          <w:sz w:val="20"/>
                        </w:rPr>
                      </w:pPr>
                      <w:r>
                        <w:rPr>
                          <w:rFonts w:hint="eastAsia"/>
                          <w:sz w:val="20"/>
                        </w:rPr>
                        <w:t>補助系統</w:t>
                      </w:r>
                    </w:p>
                  </w:txbxContent>
                </v:textbox>
              </v:shape>
            </v:group>
            <v:line id="_x0000_s6323" style="position:absolute" from="7968,10681" to="9165,10681"/>
            <v:line id="_x0000_s6324" style="position:absolute" from="7954,10809" to="8743,10809"/>
            <v:line id="_x0000_s6325" style="position:absolute" from="8735,10754" to="8735,11293"/>
            <v:line id="_x0000_s6326" style="position:absolute" from="9163,9937" to="9163,11931"/>
            <v:rect id="_x0000_s6327" style="position:absolute;left:6072;top:13478;width:2115;height:527">
              <v:textbox style="mso-next-textbox:#_x0000_s6327;mso-fit-shape-to-text:t" inset=",0">
                <w:txbxContent>
                  <w:p w:rsidR="001D6848" w:rsidRDefault="001D6848" w:rsidP="008423F1">
                    <w:pPr>
                      <w:spacing w:line="220" w:lineRule="exact"/>
                      <w:jc w:val="center"/>
                      <w:rPr>
                        <w:rFonts w:hAnsi="ＭＳ 明朝"/>
                        <w:kern w:val="0"/>
                        <w:sz w:val="18"/>
                        <w:szCs w:val="18"/>
                      </w:rPr>
                    </w:pPr>
                    <w:r w:rsidRPr="00DA5A17">
                      <w:rPr>
                        <w:rFonts w:hAnsi="ＭＳ 明朝" w:hint="eastAsia"/>
                        <w:kern w:val="0"/>
                        <w:sz w:val="18"/>
                        <w:szCs w:val="18"/>
                      </w:rPr>
                      <w:t>陸</w:t>
                    </w:r>
                    <w:r>
                      <w:rPr>
                        <w:rFonts w:hAnsi="ＭＳ 明朝" w:hint="eastAsia"/>
                        <w:kern w:val="0"/>
                        <w:sz w:val="18"/>
                        <w:szCs w:val="18"/>
                      </w:rPr>
                      <w:t xml:space="preserve"> </w:t>
                    </w:r>
                    <w:r w:rsidRPr="00DA5A17">
                      <w:rPr>
                        <w:rFonts w:hAnsi="ＭＳ 明朝" w:hint="eastAsia"/>
                        <w:kern w:val="0"/>
                        <w:sz w:val="18"/>
                        <w:szCs w:val="18"/>
                      </w:rPr>
                      <w:t>上</w:t>
                    </w:r>
                    <w:r>
                      <w:rPr>
                        <w:rFonts w:hAnsi="ＭＳ 明朝" w:hint="eastAsia"/>
                        <w:kern w:val="0"/>
                        <w:sz w:val="18"/>
                        <w:szCs w:val="18"/>
                      </w:rPr>
                      <w:t xml:space="preserve"> </w:t>
                    </w:r>
                    <w:r w:rsidRPr="00DA5A17">
                      <w:rPr>
                        <w:rFonts w:hAnsi="ＭＳ 明朝" w:hint="eastAsia"/>
                        <w:kern w:val="0"/>
                        <w:sz w:val="18"/>
                        <w:szCs w:val="18"/>
                      </w:rPr>
                      <w:t>自</w:t>
                    </w:r>
                    <w:r>
                      <w:rPr>
                        <w:rFonts w:hAnsi="ＭＳ 明朝" w:hint="eastAsia"/>
                        <w:kern w:val="0"/>
                        <w:sz w:val="18"/>
                        <w:szCs w:val="18"/>
                      </w:rPr>
                      <w:t xml:space="preserve"> </w:t>
                    </w:r>
                    <w:r w:rsidRPr="00DA5A17">
                      <w:rPr>
                        <w:rFonts w:hAnsi="ＭＳ 明朝" w:hint="eastAsia"/>
                        <w:kern w:val="0"/>
                        <w:sz w:val="18"/>
                        <w:szCs w:val="18"/>
                      </w:rPr>
                      <w:t>衛</w:t>
                    </w:r>
                    <w:r>
                      <w:rPr>
                        <w:rFonts w:hAnsi="ＭＳ 明朝" w:hint="eastAsia"/>
                        <w:kern w:val="0"/>
                        <w:sz w:val="18"/>
                        <w:szCs w:val="18"/>
                      </w:rPr>
                      <w:t xml:space="preserve"> </w:t>
                    </w:r>
                    <w:r w:rsidRPr="00DA5A17">
                      <w:rPr>
                        <w:rFonts w:hAnsi="ＭＳ 明朝" w:hint="eastAsia"/>
                        <w:kern w:val="0"/>
                        <w:sz w:val="18"/>
                        <w:szCs w:val="18"/>
                      </w:rPr>
                      <w:t>隊</w:t>
                    </w:r>
                  </w:p>
                  <w:p w:rsidR="001D6848" w:rsidRPr="00DA5A17" w:rsidRDefault="001D6848" w:rsidP="008423F1">
                    <w:pPr>
                      <w:spacing w:line="220" w:lineRule="exact"/>
                      <w:jc w:val="center"/>
                      <w:rPr>
                        <w:rFonts w:hAnsi="ＭＳ 明朝"/>
                        <w:sz w:val="18"/>
                        <w:szCs w:val="18"/>
                      </w:rPr>
                    </w:pPr>
                    <w:r w:rsidRPr="00DA5A17">
                      <w:rPr>
                        <w:rFonts w:hAnsi="ＭＳ 明朝" w:hint="eastAsia"/>
                        <w:kern w:val="0"/>
                        <w:sz w:val="18"/>
                        <w:szCs w:val="18"/>
                      </w:rPr>
                      <w:t>第</w:t>
                    </w:r>
                    <w:r>
                      <w:rPr>
                        <w:rFonts w:hAnsi="ＭＳ 明朝" w:hint="eastAsia"/>
                        <w:kern w:val="0"/>
                        <w:sz w:val="18"/>
                        <w:szCs w:val="18"/>
                      </w:rPr>
                      <w:t>37</w:t>
                    </w:r>
                    <w:r w:rsidRPr="00DA5A17">
                      <w:rPr>
                        <w:rFonts w:hAnsi="ＭＳ 明朝" w:hint="eastAsia"/>
                        <w:kern w:val="0"/>
                        <w:sz w:val="18"/>
                        <w:szCs w:val="18"/>
                      </w:rPr>
                      <w:t>普通科連隊</w:t>
                    </w:r>
                  </w:p>
                </w:txbxContent>
              </v:textbox>
            </v:rect>
            <v:line id="_x0000_s6328" style="position:absolute" from="5609,13709" to="6073,13709">
              <v:stroke endarrow="block"/>
            </v:line>
            <v:line id="_x0000_s6329" style="position:absolute" from="5611,8969" to="5611,13996"/>
            <v:line id="_x0000_s6330" style="position:absolute" from="5614,14204" to="5614,14394"/>
            <v:line id="_x0000_s6331" style="position:absolute" from="5614,14602" to="5614,14686"/>
            <v:rect id="_x0000_s6332" style="position:absolute;left:1505;top:10399;width:2300;height:387">
              <v:stroke dashstyle="1 1"/>
              <v:textbox style="mso-next-textbox:#_x0000_s6332" inset=",0">
                <w:txbxContent>
                  <w:p w:rsidR="001D6848" w:rsidRPr="00E329F4" w:rsidRDefault="001D6848" w:rsidP="008423F1">
                    <w:pPr>
                      <w:spacing w:line="300" w:lineRule="exact"/>
                      <w:jc w:val="center"/>
                      <w:rPr>
                        <w:rFonts w:hAnsi="ＭＳ 明朝"/>
                        <w:sz w:val="16"/>
                        <w:szCs w:val="16"/>
                      </w:rPr>
                    </w:pPr>
                    <w:r>
                      <w:rPr>
                        <w:rFonts w:hAnsi="ＭＳ 明朝" w:hint="eastAsia"/>
                        <w:sz w:val="16"/>
                        <w:szCs w:val="16"/>
                      </w:rPr>
                      <w:t>大和</w:t>
                    </w:r>
                    <w:r w:rsidRPr="00D14DFF">
                      <w:rPr>
                        <w:rFonts w:hAnsi="ＭＳ 明朝" w:hint="eastAsia"/>
                        <w:sz w:val="16"/>
                        <w:szCs w:val="16"/>
                      </w:rPr>
                      <w:t>川右岸水防事務組</w:t>
                    </w:r>
                    <w:r>
                      <w:rPr>
                        <w:rFonts w:hAnsi="ＭＳ 明朝" w:hint="eastAsia"/>
                        <w:sz w:val="16"/>
                        <w:szCs w:val="16"/>
                      </w:rPr>
                      <w:t>合</w:t>
                    </w:r>
                  </w:p>
                </w:txbxContent>
              </v:textbox>
            </v:rect>
            <v:rect id="_x0000_s6333" style="position:absolute;left:2147;top:9660;width:1770;height:567">
              <v:stroke dashstyle="1 1"/>
              <v:textbox style="mso-next-textbox:#_x0000_s6333;mso-fit-shape-to-text:t" inset=",0">
                <w:txbxContent>
                  <w:p w:rsidR="001D6848" w:rsidRPr="00DA4AC6" w:rsidRDefault="001D6848" w:rsidP="008423F1">
                    <w:pPr>
                      <w:spacing w:line="240" w:lineRule="exact"/>
                      <w:jc w:val="center"/>
                      <w:rPr>
                        <w:rFonts w:hAnsi="ＭＳ 明朝"/>
                        <w:kern w:val="0"/>
                        <w:sz w:val="16"/>
                        <w:szCs w:val="16"/>
                      </w:rPr>
                    </w:pPr>
                    <w:r w:rsidRPr="00DA4AC6">
                      <w:rPr>
                        <w:rFonts w:hAnsi="ＭＳ 明朝" w:hint="eastAsia"/>
                        <w:kern w:val="0"/>
                        <w:sz w:val="16"/>
                        <w:szCs w:val="16"/>
                      </w:rPr>
                      <w:t>河川情報センター</w:t>
                    </w:r>
                  </w:p>
                  <w:p w:rsidR="001D6848" w:rsidRPr="00DA5A17" w:rsidRDefault="001D6848" w:rsidP="008423F1">
                    <w:pPr>
                      <w:spacing w:line="240" w:lineRule="exact"/>
                      <w:jc w:val="center"/>
                      <w:rPr>
                        <w:rFonts w:hAnsi="ＭＳ 明朝"/>
                        <w:sz w:val="18"/>
                        <w:szCs w:val="18"/>
                      </w:rPr>
                    </w:pPr>
                    <w:r w:rsidRPr="00DA4AC6">
                      <w:rPr>
                        <w:rFonts w:hAnsi="ＭＳ 明朝" w:hint="eastAsia"/>
                        <w:kern w:val="0"/>
                        <w:sz w:val="16"/>
                        <w:szCs w:val="16"/>
                      </w:rPr>
                      <w:t>（大阪センタ</w:t>
                    </w:r>
                    <w:r w:rsidRPr="00DA5A17">
                      <w:rPr>
                        <w:rFonts w:hAnsi="ＭＳ 明朝" w:hint="eastAsia"/>
                        <w:kern w:val="0"/>
                        <w:sz w:val="18"/>
                        <w:szCs w:val="18"/>
                      </w:rPr>
                      <w:t>ー）</w:t>
                    </w:r>
                  </w:p>
                </w:txbxContent>
              </v:textbox>
            </v:rect>
            <v:line id="_x0000_s6334" style="position:absolute" from="1992,9257" to="1992,10399">
              <v:stroke dashstyle="1 1" endarrow="block"/>
            </v:line>
            <v:rect id="_x0000_s6335" style="position:absolute;left:6076;top:9854;width:2111;height:327">
              <v:textbox style="mso-next-textbox:#_x0000_s6335;mso-fit-shape-to-text:t" inset=",0">
                <w:txbxContent>
                  <w:p w:rsidR="001D6848" w:rsidRPr="00DA5A17" w:rsidRDefault="001D6848" w:rsidP="008423F1">
                    <w:pPr>
                      <w:spacing w:line="240" w:lineRule="exact"/>
                      <w:jc w:val="center"/>
                      <w:rPr>
                        <w:rFonts w:hAnsi="ＭＳ 明朝"/>
                        <w:sz w:val="18"/>
                        <w:szCs w:val="18"/>
                      </w:rPr>
                    </w:pPr>
                    <w:r>
                      <w:rPr>
                        <w:rFonts w:ascii="Times New Roman" w:hAnsi="Times New Roman" w:hint="eastAsia"/>
                        <w:sz w:val="18"/>
                        <w:szCs w:val="18"/>
                      </w:rPr>
                      <w:t>八尾</w:t>
                    </w:r>
                    <w:r w:rsidRPr="00DA5A17">
                      <w:rPr>
                        <w:rFonts w:ascii="Times New Roman" w:hAnsi="Times New Roman" w:hint="eastAsia"/>
                        <w:sz w:val="18"/>
                        <w:szCs w:val="18"/>
                      </w:rPr>
                      <w:t>土木事務所</w:t>
                    </w:r>
                  </w:p>
                </w:txbxContent>
              </v:textbox>
            </v:rect>
            <v:rect id="_x0000_s6336" style="position:absolute;left:6064;top:10593;width:2137;height:327">
              <v:textbox style="mso-next-textbox:#_x0000_s6336;mso-fit-shape-to-text:t" inset=",0">
                <w:txbxContent>
                  <w:p w:rsidR="001D6848" w:rsidRPr="00DA5A17" w:rsidRDefault="001D6848" w:rsidP="008423F1">
                    <w:pPr>
                      <w:spacing w:line="240" w:lineRule="exact"/>
                      <w:jc w:val="center"/>
                      <w:rPr>
                        <w:rFonts w:hAnsi="ＭＳ 明朝"/>
                        <w:sz w:val="18"/>
                        <w:szCs w:val="18"/>
                      </w:rPr>
                    </w:pPr>
                    <w:r>
                      <w:rPr>
                        <w:rFonts w:ascii="Times New Roman" w:hAnsi="Times New Roman" w:hint="eastAsia"/>
                        <w:sz w:val="18"/>
                        <w:szCs w:val="18"/>
                      </w:rPr>
                      <w:t>富田林</w:t>
                    </w:r>
                    <w:r w:rsidRPr="00DA5A17">
                      <w:rPr>
                        <w:rFonts w:ascii="Times New Roman" w:hAnsi="Times New Roman" w:hint="eastAsia"/>
                        <w:sz w:val="18"/>
                        <w:szCs w:val="18"/>
                      </w:rPr>
                      <w:t>土木事務所</w:t>
                    </w:r>
                  </w:p>
                </w:txbxContent>
              </v:textbox>
            </v:rect>
            <v:rect id="_x0000_s6337" style="position:absolute;left:6075;top:11721;width:2112;height:327">
              <v:textbox style="mso-next-textbox:#_x0000_s6337;mso-fit-shape-to-text:t" inset=",0">
                <w:txbxContent>
                  <w:p w:rsidR="001D6848" w:rsidRPr="00DA5A17" w:rsidRDefault="001D6848" w:rsidP="008423F1">
                    <w:pPr>
                      <w:spacing w:line="240" w:lineRule="exact"/>
                      <w:jc w:val="center"/>
                      <w:rPr>
                        <w:rFonts w:hAnsi="ＭＳ 明朝"/>
                        <w:sz w:val="18"/>
                        <w:szCs w:val="18"/>
                      </w:rPr>
                    </w:pPr>
                    <w:r w:rsidRPr="00DA5A17">
                      <w:rPr>
                        <w:rFonts w:ascii="Times New Roman" w:hAnsi="Times New Roman" w:hint="eastAsia"/>
                        <w:kern w:val="0"/>
                        <w:sz w:val="18"/>
                        <w:szCs w:val="18"/>
                      </w:rPr>
                      <w:t>西大阪治水事務所</w:t>
                    </w:r>
                  </w:p>
                </w:txbxContent>
              </v:textbox>
            </v:rect>
          </v:group>
        </w:pict>
      </w: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rPr>
          <w:rFonts w:ascii="ＭＳ ゴシック" w:eastAsia="ＭＳ ゴシック"/>
        </w:rPr>
      </w:pPr>
    </w:p>
    <w:p w:rsidR="008423F1" w:rsidRDefault="00841836" w:rsidP="00353A4B">
      <w:pPr>
        <w:ind w:rightChars="500" w:right="1070"/>
      </w:pPr>
      <w:r>
        <w:rPr>
          <w:rFonts w:ascii="ＭＳ ゴシック" w:eastAsia="ＭＳ ゴシック"/>
          <w:noProof/>
        </w:rPr>
        <w:lastRenderedPageBreak/>
        <w:pict>
          <v:group id="_x0000_s6440" alt="国土交通大臣が発表する水防警報【猪名川】" style="position:absolute;left:0;text-align:left;margin-left:58.85pt;margin-top:8pt;width:476.1pt;height:221.7pt;z-index:251660288" coordorigin="1111,1407" coordsize="9522,4434">
            <v:rect id="_x0000_s6441" style="position:absolute;left:1168;top:1407;width:4149;height:362;mso-wrap-style:none" filled="f" stroked="f">
              <v:textbox style="mso-next-textbox:#_x0000_s6441;mso-rotate-with-shape:t;mso-fit-shape-to-text:t" inset="0,0,0,0">
                <w:txbxContent>
                  <w:p w:rsidR="001D6848" w:rsidRPr="00933B3E" w:rsidRDefault="001D6848" w:rsidP="008423F1">
                    <w:pPr>
                      <w:rPr>
                        <w:sz w:val="20"/>
                      </w:rPr>
                    </w:pPr>
                    <w:r w:rsidRPr="00933B3E">
                      <w:rPr>
                        <w:rFonts w:ascii="ＭＳ Ｐ明朝" w:eastAsia="ＭＳ Ｐ明朝" w:cs="ＭＳ Ｐ明朝" w:hint="eastAsia"/>
                        <w:kern w:val="0"/>
                        <w:sz w:val="20"/>
                      </w:rPr>
                      <w:t>（３）国土交通大臣が発表する水防警報【猪名川】</w:t>
                    </w:r>
                  </w:p>
                </w:txbxContent>
              </v:textbox>
            </v:rect>
            <v:line id="_x0000_s6442" style="position:absolute" from="7623,5626" to="8796,5626">
              <v:stroke endarrow="block"/>
            </v:line>
            <v:rect id="_x0000_s6443" style="position:absolute;left:5712;top:2457;width:2226;height:639">
              <v:textbox style="mso-next-textbox:#_x0000_s6443;mso-fit-shape-to-text:t">
                <w:txbxContent>
                  <w:p w:rsidR="001D6848" w:rsidRPr="00DA5A17" w:rsidRDefault="001D6848" w:rsidP="008423F1">
                    <w:pPr>
                      <w:adjustRightInd w:val="0"/>
                      <w:spacing w:line="240" w:lineRule="exact"/>
                      <w:jc w:val="center"/>
                      <w:rPr>
                        <w:rFonts w:hAnsi="ＭＳ 明朝"/>
                        <w:kern w:val="0"/>
                        <w:sz w:val="18"/>
                        <w:szCs w:val="18"/>
                      </w:rPr>
                    </w:pPr>
                    <w:r w:rsidRPr="007A5BEF">
                      <w:rPr>
                        <w:rFonts w:hAnsi="ＭＳ 明朝" w:hint="eastAsia"/>
                        <w:kern w:val="0"/>
                        <w:sz w:val="18"/>
                        <w:szCs w:val="18"/>
                      </w:rPr>
                      <w:t>大阪府警察本部</w:t>
                    </w:r>
                  </w:p>
                  <w:p w:rsidR="001D6848" w:rsidRPr="00DA5A17" w:rsidRDefault="001D6848" w:rsidP="008423F1">
                    <w:pPr>
                      <w:adjustRightInd w:val="0"/>
                      <w:spacing w:line="240" w:lineRule="exact"/>
                      <w:jc w:val="center"/>
                      <w:rPr>
                        <w:rFonts w:hAnsi="ＭＳ 明朝"/>
                        <w:sz w:val="18"/>
                        <w:szCs w:val="18"/>
                      </w:rPr>
                    </w:pPr>
                    <w:r w:rsidRPr="00DA5A17">
                      <w:rPr>
                        <w:rFonts w:hAnsi="ＭＳ 明朝" w:hint="eastAsia"/>
                        <w:kern w:val="0"/>
                        <w:sz w:val="18"/>
                        <w:szCs w:val="18"/>
                      </w:rPr>
                      <w:t>警備危機管理室</w:t>
                    </w:r>
                  </w:p>
                </w:txbxContent>
              </v:textbox>
            </v:rect>
            <v:rect id="_x0000_s6444" style="position:absolute;left:5712;top:1938;width:2226;height:399">
              <v:textbox style="mso-next-textbox:#_x0000_s6444;mso-fit-shape-to-text:t">
                <w:txbxContent>
                  <w:p w:rsidR="001D6848" w:rsidRPr="00DA5A17" w:rsidRDefault="001D6848" w:rsidP="008423F1">
                    <w:pPr>
                      <w:adjustRightInd w:val="0"/>
                      <w:spacing w:line="240" w:lineRule="exact"/>
                      <w:jc w:val="center"/>
                      <w:rPr>
                        <w:sz w:val="18"/>
                        <w:szCs w:val="18"/>
                      </w:rPr>
                    </w:pPr>
                    <w:r w:rsidRPr="00DA5A17">
                      <w:rPr>
                        <w:rFonts w:hAnsi="ＭＳ 明朝"/>
                        <w:kern w:val="0"/>
                        <w:sz w:val="18"/>
                        <w:szCs w:val="18"/>
                      </w:rPr>
                      <w:t>(</w:t>
                    </w:r>
                    <w:r w:rsidRPr="00DA5A17">
                      <w:rPr>
                        <w:rFonts w:hAnsi="ＭＳ 明朝" w:hint="eastAsia"/>
                        <w:kern w:val="0"/>
                        <w:sz w:val="18"/>
                        <w:szCs w:val="18"/>
                      </w:rPr>
                      <w:t>府</w:t>
                    </w:r>
                    <w:r w:rsidRPr="00DA5A17">
                      <w:rPr>
                        <w:rFonts w:hAnsi="ＭＳ 明朝"/>
                        <w:kern w:val="0"/>
                        <w:sz w:val="18"/>
                        <w:szCs w:val="18"/>
                      </w:rPr>
                      <w:t>)</w:t>
                    </w:r>
                    <w:r w:rsidRPr="00DA5A17">
                      <w:rPr>
                        <w:rFonts w:hAnsi="ＭＳ 明朝" w:hint="eastAsia"/>
                        <w:kern w:val="0"/>
                        <w:sz w:val="18"/>
                        <w:szCs w:val="18"/>
                      </w:rPr>
                      <w:t>危機管理室</w:t>
                    </w:r>
                  </w:p>
                </w:txbxContent>
              </v:textbox>
            </v:rect>
            <v:line id="_x0000_s6445" style="position:absolute" from="5247,3459" to="5711,3459">
              <v:stroke endarrow="block"/>
            </v:line>
            <v:line id="_x0000_s6446" style="position:absolute" from="5247,2723" to="5711,2723">
              <v:stroke endarrow="block"/>
            </v:line>
            <v:rect id="_x0000_s6447" style="position:absolute;left:1111;top:1854;width:1770;height:639">
              <v:textbox style="mso-next-textbox:#_x0000_s6447;mso-fit-shape-to-text:t">
                <w:txbxContent>
                  <w:p w:rsidR="001D6848" w:rsidRPr="00D14DFF" w:rsidRDefault="001D6848" w:rsidP="008423F1">
                    <w:pPr>
                      <w:spacing w:line="240" w:lineRule="exact"/>
                      <w:jc w:val="center"/>
                      <w:rPr>
                        <w:rFonts w:hAnsi="ＭＳ 明朝"/>
                        <w:kern w:val="0"/>
                        <w:sz w:val="16"/>
                        <w:szCs w:val="16"/>
                      </w:rPr>
                    </w:pPr>
                    <w:r w:rsidRPr="00D14DFF">
                      <w:rPr>
                        <w:rFonts w:hAnsi="ＭＳ 明朝" w:hint="eastAsia"/>
                        <w:kern w:val="0"/>
                        <w:sz w:val="16"/>
                        <w:szCs w:val="16"/>
                      </w:rPr>
                      <w:t>近畿地方整備局</w:t>
                    </w:r>
                  </w:p>
                  <w:p w:rsidR="001D6848" w:rsidRPr="00D14DFF" w:rsidRDefault="001D6848" w:rsidP="008423F1">
                    <w:pPr>
                      <w:spacing w:line="240" w:lineRule="exact"/>
                      <w:jc w:val="center"/>
                      <w:rPr>
                        <w:rFonts w:hAnsi="ＭＳ 明朝"/>
                        <w:sz w:val="16"/>
                        <w:szCs w:val="16"/>
                      </w:rPr>
                    </w:pPr>
                    <w:r w:rsidRPr="00D14DFF">
                      <w:rPr>
                        <w:rFonts w:hAnsi="ＭＳ 明朝" w:hint="eastAsia"/>
                        <w:kern w:val="0"/>
                        <w:sz w:val="16"/>
                        <w:szCs w:val="16"/>
                      </w:rPr>
                      <w:t>猪名川河川事務所</w:t>
                    </w:r>
                  </w:p>
                </w:txbxContent>
              </v:textbox>
            </v:rect>
            <v:rect id="_x0000_s6448" style="position:absolute;left:3357;top:1952;width:1695;height:399">
              <v:textbox style="mso-next-textbox:#_x0000_s6448">
                <w:txbxContent>
                  <w:p w:rsidR="001D6848" w:rsidRPr="00DA5A17" w:rsidRDefault="001D6848" w:rsidP="008423F1">
                    <w:pPr>
                      <w:adjustRightInd w:val="0"/>
                      <w:spacing w:line="240" w:lineRule="exact"/>
                      <w:jc w:val="center"/>
                      <w:rPr>
                        <w:rFonts w:hAnsi="ＭＳ 明朝"/>
                        <w:color w:val="FF0000"/>
                        <w:sz w:val="18"/>
                        <w:szCs w:val="18"/>
                      </w:rPr>
                    </w:pPr>
                    <w:r w:rsidRPr="00DA5A17">
                      <w:rPr>
                        <w:rFonts w:hAnsi="ＭＳ 明朝" w:hint="eastAsia"/>
                        <w:sz w:val="18"/>
                        <w:szCs w:val="18"/>
                      </w:rPr>
                      <w:t>大阪府水防本部</w:t>
                    </w:r>
                  </w:p>
                </w:txbxContent>
              </v:textbox>
            </v:rect>
            <v:line id="_x0000_s6449" style="position:absolute" from="5247,2150" to="5247,5524"/>
            <v:line id="_x0000_s6450" style="position:absolute" from="7930,3541" to="9075,3541"/>
            <v:line id="_x0000_s6451" style="position:absolute" from="5062,2142" to="5711,2142">
              <v:stroke endarrow="block"/>
            </v:line>
            <v:rect id="_x0000_s6452" style="position:absolute;left:5711;top:3749;width:2227;height:399">
              <v:textbox style="mso-next-textbox:#_x0000_s6452;mso-fit-shape-to-text:t">
                <w:txbxContent>
                  <w:p w:rsidR="001D6848" w:rsidRPr="00DA5A17" w:rsidRDefault="001D6848" w:rsidP="008423F1">
                    <w:pPr>
                      <w:spacing w:line="240" w:lineRule="exact"/>
                      <w:jc w:val="center"/>
                      <w:rPr>
                        <w:rFonts w:hAnsi="ＭＳ 明朝"/>
                        <w:sz w:val="18"/>
                        <w:szCs w:val="18"/>
                      </w:rPr>
                    </w:pPr>
                    <w:r w:rsidRPr="00DA5A17">
                      <w:rPr>
                        <w:rFonts w:ascii="Times New Roman" w:hAnsi="Times New Roman" w:hint="eastAsia"/>
                        <w:kern w:val="0"/>
                        <w:sz w:val="18"/>
                        <w:szCs w:val="18"/>
                      </w:rPr>
                      <w:t>西大阪治水事務所</w:t>
                    </w:r>
                  </w:p>
                </w:txbxContent>
              </v:textbox>
            </v:rect>
            <v:shape id="_x0000_s6453" type="#_x0000_t202" style="position:absolute;left:9517;top:3038;width:565;height:2012">
              <v:textbox style="layout-flow:vertical-ideographic;mso-next-textbox:#_x0000_s6453" inset="1.24mm,,1.24mm">
                <w:txbxContent>
                  <w:p w:rsidR="001D6848" w:rsidRPr="00DA5A17" w:rsidRDefault="001D6848" w:rsidP="008423F1">
                    <w:pPr>
                      <w:spacing w:line="200" w:lineRule="exact"/>
                      <w:rPr>
                        <w:sz w:val="18"/>
                        <w:szCs w:val="18"/>
                      </w:rPr>
                    </w:pPr>
                    <w:r w:rsidRPr="00DA5A17">
                      <w:rPr>
                        <w:rFonts w:hint="eastAsia"/>
                        <w:sz w:val="18"/>
                        <w:szCs w:val="18"/>
                      </w:rPr>
                      <w:t>各市町村および</w:t>
                    </w:r>
                  </w:p>
                  <w:p w:rsidR="001D6848" w:rsidRPr="00DA5A17" w:rsidRDefault="001D6848" w:rsidP="008423F1">
                    <w:pPr>
                      <w:spacing w:line="200" w:lineRule="exact"/>
                      <w:jc w:val="right"/>
                      <w:rPr>
                        <w:sz w:val="18"/>
                        <w:szCs w:val="18"/>
                      </w:rPr>
                    </w:pPr>
                    <w:r w:rsidRPr="00DA5A17">
                      <w:rPr>
                        <w:rFonts w:hint="eastAsia"/>
                        <w:sz w:val="18"/>
                        <w:szCs w:val="18"/>
                      </w:rPr>
                      <w:t>量水標・水門等管理者</w:t>
                    </w:r>
                  </w:p>
                </w:txbxContent>
              </v:textbox>
            </v:shape>
            <v:line id="_x0000_s6454" style="position:absolute" from="4259,2347" to="4259,5426">
              <v:stroke endarrow="block"/>
            </v:line>
            <v:line id="_x0000_s6455" style="position:absolute" from="2881,2142" to="3357,2142">
              <v:stroke endarrow="block"/>
            </v:line>
            <v:line id="_x0000_s6456" style="position:absolute" from="7916,3351" to="9517,3351">
              <v:stroke endarrow="block"/>
            </v:line>
            <v:rect id="_x0000_s6457" style="position:absolute;left:5694;top:5442;width:2246;height:399">
              <v:textbox style="mso-next-textbox:#_x0000_s6457;mso-fit-shape-to-text:t">
                <w:txbxContent>
                  <w:p w:rsidR="001D6848" w:rsidRPr="00F4796B" w:rsidRDefault="001D6848" w:rsidP="008423F1">
                    <w:pPr>
                      <w:adjustRightInd w:val="0"/>
                      <w:spacing w:line="240" w:lineRule="exact"/>
                      <w:jc w:val="center"/>
                      <w:rPr>
                        <w:rFonts w:hAnsi="ＭＳ 明朝"/>
                        <w:sz w:val="16"/>
                        <w:szCs w:val="16"/>
                      </w:rPr>
                    </w:pPr>
                    <w:r w:rsidRPr="00F4796B">
                      <w:rPr>
                        <w:rFonts w:hAnsi="ＭＳ 明朝" w:hint="eastAsia"/>
                        <w:kern w:val="0"/>
                        <w:sz w:val="16"/>
                        <w:szCs w:val="16"/>
                      </w:rPr>
                      <w:t>北部流域下水道事務所</w:t>
                    </w:r>
                  </w:p>
                </w:txbxContent>
              </v:textbox>
            </v:rect>
            <v:rect id="_x0000_s6458" style="position:absolute;left:5712;top:4263;width:2230;height:399">
              <v:textbox style="mso-next-textbox:#_x0000_s6458;mso-fit-shape-to-text:t">
                <w:txbxContent>
                  <w:p w:rsidR="001D6848" w:rsidRPr="00DA5A17" w:rsidRDefault="001D6848" w:rsidP="008423F1">
                    <w:pPr>
                      <w:spacing w:line="240" w:lineRule="exact"/>
                      <w:jc w:val="center"/>
                      <w:rPr>
                        <w:rFonts w:hAnsi="ＭＳ 明朝"/>
                        <w:sz w:val="18"/>
                        <w:szCs w:val="18"/>
                      </w:rPr>
                    </w:pPr>
                    <w:r w:rsidRPr="00DA5A17">
                      <w:rPr>
                        <w:rFonts w:hAnsi="ＭＳ 明朝" w:hint="eastAsia"/>
                        <w:sz w:val="18"/>
                        <w:szCs w:val="18"/>
                      </w:rPr>
                      <w:t>陸上自衛隊第</w:t>
                    </w:r>
                    <w:r>
                      <w:rPr>
                        <w:rFonts w:hAnsi="ＭＳ 明朝" w:hint="eastAsia"/>
                        <w:sz w:val="18"/>
                        <w:szCs w:val="18"/>
                      </w:rPr>
                      <w:t>3</w:t>
                    </w:r>
                    <w:r w:rsidRPr="00DA5A17">
                      <w:rPr>
                        <w:rFonts w:hAnsi="ＭＳ 明朝" w:hint="eastAsia"/>
                        <w:sz w:val="18"/>
                        <w:szCs w:val="18"/>
                      </w:rPr>
                      <w:t>師団</w:t>
                    </w:r>
                  </w:p>
                </w:txbxContent>
              </v:textbox>
            </v:rect>
            <v:rect id="_x0000_s6459" style="position:absolute;left:5711;top:4748;width:2230;height:599">
              <v:textbox style="mso-next-textbox:#_x0000_s6459;mso-fit-shape-to-text:t">
                <w:txbxContent>
                  <w:p w:rsidR="001D6848" w:rsidRDefault="001D6848" w:rsidP="008423F1">
                    <w:pPr>
                      <w:spacing w:line="220" w:lineRule="exact"/>
                      <w:jc w:val="center"/>
                      <w:rPr>
                        <w:rFonts w:hAnsi="ＭＳ 明朝"/>
                        <w:kern w:val="0"/>
                        <w:sz w:val="18"/>
                        <w:szCs w:val="18"/>
                      </w:rPr>
                    </w:pPr>
                    <w:r w:rsidRPr="00DA5A17">
                      <w:rPr>
                        <w:rFonts w:hAnsi="ＭＳ 明朝" w:hint="eastAsia"/>
                        <w:kern w:val="0"/>
                        <w:sz w:val="18"/>
                        <w:szCs w:val="18"/>
                      </w:rPr>
                      <w:t>陸</w:t>
                    </w:r>
                    <w:r>
                      <w:rPr>
                        <w:rFonts w:hAnsi="ＭＳ 明朝" w:hint="eastAsia"/>
                        <w:kern w:val="0"/>
                        <w:sz w:val="18"/>
                        <w:szCs w:val="18"/>
                      </w:rPr>
                      <w:t xml:space="preserve"> </w:t>
                    </w:r>
                    <w:r w:rsidRPr="00DA5A17">
                      <w:rPr>
                        <w:rFonts w:hAnsi="ＭＳ 明朝" w:hint="eastAsia"/>
                        <w:kern w:val="0"/>
                        <w:sz w:val="18"/>
                        <w:szCs w:val="18"/>
                      </w:rPr>
                      <w:t>上</w:t>
                    </w:r>
                    <w:r>
                      <w:rPr>
                        <w:rFonts w:hAnsi="ＭＳ 明朝" w:hint="eastAsia"/>
                        <w:kern w:val="0"/>
                        <w:sz w:val="18"/>
                        <w:szCs w:val="18"/>
                      </w:rPr>
                      <w:t xml:space="preserve"> </w:t>
                    </w:r>
                    <w:r w:rsidRPr="00DA5A17">
                      <w:rPr>
                        <w:rFonts w:hAnsi="ＭＳ 明朝" w:hint="eastAsia"/>
                        <w:kern w:val="0"/>
                        <w:sz w:val="18"/>
                        <w:szCs w:val="18"/>
                      </w:rPr>
                      <w:t>自</w:t>
                    </w:r>
                    <w:r>
                      <w:rPr>
                        <w:rFonts w:hAnsi="ＭＳ 明朝" w:hint="eastAsia"/>
                        <w:kern w:val="0"/>
                        <w:sz w:val="18"/>
                        <w:szCs w:val="18"/>
                      </w:rPr>
                      <w:t xml:space="preserve"> </w:t>
                    </w:r>
                    <w:r w:rsidRPr="00DA5A17">
                      <w:rPr>
                        <w:rFonts w:hAnsi="ＭＳ 明朝" w:hint="eastAsia"/>
                        <w:kern w:val="0"/>
                        <w:sz w:val="18"/>
                        <w:szCs w:val="18"/>
                      </w:rPr>
                      <w:t>衛</w:t>
                    </w:r>
                    <w:r>
                      <w:rPr>
                        <w:rFonts w:hAnsi="ＭＳ 明朝" w:hint="eastAsia"/>
                        <w:kern w:val="0"/>
                        <w:sz w:val="18"/>
                        <w:szCs w:val="18"/>
                      </w:rPr>
                      <w:t xml:space="preserve"> </w:t>
                    </w:r>
                    <w:r w:rsidRPr="00DA5A17">
                      <w:rPr>
                        <w:rFonts w:hAnsi="ＭＳ 明朝" w:hint="eastAsia"/>
                        <w:kern w:val="0"/>
                        <w:sz w:val="18"/>
                        <w:szCs w:val="18"/>
                      </w:rPr>
                      <w:t>隊</w:t>
                    </w:r>
                  </w:p>
                  <w:p w:rsidR="001D6848" w:rsidRPr="00DA5A17" w:rsidRDefault="001D6848" w:rsidP="008423F1">
                    <w:pPr>
                      <w:spacing w:line="220" w:lineRule="exact"/>
                      <w:jc w:val="center"/>
                      <w:rPr>
                        <w:rFonts w:hAnsi="ＭＳ 明朝"/>
                        <w:sz w:val="18"/>
                        <w:szCs w:val="18"/>
                      </w:rPr>
                    </w:pPr>
                    <w:r w:rsidRPr="00DA5A17">
                      <w:rPr>
                        <w:rFonts w:hAnsi="ＭＳ 明朝" w:hint="eastAsia"/>
                        <w:kern w:val="0"/>
                        <w:sz w:val="18"/>
                        <w:szCs w:val="18"/>
                      </w:rPr>
                      <w:t>第36普通科連隊</w:t>
                    </w:r>
                  </w:p>
                </w:txbxContent>
              </v:textbox>
            </v:rect>
            <v:line id="_x0000_s6460" style="position:absolute" from="5247,3972" to="5711,3972">
              <v:stroke endarrow="block"/>
            </v:line>
            <v:line id="_x0000_s6461" style="position:absolute" from="5248,4458" to="5712,4458">
              <v:stroke endarrow="block"/>
            </v:line>
            <v:line id="_x0000_s6462" style="position:absolute" from="5248,5035" to="5712,5035">
              <v:stroke endarrow="block"/>
            </v:line>
            <v:shape id="_x0000_s6463" type="#_x0000_t202" style="position:absolute;left:8838;top:3770;width:495;height:1290">
              <v:textbox style="layout-flow:vertical-ideographic;mso-next-textbox:#_x0000_s6463" inset=",,1.74mm">
                <w:txbxContent>
                  <w:p w:rsidR="001D6848" w:rsidRPr="00DA5A17" w:rsidRDefault="001D6848" w:rsidP="008423F1">
                    <w:pPr>
                      <w:spacing w:line="240" w:lineRule="exact"/>
                      <w:jc w:val="center"/>
                      <w:rPr>
                        <w:sz w:val="18"/>
                        <w:szCs w:val="18"/>
                      </w:rPr>
                    </w:pPr>
                    <w:r w:rsidRPr="00DA5A17">
                      <w:rPr>
                        <w:rFonts w:ascii="Times New Roman" w:hAnsi="Times New Roman" w:hint="eastAsia"/>
                        <w:sz w:val="18"/>
                        <w:szCs w:val="18"/>
                      </w:rPr>
                      <w:t>関係各警察署</w:t>
                    </w:r>
                  </w:p>
                </w:txbxContent>
              </v:textbox>
            </v:shape>
            <v:rect id="_x0000_s6464" style="position:absolute;left:1111;top:3007;width:1770;height:639">
              <v:stroke dashstyle="1 1"/>
              <v:textbox style="mso-next-textbox:#_x0000_s6464;mso-fit-shape-to-text:t">
                <w:txbxContent>
                  <w:p w:rsidR="001D6848" w:rsidRPr="002E5007" w:rsidRDefault="001D6848" w:rsidP="008423F1">
                    <w:pPr>
                      <w:spacing w:line="240" w:lineRule="exact"/>
                      <w:jc w:val="center"/>
                      <w:rPr>
                        <w:rFonts w:hAnsi="ＭＳ 明朝"/>
                        <w:kern w:val="0"/>
                        <w:sz w:val="16"/>
                        <w:szCs w:val="16"/>
                      </w:rPr>
                    </w:pPr>
                    <w:r w:rsidRPr="002E5007">
                      <w:rPr>
                        <w:rFonts w:hAnsi="ＭＳ 明朝" w:hint="eastAsia"/>
                        <w:kern w:val="0"/>
                        <w:sz w:val="16"/>
                        <w:szCs w:val="16"/>
                      </w:rPr>
                      <w:t>河川情報センター</w:t>
                    </w:r>
                  </w:p>
                  <w:p w:rsidR="001D6848" w:rsidRPr="002E5007" w:rsidRDefault="001D6848" w:rsidP="008423F1">
                    <w:pPr>
                      <w:spacing w:line="240" w:lineRule="exact"/>
                      <w:jc w:val="center"/>
                      <w:rPr>
                        <w:rFonts w:hAnsi="ＭＳ 明朝"/>
                        <w:sz w:val="16"/>
                        <w:szCs w:val="16"/>
                      </w:rPr>
                    </w:pPr>
                    <w:r w:rsidRPr="002E5007">
                      <w:rPr>
                        <w:rFonts w:hAnsi="ＭＳ 明朝" w:hint="eastAsia"/>
                        <w:kern w:val="0"/>
                        <w:sz w:val="16"/>
                        <w:szCs w:val="16"/>
                      </w:rPr>
                      <w:t>（大阪センター）</w:t>
                    </w:r>
                  </w:p>
                </w:txbxContent>
              </v:textbox>
            </v:rect>
            <v:line id="_x0000_s6465" style="position:absolute" from="1973,2508" to="1973,3005">
              <v:stroke dashstyle="1 1" endarrow="block"/>
            </v:line>
            <v:line id="_x0000_s6466" style="position:absolute" from="2881,3351" to="3578,3351">
              <v:stroke dashstyle="1 1"/>
            </v:line>
            <v:line id="_x0000_s6467" style="position:absolute;flip:y" from="3581,2336" to="3581,3347">
              <v:stroke dashstyle="1 1" endarrow="block"/>
            </v:line>
            <v:line id="_x0000_s6468" style="position:absolute" from="5243,5542" to="5694,5542">
              <v:stroke endarrow="block"/>
            </v:line>
            <v:line id="_x0000_s6469" style="position:absolute" from="4539,5709" to="5712,5709">
              <v:stroke endarrow="block"/>
            </v:line>
            <v:rect id="_x0000_s6470" style="position:absolute;left:3379;top:5437;width:1695;height:399">
              <v:textbox style="mso-next-textbox:#_x0000_s6470;mso-fit-shape-to-text:t">
                <w:txbxContent>
                  <w:p w:rsidR="001D6848" w:rsidRPr="00DA5A17" w:rsidRDefault="001D6848" w:rsidP="008423F1">
                    <w:pPr>
                      <w:adjustRightInd w:val="0"/>
                      <w:spacing w:line="240" w:lineRule="exact"/>
                      <w:jc w:val="center"/>
                      <w:rPr>
                        <w:rFonts w:hAnsi="ＭＳ 明朝"/>
                        <w:sz w:val="18"/>
                        <w:szCs w:val="18"/>
                      </w:rPr>
                    </w:pPr>
                    <w:r w:rsidRPr="00DA5A17">
                      <w:rPr>
                        <w:rFonts w:hAnsi="ＭＳ 明朝" w:hint="eastAsia"/>
                        <w:sz w:val="18"/>
                        <w:szCs w:val="18"/>
                      </w:rPr>
                      <w:t>(府)下水道室</w:t>
                    </w:r>
                  </w:p>
                </w:txbxContent>
              </v:textbox>
            </v:rect>
            <v:group id="_x0000_s6471" style="position:absolute;left:1493;top:4586;width:2130;height:921" coordorigin="1785,6200" coordsize="2130,921">
              <v:line id="_x0000_s6472" style="position:absolute" from="1785,6452" to="2535,6452"/>
              <v:line id="_x0000_s6473" style="position:absolute" from="1785,6765" to="2535,6765">
                <v:stroke dashstyle="1 1"/>
              </v:line>
              <v:shape id="_x0000_s6474" type="#_x0000_t202" style="position:absolute;left:2670;top:6200;width:1245;height:618" filled="f" stroked="f">
                <v:textbox style="mso-next-textbox:#_x0000_s6474">
                  <w:txbxContent>
                    <w:p w:rsidR="001D6848" w:rsidRDefault="001D6848" w:rsidP="008423F1">
                      <w:pPr>
                        <w:rPr>
                          <w:sz w:val="20"/>
                        </w:rPr>
                      </w:pPr>
                      <w:r>
                        <w:rPr>
                          <w:rFonts w:hint="eastAsia"/>
                          <w:sz w:val="20"/>
                        </w:rPr>
                        <w:t>基本系統</w:t>
                      </w:r>
                    </w:p>
                  </w:txbxContent>
                </v:textbox>
              </v:shape>
              <v:shape id="_x0000_s6475" type="#_x0000_t202" style="position:absolute;left:2670;top:6503;width:1245;height:618" filled="f" stroked="f">
                <v:textbox style="mso-next-textbox:#_x0000_s6475">
                  <w:txbxContent>
                    <w:p w:rsidR="001D6848" w:rsidRDefault="001D6848" w:rsidP="008423F1">
                      <w:pPr>
                        <w:rPr>
                          <w:sz w:val="20"/>
                        </w:rPr>
                      </w:pPr>
                      <w:r>
                        <w:rPr>
                          <w:rFonts w:hint="eastAsia"/>
                          <w:sz w:val="20"/>
                        </w:rPr>
                        <w:t>補助系統</w:t>
                      </w:r>
                    </w:p>
                  </w:txbxContent>
                </v:textbox>
              </v:shape>
            </v:group>
            <v:line id="_x0000_s6476" style="position:absolute" from="9075,3545" to="9075,3770">
              <v:stroke endarrow="block"/>
            </v:line>
            <v:rect id="_x0000_s6477" style="position:absolute;left:8793;top:5239;width:1840;height:595">
              <v:textbox style="mso-next-textbox:#_x0000_s6477">
                <w:txbxContent>
                  <w:p w:rsidR="001D6848" w:rsidRDefault="001D6848" w:rsidP="008423F1">
                    <w:pPr>
                      <w:adjustRightInd w:val="0"/>
                      <w:spacing w:line="200" w:lineRule="exact"/>
                      <w:rPr>
                        <w:rFonts w:hAnsi="ＭＳ 明朝"/>
                        <w:kern w:val="0"/>
                        <w:sz w:val="18"/>
                        <w:szCs w:val="18"/>
                      </w:rPr>
                    </w:pPr>
                    <w:r w:rsidRPr="00D74F97">
                      <w:rPr>
                        <w:rFonts w:hAnsi="ＭＳ 明朝" w:hint="eastAsia"/>
                        <w:kern w:val="0"/>
                        <w:sz w:val="18"/>
                        <w:szCs w:val="18"/>
                      </w:rPr>
                      <w:t>豊中市猪名川</w:t>
                    </w:r>
                  </w:p>
                  <w:p w:rsidR="001D6848" w:rsidRPr="00D74F97" w:rsidRDefault="001D6848" w:rsidP="008423F1">
                    <w:pPr>
                      <w:adjustRightInd w:val="0"/>
                      <w:spacing w:line="200" w:lineRule="exact"/>
                      <w:rPr>
                        <w:rFonts w:hAnsi="ＭＳ 明朝"/>
                        <w:sz w:val="18"/>
                        <w:szCs w:val="18"/>
                      </w:rPr>
                    </w:pPr>
                    <w:r w:rsidRPr="00D74F97">
                      <w:rPr>
                        <w:rFonts w:hAnsi="ＭＳ 明朝" w:hint="eastAsia"/>
                        <w:kern w:val="0"/>
                        <w:sz w:val="18"/>
                        <w:szCs w:val="18"/>
                      </w:rPr>
                      <w:t>流域下水道事務所</w:t>
                    </w:r>
                  </w:p>
                </w:txbxContent>
              </v:textbox>
            </v:rect>
            <v:rect id="_x0000_s6478" style="position:absolute;left:5712;top:3249;width:2226;height:399">
              <v:textbox style="mso-next-textbox:#_x0000_s6478;mso-fit-shape-to-text:t">
                <w:txbxContent>
                  <w:p w:rsidR="001D6848" w:rsidRPr="00DA5A17" w:rsidRDefault="001D6848" w:rsidP="008423F1">
                    <w:pPr>
                      <w:spacing w:line="240" w:lineRule="exact"/>
                      <w:jc w:val="center"/>
                      <w:rPr>
                        <w:rFonts w:hAnsi="ＭＳ 明朝"/>
                        <w:sz w:val="18"/>
                        <w:szCs w:val="18"/>
                      </w:rPr>
                    </w:pPr>
                    <w:r>
                      <w:rPr>
                        <w:rFonts w:ascii="Times New Roman" w:hAnsi="Times New Roman" w:hint="eastAsia"/>
                        <w:sz w:val="18"/>
                        <w:szCs w:val="18"/>
                      </w:rPr>
                      <w:t>池田</w:t>
                    </w:r>
                    <w:r w:rsidRPr="00DA5A17">
                      <w:rPr>
                        <w:rFonts w:ascii="Times New Roman" w:hAnsi="Times New Roman" w:hint="eastAsia"/>
                        <w:sz w:val="18"/>
                        <w:szCs w:val="18"/>
                      </w:rPr>
                      <w:t>土木事務所</w:t>
                    </w:r>
                  </w:p>
                </w:txbxContent>
              </v:textbox>
            </v:rect>
          </v:group>
        </w:pict>
      </w:r>
    </w:p>
    <w:p w:rsidR="008423F1" w:rsidRPr="00D14DFF" w:rsidRDefault="008423F1" w:rsidP="00353A4B">
      <w:pPr>
        <w:ind w:rightChars="500" w:right="1070"/>
      </w:pPr>
    </w:p>
    <w:p w:rsidR="008423F1" w:rsidRPr="00D14DFF" w:rsidRDefault="008423F1" w:rsidP="00353A4B">
      <w:pPr>
        <w:ind w:rightChars="500" w:right="1070"/>
      </w:pPr>
    </w:p>
    <w:p w:rsidR="008423F1" w:rsidRPr="00D14DFF" w:rsidRDefault="008423F1" w:rsidP="00353A4B">
      <w:pPr>
        <w:ind w:rightChars="500" w:right="1070"/>
      </w:pPr>
    </w:p>
    <w:p w:rsidR="008423F1" w:rsidRPr="00D14DFF" w:rsidRDefault="008423F1" w:rsidP="00353A4B">
      <w:pPr>
        <w:ind w:rightChars="500" w:right="1070"/>
      </w:pPr>
    </w:p>
    <w:p w:rsidR="008423F1" w:rsidRPr="00D14DFF" w:rsidRDefault="008423F1" w:rsidP="00353A4B">
      <w:pPr>
        <w:ind w:rightChars="500" w:right="1070"/>
      </w:pPr>
    </w:p>
    <w:p w:rsidR="008423F1" w:rsidRPr="00D14DFF" w:rsidRDefault="008423F1" w:rsidP="00353A4B">
      <w:pPr>
        <w:ind w:rightChars="500" w:right="1070"/>
      </w:pPr>
    </w:p>
    <w:p w:rsidR="008423F1" w:rsidRPr="00D14DFF" w:rsidRDefault="008423F1" w:rsidP="00353A4B">
      <w:pPr>
        <w:ind w:rightChars="500" w:right="1070"/>
      </w:pPr>
    </w:p>
    <w:p w:rsidR="008423F1" w:rsidRPr="00D14DFF" w:rsidRDefault="008423F1" w:rsidP="00353A4B">
      <w:pPr>
        <w:ind w:rightChars="500" w:right="1070"/>
      </w:pPr>
    </w:p>
    <w:p w:rsidR="008423F1" w:rsidRPr="00D14DFF" w:rsidRDefault="008423F1" w:rsidP="00353A4B">
      <w:pPr>
        <w:ind w:rightChars="500" w:right="1070"/>
      </w:pPr>
    </w:p>
    <w:p w:rsidR="008423F1" w:rsidRPr="00D14DFF" w:rsidRDefault="008423F1" w:rsidP="00353A4B">
      <w:pPr>
        <w:ind w:rightChars="500" w:right="1070"/>
      </w:pPr>
    </w:p>
    <w:p w:rsidR="008423F1" w:rsidRPr="00D14DFF" w:rsidRDefault="008423F1" w:rsidP="00353A4B">
      <w:pPr>
        <w:ind w:rightChars="500" w:right="1070"/>
      </w:pPr>
    </w:p>
    <w:p w:rsidR="008423F1" w:rsidRDefault="00841836" w:rsidP="00353A4B">
      <w:pPr>
        <w:ind w:rightChars="500" w:right="1070"/>
      </w:pPr>
      <w:r>
        <w:rPr>
          <w:rFonts w:ascii="ＭＳ ゴシック" w:eastAsia="ＭＳ ゴシック"/>
          <w:noProof/>
        </w:rPr>
        <w:pict>
          <v:group id="_x0000_s6421" alt="知事が発表する水防警報" style="position:absolute;left:0;text-align:left;margin-left:62.15pt;margin-top:16.65pt;width:333.75pt;height:191.9pt;z-index:251659264" coordorigin="1263,5848" coordsize="6675,3838">
            <v:rect id="_x0000_s6422" style="position:absolute;left:1263;top:5848;width:2517;height:362;mso-wrap-style:none" filled="f" stroked="f">
              <v:textbox style="mso-next-textbox:#_x0000_s6422;mso-rotate-with-shape:t;mso-fit-shape-to-text:t" inset="0,0,0,0">
                <w:txbxContent>
                  <w:p w:rsidR="001D6848" w:rsidRPr="00933B3E" w:rsidRDefault="001D6848" w:rsidP="008423F1">
                    <w:pPr>
                      <w:rPr>
                        <w:sz w:val="20"/>
                      </w:rPr>
                    </w:pPr>
                    <w:r w:rsidRPr="00933B3E">
                      <w:rPr>
                        <w:rFonts w:ascii="ＭＳ Ｐ明朝" w:eastAsia="ＭＳ Ｐ明朝" w:cs="ＭＳ Ｐ明朝" w:hint="eastAsia"/>
                        <w:kern w:val="0"/>
                        <w:sz w:val="20"/>
                      </w:rPr>
                      <w:t>（４）知事が発表する水防警報</w:t>
                    </w:r>
                  </w:p>
                </w:txbxContent>
              </v:textbox>
            </v:rect>
            <v:shape id="_x0000_s6423" type="#_x0000_t202" style="position:absolute;left:1623;top:6364;width:2157;height:1045">
              <v:textbox style="mso-next-textbox:#_x0000_s6423" inset="5.85pt,.7pt,5.85pt,.7pt">
                <w:txbxContent>
                  <w:p w:rsidR="001D6848" w:rsidRPr="00406B8D" w:rsidRDefault="001D6848" w:rsidP="008423F1">
                    <w:pPr>
                      <w:spacing w:line="240" w:lineRule="exact"/>
                      <w:rPr>
                        <w:sz w:val="18"/>
                        <w:szCs w:val="18"/>
                      </w:rPr>
                    </w:pPr>
                    <w:r w:rsidRPr="0077062F">
                      <w:rPr>
                        <w:rFonts w:hint="eastAsia"/>
                        <w:spacing w:val="60"/>
                        <w:kern w:val="0"/>
                        <w:sz w:val="18"/>
                        <w:szCs w:val="18"/>
                        <w:fitText w:val="1800" w:id="599938560"/>
                      </w:rPr>
                      <w:t>各土木事務所</w:t>
                    </w:r>
                  </w:p>
                  <w:p w:rsidR="001D6848" w:rsidRPr="00406B8D" w:rsidRDefault="001D6848" w:rsidP="008423F1">
                    <w:pPr>
                      <w:spacing w:line="240" w:lineRule="exact"/>
                      <w:rPr>
                        <w:sz w:val="18"/>
                        <w:szCs w:val="18"/>
                      </w:rPr>
                    </w:pPr>
                    <w:r w:rsidRPr="0077062F">
                      <w:rPr>
                        <w:rFonts w:hint="eastAsia"/>
                        <w:spacing w:val="15"/>
                        <w:kern w:val="0"/>
                        <w:sz w:val="18"/>
                        <w:szCs w:val="18"/>
                        <w:fitText w:val="1800" w:id="599938561"/>
                      </w:rPr>
                      <w:t>西大阪治水事務</w:t>
                    </w:r>
                    <w:r w:rsidRPr="0077062F">
                      <w:rPr>
                        <w:rFonts w:hint="eastAsia"/>
                        <w:spacing w:val="75"/>
                        <w:kern w:val="0"/>
                        <w:sz w:val="18"/>
                        <w:szCs w:val="18"/>
                        <w:fitText w:val="1800" w:id="599938561"/>
                      </w:rPr>
                      <w:t>所</w:t>
                    </w:r>
                  </w:p>
                  <w:p w:rsidR="001D6848" w:rsidRPr="00406B8D" w:rsidRDefault="001D6848" w:rsidP="008423F1">
                    <w:pPr>
                      <w:spacing w:line="240" w:lineRule="exact"/>
                      <w:rPr>
                        <w:sz w:val="18"/>
                        <w:szCs w:val="18"/>
                      </w:rPr>
                    </w:pPr>
                    <w:r w:rsidRPr="00406B8D">
                      <w:rPr>
                        <w:rFonts w:hint="eastAsia"/>
                        <w:sz w:val="18"/>
                        <w:szCs w:val="18"/>
                      </w:rPr>
                      <w:t>寝屋川水系改修工営所</w:t>
                    </w:r>
                  </w:p>
                  <w:p w:rsidR="001D6848" w:rsidRPr="00406B8D" w:rsidRDefault="001D6848" w:rsidP="008423F1">
                    <w:pPr>
                      <w:spacing w:line="240" w:lineRule="exact"/>
                      <w:rPr>
                        <w:sz w:val="18"/>
                        <w:szCs w:val="18"/>
                      </w:rPr>
                    </w:pPr>
                    <w:r w:rsidRPr="00DE753B">
                      <w:rPr>
                        <w:rFonts w:hint="eastAsia"/>
                        <w:spacing w:val="315"/>
                        <w:kern w:val="0"/>
                        <w:sz w:val="18"/>
                        <w:szCs w:val="18"/>
                        <w:fitText w:val="1800" w:id="599938816"/>
                      </w:rPr>
                      <w:t>港湾</w:t>
                    </w:r>
                    <w:r w:rsidRPr="00DE753B">
                      <w:rPr>
                        <w:rFonts w:hint="eastAsia"/>
                        <w:kern w:val="0"/>
                        <w:sz w:val="18"/>
                        <w:szCs w:val="18"/>
                        <w:fitText w:val="1800" w:id="599938816"/>
                      </w:rPr>
                      <w:t>局</w:t>
                    </w:r>
                  </w:p>
                </w:txbxContent>
              </v:textbox>
            </v:shape>
            <v:line id="_x0000_s6424" style="position:absolute;flip:x" from="4340,6637" to="4340,8207"/>
            <v:line id="_x0000_s6425" style="position:absolute" from="3780,6637" to="5670,6637">
              <v:stroke endarrow="block"/>
            </v:line>
            <v:line id="_x0000_s6426" style="position:absolute" from="4347,7269" to="5670,7269">
              <v:stroke endarrow="block"/>
            </v:line>
            <v:shape id="_x0000_s6427" type="#_x0000_t202" style="position:absolute;left:5670;top:6340;width:2268;height:556">
              <v:textbox style="mso-next-textbox:#_x0000_s6427" inset="5.85pt,.7pt,5.85pt,.7pt">
                <w:txbxContent>
                  <w:p w:rsidR="001D6848" w:rsidRPr="00406B8D" w:rsidRDefault="001D6848" w:rsidP="008423F1">
                    <w:pPr>
                      <w:spacing w:line="240" w:lineRule="exact"/>
                      <w:jc w:val="center"/>
                      <w:rPr>
                        <w:sz w:val="18"/>
                        <w:szCs w:val="18"/>
                      </w:rPr>
                    </w:pPr>
                    <w:r w:rsidRPr="00406B8D">
                      <w:rPr>
                        <w:rFonts w:hint="eastAsia"/>
                        <w:sz w:val="18"/>
                        <w:szCs w:val="18"/>
                      </w:rPr>
                      <w:t>水防管理者</w:t>
                    </w:r>
                    <w:r>
                      <w:rPr>
                        <w:rFonts w:hint="eastAsia"/>
                        <w:sz w:val="18"/>
                        <w:szCs w:val="18"/>
                      </w:rPr>
                      <w:t>、</w:t>
                    </w:r>
                    <w:r w:rsidRPr="00406B8D">
                      <w:rPr>
                        <w:rFonts w:hint="eastAsia"/>
                        <w:sz w:val="18"/>
                        <w:szCs w:val="18"/>
                      </w:rPr>
                      <w:t>及び</w:t>
                    </w:r>
                  </w:p>
                  <w:p w:rsidR="001D6848" w:rsidRPr="00406B8D" w:rsidRDefault="001D6848" w:rsidP="008423F1">
                    <w:pPr>
                      <w:spacing w:line="240" w:lineRule="exact"/>
                      <w:jc w:val="center"/>
                      <w:rPr>
                        <w:sz w:val="18"/>
                        <w:szCs w:val="18"/>
                      </w:rPr>
                    </w:pPr>
                    <w:r w:rsidRPr="00406B8D">
                      <w:rPr>
                        <w:rFonts w:hint="eastAsia"/>
                        <w:sz w:val="18"/>
                        <w:szCs w:val="18"/>
                      </w:rPr>
                      <w:t>指定水防管理者</w:t>
                    </w:r>
                  </w:p>
                </w:txbxContent>
              </v:textbox>
            </v:shape>
            <v:shape id="_x0000_s6428" type="#_x0000_t202" style="position:absolute;left:5670;top:6976;width:2268;height:579">
              <v:textbox style="mso-next-textbox:#_x0000_s6428" inset="5.85pt,.7pt,5.85pt,.7pt">
                <w:txbxContent>
                  <w:p w:rsidR="001D6848" w:rsidRDefault="001D6848" w:rsidP="008423F1">
                    <w:pPr>
                      <w:spacing w:line="240" w:lineRule="exact"/>
                      <w:jc w:val="center"/>
                      <w:rPr>
                        <w:sz w:val="18"/>
                        <w:szCs w:val="18"/>
                      </w:rPr>
                    </w:pPr>
                    <w:r w:rsidRPr="00406B8D">
                      <w:rPr>
                        <w:rFonts w:hint="eastAsia"/>
                        <w:sz w:val="18"/>
                        <w:szCs w:val="18"/>
                      </w:rPr>
                      <w:t>量水標・水こう門等</w:t>
                    </w:r>
                  </w:p>
                  <w:p w:rsidR="001D6848" w:rsidRPr="00406B8D" w:rsidRDefault="001D6848" w:rsidP="008423F1">
                    <w:pPr>
                      <w:spacing w:line="240" w:lineRule="exact"/>
                      <w:jc w:val="center"/>
                      <w:rPr>
                        <w:sz w:val="18"/>
                        <w:szCs w:val="18"/>
                      </w:rPr>
                    </w:pPr>
                    <w:r w:rsidRPr="00406B8D">
                      <w:rPr>
                        <w:rFonts w:hint="eastAsia"/>
                        <w:sz w:val="18"/>
                        <w:szCs w:val="18"/>
                      </w:rPr>
                      <w:t>管</w:t>
                    </w:r>
                    <w:r>
                      <w:rPr>
                        <w:rFonts w:hint="eastAsia"/>
                        <w:sz w:val="18"/>
                        <w:szCs w:val="18"/>
                      </w:rPr>
                      <w:t xml:space="preserve">　　</w:t>
                    </w:r>
                    <w:r w:rsidRPr="00406B8D">
                      <w:rPr>
                        <w:rFonts w:hint="eastAsia"/>
                        <w:sz w:val="18"/>
                        <w:szCs w:val="18"/>
                      </w:rPr>
                      <w:t>理</w:t>
                    </w:r>
                    <w:r>
                      <w:rPr>
                        <w:rFonts w:hint="eastAsia"/>
                        <w:sz w:val="18"/>
                        <w:szCs w:val="18"/>
                      </w:rPr>
                      <w:t xml:space="preserve">　　</w:t>
                    </w:r>
                    <w:r w:rsidRPr="00406B8D">
                      <w:rPr>
                        <w:rFonts w:hint="eastAsia"/>
                        <w:sz w:val="18"/>
                        <w:szCs w:val="18"/>
                      </w:rPr>
                      <w:t>者</w:t>
                    </w:r>
                  </w:p>
                </w:txbxContent>
              </v:textbox>
            </v:shape>
            <v:line id="_x0000_s6429" style="position:absolute" from="2680,7415" to="2680,9217">
              <v:stroke endarrow="block"/>
            </v:line>
            <v:shape id="_x0000_s6430" type="#_x0000_t202" style="position:absolute;left:1623;top:9227;width:2157;height:329">
              <v:textbox style="mso-next-textbox:#_x0000_s6430" inset="5.85pt,.7pt,5.85pt,.7pt">
                <w:txbxContent>
                  <w:p w:rsidR="001D6848" w:rsidRPr="00406B8D" w:rsidRDefault="001D6848" w:rsidP="008423F1">
                    <w:pPr>
                      <w:adjustRightInd w:val="0"/>
                      <w:spacing w:line="240" w:lineRule="exact"/>
                      <w:jc w:val="center"/>
                      <w:rPr>
                        <w:rFonts w:hAnsi="ＭＳ 明朝"/>
                        <w:color w:val="FF0000"/>
                        <w:sz w:val="18"/>
                        <w:szCs w:val="18"/>
                      </w:rPr>
                    </w:pPr>
                    <w:r w:rsidRPr="00DE753B">
                      <w:rPr>
                        <w:rFonts w:hAnsi="ＭＳ 明朝" w:hint="eastAsia"/>
                        <w:spacing w:val="45"/>
                        <w:kern w:val="0"/>
                        <w:sz w:val="18"/>
                        <w:szCs w:val="18"/>
                        <w:fitText w:val="1800" w:id="599938817"/>
                      </w:rPr>
                      <w:t>大阪府水防本</w:t>
                    </w:r>
                    <w:r w:rsidRPr="00DE753B">
                      <w:rPr>
                        <w:rFonts w:hAnsi="ＭＳ 明朝" w:hint="eastAsia"/>
                        <w:kern w:val="0"/>
                        <w:sz w:val="18"/>
                        <w:szCs w:val="18"/>
                        <w:fitText w:val="1800" w:id="599938817"/>
                      </w:rPr>
                      <w:t>部</w:t>
                    </w:r>
                  </w:p>
                </w:txbxContent>
              </v:textbox>
            </v:shape>
            <v:line id="_x0000_s6431" style="position:absolute" from="4347,8725" to="5670,8725">
              <v:stroke endarrow="block"/>
            </v:line>
            <v:shape id="_x0000_s6432" type="#_x0000_t202" style="position:absolute;left:5670;top:8432;width:2268;height:582">
              <v:textbox style="mso-next-textbox:#_x0000_s6432" inset="5.85pt,.7pt,5.85pt,.7pt">
                <w:txbxContent>
                  <w:p w:rsidR="001D6848" w:rsidRPr="00406B8D" w:rsidRDefault="001D6848" w:rsidP="008423F1">
                    <w:pPr>
                      <w:spacing w:line="240" w:lineRule="exact"/>
                      <w:jc w:val="center"/>
                      <w:rPr>
                        <w:sz w:val="18"/>
                        <w:szCs w:val="18"/>
                      </w:rPr>
                    </w:pPr>
                    <w:r w:rsidRPr="00406B8D">
                      <w:rPr>
                        <w:rFonts w:hint="eastAsia"/>
                        <w:sz w:val="18"/>
                        <w:szCs w:val="18"/>
                      </w:rPr>
                      <w:t>府災害対策本部</w:t>
                    </w:r>
                  </w:p>
                  <w:p w:rsidR="001D6848" w:rsidRPr="00406B8D" w:rsidRDefault="001D6848" w:rsidP="008423F1">
                    <w:pPr>
                      <w:spacing w:line="240" w:lineRule="exact"/>
                      <w:jc w:val="center"/>
                      <w:rPr>
                        <w:sz w:val="18"/>
                        <w:szCs w:val="18"/>
                      </w:rPr>
                    </w:pPr>
                    <w:r w:rsidRPr="00406B8D">
                      <w:rPr>
                        <w:rFonts w:hint="eastAsia"/>
                        <w:sz w:val="18"/>
                        <w:szCs w:val="18"/>
                      </w:rPr>
                      <w:t>（大阪府危機管理室）</w:t>
                    </w:r>
                  </w:p>
                </w:txbxContent>
              </v:textbox>
            </v:shape>
            <v:shape id="_x0000_s6433" type="#_x0000_t202" style="position:absolute;left:5670;top:9124;width:2268;height:562">
              <v:textbox style="mso-next-textbox:#_x0000_s6433" inset="5.85pt,.7pt,5.85pt,.7pt">
                <w:txbxContent>
                  <w:p w:rsidR="001D6848" w:rsidRPr="00406B8D" w:rsidRDefault="001D6848" w:rsidP="008423F1">
                    <w:pPr>
                      <w:spacing w:line="240" w:lineRule="exact"/>
                      <w:jc w:val="center"/>
                      <w:rPr>
                        <w:sz w:val="18"/>
                        <w:szCs w:val="18"/>
                      </w:rPr>
                    </w:pPr>
                    <w:r w:rsidRPr="00406B8D">
                      <w:rPr>
                        <w:rFonts w:hint="eastAsia"/>
                        <w:sz w:val="18"/>
                        <w:szCs w:val="18"/>
                      </w:rPr>
                      <w:t>大阪府警察本部</w:t>
                    </w:r>
                  </w:p>
                  <w:p w:rsidR="001D6848" w:rsidRPr="00406B8D" w:rsidRDefault="001D6848" w:rsidP="008423F1">
                    <w:pPr>
                      <w:spacing w:line="240" w:lineRule="exact"/>
                      <w:jc w:val="center"/>
                      <w:rPr>
                        <w:sz w:val="18"/>
                        <w:szCs w:val="18"/>
                      </w:rPr>
                    </w:pPr>
                    <w:r w:rsidRPr="00406B8D">
                      <w:rPr>
                        <w:rFonts w:hAnsi="ＭＳ 明朝" w:hint="eastAsia"/>
                        <w:kern w:val="0"/>
                        <w:sz w:val="18"/>
                        <w:szCs w:val="18"/>
                      </w:rPr>
                      <w:t>警備危機管理室</w:t>
                    </w:r>
                  </w:p>
                </w:txbxContent>
              </v:textbox>
            </v:shape>
            <v:line id="_x0000_s6434" style="position:absolute" from="3780,9399" to="5670,9399">
              <v:stroke endarrow="block"/>
            </v:line>
            <v:line id="_x0000_s6435" style="position:absolute" from="4347,8725" to="4347,9395"/>
            <v:shape id="_x0000_s6436" type="#_x0000_t202" style="position:absolute;left:5670;top:7671;width:2268;height:291">
              <v:textbox style="mso-next-textbox:#_x0000_s6436" inset="5.85pt,.7pt,5.85pt,.7pt">
                <w:txbxContent>
                  <w:p w:rsidR="001D6848" w:rsidRPr="00406B8D" w:rsidRDefault="001D6848" w:rsidP="008423F1">
                    <w:pPr>
                      <w:spacing w:line="240" w:lineRule="exact"/>
                      <w:jc w:val="center"/>
                      <w:rPr>
                        <w:sz w:val="18"/>
                        <w:szCs w:val="18"/>
                      </w:rPr>
                    </w:pPr>
                    <w:r w:rsidRPr="00406B8D">
                      <w:rPr>
                        <w:rFonts w:hint="eastAsia"/>
                        <w:sz w:val="18"/>
                        <w:szCs w:val="18"/>
                      </w:rPr>
                      <w:t>関係各警察署</w:t>
                    </w:r>
                  </w:p>
                </w:txbxContent>
              </v:textbox>
            </v:shape>
            <v:line id="_x0000_s6437" style="position:absolute" from="4347,7846" to="5670,7846">
              <v:stroke endarrow="block"/>
            </v:line>
            <v:line id="_x0000_s6438" style="position:absolute" from="4340,8217" to="5663,8217">
              <v:stroke endarrow="block"/>
            </v:line>
            <v:shape id="_x0000_s6439" type="#_x0000_t202" style="position:absolute;left:5667;top:8057;width:2268;height:291">
              <v:textbox style="mso-next-textbox:#_x0000_s6439" inset="5.85pt,.7pt,5.85pt,.7pt">
                <w:txbxContent>
                  <w:p w:rsidR="001D6848" w:rsidRPr="00406B8D" w:rsidRDefault="001D6848" w:rsidP="008423F1">
                    <w:pPr>
                      <w:spacing w:line="240" w:lineRule="exact"/>
                      <w:jc w:val="center"/>
                      <w:rPr>
                        <w:sz w:val="18"/>
                        <w:szCs w:val="18"/>
                      </w:rPr>
                    </w:pPr>
                    <w:r>
                      <w:rPr>
                        <w:rFonts w:hint="eastAsia"/>
                        <w:sz w:val="18"/>
                        <w:szCs w:val="18"/>
                      </w:rPr>
                      <w:t>関係陸上自衛隊</w:t>
                    </w:r>
                  </w:p>
                </w:txbxContent>
              </v:textbox>
            </v:shape>
          </v:group>
        </w:pict>
      </w:r>
    </w:p>
    <w:p w:rsidR="008423F1" w:rsidRDefault="008423F1" w:rsidP="00353A4B">
      <w:pPr>
        <w:ind w:rightChars="500" w:right="1070"/>
      </w:pPr>
    </w:p>
    <w:p w:rsidR="008423F1" w:rsidRPr="002E5007" w:rsidRDefault="008423F1" w:rsidP="00353A4B">
      <w:pPr>
        <w:ind w:rightChars="500" w:right="1070"/>
      </w:pPr>
    </w:p>
    <w:p w:rsidR="008423F1" w:rsidRPr="002E5007" w:rsidRDefault="008423F1" w:rsidP="00353A4B">
      <w:pPr>
        <w:ind w:rightChars="500" w:right="1070"/>
      </w:pPr>
    </w:p>
    <w:p w:rsidR="008423F1" w:rsidRPr="002E5007" w:rsidRDefault="008423F1" w:rsidP="00353A4B">
      <w:pPr>
        <w:ind w:rightChars="500" w:right="1070"/>
      </w:pPr>
    </w:p>
    <w:p w:rsidR="008423F1" w:rsidRPr="002E5007" w:rsidRDefault="008423F1" w:rsidP="00353A4B">
      <w:pPr>
        <w:ind w:rightChars="500" w:right="1070"/>
      </w:pPr>
    </w:p>
    <w:p w:rsidR="008423F1" w:rsidRPr="002E5007" w:rsidRDefault="008423F1" w:rsidP="00353A4B">
      <w:pPr>
        <w:ind w:rightChars="500" w:right="1070"/>
      </w:pPr>
    </w:p>
    <w:p w:rsidR="008423F1" w:rsidRPr="002E5007" w:rsidRDefault="008423F1" w:rsidP="00353A4B">
      <w:pPr>
        <w:ind w:rightChars="500" w:right="1070"/>
      </w:pPr>
    </w:p>
    <w:p w:rsidR="008423F1" w:rsidRPr="002E5007" w:rsidRDefault="008423F1" w:rsidP="00353A4B">
      <w:pPr>
        <w:ind w:rightChars="500" w:right="1070"/>
      </w:pPr>
    </w:p>
    <w:p w:rsidR="008423F1" w:rsidRPr="002E5007" w:rsidRDefault="008423F1" w:rsidP="00353A4B">
      <w:pPr>
        <w:ind w:rightChars="500" w:right="1070"/>
      </w:pPr>
    </w:p>
    <w:p w:rsidR="008423F1" w:rsidRPr="002E5007" w:rsidRDefault="008423F1" w:rsidP="00353A4B">
      <w:pPr>
        <w:ind w:rightChars="500" w:right="1070"/>
      </w:pPr>
    </w:p>
    <w:p w:rsidR="008423F1" w:rsidRPr="002E5007" w:rsidRDefault="008423F1" w:rsidP="00353A4B">
      <w:pPr>
        <w:ind w:rightChars="500" w:right="1070"/>
      </w:pPr>
    </w:p>
    <w:p w:rsidR="008423F1" w:rsidRPr="002E5007" w:rsidRDefault="00841836" w:rsidP="00353A4B">
      <w:pPr>
        <w:ind w:rightChars="500" w:right="1070"/>
      </w:pPr>
      <w:r>
        <w:pict>
          <v:shape id="_x0000_s6420" type="#_x0000_t202" style="position:absolute;left:0;text-align:left;margin-left:79pt;margin-top:.05pt;width:322.25pt;height:36pt;z-index:251658240" filled="f" stroked="f">
            <v:textbox style="mso-next-textbox:#_x0000_s6420" inset="5.85pt,.7pt,5.85pt,.7pt">
              <w:txbxContent>
                <w:p w:rsidR="001D6848" w:rsidRPr="00406B8D" w:rsidRDefault="001D6848" w:rsidP="004A55D5">
                  <w:pPr>
                    <w:spacing w:line="0" w:lineRule="atLeast"/>
                    <w:ind w:left="164" w:hangingChars="100" w:hanging="164"/>
                    <w:rPr>
                      <w:sz w:val="16"/>
                      <w:szCs w:val="16"/>
                    </w:rPr>
                  </w:pPr>
                  <w:r>
                    <w:rPr>
                      <w:rFonts w:hint="eastAsia"/>
                      <w:kern w:val="0"/>
                      <w:sz w:val="16"/>
                      <w:szCs w:val="16"/>
                    </w:rPr>
                    <w:t>※</w:t>
                  </w:r>
                  <w:r w:rsidRPr="00395D02">
                    <w:rPr>
                      <w:rFonts w:hint="eastAsia"/>
                      <w:kern w:val="0"/>
                      <w:sz w:val="16"/>
                      <w:szCs w:val="16"/>
                    </w:rPr>
                    <w:t>近地津波の場合は、時間に余裕のない可能性が高いことから、</w:t>
                  </w:r>
                  <w:r>
                    <w:rPr>
                      <w:rFonts w:hint="eastAsia"/>
                      <w:kern w:val="0"/>
                      <w:sz w:val="16"/>
                      <w:szCs w:val="16"/>
                    </w:rPr>
                    <w:t>大津波警報、</w:t>
                  </w:r>
                  <w:r w:rsidRPr="00395D02">
                    <w:rPr>
                      <w:rFonts w:hint="eastAsia"/>
                      <w:kern w:val="0"/>
                      <w:sz w:val="16"/>
                      <w:szCs w:val="16"/>
                    </w:rPr>
                    <w:t>津波警報、</w:t>
                  </w:r>
                  <w:r>
                    <w:rPr>
                      <w:rFonts w:hint="eastAsia"/>
                      <w:kern w:val="0"/>
                      <w:sz w:val="16"/>
                      <w:szCs w:val="16"/>
                    </w:rPr>
                    <w:t>津波</w:t>
                  </w:r>
                  <w:r w:rsidRPr="00395D02">
                    <w:rPr>
                      <w:rFonts w:hint="eastAsia"/>
                      <w:kern w:val="0"/>
                      <w:sz w:val="16"/>
                      <w:szCs w:val="16"/>
                    </w:rPr>
                    <w:t>注意報の発表をもって、水防警報が</w:t>
                  </w:r>
                  <w:r>
                    <w:rPr>
                      <w:rFonts w:hint="eastAsia"/>
                      <w:kern w:val="0"/>
                      <w:sz w:val="16"/>
                      <w:szCs w:val="16"/>
                    </w:rPr>
                    <w:t>発表</w:t>
                  </w:r>
                  <w:r w:rsidRPr="00395D02">
                    <w:rPr>
                      <w:rFonts w:hint="eastAsia"/>
                      <w:kern w:val="0"/>
                      <w:sz w:val="16"/>
                      <w:szCs w:val="16"/>
                    </w:rPr>
                    <w:t>されたものとみなす。</w:t>
                  </w:r>
                </w:p>
              </w:txbxContent>
            </v:textbox>
          </v:shape>
        </w:pict>
      </w:r>
    </w:p>
    <w:p w:rsidR="008423F1" w:rsidRDefault="008423F1" w:rsidP="00353A4B">
      <w:pPr>
        <w:ind w:rightChars="500" w:right="1070"/>
      </w:pPr>
    </w:p>
    <w:p w:rsidR="008423F1" w:rsidRPr="00A63689" w:rsidRDefault="008423F1" w:rsidP="00353A4B">
      <w:pPr>
        <w:ind w:rightChars="500" w:right="1070"/>
        <w:rPr>
          <w:rFonts w:ascii="ＭＳ ゴシック" w:eastAsia="ＭＳ ゴシック"/>
        </w:rPr>
      </w:pPr>
    </w:p>
    <w:p w:rsidR="008423F1" w:rsidRPr="00A63689" w:rsidRDefault="008423F1" w:rsidP="00353A4B">
      <w:pPr>
        <w:ind w:rightChars="500" w:right="1070"/>
        <w:rPr>
          <w:rFonts w:ascii="ＭＳ ゴシック" w:eastAsia="ＭＳ ゴシック"/>
        </w:rPr>
      </w:pPr>
    </w:p>
    <w:p w:rsidR="008423F1" w:rsidRPr="00A63689" w:rsidRDefault="008423F1" w:rsidP="00353A4B">
      <w:pPr>
        <w:ind w:rightChars="500" w:right="1070"/>
        <w:rPr>
          <w:rFonts w:ascii="ＭＳ ゴシック" w:eastAsia="ＭＳ ゴシック"/>
        </w:rPr>
      </w:pPr>
    </w:p>
    <w:p w:rsidR="008423F1" w:rsidRPr="00A63689" w:rsidRDefault="008423F1" w:rsidP="00353A4B">
      <w:pPr>
        <w:ind w:rightChars="500" w:right="1070"/>
        <w:rPr>
          <w:rFonts w:ascii="ＭＳ ゴシック" w:eastAsia="ＭＳ ゴシック"/>
        </w:rPr>
      </w:pPr>
    </w:p>
    <w:p w:rsidR="008423F1" w:rsidRPr="00A63689" w:rsidRDefault="008423F1" w:rsidP="00353A4B">
      <w:pPr>
        <w:ind w:rightChars="500" w:right="1070"/>
        <w:rPr>
          <w:rFonts w:ascii="ＭＳ ゴシック" w:eastAsia="ＭＳ ゴシック"/>
        </w:rPr>
      </w:pPr>
    </w:p>
    <w:p w:rsidR="008423F1" w:rsidRPr="00A63689" w:rsidRDefault="008423F1" w:rsidP="00353A4B">
      <w:pPr>
        <w:ind w:rightChars="500" w:right="1070"/>
        <w:rPr>
          <w:rFonts w:ascii="ＭＳ ゴシック" w:eastAsia="ＭＳ ゴシック"/>
        </w:rPr>
      </w:pPr>
    </w:p>
    <w:p w:rsidR="008423F1" w:rsidRPr="00A63689" w:rsidRDefault="008423F1" w:rsidP="00353A4B">
      <w:pPr>
        <w:ind w:rightChars="500" w:right="1070"/>
        <w:rPr>
          <w:rFonts w:ascii="ＭＳ ゴシック" w:eastAsia="ＭＳ ゴシック"/>
        </w:rPr>
      </w:pPr>
    </w:p>
    <w:p w:rsidR="008423F1" w:rsidRPr="00A63689" w:rsidRDefault="008423F1" w:rsidP="00353A4B">
      <w:pPr>
        <w:ind w:rightChars="500" w:right="1070"/>
        <w:rPr>
          <w:rFonts w:ascii="ＭＳ ゴシック" w:eastAsia="ＭＳ ゴシック"/>
        </w:rPr>
      </w:pPr>
    </w:p>
    <w:p w:rsidR="008423F1" w:rsidRPr="00A63689" w:rsidRDefault="008423F1" w:rsidP="00353A4B">
      <w:pPr>
        <w:ind w:rightChars="500" w:right="1070"/>
        <w:rPr>
          <w:rFonts w:ascii="ＭＳ ゴシック" w:eastAsia="ＭＳ ゴシック"/>
        </w:rPr>
      </w:pPr>
    </w:p>
    <w:p w:rsidR="008423F1" w:rsidRPr="00A63689" w:rsidRDefault="008423F1" w:rsidP="00353A4B">
      <w:pPr>
        <w:ind w:rightChars="500" w:right="1070"/>
        <w:rPr>
          <w:rFonts w:ascii="ＭＳ ゴシック" w:eastAsia="ＭＳ ゴシック"/>
        </w:rPr>
      </w:pPr>
    </w:p>
    <w:p w:rsidR="008423F1" w:rsidRPr="00A63689" w:rsidRDefault="008423F1" w:rsidP="00353A4B">
      <w:pPr>
        <w:ind w:rightChars="500" w:right="1070"/>
        <w:rPr>
          <w:rFonts w:ascii="ＭＳ ゴシック" w:eastAsia="ＭＳ ゴシック"/>
        </w:rPr>
      </w:pPr>
    </w:p>
    <w:p w:rsidR="008423F1" w:rsidRPr="00A63689" w:rsidRDefault="008423F1" w:rsidP="00353A4B">
      <w:pPr>
        <w:ind w:rightChars="500" w:right="1070"/>
        <w:rPr>
          <w:rFonts w:ascii="ＭＳ ゴシック" w:eastAsia="ＭＳ ゴシック"/>
        </w:rPr>
      </w:pPr>
    </w:p>
    <w:p w:rsidR="008423F1" w:rsidRPr="00A63689" w:rsidRDefault="008423F1" w:rsidP="00353A4B">
      <w:pPr>
        <w:ind w:rightChars="500" w:right="1070"/>
        <w:rPr>
          <w:rFonts w:ascii="ＭＳ ゴシック" w:eastAsia="ＭＳ ゴシック"/>
        </w:rPr>
      </w:pPr>
    </w:p>
    <w:p w:rsidR="008423F1" w:rsidRPr="00A63689" w:rsidRDefault="008423F1" w:rsidP="00353A4B">
      <w:pPr>
        <w:ind w:rightChars="500" w:right="1070"/>
        <w:rPr>
          <w:rFonts w:ascii="ＭＳ ゴシック" w:eastAsia="ＭＳ ゴシック"/>
        </w:rPr>
      </w:pPr>
    </w:p>
    <w:p w:rsidR="008423F1" w:rsidRPr="00A63689" w:rsidRDefault="008423F1" w:rsidP="004002D9">
      <w:pPr>
        <w:ind w:rightChars="500" w:right="1070" w:firstLineChars="500" w:firstLine="1070"/>
        <w:rPr>
          <w:rFonts w:ascii="ＭＳ ゴシック" w:eastAsia="ＭＳ ゴシック"/>
        </w:rPr>
      </w:pPr>
      <w:r w:rsidRPr="00A63689">
        <w:rPr>
          <w:rFonts w:hint="eastAsia"/>
        </w:rPr>
        <w:lastRenderedPageBreak/>
        <w:t>［別図1-12］避難判断水位到達時の関係機関への連絡系統図</w:t>
      </w:r>
    </w:p>
    <w:p w:rsidR="008423F1" w:rsidRPr="0049587B" w:rsidRDefault="00841836" w:rsidP="00353A4B">
      <w:pPr>
        <w:ind w:rightChars="500" w:right="1070"/>
        <w:rPr>
          <w:rFonts w:ascii="Century"/>
          <w:color w:val="000000"/>
          <w:spacing w:val="0"/>
          <w:szCs w:val="21"/>
        </w:rPr>
      </w:pPr>
      <w:r>
        <w:rPr>
          <w:rFonts w:ascii="Century"/>
          <w:noProof/>
          <w:color w:val="000000"/>
          <w:spacing w:val="0"/>
          <w:szCs w:val="24"/>
        </w:rPr>
        <w:pict>
          <v:group id="_x0000_s6479" alt="避難判断水位到達時の関係機関への連絡系統図" style="position:absolute;left:0;text-align:left;margin-left:86.25pt;margin-top:5.45pt;width:379.2pt;height:153.5pt;z-index:251661312" coordorigin="2079,1718" coordsize="7584,3070">
            <v:shape id="_x0000_s6480" type="#_x0000_t202" style="position:absolute;left:4843;top:1751;width:2541;height:513">
              <v:textbox style="mso-next-textbox:#_x0000_s6480" inset="5.85pt,.7pt,5.85pt,.7pt">
                <w:txbxContent>
                  <w:p w:rsidR="001D6848" w:rsidRDefault="001D6848" w:rsidP="008423F1">
                    <w:pPr>
                      <w:spacing w:line="220" w:lineRule="exact"/>
                      <w:jc w:val="left"/>
                      <w:rPr>
                        <w:sz w:val="18"/>
                        <w:szCs w:val="18"/>
                      </w:rPr>
                    </w:pPr>
                    <w:r>
                      <w:rPr>
                        <w:rFonts w:hint="eastAsia"/>
                        <w:sz w:val="18"/>
                        <w:szCs w:val="18"/>
                      </w:rPr>
                      <w:t>関係市町村</w:t>
                    </w:r>
                  </w:p>
                  <w:p w:rsidR="001D6848" w:rsidRPr="00F25A48" w:rsidRDefault="001D6848" w:rsidP="008423F1">
                    <w:pPr>
                      <w:spacing w:line="220" w:lineRule="exact"/>
                      <w:jc w:val="left"/>
                      <w:rPr>
                        <w:sz w:val="18"/>
                        <w:szCs w:val="18"/>
                      </w:rPr>
                    </w:pPr>
                    <w:r>
                      <w:rPr>
                        <w:rFonts w:hint="eastAsia"/>
                        <w:sz w:val="18"/>
                        <w:szCs w:val="18"/>
                      </w:rPr>
                      <w:t>水防管理者、危機管理担当者</w:t>
                    </w:r>
                  </w:p>
                </w:txbxContent>
              </v:textbox>
            </v:shape>
            <v:line id="_x0000_s6481" style="position:absolute" from="3024,2357" to="3024,3275">
              <v:stroke endarrow="block"/>
            </v:line>
            <v:shape id="_x0000_s6482" type="#_x0000_t202" style="position:absolute;left:2079;top:3275;width:1701;height:582">
              <v:textbox style="mso-next-textbox:#_x0000_s6482" inset="5.85pt,2.95mm,5.85pt,.7pt">
                <w:txbxContent>
                  <w:p w:rsidR="001D6848" w:rsidRPr="006165CB" w:rsidRDefault="001D6848" w:rsidP="008423F1">
                    <w:pPr>
                      <w:spacing w:line="360" w:lineRule="auto"/>
                      <w:jc w:val="center"/>
                      <w:rPr>
                        <w:sz w:val="20"/>
                      </w:rPr>
                    </w:pPr>
                    <w:r w:rsidRPr="006165CB">
                      <w:rPr>
                        <w:rFonts w:hint="eastAsia"/>
                        <w:sz w:val="20"/>
                      </w:rPr>
                      <w:t>大阪府水防本部</w:t>
                    </w:r>
                  </w:p>
                </w:txbxContent>
              </v:textbox>
            </v:shape>
            <v:shape id="_x0000_s6483" type="#_x0000_t202" style="position:absolute;left:5670;top:3247;width:1701;height:295">
              <v:textbox style="mso-next-textbox:#_x0000_s6483" inset="5.85pt,.7pt,5.85pt,.7pt">
                <w:txbxContent>
                  <w:p w:rsidR="001D6848" w:rsidRPr="00F25A48" w:rsidRDefault="001D6848" w:rsidP="008423F1">
                    <w:pPr>
                      <w:spacing w:line="240" w:lineRule="exact"/>
                      <w:jc w:val="center"/>
                      <w:rPr>
                        <w:sz w:val="18"/>
                        <w:szCs w:val="18"/>
                      </w:rPr>
                    </w:pPr>
                    <w:r w:rsidRPr="00292383">
                      <w:rPr>
                        <w:rFonts w:hint="eastAsia"/>
                        <w:spacing w:val="120"/>
                        <w:kern w:val="0"/>
                        <w:sz w:val="18"/>
                        <w:szCs w:val="18"/>
                        <w:fitText w:val="1440" w:id="464250880"/>
                      </w:rPr>
                      <w:t>報道機</w:t>
                    </w:r>
                    <w:r w:rsidRPr="00292383">
                      <w:rPr>
                        <w:rFonts w:hint="eastAsia"/>
                        <w:spacing w:val="0"/>
                        <w:kern w:val="0"/>
                        <w:sz w:val="18"/>
                        <w:szCs w:val="18"/>
                        <w:fitText w:val="1440" w:id="464250880"/>
                      </w:rPr>
                      <w:t>関</w:t>
                    </w:r>
                  </w:p>
                </w:txbxContent>
              </v:textbox>
            </v:shape>
            <v:shape id="_x0000_s6484" type="#_x0000_t202" style="position:absolute;left:5670;top:3667;width:1701;height:295">
              <v:textbox style="mso-next-textbox:#_x0000_s6484" inset="5.85pt,.7pt,5.85pt,.7pt">
                <w:txbxContent>
                  <w:p w:rsidR="001D6848" w:rsidRPr="00F25A48" w:rsidRDefault="001D6848" w:rsidP="008423F1">
                    <w:pPr>
                      <w:spacing w:line="240" w:lineRule="exact"/>
                      <w:jc w:val="center"/>
                      <w:rPr>
                        <w:sz w:val="18"/>
                        <w:szCs w:val="18"/>
                      </w:rPr>
                    </w:pPr>
                    <w:r w:rsidRPr="00292383">
                      <w:rPr>
                        <w:rFonts w:hint="eastAsia"/>
                        <w:spacing w:val="0"/>
                        <w:kern w:val="0"/>
                        <w:sz w:val="18"/>
                        <w:szCs w:val="18"/>
                        <w:fitText w:val="1440" w:id="464250881"/>
                      </w:rPr>
                      <w:t>大阪府危機管理室</w:t>
                    </w:r>
                  </w:p>
                </w:txbxContent>
              </v:textbox>
            </v:shape>
            <v:shape id="_x0000_s6485" type="#_x0000_t202" style="position:absolute;left:5670;top:4493;width:3993;height:295">
              <v:textbox style="mso-next-textbox:#_x0000_s6485" inset="5.85pt,.7pt,5.85pt,.7pt">
                <w:txbxContent>
                  <w:p w:rsidR="001D6848" w:rsidRPr="00AE3CF9" w:rsidRDefault="001D6848" w:rsidP="008423F1">
                    <w:pPr>
                      <w:spacing w:line="240" w:lineRule="exact"/>
                      <w:jc w:val="left"/>
                      <w:rPr>
                        <w:sz w:val="18"/>
                        <w:szCs w:val="18"/>
                      </w:rPr>
                    </w:pPr>
                    <w:r w:rsidRPr="00AE3CF9">
                      <w:rPr>
                        <w:rFonts w:hint="eastAsia"/>
                        <w:sz w:val="18"/>
                        <w:szCs w:val="18"/>
                      </w:rPr>
                      <w:t>大阪府警察本部警備部警備課警備危機管理室</w:t>
                    </w:r>
                  </w:p>
                </w:txbxContent>
              </v:textbox>
            </v:shape>
            <v:shape id="_x0000_s6486" type="#_x0000_t202" style="position:absolute;left:5670;top:4087;width:1701;height:295">
              <v:textbox style="mso-next-textbox:#_x0000_s6486" inset="5.85pt,.7pt,5.85pt,.7pt">
                <w:txbxContent>
                  <w:p w:rsidR="001D6848" w:rsidRPr="00F25A48" w:rsidRDefault="001D6848" w:rsidP="008423F1">
                    <w:pPr>
                      <w:spacing w:line="240" w:lineRule="exact"/>
                      <w:jc w:val="center"/>
                      <w:rPr>
                        <w:sz w:val="18"/>
                        <w:szCs w:val="18"/>
                      </w:rPr>
                    </w:pPr>
                    <w:r w:rsidRPr="00292383">
                      <w:rPr>
                        <w:rFonts w:hint="eastAsia"/>
                        <w:spacing w:val="15"/>
                        <w:kern w:val="0"/>
                        <w:sz w:val="18"/>
                        <w:szCs w:val="18"/>
                        <w:fitText w:val="1440" w:id="464250882"/>
                      </w:rPr>
                      <w:t>大阪管区気象</w:t>
                    </w:r>
                    <w:r w:rsidRPr="00292383">
                      <w:rPr>
                        <w:rFonts w:hint="eastAsia"/>
                        <w:spacing w:val="0"/>
                        <w:kern w:val="0"/>
                        <w:sz w:val="18"/>
                        <w:szCs w:val="18"/>
                        <w:fitText w:val="1440" w:id="464250882"/>
                      </w:rPr>
                      <w:t>台</w:t>
                    </w:r>
                  </w:p>
                </w:txbxContent>
              </v:textbox>
            </v:shape>
            <v:line id="_x0000_s6487" style="position:absolute" from="4914,3406" to="5670,3406">
              <v:stroke endarrow="block"/>
            </v:line>
            <v:line id="_x0000_s6488" style="position:absolute" from="4914,3822" to="5670,3822">
              <v:stroke endarrow="block"/>
            </v:line>
            <v:line id="_x0000_s6489" style="position:absolute" from="4914,4242" to="5670,4242">
              <v:stroke endarrow="block"/>
            </v:line>
            <v:line id="_x0000_s6490" style="position:absolute" from="4914,4646" to="5670,4646">
              <v:stroke endarrow="block"/>
            </v:line>
            <v:line id="_x0000_s6491" style="position:absolute" from="4914,3406" to="4914,4646"/>
            <v:line id="_x0000_s6492" style="position:absolute" from="3780,2041" to="4830,2041">
              <v:stroke endarrow="block"/>
            </v:line>
            <v:line id="_x0000_s6493" style="position:absolute;flip:y" from="3780,3546" to="4914,3546"/>
            <v:shape id="_x0000_s6494" type="#_x0000_t202" style="position:absolute;left:2079;top:1718;width:1701;height:639" strokeweight="3pt">
              <v:stroke linestyle="thinThin"/>
              <v:textbox style="mso-next-textbox:#_x0000_s6494" inset="5.85pt,3.05mm,5.85pt,.7pt">
                <w:txbxContent>
                  <w:p w:rsidR="001D6848" w:rsidRPr="006165CB" w:rsidRDefault="001D6848" w:rsidP="008423F1">
                    <w:pPr>
                      <w:spacing w:line="360" w:lineRule="auto"/>
                      <w:jc w:val="center"/>
                      <w:rPr>
                        <w:sz w:val="20"/>
                      </w:rPr>
                    </w:pPr>
                    <w:r w:rsidRPr="0049587B">
                      <w:rPr>
                        <w:rFonts w:hint="eastAsia"/>
                        <w:spacing w:val="0"/>
                        <w:kern w:val="0"/>
                        <w:sz w:val="20"/>
                      </w:rPr>
                      <w:t>各土木事務所</w:t>
                    </w:r>
                  </w:p>
                </w:txbxContent>
              </v:textbox>
            </v:shape>
            <v:shape id="_x0000_s6495" type="#_x0000_t202" style="position:absolute;left:4843;top:2415;width:2541;height:295">
              <v:textbox style="mso-next-textbox:#_x0000_s6495" inset="5.85pt,.7pt,5.85pt,.7pt">
                <w:txbxContent>
                  <w:p w:rsidR="001D6848" w:rsidRPr="00F25A48" w:rsidRDefault="001D6848" w:rsidP="008423F1">
                    <w:pPr>
                      <w:spacing w:line="240" w:lineRule="exact"/>
                      <w:jc w:val="center"/>
                      <w:rPr>
                        <w:sz w:val="18"/>
                        <w:szCs w:val="18"/>
                      </w:rPr>
                    </w:pPr>
                    <w:r>
                      <w:rPr>
                        <w:rFonts w:hint="eastAsia"/>
                        <w:sz w:val="18"/>
                        <w:szCs w:val="18"/>
                      </w:rPr>
                      <w:t>関係水防事務組合</w:t>
                    </w:r>
                  </w:p>
                </w:txbxContent>
              </v:textbox>
            </v:shape>
            <v:line id="_x0000_s6496" style="position:absolute" from="4074,2534" to="4830,2534">
              <v:stroke endarrow="block"/>
            </v:line>
            <v:line id="_x0000_s6497" style="position:absolute" from="4069,2041" to="4069,2959"/>
            <v:shape id="_x0000_s6498" type="#_x0000_t202" style="position:absolute;left:4836;top:2829;width:2541;height:295">
              <v:textbox style="mso-next-textbox:#_x0000_s6498" inset="5.85pt,.7pt,5.85pt,.7pt">
                <w:txbxContent>
                  <w:p w:rsidR="001D6848" w:rsidRPr="00F25A48" w:rsidRDefault="001D6848" w:rsidP="008423F1">
                    <w:pPr>
                      <w:spacing w:line="240" w:lineRule="exact"/>
                      <w:jc w:val="center"/>
                      <w:rPr>
                        <w:sz w:val="18"/>
                        <w:szCs w:val="18"/>
                      </w:rPr>
                    </w:pPr>
                    <w:r>
                      <w:rPr>
                        <w:rFonts w:hint="eastAsia"/>
                        <w:sz w:val="18"/>
                        <w:szCs w:val="18"/>
                      </w:rPr>
                      <w:t>関係陸上自衛隊</w:t>
                    </w:r>
                  </w:p>
                </w:txbxContent>
              </v:textbox>
            </v:shape>
            <v:line id="_x0000_s6499" style="position:absolute" from="4074,2959" to="4830,2959">
              <v:stroke endarrow="block"/>
            </v:line>
          </v:group>
        </w:pict>
      </w:r>
    </w:p>
    <w:p w:rsidR="008423F1" w:rsidRPr="0049587B" w:rsidRDefault="008423F1" w:rsidP="00353A4B">
      <w:pPr>
        <w:ind w:rightChars="500" w:right="1070"/>
        <w:rPr>
          <w:rFonts w:ascii="Century"/>
          <w:color w:val="000000"/>
          <w:spacing w:val="0"/>
          <w:szCs w:val="24"/>
        </w:rPr>
      </w:pPr>
    </w:p>
    <w:p w:rsidR="008423F1" w:rsidRPr="00A63689" w:rsidRDefault="008423F1" w:rsidP="00353A4B">
      <w:pPr>
        <w:ind w:rightChars="500" w:right="1070"/>
        <w:rPr>
          <w:rFonts w:ascii="ＭＳ ゴシック" w:eastAsia="ＭＳ ゴシック"/>
        </w:rPr>
      </w:pPr>
    </w:p>
    <w:p w:rsidR="008423F1" w:rsidRPr="00A63689" w:rsidRDefault="008423F1" w:rsidP="00353A4B">
      <w:pPr>
        <w:ind w:rightChars="500" w:right="1070"/>
        <w:rPr>
          <w:rFonts w:ascii="ＭＳ ゴシック" w:eastAsia="ＭＳ ゴシック"/>
        </w:rPr>
      </w:pPr>
    </w:p>
    <w:p w:rsidR="008423F1" w:rsidRPr="00A63689" w:rsidRDefault="008423F1" w:rsidP="00353A4B">
      <w:pPr>
        <w:ind w:rightChars="500" w:right="1070"/>
        <w:rPr>
          <w:rFonts w:ascii="ＭＳ ゴシック" w:eastAsia="ＭＳ ゴシック"/>
        </w:rPr>
      </w:pPr>
    </w:p>
    <w:p w:rsidR="008423F1" w:rsidRPr="00A63689" w:rsidRDefault="008423F1" w:rsidP="00353A4B">
      <w:pPr>
        <w:ind w:rightChars="500" w:right="1070"/>
        <w:rPr>
          <w:rFonts w:ascii="ＭＳ ゴシック" w:eastAsia="ＭＳ ゴシック"/>
        </w:rPr>
      </w:pPr>
    </w:p>
    <w:p w:rsidR="008423F1" w:rsidRPr="00A63689" w:rsidRDefault="008423F1" w:rsidP="00353A4B">
      <w:pPr>
        <w:ind w:rightChars="500" w:right="1070"/>
        <w:rPr>
          <w:rFonts w:ascii="ＭＳ ゴシック" w:eastAsia="ＭＳ ゴシック"/>
        </w:rPr>
      </w:pPr>
    </w:p>
    <w:p w:rsidR="008423F1" w:rsidRDefault="008423F1" w:rsidP="00353A4B">
      <w:pPr>
        <w:ind w:rightChars="500" w:right="1070"/>
        <w:rPr>
          <w:rFonts w:ascii="ＭＳ ゴシック" w:eastAsia="ＭＳ ゴシック"/>
        </w:rPr>
      </w:pPr>
    </w:p>
    <w:p w:rsidR="008423F1" w:rsidRPr="00A63689" w:rsidRDefault="008423F1" w:rsidP="00353A4B">
      <w:pPr>
        <w:ind w:rightChars="500" w:right="1070"/>
        <w:rPr>
          <w:rFonts w:ascii="ＭＳ ゴシック" w:eastAsia="ＭＳ ゴシック"/>
        </w:rPr>
      </w:pPr>
    </w:p>
    <w:p w:rsidR="008423F1" w:rsidRPr="00D7370F" w:rsidRDefault="008423F1" w:rsidP="00B32A66">
      <w:pPr>
        <w:ind w:rightChars="500" w:right="1070" w:firstLineChars="509" w:firstLine="106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第４　土砂災害警戒活動</w:t>
      </w:r>
    </w:p>
    <w:p w:rsidR="008423F1" w:rsidRPr="00D7370F" w:rsidRDefault="008423F1" w:rsidP="00353A4B">
      <w:pPr>
        <w:ind w:rightChars="500" w:right="1070"/>
        <w:rPr>
          <w:rFonts w:ascii="Century"/>
          <w:color w:val="FF0000"/>
          <w:spacing w:val="0"/>
          <w:szCs w:val="22"/>
        </w:rPr>
      </w:pPr>
    </w:p>
    <w:p w:rsidR="008423F1" w:rsidRPr="00D7370F" w:rsidRDefault="008423F1" w:rsidP="00B32A66">
      <w:pPr>
        <w:ind w:rightChars="500" w:right="1070" w:firstLineChars="611" w:firstLine="1283"/>
        <w:rPr>
          <w:rFonts w:ascii="Century"/>
          <w:color w:val="000000"/>
          <w:spacing w:val="0"/>
          <w:szCs w:val="22"/>
        </w:rPr>
      </w:pPr>
      <w:r w:rsidRPr="00D7370F">
        <w:rPr>
          <w:rFonts w:ascii="Century" w:hint="eastAsia"/>
          <w:color w:val="000000"/>
          <w:spacing w:val="0"/>
          <w:szCs w:val="22"/>
        </w:rPr>
        <w:t>府及び市町村は、豪雨、暴風等によって生じる土砂災害に備える。</w:t>
      </w:r>
    </w:p>
    <w:p w:rsidR="008423F1" w:rsidRPr="00D7370F" w:rsidRDefault="008423F1" w:rsidP="00353A4B">
      <w:pPr>
        <w:ind w:rightChars="500" w:right="1070"/>
        <w:rPr>
          <w:rFonts w:ascii="Century"/>
          <w:color w:val="000000"/>
          <w:spacing w:val="0"/>
          <w:szCs w:val="22"/>
        </w:rPr>
      </w:pPr>
    </w:p>
    <w:p w:rsidR="008423F1" w:rsidRPr="00D7370F" w:rsidRDefault="008423F1" w:rsidP="00B32A66">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１　警戒活動の基準</w:t>
      </w:r>
    </w:p>
    <w:p w:rsidR="008423F1" w:rsidRPr="00D7370F" w:rsidRDefault="008423F1" w:rsidP="00B32A66">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w:t>
      </w:r>
      <w:r w:rsidRPr="00D7370F">
        <w:rPr>
          <w:rFonts w:ascii="Century" w:hint="eastAsia"/>
          <w:color w:val="000000"/>
          <w:spacing w:val="0"/>
          <w:szCs w:val="22"/>
        </w:rPr>
        <w:t>土石流危険渓流・急傾斜地崩壊危険箇所</w:t>
      </w:r>
    </w:p>
    <w:p w:rsidR="008423F1" w:rsidRPr="00D7370F" w:rsidRDefault="008423F1" w:rsidP="00B32A66">
      <w:pPr>
        <w:ind w:rightChars="500" w:right="1070" w:firstLineChars="1120" w:firstLine="2352"/>
        <w:rPr>
          <w:rFonts w:ascii="Century"/>
          <w:color w:val="000000"/>
          <w:spacing w:val="0"/>
          <w:szCs w:val="22"/>
        </w:rPr>
      </w:pPr>
      <w:r w:rsidRPr="00D7370F">
        <w:rPr>
          <w:rFonts w:ascii="Century" w:hint="eastAsia"/>
          <w:color w:val="000000"/>
          <w:spacing w:val="0"/>
          <w:szCs w:val="22"/>
        </w:rPr>
        <w:t>警戒活動をとる基準は、次の雨量状況を基準とする。</w:t>
      </w:r>
    </w:p>
    <w:p w:rsidR="008423F1" w:rsidRPr="00D7370F" w:rsidRDefault="008423F1" w:rsidP="00B32A66">
      <w:pPr>
        <w:ind w:rightChars="500" w:right="1070" w:firstLineChars="1019" w:firstLine="2140"/>
        <w:rPr>
          <w:rFonts w:ascii="Century"/>
          <w:color w:val="000000"/>
          <w:spacing w:val="0"/>
          <w:szCs w:val="22"/>
        </w:rPr>
      </w:pPr>
      <w:r w:rsidRPr="00D7370F">
        <w:rPr>
          <w:rFonts w:ascii="Century" w:hint="eastAsia"/>
          <w:color w:val="000000"/>
          <w:spacing w:val="0"/>
          <w:szCs w:val="22"/>
        </w:rPr>
        <w:t>ア</w:t>
      </w:r>
      <w:r w:rsidRPr="00D7370F">
        <w:rPr>
          <w:rFonts w:ascii="Century" w:hint="eastAsia"/>
          <w:color w:val="000000"/>
          <w:spacing w:val="0"/>
          <w:szCs w:val="22"/>
        </w:rPr>
        <w:t xml:space="preserve"> </w:t>
      </w:r>
      <w:r w:rsidRPr="00D7370F">
        <w:rPr>
          <w:rFonts w:ascii="Century" w:hint="eastAsia"/>
          <w:color w:val="000000"/>
          <w:spacing w:val="0"/>
          <w:szCs w:val="22"/>
        </w:rPr>
        <w:t>土砂災害危険箇所・土砂災害警戒区域・土砂災害特別警戒区域</w:t>
      </w:r>
    </w:p>
    <w:p w:rsidR="008423F1" w:rsidRPr="00D7370F" w:rsidRDefault="008423F1" w:rsidP="00B32A66">
      <w:pPr>
        <w:ind w:rightChars="500" w:right="1070" w:firstLineChars="1120" w:firstLine="2352"/>
        <w:rPr>
          <w:rFonts w:ascii="Century"/>
          <w:color w:val="000000"/>
          <w:spacing w:val="0"/>
          <w:szCs w:val="22"/>
        </w:rPr>
      </w:pPr>
      <w:r w:rsidRPr="00D7370F">
        <w:rPr>
          <w:rFonts w:ascii="Century" w:hint="eastAsia"/>
          <w:color w:val="000000"/>
          <w:spacing w:val="0"/>
          <w:szCs w:val="22"/>
        </w:rPr>
        <w:t>○　第１次警戒体制</w:t>
      </w:r>
    </w:p>
    <w:p w:rsidR="008423F1" w:rsidRPr="00D7370F" w:rsidRDefault="008423F1" w:rsidP="00B32A66">
      <w:pPr>
        <w:ind w:rightChars="500" w:right="1070" w:firstLineChars="1222" w:firstLine="2566"/>
        <w:rPr>
          <w:rFonts w:ascii="Century"/>
          <w:color w:val="000000"/>
          <w:spacing w:val="0"/>
          <w:szCs w:val="22"/>
        </w:rPr>
      </w:pPr>
      <w:r w:rsidRPr="00D7370F">
        <w:rPr>
          <w:rFonts w:ascii="Century" w:hint="eastAsia"/>
          <w:color w:val="000000"/>
          <w:spacing w:val="0"/>
          <w:szCs w:val="22"/>
        </w:rPr>
        <w:t>予測雨量で、土砂災害発生基準を超過時</w:t>
      </w:r>
    </w:p>
    <w:p w:rsidR="008423F1" w:rsidRPr="00D7370F" w:rsidRDefault="008423F1" w:rsidP="00B32A66">
      <w:pPr>
        <w:ind w:rightChars="500" w:right="1070" w:firstLineChars="1120" w:firstLine="2352"/>
        <w:rPr>
          <w:rFonts w:ascii="Century"/>
          <w:color w:val="000000"/>
          <w:spacing w:val="0"/>
          <w:szCs w:val="22"/>
        </w:rPr>
      </w:pPr>
      <w:r w:rsidRPr="00D7370F">
        <w:rPr>
          <w:rFonts w:ascii="Century" w:hint="eastAsia"/>
          <w:color w:val="000000"/>
          <w:spacing w:val="0"/>
          <w:szCs w:val="22"/>
        </w:rPr>
        <w:t>【警戒活動】</w:t>
      </w:r>
    </w:p>
    <w:p w:rsidR="008423F1" w:rsidRPr="00D7370F" w:rsidRDefault="008423F1" w:rsidP="00B32A66">
      <w:pPr>
        <w:ind w:rightChars="500" w:right="1070" w:firstLineChars="1222" w:firstLine="2566"/>
        <w:rPr>
          <w:rFonts w:ascii="Century"/>
          <w:color w:val="000000"/>
          <w:spacing w:val="0"/>
          <w:szCs w:val="22"/>
        </w:rPr>
      </w:pPr>
      <w:r w:rsidRPr="00D7370F">
        <w:rPr>
          <w:rFonts w:ascii="Century" w:hint="eastAsia"/>
          <w:color w:val="000000"/>
          <w:spacing w:val="0"/>
          <w:szCs w:val="22"/>
        </w:rPr>
        <w:t>・各危険箇所において防災パトロールを実施し、前兆現象の把握に努める。</w:t>
      </w:r>
    </w:p>
    <w:p w:rsidR="008423F1" w:rsidRPr="00D7370F" w:rsidRDefault="008423F1" w:rsidP="00B32A66">
      <w:pPr>
        <w:ind w:rightChars="500" w:right="1070" w:firstLineChars="1222" w:firstLine="2566"/>
        <w:rPr>
          <w:rFonts w:ascii="Century"/>
          <w:color w:val="000000"/>
          <w:spacing w:val="0"/>
          <w:szCs w:val="22"/>
        </w:rPr>
      </w:pPr>
      <w:r w:rsidRPr="00D7370F">
        <w:rPr>
          <w:rFonts w:ascii="Century" w:hint="eastAsia"/>
          <w:color w:val="000000"/>
          <w:spacing w:val="0"/>
          <w:szCs w:val="22"/>
        </w:rPr>
        <w:t>・地元自主防災組織等の活動を要請する。</w:t>
      </w:r>
    </w:p>
    <w:p w:rsidR="008423F1" w:rsidRPr="00D7370F" w:rsidRDefault="008423F1" w:rsidP="00B32A66">
      <w:pPr>
        <w:ind w:rightChars="500" w:right="1070" w:firstLineChars="1222" w:firstLine="2566"/>
        <w:rPr>
          <w:rFonts w:ascii="Century"/>
          <w:color w:val="000000"/>
          <w:spacing w:val="0"/>
          <w:szCs w:val="22"/>
        </w:rPr>
      </w:pPr>
      <w:r w:rsidRPr="00D7370F">
        <w:rPr>
          <w:rFonts w:ascii="Century" w:hint="eastAsia"/>
          <w:color w:val="000000"/>
          <w:spacing w:val="0"/>
          <w:szCs w:val="22"/>
        </w:rPr>
        <w:t>・必要に応じて、警戒区域の設定を行う。</w:t>
      </w:r>
    </w:p>
    <w:p w:rsidR="008423F1" w:rsidRPr="00D7370F" w:rsidRDefault="008423F1" w:rsidP="00B32A66">
      <w:pPr>
        <w:ind w:rightChars="500" w:right="1070" w:firstLineChars="1222" w:firstLine="2566"/>
        <w:rPr>
          <w:rFonts w:ascii="Century"/>
          <w:color w:val="000000"/>
          <w:spacing w:val="0"/>
          <w:szCs w:val="22"/>
        </w:rPr>
      </w:pPr>
      <w:r w:rsidRPr="00D7370F">
        <w:rPr>
          <w:rFonts w:ascii="Century" w:hint="eastAsia"/>
          <w:color w:val="000000"/>
          <w:spacing w:val="0"/>
          <w:szCs w:val="22"/>
        </w:rPr>
        <w:t>・住民等に避難の準備を行うよう広報を行う。</w:t>
      </w:r>
    </w:p>
    <w:p w:rsidR="008423F1" w:rsidRPr="00D7370F" w:rsidRDefault="008423F1" w:rsidP="00B32A66">
      <w:pPr>
        <w:ind w:rightChars="500" w:right="1070" w:firstLineChars="1120" w:firstLine="2352"/>
        <w:rPr>
          <w:rFonts w:ascii="Century"/>
          <w:color w:val="000000"/>
          <w:spacing w:val="0"/>
          <w:szCs w:val="22"/>
        </w:rPr>
      </w:pPr>
      <w:r w:rsidRPr="00D7370F">
        <w:rPr>
          <w:rFonts w:ascii="Century" w:hint="eastAsia"/>
          <w:color w:val="000000"/>
          <w:spacing w:val="0"/>
          <w:szCs w:val="22"/>
        </w:rPr>
        <w:t>○　第２次警戒体制</w:t>
      </w:r>
    </w:p>
    <w:p w:rsidR="008423F1" w:rsidRPr="00D7370F" w:rsidRDefault="008423F1" w:rsidP="00B32A66">
      <w:pPr>
        <w:ind w:rightChars="500" w:right="1070" w:firstLineChars="1222" w:firstLine="2566"/>
        <w:rPr>
          <w:rFonts w:ascii="Century"/>
          <w:color w:val="000000"/>
          <w:spacing w:val="0"/>
          <w:szCs w:val="22"/>
        </w:rPr>
      </w:pPr>
      <w:r w:rsidRPr="00D7370F">
        <w:rPr>
          <w:rFonts w:ascii="Century" w:hint="eastAsia"/>
          <w:color w:val="000000"/>
          <w:spacing w:val="0"/>
          <w:szCs w:val="22"/>
        </w:rPr>
        <w:t>土砂災害警戒情報を発表時</w:t>
      </w:r>
    </w:p>
    <w:p w:rsidR="008423F1" w:rsidRPr="00D7370F" w:rsidRDefault="008423F1" w:rsidP="00B32A66">
      <w:pPr>
        <w:ind w:rightChars="500" w:right="1070" w:firstLineChars="1120" w:firstLine="2352"/>
        <w:rPr>
          <w:rFonts w:ascii="Century"/>
          <w:color w:val="000000"/>
          <w:spacing w:val="0"/>
          <w:szCs w:val="22"/>
        </w:rPr>
      </w:pPr>
      <w:r w:rsidRPr="00D7370F">
        <w:rPr>
          <w:rFonts w:ascii="Century" w:hint="eastAsia"/>
          <w:color w:val="000000"/>
          <w:spacing w:val="0"/>
          <w:szCs w:val="22"/>
        </w:rPr>
        <w:t>【警戒活動】</w:t>
      </w:r>
    </w:p>
    <w:p w:rsidR="008423F1" w:rsidRPr="00D7370F" w:rsidRDefault="008423F1" w:rsidP="00B32A66">
      <w:pPr>
        <w:ind w:rightChars="500" w:right="1070" w:firstLineChars="1222" w:firstLine="2566"/>
        <w:rPr>
          <w:rFonts w:ascii="Century"/>
          <w:color w:val="000000"/>
          <w:spacing w:val="0"/>
          <w:szCs w:val="22"/>
        </w:rPr>
      </w:pPr>
      <w:r w:rsidRPr="00D7370F">
        <w:rPr>
          <w:rFonts w:ascii="Century" w:hint="eastAsia"/>
          <w:color w:val="000000"/>
          <w:spacing w:val="0"/>
          <w:szCs w:val="22"/>
        </w:rPr>
        <w:t>・市は適時</w:t>
      </w:r>
      <w:r w:rsidRPr="00933B3E">
        <w:rPr>
          <w:rFonts w:ascii="Century" w:hint="eastAsia"/>
          <w:spacing w:val="0"/>
          <w:szCs w:val="22"/>
        </w:rPr>
        <w:t>、</w:t>
      </w:r>
      <w:r w:rsidRPr="00D7370F">
        <w:rPr>
          <w:rFonts w:ascii="Century" w:hint="eastAsia"/>
          <w:color w:val="000000"/>
          <w:spacing w:val="0"/>
          <w:szCs w:val="22"/>
        </w:rPr>
        <w:t>適切に、災害対策基本法に基づく避難勧告を行う。</w:t>
      </w:r>
    </w:p>
    <w:p w:rsidR="008423F1" w:rsidRDefault="008423F1" w:rsidP="00B32A66">
      <w:pPr>
        <w:ind w:rightChars="500" w:right="1070" w:firstLineChars="1019" w:firstLine="2140"/>
        <w:rPr>
          <w:rFonts w:ascii="Century"/>
          <w:color w:val="000000"/>
          <w:spacing w:val="0"/>
          <w:szCs w:val="22"/>
        </w:rPr>
      </w:pPr>
      <w:r w:rsidRPr="00D7370F">
        <w:rPr>
          <w:rFonts w:ascii="Century" w:hint="eastAsia"/>
          <w:color w:val="000000"/>
          <w:spacing w:val="0"/>
          <w:szCs w:val="22"/>
        </w:rPr>
        <w:t>イ</w:t>
      </w:r>
      <w:r w:rsidRPr="00D7370F">
        <w:rPr>
          <w:rFonts w:ascii="Century" w:hint="eastAsia"/>
          <w:color w:val="000000"/>
          <w:spacing w:val="0"/>
          <w:szCs w:val="22"/>
        </w:rPr>
        <w:t xml:space="preserve"> </w:t>
      </w:r>
      <w:r w:rsidRPr="00D7370F">
        <w:rPr>
          <w:rFonts w:ascii="Century" w:hint="eastAsia"/>
          <w:color w:val="000000"/>
          <w:spacing w:val="0"/>
          <w:szCs w:val="22"/>
        </w:rPr>
        <w:t>地すべり危険箇所、山地災害危険地区、宅地造成工事規制区域</w:t>
      </w:r>
    </w:p>
    <w:p w:rsidR="008423F1" w:rsidRPr="00D7370F" w:rsidRDefault="008423F1" w:rsidP="008B2EB7">
      <w:pPr>
        <w:ind w:rightChars="500" w:right="1070" w:firstLineChars="1120" w:firstLine="2352"/>
        <w:rPr>
          <w:rFonts w:ascii="Century"/>
          <w:color w:val="000000"/>
          <w:spacing w:val="0"/>
          <w:szCs w:val="22"/>
        </w:rPr>
      </w:pPr>
      <w:r w:rsidRPr="00D7370F">
        <w:rPr>
          <w:rFonts w:ascii="Century" w:hint="eastAsia"/>
          <w:color w:val="000000"/>
          <w:spacing w:val="0"/>
          <w:szCs w:val="22"/>
        </w:rPr>
        <w:t>「ア」を参考に警戒活動を開始する。</w:t>
      </w:r>
    </w:p>
    <w:p w:rsidR="008423F1" w:rsidRPr="00D7370F" w:rsidRDefault="008423F1" w:rsidP="008B2EB7">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w:t>
      </w:r>
      <w:r w:rsidRPr="00D7370F">
        <w:rPr>
          <w:rFonts w:ascii="Century" w:hint="eastAsia"/>
          <w:color w:val="000000"/>
          <w:spacing w:val="0"/>
          <w:szCs w:val="22"/>
        </w:rPr>
        <w:t>土砂災害警戒情報</w:t>
      </w:r>
    </w:p>
    <w:p w:rsidR="008423F1" w:rsidRPr="00D7370F" w:rsidRDefault="008423F1" w:rsidP="008B2EB7">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大雨により土砂災害の危険度が高まった市町村を特定し、大阪府と大阪管区気象台が共同して発表する情報である。</w:t>
      </w:r>
    </w:p>
    <w:p w:rsidR="008423F1" w:rsidRPr="00D7370F" w:rsidRDefault="008423F1" w:rsidP="004002D9">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なお、発表は、気象台の短時間降雨予測に基づき、大阪府の土砂災害発生基準雨量及び気象台の土壌雨量指数が基準を超過することが見込まれる場合、該当市町村に発表される。</w:t>
      </w:r>
    </w:p>
    <w:p w:rsidR="008423F1" w:rsidRPr="00D7370F" w:rsidRDefault="008423F1" w:rsidP="008B2EB7">
      <w:pPr>
        <w:ind w:rightChars="500" w:right="1070" w:firstLineChars="1324" w:firstLine="2780"/>
        <w:rPr>
          <w:rFonts w:ascii="Century"/>
          <w:color w:val="000000"/>
          <w:spacing w:val="0"/>
          <w:szCs w:val="22"/>
        </w:rPr>
      </w:pPr>
      <w:r w:rsidRPr="00D7370F">
        <w:rPr>
          <w:rFonts w:ascii="Century" w:hint="eastAsia"/>
          <w:color w:val="000000"/>
          <w:spacing w:val="0"/>
          <w:szCs w:val="22"/>
        </w:rPr>
        <w:t>※　土砂災害発生基準雨量</w:t>
      </w:r>
    </w:p>
    <w:p w:rsidR="008423F1" w:rsidRDefault="008423F1" w:rsidP="008B2EB7">
      <w:pPr>
        <w:ind w:leftChars="1500" w:left="3210" w:rightChars="500" w:right="1070" w:firstLineChars="101" w:firstLine="212"/>
        <w:rPr>
          <w:rFonts w:ascii="Century"/>
          <w:color w:val="000000"/>
          <w:spacing w:val="0"/>
          <w:szCs w:val="22"/>
        </w:rPr>
      </w:pPr>
      <w:r w:rsidRPr="00D7370F">
        <w:rPr>
          <w:rFonts w:ascii="Century" w:hint="eastAsia"/>
          <w:color w:val="000000"/>
          <w:spacing w:val="0"/>
          <w:szCs w:val="22"/>
        </w:rPr>
        <w:t>過去に当該地域で土砂災害をもたらした累積雨量の下限値であり、土砂災害発生の目安となる。</w:t>
      </w:r>
    </w:p>
    <w:p w:rsidR="00D00668" w:rsidRPr="00D7370F" w:rsidRDefault="00D00668" w:rsidP="008B2EB7">
      <w:pPr>
        <w:ind w:leftChars="1500" w:left="3210" w:rightChars="500" w:right="1070" w:firstLineChars="101" w:firstLine="212"/>
        <w:rPr>
          <w:rFonts w:ascii="Century"/>
          <w:color w:val="000000"/>
          <w:spacing w:val="0"/>
          <w:szCs w:val="22"/>
        </w:rPr>
      </w:pPr>
    </w:p>
    <w:p w:rsidR="008423F1" w:rsidRPr="00D7370F" w:rsidRDefault="008423F1" w:rsidP="008B2EB7">
      <w:pPr>
        <w:ind w:rightChars="500" w:right="1070" w:firstLineChars="1324" w:firstLine="2780"/>
        <w:rPr>
          <w:rFonts w:ascii="Century"/>
          <w:color w:val="000000"/>
          <w:spacing w:val="0"/>
          <w:szCs w:val="22"/>
        </w:rPr>
      </w:pPr>
      <w:r w:rsidRPr="00D7370F">
        <w:rPr>
          <w:rFonts w:ascii="Century" w:hint="eastAsia"/>
          <w:color w:val="000000"/>
          <w:spacing w:val="0"/>
          <w:szCs w:val="22"/>
        </w:rPr>
        <w:lastRenderedPageBreak/>
        <w:t>※　土壌雨量指数</w:t>
      </w:r>
    </w:p>
    <w:p w:rsidR="008423F1" w:rsidRPr="00D7370F" w:rsidRDefault="008423F1" w:rsidP="008940A9">
      <w:pPr>
        <w:ind w:leftChars="1500" w:left="3210" w:rightChars="500" w:right="1070" w:firstLineChars="101" w:firstLine="212"/>
        <w:rPr>
          <w:rFonts w:ascii="Century"/>
          <w:color w:val="000000"/>
          <w:spacing w:val="0"/>
          <w:szCs w:val="22"/>
        </w:rPr>
      </w:pPr>
      <w:r w:rsidRPr="00D7370F">
        <w:rPr>
          <w:rFonts w:ascii="Century" w:hint="eastAsia"/>
          <w:color w:val="000000"/>
          <w:spacing w:val="0"/>
          <w:szCs w:val="22"/>
        </w:rPr>
        <w:t>土砂災害発生の危険性を示す指標で、降った雨が土壌中に貯まっている状態を示す指数。「これまでに降った雨」と「今後数時間に降ると予想される雨」をもとに、全国くまなく</w:t>
      </w:r>
      <w:r w:rsidRPr="00D7370F">
        <w:rPr>
          <w:rFonts w:ascii="Century" w:hint="eastAsia"/>
          <w:color w:val="000000"/>
          <w:spacing w:val="0"/>
          <w:szCs w:val="22"/>
        </w:rPr>
        <w:t>5km</w:t>
      </w:r>
      <w:r w:rsidRPr="00D7370F">
        <w:rPr>
          <w:rFonts w:ascii="Century" w:hint="eastAsia"/>
          <w:color w:val="000000"/>
          <w:spacing w:val="0"/>
          <w:szCs w:val="22"/>
        </w:rPr>
        <w:t>四方の領域ごとに算出する。</w:t>
      </w:r>
    </w:p>
    <w:p w:rsidR="008423F1" w:rsidRPr="00D7370F" w:rsidRDefault="008423F1" w:rsidP="00353A4B">
      <w:pPr>
        <w:ind w:rightChars="500" w:right="1070"/>
        <w:rPr>
          <w:rFonts w:ascii="Century"/>
          <w:color w:val="000000"/>
          <w:spacing w:val="0"/>
          <w:szCs w:val="22"/>
        </w:rPr>
      </w:pPr>
    </w:p>
    <w:p w:rsidR="008423F1" w:rsidRPr="00D7370F" w:rsidRDefault="008423F1" w:rsidP="008940A9">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２　斜面判定制度の活用</w:t>
      </w:r>
    </w:p>
    <w:p w:rsidR="008423F1" w:rsidRPr="00D7370F" w:rsidRDefault="008423F1" w:rsidP="008940A9">
      <w:pPr>
        <w:ind w:leftChars="1000" w:left="2140" w:rightChars="500" w:right="1070" w:firstLineChars="50" w:firstLine="105"/>
        <w:rPr>
          <w:rFonts w:ascii="Century"/>
          <w:color w:val="000000"/>
          <w:spacing w:val="0"/>
          <w:szCs w:val="22"/>
        </w:rPr>
      </w:pPr>
      <w:r w:rsidRPr="00D7370F">
        <w:rPr>
          <w:rFonts w:ascii="Century" w:hint="eastAsia"/>
          <w:color w:val="000000"/>
          <w:spacing w:val="0"/>
          <w:szCs w:val="22"/>
        </w:rPr>
        <w:t>府、市町村及び大阪広域水道企業団は、必要に応じて、ＮＰＯ法人大阪府砂防ボランティア協会等との連携により、斜面判定士による土砂災害危険箇所の点検巡視を行う。</w:t>
      </w:r>
    </w:p>
    <w:p w:rsidR="008423F1" w:rsidRPr="00D7370F" w:rsidRDefault="008423F1" w:rsidP="00353A4B">
      <w:pPr>
        <w:ind w:rightChars="500" w:right="1070"/>
        <w:rPr>
          <w:rFonts w:ascii="Century"/>
          <w:color w:val="000000"/>
          <w:spacing w:val="0"/>
          <w:szCs w:val="22"/>
        </w:rPr>
      </w:pPr>
    </w:p>
    <w:p w:rsidR="008423F1" w:rsidRPr="00D7370F" w:rsidRDefault="008423F1" w:rsidP="008940A9">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３　情報交換の徹底</w:t>
      </w:r>
    </w:p>
    <w:p w:rsidR="008423F1" w:rsidRPr="00D7370F" w:rsidRDefault="008423F1" w:rsidP="008940A9">
      <w:pPr>
        <w:ind w:rightChars="500" w:right="1070" w:firstLineChars="1070" w:firstLine="2247"/>
        <w:rPr>
          <w:rFonts w:ascii="Century"/>
          <w:color w:val="000000"/>
          <w:spacing w:val="0"/>
          <w:szCs w:val="22"/>
        </w:rPr>
      </w:pPr>
      <w:r w:rsidRPr="00D7370F">
        <w:rPr>
          <w:rFonts w:ascii="Century" w:hint="eastAsia"/>
          <w:color w:val="000000"/>
          <w:spacing w:val="0"/>
          <w:szCs w:val="22"/>
        </w:rPr>
        <w:t>府、市町村をはじめ関係団体は、気象観測情報等の交換に努める。</w:t>
      </w:r>
    </w:p>
    <w:p w:rsidR="008423F1" w:rsidRPr="00D7370F" w:rsidRDefault="008423F1" w:rsidP="00353A4B">
      <w:pPr>
        <w:ind w:rightChars="500" w:right="1070"/>
        <w:rPr>
          <w:rFonts w:ascii="Century"/>
          <w:color w:val="000000"/>
          <w:spacing w:val="0"/>
          <w:szCs w:val="22"/>
        </w:rPr>
      </w:pPr>
    </w:p>
    <w:p w:rsidR="008423F1" w:rsidRPr="00D7370F" w:rsidRDefault="008423F1" w:rsidP="008940A9">
      <w:pPr>
        <w:ind w:rightChars="500" w:right="1070" w:firstLineChars="509" w:firstLine="106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第５　異常現象発見時の通報</w:t>
      </w:r>
    </w:p>
    <w:p w:rsidR="008423F1" w:rsidRPr="00D7370F" w:rsidRDefault="008423F1" w:rsidP="00353A4B">
      <w:pPr>
        <w:ind w:rightChars="500" w:right="1070"/>
        <w:rPr>
          <w:rFonts w:ascii="ＭＳ ゴシック" w:eastAsia="ＭＳ ゴシック" w:hAnsi="ＭＳ ゴシック"/>
          <w:color w:val="000000"/>
          <w:spacing w:val="0"/>
          <w:szCs w:val="22"/>
        </w:rPr>
      </w:pPr>
    </w:p>
    <w:p w:rsidR="008423F1" w:rsidRPr="00D7370F" w:rsidRDefault="008423F1" w:rsidP="008940A9">
      <w:pPr>
        <w:ind w:leftChars="500" w:left="1070" w:rightChars="500" w:right="1070" w:firstLineChars="101" w:firstLine="212"/>
        <w:rPr>
          <w:rFonts w:ascii="Century"/>
          <w:color w:val="000000"/>
          <w:spacing w:val="0"/>
          <w:szCs w:val="22"/>
        </w:rPr>
      </w:pPr>
      <w:r w:rsidRPr="00D7370F">
        <w:rPr>
          <w:rFonts w:ascii="Century" w:hint="eastAsia"/>
          <w:color w:val="000000"/>
          <w:spacing w:val="0"/>
          <w:szCs w:val="22"/>
        </w:rPr>
        <w:t>災害が発生するおそれがある次のような異常現象を発見した者は、その旨を遅滞なく施設管理者、市町村長、警察官、海上保安官等に通報する。</w:t>
      </w:r>
    </w:p>
    <w:p w:rsidR="008423F1" w:rsidRPr="00D7370F" w:rsidRDefault="008423F1" w:rsidP="008940A9">
      <w:pPr>
        <w:ind w:leftChars="500" w:left="1070" w:rightChars="500" w:right="1070" w:firstLineChars="101" w:firstLine="212"/>
        <w:rPr>
          <w:rFonts w:ascii="Century"/>
          <w:color w:val="000000"/>
          <w:spacing w:val="0"/>
          <w:szCs w:val="22"/>
        </w:rPr>
      </w:pPr>
      <w:r w:rsidRPr="00D7370F">
        <w:rPr>
          <w:rFonts w:ascii="Century" w:hint="eastAsia"/>
          <w:color w:val="000000"/>
          <w:spacing w:val="0"/>
          <w:szCs w:val="22"/>
        </w:rPr>
        <w:t>通報を受けた警察官又は海上保安官は、その旨を速やかに市町村長に、また市町村長は必要に応じ大阪管区気象台、府及び関係機関に通報するとともに、住民に対して周知徹底を図る。</w:t>
      </w:r>
    </w:p>
    <w:p w:rsidR="008423F1" w:rsidRPr="00D7370F" w:rsidRDefault="008423F1" w:rsidP="00353A4B">
      <w:pPr>
        <w:ind w:rightChars="500" w:right="1070"/>
        <w:rPr>
          <w:rFonts w:ascii="Century"/>
          <w:color w:val="000000"/>
          <w:spacing w:val="0"/>
          <w:szCs w:val="22"/>
        </w:rPr>
      </w:pPr>
    </w:p>
    <w:p w:rsidR="008423F1" w:rsidRPr="00D7370F" w:rsidRDefault="008423F1" w:rsidP="008940A9">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１　地震</w:t>
      </w:r>
    </w:p>
    <w:p w:rsidR="008423F1" w:rsidRPr="00D7370F" w:rsidRDefault="008423F1" w:rsidP="008940A9">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堤防からの漏水、地割れ、湧水の出現、井戸水位の急激な変動、津波の前兆である海面の急激な変動　等</w:t>
      </w:r>
    </w:p>
    <w:p w:rsidR="008423F1" w:rsidRPr="00D7370F" w:rsidRDefault="008423F1" w:rsidP="00353A4B">
      <w:pPr>
        <w:ind w:rightChars="500" w:right="1070"/>
        <w:rPr>
          <w:rFonts w:ascii="Century"/>
          <w:color w:val="000000"/>
          <w:spacing w:val="0"/>
          <w:szCs w:val="22"/>
        </w:rPr>
      </w:pPr>
    </w:p>
    <w:p w:rsidR="008423F1" w:rsidRPr="00D7370F" w:rsidRDefault="008423F1" w:rsidP="008940A9">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２　水害（河川、海岸、ため池等）</w:t>
      </w:r>
    </w:p>
    <w:p w:rsidR="008423F1" w:rsidRPr="00D7370F" w:rsidRDefault="008423F1" w:rsidP="008940A9">
      <w:pPr>
        <w:ind w:rightChars="500" w:right="1070" w:firstLineChars="1070" w:firstLine="2247"/>
        <w:rPr>
          <w:rFonts w:ascii="Century"/>
          <w:color w:val="000000"/>
          <w:spacing w:val="0"/>
          <w:szCs w:val="22"/>
        </w:rPr>
      </w:pPr>
      <w:r w:rsidRPr="00D7370F">
        <w:rPr>
          <w:rFonts w:ascii="Century" w:hint="eastAsia"/>
          <w:color w:val="000000"/>
          <w:spacing w:val="0"/>
          <w:szCs w:val="22"/>
        </w:rPr>
        <w:t>堤防の亀裂又は欠け・崩れ、堤防からの溢水、堤防の天端の亀裂又は沈下　等</w:t>
      </w:r>
    </w:p>
    <w:p w:rsidR="008423F1" w:rsidRPr="00D7370F" w:rsidRDefault="008423F1" w:rsidP="00353A4B">
      <w:pPr>
        <w:ind w:rightChars="500" w:right="1070"/>
        <w:rPr>
          <w:rFonts w:ascii="Century"/>
          <w:color w:val="000000"/>
          <w:spacing w:val="0"/>
          <w:szCs w:val="22"/>
        </w:rPr>
      </w:pPr>
    </w:p>
    <w:p w:rsidR="008423F1" w:rsidRPr="00D7370F" w:rsidRDefault="008423F1" w:rsidP="008940A9">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３　土砂災害</w:t>
      </w:r>
    </w:p>
    <w:p w:rsidR="008423F1" w:rsidRPr="00D7370F" w:rsidRDefault="008423F1" w:rsidP="008940A9">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土石流</w:t>
      </w:r>
    </w:p>
    <w:p w:rsidR="008423F1" w:rsidRPr="00D7370F" w:rsidRDefault="008423F1" w:rsidP="008940A9">
      <w:pPr>
        <w:ind w:rightChars="500" w:right="1070" w:firstLineChars="1120" w:firstLine="2352"/>
        <w:rPr>
          <w:rFonts w:ascii="Century"/>
          <w:color w:val="000000"/>
          <w:spacing w:val="0"/>
          <w:szCs w:val="22"/>
        </w:rPr>
      </w:pPr>
      <w:r w:rsidRPr="00D7370F">
        <w:rPr>
          <w:rFonts w:ascii="Century" w:hint="eastAsia"/>
          <w:color w:val="000000"/>
          <w:spacing w:val="0"/>
          <w:szCs w:val="22"/>
        </w:rPr>
        <w:t>山鳴り、降雨時の川の水位の低下、川の流れの濁り及び流木の混在　等</w:t>
      </w:r>
    </w:p>
    <w:p w:rsidR="008423F1" w:rsidRPr="00D7370F" w:rsidRDefault="008423F1" w:rsidP="008940A9">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地すべり</w:t>
      </w:r>
    </w:p>
    <w:p w:rsidR="008423F1" w:rsidRPr="00D7370F" w:rsidRDefault="008423F1" w:rsidP="008940A9">
      <w:pPr>
        <w:ind w:rightChars="500" w:right="1070" w:firstLineChars="1120" w:firstLine="2352"/>
        <w:rPr>
          <w:rFonts w:ascii="Century"/>
          <w:color w:val="000000"/>
          <w:spacing w:val="0"/>
          <w:szCs w:val="22"/>
        </w:rPr>
      </w:pPr>
      <w:r w:rsidRPr="00D7370F">
        <w:rPr>
          <w:rFonts w:ascii="Century" w:hint="eastAsia"/>
          <w:color w:val="000000"/>
          <w:spacing w:val="0"/>
          <w:szCs w:val="22"/>
        </w:rPr>
        <w:t>地面のひび割れ、沢や井戸水の濁り、斜面からの水の吹き出し　等</w:t>
      </w:r>
    </w:p>
    <w:p w:rsidR="008423F1" w:rsidRPr="00D7370F" w:rsidRDefault="008423F1" w:rsidP="008940A9">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D7370F">
        <w:rPr>
          <w:rFonts w:ascii="Century" w:hint="eastAsia"/>
          <w:color w:val="000000"/>
          <w:spacing w:val="0"/>
          <w:szCs w:val="22"/>
        </w:rPr>
        <w:t xml:space="preserve">　がけ崩れ</w:t>
      </w:r>
    </w:p>
    <w:p w:rsidR="008423F1" w:rsidRPr="00D7370F" w:rsidRDefault="008423F1" w:rsidP="008940A9">
      <w:pPr>
        <w:ind w:rightChars="500" w:right="1070" w:firstLineChars="1120" w:firstLine="2352"/>
        <w:rPr>
          <w:rFonts w:ascii="Century"/>
          <w:color w:val="000000"/>
          <w:spacing w:val="0"/>
          <w:szCs w:val="22"/>
        </w:rPr>
      </w:pPr>
      <w:r w:rsidRPr="00D7370F">
        <w:rPr>
          <w:rFonts w:ascii="Century" w:hint="eastAsia"/>
          <w:color w:val="000000"/>
          <w:spacing w:val="0"/>
          <w:szCs w:val="22"/>
        </w:rPr>
        <w:t>わき水の濁り、がけの亀裂、小石の落下　等</w:t>
      </w:r>
    </w:p>
    <w:p w:rsidR="008423F1" w:rsidRPr="00D7370F" w:rsidRDefault="008423F1" w:rsidP="008940A9">
      <w:pPr>
        <w:ind w:rightChars="500" w:right="1070" w:firstLineChars="917" w:firstLine="1926"/>
        <w:rPr>
          <w:rFonts w:ascii="Century"/>
          <w:color w:val="000000"/>
          <w:spacing w:val="0"/>
          <w:szCs w:val="22"/>
        </w:rPr>
      </w:pPr>
      <w:r w:rsidRPr="00B47DB1">
        <w:rPr>
          <w:rFonts w:ascii="Century" w:hint="eastAsia"/>
          <w:color w:val="000000"/>
          <w:spacing w:val="0"/>
          <w:szCs w:val="22"/>
        </w:rPr>
        <w:t>(4)</w:t>
      </w:r>
      <w:r w:rsidRPr="00D7370F">
        <w:rPr>
          <w:rFonts w:ascii="Century" w:hint="eastAsia"/>
          <w:color w:val="000000"/>
          <w:spacing w:val="0"/>
          <w:szCs w:val="22"/>
        </w:rPr>
        <w:t xml:space="preserve">　山地災害</w:t>
      </w:r>
    </w:p>
    <w:p w:rsidR="008423F1" w:rsidRPr="00D7370F" w:rsidRDefault="008423F1" w:rsidP="008940A9">
      <w:pPr>
        <w:ind w:rightChars="500" w:right="1070" w:firstLineChars="1120" w:firstLine="2352"/>
        <w:rPr>
          <w:rFonts w:ascii="Century"/>
          <w:color w:val="000000"/>
          <w:spacing w:val="0"/>
          <w:szCs w:val="22"/>
        </w:rPr>
      </w:pPr>
      <w:r w:rsidRPr="00D7370F">
        <w:rPr>
          <w:rFonts w:ascii="Century" w:hint="eastAsia"/>
          <w:color w:val="000000"/>
          <w:spacing w:val="0"/>
          <w:szCs w:val="22"/>
        </w:rPr>
        <w:t>わき水の量の変化（増加又は枯渇）、山の斜面を水が走る　等</w:t>
      </w:r>
    </w:p>
    <w:p w:rsidR="008423F1" w:rsidRPr="00D7370F" w:rsidRDefault="008423F1" w:rsidP="00353A4B">
      <w:pPr>
        <w:ind w:rightChars="500" w:right="1070"/>
        <w:rPr>
          <w:rFonts w:ascii="Century"/>
          <w:color w:val="FF0000"/>
          <w:spacing w:val="0"/>
          <w:szCs w:val="22"/>
        </w:rPr>
      </w:pPr>
    </w:p>
    <w:p w:rsidR="008423F1" w:rsidRPr="00D7370F" w:rsidRDefault="008423F1" w:rsidP="008940A9">
      <w:pPr>
        <w:ind w:rightChars="500" w:right="1070" w:firstLineChars="509" w:firstLine="106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第６　ライフライン・交通等警戒活動</w:t>
      </w:r>
    </w:p>
    <w:p w:rsidR="008423F1" w:rsidRPr="00D7370F" w:rsidRDefault="008423F1" w:rsidP="00353A4B">
      <w:pPr>
        <w:ind w:rightChars="500" w:right="1070"/>
        <w:rPr>
          <w:rFonts w:ascii="Century"/>
          <w:color w:val="FF0000"/>
          <w:spacing w:val="0"/>
          <w:szCs w:val="22"/>
        </w:rPr>
      </w:pPr>
    </w:p>
    <w:p w:rsidR="008423F1" w:rsidRPr="00D7370F" w:rsidRDefault="008423F1" w:rsidP="008940A9">
      <w:pPr>
        <w:ind w:rightChars="500" w:right="1070" w:firstLineChars="611" w:firstLine="1283"/>
        <w:rPr>
          <w:rFonts w:ascii="Century"/>
          <w:color w:val="000000"/>
          <w:spacing w:val="0"/>
          <w:szCs w:val="22"/>
        </w:rPr>
      </w:pPr>
      <w:r w:rsidRPr="00D7370F">
        <w:rPr>
          <w:rFonts w:ascii="Century" w:hint="eastAsia"/>
          <w:color w:val="000000"/>
          <w:spacing w:val="0"/>
          <w:szCs w:val="22"/>
        </w:rPr>
        <w:t>ライフライン、放送、交通に関わる事業者は、豪雨、暴風等によって起こる災害に備える。</w:t>
      </w:r>
    </w:p>
    <w:p w:rsidR="008423F1" w:rsidRPr="00D7370F" w:rsidRDefault="008423F1" w:rsidP="00353A4B">
      <w:pPr>
        <w:ind w:rightChars="500" w:right="1070"/>
        <w:rPr>
          <w:rFonts w:ascii="Century"/>
          <w:color w:val="000000"/>
          <w:spacing w:val="0"/>
          <w:szCs w:val="22"/>
        </w:rPr>
      </w:pPr>
    </w:p>
    <w:p w:rsidR="008423F1" w:rsidRPr="00D7370F" w:rsidRDefault="008423F1" w:rsidP="008940A9">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lastRenderedPageBreak/>
        <w:t>１　ライフライン事業者</w:t>
      </w:r>
    </w:p>
    <w:p w:rsidR="008423F1" w:rsidRPr="00D7370F" w:rsidRDefault="008423F1" w:rsidP="00DC7E87">
      <w:pPr>
        <w:ind w:rightChars="500" w:right="1070" w:firstLineChars="1070" w:firstLine="2247"/>
        <w:rPr>
          <w:rFonts w:ascii="Century"/>
          <w:color w:val="000000"/>
          <w:spacing w:val="0"/>
          <w:szCs w:val="22"/>
        </w:rPr>
      </w:pPr>
      <w:r w:rsidRPr="00D7370F">
        <w:rPr>
          <w:rFonts w:ascii="Century" w:hint="eastAsia"/>
          <w:color w:val="000000"/>
          <w:spacing w:val="0"/>
          <w:szCs w:val="22"/>
        </w:rPr>
        <w:t>気象情報等の収集に努め、必要に応じて警備警戒体制をとる。</w:t>
      </w:r>
    </w:p>
    <w:p w:rsidR="008423F1" w:rsidRPr="00D7370F" w:rsidRDefault="008423F1" w:rsidP="00DC7E87">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上水道・工業用水道（府、市町村、大阪広域水道企業団）</w:t>
      </w:r>
    </w:p>
    <w:p w:rsidR="008423F1" w:rsidRPr="00D7370F" w:rsidRDefault="008423F1" w:rsidP="00DC7E87">
      <w:pPr>
        <w:ind w:rightChars="500" w:right="1070" w:firstLineChars="1019" w:firstLine="2140"/>
        <w:rPr>
          <w:rFonts w:ascii="Century"/>
          <w:color w:val="000000"/>
          <w:spacing w:val="0"/>
          <w:szCs w:val="22"/>
        </w:rPr>
      </w:pPr>
      <w:r w:rsidRPr="00D7370F">
        <w:rPr>
          <w:rFonts w:ascii="Century" w:hint="eastAsia"/>
          <w:color w:val="000000"/>
          <w:spacing w:val="0"/>
          <w:szCs w:val="22"/>
        </w:rPr>
        <w:t>ア　応急対策要員の確保（待機及び非常呼集体制の確立）</w:t>
      </w:r>
    </w:p>
    <w:p w:rsidR="008423F1" w:rsidRPr="00D7370F" w:rsidRDefault="008423F1" w:rsidP="00DC7E87">
      <w:pPr>
        <w:ind w:rightChars="500" w:right="1070" w:firstLineChars="1019" w:firstLine="2140"/>
        <w:rPr>
          <w:rFonts w:ascii="Century"/>
          <w:color w:val="000000"/>
          <w:spacing w:val="0"/>
          <w:szCs w:val="22"/>
        </w:rPr>
      </w:pPr>
      <w:r w:rsidRPr="00D7370F">
        <w:rPr>
          <w:rFonts w:ascii="Century" w:hint="eastAsia"/>
          <w:color w:val="000000"/>
          <w:spacing w:val="0"/>
          <w:szCs w:val="22"/>
        </w:rPr>
        <w:t>イ　応急対策用資機材の確保</w:t>
      </w:r>
    </w:p>
    <w:p w:rsidR="008423F1" w:rsidRPr="00D7370F" w:rsidRDefault="008423F1" w:rsidP="00DC7E87">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電力（関西電力株式会社）</w:t>
      </w:r>
    </w:p>
    <w:p w:rsidR="008423F1" w:rsidRPr="00D7370F" w:rsidRDefault="008423F1" w:rsidP="00DC7E87">
      <w:pPr>
        <w:ind w:rightChars="500" w:right="1070" w:firstLineChars="1019" w:firstLine="2140"/>
        <w:rPr>
          <w:rFonts w:ascii="Century"/>
          <w:color w:val="000000"/>
          <w:spacing w:val="0"/>
          <w:szCs w:val="22"/>
        </w:rPr>
      </w:pPr>
      <w:r w:rsidRPr="00D7370F">
        <w:rPr>
          <w:rFonts w:ascii="Century" w:hint="eastAsia"/>
          <w:color w:val="000000"/>
          <w:spacing w:val="0"/>
          <w:szCs w:val="22"/>
        </w:rPr>
        <w:t>ア　応急対策要員の確保（待機及び非常呼集体制の確立）</w:t>
      </w:r>
    </w:p>
    <w:p w:rsidR="008423F1" w:rsidRPr="00D7370F" w:rsidRDefault="008423F1" w:rsidP="00DC7E87">
      <w:pPr>
        <w:ind w:rightChars="500" w:right="1070" w:firstLineChars="1019" w:firstLine="2140"/>
        <w:rPr>
          <w:rFonts w:ascii="Century"/>
          <w:color w:val="000000"/>
          <w:spacing w:val="0"/>
          <w:szCs w:val="22"/>
        </w:rPr>
      </w:pPr>
      <w:r w:rsidRPr="00D7370F">
        <w:rPr>
          <w:rFonts w:ascii="Century" w:hint="eastAsia"/>
          <w:color w:val="000000"/>
          <w:spacing w:val="0"/>
          <w:szCs w:val="22"/>
        </w:rPr>
        <w:t>イ　応急対策用資機材の確保</w:t>
      </w:r>
    </w:p>
    <w:p w:rsidR="008423F1" w:rsidRPr="00D7370F" w:rsidRDefault="008423F1" w:rsidP="00DC7E87">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D7370F">
        <w:rPr>
          <w:rFonts w:ascii="Century" w:hint="eastAsia"/>
          <w:color w:val="000000"/>
          <w:spacing w:val="0"/>
          <w:szCs w:val="22"/>
        </w:rPr>
        <w:t xml:space="preserve">　ガス（大阪ガス株式会社）</w:t>
      </w:r>
    </w:p>
    <w:p w:rsidR="008423F1" w:rsidRPr="00D7370F" w:rsidRDefault="008423F1" w:rsidP="00DC7E87">
      <w:pPr>
        <w:ind w:rightChars="500" w:right="1070" w:firstLineChars="1019" w:firstLine="2140"/>
        <w:rPr>
          <w:rFonts w:ascii="Century"/>
          <w:color w:val="000000"/>
          <w:spacing w:val="0"/>
          <w:szCs w:val="22"/>
        </w:rPr>
      </w:pPr>
      <w:r w:rsidRPr="00D7370F">
        <w:rPr>
          <w:rFonts w:ascii="Century" w:hint="eastAsia"/>
          <w:color w:val="000000"/>
          <w:spacing w:val="0"/>
          <w:szCs w:val="22"/>
        </w:rPr>
        <w:t>ア　応急対策要員の確保（待機及び非常呼集体制の確立）</w:t>
      </w:r>
    </w:p>
    <w:p w:rsidR="008423F1" w:rsidRPr="00D7370F" w:rsidRDefault="008423F1" w:rsidP="00DC7E87">
      <w:pPr>
        <w:ind w:rightChars="500" w:right="1070" w:firstLineChars="1019" w:firstLine="2140"/>
        <w:rPr>
          <w:rFonts w:ascii="Century"/>
          <w:color w:val="000000"/>
          <w:spacing w:val="0"/>
          <w:szCs w:val="22"/>
        </w:rPr>
      </w:pPr>
      <w:r w:rsidRPr="00D7370F">
        <w:rPr>
          <w:rFonts w:ascii="Century" w:hint="eastAsia"/>
          <w:color w:val="000000"/>
          <w:spacing w:val="0"/>
          <w:szCs w:val="22"/>
        </w:rPr>
        <w:t>イ　応急対策用資機材の点検、整備、確保</w:t>
      </w:r>
    </w:p>
    <w:p w:rsidR="008423F1" w:rsidRPr="00D7370F" w:rsidRDefault="008423F1" w:rsidP="00DC7E87">
      <w:pPr>
        <w:ind w:leftChars="1000" w:left="2352" w:rightChars="500" w:right="1070" w:hangingChars="101" w:hanging="212"/>
        <w:rPr>
          <w:rFonts w:ascii="Century"/>
          <w:color w:val="000000"/>
          <w:spacing w:val="0"/>
          <w:szCs w:val="22"/>
        </w:rPr>
      </w:pPr>
      <w:r w:rsidRPr="00D7370F">
        <w:rPr>
          <w:rFonts w:ascii="Century" w:hint="eastAsia"/>
          <w:color w:val="000000"/>
          <w:spacing w:val="0"/>
          <w:szCs w:val="22"/>
        </w:rPr>
        <w:t>ウ　ガス製造設備、主要供給路線、橋梁架管、浸水のおそれのある地下マンホール内整圧器等の巡回点検</w:t>
      </w:r>
    </w:p>
    <w:p w:rsidR="008423F1" w:rsidRPr="00D7370F" w:rsidRDefault="008423F1" w:rsidP="00DC7E87">
      <w:pPr>
        <w:ind w:rightChars="500" w:right="1070" w:firstLineChars="917" w:firstLine="1926"/>
        <w:rPr>
          <w:rFonts w:ascii="Century"/>
          <w:color w:val="000000"/>
          <w:spacing w:val="0"/>
          <w:szCs w:val="22"/>
        </w:rPr>
      </w:pPr>
      <w:r w:rsidRPr="00B47DB1">
        <w:rPr>
          <w:rFonts w:ascii="Century" w:hint="eastAsia"/>
          <w:color w:val="000000"/>
          <w:spacing w:val="0"/>
          <w:szCs w:val="22"/>
        </w:rPr>
        <w:t>(4)</w:t>
      </w:r>
      <w:r w:rsidRPr="00D7370F">
        <w:rPr>
          <w:rFonts w:ascii="Century" w:hint="eastAsia"/>
          <w:color w:val="000000"/>
          <w:spacing w:val="0"/>
          <w:szCs w:val="22"/>
        </w:rPr>
        <w:t xml:space="preserve">　電気通信（西日本電信電話株式会社等、ＫＤＤＩ株式会社（関西総支社））</w:t>
      </w:r>
    </w:p>
    <w:p w:rsidR="008423F1" w:rsidRPr="00D7370F" w:rsidRDefault="008423F1" w:rsidP="00DC7E87">
      <w:pPr>
        <w:ind w:rightChars="500" w:right="1070" w:firstLineChars="1019" w:firstLine="2140"/>
        <w:rPr>
          <w:rFonts w:ascii="Century"/>
          <w:color w:val="000000"/>
          <w:spacing w:val="0"/>
          <w:szCs w:val="22"/>
        </w:rPr>
      </w:pPr>
      <w:r w:rsidRPr="00D7370F">
        <w:rPr>
          <w:rFonts w:ascii="Century" w:hint="eastAsia"/>
          <w:color w:val="000000"/>
          <w:spacing w:val="0"/>
          <w:szCs w:val="22"/>
        </w:rPr>
        <w:t>ア　情報連絡用回線の作成及び情報連絡員の配置</w:t>
      </w:r>
    </w:p>
    <w:p w:rsidR="008423F1" w:rsidRPr="00D7370F" w:rsidRDefault="008423F1" w:rsidP="00DC7E87">
      <w:pPr>
        <w:ind w:rightChars="500" w:right="1070" w:firstLineChars="1019" w:firstLine="2140"/>
        <w:rPr>
          <w:rFonts w:ascii="Century"/>
          <w:color w:val="000000"/>
          <w:spacing w:val="0"/>
          <w:szCs w:val="22"/>
        </w:rPr>
      </w:pPr>
      <w:r w:rsidRPr="00D7370F">
        <w:rPr>
          <w:rFonts w:ascii="Century" w:hint="eastAsia"/>
          <w:color w:val="000000"/>
          <w:spacing w:val="0"/>
          <w:szCs w:val="22"/>
        </w:rPr>
        <w:t>イ　異常事態の発生に備えた監視要員又は防災上必要な要員の措置</w:t>
      </w:r>
    </w:p>
    <w:p w:rsidR="008423F1" w:rsidRPr="00D7370F" w:rsidRDefault="008423F1" w:rsidP="00DC7E87">
      <w:pPr>
        <w:ind w:rightChars="500" w:right="1070" w:firstLineChars="1019" w:firstLine="2140"/>
        <w:rPr>
          <w:rFonts w:ascii="Century"/>
          <w:color w:val="000000"/>
          <w:spacing w:val="0"/>
          <w:szCs w:val="22"/>
        </w:rPr>
      </w:pPr>
      <w:r w:rsidRPr="00D7370F">
        <w:rPr>
          <w:rFonts w:ascii="Century" w:hint="eastAsia"/>
          <w:color w:val="000000"/>
          <w:spacing w:val="0"/>
          <w:szCs w:val="22"/>
        </w:rPr>
        <w:t>ウ　重要回線、設備の把握及び各種措置計画の点検等の実施</w:t>
      </w:r>
    </w:p>
    <w:p w:rsidR="008423F1" w:rsidRDefault="008423F1" w:rsidP="00DC7E87">
      <w:pPr>
        <w:ind w:rightChars="500" w:right="1070" w:firstLineChars="1019" w:firstLine="2140"/>
        <w:rPr>
          <w:rFonts w:ascii="Century"/>
          <w:color w:val="000000"/>
          <w:spacing w:val="0"/>
          <w:szCs w:val="22"/>
        </w:rPr>
      </w:pPr>
      <w:r w:rsidRPr="00D7370F">
        <w:rPr>
          <w:rFonts w:ascii="Century" w:hint="eastAsia"/>
          <w:color w:val="000000"/>
          <w:spacing w:val="0"/>
          <w:szCs w:val="22"/>
        </w:rPr>
        <w:t>エ　災害対策用機器の点検、出動準備又は非常配置及び電源設備に対する必要な措置の実</w:t>
      </w:r>
      <w:r>
        <w:rPr>
          <w:rFonts w:ascii="Century" w:hint="eastAsia"/>
          <w:color w:val="000000"/>
          <w:spacing w:val="0"/>
          <w:szCs w:val="22"/>
        </w:rPr>
        <w:t xml:space="preserve">　　　　　　　</w:t>
      </w:r>
    </w:p>
    <w:p w:rsidR="008423F1" w:rsidRDefault="008423F1" w:rsidP="00DC7E87">
      <w:pPr>
        <w:ind w:rightChars="500" w:right="1070" w:firstLineChars="1019" w:firstLine="2140"/>
        <w:rPr>
          <w:rFonts w:ascii="Century"/>
          <w:color w:val="000000"/>
          <w:spacing w:val="0"/>
          <w:szCs w:val="22"/>
        </w:rPr>
      </w:pPr>
      <w:r>
        <w:rPr>
          <w:rFonts w:ascii="Century" w:hint="eastAsia"/>
          <w:color w:val="000000"/>
          <w:spacing w:val="0"/>
          <w:szCs w:val="22"/>
        </w:rPr>
        <w:t xml:space="preserve">　</w:t>
      </w:r>
      <w:r w:rsidRPr="00D7370F">
        <w:rPr>
          <w:rFonts w:ascii="Century" w:hint="eastAsia"/>
          <w:color w:val="000000"/>
          <w:spacing w:val="0"/>
          <w:szCs w:val="22"/>
        </w:rPr>
        <w:t>施</w:t>
      </w:r>
    </w:p>
    <w:p w:rsidR="008423F1" w:rsidRPr="00D7370F" w:rsidRDefault="008423F1" w:rsidP="00DC7E87">
      <w:pPr>
        <w:ind w:rightChars="500" w:right="1070" w:firstLineChars="1019" w:firstLine="2140"/>
        <w:rPr>
          <w:rFonts w:ascii="Century"/>
          <w:color w:val="000000"/>
          <w:spacing w:val="0"/>
          <w:szCs w:val="22"/>
        </w:rPr>
      </w:pPr>
      <w:r w:rsidRPr="00D7370F">
        <w:rPr>
          <w:rFonts w:ascii="Century" w:hint="eastAsia"/>
          <w:color w:val="000000"/>
          <w:spacing w:val="0"/>
          <w:szCs w:val="22"/>
        </w:rPr>
        <w:t>オ　防災のために必要な工事用車両、資機材の準備</w:t>
      </w:r>
    </w:p>
    <w:p w:rsidR="008423F1" w:rsidRPr="00D7370F" w:rsidRDefault="008423F1" w:rsidP="00DC7E87">
      <w:pPr>
        <w:ind w:rightChars="500" w:right="1070" w:firstLineChars="1019" w:firstLine="2140"/>
        <w:rPr>
          <w:rFonts w:ascii="Century"/>
          <w:color w:val="000000"/>
          <w:spacing w:val="0"/>
          <w:szCs w:val="22"/>
        </w:rPr>
      </w:pPr>
      <w:r w:rsidRPr="00D7370F">
        <w:rPr>
          <w:rFonts w:ascii="Century" w:hint="eastAsia"/>
          <w:color w:val="000000"/>
          <w:spacing w:val="0"/>
          <w:szCs w:val="22"/>
        </w:rPr>
        <w:t>カ　電気通信設備等に対する必要な防護措置</w:t>
      </w:r>
    </w:p>
    <w:p w:rsidR="008423F1" w:rsidRPr="00D7370F" w:rsidRDefault="008423F1" w:rsidP="00DC7E87">
      <w:pPr>
        <w:ind w:rightChars="500" w:right="1070" w:firstLineChars="1019" w:firstLine="2140"/>
        <w:rPr>
          <w:rFonts w:ascii="Century"/>
          <w:color w:val="000000"/>
          <w:spacing w:val="0"/>
          <w:szCs w:val="22"/>
        </w:rPr>
      </w:pPr>
      <w:r w:rsidRPr="00D7370F">
        <w:rPr>
          <w:rFonts w:ascii="Century" w:hint="eastAsia"/>
          <w:color w:val="000000"/>
          <w:spacing w:val="0"/>
          <w:szCs w:val="22"/>
        </w:rPr>
        <w:t>キ　その他安全上必要な措置</w:t>
      </w:r>
    </w:p>
    <w:p w:rsidR="008423F1" w:rsidRPr="00D7370F" w:rsidRDefault="008423F1" w:rsidP="00353A4B">
      <w:pPr>
        <w:ind w:rightChars="500" w:right="1070"/>
        <w:rPr>
          <w:rFonts w:ascii="Century"/>
          <w:color w:val="000000"/>
          <w:spacing w:val="0"/>
          <w:szCs w:val="22"/>
        </w:rPr>
      </w:pPr>
    </w:p>
    <w:p w:rsidR="008423F1" w:rsidRPr="00D7370F" w:rsidRDefault="008423F1" w:rsidP="00DC7E87">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２　放送事業者（日本放送協会、民間放送事業者）</w:t>
      </w:r>
    </w:p>
    <w:p w:rsidR="008423F1" w:rsidRPr="00D7370F" w:rsidRDefault="008423F1" w:rsidP="00DC7E87">
      <w:pPr>
        <w:ind w:rightChars="500" w:right="1070" w:firstLineChars="1070" w:firstLine="2247"/>
        <w:rPr>
          <w:rFonts w:ascii="Century"/>
          <w:color w:val="000000"/>
          <w:spacing w:val="0"/>
          <w:szCs w:val="22"/>
        </w:rPr>
      </w:pPr>
      <w:r w:rsidRPr="00D7370F">
        <w:rPr>
          <w:rFonts w:ascii="Century" w:hint="eastAsia"/>
          <w:color w:val="000000"/>
          <w:spacing w:val="0"/>
          <w:szCs w:val="22"/>
        </w:rPr>
        <w:t>気象情報等の収集に努める。</w:t>
      </w:r>
    </w:p>
    <w:p w:rsidR="008423F1" w:rsidRPr="00D7370F" w:rsidRDefault="008423F1" w:rsidP="00DC7E87">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電源設備、給排水設備の整備、点検</w:t>
      </w:r>
    </w:p>
    <w:p w:rsidR="008423F1" w:rsidRPr="00D7370F" w:rsidRDefault="008423F1" w:rsidP="00DC7E87">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中継・連絡回線の確保</w:t>
      </w:r>
    </w:p>
    <w:p w:rsidR="008423F1" w:rsidRPr="00D7370F" w:rsidRDefault="008423F1" w:rsidP="00DC7E87">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D7370F">
        <w:rPr>
          <w:rFonts w:ascii="Century" w:hint="eastAsia"/>
          <w:color w:val="000000"/>
          <w:spacing w:val="0"/>
          <w:szCs w:val="22"/>
        </w:rPr>
        <w:t xml:space="preserve">　放送設備・空中線の点検</w:t>
      </w:r>
    </w:p>
    <w:p w:rsidR="008423F1" w:rsidRPr="00D7370F" w:rsidRDefault="008423F1" w:rsidP="007A06A4">
      <w:pPr>
        <w:ind w:rightChars="500" w:right="1070" w:firstLineChars="917" w:firstLine="1926"/>
        <w:rPr>
          <w:rFonts w:ascii="Century"/>
          <w:color w:val="000000"/>
          <w:spacing w:val="0"/>
          <w:szCs w:val="22"/>
        </w:rPr>
      </w:pPr>
      <w:r w:rsidRPr="00B47DB1">
        <w:rPr>
          <w:rFonts w:ascii="Century" w:hint="eastAsia"/>
          <w:color w:val="000000"/>
          <w:spacing w:val="0"/>
          <w:szCs w:val="22"/>
        </w:rPr>
        <w:t>(4)</w:t>
      </w:r>
      <w:r w:rsidRPr="00D7370F">
        <w:rPr>
          <w:rFonts w:ascii="Century" w:hint="eastAsia"/>
          <w:color w:val="000000"/>
          <w:spacing w:val="0"/>
          <w:szCs w:val="22"/>
        </w:rPr>
        <w:t xml:space="preserve">　緊急放送の準備</w:t>
      </w:r>
    </w:p>
    <w:p w:rsidR="008423F1" w:rsidRPr="00D7370F" w:rsidRDefault="008423F1" w:rsidP="00353A4B">
      <w:pPr>
        <w:ind w:rightChars="500" w:right="1070"/>
        <w:rPr>
          <w:rFonts w:ascii="Century"/>
          <w:color w:val="000000"/>
          <w:spacing w:val="0"/>
          <w:szCs w:val="22"/>
        </w:rPr>
      </w:pPr>
    </w:p>
    <w:p w:rsidR="008423F1" w:rsidRPr="00D7370F" w:rsidRDefault="008423F1" w:rsidP="007A06A4">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３　交通施設管理者</w:t>
      </w:r>
    </w:p>
    <w:p w:rsidR="008423F1" w:rsidRPr="00D7370F" w:rsidRDefault="008423F1" w:rsidP="00687B05">
      <w:pPr>
        <w:ind w:leftChars="950" w:left="2033" w:rightChars="500" w:right="1070" w:firstLineChars="100" w:firstLine="210"/>
        <w:rPr>
          <w:rFonts w:ascii="Century"/>
          <w:color w:val="000000"/>
          <w:spacing w:val="0"/>
          <w:szCs w:val="22"/>
        </w:rPr>
      </w:pPr>
      <w:r w:rsidRPr="00D7370F">
        <w:rPr>
          <w:rFonts w:ascii="Century" w:hint="eastAsia"/>
          <w:color w:val="000000"/>
          <w:spacing w:val="0"/>
          <w:szCs w:val="22"/>
        </w:rPr>
        <w:t>気象情報等の収集に努め、必要に応じ警備警戒体制をとるとともに、施設設備の点検及び利用者の混乱を防止するため適切な措置を講ずる。</w:t>
      </w:r>
    </w:p>
    <w:p w:rsidR="008423F1" w:rsidRPr="00D7370F" w:rsidRDefault="008423F1" w:rsidP="007A06A4">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鉄軌道施設（西日本旅客鉄道株式会社、日本貨物鉄道株式会社、阪神電気鉄道株式会社、阪急電鉄株式会社、京阪電気鉄道株式会社、近畿日本鉄道株式会社、南海電気鉄道株式会社、</w:t>
      </w:r>
      <w:r w:rsidRPr="00933B3E">
        <w:rPr>
          <w:rFonts w:ascii="Century" w:hint="eastAsia"/>
          <w:spacing w:val="0"/>
          <w:szCs w:val="22"/>
        </w:rPr>
        <w:t>泉北高速鉄道株式会社</w:t>
      </w:r>
      <w:r w:rsidRPr="00D7370F">
        <w:rPr>
          <w:rFonts w:ascii="Century" w:hint="eastAsia"/>
          <w:color w:val="000000"/>
          <w:spacing w:val="0"/>
          <w:szCs w:val="22"/>
        </w:rPr>
        <w:t>、北大阪急行電鉄株式会社、大阪高速鉄道株式会社、阪堺電気軌道株式会社、水間鉄道株式会社、大阪市交通局、能勢電鉄株式会社）</w:t>
      </w:r>
    </w:p>
    <w:p w:rsidR="008423F1" w:rsidRDefault="008423F1" w:rsidP="007A06A4">
      <w:pPr>
        <w:ind w:rightChars="500" w:right="1070" w:firstLineChars="1019" w:firstLine="2140"/>
        <w:rPr>
          <w:rFonts w:ascii="Century"/>
          <w:color w:val="000000"/>
          <w:spacing w:val="0"/>
          <w:szCs w:val="22"/>
        </w:rPr>
      </w:pPr>
      <w:r w:rsidRPr="00D7370F">
        <w:rPr>
          <w:rFonts w:ascii="Century" w:hint="eastAsia"/>
          <w:color w:val="000000"/>
          <w:spacing w:val="0"/>
          <w:szCs w:val="22"/>
        </w:rPr>
        <w:t>ア　定められた基準により、列車の緊急停止、運転の見合せ若しくは速度制限を行う。</w:t>
      </w:r>
    </w:p>
    <w:p w:rsidR="008423F1" w:rsidRPr="00D7370F" w:rsidRDefault="008423F1" w:rsidP="007A06A4">
      <w:pPr>
        <w:ind w:leftChars="1000" w:left="2352" w:rightChars="500" w:right="1070" w:hangingChars="101" w:hanging="212"/>
        <w:rPr>
          <w:rFonts w:ascii="Century"/>
          <w:color w:val="000000"/>
          <w:spacing w:val="0"/>
          <w:szCs w:val="22"/>
        </w:rPr>
      </w:pPr>
      <w:r w:rsidRPr="00D7370F">
        <w:rPr>
          <w:rFonts w:ascii="Century" w:hint="eastAsia"/>
          <w:color w:val="000000"/>
          <w:spacing w:val="0"/>
          <w:szCs w:val="22"/>
        </w:rPr>
        <w:t>イ　適切な車内放送、駅構内放送を行い、必要に応じて利用者を安全な場所へ避難誘導する。</w:t>
      </w:r>
    </w:p>
    <w:p w:rsidR="008423F1" w:rsidRPr="00D7370F" w:rsidRDefault="008423F1" w:rsidP="008F6806">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lastRenderedPageBreak/>
        <w:t>(2)</w:t>
      </w:r>
      <w:r w:rsidRPr="00D7370F">
        <w:rPr>
          <w:rFonts w:ascii="Century" w:hint="eastAsia"/>
          <w:color w:val="000000"/>
          <w:spacing w:val="0"/>
          <w:szCs w:val="22"/>
        </w:rPr>
        <w:t xml:space="preserve">　道路施設（府、市町村、近畿地方整備局、西日本高速道路株式会社、阪神高速道路株式会社、大阪府道路公社）</w:t>
      </w:r>
    </w:p>
    <w:p w:rsidR="008423F1" w:rsidRPr="00D7370F" w:rsidRDefault="008423F1" w:rsidP="008F6806">
      <w:pPr>
        <w:ind w:rightChars="500" w:right="1070" w:firstLineChars="1019" w:firstLine="2140"/>
        <w:rPr>
          <w:rFonts w:ascii="Century"/>
          <w:color w:val="000000"/>
          <w:spacing w:val="0"/>
          <w:szCs w:val="22"/>
        </w:rPr>
      </w:pPr>
      <w:r w:rsidRPr="00D7370F">
        <w:rPr>
          <w:rFonts w:ascii="Century" w:hint="eastAsia"/>
          <w:color w:val="000000"/>
          <w:spacing w:val="0"/>
          <w:szCs w:val="22"/>
        </w:rPr>
        <w:t>ア　定められた基準により、通行の禁止、制限若しくは速度規制を行う。</w:t>
      </w:r>
    </w:p>
    <w:p w:rsidR="008423F1" w:rsidRPr="00D7370F" w:rsidRDefault="008423F1" w:rsidP="008F6806">
      <w:pPr>
        <w:ind w:rightChars="500" w:right="1070" w:firstLineChars="1019" w:firstLine="2140"/>
        <w:rPr>
          <w:rFonts w:ascii="Century"/>
          <w:color w:val="000000"/>
          <w:spacing w:val="0"/>
          <w:szCs w:val="22"/>
        </w:rPr>
      </w:pPr>
      <w:r w:rsidRPr="00D7370F">
        <w:rPr>
          <w:rFonts w:ascii="Century" w:hint="eastAsia"/>
          <w:color w:val="000000"/>
          <w:spacing w:val="0"/>
          <w:szCs w:val="22"/>
        </w:rPr>
        <w:t>イ　交通の混乱を防止するため、迂回、誘導等、適切な措置を講ずる。</w:t>
      </w:r>
    </w:p>
    <w:p w:rsidR="008423F1" w:rsidRPr="00D7370F" w:rsidRDefault="008423F1" w:rsidP="008F6806">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D7370F">
        <w:rPr>
          <w:rFonts w:ascii="Century" w:hint="eastAsia"/>
          <w:color w:val="000000"/>
          <w:spacing w:val="0"/>
          <w:szCs w:val="22"/>
        </w:rPr>
        <w:t xml:space="preserve">　港湾、漁港施設（府、市）</w:t>
      </w:r>
    </w:p>
    <w:p w:rsidR="008423F1" w:rsidRPr="00D7370F" w:rsidRDefault="008423F1" w:rsidP="008F6806">
      <w:pPr>
        <w:ind w:rightChars="500" w:right="1070" w:firstLineChars="1019" w:firstLine="2140"/>
        <w:rPr>
          <w:rFonts w:ascii="Century"/>
          <w:color w:val="000000"/>
          <w:spacing w:val="0"/>
          <w:szCs w:val="22"/>
        </w:rPr>
      </w:pPr>
      <w:r w:rsidRPr="00D7370F">
        <w:rPr>
          <w:rFonts w:ascii="Century" w:hint="eastAsia"/>
          <w:color w:val="000000"/>
          <w:spacing w:val="0"/>
          <w:szCs w:val="22"/>
        </w:rPr>
        <w:t>ア　施設に被害が生じる恐れがある場合は、供用の一時停止等の措置を講ずる。</w:t>
      </w:r>
    </w:p>
    <w:p w:rsidR="008423F1" w:rsidRPr="00D7370F" w:rsidRDefault="008423F1" w:rsidP="008F6806">
      <w:pPr>
        <w:ind w:rightChars="500" w:right="1070" w:firstLineChars="1019" w:firstLine="2140"/>
        <w:rPr>
          <w:rFonts w:ascii="Century"/>
          <w:color w:val="000000"/>
          <w:spacing w:val="0"/>
          <w:szCs w:val="22"/>
        </w:rPr>
      </w:pPr>
      <w:r w:rsidRPr="00D7370F">
        <w:rPr>
          <w:rFonts w:ascii="Century" w:hint="eastAsia"/>
          <w:color w:val="000000"/>
          <w:spacing w:val="0"/>
          <w:szCs w:val="22"/>
        </w:rPr>
        <w:t>イ　適切な案内放送を行い、必要に応じて利用者を安全な場所へ避難誘導する。</w:t>
      </w:r>
    </w:p>
    <w:p w:rsidR="008423F1" w:rsidRPr="00D7370F" w:rsidRDefault="008423F1" w:rsidP="008F6806">
      <w:pPr>
        <w:ind w:rightChars="500" w:right="1070" w:firstLineChars="917" w:firstLine="1926"/>
        <w:rPr>
          <w:rFonts w:ascii="Century"/>
          <w:color w:val="000000"/>
          <w:spacing w:val="0"/>
          <w:szCs w:val="22"/>
        </w:rPr>
      </w:pPr>
      <w:r w:rsidRPr="00B47DB1">
        <w:rPr>
          <w:rFonts w:ascii="Century" w:hint="eastAsia"/>
          <w:color w:val="000000"/>
          <w:spacing w:val="0"/>
          <w:szCs w:val="22"/>
        </w:rPr>
        <w:t>(4)</w:t>
      </w:r>
      <w:r w:rsidRPr="00D7370F">
        <w:rPr>
          <w:rFonts w:ascii="Century" w:hint="eastAsia"/>
          <w:color w:val="000000"/>
          <w:spacing w:val="0"/>
          <w:szCs w:val="22"/>
        </w:rPr>
        <w:t xml:space="preserve">　空港施設（大阪航空局、新関西国際空港株式会社）</w:t>
      </w:r>
    </w:p>
    <w:p w:rsidR="008423F1" w:rsidRPr="00D7370F" w:rsidRDefault="008423F1" w:rsidP="008F6806">
      <w:pPr>
        <w:ind w:rightChars="500" w:right="1070" w:firstLineChars="1019" w:firstLine="2140"/>
        <w:rPr>
          <w:rFonts w:ascii="Century"/>
          <w:color w:val="000000"/>
          <w:spacing w:val="0"/>
          <w:szCs w:val="22"/>
        </w:rPr>
      </w:pPr>
      <w:r w:rsidRPr="00D7370F">
        <w:rPr>
          <w:rFonts w:ascii="Century" w:hint="eastAsia"/>
          <w:color w:val="000000"/>
          <w:spacing w:val="0"/>
          <w:szCs w:val="22"/>
        </w:rPr>
        <w:t>ア　定められた基準により、航空機離着陸の制限若しくは空港閉鎖を行う。</w:t>
      </w:r>
    </w:p>
    <w:p w:rsidR="008423F1" w:rsidRPr="00D7370F" w:rsidRDefault="008423F1" w:rsidP="008F6806">
      <w:pPr>
        <w:ind w:rightChars="500" w:right="1070" w:firstLineChars="1019" w:firstLine="2140"/>
        <w:rPr>
          <w:rFonts w:ascii="Century"/>
          <w:color w:val="000000"/>
          <w:spacing w:val="0"/>
          <w:szCs w:val="22"/>
        </w:rPr>
      </w:pPr>
      <w:r w:rsidRPr="00D7370F">
        <w:rPr>
          <w:rFonts w:ascii="Century" w:hint="eastAsia"/>
          <w:color w:val="000000"/>
          <w:spacing w:val="0"/>
          <w:szCs w:val="22"/>
        </w:rPr>
        <w:t>イ　適切な案内放送を行い、必要に応じて利用者を安全な場所へ避難誘導する。</w:t>
      </w:r>
    </w:p>
    <w:p w:rsidR="008423F1" w:rsidRPr="00D7370F" w:rsidRDefault="008423F1" w:rsidP="00353A4B">
      <w:pPr>
        <w:ind w:rightChars="500" w:right="1070"/>
        <w:rPr>
          <w:rFonts w:ascii="Century"/>
          <w:color w:val="000000"/>
          <w:spacing w:val="0"/>
          <w:szCs w:val="22"/>
        </w:rPr>
      </w:pPr>
    </w:p>
    <w:p w:rsidR="008423F1" w:rsidRPr="00D7370F" w:rsidRDefault="008423F1" w:rsidP="00353A4B">
      <w:pPr>
        <w:ind w:rightChars="500" w:right="1070"/>
        <w:rPr>
          <w:rFonts w:ascii="Century"/>
          <w:color w:val="000000"/>
          <w:spacing w:val="0"/>
          <w:szCs w:val="22"/>
        </w:rPr>
      </w:pPr>
    </w:p>
    <w:p w:rsidR="008423F1" w:rsidRPr="00D7370F" w:rsidRDefault="008423F1" w:rsidP="008F6806">
      <w:pPr>
        <w:ind w:rightChars="500" w:right="1070" w:firstLineChars="509" w:firstLine="106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第７　在港船舶避難活動</w:t>
      </w:r>
    </w:p>
    <w:p w:rsidR="008423F1" w:rsidRPr="00D7370F" w:rsidRDefault="008423F1" w:rsidP="00353A4B">
      <w:pPr>
        <w:ind w:rightChars="500" w:right="1070"/>
        <w:rPr>
          <w:rFonts w:ascii="Century"/>
          <w:color w:val="FF0000"/>
          <w:spacing w:val="0"/>
          <w:szCs w:val="22"/>
        </w:rPr>
      </w:pPr>
      <w:r w:rsidRPr="00D7370F">
        <w:rPr>
          <w:rFonts w:ascii="Century" w:hint="eastAsia"/>
          <w:color w:val="FF0000"/>
          <w:spacing w:val="0"/>
          <w:szCs w:val="22"/>
        </w:rPr>
        <w:t xml:space="preserve">　</w:t>
      </w:r>
    </w:p>
    <w:p w:rsidR="008423F1" w:rsidRPr="00D7370F" w:rsidRDefault="008423F1" w:rsidP="008F6806">
      <w:pPr>
        <w:ind w:rightChars="500" w:right="1070" w:firstLineChars="611" w:firstLine="1283"/>
        <w:rPr>
          <w:rFonts w:ascii="Century"/>
          <w:color w:val="000000"/>
          <w:spacing w:val="0"/>
          <w:szCs w:val="22"/>
        </w:rPr>
      </w:pPr>
      <w:r w:rsidRPr="00D7370F">
        <w:rPr>
          <w:rFonts w:ascii="Century" w:hint="eastAsia"/>
          <w:color w:val="000000"/>
          <w:spacing w:val="0"/>
          <w:szCs w:val="22"/>
        </w:rPr>
        <w:t>関係機関は、連携して、暴風、波浪等による船舶の座礁・遭難事故に備える。</w:t>
      </w:r>
    </w:p>
    <w:p w:rsidR="008423F1" w:rsidRPr="00D7370F" w:rsidRDefault="008423F1" w:rsidP="00353A4B">
      <w:pPr>
        <w:ind w:rightChars="500" w:right="1070"/>
        <w:rPr>
          <w:rFonts w:ascii="Century"/>
          <w:color w:val="000000"/>
          <w:spacing w:val="0"/>
          <w:szCs w:val="22"/>
        </w:rPr>
      </w:pPr>
    </w:p>
    <w:p w:rsidR="008423F1" w:rsidRPr="00D7370F" w:rsidRDefault="008423F1" w:rsidP="008F6806">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１　第五管区海上保安本部</w:t>
      </w:r>
    </w:p>
    <w:p w:rsidR="008423F1" w:rsidRPr="00D7370F" w:rsidRDefault="008423F1" w:rsidP="008F6806">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在港中の船舶を河川又は港外の安全な場所に避難させ、船舶の安全を図るとともに、船舶による港湾施設の損壊を未然に防止する。</w:t>
      </w:r>
    </w:p>
    <w:p w:rsidR="008423F1" w:rsidRPr="00D7370F" w:rsidRDefault="008423F1" w:rsidP="008F6806">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避難の要否、勧告の時期等は、大阪港海難防止対策委員会の具申等に基づき決定する。</w:t>
      </w:r>
    </w:p>
    <w:p w:rsidR="008423F1" w:rsidRPr="00D7370F" w:rsidRDefault="008423F1" w:rsidP="008F6806">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避難勧告</w:t>
      </w:r>
    </w:p>
    <w:p w:rsidR="008423F1" w:rsidRPr="00D7370F" w:rsidRDefault="008423F1" w:rsidP="008F6806">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電話・ファクシミリによる連絡、国際旗りゅう信号、無線通信、ラジオ放送、巡視船艇によるサイレンの吹鳴、避難勧告文書の交付等の方法で周知する。</w:t>
      </w:r>
    </w:p>
    <w:p w:rsidR="008423F1" w:rsidRPr="00D7370F" w:rsidRDefault="008423F1" w:rsidP="008F6806">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D7370F">
        <w:rPr>
          <w:rFonts w:ascii="Century" w:hint="eastAsia"/>
          <w:color w:val="000000"/>
          <w:spacing w:val="0"/>
          <w:szCs w:val="22"/>
        </w:rPr>
        <w:t xml:space="preserve">　避難要領</w:t>
      </w:r>
    </w:p>
    <w:p w:rsidR="008423F1" w:rsidRPr="00D7370F" w:rsidRDefault="008423F1" w:rsidP="008F6806">
      <w:pPr>
        <w:ind w:rightChars="500" w:right="1070" w:firstLineChars="1019" w:firstLine="2140"/>
        <w:rPr>
          <w:rFonts w:ascii="Century"/>
          <w:color w:val="000000"/>
          <w:spacing w:val="0"/>
          <w:szCs w:val="22"/>
        </w:rPr>
      </w:pPr>
      <w:r w:rsidRPr="00D7370F">
        <w:rPr>
          <w:rFonts w:ascii="Century" w:hint="eastAsia"/>
          <w:color w:val="000000"/>
          <w:spacing w:val="0"/>
          <w:szCs w:val="22"/>
        </w:rPr>
        <w:t>ア　小型船舶は、河川、運河等の安全な場所に避難させる。</w:t>
      </w:r>
    </w:p>
    <w:p w:rsidR="008423F1" w:rsidRPr="00D7370F" w:rsidRDefault="008423F1" w:rsidP="008F6806">
      <w:pPr>
        <w:ind w:rightChars="500" w:right="1070" w:firstLineChars="1019" w:firstLine="2140"/>
        <w:rPr>
          <w:rFonts w:ascii="Century"/>
          <w:color w:val="000000"/>
          <w:spacing w:val="0"/>
          <w:szCs w:val="22"/>
        </w:rPr>
      </w:pPr>
      <w:r w:rsidRPr="00D7370F">
        <w:rPr>
          <w:rFonts w:ascii="Century" w:hint="eastAsia"/>
          <w:color w:val="000000"/>
          <w:spacing w:val="0"/>
          <w:szCs w:val="22"/>
        </w:rPr>
        <w:t>イ　大型船舶は、港外へ避難させる。</w:t>
      </w:r>
    </w:p>
    <w:p w:rsidR="008423F1" w:rsidRPr="00D7370F" w:rsidRDefault="008423F1" w:rsidP="008F6806">
      <w:pPr>
        <w:ind w:rightChars="500" w:right="1070" w:firstLineChars="1019" w:firstLine="2140"/>
        <w:rPr>
          <w:rFonts w:ascii="Century"/>
          <w:color w:val="000000"/>
          <w:spacing w:val="0"/>
          <w:szCs w:val="22"/>
        </w:rPr>
      </w:pPr>
      <w:r w:rsidRPr="00D7370F">
        <w:rPr>
          <w:rFonts w:ascii="Century" w:hint="eastAsia"/>
          <w:color w:val="000000"/>
          <w:spacing w:val="0"/>
          <w:szCs w:val="22"/>
        </w:rPr>
        <w:t>ウ　水先人、ひき船等を必要とする船舶は、関係者が協議の上、沖出し順序を決定する。</w:t>
      </w:r>
    </w:p>
    <w:p w:rsidR="008423F1" w:rsidRPr="00D7370F" w:rsidRDefault="008423F1" w:rsidP="008F6806">
      <w:pPr>
        <w:ind w:rightChars="500" w:right="1070" w:firstLineChars="917" w:firstLine="1926"/>
        <w:rPr>
          <w:rFonts w:ascii="Century"/>
          <w:color w:val="000000"/>
          <w:spacing w:val="0"/>
          <w:szCs w:val="22"/>
        </w:rPr>
      </w:pPr>
      <w:r w:rsidRPr="00B47DB1">
        <w:rPr>
          <w:rFonts w:ascii="Century" w:hint="eastAsia"/>
          <w:color w:val="000000"/>
          <w:spacing w:val="0"/>
          <w:szCs w:val="22"/>
        </w:rPr>
        <w:t>(4)</w:t>
      </w:r>
      <w:r w:rsidRPr="00D7370F">
        <w:rPr>
          <w:rFonts w:ascii="Century" w:hint="eastAsia"/>
          <w:color w:val="000000"/>
          <w:spacing w:val="0"/>
          <w:szCs w:val="22"/>
        </w:rPr>
        <w:t xml:space="preserve">　緊急時の措置</w:t>
      </w:r>
    </w:p>
    <w:p w:rsidR="008423F1" w:rsidRPr="00D7370F" w:rsidRDefault="008423F1" w:rsidP="008F6806">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事態が急迫し、関係機関と協議のいとまがないとき、又は市町長から要求のあったときは、状況を適切に判断して避難の指示を行う。</w:t>
      </w:r>
    </w:p>
    <w:p w:rsidR="008423F1" w:rsidRPr="00B57367" w:rsidRDefault="008423F1" w:rsidP="00353A4B">
      <w:pPr>
        <w:ind w:rightChars="500" w:right="1070"/>
        <w:rPr>
          <w:rFonts w:ascii="Century"/>
          <w:color w:val="000000"/>
          <w:spacing w:val="0"/>
          <w:szCs w:val="22"/>
        </w:rPr>
      </w:pPr>
    </w:p>
    <w:p w:rsidR="008423F1" w:rsidRPr="00D7370F" w:rsidRDefault="008423F1" w:rsidP="008F6806">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２　府警察</w:t>
      </w:r>
    </w:p>
    <w:p w:rsidR="008423F1" w:rsidRPr="00D7370F" w:rsidRDefault="008423F1" w:rsidP="008F6806">
      <w:pPr>
        <w:ind w:rightChars="500" w:right="1070" w:firstLineChars="1070" w:firstLine="2247"/>
        <w:rPr>
          <w:rFonts w:ascii="Century"/>
          <w:color w:val="000000"/>
          <w:spacing w:val="0"/>
          <w:szCs w:val="22"/>
        </w:rPr>
      </w:pPr>
      <w:r w:rsidRPr="00D7370F">
        <w:rPr>
          <w:rFonts w:ascii="Century" w:hint="eastAsia"/>
          <w:color w:val="000000"/>
          <w:spacing w:val="0"/>
          <w:szCs w:val="22"/>
        </w:rPr>
        <w:t>大阪港海難防止対策委員会その他関係機関と連携して、次の措置を行う。</w:t>
      </w:r>
    </w:p>
    <w:p w:rsidR="008423F1" w:rsidRPr="00D7370F" w:rsidRDefault="008423F1" w:rsidP="008F6806">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船舶に対する避難の勧告、指示の伝達及び避難に伴う必要な誘導</w:t>
      </w:r>
    </w:p>
    <w:p w:rsidR="008423F1" w:rsidRPr="00D7370F" w:rsidRDefault="008423F1" w:rsidP="008F6806">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河川防潮水門の閉鎖に伴う避難船舶の警戒</w:t>
      </w:r>
    </w:p>
    <w:p w:rsidR="008423F1" w:rsidRPr="00B57367" w:rsidRDefault="008423F1" w:rsidP="00353A4B">
      <w:pPr>
        <w:ind w:rightChars="500" w:right="1070"/>
        <w:rPr>
          <w:rFonts w:ascii="Century"/>
          <w:color w:val="000000"/>
          <w:spacing w:val="0"/>
          <w:szCs w:val="22"/>
        </w:rPr>
      </w:pPr>
    </w:p>
    <w:p w:rsidR="008423F1" w:rsidRPr="00D7370F" w:rsidRDefault="008423F1" w:rsidP="008F6806">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３　大阪港海難防止対策委員会</w:t>
      </w:r>
    </w:p>
    <w:p w:rsidR="008423F1" w:rsidRPr="00D7370F" w:rsidRDefault="008423F1" w:rsidP="008F6806">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気象状況の推移に対応し、在港船舶の安全確保等について協議するとともに、海難防止に必要な措置について、連絡調整を図る。</w:t>
      </w:r>
    </w:p>
    <w:p w:rsidR="008423F1" w:rsidRPr="00D7370F" w:rsidRDefault="008423F1" w:rsidP="008F6806">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構成</w:t>
      </w:r>
    </w:p>
    <w:p w:rsidR="008423F1" w:rsidRPr="00D7370F" w:rsidRDefault="008423F1" w:rsidP="009F286D">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lastRenderedPageBreak/>
        <w:t>大阪管区気象台、大阪海上保安監部、堺海上保安署、岸和田海上保安署、近畿運輸局、大阪税関、府、府警察、大阪市、株式会社商船三井大阪支店、川崎汽船株式会社、関西汽船株式会社、日本郵船株式会社、大阪港運協会、大阪湾水先区水先人会、大阪フェリー協会</w:t>
      </w:r>
    </w:p>
    <w:p w:rsidR="008423F1" w:rsidRPr="00D7370F" w:rsidRDefault="008423F1" w:rsidP="009F286D">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措置活動</w:t>
      </w:r>
    </w:p>
    <w:p w:rsidR="008423F1" w:rsidRPr="00D7370F" w:rsidRDefault="008423F1" w:rsidP="009F286D">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緊急措置基準（警戒体制、第一避難体制、第二避難体制）により、阪神港長（大阪海上保安監部長）及び阪南港長（岸和田海上保安署長）に対し、船舶の避難勧告等について具申する。</w:t>
      </w:r>
    </w:p>
    <w:p w:rsidR="008423F1" w:rsidRPr="00D7370F" w:rsidRDefault="008423F1" w:rsidP="009F286D">
      <w:pPr>
        <w:ind w:rightChars="500" w:right="1070" w:firstLineChars="1120" w:firstLine="2352"/>
        <w:rPr>
          <w:rFonts w:ascii="Century"/>
          <w:color w:val="000000"/>
          <w:spacing w:val="0"/>
          <w:szCs w:val="22"/>
        </w:rPr>
      </w:pPr>
      <w:r w:rsidRPr="00D7370F">
        <w:rPr>
          <w:rFonts w:ascii="Century" w:hint="eastAsia"/>
          <w:color w:val="000000"/>
          <w:spacing w:val="0"/>
          <w:szCs w:val="22"/>
        </w:rPr>
        <w:t>阪神港長及び阪南港長から発せられた避難勧告等を関係者に伝達する。</w:t>
      </w:r>
    </w:p>
    <w:p w:rsidR="008423F1" w:rsidRPr="00D7370F" w:rsidRDefault="008423F1" w:rsidP="00353A4B">
      <w:pPr>
        <w:ind w:rightChars="500" w:right="1070"/>
        <w:rPr>
          <w:rFonts w:ascii="Century"/>
          <w:color w:val="000000"/>
          <w:spacing w:val="0"/>
          <w:szCs w:val="22"/>
        </w:rPr>
      </w:pPr>
    </w:p>
    <w:p w:rsidR="008423F1" w:rsidRPr="00D7370F" w:rsidRDefault="008423F1" w:rsidP="009F286D">
      <w:pPr>
        <w:ind w:rightChars="500" w:right="1070" w:firstLineChars="407" w:firstLine="855"/>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第８　流木防止活動</w:t>
      </w:r>
    </w:p>
    <w:p w:rsidR="008423F1" w:rsidRPr="00D7370F" w:rsidRDefault="008423F1" w:rsidP="00353A4B">
      <w:pPr>
        <w:ind w:rightChars="500" w:right="1070"/>
        <w:rPr>
          <w:rFonts w:ascii="Century"/>
          <w:color w:val="000000"/>
          <w:spacing w:val="0"/>
          <w:szCs w:val="22"/>
        </w:rPr>
      </w:pPr>
      <w:r w:rsidRPr="00D7370F">
        <w:rPr>
          <w:rFonts w:ascii="Century" w:hint="eastAsia"/>
          <w:color w:val="000000"/>
          <w:spacing w:val="0"/>
          <w:szCs w:val="22"/>
        </w:rPr>
        <w:t xml:space="preserve">　</w:t>
      </w:r>
    </w:p>
    <w:p w:rsidR="008423F1" w:rsidRPr="00D7370F" w:rsidRDefault="008423F1" w:rsidP="009F286D">
      <w:pPr>
        <w:ind w:rightChars="500" w:right="1070" w:firstLineChars="509" w:firstLine="1069"/>
        <w:rPr>
          <w:rFonts w:ascii="Century"/>
          <w:color w:val="000000"/>
          <w:spacing w:val="0"/>
          <w:szCs w:val="22"/>
        </w:rPr>
      </w:pPr>
      <w:r w:rsidRPr="00D7370F">
        <w:rPr>
          <w:rFonts w:ascii="Century" w:hint="eastAsia"/>
          <w:color w:val="000000"/>
          <w:spacing w:val="0"/>
          <w:szCs w:val="22"/>
        </w:rPr>
        <w:t>関係機関は、港湾・河川において、高潮等によって生じる係留木材の流出事故に備える。</w:t>
      </w:r>
    </w:p>
    <w:p w:rsidR="008423F1" w:rsidRPr="00D7370F" w:rsidRDefault="008423F1" w:rsidP="00353A4B">
      <w:pPr>
        <w:ind w:rightChars="500" w:right="1070"/>
        <w:rPr>
          <w:rFonts w:ascii="Century"/>
          <w:color w:val="000000"/>
          <w:spacing w:val="0"/>
          <w:szCs w:val="22"/>
        </w:rPr>
      </w:pPr>
    </w:p>
    <w:p w:rsidR="008423F1" w:rsidRPr="00D7370F" w:rsidRDefault="008423F1" w:rsidP="009F286D">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１　第五管区海上保安本部</w:t>
      </w:r>
    </w:p>
    <w:p w:rsidR="008423F1" w:rsidRPr="00D7370F" w:rsidRDefault="008423F1" w:rsidP="009F286D">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大阪港木材対策協議会、阪南港木材防災対策協議会を通じて、係留木材の流出防止措置を指導する。</w:t>
      </w:r>
    </w:p>
    <w:p w:rsidR="008423F1" w:rsidRPr="00D7370F" w:rsidRDefault="008423F1" w:rsidP="009F286D">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木材の係留方法、木材撤去地域の指定、木材入荷量等の諸問題については、協議会において随時協議の上調整する。</w:t>
      </w:r>
    </w:p>
    <w:p w:rsidR="008423F1" w:rsidRPr="00D7370F" w:rsidRDefault="008423F1" w:rsidP="009F286D">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大阪筏協会に木材流出防止措置を講ずるよう指示する。</w:t>
      </w:r>
    </w:p>
    <w:p w:rsidR="008423F1" w:rsidRPr="00D7370F" w:rsidRDefault="008423F1" w:rsidP="009F286D">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(3)</w:t>
      </w:r>
      <w:r w:rsidRPr="00D7370F">
        <w:rPr>
          <w:rFonts w:ascii="Century" w:hint="eastAsia"/>
          <w:color w:val="000000"/>
          <w:spacing w:val="0"/>
          <w:szCs w:val="22"/>
        </w:rPr>
        <w:t xml:space="preserve">　木材撤去指定地域は、住吉川水門から下流の住吉川、三十間堀川及び木材整理場波除堤外側Ａ、Ｂ区域とする。</w:t>
      </w:r>
    </w:p>
    <w:p w:rsidR="008423F1" w:rsidRPr="00223244" w:rsidRDefault="008423F1" w:rsidP="00353A4B">
      <w:pPr>
        <w:ind w:rightChars="500" w:right="1070"/>
        <w:rPr>
          <w:rFonts w:ascii="Century"/>
          <w:color w:val="000000"/>
          <w:spacing w:val="0"/>
          <w:szCs w:val="22"/>
        </w:rPr>
      </w:pPr>
    </w:p>
    <w:p w:rsidR="008423F1" w:rsidRPr="00D7370F" w:rsidRDefault="008423F1" w:rsidP="009F286D">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２　府警察</w:t>
      </w:r>
    </w:p>
    <w:p w:rsidR="008423F1" w:rsidRPr="00D7370F" w:rsidRDefault="008423F1" w:rsidP="009F286D">
      <w:pPr>
        <w:ind w:rightChars="500" w:right="1070" w:firstLineChars="1070" w:firstLine="2247"/>
        <w:rPr>
          <w:rFonts w:ascii="Century"/>
          <w:color w:val="000000"/>
          <w:spacing w:val="0"/>
          <w:szCs w:val="22"/>
        </w:rPr>
      </w:pPr>
      <w:r w:rsidRPr="00D7370F">
        <w:rPr>
          <w:rFonts w:ascii="Century" w:hint="eastAsia"/>
          <w:color w:val="000000"/>
          <w:spacing w:val="0"/>
          <w:szCs w:val="22"/>
        </w:rPr>
        <w:t>関係機関と連携して、次の措置を行う。</w:t>
      </w:r>
    </w:p>
    <w:p w:rsidR="008423F1" w:rsidRPr="00D7370F" w:rsidRDefault="008423F1" w:rsidP="009F286D">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貯木場に対する視察警戒及び流出防止に必要な警告指導</w:t>
      </w:r>
    </w:p>
    <w:p w:rsidR="008423F1" w:rsidRPr="00D7370F" w:rsidRDefault="008423F1" w:rsidP="009F286D">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危険事態に伴う住民の避難措置、その他災害の拡大防止に必要な措置</w:t>
      </w:r>
    </w:p>
    <w:p w:rsidR="008423F1" w:rsidRPr="00223244" w:rsidRDefault="008423F1" w:rsidP="00353A4B">
      <w:pPr>
        <w:ind w:rightChars="500" w:right="1070"/>
        <w:rPr>
          <w:rFonts w:ascii="Century"/>
          <w:color w:val="000000"/>
          <w:spacing w:val="0"/>
          <w:szCs w:val="22"/>
        </w:rPr>
      </w:pPr>
    </w:p>
    <w:p w:rsidR="008423F1" w:rsidRPr="00D7370F" w:rsidRDefault="008423F1" w:rsidP="009F286D">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３　大阪港木材対策協議会</w:t>
      </w:r>
    </w:p>
    <w:p w:rsidR="008423F1" w:rsidRPr="00D7370F" w:rsidRDefault="008423F1" w:rsidP="009F286D">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構成</w:t>
      </w:r>
    </w:p>
    <w:p w:rsidR="008423F1" w:rsidRPr="00D7370F" w:rsidRDefault="008423F1" w:rsidP="009F286D">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大阪海上保安監部、近畿運輸局、神戸植物防疫所大阪支所、大阪税関、府、府警察、大阪市</w:t>
      </w:r>
    </w:p>
    <w:p w:rsidR="008423F1" w:rsidRPr="00D7370F" w:rsidRDefault="008423F1" w:rsidP="009F286D">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措置活動</w:t>
      </w:r>
    </w:p>
    <w:p w:rsidR="008423F1" w:rsidRPr="00D7370F" w:rsidRDefault="008423F1" w:rsidP="009F286D">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貯木場内の木材係留の整理、厳重な捕縛等、貯木の流出防止に必要な措置について、大阪港輸入木材協議会、大阪筏協会を通じて、商社、問屋、木材加工業者、荷役業者等関係業者に対し警告、指導を行う。</w:t>
      </w:r>
    </w:p>
    <w:p w:rsidR="008423F1" w:rsidRPr="00D7370F" w:rsidRDefault="008423F1" w:rsidP="00353A4B">
      <w:pPr>
        <w:ind w:rightChars="500" w:right="1070"/>
        <w:rPr>
          <w:rFonts w:ascii="Century"/>
          <w:color w:val="000000"/>
          <w:spacing w:val="0"/>
          <w:szCs w:val="22"/>
        </w:rPr>
      </w:pPr>
    </w:p>
    <w:p w:rsidR="008423F1" w:rsidRPr="00D7370F" w:rsidRDefault="008423F1" w:rsidP="009F286D">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４　阪南港木材防災対策協議会</w:t>
      </w:r>
    </w:p>
    <w:p w:rsidR="008423F1" w:rsidRPr="00D7370F" w:rsidRDefault="008423F1" w:rsidP="009F286D">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構成</w:t>
      </w:r>
    </w:p>
    <w:p w:rsidR="008423F1" w:rsidRPr="00D7370F" w:rsidRDefault="008423F1" w:rsidP="009F286D">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大阪海上保安監部、岸和田海上保安署、近畿運輸局、神戸植物防疫所岸和田出張所、大</w:t>
      </w:r>
      <w:r w:rsidRPr="00D7370F">
        <w:rPr>
          <w:rFonts w:ascii="Century" w:hint="eastAsia"/>
          <w:color w:val="000000"/>
          <w:spacing w:val="0"/>
          <w:szCs w:val="22"/>
        </w:rPr>
        <w:lastRenderedPageBreak/>
        <w:t>阪税関、府、府警察、岸和田市、忠岡町</w:t>
      </w:r>
    </w:p>
    <w:p w:rsidR="008423F1" w:rsidRPr="00D7370F" w:rsidRDefault="008423F1" w:rsidP="00921459">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措置活動</w:t>
      </w:r>
    </w:p>
    <w:p w:rsidR="008423F1" w:rsidRPr="00D7370F" w:rsidRDefault="008423F1" w:rsidP="00921459">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貯木場内の木材係留の整理、厳重な捕縛等、貯木の流出防止に必要な措置について、関係業者に対し警告、指導を行う。</w:t>
      </w:r>
    </w:p>
    <w:p w:rsidR="00874336" w:rsidRDefault="008423F1" w:rsidP="00353A4B">
      <w:pPr>
        <w:ind w:rightChars="500" w:right="1070"/>
        <w:rPr>
          <w:rFonts w:ascii="Century"/>
          <w:color w:val="FF0000"/>
          <w:spacing w:val="0"/>
          <w:szCs w:val="22"/>
        </w:rPr>
        <w:sectPr w:rsidR="00874336" w:rsidSect="00D15638">
          <w:headerReference w:type="even" r:id="rId176"/>
          <w:headerReference w:type="default" r:id="rId177"/>
          <w:footerReference w:type="even" r:id="rId178"/>
          <w:footerReference w:type="default" r:id="rId179"/>
          <w:endnotePr>
            <w:numStart w:val="0"/>
          </w:endnotePr>
          <w:type w:val="nextColumn"/>
          <w:pgSz w:w="12247" w:h="17180" w:code="9"/>
          <w:pgMar w:top="170" w:right="170" w:bottom="170" w:left="170" w:header="1247" w:footer="510" w:gutter="170"/>
          <w:pgNumType w:fmt="numberInDash"/>
          <w:cols w:space="720"/>
          <w:docGrid w:linePitch="286"/>
        </w:sectPr>
      </w:pPr>
      <w:r w:rsidRPr="00D7370F">
        <w:rPr>
          <w:rFonts w:ascii="Century"/>
          <w:color w:val="FF0000"/>
          <w:spacing w:val="0"/>
          <w:szCs w:val="22"/>
        </w:rPr>
        <w:t xml:space="preserve"> </w:t>
      </w:r>
    </w:p>
    <w:p w:rsidR="008423F1" w:rsidRPr="000C2E77" w:rsidRDefault="008423F1" w:rsidP="003973A7">
      <w:pPr>
        <w:ind w:rightChars="500" w:right="1070" w:firstLineChars="401" w:firstLine="1283"/>
        <w:rPr>
          <w:rFonts w:ascii="ＭＳ ゴシック" w:eastAsia="ＭＳ ゴシック" w:hAnsi="ＭＳ ゴシック"/>
          <w:color w:val="000000"/>
          <w:spacing w:val="0"/>
          <w:sz w:val="32"/>
          <w:szCs w:val="22"/>
        </w:rPr>
      </w:pPr>
      <w:r w:rsidRPr="000C2E77">
        <w:rPr>
          <w:rFonts w:ascii="ＭＳ ゴシック" w:eastAsia="ＭＳ ゴシック" w:hAnsi="ＭＳ ゴシック" w:hint="eastAsia"/>
          <w:color w:val="000000"/>
          <w:spacing w:val="0"/>
          <w:sz w:val="32"/>
          <w:szCs w:val="22"/>
        </w:rPr>
        <w:lastRenderedPageBreak/>
        <w:t>第３節　津波警戒活動</w:t>
      </w:r>
    </w:p>
    <w:p w:rsidR="008423F1" w:rsidRPr="00D7370F" w:rsidRDefault="008423F1" w:rsidP="00353A4B">
      <w:pPr>
        <w:ind w:rightChars="500" w:right="1070"/>
        <w:rPr>
          <w:rFonts w:ascii="ＭＳ ゴシック" w:eastAsia="ＭＳ ゴシック" w:hAnsi="ＭＳ ゴシック"/>
          <w:color w:val="000000"/>
          <w:spacing w:val="0"/>
          <w:szCs w:val="22"/>
        </w:rPr>
      </w:pPr>
    </w:p>
    <w:p w:rsidR="008423F1" w:rsidRPr="00D7370F" w:rsidRDefault="008423F1" w:rsidP="003973A7">
      <w:pPr>
        <w:ind w:rightChars="500" w:right="1070" w:firstLineChars="509" w:firstLine="106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第１　避難対策等</w:t>
      </w:r>
    </w:p>
    <w:p w:rsidR="008423F1" w:rsidRPr="00D7370F" w:rsidRDefault="008423F1" w:rsidP="00353A4B">
      <w:pPr>
        <w:ind w:rightChars="500" w:right="1070"/>
        <w:rPr>
          <w:rFonts w:ascii="ＭＳ ゴシック" w:eastAsia="ＭＳ ゴシック" w:hAnsi="ＭＳ ゴシック"/>
          <w:color w:val="000000"/>
          <w:spacing w:val="0"/>
          <w:szCs w:val="22"/>
        </w:rPr>
      </w:pPr>
    </w:p>
    <w:p w:rsidR="008423F1" w:rsidRPr="00D7370F" w:rsidRDefault="008423F1" w:rsidP="003973A7">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１　大阪府</w:t>
      </w:r>
    </w:p>
    <w:p w:rsidR="008423F1" w:rsidRPr="00D7370F" w:rsidRDefault="008423F1" w:rsidP="003973A7">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w:t>
      </w:r>
      <w:r w:rsidRPr="00D7370F">
        <w:rPr>
          <w:rFonts w:ascii="Century" w:hint="eastAsia"/>
          <w:color w:val="000000"/>
          <w:spacing w:val="0"/>
          <w:szCs w:val="22"/>
        </w:rPr>
        <w:t>避難対策の状況把握等</w:t>
      </w:r>
    </w:p>
    <w:p w:rsidR="008423F1" w:rsidRPr="00D7370F" w:rsidRDefault="008423F1" w:rsidP="003973A7">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府は、沿岸市町が行う避難対策について、全体の状況把握に努め、必要な連絡調整及び指導を行う。</w:t>
      </w:r>
    </w:p>
    <w:p w:rsidR="008423F1" w:rsidRPr="00D7370F" w:rsidRDefault="008423F1" w:rsidP="003973A7">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なお、この場合、避難行動要支援者に対する支援や外国人、観光客等に対する誘導等について、避難に要する時間に配慮しつつ適切な対応を実施する。</w:t>
      </w:r>
    </w:p>
    <w:p w:rsidR="008423F1" w:rsidRPr="00D7370F" w:rsidRDefault="008423F1" w:rsidP="003973A7">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w:t>
      </w:r>
      <w:r w:rsidRPr="00D7370F">
        <w:rPr>
          <w:rFonts w:ascii="Century" w:hint="eastAsia"/>
          <w:color w:val="000000"/>
          <w:spacing w:val="0"/>
          <w:szCs w:val="22"/>
        </w:rPr>
        <w:t>府が管理又は運営する施設に関する対策</w:t>
      </w:r>
    </w:p>
    <w:p w:rsidR="008423F1" w:rsidRPr="00D7370F" w:rsidRDefault="008423F1" w:rsidP="003973A7">
      <w:pPr>
        <w:ind w:rightChars="500" w:right="1070" w:firstLineChars="1019" w:firstLine="2140"/>
        <w:rPr>
          <w:rFonts w:ascii="Century"/>
          <w:color w:val="000000"/>
          <w:spacing w:val="0"/>
          <w:szCs w:val="22"/>
        </w:rPr>
      </w:pPr>
      <w:r w:rsidRPr="00D7370F">
        <w:rPr>
          <w:rFonts w:ascii="Century" w:hint="eastAsia"/>
          <w:color w:val="000000"/>
          <w:spacing w:val="0"/>
          <w:szCs w:val="22"/>
        </w:rPr>
        <w:t>ア　不特定かつ多数の者が出入りする施設</w:t>
      </w:r>
    </w:p>
    <w:p w:rsidR="008423F1" w:rsidRPr="00D7370F" w:rsidRDefault="008423F1" w:rsidP="003973A7">
      <w:pPr>
        <w:ind w:leftChars="1100" w:left="2354" w:rightChars="500" w:right="1070" w:firstLineChars="100" w:firstLine="210"/>
        <w:rPr>
          <w:rFonts w:ascii="Century"/>
          <w:color w:val="000000"/>
          <w:spacing w:val="0"/>
          <w:szCs w:val="22"/>
        </w:rPr>
      </w:pPr>
      <w:r w:rsidRPr="00D7370F">
        <w:rPr>
          <w:rFonts w:ascii="Century" w:hint="eastAsia"/>
          <w:color w:val="000000"/>
          <w:spacing w:val="0"/>
          <w:szCs w:val="22"/>
        </w:rPr>
        <w:t>府は、自ら管理・運営する庁舎・学校等不特定かつ多数の者が出入りする施設の管理上の措置をおおむね次のとおり行う。</w:t>
      </w:r>
    </w:p>
    <w:p w:rsidR="008423F1" w:rsidRPr="00D7370F" w:rsidRDefault="008423F1" w:rsidP="003973A7">
      <w:pPr>
        <w:ind w:rightChars="500" w:right="1070" w:firstLineChars="1222" w:firstLine="2566"/>
        <w:rPr>
          <w:rFonts w:ascii="Century"/>
          <w:color w:val="000000"/>
          <w:spacing w:val="0"/>
          <w:szCs w:val="22"/>
        </w:rPr>
      </w:pPr>
      <w:r w:rsidRPr="00D7370F">
        <w:rPr>
          <w:rFonts w:ascii="Century" w:hint="eastAsia"/>
          <w:color w:val="000000"/>
          <w:spacing w:val="0"/>
          <w:szCs w:val="22"/>
        </w:rPr>
        <w:t>なお、具体的な措置内容は施設ごとに別に定める。</w:t>
      </w:r>
    </w:p>
    <w:p w:rsidR="008423F1" w:rsidRPr="00D7370F" w:rsidRDefault="008423F1" w:rsidP="003973A7">
      <w:pPr>
        <w:ind w:rightChars="500" w:right="1070" w:firstLineChars="1019" w:firstLine="2140"/>
        <w:rPr>
          <w:rFonts w:ascii="Century"/>
          <w:color w:val="000000"/>
          <w:spacing w:val="0"/>
          <w:szCs w:val="22"/>
        </w:rPr>
      </w:pPr>
      <w:r w:rsidRPr="00D7370F">
        <w:rPr>
          <w:rFonts w:ascii="Century" w:hint="eastAsia"/>
          <w:color w:val="000000"/>
          <w:spacing w:val="0"/>
          <w:szCs w:val="22"/>
        </w:rPr>
        <w:t>（ア）大津波警報等の入場者等への伝達</w:t>
      </w:r>
    </w:p>
    <w:p w:rsidR="008423F1" w:rsidRPr="00D7370F" w:rsidRDefault="008423F1" w:rsidP="003973A7">
      <w:pPr>
        <w:ind w:leftChars="1100" w:left="2568" w:rightChars="500" w:right="1070" w:hangingChars="102" w:hanging="214"/>
        <w:rPr>
          <w:rFonts w:ascii="Century"/>
          <w:color w:val="000000"/>
          <w:spacing w:val="0"/>
          <w:szCs w:val="22"/>
        </w:rPr>
      </w:pPr>
      <w:r w:rsidRPr="00D7370F">
        <w:rPr>
          <w:rFonts w:ascii="Century" w:hint="eastAsia"/>
          <w:color w:val="000000"/>
          <w:spacing w:val="0"/>
          <w:szCs w:val="22"/>
        </w:rPr>
        <w:t>①　来場者が極めて多数の場合、これらの者が円滑な避難行動を取り得るよう、適切に伝達する。</w:t>
      </w:r>
    </w:p>
    <w:p w:rsidR="008423F1" w:rsidRPr="00D7370F" w:rsidRDefault="008423F1" w:rsidP="003973A7">
      <w:pPr>
        <w:ind w:leftChars="1100" w:left="2568" w:rightChars="500" w:right="1070" w:hangingChars="102" w:hanging="214"/>
        <w:rPr>
          <w:rFonts w:ascii="Century"/>
          <w:color w:val="000000"/>
          <w:spacing w:val="0"/>
          <w:szCs w:val="22"/>
        </w:rPr>
      </w:pPr>
      <w:r w:rsidRPr="00D7370F">
        <w:rPr>
          <w:rFonts w:ascii="Century" w:hint="eastAsia"/>
          <w:color w:val="000000"/>
          <w:spacing w:val="0"/>
          <w:szCs w:val="22"/>
        </w:rPr>
        <w:t>②　避難場所や避難経路、避難対象地区、交通規制状況その他必要な情報を併せて伝達する。</w:t>
      </w:r>
    </w:p>
    <w:p w:rsidR="008423F1" w:rsidRPr="00D7370F" w:rsidRDefault="008423F1" w:rsidP="003973A7">
      <w:pPr>
        <w:ind w:leftChars="1100" w:left="2568" w:rightChars="500" w:right="1070" w:hangingChars="102" w:hanging="214"/>
        <w:rPr>
          <w:rFonts w:ascii="Century"/>
          <w:color w:val="000000"/>
          <w:spacing w:val="0"/>
          <w:szCs w:val="22"/>
        </w:rPr>
      </w:pPr>
      <w:r w:rsidRPr="00D7370F">
        <w:rPr>
          <w:rFonts w:ascii="Century" w:hint="eastAsia"/>
          <w:color w:val="000000"/>
          <w:spacing w:val="0"/>
          <w:szCs w:val="22"/>
        </w:rPr>
        <w:t>③　施設が海岸近くにある場合には、強い揺れを感じたとき、または、長いゆっくりとした揺れを感じたときは、大津波警報や津波警報が発表される前であっても、直ちに避難するよう来場者等に対し、伝達する。</w:t>
      </w:r>
    </w:p>
    <w:p w:rsidR="008423F1" w:rsidRPr="00D7370F" w:rsidRDefault="008423F1" w:rsidP="003973A7">
      <w:pPr>
        <w:ind w:rightChars="500" w:right="1070" w:firstLineChars="1019" w:firstLine="2140"/>
        <w:rPr>
          <w:rFonts w:ascii="Century"/>
          <w:color w:val="000000"/>
          <w:spacing w:val="0"/>
          <w:szCs w:val="22"/>
        </w:rPr>
      </w:pPr>
      <w:r w:rsidRPr="00D7370F">
        <w:rPr>
          <w:rFonts w:ascii="Century" w:hint="eastAsia"/>
          <w:color w:val="000000"/>
          <w:spacing w:val="0"/>
          <w:szCs w:val="22"/>
        </w:rPr>
        <w:t>（イ）入場者等の安全確保のための退避等の措置</w:t>
      </w:r>
    </w:p>
    <w:p w:rsidR="008423F1" w:rsidRPr="00D7370F" w:rsidRDefault="008423F1" w:rsidP="003973A7">
      <w:pPr>
        <w:ind w:rightChars="500" w:right="1070" w:firstLineChars="1019" w:firstLine="2140"/>
        <w:rPr>
          <w:rFonts w:ascii="Century"/>
          <w:color w:val="000000"/>
          <w:spacing w:val="0"/>
          <w:szCs w:val="22"/>
        </w:rPr>
      </w:pPr>
      <w:r w:rsidRPr="00D7370F">
        <w:rPr>
          <w:rFonts w:ascii="Century" w:hint="eastAsia"/>
          <w:color w:val="000000"/>
          <w:spacing w:val="0"/>
          <w:szCs w:val="22"/>
        </w:rPr>
        <w:t>（ウ）学校における措置</w:t>
      </w:r>
    </w:p>
    <w:p w:rsidR="008423F1" w:rsidRPr="00D7370F" w:rsidRDefault="008423F1" w:rsidP="00476F89">
      <w:pPr>
        <w:ind w:rightChars="500" w:right="1070" w:firstLineChars="1120" w:firstLine="2352"/>
        <w:rPr>
          <w:rFonts w:ascii="Century"/>
          <w:color w:val="000000"/>
          <w:spacing w:val="0"/>
          <w:szCs w:val="22"/>
        </w:rPr>
      </w:pPr>
      <w:r w:rsidRPr="00D7370F">
        <w:rPr>
          <w:rFonts w:ascii="Century" w:hint="eastAsia"/>
          <w:color w:val="000000"/>
          <w:spacing w:val="0"/>
          <w:szCs w:val="22"/>
        </w:rPr>
        <w:t>①　沿岸市町の定める津波避難対象地区に学校がある場合、避難の安全に関する措置</w:t>
      </w:r>
    </w:p>
    <w:p w:rsidR="008423F1" w:rsidRPr="00D7370F" w:rsidRDefault="008423F1" w:rsidP="003973A7">
      <w:pPr>
        <w:ind w:rightChars="500" w:right="1070" w:firstLineChars="1120" w:firstLine="2352"/>
        <w:rPr>
          <w:rFonts w:ascii="Century"/>
          <w:color w:val="000000"/>
          <w:spacing w:val="0"/>
          <w:szCs w:val="22"/>
        </w:rPr>
      </w:pPr>
      <w:r w:rsidRPr="00D7370F">
        <w:rPr>
          <w:rFonts w:ascii="Century" w:hint="eastAsia"/>
          <w:color w:val="000000"/>
          <w:spacing w:val="0"/>
          <w:szCs w:val="22"/>
        </w:rPr>
        <w:t>②</w:t>
      </w:r>
      <w:r w:rsidRPr="00D7370F">
        <w:rPr>
          <w:rFonts w:ascii="Century" w:hint="eastAsia"/>
          <w:color w:val="000000"/>
          <w:spacing w:val="0"/>
          <w:szCs w:val="22"/>
        </w:rPr>
        <w:t xml:space="preserve">  </w:t>
      </w:r>
      <w:r w:rsidRPr="00D7370F">
        <w:rPr>
          <w:rFonts w:ascii="Century" w:hint="eastAsia"/>
          <w:color w:val="000000"/>
          <w:spacing w:val="0"/>
          <w:szCs w:val="22"/>
        </w:rPr>
        <w:t>学校に、保護を必要とする生徒等がいる場合、これらの者に対する保護の措置</w:t>
      </w:r>
    </w:p>
    <w:p w:rsidR="008423F1" w:rsidRPr="00D7370F" w:rsidRDefault="008423F1" w:rsidP="003973A7">
      <w:pPr>
        <w:ind w:rightChars="500" w:right="1070" w:firstLineChars="1019" w:firstLine="2140"/>
        <w:rPr>
          <w:rFonts w:ascii="Century"/>
          <w:color w:val="000000"/>
          <w:spacing w:val="0"/>
          <w:szCs w:val="22"/>
        </w:rPr>
      </w:pPr>
      <w:r w:rsidRPr="00D7370F">
        <w:rPr>
          <w:rFonts w:ascii="Century" w:hint="eastAsia"/>
          <w:color w:val="000000"/>
          <w:spacing w:val="0"/>
          <w:szCs w:val="22"/>
        </w:rPr>
        <w:t>イ　災害応急対策の実施上重要な建物に対する措置</w:t>
      </w:r>
    </w:p>
    <w:p w:rsidR="008423F1" w:rsidRPr="00D7370F" w:rsidRDefault="008423F1" w:rsidP="003973A7">
      <w:pPr>
        <w:ind w:rightChars="500" w:right="1070" w:firstLineChars="1019" w:firstLine="2140"/>
        <w:rPr>
          <w:rFonts w:ascii="Century"/>
          <w:color w:val="000000"/>
          <w:spacing w:val="0"/>
          <w:szCs w:val="22"/>
        </w:rPr>
      </w:pPr>
      <w:r w:rsidRPr="00D7370F">
        <w:rPr>
          <w:rFonts w:ascii="Century" w:hint="eastAsia"/>
          <w:color w:val="000000"/>
          <w:spacing w:val="0"/>
          <w:szCs w:val="22"/>
        </w:rPr>
        <w:t>（ア）災害対策本部又はその支部がおかれる庁舎等の管理者は、アに掲げる措置を行う。</w:t>
      </w:r>
    </w:p>
    <w:p w:rsidR="008423F1" w:rsidRPr="00D7370F" w:rsidRDefault="008423F1" w:rsidP="00134036">
      <w:pPr>
        <w:ind w:leftChars="1200" w:left="2568" w:rightChars="500" w:right="1070" w:firstLineChars="100" w:firstLine="210"/>
        <w:rPr>
          <w:rFonts w:ascii="Century"/>
          <w:color w:val="000000"/>
          <w:spacing w:val="0"/>
          <w:szCs w:val="22"/>
        </w:rPr>
      </w:pPr>
      <w:r w:rsidRPr="00D7370F">
        <w:rPr>
          <w:rFonts w:ascii="Century" w:hint="eastAsia"/>
          <w:color w:val="000000"/>
          <w:spacing w:val="0"/>
          <w:szCs w:val="22"/>
        </w:rPr>
        <w:t>また、災害対策本部等を府が管理する施設以外の施設に設置する場合は、その施設の管理者に対し、同様の措置をとるよう協力を要請するものとする。</w:t>
      </w:r>
    </w:p>
    <w:p w:rsidR="008423F1" w:rsidRPr="00D7370F" w:rsidRDefault="008423F1" w:rsidP="00134036">
      <w:pPr>
        <w:ind w:leftChars="1000" w:left="2566" w:rightChars="500" w:right="1070" w:hangingChars="203" w:hanging="426"/>
        <w:rPr>
          <w:rFonts w:ascii="Century"/>
          <w:color w:val="000000"/>
          <w:spacing w:val="0"/>
          <w:szCs w:val="22"/>
        </w:rPr>
      </w:pPr>
      <w:r w:rsidRPr="00D7370F">
        <w:rPr>
          <w:rFonts w:ascii="Century" w:hint="eastAsia"/>
          <w:color w:val="000000"/>
          <w:spacing w:val="0"/>
          <w:szCs w:val="22"/>
        </w:rPr>
        <w:t>（イ）沿岸市町の地域防災計画に定める避難場所又は応急救護所の開設に必要な資機材の搬入、配備に協力するものとする。</w:t>
      </w:r>
    </w:p>
    <w:p w:rsidR="008423F1" w:rsidRPr="00D7370F" w:rsidRDefault="008423F1" w:rsidP="00134036">
      <w:pPr>
        <w:ind w:leftChars="1000" w:left="2566" w:rightChars="500" w:right="1070" w:hangingChars="203" w:hanging="426"/>
        <w:rPr>
          <w:rFonts w:ascii="Century"/>
          <w:color w:val="000000"/>
          <w:spacing w:val="0"/>
          <w:szCs w:val="22"/>
        </w:rPr>
      </w:pPr>
      <w:r w:rsidRPr="00D7370F">
        <w:rPr>
          <w:rFonts w:ascii="Century" w:hint="eastAsia"/>
          <w:color w:val="000000"/>
          <w:spacing w:val="0"/>
          <w:szCs w:val="22"/>
        </w:rPr>
        <w:t>（ウ）沿岸市町が行う屋内避難に使用する建物の選定について、府有施設の活用等に協力するものとする。</w:t>
      </w:r>
    </w:p>
    <w:p w:rsidR="008423F1" w:rsidRPr="00D7370F" w:rsidRDefault="008423F1" w:rsidP="00134036">
      <w:pPr>
        <w:ind w:rightChars="500" w:right="1070" w:firstLineChars="1019" w:firstLine="2140"/>
        <w:rPr>
          <w:rFonts w:ascii="Century"/>
          <w:color w:val="000000"/>
          <w:spacing w:val="0"/>
          <w:szCs w:val="22"/>
        </w:rPr>
      </w:pPr>
      <w:r w:rsidRPr="00D7370F">
        <w:rPr>
          <w:rFonts w:ascii="Century" w:hint="eastAsia"/>
          <w:color w:val="000000"/>
          <w:spacing w:val="0"/>
          <w:szCs w:val="22"/>
        </w:rPr>
        <w:t>ウ　工事中の建築等に対する措置</w:t>
      </w:r>
    </w:p>
    <w:p w:rsidR="008423F1" w:rsidRPr="00D7370F" w:rsidRDefault="008423F1" w:rsidP="00134036">
      <w:pPr>
        <w:ind w:leftChars="1100" w:left="2354" w:rightChars="500" w:right="1070" w:firstLineChars="100" w:firstLine="210"/>
        <w:rPr>
          <w:rFonts w:ascii="Century"/>
          <w:color w:val="000000"/>
          <w:spacing w:val="0"/>
          <w:szCs w:val="22"/>
        </w:rPr>
      </w:pPr>
      <w:r w:rsidRPr="00D7370F">
        <w:rPr>
          <w:rFonts w:ascii="Century" w:hint="eastAsia"/>
          <w:color w:val="000000"/>
          <w:spacing w:val="0"/>
          <w:szCs w:val="22"/>
        </w:rPr>
        <w:t>工事中の建築物その他の工作物又は施設については原則として工事を中断するものとする。</w:t>
      </w:r>
    </w:p>
    <w:p w:rsidR="008423F1" w:rsidRPr="00D7370F" w:rsidRDefault="008423F1" w:rsidP="004B1104">
      <w:pPr>
        <w:ind w:leftChars="1000" w:left="2459" w:rightChars="500" w:right="1070" w:hangingChars="152" w:hanging="319"/>
        <w:rPr>
          <w:rFonts w:ascii="Century"/>
          <w:color w:val="000000"/>
          <w:spacing w:val="0"/>
          <w:szCs w:val="22"/>
        </w:rPr>
      </w:pPr>
      <w:r w:rsidRPr="00D7370F">
        <w:rPr>
          <w:rFonts w:ascii="Century" w:hint="eastAsia"/>
          <w:color w:val="000000"/>
          <w:spacing w:val="0"/>
          <w:szCs w:val="22"/>
        </w:rPr>
        <w:t>エ</w:t>
      </w:r>
      <w:r w:rsidRPr="00D7370F">
        <w:rPr>
          <w:rFonts w:ascii="Century" w:hint="eastAsia"/>
          <w:color w:val="000000"/>
          <w:spacing w:val="0"/>
          <w:szCs w:val="22"/>
        </w:rPr>
        <w:t xml:space="preserve">  </w:t>
      </w:r>
      <w:r w:rsidRPr="00D7370F">
        <w:rPr>
          <w:rFonts w:ascii="Century" w:hint="eastAsia"/>
          <w:color w:val="000000"/>
          <w:spacing w:val="0"/>
          <w:szCs w:val="22"/>
        </w:rPr>
        <w:t>施設の緊急点検・巡視等</w:t>
      </w:r>
    </w:p>
    <w:p w:rsidR="008423F1" w:rsidRPr="00D7370F" w:rsidRDefault="008423F1" w:rsidP="004B1104">
      <w:pPr>
        <w:ind w:leftChars="1100" w:left="2354" w:rightChars="500" w:right="1070" w:firstLineChars="100" w:firstLine="210"/>
        <w:rPr>
          <w:rFonts w:ascii="Century"/>
          <w:color w:val="000000"/>
          <w:spacing w:val="0"/>
          <w:szCs w:val="22"/>
        </w:rPr>
      </w:pPr>
      <w:r w:rsidRPr="00D7370F">
        <w:rPr>
          <w:rFonts w:ascii="Century" w:hint="eastAsia"/>
          <w:color w:val="000000"/>
          <w:spacing w:val="0"/>
          <w:szCs w:val="22"/>
        </w:rPr>
        <w:t>府は、必要に応じて、通信施設、水門等の津波防災施設、公共施設等、特に防災活動</w:t>
      </w:r>
      <w:r w:rsidRPr="00D7370F">
        <w:rPr>
          <w:rFonts w:ascii="Century" w:hint="eastAsia"/>
          <w:color w:val="000000"/>
          <w:spacing w:val="0"/>
          <w:szCs w:val="22"/>
        </w:rPr>
        <w:lastRenderedPageBreak/>
        <w:t>の拠点となる公共施設等及び避難場所に指定されている施設の緊急点検・巡視等を実施し、当該施設の被災状況等の把握に努める。</w:t>
      </w:r>
    </w:p>
    <w:p w:rsidR="008423F1" w:rsidRPr="00D7370F" w:rsidRDefault="008423F1" w:rsidP="004B1104">
      <w:pPr>
        <w:ind w:rightChars="500" w:right="1070" w:firstLineChars="1019" w:firstLine="2140"/>
        <w:rPr>
          <w:rFonts w:ascii="Century"/>
          <w:color w:val="000000"/>
          <w:spacing w:val="0"/>
          <w:szCs w:val="22"/>
        </w:rPr>
      </w:pPr>
      <w:r w:rsidRPr="00D7370F">
        <w:rPr>
          <w:rFonts w:ascii="Century" w:hint="eastAsia"/>
          <w:color w:val="000000"/>
          <w:spacing w:val="0"/>
          <w:szCs w:val="22"/>
        </w:rPr>
        <w:t>オ</w:t>
      </w:r>
      <w:r w:rsidRPr="00D7370F">
        <w:rPr>
          <w:rFonts w:ascii="Century" w:hint="eastAsia"/>
          <w:color w:val="000000"/>
          <w:spacing w:val="0"/>
          <w:szCs w:val="22"/>
        </w:rPr>
        <w:t xml:space="preserve">  </w:t>
      </w:r>
      <w:r w:rsidRPr="00D7370F">
        <w:rPr>
          <w:rFonts w:ascii="Century" w:hint="eastAsia"/>
          <w:color w:val="000000"/>
          <w:spacing w:val="0"/>
          <w:szCs w:val="22"/>
        </w:rPr>
        <w:t>その他</w:t>
      </w:r>
    </w:p>
    <w:p w:rsidR="008423F1" w:rsidRPr="00D7370F" w:rsidRDefault="008423F1" w:rsidP="004B1104">
      <w:pPr>
        <w:ind w:leftChars="1100" w:left="2354" w:rightChars="500" w:right="1070" w:firstLineChars="100" w:firstLine="210"/>
        <w:rPr>
          <w:rFonts w:ascii="Century"/>
          <w:color w:val="000000"/>
          <w:spacing w:val="0"/>
          <w:szCs w:val="22"/>
        </w:rPr>
      </w:pPr>
      <w:r w:rsidRPr="00D7370F">
        <w:rPr>
          <w:rFonts w:ascii="Century" w:hint="eastAsia"/>
          <w:color w:val="000000"/>
          <w:spacing w:val="0"/>
          <w:szCs w:val="22"/>
        </w:rPr>
        <w:t>府は、沿岸市町の実施する消防及び水防活動が迅速かつ円滑に行われるよう、次のような措置をとるものとする。</w:t>
      </w:r>
    </w:p>
    <w:p w:rsidR="008423F1" w:rsidRPr="00D7370F" w:rsidRDefault="008423F1" w:rsidP="00066C06">
      <w:pPr>
        <w:ind w:leftChars="1000" w:left="2566" w:rightChars="500" w:right="1070" w:hangingChars="203" w:hanging="426"/>
        <w:rPr>
          <w:rFonts w:ascii="Century"/>
          <w:color w:val="000000"/>
          <w:spacing w:val="0"/>
          <w:szCs w:val="22"/>
        </w:rPr>
      </w:pPr>
      <w:r w:rsidRPr="00D7370F">
        <w:rPr>
          <w:rFonts w:ascii="Century" w:hint="eastAsia"/>
          <w:color w:val="000000"/>
          <w:spacing w:val="0"/>
          <w:szCs w:val="22"/>
        </w:rPr>
        <w:t>（ア）地震が発生した場合、あくまで水防団員自身の避難時間を確保したうえで津波からの迅速かつ円滑な避難等について、報道機関の協力を得て住民等に対し広報を行う。</w:t>
      </w:r>
    </w:p>
    <w:p w:rsidR="008423F1" w:rsidRPr="00D7370F" w:rsidRDefault="008423F1" w:rsidP="00066C06">
      <w:pPr>
        <w:ind w:leftChars="1000" w:left="2566" w:rightChars="500" w:right="1070" w:hangingChars="203" w:hanging="426"/>
        <w:rPr>
          <w:rFonts w:ascii="Century"/>
          <w:color w:val="000000"/>
          <w:spacing w:val="0"/>
          <w:szCs w:val="22"/>
        </w:rPr>
      </w:pPr>
      <w:r w:rsidRPr="00D7370F">
        <w:rPr>
          <w:rFonts w:ascii="Century" w:hint="eastAsia"/>
          <w:color w:val="000000"/>
          <w:spacing w:val="0"/>
          <w:szCs w:val="22"/>
        </w:rPr>
        <w:t>（イ）</w:t>
      </w:r>
      <w:r w:rsidRPr="00D7370F">
        <w:rPr>
          <w:rFonts w:ascii="Century" w:hint="eastAsia"/>
          <w:color w:val="000000"/>
          <w:spacing w:val="0"/>
          <w:szCs w:val="22"/>
        </w:rPr>
        <w:t xml:space="preserve"> </w:t>
      </w:r>
      <w:r w:rsidRPr="00D7370F">
        <w:rPr>
          <w:rFonts w:ascii="Century" w:hint="eastAsia"/>
          <w:color w:val="000000"/>
          <w:spacing w:val="0"/>
          <w:szCs w:val="22"/>
        </w:rPr>
        <w:t>地震が発生した場合、緊急消防援助隊等の活動拠点の確保に係る調整、消火薬剤、水防資機材等、府が保有する物資、資機材の点検、配備及び流通在庫の把握</w:t>
      </w:r>
    </w:p>
    <w:p w:rsidR="008423F1" w:rsidRPr="00031446" w:rsidRDefault="008423F1" w:rsidP="00353A4B">
      <w:pPr>
        <w:ind w:rightChars="500" w:right="1070"/>
        <w:rPr>
          <w:rFonts w:ascii="Century"/>
          <w:color w:val="FF0000"/>
          <w:spacing w:val="0"/>
          <w:szCs w:val="22"/>
        </w:rPr>
      </w:pPr>
    </w:p>
    <w:p w:rsidR="008423F1" w:rsidRPr="00D7370F" w:rsidRDefault="008423F1" w:rsidP="00066C06">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２　沿岸市町</w:t>
      </w:r>
    </w:p>
    <w:p w:rsidR="008423F1" w:rsidRPr="00D7370F" w:rsidRDefault="008423F1" w:rsidP="00066C06">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沿岸市町は、</w:t>
      </w:r>
      <w:r w:rsidRPr="00933B3E">
        <w:rPr>
          <w:rFonts w:ascii="Century" w:hint="eastAsia"/>
          <w:spacing w:val="0"/>
          <w:szCs w:val="22"/>
        </w:rPr>
        <w:t>津波災害に対する住民の警戒避難体制として、津波警報等が発表された場合に直ちに避難指示（緊急）を発令することを基本とした具体的な避難情報等の発令基準を設定するとともに、</w:t>
      </w:r>
      <w:r w:rsidRPr="00D7370F">
        <w:rPr>
          <w:rFonts w:ascii="Century" w:hint="eastAsia"/>
          <w:color w:val="000000"/>
          <w:spacing w:val="0"/>
          <w:szCs w:val="22"/>
        </w:rPr>
        <w:t>府警察及び第五管区海上保安本部と協力して、避難</w:t>
      </w:r>
      <w:r w:rsidRPr="00933B3E">
        <w:rPr>
          <w:rFonts w:ascii="Century" w:hint="eastAsia"/>
          <w:spacing w:val="0"/>
          <w:szCs w:val="22"/>
        </w:rPr>
        <w:t>指示（緊急）</w:t>
      </w:r>
      <w:r w:rsidRPr="00D7370F">
        <w:rPr>
          <w:rFonts w:ascii="Century" w:hint="eastAsia"/>
          <w:color w:val="000000"/>
          <w:spacing w:val="0"/>
          <w:szCs w:val="22"/>
        </w:rPr>
        <w:t>、避難誘導等の必要な措置を講ずる。</w:t>
      </w:r>
    </w:p>
    <w:p w:rsidR="008423F1" w:rsidRPr="00D7370F" w:rsidRDefault="008423F1" w:rsidP="00066C06">
      <w:pPr>
        <w:ind w:rightChars="500" w:right="1070" w:firstLineChars="917" w:firstLine="1926"/>
        <w:rPr>
          <w:rFonts w:ascii="Century"/>
          <w:dstrike/>
          <w:color w:val="0000FF"/>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w:t>
      </w:r>
      <w:r w:rsidRPr="00933B3E">
        <w:rPr>
          <w:rFonts w:ascii="Century" w:hint="eastAsia"/>
          <w:spacing w:val="0"/>
          <w:szCs w:val="22"/>
        </w:rPr>
        <w:t>避難指示（緊急）</w:t>
      </w:r>
    </w:p>
    <w:p w:rsidR="008423F1" w:rsidRPr="00D7370F" w:rsidRDefault="008423F1" w:rsidP="00066C06">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沿岸市町は、次のいずれかの場合、住民や釣り人、海水浴客等の観光客、ドライバー、船舶等に対して、速やかに的確な</w:t>
      </w:r>
      <w:r w:rsidRPr="00933B3E">
        <w:rPr>
          <w:rFonts w:ascii="Century" w:hint="eastAsia"/>
          <w:spacing w:val="0"/>
          <w:szCs w:val="22"/>
        </w:rPr>
        <w:t>避難指示（緊急）</w:t>
      </w:r>
      <w:r w:rsidRPr="00D7370F">
        <w:rPr>
          <w:rFonts w:ascii="Century" w:hint="eastAsia"/>
          <w:color w:val="000000"/>
          <w:spacing w:val="0"/>
          <w:szCs w:val="22"/>
        </w:rPr>
        <w:t>を行うとともに、高台等の安全な場所に誘導する。</w:t>
      </w:r>
    </w:p>
    <w:p w:rsidR="008423F1" w:rsidRPr="00D7370F" w:rsidRDefault="008423F1" w:rsidP="00066C06">
      <w:pPr>
        <w:ind w:rightChars="500" w:right="1070" w:firstLineChars="1019" w:firstLine="2140"/>
        <w:rPr>
          <w:rFonts w:ascii="Century"/>
          <w:color w:val="000000"/>
          <w:spacing w:val="0"/>
          <w:szCs w:val="22"/>
        </w:rPr>
      </w:pPr>
      <w:r w:rsidRPr="00D7370F">
        <w:rPr>
          <w:rFonts w:ascii="Century" w:hint="eastAsia"/>
          <w:color w:val="000000"/>
          <w:spacing w:val="0"/>
          <w:szCs w:val="22"/>
        </w:rPr>
        <w:t>ア　大津波警報</w:t>
      </w:r>
      <w:r w:rsidRPr="00933B3E">
        <w:rPr>
          <w:rFonts w:ascii="Century" w:hint="eastAsia"/>
          <w:spacing w:val="0"/>
          <w:szCs w:val="22"/>
        </w:rPr>
        <w:t>、</w:t>
      </w:r>
      <w:r w:rsidRPr="00D7370F">
        <w:rPr>
          <w:rFonts w:ascii="Century" w:hint="eastAsia"/>
          <w:color w:val="000000"/>
          <w:spacing w:val="0"/>
          <w:szCs w:val="22"/>
        </w:rPr>
        <w:t>津波警報</w:t>
      </w:r>
      <w:r w:rsidRPr="00933B3E">
        <w:rPr>
          <w:rFonts w:ascii="Century" w:hint="eastAsia"/>
          <w:spacing w:val="0"/>
          <w:szCs w:val="22"/>
        </w:rPr>
        <w:t>又は津波注意報</w:t>
      </w:r>
      <w:r w:rsidRPr="00D7370F">
        <w:rPr>
          <w:rFonts w:ascii="Century" w:hint="eastAsia"/>
          <w:color w:val="000000"/>
          <w:spacing w:val="0"/>
          <w:szCs w:val="22"/>
        </w:rPr>
        <w:t>を覚知したとき</w:t>
      </w:r>
    </w:p>
    <w:p w:rsidR="008423F1" w:rsidRPr="00D7370F" w:rsidRDefault="008423F1" w:rsidP="00066C06">
      <w:pPr>
        <w:ind w:leftChars="1100" w:left="2354" w:rightChars="500" w:right="1070" w:firstLineChars="100" w:firstLine="210"/>
        <w:rPr>
          <w:rFonts w:ascii="Century"/>
          <w:color w:val="0000FF"/>
          <w:spacing w:val="0"/>
          <w:szCs w:val="22"/>
          <w:u w:val="single"/>
        </w:rPr>
      </w:pPr>
      <w:r w:rsidRPr="00933B3E">
        <w:rPr>
          <w:rFonts w:ascii="Century" w:hint="eastAsia"/>
          <w:spacing w:val="0"/>
          <w:szCs w:val="22"/>
        </w:rPr>
        <w:t>（ただし、津波注意報については、漁業従事者や港湾施設等で仕事に従事する者、海水浴客等を念頭に、基本的には海岸堤防等より海側の地域を対象とする）</w:t>
      </w:r>
    </w:p>
    <w:p w:rsidR="008423F1" w:rsidRPr="00D7370F" w:rsidRDefault="008423F1" w:rsidP="00066C06">
      <w:pPr>
        <w:ind w:leftChars="1000" w:left="2352" w:rightChars="500" w:right="1070" w:hangingChars="101" w:hanging="212"/>
        <w:rPr>
          <w:rFonts w:ascii="Century"/>
          <w:color w:val="000000"/>
          <w:spacing w:val="0"/>
          <w:szCs w:val="22"/>
        </w:rPr>
      </w:pPr>
      <w:r w:rsidRPr="00D7370F">
        <w:rPr>
          <w:rFonts w:ascii="Century" w:hint="eastAsia"/>
          <w:color w:val="000000"/>
          <w:spacing w:val="0"/>
          <w:szCs w:val="22"/>
        </w:rPr>
        <w:t>イ</w:t>
      </w:r>
      <w:r w:rsidRPr="00D7370F">
        <w:rPr>
          <w:rFonts w:ascii="Century" w:hint="eastAsia"/>
          <w:color w:val="000000"/>
          <w:spacing w:val="0"/>
          <w:szCs w:val="22"/>
        </w:rPr>
        <w:t xml:space="preserve">  </w:t>
      </w:r>
      <w:r w:rsidRPr="00D7370F">
        <w:rPr>
          <w:rFonts w:ascii="Century" w:hint="eastAsia"/>
          <w:color w:val="000000"/>
          <w:spacing w:val="0"/>
          <w:szCs w:val="22"/>
        </w:rPr>
        <w:t>強い揺れ（震度４程度以上）もしくは長い時間ゆっくりとした揺れを感じて避難の必要を認める場合。</w:t>
      </w:r>
    </w:p>
    <w:p w:rsidR="008423F1" w:rsidRPr="00D7370F" w:rsidRDefault="008423F1" w:rsidP="00066C06">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w:t>
      </w:r>
      <w:r w:rsidRPr="00D7370F">
        <w:rPr>
          <w:rFonts w:ascii="Century" w:hint="eastAsia"/>
          <w:color w:val="000000"/>
          <w:spacing w:val="0"/>
          <w:szCs w:val="22"/>
        </w:rPr>
        <w:t>周知の方法</w:t>
      </w:r>
    </w:p>
    <w:p w:rsidR="008423F1" w:rsidRPr="00D7370F" w:rsidRDefault="008423F1" w:rsidP="00066C06">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沿岸市町は、避難指示及び避難誘導を行う場合は、市町村防災行政無線（同報系）や、広報車等の活用、自主防災組織等住民組織との連携等、あらゆる手段を使って、住民等へ周知する。</w:t>
      </w:r>
    </w:p>
    <w:p w:rsidR="008423F1" w:rsidRPr="00D7370F" w:rsidRDefault="008423F1" w:rsidP="00066C06">
      <w:pPr>
        <w:ind w:rightChars="500" w:right="1070" w:firstLineChars="1120" w:firstLine="2352"/>
        <w:rPr>
          <w:rFonts w:ascii="Century"/>
          <w:color w:val="000000"/>
          <w:spacing w:val="0"/>
          <w:szCs w:val="22"/>
        </w:rPr>
      </w:pPr>
      <w:r w:rsidRPr="00D7370F">
        <w:rPr>
          <w:rFonts w:ascii="Century" w:hint="eastAsia"/>
          <w:color w:val="000000"/>
          <w:spacing w:val="0"/>
          <w:szCs w:val="22"/>
        </w:rPr>
        <w:t>周知にあたっては、避難行動要支援者に配慮する。</w:t>
      </w:r>
    </w:p>
    <w:p w:rsidR="008423F1" w:rsidRPr="00D7370F" w:rsidRDefault="008423F1" w:rsidP="00066C06">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D7370F">
        <w:rPr>
          <w:rFonts w:ascii="Century" w:hint="eastAsia"/>
          <w:color w:val="000000"/>
          <w:spacing w:val="0"/>
          <w:szCs w:val="22"/>
        </w:rPr>
        <w:t xml:space="preserve">  </w:t>
      </w:r>
      <w:r w:rsidRPr="00D7370F">
        <w:rPr>
          <w:rFonts w:ascii="Century" w:hint="eastAsia"/>
          <w:color w:val="000000"/>
          <w:spacing w:val="0"/>
          <w:szCs w:val="22"/>
        </w:rPr>
        <w:t>水防団及び消防機関が津波からの円滑な避難の確保等のために講ずる措置</w:t>
      </w:r>
    </w:p>
    <w:p w:rsidR="008423F1" w:rsidRPr="00D7370F" w:rsidRDefault="008423F1" w:rsidP="00066C06">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水防団は津波からの円滑な避難の確保等のために講ずる措置について、次の事項を重点として行う。</w:t>
      </w:r>
    </w:p>
    <w:p w:rsidR="008423F1" w:rsidRPr="00D7370F" w:rsidRDefault="008423F1" w:rsidP="00066C06">
      <w:pPr>
        <w:ind w:rightChars="500" w:right="1070" w:firstLineChars="1019" w:firstLine="2140"/>
        <w:rPr>
          <w:rFonts w:ascii="Century"/>
          <w:color w:val="000000"/>
          <w:spacing w:val="0"/>
          <w:szCs w:val="22"/>
        </w:rPr>
      </w:pPr>
      <w:r w:rsidRPr="00D7370F">
        <w:rPr>
          <w:rFonts w:ascii="Century" w:hint="eastAsia"/>
          <w:color w:val="000000"/>
          <w:spacing w:val="0"/>
          <w:szCs w:val="22"/>
        </w:rPr>
        <w:t>ア　正確な大津波警報等の収集及び伝達</w:t>
      </w:r>
    </w:p>
    <w:p w:rsidR="008423F1" w:rsidRPr="00D7370F" w:rsidRDefault="008423F1" w:rsidP="00066C06">
      <w:pPr>
        <w:ind w:rightChars="500" w:right="1070" w:firstLineChars="1019" w:firstLine="2140"/>
        <w:rPr>
          <w:rFonts w:ascii="Century"/>
          <w:color w:val="000000"/>
          <w:spacing w:val="0"/>
          <w:szCs w:val="22"/>
        </w:rPr>
      </w:pPr>
      <w:r w:rsidRPr="00D7370F">
        <w:rPr>
          <w:rFonts w:ascii="Century" w:hint="eastAsia"/>
          <w:color w:val="000000"/>
          <w:spacing w:val="0"/>
          <w:szCs w:val="22"/>
        </w:rPr>
        <w:t>イ　津波からの避難誘導</w:t>
      </w:r>
    </w:p>
    <w:p w:rsidR="008423F1" w:rsidRPr="00D7370F" w:rsidRDefault="008423F1" w:rsidP="00066C06">
      <w:pPr>
        <w:ind w:rightChars="500" w:right="1070" w:firstLineChars="1019" w:firstLine="2140"/>
        <w:rPr>
          <w:rFonts w:ascii="Century"/>
          <w:color w:val="000000"/>
          <w:spacing w:val="0"/>
          <w:szCs w:val="22"/>
        </w:rPr>
      </w:pPr>
      <w:r w:rsidRPr="00D7370F">
        <w:rPr>
          <w:rFonts w:ascii="Century" w:hint="eastAsia"/>
          <w:color w:val="000000"/>
          <w:spacing w:val="0"/>
          <w:szCs w:val="22"/>
        </w:rPr>
        <w:t>ウ　土嚢等による応急浸水対策</w:t>
      </w:r>
    </w:p>
    <w:p w:rsidR="008423F1" w:rsidRPr="00D7370F" w:rsidRDefault="008423F1" w:rsidP="00066C06">
      <w:pPr>
        <w:ind w:rightChars="500" w:right="1070" w:firstLineChars="1019" w:firstLine="2140"/>
        <w:rPr>
          <w:rFonts w:ascii="Century"/>
          <w:color w:val="000000"/>
          <w:spacing w:val="0"/>
          <w:szCs w:val="22"/>
        </w:rPr>
      </w:pPr>
      <w:r w:rsidRPr="00D7370F">
        <w:rPr>
          <w:rFonts w:ascii="Century" w:hint="eastAsia"/>
          <w:color w:val="000000"/>
          <w:spacing w:val="0"/>
          <w:szCs w:val="22"/>
        </w:rPr>
        <w:t>エ　救助・救急</w:t>
      </w:r>
    </w:p>
    <w:p w:rsidR="008423F1" w:rsidRPr="00D7370F" w:rsidRDefault="008423F1" w:rsidP="00066C06">
      <w:pPr>
        <w:ind w:leftChars="1100" w:left="2354" w:rightChars="500" w:right="1070" w:firstLineChars="100" w:firstLine="210"/>
        <w:rPr>
          <w:rFonts w:ascii="Century"/>
          <w:color w:val="000000"/>
          <w:spacing w:val="0"/>
          <w:szCs w:val="22"/>
        </w:rPr>
      </w:pPr>
      <w:r w:rsidRPr="00D7370F">
        <w:rPr>
          <w:rFonts w:ascii="Century" w:hint="eastAsia"/>
          <w:color w:val="000000"/>
          <w:spacing w:val="0"/>
          <w:szCs w:val="22"/>
        </w:rPr>
        <w:t xml:space="preserve">消防機関は、消火活動、救助・救急活動及び津波からの避難誘導や広報活動等を実施する。　　　　　　　　　　</w:t>
      </w:r>
    </w:p>
    <w:p w:rsidR="008423F1" w:rsidRPr="00D7370F" w:rsidRDefault="008423F1" w:rsidP="00EB010E">
      <w:pPr>
        <w:ind w:rightChars="500" w:right="1070" w:firstLineChars="917" w:firstLine="1926"/>
        <w:rPr>
          <w:rFonts w:ascii="Century"/>
          <w:color w:val="000000"/>
          <w:spacing w:val="0"/>
          <w:szCs w:val="22"/>
        </w:rPr>
      </w:pPr>
      <w:r w:rsidRPr="00B47DB1">
        <w:rPr>
          <w:rFonts w:ascii="Century" w:hint="eastAsia"/>
          <w:color w:val="000000"/>
          <w:spacing w:val="0"/>
          <w:szCs w:val="22"/>
        </w:rPr>
        <w:t>(4)</w:t>
      </w:r>
      <w:r w:rsidRPr="00D7370F">
        <w:rPr>
          <w:rFonts w:ascii="Century" w:hint="eastAsia"/>
          <w:color w:val="000000"/>
          <w:spacing w:val="0"/>
          <w:szCs w:val="22"/>
        </w:rPr>
        <w:t xml:space="preserve">  </w:t>
      </w:r>
      <w:r w:rsidRPr="00D7370F">
        <w:rPr>
          <w:rFonts w:ascii="Century" w:hint="eastAsia"/>
          <w:color w:val="000000"/>
          <w:spacing w:val="0"/>
          <w:szCs w:val="22"/>
        </w:rPr>
        <w:t>工事中の建築等に対する措置</w:t>
      </w:r>
    </w:p>
    <w:p w:rsidR="008423F1" w:rsidRPr="00D7370F" w:rsidRDefault="008423F1" w:rsidP="007C1B31">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沿岸市町は、工事中の建築物その他の工作物又は施設については原</w:t>
      </w:r>
      <w:r>
        <w:rPr>
          <w:rFonts w:ascii="Century" w:hint="eastAsia"/>
          <w:color w:val="000000"/>
          <w:spacing w:val="0"/>
          <w:szCs w:val="22"/>
        </w:rPr>
        <w:t>則として工事を中断</w:t>
      </w:r>
      <w:r w:rsidRPr="00D7370F">
        <w:rPr>
          <w:rFonts w:ascii="Century" w:hint="eastAsia"/>
          <w:color w:val="000000"/>
          <w:spacing w:val="0"/>
          <w:szCs w:val="22"/>
        </w:rPr>
        <w:lastRenderedPageBreak/>
        <w:t>するものとする。</w:t>
      </w:r>
    </w:p>
    <w:p w:rsidR="008423F1" w:rsidRPr="00D7370F" w:rsidRDefault="008423F1" w:rsidP="007C1B31">
      <w:pPr>
        <w:ind w:rightChars="500" w:right="1070" w:firstLineChars="917" w:firstLine="1926"/>
        <w:rPr>
          <w:rFonts w:ascii="Century"/>
          <w:color w:val="000000"/>
          <w:spacing w:val="0"/>
          <w:szCs w:val="22"/>
        </w:rPr>
      </w:pPr>
      <w:r w:rsidRPr="00B47DB1">
        <w:rPr>
          <w:rFonts w:ascii="Century" w:hint="eastAsia"/>
          <w:color w:val="000000"/>
          <w:spacing w:val="0"/>
          <w:szCs w:val="22"/>
        </w:rPr>
        <w:t>(5)</w:t>
      </w:r>
      <w:r w:rsidRPr="00D7370F">
        <w:rPr>
          <w:rFonts w:ascii="Century" w:hint="eastAsia"/>
          <w:color w:val="000000"/>
          <w:spacing w:val="0"/>
          <w:szCs w:val="22"/>
        </w:rPr>
        <w:t xml:space="preserve">  </w:t>
      </w:r>
      <w:r w:rsidRPr="00D7370F">
        <w:rPr>
          <w:rFonts w:ascii="Century" w:hint="eastAsia"/>
          <w:color w:val="000000"/>
          <w:spacing w:val="0"/>
          <w:szCs w:val="22"/>
        </w:rPr>
        <w:t>施設の緊急点検・巡視</w:t>
      </w:r>
    </w:p>
    <w:p w:rsidR="008423F1" w:rsidRPr="00D7370F" w:rsidRDefault="008423F1" w:rsidP="007C1B31">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沿岸市町は、必</w:t>
      </w:r>
      <w:r>
        <w:rPr>
          <w:rFonts w:ascii="Century" w:hint="eastAsia"/>
          <w:color w:val="000000"/>
          <w:spacing w:val="0"/>
          <w:szCs w:val="22"/>
        </w:rPr>
        <w:t>要に応じて、通信施設、水門等の津波防災施設、公共施設等、特に防災</w:t>
      </w:r>
      <w:r w:rsidRPr="00D7370F">
        <w:rPr>
          <w:rFonts w:ascii="Century" w:hint="eastAsia"/>
          <w:color w:val="000000"/>
          <w:spacing w:val="0"/>
          <w:szCs w:val="22"/>
        </w:rPr>
        <w:t>活動の拠点となる公共施設等及び避難場所に指定されている施設の緊急点検・巡視等を実施し、当該施設の被災状況等の把握に努める。</w:t>
      </w:r>
    </w:p>
    <w:p w:rsidR="008423F1" w:rsidRPr="00584EF2" w:rsidRDefault="008423F1" w:rsidP="00353A4B">
      <w:pPr>
        <w:ind w:rightChars="500" w:right="1070"/>
        <w:rPr>
          <w:rFonts w:ascii="Century"/>
          <w:color w:val="000000"/>
          <w:spacing w:val="0"/>
          <w:szCs w:val="22"/>
        </w:rPr>
      </w:pPr>
    </w:p>
    <w:p w:rsidR="008423F1" w:rsidRPr="00D7370F" w:rsidRDefault="008423F1" w:rsidP="007C1B31">
      <w:pPr>
        <w:ind w:rightChars="500" w:right="1070" w:firstLineChars="509" w:firstLine="106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第２　水防活動</w:t>
      </w:r>
    </w:p>
    <w:p w:rsidR="008423F1" w:rsidRPr="00D7370F" w:rsidRDefault="008423F1" w:rsidP="007C1B31">
      <w:pPr>
        <w:ind w:leftChars="500" w:left="1070" w:rightChars="500" w:right="1070" w:firstLineChars="101" w:firstLine="212"/>
        <w:rPr>
          <w:rFonts w:ascii="Century"/>
          <w:color w:val="000000"/>
          <w:spacing w:val="0"/>
          <w:szCs w:val="22"/>
        </w:rPr>
      </w:pPr>
      <w:r w:rsidRPr="00D7370F">
        <w:rPr>
          <w:rFonts w:ascii="Century" w:hint="eastAsia"/>
          <w:color w:val="000000"/>
          <w:spacing w:val="0"/>
          <w:szCs w:val="22"/>
        </w:rPr>
        <w:t>府、沿岸市町及び近畿地方整備局は、津波の来襲が予想される場合には、迅速に水防活動を実施する。</w:t>
      </w:r>
    </w:p>
    <w:p w:rsidR="008423F1" w:rsidRPr="00D7370F" w:rsidRDefault="008423F1" w:rsidP="00353A4B">
      <w:pPr>
        <w:ind w:rightChars="500" w:right="1070"/>
        <w:rPr>
          <w:rFonts w:ascii="Century"/>
          <w:color w:val="000000"/>
          <w:spacing w:val="0"/>
          <w:szCs w:val="22"/>
        </w:rPr>
      </w:pPr>
    </w:p>
    <w:p w:rsidR="008423F1" w:rsidRPr="00D7370F" w:rsidRDefault="008423F1" w:rsidP="007C1B31">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１　大阪府水防本部</w:t>
      </w:r>
    </w:p>
    <w:p w:rsidR="008423F1" w:rsidRPr="00D7370F" w:rsidRDefault="008423F1" w:rsidP="007C1B31">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水防非常配備のための招集体制を確立する。</w:t>
      </w:r>
      <w:r w:rsidRPr="00D7370F">
        <w:rPr>
          <w:rFonts w:ascii="Century" w:hint="eastAsia"/>
          <w:color w:val="000000"/>
          <w:spacing w:val="0"/>
          <w:szCs w:val="22"/>
        </w:rPr>
        <w:t xml:space="preserve"> </w:t>
      </w:r>
    </w:p>
    <w:p w:rsidR="008423F1" w:rsidRPr="00D7370F" w:rsidRDefault="008423F1" w:rsidP="007C1B31">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水防管理団体が行う水防活動が十分に行われるよう情報の連絡調整及び技術的な援助を行う。</w:t>
      </w:r>
    </w:p>
    <w:p w:rsidR="008423F1" w:rsidRPr="00D7370F" w:rsidRDefault="008423F1" w:rsidP="007C1B31">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D7370F">
        <w:rPr>
          <w:rFonts w:ascii="Century" w:hint="eastAsia"/>
          <w:color w:val="000000"/>
          <w:spacing w:val="0"/>
          <w:szCs w:val="22"/>
        </w:rPr>
        <w:t xml:space="preserve">　大阪府災害対策本部が設置された場合は、同本部のもと水防活動を実施する。</w:t>
      </w:r>
    </w:p>
    <w:p w:rsidR="008423F1" w:rsidRPr="00584EF2" w:rsidRDefault="008423F1" w:rsidP="00353A4B">
      <w:pPr>
        <w:ind w:rightChars="500" w:right="1070"/>
        <w:rPr>
          <w:rFonts w:ascii="Century"/>
          <w:color w:val="000000"/>
          <w:spacing w:val="0"/>
          <w:szCs w:val="22"/>
        </w:rPr>
      </w:pPr>
    </w:p>
    <w:p w:rsidR="008423F1" w:rsidRPr="00D7370F" w:rsidRDefault="008423F1" w:rsidP="007C1B31">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２　水防管理団体等</w:t>
      </w:r>
    </w:p>
    <w:p w:rsidR="008423F1" w:rsidRPr="00D7370F" w:rsidRDefault="008423F1" w:rsidP="007C1B31">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招集体制を確立する。</w:t>
      </w:r>
    </w:p>
    <w:p w:rsidR="008423F1" w:rsidRPr="00D7370F" w:rsidRDefault="008423F1" w:rsidP="007C1B31">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水防区域の監視、警戒及び水防施設の管理者への連絡、通報を行う。</w:t>
      </w:r>
    </w:p>
    <w:p w:rsidR="008423F1" w:rsidRPr="00D7370F" w:rsidRDefault="008423F1" w:rsidP="007C1B31">
      <w:pPr>
        <w:ind w:leftChars="899" w:left="2136" w:rightChars="500" w:right="1070" w:hangingChars="101" w:hanging="212"/>
        <w:rPr>
          <w:rFonts w:ascii="Century"/>
          <w:color w:val="000000"/>
          <w:spacing w:val="0"/>
          <w:szCs w:val="22"/>
        </w:rPr>
      </w:pPr>
      <w:r w:rsidRPr="00B47DB1">
        <w:rPr>
          <w:rFonts w:ascii="Century" w:hint="eastAsia"/>
          <w:color w:val="000000"/>
          <w:spacing w:val="0"/>
          <w:szCs w:val="22"/>
        </w:rPr>
        <w:t>(3)</w:t>
      </w:r>
      <w:r w:rsidRPr="00D7370F">
        <w:rPr>
          <w:rFonts w:ascii="Century" w:hint="eastAsia"/>
          <w:color w:val="000000"/>
          <w:spacing w:val="0"/>
          <w:szCs w:val="22"/>
        </w:rPr>
        <w:t xml:space="preserve">　重要箇所を中心に巡回し、異常を発見したときは直ちに、水防作業を開始するとともに、所轄の現地指導班長に報告する。</w:t>
      </w:r>
    </w:p>
    <w:p w:rsidR="008423F1" w:rsidRPr="00D7370F" w:rsidRDefault="008423F1" w:rsidP="007C1B31">
      <w:pPr>
        <w:ind w:rightChars="500" w:right="1070" w:firstLineChars="917" w:firstLine="1926"/>
        <w:rPr>
          <w:rFonts w:ascii="Century"/>
          <w:color w:val="000000"/>
          <w:spacing w:val="0"/>
          <w:szCs w:val="22"/>
        </w:rPr>
      </w:pPr>
      <w:r w:rsidRPr="00B47DB1">
        <w:rPr>
          <w:rFonts w:ascii="Century" w:hint="eastAsia"/>
          <w:color w:val="000000"/>
          <w:spacing w:val="0"/>
          <w:szCs w:val="22"/>
        </w:rPr>
        <w:t>(4)</w:t>
      </w:r>
      <w:r w:rsidRPr="00D7370F">
        <w:rPr>
          <w:rFonts w:ascii="Century" w:hint="eastAsia"/>
          <w:color w:val="000000"/>
          <w:spacing w:val="0"/>
          <w:szCs w:val="22"/>
        </w:rPr>
        <w:t xml:space="preserve">　水防に必要な資機材の点検整備を行う。</w:t>
      </w:r>
    </w:p>
    <w:p w:rsidR="008423F1" w:rsidRPr="00D7370F" w:rsidRDefault="008423F1" w:rsidP="007C1B31">
      <w:pPr>
        <w:ind w:rightChars="500" w:right="1070" w:firstLineChars="917" w:firstLine="1926"/>
        <w:rPr>
          <w:rFonts w:ascii="Century"/>
          <w:color w:val="000000"/>
          <w:spacing w:val="0"/>
          <w:szCs w:val="22"/>
        </w:rPr>
      </w:pPr>
      <w:r w:rsidRPr="00B47DB1">
        <w:rPr>
          <w:rFonts w:ascii="Century" w:hint="eastAsia"/>
          <w:color w:val="000000"/>
          <w:spacing w:val="0"/>
          <w:szCs w:val="22"/>
        </w:rPr>
        <w:t>(5)</w:t>
      </w:r>
      <w:r w:rsidRPr="00D7370F">
        <w:rPr>
          <w:rFonts w:ascii="Century" w:hint="eastAsia"/>
          <w:color w:val="000000"/>
          <w:spacing w:val="0"/>
          <w:szCs w:val="22"/>
        </w:rPr>
        <w:t xml:space="preserve">　防潮扉等の遅滞のない操作及び防潮扉等の管理者に対する閉鎖の応援</w:t>
      </w:r>
    </w:p>
    <w:p w:rsidR="008423F1" w:rsidRPr="00D7370F" w:rsidRDefault="008423F1" w:rsidP="007C1B31">
      <w:pPr>
        <w:ind w:rightChars="500" w:right="1070" w:firstLineChars="917" w:firstLine="1926"/>
        <w:rPr>
          <w:rFonts w:ascii="Century"/>
          <w:color w:val="000000"/>
          <w:spacing w:val="0"/>
          <w:szCs w:val="22"/>
        </w:rPr>
      </w:pPr>
      <w:r w:rsidRPr="00B47DB1">
        <w:rPr>
          <w:rFonts w:ascii="Century" w:hint="eastAsia"/>
          <w:color w:val="000000"/>
          <w:spacing w:val="0"/>
          <w:szCs w:val="22"/>
        </w:rPr>
        <w:t>(6)</w:t>
      </w:r>
      <w:r w:rsidRPr="00D7370F">
        <w:rPr>
          <w:rFonts w:ascii="Century" w:hint="eastAsia"/>
          <w:color w:val="000000"/>
          <w:spacing w:val="0"/>
          <w:szCs w:val="22"/>
        </w:rPr>
        <w:t xml:space="preserve">　上記</w:t>
      </w:r>
      <w:r w:rsidRPr="00D7370F">
        <w:rPr>
          <w:rFonts w:ascii="Century" w:hint="eastAsia"/>
          <w:color w:val="000000"/>
          <w:spacing w:val="0"/>
          <w:szCs w:val="22"/>
        </w:rPr>
        <w:t>(1)</w:t>
      </w:r>
      <w:r w:rsidRPr="00D7370F">
        <w:rPr>
          <w:rFonts w:ascii="Century" w:hint="eastAsia"/>
          <w:color w:val="000000"/>
          <w:spacing w:val="0"/>
          <w:szCs w:val="22"/>
        </w:rPr>
        <w:t>から</w:t>
      </w:r>
      <w:r w:rsidRPr="00D7370F">
        <w:rPr>
          <w:rFonts w:ascii="Century" w:hint="eastAsia"/>
          <w:color w:val="000000"/>
          <w:spacing w:val="0"/>
          <w:szCs w:val="22"/>
        </w:rPr>
        <w:t>(5)</w:t>
      </w:r>
      <w:r w:rsidRPr="00D7370F">
        <w:rPr>
          <w:rFonts w:ascii="Century" w:hint="eastAsia"/>
          <w:color w:val="000000"/>
          <w:spacing w:val="0"/>
          <w:szCs w:val="22"/>
        </w:rPr>
        <w:t>はあくまでも水防団員自身の避難時間を確保したうえで行うこと。</w:t>
      </w:r>
    </w:p>
    <w:p w:rsidR="008423F1" w:rsidRPr="00584EF2" w:rsidRDefault="008423F1" w:rsidP="00353A4B">
      <w:pPr>
        <w:ind w:rightChars="500" w:right="1070"/>
        <w:rPr>
          <w:rFonts w:ascii="Century"/>
          <w:color w:val="000000"/>
          <w:spacing w:val="0"/>
          <w:szCs w:val="22"/>
        </w:rPr>
      </w:pPr>
    </w:p>
    <w:p w:rsidR="008423F1" w:rsidRPr="00D7370F" w:rsidRDefault="008423F1" w:rsidP="007C1B31">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３　防潮扉等の管理者、操作担当者等</w:t>
      </w:r>
    </w:p>
    <w:p w:rsidR="008423F1" w:rsidRPr="00D7370F" w:rsidRDefault="008423F1" w:rsidP="007C1B31">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大津波警報・津波警報・注意報を入手したとき、又はラジオ、テレビ等により知ったときは、水位の変動を監視し、あくまでも防潮扉管理者、操作担当者等の避難時間を確保したうえで、的確に防潮扉等の開閉を行う。</w:t>
      </w:r>
    </w:p>
    <w:p w:rsidR="008423F1" w:rsidRPr="00D7370F" w:rsidRDefault="008423F1" w:rsidP="007C1B31">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水位の変動があったときは、水位の変動状況、措置状況等を速やかに関係機関に通報する。</w:t>
      </w:r>
    </w:p>
    <w:p w:rsidR="008423F1" w:rsidRPr="00584EF2" w:rsidRDefault="008423F1" w:rsidP="00353A4B">
      <w:pPr>
        <w:ind w:rightChars="500" w:right="1070"/>
        <w:rPr>
          <w:rFonts w:ascii="Century"/>
          <w:color w:val="000000"/>
          <w:spacing w:val="0"/>
          <w:szCs w:val="22"/>
        </w:rPr>
      </w:pPr>
    </w:p>
    <w:p w:rsidR="008423F1" w:rsidRPr="00D7370F" w:rsidRDefault="008423F1" w:rsidP="007C1B31">
      <w:pPr>
        <w:ind w:rightChars="500" w:right="1070" w:firstLineChars="509" w:firstLine="106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第３　ライフライン・放送事業者の活動</w:t>
      </w:r>
    </w:p>
    <w:p w:rsidR="008423F1" w:rsidRPr="00D7370F" w:rsidRDefault="008423F1" w:rsidP="00353A4B">
      <w:pPr>
        <w:ind w:rightChars="500" w:right="1070"/>
        <w:rPr>
          <w:rFonts w:ascii="Century"/>
          <w:color w:val="000000"/>
          <w:spacing w:val="0"/>
          <w:szCs w:val="22"/>
        </w:rPr>
      </w:pPr>
    </w:p>
    <w:p w:rsidR="008423F1" w:rsidRPr="00D7370F" w:rsidRDefault="008423F1" w:rsidP="007C1B31">
      <w:pPr>
        <w:ind w:leftChars="500" w:left="1070" w:rightChars="500" w:right="1070" w:firstLineChars="101" w:firstLine="212"/>
        <w:rPr>
          <w:rFonts w:ascii="Century"/>
          <w:color w:val="000000"/>
          <w:spacing w:val="0"/>
          <w:szCs w:val="22"/>
        </w:rPr>
      </w:pPr>
      <w:r w:rsidRPr="00D7370F">
        <w:rPr>
          <w:rFonts w:ascii="Century" w:hint="eastAsia"/>
          <w:color w:val="000000"/>
          <w:spacing w:val="0"/>
          <w:szCs w:val="22"/>
        </w:rPr>
        <w:t>ライフライン及び放送に関わる事業者は、地震発生時、第６章第３節に準じた緊急対応を行うとともに、津波からの円滑な避難を確保するため、次の対策を実施する。</w:t>
      </w:r>
    </w:p>
    <w:p w:rsidR="008423F1" w:rsidRPr="00D7370F" w:rsidRDefault="008423F1" w:rsidP="00353A4B">
      <w:pPr>
        <w:ind w:rightChars="500" w:right="1070"/>
        <w:rPr>
          <w:rFonts w:ascii="Century"/>
          <w:color w:val="000000"/>
          <w:spacing w:val="0"/>
          <w:szCs w:val="22"/>
        </w:rPr>
      </w:pPr>
    </w:p>
    <w:p w:rsidR="008423F1" w:rsidRPr="00D7370F" w:rsidRDefault="008423F1" w:rsidP="007C1B31">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１　水道等</w:t>
      </w:r>
    </w:p>
    <w:p w:rsidR="008423F1" w:rsidRPr="00D7370F" w:rsidRDefault="008423F1" w:rsidP="009F5E37">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府、沿岸市町及び大阪広域水道企業団は、上水道・工業用水道、下水道施設の破損等による二次災害を軽減させるための措置を行う。また、津波による河川への塩分遡上に関しては</w:t>
      </w:r>
      <w:r w:rsidRPr="00D7370F">
        <w:rPr>
          <w:rFonts w:ascii="Century" w:hint="eastAsia"/>
          <w:color w:val="000000"/>
          <w:spacing w:val="0"/>
          <w:szCs w:val="22"/>
        </w:rPr>
        <w:lastRenderedPageBreak/>
        <w:t>事前の情報収集に努め、その影響を最小限に留められるよう措置を行う。</w:t>
      </w:r>
    </w:p>
    <w:p w:rsidR="008423F1" w:rsidRPr="00D7370F" w:rsidRDefault="008423F1" w:rsidP="00353A4B">
      <w:pPr>
        <w:ind w:rightChars="500" w:right="1070"/>
        <w:rPr>
          <w:rFonts w:ascii="Century"/>
          <w:color w:val="000000"/>
          <w:spacing w:val="0"/>
          <w:szCs w:val="22"/>
        </w:rPr>
      </w:pPr>
    </w:p>
    <w:p w:rsidR="008423F1" w:rsidRPr="00D7370F" w:rsidRDefault="008423F1" w:rsidP="009F5E37">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２　関西電力株式会社</w:t>
      </w:r>
    </w:p>
    <w:p w:rsidR="008423F1" w:rsidRPr="00D7370F" w:rsidRDefault="008423F1" w:rsidP="009F5E37">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電気は、大津波警報等の伝達や避難時の照明の確保等、円滑な避難を行うために必要なものであることから、系統の多重化等、電力供給のための体制を確保する。</w:t>
      </w:r>
    </w:p>
    <w:p w:rsidR="008423F1" w:rsidRPr="00584EF2" w:rsidRDefault="008423F1" w:rsidP="009F5E37">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また、火災等の二次災害の防止に必要な利用者によるブレーカーの開放等の措置に関する広報活動を実施するなど、必要な措置を講じる。</w:t>
      </w:r>
    </w:p>
    <w:p w:rsidR="008423F1" w:rsidRPr="00D7370F" w:rsidRDefault="008423F1" w:rsidP="00353A4B">
      <w:pPr>
        <w:ind w:rightChars="500" w:right="1070"/>
        <w:rPr>
          <w:rFonts w:ascii="Century"/>
          <w:color w:val="000000"/>
          <w:spacing w:val="0"/>
          <w:szCs w:val="22"/>
        </w:rPr>
      </w:pPr>
    </w:p>
    <w:p w:rsidR="008423F1" w:rsidRPr="00D7370F" w:rsidRDefault="008423F1" w:rsidP="009F5E37">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３　大阪ガス株式会社</w:t>
      </w:r>
    </w:p>
    <w:p w:rsidR="008423F1" w:rsidRPr="00D7370F" w:rsidRDefault="008423F1" w:rsidP="009F5E37">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利用者によるガス栓閉止等火災等の二次災害防止のために必要な措置に関する広報を実施する。</w:t>
      </w:r>
    </w:p>
    <w:p w:rsidR="008423F1" w:rsidRPr="00D7370F" w:rsidRDefault="008423F1" w:rsidP="00353A4B">
      <w:pPr>
        <w:ind w:rightChars="500" w:right="1070"/>
        <w:rPr>
          <w:rFonts w:ascii="Century"/>
          <w:color w:val="000000"/>
          <w:spacing w:val="0"/>
          <w:szCs w:val="22"/>
        </w:rPr>
      </w:pPr>
    </w:p>
    <w:p w:rsidR="008423F1" w:rsidRPr="00D7370F" w:rsidRDefault="008423F1" w:rsidP="009F5E37">
      <w:pPr>
        <w:ind w:leftChars="850" w:left="2031" w:rightChars="500" w:right="1070" w:hangingChars="101" w:hanging="212"/>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４　西日本電信電話株式会社大阪支店、株式会社ＮＴＴドコモ（関西支社）、ＫＤＤＩ株式会社関西総支社</w:t>
      </w:r>
    </w:p>
    <w:p w:rsidR="008423F1" w:rsidRPr="00D7370F" w:rsidRDefault="008423F1" w:rsidP="009F5E37">
      <w:pPr>
        <w:ind w:leftChars="950" w:left="2033" w:rightChars="500" w:right="1070" w:firstLineChars="100" w:firstLine="210"/>
        <w:rPr>
          <w:rFonts w:ascii="Century"/>
          <w:color w:val="000000"/>
          <w:spacing w:val="0"/>
          <w:szCs w:val="22"/>
        </w:rPr>
      </w:pPr>
      <w:r w:rsidRPr="00D7370F">
        <w:rPr>
          <w:rFonts w:ascii="Century" w:hint="eastAsia"/>
          <w:color w:val="000000"/>
          <w:spacing w:val="0"/>
          <w:szCs w:val="22"/>
        </w:rPr>
        <w:t>大津波警報等の情報を確実に伝達するために必要な通信を確保するため、電源の確保、地震発生後の輻輳時の対策等必要な措置を講じる。</w:t>
      </w:r>
    </w:p>
    <w:p w:rsidR="008423F1" w:rsidRPr="00D7370F" w:rsidRDefault="008423F1" w:rsidP="00353A4B">
      <w:pPr>
        <w:ind w:rightChars="500" w:right="1070"/>
        <w:rPr>
          <w:rFonts w:ascii="Century"/>
          <w:color w:val="000000"/>
          <w:spacing w:val="0"/>
          <w:szCs w:val="22"/>
        </w:rPr>
      </w:pPr>
      <w:r w:rsidRPr="00D7370F">
        <w:rPr>
          <w:rFonts w:ascii="Century"/>
          <w:color w:val="000000"/>
          <w:spacing w:val="0"/>
          <w:szCs w:val="22"/>
        </w:rPr>
        <w:t xml:space="preserve">      </w:t>
      </w:r>
    </w:p>
    <w:p w:rsidR="008423F1" w:rsidRPr="00D7370F" w:rsidRDefault="008423F1" w:rsidP="009F5E37">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５　日本放送協会、民間放送事業者</w:t>
      </w:r>
    </w:p>
    <w:p w:rsidR="008423F1" w:rsidRPr="00D7370F" w:rsidRDefault="008423F1" w:rsidP="009F5E37">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日本放送協会及び民間放送事業者は、津波からの円滑な避難を確保するため、次の対策を実施する。</w:t>
      </w:r>
    </w:p>
    <w:p w:rsidR="008423F1" w:rsidRPr="00D7370F" w:rsidRDefault="008423F1" w:rsidP="009F5E37">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津波に対する避難が必要な地域の居住者等に対しては、大きな揺れを感じたときは、大津波警報等が発表される前にあっても津波に対する注意喚起に努めるとともに、大津波警報等の正確かつ迅速な報道に努める。</w:t>
      </w:r>
    </w:p>
    <w:p w:rsidR="008423F1" w:rsidRPr="00D7370F" w:rsidRDefault="008423F1" w:rsidP="009F5E37">
      <w:pPr>
        <w:ind w:leftChars="899" w:left="2136" w:rightChars="500" w:right="1070" w:hangingChars="101" w:hanging="212"/>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w:t>
      </w:r>
      <w:r w:rsidRPr="00D7370F">
        <w:rPr>
          <w:rFonts w:ascii="Century" w:hint="eastAsia"/>
          <w:color w:val="000000"/>
          <w:spacing w:val="0"/>
          <w:szCs w:val="22"/>
        </w:rPr>
        <w:t>被害に関する情報、交通に関する情報、ライフラインに関する情報、津波情報等防災関係機関や居住者等が津波からの円滑な避難を行うために必要な情報の提供に努めるよう留意する。</w:t>
      </w:r>
    </w:p>
    <w:p w:rsidR="008423F1" w:rsidRPr="00D7370F" w:rsidRDefault="008423F1" w:rsidP="009F5E37">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(3)</w:t>
      </w:r>
      <w:r w:rsidRPr="00D7370F">
        <w:rPr>
          <w:rFonts w:ascii="Century" w:hint="eastAsia"/>
          <w:color w:val="000000"/>
          <w:spacing w:val="0"/>
          <w:szCs w:val="22"/>
        </w:rPr>
        <w:t xml:space="preserve">  </w:t>
      </w:r>
      <w:r w:rsidRPr="00D7370F">
        <w:rPr>
          <w:rFonts w:ascii="Century" w:hint="eastAsia"/>
          <w:color w:val="000000"/>
          <w:spacing w:val="0"/>
          <w:szCs w:val="22"/>
        </w:rPr>
        <w:t>発災後も円滑に放送を継続し、大津波警報等を報道できるよう、あらかじめ必要な要員の配置、施設等の緊急点検その他の被災防止措置を講ずる物とし、その具体的な内容を定める。</w:t>
      </w:r>
    </w:p>
    <w:p w:rsidR="008423F1" w:rsidRPr="00D7370F" w:rsidRDefault="008423F1" w:rsidP="00353A4B">
      <w:pPr>
        <w:ind w:rightChars="500" w:right="1070"/>
        <w:rPr>
          <w:rFonts w:ascii="Century"/>
          <w:color w:val="000000"/>
          <w:spacing w:val="0"/>
          <w:szCs w:val="22"/>
        </w:rPr>
      </w:pPr>
    </w:p>
    <w:p w:rsidR="008423F1" w:rsidRPr="00D7370F" w:rsidRDefault="008423F1" w:rsidP="009F5E37">
      <w:pPr>
        <w:ind w:rightChars="500" w:right="1070" w:firstLineChars="509" w:firstLine="106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第４　交通対策</w:t>
      </w:r>
    </w:p>
    <w:p w:rsidR="008423F1" w:rsidRPr="00D7370F" w:rsidRDefault="008423F1" w:rsidP="00353A4B">
      <w:pPr>
        <w:ind w:rightChars="500" w:right="1070"/>
        <w:rPr>
          <w:rFonts w:ascii="Century"/>
          <w:color w:val="000000"/>
          <w:spacing w:val="0"/>
          <w:szCs w:val="22"/>
        </w:rPr>
      </w:pPr>
      <w:r w:rsidRPr="00D7370F">
        <w:rPr>
          <w:rFonts w:ascii="Century"/>
          <w:color w:val="000000"/>
          <w:spacing w:val="0"/>
          <w:szCs w:val="22"/>
        </w:rPr>
        <w:t xml:space="preserve">        </w:t>
      </w:r>
    </w:p>
    <w:p w:rsidR="008423F1" w:rsidRPr="00D7370F" w:rsidRDefault="008423F1" w:rsidP="009F5E37">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１　道路</w:t>
      </w:r>
    </w:p>
    <w:p w:rsidR="008423F1" w:rsidRPr="00D7370F" w:rsidRDefault="008423F1" w:rsidP="009F5E37">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大阪府公安委員会は、津波の来襲により危険度が高いと予想される区間及び避難路として使用が予定されている区間について、必要に応じて交通規制を行う。</w:t>
      </w:r>
    </w:p>
    <w:p w:rsidR="008423F1" w:rsidRPr="00D7370F" w:rsidRDefault="008423F1" w:rsidP="00353A4B">
      <w:pPr>
        <w:ind w:rightChars="500" w:right="1070"/>
        <w:rPr>
          <w:rFonts w:ascii="Century"/>
          <w:color w:val="000000"/>
          <w:spacing w:val="0"/>
          <w:szCs w:val="22"/>
        </w:rPr>
      </w:pPr>
      <w:r w:rsidRPr="00D7370F">
        <w:rPr>
          <w:rFonts w:ascii="Century" w:hint="eastAsia"/>
          <w:color w:val="000000"/>
          <w:spacing w:val="0"/>
          <w:szCs w:val="22"/>
        </w:rPr>
        <w:t xml:space="preserve">　　　　</w:t>
      </w:r>
      <w:r w:rsidRPr="00D7370F">
        <w:rPr>
          <w:rFonts w:ascii="Century" w:hint="eastAsia"/>
          <w:color w:val="000000"/>
          <w:spacing w:val="0"/>
          <w:szCs w:val="22"/>
        </w:rPr>
        <w:t xml:space="preserve"> </w:t>
      </w:r>
    </w:p>
    <w:p w:rsidR="008423F1" w:rsidRPr="00D7370F" w:rsidRDefault="008423F1" w:rsidP="009F5E37">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２　海上及び航空</w:t>
      </w:r>
    </w:p>
    <w:p w:rsidR="008423F1" w:rsidRPr="00D7370F" w:rsidRDefault="008423F1" w:rsidP="0041202E">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第五管区海上保安本部は、船舶交通の輻輳が予想される海域において、必要に応じて、船舶交通の整理・指導を行う。この場合緊急輸送を行う船舶が円滑に航行できるよう努める。</w:t>
      </w:r>
    </w:p>
    <w:p w:rsidR="008423F1" w:rsidRPr="00D7370F" w:rsidRDefault="008423F1" w:rsidP="0041202E">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lastRenderedPageBreak/>
        <w:t>(2)</w:t>
      </w:r>
      <w:r w:rsidRPr="00D7370F">
        <w:rPr>
          <w:rFonts w:ascii="Century" w:hint="eastAsia"/>
          <w:color w:val="000000"/>
          <w:spacing w:val="0"/>
          <w:szCs w:val="22"/>
        </w:rPr>
        <w:t xml:space="preserve">　第五管区海上保安本部は、海難の発生その他の事情により、船舶交通の危険が生ずるおそれがあるときには、必要に応じて船舶交通を制限し又禁止する。　　</w:t>
      </w:r>
    </w:p>
    <w:p w:rsidR="008423F1" w:rsidRPr="00D7370F" w:rsidRDefault="008423F1" w:rsidP="0041202E">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(3)</w:t>
      </w:r>
      <w:r w:rsidRPr="00D7370F">
        <w:rPr>
          <w:rFonts w:ascii="Century" w:hint="eastAsia"/>
          <w:color w:val="000000"/>
          <w:spacing w:val="0"/>
          <w:szCs w:val="22"/>
        </w:rPr>
        <w:t xml:space="preserve">　第五管区海上保安本部は、水路の水深に異常を生じたと認められるときは、必要に応じて検測を行うとともに、応急標識を設置する等により水路の安全を確保する。</w:t>
      </w:r>
    </w:p>
    <w:p w:rsidR="008423F1" w:rsidRPr="00D7370F" w:rsidRDefault="008423F1" w:rsidP="0041202E">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(4)</w:t>
      </w:r>
      <w:r w:rsidRPr="00D7370F">
        <w:rPr>
          <w:rFonts w:ascii="Century" w:hint="eastAsia"/>
          <w:color w:val="000000"/>
          <w:spacing w:val="0"/>
          <w:szCs w:val="22"/>
        </w:rPr>
        <w:t xml:space="preserve">　第五管区海上保安本部は、海難船舶又は漂流物その他の物件により船舶交通の危険が生じ又は生ずるおそれのあるときには、速やかに航行警報等必要な応急措置を講ずるとともに、船舶所有者等に対し、これらの除去、その他船舶交通の危険を防止するための措置を講ずべきことを命じ、又は勧告する。</w:t>
      </w:r>
    </w:p>
    <w:p w:rsidR="008423F1" w:rsidRPr="00D7370F" w:rsidRDefault="008423F1" w:rsidP="0041202E">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(5)</w:t>
      </w:r>
      <w:r w:rsidRPr="00D7370F">
        <w:rPr>
          <w:rFonts w:ascii="Century" w:hint="eastAsia"/>
          <w:color w:val="000000"/>
          <w:spacing w:val="0"/>
          <w:szCs w:val="22"/>
        </w:rPr>
        <w:t xml:space="preserve">　国土交通省、港湾・漁港管理者は、港内航路等について、沈船、漂流物等により船舶の航行が危険と認められる場合は、障害物除去</w:t>
      </w:r>
      <w:r w:rsidRPr="00933B3E">
        <w:rPr>
          <w:rFonts w:ascii="Century" w:hint="eastAsia"/>
          <w:spacing w:val="0"/>
          <w:szCs w:val="22"/>
        </w:rPr>
        <w:t>による航路啓開</w:t>
      </w:r>
      <w:r w:rsidRPr="00D7370F">
        <w:rPr>
          <w:rFonts w:ascii="Century" w:hint="eastAsia"/>
          <w:color w:val="000000"/>
          <w:spacing w:val="0"/>
          <w:szCs w:val="22"/>
        </w:rPr>
        <w:t>に努める。</w:t>
      </w:r>
    </w:p>
    <w:p w:rsidR="008423F1" w:rsidRPr="00D7370F" w:rsidRDefault="008423F1" w:rsidP="0041202E">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(6)</w:t>
      </w:r>
      <w:r w:rsidRPr="00D7370F">
        <w:rPr>
          <w:rFonts w:ascii="Century" w:hint="eastAsia"/>
          <w:color w:val="000000"/>
          <w:spacing w:val="0"/>
          <w:szCs w:val="22"/>
        </w:rPr>
        <w:t xml:space="preserve">　第五管区海上保安本部、府、沿岸市町は、津波による危険が予想される場合において、船舶の安全な海域への退避等が円滑に実施できるよう措置を講ずることとし、予想される津波の高さ、到達時間等を踏まえ、その具体的な内容を定める。</w:t>
      </w:r>
    </w:p>
    <w:p w:rsidR="008423F1" w:rsidRPr="00D7370F" w:rsidRDefault="008423F1" w:rsidP="0041202E">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(7)</w:t>
      </w:r>
      <w:r w:rsidRPr="00D7370F">
        <w:rPr>
          <w:rFonts w:ascii="Century" w:hint="eastAsia"/>
          <w:color w:val="000000"/>
          <w:spacing w:val="0"/>
          <w:szCs w:val="22"/>
        </w:rPr>
        <w:t xml:space="preserve">  </w:t>
      </w:r>
      <w:r w:rsidRPr="00D7370F">
        <w:rPr>
          <w:rFonts w:ascii="Century" w:hint="eastAsia"/>
          <w:color w:val="000000"/>
          <w:spacing w:val="0"/>
          <w:szCs w:val="22"/>
        </w:rPr>
        <w:t>新関西国際空港株式会社は、津波襲来による危険が予測される場合においては、速やかに飛行場の閉鎖を行うとともに、利用者に対し、津波の来襲のおそれがある旨を周知する。</w:t>
      </w:r>
    </w:p>
    <w:p w:rsidR="008423F1" w:rsidRPr="00D7370F" w:rsidRDefault="008423F1" w:rsidP="00353A4B">
      <w:pPr>
        <w:ind w:rightChars="500" w:right="1070"/>
        <w:rPr>
          <w:rFonts w:ascii="Century"/>
          <w:color w:val="000000"/>
          <w:spacing w:val="0"/>
          <w:szCs w:val="22"/>
        </w:rPr>
      </w:pPr>
      <w:r w:rsidRPr="00D7370F">
        <w:rPr>
          <w:rFonts w:ascii="Century" w:hint="eastAsia"/>
          <w:color w:val="000000"/>
          <w:spacing w:val="0"/>
          <w:szCs w:val="22"/>
        </w:rPr>
        <w:t xml:space="preserve">   </w:t>
      </w:r>
      <w:r w:rsidRPr="00D7370F">
        <w:rPr>
          <w:rFonts w:ascii="Century" w:hint="eastAsia"/>
          <w:color w:val="000000"/>
          <w:spacing w:val="0"/>
          <w:szCs w:val="22"/>
        </w:rPr>
        <w:t xml:space="preserve">　　　</w:t>
      </w:r>
    </w:p>
    <w:p w:rsidR="008423F1" w:rsidRPr="00D7370F" w:rsidRDefault="008423F1" w:rsidP="004C0DA2">
      <w:pPr>
        <w:ind w:leftChars="849" w:left="2029" w:rightChars="500" w:right="1070" w:hangingChars="101" w:hanging="212"/>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３　鉄道事業者(西日本旅客鉄道株式会社、日本貨物鉄道株式会社、南海電気鉄道株式会社、阪神電気鉄道株式会社、京阪電気鉄道株式会社、大阪市交通局、阪堺電気軌道株式会社、阪急電鉄株式会社）</w:t>
      </w:r>
    </w:p>
    <w:p w:rsidR="008423F1" w:rsidRPr="00D7370F" w:rsidRDefault="008423F1" w:rsidP="004C0DA2">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列車及び乗客等の安全を確保するため、走行路線に津波の来襲により危険度が高いと予想される区間がある場合、運行を停止する。</w:t>
      </w:r>
    </w:p>
    <w:p w:rsidR="008423F1" w:rsidRPr="00D7370F" w:rsidRDefault="008423F1" w:rsidP="00353A4B">
      <w:pPr>
        <w:ind w:rightChars="500" w:right="1070"/>
        <w:rPr>
          <w:rFonts w:ascii="Century"/>
          <w:color w:val="000000"/>
          <w:spacing w:val="0"/>
          <w:szCs w:val="22"/>
        </w:rPr>
      </w:pPr>
    </w:p>
    <w:p w:rsidR="008423F1" w:rsidRPr="00D7370F" w:rsidRDefault="008423F1" w:rsidP="004C0DA2">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４  乗客等の避難誘導等</w:t>
      </w:r>
    </w:p>
    <w:p w:rsidR="008423F1" w:rsidRPr="00D7370F" w:rsidRDefault="008423F1" w:rsidP="004C0DA2">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鉄道及びバス、フェリー等旅客船の事業者及び新関西国際空港株式会社は、列車の乗客や駅、空港、港湾のターミナルに滞在する者の避難誘導計画を定める。</w:t>
      </w:r>
    </w:p>
    <w:p w:rsidR="008423F1" w:rsidRPr="00D7370F" w:rsidRDefault="008423F1" w:rsidP="00353A4B">
      <w:pPr>
        <w:ind w:rightChars="500" w:right="1070"/>
        <w:rPr>
          <w:rFonts w:ascii="Century"/>
          <w:color w:val="000000"/>
          <w:spacing w:val="0"/>
          <w:szCs w:val="22"/>
        </w:rPr>
      </w:pPr>
    </w:p>
    <w:p w:rsidR="008423F1" w:rsidRPr="00D7370F" w:rsidRDefault="008423F1" w:rsidP="004C0DA2">
      <w:pPr>
        <w:ind w:rightChars="500" w:right="1070" w:firstLineChars="509" w:firstLine="106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第５　在港船舶に対する周知活動</w:t>
      </w:r>
    </w:p>
    <w:p w:rsidR="008423F1" w:rsidRPr="00D7370F" w:rsidRDefault="008423F1" w:rsidP="00353A4B">
      <w:pPr>
        <w:ind w:rightChars="500" w:right="1070"/>
        <w:rPr>
          <w:rFonts w:ascii="Century"/>
          <w:color w:val="000000"/>
          <w:spacing w:val="0"/>
          <w:szCs w:val="22"/>
        </w:rPr>
      </w:pPr>
    </w:p>
    <w:p w:rsidR="008423F1" w:rsidRPr="00D7370F" w:rsidRDefault="008423F1" w:rsidP="004C0DA2">
      <w:pPr>
        <w:ind w:leftChars="500" w:left="1070" w:rightChars="500" w:right="1070" w:firstLineChars="101" w:firstLine="212"/>
        <w:rPr>
          <w:rFonts w:ascii="Century"/>
          <w:color w:val="000000"/>
          <w:spacing w:val="0"/>
          <w:szCs w:val="22"/>
        </w:rPr>
      </w:pPr>
      <w:r w:rsidRPr="00D7370F">
        <w:rPr>
          <w:rFonts w:ascii="Century" w:hint="eastAsia"/>
          <w:color w:val="000000"/>
          <w:spacing w:val="0"/>
          <w:szCs w:val="22"/>
        </w:rPr>
        <w:t>第五管区海上保安本部は、津波の来襲が予想される場合には、直ちに航海中及び入港中の船舶に無線及び巡視船艇、航空機等により周知する。</w:t>
      </w:r>
    </w:p>
    <w:p w:rsidR="008423F1" w:rsidRPr="00D7370F" w:rsidRDefault="008423F1" w:rsidP="00353A4B">
      <w:pPr>
        <w:ind w:rightChars="500" w:right="1070"/>
        <w:rPr>
          <w:rFonts w:ascii="Century"/>
          <w:color w:val="000000"/>
          <w:spacing w:val="0"/>
          <w:szCs w:val="22"/>
        </w:rPr>
      </w:pPr>
    </w:p>
    <w:p w:rsidR="008423F1" w:rsidRPr="00D7370F" w:rsidRDefault="008423F1" w:rsidP="004C0DA2">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１　周知方法</w:t>
      </w:r>
    </w:p>
    <w:p w:rsidR="008423F1" w:rsidRPr="00D7370F" w:rsidRDefault="008423F1" w:rsidP="004C0DA2">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船艇による方法</w:t>
      </w:r>
    </w:p>
    <w:p w:rsidR="008423F1" w:rsidRPr="00D7370F" w:rsidRDefault="008423F1" w:rsidP="004C0DA2">
      <w:pPr>
        <w:ind w:rightChars="500" w:right="1070" w:firstLineChars="1120" w:firstLine="2352"/>
        <w:rPr>
          <w:rFonts w:ascii="Century"/>
          <w:color w:val="000000"/>
          <w:spacing w:val="0"/>
          <w:szCs w:val="22"/>
        </w:rPr>
      </w:pPr>
      <w:r w:rsidRPr="00D7370F">
        <w:rPr>
          <w:rFonts w:ascii="Century" w:hint="eastAsia"/>
          <w:color w:val="000000"/>
          <w:spacing w:val="0"/>
          <w:szCs w:val="22"/>
        </w:rPr>
        <w:t>巡視船艇によりサイレンを吹鳴しつつ拡声機により放送する。</w:t>
      </w:r>
    </w:p>
    <w:p w:rsidR="008423F1" w:rsidRPr="00D7370F" w:rsidRDefault="008423F1" w:rsidP="004C0DA2">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放送による方法</w:t>
      </w:r>
    </w:p>
    <w:p w:rsidR="008423F1" w:rsidRPr="00D7370F" w:rsidRDefault="008423F1" w:rsidP="004C0DA2">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第五管区海上保安本部運用司令センター及び大阪海上保安監部港内交通管制室から無線通信により放送するほか、緊急の際は、日本放送協会等の協力を得てラジオ放送を行う。</w:t>
      </w:r>
    </w:p>
    <w:p w:rsidR="008423F1" w:rsidRDefault="008423F1" w:rsidP="00353A4B">
      <w:pPr>
        <w:ind w:rightChars="500" w:right="1070"/>
        <w:rPr>
          <w:rFonts w:ascii="Century"/>
          <w:color w:val="000000"/>
          <w:spacing w:val="0"/>
          <w:szCs w:val="22"/>
        </w:rPr>
      </w:pPr>
    </w:p>
    <w:p w:rsidR="00476F89" w:rsidRPr="00D7370F" w:rsidRDefault="00476F89" w:rsidP="00353A4B">
      <w:pPr>
        <w:ind w:rightChars="500" w:right="1070"/>
        <w:rPr>
          <w:rFonts w:ascii="Century"/>
          <w:color w:val="000000"/>
          <w:spacing w:val="0"/>
          <w:szCs w:val="22"/>
        </w:rPr>
      </w:pPr>
    </w:p>
    <w:p w:rsidR="008423F1" w:rsidRPr="00D7370F" w:rsidRDefault="008423F1" w:rsidP="00E9262B">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２　緊急時の措置</w:t>
      </w:r>
    </w:p>
    <w:p w:rsidR="008423F1" w:rsidRPr="00D7370F" w:rsidRDefault="008423F1" w:rsidP="00E9262B">
      <w:pPr>
        <w:ind w:leftChars="950" w:left="2033" w:rightChars="500" w:right="1070" w:firstLineChars="100" w:firstLine="210"/>
        <w:rPr>
          <w:rFonts w:ascii="Century"/>
          <w:color w:val="000000"/>
          <w:spacing w:val="0"/>
          <w:szCs w:val="22"/>
        </w:rPr>
      </w:pPr>
      <w:r w:rsidRPr="00D7370F">
        <w:rPr>
          <w:rFonts w:ascii="Century" w:hint="eastAsia"/>
          <w:color w:val="000000"/>
          <w:spacing w:val="0"/>
          <w:szCs w:val="22"/>
        </w:rPr>
        <w:lastRenderedPageBreak/>
        <w:t>事態が急迫し、関係機関と協議のいとまがないとき、又は市町長から要求のあったときは、状況を適切に判断して避難の指示を行う。</w:t>
      </w:r>
    </w:p>
    <w:p w:rsidR="008423F1" w:rsidRPr="000E2E9B" w:rsidRDefault="008423F1" w:rsidP="00353A4B">
      <w:pPr>
        <w:ind w:rightChars="500" w:right="1070"/>
        <w:rPr>
          <w:rFonts w:ascii="Century"/>
          <w:color w:val="000000"/>
          <w:spacing w:val="0"/>
          <w:szCs w:val="22"/>
        </w:rPr>
      </w:pPr>
    </w:p>
    <w:p w:rsidR="008423F1" w:rsidRPr="00D7370F" w:rsidRDefault="008423F1" w:rsidP="00E9262B">
      <w:pPr>
        <w:ind w:rightChars="500" w:right="1070" w:firstLineChars="509" w:firstLine="106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第６　流木防止活動</w:t>
      </w:r>
    </w:p>
    <w:p w:rsidR="008423F1" w:rsidRPr="00D7370F" w:rsidRDefault="008423F1" w:rsidP="00353A4B">
      <w:pPr>
        <w:ind w:rightChars="500" w:right="1070"/>
        <w:rPr>
          <w:rFonts w:ascii="Century"/>
          <w:color w:val="000000"/>
          <w:spacing w:val="0"/>
          <w:szCs w:val="22"/>
        </w:rPr>
      </w:pPr>
    </w:p>
    <w:p w:rsidR="008423F1" w:rsidRPr="00D7370F" w:rsidRDefault="008423F1" w:rsidP="00E9262B">
      <w:pPr>
        <w:ind w:rightChars="500" w:right="1070" w:firstLineChars="611" w:firstLine="1283"/>
        <w:rPr>
          <w:rFonts w:ascii="Century"/>
          <w:color w:val="000000"/>
          <w:spacing w:val="0"/>
          <w:szCs w:val="22"/>
        </w:rPr>
      </w:pPr>
      <w:r w:rsidRPr="00D7370F">
        <w:rPr>
          <w:rFonts w:ascii="Century" w:hint="eastAsia"/>
          <w:color w:val="000000"/>
          <w:spacing w:val="0"/>
          <w:szCs w:val="22"/>
        </w:rPr>
        <w:t>関係機関は、港湾・河川において、津波によって生じる係留木材の流出事故に備える。</w:t>
      </w:r>
    </w:p>
    <w:p w:rsidR="008423F1" w:rsidRPr="000E2E9B" w:rsidRDefault="008423F1" w:rsidP="00353A4B">
      <w:pPr>
        <w:ind w:rightChars="500" w:right="1070"/>
        <w:rPr>
          <w:rFonts w:ascii="Century"/>
          <w:color w:val="000000"/>
          <w:spacing w:val="0"/>
          <w:szCs w:val="22"/>
        </w:rPr>
      </w:pPr>
    </w:p>
    <w:p w:rsidR="008423F1" w:rsidRPr="00D7370F" w:rsidRDefault="008423F1" w:rsidP="00E9262B">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１　第五管区海上保安本部</w:t>
      </w:r>
    </w:p>
    <w:p w:rsidR="008423F1" w:rsidRPr="00D7370F" w:rsidRDefault="008423F1" w:rsidP="00E9262B">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津波の来襲が予想される場合には、関係機関で構成する木材関係協議会において、係留木材の流出を防止するための措置を講ずるよう指導する。</w:t>
      </w:r>
    </w:p>
    <w:p w:rsidR="008423F1" w:rsidRPr="00D7370F" w:rsidRDefault="008423F1" w:rsidP="00E9262B">
      <w:pPr>
        <w:ind w:leftChars="900" w:left="2136" w:rightChars="500" w:right="1070" w:hangingChars="100" w:hanging="210"/>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木材の係留方法、木材撤去地域の指定、木材入荷量等の諸問題については大阪港及び阪南港の木材関係協議会において随時協議の上調整する。</w:t>
      </w:r>
    </w:p>
    <w:p w:rsidR="008423F1" w:rsidRPr="00D7370F" w:rsidRDefault="008423F1" w:rsidP="00E9262B">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大阪筏協会に木材流出防止措置を講ずるよう指示する。</w:t>
      </w:r>
    </w:p>
    <w:p w:rsidR="008423F1" w:rsidRPr="00D7370F" w:rsidRDefault="008423F1" w:rsidP="00E9262B">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(3)</w:t>
      </w:r>
      <w:r w:rsidRPr="00D7370F">
        <w:rPr>
          <w:rFonts w:ascii="Century" w:hint="eastAsia"/>
          <w:color w:val="000000"/>
          <w:spacing w:val="0"/>
          <w:szCs w:val="22"/>
        </w:rPr>
        <w:t xml:space="preserve">　木材撤去指定地域は、住吉川水門から下流の住吉川、三十間堀川及び木材整理場波除堤外側Ａ、Ｂ区域とする。</w:t>
      </w:r>
    </w:p>
    <w:p w:rsidR="008423F1" w:rsidRPr="000E2E9B" w:rsidRDefault="008423F1" w:rsidP="00353A4B">
      <w:pPr>
        <w:ind w:rightChars="500" w:right="1070"/>
        <w:rPr>
          <w:rFonts w:ascii="Century"/>
          <w:color w:val="000000"/>
          <w:spacing w:val="0"/>
          <w:szCs w:val="22"/>
        </w:rPr>
      </w:pPr>
    </w:p>
    <w:p w:rsidR="008423F1" w:rsidRPr="00D7370F" w:rsidRDefault="008423F1" w:rsidP="00E9262B">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２　府警察</w:t>
      </w:r>
    </w:p>
    <w:p w:rsidR="008423F1" w:rsidRPr="00D7370F" w:rsidRDefault="008423F1" w:rsidP="00E9262B">
      <w:pPr>
        <w:ind w:rightChars="500" w:right="1070" w:firstLineChars="1070" w:firstLine="2247"/>
        <w:rPr>
          <w:rFonts w:ascii="Century"/>
          <w:color w:val="000000"/>
          <w:spacing w:val="0"/>
          <w:szCs w:val="22"/>
        </w:rPr>
      </w:pPr>
      <w:r w:rsidRPr="00D7370F">
        <w:rPr>
          <w:rFonts w:ascii="Century" w:hint="eastAsia"/>
          <w:color w:val="000000"/>
          <w:spacing w:val="0"/>
          <w:szCs w:val="22"/>
        </w:rPr>
        <w:t>木材関係協議会その他関係機関と連携して、次の措置を行う。</w:t>
      </w:r>
    </w:p>
    <w:p w:rsidR="008423F1" w:rsidRPr="00D7370F" w:rsidRDefault="008423F1" w:rsidP="00E9262B">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貯木場に対する視察警戒及び流出防止に必要な警告指導</w:t>
      </w:r>
    </w:p>
    <w:p w:rsidR="008423F1" w:rsidRPr="00D7370F" w:rsidRDefault="008423F1" w:rsidP="00E9262B">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危険事態に伴う住民の避難措置、その他災害の拡大防止に必要な措置</w:t>
      </w:r>
    </w:p>
    <w:p w:rsidR="008423F1" w:rsidRPr="000E2E9B" w:rsidRDefault="008423F1" w:rsidP="00353A4B">
      <w:pPr>
        <w:ind w:rightChars="500" w:right="1070"/>
        <w:rPr>
          <w:rFonts w:ascii="Century"/>
          <w:color w:val="000000"/>
          <w:spacing w:val="0"/>
          <w:szCs w:val="22"/>
        </w:rPr>
      </w:pPr>
    </w:p>
    <w:p w:rsidR="008423F1" w:rsidRPr="00D7370F" w:rsidRDefault="008423F1" w:rsidP="00E9262B">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３　大阪港木材対策協議会</w:t>
      </w:r>
    </w:p>
    <w:p w:rsidR="008423F1" w:rsidRPr="00D7370F" w:rsidRDefault="008423F1" w:rsidP="00E9262B">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構成</w:t>
      </w:r>
    </w:p>
    <w:p w:rsidR="008423F1" w:rsidRPr="00D7370F" w:rsidRDefault="008423F1" w:rsidP="00E9262B">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大阪海上保安監部、</w:t>
      </w:r>
      <w:r w:rsidR="00D00668" w:rsidRPr="00D7370F">
        <w:rPr>
          <w:rFonts w:ascii="Century" w:hint="eastAsia"/>
          <w:color w:val="000000"/>
          <w:spacing w:val="0"/>
          <w:szCs w:val="22"/>
        </w:rPr>
        <w:t>近畿運輸局、</w:t>
      </w:r>
      <w:r w:rsidRPr="00D7370F">
        <w:rPr>
          <w:rFonts w:ascii="Century" w:hint="eastAsia"/>
          <w:color w:val="000000"/>
          <w:spacing w:val="0"/>
          <w:szCs w:val="22"/>
        </w:rPr>
        <w:t>神戸植物防疫所大阪支所、</w:t>
      </w:r>
      <w:r w:rsidR="00D00668" w:rsidRPr="00D7370F">
        <w:rPr>
          <w:rFonts w:ascii="Century" w:hint="eastAsia"/>
          <w:color w:val="000000"/>
          <w:spacing w:val="0"/>
          <w:szCs w:val="22"/>
        </w:rPr>
        <w:t>大阪税関、</w:t>
      </w:r>
      <w:r w:rsidRPr="00D7370F">
        <w:rPr>
          <w:rFonts w:ascii="Century" w:hint="eastAsia"/>
          <w:color w:val="000000"/>
          <w:spacing w:val="0"/>
          <w:szCs w:val="22"/>
        </w:rPr>
        <w:t>府、府警察、大阪市</w:t>
      </w:r>
    </w:p>
    <w:p w:rsidR="008423F1" w:rsidRPr="00D7370F" w:rsidRDefault="008423F1" w:rsidP="00E9262B">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措置活動</w:t>
      </w:r>
    </w:p>
    <w:p w:rsidR="008423F1" w:rsidRPr="00D7370F" w:rsidRDefault="008423F1" w:rsidP="00E9262B">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津波のおそれがある場合には、貯木場内の木材係留の整理、厳重な捕縛等、貯木の流出防止に必要な措置について、大阪港輸入木材協議会を通じて、商社、問屋、木材加工業者、荷役業者等関係業者に対し警告、指導を行う。</w:t>
      </w:r>
    </w:p>
    <w:p w:rsidR="008423F1" w:rsidRPr="00D7370F" w:rsidRDefault="008423F1" w:rsidP="00353A4B">
      <w:pPr>
        <w:ind w:rightChars="500" w:right="1070"/>
        <w:rPr>
          <w:rFonts w:ascii="Century"/>
          <w:color w:val="000000"/>
          <w:spacing w:val="0"/>
          <w:szCs w:val="22"/>
        </w:rPr>
      </w:pPr>
    </w:p>
    <w:p w:rsidR="008423F1" w:rsidRPr="00D7370F" w:rsidRDefault="008423F1" w:rsidP="00E9262B">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４　阪南港木材防災対策協議会</w:t>
      </w:r>
    </w:p>
    <w:p w:rsidR="008423F1" w:rsidRPr="00D7370F" w:rsidRDefault="008423F1" w:rsidP="00E9262B">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構成</w:t>
      </w:r>
    </w:p>
    <w:p w:rsidR="008423F1" w:rsidRPr="00D7370F" w:rsidRDefault="008423F1" w:rsidP="00E9262B">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大阪海上保安監部、岸和田海上保安署、近畿運輸局、神戸植物防疫所岸和田出張所、大阪税関、府、府警察、岸和田市、忠岡町</w:t>
      </w:r>
    </w:p>
    <w:p w:rsidR="008423F1" w:rsidRPr="00D7370F" w:rsidRDefault="008423F1" w:rsidP="00E9262B">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措置活動</w:t>
      </w:r>
    </w:p>
    <w:p w:rsidR="008423F1" w:rsidRPr="00D7370F" w:rsidRDefault="008423F1" w:rsidP="00E9262B">
      <w:pPr>
        <w:ind w:leftChars="1000" w:left="2140" w:rightChars="500" w:right="1070" w:firstLineChars="100" w:firstLine="210"/>
        <w:rPr>
          <w:rFonts w:ascii="Century"/>
          <w:color w:val="000000"/>
          <w:spacing w:val="0"/>
          <w:szCs w:val="22"/>
        </w:rPr>
      </w:pPr>
      <w:r w:rsidRPr="00D7370F">
        <w:rPr>
          <w:rFonts w:ascii="Century" w:hint="eastAsia"/>
          <w:color w:val="000000"/>
          <w:spacing w:val="0"/>
          <w:szCs w:val="22"/>
        </w:rPr>
        <w:t>津波による流木等を防止するため、貯木場内の木材係留の整理、厳重な捕縛等、貯木の流出防止に必要な措置について、関係業者等に対し、警告、指導を行う。</w:t>
      </w:r>
    </w:p>
    <w:p w:rsidR="008423F1" w:rsidRPr="00D7370F" w:rsidRDefault="008423F1" w:rsidP="00353A4B">
      <w:pPr>
        <w:ind w:rightChars="500" w:right="1070"/>
        <w:rPr>
          <w:rFonts w:ascii="Century"/>
          <w:color w:val="FF0000"/>
          <w:spacing w:val="0"/>
          <w:szCs w:val="22"/>
        </w:rPr>
      </w:pPr>
      <w:r w:rsidRPr="00D7370F">
        <w:rPr>
          <w:rFonts w:ascii="Century"/>
          <w:color w:val="FF0000"/>
          <w:spacing w:val="0"/>
          <w:szCs w:val="22"/>
        </w:rPr>
        <w:t xml:space="preserve"> </w:t>
      </w:r>
    </w:p>
    <w:p w:rsidR="008757D6" w:rsidRDefault="008757D6" w:rsidP="00353A4B">
      <w:pPr>
        <w:ind w:rightChars="500" w:right="1070"/>
        <w:rPr>
          <w:rFonts w:ascii="Century"/>
          <w:color w:val="FF0000"/>
          <w:spacing w:val="0"/>
          <w:szCs w:val="22"/>
        </w:rPr>
        <w:sectPr w:rsidR="008757D6" w:rsidSect="00D15638">
          <w:headerReference w:type="even" r:id="rId180"/>
          <w:headerReference w:type="default" r:id="rId181"/>
          <w:footerReference w:type="even" r:id="rId182"/>
          <w:footerReference w:type="default" r:id="rId183"/>
          <w:endnotePr>
            <w:numStart w:val="0"/>
          </w:endnotePr>
          <w:type w:val="nextColumn"/>
          <w:pgSz w:w="12247" w:h="17180" w:code="9"/>
          <w:pgMar w:top="170" w:right="170" w:bottom="170" w:left="170" w:header="1247" w:footer="510" w:gutter="170"/>
          <w:pgNumType w:fmt="numberInDash"/>
          <w:cols w:space="720"/>
          <w:docGrid w:linePitch="286"/>
        </w:sectPr>
      </w:pPr>
    </w:p>
    <w:p w:rsidR="008423F1" w:rsidRPr="000C2E77" w:rsidRDefault="008423F1" w:rsidP="00B31F7E">
      <w:pPr>
        <w:ind w:rightChars="500" w:right="1070" w:firstLineChars="401" w:firstLine="1283"/>
        <w:rPr>
          <w:rFonts w:ascii="ＭＳ ゴシック" w:eastAsia="ＭＳ ゴシック" w:hAnsi="ＭＳ ゴシック"/>
          <w:color w:val="000000"/>
          <w:spacing w:val="0"/>
          <w:sz w:val="32"/>
          <w:szCs w:val="22"/>
        </w:rPr>
      </w:pPr>
      <w:r w:rsidRPr="000C2E77">
        <w:rPr>
          <w:rFonts w:ascii="ＭＳ ゴシック" w:eastAsia="ＭＳ ゴシック" w:hAnsi="ＭＳ ゴシック" w:hint="eastAsia"/>
          <w:color w:val="000000"/>
          <w:spacing w:val="0"/>
          <w:sz w:val="32"/>
          <w:szCs w:val="22"/>
        </w:rPr>
        <w:lastRenderedPageBreak/>
        <w:t>第４節　発災直後の情報収集伝達</w:t>
      </w:r>
    </w:p>
    <w:p w:rsidR="008423F1" w:rsidRPr="00D7370F" w:rsidRDefault="008423F1" w:rsidP="00353A4B">
      <w:pPr>
        <w:ind w:rightChars="500" w:right="1070"/>
        <w:rPr>
          <w:rFonts w:ascii="Century"/>
          <w:color w:val="FF0000"/>
          <w:spacing w:val="0"/>
          <w:szCs w:val="22"/>
        </w:rPr>
      </w:pPr>
    </w:p>
    <w:p w:rsidR="008423F1" w:rsidRPr="00D7370F" w:rsidRDefault="008423F1" w:rsidP="00B31F7E">
      <w:pPr>
        <w:ind w:leftChars="500" w:left="1070" w:rightChars="500" w:right="1070" w:firstLineChars="101" w:firstLine="212"/>
        <w:rPr>
          <w:rFonts w:ascii="Century"/>
          <w:color w:val="000000"/>
          <w:spacing w:val="0"/>
          <w:szCs w:val="22"/>
        </w:rPr>
      </w:pPr>
      <w:r w:rsidRPr="00D7370F">
        <w:rPr>
          <w:rFonts w:ascii="Century" w:hint="eastAsia"/>
          <w:color w:val="000000"/>
          <w:spacing w:val="0"/>
          <w:szCs w:val="22"/>
        </w:rPr>
        <w:t>府、市町村をはじめ防災関係機関は、災害発生後、相互に連携協力し、直ちに</w:t>
      </w:r>
      <w:r w:rsidRPr="00933B3E">
        <w:rPr>
          <w:rFonts w:ascii="Century" w:hint="eastAsia"/>
          <w:spacing w:val="0"/>
          <w:szCs w:val="22"/>
        </w:rPr>
        <w:t>地震情報（震度、震源、マグニチュード、余震の状況等）、津波警報、</w:t>
      </w:r>
      <w:r w:rsidRPr="00D7370F">
        <w:rPr>
          <w:rFonts w:ascii="Century" w:hint="eastAsia"/>
          <w:color w:val="000000"/>
          <w:spacing w:val="0"/>
          <w:szCs w:val="22"/>
        </w:rPr>
        <w:t>被害状況の把握及び応急対策の実施のための情報収集及び伝達活動を行う。また、収集した情報の確度や必要とする内容の異同を勘案し、生存情報などの重要度、情報に付された場所・時間の明確性、発信者の属性等の観点から、情報のトリアージを行い、適切な応急対策を実施する。</w:t>
      </w:r>
    </w:p>
    <w:p w:rsidR="008423F1" w:rsidRPr="00D7370F" w:rsidRDefault="008423F1" w:rsidP="00353A4B">
      <w:pPr>
        <w:ind w:rightChars="500" w:right="1070"/>
        <w:rPr>
          <w:rFonts w:ascii="Century"/>
          <w:color w:val="000000"/>
          <w:spacing w:val="0"/>
          <w:szCs w:val="22"/>
        </w:rPr>
      </w:pPr>
    </w:p>
    <w:p w:rsidR="008423F1" w:rsidRPr="00D7370F" w:rsidRDefault="008423F1" w:rsidP="00B31F7E">
      <w:pPr>
        <w:ind w:rightChars="500" w:right="1070" w:firstLineChars="509" w:firstLine="106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第１　情報収集伝達経路</w:t>
      </w:r>
    </w:p>
    <w:p w:rsidR="008423F1" w:rsidRPr="00D7370F" w:rsidRDefault="008423F1" w:rsidP="00353A4B">
      <w:pPr>
        <w:ind w:rightChars="500" w:right="1070"/>
        <w:rPr>
          <w:rFonts w:ascii="Century"/>
          <w:color w:val="000000"/>
          <w:spacing w:val="0"/>
          <w:szCs w:val="22"/>
        </w:rPr>
      </w:pPr>
    </w:p>
    <w:p w:rsidR="008423F1" w:rsidRPr="00D7370F" w:rsidRDefault="008423F1" w:rsidP="00B31F7E">
      <w:pPr>
        <w:ind w:leftChars="500" w:left="1070" w:rightChars="500" w:right="1070" w:firstLineChars="101" w:firstLine="212"/>
        <w:rPr>
          <w:rFonts w:ascii="Century"/>
          <w:color w:val="000000"/>
          <w:spacing w:val="0"/>
          <w:szCs w:val="22"/>
        </w:rPr>
      </w:pPr>
      <w:r w:rsidRPr="00D7370F">
        <w:rPr>
          <w:rFonts w:ascii="Century" w:hint="eastAsia"/>
          <w:color w:val="000000"/>
          <w:spacing w:val="0"/>
          <w:szCs w:val="22"/>
        </w:rPr>
        <w:t>府は、自ら管理する施設等に係る被害情報等を収集伝達するほか、防災関係機関と協力し、［別図</w:t>
      </w:r>
      <w:r w:rsidRPr="00D7370F">
        <w:rPr>
          <w:rFonts w:ascii="Century" w:hint="eastAsia"/>
          <w:color w:val="000000"/>
          <w:spacing w:val="0"/>
          <w:szCs w:val="22"/>
        </w:rPr>
        <w:t>2-1</w:t>
      </w:r>
      <w:r w:rsidRPr="00D7370F">
        <w:rPr>
          <w:rFonts w:ascii="Century" w:hint="eastAsia"/>
          <w:color w:val="000000"/>
          <w:spacing w:val="0"/>
          <w:szCs w:val="22"/>
        </w:rPr>
        <w:t>］の経路により、被害情報等の収集伝達を行う。</w:t>
      </w:r>
    </w:p>
    <w:p w:rsidR="008423F1" w:rsidRPr="00D7370F" w:rsidRDefault="008423F1" w:rsidP="00B31F7E">
      <w:pPr>
        <w:ind w:rightChars="500" w:right="1070" w:firstLineChars="611" w:firstLine="1283"/>
        <w:rPr>
          <w:rFonts w:ascii="Century"/>
          <w:color w:val="000000"/>
          <w:spacing w:val="0"/>
          <w:szCs w:val="22"/>
        </w:rPr>
      </w:pPr>
      <w:r w:rsidRPr="00D7370F">
        <w:rPr>
          <w:rFonts w:ascii="Century" w:hint="eastAsia"/>
          <w:color w:val="000000"/>
          <w:spacing w:val="0"/>
          <w:szCs w:val="22"/>
        </w:rPr>
        <w:t>市町村は、可能な限り関係部課にわたる被害情報等をとりまとめ報告する。</w:t>
      </w:r>
    </w:p>
    <w:p w:rsidR="008423F1" w:rsidRPr="00D7370F" w:rsidRDefault="008423F1" w:rsidP="00353A4B">
      <w:pPr>
        <w:ind w:rightChars="500" w:right="1070"/>
        <w:rPr>
          <w:rFonts w:ascii="Century"/>
          <w:color w:val="000000"/>
          <w:spacing w:val="0"/>
          <w:szCs w:val="22"/>
        </w:rPr>
      </w:pPr>
    </w:p>
    <w:p w:rsidR="008423F1" w:rsidRPr="00D7370F" w:rsidRDefault="008423F1" w:rsidP="00B31F7E">
      <w:pPr>
        <w:ind w:rightChars="500" w:right="1070" w:firstLineChars="509" w:firstLine="106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第２　府における情報収集伝達</w:t>
      </w:r>
    </w:p>
    <w:p w:rsidR="008423F1" w:rsidRPr="00D7370F" w:rsidRDefault="008423F1" w:rsidP="00353A4B">
      <w:pPr>
        <w:ind w:rightChars="500" w:right="1070"/>
        <w:rPr>
          <w:rFonts w:ascii="Century"/>
          <w:color w:val="000000"/>
          <w:spacing w:val="0"/>
          <w:szCs w:val="22"/>
        </w:rPr>
      </w:pPr>
    </w:p>
    <w:p w:rsidR="008423F1" w:rsidRPr="00D7370F" w:rsidRDefault="008423F1" w:rsidP="00B31F7E">
      <w:pPr>
        <w:ind w:leftChars="500" w:left="1070" w:rightChars="500" w:right="1070" w:firstLineChars="101" w:firstLine="212"/>
        <w:rPr>
          <w:rFonts w:ascii="Century"/>
          <w:color w:val="000000"/>
          <w:spacing w:val="0"/>
          <w:szCs w:val="22"/>
        </w:rPr>
      </w:pPr>
      <w:r w:rsidRPr="00D7370F">
        <w:rPr>
          <w:rFonts w:ascii="Century" w:hint="eastAsia"/>
          <w:color w:val="000000"/>
          <w:spacing w:val="0"/>
          <w:szCs w:val="22"/>
        </w:rPr>
        <w:t>災害発生後、直ちに、府防災行政無線や防災情報システム等を活用し、被害状況の把握及び応急対策の実施のための情報収集活動を行うとともに、関係機関に迅速に伝達する。</w:t>
      </w:r>
    </w:p>
    <w:p w:rsidR="008423F1" w:rsidRPr="00D7370F" w:rsidRDefault="008423F1" w:rsidP="00B31F7E">
      <w:pPr>
        <w:ind w:leftChars="500" w:left="1070" w:rightChars="500" w:right="1070" w:firstLineChars="101" w:firstLine="212"/>
        <w:rPr>
          <w:rFonts w:ascii="Century"/>
          <w:color w:val="000000"/>
          <w:spacing w:val="0"/>
          <w:szCs w:val="22"/>
        </w:rPr>
      </w:pPr>
      <w:r w:rsidRPr="00D7370F">
        <w:rPr>
          <w:rFonts w:ascii="Century" w:hint="eastAsia"/>
          <w:color w:val="000000"/>
          <w:spacing w:val="0"/>
          <w:szCs w:val="22"/>
        </w:rPr>
        <w:t>国、他都道府県との通信は、消防防災無線や中央防災無線、衛星回線等を利用し、府内市町村、防災関係機関とは府防災行政無線等を利用して行う。</w:t>
      </w:r>
    </w:p>
    <w:p w:rsidR="008423F1" w:rsidRPr="00D7370F" w:rsidRDefault="008423F1" w:rsidP="00353A4B">
      <w:pPr>
        <w:ind w:rightChars="500" w:right="1070"/>
        <w:rPr>
          <w:rFonts w:ascii="Century"/>
          <w:color w:val="FF0000"/>
          <w:spacing w:val="0"/>
          <w:szCs w:val="22"/>
        </w:rPr>
      </w:pPr>
    </w:p>
    <w:p w:rsidR="008423F1" w:rsidRPr="00D7370F" w:rsidRDefault="008423F1" w:rsidP="00B31F7E">
      <w:pPr>
        <w:ind w:rightChars="500" w:right="1070" w:firstLineChars="866" w:firstLine="1819"/>
        <w:rPr>
          <w:rFonts w:ascii="ＭＳ ゴシック" w:eastAsia="ＭＳ ゴシック" w:hAnsi="ＭＳ ゴシック"/>
          <w:color w:val="000000"/>
          <w:spacing w:val="0"/>
          <w:szCs w:val="22"/>
        </w:rPr>
      </w:pPr>
      <w:r w:rsidRPr="00D7370F">
        <w:rPr>
          <w:rFonts w:ascii="ＭＳ ゴシック" w:eastAsia="ＭＳ ゴシック" w:hAnsi="ＭＳ ゴシック" w:hint="eastAsia"/>
          <w:color w:val="000000"/>
          <w:spacing w:val="0"/>
          <w:szCs w:val="22"/>
        </w:rPr>
        <w:t>１　被害状況の早期把握</w:t>
      </w:r>
    </w:p>
    <w:p w:rsidR="008423F1" w:rsidRPr="00D7370F" w:rsidRDefault="008423F1" w:rsidP="00B31F7E">
      <w:pPr>
        <w:ind w:leftChars="950" w:left="2033" w:rightChars="500" w:right="1070" w:firstLineChars="101" w:firstLine="212"/>
        <w:rPr>
          <w:rFonts w:ascii="Century"/>
          <w:color w:val="000000"/>
          <w:spacing w:val="0"/>
          <w:szCs w:val="22"/>
        </w:rPr>
      </w:pPr>
      <w:r w:rsidRPr="00D7370F">
        <w:rPr>
          <w:rFonts w:ascii="Century" w:hint="eastAsia"/>
          <w:color w:val="000000"/>
          <w:spacing w:val="0"/>
          <w:szCs w:val="22"/>
        </w:rPr>
        <w:t>次の情報により、被害のある地域、被害の規模等の把握に努めるとともに、関係機関へ速やかに伝達する。</w:t>
      </w:r>
    </w:p>
    <w:p w:rsidR="008423F1" w:rsidRPr="00D7370F" w:rsidRDefault="008423F1" w:rsidP="00B31F7E">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D7370F">
        <w:rPr>
          <w:rFonts w:ascii="Century" w:hint="eastAsia"/>
          <w:color w:val="000000"/>
          <w:spacing w:val="0"/>
          <w:szCs w:val="22"/>
        </w:rPr>
        <w:t xml:space="preserve">  </w:t>
      </w:r>
      <w:r w:rsidRPr="00D7370F">
        <w:rPr>
          <w:rFonts w:ascii="Century" w:hint="eastAsia"/>
          <w:color w:val="000000"/>
          <w:spacing w:val="0"/>
          <w:szCs w:val="22"/>
        </w:rPr>
        <w:t>震度情報ネットワークシステムの観測情報からの被害予測</w:t>
      </w:r>
    </w:p>
    <w:p w:rsidR="008423F1" w:rsidRPr="00D7370F" w:rsidRDefault="008423F1" w:rsidP="00B31F7E">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D7370F">
        <w:rPr>
          <w:rFonts w:ascii="Century" w:hint="eastAsia"/>
          <w:color w:val="000000"/>
          <w:spacing w:val="0"/>
          <w:szCs w:val="22"/>
        </w:rPr>
        <w:t xml:space="preserve">  </w:t>
      </w:r>
      <w:r w:rsidRPr="00D7370F">
        <w:rPr>
          <w:rFonts w:ascii="Century" w:hint="eastAsia"/>
          <w:color w:val="000000"/>
          <w:spacing w:val="0"/>
          <w:szCs w:val="22"/>
        </w:rPr>
        <w:t>府防災情報システムによる被害予測</w:t>
      </w:r>
    </w:p>
    <w:p w:rsidR="008423F1" w:rsidRPr="00D7370F" w:rsidRDefault="008423F1" w:rsidP="00B31F7E">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D7370F">
        <w:rPr>
          <w:rFonts w:ascii="Century" w:hint="eastAsia"/>
          <w:color w:val="000000"/>
          <w:spacing w:val="0"/>
          <w:szCs w:val="22"/>
        </w:rPr>
        <w:t xml:space="preserve">  </w:t>
      </w:r>
      <w:r w:rsidRPr="00D7370F">
        <w:rPr>
          <w:rFonts w:ascii="Century" w:hint="eastAsia"/>
          <w:color w:val="000000"/>
          <w:spacing w:val="0"/>
          <w:szCs w:val="22"/>
        </w:rPr>
        <w:t>庁舎周辺の被害状況</w:t>
      </w:r>
    </w:p>
    <w:p w:rsidR="008423F1" w:rsidRPr="00D7370F" w:rsidRDefault="008423F1" w:rsidP="00B31F7E">
      <w:pPr>
        <w:ind w:rightChars="500" w:right="1070" w:firstLineChars="917" w:firstLine="1926"/>
        <w:rPr>
          <w:rFonts w:ascii="Century"/>
          <w:color w:val="000000"/>
          <w:spacing w:val="0"/>
          <w:szCs w:val="22"/>
        </w:rPr>
      </w:pPr>
      <w:r w:rsidRPr="00B47DB1">
        <w:rPr>
          <w:rFonts w:ascii="Century" w:hint="eastAsia"/>
          <w:color w:val="000000"/>
          <w:spacing w:val="0"/>
          <w:szCs w:val="22"/>
        </w:rPr>
        <w:t>(4)</w:t>
      </w:r>
      <w:r w:rsidRPr="00D7370F">
        <w:rPr>
          <w:rFonts w:ascii="Century" w:hint="eastAsia"/>
          <w:color w:val="000000"/>
          <w:spacing w:val="0"/>
          <w:szCs w:val="22"/>
        </w:rPr>
        <w:t xml:space="preserve">  </w:t>
      </w:r>
      <w:r w:rsidRPr="00D7370F">
        <w:rPr>
          <w:rFonts w:ascii="Century" w:hint="eastAsia"/>
          <w:color w:val="000000"/>
          <w:spacing w:val="0"/>
          <w:szCs w:val="22"/>
        </w:rPr>
        <w:t>府警察からの被害情報（通報状況等）</w:t>
      </w:r>
    </w:p>
    <w:p w:rsidR="008423F1" w:rsidRPr="00D7370F" w:rsidRDefault="008423F1" w:rsidP="00B31F7E">
      <w:pPr>
        <w:ind w:rightChars="500" w:right="1070" w:firstLineChars="917" w:firstLine="1926"/>
        <w:rPr>
          <w:rFonts w:ascii="Century"/>
          <w:color w:val="000000"/>
          <w:spacing w:val="0"/>
          <w:szCs w:val="22"/>
        </w:rPr>
      </w:pPr>
      <w:r w:rsidRPr="00B47DB1">
        <w:rPr>
          <w:rFonts w:ascii="Century" w:hint="eastAsia"/>
          <w:color w:val="000000"/>
          <w:spacing w:val="0"/>
          <w:szCs w:val="22"/>
        </w:rPr>
        <w:t>(5)</w:t>
      </w:r>
      <w:r w:rsidRPr="00D7370F">
        <w:rPr>
          <w:rFonts w:ascii="Century" w:hint="eastAsia"/>
          <w:color w:val="000000"/>
          <w:spacing w:val="0"/>
          <w:szCs w:val="22"/>
        </w:rPr>
        <w:t xml:space="preserve">  </w:t>
      </w:r>
      <w:r w:rsidRPr="00D7370F">
        <w:rPr>
          <w:rFonts w:ascii="Century" w:hint="eastAsia"/>
          <w:color w:val="000000"/>
          <w:spacing w:val="0"/>
          <w:szCs w:val="22"/>
        </w:rPr>
        <w:t>市町村からの被害情報（消防機関への通報状況を含む。）</w:t>
      </w:r>
    </w:p>
    <w:p w:rsidR="008423F1" w:rsidRPr="00D7370F" w:rsidRDefault="008423F1" w:rsidP="00B31F7E">
      <w:pPr>
        <w:ind w:rightChars="500" w:right="1070" w:firstLineChars="917" w:firstLine="1926"/>
        <w:rPr>
          <w:rFonts w:ascii="Century"/>
          <w:color w:val="000000"/>
          <w:spacing w:val="0"/>
          <w:szCs w:val="22"/>
        </w:rPr>
      </w:pPr>
      <w:r w:rsidRPr="00B47DB1">
        <w:rPr>
          <w:rFonts w:ascii="Century" w:hint="eastAsia"/>
          <w:color w:val="000000"/>
          <w:spacing w:val="0"/>
          <w:szCs w:val="22"/>
        </w:rPr>
        <w:t>(6)</w:t>
      </w:r>
      <w:r w:rsidRPr="00D7370F">
        <w:rPr>
          <w:rFonts w:ascii="Century" w:hint="eastAsia"/>
          <w:color w:val="000000"/>
          <w:spacing w:val="0"/>
          <w:szCs w:val="22"/>
        </w:rPr>
        <w:t xml:space="preserve">  </w:t>
      </w:r>
      <w:r w:rsidRPr="00D7370F">
        <w:rPr>
          <w:rFonts w:ascii="Century" w:hint="eastAsia"/>
          <w:color w:val="000000"/>
          <w:spacing w:val="0"/>
          <w:szCs w:val="22"/>
        </w:rPr>
        <w:t>防災関係機関からの被害情報（リエゾンの配置を含む。）</w:t>
      </w:r>
    </w:p>
    <w:p w:rsidR="008423F1" w:rsidRPr="00D7370F" w:rsidRDefault="008423F1" w:rsidP="00B31F7E">
      <w:pPr>
        <w:ind w:rightChars="500" w:right="1070" w:firstLineChars="917" w:firstLine="1926"/>
        <w:rPr>
          <w:rFonts w:ascii="Century"/>
          <w:color w:val="000000"/>
          <w:spacing w:val="0"/>
          <w:szCs w:val="22"/>
        </w:rPr>
      </w:pPr>
      <w:r w:rsidRPr="00B47DB1">
        <w:rPr>
          <w:rFonts w:ascii="Century" w:hint="eastAsia"/>
          <w:color w:val="000000"/>
          <w:spacing w:val="0"/>
          <w:szCs w:val="22"/>
        </w:rPr>
        <w:t>(7)</w:t>
      </w:r>
      <w:r w:rsidRPr="00D7370F">
        <w:rPr>
          <w:rFonts w:ascii="Century" w:hint="eastAsia"/>
          <w:color w:val="000000"/>
          <w:spacing w:val="0"/>
          <w:szCs w:val="22"/>
        </w:rPr>
        <w:t xml:space="preserve">  </w:t>
      </w:r>
      <w:r w:rsidRPr="00D7370F">
        <w:rPr>
          <w:rFonts w:ascii="Century" w:hint="eastAsia"/>
          <w:color w:val="000000"/>
          <w:spacing w:val="0"/>
          <w:szCs w:val="22"/>
        </w:rPr>
        <w:t>各出先機関及び災害現地に派遣した職員からの被害情報</w:t>
      </w:r>
    </w:p>
    <w:p w:rsidR="008423F1" w:rsidRPr="00D7370F" w:rsidRDefault="008423F1" w:rsidP="00B31F7E">
      <w:pPr>
        <w:ind w:rightChars="500" w:right="1070" w:firstLineChars="917" w:firstLine="1926"/>
        <w:rPr>
          <w:rFonts w:ascii="Century"/>
          <w:color w:val="000000"/>
          <w:spacing w:val="0"/>
          <w:szCs w:val="22"/>
        </w:rPr>
      </w:pPr>
      <w:r w:rsidRPr="00B47DB1">
        <w:rPr>
          <w:rFonts w:ascii="Century" w:hint="eastAsia"/>
          <w:color w:val="000000"/>
          <w:spacing w:val="0"/>
          <w:szCs w:val="22"/>
        </w:rPr>
        <w:t>(8)</w:t>
      </w:r>
      <w:r w:rsidRPr="00D7370F">
        <w:rPr>
          <w:rFonts w:ascii="Century" w:hint="eastAsia"/>
          <w:color w:val="000000"/>
          <w:spacing w:val="0"/>
          <w:szCs w:val="22"/>
        </w:rPr>
        <w:t xml:space="preserve">  </w:t>
      </w:r>
      <w:r w:rsidRPr="00D7370F">
        <w:rPr>
          <w:rFonts w:ascii="Century" w:hint="eastAsia"/>
          <w:color w:val="000000"/>
          <w:spacing w:val="0"/>
          <w:szCs w:val="22"/>
        </w:rPr>
        <w:t>勤務時間外にあっては、職員の参集途上で目視した被害情報</w:t>
      </w:r>
    </w:p>
    <w:p w:rsidR="008423F1" w:rsidRPr="00D7370F" w:rsidRDefault="008423F1" w:rsidP="00B31F7E">
      <w:pPr>
        <w:ind w:rightChars="500" w:right="1070" w:firstLineChars="917" w:firstLine="1926"/>
        <w:rPr>
          <w:rFonts w:ascii="Century"/>
          <w:color w:val="000000"/>
          <w:spacing w:val="0"/>
          <w:szCs w:val="22"/>
        </w:rPr>
      </w:pPr>
      <w:r w:rsidRPr="00B47DB1">
        <w:rPr>
          <w:rFonts w:ascii="Century" w:hint="eastAsia"/>
          <w:color w:val="000000"/>
          <w:spacing w:val="0"/>
          <w:szCs w:val="22"/>
        </w:rPr>
        <w:t>(9)</w:t>
      </w:r>
      <w:r w:rsidRPr="00D7370F">
        <w:rPr>
          <w:rFonts w:ascii="Century" w:hint="eastAsia"/>
          <w:color w:val="000000"/>
          <w:spacing w:val="0"/>
          <w:szCs w:val="22"/>
        </w:rPr>
        <w:t xml:space="preserve">  </w:t>
      </w:r>
      <w:r w:rsidRPr="00D7370F">
        <w:rPr>
          <w:rFonts w:ascii="Century" w:hint="eastAsia"/>
          <w:color w:val="000000"/>
          <w:spacing w:val="0"/>
          <w:szCs w:val="22"/>
        </w:rPr>
        <w:t>衛星中継車やヘリコプターテレビ画像伝送装置からの被害映像</w:t>
      </w:r>
    </w:p>
    <w:p w:rsidR="008423F1" w:rsidRPr="00D7370F" w:rsidRDefault="008423F1" w:rsidP="00B31F7E">
      <w:pPr>
        <w:ind w:rightChars="500" w:right="1070" w:firstLineChars="917" w:firstLine="1926"/>
        <w:rPr>
          <w:rFonts w:ascii="Century"/>
          <w:color w:val="000000"/>
          <w:spacing w:val="0"/>
          <w:szCs w:val="22"/>
        </w:rPr>
      </w:pPr>
      <w:r w:rsidRPr="00B47DB1">
        <w:rPr>
          <w:rFonts w:ascii="Century" w:hint="eastAsia"/>
          <w:color w:val="000000"/>
          <w:spacing w:val="0"/>
          <w:szCs w:val="22"/>
        </w:rPr>
        <w:t>(10)</w:t>
      </w:r>
      <w:r w:rsidRPr="00D7370F">
        <w:rPr>
          <w:rFonts w:ascii="Century" w:hint="eastAsia"/>
          <w:color w:val="000000"/>
          <w:spacing w:val="0"/>
          <w:szCs w:val="22"/>
        </w:rPr>
        <w:t xml:space="preserve"> </w:t>
      </w:r>
      <w:r w:rsidRPr="00D7370F">
        <w:rPr>
          <w:rFonts w:ascii="Century" w:hint="eastAsia"/>
          <w:color w:val="000000"/>
          <w:spacing w:val="0"/>
          <w:szCs w:val="22"/>
        </w:rPr>
        <w:t>被災状況等を整理・分析し、視覚化した地理空間情報</w:t>
      </w:r>
    </w:p>
    <w:p w:rsidR="008423F1" w:rsidRPr="00D7370F" w:rsidRDefault="008423F1" w:rsidP="009F4389">
      <w:pPr>
        <w:ind w:rightChars="500" w:right="1070" w:firstLineChars="917" w:firstLine="1926"/>
        <w:rPr>
          <w:rFonts w:ascii="Century"/>
          <w:color w:val="000000"/>
          <w:spacing w:val="0"/>
          <w:szCs w:val="22"/>
        </w:rPr>
      </w:pPr>
      <w:r w:rsidRPr="00B47DB1">
        <w:rPr>
          <w:rFonts w:ascii="Century" w:hint="eastAsia"/>
          <w:color w:val="000000"/>
          <w:spacing w:val="0"/>
          <w:szCs w:val="22"/>
        </w:rPr>
        <w:t>(11)</w:t>
      </w:r>
      <w:r w:rsidRPr="00D7370F">
        <w:rPr>
          <w:rFonts w:ascii="Century" w:hint="eastAsia"/>
          <w:color w:val="000000"/>
          <w:spacing w:val="0"/>
          <w:szCs w:val="22"/>
        </w:rPr>
        <w:t xml:space="preserve"> </w:t>
      </w:r>
      <w:r w:rsidRPr="00D7370F">
        <w:rPr>
          <w:rFonts w:ascii="Century" w:hint="eastAsia"/>
          <w:color w:val="000000"/>
          <w:spacing w:val="0"/>
          <w:szCs w:val="22"/>
        </w:rPr>
        <w:t>住民からの被害情報（「おおさか減災プロジェクト」やＳＮＳ等の活用）</w:t>
      </w:r>
    </w:p>
    <w:p w:rsidR="008423F1" w:rsidRPr="00D7370F" w:rsidRDefault="008423F1" w:rsidP="009F4389">
      <w:pPr>
        <w:ind w:rightChars="500" w:right="1070" w:firstLineChars="917" w:firstLine="1926"/>
        <w:rPr>
          <w:rFonts w:ascii="Century"/>
          <w:color w:val="000000"/>
          <w:spacing w:val="0"/>
          <w:szCs w:val="22"/>
        </w:rPr>
      </w:pPr>
      <w:r w:rsidRPr="00B47DB1">
        <w:rPr>
          <w:rFonts w:ascii="Century" w:hint="eastAsia"/>
          <w:color w:val="000000"/>
          <w:spacing w:val="0"/>
          <w:szCs w:val="22"/>
        </w:rPr>
        <w:t>(12)</w:t>
      </w:r>
      <w:r w:rsidRPr="00D7370F">
        <w:rPr>
          <w:rFonts w:ascii="Century" w:hint="eastAsia"/>
          <w:color w:val="000000"/>
          <w:spacing w:val="0"/>
          <w:szCs w:val="22"/>
        </w:rPr>
        <w:t>「かんさい生活情報ネットワーク」による行政と民間の被害情報の共有</w:t>
      </w:r>
    </w:p>
    <w:p w:rsidR="008423F1" w:rsidRPr="00D7370F" w:rsidRDefault="008423F1" w:rsidP="009F4389">
      <w:pPr>
        <w:ind w:rightChars="500" w:right="1070" w:firstLineChars="917" w:firstLine="1926"/>
        <w:rPr>
          <w:rFonts w:ascii="Century"/>
          <w:color w:val="000000"/>
          <w:spacing w:val="0"/>
          <w:szCs w:val="22"/>
        </w:rPr>
      </w:pPr>
      <w:r w:rsidRPr="00B47DB1">
        <w:rPr>
          <w:rFonts w:ascii="Century" w:hint="eastAsia"/>
          <w:color w:val="000000"/>
          <w:spacing w:val="0"/>
          <w:szCs w:val="22"/>
        </w:rPr>
        <w:t>(13)</w:t>
      </w:r>
      <w:r w:rsidRPr="00D7370F">
        <w:rPr>
          <w:rFonts w:ascii="Century" w:hint="eastAsia"/>
          <w:color w:val="000000"/>
          <w:spacing w:val="0"/>
          <w:szCs w:val="22"/>
        </w:rPr>
        <w:t xml:space="preserve"> </w:t>
      </w:r>
      <w:r w:rsidRPr="00D7370F">
        <w:rPr>
          <w:rFonts w:ascii="Century" w:hint="eastAsia"/>
          <w:color w:val="000000"/>
          <w:spacing w:val="0"/>
          <w:szCs w:val="22"/>
        </w:rPr>
        <w:t>その他</w:t>
      </w:r>
    </w:p>
    <w:p w:rsidR="008423F1" w:rsidRPr="00D7370F" w:rsidRDefault="008423F1" w:rsidP="00353A4B">
      <w:pPr>
        <w:ind w:rightChars="500" w:right="1070"/>
        <w:rPr>
          <w:rFonts w:ascii="Century"/>
          <w:color w:val="FF0000"/>
          <w:spacing w:val="0"/>
          <w:sz w:val="18"/>
          <w:szCs w:val="22"/>
        </w:rPr>
      </w:pPr>
    </w:p>
    <w:p w:rsidR="008423F1" w:rsidRDefault="008423F1" w:rsidP="00353A4B">
      <w:pPr>
        <w:ind w:rightChars="500" w:right="1070"/>
        <w:rPr>
          <w:rFonts w:ascii="ｺﾞｼｯｸ" w:eastAsia="ｺﾞｼｯｸ"/>
        </w:rPr>
      </w:pPr>
    </w:p>
    <w:p w:rsidR="008757D6" w:rsidRDefault="008757D6" w:rsidP="00353A4B">
      <w:pPr>
        <w:ind w:rightChars="500" w:right="1070"/>
        <w:rPr>
          <w:rFonts w:ascii="ｺﾞｼｯｸ" w:eastAsia="ｺﾞｼｯｸ"/>
        </w:rPr>
      </w:pPr>
    </w:p>
    <w:p w:rsidR="008423F1" w:rsidRDefault="008423F1" w:rsidP="0010300B">
      <w:pPr>
        <w:ind w:rightChars="500" w:right="1070" w:firstLineChars="650" w:firstLine="1391"/>
      </w:pPr>
      <w:r w:rsidRPr="00A63689">
        <w:rPr>
          <w:rFonts w:hint="eastAsia"/>
        </w:rPr>
        <w:lastRenderedPageBreak/>
        <w:t>［別図2-1］情報収集伝達経路</w:t>
      </w:r>
    </w:p>
    <w:p w:rsidR="008423F1" w:rsidRDefault="00841836" w:rsidP="00353A4B">
      <w:pPr>
        <w:ind w:rightChars="500" w:right="1070"/>
      </w:pPr>
      <w:r>
        <w:rPr>
          <w:noProof/>
        </w:rPr>
        <w:pict>
          <v:shape id="_x0000_s12333" type="#_x0000_t75" style="position:absolute;left:0;text-align:left;margin-left:79pt;margin-top:15.55pt;width:445.3pt;height:700.7pt;z-index:252216320;mso-position-horizontal-relative:text;mso-position-vertical-relative:text">
            <v:imagedata r:id="rId184" o:title=""/>
          </v:shape>
        </w:pict>
      </w: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Pr="000E2D4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Pr="009B2025" w:rsidRDefault="008423F1" w:rsidP="00993001">
      <w:pPr>
        <w:ind w:rightChars="500" w:right="1070" w:firstLineChars="866" w:firstLine="1819"/>
        <w:rPr>
          <w:rFonts w:ascii="ＭＳ ゴシック" w:eastAsia="ＭＳ ゴシック" w:hAnsi="ＭＳ ゴシック"/>
          <w:color w:val="000000"/>
          <w:spacing w:val="0"/>
          <w:szCs w:val="22"/>
        </w:rPr>
      </w:pPr>
      <w:r w:rsidRPr="009B2025">
        <w:rPr>
          <w:rFonts w:ascii="ＭＳ ゴシック" w:eastAsia="ＭＳ ゴシック" w:hAnsi="ＭＳ ゴシック" w:hint="eastAsia"/>
          <w:color w:val="000000"/>
          <w:spacing w:val="0"/>
          <w:szCs w:val="22"/>
        </w:rPr>
        <w:lastRenderedPageBreak/>
        <w:t>２　災害情報の収集伝達</w:t>
      </w:r>
    </w:p>
    <w:p w:rsidR="008423F1" w:rsidRPr="00933B3E" w:rsidRDefault="008423F1" w:rsidP="00993001">
      <w:pPr>
        <w:ind w:leftChars="950" w:left="2033" w:rightChars="500" w:right="1070" w:firstLineChars="101" w:firstLine="212"/>
        <w:rPr>
          <w:rFonts w:ascii="Century"/>
          <w:spacing w:val="0"/>
          <w:szCs w:val="22"/>
        </w:rPr>
      </w:pPr>
      <w:r w:rsidRPr="009B2025">
        <w:rPr>
          <w:rFonts w:ascii="Century" w:hint="eastAsia"/>
          <w:color w:val="000000"/>
          <w:spacing w:val="0"/>
          <w:szCs w:val="22"/>
        </w:rPr>
        <w:t>市町村、府警察をはじめ防災関係機関と密接な連携のもと、次の災害情報を収集するとともに、国をはじめ関係機関へ速やかに伝達する。なお、市町村が報告を行うことができなくなったときは、職員の派遣</w:t>
      </w:r>
      <w:r w:rsidRPr="00933B3E">
        <w:rPr>
          <w:rFonts w:ascii="Century" w:hint="eastAsia"/>
          <w:spacing w:val="0"/>
          <w:szCs w:val="22"/>
        </w:rPr>
        <w:t>、ヘリコプター等の機材や各種通信手段の効果的活用</w:t>
      </w:r>
      <w:r w:rsidRPr="009B2025">
        <w:rPr>
          <w:rFonts w:ascii="Century" w:hint="eastAsia"/>
          <w:color w:val="000000"/>
          <w:spacing w:val="0"/>
          <w:szCs w:val="22"/>
        </w:rPr>
        <w:t>等を通じ、自ら災害に関する情報の収集を行う。</w:t>
      </w:r>
      <w:r w:rsidRPr="00933B3E">
        <w:rPr>
          <w:rFonts w:ascii="Century" w:hint="eastAsia"/>
          <w:spacing w:val="0"/>
          <w:szCs w:val="22"/>
        </w:rPr>
        <w:t>また、人的被害の数（死者・行方不明者数をいう。）については、府が一元的に集約、調整を行う。その際、府は、関係機関が把握している人的被害の数について積極的に収集し、一方、関係機関は府に連絡するものとする。当該情報が得られた際は、府は、関係機関との連携のもと、整理・突合・精査を行い、直ちに消防庁へ報告する。</w:t>
      </w:r>
    </w:p>
    <w:p w:rsidR="008423F1" w:rsidRPr="009B2025" w:rsidRDefault="008423F1" w:rsidP="00993001">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9B2025">
        <w:rPr>
          <w:rFonts w:ascii="Century" w:hint="eastAsia"/>
          <w:color w:val="000000"/>
          <w:spacing w:val="0"/>
          <w:szCs w:val="22"/>
        </w:rPr>
        <w:t xml:space="preserve">　災害の発生場所、区域等</w:t>
      </w:r>
    </w:p>
    <w:p w:rsidR="008423F1" w:rsidRPr="009B2025" w:rsidRDefault="008423F1" w:rsidP="00993001">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9B2025">
        <w:rPr>
          <w:rFonts w:ascii="Century" w:hint="eastAsia"/>
          <w:color w:val="000000"/>
          <w:spacing w:val="0"/>
          <w:szCs w:val="22"/>
        </w:rPr>
        <w:t xml:space="preserve">　住民の生命財産の安否の状況及び住民の避難の状況</w:t>
      </w:r>
    </w:p>
    <w:p w:rsidR="008423F1" w:rsidRPr="009B2025" w:rsidRDefault="008423F1" w:rsidP="00993001">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9B2025">
        <w:rPr>
          <w:rFonts w:ascii="Century" w:hint="eastAsia"/>
          <w:color w:val="000000"/>
          <w:spacing w:val="0"/>
          <w:szCs w:val="22"/>
        </w:rPr>
        <w:t xml:space="preserve">　医療機関の被害状況、人的被害状況、医療救護班・医薬品等の医療ニーズ</w:t>
      </w:r>
    </w:p>
    <w:p w:rsidR="008423F1" w:rsidRPr="009B2025" w:rsidRDefault="008423F1" w:rsidP="00993001">
      <w:pPr>
        <w:ind w:rightChars="500" w:right="1070" w:firstLineChars="917" w:firstLine="1926"/>
        <w:rPr>
          <w:rFonts w:ascii="Century"/>
          <w:color w:val="000000"/>
          <w:spacing w:val="0"/>
          <w:szCs w:val="22"/>
        </w:rPr>
      </w:pPr>
      <w:r w:rsidRPr="00B47DB1">
        <w:rPr>
          <w:rFonts w:ascii="Century" w:hint="eastAsia"/>
          <w:color w:val="000000"/>
          <w:spacing w:val="0"/>
          <w:szCs w:val="22"/>
        </w:rPr>
        <w:t>(4)</w:t>
      </w:r>
      <w:r w:rsidRPr="009B2025">
        <w:rPr>
          <w:rFonts w:ascii="Century" w:hint="eastAsia"/>
          <w:color w:val="000000"/>
          <w:spacing w:val="0"/>
          <w:szCs w:val="22"/>
        </w:rPr>
        <w:t xml:space="preserve">　建物、道路、鉄軌道、空港、河川、砂防、港湾、農地、ため池、山林等の被害の状況</w:t>
      </w:r>
    </w:p>
    <w:p w:rsidR="008423F1" w:rsidRPr="009B2025" w:rsidRDefault="008423F1" w:rsidP="00993001">
      <w:pPr>
        <w:ind w:rightChars="500" w:right="1070" w:firstLineChars="917" w:firstLine="1926"/>
        <w:rPr>
          <w:rFonts w:ascii="Century"/>
          <w:color w:val="000000"/>
          <w:spacing w:val="0"/>
          <w:szCs w:val="22"/>
        </w:rPr>
      </w:pPr>
      <w:r w:rsidRPr="00B47DB1">
        <w:rPr>
          <w:rFonts w:ascii="Century" w:hint="eastAsia"/>
          <w:color w:val="000000"/>
          <w:spacing w:val="0"/>
          <w:szCs w:val="22"/>
        </w:rPr>
        <w:t>(5)</w:t>
      </w:r>
      <w:r w:rsidRPr="009B2025">
        <w:rPr>
          <w:rFonts w:ascii="Century" w:hint="eastAsia"/>
          <w:color w:val="000000"/>
          <w:spacing w:val="0"/>
          <w:szCs w:val="22"/>
        </w:rPr>
        <w:t xml:space="preserve">　上水道・工業用水道、下水道、ガス、電気、通信等の被害状況</w:t>
      </w:r>
    </w:p>
    <w:p w:rsidR="008423F1" w:rsidRPr="009B2025" w:rsidRDefault="008423F1" w:rsidP="00993001">
      <w:pPr>
        <w:ind w:rightChars="500" w:right="1070" w:firstLineChars="917" w:firstLine="1926"/>
        <w:rPr>
          <w:rFonts w:ascii="Century"/>
          <w:color w:val="000000"/>
          <w:spacing w:val="0"/>
          <w:szCs w:val="22"/>
        </w:rPr>
      </w:pPr>
      <w:r w:rsidRPr="00B47DB1">
        <w:rPr>
          <w:rFonts w:ascii="Century" w:hint="eastAsia"/>
          <w:color w:val="000000"/>
          <w:spacing w:val="0"/>
          <w:szCs w:val="22"/>
        </w:rPr>
        <w:t>(6)</w:t>
      </w:r>
      <w:r w:rsidRPr="009B2025">
        <w:rPr>
          <w:rFonts w:ascii="Century" w:hint="eastAsia"/>
          <w:color w:val="000000"/>
          <w:spacing w:val="0"/>
          <w:szCs w:val="22"/>
        </w:rPr>
        <w:t xml:space="preserve">　消防、水防等の応急措置の状況</w:t>
      </w:r>
    </w:p>
    <w:p w:rsidR="008423F1" w:rsidRPr="009B2025" w:rsidRDefault="008423F1" w:rsidP="00993001">
      <w:pPr>
        <w:ind w:rightChars="500" w:right="1070" w:firstLineChars="917" w:firstLine="1926"/>
        <w:rPr>
          <w:rFonts w:ascii="Century"/>
          <w:color w:val="000000"/>
          <w:spacing w:val="0"/>
          <w:szCs w:val="22"/>
        </w:rPr>
      </w:pPr>
      <w:r w:rsidRPr="00B47DB1">
        <w:rPr>
          <w:rFonts w:ascii="Century" w:hint="eastAsia"/>
          <w:color w:val="000000"/>
          <w:spacing w:val="0"/>
          <w:szCs w:val="22"/>
        </w:rPr>
        <w:t>(7)</w:t>
      </w:r>
      <w:r w:rsidRPr="009B2025">
        <w:rPr>
          <w:rFonts w:ascii="Century" w:hint="eastAsia"/>
          <w:color w:val="000000"/>
          <w:spacing w:val="0"/>
          <w:szCs w:val="22"/>
        </w:rPr>
        <w:t xml:space="preserve">　食料その他緊急に補給すべき物資及び数量</w:t>
      </w:r>
    </w:p>
    <w:p w:rsidR="008423F1" w:rsidRPr="009B2025" w:rsidRDefault="008423F1" w:rsidP="00993001">
      <w:pPr>
        <w:ind w:rightChars="500" w:right="1070" w:firstLineChars="917" w:firstLine="1926"/>
        <w:rPr>
          <w:rFonts w:ascii="Century"/>
          <w:color w:val="000000"/>
          <w:spacing w:val="0"/>
          <w:szCs w:val="22"/>
        </w:rPr>
      </w:pPr>
      <w:r w:rsidRPr="00B47DB1">
        <w:rPr>
          <w:rFonts w:ascii="Century" w:hint="eastAsia"/>
          <w:color w:val="000000"/>
          <w:spacing w:val="0"/>
          <w:szCs w:val="22"/>
        </w:rPr>
        <w:t>(8)</w:t>
      </w:r>
      <w:r w:rsidRPr="009B2025">
        <w:rPr>
          <w:rFonts w:ascii="Century" w:hint="eastAsia"/>
          <w:color w:val="000000"/>
          <w:spacing w:val="0"/>
          <w:szCs w:val="22"/>
        </w:rPr>
        <w:t xml:space="preserve">　衛生環境、疾病発生の状況及びその救護措置の要否</w:t>
      </w:r>
    </w:p>
    <w:p w:rsidR="008423F1" w:rsidRPr="00933B3E" w:rsidRDefault="008423F1" w:rsidP="00993001">
      <w:pPr>
        <w:ind w:rightChars="500" w:right="1070" w:firstLineChars="917" w:firstLine="1926"/>
        <w:rPr>
          <w:rFonts w:ascii="Century"/>
          <w:spacing w:val="0"/>
          <w:szCs w:val="22"/>
        </w:rPr>
      </w:pPr>
      <w:r w:rsidRPr="00B47DB1">
        <w:rPr>
          <w:rFonts w:ascii="Century" w:hint="eastAsia"/>
          <w:color w:val="000000"/>
          <w:spacing w:val="0"/>
          <w:szCs w:val="22"/>
        </w:rPr>
        <w:t>(9)</w:t>
      </w:r>
      <w:r w:rsidRPr="009B2025">
        <w:rPr>
          <w:rFonts w:ascii="Century" w:hint="eastAsia"/>
          <w:color w:val="000000"/>
          <w:spacing w:val="0"/>
          <w:szCs w:val="22"/>
        </w:rPr>
        <w:t xml:space="preserve">　</w:t>
      </w:r>
      <w:r w:rsidRPr="00933B3E">
        <w:rPr>
          <w:rFonts w:ascii="Century" w:hint="eastAsia"/>
          <w:spacing w:val="0"/>
          <w:szCs w:val="22"/>
        </w:rPr>
        <w:t>孤立集落におけるライフラインの途絶・復旧状況、備蓄状況、要配慮者の有無</w:t>
      </w:r>
    </w:p>
    <w:p w:rsidR="008423F1" w:rsidRPr="009B2025" w:rsidRDefault="008423F1" w:rsidP="00993001">
      <w:pPr>
        <w:ind w:rightChars="500" w:right="1070" w:firstLineChars="917" w:firstLine="1926"/>
        <w:rPr>
          <w:rFonts w:ascii="Century"/>
          <w:color w:val="000000"/>
          <w:spacing w:val="0"/>
          <w:szCs w:val="22"/>
        </w:rPr>
      </w:pPr>
      <w:r w:rsidRPr="00B47DB1">
        <w:rPr>
          <w:rFonts w:ascii="Century" w:hint="eastAsia"/>
          <w:color w:val="000000"/>
          <w:spacing w:val="0"/>
          <w:szCs w:val="22"/>
        </w:rPr>
        <w:t>(10)</w:t>
      </w:r>
      <w:r w:rsidRPr="009B2025">
        <w:rPr>
          <w:rFonts w:ascii="Century" w:hint="eastAsia"/>
          <w:color w:val="000000"/>
          <w:spacing w:val="0"/>
          <w:szCs w:val="22"/>
        </w:rPr>
        <w:t xml:space="preserve"> </w:t>
      </w:r>
      <w:r w:rsidRPr="009B2025">
        <w:rPr>
          <w:rFonts w:ascii="Century" w:hint="eastAsia"/>
          <w:color w:val="000000"/>
          <w:spacing w:val="0"/>
          <w:szCs w:val="22"/>
        </w:rPr>
        <w:t>その他</w:t>
      </w:r>
    </w:p>
    <w:p w:rsidR="008423F1" w:rsidRPr="009B2025" w:rsidRDefault="008423F1" w:rsidP="00353A4B">
      <w:pPr>
        <w:ind w:rightChars="500" w:right="1070"/>
        <w:rPr>
          <w:rFonts w:ascii="Century"/>
          <w:color w:val="000000"/>
          <w:spacing w:val="0"/>
          <w:szCs w:val="22"/>
        </w:rPr>
      </w:pPr>
    </w:p>
    <w:p w:rsidR="008423F1" w:rsidRPr="009B2025" w:rsidRDefault="008423F1" w:rsidP="00993001">
      <w:pPr>
        <w:ind w:rightChars="500" w:right="1070" w:firstLineChars="866" w:firstLine="1819"/>
        <w:rPr>
          <w:rFonts w:ascii="ＭＳ ゴシック" w:eastAsia="ＭＳ ゴシック" w:hAnsi="ＭＳ ゴシック"/>
          <w:color w:val="000000"/>
          <w:spacing w:val="0"/>
          <w:szCs w:val="22"/>
        </w:rPr>
      </w:pPr>
      <w:r w:rsidRPr="009B2025">
        <w:rPr>
          <w:rFonts w:ascii="ＭＳ ゴシック" w:eastAsia="ＭＳ ゴシック" w:hAnsi="ＭＳ ゴシック" w:hint="eastAsia"/>
          <w:color w:val="000000"/>
          <w:spacing w:val="0"/>
          <w:szCs w:val="22"/>
        </w:rPr>
        <w:t>３　国への報告</w:t>
      </w:r>
    </w:p>
    <w:p w:rsidR="008423F1" w:rsidRPr="009B2025" w:rsidRDefault="008423F1" w:rsidP="00993001">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(1)</w:t>
      </w:r>
      <w:r w:rsidRPr="009B2025">
        <w:rPr>
          <w:rFonts w:ascii="Century" w:hint="eastAsia"/>
          <w:color w:val="000000"/>
          <w:spacing w:val="0"/>
          <w:szCs w:val="22"/>
        </w:rPr>
        <w:t xml:space="preserve">　災害対策基本法第</w:t>
      </w:r>
      <w:r w:rsidRPr="009B2025">
        <w:rPr>
          <w:rFonts w:ascii="Century" w:hint="eastAsia"/>
          <w:color w:val="000000"/>
          <w:spacing w:val="0"/>
          <w:szCs w:val="22"/>
        </w:rPr>
        <w:t>53</w:t>
      </w:r>
      <w:r w:rsidRPr="009B2025">
        <w:rPr>
          <w:rFonts w:ascii="Century" w:hint="eastAsia"/>
          <w:color w:val="000000"/>
          <w:spacing w:val="0"/>
          <w:szCs w:val="22"/>
        </w:rPr>
        <w:t>条第２項に基づき、内閣総理大臣に報告する災害は、次のとおりである。</w:t>
      </w:r>
    </w:p>
    <w:p w:rsidR="008423F1" w:rsidRPr="009B2025" w:rsidRDefault="008423F1" w:rsidP="00993001">
      <w:pPr>
        <w:ind w:rightChars="500" w:right="1070" w:firstLineChars="1019" w:firstLine="2140"/>
        <w:rPr>
          <w:rFonts w:ascii="Century"/>
          <w:color w:val="000000"/>
          <w:spacing w:val="0"/>
          <w:szCs w:val="22"/>
        </w:rPr>
      </w:pPr>
      <w:r w:rsidRPr="009B2025">
        <w:rPr>
          <w:rFonts w:ascii="Century" w:hint="eastAsia"/>
          <w:color w:val="000000"/>
          <w:spacing w:val="0"/>
          <w:szCs w:val="22"/>
        </w:rPr>
        <w:t>ア　府災害対策本部を設置した災害</w:t>
      </w:r>
    </w:p>
    <w:p w:rsidR="008423F1" w:rsidRPr="009B2025" w:rsidRDefault="008423F1" w:rsidP="00993001">
      <w:pPr>
        <w:ind w:leftChars="1000" w:left="2352" w:rightChars="500" w:right="1070" w:hangingChars="101" w:hanging="212"/>
        <w:rPr>
          <w:rFonts w:ascii="Century"/>
          <w:color w:val="000000"/>
          <w:spacing w:val="0"/>
          <w:szCs w:val="22"/>
        </w:rPr>
      </w:pPr>
      <w:r w:rsidRPr="009B2025">
        <w:rPr>
          <w:rFonts w:ascii="Century" w:hint="eastAsia"/>
          <w:color w:val="000000"/>
          <w:spacing w:val="0"/>
          <w:szCs w:val="22"/>
        </w:rPr>
        <w:t>イ　災害の状況及びそれが及ぼす社会的影響等からみて特に報告の必要があると認められる程度の災害</w:t>
      </w:r>
    </w:p>
    <w:p w:rsidR="008423F1" w:rsidRPr="009B2025" w:rsidRDefault="008423F1" w:rsidP="00993001">
      <w:pPr>
        <w:ind w:rightChars="500" w:right="1070" w:firstLineChars="1019" w:firstLine="2140"/>
        <w:rPr>
          <w:rFonts w:ascii="Century"/>
          <w:color w:val="000000"/>
          <w:spacing w:val="0"/>
          <w:szCs w:val="22"/>
        </w:rPr>
      </w:pPr>
      <w:r w:rsidRPr="009B2025">
        <w:rPr>
          <w:rFonts w:ascii="Century" w:hint="eastAsia"/>
          <w:color w:val="000000"/>
          <w:spacing w:val="0"/>
          <w:szCs w:val="22"/>
        </w:rPr>
        <w:t>ウ　ア又はイに定める災害になるおそれのある災害</w:t>
      </w:r>
    </w:p>
    <w:p w:rsidR="008423F1" w:rsidRPr="009B2025" w:rsidRDefault="008423F1" w:rsidP="00993001">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(2)</w:t>
      </w:r>
      <w:r w:rsidRPr="009B2025">
        <w:rPr>
          <w:rFonts w:ascii="Century" w:hint="eastAsia"/>
          <w:color w:val="000000"/>
          <w:spacing w:val="0"/>
          <w:szCs w:val="22"/>
        </w:rPr>
        <w:t xml:space="preserve">　被害状況等の報告は、消防組織法第</w:t>
      </w:r>
      <w:r w:rsidRPr="009B2025">
        <w:rPr>
          <w:rFonts w:ascii="Century" w:hint="eastAsia"/>
          <w:color w:val="000000"/>
          <w:spacing w:val="0"/>
          <w:szCs w:val="22"/>
        </w:rPr>
        <w:t>40</w:t>
      </w:r>
      <w:r w:rsidRPr="009B2025">
        <w:rPr>
          <w:rFonts w:ascii="Century" w:hint="eastAsia"/>
          <w:color w:val="000000"/>
          <w:spacing w:val="0"/>
          <w:szCs w:val="22"/>
        </w:rPr>
        <w:t>条に基づく災害報告取扱要領（昭和</w:t>
      </w:r>
      <w:r w:rsidRPr="009B2025">
        <w:rPr>
          <w:rFonts w:ascii="Century" w:hint="eastAsia"/>
          <w:color w:val="000000"/>
          <w:spacing w:val="0"/>
          <w:szCs w:val="22"/>
        </w:rPr>
        <w:t>45</w:t>
      </w:r>
      <w:r w:rsidRPr="009B2025">
        <w:rPr>
          <w:rFonts w:ascii="Century" w:hint="eastAsia"/>
          <w:color w:val="000000"/>
          <w:spacing w:val="0"/>
          <w:szCs w:val="22"/>
        </w:rPr>
        <w:t>年４月</w:t>
      </w:r>
      <w:r w:rsidRPr="009B2025">
        <w:rPr>
          <w:rFonts w:ascii="Century" w:hint="eastAsia"/>
          <w:color w:val="000000"/>
          <w:spacing w:val="0"/>
          <w:szCs w:val="22"/>
        </w:rPr>
        <w:t>10</w:t>
      </w:r>
      <w:r w:rsidRPr="009B2025">
        <w:rPr>
          <w:rFonts w:ascii="Century" w:hint="eastAsia"/>
          <w:color w:val="000000"/>
          <w:spacing w:val="0"/>
          <w:szCs w:val="22"/>
        </w:rPr>
        <w:t>日付消防防第</w:t>
      </w:r>
      <w:r w:rsidRPr="009B2025">
        <w:rPr>
          <w:rFonts w:ascii="Century" w:hint="eastAsia"/>
          <w:color w:val="000000"/>
          <w:spacing w:val="0"/>
          <w:szCs w:val="22"/>
        </w:rPr>
        <w:t xml:space="preserve"> 246</w:t>
      </w:r>
      <w:r w:rsidRPr="009B2025">
        <w:rPr>
          <w:rFonts w:ascii="Century" w:hint="eastAsia"/>
          <w:color w:val="000000"/>
          <w:spacing w:val="0"/>
          <w:szCs w:val="22"/>
        </w:rPr>
        <w:t>号）及び火災・災害等即報要領（昭和</w:t>
      </w:r>
      <w:r w:rsidRPr="009B2025">
        <w:rPr>
          <w:rFonts w:ascii="Century" w:hint="eastAsia"/>
          <w:color w:val="000000"/>
          <w:spacing w:val="0"/>
          <w:szCs w:val="22"/>
        </w:rPr>
        <w:t>59</w:t>
      </w:r>
      <w:r w:rsidRPr="009B2025">
        <w:rPr>
          <w:rFonts w:ascii="Century" w:hint="eastAsia"/>
          <w:color w:val="000000"/>
          <w:spacing w:val="0"/>
          <w:szCs w:val="22"/>
        </w:rPr>
        <w:t>年</w:t>
      </w:r>
      <w:r w:rsidRPr="009B2025">
        <w:rPr>
          <w:rFonts w:ascii="Century" w:hint="eastAsia"/>
          <w:color w:val="000000"/>
          <w:spacing w:val="0"/>
          <w:szCs w:val="22"/>
        </w:rPr>
        <w:t>10</w:t>
      </w:r>
      <w:r w:rsidRPr="009B2025">
        <w:rPr>
          <w:rFonts w:ascii="Century" w:hint="eastAsia"/>
          <w:color w:val="000000"/>
          <w:spacing w:val="0"/>
          <w:szCs w:val="22"/>
        </w:rPr>
        <w:t>月</w:t>
      </w:r>
      <w:r w:rsidRPr="009B2025">
        <w:rPr>
          <w:rFonts w:ascii="Century" w:hint="eastAsia"/>
          <w:color w:val="000000"/>
          <w:spacing w:val="0"/>
          <w:szCs w:val="22"/>
        </w:rPr>
        <w:t>15</w:t>
      </w:r>
      <w:r w:rsidRPr="009B2025">
        <w:rPr>
          <w:rFonts w:ascii="Century" w:hint="eastAsia"/>
          <w:color w:val="000000"/>
          <w:spacing w:val="0"/>
          <w:szCs w:val="22"/>
        </w:rPr>
        <w:t>日付消防災第</w:t>
      </w:r>
      <w:r w:rsidRPr="009B2025">
        <w:rPr>
          <w:rFonts w:ascii="Century" w:hint="eastAsia"/>
          <w:color w:val="000000"/>
          <w:spacing w:val="0"/>
          <w:szCs w:val="22"/>
        </w:rPr>
        <w:t xml:space="preserve"> 267</w:t>
      </w:r>
      <w:r w:rsidRPr="009B2025">
        <w:rPr>
          <w:rFonts w:ascii="Century" w:hint="eastAsia"/>
          <w:color w:val="000000"/>
          <w:spacing w:val="0"/>
          <w:szCs w:val="22"/>
        </w:rPr>
        <w:t>号）による報告と一体的に消防庁へ行う。</w:t>
      </w:r>
    </w:p>
    <w:p w:rsidR="008423F1" w:rsidRPr="009B2025" w:rsidRDefault="008423F1" w:rsidP="00993001">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9B2025">
        <w:rPr>
          <w:rFonts w:ascii="Century" w:hint="eastAsia"/>
          <w:color w:val="000000"/>
          <w:spacing w:val="0"/>
          <w:szCs w:val="22"/>
        </w:rPr>
        <w:t xml:space="preserve">　応急措置が完了した後、</w:t>
      </w:r>
      <w:r w:rsidRPr="009B2025">
        <w:rPr>
          <w:rFonts w:ascii="Century" w:hint="eastAsia"/>
          <w:color w:val="000000"/>
          <w:spacing w:val="0"/>
          <w:szCs w:val="22"/>
        </w:rPr>
        <w:t>20</w:t>
      </w:r>
      <w:r w:rsidRPr="009B2025">
        <w:rPr>
          <w:rFonts w:ascii="Century" w:hint="eastAsia"/>
          <w:color w:val="000000"/>
          <w:spacing w:val="0"/>
          <w:szCs w:val="22"/>
        </w:rPr>
        <w:t>日以内に災害確定報告を行う。</w:t>
      </w:r>
    </w:p>
    <w:p w:rsidR="008423F1" w:rsidRPr="00746229" w:rsidRDefault="008423F1" w:rsidP="00353A4B">
      <w:pPr>
        <w:ind w:rightChars="500" w:right="1070"/>
        <w:rPr>
          <w:rFonts w:ascii="Century"/>
          <w:color w:val="000000"/>
          <w:spacing w:val="0"/>
          <w:szCs w:val="22"/>
        </w:rPr>
      </w:pPr>
    </w:p>
    <w:p w:rsidR="008423F1" w:rsidRPr="009B2025" w:rsidRDefault="008423F1" w:rsidP="00993001">
      <w:pPr>
        <w:ind w:rightChars="500" w:right="1070" w:firstLineChars="509" w:firstLine="1069"/>
        <w:rPr>
          <w:rFonts w:ascii="ＭＳ ゴシック" w:eastAsia="ＭＳ ゴシック" w:hAnsi="ＭＳ ゴシック"/>
          <w:color w:val="000000"/>
          <w:spacing w:val="0"/>
          <w:szCs w:val="22"/>
        </w:rPr>
      </w:pPr>
      <w:r w:rsidRPr="009B2025">
        <w:rPr>
          <w:rFonts w:ascii="ＭＳ ゴシック" w:eastAsia="ＭＳ ゴシック" w:hAnsi="ＭＳ ゴシック" w:hint="eastAsia"/>
          <w:color w:val="000000"/>
          <w:spacing w:val="0"/>
          <w:szCs w:val="22"/>
        </w:rPr>
        <w:t>第３　市町村における情報収集伝達</w:t>
      </w:r>
    </w:p>
    <w:p w:rsidR="008423F1" w:rsidRPr="009B2025" w:rsidRDefault="008423F1" w:rsidP="00353A4B">
      <w:pPr>
        <w:ind w:rightChars="500" w:right="1070"/>
        <w:rPr>
          <w:rFonts w:ascii="Century"/>
          <w:color w:val="000000"/>
          <w:spacing w:val="0"/>
          <w:szCs w:val="22"/>
        </w:rPr>
      </w:pPr>
    </w:p>
    <w:p w:rsidR="008423F1" w:rsidRPr="009B2025" w:rsidRDefault="008423F1" w:rsidP="00993001">
      <w:pPr>
        <w:ind w:leftChars="500" w:left="1070" w:rightChars="500" w:right="1070" w:firstLineChars="101" w:firstLine="212"/>
        <w:rPr>
          <w:rFonts w:ascii="Century"/>
          <w:color w:val="000000"/>
          <w:spacing w:val="0"/>
          <w:szCs w:val="22"/>
        </w:rPr>
      </w:pPr>
      <w:r w:rsidRPr="009B2025">
        <w:rPr>
          <w:rFonts w:ascii="Century" w:hint="eastAsia"/>
          <w:color w:val="000000"/>
          <w:spacing w:val="0"/>
          <w:szCs w:val="22"/>
        </w:rPr>
        <w:t>災害発生後、直ちに防災行政無線や防災情報システム等を活用し、被害状況の把握及び応急対策の実施のための情報収集活動を行うとともに、府をはじめ関係機関に迅速に伝達する。</w:t>
      </w:r>
    </w:p>
    <w:p w:rsidR="008423F1" w:rsidRPr="009B2025" w:rsidRDefault="008423F1" w:rsidP="00353A4B">
      <w:pPr>
        <w:ind w:rightChars="500" w:right="1070"/>
        <w:rPr>
          <w:rFonts w:ascii="Century"/>
          <w:color w:val="000000"/>
          <w:spacing w:val="0"/>
          <w:szCs w:val="22"/>
        </w:rPr>
      </w:pPr>
    </w:p>
    <w:p w:rsidR="008423F1" w:rsidRPr="009B2025" w:rsidRDefault="008423F1" w:rsidP="00993001">
      <w:pPr>
        <w:ind w:rightChars="500" w:right="1070" w:firstLineChars="866" w:firstLine="1819"/>
        <w:rPr>
          <w:rFonts w:ascii="ＭＳ ゴシック" w:eastAsia="ＭＳ ゴシック" w:hAnsi="ＭＳ ゴシック"/>
          <w:color w:val="000000"/>
          <w:spacing w:val="0"/>
          <w:szCs w:val="22"/>
        </w:rPr>
      </w:pPr>
      <w:r w:rsidRPr="009B2025">
        <w:rPr>
          <w:rFonts w:ascii="ＭＳ ゴシック" w:eastAsia="ＭＳ ゴシック" w:hAnsi="ＭＳ ゴシック" w:hint="eastAsia"/>
          <w:color w:val="000000"/>
          <w:spacing w:val="0"/>
          <w:szCs w:val="22"/>
        </w:rPr>
        <w:t>１　被害状況の把握</w:t>
      </w:r>
    </w:p>
    <w:p w:rsidR="008423F1" w:rsidRPr="009B2025" w:rsidRDefault="008423F1" w:rsidP="007A260D">
      <w:pPr>
        <w:ind w:leftChars="950" w:left="2033" w:rightChars="500" w:right="1070" w:firstLineChars="101" w:firstLine="212"/>
        <w:rPr>
          <w:rFonts w:ascii="Century"/>
          <w:color w:val="000000"/>
          <w:spacing w:val="0"/>
          <w:szCs w:val="22"/>
        </w:rPr>
      </w:pPr>
      <w:r w:rsidRPr="009B2025">
        <w:rPr>
          <w:rFonts w:ascii="Century" w:hint="eastAsia"/>
          <w:color w:val="000000"/>
          <w:spacing w:val="0"/>
          <w:szCs w:val="22"/>
        </w:rPr>
        <w:t>次の情報により、被害のある地域、被害の規模等の把握に努めるとともに、府をはじめ関係機関へ速やかに伝達する。</w:t>
      </w:r>
    </w:p>
    <w:p w:rsidR="008423F1" w:rsidRPr="009B2025" w:rsidRDefault="008423F1" w:rsidP="007A260D">
      <w:pPr>
        <w:ind w:rightChars="500" w:right="1070" w:firstLineChars="917" w:firstLine="1926"/>
        <w:rPr>
          <w:rFonts w:ascii="Century"/>
          <w:color w:val="000000"/>
          <w:spacing w:val="0"/>
          <w:szCs w:val="22"/>
        </w:rPr>
      </w:pPr>
      <w:r w:rsidRPr="00B47DB1">
        <w:rPr>
          <w:rFonts w:ascii="Century" w:hint="eastAsia"/>
          <w:color w:val="000000"/>
          <w:spacing w:val="0"/>
          <w:szCs w:val="22"/>
        </w:rPr>
        <w:lastRenderedPageBreak/>
        <w:t>(1)</w:t>
      </w:r>
      <w:r w:rsidRPr="009B2025">
        <w:rPr>
          <w:rFonts w:ascii="Century" w:hint="eastAsia"/>
          <w:color w:val="000000"/>
          <w:spacing w:val="0"/>
          <w:szCs w:val="22"/>
        </w:rPr>
        <w:t xml:space="preserve">　消防機関への通報状況</w:t>
      </w:r>
    </w:p>
    <w:p w:rsidR="008423F1" w:rsidRPr="009B2025" w:rsidRDefault="008423F1" w:rsidP="007A260D">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9B2025">
        <w:rPr>
          <w:rFonts w:ascii="Century" w:hint="eastAsia"/>
          <w:color w:val="000000"/>
          <w:spacing w:val="0"/>
          <w:szCs w:val="22"/>
        </w:rPr>
        <w:t xml:space="preserve">　警察署からの情報（通報状況等）</w:t>
      </w:r>
    </w:p>
    <w:p w:rsidR="008423F1" w:rsidRDefault="008423F1" w:rsidP="007A260D">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9B2025">
        <w:rPr>
          <w:rFonts w:ascii="Century" w:hint="eastAsia"/>
          <w:color w:val="000000"/>
          <w:spacing w:val="0"/>
          <w:szCs w:val="22"/>
        </w:rPr>
        <w:t xml:space="preserve">　防災関係機関からの情報</w:t>
      </w:r>
    </w:p>
    <w:p w:rsidR="008423F1" w:rsidRPr="009B2025" w:rsidRDefault="008423F1" w:rsidP="007A260D">
      <w:pPr>
        <w:ind w:rightChars="500" w:right="1070" w:firstLineChars="917" w:firstLine="1926"/>
        <w:rPr>
          <w:rFonts w:ascii="Century"/>
          <w:color w:val="000000"/>
          <w:spacing w:val="0"/>
          <w:szCs w:val="22"/>
        </w:rPr>
      </w:pPr>
      <w:r w:rsidRPr="00B47DB1">
        <w:rPr>
          <w:rFonts w:ascii="Century" w:hint="eastAsia"/>
          <w:color w:val="000000"/>
          <w:spacing w:val="0"/>
          <w:szCs w:val="22"/>
        </w:rPr>
        <w:t>(4)</w:t>
      </w:r>
      <w:r w:rsidRPr="009B2025">
        <w:rPr>
          <w:rFonts w:ascii="Century" w:hint="eastAsia"/>
          <w:color w:val="000000"/>
          <w:spacing w:val="0"/>
          <w:szCs w:val="22"/>
        </w:rPr>
        <w:t xml:space="preserve">　自主防災組織、住民等からの情報</w:t>
      </w:r>
    </w:p>
    <w:p w:rsidR="008423F1" w:rsidRPr="009B2025" w:rsidRDefault="008423F1" w:rsidP="007A260D">
      <w:pPr>
        <w:ind w:rightChars="500" w:right="1070" w:firstLineChars="917" w:firstLine="1926"/>
        <w:rPr>
          <w:rFonts w:ascii="Century"/>
          <w:color w:val="000000"/>
          <w:spacing w:val="0"/>
          <w:szCs w:val="22"/>
        </w:rPr>
      </w:pPr>
      <w:r w:rsidRPr="00B47DB1">
        <w:rPr>
          <w:rFonts w:ascii="Century" w:hint="eastAsia"/>
          <w:color w:val="000000"/>
          <w:spacing w:val="0"/>
          <w:szCs w:val="22"/>
        </w:rPr>
        <w:t>(5)</w:t>
      </w:r>
      <w:r w:rsidRPr="009B2025">
        <w:rPr>
          <w:rFonts w:ascii="Century" w:hint="eastAsia"/>
          <w:color w:val="000000"/>
          <w:spacing w:val="0"/>
          <w:szCs w:val="22"/>
        </w:rPr>
        <w:t xml:space="preserve">　各出先機関及び災害現地に派遣した職員からの情報</w:t>
      </w:r>
    </w:p>
    <w:p w:rsidR="008423F1" w:rsidRPr="009B2025" w:rsidRDefault="008423F1" w:rsidP="007A260D">
      <w:pPr>
        <w:ind w:rightChars="500" w:right="1070" w:firstLineChars="917" w:firstLine="1926"/>
        <w:rPr>
          <w:rFonts w:ascii="Century"/>
          <w:color w:val="000000"/>
          <w:spacing w:val="0"/>
          <w:szCs w:val="22"/>
        </w:rPr>
      </w:pPr>
      <w:r w:rsidRPr="00B47DB1">
        <w:rPr>
          <w:rFonts w:ascii="Century" w:hint="eastAsia"/>
          <w:color w:val="000000"/>
          <w:spacing w:val="0"/>
          <w:szCs w:val="22"/>
        </w:rPr>
        <w:t>(6)</w:t>
      </w:r>
      <w:r w:rsidRPr="009B2025">
        <w:rPr>
          <w:rFonts w:ascii="Century" w:hint="eastAsia"/>
          <w:color w:val="000000"/>
          <w:spacing w:val="0"/>
          <w:szCs w:val="22"/>
        </w:rPr>
        <w:t xml:space="preserve">　庁舎周辺の状況</w:t>
      </w:r>
    </w:p>
    <w:p w:rsidR="008423F1" w:rsidRPr="009B2025" w:rsidRDefault="008423F1" w:rsidP="007A260D">
      <w:pPr>
        <w:ind w:rightChars="500" w:right="1070" w:firstLineChars="917" w:firstLine="1926"/>
        <w:rPr>
          <w:rFonts w:ascii="Century"/>
          <w:color w:val="000000"/>
          <w:spacing w:val="0"/>
          <w:szCs w:val="22"/>
        </w:rPr>
      </w:pPr>
      <w:r w:rsidRPr="00B47DB1">
        <w:rPr>
          <w:rFonts w:ascii="Century" w:hint="eastAsia"/>
          <w:color w:val="000000"/>
          <w:spacing w:val="0"/>
          <w:szCs w:val="22"/>
        </w:rPr>
        <w:t>(7)</w:t>
      </w:r>
      <w:r w:rsidRPr="009B2025">
        <w:rPr>
          <w:rFonts w:ascii="Century" w:hint="eastAsia"/>
          <w:color w:val="000000"/>
          <w:spacing w:val="0"/>
          <w:szCs w:val="22"/>
        </w:rPr>
        <w:t xml:space="preserve">　その他</w:t>
      </w:r>
    </w:p>
    <w:p w:rsidR="008423F1" w:rsidRPr="00746229" w:rsidRDefault="008423F1" w:rsidP="00353A4B">
      <w:pPr>
        <w:ind w:rightChars="500" w:right="1070"/>
        <w:rPr>
          <w:rFonts w:ascii="Century"/>
          <w:color w:val="000000"/>
          <w:spacing w:val="0"/>
          <w:szCs w:val="22"/>
        </w:rPr>
      </w:pPr>
    </w:p>
    <w:p w:rsidR="008423F1" w:rsidRPr="009B2025" w:rsidRDefault="008423F1" w:rsidP="007A260D">
      <w:pPr>
        <w:ind w:rightChars="500" w:right="1070" w:firstLineChars="866" w:firstLine="1819"/>
        <w:rPr>
          <w:rFonts w:ascii="ＭＳ ゴシック" w:eastAsia="ＭＳ ゴシック" w:hAnsi="ＭＳ ゴシック"/>
          <w:color w:val="000000"/>
          <w:spacing w:val="0"/>
          <w:szCs w:val="22"/>
        </w:rPr>
      </w:pPr>
      <w:r w:rsidRPr="009B2025">
        <w:rPr>
          <w:rFonts w:ascii="ＭＳ ゴシック" w:eastAsia="ＭＳ ゴシック" w:hAnsi="ＭＳ ゴシック" w:hint="eastAsia"/>
          <w:color w:val="000000"/>
          <w:spacing w:val="0"/>
          <w:szCs w:val="22"/>
        </w:rPr>
        <w:t>２　府及び国への報告</w:t>
      </w:r>
    </w:p>
    <w:p w:rsidR="008423F1" w:rsidRPr="009B2025" w:rsidRDefault="008423F1" w:rsidP="007A260D">
      <w:pPr>
        <w:ind w:leftChars="950" w:left="2033" w:rightChars="500" w:right="1070" w:firstLineChars="101" w:firstLine="212"/>
        <w:rPr>
          <w:rFonts w:ascii="Century"/>
          <w:color w:val="000000"/>
          <w:spacing w:val="0"/>
          <w:szCs w:val="22"/>
        </w:rPr>
      </w:pPr>
      <w:r w:rsidRPr="009B2025">
        <w:rPr>
          <w:rFonts w:ascii="Century" w:hint="eastAsia"/>
          <w:color w:val="000000"/>
          <w:spacing w:val="0"/>
          <w:szCs w:val="22"/>
        </w:rPr>
        <w:t>被害状況等の報告は、災害対策基本法第</w:t>
      </w:r>
      <w:r w:rsidRPr="009B2025">
        <w:rPr>
          <w:rFonts w:ascii="Century" w:hint="eastAsia"/>
          <w:color w:val="000000"/>
          <w:spacing w:val="0"/>
          <w:szCs w:val="22"/>
        </w:rPr>
        <w:t>53</w:t>
      </w:r>
      <w:r w:rsidRPr="009B2025">
        <w:rPr>
          <w:rFonts w:ascii="Century" w:hint="eastAsia"/>
          <w:color w:val="000000"/>
          <w:spacing w:val="0"/>
          <w:szCs w:val="22"/>
        </w:rPr>
        <w:t>条第１項により、府に対して行う（府に報告できない場合は、内閣総理大臣に対して行う。）。但し、地震が発生し、当該市町村区域内で震度５強以上の震度を観測したときは、被害の有無を問わず直接消防庁に報告することとし、応急措置が完了した後は速やかに府に災害確定報告を行う。なお、府への報告は、原則として府防災情報システムによるが、システムが使用できない場合には、府防災行政無線、電話及びファクシミリ等の手段による。</w:t>
      </w:r>
    </w:p>
    <w:p w:rsidR="008423F1" w:rsidRDefault="008423F1" w:rsidP="007A260D">
      <w:pPr>
        <w:ind w:leftChars="950" w:left="2033" w:rightChars="500" w:right="1070" w:firstLineChars="101" w:firstLine="212"/>
        <w:rPr>
          <w:rFonts w:ascii="Century"/>
          <w:color w:val="000000"/>
          <w:spacing w:val="0"/>
          <w:szCs w:val="22"/>
        </w:rPr>
      </w:pPr>
      <w:r w:rsidRPr="009B2025">
        <w:rPr>
          <w:rFonts w:ascii="Century" w:hint="eastAsia"/>
          <w:color w:val="000000"/>
          <w:spacing w:val="0"/>
          <w:szCs w:val="22"/>
        </w:rPr>
        <w:t>なお、火災等に関する報告については、消防組織法第</w:t>
      </w:r>
      <w:r w:rsidRPr="009B2025">
        <w:rPr>
          <w:rFonts w:ascii="Century" w:hint="eastAsia"/>
          <w:color w:val="000000"/>
          <w:spacing w:val="0"/>
          <w:szCs w:val="22"/>
        </w:rPr>
        <w:t>40</w:t>
      </w:r>
      <w:r w:rsidRPr="009B2025">
        <w:rPr>
          <w:rFonts w:ascii="Century" w:hint="eastAsia"/>
          <w:color w:val="000000"/>
          <w:spacing w:val="0"/>
          <w:szCs w:val="22"/>
        </w:rPr>
        <w:t>条に基づく災害報告取扱要領（昭和</w:t>
      </w:r>
      <w:r w:rsidRPr="009B2025">
        <w:rPr>
          <w:rFonts w:ascii="Century" w:hint="eastAsia"/>
          <w:color w:val="000000"/>
          <w:spacing w:val="0"/>
          <w:szCs w:val="22"/>
        </w:rPr>
        <w:t>45</w:t>
      </w:r>
      <w:r w:rsidRPr="009B2025">
        <w:rPr>
          <w:rFonts w:ascii="Century" w:hint="eastAsia"/>
          <w:color w:val="000000"/>
          <w:spacing w:val="0"/>
          <w:szCs w:val="22"/>
        </w:rPr>
        <w:t>年４月</w:t>
      </w:r>
      <w:r w:rsidRPr="009B2025">
        <w:rPr>
          <w:rFonts w:ascii="Century" w:hint="eastAsia"/>
          <w:color w:val="000000"/>
          <w:spacing w:val="0"/>
          <w:szCs w:val="22"/>
        </w:rPr>
        <w:t>10</w:t>
      </w:r>
      <w:r w:rsidRPr="009B2025">
        <w:rPr>
          <w:rFonts w:ascii="Century" w:hint="eastAsia"/>
          <w:color w:val="000000"/>
          <w:spacing w:val="0"/>
          <w:szCs w:val="22"/>
        </w:rPr>
        <w:t>日付消防防第</w:t>
      </w:r>
      <w:r w:rsidRPr="009B2025">
        <w:rPr>
          <w:rFonts w:ascii="Century" w:hint="eastAsia"/>
          <w:color w:val="000000"/>
          <w:spacing w:val="0"/>
          <w:szCs w:val="22"/>
        </w:rPr>
        <w:t xml:space="preserve"> 246</w:t>
      </w:r>
      <w:r w:rsidRPr="009B2025">
        <w:rPr>
          <w:rFonts w:ascii="Century" w:hint="eastAsia"/>
          <w:color w:val="000000"/>
          <w:spacing w:val="0"/>
          <w:szCs w:val="22"/>
        </w:rPr>
        <w:t>号）及び火災・災害等即報要領（昭和</w:t>
      </w:r>
      <w:r w:rsidRPr="009B2025">
        <w:rPr>
          <w:rFonts w:ascii="Century" w:hint="eastAsia"/>
          <w:color w:val="000000"/>
          <w:spacing w:val="0"/>
          <w:szCs w:val="22"/>
        </w:rPr>
        <w:t>59</w:t>
      </w:r>
      <w:r w:rsidRPr="009B2025">
        <w:rPr>
          <w:rFonts w:ascii="Century" w:hint="eastAsia"/>
          <w:color w:val="000000"/>
          <w:spacing w:val="0"/>
          <w:szCs w:val="22"/>
        </w:rPr>
        <w:t>年</w:t>
      </w:r>
      <w:r w:rsidRPr="009B2025">
        <w:rPr>
          <w:rFonts w:ascii="Century" w:hint="eastAsia"/>
          <w:color w:val="000000"/>
          <w:spacing w:val="0"/>
          <w:szCs w:val="22"/>
        </w:rPr>
        <w:t>10</w:t>
      </w:r>
      <w:r w:rsidRPr="009B2025">
        <w:rPr>
          <w:rFonts w:ascii="Century" w:hint="eastAsia"/>
          <w:color w:val="000000"/>
          <w:spacing w:val="0"/>
          <w:szCs w:val="22"/>
        </w:rPr>
        <w:t>月</w:t>
      </w:r>
      <w:r w:rsidRPr="009B2025">
        <w:rPr>
          <w:rFonts w:ascii="Century" w:hint="eastAsia"/>
          <w:color w:val="000000"/>
          <w:spacing w:val="0"/>
          <w:szCs w:val="22"/>
        </w:rPr>
        <w:t>15</w:t>
      </w:r>
      <w:r w:rsidRPr="009B2025">
        <w:rPr>
          <w:rFonts w:ascii="Century" w:hint="eastAsia"/>
          <w:color w:val="000000"/>
          <w:spacing w:val="0"/>
          <w:szCs w:val="22"/>
        </w:rPr>
        <w:t>日付消防災第</w:t>
      </w:r>
      <w:r w:rsidRPr="009B2025">
        <w:rPr>
          <w:rFonts w:ascii="Century" w:hint="eastAsia"/>
          <w:color w:val="000000"/>
          <w:spacing w:val="0"/>
          <w:szCs w:val="22"/>
        </w:rPr>
        <w:t xml:space="preserve"> 267</w:t>
      </w:r>
      <w:r w:rsidRPr="009B2025">
        <w:rPr>
          <w:rFonts w:ascii="Century" w:hint="eastAsia"/>
          <w:color w:val="000000"/>
          <w:spacing w:val="0"/>
          <w:szCs w:val="22"/>
        </w:rPr>
        <w:t>号）により、府に対して行う。但し、「直接即報基準」に該当する火災・災害等が発生した場合には、市町村は、第一報を府に加え、消防庁に対しても報告する。即報に当たっては、区分に応じた様式に記載しファクシミリ等により報告するものとする。</w:t>
      </w:r>
      <w:r>
        <w:rPr>
          <w:rFonts w:ascii="Century" w:hint="eastAsia"/>
          <w:color w:val="000000"/>
          <w:spacing w:val="0"/>
          <w:szCs w:val="22"/>
        </w:rPr>
        <w:t xml:space="preserve">  </w:t>
      </w:r>
    </w:p>
    <w:p w:rsidR="008423F1" w:rsidRPr="009B2025" w:rsidRDefault="008423F1" w:rsidP="007A260D">
      <w:pPr>
        <w:ind w:leftChars="950" w:left="2033" w:rightChars="500" w:right="1070" w:firstLineChars="101" w:firstLine="212"/>
        <w:rPr>
          <w:rFonts w:ascii="Century"/>
          <w:color w:val="000000"/>
          <w:spacing w:val="0"/>
          <w:szCs w:val="22"/>
        </w:rPr>
      </w:pPr>
      <w:r w:rsidRPr="009B2025">
        <w:rPr>
          <w:rFonts w:ascii="Century" w:hint="eastAsia"/>
          <w:color w:val="000000"/>
          <w:spacing w:val="0"/>
          <w:szCs w:val="22"/>
        </w:rPr>
        <w:t>また、消防機関等への通報が殺到した場合等において、迅速性を確保するため、電話による報告も認められるものとする。</w:t>
      </w:r>
    </w:p>
    <w:p w:rsidR="008423F1" w:rsidRPr="009B2025" w:rsidRDefault="008423F1" w:rsidP="00353A4B">
      <w:pPr>
        <w:ind w:rightChars="500" w:right="1070"/>
        <w:rPr>
          <w:rFonts w:ascii="Century"/>
          <w:color w:val="000000"/>
          <w:spacing w:val="0"/>
          <w:szCs w:val="22"/>
        </w:rPr>
      </w:pPr>
    </w:p>
    <w:p w:rsidR="008423F1" w:rsidRPr="009B2025" w:rsidRDefault="008423F1" w:rsidP="007A260D">
      <w:pPr>
        <w:ind w:rightChars="500" w:right="1070" w:firstLineChars="509" w:firstLine="1069"/>
        <w:rPr>
          <w:rFonts w:ascii="ＭＳ ゴシック" w:eastAsia="ＭＳ ゴシック" w:hAnsi="ＭＳ ゴシック"/>
          <w:color w:val="000000"/>
          <w:spacing w:val="0"/>
          <w:szCs w:val="22"/>
        </w:rPr>
      </w:pPr>
      <w:r w:rsidRPr="009B2025">
        <w:rPr>
          <w:rFonts w:ascii="ＭＳ ゴシック" w:eastAsia="ＭＳ ゴシック" w:hAnsi="ＭＳ ゴシック" w:hint="eastAsia"/>
          <w:color w:val="000000"/>
          <w:spacing w:val="0"/>
          <w:szCs w:val="22"/>
        </w:rPr>
        <w:t>第４　防災関係機関の情報収集伝達</w:t>
      </w:r>
    </w:p>
    <w:p w:rsidR="008423F1" w:rsidRPr="009B2025" w:rsidRDefault="008423F1" w:rsidP="00353A4B">
      <w:pPr>
        <w:ind w:rightChars="500" w:right="1070"/>
        <w:rPr>
          <w:rFonts w:ascii="Century"/>
          <w:color w:val="000000"/>
          <w:spacing w:val="0"/>
          <w:szCs w:val="22"/>
        </w:rPr>
      </w:pPr>
    </w:p>
    <w:p w:rsidR="008423F1" w:rsidRPr="009B2025" w:rsidRDefault="008423F1" w:rsidP="007A260D">
      <w:pPr>
        <w:ind w:leftChars="500" w:left="1070" w:rightChars="500" w:right="1070" w:firstLineChars="101" w:firstLine="212"/>
        <w:rPr>
          <w:rFonts w:ascii="Century"/>
          <w:color w:val="000000"/>
          <w:spacing w:val="0"/>
          <w:szCs w:val="22"/>
        </w:rPr>
      </w:pPr>
      <w:r w:rsidRPr="009B2025">
        <w:rPr>
          <w:rFonts w:ascii="Century" w:hint="eastAsia"/>
          <w:color w:val="000000"/>
          <w:spacing w:val="0"/>
          <w:szCs w:val="22"/>
        </w:rPr>
        <w:t>災害発生後、直ちに被害情報等の収集活動を実施し、状況の把握に努めるとともに、次の施設等を所管する関係機関は、府に速やかに報告する。</w:t>
      </w:r>
    </w:p>
    <w:p w:rsidR="008423F1" w:rsidRPr="009B2025" w:rsidRDefault="008423F1" w:rsidP="007A260D">
      <w:pPr>
        <w:ind w:leftChars="500" w:left="1070" w:rightChars="500" w:right="1070" w:firstLineChars="101" w:firstLine="212"/>
        <w:rPr>
          <w:rFonts w:ascii="Century"/>
          <w:color w:val="000000"/>
          <w:spacing w:val="0"/>
          <w:szCs w:val="22"/>
        </w:rPr>
      </w:pPr>
      <w:r w:rsidRPr="009B2025">
        <w:rPr>
          <w:rFonts w:ascii="Century" w:hint="eastAsia"/>
          <w:color w:val="000000"/>
          <w:spacing w:val="0"/>
          <w:szCs w:val="22"/>
        </w:rPr>
        <w:t>河川、ため池、砂防、海岸・港湾・漁港施設、道路・交通施設、上水道・工業用水道、下水道、電力、ガス、電気通信、鉄軌道、空港、船舶、医療機関、その他</w:t>
      </w:r>
    </w:p>
    <w:p w:rsidR="008423F1" w:rsidRPr="009B2025" w:rsidRDefault="008423F1" w:rsidP="00353A4B">
      <w:pPr>
        <w:ind w:rightChars="500" w:right="1070"/>
        <w:rPr>
          <w:rFonts w:ascii="Century"/>
          <w:color w:val="000000"/>
          <w:spacing w:val="0"/>
          <w:szCs w:val="22"/>
        </w:rPr>
      </w:pPr>
    </w:p>
    <w:p w:rsidR="008423F1" w:rsidRPr="009B2025" w:rsidRDefault="008423F1" w:rsidP="007A260D">
      <w:pPr>
        <w:ind w:rightChars="500" w:right="1070" w:firstLineChars="509" w:firstLine="1069"/>
        <w:rPr>
          <w:rFonts w:ascii="ＭＳ ゴシック" w:eastAsia="ＭＳ ゴシック" w:hAnsi="ＭＳ ゴシック"/>
          <w:color w:val="000000"/>
          <w:spacing w:val="0"/>
          <w:szCs w:val="22"/>
        </w:rPr>
      </w:pPr>
      <w:r w:rsidRPr="009B2025">
        <w:rPr>
          <w:rFonts w:ascii="ＭＳ ゴシック" w:eastAsia="ＭＳ ゴシック" w:hAnsi="ＭＳ ゴシック" w:hint="eastAsia"/>
          <w:color w:val="000000"/>
          <w:spacing w:val="0"/>
          <w:szCs w:val="22"/>
        </w:rPr>
        <w:t>第５　通信手段の確保</w:t>
      </w:r>
    </w:p>
    <w:p w:rsidR="008423F1" w:rsidRPr="009B2025" w:rsidRDefault="008423F1" w:rsidP="00353A4B">
      <w:pPr>
        <w:ind w:rightChars="500" w:right="1070"/>
        <w:rPr>
          <w:rFonts w:ascii="Century"/>
          <w:color w:val="000000"/>
          <w:spacing w:val="0"/>
          <w:szCs w:val="22"/>
        </w:rPr>
      </w:pPr>
    </w:p>
    <w:p w:rsidR="008423F1" w:rsidRPr="009B2025" w:rsidRDefault="008423F1" w:rsidP="007A260D">
      <w:pPr>
        <w:ind w:leftChars="850" w:left="2033" w:rightChars="500" w:right="1070" w:hangingChars="102" w:hanging="214"/>
        <w:rPr>
          <w:rFonts w:ascii="Century"/>
          <w:color w:val="000000"/>
          <w:spacing w:val="0"/>
          <w:szCs w:val="22"/>
        </w:rPr>
      </w:pPr>
      <w:r w:rsidRPr="009B2025">
        <w:rPr>
          <w:rFonts w:ascii="Century" w:hint="eastAsia"/>
          <w:color w:val="000000"/>
          <w:spacing w:val="0"/>
          <w:szCs w:val="22"/>
        </w:rPr>
        <w:t>１　府、市町村をはじめ防災関係機関は、災害発生後、直ちに無線通信機能の点検を行うとともに、支障が生じた施設設備の復旧を行う。また、携帯電話、衛星通信等の移動通信回線も活用し、緊急情報連絡用の通信手段の確保に努める。</w:t>
      </w:r>
    </w:p>
    <w:p w:rsidR="008423F1" w:rsidRPr="00933B3E" w:rsidRDefault="008423F1" w:rsidP="007A260D">
      <w:pPr>
        <w:ind w:leftChars="950" w:left="2033" w:rightChars="500" w:right="1070" w:firstLineChars="101" w:firstLine="212"/>
        <w:rPr>
          <w:rFonts w:ascii="Century"/>
          <w:spacing w:val="0"/>
          <w:szCs w:val="22"/>
        </w:rPr>
      </w:pPr>
      <w:r w:rsidRPr="009B2025">
        <w:rPr>
          <w:rFonts w:ascii="Century" w:hint="eastAsia"/>
          <w:color w:val="000000"/>
          <w:spacing w:val="0"/>
          <w:szCs w:val="22"/>
        </w:rPr>
        <w:t>なお、府は、災害応急に必要となる通信機器が不足</w:t>
      </w:r>
      <w:r w:rsidRPr="00933B3E">
        <w:rPr>
          <w:rFonts w:ascii="Century" w:hint="eastAsia"/>
          <w:spacing w:val="0"/>
          <w:szCs w:val="22"/>
        </w:rPr>
        <w:t>又は、電源が途絶している</w:t>
      </w:r>
      <w:r w:rsidRPr="009B2025">
        <w:rPr>
          <w:rFonts w:ascii="Century" w:hint="eastAsia"/>
          <w:color w:val="000000"/>
          <w:spacing w:val="0"/>
          <w:szCs w:val="22"/>
        </w:rPr>
        <w:t>場合は、</w:t>
      </w:r>
      <w:r w:rsidRPr="00933B3E">
        <w:rPr>
          <w:rFonts w:ascii="Century" w:hint="eastAsia"/>
          <w:spacing w:val="0"/>
          <w:szCs w:val="22"/>
        </w:rPr>
        <w:t>総務省（近畿総合通信局）</w:t>
      </w:r>
      <w:r w:rsidRPr="009B2025">
        <w:rPr>
          <w:rFonts w:ascii="Century" w:hint="eastAsia"/>
          <w:color w:val="000000"/>
          <w:spacing w:val="0"/>
          <w:szCs w:val="22"/>
        </w:rPr>
        <w:t>から通信機器</w:t>
      </w:r>
      <w:r w:rsidRPr="00933B3E">
        <w:rPr>
          <w:rFonts w:ascii="Century" w:hint="eastAsia"/>
          <w:spacing w:val="0"/>
          <w:szCs w:val="22"/>
        </w:rPr>
        <w:t>及び電源車</w:t>
      </w:r>
      <w:r w:rsidRPr="009B2025">
        <w:rPr>
          <w:rFonts w:ascii="Century" w:hint="eastAsia"/>
          <w:color w:val="000000"/>
          <w:spacing w:val="0"/>
          <w:szCs w:val="22"/>
        </w:rPr>
        <w:t>の貸与を受ける等通信手段の確保に努める。</w:t>
      </w:r>
      <w:r w:rsidRPr="00933B3E">
        <w:rPr>
          <w:rFonts w:ascii="Century" w:hint="eastAsia"/>
          <w:spacing w:val="0"/>
          <w:szCs w:val="22"/>
        </w:rPr>
        <w:t>特に孤立地域の通信手段の確保については、特段の配慮を行う。</w:t>
      </w:r>
    </w:p>
    <w:p w:rsidR="008423F1" w:rsidRDefault="008423F1" w:rsidP="008E7884">
      <w:pPr>
        <w:ind w:leftChars="850" w:left="2031" w:rightChars="500" w:right="1070" w:hangingChars="101" w:hanging="212"/>
        <w:rPr>
          <w:rFonts w:ascii="Century"/>
          <w:color w:val="000000"/>
          <w:spacing w:val="0"/>
          <w:szCs w:val="22"/>
        </w:rPr>
      </w:pPr>
      <w:r w:rsidRPr="009B2025">
        <w:rPr>
          <w:rFonts w:ascii="Century" w:hint="eastAsia"/>
          <w:color w:val="000000"/>
          <w:spacing w:val="0"/>
          <w:szCs w:val="22"/>
        </w:rPr>
        <w:t>２　西日本電信電話株式会社（大阪支店）は、電気通信設備が被災した場合、防災関係機関等の加入電話の疎通確保、緊急に復旧を要する市外電話回線の復旧等を優先して速やかに実施</w:t>
      </w:r>
      <w:r w:rsidRPr="009B2025">
        <w:rPr>
          <w:rFonts w:ascii="Century" w:hint="eastAsia"/>
          <w:color w:val="000000"/>
          <w:spacing w:val="0"/>
          <w:szCs w:val="22"/>
        </w:rPr>
        <w:lastRenderedPageBreak/>
        <w:t>する。</w:t>
      </w:r>
    </w:p>
    <w:p w:rsidR="008757D6" w:rsidRDefault="008757D6" w:rsidP="00353A4B">
      <w:pPr>
        <w:ind w:rightChars="500" w:right="1070"/>
        <w:rPr>
          <w:rFonts w:ascii="Century"/>
          <w:color w:val="000000"/>
          <w:spacing w:val="0"/>
          <w:szCs w:val="22"/>
        </w:rPr>
        <w:sectPr w:rsidR="008757D6" w:rsidSect="00D15638">
          <w:headerReference w:type="even" r:id="rId185"/>
          <w:headerReference w:type="default" r:id="rId186"/>
          <w:footerReference w:type="even" r:id="rId187"/>
          <w:footerReference w:type="default" r:id="rId188"/>
          <w:endnotePr>
            <w:numStart w:val="0"/>
          </w:endnotePr>
          <w:type w:val="nextColumn"/>
          <w:pgSz w:w="12247" w:h="17180" w:code="9"/>
          <w:pgMar w:top="170" w:right="170" w:bottom="170" w:left="170" w:header="1247" w:footer="510" w:gutter="170"/>
          <w:pgNumType w:fmt="numberInDash"/>
          <w:cols w:space="720"/>
          <w:docGrid w:linePitch="286"/>
        </w:sectPr>
      </w:pPr>
    </w:p>
    <w:p w:rsidR="008423F1" w:rsidRPr="009B2025" w:rsidRDefault="008423F1" w:rsidP="007520DB">
      <w:pPr>
        <w:ind w:rightChars="500" w:right="1070" w:firstLineChars="401" w:firstLine="1283"/>
        <w:rPr>
          <w:rFonts w:ascii="ＭＳ ゴシック" w:eastAsia="ＭＳ ゴシック" w:hAnsi="ＭＳ ゴシック"/>
          <w:color w:val="000000"/>
          <w:spacing w:val="0"/>
          <w:sz w:val="22"/>
          <w:szCs w:val="22"/>
        </w:rPr>
      </w:pPr>
      <w:r w:rsidRPr="00D86830">
        <w:rPr>
          <w:rFonts w:ascii="ＭＳ ゴシック" w:eastAsia="ＭＳ ゴシック" w:hAnsi="ＭＳ ゴシック" w:hint="eastAsia"/>
          <w:color w:val="000000"/>
          <w:spacing w:val="0"/>
          <w:sz w:val="32"/>
          <w:szCs w:val="22"/>
        </w:rPr>
        <w:lastRenderedPageBreak/>
        <w:t>第５節　災害広報</w:t>
      </w:r>
      <w:r w:rsidRPr="009B2025">
        <w:rPr>
          <w:rFonts w:ascii="ＭＳ ゴシック" w:eastAsia="ＭＳ ゴシック" w:hAnsi="ＭＳ ゴシック" w:hint="eastAsia"/>
          <w:color w:val="000000"/>
          <w:spacing w:val="0"/>
          <w:sz w:val="22"/>
          <w:szCs w:val="22"/>
        </w:rPr>
        <w:t xml:space="preserve">　</w:t>
      </w:r>
    </w:p>
    <w:p w:rsidR="008423F1" w:rsidRPr="009B2025" w:rsidRDefault="008423F1" w:rsidP="00353A4B">
      <w:pPr>
        <w:ind w:rightChars="500" w:right="1070"/>
        <w:rPr>
          <w:rFonts w:ascii="Century"/>
          <w:color w:val="FF0000"/>
          <w:spacing w:val="0"/>
          <w:szCs w:val="22"/>
        </w:rPr>
      </w:pPr>
    </w:p>
    <w:p w:rsidR="008423F1" w:rsidRPr="009B2025" w:rsidRDefault="008423F1" w:rsidP="007520DB">
      <w:pPr>
        <w:ind w:leftChars="500" w:left="1070" w:rightChars="500" w:right="1070" w:firstLineChars="101" w:firstLine="212"/>
        <w:rPr>
          <w:rFonts w:ascii="Century"/>
          <w:color w:val="000000"/>
          <w:spacing w:val="0"/>
          <w:szCs w:val="22"/>
        </w:rPr>
      </w:pPr>
      <w:r w:rsidRPr="009B2025">
        <w:rPr>
          <w:rFonts w:ascii="Century" w:hint="eastAsia"/>
          <w:color w:val="000000"/>
          <w:spacing w:val="0"/>
          <w:szCs w:val="22"/>
        </w:rPr>
        <w:t>府、市町村をはじめ防災関係機関は、相互に協議調整し、被災者をはじめ、広く住民に対し、正確かつきめ細かな情報を提供する。</w:t>
      </w:r>
    </w:p>
    <w:p w:rsidR="008423F1" w:rsidRPr="009B2025" w:rsidRDefault="008423F1" w:rsidP="00353A4B">
      <w:pPr>
        <w:ind w:rightChars="500" w:right="1070"/>
        <w:rPr>
          <w:rFonts w:ascii="Century"/>
          <w:color w:val="FF0000"/>
          <w:spacing w:val="0"/>
          <w:szCs w:val="22"/>
        </w:rPr>
      </w:pPr>
    </w:p>
    <w:p w:rsidR="008423F1" w:rsidRPr="009B2025" w:rsidRDefault="008423F1" w:rsidP="007520DB">
      <w:pPr>
        <w:ind w:rightChars="500" w:right="1070" w:firstLineChars="509" w:firstLine="1069"/>
        <w:rPr>
          <w:rFonts w:ascii="ＭＳ ゴシック" w:eastAsia="ＭＳ ゴシック" w:hAnsi="ＭＳ ゴシック"/>
          <w:color w:val="000000"/>
          <w:spacing w:val="0"/>
          <w:szCs w:val="22"/>
        </w:rPr>
      </w:pPr>
      <w:r w:rsidRPr="009B2025">
        <w:rPr>
          <w:rFonts w:ascii="ＭＳ ゴシック" w:eastAsia="ＭＳ ゴシック" w:hAnsi="ＭＳ ゴシック" w:hint="eastAsia"/>
          <w:color w:val="000000"/>
          <w:spacing w:val="0"/>
          <w:szCs w:val="22"/>
        </w:rPr>
        <w:t>第１　災害広報</w:t>
      </w:r>
    </w:p>
    <w:p w:rsidR="008423F1" w:rsidRPr="009B2025" w:rsidRDefault="008423F1" w:rsidP="00353A4B">
      <w:pPr>
        <w:ind w:rightChars="500" w:right="1070"/>
        <w:rPr>
          <w:rFonts w:ascii="Century"/>
          <w:color w:val="000000"/>
          <w:spacing w:val="0"/>
          <w:szCs w:val="22"/>
        </w:rPr>
      </w:pPr>
    </w:p>
    <w:p w:rsidR="008423F1" w:rsidRPr="009B2025" w:rsidRDefault="008423F1" w:rsidP="007520DB">
      <w:pPr>
        <w:ind w:leftChars="500" w:left="1070" w:rightChars="500" w:right="1070" w:firstLineChars="101" w:firstLine="212"/>
        <w:rPr>
          <w:rFonts w:ascii="Century"/>
          <w:color w:val="000000"/>
          <w:spacing w:val="0"/>
          <w:szCs w:val="22"/>
        </w:rPr>
      </w:pPr>
      <w:r w:rsidRPr="009B2025">
        <w:rPr>
          <w:rFonts w:ascii="Century" w:hint="eastAsia"/>
          <w:color w:val="000000"/>
          <w:spacing w:val="0"/>
          <w:szCs w:val="22"/>
        </w:rPr>
        <w:t>府及び市町村は、平常時の広報手段を活用するほか、</w:t>
      </w:r>
      <w:r w:rsidRPr="00933B3E">
        <w:rPr>
          <w:rFonts w:ascii="Century" w:hint="eastAsia"/>
          <w:spacing w:val="0"/>
          <w:szCs w:val="22"/>
        </w:rPr>
        <w:t>指定避難所</w:t>
      </w:r>
      <w:r w:rsidRPr="009B2025">
        <w:rPr>
          <w:rFonts w:ascii="Century" w:hint="eastAsia"/>
          <w:color w:val="000000"/>
          <w:spacing w:val="0"/>
          <w:szCs w:val="22"/>
        </w:rPr>
        <w:t>への広報紙の掲示等、多様な方法により広報活動を実施する。</w:t>
      </w:r>
    </w:p>
    <w:p w:rsidR="008423F1" w:rsidRPr="009B2025" w:rsidRDefault="008423F1" w:rsidP="007520DB">
      <w:pPr>
        <w:ind w:rightChars="500" w:right="1070" w:firstLineChars="611" w:firstLine="1283"/>
        <w:rPr>
          <w:rFonts w:ascii="Century"/>
          <w:color w:val="000000"/>
          <w:spacing w:val="0"/>
          <w:szCs w:val="22"/>
        </w:rPr>
      </w:pPr>
      <w:r w:rsidRPr="009B2025">
        <w:rPr>
          <w:rFonts w:ascii="Century" w:hint="eastAsia"/>
          <w:color w:val="000000"/>
          <w:spacing w:val="0"/>
          <w:szCs w:val="22"/>
        </w:rPr>
        <w:t>また、緊急を要する場合は、報道機関を通じて緊急メッセージを発する。</w:t>
      </w:r>
    </w:p>
    <w:p w:rsidR="008423F1" w:rsidRPr="009B2025" w:rsidRDefault="008423F1" w:rsidP="00353A4B">
      <w:pPr>
        <w:ind w:rightChars="500" w:right="1070"/>
        <w:rPr>
          <w:rFonts w:ascii="Century"/>
          <w:color w:val="000000"/>
          <w:spacing w:val="0"/>
          <w:szCs w:val="22"/>
        </w:rPr>
      </w:pPr>
    </w:p>
    <w:p w:rsidR="008423F1" w:rsidRPr="009B2025" w:rsidRDefault="008423F1" w:rsidP="007520DB">
      <w:pPr>
        <w:ind w:rightChars="500" w:right="1070" w:firstLineChars="866" w:firstLine="1819"/>
        <w:rPr>
          <w:rFonts w:ascii="ＭＳ ゴシック" w:eastAsia="ＭＳ ゴシック" w:hAnsi="ＭＳ ゴシック"/>
          <w:color w:val="000000"/>
          <w:spacing w:val="0"/>
          <w:szCs w:val="22"/>
        </w:rPr>
      </w:pPr>
      <w:r w:rsidRPr="009B2025">
        <w:rPr>
          <w:rFonts w:ascii="ＭＳ ゴシック" w:eastAsia="ＭＳ ゴシック" w:hAnsi="ＭＳ ゴシック" w:hint="eastAsia"/>
          <w:color w:val="000000"/>
          <w:spacing w:val="0"/>
          <w:szCs w:val="22"/>
        </w:rPr>
        <w:t>１　広報の内容</w:t>
      </w:r>
    </w:p>
    <w:p w:rsidR="008423F1" w:rsidRPr="009B2025" w:rsidRDefault="008423F1" w:rsidP="007520DB">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9B2025">
        <w:rPr>
          <w:rFonts w:ascii="Century" w:hint="eastAsia"/>
          <w:color w:val="000000"/>
          <w:spacing w:val="0"/>
          <w:szCs w:val="22"/>
        </w:rPr>
        <w:t xml:space="preserve">　地震発生直後の広報</w:t>
      </w:r>
    </w:p>
    <w:p w:rsidR="008423F1" w:rsidRPr="009B2025" w:rsidRDefault="008423F1" w:rsidP="007520DB">
      <w:pPr>
        <w:ind w:rightChars="500" w:right="1070" w:firstLineChars="1019" w:firstLine="2140"/>
        <w:rPr>
          <w:rFonts w:ascii="Century"/>
          <w:color w:val="000000"/>
          <w:spacing w:val="0"/>
          <w:szCs w:val="22"/>
        </w:rPr>
      </w:pPr>
      <w:r w:rsidRPr="009B2025">
        <w:rPr>
          <w:rFonts w:ascii="Century" w:hint="eastAsia"/>
          <w:color w:val="000000"/>
          <w:spacing w:val="0"/>
          <w:szCs w:val="22"/>
        </w:rPr>
        <w:t>ア　地震の規模・津波情報</w:t>
      </w:r>
      <w:r w:rsidRPr="009B2025">
        <w:rPr>
          <w:rFonts w:ascii="Century" w:hint="eastAsia"/>
          <w:color w:val="000000"/>
          <w:spacing w:val="0"/>
          <w:szCs w:val="22"/>
        </w:rPr>
        <w:t>(</w:t>
      </w:r>
      <w:r w:rsidRPr="009B2025">
        <w:rPr>
          <w:rFonts w:ascii="Century" w:hint="eastAsia"/>
          <w:color w:val="000000"/>
          <w:spacing w:val="0"/>
          <w:szCs w:val="22"/>
        </w:rPr>
        <w:t>津波の規模、到達予想時刻　等</w:t>
      </w:r>
      <w:r w:rsidRPr="009B2025">
        <w:rPr>
          <w:rFonts w:ascii="Century" w:hint="eastAsia"/>
          <w:color w:val="000000"/>
          <w:spacing w:val="0"/>
          <w:szCs w:val="22"/>
        </w:rPr>
        <w:t>)</w:t>
      </w:r>
      <w:r w:rsidRPr="009B2025">
        <w:rPr>
          <w:rFonts w:ascii="Century" w:hint="eastAsia"/>
          <w:color w:val="000000"/>
          <w:spacing w:val="0"/>
          <w:szCs w:val="22"/>
        </w:rPr>
        <w:t>・余震・気象の状況</w:t>
      </w:r>
    </w:p>
    <w:p w:rsidR="008423F1" w:rsidRPr="009B2025" w:rsidRDefault="008423F1" w:rsidP="007520DB">
      <w:pPr>
        <w:ind w:rightChars="500" w:right="1070" w:firstLineChars="1019" w:firstLine="2140"/>
        <w:rPr>
          <w:rFonts w:ascii="Century"/>
          <w:color w:val="000000"/>
          <w:spacing w:val="0"/>
          <w:szCs w:val="22"/>
        </w:rPr>
      </w:pPr>
      <w:r w:rsidRPr="009B2025">
        <w:rPr>
          <w:rFonts w:ascii="Century" w:hint="eastAsia"/>
          <w:color w:val="000000"/>
          <w:spacing w:val="0"/>
          <w:szCs w:val="22"/>
        </w:rPr>
        <w:t>イ　出火防止、初期消火の呼びかけ</w:t>
      </w:r>
    </w:p>
    <w:p w:rsidR="008423F1" w:rsidRPr="009B2025" w:rsidRDefault="008423F1" w:rsidP="007520DB">
      <w:pPr>
        <w:ind w:rightChars="500" w:right="1070" w:firstLineChars="1019" w:firstLine="2140"/>
        <w:rPr>
          <w:rFonts w:ascii="Century"/>
          <w:color w:val="000000"/>
          <w:spacing w:val="0"/>
          <w:szCs w:val="22"/>
        </w:rPr>
      </w:pPr>
      <w:r w:rsidRPr="009B2025">
        <w:rPr>
          <w:rFonts w:ascii="Century" w:hint="eastAsia"/>
          <w:color w:val="000000"/>
          <w:spacing w:val="0"/>
          <w:szCs w:val="22"/>
        </w:rPr>
        <w:t xml:space="preserve">ウ　要配慮者への支援の呼びかけ　</w:t>
      </w:r>
    </w:p>
    <w:p w:rsidR="008423F1" w:rsidRPr="009B2025" w:rsidRDefault="008423F1" w:rsidP="007520DB">
      <w:pPr>
        <w:ind w:rightChars="500" w:right="1070" w:firstLineChars="1019" w:firstLine="2140"/>
        <w:rPr>
          <w:rFonts w:ascii="Century"/>
          <w:color w:val="000000"/>
          <w:spacing w:val="0"/>
          <w:szCs w:val="22"/>
          <w:u w:val="single"/>
        </w:rPr>
      </w:pPr>
      <w:r w:rsidRPr="00933B3E">
        <w:rPr>
          <w:rFonts w:ascii="Century" w:hint="eastAsia"/>
          <w:spacing w:val="0"/>
          <w:szCs w:val="22"/>
        </w:rPr>
        <w:t>エ　規模の大きな地震が連続発生する危険性の注意喚起</w:t>
      </w:r>
      <w:r w:rsidRPr="009B2025">
        <w:rPr>
          <w:rFonts w:ascii="Century" w:hint="eastAsia"/>
          <w:spacing w:val="0"/>
          <w:szCs w:val="22"/>
        </w:rPr>
        <w:t xml:space="preserve">　　等</w:t>
      </w:r>
    </w:p>
    <w:p w:rsidR="008423F1" w:rsidRPr="009B2025" w:rsidRDefault="008423F1" w:rsidP="007520DB">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9B2025">
        <w:rPr>
          <w:rFonts w:ascii="Century" w:hint="eastAsia"/>
          <w:color w:val="000000"/>
          <w:spacing w:val="0"/>
          <w:szCs w:val="22"/>
        </w:rPr>
        <w:t xml:space="preserve">　風水害発生直後の広報</w:t>
      </w:r>
    </w:p>
    <w:p w:rsidR="008423F1" w:rsidRPr="009B2025" w:rsidRDefault="008423F1" w:rsidP="007520DB">
      <w:pPr>
        <w:ind w:rightChars="500" w:right="1070" w:firstLineChars="1019" w:firstLine="2140"/>
        <w:rPr>
          <w:rFonts w:ascii="Century"/>
          <w:color w:val="000000"/>
          <w:spacing w:val="0"/>
          <w:szCs w:val="22"/>
        </w:rPr>
      </w:pPr>
      <w:r w:rsidRPr="009B2025">
        <w:rPr>
          <w:rFonts w:ascii="Century" w:hint="eastAsia"/>
          <w:color w:val="000000"/>
          <w:spacing w:val="0"/>
          <w:szCs w:val="22"/>
        </w:rPr>
        <w:t>ア　気象等の状況</w:t>
      </w:r>
    </w:p>
    <w:p w:rsidR="008423F1" w:rsidRPr="009B2025" w:rsidRDefault="008423F1" w:rsidP="007A18D3">
      <w:pPr>
        <w:ind w:rightChars="500" w:right="1070" w:firstLineChars="1019" w:firstLine="2140"/>
        <w:rPr>
          <w:rFonts w:ascii="Century"/>
          <w:color w:val="000000"/>
          <w:spacing w:val="0"/>
          <w:szCs w:val="22"/>
        </w:rPr>
      </w:pPr>
      <w:r w:rsidRPr="009B2025">
        <w:rPr>
          <w:rFonts w:ascii="Century" w:hint="eastAsia"/>
          <w:color w:val="000000"/>
          <w:spacing w:val="0"/>
          <w:szCs w:val="22"/>
        </w:rPr>
        <w:t>イ　要配慮者への支援の呼びかけ</w:t>
      </w:r>
    </w:p>
    <w:p w:rsidR="008423F1" w:rsidRPr="009B2025" w:rsidRDefault="008423F1" w:rsidP="007A18D3">
      <w:pPr>
        <w:ind w:rightChars="500" w:right="1070" w:firstLineChars="1019" w:firstLine="2140"/>
        <w:rPr>
          <w:rFonts w:ascii="Century"/>
          <w:color w:val="000000"/>
          <w:spacing w:val="0"/>
          <w:szCs w:val="22"/>
        </w:rPr>
      </w:pPr>
      <w:r w:rsidRPr="009B2025">
        <w:rPr>
          <w:rFonts w:ascii="Century" w:hint="eastAsia"/>
          <w:color w:val="000000"/>
          <w:spacing w:val="0"/>
          <w:szCs w:val="22"/>
        </w:rPr>
        <w:t>ウ　土砂災害（二次的災害）の危険性　等</w:t>
      </w:r>
    </w:p>
    <w:p w:rsidR="008423F1" w:rsidRDefault="008423F1" w:rsidP="007A18D3">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9B2025">
        <w:rPr>
          <w:rFonts w:ascii="Century" w:hint="eastAsia"/>
          <w:color w:val="000000"/>
          <w:spacing w:val="0"/>
          <w:szCs w:val="22"/>
        </w:rPr>
        <w:t xml:space="preserve">　その後の広報</w:t>
      </w:r>
    </w:p>
    <w:p w:rsidR="008423F1" w:rsidRPr="009B2025" w:rsidRDefault="008423F1" w:rsidP="007A18D3">
      <w:pPr>
        <w:ind w:rightChars="500" w:right="1070" w:firstLineChars="1019" w:firstLine="2140"/>
        <w:rPr>
          <w:rFonts w:ascii="Century"/>
          <w:color w:val="000000"/>
          <w:spacing w:val="0"/>
          <w:szCs w:val="22"/>
        </w:rPr>
      </w:pPr>
      <w:r w:rsidRPr="009B2025">
        <w:rPr>
          <w:rFonts w:ascii="Century" w:hint="eastAsia"/>
          <w:color w:val="000000"/>
          <w:spacing w:val="0"/>
          <w:szCs w:val="22"/>
        </w:rPr>
        <w:t>ア　二次災害の危険性</w:t>
      </w:r>
    </w:p>
    <w:p w:rsidR="008423F1" w:rsidRPr="009B2025" w:rsidRDefault="008423F1" w:rsidP="007A18D3">
      <w:pPr>
        <w:ind w:rightChars="500" w:right="1070" w:firstLineChars="1019" w:firstLine="2140"/>
        <w:rPr>
          <w:rFonts w:ascii="Century"/>
          <w:color w:val="000000"/>
          <w:spacing w:val="0"/>
          <w:szCs w:val="22"/>
        </w:rPr>
      </w:pPr>
      <w:r w:rsidRPr="009B2025">
        <w:rPr>
          <w:rFonts w:ascii="Century" w:hint="eastAsia"/>
          <w:color w:val="000000"/>
          <w:spacing w:val="0"/>
          <w:szCs w:val="22"/>
        </w:rPr>
        <w:t>イ　被災状況とその後の見通し</w:t>
      </w:r>
    </w:p>
    <w:p w:rsidR="008423F1" w:rsidRPr="009B2025" w:rsidRDefault="008423F1" w:rsidP="007A18D3">
      <w:pPr>
        <w:ind w:rightChars="500" w:right="1070" w:firstLineChars="1019" w:firstLine="2140"/>
        <w:rPr>
          <w:rFonts w:ascii="Century"/>
          <w:color w:val="000000"/>
          <w:spacing w:val="0"/>
          <w:szCs w:val="22"/>
        </w:rPr>
      </w:pPr>
      <w:r w:rsidRPr="009B2025">
        <w:rPr>
          <w:rFonts w:ascii="Century" w:hint="eastAsia"/>
          <w:color w:val="000000"/>
          <w:spacing w:val="0"/>
          <w:szCs w:val="22"/>
        </w:rPr>
        <w:t>ウ　被災者のために講じている施策</w:t>
      </w:r>
    </w:p>
    <w:p w:rsidR="008423F1" w:rsidRPr="009B2025" w:rsidRDefault="008423F1" w:rsidP="007A18D3">
      <w:pPr>
        <w:ind w:rightChars="500" w:right="1070" w:firstLineChars="1019" w:firstLine="2140"/>
        <w:rPr>
          <w:rFonts w:ascii="Century"/>
          <w:color w:val="000000"/>
          <w:spacing w:val="0"/>
          <w:szCs w:val="22"/>
        </w:rPr>
      </w:pPr>
      <w:r w:rsidRPr="009B2025">
        <w:rPr>
          <w:rFonts w:ascii="Century" w:hint="eastAsia"/>
          <w:color w:val="000000"/>
          <w:spacing w:val="0"/>
          <w:szCs w:val="22"/>
        </w:rPr>
        <w:t>エ　ライフラインや交通施設等の復旧状況</w:t>
      </w:r>
    </w:p>
    <w:p w:rsidR="008423F1" w:rsidRPr="009B2025" w:rsidRDefault="008423F1" w:rsidP="007A18D3">
      <w:pPr>
        <w:ind w:rightChars="500" w:right="1070" w:firstLineChars="1019" w:firstLine="2140"/>
        <w:rPr>
          <w:rFonts w:ascii="Century"/>
          <w:color w:val="000000"/>
          <w:spacing w:val="0"/>
          <w:szCs w:val="22"/>
        </w:rPr>
      </w:pPr>
      <w:r w:rsidRPr="009B2025">
        <w:rPr>
          <w:rFonts w:ascii="Century" w:hint="eastAsia"/>
          <w:color w:val="000000"/>
          <w:spacing w:val="0"/>
          <w:szCs w:val="22"/>
        </w:rPr>
        <w:t>オ　医療機関等の生活関連情報</w:t>
      </w:r>
    </w:p>
    <w:p w:rsidR="008423F1" w:rsidRPr="009B2025" w:rsidRDefault="008423F1" w:rsidP="007A18D3">
      <w:pPr>
        <w:ind w:rightChars="500" w:right="1070" w:firstLineChars="1019" w:firstLine="2140"/>
        <w:rPr>
          <w:rFonts w:ascii="Century"/>
          <w:color w:val="000000"/>
          <w:spacing w:val="0"/>
          <w:szCs w:val="22"/>
        </w:rPr>
      </w:pPr>
      <w:r w:rsidRPr="009B2025">
        <w:rPr>
          <w:rFonts w:ascii="Century" w:hint="eastAsia"/>
          <w:color w:val="000000"/>
          <w:spacing w:val="0"/>
          <w:szCs w:val="22"/>
        </w:rPr>
        <w:t>カ　交通規制情報</w:t>
      </w:r>
    </w:p>
    <w:p w:rsidR="008423F1" w:rsidRPr="009B2025" w:rsidRDefault="008423F1" w:rsidP="007A18D3">
      <w:pPr>
        <w:ind w:rightChars="500" w:right="1070" w:firstLineChars="1019" w:firstLine="2140"/>
        <w:rPr>
          <w:rFonts w:ascii="Century"/>
          <w:color w:val="000000"/>
          <w:spacing w:val="0"/>
          <w:szCs w:val="22"/>
        </w:rPr>
      </w:pPr>
      <w:r w:rsidRPr="009B2025">
        <w:rPr>
          <w:rFonts w:ascii="Century" w:hint="eastAsia"/>
          <w:color w:val="000000"/>
          <w:spacing w:val="0"/>
          <w:szCs w:val="22"/>
        </w:rPr>
        <w:t>キ　義援物資等の取扱い　等</w:t>
      </w:r>
    </w:p>
    <w:p w:rsidR="008423F1" w:rsidRPr="009B2025" w:rsidRDefault="008423F1" w:rsidP="00353A4B">
      <w:pPr>
        <w:ind w:rightChars="500" w:right="1070"/>
        <w:rPr>
          <w:rFonts w:ascii="Century"/>
          <w:color w:val="000000"/>
          <w:spacing w:val="0"/>
          <w:szCs w:val="22"/>
        </w:rPr>
      </w:pPr>
    </w:p>
    <w:p w:rsidR="008423F1" w:rsidRPr="009B2025" w:rsidRDefault="008423F1" w:rsidP="007A18D3">
      <w:pPr>
        <w:ind w:rightChars="500" w:right="1070" w:firstLineChars="866" w:firstLine="1819"/>
        <w:rPr>
          <w:rFonts w:ascii="ＭＳ ゴシック" w:eastAsia="ＭＳ ゴシック" w:hAnsi="ＭＳ ゴシック"/>
          <w:color w:val="000000"/>
          <w:spacing w:val="0"/>
          <w:szCs w:val="22"/>
        </w:rPr>
      </w:pPr>
      <w:r w:rsidRPr="009B2025">
        <w:rPr>
          <w:rFonts w:ascii="ＭＳ ゴシック" w:eastAsia="ＭＳ ゴシック" w:hAnsi="ＭＳ ゴシック" w:hint="eastAsia"/>
          <w:color w:val="000000"/>
          <w:spacing w:val="0"/>
          <w:szCs w:val="22"/>
        </w:rPr>
        <w:t>２　広報の方法</w:t>
      </w:r>
    </w:p>
    <w:p w:rsidR="008423F1" w:rsidRPr="009B2025" w:rsidRDefault="008423F1" w:rsidP="007A18D3">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9B2025">
        <w:rPr>
          <w:rFonts w:ascii="Century" w:hint="eastAsia"/>
          <w:color w:val="000000"/>
          <w:spacing w:val="0"/>
          <w:szCs w:val="22"/>
        </w:rPr>
        <w:t xml:space="preserve">　広報紙（誌）の内容変更・臨時発行、広報番組の内容変更等</w:t>
      </w:r>
    </w:p>
    <w:p w:rsidR="008423F1" w:rsidRPr="009B2025" w:rsidRDefault="008423F1" w:rsidP="007A18D3">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9B2025">
        <w:rPr>
          <w:rFonts w:ascii="Century" w:hint="eastAsia"/>
          <w:color w:val="000000"/>
          <w:spacing w:val="0"/>
          <w:szCs w:val="22"/>
        </w:rPr>
        <w:t xml:space="preserve">　航空機、広報車による現場広報</w:t>
      </w:r>
    </w:p>
    <w:p w:rsidR="008423F1" w:rsidRPr="009B2025" w:rsidRDefault="008423F1" w:rsidP="007A18D3">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9B2025">
        <w:rPr>
          <w:rFonts w:ascii="Century" w:hint="eastAsia"/>
          <w:color w:val="000000"/>
          <w:spacing w:val="0"/>
          <w:szCs w:val="22"/>
        </w:rPr>
        <w:t xml:space="preserve">　市町村防災行政無線（同報系）による地区広報</w:t>
      </w:r>
    </w:p>
    <w:p w:rsidR="008423F1" w:rsidRPr="009B2025" w:rsidRDefault="008423F1" w:rsidP="007A18D3">
      <w:pPr>
        <w:ind w:rightChars="500" w:right="1070" w:firstLineChars="917" w:firstLine="1926"/>
        <w:rPr>
          <w:rFonts w:ascii="Century"/>
          <w:color w:val="000000"/>
          <w:spacing w:val="0"/>
          <w:szCs w:val="22"/>
        </w:rPr>
      </w:pPr>
      <w:r w:rsidRPr="00B47DB1">
        <w:rPr>
          <w:rFonts w:ascii="Century" w:hint="eastAsia"/>
          <w:color w:val="000000"/>
          <w:spacing w:val="0"/>
          <w:szCs w:val="22"/>
        </w:rPr>
        <w:t>(4)</w:t>
      </w:r>
      <w:r w:rsidRPr="009B2025">
        <w:rPr>
          <w:rFonts w:ascii="Century" w:hint="eastAsia"/>
          <w:color w:val="000000"/>
          <w:spacing w:val="0"/>
          <w:szCs w:val="22"/>
        </w:rPr>
        <w:t xml:space="preserve">　</w:t>
      </w:r>
      <w:r w:rsidRPr="00933B3E">
        <w:rPr>
          <w:rFonts w:ascii="Century" w:hint="eastAsia"/>
          <w:spacing w:val="0"/>
          <w:szCs w:val="22"/>
        </w:rPr>
        <w:t>指定避難所</w:t>
      </w:r>
      <w:r w:rsidRPr="009B2025">
        <w:rPr>
          <w:rFonts w:ascii="Century" w:hint="eastAsia"/>
          <w:color w:val="000000"/>
          <w:spacing w:val="0"/>
          <w:szCs w:val="22"/>
        </w:rPr>
        <w:t>への職員の派遣、広報紙・ちらしの掲示・配布</w:t>
      </w:r>
    </w:p>
    <w:p w:rsidR="008423F1" w:rsidRPr="009B2025" w:rsidRDefault="008423F1" w:rsidP="007A18D3">
      <w:pPr>
        <w:ind w:rightChars="500" w:right="1070" w:firstLineChars="917" w:firstLine="1926"/>
        <w:rPr>
          <w:rFonts w:ascii="Century"/>
          <w:color w:val="000000"/>
          <w:spacing w:val="0"/>
          <w:szCs w:val="22"/>
        </w:rPr>
      </w:pPr>
      <w:r w:rsidRPr="00B47DB1">
        <w:rPr>
          <w:rFonts w:ascii="Century" w:hint="eastAsia"/>
          <w:color w:val="000000"/>
          <w:spacing w:val="0"/>
          <w:szCs w:val="22"/>
        </w:rPr>
        <w:t>(5)</w:t>
      </w:r>
      <w:r w:rsidRPr="009B2025">
        <w:rPr>
          <w:rFonts w:ascii="Century" w:hint="eastAsia"/>
          <w:color w:val="000000"/>
          <w:spacing w:val="0"/>
          <w:szCs w:val="22"/>
        </w:rPr>
        <w:t xml:space="preserve">　新聞、ラジオ、テレビによる広報</w:t>
      </w:r>
    </w:p>
    <w:p w:rsidR="008423F1" w:rsidRPr="009B2025" w:rsidRDefault="008423F1" w:rsidP="007A18D3">
      <w:pPr>
        <w:ind w:rightChars="500" w:right="1070" w:firstLineChars="917" w:firstLine="1926"/>
        <w:rPr>
          <w:rFonts w:ascii="Century"/>
          <w:color w:val="000000"/>
          <w:spacing w:val="0"/>
          <w:szCs w:val="22"/>
        </w:rPr>
      </w:pPr>
      <w:r w:rsidRPr="00B47DB1">
        <w:rPr>
          <w:rFonts w:ascii="Century" w:hint="eastAsia"/>
          <w:color w:val="000000"/>
          <w:spacing w:val="0"/>
          <w:szCs w:val="22"/>
        </w:rPr>
        <w:t>(6)</w:t>
      </w:r>
      <w:r w:rsidRPr="009B2025">
        <w:rPr>
          <w:rFonts w:ascii="Century" w:hint="eastAsia"/>
          <w:color w:val="000000"/>
          <w:spacing w:val="0"/>
          <w:szCs w:val="22"/>
        </w:rPr>
        <w:t xml:space="preserve">　携帯メールや緊急速報メール</w:t>
      </w:r>
    </w:p>
    <w:p w:rsidR="008423F1" w:rsidRPr="009B2025" w:rsidRDefault="008423F1" w:rsidP="007A18D3">
      <w:pPr>
        <w:ind w:rightChars="500" w:right="1070" w:firstLineChars="917" w:firstLine="1926"/>
        <w:rPr>
          <w:rFonts w:ascii="Century"/>
          <w:color w:val="000000"/>
          <w:spacing w:val="0"/>
          <w:szCs w:val="22"/>
        </w:rPr>
      </w:pPr>
      <w:r w:rsidRPr="00B47DB1">
        <w:rPr>
          <w:rFonts w:ascii="Century" w:hint="eastAsia"/>
          <w:color w:val="000000"/>
          <w:spacing w:val="0"/>
          <w:szCs w:val="22"/>
        </w:rPr>
        <w:t>(7)</w:t>
      </w:r>
      <w:r w:rsidRPr="009B2025">
        <w:rPr>
          <w:rFonts w:ascii="Century" w:hint="eastAsia"/>
          <w:color w:val="000000"/>
          <w:spacing w:val="0"/>
          <w:szCs w:val="22"/>
        </w:rPr>
        <w:t xml:space="preserve">　インターネットやＳＮＳの活用</w:t>
      </w:r>
    </w:p>
    <w:p w:rsidR="008423F1" w:rsidRPr="009B2025" w:rsidRDefault="008423F1" w:rsidP="007A18D3">
      <w:pPr>
        <w:ind w:rightChars="500" w:right="1070" w:firstLineChars="917" w:firstLine="1926"/>
        <w:rPr>
          <w:rFonts w:ascii="Century"/>
          <w:color w:val="000000"/>
          <w:spacing w:val="0"/>
          <w:szCs w:val="22"/>
        </w:rPr>
      </w:pPr>
      <w:r w:rsidRPr="00B47DB1">
        <w:rPr>
          <w:rFonts w:ascii="Century" w:hint="eastAsia"/>
          <w:color w:val="000000"/>
          <w:spacing w:val="0"/>
          <w:szCs w:val="22"/>
        </w:rPr>
        <w:t>(8)</w:t>
      </w:r>
      <w:r w:rsidRPr="009B2025">
        <w:rPr>
          <w:rFonts w:ascii="Century" w:hint="eastAsia"/>
          <w:color w:val="000000"/>
          <w:spacing w:val="0"/>
          <w:szCs w:val="22"/>
        </w:rPr>
        <w:t xml:space="preserve">　ケーブルテレビ、コミュニティ放送（ＦＭ）等への情報提供</w:t>
      </w:r>
    </w:p>
    <w:p w:rsidR="008423F1" w:rsidRPr="009B2025" w:rsidRDefault="008423F1" w:rsidP="00782FC3">
      <w:pPr>
        <w:ind w:leftChars="900" w:left="2138" w:rightChars="500" w:right="1070" w:hangingChars="101" w:hanging="212"/>
        <w:rPr>
          <w:rFonts w:ascii="Century"/>
          <w:color w:val="000000"/>
          <w:spacing w:val="0"/>
          <w:szCs w:val="22"/>
        </w:rPr>
      </w:pPr>
      <w:r w:rsidRPr="00B47DB1">
        <w:rPr>
          <w:rFonts w:ascii="Century" w:hint="eastAsia"/>
          <w:color w:val="000000"/>
          <w:spacing w:val="0"/>
          <w:szCs w:val="22"/>
        </w:rPr>
        <w:t>(9)</w:t>
      </w:r>
      <w:r w:rsidRPr="009B2025">
        <w:rPr>
          <w:rFonts w:ascii="Century" w:hint="eastAsia"/>
          <w:color w:val="000000"/>
          <w:spacing w:val="0"/>
          <w:szCs w:val="22"/>
        </w:rPr>
        <w:t xml:space="preserve">　点字やファクシミリ等多様な手段の活用により、視覚障がい者、聴覚障がい者等に配慮</w:t>
      </w:r>
      <w:r w:rsidRPr="009B2025">
        <w:rPr>
          <w:rFonts w:ascii="Century" w:hint="eastAsia"/>
          <w:color w:val="000000"/>
          <w:spacing w:val="0"/>
          <w:szCs w:val="22"/>
        </w:rPr>
        <w:lastRenderedPageBreak/>
        <w:t>したきめ細かな広報</w:t>
      </w:r>
    </w:p>
    <w:p w:rsidR="008423F1" w:rsidRPr="009B2025" w:rsidRDefault="008423F1" w:rsidP="00782FC3">
      <w:pPr>
        <w:ind w:rightChars="500" w:right="1070" w:firstLineChars="917" w:firstLine="1926"/>
        <w:rPr>
          <w:rFonts w:ascii="Century"/>
          <w:color w:val="000000"/>
          <w:spacing w:val="0"/>
          <w:szCs w:val="22"/>
        </w:rPr>
      </w:pPr>
      <w:r w:rsidRPr="00B47DB1">
        <w:rPr>
          <w:rFonts w:ascii="Century" w:hint="eastAsia"/>
          <w:color w:val="000000"/>
          <w:spacing w:val="0"/>
          <w:szCs w:val="22"/>
        </w:rPr>
        <w:t>(10)</w:t>
      </w:r>
      <w:r w:rsidRPr="009B2025">
        <w:rPr>
          <w:rFonts w:ascii="Century" w:hint="eastAsia"/>
          <w:color w:val="000000"/>
          <w:spacing w:val="0"/>
          <w:szCs w:val="22"/>
        </w:rPr>
        <w:t xml:space="preserve">　臨時災害ＦＭ局の開設</w:t>
      </w:r>
    </w:p>
    <w:p w:rsidR="008423F1" w:rsidRPr="00E20F16" w:rsidRDefault="008423F1" w:rsidP="00353A4B">
      <w:pPr>
        <w:ind w:rightChars="500" w:right="1070"/>
        <w:rPr>
          <w:rFonts w:ascii="Century"/>
          <w:color w:val="000000"/>
          <w:spacing w:val="0"/>
          <w:szCs w:val="22"/>
        </w:rPr>
      </w:pPr>
    </w:p>
    <w:p w:rsidR="008423F1" w:rsidRPr="009B2025" w:rsidRDefault="008423F1" w:rsidP="00782FC3">
      <w:pPr>
        <w:ind w:rightChars="500" w:right="1070" w:firstLineChars="866" w:firstLine="1819"/>
        <w:rPr>
          <w:rFonts w:ascii="ＭＳ ゴシック" w:eastAsia="ＭＳ ゴシック" w:hAnsi="ＭＳ ゴシック"/>
          <w:color w:val="000000"/>
          <w:spacing w:val="0"/>
          <w:szCs w:val="22"/>
        </w:rPr>
      </w:pPr>
      <w:r w:rsidRPr="009B2025">
        <w:rPr>
          <w:rFonts w:ascii="ＭＳ ゴシック" w:eastAsia="ＭＳ ゴシック" w:hAnsi="ＭＳ ゴシック" w:hint="eastAsia"/>
          <w:color w:val="000000"/>
          <w:spacing w:val="0"/>
          <w:szCs w:val="22"/>
        </w:rPr>
        <w:t>３　災害時の広報体制</w:t>
      </w:r>
    </w:p>
    <w:p w:rsidR="008423F1" w:rsidRPr="009B2025" w:rsidRDefault="008423F1" w:rsidP="00782FC3">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9B2025">
        <w:rPr>
          <w:rFonts w:ascii="Century" w:hint="eastAsia"/>
          <w:color w:val="000000"/>
          <w:spacing w:val="0"/>
          <w:szCs w:val="22"/>
        </w:rPr>
        <w:t xml:space="preserve">　災害広報責任者による情報の一元化</w:t>
      </w:r>
    </w:p>
    <w:p w:rsidR="008423F1" w:rsidRPr="009B2025" w:rsidRDefault="008423F1" w:rsidP="00782FC3">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9B2025">
        <w:rPr>
          <w:rFonts w:ascii="Century" w:hint="eastAsia"/>
          <w:color w:val="000000"/>
          <w:spacing w:val="0"/>
          <w:szCs w:val="22"/>
        </w:rPr>
        <w:t xml:space="preserve">　広報班の設置</w:t>
      </w:r>
    </w:p>
    <w:p w:rsidR="008423F1" w:rsidRPr="009B2025" w:rsidRDefault="008423F1" w:rsidP="00782FC3">
      <w:pPr>
        <w:ind w:rightChars="500" w:right="1070" w:firstLineChars="1019" w:firstLine="2140"/>
        <w:rPr>
          <w:rFonts w:ascii="Century"/>
          <w:color w:val="000000"/>
          <w:spacing w:val="0"/>
          <w:szCs w:val="22"/>
        </w:rPr>
      </w:pPr>
      <w:r w:rsidRPr="009B2025">
        <w:rPr>
          <w:rFonts w:ascii="Century" w:hint="eastAsia"/>
          <w:color w:val="000000"/>
          <w:spacing w:val="0"/>
          <w:szCs w:val="22"/>
        </w:rPr>
        <w:t>ア　広報資料の作成</w:t>
      </w:r>
    </w:p>
    <w:p w:rsidR="008423F1" w:rsidRPr="009B2025" w:rsidRDefault="008423F1" w:rsidP="00782FC3">
      <w:pPr>
        <w:ind w:rightChars="500" w:right="1070" w:firstLineChars="1019" w:firstLine="2140"/>
        <w:rPr>
          <w:rFonts w:ascii="Century"/>
          <w:color w:val="000000"/>
          <w:spacing w:val="0"/>
          <w:szCs w:val="22"/>
        </w:rPr>
      </w:pPr>
      <w:r w:rsidRPr="009B2025">
        <w:rPr>
          <w:rFonts w:ascii="Century" w:hint="eastAsia"/>
          <w:color w:val="000000"/>
          <w:spacing w:val="0"/>
          <w:szCs w:val="22"/>
        </w:rPr>
        <w:t>イ　防災関係機関との連絡調整</w:t>
      </w:r>
    </w:p>
    <w:p w:rsidR="008423F1" w:rsidRPr="009B2025" w:rsidRDefault="008423F1" w:rsidP="00353A4B">
      <w:pPr>
        <w:ind w:rightChars="500" w:right="1070"/>
        <w:rPr>
          <w:rFonts w:ascii="Century"/>
          <w:color w:val="000000"/>
          <w:spacing w:val="0"/>
          <w:szCs w:val="22"/>
        </w:rPr>
      </w:pPr>
    </w:p>
    <w:p w:rsidR="008423F1" w:rsidRPr="009B2025" w:rsidRDefault="008423F1" w:rsidP="00782FC3">
      <w:pPr>
        <w:ind w:rightChars="500" w:right="1070" w:firstLineChars="509" w:firstLine="1069"/>
        <w:rPr>
          <w:rFonts w:ascii="ＭＳ ゴシック" w:eastAsia="ＭＳ ゴシック" w:hAnsi="ＭＳ ゴシック"/>
          <w:color w:val="000000"/>
          <w:spacing w:val="0"/>
          <w:szCs w:val="22"/>
        </w:rPr>
      </w:pPr>
      <w:r w:rsidRPr="009B2025">
        <w:rPr>
          <w:rFonts w:ascii="ＭＳ ゴシック" w:eastAsia="ＭＳ ゴシック" w:hAnsi="ＭＳ ゴシック" w:hint="eastAsia"/>
          <w:color w:val="000000"/>
          <w:spacing w:val="0"/>
          <w:szCs w:val="22"/>
        </w:rPr>
        <w:t>第２　報道機関との連携</w:t>
      </w:r>
    </w:p>
    <w:p w:rsidR="008423F1" w:rsidRPr="009B2025" w:rsidRDefault="008423F1" w:rsidP="00353A4B">
      <w:pPr>
        <w:ind w:rightChars="500" w:right="1070"/>
        <w:rPr>
          <w:rFonts w:ascii="Century"/>
          <w:color w:val="000000"/>
          <w:spacing w:val="0"/>
          <w:szCs w:val="22"/>
        </w:rPr>
      </w:pPr>
    </w:p>
    <w:p w:rsidR="008423F1" w:rsidRPr="009B2025" w:rsidRDefault="008423F1" w:rsidP="00782FC3">
      <w:pPr>
        <w:ind w:rightChars="500" w:right="1070" w:firstLineChars="611" w:firstLine="1283"/>
        <w:rPr>
          <w:rFonts w:ascii="Century"/>
          <w:color w:val="000000"/>
          <w:spacing w:val="0"/>
          <w:szCs w:val="22"/>
        </w:rPr>
      </w:pPr>
      <w:r w:rsidRPr="009B2025">
        <w:rPr>
          <w:rFonts w:ascii="Century" w:hint="eastAsia"/>
          <w:color w:val="000000"/>
          <w:spacing w:val="0"/>
          <w:szCs w:val="22"/>
        </w:rPr>
        <w:t>府、市町村をはじめ防災関係機関は、報道機関と連携して広報活動を実施する。</w:t>
      </w:r>
    </w:p>
    <w:p w:rsidR="008423F1" w:rsidRPr="009B2025" w:rsidRDefault="008423F1" w:rsidP="00353A4B">
      <w:pPr>
        <w:ind w:rightChars="500" w:right="1070"/>
        <w:rPr>
          <w:rFonts w:ascii="Century"/>
          <w:color w:val="000000"/>
          <w:spacing w:val="0"/>
          <w:szCs w:val="22"/>
        </w:rPr>
      </w:pPr>
    </w:p>
    <w:p w:rsidR="008423F1" w:rsidRPr="009B2025" w:rsidRDefault="008423F1" w:rsidP="00782FC3">
      <w:pPr>
        <w:ind w:rightChars="500" w:right="1070" w:firstLineChars="866" w:firstLine="1819"/>
        <w:rPr>
          <w:rFonts w:ascii="ＭＳ ゴシック" w:eastAsia="ＭＳ ゴシック" w:hAnsi="ＭＳ ゴシック"/>
          <w:color w:val="000000"/>
          <w:spacing w:val="0"/>
          <w:szCs w:val="22"/>
        </w:rPr>
      </w:pPr>
      <w:r w:rsidRPr="009B2025">
        <w:rPr>
          <w:rFonts w:ascii="ＭＳ ゴシック" w:eastAsia="ＭＳ ゴシック" w:hAnsi="ＭＳ ゴシック" w:hint="eastAsia"/>
          <w:color w:val="000000"/>
          <w:spacing w:val="0"/>
          <w:szCs w:val="22"/>
        </w:rPr>
        <w:t>１　緊急放送の実施</w:t>
      </w:r>
    </w:p>
    <w:p w:rsidR="008423F1" w:rsidRPr="009B2025" w:rsidRDefault="008423F1" w:rsidP="00782FC3">
      <w:pPr>
        <w:ind w:leftChars="950" w:left="2033" w:rightChars="500" w:right="1070" w:firstLineChars="101" w:firstLine="212"/>
        <w:rPr>
          <w:rFonts w:ascii="Century"/>
          <w:color w:val="000000"/>
          <w:spacing w:val="0"/>
          <w:szCs w:val="22"/>
        </w:rPr>
      </w:pPr>
      <w:r w:rsidRPr="009B2025">
        <w:rPr>
          <w:rFonts w:ascii="Century" w:hint="eastAsia"/>
          <w:color w:val="000000"/>
          <w:spacing w:val="0"/>
          <w:szCs w:val="22"/>
        </w:rPr>
        <w:t>日本放送協会（大阪放送局）、民間放送事業者（朝日放送株式会社、株式会社毎日放送、読売テレビ放送株式会社、関西テレビ放送株式会社、テレビ大阪株式会社、大阪放送株式会社、株式会社エフエム大阪、株式会社ＦＭ８０２）は、次の場合に緊急放送を行う。</w:t>
      </w:r>
    </w:p>
    <w:p w:rsidR="008423F1" w:rsidRPr="009B2025" w:rsidRDefault="008423F1" w:rsidP="00782FC3">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9B2025">
        <w:rPr>
          <w:rFonts w:ascii="Century" w:hint="eastAsia"/>
          <w:color w:val="000000"/>
          <w:spacing w:val="0"/>
          <w:szCs w:val="22"/>
        </w:rPr>
        <w:t xml:space="preserve">　大津波警報等が発せられた場合</w:t>
      </w:r>
    </w:p>
    <w:p w:rsidR="008423F1" w:rsidRPr="009B2025" w:rsidRDefault="008423F1" w:rsidP="00782FC3">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9B2025">
        <w:rPr>
          <w:rFonts w:ascii="Century" w:hint="eastAsia"/>
          <w:color w:val="000000"/>
          <w:spacing w:val="0"/>
          <w:szCs w:val="22"/>
        </w:rPr>
        <w:t xml:space="preserve">　「災害時における放送要請に関する協定書」に基づき、知事の放送要請があった場合</w:t>
      </w:r>
    </w:p>
    <w:p w:rsidR="008423F1" w:rsidRPr="009B2025" w:rsidRDefault="008423F1" w:rsidP="00782FC3">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9B2025">
        <w:rPr>
          <w:rFonts w:ascii="Century" w:hint="eastAsia"/>
          <w:color w:val="000000"/>
          <w:spacing w:val="0"/>
          <w:szCs w:val="22"/>
        </w:rPr>
        <w:t xml:space="preserve">　災害対策基本法の規定により市町村長から放送を求められた場合</w:t>
      </w:r>
    </w:p>
    <w:p w:rsidR="008423F1" w:rsidRPr="009B2025" w:rsidRDefault="008423F1" w:rsidP="00782FC3">
      <w:pPr>
        <w:ind w:rightChars="500" w:right="1070" w:firstLineChars="917" w:firstLine="1926"/>
        <w:rPr>
          <w:rFonts w:ascii="Century"/>
          <w:color w:val="000000"/>
          <w:spacing w:val="0"/>
          <w:szCs w:val="22"/>
        </w:rPr>
      </w:pPr>
      <w:r w:rsidRPr="00B47DB1">
        <w:rPr>
          <w:rFonts w:ascii="Century" w:hint="eastAsia"/>
          <w:color w:val="000000"/>
          <w:spacing w:val="0"/>
          <w:szCs w:val="22"/>
        </w:rPr>
        <w:t>(4)</w:t>
      </w:r>
      <w:r w:rsidRPr="009B2025">
        <w:rPr>
          <w:rFonts w:ascii="Century" w:hint="eastAsia"/>
          <w:color w:val="000000"/>
          <w:spacing w:val="0"/>
          <w:szCs w:val="22"/>
        </w:rPr>
        <w:t xml:space="preserve">　大規模地震対策特別措置法による警戒宣言が発せられた場合</w:t>
      </w:r>
    </w:p>
    <w:p w:rsidR="008423F1" w:rsidRPr="009B2025" w:rsidRDefault="008423F1" w:rsidP="00782FC3">
      <w:pPr>
        <w:ind w:rightChars="500" w:right="1070" w:firstLineChars="917" w:firstLine="1926"/>
        <w:rPr>
          <w:rFonts w:ascii="Century"/>
          <w:color w:val="000000"/>
          <w:spacing w:val="0"/>
          <w:szCs w:val="22"/>
        </w:rPr>
      </w:pPr>
      <w:r w:rsidRPr="00B47DB1">
        <w:rPr>
          <w:rFonts w:ascii="Century" w:hint="eastAsia"/>
          <w:color w:val="000000"/>
          <w:spacing w:val="0"/>
          <w:szCs w:val="22"/>
        </w:rPr>
        <w:t>(5)</w:t>
      </w:r>
      <w:r w:rsidRPr="009B2025">
        <w:rPr>
          <w:rFonts w:ascii="Century" w:hint="eastAsia"/>
          <w:color w:val="000000"/>
          <w:spacing w:val="0"/>
          <w:szCs w:val="22"/>
        </w:rPr>
        <w:t xml:space="preserve">　その他独自の非常災害対策規定に基づき緊急放送を行う。</w:t>
      </w:r>
    </w:p>
    <w:p w:rsidR="008423F1" w:rsidRPr="009B2025" w:rsidRDefault="008423F1" w:rsidP="00353A4B">
      <w:pPr>
        <w:ind w:rightChars="500" w:right="1070"/>
        <w:rPr>
          <w:rFonts w:ascii="Century"/>
          <w:color w:val="000000"/>
          <w:spacing w:val="0"/>
          <w:szCs w:val="22"/>
        </w:rPr>
      </w:pPr>
    </w:p>
    <w:p w:rsidR="008423F1" w:rsidRPr="009B2025" w:rsidRDefault="008423F1" w:rsidP="00782FC3">
      <w:pPr>
        <w:ind w:rightChars="500" w:right="1070" w:firstLineChars="866" w:firstLine="1819"/>
        <w:rPr>
          <w:rFonts w:ascii="ＭＳ ゴシック" w:eastAsia="ＭＳ ゴシック" w:hAnsi="ＭＳ ゴシック"/>
          <w:color w:val="000000"/>
          <w:spacing w:val="0"/>
          <w:szCs w:val="22"/>
        </w:rPr>
      </w:pPr>
      <w:r w:rsidRPr="009B2025">
        <w:rPr>
          <w:rFonts w:ascii="ＭＳ ゴシック" w:eastAsia="ＭＳ ゴシック" w:hAnsi="ＭＳ ゴシック" w:hint="eastAsia"/>
          <w:color w:val="000000"/>
          <w:spacing w:val="0"/>
          <w:szCs w:val="22"/>
        </w:rPr>
        <w:t>２　報道機関への情報提供</w:t>
      </w:r>
    </w:p>
    <w:p w:rsidR="008423F1" w:rsidRPr="009B2025" w:rsidRDefault="008423F1" w:rsidP="00782FC3">
      <w:pPr>
        <w:ind w:leftChars="950" w:left="2033" w:rightChars="500" w:right="1070" w:firstLineChars="101" w:firstLine="212"/>
        <w:rPr>
          <w:rFonts w:ascii="Century"/>
          <w:color w:val="000000"/>
          <w:spacing w:val="0"/>
          <w:szCs w:val="22"/>
        </w:rPr>
      </w:pPr>
      <w:r w:rsidRPr="009B2025">
        <w:rPr>
          <w:rFonts w:ascii="Century" w:hint="eastAsia"/>
          <w:color w:val="000000"/>
          <w:spacing w:val="0"/>
          <w:szCs w:val="22"/>
        </w:rPr>
        <w:t>地震に関する情報及び被災者に対する生活情報、応急対策の実施状況等について、放送事業者、通信社、新聞社等の報道機関に対し、定期的な情報提供を行う。</w:t>
      </w:r>
    </w:p>
    <w:p w:rsidR="008423F1" w:rsidRPr="009B2025" w:rsidRDefault="008423F1" w:rsidP="00782FC3">
      <w:pPr>
        <w:ind w:rightChars="500" w:right="1070" w:firstLineChars="1070" w:firstLine="2247"/>
        <w:rPr>
          <w:rFonts w:ascii="Century"/>
          <w:color w:val="000000"/>
          <w:spacing w:val="0"/>
          <w:szCs w:val="22"/>
        </w:rPr>
      </w:pPr>
      <w:r w:rsidRPr="009B2025">
        <w:rPr>
          <w:rFonts w:ascii="Century" w:hint="eastAsia"/>
          <w:color w:val="000000"/>
          <w:spacing w:val="0"/>
          <w:szCs w:val="22"/>
        </w:rPr>
        <w:t>府は、状況に応じ震災プレスセンターを設置し、総合的な災害情報の提供を行う。</w:t>
      </w:r>
    </w:p>
    <w:p w:rsidR="008423F1" w:rsidRPr="009B2025" w:rsidRDefault="008423F1" w:rsidP="00353A4B">
      <w:pPr>
        <w:ind w:rightChars="500" w:right="1070"/>
        <w:rPr>
          <w:rFonts w:ascii="Century"/>
          <w:color w:val="000000"/>
          <w:spacing w:val="0"/>
          <w:szCs w:val="22"/>
        </w:rPr>
      </w:pPr>
    </w:p>
    <w:p w:rsidR="008423F1" w:rsidRPr="009B2025" w:rsidRDefault="008423F1" w:rsidP="00782FC3">
      <w:pPr>
        <w:ind w:rightChars="500" w:right="1070" w:firstLineChars="866" w:firstLine="1819"/>
        <w:rPr>
          <w:rFonts w:ascii="ＭＳ ゴシック" w:eastAsia="ＭＳ ゴシック" w:hAnsi="ＭＳ ゴシック"/>
          <w:color w:val="000000"/>
          <w:spacing w:val="0"/>
          <w:szCs w:val="22"/>
        </w:rPr>
      </w:pPr>
      <w:r w:rsidRPr="009B2025">
        <w:rPr>
          <w:rFonts w:ascii="ＭＳ ゴシック" w:eastAsia="ＭＳ ゴシック" w:hAnsi="ＭＳ ゴシック" w:hint="eastAsia"/>
          <w:color w:val="000000"/>
          <w:spacing w:val="0"/>
          <w:szCs w:val="22"/>
        </w:rPr>
        <w:t>３　要配慮者に配慮した広報</w:t>
      </w:r>
    </w:p>
    <w:p w:rsidR="008423F1" w:rsidRPr="009B2025" w:rsidRDefault="008423F1" w:rsidP="00782FC3">
      <w:pPr>
        <w:ind w:rightChars="500" w:right="1070" w:firstLineChars="917" w:firstLine="1926"/>
        <w:rPr>
          <w:rFonts w:ascii="Century"/>
          <w:color w:val="000000"/>
          <w:spacing w:val="0"/>
          <w:szCs w:val="22"/>
        </w:rPr>
      </w:pPr>
      <w:r w:rsidRPr="00B47DB1">
        <w:rPr>
          <w:rFonts w:ascii="Century" w:hint="eastAsia"/>
          <w:color w:val="000000"/>
          <w:spacing w:val="0"/>
          <w:szCs w:val="22"/>
        </w:rPr>
        <w:t>(1)</w:t>
      </w:r>
      <w:r w:rsidRPr="009B2025">
        <w:rPr>
          <w:rFonts w:ascii="Century" w:hint="eastAsia"/>
          <w:color w:val="000000"/>
          <w:spacing w:val="0"/>
          <w:szCs w:val="22"/>
        </w:rPr>
        <w:t xml:space="preserve">　障がい者</w:t>
      </w:r>
      <w:r w:rsidRPr="00933B3E">
        <w:rPr>
          <w:rFonts w:ascii="Century" w:hint="eastAsia"/>
          <w:spacing w:val="0"/>
          <w:szCs w:val="22"/>
        </w:rPr>
        <w:t>等</w:t>
      </w:r>
      <w:r w:rsidRPr="009B2025">
        <w:rPr>
          <w:rFonts w:ascii="Century" w:hint="eastAsia"/>
          <w:color w:val="000000"/>
          <w:spacing w:val="0"/>
          <w:szCs w:val="22"/>
        </w:rPr>
        <w:t>への情報提供</w:t>
      </w:r>
    </w:p>
    <w:p w:rsidR="008423F1" w:rsidRPr="009B2025" w:rsidRDefault="008423F1" w:rsidP="00782FC3">
      <w:pPr>
        <w:ind w:leftChars="1000" w:left="2140" w:rightChars="500" w:right="1070" w:firstLineChars="100" w:firstLine="210"/>
        <w:rPr>
          <w:rFonts w:ascii="Century"/>
          <w:color w:val="000000"/>
          <w:spacing w:val="0"/>
          <w:szCs w:val="22"/>
        </w:rPr>
      </w:pPr>
      <w:r w:rsidRPr="009B2025">
        <w:rPr>
          <w:rFonts w:ascii="Century" w:hint="eastAsia"/>
          <w:color w:val="000000"/>
          <w:spacing w:val="0"/>
          <w:szCs w:val="22"/>
        </w:rPr>
        <w:t>広報にあたっては、ラジオ放送の充実、手話通訳・字幕入放送・文字放送の活用等、障がい</w:t>
      </w:r>
      <w:r w:rsidRPr="00933B3E">
        <w:rPr>
          <w:rFonts w:ascii="Century" w:hint="eastAsia"/>
          <w:spacing w:val="0"/>
          <w:szCs w:val="22"/>
        </w:rPr>
        <w:t>特性</w:t>
      </w:r>
      <w:r w:rsidRPr="009B2025">
        <w:rPr>
          <w:rFonts w:ascii="Century" w:hint="eastAsia"/>
          <w:color w:val="000000"/>
          <w:spacing w:val="0"/>
          <w:szCs w:val="22"/>
        </w:rPr>
        <w:t>に配慮した広報を行う。</w:t>
      </w:r>
    </w:p>
    <w:p w:rsidR="008423F1" w:rsidRPr="009B2025" w:rsidRDefault="008423F1" w:rsidP="00782FC3">
      <w:pPr>
        <w:ind w:rightChars="500" w:right="1070" w:firstLineChars="917" w:firstLine="1926"/>
        <w:rPr>
          <w:rFonts w:ascii="Century"/>
          <w:color w:val="000000"/>
          <w:spacing w:val="0"/>
          <w:szCs w:val="22"/>
        </w:rPr>
      </w:pPr>
      <w:r w:rsidRPr="00B47DB1">
        <w:rPr>
          <w:rFonts w:ascii="Century" w:hint="eastAsia"/>
          <w:color w:val="000000"/>
          <w:spacing w:val="0"/>
          <w:szCs w:val="22"/>
        </w:rPr>
        <w:t>(2)</w:t>
      </w:r>
      <w:r w:rsidRPr="009B2025">
        <w:rPr>
          <w:rFonts w:ascii="Century" w:hint="eastAsia"/>
          <w:color w:val="000000"/>
          <w:spacing w:val="0"/>
          <w:szCs w:val="22"/>
        </w:rPr>
        <w:t xml:space="preserve">　外国人への情報提供</w:t>
      </w:r>
    </w:p>
    <w:p w:rsidR="008423F1" w:rsidRPr="009B2025" w:rsidRDefault="008423F1" w:rsidP="00782FC3">
      <w:pPr>
        <w:ind w:leftChars="1000" w:left="2140" w:rightChars="500" w:right="1070" w:firstLineChars="100" w:firstLine="210"/>
        <w:rPr>
          <w:rFonts w:ascii="Century"/>
          <w:color w:val="000000"/>
          <w:spacing w:val="0"/>
          <w:szCs w:val="22"/>
        </w:rPr>
      </w:pPr>
      <w:r w:rsidRPr="009B2025">
        <w:rPr>
          <w:rFonts w:ascii="Century" w:hint="eastAsia"/>
          <w:color w:val="000000"/>
          <w:spacing w:val="0"/>
          <w:szCs w:val="22"/>
        </w:rPr>
        <w:t>府は、必要に応じ、株式会社ＦＭ８０２（</w:t>
      </w:r>
      <w:r w:rsidRPr="009B2025">
        <w:rPr>
          <w:rFonts w:ascii="Century" w:hint="eastAsia"/>
          <w:color w:val="000000"/>
          <w:spacing w:val="0"/>
          <w:szCs w:val="22"/>
        </w:rPr>
        <w:t>FM CO.CO.LO</w:t>
      </w:r>
      <w:r w:rsidRPr="009B2025">
        <w:rPr>
          <w:rFonts w:ascii="Century" w:hint="eastAsia"/>
          <w:color w:val="000000"/>
          <w:spacing w:val="0"/>
          <w:szCs w:val="22"/>
        </w:rPr>
        <w:t>）に対し、外国語による緊急放送の要請を行うとともに、その他の放送事業者に対し、外国語放送等、適切な対応を要請する。</w:t>
      </w:r>
    </w:p>
    <w:p w:rsidR="008423F1" w:rsidRPr="009B2025" w:rsidRDefault="008423F1" w:rsidP="00782FC3">
      <w:pPr>
        <w:ind w:rightChars="500" w:right="1070" w:firstLineChars="917" w:firstLine="1926"/>
        <w:rPr>
          <w:rFonts w:ascii="Century"/>
          <w:color w:val="000000"/>
          <w:spacing w:val="0"/>
          <w:szCs w:val="22"/>
        </w:rPr>
      </w:pPr>
      <w:r w:rsidRPr="00B47DB1">
        <w:rPr>
          <w:rFonts w:ascii="Century" w:hint="eastAsia"/>
          <w:color w:val="000000"/>
          <w:spacing w:val="0"/>
          <w:szCs w:val="22"/>
        </w:rPr>
        <w:t>(3)</w:t>
      </w:r>
      <w:r w:rsidRPr="009B2025">
        <w:rPr>
          <w:rFonts w:ascii="Century" w:hint="eastAsia"/>
          <w:color w:val="000000"/>
          <w:spacing w:val="0"/>
          <w:szCs w:val="22"/>
        </w:rPr>
        <w:t xml:space="preserve">  </w:t>
      </w:r>
      <w:r w:rsidRPr="009B2025">
        <w:rPr>
          <w:rFonts w:ascii="Century" w:hint="eastAsia"/>
          <w:color w:val="000000"/>
          <w:spacing w:val="0"/>
          <w:szCs w:val="22"/>
        </w:rPr>
        <w:t>避難行動要支援者への情報提供</w:t>
      </w:r>
    </w:p>
    <w:p w:rsidR="008423F1" w:rsidRPr="009B2025" w:rsidRDefault="008423F1" w:rsidP="00782FC3">
      <w:pPr>
        <w:ind w:rightChars="500" w:right="1070" w:firstLineChars="1120" w:firstLine="2352"/>
        <w:rPr>
          <w:rFonts w:ascii="Century"/>
          <w:color w:val="000000"/>
          <w:spacing w:val="0"/>
          <w:szCs w:val="22"/>
        </w:rPr>
      </w:pPr>
      <w:r w:rsidRPr="009B2025">
        <w:rPr>
          <w:rFonts w:ascii="Century" w:hint="eastAsia"/>
          <w:color w:val="000000"/>
          <w:spacing w:val="0"/>
          <w:szCs w:val="22"/>
        </w:rPr>
        <w:t>広報にあたっては、避難行動要支援者に配慮した広報</w:t>
      </w:r>
      <w:r w:rsidRPr="00933B3E">
        <w:rPr>
          <w:rFonts w:ascii="Century" w:hint="eastAsia"/>
          <w:spacing w:val="0"/>
          <w:szCs w:val="22"/>
        </w:rPr>
        <w:t>を行う</w:t>
      </w:r>
      <w:r w:rsidRPr="009B2025">
        <w:rPr>
          <w:rFonts w:ascii="Century" w:hint="eastAsia"/>
          <w:color w:val="000000"/>
          <w:spacing w:val="0"/>
          <w:szCs w:val="22"/>
        </w:rPr>
        <w:t>。</w:t>
      </w:r>
    </w:p>
    <w:p w:rsidR="008423F1" w:rsidRPr="009B2025" w:rsidRDefault="008423F1" w:rsidP="00353A4B">
      <w:pPr>
        <w:ind w:rightChars="500" w:right="1070"/>
        <w:rPr>
          <w:rFonts w:ascii="Century"/>
          <w:color w:val="000000"/>
          <w:spacing w:val="0"/>
          <w:szCs w:val="22"/>
        </w:rPr>
      </w:pPr>
    </w:p>
    <w:p w:rsidR="008423F1" w:rsidRDefault="008423F1" w:rsidP="00353A4B">
      <w:pPr>
        <w:ind w:rightChars="500" w:right="1070"/>
        <w:rPr>
          <w:rFonts w:ascii="ＭＳ ゴシック" w:eastAsia="ＭＳ ゴシック" w:hAnsi="ＭＳ ゴシック"/>
          <w:color w:val="000000"/>
          <w:spacing w:val="0"/>
          <w:szCs w:val="22"/>
        </w:rPr>
      </w:pPr>
    </w:p>
    <w:p w:rsidR="008423F1" w:rsidRPr="009B2025" w:rsidRDefault="008423F1" w:rsidP="00467293">
      <w:pPr>
        <w:ind w:rightChars="500" w:right="1070" w:firstLineChars="866" w:firstLine="1819"/>
        <w:rPr>
          <w:rFonts w:ascii="ＭＳ ゴシック" w:eastAsia="ＭＳ ゴシック" w:hAnsi="ＭＳ ゴシック"/>
          <w:color w:val="000000"/>
          <w:spacing w:val="0"/>
          <w:szCs w:val="22"/>
        </w:rPr>
      </w:pPr>
      <w:r w:rsidRPr="009B2025">
        <w:rPr>
          <w:rFonts w:ascii="ＭＳ ゴシック" w:eastAsia="ＭＳ ゴシック" w:hAnsi="ＭＳ ゴシック" w:hint="eastAsia"/>
          <w:color w:val="000000"/>
          <w:spacing w:val="0"/>
          <w:szCs w:val="22"/>
        </w:rPr>
        <w:lastRenderedPageBreak/>
        <w:t>４　安否情報の提供</w:t>
      </w:r>
    </w:p>
    <w:p w:rsidR="008423F1" w:rsidRPr="009B2025" w:rsidRDefault="008423F1" w:rsidP="00467293">
      <w:pPr>
        <w:ind w:rightChars="500" w:right="1070" w:firstLineChars="1070" w:firstLine="2247"/>
        <w:rPr>
          <w:rFonts w:ascii="Century"/>
          <w:color w:val="000000"/>
          <w:spacing w:val="0"/>
          <w:szCs w:val="22"/>
        </w:rPr>
      </w:pPr>
      <w:r w:rsidRPr="009B2025">
        <w:rPr>
          <w:rFonts w:ascii="Century" w:hint="eastAsia"/>
          <w:color w:val="000000"/>
          <w:spacing w:val="0"/>
          <w:szCs w:val="22"/>
        </w:rPr>
        <w:t>日本放送協会（大阪放送局）は、安否情報の提供に努める。</w:t>
      </w:r>
    </w:p>
    <w:p w:rsidR="008423F1" w:rsidRPr="009B2025" w:rsidRDefault="008423F1" w:rsidP="00353A4B">
      <w:pPr>
        <w:ind w:rightChars="500" w:right="1070"/>
        <w:rPr>
          <w:rFonts w:ascii="Century"/>
          <w:color w:val="000000"/>
          <w:spacing w:val="0"/>
          <w:szCs w:val="22"/>
        </w:rPr>
      </w:pPr>
    </w:p>
    <w:p w:rsidR="008423F1" w:rsidRPr="009B2025" w:rsidRDefault="008423F1" w:rsidP="00467293">
      <w:pPr>
        <w:ind w:rightChars="500" w:right="1070" w:firstLineChars="509" w:firstLine="1069"/>
        <w:rPr>
          <w:rFonts w:ascii="ＭＳ ゴシック" w:eastAsia="ＭＳ ゴシック" w:hAnsi="ＭＳ ゴシック"/>
          <w:color w:val="000000"/>
          <w:spacing w:val="0"/>
          <w:szCs w:val="22"/>
        </w:rPr>
      </w:pPr>
      <w:r w:rsidRPr="009B2025">
        <w:rPr>
          <w:rFonts w:ascii="ＭＳ ゴシック" w:eastAsia="ＭＳ ゴシック" w:hAnsi="ＭＳ ゴシック" w:hint="eastAsia"/>
          <w:color w:val="000000"/>
          <w:spacing w:val="0"/>
          <w:szCs w:val="22"/>
        </w:rPr>
        <w:t>第３　広聴活動の実施</w:t>
      </w:r>
    </w:p>
    <w:p w:rsidR="008423F1" w:rsidRPr="009B2025" w:rsidRDefault="008423F1" w:rsidP="00353A4B">
      <w:pPr>
        <w:ind w:rightChars="500" w:right="1070"/>
        <w:rPr>
          <w:rFonts w:ascii="Century"/>
          <w:color w:val="000000"/>
          <w:spacing w:val="0"/>
          <w:szCs w:val="22"/>
        </w:rPr>
      </w:pPr>
    </w:p>
    <w:p w:rsidR="008423F1" w:rsidRPr="009B2025" w:rsidRDefault="008423F1" w:rsidP="00467293">
      <w:pPr>
        <w:ind w:leftChars="500" w:left="1070" w:rightChars="500" w:right="1070" w:firstLineChars="101" w:firstLine="212"/>
        <w:rPr>
          <w:rFonts w:ascii="Century"/>
          <w:color w:val="000000"/>
          <w:spacing w:val="0"/>
          <w:szCs w:val="22"/>
        </w:rPr>
      </w:pPr>
      <w:r w:rsidRPr="009B2025">
        <w:rPr>
          <w:rFonts w:ascii="Century" w:hint="eastAsia"/>
          <w:color w:val="000000"/>
          <w:spacing w:val="0"/>
          <w:szCs w:val="22"/>
        </w:rPr>
        <w:t>府、市町村をはじめ防災関係機関は、被災地住民の要望事項等を把握するとともに、住民からの各種問い合わせに速やかに対応できるよう、専用電話及び専用ファクシミリを備えた総合相談窓口を開設するなど、積極的に広聴活動を実施する。</w:t>
      </w:r>
    </w:p>
    <w:p w:rsidR="008423F1" w:rsidRPr="009B2025" w:rsidRDefault="008423F1" w:rsidP="00353A4B">
      <w:pPr>
        <w:ind w:rightChars="500" w:right="1070"/>
        <w:rPr>
          <w:sz w:val="24"/>
        </w:rPr>
      </w:pPr>
    </w:p>
    <w:p w:rsidR="008423F1" w:rsidRPr="00A63689" w:rsidRDefault="008423F1" w:rsidP="00353A4B">
      <w:pPr>
        <w:ind w:rightChars="500" w:right="1070"/>
        <w:sectPr w:rsidR="008423F1" w:rsidRPr="00A63689" w:rsidSect="00D15638">
          <w:headerReference w:type="even" r:id="rId189"/>
          <w:headerReference w:type="default" r:id="rId190"/>
          <w:footerReference w:type="even" r:id="rId191"/>
          <w:footerReference w:type="default" r:id="rId192"/>
          <w:endnotePr>
            <w:numStart w:val="0"/>
          </w:endnotePr>
          <w:type w:val="nextColumn"/>
          <w:pgSz w:w="12247" w:h="17180" w:code="9"/>
          <w:pgMar w:top="170" w:right="170" w:bottom="170" w:left="170" w:header="1247" w:footer="510" w:gutter="170"/>
          <w:pgNumType w:fmt="numberInDash"/>
          <w:cols w:space="720"/>
          <w:docGrid w:linePitch="286"/>
        </w:sectPr>
      </w:pPr>
    </w:p>
    <w:p w:rsidR="00FF563E" w:rsidRDefault="00FF563E" w:rsidP="008757D6">
      <w:pPr>
        <w:ind w:rightChars="500" w:right="1070"/>
        <w:jc w:val="center"/>
        <w:rPr>
          <w:sz w:val="24"/>
          <w:szCs w:val="24"/>
        </w:rPr>
      </w:pPr>
    </w:p>
    <w:p w:rsidR="00FF563E" w:rsidRDefault="00FF563E" w:rsidP="008757D6">
      <w:pPr>
        <w:ind w:rightChars="500" w:right="1070"/>
        <w:jc w:val="center"/>
        <w:rPr>
          <w:sz w:val="24"/>
          <w:szCs w:val="24"/>
        </w:rPr>
      </w:pPr>
    </w:p>
    <w:p w:rsidR="008423F1" w:rsidRPr="00A63689" w:rsidRDefault="008423F1" w:rsidP="008757D6">
      <w:pPr>
        <w:ind w:rightChars="500" w:right="1070"/>
        <w:jc w:val="center"/>
        <w:rPr>
          <w:sz w:val="40"/>
        </w:rPr>
      </w:pPr>
    </w:p>
    <w:p w:rsidR="008423F1" w:rsidRPr="00A63689" w:rsidRDefault="008423F1" w:rsidP="008757D6">
      <w:pPr>
        <w:ind w:rightChars="500" w:right="1070"/>
        <w:jc w:val="center"/>
        <w:rPr>
          <w:sz w:val="40"/>
        </w:rPr>
      </w:pPr>
    </w:p>
    <w:p w:rsidR="008423F1" w:rsidRPr="00A63689" w:rsidRDefault="008423F1" w:rsidP="008757D6">
      <w:pPr>
        <w:ind w:rightChars="500" w:right="1070"/>
        <w:jc w:val="center"/>
        <w:rPr>
          <w:sz w:val="40"/>
        </w:rPr>
      </w:pPr>
    </w:p>
    <w:p w:rsidR="008423F1" w:rsidRPr="00A63689" w:rsidRDefault="008423F1" w:rsidP="008757D6">
      <w:pPr>
        <w:ind w:rightChars="500" w:right="1070"/>
        <w:jc w:val="center"/>
        <w:rPr>
          <w:sz w:val="40"/>
        </w:rPr>
      </w:pPr>
    </w:p>
    <w:p w:rsidR="008423F1" w:rsidRPr="00A63689" w:rsidRDefault="008423F1" w:rsidP="008757D6">
      <w:pPr>
        <w:ind w:rightChars="500" w:right="1070"/>
        <w:jc w:val="center"/>
        <w:rPr>
          <w:sz w:val="40"/>
        </w:rPr>
      </w:pPr>
    </w:p>
    <w:p w:rsidR="008423F1" w:rsidRPr="00A63689" w:rsidRDefault="008423F1" w:rsidP="008757D6">
      <w:pPr>
        <w:ind w:rightChars="500" w:right="1070"/>
        <w:jc w:val="center"/>
        <w:rPr>
          <w:sz w:val="40"/>
        </w:rPr>
      </w:pPr>
    </w:p>
    <w:p w:rsidR="008423F1" w:rsidRPr="00A63689" w:rsidRDefault="008423F1" w:rsidP="008757D6">
      <w:pPr>
        <w:ind w:rightChars="500" w:right="1070"/>
        <w:jc w:val="center"/>
        <w:rPr>
          <w:sz w:val="40"/>
        </w:rPr>
      </w:pPr>
    </w:p>
    <w:p w:rsidR="008423F1" w:rsidRPr="00A63689" w:rsidRDefault="008423F1" w:rsidP="008757D6">
      <w:pPr>
        <w:ind w:rightChars="500" w:right="1070"/>
        <w:jc w:val="center"/>
        <w:rPr>
          <w:sz w:val="40"/>
        </w:rPr>
      </w:pPr>
      <w:r w:rsidRPr="00A63689">
        <w:rPr>
          <w:rFonts w:hint="eastAsia"/>
          <w:sz w:val="40"/>
        </w:rPr>
        <w:t>〔災害応急対策〕</w:t>
      </w:r>
    </w:p>
    <w:p w:rsidR="008423F1" w:rsidRPr="00A63689" w:rsidRDefault="008423F1" w:rsidP="008757D6">
      <w:pPr>
        <w:ind w:rightChars="500" w:right="1070"/>
        <w:jc w:val="center"/>
        <w:rPr>
          <w:sz w:val="40"/>
        </w:rPr>
      </w:pPr>
    </w:p>
    <w:p w:rsidR="008423F1" w:rsidRPr="00A63689" w:rsidRDefault="008423F1" w:rsidP="008757D6">
      <w:pPr>
        <w:ind w:rightChars="500" w:right="1070"/>
        <w:jc w:val="center"/>
        <w:rPr>
          <w:sz w:val="40"/>
        </w:rPr>
      </w:pPr>
    </w:p>
    <w:p w:rsidR="008423F1" w:rsidRPr="00A63689" w:rsidRDefault="008423F1" w:rsidP="008757D6">
      <w:pPr>
        <w:ind w:rightChars="500" w:right="1070"/>
        <w:jc w:val="center"/>
        <w:rPr>
          <w:sz w:val="40"/>
        </w:rPr>
      </w:pPr>
      <w:r w:rsidRPr="00A63689">
        <w:rPr>
          <w:rFonts w:hint="eastAsia"/>
          <w:sz w:val="40"/>
        </w:rPr>
        <w:t>第３章</w:t>
      </w:r>
    </w:p>
    <w:p w:rsidR="008423F1" w:rsidRPr="00A63689" w:rsidRDefault="008423F1" w:rsidP="008757D6">
      <w:pPr>
        <w:ind w:rightChars="500" w:right="1070"/>
        <w:jc w:val="center"/>
        <w:rPr>
          <w:sz w:val="40"/>
        </w:rPr>
      </w:pPr>
    </w:p>
    <w:p w:rsidR="008423F1" w:rsidRPr="00A63689" w:rsidRDefault="008423F1" w:rsidP="008757D6">
      <w:pPr>
        <w:ind w:rightChars="500" w:right="1070"/>
        <w:jc w:val="center"/>
        <w:rPr>
          <w:sz w:val="40"/>
        </w:rPr>
      </w:pPr>
    </w:p>
    <w:p w:rsidR="008423F1" w:rsidRPr="00A63689" w:rsidRDefault="008423F1" w:rsidP="008757D6">
      <w:pPr>
        <w:ind w:rightChars="500" w:right="1070"/>
        <w:jc w:val="center"/>
        <w:rPr>
          <w:sz w:val="40"/>
        </w:rPr>
      </w:pPr>
    </w:p>
    <w:p w:rsidR="008423F1" w:rsidRDefault="008423F1" w:rsidP="008757D6">
      <w:pPr>
        <w:ind w:rightChars="500" w:right="1070"/>
        <w:jc w:val="center"/>
        <w:rPr>
          <w:sz w:val="40"/>
        </w:rPr>
      </w:pPr>
      <w:r w:rsidRPr="00A63689">
        <w:rPr>
          <w:rFonts w:hint="eastAsia"/>
          <w:sz w:val="40"/>
        </w:rPr>
        <w:t>消火、救助、救急、医療救護</w:t>
      </w:r>
    </w:p>
    <w:p w:rsidR="00FF563E" w:rsidRPr="00A63689" w:rsidRDefault="00FF563E" w:rsidP="00FF563E">
      <w:pPr>
        <w:ind w:rightChars="500" w:right="1070"/>
        <w:rPr>
          <w:sz w:val="40"/>
        </w:rPr>
      </w:pPr>
    </w:p>
    <w:p w:rsidR="008423F1" w:rsidRPr="00A63689" w:rsidRDefault="008423F1" w:rsidP="00353A4B">
      <w:pPr>
        <w:ind w:rightChars="500" w:right="1070"/>
        <w:rPr>
          <w:sz w:val="40"/>
        </w:rPr>
      </w:pPr>
      <w:r w:rsidRPr="00A63689">
        <w:rPr>
          <w:sz w:val="40"/>
        </w:rPr>
        <w:br w:type="page"/>
      </w:r>
    </w:p>
    <w:p w:rsidR="008757D6" w:rsidRDefault="008757D6" w:rsidP="00353A4B">
      <w:pPr>
        <w:ind w:rightChars="500" w:right="1070"/>
        <w:rPr>
          <w:rFonts w:ascii="ｺﾞｼｯｸ" w:eastAsia="ｺﾞｼｯｸ"/>
        </w:rPr>
        <w:sectPr w:rsidR="008757D6" w:rsidSect="00D15638">
          <w:headerReference w:type="even" r:id="rId193"/>
          <w:headerReference w:type="default" r:id="rId194"/>
          <w:footerReference w:type="even" r:id="rId195"/>
          <w:footerReference w:type="default" r:id="rId196"/>
          <w:endnotePr>
            <w:numStart w:val="0"/>
          </w:endnotePr>
          <w:type w:val="nextColumn"/>
          <w:pgSz w:w="12247" w:h="17180" w:code="9"/>
          <w:pgMar w:top="170" w:right="170" w:bottom="170" w:left="170" w:header="1247" w:footer="510" w:gutter="170"/>
          <w:pgNumType w:fmt="numberInDash"/>
          <w:cols w:space="720"/>
          <w:docGrid w:linePitch="286"/>
        </w:sectPr>
      </w:pPr>
    </w:p>
    <w:p w:rsidR="008423F1" w:rsidRPr="009B2025" w:rsidRDefault="008423F1" w:rsidP="001D7837">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第１節　消火・救助・救急活動</w:t>
      </w:r>
    </w:p>
    <w:p w:rsidR="008423F1" w:rsidRPr="009B2025" w:rsidRDefault="008423F1" w:rsidP="00353A4B">
      <w:pPr>
        <w:ind w:rightChars="500" w:right="1070"/>
        <w:rPr>
          <w:rFonts w:hAnsi="ＭＳ 明朝"/>
          <w:color w:val="000000"/>
          <w:spacing w:val="0"/>
          <w:szCs w:val="18"/>
        </w:rPr>
      </w:pPr>
    </w:p>
    <w:p w:rsidR="008423F1" w:rsidRPr="00933B3E" w:rsidRDefault="008423F1" w:rsidP="001D7837">
      <w:pPr>
        <w:ind w:leftChars="500" w:left="1070" w:rightChars="500" w:right="1070" w:firstLineChars="101" w:firstLine="212"/>
        <w:rPr>
          <w:rFonts w:hAnsi="ＭＳ 明朝"/>
          <w:spacing w:val="0"/>
          <w:szCs w:val="18"/>
        </w:rPr>
      </w:pPr>
      <w:r w:rsidRPr="009B2025">
        <w:rPr>
          <w:rFonts w:hAnsi="ＭＳ 明朝" w:hint="eastAsia"/>
          <w:color w:val="000000"/>
          <w:spacing w:val="0"/>
          <w:szCs w:val="18"/>
        </w:rPr>
        <w:t>府、市町村（消防本部、消防署、消防団）、府警察、第五管区海上保安本部及び自衛隊は、</w:t>
      </w:r>
      <w:r w:rsidRPr="00933B3E">
        <w:rPr>
          <w:rFonts w:hAnsi="ＭＳ 明朝" w:hint="eastAsia"/>
          <w:spacing w:val="0"/>
          <w:szCs w:val="18"/>
        </w:rPr>
        <w:t>活動エリア・内容・手順，情報通信手段等について、部隊間の情報共有及び活動調整等、</w:t>
      </w:r>
      <w:r w:rsidRPr="009B2025">
        <w:rPr>
          <w:rFonts w:hAnsi="ＭＳ 明朝" w:hint="eastAsia"/>
          <w:color w:val="000000"/>
          <w:spacing w:val="0"/>
          <w:szCs w:val="18"/>
        </w:rPr>
        <w:t>相互に連携を図りつつ、迅速かつ的確に救助・救急活動を実施する。</w:t>
      </w:r>
      <w:r w:rsidRPr="00933B3E">
        <w:rPr>
          <w:rFonts w:hAnsi="ＭＳ 明朝" w:hint="eastAsia"/>
          <w:spacing w:val="0"/>
          <w:szCs w:val="18"/>
        </w:rPr>
        <w:t>また、災害現場で活動する災害派遣医療チーム（ＤＭＡＴ）等とも密接に情報共有を図りつつ、連携して活動する。</w:t>
      </w:r>
    </w:p>
    <w:p w:rsidR="008423F1" w:rsidRPr="009B2025" w:rsidRDefault="008423F1" w:rsidP="00353A4B">
      <w:pPr>
        <w:ind w:rightChars="500" w:right="1070"/>
        <w:rPr>
          <w:rFonts w:hAnsi="ＭＳ 明朝"/>
          <w:color w:val="000000"/>
          <w:spacing w:val="0"/>
          <w:szCs w:val="18"/>
        </w:rPr>
      </w:pPr>
    </w:p>
    <w:p w:rsidR="008423F1" w:rsidRPr="009B2025" w:rsidRDefault="008423F1" w:rsidP="001D7837">
      <w:pPr>
        <w:ind w:rightChars="500" w:right="1070" w:firstLineChars="509" w:firstLine="106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第１　市町村</w:t>
      </w:r>
    </w:p>
    <w:p w:rsidR="008423F1" w:rsidRPr="009B2025" w:rsidRDefault="008423F1" w:rsidP="00353A4B">
      <w:pPr>
        <w:ind w:rightChars="500" w:right="1070"/>
        <w:rPr>
          <w:rFonts w:hAnsi="ＭＳ 明朝"/>
          <w:color w:val="000000"/>
          <w:spacing w:val="0"/>
          <w:szCs w:val="18"/>
        </w:rPr>
      </w:pPr>
      <w:r w:rsidRPr="009B2025">
        <w:rPr>
          <w:rFonts w:hAnsi="ＭＳ 明朝" w:hint="eastAsia"/>
          <w:color w:val="000000"/>
          <w:spacing w:val="0"/>
          <w:szCs w:val="18"/>
        </w:rPr>
        <w:t xml:space="preserve">　</w:t>
      </w:r>
    </w:p>
    <w:p w:rsidR="008423F1" w:rsidRPr="009B2025" w:rsidRDefault="008423F1" w:rsidP="001D7837">
      <w:pPr>
        <w:ind w:rightChars="500" w:right="1070" w:firstLineChars="866" w:firstLine="181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１　災害発生状況の把握</w:t>
      </w:r>
    </w:p>
    <w:p w:rsidR="008423F1" w:rsidRPr="009B2025" w:rsidRDefault="008423F1" w:rsidP="001D7837">
      <w:pPr>
        <w:ind w:leftChars="950" w:left="2033" w:rightChars="500" w:right="1070" w:firstLineChars="101" w:firstLine="212"/>
        <w:rPr>
          <w:rFonts w:hAnsi="ＭＳ 明朝"/>
          <w:color w:val="000000"/>
          <w:spacing w:val="0"/>
          <w:szCs w:val="18"/>
        </w:rPr>
      </w:pPr>
      <w:r w:rsidRPr="009B2025">
        <w:rPr>
          <w:rFonts w:hAnsi="ＭＳ 明朝" w:hint="eastAsia"/>
          <w:color w:val="000000"/>
          <w:spacing w:val="0"/>
          <w:szCs w:val="18"/>
        </w:rPr>
        <w:t>高所見張り、ヘリコプター、高所カメラ等を通じて、被災状況の早期把握と関係機関への情報伝達に努める。</w:t>
      </w:r>
    </w:p>
    <w:p w:rsidR="008423F1" w:rsidRPr="009B2025" w:rsidRDefault="008423F1" w:rsidP="001D7837">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9B2025">
        <w:rPr>
          <w:rFonts w:hAnsi="ＭＳ 明朝" w:hint="eastAsia"/>
          <w:color w:val="000000"/>
          <w:spacing w:val="0"/>
          <w:szCs w:val="18"/>
        </w:rPr>
        <w:t xml:space="preserve">　消火活動</w:t>
      </w:r>
    </w:p>
    <w:p w:rsidR="008423F1" w:rsidRPr="009B2025" w:rsidRDefault="008423F1" w:rsidP="001D7837">
      <w:pPr>
        <w:ind w:leftChars="1000" w:left="2352" w:rightChars="500" w:right="1070" w:hangingChars="101" w:hanging="212"/>
        <w:rPr>
          <w:rFonts w:hAnsi="ＭＳ 明朝"/>
          <w:color w:val="000000"/>
          <w:spacing w:val="0"/>
          <w:szCs w:val="18"/>
        </w:rPr>
      </w:pPr>
      <w:r w:rsidRPr="009B2025">
        <w:rPr>
          <w:rFonts w:hAnsi="ＭＳ 明朝" w:hint="eastAsia"/>
          <w:color w:val="000000"/>
          <w:spacing w:val="0"/>
          <w:szCs w:val="18"/>
        </w:rPr>
        <w:t>ア　初動体制を確立し、災害態様に応じた部隊配備を行い、道路状況、建物状況、燃焼状況等を勘案し、消火活動を実施する。</w:t>
      </w:r>
    </w:p>
    <w:p w:rsidR="008423F1" w:rsidRPr="009B2025" w:rsidRDefault="008423F1" w:rsidP="001D7837">
      <w:pPr>
        <w:ind w:leftChars="1000" w:left="2352" w:rightChars="500" w:right="1070" w:hangingChars="101" w:hanging="212"/>
        <w:rPr>
          <w:rFonts w:hAnsi="ＭＳ 明朝"/>
          <w:color w:val="000000"/>
          <w:spacing w:val="0"/>
          <w:szCs w:val="18"/>
        </w:rPr>
      </w:pPr>
      <w:r w:rsidRPr="009B2025">
        <w:rPr>
          <w:rFonts w:hAnsi="ＭＳ 明朝" w:hint="eastAsia"/>
          <w:color w:val="000000"/>
          <w:spacing w:val="0"/>
          <w:szCs w:val="18"/>
        </w:rPr>
        <w:t>イ　延焼動態から、避難者に火災の危険が及ぶおそれのある場合は、延焼阻止線の設定等、効率的な消防隊の運用を行い、火災の鎮圧に努める。</w:t>
      </w:r>
    </w:p>
    <w:p w:rsidR="008423F1" w:rsidRPr="009B2025" w:rsidRDefault="008423F1" w:rsidP="001D7837">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9B2025">
        <w:rPr>
          <w:rFonts w:hAnsi="ＭＳ 明朝" w:hint="eastAsia"/>
          <w:color w:val="000000"/>
          <w:spacing w:val="0"/>
          <w:szCs w:val="18"/>
        </w:rPr>
        <w:t xml:space="preserve">　救助・救急活動</w:t>
      </w:r>
    </w:p>
    <w:p w:rsidR="008423F1" w:rsidRPr="009B2025" w:rsidRDefault="008423F1" w:rsidP="001D7837">
      <w:pPr>
        <w:ind w:leftChars="1000" w:left="2352" w:rightChars="500" w:right="1070" w:hangingChars="101" w:hanging="212"/>
        <w:rPr>
          <w:rFonts w:hAnsi="ＭＳ 明朝"/>
          <w:color w:val="000000"/>
          <w:spacing w:val="0"/>
          <w:szCs w:val="18"/>
        </w:rPr>
      </w:pPr>
      <w:r w:rsidRPr="009B2025">
        <w:rPr>
          <w:rFonts w:hAnsi="ＭＳ 明朝" w:hint="eastAsia"/>
          <w:color w:val="000000"/>
          <w:spacing w:val="0"/>
          <w:szCs w:val="18"/>
        </w:rPr>
        <w:t>ア　府警察及び関係機関との密接な連携のもと、人命救助活動や行方不明者の捜索を実施するとともに、医療機関と連携した救急活動を実施する。</w:t>
      </w:r>
    </w:p>
    <w:p w:rsidR="008423F1" w:rsidRPr="009B2025" w:rsidRDefault="008423F1" w:rsidP="001D7837">
      <w:pPr>
        <w:ind w:leftChars="1000" w:left="2352" w:rightChars="500" w:right="1070" w:hangingChars="101" w:hanging="212"/>
        <w:rPr>
          <w:rFonts w:hAnsi="ＭＳ 明朝"/>
          <w:color w:val="000000"/>
          <w:spacing w:val="0"/>
          <w:szCs w:val="18"/>
        </w:rPr>
      </w:pPr>
      <w:r w:rsidRPr="009B2025">
        <w:rPr>
          <w:rFonts w:hAnsi="ＭＳ 明朝" w:hint="eastAsia"/>
          <w:color w:val="000000"/>
          <w:spacing w:val="0"/>
          <w:szCs w:val="18"/>
        </w:rPr>
        <w:t>イ　延焼火災及び救助・救急事案が同時に多発している場合は、延焼火災現場での人命救助活動を優先するなど、救命効果の高い活動を実施する。</w:t>
      </w:r>
    </w:p>
    <w:p w:rsidR="008423F1" w:rsidRPr="009B2025" w:rsidRDefault="008423F1" w:rsidP="00353A4B">
      <w:pPr>
        <w:ind w:rightChars="500" w:right="1070"/>
        <w:rPr>
          <w:rFonts w:hAnsi="ＭＳ 明朝"/>
          <w:color w:val="000000"/>
          <w:spacing w:val="0"/>
          <w:szCs w:val="18"/>
        </w:rPr>
      </w:pPr>
    </w:p>
    <w:p w:rsidR="008423F1" w:rsidRPr="009B2025" w:rsidRDefault="008423F1" w:rsidP="001D7837">
      <w:pPr>
        <w:ind w:rightChars="500" w:right="1070" w:firstLineChars="866" w:firstLine="181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２　相互応援</w:t>
      </w:r>
    </w:p>
    <w:p w:rsidR="008423F1" w:rsidRPr="009B2025" w:rsidRDefault="008423F1" w:rsidP="001D7837">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9B2025">
        <w:rPr>
          <w:rFonts w:hAnsi="ＭＳ 明朝" w:hint="eastAsia"/>
          <w:color w:val="000000"/>
          <w:spacing w:val="0"/>
          <w:szCs w:val="18"/>
        </w:rPr>
        <w:t xml:space="preserve">　被災市町村は、市町村単独では十分に消火・救助・救急活動が実施できない場合、負傷者を搬送するためヘリコプター等が必要な場合、又は資機材が必要な場合は、府、他の市町村等に応援を要請する。</w:t>
      </w:r>
    </w:p>
    <w:p w:rsidR="008423F1" w:rsidRPr="009B2025" w:rsidRDefault="008423F1" w:rsidP="001D7837">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9B2025">
        <w:rPr>
          <w:rFonts w:hAnsi="ＭＳ 明朝" w:hint="eastAsia"/>
          <w:color w:val="000000"/>
          <w:spacing w:val="0"/>
          <w:szCs w:val="18"/>
        </w:rPr>
        <w:t xml:space="preserve">　被災地以外の市町村は、被災市町村からの要請又は相互応援協定に基づき、速やかに応援を行う。</w:t>
      </w:r>
    </w:p>
    <w:p w:rsidR="008423F1" w:rsidRPr="009B2025" w:rsidRDefault="008423F1" w:rsidP="001D7837">
      <w:pPr>
        <w:ind w:rightChars="500" w:right="1070" w:firstLineChars="1120" w:firstLine="2352"/>
        <w:rPr>
          <w:rFonts w:hAnsi="ＭＳ 明朝"/>
          <w:color w:val="000000"/>
          <w:spacing w:val="0"/>
          <w:szCs w:val="18"/>
        </w:rPr>
      </w:pPr>
      <w:r w:rsidRPr="009B2025">
        <w:rPr>
          <w:rFonts w:hAnsi="ＭＳ 明朝" w:hint="eastAsia"/>
          <w:color w:val="000000"/>
          <w:spacing w:val="0"/>
          <w:szCs w:val="18"/>
        </w:rPr>
        <w:t>被災市町村は、応援市町村に対して、災害の状況、地理等の情報を提供する。</w:t>
      </w:r>
    </w:p>
    <w:p w:rsidR="008423F1" w:rsidRPr="009B2025" w:rsidRDefault="008423F1" w:rsidP="001D7837">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(3)</w:t>
      </w:r>
      <w:r w:rsidRPr="009B2025">
        <w:rPr>
          <w:rFonts w:hAnsi="ＭＳ 明朝" w:hint="eastAsia"/>
          <w:color w:val="000000"/>
          <w:spacing w:val="0"/>
          <w:szCs w:val="18"/>
        </w:rPr>
        <w:t xml:space="preserve">　海水を利用した消火活動を実施する場合は、必要に応じ、第五管区海上保安本部に応援を要請する。</w:t>
      </w:r>
    </w:p>
    <w:p w:rsidR="008423F1" w:rsidRPr="00362819" w:rsidRDefault="008423F1" w:rsidP="00353A4B">
      <w:pPr>
        <w:ind w:rightChars="500" w:right="1070"/>
        <w:rPr>
          <w:rFonts w:hAnsi="ＭＳ 明朝"/>
          <w:color w:val="000000"/>
          <w:spacing w:val="0"/>
          <w:szCs w:val="18"/>
        </w:rPr>
      </w:pPr>
    </w:p>
    <w:p w:rsidR="008423F1" w:rsidRPr="009B2025" w:rsidRDefault="008423F1" w:rsidP="001D7837">
      <w:pPr>
        <w:ind w:rightChars="500" w:right="1070" w:firstLineChars="509" w:firstLine="106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第２　府</w:t>
      </w:r>
    </w:p>
    <w:p w:rsidR="008423F1" w:rsidRPr="009B2025" w:rsidRDefault="008423F1" w:rsidP="00353A4B">
      <w:pPr>
        <w:ind w:rightChars="500" w:right="1070"/>
        <w:rPr>
          <w:rFonts w:hAnsi="ＭＳ 明朝"/>
          <w:color w:val="000000"/>
          <w:spacing w:val="0"/>
          <w:szCs w:val="18"/>
        </w:rPr>
      </w:pPr>
    </w:p>
    <w:p w:rsidR="008423F1" w:rsidRPr="009B2025" w:rsidRDefault="008423F1" w:rsidP="001D7837">
      <w:pPr>
        <w:ind w:leftChars="500" w:left="1070" w:rightChars="500" w:right="1070" w:firstLineChars="101" w:firstLine="212"/>
        <w:rPr>
          <w:rFonts w:hAnsi="ＭＳ 明朝"/>
          <w:color w:val="000000"/>
          <w:spacing w:val="0"/>
          <w:szCs w:val="18"/>
        </w:rPr>
      </w:pPr>
      <w:r w:rsidRPr="009B2025">
        <w:rPr>
          <w:rFonts w:hAnsi="ＭＳ 明朝" w:hint="eastAsia"/>
          <w:color w:val="000000"/>
          <w:spacing w:val="0"/>
          <w:szCs w:val="18"/>
        </w:rPr>
        <w:t>市町村から要請があったとき、又は緊急の必要があるときは、災害対策本部を設置し、市町村に対し、消防相互応援の実施、その他災害応急対策に関し必要な指示をする。</w:t>
      </w:r>
    </w:p>
    <w:p w:rsidR="008423F1" w:rsidRPr="009B2025" w:rsidRDefault="008423F1" w:rsidP="001D7837">
      <w:pPr>
        <w:ind w:leftChars="500" w:left="1070" w:rightChars="500" w:right="1070" w:firstLineChars="101" w:firstLine="212"/>
        <w:rPr>
          <w:rFonts w:hAnsi="ＭＳ 明朝"/>
          <w:color w:val="000000"/>
          <w:spacing w:val="0"/>
          <w:szCs w:val="18"/>
        </w:rPr>
      </w:pPr>
      <w:r w:rsidRPr="009B2025">
        <w:rPr>
          <w:rFonts w:hAnsi="ＭＳ 明朝" w:hint="eastAsia"/>
          <w:color w:val="000000"/>
          <w:spacing w:val="0"/>
          <w:szCs w:val="18"/>
        </w:rPr>
        <w:t>また、被害の拡大に府域市町村だけで対処できないと認めるときは、消防庁に対し、緊急消防援助隊の派遣を要請するなど、必要な総合調整を行う。</w:t>
      </w:r>
    </w:p>
    <w:p w:rsidR="008423F1" w:rsidRPr="009B2025" w:rsidRDefault="008423F1" w:rsidP="002A4434">
      <w:pPr>
        <w:ind w:leftChars="500" w:left="1070" w:rightChars="500" w:right="1070" w:firstLineChars="101" w:firstLine="212"/>
        <w:rPr>
          <w:rFonts w:hAnsi="ＭＳ 明朝"/>
          <w:color w:val="000000"/>
          <w:spacing w:val="0"/>
          <w:szCs w:val="18"/>
        </w:rPr>
      </w:pPr>
      <w:r w:rsidRPr="009B2025">
        <w:rPr>
          <w:rFonts w:hAnsi="ＭＳ 明朝" w:hint="eastAsia"/>
          <w:color w:val="000000"/>
          <w:spacing w:val="0"/>
          <w:szCs w:val="18"/>
        </w:rPr>
        <w:t>なお、緊急消防援助隊を要請した場合は、速やかに災害対策本部内に消防応援活動調整本部（航空</w:t>
      </w:r>
      <w:r w:rsidRPr="009B2025">
        <w:rPr>
          <w:rFonts w:hAnsi="ＭＳ 明朝" w:hint="eastAsia"/>
          <w:color w:val="000000"/>
          <w:spacing w:val="0"/>
          <w:szCs w:val="18"/>
        </w:rPr>
        <w:lastRenderedPageBreak/>
        <w:t>運用調整班兼務）を設置し、消防機関が行う活動全般の把握、調整、支援等を行うものとする。</w:t>
      </w:r>
    </w:p>
    <w:p w:rsidR="008423F1" w:rsidRPr="009B2025" w:rsidRDefault="008423F1" w:rsidP="002A4434">
      <w:pPr>
        <w:ind w:leftChars="500" w:left="1070" w:rightChars="500" w:right="1070" w:firstLineChars="101" w:firstLine="212"/>
        <w:rPr>
          <w:rFonts w:hAnsi="ＭＳ 明朝"/>
          <w:color w:val="000000"/>
          <w:spacing w:val="0"/>
          <w:szCs w:val="18"/>
        </w:rPr>
      </w:pPr>
      <w:r w:rsidRPr="009B2025">
        <w:rPr>
          <w:rFonts w:hAnsi="ＭＳ 明朝" w:hint="eastAsia"/>
          <w:color w:val="000000"/>
          <w:spacing w:val="0"/>
          <w:szCs w:val="18"/>
        </w:rPr>
        <w:t>その他、総合的な対応については、広域防災連絡会議を設置し、関係機関との連絡調整を図るものとする。</w:t>
      </w:r>
    </w:p>
    <w:p w:rsidR="008423F1" w:rsidRPr="009B2025" w:rsidRDefault="008423F1" w:rsidP="00353A4B">
      <w:pPr>
        <w:ind w:rightChars="500" w:right="1070"/>
        <w:rPr>
          <w:rFonts w:hAnsi="ＭＳ 明朝"/>
          <w:color w:val="000000"/>
          <w:spacing w:val="0"/>
          <w:szCs w:val="18"/>
        </w:rPr>
      </w:pPr>
    </w:p>
    <w:p w:rsidR="008423F1" w:rsidRPr="009B2025" w:rsidRDefault="008423F1" w:rsidP="002A4434">
      <w:pPr>
        <w:ind w:rightChars="500" w:right="1070" w:firstLineChars="509" w:firstLine="106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第３　府警察</w:t>
      </w:r>
    </w:p>
    <w:p w:rsidR="008423F1" w:rsidRPr="009B2025" w:rsidRDefault="008423F1" w:rsidP="00353A4B">
      <w:pPr>
        <w:ind w:rightChars="500" w:right="1070"/>
        <w:rPr>
          <w:rFonts w:hAnsi="ＭＳ 明朝"/>
          <w:color w:val="000000"/>
          <w:spacing w:val="0"/>
          <w:szCs w:val="18"/>
        </w:rPr>
      </w:pPr>
    </w:p>
    <w:p w:rsidR="008423F1" w:rsidRPr="009B2025" w:rsidRDefault="008423F1" w:rsidP="002A4434">
      <w:pPr>
        <w:ind w:leftChars="850" w:left="2031" w:rightChars="500" w:right="1070" w:hangingChars="101" w:hanging="212"/>
        <w:rPr>
          <w:rFonts w:hAnsi="ＭＳ 明朝"/>
          <w:color w:val="000000"/>
          <w:spacing w:val="0"/>
          <w:szCs w:val="18"/>
        </w:rPr>
      </w:pPr>
      <w:r w:rsidRPr="009B2025">
        <w:rPr>
          <w:rFonts w:hAnsi="ＭＳ 明朝" w:hint="eastAsia"/>
          <w:color w:val="000000"/>
          <w:spacing w:val="0"/>
          <w:szCs w:val="18"/>
        </w:rPr>
        <w:t>１　災害現場を管轄する警察署は、被害の早期把握に努め、被災者の救出救助活動に必要な車両や資機材を調達するなど、自署員等による救助部隊を編成し、災害現場へ迅速に派遣する。</w:t>
      </w:r>
    </w:p>
    <w:p w:rsidR="008423F1" w:rsidRPr="009B2025" w:rsidRDefault="008423F1" w:rsidP="002A4434">
      <w:pPr>
        <w:ind w:leftChars="850" w:left="2031" w:rightChars="500" w:right="1070" w:hangingChars="101" w:hanging="212"/>
        <w:rPr>
          <w:rFonts w:hAnsi="ＭＳ 明朝"/>
          <w:color w:val="000000"/>
          <w:spacing w:val="0"/>
          <w:szCs w:val="18"/>
        </w:rPr>
      </w:pPr>
      <w:r w:rsidRPr="009B2025">
        <w:rPr>
          <w:rFonts w:hAnsi="ＭＳ 明朝" w:hint="eastAsia"/>
          <w:color w:val="000000"/>
          <w:spacing w:val="0"/>
          <w:szCs w:val="18"/>
        </w:rPr>
        <w:t>２　府警察本部は、被害発生状況等に基づき、迅速に機動隊等を災害現場を管轄する警察署に派遣する。</w:t>
      </w:r>
    </w:p>
    <w:p w:rsidR="008423F1" w:rsidRPr="009B2025" w:rsidRDefault="008423F1" w:rsidP="002A4434">
      <w:pPr>
        <w:ind w:leftChars="850" w:left="2031" w:rightChars="500" w:right="1070" w:hangingChars="101" w:hanging="212"/>
        <w:rPr>
          <w:rFonts w:hAnsi="ＭＳ 明朝"/>
          <w:color w:val="000000"/>
          <w:spacing w:val="0"/>
          <w:szCs w:val="18"/>
        </w:rPr>
      </w:pPr>
      <w:r w:rsidRPr="009B2025">
        <w:rPr>
          <w:rFonts w:hAnsi="ＭＳ 明朝" w:hint="eastAsia"/>
          <w:color w:val="000000"/>
          <w:spacing w:val="0"/>
          <w:szCs w:val="18"/>
        </w:rPr>
        <w:t>３　市町村及び関係機関との密接な連携のもと、被災者の救出救助活動や行方不明者の捜索を実施するとともに、市町村が行う救助・救急活動を支援する。</w:t>
      </w:r>
    </w:p>
    <w:p w:rsidR="008423F1" w:rsidRPr="009B2025" w:rsidRDefault="008423F1" w:rsidP="002A4434">
      <w:pPr>
        <w:ind w:leftChars="850" w:left="2031" w:rightChars="500" w:right="1070" w:hangingChars="101" w:hanging="212"/>
        <w:rPr>
          <w:rFonts w:hAnsi="ＭＳ 明朝"/>
          <w:color w:val="000000"/>
          <w:spacing w:val="0"/>
          <w:szCs w:val="18"/>
        </w:rPr>
      </w:pPr>
      <w:r w:rsidRPr="009B2025">
        <w:rPr>
          <w:rFonts w:hAnsi="ＭＳ 明朝" w:hint="eastAsia"/>
          <w:color w:val="000000"/>
          <w:spacing w:val="0"/>
          <w:szCs w:val="18"/>
        </w:rPr>
        <w:t>４　迅速かつ的確な救助・救急活動が行われるよう、必要な交通規制を実施するとともに、道路管理者に協力して障害物の除去等にあたる。</w:t>
      </w:r>
    </w:p>
    <w:p w:rsidR="008423F1" w:rsidRPr="009B2025" w:rsidRDefault="008423F1" w:rsidP="002A4434">
      <w:pPr>
        <w:ind w:leftChars="850" w:left="2031" w:rightChars="500" w:right="1070" w:hangingChars="101" w:hanging="212"/>
        <w:rPr>
          <w:rFonts w:hAnsi="ＭＳ 明朝"/>
          <w:color w:val="000000"/>
          <w:spacing w:val="0"/>
          <w:szCs w:val="18"/>
        </w:rPr>
      </w:pPr>
      <w:r w:rsidRPr="009B2025">
        <w:rPr>
          <w:rFonts w:hAnsi="ＭＳ 明朝" w:hint="eastAsia"/>
          <w:color w:val="000000"/>
          <w:spacing w:val="0"/>
          <w:szCs w:val="18"/>
        </w:rPr>
        <w:t>５　負傷者等を搬送</w:t>
      </w:r>
      <w:r w:rsidR="00A03CFD">
        <w:rPr>
          <w:rFonts w:hAnsi="ＭＳ 明朝" w:hint="eastAsia"/>
          <w:color w:val="000000"/>
          <w:spacing w:val="0"/>
          <w:szCs w:val="18"/>
        </w:rPr>
        <w:t>する場合は、災害時用臨時ヘリポートの使用等について、関係機関</w:t>
      </w:r>
      <w:r w:rsidRPr="009B2025">
        <w:rPr>
          <w:rFonts w:hAnsi="ＭＳ 明朝" w:hint="eastAsia"/>
          <w:color w:val="000000"/>
          <w:spacing w:val="0"/>
          <w:szCs w:val="18"/>
        </w:rPr>
        <w:t>と緊密な連携を図る。</w:t>
      </w:r>
    </w:p>
    <w:p w:rsidR="008423F1" w:rsidRPr="009B2025" w:rsidRDefault="008423F1" w:rsidP="00353A4B">
      <w:pPr>
        <w:ind w:rightChars="500" w:right="1070"/>
        <w:rPr>
          <w:rFonts w:hAnsi="ＭＳ 明朝"/>
          <w:color w:val="000000"/>
          <w:spacing w:val="0"/>
          <w:szCs w:val="18"/>
        </w:rPr>
      </w:pPr>
    </w:p>
    <w:p w:rsidR="008423F1" w:rsidRPr="009B2025" w:rsidRDefault="008423F1" w:rsidP="002A4434">
      <w:pPr>
        <w:ind w:rightChars="500" w:right="1070" w:firstLineChars="509" w:firstLine="106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第４　第五管区海上保安本部</w:t>
      </w:r>
    </w:p>
    <w:p w:rsidR="008423F1" w:rsidRPr="009B2025" w:rsidRDefault="008423F1" w:rsidP="00353A4B">
      <w:pPr>
        <w:ind w:rightChars="500" w:right="1070"/>
        <w:rPr>
          <w:rFonts w:hAnsi="ＭＳ 明朝"/>
          <w:color w:val="000000"/>
          <w:spacing w:val="0"/>
          <w:szCs w:val="18"/>
        </w:rPr>
      </w:pPr>
    </w:p>
    <w:p w:rsidR="008423F1" w:rsidRPr="009B2025" w:rsidRDefault="008423F1" w:rsidP="002A4434">
      <w:pPr>
        <w:ind w:leftChars="850" w:left="2031" w:rightChars="500" w:right="1070" w:hangingChars="101" w:hanging="212"/>
        <w:rPr>
          <w:rFonts w:hAnsi="ＭＳ 明朝"/>
          <w:color w:val="000000"/>
          <w:spacing w:val="0"/>
          <w:szCs w:val="18"/>
        </w:rPr>
      </w:pPr>
      <w:r w:rsidRPr="009B2025">
        <w:rPr>
          <w:rFonts w:hAnsi="ＭＳ 明朝" w:hint="eastAsia"/>
          <w:color w:val="000000"/>
          <w:spacing w:val="0"/>
          <w:szCs w:val="18"/>
        </w:rPr>
        <w:t>１　被害の早期把握に努め、巡視船艇、航空機、必要に応じ特殊救難隊等による迅速な人命救助活動を実施する。</w:t>
      </w:r>
    </w:p>
    <w:p w:rsidR="008423F1" w:rsidRPr="009B2025" w:rsidRDefault="008423F1" w:rsidP="002A4434">
      <w:pPr>
        <w:ind w:rightChars="500" w:right="1070" w:firstLineChars="866" w:firstLine="1819"/>
        <w:rPr>
          <w:rFonts w:hAnsi="ＭＳ 明朝"/>
          <w:color w:val="000000"/>
          <w:spacing w:val="0"/>
          <w:szCs w:val="18"/>
        </w:rPr>
      </w:pPr>
      <w:r w:rsidRPr="009B2025">
        <w:rPr>
          <w:rFonts w:hAnsi="ＭＳ 明朝" w:hint="eastAsia"/>
          <w:color w:val="000000"/>
          <w:spacing w:val="0"/>
          <w:szCs w:val="18"/>
        </w:rPr>
        <w:t>２　負傷者等を搬送する場合は、臨時ヘリポートの使用等関係機関との緊密な連携を図る。</w:t>
      </w:r>
    </w:p>
    <w:p w:rsidR="008423F1" w:rsidRPr="009B2025" w:rsidRDefault="008423F1" w:rsidP="002A4434">
      <w:pPr>
        <w:ind w:rightChars="500" w:right="1070" w:firstLineChars="866" w:firstLine="1819"/>
        <w:rPr>
          <w:rFonts w:hAnsi="ＭＳ 明朝"/>
          <w:color w:val="000000"/>
          <w:spacing w:val="0"/>
          <w:szCs w:val="18"/>
        </w:rPr>
      </w:pPr>
      <w:r w:rsidRPr="009B2025">
        <w:rPr>
          <w:rFonts w:hAnsi="ＭＳ 明朝" w:hint="eastAsia"/>
          <w:color w:val="000000"/>
          <w:spacing w:val="0"/>
          <w:szCs w:val="18"/>
        </w:rPr>
        <w:t>３　府警察、市町村その他の関係機関と密接な連携のもと、救助・救急活動を実施する。</w:t>
      </w:r>
    </w:p>
    <w:p w:rsidR="008423F1" w:rsidRPr="009B2025" w:rsidRDefault="008423F1" w:rsidP="00353A4B">
      <w:pPr>
        <w:ind w:rightChars="500" w:right="1070"/>
        <w:rPr>
          <w:rFonts w:hAnsi="ＭＳ 明朝"/>
          <w:color w:val="000000"/>
          <w:spacing w:val="0"/>
          <w:szCs w:val="18"/>
        </w:rPr>
      </w:pPr>
    </w:p>
    <w:p w:rsidR="008423F1" w:rsidRPr="009B2025" w:rsidRDefault="008423F1" w:rsidP="002A4434">
      <w:pPr>
        <w:ind w:rightChars="500" w:right="1070" w:firstLineChars="509" w:firstLine="106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第５　各機関による連絡会議の設置</w:t>
      </w:r>
    </w:p>
    <w:p w:rsidR="008423F1" w:rsidRPr="009B2025" w:rsidRDefault="008423F1" w:rsidP="00353A4B">
      <w:pPr>
        <w:ind w:rightChars="500" w:right="1070"/>
        <w:rPr>
          <w:rFonts w:hAnsi="ＭＳ 明朝"/>
          <w:color w:val="000000"/>
          <w:spacing w:val="0"/>
          <w:szCs w:val="18"/>
        </w:rPr>
      </w:pPr>
    </w:p>
    <w:p w:rsidR="008423F1" w:rsidRPr="009B2025" w:rsidRDefault="008423F1" w:rsidP="002A4434">
      <w:pPr>
        <w:ind w:leftChars="500" w:left="1070" w:rightChars="500" w:right="1070" w:firstLineChars="101" w:firstLine="212"/>
        <w:rPr>
          <w:rFonts w:hAnsi="ＭＳ 明朝"/>
          <w:color w:val="000000"/>
          <w:spacing w:val="0"/>
          <w:szCs w:val="18"/>
        </w:rPr>
      </w:pPr>
      <w:r w:rsidRPr="009B2025">
        <w:rPr>
          <w:rFonts w:hAnsi="ＭＳ 明朝" w:hint="eastAsia"/>
          <w:color w:val="000000"/>
          <w:spacing w:val="0"/>
          <w:szCs w:val="18"/>
        </w:rPr>
        <w:t>府、市町村、府警察、第五管区海上保安本部及び自衛隊は、相互に連携した救助・救急活動が実施できるよう、情報連絡を密に行うとともに、府災害対策本部内に設置する広域防災連絡会議において、活動区域や役割分担等の調整を図るとともに、必要に応じて被災地等に連絡調整所を設置する。</w:t>
      </w:r>
    </w:p>
    <w:p w:rsidR="008423F1" w:rsidRPr="009B2025" w:rsidRDefault="008423F1" w:rsidP="00353A4B">
      <w:pPr>
        <w:ind w:rightChars="500" w:right="1070"/>
        <w:rPr>
          <w:rFonts w:hAnsi="ＭＳ 明朝"/>
          <w:color w:val="000000"/>
          <w:spacing w:val="0"/>
          <w:szCs w:val="18"/>
        </w:rPr>
      </w:pPr>
    </w:p>
    <w:p w:rsidR="008423F1" w:rsidRPr="009B2025" w:rsidRDefault="008423F1" w:rsidP="002A4434">
      <w:pPr>
        <w:ind w:rightChars="500" w:right="1070" w:firstLineChars="509" w:firstLine="106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第６　自主防災組織</w:t>
      </w:r>
    </w:p>
    <w:p w:rsidR="008423F1" w:rsidRPr="009B2025" w:rsidRDefault="008423F1" w:rsidP="00353A4B">
      <w:pPr>
        <w:ind w:rightChars="500" w:right="1070"/>
        <w:rPr>
          <w:rFonts w:hAnsi="ＭＳ 明朝"/>
          <w:color w:val="000000"/>
          <w:spacing w:val="0"/>
          <w:szCs w:val="18"/>
        </w:rPr>
      </w:pPr>
    </w:p>
    <w:p w:rsidR="008423F1" w:rsidRPr="009B2025" w:rsidRDefault="008423F1" w:rsidP="002A4434">
      <w:pPr>
        <w:ind w:leftChars="500" w:left="1070" w:rightChars="500" w:right="1070" w:firstLineChars="101" w:firstLine="212"/>
        <w:rPr>
          <w:rFonts w:hAnsi="ＭＳ 明朝"/>
          <w:color w:val="000000"/>
          <w:spacing w:val="0"/>
          <w:szCs w:val="18"/>
        </w:rPr>
      </w:pPr>
      <w:r w:rsidRPr="009B2025">
        <w:rPr>
          <w:rFonts w:hAnsi="ＭＳ 明朝" w:hint="eastAsia"/>
          <w:color w:val="000000"/>
          <w:spacing w:val="0"/>
          <w:szCs w:val="18"/>
        </w:rPr>
        <w:t>地域住民による自主防災組織及び事業所の自衛消防組織等は、地域の被害状況を把握するとともに、自発的に消火・救助・救急活動を実施する。</w:t>
      </w:r>
    </w:p>
    <w:p w:rsidR="008423F1" w:rsidRPr="009B2025" w:rsidRDefault="008423F1" w:rsidP="002A4434">
      <w:pPr>
        <w:ind w:rightChars="500" w:right="1070" w:firstLineChars="611" w:firstLine="1283"/>
        <w:rPr>
          <w:rFonts w:hAnsi="ＭＳ 明朝"/>
          <w:color w:val="000000"/>
          <w:spacing w:val="0"/>
          <w:szCs w:val="18"/>
        </w:rPr>
      </w:pPr>
      <w:r w:rsidRPr="009B2025">
        <w:rPr>
          <w:rFonts w:hAnsi="ＭＳ 明朝" w:hint="eastAsia"/>
          <w:color w:val="000000"/>
          <w:spacing w:val="0"/>
          <w:szCs w:val="18"/>
        </w:rPr>
        <w:t>また、消防署、警察署等、防災関係機関との連携を図る。</w:t>
      </w:r>
    </w:p>
    <w:p w:rsidR="008423F1" w:rsidRPr="009B2025" w:rsidRDefault="008423F1" w:rsidP="00353A4B">
      <w:pPr>
        <w:ind w:rightChars="500" w:right="1070"/>
        <w:rPr>
          <w:rFonts w:hAnsi="ＭＳ 明朝"/>
          <w:color w:val="000000"/>
          <w:spacing w:val="0"/>
          <w:szCs w:val="18"/>
        </w:rPr>
      </w:pPr>
    </w:p>
    <w:p w:rsidR="008423F1" w:rsidRPr="009B2025" w:rsidRDefault="008423F1" w:rsidP="002A4434">
      <w:pPr>
        <w:ind w:rightChars="500" w:right="1070" w:firstLineChars="509" w:firstLine="106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第７　惨事ストレス対策</w:t>
      </w:r>
    </w:p>
    <w:p w:rsidR="008423F1" w:rsidRPr="009B2025" w:rsidRDefault="008423F1" w:rsidP="00353A4B">
      <w:pPr>
        <w:ind w:rightChars="500" w:right="1070"/>
        <w:rPr>
          <w:rFonts w:hAnsi="ＭＳ 明朝"/>
          <w:color w:val="000000"/>
          <w:spacing w:val="0"/>
          <w:szCs w:val="18"/>
        </w:rPr>
      </w:pPr>
    </w:p>
    <w:p w:rsidR="008423F1" w:rsidRDefault="008423F1" w:rsidP="002A4434">
      <w:pPr>
        <w:ind w:rightChars="500" w:right="1070" w:firstLineChars="611" w:firstLine="1283"/>
        <w:rPr>
          <w:rFonts w:hAnsi="ＭＳ 明朝"/>
          <w:color w:val="000000"/>
          <w:spacing w:val="0"/>
          <w:szCs w:val="18"/>
        </w:rPr>
      </w:pPr>
      <w:r w:rsidRPr="009B2025">
        <w:rPr>
          <w:rFonts w:hAnsi="ＭＳ 明朝" w:hint="eastAsia"/>
          <w:color w:val="000000"/>
          <w:spacing w:val="0"/>
          <w:szCs w:val="18"/>
        </w:rPr>
        <w:t>救助・救急又は消火活動等を実施する各機関は、職員等の惨事ストレス対策の実施に努める。</w:t>
      </w:r>
    </w:p>
    <w:p w:rsidR="000A0BAC" w:rsidRDefault="000A0BAC" w:rsidP="00353A4B">
      <w:pPr>
        <w:ind w:rightChars="500" w:right="1070"/>
        <w:rPr>
          <w:rFonts w:hAnsi="ＭＳ 明朝"/>
          <w:color w:val="000000"/>
          <w:spacing w:val="0"/>
          <w:szCs w:val="18"/>
        </w:rPr>
        <w:sectPr w:rsidR="000A0BAC" w:rsidSect="00D15638">
          <w:headerReference w:type="even" r:id="rId197"/>
          <w:headerReference w:type="default" r:id="rId198"/>
          <w:footerReference w:type="even" r:id="rId199"/>
          <w:footerReference w:type="default" r:id="rId200"/>
          <w:endnotePr>
            <w:numStart w:val="0"/>
          </w:endnotePr>
          <w:type w:val="nextColumn"/>
          <w:pgSz w:w="12247" w:h="17180" w:code="9"/>
          <w:pgMar w:top="170" w:right="170" w:bottom="170" w:left="170" w:header="1247" w:footer="510" w:gutter="170"/>
          <w:pgNumType w:fmt="numberInDash"/>
          <w:cols w:space="720"/>
          <w:docGrid w:linePitch="286"/>
        </w:sectPr>
      </w:pPr>
    </w:p>
    <w:p w:rsidR="008423F1" w:rsidRPr="009B4EB5" w:rsidRDefault="008423F1" w:rsidP="001B5C3F">
      <w:pPr>
        <w:ind w:rightChars="500" w:right="1070" w:firstLineChars="401" w:firstLine="1283"/>
        <w:rPr>
          <w:rFonts w:ascii="ＭＳ ゴシック" w:eastAsia="ＭＳ ゴシック" w:hAnsi="ＭＳ ゴシック"/>
          <w:color w:val="000000"/>
          <w:spacing w:val="0"/>
          <w:sz w:val="32"/>
          <w:szCs w:val="18"/>
        </w:rPr>
      </w:pPr>
      <w:r w:rsidRPr="009B4EB5">
        <w:rPr>
          <w:rFonts w:ascii="ＭＳ ゴシック" w:eastAsia="ＭＳ ゴシック" w:hAnsi="ＭＳ ゴシック" w:hint="eastAsia"/>
          <w:color w:val="000000"/>
          <w:spacing w:val="0"/>
          <w:sz w:val="32"/>
          <w:szCs w:val="18"/>
        </w:rPr>
        <w:lastRenderedPageBreak/>
        <w:t>第２節　医療救護活動</w:t>
      </w:r>
    </w:p>
    <w:p w:rsidR="008423F1" w:rsidRPr="009B2025" w:rsidRDefault="008423F1" w:rsidP="00353A4B">
      <w:pPr>
        <w:ind w:rightChars="500" w:right="1070"/>
        <w:rPr>
          <w:rFonts w:hAnsi="ＭＳ 明朝"/>
          <w:color w:val="000000"/>
          <w:spacing w:val="0"/>
          <w:szCs w:val="18"/>
        </w:rPr>
      </w:pPr>
    </w:p>
    <w:p w:rsidR="008423F1" w:rsidRPr="009B2025" w:rsidRDefault="008423F1" w:rsidP="001B5C3F">
      <w:pPr>
        <w:ind w:leftChars="500" w:left="1070" w:rightChars="500" w:right="1070" w:firstLineChars="101" w:firstLine="212"/>
        <w:rPr>
          <w:rFonts w:hAnsi="ＭＳ 明朝"/>
          <w:color w:val="000000"/>
          <w:spacing w:val="0"/>
          <w:szCs w:val="18"/>
        </w:rPr>
      </w:pPr>
      <w:r w:rsidRPr="009B2025">
        <w:rPr>
          <w:rFonts w:hAnsi="ＭＳ 明朝" w:hint="eastAsia"/>
          <w:color w:val="000000"/>
          <w:spacing w:val="0"/>
          <w:szCs w:val="18"/>
        </w:rPr>
        <w:t>府、市町村及び医療関係機関は、「大阪府災害時医療救護活動マニュアル」に基づき、災害の状況に応じ被災地域の内外を問わず、救命医療を最優先とする迅速かつ適切な医療救護活動（助産を含む。）を実施する。</w:t>
      </w:r>
    </w:p>
    <w:p w:rsidR="008423F1" w:rsidRPr="009B2025" w:rsidRDefault="008423F1" w:rsidP="00353A4B">
      <w:pPr>
        <w:ind w:rightChars="500" w:right="1070"/>
        <w:rPr>
          <w:rFonts w:hAnsi="ＭＳ 明朝"/>
          <w:color w:val="000000"/>
          <w:spacing w:val="0"/>
          <w:szCs w:val="18"/>
        </w:rPr>
      </w:pPr>
    </w:p>
    <w:p w:rsidR="008423F1" w:rsidRPr="009B2025" w:rsidRDefault="008423F1" w:rsidP="001B5C3F">
      <w:pPr>
        <w:ind w:rightChars="500" w:right="1070" w:firstLineChars="509" w:firstLine="106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第１　医療救護活動に関する府の組織体制</w:t>
      </w:r>
    </w:p>
    <w:p w:rsidR="008423F1" w:rsidRPr="009B2025" w:rsidRDefault="008423F1" w:rsidP="00353A4B">
      <w:pPr>
        <w:ind w:rightChars="500" w:right="1070"/>
        <w:rPr>
          <w:rFonts w:hAnsi="ＭＳ 明朝"/>
          <w:color w:val="000000"/>
          <w:spacing w:val="0"/>
          <w:szCs w:val="18"/>
        </w:rPr>
      </w:pPr>
    </w:p>
    <w:p w:rsidR="008423F1" w:rsidRPr="009B2025" w:rsidRDefault="008423F1" w:rsidP="001B5C3F">
      <w:pPr>
        <w:ind w:rightChars="500" w:right="1070" w:firstLineChars="866" w:firstLine="181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１　災害医療本部（本部長：健康医療部長）</w:t>
      </w:r>
    </w:p>
    <w:p w:rsidR="008423F1" w:rsidRPr="009B2025" w:rsidRDefault="008423F1" w:rsidP="001B5C3F">
      <w:pPr>
        <w:ind w:rightChars="500" w:right="1070" w:firstLineChars="1070" w:firstLine="2247"/>
        <w:rPr>
          <w:rFonts w:hAnsi="ＭＳ 明朝"/>
          <w:color w:val="000000"/>
          <w:spacing w:val="0"/>
          <w:szCs w:val="18"/>
        </w:rPr>
      </w:pPr>
      <w:r w:rsidRPr="009B2025">
        <w:rPr>
          <w:rFonts w:hAnsi="ＭＳ 明朝" w:hint="eastAsia"/>
          <w:color w:val="000000"/>
          <w:spacing w:val="0"/>
          <w:szCs w:val="18"/>
        </w:rPr>
        <w:t>医療救護全体の調整を行うため、災害対策本部の下に設置する。</w:t>
      </w:r>
    </w:p>
    <w:p w:rsidR="008423F1" w:rsidRPr="009B2025" w:rsidRDefault="008423F1" w:rsidP="00353A4B">
      <w:pPr>
        <w:ind w:rightChars="500" w:right="1070"/>
        <w:rPr>
          <w:rFonts w:hAnsi="ＭＳ 明朝"/>
          <w:color w:val="000000"/>
          <w:spacing w:val="0"/>
          <w:szCs w:val="18"/>
        </w:rPr>
      </w:pPr>
    </w:p>
    <w:p w:rsidR="008423F1" w:rsidRPr="009B2025" w:rsidRDefault="008423F1" w:rsidP="001B5C3F">
      <w:pPr>
        <w:ind w:rightChars="500" w:right="1070" w:firstLineChars="866" w:firstLine="181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２　ＤＭＡＴ調整本部</w:t>
      </w:r>
    </w:p>
    <w:p w:rsidR="008423F1" w:rsidRPr="009B2025" w:rsidRDefault="008423F1" w:rsidP="001B5C3F">
      <w:pPr>
        <w:ind w:rightChars="500" w:right="1070" w:firstLineChars="1070" w:firstLine="2247"/>
        <w:rPr>
          <w:rFonts w:hAnsi="ＭＳ 明朝"/>
          <w:color w:val="000000"/>
          <w:spacing w:val="0"/>
          <w:szCs w:val="18"/>
        </w:rPr>
      </w:pPr>
      <w:r w:rsidRPr="009B2025">
        <w:rPr>
          <w:rFonts w:hAnsi="ＭＳ 明朝" w:hint="eastAsia"/>
          <w:color w:val="000000"/>
          <w:spacing w:val="0"/>
          <w:szCs w:val="18"/>
        </w:rPr>
        <w:t>ＤＭＡＴに関する指揮、関係機関等の調整を行うため、災害医療本部の下に設置する。</w:t>
      </w:r>
    </w:p>
    <w:p w:rsidR="008423F1" w:rsidRPr="009B2025" w:rsidRDefault="008423F1" w:rsidP="00353A4B">
      <w:pPr>
        <w:ind w:rightChars="500" w:right="1070"/>
        <w:rPr>
          <w:rFonts w:hAnsi="ＭＳ 明朝"/>
          <w:color w:val="000000"/>
          <w:spacing w:val="0"/>
          <w:szCs w:val="18"/>
        </w:rPr>
      </w:pPr>
    </w:p>
    <w:p w:rsidR="008423F1" w:rsidRPr="009B2025" w:rsidRDefault="008423F1" w:rsidP="001B5C3F">
      <w:pPr>
        <w:ind w:rightChars="500" w:right="1070" w:firstLineChars="866" w:firstLine="181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３　ＤＭＡＴ・ＳＣＵ本部</w:t>
      </w:r>
    </w:p>
    <w:p w:rsidR="008423F1" w:rsidRPr="009B2025" w:rsidRDefault="008423F1" w:rsidP="001B5C3F">
      <w:pPr>
        <w:ind w:leftChars="950" w:left="2033" w:rightChars="500" w:right="1070" w:firstLineChars="101" w:firstLine="212"/>
        <w:rPr>
          <w:rFonts w:hAnsi="ＭＳ 明朝"/>
          <w:color w:val="000000"/>
          <w:spacing w:val="0"/>
          <w:szCs w:val="18"/>
        </w:rPr>
      </w:pPr>
      <w:r w:rsidRPr="00933B3E">
        <w:rPr>
          <w:rFonts w:hAnsi="ＭＳ 明朝" w:hint="eastAsia"/>
          <w:spacing w:val="0"/>
          <w:szCs w:val="18"/>
        </w:rPr>
        <w:t>広域搬送拠点臨時医療施設</w:t>
      </w:r>
      <w:r w:rsidRPr="009B2025">
        <w:rPr>
          <w:rFonts w:hAnsi="ＭＳ 明朝" w:hint="eastAsia"/>
          <w:color w:val="000000"/>
          <w:spacing w:val="0"/>
          <w:szCs w:val="18"/>
        </w:rPr>
        <w:t>（ＳＣＵ）において、広域医療搬送や地域医療搬送の調整を行うため、必要に応じ、ＤＭＡＴ調整本部の下に設置する。</w:t>
      </w:r>
    </w:p>
    <w:p w:rsidR="008423F1" w:rsidRPr="00242487" w:rsidRDefault="008423F1" w:rsidP="00353A4B">
      <w:pPr>
        <w:ind w:rightChars="500" w:right="1070"/>
        <w:rPr>
          <w:rFonts w:hAnsi="ＭＳ 明朝"/>
          <w:color w:val="000000"/>
          <w:spacing w:val="0"/>
          <w:szCs w:val="18"/>
        </w:rPr>
      </w:pPr>
    </w:p>
    <w:p w:rsidR="008423F1" w:rsidRPr="009B2025" w:rsidRDefault="008423F1" w:rsidP="001B5C3F">
      <w:pPr>
        <w:ind w:rightChars="500" w:right="1070" w:firstLineChars="866" w:firstLine="181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４　地域災害医療本部（本部長：保健所長）</w:t>
      </w:r>
    </w:p>
    <w:p w:rsidR="008423F1" w:rsidRPr="009B2025" w:rsidRDefault="008423F1" w:rsidP="001B5C3F">
      <w:pPr>
        <w:ind w:rightChars="500" w:right="1070" w:firstLineChars="1070" w:firstLine="2247"/>
        <w:rPr>
          <w:rFonts w:hAnsi="ＭＳ 明朝"/>
          <w:color w:val="000000"/>
          <w:spacing w:val="0"/>
          <w:szCs w:val="18"/>
        </w:rPr>
      </w:pPr>
      <w:r w:rsidRPr="009B2025">
        <w:rPr>
          <w:rFonts w:hAnsi="ＭＳ 明朝" w:hint="eastAsia"/>
          <w:color w:val="000000"/>
          <w:spacing w:val="0"/>
          <w:szCs w:val="18"/>
        </w:rPr>
        <w:t>管内の地域医療救護全体の調整を行うため、府保健所内に設置する。</w:t>
      </w:r>
    </w:p>
    <w:p w:rsidR="008423F1" w:rsidRPr="009B2025" w:rsidRDefault="008423F1" w:rsidP="00353A4B">
      <w:pPr>
        <w:ind w:rightChars="500" w:right="1070"/>
        <w:rPr>
          <w:rFonts w:hAnsi="ＭＳ 明朝"/>
          <w:color w:val="000000"/>
          <w:spacing w:val="0"/>
          <w:szCs w:val="18"/>
        </w:rPr>
      </w:pPr>
    </w:p>
    <w:p w:rsidR="008423F1" w:rsidRPr="009B2025" w:rsidRDefault="008423F1" w:rsidP="001B5C3F">
      <w:pPr>
        <w:ind w:rightChars="500" w:right="1070" w:firstLineChars="509" w:firstLine="106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第２　医療情報の収集・提供活動</w:t>
      </w:r>
    </w:p>
    <w:p w:rsidR="008423F1" w:rsidRPr="009B2025" w:rsidRDefault="008423F1" w:rsidP="00353A4B">
      <w:pPr>
        <w:ind w:rightChars="500" w:right="1070"/>
        <w:rPr>
          <w:rFonts w:hAnsi="ＭＳ 明朝"/>
          <w:color w:val="000000"/>
          <w:spacing w:val="0"/>
          <w:szCs w:val="18"/>
        </w:rPr>
      </w:pPr>
    </w:p>
    <w:p w:rsidR="008423F1" w:rsidRPr="009B2025" w:rsidRDefault="008423F1" w:rsidP="001B5C3F">
      <w:pPr>
        <w:ind w:rightChars="500" w:right="1070" w:firstLineChars="866" w:firstLine="181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１  市町村</w:t>
      </w:r>
    </w:p>
    <w:p w:rsidR="008423F1" w:rsidRPr="009B2025" w:rsidRDefault="008423F1" w:rsidP="001B5C3F">
      <w:pPr>
        <w:ind w:leftChars="900" w:left="1926" w:rightChars="500" w:right="1070" w:firstLineChars="152" w:firstLine="319"/>
        <w:rPr>
          <w:rFonts w:hAnsi="ＭＳ 明朝"/>
          <w:color w:val="000000"/>
          <w:spacing w:val="0"/>
          <w:szCs w:val="18"/>
        </w:rPr>
      </w:pPr>
      <w:r w:rsidRPr="009B2025">
        <w:rPr>
          <w:rFonts w:hAnsi="ＭＳ 明朝" w:hint="eastAsia"/>
          <w:color w:val="000000"/>
          <w:spacing w:val="0"/>
          <w:szCs w:val="18"/>
        </w:rPr>
        <w:t>地区医師会等の協力を得て、人的被害、医療機関の被災状況及び活動状況並びに被災地の医療ニーズについて把握し、速やかに府へ報告する。また市民にも可能な限り医療機関情報を提供する。</w:t>
      </w:r>
    </w:p>
    <w:p w:rsidR="008423F1" w:rsidRPr="009B2025" w:rsidRDefault="008423F1" w:rsidP="00353A4B">
      <w:pPr>
        <w:ind w:rightChars="500" w:right="1070"/>
        <w:rPr>
          <w:rFonts w:hAnsi="ＭＳ 明朝"/>
          <w:color w:val="000000"/>
          <w:spacing w:val="0"/>
          <w:szCs w:val="18"/>
        </w:rPr>
      </w:pPr>
    </w:p>
    <w:p w:rsidR="008423F1" w:rsidRPr="009B2025" w:rsidRDefault="008423F1" w:rsidP="001B5C3F">
      <w:pPr>
        <w:ind w:rightChars="500" w:right="1070" w:firstLineChars="866" w:firstLine="181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２  府</w:t>
      </w:r>
    </w:p>
    <w:p w:rsidR="008423F1" w:rsidRPr="009B2025" w:rsidRDefault="008423F1" w:rsidP="001B5C3F">
      <w:pPr>
        <w:ind w:leftChars="950" w:left="2033" w:rightChars="500" w:right="1070" w:firstLineChars="101" w:firstLine="212"/>
        <w:rPr>
          <w:rFonts w:hAnsi="ＭＳ 明朝"/>
          <w:color w:val="000000"/>
          <w:spacing w:val="0"/>
          <w:szCs w:val="18"/>
        </w:rPr>
      </w:pPr>
      <w:r w:rsidRPr="009B2025">
        <w:rPr>
          <w:rFonts w:hAnsi="ＭＳ 明朝" w:hint="eastAsia"/>
          <w:color w:val="000000"/>
          <w:spacing w:val="0"/>
          <w:szCs w:val="18"/>
        </w:rPr>
        <w:t>市町村からの報告、広域災害・救急医療情報システム（ＥＭＩＳ）及び大阪府防災行政無線等を用いて、医療機関の被災状況や活動状況、被災地の医療ニーズ、患者受け入れ情報を一元的に把握し、速やかに市町村等、関係機関及び府民に提供する。また必要に応じてライフライン事業者等に対し被災医療機関の情報提供を行い、復旧に係る対策等を要請する。</w:t>
      </w:r>
    </w:p>
    <w:p w:rsidR="008423F1" w:rsidRPr="009B2025" w:rsidRDefault="008423F1" w:rsidP="00353A4B">
      <w:pPr>
        <w:ind w:rightChars="500" w:right="1070"/>
        <w:rPr>
          <w:rFonts w:hAnsi="ＭＳ 明朝"/>
          <w:color w:val="000000"/>
          <w:spacing w:val="0"/>
          <w:szCs w:val="18"/>
        </w:rPr>
      </w:pPr>
    </w:p>
    <w:p w:rsidR="008423F1" w:rsidRPr="009B2025" w:rsidRDefault="008423F1" w:rsidP="001B5C3F">
      <w:pPr>
        <w:ind w:rightChars="500" w:right="1070" w:firstLineChars="509" w:firstLine="106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第３　現地医療対策</w:t>
      </w:r>
    </w:p>
    <w:p w:rsidR="008423F1" w:rsidRPr="009B2025" w:rsidRDefault="008423F1" w:rsidP="00353A4B">
      <w:pPr>
        <w:ind w:rightChars="500" w:right="1070"/>
        <w:rPr>
          <w:rFonts w:ascii="ＭＳ ゴシック" w:eastAsia="ＭＳ ゴシック" w:hAnsi="ＭＳ ゴシック"/>
          <w:color w:val="000000"/>
          <w:spacing w:val="0"/>
          <w:szCs w:val="18"/>
        </w:rPr>
      </w:pPr>
    </w:p>
    <w:p w:rsidR="008423F1" w:rsidRPr="009B2025" w:rsidRDefault="008423F1" w:rsidP="001B5C3F">
      <w:pPr>
        <w:ind w:rightChars="500" w:right="1070" w:firstLineChars="866" w:firstLine="181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１　現地医療の確保</w:t>
      </w:r>
    </w:p>
    <w:p w:rsidR="008423F1" w:rsidRPr="009B2025" w:rsidRDefault="008423F1" w:rsidP="001B5C3F">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9B2025">
        <w:rPr>
          <w:rFonts w:hAnsi="ＭＳ 明朝" w:hint="eastAsia"/>
          <w:color w:val="000000"/>
          <w:spacing w:val="0"/>
          <w:szCs w:val="18"/>
        </w:rPr>
        <w:t xml:space="preserve">　医療救護班の編成・派遣</w:t>
      </w:r>
    </w:p>
    <w:p w:rsidR="008423F1" w:rsidRPr="009B2025" w:rsidRDefault="008423F1" w:rsidP="001B5C3F">
      <w:pPr>
        <w:ind w:leftChars="1000" w:left="2140" w:rightChars="500" w:right="1070" w:firstLineChars="100" w:firstLine="210"/>
        <w:rPr>
          <w:rFonts w:hAnsi="ＭＳ 明朝"/>
          <w:color w:val="000000"/>
          <w:spacing w:val="0"/>
          <w:szCs w:val="18"/>
        </w:rPr>
      </w:pPr>
      <w:r w:rsidRPr="009B2025">
        <w:rPr>
          <w:rFonts w:hAnsi="ＭＳ 明朝" w:hint="eastAsia"/>
          <w:color w:val="000000"/>
          <w:spacing w:val="0"/>
          <w:szCs w:val="18"/>
        </w:rPr>
        <w:t>府、市町村及び医療関係機関は、災害の状況に応じ速やかに医療救護班を編成し、府あるいは被災市町村の定める参集場所に派遣する。</w:t>
      </w:r>
    </w:p>
    <w:p w:rsidR="008423F1" w:rsidRPr="009B2025" w:rsidRDefault="008423F1" w:rsidP="00633513">
      <w:pPr>
        <w:ind w:leftChars="1000" w:left="2140" w:rightChars="500" w:right="1070" w:firstLineChars="100" w:firstLine="210"/>
        <w:rPr>
          <w:rFonts w:hAnsi="ＭＳ 明朝"/>
          <w:color w:val="000000"/>
          <w:spacing w:val="0"/>
          <w:szCs w:val="18"/>
        </w:rPr>
      </w:pPr>
      <w:r w:rsidRPr="009B2025">
        <w:rPr>
          <w:rFonts w:hAnsi="ＭＳ 明朝" w:hint="eastAsia"/>
          <w:color w:val="000000"/>
          <w:spacing w:val="0"/>
          <w:szCs w:val="18"/>
        </w:rPr>
        <w:lastRenderedPageBreak/>
        <w:t>なお、医療救護班は、原則として現地医療活動を行うために当座必要な資器材等を携行する。</w:t>
      </w:r>
    </w:p>
    <w:p w:rsidR="008423F1" w:rsidRPr="009B2025" w:rsidRDefault="008423F1" w:rsidP="00633513">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ア  市町村</w:t>
      </w:r>
    </w:p>
    <w:p w:rsidR="008423F1" w:rsidRPr="009B2025" w:rsidRDefault="008423F1" w:rsidP="00633513">
      <w:pPr>
        <w:ind w:rightChars="500" w:right="1070" w:firstLineChars="1222" w:firstLine="2566"/>
        <w:rPr>
          <w:rFonts w:hAnsi="ＭＳ 明朝"/>
          <w:color w:val="000000"/>
          <w:spacing w:val="0"/>
          <w:szCs w:val="18"/>
        </w:rPr>
      </w:pPr>
      <w:r w:rsidRPr="009B2025">
        <w:rPr>
          <w:rFonts w:hAnsi="ＭＳ 明朝" w:hint="eastAsia"/>
          <w:color w:val="000000"/>
          <w:spacing w:val="0"/>
          <w:szCs w:val="18"/>
        </w:rPr>
        <w:t>災害発生後、直ちに医療救護班を派遣し医療救護活動を実施する。</w:t>
      </w:r>
    </w:p>
    <w:p w:rsidR="008423F1" w:rsidRPr="009B2025" w:rsidRDefault="008423F1" w:rsidP="00633513">
      <w:pPr>
        <w:ind w:leftChars="1100" w:left="2354" w:rightChars="500" w:right="1070" w:firstLineChars="100" w:firstLine="210"/>
        <w:rPr>
          <w:rFonts w:hAnsi="ＭＳ 明朝"/>
          <w:color w:val="000000"/>
          <w:spacing w:val="0"/>
          <w:szCs w:val="18"/>
        </w:rPr>
      </w:pPr>
      <w:r w:rsidRPr="009B2025">
        <w:rPr>
          <w:rFonts w:hAnsi="ＭＳ 明朝" w:hint="eastAsia"/>
          <w:color w:val="000000"/>
          <w:spacing w:val="0"/>
          <w:szCs w:val="18"/>
        </w:rPr>
        <w:t>市町村単独では十分対応できない程度の災害が発生した場合は、府を通して日本赤十字社大阪府支部に医療救護班の派遣要請を行う。</w:t>
      </w:r>
    </w:p>
    <w:p w:rsidR="008423F1" w:rsidRPr="009B2025" w:rsidRDefault="008423F1" w:rsidP="00633513">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イ  府</w:t>
      </w:r>
    </w:p>
    <w:p w:rsidR="008423F1" w:rsidRPr="009B2025" w:rsidRDefault="008423F1" w:rsidP="00633513">
      <w:pPr>
        <w:ind w:leftChars="1100" w:left="2354" w:rightChars="500" w:right="1070" w:firstLineChars="100" w:firstLine="210"/>
        <w:rPr>
          <w:rFonts w:hAnsi="ＭＳ 明朝"/>
          <w:color w:val="000000"/>
          <w:spacing w:val="0"/>
          <w:szCs w:val="18"/>
        </w:rPr>
      </w:pPr>
      <w:r w:rsidRPr="009B2025">
        <w:rPr>
          <w:rFonts w:hAnsi="ＭＳ 明朝" w:hint="eastAsia"/>
          <w:color w:val="000000"/>
          <w:spacing w:val="0"/>
          <w:szCs w:val="18"/>
        </w:rPr>
        <w:t>市町村から要請があったとき、又は自ら必要と認めたときは、医療救護班を派遣し医療救護活動を実施するとともに、医療関係機関に協力を要請する。また、必要に応じて、国及び他府県に対しても医療救護班の応援派遣の要請を行うとともに、受け入れ窓口を設置し調整を行</w:t>
      </w:r>
      <w:r w:rsidRPr="00933B3E">
        <w:rPr>
          <w:rFonts w:hAnsi="ＭＳ 明朝" w:hint="eastAsia"/>
          <w:spacing w:val="0"/>
          <w:szCs w:val="18"/>
        </w:rPr>
        <w:t>い、活動場所（医療機関，救護所，航空搬送拠点等）及び必要に応じた参集拠点の確保を図る</w:t>
      </w:r>
      <w:r w:rsidRPr="009B2025">
        <w:rPr>
          <w:rFonts w:hAnsi="ＭＳ 明朝" w:hint="eastAsia"/>
          <w:color w:val="000000"/>
          <w:spacing w:val="0"/>
          <w:szCs w:val="18"/>
        </w:rPr>
        <w:t>。</w:t>
      </w:r>
    </w:p>
    <w:p w:rsidR="008423F1" w:rsidRPr="00933B3E" w:rsidRDefault="008423F1" w:rsidP="00633513">
      <w:pPr>
        <w:ind w:leftChars="1100" w:left="2354" w:rightChars="500" w:right="1070" w:firstLineChars="100" w:firstLine="210"/>
        <w:rPr>
          <w:rFonts w:hAnsi="ＭＳ 明朝"/>
          <w:spacing w:val="0"/>
          <w:szCs w:val="18"/>
        </w:rPr>
      </w:pPr>
      <w:r w:rsidRPr="00933B3E">
        <w:rPr>
          <w:rFonts w:hAnsi="ＭＳ 明朝" w:hint="eastAsia"/>
          <w:spacing w:val="0"/>
          <w:szCs w:val="18"/>
        </w:rPr>
        <w:t>また、災害派遣精神医療チーム（ＤＰＡＴ）に関しては、調整本部を設置し、必要に応じて、国及びＤＰＡＴ事務局に対して他府県のＤＰＡＴの応援派遣の要請を行うとともに、受け入れ窓口を設置し、調整を行う。</w:t>
      </w:r>
    </w:p>
    <w:p w:rsidR="008423F1" w:rsidRPr="009B2025" w:rsidRDefault="008423F1" w:rsidP="00353A4B">
      <w:pPr>
        <w:ind w:rightChars="500" w:right="1070"/>
        <w:rPr>
          <w:rFonts w:hAnsi="ＭＳ 明朝"/>
          <w:color w:val="000000"/>
          <w:spacing w:val="0"/>
          <w:szCs w:val="18"/>
        </w:rPr>
      </w:pPr>
    </w:p>
    <w:p w:rsidR="008423F1" w:rsidRPr="009B2025" w:rsidRDefault="008423F1" w:rsidP="00633513">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ウ  災害拠点病院等</w:t>
      </w:r>
    </w:p>
    <w:p w:rsidR="008423F1" w:rsidRPr="009B2025" w:rsidRDefault="008423F1" w:rsidP="00633513">
      <w:pPr>
        <w:ind w:leftChars="1100" w:left="2354" w:rightChars="500" w:right="1070" w:firstLineChars="100" w:firstLine="210"/>
        <w:rPr>
          <w:rFonts w:hAnsi="ＭＳ 明朝"/>
          <w:color w:val="000000"/>
          <w:spacing w:val="0"/>
          <w:szCs w:val="18"/>
        </w:rPr>
      </w:pPr>
      <w:r w:rsidRPr="009B2025">
        <w:rPr>
          <w:rFonts w:hAnsi="ＭＳ 明朝" w:hint="eastAsia"/>
          <w:color w:val="000000"/>
          <w:spacing w:val="0"/>
          <w:szCs w:val="18"/>
        </w:rPr>
        <w:t>次の医療関係機関は府の要請、又は自ら必要と認めたときは、医療救護班を派遣して医療救護活動を実施する。</w:t>
      </w:r>
    </w:p>
    <w:p w:rsidR="008423F1" w:rsidRPr="009B2025" w:rsidRDefault="008423F1" w:rsidP="00633513">
      <w:pPr>
        <w:ind w:rightChars="500" w:right="1070" w:firstLineChars="1120" w:firstLine="2352"/>
        <w:rPr>
          <w:rFonts w:hAnsi="ＭＳ 明朝"/>
          <w:color w:val="000000"/>
          <w:spacing w:val="0"/>
          <w:szCs w:val="18"/>
        </w:rPr>
      </w:pPr>
      <w:r w:rsidRPr="009B2025">
        <w:rPr>
          <w:rFonts w:hAnsi="ＭＳ 明朝" w:hint="eastAsia"/>
          <w:color w:val="000000"/>
          <w:spacing w:val="0"/>
          <w:szCs w:val="18"/>
        </w:rPr>
        <w:t>（医療関係機関）</w:t>
      </w:r>
    </w:p>
    <w:p w:rsidR="008423F1" w:rsidRPr="009B2025" w:rsidRDefault="008423F1" w:rsidP="00633513">
      <w:pPr>
        <w:ind w:leftChars="1200" w:left="2570" w:rightChars="500" w:right="1070" w:hanging="2"/>
        <w:rPr>
          <w:rFonts w:hAnsi="ＭＳ 明朝"/>
          <w:color w:val="000000"/>
          <w:spacing w:val="0"/>
          <w:szCs w:val="18"/>
        </w:rPr>
      </w:pPr>
      <w:r w:rsidRPr="009B2025">
        <w:rPr>
          <w:rFonts w:hAnsi="ＭＳ 明朝" w:hint="eastAsia"/>
          <w:color w:val="000000"/>
          <w:spacing w:val="0"/>
          <w:szCs w:val="18"/>
        </w:rPr>
        <w:t>災害拠点病院、特定診療災害医療センター、市町村災害医療センター、独立行政法人国立病院機構、日本赤十字社大阪府支部、大阪府医師会、大阪府歯科医師会、大阪府薬剤師会、歯科系大学</w:t>
      </w:r>
    </w:p>
    <w:p w:rsidR="008423F1" w:rsidRPr="009B2025" w:rsidRDefault="008423F1" w:rsidP="00633513">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9B2025">
        <w:rPr>
          <w:rFonts w:hAnsi="ＭＳ 明朝" w:hint="eastAsia"/>
          <w:color w:val="000000"/>
          <w:spacing w:val="0"/>
          <w:szCs w:val="18"/>
        </w:rPr>
        <w:t xml:space="preserve">　医療救護班の搬送</w:t>
      </w:r>
    </w:p>
    <w:p w:rsidR="008423F1" w:rsidRPr="009B2025" w:rsidRDefault="008423F1" w:rsidP="00633513">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ア　医療関係機関</w:t>
      </w:r>
    </w:p>
    <w:p w:rsidR="008423F1" w:rsidRPr="009B2025" w:rsidRDefault="008423F1" w:rsidP="00633513">
      <w:pPr>
        <w:ind w:rightChars="500" w:right="1070" w:firstLineChars="1222" w:firstLine="2566"/>
        <w:rPr>
          <w:rFonts w:hAnsi="ＭＳ 明朝"/>
          <w:color w:val="000000"/>
          <w:spacing w:val="0"/>
          <w:szCs w:val="18"/>
        </w:rPr>
      </w:pPr>
      <w:r w:rsidRPr="009B2025">
        <w:rPr>
          <w:rFonts w:hAnsi="ＭＳ 明朝" w:hint="eastAsia"/>
          <w:color w:val="000000"/>
          <w:spacing w:val="0"/>
          <w:szCs w:val="18"/>
        </w:rPr>
        <w:t>原則として、医療関係機関で所有する緊急車両等を活用し、移動する。</w:t>
      </w:r>
    </w:p>
    <w:p w:rsidR="008423F1" w:rsidRPr="009B2025" w:rsidRDefault="008423F1" w:rsidP="00633513">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イ　府及び市町村</w:t>
      </w:r>
    </w:p>
    <w:p w:rsidR="008423F1" w:rsidRPr="009B2025" w:rsidRDefault="008423F1" w:rsidP="00633513">
      <w:pPr>
        <w:ind w:leftChars="1100" w:left="2354" w:rightChars="500" w:right="1070" w:firstLineChars="100" w:firstLine="210"/>
        <w:rPr>
          <w:rFonts w:hAnsi="ＭＳ 明朝"/>
          <w:color w:val="000000"/>
          <w:spacing w:val="0"/>
          <w:szCs w:val="18"/>
        </w:rPr>
      </w:pPr>
      <w:r w:rsidRPr="009B2025">
        <w:rPr>
          <w:rFonts w:hAnsi="ＭＳ 明朝" w:hint="eastAsia"/>
          <w:color w:val="000000"/>
          <w:spacing w:val="0"/>
          <w:szCs w:val="18"/>
        </w:rPr>
        <w:t>医療関係機関が搬送手段を有しない場合は、府及び市町村が搬送手段を確保し、搬送を行う。</w:t>
      </w:r>
    </w:p>
    <w:p w:rsidR="008423F1" w:rsidRPr="009B2025" w:rsidRDefault="008423F1" w:rsidP="00633513">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9B2025">
        <w:rPr>
          <w:rFonts w:hAnsi="ＭＳ 明朝" w:hint="eastAsia"/>
          <w:color w:val="000000"/>
          <w:spacing w:val="0"/>
          <w:szCs w:val="18"/>
        </w:rPr>
        <w:t xml:space="preserve">　救護所の設置・運営</w:t>
      </w:r>
    </w:p>
    <w:p w:rsidR="008423F1" w:rsidRDefault="008423F1" w:rsidP="00633513">
      <w:pPr>
        <w:ind w:leftChars="1000" w:left="2352" w:rightChars="500" w:right="1070" w:hangingChars="101" w:hanging="212"/>
        <w:rPr>
          <w:rFonts w:hAnsi="ＭＳ 明朝"/>
          <w:color w:val="000000"/>
          <w:spacing w:val="0"/>
          <w:szCs w:val="18"/>
        </w:rPr>
      </w:pPr>
      <w:r w:rsidRPr="009B2025">
        <w:rPr>
          <w:rFonts w:hAnsi="ＭＳ 明朝" w:hint="eastAsia"/>
          <w:color w:val="000000"/>
          <w:spacing w:val="0"/>
          <w:szCs w:val="18"/>
        </w:rPr>
        <w:t>ア　市町村等は、応急救護所を設置・運営するとともに、避難所その他適当な場所に医療救護所を設置し運営する。</w:t>
      </w:r>
    </w:p>
    <w:p w:rsidR="008423F1" w:rsidRDefault="008423F1" w:rsidP="00633513">
      <w:pPr>
        <w:ind w:leftChars="1000" w:left="2352" w:rightChars="500" w:right="1070" w:hangingChars="101" w:hanging="212"/>
        <w:rPr>
          <w:rFonts w:hAnsi="ＭＳ 明朝"/>
          <w:color w:val="000000"/>
          <w:spacing w:val="0"/>
          <w:szCs w:val="18"/>
        </w:rPr>
      </w:pPr>
      <w:r w:rsidRPr="009B2025">
        <w:rPr>
          <w:rFonts w:hAnsi="ＭＳ 明朝" w:hint="eastAsia"/>
          <w:color w:val="000000"/>
          <w:spacing w:val="0"/>
          <w:szCs w:val="18"/>
        </w:rPr>
        <w:t xml:space="preserve">イ　</w:t>
      </w:r>
      <w:r w:rsidRPr="00933B3E">
        <w:rPr>
          <w:rFonts w:hAnsi="ＭＳ 明朝" w:hint="eastAsia"/>
          <w:spacing w:val="0"/>
          <w:szCs w:val="18"/>
        </w:rPr>
        <w:t>市町村等は</w:t>
      </w:r>
      <w:r w:rsidRPr="009B2025">
        <w:rPr>
          <w:rFonts w:hAnsi="ＭＳ 明朝" w:hint="eastAsia"/>
          <w:color w:val="000000"/>
          <w:spacing w:val="0"/>
          <w:szCs w:val="18"/>
        </w:rPr>
        <w:t>医療機関の開設者から承諾が得られた場合、医療機関を医療救護所として指定する。</w:t>
      </w:r>
    </w:p>
    <w:p w:rsidR="008423F1" w:rsidRPr="009B2025" w:rsidRDefault="008423F1" w:rsidP="00633513">
      <w:pPr>
        <w:ind w:leftChars="999" w:left="2350" w:rightChars="500" w:right="1070" w:hangingChars="101" w:hanging="212"/>
        <w:rPr>
          <w:rFonts w:hAnsi="ＭＳ 明朝"/>
          <w:color w:val="000000"/>
          <w:spacing w:val="0"/>
          <w:szCs w:val="18"/>
        </w:rPr>
      </w:pPr>
      <w:r w:rsidRPr="009B2025">
        <w:rPr>
          <w:rFonts w:hAnsi="ＭＳ 明朝" w:hint="eastAsia"/>
          <w:color w:val="000000"/>
          <w:spacing w:val="0"/>
          <w:szCs w:val="18"/>
        </w:rPr>
        <w:t>ウ　第五管区海上保安本部は、可能な範囲で医師や看護師に対し、ヘリコプター搭載型巡視船等に設けられた医務室を提供するほか、宿泊等の便宜を図る。</w:t>
      </w:r>
    </w:p>
    <w:p w:rsidR="008423F1" w:rsidRPr="009B2025" w:rsidRDefault="008423F1" w:rsidP="00633513">
      <w:pPr>
        <w:ind w:rightChars="500" w:right="1070" w:firstLineChars="866" w:firstLine="1819"/>
        <w:rPr>
          <w:rFonts w:hAnsi="ＭＳ 明朝"/>
          <w:color w:val="000000"/>
          <w:spacing w:val="0"/>
          <w:szCs w:val="18"/>
        </w:rPr>
      </w:pPr>
      <w:r w:rsidRPr="00B47DB1">
        <w:rPr>
          <w:rFonts w:ascii="Century" w:hint="eastAsia"/>
          <w:color w:val="000000"/>
          <w:spacing w:val="0"/>
          <w:szCs w:val="18"/>
        </w:rPr>
        <w:t>(4)</w:t>
      </w:r>
      <w:r w:rsidRPr="009B2025">
        <w:rPr>
          <w:rFonts w:hAnsi="ＭＳ 明朝" w:hint="eastAsia"/>
          <w:color w:val="000000"/>
          <w:spacing w:val="0"/>
          <w:szCs w:val="18"/>
        </w:rPr>
        <w:t xml:space="preserve">　医療救護班の受け入れ・調整</w:t>
      </w:r>
    </w:p>
    <w:p w:rsidR="008423F1" w:rsidRPr="009B2025" w:rsidRDefault="008423F1" w:rsidP="00633513">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ア　市町村</w:t>
      </w:r>
    </w:p>
    <w:p w:rsidR="008423F1" w:rsidRPr="009B2025" w:rsidRDefault="008423F1" w:rsidP="00633513">
      <w:pPr>
        <w:ind w:leftChars="1100" w:left="2354" w:rightChars="500" w:right="1070" w:firstLineChars="100" w:firstLine="210"/>
        <w:rPr>
          <w:rFonts w:hAnsi="ＭＳ 明朝"/>
          <w:color w:val="000000"/>
          <w:spacing w:val="0"/>
          <w:szCs w:val="18"/>
        </w:rPr>
      </w:pPr>
      <w:r w:rsidRPr="009B2025">
        <w:rPr>
          <w:rFonts w:hAnsi="ＭＳ 明朝" w:hint="eastAsia"/>
          <w:color w:val="000000"/>
          <w:spacing w:val="0"/>
          <w:szCs w:val="18"/>
        </w:rPr>
        <w:t>医療救護班の受け入れ窓口を設置し、府（保健所）の支援・協力のもと救護所への配置調整を行う。</w:t>
      </w:r>
    </w:p>
    <w:p w:rsidR="008423F1" w:rsidRPr="009B2025" w:rsidRDefault="008423F1" w:rsidP="004F5E54">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lastRenderedPageBreak/>
        <w:t>イ　府</w:t>
      </w:r>
    </w:p>
    <w:p w:rsidR="008423F1" w:rsidRPr="009B2025" w:rsidRDefault="008423F1" w:rsidP="004F5E54">
      <w:pPr>
        <w:ind w:rightChars="500" w:right="1070" w:firstLineChars="1222" w:firstLine="2566"/>
        <w:rPr>
          <w:rFonts w:hAnsi="ＭＳ 明朝"/>
          <w:color w:val="000000"/>
          <w:spacing w:val="0"/>
          <w:szCs w:val="18"/>
        </w:rPr>
      </w:pPr>
      <w:r w:rsidRPr="009B2025">
        <w:rPr>
          <w:rFonts w:hAnsi="ＭＳ 明朝" w:hint="eastAsia"/>
          <w:color w:val="000000"/>
          <w:spacing w:val="0"/>
          <w:szCs w:val="18"/>
        </w:rPr>
        <w:t>医療救護班を受け入れ、被災市町村への派遣調整を行う。</w:t>
      </w:r>
    </w:p>
    <w:p w:rsidR="008423F1" w:rsidRPr="009B2025" w:rsidRDefault="008423F1" w:rsidP="00353A4B">
      <w:pPr>
        <w:ind w:rightChars="500" w:right="1070"/>
        <w:rPr>
          <w:rFonts w:hAnsi="ＭＳ 明朝"/>
          <w:color w:val="000000"/>
          <w:spacing w:val="0"/>
          <w:szCs w:val="18"/>
        </w:rPr>
      </w:pPr>
    </w:p>
    <w:p w:rsidR="008423F1" w:rsidRPr="009B2025" w:rsidRDefault="008423F1" w:rsidP="004F5E54">
      <w:pPr>
        <w:ind w:rightChars="500" w:right="1070" w:firstLineChars="866" w:firstLine="181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２　現地医療活動</w:t>
      </w:r>
    </w:p>
    <w:p w:rsidR="008423F1" w:rsidRPr="009B2025" w:rsidRDefault="008423F1" w:rsidP="004F5E54">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9B2025">
        <w:rPr>
          <w:rFonts w:hAnsi="ＭＳ 明朝" w:hint="eastAsia"/>
          <w:color w:val="000000"/>
          <w:spacing w:val="0"/>
          <w:szCs w:val="18"/>
        </w:rPr>
        <w:t xml:space="preserve">　救護所における現地医療活動</w:t>
      </w:r>
    </w:p>
    <w:p w:rsidR="008423F1" w:rsidRPr="009B2025" w:rsidRDefault="008423F1" w:rsidP="004F5E54">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ア　応急救護所における現場救急活動</w:t>
      </w:r>
    </w:p>
    <w:p w:rsidR="008423F1" w:rsidRPr="009B2025" w:rsidRDefault="008423F1" w:rsidP="004F5E54">
      <w:pPr>
        <w:ind w:leftChars="1100" w:left="2354" w:rightChars="500" w:right="1070" w:firstLine="214"/>
        <w:rPr>
          <w:rFonts w:hAnsi="ＭＳ 明朝"/>
          <w:color w:val="000000"/>
          <w:spacing w:val="0"/>
          <w:szCs w:val="18"/>
        </w:rPr>
      </w:pPr>
      <w:r w:rsidRPr="009B2025">
        <w:rPr>
          <w:rFonts w:hAnsi="ＭＳ 明朝" w:hint="eastAsia"/>
          <w:color w:val="000000"/>
          <w:spacing w:val="0"/>
          <w:szCs w:val="18"/>
        </w:rPr>
        <w:t>災害発生直後に災害拠点病院から派遣される緊急医療班等が、応急救護所で応急処置やトリアージ等の現場救急活動を行う。</w:t>
      </w:r>
    </w:p>
    <w:p w:rsidR="008423F1" w:rsidRPr="009B2025" w:rsidRDefault="008423F1" w:rsidP="004F5E54">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イ　医療救護所における臨時診療活動</w:t>
      </w:r>
    </w:p>
    <w:p w:rsidR="008423F1" w:rsidRPr="009B2025" w:rsidRDefault="008423F1" w:rsidP="004F5E54">
      <w:pPr>
        <w:ind w:leftChars="1100" w:left="2354" w:rightChars="500" w:right="1070" w:firstLineChars="100" w:firstLine="210"/>
        <w:rPr>
          <w:rFonts w:hAnsi="ＭＳ 明朝"/>
          <w:color w:val="000000"/>
          <w:spacing w:val="0"/>
          <w:szCs w:val="18"/>
        </w:rPr>
      </w:pPr>
      <w:r w:rsidRPr="009B2025">
        <w:rPr>
          <w:rFonts w:hAnsi="ＭＳ 明朝" w:hint="eastAsia"/>
          <w:color w:val="000000"/>
          <w:spacing w:val="0"/>
          <w:szCs w:val="18"/>
        </w:rPr>
        <w:t>府、市町村、各医療関係機関等から派遣される主に診療科別医療班等が、医療救護所で軽症患者の医療や被災住民等の健康管理等を行う。</w:t>
      </w:r>
    </w:p>
    <w:p w:rsidR="008423F1" w:rsidRPr="009B2025" w:rsidRDefault="008423F1" w:rsidP="00D52EC4">
      <w:pPr>
        <w:ind w:leftChars="1100" w:left="2354" w:rightChars="500" w:right="1070" w:firstLineChars="100" w:firstLine="210"/>
        <w:rPr>
          <w:rFonts w:hAnsi="ＭＳ 明朝"/>
          <w:color w:val="000000"/>
          <w:spacing w:val="0"/>
          <w:szCs w:val="18"/>
        </w:rPr>
      </w:pPr>
      <w:r w:rsidRPr="009B2025">
        <w:rPr>
          <w:rFonts w:hAnsi="ＭＳ 明朝" w:hint="eastAsia"/>
          <w:color w:val="000000"/>
          <w:spacing w:val="0"/>
          <w:szCs w:val="18"/>
        </w:rPr>
        <w:t>この場合、発災当初から外科系及び内科系診療（必要に応じて小児科・精神科・歯科診療等）を考慮し、医療ニーズに応じた医療救護班で構成する医療チームで活動する。</w:t>
      </w:r>
    </w:p>
    <w:p w:rsidR="008423F1" w:rsidRPr="009B2025" w:rsidRDefault="008423F1" w:rsidP="00D52EC4">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9B2025">
        <w:rPr>
          <w:rFonts w:hAnsi="ＭＳ 明朝" w:hint="eastAsia"/>
          <w:color w:val="000000"/>
          <w:spacing w:val="0"/>
          <w:szCs w:val="18"/>
        </w:rPr>
        <w:t xml:space="preserve">　医療救護班の業務</w:t>
      </w:r>
    </w:p>
    <w:p w:rsidR="008423F1" w:rsidRPr="009B2025" w:rsidRDefault="008423F1" w:rsidP="00D52EC4">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ア  患者に対する応急処置</w:t>
      </w:r>
    </w:p>
    <w:p w:rsidR="008423F1" w:rsidRPr="009B2025" w:rsidRDefault="008423F1" w:rsidP="00D52EC4">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イ  医療機関への搬送の要否及びトリアージ</w:t>
      </w:r>
    </w:p>
    <w:p w:rsidR="008423F1" w:rsidRPr="009B2025" w:rsidRDefault="008423F1" w:rsidP="00D52EC4">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ウ  搬送困難な患者及び軽症患者に対する医療</w:t>
      </w:r>
    </w:p>
    <w:p w:rsidR="008423F1" w:rsidRPr="009B2025" w:rsidRDefault="008423F1" w:rsidP="00D52EC4">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エ  助産救護</w:t>
      </w:r>
    </w:p>
    <w:p w:rsidR="008423F1" w:rsidRPr="009B2025" w:rsidRDefault="008423F1" w:rsidP="00D52EC4">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オ　被災住民等の健康管理</w:t>
      </w:r>
    </w:p>
    <w:p w:rsidR="008423F1" w:rsidRPr="009B2025" w:rsidRDefault="008423F1" w:rsidP="00D52EC4">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カ　死亡の確認</w:t>
      </w:r>
    </w:p>
    <w:p w:rsidR="008423F1" w:rsidRPr="009B2025" w:rsidRDefault="008423F1" w:rsidP="00D52EC4">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キ　その他状況に応じた処置</w:t>
      </w:r>
    </w:p>
    <w:p w:rsidR="008423F1" w:rsidRPr="00933B3E" w:rsidRDefault="008423F1" w:rsidP="00D52EC4">
      <w:pPr>
        <w:ind w:rightChars="500" w:right="1070" w:firstLineChars="917" w:firstLine="1926"/>
        <w:rPr>
          <w:rFonts w:hAnsi="ＭＳ 明朝"/>
          <w:spacing w:val="0"/>
          <w:szCs w:val="18"/>
        </w:rPr>
      </w:pPr>
      <w:r w:rsidRPr="00933B3E">
        <w:rPr>
          <w:rFonts w:ascii="Century" w:hint="eastAsia"/>
          <w:spacing w:val="0"/>
          <w:szCs w:val="18"/>
        </w:rPr>
        <w:t>(3)</w:t>
      </w:r>
      <w:r w:rsidRPr="00933B3E">
        <w:rPr>
          <w:rFonts w:hAnsi="ＭＳ 明朝" w:hint="eastAsia"/>
          <w:spacing w:val="0"/>
          <w:szCs w:val="18"/>
        </w:rPr>
        <w:t xml:space="preserve"> 現地医療活動の継続</w:t>
      </w:r>
    </w:p>
    <w:p w:rsidR="008423F1" w:rsidRPr="00933B3E" w:rsidRDefault="008423F1" w:rsidP="00D52EC4">
      <w:pPr>
        <w:ind w:leftChars="1000" w:left="2140" w:rightChars="500" w:right="1070" w:firstLineChars="100" w:firstLine="210"/>
        <w:rPr>
          <w:rFonts w:hAnsi="ＭＳ 明朝"/>
          <w:spacing w:val="0"/>
          <w:szCs w:val="18"/>
        </w:rPr>
      </w:pPr>
      <w:r w:rsidRPr="00933B3E">
        <w:rPr>
          <w:rFonts w:hAnsi="ＭＳ 明朝" w:hint="eastAsia"/>
          <w:spacing w:val="0"/>
          <w:szCs w:val="18"/>
        </w:rPr>
        <w:t>府は、災害派遣医療チーム（ＤＭＡＴ）による活動と並行して、また、災害派遣医療チーム（ＤＭＡＴ）活動の終了以降、日本医師会災害医療チーム（ＪＭＡＴ）、日本赤十字社、独立行政法人国立病院機構、国立大学病院、日本歯科医師会、民間医療機関等からの医療チーム派遣等の協力を得て、指定避難所、救護所も含め、被災地における医療提供体制の確保・継続を図るものとし、その調整に当たっては災害医療コーディネーターを活用する。その際、医療チーム等の交代により医療情報が断絶することのないよう、被災地における診療情報の引継ぎが適切に実施されるよう、努める。</w:t>
      </w:r>
    </w:p>
    <w:p w:rsidR="008423F1" w:rsidRPr="009B2025" w:rsidRDefault="008423F1" w:rsidP="00353A4B">
      <w:pPr>
        <w:ind w:rightChars="500" w:right="1070"/>
        <w:rPr>
          <w:rFonts w:hAnsi="ＭＳ 明朝"/>
          <w:color w:val="000000"/>
          <w:spacing w:val="0"/>
          <w:szCs w:val="18"/>
        </w:rPr>
      </w:pPr>
    </w:p>
    <w:p w:rsidR="008423F1" w:rsidRPr="009B2025" w:rsidRDefault="008423F1" w:rsidP="00353A4B">
      <w:pPr>
        <w:ind w:rightChars="500" w:right="1070"/>
        <w:rPr>
          <w:rFonts w:hAnsi="ＭＳ 明朝"/>
          <w:color w:val="000000"/>
          <w:spacing w:val="0"/>
          <w:szCs w:val="18"/>
        </w:rPr>
      </w:pPr>
    </w:p>
    <w:p w:rsidR="008423F1" w:rsidRPr="009B2025" w:rsidRDefault="008423F1" w:rsidP="00D52EC4">
      <w:pPr>
        <w:ind w:rightChars="500" w:right="1070" w:firstLineChars="509" w:firstLine="106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第４　後方医療対策</w:t>
      </w:r>
    </w:p>
    <w:p w:rsidR="008423F1" w:rsidRPr="009B2025" w:rsidRDefault="008423F1" w:rsidP="00353A4B">
      <w:pPr>
        <w:ind w:rightChars="500" w:right="1070"/>
        <w:rPr>
          <w:rFonts w:hAnsi="ＭＳ 明朝"/>
          <w:color w:val="000000"/>
          <w:spacing w:val="0"/>
          <w:szCs w:val="18"/>
        </w:rPr>
      </w:pPr>
    </w:p>
    <w:p w:rsidR="008423F1" w:rsidRPr="009B2025" w:rsidRDefault="008423F1" w:rsidP="00D52EC4">
      <w:pPr>
        <w:ind w:rightChars="500" w:right="1070" w:firstLineChars="866" w:firstLine="181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１　後方医療の確保</w:t>
      </w:r>
    </w:p>
    <w:p w:rsidR="008423F1" w:rsidRPr="009B2025" w:rsidRDefault="008423F1" w:rsidP="00D52EC4">
      <w:pPr>
        <w:ind w:leftChars="950" w:left="2033" w:rightChars="500" w:right="1070" w:firstLineChars="101" w:firstLine="212"/>
        <w:rPr>
          <w:rFonts w:hAnsi="ＭＳ 明朝"/>
          <w:color w:val="000000"/>
          <w:spacing w:val="0"/>
          <w:szCs w:val="18"/>
        </w:rPr>
      </w:pPr>
      <w:r w:rsidRPr="009B2025">
        <w:rPr>
          <w:rFonts w:hAnsi="ＭＳ 明朝" w:hint="eastAsia"/>
          <w:color w:val="000000"/>
          <w:spacing w:val="0"/>
          <w:szCs w:val="18"/>
        </w:rPr>
        <w:t>府は、発災直後から急激に増大する要入院患者に対応するために、医療関係機関と協力して、広域災害・救急医療情報システム（ＥＭＩＳ）から得られる情報等をもとに、被災を免れた府内全域の災害医療機関で患者の受け入れ病床を確保する。さらに必要に応じて、他府県等にも患者の受入病床の確保を要請する。</w:t>
      </w:r>
    </w:p>
    <w:p w:rsidR="008423F1" w:rsidRPr="009B2025" w:rsidRDefault="008423F1" w:rsidP="00D52EC4">
      <w:pPr>
        <w:ind w:rightChars="500" w:right="1070" w:firstLineChars="1070" w:firstLine="2247"/>
        <w:rPr>
          <w:rFonts w:hAnsi="ＭＳ 明朝"/>
          <w:color w:val="000000"/>
          <w:spacing w:val="0"/>
          <w:szCs w:val="18"/>
        </w:rPr>
      </w:pPr>
      <w:r w:rsidRPr="009B2025">
        <w:rPr>
          <w:rFonts w:hAnsi="ＭＳ 明朝" w:hint="eastAsia"/>
          <w:color w:val="000000"/>
          <w:spacing w:val="0"/>
          <w:szCs w:val="18"/>
        </w:rPr>
        <w:t>また、府は確保した受入病床の情報を速やかに市町村等に提供する。</w:t>
      </w:r>
    </w:p>
    <w:p w:rsidR="008423F1" w:rsidRPr="009B2025" w:rsidRDefault="008423F1" w:rsidP="00353A4B">
      <w:pPr>
        <w:ind w:rightChars="500" w:right="1070"/>
        <w:rPr>
          <w:rFonts w:hAnsi="ＭＳ 明朝"/>
          <w:color w:val="000000"/>
          <w:spacing w:val="0"/>
          <w:szCs w:val="18"/>
        </w:rPr>
      </w:pPr>
    </w:p>
    <w:p w:rsidR="008423F1" w:rsidRPr="009B2025" w:rsidRDefault="008423F1" w:rsidP="00F13F97">
      <w:pPr>
        <w:ind w:rightChars="500" w:right="1070" w:firstLineChars="866" w:firstLine="181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lastRenderedPageBreak/>
        <w:t>２　後方医療活動</w:t>
      </w:r>
    </w:p>
    <w:p w:rsidR="008423F1" w:rsidRPr="009B2025" w:rsidRDefault="008423F1" w:rsidP="00F13F97">
      <w:pPr>
        <w:ind w:leftChars="950" w:left="2033" w:rightChars="500" w:right="1070" w:firstLineChars="101" w:firstLine="212"/>
        <w:rPr>
          <w:rFonts w:hAnsi="ＭＳ 明朝"/>
          <w:color w:val="000000"/>
          <w:spacing w:val="0"/>
          <w:szCs w:val="18"/>
        </w:rPr>
      </w:pPr>
      <w:r w:rsidRPr="009B2025">
        <w:rPr>
          <w:rFonts w:hAnsi="ＭＳ 明朝" w:hint="eastAsia"/>
          <w:color w:val="000000"/>
          <w:spacing w:val="0"/>
          <w:szCs w:val="18"/>
        </w:rPr>
        <w:t>救護所では対応できない患者や、病院等が被災したため継続して医療を受けることができない入院患者は、被災を免れた医療機関が重症度等に応じて受入治療を行う。</w:t>
      </w:r>
    </w:p>
    <w:p w:rsidR="008423F1" w:rsidRPr="009B2025" w:rsidRDefault="008423F1" w:rsidP="00F13F97">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9B2025">
        <w:rPr>
          <w:rFonts w:hAnsi="ＭＳ 明朝" w:hint="eastAsia"/>
          <w:color w:val="000000"/>
          <w:spacing w:val="0"/>
          <w:szCs w:val="18"/>
        </w:rPr>
        <w:t xml:space="preserve">　受入病院の選定と搬送</w:t>
      </w:r>
    </w:p>
    <w:p w:rsidR="008423F1" w:rsidRPr="009B2025" w:rsidRDefault="008423F1" w:rsidP="00F13F97">
      <w:pPr>
        <w:ind w:leftChars="1000" w:left="2140" w:rightChars="500" w:right="1070" w:firstLineChars="100" w:firstLine="210"/>
        <w:rPr>
          <w:rFonts w:hAnsi="ＭＳ 明朝"/>
          <w:color w:val="000000"/>
          <w:spacing w:val="0"/>
          <w:szCs w:val="18"/>
        </w:rPr>
      </w:pPr>
      <w:r w:rsidRPr="009B2025">
        <w:rPr>
          <w:rFonts w:hAnsi="ＭＳ 明朝" w:hint="eastAsia"/>
          <w:color w:val="000000"/>
          <w:spacing w:val="0"/>
          <w:szCs w:val="18"/>
        </w:rPr>
        <w:t>市町村等は、広域災害・救急医療情報システム（ＥＭＩＳ）等で提供される患者受け入れ情報に基づき、特定の病院へ患者が集中しないよう振り分け調整し、関係機関が患者を搬送する。</w:t>
      </w:r>
    </w:p>
    <w:p w:rsidR="008423F1" w:rsidRPr="009B2025" w:rsidRDefault="008423F1" w:rsidP="00F13F97">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9B2025">
        <w:rPr>
          <w:rFonts w:hAnsi="ＭＳ 明朝" w:hint="eastAsia"/>
          <w:color w:val="000000"/>
          <w:spacing w:val="0"/>
          <w:szCs w:val="18"/>
        </w:rPr>
        <w:t xml:space="preserve">　患者搬送手段の確保</w:t>
      </w:r>
    </w:p>
    <w:p w:rsidR="008423F1" w:rsidRPr="009B2025" w:rsidRDefault="008423F1" w:rsidP="00F13F97">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ア　陸上搬送</w:t>
      </w:r>
    </w:p>
    <w:p w:rsidR="008423F1" w:rsidRPr="009B2025" w:rsidRDefault="008423F1" w:rsidP="00F13F97">
      <w:pPr>
        <w:ind w:rightChars="500" w:right="1070" w:firstLineChars="1222" w:firstLine="2566"/>
        <w:rPr>
          <w:rFonts w:hAnsi="ＭＳ 明朝"/>
          <w:color w:val="000000"/>
          <w:spacing w:val="0"/>
          <w:szCs w:val="18"/>
        </w:rPr>
      </w:pPr>
      <w:r w:rsidRPr="009B2025">
        <w:rPr>
          <w:rFonts w:hAnsi="ＭＳ 明朝" w:hint="eastAsia"/>
          <w:color w:val="000000"/>
          <w:spacing w:val="0"/>
          <w:szCs w:val="18"/>
        </w:rPr>
        <w:t>患者の陸上搬送は、原則として市町村が所有する救急車で実施する。</w:t>
      </w:r>
    </w:p>
    <w:p w:rsidR="008423F1" w:rsidRPr="009B2025" w:rsidRDefault="008423F1" w:rsidP="00F13F97">
      <w:pPr>
        <w:ind w:rightChars="500" w:right="1070" w:firstLineChars="1120" w:firstLine="2352"/>
        <w:rPr>
          <w:rFonts w:hAnsi="ＭＳ 明朝"/>
          <w:color w:val="000000"/>
          <w:spacing w:val="0"/>
          <w:szCs w:val="18"/>
        </w:rPr>
      </w:pPr>
      <w:r w:rsidRPr="009B2025">
        <w:rPr>
          <w:rFonts w:hAnsi="ＭＳ 明朝" w:hint="eastAsia"/>
          <w:color w:val="000000"/>
          <w:spacing w:val="0"/>
          <w:szCs w:val="18"/>
        </w:rPr>
        <w:t>救急車が確保できない場合は、府及び市町村が搬送車両を確保する。</w:t>
      </w:r>
    </w:p>
    <w:p w:rsidR="008423F1" w:rsidRPr="009B2025" w:rsidRDefault="008423F1" w:rsidP="00F13F97">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イ　航空機搬送</w:t>
      </w:r>
    </w:p>
    <w:p w:rsidR="008423F1" w:rsidRPr="009B2025" w:rsidRDefault="008423F1" w:rsidP="00F13F97">
      <w:pPr>
        <w:ind w:leftChars="1100" w:left="2354" w:rightChars="500" w:right="1070" w:firstLineChars="100" w:firstLine="210"/>
        <w:rPr>
          <w:rFonts w:hAnsi="ＭＳ 明朝"/>
          <w:color w:val="000000"/>
          <w:spacing w:val="0"/>
          <w:szCs w:val="18"/>
        </w:rPr>
      </w:pPr>
      <w:r w:rsidRPr="009B2025">
        <w:rPr>
          <w:rFonts w:hAnsi="ＭＳ 明朝" w:hint="eastAsia"/>
          <w:color w:val="000000"/>
          <w:spacing w:val="0"/>
          <w:szCs w:val="18"/>
        </w:rPr>
        <w:t>府は、市町村から要請があった場合、又は自ら必要と認めたときは、ドクターヘリや消防防災ヘリ、自衛隊機等、航空機を保有する関係機関に搬送を要請する。</w:t>
      </w:r>
    </w:p>
    <w:p w:rsidR="008423F1" w:rsidRPr="009B2025" w:rsidRDefault="008423F1" w:rsidP="00F13F97">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ウ　海上搬送</w:t>
      </w:r>
    </w:p>
    <w:p w:rsidR="008423F1" w:rsidRPr="009B2025" w:rsidRDefault="008423F1" w:rsidP="00F13F97">
      <w:pPr>
        <w:ind w:leftChars="1100" w:left="2354" w:rightChars="500" w:right="1070" w:firstLineChars="100" w:firstLine="210"/>
        <w:rPr>
          <w:rFonts w:hAnsi="ＭＳ 明朝"/>
          <w:color w:val="000000"/>
          <w:spacing w:val="0"/>
          <w:szCs w:val="18"/>
        </w:rPr>
      </w:pPr>
      <w:r w:rsidRPr="009B2025">
        <w:rPr>
          <w:rFonts w:hAnsi="ＭＳ 明朝" w:hint="eastAsia"/>
          <w:color w:val="000000"/>
          <w:spacing w:val="0"/>
          <w:szCs w:val="18"/>
        </w:rPr>
        <w:t>府は、所有する船舶あるいは必要に応じて第五管区海上保安本部等に要請し、海上搬送を行う船舶を確保する。</w:t>
      </w:r>
    </w:p>
    <w:p w:rsidR="008423F1" w:rsidRPr="009B2025" w:rsidRDefault="008423F1" w:rsidP="00F13F97">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9B2025">
        <w:rPr>
          <w:rFonts w:hAnsi="ＭＳ 明朝" w:hint="eastAsia"/>
          <w:color w:val="000000"/>
          <w:spacing w:val="0"/>
          <w:szCs w:val="18"/>
        </w:rPr>
        <w:t xml:space="preserve">　広域医療搬送</w:t>
      </w:r>
    </w:p>
    <w:p w:rsidR="008423F1" w:rsidRPr="009B2025" w:rsidRDefault="008423F1" w:rsidP="00F13F97">
      <w:pPr>
        <w:ind w:leftChars="1000" w:left="2140" w:rightChars="500" w:right="1070" w:firstLineChars="100" w:firstLine="210"/>
        <w:rPr>
          <w:rFonts w:hAnsi="ＭＳ 明朝"/>
          <w:color w:val="000000"/>
          <w:spacing w:val="0"/>
          <w:szCs w:val="18"/>
        </w:rPr>
      </w:pPr>
      <w:r w:rsidRPr="009B2025">
        <w:rPr>
          <w:rFonts w:hAnsi="ＭＳ 明朝" w:hint="eastAsia"/>
          <w:color w:val="000000"/>
          <w:spacing w:val="0"/>
          <w:szCs w:val="18"/>
        </w:rPr>
        <w:t>空港等に</w:t>
      </w:r>
      <w:r w:rsidRPr="00933B3E">
        <w:rPr>
          <w:rFonts w:hAnsi="ＭＳ 明朝" w:hint="eastAsia"/>
          <w:spacing w:val="0"/>
          <w:szCs w:val="18"/>
        </w:rPr>
        <w:t>広域搬送拠点臨時医療施設</w:t>
      </w:r>
      <w:r w:rsidRPr="009B2025">
        <w:rPr>
          <w:rFonts w:hAnsi="ＭＳ 明朝" w:hint="eastAsia"/>
          <w:color w:val="000000"/>
          <w:spacing w:val="0"/>
          <w:szCs w:val="18"/>
        </w:rPr>
        <w:t>（ＳＣＵ）を設置し、被災地域内で対応困難な重症患者の症状の安定化を図り、被災地域外へ搬送を行う。</w:t>
      </w:r>
    </w:p>
    <w:p w:rsidR="008423F1" w:rsidRPr="009B2025" w:rsidRDefault="008423F1" w:rsidP="00353A4B">
      <w:pPr>
        <w:ind w:rightChars="500" w:right="1070"/>
        <w:rPr>
          <w:rFonts w:hAnsi="ＭＳ 明朝"/>
          <w:color w:val="000000"/>
          <w:spacing w:val="0"/>
          <w:szCs w:val="18"/>
        </w:rPr>
      </w:pPr>
    </w:p>
    <w:p w:rsidR="008423F1" w:rsidRPr="009B2025" w:rsidRDefault="008423F1" w:rsidP="00F13F97">
      <w:pPr>
        <w:ind w:rightChars="500" w:right="1070" w:firstLineChars="866" w:firstLine="181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３　災害医療機関の役割</w:t>
      </w:r>
    </w:p>
    <w:p w:rsidR="008423F1" w:rsidRPr="009B2025" w:rsidRDefault="008423F1" w:rsidP="00F13F97">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9B2025">
        <w:rPr>
          <w:rFonts w:hAnsi="ＭＳ 明朝" w:hint="eastAsia"/>
          <w:color w:val="000000"/>
          <w:spacing w:val="0"/>
          <w:szCs w:val="18"/>
        </w:rPr>
        <w:t xml:space="preserve">　災害拠点病院</w:t>
      </w:r>
    </w:p>
    <w:p w:rsidR="008423F1" w:rsidRPr="009B2025" w:rsidRDefault="008423F1" w:rsidP="00F13F97">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ア  基幹災害拠点病院</w:t>
      </w:r>
    </w:p>
    <w:p w:rsidR="008423F1" w:rsidRPr="009B2025" w:rsidRDefault="008423F1" w:rsidP="00F13F97">
      <w:pPr>
        <w:ind w:leftChars="1100" w:left="2354" w:rightChars="500" w:right="1070" w:firstLineChars="100" w:firstLine="210"/>
        <w:rPr>
          <w:rFonts w:hAnsi="ＭＳ 明朝"/>
          <w:color w:val="000000"/>
          <w:spacing w:val="0"/>
          <w:szCs w:val="18"/>
        </w:rPr>
      </w:pPr>
      <w:r w:rsidRPr="009B2025">
        <w:rPr>
          <w:rFonts w:hAnsi="ＭＳ 明朝" w:hint="eastAsia"/>
          <w:color w:val="000000"/>
          <w:spacing w:val="0"/>
          <w:szCs w:val="18"/>
        </w:rPr>
        <w:t>災害医療に関して都道府県の中心的な役割を果たす基幹災害拠点病院は下記の地域災害拠点病院の活動に加え、患者の広域搬送にかかる地域災害拠点病院間の調整を行う。</w:t>
      </w:r>
    </w:p>
    <w:p w:rsidR="008423F1" w:rsidRPr="009B2025" w:rsidRDefault="008423F1" w:rsidP="00F13F97">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イ　地域災害拠点病院</w:t>
      </w:r>
    </w:p>
    <w:p w:rsidR="008423F1" w:rsidRPr="009B2025" w:rsidRDefault="008423F1" w:rsidP="00F13F97">
      <w:pPr>
        <w:ind w:rightChars="500" w:right="1070" w:firstLineChars="1222" w:firstLine="2566"/>
        <w:rPr>
          <w:rFonts w:hAnsi="ＭＳ 明朝"/>
          <w:color w:val="000000"/>
          <w:spacing w:val="0"/>
          <w:szCs w:val="18"/>
        </w:rPr>
      </w:pPr>
      <w:r w:rsidRPr="009B2025">
        <w:rPr>
          <w:rFonts w:hAnsi="ＭＳ 明朝" w:hint="eastAsia"/>
          <w:color w:val="000000"/>
          <w:spacing w:val="0"/>
          <w:szCs w:val="18"/>
        </w:rPr>
        <w:t>地域災害拠点病院は次の活動を行う。</w:t>
      </w:r>
    </w:p>
    <w:p w:rsidR="008423F1" w:rsidRPr="009B2025" w:rsidRDefault="008423F1" w:rsidP="00F13F97">
      <w:pPr>
        <w:ind w:leftChars="1000" w:left="2566" w:rightChars="500" w:right="1070" w:hangingChars="203" w:hanging="426"/>
        <w:rPr>
          <w:rFonts w:hAnsi="ＭＳ 明朝"/>
          <w:color w:val="000000"/>
          <w:spacing w:val="0"/>
          <w:szCs w:val="18"/>
        </w:rPr>
      </w:pPr>
      <w:r w:rsidRPr="009B2025">
        <w:rPr>
          <w:rFonts w:hAnsi="ＭＳ 明朝" w:hint="eastAsia"/>
          <w:color w:val="000000"/>
          <w:spacing w:val="0"/>
          <w:szCs w:val="18"/>
        </w:rPr>
        <w:t>（ア）24時間緊急対応により、多発外傷、挫滅症候群、溺水等の災害時に多発する救急患者の受け入れと高度医療の提供</w:t>
      </w:r>
    </w:p>
    <w:p w:rsidR="008423F1" w:rsidRPr="009B2025" w:rsidRDefault="008423F1" w:rsidP="00F13F97">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（イ）医療救護班の受け入れ、災害派遣医療チーム（ＤＭＡＴ）の派遣</w:t>
      </w:r>
    </w:p>
    <w:p w:rsidR="008423F1" w:rsidRPr="009B2025" w:rsidRDefault="008423F1" w:rsidP="00476F89">
      <w:pPr>
        <w:ind w:leftChars="1000" w:left="2566" w:rightChars="500" w:right="1070" w:hangingChars="203" w:hanging="426"/>
        <w:rPr>
          <w:rFonts w:hAnsi="ＭＳ 明朝"/>
          <w:color w:val="000000"/>
          <w:spacing w:val="0"/>
          <w:szCs w:val="18"/>
        </w:rPr>
      </w:pPr>
      <w:r w:rsidRPr="009B2025">
        <w:rPr>
          <w:rFonts w:hAnsi="ＭＳ 明朝" w:hint="eastAsia"/>
          <w:color w:val="000000"/>
          <w:spacing w:val="0"/>
          <w:szCs w:val="18"/>
        </w:rPr>
        <w:t>（ウ）患者及び医薬品等の広域搬送拠点としての活動及びこれに係る地域医療機関との調</w:t>
      </w:r>
      <w:r>
        <w:rPr>
          <w:rFonts w:hAnsi="ＭＳ 明朝" w:hint="eastAsia"/>
          <w:color w:val="000000"/>
          <w:spacing w:val="0"/>
          <w:szCs w:val="18"/>
        </w:rPr>
        <w:t xml:space="preserve">　</w:t>
      </w:r>
      <w:r w:rsidRPr="009B2025">
        <w:rPr>
          <w:rFonts w:hAnsi="ＭＳ 明朝" w:hint="eastAsia"/>
          <w:color w:val="000000"/>
          <w:spacing w:val="0"/>
          <w:szCs w:val="18"/>
        </w:rPr>
        <w:t>整</w:t>
      </w:r>
    </w:p>
    <w:p w:rsidR="008423F1" w:rsidRPr="009B2025" w:rsidRDefault="008423F1" w:rsidP="00F13F97">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（エ）地域の医療機関への応急用医療資器材の貸出し等の支援</w:t>
      </w:r>
    </w:p>
    <w:p w:rsidR="008423F1" w:rsidRPr="009B2025" w:rsidRDefault="008423F1" w:rsidP="00F13F97">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9B2025">
        <w:rPr>
          <w:rFonts w:hAnsi="ＭＳ 明朝" w:hint="eastAsia"/>
          <w:color w:val="000000"/>
          <w:spacing w:val="0"/>
          <w:szCs w:val="18"/>
        </w:rPr>
        <w:t xml:space="preserve">　特定診療災害医療センター</w:t>
      </w:r>
    </w:p>
    <w:p w:rsidR="008423F1" w:rsidRPr="009B2025" w:rsidRDefault="008423F1" w:rsidP="00F13F97">
      <w:pPr>
        <w:ind w:leftChars="1000" w:left="2140" w:rightChars="500" w:right="1070" w:firstLineChars="100" w:firstLine="210"/>
        <w:rPr>
          <w:rFonts w:hAnsi="ＭＳ 明朝"/>
          <w:color w:val="000000"/>
          <w:spacing w:val="0"/>
          <w:szCs w:val="18"/>
        </w:rPr>
      </w:pPr>
      <w:r w:rsidRPr="009B2025">
        <w:rPr>
          <w:rFonts w:hAnsi="ＭＳ 明朝" w:hint="eastAsia"/>
          <w:color w:val="000000"/>
          <w:spacing w:val="0"/>
          <w:szCs w:val="18"/>
        </w:rPr>
        <w:t>特定診療災害医療センターは、循環器疾患、消化器疾患、アレルギー疾患、小児医療、精神疾患等、専門診療を必要とする特定の疾病対策の拠点として主に次の活動を行う。</w:t>
      </w:r>
    </w:p>
    <w:p w:rsidR="008423F1" w:rsidRPr="009B2025" w:rsidRDefault="008423F1" w:rsidP="00F13F97">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ア  疾病患者の受け入れと高度な専門医療の提供</w:t>
      </w:r>
    </w:p>
    <w:p w:rsidR="008423F1" w:rsidRPr="009B2025" w:rsidRDefault="008423F1" w:rsidP="00F13F97">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イ　疾病患者に対応する医療機関間の調整</w:t>
      </w:r>
    </w:p>
    <w:p w:rsidR="008423F1" w:rsidRPr="009B2025" w:rsidRDefault="008423F1" w:rsidP="00F13F97">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ウ  疾病患者に対応する医療機関等への支援</w:t>
      </w:r>
    </w:p>
    <w:p w:rsidR="008423F1" w:rsidRPr="009B2025" w:rsidRDefault="008423F1" w:rsidP="002A2C7B">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lastRenderedPageBreak/>
        <w:t>エ  疾病に関する情報の収集及び提供</w:t>
      </w:r>
    </w:p>
    <w:p w:rsidR="008423F1" w:rsidRPr="009B2025" w:rsidRDefault="008423F1" w:rsidP="002A2C7B">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9B2025">
        <w:rPr>
          <w:rFonts w:hAnsi="ＭＳ 明朝" w:hint="eastAsia"/>
          <w:color w:val="000000"/>
          <w:spacing w:val="0"/>
          <w:szCs w:val="18"/>
        </w:rPr>
        <w:t xml:space="preserve">　市町村災害医療センター</w:t>
      </w:r>
    </w:p>
    <w:p w:rsidR="008423F1" w:rsidRPr="009B2025" w:rsidRDefault="008423F1" w:rsidP="002A2C7B">
      <w:pPr>
        <w:ind w:rightChars="500" w:right="1070" w:firstLineChars="1120" w:firstLine="2352"/>
        <w:rPr>
          <w:rFonts w:hAnsi="ＭＳ 明朝"/>
          <w:color w:val="000000"/>
          <w:spacing w:val="0"/>
          <w:szCs w:val="18"/>
        </w:rPr>
      </w:pPr>
      <w:r w:rsidRPr="009B2025">
        <w:rPr>
          <w:rFonts w:hAnsi="ＭＳ 明朝" w:hint="eastAsia"/>
          <w:color w:val="000000"/>
          <w:spacing w:val="0"/>
          <w:szCs w:val="18"/>
        </w:rPr>
        <w:t>市町村災害医療センターは、次の活動を行う。</w:t>
      </w:r>
    </w:p>
    <w:p w:rsidR="008423F1" w:rsidRPr="009B2025" w:rsidRDefault="008423F1" w:rsidP="002A2C7B">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ア  市町村の医療拠点としての患者の受け入れ</w:t>
      </w:r>
    </w:p>
    <w:p w:rsidR="008423F1" w:rsidRPr="009B2025" w:rsidRDefault="008423F1" w:rsidP="002A2C7B">
      <w:pPr>
        <w:ind w:rightChars="500" w:right="1070" w:firstLineChars="1019" w:firstLine="2140"/>
        <w:rPr>
          <w:rFonts w:hAnsi="ＭＳ 明朝"/>
          <w:color w:val="000000"/>
          <w:spacing w:val="0"/>
          <w:szCs w:val="18"/>
        </w:rPr>
      </w:pPr>
      <w:r w:rsidRPr="009B2025">
        <w:rPr>
          <w:rFonts w:hAnsi="ＭＳ 明朝" w:hint="eastAsia"/>
          <w:color w:val="000000"/>
          <w:spacing w:val="0"/>
          <w:szCs w:val="18"/>
        </w:rPr>
        <w:t>イ  災害拠点病院等と連携した患者受け入れに係る地域の医療機関間の調整</w:t>
      </w:r>
    </w:p>
    <w:p w:rsidR="008423F1" w:rsidRPr="009B2025" w:rsidRDefault="008423F1" w:rsidP="002A2C7B">
      <w:pPr>
        <w:ind w:rightChars="500" w:right="1070" w:firstLineChars="917" w:firstLine="1926"/>
        <w:rPr>
          <w:rFonts w:hAnsi="ＭＳ 明朝"/>
          <w:color w:val="000000"/>
          <w:spacing w:val="0"/>
          <w:szCs w:val="18"/>
        </w:rPr>
      </w:pPr>
      <w:r w:rsidRPr="00B47DB1">
        <w:rPr>
          <w:rFonts w:ascii="Century" w:hint="eastAsia"/>
          <w:color w:val="000000"/>
          <w:spacing w:val="0"/>
          <w:szCs w:val="18"/>
        </w:rPr>
        <w:t>(4)</w:t>
      </w:r>
      <w:r w:rsidRPr="009B2025">
        <w:rPr>
          <w:rFonts w:hAnsi="ＭＳ 明朝" w:hint="eastAsia"/>
          <w:color w:val="000000"/>
          <w:spacing w:val="0"/>
          <w:szCs w:val="18"/>
        </w:rPr>
        <w:t xml:space="preserve">　災害医療協力病院</w:t>
      </w:r>
    </w:p>
    <w:p w:rsidR="008423F1" w:rsidRPr="009B2025" w:rsidRDefault="008423F1" w:rsidP="002A2C7B">
      <w:pPr>
        <w:ind w:leftChars="1000" w:left="2140" w:rightChars="500" w:right="1070" w:firstLineChars="100" w:firstLine="210"/>
        <w:rPr>
          <w:rFonts w:hAnsi="ＭＳ 明朝"/>
          <w:color w:val="000000"/>
          <w:spacing w:val="0"/>
          <w:szCs w:val="18"/>
        </w:rPr>
      </w:pPr>
      <w:r w:rsidRPr="009B2025">
        <w:rPr>
          <w:rFonts w:hAnsi="ＭＳ 明朝" w:hint="eastAsia"/>
          <w:color w:val="000000"/>
          <w:spacing w:val="0"/>
          <w:szCs w:val="18"/>
        </w:rPr>
        <w:t>災害医療協力病院は災害拠点病院及び市町村災害医療センター等と協力し、率先して患者を受け入れる。</w:t>
      </w:r>
    </w:p>
    <w:p w:rsidR="008423F1" w:rsidRPr="009B2025" w:rsidRDefault="008423F1" w:rsidP="00353A4B">
      <w:pPr>
        <w:ind w:rightChars="500" w:right="1070"/>
        <w:rPr>
          <w:rFonts w:hAnsi="ＭＳ 明朝"/>
          <w:color w:val="000000"/>
          <w:spacing w:val="0"/>
          <w:szCs w:val="18"/>
        </w:rPr>
      </w:pPr>
    </w:p>
    <w:p w:rsidR="008423F1" w:rsidRPr="009B2025" w:rsidRDefault="008423F1" w:rsidP="002A2C7B">
      <w:pPr>
        <w:ind w:rightChars="500" w:right="1070" w:firstLineChars="509" w:firstLine="106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第５　医薬品等の確保・供給活動</w:t>
      </w:r>
    </w:p>
    <w:p w:rsidR="008423F1" w:rsidRPr="009B2025" w:rsidRDefault="008423F1" w:rsidP="00353A4B">
      <w:pPr>
        <w:ind w:rightChars="500" w:right="1070"/>
        <w:rPr>
          <w:rFonts w:hAnsi="ＭＳ 明朝"/>
          <w:color w:val="000000"/>
          <w:spacing w:val="0"/>
          <w:szCs w:val="18"/>
        </w:rPr>
      </w:pPr>
    </w:p>
    <w:p w:rsidR="008423F1" w:rsidRPr="009B2025" w:rsidRDefault="008423F1" w:rsidP="002A2C7B">
      <w:pPr>
        <w:ind w:leftChars="500" w:left="1070" w:rightChars="500" w:right="1070" w:firstLineChars="101" w:firstLine="212"/>
        <w:rPr>
          <w:rFonts w:hAnsi="ＭＳ 明朝"/>
          <w:color w:val="000000"/>
          <w:spacing w:val="0"/>
          <w:szCs w:val="18"/>
        </w:rPr>
      </w:pPr>
      <w:r w:rsidRPr="009B2025">
        <w:rPr>
          <w:rFonts w:hAnsi="ＭＳ 明朝" w:hint="eastAsia"/>
          <w:color w:val="000000"/>
          <w:spacing w:val="0"/>
          <w:szCs w:val="18"/>
        </w:rPr>
        <w:t>府、市町村及び日本赤十字社大阪府支部は、医療関係機関及び医薬品等関係団体の協力を得て、医薬品、医療用資器材の確保体制を整備する。</w:t>
      </w:r>
    </w:p>
    <w:p w:rsidR="008423F1" w:rsidRPr="009B2025" w:rsidRDefault="008423F1" w:rsidP="002A2C7B">
      <w:pPr>
        <w:ind w:rightChars="500" w:right="1070" w:firstLineChars="611" w:firstLine="1283"/>
        <w:rPr>
          <w:rFonts w:hAnsi="ＭＳ 明朝"/>
          <w:color w:val="000000"/>
          <w:spacing w:val="0"/>
          <w:szCs w:val="18"/>
        </w:rPr>
      </w:pPr>
      <w:r w:rsidRPr="009B2025">
        <w:rPr>
          <w:rFonts w:hAnsi="ＭＳ 明朝" w:hint="eastAsia"/>
          <w:color w:val="000000"/>
          <w:spacing w:val="0"/>
          <w:szCs w:val="18"/>
        </w:rPr>
        <w:t>また、日本赤十字社大阪府支部は、災害時における血液製剤の供給体制を整備する。</w:t>
      </w:r>
    </w:p>
    <w:p w:rsidR="008423F1" w:rsidRPr="009B2025" w:rsidRDefault="008423F1" w:rsidP="00353A4B">
      <w:pPr>
        <w:ind w:rightChars="500" w:right="1070"/>
        <w:rPr>
          <w:rFonts w:hAnsi="ＭＳ 明朝"/>
          <w:color w:val="000000"/>
          <w:spacing w:val="0"/>
          <w:szCs w:val="18"/>
        </w:rPr>
      </w:pPr>
    </w:p>
    <w:p w:rsidR="008423F1" w:rsidRPr="009B2025" w:rsidRDefault="008423F1" w:rsidP="002A2C7B">
      <w:pPr>
        <w:ind w:rightChars="500" w:right="1070" w:firstLineChars="866" w:firstLine="181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１  市町村</w:t>
      </w:r>
    </w:p>
    <w:p w:rsidR="008423F1" w:rsidRPr="009B2025" w:rsidRDefault="008423F1" w:rsidP="002A2C7B">
      <w:pPr>
        <w:ind w:leftChars="950" w:left="2033" w:rightChars="500" w:right="1070" w:firstLineChars="101" w:firstLine="212"/>
        <w:rPr>
          <w:rFonts w:hAnsi="ＭＳ 明朝"/>
          <w:color w:val="000000"/>
          <w:spacing w:val="0"/>
          <w:szCs w:val="18"/>
        </w:rPr>
      </w:pPr>
      <w:r w:rsidRPr="009B2025">
        <w:rPr>
          <w:rFonts w:hAnsi="ＭＳ 明朝" w:hint="eastAsia"/>
          <w:color w:val="000000"/>
          <w:spacing w:val="0"/>
          <w:szCs w:val="18"/>
        </w:rPr>
        <w:t>地域の医療関係機関及び医薬品等関係団体の協力を得て、医療救護活動に必要な医薬品、医療用資器材の調達、供給活動を実施する。また、不足が生じた場合は、府に対して供給の要請を行う。</w:t>
      </w:r>
    </w:p>
    <w:p w:rsidR="008423F1" w:rsidRPr="009B2025" w:rsidRDefault="008423F1" w:rsidP="00353A4B">
      <w:pPr>
        <w:ind w:rightChars="500" w:right="1070"/>
        <w:rPr>
          <w:rFonts w:hAnsi="ＭＳ 明朝"/>
          <w:color w:val="000000"/>
          <w:spacing w:val="0"/>
          <w:szCs w:val="18"/>
        </w:rPr>
      </w:pPr>
    </w:p>
    <w:p w:rsidR="008423F1" w:rsidRPr="009B2025" w:rsidRDefault="008423F1" w:rsidP="002A2C7B">
      <w:pPr>
        <w:ind w:rightChars="500" w:right="1070" w:firstLineChars="866" w:firstLine="181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２  府</w:t>
      </w:r>
    </w:p>
    <w:p w:rsidR="008423F1" w:rsidRPr="009B2025" w:rsidRDefault="008423F1" w:rsidP="002A2C7B">
      <w:pPr>
        <w:ind w:leftChars="950" w:left="2033" w:rightChars="500" w:right="1070" w:firstLineChars="100" w:firstLine="210"/>
        <w:rPr>
          <w:rFonts w:hAnsi="ＭＳ 明朝"/>
          <w:color w:val="000000"/>
          <w:spacing w:val="0"/>
          <w:szCs w:val="18"/>
        </w:rPr>
      </w:pPr>
      <w:r w:rsidRPr="009B2025">
        <w:rPr>
          <w:rFonts w:hAnsi="ＭＳ 明朝" w:hint="eastAsia"/>
          <w:color w:val="000000"/>
          <w:spacing w:val="0"/>
          <w:szCs w:val="18"/>
        </w:rPr>
        <w:t>市町村から要請があった場合、又は自ら必要と認めたときは、医療関係機関及び医薬品等関係団体の協力を得て、医療救護活動に必要な医薬品、医療用資器材の調達、供給活動を実施する。また、必要に応じて、国及び他府県に対しても医薬品等の応援要請を行うとともに、受入窓口を設置し調整を行う。</w:t>
      </w:r>
    </w:p>
    <w:p w:rsidR="008423F1" w:rsidRPr="009B2025" w:rsidRDefault="008423F1" w:rsidP="00353A4B">
      <w:pPr>
        <w:ind w:rightChars="500" w:right="1070"/>
        <w:rPr>
          <w:rFonts w:hAnsi="ＭＳ 明朝"/>
          <w:color w:val="000000"/>
          <w:spacing w:val="0"/>
          <w:szCs w:val="18"/>
        </w:rPr>
      </w:pPr>
    </w:p>
    <w:p w:rsidR="008423F1" w:rsidRPr="009B2025" w:rsidRDefault="008423F1" w:rsidP="002A2C7B">
      <w:pPr>
        <w:ind w:rightChars="500" w:right="1070" w:firstLineChars="866" w:firstLine="181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３  日本赤十字社大阪府支部</w:t>
      </w:r>
    </w:p>
    <w:p w:rsidR="008423F1" w:rsidRPr="009B2025" w:rsidRDefault="008423F1" w:rsidP="002A2C7B">
      <w:pPr>
        <w:ind w:rightChars="500" w:right="1070" w:firstLineChars="1070" w:firstLine="2247"/>
        <w:rPr>
          <w:rFonts w:hAnsi="ＭＳ 明朝"/>
          <w:color w:val="000000"/>
          <w:spacing w:val="0"/>
          <w:szCs w:val="18"/>
        </w:rPr>
      </w:pPr>
      <w:r w:rsidRPr="009B2025">
        <w:rPr>
          <w:rFonts w:hAnsi="ＭＳ 明朝" w:hint="eastAsia"/>
          <w:color w:val="000000"/>
          <w:spacing w:val="0"/>
          <w:szCs w:val="18"/>
        </w:rPr>
        <w:t>日本赤十字社大阪府支部は、他府県支部に応援を要請し、血液製剤の供給活動を実施する。</w:t>
      </w:r>
    </w:p>
    <w:p w:rsidR="008423F1" w:rsidRPr="009B2025" w:rsidRDefault="008423F1" w:rsidP="00353A4B">
      <w:pPr>
        <w:ind w:rightChars="500" w:right="1070"/>
        <w:rPr>
          <w:rFonts w:hAnsi="ＭＳ 明朝"/>
          <w:color w:val="000000"/>
          <w:spacing w:val="0"/>
          <w:szCs w:val="18"/>
        </w:rPr>
      </w:pPr>
    </w:p>
    <w:p w:rsidR="008423F1" w:rsidRPr="009B2025" w:rsidRDefault="008423F1" w:rsidP="002A2C7B">
      <w:pPr>
        <w:ind w:rightChars="500" w:right="1070" w:firstLineChars="509" w:firstLine="1069"/>
        <w:rPr>
          <w:rFonts w:ascii="ＭＳ ゴシック" w:eastAsia="ＭＳ ゴシック" w:hAnsi="ＭＳ ゴシック"/>
          <w:color w:val="000000"/>
          <w:spacing w:val="0"/>
          <w:szCs w:val="18"/>
        </w:rPr>
      </w:pPr>
      <w:r w:rsidRPr="009B2025">
        <w:rPr>
          <w:rFonts w:ascii="ＭＳ ゴシック" w:eastAsia="ＭＳ ゴシック" w:hAnsi="ＭＳ ゴシック" w:hint="eastAsia"/>
          <w:color w:val="000000"/>
          <w:spacing w:val="0"/>
          <w:szCs w:val="18"/>
        </w:rPr>
        <w:t>第６　個別疾病対策</w:t>
      </w:r>
    </w:p>
    <w:p w:rsidR="008423F1" w:rsidRPr="009B2025" w:rsidRDefault="008423F1" w:rsidP="00353A4B">
      <w:pPr>
        <w:ind w:rightChars="500" w:right="1070"/>
        <w:rPr>
          <w:rFonts w:hAnsi="ＭＳ 明朝"/>
          <w:color w:val="000000"/>
          <w:spacing w:val="0"/>
          <w:szCs w:val="18"/>
        </w:rPr>
      </w:pPr>
    </w:p>
    <w:p w:rsidR="008423F1" w:rsidRPr="009B2025" w:rsidRDefault="008423F1" w:rsidP="002A2C7B">
      <w:pPr>
        <w:ind w:leftChars="500" w:left="1070" w:rightChars="500" w:right="1070" w:firstLineChars="101" w:firstLine="212"/>
        <w:rPr>
          <w:rFonts w:hAnsi="ＭＳ 明朝"/>
          <w:color w:val="000000"/>
          <w:spacing w:val="0"/>
          <w:szCs w:val="18"/>
        </w:rPr>
      </w:pPr>
      <w:r w:rsidRPr="009B2025">
        <w:rPr>
          <w:rFonts w:hAnsi="ＭＳ 明朝" w:hint="eastAsia"/>
          <w:color w:val="000000"/>
          <w:spacing w:val="0"/>
          <w:szCs w:val="18"/>
        </w:rPr>
        <w:t xml:space="preserve">府及び市町村は、専門医療が必要となる人工透析、難病、循環器疾患、消化器疾患、血液疾患、小児医療、周産期医療、感染症、アレルギー疾患、精神疾患、歯科疾患等の疾病に対する対策を講じ、特定診療災害医療センター、各専門医会等関係機関と協力して、それぞれ現地医療活動、後方医療活動等を行う。 </w:t>
      </w:r>
    </w:p>
    <w:p w:rsidR="008423F1" w:rsidRPr="009B2025" w:rsidRDefault="008423F1" w:rsidP="00353A4B">
      <w:pPr>
        <w:ind w:rightChars="500" w:right="1070"/>
        <w:rPr>
          <w:rFonts w:ascii="Century"/>
          <w:color w:val="FF0000"/>
          <w:spacing w:val="0"/>
          <w:sz w:val="24"/>
          <w:szCs w:val="22"/>
        </w:rPr>
      </w:pPr>
    </w:p>
    <w:p w:rsidR="008423F1" w:rsidRPr="00A63689" w:rsidRDefault="008423F1" w:rsidP="00353A4B">
      <w:pPr>
        <w:ind w:rightChars="500" w:right="1070"/>
      </w:pPr>
    </w:p>
    <w:p w:rsidR="008423F1" w:rsidRPr="00A63689" w:rsidRDefault="00062A3E" w:rsidP="00353A4B">
      <w:pPr>
        <w:ind w:rightChars="500" w:right="1070"/>
        <w:sectPr w:rsidR="008423F1" w:rsidRPr="00A63689" w:rsidSect="00D15638">
          <w:headerReference w:type="even" r:id="rId201"/>
          <w:headerReference w:type="default" r:id="rId202"/>
          <w:footerReference w:type="even" r:id="rId203"/>
          <w:footerReference w:type="default" r:id="rId204"/>
          <w:endnotePr>
            <w:numStart w:val="0"/>
          </w:endnotePr>
          <w:type w:val="nextColumn"/>
          <w:pgSz w:w="12247" w:h="17180" w:code="9"/>
          <w:pgMar w:top="170" w:right="170" w:bottom="170" w:left="170" w:header="1247" w:footer="510" w:gutter="170"/>
          <w:pgNumType w:fmt="numberInDash"/>
          <w:cols w:space="720"/>
          <w:docGrid w:linePitch="286"/>
        </w:sectPr>
      </w:pPr>
      <w:r>
        <w:br w:type="page"/>
      </w:r>
    </w:p>
    <w:p w:rsidR="00B45F45" w:rsidRPr="00A63689" w:rsidRDefault="00B45F45" w:rsidP="00744BD2">
      <w:pPr>
        <w:ind w:rightChars="500" w:right="1070"/>
        <w:jc w:val="center"/>
        <w:rPr>
          <w:sz w:val="24"/>
          <w:szCs w:val="24"/>
        </w:rPr>
      </w:pPr>
    </w:p>
    <w:p w:rsidR="008423F1" w:rsidRPr="00A63689" w:rsidRDefault="008423F1" w:rsidP="00744BD2">
      <w:pPr>
        <w:ind w:rightChars="500" w:right="1070"/>
        <w:jc w:val="center"/>
        <w:rPr>
          <w:sz w:val="24"/>
          <w:szCs w:val="24"/>
        </w:rPr>
      </w:pPr>
    </w:p>
    <w:p w:rsidR="008423F1" w:rsidRPr="00A63689" w:rsidRDefault="008423F1" w:rsidP="00744BD2">
      <w:pPr>
        <w:ind w:rightChars="500" w:right="1070"/>
        <w:jc w:val="center"/>
        <w:rPr>
          <w:sz w:val="40"/>
        </w:rPr>
      </w:pPr>
    </w:p>
    <w:p w:rsidR="008423F1" w:rsidRPr="00A63689" w:rsidRDefault="008423F1" w:rsidP="00744BD2">
      <w:pPr>
        <w:ind w:rightChars="500" w:right="1070"/>
        <w:jc w:val="center"/>
        <w:rPr>
          <w:sz w:val="40"/>
        </w:rPr>
      </w:pPr>
    </w:p>
    <w:p w:rsidR="008423F1" w:rsidRPr="00A63689" w:rsidRDefault="008423F1" w:rsidP="00744BD2">
      <w:pPr>
        <w:ind w:rightChars="500" w:right="1070"/>
        <w:jc w:val="center"/>
        <w:rPr>
          <w:sz w:val="40"/>
        </w:rPr>
      </w:pPr>
    </w:p>
    <w:p w:rsidR="008423F1" w:rsidRPr="00A63689" w:rsidRDefault="008423F1" w:rsidP="00744BD2">
      <w:pPr>
        <w:ind w:rightChars="500" w:right="1070"/>
        <w:jc w:val="center"/>
        <w:rPr>
          <w:sz w:val="40"/>
        </w:rPr>
      </w:pPr>
    </w:p>
    <w:p w:rsidR="008423F1" w:rsidRPr="00A63689" w:rsidRDefault="008423F1" w:rsidP="00744BD2">
      <w:pPr>
        <w:ind w:rightChars="500" w:right="1070"/>
        <w:jc w:val="center"/>
        <w:rPr>
          <w:sz w:val="40"/>
        </w:rPr>
      </w:pPr>
    </w:p>
    <w:p w:rsidR="008423F1" w:rsidRPr="00A63689" w:rsidRDefault="008423F1" w:rsidP="00744BD2">
      <w:pPr>
        <w:ind w:rightChars="500" w:right="1070"/>
        <w:jc w:val="center"/>
        <w:rPr>
          <w:sz w:val="40"/>
        </w:rPr>
      </w:pPr>
    </w:p>
    <w:p w:rsidR="008423F1" w:rsidRPr="00A63689" w:rsidRDefault="008423F1" w:rsidP="00744BD2">
      <w:pPr>
        <w:ind w:rightChars="500" w:right="1070"/>
        <w:jc w:val="center"/>
        <w:rPr>
          <w:sz w:val="40"/>
        </w:rPr>
      </w:pPr>
    </w:p>
    <w:p w:rsidR="008423F1" w:rsidRPr="00A63689" w:rsidRDefault="008423F1" w:rsidP="00744BD2">
      <w:pPr>
        <w:ind w:rightChars="500" w:right="1070"/>
        <w:jc w:val="center"/>
        <w:rPr>
          <w:sz w:val="40"/>
        </w:rPr>
      </w:pPr>
      <w:r w:rsidRPr="00A63689">
        <w:rPr>
          <w:rFonts w:hint="eastAsia"/>
          <w:sz w:val="40"/>
        </w:rPr>
        <w:t>〔災害応急対策〕</w:t>
      </w:r>
    </w:p>
    <w:p w:rsidR="008423F1" w:rsidRPr="00A63689" w:rsidRDefault="008423F1" w:rsidP="00744BD2">
      <w:pPr>
        <w:ind w:rightChars="500" w:right="1070"/>
        <w:jc w:val="center"/>
        <w:rPr>
          <w:sz w:val="40"/>
        </w:rPr>
      </w:pPr>
    </w:p>
    <w:p w:rsidR="008423F1" w:rsidRPr="00A63689" w:rsidRDefault="008423F1" w:rsidP="00744BD2">
      <w:pPr>
        <w:ind w:rightChars="500" w:right="1070"/>
        <w:jc w:val="center"/>
        <w:rPr>
          <w:sz w:val="40"/>
        </w:rPr>
      </w:pPr>
    </w:p>
    <w:p w:rsidR="008423F1" w:rsidRPr="00A63689" w:rsidRDefault="008423F1" w:rsidP="00744BD2">
      <w:pPr>
        <w:ind w:rightChars="500" w:right="1070"/>
        <w:jc w:val="center"/>
        <w:rPr>
          <w:sz w:val="40"/>
        </w:rPr>
      </w:pPr>
      <w:r w:rsidRPr="00A63689">
        <w:rPr>
          <w:rFonts w:hint="eastAsia"/>
          <w:sz w:val="40"/>
        </w:rPr>
        <w:t>第４章</w:t>
      </w:r>
    </w:p>
    <w:p w:rsidR="008423F1" w:rsidRPr="00A63689" w:rsidRDefault="008423F1" w:rsidP="00744BD2">
      <w:pPr>
        <w:ind w:rightChars="500" w:right="1070"/>
        <w:jc w:val="center"/>
        <w:rPr>
          <w:sz w:val="40"/>
        </w:rPr>
      </w:pPr>
    </w:p>
    <w:p w:rsidR="008423F1" w:rsidRPr="00A63689" w:rsidRDefault="008423F1" w:rsidP="00744BD2">
      <w:pPr>
        <w:ind w:rightChars="500" w:right="1070"/>
        <w:jc w:val="center"/>
        <w:rPr>
          <w:sz w:val="40"/>
        </w:rPr>
      </w:pPr>
    </w:p>
    <w:p w:rsidR="008423F1" w:rsidRPr="00A63689" w:rsidRDefault="008423F1" w:rsidP="00744BD2">
      <w:pPr>
        <w:ind w:rightChars="500" w:right="1070"/>
        <w:jc w:val="center"/>
        <w:rPr>
          <w:sz w:val="40"/>
        </w:rPr>
      </w:pPr>
    </w:p>
    <w:p w:rsidR="008423F1" w:rsidRPr="00A63689" w:rsidRDefault="008423F1" w:rsidP="00744BD2">
      <w:pPr>
        <w:ind w:rightChars="500" w:right="1070"/>
        <w:jc w:val="center"/>
        <w:rPr>
          <w:sz w:val="40"/>
        </w:rPr>
      </w:pPr>
      <w:r w:rsidRPr="00A63689">
        <w:rPr>
          <w:rFonts w:hint="eastAsia"/>
          <w:sz w:val="40"/>
        </w:rPr>
        <w:t>避難行動</w:t>
      </w:r>
    </w:p>
    <w:p w:rsidR="008423F1" w:rsidRPr="00A63689" w:rsidRDefault="008423F1" w:rsidP="00744BD2">
      <w:pPr>
        <w:ind w:rightChars="500" w:right="1070"/>
        <w:jc w:val="center"/>
        <w:rPr>
          <w:sz w:val="40"/>
        </w:rPr>
      </w:pPr>
      <w:r w:rsidRPr="00A63689">
        <w:rPr>
          <w:sz w:val="40"/>
        </w:rPr>
        <w:br w:type="page"/>
      </w:r>
    </w:p>
    <w:p w:rsidR="00744BD2" w:rsidRDefault="00744BD2" w:rsidP="00353A4B">
      <w:pPr>
        <w:ind w:rightChars="500" w:right="1070"/>
        <w:rPr>
          <w:rFonts w:ascii="ＭＳ ゴシック" w:eastAsia="ＭＳ ゴシック" w:hAnsi="ＭＳ ゴシック"/>
        </w:rPr>
        <w:sectPr w:rsidR="00744BD2" w:rsidSect="00D15638">
          <w:headerReference w:type="even" r:id="rId205"/>
          <w:headerReference w:type="default" r:id="rId206"/>
          <w:footerReference w:type="even" r:id="rId207"/>
          <w:footerReference w:type="default" r:id="rId208"/>
          <w:endnotePr>
            <w:numStart w:val="0"/>
          </w:endnotePr>
          <w:type w:val="nextColumn"/>
          <w:pgSz w:w="12247" w:h="17180" w:code="9"/>
          <w:pgMar w:top="170" w:right="170" w:bottom="170" w:left="170" w:header="1247" w:footer="510" w:gutter="170"/>
          <w:pgNumType w:fmt="numberInDash"/>
          <w:cols w:space="720"/>
          <w:docGrid w:linePitch="286"/>
        </w:sectPr>
      </w:pPr>
    </w:p>
    <w:p w:rsidR="008423F1" w:rsidRPr="00190C1C" w:rsidRDefault="008423F1" w:rsidP="00B45F45">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第１節　避難誘導</w:t>
      </w:r>
      <w:r w:rsidRPr="00190C1C">
        <w:rPr>
          <w:rFonts w:ascii="ＭＳ ゴシック" w:eastAsia="ＭＳ ゴシック" w:hAnsi="ＭＳ ゴシック" w:hint="eastAsia"/>
          <w:color w:val="000000"/>
          <w:spacing w:val="0"/>
          <w:sz w:val="22"/>
          <w:szCs w:val="18"/>
        </w:rPr>
        <w:t xml:space="preserve">　　　　　</w:t>
      </w:r>
    </w:p>
    <w:p w:rsidR="008423F1" w:rsidRPr="00190C1C" w:rsidRDefault="008423F1" w:rsidP="00353A4B">
      <w:pPr>
        <w:ind w:rightChars="500" w:right="1070"/>
        <w:rPr>
          <w:rFonts w:hAnsi="ＭＳ 明朝"/>
          <w:color w:val="FF0000"/>
          <w:spacing w:val="0"/>
          <w:szCs w:val="18"/>
        </w:rPr>
      </w:pPr>
    </w:p>
    <w:p w:rsidR="008423F1" w:rsidRPr="00190C1C" w:rsidRDefault="008423F1" w:rsidP="00B45F45">
      <w:pPr>
        <w:ind w:leftChars="500" w:left="1070" w:rightChars="500" w:right="1070" w:firstLineChars="101" w:firstLine="212"/>
        <w:rPr>
          <w:rFonts w:hAnsi="ＭＳ 明朝"/>
          <w:color w:val="000000"/>
          <w:spacing w:val="0"/>
          <w:szCs w:val="18"/>
        </w:rPr>
      </w:pPr>
      <w:r w:rsidRPr="00190C1C">
        <w:rPr>
          <w:rFonts w:hAnsi="ＭＳ 明朝" w:hint="eastAsia"/>
          <w:color w:val="000000"/>
          <w:spacing w:val="0"/>
          <w:szCs w:val="18"/>
        </w:rPr>
        <w:t>災害から住民の安全を確保するため、防災関係機関は相互に連携し、避難勧告・指示、誘導等必要な措置を講ずる。</w:t>
      </w:r>
    </w:p>
    <w:p w:rsidR="008423F1" w:rsidRPr="00190C1C" w:rsidRDefault="008423F1" w:rsidP="00B45F45">
      <w:pPr>
        <w:ind w:leftChars="500" w:left="1070" w:rightChars="500" w:right="1070" w:firstLineChars="101" w:firstLine="212"/>
        <w:rPr>
          <w:rFonts w:hAnsi="ＭＳ 明朝"/>
          <w:color w:val="000000"/>
          <w:spacing w:val="0"/>
          <w:szCs w:val="18"/>
        </w:rPr>
      </w:pPr>
      <w:r w:rsidRPr="00190C1C">
        <w:rPr>
          <w:rFonts w:hAnsi="ＭＳ 明朝" w:hint="eastAsia"/>
          <w:color w:val="000000"/>
          <w:spacing w:val="0"/>
          <w:szCs w:val="18"/>
        </w:rPr>
        <w:t>その際、市町村は、自らが定める「避難行動要支援者支援プラン」等に沿った避難行動要支援者に対する避難支援に努める。</w:t>
      </w:r>
    </w:p>
    <w:p w:rsidR="008423F1" w:rsidRPr="00190C1C" w:rsidRDefault="008423F1" w:rsidP="00353A4B">
      <w:pPr>
        <w:ind w:rightChars="500" w:right="1070"/>
        <w:rPr>
          <w:rFonts w:hAnsi="ＭＳ 明朝"/>
          <w:color w:val="000000"/>
          <w:spacing w:val="0"/>
          <w:szCs w:val="18"/>
        </w:rPr>
      </w:pPr>
    </w:p>
    <w:p w:rsidR="008423F1" w:rsidRPr="00190C1C" w:rsidRDefault="008423F1" w:rsidP="00B45F45">
      <w:pPr>
        <w:ind w:rightChars="500" w:right="1070" w:firstLineChars="509" w:firstLine="106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 xml:space="preserve">第１　</w:t>
      </w:r>
      <w:r w:rsidR="00220BDB" w:rsidRPr="00933B3E">
        <w:rPr>
          <w:rFonts w:ascii="ＭＳ ゴシック" w:eastAsia="ＭＳ ゴシック" w:hAnsi="ＭＳ ゴシック" w:hint="eastAsia"/>
          <w:spacing w:val="0"/>
          <w:szCs w:val="18"/>
        </w:rPr>
        <w:t>避難準備・高齢者等避難開始</w:t>
      </w:r>
      <w:r w:rsidRPr="00190C1C">
        <w:rPr>
          <w:rFonts w:ascii="ＭＳ ゴシック" w:eastAsia="ＭＳ ゴシック" w:hAnsi="ＭＳ ゴシック" w:hint="eastAsia"/>
          <w:color w:val="000000"/>
          <w:spacing w:val="0"/>
          <w:szCs w:val="18"/>
        </w:rPr>
        <w:t>、避難勧告、</w:t>
      </w:r>
      <w:r w:rsidR="00220BDB" w:rsidRPr="00933B3E">
        <w:rPr>
          <w:rFonts w:ascii="ＭＳ ゴシック" w:eastAsia="ＭＳ ゴシック" w:hAnsi="ＭＳ ゴシック" w:hint="eastAsia"/>
          <w:spacing w:val="0"/>
          <w:szCs w:val="18"/>
        </w:rPr>
        <w:t>避難指示（緊急）</w:t>
      </w:r>
    </w:p>
    <w:p w:rsidR="008423F1" w:rsidRPr="00190C1C" w:rsidRDefault="008423F1" w:rsidP="00353A4B">
      <w:pPr>
        <w:ind w:rightChars="500" w:right="1070"/>
        <w:rPr>
          <w:rFonts w:hAnsi="ＭＳ 明朝"/>
          <w:color w:val="000000"/>
          <w:spacing w:val="0"/>
          <w:szCs w:val="18"/>
        </w:rPr>
      </w:pPr>
    </w:p>
    <w:p w:rsidR="008423F1" w:rsidRPr="00933B3E" w:rsidRDefault="008423F1" w:rsidP="00B45F45">
      <w:pPr>
        <w:ind w:leftChars="500" w:left="1070" w:rightChars="500" w:right="1070" w:firstLineChars="101" w:firstLine="212"/>
        <w:rPr>
          <w:rFonts w:hAnsi="ＭＳ 明朝"/>
          <w:spacing w:val="0"/>
          <w:szCs w:val="18"/>
        </w:rPr>
      </w:pPr>
      <w:r w:rsidRPr="00190C1C">
        <w:rPr>
          <w:rFonts w:hAnsi="ＭＳ 明朝" w:hint="eastAsia"/>
          <w:color w:val="000000"/>
          <w:spacing w:val="0"/>
          <w:szCs w:val="18"/>
        </w:rPr>
        <w:t>住民の生命又は身体を災害から保護し、及び被害の拡大を防止するため特に必要があると認める場合は、避難</w:t>
      </w:r>
      <w:r w:rsidRPr="00933B3E">
        <w:rPr>
          <w:rFonts w:hAnsi="ＭＳ 明朝" w:hint="eastAsia"/>
          <w:spacing w:val="0"/>
          <w:szCs w:val="18"/>
        </w:rPr>
        <w:t>勧告</w:t>
      </w:r>
      <w:r w:rsidRPr="00190C1C">
        <w:rPr>
          <w:rFonts w:hAnsi="ＭＳ 明朝" w:hint="eastAsia"/>
          <w:color w:val="000000"/>
          <w:spacing w:val="0"/>
          <w:szCs w:val="18"/>
        </w:rPr>
        <w:t>等を行う。</w:t>
      </w:r>
      <w:r w:rsidRPr="00933B3E">
        <w:rPr>
          <w:rFonts w:hAnsi="ＭＳ 明朝" w:hint="eastAsia"/>
          <w:spacing w:val="0"/>
          <w:szCs w:val="18"/>
        </w:rPr>
        <w:t>住民が自らの判断で避難行動をとることができるよう、避難勧告等は、災害種別ごとに避難行動が必要な地域を示して発令する。</w:t>
      </w:r>
    </w:p>
    <w:p w:rsidR="008423F1" w:rsidRPr="00190C1C" w:rsidRDefault="008423F1" w:rsidP="00353A4B">
      <w:pPr>
        <w:ind w:rightChars="500" w:right="1070"/>
        <w:rPr>
          <w:rFonts w:ascii="ｺﾞｼｯｸ"/>
        </w:rPr>
      </w:pPr>
    </w:p>
    <w:p w:rsidR="008423F1" w:rsidRPr="00A63689" w:rsidRDefault="008423F1" w:rsidP="00B45F45">
      <w:pPr>
        <w:ind w:rightChars="500" w:right="1070" w:firstLineChars="850" w:firstLine="1819"/>
        <w:rPr>
          <w:rFonts w:ascii="ＭＳ ゴシック" w:eastAsia="ＭＳ ゴシック" w:hAnsi="ＭＳ ゴシック"/>
          <w:szCs w:val="21"/>
        </w:rPr>
      </w:pPr>
      <w:r w:rsidRPr="00A63689">
        <w:rPr>
          <w:rFonts w:ascii="ＭＳ ゴシック" w:eastAsia="ＭＳ ゴシック" w:hAnsi="ＭＳ ゴシック" w:hint="eastAsia"/>
          <w:szCs w:val="21"/>
        </w:rPr>
        <w:t>１　標準的な意味合い</w:t>
      </w:r>
    </w:p>
    <w:tbl>
      <w:tblPr>
        <w:tblW w:w="9696" w:type="dxa"/>
        <w:tblInd w:w="1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9"/>
        <w:gridCol w:w="4298"/>
        <w:gridCol w:w="4929"/>
      </w:tblGrid>
      <w:tr w:rsidR="008423F1" w:rsidRPr="00190C1C" w:rsidTr="00744BD2">
        <w:trPr>
          <w:trHeight w:val="309"/>
        </w:trPr>
        <w:tc>
          <w:tcPr>
            <w:tcW w:w="469" w:type="dxa"/>
            <w:tcBorders>
              <w:top w:val="single" w:sz="4" w:space="0" w:color="auto"/>
              <w:left w:val="single" w:sz="4" w:space="0" w:color="auto"/>
              <w:bottom w:val="double" w:sz="4" w:space="0" w:color="auto"/>
            </w:tcBorders>
            <w:tcMar>
              <w:top w:w="28" w:type="dxa"/>
              <w:left w:w="57" w:type="dxa"/>
              <w:bottom w:w="28" w:type="dxa"/>
              <w:right w:w="57" w:type="dxa"/>
            </w:tcMar>
            <w:vAlign w:val="center"/>
          </w:tcPr>
          <w:p w:rsidR="008423F1" w:rsidRPr="00190C1C" w:rsidRDefault="008423F1" w:rsidP="00744BD2">
            <w:pPr>
              <w:ind w:rightChars="500" w:right="1070"/>
              <w:rPr>
                <w:rFonts w:ascii="Century" w:hAnsi="ＭＳ 明朝"/>
                <w:spacing w:val="0"/>
                <w:sz w:val="20"/>
                <w:szCs w:val="22"/>
              </w:rPr>
            </w:pPr>
          </w:p>
        </w:tc>
        <w:tc>
          <w:tcPr>
            <w:tcW w:w="4298" w:type="dxa"/>
            <w:tcBorders>
              <w:top w:val="single" w:sz="4" w:space="0" w:color="auto"/>
              <w:bottom w:val="double" w:sz="4" w:space="0" w:color="auto"/>
            </w:tcBorders>
            <w:tcMar>
              <w:top w:w="28" w:type="dxa"/>
              <w:left w:w="57" w:type="dxa"/>
              <w:bottom w:w="28" w:type="dxa"/>
              <w:right w:w="57" w:type="dxa"/>
            </w:tcMar>
            <w:vAlign w:val="center"/>
          </w:tcPr>
          <w:p w:rsidR="008423F1" w:rsidRPr="00190C1C" w:rsidRDefault="008423F1" w:rsidP="00744BD2">
            <w:pPr>
              <w:ind w:rightChars="500" w:right="1070"/>
              <w:rPr>
                <w:rFonts w:ascii="Century" w:hAnsi="ＭＳ 明朝"/>
                <w:spacing w:val="0"/>
                <w:sz w:val="20"/>
                <w:szCs w:val="22"/>
              </w:rPr>
            </w:pPr>
            <w:r w:rsidRPr="00190C1C">
              <w:rPr>
                <w:rFonts w:ascii="Century" w:hAnsi="ＭＳ 明朝" w:hint="eastAsia"/>
                <w:spacing w:val="0"/>
                <w:sz w:val="20"/>
                <w:szCs w:val="22"/>
              </w:rPr>
              <w:t>発令時の状況</w:t>
            </w:r>
          </w:p>
        </w:tc>
        <w:tc>
          <w:tcPr>
            <w:tcW w:w="4929" w:type="dxa"/>
            <w:tcBorders>
              <w:top w:val="single" w:sz="4" w:space="0" w:color="auto"/>
              <w:bottom w:val="double" w:sz="4" w:space="0" w:color="auto"/>
              <w:right w:val="single" w:sz="4" w:space="0" w:color="auto"/>
            </w:tcBorders>
            <w:tcMar>
              <w:top w:w="28" w:type="dxa"/>
              <w:left w:w="57" w:type="dxa"/>
              <w:bottom w:w="28" w:type="dxa"/>
              <w:right w:w="57" w:type="dxa"/>
            </w:tcMar>
            <w:vAlign w:val="center"/>
          </w:tcPr>
          <w:p w:rsidR="008423F1" w:rsidRPr="00190C1C" w:rsidRDefault="008423F1" w:rsidP="00744BD2">
            <w:pPr>
              <w:ind w:rightChars="500" w:right="1070"/>
              <w:rPr>
                <w:rFonts w:ascii="Century" w:hAnsi="ＭＳ 明朝"/>
                <w:spacing w:val="0"/>
                <w:sz w:val="20"/>
                <w:szCs w:val="22"/>
              </w:rPr>
            </w:pPr>
            <w:r w:rsidRPr="00190C1C">
              <w:rPr>
                <w:rFonts w:ascii="Century" w:hAnsi="ＭＳ 明朝" w:hint="eastAsia"/>
                <w:spacing w:val="0"/>
                <w:sz w:val="20"/>
                <w:szCs w:val="22"/>
              </w:rPr>
              <w:t>住民に求める行動</w:t>
            </w:r>
          </w:p>
        </w:tc>
      </w:tr>
      <w:tr w:rsidR="00744BD2" w:rsidRPr="00190C1C" w:rsidTr="00744BD2">
        <w:trPr>
          <w:cantSplit/>
          <w:trHeight w:val="1521"/>
        </w:trPr>
        <w:tc>
          <w:tcPr>
            <w:tcW w:w="469" w:type="dxa"/>
            <w:tcBorders>
              <w:top w:val="double" w:sz="4" w:space="0" w:color="auto"/>
              <w:left w:val="single" w:sz="4" w:space="0" w:color="auto"/>
            </w:tcBorders>
            <w:tcMar>
              <w:top w:w="28" w:type="dxa"/>
              <w:left w:w="57" w:type="dxa"/>
              <w:bottom w:w="28" w:type="dxa"/>
              <w:right w:w="57" w:type="dxa"/>
            </w:tcMar>
            <w:textDirection w:val="tbRlV"/>
            <w:vAlign w:val="center"/>
          </w:tcPr>
          <w:p w:rsidR="00744BD2" w:rsidRPr="00190C1C" w:rsidRDefault="00744BD2" w:rsidP="00744BD2">
            <w:pPr>
              <w:rPr>
                <w:rFonts w:ascii="Century" w:hAnsi="ＭＳ 明朝"/>
                <w:spacing w:val="0"/>
                <w:sz w:val="20"/>
                <w:szCs w:val="22"/>
                <w:u w:val="single"/>
              </w:rPr>
            </w:pPr>
            <w:r w:rsidRPr="00933B3E">
              <w:rPr>
                <w:rFonts w:ascii="Century" w:hAnsi="ＭＳ 明朝" w:hint="eastAsia"/>
                <w:spacing w:val="0"/>
                <w:sz w:val="20"/>
                <w:szCs w:val="22"/>
              </w:rPr>
              <w:t>避難準備・高齢者等避難開始</w:t>
            </w:r>
          </w:p>
        </w:tc>
        <w:tc>
          <w:tcPr>
            <w:tcW w:w="4298" w:type="dxa"/>
            <w:tcBorders>
              <w:top w:val="double" w:sz="4" w:space="0" w:color="auto"/>
            </w:tcBorders>
            <w:tcMar>
              <w:top w:w="28" w:type="dxa"/>
              <w:left w:w="57" w:type="dxa"/>
              <w:bottom w:w="28" w:type="dxa"/>
              <w:right w:w="57" w:type="dxa"/>
            </w:tcMar>
          </w:tcPr>
          <w:p w:rsidR="00744BD2" w:rsidRPr="00744BD2" w:rsidRDefault="00744BD2" w:rsidP="00744BD2">
            <w:pPr>
              <w:spacing w:line="300" w:lineRule="atLeast"/>
              <w:rPr>
                <w:color w:val="FF0000"/>
                <w:sz w:val="20"/>
                <w:u w:val="single"/>
              </w:rPr>
            </w:pPr>
            <w:r w:rsidRPr="00933B3E">
              <w:rPr>
                <w:rFonts w:hint="eastAsia"/>
                <w:sz w:val="20"/>
              </w:rPr>
              <w:t>・災害発生の可能性があり、避難勧告や避難指示（緊急）を発令することが予想される状況</w:t>
            </w:r>
          </w:p>
        </w:tc>
        <w:tc>
          <w:tcPr>
            <w:tcW w:w="4929" w:type="dxa"/>
            <w:tcBorders>
              <w:top w:val="double" w:sz="4" w:space="0" w:color="auto"/>
              <w:right w:val="single" w:sz="4" w:space="0" w:color="auto"/>
            </w:tcBorders>
            <w:tcMar>
              <w:top w:w="28" w:type="dxa"/>
              <w:left w:w="57" w:type="dxa"/>
              <w:bottom w:w="28" w:type="dxa"/>
              <w:right w:w="57" w:type="dxa"/>
            </w:tcMar>
          </w:tcPr>
          <w:p w:rsidR="00744BD2" w:rsidRPr="00933B3E" w:rsidRDefault="00744BD2" w:rsidP="00744BD2">
            <w:pPr>
              <w:spacing w:line="300" w:lineRule="atLeast"/>
              <w:rPr>
                <w:rFonts w:ascii="Century" w:hAnsi="ＭＳ 明朝"/>
                <w:spacing w:val="0"/>
                <w:sz w:val="20"/>
                <w:szCs w:val="22"/>
              </w:rPr>
            </w:pPr>
            <w:r w:rsidRPr="00933B3E">
              <w:rPr>
                <w:rFonts w:ascii="Century" w:hAnsi="ＭＳ 明朝" w:hint="eastAsia"/>
                <w:spacing w:val="0"/>
                <w:sz w:val="20"/>
                <w:szCs w:val="22"/>
              </w:rPr>
              <w:t>・避難に時間のかかる要配慮者とその支援者は立退き避難する。</w:t>
            </w:r>
          </w:p>
          <w:p w:rsidR="00744BD2" w:rsidRPr="00933B3E" w:rsidRDefault="00744BD2" w:rsidP="00744BD2">
            <w:pPr>
              <w:spacing w:line="300" w:lineRule="atLeast"/>
              <w:rPr>
                <w:rFonts w:ascii="Century" w:hAnsi="ＭＳ 明朝"/>
                <w:spacing w:val="0"/>
                <w:sz w:val="20"/>
                <w:szCs w:val="22"/>
              </w:rPr>
            </w:pPr>
            <w:r w:rsidRPr="00933B3E">
              <w:rPr>
                <w:rFonts w:ascii="Century" w:hAnsi="ＭＳ 明朝" w:hint="eastAsia"/>
                <w:spacing w:val="0"/>
                <w:sz w:val="20"/>
                <w:szCs w:val="22"/>
              </w:rPr>
              <w:t>・その他の人は立退き避難の準備を整えるとともに、以後の防災気象情報、水位情報等に注意を払い、自発的に避難を開始する。</w:t>
            </w:r>
          </w:p>
          <w:p w:rsidR="00744BD2" w:rsidRPr="00190C1C" w:rsidRDefault="00744BD2" w:rsidP="00744BD2">
            <w:pPr>
              <w:spacing w:line="300" w:lineRule="atLeast"/>
              <w:rPr>
                <w:rFonts w:ascii="Century" w:hAnsi="ＭＳ 明朝"/>
                <w:spacing w:val="0"/>
                <w:sz w:val="20"/>
                <w:szCs w:val="22"/>
              </w:rPr>
            </w:pPr>
            <w:r w:rsidRPr="00933B3E">
              <w:rPr>
                <w:rFonts w:ascii="Century" w:hAnsi="ＭＳ 明朝" w:hint="eastAsia"/>
                <w:spacing w:val="0"/>
                <w:sz w:val="20"/>
                <w:szCs w:val="22"/>
              </w:rPr>
              <w:t>・特に、突発性が高く予測が困難な土砂災害の危険性がある区域や急激な水位上昇のおそれがある河川沿いでは、避難準備が整い次第、当該災害に対応した指定避難所や指定緊急避難場所へ立退き避難する。</w:t>
            </w:r>
          </w:p>
        </w:tc>
      </w:tr>
      <w:tr w:rsidR="00744BD2" w:rsidRPr="00190C1C" w:rsidTr="00744BD2">
        <w:trPr>
          <w:cantSplit/>
          <w:trHeight w:val="1075"/>
        </w:trPr>
        <w:tc>
          <w:tcPr>
            <w:tcW w:w="469" w:type="dxa"/>
            <w:tcBorders>
              <w:left w:val="single" w:sz="4" w:space="0" w:color="auto"/>
            </w:tcBorders>
            <w:tcMar>
              <w:top w:w="28" w:type="dxa"/>
              <w:left w:w="57" w:type="dxa"/>
              <w:bottom w:w="28" w:type="dxa"/>
              <w:right w:w="57" w:type="dxa"/>
            </w:tcMar>
            <w:textDirection w:val="tbRlV"/>
            <w:vAlign w:val="center"/>
          </w:tcPr>
          <w:p w:rsidR="00744BD2" w:rsidRPr="00190C1C" w:rsidRDefault="00744BD2" w:rsidP="00744BD2">
            <w:pPr>
              <w:rPr>
                <w:rFonts w:ascii="Century" w:hAnsi="ＭＳ 明朝"/>
                <w:spacing w:val="0"/>
                <w:sz w:val="20"/>
                <w:szCs w:val="22"/>
              </w:rPr>
            </w:pPr>
            <w:r w:rsidRPr="00190C1C">
              <w:rPr>
                <w:rFonts w:ascii="Century" w:hAnsi="ＭＳ 明朝" w:hint="eastAsia"/>
                <w:spacing w:val="0"/>
                <w:sz w:val="20"/>
                <w:szCs w:val="22"/>
              </w:rPr>
              <w:t>避難勧告</w:t>
            </w:r>
          </w:p>
        </w:tc>
        <w:tc>
          <w:tcPr>
            <w:tcW w:w="4298" w:type="dxa"/>
            <w:tcMar>
              <w:top w:w="28" w:type="dxa"/>
              <w:left w:w="57" w:type="dxa"/>
              <w:bottom w:w="28" w:type="dxa"/>
              <w:right w:w="57" w:type="dxa"/>
            </w:tcMar>
          </w:tcPr>
          <w:p w:rsidR="00744BD2" w:rsidRPr="00744BD2" w:rsidRDefault="00744BD2" w:rsidP="00744BD2">
            <w:pPr>
              <w:spacing w:line="300" w:lineRule="atLeast"/>
              <w:rPr>
                <w:color w:val="FF0000"/>
                <w:sz w:val="20"/>
                <w:u w:val="single"/>
              </w:rPr>
            </w:pPr>
            <w:r w:rsidRPr="00933B3E">
              <w:rPr>
                <w:rFonts w:hint="eastAsia"/>
                <w:sz w:val="20"/>
              </w:rPr>
              <w:t>・災害による被害が予想され、人的被害が発生する可能性が高まった状況</w:t>
            </w:r>
          </w:p>
        </w:tc>
        <w:tc>
          <w:tcPr>
            <w:tcW w:w="4929" w:type="dxa"/>
            <w:tcBorders>
              <w:right w:val="single" w:sz="4" w:space="0" w:color="auto"/>
            </w:tcBorders>
            <w:tcMar>
              <w:top w:w="28" w:type="dxa"/>
              <w:left w:w="57" w:type="dxa"/>
              <w:bottom w:w="28" w:type="dxa"/>
              <w:right w:w="57" w:type="dxa"/>
            </w:tcMar>
          </w:tcPr>
          <w:p w:rsidR="00744BD2" w:rsidRPr="00933B3E" w:rsidRDefault="00744BD2" w:rsidP="00744BD2">
            <w:pPr>
              <w:spacing w:line="300" w:lineRule="atLeast"/>
              <w:rPr>
                <w:rFonts w:ascii="Century" w:hAnsi="ＭＳ 明朝"/>
                <w:spacing w:val="0"/>
                <w:sz w:val="20"/>
                <w:szCs w:val="22"/>
              </w:rPr>
            </w:pPr>
            <w:r w:rsidRPr="00933B3E">
              <w:rPr>
                <w:rFonts w:ascii="Century" w:hAnsi="ＭＳ 明朝" w:hint="eastAsia"/>
                <w:spacing w:val="0"/>
                <w:sz w:val="20"/>
                <w:szCs w:val="22"/>
              </w:rPr>
              <w:t>・予想される災害に対応した指定避難所や指定緊急避難場所へ速やかに立退き避難する。</w:t>
            </w:r>
          </w:p>
          <w:p w:rsidR="00744BD2" w:rsidRPr="004758BC" w:rsidRDefault="00744BD2" w:rsidP="00744BD2">
            <w:pPr>
              <w:spacing w:line="300" w:lineRule="atLeast"/>
              <w:rPr>
                <w:rFonts w:ascii="Century" w:hAnsi="ＭＳ 明朝"/>
                <w:spacing w:val="0"/>
                <w:sz w:val="20"/>
                <w:szCs w:val="22"/>
              </w:rPr>
            </w:pPr>
            <w:r w:rsidRPr="00933B3E">
              <w:rPr>
                <w:rFonts w:ascii="Century" w:hAnsi="ＭＳ 明朝" w:hint="eastAsia"/>
                <w:spacing w:val="0"/>
                <w:sz w:val="20"/>
                <w:szCs w:val="22"/>
              </w:rPr>
              <w:t>・指定避難所や指定緊急避難場所への立退き避難はかえって命に危険を及ぼしかねないと自ら判断する場合には、「近隣の安全な場所」への避難や、少しでも命が助かる可能性の高い避難行動として、「屋内安全確保」を行う。</w:t>
            </w:r>
          </w:p>
        </w:tc>
      </w:tr>
      <w:tr w:rsidR="00744BD2" w:rsidRPr="00190C1C" w:rsidTr="00744BD2">
        <w:trPr>
          <w:cantSplit/>
          <w:trHeight w:val="2036"/>
        </w:trPr>
        <w:tc>
          <w:tcPr>
            <w:tcW w:w="469" w:type="dxa"/>
            <w:tcBorders>
              <w:left w:val="single" w:sz="4" w:space="0" w:color="auto"/>
              <w:bottom w:val="single" w:sz="4" w:space="0" w:color="auto"/>
            </w:tcBorders>
            <w:tcMar>
              <w:top w:w="28" w:type="dxa"/>
              <w:left w:w="57" w:type="dxa"/>
              <w:bottom w:w="28" w:type="dxa"/>
              <w:right w:w="57" w:type="dxa"/>
            </w:tcMar>
            <w:textDirection w:val="tbRlV"/>
            <w:vAlign w:val="center"/>
          </w:tcPr>
          <w:p w:rsidR="00744BD2" w:rsidRPr="00190C1C" w:rsidRDefault="00744BD2" w:rsidP="00744BD2">
            <w:pPr>
              <w:rPr>
                <w:rFonts w:ascii="Century" w:hAnsi="ＭＳ 明朝"/>
                <w:spacing w:val="0"/>
                <w:sz w:val="20"/>
                <w:szCs w:val="22"/>
                <w:u w:val="single"/>
              </w:rPr>
            </w:pPr>
            <w:r w:rsidRPr="00933B3E">
              <w:rPr>
                <w:rFonts w:ascii="Century" w:hAnsi="ＭＳ 明朝" w:hint="eastAsia"/>
                <w:spacing w:val="0"/>
                <w:sz w:val="20"/>
                <w:szCs w:val="22"/>
              </w:rPr>
              <w:t>避難指示（緊急）</w:t>
            </w:r>
          </w:p>
        </w:tc>
        <w:tc>
          <w:tcPr>
            <w:tcW w:w="4298" w:type="dxa"/>
            <w:tcBorders>
              <w:bottom w:val="single" w:sz="4" w:space="0" w:color="auto"/>
            </w:tcBorders>
            <w:tcMar>
              <w:top w:w="28" w:type="dxa"/>
              <w:left w:w="57" w:type="dxa"/>
              <w:bottom w:w="28" w:type="dxa"/>
              <w:right w:w="57" w:type="dxa"/>
            </w:tcMar>
          </w:tcPr>
          <w:p w:rsidR="00744BD2" w:rsidRPr="00744BD2" w:rsidRDefault="00744BD2" w:rsidP="00744BD2">
            <w:pPr>
              <w:spacing w:line="300" w:lineRule="atLeast"/>
              <w:rPr>
                <w:color w:val="FF0000"/>
                <w:sz w:val="20"/>
                <w:u w:val="single"/>
              </w:rPr>
            </w:pPr>
            <w:r w:rsidRPr="00933B3E">
              <w:rPr>
                <w:rFonts w:hint="eastAsia"/>
                <w:sz w:val="20"/>
              </w:rPr>
              <w:t>・災害が発生する等状況がさらに悪化し、人的被害の危険性が非常に高まった状況</w:t>
            </w:r>
          </w:p>
        </w:tc>
        <w:tc>
          <w:tcPr>
            <w:tcW w:w="4929" w:type="dxa"/>
            <w:tcBorders>
              <w:bottom w:val="single" w:sz="4" w:space="0" w:color="auto"/>
              <w:right w:val="single" w:sz="4" w:space="0" w:color="auto"/>
            </w:tcBorders>
            <w:tcMar>
              <w:top w:w="28" w:type="dxa"/>
              <w:left w:w="57" w:type="dxa"/>
              <w:bottom w:w="28" w:type="dxa"/>
              <w:right w:w="57" w:type="dxa"/>
            </w:tcMar>
          </w:tcPr>
          <w:p w:rsidR="00744BD2" w:rsidRPr="00933B3E" w:rsidRDefault="00744BD2" w:rsidP="00744BD2">
            <w:pPr>
              <w:spacing w:line="300" w:lineRule="atLeast"/>
              <w:rPr>
                <w:rFonts w:ascii="Century" w:hAnsi="ＭＳ 明朝"/>
                <w:spacing w:val="0"/>
                <w:sz w:val="20"/>
                <w:szCs w:val="22"/>
              </w:rPr>
            </w:pPr>
            <w:r w:rsidRPr="00933B3E">
              <w:rPr>
                <w:rFonts w:ascii="Century" w:hAnsi="ＭＳ 明朝" w:hint="eastAsia"/>
                <w:spacing w:val="0"/>
                <w:sz w:val="20"/>
                <w:szCs w:val="22"/>
              </w:rPr>
              <w:t>・既に災害が発生していてもおかしくない極めて危険な状況となっており、未だ避難していない人は、予想される災害に対応した指定避難所や指定緊急避難場所へ緊急に避難する。</w:t>
            </w:r>
          </w:p>
          <w:p w:rsidR="00744BD2" w:rsidRPr="00933B3E" w:rsidRDefault="00744BD2" w:rsidP="00744BD2">
            <w:pPr>
              <w:spacing w:line="300" w:lineRule="atLeast"/>
              <w:rPr>
                <w:rFonts w:ascii="Century" w:hAnsi="ＭＳ 明朝"/>
                <w:spacing w:val="0"/>
                <w:sz w:val="20"/>
                <w:szCs w:val="22"/>
              </w:rPr>
            </w:pPr>
            <w:r w:rsidRPr="00933B3E">
              <w:rPr>
                <w:rFonts w:ascii="Century" w:hAnsi="ＭＳ 明朝" w:hint="eastAsia"/>
                <w:spacing w:val="0"/>
                <w:sz w:val="20"/>
                <w:szCs w:val="22"/>
              </w:rPr>
              <w:t>・指定避難所や指定緊急避難場所への立退き避難はかえって命に危険を及ぼしかねないと自ら判断する場合には、「近隣の安全な場所」への避難や、少しでも命が助かる可能性の高い避難行動として、「屋内安全確保」を行う。</w:t>
            </w:r>
          </w:p>
          <w:p w:rsidR="00744BD2" w:rsidRPr="00933B3E" w:rsidRDefault="00744BD2" w:rsidP="00744BD2">
            <w:pPr>
              <w:spacing w:line="300" w:lineRule="atLeast"/>
              <w:rPr>
                <w:rFonts w:ascii="Century" w:hAnsi="ＭＳ 明朝"/>
                <w:spacing w:val="0"/>
                <w:sz w:val="20"/>
                <w:szCs w:val="22"/>
              </w:rPr>
            </w:pPr>
            <w:r w:rsidRPr="00933B3E">
              <w:rPr>
                <w:rFonts w:ascii="Century" w:hAnsi="ＭＳ 明朝" w:hint="eastAsia"/>
                <w:spacing w:val="0"/>
                <w:sz w:val="20"/>
                <w:szCs w:val="22"/>
              </w:rPr>
              <w:t>・津波災害から、立退き避難する。</w:t>
            </w:r>
          </w:p>
        </w:tc>
      </w:tr>
    </w:tbl>
    <w:p w:rsidR="008423F1" w:rsidRPr="00933B3E" w:rsidRDefault="008423F1" w:rsidP="00B45F45">
      <w:pPr>
        <w:ind w:leftChars="400" w:left="1284" w:rightChars="500" w:right="1070" w:hangingChars="204" w:hanging="428"/>
        <w:rPr>
          <w:rFonts w:hAnsi="ＭＳ 明朝"/>
          <w:spacing w:val="0"/>
          <w:szCs w:val="18"/>
        </w:rPr>
      </w:pPr>
      <w:r w:rsidRPr="00933B3E">
        <w:rPr>
          <w:rFonts w:hAnsi="ＭＳ 明朝" w:hint="eastAsia"/>
          <w:spacing w:val="0"/>
          <w:szCs w:val="18"/>
        </w:rPr>
        <w:t>注１　津波災害は、危険区域からの一刻も早い避難が必要であることから、「避難準備・高齢者等避難開始」「避難勧告」は発令せず、基本的には「避難指示（緊急）」のみ発令。</w:t>
      </w:r>
    </w:p>
    <w:p w:rsidR="008423F1" w:rsidRPr="00190C1C" w:rsidRDefault="008423F1" w:rsidP="00353A4B">
      <w:pPr>
        <w:ind w:rightChars="500" w:right="1070"/>
        <w:rPr>
          <w:rFonts w:hAnsi="ＭＳ 明朝"/>
          <w:color w:val="FF0000"/>
          <w:spacing w:val="0"/>
          <w:szCs w:val="18"/>
        </w:rPr>
      </w:pPr>
    </w:p>
    <w:p w:rsidR="008423F1" w:rsidRPr="00190C1C" w:rsidRDefault="00062A3E" w:rsidP="00B45F45">
      <w:pPr>
        <w:ind w:leftChars="500" w:left="1070" w:rightChars="500" w:right="1070" w:firstLineChars="101" w:firstLine="212"/>
        <w:rPr>
          <w:rFonts w:hAnsi="ＭＳ 明朝"/>
          <w:color w:val="FF0000"/>
          <w:spacing w:val="0"/>
          <w:szCs w:val="18"/>
        </w:rPr>
      </w:pPr>
      <w:r w:rsidRPr="00933B3E">
        <w:rPr>
          <w:rFonts w:hAnsi="ＭＳ 明朝" w:hint="eastAsia"/>
          <w:spacing w:val="0"/>
          <w:szCs w:val="18"/>
        </w:rPr>
        <w:lastRenderedPageBreak/>
        <w:t>前</w:t>
      </w:r>
      <w:r w:rsidR="008423F1" w:rsidRPr="00933B3E">
        <w:rPr>
          <w:rFonts w:hAnsi="ＭＳ 明朝" w:hint="eastAsia"/>
          <w:spacing w:val="0"/>
          <w:szCs w:val="18"/>
        </w:rPr>
        <w:t>表については、内閣府の「避難勧告等</w:t>
      </w:r>
      <w:r w:rsidR="00D00668" w:rsidRPr="00933B3E">
        <w:rPr>
          <w:rFonts w:hAnsi="ＭＳ 明朝" w:hint="eastAsia"/>
          <w:spacing w:val="0"/>
          <w:szCs w:val="18"/>
        </w:rPr>
        <w:t>に関する</w:t>
      </w:r>
      <w:r w:rsidR="008423F1" w:rsidRPr="00933B3E">
        <w:rPr>
          <w:rFonts w:hAnsi="ＭＳ 明朝" w:hint="eastAsia"/>
          <w:spacing w:val="0"/>
          <w:szCs w:val="18"/>
        </w:rPr>
        <w:t>ガイドライン」（平成29年1月）を踏まえ、避難のための準備や移動に要する時間を考慮した、立退き避難が必要な場合を想定しているが、避難勧告や避難指示（緊急）が発令された際、既に周囲で水害や土砂災害が発生している等、遠方の指定避難所等への立退き避難はかえって命に危険を及ぼしかねないと住民自身で判断した場合には、近隣のより安全な建物等の緊急的な退避場所への避難や、屋内でもより安全な場所へ移動する安全確保措置をとることも避難行動とし、府、市町村はこのことを住民へ平時から周知しておく。</w:t>
      </w:r>
    </w:p>
    <w:p w:rsidR="008423F1" w:rsidRPr="00933B3E" w:rsidRDefault="008423F1" w:rsidP="00B45F45">
      <w:pPr>
        <w:ind w:leftChars="500" w:left="1070" w:rightChars="500" w:right="1070" w:firstLineChars="101" w:firstLine="212"/>
        <w:rPr>
          <w:rFonts w:hAnsi="ＭＳ 明朝"/>
          <w:spacing w:val="0"/>
          <w:szCs w:val="18"/>
        </w:rPr>
      </w:pPr>
      <w:r w:rsidRPr="00933B3E">
        <w:rPr>
          <w:rFonts w:hAnsi="ＭＳ 明朝" w:hint="eastAsia"/>
          <w:spacing w:val="0"/>
          <w:szCs w:val="18"/>
        </w:rPr>
        <w:t>市町村は、市町村域の河川特性等を考慮し、同ガイドラインを踏まえ、洪水、土砂災害に対する「避難勧告等の判断・伝達マニュアル」を作成する。また、近年の都市型豪雨等に対応するため、タイムライン等の最新の知見を参考にするなど、適宜、マニュアルを改訂する。加えて、沿岸市町は、大型台風による高潮や南海トラフ巨大地震による津波の被害想定を踏まえ、高潮、津波に対する「避難勧告等の判断・伝達マニュアル」を作成する。</w:t>
      </w:r>
    </w:p>
    <w:p w:rsidR="008423F1" w:rsidRPr="00933B3E" w:rsidRDefault="008423F1" w:rsidP="00B45F45">
      <w:pPr>
        <w:ind w:leftChars="500" w:left="1070" w:rightChars="500" w:right="1070" w:firstLineChars="101" w:firstLine="212"/>
        <w:rPr>
          <w:rFonts w:hAnsi="ＭＳ 明朝"/>
          <w:spacing w:val="0"/>
          <w:szCs w:val="18"/>
        </w:rPr>
      </w:pPr>
      <w:r w:rsidRPr="00933B3E">
        <w:rPr>
          <w:rFonts w:hAnsi="ＭＳ 明朝" w:hint="eastAsia"/>
          <w:spacing w:val="0"/>
          <w:szCs w:val="18"/>
        </w:rPr>
        <w:t>また、府は、市町村が「避難勧告等の判断・伝達マニュアル」を作成するにあたり、技術的専門的な助言を行う等、作成支援を行う。</w:t>
      </w:r>
    </w:p>
    <w:p w:rsidR="008423F1" w:rsidRPr="00190C1C" w:rsidRDefault="008423F1" w:rsidP="00353A4B">
      <w:pPr>
        <w:ind w:rightChars="500" w:right="1070"/>
        <w:rPr>
          <w:rFonts w:hAnsi="ＭＳ 明朝"/>
          <w:color w:val="FF0000"/>
          <w:spacing w:val="0"/>
          <w:szCs w:val="18"/>
        </w:rPr>
      </w:pPr>
    </w:p>
    <w:p w:rsidR="008423F1" w:rsidRPr="00190C1C" w:rsidRDefault="008423F1" w:rsidP="00905C75">
      <w:pPr>
        <w:ind w:rightChars="500" w:right="1070" w:firstLineChars="866" w:firstLine="181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２　実施者</w:t>
      </w:r>
    </w:p>
    <w:p w:rsidR="008423F1" w:rsidRDefault="008423F1" w:rsidP="00905C75">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190C1C">
        <w:rPr>
          <w:rFonts w:hAnsi="ＭＳ 明朝" w:hint="eastAsia"/>
          <w:color w:val="000000"/>
          <w:spacing w:val="0"/>
          <w:szCs w:val="18"/>
        </w:rPr>
        <w:t xml:space="preserve">  </w:t>
      </w:r>
      <w:r w:rsidRPr="00933B3E">
        <w:rPr>
          <w:rFonts w:hAnsi="ＭＳ 明朝" w:hint="eastAsia"/>
          <w:spacing w:val="0"/>
          <w:szCs w:val="18"/>
        </w:rPr>
        <w:t>避難指示（緊急）</w:t>
      </w:r>
      <w:r w:rsidRPr="00190C1C">
        <w:rPr>
          <w:rFonts w:hAnsi="ＭＳ 明朝" w:hint="eastAsia"/>
          <w:color w:val="000000"/>
          <w:spacing w:val="0"/>
          <w:szCs w:val="18"/>
        </w:rPr>
        <w:t>、避難勧告</w:t>
      </w:r>
    </w:p>
    <w:p w:rsidR="008423F1" w:rsidRPr="00190C1C" w:rsidRDefault="008423F1" w:rsidP="00905C75">
      <w:pPr>
        <w:ind w:leftChars="1000" w:left="2352" w:rightChars="500" w:right="1070" w:hangingChars="101" w:hanging="212"/>
        <w:rPr>
          <w:rFonts w:hAnsi="ＭＳ 明朝"/>
          <w:color w:val="000000"/>
          <w:spacing w:val="0"/>
          <w:szCs w:val="18"/>
        </w:rPr>
      </w:pPr>
      <w:r w:rsidRPr="00190C1C">
        <w:rPr>
          <w:rFonts w:hAnsi="ＭＳ 明朝" w:hint="eastAsia"/>
          <w:color w:val="000000"/>
          <w:spacing w:val="0"/>
          <w:szCs w:val="18"/>
        </w:rPr>
        <w:t>ア  市町村長は、住民の生命又は身体を災害から保護し、及び災害の拡大を防止するため特に必要があると認める場合は、避難のための立退きを勧告・指示する。また、避難のための立退きを行うことにより、かえって人の生命又は身体に危険が及ぶおそれがあると認めるときは、地域の居住者等に対し、屋内での待避その他の屋内における避難のための安全確保に関する措置を指示する。これらの措置を講じた場合は、速やかに知事に報告する。</w:t>
      </w:r>
    </w:p>
    <w:p w:rsidR="008423F1" w:rsidRPr="00190C1C" w:rsidRDefault="008423F1" w:rsidP="00905C75">
      <w:pPr>
        <w:ind w:leftChars="1100" w:left="2354" w:rightChars="500" w:right="1070" w:firstLineChars="100" w:firstLine="210"/>
        <w:rPr>
          <w:rFonts w:hAnsi="ＭＳ 明朝"/>
          <w:color w:val="000000"/>
          <w:spacing w:val="0"/>
          <w:szCs w:val="18"/>
        </w:rPr>
      </w:pPr>
      <w:r w:rsidRPr="00190C1C">
        <w:rPr>
          <w:rFonts w:hAnsi="ＭＳ 明朝" w:hint="eastAsia"/>
          <w:color w:val="000000"/>
          <w:spacing w:val="0"/>
          <w:szCs w:val="18"/>
        </w:rPr>
        <w:t>さらに、避難のための立退きを指示しようとする場合等において、必要があると認めるときは、指定行政機関の長・指定地方行政機関の長・知事に対し、勧告又は指示に関する事項について、助言を求めることとし、迅速に対応できるよう、あらかじめ連絡調整窓口、連絡の方法を取り決め、連絡先の共有を徹底しておくなど、必要な準備を整えておく。</w:t>
      </w:r>
    </w:p>
    <w:p w:rsidR="008423F1" w:rsidRPr="00190C1C" w:rsidRDefault="008423F1" w:rsidP="00905C75">
      <w:pPr>
        <w:ind w:leftChars="1100" w:left="2354" w:rightChars="500" w:right="1070" w:firstLineChars="100" w:firstLine="210"/>
        <w:rPr>
          <w:rFonts w:hAnsi="ＭＳ 明朝"/>
          <w:color w:val="000000"/>
          <w:spacing w:val="0"/>
          <w:szCs w:val="18"/>
        </w:rPr>
      </w:pPr>
      <w:r w:rsidRPr="00190C1C">
        <w:rPr>
          <w:rFonts w:hAnsi="ＭＳ 明朝" w:hint="eastAsia"/>
          <w:color w:val="000000"/>
          <w:spacing w:val="0"/>
          <w:szCs w:val="18"/>
        </w:rPr>
        <w:t>助言を求められた指定行政機関の長・指定地方行政機関の長・知事は、</w:t>
      </w:r>
      <w:r w:rsidRPr="00933B3E">
        <w:rPr>
          <w:rFonts w:hAnsi="ＭＳ 明朝" w:hint="eastAsia"/>
          <w:spacing w:val="0"/>
          <w:szCs w:val="18"/>
        </w:rPr>
        <w:t>避難指示（緊急）</w:t>
      </w:r>
      <w:r w:rsidRPr="00190C1C">
        <w:rPr>
          <w:rFonts w:hAnsi="ＭＳ 明朝" w:hint="eastAsia"/>
          <w:color w:val="000000"/>
          <w:spacing w:val="0"/>
          <w:szCs w:val="18"/>
        </w:rPr>
        <w:t xml:space="preserve">又は避難勧告の対象地域、判断時期等、所掌事務に関し、必要な助言を行う。 </w:t>
      </w:r>
    </w:p>
    <w:p w:rsidR="008423F1" w:rsidRPr="00190C1C" w:rsidRDefault="008423F1" w:rsidP="00905C75">
      <w:pPr>
        <w:ind w:rightChars="500" w:right="1070" w:firstLineChars="1222" w:firstLine="2566"/>
        <w:rPr>
          <w:rFonts w:hAnsi="ＭＳ 明朝"/>
          <w:color w:val="000000"/>
          <w:spacing w:val="0"/>
          <w:szCs w:val="18"/>
        </w:rPr>
      </w:pPr>
      <w:r w:rsidRPr="00190C1C">
        <w:rPr>
          <w:rFonts w:hAnsi="ＭＳ 明朝" w:hint="eastAsia"/>
          <w:color w:val="000000"/>
          <w:spacing w:val="0"/>
          <w:szCs w:val="18"/>
        </w:rPr>
        <w:t>これら避難勧告等の解除に当たっては、十分に安全性の確認に努める。</w:t>
      </w:r>
    </w:p>
    <w:p w:rsidR="008423F1" w:rsidRPr="00190C1C" w:rsidRDefault="008423F1" w:rsidP="00905C75">
      <w:pPr>
        <w:ind w:leftChars="1100" w:left="2354" w:rightChars="500" w:right="1070" w:firstLineChars="100" w:firstLine="210"/>
        <w:rPr>
          <w:rFonts w:hAnsi="ＭＳ 明朝"/>
          <w:color w:val="000000"/>
          <w:spacing w:val="0"/>
          <w:szCs w:val="18"/>
        </w:rPr>
      </w:pPr>
      <w:r w:rsidRPr="00190C1C">
        <w:rPr>
          <w:rFonts w:hAnsi="ＭＳ 明朝" w:hint="eastAsia"/>
          <w:color w:val="000000"/>
          <w:spacing w:val="0"/>
          <w:szCs w:val="18"/>
        </w:rPr>
        <w:t>知事は、市町村が事務の全部又は大部分の事務を行うことができなくなった時は、避難のための立退きの勧告及び指示に関する措置の全部又は一部を市町村長に代わって行う。（災害対策基本法第60条）</w:t>
      </w:r>
    </w:p>
    <w:p w:rsidR="008423F1" w:rsidRPr="00190C1C" w:rsidRDefault="008423F1" w:rsidP="00FB5D55">
      <w:pPr>
        <w:ind w:leftChars="1000" w:left="2352" w:rightChars="500" w:right="1070" w:hangingChars="101" w:hanging="212"/>
        <w:rPr>
          <w:rFonts w:hAnsi="ＭＳ 明朝"/>
          <w:color w:val="000000"/>
          <w:spacing w:val="0"/>
          <w:szCs w:val="18"/>
        </w:rPr>
      </w:pPr>
      <w:r w:rsidRPr="00190C1C">
        <w:rPr>
          <w:rFonts w:hAnsi="ＭＳ 明朝" w:hint="eastAsia"/>
          <w:color w:val="000000"/>
          <w:spacing w:val="0"/>
          <w:szCs w:val="18"/>
        </w:rPr>
        <w:t>イ  知事又はその命を受けた職員は、洪水、津波又は高潮、地すべりにより著しい危険が切迫していると認められるときは、避難のための立退きを指示する。（水防法第29条、地すべり等防止法第25条）</w:t>
      </w:r>
    </w:p>
    <w:p w:rsidR="008423F1" w:rsidRPr="00190C1C" w:rsidRDefault="008423F1" w:rsidP="00905C75">
      <w:pPr>
        <w:ind w:leftChars="1000" w:left="2352" w:rightChars="500" w:right="1070" w:hangingChars="101" w:hanging="212"/>
        <w:rPr>
          <w:rFonts w:hAnsi="ＭＳ 明朝"/>
          <w:color w:val="000000"/>
          <w:spacing w:val="0"/>
          <w:szCs w:val="18"/>
        </w:rPr>
      </w:pPr>
      <w:r w:rsidRPr="00190C1C">
        <w:rPr>
          <w:rFonts w:hAnsi="ＭＳ 明朝" w:hint="eastAsia"/>
          <w:color w:val="000000"/>
          <w:spacing w:val="0"/>
          <w:szCs w:val="18"/>
        </w:rPr>
        <w:t>ウ  警察官、海上保安官は、市町村長による避難の指示ができないと認めるとき、又は、市町村長から要求があったときは、避難のための立退きを指示する。（災害対策基本法第61条）</w:t>
      </w:r>
    </w:p>
    <w:p w:rsidR="008423F1" w:rsidRPr="00190C1C" w:rsidRDefault="008423F1" w:rsidP="00507B47">
      <w:pPr>
        <w:ind w:leftChars="1000" w:left="2352" w:rightChars="500" w:right="1070" w:hangingChars="101" w:hanging="212"/>
        <w:rPr>
          <w:rFonts w:hAnsi="ＭＳ 明朝"/>
          <w:color w:val="000000"/>
          <w:spacing w:val="0"/>
          <w:szCs w:val="18"/>
        </w:rPr>
      </w:pPr>
      <w:r w:rsidRPr="00190C1C">
        <w:rPr>
          <w:rFonts w:hAnsi="ＭＳ 明朝" w:hint="eastAsia"/>
          <w:color w:val="000000"/>
          <w:spacing w:val="0"/>
          <w:szCs w:val="18"/>
        </w:rPr>
        <w:t>エ  災害派遣を命ぜられた部隊等の自衛官は、災害の状況により特に急を要する場合で、</w:t>
      </w:r>
      <w:r w:rsidRPr="00190C1C">
        <w:rPr>
          <w:rFonts w:hAnsi="ＭＳ 明朝" w:hint="eastAsia"/>
          <w:color w:val="000000"/>
          <w:spacing w:val="0"/>
          <w:szCs w:val="18"/>
        </w:rPr>
        <w:lastRenderedPageBreak/>
        <w:t>警察官がその現場にいない場合に限り、避難等の措置を講ずる。（自衛隊法第94条）</w:t>
      </w:r>
    </w:p>
    <w:p w:rsidR="008423F1" w:rsidRPr="00190C1C" w:rsidRDefault="008423F1" w:rsidP="00507B47">
      <w:pPr>
        <w:ind w:leftChars="1000" w:left="2352" w:rightChars="500" w:right="1070" w:hangingChars="101" w:hanging="212"/>
        <w:rPr>
          <w:rFonts w:hAnsi="ＭＳ 明朝"/>
          <w:color w:val="000000"/>
          <w:spacing w:val="0"/>
          <w:szCs w:val="18"/>
        </w:rPr>
      </w:pPr>
      <w:r w:rsidRPr="00190C1C">
        <w:rPr>
          <w:rFonts w:hAnsi="ＭＳ 明朝" w:hint="eastAsia"/>
          <w:color w:val="000000"/>
          <w:spacing w:val="0"/>
          <w:szCs w:val="18"/>
        </w:rPr>
        <w:t>オ  水防管理者は、洪水、津波又は高潮により著しい危険が切迫していると認められるときは、避難のための立退きを指示する。（水防法第29条）</w:t>
      </w:r>
    </w:p>
    <w:p w:rsidR="008423F1" w:rsidRPr="00190C1C" w:rsidRDefault="008423F1" w:rsidP="00507B47">
      <w:pPr>
        <w:ind w:leftChars="1000" w:left="2352" w:rightChars="500" w:right="1070" w:hangingChars="101" w:hanging="212"/>
        <w:rPr>
          <w:rFonts w:hAnsi="ＭＳ 明朝"/>
          <w:color w:val="000000"/>
          <w:spacing w:val="0"/>
          <w:szCs w:val="18"/>
        </w:rPr>
      </w:pPr>
      <w:r w:rsidRPr="00190C1C">
        <w:rPr>
          <w:rFonts w:hAnsi="ＭＳ 明朝" w:hint="eastAsia"/>
          <w:color w:val="000000"/>
          <w:spacing w:val="0"/>
          <w:szCs w:val="18"/>
        </w:rPr>
        <w:t>カ　市町村長は、避難のための立退きを指示する場合等において、その通信のため特別の必要があるときは、電気通信設備を優先的に利用し、又はインターネットを利用した情報の提供を行うことを当該事業者等に求める。</w:t>
      </w:r>
    </w:p>
    <w:p w:rsidR="008423F1" w:rsidRPr="00190C1C" w:rsidRDefault="008423F1" w:rsidP="00507B47">
      <w:pPr>
        <w:ind w:leftChars="1000" w:left="2352" w:rightChars="500" w:right="1070" w:hangingChars="101" w:hanging="212"/>
        <w:rPr>
          <w:rFonts w:hAnsi="ＭＳ 明朝"/>
          <w:color w:val="000000"/>
          <w:spacing w:val="0"/>
          <w:szCs w:val="18"/>
        </w:rPr>
      </w:pPr>
      <w:r w:rsidRPr="00190C1C">
        <w:rPr>
          <w:rFonts w:hAnsi="ＭＳ 明朝" w:hint="eastAsia"/>
          <w:color w:val="000000"/>
          <w:spacing w:val="0"/>
          <w:szCs w:val="18"/>
        </w:rPr>
        <w:t>キ　市町村長は、避難行動要支援者の避難行動支援に関する全体計画等に基づき、避難行動要支援者への</w:t>
      </w:r>
      <w:r w:rsidRPr="00933B3E">
        <w:rPr>
          <w:rFonts w:hAnsi="ＭＳ 明朝" w:hint="eastAsia"/>
          <w:spacing w:val="0"/>
          <w:szCs w:val="18"/>
        </w:rPr>
        <w:t>避難指示（緊急）</w:t>
      </w:r>
      <w:r w:rsidRPr="00190C1C">
        <w:rPr>
          <w:rFonts w:hAnsi="ＭＳ 明朝" w:hint="eastAsia"/>
          <w:color w:val="000000"/>
          <w:spacing w:val="0"/>
          <w:szCs w:val="18"/>
        </w:rPr>
        <w:t>や避難勧告を実施する。</w:t>
      </w:r>
    </w:p>
    <w:p w:rsidR="008423F1" w:rsidRPr="00190C1C" w:rsidRDefault="008423F1" w:rsidP="00507B47">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190C1C">
        <w:rPr>
          <w:rFonts w:hAnsi="ＭＳ 明朝" w:hint="eastAsia"/>
          <w:color w:val="000000"/>
          <w:spacing w:val="0"/>
          <w:szCs w:val="18"/>
        </w:rPr>
        <w:t xml:space="preserve">  </w:t>
      </w:r>
      <w:r w:rsidRPr="00933B3E">
        <w:rPr>
          <w:rFonts w:hAnsi="ＭＳ 明朝" w:hint="eastAsia"/>
          <w:spacing w:val="0"/>
          <w:szCs w:val="18"/>
        </w:rPr>
        <w:t>「避難準備・高齢者等避難開始」</w:t>
      </w:r>
      <w:r w:rsidRPr="00190C1C">
        <w:rPr>
          <w:rFonts w:hAnsi="ＭＳ 明朝" w:hint="eastAsia"/>
          <w:color w:val="000000"/>
          <w:spacing w:val="0"/>
          <w:szCs w:val="18"/>
        </w:rPr>
        <w:t>の発令・伝達</w:t>
      </w:r>
    </w:p>
    <w:p w:rsidR="008423F1" w:rsidRPr="00190C1C" w:rsidRDefault="008423F1" w:rsidP="00507B47">
      <w:pPr>
        <w:ind w:leftChars="1000" w:left="2140" w:rightChars="500" w:right="1070" w:firstLineChars="100" w:firstLine="210"/>
        <w:rPr>
          <w:rFonts w:hAnsi="ＭＳ 明朝"/>
          <w:color w:val="000000"/>
          <w:spacing w:val="0"/>
          <w:szCs w:val="18"/>
        </w:rPr>
      </w:pPr>
      <w:r w:rsidRPr="00190C1C">
        <w:rPr>
          <w:rFonts w:hAnsi="ＭＳ 明朝" w:hint="eastAsia"/>
          <w:color w:val="000000"/>
          <w:spacing w:val="0"/>
          <w:szCs w:val="18"/>
        </w:rPr>
        <w:t>市町村長は、避難行動要支援者については、避難行動に時間を要することを踏まえ、「避難勧告等の判断・伝達マニュアル」等に基づき、</w:t>
      </w:r>
      <w:r w:rsidRPr="00933B3E">
        <w:rPr>
          <w:rFonts w:hAnsi="ＭＳ 明朝" w:hint="eastAsia"/>
          <w:spacing w:val="0"/>
          <w:szCs w:val="18"/>
        </w:rPr>
        <w:t>「避難準備・高齢者等避難開始」</w:t>
      </w:r>
      <w:r w:rsidRPr="00190C1C">
        <w:rPr>
          <w:rFonts w:hAnsi="ＭＳ 明朝" w:hint="eastAsia"/>
          <w:color w:val="000000"/>
          <w:spacing w:val="0"/>
          <w:szCs w:val="18"/>
        </w:rPr>
        <w:t>を発令・伝達する。</w:t>
      </w:r>
    </w:p>
    <w:p w:rsidR="008423F1" w:rsidRPr="00190C1C" w:rsidRDefault="008423F1" w:rsidP="00353A4B">
      <w:pPr>
        <w:ind w:rightChars="500" w:right="1070"/>
        <w:rPr>
          <w:rFonts w:hAnsi="ＭＳ 明朝"/>
          <w:color w:val="000000"/>
          <w:spacing w:val="0"/>
          <w:szCs w:val="18"/>
        </w:rPr>
      </w:pPr>
    </w:p>
    <w:p w:rsidR="008423F1" w:rsidRPr="00190C1C" w:rsidRDefault="008423F1" w:rsidP="00507B47">
      <w:pPr>
        <w:ind w:rightChars="500" w:right="1070" w:firstLineChars="509" w:firstLine="106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第２　洪水、高潮、土砂災害による避難準備の指示</w:t>
      </w:r>
    </w:p>
    <w:p w:rsidR="008423F1" w:rsidRPr="00190C1C" w:rsidRDefault="008423F1" w:rsidP="00353A4B">
      <w:pPr>
        <w:ind w:rightChars="500" w:right="1070"/>
        <w:rPr>
          <w:rFonts w:hAnsi="ＭＳ 明朝"/>
          <w:color w:val="000000"/>
          <w:spacing w:val="0"/>
          <w:szCs w:val="18"/>
        </w:rPr>
      </w:pPr>
    </w:p>
    <w:p w:rsidR="008423F1" w:rsidRPr="00190C1C" w:rsidRDefault="008423F1" w:rsidP="00507B47">
      <w:pPr>
        <w:ind w:leftChars="850" w:left="2031" w:rightChars="500" w:right="1070" w:hangingChars="101" w:hanging="212"/>
        <w:rPr>
          <w:rFonts w:hAnsi="ＭＳ 明朝"/>
          <w:color w:val="000000"/>
          <w:spacing w:val="0"/>
          <w:szCs w:val="18"/>
        </w:rPr>
      </w:pPr>
      <w:r w:rsidRPr="00190C1C">
        <w:rPr>
          <w:rFonts w:hAnsi="ＭＳ 明朝" w:hint="eastAsia"/>
          <w:color w:val="000000"/>
          <w:spacing w:val="0"/>
          <w:szCs w:val="18"/>
        </w:rPr>
        <w:t>１　知事又はその命を受けた職員若しくは水防管理者は、河川及びため池で警戒水位に達し、海岸では台風が大阪湾に接近し、風速が20ｍに達するなど洪水又は高潮により被害が発生するおそれがある場合は、その必要な地域の住民に対し、広報車等により避難の準備を指示する。</w:t>
      </w:r>
    </w:p>
    <w:p w:rsidR="008423F1" w:rsidRPr="00190C1C" w:rsidRDefault="008423F1" w:rsidP="00353A4B">
      <w:pPr>
        <w:ind w:rightChars="500" w:right="1070"/>
        <w:rPr>
          <w:rFonts w:hAnsi="ＭＳ 明朝"/>
          <w:color w:val="000000"/>
          <w:spacing w:val="0"/>
          <w:szCs w:val="18"/>
        </w:rPr>
      </w:pPr>
    </w:p>
    <w:p w:rsidR="008423F1" w:rsidRPr="00190C1C" w:rsidRDefault="008423F1" w:rsidP="00507B47">
      <w:pPr>
        <w:ind w:leftChars="850" w:left="2031" w:rightChars="500" w:right="1070" w:hangingChars="101" w:hanging="212"/>
        <w:rPr>
          <w:rFonts w:hAnsi="ＭＳ 明朝"/>
          <w:color w:val="000000"/>
          <w:spacing w:val="0"/>
          <w:szCs w:val="18"/>
        </w:rPr>
      </w:pPr>
      <w:r w:rsidRPr="00190C1C">
        <w:rPr>
          <w:rFonts w:hAnsi="ＭＳ 明朝" w:hint="eastAsia"/>
          <w:color w:val="000000"/>
          <w:spacing w:val="0"/>
          <w:szCs w:val="18"/>
        </w:rPr>
        <w:t>２　市町村長は、土石流危険渓流、地すべり危険箇所、急傾斜地崩壊危険箇所、山地災害危険地区において、危険地域毎の基準に従い第２次警戒体制（以上の警戒体制）をとった場合に、広報車等により住民に避難の準備を広報する。</w:t>
      </w:r>
    </w:p>
    <w:p w:rsidR="008423F1" w:rsidRPr="00190C1C" w:rsidRDefault="008423F1" w:rsidP="00353A4B">
      <w:pPr>
        <w:ind w:rightChars="500" w:right="1070"/>
        <w:rPr>
          <w:rFonts w:hAnsi="ＭＳ 明朝"/>
          <w:color w:val="000000"/>
          <w:spacing w:val="0"/>
          <w:szCs w:val="18"/>
        </w:rPr>
      </w:pPr>
    </w:p>
    <w:p w:rsidR="008423F1" w:rsidRPr="00190C1C" w:rsidRDefault="008423F1" w:rsidP="00507B47">
      <w:pPr>
        <w:ind w:rightChars="500" w:right="1070" w:firstLineChars="509" w:firstLine="106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第３　住民への周知</w:t>
      </w:r>
    </w:p>
    <w:p w:rsidR="008423F1" w:rsidRPr="00190C1C" w:rsidRDefault="008423F1" w:rsidP="00353A4B">
      <w:pPr>
        <w:ind w:rightChars="500" w:right="1070"/>
        <w:rPr>
          <w:rFonts w:hAnsi="ＭＳ 明朝"/>
          <w:color w:val="000000"/>
          <w:spacing w:val="0"/>
          <w:szCs w:val="18"/>
        </w:rPr>
      </w:pPr>
    </w:p>
    <w:p w:rsidR="008423F1" w:rsidRPr="00190C1C" w:rsidRDefault="008423F1" w:rsidP="00507B47">
      <w:pPr>
        <w:ind w:leftChars="500" w:left="1070" w:rightChars="500" w:right="1070" w:firstLineChars="101" w:firstLine="212"/>
        <w:rPr>
          <w:rFonts w:hAnsi="ＭＳ 明朝"/>
          <w:color w:val="000000"/>
          <w:spacing w:val="0"/>
          <w:szCs w:val="18"/>
        </w:rPr>
      </w:pPr>
      <w:r w:rsidRPr="00190C1C">
        <w:rPr>
          <w:rFonts w:hAnsi="ＭＳ 明朝" w:hint="eastAsia"/>
          <w:color w:val="000000"/>
          <w:spacing w:val="0"/>
          <w:szCs w:val="18"/>
        </w:rPr>
        <w:t>市町村長等は、</w:t>
      </w:r>
      <w:r w:rsidRPr="00933B3E">
        <w:rPr>
          <w:rFonts w:hAnsi="ＭＳ 明朝" w:hint="eastAsia"/>
          <w:spacing w:val="0"/>
          <w:szCs w:val="18"/>
        </w:rPr>
        <w:t>避難指示（緊急）</w:t>
      </w:r>
      <w:r w:rsidRPr="00190C1C">
        <w:rPr>
          <w:rFonts w:hAnsi="ＭＳ 明朝" w:hint="eastAsia"/>
          <w:color w:val="000000"/>
          <w:spacing w:val="0"/>
          <w:szCs w:val="18"/>
        </w:rPr>
        <w:t>等の実施にあたっては、対象となる地域名、避難先、避難理由等を明示し、防災行政無線（同報系）、広報車、</w:t>
      </w:r>
      <w:r w:rsidRPr="00933B3E">
        <w:rPr>
          <w:rFonts w:hAnsi="ＭＳ 明朝" w:hint="eastAsia"/>
          <w:spacing w:val="0"/>
          <w:szCs w:val="18"/>
        </w:rPr>
        <w:t>Ｌアラート（災害情報共有システム）、</w:t>
      </w:r>
      <w:r w:rsidRPr="00190C1C">
        <w:rPr>
          <w:rFonts w:hAnsi="ＭＳ 明朝" w:hint="eastAsia"/>
          <w:color w:val="000000"/>
          <w:spacing w:val="0"/>
          <w:szCs w:val="18"/>
        </w:rPr>
        <w:t>携帯メール、緊急速報メール等により周知徹底を図る。周知にあたっては、避難行動要支援者に配慮したものとする。</w:t>
      </w:r>
    </w:p>
    <w:p w:rsidR="008423F1" w:rsidRPr="00190C1C" w:rsidRDefault="008423F1" w:rsidP="00353A4B">
      <w:pPr>
        <w:ind w:rightChars="500" w:right="1070"/>
        <w:rPr>
          <w:rFonts w:hAnsi="ＭＳ 明朝"/>
          <w:color w:val="000000"/>
          <w:spacing w:val="0"/>
          <w:szCs w:val="18"/>
        </w:rPr>
      </w:pPr>
    </w:p>
    <w:p w:rsidR="008423F1" w:rsidRPr="00190C1C" w:rsidRDefault="008423F1" w:rsidP="00507B47">
      <w:pPr>
        <w:ind w:rightChars="500" w:right="1070" w:firstLineChars="509" w:firstLine="106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第４　避難者の誘導等</w:t>
      </w:r>
    </w:p>
    <w:p w:rsidR="008423F1" w:rsidRPr="00190C1C" w:rsidRDefault="008423F1" w:rsidP="00353A4B">
      <w:pPr>
        <w:ind w:rightChars="500" w:right="1070"/>
        <w:rPr>
          <w:rFonts w:ascii="ＭＳ ゴシック" w:eastAsia="ＭＳ ゴシック" w:hAnsi="ＭＳ ゴシック"/>
          <w:color w:val="000000"/>
          <w:spacing w:val="0"/>
          <w:szCs w:val="18"/>
        </w:rPr>
      </w:pPr>
    </w:p>
    <w:p w:rsidR="008423F1" w:rsidRPr="00190C1C" w:rsidRDefault="008423F1" w:rsidP="00507B47">
      <w:pPr>
        <w:ind w:rightChars="500" w:right="1070" w:firstLineChars="866" w:firstLine="181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１　市町村</w:t>
      </w:r>
    </w:p>
    <w:p w:rsidR="008423F1" w:rsidRPr="00190C1C" w:rsidRDefault="008423F1" w:rsidP="00507B47">
      <w:pPr>
        <w:ind w:leftChars="950" w:left="2033" w:rightChars="500" w:right="1070" w:firstLineChars="101" w:firstLine="212"/>
        <w:rPr>
          <w:rFonts w:hAnsi="ＭＳ 明朝"/>
          <w:color w:val="000000"/>
          <w:spacing w:val="0"/>
          <w:szCs w:val="18"/>
        </w:rPr>
      </w:pPr>
      <w:r w:rsidRPr="00190C1C">
        <w:rPr>
          <w:rFonts w:hAnsi="ＭＳ 明朝" w:hint="eastAsia"/>
          <w:color w:val="000000"/>
          <w:spacing w:val="0"/>
          <w:szCs w:val="18"/>
        </w:rPr>
        <w:t>住民の避難誘導に際し、府警察の協力を得るとともに、自主防災組織や自治会、赤十字奉仕団等の住民組織等と連携して、できるだけ集団避難を行わせる。府が示した指針に基づき、市町村が作成するマニュアルに則して、避難行動要支援者の確認と誘導に配慮する。</w:t>
      </w:r>
    </w:p>
    <w:p w:rsidR="008423F1" w:rsidRPr="00190C1C" w:rsidRDefault="008423F1" w:rsidP="00353A4B">
      <w:pPr>
        <w:ind w:rightChars="500" w:right="1070"/>
        <w:rPr>
          <w:rFonts w:hAnsi="ＭＳ 明朝"/>
          <w:color w:val="000000"/>
          <w:spacing w:val="0"/>
          <w:szCs w:val="18"/>
        </w:rPr>
      </w:pPr>
    </w:p>
    <w:p w:rsidR="008423F1" w:rsidRPr="00190C1C" w:rsidRDefault="008423F1" w:rsidP="00507B47">
      <w:pPr>
        <w:ind w:rightChars="500" w:right="1070" w:firstLineChars="866" w:firstLine="181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２　学校、病院等の施設管理者</w:t>
      </w:r>
    </w:p>
    <w:p w:rsidR="008423F1" w:rsidRPr="00190C1C" w:rsidRDefault="008423F1" w:rsidP="00C65527">
      <w:pPr>
        <w:ind w:leftChars="950" w:left="2033" w:rightChars="500" w:right="1070" w:firstLineChars="101" w:firstLine="212"/>
        <w:rPr>
          <w:rFonts w:hAnsi="ＭＳ 明朝"/>
          <w:color w:val="000000"/>
          <w:spacing w:val="0"/>
          <w:szCs w:val="18"/>
        </w:rPr>
      </w:pPr>
      <w:r w:rsidRPr="00190C1C">
        <w:rPr>
          <w:rFonts w:hAnsi="ＭＳ 明朝" w:hint="eastAsia"/>
          <w:color w:val="000000"/>
          <w:spacing w:val="0"/>
          <w:szCs w:val="18"/>
        </w:rPr>
        <w:t>学校、病院、社会福祉施設等、多数の者が利用する施設の管理者は、施設内の利用者等を</w:t>
      </w:r>
      <w:r w:rsidRPr="00190C1C">
        <w:rPr>
          <w:rFonts w:hAnsi="ＭＳ 明朝" w:hint="eastAsia"/>
          <w:color w:val="000000"/>
          <w:spacing w:val="0"/>
          <w:szCs w:val="18"/>
        </w:rPr>
        <w:lastRenderedPageBreak/>
        <w:t>安全に避難させるため、避難誘導を行う。</w:t>
      </w:r>
    </w:p>
    <w:p w:rsidR="008423F1" w:rsidRPr="00190C1C" w:rsidRDefault="008423F1" w:rsidP="00C65527">
      <w:pPr>
        <w:ind w:rightChars="500" w:right="1070" w:firstLineChars="866" w:firstLine="181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３　避難路の確保</w:t>
      </w:r>
    </w:p>
    <w:p w:rsidR="008423F1" w:rsidRPr="00190C1C" w:rsidRDefault="008423F1" w:rsidP="00C65527">
      <w:pPr>
        <w:ind w:rightChars="500" w:right="1070" w:firstLineChars="1070" w:firstLine="2247"/>
        <w:rPr>
          <w:rFonts w:hAnsi="ＭＳ 明朝"/>
          <w:color w:val="000000"/>
          <w:spacing w:val="0"/>
          <w:szCs w:val="18"/>
        </w:rPr>
      </w:pPr>
      <w:r w:rsidRPr="00190C1C">
        <w:rPr>
          <w:rFonts w:hAnsi="ＭＳ 明朝" w:hint="eastAsia"/>
          <w:color w:val="000000"/>
          <w:spacing w:val="0"/>
          <w:szCs w:val="18"/>
        </w:rPr>
        <w:t>府、府警察、市町村及び道路管理者は、住民の安全のために避難路の確保に努める。</w:t>
      </w:r>
    </w:p>
    <w:p w:rsidR="008423F1" w:rsidRDefault="008423F1" w:rsidP="00353A4B">
      <w:pPr>
        <w:ind w:rightChars="500" w:right="1070"/>
        <w:rPr>
          <w:rFonts w:hAnsi="ＭＳ 明朝"/>
          <w:color w:val="000000"/>
          <w:spacing w:val="0"/>
          <w:szCs w:val="18"/>
        </w:rPr>
      </w:pPr>
    </w:p>
    <w:p w:rsidR="008423F1" w:rsidRPr="00190C1C" w:rsidRDefault="008423F1" w:rsidP="00C65527">
      <w:pPr>
        <w:ind w:rightChars="500" w:right="1070" w:firstLineChars="509" w:firstLine="106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第５　被災者の運送</w:t>
      </w:r>
    </w:p>
    <w:p w:rsidR="008423F1" w:rsidRPr="00190C1C" w:rsidRDefault="008423F1" w:rsidP="00353A4B">
      <w:pPr>
        <w:ind w:rightChars="500" w:right="1070"/>
        <w:rPr>
          <w:rFonts w:hAnsi="ＭＳ 明朝"/>
          <w:color w:val="000000"/>
          <w:spacing w:val="0"/>
          <w:szCs w:val="18"/>
        </w:rPr>
      </w:pPr>
    </w:p>
    <w:p w:rsidR="008423F1" w:rsidRPr="00190C1C" w:rsidRDefault="008423F1" w:rsidP="00C65527">
      <w:pPr>
        <w:ind w:leftChars="500" w:left="1070" w:rightChars="500" w:right="1070" w:firstLineChars="101" w:firstLine="212"/>
        <w:rPr>
          <w:rFonts w:hAnsi="ＭＳ 明朝"/>
          <w:color w:val="000000"/>
          <w:spacing w:val="0"/>
          <w:szCs w:val="18"/>
        </w:rPr>
      </w:pPr>
      <w:r w:rsidRPr="00190C1C">
        <w:rPr>
          <w:rFonts w:hAnsi="ＭＳ 明朝" w:hint="eastAsia"/>
          <w:color w:val="000000"/>
          <w:spacing w:val="0"/>
          <w:szCs w:val="18"/>
        </w:rPr>
        <w:t xml:space="preserve">府は、被災者の保護の実施のため緊急の必要があると認めるときは、運送事業者である指定公共機関又は指定地方公共機関に対し、運送すべき人並びに運送すべき場所及び期日を示して、被災者の運送を要請する。 </w:t>
      </w:r>
    </w:p>
    <w:p w:rsidR="008423F1" w:rsidRPr="00190C1C" w:rsidRDefault="008423F1" w:rsidP="00C65527">
      <w:pPr>
        <w:ind w:leftChars="500" w:left="1070" w:rightChars="500" w:right="1070" w:firstLineChars="101" w:firstLine="212"/>
        <w:rPr>
          <w:rFonts w:hAnsi="ＭＳ 明朝"/>
          <w:color w:val="000000"/>
          <w:spacing w:val="0"/>
          <w:szCs w:val="18"/>
        </w:rPr>
      </w:pPr>
      <w:r w:rsidRPr="00190C1C">
        <w:rPr>
          <w:rFonts w:hAnsi="ＭＳ 明朝" w:hint="eastAsia"/>
          <w:color w:val="000000"/>
          <w:spacing w:val="0"/>
          <w:szCs w:val="18"/>
        </w:rPr>
        <w:t>また、運送事業者である指定公共機関又は指定地方公共機関が正当な理由が無く、要請に応じないときは、被災者の保護の実施のために特に必要があるときに限り、当該機関に対し、当該運送を行うべきことを指示する。</w:t>
      </w:r>
    </w:p>
    <w:p w:rsidR="008423F1" w:rsidRPr="00190C1C" w:rsidRDefault="008423F1" w:rsidP="00353A4B">
      <w:pPr>
        <w:ind w:rightChars="500" w:right="1070"/>
        <w:rPr>
          <w:rFonts w:hAnsi="ＭＳ 明朝"/>
          <w:color w:val="000000"/>
          <w:spacing w:val="0"/>
          <w:szCs w:val="18"/>
        </w:rPr>
      </w:pPr>
    </w:p>
    <w:p w:rsidR="008423F1" w:rsidRPr="00190C1C" w:rsidRDefault="008423F1" w:rsidP="00C65527">
      <w:pPr>
        <w:ind w:rightChars="500" w:right="1070" w:firstLineChars="509" w:firstLine="106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第６　警戒区域の設定</w:t>
      </w:r>
    </w:p>
    <w:p w:rsidR="008423F1" w:rsidRPr="00190C1C" w:rsidRDefault="008423F1" w:rsidP="00353A4B">
      <w:pPr>
        <w:ind w:rightChars="500" w:right="1070"/>
        <w:rPr>
          <w:rFonts w:hAnsi="ＭＳ 明朝"/>
          <w:color w:val="000000"/>
          <w:spacing w:val="0"/>
          <w:szCs w:val="18"/>
        </w:rPr>
      </w:pPr>
    </w:p>
    <w:p w:rsidR="008423F1" w:rsidRPr="00190C1C" w:rsidRDefault="008423F1" w:rsidP="00C65527">
      <w:pPr>
        <w:ind w:leftChars="500" w:left="1070" w:rightChars="500" w:right="1070" w:firstLineChars="101" w:firstLine="212"/>
        <w:rPr>
          <w:rFonts w:hAnsi="ＭＳ 明朝"/>
          <w:color w:val="000000"/>
          <w:spacing w:val="0"/>
          <w:szCs w:val="18"/>
        </w:rPr>
      </w:pPr>
      <w:r w:rsidRPr="00190C1C">
        <w:rPr>
          <w:rFonts w:hAnsi="ＭＳ 明朝" w:hint="eastAsia"/>
          <w:color w:val="000000"/>
          <w:spacing w:val="0"/>
          <w:szCs w:val="18"/>
        </w:rPr>
        <w:t>住民の生命又は身体に対する危険を防止するため特に必要があると認めるときには、警戒区域を設定し、当該区域への立ち入りを制限し、若しくは禁止し、又は当該区域からの退去を命ずる。</w:t>
      </w:r>
    </w:p>
    <w:p w:rsidR="008423F1" w:rsidRPr="00190C1C" w:rsidRDefault="008423F1" w:rsidP="00353A4B">
      <w:pPr>
        <w:ind w:rightChars="500" w:right="1070"/>
        <w:rPr>
          <w:rFonts w:hAnsi="ＭＳ 明朝"/>
          <w:color w:val="000000"/>
          <w:spacing w:val="0"/>
          <w:szCs w:val="18"/>
        </w:rPr>
      </w:pPr>
    </w:p>
    <w:p w:rsidR="008423F1" w:rsidRPr="00190C1C" w:rsidRDefault="008423F1" w:rsidP="00C65527">
      <w:pPr>
        <w:ind w:rightChars="500" w:right="1070" w:firstLineChars="866" w:firstLine="181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１　設定者</w:t>
      </w:r>
    </w:p>
    <w:p w:rsidR="008423F1" w:rsidRPr="00190C1C" w:rsidRDefault="008423F1" w:rsidP="00C65527">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190C1C">
        <w:rPr>
          <w:rFonts w:hAnsi="ＭＳ 明朝" w:hint="eastAsia"/>
          <w:color w:val="000000"/>
          <w:spacing w:val="0"/>
          <w:szCs w:val="18"/>
        </w:rPr>
        <w:t xml:space="preserve">  市町村長は、住民の生命、身体に対する危険を防止するため特に必要があると認めるときは、警戒区域を設定する。（災害対策基本法第63条）</w:t>
      </w:r>
    </w:p>
    <w:p w:rsidR="008423F1" w:rsidRPr="00190C1C" w:rsidRDefault="008423F1" w:rsidP="00C65527">
      <w:pPr>
        <w:ind w:leftChars="1000" w:left="2140" w:rightChars="500" w:right="1070" w:firstLineChars="100" w:firstLine="210"/>
        <w:rPr>
          <w:rFonts w:hAnsi="ＭＳ 明朝"/>
          <w:color w:val="000000"/>
          <w:spacing w:val="0"/>
          <w:szCs w:val="18"/>
        </w:rPr>
      </w:pPr>
      <w:r w:rsidRPr="00190C1C">
        <w:rPr>
          <w:rFonts w:hAnsi="ＭＳ 明朝" w:hint="eastAsia"/>
          <w:color w:val="000000"/>
          <w:spacing w:val="0"/>
          <w:szCs w:val="18"/>
        </w:rPr>
        <w:t>知事は、市町村が全部又は大部分の事務を行うことができなくなったときは市町村長が実施すべきこの応急対策の全部又は一部を代行する。（災害対策基本法第73条）</w:t>
      </w:r>
    </w:p>
    <w:p w:rsidR="008423F1" w:rsidRPr="00190C1C" w:rsidRDefault="008423F1" w:rsidP="00C65527">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190C1C">
        <w:rPr>
          <w:rFonts w:hAnsi="ＭＳ 明朝" w:hint="eastAsia"/>
          <w:color w:val="000000"/>
          <w:spacing w:val="0"/>
          <w:szCs w:val="18"/>
        </w:rPr>
        <w:t xml:space="preserve">  警察官又は海上保安官は、市町村長（権限の委任を受けた市町村の職員を含む。）が現場にいないとき、又は市町村長から要請があったときは警戒区域を設定する。（災害対策基本法第63条）</w:t>
      </w:r>
    </w:p>
    <w:p w:rsidR="008423F1" w:rsidRPr="00190C1C" w:rsidRDefault="008423F1" w:rsidP="00C65527">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(3)</w:t>
      </w:r>
      <w:r w:rsidRPr="00190C1C">
        <w:rPr>
          <w:rFonts w:hAnsi="ＭＳ 明朝" w:hint="eastAsia"/>
          <w:color w:val="000000"/>
          <w:spacing w:val="0"/>
          <w:szCs w:val="18"/>
        </w:rPr>
        <w:t xml:space="preserve">  災害派遣を命ぜられた部隊等の自衛官は、市町村長その他職権を行うことができる者がその場にいない場合に限り、警戒区域を設定する。（災害対策基本法第63条）</w:t>
      </w:r>
    </w:p>
    <w:p w:rsidR="008423F1" w:rsidRPr="00190C1C" w:rsidRDefault="008423F1" w:rsidP="00C65527">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(4)</w:t>
      </w:r>
      <w:r w:rsidRPr="00190C1C">
        <w:rPr>
          <w:rFonts w:hAnsi="ＭＳ 明朝" w:hint="eastAsia"/>
          <w:color w:val="000000"/>
          <w:spacing w:val="0"/>
          <w:szCs w:val="18"/>
        </w:rPr>
        <w:t xml:space="preserve">  水防団長、水防団員又は消防機関に属する者は、水防上緊急の必要がある場所においては、警戒区域を設定する。 （水防法第21条）</w:t>
      </w:r>
    </w:p>
    <w:p w:rsidR="008423F1" w:rsidRPr="00190C1C" w:rsidRDefault="008423F1" w:rsidP="00353A4B">
      <w:pPr>
        <w:ind w:rightChars="500" w:right="1070"/>
        <w:rPr>
          <w:rFonts w:hAnsi="ＭＳ 明朝"/>
          <w:color w:val="000000"/>
          <w:spacing w:val="0"/>
          <w:szCs w:val="18"/>
        </w:rPr>
      </w:pPr>
    </w:p>
    <w:p w:rsidR="008423F1" w:rsidRPr="00190C1C" w:rsidRDefault="008423F1" w:rsidP="00C65527">
      <w:pPr>
        <w:ind w:rightChars="500" w:right="1070" w:firstLineChars="866" w:firstLine="181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２　規制の内容及び実施方法</w:t>
      </w:r>
    </w:p>
    <w:p w:rsidR="008423F1" w:rsidRPr="00190C1C" w:rsidRDefault="008423F1" w:rsidP="00C65527">
      <w:pPr>
        <w:ind w:leftChars="950" w:left="2033" w:rightChars="500" w:right="1070" w:firstLineChars="101" w:firstLine="212"/>
        <w:rPr>
          <w:rFonts w:hAnsi="ＭＳ 明朝"/>
          <w:color w:val="000000"/>
          <w:spacing w:val="0"/>
          <w:szCs w:val="18"/>
        </w:rPr>
      </w:pPr>
      <w:r w:rsidRPr="00190C1C">
        <w:rPr>
          <w:rFonts w:hAnsi="ＭＳ 明朝" w:hint="eastAsia"/>
          <w:color w:val="000000"/>
          <w:spacing w:val="0"/>
          <w:szCs w:val="18"/>
        </w:rPr>
        <w:t>市町村長等は、警戒区域を設定したときは、退去の確認または立ち入り禁止の措置を講ずるとともに、府警察の協力を得て、可能な限り防犯等のためのパトロールを実施する。</w:t>
      </w:r>
    </w:p>
    <w:p w:rsidR="008423F1" w:rsidRPr="00190C1C" w:rsidRDefault="008423F1" w:rsidP="00353A4B">
      <w:pPr>
        <w:ind w:rightChars="500" w:right="1070"/>
        <w:rPr>
          <w:rFonts w:hAnsi="ＭＳ 明朝"/>
          <w:color w:val="000000"/>
          <w:spacing w:val="0"/>
          <w:szCs w:val="18"/>
        </w:rPr>
      </w:pPr>
      <w:r w:rsidRPr="00190C1C">
        <w:rPr>
          <w:rFonts w:hAnsi="ＭＳ 明朝"/>
          <w:color w:val="000000"/>
          <w:spacing w:val="0"/>
          <w:szCs w:val="18"/>
        </w:rPr>
        <w:t xml:space="preserve"> </w:t>
      </w:r>
    </w:p>
    <w:p w:rsidR="00CB19BE" w:rsidRDefault="00CB19BE" w:rsidP="00353A4B">
      <w:pPr>
        <w:ind w:rightChars="500" w:right="1070"/>
        <w:rPr>
          <w:rFonts w:hAnsi="ＭＳ 明朝"/>
          <w:color w:val="000000"/>
          <w:spacing w:val="0"/>
          <w:szCs w:val="18"/>
        </w:rPr>
        <w:sectPr w:rsidR="00CB19BE" w:rsidSect="00D15638">
          <w:headerReference w:type="even" r:id="rId209"/>
          <w:headerReference w:type="default" r:id="rId210"/>
          <w:footerReference w:type="even" r:id="rId211"/>
          <w:footerReference w:type="default" r:id="rId212"/>
          <w:endnotePr>
            <w:numStart w:val="0"/>
          </w:endnotePr>
          <w:type w:val="nextColumn"/>
          <w:pgSz w:w="12247" w:h="17180" w:code="9"/>
          <w:pgMar w:top="170" w:right="170" w:bottom="170" w:left="170" w:header="1247" w:footer="510" w:gutter="170"/>
          <w:pgNumType w:fmt="numberInDash"/>
          <w:cols w:space="720"/>
          <w:docGrid w:linePitch="286"/>
        </w:sectPr>
      </w:pPr>
    </w:p>
    <w:p w:rsidR="008423F1" w:rsidRPr="00190C1C" w:rsidRDefault="008423F1" w:rsidP="008D154E">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 xml:space="preserve">第２節　</w:t>
      </w:r>
      <w:r w:rsidRPr="00933B3E">
        <w:rPr>
          <w:rFonts w:ascii="ＭＳ ゴシック" w:eastAsia="ＭＳ ゴシック" w:hAnsi="ＭＳ ゴシック" w:hint="eastAsia"/>
          <w:spacing w:val="0"/>
          <w:sz w:val="32"/>
          <w:szCs w:val="18"/>
        </w:rPr>
        <w:t>指定避難所</w:t>
      </w:r>
      <w:r w:rsidRPr="009B4EB5">
        <w:rPr>
          <w:rFonts w:ascii="ＭＳ ゴシック" w:eastAsia="ＭＳ ゴシック" w:hAnsi="ＭＳ ゴシック" w:hint="eastAsia"/>
          <w:color w:val="000000"/>
          <w:spacing w:val="0"/>
          <w:sz w:val="32"/>
          <w:szCs w:val="18"/>
        </w:rPr>
        <w:t>の開設・運営等</w:t>
      </w:r>
      <w:r w:rsidRPr="00190C1C">
        <w:rPr>
          <w:rFonts w:ascii="ＭＳ ゴシック" w:eastAsia="ＭＳ ゴシック" w:hAnsi="ＭＳ ゴシック" w:hint="eastAsia"/>
          <w:color w:val="000000"/>
          <w:spacing w:val="0"/>
          <w:sz w:val="22"/>
          <w:szCs w:val="18"/>
        </w:rPr>
        <w:t xml:space="preserve">　　</w:t>
      </w:r>
    </w:p>
    <w:p w:rsidR="008423F1" w:rsidRPr="00190C1C" w:rsidRDefault="008423F1" w:rsidP="00353A4B">
      <w:pPr>
        <w:ind w:rightChars="500" w:right="1070"/>
        <w:rPr>
          <w:rFonts w:hAnsi="ＭＳ 明朝"/>
          <w:color w:val="000000"/>
          <w:spacing w:val="0"/>
          <w:szCs w:val="18"/>
        </w:rPr>
      </w:pPr>
    </w:p>
    <w:p w:rsidR="008423F1" w:rsidRPr="00190C1C" w:rsidRDefault="008423F1" w:rsidP="008D154E">
      <w:pPr>
        <w:ind w:leftChars="500" w:left="1070" w:rightChars="500" w:right="1070" w:firstLineChars="101" w:firstLine="212"/>
        <w:rPr>
          <w:rFonts w:hAnsi="ＭＳ 明朝"/>
          <w:color w:val="000000"/>
          <w:spacing w:val="0"/>
          <w:szCs w:val="18"/>
        </w:rPr>
      </w:pPr>
      <w:r w:rsidRPr="00190C1C">
        <w:rPr>
          <w:rFonts w:hAnsi="ＭＳ 明朝" w:hint="eastAsia"/>
          <w:color w:val="000000"/>
          <w:spacing w:val="0"/>
          <w:szCs w:val="18"/>
        </w:rPr>
        <w:t>市町村は、災害が発生したとき、</w:t>
      </w:r>
      <w:r w:rsidRPr="00933B3E">
        <w:rPr>
          <w:rFonts w:hAnsi="ＭＳ 明朝" w:hint="eastAsia"/>
          <w:spacing w:val="0"/>
          <w:szCs w:val="18"/>
        </w:rPr>
        <w:t>指定避難所</w:t>
      </w:r>
      <w:r w:rsidRPr="00190C1C">
        <w:rPr>
          <w:rFonts w:hAnsi="ＭＳ 明朝" w:hint="eastAsia"/>
          <w:color w:val="000000"/>
          <w:spacing w:val="0"/>
          <w:szCs w:val="18"/>
        </w:rPr>
        <w:t>を供与し、居住の確保、</w:t>
      </w:r>
      <w:r w:rsidRPr="00933B3E">
        <w:rPr>
          <w:rFonts w:hAnsi="ＭＳ 明朝" w:hint="eastAsia"/>
          <w:spacing w:val="0"/>
          <w:szCs w:val="18"/>
        </w:rPr>
        <w:t>食料</w:t>
      </w:r>
      <w:r w:rsidRPr="00190C1C">
        <w:rPr>
          <w:rFonts w:hAnsi="ＭＳ 明朝" w:hint="eastAsia"/>
          <w:color w:val="000000"/>
          <w:spacing w:val="0"/>
          <w:szCs w:val="18"/>
        </w:rPr>
        <w:t>、衣料、医薬品、保健医療サービスの提供、生活環境の整備に必要な措置を講ずるとともに、</w:t>
      </w:r>
      <w:r w:rsidRPr="00933B3E">
        <w:rPr>
          <w:rFonts w:hAnsi="ＭＳ 明朝" w:hint="eastAsia"/>
          <w:spacing w:val="0"/>
          <w:szCs w:val="18"/>
        </w:rPr>
        <w:t>指定避難所</w:t>
      </w:r>
      <w:r w:rsidRPr="00190C1C">
        <w:rPr>
          <w:rFonts w:hAnsi="ＭＳ 明朝" w:hint="eastAsia"/>
          <w:color w:val="000000"/>
          <w:spacing w:val="0"/>
          <w:szCs w:val="18"/>
        </w:rPr>
        <w:t>に滞在することができない被災者に対しても、食料等必要な物資の配布、保健師等による巡回健康相談の実施等保健医療サービスの提供、正確な情報の伝達等により、生活環境の確保が図られるよう努める。</w:t>
      </w:r>
    </w:p>
    <w:p w:rsidR="008423F1" w:rsidRPr="00190C1C" w:rsidRDefault="008423F1" w:rsidP="008D154E">
      <w:pPr>
        <w:ind w:leftChars="500" w:left="1070" w:rightChars="500" w:right="1070" w:firstLineChars="101" w:firstLine="212"/>
        <w:rPr>
          <w:rFonts w:hAnsi="ＭＳ 明朝"/>
          <w:color w:val="000000"/>
          <w:spacing w:val="0"/>
          <w:szCs w:val="18"/>
        </w:rPr>
      </w:pPr>
      <w:r w:rsidRPr="00190C1C">
        <w:rPr>
          <w:rFonts w:hAnsi="ＭＳ 明朝" w:hint="eastAsia"/>
          <w:color w:val="000000"/>
          <w:spacing w:val="0"/>
          <w:szCs w:val="18"/>
        </w:rPr>
        <w:t>また、災害による家屋の浸水、損壊、流失により避難を必要とする住民を臨時に受入れることのできる</w:t>
      </w:r>
      <w:r w:rsidRPr="00933B3E">
        <w:rPr>
          <w:rFonts w:hAnsi="ＭＳ 明朝" w:hint="eastAsia"/>
          <w:spacing w:val="0"/>
          <w:szCs w:val="18"/>
        </w:rPr>
        <w:t>指定避難所</w:t>
      </w:r>
      <w:r w:rsidRPr="00190C1C">
        <w:rPr>
          <w:rFonts w:hAnsi="ＭＳ 明朝" w:hint="eastAsia"/>
          <w:color w:val="000000"/>
          <w:spacing w:val="0"/>
          <w:szCs w:val="18"/>
        </w:rPr>
        <w:t>を指定し、開設する。</w:t>
      </w:r>
    </w:p>
    <w:p w:rsidR="008423F1" w:rsidRPr="00190C1C" w:rsidRDefault="008423F1" w:rsidP="008D154E">
      <w:pPr>
        <w:ind w:rightChars="500" w:right="1070" w:firstLineChars="611" w:firstLine="1283"/>
        <w:rPr>
          <w:rFonts w:hAnsi="ＭＳ 明朝"/>
          <w:color w:val="000000"/>
          <w:spacing w:val="0"/>
          <w:szCs w:val="18"/>
        </w:rPr>
      </w:pPr>
      <w:r w:rsidRPr="00190C1C">
        <w:rPr>
          <w:rFonts w:hAnsi="ＭＳ 明朝" w:hint="eastAsia"/>
          <w:color w:val="000000"/>
          <w:spacing w:val="0"/>
          <w:szCs w:val="18"/>
        </w:rPr>
        <w:t>府は、市町村を支援するため、施設の確保や避難者の移送等を行う。</w:t>
      </w:r>
    </w:p>
    <w:p w:rsidR="008423F1" w:rsidRPr="00190C1C" w:rsidRDefault="008423F1" w:rsidP="00353A4B">
      <w:pPr>
        <w:ind w:rightChars="500" w:right="1070"/>
        <w:rPr>
          <w:rFonts w:hAnsi="ＭＳ 明朝"/>
          <w:color w:val="000000"/>
          <w:spacing w:val="0"/>
          <w:szCs w:val="18"/>
        </w:rPr>
      </w:pPr>
    </w:p>
    <w:p w:rsidR="008423F1" w:rsidRPr="00190C1C" w:rsidRDefault="008423F1" w:rsidP="008D154E">
      <w:pPr>
        <w:ind w:rightChars="500" w:right="1070" w:firstLineChars="509" w:firstLine="106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 xml:space="preserve">第１　</w:t>
      </w:r>
      <w:r w:rsidRPr="00933B3E">
        <w:rPr>
          <w:rFonts w:ascii="ＭＳ ゴシック" w:eastAsia="ＭＳ ゴシック" w:hAnsi="ＭＳ ゴシック" w:hint="eastAsia"/>
          <w:spacing w:val="0"/>
          <w:szCs w:val="18"/>
        </w:rPr>
        <w:t>指定避難所</w:t>
      </w:r>
      <w:r w:rsidRPr="00190C1C">
        <w:rPr>
          <w:rFonts w:ascii="ＭＳ ゴシック" w:eastAsia="ＭＳ ゴシック" w:hAnsi="ＭＳ ゴシック" w:hint="eastAsia"/>
          <w:color w:val="000000"/>
          <w:spacing w:val="0"/>
          <w:szCs w:val="18"/>
        </w:rPr>
        <w:t>の開設</w:t>
      </w:r>
    </w:p>
    <w:p w:rsidR="008423F1" w:rsidRPr="00190C1C" w:rsidRDefault="008423F1" w:rsidP="00353A4B">
      <w:pPr>
        <w:ind w:rightChars="500" w:right="1070"/>
        <w:rPr>
          <w:rFonts w:ascii="ＭＳ ゴシック" w:eastAsia="ＭＳ ゴシック" w:hAnsi="ＭＳ ゴシック"/>
          <w:color w:val="000000"/>
          <w:spacing w:val="0"/>
          <w:szCs w:val="18"/>
        </w:rPr>
      </w:pPr>
    </w:p>
    <w:p w:rsidR="008423F1" w:rsidRPr="00190C1C" w:rsidRDefault="008423F1" w:rsidP="008D154E">
      <w:pPr>
        <w:ind w:rightChars="500" w:right="1070" w:firstLineChars="866" w:firstLine="181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１　市町村</w:t>
      </w:r>
    </w:p>
    <w:p w:rsidR="008423F1" w:rsidRPr="00190C1C" w:rsidRDefault="008423F1" w:rsidP="008D154E">
      <w:pPr>
        <w:ind w:leftChars="950" w:left="2033" w:rightChars="500" w:right="1070" w:firstLineChars="101" w:firstLine="212"/>
        <w:rPr>
          <w:rFonts w:hAnsi="ＭＳ 明朝"/>
          <w:color w:val="000000"/>
          <w:spacing w:val="0"/>
          <w:szCs w:val="18"/>
        </w:rPr>
      </w:pPr>
      <w:r w:rsidRPr="00190C1C">
        <w:rPr>
          <w:rFonts w:hAnsi="ＭＳ 明朝" w:hint="eastAsia"/>
          <w:color w:val="000000"/>
          <w:spacing w:val="0"/>
          <w:szCs w:val="18"/>
        </w:rPr>
        <w:t>避難が必要と判断した場合は、安全な</w:t>
      </w:r>
      <w:r w:rsidRPr="00933B3E">
        <w:rPr>
          <w:rFonts w:hAnsi="ＭＳ 明朝" w:hint="eastAsia"/>
          <w:spacing w:val="0"/>
          <w:szCs w:val="18"/>
        </w:rPr>
        <w:t>指定避難所</w:t>
      </w:r>
      <w:r w:rsidRPr="00190C1C">
        <w:rPr>
          <w:rFonts w:hAnsi="ＭＳ 明朝" w:hint="eastAsia"/>
          <w:color w:val="000000"/>
          <w:spacing w:val="0"/>
          <w:szCs w:val="18"/>
        </w:rPr>
        <w:t>を指定し、周知するとともに、速やかに管理するための責任者を派遣し、</w:t>
      </w:r>
      <w:r w:rsidRPr="00933B3E">
        <w:rPr>
          <w:rFonts w:hAnsi="ＭＳ 明朝" w:hint="eastAsia"/>
          <w:spacing w:val="0"/>
          <w:szCs w:val="18"/>
        </w:rPr>
        <w:t>指定避難所</w:t>
      </w:r>
      <w:r w:rsidRPr="00190C1C">
        <w:rPr>
          <w:rFonts w:hAnsi="ＭＳ 明朝" w:hint="eastAsia"/>
          <w:color w:val="000000"/>
          <w:spacing w:val="0"/>
          <w:szCs w:val="18"/>
        </w:rPr>
        <w:t>を開設する。ただし、緊急を要する場合で、職員の派遣が困難な場合は、あらかじめ協議した自主防災組織の役員や施設の管理者を開設者とすることができる。</w:t>
      </w:r>
    </w:p>
    <w:p w:rsidR="008423F1" w:rsidRPr="00190C1C" w:rsidRDefault="008423F1" w:rsidP="008D154E">
      <w:pPr>
        <w:ind w:leftChars="950" w:left="2033" w:rightChars="500" w:right="1070" w:firstLineChars="101" w:firstLine="212"/>
        <w:rPr>
          <w:rFonts w:hAnsi="ＭＳ 明朝"/>
          <w:color w:val="000000"/>
          <w:spacing w:val="0"/>
          <w:szCs w:val="18"/>
        </w:rPr>
      </w:pPr>
      <w:r w:rsidRPr="00190C1C">
        <w:rPr>
          <w:rFonts w:hAnsi="ＭＳ 明朝" w:hint="eastAsia"/>
          <w:color w:val="000000"/>
          <w:spacing w:val="0"/>
          <w:szCs w:val="18"/>
        </w:rPr>
        <w:t>また、</w:t>
      </w:r>
      <w:r w:rsidRPr="00933B3E">
        <w:rPr>
          <w:rFonts w:hAnsi="ＭＳ 明朝" w:hint="eastAsia"/>
          <w:spacing w:val="0"/>
          <w:szCs w:val="18"/>
        </w:rPr>
        <w:t>指定避難所</w:t>
      </w:r>
      <w:r w:rsidRPr="00190C1C">
        <w:rPr>
          <w:rFonts w:hAnsi="ＭＳ 明朝" w:hint="eastAsia"/>
          <w:color w:val="000000"/>
          <w:spacing w:val="0"/>
          <w:szCs w:val="18"/>
        </w:rPr>
        <w:t>の受入れ能力を超える避難者が生じた場合は、公共宿泊施設、民間施設の管理者等、関係機関への要請、屋外避難所の設置、府への要請等により必要な施設の確保を図る。</w:t>
      </w:r>
    </w:p>
    <w:p w:rsidR="00A43C57" w:rsidRDefault="008423F1" w:rsidP="00A43C57">
      <w:pPr>
        <w:ind w:leftChars="950" w:left="2033" w:rightChars="500" w:right="1070" w:firstLineChars="101" w:firstLine="212"/>
        <w:rPr>
          <w:rFonts w:hAnsi="ＭＳ 明朝"/>
          <w:color w:val="000000"/>
          <w:spacing w:val="0"/>
          <w:szCs w:val="18"/>
        </w:rPr>
      </w:pPr>
      <w:r w:rsidRPr="00190C1C">
        <w:rPr>
          <w:rFonts w:hAnsi="ＭＳ 明朝" w:hint="eastAsia"/>
          <w:color w:val="000000"/>
          <w:spacing w:val="0"/>
          <w:szCs w:val="18"/>
        </w:rPr>
        <w:t>避難所の開設にあたっては、市町村は、避難行動要支援者に配慮し、被災地以外の地域にあるものも含め、旅館・ホテル等を</w:t>
      </w:r>
      <w:r w:rsidRPr="00933B3E">
        <w:rPr>
          <w:rFonts w:hAnsi="ＭＳ 明朝" w:hint="eastAsia"/>
          <w:spacing w:val="0"/>
          <w:szCs w:val="18"/>
        </w:rPr>
        <w:t>指定避難所</w:t>
      </w:r>
      <w:r w:rsidRPr="00190C1C">
        <w:rPr>
          <w:rFonts w:hAnsi="ＭＳ 明朝" w:hint="eastAsia"/>
          <w:color w:val="000000"/>
          <w:spacing w:val="0"/>
          <w:szCs w:val="18"/>
        </w:rPr>
        <w:t>として借り上げるなど、多様な避難所の確保に努める。</w:t>
      </w:r>
    </w:p>
    <w:p w:rsidR="008423F1" w:rsidRPr="00190C1C" w:rsidRDefault="008423F1" w:rsidP="00A43C57">
      <w:pPr>
        <w:ind w:leftChars="950" w:left="2033" w:rightChars="500" w:right="1070" w:firstLineChars="101" w:firstLine="212"/>
        <w:rPr>
          <w:rFonts w:hAnsi="ＭＳ 明朝"/>
          <w:color w:val="000000"/>
          <w:spacing w:val="0"/>
          <w:szCs w:val="18"/>
        </w:rPr>
      </w:pPr>
      <w:r w:rsidRPr="00933B3E">
        <w:rPr>
          <w:rFonts w:hAnsi="ＭＳ 明朝" w:hint="eastAsia"/>
          <w:spacing w:val="0"/>
          <w:szCs w:val="18"/>
        </w:rPr>
        <w:t>指定避難所</w:t>
      </w:r>
      <w:r w:rsidRPr="00190C1C">
        <w:rPr>
          <w:rFonts w:hAnsi="ＭＳ 明朝" w:hint="eastAsia"/>
          <w:color w:val="000000"/>
          <w:spacing w:val="0"/>
          <w:szCs w:val="18"/>
        </w:rPr>
        <w:t>のライフラインの回復に時間を要すると見込まれる場合や、道路の途絶による孤立が続くと見込まれる場合は、当該地域に</w:t>
      </w:r>
      <w:r w:rsidRPr="00933B3E">
        <w:rPr>
          <w:rFonts w:hAnsi="ＭＳ 明朝" w:hint="eastAsia"/>
          <w:spacing w:val="0"/>
          <w:szCs w:val="18"/>
        </w:rPr>
        <w:t>指定避難</w:t>
      </w:r>
      <w:bookmarkStart w:id="0" w:name="_GoBack"/>
      <w:bookmarkEnd w:id="0"/>
      <w:r w:rsidRPr="00933B3E">
        <w:rPr>
          <w:rFonts w:hAnsi="ＭＳ 明朝" w:hint="eastAsia"/>
          <w:spacing w:val="0"/>
          <w:szCs w:val="18"/>
        </w:rPr>
        <w:t>所</w:t>
      </w:r>
      <w:r w:rsidRPr="00190C1C">
        <w:rPr>
          <w:rFonts w:hAnsi="ＭＳ 明朝" w:hint="eastAsia"/>
          <w:color w:val="000000"/>
          <w:spacing w:val="0"/>
          <w:szCs w:val="18"/>
        </w:rPr>
        <w:t>を設置・維持することの適否を検討する。</w:t>
      </w:r>
    </w:p>
    <w:p w:rsidR="008423F1" w:rsidRPr="00190C1C" w:rsidRDefault="008423F1" w:rsidP="00353A4B">
      <w:pPr>
        <w:ind w:rightChars="500" w:right="1070"/>
        <w:rPr>
          <w:rFonts w:hAnsi="ＭＳ 明朝"/>
          <w:color w:val="000000"/>
          <w:spacing w:val="0"/>
          <w:szCs w:val="18"/>
        </w:rPr>
      </w:pPr>
    </w:p>
    <w:p w:rsidR="008423F1" w:rsidRPr="00190C1C" w:rsidRDefault="008423F1" w:rsidP="008D154E">
      <w:pPr>
        <w:ind w:rightChars="500" w:right="1070" w:firstLineChars="866" w:firstLine="181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２　府</w:t>
      </w:r>
    </w:p>
    <w:p w:rsidR="008423F1" w:rsidRPr="00190C1C" w:rsidRDefault="008423F1" w:rsidP="008D154E">
      <w:pPr>
        <w:ind w:leftChars="950" w:left="2033" w:rightChars="500" w:right="1070" w:firstLineChars="101" w:firstLine="212"/>
        <w:rPr>
          <w:rFonts w:hAnsi="ＭＳ 明朝"/>
          <w:color w:val="000000"/>
          <w:spacing w:val="0"/>
          <w:szCs w:val="18"/>
        </w:rPr>
      </w:pPr>
      <w:r w:rsidRPr="00190C1C">
        <w:rPr>
          <w:rFonts w:hAnsi="ＭＳ 明朝" w:hint="eastAsia"/>
          <w:color w:val="000000"/>
          <w:spacing w:val="0"/>
          <w:szCs w:val="18"/>
        </w:rPr>
        <w:t>市町村から要請があった場合は、府域の他の市町村への応援の指示、関西広域連合、他府県への応援要請などにより施設の確保を図るとともに、関係機関の協力を得て避難者を移送するための措置を講ずる。</w:t>
      </w:r>
    </w:p>
    <w:p w:rsidR="008423F1" w:rsidRPr="003A48F3" w:rsidRDefault="008423F1" w:rsidP="00353A4B">
      <w:pPr>
        <w:ind w:rightChars="500" w:right="1070"/>
        <w:rPr>
          <w:rFonts w:hAnsi="ＭＳ 明朝"/>
          <w:color w:val="000000"/>
          <w:spacing w:val="0"/>
          <w:szCs w:val="18"/>
        </w:rPr>
      </w:pPr>
    </w:p>
    <w:p w:rsidR="008423F1" w:rsidRPr="00190C1C" w:rsidRDefault="008423F1" w:rsidP="008D154E">
      <w:pPr>
        <w:ind w:rightChars="500" w:right="1070" w:firstLineChars="509" w:firstLine="106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 xml:space="preserve">第２　</w:t>
      </w:r>
      <w:r w:rsidRPr="00933B3E">
        <w:rPr>
          <w:rFonts w:ascii="ＭＳ ゴシック" w:eastAsia="ＭＳ ゴシック" w:hAnsi="ＭＳ ゴシック" w:hint="eastAsia"/>
          <w:spacing w:val="0"/>
          <w:szCs w:val="18"/>
        </w:rPr>
        <w:t>指定避難所</w:t>
      </w:r>
      <w:r w:rsidRPr="00190C1C">
        <w:rPr>
          <w:rFonts w:ascii="ＭＳ ゴシック" w:eastAsia="ＭＳ ゴシック" w:hAnsi="ＭＳ ゴシック" w:hint="eastAsia"/>
          <w:color w:val="000000"/>
          <w:spacing w:val="0"/>
          <w:szCs w:val="18"/>
        </w:rPr>
        <w:t>の管理、運営</w:t>
      </w:r>
    </w:p>
    <w:p w:rsidR="008423F1" w:rsidRPr="00190C1C" w:rsidRDefault="008423F1" w:rsidP="00353A4B">
      <w:pPr>
        <w:ind w:rightChars="500" w:right="1070"/>
        <w:rPr>
          <w:rFonts w:hAnsi="ＭＳ 明朝"/>
          <w:color w:val="000000"/>
          <w:spacing w:val="0"/>
          <w:szCs w:val="18"/>
        </w:rPr>
      </w:pPr>
    </w:p>
    <w:p w:rsidR="008423F1" w:rsidRPr="00190C1C" w:rsidRDefault="008423F1" w:rsidP="008D154E">
      <w:pPr>
        <w:ind w:rightChars="500" w:right="1070" w:firstLineChars="611" w:firstLine="1283"/>
        <w:rPr>
          <w:rFonts w:hAnsi="ＭＳ 明朝"/>
          <w:color w:val="000000"/>
          <w:spacing w:val="0"/>
          <w:szCs w:val="18"/>
        </w:rPr>
      </w:pPr>
      <w:r w:rsidRPr="00190C1C">
        <w:rPr>
          <w:rFonts w:hAnsi="ＭＳ 明朝" w:hint="eastAsia"/>
          <w:color w:val="000000"/>
          <w:spacing w:val="0"/>
          <w:szCs w:val="18"/>
        </w:rPr>
        <w:t>市町村は、施設管理者等の協力を得て、</w:t>
      </w:r>
      <w:r w:rsidRPr="00933B3E">
        <w:rPr>
          <w:rFonts w:hAnsi="ＭＳ 明朝" w:hint="eastAsia"/>
          <w:spacing w:val="0"/>
          <w:szCs w:val="18"/>
        </w:rPr>
        <w:t>指定避難所</w:t>
      </w:r>
      <w:r w:rsidRPr="00190C1C">
        <w:rPr>
          <w:rFonts w:hAnsi="ＭＳ 明朝" w:hint="eastAsia"/>
          <w:color w:val="000000"/>
          <w:spacing w:val="0"/>
          <w:szCs w:val="18"/>
        </w:rPr>
        <w:t>を管理、運営する。</w:t>
      </w:r>
    </w:p>
    <w:p w:rsidR="008423F1" w:rsidRPr="00190C1C" w:rsidRDefault="008423F1" w:rsidP="008D154E">
      <w:pPr>
        <w:ind w:leftChars="500" w:left="1070" w:rightChars="500" w:right="1070" w:firstLineChars="101" w:firstLine="212"/>
        <w:rPr>
          <w:rFonts w:hAnsi="ＭＳ 明朝"/>
          <w:color w:val="000000"/>
          <w:spacing w:val="0"/>
          <w:szCs w:val="18"/>
        </w:rPr>
      </w:pPr>
      <w:r w:rsidRPr="00190C1C">
        <w:rPr>
          <w:rFonts w:hAnsi="ＭＳ 明朝" w:hint="eastAsia"/>
          <w:color w:val="000000"/>
          <w:spacing w:val="0"/>
          <w:szCs w:val="18"/>
        </w:rPr>
        <w:t>府は、施設の本来の機能の早期回復のため、市町村と協力して、応急仮設住宅の</w:t>
      </w:r>
      <w:r w:rsidRPr="00933B3E">
        <w:rPr>
          <w:rFonts w:hAnsi="ＭＳ 明朝" w:hint="eastAsia"/>
          <w:spacing w:val="0"/>
          <w:szCs w:val="18"/>
        </w:rPr>
        <w:t>提供</w:t>
      </w:r>
      <w:r w:rsidRPr="00190C1C">
        <w:rPr>
          <w:rFonts w:hAnsi="ＭＳ 明朝" w:hint="eastAsia"/>
          <w:color w:val="000000"/>
          <w:spacing w:val="0"/>
          <w:szCs w:val="18"/>
        </w:rPr>
        <w:t>等避難者の住宅の確保に努める。</w:t>
      </w:r>
    </w:p>
    <w:p w:rsidR="008423F1" w:rsidRPr="00190C1C" w:rsidRDefault="008423F1" w:rsidP="00353A4B">
      <w:pPr>
        <w:ind w:rightChars="500" w:right="1070"/>
        <w:rPr>
          <w:rFonts w:hAnsi="ＭＳ 明朝"/>
          <w:color w:val="000000"/>
          <w:spacing w:val="0"/>
          <w:szCs w:val="18"/>
        </w:rPr>
      </w:pPr>
    </w:p>
    <w:p w:rsidR="008423F1" w:rsidRPr="00190C1C" w:rsidRDefault="008423F1" w:rsidP="008D154E">
      <w:pPr>
        <w:ind w:rightChars="500" w:right="1070" w:firstLineChars="866" w:firstLine="181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１　避難受入れの対象者</w:t>
      </w:r>
    </w:p>
    <w:p w:rsidR="008423F1" w:rsidRPr="00190C1C" w:rsidRDefault="008423F1" w:rsidP="008D154E">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190C1C">
        <w:rPr>
          <w:rFonts w:hAnsi="ＭＳ 明朝" w:hint="eastAsia"/>
          <w:color w:val="000000"/>
          <w:spacing w:val="0"/>
          <w:szCs w:val="18"/>
        </w:rPr>
        <w:t xml:space="preserve">　災害によって現に被害を受けた者</w:t>
      </w:r>
    </w:p>
    <w:p w:rsidR="008423F1" w:rsidRPr="00190C1C" w:rsidRDefault="008423F1" w:rsidP="009D713C">
      <w:pPr>
        <w:ind w:rightChars="500" w:right="1070" w:firstLineChars="1019" w:firstLine="2140"/>
        <w:rPr>
          <w:rFonts w:hAnsi="ＭＳ 明朝"/>
          <w:color w:val="000000"/>
          <w:spacing w:val="0"/>
          <w:szCs w:val="18"/>
        </w:rPr>
      </w:pPr>
      <w:r w:rsidRPr="00190C1C">
        <w:rPr>
          <w:rFonts w:hAnsi="ＭＳ 明朝" w:hint="eastAsia"/>
          <w:color w:val="000000"/>
          <w:spacing w:val="0"/>
          <w:szCs w:val="18"/>
        </w:rPr>
        <w:lastRenderedPageBreak/>
        <w:t>ア　住家が被害を受け居住の場所を失った者であること</w:t>
      </w:r>
    </w:p>
    <w:p w:rsidR="008423F1" w:rsidRPr="00190C1C" w:rsidRDefault="008423F1" w:rsidP="009D713C">
      <w:pPr>
        <w:ind w:rightChars="500" w:right="1070" w:firstLineChars="1019" w:firstLine="2140"/>
        <w:rPr>
          <w:rFonts w:hAnsi="ＭＳ 明朝"/>
          <w:color w:val="000000"/>
          <w:spacing w:val="0"/>
          <w:szCs w:val="18"/>
        </w:rPr>
      </w:pPr>
      <w:r w:rsidRPr="00190C1C">
        <w:rPr>
          <w:rFonts w:hAnsi="ＭＳ 明朝" w:hint="eastAsia"/>
          <w:color w:val="000000"/>
          <w:spacing w:val="0"/>
          <w:szCs w:val="18"/>
        </w:rPr>
        <w:t>イ　現に災害を受けた者であること</w:t>
      </w:r>
    </w:p>
    <w:p w:rsidR="008423F1" w:rsidRPr="00190C1C" w:rsidRDefault="008423F1" w:rsidP="009D713C">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190C1C">
        <w:rPr>
          <w:rFonts w:hAnsi="ＭＳ 明朝" w:hint="eastAsia"/>
          <w:color w:val="000000"/>
          <w:spacing w:val="0"/>
          <w:szCs w:val="18"/>
        </w:rPr>
        <w:t xml:space="preserve">　災害によって現に被害を受けるおそれがある者</w:t>
      </w:r>
    </w:p>
    <w:p w:rsidR="008423F1" w:rsidRPr="00190C1C" w:rsidRDefault="008423F1" w:rsidP="009D713C">
      <w:pPr>
        <w:ind w:rightChars="500" w:right="1070" w:firstLineChars="1019" w:firstLine="2140"/>
        <w:rPr>
          <w:rFonts w:hAnsi="ＭＳ 明朝"/>
          <w:color w:val="000000"/>
          <w:spacing w:val="0"/>
          <w:szCs w:val="18"/>
        </w:rPr>
      </w:pPr>
      <w:r w:rsidRPr="00190C1C">
        <w:rPr>
          <w:rFonts w:hAnsi="ＭＳ 明朝" w:hint="eastAsia"/>
          <w:color w:val="000000"/>
          <w:spacing w:val="0"/>
          <w:szCs w:val="18"/>
        </w:rPr>
        <w:t>ア　避難勧告・</w:t>
      </w:r>
      <w:r w:rsidRPr="00933B3E">
        <w:rPr>
          <w:rFonts w:hAnsi="ＭＳ 明朝" w:hint="eastAsia"/>
          <w:spacing w:val="0"/>
          <w:szCs w:val="18"/>
        </w:rPr>
        <w:t>指示（緊急）</w:t>
      </w:r>
      <w:r w:rsidRPr="00190C1C">
        <w:rPr>
          <w:rFonts w:hAnsi="ＭＳ 明朝" w:hint="eastAsia"/>
          <w:color w:val="000000"/>
          <w:spacing w:val="0"/>
          <w:szCs w:val="18"/>
        </w:rPr>
        <w:t>が発せられた場合</w:t>
      </w:r>
    </w:p>
    <w:p w:rsidR="008423F1" w:rsidRDefault="008423F1" w:rsidP="009D713C">
      <w:pPr>
        <w:ind w:rightChars="500" w:right="1070" w:firstLineChars="1019" w:firstLine="2140"/>
        <w:rPr>
          <w:rFonts w:hAnsi="ＭＳ 明朝"/>
          <w:color w:val="000000"/>
          <w:spacing w:val="0"/>
          <w:szCs w:val="18"/>
        </w:rPr>
      </w:pPr>
      <w:r w:rsidRPr="00190C1C">
        <w:rPr>
          <w:rFonts w:hAnsi="ＭＳ 明朝" w:hint="eastAsia"/>
          <w:color w:val="000000"/>
          <w:spacing w:val="0"/>
          <w:szCs w:val="18"/>
        </w:rPr>
        <w:t>イ　避難勧告・</w:t>
      </w:r>
      <w:r w:rsidRPr="00933B3E">
        <w:rPr>
          <w:rFonts w:hAnsi="ＭＳ 明朝" w:hint="eastAsia"/>
          <w:spacing w:val="0"/>
          <w:szCs w:val="18"/>
        </w:rPr>
        <w:t>指示（緊急）</w:t>
      </w:r>
      <w:r w:rsidRPr="00190C1C">
        <w:rPr>
          <w:rFonts w:hAnsi="ＭＳ 明朝" w:hint="eastAsia"/>
          <w:color w:val="000000"/>
          <w:spacing w:val="0"/>
          <w:szCs w:val="18"/>
        </w:rPr>
        <w:t>は発せられていないが、緊急に避難することが必要である場</w:t>
      </w:r>
      <w:r>
        <w:rPr>
          <w:rFonts w:hAnsi="ＭＳ 明朝" w:hint="eastAsia"/>
          <w:color w:val="000000"/>
          <w:spacing w:val="0"/>
          <w:szCs w:val="18"/>
        </w:rPr>
        <w:t xml:space="preserve">　</w:t>
      </w:r>
    </w:p>
    <w:p w:rsidR="008423F1" w:rsidRPr="00190C1C" w:rsidRDefault="008423F1" w:rsidP="009D713C">
      <w:pPr>
        <w:ind w:rightChars="500" w:right="1070" w:firstLineChars="1019" w:firstLine="2140"/>
        <w:rPr>
          <w:rFonts w:hAnsi="ＭＳ 明朝"/>
          <w:color w:val="000000"/>
          <w:spacing w:val="0"/>
          <w:szCs w:val="18"/>
        </w:rPr>
      </w:pPr>
      <w:r>
        <w:rPr>
          <w:rFonts w:hAnsi="ＭＳ 明朝" w:hint="eastAsia"/>
          <w:color w:val="000000"/>
          <w:spacing w:val="0"/>
          <w:szCs w:val="18"/>
        </w:rPr>
        <w:t xml:space="preserve">　</w:t>
      </w:r>
      <w:r w:rsidRPr="00190C1C">
        <w:rPr>
          <w:rFonts w:hAnsi="ＭＳ 明朝" w:hint="eastAsia"/>
          <w:color w:val="000000"/>
          <w:spacing w:val="0"/>
          <w:szCs w:val="18"/>
        </w:rPr>
        <w:t>合</w:t>
      </w:r>
    </w:p>
    <w:p w:rsidR="008423F1" w:rsidRPr="00190C1C" w:rsidRDefault="008423F1" w:rsidP="009D713C">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190C1C">
        <w:rPr>
          <w:rFonts w:hAnsi="ＭＳ 明朝" w:hint="eastAsia"/>
          <w:color w:val="000000"/>
          <w:spacing w:val="0"/>
          <w:szCs w:val="18"/>
        </w:rPr>
        <w:t xml:space="preserve">　その他避難が必要と認められる場合</w:t>
      </w:r>
    </w:p>
    <w:p w:rsidR="008423F1" w:rsidRPr="003A48F3" w:rsidRDefault="008423F1" w:rsidP="00353A4B">
      <w:pPr>
        <w:ind w:rightChars="500" w:right="1070"/>
        <w:rPr>
          <w:rFonts w:hAnsi="ＭＳ 明朝"/>
          <w:color w:val="FF0000"/>
          <w:spacing w:val="0"/>
          <w:szCs w:val="18"/>
        </w:rPr>
      </w:pPr>
    </w:p>
    <w:p w:rsidR="008423F1" w:rsidRPr="00190C1C" w:rsidRDefault="008423F1" w:rsidP="009D713C">
      <w:pPr>
        <w:ind w:rightChars="500" w:right="1070" w:firstLineChars="866" w:firstLine="181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 xml:space="preserve">２　</w:t>
      </w:r>
      <w:r w:rsidRPr="00933B3E">
        <w:rPr>
          <w:rFonts w:ascii="ＭＳ ゴシック" w:eastAsia="ＭＳ ゴシック" w:hAnsi="ＭＳ ゴシック" w:hint="eastAsia"/>
          <w:spacing w:val="0"/>
          <w:szCs w:val="18"/>
        </w:rPr>
        <w:t>指定避難所</w:t>
      </w:r>
      <w:r w:rsidRPr="00190C1C">
        <w:rPr>
          <w:rFonts w:ascii="ＭＳ ゴシック" w:eastAsia="ＭＳ ゴシック" w:hAnsi="ＭＳ ゴシック" w:hint="eastAsia"/>
          <w:color w:val="000000"/>
          <w:spacing w:val="0"/>
          <w:szCs w:val="18"/>
        </w:rPr>
        <w:t>の管理、運営の留意点</w:t>
      </w:r>
    </w:p>
    <w:p w:rsidR="008423F1" w:rsidRPr="00190C1C" w:rsidRDefault="008423F1" w:rsidP="009D713C">
      <w:pPr>
        <w:ind w:leftChars="950" w:left="2033" w:rightChars="500" w:right="1070" w:firstLineChars="101" w:firstLine="212"/>
        <w:rPr>
          <w:rFonts w:hAnsi="ＭＳ 明朝"/>
          <w:color w:val="000000"/>
          <w:spacing w:val="0"/>
          <w:szCs w:val="18"/>
        </w:rPr>
      </w:pPr>
      <w:r w:rsidRPr="00190C1C">
        <w:rPr>
          <w:rFonts w:hAnsi="ＭＳ 明朝" w:hint="eastAsia"/>
          <w:color w:val="000000"/>
          <w:spacing w:val="0"/>
          <w:szCs w:val="18"/>
        </w:rPr>
        <w:t>市町村は、避難者による自主的な運営を促すとともに、</w:t>
      </w:r>
      <w:r w:rsidRPr="00933B3E">
        <w:rPr>
          <w:rFonts w:hAnsi="ＭＳ 明朝" w:hint="eastAsia"/>
          <w:spacing w:val="0"/>
          <w:szCs w:val="18"/>
        </w:rPr>
        <w:t>指定避難所</w:t>
      </w:r>
      <w:r w:rsidRPr="00190C1C">
        <w:rPr>
          <w:rFonts w:hAnsi="ＭＳ 明朝" w:hint="eastAsia"/>
          <w:color w:val="000000"/>
          <w:spacing w:val="0"/>
          <w:szCs w:val="18"/>
        </w:rPr>
        <w:t>の管理運営マニュアルに基づき、次の事項に留意して、避難所の円滑な管理、運営に努める。</w:t>
      </w:r>
    </w:p>
    <w:p w:rsidR="008423F1" w:rsidRPr="00190C1C" w:rsidRDefault="008423F1" w:rsidP="009D713C">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190C1C">
        <w:rPr>
          <w:rFonts w:hAnsi="ＭＳ 明朝" w:hint="eastAsia"/>
          <w:color w:val="000000"/>
          <w:spacing w:val="0"/>
          <w:szCs w:val="18"/>
        </w:rPr>
        <w:t xml:space="preserve">　</w:t>
      </w:r>
      <w:r w:rsidRPr="00933B3E">
        <w:rPr>
          <w:rFonts w:hAnsi="ＭＳ 明朝" w:hint="eastAsia"/>
          <w:spacing w:val="0"/>
          <w:szCs w:val="18"/>
        </w:rPr>
        <w:t>指定避難所</w:t>
      </w:r>
      <w:r w:rsidRPr="00190C1C">
        <w:rPr>
          <w:rFonts w:hAnsi="ＭＳ 明朝" w:hint="eastAsia"/>
          <w:color w:val="000000"/>
          <w:spacing w:val="0"/>
          <w:szCs w:val="18"/>
        </w:rPr>
        <w:t>ごとに受入れ避難者に係る情報の早期把握及び</w:t>
      </w:r>
      <w:r w:rsidRPr="00933B3E">
        <w:rPr>
          <w:rFonts w:hAnsi="ＭＳ 明朝" w:hint="eastAsia"/>
          <w:spacing w:val="0"/>
          <w:szCs w:val="18"/>
        </w:rPr>
        <w:t>自宅、テント及び車等、指定避難所外で生活している</w:t>
      </w:r>
      <w:r w:rsidRPr="00190C1C">
        <w:rPr>
          <w:rFonts w:hAnsi="ＭＳ 明朝" w:hint="eastAsia"/>
          <w:color w:val="000000"/>
          <w:spacing w:val="0"/>
          <w:szCs w:val="18"/>
        </w:rPr>
        <w:t>被災者等に係る情報の把握に努め、府への報告を行う。</w:t>
      </w:r>
    </w:p>
    <w:p w:rsidR="008423F1" w:rsidRPr="00190C1C" w:rsidRDefault="008423F1" w:rsidP="009D713C">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190C1C">
        <w:rPr>
          <w:rFonts w:hAnsi="ＭＳ 明朝" w:hint="eastAsia"/>
          <w:color w:val="000000"/>
          <w:spacing w:val="0"/>
          <w:szCs w:val="18"/>
        </w:rPr>
        <w:t xml:space="preserve">　混乱防止のための避難者心得の掲示</w:t>
      </w:r>
    </w:p>
    <w:p w:rsidR="008423F1" w:rsidRPr="00190C1C" w:rsidRDefault="008423F1" w:rsidP="009D713C">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190C1C">
        <w:rPr>
          <w:rFonts w:hAnsi="ＭＳ 明朝" w:hint="eastAsia"/>
          <w:color w:val="000000"/>
          <w:spacing w:val="0"/>
          <w:szCs w:val="18"/>
        </w:rPr>
        <w:t xml:space="preserve">　応急対策の実施状況・予定等の情報の掲示</w:t>
      </w:r>
    </w:p>
    <w:p w:rsidR="008423F1" w:rsidRPr="00190C1C" w:rsidRDefault="008423F1" w:rsidP="009D713C">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(4)</w:t>
      </w:r>
      <w:r w:rsidRPr="00190C1C">
        <w:rPr>
          <w:rFonts w:hAnsi="ＭＳ 明朝" w:hint="eastAsia"/>
          <w:color w:val="000000"/>
          <w:spacing w:val="0"/>
          <w:szCs w:val="18"/>
        </w:rPr>
        <w:t xml:space="preserve">　生活環境への配慮を行い、常に良好なものとするため、食事供与の状況、トイレの設置状況等の把握に努める</w:t>
      </w:r>
    </w:p>
    <w:p w:rsidR="008423F1" w:rsidRPr="00190C1C" w:rsidRDefault="008423F1" w:rsidP="009D713C">
      <w:pPr>
        <w:ind w:rightChars="500" w:right="1070" w:firstLineChars="917" w:firstLine="1926"/>
        <w:rPr>
          <w:rFonts w:hAnsi="ＭＳ 明朝"/>
          <w:color w:val="000000"/>
          <w:spacing w:val="0"/>
          <w:szCs w:val="18"/>
        </w:rPr>
      </w:pPr>
      <w:r w:rsidRPr="00B47DB1">
        <w:rPr>
          <w:rFonts w:ascii="Century" w:hint="eastAsia"/>
          <w:color w:val="000000"/>
          <w:spacing w:val="0"/>
          <w:szCs w:val="18"/>
        </w:rPr>
        <w:t>(5)</w:t>
      </w:r>
      <w:r w:rsidRPr="00190C1C">
        <w:rPr>
          <w:rFonts w:hAnsi="ＭＳ 明朝" w:hint="eastAsia"/>
          <w:color w:val="000000"/>
          <w:spacing w:val="0"/>
          <w:szCs w:val="18"/>
        </w:rPr>
        <w:t xml:space="preserve">　避難行動要支援者への配慮</w:t>
      </w:r>
    </w:p>
    <w:p w:rsidR="008423F1" w:rsidRPr="00190C1C" w:rsidRDefault="008423F1" w:rsidP="009D713C">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(6)</w:t>
      </w:r>
      <w:r w:rsidRPr="00190C1C">
        <w:rPr>
          <w:rFonts w:hAnsi="ＭＳ 明朝" w:hint="eastAsia"/>
          <w:color w:val="000000"/>
          <w:spacing w:val="0"/>
          <w:szCs w:val="18"/>
        </w:rPr>
        <w:t xml:space="preserve">　避難の長期化等必要に応じて、プライバシーの確保状況、入浴施設設置の有無及び利用頻度、洗濯等の頻度、医師や看護師等による巡回の頻度、暑さ・寒さ対策の必要性、ごみ処理の状況等、避難者の健康状態や</w:t>
      </w:r>
      <w:r w:rsidRPr="00933B3E">
        <w:rPr>
          <w:rFonts w:hAnsi="ＭＳ 明朝" w:hint="eastAsia"/>
          <w:spacing w:val="0"/>
          <w:szCs w:val="18"/>
        </w:rPr>
        <w:t>指定避難所</w:t>
      </w:r>
      <w:r w:rsidRPr="00190C1C">
        <w:rPr>
          <w:rFonts w:hAnsi="ＭＳ 明朝" w:hint="eastAsia"/>
          <w:color w:val="000000"/>
          <w:spacing w:val="0"/>
          <w:szCs w:val="18"/>
        </w:rPr>
        <w:t>の衛生状態の把握に努め、必要な措置を講じる。</w:t>
      </w:r>
    </w:p>
    <w:p w:rsidR="008423F1" w:rsidRPr="00190C1C" w:rsidRDefault="008423F1" w:rsidP="009D713C">
      <w:pPr>
        <w:ind w:rightChars="500" w:right="1070" w:firstLineChars="917" w:firstLine="1926"/>
        <w:rPr>
          <w:rFonts w:hAnsi="ＭＳ 明朝"/>
          <w:color w:val="000000"/>
          <w:spacing w:val="0"/>
          <w:szCs w:val="18"/>
        </w:rPr>
      </w:pPr>
      <w:r w:rsidRPr="00B47DB1">
        <w:rPr>
          <w:rFonts w:ascii="Century" w:hint="eastAsia"/>
          <w:color w:val="000000"/>
          <w:spacing w:val="0"/>
          <w:szCs w:val="18"/>
        </w:rPr>
        <w:t>(7)</w:t>
      </w:r>
      <w:r w:rsidRPr="00190C1C">
        <w:rPr>
          <w:rFonts w:hAnsi="ＭＳ 明朝" w:hint="eastAsia"/>
          <w:color w:val="000000"/>
          <w:spacing w:val="0"/>
          <w:szCs w:val="18"/>
        </w:rPr>
        <w:t xml:space="preserve">  外国人に対して、言語、生活習慣、文化等の違いに配慮した運営に努める。</w:t>
      </w:r>
    </w:p>
    <w:p w:rsidR="008423F1" w:rsidRPr="00190C1C" w:rsidRDefault="008423F1" w:rsidP="009D713C">
      <w:pPr>
        <w:ind w:rightChars="500" w:right="1070" w:firstLineChars="917" w:firstLine="1926"/>
        <w:rPr>
          <w:rFonts w:hAnsi="ＭＳ 明朝"/>
          <w:color w:val="000000"/>
          <w:spacing w:val="0"/>
          <w:szCs w:val="18"/>
        </w:rPr>
      </w:pPr>
      <w:r w:rsidRPr="00B47DB1">
        <w:rPr>
          <w:rFonts w:ascii="Century" w:hint="eastAsia"/>
          <w:color w:val="000000"/>
          <w:spacing w:val="0"/>
          <w:szCs w:val="18"/>
        </w:rPr>
        <w:t>(8)</w:t>
      </w:r>
      <w:r w:rsidRPr="00190C1C">
        <w:rPr>
          <w:rFonts w:hAnsi="ＭＳ 明朝" w:hint="eastAsia"/>
          <w:color w:val="000000"/>
          <w:spacing w:val="0"/>
          <w:szCs w:val="18"/>
        </w:rPr>
        <w:t xml:space="preserve">  相談窓口の設置（女性相談員の配置に配慮する。）</w:t>
      </w:r>
    </w:p>
    <w:p w:rsidR="008423F1" w:rsidRPr="00933B3E" w:rsidRDefault="008423F1" w:rsidP="009D713C">
      <w:pPr>
        <w:ind w:rightChars="500" w:right="1070" w:firstLineChars="917" w:firstLine="1926"/>
        <w:rPr>
          <w:rFonts w:hAnsi="ＭＳ 明朝"/>
          <w:spacing w:val="0"/>
          <w:szCs w:val="18"/>
        </w:rPr>
      </w:pPr>
      <w:r w:rsidRPr="00933B3E">
        <w:rPr>
          <w:rFonts w:ascii="Century" w:hint="eastAsia"/>
          <w:spacing w:val="0"/>
          <w:szCs w:val="18"/>
        </w:rPr>
        <w:t>(9)</w:t>
      </w:r>
      <w:r w:rsidRPr="00933B3E">
        <w:rPr>
          <w:rFonts w:hAnsi="ＭＳ 明朝" w:hint="eastAsia"/>
          <w:spacing w:val="0"/>
          <w:szCs w:val="18"/>
        </w:rPr>
        <w:t xml:space="preserve">　高齢者、障がい者、乳幼児等の要配慮者へ配慮した運営に努める</w:t>
      </w:r>
    </w:p>
    <w:p w:rsidR="008423F1" w:rsidRPr="00190C1C" w:rsidRDefault="008423F1" w:rsidP="009D713C">
      <w:pPr>
        <w:ind w:rightChars="500" w:right="1070" w:firstLineChars="917" w:firstLine="1926"/>
        <w:rPr>
          <w:rFonts w:hAnsi="ＭＳ 明朝"/>
          <w:color w:val="000000"/>
          <w:spacing w:val="0"/>
          <w:szCs w:val="18"/>
        </w:rPr>
      </w:pPr>
      <w:r w:rsidRPr="00933B3E">
        <w:rPr>
          <w:rFonts w:ascii="Century" w:hint="eastAsia"/>
          <w:spacing w:val="0"/>
          <w:szCs w:val="18"/>
        </w:rPr>
        <w:t>(10)</w:t>
      </w:r>
      <w:r w:rsidRPr="00190C1C">
        <w:rPr>
          <w:rFonts w:hAnsi="ＭＳ 明朝" w:hint="eastAsia"/>
          <w:color w:val="000000"/>
          <w:spacing w:val="0"/>
          <w:szCs w:val="18"/>
        </w:rPr>
        <w:t xml:space="preserve">  動物飼養者の周辺への配慮の徹底</w:t>
      </w:r>
    </w:p>
    <w:p w:rsidR="008423F1" w:rsidRPr="003A48F3" w:rsidRDefault="008423F1" w:rsidP="00353A4B">
      <w:pPr>
        <w:ind w:rightChars="500" w:right="1070"/>
        <w:rPr>
          <w:rFonts w:hAnsi="ＭＳ 明朝"/>
          <w:color w:val="000000"/>
          <w:spacing w:val="0"/>
          <w:szCs w:val="18"/>
        </w:rPr>
      </w:pPr>
    </w:p>
    <w:p w:rsidR="008423F1" w:rsidRPr="00190C1C" w:rsidRDefault="008423F1" w:rsidP="009D713C">
      <w:pPr>
        <w:ind w:leftChars="900" w:left="1926" w:rightChars="500" w:right="1070" w:firstLineChars="101" w:firstLine="212"/>
        <w:rPr>
          <w:rFonts w:hAnsi="ＭＳ 明朝"/>
          <w:color w:val="000000"/>
          <w:spacing w:val="0"/>
          <w:szCs w:val="18"/>
        </w:rPr>
      </w:pPr>
      <w:r w:rsidRPr="00190C1C">
        <w:rPr>
          <w:rFonts w:hAnsi="ＭＳ 明朝" w:hint="eastAsia"/>
          <w:color w:val="000000"/>
          <w:spacing w:val="0"/>
          <w:szCs w:val="18"/>
        </w:rPr>
        <w:t>また、市町村は、</w:t>
      </w:r>
      <w:r w:rsidRPr="00933B3E">
        <w:rPr>
          <w:rFonts w:hAnsi="ＭＳ 明朝" w:hint="eastAsia"/>
          <w:spacing w:val="0"/>
          <w:szCs w:val="18"/>
        </w:rPr>
        <w:t>指定避難所</w:t>
      </w:r>
      <w:r w:rsidRPr="00190C1C">
        <w:rPr>
          <w:rFonts w:hAnsi="ＭＳ 明朝" w:hint="eastAsia"/>
          <w:color w:val="000000"/>
          <w:spacing w:val="0"/>
          <w:szCs w:val="18"/>
        </w:rPr>
        <w:t>の運営における女性の参画を推進するため、</w:t>
      </w:r>
      <w:r w:rsidRPr="00933B3E">
        <w:rPr>
          <w:rFonts w:hAnsi="ＭＳ 明朝" w:hint="eastAsia"/>
          <w:spacing w:val="0"/>
          <w:szCs w:val="18"/>
        </w:rPr>
        <w:t>指定避難所</w:t>
      </w:r>
      <w:r w:rsidRPr="00190C1C">
        <w:rPr>
          <w:rFonts w:hAnsi="ＭＳ 明朝" w:hint="eastAsia"/>
          <w:color w:val="000000"/>
          <w:spacing w:val="0"/>
          <w:szCs w:val="18"/>
        </w:rPr>
        <w:t>運営組織に女性を加えるとともに、男女のニーズの違い等男女双方の視点に配慮するものとする。特に女性専用の物干し場、更衣室、授乳室の設置や生理用品、女性用下着の女性による配布、巡回警備や防犯ブザーの配付等による</w:t>
      </w:r>
      <w:r w:rsidRPr="00933B3E">
        <w:rPr>
          <w:rFonts w:hAnsi="ＭＳ 明朝" w:hint="eastAsia"/>
          <w:spacing w:val="0"/>
          <w:szCs w:val="18"/>
        </w:rPr>
        <w:t>指定避難所</w:t>
      </w:r>
      <w:r w:rsidRPr="00190C1C">
        <w:rPr>
          <w:rFonts w:hAnsi="ＭＳ 明朝" w:hint="eastAsia"/>
          <w:color w:val="000000"/>
          <w:spacing w:val="0"/>
          <w:szCs w:val="18"/>
        </w:rPr>
        <w:t>における安全性の確保等、女性や子育て家庭のニーズに配慮した</w:t>
      </w:r>
      <w:r w:rsidRPr="00933B3E">
        <w:rPr>
          <w:rFonts w:hAnsi="ＭＳ 明朝" w:hint="eastAsia"/>
          <w:spacing w:val="0"/>
          <w:szCs w:val="18"/>
        </w:rPr>
        <w:t>指定避難所</w:t>
      </w:r>
      <w:r w:rsidRPr="00190C1C">
        <w:rPr>
          <w:rFonts w:hAnsi="ＭＳ 明朝" w:hint="eastAsia"/>
          <w:color w:val="000000"/>
          <w:spacing w:val="0"/>
          <w:szCs w:val="18"/>
        </w:rPr>
        <w:t>の運営に努める。</w:t>
      </w:r>
    </w:p>
    <w:p w:rsidR="008423F1" w:rsidRPr="00190C1C" w:rsidRDefault="008423F1" w:rsidP="00353A4B">
      <w:pPr>
        <w:ind w:rightChars="500" w:right="1070"/>
        <w:rPr>
          <w:rFonts w:hAnsi="ＭＳ 明朝"/>
          <w:color w:val="000000"/>
          <w:spacing w:val="0"/>
          <w:szCs w:val="18"/>
        </w:rPr>
      </w:pPr>
    </w:p>
    <w:p w:rsidR="008423F1" w:rsidRPr="00190C1C" w:rsidRDefault="008423F1" w:rsidP="009D713C">
      <w:pPr>
        <w:ind w:rightChars="500" w:right="1070" w:firstLineChars="509" w:firstLine="106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 xml:space="preserve">第３　</w:t>
      </w:r>
      <w:r w:rsidRPr="00933B3E">
        <w:rPr>
          <w:rFonts w:ascii="ＭＳ ゴシック" w:eastAsia="ＭＳ ゴシック" w:hAnsi="ＭＳ ゴシック" w:hint="eastAsia"/>
          <w:spacing w:val="0"/>
          <w:szCs w:val="18"/>
        </w:rPr>
        <w:t>指定避難所</w:t>
      </w:r>
      <w:r w:rsidRPr="00190C1C">
        <w:rPr>
          <w:rFonts w:ascii="ＭＳ ゴシック" w:eastAsia="ＭＳ ゴシック" w:hAnsi="ＭＳ ゴシック" w:hint="eastAsia"/>
          <w:color w:val="000000"/>
          <w:spacing w:val="0"/>
          <w:szCs w:val="18"/>
        </w:rPr>
        <w:t>の早期解消のための取組み等</w:t>
      </w:r>
    </w:p>
    <w:p w:rsidR="008423F1" w:rsidRPr="00190C1C" w:rsidRDefault="008423F1" w:rsidP="00353A4B">
      <w:pPr>
        <w:ind w:rightChars="500" w:right="1070"/>
        <w:rPr>
          <w:rFonts w:hAnsi="ＭＳ 明朝"/>
          <w:color w:val="000000"/>
          <w:spacing w:val="0"/>
          <w:szCs w:val="18"/>
        </w:rPr>
      </w:pPr>
    </w:p>
    <w:p w:rsidR="008423F1" w:rsidRPr="00190C1C" w:rsidRDefault="008423F1" w:rsidP="009D713C">
      <w:pPr>
        <w:ind w:leftChars="500" w:left="1070" w:rightChars="500" w:right="1070" w:firstLineChars="100" w:firstLine="210"/>
        <w:rPr>
          <w:rFonts w:hAnsi="ＭＳ 明朝"/>
          <w:color w:val="000000"/>
          <w:spacing w:val="0"/>
          <w:szCs w:val="18"/>
        </w:rPr>
      </w:pPr>
      <w:r w:rsidRPr="00190C1C">
        <w:rPr>
          <w:rFonts w:hAnsi="ＭＳ 明朝" w:hint="eastAsia"/>
          <w:color w:val="000000"/>
          <w:spacing w:val="0"/>
          <w:szCs w:val="18"/>
        </w:rPr>
        <w:t>市町村は、府と十分に連携し、避難者の健全な居住環境の早期確保のために、応急仮設住宅の迅速な提供、及び公営住宅や民間賃貸住宅の空家等利用可能な既存住宅のあっせんを行うなど、</w:t>
      </w:r>
      <w:r w:rsidRPr="00933B3E">
        <w:rPr>
          <w:rFonts w:hAnsi="ＭＳ 明朝" w:hint="eastAsia"/>
          <w:spacing w:val="0"/>
          <w:szCs w:val="18"/>
        </w:rPr>
        <w:t>指定避難所</w:t>
      </w:r>
      <w:r w:rsidRPr="00190C1C">
        <w:rPr>
          <w:rFonts w:hAnsi="ＭＳ 明朝" w:hint="eastAsia"/>
          <w:color w:val="000000"/>
          <w:spacing w:val="0"/>
          <w:szCs w:val="18"/>
        </w:rPr>
        <w:t>の早期解消に努める。</w:t>
      </w:r>
    </w:p>
    <w:p w:rsidR="008423F1" w:rsidRPr="00190C1C" w:rsidRDefault="008423F1" w:rsidP="009D713C">
      <w:pPr>
        <w:ind w:leftChars="500" w:left="1070" w:rightChars="500" w:right="1070" w:firstLineChars="101" w:firstLine="212"/>
        <w:rPr>
          <w:rFonts w:hAnsi="ＭＳ 明朝"/>
          <w:color w:val="000000"/>
          <w:spacing w:val="0"/>
          <w:szCs w:val="18"/>
        </w:rPr>
      </w:pPr>
      <w:r w:rsidRPr="00190C1C">
        <w:rPr>
          <w:rFonts w:hAnsi="ＭＳ 明朝" w:hint="eastAsia"/>
          <w:color w:val="000000"/>
          <w:spacing w:val="0"/>
          <w:szCs w:val="18"/>
        </w:rPr>
        <w:t>また、市町村は、被災建築物応急危険度判定及び被災宅地危険度判定を迅速に実施し、必要に応じて、住宅事業者の団体と連携し、被災しながらも応急対策をすれば居住を継続できる住宅の応急修繕</w:t>
      </w:r>
      <w:r w:rsidRPr="00190C1C">
        <w:rPr>
          <w:rFonts w:hAnsi="ＭＳ 明朝" w:hint="eastAsia"/>
          <w:color w:val="000000"/>
          <w:spacing w:val="0"/>
          <w:szCs w:val="18"/>
        </w:rPr>
        <w:lastRenderedPageBreak/>
        <w:t>を推進するとともに、自宅に戻った被災者への物資の安定供給等に努める。</w:t>
      </w:r>
    </w:p>
    <w:p w:rsidR="008423F1" w:rsidRPr="00190C1C" w:rsidRDefault="008423F1" w:rsidP="00C004F1">
      <w:pPr>
        <w:ind w:leftChars="500" w:left="1070" w:rightChars="500" w:right="1070" w:firstLineChars="101" w:firstLine="212"/>
        <w:rPr>
          <w:rFonts w:hAnsi="ＭＳ 明朝"/>
          <w:color w:val="000000"/>
          <w:spacing w:val="0"/>
          <w:szCs w:val="18"/>
        </w:rPr>
      </w:pPr>
      <w:r w:rsidRPr="00190C1C">
        <w:rPr>
          <w:rFonts w:hAnsi="ＭＳ 明朝" w:hint="eastAsia"/>
          <w:color w:val="000000"/>
          <w:spacing w:val="0"/>
          <w:szCs w:val="18"/>
        </w:rPr>
        <w:t>なお、府、市町村、関係機関が連携して、より効率的・効果的な応急対策に取り組めるよう、</w:t>
      </w:r>
      <w:r w:rsidRPr="00933B3E">
        <w:rPr>
          <w:rFonts w:hAnsi="ＭＳ 明朝" w:hint="eastAsia"/>
          <w:spacing w:val="0"/>
          <w:szCs w:val="18"/>
        </w:rPr>
        <w:t>指定避難所</w:t>
      </w:r>
      <w:r w:rsidRPr="00190C1C">
        <w:rPr>
          <w:rFonts w:hAnsi="ＭＳ 明朝" w:hint="eastAsia"/>
          <w:color w:val="000000"/>
          <w:spacing w:val="0"/>
          <w:szCs w:val="18"/>
        </w:rPr>
        <w:t>に滞在する被災者の低減に向けた方策を検討する。</w:t>
      </w:r>
    </w:p>
    <w:p w:rsidR="008423F1" w:rsidRPr="00190C1C" w:rsidRDefault="008423F1" w:rsidP="00353A4B">
      <w:pPr>
        <w:ind w:rightChars="500" w:right="1070"/>
        <w:rPr>
          <w:rFonts w:hAnsi="ＭＳ 明朝"/>
          <w:color w:val="000000"/>
          <w:spacing w:val="0"/>
          <w:szCs w:val="18"/>
        </w:rPr>
      </w:pPr>
      <w:r w:rsidRPr="00190C1C">
        <w:rPr>
          <w:rFonts w:hAnsi="ＭＳ 明朝"/>
          <w:color w:val="000000"/>
          <w:spacing w:val="0"/>
          <w:szCs w:val="18"/>
        </w:rPr>
        <w:t xml:space="preserve"> </w:t>
      </w:r>
    </w:p>
    <w:p w:rsidR="00292383" w:rsidRDefault="00292383" w:rsidP="00353A4B">
      <w:pPr>
        <w:ind w:rightChars="500" w:right="1070"/>
        <w:rPr>
          <w:rFonts w:hAnsi="ＭＳ 明朝"/>
          <w:color w:val="000000"/>
          <w:spacing w:val="0"/>
          <w:szCs w:val="18"/>
        </w:rPr>
        <w:sectPr w:rsidR="00292383" w:rsidSect="00BA6D30">
          <w:headerReference w:type="even" r:id="rId213"/>
          <w:headerReference w:type="default" r:id="rId214"/>
          <w:footerReference w:type="even" r:id="rId215"/>
          <w:footerReference w:type="default" r:id="rId216"/>
          <w:endnotePr>
            <w:numStart w:val="0"/>
          </w:endnotePr>
          <w:type w:val="nextColumn"/>
          <w:pgSz w:w="12247" w:h="17180" w:code="9"/>
          <w:pgMar w:top="170" w:right="170" w:bottom="170" w:left="170" w:header="1247" w:footer="510" w:gutter="170"/>
          <w:pgNumType w:fmt="numberInDash"/>
          <w:cols w:space="720"/>
          <w:docGrid w:linePitch="286"/>
        </w:sectPr>
      </w:pPr>
    </w:p>
    <w:p w:rsidR="008423F1" w:rsidRPr="00190C1C" w:rsidRDefault="008423F1" w:rsidP="00BD43CA">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第３節　避難行動要支援者への支援</w:t>
      </w:r>
      <w:r w:rsidRPr="00190C1C">
        <w:rPr>
          <w:rFonts w:ascii="ＭＳ ゴシック" w:eastAsia="ＭＳ ゴシック" w:hAnsi="ＭＳ ゴシック" w:hint="eastAsia"/>
          <w:color w:val="000000"/>
          <w:spacing w:val="0"/>
          <w:sz w:val="22"/>
          <w:szCs w:val="18"/>
        </w:rPr>
        <w:t xml:space="preserve">　</w:t>
      </w:r>
    </w:p>
    <w:p w:rsidR="008423F1" w:rsidRPr="00190C1C" w:rsidRDefault="008423F1" w:rsidP="00353A4B">
      <w:pPr>
        <w:ind w:rightChars="500" w:right="1070"/>
        <w:rPr>
          <w:rFonts w:hAnsi="ＭＳ 明朝"/>
          <w:color w:val="000000"/>
          <w:spacing w:val="0"/>
          <w:szCs w:val="18"/>
        </w:rPr>
      </w:pPr>
    </w:p>
    <w:p w:rsidR="008423F1" w:rsidRPr="00190C1C" w:rsidRDefault="008423F1" w:rsidP="00BD43CA">
      <w:pPr>
        <w:ind w:leftChars="500" w:left="1070" w:rightChars="500" w:right="1070" w:firstLineChars="101" w:firstLine="212"/>
        <w:rPr>
          <w:rFonts w:hAnsi="ＭＳ 明朝"/>
          <w:color w:val="000000"/>
          <w:spacing w:val="0"/>
          <w:szCs w:val="18"/>
        </w:rPr>
      </w:pPr>
      <w:r w:rsidRPr="00190C1C">
        <w:rPr>
          <w:rFonts w:hAnsi="ＭＳ 明朝" w:hint="eastAsia"/>
          <w:color w:val="000000"/>
          <w:spacing w:val="0"/>
          <w:szCs w:val="18"/>
        </w:rPr>
        <w:t>府及び市町村は、被災した避難行動要支援者に対し、被災状況やニーズの把握に努めるとともに、継続した福祉サービスの提供を行う。</w:t>
      </w:r>
    </w:p>
    <w:p w:rsidR="008423F1" w:rsidRPr="00190C1C" w:rsidRDefault="008423F1" w:rsidP="00353A4B">
      <w:pPr>
        <w:ind w:rightChars="500" w:right="1070"/>
        <w:rPr>
          <w:rFonts w:hAnsi="ＭＳ 明朝"/>
          <w:color w:val="000000"/>
          <w:spacing w:val="0"/>
          <w:szCs w:val="18"/>
        </w:rPr>
      </w:pPr>
    </w:p>
    <w:p w:rsidR="008423F1" w:rsidRPr="00190C1C" w:rsidRDefault="008423F1" w:rsidP="00BD43CA">
      <w:pPr>
        <w:ind w:rightChars="500" w:right="1070" w:firstLineChars="509" w:firstLine="106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第１　避難行動要支援者の被災状況の把握等</w:t>
      </w:r>
    </w:p>
    <w:p w:rsidR="008423F1" w:rsidRPr="00190C1C" w:rsidRDefault="008423F1" w:rsidP="00353A4B">
      <w:pPr>
        <w:ind w:rightChars="500" w:right="1070"/>
        <w:rPr>
          <w:rFonts w:ascii="ＭＳ ゴシック" w:eastAsia="ＭＳ ゴシック" w:hAnsi="ＭＳ ゴシック"/>
          <w:color w:val="000000"/>
          <w:spacing w:val="0"/>
          <w:szCs w:val="18"/>
        </w:rPr>
      </w:pPr>
    </w:p>
    <w:p w:rsidR="008423F1" w:rsidRDefault="008423F1" w:rsidP="00BD43CA">
      <w:pPr>
        <w:ind w:rightChars="500" w:right="1070" w:firstLineChars="866" w:firstLine="181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 xml:space="preserve">１　避難行動要支援者の安否確認・避難誘導及び被災状況の把握　</w:t>
      </w:r>
    </w:p>
    <w:p w:rsidR="008423F1" w:rsidRPr="003A48F3" w:rsidRDefault="008423F1" w:rsidP="00BD43CA">
      <w:pPr>
        <w:ind w:rightChars="500" w:right="1070" w:firstLineChars="917" w:firstLine="1926"/>
        <w:rPr>
          <w:rFonts w:ascii="ＭＳ ゴシック" w:eastAsia="ＭＳ ゴシック" w:hAnsi="ＭＳ ゴシック"/>
          <w:color w:val="000000"/>
          <w:spacing w:val="0"/>
          <w:szCs w:val="18"/>
        </w:rPr>
      </w:pPr>
      <w:r w:rsidRPr="00B47DB1">
        <w:rPr>
          <w:rFonts w:ascii="Century" w:hint="eastAsia"/>
          <w:color w:val="000000"/>
          <w:spacing w:val="0"/>
          <w:szCs w:val="18"/>
        </w:rPr>
        <w:t>(1)</w:t>
      </w:r>
      <w:r w:rsidRPr="00190C1C">
        <w:rPr>
          <w:rFonts w:hAnsi="ＭＳ 明朝" w:hint="eastAsia"/>
          <w:color w:val="000000"/>
          <w:spacing w:val="0"/>
          <w:szCs w:val="18"/>
        </w:rPr>
        <w:t xml:space="preserve">  安否確認・避難誘導</w:t>
      </w:r>
    </w:p>
    <w:p w:rsidR="008423F1" w:rsidRPr="00190C1C" w:rsidRDefault="008423F1" w:rsidP="00BD43CA">
      <w:pPr>
        <w:ind w:leftChars="1000" w:left="2140" w:rightChars="500" w:right="1070" w:firstLineChars="100" w:firstLine="210"/>
        <w:rPr>
          <w:rFonts w:hAnsi="ＭＳ 明朝"/>
          <w:color w:val="000000"/>
          <w:spacing w:val="0"/>
          <w:szCs w:val="18"/>
        </w:rPr>
      </w:pPr>
      <w:r w:rsidRPr="00190C1C">
        <w:rPr>
          <w:rFonts w:hAnsi="ＭＳ 明朝" w:hint="eastAsia"/>
          <w:color w:val="000000"/>
          <w:spacing w:val="0"/>
          <w:szCs w:val="18"/>
        </w:rPr>
        <w:t>市町村は、発災時等においては、避難行動要支援者本人の同意の有無に関わらず、避難行動要支援者名簿を効果的に利用し、「避難行動要支援者支援プラン」に基づき、民生委員・児童委員をはじめ地域住民や自主防災組織等の協力を得ながら、在宅要援護高齢者、障がい者その他の避難行動要支援者について避難支援や迅速な安否確認等が行われるように努めるとともに、避難行動に</w:t>
      </w:r>
      <w:r w:rsidRPr="00933B3E">
        <w:rPr>
          <w:rFonts w:hAnsi="ＭＳ 明朝" w:hint="eastAsia"/>
          <w:spacing w:val="0"/>
          <w:szCs w:val="18"/>
        </w:rPr>
        <w:t>支援が必要</w:t>
      </w:r>
      <w:r w:rsidRPr="00190C1C">
        <w:rPr>
          <w:rFonts w:hAnsi="ＭＳ 明朝" w:hint="eastAsia"/>
          <w:color w:val="000000"/>
          <w:spacing w:val="0"/>
          <w:szCs w:val="18"/>
        </w:rPr>
        <w:t>と認められる者の避難誘導の実施に努める。</w:t>
      </w:r>
    </w:p>
    <w:p w:rsidR="008423F1" w:rsidRPr="00190C1C" w:rsidRDefault="008423F1" w:rsidP="00BD43CA">
      <w:pPr>
        <w:ind w:leftChars="1000" w:left="2140" w:rightChars="500" w:right="1070" w:firstLineChars="100" w:firstLine="210"/>
        <w:rPr>
          <w:rFonts w:hAnsi="ＭＳ 明朝"/>
          <w:color w:val="000000"/>
          <w:spacing w:val="0"/>
          <w:szCs w:val="18"/>
        </w:rPr>
      </w:pPr>
      <w:r w:rsidRPr="00190C1C">
        <w:rPr>
          <w:rFonts w:hAnsi="ＭＳ 明朝" w:hint="eastAsia"/>
          <w:color w:val="000000"/>
          <w:spacing w:val="0"/>
          <w:szCs w:val="18"/>
        </w:rPr>
        <w:t>また、府及び市町村は、被災により保護者を失う等保護が必要となる児童の迅速な発見、保護に努める。</w:t>
      </w:r>
    </w:p>
    <w:p w:rsidR="008423F1" w:rsidRPr="00190C1C" w:rsidRDefault="008423F1" w:rsidP="00BD43CA">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190C1C">
        <w:rPr>
          <w:rFonts w:hAnsi="ＭＳ 明朝" w:hint="eastAsia"/>
          <w:color w:val="000000"/>
          <w:spacing w:val="0"/>
          <w:szCs w:val="18"/>
        </w:rPr>
        <w:t xml:space="preserve">  被災状況の把握</w:t>
      </w:r>
    </w:p>
    <w:p w:rsidR="008423F1" w:rsidRPr="00190C1C" w:rsidRDefault="008423F1" w:rsidP="00BD43CA">
      <w:pPr>
        <w:ind w:leftChars="1000" w:left="2140" w:rightChars="500" w:right="1070" w:firstLineChars="100" w:firstLine="210"/>
        <w:rPr>
          <w:rFonts w:hAnsi="ＭＳ 明朝"/>
          <w:color w:val="000000"/>
          <w:spacing w:val="0"/>
          <w:szCs w:val="18"/>
        </w:rPr>
      </w:pPr>
      <w:r w:rsidRPr="00190C1C">
        <w:rPr>
          <w:rFonts w:hAnsi="ＭＳ 明朝" w:hint="eastAsia"/>
          <w:color w:val="000000"/>
          <w:spacing w:val="0"/>
          <w:szCs w:val="18"/>
        </w:rPr>
        <w:t>府及び市町村は、所管する社会福祉施設等の施設設備、入所者、職員及び福祉関係スタッフ等の被災状況の迅速な把握に努める。</w:t>
      </w:r>
    </w:p>
    <w:p w:rsidR="008423F1" w:rsidRPr="003A48F3" w:rsidRDefault="008423F1" w:rsidP="00353A4B">
      <w:pPr>
        <w:ind w:rightChars="500" w:right="1070"/>
        <w:rPr>
          <w:rFonts w:hAnsi="ＭＳ 明朝"/>
          <w:color w:val="000000"/>
          <w:spacing w:val="0"/>
          <w:szCs w:val="18"/>
        </w:rPr>
      </w:pPr>
    </w:p>
    <w:p w:rsidR="008423F1" w:rsidRPr="00190C1C" w:rsidRDefault="008423F1" w:rsidP="00BD43CA">
      <w:pPr>
        <w:ind w:rightChars="500" w:right="1070" w:firstLineChars="866" w:firstLine="181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２　福祉ニーズの把握</w:t>
      </w:r>
    </w:p>
    <w:p w:rsidR="008423F1" w:rsidRPr="00190C1C" w:rsidRDefault="008423F1" w:rsidP="00BD43CA">
      <w:pPr>
        <w:ind w:leftChars="950" w:left="2033" w:rightChars="500" w:right="1070" w:firstLineChars="101" w:firstLine="212"/>
        <w:rPr>
          <w:rFonts w:hAnsi="ＭＳ 明朝"/>
          <w:color w:val="000000"/>
          <w:spacing w:val="0"/>
          <w:szCs w:val="18"/>
        </w:rPr>
      </w:pPr>
      <w:r w:rsidRPr="00190C1C">
        <w:rPr>
          <w:rFonts w:hAnsi="ＭＳ 明朝" w:hint="eastAsia"/>
          <w:color w:val="000000"/>
          <w:spacing w:val="0"/>
          <w:szCs w:val="18"/>
        </w:rPr>
        <w:t>市町村は、被災した避難行動要支援者に対して、居宅、</w:t>
      </w:r>
      <w:r w:rsidRPr="00933B3E">
        <w:rPr>
          <w:rFonts w:hAnsi="ＭＳ 明朝" w:hint="eastAsia"/>
          <w:spacing w:val="0"/>
          <w:szCs w:val="18"/>
        </w:rPr>
        <w:t>指定避難所</w:t>
      </w:r>
      <w:r w:rsidRPr="00190C1C">
        <w:rPr>
          <w:rFonts w:hAnsi="ＭＳ 明朝" w:hint="eastAsia"/>
          <w:color w:val="000000"/>
          <w:spacing w:val="0"/>
          <w:szCs w:val="18"/>
        </w:rPr>
        <w:t>及び応急仮設住宅等において、福祉サービスが組織的・継続的に提供できるよう、</w:t>
      </w:r>
      <w:r w:rsidRPr="00933B3E">
        <w:rPr>
          <w:rFonts w:hAnsi="ＭＳ 明朝" w:hint="eastAsia"/>
          <w:spacing w:val="0"/>
          <w:szCs w:val="18"/>
        </w:rPr>
        <w:t>指定避難所</w:t>
      </w:r>
      <w:r w:rsidRPr="00190C1C">
        <w:rPr>
          <w:rFonts w:hAnsi="ＭＳ 明朝" w:hint="eastAsia"/>
          <w:color w:val="000000"/>
          <w:spacing w:val="0"/>
          <w:szCs w:val="18"/>
        </w:rPr>
        <w:t>に相談窓口を設置するなど、福祉ニーズの迅速な把握に努める。</w:t>
      </w:r>
    </w:p>
    <w:p w:rsidR="008423F1" w:rsidRPr="00190C1C" w:rsidRDefault="008423F1" w:rsidP="00353A4B">
      <w:pPr>
        <w:ind w:rightChars="500" w:right="1070"/>
        <w:rPr>
          <w:rFonts w:hAnsi="ＭＳ 明朝"/>
          <w:color w:val="000000"/>
          <w:spacing w:val="0"/>
          <w:szCs w:val="18"/>
        </w:rPr>
      </w:pPr>
    </w:p>
    <w:p w:rsidR="008423F1" w:rsidRPr="00190C1C" w:rsidRDefault="008423F1" w:rsidP="00BD43CA">
      <w:pPr>
        <w:ind w:rightChars="500" w:right="1070" w:firstLineChars="509" w:firstLine="106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第２　被災した避難行動要支援者への支援活動</w:t>
      </w:r>
    </w:p>
    <w:p w:rsidR="008423F1" w:rsidRPr="00190C1C" w:rsidRDefault="008423F1" w:rsidP="00353A4B">
      <w:pPr>
        <w:ind w:rightChars="500" w:right="1070"/>
        <w:rPr>
          <w:rFonts w:hAnsi="ＭＳ 明朝"/>
          <w:color w:val="000000"/>
          <w:spacing w:val="0"/>
          <w:szCs w:val="18"/>
        </w:rPr>
      </w:pPr>
    </w:p>
    <w:p w:rsidR="008423F1" w:rsidRPr="00190C1C" w:rsidRDefault="008423F1" w:rsidP="00BD43CA">
      <w:pPr>
        <w:ind w:leftChars="500" w:left="1070" w:rightChars="500" w:right="1070" w:firstLineChars="101" w:firstLine="212"/>
        <w:rPr>
          <w:rFonts w:hAnsi="ＭＳ 明朝"/>
          <w:color w:val="000000"/>
          <w:spacing w:val="0"/>
          <w:szCs w:val="18"/>
        </w:rPr>
      </w:pPr>
      <w:r w:rsidRPr="00190C1C">
        <w:rPr>
          <w:rFonts w:hAnsi="ＭＳ 明朝" w:hint="eastAsia"/>
          <w:color w:val="000000"/>
          <w:spacing w:val="0"/>
          <w:szCs w:val="18"/>
        </w:rPr>
        <w:t>避難誘導、</w:t>
      </w:r>
      <w:r w:rsidRPr="00933B3E">
        <w:rPr>
          <w:rFonts w:hAnsi="ＭＳ 明朝" w:hint="eastAsia"/>
          <w:spacing w:val="0"/>
          <w:szCs w:val="18"/>
        </w:rPr>
        <w:t>指定避難所</w:t>
      </w:r>
      <w:r w:rsidRPr="00190C1C">
        <w:rPr>
          <w:rFonts w:hAnsi="ＭＳ 明朝" w:hint="eastAsia"/>
          <w:color w:val="000000"/>
          <w:spacing w:val="0"/>
          <w:szCs w:val="18"/>
        </w:rPr>
        <w:t>での生活環境、応急仮設住宅への受入れに当たっては、避難行動要支援者に十分配慮するものとする。特に</w:t>
      </w:r>
      <w:r w:rsidRPr="00933B3E">
        <w:rPr>
          <w:rFonts w:hAnsi="ＭＳ 明朝" w:hint="eastAsia"/>
          <w:spacing w:val="0"/>
          <w:szCs w:val="18"/>
        </w:rPr>
        <w:t>指定避難所</w:t>
      </w:r>
      <w:r w:rsidRPr="00190C1C">
        <w:rPr>
          <w:rFonts w:hAnsi="ＭＳ 明朝" w:hint="eastAsia"/>
          <w:color w:val="000000"/>
          <w:spacing w:val="0"/>
          <w:szCs w:val="18"/>
        </w:rPr>
        <w:t>での健康状態の把握、福祉施設職員等の応援体制、応急仮設住宅への優先的入居、高齢者、障がい者向け応急仮設住宅の設置等に努めるものとする。また、情報の提供についても、十分配慮する。</w:t>
      </w:r>
    </w:p>
    <w:p w:rsidR="008423F1" w:rsidRPr="00190C1C" w:rsidRDefault="008423F1" w:rsidP="00353A4B">
      <w:pPr>
        <w:ind w:rightChars="500" w:right="1070"/>
        <w:rPr>
          <w:rFonts w:hAnsi="ＭＳ 明朝"/>
          <w:color w:val="000000"/>
          <w:spacing w:val="0"/>
          <w:szCs w:val="18"/>
        </w:rPr>
      </w:pPr>
    </w:p>
    <w:p w:rsidR="008423F1" w:rsidRPr="00190C1C" w:rsidRDefault="008423F1" w:rsidP="00BD43CA">
      <w:pPr>
        <w:ind w:rightChars="500" w:right="1070" w:firstLineChars="866" w:firstLine="181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１　在宅福祉サービスの継続的提供</w:t>
      </w:r>
    </w:p>
    <w:p w:rsidR="008423F1" w:rsidRPr="00190C1C" w:rsidRDefault="008423F1" w:rsidP="00BD43CA">
      <w:pPr>
        <w:ind w:leftChars="950" w:left="2033" w:rightChars="500" w:right="1070" w:firstLineChars="101" w:firstLine="212"/>
        <w:rPr>
          <w:rFonts w:hAnsi="ＭＳ 明朝"/>
          <w:color w:val="000000"/>
          <w:spacing w:val="0"/>
          <w:szCs w:val="18"/>
        </w:rPr>
      </w:pPr>
      <w:r w:rsidRPr="00190C1C">
        <w:rPr>
          <w:rFonts w:hAnsi="ＭＳ 明朝" w:hint="eastAsia"/>
          <w:color w:val="000000"/>
          <w:spacing w:val="0"/>
          <w:szCs w:val="18"/>
        </w:rPr>
        <w:t>市町村は、被災した避難行動要支援者に対して、居宅、</w:t>
      </w:r>
      <w:r w:rsidRPr="00933B3E">
        <w:rPr>
          <w:rFonts w:hAnsi="ＭＳ 明朝" w:hint="eastAsia"/>
          <w:spacing w:val="0"/>
          <w:szCs w:val="18"/>
        </w:rPr>
        <w:t>指定避難所</w:t>
      </w:r>
      <w:r w:rsidRPr="00190C1C">
        <w:rPr>
          <w:rFonts w:hAnsi="ＭＳ 明朝" w:hint="eastAsia"/>
          <w:color w:val="000000"/>
          <w:spacing w:val="0"/>
          <w:szCs w:val="18"/>
        </w:rPr>
        <w:t>及び応急仮設住宅等において、補装具や日常生活用具の交付、ホームヘルパーの派遣等、在宅福祉サービスの継続的な提供に努める。</w:t>
      </w:r>
    </w:p>
    <w:p w:rsidR="008423F1" w:rsidRPr="00190C1C" w:rsidRDefault="008423F1" w:rsidP="00BD43CA">
      <w:pPr>
        <w:ind w:leftChars="950" w:left="2033" w:rightChars="500" w:right="1070" w:firstLineChars="101" w:firstLine="212"/>
        <w:rPr>
          <w:rFonts w:hAnsi="ＭＳ 明朝"/>
          <w:color w:val="000000"/>
          <w:spacing w:val="0"/>
          <w:szCs w:val="18"/>
        </w:rPr>
      </w:pPr>
      <w:r w:rsidRPr="00190C1C">
        <w:rPr>
          <w:rFonts w:hAnsi="ＭＳ 明朝" w:hint="eastAsia"/>
          <w:color w:val="000000"/>
          <w:spacing w:val="0"/>
          <w:szCs w:val="18"/>
        </w:rPr>
        <w:t>その際には、福祉サービス事業者等の支援者と可能な限り連携を図るとともに、避難行動要支援者本人の意思を尊重して対応する。</w:t>
      </w:r>
    </w:p>
    <w:p w:rsidR="008423F1" w:rsidRPr="00190C1C" w:rsidRDefault="008423F1" w:rsidP="002B0822">
      <w:pPr>
        <w:ind w:leftChars="950" w:left="2033" w:rightChars="500" w:right="1070" w:firstLineChars="101" w:firstLine="212"/>
        <w:rPr>
          <w:rFonts w:hAnsi="ＭＳ 明朝"/>
          <w:color w:val="000000"/>
          <w:spacing w:val="0"/>
          <w:szCs w:val="18"/>
        </w:rPr>
      </w:pPr>
      <w:r w:rsidRPr="00190C1C">
        <w:rPr>
          <w:rFonts w:hAnsi="ＭＳ 明朝" w:hint="eastAsia"/>
          <w:color w:val="000000"/>
          <w:spacing w:val="0"/>
          <w:szCs w:val="18"/>
        </w:rPr>
        <w:t>また、府及び市町村は、被災した児童やその家族の心的外傷後ストレス障害（ＰＴＳＤ）等に対応するため、心のケア対策に努める。</w:t>
      </w:r>
    </w:p>
    <w:p w:rsidR="008423F1" w:rsidRPr="00190C1C" w:rsidRDefault="008423F1" w:rsidP="00353A4B">
      <w:pPr>
        <w:ind w:rightChars="500" w:right="1070"/>
        <w:rPr>
          <w:rFonts w:hAnsi="ＭＳ 明朝"/>
          <w:color w:val="000000"/>
          <w:spacing w:val="0"/>
          <w:szCs w:val="18"/>
        </w:rPr>
      </w:pPr>
    </w:p>
    <w:p w:rsidR="008423F1" w:rsidRPr="00190C1C" w:rsidRDefault="008423F1" w:rsidP="00037626">
      <w:pPr>
        <w:ind w:rightChars="500" w:right="1070" w:firstLineChars="866" w:firstLine="181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２　避難行動要支援者の施設への緊急入所等</w:t>
      </w:r>
    </w:p>
    <w:p w:rsidR="008423F1" w:rsidRPr="00190C1C" w:rsidRDefault="008423F1" w:rsidP="00037626">
      <w:pPr>
        <w:ind w:leftChars="950" w:left="2033" w:rightChars="500" w:right="1070" w:firstLineChars="101" w:firstLine="212"/>
        <w:rPr>
          <w:rFonts w:hAnsi="ＭＳ 明朝"/>
          <w:color w:val="000000"/>
          <w:spacing w:val="0"/>
          <w:szCs w:val="18"/>
        </w:rPr>
      </w:pPr>
      <w:r w:rsidRPr="00190C1C">
        <w:rPr>
          <w:rFonts w:hAnsi="ＭＳ 明朝" w:hint="eastAsia"/>
          <w:color w:val="000000"/>
          <w:spacing w:val="0"/>
          <w:szCs w:val="18"/>
        </w:rPr>
        <w:t>府及び市町村は、被災により、居宅、</w:t>
      </w:r>
      <w:r w:rsidRPr="00933B3E">
        <w:rPr>
          <w:rFonts w:hAnsi="ＭＳ 明朝" w:hint="eastAsia"/>
          <w:spacing w:val="0"/>
          <w:szCs w:val="18"/>
        </w:rPr>
        <w:t>指定避難所</w:t>
      </w:r>
      <w:r w:rsidRPr="00190C1C">
        <w:rPr>
          <w:rFonts w:hAnsi="ＭＳ 明朝" w:hint="eastAsia"/>
          <w:color w:val="000000"/>
          <w:spacing w:val="0"/>
          <w:szCs w:val="18"/>
        </w:rPr>
        <w:t>等では生活できない避難行動要支援者については、本人の意思を尊重した上で、福祉避難所（二次的な避難施設）への避難及び社会福祉施設等への緊急一時入所を迅速かつ円滑に行う。</w:t>
      </w:r>
    </w:p>
    <w:p w:rsidR="008423F1" w:rsidRPr="00190C1C" w:rsidRDefault="008423F1" w:rsidP="00037626">
      <w:pPr>
        <w:ind w:leftChars="950" w:left="2033" w:rightChars="500" w:right="1070" w:firstLineChars="100" w:firstLine="210"/>
        <w:rPr>
          <w:rFonts w:hAnsi="ＭＳ 明朝"/>
          <w:color w:val="000000"/>
          <w:spacing w:val="0"/>
          <w:szCs w:val="18"/>
        </w:rPr>
      </w:pPr>
      <w:r w:rsidRPr="00190C1C">
        <w:rPr>
          <w:rFonts w:hAnsi="ＭＳ 明朝" w:hint="eastAsia"/>
          <w:color w:val="000000"/>
          <w:spacing w:val="0"/>
          <w:szCs w:val="18"/>
        </w:rPr>
        <w:t>社会福祉施設等は、施設の機能を維持しつつ、可能な限り受け入れるよう努め、入所者が安心して生活を送れるよう、支援を行う。</w:t>
      </w:r>
    </w:p>
    <w:p w:rsidR="008423F1" w:rsidRPr="00190C1C" w:rsidRDefault="008423F1" w:rsidP="00353A4B">
      <w:pPr>
        <w:ind w:rightChars="500" w:right="1070"/>
        <w:rPr>
          <w:rFonts w:hAnsi="ＭＳ 明朝"/>
          <w:color w:val="000000"/>
          <w:spacing w:val="0"/>
          <w:szCs w:val="18"/>
        </w:rPr>
      </w:pPr>
    </w:p>
    <w:p w:rsidR="008423F1" w:rsidRPr="00190C1C" w:rsidRDefault="008423F1" w:rsidP="00037626">
      <w:pPr>
        <w:ind w:rightChars="500" w:right="1070" w:firstLineChars="866" w:firstLine="1819"/>
        <w:rPr>
          <w:rFonts w:ascii="ＭＳ ゴシック" w:eastAsia="ＭＳ ゴシック" w:hAnsi="ＭＳ ゴシック"/>
          <w:color w:val="000000"/>
          <w:spacing w:val="0"/>
          <w:szCs w:val="18"/>
        </w:rPr>
      </w:pPr>
      <w:r w:rsidRPr="00190C1C">
        <w:rPr>
          <w:rFonts w:ascii="ＭＳ ゴシック" w:eastAsia="ＭＳ ゴシック" w:hAnsi="ＭＳ ゴシック" w:hint="eastAsia"/>
          <w:color w:val="000000"/>
          <w:spacing w:val="0"/>
          <w:szCs w:val="18"/>
        </w:rPr>
        <w:t>３　広域支援体制の確立</w:t>
      </w:r>
    </w:p>
    <w:p w:rsidR="008423F1" w:rsidRPr="00190C1C" w:rsidRDefault="008423F1" w:rsidP="00037626">
      <w:pPr>
        <w:ind w:leftChars="950" w:left="2033" w:rightChars="500" w:right="1070" w:firstLineChars="101" w:firstLine="212"/>
        <w:rPr>
          <w:rFonts w:hAnsi="ＭＳ 明朝"/>
          <w:color w:val="000000"/>
          <w:spacing w:val="0"/>
          <w:szCs w:val="18"/>
        </w:rPr>
      </w:pPr>
      <w:r w:rsidRPr="00190C1C">
        <w:rPr>
          <w:rFonts w:hAnsi="ＭＳ 明朝" w:hint="eastAsia"/>
          <w:color w:val="000000"/>
          <w:spacing w:val="0"/>
          <w:szCs w:val="18"/>
        </w:rPr>
        <w:t>府は、市町村等を通じて、避難行動要支援者に関する被災状況等の情報を集約し、必要に応じて、国や近隣府県、関係団体等からの広域的な人的・物的支援を得ながら、被災市町村等に介護職員等の福祉関係職員の派遣や避難行動要支援者の他の地域の社会福祉施設等への入所が迅速に行えるよう、広域調整を行うとともに、支援体制を確立する。</w:t>
      </w:r>
    </w:p>
    <w:p w:rsidR="008423F1" w:rsidRPr="00190C1C" w:rsidRDefault="008423F1" w:rsidP="00353A4B">
      <w:pPr>
        <w:ind w:rightChars="500" w:right="1070"/>
        <w:rPr>
          <w:rFonts w:hAnsi="ＭＳ 明朝"/>
          <w:color w:val="000000"/>
          <w:spacing w:val="0"/>
          <w:szCs w:val="18"/>
        </w:rPr>
      </w:pPr>
    </w:p>
    <w:p w:rsidR="008423F1" w:rsidRDefault="008423F1" w:rsidP="00353A4B">
      <w:pPr>
        <w:ind w:rightChars="500" w:right="1070"/>
        <w:rPr>
          <w:rFonts w:hAnsi="ＭＳ 明朝"/>
          <w:color w:val="000000"/>
          <w:spacing w:val="0"/>
          <w:szCs w:val="18"/>
        </w:rPr>
      </w:pPr>
      <w:r w:rsidRPr="00190C1C">
        <w:rPr>
          <w:rFonts w:hAnsi="ＭＳ 明朝"/>
          <w:color w:val="000000"/>
          <w:spacing w:val="0"/>
          <w:szCs w:val="18"/>
        </w:rPr>
        <w:t xml:space="preserve"> </w:t>
      </w:r>
    </w:p>
    <w:p w:rsidR="00263D57" w:rsidRDefault="00263D57" w:rsidP="00353A4B">
      <w:pPr>
        <w:ind w:rightChars="500" w:right="1070"/>
        <w:rPr>
          <w:rFonts w:hAnsi="ＭＳ 明朝"/>
          <w:color w:val="000000"/>
          <w:spacing w:val="0"/>
          <w:szCs w:val="18"/>
        </w:rPr>
        <w:sectPr w:rsidR="00263D57" w:rsidSect="00BA6D30">
          <w:headerReference w:type="even" r:id="rId217"/>
          <w:headerReference w:type="default" r:id="rId218"/>
          <w:footerReference w:type="even" r:id="rId219"/>
          <w:footerReference w:type="default" r:id="rId220"/>
          <w:endnotePr>
            <w:numStart w:val="0"/>
          </w:endnotePr>
          <w:type w:val="nextColumn"/>
          <w:pgSz w:w="12247" w:h="17180" w:code="9"/>
          <w:pgMar w:top="170" w:right="170" w:bottom="170" w:left="170" w:header="1247" w:footer="510" w:gutter="170"/>
          <w:pgNumType w:fmt="numberInDash"/>
          <w:cols w:space="720"/>
          <w:docGrid w:linePitch="286"/>
        </w:sectPr>
      </w:pPr>
    </w:p>
    <w:p w:rsidR="008423F1" w:rsidRPr="00190C1C" w:rsidRDefault="008423F1" w:rsidP="00CD356E">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第４節　広域一時滞在</w:t>
      </w:r>
    </w:p>
    <w:p w:rsidR="008423F1" w:rsidRPr="00190C1C" w:rsidRDefault="008423F1" w:rsidP="00353A4B">
      <w:pPr>
        <w:ind w:rightChars="500" w:right="1070"/>
        <w:rPr>
          <w:rFonts w:hAnsi="ＭＳ 明朝"/>
          <w:color w:val="000000"/>
          <w:spacing w:val="0"/>
          <w:szCs w:val="18"/>
        </w:rPr>
      </w:pPr>
    </w:p>
    <w:p w:rsidR="008423F1" w:rsidRPr="00190C1C" w:rsidRDefault="008423F1" w:rsidP="00CD356E">
      <w:pPr>
        <w:ind w:leftChars="500" w:left="1070" w:rightChars="500" w:right="1070" w:firstLineChars="101" w:firstLine="212"/>
        <w:rPr>
          <w:rFonts w:hAnsi="ＭＳ 明朝"/>
          <w:color w:val="000000"/>
          <w:spacing w:val="0"/>
          <w:szCs w:val="18"/>
        </w:rPr>
      </w:pPr>
      <w:r w:rsidRPr="00190C1C">
        <w:rPr>
          <w:rFonts w:hAnsi="ＭＳ 明朝" w:hint="eastAsia"/>
          <w:color w:val="000000"/>
          <w:spacing w:val="0"/>
          <w:szCs w:val="18"/>
        </w:rPr>
        <w:t>被災市町村は、災害の規模、被災者の避難・受入れ状況、避難の長期化等に鑑み、被災市町村の区域外への広域的な避難及び</w:t>
      </w:r>
      <w:r w:rsidRPr="00933B3E">
        <w:rPr>
          <w:rFonts w:hAnsi="ＭＳ 明朝" w:hint="eastAsia"/>
          <w:spacing w:val="0"/>
          <w:szCs w:val="18"/>
        </w:rPr>
        <w:t>避難所、</w:t>
      </w:r>
      <w:r w:rsidRPr="00190C1C">
        <w:rPr>
          <w:rFonts w:hAnsi="ＭＳ 明朝" w:hint="eastAsia"/>
          <w:color w:val="000000"/>
          <w:spacing w:val="0"/>
          <w:szCs w:val="18"/>
        </w:rPr>
        <w:t>応急仮設住宅等</w:t>
      </w:r>
      <w:r w:rsidRPr="00933B3E">
        <w:rPr>
          <w:rFonts w:hAnsi="ＭＳ 明朝" w:hint="eastAsia"/>
          <w:spacing w:val="0"/>
          <w:szCs w:val="18"/>
        </w:rPr>
        <w:t>の提供</w:t>
      </w:r>
      <w:r w:rsidRPr="00190C1C">
        <w:rPr>
          <w:rFonts w:hAnsi="ＭＳ 明朝" w:hint="eastAsia"/>
          <w:color w:val="000000"/>
          <w:spacing w:val="0"/>
          <w:szCs w:val="18"/>
        </w:rPr>
        <w:t>が必要であると判断した場合において、</w:t>
      </w:r>
      <w:r w:rsidRPr="00933B3E">
        <w:rPr>
          <w:rFonts w:hAnsi="ＭＳ 明朝" w:hint="eastAsia"/>
          <w:spacing w:val="0"/>
          <w:szCs w:val="18"/>
        </w:rPr>
        <w:t>府内の</w:t>
      </w:r>
      <w:r w:rsidRPr="00190C1C">
        <w:rPr>
          <w:rFonts w:hAnsi="ＭＳ 明朝" w:hint="eastAsia"/>
          <w:color w:val="000000"/>
          <w:spacing w:val="0"/>
          <w:szCs w:val="18"/>
        </w:rPr>
        <w:t>市町村への受入れについては当該市町村に直接協議し、他の都道府県の市町村への受入れついては府に対し当該他の都道府県との協議を求める。</w:t>
      </w:r>
    </w:p>
    <w:p w:rsidR="008423F1" w:rsidRPr="00190C1C" w:rsidRDefault="008423F1" w:rsidP="00CD356E">
      <w:pPr>
        <w:ind w:leftChars="500" w:left="1070" w:rightChars="500" w:right="1070" w:firstLineChars="101" w:firstLine="212"/>
        <w:rPr>
          <w:rFonts w:hAnsi="ＭＳ 明朝"/>
          <w:color w:val="000000"/>
          <w:spacing w:val="0"/>
          <w:szCs w:val="18"/>
        </w:rPr>
      </w:pPr>
      <w:r w:rsidRPr="00190C1C">
        <w:rPr>
          <w:rFonts w:hAnsi="ＭＳ 明朝" w:hint="eastAsia"/>
          <w:color w:val="000000"/>
          <w:spacing w:val="0"/>
          <w:szCs w:val="18"/>
        </w:rPr>
        <w:t>府は、市町村から協議要求があった場合、他の都道府県と協議を行うものとし、市町村の行政機能が被災によって著しく低下した場合等、被災市町村からの要求を待ついとまがない</w:t>
      </w:r>
      <w:r w:rsidRPr="00933B3E">
        <w:rPr>
          <w:rFonts w:hAnsi="ＭＳ 明朝" w:hint="eastAsia"/>
          <w:spacing w:val="0"/>
          <w:szCs w:val="18"/>
        </w:rPr>
        <w:t>と認められる</w:t>
      </w:r>
      <w:r w:rsidRPr="00190C1C">
        <w:rPr>
          <w:rFonts w:hAnsi="ＭＳ 明朝" w:hint="eastAsia"/>
          <w:color w:val="000000"/>
          <w:spacing w:val="0"/>
          <w:szCs w:val="18"/>
        </w:rPr>
        <w:t>ときは、市町村の要求を待たないで、広域一時滞在のための協議を当該市町村に代わって行う。</w:t>
      </w:r>
    </w:p>
    <w:p w:rsidR="008423F1" w:rsidRPr="00190C1C" w:rsidRDefault="008423F1" w:rsidP="00CD356E">
      <w:pPr>
        <w:ind w:leftChars="500" w:left="1070" w:rightChars="500" w:right="1070" w:firstLineChars="101" w:firstLine="212"/>
        <w:rPr>
          <w:rFonts w:hAnsi="ＭＳ 明朝"/>
          <w:color w:val="000000"/>
          <w:spacing w:val="0"/>
          <w:szCs w:val="18"/>
        </w:rPr>
      </w:pPr>
      <w:r w:rsidRPr="00190C1C">
        <w:rPr>
          <w:rFonts w:hAnsi="ＭＳ 明朝" w:hint="eastAsia"/>
          <w:color w:val="000000"/>
          <w:spacing w:val="0"/>
          <w:szCs w:val="18"/>
        </w:rPr>
        <w:t>また、他の都道府県から被災住民の受入れの協議を受けた場合は、被災住民の受入れについて、関係市町村長と協議を行う。協議を受けた市町村長は、正当な理由がある場合を除き、被災住民を受け入れることとし、一時滞在の用に供するため、受け入れた被災住民に対し公共施設等を提供する。</w:t>
      </w:r>
    </w:p>
    <w:p w:rsidR="008423F1" w:rsidRPr="00190C1C" w:rsidRDefault="008423F1" w:rsidP="00CD356E">
      <w:pPr>
        <w:ind w:leftChars="500" w:left="1070" w:rightChars="500" w:right="1070" w:firstLineChars="101" w:firstLine="212"/>
        <w:rPr>
          <w:rFonts w:hAnsi="ＭＳ 明朝"/>
          <w:color w:val="000000"/>
          <w:spacing w:val="0"/>
          <w:szCs w:val="18"/>
        </w:rPr>
      </w:pPr>
      <w:r w:rsidRPr="00190C1C">
        <w:rPr>
          <w:rFonts w:hAnsi="ＭＳ 明朝" w:hint="eastAsia"/>
          <w:color w:val="000000"/>
          <w:spacing w:val="0"/>
          <w:szCs w:val="18"/>
        </w:rPr>
        <w:t>市町村は、</w:t>
      </w:r>
      <w:r w:rsidRPr="00933B3E">
        <w:rPr>
          <w:rFonts w:hAnsi="ＭＳ 明朝" w:hint="eastAsia"/>
          <w:spacing w:val="0"/>
          <w:szCs w:val="18"/>
        </w:rPr>
        <w:t>指定避難所</w:t>
      </w:r>
      <w:r w:rsidRPr="00190C1C">
        <w:rPr>
          <w:rFonts w:hAnsi="ＭＳ 明朝" w:hint="eastAsia"/>
          <w:color w:val="000000"/>
          <w:spacing w:val="0"/>
          <w:szCs w:val="18"/>
        </w:rPr>
        <w:t>を指定する際に併せて広域一時滞在の用にも供することについても定めるなど、他の市町村からの被災者を受け入れることができる施設等をあらかじめ決定しておくよう努める。</w:t>
      </w:r>
    </w:p>
    <w:p w:rsidR="008423F1" w:rsidRPr="00190C1C" w:rsidRDefault="008423F1" w:rsidP="00353A4B">
      <w:pPr>
        <w:ind w:rightChars="500" w:right="1070"/>
        <w:rPr>
          <w:rFonts w:hAnsi="ＭＳ 明朝"/>
          <w:color w:val="FF0000"/>
          <w:spacing w:val="0"/>
          <w:szCs w:val="18"/>
        </w:rPr>
      </w:pPr>
    </w:p>
    <w:p w:rsidR="008423F1" w:rsidRPr="00190C1C" w:rsidRDefault="008423F1" w:rsidP="00353A4B">
      <w:pPr>
        <w:ind w:rightChars="500" w:right="1070"/>
        <w:rPr>
          <w:rFonts w:hAnsi="ＭＳ 明朝"/>
          <w:color w:val="FF0000"/>
          <w:spacing w:val="0"/>
          <w:szCs w:val="18"/>
        </w:rPr>
      </w:pPr>
    </w:p>
    <w:p w:rsidR="008423F1" w:rsidRPr="00190C1C" w:rsidRDefault="008423F1" w:rsidP="00353A4B">
      <w:pPr>
        <w:ind w:rightChars="500" w:right="1070"/>
        <w:rPr>
          <w:rFonts w:ascii="Century"/>
          <w:color w:val="FF0000"/>
          <w:spacing w:val="0"/>
          <w:sz w:val="24"/>
          <w:szCs w:val="22"/>
        </w:rPr>
      </w:pPr>
    </w:p>
    <w:p w:rsidR="008423F1" w:rsidRPr="00190C1C"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sectPr w:rsidR="008423F1" w:rsidRPr="00A63689" w:rsidSect="00BA6D30">
          <w:headerReference w:type="even" r:id="rId221"/>
          <w:headerReference w:type="default" r:id="rId222"/>
          <w:footerReference w:type="even" r:id="rId223"/>
          <w:footerReference w:type="default" r:id="rId224"/>
          <w:endnotePr>
            <w:numStart w:val="0"/>
          </w:endnotePr>
          <w:type w:val="nextColumn"/>
          <w:pgSz w:w="12247" w:h="17180" w:code="9"/>
          <w:pgMar w:top="170" w:right="170" w:bottom="170" w:left="170" w:header="1247" w:footer="510" w:gutter="170"/>
          <w:pgNumType w:fmt="numberInDash"/>
          <w:cols w:space="720"/>
          <w:docGrid w:linePitch="286"/>
        </w:sectPr>
      </w:pPr>
    </w:p>
    <w:p w:rsidR="008423F1" w:rsidRPr="00A63689" w:rsidRDefault="008423F1" w:rsidP="00263D57">
      <w:pPr>
        <w:ind w:rightChars="500" w:right="1070"/>
        <w:jc w:val="center"/>
        <w:rPr>
          <w:sz w:val="24"/>
          <w:szCs w:val="24"/>
        </w:rPr>
      </w:pPr>
    </w:p>
    <w:p w:rsidR="008423F1" w:rsidRPr="00A63689" w:rsidRDefault="008423F1" w:rsidP="00263D57">
      <w:pPr>
        <w:ind w:rightChars="500" w:right="1070"/>
        <w:jc w:val="center"/>
        <w:rPr>
          <w:sz w:val="24"/>
          <w:szCs w:val="24"/>
        </w:rPr>
      </w:pPr>
    </w:p>
    <w:p w:rsidR="008423F1" w:rsidRPr="00A63689" w:rsidRDefault="008423F1" w:rsidP="00263D57">
      <w:pPr>
        <w:ind w:rightChars="500" w:right="1070"/>
        <w:jc w:val="center"/>
        <w:rPr>
          <w:sz w:val="40"/>
        </w:rPr>
      </w:pPr>
    </w:p>
    <w:p w:rsidR="008423F1" w:rsidRPr="00A63689" w:rsidRDefault="008423F1" w:rsidP="00263D57">
      <w:pPr>
        <w:ind w:rightChars="500" w:right="1070"/>
        <w:jc w:val="center"/>
        <w:rPr>
          <w:sz w:val="40"/>
        </w:rPr>
      </w:pPr>
    </w:p>
    <w:p w:rsidR="008423F1" w:rsidRPr="00A63689" w:rsidRDefault="008423F1" w:rsidP="00263D57">
      <w:pPr>
        <w:ind w:rightChars="500" w:right="1070"/>
        <w:jc w:val="center"/>
        <w:rPr>
          <w:sz w:val="40"/>
        </w:rPr>
      </w:pPr>
    </w:p>
    <w:p w:rsidR="008423F1" w:rsidRPr="00A63689" w:rsidRDefault="008423F1" w:rsidP="00263D57">
      <w:pPr>
        <w:ind w:rightChars="500" w:right="1070"/>
        <w:jc w:val="center"/>
        <w:rPr>
          <w:sz w:val="40"/>
        </w:rPr>
      </w:pPr>
    </w:p>
    <w:p w:rsidR="008423F1" w:rsidRPr="00A63689" w:rsidRDefault="008423F1" w:rsidP="00263D57">
      <w:pPr>
        <w:ind w:rightChars="500" w:right="1070"/>
        <w:jc w:val="center"/>
        <w:rPr>
          <w:sz w:val="40"/>
        </w:rPr>
      </w:pPr>
    </w:p>
    <w:p w:rsidR="008423F1" w:rsidRPr="00A63689" w:rsidRDefault="008423F1" w:rsidP="00263D57">
      <w:pPr>
        <w:ind w:rightChars="500" w:right="1070"/>
        <w:jc w:val="center"/>
        <w:rPr>
          <w:sz w:val="40"/>
        </w:rPr>
      </w:pPr>
    </w:p>
    <w:p w:rsidR="008423F1" w:rsidRPr="00A63689" w:rsidRDefault="008423F1" w:rsidP="00263D57">
      <w:pPr>
        <w:ind w:rightChars="500" w:right="1070"/>
        <w:jc w:val="center"/>
        <w:rPr>
          <w:sz w:val="40"/>
        </w:rPr>
      </w:pPr>
    </w:p>
    <w:p w:rsidR="008423F1" w:rsidRPr="00A63689" w:rsidRDefault="008423F1" w:rsidP="00263D57">
      <w:pPr>
        <w:ind w:rightChars="500" w:right="1070"/>
        <w:jc w:val="center"/>
        <w:rPr>
          <w:sz w:val="40"/>
        </w:rPr>
      </w:pPr>
      <w:r w:rsidRPr="00A63689">
        <w:rPr>
          <w:rFonts w:hint="eastAsia"/>
          <w:sz w:val="40"/>
        </w:rPr>
        <w:t>〔災害応急対策〕</w:t>
      </w:r>
    </w:p>
    <w:p w:rsidR="008423F1" w:rsidRPr="00A63689" w:rsidRDefault="008423F1" w:rsidP="00263D57">
      <w:pPr>
        <w:ind w:rightChars="500" w:right="1070"/>
        <w:jc w:val="center"/>
        <w:rPr>
          <w:sz w:val="40"/>
        </w:rPr>
      </w:pPr>
    </w:p>
    <w:p w:rsidR="008423F1" w:rsidRPr="00A63689" w:rsidRDefault="008423F1" w:rsidP="00263D57">
      <w:pPr>
        <w:ind w:rightChars="500" w:right="1070"/>
        <w:jc w:val="center"/>
        <w:rPr>
          <w:sz w:val="40"/>
        </w:rPr>
      </w:pPr>
    </w:p>
    <w:p w:rsidR="008423F1" w:rsidRPr="00A63689" w:rsidRDefault="008423F1" w:rsidP="00263D57">
      <w:pPr>
        <w:ind w:rightChars="500" w:right="1070"/>
        <w:jc w:val="center"/>
        <w:rPr>
          <w:sz w:val="40"/>
        </w:rPr>
      </w:pPr>
      <w:r w:rsidRPr="00A63689">
        <w:rPr>
          <w:rFonts w:hint="eastAsia"/>
          <w:sz w:val="40"/>
        </w:rPr>
        <w:t>第５章</w:t>
      </w:r>
    </w:p>
    <w:p w:rsidR="008423F1" w:rsidRPr="00A63689" w:rsidRDefault="008423F1" w:rsidP="00263D57">
      <w:pPr>
        <w:ind w:rightChars="500" w:right="1070"/>
        <w:jc w:val="center"/>
        <w:rPr>
          <w:sz w:val="40"/>
        </w:rPr>
      </w:pPr>
    </w:p>
    <w:p w:rsidR="008423F1" w:rsidRPr="00A63689" w:rsidRDefault="008423F1" w:rsidP="00263D57">
      <w:pPr>
        <w:ind w:rightChars="500" w:right="1070"/>
        <w:jc w:val="center"/>
        <w:rPr>
          <w:sz w:val="40"/>
        </w:rPr>
      </w:pPr>
    </w:p>
    <w:p w:rsidR="008423F1" w:rsidRPr="00A63689" w:rsidRDefault="008423F1" w:rsidP="00263D57">
      <w:pPr>
        <w:ind w:rightChars="500" w:right="1070"/>
        <w:jc w:val="center"/>
        <w:rPr>
          <w:sz w:val="40"/>
        </w:rPr>
      </w:pPr>
    </w:p>
    <w:p w:rsidR="008423F1" w:rsidRPr="00A63689" w:rsidRDefault="008423F1" w:rsidP="00263D57">
      <w:pPr>
        <w:ind w:rightChars="500" w:right="1070"/>
        <w:jc w:val="center"/>
        <w:rPr>
          <w:sz w:val="40"/>
        </w:rPr>
      </w:pPr>
      <w:r w:rsidRPr="00A63689">
        <w:rPr>
          <w:rFonts w:hint="eastAsia"/>
          <w:sz w:val="40"/>
        </w:rPr>
        <w:t>交通対策、緊急輸送活動</w:t>
      </w:r>
    </w:p>
    <w:p w:rsidR="008423F1" w:rsidRPr="00A63689" w:rsidRDefault="008423F1" w:rsidP="00263D57">
      <w:pPr>
        <w:ind w:rightChars="500" w:right="1070"/>
        <w:jc w:val="center"/>
        <w:rPr>
          <w:sz w:val="40"/>
        </w:rPr>
      </w:pPr>
      <w:r w:rsidRPr="00A63689">
        <w:rPr>
          <w:sz w:val="40"/>
        </w:rPr>
        <w:br w:type="page"/>
      </w:r>
    </w:p>
    <w:p w:rsidR="00292383" w:rsidRDefault="00292383" w:rsidP="00353A4B">
      <w:pPr>
        <w:ind w:rightChars="500" w:right="1070"/>
        <w:rPr>
          <w:rFonts w:ascii="ｺﾞｼｯｸ" w:eastAsia="ｺﾞｼｯｸ"/>
        </w:rPr>
        <w:sectPr w:rsidR="00292383" w:rsidSect="00BA6D30">
          <w:headerReference w:type="even" r:id="rId225"/>
          <w:headerReference w:type="default" r:id="rId226"/>
          <w:footerReference w:type="even" r:id="rId227"/>
          <w:footerReference w:type="default" r:id="rId228"/>
          <w:endnotePr>
            <w:numStart w:val="0"/>
          </w:endnotePr>
          <w:type w:val="nextColumn"/>
          <w:pgSz w:w="12247" w:h="17180" w:code="9"/>
          <w:pgMar w:top="170" w:right="170" w:bottom="170" w:left="170" w:header="1247" w:footer="510" w:gutter="170"/>
          <w:pgNumType w:fmt="numberInDash"/>
          <w:cols w:space="720"/>
          <w:docGrid w:linePitch="286"/>
        </w:sectPr>
      </w:pPr>
    </w:p>
    <w:p w:rsidR="008423F1" w:rsidRPr="00690758" w:rsidRDefault="008423F1" w:rsidP="00156EB8">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 xml:space="preserve">第１節　交通規制・緊急輸送活動　　</w:t>
      </w:r>
      <w:r w:rsidRPr="00690758">
        <w:rPr>
          <w:rFonts w:ascii="ＭＳ ゴシック" w:eastAsia="ＭＳ ゴシック" w:hAnsi="ＭＳ ゴシック" w:hint="eastAsia"/>
          <w:color w:val="000000"/>
          <w:spacing w:val="0"/>
          <w:sz w:val="22"/>
          <w:szCs w:val="18"/>
        </w:rPr>
        <w:t xml:space="preserve">　　　　</w:t>
      </w:r>
    </w:p>
    <w:p w:rsidR="008423F1" w:rsidRPr="00690758" w:rsidRDefault="008423F1" w:rsidP="00353A4B">
      <w:pPr>
        <w:ind w:rightChars="500" w:right="1070"/>
        <w:rPr>
          <w:rFonts w:hAnsi="ＭＳ 明朝"/>
          <w:color w:val="FF0000"/>
          <w:spacing w:val="0"/>
          <w:szCs w:val="18"/>
        </w:rPr>
      </w:pPr>
    </w:p>
    <w:p w:rsidR="008423F1" w:rsidRPr="00690758" w:rsidRDefault="008423F1" w:rsidP="00156EB8">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府、市町村をはじめ防災関係機関は、救助・救急、水防、医療並びに緊急物資の供給を迅速かつ的確に実施するための緊急輸送活動に努める。</w:t>
      </w:r>
    </w:p>
    <w:p w:rsidR="008423F1" w:rsidRPr="00690758" w:rsidRDefault="008423F1" w:rsidP="00156EB8">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府警察、道路管理者及び第五管区海上保安本部は、災害が発生した場合、又は災害がまさに発生しようとする場合において、災害応急活動に必要な交通規制を実施する。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156EB8">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第１　陸上輸送</w:t>
      </w:r>
    </w:p>
    <w:p w:rsidR="008423F1" w:rsidRPr="00690758" w:rsidRDefault="008423F1" w:rsidP="00353A4B">
      <w:pPr>
        <w:ind w:rightChars="500" w:right="1070"/>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 xml:space="preserve">　</w:t>
      </w:r>
    </w:p>
    <w:p w:rsidR="008423F1" w:rsidRPr="00690758" w:rsidRDefault="008423F1" w:rsidP="00156EB8">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緊急交通路の確保及び交通規制の実施</w:t>
      </w:r>
    </w:p>
    <w:p w:rsidR="008423F1" w:rsidRPr="00690758" w:rsidRDefault="008423F1" w:rsidP="00156EB8">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被害情報等の収集及び緊急交通路の指定</w:t>
      </w:r>
    </w:p>
    <w:p w:rsidR="008423F1" w:rsidRPr="00690758" w:rsidRDefault="008423F1" w:rsidP="00156EB8">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府、市町村、府警察</w:t>
      </w:r>
      <w:r w:rsidRPr="00933B3E">
        <w:rPr>
          <w:rFonts w:hAnsi="ＭＳ 明朝" w:hint="eastAsia"/>
          <w:spacing w:val="0"/>
          <w:szCs w:val="18"/>
        </w:rPr>
        <w:t>、道路管理者及び港湾管理者</w:t>
      </w:r>
      <w:r w:rsidRPr="00690758">
        <w:rPr>
          <w:rFonts w:hAnsi="ＭＳ 明朝" w:hint="eastAsia"/>
          <w:color w:val="000000"/>
          <w:spacing w:val="0"/>
          <w:szCs w:val="18"/>
        </w:rPr>
        <w:t>は、連携して災害の規模、道路の損壊状況、交通状況等について、迅速かつ正確な情報収集に努め、その結果を相互に連絡する。</w:t>
      </w:r>
    </w:p>
    <w:p w:rsidR="008423F1" w:rsidRPr="00690758" w:rsidRDefault="008423F1" w:rsidP="00156EB8">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特に、緊急交通路に選定されている「重点14路線」及び高速自動車国道等に対しては、緊急交通路の指定に向けた道路状況の確認を行うとともに、府警察は、交通規制の実施に伴う道路管理者との連絡・調整を行う。</w:t>
      </w:r>
    </w:p>
    <w:p w:rsidR="008423F1" w:rsidRPr="00690758" w:rsidRDefault="008423F1" w:rsidP="00156EB8">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緊急交通路の指定に係る各関係機関の役割</w:t>
      </w:r>
    </w:p>
    <w:p w:rsidR="008423F1" w:rsidRPr="00690758" w:rsidRDefault="008423F1" w:rsidP="00FB5D55">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府警察は、災害応急対策を迅速かつ的確に行うため、前記重点14路線以外の路線において緊急交通路を指定する必要がある場合には、府、市町村、道路管理者</w:t>
      </w:r>
      <w:r w:rsidRPr="00933B3E">
        <w:rPr>
          <w:rFonts w:hAnsi="ＭＳ 明朝" w:hint="eastAsia"/>
          <w:spacing w:val="0"/>
          <w:szCs w:val="18"/>
        </w:rPr>
        <w:t>及び港湾管理者</w:t>
      </w:r>
      <w:r w:rsidRPr="00690758">
        <w:rPr>
          <w:rFonts w:hAnsi="ＭＳ 明朝" w:hint="eastAsia"/>
          <w:color w:val="000000"/>
          <w:spacing w:val="0"/>
          <w:szCs w:val="18"/>
        </w:rPr>
        <w:t>と協議し、被災地の状況、道路の状況、緊急輸送活動等を考慮して、緊急通行車両等の通行を確保すべき緊急交通路を選定する。</w:t>
      </w:r>
    </w:p>
    <w:p w:rsidR="008423F1" w:rsidRPr="00690758" w:rsidRDefault="008423F1" w:rsidP="00156EB8">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府、市町村、府警察</w:t>
      </w:r>
      <w:r w:rsidRPr="00933B3E">
        <w:rPr>
          <w:rFonts w:hAnsi="ＭＳ 明朝" w:hint="eastAsia"/>
          <w:spacing w:val="0"/>
          <w:szCs w:val="18"/>
        </w:rPr>
        <w:t>、道路管理者及び港湾管理者</w:t>
      </w:r>
      <w:r w:rsidRPr="00690758">
        <w:rPr>
          <w:rFonts w:hAnsi="ＭＳ 明朝" w:hint="eastAsia"/>
          <w:color w:val="000000"/>
          <w:spacing w:val="0"/>
          <w:szCs w:val="18"/>
        </w:rPr>
        <w:t>は、当該緊急交通路について必要な措置を講じ、その結果を相互に連絡する。</w:t>
      </w:r>
    </w:p>
    <w:p w:rsidR="008423F1" w:rsidRPr="00690758" w:rsidRDefault="008423F1" w:rsidP="00156EB8">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府、市町村、道路管理者</w:t>
      </w:r>
      <w:r w:rsidRPr="00933B3E">
        <w:rPr>
          <w:rFonts w:hAnsi="ＭＳ 明朝" w:hint="eastAsia"/>
          <w:spacing w:val="0"/>
          <w:szCs w:val="18"/>
        </w:rPr>
        <w:t>、港湾管理者</w:t>
      </w:r>
    </w:p>
    <w:p w:rsidR="008423F1" w:rsidRPr="00690758" w:rsidRDefault="008423F1" w:rsidP="00156EB8">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（ア）点検</w:t>
      </w:r>
    </w:p>
    <w:p w:rsidR="008423F1" w:rsidRPr="00690758" w:rsidRDefault="008423F1" w:rsidP="00156EB8">
      <w:pPr>
        <w:ind w:leftChars="1200" w:left="2568" w:rightChars="500" w:right="1070" w:firstLineChars="100" w:firstLine="210"/>
        <w:rPr>
          <w:rFonts w:hAnsi="ＭＳ 明朝"/>
          <w:color w:val="000000"/>
          <w:spacing w:val="0"/>
          <w:szCs w:val="18"/>
        </w:rPr>
      </w:pPr>
      <w:r w:rsidRPr="00690758">
        <w:rPr>
          <w:rFonts w:hAnsi="ＭＳ 明朝" w:hint="eastAsia"/>
          <w:color w:val="000000"/>
          <w:spacing w:val="0"/>
          <w:szCs w:val="18"/>
        </w:rPr>
        <w:t>使用可能な緊急交通路を把握するため、道路施設の被害状況及び安全性の点検を行い、その結果を府及び府警察に連絡する。</w:t>
      </w:r>
    </w:p>
    <w:p w:rsidR="008423F1" w:rsidRPr="00690758" w:rsidRDefault="008423F1" w:rsidP="00156EB8">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（イ）通行規制</w:t>
      </w:r>
    </w:p>
    <w:p w:rsidR="008423F1" w:rsidRPr="00690758" w:rsidRDefault="008423F1" w:rsidP="00156EB8">
      <w:pPr>
        <w:ind w:leftChars="1200" w:left="2568" w:rightChars="500" w:right="1070" w:firstLineChars="100" w:firstLine="210"/>
        <w:rPr>
          <w:rFonts w:hAnsi="ＭＳ 明朝"/>
          <w:color w:val="000000"/>
          <w:spacing w:val="0"/>
          <w:szCs w:val="18"/>
        </w:rPr>
      </w:pPr>
      <w:r w:rsidRPr="00690758">
        <w:rPr>
          <w:rFonts w:hAnsi="ＭＳ 明朝" w:hint="eastAsia"/>
          <w:color w:val="000000"/>
          <w:spacing w:val="0"/>
          <w:szCs w:val="18"/>
        </w:rPr>
        <w:t>道路の破損、欠損等により交通が危険であると認められる場合、あるいは被災道路の応急復旧等の措置を講ずる必要がある場合には、府警察と協議し、区間を定めて、道路の通行を禁止し、または制限する。</w:t>
      </w:r>
    </w:p>
    <w:p w:rsidR="008423F1" w:rsidRPr="00690758" w:rsidRDefault="008423F1" w:rsidP="00156EB8">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（ウ）道路啓開</w:t>
      </w:r>
    </w:p>
    <w:p w:rsidR="008423F1" w:rsidRPr="00933B3E" w:rsidRDefault="008423F1" w:rsidP="00156EB8">
      <w:pPr>
        <w:ind w:leftChars="1200" w:left="2568" w:rightChars="500" w:right="1070" w:firstLineChars="100" w:firstLine="210"/>
        <w:rPr>
          <w:rFonts w:hAnsi="ＭＳ 明朝"/>
          <w:spacing w:val="0"/>
          <w:szCs w:val="18"/>
        </w:rPr>
      </w:pPr>
      <w:r w:rsidRPr="00690758">
        <w:rPr>
          <w:rFonts w:hAnsi="ＭＳ 明朝" w:hint="eastAsia"/>
          <w:color w:val="000000"/>
          <w:spacing w:val="0"/>
          <w:szCs w:val="18"/>
        </w:rPr>
        <w:t>道路上の倒壊障害物の除去、移動や、放置車両の移動を、民間建設業者等の協力を得て実施し、早期の道路啓開に努める。作業にあたっては、府警察、他の道路管理者と相互に協力する。</w:t>
      </w:r>
      <w:r w:rsidRPr="00933B3E">
        <w:rPr>
          <w:rFonts w:hAnsi="ＭＳ 明朝" w:hint="eastAsia"/>
          <w:spacing w:val="0"/>
          <w:szCs w:val="18"/>
        </w:rPr>
        <w:t>なお、放置車両や立ち往生車両等が発生した場合には、緊急通行車両の通行を確保するため緊急の必要があるときは、運転者等に対し車両の移動等の命令を行う。運転者がいない場合等においては、道路管理者及び港湾管理者は、自ら車両の移動等を行う。</w:t>
      </w:r>
    </w:p>
    <w:p w:rsidR="008423F1" w:rsidRDefault="008423F1" w:rsidP="00353A4B">
      <w:pPr>
        <w:ind w:rightChars="500" w:right="1070"/>
        <w:rPr>
          <w:rFonts w:hAnsi="ＭＳ 明朝"/>
          <w:color w:val="000000"/>
          <w:spacing w:val="0"/>
          <w:szCs w:val="18"/>
        </w:rPr>
      </w:pPr>
    </w:p>
    <w:p w:rsidR="00D00668" w:rsidRDefault="00D00668" w:rsidP="00353A4B">
      <w:pPr>
        <w:ind w:rightChars="500" w:right="1070"/>
        <w:rPr>
          <w:rFonts w:hAnsi="ＭＳ 明朝"/>
          <w:color w:val="000000"/>
          <w:spacing w:val="0"/>
          <w:szCs w:val="18"/>
        </w:rPr>
      </w:pPr>
    </w:p>
    <w:p w:rsidR="008423F1" w:rsidRPr="00933B3E" w:rsidRDefault="008423F1" w:rsidP="00473DD4">
      <w:pPr>
        <w:ind w:rightChars="500" w:right="1070" w:firstLineChars="1019" w:firstLine="2140"/>
        <w:rPr>
          <w:rFonts w:hAnsi="ＭＳ 明朝"/>
          <w:spacing w:val="0"/>
          <w:szCs w:val="18"/>
        </w:rPr>
      </w:pPr>
      <w:r w:rsidRPr="00690758">
        <w:rPr>
          <w:rFonts w:hAnsi="ＭＳ 明朝" w:hint="eastAsia"/>
          <w:color w:val="000000"/>
          <w:spacing w:val="0"/>
          <w:szCs w:val="18"/>
        </w:rPr>
        <w:lastRenderedPageBreak/>
        <w:t>イ　府警察</w:t>
      </w:r>
    </w:p>
    <w:p w:rsidR="008423F1" w:rsidRPr="00690758" w:rsidRDefault="008423F1" w:rsidP="00846B3B">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（ア）交通管制</w:t>
      </w:r>
    </w:p>
    <w:p w:rsidR="008423F1" w:rsidRPr="00690758" w:rsidRDefault="008423F1" w:rsidP="00846B3B">
      <w:pPr>
        <w:ind w:leftChars="1200" w:left="2568" w:rightChars="500" w:right="1070" w:firstLineChars="100" w:firstLine="210"/>
        <w:rPr>
          <w:rFonts w:hAnsi="ＭＳ 明朝"/>
          <w:color w:val="000000"/>
          <w:spacing w:val="0"/>
          <w:szCs w:val="18"/>
        </w:rPr>
      </w:pPr>
      <w:r w:rsidRPr="00690758">
        <w:rPr>
          <w:rFonts w:hAnsi="ＭＳ 明朝" w:hint="eastAsia"/>
          <w:color w:val="000000"/>
          <w:spacing w:val="0"/>
          <w:szCs w:val="18"/>
        </w:rPr>
        <w:t>被災区域への車両の流入抑制及び緊急交通路を確保するための信号制御等の交通管制を行う。</w:t>
      </w:r>
    </w:p>
    <w:p w:rsidR="008423F1" w:rsidRPr="00690758" w:rsidRDefault="008423F1" w:rsidP="00846B3B">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（イ）緊急交通路における交通規制の実施</w:t>
      </w:r>
    </w:p>
    <w:p w:rsidR="008423F1" w:rsidRPr="00690758" w:rsidRDefault="008423F1" w:rsidP="00846B3B">
      <w:pPr>
        <w:ind w:leftChars="1200" w:left="2568" w:rightChars="500" w:right="1070" w:firstLineChars="100" w:firstLine="210"/>
        <w:rPr>
          <w:rFonts w:hAnsi="ＭＳ 明朝"/>
          <w:color w:val="000000"/>
          <w:spacing w:val="0"/>
          <w:szCs w:val="18"/>
        </w:rPr>
      </w:pPr>
      <w:r w:rsidRPr="00690758">
        <w:rPr>
          <w:rFonts w:hAnsi="ＭＳ 明朝" w:hint="eastAsia"/>
          <w:color w:val="000000"/>
          <w:spacing w:val="0"/>
          <w:szCs w:val="18"/>
        </w:rPr>
        <w:t>「重点14路線」及び高速自動車国道等に対する緊急交通路の指定を実施し、緊急通行車両等以外の車両に対する通行禁止の交通規制を実施する。</w:t>
      </w:r>
    </w:p>
    <w:p w:rsidR="008423F1" w:rsidRPr="00690758" w:rsidRDefault="008423F1" w:rsidP="00846B3B">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警察官、自衛官及び消防吏員による措置命令</w:t>
      </w:r>
    </w:p>
    <w:p w:rsidR="008423F1" w:rsidRPr="00690758" w:rsidRDefault="008423F1" w:rsidP="00846B3B">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警察官は、通行禁止区域等において、車両その他の物件が緊急通行車両等の通行の妨害となることにより災害応急対策の実施に著しい支障が生じるおそれがあると認めるときは、車両その他の物件の所有者等に対して緊急通行車両等の円滑な通行を確保するため必要な措置を命ずる。</w:t>
      </w:r>
    </w:p>
    <w:p w:rsidR="008423F1" w:rsidRPr="00690758" w:rsidRDefault="008423F1" w:rsidP="00846B3B">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災害派遣を命ぜられた部隊等の自衛官及び消防吏員は、警察官がその場にいない場合に限り、自衛隊用緊急通行車両等及び消防用緊急車両の通行のため、同様の措置を講ずる。</w:t>
      </w:r>
    </w:p>
    <w:p w:rsidR="008423F1" w:rsidRPr="00690758" w:rsidRDefault="008423F1" w:rsidP="00846B3B">
      <w:pPr>
        <w:ind w:rightChars="500" w:right="1070" w:firstLineChars="917" w:firstLine="1926"/>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交通規制の標識等の設置</w:t>
      </w:r>
    </w:p>
    <w:p w:rsidR="008423F1" w:rsidRPr="00690758" w:rsidRDefault="008423F1" w:rsidP="00846B3B">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府警察及び道路管理者は、車両の通行を禁止し、又は制限する措置を講じた場合は、緊急の場合を除き、規制の対象、期間等を表示した標識等を設置する。</w:t>
      </w:r>
    </w:p>
    <w:p w:rsidR="008423F1" w:rsidRPr="00690758" w:rsidRDefault="008423F1" w:rsidP="00846B3B">
      <w:pPr>
        <w:ind w:rightChars="500" w:right="1070" w:firstLineChars="917" w:firstLine="1926"/>
        <w:rPr>
          <w:rFonts w:hAnsi="ＭＳ 明朝"/>
          <w:color w:val="000000"/>
          <w:spacing w:val="0"/>
          <w:szCs w:val="18"/>
        </w:rPr>
      </w:pPr>
      <w:r w:rsidRPr="00B47DB1">
        <w:rPr>
          <w:rFonts w:ascii="Century" w:hint="eastAsia"/>
          <w:color w:val="000000"/>
          <w:spacing w:val="0"/>
          <w:szCs w:val="18"/>
        </w:rPr>
        <w:t>(5)</w:t>
      </w:r>
      <w:r w:rsidRPr="00690758">
        <w:rPr>
          <w:rFonts w:hAnsi="ＭＳ 明朝" w:hint="eastAsia"/>
          <w:color w:val="000000"/>
          <w:spacing w:val="0"/>
          <w:szCs w:val="18"/>
        </w:rPr>
        <w:t xml:space="preserve">　一般社団法人大阪府警備業協会との連携</w:t>
      </w:r>
    </w:p>
    <w:p w:rsidR="008423F1" w:rsidRPr="00690758" w:rsidRDefault="008423F1" w:rsidP="00846B3B">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府は、必要に応じて、社団法人大阪府警備業協会に対し、「災害時における交通の確保等の業務に関する協定」に基づき出動要請を行う。</w:t>
      </w:r>
    </w:p>
    <w:p w:rsidR="008423F1" w:rsidRPr="00690758" w:rsidRDefault="008423F1" w:rsidP="00846B3B">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府警察は、「災害時における交通の確保等の業務に関する細目協定」に基づき、派遣された警備員の運用を行う。</w:t>
      </w:r>
    </w:p>
    <w:p w:rsidR="008423F1" w:rsidRPr="00690758" w:rsidRDefault="008423F1" w:rsidP="00353A4B">
      <w:pPr>
        <w:ind w:rightChars="500" w:right="1070"/>
        <w:rPr>
          <w:rFonts w:hAnsi="ＭＳ 明朝"/>
          <w:color w:val="000000"/>
          <w:spacing w:val="0"/>
          <w:szCs w:val="18"/>
        </w:rPr>
      </w:pPr>
    </w:p>
    <w:p w:rsidR="008423F1" w:rsidRPr="00690758" w:rsidRDefault="008423F1" w:rsidP="00846B3B">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緊急交通路の周知</w:t>
      </w:r>
    </w:p>
    <w:p w:rsidR="008423F1" w:rsidRPr="00690758" w:rsidRDefault="008423F1" w:rsidP="00846B3B">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市町村、府警察及び道路管理者は、報道機関等を通じて、消防機関、医療機関、自衛隊、交通関係事業者、ライフライン事業者等、緊急輸送活動に係る関係機関等に対して、交通規制の状況を連絡するとともに、緊急交通路への一般車両の進入を防止し、緊急交通路の機能を十分に発揮させるため、住民への周知を行う。</w:t>
      </w:r>
    </w:p>
    <w:p w:rsidR="008423F1" w:rsidRPr="00690758" w:rsidRDefault="008423F1" w:rsidP="00353A4B">
      <w:pPr>
        <w:ind w:rightChars="500" w:right="1070"/>
        <w:rPr>
          <w:rFonts w:hAnsi="ＭＳ 明朝"/>
          <w:color w:val="000000"/>
          <w:spacing w:val="0"/>
          <w:szCs w:val="18"/>
        </w:rPr>
      </w:pPr>
    </w:p>
    <w:p w:rsidR="008423F1" w:rsidRPr="00690758" w:rsidRDefault="008423F1" w:rsidP="00846B3B">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３　緊急通行車両等の確認</w:t>
      </w:r>
    </w:p>
    <w:p w:rsidR="008423F1" w:rsidRPr="00690758" w:rsidRDefault="008423F1" w:rsidP="00846B3B">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公安委員会が災害対策基本法第76条第１項に基づく通行の禁止又は制限を行った場合は、府及び府公安委員会は、同法施行令第33条の規定により、緊急通行車両等であることの確認を行い、当該車両の使用者に対して標章及び証明書を交付する。</w:t>
      </w:r>
    </w:p>
    <w:p w:rsidR="008423F1" w:rsidRPr="00933B3E" w:rsidRDefault="008423F1" w:rsidP="00846B3B">
      <w:pPr>
        <w:ind w:leftChars="950" w:left="2033" w:rightChars="500" w:right="1070" w:firstLineChars="101" w:firstLine="212"/>
        <w:rPr>
          <w:rFonts w:hAnsi="ＭＳ 明朝"/>
          <w:spacing w:val="0"/>
          <w:szCs w:val="18"/>
        </w:rPr>
      </w:pPr>
      <w:r w:rsidRPr="00933B3E">
        <w:rPr>
          <w:rFonts w:hAnsi="ＭＳ 明朝" w:hint="eastAsia"/>
          <w:spacing w:val="0"/>
          <w:szCs w:val="18"/>
        </w:rPr>
        <w:t>なお、公安委員会は、緊急通行車両以外の車両の通行禁止等を行うため必要があるときは、道路管理者及び港湾管理者に対し、緊急通行車両の通行を確保するための区間の指定、放置車両や立ち往生車両等の移動等について要請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846B3B">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４　輸送手段の確保</w:t>
      </w:r>
    </w:p>
    <w:p w:rsidR="008423F1" w:rsidRPr="00690758" w:rsidRDefault="008423F1" w:rsidP="00846B3B">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府は、府警察、自衛隊、並びに日本通運株式会社、一般社団法人大阪府トラック協会及び赤帽大阪府軽自動車運送協同組合等の運送事業者の協力を得て、緊急輸送活動を行う。</w:t>
      </w:r>
    </w:p>
    <w:p w:rsidR="008423F1" w:rsidRPr="00690758" w:rsidRDefault="008423F1" w:rsidP="00353A4B">
      <w:pPr>
        <w:ind w:rightChars="500" w:right="1070"/>
        <w:rPr>
          <w:rFonts w:hAnsi="ＭＳ 明朝"/>
          <w:color w:val="000000"/>
          <w:spacing w:val="0"/>
          <w:szCs w:val="18"/>
        </w:rPr>
      </w:pPr>
    </w:p>
    <w:p w:rsidR="008423F1" w:rsidRPr="00690758" w:rsidRDefault="008423F1" w:rsidP="00846B3B">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５　輸送基地の確保</w:t>
      </w:r>
    </w:p>
    <w:p w:rsidR="008423F1" w:rsidRDefault="008423F1" w:rsidP="00846B3B">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陸上輸送基地に選定された施設の管理者は、施設及びその周辺の被害状況や施設の利用可能状況を把握し、府に報告する。</w:t>
      </w:r>
    </w:p>
    <w:p w:rsidR="008423F1" w:rsidRDefault="008423F1" w:rsidP="00846B3B">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施設管理者は、輸送活動の支障となる障害物の除去に努める。</w:t>
      </w:r>
    </w:p>
    <w:p w:rsidR="008423F1" w:rsidRPr="00690758" w:rsidRDefault="008423F1" w:rsidP="00846B3B">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府は、被災地の状況、道路の状況、緊急輸送活動等を考慮して、利用する陸上輸送基地を指定し、施設の管理者、府警察、自衛隊、一般社団法人大阪府トラック協会、赤帽大阪府軽自動車運送協同組合及び社団法人大阪バス協会等、運送業者に連絡する。</w:t>
      </w:r>
    </w:p>
    <w:p w:rsidR="008423F1" w:rsidRPr="00690758" w:rsidRDefault="008423F1" w:rsidP="00353A4B">
      <w:pPr>
        <w:ind w:rightChars="500" w:right="1070"/>
        <w:rPr>
          <w:rFonts w:hAnsi="ＭＳ 明朝"/>
          <w:color w:val="000000"/>
          <w:spacing w:val="0"/>
          <w:szCs w:val="18"/>
        </w:rPr>
      </w:pPr>
      <w:r w:rsidRPr="00690758">
        <w:rPr>
          <w:rFonts w:hAnsi="ＭＳ 明朝" w:hint="eastAsia"/>
          <w:color w:val="000000"/>
          <w:spacing w:val="0"/>
          <w:szCs w:val="18"/>
        </w:rPr>
        <w:t xml:space="preserve">　　　 </w:t>
      </w:r>
    </w:p>
    <w:p w:rsidR="008423F1" w:rsidRPr="00690758" w:rsidRDefault="008423F1" w:rsidP="00846B3B">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６　高速道路等が緊急交通路等に指定された場合の措置</w:t>
      </w:r>
    </w:p>
    <w:p w:rsidR="008423F1" w:rsidRPr="00690758" w:rsidRDefault="008423F1" w:rsidP="00846B3B">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災害対策基本法又はその他の関係法令の規定に基づき、高速道路が関係機関から緊急交通路に指定されたときは、西日本高速道路株式会社、阪神高速道路株式会社又は大阪府道路公社はこれに対処すべき必要な措置を行い、道路交通の確保に協力するものとする。この場合において、料金を徴収しない車両の取扱い等、料金収受業務に関し、適切な措置を講ずるものとする。</w:t>
      </w:r>
    </w:p>
    <w:p w:rsidR="008423F1" w:rsidRPr="00690758" w:rsidRDefault="008423F1" w:rsidP="00353A4B">
      <w:pPr>
        <w:ind w:rightChars="500" w:right="1070"/>
        <w:rPr>
          <w:rFonts w:hAnsi="ＭＳ 明朝"/>
          <w:color w:val="000000"/>
          <w:spacing w:val="0"/>
          <w:szCs w:val="18"/>
        </w:rPr>
      </w:pPr>
      <w:r w:rsidRPr="00690758">
        <w:rPr>
          <w:rFonts w:hAnsi="ＭＳ 明朝" w:hint="eastAsia"/>
          <w:color w:val="000000"/>
          <w:spacing w:val="0"/>
          <w:szCs w:val="18"/>
        </w:rPr>
        <w:t xml:space="preserve">　　　 </w:t>
      </w:r>
    </w:p>
    <w:p w:rsidR="008423F1" w:rsidRPr="00690758" w:rsidRDefault="008423F1" w:rsidP="00846B3B">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７　緊急交通路の補完的機能の確保</w:t>
      </w:r>
    </w:p>
    <w:p w:rsidR="008423F1" w:rsidRPr="00690758" w:rsidRDefault="008423F1" w:rsidP="00846B3B">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は、必要があると認める場合、河川管理者（国土交通大臣）を通じ、河川（淀川）における船着場と一体的に機能し、緊急交通路の補完的機能を果たす緊急用河川敷道路の通行可能状況を把握し、利用について河川管理者と協議するなど、緊急交通路の補完的機能の確保に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846B3B">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第２　水上輸送</w:t>
      </w:r>
    </w:p>
    <w:p w:rsidR="008423F1" w:rsidRPr="00690758" w:rsidRDefault="008423F1" w:rsidP="00353A4B">
      <w:pPr>
        <w:ind w:rightChars="500" w:right="1070"/>
        <w:rPr>
          <w:rFonts w:hAnsi="ＭＳ 明朝"/>
          <w:color w:val="000000"/>
          <w:spacing w:val="0"/>
          <w:szCs w:val="18"/>
        </w:rPr>
      </w:pPr>
    </w:p>
    <w:p w:rsidR="008423F1" w:rsidRPr="00690758" w:rsidRDefault="008423F1" w:rsidP="00846B3B">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輸送基地の確保</w:t>
      </w:r>
    </w:p>
    <w:p w:rsidR="008423F1" w:rsidRPr="00690758" w:rsidRDefault="008423F1" w:rsidP="00846B3B">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海上輸送基地に選定された港湾及び漁港の管理者は、港内及びその周辺の被害状況や港湾等の施設の利用可能状況を把握し、府に報告する。</w:t>
      </w:r>
    </w:p>
    <w:p w:rsidR="008423F1" w:rsidRPr="00690758" w:rsidRDefault="008423F1" w:rsidP="00846B3B">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府は、河川管理者を通じて、船着場の利用可能状況や航路の通行可能状況を把握する。</w:t>
      </w:r>
    </w:p>
    <w:p w:rsidR="008423F1" w:rsidRPr="00690758" w:rsidRDefault="008423F1" w:rsidP="00846B3B">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港湾及び漁港管理者、河川管理者は、輸送活動の支障となる障害物の除去に努める。</w:t>
      </w:r>
    </w:p>
    <w:p w:rsidR="008423F1" w:rsidRPr="00690758" w:rsidRDefault="008423F1" w:rsidP="00846B3B">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府は、府警察、第五管区海上保安本部、自衛隊に、利用可能な海上輸送基地・船着場を連絡する。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846B3B">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海上交通の制限等</w:t>
      </w:r>
    </w:p>
    <w:p w:rsidR="008423F1" w:rsidRPr="00690758" w:rsidRDefault="008423F1" w:rsidP="00846B3B">
      <w:pPr>
        <w:ind w:rightChars="500" w:right="1070" w:firstLineChars="1070" w:firstLine="2247"/>
        <w:rPr>
          <w:rFonts w:hAnsi="ＭＳ 明朝"/>
          <w:color w:val="000000"/>
          <w:spacing w:val="0"/>
          <w:szCs w:val="18"/>
        </w:rPr>
      </w:pPr>
      <w:r w:rsidRPr="00690758">
        <w:rPr>
          <w:rFonts w:hAnsi="ＭＳ 明朝" w:hint="eastAsia"/>
          <w:color w:val="000000"/>
          <w:spacing w:val="0"/>
          <w:szCs w:val="18"/>
        </w:rPr>
        <w:t>第五管区海上保安本部は、海上交通の安全を確保するために必要な交通の制限等を行う。</w:t>
      </w:r>
    </w:p>
    <w:p w:rsidR="008423F1" w:rsidRPr="00690758" w:rsidRDefault="008423F1" w:rsidP="00846B3B">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港内及び港の周辺海域における船舶交通の安全を確保する必要があると認める場合は、船舶交通を制限し又は禁止する。</w:t>
      </w:r>
    </w:p>
    <w:p w:rsidR="008423F1" w:rsidRPr="00690758" w:rsidRDefault="008423F1" w:rsidP="00846B3B">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海上交通の制限等を行う場合は、必要に応じ、応急標識の設置、巡視船艇の配置等の措置を講ずる。</w:t>
      </w:r>
    </w:p>
    <w:p w:rsidR="008423F1" w:rsidRPr="00690758" w:rsidRDefault="008423F1" w:rsidP="00846B3B">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海上交通の制限等の措置を講じた場合は、直ちに航行警報、ラジオ、テレビ放送、巡視船艇等により周知する。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382E53">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３　輸送手段の確保</w:t>
      </w:r>
    </w:p>
    <w:p w:rsidR="008423F1" w:rsidRPr="00690758" w:rsidRDefault="008423F1" w:rsidP="00382E53">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府及び市町村は、府警察、第五管区海上保安本部、自衛隊及び近畿旅客船協会の協力を得て、緊急輸送活動を行う。</w:t>
      </w:r>
    </w:p>
    <w:p w:rsidR="008423F1" w:rsidRPr="00690758" w:rsidRDefault="008423F1" w:rsidP="00382E53">
      <w:pPr>
        <w:ind w:rightChars="500" w:right="1070" w:firstLineChars="1070" w:firstLine="2247"/>
        <w:rPr>
          <w:rFonts w:hAnsi="ＭＳ 明朝"/>
          <w:color w:val="000000"/>
          <w:spacing w:val="0"/>
          <w:szCs w:val="18"/>
        </w:rPr>
      </w:pPr>
      <w:r w:rsidRPr="00690758">
        <w:rPr>
          <w:rFonts w:hAnsi="ＭＳ 明朝" w:hint="eastAsia"/>
          <w:color w:val="000000"/>
          <w:spacing w:val="0"/>
          <w:szCs w:val="18"/>
        </w:rPr>
        <w:t>また、知事は、必要に応じて、近畿運輸局に輸送力確保を要請する。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382E53">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第３　航空輸送</w:t>
      </w:r>
    </w:p>
    <w:p w:rsidR="008423F1" w:rsidRPr="00690758" w:rsidRDefault="008423F1" w:rsidP="00353A4B">
      <w:pPr>
        <w:ind w:rightChars="500" w:right="1070"/>
        <w:rPr>
          <w:rFonts w:hAnsi="ＭＳ 明朝"/>
          <w:color w:val="000000"/>
          <w:spacing w:val="0"/>
          <w:szCs w:val="18"/>
        </w:rPr>
      </w:pPr>
    </w:p>
    <w:p w:rsidR="008423F1" w:rsidRPr="00690758" w:rsidRDefault="008423F1" w:rsidP="00382E53">
      <w:pPr>
        <w:ind w:rightChars="500" w:right="1070" w:firstLineChars="611" w:firstLine="1283"/>
        <w:rPr>
          <w:rFonts w:hAnsi="ＭＳ 明朝"/>
          <w:color w:val="000000"/>
          <w:spacing w:val="0"/>
          <w:szCs w:val="18"/>
        </w:rPr>
      </w:pPr>
      <w:r w:rsidRPr="00690758">
        <w:rPr>
          <w:rFonts w:hAnsi="ＭＳ 明朝" w:hint="eastAsia"/>
          <w:color w:val="000000"/>
          <w:spacing w:val="0"/>
          <w:szCs w:val="18"/>
        </w:rPr>
        <w:t>状況に応じ、陸上輸送を補完する活動として、航空輸送を行う。</w:t>
      </w:r>
    </w:p>
    <w:p w:rsidR="008423F1" w:rsidRPr="00690758" w:rsidRDefault="008423F1" w:rsidP="00353A4B">
      <w:pPr>
        <w:ind w:rightChars="500" w:right="1070"/>
        <w:rPr>
          <w:rFonts w:hAnsi="ＭＳ 明朝"/>
          <w:color w:val="000000"/>
          <w:spacing w:val="0"/>
          <w:szCs w:val="18"/>
        </w:rPr>
      </w:pPr>
    </w:p>
    <w:p w:rsidR="008423F1" w:rsidRPr="00690758" w:rsidRDefault="008423F1" w:rsidP="00382E53">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輸送基地の確保</w:t>
      </w:r>
    </w:p>
    <w:p w:rsidR="008423F1" w:rsidRPr="00690758" w:rsidRDefault="008423F1" w:rsidP="00382E53">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府は、大阪市消防局、府警察、第五管区海上保安本部、大阪航空局、新関西国際空港株式会社、自衛隊の協力を得て、空港及び航空機の利用可能状況を把握する。</w:t>
      </w:r>
    </w:p>
    <w:p w:rsidR="008423F1" w:rsidRPr="00690758" w:rsidRDefault="008423F1" w:rsidP="00382E53">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市町村は、災害時用臨時ヘリポートにおける障害物の有無等、利用可能状況を把握し、府に報告する。</w:t>
      </w:r>
    </w:p>
    <w:p w:rsidR="008423F1" w:rsidRPr="00690758" w:rsidRDefault="008423F1" w:rsidP="00382E53">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府及び市町村は、大阪市消防局、府警察、第五管区海上保安本部、自衛隊と協議し、開設するヘリポートを指定する。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382E53">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輸送手段の確保</w:t>
      </w:r>
    </w:p>
    <w:p w:rsidR="008423F1" w:rsidRPr="00690758" w:rsidRDefault="008423F1" w:rsidP="00382E53">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府及び市町村は、大阪市消防局、府警察、第五管区海上保安本部、自衛隊、大阪航空局、新関西国際空港株式会社の協力を得て、緊急輸送活動を行う。</w:t>
      </w:r>
    </w:p>
    <w:p w:rsidR="008423F1" w:rsidRPr="00690758" w:rsidRDefault="008423F1" w:rsidP="00353A4B">
      <w:pPr>
        <w:ind w:rightChars="500" w:right="1070"/>
        <w:rPr>
          <w:rFonts w:hAnsi="ＭＳ 明朝"/>
          <w:color w:val="000000"/>
          <w:spacing w:val="0"/>
          <w:szCs w:val="18"/>
        </w:rPr>
      </w:pPr>
      <w:r w:rsidRPr="00690758">
        <w:rPr>
          <w:rFonts w:hAnsi="ＭＳ 明朝"/>
          <w:color w:val="000000"/>
          <w:spacing w:val="0"/>
          <w:szCs w:val="18"/>
        </w:rPr>
        <w:t xml:space="preserve"> </w:t>
      </w:r>
    </w:p>
    <w:p w:rsidR="008423F1" w:rsidRPr="00933B3E" w:rsidRDefault="008423F1" w:rsidP="00382E53">
      <w:pPr>
        <w:ind w:rightChars="500" w:right="1070" w:firstLineChars="866" w:firstLine="1819"/>
        <w:rPr>
          <w:rFonts w:ascii="ＭＳ ゴシック" w:eastAsia="ＭＳ ゴシック" w:hAnsi="ＭＳ ゴシック"/>
          <w:spacing w:val="0"/>
          <w:szCs w:val="18"/>
        </w:rPr>
      </w:pPr>
      <w:r w:rsidRPr="00933B3E">
        <w:rPr>
          <w:rFonts w:ascii="ＭＳ ゴシック" w:eastAsia="ＭＳ ゴシック" w:hAnsi="ＭＳ ゴシック" w:hint="eastAsia"/>
          <w:spacing w:val="0"/>
          <w:szCs w:val="18"/>
        </w:rPr>
        <w:t>３　航空運用調整</w:t>
      </w:r>
    </w:p>
    <w:p w:rsidR="008423F1" w:rsidRPr="00933B3E" w:rsidRDefault="008423F1" w:rsidP="004C4FB0">
      <w:pPr>
        <w:ind w:leftChars="900" w:left="2136" w:rightChars="500" w:right="1070" w:hangingChars="100" w:hanging="210"/>
        <w:rPr>
          <w:rFonts w:hAnsi="ＭＳ 明朝"/>
          <w:spacing w:val="0"/>
          <w:szCs w:val="18"/>
        </w:rPr>
      </w:pPr>
      <w:r w:rsidRPr="00933B3E">
        <w:rPr>
          <w:rFonts w:ascii="Century" w:hint="eastAsia"/>
          <w:spacing w:val="0"/>
          <w:szCs w:val="18"/>
        </w:rPr>
        <w:t>(1)</w:t>
      </w:r>
      <w:r w:rsidRPr="00933B3E">
        <w:rPr>
          <w:rFonts w:hAnsi="ＭＳ 明朝" w:hint="eastAsia"/>
          <w:spacing w:val="0"/>
          <w:szCs w:val="18"/>
        </w:rPr>
        <w:t xml:space="preserve">  府は、航空機を最も有効適切に活用するため、情報収集、救助・救急、消火、医療等の各種活動のための航空機の運用に関し、災害対策本部内に航空機の運用を調整する部署（航空運用調整班）を設置し、現地対策本部と連携して必要な調整を行う。</w:t>
      </w:r>
    </w:p>
    <w:p w:rsidR="008423F1" w:rsidRPr="00933B3E" w:rsidRDefault="008423F1" w:rsidP="00382E53">
      <w:pPr>
        <w:ind w:leftChars="900" w:left="2138" w:rightChars="500" w:right="1070" w:hangingChars="101" w:hanging="212"/>
        <w:rPr>
          <w:rFonts w:hAnsi="ＭＳ 明朝"/>
          <w:spacing w:val="0"/>
          <w:szCs w:val="18"/>
        </w:rPr>
      </w:pPr>
      <w:r w:rsidRPr="00933B3E">
        <w:rPr>
          <w:rFonts w:ascii="Century" w:hint="eastAsia"/>
          <w:spacing w:val="0"/>
          <w:szCs w:val="18"/>
        </w:rPr>
        <w:t>(2)</w:t>
      </w:r>
      <w:r w:rsidRPr="00933B3E">
        <w:rPr>
          <w:rFonts w:hAnsi="ＭＳ 明朝" w:hint="eastAsia"/>
          <w:spacing w:val="0"/>
          <w:szCs w:val="18"/>
        </w:rPr>
        <w:t xml:space="preserve">  航空運用調整班は、警察、消防、国土交通省、第五管区海上保安本部、自衛隊、ＤＭＡＴ都道府県調整本部の航空機運用関係者等の参画を得て、各機関の航空機の安全・円滑な運用を図るため、活動エリアや任務の調整等を行う。また、必要に応じ自衛隊による局地情報提供に関する調整を行う。</w:t>
      </w:r>
    </w:p>
    <w:p w:rsidR="00292383" w:rsidRDefault="00292383" w:rsidP="00353A4B">
      <w:pPr>
        <w:ind w:rightChars="500" w:right="1070"/>
        <w:rPr>
          <w:rFonts w:hAnsi="ＭＳ 明朝"/>
          <w:color w:val="000000"/>
          <w:spacing w:val="0"/>
          <w:szCs w:val="18"/>
        </w:rPr>
        <w:sectPr w:rsidR="00292383" w:rsidSect="00BA6D30">
          <w:headerReference w:type="even" r:id="rId229"/>
          <w:headerReference w:type="default" r:id="rId230"/>
          <w:footerReference w:type="even" r:id="rId231"/>
          <w:footerReference w:type="default" r:id="rId232"/>
          <w:endnotePr>
            <w:numStart w:val="0"/>
          </w:endnotePr>
          <w:type w:val="nextColumn"/>
          <w:pgSz w:w="12247" w:h="17180" w:code="9"/>
          <w:pgMar w:top="170" w:right="170" w:bottom="170" w:left="170" w:header="1247" w:footer="510" w:gutter="170"/>
          <w:pgNumType w:fmt="numberInDash"/>
          <w:cols w:space="720"/>
          <w:docGrid w:linePitch="286"/>
        </w:sectPr>
      </w:pPr>
    </w:p>
    <w:p w:rsidR="008423F1" w:rsidRPr="00690758" w:rsidRDefault="008423F1" w:rsidP="00524906">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第２節　交通の維持復旧</w:t>
      </w:r>
    </w:p>
    <w:p w:rsidR="008423F1" w:rsidRPr="00690758" w:rsidRDefault="008423F1" w:rsidP="00353A4B">
      <w:pPr>
        <w:ind w:rightChars="500" w:right="1070"/>
        <w:rPr>
          <w:rFonts w:hAnsi="ＭＳ 明朝"/>
          <w:color w:val="000000"/>
          <w:spacing w:val="0"/>
          <w:szCs w:val="18"/>
        </w:rPr>
      </w:pPr>
    </w:p>
    <w:p w:rsidR="008423F1" w:rsidRPr="00690758" w:rsidRDefault="008423F1" w:rsidP="00524906">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鉄軌道、道路、港湾、漁港、空港施設の管理者は、迅速な初動対応と利用者の安全確保のための対策を講ずるとともに、都市機能を確保するために、速やかに交通機能の維持・回復に努める。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524906">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第１　交通の安全確保</w:t>
      </w:r>
    </w:p>
    <w:p w:rsidR="008423F1" w:rsidRPr="00690758" w:rsidRDefault="008423F1" w:rsidP="00353A4B">
      <w:pPr>
        <w:ind w:rightChars="500" w:right="1070"/>
        <w:rPr>
          <w:rFonts w:ascii="ＭＳ ゴシック" w:eastAsia="ＭＳ ゴシック" w:hAnsi="ＭＳ ゴシック"/>
          <w:color w:val="000000"/>
          <w:spacing w:val="0"/>
          <w:szCs w:val="18"/>
        </w:rPr>
      </w:pPr>
    </w:p>
    <w:p w:rsidR="008423F1" w:rsidRPr="00690758" w:rsidRDefault="008423F1" w:rsidP="00524906">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被害状況の報告</w:t>
      </w:r>
    </w:p>
    <w:p w:rsidR="008423F1" w:rsidRPr="00690758" w:rsidRDefault="008423F1" w:rsidP="00524906">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各施設管理者は、速やかに施設の被害状況を調査し、被害が生じた場合は、その状況を府に報告する。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524906">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各施設管理者における対応</w:t>
      </w:r>
    </w:p>
    <w:p w:rsidR="008423F1" w:rsidRPr="00690758" w:rsidRDefault="008423F1" w:rsidP="00524906">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鉄軌道施設（西日本旅客鉄道株式会社、日本貨物鉄道株式会社、阪神電気鉄道株式会社、阪急電鉄株式会社、京阪電気鉄道株式会社、近畿日本鉄道株式会社、南海電気鉄道株式会社、</w:t>
      </w:r>
      <w:r w:rsidRPr="00933B3E">
        <w:rPr>
          <w:rFonts w:hAnsi="ＭＳ 明朝" w:hint="eastAsia"/>
          <w:spacing w:val="0"/>
          <w:szCs w:val="18"/>
        </w:rPr>
        <w:t>泉北高速鉄道株式会社</w:t>
      </w:r>
      <w:r w:rsidRPr="00690758">
        <w:rPr>
          <w:rFonts w:hAnsi="ＭＳ 明朝" w:hint="eastAsia"/>
          <w:color w:val="000000"/>
          <w:spacing w:val="0"/>
          <w:szCs w:val="18"/>
        </w:rPr>
        <w:t>、北大阪急行電鉄株式会社、大阪高速鉄道株式会社、阪堺電気軌道株式会社、水間鉄道株式会社、大阪市交通局、能勢電鉄株式会社）</w:t>
      </w:r>
    </w:p>
    <w:p w:rsidR="008423F1" w:rsidRPr="00690758" w:rsidRDefault="008423F1" w:rsidP="00524906">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ア　地震の場合は、予め定めた基準により、列車の緊急停止、運転の見合わせ若しくは速度制限を行う。</w:t>
      </w:r>
    </w:p>
    <w:p w:rsidR="008423F1" w:rsidRPr="00690758" w:rsidRDefault="008423F1" w:rsidP="00524906">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イ　負傷者には、応急救護の措置を講ずるとともに、必要に応じて、消防署、警察署、海上保安監部署及び海上保安航空基地に通報し、出動の要請を行う。</w:t>
      </w:r>
    </w:p>
    <w:p w:rsidR="008423F1" w:rsidRPr="00690758" w:rsidRDefault="008423F1" w:rsidP="00524906">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ウ　乗客の混乱を防止するため、適切な車内放送及び駅構内放送を行うとともに、状況に応じて、安全な場所への避難誘導を行う。</w:t>
      </w:r>
    </w:p>
    <w:p w:rsidR="008423F1" w:rsidRPr="00690758" w:rsidRDefault="008423F1" w:rsidP="00524906">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道路施設（府、市町村、近畿地方整備局、西日本高速道路株式会社、阪神高速道路株式会社、大阪府道路公社）</w:t>
      </w:r>
    </w:p>
    <w:p w:rsidR="008423F1" w:rsidRPr="00690758" w:rsidRDefault="008423F1" w:rsidP="00524906">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地震の場合は、予め定めた基準により、通行の禁止又は制限を実施する。</w:t>
      </w:r>
    </w:p>
    <w:p w:rsidR="008423F1" w:rsidRPr="00690758" w:rsidRDefault="008423F1" w:rsidP="00524906">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イ　負傷者には、応急救護の措置を講ずるとともに、必要に応じて消防署、警察署に通報し、出動の要請を行う。</w:t>
      </w:r>
    </w:p>
    <w:p w:rsidR="008423F1" w:rsidRPr="00690758" w:rsidRDefault="008423F1" w:rsidP="00524906">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ウ　交通の混乱を防止するため、通行車両の迂回路への誘導等適切な措置を講ずる。</w:t>
      </w:r>
    </w:p>
    <w:p w:rsidR="008423F1" w:rsidRPr="00690758" w:rsidRDefault="008423F1" w:rsidP="00524906">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港湾施設、漁港施設（府、大阪市）</w:t>
      </w:r>
    </w:p>
    <w:p w:rsidR="008423F1" w:rsidRPr="00690758" w:rsidRDefault="008423F1" w:rsidP="00524906">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港湾施設、漁港施設に被害が生じたときは、供用の一時停止等の措置を講ずる。</w:t>
      </w:r>
    </w:p>
    <w:p w:rsidR="008423F1" w:rsidRPr="00690758" w:rsidRDefault="008423F1" w:rsidP="00524906">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イ　負傷者には、応急救護の措置を講ずるとともに、必要に応じて消防署、警察署、海上保安監部署及び海上保安航空基地に通報し、出動の要請を行う。</w:t>
      </w:r>
    </w:p>
    <w:p w:rsidR="008423F1" w:rsidRPr="00690758" w:rsidRDefault="008423F1" w:rsidP="00524906">
      <w:pPr>
        <w:ind w:leftChars="999" w:left="2350" w:rightChars="500" w:right="1070" w:hangingChars="101" w:hanging="212"/>
        <w:rPr>
          <w:rFonts w:hAnsi="ＭＳ 明朝"/>
          <w:color w:val="000000"/>
          <w:spacing w:val="0"/>
          <w:szCs w:val="18"/>
        </w:rPr>
      </w:pPr>
      <w:r w:rsidRPr="00690758">
        <w:rPr>
          <w:rFonts w:hAnsi="ＭＳ 明朝" w:hint="eastAsia"/>
          <w:color w:val="000000"/>
          <w:spacing w:val="0"/>
          <w:szCs w:val="18"/>
        </w:rPr>
        <w:t>ウ　利用者の混乱を防止するため、適切な案内放送を行うとともに、状況に応じて、安全な場所への避難誘導を行う。</w:t>
      </w:r>
    </w:p>
    <w:p w:rsidR="008423F1" w:rsidRPr="00690758" w:rsidRDefault="008423F1" w:rsidP="00524906">
      <w:pPr>
        <w:ind w:rightChars="500" w:right="1070" w:firstLineChars="917" w:firstLine="1926"/>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空港施設（大阪航空局、新関西国際空港株式会社）</w:t>
      </w:r>
    </w:p>
    <w:p w:rsidR="008423F1" w:rsidRPr="00690758" w:rsidRDefault="008423F1" w:rsidP="00524906">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ア　滑走路、エプロンその他の空港土木基本施設及び管制施設等に被害が生じたときは、供用の一時停止等の措置を講ずる。</w:t>
      </w:r>
    </w:p>
    <w:p w:rsidR="008423F1" w:rsidRPr="00690758" w:rsidRDefault="008423F1" w:rsidP="00524906">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イ　負傷者には、応急救護の措置を講ずるとともに、必要に応じて消防署、警察署、海上保安監部署及び海上保安航空基地に通報し、出動の要請を行う。</w:t>
      </w:r>
    </w:p>
    <w:p w:rsidR="008423F1" w:rsidRPr="00690758" w:rsidRDefault="008423F1" w:rsidP="00F50BED">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ウ　利用者の混乱を防止するため、適切な案内放送を行うとともに、状況に応じて、安全</w:t>
      </w:r>
      <w:r w:rsidRPr="00690758">
        <w:rPr>
          <w:rFonts w:hAnsi="ＭＳ 明朝" w:hint="eastAsia"/>
          <w:color w:val="000000"/>
          <w:spacing w:val="0"/>
          <w:szCs w:val="18"/>
        </w:rPr>
        <w:lastRenderedPageBreak/>
        <w:t>な場所への避難誘導を行う。</w:t>
      </w:r>
    </w:p>
    <w:p w:rsidR="008423F1" w:rsidRPr="00690758" w:rsidRDefault="008423F1" w:rsidP="00353A4B">
      <w:pPr>
        <w:ind w:rightChars="500" w:right="1070"/>
        <w:rPr>
          <w:rFonts w:hAnsi="ＭＳ 明朝"/>
          <w:color w:val="000000"/>
          <w:spacing w:val="0"/>
          <w:szCs w:val="18"/>
        </w:rPr>
      </w:pPr>
    </w:p>
    <w:p w:rsidR="008423F1" w:rsidRPr="00690758" w:rsidRDefault="008423F1" w:rsidP="00F50BED">
      <w:pPr>
        <w:ind w:rightChars="500" w:right="1070" w:firstLineChars="560" w:firstLine="1176"/>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第２　交通の機能確保</w:t>
      </w:r>
    </w:p>
    <w:p w:rsidR="008423F1" w:rsidRPr="00690758" w:rsidRDefault="008423F1" w:rsidP="00353A4B">
      <w:pPr>
        <w:ind w:rightChars="500" w:right="1070"/>
        <w:rPr>
          <w:rFonts w:ascii="ＭＳ ゴシック" w:eastAsia="ＭＳ ゴシック" w:hAnsi="ＭＳ ゴシック"/>
          <w:color w:val="000000"/>
          <w:spacing w:val="0"/>
          <w:szCs w:val="18"/>
        </w:rPr>
      </w:pPr>
    </w:p>
    <w:p w:rsidR="008423F1" w:rsidRPr="00690758" w:rsidRDefault="008423F1" w:rsidP="00F50BED">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障害物の除去</w:t>
      </w:r>
    </w:p>
    <w:p w:rsidR="008423F1" w:rsidRPr="00690758" w:rsidRDefault="008423F1" w:rsidP="00F50BED">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各管理者は交通の支障となる障害物を除去し、除去した障害物については、各管理者が責任をもって廃棄又は保管の措置をとる。</w:t>
      </w:r>
    </w:p>
    <w:p w:rsidR="008423F1" w:rsidRPr="00690758" w:rsidRDefault="008423F1" w:rsidP="00353A4B">
      <w:pPr>
        <w:ind w:rightChars="500" w:right="1070"/>
        <w:rPr>
          <w:rFonts w:hAnsi="ＭＳ 明朝"/>
          <w:color w:val="000000"/>
          <w:spacing w:val="0"/>
          <w:szCs w:val="18"/>
        </w:rPr>
      </w:pPr>
    </w:p>
    <w:p w:rsidR="008423F1" w:rsidRPr="00690758" w:rsidRDefault="008423F1" w:rsidP="00F50BED">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各施設管理者における復旧</w:t>
      </w:r>
    </w:p>
    <w:p w:rsidR="008423F1" w:rsidRPr="00690758" w:rsidRDefault="008423F1" w:rsidP="00F50BED">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鉄軌道施設</w:t>
      </w:r>
    </w:p>
    <w:p w:rsidR="008423F1" w:rsidRPr="00690758" w:rsidRDefault="008423F1" w:rsidP="00F50BED">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ア　線路、保安施設、通信施設等、列車運行上重要な施設を優先して応急復旧を行うとともに、被害状況、緊急性、復旧の難易度等を考慮し、段階的な応急復旧を行う。</w:t>
      </w:r>
    </w:p>
    <w:p w:rsidR="008423F1" w:rsidRPr="00690758" w:rsidRDefault="008423F1" w:rsidP="00F50BED">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被害状況によっては、他の鉄軌道管理者からの応援を受ける。</w:t>
      </w:r>
    </w:p>
    <w:p w:rsidR="008423F1" w:rsidRPr="00690758" w:rsidRDefault="008423F1" w:rsidP="00F74659">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ウ　運行状況、復旧状況、今後の見通しを関係機関に連絡するとともに、報道機関を通じ広報する。</w:t>
      </w:r>
    </w:p>
    <w:p w:rsidR="008423F1" w:rsidRPr="00690758" w:rsidRDefault="008423F1" w:rsidP="00F50BED">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道路施設</w:t>
      </w:r>
    </w:p>
    <w:p w:rsidR="008423F1" w:rsidRPr="00690758" w:rsidRDefault="008423F1" w:rsidP="00F50BED">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ア　被害状況、緊急性、復旧の難易度等を考慮し、緊急交通路を優先して応急復旧を行うとともに、順次その他の道路の応急復旧を行う。なお、橋梁、トンネルなど復旧に時間を要する箇所を含む道路は、代替道路の確保に努める。自動車専用道路は、速やかに復旧させるよう部分開通するための段階的な応急復旧を行う。</w:t>
      </w:r>
    </w:p>
    <w:p w:rsidR="008423F1" w:rsidRPr="00690758" w:rsidRDefault="008423F1" w:rsidP="00F50BED">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被害状況によっては、他の道路管理者からの応援を受ける。</w:t>
      </w:r>
    </w:p>
    <w:p w:rsidR="008423F1" w:rsidRPr="00690758" w:rsidRDefault="008423F1" w:rsidP="00F50BED">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ウ　通行状況、復旧状況、今後の見通しを関係機関に連絡するとともに、報道機関を通じ広報する。</w:t>
      </w:r>
    </w:p>
    <w:p w:rsidR="008423F1" w:rsidRPr="00690758" w:rsidRDefault="008423F1" w:rsidP="00F50BED">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港湾施設、漁港施設</w:t>
      </w:r>
    </w:p>
    <w:p w:rsidR="008423F1" w:rsidRPr="00690758" w:rsidRDefault="008423F1" w:rsidP="00F50BED">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係留施設、臨港交通施設、外郭施設等の応急復旧を行う。</w:t>
      </w:r>
    </w:p>
    <w:p w:rsidR="008423F1" w:rsidRPr="00690758" w:rsidRDefault="008423F1" w:rsidP="00F50BED">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イ　近畿地方整備局は、国有港湾施設等の応急工事を実施するとともに、港湾管理者からの要請により、必要に応じて、応急復旧工事の技術指導を行う。</w:t>
      </w:r>
    </w:p>
    <w:p w:rsidR="008423F1" w:rsidRPr="00690758" w:rsidRDefault="008423F1" w:rsidP="00F50BED">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ウ　使用状況、復旧状況、今後の見通しを関係機関、報道機関を通じ広報する。</w:t>
      </w:r>
    </w:p>
    <w:p w:rsidR="008423F1" w:rsidRPr="00690758" w:rsidRDefault="008423F1" w:rsidP="00F50BED">
      <w:pPr>
        <w:ind w:rightChars="500" w:right="1070" w:firstLineChars="917" w:firstLine="1926"/>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空港施設（大阪航空局、新関西国際空港株式会社）</w:t>
      </w:r>
    </w:p>
    <w:p w:rsidR="008423F1" w:rsidRPr="00690758" w:rsidRDefault="008423F1" w:rsidP="00F50BED">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 xml:space="preserve">ア　空港管理者は、滑走路、航空管制施設等の航空機の離発着に不可欠な施設を優先して応急復旧を行い、併せてエプロン等の応急復旧に努める。　</w:t>
      </w:r>
    </w:p>
    <w:p w:rsidR="008423F1" w:rsidRPr="00690758" w:rsidRDefault="008423F1" w:rsidP="00F50BED">
      <w:pPr>
        <w:ind w:rightChars="500" w:right="1070" w:firstLineChars="1222" w:firstLine="2566"/>
        <w:rPr>
          <w:rFonts w:hAnsi="ＭＳ 明朝"/>
          <w:color w:val="000000"/>
          <w:spacing w:val="0"/>
          <w:szCs w:val="18"/>
        </w:rPr>
      </w:pPr>
      <w:r w:rsidRPr="00690758">
        <w:rPr>
          <w:rFonts w:hAnsi="ＭＳ 明朝" w:hint="eastAsia"/>
          <w:color w:val="000000"/>
          <w:spacing w:val="0"/>
          <w:szCs w:val="18"/>
        </w:rPr>
        <w:t>被害が大きい場合には、部分再開するための空港施設の応急復旧に努める。</w:t>
      </w:r>
    </w:p>
    <w:p w:rsidR="008423F1" w:rsidRPr="00690758" w:rsidRDefault="008423F1" w:rsidP="00F50BED">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被害状況によっては、他の空港管理者からの応援を受ける。</w:t>
      </w:r>
    </w:p>
    <w:p w:rsidR="008423F1" w:rsidRPr="00690758" w:rsidRDefault="008423F1" w:rsidP="00F50BED">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ウ　運行状況、復旧状況、今後の見通しを関係機関に連絡するとともに、報道機関を通じ広報する。</w:t>
      </w:r>
    </w:p>
    <w:p w:rsidR="008423F1" w:rsidRPr="00690758" w:rsidRDefault="008423F1" w:rsidP="00353A4B">
      <w:pPr>
        <w:ind w:rightChars="500" w:right="1070"/>
        <w:rPr>
          <w:rFonts w:hAnsi="ＭＳ 明朝"/>
          <w:color w:val="FF0000"/>
          <w:spacing w:val="0"/>
          <w:szCs w:val="18"/>
        </w:rPr>
      </w:pPr>
    </w:p>
    <w:p w:rsidR="008423F1" w:rsidRPr="00690758" w:rsidRDefault="008423F1" w:rsidP="00353A4B">
      <w:pPr>
        <w:ind w:rightChars="500" w:right="1070"/>
        <w:rPr>
          <w:rFonts w:ascii="Century"/>
          <w:color w:val="FF0000"/>
          <w:spacing w:val="0"/>
          <w:sz w:val="24"/>
          <w:szCs w:val="22"/>
        </w:rPr>
      </w:pPr>
    </w:p>
    <w:p w:rsidR="008423F1" w:rsidRPr="00690758" w:rsidRDefault="008423F1" w:rsidP="00353A4B">
      <w:pPr>
        <w:ind w:rightChars="500" w:right="1070"/>
        <w:sectPr w:rsidR="008423F1" w:rsidRPr="00690758" w:rsidSect="00BA6D30">
          <w:headerReference w:type="even" r:id="rId233"/>
          <w:headerReference w:type="default" r:id="rId234"/>
          <w:footerReference w:type="even" r:id="rId235"/>
          <w:footerReference w:type="default" r:id="rId236"/>
          <w:endnotePr>
            <w:numStart w:val="0"/>
          </w:endnotePr>
          <w:type w:val="nextColumn"/>
          <w:pgSz w:w="12247" w:h="17180" w:code="9"/>
          <w:pgMar w:top="170" w:right="170" w:bottom="170" w:left="170" w:header="1247" w:footer="510" w:gutter="170"/>
          <w:pgNumType w:fmt="numberInDash"/>
          <w:cols w:space="720"/>
          <w:docGrid w:linePitch="286"/>
        </w:sectPr>
      </w:pPr>
    </w:p>
    <w:p w:rsidR="008423F1" w:rsidRPr="00A63689" w:rsidRDefault="008423F1" w:rsidP="00353A4B">
      <w:pPr>
        <w:ind w:rightChars="500" w:right="1070"/>
        <w:rPr>
          <w:sz w:val="24"/>
          <w:szCs w:val="24"/>
        </w:rPr>
      </w:pPr>
    </w:p>
    <w:p w:rsidR="008423F1" w:rsidRPr="00A63689" w:rsidRDefault="008423F1" w:rsidP="004731FD">
      <w:pPr>
        <w:ind w:rightChars="500" w:right="1070"/>
        <w:jc w:val="center"/>
        <w:rPr>
          <w:sz w:val="24"/>
          <w:szCs w:val="24"/>
        </w:rPr>
      </w:pPr>
    </w:p>
    <w:p w:rsidR="008423F1" w:rsidRPr="00A63689" w:rsidRDefault="008423F1" w:rsidP="004731FD">
      <w:pPr>
        <w:ind w:rightChars="500" w:right="1070"/>
        <w:jc w:val="center"/>
        <w:rPr>
          <w:sz w:val="40"/>
        </w:rPr>
      </w:pPr>
    </w:p>
    <w:p w:rsidR="008423F1" w:rsidRPr="00A63689" w:rsidRDefault="008423F1" w:rsidP="004731FD">
      <w:pPr>
        <w:ind w:rightChars="500" w:right="1070"/>
        <w:jc w:val="center"/>
        <w:rPr>
          <w:sz w:val="40"/>
        </w:rPr>
      </w:pPr>
    </w:p>
    <w:p w:rsidR="008423F1" w:rsidRPr="00A63689" w:rsidRDefault="008423F1" w:rsidP="004731FD">
      <w:pPr>
        <w:ind w:rightChars="500" w:right="1070"/>
        <w:jc w:val="center"/>
        <w:rPr>
          <w:sz w:val="40"/>
        </w:rPr>
      </w:pPr>
    </w:p>
    <w:p w:rsidR="008423F1" w:rsidRPr="00A63689" w:rsidRDefault="008423F1" w:rsidP="004731FD">
      <w:pPr>
        <w:ind w:rightChars="500" w:right="1070"/>
        <w:jc w:val="center"/>
        <w:rPr>
          <w:sz w:val="40"/>
        </w:rPr>
      </w:pPr>
    </w:p>
    <w:p w:rsidR="008423F1" w:rsidRPr="00A63689" w:rsidRDefault="008423F1" w:rsidP="004731FD">
      <w:pPr>
        <w:ind w:rightChars="500" w:right="1070"/>
        <w:jc w:val="center"/>
        <w:rPr>
          <w:sz w:val="40"/>
        </w:rPr>
      </w:pPr>
    </w:p>
    <w:p w:rsidR="008423F1" w:rsidRPr="00A63689" w:rsidRDefault="008423F1" w:rsidP="004731FD">
      <w:pPr>
        <w:ind w:rightChars="500" w:right="1070"/>
        <w:jc w:val="center"/>
        <w:rPr>
          <w:sz w:val="40"/>
        </w:rPr>
      </w:pPr>
    </w:p>
    <w:p w:rsidR="008423F1" w:rsidRPr="00A63689" w:rsidRDefault="008423F1" w:rsidP="004731FD">
      <w:pPr>
        <w:ind w:rightChars="500" w:right="1070"/>
        <w:jc w:val="center"/>
        <w:rPr>
          <w:sz w:val="40"/>
        </w:rPr>
      </w:pPr>
    </w:p>
    <w:p w:rsidR="008423F1" w:rsidRPr="00A63689" w:rsidRDefault="008423F1" w:rsidP="004731FD">
      <w:pPr>
        <w:ind w:rightChars="500" w:right="1070"/>
        <w:jc w:val="center"/>
        <w:rPr>
          <w:sz w:val="40"/>
        </w:rPr>
      </w:pPr>
      <w:r w:rsidRPr="00A63689">
        <w:rPr>
          <w:rFonts w:hint="eastAsia"/>
          <w:sz w:val="40"/>
        </w:rPr>
        <w:t>〔災害応急対策〕</w:t>
      </w:r>
    </w:p>
    <w:p w:rsidR="008423F1" w:rsidRPr="00A63689" w:rsidRDefault="008423F1" w:rsidP="004731FD">
      <w:pPr>
        <w:ind w:rightChars="500" w:right="1070"/>
        <w:jc w:val="center"/>
        <w:rPr>
          <w:sz w:val="40"/>
        </w:rPr>
      </w:pPr>
    </w:p>
    <w:p w:rsidR="008423F1" w:rsidRPr="00A63689" w:rsidRDefault="008423F1" w:rsidP="004731FD">
      <w:pPr>
        <w:ind w:rightChars="500" w:right="1070"/>
        <w:jc w:val="center"/>
        <w:rPr>
          <w:sz w:val="40"/>
        </w:rPr>
      </w:pPr>
    </w:p>
    <w:p w:rsidR="008423F1" w:rsidRPr="00A63689" w:rsidRDefault="008423F1" w:rsidP="004731FD">
      <w:pPr>
        <w:ind w:rightChars="500" w:right="1070"/>
        <w:jc w:val="center"/>
        <w:rPr>
          <w:sz w:val="40"/>
        </w:rPr>
      </w:pPr>
      <w:r w:rsidRPr="00A63689">
        <w:rPr>
          <w:rFonts w:hint="eastAsia"/>
          <w:sz w:val="40"/>
        </w:rPr>
        <w:t>第６章</w:t>
      </w:r>
    </w:p>
    <w:p w:rsidR="008423F1" w:rsidRPr="00A63689" w:rsidRDefault="008423F1" w:rsidP="004731FD">
      <w:pPr>
        <w:ind w:rightChars="500" w:right="1070"/>
        <w:jc w:val="center"/>
        <w:rPr>
          <w:sz w:val="40"/>
        </w:rPr>
      </w:pPr>
    </w:p>
    <w:p w:rsidR="008423F1" w:rsidRPr="00A63689" w:rsidRDefault="008423F1" w:rsidP="004731FD">
      <w:pPr>
        <w:ind w:rightChars="500" w:right="1070"/>
        <w:jc w:val="center"/>
        <w:rPr>
          <w:sz w:val="40"/>
        </w:rPr>
      </w:pPr>
    </w:p>
    <w:p w:rsidR="008423F1" w:rsidRPr="00A63689" w:rsidRDefault="008423F1" w:rsidP="004731FD">
      <w:pPr>
        <w:ind w:rightChars="500" w:right="1070"/>
        <w:jc w:val="center"/>
        <w:rPr>
          <w:sz w:val="40"/>
        </w:rPr>
      </w:pPr>
    </w:p>
    <w:p w:rsidR="008423F1" w:rsidRPr="00A63689" w:rsidRDefault="008423F1" w:rsidP="004731FD">
      <w:pPr>
        <w:ind w:rightChars="500" w:right="1070"/>
        <w:jc w:val="center"/>
        <w:rPr>
          <w:sz w:val="40"/>
        </w:rPr>
      </w:pPr>
      <w:r w:rsidRPr="00A63689">
        <w:rPr>
          <w:rFonts w:hint="eastAsia"/>
          <w:sz w:val="40"/>
        </w:rPr>
        <w:t>二次災害防止、ライフライン確保</w:t>
      </w:r>
    </w:p>
    <w:p w:rsidR="008423F1" w:rsidRPr="00A63689" w:rsidRDefault="008423F1" w:rsidP="004731FD">
      <w:pPr>
        <w:ind w:rightChars="500" w:right="1070"/>
        <w:jc w:val="center"/>
        <w:rPr>
          <w:sz w:val="40"/>
        </w:rPr>
      </w:pPr>
      <w:r w:rsidRPr="00A63689">
        <w:rPr>
          <w:sz w:val="40"/>
        </w:rPr>
        <w:br w:type="page"/>
      </w:r>
    </w:p>
    <w:p w:rsidR="004731FD" w:rsidRDefault="004731FD" w:rsidP="00353A4B">
      <w:pPr>
        <w:ind w:rightChars="500" w:right="1070"/>
        <w:rPr>
          <w:rFonts w:ascii="ＭＳ ゴシック" w:eastAsia="ＭＳ ゴシック"/>
        </w:rPr>
        <w:sectPr w:rsidR="004731FD" w:rsidSect="00BA6D30">
          <w:headerReference w:type="even" r:id="rId237"/>
          <w:headerReference w:type="default" r:id="rId238"/>
          <w:footerReference w:type="even" r:id="rId239"/>
          <w:footerReference w:type="default" r:id="rId240"/>
          <w:endnotePr>
            <w:numStart w:val="0"/>
          </w:endnotePr>
          <w:type w:val="nextColumn"/>
          <w:pgSz w:w="12247" w:h="17180" w:code="9"/>
          <w:pgMar w:top="170" w:right="170" w:bottom="170" w:left="170" w:header="1247" w:footer="510" w:gutter="170"/>
          <w:pgNumType w:fmt="numberInDash"/>
          <w:cols w:space="720"/>
          <w:docGrid w:linePitch="286"/>
        </w:sectPr>
      </w:pPr>
    </w:p>
    <w:p w:rsidR="008423F1" w:rsidRPr="00690758" w:rsidRDefault="008423F1" w:rsidP="00CF3258">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第１節　公共施設応急対策</w:t>
      </w:r>
    </w:p>
    <w:p w:rsidR="008423F1" w:rsidRPr="00690758" w:rsidRDefault="008423F1" w:rsidP="00353A4B">
      <w:pPr>
        <w:ind w:rightChars="500" w:right="1070"/>
        <w:rPr>
          <w:rFonts w:hAnsi="ＭＳ 明朝"/>
          <w:color w:val="FF0000"/>
          <w:spacing w:val="0"/>
          <w:szCs w:val="18"/>
        </w:rPr>
      </w:pPr>
      <w:r w:rsidRPr="00690758">
        <w:rPr>
          <w:rFonts w:hAnsi="ＭＳ 明朝" w:hint="eastAsia"/>
          <w:color w:val="FF0000"/>
          <w:spacing w:val="0"/>
          <w:szCs w:val="18"/>
        </w:rPr>
        <w:t xml:space="preserve">　</w:t>
      </w:r>
    </w:p>
    <w:p w:rsidR="008423F1" w:rsidRPr="00690758" w:rsidRDefault="008423F1" w:rsidP="00CF3258">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関係機関は、余震又は大雨による浸水、土石流、地すべり、がけ崩れ及び建築物の倒壊等に備え、二次災害防止対策を講ずるとともに、二次災害への心構えについて住民の啓発に努める。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CF3258">
      <w:pPr>
        <w:ind w:leftChars="500" w:left="1496" w:rightChars="500" w:right="1070" w:hangingChars="203" w:hanging="426"/>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第１　公共土木施設等（河川施設、砂防施設、治山施設、地すべり防止施設、急傾斜地崩壊防止施設、海岸保全施設、港湾施設、漁港施設、ため池等農業用施設、橋梁等道路施設　等）</w:t>
      </w:r>
    </w:p>
    <w:p w:rsidR="008423F1" w:rsidRPr="00690758" w:rsidRDefault="008423F1" w:rsidP="00353A4B">
      <w:pPr>
        <w:ind w:rightChars="500" w:right="1070"/>
        <w:rPr>
          <w:rFonts w:hAnsi="ＭＳ 明朝"/>
          <w:color w:val="000000"/>
          <w:spacing w:val="0"/>
          <w:szCs w:val="18"/>
        </w:rPr>
      </w:pPr>
    </w:p>
    <w:p w:rsidR="008423F1" w:rsidRPr="00690758" w:rsidRDefault="008423F1" w:rsidP="00CF3258">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府、市町村及び施設管理者は、被害状況の早期把握に努め、被災施設や危険箇所に対する点検を速やかに行い、必要に応じ、応急措置を行う。</w:t>
      </w:r>
    </w:p>
    <w:p w:rsidR="008423F1" w:rsidRPr="00690758" w:rsidRDefault="008423F1" w:rsidP="00CF3258">
      <w:pPr>
        <w:ind w:rightChars="500" w:right="1070" w:firstLineChars="611" w:firstLine="1283"/>
        <w:rPr>
          <w:rFonts w:hAnsi="ＭＳ 明朝"/>
          <w:color w:val="000000"/>
          <w:spacing w:val="0"/>
          <w:szCs w:val="18"/>
        </w:rPr>
      </w:pPr>
      <w:r w:rsidRPr="00690758">
        <w:rPr>
          <w:rFonts w:hAnsi="ＭＳ 明朝" w:hint="eastAsia"/>
          <w:color w:val="000000"/>
          <w:spacing w:val="0"/>
          <w:szCs w:val="18"/>
        </w:rPr>
        <w:t>特に、人命に関わる重要施設に対しては、早急に復旧できるよう体制等を強化する。</w:t>
      </w:r>
    </w:p>
    <w:p w:rsidR="008423F1" w:rsidRPr="00690758" w:rsidRDefault="008423F1" w:rsidP="00CF3258">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また、府、市町村及び施設管理者は、著しい被害を生じるおそれがある場合は、速やかに関係機関や住民に連絡するとともに、必要に応じ、適切な避難対策、被災施設・危険箇所への立入制限を実施する。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CF3258">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河川施設、海岸保全施設、ため池等農業用施設</w:t>
      </w:r>
    </w:p>
    <w:p w:rsidR="008423F1" w:rsidRPr="00690758" w:rsidRDefault="008423F1" w:rsidP="00CF3258">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堤防その他の施設が決壊したときは、水防管理者、ため池等管理者、水防団長又は消防機関の長は、直ちにその旨を現地指導班長、警察署長及び氾濫する方向の隣接水防管理者に報告する。</w:t>
      </w:r>
    </w:p>
    <w:p w:rsidR="008423F1" w:rsidRPr="00690758" w:rsidRDefault="008423F1" w:rsidP="00CF3258">
      <w:pPr>
        <w:ind w:rightChars="500" w:right="1070" w:firstLineChars="1120" w:firstLine="2352"/>
        <w:rPr>
          <w:rFonts w:hAnsi="ＭＳ 明朝"/>
          <w:color w:val="000000"/>
          <w:spacing w:val="0"/>
          <w:szCs w:val="18"/>
        </w:rPr>
      </w:pPr>
      <w:r w:rsidRPr="00690758">
        <w:rPr>
          <w:rFonts w:hAnsi="ＭＳ 明朝" w:hint="eastAsia"/>
          <w:color w:val="000000"/>
          <w:spacing w:val="0"/>
          <w:szCs w:val="18"/>
        </w:rPr>
        <w:t>現地指導班長は、水防本部長その他必要な機関に連絡する。</w:t>
      </w:r>
    </w:p>
    <w:p w:rsidR="008423F1" w:rsidRPr="00690758" w:rsidRDefault="008423F1" w:rsidP="00CF3258">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知事又はその命を受けた職員若しくは水防管理者は、避難のための立退きを指示する。</w:t>
      </w:r>
    </w:p>
    <w:p w:rsidR="008423F1" w:rsidRPr="00690758" w:rsidRDefault="008423F1" w:rsidP="00CF3258">
      <w:pPr>
        <w:ind w:leftChars="899" w:left="2136" w:rightChars="500" w:right="1070" w:hangingChars="101" w:hanging="212"/>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水防管理者、ため池等管理者、水防団長又は消防機関の長は、決壊箇所について、被害拡大防止の応急措置をとる。</w:t>
      </w:r>
    </w:p>
    <w:p w:rsidR="008423F1" w:rsidRPr="00690758" w:rsidRDefault="008423F1" w:rsidP="00353A4B">
      <w:pPr>
        <w:ind w:rightChars="500" w:right="1070"/>
        <w:rPr>
          <w:rFonts w:hAnsi="ＭＳ 明朝"/>
          <w:color w:val="000000"/>
          <w:spacing w:val="0"/>
          <w:szCs w:val="18"/>
        </w:rPr>
      </w:pPr>
    </w:p>
    <w:p w:rsidR="008423F1" w:rsidRPr="00690758" w:rsidRDefault="008423F1" w:rsidP="00CF3258">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砂防施設、治山施設、地すべり防止施設、急傾斜地崩壊防止施設</w:t>
      </w:r>
    </w:p>
    <w:p w:rsidR="008423F1" w:rsidRPr="00690758" w:rsidRDefault="008423F1" w:rsidP="00CF3258">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市町村及び施設管理者は、土砂災害により施設が被災した場合は、被害状況の把握に努めるとともに、その旨を直ちに関係機関に報告する。</w:t>
      </w:r>
    </w:p>
    <w:p w:rsidR="008423F1" w:rsidRPr="00690758" w:rsidRDefault="008423F1" w:rsidP="000540BE">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府、市町村及び施設管理者は、関係機関及び住民に連絡して、被害拡大防止の応急措置をとる。</w:t>
      </w:r>
    </w:p>
    <w:p w:rsidR="008423F1" w:rsidRPr="00690758" w:rsidRDefault="008423F1" w:rsidP="000540BE">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府、市町村及び施設管理者は、被害が拡大するおそれがある場合は、必要に応じ、適切な避難対策又は被災施設・危険箇所への立入制限を実施する。</w:t>
      </w:r>
    </w:p>
    <w:p w:rsidR="008423F1" w:rsidRPr="00690758" w:rsidRDefault="008423F1" w:rsidP="000540BE">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風倒木により土砂災害が拡大するおそれがある場合には、府及び市町村は、森林組合等の協力を得て、風倒木の円滑な除去に努める。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0540BE">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３　その他公共土木施設</w:t>
      </w:r>
    </w:p>
    <w:p w:rsidR="008423F1" w:rsidRPr="00690758" w:rsidRDefault="008423F1" w:rsidP="000540BE">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市町村及び施設管理者は、災害が発生した場合は、被害状況の把握に努めるとともに、その旨を直ちに府に報告する。</w:t>
      </w:r>
    </w:p>
    <w:p w:rsidR="008423F1" w:rsidRPr="00690758" w:rsidRDefault="008423F1" w:rsidP="000540BE">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府、市町村及び施設管理者は、関係機関及び住民に連絡して、被害拡大防止の応急措置をとる。</w:t>
      </w:r>
    </w:p>
    <w:p w:rsidR="008423F1" w:rsidRPr="00690758" w:rsidRDefault="008423F1" w:rsidP="00F51F11">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府、市町村及び施設管理者は、被害が拡大するおそれがある場合は、必要に応じ、適切</w:t>
      </w:r>
      <w:r w:rsidRPr="00690758">
        <w:rPr>
          <w:rFonts w:hAnsi="ＭＳ 明朝" w:hint="eastAsia"/>
          <w:color w:val="000000"/>
          <w:spacing w:val="0"/>
          <w:szCs w:val="18"/>
        </w:rPr>
        <w:lastRenderedPageBreak/>
        <w:t>な避難対策又は被災施設・危険箇所への立入制限を実施する。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781C15">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４　土砂災害危険箇所</w:t>
      </w:r>
    </w:p>
    <w:p w:rsidR="008423F1" w:rsidRPr="00690758" w:rsidRDefault="008423F1" w:rsidP="00781C15">
      <w:pPr>
        <w:ind w:rightChars="500" w:right="1070" w:firstLineChars="1070" w:firstLine="2247"/>
        <w:rPr>
          <w:rFonts w:hAnsi="ＭＳ 明朝"/>
          <w:color w:val="000000"/>
          <w:spacing w:val="0"/>
          <w:szCs w:val="18"/>
        </w:rPr>
      </w:pPr>
      <w:r w:rsidRPr="00690758">
        <w:rPr>
          <w:rFonts w:hAnsi="ＭＳ 明朝" w:hint="eastAsia"/>
          <w:color w:val="000000"/>
          <w:spacing w:val="0"/>
          <w:szCs w:val="18"/>
        </w:rPr>
        <w:t>市町村は、二次災害の防止のため、必要に応じ、府に斜面判定士の派遣を要請する。</w:t>
      </w:r>
    </w:p>
    <w:p w:rsidR="008423F1" w:rsidRPr="00690758" w:rsidRDefault="008423F1" w:rsidP="00781C15">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は、市町村の派遣要請に基づき、ＮＰＯ法人大阪府砂防ボランティア協会に斜面判定士の派遣を要請する。ＮＰＯ法人大阪府砂防ボランティア協会は、府からの派遣要請に基づき、事前に登録された斜面判定士に対して、出動を要請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781C15">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５　橋梁等道路施設</w:t>
      </w:r>
    </w:p>
    <w:p w:rsidR="008423F1" w:rsidRPr="00690758" w:rsidRDefault="008423F1" w:rsidP="00A43C57">
      <w:pPr>
        <w:ind w:leftChars="899" w:left="2136"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道路管理者は二次災害防止のため、緊急点検調査を実施し通行に危険があると判断される場合は通行規制を行い、警察等関係機関に連絡する</w:t>
      </w:r>
    </w:p>
    <w:p w:rsidR="008423F1" w:rsidRPr="00690758" w:rsidRDefault="008423F1" w:rsidP="00781C15">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復旧工法等を検討し、建設業関係団体等の協力を得て復旧作業を行う。</w:t>
      </w:r>
    </w:p>
    <w:p w:rsidR="008423F1" w:rsidRPr="00690758" w:rsidRDefault="008423F1" w:rsidP="00353A4B">
      <w:pPr>
        <w:ind w:rightChars="500" w:right="1070"/>
        <w:rPr>
          <w:rFonts w:hAnsi="ＭＳ 明朝"/>
          <w:color w:val="000000"/>
          <w:spacing w:val="0"/>
          <w:szCs w:val="18"/>
        </w:rPr>
      </w:pPr>
    </w:p>
    <w:p w:rsidR="008423F1" w:rsidRPr="00690758" w:rsidRDefault="008423F1" w:rsidP="00781C15">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第２　公共建築物</w:t>
      </w:r>
    </w:p>
    <w:p w:rsidR="008423F1" w:rsidRPr="00690758" w:rsidRDefault="008423F1" w:rsidP="00353A4B">
      <w:pPr>
        <w:ind w:rightChars="500" w:right="1070"/>
        <w:rPr>
          <w:rFonts w:hAnsi="ＭＳ 明朝"/>
          <w:color w:val="000000"/>
          <w:spacing w:val="0"/>
          <w:szCs w:val="18"/>
        </w:rPr>
      </w:pPr>
    </w:p>
    <w:p w:rsidR="008423F1" w:rsidRPr="00690758" w:rsidRDefault="008423F1" w:rsidP="00781C15">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及び市町村は、被災した公共建築物の被害状況の把握を速やかに行い、必要に応じ、応急措置を行うとともに、二次災害を防止するため、倒壊の危険性のある建物への立ち入り禁止措置や適切な避難対策を実施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781C15">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第３　応急工事</w:t>
      </w:r>
    </w:p>
    <w:p w:rsidR="008423F1" w:rsidRPr="00690758" w:rsidRDefault="008423F1" w:rsidP="00353A4B">
      <w:pPr>
        <w:ind w:rightChars="500" w:right="1070"/>
        <w:rPr>
          <w:rFonts w:hAnsi="ＭＳ 明朝"/>
          <w:color w:val="000000"/>
          <w:spacing w:val="0"/>
          <w:szCs w:val="18"/>
        </w:rPr>
      </w:pPr>
    </w:p>
    <w:p w:rsidR="008423F1" w:rsidRPr="00690758" w:rsidRDefault="008423F1" w:rsidP="00781C15">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施設管理者等は、危険がなくなったあと、被害の程度に応じた仮工事により、施設の応急の機能確保を図る。</w:t>
      </w:r>
    </w:p>
    <w:p w:rsidR="008423F1" w:rsidRPr="00690758" w:rsidRDefault="008423F1" w:rsidP="00353A4B">
      <w:pPr>
        <w:ind w:rightChars="500" w:right="1070"/>
        <w:rPr>
          <w:rFonts w:hAnsi="ＭＳ 明朝"/>
          <w:color w:val="000000"/>
          <w:spacing w:val="0"/>
          <w:szCs w:val="18"/>
        </w:rPr>
      </w:pPr>
      <w:r w:rsidRPr="00690758">
        <w:rPr>
          <w:rFonts w:hAnsi="ＭＳ 明朝"/>
          <w:color w:val="000000"/>
          <w:spacing w:val="0"/>
          <w:szCs w:val="18"/>
        </w:rPr>
        <w:t xml:space="preserve"> </w:t>
      </w:r>
    </w:p>
    <w:p w:rsidR="004731FD" w:rsidRDefault="004731FD" w:rsidP="00353A4B">
      <w:pPr>
        <w:ind w:rightChars="500" w:right="1070"/>
        <w:rPr>
          <w:rFonts w:hAnsi="ＭＳ 明朝"/>
          <w:color w:val="000000"/>
          <w:spacing w:val="0"/>
          <w:szCs w:val="18"/>
        </w:rPr>
        <w:sectPr w:rsidR="004731FD" w:rsidSect="00BA6D30">
          <w:headerReference w:type="even" r:id="rId241"/>
          <w:headerReference w:type="default" r:id="rId242"/>
          <w:footerReference w:type="even" r:id="rId243"/>
          <w:footerReference w:type="default" r:id="rId244"/>
          <w:endnotePr>
            <w:numStart w:val="0"/>
          </w:endnotePr>
          <w:type w:val="nextColumn"/>
          <w:pgSz w:w="12247" w:h="17180" w:code="9"/>
          <w:pgMar w:top="170" w:right="170" w:bottom="170" w:left="170" w:header="1247" w:footer="510" w:gutter="170"/>
          <w:pgNumType w:fmt="numberInDash"/>
          <w:cols w:space="720"/>
          <w:docGrid w:linePitch="286"/>
        </w:sectPr>
      </w:pPr>
    </w:p>
    <w:p w:rsidR="008423F1" w:rsidRPr="00690758" w:rsidRDefault="008423F1" w:rsidP="00C446E2">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第２節　民間建築物等応急対策</w:t>
      </w:r>
    </w:p>
    <w:p w:rsidR="008423F1" w:rsidRPr="00690758" w:rsidRDefault="008423F1" w:rsidP="00353A4B">
      <w:pPr>
        <w:ind w:rightChars="500" w:right="1070"/>
        <w:rPr>
          <w:rFonts w:hAnsi="ＭＳ 明朝"/>
          <w:color w:val="000000"/>
          <w:spacing w:val="0"/>
          <w:szCs w:val="18"/>
        </w:rPr>
      </w:pPr>
    </w:p>
    <w:p w:rsidR="008423F1" w:rsidRPr="00690758" w:rsidRDefault="008423F1" w:rsidP="00C446E2">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関係機関は、建築物の倒壊、アスベストの飛散等に備え、二次災害防止対策を講ずるとともに、二次災害への心構えについて住民の啓発に努める。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C446E2">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第１　民間建築物等</w:t>
      </w:r>
    </w:p>
    <w:p w:rsidR="008423F1" w:rsidRPr="00690758" w:rsidRDefault="008423F1" w:rsidP="00353A4B">
      <w:pPr>
        <w:ind w:rightChars="500" w:right="1070"/>
        <w:rPr>
          <w:rFonts w:ascii="ＭＳ ゴシック" w:eastAsia="ＭＳ ゴシック" w:hAnsi="ＭＳ ゴシック"/>
          <w:color w:val="000000"/>
          <w:spacing w:val="0"/>
          <w:szCs w:val="18"/>
        </w:rPr>
      </w:pPr>
    </w:p>
    <w:p w:rsidR="008423F1" w:rsidRPr="00690758" w:rsidRDefault="008423F1" w:rsidP="00C446E2">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市町村</w:t>
      </w:r>
    </w:p>
    <w:p w:rsidR="008423F1" w:rsidRPr="00690758" w:rsidRDefault="008423F1" w:rsidP="00C446E2">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民間建築物</w:t>
      </w:r>
    </w:p>
    <w:p w:rsidR="008423F1" w:rsidRPr="00690758" w:rsidRDefault="008423F1" w:rsidP="00C446E2">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市町村は、被害状況を府に報告するとともに、対象とする建築物、区域等を定めて、応急危険度判定を実施する。実施にあたって必要に応じ、府に被災建築物応急危険度判定士の派遣を要請する。市町村は、応急危険度判定士の協力を得て、判定ステッカーの貼付等により建築物の所有者等にその危険度を周知し、二次災害の防止に努める。</w:t>
      </w:r>
    </w:p>
    <w:p w:rsidR="008423F1" w:rsidRPr="00690758" w:rsidRDefault="008423F1" w:rsidP="00C446E2">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宅地</w:t>
      </w:r>
    </w:p>
    <w:p w:rsidR="008423F1" w:rsidRPr="00690758" w:rsidRDefault="008423F1" w:rsidP="00C446E2">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市町村は、被害状況を府に報告するとともに、対象とする箇所の、危険度判定を実施する。実施にあたって必要に応じ、府に被災宅地危険度判定士の派遣を要請する。</w:t>
      </w:r>
    </w:p>
    <w:p w:rsidR="008423F1" w:rsidRPr="00690758" w:rsidRDefault="008423F1" w:rsidP="00C446E2">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市町村は、危険度判定士の協力を得て、判定ステッカーの貼付等により宅地の所有者等にその危険度を周知し、二次災害の防止に努める。</w:t>
      </w:r>
    </w:p>
    <w:p w:rsidR="008423F1" w:rsidRPr="00690758" w:rsidRDefault="008423F1" w:rsidP="00353A4B">
      <w:pPr>
        <w:ind w:rightChars="500" w:right="1070"/>
        <w:rPr>
          <w:rFonts w:hAnsi="ＭＳ 明朝"/>
          <w:color w:val="000000"/>
          <w:spacing w:val="0"/>
          <w:szCs w:val="18"/>
        </w:rPr>
      </w:pPr>
      <w:r w:rsidRPr="00690758">
        <w:rPr>
          <w:rFonts w:hAnsi="ＭＳ 明朝" w:hint="eastAsia"/>
          <w:color w:val="000000"/>
          <w:spacing w:val="0"/>
          <w:szCs w:val="18"/>
        </w:rPr>
        <w:t xml:space="preserve">　　　 </w:t>
      </w:r>
    </w:p>
    <w:p w:rsidR="008423F1" w:rsidRPr="00690758" w:rsidRDefault="008423F1" w:rsidP="00C446E2">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府</w:t>
      </w:r>
    </w:p>
    <w:p w:rsidR="008423F1" w:rsidRPr="00690758" w:rsidRDefault="008423F1" w:rsidP="00C446E2">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府は、市町村の派遣要請に基づき、事前に登録された応急危険度判定士等に対して出動を要請するとともに、必要に応じて、他府県に応急危険度判定士等の派遣を要請する。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6D35A2">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第２　危険物等（危険物施設、高圧ガス施設、火薬類貯蔵所、毒物劇物施設）</w:t>
      </w:r>
    </w:p>
    <w:p w:rsidR="008423F1" w:rsidRPr="00690758" w:rsidRDefault="008423F1" w:rsidP="00353A4B">
      <w:pPr>
        <w:ind w:rightChars="500" w:right="1070"/>
        <w:rPr>
          <w:rFonts w:hAnsi="ＭＳ 明朝"/>
          <w:color w:val="000000"/>
          <w:spacing w:val="0"/>
          <w:szCs w:val="18"/>
        </w:rPr>
      </w:pPr>
    </w:p>
    <w:p w:rsidR="008423F1" w:rsidRPr="00690758" w:rsidRDefault="008423F1" w:rsidP="006D35A2">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施設の点検、応急措置</w:t>
      </w:r>
    </w:p>
    <w:p w:rsidR="008423F1" w:rsidRPr="00690758" w:rsidRDefault="008423F1" w:rsidP="006D35A2">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危険物施設等の管理者は、爆発等の二次災害防止のため、施設の点検、応急措置を行う。府及び市町村は、必要に応じて、立入検査を行うなど、適切な措置を講ずる。</w:t>
      </w:r>
    </w:p>
    <w:p w:rsidR="008423F1" w:rsidRPr="00690758" w:rsidRDefault="008423F1" w:rsidP="00353A4B">
      <w:pPr>
        <w:ind w:rightChars="500" w:right="1070"/>
        <w:rPr>
          <w:rFonts w:hAnsi="ＭＳ 明朝"/>
          <w:color w:val="000000"/>
          <w:spacing w:val="0"/>
          <w:szCs w:val="18"/>
        </w:rPr>
      </w:pPr>
    </w:p>
    <w:p w:rsidR="008423F1" w:rsidRPr="00690758" w:rsidRDefault="008423F1" w:rsidP="006D35A2">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避難及び立入制限</w:t>
      </w:r>
    </w:p>
    <w:p w:rsidR="008423F1" w:rsidRPr="00690758" w:rsidRDefault="008423F1" w:rsidP="006D35A2">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危険物施設等の管理者は、爆発等によって大きな被害が発生するおそれのある場合は、速やかに関係機関や住民に連絡するとともに、適切な避難対策を実施する。</w:t>
      </w:r>
    </w:p>
    <w:p w:rsidR="008423F1" w:rsidRPr="00690758" w:rsidRDefault="008423F1" w:rsidP="006D35A2">
      <w:pPr>
        <w:ind w:rightChars="500" w:right="1070" w:firstLineChars="1070" w:firstLine="2247"/>
        <w:rPr>
          <w:rFonts w:hAnsi="ＭＳ 明朝"/>
          <w:color w:val="000000"/>
          <w:spacing w:val="0"/>
          <w:szCs w:val="18"/>
        </w:rPr>
      </w:pPr>
      <w:r w:rsidRPr="00690758">
        <w:rPr>
          <w:rFonts w:hAnsi="ＭＳ 明朝" w:hint="eastAsia"/>
          <w:color w:val="000000"/>
          <w:spacing w:val="0"/>
          <w:szCs w:val="18"/>
        </w:rPr>
        <w:t>また、必要に応じ、被災施設及びその周辺の危険区域への立入制限を実施する。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6D35A2">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第３　放射性物質（原子力施設、放射性同位元素に係る施設等）</w:t>
      </w:r>
    </w:p>
    <w:p w:rsidR="008423F1" w:rsidRPr="00690758" w:rsidRDefault="008423F1" w:rsidP="00353A4B">
      <w:pPr>
        <w:ind w:rightChars="500" w:right="1070"/>
        <w:rPr>
          <w:rFonts w:ascii="ＭＳ ゴシック" w:eastAsia="ＭＳ ゴシック" w:hAnsi="ＭＳ ゴシック"/>
          <w:color w:val="000000"/>
          <w:spacing w:val="0"/>
          <w:szCs w:val="18"/>
        </w:rPr>
      </w:pPr>
    </w:p>
    <w:p w:rsidR="008423F1" w:rsidRPr="00690758" w:rsidRDefault="008423F1" w:rsidP="006D35A2">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施設の点検、応急措置</w:t>
      </w:r>
    </w:p>
    <w:p w:rsidR="008423F1" w:rsidRPr="00690758" w:rsidRDefault="008423F1" w:rsidP="006D35A2">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原子力事業者等は、放射線の漏洩及び放射性物質の飛散等を防止するため、施設の点検、応急措置、環境監視等を実施する。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0920C0">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lastRenderedPageBreak/>
        <w:t>２　避難及び立入制限</w:t>
      </w:r>
    </w:p>
    <w:p w:rsidR="008423F1" w:rsidRPr="00690758" w:rsidRDefault="008423F1" w:rsidP="000920C0">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原子力事業者等は、施設の倒壊等によって放射性物質による被害が発生するおそれがある場合には、速やかに関係機関や住民に連絡するとともに、適切な避難対策を実施する。</w:t>
      </w:r>
    </w:p>
    <w:p w:rsidR="008423F1" w:rsidRPr="00690758" w:rsidRDefault="008423F1" w:rsidP="000920C0">
      <w:pPr>
        <w:ind w:rightChars="500" w:right="1070" w:firstLineChars="1070" w:firstLine="2247"/>
        <w:rPr>
          <w:rFonts w:hAnsi="ＭＳ 明朝"/>
          <w:color w:val="000000"/>
          <w:spacing w:val="0"/>
          <w:szCs w:val="18"/>
        </w:rPr>
      </w:pPr>
      <w:r w:rsidRPr="00690758">
        <w:rPr>
          <w:rFonts w:hAnsi="ＭＳ 明朝" w:hint="eastAsia"/>
          <w:color w:val="000000"/>
          <w:spacing w:val="0"/>
          <w:szCs w:val="18"/>
        </w:rPr>
        <w:t>また、必要に応じ、被災施設及びその周辺の危険区域への立入制限を実施する。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0920C0">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第４　文化財</w:t>
      </w:r>
    </w:p>
    <w:p w:rsidR="008423F1" w:rsidRPr="00690758" w:rsidRDefault="008423F1" w:rsidP="00353A4B">
      <w:pPr>
        <w:ind w:rightChars="500" w:right="1070"/>
        <w:rPr>
          <w:rFonts w:hAnsi="ＭＳ 明朝"/>
          <w:color w:val="000000"/>
          <w:spacing w:val="0"/>
          <w:szCs w:val="18"/>
        </w:rPr>
      </w:pPr>
    </w:p>
    <w:p w:rsidR="008423F1" w:rsidRPr="00690758" w:rsidRDefault="008423F1" w:rsidP="000920C0">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指定文化財の所有者又は管理責任者は、被災状況を調査し、その結果を市町村教育委員会を経由して</w:t>
      </w:r>
      <w:r w:rsidRPr="00EB427D">
        <w:rPr>
          <w:rFonts w:hAnsi="ＭＳ 明朝" w:hint="eastAsia"/>
          <w:spacing w:val="0"/>
          <w:szCs w:val="18"/>
        </w:rPr>
        <w:t>府教育</w:t>
      </w:r>
      <w:r w:rsidR="00EB427D" w:rsidRPr="00EB427D">
        <w:rPr>
          <w:rFonts w:hAnsi="ＭＳ 明朝" w:hint="eastAsia"/>
          <w:spacing w:val="0"/>
          <w:szCs w:val="18"/>
        </w:rPr>
        <w:t>委員会</w:t>
      </w:r>
      <w:r w:rsidRPr="00690758">
        <w:rPr>
          <w:rFonts w:hAnsi="ＭＳ 明朝" w:hint="eastAsia"/>
          <w:color w:val="000000"/>
          <w:spacing w:val="0"/>
          <w:szCs w:val="18"/>
        </w:rPr>
        <w:t>に報告する。</w:t>
      </w:r>
      <w:r w:rsidRPr="00EB427D">
        <w:rPr>
          <w:rFonts w:hAnsi="ＭＳ 明朝" w:hint="eastAsia"/>
          <w:spacing w:val="0"/>
          <w:szCs w:val="18"/>
        </w:rPr>
        <w:t>府教育</w:t>
      </w:r>
      <w:r w:rsidR="00EB427D" w:rsidRPr="00EB427D">
        <w:rPr>
          <w:rFonts w:hAnsi="ＭＳ 明朝" w:hint="eastAsia"/>
          <w:spacing w:val="0"/>
          <w:szCs w:val="18"/>
        </w:rPr>
        <w:t>委員会</w:t>
      </w:r>
      <w:r w:rsidRPr="00690758">
        <w:rPr>
          <w:rFonts w:hAnsi="ＭＳ 明朝" w:hint="eastAsia"/>
          <w:color w:val="000000"/>
          <w:spacing w:val="0"/>
          <w:szCs w:val="18"/>
        </w:rPr>
        <w:t>は、被災文化財の被害拡大を防止するため、市町村教育委員会を経由して所有者又は管理責任者に対し、応急措置をとるよう指導・助言を行う。</w:t>
      </w:r>
    </w:p>
    <w:p w:rsidR="008423F1" w:rsidRPr="00690758" w:rsidRDefault="008423F1" w:rsidP="00353A4B">
      <w:pPr>
        <w:ind w:rightChars="500" w:right="1070"/>
        <w:rPr>
          <w:rFonts w:hAnsi="ＭＳ 明朝"/>
          <w:color w:val="000000"/>
          <w:spacing w:val="0"/>
          <w:szCs w:val="18"/>
        </w:rPr>
      </w:pPr>
      <w:r w:rsidRPr="00690758">
        <w:rPr>
          <w:rFonts w:hAnsi="ＭＳ 明朝"/>
          <w:color w:val="000000"/>
          <w:spacing w:val="0"/>
          <w:szCs w:val="18"/>
        </w:rPr>
        <w:t xml:space="preserve"> </w:t>
      </w:r>
    </w:p>
    <w:p w:rsidR="004731FD" w:rsidRDefault="004731FD" w:rsidP="00353A4B">
      <w:pPr>
        <w:ind w:rightChars="500" w:right="1070"/>
        <w:rPr>
          <w:rFonts w:hAnsi="ＭＳ 明朝"/>
          <w:color w:val="000000"/>
          <w:spacing w:val="0"/>
          <w:szCs w:val="18"/>
        </w:rPr>
        <w:sectPr w:rsidR="004731FD" w:rsidSect="00BA6D30">
          <w:headerReference w:type="even" r:id="rId245"/>
          <w:headerReference w:type="default" r:id="rId246"/>
          <w:footerReference w:type="even" r:id="rId247"/>
          <w:footerReference w:type="default" r:id="rId248"/>
          <w:endnotePr>
            <w:numStart w:val="0"/>
          </w:endnotePr>
          <w:type w:val="nextColumn"/>
          <w:pgSz w:w="12247" w:h="17180" w:code="9"/>
          <w:pgMar w:top="170" w:right="170" w:bottom="170" w:left="170" w:header="1247" w:footer="510" w:gutter="170"/>
          <w:pgNumType w:fmt="numberInDash"/>
          <w:cols w:space="720"/>
          <w:docGrid w:linePitch="286"/>
        </w:sectPr>
      </w:pPr>
    </w:p>
    <w:p w:rsidR="008423F1" w:rsidRPr="00690758" w:rsidRDefault="008423F1" w:rsidP="00A273B7">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第３節　ライフライン・放送の確保</w:t>
      </w:r>
    </w:p>
    <w:p w:rsidR="008423F1" w:rsidRPr="00690758" w:rsidRDefault="008423F1" w:rsidP="00353A4B">
      <w:pPr>
        <w:ind w:rightChars="500" w:right="1070"/>
        <w:rPr>
          <w:rFonts w:hAnsi="ＭＳ 明朝"/>
          <w:color w:val="000000"/>
          <w:spacing w:val="0"/>
          <w:szCs w:val="18"/>
        </w:rPr>
      </w:pPr>
    </w:p>
    <w:p w:rsidR="008423F1" w:rsidRPr="00690758" w:rsidRDefault="008423F1" w:rsidP="00A273B7">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ライフライン及び放送に関わる事業者は、災害発生時における迅速な初動対応と被害拡大防止対策を実施する。</w:t>
      </w:r>
    </w:p>
    <w:p w:rsidR="008423F1" w:rsidRPr="00690758" w:rsidRDefault="008423F1" w:rsidP="00A273B7">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災害により途絶したライフライン施設、放送施設については、速やかに応急措置等を進めるとともに、応急供給、サービス提供を行う。</w:t>
      </w:r>
    </w:p>
    <w:p w:rsidR="008423F1" w:rsidRPr="00690758" w:rsidRDefault="008423F1" w:rsidP="00353A4B">
      <w:pPr>
        <w:ind w:rightChars="500" w:right="1070"/>
        <w:rPr>
          <w:rFonts w:hAnsi="ＭＳ 明朝"/>
          <w:color w:val="000000"/>
          <w:spacing w:val="0"/>
          <w:szCs w:val="18"/>
        </w:rPr>
      </w:pPr>
    </w:p>
    <w:p w:rsidR="008423F1" w:rsidRPr="00690758" w:rsidRDefault="008423F1" w:rsidP="00A273B7">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第１　被害状況の報告</w:t>
      </w:r>
    </w:p>
    <w:p w:rsidR="008423F1" w:rsidRPr="00690758" w:rsidRDefault="008423F1" w:rsidP="00353A4B">
      <w:pPr>
        <w:ind w:rightChars="500" w:right="1070"/>
        <w:rPr>
          <w:rFonts w:hAnsi="ＭＳ 明朝"/>
          <w:color w:val="000000"/>
          <w:spacing w:val="0"/>
          <w:szCs w:val="18"/>
        </w:rPr>
      </w:pPr>
    </w:p>
    <w:p w:rsidR="008423F1" w:rsidRPr="00690758" w:rsidRDefault="008423F1" w:rsidP="00A273B7">
      <w:pPr>
        <w:ind w:leftChars="850" w:left="2031" w:rightChars="500" w:right="1070" w:hangingChars="101" w:hanging="212"/>
        <w:rPr>
          <w:rFonts w:hAnsi="ＭＳ 明朝"/>
          <w:color w:val="000000"/>
          <w:spacing w:val="0"/>
          <w:szCs w:val="18"/>
        </w:rPr>
      </w:pPr>
      <w:r w:rsidRPr="00690758">
        <w:rPr>
          <w:rFonts w:hAnsi="ＭＳ 明朝" w:hint="eastAsia"/>
          <w:color w:val="000000"/>
          <w:spacing w:val="0"/>
          <w:szCs w:val="18"/>
        </w:rPr>
        <w:t>１　ライフラインに関わる事業者は、被害が発生した場合には、速やかに施設設備の被害状況を調査し、府に報告する。</w:t>
      </w:r>
    </w:p>
    <w:p w:rsidR="008423F1" w:rsidRPr="00690758" w:rsidRDefault="008423F1" w:rsidP="00A273B7">
      <w:pPr>
        <w:ind w:leftChars="850" w:left="2031" w:rightChars="500" w:right="1070" w:hangingChars="101" w:hanging="212"/>
        <w:rPr>
          <w:rFonts w:hAnsi="ＭＳ 明朝"/>
          <w:color w:val="000000"/>
          <w:spacing w:val="0"/>
          <w:szCs w:val="18"/>
        </w:rPr>
      </w:pPr>
      <w:r w:rsidRPr="00690758">
        <w:rPr>
          <w:rFonts w:hAnsi="ＭＳ 明朝" w:hint="eastAsia"/>
          <w:color w:val="000000"/>
          <w:spacing w:val="0"/>
          <w:szCs w:val="18"/>
        </w:rPr>
        <w:t>２　各水道事業者、大阪広域水道企業団、大阪ガス株式会社及び西日本電信電話株式会社等は、サービス供給地域内において震度５弱以上の震度が観測された場合には、直ちに施設設備の被害状況を調査し、府に報告する。</w:t>
      </w:r>
    </w:p>
    <w:p w:rsidR="008423F1" w:rsidRPr="00690758" w:rsidRDefault="008423F1" w:rsidP="00A273B7">
      <w:pPr>
        <w:ind w:leftChars="950" w:left="2033" w:rightChars="500" w:right="1070" w:firstLineChars="101" w:firstLine="212"/>
        <w:rPr>
          <w:rFonts w:hAnsi="ＭＳ 明朝"/>
          <w:color w:val="000000"/>
          <w:spacing w:val="0"/>
          <w:szCs w:val="18"/>
        </w:rPr>
      </w:pPr>
      <w:r w:rsidRPr="00933B3E">
        <w:rPr>
          <w:rFonts w:hAnsi="ＭＳ 明朝" w:hint="eastAsia"/>
          <w:spacing w:val="0"/>
          <w:szCs w:val="18"/>
        </w:rPr>
        <w:t>関西電力株式会社は、府内において停電が発生した場合には、直ちに停電状況を調査し、府に報告する。</w:t>
      </w:r>
    </w:p>
    <w:p w:rsidR="008423F1" w:rsidRPr="00690758" w:rsidRDefault="008423F1" w:rsidP="00353A4B">
      <w:pPr>
        <w:ind w:rightChars="500" w:right="1070"/>
        <w:rPr>
          <w:rFonts w:hAnsi="ＭＳ 明朝"/>
          <w:color w:val="FF0000"/>
          <w:spacing w:val="0"/>
          <w:szCs w:val="18"/>
        </w:rPr>
      </w:pPr>
    </w:p>
    <w:p w:rsidR="008423F1" w:rsidRPr="00690758" w:rsidRDefault="008423F1" w:rsidP="00A273B7">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第２　ライフライン事業者における対応</w:t>
      </w:r>
    </w:p>
    <w:p w:rsidR="008423F1" w:rsidRPr="00690758" w:rsidRDefault="008423F1" w:rsidP="00353A4B">
      <w:pPr>
        <w:ind w:rightChars="500" w:right="1070"/>
        <w:rPr>
          <w:rFonts w:ascii="ＭＳ ゴシック" w:eastAsia="ＭＳ ゴシック" w:hAnsi="ＭＳ ゴシック"/>
          <w:color w:val="000000"/>
          <w:spacing w:val="0"/>
          <w:szCs w:val="18"/>
        </w:rPr>
      </w:pPr>
    </w:p>
    <w:p w:rsidR="008423F1" w:rsidRPr="00690758" w:rsidRDefault="008423F1" w:rsidP="00A273B7">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上水道・工業用水道（市町村、大阪広域水道企業団）</w:t>
      </w:r>
    </w:p>
    <w:p w:rsidR="008423F1" w:rsidRPr="00690758" w:rsidRDefault="008423F1" w:rsidP="00A273B7">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応急措置</w:t>
      </w:r>
    </w:p>
    <w:p w:rsidR="008423F1" w:rsidRPr="00690758" w:rsidRDefault="008423F1" w:rsidP="00A273B7">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被害の拡大のおそれがある場合、直ちに施設の稼働の停止又は制限を行い、必要に応じて、消防機関、府警察及び付近住民に通報する。</w:t>
      </w:r>
    </w:p>
    <w:p w:rsidR="008423F1" w:rsidRPr="00690758" w:rsidRDefault="008423F1" w:rsidP="00A273B7">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応急給水</w:t>
      </w:r>
    </w:p>
    <w:p w:rsidR="008423F1" w:rsidRPr="00690758" w:rsidRDefault="008423F1" w:rsidP="00A273B7">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ア　市町村及び大阪広域水道企業団は、大阪府域で震度５弱以上の震度を観測した場合、その他の災害により必要な場合、応急給水・復旧活動等に必要な情報の収集、総合調整、指示、支援を行う。</w:t>
      </w:r>
    </w:p>
    <w:p w:rsidR="008423F1" w:rsidRPr="00690758" w:rsidRDefault="008423F1" w:rsidP="00A273B7">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給水車、トラック等により、応急給水を行う。</w:t>
      </w:r>
    </w:p>
    <w:p w:rsidR="008423F1" w:rsidRPr="00690758" w:rsidRDefault="008423F1" w:rsidP="00A273B7">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ウ　被害状況に応じて、医療機関、社会福祉施設等の給水重要施設へ優先的な応急給水を行う。</w:t>
      </w:r>
    </w:p>
    <w:p w:rsidR="008423F1" w:rsidRPr="00690758" w:rsidRDefault="008423F1" w:rsidP="00A273B7">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エ　被害状況等によっては、他の水道及び工業用水道事業者等に対し応援を要請する。</w:t>
      </w:r>
    </w:p>
    <w:p w:rsidR="008423F1" w:rsidRPr="00690758" w:rsidRDefault="008423F1" w:rsidP="00A273B7">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広報</w:t>
      </w:r>
    </w:p>
    <w:p w:rsidR="008423F1" w:rsidRPr="00690758" w:rsidRDefault="008423F1" w:rsidP="00A273B7">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水道施設及び工業用水道施設の被害状況や給水状況を関係機関、報道機関に伝達するほか、各水道事業体等のホームページ上に応急復旧の状況等を掲載することで幅広い広報に努める。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A273B7">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下水道（府、市町村）</w:t>
      </w:r>
    </w:p>
    <w:p w:rsidR="008423F1" w:rsidRPr="00690758" w:rsidRDefault="008423F1" w:rsidP="00A273B7">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応急措置</w:t>
      </w:r>
    </w:p>
    <w:p w:rsidR="004672D1" w:rsidRPr="00690758" w:rsidRDefault="008423F1" w:rsidP="00A273B7">
      <w:pPr>
        <w:ind w:leftChars="999" w:left="2350" w:rightChars="500" w:right="1070" w:hangingChars="101" w:hanging="212"/>
        <w:rPr>
          <w:rFonts w:hAnsi="ＭＳ 明朝"/>
          <w:color w:val="000000"/>
          <w:spacing w:val="0"/>
          <w:szCs w:val="18"/>
        </w:rPr>
      </w:pPr>
      <w:r w:rsidRPr="00690758">
        <w:rPr>
          <w:rFonts w:hAnsi="ＭＳ 明朝" w:hint="eastAsia"/>
          <w:color w:val="000000"/>
          <w:spacing w:val="0"/>
          <w:szCs w:val="18"/>
        </w:rPr>
        <w:t xml:space="preserve">ア　</w:t>
      </w:r>
      <w:r w:rsidR="004672D1" w:rsidRPr="00D73B80">
        <w:rPr>
          <w:rFonts w:hAnsi="ＭＳ 明朝" w:hint="eastAsia"/>
          <w:color w:val="000000"/>
          <w:spacing w:val="0"/>
          <w:szCs w:val="18"/>
        </w:rPr>
        <w:t>停電等によりポンプ場の機能が停止した場合は、排水不能がおこらないよう、発動機によるポンプ運転を行う等必要な措置を講ずる。</w:t>
      </w:r>
    </w:p>
    <w:p w:rsidR="004672D1" w:rsidRDefault="004672D1" w:rsidP="00301726">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lastRenderedPageBreak/>
        <w:t>イ　下水管渠の被害には、汚水、雨水の疎通に支障のないよう応急措置を講ずる。</w:t>
      </w:r>
    </w:p>
    <w:p w:rsidR="004672D1" w:rsidRPr="00690758" w:rsidRDefault="004672D1" w:rsidP="00301726">
      <w:pPr>
        <w:ind w:leftChars="1000" w:left="2352" w:rightChars="500" w:right="1070" w:hangingChars="101" w:hanging="212"/>
        <w:rPr>
          <w:rFonts w:hAnsi="ＭＳ 明朝"/>
          <w:color w:val="000000"/>
          <w:spacing w:val="0"/>
          <w:szCs w:val="18"/>
        </w:rPr>
      </w:pPr>
      <w:r>
        <w:rPr>
          <w:rFonts w:hAnsi="ＭＳ 明朝" w:hint="eastAsia"/>
          <w:color w:val="000000"/>
          <w:spacing w:val="0"/>
          <w:szCs w:val="18"/>
        </w:rPr>
        <w:t xml:space="preserve">ウ　</w:t>
      </w:r>
      <w:r w:rsidRPr="00933B3E">
        <w:rPr>
          <w:rFonts w:hAnsi="ＭＳ 明朝" w:hint="eastAsia"/>
          <w:spacing w:val="0"/>
          <w:szCs w:val="18"/>
        </w:rPr>
        <w:t>災害の発生時において、公共下水道等の構造等を勘案して、速やかに、公共下水道等の巡視を行い、損傷その他の異状があることを把握したときは、可搬式排水ポンプ又は仮設消毒池の設置その他の公共下水道等の機能を維持するために必要な応急措置を講ずる。</w:t>
      </w:r>
    </w:p>
    <w:p w:rsidR="008423F1" w:rsidRPr="00690758" w:rsidRDefault="004672D1" w:rsidP="00301726">
      <w:pPr>
        <w:ind w:leftChars="1000" w:left="2352" w:rightChars="500" w:right="1070" w:hangingChars="101" w:hanging="212"/>
        <w:rPr>
          <w:rFonts w:hAnsi="ＭＳ 明朝"/>
          <w:color w:val="000000"/>
          <w:spacing w:val="0"/>
          <w:szCs w:val="18"/>
        </w:rPr>
      </w:pPr>
      <w:r w:rsidRPr="00933B3E">
        <w:rPr>
          <w:rFonts w:hAnsi="ＭＳ 明朝" w:hint="eastAsia"/>
          <w:spacing w:val="0"/>
          <w:szCs w:val="18"/>
        </w:rPr>
        <w:t>エ</w:t>
      </w:r>
      <w:r w:rsidRPr="00690758">
        <w:rPr>
          <w:rFonts w:hAnsi="ＭＳ 明朝" w:hint="eastAsia"/>
          <w:color w:val="000000"/>
          <w:spacing w:val="0"/>
          <w:szCs w:val="18"/>
        </w:rPr>
        <w:t xml:space="preserve">　被害の拡大が予想される場合は、必要に応じて施設の稼働の停止又は制限を行うとともに、消防機関、府警察及び付近住民に通報する。</w:t>
      </w:r>
    </w:p>
    <w:p w:rsidR="008423F1" w:rsidRPr="00690758" w:rsidRDefault="008423F1" w:rsidP="00301726">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応急対策</w:t>
      </w:r>
    </w:p>
    <w:p w:rsidR="008423F1" w:rsidRPr="00690758" w:rsidRDefault="008423F1" w:rsidP="00301726">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被害状況に応じて、必要度の高いものから応急対策を行う。</w:t>
      </w:r>
    </w:p>
    <w:p w:rsidR="008423F1" w:rsidRPr="00690758" w:rsidRDefault="008423F1" w:rsidP="00301726">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被害状況等によっては、協定や要請に基づき、他の下水道管理者から支援を受ける。</w:t>
      </w:r>
    </w:p>
    <w:p w:rsidR="008423F1" w:rsidRPr="00690758" w:rsidRDefault="008423F1" w:rsidP="00301726">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広報</w:t>
      </w:r>
    </w:p>
    <w:p w:rsidR="008423F1" w:rsidRPr="00690758" w:rsidRDefault="008423F1" w:rsidP="00301726">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生活水の節水に努めるよう広報する。</w:t>
      </w:r>
    </w:p>
    <w:p w:rsidR="008423F1" w:rsidRPr="00690758" w:rsidRDefault="008423F1" w:rsidP="00301726">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被害状況、復旧状況と今後の見通しを関係機関、報道機関に伝達し、広報する。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301726">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３　電力（関西電力株式会社）</w:t>
      </w:r>
    </w:p>
    <w:p w:rsidR="008423F1" w:rsidRPr="00690758" w:rsidRDefault="008423F1" w:rsidP="00301726">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応急措置</w:t>
      </w:r>
    </w:p>
    <w:p w:rsidR="008423F1" w:rsidRPr="00690758" w:rsidRDefault="008423F1" w:rsidP="00301726">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感電事故、漏電火災等、二次災害が発生する恐れがある場合は、送電中止等の危険予防措置を講ずるとともに、府、消防機関、府警察及び付近住民に通報する。</w:t>
      </w:r>
    </w:p>
    <w:p w:rsidR="008423F1" w:rsidRPr="00690758" w:rsidRDefault="008423F1" w:rsidP="00301726">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応急供給</w:t>
      </w:r>
    </w:p>
    <w:p w:rsidR="008423F1" w:rsidRPr="00690758" w:rsidRDefault="008423F1" w:rsidP="00301726">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電力設備被害状況、一般被害情報等の集約により総合的に被害状況の把握に努める。</w:t>
      </w:r>
    </w:p>
    <w:p w:rsidR="008423F1" w:rsidRPr="00690758" w:rsidRDefault="008423F1" w:rsidP="00301726">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被害状況によっては、他の電力会社との協定に基づき、電力の供給を受ける。</w:t>
      </w:r>
    </w:p>
    <w:p w:rsidR="008423F1" w:rsidRPr="00690758" w:rsidRDefault="008423F1" w:rsidP="00301726">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ウ　緊急を要する重要施設を中心に、発電機車両等により応急送電を行う。</w:t>
      </w:r>
    </w:p>
    <w:p w:rsidR="008423F1" w:rsidRPr="00690758" w:rsidRDefault="008423F1" w:rsidP="00301726">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エ　単独復旧が困難な場合は、協定に基づき応援を要請する。</w:t>
      </w:r>
    </w:p>
    <w:p w:rsidR="008423F1" w:rsidRPr="00690758" w:rsidRDefault="008423F1" w:rsidP="00301726">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広報</w:t>
      </w:r>
    </w:p>
    <w:p w:rsidR="008423F1" w:rsidRPr="00690758" w:rsidRDefault="008423F1" w:rsidP="00301726">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ア　二次災害を防止するため、断線垂下している電線には触れないこと、屋外避難時はブレーカを必ず切ること等、電気施設及び電気機器の使用上の注意について、広報活動を行う。</w:t>
      </w:r>
    </w:p>
    <w:p w:rsidR="008423F1" w:rsidRPr="00690758" w:rsidRDefault="008423F1" w:rsidP="00353A4B">
      <w:pPr>
        <w:ind w:rightChars="500" w:right="1070"/>
        <w:rPr>
          <w:rFonts w:hAnsi="ＭＳ 明朝"/>
          <w:color w:val="FF0000"/>
          <w:spacing w:val="0"/>
          <w:szCs w:val="18"/>
        </w:rPr>
      </w:pPr>
    </w:p>
    <w:p w:rsidR="008423F1" w:rsidRPr="00690758" w:rsidRDefault="008423F1" w:rsidP="00301726">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４　ガス（大阪ガス株式会社）</w:t>
      </w:r>
    </w:p>
    <w:p w:rsidR="008423F1" w:rsidRPr="00690758" w:rsidRDefault="008423F1" w:rsidP="00301726">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応急措置</w:t>
      </w:r>
    </w:p>
    <w:p w:rsidR="008423F1" w:rsidRPr="00690758" w:rsidRDefault="008423F1" w:rsidP="00301726">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地震により、ガスの漏洩による二次災害が発生する恐れがある場合は、ブロック毎の供給停止等の危険予防措置を講ずるとともに、府及び防災関係機関への通報並びに付近住民への広報を行う。</w:t>
      </w:r>
    </w:p>
    <w:p w:rsidR="008423F1" w:rsidRPr="00690758" w:rsidRDefault="008423F1" w:rsidP="00301726">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水害、冠水地域の整圧器の機能監視及び他工事現場の特別見回りと防護強化打合せ等を行うとともに、防護及び応急機材の点検整備を行う。なお、関係機関との情報連絡を行い、過去の災害事例を参考にした被害予想地区の施設を重点的に監視する。</w:t>
      </w:r>
    </w:p>
    <w:p w:rsidR="008423F1" w:rsidRPr="00690758" w:rsidRDefault="008423F1" w:rsidP="00301726">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応急供給</w:t>
      </w:r>
    </w:p>
    <w:p w:rsidR="008423F1" w:rsidRPr="00690758" w:rsidRDefault="008423F1" w:rsidP="00301726">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被害状況、復旧の難易度を勘案して、必要度の高いものから応急供給を行う。</w:t>
      </w:r>
    </w:p>
    <w:p w:rsidR="008423F1" w:rsidRPr="00690758" w:rsidRDefault="008423F1" w:rsidP="00301726">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緊急を要する重要施設を中心に、代替燃料・機器等を貸し出す。</w:t>
      </w:r>
    </w:p>
    <w:p w:rsidR="008423F1" w:rsidRPr="00690758" w:rsidRDefault="008423F1" w:rsidP="00301726">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ウ　被害箇所の修繕を行い、安全を確認した上で、ガスの供給を再開する。</w:t>
      </w:r>
    </w:p>
    <w:p w:rsidR="008423F1" w:rsidRPr="00690758" w:rsidRDefault="008423F1" w:rsidP="004C2DE1">
      <w:pPr>
        <w:ind w:rightChars="500" w:right="1070" w:firstLineChars="917" w:firstLine="1926"/>
        <w:rPr>
          <w:rFonts w:hAnsi="ＭＳ 明朝"/>
          <w:color w:val="000000"/>
          <w:spacing w:val="0"/>
          <w:szCs w:val="18"/>
        </w:rPr>
      </w:pPr>
      <w:r w:rsidRPr="00B47DB1">
        <w:rPr>
          <w:rFonts w:ascii="Century" w:hint="eastAsia"/>
          <w:color w:val="000000"/>
          <w:spacing w:val="0"/>
          <w:szCs w:val="18"/>
        </w:rPr>
        <w:lastRenderedPageBreak/>
        <w:t>(3)</w:t>
      </w:r>
      <w:r w:rsidRPr="00690758">
        <w:rPr>
          <w:rFonts w:hAnsi="ＭＳ 明朝" w:hint="eastAsia"/>
          <w:color w:val="000000"/>
          <w:spacing w:val="0"/>
          <w:szCs w:val="18"/>
        </w:rPr>
        <w:t xml:space="preserve">　広報</w:t>
      </w:r>
    </w:p>
    <w:p w:rsidR="008423F1" w:rsidRPr="00690758" w:rsidRDefault="008423F1" w:rsidP="004C2DE1">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二次災害を防止するため、ガス漏洩時の注意事項についての情報を広報する。</w:t>
      </w:r>
    </w:p>
    <w:p w:rsidR="008423F1" w:rsidRPr="00690758" w:rsidRDefault="008423F1" w:rsidP="004C2DE1">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イ　被害状況、供給状況、復旧状況と今後の見通しを関係機関、報道機関に伝達し、広報する。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4C2DE1">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５　電気通信（西日本電信電話株式会社（大阪支店）、ＫＤＤＩ株式会社（関西総支社）</w:t>
      </w:r>
    </w:p>
    <w:p w:rsidR="008423F1" w:rsidRPr="00690758" w:rsidRDefault="008423F1" w:rsidP="004C2DE1">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通信の非常疎通措置</w:t>
      </w:r>
    </w:p>
    <w:p w:rsidR="008423F1" w:rsidRPr="00690758" w:rsidRDefault="008423F1" w:rsidP="004C2DE1">
      <w:pPr>
        <w:ind w:rightChars="500" w:right="1070" w:firstLineChars="1120" w:firstLine="2352"/>
        <w:rPr>
          <w:rFonts w:hAnsi="ＭＳ 明朝"/>
          <w:color w:val="000000"/>
          <w:spacing w:val="0"/>
          <w:szCs w:val="18"/>
        </w:rPr>
      </w:pPr>
      <w:r w:rsidRPr="00690758">
        <w:rPr>
          <w:rFonts w:hAnsi="ＭＳ 明朝" w:hint="eastAsia"/>
          <w:color w:val="000000"/>
          <w:spacing w:val="0"/>
          <w:szCs w:val="18"/>
        </w:rPr>
        <w:t>災害に際し、次により臨機に措置を行い、通信輻輳の緩和及び重要通信の確保を図る。</w:t>
      </w:r>
    </w:p>
    <w:p w:rsidR="008423F1" w:rsidRDefault="008423F1" w:rsidP="004C2DE1">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応急回線の作成、網措置等疎通確保の措置を行う。</w:t>
      </w:r>
    </w:p>
    <w:p w:rsidR="008423F1" w:rsidRPr="00690758" w:rsidRDefault="008423F1" w:rsidP="004C2DE1">
      <w:pPr>
        <w:ind w:leftChars="1000" w:left="2354" w:rightChars="500" w:right="1070" w:hangingChars="102" w:hanging="214"/>
        <w:rPr>
          <w:rFonts w:hAnsi="ＭＳ 明朝"/>
          <w:color w:val="000000"/>
          <w:spacing w:val="0"/>
          <w:szCs w:val="18"/>
        </w:rPr>
      </w:pPr>
      <w:r w:rsidRPr="00690758">
        <w:rPr>
          <w:rFonts w:hAnsi="ＭＳ 明朝" w:hint="eastAsia"/>
          <w:color w:val="000000"/>
          <w:spacing w:val="0"/>
          <w:szCs w:val="18"/>
        </w:rPr>
        <w:t>イ　通信の疎通が著しく困難となり、重要通信の確保が必要な場合は、臨機に利用制限等の措置を行う。</w:t>
      </w:r>
    </w:p>
    <w:p w:rsidR="008423F1" w:rsidRDefault="008423F1" w:rsidP="0043285D">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ウ　非常・緊急通話又は非常・緊急電報は、一般の通話又は電報に優先して取り扱う。</w:t>
      </w:r>
    </w:p>
    <w:p w:rsidR="008423F1" w:rsidRPr="00690758" w:rsidRDefault="008423F1" w:rsidP="0043285D">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エ　災害用伝言ダイヤルの提供、利用制限等の措置を講ずる（西日本電信電話株式会社）。また、インターネットによる災害用伝言板サービスを提供する。</w:t>
      </w:r>
    </w:p>
    <w:p w:rsidR="008423F1" w:rsidRPr="00690758" w:rsidRDefault="008423F1" w:rsidP="0043285D">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被災地域特設公衆電話の設置</w:t>
      </w:r>
    </w:p>
    <w:p w:rsidR="008423F1" w:rsidRPr="00690758" w:rsidRDefault="008423F1" w:rsidP="0043285D">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災害救助法が適用された場合等には、避難場所・</w:t>
      </w:r>
      <w:r w:rsidRPr="00933B3E">
        <w:rPr>
          <w:rFonts w:hAnsi="ＭＳ 明朝" w:hint="eastAsia"/>
          <w:spacing w:val="0"/>
          <w:szCs w:val="18"/>
        </w:rPr>
        <w:t>指定避難所</w:t>
      </w:r>
      <w:r w:rsidRPr="00690758">
        <w:rPr>
          <w:rFonts w:hAnsi="ＭＳ 明朝" w:hint="eastAsia"/>
          <w:color w:val="000000"/>
          <w:spacing w:val="0"/>
          <w:szCs w:val="18"/>
        </w:rPr>
        <w:t>に、被災者が利用する特設公衆電話の設置に努める。</w:t>
      </w:r>
    </w:p>
    <w:p w:rsidR="008423F1" w:rsidRPr="00690758" w:rsidRDefault="008423F1" w:rsidP="0043285D">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設備の応急対策</w:t>
      </w:r>
    </w:p>
    <w:p w:rsidR="008423F1" w:rsidRPr="00690758" w:rsidRDefault="008423F1" w:rsidP="0043285D">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ア　被災した電気通信設備等の応急対策は、サービス回復を第一義として速やかに実施する。</w:t>
      </w:r>
    </w:p>
    <w:p w:rsidR="008423F1" w:rsidRPr="00690758" w:rsidRDefault="008423F1" w:rsidP="0043285D">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イ　必要と認めるときは、応急対策に直接関係のない工事に優先して、復旧工事に要する要員、資材及び輸送の手当てを行う。</w:t>
      </w:r>
    </w:p>
    <w:p w:rsidR="008423F1" w:rsidRPr="00690758" w:rsidRDefault="008423F1" w:rsidP="0043285D">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ウ　応急復旧にあたっては、行政機関、他の事業者と連携し、早期復旧に努める。</w:t>
      </w:r>
    </w:p>
    <w:p w:rsidR="008423F1" w:rsidRPr="00690758" w:rsidRDefault="008423F1" w:rsidP="0043285D">
      <w:pPr>
        <w:ind w:rightChars="500" w:right="1070" w:firstLineChars="917" w:firstLine="1926"/>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広報</w:t>
      </w:r>
    </w:p>
    <w:p w:rsidR="008423F1" w:rsidRPr="00690758" w:rsidRDefault="008423F1" w:rsidP="0043285D">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災害に伴う電気通信設備等の応急対策においては、通信の疎通及び利用制限の措置状況並びに被災した電気通信設備等の応急復旧の状況等の広報を行い、通信の疎通ができないことによる社会不安の解消に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43285D">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第３　放送事業者における対応（日本放送協会、民間放送事業者）</w:t>
      </w:r>
    </w:p>
    <w:p w:rsidR="008423F1" w:rsidRPr="00690758" w:rsidRDefault="008423F1" w:rsidP="00353A4B">
      <w:pPr>
        <w:ind w:rightChars="500" w:right="1070"/>
        <w:rPr>
          <w:rFonts w:hAnsi="ＭＳ 明朝"/>
          <w:color w:val="FF0000"/>
          <w:spacing w:val="0"/>
          <w:szCs w:val="18"/>
        </w:rPr>
      </w:pPr>
    </w:p>
    <w:p w:rsidR="008423F1" w:rsidRPr="00690758" w:rsidRDefault="008423F1" w:rsidP="0043285D">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放送体制の確保に努める。</w:t>
      </w:r>
    </w:p>
    <w:p w:rsidR="008423F1" w:rsidRPr="00690758" w:rsidRDefault="008423F1" w:rsidP="0043285D">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非常放送を実施する。</w:t>
      </w:r>
    </w:p>
    <w:p w:rsidR="008423F1" w:rsidRPr="00690758" w:rsidRDefault="008423F1" w:rsidP="0043285D">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災害情報の的確な収集・取材と報道に努める。</w:t>
      </w:r>
    </w:p>
    <w:p w:rsidR="008423F1" w:rsidRDefault="008423F1" w:rsidP="0043285D">
      <w:pPr>
        <w:ind w:rightChars="500" w:right="1070" w:firstLineChars="917" w:firstLine="1926"/>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施設の応急復旧を進める。</w:t>
      </w:r>
    </w:p>
    <w:p w:rsidR="008423F1" w:rsidRPr="00690758" w:rsidRDefault="008423F1" w:rsidP="0043285D">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(5)</w:t>
      </w:r>
      <w:r w:rsidRPr="00690758">
        <w:rPr>
          <w:rFonts w:hAnsi="ＭＳ 明朝" w:hint="eastAsia"/>
          <w:color w:val="000000"/>
          <w:spacing w:val="0"/>
          <w:szCs w:val="18"/>
        </w:rPr>
        <w:t xml:space="preserve">　日本放送協会は、</w:t>
      </w:r>
      <w:r w:rsidRPr="00933B3E">
        <w:rPr>
          <w:rFonts w:hAnsi="ＭＳ 明朝" w:hint="eastAsia"/>
          <w:spacing w:val="0"/>
          <w:szCs w:val="18"/>
        </w:rPr>
        <w:t>指定避難所</w:t>
      </w:r>
      <w:r w:rsidRPr="00690758">
        <w:rPr>
          <w:rFonts w:hAnsi="ＭＳ 明朝" w:hint="eastAsia"/>
          <w:color w:val="000000"/>
          <w:spacing w:val="0"/>
          <w:szCs w:val="18"/>
        </w:rPr>
        <w:t>等有効な場所に受信機を貸与するほか、視聴者への災害情報の提供に努める。</w:t>
      </w:r>
    </w:p>
    <w:p w:rsidR="008423F1" w:rsidRPr="00690758" w:rsidRDefault="008423F1" w:rsidP="00353A4B">
      <w:pPr>
        <w:ind w:rightChars="500" w:right="1070"/>
        <w:rPr>
          <w:rFonts w:hAnsi="ＭＳ 明朝"/>
          <w:color w:val="000000"/>
          <w:spacing w:val="0"/>
          <w:szCs w:val="18"/>
        </w:rPr>
      </w:pPr>
      <w:r w:rsidRPr="00690758">
        <w:rPr>
          <w:rFonts w:hAnsi="ＭＳ 明朝"/>
          <w:color w:val="000000"/>
          <w:spacing w:val="0"/>
          <w:szCs w:val="18"/>
        </w:rPr>
        <w:t xml:space="preserve"> </w:t>
      </w:r>
    </w:p>
    <w:p w:rsidR="00362550" w:rsidRDefault="00362550" w:rsidP="00353A4B">
      <w:pPr>
        <w:ind w:rightChars="500" w:right="1070"/>
        <w:rPr>
          <w:rFonts w:hAnsi="ＭＳ 明朝"/>
          <w:color w:val="000000"/>
          <w:spacing w:val="0"/>
          <w:szCs w:val="18"/>
        </w:rPr>
        <w:sectPr w:rsidR="00362550" w:rsidSect="00BA6D30">
          <w:headerReference w:type="even" r:id="rId249"/>
          <w:headerReference w:type="default" r:id="rId250"/>
          <w:footerReference w:type="even" r:id="rId251"/>
          <w:footerReference w:type="default" r:id="rId252"/>
          <w:endnotePr>
            <w:numStart w:val="0"/>
          </w:endnotePr>
          <w:type w:val="nextColumn"/>
          <w:pgSz w:w="12247" w:h="17180" w:code="9"/>
          <w:pgMar w:top="170" w:right="170" w:bottom="170" w:left="170" w:header="1247" w:footer="510" w:gutter="170"/>
          <w:pgNumType w:fmt="numberInDash"/>
          <w:cols w:space="720"/>
          <w:docGrid w:linePitch="286"/>
        </w:sectPr>
      </w:pPr>
    </w:p>
    <w:p w:rsidR="008423F1" w:rsidRPr="00690758" w:rsidRDefault="008423F1" w:rsidP="00D84A6E">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第４節　農林水産関係応急対策</w:t>
      </w:r>
    </w:p>
    <w:p w:rsidR="008423F1" w:rsidRPr="00690758" w:rsidRDefault="008423F1" w:rsidP="00353A4B">
      <w:pPr>
        <w:ind w:rightChars="500" w:right="1070"/>
        <w:rPr>
          <w:rFonts w:hAnsi="ＭＳ 明朝"/>
          <w:color w:val="000000"/>
          <w:spacing w:val="0"/>
          <w:szCs w:val="18"/>
        </w:rPr>
      </w:pPr>
    </w:p>
    <w:p w:rsidR="008423F1" w:rsidRPr="00690758" w:rsidRDefault="008423F1" w:rsidP="00D84A6E">
      <w:pPr>
        <w:ind w:rightChars="500" w:right="1070" w:firstLineChars="611" w:firstLine="1283"/>
        <w:rPr>
          <w:rFonts w:hAnsi="ＭＳ 明朝"/>
          <w:color w:val="000000"/>
          <w:spacing w:val="0"/>
          <w:szCs w:val="18"/>
        </w:rPr>
      </w:pPr>
      <w:r w:rsidRPr="00690758">
        <w:rPr>
          <w:rFonts w:hAnsi="ＭＳ 明朝" w:hint="eastAsia"/>
          <w:color w:val="000000"/>
          <w:spacing w:val="0"/>
          <w:szCs w:val="18"/>
        </w:rPr>
        <w:t>府、市町村及び防災関係機関は、農林水産業に関する応急対策を講ずる。</w:t>
      </w:r>
    </w:p>
    <w:p w:rsidR="008423F1" w:rsidRPr="00690758" w:rsidRDefault="008423F1" w:rsidP="00353A4B">
      <w:pPr>
        <w:ind w:rightChars="500" w:right="1070"/>
        <w:rPr>
          <w:rFonts w:hAnsi="ＭＳ 明朝"/>
          <w:color w:val="000000"/>
          <w:spacing w:val="0"/>
          <w:szCs w:val="18"/>
        </w:rPr>
      </w:pPr>
    </w:p>
    <w:p w:rsidR="008423F1" w:rsidRPr="00690758" w:rsidRDefault="008423F1" w:rsidP="00D84A6E">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第１　農業用施設</w:t>
      </w:r>
    </w:p>
    <w:p w:rsidR="008423F1" w:rsidRPr="00690758" w:rsidRDefault="008423F1" w:rsidP="00353A4B">
      <w:pPr>
        <w:ind w:rightChars="500" w:right="1070"/>
        <w:rPr>
          <w:rFonts w:hAnsi="ＭＳ 明朝"/>
          <w:color w:val="000000"/>
          <w:spacing w:val="0"/>
          <w:szCs w:val="18"/>
        </w:rPr>
      </w:pPr>
    </w:p>
    <w:p w:rsidR="008423F1" w:rsidRPr="00690758" w:rsidRDefault="008423F1" w:rsidP="00D84A6E">
      <w:pPr>
        <w:ind w:rightChars="500" w:right="1070" w:firstLineChars="611" w:firstLine="1283"/>
        <w:rPr>
          <w:rFonts w:hAnsi="ＭＳ 明朝"/>
          <w:color w:val="000000"/>
          <w:spacing w:val="0"/>
          <w:szCs w:val="18"/>
        </w:rPr>
      </w:pPr>
      <w:r w:rsidRPr="00690758">
        <w:rPr>
          <w:rFonts w:hAnsi="ＭＳ 明朝" w:hint="eastAsia"/>
          <w:color w:val="000000"/>
          <w:spacing w:val="0"/>
          <w:szCs w:val="18"/>
        </w:rPr>
        <w:t>府、市町村及び土地改良区等は、農業用施設の被害の状況を早期に調査し、応急復旧を図る。</w:t>
      </w:r>
    </w:p>
    <w:p w:rsidR="008423F1" w:rsidRPr="00690758" w:rsidRDefault="008423F1" w:rsidP="00353A4B">
      <w:pPr>
        <w:ind w:rightChars="500" w:right="1070"/>
        <w:rPr>
          <w:rFonts w:hAnsi="ＭＳ 明朝"/>
          <w:color w:val="000000"/>
          <w:spacing w:val="0"/>
          <w:szCs w:val="18"/>
        </w:rPr>
      </w:pPr>
    </w:p>
    <w:p w:rsidR="008423F1" w:rsidRPr="00690758" w:rsidRDefault="008423F1" w:rsidP="00D84A6E">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府</w:t>
      </w:r>
    </w:p>
    <w:p w:rsidR="008423F1" w:rsidRPr="00690758" w:rsidRDefault="008423F1" w:rsidP="00D84A6E">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農業用施設の被害状況を速やかに把握するとともに、被害の程度に応じ施設の管理者に対し必要な指示を行い、応急復旧を速やかに進める。</w:t>
      </w:r>
    </w:p>
    <w:p w:rsidR="008423F1" w:rsidRPr="00690758" w:rsidRDefault="008423F1" w:rsidP="00D84A6E">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出水等により広範囲にわたり湛水の危険がある場合は、関係機関と直ちに連絡をとり、災害区域全体の総合調整のうえ、応急措置を講ずる。</w:t>
      </w:r>
    </w:p>
    <w:p w:rsidR="008423F1" w:rsidRPr="00690758" w:rsidRDefault="008423F1" w:rsidP="00353A4B">
      <w:pPr>
        <w:ind w:rightChars="500" w:right="1070"/>
        <w:rPr>
          <w:rFonts w:hAnsi="ＭＳ 明朝"/>
          <w:color w:val="000000"/>
          <w:spacing w:val="0"/>
          <w:szCs w:val="18"/>
        </w:rPr>
      </w:pPr>
    </w:p>
    <w:p w:rsidR="008423F1" w:rsidRPr="00690758" w:rsidRDefault="008423F1" w:rsidP="00D84A6E">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市町村</w:t>
      </w:r>
    </w:p>
    <w:p w:rsidR="008423F1" w:rsidRPr="00690758" w:rsidRDefault="008423F1" w:rsidP="00D84A6E">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被害状況の早期把握に努め、被災施設や危険箇所に対する点検を速やかに行い、必要に応じ、応急措置を講ずる。</w:t>
      </w:r>
    </w:p>
    <w:p w:rsidR="008423F1" w:rsidRPr="00690758" w:rsidRDefault="008423F1" w:rsidP="00353A4B">
      <w:pPr>
        <w:ind w:rightChars="500" w:right="1070"/>
        <w:rPr>
          <w:rFonts w:hAnsi="ＭＳ 明朝"/>
          <w:color w:val="000000"/>
          <w:spacing w:val="0"/>
          <w:szCs w:val="18"/>
        </w:rPr>
      </w:pPr>
    </w:p>
    <w:p w:rsidR="008423F1" w:rsidRPr="00690758" w:rsidRDefault="008423F1" w:rsidP="00D84A6E">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３　土地改良区等</w:t>
      </w:r>
    </w:p>
    <w:p w:rsidR="008423F1" w:rsidRPr="00690758" w:rsidRDefault="008423F1" w:rsidP="00D84A6E">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管理施設（ため池、農道、水路等）が損傷した場合は、関係機関に連絡し、その協力を得て、応急措置を講ずる。</w:t>
      </w:r>
    </w:p>
    <w:p w:rsidR="008423F1" w:rsidRPr="00690758" w:rsidRDefault="008423F1" w:rsidP="00353A4B">
      <w:pPr>
        <w:ind w:rightChars="500" w:right="1070"/>
        <w:rPr>
          <w:rFonts w:hAnsi="ＭＳ 明朝"/>
          <w:color w:val="000000"/>
          <w:spacing w:val="0"/>
          <w:szCs w:val="18"/>
        </w:rPr>
      </w:pPr>
    </w:p>
    <w:p w:rsidR="008423F1" w:rsidRPr="00690758" w:rsidRDefault="008423F1" w:rsidP="00D84A6E">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第２　漁港施設</w:t>
      </w:r>
    </w:p>
    <w:p w:rsidR="008423F1" w:rsidRPr="00690758" w:rsidRDefault="008423F1" w:rsidP="00353A4B">
      <w:pPr>
        <w:ind w:rightChars="500" w:right="1070"/>
        <w:rPr>
          <w:rFonts w:hAnsi="ＭＳ 明朝"/>
          <w:color w:val="000000"/>
          <w:spacing w:val="0"/>
          <w:szCs w:val="18"/>
        </w:rPr>
      </w:pPr>
    </w:p>
    <w:p w:rsidR="008423F1" w:rsidRPr="00690758" w:rsidRDefault="008423F1" w:rsidP="00D84A6E">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府は、漁港の各種施設が被害を受けたときは、速やかにその被害状況を的確に把握し、機能を維持するための応急措置を講ずる。</w:t>
      </w:r>
    </w:p>
    <w:p w:rsidR="008423F1" w:rsidRPr="00690758" w:rsidRDefault="008423F1" w:rsidP="00353A4B">
      <w:pPr>
        <w:ind w:rightChars="500" w:right="1070"/>
        <w:rPr>
          <w:rFonts w:hAnsi="ＭＳ 明朝"/>
          <w:color w:val="000000"/>
          <w:spacing w:val="0"/>
          <w:szCs w:val="18"/>
        </w:rPr>
      </w:pPr>
    </w:p>
    <w:p w:rsidR="008423F1" w:rsidRPr="00690758" w:rsidRDefault="008423F1" w:rsidP="00D84A6E">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第３　農作物</w:t>
      </w:r>
    </w:p>
    <w:p w:rsidR="008423F1" w:rsidRPr="00690758" w:rsidRDefault="008423F1" w:rsidP="00353A4B">
      <w:pPr>
        <w:ind w:rightChars="500" w:right="1070"/>
        <w:rPr>
          <w:rFonts w:ascii="ＭＳ ゴシック" w:eastAsia="ＭＳ ゴシック" w:hAnsi="ＭＳ ゴシック"/>
          <w:color w:val="000000"/>
          <w:spacing w:val="0"/>
          <w:szCs w:val="18"/>
        </w:rPr>
      </w:pPr>
    </w:p>
    <w:p w:rsidR="008423F1" w:rsidRPr="00690758" w:rsidRDefault="008423F1" w:rsidP="00D84A6E">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技術の指導</w:t>
      </w:r>
    </w:p>
    <w:p w:rsidR="008423F1" w:rsidRPr="00690758" w:rsidRDefault="008423F1" w:rsidP="00D84A6E">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府、市町村及び農業協同組合は、農地、施設及び農作物に被害が生じた時は、施肥、排水、泥土の除去、倒伏果樹の引き起こし等、応急措置の技術指導を行う。</w:t>
      </w:r>
    </w:p>
    <w:p w:rsidR="008423F1" w:rsidRPr="00690758" w:rsidRDefault="008423F1" w:rsidP="00353A4B">
      <w:pPr>
        <w:ind w:rightChars="500" w:right="1070"/>
        <w:rPr>
          <w:rFonts w:hAnsi="ＭＳ 明朝"/>
          <w:color w:val="000000"/>
          <w:spacing w:val="0"/>
          <w:szCs w:val="18"/>
        </w:rPr>
      </w:pPr>
    </w:p>
    <w:p w:rsidR="008423F1" w:rsidRPr="00690758" w:rsidRDefault="008423F1" w:rsidP="00D84A6E">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主要農作物種子の確保、あっせん</w:t>
      </w:r>
    </w:p>
    <w:p w:rsidR="008423F1" w:rsidRPr="00690758" w:rsidRDefault="008423F1" w:rsidP="00D84A6E">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府は、大阪府種子協会を通じ、水稲、小麦、大豆の種子の確保に努める。必要に応じ、近畿農政局に対し、災害応急種子もみが確保できるよう必要な指導及び助言を依頼する。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D84A6E">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３　園芸種子の確保あっせん</w:t>
      </w:r>
    </w:p>
    <w:p w:rsidR="008423F1" w:rsidRPr="00690758" w:rsidRDefault="008423F1" w:rsidP="00D84A6E">
      <w:pPr>
        <w:ind w:rightChars="500" w:right="1070" w:firstLineChars="1070" w:firstLine="2247"/>
        <w:rPr>
          <w:rFonts w:hAnsi="ＭＳ 明朝"/>
          <w:color w:val="000000"/>
          <w:spacing w:val="0"/>
          <w:szCs w:val="18"/>
        </w:rPr>
      </w:pPr>
      <w:r w:rsidRPr="00690758">
        <w:rPr>
          <w:rFonts w:hAnsi="ＭＳ 明朝" w:hint="eastAsia"/>
          <w:color w:val="000000"/>
          <w:spacing w:val="0"/>
          <w:szCs w:val="18"/>
        </w:rPr>
        <w:t>府は、一般社団法人日本種苗協会が保管する園芸種子のあっせんに努める。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546D42">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lastRenderedPageBreak/>
        <w:t>４　病害虫の防除</w:t>
      </w:r>
    </w:p>
    <w:p w:rsidR="008423F1" w:rsidRPr="00690758" w:rsidRDefault="008423F1" w:rsidP="00546D42">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府は、市町村その他関係機関と協力して、病害虫発生予察事業を活用した、被災農作物の各種病害虫防除指導を行う。</w:t>
      </w:r>
    </w:p>
    <w:p w:rsidR="008423F1" w:rsidRPr="00690758" w:rsidRDefault="008423F1" w:rsidP="00353A4B">
      <w:pPr>
        <w:ind w:rightChars="500" w:right="1070"/>
        <w:rPr>
          <w:rFonts w:hAnsi="ＭＳ 明朝"/>
          <w:color w:val="000000"/>
          <w:spacing w:val="0"/>
          <w:szCs w:val="18"/>
        </w:rPr>
      </w:pPr>
    </w:p>
    <w:p w:rsidR="008423F1" w:rsidRPr="00690758" w:rsidRDefault="008423F1" w:rsidP="00546D42">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第４　畜産</w:t>
      </w:r>
    </w:p>
    <w:p w:rsidR="008423F1" w:rsidRPr="00690758" w:rsidRDefault="008423F1" w:rsidP="00353A4B">
      <w:pPr>
        <w:ind w:rightChars="500" w:right="1070"/>
        <w:rPr>
          <w:rFonts w:hAnsi="ＭＳ 明朝"/>
          <w:color w:val="000000"/>
          <w:spacing w:val="0"/>
          <w:szCs w:val="18"/>
        </w:rPr>
      </w:pPr>
    </w:p>
    <w:p w:rsidR="008423F1" w:rsidRPr="00690758" w:rsidRDefault="008423F1" w:rsidP="00546D42">
      <w:pPr>
        <w:ind w:rightChars="500" w:right="1070" w:firstLineChars="611" w:firstLine="1283"/>
        <w:rPr>
          <w:rFonts w:hAnsi="ＭＳ 明朝"/>
          <w:color w:val="000000"/>
          <w:spacing w:val="0"/>
          <w:szCs w:val="18"/>
        </w:rPr>
      </w:pPr>
      <w:r w:rsidRPr="00690758">
        <w:rPr>
          <w:rFonts w:hAnsi="ＭＳ 明朝" w:hint="eastAsia"/>
          <w:color w:val="000000"/>
          <w:spacing w:val="0"/>
          <w:szCs w:val="18"/>
        </w:rPr>
        <w:t>府は、家畜伝染病の予防等家畜被害の未然防止に努める。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546D42">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家畜伝染病の防止</w:t>
      </w:r>
    </w:p>
    <w:p w:rsidR="008423F1" w:rsidRPr="00690758" w:rsidRDefault="008423F1" w:rsidP="00546D42">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市町村、畜産関係団体の協力を得て、家畜の管理についての技術指導を行う。</w:t>
      </w:r>
    </w:p>
    <w:p w:rsidR="008423F1" w:rsidRPr="00690758" w:rsidRDefault="008423F1" w:rsidP="00546D42">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防疫計画を策定し、これにより家畜防疫員を指揮し、伝染病の発生防止に努めるほか、必要に応じ家畜伝染病防疫対策本部を設置し、防疫の万全を図る。</w:t>
      </w:r>
    </w:p>
    <w:p w:rsidR="008423F1" w:rsidRPr="00690758" w:rsidRDefault="008423F1" w:rsidP="00546D42">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伝染病発生畜舎等の消毒を実施する。</w:t>
      </w:r>
    </w:p>
    <w:p w:rsidR="008423F1" w:rsidRPr="00690758" w:rsidRDefault="008423F1" w:rsidP="00546D42">
      <w:pPr>
        <w:ind w:leftChars="900" w:left="2138" w:rightChars="500" w:right="1070" w:hangingChars="101" w:hanging="212"/>
        <w:rPr>
          <w:rFonts w:hAnsi="ＭＳ 明朝"/>
          <w:color w:val="FF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必要に応じ、</w:t>
      </w:r>
      <w:r w:rsidRPr="00690758">
        <w:rPr>
          <w:rFonts w:hAnsi="ＭＳ 明朝" w:hint="eastAsia"/>
          <w:spacing w:val="0"/>
          <w:szCs w:val="18"/>
        </w:rPr>
        <w:t>家</w:t>
      </w:r>
      <w:r w:rsidRPr="00690758">
        <w:rPr>
          <w:rFonts w:hAnsi="ＭＳ 明朝" w:hint="eastAsia"/>
          <w:color w:val="000000"/>
          <w:spacing w:val="0"/>
          <w:szCs w:val="18"/>
        </w:rPr>
        <w:t>畜伝染病予防法に基づ</w:t>
      </w:r>
      <w:r w:rsidRPr="00933B3E">
        <w:rPr>
          <w:rFonts w:hAnsi="ＭＳ 明朝" w:hint="eastAsia"/>
          <w:spacing w:val="0"/>
          <w:szCs w:val="18"/>
        </w:rPr>
        <w:t>き、</w:t>
      </w:r>
      <w:r w:rsidRPr="00690758">
        <w:rPr>
          <w:rFonts w:hAnsi="ＭＳ 明朝" w:hint="eastAsia"/>
          <w:color w:val="000000"/>
          <w:spacing w:val="0"/>
          <w:szCs w:val="18"/>
        </w:rPr>
        <w:t>家畜防疫員の派遣</w:t>
      </w:r>
      <w:r w:rsidRPr="00933B3E">
        <w:rPr>
          <w:rFonts w:hAnsi="ＭＳ 明朝" w:hint="eastAsia"/>
          <w:spacing w:val="0"/>
          <w:szCs w:val="18"/>
        </w:rPr>
        <w:t>要請について、国と協議する。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546D42">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一般疾病対策</w:t>
      </w:r>
    </w:p>
    <w:p w:rsidR="008423F1" w:rsidRPr="00690758" w:rsidRDefault="008423F1" w:rsidP="00546D42">
      <w:pPr>
        <w:ind w:rightChars="500" w:right="1070" w:firstLineChars="1070" w:firstLine="2247"/>
        <w:rPr>
          <w:rFonts w:hAnsi="ＭＳ 明朝"/>
          <w:color w:val="000000"/>
          <w:spacing w:val="0"/>
          <w:szCs w:val="18"/>
        </w:rPr>
      </w:pPr>
      <w:r w:rsidRPr="00690758">
        <w:rPr>
          <w:rFonts w:hAnsi="ＭＳ 明朝" w:hint="eastAsia"/>
          <w:color w:val="000000"/>
          <w:spacing w:val="0"/>
          <w:szCs w:val="18"/>
        </w:rPr>
        <w:t>一般疾病の発生に際して</w:t>
      </w:r>
      <w:r w:rsidRPr="00933B3E">
        <w:rPr>
          <w:rFonts w:hAnsi="ＭＳ 明朝" w:hint="eastAsia"/>
          <w:spacing w:val="0"/>
          <w:szCs w:val="18"/>
        </w:rPr>
        <w:t>治療を要する場合</w:t>
      </w:r>
      <w:r w:rsidRPr="00690758">
        <w:rPr>
          <w:rFonts w:hAnsi="ＭＳ 明朝" w:hint="eastAsia"/>
          <w:color w:val="000000"/>
          <w:spacing w:val="0"/>
          <w:szCs w:val="18"/>
        </w:rPr>
        <w:t>は、獣医師会に対し</w:t>
      </w:r>
      <w:r w:rsidRPr="00933B3E">
        <w:rPr>
          <w:rFonts w:hAnsi="ＭＳ 明朝" w:hint="eastAsia"/>
          <w:spacing w:val="0"/>
          <w:szCs w:val="18"/>
        </w:rPr>
        <w:t>協力</w:t>
      </w:r>
      <w:r w:rsidRPr="00690758">
        <w:rPr>
          <w:rFonts w:hAnsi="ＭＳ 明朝" w:hint="eastAsia"/>
          <w:color w:val="000000"/>
          <w:spacing w:val="0"/>
          <w:szCs w:val="18"/>
        </w:rPr>
        <w:t>を要請する。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353A4B">
      <w:pPr>
        <w:ind w:rightChars="500" w:right="1070"/>
        <w:rPr>
          <w:rFonts w:hAnsi="ＭＳ 明朝"/>
          <w:color w:val="000000"/>
          <w:spacing w:val="0"/>
          <w:szCs w:val="18"/>
        </w:rPr>
      </w:pPr>
    </w:p>
    <w:p w:rsidR="008423F1" w:rsidRPr="00690758" w:rsidRDefault="008423F1" w:rsidP="00546D42">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３　飼料対策</w:t>
      </w:r>
    </w:p>
    <w:p w:rsidR="008423F1" w:rsidRPr="00690758" w:rsidRDefault="008423F1" w:rsidP="00546D42">
      <w:pPr>
        <w:ind w:rightChars="500" w:right="1070" w:firstLineChars="1070" w:firstLine="2247"/>
        <w:rPr>
          <w:rFonts w:hAnsi="ＭＳ 明朝"/>
          <w:color w:val="000000"/>
          <w:spacing w:val="0"/>
          <w:szCs w:val="18"/>
        </w:rPr>
      </w:pPr>
      <w:r w:rsidRPr="00690758">
        <w:rPr>
          <w:rFonts w:hAnsi="ＭＳ 明朝" w:hint="eastAsia"/>
          <w:color w:val="000000"/>
          <w:spacing w:val="0"/>
          <w:szCs w:val="18"/>
        </w:rPr>
        <w:t>被害状況及び家畜数に応じて、</w:t>
      </w:r>
      <w:r w:rsidRPr="00933B3E">
        <w:rPr>
          <w:rFonts w:hAnsi="ＭＳ 明朝" w:hint="eastAsia"/>
          <w:spacing w:val="0"/>
          <w:szCs w:val="18"/>
        </w:rPr>
        <w:t>必要量を取りまとめ、国に供給を要請する</w:t>
      </w:r>
      <w:r w:rsidRPr="00690758">
        <w:rPr>
          <w:rFonts w:hAnsi="ＭＳ 明朝" w:hint="eastAsia"/>
          <w:color w:val="000000"/>
          <w:spacing w:val="0"/>
          <w:szCs w:val="18"/>
        </w:rPr>
        <w:t>。</w:t>
      </w:r>
    </w:p>
    <w:p w:rsidR="008423F1" w:rsidRPr="00690758" w:rsidRDefault="008423F1" w:rsidP="00353A4B">
      <w:pPr>
        <w:ind w:rightChars="500" w:right="1070"/>
        <w:rPr>
          <w:rFonts w:hAnsi="ＭＳ 明朝"/>
          <w:color w:val="000000"/>
          <w:spacing w:val="0"/>
          <w:szCs w:val="18"/>
        </w:rPr>
      </w:pPr>
    </w:p>
    <w:p w:rsidR="008423F1" w:rsidRPr="00690758" w:rsidRDefault="008423F1" w:rsidP="00353A4B">
      <w:pPr>
        <w:ind w:rightChars="500" w:right="1070"/>
        <w:rPr>
          <w:rFonts w:hAnsi="ＭＳ 明朝"/>
          <w:color w:val="000000"/>
          <w:spacing w:val="0"/>
          <w:szCs w:val="18"/>
        </w:rPr>
      </w:pPr>
    </w:p>
    <w:p w:rsidR="008423F1" w:rsidRPr="00690758" w:rsidRDefault="008423F1" w:rsidP="00546D42">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第５　林産物</w:t>
      </w:r>
    </w:p>
    <w:p w:rsidR="008423F1" w:rsidRPr="00690758" w:rsidRDefault="008423F1" w:rsidP="00353A4B">
      <w:pPr>
        <w:ind w:rightChars="500" w:right="1070"/>
        <w:rPr>
          <w:rFonts w:hAnsi="ＭＳ 明朝"/>
          <w:color w:val="000000"/>
          <w:spacing w:val="0"/>
          <w:szCs w:val="18"/>
        </w:rPr>
      </w:pPr>
    </w:p>
    <w:p w:rsidR="008423F1" w:rsidRPr="00690758" w:rsidRDefault="008423F1" w:rsidP="00546D42">
      <w:pPr>
        <w:ind w:rightChars="500" w:right="1070" w:firstLineChars="611" w:firstLine="1283"/>
        <w:rPr>
          <w:rFonts w:hAnsi="ＭＳ 明朝"/>
          <w:color w:val="000000"/>
          <w:spacing w:val="0"/>
          <w:szCs w:val="18"/>
        </w:rPr>
      </w:pPr>
      <w:r w:rsidRPr="00690758">
        <w:rPr>
          <w:rFonts w:hAnsi="ＭＳ 明朝" w:hint="eastAsia"/>
          <w:color w:val="000000"/>
          <w:spacing w:val="0"/>
          <w:szCs w:val="18"/>
        </w:rPr>
        <w:t>府は、林産物の被害を軽減するため、病害虫の防除等必要な対策に努める。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546D42">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技術指導等</w:t>
      </w:r>
    </w:p>
    <w:p w:rsidR="008423F1" w:rsidRPr="00690758" w:rsidRDefault="008423F1" w:rsidP="00546D42">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市町村及び森林組合の協力を得て、倒木に対する措置等の技術指導を行う。</w:t>
      </w:r>
    </w:p>
    <w:p w:rsidR="008423F1" w:rsidRPr="00690758" w:rsidRDefault="008423F1" w:rsidP="00546D42">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国有を除く被災造林地において、幼齢林の倒木起こし作業等の補助事業の実施により早期復旧を図る。</w:t>
      </w:r>
    </w:p>
    <w:p w:rsidR="008423F1" w:rsidRPr="00690758" w:rsidRDefault="008423F1" w:rsidP="00546D42">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浸冠水した苗畑において、速やかに排水に努めるとともに、被災苗木の早期消毒及び枯死苗木の抜き取り、焼却等に努める。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546D42">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病害虫の防除</w:t>
      </w:r>
    </w:p>
    <w:p w:rsidR="008423F1" w:rsidRPr="00690758" w:rsidRDefault="008423F1" w:rsidP="00546D42">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 xml:space="preserve">枯損木、倒木、折損木等を速やかに林外に搬出するほか、焼却又は薬剤処理等により病害虫の防除に努める。 </w:t>
      </w:r>
    </w:p>
    <w:p w:rsidR="008423F1" w:rsidRPr="00690758" w:rsidRDefault="008423F1" w:rsidP="00353A4B">
      <w:pPr>
        <w:ind w:rightChars="500" w:right="1070"/>
        <w:rPr>
          <w:rFonts w:hAnsi="ＭＳ 明朝"/>
          <w:color w:val="000000"/>
          <w:spacing w:val="0"/>
          <w:szCs w:val="18"/>
        </w:rPr>
      </w:pPr>
    </w:p>
    <w:p w:rsidR="008423F1" w:rsidRPr="00A63689" w:rsidRDefault="008423F1" w:rsidP="00353A4B">
      <w:pPr>
        <w:ind w:rightChars="500" w:right="1070"/>
      </w:pPr>
    </w:p>
    <w:p w:rsidR="00263D57" w:rsidRDefault="00FA5A2C" w:rsidP="00353A4B">
      <w:pPr>
        <w:ind w:rightChars="500" w:right="1070"/>
        <w:sectPr w:rsidR="00263D57" w:rsidSect="00BA6D30">
          <w:headerReference w:type="even" r:id="rId253"/>
          <w:headerReference w:type="default" r:id="rId254"/>
          <w:footerReference w:type="even" r:id="rId255"/>
          <w:footerReference w:type="default" r:id="rId256"/>
          <w:endnotePr>
            <w:numStart w:val="0"/>
          </w:endnotePr>
          <w:type w:val="nextColumn"/>
          <w:pgSz w:w="12247" w:h="17180" w:code="9"/>
          <w:pgMar w:top="170" w:right="170" w:bottom="170" w:left="170" w:header="1247" w:footer="510" w:gutter="170"/>
          <w:pgNumType w:fmt="numberInDash"/>
          <w:cols w:space="720"/>
          <w:docGrid w:linePitch="286"/>
        </w:sectPr>
      </w:pPr>
      <w:r>
        <w:br w:type="page"/>
      </w:r>
    </w:p>
    <w:p w:rsidR="008423F1" w:rsidRPr="00A63689" w:rsidRDefault="008423F1" w:rsidP="00FA5A2C">
      <w:pPr>
        <w:ind w:rightChars="500" w:right="1070"/>
        <w:jc w:val="center"/>
        <w:rPr>
          <w:sz w:val="24"/>
          <w:szCs w:val="24"/>
        </w:rPr>
      </w:pPr>
    </w:p>
    <w:p w:rsidR="008423F1" w:rsidRPr="00A63689" w:rsidRDefault="008423F1" w:rsidP="00FA5A2C">
      <w:pPr>
        <w:ind w:rightChars="500" w:right="1070"/>
        <w:jc w:val="center"/>
        <w:rPr>
          <w:sz w:val="24"/>
          <w:szCs w:val="24"/>
        </w:rPr>
      </w:pPr>
    </w:p>
    <w:p w:rsidR="008423F1" w:rsidRPr="00A63689" w:rsidRDefault="008423F1" w:rsidP="00FA5A2C">
      <w:pPr>
        <w:ind w:rightChars="500" w:right="1070"/>
        <w:jc w:val="center"/>
        <w:rPr>
          <w:sz w:val="40"/>
        </w:rPr>
      </w:pPr>
    </w:p>
    <w:p w:rsidR="008423F1" w:rsidRPr="00A63689" w:rsidRDefault="008423F1" w:rsidP="00FA5A2C">
      <w:pPr>
        <w:ind w:rightChars="500" w:right="1070"/>
        <w:jc w:val="center"/>
        <w:rPr>
          <w:sz w:val="40"/>
        </w:rPr>
      </w:pPr>
    </w:p>
    <w:p w:rsidR="008423F1" w:rsidRPr="00A63689" w:rsidRDefault="008423F1" w:rsidP="00FA5A2C">
      <w:pPr>
        <w:ind w:rightChars="500" w:right="1070"/>
        <w:jc w:val="center"/>
        <w:rPr>
          <w:sz w:val="40"/>
        </w:rPr>
      </w:pPr>
    </w:p>
    <w:p w:rsidR="008423F1" w:rsidRPr="00A63689" w:rsidRDefault="008423F1" w:rsidP="00FA5A2C">
      <w:pPr>
        <w:ind w:rightChars="500" w:right="1070"/>
        <w:jc w:val="center"/>
        <w:rPr>
          <w:sz w:val="40"/>
        </w:rPr>
      </w:pPr>
    </w:p>
    <w:p w:rsidR="008423F1" w:rsidRPr="00A63689" w:rsidRDefault="008423F1" w:rsidP="00FA5A2C">
      <w:pPr>
        <w:ind w:rightChars="500" w:right="1070"/>
        <w:jc w:val="center"/>
        <w:rPr>
          <w:sz w:val="40"/>
        </w:rPr>
      </w:pPr>
    </w:p>
    <w:p w:rsidR="008423F1" w:rsidRPr="00A63689" w:rsidRDefault="008423F1" w:rsidP="00FA5A2C">
      <w:pPr>
        <w:ind w:rightChars="500" w:right="1070"/>
        <w:jc w:val="center"/>
        <w:rPr>
          <w:sz w:val="40"/>
        </w:rPr>
      </w:pPr>
    </w:p>
    <w:p w:rsidR="008423F1" w:rsidRPr="00A63689" w:rsidRDefault="008423F1" w:rsidP="00FA5A2C">
      <w:pPr>
        <w:ind w:rightChars="500" w:right="1070"/>
        <w:jc w:val="center"/>
        <w:rPr>
          <w:sz w:val="40"/>
        </w:rPr>
      </w:pPr>
    </w:p>
    <w:p w:rsidR="008423F1" w:rsidRPr="00A63689" w:rsidRDefault="008423F1" w:rsidP="00FA5A2C">
      <w:pPr>
        <w:ind w:rightChars="500" w:right="1070"/>
        <w:jc w:val="center"/>
        <w:rPr>
          <w:sz w:val="40"/>
        </w:rPr>
      </w:pPr>
      <w:r w:rsidRPr="00A63689">
        <w:rPr>
          <w:rFonts w:hint="eastAsia"/>
          <w:sz w:val="40"/>
        </w:rPr>
        <w:t>〔災害応急対策〕</w:t>
      </w:r>
    </w:p>
    <w:p w:rsidR="008423F1" w:rsidRPr="00A63689" w:rsidRDefault="008423F1" w:rsidP="00FA5A2C">
      <w:pPr>
        <w:ind w:rightChars="500" w:right="1070"/>
        <w:jc w:val="center"/>
        <w:rPr>
          <w:sz w:val="40"/>
        </w:rPr>
      </w:pPr>
    </w:p>
    <w:p w:rsidR="008423F1" w:rsidRPr="00A63689" w:rsidRDefault="008423F1" w:rsidP="00FA5A2C">
      <w:pPr>
        <w:ind w:rightChars="500" w:right="1070"/>
        <w:jc w:val="center"/>
        <w:rPr>
          <w:sz w:val="40"/>
        </w:rPr>
      </w:pPr>
    </w:p>
    <w:p w:rsidR="008423F1" w:rsidRPr="00A63689" w:rsidRDefault="008423F1" w:rsidP="00FA5A2C">
      <w:pPr>
        <w:ind w:rightChars="500" w:right="1070"/>
        <w:jc w:val="center"/>
        <w:rPr>
          <w:sz w:val="40"/>
        </w:rPr>
      </w:pPr>
      <w:r w:rsidRPr="00A63689">
        <w:rPr>
          <w:rFonts w:hint="eastAsia"/>
          <w:sz w:val="40"/>
        </w:rPr>
        <w:t>第７章</w:t>
      </w:r>
    </w:p>
    <w:p w:rsidR="008423F1" w:rsidRPr="00A63689" w:rsidRDefault="008423F1" w:rsidP="00FA5A2C">
      <w:pPr>
        <w:ind w:rightChars="500" w:right="1070"/>
        <w:jc w:val="center"/>
        <w:rPr>
          <w:sz w:val="40"/>
        </w:rPr>
      </w:pPr>
    </w:p>
    <w:p w:rsidR="008423F1" w:rsidRPr="00A63689" w:rsidRDefault="008423F1" w:rsidP="00FA5A2C">
      <w:pPr>
        <w:ind w:rightChars="500" w:right="1070"/>
        <w:jc w:val="center"/>
        <w:rPr>
          <w:sz w:val="40"/>
        </w:rPr>
      </w:pPr>
    </w:p>
    <w:p w:rsidR="008423F1" w:rsidRPr="00A63689" w:rsidRDefault="008423F1" w:rsidP="00FA5A2C">
      <w:pPr>
        <w:ind w:rightChars="500" w:right="1070"/>
        <w:jc w:val="center"/>
        <w:rPr>
          <w:sz w:val="40"/>
        </w:rPr>
      </w:pPr>
    </w:p>
    <w:p w:rsidR="008423F1" w:rsidRPr="00A63689" w:rsidRDefault="008423F1" w:rsidP="00FA5A2C">
      <w:pPr>
        <w:ind w:rightChars="500" w:right="1070"/>
        <w:jc w:val="center"/>
        <w:rPr>
          <w:sz w:val="40"/>
        </w:rPr>
      </w:pPr>
      <w:r w:rsidRPr="00A63689">
        <w:rPr>
          <w:rFonts w:hint="eastAsia"/>
          <w:sz w:val="40"/>
        </w:rPr>
        <w:t>被災者の生活支援</w:t>
      </w:r>
    </w:p>
    <w:p w:rsidR="008423F1" w:rsidRPr="00A63689" w:rsidRDefault="008423F1" w:rsidP="00353A4B">
      <w:pPr>
        <w:ind w:rightChars="500" w:right="1070"/>
        <w:rPr>
          <w:sz w:val="40"/>
        </w:rPr>
      </w:pPr>
      <w:r w:rsidRPr="00A63689">
        <w:rPr>
          <w:sz w:val="40"/>
        </w:rPr>
        <w:br w:type="page"/>
      </w:r>
    </w:p>
    <w:p w:rsidR="00766467" w:rsidRDefault="00766467" w:rsidP="00353A4B">
      <w:pPr>
        <w:ind w:rightChars="500" w:right="1070"/>
        <w:rPr>
          <w:rFonts w:ascii="ｺﾞｼｯｸ" w:eastAsia="ｺﾞｼｯｸ"/>
        </w:rPr>
        <w:sectPr w:rsidR="00766467" w:rsidSect="00BA6D30">
          <w:headerReference w:type="even" r:id="rId257"/>
          <w:headerReference w:type="default" r:id="rId258"/>
          <w:footerReference w:type="even" r:id="rId259"/>
          <w:footerReference w:type="default" r:id="rId260"/>
          <w:endnotePr>
            <w:numStart w:val="0"/>
          </w:endnotePr>
          <w:type w:val="nextColumn"/>
          <w:pgSz w:w="12247" w:h="17180" w:code="9"/>
          <w:pgMar w:top="170" w:right="170" w:bottom="170" w:left="170" w:header="1247" w:footer="510" w:gutter="170"/>
          <w:pgNumType w:fmt="numberInDash"/>
          <w:cols w:space="720"/>
          <w:docGrid w:linePitch="286"/>
        </w:sectPr>
      </w:pPr>
    </w:p>
    <w:p w:rsidR="008423F1" w:rsidRPr="00690758" w:rsidRDefault="008423F1" w:rsidP="00B9789C">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第１節　オペレーション体制</w:t>
      </w:r>
    </w:p>
    <w:p w:rsidR="008423F1" w:rsidRPr="00690758" w:rsidRDefault="008423F1" w:rsidP="00353A4B">
      <w:pPr>
        <w:ind w:rightChars="500" w:right="1070"/>
        <w:rPr>
          <w:rFonts w:hAnsi="ＭＳ 明朝"/>
          <w:color w:val="FF0000"/>
          <w:spacing w:val="0"/>
          <w:szCs w:val="18"/>
        </w:rPr>
      </w:pPr>
    </w:p>
    <w:p w:rsidR="008423F1" w:rsidRPr="00690758" w:rsidRDefault="008423F1" w:rsidP="00B9789C">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大規模災害が発生した場合、被災生活が長期間に及ぶ可能性があることから、府、市町村は、被災者の精神的な安心と、一刻も早い通常の生活の回復につなげるため、長期間の対応が可能なオペレーション体制の整備を図る。</w:t>
      </w:r>
    </w:p>
    <w:p w:rsidR="008423F1" w:rsidRPr="00690758" w:rsidRDefault="008423F1" w:rsidP="00B9789C">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は、オペレーション体制の整備にあたり、ボランティア団体や民間企業との連携、物資やボランティアのミスマッチ解消に向けたコーディネート等を進めながら、発災当初から72時間までとそれ以降のオペレーションについて検討を行い、「大阪府災害等応急対策実施要領」において定めるとともに、市町村のオペレーション体制の整備を支援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353A4B">
      <w:pPr>
        <w:ind w:rightChars="500" w:right="1070"/>
        <w:rPr>
          <w:rFonts w:hAnsi="ＭＳ 明朝"/>
          <w:color w:val="000000"/>
          <w:spacing w:val="0"/>
          <w:szCs w:val="18"/>
        </w:rPr>
      </w:pPr>
    </w:p>
    <w:p w:rsidR="008423F1" w:rsidRPr="00690758" w:rsidRDefault="008423F1" w:rsidP="00B9789C">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t>第２節　住民等からの問い合わせ</w:t>
      </w:r>
    </w:p>
    <w:p w:rsidR="008423F1" w:rsidRPr="00690758" w:rsidRDefault="008423F1" w:rsidP="00353A4B">
      <w:pPr>
        <w:ind w:rightChars="500" w:right="1070"/>
        <w:rPr>
          <w:rFonts w:hAnsi="ＭＳ 明朝"/>
          <w:color w:val="000000"/>
          <w:spacing w:val="0"/>
          <w:szCs w:val="18"/>
        </w:rPr>
      </w:pPr>
    </w:p>
    <w:p w:rsidR="008423F1" w:rsidRPr="00690758" w:rsidRDefault="008423F1" w:rsidP="00B9789C">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府、市町村は、必要に応じ、発災後速やかに住民等からの問合せに対応する専用電話を備えた窓口の設置、人員の配置等体制の整備を図り、情報のニーズを見極めた上で、情報収集・整理・発信を行う。</w:t>
      </w:r>
    </w:p>
    <w:p w:rsidR="008423F1" w:rsidRPr="00690758" w:rsidRDefault="008423F1" w:rsidP="00B9789C">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また、被災者の安否について住民等から照会があったときは、被災者等の権利利益を不当に侵害することのないよう配慮しつつ、消防、救助等人命に関わるような災害発生直後の緊急性の高い応急措置に支障を及ぼさない範囲で、可能な限り安否情報を回答するよう努める。その際、府、市町村は、安否情報の適切な提供のために必要と認めるときは、関係地方公共団体、消防機関、府警本部等と協力して、被災者に関する情報の収集に努める。</w:t>
      </w:r>
    </w:p>
    <w:p w:rsidR="008423F1" w:rsidRPr="00690758" w:rsidRDefault="008423F1" w:rsidP="00B9789C">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なお、被災者の中に、</w:t>
      </w:r>
      <w:r w:rsidRPr="00933B3E">
        <w:rPr>
          <w:rFonts w:hAnsi="ＭＳ 明朝" w:hint="eastAsia"/>
          <w:spacing w:val="0"/>
          <w:szCs w:val="18"/>
        </w:rPr>
        <w:t>高齢者虐待、障がい者虐待、児童虐待、</w:t>
      </w:r>
      <w:r w:rsidRPr="00690758">
        <w:rPr>
          <w:rFonts w:hAnsi="ＭＳ 明朝" w:hint="eastAsia"/>
          <w:color w:val="000000"/>
          <w:spacing w:val="0"/>
          <w:szCs w:val="18"/>
        </w:rPr>
        <w:t>配偶者からの暴力等を受け加害者から追跡されて危害を受ける恐れがある者等が含まれる場合は、その加害者等に居所が知られることのないよう当該被災者の個人情報の管理を徹底するよう努める。</w:t>
      </w:r>
    </w:p>
    <w:p w:rsidR="008423F1" w:rsidRDefault="008423F1" w:rsidP="00353A4B">
      <w:pPr>
        <w:ind w:rightChars="500" w:right="1070"/>
        <w:rPr>
          <w:rFonts w:hAnsi="ＭＳ 明朝"/>
          <w:color w:val="000000"/>
          <w:spacing w:val="0"/>
          <w:szCs w:val="18"/>
        </w:rPr>
      </w:pPr>
      <w:r w:rsidRPr="00690758">
        <w:rPr>
          <w:rFonts w:hAnsi="ＭＳ 明朝"/>
          <w:color w:val="000000"/>
          <w:spacing w:val="0"/>
          <w:szCs w:val="18"/>
        </w:rPr>
        <w:t xml:space="preserve"> </w:t>
      </w:r>
    </w:p>
    <w:p w:rsidR="008423F1" w:rsidRPr="00690758" w:rsidRDefault="008423F1" w:rsidP="003D0384">
      <w:pPr>
        <w:ind w:rightChars="500" w:right="1070" w:firstLineChars="611" w:firstLine="1283"/>
        <w:rPr>
          <w:rFonts w:ascii="ＭＳ ゴシック" w:eastAsia="ＭＳ ゴシック" w:hAnsi="ＭＳ ゴシック"/>
          <w:color w:val="000000"/>
          <w:spacing w:val="0"/>
          <w:sz w:val="22"/>
          <w:szCs w:val="18"/>
        </w:rPr>
      </w:pPr>
      <w:r>
        <w:rPr>
          <w:rFonts w:hAnsi="ＭＳ 明朝"/>
          <w:color w:val="000000"/>
          <w:spacing w:val="0"/>
          <w:szCs w:val="18"/>
        </w:rPr>
        <w:br w:type="page"/>
      </w:r>
      <w:r w:rsidRPr="009B4EB5">
        <w:rPr>
          <w:rFonts w:ascii="ＭＳ ゴシック" w:eastAsia="ＭＳ ゴシック" w:hAnsi="ＭＳ ゴシック" w:hint="eastAsia"/>
          <w:color w:val="000000"/>
          <w:spacing w:val="0"/>
          <w:sz w:val="32"/>
          <w:szCs w:val="18"/>
        </w:rPr>
        <w:lastRenderedPageBreak/>
        <w:t>第３節　災害救助法の適用</w:t>
      </w:r>
    </w:p>
    <w:p w:rsidR="008423F1" w:rsidRPr="00690758" w:rsidRDefault="008423F1" w:rsidP="00353A4B">
      <w:pPr>
        <w:ind w:rightChars="500" w:right="1070"/>
        <w:rPr>
          <w:rFonts w:hAnsi="ＭＳ 明朝"/>
          <w:color w:val="000000"/>
          <w:spacing w:val="0"/>
          <w:szCs w:val="18"/>
        </w:rPr>
      </w:pPr>
    </w:p>
    <w:p w:rsidR="008423F1" w:rsidRPr="00690758" w:rsidRDefault="008423F1" w:rsidP="003D0384">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第１　法の適用</w:t>
      </w:r>
    </w:p>
    <w:p w:rsidR="008423F1" w:rsidRPr="00690758" w:rsidRDefault="008423F1" w:rsidP="00353A4B">
      <w:pPr>
        <w:ind w:rightChars="500" w:right="1070"/>
        <w:rPr>
          <w:rFonts w:hAnsi="ＭＳ 明朝"/>
          <w:color w:val="000000"/>
          <w:spacing w:val="0"/>
          <w:szCs w:val="18"/>
        </w:rPr>
      </w:pPr>
    </w:p>
    <w:p w:rsidR="008423F1" w:rsidRPr="00690758" w:rsidRDefault="008423F1" w:rsidP="003D0384">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知事は、災害により住家が滅失した世帯数が、災害救助法に定める基準以上に達し、又は、多数の者が生命又は身体に危害を受ける恐れが生じた場合であって</w:t>
      </w:r>
      <w:r w:rsidRPr="00933B3E">
        <w:rPr>
          <w:rFonts w:hAnsi="ＭＳ 明朝" w:hint="eastAsia"/>
          <w:spacing w:val="0"/>
          <w:szCs w:val="18"/>
        </w:rPr>
        <w:t>政令</w:t>
      </w:r>
      <w:r w:rsidRPr="00690758">
        <w:rPr>
          <w:rFonts w:hAnsi="ＭＳ 明朝" w:hint="eastAsia"/>
          <w:color w:val="000000"/>
          <w:spacing w:val="0"/>
          <w:szCs w:val="18"/>
        </w:rPr>
        <w:t>が定める基準に該当し、被災者が現に救助を要する状態にある場合は、災害救助法を適用して、同法に基づく救助を行う。</w:t>
      </w:r>
    </w:p>
    <w:p w:rsidR="008423F1" w:rsidRPr="00690758" w:rsidRDefault="008423F1" w:rsidP="00353A4B">
      <w:pPr>
        <w:ind w:rightChars="500" w:right="1070"/>
        <w:rPr>
          <w:rFonts w:hAnsi="ＭＳ 明朝"/>
          <w:color w:val="000000"/>
          <w:spacing w:val="0"/>
          <w:szCs w:val="18"/>
        </w:rPr>
      </w:pPr>
    </w:p>
    <w:p w:rsidR="008423F1" w:rsidRPr="00690758" w:rsidRDefault="008423F1" w:rsidP="003D0384">
      <w:pPr>
        <w:tabs>
          <w:tab w:val="left" w:pos="1177"/>
        </w:tabs>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第２　救助の内容</w:t>
      </w:r>
    </w:p>
    <w:p w:rsidR="008423F1" w:rsidRPr="00690758" w:rsidRDefault="008423F1" w:rsidP="00353A4B">
      <w:pPr>
        <w:ind w:rightChars="500" w:right="1070"/>
        <w:rPr>
          <w:rFonts w:ascii="ＭＳ ゴシック" w:eastAsia="ＭＳ ゴシック" w:hAnsi="ＭＳ ゴシック"/>
          <w:color w:val="000000"/>
          <w:spacing w:val="0"/>
          <w:szCs w:val="18"/>
        </w:rPr>
      </w:pPr>
    </w:p>
    <w:p w:rsidR="008423F1" w:rsidRPr="00690758" w:rsidRDefault="008423F1" w:rsidP="003D0384">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救助の内容</w:t>
      </w:r>
    </w:p>
    <w:p w:rsidR="008423F1" w:rsidRPr="00690758" w:rsidRDefault="008423F1" w:rsidP="003D0384">
      <w:pPr>
        <w:ind w:rightChars="500" w:right="1070" w:firstLineChars="1070" w:firstLine="2247"/>
        <w:rPr>
          <w:rFonts w:hAnsi="ＭＳ 明朝"/>
          <w:color w:val="000000"/>
          <w:spacing w:val="0"/>
          <w:szCs w:val="18"/>
        </w:rPr>
      </w:pPr>
      <w:r w:rsidRPr="00690758">
        <w:rPr>
          <w:rFonts w:hAnsi="ＭＳ 明朝" w:hint="eastAsia"/>
          <w:color w:val="000000"/>
          <w:spacing w:val="0"/>
          <w:szCs w:val="18"/>
        </w:rPr>
        <w:t>災害救助法に基づく救助の種類は、次のとおりである。</w:t>
      </w:r>
    </w:p>
    <w:p w:rsidR="008423F1" w:rsidRPr="00690758" w:rsidRDefault="008423F1" w:rsidP="003D0384">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受入れ施設（応急仮設住宅を含む）の供与</w:t>
      </w:r>
    </w:p>
    <w:p w:rsidR="008423F1" w:rsidRPr="00690758" w:rsidRDefault="008423F1" w:rsidP="003D0384">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炊き出しその他による食品の給与及び飲料水の供給</w:t>
      </w:r>
    </w:p>
    <w:p w:rsidR="008423F1" w:rsidRPr="00690758" w:rsidRDefault="008423F1" w:rsidP="003D0384">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被服、寝具その他生活必需品の給与又は貸与</w:t>
      </w:r>
    </w:p>
    <w:p w:rsidR="008423F1" w:rsidRPr="00690758" w:rsidRDefault="008423F1" w:rsidP="003D0384">
      <w:pPr>
        <w:ind w:rightChars="500" w:right="1070" w:firstLineChars="917" w:firstLine="1926"/>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医療及び助産</w:t>
      </w:r>
    </w:p>
    <w:p w:rsidR="008423F1" w:rsidRPr="00690758" w:rsidRDefault="008423F1" w:rsidP="003D0384">
      <w:pPr>
        <w:ind w:rightChars="500" w:right="1070" w:firstLineChars="917" w:firstLine="1926"/>
        <w:rPr>
          <w:rFonts w:hAnsi="ＭＳ 明朝"/>
          <w:color w:val="000000"/>
          <w:spacing w:val="0"/>
          <w:szCs w:val="18"/>
        </w:rPr>
      </w:pPr>
      <w:r w:rsidRPr="00B47DB1">
        <w:rPr>
          <w:rFonts w:ascii="Century" w:hint="eastAsia"/>
          <w:color w:val="000000"/>
          <w:spacing w:val="0"/>
          <w:szCs w:val="18"/>
        </w:rPr>
        <w:t>(5)</w:t>
      </w:r>
      <w:r w:rsidRPr="00690758">
        <w:rPr>
          <w:rFonts w:hAnsi="ＭＳ 明朝" w:hint="eastAsia"/>
          <w:color w:val="000000"/>
          <w:spacing w:val="0"/>
          <w:szCs w:val="18"/>
        </w:rPr>
        <w:t xml:space="preserve">　災害にかかった者の救出</w:t>
      </w:r>
    </w:p>
    <w:p w:rsidR="008423F1" w:rsidRPr="00690758" w:rsidRDefault="008423F1" w:rsidP="003D0384">
      <w:pPr>
        <w:ind w:rightChars="500" w:right="1070" w:firstLineChars="917" w:firstLine="1926"/>
        <w:rPr>
          <w:rFonts w:hAnsi="ＭＳ 明朝"/>
          <w:color w:val="000000"/>
          <w:spacing w:val="0"/>
          <w:szCs w:val="18"/>
        </w:rPr>
      </w:pPr>
      <w:r w:rsidRPr="00B47DB1">
        <w:rPr>
          <w:rFonts w:ascii="Century" w:hint="eastAsia"/>
          <w:color w:val="000000"/>
          <w:spacing w:val="0"/>
          <w:szCs w:val="18"/>
        </w:rPr>
        <w:t>(6)</w:t>
      </w:r>
      <w:r w:rsidRPr="00690758">
        <w:rPr>
          <w:rFonts w:hAnsi="ＭＳ 明朝" w:hint="eastAsia"/>
          <w:color w:val="000000"/>
          <w:spacing w:val="0"/>
          <w:szCs w:val="18"/>
        </w:rPr>
        <w:t xml:space="preserve">　災害にかかった住宅の応急修理</w:t>
      </w:r>
    </w:p>
    <w:p w:rsidR="008423F1" w:rsidRPr="00690758" w:rsidRDefault="008423F1" w:rsidP="003D0384">
      <w:pPr>
        <w:ind w:rightChars="500" w:right="1070" w:firstLineChars="917" w:firstLine="1926"/>
        <w:rPr>
          <w:rFonts w:hAnsi="ＭＳ 明朝"/>
          <w:color w:val="000000"/>
          <w:spacing w:val="0"/>
          <w:szCs w:val="18"/>
        </w:rPr>
      </w:pPr>
      <w:r w:rsidRPr="00B47DB1">
        <w:rPr>
          <w:rFonts w:ascii="Century" w:hint="eastAsia"/>
          <w:color w:val="000000"/>
          <w:spacing w:val="0"/>
          <w:szCs w:val="18"/>
        </w:rPr>
        <w:t>(7)</w:t>
      </w:r>
      <w:r w:rsidRPr="00690758">
        <w:rPr>
          <w:rFonts w:hAnsi="ＭＳ 明朝" w:hint="eastAsia"/>
          <w:color w:val="000000"/>
          <w:spacing w:val="0"/>
          <w:szCs w:val="18"/>
        </w:rPr>
        <w:t xml:space="preserve">　生業に必要な資金、器具又は資料の給与又は貸与</w:t>
      </w:r>
    </w:p>
    <w:p w:rsidR="008423F1" w:rsidRPr="00690758" w:rsidRDefault="008423F1" w:rsidP="003D0384">
      <w:pPr>
        <w:ind w:rightChars="500" w:right="1070" w:firstLineChars="917" w:firstLine="1926"/>
        <w:rPr>
          <w:rFonts w:hAnsi="ＭＳ 明朝"/>
          <w:color w:val="000000"/>
          <w:spacing w:val="0"/>
          <w:szCs w:val="18"/>
        </w:rPr>
      </w:pPr>
      <w:r w:rsidRPr="00B47DB1">
        <w:rPr>
          <w:rFonts w:ascii="Century" w:hint="eastAsia"/>
          <w:color w:val="000000"/>
          <w:spacing w:val="0"/>
          <w:szCs w:val="18"/>
        </w:rPr>
        <w:t>(8)</w:t>
      </w:r>
      <w:r w:rsidRPr="00690758">
        <w:rPr>
          <w:rFonts w:hAnsi="ＭＳ 明朝" w:hint="eastAsia"/>
          <w:color w:val="000000"/>
          <w:spacing w:val="0"/>
          <w:szCs w:val="18"/>
        </w:rPr>
        <w:t xml:space="preserve">　学用品の給与</w:t>
      </w:r>
    </w:p>
    <w:p w:rsidR="008423F1" w:rsidRPr="00690758" w:rsidRDefault="008423F1" w:rsidP="003D0384">
      <w:pPr>
        <w:ind w:rightChars="500" w:right="1070" w:firstLineChars="917" w:firstLine="1926"/>
        <w:rPr>
          <w:rFonts w:hAnsi="ＭＳ 明朝"/>
          <w:color w:val="000000"/>
          <w:spacing w:val="0"/>
          <w:szCs w:val="18"/>
        </w:rPr>
      </w:pPr>
      <w:r w:rsidRPr="00B47DB1">
        <w:rPr>
          <w:rFonts w:ascii="Century" w:hint="eastAsia"/>
          <w:color w:val="000000"/>
          <w:spacing w:val="0"/>
          <w:szCs w:val="18"/>
        </w:rPr>
        <w:t>(9)</w:t>
      </w:r>
      <w:r w:rsidRPr="00690758">
        <w:rPr>
          <w:rFonts w:hAnsi="ＭＳ 明朝" w:hint="eastAsia"/>
          <w:color w:val="000000"/>
          <w:spacing w:val="0"/>
          <w:szCs w:val="18"/>
        </w:rPr>
        <w:t xml:space="preserve">　埋葬</w:t>
      </w:r>
    </w:p>
    <w:p w:rsidR="008423F1" w:rsidRPr="00690758" w:rsidRDefault="008423F1" w:rsidP="003D0384">
      <w:pPr>
        <w:ind w:rightChars="500" w:right="1070" w:firstLineChars="917" w:firstLine="1926"/>
        <w:rPr>
          <w:rFonts w:hAnsi="ＭＳ 明朝"/>
          <w:color w:val="000000"/>
          <w:spacing w:val="0"/>
          <w:szCs w:val="18"/>
        </w:rPr>
      </w:pPr>
      <w:r w:rsidRPr="00B47DB1">
        <w:rPr>
          <w:rFonts w:ascii="Century" w:hint="eastAsia"/>
          <w:color w:val="000000"/>
          <w:spacing w:val="0"/>
          <w:szCs w:val="18"/>
        </w:rPr>
        <w:t>(10)</w:t>
      </w:r>
      <w:r w:rsidRPr="00690758">
        <w:rPr>
          <w:rFonts w:hAnsi="ＭＳ 明朝" w:hint="eastAsia"/>
          <w:color w:val="000000"/>
          <w:spacing w:val="0"/>
          <w:szCs w:val="18"/>
        </w:rPr>
        <w:t xml:space="preserve">　死体の捜索及び処理</w:t>
      </w:r>
    </w:p>
    <w:p w:rsidR="008423F1" w:rsidRPr="00690758" w:rsidRDefault="008423F1" w:rsidP="003D0384">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(11)</w:t>
      </w:r>
      <w:r w:rsidRPr="00690758">
        <w:rPr>
          <w:rFonts w:hAnsi="ＭＳ 明朝" w:hint="eastAsia"/>
          <w:color w:val="000000"/>
          <w:spacing w:val="0"/>
          <w:szCs w:val="18"/>
        </w:rPr>
        <w:t xml:space="preserve">　災害によって住居又はその周辺に運ばれた土石、竹木等で、日常生活に著しい支障を及ぼしているものの除去</w:t>
      </w:r>
    </w:p>
    <w:p w:rsidR="008423F1" w:rsidRPr="00690758" w:rsidRDefault="008423F1" w:rsidP="00353A4B">
      <w:pPr>
        <w:ind w:rightChars="500" w:right="1070"/>
        <w:rPr>
          <w:rFonts w:hAnsi="ＭＳ 明朝"/>
          <w:color w:val="000000"/>
          <w:spacing w:val="0"/>
          <w:szCs w:val="18"/>
        </w:rPr>
      </w:pPr>
    </w:p>
    <w:p w:rsidR="008423F1" w:rsidRPr="00690758" w:rsidRDefault="008423F1" w:rsidP="003D0384">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職権の一部委任</w:t>
      </w:r>
    </w:p>
    <w:p w:rsidR="008423F1" w:rsidRPr="00690758" w:rsidRDefault="008423F1" w:rsidP="003D0384">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知事は、救助を迅速に行うため必要であると認めるときは、その権限に属する救助の実施に関する事務の一部を市町村長が行うこととすることができる。（災害救助法第30条）</w:t>
      </w:r>
    </w:p>
    <w:p w:rsidR="008423F1" w:rsidRPr="00690758" w:rsidRDefault="008423F1" w:rsidP="003D0384">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なお、上記により市町村長が行う事務のほか、市町村長は、知事が行う救助を補助するものとする。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353A4B">
      <w:pPr>
        <w:ind w:rightChars="500" w:right="1070"/>
        <w:rPr>
          <w:rFonts w:hAnsi="ＭＳ 明朝"/>
          <w:color w:val="000000"/>
          <w:spacing w:val="0"/>
          <w:szCs w:val="18"/>
        </w:rPr>
      </w:pPr>
    </w:p>
    <w:p w:rsidR="0090601A" w:rsidRDefault="0090601A" w:rsidP="00353A4B">
      <w:pPr>
        <w:ind w:rightChars="500" w:right="1070"/>
        <w:rPr>
          <w:rFonts w:hAnsi="ＭＳ 明朝"/>
          <w:color w:val="000000"/>
          <w:spacing w:val="0"/>
          <w:szCs w:val="18"/>
        </w:rPr>
        <w:sectPr w:rsidR="0090601A" w:rsidSect="00BA6D30">
          <w:headerReference w:type="even" r:id="rId261"/>
          <w:headerReference w:type="default" r:id="rId262"/>
          <w:footerReference w:type="even" r:id="rId263"/>
          <w:footerReference w:type="default" r:id="rId264"/>
          <w:endnotePr>
            <w:numStart w:val="0"/>
          </w:endnotePr>
          <w:type w:val="nextColumn"/>
          <w:pgSz w:w="12247" w:h="17180" w:code="9"/>
          <w:pgMar w:top="170" w:right="170" w:bottom="170" w:left="170" w:header="1247" w:footer="510" w:gutter="170"/>
          <w:pgNumType w:fmt="numberInDash"/>
          <w:cols w:space="720"/>
          <w:docGrid w:linePitch="286"/>
        </w:sectPr>
      </w:pPr>
    </w:p>
    <w:p w:rsidR="008423F1" w:rsidRPr="00690758" w:rsidRDefault="008423F1" w:rsidP="00AD717E">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第４節　緊急物資の供給</w:t>
      </w:r>
    </w:p>
    <w:p w:rsidR="008423F1" w:rsidRPr="00690758" w:rsidRDefault="008423F1" w:rsidP="00353A4B">
      <w:pPr>
        <w:ind w:rightChars="500" w:right="1070"/>
        <w:rPr>
          <w:rFonts w:hAnsi="ＭＳ 明朝"/>
          <w:color w:val="000000"/>
          <w:spacing w:val="0"/>
          <w:szCs w:val="18"/>
        </w:rPr>
      </w:pPr>
    </w:p>
    <w:p w:rsidR="008423F1" w:rsidRPr="00690758" w:rsidRDefault="008423F1" w:rsidP="00AD717E">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府及び市町村は、被災者の生活の維持のため必要な</w:t>
      </w:r>
      <w:r w:rsidRPr="00933B3E">
        <w:rPr>
          <w:rFonts w:hAnsi="ＭＳ 明朝" w:hint="eastAsia"/>
          <w:spacing w:val="0"/>
          <w:szCs w:val="18"/>
        </w:rPr>
        <w:t>食料</w:t>
      </w:r>
      <w:r w:rsidRPr="00690758">
        <w:rPr>
          <w:rFonts w:hAnsi="ＭＳ 明朝" w:hint="eastAsia"/>
          <w:color w:val="000000"/>
          <w:spacing w:val="0"/>
          <w:szCs w:val="18"/>
        </w:rPr>
        <w:t>、飲料水、燃料及び毛布等生活必需品等を調達・確保し、ニーズに応じて供給・分配を行うものとし、関係機関と相互に協力するよう努める。</w:t>
      </w:r>
    </w:p>
    <w:p w:rsidR="008423F1" w:rsidRPr="00690758" w:rsidRDefault="008423F1" w:rsidP="00BA0D48">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なお、被災地で求められる物資は、時間の経過とともに変化することを踏まえ、時宜を得た物資の調達に留意するものとする。また、夏季には扇風機等、冬季には暖房器具、燃料等も含めるなど被災地の実情を考慮するとともに、要配慮者や男女等のニーズの違いに配慮する。</w:t>
      </w:r>
    </w:p>
    <w:p w:rsidR="008423F1" w:rsidRPr="00690758" w:rsidRDefault="008423F1" w:rsidP="00BA0D48">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被災者の中でも、交通及び通信の途絶により孤立状態にある被災者に対しては、孤立状態の解消に努めるとともに、食料、飲料水及び生活必需品等の円滑な供給に十分配慮するものとする。</w:t>
      </w:r>
    </w:p>
    <w:p w:rsidR="008423F1" w:rsidRPr="00690758" w:rsidRDefault="008423F1" w:rsidP="00BA0D48">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また、</w:t>
      </w:r>
      <w:r w:rsidRPr="00933B3E">
        <w:rPr>
          <w:rFonts w:hAnsi="ＭＳ 明朝" w:hint="eastAsia"/>
          <w:spacing w:val="0"/>
          <w:szCs w:val="18"/>
        </w:rPr>
        <w:t>自宅、テント及び車等、指定避難所外で生活している</w:t>
      </w:r>
      <w:r w:rsidRPr="00690758">
        <w:rPr>
          <w:rFonts w:hAnsi="ＭＳ 明朝" w:hint="eastAsia"/>
          <w:color w:val="000000"/>
          <w:spacing w:val="0"/>
          <w:szCs w:val="18"/>
        </w:rPr>
        <w:t>避難者、応急仮設住宅で暮らす避難者、所在が確認できる広域避難者に対しても物資等が供給されるよう努める。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BA0D48">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府及び市町村は、供給すべき物資が不足し、調達する必要があるときは、物資関係省庁〔厚生労働省、農林水産省、経済産業省、総務省、消防庁〕又は非常本部等に対し、物資の調達を要請する。</w:t>
      </w:r>
    </w:p>
    <w:p w:rsidR="008423F1" w:rsidRPr="00690758" w:rsidRDefault="008423F1" w:rsidP="00BA0D48">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なお、市町村は府に要請することができるとともに、府は、被災市町村における備蓄物資等が不足するなど、災害応急対策を的確に行うことが困難であると認めるなど、その事態に照らし緊急を要し、被災市町村からの要求を待ついとまがないと認められるときは、要求を待たないで、被災市町村に対する物資を確保し輸送するものと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BA0D48">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第１　物資等の運送要請</w:t>
      </w:r>
    </w:p>
    <w:p w:rsidR="008423F1" w:rsidRPr="00690758" w:rsidRDefault="008423F1" w:rsidP="00353A4B">
      <w:pPr>
        <w:ind w:rightChars="500" w:right="1070"/>
        <w:rPr>
          <w:rFonts w:hAnsi="ＭＳ 明朝"/>
          <w:color w:val="000000"/>
          <w:spacing w:val="0"/>
          <w:szCs w:val="18"/>
        </w:rPr>
      </w:pPr>
    </w:p>
    <w:p w:rsidR="008423F1" w:rsidRPr="00690758" w:rsidRDefault="008423F1" w:rsidP="00BA0D48">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府</w:t>
      </w:r>
    </w:p>
    <w:p w:rsidR="008423F1" w:rsidRPr="00690758" w:rsidRDefault="008423F1" w:rsidP="00BA0D48">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は、災害応急対策の実施のため緊急の必要があると認めるときは、運送事業者である指定公共機関又は指定地方公共機関に対し、運送すべき物資又は資材並びに運送すべき場所及び期日を示して、当該災害応急対策の実施に必要な物資又は資材の運送を要請する。</w:t>
      </w:r>
    </w:p>
    <w:p w:rsidR="008423F1" w:rsidRPr="00690758" w:rsidRDefault="008423F1" w:rsidP="00BA0D48">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は、運送事業者である指定公共機関又は指定地方公共機関が正当な理由が無く、要請に応じないときは、災害応急対策の実施のために特に必要があるときに限り、当該機関に対し、当該災害応急対策の実施に必要な物資又は資材の運送を行うべきことを指示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BA0D48">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運送事業者</w:t>
      </w:r>
    </w:p>
    <w:p w:rsidR="008423F1" w:rsidRPr="00690758" w:rsidRDefault="008423F1" w:rsidP="00BA0D48">
      <w:pPr>
        <w:ind w:leftChars="950" w:left="2033" w:rightChars="500" w:right="1070" w:firstLineChars="100" w:firstLine="210"/>
        <w:rPr>
          <w:rFonts w:hAnsi="ＭＳ 明朝"/>
          <w:color w:val="000000"/>
          <w:spacing w:val="0"/>
          <w:szCs w:val="18"/>
        </w:rPr>
      </w:pPr>
      <w:r w:rsidRPr="00690758">
        <w:rPr>
          <w:rFonts w:hAnsi="ＭＳ 明朝" w:hint="eastAsia"/>
          <w:color w:val="000000"/>
          <w:spacing w:val="0"/>
          <w:szCs w:val="18"/>
        </w:rPr>
        <w:t>運送事業者である指定公共機関及び指定地方公共機関は、府から災害応急対策の実施に必要な物資又は資材の運送の要請があった場合は、資機材の故障等により当該運送を行うことができない場合、安全でない状況にある場合等、要請に応ずることが極めて困難な客観的事情がある場合を除き、当該物資の輸送を行う。また、運送の要請等に対応できるように、防災業務計画等において、物資等の緊急運送に関する計画をあらかじめ定めておく。</w:t>
      </w:r>
    </w:p>
    <w:p w:rsidR="008423F1" w:rsidRPr="00690758" w:rsidRDefault="008423F1" w:rsidP="00353A4B">
      <w:pPr>
        <w:ind w:rightChars="500" w:right="1070"/>
        <w:rPr>
          <w:rFonts w:hAnsi="ＭＳ 明朝"/>
          <w:color w:val="000000"/>
          <w:spacing w:val="0"/>
          <w:szCs w:val="18"/>
        </w:rPr>
      </w:pPr>
    </w:p>
    <w:p w:rsidR="008423F1" w:rsidRPr="00690758" w:rsidRDefault="008423F1" w:rsidP="00BA0D48">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第２　給水活動</w:t>
      </w:r>
    </w:p>
    <w:p w:rsidR="008423F1" w:rsidRPr="00690758" w:rsidRDefault="008423F1" w:rsidP="00353A4B">
      <w:pPr>
        <w:ind w:rightChars="500" w:right="1070"/>
        <w:rPr>
          <w:rFonts w:hAnsi="ＭＳ 明朝"/>
          <w:color w:val="000000"/>
          <w:spacing w:val="0"/>
          <w:szCs w:val="18"/>
        </w:rPr>
      </w:pPr>
    </w:p>
    <w:p w:rsidR="008423F1" w:rsidRPr="00690758" w:rsidRDefault="008423F1" w:rsidP="00BA0D48">
      <w:pPr>
        <w:ind w:rightChars="500" w:right="1070" w:firstLineChars="611" w:firstLine="1283"/>
        <w:rPr>
          <w:rFonts w:hAnsi="ＭＳ 明朝"/>
          <w:color w:val="000000"/>
          <w:spacing w:val="0"/>
          <w:szCs w:val="18"/>
        </w:rPr>
      </w:pPr>
      <w:r w:rsidRPr="00690758">
        <w:rPr>
          <w:rFonts w:hAnsi="ＭＳ 明朝" w:hint="eastAsia"/>
          <w:color w:val="000000"/>
          <w:spacing w:val="0"/>
          <w:szCs w:val="18"/>
        </w:rPr>
        <w:t>府、市町村及び</w:t>
      </w:r>
      <w:r w:rsidRPr="00933B3E">
        <w:rPr>
          <w:rFonts w:hAnsi="ＭＳ 明朝" w:hint="eastAsia"/>
          <w:spacing w:val="0"/>
          <w:szCs w:val="18"/>
        </w:rPr>
        <w:t>大阪広域水道企業団</w:t>
      </w:r>
      <w:r w:rsidRPr="00690758">
        <w:rPr>
          <w:rFonts w:hAnsi="ＭＳ 明朝" w:hint="eastAsia"/>
          <w:color w:val="000000"/>
          <w:spacing w:val="0"/>
          <w:szCs w:val="18"/>
        </w:rPr>
        <w:t>は、相互に協力して、被災状況に応じた速やかな給水に努める。</w:t>
      </w:r>
    </w:p>
    <w:p w:rsidR="008423F1" w:rsidRPr="00690758" w:rsidRDefault="008423F1" w:rsidP="00927517">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なお、府と大阪広域水道企業団（構成市町村含む）は、大阪府域で震度5弱以上の震度を観測した場</w:t>
      </w:r>
      <w:r w:rsidRPr="00690758">
        <w:rPr>
          <w:rFonts w:hAnsi="ＭＳ 明朝" w:hint="eastAsia"/>
          <w:color w:val="000000"/>
          <w:spacing w:val="0"/>
          <w:szCs w:val="18"/>
        </w:rPr>
        <w:lastRenderedPageBreak/>
        <w:t>合には、直ちに大阪広域震災対策中央本部及びブロック本部を設置</w:t>
      </w:r>
      <w:r w:rsidRPr="00933B3E">
        <w:rPr>
          <w:rFonts w:hAnsi="ＭＳ 明朝" w:hint="eastAsia"/>
          <w:spacing w:val="0"/>
          <w:szCs w:val="18"/>
        </w:rPr>
        <w:t>する。府は大阪市災害対策本部及び大阪広域震災対策中央本部と連携し、</w:t>
      </w:r>
      <w:r w:rsidRPr="00690758">
        <w:rPr>
          <w:rFonts w:hAnsi="ＭＳ 明朝" w:hint="eastAsia"/>
          <w:color w:val="000000"/>
          <w:spacing w:val="0"/>
          <w:szCs w:val="18"/>
        </w:rPr>
        <w:t>給水活動に必要な情報の収集、総合調整、指示、支援を行う。</w:t>
      </w:r>
    </w:p>
    <w:p w:rsidR="008423F1" w:rsidRPr="00690758" w:rsidRDefault="008423F1" w:rsidP="00353A4B">
      <w:pPr>
        <w:ind w:rightChars="500" w:right="1070"/>
        <w:rPr>
          <w:rFonts w:hAnsi="ＭＳ 明朝"/>
          <w:color w:val="000000"/>
          <w:spacing w:val="0"/>
          <w:szCs w:val="18"/>
        </w:rPr>
      </w:pPr>
    </w:p>
    <w:p w:rsidR="008423F1" w:rsidRPr="00690758" w:rsidRDefault="008423F1" w:rsidP="00927517">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市町村、大阪広域水道企業団</w:t>
      </w:r>
    </w:p>
    <w:p w:rsidR="008423F1" w:rsidRPr="00690758" w:rsidRDefault="008423F1" w:rsidP="00927517">
      <w:pPr>
        <w:ind w:rightChars="500" w:right="1070" w:firstLineChars="1070" w:firstLine="2247"/>
        <w:rPr>
          <w:rFonts w:hAnsi="ＭＳ 明朝"/>
          <w:color w:val="000000"/>
          <w:spacing w:val="0"/>
          <w:szCs w:val="18"/>
        </w:rPr>
      </w:pPr>
      <w:r w:rsidRPr="00690758">
        <w:rPr>
          <w:rFonts w:hAnsi="ＭＳ 明朝" w:hint="eastAsia"/>
          <w:color w:val="000000"/>
          <w:spacing w:val="0"/>
          <w:szCs w:val="18"/>
        </w:rPr>
        <w:t>給水活動を円滑に実施するため、次の措置を講ずる。</w:t>
      </w:r>
    </w:p>
    <w:p w:rsidR="008423F1" w:rsidRPr="00690758" w:rsidRDefault="008423F1" w:rsidP="00927517">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浄水池、配水池等の給水拠点での給水の実施</w:t>
      </w:r>
    </w:p>
    <w:p w:rsidR="008423F1" w:rsidRPr="00690758" w:rsidRDefault="008423F1" w:rsidP="00927517">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給水車・トラック等による給水の実施</w:t>
      </w:r>
    </w:p>
    <w:p w:rsidR="008423F1" w:rsidRPr="00690758" w:rsidRDefault="008423F1" w:rsidP="00927517">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仮設給水栓・共用栓の設置、応急仮配管の敷設による給水の実施</w:t>
      </w:r>
    </w:p>
    <w:p w:rsidR="008423F1" w:rsidRPr="00690758" w:rsidRDefault="008423F1" w:rsidP="00927517">
      <w:pPr>
        <w:ind w:rightChars="500" w:right="1070" w:firstLineChars="917" w:firstLine="1926"/>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給水用資機材の調達</w:t>
      </w:r>
    </w:p>
    <w:p w:rsidR="008423F1" w:rsidRPr="00690758" w:rsidRDefault="008423F1" w:rsidP="00927517">
      <w:pPr>
        <w:ind w:rightChars="500" w:right="1070" w:firstLineChars="917" w:firstLine="1926"/>
        <w:rPr>
          <w:rFonts w:hAnsi="ＭＳ 明朝"/>
          <w:color w:val="000000"/>
          <w:spacing w:val="0"/>
          <w:szCs w:val="18"/>
        </w:rPr>
      </w:pPr>
      <w:r w:rsidRPr="00B47DB1">
        <w:rPr>
          <w:rFonts w:ascii="Century" w:hint="eastAsia"/>
          <w:color w:val="000000"/>
          <w:spacing w:val="0"/>
          <w:szCs w:val="18"/>
        </w:rPr>
        <w:t>(5)</w:t>
      </w:r>
      <w:r w:rsidRPr="00690758">
        <w:rPr>
          <w:rFonts w:hAnsi="ＭＳ 明朝" w:hint="eastAsia"/>
          <w:color w:val="000000"/>
          <w:spacing w:val="0"/>
          <w:szCs w:val="18"/>
        </w:rPr>
        <w:t xml:space="preserve">　住民への給水活動に関する情報の提供</w:t>
      </w:r>
    </w:p>
    <w:p w:rsidR="008423F1" w:rsidRPr="00690758" w:rsidRDefault="008423F1" w:rsidP="00927517">
      <w:pPr>
        <w:ind w:rightChars="500" w:right="1070" w:firstLineChars="917" w:firstLine="1926"/>
        <w:rPr>
          <w:rFonts w:hAnsi="ＭＳ 明朝"/>
          <w:color w:val="000000"/>
          <w:spacing w:val="0"/>
          <w:szCs w:val="18"/>
        </w:rPr>
      </w:pPr>
      <w:r w:rsidRPr="00B47DB1">
        <w:rPr>
          <w:rFonts w:ascii="Century" w:hint="eastAsia"/>
          <w:color w:val="000000"/>
          <w:spacing w:val="0"/>
          <w:szCs w:val="18"/>
        </w:rPr>
        <w:t>(6)</w:t>
      </w:r>
      <w:r w:rsidRPr="00690758">
        <w:rPr>
          <w:rFonts w:hAnsi="ＭＳ 明朝" w:hint="eastAsia"/>
          <w:color w:val="000000"/>
          <w:spacing w:val="0"/>
          <w:szCs w:val="18"/>
        </w:rPr>
        <w:t xml:space="preserve">　飲料水の水質検査</w:t>
      </w:r>
    </w:p>
    <w:p w:rsidR="008423F1" w:rsidRPr="00690758" w:rsidRDefault="008423F1" w:rsidP="00927517">
      <w:pPr>
        <w:ind w:rightChars="500" w:right="1070" w:firstLineChars="917" w:firstLine="1926"/>
        <w:rPr>
          <w:rFonts w:hAnsi="ＭＳ 明朝"/>
          <w:color w:val="000000"/>
          <w:spacing w:val="0"/>
          <w:szCs w:val="18"/>
        </w:rPr>
      </w:pPr>
      <w:r w:rsidRPr="00B47DB1">
        <w:rPr>
          <w:rFonts w:ascii="Century" w:hint="eastAsia"/>
          <w:color w:val="000000"/>
          <w:spacing w:val="0"/>
          <w:szCs w:val="18"/>
        </w:rPr>
        <w:t>(7)</w:t>
      </w:r>
      <w:r w:rsidRPr="00690758">
        <w:rPr>
          <w:rFonts w:hAnsi="ＭＳ 明朝" w:hint="eastAsia"/>
          <w:color w:val="000000"/>
          <w:spacing w:val="0"/>
          <w:szCs w:val="18"/>
        </w:rPr>
        <w:t xml:space="preserve">　ボトル水・缶詰水等の配布</w:t>
      </w:r>
    </w:p>
    <w:p w:rsidR="008423F1" w:rsidRPr="00690758" w:rsidRDefault="008423F1" w:rsidP="00353A4B">
      <w:pPr>
        <w:ind w:rightChars="500" w:right="1070"/>
        <w:rPr>
          <w:rFonts w:hAnsi="ＭＳ 明朝"/>
          <w:color w:val="000000"/>
          <w:spacing w:val="0"/>
          <w:szCs w:val="18"/>
        </w:rPr>
      </w:pPr>
    </w:p>
    <w:p w:rsidR="008423F1" w:rsidRPr="00690758" w:rsidRDefault="008423F1" w:rsidP="00927517">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府</w:t>
      </w:r>
    </w:p>
    <w:p w:rsidR="008423F1" w:rsidRPr="00690758" w:rsidRDefault="008423F1" w:rsidP="00927517">
      <w:pPr>
        <w:ind w:rightChars="500" w:right="1070" w:firstLineChars="1070" w:firstLine="2247"/>
        <w:rPr>
          <w:rFonts w:hAnsi="ＭＳ 明朝"/>
          <w:color w:val="000000"/>
          <w:spacing w:val="0"/>
          <w:szCs w:val="18"/>
        </w:rPr>
      </w:pPr>
      <w:r w:rsidRPr="00690758">
        <w:rPr>
          <w:rFonts w:hAnsi="ＭＳ 明朝" w:hint="eastAsia"/>
          <w:color w:val="000000"/>
          <w:spacing w:val="0"/>
          <w:szCs w:val="18"/>
        </w:rPr>
        <w:t>市町村の給水活動が円滑に実施されるよう、次の措置を講ずる。</w:t>
      </w:r>
    </w:p>
    <w:p w:rsidR="008423F1" w:rsidRPr="00690758" w:rsidRDefault="008423F1" w:rsidP="00927517">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大阪広域水道企業団の給水拠点の活用に関する調整</w:t>
      </w:r>
    </w:p>
    <w:p w:rsidR="008423F1" w:rsidRPr="00690758" w:rsidRDefault="008423F1" w:rsidP="00927517">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給水用資機材の調達に関する総合調整</w:t>
      </w:r>
    </w:p>
    <w:p w:rsidR="008423F1" w:rsidRPr="00690758" w:rsidRDefault="008423F1" w:rsidP="00927517">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給水活動に関する情報の提供</w:t>
      </w:r>
    </w:p>
    <w:p w:rsidR="008423F1" w:rsidRPr="00690758" w:rsidRDefault="008423F1" w:rsidP="00927517">
      <w:pPr>
        <w:ind w:rightChars="500" w:right="1070" w:firstLineChars="917" w:firstLine="1926"/>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給水活動に関する応援の調整</w:t>
      </w:r>
    </w:p>
    <w:p w:rsidR="008423F1" w:rsidRPr="00690758" w:rsidRDefault="008423F1" w:rsidP="00927517">
      <w:pPr>
        <w:ind w:rightChars="500" w:right="1070" w:firstLineChars="917" w:firstLine="1926"/>
        <w:rPr>
          <w:rFonts w:hAnsi="ＭＳ 明朝"/>
          <w:color w:val="000000"/>
          <w:spacing w:val="0"/>
          <w:szCs w:val="18"/>
        </w:rPr>
      </w:pPr>
      <w:r w:rsidRPr="00B47DB1">
        <w:rPr>
          <w:rFonts w:ascii="Century" w:hint="eastAsia"/>
          <w:color w:val="000000"/>
          <w:spacing w:val="0"/>
          <w:szCs w:val="18"/>
        </w:rPr>
        <w:t>(5)</w:t>
      </w:r>
      <w:r w:rsidRPr="00690758">
        <w:rPr>
          <w:rFonts w:hAnsi="ＭＳ 明朝" w:hint="eastAsia"/>
          <w:color w:val="000000"/>
          <w:spacing w:val="0"/>
          <w:szCs w:val="18"/>
        </w:rPr>
        <w:t xml:space="preserve">　飲料水の水質検査</w:t>
      </w:r>
    </w:p>
    <w:p w:rsidR="008423F1" w:rsidRPr="00690758" w:rsidRDefault="008423F1" w:rsidP="00927517">
      <w:pPr>
        <w:ind w:rightChars="500" w:right="1070" w:firstLineChars="917" w:firstLine="1926"/>
        <w:rPr>
          <w:rFonts w:hAnsi="ＭＳ 明朝"/>
          <w:color w:val="000000"/>
          <w:spacing w:val="0"/>
          <w:szCs w:val="18"/>
        </w:rPr>
      </w:pPr>
      <w:r w:rsidRPr="00B47DB1">
        <w:rPr>
          <w:rFonts w:ascii="Century" w:hint="eastAsia"/>
          <w:color w:val="000000"/>
          <w:spacing w:val="0"/>
          <w:szCs w:val="18"/>
        </w:rPr>
        <w:t>(6)</w:t>
      </w:r>
      <w:r w:rsidRPr="00690758">
        <w:rPr>
          <w:rFonts w:hAnsi="ＭＳ 明朝" w:hint="eastAsia"/>
          <w:color w:val="000000"/>
          <w:spacing w:val="0"/>
          <w:szCs w:val="18"/>
        </w:rPr>
        <w:t xml:space="preserve">　ボトル水・缶詰水等の配布（災害時用備蓄水の配布）</w:t>
      </w:r>
    </w:p>
    <w:p w:rsidR="008423F1" w:rsidRPr="00690758" w:rsidRDefault="008423F1" w:rsidP="00353A4B">
      <w:pPr>
        <w:ind w:rightChars="500" w:right="1070"/>
        <w:rPr>
          <w:rFonts w:hAnsi="ＭＳ 明朝"/>
          <w:color w:val="FF0000"/>
          <w:spacing w:val="0"/>
          <w:szCs w:val="18"/>
        </w:rPr>
      </w:pPr>
    </w:p>
    <w:p w:rsidR="008423F1" w:rsidRPr="00690758" w:rsidRDefault="008423F1" w:rsidP="00353A4B">
      <w:pPr>
        <w:ind w:rightChars="500" w:right="1070"/>
        <w:rPr>
          <w:rFonts w:hAnsi="ＭＳ 明朝"/>
          <w:color w:val="FF0000"/>
          <w:spacing w:val="0"/>
          <w:szCs w:val="18"/>
        </w:rPr>
      </w:pPr>
    </w:p>
    <w:p w:rsidR="008423F1" w:rsidRPr="00690758" w:rsidRDefault="008423F1" w:rsidP="00927517">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第３　食料・生活必需品の供給</w:t>
      </w:r>
    </w:p>
    <w:p w:rsidR="008423F1" w:rsidRPr="00690758" w:rsidRDefault="008423F1" w:rsidP="00353A4B">
      <w:pPr>
        <w:ind w:rightChars="500" w:right="1070"/>
        <w:rPr>
          <w:rFonts w:hAnsi="ＭＳ 明朝"/>
          <w:color w:val="FF0000"/>
          <w:spacing w:val="0"/>
          <w:szCs w:val="18"/>
        </w:rPr>
      </w:pPr>
    </w:p>
    <w:p w:rsidR="008423F1" w:rsidRPr="00690758" w:rsidRDefault="008423F1" w:rsidP="00927517">
      <w:pPr>
        <w:ind w:rightChars="500" w:right="1070" w:firstLineChars="611" w:firstLine="1283"/>
        <w:rPr>
          <w:rFonts w:hAnsi="ＭＳ 明朝"/>
          <w:color w:val="000000"/>
          <w:spacing w:val="0"/>
          <w:szCs w:val="18"/>
        </w:rPr>
      </w:pPr>
      <w:r w:rsidRPr="00690758">
        <w:rPr>
          <w:rFonts w:hAnsi="ＭＳ 明朝" w:hint="eastAsia"/>
          <w:color w:val="000000"/>
          <w:spacing w:val="0"/>
          <w:szCs w:val="18"/>
        </w:rPr>
        <w:t>府、市町村をはじめ防災関係機関は、迅速かつ円滑に、食料及び生活必需品を供給する。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927517">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市町村</w:t>
      </w:r>
    </w:p>
    <w:p w:rsidR="008423F1" w:rsidRPr="00690758" w:rsidRDefault="008423F1" w:rsidP="00927517">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発災時においては、必要な物資を確保・供給するため次の措置を講ずる。不足する場合は、府等に応援を要請する。他の市町村、農林水産省、近畿農政局</w:t>
      </w:r>
      <w:r w:rsidRPr="00933B3E">
        <w:rPr>
          <w:rFonts w:hAnsi="ＭＳ 明朝" w:hint="eastAsia"/>
          <w:spacing w:val="0"/>
          <w:szCs w:val="18"/>
        </w:rPr>
        <w:t>（大阪府拠点）</w:t>
      </w:r>
      <w:r w:rsidRPr="00690758">
        <w:rPr>
          <w:rFonts w:hAnsi="ＭＳ 明朝" w:hint="eastAsia"/>
          <w:color w:val="000000"/>
          <w:spacing w:val="0"/>
          <w:szCs w:val="18"/>
        </w:rPr>
        <w:t>、日本赤十字社大阪府支部に応援要請した場合は、府に報告する。</w:t>
      </w:r>
    </w:p>
    <w:p w:rsidR="008423F1" w:rsidRPr="00690758" w:rsidRDefault="008423F1" w:rsidP="00927517">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w:t>
      </w:r>
      <w:r w:rsidRPr="00933B3E">
        <w:rPr>
          <w:rFonts w:hAnsi="ＭＳ 明朝" w:hint="eastAsia"/>
          <w:spacing w:val="0"/>
          <w:szCs w:val="18"/>
        </w:rPr>
        <w:t>指定避難所</w:t>
      </w:r>
      <w:r w:rsidRPr="00690758">
        <w:rPr>
          <w:rFonts w:hAnsi="ＭＳ 明朝" w:hint="eastAsia"/>
          <w:color w:val="000000"/>
          <w:spacing w:val="0"/>
          <w:szCs w:val="18"/>
        </w:rPr>
        <w:t>毎の必要量算定</w:t>
      </w:r>
    </w:p>
    <w:p w:rsidR="008423F1" w:rsidRPr="00690758" w:rsidRDefault="008423F1" w:rsidP="00927517">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災害用備蓄物資の供給</w:t>
      </w:r>
    </w:p>
    <w:p w:rsidR="008423F1" w:rsidRPr="00690758" w:rsidRDefault="008423F1" w:rsidP="00927517">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協定締結している物資の調達</w:t>
      </w:r>
    </w:p>
    <w:p w:rsidR="008423F1" w:rsidRPr="00690758" w:rsidRDefault="008423F1" w:rsidP="00353A4B">
      <w:pPr>
        <w:ind w:rightChars="500" w:right="1070"/>
        <w:rPr>
          <w:rFonts w:hAnsi="ＭＳ 明朝"/>
          <w:color w:val="000000"/>
          <w:spacing w:val="0"/>
          <w:szCs w:val="18"/>
        </w:rPr>
      </w:pPr>
    </w:p>
    <w:p w:rsidR="008423F1" w:rsidRPr="00690758" w:rsidRDefault="008423F1" w:rsidP="00927517">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府</w:t>
      </w:r>
    </w:p>
    <w:p w:rsidR="008423F1" w:rsidRPr="00690758" w:rsidRDefault="008423F1" w:rsidP="00927517">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市町村から応援要請があった場合又は必要と認めた場合は、物資が円滑に供給されるよう、次の措置を講ずる。</w:t>
      </w:r>
    </w:p>
    <w:p w:rsidR="008423F1" w:rsidRPr="00690758" w:rsidRDefault="008423F1" w:rsidP="00927517">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被災市町村毎の必要量、調達可能な物資量の情報収集</w:t>
      </w:r>
    </w:p>
    <w:p w:rsidR="008423F1" w:rsidRPr="00690758" w:rsidRDefault="008423F1" w:rsidP="00927517">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災害用備蓄物資の供給</w:t>
      </w:r>
    </w:p>
    <w:p w:rsidR="008423F1" w:rsidRPr="00690758" w:rsidRDefault="008423F1" w:rsidP="00EE5263">
      <w:pPr>
        <w:ind w:rightChars="500" w:right="1070" w:firstLineChars="917" w:firstLine="1926"/>
        <w:rPr>
          <w:rFonts w:hAnsi="ＭＳ 明朝"/>
          <w:color w:val="000000"/>
          <w:spacing w:val="0"/>
          <w:szCs w:val="18"/>
        </w:rPr>
      </w:pPr>
      <w:r w:rsidRPr="00B47DB1">
        <w:rPr>
          <w:rFonts w:ascii="Century" w:hint="eastAsia"/>
          <w:color w:val="000000"/>
          <w:spacing w:val="0"/>
          <w:szCs w:val="18"/>
        </w:rPr>
        <w:lastRenderedPageBreak/>
        <w:t>(3)</w:t>
      </w:r>
      <w:r w:rsidRPr="00690758">
        <w:rPr>
          <w:rFonts w:hAnsi="ＭＳ 明朝" w:hint="eastAsia"/>
          <w:color w:val="000000"/>
          <w:spacing w:val="0"/>
          <w:szCs w:val="18"/>
        </w:rPr>
        <w:t xml:space="preserve">　協定締結している物資の調達</w:t>
      </w:r>
    </w:p>
    <w:p w:rsidR="008423F1" w:rsidRPr="00690758" w:rsidRDefault="008423F1" w:rsidP="00EE5263">
      <w:pPr>
        <w:ind w:rightChars="500" w:right="1070" w:firstLineChars="917" w:firstLine="1926"/>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市町村間の応援措置について指示</w:t>
      </w:r>
    </w:p>
    <w:p w:rsidR="008423F1" w:rsidRPr="00690758" w:rsidRDefault="008423F1" w:rsidP="00EE5263">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(5)</w:t>
      </w:r>
      <w:r w:rsidRPr="00690758">
        <w:rPr>
          <w:rFonts w:hAnsi="ＭＳ 明朝" w:hint="eastAsia"/>
          <w:color w:val="000000"/>
          <w:spacing w:val="0"/>
          <w:szCs w:val="18"/>
        </w:rPr>
        <w:t xml:space="preserve">　農林水産省、近畿農政局</w:t>
      </w:r>
      <w:r w:rsidRPr="00933B3E">
        <w:rPr>
          <w:rFonts w:hAnsi="ＭＳ 明朝" w:hint="eastAsia"/>
          <w:spacing w:val="0"/>
          <w:szCs w:val="18"/>
        </w:rPr>
        <w:t>（大阪府拠点）</w:t>
      </w:r>
      <w:r w:rsidRPr="00690758">
        <w:rPr>
          <w:rFonts w:hAnsi="ＭＳ 明朝" w:hint="eastAsia"/>
          <w:color w:val="000000"/>
          <w:spacing w:val="0"/>
          <w:szCs w:val="18"/>
        </w:rPr>
        <w:t>、日本赤十字社大阪府支部、一般社団法人大阪府ＬＰガス協会に対し、それぞれ、食料、毛布・日用品、ＬＰガスの供給を要請</w:t>
      </w:r>
    </w:p>
    <w:p w:rsidR="008423F1" w:rsidRPr="00690758" w:rsidRDefault="008423F1" w:rsidP="00EE5263">
      <w:pPr>
        <w:ind w:rightChars="500" w:right="1070" w:firstLineChars="917" w:firstLine="1926"/>
        <w:rPr>
          <w:rFonts w:hAnsi="ＭＳ 明朝"/>
          <w:color w:val="000000"/>
          <w:spacing w:val="0"/>
          <w:szCs w:val="18"/>
        </w:rPr>
      </w:pPr>
      <w:r w:rsidRPr="00B47DB1">
        <w:rPr>
          <w:rFonts w:ascii="Century" w:hint="eastAsia"/>
          <w:color w:val="000000"/>
          <w:spacing w:val="0"/>
          <w:szCs w:val="18"/>
        </w:rPr>
        <w:t>(6)</w:t>
      </w:r>
      <w:r w:rsidRPr="00690758">
        <w:rPr>
          <w:rFonts w:hAnsi="ＭＳ 明朝" w:hint="eastAsia"/>
          <w:color w:val="000000"/>
          <w:spacing w:val="0"/>
          <w:szCs w:val="18"/>
        </w:rPr>
        <w:t xml:space="preserve">　不足する場合は、関西広域連合に要請</w:t>
      </w:r>
    </w:p>
    <w:p w:rsidR="008423F1" w:rsidRPr="00690758" w:rsidRDefault="008423F1" w:rsidP="00EE5263">
      <w:pPr>
        <w:ind w:rightChars="500" w:right="1070" w:firstLineChars="917" w:firstLine="1926"/>
        <w:rPr>
          <w:rFonts w:hAnsi="ＭＳ 明朝"/>
          <w:color w:val="000000"/>
          <w:spacing w:val="0"/>
          <w:szCs w:val="18"/>
        </w:rPr>
      </w:pPr>
      <w:r w:rsidRPr="00B47DB1">
        <w:rPr>
          <w:rFonts w:ascii="Century" w:hint="eastAsia"/>
          <w:color w:val="000000"/>
          <w:spacing w:val="0"/>
          <w:szCs w:val="18"/>
        </w:rPr>
        <w:t>(7)</w:t>
      </w:r>
      <w:r w:rsidRPr="00690758">
        <w:rPr>
          <w:rFonts w:hAnsi="ＭＳ 明朝" w:hint="eastAsia"/>
          <w:color w:val="000000"/>
          <w:spacing w:val="0"/>
          <w:szCs w:val="18"/>
        </w:rPr>
        <w:t xml:space="preserve">　応援物資等を、輸送基地で受け付けし、地域防災拠点等、市町村の集積地まで輸送</w:t>
      </w:r>
    </w:p>
    <w:p w:rsidR="008423F1" w:rsidRPr="00690758" w:rsidRDefault="008423F1" w:rsidP="00353A4B">
      <w:pPr>
        <w:ind w:rightChars="500" w:right="1070"/>
        <w:rPr>
          <w:rFonts w:hAnsi="ＭＳ 明朝"/>
          <w:color w:val="000000"/>
          <w:spacing w:val="0"/>
          <w:szCs w:val="18"/>
        </w:rPr>
      </w:pPr>
    </w:p>
    <w:p w:rsidR="008423F1" w:rsidRPr="00690758" w:rsidRDefault="008423F1" w:rsidP="00353A4B">
      <w:pPr>
        <w:ind w:rightChars="500" w:right="1070"/>
        <w:rPr>
          <w:rFonts w:hAnsi="ＭＳ 明朝"/>
          <w:color w:val="000000"/>
          <w:spacing w:val="0"/>
          <w:szCs w:val="18"/>
        </w:rPr>
      </w:pPr>
    </w:p>
    <w:p w:rsidR="008423F1" w:rsidRPr="00690758" w:rsidRDefault="008423F1" w:rsidP="00EE5263">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３　その他の防災関係機関</w:t>
      </w:r>
    </w:p>
    <w:p w:rsidR="008423F1" w:rsidRPr="00690758" w:rsidRDefault="008423F1" w:rsidP="00EE5263">
      <w:pPr>
        <w:ind w:rightChars="500" w:right="1070" w:firstLineChars="1120" w:firstLine="2352"/>
        <w:rPr>
          <w:rFonts w:hAnsi="ＭＳ 明朝"/>
          <w:color w:val="000000"/>
          <w:spacing w:val="0"/>
          <w:szCs w:val="18"/>
        </w:rPr>
      </w:pPr>
      <w:r w:rsidRPr="00690758">
        <w:rPr>
          <w:rFonts w:hAnsi="ＭＳ 明朝" w:hint="eastAsia"/>
          <w:color w:val="000000"/>
          <w:spacing w:val="0"/>
          <w:szCs w:val="18"/>
        </w:rPr>
        <w:t>下記の防災関係機関は、府及び市町村からの要請があった場合は次の措置を講ずる。</w:t>
      </w:r>
    </w:p>
    <w:p w:rsidR="008423F1" w:rsidRPr="00690758" w:rsidRDefault="008423F1" w:rsidP="00EE5263">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農林水産省</w:t>
      </w:r>
    </w:p>
    <w:p w:rsidR="008423F1" w:rsidRPr="00690758" w:rsidRDefault="008423F1" w:rsidP="00EE5263">
      <w:pPr>
        <w:ind w:rightChars="500" w:right="1070" w:firstLineChars="1120" w:firstLine="2352"/>
        <w:rPr>
          <w:rFonts w:hAnsi="ＭＳ 明朝"/>
          <w:color w:val="000000"/>
          <w:spacing w:val="0"/>
          <w:szCs w:val="18"/>
        </w:rPr>
      </w:pPr>
      <w:r w:rsidRPr="00690758">
        <w:rPr>
          <w:rFonts w:hAnsi="ＭＳ 明朝" w:hint="eastAsia"/>
          <w:color w:val="000000"/>
          <w:spacing w:val="0"/>
          <w:szCs w:val="18"/>
        </w:rPr>
        <w:t>応急用食料品の供給要請及び米穀の供給</w:t>
      </w:r>
    </w:p>
    <w:p w:rsidR="008423F1" w:rsidRPr="00690758" w:rsidRDefault="008423F1" w:rsidP="00EE5263">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近畿農政局</w:t>
      </w:r>
      <w:r w:rsidRPr="00933B3E">
        <w:rPr>
          <w:rFonts w:hAnsi="ＭＳ 明朝" w:hint="eastAsia"/>
          <w:spacing w:val="0"/>
          <w:szCs w:val="18"/>
        </w:rPr>
        <w:t>（大阪府拠点）</w:t>
      </w:r>
    </w:p>
    <w:p w:rsidR="008423F1" w:rsidRPr="00690758" w:rsidRDefault="008423F1" w:rsidP="00EE5263">
      <w:pPr>
        <w:ind w:rightChars="500" w:right="1070" w:firstLineChars="1120" w:firstLine="2352"/>
        <w:rPr>
          <w:rFonts w:hAnsi="ＭＳ 明朝"/>
          <w:color w:val="000000"/>
          <w:spacing w:val="0"/>
          <w:szCs w:val="18"/>
        </w:rPr>
      </w:pPr>
      <w:r w:rsidRPr="00690758">
        <w:rPr>
          <w:rFonts w:hAnsi="ＭＳ 明朝" w:hint="eastAsia"/>
          <w:color w:val="000000"/>
          <w:spacing w:val="0"/>
          <w:szCs w:val="18"/>
        </w:rPr>
        <w:t>応急用食料品（精米等）並びに政府米の供給について連絡・調整</w:t>
      </w:r>
    </w:p>
    <w:p w:rsidR="008423F1" w:rsidRPr="00690758" w:rsidRDefault="008423F1" w:rsidP="00EE5263">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日本赤十字社大阪府支部</w:t>
      </w:r>
    </w:p>
    <w:p w:rsidR="008423F1" w:rsidRPr="00690758" w:rsidRDefault="008423F1" w:rsidP="00EE5263">
      <w:pPr>
        <w:ind w:rightChars="500" w:right="1070" w:firstLineChars="1120" w:firstLine="2352"/>
        <w:rPr>
          <w:rFonts w:hAnsi="ＭＳ 明朝"/>
          <w:color w:val="000000"/>
          <w:spacing w:val="0"/>
          <w:szCs w:val="18"/>
        </w:rPr>
      </w:pPr>
      <w:r w:rsidRPr="00690758">
        <w:rPr>
          <w:rFonts w:hAnsi="ＭＳ 明朝" w:hint="eastAsia"/>
          <w:color w:val="000000"/>
          <w:spacing w:val="0"/>
          <w:szCs w:val="18"/>
        </w:rPr>
        <w:t>毛布、日用品等の備蓄物資の供給</w:t>
      </w:r>
    </w:p>
    <w:p w:rsidR="008423F1" w:rsidRPr="00690758" w:rsidRDefault="008423F1" w:rsidP="00EE5263">
      <w:pPr>
        <w:ind w:rightChars="500" w:right="1070" w:firstLineChars="917" w:firstLine="1926"/>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近畿経済産業局</w:t>
      </w:r>
    </w:p>
    <w:p w:rsidR="008423F1" w:rsidRPr="00690758" w:rsidRDefault="008423F1" w:rsidP="00EE5263">
      <w:pPr>
        <w:ind w:rightChars="500" w:right="1070" w:firstLineChars="1120" w:firstLine="2352"/>
        <w:rPr>
          <w:rFonts w:hAnsi="ＭＳ 明朝"/>
          <w:color w:val="000000"/>
          <w:spacing w:val="0"/>
          <w:szCs w:val="18"/>
        </w:rPr>
      </w:pPr>
      <w:r w:rsidRPr="00690758">
        <w:rPr>
          <w:rFonts w:hAnsi="ＭＳ 明朝" w:hint="eastAsia"/>
          <w:color w:val="000000"/>
          <w:spacing w:val="0"/>
          <w:szCs w:val="18"/>
        </w:rPr>
        <w:t>生活必需品等の調達に関する情報の収集及び伝達</w:t>
      </w:r>
    </w:p>
    <w:p w:rsidR="008423F1" w:rsidRPr="00690758" w:rsidRDefault="008423F1" w:rsidP="00EE5263">
      <w:pPr>
        <w:ind w:rightChars="500" w:right="1070" w:firstLineChars="917" w:firstLine="1926"/>
        <w:rPr>
          <w:rFonts w:hAnsi="ＭＳ 明朝"/>
          <w:color w:val="000000"/>
          <w:spacing w:val="0"/>
          <w:szCs w:val="18"/>
        </w:rPr>
      </w:pPr>
      <w:r w:rsidRPr="00B47DB1">
        <w:rPr>
          <w:rFonts w:ascii="Century" w:hint="eastAsia"/>
          <w:color w:val="000000"/>
          <w:spacing w:val="0"/>
          <w:szCs w:val="18"/>
        </w:rPr>
        <w:t>(5)</w:t>
      </w:r>
      <w:r w:rsidRPr="00690758">
        <w:rPr>
          <w:rFonts w:hAnsi="ＭＳ 明朝" w:hint="eastAsia"/>
          <w:color w:val="000000"/>
          <w:spacing w:val="0"/>
          <w:szCs w:val="18"/>
        </w:rPr>
        <w:t xml:space="preserve">  関西広域連合</w:t>
      </w:r>
    </w:p>
    <w:p w:rsidR="008423F1" w:rsidRPr="00690758" w:rsidRDefault="008423F1" w:rsidP="00EE5263">
      <w:pPr>
        <w:ind w:rightChars="500" w:right="1070" w:firstLineChars="1120" w:firstLine="2352"/>
        <w:rPr>
          <w:rFonts w:hAnsi="ＭＳ 明朝"/>
          <w:color w:val="000000"/>
          <w:spacing w:val="0"/>
          <w:szCs w:val="18"/>
        </w:rPr>
      </w:pPr>
      <w:r w:rsidRPr="00690758">
        <w:rPr>
          <w:rFonts w:hAnsi="ＭＳ 明朝" w:hint="eastAsia"/>
          <w:color w:val="000000"/>
          <w:spacing w:val="0"/>
          <w:szCs w:val="18"/>
        </w:rPr>
        <w:t>救援物資の調達に関して、国、全国知事会等との連絡・調整及び必要な物資の確保</w:t>
      </w:r>
    </w:p>
    <w:p w:rsidR="008423F1" w:rsidRPr="00690758" w:rsidRDefault="008423F1" w:rsidP="00353A4B">
      <w:pPr>
        <w:ind w:rightChars="500" w:right="1070"/>
        <w:rPr>
          <w:rFonts w:hAnsi="ＭＳ 明朝"/>
          <w:color w:val="000000"/>
          <w:spacing w:val="0"/>
          <w:szCs w:val="18"/>
        </w:rPr>
      </w:pPr>
    </w:p>
    <w:p w:rsidR="0090601A" w:rsidRDefault="0090601A" w:rsidP="00353A4B">
      <w:pPr>
        <w:ind w:rightChars="500" w:right="1070"/>
        <w:rPr>
          <w:rFonts w:hAnsi="ＭＳ 明朝"/>
          <w:color w:val="000000"/>
          <w:spacing w:val="0"/>
          <w:szCs w:val="18"/>
        </w:rPr>
        <w:sectPr w:rsidR="0090601A" w:rsidSect="00BA6D30">
          <w:headerReference w:type="even" r:id="rId265"/>
          <w:headerReference w:type="default" r:id="rId266"/>
          <w:footerReference w:type="even" r:id="rId267"/>
          <w:footerReference w:type="default" r:id="rId268"/>
          <w:endnotePr>
            <w:numStart w:val="0"/>
          </w:endnotePr>
          <w:type w:val="nextColumn"/>
          <w:pgSz w:w="12247" w:h="17180" w:code="9"/>
          <w:pgMar w:top="170" w:right="170" w:bottom="170" w:left="170" w:header="1247" w:footer="510" w:gutter="170"/>
          <w:pgNumType w:fmt="numberInDash"/>
          <w:cols w:space="720"/>
          <w:docGrid w:linePitch="286"/>
        </w:sectPr>
      </w:pPr>
    </w:p>
    <w:p w:rsidR="008423F1" w:rsidRPr="00690758" w:rsidRDefault="008423F1" w:rsidP="002C5F67">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第５節　住宅の応急確保</w:t>
      </w:r>
    </w:p>
    <w:p w:rsidR="008423F1" w:rsidRPr="00690758" w:rsidRDefault="008423F1" w:rsidP="00353A4B">
      <w:pPr>
        <w:ind w:rightChars="500" w:right="1070"/>
        <w:rPr>
          <w:rFonts w:hAnsi="ＭＳ 明朝"/>
          <w:color w:val="000000"/>
          <w:spacing w:val="0"/>
          <w:szCs w:val="18"/>
        </w:rPr>
      </w:pPr>
    </w:p>
    <w:p w:rsidR="008423F1" w:rsidRPr="00690758" w:rsidRDefault="008423F1" w:rsidP="002C5F67">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府及び市町村は、被災者の住宅を確保するため、速やかに被災住宅の応急修理及び応急仮設住宅の</w:t>
      </w:r>
      <w:r w:rsidRPr="00933B3E">
        <w:rPr>
          <w:rFonts w:hAnsi="ＭＳ 明朝" w:hint="eastAsia"/>
          <w:spacing w:val="0"/>
          <w:szCs w:val="18"/>
        </w:rPr>
        <w:t>提供</w:t>
      </w:r>
      <w:r w:rsidRPr="00690758">
        <w:rPr>
          <w:rFonts w:hAnsi="ＭＳ 明朝" w:hint="eastAsia"/>
          <w:color w:val="000000"/>
          <w:spacing w:val="0"/>
          <w:szCs w:val="18"/>
        </w:rPr>
        <w:t>等、必要な措置を講ずるものとする。応急仮設住宅等への入居の際には、これまで生活してきた地域コミュニティをなるべく維持できるように配慮しつつ、高齢者、障がい者を優先する。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2C5F67">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第１　被災住宅の応急修理</w:t>
      </w:r>
    </w:p>
    <w:p w:rsidR="008423F1" w:rsidRPr="00690758" w:rsidRDefault="008423F1" w:rsidP="00353A4B">
      <w:pPr>
        <w:ind w:rightChars="500" w:right="1070"/>
        <w:rPr>
          <w:rFonts w:hAnsi="ＭＳ 明朝"/>
          <w:color w:val="000000"/>
          <w:spacing w:val="0"/>
          <w:szCs w:val="18"/>
        </w:rPr>
      </w:pPr>
    </w:p>
    <w:p w:rsidR="008423F1" w:rsidRPr="00690758" w:rsidRDefault="008423F1" w:rsidP="002C5F67">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府は、災害救助法第２条に規定する区域において、住宅が半壊し、当面の日常生活が営めない者の住宅の居室、炊事場及び便所等、必要最小限度の部分について応急修理を行う。</w:t>
      </w:r>
    </w:p>
    <w:p w:rsidR="008423F1" w:rsidRPr="00690758" w:rsidRDefault="008423F1" w:rsidP="002C5F67">
      <w:pPr>
        <w:ind w:rightChars="500" w:right="1070" w:firstLineChars="611" w:firstLine="1283"/>
        <w:rPr>
          <w:rFonts w:hAnsi="ＭＳ 明朝"/>
          <w:color w:val="000000"/>
          <w:spacing w:val="0"/>
          <w:szCs w:val="18"/>
        </w:rPr>
      </w:pPr>
      <w:r w:rsidRPr="00690758">
        <w:rPr>
          <w:rFonts w:hAnsi="ＭＳ 明朝" w:hint="eastAsia"/>
          <w:color w:val="000000"/>
          <w:spacing w:val="0"/>
          <w:szCs w:val="18"/>
        </w:rPr>
        <w:t>ただし、必要に応じ、市町村に委任することができる。</w:t>
      </w:r>
    </w:p>
    <w:p w:rsidR="008423F1" w:rsidRPr="00690758" w:rsidRDefault="008423F1" w:rsidP="00353A4B">
      <w:pPr>
        <w:ind w:rightChars="500" w:right="1070"/>
        <w:rPr>
          <w:rFonts w:hAnsi="ＭＳ 明朝"/>
          <w:color w:val="FF0000"/>
          <w:spacing w:val="0"/>
          <w:szCs w:val="18"/>
        </w:rPr>
      </w:pPr>
    </w:p>
    <w:p w:rsidR="008423F1" w:rsidRPr="00690758" w:rsidRDefault="008423F1" w:rsidP="002C5F67">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第２　住居障害物の除去</w:t>
      </w:r>
    </w:p>
    <w:p w:rsidR="008423F1" w:rsidRPr="00690758" w:rsidRDefault="008423F1" w:rsidP="00353A4B">
      <w:pPr>
        <w:ind w:rightChars="500" w:right="1070"/>
        <w:rPr>
          <w:rFonts w:hAnsi="ＭＳ 明朝"/>
          <w:color w:val="FF0000"/>
          <w:spacing w:val="0"/>
          <w:szCs w:val="18"/>
        </w:rPr>
      </w:pPr>
    </w:p>
    <w:p w:rsidR="008423F1" w:rsidRPr="00690758" w:rsidRDefault="008423F1" w:rsidP="002C5F67">
      <w:pPr>
        <w:ind w:leftChars="850" w:left="2031" w:rightChars="500" w:right="1070" w:hangingChars="101" w:hanging="212"/>
        <w:rPr>
          <w:rFonts w:hAnsi="ＭＳ 明朝"/>
          <w:color w:val="000000"/>
          <w:spacing w:val="0"/>
          <w:szCs w:val="18"/>
        </w:rPr>
      </w:pPr>
      <w:r w:rsidRPr="00690758">
        <w:rPr>
          <w:rFonts w:hAnsi="ＭＳ 明朝" w:hint="eastAsia"/>
          <w:color w:val="000000"/>
          <w:spacing w:val="0"/>
          <w:szCs w:val="18"/>
        </w:rPr>
        <w:t>１　市町村は、がけ崩れ、浸水等により、居室、炊事場、玄関等に障害物が運び込まれているため生活に支障をきたしている場合で、自らの資力をもってしては除去できない者に対して障害物の除去を行う。</w:t>
      </w:r>
    </w:p>
    <w:p w:rsidR="008423F1" w:rsidRPr="00690758" w:rsidRDefault="008423F1" w:rsidP="00353A4B">
      <w:pPr>
        <w:ind w:rightChars="500" w:right="1070"/>
        <w:rPr>
          <w:rFonts w:hAnsi="ＭＳ 明朝"/>
          <w:color w:val="000000"/>
          <w:spacing w:val="0"/>
          <w:szCs w:val="18"/>
        </w:rPr>
      </w:pPr>
    </w:p>
    <w:p w:rsidR="008423F1" w:rsidRPr="00690758" w:rsidRDefault="008423F1" w:rsidP="002C5F67">
      <w:pPr>
        <w:ind w:leftChars="850" w:left="2031" w:rightChars="500" w:right="1070" w:hangingChars="101" w:hanging="212"/>
        <w:rPr>
          <w:rFonts w:hAnsi="ＭＳ 明朝"/>
          <w:color w:val="000000"/>
          <w:spacing w:val="0"/>
          <w:szCs w:val="18"/>
        </w:rPr>
      </w:pPr>
      <w:r w:rsidRPr="00690758">
        <w:rPr>
          <w:rFonts w:hAnsi="ＭＳ 明朝" w:hint="eastAsia"/>
          <w:color w:val="000000"/>
          <w:spacing w:val="0"/>
          <w:szCs w:val="18"/>
        </w:rPr>
        <w:t>２　府は、市町村から障害物の除去について、要員の派遣及び機械器具の調達・あっせん等の要請があったときは、必要な措置を講ずる。</w:t>
      </w:r>
    </w:p>
    <w:p w:rsidR="008423F1" w:rsidRPr="00690758" w:rsidRDefault="008423F1" w:rsidP="00353A4B">
      <w:pPr>
        <w:ind w:rightChars="500" w:right="1070"/>
        <w:rPr>
          <w:rFonts w:hAnsi="ＭＳ 明朝"/>
          <w:color w:val="000000"/>
          <w:spacing w:val="0"/>
          <w:szCs w:val="18"/>
        </w:rPr>
      </w:pPr>
    </w:p>
    <w:p w:rsidR="008423F1" w:rsidRPr="00690758" w:rsidRDefault="008423F1" w:rsidP="00353A4B">
      <w:pPr>
        <w:ind w:rightChars="500" w:right="1070"/>
        <w:rPr>
          <w:rFonts w:hAnsi="ＭＳ 明朝"/>
          <w:color w:val="000000"/>
          <w:spacing w:val="0"/>
          <w:szCs w:val="18"/>
        </w:rPr>
      </w:pPr>
    </w:p>
    <w:p w:rsidR="008423F1" w:rsidRPr="00690758" w:rsidRDefault="008423F1" w:rsidP="002C5F67">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第３　応急仮設住宅の建設</w:t>
      </w:r>
    </w:p>
    <w:p w:rsidR="008423F1" w:rsidRPr="00690758" w:rsidRDefault="008423F1" w:rsidP="00353A4B">
      <w:pPr>
        <w:ind w:rightChars="500" w:right="1070"/>
        <w:rPr>
          <w:rFonts w:hAnsi="ＭＳ 明朝"/>
          <w:color w:val="000000"/>
          <w:spacing w:val="0"/>
          <w:szCs w:val="18"/>
        </w:rPr>
      </w:pPr>
    </w:p>
    <w:p w:rsidR="008423F1" w:rsidRPr="00690758" w:rsidRDefault="008423F1" w:rsidP="002C5F67">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は、災害救助法第２条に規定する区域において、住宅が全壊又は流失し、住宅を確保することができない者に対し、被災市町村と建設場所、建設戸数等について十分に調整したうえで、応急仮設住宅を建設し、供与する。</w:t>
      </w:r>
    </w:p>
    <w:p w:rsidR="008423F1" w:rsidRPr="00690758" w:rsidRDefault="008423F1" w:rsidP="002C5F67">
      <w:pPr>
        <w:ind w:rightChars="500" w:right="1070" w:firstLineChars="611" w:firstLine="1283"/>
        <w:rPr>
          <w:rFonts w:hAnsi="ＭＳ 明朝"/>
          <w:color w:val="000000"/>
          <w:spacing w:val="0"/>
          <w:szCs w:val="18"/>
        </w:rPr>
      </w:pPr>
      <w:r w:rsidRPr="00690758">
        <w:rPr>
          <w:rFonts w:hAnsi="ＭＳ 明朝" w:hint="eastAsia"/>
          <w:color w:val="000000"/>
          <w:spacing w:val="0"/>
          <w:szCs w:val="18"/>
        </w:rPr>
        <w:t>ただし、必要に応じ、市町村に委任することができる。</w:t>
      </w:r>
    </w:p>
    <w:p w:rsidR="008423F1" w:rsidRPr="00690758" w:rsidRDefault="008423F1" w:rsidP="00353A4B">
      <w:pPr>
        <w:ind w:rightChars="500" w:right="1070"/>
        <w:rPr>
          <w:rFonts w:hAnsi="ＭＳ 明朝"/>
          <w:color w:val="000000"/>
          <w:spacing w:val="0"/>
          <w:szCs w:val="18"/>
        </w:rPr>
      </w:pPr>
    </w:p>
    <w:p w:rsidR="008423F1" w:rsidRPr="00690758" w:rsidRDefault="008423F1" w:rsidP="002C5F67">
      <w:pPr>
        <w:ind w:rightChars="500" w:right="1070" w:firstLineChars="866" w:firstLine="1819"/>
        <w:rPr>
          <w:rFonts w:hAnsi="ＭＳ 明朝"/>
          <w:color w:val="000000"/>
          <w:spacing w:val="0"/>
          <w:szCs w:val="18"/>
        </w:rPr>
      </w:pPr>
      <w:r w:rsidRPr="00690758">
        <w:rPr>
          <w:rFonts w:hAnsi="ＭＳ 明朝" w:hint="eastAsia"/>
          <w:color w:val="000000"/>
          <w:spacing w:val="0"/>
          <w:szCs w:val="18"/>
        </w:rPr>
        <w:t>１　応急仮設住宅の管理は、当該市町村の協力を求めて行う。</w:t>
      </w:r>
    </w:p>
    <w:p w:rsidR="008423F1" w:rsidRPr="00690758" w:rsidRDefault="008423F1" w:rsidP="002C5F67">
      <w:pPr>
        <w:ind w:rightChars="500" w:right="1070" w:firstLineChars="866" w:firstLine="1819"/>
        <w:rPr>
          <w:rFonts w:hAnsi="ＭＳ 明朝"/>
          <w:color w:val="000000"/>
          <w:spacing w:val="0"/>
          <w:szCs w:val="18"/>
        </w:rPr>
      </w:pPr>
      <w:r w:rsidRPr="00690758">
        <w:rPr>
          <w:rFonts w:hAnsi="ＭＳ 明朝" w:hint="eastAsia"/>
          <w:color w:val="000000"/>
          <w:spacing w:val="0"/>
          <w:szCs w:val="18"/>
        </w:rPr>
        <w:t>２　市町村と協力し、集会施設等生活環境の整備を促進する。</w:t>
      </w:r>
    </w:p>
    <w:p w:rsidR="008423F1" w:rsidRPr="00690758" w:rsidRDefault="008423F1" w:rsidP="002C5F67">
      <w:pPr>
        <w:ind w:rightChars="500" w:right="1070" w:firstLineChars="866" w:firstLine="1819"/>
        <w:rPr>
          <w:rFonts w:hAnsi="ＭＳ 明朝"/>
          <w:color w:val="000000"/>
          <w:spacing w:val="0"/>
          <w:szCs w:val="18"/>
        </w:rPr>
      </w:pPr>
      <w:r w:rsidRPr="00690758">
        <w:rPr>
          <w:rFonts w:hAnsi="ＭＳ 明朝" w:hint="eastAsia"/>
          <w:color w:val="000000"/>
          <w:spacing w:val="0"/>
          <w:szCs w:val="18"/>
        </w:rPr>
        <w:t>３　入居者に応急仮設住宅を供与する期間は、完成の日から、原則として２年以内とする。</w:t>
      </w:r>
    </w:p>
    <w:p w:rsidR="008423F1" w:rsidRPr="00690758" w:rsidRDefault="008423F1" w:rsidP="002C5F67">
      <w:pPr>
        <w:ind w:rightChars="500" w:right="1070" w:firstLineChars="866" w:firstLine="1819"/>
        <w:rPr>
          <w:rFonts w:hAnsi="ＭＳ 明朝"/>
          <w:color w:val="000000"/>
          <w:spacing w:val="0"/>
          <w:szCs w:val="18"/>
        </w:rPr>
      </w:pPr>
      <w:r w:rsidRPr="00690758">
        <w:rPr>
          <w:rFonts w:hAnsi="ＭＳ 明朝" w:hint="eastAsia"/>
          <w:color w:val="000000"/>
          <w:spacing w:val="0"/>
          <w:szCs w:val="18"/>
        </w:rPr>
        <w:t>４　高齢者、障がい者に配慮した応急仮設住宅を建設するよう努める。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2C5F67">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第４　応急仮設住宅の運営管理</w:t>
      </w:r>
    </w:p>
    <w:p w:rsidR="008423F1" w:rsidRPr="00690758" w:rsidRDefault="008423F1" w:rsidP="00353A4B">
      <w:pPr>
        <w:ind w:rightChars="500" w:right="1070"/>
        <w:rPr>
          <w:rFonts w:hAnsi="ＭＳ 明朝"/>
          <w:color w:val="000000"/>
          <w:spacing w:val="0"/>
          <w:szCs w:val="18"/>
        </w:rPr>
      </w:pPr>
    </w:p>
    <w:p w:rsidR="008423F1" w:rsidRPr="00690758" w:rsidRDefault="008423F1" w:rsidP="002C5F67">
      <w:pPr>
        <w:ind w:leftChars="500" w:left="1070" w:rightChars="500" w:right="1070" w:firstLineChars="100" w:firstLine="210"/>
        <w:rPr>
          <w:rFonts w:hAnsi="ＭＳ 明朝"/>
          <w:color w:val="000000"/>
          <w:spacing w:val="0"/>
          <w:szCs w:val="18"/>
        </w:rPr>
      </w:pPr>
      <w:r w:rsidRPr="00690758">
        <w:rPr>
          <w:rFonts w:hAnsi="ＭＳ 明朝" w:hint="eastAsia"/>
          <w:color w:val="000000"/>
          <w:spacing w:val="0"/>
          <w:szCs w:val="18"/>
        </w:rPr>
        <w:t>府及び市町村は、各応急仮設住宅の適切な運営管理を行う。この際、府と市町村が連携して、応急仮設住宅における安心・安全の確保、孤独死や引きこもり等を防止するための心のケア、入居者によるコミュニティの形成及び運営に努めるとともに、女性の参画を推進し、女性をはじめとする生活者の意見を反映できるよう配慮する。また、必要に応じて、応急仮設住宅における家庭動物の受入れに</w:t>
      </w:r>
      <w:r w:rsidRPr="00690758">
        <w:rPr>
          <w:rFonts w:hAnsi="ＭＳ 明朝" w:hint="eastAsia"/>
          <w:color w:val="000000"/>
          <w:spacing w:val="0"/>
          <w:szCs w:val="18"/>
        </w:rPr>
        <w:lastRenderedPageBreak/>
        <w:t>配慮する。</w:t>
      </w:r>
    </w:p>
    <w:p w:rsidR="008423F1" w:rsidRPr="00690758" w:rsidRDefault="008423F1" w:rsidP="00353A4B">
      <w:pPr>
        <w:ind w:rightChars="500" w:right="1070"/>
        <w:rPr>
          <w:rFonts w:hAnsi="ＭＳ 明朝"/>
          <w:color w:val="000000"/>
          <w:spacing w:val="0"/>
          <w:szCs w:val="18"/>
        </w:rPr>
      </w:pPr>
    </w:p>
    <w:p w:rsidR="008423F1" w:rsidRPr="00933B3E" w:rsidRDefault="008423F1" w:rsidP="00EE44A3">
      <w:pPr>
        <w:ind w:rightChars="500" w:right="1070" w:firstLineChars="509" w:firstLine="1069"/>
        <w:rPr>
          <w:rFonts w:hAnsi="ＭＳ 明朝"/>
          <w:spacing w:val="0"/>
          <w:szCs w:val="18"/>
        </w:rPr>
      </w:pPr>
      <w:r w:rsidRPr="00933B3E">
        <w:rPr>
          <w:rFonts w:hAnsi="ＭＳ 明朝" w:hint="eastAsia"/>
          <w:spacing w:val="0"/>
          <w:szCs w:val="18"/>
        </w:rPr>
        <w:t>第５　みなし応急仮設住宅</w:t>
      </w:r>
    </w:p>
    <w:p w:rsidR="008423F1" w:rsidRPr="00933B3E" w:rsidRDefault="006D11FE" w:rsidP="00EE44A3">
      <w:pPr>
        <w:ind w:leftChars="500" w:left="1070" w:rightChars="500" w:right="1070" w:firstLineChars="101" w:firstLine="212"/>
        <w:rPr>
          <w:rFonts w:hAnsi="ＭＳ 明朝"/>
          <w:spacing w:val="0"/>
          <w:szCs w:val="18"/>
        </w:rPr>
      </w:pPr>
      <w:r w:rsidRPr="00933B3E">
        <w:rPr>
          <w:rFonts w:hAnsi="ＭＳ 明朝" w:hint="eastAsia"/>
          <w:spacing w:val="0"/>
          <w:szCs w:val="18"/>
        </w:rPr>
        <w:t>民間賃貸住宅の空</w:t>
      </w:r>
      <w:r w:rsidR="008423F1" w:rsidRPr="00933B3E">
        <w:rPr>
          <w:rFonts w:hAnsi="ＭＳ 明朝" w:hint="eastAsia"/>
          <w:spacing w:val="0"/>
          <w:szCs w:val="18"/>
        </w:rPr>
        <w:t>家等が存在する地域における比較的規模の小さい災害や、応急仮設住宅の建設のみでは膨大な応急住宅需要に迅速に対応できないような大規模災害の発生時には、民間賃貸住宅を借り上げて供与する応急仮設住宅を積極的に活用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EE44A3">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w:t>
      </w:r>
      <w:r w:rsidRPr="00933B3E">
        <w:rPr>
          <w:rFonts w:ascii="ＭＳ ゴシック" w:eastAsia="ＭＳ ゴシック" w:hAnsi="ＭＳ ゴシック" w:hint="eastAsia"/>
          <w:spacing w:val="0"/>
          <w:szCs w:val="18"/>
        </w:rPr>
        <w:t>６</w:t>
      </w:r>
      <w:r w:rsidRPr="00690758">
        <w:rPr>
          <w:rFonts w:ascii="ＭＳ ゴシック" w:eastAsia="ＭＳ ゴシック" w:hAnsi="ＭＳ ゴシック" w:hint="eastAsia"/>
          <w:color w:val="000000"/>
          <w:spacing w:val="0"/>
          <w:szCs w:val="18"/>
        </w:rPr>
        <w:t xml:space="preserve">　公共住宅への一時入居</w:t>
      </w:r>
    </w:p>
    <w:p w:rsidR="008423F1" w:rsidRPr="00690758" w:rsidRDefault="008423F1" w:rsidP="00353A4B">
      <w:pPr>
        <w:ind w:rightChars="500" w:right="1070"/>
        <w:rPr>
          <w:rFonts w:hAnsi="ＭＳ 明朝"/>
          <w:color w:val="000000"/>
          <w:spacing w:val="0"/>
          <w:szCs w:val="18"/>
        </w:rPr>
      </w:pPr>
    </w:p>
    <w:p w:rsidR="008423F1" w:rsidRPr="00690758" w:rsidRDefault="008423F1" w:rsidP="00EE44A3">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府及び市町村は、応急仮設住宅の建設</w:t>
      </w:r>
      <w:r w:rsidRPr="00933B3E">
        <w:rPr>
          <w:rFonts w:hAnsi="ＭＳ 明朝" w:hint="eastAsia"/>
          <w:spacing w:val="0"/>
          <w:szCs w:val="18"/>
        </w:rPr>
        <w:t>及びみなし応急仮設住宅の活用</w:t>
      </w:r>
      <w:r w:rsidRPr="00690758">
        <w:rPr>
          <w:rFonts w:hAnsi="ＭＳ 明朝" w:hint="eastAsia"/>
          <w:color w:val="000000"/>
          <w:spacing w:val="0"/>
          <w:szCs w:val="18"/>
        </w:rPr>
        <w:t>状況に応じ、被災者の住宅を確保するため、府</w:t>
      </w:r>
      <w:r w:rsidR="006D11FE">
        <w:rPr>
          <w:rFonts w:hAnsi="ＭＳ 明朝" w:hint="eastAsia"/>
          <w:color w:val="000000"/>
          <w:spacing w:val="0"/>
          <w:szCs w:val="18"/>
        </w:rPr>
        <w:t>・市町営住宅、住宅供給公社・独立行政法人都市再生機構住宅等の空</w:t>
      </w:r>
      <w:r w:rsidRPr="00690758">
        <w:rPr>
          <w:rFonts w:hAnsi="ＭＳ 明朝" w:hint="eastAsia"/>
          <w:color w:val="000000"/>
          <w:spacing w:val="0"/>
          <w:szCs w:val="18"/>
        </w:rPr>
        <w:t>家への一時入居の措置を講ずる。</w:t>
      </w:r>
    </w:p>
    <w:p w:rsidR="008423F1" w:rsidRPr="00690758" w:rsidRDefault="008423F1" w:rsidP="00353A4B">
      <w:pPr>
        <w:ind w:rightChars="500" w:right="1070"/>
        <w:rPr>
          <w:rFonts w:hAnsi="ＭＳ 明朝"/>
          <w:color w:val="FF0000"/>
          <w:spacing w:val="0"/>
          <w:szCs w:val="18"/>
        </w:rPr>
      </w:pPr>
    </w:p>
    <w:p w:rsidR="008423F1" w:rsidRPr="00690758" w:rsidRDefault="008423F1" w:rsidP="00EE44A3">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w:t>
      </w:r>
      <w:r w:rsidRPr="00933B3E">
        <w:rPr>
          <w:rFonts w:ascii="ＭＳ ゴシック" w:eastAsia="ＭＳ ゴシック" w:hAnsi="ＭＳ ゴシック" w:hint="eastAsia"/>
          <w:spacing w:val="0"/>
          <w:szCs w:val="18"/>
        </w:rPr>
        <w:t>７</w:t>
      </w:r>
      <w:r w:rsidRPr="00690758">
        <w:rPr>
          <w:rFonts w:ascii="ＭＳ ゴシック" w:eastAsia="ＭＳ ゴシック" w:hAnsi="ＭＳ ゴシック" w:hint="eastAsia"/>
          <w:color w:val="000000"/>
          <w:spacing w:val="0"/>
          <w:szCs w:val="18"/>
        </w:rPr>
        <w:t xml:space="preserve">　住宅に関する相談窓口の設置等</w:t>
      </w:r>
    </w:p>
    <w:p w:rsidR="008423F1" w:rsidRPr="00690758" w:rsidRDefault="008423F1" w:rsidP="00353A4B">
      <w:pPr>
        <w:ind w:rightChars="500" w:right="1070"/>
        <w:rPr>
          <w:rFonts w:hAnsi="ＭＳ 明朝"/>
          <w:color w:val="000000"/>
          <w:spacing w:val="0"/>
          <w:szCs w:val="18"/>
        </w:rPr>
      </w:pPr>
    </w:p>
    <w:p w:rsidR="008423F1" w:rsidRPr="00690758" w:rsidRDefault="006D11FE" w:rsidP="00EE44A3">
      <w:pPr>
        <w:ind w:leftChars="850" w:left="2031" w:rightChars="500" w:right="1070" w:hangingChars="101" w:hanging="212"/>
        <w:rPr>
          <w:rFonts w:hAnsi="ＭＳ 明朝"/>
          <w:color w:val="000000"/>
          <w:spacing w:val="0"/>
          <w:szCs w:val="18"/>
        </w:rPr>
      </w:pPr>
      <w:r>
        <w:rPr>
          <w:rFonts w:hAnsi="ＭＳ 明朝" w:hint="eastAsia"/>
          <w:color w:val="000000"/>
          <w:spacing w:val="0"/>
          <w:szCs w:val="18"/>
        </w:rPr>
        <w:t>１　府は、応急住宅、空</w:t>
      </w:r>
      <w:r w:rsidR="008423F1" w:rsidRPr="00690758">
        <w:rPr>
          <w:rFonts w:hAnsi="ＭＳ 明朝" w:hint="eastAsia"/>
          <w:color w:val="000000"/>
          <w:spacing w:val="0"/>
          <w:szCs w:val="18"/>
        </w:rPr>
        <w:t>家、融資等住宅に関する相談や情報提供のため、住宅相談窓口を設置する。</w:t>
      </w:r>
      <w:r w:rsidR="008423F1" w:rsidRPr="00933B3E">
        <w:rPr>
          <w:rFonts w:hAnsi="ＭＳ 明朝" w:hint="eastAsia"/>
          <w:spacing w:val="0"/>
          <w:szCs w:val="18"/>
        </w:rPr>
        <w:t>また、専門家団体に働きかけ、被災者の住まいの再建のための相談にきめ細かく、迅速に対応できる体制を組織化する。</w:t>
      </w:r>
    </w:p>
    <w:p w:rsidR="008423F1" w:rsidRPr="00690758" w:rsidRDefault="008423F1" w:rsidP="00EE44A3">
      <w:pPr>
        <w:ind w:leftChars="850" w:left="2031" w:rightChars="500" w:right="1070" w:hangingChars="101" w:hanging="212"/>
        <w:rPr>
          <w:rFonts w:hAnsi="ＭＳ 明朝"/>
          <w:color w:val="000000"/>
          <w:spacing w:val="0"/>
          <w:szCs w:val="18"/>
        </w:rPr>
      </w:pPr>
      <w:r w:rsidRPr="00690758">
        <w:rPr>
          <w:rFonts w:hAnsi="ＭＳ 明朝" w:hint="eastAsia"/>
          <w:color w:val="000000"/>
          <w:spacing w:val="0"/>
          <w:szCs w:val="18"/>
        </w:rPr>
        <w:t>２　府及び市町</w:t>
      </w:r>
      <w:r w:rsidR="006D11FE">
        <w:rPr>
          <w:rFonts w:hAnsi="ＭＳ 明朝" w:hint="eastAsia"/>
          <w:color w:val="000000"/>
          <w:spacing w:val="0"/>
          <w:szCs w:val="18"/>
        </w:rPr>
        <w:t>村は、民間賃貸住宅への被災者の円滑な入居を確保するため、空</w:t>
      </w:r>
      <w:r w:rsidRPr="00690758">
        <w:rPr>
          <w:rFonts w:hAnsi="ＭＳ 明朝" w:hint="eastAsia"/>
          <w:color w:val="000000"/>
          <w:spacing w:val="0"/>
          <w:szCs w:val="18"/>
        </w:rPr>
        <w:t>家状況の把握に努めるとともに、貸主団体及び不動産業関係団体への協力要請等適切な措置を講ずる。</w:t>
      </w:r>
    </w:p>
    <w:p w:rsidR="008423F1" w:rsidRPr="00690758" w:rsidRDefault="008423F1" w:rsidP="00353A4B">
      <w:pPr>
        <w:ind w:rightChars="500" w:right="1070"/>
        <w:rPr>
          <w:rFonts w:hAnsi="ＭＳ 明朝"/>
          <w:color w:val="000000"/>
          <w:spacing w:val="0"/>
          <w:szCs w:val="18"/>
        </w:rPr>
      </w:pPr>
    </w:p>
    <w:p w:rsidR="008423F1" w:rsidRPr="00690758" w:rsidRDefault="008423F1" w:rsidP="00EE44A3">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w:t>
      </w:r>
      <w:r w:rsidRPr="00933B3E">
        <w:rPr>
          <w:rFonts w:ascii="ＭＳ ゴシック" w:eastAsia="ＭＳ ゴシック" w:hAnsi="ＭＳ ゴシック" w:hint="eastAsia"/>
          <w:spacing w:val="0"/>
          <w:szCs w:val="18"/>
        </w:rPr>
        <w:t>８</w:t>
      </w:r>
      <w:r w:rsidRPr="00690758">
        <w:rPr>
          <w:rFonts w:ascii="ＭＳ ゴシック" w:eastAsia="ＭＳ ゴシック" w:hAnsi="ＭＳ ゴシック" w:hint="eastAsia"/>
          <w:color w:val="000000"/>
          <w:spacing w:val="0"/>
          <w:szCs w:val="18"/>
        </w:rPr>
        <w:t xml:space="preserve">　他府県への応急仮設住宅用地の要請</w:t>
      </w:r>
    </w:p>
    <w:p w:rsidR="008423F1" w:rsidRPr="00690758" w:rsidRDefault="008423F1" w:rsidP="00353A4B">
      <w:pPr>
        <w:ind w:rightChars="500" w:right="1070"/>
        <w:rPr>
          <w:rFonts w:hAnsi="ＭＳ 明朝"/>
          <w:color w:val="000000"/>
          <w:spacing w:val="0"/>
          <w:szCs w:val="18"/>
        </w:rPr>
      </w:pPr>
    </w:p>
    <w:p w:rsidR="008423F1" w:rsidRPr="00690758" w:rsidRDefault="008423F1" w:rsidP="00EE44A3">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府は、被災の状況に鑑み、府内のみでは応急仮設住宅用地の確保が十分でないと判断される場合には、近隣府県をはじめ他府県に対して、応急仮設住宅用地の提供を求める。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EE44A3">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w:t>
      </w:r>
      <w:r w:rsidRPr="00933B3E">
        <w:rPr>
          <w:rFonts w:ascii="ＭＳ ゴシック" w:eastAsia="ＭＳ ゴシック" w:hAnsi="ＭＳ ゴシック" w:hint="eastAsia"/>
          <w:spacing w:val="0"/>
          <w:szCs w:val="18"/>
        </w:rPr>
        <w:t>９</w:t>
      </w:r>
      <w:r w:rsidRPr="00690758">
        <w:rPr>
          <w:rFonts w:ascii="ＭＳ ゴシック" w:eastAsia="ＭＳ ゴシック" w:hAnsi="ＭＳ ゴシック" w:hint="eastAsia"/>
          <w:color w:val="000000"/>
          <w:spacing w:val="0"/>
          <w:szCs w:val="18"/>
        </w:rPr>
        <w:t xml:space="preserve">　建設用資機材等の調達</w:t>
      </w:r>
    </w:p>
    <w:p w:rsidR="008423F1" w:rsidRPr="00690758" w:rsidRDefault="008423F1" w:rsidP="00353A4B">
      <w:pPr>
        <w:ind w:rightChars="500" w:right="1070"/>
        <w:rPr>
          <w:rFonts w:hAnsi="ＭＳ 明朝"/>
          <w:color w:val="000000"/>
          <w:spacing w:val="0"/>
          <w:szCs w:val="18"/>
        </w:rPr>
      </w:pPr>
    </w:p>
    <w:p w:rsidR="008423F1" w:rsidRPr="00690758" w:rsidRDefault="008423F1" w:rsidP="00EE44A3">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府は、被災住宅の応急修理及び応急仮設住宅の建設に際し、近畿中国森林管理局や協定を締結した関係団体の協力を得て、建設用資機材等の調達及び要員の確保を図る。</w:t>
      </w:r>
    </w:p>
    <w:p w:rsidR="008423F1" w:rsidRPr="00690758" w:rsidRDefault="008423F1" w:rsidP="00353A4B">
      <w:pPr>
        <w:ind w:rightChars="500" w:right="1070"/>
        <w:rPr>
          <w:rFonts w:hAnsi="ＭＳ 明朝"/>
          <w:color w:val="000000"/>
          <w:spacing w:val="0"/>
          <w:szCs w:val="18"/>
        </w:rPr>
      </w:pPr>
    </w:p>
    <w:p w:rsidR="0090601A" w:rsidRDefault="0090601A" w:rsidP="00353A4B">
      <w:pPr>
        <w:ind w:rightChars="500" w:right="1070"/>
        <w:rPr>
          <w:rFonts w:hAnsi="ＭＳ 明朝"/>
          <w:color w:val="000000"/>
          <w:spacing w:val="0"/>
          <w:szCs w:val="18"/>
        </w:rPr>
        <w:sectPr w:rsidR="0090601A" w:rsidSect="00BA6D30">
          <w:headerReference w:type="even" r:id="rId269"/>
          <w:headerReference w:type="default" r:id="rId270"/>
          <w:footerReference w:type="even" r:id="rId271"/>
          <w:footerReference w:type="default" r:id="rId272"/>
          <w:endnotePr>
            <w:numStart w:val="0"/>
          </w:endnotePr>
          <w:type w:val="nextColumn"/>
          <w:pgSz w:w="12247" w:h="17180" w:code="9"/>
          <w:pgMar w:top="170" w:right="170" w:bottom="170" w:left="170" w:header="1247" w:footer="510" w:gutter="170"/>
          <w:pgNumType w:fmt="numberInDash"/>
          <w:cols w:space="720"/>
          <w:docGrid w:linePitch="286"/>
        </w:sectPr>
      </w:pPr>
    </w:p>
    <w:p w:rsidR="008423F1" w:rsidRPr="00690758" w:rsidRDefault="008423F1" w:rsidP="0042254A">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第６節　応急教育</w:t>
      </w:r>
    </w:p>
    <w:p w:rsidR="008423F1" w:rsidRPr="00690758" w:rsidRDefault="008423F1" w:rsidP="00353A4B">
      <w:pPr>
        <w:ind w:rightChars="500" w:right="1070"/>
        <w:rPr>
          <w:rFonts w:hAnsi="ＭＳ 明朝"/>
          <w:color w:val="000000"/>
          <w:spacing w:val="0"/>
          <w:szCs w:val="18"/>
        </w:rPr>
      </w:pPr>
      <w:r w:rsidRPr="00690758">
        <w:rPr>
          <w:rFonts w:hAnsi="ＭＳ 明朝" w:hint="eastAsia"/>
          <w:color w:val="000000"/>
          <w:spacing w:val="0"/>
          <w:szCs w:val="18"/>
        </w:rPr>
        <w:t xml:space="preserve">　</w:t>
      </w:r>
    </w:p>
    <w:p w:rsidR="008423F1" w:rsidRPr="00690758" w:rsidRDefault="008423F1" w:rsidP="0042254A">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府教育委員会及び市町村教育委員会は、学校教育を継続して実施するため、教育施設、教材等を早期に確保し、応急教育の措置をとる。</w:t>
      </w:r>
    </w:p>
    <w:p w:rsidR="008423F1" w:rsidRPr="00690758" w:rsidRDefault="008423F1" w:rsidP="0042254A">
      <w:pPr>
        <w:ind w:rightChars="500" w:right="1070" w:firstLineChars="611" w:firstLine="1283"/>
        <w:rPr>
          <w:rFonts w:hAnsi="ＭＳ 明朝"/>
          <w:color w:val="000000"/>
          <w:spacing w:val="0"/>
          <w:szCs w:val="18"/>
        </w:rPr>
      </w:pPr>
      <w:r w:rsidRPr="00690758">
        <w:rPr>
          <w:rFonts w:hAnsi="ＭＳ 明朝" w:hint="eastAsia"/>
          <w:color w:val="000000"/>
          <w:spacing w:val="0"/>
          <w:szCs w:val="18"/>
        </w:rPr>
        <w:t>また、府は、私立学校等が公立学校に準じた措置をとるよう指導・助言する。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517E3C">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第１　教育施設の応急整備</w:t>
      </w:r>
    </w:p>
    <w:p w:rsidR="008423F1" w:rsidRPr="00690758" w:rsidRDefault="008423F1" w:rsidP="00353A4B">
      <w:pPr>
        <w:ind w:rightChars="500" w:right="1070"/>
        <w:rPr>
          <w:rFonts w:hAnsi="ＭＳ 明朝"/>
          <w:color w:val="000000"/>
          <w:spacing w:val="0"/>
          <w:szCs w:val="18"/>
        </w:rPr>
      </w:pPr>
    </w:p>
    <w:p w:rsidR="008423F1" w:rsidRPr="00690758" w:rsidRDefault="008423F1" w:rsidP="0042254A">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府教育委員会及び市町村教育委員会は、被害を受けた公立学校の授業実施のため、施設、設備の応急復旧及び代替校舎の確保に努める。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517E3C">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第２　応急教育体制の確立</w:t>
      </w:r>
    </w:p>
    <w:p w:rsidR="008423F1" w:rsidRPr="00690758" w:rsidRDefault="008423F1" w:rsidP="00353A4B">
      <w:pPr>
        <w:ind w:rightChars="500" w:right="1070"/>
        <w:rPr>
          <w:rFonts w:ascii="ＭＳ ゴシック" w:eastAsia="ＭＳ ゴシック" w:hAnsi="ＭＳ ゴシック"/>
          <w:color w:val="000000"/>
          <w:spacing w:val="0"/>
          <w:szCs w:val="18"/>
        </w:rPr>
      </w:pPr>
    </w:p>
    <w:p w:rsidR="008423F1" w:rsidRPr="00690758" w:rsidRDefault="008423F1" w:rsidP="0042254A">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応急教育の実施</w:t>
      </w:r>
    </w:p>
    <w:p w:rsidR="008423F1" w:rsidRPr="00690758" w:rsidRDefault="008423F1" w:rsidP="0042254A">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学校長</w:t>
      </w:r>
    </w:p>
    <w:p w:rsidR="008423F1" w:rsidRPr="00690758" w:rsidRDefault="008423F1" w:rsidP="0042254A">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教職員及び児童・生徒の被災状況や所在地を確認するとともに、教育施設の状況を踏まえ、府教育委員会若しくは市町村教育委員会と協議し、応急教育実施のための措置を講ずる。</w:t>
      </w:r>
    </w:p>
    <w:p w:rsidR="008423F1" w:rsidRPr="00690758" w:rsidRDefault="008423F1" w:rsidP="0042254A">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校舎が</w:t>
      </w:r>
      <w:r w:rsidRPr="00933B3E">
        <w:rPr>
          <w:rFonts w:hAnsi="ＭＳ 明朝" w:hint="eastAsia"/>
          <w:spacing w:val="0"/>
          <w:szCs w:val="18"/>
        </w:rPr>
        <w:t>指定避難所</w:t>
      </w:r>
      <w:r w:rsidRPr="00690758">
        <w:rPr>
          <w:rFonts w:hAnsi="ＭＳ 明朝" w:hint="eastAsia"/>
          <w:color w:val="000000"/>
          <w:spacing w:val="0"/>
          <w:szCs w:val="18"/>
        </w:rPr>
        <w:t>として利用されている場合の市町村との協議</w:t>
      </w:r>
    </w:p>
    <w:p w:rsidR="008423F1" w:rsidRPr="00690758" w:rsidRDefault="008423F1" w:rsidP="0042254A">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校区外に避難した児童・生徒への授業実施状況・予定等の連絡</w:t>
      </w:r>
    </w:p>
    <w:p w:rsidR="008423F1" w:rsidRPr="00690758" w:rsidRDefault="008423F1" w:rsidP="0042254A">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市町村</w:t>
      </w:r>
    </w:p>
    <w:p w:rsidR="008423F1" w:rsidRPr="00690758" w:rsidRDefault="008423F1" w:rsidP="0042254A">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学校が</w:t>
      </w:r>
      <w:r w:rsidRPr="00933B3E">
        <w:rPr>
          <w:rFonts w:hAnsi="ＭＳ 明朝" w:hint="eastAsia"/>
          <w:spacing w:val="0"/>
          <w:szCs w:val="18"/>
        </w:rPr>
        <w:t>指定避難所</w:t>
      </w:r>
      <w:r w:rsidRPr="00690758">
        <w:rPr>
          <w:rFonts w:hAnsi="ＭＳ 明朝" w:hint="eastAsia"/>
          <w:color w:val="000000"/>
          <w:spacing w:val="0"/>
          <w:szCs w:val="18"/>
        </w:rPr>
        <w:t>等に指定され、長期間使用不可能と想定される場合には、他の公共施設等の</w:t>
      </w:r>
      <w:r w:rsidRPr="00933B3E">
        <w:rPr>
          <w:rFonts w:hAnsi="ＭＳ 明朝" w:hint="eastAsia"/>
          <w:spacing w:val="0"/>
          <w:szCs w:val="18"/>
        </w:rPr>
        <w:t>指定避難所</w:t>
      </w:r>
      <w:r w:rsidRPr="00690758">
        <w:rPr>
          <w:rFonts w:hAnsi="ＭＳ 明朝" w:hint="eastAsia"/>
          <w:color w:val="000000"/>
          <w:spacing w:val="0"/>
          <w:szCs w:val="18"/>
        </w:rPr>
        <w:t>への転用も含め関係機関と調整し、早急に授業を実施できるよう努める。</w:t>
      </w:r>
    </w:p>
    <w:p w:rsidR="008423F1" w:rsidRPr="00690758" w:rsidRDefault="008423F1" w:rsidP="0042254A">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府教育委員会、市町村教育委員会</w:t>
      </w:r>
    </w:p>
    <w:p w:rsidR="008423F1" w:rsidRPr="00690758" w:rsidRDefault="008423F1" w:rsidP="0042254A">
      <w:pPr>
        <w:ind w:rightChars="500" w:right="1070" w:firstLineChars="1120" w:firstLine="2352"/>
        <w:rPr>
          <w:rFonts w:hAnsi="ＭＳ 明朝"/>
          <w:color w:val="000000"/>
          <w:spacing w:val="0"/>
          <w:szCs w:val="18"/>
        </w:rPr>
      </w:pPr>
      <w:r w:rsidRPr="00690758">
        <w:rPr>
          <w:rFonts w:hAnsi="ＭＳ 明朝" w:hint="eastAsia"/>
          <w:color w:val="000000"/>
          <w:spacing w:val="0"/>
          <w:szCs w:val="18"/>
        </w:rPr>
        <w:t>府教育委員会及び市町村教育委員会は、児童・生徒の転校手続き等の弾力的運用を図る。</w:t>
      </w:r>
    </w:p>
    <w:p w:rsidR="008423F1" w:rsidRPr="00690758" w:rsidRDefault="008423F1" w:rsidP="0042254A">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府教育委員会は、必要に応じ、国及び他府県教育委員会に対して、児童・生徒の受入れについて応援を要請する。また、教職員及び児童・生徒の被災状況を把握し、府立学校長及び市町村教育委員会に対して、応急教育実施のための指導助言・教職員体制の確保など円滑な学校運営が確保できるよう、必要な措置を講ずる。</w:t>
      </w:r>
    </w:p>
    <w:p w:rsidR="008423F1" w:rsidRPr="00690758" w:rsidRDefault="008423F1" w:rsidP="00353A4B">
      <w:pPr>
        <w:ind w:rightChars="500" w:right="1070"/>
        <w:rPr>
          <w:rFonts w:hAnsi="ＭＳ 明朝"/>
          <w:color w:val="000000"/>
          <w:spacing w:val="0"/>
          <w:szCs w:val="18"/>
        </w:rPr>
      </w:pPr>
    </w:p>
    <w:p w:rsidR="008423F1" w:rsidRPr="00690758" w:rsidRDefault="008423F1" w:rsidP="0042254A">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学校給食の応急措置</w:t>
      </w:r>
    </w:p>
    <w:p w:rsidR="008423F1" w:rsidRPr="00690758" w:rsidRDefault="008423F1" w:rsidP="0042254A">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学校長、府教育委員会及び市町村教育委員会は、学校給食の実施に支障がある場合は、速やかに学校給食用物資の確保、給食施設等の復旧などの措置を講ずる。</w:t>
      </w:r>
    </w:p>
    <w:p w:rsidR="008423F1" w:rsidRPr="00690758" w:rsidRDefault="008423F1" w:rsidP="00353A4B">
      <w:pPr>
        <w:ind w:rightChars="500" w:right="1070"/>
        <w:rPr>
          <w:rFonts w:hAnsi="ＭＳ 明朝"/>
          <w:color w:val="000000"/>
          <w:spacing w:val="0"/>
          <w:szCs w:val="18"/>
        </w:rPr>
      </w:pPr>
    </w:p>
    <w:p w:rsidR="008423F1" w:rsidRPr="00690758" w:rsidRDefault="008423F1" w:rsidP="0042254A">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第３　就学援助等</w:t>
      </w:r>
    </w:p>
    <w:p w:rsidR="008423F1" w:rsidRPr="00690758" w:rsidRDefault="008423F1" w:rsidP="00353A4B">
      <w:pPr>
        <w:ind w:rightChars="500" w:right="1070"/>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 xml:space="preserve">　</w:t>
      </w:r>
    </w:p>
    <w:p w:rsidR="008423F1" w:rsidRPr="00690758" w:rsidRDefault="008423F1" w:rsidP="0042254A">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就学援助等に関する措置</w:t>
      </w:r>
    </w:p>
    <w:p w:rsidR="008423F1" w:rsidRPr="00690758" w:rsidRDefault="008423F1" w:rsidP="0042254A">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府教育委員会及び市町村教育委員会は、被災により就学が困難となり、また学資の支弁が困難となった児童・生徒に対し、援助する。</w:t>
      </w:r>
    </w:p>
    <w:p w:rsidR="008423F1" w:rsidRPr="00690758" w:rsidRDefault="008423F1" w:rsidP="0042254A">
      <w:pPr>
        <w:ind w:rightChars="500" w:right="1070" w:firstLineChars="1070" w:firstLine="2247"/>
        <w:rPr>
          <w:rFonts w:hAnsi="ＭＳ 明朝"/>
          <w:color w:val="000000"/>
          <w:spacing w:val="0"/>
          <w:szCs w:val="18"/>
        </w:rPr>
      </w:pPr>
      <w:r w:rsidRPr="00690758">
        <w:rPr>
          <w:rFonts w:hAnsi="ＭＳ 明朝" w:hint="eastAsia"/>
          <w:color w:val="000000"/>
          <w:spacing w:val="0"/>
          <w:szCs w:val="18"/>
        </w:rPr>
        <w:t>府は、私立学校等の行う就学援助に対して支援するよう努める。</w:t>
      </w:r>
    </w:p>
    <w:p w:rsidR="008423F1" w:rsidRPr="00690758" w:rsidRDefault="008423F1" w:rsidP="00D117A7">
      <w:pPr>
        <w:ind w:leftChars="899" w:left="2136" w:rightChars="500" w:right="1070" w:hangingChars="101" w:hanging="212"/>
        <w:rPr>
          <w:rFonts w:hAnsi="ＭＳ 明朝"/>
          <w:color w:val="000000"/>
          <w:spacing w:val="0"/>
          <w:szCs w:val="18"/>
        </w:rPr>
      </w:pPr>
      <w:r w:rsidRPr="00B47DB1">
        <w:rPr>
          <w:rFonts w:ascii="Century" w:hint="eastAsia"/>
          <w:color w:val="000000"/>
          <w:spacing w:val="0"/>
          <w:szCs w:val="18"/>
        </w:rPr>
        <w:lastRenderedPageBreak/>
        <w:t>(1)</w:t>
      </w:r>
      <w:r w:rsidRPr="00690758">
        <w:rPr>
          <w:rFonts w:hAnsi="ＭＳ 明朝" w:hint="eastAsia"/>
          <w:color w:val="000000"/>
          <w:spacing w:val="0"/>
          <w:szCs w:val="18"/>
        </w:rPr>
        <w:t xml:space="preserve">　府教育委員会は、特別支援学校の児童・生徒に対する就学奨励費の支給及び府立高等学校の生徒に対する授業料等の減額又は免除について必要な措置を講ずる。</w:t>
      </w:r>
    </w:p>
    <w:p w:rsidR="008423F1" w:rsidRPr="00690758" w:rsidRDefault="008423F1" w:rsidP="00D117A7">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市町村教育委員会は、市町村立学校の児童・生徒に対する就学援助費の支給について必要な措置を講ずる。</w:t>
      </w:r>
    </w:p>
    <w:p w:rsidR="008423F1" w:rsidRPr="00690758" w:rsidRDefault="008423F1" w:rsidP="00353A4B">
      <w:pPr>
        <w:ind w:rightChars="500" w:right="1070"/>
        <w:rPr>
          <w:rFonts w:hAnsi="ＭＳ 明朝"/>
          <w:color w:val="000000"/>
          <w:spacing w:val="0"/>
          <w:szCs w:val="18"/>
        </w:rPr>
      </w:pPr>
    </w:p>
    <w:p w:rsidR="008423F1" w:rsidRPr="00690758" w:rsidRDefault="008423F1" w:rsidP="00D117A7">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学用品の支給</w:t>
      </w:r>
    </w:p>
    <w:p w:rsidR="008423F1" w:rsidRPr="00690758" w:rsidRDefault="008423F1" w:rsidP="00D117A7">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市町村は、災害救助法に基づき、就学上支障のある小学校児童・中学校生徒（特別支援学校の小学部児童及び中学部生徒を含む。）に対して、教科書及び教材、文房具、通学用品を支給する。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353A4B">
      <w:pPr>
        <w:ind w:rightChars="500" w:right="1070"/>
        <w:rPr>
          <w:rFonts w:hAnsi="ＭＳ 明朝"/>
          <w:color w:val="000000"/>
          <w:spacing w:val="0"/>
          <w:szCs w:val="18"/>
        </w:rPr>
      </w:pPr>
    </w:p>
    <w:p w:rsidR="008423F1" w:rsidRPr="00690758" w:rsidRDefault="008423F1" w:rsidP="00D117A7">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３　児童・生徒の健康管理</w:t>
      </w:r>
    </w:p>
    <w:p w:rsidR="008423F1" w:rsidRPr="00690758" w:rsidRDefault="008423F1" w:rsidP="00D117A7">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教育委員会、市町村教育委員会及び学校長は、被災児童・生徒の体と心の健康管理を図るため、保健所、子ども家庭センター等の専門機関との連携を図りながら、臨時健康診断、教職員によるカウンセリング、電話相談等を実施する。</w:t>
      </w:r>
    </w:p>
    <w:p w:rsidR="008423F1" w:rsidRPr="00690758" w:rsidRDefault="008423F1" w:rsidP="00353A4B">
      <w:pPr>
        <w:ind w:rightChars="500" w:right="1070"/>
        <w:rPr>
          <w:rFonts w:hAnsi="ＭＳ 明朝"/>
          <w:color w:val="000000"/>
          <w:spacing w:val="0"/>
          <w:szCs w:val="18"/>
        </w:rPr>
      </w:pPr>
    </w:p>
    <w:p w:rsidR="0090601A" w:rsidRDefault="0090601A" w:rsidP="00353A4B">
      <w:pPr>
        <w:ind w:rightChars="500" w:right="1070"/>
        <w:rPr>
          <w:rFonts w:hAnsi="ＭＳ 明朝"/>
          <w:color w:val="000000"/>
          <w:spacing w:val="0"/>
          <w:szCs w:val="18"/>
        </w:rPr>
        <w:sectPr w:rsidR="0090601A" w:rsidSect="00BA6D30">
          <w:headerReference w:type="even" r:id="rId273"/>
          <w:headerReference w:type="default" r:id="rId274"/>
          <w:footerReference w:type="even" r:id="rId275"/>
          <w:footerReference w:type="default" r:id="rId276"/>
          <w:endnotePr>
            <w:numStart w:val="0"/>
          </w:endnotePr>
          <w:type w:val="nextColumn"/>
          <w:pgSz w:w="12247" w:h="17180" w:code="9"/>
          <w:pgMar w:top="170" w:right="170" w:bottom="170" w:left="170" w:header="1247" w:footer="510" w:gutter="170"/>
          <w:pgNumType w:fmt="numberInDash"/>
          <w:cols w:space="720"/>
          <w:docGrid w:linePitch="286"/>
        </w:sectPr>
      </w:pPr>
    </w:p>
    <w:p w:rsidR="008423F1" w:rsidRPr="00690758" w:rsidRDefault="008423F1" w:rsidP="00F901DD">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第７節　自発的支援の受入れ</w:t>
      </w:r>
    </w:p>
    <w:p w:rsidR="008423F1" w:rsidRPr="00690758" w:rsidRDefault="008423F1" w:rsidP="00353A4B">
      <w:pPr>
        <w:ind w:rightChars="500" w:right="1070"/>
        <w:rPr>
          <w:rFonts w:hAnsi="ＭＳ 明朝"/>
          <w:color w:val="000000"/>
          <w:spacing w:val="0"/>
          <w:szCs w:val="18"/>
        </w:rPr>
      </w:pPr>
    </w:p>
    <w:p w:rsidR="008423F1" w:rsidRPr="00690758" w:rsidRDefault="008423F1" w:rsidP="00F901DD">
      <w:pPr>
        <w:ind w:rightChars="500" w:right="1070" w:firstLineChars="611" w:firstLine="1283"/>
        <w:rPr>
          <w:rFonts w:hAnsi="ＭＳ 明朝"/>
          <w:color w:val="000000"/>
          <w:spacing w:val="0"/>
          <w:szCs w:val="18"/>
        </w:rPr>
      </w:pPr>
      <w:r w:rsidRPr="00690758">
        <w:rPr>
          <w:rFonts w:hAnsi="ＭＳ 明朝" w:hint="eastAsia"/>
          <w:color w:val="000000"/>
          <w:spacing w:val="0"/>
          <w:szCs w:val="18"/>
        </w:rPr>
        <w:t>府内外から寄せられる支援申入れに対して、関係機関は連携を密にし、適切に対処するよう努める。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F901DD">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第１　ボランティアの受入れ</w:t>
      </w:r>
    </w:p>
    <w:p w:rsidR="008423F1" w:rsidRPr="00690758" w:rsidRDefault="008423F1" w:rsidP="00353A4B">
      <w:pPr>
        <w:ind w:rightChars="500" w:right="1070"/>
        <w:rPr>
          <w:rFonts w:hAnsi="ＭＳ 明朝"/>
          <w:color w:val="000000"/>
          <w:spacing w:val="0"/>
          <w:szCs w:val="18"/>
        </w:rPr>
      </w:pPr>
    </w:p>
    <w:p w:rsidR="008423F1" w:rsidRPr="00690758" w:rsidRDefault="008423F1" w:rsidP="00F901DD">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市町村、日本赤十字社大阪府支部、大阪府社会福祉協議会、市町村社会福祉協議会その他ボランティア活動推進機関は、府の「災害時におけるボランティア活動支援制度」等を活用し、相互に協力・連携し、ボランティアが被災者のニーズに応えて円滑に活動できるよう適切に対処する。</w:t>
      </w:r>
    </w:p>
    <w:p w:rsidR="008423F1" w:rsidRPr="00690758" w:rsidRDefault="008423F1" w:rsidP="00353A4B">
      <w:pPr>
        <w:ind w:rightChars="500" w:right="1070"/>
        <w:rPr>
          <w:rFonts w:hAnsi="ＭＳ 明朝"/>
          <w:color w:val="FF0000"/>
          <w:spacing w:val="0"/>
          <w:szCs w:val="18"/>
        </w:rPr>
      </w:pPr>
    </w:p>
    <w:p w:rsidR="008423F1" w:rsidRPr="00690758" w:rsidRDefault="008423F1" w:rsidP="00F901DD">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日本赤十字社大阪府支部</w:t>
      </w:r>
    </w:p>
    <w:p w:rsidR="008423F1" w:rsidRPr="00690758" w:rsidRDefault="008423F1" w:rsidP="00F901DD">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情報の提供</w:t>
      </w:r>
    </w:p>
    <w:p w:rsidR="008423F1" w:rsidRPr="00690758" w:rsidRDefault="008423F1" w:rsidP="00F901DD">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ボランティア支援の申し入れに対して、被災地の状況、ボランティアの活動内容、受入れ窓口等、情報の提供に努める。</w:t>
      </w:r>
    </w:p>
    <w:p w:rsidR="008423F1" w:rsidRPr="00690758" w:rsidRDefault="008423F1" w:rsidP="00F901DD">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赤十字奉仕団への要請</w:t>
      </w:r>
    </w:p>
    <w:p w:rsidR="008423F1" w:rsidRPr="00690758" w:rsidRDefault="008423F1" w:rsidP="00F901DD">
      <w:pPr>
        <w:ind w:rightChars="500" w:right="1070" w:firstLineChars="1120" w:firstLine="2352"/>
        <w:rPr>
          <w:rFonts w:hAnsi="ＭＳ 明朝"/>
          <w:color w:val="000000"/>
          <w:spacing w:val="0"/>
          <w:szCs w:val="18"/>
        </w:rPr>
      </w:pPr>
      <w:r w:rsidRPr="00690758">
        <w:rPr>
          <w:rFonts w:hAnsi="ＭＳ 明朝" w:hint="eastAsia"/>
          <w:color w:val="000000"/>
          <w:spacing w:val="0"/>
          <w:szCs w:val="18"/>
        </w:rPr>
        <w:t>必要に応じ、赤十字奉仕団に対して支援を要請する。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F901DD">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大阪府社会福祉協議会</w:t>
      </w:r>
    </w:p>
    <w:p w:rsidR="008423F1" w:rsidRPr="00690758" w:rsidRDefault="008423F1" w:rsidP="00F901DD">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ボランティアセンターの設置・運営</w:t>
      </w:r>
    </w:p>
    <w:p w:rsidR="008423F1" w:rsidRPr="00690758" w:rsidRDefault="008423F1" w:rsidP="00F901DD">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災害時におけるボランティアの受入れの総合調整機能を果たすため、ボランティアセンターを設置し、各方面から寄せられるボランティアニーズの把握及び派遣にかかる連絡・調整を行う。</w:t>
      </w:r>
    </w:p>
    <w:p w:rsidR="008423F1" w:rsidRPr="00690758" w:rsidRDefault="008423F1" w:rsidP="00F901DD">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関係団体・大阪府との連携</w:t>
      </w:r>
    </w:p>
    <w:p w:rsidR="008423F1" w:rsidRPr="00690758" w:rsidRDefault="008423F1" w:rsidP="00F901DD">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ボランティア関係団体への情報の提供に努めるとともに、必要に応じ、大阪府に対して支援を要請する。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F901DD">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３　府</w:t>
      </w:r>
    </w:p>
    <w:p w:rsidR="008423F1" w:rsidRPr="00690758" w:rsidRDefault="008423F1" w:rsidP="00F901DD">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活動環境の整備</w:t>
      </w:r>
    </w:p>
    <w:p w:rsidR="008423F1" w:rsidRPr="00690758" w:rsidRDefault="008423F1" w:rsidP="00481C19">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災害の状況、市町村から収集した住民のニーズ等の情報を日本赤十字社大阪府支部、大阪府社会福祉協議会、その他の広域的なボランティア活動推進機関に提供する。</w:t>
      </w:r>
    </w:p>
    <w:p w:rsidR="008423F1" w:rsidRPr="00690758" w:rsidRDefault="008423F1" w:rsidP="00481C19">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また、大阪府社会福祉協議会等のボランティア活動推進機関と連携し、ボランティアが円滑に活動できるよう環境整備を図る。</w:t>
      </w:r>
    </w:p>
    <w:p w:rsidR="008423F1" w:rsidRPr="00690758" w:rsidRDefault="008423F1" w:rsidP="00481C19">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ボランティア保険への加入促進</w:t>
      </w:r>
    </w:p>
    <w:p w:rsidR="008423F1" w:rsidRPr="00690758" w:rsidRDefault="008423F1" w:rsidP="00481C19">
      <w:pPr>
        <w:ind w:rightChars="500" w:right="1070" w:firstLineChars="1120" w:firstLine="2352"/>
        <w:rPr>
          <w:rFonts w:hAnsi="ＭＳ 明朝"/>
          <w:color w:val="000000"/>
          <w:spacing w:val="0"/>
          <w:szCs w:val="18"/>
        </w:rPr>
      </w:pPr>
      <w:r w:rsidRPr="00690758">
        <w:rPr>
          <w:rFonts w:hAnsi="ＭＳ 明朝" w:hint="eastAsia"/>
          <w:color w:val="000000"/>
          <w:spacing w:val="0"/>
          <w:szCs w:val="18"/>
        </w:rPr>
        <w:t>大阪府社会福祉協議会を通じてボランティアの保険加入を促進する。</w:t>
      </w:r>
    </w:p>
    <w:p w:rsidR="008423F1" w:rsidRPr="00690758" w:rsidRDefault="008423F1" w:rsidP="00481C19">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高齢者等災害時避難行動要支援者への支援</w:t>
      </w:r>
    </w:p>
    <w:p w:rsidR="008423F1" w:rsidRPr="00690758" w:rsidRDefault="008423F1" w:rsidP="00481C19">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大阪府社会福祉協議会、市町村社会福祉協議会その他ボランティア関連団体へ災害ボランティアの派遣を要請する。</w:t>
      </w:r>
    </w:p>
    <w:p w:rsidR="008423F1" w:rsidRPr="00690758" w:rsidRDefault="008423F1" w:rsidP="00481C19">
      <w:pPr>
        <w:ind w:rightChars="500" w:right="1070" w:firstLineChars="917" w:firstLine="1926"/>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在住外国人への支援</w:t>
      </w:r>
    </w:p>
    <w:p w:rsidR="008423F1" w:rsidRPr="00690758" w:rsidRDefault="008423F1" w:rsidP="00481C19">
      <w:pPr>
        <w:ind w:rightChars="500" w:right="1070" w:firstLineChars="1120" w:firstLine="2352"/>
        <w:rPr>
          <w:rFonts w:hAnsi="ＭＳ 明朝"/>
          <w:color w:val="000000"/>
          <w:spacing w:val="0"/>
          <w:szCs w:val="18"/>
        </w:rPr>
      </w:pPr>
      <w:r w:rsidRPr="00690758">
        <w:rPr>
          <w:rFonts w:hAnsi="ＭＳ 明朝" w:hint="eastAsia"/>
          <w:color w:val="000000"/>
          <w:spacing w:val="0"/>
          <w:szCs w:val="18"/>
        </w:rPr>
        <w:t>大阪府国際交流財団へ、通訳ボランティアの派遣の協力依頼をする。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343939">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lastRenderedPageBreak/>
        <w:t>４　市町村</w:t>
      </w:r>
    </w:p>
    <w:p w:rsidR="008423F1" w:rsidRPr="00690758" w:rsidRDefault="008423F1" w:rsidP="00343939">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受入窓口の開設</w:t>
      </w:r>
    </w:p>
    <w:p w:rsidR="008423F1" w:rsidRPr="00690758" w:rsidRDefault="008423F1" w:rsidP="00343939">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市町村社会福祉協議会と連携し、ボランティアの受入れ・活動の調整を行う窓口を開設する。</w:t>
      </w:r>
    </w:p>
    <w:p w:rsidR="008423F1" w:rsidRPr="00690758" w:rsidRDefault="008423F1" w:rsidP="00343939">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活動拠点の提供</w:t>
      </w:r>
    </w:p>
    <w:p w:rsidR="008423F1" w:rsidRPr="00690758" w:rsidRDefault="008423F1" w:rsidP="00343939">
      <w:pPr>
        <w:ind w:rightChars="500" w:right="1070" w:firstLineChars="1120" w:firstLine="2352"/>
        <w:rPr>
          <w:rFonts w:hAnsi="ＭＳ 明朝"/>
          <w:color w:val="000000"/>
          <w:spacing w:val="0"/>
          <w:szCs w:val="18"/>
        </w:rPr>
      </w:pPr>
      <w:r w:rsidRPr="00690758">
        <w:rPr>
          <w:rFonts w:hAnsi="ＭＳ 明朝" w:hint="eastAsia"/>
          <w:color w:val="000000"/>
          <w:spacing w:val="0"/>
          <w:szCs w:val="18"/>
        </w:rPr>
        <w:t>ボランティア活動に必要な場所、ボランティア関係団体への情報の提供に努める。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343939">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第２　義援金品の受付・配分</w:t>
      </w:r>
    </w:p>
    <w:p w:rsidR="008423F1" w:rsidRPr="00690758" w:rsidRDefault="008423F1" w:rsidP="00353A4B">
      <w:pPr>
        <w:ind w:rightChars="500" w:right="1070"/>
        <w:rPr>
          <w:rFonts w:hAnsi="ＭＳ 明朝"/>
          <w:color w:val="000000"/>
          <w:spacing w:val="0"/>
          <w:szCs w:val="18"/>
        </w:rPr>
      </w:pPr>
    </w:p>
    <w:p w:rsidR="008423F1" w:rsidRPr="00690758" w:rsidRDefault="008423F1" w:rsidP="00343939">
      <w:pPr>
        <w:ind w:rightChars="500" w:right="1070" w:firstLineChars="611" w:firstLine="1283"/>
        <w:rPr>
          <w:rFonts w:hAnsi="ＭＳ 明朝"/>
          <w:color w:val="000000"/>
          <w:spacing w:val="0"/>
          <w:szCs w:val="18"/>
        </w:rPr>
      </w:pPr>
      <w:r w:rsidRPr="00690758">
        <w:rPr>
          <w:rFonts w:hAnsi="ＭＳ 明朝" w:hint="eastAsia"/>
          <w:color w:val="000000"/>
          <w:spacing w:val="0"/>
          <w:szCs w:val="18"/>
        </w:rPr>
        <w:t>府、市町村等に寄託された被災者あての義援金品の受付、配分は次により行う。</w:t>
      </w:r>
    </w:p>
    <w:p w:rsidR="008423F1" w:rsidRPr="00690758" w:rsidRDefault="008423F1" w:rsidP="00353A4B">
      <w:pPr>
        <w:ind w:rightChars="500" w:right="1070"/>
        <w:rPr>
          <w:rFonts w:hAnsi="ＭＳ 明朝"/>
          <w:color w:val="FF0000"/>
          <w:spacing w:val="0"/>
          <w:szCs w:val="18"/>
        </w:rPr>
      </w:pPr>
    </w:p>
    <w:p w:rsidR="008423F1" w:rsidRPr="00690758" w:rsidRDefault="008423F1" w:rsidP="00343939">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義援金</w:t>
      </w:r>
    </w:p>
    <w:p w:rsidR="008423F1" w:rsidRPr="00690758" w:rsidRDefault="008423F1" w:rsidP="00343939">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受付</w:t>
      </w:r>
    </w:p>
    <w:p w:rsidR="008423F1" w:rsidRPr="00690758" w:rsidRDefault="008423F1" w:rsidP="00343939">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ア　府及び市町村に寄託される義援金は、それぞれ、あらかじめ定めた窓口において受け付ける。</w:t>
      </w:r>
    </w:p>
    <w:p w:rsidR="008423F1" w:rsidRPr="00690758" w:rsidRDefault="008423F1" w:rsidP="00343939">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日本赤十字社大阪府支部に寄託される義援金は、事務局において受け付ける。</w:t>
      </w:r>
    </w:p>
    <w:p w:rsidR="008423F1" w:rsidRPr="00690758" w:rsidRDefault="008423F1" w:rsidP="00343939">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ウ　大阪府共同募金会に寄託される義援金は、事務局において受け付ける。</w:t>
      </w:r>
    </w:p>
    <w:p w:rsidR="008423F1" w:rsidRPr="00690758" w:rsidRDefault="008423F1" w:rsidP="00343939">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配分</w:t>
      </w:r>
    </w:p>
    <w:p w:rsidR="008423F1" w:rsidRPr="00690758" w:rsidRDefault="008423F1" w:rsidP="00343939">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義援金の配分方法等については、関係する機関が協議して決定する。</w:t>
      </w:r>
    </w:p>
    <w:p w:rsidR="008423F1" w:rsidRPr="00690758" w:rsidRDefault="008423F1" w:rsidP="00343939">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市町村は、府又は日本赤十字社等から配分を委託された義援金を配分する。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343939">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義援物資</w:t>
      </w:r>
    </w:p>
    <w:p w:rsidR="008423F1" w:rsidRPr="00690758" w:rsidRDefault="008423F1" w:rsidP="00343939">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府</w:t>
      </w:r>
    </w:p>
    <w:p w:rsidR="008423F1" w:rsidRPr="00690758" w:rsidRDefault="008423F1" w:rsidP="00343939">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府に寄託される義援物資は、あらかじめ定めた窓口において受け付ける。</w:t>
      </w:r>
    </w:p>
    <w:p w:rsidR="008423F1" w:rsidRPr="00690758" w:rsidRDefault="008423F1" w:rsidP="00343939">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義援物資の配分方法等は、関係する部局等が協議して決定する。</w:t>
      </w:r>
    </w:p>
    <w:p w:rsidR="008423F1" w:rsidRPr="00690758" w:rsidRDefault="008423F1" w:rsidP="00343939">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ウ　配分決定に基づき、義援物資を被災市町村の物資集積地等へ輸送する。</w:t>
      </w:r>
    </w:p>
    <w:p w:rsidR="008423F1" w:rsidRPr="00690758" w:rsidRDefault="008423F1" w:rsidP="00343939">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エ　寄託された義援物資を直ちに配分することが困難な場合は、あらかじめ定めた一時保管場所に保管するものとする。</w:t>
      </w:r>
    </w:p>
    <w:p w:rsidR="008423F1" w:rsidRPr="00690758" w:rsidRDefault="008423F1" w:rsidP="00343939">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オ　義援物資の搬送手段を確保する。</w:t>
      </w:r>
    </w:p>
    <w:p w:rsidR="008423F1" w:rsidRPr="00690758" w:rsidRDefault="008423F1" w:rsidP="00343939">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カ　ボランティア等の活用計画を立てる。</w:t>
      </w:r>
    </w:p>
    <w:p w:rsidR="008423F1" w:rsidRPr="00690758" w:rsidRDefault="008423F1" w:rsidP="00343939">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市町村</w:t>
      </w:r>
    </w:p>
    <w:p w:rsidR="008423F1" w:rsidRPr="00690758" w:rsidRDefault="008423F1" w:rsidP="00343939">
      <w:pPr>
        <w:ind w:rightChars="500" w:right="1070" w:firstLineChars="1120" w:firstLine="2352"/>
        <w:rPr>
          <w:rFonts w:hAnsi="ＭＳ 明朝"/>
          <w:color w:val="000000"/>
          <w:spacing w:val="0"/>
          <w:szCs w:val="18"/>
        </w:rPr>
      </w:pPr>
      <w:r w:rsidRPr="00690758">
        <w:rPr>
          <w:rFonts w:hAnsi="ＭＳ 明朝" w:hint="eastAsia"/>
          <w:color w:val="000000"/>
          <w:spacing w:val="0"/>
          <w:szCs w:val="18"/>
        </w:rPr>
        <w:t>あらかじめ定めた計画に従い、義援物資の受付、保管、配分、輸送を行う。</w:t>
      </w:r>
    </w:p>
    <w:p w:rsidR="008423F1" w:rsidRPr="00690758" w:rsidRDefault="008423F1" w:rsidP="00343939">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日本赤十字社大阪府支部</w:t>
      </w:r>
    </w:p>
    <w:p w:rsidR="008423F1" w:rsidRPr="00690758" w:rsidRDefault="008423F1" w:rsidP="00343939">
      <w:pPr>
        <w:ind w:leftChars="999" w:left="2350" w:rightChars="500" w:right="1070" w:hangingChars="101" w:hanging="212"/>
        <w:rPr>
          <w:rFonts w:hAnsi="ＭＳ 明朝"/>
          <w:color w:val="000000"/>
          <w:spacing w:val="0"/>
          <w:szCs w:val="18"/>
        </w:rPr>
      </w:pPr>
      <w:r w:rsidRPr="00690758">
        <w:rPr>
          <w:rFonts w:hAnsi="ＭＳ 明朝" w:hint="eastAsia"/>
          <w:color w:val="000000"/>
          <w:spacing w:val="0"/>
          <w:szCs w:val="18"/>
        </w:rPr>
        <w:t>ア　日本赤十字社大阪府支部は、被災者のニーズに応じた必要量の確保を前提とし、企業等大口の義援物資を受付ける。それ以外の小口の物資等は、原則として受付けない。</w:t>
      </w:r>
    </w:p>
    <w:p w:rsidR="008423F1" w:rsidRPr="00690758" w:rsidRDefault="008423F1" w:rsidP="00343939">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イ　寄託義援物資の一時保管場所として日本赤十字社大阪府支部の倉庫等を確保するものとし、なお不足するときは、府に集積可能な場所を応急的に確保するよう要請する。</w:t>
      </w:r>
    </w:p>
    <w:p w:rsidR="008423F1" w:rsidRPr="00690758" w:rsidRDefault="008423F1" w:rsidP="00353A4B">
      <w:pPr>
        <w:ind w:rightChars="500" w:right="1070"/>
        <w:rPr>
          <w:rFonts w:hAnsi="ＭＳ 明朝"/>
          <w:color w:val="000000"/>
          <w:spacing w:val="0"/>
          <w:szCs w:val="18"/>
        </w:rPr>
      </w:pPr>
    </w:p>
    <w:p w:rsidR="008423F1" w:rsidRDefault="008423F1" w:rsidP="00353A4B">
      <w:pPr>
        <w:ind w:rightChars="500" w:right="1070"/>
        <w:rPr>
          <w:rFonts w:ascii="ＭＳ ゴシック" w:eastAsia="ＭＳ ゴシック" w:hAnsi="ＭＳ ゴシック"/>
          <w:color w:val="000000"/>
          <w:spacing w:val="0"/>
          <w:szCs w:val="18"/>
        </w:rPr>
      </w:pPr>
    </w:p>
    <w:p w:rsidR="008423F1" w:rsidRPr="00690758" w:rsidRDefault="008423F1" w:rsidP="00353A4B">
      <w:pPr>
        <w:ind w:rightChars="500" w:right="1070"/>
        <w:rPr>
          <w:rFonts w:ascii="ＭＳ ゴシック" w:eastAsia="ＭＳ ゴシック" w:hAnsi="ＭＳ ゴシック"/>
          <w:color w:val="000000"/>
          <w:spacing w:val="0"/>
          <w:szCs w:val="18"/>
        </w:rPr>
      </w:pPr>
    </w:p>
    <w:p w:rsidR="008423F1" w:rsidRPr="00690758" w:rsidRDefault="008423F1" w:rsidP="00587271">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lastRenderedPageBreak/>
        <w:t>３　義援物資提供の際の住民・企業等の配慮</w:t>
      </w:r>
    </w:p>
    <w:p w:rsidR="008423F1" w:rsidRPr="00690758" w:rsidRDefault="008423F1" w:rsidP="00587271">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被災地に義援物資を提供しようとする住民・企業等は、被災地のニーズに応じた物資提供とするよう、また、梱包に際して品名を明示する等、被災地における円滑かつ迅速な仕分け・配送ができるよう十分に配慮した方法で行うよう努める。</w:t>
      </w:r>
    </w:p>
    <w:p w:rsidR="008423F1" w:rsidRPr="00690758" w:rsidRDefault="008423F1" w:rsidP="00587271">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府は、住民・企業等が被災地のニーズに応じた物資提供ができるように、市町村と連携して物資のニーズ等を把握し、的確に広報を実施するよう努める。</w:t>
      </w:r>
    </w:p>
    <w:p w:rsidR="008423F1" w:rsidRPr="00933B3E" w:rsidRDefault="008423F1" w:rsidP="00587271">
      <w:pPr>
        <w:ind w:leftChars="950" w:left="2033" w:rightChars="500" w:right="1070" w:firstLineChars="101" w:firstLine="212"/>
        <w:rPr>
          <w:rFonts w:hAnsi="ＭＳ 明朝"/>
          <w:spacing w:val="0"/>
          <w:szCs w:val="18"/>
        </w:rPr>
      </w:pPr>
      <w:r w:rsidRPr="00933B3E">
        <w:rPr>
          <w:rFonts w:hAnsi="ＭＳ 明朝" w:hint="eastAsia"/>
          <w:spacing w:val="0"/>
          <w:szCs w:val="18"/>
        </w:rPr>
        <w:t>府及び市町村は、小口・混載の支援物資を送ることは被災地方公共団体の負担になること等、被災地支援に関する知識を整理するとともに、その知識の普及及び内容の周知等に努めるものとする。</w:t>
      </w:r>
    </w:p>
    <w:p w:rsidR="008423F1" w:rsidRPr="00690758" w:rsidRDefault="008423F1" w:rsidP="00587271">
      <w:pPr>
        <w:ind w:rightChars="500" w:right="1070" w:firstLineChars="509" w:firstLine="1069"/>
        <w:rPr>
          <w:rFonts w:hAnsi="ＭＳ 明朝"/>
          <w:color w:val="000000"/>
          <w:spacing w:val="0"/>
          <w:szCs w:val="18"/>
        </w:rPr>
      </w:pPr>
    </w:p>
    <w:p w:rsidR="008423F1" w:rsidRPr="00690758" w:rsidRDefault="008423F1" w:rsidP="00587271">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第３　海外からの支援の受入れ</w:t>
      </w:r>
    </w:p>
    <w:p w:rsidR="008423F1" w:rsidRPr="00690758" w:rsidRDefault="008423F1" w:rsidP="00353A4B">
      <w:pPr>
        <w:ind w:rightChars="500" w:right="1070"/>
        <w:rPr>
          <w:rFonts w:hAnsi="ＭＳ 明朝"/>
          <w:color w:val="000000"/>
          <w:spacing w:val="0"/>
          <w:szCs w:val="18"/>
        </w:rPr>
      </w:pPr>
    </w:p>
    <w:p w:rsidR="008423F1" w:rsidRPr="00690758" w:rsidRDefault="008423F1" w:rsidP="00587271">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市町村をはじめ防災関係機関は、海外からの支援について、国が作成する受入計画に基づき、必要な措置を講ずる。府は、国のルート以外に、海外の自治体との地域レベルの協力体制について検討を行う。</w:t>
      </w:r>
    </w:p>
    <w:p w:rsidR="008423F1" w:rsidRPr="00690758" w:rsidRDefault="008423F1" w:rsidP="00353A4B">
      <w:pPr>
        <w:ind w:rightChars="500" w:right="1070"/>
        <w:rPr>
          <w:rFonts w:hAnsi="ＭＳ 明朝"/>
          <w:color w:val="000000"/>
          <w:spacing w:val="0"/>
          <w:szCs w:val="18"/>
        </w:rPr>
      </w:pPr>
    </w:p>
    <w:p w:rsidR="008423F1" w:rsidRPr="00690758" w:rsidRDefault="008423F1" w:rsidP="00587271">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国との連絡調整</w:t>
      </w:r>
    </w:p>
    <w:p w:rsidR="008423F1" w:rsidRPr="00690758" w:rsidRDefault="008423F1" w:rsidP="00587271">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海外からの支援の受入れは、基本的に国において推進されることから、国と十分な連絡調整を図りながら対応する。</w:t>
      </w:r>
    </w:p>
    <w:p w:rsidR="008423F1" w:rsidRPr="00690758" w:rsidRDefault="008423F1" w:rsidP="00587271">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府は、海外からの支援が予想される場合、市町村と連携して、あらかじめ国に、被災状況の概要、想定されるニーズを連絡し、また国からの照会に迅速に対応する。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587271">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支援の受入れ</w:t>
      </w:r>
    </w:p>
    <w:p w:rsidR="008423F1" w:rsidRPr="00690758" w:rsidRDefault="008423F1" w:rsidP="00587271">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府及び市町村は、次のことを確認のうえ、受入れの準備をする。</w:t>
      </w:r>
    </w:p>
    <w:p w:rsidR="008423F1" w:rsidRPr="00690758" w:rsidRDefault="008423F1" w:rsidP="00587271">
      <w:pPr>
        <w:ind w:rightChars="500" w:right="1070" w:firstLineChars="1019" w:firstLine="2140"/>
        <w:rPr>
          <w:rFonts w:hAnsi="ＭＳ 明朝"/>
          <w:color w:val="000000"/>
          <w:spacing w:val="0"/>
          <w:szCs w:val="18"/>
        </w:rPr>
      </w:pPr>
      <w:r>
        <w:rPr>
          <w:rFonts w:hAnsi="ＭＳ 明朝" w:hint="eastAsia"/>
          <w:color w:val="000000"/>
          <w:spacing w:val="0"/>
          <w:szCs w:val="18"/>
        </w:rPr>
        <w:t>ア</w:t>
      </w:r>
      <w:r w:rsidRPr="00690758">
        <w:rPr>
          <w:rFonts w:hAnsi="ＭＳ 明朝" w:hint="eastAsia"/>
          <w:color w:val="000000"/>
          <w:spacing w:val="0"/>
          <w:szCs w:val="18"/>
        </w:rPr>
        <w:t xml:space="preserve">　支援内容、到着予定日時、場所、活動日程等</w:t>
      </w:r>
    </w:p>
    <w:p w:rsidR="008423F1" w:rsidRPr="00690758" w:rsidRDefault="008423F1" w:rsidP="00587271">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被災地のニーズと受入れ体制</w:t>
      </w:r>
    </w:p>
    <w:p w:rsidR="008423F1" w:rsidRPr="00690758" w:rsidRDefault="008423F1" w:rsidP="00587271">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府及び市町村は、海外からの支援の受入れにあたって、極力自力で活動するよう要請するが、必要に応じて次のことを行う。</w:t>
      </w:r>
    </w:p>
    <w:p w:rsidR="008423F1" w:rsidRPr="00690758" w:rsidRDefault="008423F1" w:rsidP="00587271">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案内者、通訳等の確保</w:t>
      </w:r>
    </w:p>
    <w:p w:rsidR="008423F1" w:rsidRPr="00690758" w:rsidRDefault="008423F1" w:rsidP="00587271">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活動拠点、宿泊場所等の確保</w:t>
      </w:r>
    </w:p>
    <w:p w:rsidR="008423F1" w:rsidRPr="00690758" w:rsidRDefault="008423F1" w:rsidP="00353A4B">
      <w:pPr>
        <w:ind w:rightChars="500" w:right="1070"/>
        <w:rPr>
          <w:rFonts w:hAnsi="ＭＳ 明朝"/>
          <w:color w:val="000000"/>
          <w:spacing w:val="0"/>
          <w:szCs w:val="18"/>
        </w:rPr>
      </w:pPr>
    </w:p>
    <w:p w:rsidR="008423F1" w:rsidRPr="00690758" w:rsidRDefault="008423F1" w:rsidP="00587271">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第４　日本郵便株式会社近畿支社の援護対策等</w:t>
      </w:r>
    </w:p>
    <w:p w:rsidR="008423F1" w:rsidRPr="00690758" w:rsidRDefault="008423F1" w:rsidP="00353A4B">
      <w:pPr>
        <w:ind w:rightChars="500" w:right="1070"/>
        <w:rPr>
          <w:rFonts w:hAnsi="ＭＳ 明朝"/>
          <w:color w:val="000000"/>
          <w:spacing w:val="0"/>
          <w:szCs w:val="18"/>
        </w:rPr>
      </w:pPr>
    </w:p>
    <w:p w:rsidR="008423F1" w:rsidRPr="00690758" w:rsidRDefault="008423F1" w:rsidP="00587271">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日本郵便株式会社近畿支社は、災害の態様、被災者・被災地の実情に応じ、次のとおり、郵便業務に係る災害特別事務取扱い及び援護対策を実施する。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587271">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被災者に対する郵便葉書等の無償交付</w:t>
      </w:r>
    </w:p>
    <w:p w:rsidR="008423F1" w:rsidRPr="00690758" w:rsidRDefault="008423F1" w:rsidP="00587271">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被災者の安否通信等の便宜を図るため、被災地の支店、郵便局において、被災世帯に対し、通常葉書及び郵便書簡を無償交付する。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295765">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lastRenderedPageBreak/>
        <w:t>２　被災者が差し出す郵便物の料金免除</w:t>
      </w:r>
    </w:p>
    <w:p w:rsidR="008423F1" w:rsidRPr="00690758" w:rsidRDefault="008423F1" w:rsidP="00295765">
      <w:pPr>
        <w:ind w:rightChars="500" w:right="1070" w:firstLineChars="1070" w:firstLine="2247"/>
        <w:rPr>
          <w:rFonts w:hAnsi="ＭＳ 明朝"/>
          <w:color w:val="000000"/>
          <w:spacing w:val="0"/>
          <w:szCs w:val="18"/>
        </w:rPr>
      </w:pPr>
      <w:r w:rsidRPr="00690758">
        <w:rPr>
          <w:rFonts w:hAnsi="ＭＳ 明朝" w:hint="eastAsia"/>
          <w:color w:val="000000"/>
          <w:spacing w:val="0"/>
          <w:szCs w:val="18"/>
        </w:rPr>
        <w:t>被災者が差し出す郵便物の料金免除を実施する。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295765">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３　被災地あて救助用郵便物の料金免除</w:t>
      </w:r>
    </w:p>
    <w:p w:rsidR="008423F1" w:rsidRPr="00690758" w:rsidRDefault="008423F1" w:rsidP="00295765">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被災者の救助を行う地方公共団体、日本赤十字社、その他総務省令で定める法人又は団体にあてた救助用の現金書留郵便物等の料金免除を実施する。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295765">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４　被災者救助団体に対するお年玉付郵便葉書等寄附金の配分</w:t>
      </w:r>
    </w:p>
    <w:p w:rsidR="008423F1" w:rsidRPr="00690758" w:rsidRDefault="008423F1" w:rsidP="00295765">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 xml:space="preserve">被災者の救助を行う団体が被災者に配布する救助物資を購入するために必要な費用に充てるため、あらかじめ当該団体からの申請に基づき、総務大臣の認可を得て、お年玉付郵便葉書等寄附金を配分する。 </w:t>
      </w:r>
    </w:p>
    <w:p w:rsidR="008423F1" w:rsidRPr="00690758" w:rsidRDefault="008423F1" w:rsidP="00353A4B">
      <w:pPr>
        <w:ind w:rightChars="500" w:right="1070"/>
        <w:rPr>
          <w:rFonts w:hAnsi="ＭＳ 明朝"/>
          <w:color w:val="000000"/>
          <w:spacing w:val="0"/>
          <w:szCs w:val="18"/>
        </w:rPr>
      </w:pPr>
    </w:p>
    <w:p w:rsidR="008423F1" w:rsidRPr="00A63689" w:rsidRDefault="008423F1" w:rsidP="00353A4B">
      <w:pPr>
        <w:ind w:rightChars="500" w:right="1070"/>
        <w:rPr>
          <w:szCs w:val="21"/>
        </w:rPr>
      </w:pPr>
      <w:r w:rsidRPr="00A63689">
        <w:rPr>
          <w:rFonts w:hAnsi="ＭＳ 明朝"/>
          <w:szCs w:val="21"/>
        </w:rPr>
        <w:br w:type="page"/>
      </w: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pPr>
    </w:p>
    <w:p w:rsidR="008423F1" w:rsidRPr="00A63689" w:rsidRDefault="008423F1" w:rsidP="00353A4B">
      <w:pPr>
        <w:ind w:rightChars="500" w:right="1070"/>
        <w:sectPr w:rsidR="008423F1" w:rsidRPr="00A63689" w:rsidSect="00BA6D30">
          <w:headerReference w:type="even" r:id="rId277"/>
          <w:headerReference w:type="default" r:id="rId278"/>
          <w:footerReference w:type="even" r:id="rId279"/>
          <w:footerReference w:type="default" r:id="rId280"/>
          <w:endnotePr>
            <w:numStart w:val="0"/>
          </w:endnotePr>
          <w:type w:val="nextColumn"/>
          <w:pgSz w:w="12247" w:h="17180" w:code="9"/>
          <w:pgMar w:top="170" w:right="170" w:bottom="170" w:left="170" w:header="1247" w:footer="510" w:gutter="170"/>
          <w:pgNumType w:fmt="numberInDash"/>
          <w:cols w:space="720"/>
          <w:docGrid w:linePitch="286"/>
        </w:sectPr>
      </w:pPr>
    </w:p>
    <w:p w:rsidR="008423F1" w:rsidRPr="00A63689" w:rsidRDefault="008423F1" w:rsidP="00675577">
      <w:pPr>
        <w:ind w:rightChars="500" w:right="1070"/>
        <w:jc w:val="center"/>
        <w:rPr>
          <w:rStyle w:val="af3"/>
          <w:i w:val="0"/>
        </w:rPr>
      </w:pPr>
    </w:p>
    <w:p w:rsidR="008423F1" w:rsidRPr="00A63689" w:rsidRDefault="008423F1" w:rsidP="00675577">
      <w:pPr>
        <w:ind w:rightChars="500" w:right="1070"/>
        <w:jc w:val="center"/>
        <w:rPr>
          <w:rStyle w:val="af3"/>
          <w:i w:val="0"/>
        </w:rPr>
      </w:pPr>
    </w:p>
    <w:p w:rsidR="008423F1" w:rsidRPr="00A63689" w:rsidRDefault="008423F1" w:rsidP="00675577">
      <w:pPr>
        <w:ind w:rightChars="500" w:right="1070"/>
        <w:jc w:val="center"/>
        <w:rPr>
          <w:sz w:val="40"/>
        </w:rPr>
      </w:pPr>
    </w:p>
    <w:p w:rsidR="008423F1" w:rsidRPr="00A63689" w:rsidRDefault="008423F1" w:rsidP="00675577">
      <w:pPr>
        <w:ind w:rightChars="500" w:right="1070"/>
        <w:jc w:val="center"/>
        <w:rPr>
          <w:sz w:val="40"/>
        </w:rPr>
      </w:pPr>
    </w:p>
    <w:p w:rsidR="008423F1" w:rsidRPr="00A63689" w:rsidRDefault="008423F1" w:rsidP="00675577">
      <w:pPr>
        <w:ind w:rightChars="500" w:right="1070"/>
        <w:jc w:val="center"/>
        <w:rPr>
          <w:sz w:val="40"/>
        </w:rPr>
      </w:pPr>
    </w:p>
    <w:p w:rsidR="008423F1" w:rsidRPr="00A63689" w:rsidRDefault="008423F1" w:rsidP="00675577">
      <w:pPr>
        <w:ind w:rightChars="500" w:right="1070"/>
        <w:jc w:val="center"/>
        <w:rPr>
          <w:sz w:val="40"/>
        </w:rPr>
      </w:pPr>
    </w:p>
    <w:p w:rsidR="008423F1" w:rsidRPr="00A63689" w:rsidRDefault="008423F1" w:rsidP="00675577">
      <w:pPr>
        <w:ind w:rightChars="500" w:right="1070"/>
        <w:jc w:val="center"/>
        <w:rPr>
          <w:sz w:val="40"/>
        </w:rPr>
      </w:pPr>
    </w:p>
    <w:p w:rsidR="008423F1" w:rsidRPr="00A63689" w:rsidRDefault="008423F1" w:rsidP="00675577">
      <w:pPr>
        <w:ind w:rightChars="500" w:right="1070"/>
        <w:jc w:val="center"/>
        <w:rPr>
          <w:sz w:val="40"/>
        </w:rPr>
      </w:pPr>
    </w:p>
    <w:p w:rsidR="008423F1" w:rsidRPr="00A63689" w:rsidRDefault="008423F1" w:rsidP="00675577">
      <w:pPr>
        <w:ind w:rightChars="500" w:right="1070"/>
        <w:jc w:val="center"/>
        <w:rPr>
          <w:sz w:val="40"/>
        </w:rPr>
      </w:pPr>
    </w:p>
    <w:p w:rsidR="008423F1" w:rsidRPr="00A63689" w:rsidRDefault="008423F1" w:rsidP="00675577">
      <w:pPr>
        <w:ind w:rightChars="500" w:right="1070"/>
        <w:jc w:val="center"/>
        <w:rPr>
          <w:sz w:val="40"/>
        </w:rPr>
      </w:pPr>
      <w:r w:rsidRPr="00A63689">
        <w:rPr>
          <w:rFonts w:hint="eastAsia"/>
          <w:sz w:val="40"/>
        </w:rPr>
        <w:t>〔災害応急対策〕</w:t>
      </w:r>
    </w:p>
    <w:p w:rsidR="008423F1" w:rsidRPr="00A63689" w:rsidRDefault="008423F1" w:rsidP="00675577">
      <w:pPr>
        <w:ind w:rightChars="500" w:right="1070"/>
        <w:jc w:val="center"/>
        <w:rPr>
          <w:sz w:val="40"/>
        </w:rPr>
      </w:pPr>
    </w:p>
    <w:p w:rsidR="008423F1" w:rsidRPr="00A63689" w:rsidRDefault="008423F1" w:rsidP="00675577">
      <w:pPr>
        <w:ind w:rightChars="500" w:right="1070"/>
        <w:jc w:val="center"/>
        <w:rPr>
          <w:sz w:val="40"/>
        </w:rPr>
      </w:pPr>
    </w:p>
    <w:p w:rsidR="008423F1" w:rsidRPr="00A63689" w:rsidRDefault="008423F1" w:rsidP="00675577">
      <w:pPr>
        <w:ind w:rightChars="500" w:right="1070"/>
        <w:jc w:val="center"/>
        <w:rPr>
          <w:sz w:val="40"/>
        </w:rPr>
      </w:pPr>
      <w:r w:rsidRPr="00A63689">
        <w:rPr>
          <w:rFonts w:hint="eastAsia"/>
          <w:sz w:val="40"/>
        </w:rPr>
        <w:t>第８章</w:t>
      </w:r>
    </w:p>
    <w:p w:rsidR="008423F1" w:rsidRPr="00A63689" w:rsidRDefault="008423F1" w:rsidP="00675577">
      <w:pPr>
        <w:ind w:rightChars="500" w:right="1070"/>
        <w:jc w:val="center"/>
        <w:rPr>
          <w:sz w:val="40"/>
        </w:rPr>
      </w:pPr>
    </w:p>
    <w:p w:rsidR="008423F1" w:rsidRPr="00A63689" w:rsidRDefault="008423F1" w:rsidP="00675577">
      <w:pPr>
        <w:ind w:rightChars="500" w:right="1070"/>
        <w:jc w:val="center"/>
        <w:rPr>
          <w:sz w:val="40"/>
        </w:rPr>
      </w:pPr>
    </w:p>
    <w:p w:rsidR="008423F1" w:rsidRPr="00A63689" w:rsidRDefault="008423F1" w:rsidP="00675577">
      <w:pPr>
        <w:ind w:rightChars="500" w:right="1070"/>
        <w:jc w:val="center"/>
        <w:rPr>
          <w:sz w:val="40"/>
        </w:rPr>
      </w:pPr>
    </w:p>
    <w:p w:rsidR="008423F1" w:rsidRPr="00A63689" w:rsidRDefault="008423F1" w:rsidP="00675577">
      <w:pPr>
        <w:ind w:rightChars="500" w:right="1070"/>
        <w:jc w:val="center"/>
        <w:rPr>
          <w:sz w:val="40"/>
        </w:rPr>
      </w:pPr>
      <w:r w:rsidRPr="00A63689">
        <w:rPr>
          <w:rFonts w:hint="eastAsia"/>
          <w:sz w:val="40"/>
        </w:rPr>
        <w:t>社会環境の確保</w:t>
      </w:r>
    </w:p>
    <w:p w:rsidR="008423F1" w:rsidRPr="00A63689" w:rsidRDefault="008423F1" w:rsidP="00675577">
      <w:pPr>
        <w:ind w:rightChars="500" w:right="1070"/>
        <w:jc w:val="center"/>
        <w:rPr>
          <w:sz w:val="40"/>
        </w:rPr>
      </w:pPr>
      <w:r w:rsidRPr="00A63689">
        <w:rPr>
          <w:sz w:val="40"/>
        </w:rPr>
        <w:br w:type="page"/>
      </w:r>
    </w:p>
    <w:p w:rsidR="00766467" w:rsidRDefault="00766467" w:rsidP="00353A4B">
      <w:pPr>
        <w:ind w:rightChars="500" w:right="1070"/>
        <w:rPr>
          <w:rFonts w:ascii="ＭＳ ゴシック" w:eastAsia="ＭＳ ゴシック"/>
        </w:rPr>
        <w:sectPr w:rsidR="00766467" w:rsidSect="00644E51">
          <w:headerReference w:type="even" r:id="rId281"/>
          <w:headerReference w:type="default" r:id="rId282"/>
          <w:footerReference w:type="even" r:id="rId283"/>
          <w:footerReference w:type="default" r:id="rId284"/>
          <w:endnotePr>
            <w:numStart w:val="0"/>
          </w:endnotePr>
          <w:type w:val="nextColumn"/>
          <w:pgSz w:w="12247" w:h="17180" w:code="9"/>
          <w:pgMar w:top="170" w:right="170" w:bottom="170" w:left="170" w:header="1247" w:footer="510" w:gutter="170"/>
          <w:pgNumType w:fmt="numberInDash"/>
          <w:cols w:space="720"/>
          <w:docGrid w:linePitch="286"/>
        </w:sectPr>
      </w:pPr>
    </w:p>
    <w:p w:rsidR="008423F1" w:rsidRPr="00690758" w:rsidRDefault="008423F1" w:rsidP="00FA0237">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第１節　保健衛生活動</w:t>
      </w:r>
    </w:p>
    <w:p w:rsidR="008423F1" w:rsidRPr="00690758" w:rsidRDefault="008423F1" w:rsidP="00353A4B">
      <w:pPr>
        <w:ind w:rightChars="500" w:right="1070"/>
        <w:rPr>
          <w:rFonts w:hAnsi="ＭＳ 明朝"/>
          <w:color w:val="000000"/>
          <w:spacing w:val="0"/>
          <w:szCs w:val="18"/>
        </w:rPr>
      </w:pPr>
    </w:p>
    <w:p w:rsidR="008423F1" w:rsidRPr="00690758" w:rsidRDefault="008423F1" w:rsidP="00FA0237">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府及び市町村は、感染症、食中毒の予防及び被災者の心身両面での健康維持のため、常に良好な衛生状態を保つように努めるとともに、健康状態を十分把握し、必要な措置を講ずる。</w:t>
      </w:r>
    </w:p>
    <w:p w:rsidR="008423F1" w:rsidRPr="00690758" w:rsidRDefault="008423F1" w:rsidP="00353A4B">
      <w:pPr>
        <w:ind w:rightChars="500" w:right="1070"/>
        <w:rPr>
          <w:rFonts w:hAnsi="ＭＳ 明朝"/>
          <w:color w:val="000000"/>
          <w:spacing w:val="0"/>
          <w:szCs w:val="18"/>
        </w:rPr>
      </w:pPr>
    </w:p>
    <w:p w:rsidR="008423F1" w:rsidRPr="00690758" w:rsidRDefault="008423F1" w:rsidP="00FA0237">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第１　防疫活動</w:t>
      </w:r>
    </w:p>
    <w:p w:rsidR="008423F1" w:rsidRPr="00690758" w:rsidRDefault="008423F1" w:rsidP="00353A4B">
      <w:pPr>
        <w:ind w:rightChars="500" w:right="1070"/>
        <w:rPr>
          <w:rFonts w:hAnsi="ＭＳ 明朝"/>
          <w:color w:val="000000"/>
          <w:spacing w:val="0"/>
          <w:szCs w:val="18"/>
        </w:rPr>
      </w:pPr>
    </w:p>
    <w:p w:rsidR="008423F1" w:rsidRPr="00690758" w:rsidRDefault="008423F1" w:rsidP="00FA0237">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及び市町村は、感染症の予防及び感染症の患者に対する医療に関する法律（以下「感染症法」という。）及び災害防疫実施要綱（昭和40年厚生省公衆衛生局長通知）に基づき、緊密な連携をとりつつ、患者等の人権に配慮しながら、防疫活動を実施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FA0237">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府</w:t>
      </w:r>
    </w:p>
    <w:p w:rsidR="008423F1" w:rsidRPr="00690758" w:rsidRDefault="008423F1" w:rsidP="00FA0237">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災害発生後、速やかに感染症の発生状況及び動向に関する調査を行い、一類感染症、二類感染症及び三類感染症のまん延を防止するため必要と認めたときは、健康診断の勧告等を行う。※</w:t>
      </w:r>
    </w:p>
    <w:p w:rsidR="008423F1" w:rsidRPr="00690758" w:rsidRDefault="008423F1" w:rsidP="00FA0237">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一類感染症及び二類感染症患者発生時は、感染症指定医療機関等と連携し、必要病床数を確保するとともに、患者移送車の確保を行い、入院の必要がある感染症患者について入院の勧告等を行う。</w:t>
      </w:r>
    </w:p>
    <w:p w:rsidR="008423F1" w:rsidRDefault="008423F1" w:rsidP="00FA0237">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市町村（大阪市、堺市、高槻市、東大阪市、豊中市、枚方市を除く。）に対して、防疫活動に係る指導、指示を行う。</w:t>
      </w:r>
    </w:p>
    <w:p w:rsidR="008423F1" w:rsidRPr="00690758" w:rsidRDefault="008423F1" w:rsidP="00FA0237">
      <w:pPr>
        <w:ind w:rightChars="500" w:right="1070" w:firstLineChars="917" w:firstLine="1926"/>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防疫に必要な薬品を調達、確保する。</w:t>
      </w:r>
    </w:p>
    <w:p w:rsidR="008423F1" w:rsidRDefault="008423F1" w:rsidP="00FA0237">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(5)</w:t>
      </w:r>
      <w:r w:rsidRPr="00690758">
        <w:rPr>
          <w:rFonts w:hAnsi="ＭＳ 明朝" w:hint="eastAsia"/>
          <w:color w:val="000000"/>
          <w:spacing w:val="0"/>
          <w:szCs w:val="18"/>
        </w:rPr>
        <w:t xml:space="preserve">　予防接種法に規定する疾病のうち、まん延防止上緊急の必要があると認めたときは、臨時の予防接種を行い又は市町村に対して指示を行う。（予防接種法第６条）</w:t>
      </w:r>
    </w:p>
    <w:p w:rsidR="008423F1" w:rsidRPr="00690758" w:rsidRDefault="008423F1" w:rsidP="00FA0237">
      <w:pPr>
        <w:ind w:rightChars="500" w:right="1070" w:firstLineChars="917" w:firstLine="1926"/>
        <w:rPr>
          <w:rFonts w:hAnsi="ＭＳ 明朝"/>
          <w:color w:val="000000"/>
          <w:spacing w:val="0"/>
          <w:szCs w:val="18"/>
        </w:rPr>
      </w:pPr>
      <w:r w:rsidRPr="00B47DB1">
        <w:rPr>
          <w:rFonts w:ascii="Century" w:hint="eastAsia"/>
          <w:color w:val="000000"/>
          <w:spacing w:val="0"/>
          <w:szCs w:val="18"/>
        </w:rPr>
        <w:t>(6)</w:t>
      </w:r>
      <w:r w:rsidRPr="00690758">
        <w:rPr>
          <w:rFonts w:hAnsi="ＭＳ 明朝" w:hint="eastAsia"/>
          <w:color w:val="000000"/>
          <w:spacing w:val="0"/>
          <w:szCs w:val="18"/>
        </w:rPr>
        <w:t xml:space="preserve">　衛生教育及び広報活動を行う。</w:t>
      </w:r>
    </w:p>
    <w:p w:rsidR="008423F1" w:rsidRPr="00690758" w:rsidRDefault="008423F1" w:rsidP="00FA0237">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(7)</w:t>
      </w:r>
      <w:r w:rsidRPr="00690758">
        <w:rPr>
          <w:rFonts w:hAnsi="ＭＳ 明朝" w:hint="eastAsia"/>
          <w:color w:val="000000"/>
          <w:spacing w:val="0"/>
          <w:szCs w:val="18"/>
        </w:rPr>
        <w:t xml:space="preserve">　その他、感染症の予防及び感染症の患者に対する医療に関する法律により、自ら措置し又は市町村への必要な指示等を行う。</w:t>
      </w:r>
    </w:p>
    <w:p w:rsidR="008423F1" w:rsidRPr="00690758" w:rsidRDefault="008423F1" w:rsidP="00353A4B">
      <w:pPr>
        <w:ind w:rightChars="500" w:right="1070"/>
        <w:rPr>
          <w:rFonts w:hAnsi="ＭＳ 明朝"/>
          <w:color w:val="000000"/>
          <w:spacing w:val="0"/>
          <w:szCs w:val="18"/>
        </w:rPr>
      </w:pPr>
    </w:p>
    <w:p w:rsidR="008423F1" w:rsidRPr="00690758" w:rsidRDefault="008423F1" w:rsidP="00D00668">
      <w:pPr>
        <w:ind w:leftChars="1249" w:left="2889" w:rightChars="500" w:right="1070" w:hangingChars="103" w:hanging="216"/>
        <w:rPr>
          <w:rFonts w:hAnsi="ＭＳ 明朝"/>
          <w:color w:val="000000"/>
          <w:spacing w:val="0"/>
          <w:szCs w:val="18"/>
        </w:rPr>
      </w:pPr>
      <w:r w:rsidRPr="00690758">
        <w:rPr>
          <w:rFonts w:hAnsi="ＭＳ 明朝" w:hint="eastAsia"/>
          <w:color w:val="000000"/>
          <w:spacing w:val="0"/>
          <w:szCs w:val="18"/>
        </w:rPr>
        <w:t>※　一類感染症（エボラ出血熱、クリミア・コンゴ出血熱、痘そう、南米出血熱、ペスト、マールブルグ病、ラッサ熱）、二類感染症（急性灰白髄炎（ポリオ）、結核、ジフテリア、重症急性呼吸器症候群（病原体がコロナウイルス属ＳＡＲＳコロナウイルスであるものに限る。）、鳥インフルエンザ（病原体がインフルエンザＡ属インフルエンザＡウイルスであってその血清亜型がＨ５Ｎ１であるものに限る。））、三類感染症（コレラ、細菌性赤痢、腸管出血性大腸菌感染症、腸チフス、パラチフス）</w:t>
      </w:r>
    </w:p>
    <w:p w:rsidR="008423F1" w:rsidRPr="00690758" w:rsidRDefault="008423F1" w:rsidP="00353A4B">
      <w:pPr>
        <w:ind w:rightChars="500" w:right="1070"/>
        <w:rPr>
          <w:rFonts w:hAnsi="ＭＳ 明朝"/>
          <w:color w:val="000000"/>
          <w:spacing w:val="0"/>
          <w:szCs w:val="18"/>
        </w:rPr>
      </w:pPr>
    </w:p>
    <w:p w:rsidR="008423F1" w:rsidRPr="00690758" w:rsidRDefault="008423F1" w:rsidP="00FA0237">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大阪市、堺市、高槻市、東大阪市、豊中市、枚方市</w:t>
      </w:r>
    </w:p>
    <w:p w:rsidR="008423F1" w:rsidRPr="00690758" w:rsidRDefault="008423F1" w:rsidP="00FA0237">
      <w:pPr>
        <w:ind w:leftChars="900" w:left="2245" w:rightChars="500" w:right="1070" w:hangingChars="152" w:hanging="319"/>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災害発生後、速やかに感染症の発生状況及び動向に関する調査を行い、一類感染症、二類感染症及び三類感染症のまん延を防止するため必要と認めたときは、健康診断の勧告等を行う。※</w:t>
      </w:r>
    </w:p>
    <w:p w:rsidR="008423F1" w:rsidRPr="00690758" w:rsidRDefault="008423F1" w:rsidP="00FA0237">
      <w:pPr>
        <w:ind w:leftChars="900" w:left="2245" w:rightChars="500" w:right="1070" w:hangingChars="152" w:hanging="319"/>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一類感染症及び二類感染症患者発生時は、感染症指定医療機関等と連携し、必要病床数</w:t>
      </w:r>
      <w:r w:rsidRPr="00690758">
        <w:rPr>
          <w:rFonts w:hAnsi="ＭＳ 明朝" w:hint="eastAsia"/>
          <w:color w:val="000000"/>
          <w:spacing w:val="0"/>
          <w:szCs w:val="18"/>
        </w:rPr>
        <w:lastRenderedPageBreak/>
        <w:t>を確保するとともに、患者移送車の確保を行い、入院の必要がある感染症患者について入院の勧告等を行う。</w:t>
      </w:r>
    </w:p>
    <w:p w:rsidR="008423F1" w:rsidRPr="00690758" w:rsidRDefault="008423F1" w:rsidP="00EC0C7A">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次の防疫活動を実施する。</w:t>
      </w:r>
    </w:p>
    <w:p w:rsidR="008423F1" w:rsidRPr="00690758" w:rsidRDefault="008423F1" w:rsidP="00EC0C7A">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消毒措置の実施（感染症法第27条）</w:t>
      </w:r>
    </w:p>
    <w:p w:rsidR="008423F1" w:rsidRPr="00690758" w:rsidRDefault="008423F1" w:rsidP="00EC0C7A">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ねずみ族、昆虫等の駆除（感染症法第28条）</w:t>
      </w:r>
    </w:p>
    <w:p w:rsidR="008423F1" w:rsidRPr="00690758" w:rsidRDefault="008423F1" w:rsidP="00EC0C7A">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 xml:space="preserve">ウ　</w:t>
      </w:r>
      <w:r w:rsidRPr="00933B3E">
        <w:rPr>
          <w:rFonts w:hAnsi="ＭＳ 明朝" w:hint="eastAsia"/>
          <w:spacing w:val="0"/>
          <w:szCs w:val="18"/>
        </w:rPr>
        <w:t>指定避難所</w:t>
      </w:r>
      <w:r w:rsidRPr="00690758">
        <w:rPr>
          <w:rFonts w:hAnsi="ＭＳ 明朝" w:hint="eastAsia"/>
          <w:color w:val="000000"/>
          <w:spacing w:val="0"/>
          <w:szCs w:val="18"/>
        </w:rPr>
        <w:t>の防疫指導</w:t>
      </w:r>
    </w:p>
    <w:p w:rsidR="008423F1" w:rsidRPr="00690758" w:rsidRDefault="008423F1" w:rsidP="00EC0C7A">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エ　衛生教育及び広報活動</w:t>
      </w:r>
    </w:p>
    <w:p w:rsidR="008423F1" w:rsidRPr="00690758" w:rsidRDefault="008423F1" w:rsidP="00EC0C7A">
      <w:pPr>
        <w:ind w:rightChars="500" w:right="1070" w:firstLineChars="917" w:firstLine="1926"/>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防疫に必要な薬品を調達、確保する。</w:t>
      </w:r>
    </w:p>
    <w:p w:rsidR="008423F1" w:rsidRPr="00690758" w:rsidRDefault="008423F1" w:rsidP="00EC0C7A">
      <w:pPr>
        <w:ind w:rightChars="500" w:right="1070" w:firstLineChars="917" w:firstLine="1926"/>
        <w:rPr>
          <w:rFonts w:hAnsi="ＭＳ 明朝"/>
          <w:color w:val="000000"/>
          <w:spacing w:val="0"/>
          <w:szCs w:val="18"/>
        </w:rPr>
      </w:pPr>
      <w:r w:rsidRPr="00B47DB1">
        <w:rPr>
          <w:rFonts w:ascii="Century" w:hint="eastAsia"/>
          <w:color w:val="000000"/>
          <w:spacing w:val="0"/>
          <w:szCs w:val="18"/>
        </w:rPr>
        <w:t>(5)</w:t>
      </w:r>
      <w:r w:rsidRPr="00690758">
        <w:rPr>
          <w:rFonts w:hAnsi="ＭＳ 明朝" w:hint="eastAsia"/>
          <w:color w:val="000000"/>
          <w:spacing w:val="0"/>
          <w:szCs w:val="18"/>
        </w:rPr>
        <w:t xml:space="preserve">　府の指示により、臨時予防接種を行う。（予防接種法第６条）</w:t>
      </w:r>
    </w:p>
    <w:p w:rsidR="008423F1" w:rsidRPr="00690758" w:rsidRDefault="008423F1" w:rsidP="00EC0C7A">
      <w:pPr>
        <w:ind w:rightChars="500" w:right="1070" w:firstLineChars="917" w:firstLine="1926"/>
        <w:rPr>
          <w:rFonts w:hAnsi="ＭＳ 明朝"/>
          <w:color w:val="000000"/>
          <w:spacing w:val="0"/>
          <w:szCs w:val="18"/>
        </w:rPr>
      </w:pPr>
      <w:r w:rsidRPr="00B47DB1">
        <w:rPr>
          <w:rFonts w:ascii="Century" w:hint="eastAsia"/>
          <w:color w:val="000000"/>
          <w:spacing w:val="0"/>
          <w:szCs w:val="18"/>
        </w:rPr>
        <w:t>(6)</w:t>
      </w:r>
      <w:r w:rsidRPr="00690758">
        <w:rPr>
          <w:rFonts w:hAnsi="ＭＳ 明朝" w:hint="eastAsia"/>
          <w:color w:val="000000"/>
          <w:spacing w:val="0"/>
          <w:szCs w:val="18"/>
        </w:rPr>
        <w:t xml:space="preserve">　自らの防疫活動が十分ではないと認められるときは、府に協力を要請する。</w:t>
      </w:r>
    </w:p>
    <w:p w:rsidR="008423F1" w:rsidRPr="00690758" w:rsidRDefault="008423F1" w:rsidP="00EC0C7A">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(7)</w:t>
      </w:r>
      <w:r w:rsidRPr="00690758">
        <w:rPr>
          <w:rFonts w:hAnsi="ＭＳ 明朝" w:hint="eastAsia"/>
          <w:color w:val="000000"/>
          <w:spacing w:val="0"/>
          <w:szCs w:val="18"/>
        </w:rPr>
        <w:t xml:space="preserve">　その他、感染症の予防及び感染症の患者に対する医療に関する法律により、自ら措置を行う。</w:t>
      </w:r>
    </w:p>
    <w:p w:rsidR="008423F1" w:rsidRPr="00690758" w:rsidRDefault="008423F1" w:rsidP="00353A4B">
      <w:pPr>
        <w:ind w:rightChars="500" w:right="1070"/>
        <w:rPr>
          <w:rFonts w:hAnsi="ＭＳ 明朝"/>
          <w:color w:val="000000"/>
          <w:spacing w:val="0"/>
          <w:szCs w:val="18"/>
        </w:rPr>
      </w:pPr>
    </w:p>
    <w:p w:rsidR="008423F1" w:rsidRPr="00690758" w:rsidRDefault="008423F1" w:rsidP="00D00668">
      <w:pPr>
        <w:ind w:leftChars="1249" w:left="2889" w:rightChars="500" w:right="1070" w:hangingChars="103" w:hanging="216"/>
        <w:rPr>
          <w:rFonts w:hAnsi="ＭＳ 明朝"/>
          <w:color w:val="000000"/>
          <w:spacing w:val="0"/>
          <w:szCs w:val="18"/>
        </w:rPr>
      </w:pPr>
      <w:r w:rsidRPr="00690758">
        <w:rPr>
          <w:rFonts w:hAnsi="ＭＳ 明朝" w:hint="eastAsia"/>
          <w:color w:val="000000"/>
          <w:spacing w:val="0"/>
          <w:szCs w:val="18"/>
        </w:rPr>
        <w:t>※　一類感染症（エボラ出血熱、クリミア・コンゴ出血熱、痘そう、南米出血熱、ペスト、マールブルグ病、ラッサ熱）、二類感染症（急性灰白髄炎（ポリオ）、結核、ジフテリア、重症急性呼吸器症候群（病原体がコロナウイルス属ＳＡＲＳコロナウイルスであるものに限る。）、鳥インフルエンザ（病原体がインフルエンザＡ属インフルエンザＡウイルスであってその血清亜型がＨ５Ｎ１であるものに限る。））、三類感染症（コレラ、細菌性赤痢、腸管出血性大腸菌感染症、腸チフス、パラチフス）</w:t>
      </w:r>
    </w:p>
    <w:p w:rsidR="008423F1" w:rsidRPr="00690758" w:rsidRDefault="008423F1" w:rsidP="00353A4B">
      <w:pPr>
        <w:ind w:rightChars="500" w:right="1070"/>
        <w:rPr>
          <w:rFonts w:hAnsi="ＭＳ 明朝"/>
          <w:color w:val="000000"/>
          <w:spacing w:val="0"/>
          <w:szCs w:val="18"/>
        </w:rPr>
      </w:pPr>
    </w:p>
    <w:p w:rsidR="008423F1" w:rsidRPr="00690758" w:rsidRDefault="008423F1" w:rsidP="00EC0C7A">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３　市町村（大阪市、堺市、高槻市、東大阪市、豊中市、枚方市を除く。）</w:t>
      </w:r>
    </w:p>
    <w:p w:rsidR="008423F1" w:rsidRPr="00690758" w:rsidRDefault="008423F1" w:rsidP="00EC0C7A">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府の指導、指示により、次の防疫活動を実施する。</w:t>
      </w:r>
    </w:p>
    <w:p w:rsidR="008423F1" w:rsidRPr="00690758" w:rsidRDefault="008423F1" w:rsidP="00EC0C7A">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消毒措置の実施（感染症法第27条）</w:t>
      </w:r>
    </w:p>
    <w:p w:rsidR="008423F1" w:rsidRPr="00690758" w:rsidRDefault="008423F1" w:rsidP="00EC0C7A">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ねずみ族、昆虫等の駆除（感染症法第28条）</w:t>
      </w:r>
    </w:p>
    <w:p w:rsidR="008423F1" w:rsidRPr="00690758" w:rsidRDefault="008423F1" w:rsidP="00EC0C7A">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 xml:space="preserve">ウ　</w:t>
      </w:r>
      <w:r w:rsidRPr="00933B3E">
        <w:rPr>
          <w:rFonts w:hAnsi="ＭＳ 明朝" w:hint="eastAsia"/>
          <w:spacing w:val="0"/>
          <w:szCs w:val="18"/>
        </w:rPr>
        <w:t>指定避難所</w:t>
      </w:r>
      <w:r w:rsidRPr="00690758">
        <w:rPr>
          <w:rFonts w:hAnsi="ＭＳ 明朝" w:hint="eastAsia"/>
          <w:color w:val="000000"/>
          <w:spacing w:val="0"/>
          <w:szCs w:val="18"/>
        </w:rPr>
        <w:t>の防疫指導</w:t>
      </w:r>
    </w:p>
    <w:p w:rsidR="008423F1" w:rsidRPr="00690758" w:rsidRDefault="008423F1" w:rsidP="00EC0C7A">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エ　臨時予防接種（予防接種法第６条）</w:t>
      </w:r>
    </w:p>
    <w:p w:rsidR="008423F1" w:rsidRPr="00690758" w:rsidRDefault="008423F1" w:rsidP="00EC0C7A">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オ　衛生教育及び広報活動</w:t>
      </w:r>
    </w:p>
    <w:p w:rsidR="008423F1" w:rsidRPr="00690758" w:rsidRDefault="008423F1" w:rsidP="00EC0C7A">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防疫に必要な薬品を調達、確保する。</w:t>
      </w:r>
    </w:p>
    <w:p w:rsidR="008423F1" w:rsidRPr="00690758" w:rsidRDefault="008423F1" w:rsidP="00EC0C7A">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自らの防疫活動が十分ではないと認められるときは、府に協力を要請する。</w:t>
      </w:r>
    </w:p>
    <w:p w:rsidR="008423F1" w:rsidRPr="00690758" w:rsidRDefault="008423F1" w:rsidP="00EC0C7A">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その他、感染症の予防及び感染症の患者に対する医療に関する法律により、大阪府の指示を受け必要な措置を行う。</w:t>
      </w:r>
    </w:p>
    <w:p w:rsidR="008423F1" w:rsidRPr="00690758" w:rsidRDefault="008423F1" w:rsidP="00353A4B">
      <w:pPr>
        <w:ind w:rightChars="500" w:right="1070"/>
        <w:rPr>
          <w:rFonts w:hAnsi="ＭＳ 明朝"/>
          <w:color w:val="FF0000"/>
          <w:spacing w:val="0"/>
          <w:szCs w:val="18"/>
        </w:rPr>
      </w:pPr>
    </w:p>
    <w:p w:rsidR="008423F1" w:rsidRPr="00690758" w:rsidRDefault="008423F1" w:rsidP="00EC0C7A">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第２　食品衛生監視活動</w:t>
      </w:r>
    </w:p>
    <w:p w:rsidR="008423F1" w:rsidRPr="00690758" w:rsidRDefault="008423F1" w:rsidP="00353A4B">
      <w:pPr>
        <w:ind w:rightChars="500" w:right="1070"/>
        <w:rPr>
          <w:rFonts w:hAnsi="ＭＳ 明朝"/>
          <w:color w:val="000000"/>
          <w:spacing w:val="0"/>
          <w:szCs w:val="18"/>
        </w:rPr>
      </w:pPr>
    </w:p>
    <w:p w:rsidR="008423F1" w:rsidRPr="00690758" w:rsidRDefault="008423F1" w:rsidP="00EC0C7A">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府、大阪市、堺市、高槻市、東大阪市、豊中市、枚方市は、食品衛生監視班を編成し、食品衛生協会等関係機関と緊密な連携をとりながら、次の業務を実施する。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EC0C7A">
      <w:pPr>
        <w:ind w:rightChars="500" w:right="1070" w:firstLineChars="866" w:firstLine="1819"/>
        <w:rPr>
          <w:rFonts w:hAnsi="ＭＳ 明朝"/>
          <w:color w:val="000000"/>
          <w:spacing w:val="0"/>
          <w:szCs w:val="18"/>
        </w:rPr>
      </w:pPr>
      <w:r w:rsidRPr="00690758">
        <w:rPr>
          <w:rFonts w:hAnsi="ＭＳ 明朝" w:hint="eastAsia"/>
          <w:color w:val="000000"/>
          <w:spacing w:val="0"/>
          <w:szCs w:val="18"/>
        </w:rPr>
        <w:t xml:space="preserve">１　</w:t>
      </w:r>
      <w:r w:rsidRPr="00933B3E">
        <w:rPr>
          <w:rFonts w:hAnsi="ＭＳ 明朝" w:hint="eastAsia"/>
          <w:spacing w:val="0"/>
          <w:szCs w:val="18"/>
        </w:rPr>
        <w:t>指定避難所</w:t>
      </w:r>
      <w:r w:rsidRPr="00690758">
        <w:rPr>
          <w:rFonts w:hAnsi="ＭＳ 明朝" w:hint="eastAsia"/>
          <w:color w:val="000000"/>
          <w:spacing w:val="0"/>
          <w:szCs w:val="18"/>
        </w:rPr>
        <w:t>その他の臨時給食施設及び食品の衛生監視</w:t>
      </w:r>
    </w:p>
    <w:p w:rsidR="008423F1" w:rsidRPr="00690758" w:rsidRDefault="008423F1" w:rsidP="00EC0C7A">
      <w:pPr>
        <w:ind w:rightChars="500" w:right="1070" w:firstLineChars="866" w:firstLine="1819"/>
        <w:rPr>
          <w:rFonts w:hAnsi="ＭＳ 明朝"/>
          <w:color w:val="000000"/>
          <w:spacing w:val="0"/>
          <w:szCs w:val="18"/>
        </w:rPr>
      </w:pPr>
      <w:r w:rsidRPr="00690758">
        <w:rPr>
          <w:rFonts w:hAnsi="ＭＳ 明朝" w:hint="eastAsia"/>
          <w:color w:val="000000"/>
          <w:spacing w:val="0"/>
          <w:szCs w:val="18"/>
        </w:rPr>
        <w:t>２　被災した食品関係営業施設の衛生監視</w:t>
      </w:r>
    </w:p>
    <w:p w:rsidR="008423F1" w:rsidRPr="00690758" w:rsidRDefault="008423F1" w:rsidP="00EC0C7A">
      <w:pPr>
        <w:ind w:rightChars="500" w:right="1070" w:firstLineChars="866" w:firstLine="1819"/>
        <w:rPr>
          <w:rFonts w:hAnsi="ＭＳ 明朝"/>
          <w:color w:val="000000"/>
          <w:spacing w:val="0"/>
          <w:szCs w:val="18"/>
        </w:rPr>
      </w:pPr>
      <w:r w:rsidRPr="00690758">
        <w:rPr>
          <w:rFonts w:hAnsi="ＭＳ 明朝" w:hint="eastAsia"/>
          <w:color w:val="000000"/>
          <w:spacing w:val="0"/>
          <w:szCs w:val="18"/>
        </w:rPr>
        <w:lastRenderedPageBreak/>
        <w:t>３　食品製造、運送、販売業者の食品取扱い及び施設の衛生監視</w:t>
      </w:r>
    </w:p>
    <w:p w:rsidR="008423F1" w:rsidRPr="00690758" w:rsidRDefault="008423F1" w:rsidP="00EC0C7A">
      <w:pPr>
        <w:ind w:rightChars="500" w:right="1070" w:firstLineChars="866" w:firstLine="1819"/>
        <w:rPr>
          <w:rFonts w:hAnsi="ＭＳ 明朝"/>
          <w:color w:val="000000"/>
          <w:spacing w:val="0"/>
          <w:szCs w:val="18"/>
        </w:rPr>
      </w:pPr>
      <w:r w:rsidRPr="00690758">
        <w:rPr>
          <w:rFonts w:hAnsi="ＭＳ 明朝" w:hint="eastAsia"/>
          <w:color w:val="000000"/>
          <w:spacing w:val="0"/>
          <w:szCs w:val="18"/>
        </w:rPr>
        <w:t>４　飲料水の衛生監視、検査</w:t>
      </w:r>
    </w:p>
    <w:p w:rsidR="008423F1" w:rsidRPr="00690758" w:rsidRDefault="008423F1" w:rsidP="00EC0C7A">
      <w:pPr>
        <w:ind w:rightChars="500" w:right="1070" w:firstLineChars="866" w:firstLine="1819"/>
        <w:rPr>
          <w:rFonts w:hAnsi="ＭＳ 明朝"/>
          <w:color w:val="000000"/>
          <w:spacing w:val="0"/>
          <w:szCs w:val="18"/>
        </w:rPr>
      </w:pPr>
      <w:r w:rsidRPr="00690758">
        <w:rPr>
          <w:rFonts w:hAnsi="ＭＳ 明朝" w:hint="eastAsia"/>
          <w:color w:val="000000"/>
          <w:spacing w:val="0"/>
          <w:szCs w:val="18"/>
        </w:rPr>
        <w:t>５　その他食品に起因する危害発生の排除</w:t>
      </w:r>
    </w:p>
    <w:p w:rsidR="008423F1" w:rsidRPr="00690758" w:rsidRDefault="008423F1" w:rsidP="00353A4B">
      <w:pPr>
        <w:ind w:rightChars="500" w:right="1070"/>
        <w:rPr>
          <w:rFonts w:hAnsi="ＭＳ 明朝"/>
          <w:color w:val="000000"/>
          <w:spacing w:val="0"/>
          <w:szCs w:val="18"/>
        </w:rPr>
      </w:pPr>
    </w:p>
    <w:p w:rsidR="008423F1" w:rsidRPr="00690758" w:rsidRDefault="008423F1" w:rsidP="00EC0C7A">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第３　被災者の健康維持活動</w:t>
      </w:r>
    </w:p>
    <w:p w:rsidR="008423F1" w:rsidRPr="00690758" w:rsidRDefault="008423F1" w:rsidP="00353A4B">
      <w:pPr>
        <w:ind w:rightChars="500" w:right="1070"/>
        <w:rPr>
          <w:rFonts w:hAnsi="ＭＳ 明朝"/>
          <w:color w:val="000000"/>
          <w:spacing w:val="0"/>
          <w:szCs w:val="18"/>
        </w:rPr>
      </w:pPr>
    </w:p>
    <w:p w:rsidR="008423F1" w:rsidRPr="00933B3E" w:rsidRDefault="008423F1" w:rsidP="00EC0C7A">
      <w:pPr>
        <w:ind w:leftChars="500" w:left="1070" w:rightChars="500" w:right="1070" w:firstLineChars="101" w:firstLine="212"/>
        <w:rPr>
          <w:rFonts w:hAnsi="ＭＳ 明朝"/>
          <w:spacing w:val="0"/>
          <w:szCs w:val="18"/>
        </w:rPr>
      </w:pPr>
      <w:r w:rsidRPr="00690758">
        <w:rPr>
          <w:rFonts w:hAnsi="ＭＳ 明朝" w:hint="eastAsia"/>
          <w:color w:val="000000"/>
          <w:spacing w:val="0"/>
          <w:szCs w:val="18"/>
        </w:rPr>
        <w:t>府及び市町村は、相互に連携し、被災者の健康状態、栄養状態を十分に把握するとともに、助言、加療等、被災者の健康維持に必要な活動を実施する。</w:t>
      </w:r>
      <w:r w:rsidRPr="00933B3E">
        <w:rPr>
          <w:rFonts w:hAnsi="ＭＳ 明朝" w:hint="eastAsia"/>
          <w:spacing w:val="0"/>
          <w:szCs w:val="18"/>
        </w:rPr>
        <w:t>また活動の実施にあたっては要配慮者への十分な配慮を行うものとする。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EC0C7A">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巡回相談等の実施</w:t>
      </w:r>
    </w:p>
    <w:p w:rsidR="008423F1" w:rsidRPr="00690758" w:rsidRDefault="008423F1" w:rsidP="00EC0C7A">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被災者の健康管理や生活環境の整備を行うため、</w:t>
      </w:r>
      <w:r w:rsidRPr="00933B3E">
        <w:rPr>
          <w:rFonts w:hAnsi="ＭＳ 明朝" w:hint="eastAsia"/>
          <w:spacing w:val="0"/>
          <w:szCs w:val="18"/>
        </w:rPr>
        <w:t>指定避難所</w:t>
      </w:r>
      <w:r w:rsidRPr="00690758">
        <w:rPr>
          <w:rFonts w:hAnsi="ＭＳ 明朝" w:hint="eastAsia"/>
          <w:color w:val="000000"/>
          <w:spacing w:val="0"/>
          <w:szCs w:val="18"/>
        </w:rPr>
        <w:t>、社会福祉施設及び応急仮設住宅等において、保健師等による巡回健康相談、訪問指導、健康教育、健康診断等を実施する。その際、女性相談員も配置するよう配慮する。</w:t>
      </w:r>
    </w:p>
    <w:p w:rsidR="008423F1" w:rsidRPr="00690758" w:rsidRDefault="008423F1" w:rsidP="00EC0C7A">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被災者の栄養状況を把握し、</w:t>
      </w:r>
      <w:r w:rsidRPr="00933B3E">
        <w:rPr>
          <w:rFonts w:hAnsi="ＭＳ 明朝" w:hint="eastAsia"/>
          <w:spacing w:val="0"/>
          <w:szCs w:val="18"/>
        </w:rPr>
        <w:t>食料</w:t>
      </w:r>
      <w:r w:rsidRPr="00690758">
        <w:rPr>
          <w:rFonts w:hAnsi="ＭＳ 明朝" w:hint="eastAsia"/>
          <w:color w:val="000000"/>
          <w:spacing w:val="0"/>
          <w:szCs w:val="18"/>
        </w:rPr>
        <w:t>の供給機関等との連絡をとり、給食施設や食生活改善ボランティア団体の協力を得て、不足しやすい栄養素を確保するための調理品の提供や調理方法等の指導を行う。</w:t>
      </w:r>
    </w:p>
    <w:p w:rsidR="008423F1" w:rsidRPr="00690758" w:rsidRDefault="008423F1" w:rsidP="00EC0C7A">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高度医療を要する在宅療養者を把握し、適切な指導を行う。</w:t>
      </w:r>
    </w:p>
    <w:p w:rsidR="008423F1" w:rsidRPr="00690758" w:rsidRDefault="008423F1" w:rsidP="00EC0C7A">
      <w:pPr>
        <w:ind w:rightChars="500" w:right="1070" w:firstLineChars="917" w:firstLine="1926"/>
        <w:rPr>
          <w:rFonts w:hAnsi="ＭＳ 明朝"/>
          <w:color w:val="000000"/>
          <w:spacing w:val="0"/>
          <w:szCs w:val="18"/>
        </w:rPr>
      </w:pPr>
      <w:r w:rsidRPr="00B47DB1">
        <w:rPr>
          <w:rFonts w:ascii="Century" w:hint="eastAsia"/>
          <w:spacing w:val="0"/>
          <w:szCs w:val="18"/>
        </w:rPr>
        <w:t>(4)</w:t>
      </w:r>
      <w:r w:rsidRPr="00690758">
        <w:rPr>
          <w:rFonts w:hAnsi="ＭＳ 明朝" w:hint="eastAsia"/>
          <w:color w:val="000000"/>
          <w:spacing w:val="0"/>
          <w:szCs w:val="18"/>
        </w:rPr>
        <w:t xml:space="preserve">　府は、保健・医療等のサービスの提供、食事の栄養改善等について、市町村に助言する。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EC0C7A">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心の健康相談等の実施</w:t>
      </w:r>
    </w:p>
    <w:p w:rsidR="008423F1" w:rsidRPr="00690758" w:rsidRDefault="008423F1" w:rsidP="00EC0C7A">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災害による心的外傷後ストレス障害（ＰＴＳＤ）、生活の激変による依存症等に対応するため、心の健康に関する相談窓口を設置する。その際、女性相談員も配置するよう配慮する。</w:t>
      </w:r>
    </w:p>
    <w:p w:rsidR="008423F1" w:rsidRPr="00690758" w:rsidRDefault="008423F1" w:rsidP="00EC0C7A">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環境の激変による精神疾患患者の発生、通院患者の医療中断状況を踏まえて、臨機に精神科救護所を設置する。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EC0C7A">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第４　応援要請</w:t>
      </w:r>
    </w:p>
    <w:p w:rsidR="008423F1" w:rsidRPr="00690758" w:rsidRDefault="008423F1" w:rsidP="00353A4B">
      <w:pPr>
        <w:ind w:rightChars="500" w:right="1070"/>
        <w:rPr>
          <w:rFonts w:hAnsi="ＭＳ 明朝"/>
          <w:color w:val="000000"/>
          <w:spacing w:val="0"/>
          <w:szCs w:val="18"/>
        </w:rPr>
      </w:pPr>
    </w:p>
    <w:p w:rsidR="008423F1" w:rsidRPr="00690758" w:rsidRDefault="008423F1" w:rsidP="00487E99">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防疫活動、食品衛生監視活動又は健康維持活動において、府内での対処が困難になった場合は、府は、他府県に応援を要請する。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487E99">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第５　動物保護等の実施</w:t>
      </w:r>
    </w:p>
    <w:p w:rsidR="008423F1" w:rsidRPr="00690758" w:rsidRDefault="008423F1" w:rsidP="00353A4B">
      <w:pPr>
        <w:ind w:rightChars="500" w:right="1070"/>
        <w:rPr>
          <w:rFonts w:hAnsi="ＭＳ 明朝"/>
          <w:color w:val="000000"/>
          <w:spacing w:val="0"/>
          <w:szCs w:val="18"/>
        </w:rPr>
      </w:pPr>
    </w:p>
    <w:p w:rsidR="008423F1" w:rsidRPr="00690758" w:rsidRDefault="008423F1" w:rsidP="00487E99">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府・市町村及び関係機関は、相互に連携し、被災動物の保護及び動物による人等への危害防止を実施する。</w:t>
      </w:r>
    </w:p>
    <w:p w:rsidR="008423F1" w:rsidRPr="00690758" w:rsidRDefault="008423F1" w:rsidP="00353A4B">
      <w:pPr>
        <w:ind w:rightChars="500" w:right="1070"/>
        <w:rPr>
          <w:rFonts w:hAnsi="ＭＳ 明朝"/>
          <w:color w:val="FF0000"/>
          <w:spacing w:val="0"/>
          <w:szCs w:val="18"/>
        </w:rPr>
      </w:pPr>
    </w:p>
    <w:p w:rsidR="008423F1" w:rsidRPr="00690758" w:rsidRDefault="008423F1" w:rsidP="00487E99">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被災地域における動物の保護・受入れ</w:t>
      </w:r>
    </w:p>
    <w:p w:rsidR="008423F1" w:rsidRPr="00690758" w:rsidRDefault="008423F1" w:rsidP="00487E99">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飼い主のわからない負傷動物や逸走状態の動物の保護については、迅速かつ広域的な対応が求められることから、府は市町村、府獣医師会等関係団体をはじめ、ボランティア等と協</w:t>
      </w:r>
      <w:r w:rsidRPr="00690758">
        <w:rPr>
          <w:rFonts w:hAnsi="ＭＳ 明朝" w:hint="eastAsia"/>
          <w:color w:val="000000"/>
          <w:spacing w:val="0"/>
          <w:szCs w:val="18"/>
        </w:rPr>
        <w:lastRenderedPageBreak/>
        <w:t>力し、動物の保護・受入れ等を行う。</w:t>
      </w:r>
    </w:p>
    <w:p w:rsidR="008423F1" w:rsidRPr="00690758" w:rsidRDefault="008423F1" w:rsidP="00353A4B">
      <w:pPr>
        <w:ind w:rightChars="500" w:right="1070"/>
        <w:rPr>
          <w:rFonts w:hAnsi="ＭＳ 明朝"/>
          <w:color w:val="000000"/>
          <w:spacing w:val="0"/>
          <w:szCs w:val="18"/>
        </w:rPr>
      </w:pPr>
      <w:r w:rsidRPr="00690758">
        <w:rPr>
          <w:rFonts w:hAnsi="ＭＳ 明朝" w:hint="eastAsia"/>
          <w:color w:val="000000"/>
          <w:spacing w:val="0"/>
          <w:szCs w:val="18"/>
        </w:rPr>
        <w:t xml:space="preserve">　　　</w:t>
      </w:r>
    </w:p>
    <w:p w:rsidR="008423F1" w:rsidRPr="00690758" w:rsidRDefault="008423F1" w:rsidP="00487E99">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 xml:space="preserve">２　</w:t>
      </w:r>
      <w:r w:rsidRPr="00933B3E">
        <w:rPr>
          <w:rFonts w:ascii="ＭＳ ゴシック" w:eastAsia="ＭＳ ゴシック" w:hAnsi="ＭＳ ゴシック" w:hint="eastAsia"/>
          <w:spacing w:val="0"/>
          <w:szCs w:val="18"/>
        </w:rPr>
        <w:t>指定避難所</w:t>
      </w:r>
      <w:r w:rsidRPr="00690758">
        <w:rPr>
          <w:rFonts w:ascii="ＭＳ ゴシック" w:eastAsia="ＭＳ ゴシック" w:hAnsi="ＭＳ ゴシック" w:hint="eastAsia"/>
          <w:color w:val="000000"/>
          <w:spacing w:val="0"/>
          <w:szCs w:val="18"/>
        </w:rPr>
        <w:t>における動物の適正な飼育</w:t>
      </w:r>
    </w:p>
    <w:p w:rsidR="008423F1" w:rsidRPr="00690758" w:rsidRDefault="008423F1" w:rsidP="00487E99">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府は</w:t>
      </w:r>
      <w:r w:rsidRPr="00933B3E">
        <w:rPr>
          <w:rFonts w:hAnsi="ＭＳ 明朝" w:hint="eastAsia"/>
          <w:spacing w:val="0"/>
          <w:szCs w:val="18"/>
        </w:rPr>
        <w:t>指定避難所</w:t>
      </w:r>
      <w:r w:rsidRPr="00690758">
        <w:rPr>
          <w:rFonts w:hAnsi="ＭＳ 明朝" w:hint="eastAsia"/>
          <w:color w:val="000000"/>
          <w:spacing w:val="0"/>
          <w:szCs w:val="18"/>
        </w:rPr>
        <w:t>を設置する市町村と協力して、飼い主とともに避難した動物の飼養について、適正飼育の指導を行うとともに、動物伝染病予防上必要な措置を行うなど、動物の愛護及び環境衛生の維持に努める。</w:t>
      </w:r>
    </w:p>
    <w:p w:rsidR="008423F1" w:rsidRPr="00690758" w:rsidRDefault="008423F1" w:rsidP="00487E99">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府は各地域の被害状況、</w:t>
      </w:r>
      <w:r w:rsidRPr="00933B3E">
        <w:rPr>
          <w:rFonts w:hAnsi="ＭＳ 明朝" w:hint="eastAsia"/>
          <w:spacing w:val="0"/>
          <w:szCs w:val="18"/>
        </w:rPr>
        <w:t>指定避難所</w:t>
      </w:r>
      <w:r w:rsidRPr="00690758">
        <w:rPr>
          <w:rFonts w:hAnsi="ＭＳ 明朝" w:hint="eastAsia"/>
          <w:color w:val="000000"/>
          <w:spacing w:val="0"/>
          <w:szCs w:val="18"/>
        </w:rPr>
        <w:t>での動物飼養状況の把握及び資材の調達確保、獣医師の派遣等について、市町村との連絡調整及び支援を行う。</w:t>
      </w:r>
    </w:p>
    <w:p w:rsidR="008423F1" w:rsidRPr="00690758" w:rsidRDefault="008423F1" w:rsidP="00487E99">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w:t>
      </w:r>
      <w:r w:rsidRPr="00933B3E">
        <w:rPr>
          <w:rFonts w:hAnsi="ＭＳ 明朝" w:hint="eastAsia"/>
          <w:spacing w:val="0"/>
          <w:szCs w:val="18"/>
        </w:rPr>
        <w:t>指定避難所</w:t>
      </w:r>
      <w:r w:rsidRPr="00690758">
        <w:rPr>
          <w:rFonts w:hAnsi="ＭＳ 明朝" w:hint="eastAsia"/>
          <w:color w:val="000000"/>
          <w:spacing w:val="0"/>
          <w:szCs w:val="18"/>
        </w:rPr>
        <w:t>から動物保護施設への動物の受入れ等の調整</w:t>
      </w:r>
    </w:p>
    <w:p w:rsidR="008423F1" w:rsidRPr="00690758" w:rsidRDefault="008423F1" w:rsidP="00487E99">
      <w:pPr>
        <w:ind w:rightChars="500" w:right="1070" w:firstLineChars="917" w:firstLine="1926"/>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他府県市との連絡調整及び応援要請を行う。</w:t>
      </w:r>
    </w:p>
    <w:p w:rsidR="008423F1" w:rsidRPr="00690758" w:rsidRDefault="008423F1" w:rsidP="00353A4B">
      <w:pPr>
        <w:ind w:rightChars="500" w:right="1070"/>
        <w:rPr>
          <w:rFonts w:hAnsi="ＭＳ 明朝"/>
          <w:color w:val="000000"/>
          <w:spacing w:val="0"/>
          <w:szCs w:val="18"/>
        </w:rPr>
      </w:pPr>
      <w:r w:rsidRPr="00690758">
        <w:rPr>
          <w:rFonts w:hAnsi="ＭＳ 明朝" w:hint="eastAsia"/>
          <w:color w:val="000000"/>
          <w:spacing w:val="0"/>
          <w:szCs w:val="18"/>
        </w:rPr>
        <w:t xml:space="preserve">　　  </w:t>
      </w:r>
    </w:p>
    <w:p w:rsidR="008423F1" w:rsidRPr="00690758" w:rsidRDefault="008423F1" w:rsidP="00487E99">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３　動物による人等への危害防止</w:t>
      </w:r>
    </w:p>
    <w:p w:rsidR="008423F1" w:rsidRPr="00690758" w:rsidRDefault="008423F1" w:rsidP="00487E99">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危険な動物が市街地周辺で徘徊し、人畜及びその財産に危害が及ぶおそれがあるときに府、警察、市町村等の関係者が連携し、人の生命、財産等への侵害を未然に防止する。</w:t>
      </w:r>
    </w:p>
    <w:p w:rsidR="008423F1" w:rsidRDefault="008423F1" w:rsidP="00353A4B">
      <w:pPr>
        <w:ind w:rightChars="500" w:right="1070"/>
        <w:rPr>
          <w:rFonts w:hAnsi="ＭＳ 明朝"/>
          <w:color w:val="000000"/>
          <w:spacing w:val="0"/>
          <w:szCs w:val="18"/>
        </w:rPr>
      </w:pPr>
      <w:r w:rsidRPr="00690758">
        <w:rPr>
          <w:rFonts w:hAnsi="ＭＳ 明朝"/>
          <w:color w:val="000000"/>
          <w:spacing w:val="0"/>
          <w:szCs w:val="18"/>
        </w:rPr>
        <w:t xml:space="preserve"> </w:t>
      </w:r>
    </w:p>
    <w:p w:rsidR="00766467" w:rsidRDefault="00766467" w:rsidP="00353A4B">
      <w:pPr>
        <w:ind w:rightChars="500" w:right="1070"/>
        <w:rPr>
          <w:rFonts w:hAnsi="ＭＳ 明朝"/>
          <w:color w:val="000000"/>
          <w:spacing w:val="0"/>
          <w:szCs w:val="18"/>
        </w:rPr>
        <w:sectPr w:rsidR="00766467" w:rsidSect="00644E51">
          <w:headerReference w:type="even" r:id="rId285"/>
          <w:headerReference w:type="default" r:id="rId286"/>
          <w:footerReference w:type="even" r:id="rId287"/>
          <w:footerReference w:type="default" r:id="rId288"/>
          <w:endnotePr>
            <w:numStart w:val="0"/>
          </w:endnotePr>
          <w:type w:val="nextColumn"/>
          <w:pgSz w:w="12247" w:h="17180" w:code="9"/>
          <w:pgMar w:top="170" w:right="170" w:bottom="170" w:left="170" w:header="1247" w:footer="510" w:gutter="170"/>
          <w:pgNumType w:fmt="numberInDash"/>
          <w:cols w:space="720"/>
          <w:docGrid w:linePitch="286"/>
        </w:sectPr>
      </w:pPr>
    </w:p>
    <w:p w:rsidR="008423F1" w:rsidRPr="00690758" w:rsidRDefault="008423F1" w:rsidP="004570F0">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第２節　廃棄物の処理</w:t>
      </w:r>
    </w:p>
    <w:p w:rsidR="008423F1" w:rsidRPr="00690758" w:rsidRDefault="008423F1" w:rsidP="00353A4B">
      <w:pPr>
        <w:ind w:rightChars="500" w:right="1070"/>
        <w:rPr>
          <w:rFonts w:hAnsi="ＭＳ 明朝"/>
          <w:color w:val="000000"/>
          <w:spacing w:val="0"/>
          <w:szCs w:val="18"/>
        </w:rPr>
      </w:pPr>
    </w:p>
    <w:p w:rsidR="008423F1" w:rsidRPr="00690758" w:rsidRDefault="008423F1" w:rsidP="004570F0">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府及び市町村は、し尿、ごみ及び災害廃棄物等について、被災地の衛生状態の保持及び復旧活動の円滑な促進のため、適正な処理を実施する。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4570F0">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第１　し尿処理</w:t>
      </w:r>
    </w:p>
    <w:p w:rsidR="008423F1" w:rsidRPr="00690758" w:rsidRDefault="008423F1" w:rsidP="00353A4B">
      <w:pPr>
        <w:ind w:rightChars="500" w:right="1070"/>
        <w:rPr>
          <w:rFonts w:hAnsi="ＭＳ 明朝"/>
          <w:color w:val="000000"/>
          <w:spacing w:val="0"/>
          <w:szCs w:val="18"/>
        </w:rPr>
      </w:pPr>
      <w:r w:rsidRPr="00690758">
        <w:rPr>
          <w:rFonts w:hAnsi="ＭＳ 明朝" w:hint="eastAsia"/>
          <w:color w:val="000000"/>
          <w:spacing w:val="0"/>
          <w:szCs w:val="18"/>
        </w:rPr>
        <w:t xml:space="preserve">　</w:t>
      </w:r>
    </w:p>
    <w:p w:rsidR="008423F1" w:rsidRPr="00690758" w:rsidRDefault="008423F1" w:rsidP="004570F0">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市町村</w:t>
      </w:r>
    </w:p>
    <w:p w:rsidR="008423F1" w:rsidRPr="00690758" w:rsidRDefault="008423F1" w:rsidP="004570F0">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初期対応</w:t>
      </w:r>
    </w:p>
    <w:p w:rsidR="008423F1" w:rsidRPr="00690758" w:rsidRDefault="008423F1" w:rsidP="004570F0">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ア　上水道、下水道、電力等ライフラインの被害状況と復旧見込みを勘案し、</w:t>
      </w:r>
      <w:r w:rsidRPr="00933B3E">
        <w:rPr>
          <w:rFonts w:hAnsi="ＭＳ 明朝" w:hint="eastAsia"/>
          <w:spacing w:val="0"/>
          <w:szCs w:val="18"/>
        </w:rPr>
        <w:t>指定避難所</w:t>
      </w:r>
      <w:r w:rsidRPr="00690758">
        <w:rPr>
          <w:rFonts w:hAnsi="ＭＳ 明朝" w:hint="eastAsia"/>
          <w:color w:val="000000"/>
          <w:spacing w:val="0"/>
          <w:szCs w:val="18"/>
        </w:rPr>
        <w:t>をはじめ被災地域におけるし尿の収集処理見込み量及び仮設トイレの必要数を把握する。</w:t>
      </w:r>
    </w:p>
    <w:p w:rsidR="008423F1" w:rsidRPr="00690758" w:rsidRDefault="008423F1" w:rsidP="004570F0">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し尿処理施設の被害状況と復旧見込みを把握する。</w:t>
      </w:r>
    </w:p>
    <w:p w:rsidR="008423F1" w:rsidRPr="00690758" w:rsidRDefault="008423F1" w:rsidP="004570F0">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ウ　被災者の生活に支障が生じることのないように、高齢者、障がい者に配慮しつつ、速やかに仮設トイレを設置する。</w:t>
      </w:r>
    </w:p>
    <w:p w:rsidR="008423F1" w:rsidRPr="00690758" w:rsidRDefault="008423F1" w:rsidP="004570F0">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処理活動</w:t>
      </w:r>
    </w:p>
    <w:p w:rsidR="008423F1" w:rsidRPr="00690758" w:rsidRDefault="008423F1" w:rsidP="004570F0">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速やかに、し尿の収集処理体制を確保する。</w:t>
      </w:r>
    </w:p>
    <w:p w:rsidR="008423F1" w:rsidRPr="00690758" w:rsidRDefault="008423F1" w:rsidP="004570F0">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消毒剤、消臭剤等及び散布機器を確保し、仮設トイレの衛生状態を保つ。</w:t>
      </w:r>
    </w:p>
    <w:p w:rsidR="008423F1" w:rsidRPr="00690758" w:rsidRDefault="008423F1" w:rsidP="004570F0">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ウ　必要に応じて、府、隣接市町村、関係団体に応援を要請する。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4570F0">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府</w:t>
      </w:r>
    </w:p>
    <w:p w:rsidR="008423F1" w:rsidRPr="00690758" w:rsidRDefault="008423F1" w:rsidP="004570F0">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市町村からの応援要請があった場合、又は自ら必要と認めた場合は、府域の各市町村や関係団体に対して、広域的な応援要請を行うとともに、応援活動の調整を行う。</w:t>
      </w:r>
    </w:p>
    <w:p w:rsidR="008423F1" w:rsidRPr="00690758" w:rsidRDefault="008423F1" w:rsidP="004570F0">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被災地域の市町村から災害し尿等の収集運搬について協力要請があった場合に、別に締結する協定書に基づき、大阪府衛生管理協同組合に対して支援協力を要請する。</w:t>
      </w:r>
    </w:p>
    <w:p w:rsidR="008423F1" w:rsidRPr="00690758" w:rsidRDefault="008423F1" w:rsidP="004570F0">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府域でし尿の処理を行うことが困難であると認められる場合には、広域的な処理体制を確保するため、他の府県や国に対し応援を要請する。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4570F0">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第２　ごみ処理</w:t>
      </w:r>
    </w:p>
    <w:p w:rsidR="008423F1" w:rsidRPr="00690758" w:rsidRDefault="008423F1" w:rsidP="00353A4B">
      <w:pPr>
        <w:ind w:rightChars="500" w:right="1070"/>
        <w:rPr>
          <w:rFonts w:ascii="ＭＳ ゴシック" w:eastAsia="ＭＳ ゴシック" w:hAnsi="ＭＳ ゴシック"/>
          <w:color w:val="000000"/>
          <w:spacing w:val="0"/>
          <w:szCs w:val="18"/>
        </w:rPr>
      </w:pPr>
    </w:p>
    <w:p w:rsidR="008423F1" w:rsidRPr="00690758" w:rsidRDefault="008423F1" w:rsidP="004570F0">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市町村</w:t>
      </w:r>
    </w:p>
    <w:p w:rsidR="008423F1" w:rsidRPr="00690758" w:rsidRDefault="008423F1" w:rsidP="004570F0">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初期対応</w:t>
      </w:r>
    </w:p>
    <w:p w:rsidR="008423F1" w:rsidRPr="00690758" w:rsidRDefault="008423F1" w:rsidP="004570F0">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 xml:space="preserve">ア　</w:t>
      </w:r>
      <w:r w:rsidRPr="00933B3E">
        <w:rPr>
          <w:rFonts w:hAnsi="ＭＳ 明朝" w:hint="eastAsia"/>
          <w:spacing w:val="0"/>
          <w:szCs w:val="18"/>
        </w:rPr>
        <w:t>指定避難所</w:t>
      </w:r>
      <w:r w:rsidRPr="00690758">
        <w:rPr>
          <w:rFonts w:hAnsi="ＭＳ 明朝" w:hint="eastAsia"/>
          <w:color w:val="000000"/>
          <w:spacing w:val="0"/>
          <w:szCs w:val="18"/>
        </w:rPr>
        <w:t>をはじめ被災地域におけるごみの収集処理見込量を把握する。</w:t>
      </w:r>
    </w:p>
    <w:p w:rsidR="008423F1" w:rsidRPr="00690758" w:rsidRDefault="008423F1" w:rsidP="004570F0">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ごみ処理施設の被害状況と復旧見込みを把握する。</w:t>
      </w:r>
    </w:p>
    <w:p w:rsidR="008423F1" w:rsidRPr="00690758" w:rsidRDefault="008423F1" w:rsidP="004570F0">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処理活動</w:t>
      </w:r>
    </w:p>
    <w:p w:rsidR="008423F1" w:rsidRPr="00690758" w:rsidRDefault="008423F1" w:rsidP="004570F0">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被災地の生活に支障が生じないように、ごみの収集処理を適切に行う。</w:t>
      </w:r>
    </w:p>
    <w:p w:rsidR="008423F1" w:rsidRPr="00690758" w:rsidRDefault="008423F1" w:rsidP="004570F0">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イ　必要に応じて、一時保管場所を設置する。</w:t>
      </w:r>
    </w:p>
    <w:p w:rsidR="008423F1" w:rsidRPr="00690758" w:rsidRDefault="008423F1" w:rsidP="004570F0">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ウ　防疫上、早期の収集が必要な生活ごみは、迅速に収集処理する。</w:t>
      </w:r>
    </w:p>
    <w:p w:rsidR="008423F1" w:rsidRPr="00690758" w:rsidRDefault="008423F1" w:rsidP="004570F0">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エ　殺虫剤、消臭剤等及び散布機器を確保し、一時保管場所における衛生状態を保つ。</w:t>
      </w:r>
    </w:p>
    <w:p w:rsidR="008423F1" w:rsidRPr="00690758" w:rsidRDefault="008423F1" w:rsidP="004570F0">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オ　必要に応じて、府、隣接市町村、関係団体に応援を要請する。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F064AD">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lastRenderedPageBreak/>
        <w:t>２　府</w:t>
      </w:r>
    </w:p>
    <w:p w:rsidR="008423F1" w:rsidRPr="00690758" w:rsidRDefault="008423F1" w:rsidP="00F064AD">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市町村からの応援要請があった場合、又は自ら必要と認めた場合は、府域の各市町村や関係団体に対して、広域的な応援要請を行うとともに、応援活動の調整を行う。</w:t>
      </w:r>
    </w:p>
    <w:p w:rsidR="008423F1" w:rsidRPr="00690758" w:rsidRDefault="008423F1" w:rsidP="00F064AD">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府域で生活ごみ等の処理を行うことが困難であると認められる場合には、広域的な処理体制を確保するため、他の府県や国に対し応援を要請する。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F064AD">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第３　災害廃棄物等（津波堆積物を含む。）処理</w:t>
      </w:r>
    </w:p>
    <w:p w:rsidR="008423F1" w:rsidRPr="00690758" w:rsidRDefault="008423F1" w:rsidP="00353A4B">
      <w:pPr>
        <w:ind w:rightChars="500" w:right="1070"/>
        <w:rPr>
          <w:rFonts w:hAnsi="ＭＳ 明朝"/>
          <w:color w:val="000000"/>
          <w:spacing w:val="0"/>
          <w:szCs w:val="18"/>
        </w:rPr>
      </w:pPr>
      <w:r w:rsidRPr="00690758">
        <w:rPr>
          <w:rFonts w:hAnsi="ＭＳ 明朝" w:hint="eastAsia"/>
          <w:color w:val="000000"/>
          <w:spacing w:val="0"/>
          <w:szCs w:val="18"/>
        </w:rPr>
        <w:t xml:space="preserve">　</w:t>
      </w:r>
    </w:p>
    <w:p w:rsidR="008423F1" w:rsidRPr="00690758" w:rsidRDefault="008423F1" w:rsidP="00F064AD">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市町村</w:t>
      </w:r>
    </w:p>
    <w:p w:rsidR="008423F1" w:rsidRPr="00690758" w:rsidRDefault="008423F1" w:rsidP="00F064AD">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初期対応</w:t>
      </w:r>
    </w:p>
    <w:p w:rsidR="008423F1" w:rsidRPr="00690758" w:rsidRDefault="008423F1" w:rsidP="00F064AD">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ア　災害廃棄物等の</w:t>
      </w:r>
      <w:r w:rsidRPr="00933B3E">
        <w:rPr>
          <w:rFonts w:hAnsi="ＭＳ 明朝" w:hint="eastAsia"/>
          <w:spacing w:val="0"/>
          <w:szCs w:val="18"/>
        </w:rPr>
        <w:t>種類等を勘案し、</w:t>
      </w:r>
      <w:r w:rsidRPr="00690758">
        <w:rPr>
          <w:rFonts w:hAnsi="ＭＳ 明朝" w:hint="eastAsia"/>
          <w:color w:val="000000"/>
          <w:spacing w:val="0"/>
          <w:szCs w:val="18"/>
        </w:rPr>
        <w:t>発生量を把握する。</w:t>
      </w:r>
    </w:p>
    <w:p w:rsidR="008423F1" w:rsidRPr="00690758" w:rsidRDefault="008423F1" w:rsidP="00F064AD">
      <w:pPr>
        <w:ind w:leftChars="1000" w:left="2354" w:rightChars="500" w:right="1070" w:hangingChars="102" w:hanging="214"/>
        <w:rPr>
          <w:rFonts w:hAnsi="ＭＳ 明朝"/>
          <w:color w:val="000000"/>
          <w:spacing w:val="0"/>
          <w:szCs w:val="18"/>
        </w:rPr>
      </w:pPr>
      <w:r w:rsidRPr="00690758">
        <w:rPr>
          <w:rFonts w:hAnsi="ＭＳ 明朝" w:hint="eastAsia"/>
          <w:color w:val="000000"/>
          <w:spacing w:val="0"/>
          <w:szCs w:val="18"/>
        </w:rPr>
        <w:t>イ　災害廃棄物等の選別・保管・焼却等のために、長期間の仮置きが可能な場所を確保するとともに、災害廃棄物等の最終処分までの処理ルートの確保を図る。</w:t>
      </w:r>
    </w:p>
    <w:p w:rsidR="008423F1" w:rsidRPr="00690758" w:rsidRDefault="008423F1" w:rsidP="00F064AD">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処理活動</w:t>
      </w:r>
    </w:p>
    <w:p w:rsidR="008423F1" w:rsidRPr="00690758" w:rsidRDefault="008423F1" w:rsidP="00F064AD">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ア　災害廃棄物等処理については、危険なもの、通行上支障のあるもの等を優先的に収集・運搬する。</w:t>
      </w:r>
    </w:p>
    <w:p w:rsidR="008423F1" w:rsidRPr="00933B3E" w:rsidRDefault="008423F1" w:rsidP="00F064AD">
      <w:pPr>
        <w:ind w:leftChars="1000" w:left="2352" w:rightChars="500" w:right="1070" w:hangingChars="101" w:hanging="212"/>
        <w:rPr>
          <w:rFonts w:hAnsi="ＭＳ 明朝"/>
          <w:spacing w:val="0"/>
          <w:szCs w:val="18"/>
        </w:rPr>
      </w:pPr>
      <w:r w:rsidRPr="00690758">
        <w:rPr>
          <w:rFonts w:hAnsi="ＭＳ 明朝" w:hint="eastAsia"/>
          <w:color w:val="000000"/>
          <w:spacing w:val="0"/>
          <w:szCs w:val="18"/>
        </w:rPr>
        <w:t>イ　災害廃棄物等の適正な分別・処理・処分を行うとともに、可能な限り木材やコンクリート等の</w:t>
      </w:r>
      <w:r w:rsidRPr="00933B3E">
        <w:rPr>
          <w:rFonts w:hAnsi="ＭＳ 明朝" w:hint="eastAsia"/>
          <w:spacing w:val="0"/>
          <w:szCs w:val="18"/>
        </w:rPr>
        <w:t>再生利用を行い、最終処分量の低減を図る。</w:t>
      </w:r>
    </w:p>
    <w:p w:rsidR="008423F1" w:rsidRPr="00690758" w:rsidRDefault="008423F1" w:rsidP="00F064AD">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ウ　アスベスト等有害な廃棄物による環境汚染の未然防止に努めるとともに、住民及び作業者の健康管理及び安全管理に十分配慮する。</w:t>
      </w:r>
    </w:p>
    <w:p w:rsidR="008423F1" w:rsidRPr="00690758" w:rsidRDefault="008423F1" w:rsidP="00F064AD">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エ　必要に応じて、府、隣接市町村、関係団体に応援を要請する。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F064AD">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府</w:t>
      </w:r>
    </w:p>
    <w:p w:rsidR="008423F1" w:rsidRPr="00690758" w:rsidRDefault="008423F1" w:rsidP="00F064AD">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市町村からの応援要請があった場合、又は自ら必要と認めた場合は、最終処分までの処理ルートの確保を応援する。</w:t>
      </w:r>
    </w:p>
    <w:p w:rsidR="008423F1" w:rsidRPr="00690758" w:rsidRDefault="008423F1" w:rsidP="00F064AD">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市町村の災害廃棄物等処理の進行管理等を行うため、全体処理計画を作成する。</w:t>
      </w:r>
    </w:p>
    <w:p w:rsidR="008423F1" w:rsidRPr="00690758" w:rsidRDefault="008423F1" w:rsidP="00A23537">
      <w:pPr>
        <w:ind w:leftChars="1000" w:left="2140" w:rightChars="500" w:right="1070" w:firstLineChars="100" w:firstLine="210"/>
        <w:rPr>
          <w:rFonts w:hAnsi="ＭＳ 明朝"/>
          <w:color w:val="000000"/>
          <w:spacing w:val="0"/>
          <w:szCs w:val="18"/>
        </w:rPr>
      </w:pPr>
      <w:r w:rsidRPr="00690758">
        <w:rPr>
          <w:rFonts w:hAnsi="ＭＳ 明朝" w:hint="eastAsia"/>
          <w:color w:val="000000"/>
          <w:spacing w:val="0"/>
          <w:szCs w:val="18"/>
        </w:rPr>
        <w:t>全体処理計画に基づき、府域の各市町村や関係団体に対して、広域的な応援を要請し、応援活動の調整を行</w:t>
      </w:r>
      <w:r w:rsidRPr="00933B3E">
        <w:rPr>
          <w:rFonts w:hAnsi="ＭＳ 明朝" w:hint="eastAsia"/>
          <w:spacing w:val="0"/>
          <w:szCs w:val="18"/>
        </w:rPr>
        <w:t>い、災害廃棄物の円滑かつ迅速な処理を図る</w:t>
      </w:r>
      <w:r w:rsidRPr="00690758">
        <w:rPr>
          <w:rFonts w:hAnsi="ＭＳ 明朝" w:hint="eastAsia"/>
          <w:color w:val="000000"/>
          <w:spacing w:val="0"/>
          <w:szCs w:val="18"/>
        </w:rPr>
        <w:t>。</w:t>
      </w:r>
    </w:p>
    <w:p w:rsidR="008423F1" w:rsidRPr="00690758" w:rsidRDefault="008423F1" w:rsidP="00A23537">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市町村等が実施する災害廃棄物等の撤去、災害廃棄物等の収集・運搬及び災害廃棄物等の処理・処分等について、市町村等から要請があった場合に、別に締結する協定書に基づき、公益社団法人大阪府産業廃棄物協会に対して協力を要請する。</w:t>
      </w:r>
    </w:p>
    <w:p w:rsidR="008423F1" w:rsidRPr="00690758" w:rsidRDefault="008423F1" w:rsidP="00A23537">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府域で災害廃棄物等の処理を行うことが困難であると認められる場合には、広域的な処理ルートを確保するため、関西広域連合、他の府県や国に対し応援を要請する。</w:t>
      </w:r>
    </w:p>
    <w:p w:rsidR="008423F1" w:rsidRPr="00690758" w:rsidRDefault="008423F1" w:rsidP="00A23537">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(5)</w:t>
      </w:r>
      <w:r w:rsidRPr="00690758">
        <w:rPr>
          <w:rFonts w:hAnsi="ＭＳ 明朝" w:hint="eastAsia"/>
          <w:color w:val="000000"/>
          <w:spacing w:val="0"/>
          <w:szCs w:val="18"/>
        </w:rPr>
        <w:t xml:space="preserve">　災害発生時に発生する廃棄物に対応するため、府内市町村を含む関係団体等の連携・協力のもと、処分場の能力維持及び代替性・多重性を確保する観点から、大阪湾フェニックス事業の推進に努める。</w:t>
      </w:r>
    </w:p>
    <w:p w:rsidR="008423F1" w:rsidRPr="00690758" w:rsidRDefault="008423F1" w:rsidP="00353A4B">
      <w:pPr>
        <w:ind w:rightChars="500" w:right="1070"/>
        <w:rPr>
          <w:rFonts w:hAnsi="ＭＳ 明朝"/>
          <w:color w:val="000000"/>
          <w:spacing w:val="0"/>
          <w:szCs w:val="18"/>
        </w:rPr>
      </w:pPr>
      <w:r w:rsidRPr="00690758">
        <w:rPr>
          <w:rFonts w:hAnsi="ＭＳ 明朝"/>
          <w:color w:val="000000"/>
          <w:spacing w:val="0"/>
          <w:szCs w:val="18"/>
        </w:rPr>
        <w:t xml:space="preserve"> </w:t>
      </w:r>
    </w:p>
    <w:p w:rsidR="00766467" w:rsidRDefault="00766467" w:rsidP="00353A4B">
      <w:pPr>
        <w:ind w:rightChars="500" w:right="1070"/>
        <w:rPr>
          <w:rFonts w:hAnsi="ＭＳ 明朝"/>
          <w:color w:val="000000"/>
          <w:spacing w:val="0"/>
          <w:szCs w:val="18"/>
        </w:rPr>
        <w:sectPr w:rsidR="00766467" w:rsidSect="00644E51">
          <w:headerReference w:type="even" r:id="rId289"/>
          <w:headerReference w:type="default" r:id="rId290"/>
          <w:footerReference w:type="even" r:id="rId291"/>
          <w:footerReference w:type="default" r:id="rId292"/>
          <w:endnotePr>
            <w:numStart w:val="0"/>
          </w:endnotePr>
          <w:type w:val="nextColumn"/>
          <w:pgSz w:w="12247" w:h="17180" w:code="9"/>
          <w:pgMar w:top="170" w:right="170" w:bottom="170" w:left="170" w:header="1247" w:footer="510" w:gutter="170"/>
          <w:pgNumType w:fmt="numberInDash"/>
          <w:cols w:space="720"/>
          <w:docGrid w:linePitch="286"/>
        </w:sectPr>
      </w:pPr>
    </w:p>
    <w:p w:rsidR="008423F1" w:rsidRPr="00690758" w:rsidRDefault="008423F1" w:rsidP="005E280A">
      <w:pPr>
        <w:ind w:rightChars="500" w:right="1070" w:firstLineChars="401" w:firstLine="1283"/>
        <w:rPr>
          <w:rFonts w:ascii="ＭＳ ゴシック" w:eastAsia="ＭＳ ゴシック" w:hAnsi="ＭＳ ゴシック"/>
          <w:color w:val="000000"/>
          <w:spacing w:val="0"/>
          <w:sz w:val="22"/>
          <w:szCs w:val="18"/>
        </w:rPr>
      </w:pPr>
      <w:r w:rsidRPr="009B4EB5">
        <w:rPr>
          <w:rFonts w:ascii="ＭＳ ゴシック" w:eastAsia="ＭＳ ゴシック" w:hAnsi="ＭＳ ゴシック" w:hint="eastAsia"/>
          <w:color w:val="000000"/>
          <w:spacing w:val="0"/>
          <w:sz w:val="32"/>
          <w:szCs w:val="18"/>
        </w:rPr>
        <w:lastRenderedPageBreak/>
        <w:t>第３節　遺体</w:t>
      </w:r>
      <w:r w:rsidRPr="00933B3E">
        <w:rPr>
          <w:rFonts w:ascii="ＭＳ ゴシック" w:eastAsia="ＭＳ ゴシック" w:hAnsi="ＭＳ ゴシック" w:hint="eastAsia"/>
          <w:spacing w:val="0"/>
          <w:sz w:val="32"/>
          <w:szCs w:val="18"/>
        </w:rPr>
        <w:t>対策</w:t>
      </w:r>
    </w:p>
    <w:p w:rsidR="008423F1" w:rsidRPr="00690758" w:rsidRDefault="008423F1" w:rsidP="00353A4B">
      <w:pPr>
        <w:ind w:rightChars="500" w:right="1070"/>
        <w:rPr>
          <w:rFonts w:hAnsi="ＭＳ 明朝"/>
          <w:color w:val="000000"/>
          <w:spacing w:val="0"/>
          <w:szCs w:val="18"/>
        </w:rPr>
      </w:pPr>
    </w:p>
    <w:p w:rsidR="008423F1" w:rsidRPr="00690758" w:rsidRDefault="008423F1" w:rsidP="005E280A">
      <w:pPr>
        <w:ind w:rightChars="500" w:right="1070" w:firstLineChars="611" w:firstLine="1283"/>
        <w:rPr>
          <w:rFonts w:hAnsi="ＭＳ 明朝"/>
          <w:color w:val="000000"/>
          <w:spacing w:val="0"/>
          <w:szCs w:val="18"/>
        </w:rPr>
      </w:pPr>
      <w:r w:rsidRPr="00690758">
        <w:rPr>
          <w:rFonts w:hAnsi="ＭＳ 明朝" w:hint="eastAsia"/>
          <w:color w:val="000000"/>
          <w:spacing w:val="0"/>
          <w:szCs w:val="18"/>
        </w:rPr>
        <w:t>府、府警察、第五管区海上保安本部及び市町村は、遺体</w:t>
      </w:r>
      <w:r w:rsidRPr="00933B3E">
        <w:rPr>
          <w:rFonts w:hAnsi="ＭＳ 明朝" w:hint="eastAsia"/>
          <w:spacing w:val="0"/>
          <w:szCs w:val="18"/>
        </w:rPr>
        <w:t>対策</w:t>
      </w:r>
      <w:r w:rsidRPr="00690758">
        <w:rPr>
          <w:rFonts w:hAnsi="ＭＳ 明朝" w:hint="eastAsia"/>
          <w:color w:val="000000"/>
          <w:spacing w:val="0"/>
          <w:szCs w:val="18"/>
        </w:rPr>
        <w:t>について、必要な措置をとる。</w:t>
      </w:r>
    </w:p>
    <w:p w:rsidR="008423F1" w:rsidRPr="00690758" w:rsidRDefault="008423F1" w:rsidP="00353A4B">
      <w:pPr>
        <w:ind w:rightChars="500" w:right="1070"/>
        <w:rPr>
          <w:rFonts w:hAnsi="ＭＳ 明朝"/>
          <w:color w:val="000000"/>
          <w:spacing w:val="0"/>
          <w:szCs w:val="18"/>
        </w:rPr>
      </w:pPr>
    </w:p>
    <w:p w:rsidR="008423F1" w:rsidRPr="00690758" w:rsidRDefault="008423F1" w:rsidP="00353A4B">
      <w:pPr>
        <w:ind w:rightChars="500" w:right="1070"/>
        <w:rPr>
          <w:rFonts w:hAnsi="ＭＳ 明朝"/>
          <w:color w:val="000000"/>
          <w:spacing w:val="0"/>
          <w:szCs w:val="18"/>
        </w:rPr>
      </w:pPr>
    </w:p>
    <w:p w:rsidR="008423F1" w:rsidRPr="00690758" w:rsidRDefault="008423F1" w:rsidP="005E280A">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第１　府警察、第五管区海上保安本部</w:t>
      </w:r>
    </w:p>
    <w:p w:rsidR="008423F1" w:rsidRPr="00690758" w:rsidRDefault="008423F1" w:rsidP="00353A4B">
      <w:pPr>
        <w:ind w:rightChars="500" w:right="1070"/>
        <w:rPr>
          <w:rFonts w:hAnsi="ＭＳ 明朝"/>
          <w:color w:val="000000"/>
          <w:spacing w:val="0"/>
          <w:szCs w:val="18"/>
        </w:rPr>
      </w:pPr>
    </w:p>
    <w:p w:rsidR="008423F1" w:rsidRPr="00690758" w:rsidRDefault="008423F1" w:rsidP="005E280A">
      <w:pPr>
        <w:ind w:leftChars="850" w:left="2031" w:rightChars="500" w:right="1070" w:hangingChars="101" w:hanging="212"/>
        <w:rPr>
          <w:rFonts w:hAnsi="ＭＳ 明朝"/>
          <w:color w:val="000000"/>
          <w:spacing w:val="0"/>
          <w:szCs w:val="18"/>
        </w:rPr>
      </w:pPr>
      <w:r w:rsidRPr="00690758">
        <w:rPr>
          <w:rFonts w:hAnsi="ＭＳ 明朝" w:hint="eastAsia"/>
          <w:color w:val="000000"/>
          <w:spacing w:val="0"/>
          <w:szCs w:val="18"/>
        </w:rPr>
        <w:t>１　災害発生地域及び海上等における遺体の早期収容に努め、迅速に検視（死体調査）を行った後、医師による検案を受け、遺族等に引き渡す。</w:t>
      </w:r>
    </w:p>
    <w:p w:rsidR="008423F1" w:rsidRPr="00690758" w:rsidRDefault="008423F1" w:rsidP="005E280A">
      <w:pPr>
        <w:ind w:leftChars="850" w:left="2031" w:rightChars="500" w:right="1070" w:hangingChars="101" w:hanging="212"/>
        <w:rPr>
          <w:rFonts w:hAnsi="ＭＳ 明朝"/>
          <w:color w:val="000000"/>
          <w:spacing w:val="0"/>
          <w:szCs w:val="18"/>
        </w:rPr>
      </w:pPr>
      <w:r w:rsidRPr="00690758">
        <w:rPr>
          <w:rFonts w:hAnsi="ＭＳ 明朝" w:hint="eastAsia"/>
          <w:color w:val="000000"/>
          <w:spacing w:val="0"/>
          <w:szCs w:val="18"/>
        </w:rPr>
        <w:t>２　身元不明の遺体については、写真の撮影、指紋の採取、遺品保存等を行うとともに、市町村をはじめ関係機関に連絡を行い、速やかな身元確認に努める。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5E280A">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第２　市町村</w:t>
      </w:r>
    </w:p>
    <w:p w:rsidR="008423F1" w:rsidRPr="00690758" w:rsidRDefault="008423F1" w:rsidP="00353A4B">
      <w:pPr>
        <w:ind w:rightChars="500" w:right="1070"/>
        <w:rPr>
          <w:rFonts w:hAnsi="ＭＳ 明朝"/>
          <w:color w:val="000000"/>
          <w:spacing w:val="0"/>
          <w:szCs w:val="18"/>
        </w:rPr>
      </w:pPr>
    </w:p>
    <w:p w:rsidR="008423F1" w:rsidRPr="00690758" w:rsidRDefault="008423F1" w:rsidP="005E280A">
      <w:pPr>
        <w:ind w:leftChars="850" w:left="2031" w:rightChars="500" w:right="1070" w:hangingChars="101" w:hanging="212"/>
        <w:rPr>
          <w:rFonts w:hAnsi="ＭＳ 明朝"/>
          <w:color w:val="000000"/>
          <w:spacing w:val="0"/>
          <w:szCs w:val="18"/>
        </w:rPr>
      </w:pPr>
      <w:r w:rsidRPr="00690758">
        <w:rPr>
          <w:rFonts w:hAnsi="ＭＳ 明朝" w:hint="eastAsia"/>
          <w:color w:val="000000"/>
          <w:spacing w:val="0"/>
          <w:szCs w:val="18"/>
        </w:rPr>
        <w:t>１　災害に関連して亡くなった可能性がある人の遺体は、警察による検視（死体調査）、医師による検案を経なければ埋火葬できないことから、安易に医師の死亡診断書で遺体を埋火葬することがないように留意する。</w:t>
      </w:r>
    </w:p>
    <w:p w:rsidR="008423F1" w:rsidRPr="00690758" w:rsidRDefault="008423F1" w:rsidP="005E280A">
      <w:pPr>
        <w:ind w:rightChars="500" w:right="1070" w:firstLineChars="866" w:firstLine="1819"/>
        <w:rPr>
          <w:rFonts w:hAnsi="ＭＳ 明朝"/>
          <w:color w:val="000000"/>
          <w:spacing w:val="0"/>
          <w:szCs w:val="18"/>
        </w:rPr>
      </w:pPr>
      <w:r w:rsidRPr="00690758">
        <w:rPr>
          <w:rFonts w:hAnsi="ＭＳ 明朝" w:hint="eastAsia"/>
          <w:color w:val="000000"/>
          <w:spacing w:val="0"/>
          <w:szCs w:val="18"/>
        </w:rPr>
        <w:t>２　身元不明の遺体については、府警察、その他関係機関に連絡し、その調査にあたる。</w:t>
      </w:r>
    </w:p>
    <w:p w:rsidR="008423F1" w:rsidRPr="00690758" w:rsidRDefault="008423F1" w:rsidP="005E280A">
      <w:pPr>
        <w:ind w:leftChars="850" w:left="2031" w:rightChars="500" w:right="1070" w:hangingChars="101" w:hanging="212"/>
        <w:rPr>
          <w:rFonts w:hAnsi="ＭＳ 明朝"/>
          <w:color w:val="000000"/>
          <w:spacing w:val="0"/>
          <w:szCs w:val="18"/>
        </w:rPr>
      </w:pPr>
      <w:r w:rsidRPr="00690758">
        <w:rPr>
          <w:rFonts w:hAnsi="ＭＳ 明朝" w:hint="eastAsia"/>
          <w:color w:val="000000"/>
          <w:spacing w:val="0"/>
          <w:szCs w:val="18"/>
        </w:rPr>
        <w:t>３　遺族が遺体</w:t>
      </w:r>
      <w:r w:rsidRPr="00933B3E">
        <w:rPr>
          <w:rFonts w:hAnsi="ＭＳ 明朝" w:hint="eastAsia"/>
          <w:spacing w:val="0"/>
          <w:szCs w:val="18"/>
        </w:rPr>
        <w:t>対策</w:t>
      </w:r>
      <w:r w:rsidRPr="00690758">
        <w:rPr>
          <w:rFonts w:hAnsi="ＭＳ 明朝" w:hint="eastAsia"/>
          <w:color w:val="000000"/>
          <w:spacing w:val="0"/>
          <w:szCs w:val="18"/>
        </w:rPr>
        <w:t>を行うことが困難もしくは不可能である場合は、市町村が代わってこれを実施する。</w:t>
      </w:r>
    </w:p>
    <w:p w:rsidR="008423F1" w:rsidRPr="00690758" w:rsidRDefault="008423F1" w:rsidP="005E280A">
      <w:pPr>
        <w:ind w:rightChars="500" w:right="1070" w:firstLineChars="917" w:firstLine="1926"/>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遺体の洗浄、消毒等の処置を行う。</w:t>
      </w:r>
    </w:p>
    <w:p w:rsidR="008423F1" w:rsidRPr="00690758" w:rsidRDefault="008423F1" w:rsidP="005E280A">
      <w:pPr>
        <w:ind w:rightChars="500" w:right="1070" w:firstLineChars="917" w:firstLine="1926"/>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遺体の火葬、遺族等に対する棺、骨つぼ等の支給等、必要な措置を講ずる。</w:t>
      </w:r>
    </w:p>
    <w:p w:rsidR="008423F1" w:rsidRPr="00690758" w:rsidRDefault="008423F1" w:rsidP="005E280A">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必要に応じて民間の葬儀社と連携し、遺体の処理やドライアイス等の遺体の安置に必要な資機材の確保、遺体保管・運搬体制の整備及び棺の確保に努める。</w:t>
      </w:r>
    </w:p>
    <w:p w:rsidR="008423F1" w:rsidRPr="00690758" w:rsidRDefault="008423F1" w:rsidP="005E280A">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火葬場の耐震化、耐浪化等により、仮埋葬をしなくても済むような遺体処理対策の検討に努める。</w:t>
      </w:r>
    </w:p>
    <w:p w:rsidR="008423F1" w:rsidRPr="00690758" w:rsidRDefault="008423F1" w:rsidP="005E280A">
      <w:pPr>
        <w:ind w:rightChars="500" w:right="1070" w:firstLineChars="866" w:firstLine="1819"/>
        <w:rPr>
          <w:rFonts w:hAnsi="ＭＳ 明朝"/>
          <w:color w:val="000000"/>
          <w:spacing w:val="0"/>
          <w:szCs w:val="18"/>
        </w:rPr>
      </w:pPr>
      <w:r w:rsidRPr="00690758">
        <w:rPr>
          <w:rFonts w:hAnsi="ＭＳ 明朝" w:hint="eastAsia"/>
          <w:color w:val="000000"/>
          <w:spacing w:val="0"/>
          <w:szCs w:val="18"/>
        </w:rPr>
        <w:t>４　遺体安置所の設定</w:t>
      </w:r>
    </w:p>
    <w:p w:rsidR="008423F1" w:rsidRPr="00690758" w:rsidRDefault="008423F1" w:rsidP="005E280A">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多数の遺体が発生した場合に備えて、被災者が避難する避難場所以外のできるだけ堅牢な建物で、広い場所を遺体安置所に設定するように努める。</w:t>
      </w:r>
    </w:p>
    <w:p w:rsidR="008423F1" w:rsidRPr="00690758" w:rsidRDefault="008423F1" w:rsidP="005E280A">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多数の遺体が発生した場合は、遺体安置所内または近接した場所において、警察及び医師による検視・検案を行うので警察、その他の関係機関と連携を図る。</w:t>
      </w:r>
    </w:p>
    <w:p w:rsidR="008423F1" w:rsidRPr="00690758" w:rsidRDefault="008423F1" w:rsidP="005E280A">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(3)</w:t>
      </w:r>
      <w:r w:rsidRPr="00690758">
        <w:rPr>
          <w:rFonts w:hAnsi="ＭＳ 明朝" w:hint="eastAsia"/>
          <w:color w:val="000000"/>
          <w:spacing w:val="0"/>
          <w:szCs w:val="18"/>
        </w:rPr>
        <w:t xml:space="preserve">  遺体安置所には責任者を配置するほか、来訪する遺族等への対応及び衛生状態を確保する要員、葬祭扶助等に関する相談のための福祉担当者等の配置についても検討しておく。</w:t>
      </w:r>
    </w:p>
    <w:p w:rsidR="008423F1" w:rsidRPr="00690758" w:rsidRDefault="008423F1" w:rsidP="005E280A">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(4)</w:t>
      </w:r>
      <w:r w:rsidRPr="00690758">
        <w:rPr>
          <w:rFonts w:hAnsi="ＭＳ 明朝" w:hint="eastAsia"/>
          <w:color w:val="000000"/>
          <w:spacing w:val="0"/>
          <w:szCs w:val="18"/>
        </w:rPr>
        <w:t xml:space="preserve">  警察から引継がれた遺品や遺体の着衣、携行品等については、他の遺品と混在、紛失がないように、散逸防止等の措置をとる。</w:t>
      </w:r>
    </w:p>
    <w:p w:rsidR="008423F1" w:rsidRPr="00690758" w:rsidRDefault="008423F1" w:rsidP="00517E3C">
      <w:pPr>
        <w:ind w:leftChars="900" w:left="2245" w:rightChars="500" w:right="1070" w:hangingChars="152" w:hanging="319"/>
        <w:rPr>
          <w:rFonts w:hAnsi="ＭＳ 明朝"/>
          <w:color w:val="000000"/>
          <w:spacing w:val="0"/>
          <w:szCs w:val="18"/>
        </w:rPr>
      </w:pPr>
      <w:r w:rsidRPr="00B47DB1">
        <w:rPr>
          <w:rFonts w:ascii="Century" w:hint="eastAsia"/>
          <w:color w:val="000000"/>
          <w:spacing w:val="0"/>
          <w:szCs w:val="18"/>
        </w:rPr>
        <w:t>(5)</w:t>
      </w:r>
      <w:r w:rsidRPr="00690758">
        <w:rPr>
          <w:rFonts w:hAnsi="ＭＳ 明朝" w:hint="eastAsia"/>
          <w:color w:val="000000"/>
          <w:spacing w:val="0"/>
          <w:szCs w:val="18"/>
        </w:rPr>
        <w:t xml:space="preserve">  死亡の届出義務者がいない場合や外国籍の死亡者等の死亡届の扱いについて、所管する法務局担当者と協議、調整を行う。</w:t>
      </w:r>
    </w:p>
    <w:p w:rsidR="008423F1" w:rsidRPr="00690758" w:rsidRDefault="008423F1" w:rsidP="005E280A">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(6)</w:t>
      </w:r>
      <w:r w:rsidRPr="00690758">
        <w:rPr>
          <w:rFonts w:hAnsi="ＭＳ 明朝" w:hint="eastAsia"/>
          <w:color w:val="000000"/>
          <w:spacing w:val="0"/>
          <w:szCs w:val="18"/>
        </w:rPr>
        <w:t xml:space="preserve">  停電及び断水等に備えて、非常用電源となる発電発動機及び照明器具、また、遺体を洗浄するために大量の水が必要となることから、計画段階においてタンク車等の確保にも努める。</w:t>
      </w:r>
    </w:p>
    <w:p w:rsidR="008423F1" w:rsidRPr="00690758" w:rsidRDefault="008423F1" w:rsidP="00346CCC">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lastRenderedPageBreak/>
        <w:t>(7)</w:t>
      </w:r>
      <w:r w:rsidRPr="00690758">
        <w:rPr>
          <w:rFonts w:hAnsi="ＭＳ 明朝" w:hint="eastAsia"/>
          <w:color w:val="000000"/>
          <w:spacing w:val="0"/>
          <w:szCs w:val="18"/>
        </w:rPr>
        <w:t xml:space="preserve">  </w:t>
      </w:r>
      <w:r w:rsidR="00FC7970">
        <w:rPr>
          <w:rFonts w:hAnsi="ＭＳ 明朝" w:hint="eastAsia"/>
          <w:color w:val="000000"/>
          <w:spacing w:val="0"/>
          <w:szCs w:val="18"/>
        </w:rPr>
        <w:t>遺体</w:t>
      </w:r>
      <w:r w:rsidR="00FC7970" w:rsidRPr="00933B3E">
        <w:rPr>
          <w:rFonts w:hAnsi="ＭＳ 明朝" w:hint="eastAsia"/>
          <w:spacing w:val="0"/>
          <w:szCs w:val="18"/>
        </w:rPr>
        <w:t>対策</w:t>
      </w:r>
      <w:r w:rsidRPr="00690758">
        <w:rPr>
          <w:rFonts w:hAnsi="ＭＳ 明朝" w:hint="eastAsia"/>
          <w:color w:val="000000"/>
          <w:spacing w:val="0"/>
          <w:szCs w:val="18"/>
        </w:rPr>
        <w:t>に従事する職員等の精神的なケアを目的とした、カウンセラーの派遣等についてもあらかじめ検討しておく。</w:t>
      </w:r>
    </w:p>
    <w:p w:rsidR="008423F1" w:rsidRPr="00690758" w:rsidRDefault="008423F1" w:rsidP="00346CCC">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(8)</w:t>
      </w:r>
      <w:r w:rsidRPr="00690758">
        <w:rPr>
          <w:rFonts w:hAnsi="ＭＳ 明朝" w:hint="eastAsia"/>
          <w:color w:val="000000"/>
          <w:spacing w:val="0"/>
          <w:szCs w:val="18"/>
        </w:rPr>
        <w:t xml:space="preserve">  自ら遺体</w:t>
      </w:r>
      <w:r w:rsidRPr="00933B3E">
        <w:rPr>
          <w:rFonts w:hAnsi="ＭＳ 明朝" w:hint="eastAsia"/>
          <w:spacing w:val="0"/>
          <w:szCs w:val="18"/>
        </w:rPr>
        <w:t>対策</w:t>
      </w:r>
      <w:r w:rsidRPr="00690758">
        <w:rPr>
          <w:rFonts w:hAnsi="ＭＳ 明朝" w:hint="eastAsia"/>
          <w:color w:val="000000"/>
          <w:spacing w:val="0"/>
          <w:szCs w:val="18"/>
        </w:rPr>
        <w:t>の実施が困難な場合は、大阪府広域火葬計画に基づき、府に対して必要な措置を要請する。</w:t>
      </w:r>
    </w:p>
    <w:p w:rsidR="008423F1" w:rsidRPr="00690758" w:rsidRDefault="008423F1" w:rsidP="00353A4B">
      <w:pPr>
        <w:ind w:rightChars="500" w:right="1070"/>
        <w:rPr>
          <w:rFonts w:hAnsi="ＭＳ 明朝"/>
          <w:color w:val="000000"/>
          <w:spacing w:val="0"/>
          <w:szCs w:val="18"/>
        </w:rPr>
      </w:pPr>
    </w:p>
    <w:p w:rsidR="008423F1" w:rsidRPr="00690758" w:rsidRDefault="008423F1" w:rsidP="00346CCC">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第３　府</w:t>
      </w:r>
    </w:p>
    <w:p w:rsidR="008423F1" w:rsidRPr="00690758" w:rsidRDefault="008423F1" w:rsidP="00353A4B">
      <w:pPr>
        <w:ind w:rightChars="500" w:right="1070"/>
        <w:rPr>
          <w:rFonts w:hAnsi="ＭＳ 明朝"/>
          <w:color w:val="000000"/>
          <w:spacing w:val="0"/>
          <w:szCs w:val="18"/>
        </w:rPr>
      </w:pPr>
    </w:p>
    <w:p w:rsidR="008423F1" w:rsidRPr="00690758" w:rsidRDefault="008423F1" w:rsidP="00346CCC">
      <w:pPr>
        <w:ind w:rightChars="500" w:right="1070" w:firstLineChars="866" w:firstLine="1819"/>
        <w:rPr>
          <w:rFonts w:hAnsi="ＭＳ 明朝"/>
          <w:color w:val="000000"/>
          <w:spacing w:val="0"/>
          <w:szCs w:val="18"/>
        </w:rPr>
      </w:pPr>
      <w:r w:rsidRPr="00690758">
        <w:rPr>
          <w:rFonts w:hAnsi="ＭＳ 明朝" w:hint="eastAsia"/>
          <w:color w:val="000000"/>
          <w:spacing w:val="0"/>
          <w:szCs w:val="18"/>
        </w:rPr>
        <w:t>１　府警察より検案要請があった場合、監察医事務所において検案を行う。</w:t>
      </w:r>
    </w:p>
    <w:p w:rsidR="008423F1" w:rsidRPr="00690758" w:rsidRDefault="008423F1" w:rsidP="00346CCC">
      <w:pPr>
        <w:ind w:leftChars="850" w:left="2031" w:rightChars="500" w:right="1070" w:hangingChars="101" w:hanging="212"/>
        <w:rPr>
          <w:rFonts w:hAnsi="ＭＳ 明朝"/>
          <w:color w:val="000000"/>
          <w:spacing w:val="0"/>
          <w:szCs w:val="18"/>
        </w:rPr>
      </w:pPr>
      <w:r w:rsidRPr="00690758">
        <w:rPr>
          <w:rFonts w:hAnsi="ＭＳ 明朝" w:hint="eastAsia"/>
          <w:color w:val="000000"/>
          <w:spacing w:val="0"/>
          <w:szCs w:val="18"/>
        </w:rPr>
        <w:t>２　市町村からの要請を受けた場合は、大阪府広域火葬計画に基づき、他の市町村との調整、他府県への応援要請を行う。</w:t>
      </w:r>
    </w:p>
    <w:p w:rsidR="008423F1" w:rsidRPr="00690758" w:rsidRDefault="008423F1" w:rsidP="00353A4B">
      <w:pPr>
        <w:ind w:rightChars="500" w:right="1070"/>
        <w:rPr>
          <w:rFonts w:hAnsi="ＭＳ 明朝"/>
          <w:color w:val="000000"/>
          <w:spacing w:val="0"/>
          <w:szCs w:val="18"/>
        </w:rPr>
      </w:pPr>
      <w:r w:rsidRPr="00690758">
        <w:rPr>
          <w:rFonts w:hAnsi="ＭＳ 明朝"/>
          <w:color w:val="000000"/>
          <w:spacing w:val="0"/>
          <w:szCs w:val="18"/>
        </w:rPr>
        <w:t xml:space="preserve"> </w:t>
      </w:r>
    </w:p>
    <w:p w:rsidR="00644E51" w:rsidRDefault="00644E51" w:rsidP="00353A4B">
      <w:pPr>
        <w:ind w:rightChars="500" w:right="1070"/>
        <w:rPr>
          <w:rFonts w:ascii="ＭＳ ゴシック" w:eastAsia="ＭＳ ゴシック" w:hAnsi="ＭＳ ゴシック"/>
          <w:color w:val="000000"/>
          <w:spacing w:val="0"/>
          <w:sz w:val="22"/>
          <w:szCs w:val="18"/>
        </w:rPr>
        <w:sectPr w:rsidR="00644E51" w:rsidSect="00644E51">
          <w:headerReference w:type="even" r:id="rId293"/>
          <w:headerReference w:type="default" r:id="rId294"/>
          <w:footerReference w:type="even" r:id="rId295"/>
          <w:footerReference w:type="default" r:id="rId296"/>
          <w:endnotePr>
            <w:numStart w:val="0"/>
          </w:endnotePr>
          <w:type w:val="nextColumn"/>
          <w:pgSz w:w="12247" w:h="17180" w:code="9"/>
          <w:pgMar w:top="170" w:right="170" w:bottom="170" w:left="170" w:header="1247" w:footer="510" w:gutter="170"/>
          <w:pgNumType w:fmt="numberInDash"/>
          <w:cols w:space="720"/>
          <w:docGrid w:linePitch="286"/>
        </w:sectPr>
      </w:pPr>
    </w:p>
    <w:p w:rsidR="008423F1" w:rsidRPr="00690758" w:rsidRDefault="008423F1" w:rsidP="004D530E">
      <w:pPr>
        <w:ind w:rightChars="500" w:right="1070" w:firstLineChars="401" w:firstLine="1283"/>
        <w:rPr>
          <w:rFonts w:ascii="ＭＳ ゴシック" w:eastAsia="ＭＳ ゴシック" w:hAnsi="ＭＳ ゴシック"/>
          <w:color w:val="000000"/>
          <w:spacing w:val="0"/>
          <w:sz w:val="22"/>
          <w:szCs w:val="18"/>
        </w:rPr>
      </w:pPr>
      <w:r w:rsidRPr="0099077A">
        <w:rPr>
          <w:rFonts w:ascii="ＭＳ ゴシック" w:eastAsia="ＭＳ ゴシック" w:hAnsi="ＭＳ ゴシック" w:hint="eastAsia"/>
          <w:color w:val="000000"/>
          <w:spacing w:val="0"/>
          <w:sz w:val="32"/>
          <w:szCs w:val="18"/>
        </w:rPr>
        <w:lastRenderedPageBreak/>
        <w:t>第４節　社会秩序の維持</w:t>
      </w:r>
      <w:r w:rsidRPr="00690758">
        <w:rPr>
          <w:rFonts w:ascii="ＭＳ ゴシック" w:eastAsia="ＭＳ ゴシック" w:hAnsi="ＭＳ ゴシック" w:hint="eastAsia"/>
          <w:color w:val="000000"/>
          <w:spacing w:val="0"/>
          <w:sz w:val="22"/>
          <w:szCs w:val="18"/>
        </w:rPr>
        <w:t xml:space="preserve">　　　</w:t>
      </w:r>
    </w:p>
    <w:p w:rsidR="008423F1" w:rsidRPr="00690758" w:rsidRDefault="008423F1" w:rsidP="00353A4B">
      <w:pPr>
        <w:ind w:rightChars="500" w:right="1070"/>
        <w:rPr>
          <w:rFonts w:hAnsi="ＭＳ 明朝"/>
          <w:color w:val="000000"/>
          <w:spacing w:val="0"/>
          <w:szCs w:val="18"/>
        </w:rPr>
      </w:pPr>
    </w:p>
    <w:p w:rsidR="008423F1" w:rsidRPr="00690758" w:rsidRDefault="008423F1" w:rsidP="004D530E">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府、市町村をはじめ防災関係機関は、流言飛語</w:t>
      </w:r>
      <w:r w:rsidRPr="00933B3E">
        <w:rPr>
          <w:rFonts w:hAnsi="ＭＳ 明朝" w:hint="eastAsia"/>
          <w:spacing w:val="0"/>
          <w:szCs w:val="18"/>
        </w:rPr>
        <w:t>や犯罪</w:t>
      </w:r>
      <w:r w:rsidRPr="00690758">
        <w:rPr>
          <w:rFonts w:hAnsi="ＭＳ 明朝" w:hint="eastAsia"/>
          <w:color w:val="000000"/>
          <w:spacing w:val="0"/>
          <w:szCs w:val="18"/>
        </w:rPr>
        <w:t>の防止に努めるなど、被災地域における社会秩序の維持を図るとともに、被災者の生活再建に向けて、物価の安定、必要物資の適切な供給を図るための措置を講ずる。</w:t>
      </w:r>
    </w:p>
    <w:p w:rsidR="008423F1" w:rsidRPr="00690758" w:rsidRDefault="008423F1" w:rsidP="00353A4B">
      <w:pPr>
        <w:ind w:rightChars="500" w:right="1070"/>
        <w:rPr>
          <w:rFonts w:hAnsi="ＭＳ 明朝"/>
          <w:color w:val="000000"/>
          <w:spacing w:val="0"/>
          <w:szCs w:val="18"/>
        </w:rPr>
      </w:pPr>
    </w:p>
    <w:p w:rsidR="008423F1" w:rsidRPr="00690758" w:rsidRDefault="008423F1" w:rsidP="004D530E">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第１　住民への呼びかけ</w:t>
      </w:r>
    </w:p>
    <w:p w:rsidR="008423F1" w:rsidRPr="00690758" w:rsidRDefault="008423F1" w:rsidP="00353A4B">
      <w:pPr>
        <w:ind w:rightChars="500" w:right="1070"/>
        <w:rPr>
          <w:rFonts w:hAnsi="ＭＳ 明朝"/>
          <w:color w:val="000000"/>
          <w:spacing w:val="0"/>
          <w:szCs w:val="18"/>
        </w:rPr>
      </w:pPr>
    </w:p>
    <w:p w:rsidR="008423F1" w:rsidRPr="00690758" w:rsidRDefault="008423F1" w:rsidP="004D530E">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及び市町村は、各種の応急対策の推進、実情周知による人心の安定、さらには、復興意欲の高揚を図るため、被害の状況や応急・復旧対策に関する情報を積極的に住民に提供するとともに、秩序ある行動をとるよう呼びかけを行う。</w:t>
      </w:r>
    </w:p>
    <w:p w:rsidR="008423F1" w:rsidRPr="00690758" w:rsidRDefault="008423F1" w:rsidP="00353A4B">
      <w:pPr>
        <w:ind w:rightChars="500" w:right="1070"/>
        <w:rPr>
          <w:rFonts w:hAnsi="ＭＳ 明朝"/>
          <w:color w:val="000000"/>
          <w:spacing w:val="0"/>
          <w:szCs w:val="18"/>
        </w:rPr>
      </w:pPr>
    </w:p>
    <w:p w:rsidR="008423F1" w:rsidRPr="00690758" w:rsidRDefault="008423F1" w:rsidP="004D530E">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第２　警戒活動の強化</w:t>
      </w:r>
    </w:p>
    <w:p w:rsidR="008423F1" w:rsidRPr="00690758" w:rsidRDefault="008423F1" w:rsidP="00353A4B">
      <w:pPr>
        <w:ind w:rightChars="500" w:right="1070"/>
        <w:rPr>
          <w:rFonts w:hAnsi="ＭＳ 明朝"/>
          <w:color w:val="000000"/>
          <w:spacing w:val="0"/>
          <w:szCs w:val="18"/>
        </w:rPr>
      </w:pPr>
    </w:p>
    <w:p w:rsidR="008423F1" w:rsidRPr="00690758" w:rsidRDefault="008423F1" w:rsidP="004D530E">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警察は、被災地及びその周辺（海上を含む。）において、独自に又は自主防犯組織等と連携し、パトロール及び生活の安全に関する情報等の提供を行い、地域の安全確保に努めるとともに、被災地に限らず、災害に便乗した犯罪の取締り及び被害防止、府民に対する適切な情報提供を行うなど社会的混乱の抑制に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4D530E">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第３　暴力団排除活動の徹底</w:t>
      </w:r>
    </w:p>
    <w:p w:rsidR="008423F1" w:rsidRPr="00690758" w:rsidRDefault="008423F1" w:rsidP="00353A4B">
      <w:pPr>
        <w:ind w:rightChars="500" w:right="1070"/>
        <w:rPr>
          <w:rFonts w:hAnsi="ＭＳ 明朝"/>
          <w:color w:val="000000"/>
          <w:spacing w:val="0"/>
          <w:szCs w:val="18"/>
        </w:rPr>
      </w:pPr>
    </w:p>
    <w:p w:rsidR="008423F1" w:rsidRPr="00690758" w:rsidRDefault="008423F1" w:rsidP="004D530E">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警察は、暴力団が復旧・復興事業等に介入するなど、資金獲得活動を展開することが予想されるため、動向把握、情報収集に努めるとともに、関係機関、自治体等と連携し、復旧・復興事業等からの暴力団排除の徹底に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4D530E">
      <w:pPr>
        <w:ind w:rightChars="500" w:right="1070" w:firstLineChars="509" w:firstLine="106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第４　物価の安定及び物資の安定供給</w:t>
      </w:r>
    </w:p>
    <w:p w:rsidR="008423F1" w:rsidRPr="00690758" w:rsidRDefault="008423F1" w:rsidP="00353A4B">
      <w:pPr>
        <w:ind w:rightChars="500" w:right="1070"/>
        <w:rPr>
          <w:rFonts w:hAnsi="ＭＳ 明朝"/>
          <w:color w:val="000000"/>
          <w:spacing w:val="0"/>
          <w:szCs w:val="18"/>
        </w:rPr>
      </w:pPr>
    </w:p>
    <w:p w:rsidR="008423F1" w:rsidRPr="00690758" w:rsidRDefault="008423F1" w:rsidP="004D530E">
      <w:pPr>
        <w:ind w:leftChars="500" w:left="1070" w:rightChars="500" w:right="1070" w:firstLineChars="101" w:firstLine="212"/>
        <w:rPr>
          <w:rFonts w:hAnsi="ＭＳ 明朝"/>
          <w:color w:val="000000"/>
          <w:spacing w:val="0"/>
          <w:szCs w:val="18"/>
        </w:rPr>
      </w:pPr>
      <w:r w:rsidRPr="00690758">
        <w:rPr>
          <w:rFonts w:hAnsi="ＭＳ 明朝" w:hint="eastAsia"/>
          <w:color w:val="000000"/>
          <w:spacing w:val="0"/>
          <w:szCs w:val="18"/>
        </w:rPr>
        <w:t>府、市町村及び関係機関は、買い占め、売り惜しみにより生活必需品等の物価が高騰しないよう監視・指導し、適正な流通機能の回復を図ることにより、被災者の経済的生活の安定の確保と、経済の復興の促進を図る。</w:t>
      </w:r>
    </w:p>
    <w:p w:rsidR="008423F1" w:rsidRPr="00690758" w:rsidRDefault="008423F1" w:rsidP="00353A4B">
      <w:pPr>
        <w:ind w:rightChars="500" w:right="1070"/>
        <w:rPr>
          <w:rFonts w:hAnsi="ＭＳ 明朝"/>
          <w:color w:val="000000"/>
          <w:spacing w:val="0"/>
          <w:szCs w:val="18"/>
        </w:rPr>
      </w:pPr>
    </w:p>
    <w:p w:rsidR="008423F1" w:rsidRPr="00690758" w:rsidRDefault="008423F1" w:rsidP="004D530E">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１　物価の監視</w:t>
      </w:r>
    </w:p>
    <w:p w:rsidR="008423F1" w:rsidRPr="00690758" w:rsidRDefault="008423F1" w:rsidP="004D530E">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府は、物価の動きを調査、監視するとともに、買占め・売惜しみをする業者に対しては、売渡しを勧告し、従わない場合は公表するなど、適切な措置を講ずる。</w:t>
      </w:r>
    </w:p>
    <w:p w:rsidR="008423F1" w:rsidRPr="00690758" w:rsidRDefault="008423F1" w:rsidP="00353A4B">
      <w:pPr>
        <w:ind w:rightChars="500" w:right="1070"/>
        <w:rPr>
          <w:rFonts w:hAnsi="ＭＳ 明朝"/>
          <w:color w:val="000000"/>
          <w:spacing w:val="0"/>
          <w:szCs w:val="18"/>
        </w:rPr>
      </w:pPr>
    </w:p>
    <w:p w:rsidR="008423F1" w:rsidRPr="00690758" w:rsidRDefault="008423F1" w:rsidP="004D530E">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２　消費者情報の提供</w:t>
      </w:r>
    </w:p>
    <w:p w:rsidR="008423F1" w:rsidRPr="00690758" w:rsidRDefault="008423F1" w:rsidP="004D530E">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府及び市町村は、生活必需品等の在庫量、適正価格、販売場所等の消費者情報を提供し、消費者の利益を守るとともに、心理的パニックの防止に努める。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4D530E">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３　生活必需品等の確保</w:t>
      </w:r>
    </w:p>
    <w:p w:rsidR="008423F1" w:rsidRPr="00690758" w:rsidRDefault="008423F1" w:rsidP="004D530E">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lastRenderedPageBreak/>
        <w:t>府及び市町村は、生活必需品等の在庫量と必要量を可能な限り把握し、不足量については、国、他府県、事業者等と協議し、物資が速やかに市場に流通されるよう努める。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4D530E">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４　災害緊急事態布告時の対応</w:t>
      </w:r>
    </w:p>
    <w:p w:rsidR="008423F1" w:rsidRPr="00690758" w:rsidRDefault="008423F1" w:rsidP="004D530E">
      <w:pPr>
        <w:ind w:leftChars="950" w:left="2033" w:rightChars="500" w:right="1070" w:firstLineChars="101" w:firstLine="212"/>
        <w:rPr>
          <w:rFonts w:hAnsi="ＭＳ 明朝"/>
          <w:color w:val="000000"/>
          <w:spacing w:val="0"/>
          <w:szCs w:val="18"/>
        </w:rPr>
      </w:pPr>
      <w:r w:rsidRPr="00690758">
        <w:rPr>
          <w:rFonts w:hAnsi="ＭＳ 明朝" w:hint="eastAsia"/>
          <w:color w:val="000000"/>
          <w:spacing w:val="0"/>
          <w:szCs w:val="18"/>
        </w:rPr>
        <w:t>内閣総理大臣が災害緊急事態を布告し、社会的・経済的混乱を抑制するため、国民に対し、必要な範囲において、生活必需品等、国民生活との関連性が高い物資又は燃料等、国民経済上重要な物資をみだりに購入しないこと等必要な協力を求められた場合は、府民は、これに応ずるよう努める。</w:t>
      </w:r>
    </w:p>
    <w:p w:rsidR="008423F1" w:rsidRPr="00690758" w:rsidRDefault="008423F1" w:rsidP="00353A4B">
      <w:pPr>
        <w:ind w:rightChars="500" w:right="1070"/>
        <w:rPr>
          <w:rFonts w:hAnsi="ＭＳ 明朝"/>
          <w:color w:val="000000"/>
          <w:spacing w:val="0"/>
          <w:szCs w:val="18"/>
        </w:rPr>
      </w:pPr>
    </w:p>
    <w:p w:rsidR="008423F1" w:rsidRPr="00690758" w:rsidRDefault="008423F1" w:rsidP="004D530E">
      <w:pPr>
        <w:ind w:rightChars="500" w:right="1070" w:firstLineChars="866" w:firstLine="1819"/>
        <w:rPr>
          <w:rFonts w:ascii="ＭＳ ゴシック" w:eastAsia="ＭＳ ゴシック" w:hAnsi="ＭＳ ゴシック"/>
          <w:color w:val="000000"/>
          <w:spacing w:val="0"/>
          <w:szCs w:val="18"/>
        </w:rPr>
      </w:pPr>
      <w:r w:rsidRPr="00690758">
        <w:rPr>
          <w:rFonts w:ascii="ＭＳ ゴシック" w:eastAsia="ＭＳ ゴシック" w:hAnsi="ＭＳ ゴシック" w:hint="eastAsia"/>
          <w:color w:val="000000"/>
          <w:spacing w:val="0"/>
          <w:szCs w:val="18"/>
        </w:rPr>
        <w:t>５　金融機関における預貯金払戻等</w:t>
      </w:r>
    </w:p>
    <w:p w:rsidR="008423F1" w:rsidRPr="00690758" w:rsidRDefault="008423F1" w:rsidP="004D530E">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(1)</w:t>
      </w:r>
      <w:r w:rsidRPr="00690758">
        <w:rPr>
          <w:rFonts w:hAnsi="ＭＳ 明朝" w:hint="eastAsia"/>
          <w:color w:val="000000"/>
          <w:spacing w:val="0"/>
          <w:szCs w:val="18"/>
        </w:rPr>
        <w:t xml:space="preserve">　近畿財務局、日本銀行は、被災者の預金の払戻等が円滑に行われるように被災地の民間金融機関に対して、次のような指導、要請を行う。</w:t>
      </w:r>
    </w:p>
    <w:p w:rsidR="008423F1" w:rsidRPr="00690758" w:rsidRDefault="008423F1" w:rsidP="004D530E">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ア　住民が預金通帳、届出印鑑等を焼失又は流失した場合に、罹災証明書の提示その他簡易な確認方法をもって、預金払戻の利便を図ること。</w:t>
      </w:r>
    </w:p>
    <w:p w:rsidR="008423F1" w:rsidRPr="00690758" w:rsidRDefault="008423F1" w:rsidP="004D530E">
      <w:pPr>
        <w:ind w:leftChars="1000" w:left="2352" w:rightChars="500" w:right="1070" w:hangingChars="101" w:hanging="212"/>
        <w:rPr>
          <w:rFonts w:hAnsi="ＭＳ 明朝"/>
          <w:color w:val="000000"/>
          <w:spacing w:val="0"/>
          <w:szCs w:val="18"/>
        </w:rPr>
      </w:pPr>
      <w:r w:rsidRPr="00690758">
        <w:rPr>
          <w:rFonts w:hAnsi="ＭＳ 明朝" w:hint="eastAsia"/>
          <w:color w:val="000000"/>
          <w:spacing w:val="0"/>
          <w:szCs w:val="18"/>
        </w:rPr>
        <w:t>イ　事情によっては定期預金、定期積金等の期限前払戻や、これを担保とする貸付にも応じること。</w:t>
      </w:r>
    </w:p>
    <w:p w:rsidR="008423F1" w:rsidRPr="00690758" w:rsidRDefault="008423F1" w:rsidP="004D530E">
      <w:pPr>
        <w:ind w:rightChars="500" w:right="1070" w:firstLineChars="1019" w:firstLine="2140"/>
        <w:rPr>
          <w:rFonts w:hAnsi="ＭＳ 明朝"/>
          <w:color w:val="000000"/>
          <w:spacing w:val="0"/>
          <w:szCs w:val="18"/>
        </w:rPr>
      </w:pPr>
      <w:r w:rsidRPr="00690758">
        <w:rPr>
          <w:rFonts w:hAnsi="ＭＳ 明朝" w:hint="eastAsia"/>
          <w:color w:val="000000"/>
          <w:spacing w:val="0"/>
          <w:szCs w:val="18"/>
        </w:rPr>
        <w:t>ウ　損傷日本銀行券・貨幣の引換えに応じること。</w:t>
      </w:r>
    </w:p>
    <w:p w:rsidR="008423F1" w:rsidRPr="00690758" w:rsidRDefault="008423F1" w:rsidP="00894168">
      <w:pPr>
        <w:ind w:leftChars="900" w:left="2138" w:rightChars="500" w:right="1070" w:hangingChars="101" w:hanging="212"/>
        <w:rPr>
          <w:rFonts w:hAnsi="ＭＳ 明朝"/>
          <w:color w:val="000000"/>
          <w:spacing w:val="0"/>
          <w:szCs w:val="18"/>
        </w:rPr>
      </w:pPr>
      <w:r w:rsidRPr="00B47DB1">
        <w:rPr>
          <w:rFonts w:ascii="Century" w:hint="eastAsia"/>
          <w:color w:val="000000"/>
          <w:spacing w:val="0"/>
          <w:szCs w:val="18"/>
        </w:rPr>
        <w:t>(2)</w:t>
      </w:r>
      <w:r w:rsidRPr="00690758">
        <w:rPr>
          <w:rFonts w:hAnsi="ＭＳ 明朝" w:hint="eastAsia"/>
          <w:color w:val="000000"/>
          <w:spacing w:val="0"/>
          <w:szCs w:val="18"/>
        </w:rPr>
        <w:t xml:space="preserve">　近畿財務局は、証券会社に対して、被災者が預り証、印鑑を紛失した場合の拇印による預り金払出しや有価証券の売却代金の即日払い等の措置を講ずるよう要請を行う。</w:t>
      </w:r>
    </w:p>
    <w:p w:rsidR="005C233B" w:rsidRPr="00A63689" w:rsidRDefault="005C233B" w:rsidP="00353A4B">
      <w:pPr>
        <w:ind w:rightChars="500" w:right="1070"/>
        <w:sectPr w:rsidR="005C233B" w:rsidRPr="00A63689" w:rsidSect="00644E51">
          <w:headerReference w:type="even" r:id="rId297"/>
          <w:headerReference w:type="default" r:id="rId298"/>
          <w:footerReference w:type="even" r:id="rId299"/>
          <w:footerReference w:type="default" r:id="rId300"/>
          <w:endnotePr>
            <w:numStart w:val="0"/>
          </w:endnotePr>
          <w:type w:val="nextColumn"/>
          <w:pgSz w:w="12247" w:h="17180" w:code="9"/>
          <w:pgMar w:top="170" w:right="170" w:bottom="170" w:left="170" w:header="1247" w:footer="510" w:gutter="170"/>
          <w:pgNumType w:fmt="numberInDash"/>
          <w:cols w:space="720"/>
          <w:docGrid w:linePitch="286"/>
        </w:sectPr>
      </w:pPr>
    </w:p>
    <w:p w:rsidR="00C34161" w:rsidRPr="00A63689" w:rsidRDefault="00C34161" w:rsidP="002A3D45">
      <w:pPr>
        <w:ind w:rightChars="500" w:right="1070"/>
        <w:jc w:val="center"/>
        <w:rPr>
          <w:sz w:val="24"/>
          <w:szCs w:val="24"/>
        </w:rPr>
      </w:pPr>
    </w:p>
    <w:p w:rsidR="00C34161" w:rsidRPr="00A63689" w:rsidRDefault="00C34161" w:rsidP="002A3D45">
      <w:pPr>
        <w:ind w:rightChars="500" w:right="1070"/>
        <w:jc w:val="center"/>
        <w:rPr>
          <w:sz w:val="24"/>
          <w:szCs w:val="24"/>
        </w:rPr>
      </w:pPr>
    </w:p>
    <w:p w:rsidR="00C34161" w:rsidRPr="00A63689" w:rsidRDefault="00C34161" w:rsidP="002A3D45">
      <w:pPr>
        <w:ind w:rightChars="500" w:right="1070"/>
        <w:jc w:val="center"/>
        <w:rPr>
          <w:sz w:val="40"/>
        </w:rPr>
      </w:pPr>
    </w:p>
    <w:p w:rsidR="00C34161" w:rsidRPr="00A63689" w:rsidRDefault="00C34161" w:rsidP="002A3D45">
      <w:pPr>
        <w:ind w:rightChars="500" w:right="1070"/>
        <w:jc w:val="center"/>
        <w:rPr>
          <w:sz w:val="40"/>
        </w:rPr>
      </w:pPr>
    </w:p>
    <w:p w:rsidR="00C34161" w:rsidRPr="00A63689" w:rsidRDefault="00C34161" w:rsidP="002A3D45">
      <w:pPr>
        <w:ind w:rightChars="500" w:right="1070"/>
        <w:jc w:val="center"/>
        <w:rPr>
          <w:sz w:val="40"/>
        </w:rPr>
      </w:pPr>
    </w:p>
    <w:p w:rsidR="00C34161" w:rsidRPr="00A63689" w:rsidRDefault="00C34161" w:rsidP="002A3D45">
      <w:pPr>
        <w:ind w:rightChars="500" w:right="1070"/>
        <w:jc w:val="center"/>
        <w:rPr>
          <w:sz w:val="40"/>
        </w:rPr>
      </w:pPr>
    </w:p>
    <w:p w:rsidR="00C34161" w:rsidRPr="00A63689" w:rsidRDefault="00C34161" w:rsidP="002A3D45">
      <w:pPr>
        <w:ind w:rightChars="500" w:right="1070"/>
        <w:jc w:val="center"/>
        <w:rPr>
          <w:sz w:val="40"/>
        </w:rPr>
      </w:pPr>
    </w:p>
    <w:p w:rsidR="00C34161" w:rsidRPr="00A63689" w:rsidRDefault="00C34161" w:rsidP="002A3D45">
      <w:pPr>
        <w:ind w:rightChars="500" w:right="1070"/>
        <w:jc w:val="center"/>
        <w:rPr>
          <w:sz w:val="40"/>
        </w:rPr>
      </w:pPr>
    </w:p>
    <w:p w:rsidR="00C34161" w:rsidRPr="00A63689" w:rsidRDefault="00C34161" w:rsidP="002A3D45">
      <w:pPr>
        <w:ind w:rightChars="500" w:right="1070"/>
        <w:jc w:val="center"/>
        <w:rPr>
          <w:sz w:val="40"/>
        </w:rPr>
      </w:pPr>
    </w:p>
    <w:p w:rsidR="00C34161" w:rsidRPr="00A63689" w:rsidRDefault="00C34161" w:rsidP="002A3D45">
      <w:pPr>
        <w:ind w:rightChars="500" w:right="1070"/>
        <w:jc w:val="center"/>
        <w:rPr>
          <w:sz w:val="40"/>
        </w:rPr>
      </w:pPr>
      <w:r w:rsidRPr="00A63689">
        <w:rPr>
          <w:rFonts w:hint="eastAsia"/>
          <w:sz w:val="40"/>
        </w:rPr>
        <w:t>付編：東海地震の警戒宣言に伴う対応</w:t>
      </w:r>
    </w:p>
    <w:p w:rsidR="00C34161" w:rsidRPr="00A63689" w:rsidRDefault="00C34161" w:rsidP="002A3D45">
      <w:pPr>
        <w:ind w:rightChars="500" w:right="1070"/>
        <w:jc w:val="center"/>
        <w:rPr>
          <w:sz w:val="40"/>
        </w:rPr>
      </w:pPr>
    </w:p>
    <w:p w:rsidR="00C34161" w:rsidRPr="00A63689" w:rsidRDefault="00C34161" w:rsidP="002A3D45">
      <w:pPr>
        <w:ind w:rightChars="500" w:right="1070"/>
        <w:jc w:val="center"/>
        <w:rPr>
          <w:sz w:val="40"/>
        </w:rPr>
      </w:pPr>
      <w:r w:rsidRPr="00A63689">
        <w:rPr>
          <w:sz w:val="40"/>
        </w:rPr>
        <w:br w:type="page"/>
      </w:r>
    </w:p>
    <w:p w:rsidR="00644E51" w:rsidRDefault="00644E51" w:rsidP="00353A4B">
      <w:pPr>
        <w:ind w:rightChars="500" w:right="1070"/>
        <w:rPr>
          <w:rFonts w:ascii="ｺﾞｼｯｸ" w:eastAsia="ｺﾞｼｯｸ"/>
        </w:rPr>
        <w:sectPr w:rsidR="00644E51" w:rsidSect="00644E51">
          <w:headerReference w:type="even" r:id="rId301"/>
          <w:headerReference w:type="default" r:id="rId302"/>
          <w:footerReference w:type="even" r:id="rId303"/>
          <w:footerReference w:type="default" r:id="rId304"/>
          <w:endnotePr>
            <w:numStart w:val="0"/>
          </w:endnotePr>
          <w:type w:val="nextColumn"/>
          <w:pgSz w:w="12247" w:h="17180" w:code="9"/>
          <w:pgMar w:top="170" w:right="170" w:bottom="170" w:left="170" w:header="1247" w:footer="510" w:gutter="170"/>
          <w:pgNumType w:fmt="numberInDash"/>
          <w:cols w:space="720"/>
          <w:docGrid w:linePitch="286"/>
        </w:sectPr>
      </w:pPr>
    </w:p>
    <w:p w:rsidR="00C34161" w:rsidRPr="00490C24" w:rsidRDefault="00C34161" w:rsidP="00C8307A">
      <w:pPr>
        <w:ind w:rightChars="500" w:right="1070" w:firstLineChars="356" w:firstLine="1282"/>
        <w:rPr>
          <w:rFonts w:ascii="ＭＳ ゴシック" w:eastAsia="ＭＳ ゴシック" w:hAnsi="ＭＳ ゴシック"/>
          <w:color w:val="000000"/>
          <w:spacing w:val="0"/>
          <w:sz w:val="22"/>
          <w:szCs w:val="18"/>
        </w:rPr>
      </w:pPr>
      <w:r w:rsidRPr="00490C24">
        <w:rPr>
          <w:rFonts w:ascii="ＭＳ ゴシック" w:eastAsia="ＭＳ ゴシック" w:hAnsi="ＭＳ ゴシック" w:hint="eastAsia"/>
          <w:color w:val="000000"/>
          <w:spacing w:val="0"/>
          <w:sz w:val="36"/>
          <w:szCs w:val="18"/>
        </w:rPr>
        <w:lastRenderedPageBreak/>
        <w:t>第１章　総 則</w:t>
      </w:r>
      <w:r w:rsidRPr="00490C24">
        <w:rPr>
          <w:rFonts w:ascii="ＭＳ ゴシック" w:eastAsia="ＭＳ ゴシック" w:hAnsi="ＭＳ ゴシック" w:hint="eastAsia"/>
          <w:spacing w:val="0"/>
          <w:sz w:val="36"/>
          <w:szCs w:val="18"/>
        </w:rPr>
        <w:t xml:space="preserve">　　</w:t>
      </w:r>
      <w:r w:rsidRPr="00490C24">
        <w:rPr>
          <w:rFonts w:ascii="ＭＳ ゴシック" w:eastAsia="ＭＳ ゴシック" w:hAnsi="ＭＳ ゴシック" w:hint="eastAsia"/>
          <w:spacing w:val="0"/>
          <w:sz w:val="22"/>
          <w:szCs w:val="18"/>
        </w:rPr>
        <w:t xml:space="preserve">　　　</w:t>
      </w:r>
    </w:p>
    <w:p w:rsidR="00C34161" w:rsidRPr="00490C24" w:rsidRDefault="00C34161" w:rsidP="00353A4B">
      <w:pPr>
        <w:ind w:rightChars="500" w:right="1070"/>
        <w:rPr>
          <w:rFonts w:hAnsi="ＭＳ 明朝"/>
          <w:color w:val="FF0000"/>
          <w:spacing w:val="0"/>
          <w:szCs w:val="18"/>
        </w:rPr>
      </w:pPr>
    </w:p>
    <w:p w:rsidR="00C34161" w:rsidRPr="00490C24" w:rsidRDefault="00C34161" w:rsidP="00C8307A">
      <w:pPr>
        <w:ind w:rightChars="500" w:right="1070" w:firstLineChars="509" w:firstLine="1069"/>
        <w:rPr>
          <w:rFonts w:ascii="ＭＳ ゴシック" w:eastAsia="ＭＳ ゴシック" w:hAnsi="ＭＳ ゴシック"/>
          <w:color w:val="000000"/>
          <w:spacing w:val="0"/>
          <w:szCs w:val="18"/>
        </w:rPr>
      </w:pPr>
      <w:r w:rsidRPr="00490C24">
        <w:rPr>
          <w:rFonts w:ascii="ＭＳ ゴシック" w:eastAsia="ＭＳ ゴシック" w:hAnsi="ＭＳ ゴシック" w:hint="eastAsia"/>
          <w:color w:val="000000"/>
          <w:spacing w:val="0"/>
          <w:szCs w:val="18"/>
        </w:rPr>
        <w:t>第１　目的</w:t>
      </w:r>
    </w:p>
    <w:p w:rsidR="00C34161" w:rsidRPr="00490C24" w:rsidRDefault="00C34161" w:rsidP="00353A4B">
      <w:pPr>
        <w:ind w:rightChars="500" w:right="1070"/>
        <w:rPr>
          <w:rFonts w:hAnsi="ＭＳ 明朝"/>
          <w:color w:val="000000"/>
          <w:spacing w:val="0"/>
          <w:szCs w:val="18"/>
        </w:rPr>
      </w:pPr>
    </w:p>
    <w:p w:rsidR="00C34161" w:rsidRPr="00490C24" w:rsidRDefault="00C34161" w:rsidP="00C8307A">
      <w:pPr>
        <w:ind w:leftChars="500" w:left="1070" w:rightChars="500" w:right="1070" w:firstLineChars="101" w:firstLine="212"/>
        <w:rPr>
          <w:rFonts w:hAnsi="ＭＳ 明朝"/>
          <w:color w:val="000000"/>
          <w:spacing w:val="0"/>
          <w:szCs w:val="18"/>
        </w:rPr>
      </w:pPr>
      <w:r w:rsidRPr="00490C24">
        <w:rPr>
          <w:rFonts w:hAnsi="ＭＳ 明朝" w:hint="eastAsia"/>
          <w:color w:val="000000"/>
          <w:spacing w:val="0"/>
          <w:szCs w:val="18"/>
        </w:rPr>
        <w:t>内閣総理大臣は、地震予知情報を受け、地震防災応急対策を実施する緊急の必要があると認めるときは、大規模地震対策特別措置法に基づき、地震災害に関する警戒宣言を発するとともに、東海地震に係る地震防災対策強化地域内の居住者等に対して、警戒態勢をとるべき旨を公示するなどの措置をとらなければならないこととされている。</w:t>
      </w:r>
    </w:p>
    <w:p w:rsidR="00C34161" w:rsidRPr="00490C24" w:rsidRDefault="00C34161" w:rsidP="00C8307A">
      <w:pPr>
        <w:ind w:leftChars="500" w:left="1070" w:rightChars="500" w:right="1070" w:firstLineChars="101" w:firstLine="212"/>
        <w:rPr>
          <w:rFonts w:hAnsi="ＭＳ 明朝"/>
          <w:color w:val="000000"/>
          <w:spacing w:val="0"/>
          <w:szCs w:val="18"/>
        </w:rPr>
      </w:pPr>
      <w:r w:rsidRPr="00490C24">
        <w:rPr>
          <w:rFonts w:hAnsi="ＭＳ 明朝" w:hint="eastAsia"/>
          <w:color w:val="000000"/>
          <w:spacing w:val="0"/>
          <w:szCs w:val="18"/>
        </w:rPr>
        <w:t>大阪府は、東海地震に係る地震防災対策強化地域には指定されていないが、警戒宣言が発せられたことに伴う社会的混乱の防止に努めるとともに、東海地震による直接的な被害を最小限に軽減するための措置を講ずることにより、住民の生命、身体及び財産の安全を確保する。</w:t>
      </w:r>
    </w:p>
    <w:p w:rsidR="00C34161" w:rsidRPr="00490C24" w:rsidRDefault="00C34161" w:rsidP="00353A4B">
      <w:pPr>
        <w:ind w:rightChars="500" w:right="1070"/>
        <w:rPr>
          <w:rFonts w:hAnsi="ＭＳ 明朝"/>
          <w:color w:val="000000"/>
          <w:spacing w:val="0"/>
          <w:szCs w:val="18"/>
        </w:rPr>
      </w:pPr>
    </w:p>
    <w:p w:rsidR="00C34161" w:rsidRPr="00490C24" w:rsidRDefault="00C34161" w:rsidP="00C8307A">
      <w:pPr>
        <w:ind w:rightChars="500" w:right="1070" w:firstLineChars="509" w:firstLine="1069"/>
        <w:rPr>
          <w:rFonts w:ascii="ＭＳ ゴシック" w:eastAsia="ＭＳ ゴシック" w:hAnsi="ＭＳ ゴシック"/>
          <w:color w:val="000000"/>
          <w:spacing w:val="0"/>
          <w:szCs w:val="18"/>
        </w:rPr>
      </w:pPr>
      <w:r w:rsidRPr="00490C24">
        <w:rPr>
          <w:rFonts w:ascii="ＭＳ ゴシック" w:eastAsia="ＭＳ ゴシック" w:hAnsi="ＭＳ ゴシック" w:hint="eastAsia"/>
          <w:color w:val="000000"/>
          <w:spacing w:val="0"/>
          <w:szCs w:val="18"/>
        </w:rPr>
        <w:t>第２　基本方針</w:t>
      </w:r>
    </w:p>
    <w:p w:rsidR="00C34161" w:rsidRPr="00490C24" w:rsidRDefault="00C34161" w:rsidP="00353A4B">
      <w:pPr>
        <w:ind w:rightChars="500" w:right="1070"/>
        <w:rPr>
          <w:rFonts w:hAnsi="ＭＳ 明朝"/>
          <w:color w:val="000000"/>
          <w:spacing w:val="0"/>
          <w:szCs w:val="18"/>
        </w:rPr>
      </w:pPr>
    </w:p>
    <w:p w:rsidR="00C34161" w:rsidRDefault="00C34161" w:rsidP="00C8307A">
      <w:pPr>
        <w:ind w:leftChars="850" w:left="2031" w:rightChars="500" w:right="1070" w:hangingChars="101" w:hanging="212"/>
        <w:rPr>
          <w:rFonts w:hAnsi="ＭＳ 明朝"/>
          <w:color w:val="000000"/>
          <w:spacing w:val="0"/>
          <w:szCs w:val="18"/>
        </w:rPr>
      </w:pPr>
      <w:r w:rsidRPr="00490C24">
        <w:rPr>
          <w:rFonts w:hAnsi="ＭＳ 明朝" w:hint="eastAsia"/>
          <w:color w:val="000000"/>
          <w:spacing w:val="0"/>
          <w:szCs w:val="18"/>
        </w:rPr>
        <w:t>１　大阪府は、大規模地震対策特別措置法の規定に基づく東海地震に係る地震防災対策強化地域には指定されていないため、警戒宣言が発せられている間においても、都市機能は平常どおり確保する。</w:t>
      </w:r>
    </w:p>
    <w:p w:rsidR="00C34161" w:rsidRDefault="00C34161" w:rsidP="00C8307A">
      <w:pPr>
        <w:ind w:leftChars="850" w:left="2033" w:rightChars="500" w:right="1070" w:hangingChars="102" w:hanging="214"/>
        <w:rPr>
          <w:rFonts w:hAnsi="ＭＳ 明朝"/>
          <w:color w:val="000000"/>
          <w:spacing w:val="0"/>
          <w:szCs w:val="18"/>
        </w:rPr>
      </w:pPr>
      <w:r w:rsidRPr="00490C24">
        <w:rPr>
          <w:rFonts w:hAnsi="ＭＳ 明朝" w:hint="eastAsia"/>
          <w:color w:val="000000"/>
          <w:spacing w:val="0"/>
          <w:szCs w:val="18"/>
        </w:rPr>
        <w:t>２　原則として警戒宣言が発せられたときから地震の発生、又は警戒解除宣言が発令されるまでの間にとるべき措置を定めるが、東海地震注意情報が発表されたときから警戒宣言が発せられるまでの間についても、必要な措置をとる。</w:t>
      </w:r>
    </w:p>
    <w:p w:rsidR="00C34161" w:rsidRDefault="00C34161" w:rsidP="00C8307A">
      <w:pPr>
        <w:ind w:leftChars="850" w:left="2031" w:rightChars="500" w:right="1070" w:hangingChars="101" w:hanging="212"/>
        <w:rPr>
          <w:rFonts w:hAnsi="ＭＳ 明朝"/>
          <w:color w:val="000000"/>
          <w:spacing w:val="0"/>
          <w:szCs w:val="18"/>
        </w:rPr>
      </w:pPr>
      <w:r w:rsidRPr="00490C24">
        <w:rPr>
          <w:rFonts w:hAnsi="ＭＳ 明朝" w:hint="eastAsia"/>
          <w:color w:val="000000"/>
          <w:spacing w:val="0"/>
          <w:szCs w:val="18"/>
        </w:rPr>
        <w:t>３　東海地震と東南海･南海地震が同時又は連続して発生する恐れもあることから、警戒解除宣言が発せられた後も、状況に応じて必要な措置をとる。</w:t>
      </w:r>
    </w:p>
    <w:p w:rsidR="00C34161" w:rsidRPr="00490C24" w:rsidRDefault="00C34161" w:rsidP="00C8307A">
      <w:pPr>
        <w:ind w:rightChars="500" w:right="1070" w:firstLineChars="866" w:firstLine="1819"/>
        <w:rPr>
          <w:rFonts w:hAnsi="ＭＳ 明朝"/>
          <w:color w:val="000000"/>
          <w:spacing w:val="0"/>
          <w:szCs w:val="18"/>
        </w:rPr>
      </w:pPr>
      <w:r w:rsidRPr="00490C24">
        <w:rPr>
          <w:rFonts w:hAnsi="ＭＳ 明朝" w:hint="eastAsia"/>
          <w:color w:val="000000"/>
          <w:spacing w:val="0"/>
          <w:szCs w:val="18"/>
        </w:rPr>
        <w:t>４　災害予防対策及び応急対策は、本計画災害予防対策編、地震災害応急対策編で対処する。</w:t>
      </w:r>
    </w:p>
    <w:p w:rsidR="00C34161" w:rsidRPr="00490C24" w:rsidRDefault="00C34161" w:rsidP="00353A4B">
      <w:pPr>
        <w:ind w:rightChars="500" w:right="1070"/>
        <w:rPr>
          <w:rFonts w:hAnsi="ＭＳ 明朝"/>
          <w:color w:val="000000"/>
          <w:spacing w:val="0"/>
          <w:szCs w:val="18"/>
        </w:rPr>
      </w:pPr>
    </w:p>
    <w:p w:rsidR="00C34161" w:rsidRPr="00490C24" w:rsidRDefault="00C34161" w:rsidP="00675577">
      <w:pPr>
        <w:ind w:left="1050" w:hangingChars="500" w:hanging="1050"/>
        <w:rPr>
          <w:rFonts w:ascii="ＭＳ ゴシック" w:eastAsia="ＭＳ ゴシック" w:hAnsi="ＭＳ ゴシック"/>
          <w:color w:val="000000"/>
          <w:spacing w:val="0"/>
          <w:sz w:val="28"/>
          <w:szCs w:val="18"/>
        </w:rPr>
      </w:pPr>
      <w:r w:rsidRPr="00490C24">
        <w:rPr>
          <w:rFonts w:hAnsi="ＭＳ 明朝"/>
          <w:color w:val="000000"/>
          <w:spacing w:val="0"/>
          <w:szCs w:val="18"/>
        </w:rPr>
        <w:t xml:space="preserve"> </w:t>
      </w:r>
      <w:r w:rsidRPr="00A63689">
        <w:rPr>
          <w:rFonts w:hint="eastAsia"/>
        </w:rPr>
        <w:br w:type="page"/>
      </w:r>
      <w:r w:rsidRPr="00490C24">
        <w:rPr>
          <w:rFonts w:ascii="ＭＳ ゴシック" w:eastAsia="ＭＳ ゴシック" w:hAnsi="ＭＳ ゴシック" w:hint="eastAsia"/>
          <w:color w:val="000000"/>
          <w:spacing w:val="0"/>
          <w:sz w:val="36"/>
          <w:szCs w:val="18"/>
        </w:rPr>
        <w:lastRenderedPageBreak/>
        <w:t>第２章　東海地震注意情報発表時の措置</w:t>
      </w:r>
    </w:p>
    <w:p w:rsidR="00C34161" w:rsidRPr="00490C24" w:rsidRDefault="00C34161" w:rsidP="00353A4B">
      <w:pPr>
        <w:ind w:rightChars="500" w:right="1070"/>
        <w:rPr>
          <w:rFonts w:hAnsi="ＭＳ 明朝"/>
          <w:color w:val="000000"/>
          <w:spacing w:val="0"/>
          <w:sz w:val="24"/>
          <w:szCs w:val="18"/>
        </w:rPr>
      </w:pPr>
    </w:p>
    <w:p w:rsidR="00C34161" w:rsidRPr="00490C24" w:rsidRDefault="00C34161" w:rsidP="00C8307A">
      <w:pPr>
        <w:ind w:leftChars="500" w:left="1070" w:rightChars="500" w:right="1070" w:firstLineChars="101" w:firstLine="212"/>
        <w:rPr>
          <w:rFonts w:hAnsi="ＭＳ 明朝"/>
          <w:color w:val="000000"/>
          <w:spacing w:val="0"/>
          <w:szCs w:val="18"/>
        </w:rPr>
      </w:pPr>
      <w:r w:rsidRPr="00490C24">
        <w:rPr>
          <w:rFonts w:hAnsi="ＭＳ 明朝" w:hint="eastAsia"/>
          <w:color w:val="000000"/>
          <w:spacing w:val="0"/>
          <w:szCs w:val="18"/>
        </w:rPr>
        <w:t>防災関係機関は、東海地震注意情報が発表されたときは、警戒宣言が発せられることに備えて、速やかな対応ができるよう準備するものとする。</w:t>
      </w:r>
    </w:p>
    <w:p w:rsidR="00C34161" w:rsidRPr="00490C24" w:rsidRDefault="00C34161" w:rsidP="00353A4B">
      <w:pPr>
        <w:ind w:rightChars="500" w:right="1070"/>
        <w:rPr>
          <w:rFonts w:hAnsi="ＭＳ 明朝"/>
          <w:color w:val="000000"/>
          <w:spacing w:val="0"/>
          <w:sz w:val="24"/>
          <w:szCs w:val="18"/>
        </w:rPr>
      </w:pPr>
    </w:p>
    <w:p w:rsidR="00C34161" w:rsidRPr="00490C24" w:rsidRDefault="00C34161" w:rsidP="00C8307A">
      <w:pPr>
        <w:ind w:rightChars="500" w:right="1070" w:firstLineChars="509" w:firstLine="1069"/>
        <w:rPr>
          <w:rFonts w:ascii="ＭＳ ゴシック" w:eastAsia="ＭＳ ゴシック" w:hAnsi="ＭＳ ゴシック"/>
          <w:color w:val="000000"/>
          <w:spacing w:val="0"/>
          <w:szCs w:val="18"/>
        </w:rPr>
      </w:pPr>
      <w:r w:rsidRPr="00490C24">
        <w:rPr>
          <w:rFonts w:ascii="ＭＳ ゴシック" w:eastAsia="ＭＳ ゴシック" w:hAnsi="ＭＳ ゴシック" w:hint="eastAsia"/>
          <w:color w:val="000000"/>
          <w:spacing w:val="0"/>
          <w:szCs w:val="18"/>
        </w:rPr>
        <w:t>第１　東海地震注意情報の伝達</w:t>
      </w:r>
    </w:p>
    <w:p w:rsidR="00C34161" w:rsidRPr="00490C24" w:rsidRDefault="00C34161" w:rsidP="00353A4B">
      <w:pPr>
        <w:ind w:rightChars="500" w:right="1070"/>
        <w:rPr>
          <w:rFonts w:hAnsi="ＭＳ 明朝"/>
          <w:color w:val="000000"/>
          <w:spacing w:val="0"/>
          <w:szCs w:val="18"/>
        </w:rPr>
      </w:pPr>
    </w:p>
    <w:p w:rsidR="00C34161" w:rsidRDefault="00841836" w:rsidP="00C8307A">
      <w:pPr>
        <w:ind w:rightChars="500" w:right="1070" w:firstLineChars="866" w:firstLine="1819"/>
        <w:rPr>
          <w:rFonts w:ascii="ＭＳ ゴシック" w:eastAsia="ＭＳ ゴシック" w:hAnsi="ＭＳ ゴシック"/>
          <w:color w:val="000000"/>
          <w:spacing w:val="0"/>
          <w:szCs w:val="18"/>
        </w:rPr>
      </w:pPr>
      <w:r>
        <w:rPr>
          <w:noProof/>
        </w:rPr>
        <w:pict>
          <v:shape id="_x0000_s8783" type="#_x0000_t75" style="position:absolute;left:0;text-align:left;margin-left:85.6pt;margin-top:15.35pt;width:448.4pt;height:121.2pt;z-index:251783168;mso-position-horizontal-relative:text;mso-position-vertical-relative:text">
            <v:imagedata r:id="rId305" o:title=""/>
          </v:shape>
        </w:pict>
      </w:r>
      <w:r w:rsidR="00C34161" w:rsidRPr="00490C24">
        <w:rPr>
          <w:rFonts w:ascii="ＭＳ ゴシック" w:eastAsia="ＭＳ ゴシック" w:hAnsi="ＭＳ ゴシック" w:hint="eastAsia"/>
          <w:color w:val="000000"/>
          <w:spacing w:val="0"/>
          <w:szCs w:val="18"/>
        </w:rPr>
        <w:t>１　伝達系統</w:t>
      </w:r>
    </w:p>
    <w:p w:rsidR="00675577" w:rsidRDefault="00675577" w:rsidP="00675577">
      <w:pPr>
        <w:ind w:rightChars="500" w:right="1070" w:firstLineChars="866" w:firstLine="1819"/>
        <w:rPr>
          <w:rFonts w:ascii="ＭＳ ゴシック" w:eastAsia="ＭＳ ゴシック" w:hAnsi="ＭＳ ゴシック"/>
          <w:color w:val="000000"/>
          <w:spacing w:val="0"/>
          <w:szCs w:val="18"/>
        </w:rPr>
      </w:pPr>
    </w:p>
    <w:p w:rsidR="00675577" w:rsidRDefault="00675577" w:rsidP="00675577">
      <w:pPr>
        <w:ind w:rightChars="500" w:right="1070" w:firstLineChars="866" w:firstLine="1819"/>
        <w:rPr>
          <w:rFonts w:ascii="ＭＳ ゴシック" w:eastAsia="ＭＳ ゴシック" w:hAnsi="ＭＳ ゴシック"/>
          <w:color w:val="000000"/>
          <w:spacing w:val="0"/>
          <w:szCs w:val="18"/>
        </w:rPr>
      </w:pPr>
    </w:p>
    <w:p w:rsidR="00675577" w:rsidRDefault="00675577" w:rsidP="00675577">
      <w:pPr>
        <w:ind w:rightChars="500" w:right="1070" w:firstLineChars="866" w:firstLine="1819"/>
        <w:rPr>
          <w:rFonts w:ascii="ＭＳ ゴシック" w:eastAsia="ＭＳ ゴシック" w:hAnsi="ＭＳ ゴシック"/>
          <w:color w:val="000000"/>
          <w:spacing w:val="0"/>
          <w:szCs w:val="18"/>
        </w:rPr>
      </w:pPr>
    </w:p>
    <w:p w:rsidR="00675577" w:rsidRDefault="00675577" w:rsidP="00675577">
      <w:pPr>
        <w:ind w:rightChars="500" w:right="1070" w:firstLineChars="866" w:firstLine="1819"/>
        <w:rPr>
          <w:rFonts w:ascii="ＭＳ ゴシック" w:eastAsia="ＭＳ ゴシック" w:hAnsi="ＭＳ ゴシック"/>
          <w:color w:val="000000"/>
          <w:spacing w:val="0"/>
          <w:szCs w:val="18"/>
        </w:rPr>
      </w:pPr>
    </w:p>
    <w:p w:rsidR="00675577" w:rsidRDefault="00675577" w:rsidP="00675577">
      <w:pPr>
        <w:ind w:rightChars="500" w:right="1070" w:firstLineChars="866" w:firstLine="1819"/>
        <w:rPr>
          <w:rFonts w:ascii="ＭＳ ゴシック" w:eastAsia="ＭＳ ゴシック" w:hAnsi="ＭＳ ゴシック"/>
          <w:color w:val="000000"/>
          <w:spacing w:val="0"/>
          <w:szCs w:val="18"/>
        </w:rPr>
      </w:pPr>
    </w:p>
    <w:p w:rsidR="00C34161" w:rsidRPr="00A63689" w:rsidRDefault="00C34161" w:rsidP="00353A4B">
      <w:pPr>
        <w:ind w:rightChars="500" w:right="1070"/>
        <w:rPr>
          <w:rFonts w:ascii="ｺﾞｼｯｸ" w:eastAsia="ｺﾞｼｯｸ"/>
        </w:rPr>
      </w:pPr>
    </w:p>
    <w:p w:rsidR="00C34161" w:rsidRPr="00490C24" w:rsidRDefault="00C34161" w:rsidP="00C8307A">
      <w:pPr>
        <w:ind w:rightChars="500" w:right="1070" w:firstLineChars="850" w:firstLine="1819"/>
        <w:rPr>
          <w:rFonts w:ascii="ＭＳ ゴシック" w:eastAsia="ＭＳ ゴシック" w:hAnsi="ＭＳ ゴシック"/>
          <w:color w:val="000000"/>
          <w:szCs w:val="18"/>
        </w:rPr>
      </w:pPr>
      <w:r w:rsidRPr="00490C24">
        <w:rPr>
          <w:rFonts w:ascii="ＭＳ ゴシック" w:eastAsia="ＭＳ ゴシック" w:hAnsi="ＭＳ ゴシック" w:hint="eastAsia"/>
          <w:color w:val="000000"/>
          <w:szCs w:val="18"/>
        </w:rPr>
        <w:t>２　伝達事項</w:t>
      </w:r>
    </w:p>
    <w:p w:rsidR="00C34161" w:rsidRPr="00490C24" w:rsidRDefault="00C34161" w:rsidP="00C8307A">
      <w:pPr>
        <w:ind w:rightChars="500" w:right="1070" w:firstLineChars="900" w:firstLine="1926"/>
        <w:rPr>
          <w:rFonts w:hAnsi="ＭＳ 明朝"/>
          <w:color w:val="000000"/>
          <w:szCs w:val="18"/>
        </w:rPr>
      </w:pPr>
      <w:r w:rsidRPr="005F4ECE">
        <w:rPr>
          <w:rFonts w:ascii="Century" w:hint="eastAsia"/>
          <w:color w:val="000000"/>
          <w:szCs w:val="18"/>
        </w:rPr>
        <w:t>(1)</w:t>
      </w:r>
      <w:r w:rsidRPr="00490C24">
        <w:rPr>
          <w:rFonts w:hAnsi="ＭＳ 明朝" w:hint="eastAsia"/>
          <w:color w:val="000000"/>
          <w:szCs w:val="18"/>
        </w:rPr>
        <w:t xml:space="preserve">　東海地震注意情報の内容</w:t>
      </w:r>
    </w:p>
    <w:p w:rsidR="00C34161" w:rsidRPr="00490C24" w:rsidRDefault="00C34161" w:rsidP="00C8307A">
      <w:pPr>
        <w:ind w:rightChars="500" w:right="1070" w:firstLineChars="900" w:firstLine="1926"/>
        <w:rPr>
          <w:rFonts w:hAnsi="ＭＳ 明朝"/>
          <w:color w:val="000000"/>
          <w:szCs w:val="18"/>
        </w:rPr>
      </w:pPr>
      <w:r w:rsidRPr="005F4ECE">
        <w:rPr>
          <w:rFonts w:ascii="Century" w:hint="eastAsia"/>
          <w:color w:val="000000"/>
          <w:szCs w:val="18"/>
        </w:rPr>
        <w:t>(2)</w:t>
      </w:r>
      <w:r w:rsidRPr="00490C24">
        <w:rPr>
          <w:rFonts w:hAnsi="ＭＳ 明朝" w:hint="eastAsia"/>
          <w:color w:val="000000"/>
          <w:szCs w:val="18"/>
        </w:rPr>
        <w:t xml:space="preserve">　その他必要な事項</w:t>
      </w:r>
    </w:p>
    <w:p w:rsidR="00C34161" w:rsidRPr="00490C24" w:rsidRDefault="00C34161" w:rsidP="00353A4B">
      <w:pPr>
        <w:ind w:rightChars="500" w:right="1070"/>
        <w:rPr>
          <w:rFonts w:hAnsi="ＭＳ 明朝"/>
          <w:color w:val="000000"/>
          <w:szCs w:val="18"/>
        </w:rPr>
      </w:pPr>
    </w:p>
    <w:p w:rsidR="00C34161" w:rsidRPr="00490C24" w:rsidRDefault="00C34161" w:rsidP="00C8307A">
      <w:pPr>
        <w:ind w:rightChars="500" w:right="1070" w:firstLineChars="500" w:firstLine="1070"/>
        <w:rPr>
          <w:rFonts w:ascii="ＭＳ ゴシック" w:eastAsia="ＭＳ ゴシック" w:hAnsi="ＭＳ ゴシック"/>
          <w:color w:val="000000"/>
          <w:szCs w:val="18"/>
        </w:rPr>
      </w:pPr>
      <w:r w:rsidRPr="00490C24">
        <w:rPr>
          <w:rFonts w:ascii="ＭＳ ゴシック" w:eastAsia="ＭＳ ゴシック" w:hAnsi="ＭＳ ゴシック" w:hint="eastAsia"/>
          <w:color w:val="000000"/>
          <w:szCs w:val="18"/>
        </w:rPr>
        <w:t>第２　警戒態勢の準備</w:t>
      </w:r>
    </w:p>
    <w:p w:rsidR="00C34161" w:rsidRPr="00490C24" w:rsidRDefault="00C34161" w:rsidP="00353A4B">
      <w:pPr>
        <w:ind w:rightChars="500" w:right="1070"/>
        <w:rPr>
          <w:rFonts w:hAnsi="ＭＳ 明朝"/>
          <w:color w:val="000000"/>
          <w:szCs w:val="18"/>
        </w:rPr>
      </w:pPr>
      <w:r w:rsidRPr="00490C24">
        <w:rPr>
          <w:rFonts w:hAnsi="ＭＳ 明朝" w:hint="eastAsia"/>
          <w:color w:val="000000"/>
          <w:szCs w:val="18"/>
        </w:rPr>
        <w:t xml:space="preserve">　</w:t>
      </w:r>
    </w:p>
    <w:p w:rsidR="00C34161" w:rsidRPr="00490C24" w:rsidRDefault="00C34161" w:rsidP="00C8307A">
      <w:pPr>
        <w:ind w:leftChars="500" w:left="1070" w:rightChars="500" w:right="1070" w:firstLineChars="100" w:firstLine="214"/>
        <w:rPr>
          <w:rFonts w:hAnsi="ＭＳ 明朝"/>
          <w:color w:val="000000"/>
          <w:szCs w:val="18"/>
        </w:rPr>
      </w:pPr>
      <w:r w:rsidRPr="00490C24">
        <w:rPr>
          <w:rFonts w:hAnsi="ＭＳ 明朝" w:hint="eastAsia"/>
          <w:color w:val="000000"/>
          <w:szCs w:val="18"/>
        </w:rPr>
        <w:t>防災関係機関は、職員の待機、非常配備等、対策（警戒）本部の設置を準備するとともに、東海地震予知情報及び警戒宣言の収受・伝達並びに社会的混乱を防止するための広報等の準備を行う。消防機関においては、非常警備を発令して警戒体制を整え、消防本部（局）に地震警戒警防本部を設置する。</w:t>
      </w:r>
    </w:p>
    <w:p w:rsidR="00C34161" w:rsidRPr="00490C24" w:rsidRDefault="00C34161" w:rsidP="00353A4B">
      <w:pPr>
        <w:ind w:rightChars="500" w:right="1070"/>
        <w:rPr>
          <w:rFonts w:hAnsi="ＭＳ 明朝"/>
          <w:color w:val="000000"/>
          <w:szCs w:val="18"/>
        </w:rPr>
      </w:pPr>
    </w:p>
    <w:p w:rsidR="00C34161" w:rsidRPr="00490C24" w:rsidRDefault="00C34161" w:rsidP="00353A4B">
      <w:pPr>
        <w:ind w:rightChars="500" w:right="1070"/>
      </w:pPr>
    </w:p>
    <w:p w:rsidR="00C34161" w:rsidRPr="00490C24" w:rsidRDefault="00C34161" w:rsidP="00C8307A">
      <w:pPr>
        <w:ind w:rightChars="500" w:right="1070" w:firstLineChars="600" w:firstLine="1284"/>
        <w:rPr>
          <w:rFonts w:ascii="ＭＳ ゴシック" w:eastAsia="ＭＳ ゴシック" w:hAnsi="ＭＳ ゴシック"/>
          <w:color w:val="000000"/>
          <w:spacing w:val="0"/>
          <w:sz w:val="22"/>
          <w:szCs w:val="18"/>
        </w:rPr>
      </w:pPr>
      <w:r w:rsidRPr="00A63689">
        <w:rPr>
          <w:rFonts w:hint="eastAsia"/>
        </w:rPr>
        <w:br w:type="page"/>
      </w:r>
      <w:r w:rsidRPr="00490C24">
        <w:rPr>
          <w:rFonts w:ascii="ＭＳ ゴシック" w:eastAsia="ＭＳ ゴシック" w:hAnsi="ＭＳ ゴシック" w:hint="eastAsia"/>
          <w:color w:val="000000"/>
          <w:spacing w:val="0"/>
          <w:sz w:val="36"/>
          <w:szCs w:val="18"/>
        </w:rPr>
        <w:lastRenderedPageBreak/>
        <w:t>第３章　警戒宣言が発せられた時の対応措置</w:t>
      </w:r>
      <w:r w:rsidRPr="00490C24">
        <w:rPr>
          <w:rFonts w:ascii="ＭＳ ゴシック" w:eastAsia="ＭＳ ゴシック" w:hAnsi="ＭＳ ゴシック" w:hint="eastAsia"/>
          <w:spacing w:val="0"/>
          <w:sz w:val="22"/>
          <w:szCs w:val="18"/>
        </w:rPr>
        <w:t xml:space="preserve">　　　　</w:t>
      </w:r>
    </w:p>
    <w:p w:rsidR="00C34161" w:rsidRPr="00490C24" w:rsidRDefault="00C34161" w:rsidP="00353A4B">
      <w:pPr>
        <w:ind w:rightChars="500" w:right="1070"/>
        <w:rPr>
          <w:rFonts w:ascii="ＭＳ ゴシック" w:eastAsia="ＭＳ ゴシック" w:hAnsi="ＭＳ ゴシック"/>
          <w:color w:val="000000"/>
          <w:spacing w:val="0"/>
          <w:sz w:val="22"/>
          <w:szCs w:val="18"/>
        </w:rPr>
      </w:pPr>
    </w:p>
    <w:p w:rsidR="00C34161" w:rsidRPr="00490C24" w:rsidRDefault="00C34161" w:rsidP="00C8307A">
      <w:pPr>
        <w:ind w:leftChars="500" w:left="1070" w:rightChars="500" w:right="1070" w:firstLineChars="101" w:firstLine="212"/>
        <w:rPr>
          <w:rFonts w:hAnsi="ＭＳ 明朝"/>
          <w:color w:val="000000"/>
          <w:spacing w:val="0"/>
          <w:szCs w:val="18"/>
        </w:rPr>
      </w:pPr>
      <w:r w:rsidRPr="00490C24">
        <w:rPr>
          <w:rFonts w:hAnsi="ＭＳ 明朝" w:hint="eastAsia"/>
          <w:color w:val="000000"/>
          <w:spacing w:val="0"/>
          <w:szCs w:val="18"/>
        </w:rPr>
        <w:t>防災関係機関は、警戒宣言が発せられたときの社会的混乱の防止対策及び東海地震が発生したときの被害を最小限にするために講ずべき事前の対策を進めるものとする。</w:t>
      </w:r>
    </w:p>
    <w:p w:rsidR="00C34161" w:rsidRPr="00490C24" w:rsidRDefault="00C34161" w:rsidP="00353A4B">
      <w:pPr>
        <w:ind w:rightChars="500" w:right="1070"/>
        <w:rPr>
          <w:rFonts w:hAnsi="ＭＳ 明朝"/>
          <w:color w:val="000000"/>
          <w:spacing w:val="0"/>
          <w:szCs w:val="18"/>
        </w:rPr>
      </w:pPr>
    </w:p>
    <w:p w:rsidR="00C34161" w:rsidRPr="00490C24" w:rsidRDefault="00C34161" w:rsidP="00C8307A">
      <w:pPr>
        <w:ind w:rightChars="500" w:right="1070" w:firstLineChars="509" w:firstLine="1069"/>
        <w:rPr>
          <w:rFonts w:ascii="ＭＳ ゴシック" w:eastAsia="ＭＳ ゴシック" w:hAnsi="ＭＳ ゴシック"/>
          <w:color w:val="000000"/>
          <w:spacing w:val="0"/>
          <w:szCs w:val="18"/>
        </w:rPr>
      </w:pPr>
      <w:r w:rsidRPr="00490C24">
        <w:rPr>
          <w:rFonts w:ascii="ＭＳ ゴシック" w:eastAsia="ＭＳ ゴシック" w:hAnsi="ＭＳ ゴシック" w:hint="eastAsia"/>
          <w:color w:val="000000"/>
          <w:spacing w:val="0"/>
          <w:szCs w:val="18"/>
        </w:rPr>
        <w:t>第１　東海地震予知情報等の伝達</w:t>
      </w:r>
    </w:p>
    <w:p w:rsidR="00C34161" w:rsidRPr="00490C24" w:rsidRDefault="00C34161" w:rsidP="00353A4B">
      <w:pPr>
        <w:ind w:rightChars="500" w:right="1070"/>
        <w:rPr>
          <w:rFonts w:hAnsi="ＭＳ 明朝"/>
          <w:color w:val="000000"/>
          <w:spacing w:val="0"/>
          <w:szCs w:val="18"/>
        </w:rPr>
      </w:pPr>
    </w:p>
    <w:p w:rsidR="00C34161" w:rsidRPr="00490C24" w:rsidRDefault="00C34161" w:rsidP="00C8307A">
      <w:pPr>
        <w:ind w:leftChars="500" w:left="1070" w:rightChars="500" w:right="1070" w:firstLineChars="101" w:firstLine="212"/>
        <w:rPr>
          <w:rFonts w:hAnsi="ＭＳ 明朝"/>
          <w:color w:val="000000"/>
          <w:spacing w:val="0"/>
          <w:szCs w:val="18"/>
        </w:rPr>
      </w:pPr>
      <w:r w:rsidRPr="00490C24">
        <w:rPr>
          <w:rFonts w:hAnsi="ＭＳ 明朝" w:hint="eastAsia"/>
          <w:color w:val="000000"/>
          <w:spacing w:val="0"/>
          <w:szCs w:val="18"/>
        </w:rPr>
        <w:t>府及び市町村は、東海地震予知情報が発表された場合や警戒宣言が発せられたときは、迅速に住民等に伝達する。</w:t>
      </w:r>
    </w:p>
    <w:p w:rsidR="00C34161" w:rsidRPr="00490C24" w:rsidRDefault="00C34161" w:rsidP="00353A4B">
      <w:pPr>
        <w:ind w:rightChars="500" w:right="1070"/>
        <w:rPr>
          <w:rFonts w:hAnsi="ＭＳ 明朝"/>
          <w:color w:val="FF0000"/>
          <w:spacing w:val="0"/>
          <w:szCs w:val="18"/>
        </w:rPr>
      </w:pPr>
    </w:p>
    <w:p w:rsidR="00C34161" w:rsidRPr="00490C24" w:rsidRDefault="00C34161" w:rsidP="00C8307A">
      <w:pPr>
        <w:ind w:rightChars="500" w:right="1070" w:firstLineChars="866" w:firstLine="1819"/>
        <w:rPr>
          <w:rFonts w:ascii="ＭＳ ゴシック" w:eastAsia="ＭＳ ゴシック" w:hAnsi="ＭＳ ゴシック"/>
          <w:color w:val="000000"/>
          <w:spacing w:val="0"/>
          <w:szCs w:val="18"/>
        </w:rPr>
      </w:pPr>
      <w:r w:rsidRPr="00490C24">
        <w:rPr>
          <w:rFonts w:ascii="ＭＳ ゴシック" w:eastAsia="ＭＳ ゴシック" w:hAnsi="ＭＳ ゴシック" w:hint="eastAsia"/>
          <w:color w:val="000000"/>
          <w:spacing w:val="0"/>
          <w:szCs w:val="18"/>
        </w:rPr>
        <w:t>１　東海地震予知情報</w:t>
      </w:r>
    </w:p>
    <w:p w:rsidR="00C34161" w:rsidRDefault="00C34161" w:rsidP="00C8307A">
      <w:pPr>
        <w:ind w:rightChars="500" w:right="1070" w:firstLineChars="917" w:firstLine="1926"/>
        <w:rPr>
          <w:rFonts w:hAnsi="ＭＳ 明朝"/>
          <w:color w:val="000000"/>
          <w:spacing w:val="0"/>
          <w:szCs w:val="18"/>
        </w:rPr>
      </w:pPr>
      <w:r w:rsidRPr="005F4ECE">
        <w:rPr>
          <w:rFonts w:ascii="Century" w:hint="eastAsia"/>
          <w:color w:val="000000"/>
          <w:spacing w:val="0"/>
          <w:szCs w:val="18"/>
        </w:rPr>
        <w:t>(1)</w:t>
      </w:r>
      <w:r w:rsidRPr="00490C24">
        <w:rPr>
          <w:rFonts w:hAnsi="ＭＳ 明朝" w:hint="eastAsia"/>
          <w:color w:val="000000"/>
          <w:spacing w:val="0"/>
          <w:szCs w:val="18"/>
        </w:rPr>
        <w:t xml:space="preserve">　伝達系統</w:t>
      </w:r>
    </w:p>
    <w:p w:rsidR="00675577" w:rsidRDefault="00841836" w:rsidP="00C8307A">
      <w:pPr>
        <w:ind w:rightChars="500" w:right="1070" w:firstLineChars="917" w:firstLine="1926"/>
        <w:rPr>
          <w:rFonts w:hAnsi="ＭＳ 明朝"/>
          <w:color w:val="000000"/>
          <w:spacing w:val="0"/>
          <w:szCs w:val="18"/>
        </w:rPr>
      </w:pPr>
      <w:r>
        <w:rPr>
          <w:noProof/>
        </w:rPr>
        <w:pict>
          <v:shape id="_x0000_s8784" type="#_x0000_t75" alt="東海地震予知情報の伝達系統図" style="position:absolute;left:0;text-align:left;margin-left:80.25pt;margin-top:2.25pt;width:448.4pt;height:123.05pt;z-index:251785216;mso-position-horizontal-relative:text;mso-position-vertical-relative:text">
            <v:imagedata r:id="rId306" o:title=""/>
          </v:shape>
        </w:pict>
      </w:r>
    </w:p>
    <w:p w:rsidR="00675577" w:rsidRDefault="00675577" w:rsidP="00C8307A">
      <w:pPr>
        <w:ind w:rightChars="500" w:right="1070" w:firstLineChars="917" w:firstLine="1926"/>
        <w:rPr>
          <w:rFonts w:hAnsi="ＭＳ 明朝"/>
          <w:color w:val="000000"/>
          <w:spacing w:val="0"/>
          <w:szCs w:val="18"/>
        </w:rPr>
      </w:pPr>
    </w:p>
    <w:p w:rsidR="00675577" w:rsidRDefault="00675577" w:rsidP="00C8307A">
      <w:pPr>
        <w:ind w:rightChars="500" w:right="1070" w:firstLineChars="917" w:firstLine="1926"/>
        <w:rPr>
          <w:rFonts w:hAnsi="ＭＳ 明朝"/>
          <w:color w:val="000000"/>
          <w:spacing w:val="0"/>
          <w:szCs w:val="18"/>
        </w:rPr>
      </w:pPr>
    </w:p>
    <w:p w:rsidR="00675577" w:rsidRDefault="00675577" w:rsidP="00C8307A">
      <w:pPr>
        <w:ind w:rightChars="500" w:right="1070" w:firstLineChars="917" w:firstLine="1926"/>
        <w:rPr>
          <w:rFonts w:hAnsi="ＭＳ 明朝"/>
          <w:color w:val="000000"/>
          <w:spacing w:val="0"/>
          <w:szCs w:val="18"/>
        </w:rPr>
      </w:pPr>
    </w:p>
    <w:p w:rsidR="00675577" w:rsidRDefault="00675577" w:rsidP="00C8307A">
      <w:pPr>
        <w:ind w:rightChars="500" w:right="1070" w:firstLineChars="917" w:firstLine="1926"/>
        <w:rPr>
          <w:rFonts w:hAnsi="ＭＳ 明朝"/>
          <w:color w:val="000000"/>
          <w:spacing w:val="0"/>
          <w:szCs w:val="18"/>
        </w:rPr>
      </w:pPr>
    </w:p>
    <w:p w:rsidR="00675577" w:rsidRPr="00490C24" w:rsidRDefault="00675577" w:rsidP="00C8307A">
      <w:pPr>
        <w:ind w:rightChars="500" w:right="1070" w:firstLineChars="917" w:firstLine="1926"/>
        <w:rPr>
          <w:rFonts w:hAnsi="ＭＳ 明朝"/>
          <w:color w:val="000000"/>
          <w:spacing w:val="0"/>
          <w:szCs w:val="18"/>
        </w:rPr>
      </w:pPr>
    </w:p>
    <w:p w:rsidR="00C34161" w:rsidRPr="00A63689" w:rsidRDefault="00C34161" w:rsidP="00353A4B">
      <w:pPr>
        <w:ind w:rightChars="500" w:right="1070"/>
      </w:pPr>
    </w:p>
    <w:p w:rsidR="00C34161" w:rsidRDefault="00C34161" w:rsidP="00C8307A">
      <w:pPr>
        <w:ind w:rightChars="500" w:right="1070" w:firstLineChars="900" w:firstLine="1926"/>
        <w:rPr>
          <w:rFonts w:hAnsi="ＭＳ 明朝"/>
          <w:color w:val="000000"/>
          <w:szCs w:val="18"/>
        </w:rPr>
      </w:pPr>
      <w:r w:rsidRPr="005F4ECE">
        <w:rPr>
          <w:rFonts w:ascii="Century" w:hint="eastAsia"/>
          <w:color w:val="000000"/>
          <w:szCs w:val="18"/>
        </w:rPr>
        <w:t>(2)</w:t>
      </w:r>
      <w:r w:rsidRPr="00490C24">
        <w:rPr>
          <w:rFonts w:hAnsi="ＭＳ 明朝" w:hint="eastAsia"/>
          <w:color w:val="000000"/>
          <w:szCs w:val="18"/>
        </w:rPr>
        <w:t xml:space="preserve">　伝達事項</w:t>
      </w:r>
    </w:p>
    <w:p w:rsidR="00C34161" w:rsidRPr="00490C24" w:rsidRDefault="00C34161" w:rsidP="00C8307A">
      <w:pPr>
        <w:ind w:rightChars="500" w:right="1070" w:firstLineChars="1000" w:firstLine="2140"/>
        <w:rPr>
          <w:rFonts w:hAnsi="ＭＳ 明朝"/>
          <w:color w:val="000000"/>
          <w:szCs w:val="18"/>
        </w:rPr>
      </w:pPr>
      <w:r w:rsidRPr="00490C24">
        <w:rPr>
          <w:rFonts w:hAnsi="ＭＳ 明朝" w:hint="eastAsia"/>
          <w:color w:val="000000"/>
          <w:szCs w:val="18"/>
        </w:rPr>
        <w:t>ア　東海地震予知情報</w:t>
      </w:r>
    </w:p>
    <w:p w:rsidR="00C34161" w:rsidRPr="00490C24" w:rsidRDefault="00C34161" w:rsidP="00C8307A">
      <w:pPr>
        <w:ind w:rightChars="500" w:right="1070" w:firstLineChars="1000" w:firstLine="2140"/>
        <w:rPr>
          <w:rFonts w:hAnsi="ＭＳ 明朝"/>
          <w:color w:val="000000"/>
          <w:szCs w:val="18"/>
        </w:rPr>
      </w:pPr>
      <w:r w:rsidRPr="00490C24">
        <w:rPr>
          <w:rFonts w:hAnsi="ＭＳ 明朝" w:hint="eastAsia"/>
          <w:color w:val="000000"/>
          <w:szCs w:val="18"/>
        </w:rPr>
        <w:t>イ　その他必要と認める事項</w:t>
      </w:r>
    </w:p>
    <w:p w:rsidR="00C34161" w:rsidRPr="00490C24" w:rsidRDefault="00C34161" w:rsidP="00353A4B">
      <w:pPr>
        <w:ind w:rightChars="500" w:right="1070"/>
        <w:rPr>
          <w:rFonts w:hAnsi="ＭＳ 明朝"/>
          <w:color w:val="000000"/>
          <w:szCs w:val="18"/>
        </w:rPr>
      </w:pPr>
    </w:p>
    <w:p w:rsidR="00C34161" w:rsidRPr="00490C24" w:rsidRDefault="00C34161" w:rsidP="00C8307A">
      <w:pPr>
        <w:ind w:rightChars="500" w:right="1070" w:firstLineChars="850" w:firstLine="1819"/>
        <w:rPr>
          <w:rFonts w:ascii="ＭＳ ゴシック" w:eastAsia="ＭＳ ゴシック" w:hAnsi="ＭＳ ゴシック"/>
          <w:color w:val="000000"/>
          <w:szCs w:val="18"/>
        </w:rPr>
      </w:pPr>
      <w:r w:rsidRPr="00490C24">
        <w:rPr>
          <w:rFonts w:ascii="ＭＳ ゴシック" w:eastAsia="ＭＳ ゴシック" w:hAnsi="ＭＳ ゴシック" w:hint="eastAsia"/>
          <w:color w:val="000000"/>
          <w:szCs w:val="18"/>
        </w:rPr>
        <w:t>２　警戒宣言</w:t>
      </w:r>
    </w:p>
    <w:p w:rsidR="00C34161" w:rsidRDefault="00841836" w:rsidP="00675577">
      <w:pPr>
        <w:ind w:rightChars="500" w:right="1070" w:firstLineChars="900" w:firstLine="1890"/>
        <w:rPr>
          <w:rFonts w:hAnsi="ＭＳ 明朝"/>
          <w:color w:val="000000"/>
          <w:szCs w:val="18"/>
        </w:rPr>
      </w:pPr>
      <w:r>
        <w:rPr>
          <w:noProof/>
        </w:rPr>
        <w:pict>
          <v:shape id="_x0000_s8785" type="#_x0000_t75" alt="東海地震に係る警戒宣言が発令された際の伝達系統図" style="position:absolute;left:0;text-align:left;margin-left:79.4pt;margin-top:12.55pt;width:448.4pt;height:123.05pt;z-index:251787264;mso-position-horizontal-relative:text;mso-position-vertical-relative:text">
            <v:imagedata r:id="rId307" o:title=""/>
          </v:shape>
        </w:pict>
      </w:r>
      <w:r w:rsidR="00C34161" w:rsidRPr="005F4ECE">
        <w:rPr>
          <w:rFonts w:ascii="Century" w:hint="eastAsia"/>
          <w:color w:val="000000"/>
          <w:szCs w:val="18"/>
        </w:rPr>
        <w:t>(1)</w:t>
      </w:r>
      <w:r w:rsidR="00C34161" w:rsidRPr="00490C24">
        <w:rPr>
          <w:rFonts w:hAnsi="ＭＳ 明朝" w:hint="eastAsia"/>
          <w:color w:val="000000"/>
          <w:szCs w:val="18"/>
        </w:rPr>
        <w:t xml:space="preserve">　伝達系統</w:t>
      </w:r>
    </w:p>
    <w:p w:rsidR="00675577" w:rsidRDefault="00675577" w:rsidP="00675577">
      <w:pPr>
        <w:ind w:rightChars="500" w:right="1070" w:firstLineChars="900" w:firstLine="1926"/>
        <w:rPr>
          <w:rFonts w:hAnsi="ＭＳ 明朝"/>
          <w:color w:val="000000"/>
          <w:szCs w:val="18"/>
        </w:rPr>
      </w:pPr>
    </w:p>
    <w:p w:rsidR="00675577" w:rsidRDefault="00675577" w:rsidP="00C8307A">
      <w:pPr>
        <w:ind w:rightChars="500" w:right="1070" w:firstLineChars="900" w:firstLine="1926"/>
        <w:rPr>
          <w:rFonts w:hAnsi="ＭＳ 明朝"/>
          <w:color w:val="000000"/>
          <w:szCs w:val="18"/>
        </w:rPr>
      </w:pPr>
    </w:p>
    <w:p w:rsidR="00675577" w:rsidRDefault="00675577" w:rsidP="00C8307A">
      <w:pPr>
        <w:ind w:rightChars="500" w:right="1070" w:firstLineChars="900" w:firstLine="1926"/>
        <w:rPr>
          <w:rFonts w:hAnsi="ＭＳ 明朝"/>
          <w:color w:val="000000"/>
          <w:szCs w:val="18"/>
        </w:rPr>
      </w:pPr>
    </w:p>
    <w:p w:rsidR="00675577" w:rsidRDefault="00675577" w:rsidP="00C8307A">
      <w:pPr>
        <w:ind w:rightChars="500" w:right="1070" w:firstLineChars="900" w:firstLine="1926"/>
        <w:rPr>
          <w:rFonts w:hAnsi="ＭＳ 明朝"/>
          <w:color w:val="000000"/>
          <w:szCs w:val="18"/>
        </w:rPr>
      </w:pPr>
    </w:p>
    <w:p w:rsidR="00675577" w:rsidRPr="00490C24" w:rsidRDefault="00675577" w:rsidP="00C8307A">
      <w:pPr>
        <w:ind w:rightChars="500" w:right="1070" w:firstLineChars="900" w:firstLine="1926"/>
        <w:rPr>
          <w:rFonts w:hAnsi="ＭＳ 明朝"/>
          <w:color w:val="000000"/>
          <w:szCs w:val="18"/>
        </w:rPr>
      </w:pPr>
    </w:p>
    <w:p w:rsidR="00C34161" w:rsidRPr="00A63689" w:rsidRDefault="00C34161" w:rsidP="00353A4B">
      <w:pPr>
        <w:ind w:rightChars="500" w:right="1070"/>
      </w:pPr>
    </w:p>
    <w:p w:rsidR="00C34161" w:rsidRPr="00490C24" w:rsidRDefault="00C34161" w:rsidP="00C8307A">
      <w:pPr>
        <w:ind w:rightChars="500" w:right="1070" w:firstLineChars="900" w:firstLine="1926"/>
        <w:rPr>
          <w:rFonts w:hAnsi="ＭＳ 明朝"/>
          <w:color w:val="000000"/>
          <w:szCs w:val="18"/>
        </w:rPr>
      </w:pPr>
      <w:r w:rsidRPr="005F4ECE">
        <w:rPr>
          <w:rFonts w:ascii="Century" w:hint="eastAsia"/>
          <w:color w:val="000000"/>
          <w:szCs w:val="18"/>
        </w:rPr>
        <w:t>(2)</w:t>
      </w:r>
      <w:r w:rsidRPr="00490C24">
        <w:rPr>
          <w:rFonts w:hAnsi="ＭＳ 明朝" w:hint="eastAsia"/>
          <w:color w:val="000000"/>
          <w:szCs w:val="18"/>
        </w:rPr>
        <w:t xml:space="preserve">　伝達事項</w:t>
      </w:r>
    </w:p>
    <w:p w:rsidR="00C34161" w:rsidRPr="00490C24" w:rsidRDefault="00C34161" w:rsidP="00C8307A">
      <w:pPr>
        <w:ind w:rightChars="500" w:right="1070" w:firstLineChars="1000" w:firstLine="2140"/>
        <w:rPr>
          <w:rFonts w:hAnsi="ＭＳ 明朝"/>
          <w:color w:val="000000"/>
          <w:szCs w:val="18"/>
        </w:rPr>
      </w:pPr>
      <w:r w:rsidRPr="00490C24">
        <w:rPr>
          <w:rFonts w:hAnsi="ＭＳ 明朝" w:hint="eastAsia"/>
          <w:color w:val="000000"/>
          <w:szCs w:val="18"/>
        </w:rPr>
        <w:t>ア　警戒宣言</w:t>
      </w:r>
    </w:p>
    <w:p w:rsidR="00C34161" w:rsidRPr="00490C24" w:rsidRDefault="00C34161" w:rsidP="00C8307A">
      <w:pPr>
        <w:ind w:rightChars="500" w:right="1070" w:firstLineChars="1000" w:firstLine="2140"/>
        <w:rPr>
          <w:rFonts w:hAnsi="ＭＳ 明朝"/>
          <w:color w:val="000000"/>
          <w:szCs w:val="18"/>
        </w:rPr>
      </w:pPr>
      <w:r w:rsidRPr="00490C24">
        <w:rPr>
          <w:rFonts w:hAnsi="ＭＳ 明朝" w:hint="eastAsia"/>
          <w:color w:val="000000"/>
          <w:szCs w:val="18"/>
        </w:rPr>
        <w:t>イ　警戒解除宣言</w:t>
      </w:r>
    </w:p>
    <w:p w:rsidR="00C34161" w:rsidRPr="00490C24" w:rsidRDefault="00C34161" w:rsidP="00C8307A">
      <w:pPr>
        <w:ind w:rightChars="500" w:right="1070" w:firstLineChars="1000" w:firstLine="2140"/>
        <w:rPr>
          <w:rFonts w:hAnsi="ＭＳ 明朝"/>
          <w:color w:val="000000"/>
          <w:szCs w:val="18"/>
        </w:rPr>
      </w:pPr>
      <w:r w:rsidRPr="00490C24">
        <w:rPr>
          <w:rFonts w:hAnsi="ＭＳ 明朝" w:hint="eastAsia"/>
          <w:color w:val="000000"/>
          <w:szCs w:val="18"/>
        </w:rPr>
        <w:t>ウ　その他必要と認める事項</w:t>
      </w:r>
    </w:p>
    <w:p w:rsidR="00C34161" w:rsidRPr="00490C24" w:rsidRDefault="00C34161" w:rsidP="00353A4B">
      <w:pPr>
        <w:ind w:rightChars="500" w:right="1070"/>
      </w:pPr>
    </w:p>
    <w:p w:rsidR="00C34161" w:rsidRPr="00490C24" w:rsidRDefault="00C34161" w:rsidP="00C8307A">
      <w:pPr>
        <w:ind w:rightChars="500" w:right="1070" w:firstLineChars="500" w:firstLine="1070"/>
        <w:rPr>
          <w:rFonts w:ascii="ＭＳ ゴシック" w:eastAsia="ＭＳ ゴシック" w:hAnsi="ＭＳ ゴシック"/>
          <w:color w:val="000000"/>
          <w:szCs w:val="18"/>
        </w:rPr>
      </w:pPr>
      <w:r w:rsidRPr="00490C24">
        <w:rPr>
          <w:rFonts w:ascii="ＭＳ ゴシック" w:eastAsia="ＭＳ ゴシック" w:hAnsi="ＭＳ ゴシック" w:hint="eastAsia"/>
          <w:color w:val="000000"/>
          <w:szCs w:val="18"/>
        </w:rPr>
        <w:t>第２　警戒態勢の確立</w:t>
      </w:r>
    </w:p>
    <w:p w:rsidR="00C34161" w:rsidRPr="00490C24" w:rsidRDefault="00C34161" w:rsidP="00353A4B">
      <w:pPr>
        <w:ind w:rightChars="500" w:right="1070"/>
        <w:rPr>
          <w:rFonts w:hAnsi="ＭＳ 明朝"/>
          <w:color w:val="000000"/>
          <w:szCs w:val="18"/>
        </w:rPr>
      </w:pPr>
    </w:p>
    <w:p w:rsidR="00C34161" w:rsidRPr="00490C24" w:rsidRDefault="00C34161" w:rsidP="00C8307A">
      <w:pPr>
        <w:ind w:leftChars="500" w:left="1070" w:rightChars="500" w:right="1070" w:firstLineChars="100" w:firstLine="214"/>
        <w:rPr>
          <w:rFonts w:hAnsi="ＭＳ 明朝"/>
          <w:color w:val="000000"/>
          <w:szCs w:val="18"/>
        </w:rPr>
      </w:pPr>
      <w:r w:rsidRPr="00490C24">
        <w:rPr>
          <w:rFonts w:hAnsi="ＭＳ 明朝" w:hint="eastAsia"/>
          <w:color w:val="000000"/>
          <w:szCs w:val="18"/>
        </w:rPr>
        <w:t>防災関係機関は、警戒宣言が発せられたときから、地震が発生するまで又は警戒宣言の解除が発せられるまでの間、警戒活動を行う。</w:t>
      </w:r>
    </w:p>
    <w:p w:rsidR="00C34161" w:rsidRPr="00490C24" w:rsidRDefault="00C34161" w:rsidP="00C8307A">
      <w:pPr>
        <w:ind w:leftChars="500" w:left="1070" w:rightChars="500" w:right="1070" w:firstLineChars="100" w:firstLine="214"/>
        <w:rPr>
          <w:rFonts w:hAnsi="ＭＳ 明朝"/>
          <w:color w:val="000000"/>
          <w:szCs w:val="18"/>
        </w:rPr>
      </w:pPr>
      <w:r w:rsidRPr="00490C24">
        <w:rPr>
          <w:rFonts w:hAnsi="ＭＳ 明朝" w:hint="eastAsia"/>
          <w:color w:val="000000"/>
          <w:szCs w:val="18"/>
        </w:rPr>
        <w:lastRenderedPageBreak/>
        <w:t>但し、東海地震と東南海･南海地震が同時又は連続して発生する恐れもあることから、警戒宣言の解除が発せられた後も、状況により必要と認められる場合は、警戒態勢を継続するものとする。</w:t>
      </w:r>
    </w:p>
    <w:p w:rsidR="00C34161" w:rsidRPr="00490C24" w:rsidRDefault="00C34161" w:rsidP="00353A4B">
      <w:pPr>
        <w:ind w:rightChars="500" w:right="1070"/>
        <w:rPr>
          <w:rFonts w:hAnsi="ＭＳ 明朝"/>
          <w:color w:val="000000"/>
          <w:szCs w:val="18"/>
        </w:rPr>
      </w:pPr>
    </w:p>
    <w:p w:rsidR="00C34161" w:rsidRPr="00490C24" w:rsidRDefault="00C34161" w:rsidP="00C8307A">
      <w:pPr>
        <w:ind w:rightChars="500" w:right="1070" w:firstLineChars="850" w:firstLine="1819"/>
        <w:rPr>
          <w:rFonts w:ascii="ＭＳ ゴシック" w:eastAsia="ＭＳ ゴシック" w:hAnsi="ＭＳ ゴシック"/>
          <w:color w:val="000000"/>
          <w:szCs w:val="18"/>
        </w:rPr>
      </w:pPr>
      <w:r w:rsidRPr="00490C24">
        <w:rPr>
          <w:rFonts w:ascii="ＭＳ ゴシック" w:eastAsia="ＭＳ ゴシック" w:hAnsi="ＭＳ ゴシック" w:hint="eastAsia"/>
          <w:color w:val="000000"/>
          <w:szCs w:val="18"/>
        </w:rPr>
        <w:t>１　組織動員配備体制の確立</w:t>
      </w:r>
    </w:p>
    <w:p w:rsidR="00C34161" w:rsidRDefault="00C34161" w:rsidP="00C8307A">
      <w:pPr>
        <w:ind w:leftChars="900" w:left="2140" w:rightChars="500" w:right="1070" w:hangingChars="100" w:hanging="214"/>
        <w:rPr>
          <w:rFonts w:hAnsi="ＭＳ 明朝"/>
          <w:color w:val="000000"/>
          <w:szCs w:val="18"/>
        </w:rPr>
      </w:pPr>
      <w:r w:rsidRPr="005F4ECE">
        <w:rPr>
          <w:rFonts w:ascii="Century" w:hint="eastAsia"/>
          <w:color w:val="000000"/>
          <w:szCs w:val="18"/>
        </w:rPr>
        <w:t>(1)</w:t>
      </w:r>
      <w:r w:rsidRPr="00490C24">
        <w:rPr>
          <w:rFonts w:hAnsi="ＭＳ 明朝" w:hint="eastAsia"/>
          <w:color w:val="000000"/>
          <w:szCs w:val="18"/>
        </w:rPr>
        <w:t xml:space="preserve">　府は、大阪府災害</w:t>
      </w:r>
      <w:r w:rsidRPr="00933B3E">
        <w:rPr>
          <w:rFonts w:hAnsi="ＭＳ 明朝" w:hint="eastAsia"/>
          <w:szCs w:val="18"/>
        </w:rPr>
        <w:t>対策</w:t>
      </w:r>
      <w:r w:rsidRPr="00490C24">
        <w:rPr>
          <w:rFonts w:hAnsi="ＭＳ 明朝" w:hint="eastAsia"/>
          <w:color w:val="000000"/>
          <w:szCs w:val="18"/>
        </w:rPr>
        <w:t>本部を設置する。市町村は、震度予想や地域の実情に応じて、府に準じた組織体制をとる。</w:t>
      </w:r>
    </w:p>
    <w:p w:rsidR="00C34161" w:rsidRDefault="00C34161" w:rsidP="00C8307A">
      <w:pPr>
        <w:ind w:rightChars="500" w:right="1070" w:firstLineChars="900" w:firstLine="1926"/>
        <w:rPr>
          <w:rFonts w:hAnsi="ＭＳ 明朝"/>
          <w:color w:val="000000"/>
          <w:szCs w:val="18"/>
        </w:rPr>
      </w:pPr>
      <w:r w:rsidRPr="005F4ECE">
        <w:rPr>
          <w:rFonts w:ascii="Century" w:hint="eastAsia"/>
          <w:color w:val="000000"/>
          <w:szCs w:val="18"/>
        </w:rPr>
        <w:t>(2)</w:t>
      </w:r>
      <w:r w:rsidRPr="00490C24">
        <w:rPr>
          <w:rFonts w:hAnsi="ＭＳ 明朝" w:hint="eastAsia"/>
          <w:color w:val="000000"/>
          <w:szCs w:val="18"/>
        </w:rPr>
        <w:t xml:space="preserve">　府及び市町村は、必要な動員配備体制をとる。</w:t>
      </w:r>
    </w:p>
    <w:p w:rsidR="00C34161" w:rsidRDefault="00C34161" w:rsidP="00C8307A">
      <w:pPr>
        <w:ind w:rightChars="500" w:right="1070" w:firstLineChars="900" w:firstLine="1926"/>
        <w:rPr>
          <w:rFonts w:hAnsi="ＭＳ 明朝"/>
          <w:color w:val="000000"/>
          <w:szCs w:val="18"/>
        </w:rPr>
      </w:pPr>
      <w:r w:rsidRPr="005F4ECE">
        <w:rPr>
          <w:rFonts w:ascii="Century" w:hint="eastAsia"/>
          <w:color w:val="000000"/>
          <w:szCs w:val="18"/>
        </w:rPr>
        <w:t>(3)</w:t>
      </w:r>
      <w:r w:rsidRPr="00490C24">
        <w:rPr>
          <w:rFonts w:hAnsi="ＭＳ 明朝" w:hint="eastAsia"/>
          <w:color w:val="000000"/>
          <w:szCs w:val="18"/>
        </w:rPr>
        <w:t xml:space="preserve">　その他防災関係機関は、災害対策（警戒）本部を設置し、動員配備を行う。</w:t>
      </w:r>
    </w:p>
    <w:p w:rsidR="00C34161" w:rsidRDefault="00C34161" w:rsidP="00C8307A">
      <w:pPr>
        <w:ind w:rightChars="500" w:right="1070" w:firstLineChars="900" w:firstLine="1926"/>
        <w:rPr>
          <w:rFonts w:hAnsi="ＭＳ 明朝"/>
          <w:color w:val="000000"/>
          <w:szCs w:val="18"/>
        </w:rPr>
      </w:pPr>
      <w:r w:rsidRPr="005F4ECE">
        <w:rPr>
          <w:rFonts w:ascii="Century" w:hint="eastAsia"/>
          <w:color w:val="000000"/>
          <w:szCs w:val="18"/>
        </w:rPr>
        <w:t>(4)</w:t>
      </w:r>
      <w:r w:rsidRPr="00490C24">
        <w:rPr>
          <w:rFonts w:hAnsi="ＭＳ 明朝" w:hint="eastAsia"/>
          <w:color w:val="000000"/>
          <w:szCs w:val="18"/>
        </w:rPr>
        <w:t xml:space="preserve">　情報交換を通じて関係機関相互の連携を強化し、必要に応じて協力要請する。</w:t>
      </w:r>
    </w:p>
    <w:p w:rsidR="00C34161" w:rsidRPr="00490C24" w:rsidRDefault="00C34161" w:rsidP="00C8307A">
      <w:pPr>
        <w:ind w:rightChars="500" w:right="1070" w:firstLineChars="900" w:firstLine="1926"/>
        <w:rPr>
          <w:rFonts w:hAnsi="ＭＳ 明朝"/>
          <w:color w:val="000000"/>
          <w:szCs w:val="18"/>
        </w:rPr>
      </w:pPr>
      <w:r w:rsidRPr="005F4ECE">
        <w:rPr>
          <w:rFonts w:ascii="Century" w:hint="eastAsia"/>
          <w:color w:val="000000"/>
          <w:szCs w:val="18"/>
        </w:rPr>
        <w:t>(5)</w:t>
      </w:r>
      <w:r w:rsidRPr="00490C24">
        <w:rPr>
          <w:rFonts w:hAnsi="ＭＳ 明朝" w:hint="eastAsia"/>
          <w:color w:val="000000"/>
          <w:szCs w:val="18"/>
        </w:rPr>
        <w:t xml:space="preserve">　実施すべき応急対策事項の確認及び必要な資機材等の準備、点検を行う。</w:t>
      </w:r>
    </w:p>
    <w:p w:rsidR="00C34161" w:rsidRDefault="00C34161" w:rsidP="00353A4B">
      <w:pPr>
        <w:ind w:rightChars="500" w:right="1070"/>
        <w:rPr>
          <w:rFonts w:ascii="ＭＳ ゴシック" w:eastAsia="ＭＳ ゴシック" w:hAnsi="ＭＳ ゴシック"/>
          <w:color w:val="000000"/>
          <w:szCs w:val="18"/>
        </w:rPr>
      </w:pPr>
    </w:p>
    <w:p w:rsidR="00C34161" w:rsidRPr="00490C24" w:rsidRDefault="00C34161" w:rsidP="00C8307A">
      <w:pPr>
        <w:ind w:rightChars="500" w:right="1070" w:firstLineChars="850" w:firstLine="1819"/>
        <w:rPr>
          <w:rFonts w:ascii="ＭＳ ゴシック" w:eastAsia="ＭＳ ゴシック" w:hAnsi="ＭＳ ゴシック"/>
          <w:color w:val="000000"/>
          <w:szCs w:val="18"/>
        </w:rPr>
      </w:pPr>
      <w:r w:rsidRPr="00490C24">
        <w:rPr>
          <w:rFonts w:ascii="ＭＳ ゴシック" w:eastAsia="ＭＳ ゴシック" w:hAnsi="ＭＳ ゴシック" w:hint="eastAsia"/>
          <w:color w:val="000000"/>
          <w:szCs w:val="18"/>
        </w:rPr>
        <w:t>２　消防・水防</w:t>
      </w:r>
    </w:p>
    <w:p w:rsidR="00C34161" w:rsidRDefault="00C34161" w:rsidP="00C8307A">
      <w:pPr>
        <w:ind w:leftChars="950" w:left="2033" w:rightChars="500" w:right="1070" w:firstLineChars="100" w:firstLine="214"/>
        <w:rPr>
          <w:rFonts w:hAnsi="ＭＳ 明朝"/>
          <w:color w:val="000000"/>
          <w:szCs w:val="18"/>
        </w:rPr>
      </w:pPr>
      <w:r w:rsidRPr="00490C24">
        <w:rPr>
          <w:rFonts w:hAnsi="ＭＳ 明朝" w:hint="eastAsia"/>
          <w:color w:val="000000"/>
          <w:szCs w:val="18"/>
        </w:rPr>
        <w:t>府、市町村及び水防管理団体等は、迅速な消防活動ができるよう適切な措置を講ずるとともに、堤防決壊等による浸水に備えて水防活動を実施する。</w:t>
      </w:r>
    </w:p>
    <w:p w:rsidR="00C34161" w:rsidRDefault="00C34161" w:rsidP="00C8307A">
      <w:pPr>
        <w:ind w:rightChars="500" w:right="1070" w:firstLineChars="900" w:firstLine="1926"/>
        <w:rPr>
          <w:rFonts w:hAnsi="ＭＳ 明朝"/>
          <w:color w:val="000000"/>
          <w:szCs w:val="18"/>
        </w:rPr>
      </w:pPr>
      <w:r w:rsidRPr="005F4ECE">
        <w:rPr>
          <w:rFonts w:ascii="Century" w:hint="eastAsia"/>
          <w:color w:val="000000"/>
          <w:szCs w:val="18"/>
        </w:rPr>
        <w:t>(1)</w:t>
      </w:r>
      <w:r w:rsidRPr="00490C24">
        <w:rPr>
          <w:rFonts w:hAnsi="ＭＳ 明朝" w:hint="eastAsia"/>
          <w:color w:val="000000"/>
          <w:szCs w:val="18"/>
        </w:rPr>
        <w:t xml:space="preserve">　東海地震予知情報等の収集と伝達</w:t>
      </w:r>
    </w:p>
    <w:p w:rsidR="00C34161" w:rsidRDefault="00C34161" w:rsidP="00C8307A">
      <w:pPr>
        <w:ind w:rightChars="500" w:right="1070" w:firstLineChars="900" w:firstLine="1926"/>
        <w:rPr>
          <w:rFonts w:hAnsi="ＭＳ 明朝"/>
          <w:color w:val="000000"/>
          <w:szCs w:val="18"/>
        </w:rPr>
      </w:pPr>
      <w:r w:rsidRPr="005F4ECE">
        <w:rPr>
          <w:rFonts w:ascii="Century" w:hint="eastAsia"/>
          <w:color w:val="000000"/>
          <w:szCs w:val="18"/>
        </w:rPr>
        <w:t>(2)</w:t>
      </w:r>
      <w:r w:rsidRPr="00490C24">
        <w:rPr>
          <w:rFonts w:hAnsi="ＭＳ 明朝" w:hint="eastAsia"/>
          <w:color w:val="000000"/>
          <w:szCs w:val="18"/>
        </w:rPr>
        <w:t xml:space="preserve">　出火・延焼、浸水等の危険地域に対する巡回等による警戒</w:t>
      </w:r>
    </w:p>
    <w:p w:rsidR="00C34161" w:rsidRDefault="00C34161" w:rsidP="00C8307A">
      <w:pPr>
        <w:ind w:rightChars="500" w:right="1070" w:firstLineChars="900" w:firstLine="1926"/>
        <w:rPr>
          <w:rFonts w:hAnsi="ＭＳ 明朝"/>
          <w:color w:val="000000"/>
          <w:szCs w:val="18"/>
        </w:rPr>
      </w:pPr>
      <w:r w:rsidRPr="005F4ECE">
        <w:rPr>
          <w:rFonts w:ascii="Century" w:hint="eastAsia"/>
          <w:color w:val="000000"/>
          <w:szCs w:val="18"/>
        </w:rPr>
        <w:t>(3)</w:t>
      </w:r>
      <w:r w:rsidRPr="00490C24">
        <w:rPr>
          <w:rFonts w:hAnsi="ＭＳ 明朝" w:hint="eastAsia"/>
          <w:color w:val="000000"/>
          <w:szCs w:val="18"/>
        </w:rPr>
        <w:t xml:space="preserve">　消防水利、消防・水防用資機材の確保、点検整備</w:t>
      </w:r>
    </w:p>
    <w:p w:rsidR="00C34161" w:rsidRPr="00490C24" w:rsidRDefault="00C34161" w:rsidP="00C8307A">
      <w:pPr>
        <w:ind w:rightChars="500" w:right="1070" w:firstLineChars="900" w:firstLine="1926"/>
        <w:rPr>
          <w:rFonts w:hAnsi="ＭＳ 明朝"/>
          <w:color w:val="000000"/>
          <w:szCs w:val="18"/>
        </w:rPr>
      </w:pPr>
      <w:r w:rsidRPr="005F4ECE">
        <w:rPr>
          <w:rFonts w:ascii="Century" w:hint="eastAsia"/>
          <w:color w:val="000000"/>
          <w:szCs w:val="18"/>
        </w:rPr>
        <w:t>(4)</w:t>
      </w:r>
      <w:r w:rsidRPr="00490C24">
        <w:rPr>
          <w:rFonts w:hAnsi="ＭＳ 明朝" w:hint="eastAsia"/>
          <w:color w:val="000000"/>
          <w:szCs w:val="18"/>
        </w:rPr>
        <w:t xml:space="preserve">　危険物等の管理、出火防止の徹底指導</w:t>
      </w:r>
    </w:p>
    <w:p w:rsidR="00C34161" w:rsidRDefault="00C34161" w:rsidP="00353A4B">
      <w:pPr>
        <w:ind w:rightChars="500" w:right="1070"/>
        <w:rPr>
          <w:rFonts w:hAnsi="ＭＳ 明朝"/>
          <w:color w:val="000000"/>
          <w:szCs w:val="18"/>
        </w:rPr>
      </w:pPr>
    </w:p>
    <w:p w:rsidR="00C34161" w:rsidRPr="00490C24" w:rsidRDefault="00C34161" w:rsidP="00C8307A">
      <w:pPr>
        <w:ind w:rightChars="500" w:right="1070" w:firstLineChars="850" w:firstLine="1819"/>
        <w:rPr>
          <w:rFonts w:ascii="ＭＳ ゴシック" w:eastAsia="ＭＳ ゴシック" w:hAnsi="ＭＳ ゴシック"/>
          <w:color w:val="000000"/>
          <w:szCs w:val="18"/>
        </w:rPr>
      </w:pPr>
      <w:r w:rsidRPr="00490C24">
        <w:rPr>
          <w:rFonts w:ascii="ＭＳ ゴシック" w:eastAsia="ＭＳ ゴシック" w:hAnsi="ＭＳ ゴシック" w:hint="eastAsia"/>
          <w:color w:val="000000"/>
          <w:szCs w:val="18"/>
        </w:rPr>
        <w:t>３　交通の確保・混乱防止</w:t>
      </w:r>
    </w:p>
    <w:p w:rsidR="00C34161" w:rsidRPr="00490C24" w:rsidRDefault="00C34161" w:rsidP="00C8307A">
      <w:pPr>
        <w:ind w:leftChars="950" w:left="2033" w:rightChars="500" w:right="1070" w:firstLineChars="100" w:firstLine="214"/>
        <w:rPr>
          <w:rFonts w:hAnsi="ＭＳ 明朝"/>
          <w:color w:val="000000"/>
          <w:szCs w:val="18"/>
        </w:rPr>
      </w:pPr>
      <w:r w:rsidRPr="00490C24">
        <w:rPr>
          <w:rFonts w:hAnsi="ＭＳ 明朝" w:hint="eastAsia"/>
          <w:color w:val="000000"/>
          <w:szCs w:val="18"/>
        </w:rPr>
        <w:t>府警察、第五管区海上保安本部及び道路管理者は、関係機関との緊密な連携のもと情報収集に努め、交通の確保・混乱の防止等の警備活動を実施する。</w:t>
      </w:r>
    </w:p>
    <w:p w:rsidR="00C34161" w:rsidRPr="00490C24" w:rsidRDefault="00C34161" w:rsidP="00C8307A">
      <w:pPr>
        <w:ind w:rightChars="500" w:right="1070" w:firstLineChars="900" w:firstLine="1926"/>
        <w:rPr>
          <w:rFonts w:hAnsi="ＭＳ 明朝"/>
          <w:color w:val="000000"/>
          <w:szCs w:val="18"/>
        </w:rPr>
      </w:pPr>
      <w:r w:rsidRPr="005F4ECE">
        <w:rPr>
          <w:rFonts w:ascii="Century" w:hint="eastAsia"/>
          <w:color w:val="000000"/>
          <w:szCs w:val="18"/>
        </w:rPr>
        <w:t>(1)</w:t>
      </w:r>
      <w:r w:rsidRPr="00490C24">
        <w:rPr>
          <w:rFonts w:hAnsi="ＭＳ 明朝" w:hint="eastAsia"/>
          <w:color w:val="000000"/>
          <w:szCs w:val="18"/>
        </w:rPr>
        <w:t xml:space="preserve">　交通規制、交通整理</w:t>
      </w:r>
    </w:p>
    <w:p w:rsidR="00C34161" w:rsidRPr="00490C24" w:rsidRDefault="00C34161" w:rsidP="00C8307A">
      <w:pPr>
        <w:ind w:rightChars="500" w:right="1070" w:firstLineChars="900" w:firstLine="1926"/>
        <w:rPr>
          <w:rFonts w:hAnsi="ＭＳ 明朝"/>
          <w:color w:val="000000"/>
          <w:szCs w:val="18"/>
        </w:rPr>
      </w:pPr>
      <w:r w:rsidRPr="005F4ECE">
        <w:rPr>
          <w:rFonts w:ascii="Century" w:hint="eastAsia"/>
          <w:color w:val="000000"/>
          <w:szCs w:val="18"/>
        </w:rPr>
        <w:t>(2)</w:t>
      </w:r>
      <w:r w:rsidRPr="00490C24">
        <w:rPr>
          <w:rFonts w:hAnsi="ＭＳ 明朝" w:hint="eastAsia"/>
          <w:color w:val="000000"/>
          <w:szCs w:val="18"/>
        </w:rPr>
        <w:t xml:space="preserve">　船舶に対する情報伝達と緊急避難準備の指導</w:t>
      </w:r>
    </w:p>
    <w:p w:rsidR="00C34161" w:rsidRPr="00490C24" w:rsidRDefault="00C34161" w:rsidP="00C8307A">
      <w:pPr>
        <w:ind w:rightChars="500" w:right="1070" w:firstLineChars="900" w:firstLine="1926"/>
        <w:rPr>
          <w:rFonts w:hAnsi="ＭＳ 明朝"/>
          <w:color w:val="000000"/>
          <w:szCs w:val="18"/>
        </w:rPr>
      </w:pPr>
      <w:r w:rsidRPr="005F4ECE">
        <w:rPr>
          <w:rFonts w:ascii="Century" w:hint="eastAsia"/>
          <w:color w:val="000000"/>
          <w:szCs w:val="18"/>
        </w:rPr>
        <w:t>(3)</w:t>
      </w:r>
      <w:r w:rsidRPr="00490C24">
        <w:rPr>
          <w:rFonts w:hAnsi="ＭＳ 明朝" w:hint="eastAsia"/>
          <w:color w:val="000000"/>
          <w:szCs w:val="18"/>
        </w:rPr>
        <w:t xml:space="preserve">　交通規制等への協力と安全走行についての広報</w:t>
      </w:r>
    </w:p>
    <w:p w:rsidR="00C34161" w:rsidRPr="00490C24" w:rsidRDefault="00C34161" w:rsidP="00353A4B">
      <w:pPr>
        <w:ind w:rightChars="500" w:right="1070"/>
        <w:rPr>
          <w:rFonts w:hAnsi="ＭＳ 明朝"/>
          <w:color w:val="000000"/>
          <w:szCs w:val="18"/>
        </w:rPr>
      </w:pPr>
    </w:p>
    <w:p w:rsidR="00C34161" w:rsidRPr="00490C24" w:rsidRDefault="00C34161" w:rsidP="00C8307A">
      <w:pPr>
        <w:ind w:rightChars="500" w:right="1070" w:firstLineChars="850" w:firstLine="1819"/>
        <w:rPr>
          <w:rFonts w:ascii="ＭＳ ゴシック" w:eastAsia="ＭＳ ゴシック" w:hAnsi="ＭＳ ゴシック"/>
          <w:color w:val="000000"/>
          <w:szCs w:val="18"/>
        </w:rPr>
      </w:pPr>
      <w:r w:rsidRPr="00490C24">
        <w:rPr>
          <w:rFonts w:ascii="ＭＳ ゴシック" w:eastAsia="ＭＳ ゴシック" w:hAnsi="ＭＳ ゴシック" w:hint="eastAsia"/>
          <w:color w:val="000000"/>
          <w:szCs w:val="18"/>
        </w:rPr>
        <w:t>４　公共輸送</w:t>
      </w:r>
    </w:p>
    <w:p w:rsidR="00C34161" w:rsidRPr="00490C24" w:rsidRDefault="00C34161" w:rsidP="00C8307A">
      <w:pPr>
        <w:ind w:leftChars="950" w:left="2033" w:rightChars="500" w:right="1070" w:firstLineChars="100" w:firstLine="214"/>
        <w:rPr>
          <w:rFonts w:hAnsi="ＭＳ 明朝"/>
          <w:color w:val="000000"/>
          <w:szCs w:val="18"/>
        </w:rPr>
      </w:pPr>
      <w:r w:rsidRPr="00490C24">
        <w:rPr>
          <w:rFonts w:hAnsi="ＭＳ 明朝" w:hint="eastAsia"/>
          <w:color w:val="000000"/>
          <w:szCs w:val="18"/>
        </w:rPr>
        <w:t>公共輸送機関は、旅客の安全確保のため、国及び関係機関との密接な連携のもとに、運行規制又は安全運行、旅客への的確な情報伝達及び混乱防止の措置を講ずる。</w:t>
      </w:r>
    </w:p>
    <w:p w:rsidR="00C34161" w:rsidRPr="00490C24" w:rsidRDefault="00C34161" w:rsidP="00353A4B">
      <w:pPr>
        <w:ind w:rightChars="500" w:right="1070"/>
        <w:rPr>
          <w:rFonts w:hAnsi="ＭＳ 明朝"/>
          <w:color w:val="000000"/>
          <w:szCs w:val="18"/>
        </w:rPr>
      </w:pPr>
    </w:p>
    <w:p w:rsidR="00C34161" w:rsidRPr="00490C24" w:rsidRDefault="00C34161" w:rsidP="00C8307A">
      <w:pPr>
        <w:ind w:rightChars="500" w:right="1070" w:firstLineChars="850" w:firstLine="1819"/>
        <w:rPr>
          <w:rFonts w:ascii="ＭＳ ゴシック" w:eastAsia="ＭＳ ゴシック" w:hAnsi="ＭＳ ゴシック"/>
          <w:color w:val="000000"/>
          <w:szCs w:val="18"/>
        </w:rPr>
      </w:pPr>
      <w:r w:rsidRPr="00490C24">
        <w:rPr>
          <w:rFonts w:ascii="ＭＳ ゴシック" w:eastAsia="ＭＳ ゴシック" w:hAnsi="ＭＳ ゴシック" w:hint="eastAsia"/>
          <w:color w:val="000000"/>
          <w:szCs w:val="18"/>
        </w:rPr>
        <w:t>５　ライフライン</w:t>
      </w:r>
    </w:p>
    <w:p w:rsidR="00C34161" w:rsidRPr="00490C24" w:rsidRDefault="00C34161" w:rsidP="00C8307A">
      <w:pPr>
        <w:ind w:leftChars="950" w:left="2033" w:rightChars="500" w:right="1070" w:firstLineChars="100" w:firstLine="214"/>
        <w:rPr>
          <w:rFonts w:hAnsi="ＭＳ 明朝"/>
          <w:color w:val="000000"/>
          <w:szCs w:val="18"/>
        </w:rPr>
      </w:pPr>
      <w:r w:rsidRPr="00490C24">
        <w:rPr>
          <w:rFonts w:hAnsi="ＭＳ 明朝" w:hint="eastAsia"/>
          <w:color w:val="000000"/>
          <w:szCs w:val="18"/>
        </w:rPr>
        <w:t>ライフラインに関わる事業者は、平常どおりサービス供給を続けるが、万一発災した場合に備え、災害応急復旧対策を迅速かつ的確に実施するために必要な措置を講ずる。</w:t>
      </w:r>
    </w:p>
    <w:p w:rsidR="00C34161" w:rsidRPr="00490C24" w:rsidRDefault="00C34161" w:rsidP="00353A4B">
      <w:pPr>
        <w:ind w:rightChars="500" w:right="1070"/>
        <w:rPr>
          <w:rFonts w:hAnsi="ＭＳ 明朝"/>
          <w:color w:val="000000"/>
          <w:szCs w:val="18"/>
        </w:rPr>
      </w:pPr>
    </w:p>
    <w:p w:rsidR="00C34161" w:rsidRPr="00490C24" w:rsidRDefault="00C34161" w:rsidP="00C8307A">
      <w:pPr>
        <w:ind w:rightChars="500" w:right="1070" w:firstLineChars="850" w:firstLine="1819"/>
        <w:rPr>
          <w:rFonts w:ascii="ＭＳ ゴシック" w:eastAsia="ＭＳ ゴシック" w:hAnsi="ＭＳ ゴシック"/>
          <w:color w:val="000000"/>
          <w:szCs w:val="18"/>
        </w:rPr>
      </w:pPr>
      <w:r w:rsidRPr="00490C24">
        <w:rPr>
          <w:rFonts w:ascii="ＭＳ ゴシック" w:eastAsia="ＭＳ ゴシック" w:hAnsi="ＭＳ ゴシック" w:hint="eastAsia"/>
          <w:color w:val="000000"/>
          <w:szCs w:val="18"/>
        </w:rPr>
        <w:t>６　危険箇所対策</w:t>
      </w:r>
    </w:p>
    <w:p w:rsidR="00C34161" w:rsidRPr="00490C24" w:rsidRDefault="00C34161" w:rsidP="00C8307A">
      <w:pPr>
        <w:ind w:leftChars="900" w:left="2140" w:rightChars="500" w:right="1070" w:hangingChars="100" w:hanging="214"/>
        <w:rPr>
          <w:rFonts w:hAnsi="ＭＳ 明朝"/>
          <w:color w:val="000000"/>
          <w:szCs w:val="18"/>
        </w:rPr>
      </w:pPr>
      <w:r w:rsidRPr="005F4ECE">
        <w:rPr>
          <w:rFonts w:ascii="Century" w:hint="eastAsia"/>
          <w:color w:val="000000"/>
          <w:szCs w:val="18"/>
        </w:rPr>
        <w:t>(1)</w:t>
      </w:r>
      <w:r w:rsidRPr="00490C24">
        <w:rPr>
          <w:rFonts w:hAnsi="ＭＳ 明朝" w:hint="eastAsia"/>
          <w:color w:val="000000"/>
          <w:szCs w:val="18"/>
        </w:rPr>
        <w:t xml:space="preserve">　府及び市町村は、地震時において土砂災害等が予想される危険箇所に対して、巡視点検を行う。</w:t>
      </w:r>
    </w:p>
    <w:p w:rsidR="00C34161" w:rsidRPr="00490C24" w:rsidRDefault="00C34161" w:rsidP="00E246A1">
      <w:pPr>
        <w:ind w:leftChars="900" w:left="2140" w:rightChars="500" w:right="1070" w:hangingChars="100" w:hanging="214"/>
        <w:rPr>
          <w:rFonts w:hAnsi="ＭＳ 明朝"/>
          <w:color w:val="000000"/>
          <w:szCs w:val="18"/>
        </w:rPr>
      </w:pPr>
      <w:r w:rsidRPr="005F4ECE">
        <w:rPr>
          <w:rFonts w:ascii="Century" w:hint="eastAsia"/>
          <w:color w:val="000000"/>
          <w:szCs w:val="18"/>
        </w:rPr>
        <w:t>(2)</w:t>
      </w:r>
      <w:r w:rsidRPr="00490C24">
        <w:rPr>
          <w:rFonts w:hAnsi="ＭＳ 明朝" w:hint="eastAsia"/>
          <w:color w:val="000000"/>
          <w:szCs w:val="18"/>
        </w:rPr>
        <w:t xml:space="preserve">　原則として避難の必要はないが、特に危険が予想される山崩れ等危険箇所に係る住民については、市町村長は、府警察等の関係機関と連携し、あらかじめ指定した</w:t>
      </w:r>
      <w:r w:rsidRPr="00933B3E">
        <w:rPr>
          <w:rFonts w:hAnsi="ＭＳ 明朝" w:hint="eastAsia"/>
          <w:szCs w:val="18"/>
        </w:rPr>
        <w:t>指定避難所</w:t>
      </w:r>
      <w:r w:rsidRPr="00490C24">
        <w:rPr>
          <w:rFonts w:hAnsi="ＭＳ 明朝" w:hint="eastAsia"/>
          <w:color w:val="000000"/>
          <w:szCs w:val="18"/>
        </w:rPr>
        <w:t>に事前避難させる。</w:t>
      </w:r>
    </w:p>
    <w:p w:rsidR="00C34161" w:rsidRPr="00490C24" w:rsidRDefault="00C34161" w:rsidP="00353A4B">
      <w:pPr>
        <w:ind w:rightChars="500" w:right="1070"/>
        <w:rPr>
          <w:rFonts w:hAnsi="ＭＳ 明朝"/>
          <w:color w:val="000000"/>
          <w:szCs w:val="18"/>
        </w:rPr>
      </w:pPr>
    </w:p>
    <w:p w:rsidR="00C34161" w:rsidRPr="00490C24" w:rsidRDefault="00C34161" w:rsidP="00E246A1">
      <w:pPr>
        <w:ind w:rightChars="500" w:right="1070" w:firstLineChars="850" w:firstLine="1819"/>
        <w:rPr>
          <w:rFonts w:ascii="ＭＳ ゴシック" w:eastAsia="ＭＳ ゴシック" w:hAnsi="ＭＳ ゴシック"/>
          <w:color w:val="000000"/>
          <w:szCs w:val="18"/>
        </w:rPr>
      </w:pPr>
      <w:r w:rsidRPr="00490C24">
        <w:rPr>
          <w:rFonts w:ascii="ＭＳ ゴシック" w:eastAsia="ＭＳ ゴシック" w:hAnsi="ＭＳ ゴシック" w:hint="eastAsia"/>
          <w:color w:val="000000"/>
          <w:szCs w:val="18"/>
        </w:rPr>
        <w:t>７　社会秩序の維持</w:t>
      </w:r>
    </w:p>
    <w:p w:rsidR="00C34161" w:rsidRPr="00490C24" w:rsidRDefault="00C34161" w:rsidP="00E246A1">
      <w:pPr>
        <w:ind w:rightChars="500" w:right="1070" w:firstLineChars="900" w:firstLine="1926"/>
        <w:rPr>
          <w:rFonts w:hAnsi="ＭＳ 明朝"/>
          <w:color w:val="000000"/>
          <w:szCs w:val="18"/>
        </w:rPr>
      </w:pPr>
      <w:r w:rsidRPr="005F4ECE">
        <w:rPr>
          <w:rFonts w:ascii="Century" w:hint="eastAsia"/>
          <w:color w:val="000000"/>
          <w:szCs w:val="18"/>
        </w:rPr>
        <w:t>(1)</w:t>
      </w:r>
      <w:r w:rsidRPr="00490C24">
        <w:rPr>
          <w:rFonts w:hAnsi="ＭＳ 明朝" w:hint="eastAsia"/>
          <w:color w:val="000000"/>
          <w:szCs w:val="18"/>
        </w:rPr>
        <w:t xml:space="preserve">　警備活動</w:t>
      </w:r>
    </w:p>
    <w:p w:rsidR="00C34161" w:rsidRPr="00490C24" w:rsidRDefault="00C34161" w:rsidP="00E246A1">
      <w:pPr>
        <w:ind w:leftChars="1000" w:left="2140" w:rightChars="500" w:right="1070" w:firstLineChars="100" w:firstLine="214"/>
        <w:rPr>
          <w:rFonts w:hAnsi="ＭＳ 明朝"/>
          <w:color w:val="000000"/>
          <w:szCs w:val="18"/>
        </w:rPr>
      </w:pPr>
      <w:r w:rsidRPr="00490C24">
        <w:rPr>
          <w:rFonts w:hAnsi="ＭＳ 明朝" w:hint="eastAsia"/>
          <w:color w:val="000000"/>
          <w:szCs w:val="18"/>
        </w:rPr>
        <w:t>府警察及び第五管区海上保安本部は、公共の安全と秩序を維持するため、関係機関との密接な連絡協力のもと、犯罪防止対策を重点とした警備活動を実施する。</w:t>
      </w:r>
    </w:p>
    <w:p w:rsidR="00C34161" w:rsidRPr="00490C24" w:rsidRDefault="00C34161" w:rsidP="00E246A1">
      <w:pPr>
        <w:ind w:rightChars="500" w:right="1070" w:firstLineChars="900" w:firstLine="1926"/>
        <w:rPr>
          <w:rFonts w:hAnsi="ＭＳ 明朝"/>
          <w:color w:val="000000"/>
          <w:szCs w:val="18"/>
        </w:rPr>
      </w:pPr>
      <w:r w:rsidRPr="005F4ECE">
        <w:rPr>
          <w:rFonts w:ascii="Century" w:hint="eastAsia"/>
          <w:color w:val="000000"/>
          <w:szCs w:val="18"/>
        </w:rPr>
        <w:t>(2)</w:t>
      </w:r>
      <w:r w:rsidRPr="00490C24">
        <w:rPr>
          <w:rFonts w:hAnsi="ＭＳ 明朝" w:hint="eastAsia"/>
          <w:color w:val="000000"/>
          <w:szCs w:val="18"/>
        </w:rPr>
        <w:t xml:space="preserve">　生活物資対策</w:t>
      </w:r>
    </w:p>
    <w:p w:rsidR="00C34161" w:rsidRPr="00490C24" w:rsidRDefault="00C34161" w:rsidP="00E246A1">
      <w:pPr>
        <w:ind w:leftChars="1000" w:left="2140" w:rightChars="500" w:right="1070" w:firstLineChars="100" w:firstLine="214"/>
        <w:rPr>
          <w:rFonts w:hAnsi="ＭＳ 明朝"/>
          <w:color w:val="000000"/>
          <w:szCs w:val="18"/>
        </w:rPr>
      </w:pPr>
      <w:r w:rsidRPr="00490C24">
        <w:rPr>
          <w:rFonts w:hAnsi="ＭＳ 明朝" w:hint="eastAsia"/>
          <w:color w:val="000000"/>
          <w:szCs w:val="18"/>
        </w:rPr>
        <w:t>府、市町村及び関係機関は、生活物資の著しい不足、価格の異常な高騰が生じないよう、必要な措置を講ずる。</w:t>
      </w:r>
    </w:p>
    <w:p w:rsidR="00C34161" w:rsidRPr="00490C24" w:rsidRDefault="00C34161" w:rsidP="00353A4B">
      <w:pPr>
        <w:ind w:rightChars="500" w:right="1070"/>
        <w:rPr>
          <w:rFonts w:hAnsi="ＭＳ 明朝"/>
          <w:color w:val="000000"/>
          <w:szCs w:val="18"/>
        </w:rPr>
      </w:pPr>
    </w:p>
    <w:p w:rsidR="00C34161" w:rsidRPr="00490C24" w:rsidRDefault="00C34161" w:rsidP="00E246A1">
      <w:pPr>
        <w:ind w:rightChars="500" w:right="1070" w:firstLineChars="850" w:firstLine="1819"/>
        <w:rPr>
          <w:rFonts w:ascii="ＭＳ ゴシック" w:eastAsia="ＭＳ ゴシック" w:hAnsi="ＭＳ ゴシック"/>
          <w:color w:val="000000"/>
          <w:szCs w:val="18"/>
        </w:rPr>
      </w:pPr>
      <w:r w:rsidRPr="00490C24">
        <w:rPr>
          <w:rFonts w:ascii="ＭＳ ゴシック" w:eastAsia="ＭＳ ゴシック" w:hAnsi="ＭＳ ゴシック" w:hint="eastAsia"/>
          <w:color w:val="000000"/>
          <w:szCs w:val="18"/>
        </w:rPr>
        <w:t>８　多数の者を受入れる施設</w:t>
      </w:r>
    </w:p>
    <w:p w:rsidR="00C34161" w:rsidRPr="00490C24" w:rsidRDefault="00C34161" w:rsidP="00E246A1">
      <w:pPr>
        <w:ind w:leftChars="950" w:left="2033" w:rightChars="500" w:right="1070" w:firstLineChars="100" w:firstLine="214"/>
        <w:rPr>
          <w:rFonts w:hAnsi="ＭＳ 明朝"/>
          <w:color w:val="000000"/>
          <w:szCs w:val="18"/>
        </w:rPr>
      </w:pPr>
      <w:r w:rsidRPr="00490C24">
        <w:rPr>
          <w:rFonts w:hAnsi="ＭＳ 明朝" w:hint="eastAsia"/>
          <w:color w:val="000000"/>
          <w:szCs w:val="18"/>
        </w:rPr>
        <w:t>学校、医療機関、社会福祉施設、劇場、映画館、旅館・ホテル、高層ビル、地下街等多数の者を受入れる施設の管理者は、その社会的責任の立場に立ち、利用者への的確な情報伝達を行い、混乱の防止と安全確保を図るための措置を講ずる。</w:t>
      </w:r>
    </w:p>
    <w:p w:rsidR="00C34161" w:rsidRPr="00490C24" w:rsidRDefault="00C34161" w:rsidP="00353A4B">
      <w:pPr>
        <w:ind w:rightChars="500" w:right="1070"/>
        <w:rPr>
          <w:rFonts w:hAnsi="ＭＳ 明朝"/>
          <w:color w:val="000000"/>
          <w:szCs w:val="18"/>
        </w:rPr>
      </w:pPr>
    </w:p>
    <w:p w:rsidR="00C34161" w:rsidRPr="00490C24" w:rsidRDefault="00C34161" w:rsidP="00E246A1">
      <w:pPr>
        <w:ind w:rightChars="500" w:right="1070" w:firstLineChars="500" w:firstLine="1070"/>
        <w:rPr>
          <w:rFonts w:ascii="ＭＳ ゴシック" w:eastAsia="ＭＳ ゴシック" w:hAnsi="ＭＳ ゴシック"/>
          <w:color w:val="000000"/>
          <w:szCs w:val="18"/>
        </w:rPr>
      </w:pPr>
      <w:r w:rsidRPr="00490C24">
        <w:rPr>
          <w:rFonts w:ascii="ＭＳ ゴシック" w:eastAsia="ＭＳ ゴシック" w:hAnsi="ＭＳ ゴシック" w:hint="eastAsia"/>
          <w:color w:val="000000"/>
          <w:szCs w:val="18"/>
        </w:rPr>
        <w:t>第３　住民等に対する広報</w:t>
      </w:r>
    </w:p>
    <w:p w:rsidR="00C34161" w:rsidRPr="00490C24" w:rsidRDefault="00C34161" w:rsidP="00353A4B">
      <w:pPr>
        <w:ind w:rightChars="500" w:right="1070"/>
        <w:rPr>
          <w:rFonts w:hAnsi="ＭＳ 明朝"/>
          <w:color w:val="000000"/>
          <w:szCs w:val="18"/>
        </w:rPr>
      </w:pPr>
    </w:p>
    <w:p w:rsidR="00C34161" w:rsidRPr="00490C24" w:rsidRDefault="00C34161" w:rsidP="00E246A1">
      <w:pPr>
        <w:ind w:rightChars="500" w:right="1070" w:firstLineChars="600" w:firstLine="1284"/>
        <w:rPr>
          <w:rFonts w:hAnsi="ＭＳ 明朝"/>
          <w:color w:val="000000"/>
          <w:szCs w:val="18"/>
        </w:rPr>
      </w:pPr>
      <w:r w:rsidRPr="00490C24">
        <w:rPr>
          <w:rFonts w:hAnsi="ＭＳ 明朝" w:hint="eastAsia"/>
          <w:color w:val="000000"/>
          <w:szCs w:val="18"/>
        </w:rPr>
        <w:t>防災関係機関は、警戒宣言が発せられたときは、住民等に対し、混乱防止のための広報を行う。</w:t>
      </w:r>
    </w:p>
    <w:p w:rsidR="00C34161" w:rsidRPr="00490C24" w:rsidRDefault="00C34161" w:rsidP="00353A4B">
      <w:pPr>
        <w:ind w:rightChars="500" w:right="1070"/>
        <w:rPr>
          <w:rFonts w:hAnsi="ＭＳ 明朝"/>
          <w:color w:val="000000"/>
          <w:szCs w:val="18"/>
        </w:rPr>
      </w:pPr>
    </w:p>
    <w:p w:rsidR="00C34161" w:rsidRPr="00490C24" w:rsidRDefault="00C34161" w:rsidP="00E246A1">
      <w:pPr>
        <w:ind w:rightChars="500" w:right="1070" w:firstLineChars="850" w:firstLine="1819"/>
        <w:rPr>
          <w:rFonts w:ascii="ＭＳ ゴシック" w:eastAsia="ＭＳ ゴシック" w:hAnsi="ＭＳ ゴシック"/>
          <w:color w:val="000000"/>
          <w:szCs w:val="18"/>
        </w:rPr>
      </w:pPr>
      <w:r w:rsidRPr="00490C24">
        <w:rPr>
          <w:rFonts w:ascii="ＭＳ ゴシック" w:eastAsia="ＭＳ ゴシック" w:hAnsi="ＭＳ ゴシック" w:hint="eastAsia"/>
          <w:color w:val="000000"/>
          <w:szCs w:val="18"/>
        </w:rPr>
        <w:t>１　広報の内容</w:t>
      </w:r>
    </w:p>
    <w:p w:rsidR="00C34161" w:rsidRPr="00490C24" w:rsidRDefault="00C34161" w:rsidP="00E246A1">
      <w:pPr>
        <w:ind w:rightChars="500" w:right="1070" w:firstLineChars="900" w:firstLine="1926"/>
        <w:rPr>
          <w:rFonts w:hAnsi="ＭＳ 明朝"/>
          <w:color w:val="000000"/>
          <w:szCs w:val="18"/>
        </w:rPr>
      </w:pPr>
      <w:r w:rsidRPr="005F4ECE">
        <w:rPr>
          <w:rFonts w:ascii="Century" w:hint="eastAsia"/>
          <w:color w:val="000000"/>
          <w:szCs w:val="18"/>
        </w:rPr>
        <w:t>(1)</w:t>
      </w:r>
      <w:r w:rsidRPr="00490C24">
        <w:rPr>
          <w:rFonts w:hAnsi="ＭＳ 明朝" w:hint="eastAsia"/>
          <w:color w:val="000000"/>
          <w:szCs w:val="18"/>
        </w:rPr>
        <w:t xml:space="preserve">　警戒宣言等の内容とそれによってとられる措置</w:t>
      </w:r>
    </w:p>
    <w:p w:rsidR="00C34161" w:rsidRPr="00490C24" w:rsidRDefault="00C34161" w:rsidP="00E246A1">
      <w:pPr>
        <w:ind w:leftChars="900" w:left="2140" w:rightChars="500" w:right="1070" w:hangingChars="100" w:hanging="214"/>
        <w:rPr>
          <w:rFonts w:hAnsi="ＭＳ 明朝"/>
          <w:color w:val="000000"/>
          <w:szCs w:val="18"/>
        </w:rPr>
      </w:pPr>
      <w:r w:rsidRPr="005F4ECE">
        <w:rPr>
          <w:rFonts w:ascii="Century" w:hint="eastAsia"/>
          <w:color w:val="000000"/>
          <w:szCs w:val="18"/>
        </w:rPr>
        <w:t>(2)</w:t>
      </w:r>
      <w:r w:rsidRPr="00490C24">
        <w:rPr>
          <w:rFonts w:hAnsi="ＭＳ 明朝" w:hint="eastAsia"/>
          <w:color w:val="000000"/>
          <w:szCs w:val="18"/>
        </w:rPr>
        <w:t xml:space="preserve">　出火防止、危険防止、発災時の対応等、家庭及び職場において自らとるべき防災へ</w:t>
      </w:r>
      <w:r>
        <w:rPr>
          <w:rFonts w:hAnsi="ＭＳ 明朝" w:hint="eastAsia"/>
          <w:color w:val="000000"/>
          <w:szCs w:val="18"/>
        </w:rPr>
        <w:t>の</w:t>
      </w:r>
      <w:r w:rsidRPr="00490C24">
        <w:rPr>
          <w:rFonts w:hAnsi="ＭＳ 明朝" w:hint="eastAsia"/>
          <w:color w:val="000000"/>
          <w:szCs w:val="18"/>
        </w:rPr>
        <w:t>備え</w:t>
      </w:r>
    </w:p>
    <w:p w:rsidR="00C34161" w:rsidRPr="00490C24" w:rsidRDefault="00C34161" w:rsidP="00E246A1">
      <w:pPr>
        <w:ind w:rightChars="500" w:right="1070" w:firstLineChars="900" w:firstLine="1926"/>
        <w:rPr>
          <w:rFonts w:hAnsi="ＭＳ 明朝"/>
          <w:color w:val="000000"/>
          <w:szCs w:val="18"/>
        </w:rPr>
      </w:pPr>
      <w:r w:rsidRPr="005F4ECE">
        <w:rPr>
          <w:rFonts w:ascii="Century" w:hint="eastAsia"/>
          <w:color w:val="000000"/>
          <w:szCs w:val="18"/>
        </w:rPr>
        <w:t>(3)</w:t>
      </w:r>
      <w:r w:rsidRPr="00490C24">
        <w:rPr>
          <w:rFonts w:hAnsi="ＭＳ 明朝" w:hint="eastAsia"/>
          <w:color w:val="000000"/>
          <w:szCs w:val="18"/>
        </w:rPr>
        <w:t xml:space="preserve">　自主防災組織の防災体制準備の呼びかけ</w:t>
      </w:r>
    </w:p>
    <w:p w:rsidR="00C34161" w:rsidRPr="00490C24" w:rsidRDefault="00C34161" w:rsidP="00E246A1">
      <w:pPr>
        <w:ind w:rightChars="500" w:right="1070" w:firstLineChars="900" w:firstLine="1926"/>
        <w:rPr>
          <w:rFonts w:hAnsi="ＭＳ 明朝"/>
          <w:color w:val="000000"/>
          <w:szCs w:val="18"/>
        </w:rPr>
      </w:pPr>
      <w:r w:rsidRPr="005F4ECE">
        <w:rPr>
          <w:rFonts w:ascii="Century" w:hint="eastAsia"/>
          <w:color w:val="000000"/>
          <w:szCs w:val="18"/>
        </w:rPr>
        <w:t>(4)</w:t>
      </w:r>
      <w:r w:rsidRPr="00490C24">
        <w:rPr>
          <w:rFonts w:hAnsi="ＭＳ 明朝" w:hint="eastAsia"/>
          <w:color w:val="000000"/>
          <w:szCs w:val="18"/>
        </w:rPr>
        <w:t xml:space="preserve">　流言防止への配慮</w:t>
      </w:r>
    </w:p>
    <w:p w:rsidR="00C34161" w:rsidRPr="00490C24" w:rsidRDefault="00C34161" w:rsidP="00E246A1">
      <w:pPr>
        <w:ind w:rightChars="500" w:right="1070" w:firstLineChars="900" w:firstLine="1926"/>
        <w:rPr>
          <w:rFonts w:hAnsi="ＭＳ 明朝"/>
          <w:color w:val="000000"/>
          <w:szCs w:val="18"/>
        </w:rPr>
      </w:pPr>
      <w:r w:rsidRPr="005F4ECE">
        <w:rPr>
          <w:rFonts w:ascii="Century" w:hint="eastAsia"/>
          <w:color w:val="000000"/>
          <w:szCs w:val="18"/>
        </w:rPr>
        <w:t>(5)</w:t>
      </w:r>
      <w:r w:rsidRPr="00490C24">
        <w:rPr>
          <w:rFonts w:hAnsi="ＭＳ 明朝" w:hint="eastAsia"/>
          <w:color w:val="000000"/>
          <w:szCs w:val="18"/>
        </w:rPr>
        <w:t xml:space="preserve">　避難行動要支援者への支援の呼びかけ</w:t>
      </w:r>
    </w:p>
    <w:p w:rsidR="00C34161" w:rsidRPr="00490C24" w:rsidRDefault="00C34161" w:rsidP="00E246A1">
      <w:pPr>
        <w:ind w:rightChars="500" w:right="1070" w:firstLineChars="900" w:firstLine="1926"/>
        <w:rPr>
          <w:rFonts w:hAnsi="ＭＳ 明朝"/>
          <w:color w:val="000000"/>
          <w:szCs w:val="18"/>
        </w:rPr>
      </w:pPr>
      <w:r w:rsidRPr="005F4ECE">
        <w:rPr>
          <w:rFonts w:ascii="Century" w:hint="eastAsia"/>
          <w:color w:val="000000"/>
          <w:szCs w:val="18"/>
        </w:rPr>
        <w:t>(6)</w:t>
      </w:r>
      <w:r w:rsidRPr="00490C24">
        <w:rPr>
          <w:rFonts w:hAnsi="ＭＳ 明朝" w:hint="eastAsia"/>
          <w:color w:val="000000"/>
          <w:szCs w:val="18"/>
        </w:rPr>
        <w:t xml:space="preserve">　防災関係機関が行う防災活動への協力　等</w:t>
      </w:r>
    </w:p>
    <w:p w:rsidR="00C34161" w:rsidRPr="00490C24" w:rsidRDefault="00C34161" w:rsidP="00353A4B">
      <w:pPr>
        <w:ind w:rightChars="500" w:right="1070"/>
        <w:rPr>
          <w:rFonts w:hAnsi="ＭＳ 明朝"/>
          <w:color w:val="000000"/>
          <w:szCs w:val="18"/>
        </w:rPr>
      </w:pPr>
    </w:p>
    <w:p w:rsidR="00C34161" w:rsidRPr="00490C24" w:rsidRDefault="00C34161" w:rsidP="00E246A1">
      <w:pPr>
        <w:ind w:rightChars="500" w:right="1070" w:firstLineChars="850" w:firstLine="1819"/>
        <w:rPr>
          <w:rFonts w:ascii="ＭＳ ゴシック" w:eastAsia="ＭＳ ゴシック" w:hAnsi="ＭＳ ゴシック"/>
          <w:color w:val="000000"/>
          <w:szCs w:val="18"/>
        </w:rPr>
      </w:pPr>
      <w:r w:rsidRPr="00490C24">
        <w:rPr>
          <w:rFonts w:ascii="ＭＳ ゴシック" w:eastAsia="ＭＳ ゴシック" w:hAnsi="ＭＳ ゴシック" w:hint="eastAsia"/>
          <w:color w:val="000000"/>
          <w:szCs w:val="18"/>
        </w:rPr>
        <w:t>２　広報の手段</w:t>
      </w:r>
    </w:p>
    <w:p w:rsidR="00C34161" w:rsidRPr="00490C24" w:rsidRDefault="00C34161" w:rsidP="00E246A1">
      <w:pPr>
        <w:ind w:rightChars="500" w:right="1070" w:firstLineChars="900" w:firstLine="1926"/>
        <w:rPr>
          <w:rFonts w:hAnsi="ＭＳ 明朝"/>
          <w:color w:val="000000"/>
          <w:szCs w:val="18"/>
        </w:rPr>
      </w:pPr>
      <w:r w:rsidRPr="005F4ECE">
        <w:rPr>
          <w:rFonts w:ascii="Century" w:hint="eastAsia"/>
          <w:color w:val="000000"/>
          <w:szCs w:val="18"/>
        </w:rPr>
        <w:t>(1)</w:t>
      </w:r>
      <w:r w:rsidRPr="00490C24">
        <w:rPr>
          <w:rFonts w:hAnsi="ＭＳ 明朝" w:hint="eastAsia"/>
          <w:color w:val="000000"/>
          <w:szCs w:val="18"/>
        </w:rPr>
        <w:t xml:space="preserve">　防災関係機関は、報道機関と連携して広報を行う。</w:t>
      </w:r>
    </w:p>
    <w:p w:rsidR="00C34161" w:rsidRPr="00490C24" w:rsidRDefault="00C34161" w:rsidP="00E246A1">
      <w:pPr>
        <w:ind w:leftChars="900" w:left="2140" w:rightChars="500" w:right="1070" w:hangingChars="100" w:hanging="214"/>
        <w:rPr>
          <w:rFonts w:hAnsi="ＭＳ 明朝"/>
          <w:color w:val="000000"/>
          <w:szCs w:val="18"/>
        </w:rPr>
      </w:pPr>
      <w:r w:rsidRPr="005F4ECE">
        <w:rPr>
          <w:rFonts w:ascii="Century" w:hint="eastAsia"/>
          <w:color w:val="000000"/>
          <w:szCs w:val="18"/>
        </w:rPr>
        <w:t>(2)</w:t>
      </w:r>
      <w:r w:rsidRPr="00490C24">
        <w:rPr>
          <w:rFonts w:hAnsi="ＭＳ 明朝" w:hint="eastAsia"/>
          <w:color w:val="000000"/>
          <w:szCs w:val="18"/>
        </w:rPr>
        <w:t xml:space="preserve">　市町村は、防災行政無線、広報車等を活用し、自主防災組織等の住民組織とも連携して広報を行う。</w:t>
      </w:r>
    </w:p>
    <w:p w:rsidR="00C34161" w:rsidRPr="00490C24" w:rsidRDefault="00C34161" w:rsidP="00E246A1">
      <w:pPr>
        <w:ind w:rightChars="500" w:right="1070" w:firstLineChars="900" w:firstLine="1926"/>
        <w:rPr>
          <w:rFonts w:hAnsi="ＭＳ 明朝"/>
          <w:color w:val="000000"/>
          <w:szCs w:val="18"/>
        </w:rPr>
      </w:pPr>
      <w:r w:rsidRPr="005F4ECE">
        <w:rPr>
          <w:rFonts w:ascii="Century" w:hint="eastAsia"/>
          <w:color w:val="000000"/>
          <w:szCs w:val="18"/>
        </w:rPr>
        <w:t>(3)</w:t>
      </w:r>
      <w:r w:rsidRPr="00490C24">
        <w:rPr>
          <w:rFonts w:hAnsi="ＭＳ 明朝" w:hint="eastAsia"/>
          <w:color w:val="000000"/>
          <w:szCs w:val="18"/>
        </w:rPr>
        <w:t xml:space="preserve">　広報にあたっては、避難行動要支援者に配慮する。</w:t>
      </w: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Default="00C34161" w:rsidP="00353A4B">
      <w:pPr>
        <w:ind w:rightChars="500" w:right="1070"/>
      </w:pPr>
    </w:p>
    <w:p w:rsidR="00C34161" w:rsidRDefault="00C34161" w:rsidP="00353A4B">
      <w:pPr>
        <w:ind w:rightChars="500" w:right="1070"/>
      </w:pPr>
    </w:p>
    <w:p w:rsidR="00C34161" w:rsidRDefault="00C34161" w:rsidP="00353A4B">
      <w:pPr>
        <w:ind w:rightChars="500" w:right="1070"/>
      </w:pPr>
    </w:p>
    <w:p w:rsidR="00C34161" w:rsidRDefault="00C34161" w:rsidP="00353A4B">
      <w:pPr>
        <w:ind w:rightChars="500" w:right="1070"/>
      </w:pPr>
    </w:p>
    <w:p w:rsidR="00C34161" w:rsidRDefault="00C34161" w:rsidP="00353A4B">
      <w:pPr>
        <w:ind w:rightChars="500" w:right="1070"/>
      </w:pPr>
    </w:p>
    <w:p w:rsidR="00C34161" w:rsidRDefault="00C34161" w:rsidP="00353A4B">
      <w:pPr>
        <w:ind w:rightChars="500" w:right="1070"/>
      </w:pPr>
    </w:p>
    <w:p w:rsidR="00C34161" w:rsidRDefault="00C34161" w:rsidP="00353A4B">
      <w:pPr>
        <w:ind w:rightChars="500" w:right="1070"/>
      </w:pPr>
    </w:p>
    <w:p w:rsidR="00C95166" w:rsidRDefault="00C95166" w:rsidP="00353A4B">
      <w:pPr>
        <w:ind w:rightChars="500" w:right="1070"/>
        <w:sectPr w:rsidR="00C95166" w:rsidSect="00644E51">
          <w:headerReference w:type="even" r:id="rId308"/>
          <w:headerReference w:type="default" r:id="rId309"/>
          <w:footerReference w:type="even" r:id="rId310"/>
          <w:footerReference w:type="default" r:id="rId311"/>
          <w:endnotePr>
            <w:numStart w:val="0"/>
          </w:endnotePr>
          <w:type w:val="nextColumn"/>
          <w:pgSz w:w="12247" w:h="17180" w:code="9"/>
          <w:pgMar w:top="170" w:right="170" w:bottom="170" w:left="170" w:header="1247" w:footer="510" w:gutter="170"/>
          <w:pgNumType w:fmt="numberInDash"/>
          <w:cols w:space="720"/>
          <w:docGrid w:linePitch="286"/>
        </w:sectPr>
      </w:pPr>
    </w:p>
    <w:p w:rsidR="00C34161" w:rsidRPr="00A63689" w:rsidRDefault="00C34161" w:rsidP="00675577">
      <w:pPr>
        <w:ind w:rightChars="500" w:right="1070"/>
        <w:jc w:val="center"/>
        <w:rPr>
          <w:sz w:val="24"/>
          <w:szCs w:val="24"/>
        </w:rPr>
      </w:pPr>
    </w:p>
    <w:p w:rsidR="00C34161" w:rsidRPr="00A63689" w:rsidRDefault="00C34161" w:rsidP="00675577">
      <w:pPr>
        <w:ind w:rightChars="500" w:right="1070"/>
        <w:jc w:val="center"/>
        <w:rPr>
          <w:sz w:val="24"/>
          <w:szCs w:val="24"/>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933B3E" w:rsidRDefault="00C34161" w:rsidP="00675577">
      <w:pPr>
        <w:ind w:rightChars="500" w:right="1070"/>
        <w:jc w:val="center"/>
        <w:rPr>
          <w:sz w:val="40"/>
        </w:rPr>
      </w:pPr>
      <w:r w:rsidRPr="00933B3E">
        <w:rPr>
          <w:rFonts w:hint="eastAsia"/>
          <w:sz w:val="40"/>
        </w:rPr>
        <w:t>付編２：南海トラフ地震防災対策推進計画</w:t>
      </w: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1A0150"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A91912" w:rsidRDefault="00A91912" w:rsidP="00353A4B">
      <w:pPr>
        <w:ind w:rightChars="500" w:right="1070"/>
      </w:pPr>
      <w:r>
        <w:br w:type="page"/>
      </w:r>
    </w:p>
    <w:p w:rsidR="00A91912" w:rsidRDefault="00A91912" w:rsidP="00353A4B">
      <w:pPr>
        <w:ind w:rightChars="500" w:right="1070"/>
        <w:sectPr w:rsidR="00A91912" w:rsidSect="00B55C79">
          <w:headerReference w:type="even" r:id="rId312"/>
          <w:headerReference w:type="default" r:id="rId313"/>
          <w:footerReference w:type="even" r:id="rId314"/>
          <w:footerReference w:type="default" r:id="rId315"/>
          <w:endnotePr>
            <w:numStart w:val="0"/>
          </w:endnotePr>
          <w:type w:val="nextColumn"/>
          <w:pgSz w:w="12247" w:h="17180" w:code="9"/>
          <w:pgMar w:top="170" w:right="170" w:bottom="170" w:left="170" w:header="1247" w:footer="510" w:gutter="170"/>
          <w:pgNumType w:fmt="numberInDash"/>
          <w:cols w:space="720"/>
          <w:docGrid w:linePitch="286"/>
        </w:sectPr>
      </w:pPr>
    </w:p>
    <w:p w:rsidR="00C34161" w:rsidRPr="00933B3E" w:rsidRDefault="00C34161" w:rsidP="00FC7970">
      <w:pPr>
        <w:ind w:rightChars="500" w:right="1070" w:firstLineChars="401" w:firstLine="1283"/>
        <w:rPr>
          <w:rFonts w:ascii="ＭＳ ゴシック" w:eastAsia="ＭＳ ゴシック" w:hAnsi="ＭＳ ゴシック"/>
          <w:spacing w:val="0"/>
          <w:sz w:val="22"/>
          <w:szCs w:val="18"/>
        </w:rPr>
      </w:pPr>
      <w:r w:rsidRPr="00933B3E">
        <w:rPr>
          <w:rFonts w:ascii="ＭＳ ゴシック" w:eastAsia="ＭＳ ゴシック" w:hAnsi="ＭＳ ゴシック" w:hint="eastAsia"/>
          <w:spacing w:val="0"/>
          <w:sz w:val="32"/>
          <w:szCs w:val="18"/>
        </w:rPr>
        <w:lastRenderedPageBreak/>
        <w:t>第１章　総 則</w:t>
      </w:r>
    </w:p>
    <w:p w:rsidR="00C34161" w:rsidRPr="00933B3E" w:rsidRDefault="00C34161" w:rsidP="00353A4B">
      <w:pPr>
        <w:ind w:rightChars="500" w:right="1070"/>
        <w:rPr>
          <w:rFonts w:hAnsi="ＭＳ 明朝"/>
          <w:spacing w:val="0"/>
          <w:szCs w:val="18"/>
        </w:rPr>
      </w:pPr>
    </w:p>
    <w:p w:rsidR="00C34161" w:rsidRPr="00933B3E" w:rsidRDefault="00C34161" w:rsidP="00C26DAF">
      <w:pPr>
        <w:ind w:rightChars="500" w:right="1070" w:firstLineChars="509" w:firstLine="1069"/>
        <w:rPr>
          <w:rFonts w:ascii="ＭＳ ゴシック" w:eastAsia="ＭＳ ゴシック" w:hAnsi="ＭＳ ゴシック"/>
          <w:spacing w:val="0"/>
          <w:szCs w:val="18"/>
        </w:rPr>
      </w:pPr>
      <w:r w:rsidRPr="00933B3E">
        <w:rPr>
          <w:rFonts w:ascii="ＭＳ ゴシック" w:eastAsia="ＭＳ ゴシック" w:hAnsi="ＭＳ ゴシック" w:hint="eastAsia"/>
          <w:spacing w:val="0"/>
          <w:szCs w:val="18"/>
        </w:rPr>
        <w:t>第１　推進計画の目的</w:t>
      </w:r>
    </w:p>
    <w:p w:rsidR="00C34161" w:rsidRPr="00933B3E" w:rsidRDefault="00C34161" w:rsidP="00353A4B">
      <w:pPr>
        <w:ind w:rightChars="500" w:right="1070"/>
        <w:rPr>
          <w:rFonts w:hAnsi="ＭＳ 明朝"/>
          <w:spacing w:val="0"/>
          <w:szCs w:val="18"/>
        </w:rPr>
      </w:pPr>
    </w:p>
    <w:p w:rsidR="00C34161" w:rsidRPr="00933B3E" w:rsidRDefault="00C34161" w:rsidP="00C26DAF">
      <w:pPr>
        <w:ind w:leftChars="700" w:left="1498" w:rightChars="500" w:right="1070" w:firstLineChars="101" w:firstLine="212"/>
        <w:rPr>
          <w:rFonts w:hAnsi="ＭＳ 明朝"/>
          <w:spacing w:val="0"/>
          <w:szCs w:val="18"/>
        </w:rPr>
      </w:pPr>
      <w:r w:rsidRPr="00933B3E">
        <w:rPr>
          <w:rFonts w:hAnsi="ＭＳ 明朝" w:hint="eastAsia"/>
          <w:spacing w:val="0"/>
          <w:szCs w:val="18"/>
        </w:rPr>
        <w:t>南海トラフ地震に係る地震防災対策の推進に関する特別措置法（平成14年法律第92号。以下、「南海トラフ特措法」という。）第５条第２項の規定により、南海トラフ地震に係る地震防災対策推進地域（以下、「推進地域」という。）について、南海トラフ地震に伴い発生する津波からの防護、円滑な避難の確保及び迅速な救助に関する事項、南海トラフ地震に係る地震防災上重要な対策に関する事項等を定め、当該地域における地震・津波防災体制の推進を図ることを目的とする。</w:t>
      </w:r>
    </w:p>
    <w:p w:rsidR="00C34161" w:rsidRPr="00933B3E" w:rsidRDefault="00C34161" w:rsidP="00353A4B">
      <w:pPr>
        <w:ind w:rightChars="500" w:right="1070"/>
        <w:rPr>
          <w:rFonts w:hAnsi="ＭＳ 明朝"/>
          <w:spacing w:val="0"/>
          <w:szCs w:val="18"/>
        </w:rPr>
      </w:pPr>
    </w:p>
    <w:p w:rsidR="00C34161" w:rsidRPr="00933B3E" w:rsidRDefault="00C34161" w:rsidP="00C26DAF">
      <w:pPr>
        <w:ind w:rightChars="500" w:right="1070" w:firstLineChars="509" w:firstLine="1069"/>
        <w:rPr>
          <w:rFonts w:ascii="ＭＳ ゴシック" w:eastAsia="ＭＳ ゴシック" w:hAnsi="ＭＳ ゴシック"/>
          <w:spacing w:val="0"/>
          <w:szCs w:val="18"/>
        </w:rPr>
      </w:pPr>
      <w:r w:rsidRPr="00933B3E">
        <w:rPr>
          <w:rFonts w:ascii="ＭＳ ゴシック" w:eastAsia="ＭＳ ゴシック" w:hAnsi="ＭＳ ゴシック" w:hint="eastAsia"/>
          <w:spacing w:val="0"/>
          <w:szCs w:val="18"/>
        </w:rPr>
        <w:t>第２　推進地域</w:t>
      </w:r>
    </w:p>
    <w:p w:rsidR="00C34161" w:rsidRPr="00933B3E" w:rsidRDefault="00C34161" w:rsidP="00353A4B">
      <w:pPr>
        <w:ind w:rightChars="500" w:right="1070"/>
        <w:rPr>
          <w:rFonts w:hAnsi="ＭＳ 明朝"/>
          <w:spacing w:val="0"/>
          <w:szCs w:val="18"/>
        </w:rPr>
      </w:pPr>
    </w:p>
    <w:p w:rsidR="00C34161" w:rsidRPr="00933B3E" w:rsidRDefault="00C34161" w:rsidP="00F503A6">
      <w:pPr>
        <w:ind w:leftChars="700" w:left="1498" w:rightChars="500" w:right="1070" w:firstLineChars="101" w:firstLine="212"/>
        <w:rPr>
          <w:rFonts w:hAnsi="ＭＳ 明朝"/>
          <w:spacing w:val="0"/>
          <w:szCs w:val="18"/>
        </w:rPr>
      </w:pPr>
      <w:r w:rsidRPr="00933B3E">
        <w:rPr>
          <w:rFonts w:hAnsi="ＭＳ 明朝" w:hint="eastAsia"/>
          <w:spacing w:val="0"/>
          <w:szCs w:val="18"/>
        </w:rPr>
        <w:t>南海トラフ特措法第３条第１項の規定に基づき指定された府の推進地域は、以下の42市町村である。（平成26年３月31日内閣府告示第21号）</w:t>
      </w:r>
    </w:p>
    <w:p w:rsidR="00C34161" w:rsidRPr="00933B3E" w:rsidRDefault="00841836" w:rsidP="00353A4B">
      <w:pPr>
        <w:ind w:rightChars="500" w:right="1070"/>
        <w:rPr>
          <w:rFonts w:hAnsi="ＭＳ 明朝"/>
          <w:spacing w:val="0"/>
          <w:szCs w:val="18"/>
        </w:rPr>
      </w:pPr>
      <w:r>
        <w:rPr>
          <w:noProof/>
          <w:sz w:val="24"/>
        </w:rPr>
        <w:pict>
          <v:rect id="正方形/長方形 391" o:spid="_x0000_s6500" style="position:absolute;left:0;text-align:left;margin-left:96.3pt;margin-top:7.45pt;width:418.5pt;height:103.45pt;z-index:25166233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eIXlgIAAB4FAAAOAAAAZHJzL2Uyb0RvYy54bWysVEtu2zAQ3RfoHQjuG8mOk8ZG5MBI4KJA&#10;kBhIiqxpirIEUCRL0pbce7QHaNddF130OA3QW/SRUhLnsyrqBT3kDGf43rzR8UlbS7IR1lVaZXSw&#10;l1IiFNd5pVYZ/XA9f3NEifNM5UxqJTK6FY6eTF+/Om7MRAx1qWUuLEES5SaNyWjpvZkkieOlqJnb&#10;00YoOAtta+axtaskt6xB9lomwzQ9TBptc2M1F87h9Kxz0mnMXxSC+8uicMITmVG8zcfVxnUZ1mR6&#10;zCYry0xZ8f4Z7B9eUbNKoeh9qjPmGVnb6lmquuJWO134Pa7rRBdFxUXEADSD9Amaq5IZEbGAHGfu&#10;aXL/Ly2/2CwsqfKM7o8HlChWo0m337/dfvn5+9fX5M/nH51FghtkNcZNcOfKLGy/czAD8rawdfgH&#10;JtJGgrf3BIvWE47D0cFgdHSAPnD4xofDdHgQkiYPt411/p3QNQlGRi0aGHllm3Pnu9C7kFDMaVnl&#10;80rKuNm6U2nJhqHXkEiuG0okcx6HGZ3HX1/t0TWpSAPpDt+m4WEMIiwk8zBrA1qcWlHC5Arq5t7G&#10;tzy67Z4VvQbancJp/L1UOAA5Y67sXhyz9mFSBTwi6rfHHYjvqA6Wb5dt7NpoPAp3wtlS51v00upO&#10;5M7weYUK52BgwSxUDXiYVH+JpZAamHVvUVJq++ml8xAPscFLSYMpAR8f18wK4HuvIMPxYDQKYxU3&#10;+4eASond9Sx3PWpdn2o0B0LD66IZ4r28Mwur6xsM9CxUhYspjtoZBZ+deeq72cUHgYvZLAZhkAzz&#10;5+rK8JA6MBeYvW5vmDW9jjx6cqHv5olNnsipiw03lZ6tvS6qqLUHVqHRsMEQRrX2H4ww5bv7GPXw&#10;WZv+BQAA//8DAFBLAwQUAAYACAAAACEArj4jxd8AAAAJAQAADwAAAGRycy9kb3ducmV2LnhtbEyP&#10;T0+DQBDF7yZ+h82YeDF2ARusyNIYE9NEe2n9d53CCkR2ljBbQD+940mP83svb97L17Pr1GgHbj0Z&#10;iBcRKEulr1qqDbw8P1yuQHFAqrDzZA18WYZ1cXqSY1b5iXZ23IdaSQhxhgaaEPpMay4b65AXvrck&#10;2ocfHAY5h1pXA04S7jqdRFGqHbYkHxrs7X1jy8/90Rl44ym6ePrebnDF0+sm3Y3v/Dgac342392C&#10;CnYOf2b4rS/VoZBOB3+kilVnIIljcQpf3oAS/foqEXAQkKZL0EWu/y8ofgAAAP//AwBQSwECLQAU&#10;AAYACAAAACEAtoM4kv4AAADhAQAAEwAAAAAAAAAAAAAAAAAAAAAAW0NvbnRlbnRfVHlwZXNdLnht&#10;bFBLAQItABQABgAIAAAAIQA4/SH/1gAAAJQBAAALAAAAAAAAAAAAAAAAAC8BAABfcmVscy8ucmVs&#10;c1BLAQItABQABgAIAAAAIQBG1eIXlgIAAB4FAAAOAAAAAAAAAAAAAAAAAC4CAABkcnMvZTJvRG9j&#10;LnhtbFBLAQItABQABgAIAAAAIQCuPiPF3wAAAAkBAAAPAAAAAAAAAAAAAAAAAPAEAABkcnMvZG93&#10;bnJldi54bWxQSwUGAAAAAAQABADzAAAA/AUAAAAA&#10;" fillcolor="window" strokecolor="windowText" strokeweight="1pt">
            <v:textbox style="mso-next-textbox:#正方形/長方形 391" inset=",1mm,,1mm">
              <w:txbxContent>
                <w:p w:rsidR="001D6848" w:rsidRPr="00933B3E" w:rsidRDefault="001D6848" w:rsidP="00C34161">
                  <w:pPr>
                    <w:spacing w:line="300" w:lineRule="atLeast"/>
                    <w:jc w:val="left"/>
                  </w:pPr>
                  <w:r w:rsidRPr="00933B3E">
                    <w:rPr>
                      <w:rFonts w:hint="eastAsia"/>
                    </w:rPr>
                    <w:t>大阪市、堺市、岸和田市、豊中市、池田市、吹田市、泉大津市、高槻市、貝塚市、守口市、枚方市、茨木市、八尾市、泉佐野市、富田林市、寝屋川市、河内長野市、松原市、大東市、和泉市、箕面市、柏原市、羽曳野市、門真市、摂津市、高石市、藤井寺市、東大阪市、泉南市、四條畷市、交野市、大阪狭山市、阪南市、三島郡島本町、豊能郡豊能町、泉北郡忠岡町、泉南郡熊取町、同郡田尻町、同郡岬町、南河内郡太子町、同郡河南町、同郡千早赤阪村</w:t>
                  </w:r>
                </w:p>
              </w:txbxContent>
            </v:textbox>
          </v:rect>
        </w:pict>
      </w:r>
    </w:p>
    <w:p w:rsidR="00C34161" w:rsidRPr="00933B3E" w:rsidRDefault="00C34161" w:rsidP="00353A4B">
      <w:pPr>
        <w:ind w:rightChars="500" w:right="1070"/>
        <w:rPr>
          <w:rFonts w:hAnsi="ＭＳ 明朝"/>
          <w:spacing w:val="0"/>
          <w:szCs w:val="18"/>
        </w:rPr>
      </w:pPr>
    </w:p>
    <w:p w:rsidR="00C34161" w:rsidRPr="00933B3E" w:rsidRDefault="00C34161" w:rsidP="00353A4B">
      <w:pPr>
        <w:ind w:rightChars="500" w:right="1070"/>
        <w:rPr>
          <w:rFonts w:hAnsi="ＭＳ 明朝"/>
          <w:spacing w:val="0"/>
          <w:szCs w:val="18"/>
        </w:rPr>
      </w:pPr>
    </w:p>
    <w:p w:rsidR="00C34161" w:rsidRPr="00933B3E" w:rsidRDefault="00C34161" w:rsidP="00353A4B">
      <w:pPr>
        <w:ind w:rightChars="500" w:right="1070"/>
        <w:rPr>
          <w:rFonts w:hAnsi="ＭＳ 明朝"/>
          <w:spacing w:val="0"/>
          <w:szCs w:val="18"/>
        </w:rPr>
      </w:pPr>
    </w:p>
    <w:p w:rsidR="00C34161" w:rsidRPr="00933B3E" w:rsidRDefault="00C34161" w:rsidP="00353A4B">
      <w:pPr>
        <w:ind w:rightChars="500" w:right="1070"/>
        <w:rPr>
          <w:rFonts w:hAnsi="ＭＳ 明朝"/>
          <w:spacing w:val="0"/>
          <w:szCs w:val="18"/>
        </w:rPr>
      </w:pPr>
    </w:p>
    <w:p w:rsidR="00C34161" w:rsidRPr="00933B3E" w:rsidRDefault="00C34161" w:rsidP="00353A4B">
      <w:pPr>
        <w:ind w:rightChars="500" w:right="1070"/>
        <w:rPr>
          <w:rFonts w:hAnsi="ＭＳ 明朝"/>
          <w:spacing w:val="0"/>
          <w:szCs w:val="18"/>
        </w:rPr>
      </w:pPr>
    </w:p>
    <w:p w:rsidR="00C34161" w:rsidRPr="00933B3E" w:rsidRDefault="00C34161" w:rsidP="00353A4B">
      <w:pPr>
        <w:ind w:rightChars="500" w:right="1070"/>
        <w:rPr>
          <w:rFonts w:hAnsi="ＭＳ 明朝"/>
          <w:spacing w:val="0"/>
          <w:szCs w:val="18"/>
        </w:rPr>
      </w:pPr>
    </w:p>
    <w:p w:rsidR="00C34161" w:rsidRPr="00933B3E" w:rsidRDefault="00C34161" w:rsidP="00F503A6">
      <w:pPr>
        <w:ind w:rightChars="500" w:right="1070" w:firstLineChars="509" w:firstLine="1069"/>
        <w:rPr>
          <w:rFonts w:ascii="ＭＳ ゴシック" w:eastAsia="ＭＳ ゴシック" w:hAnsi="ＭＳ ゴシック"/>
          <w:spacing w:val="0"/>
          <w:szCs w:val="18"/>
        </w:rPr>
      </w:pPr>
      <w:r w:rsidRPr="00933B3E">
        <w:rPr>
          <w:rFonts w:ascii="ＭＳ ゴシック" w:eastAsia="ＭＳ ゴシック" w:hAnsi="ＭＳ ゴシック" w:hint="eastAsia"/>
          <w:spacing w:val="0"/>
          <w:szCs w:val="18"/>
        </w:rPr>
        <w:t>第３　防災関係機関が地震発生時の災害応急対策として行う事務又は業務の大綱</w:t>
      </w:r>
    </w:p>
    <w:p w:rsidR="00C34161" w:rsidRPr="00933B3E" w:rsidRDefault="00C34161" w:rsidP="00353A4B">
      <w:pPr>
        <w:ind w:rightChars="500" w:right="1070"/>
        <w:rPr>
          <w:rFonts w:hAnsi="ＭＳ 明朝"/>
          <w:spacing w:val="0"/>
          <w:szCs w:val="18"/>
        </w:rPr>
      </w:pPr>
    </w:p>
    <w:p w:rsidR="00C34161" w:rsidRPr="00933B3E" w:rsidRDefault="00C34161" w:rsidP="00F503A6">
      <w:pPr>
        <w:ind w:leftChars="700" w:left="1498" w:rightChars="500" w:right="1070" w:firstLineChars="101" w:firstLine="212"/>
        <w:rPr>
          <w:rFonts w:hAnsi="ＭＳ 明朝"/>
          <w:spacing w:val="0"/>
          <w:szCs w:val="18"/>
        </w:rPr>
      </w:pPr>
      <w:r w:rsidRPr="00933B3E">
        <w:rPr>
          <w:rFonts w:hAnsi="ＭＳ 明朝" w:hint="eastAsia"/>
          <w:spacing w:val="0"/>
          <w:szCs w:val="18"/>
        </w:rPr>
        <w:t>府に係る地震・津波防災に関し、府・市町村をはじめとする防災関係機関の処理すべき事務又は業務の大綱は、「総則　第３節　防災関係機関の基本的責務と業務大綱」に掲げる事務又は業務とする。</w:t>
      </w:r>
    </w:p>
    <w:p w:rsidR="00C34161" w:rsidRPr="00933B3E" w:rsidRDefault="00C34161" w:rsidP="00353A4B">
      <w:pPr>
        <w:ind w:rightChars="500" w:right="1070"/>
        <w:rPr>
          <w:rFonts w:hAnsi="ＭＳ 明朝"/>
          <w:spacing w:val="0"/>
          <w:szCs w:val="18"/>
        </w:rPr>
      </w:pPr>
    </w:p>
    <w:p w:rsidR="00C34161" w:rsidRPr="00933B3E" w:rsidRDefault="00C34161" w:rsidP="00353A4B">
      <w:pPr>
        <w:ind w:rightChars="500" w:right="1070"/>
        <w:rPr>
          <w:rFonts w:hAnsi="ＭＳ 明朝"/>
          <w:spacing w:val="0"/>
          <w:szCs w:val="18"/>
        </w:rPr>
      </w:pPr>
    </w:p>
    <w:p w:rsidR="00C34161" w:rsidRPr="00933B3E" w:rsidRDefault="00C34161" w:rsidP="00FC7970">
      <w:pPr>
        <w:ind w:rightChars="500" w:right="1070" w:firstLineChars="401" w:firstLine="1283"/>
        <w:rPr>
          <w:rFonts w:ascii="ＭＳ ゴシック" w:eastAsia="ＭＳ ゴシック" w:hAnsi="ＭＳ ゴシック"/>
          <w:spacing w:val="0"/>
          <w:sz w:val="32"/>
          <w:szCs w:val="18"/>
        </w:rPr>
      </w:pPr>
      <w:r w:rsidRPr="00933B3E">
        <w:rPr>
          <w:rFonts w:ascii="ＭＳ ゴシック" w:eastAsia="ＭＳ ゴシック" w:hAnsi="ＭＳ ゴシック" w:hint="eastAsia"/>
          <w:spacing w:val="0"/>
          <w:sz w:val="32"/>
          <w:szCs w:val="18"/>
        </w:rPr>
        <w:t>第２章　地震発生時の応急対策等</w:t>
      </w:r>
    </w:p>
    <w:p w:rsidR="00C34161" w:rsidRPr="00933B3E" w:rsidRDefault="00C34161" w:rsidP="00353A4B">
      <w:pPr>
        <w:ind w:rightChars="500" w:right="1070"/>
        <w:rPr>
          <w:rFonts w:hAnsi="ＭＳ 明朝"/>
          <w:spacing w:val="0"/>
          <w:szCs w:val="18"/>
        </w:rPr>
      </w:pPr>
    </w:p>
    <w:p w:rsidR="00C34161" w:rsidRPr="00933B3E" w:rsidRDefault="00C34161" w:rsidP="00F503A6">
      <w:pPr>
        <w:ind w:rightChars="500" w:right="1070" w:firstLineChars="509" w:firstLine="1069"/>
        <w:rPr>
          <w:rFonts w:ascii="ＭＳ ゴシック" w:eastAsia="ＭＳ ゴシック" w:hAnsi="ＭＳ ゴシック"/>
          <w:spacing w:val="0"/>
          <w:szCs w:val="18"/>
        </w:rPr>
      </w:pPr>
      <w:r w:rsidRPr="00933B3E">
        <w:rPr>
          <w:rFonts w:ascii="ＭＳ ゴシック" w:eastAsia="ＭＳ ゴシック" w:hAnsi="ＭＳ ゴシック" w:hint="eastAsia"/>
          <w:spacing w:val="0"/>
          <w:szCs w:val="18"/>
        </w:rPr>
        <w:t>第１　組織</w:t>
      </w:r>
    </w:p>
    <w:p w:rsidR="00C34161" w:rsidRPr="00933B3E" w:rsidRDefault="00C34161" w:rsidP="00353A4B">
      <w:pPr>
        <w:ind w:rightChars="500" w:right="1070"/>
        <w:rPr>
          <w:rFonts w:hAnsi="ＭＳ 明朝"/>
          <w:spacing w:val="0"/>
          <w:szCs w:val="18"/>
        </w:rPr>
      </w:pPr>
    </w:p>
    <w:p w:rsidR="00C34161" w:rsidRPr="00933B3E" w:rsidRDefault="00C34161" w:rsidP="00F503A6">
      <w:pPr>
        <w:ind w:leftChars="700" w:left="1498" w:rightChars="500" w:right="1070" w:firstLineChars="101" w:firstLine="212"/>
        <w:rPr>
          <w:rFonts w:hAnsi="ＭＳ 明朝"/>
          <w:spacing w:val="0"/>
          <w:szCs w:val="18"/>
        </w:rPr>
      </w:pPr>
      <w:r w:rsidRPr="00933B3E">
        <w:rPr>
          <w:rFonts w:hAnsi="ＭＳ 明朝" w:hint="eastAsia"/>
          <w:spacing w:val="0"/>
          <w:szCs w:val="18"/>
        </w:rPr>
        <w:t>地震が発生し、又は発生のおそれがある場合には必要な組織動員をとるとともに、災害応急対策に従事する者の安全確保に十分留意することとし、その体制については、「災害応急対策　第１章　活動体制の確立」によるものとする。</w:t>
      </w:r>
    </w:p>
    <w:p w:rsidR="00C34161" w:rsidRPr="00933B3E" w:rsidRDefault="00C34161" w:rsidP="00353A4B">
      <w:pPr>
        <w:ind w:rightChars="500" w:right="1070"/>
        <w:rPr>
          <w:rFonts w:hAnsi="ＭＳ 明朝"/>
          <w:spacing w:val="0"/>
          <w:szCs w:val="18"/>
        </w:rPr>
      </w:pPr>
    </w:p>
    <w:p w:rsidR="00C34161" w:rsidRPr="00933B3E" w:rsidRDefault="00C34161" w:rsidP="00F503A6">
      <w:pPr>
        <w:ind w:rightChars="500" w:right="1070" w:firstLineChars="509" w:firstLine="1069"/>
        <w:rPr>
          <w:rFonts w:ascii="ＭＳ ゴシック" w:eastAsia="ＭＳ ゴシック" w:hAnsi="ＭＳ ゴシック"/>
          <w:spacing w:val="0"/>
          <w:szCs w:val="18"/>
        </w:rPr>
      </w:pPr>
      <w:r w:rsidRPr="00933B3E">
        <w:rPr>
          <w:rFonts w:ascii="ＭＳ ゴシック" w:eastAsia="ＭＳ ゴシック" w:hAnsi="ＭＳ ゴシック" w:hint="eastAsia"/>
          <w:spacing w:val="0"/>
          <w:szCs w:val="18"/>
        </w:rPr>
        <w:t>第２　地震発生時の応急対策</w:t>
      </w:r>
    </w:p>
    <w:p w:rsidR="00C34161" w:rsidRDefault="00C34161" w:rsidP="00353A4B">
      <w:pPr>
        <w:ind w:rightChars="500" w:right="1070"/>
        <w:rPr>
          <w:rFonts w:hAnsi="ＭＳ 明朝"/>
          <w:color w:val="FF0000"/>
          <w:spacing w:val="0"/>
          <w:szCs w:val="18"/>
        </w:rPr>
      </w:pPr>
    </w:p>
    <w:p w:rsidR="00C34161" w:rsidRPr="00933B3E" w:rsidRDefault="00C34161" w:rsidP="00F503A6">
      <w:pPr>
        <w:ind w:leftChars="700" w:left="1498" w:rightChars="500" w:right="1070" w:firstLineChars="101" w:firstLine="212"/>
        <w:rPr>
          <w:rFonts w:hAnsi="ＭＳ 明朝"/>
          <w:spacing w:val="0"/>
          <w:szCs w:val="18"/>
        </w:rPr>
      </w:pPr>
      <w:r w:rsidRPr="00933B3E">
        <w:rPr>
          <w:rFonts w:hAnsi="ＭＳ 明朝" w:hint="eastAsia"/>
          <w:spacing w:val="0"/>
          <w:szCs w:val="18"/>
        </w:rPr>
        <w:t>地震発生時の応急対策については、「災害応急対策　第１章　活動体制の確立～第８章　社会</w:t>
      </w:r>
      <w:r w:rsidRPr="00933B3E">
        <w:rPr>
          <w:rFonts w:hAnsi="ＭＳ 明朝" w:hint="eastAsia"/>
          <w:spacing w:val="0"/>
          <w:szCs w:val="18"/>
        </w:rPr>
        <w:lastRenderedPageBreak/>
        <w:t>環境の確保」によるものとする。</w:t>
      </w:r>
    </w:p>
    <w:p w:rsidR="00C34161" w:rsidRPr="00933B3E" w:rsidRDefault="00C34161" w:rsidP="00353A4B">
      <w:pPr>
        <w:ind w:rightChars="500" w:right="1070"/>
        <w:rPr>
          <w:rFonts w:hAnsi="ＭＳ 明朝"/>
          <w:spacing w:val="0"/>
          <w:szCs w:val="18"/>
        </w:rPr>
      </w:pPr>
    </w:p>
    <w:p w:rsidR="00C34161" w:rsidRPr="00933B3E" w:rsidRDefault="00C34161" w:rsidP="00353A4B">
      <w:pPr>
        <w:ind w:rightChars="500" w:right="1070"/>
        <w:rPr>
          <w:rFonts w:hAnsi="ＭＳ 明朝"/>
          <w:spacing w:val="0"/>
          <w:szCs w:val="18"/>
        </w:rPr>
      </w:pPr>
    </w:p>
    <w:p w:rsidR="00C34161" w:rsidRPr="00933B3E" w:rsidRDefault="00C34161" w:rsidP="00FC7970">
      <w:pPr>
        <w:ind w:leftChars="600" w:left="2567" w:rightChars="500" w:right="1070" w:hangingChars="401" w:hanging="1283"/>
        <w:rPr>
          <w:rFonts w:ascii="ＭＳ ゴシック" w:eastAsia="ＭＳ ゴシック" w:hAnsi="ＭＳ ゴシック"/>
          <w:spacing w:val="0"/>
          <w:sz w:val="32"/>
          <w:szCs w:val="18"/>
        </w:rPr>
      </w:pPr>
      <w:r w:rsidRPr="00933B3E">
        <w:rPr>
          <w:rFonts w:ascii="ＭＳ ゴシック" w:eastAsia="ＭＳ ゴシック" w:hAnsi="ＭＳ ゴシック" w:hint="eastAsia"/>
          <w:spacing w:val="0"/>
          <w:sz w:val="32"/>
          <w:szCs w:val="18"/>
        </w:rPr>
        <w:t>第３章　津波からの防護、円滑な避難の確保及び迅速な救助に関する事項</w:t>
      </w:r>
    </w:p>
    <w:p w:rsidR="00C34161" w:rsidRPr="00933B3E" w:rsidRDefault="00C34161" w:rsidP="00353A4B">
      <w:pPr>
        <w:ind w:rightChars="500" w:right="1070"/>
        <w:rPr>
          <w:rFonts w:hAnsi="ＭＳ 明朝"/>
          <w:spacing w:val="0"/>
          <w:szCs w:val="18"/>
        </w:rPr>
      </w:pPr>
    </w:p>
    <w:p w:rsidR="00C34161" w:rsidRPr="00933B3E" w:rsidRDefault="00C34161" w:rsidP="00F503A6">
      <w:pPr>
        <w:ind w:rightChars="500" w:right="1070" w:firstLineChars="509" w:firstLine="1069"/>
        <w:rPr>
          <w:rFonts w:ascii="ＭＳ ゴシック" w:eastAsia="ＭＳ ゴシック" w:hAnsi="ＭＳ ゴシック"/>
          <w:spacing w:val="0"/>
          <w:szCs w:val="18"/>
        </w:rPr>
      </w:pPr>
      <w:r w:rsidRPr="00933B3E">
        <w:rPr>
          <w:rFonts w:ascii="ＭＳ ゴシック" w:eastAsia="ＭＳ ゴシック" w:hAnsi="ＭＳ ゴシック" w:hint="eastAsia"/>
          <w:spacing w:val="0"/>
          <w:szCs w:val="18"/>
        </w:rPr>
        <w:t>第１　津波からの防護</w:t>
      </w:r>
    </w:p>
    <w:p w:rsidR="00C34161" w:rsidRPr="00933B3E" w:rsidRDefault="00C34161" w:rsidP="00353A4B">
      <w:pPr>
        <w:ind w:rightChars="500" w:right="1070"/>
        <w:rPr>
          <w:rFonts w:hAnsi="ＭＳ 明朝"/>
          <w:spacing w:val="0"/>
          <w:szCs w:val="18"/>
        </w:rPr>
      </w:pPr>
    </w:p>
    <w:p w:rsidR="00C34161" w:rsidRPr="00933B3E" w:rsidRDefault="00C34161" w:rsidP="00F503A6">
      <w:pPr>
        <w:ind w:leftChars="700" w:left="1498" w:rightChars="500" w:right="1070" w:firstLineChars="101" w:firstLine="212"/>
        <w:rPr>
          <w:rFonts w:hAnsi="ＭＳ 明朝"/>
          <w:spacing w:val="0"/>
          <w:szCs w:val="18"/>
        </w:rPr>
      </w:pPr>
      <w:r w:rsidRPr="00933B3E">
        <w:rPr>
          <w:rFonts w:hAnsi="ＭＳ 明朝" w:hint="eastAsia"/>
          <w:spacing w:val="0"/>
          <w:szCs w:val="18"/>
        </w:rPr>
        <w:t>津波からの防護については、「災害予防対策　第３章　災害予防対策の推進」によるものとする。</w:t>
      </w:r>
    </w:p>
    <w:p w:rsidR="00C34161" w:rsidRPr="00933B3E" w:rsidRDefault="00C34161" w:rsidP="00353A4B">
      <w:pPr>
        <w:ind w:rightChars="500" w:right="1070"/>
        <w:rPr>
          <w:rFonts w:hAnsi="ＭＳ 明朝"/>
          <w:spacing w:val="0"/>
          <w:szCs w:val="18"/>
        </w:rPr>
      </w:pPr>
    </w:p>
    <w:p w:rsidR="00C34161" w:rsidRPr="00933B3E" w:rsidRDefault="00C34161" w:rsidP="00F503A6">
      <w:pPr>
        <w:ind w:rightChars="500" w:right="1070" w:firstLineChars="509" w:firstLine="1069"/>
        <w:rPr>
          <w:rFonts w:ascii="ＭＳ ゴシック" w:eastAsia="ＭＳ ゴシック" w:hAnsi="ＭＳ ゴシック"/>
          <w:spacing w:val="0"/>
          <w:szCs w:val="18"/>
        </w:rPr>
      </w:pPr>
      <w:r w:rsidRPr="00933B3E">
        <w:rPr>
          <w:rFonts w:ascii="ＭＳ ゴシック" w:eastAsia="ＭＳ ゴシック" w:hAnsi="ＭＳ ゴシック" w:hint="eastAsia"/>
          <w:spacing w:val="0"/>
          <w:szCs w:val="18"/>
        </w:rPr>
        <w:t>第２　円滑な避難の確保</w:t>
      </w:r>
    </w:p>
    <w:p w:rsidR="00C34161" w:rsidRPr="00933B3E" w:rsidRDefault="00C34161" w:rsidP="00353A4B">
      <w:pPr>
        <w:ind w:rightChars="500" w:right="1070"/>
        <w:rPr>
          <w:rFonts w:hAnsi="ＭＳ 明朝"/>
          <w:spacing w:val="0"/>
          <w:szCs w:val="18"/>
        </w:rPr>
      </w:pPr>
    </w:p>
    <w:p w:rsidR="00C34161" w:rsidRPr="00933B3E" w:rsidRDefault="00C34161" w:rsidP="00F503A6">
      <w:pPr>
        <w:ind w:leftChars="700" w:left="1498" w:rightChars="500" w:right="1070" w:firstLineChars="100" w:firstLine="210"/>
        <w:rPr>
          <w:rFonts w:hAnsi="ＭＳ 明朝"/>
          <w:spacing w:val="0"/>
          <w:szCs w:val="18"/>
        </w:rPr>
      </w:pPr>
      <w:r w:rsidRPr="00933B3E">
        <w:rPr>
          <w:rFonts w:hAnsi="ＭＳ 明朝" w:hint="eastAsia"/>
          <w:spacing w:val="0"/>
          <w:szCs w:val="18"/>
        </w:rPr>
        <w:t>津波からの円滑な避難の確保については、「災害応急対策　第２章　情報収集伝達・警戒活動」「災害応急対策　第４章　避難行動」によるものとする。</w:t>
      </w:r>
    </w:p>
    <w:p w:rsidR="00C34161" w:rsidRPr="00933B3E" w:rsidRDefault="00C34161" w:rsidP="00353A4B">
      <w:pPr>
        <w:ind w:rightChars="500" w:right="1070"/>
        <w:rPr>
          <w:rFonts w:hAnsi="ＭＳ 明朝"/>
          <w:spacing w:val="0"/>
          <w:szCs w:val="18"/>
        </w:rPr>
      </w:pPr>
    </w:p>
    <w:p w:rsidR="00C34161" w:rsidRPr="00933B3E" w:rsidRDefault="00C34161" w:rsidP="00F503A6">
      <w:pPr>
        <w:ind w:rightChars="500" w:right="1070" w:firstLineChars="509" w:firstLine="1069"/>
        <w:rPr>
          <w:rFonts w:ascii="ＭＳ ゴシック" w:eastAsia="ＭＳ ゴシック" w:hAnsi="ＭＳ ゴシック"/>
          <w:spacing w:val="0"/>
          <w:szCs w:val="18"/>
        </w:rPr>
      </w:pPr>
      <w:r w:rsidRPr="00933B3E">
        <w:rPr>
          <w:rFonts w:ascii="ＭＳ ゴシック" w:eastAsia="ＭＳ ゴシック" w:hAnsi="ＭＳ ゴシック" w:hint="eastAsia"/>
          <w:spacing w:val="0"/>
          <w:szCs w:val="18"/>
        </w:rPr>
        <w:t>第３　迅速な救助に関する事項</w:t>
      </w:r>
    </w:p>
    <w:p w:rsidR="00C34161" w:rsidRPr="00933B3E" w:rsidRDefault="00C34161" w:rsidP="00353A4B">
      <w:pPr>
        <w:ind w:rightChars="500" w:right="1070"/>
        <w:rPr>
          <w:rFonts w:hAnsi="ＭＳ 明朝"/>
          <w:spacing w:val="0"/>
          <w:szCs w:val="18"/>
        </w:rPr>
      </w:pPr>
    </w:p>
    <w:p w:rsidR="00C34161" w:rsidRPr="00933B3E" w:rsidRDefault="00C34161" w:rsidP="00F503A6">
      <w:pPr>
        <w:ind w:leftChars="700" w:left="1498" w:rightChars="500" w:right="1070" w:firstLineChars="101" w:firstLine="212"/>
        <w:rPr>
          <w:rFonts w:hAnsi="ＭＳ 明朝"/>
          <w:spacing w:val="0"/>
          <w:szCs w:val="18"/>
        </w:rPr>
      </w:pPr>
      <w:r w:rsidRPr="00933B3E">
        <w:rPr>
          <w:rFonts w:hAnsi="ＭＳ 明朝" w:hint="eastAsia"/>
          <w:spacing w:val="0"/>
          <w:szCs w:val="18"/>
        </w:rPr>
        <w:t>迅速な救助については、「災害応急対策　第３章　消火、救助、救急、医療救護」「災害応急対策　第５章　交通対策、緊急輸送活動」によるものとする。</w:t>
      </w:r>
    </w:p>
    <w:p w:rsidR="00C34161" w:rsidRPr="00933B3E" w:rsidRDefault="00C34161" w:rsidP="00353A4B">
      <w:pPr>
        <w:ind w:rightChars="500" w:right="1070"/>
        <w:rPr>
          <w:rFonts w:hAnsi="ＭＳ 明朝"/>
          <w:spacing w:val="0"/>
          <w:szCs w:val="18"/>
        </w:rPr>
      </w:pPr>
    </w:p>
    <w:p w:rsidR="00C34161" w:rsidRPr="00933B3E" w:rsidRDefault="00C34161" w:rsidP="00353A4B">
      <w:pPr>
        <w:ind w:rightChars="500" w:right="1070"/>
        <w:rPr>
          <w:rFonts w:hAnsi="ＭＳ 明朝"/>
          <w:spacing w:val="0"/>
          <w:szCs w:val="18"/>
        </w:rPr>
      </w:pPr>
    </w:p>
    <w:p w:rsidR="00C34161" w:rsidRPr="00933B3E" w:rsidRDefault="00C34161" w:rsidP="00FC7970">
      <w:pPr>
        <w:ind w:rightChars="500" w:right="1070" w:firstLineChars="401" w:firstLine="1283"/>
        <w:rPr>
          <w:rFonts w:ascii="ＭＳ ゴシック" w:eastAsia="ＭＳ ゴシック" w:hAnsi="ＭＳ ゴシック"/>
          <w:spacing w:val="0"/>
          <w:sz w:val="32"/>
          <w:szCs w:val="18"/>
        </w:rPr>
      </w:pPr>
      <w:r w:rsidRPr="00933B3E">
        <w:rPr>
          <w:rFonts w:ascii="ＭＳ ゴシック" w:eastAsia="ＭＳ ゴシック" w:hAnsi="ＭＳ ゴシック" w:hint="eastAsia"/>
          <w:spacing w:val="0"/>
          <w:sz w:val="32"/>
          <w:szCs w:val="18"/>
        </w:rPr>
        <w:t>第４章　防災訓練、地震防災上必要な教育及び広報に関する事項</w:t>
      </w:r>
    </w:p>
    <w:p w:rsidR="00C34161" w:rsidRPr="00933B3E" w:rsidRDefault="00C34161" w:rsidP="00353A4B">
      <w:pPr>
        <w:ind w:rightChars="500" w:right="1070"/>
        <w:rPr>
          <w:rFonts w:hAnsi="ＭＳ 明朝"/>
          <w:spacing w:val="0"/>
          <w:szCs w:val="18"/>
        </w:rPr>
      </w:pPr>
    </w:p>
    <w:p w:rsidR="00C34161" w:rsidRPr="00933B3E" w:rsidRDefault="00C34161" w:rsidP="00FC7970">
      <w:pPr>
        <w:ind w:leftChars="500" w:left="1070" w:rightChars="500" w:right="1070" w:firstLineChars="101" w:firstLine="212"/>
        <w:rPr>
          <w:rFonts w:hAnsi="ＭＳ 明朝"/>
          <w:spacing w:val="0"/>
          <w:szCs w:val="18"/>
        </w:rPr>
      </w:pPr>
      <w:r w:rsidRPr="00933B3E">
        <w:rPr>
          <w:rFonts w:hAnsi="ＭＳ 明朝" w:hint="eastAsia"/>
          <w:spacing w:val="0"/>
          <w:szCs w:val="18"/>
        </w:rPr>
        <w:t>防災訓練、地震防災上必要な教育及び広報に関する事項については、「災害予防対策　第２章　地域防災力の向上」「災害応急対策　第２章　情報収集伝達・警戒活動」によるものとする。</w:t>
      </w:r>
    </w:p>
    <w:p w:rsidR="00C34161" w:rsidRPr="00933B3E" w:rsidRDefault="00C34161" w:rsidP="00353A4B">
      <w:pPr>
        <w:ind w:rightChars="500" w:right="1070"/>
        <w:rPr>
          <w:rFonts w:hAnsi="ＭＳ 明朝"/>
          <w:spacing w:val="0"/>
          <w:szCs w:val="18"/>
        </w:rPr>
      </w:pPr>
    </w:p>
    <w:p w:rsidR="00C34161" w:rsidRPr="00933B3E" w:rsidRDefault="00C34161" w:rsidP="00353A4B">
      <w:pPr>
        <w:ind w:rightChars="500" w:right="1070"/>
        <w:rPr>
          <w:rFonts w:hAnsi="ＭＳ 明朝"/>
          <w:spacing w:val="0"/>
          <w:szCs w:val="18"/>
        </w:rPr>
      </w:pPr>
    </w:p>
    <w:p w:rsidR="00C34161" w:rsidRPr="00933B3E" w:rsidRDefault="00C34161" w:rsidP="00FC7970">
      <w:pPr>
        <w:ind w:rightChars="500" w:right="1070" w:firstLineChars="401" w:firstLine="1283"/>
        <w:rPr>
          <w:rFonts w:hAnsi="ＭＳ 明朝"/>
          <w:spacing w:val="0"/>
          <w:sz w:val="28"/>
          <w:szCs w:val="18"/>
        </w:rPr>
      </w:pPr>
      <w:r w:rsidRPr="00933B3E">
        <w:rPr>
          <w:rFonts w:ascii="ＭＳ ゴシック" w:eastAsia="ＭＳ ゴシック" w:hAnsi="ＭＳ ゴシック" w:hint="eastAsia"/>
          <w:spacing w:val="0"/>
          <w:sz w:val="32"/>
          <w:szCs w:val="18"/>
        </w:rPr>
        <w:t>第５章　地震・津波防災上緊急に整備すべき施設等に関する事項</w:t>
      </w:r>
    </w:p>
    <w:p w:rsidR="00C34161" w:rsidRPr="00933B3E" w:rsidRDefault="00C34161" w:rsidP="00353A4B">
      <w:pPr>
        <w:ind w:rightChars="500" w:right="1070"/>
        <w:rPr>
          <w:rFonts w:hAnsi="ＭＳ 明朝"/>
          <w:spacing w:val="0"/>
          <w:szCs w:val="18"/>
        </w:rPr>
      </w:pPr>
    </w:p>
    <w:p w:rsidR="005C233B" w:rsidRPr="001A0150" w:rsidRDefault="00C34161" w:rsidP="00FC7970">
      <w:pPr>
        <w:ind w:leftChars="500" w:left="1070" w:rightChars="500" w:right="1070" w:firstLineChars="100" w:firstLine="210"/>
        <w:sectPr w:rsidR="005C233B" w:rsidRPr="001A0150" w:rsidSect="00B55C79">
          <w:headerReference w:type="even" r:id="rId316"/>
          <w:headerReference w:type="default" r:id="rId317"/>
          <w:footerReference w:type="even" r:id="rId318"/>
          <w:footerReference w:type="default" r:id="rId319"/>
          <w:endnotePr>
            <w:numStart w:val="0"/>
          </w:endnotePr>
          <w:type w:val="nextColumn"/>
          <w:pgSz w:w="12247" w:h="17180" w:code="9"/>
          <w:pgMar w:top="170" w:right="170" w:bottom="170" w:left="170" w:header="1247" w:footer="510" w:gutter="170"/>
          <w:pgNumType w:fmt="numberInDash"/>
          <w:cols w:space="720"/>
          <w:docGrid w:linePitch="286"/>
        </w:sectPr>
      </w:pPr>
      <w:r w:rsidRPr="00933B3E">
        <w:rPr>
          <w:rFonts w:hAnsi="ＭＳ 明朝" w:hint="eastAsia"/>
          <w:spacing w:val="0"/>
          <w:szCs w:val="18"/>
        </w:rPr>
        <w:t>地震・津波防災上緊急に整備すべき施設等に関する事項については、「地震防災緊急事業五箇年計画」及び「新・大阪府地震防災アクションプラン」によるものとする。（「災害予防対策　第３章　災害予防対策の推進　第２節　地震災害予防対策の推進」参照）</w:t>
      </w:r>
    </w:p>
    <w:p w:rsidR="00C34161" w:rsidRPr="00A63689" w:rsidRDefault="00C34161" w:rsidP="00675577">
      <w:pPr>
        <w:ind w:rightChars="500" w:right="1070"/>
        <w:jc w:val="center"/>
        <w:rPr>
          <w:sz w:val="24"/>
          <w:szCs w:val="24"/>
        </w:rPr>
      </w:pPr>
    </w:p>
    <w:p w:rsidR="00C34161" w:rsidRPr="00A63689" w:rsidRDefault="00C34161" w:rsidP="00675577">
      <w:pPr>
        <w:ind w:rightChars="500" w:right="1070"/>
        <w:jc w:val="center"/>
        <w:rPr>
          <w:sz w:val="24"/>
          <w:szCs w:val="24"/>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r w:rsidRPr="00A63689">
        <w:rPr>
          <w:rFonts w:hint="eastAsia"/>
          <w:sz w:val="40"/>
        </w:rPr>
        <w:t>〔事故等災害応急対策〕</w:t>
      </w: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675577">
      <w:pPr>
        <w:ind w:rightChars="500" w:right="1070"/>
        <w:jc w:val="center"/>
        <w:rPr>
          <w:sz w:val="40"/>
        </w:rPr>
      </w:pPr>
    </w:p>
    <w:p w:rsidR="00C34161" w:rsidRPr="00A63689" w:rsidRDefault="00C34161" w:rsidP="00353A4B">
      <w:pPr>
        <w:ind w:rightChars="500" w:right="1070"/>
        <w:rPr>
          <w:sz w:val="40"/>
        </w:rPr>
      </w:pPr>
    </w:p>
    <w:p w:rsidR="00C34161" w:rsidRPr="00A63689" w:rsidRDefault="00C34161" w:rsidP="00353A4B">
      <w:pPr>
        <w:ind w:rightChars="500" w:right="1070"/>
        <w:rPr>
          <w:sz w:val="40"/>
        </w:rPr>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770B8F" w:rsidRDefault="00770B8F" w:rsidP="00353A4B">
      <w:pPr>
        <w:ind w:rightChars="500" w:right="1070"/>
        <w:rPr>
          <w:rFonts w:ascii="ゴシック体" w:eastAsia="ゴシック体"/>
        </w:rPr>
        <w:sectPr w:rsidR="00770B8F" w:rsidSect="00B55C79">
          <w:headerReference w:type="even" r:id="rId320"/>
          <w:headerReference w:type="default" r:id="rId321"/>
          <w:footerReference w:type="even" r:id="rId322"/>
          <w:footerReference w:type="default" r:id="rId323"/>
          <w:endnotePr>
            <w:numStart w:val="0"/>
          </w:endnotePr>
          <w:type w:val="nextColumn"/>
          <w:pgSz w:w="12247" w:h="17180" w:code="9"/>
          <w:pgMar w:top="170" w:right="170" w:bottom="170" w:left="170" w:header="1247" w:footer="510" w:gutter="170"/>
          <w:pgNumType w:fmt="numberInDash"/>
          <w:cols w:space="720"/>
          <w:docGrid w:linePitch="286"/>
        </w:sectPr>
      </w:pPr>
    </w:p>
    <w:p w:rsidR="00C34161" w:rsidRPr="00503BFD" w:rsidRDefault="00C34161" w:rsidP="00675577">
      <w:pPr>
        <w:ind w:leftChars="500" w:left="1070" w:rightChars="500" w:right="1070" w:firstLineChars="101" w:firstLine="212"/>
        <w:rPr>
          <w:rFonts w:hAnsi="ＭＳ 明朝"/>
          <w:color w:val="000000"/>
          <w:spacing w:val="0"/>
          <w:szCs w:val="18"/>
        </w:rPr>
      </w:pPr>
      <w:r w:rsidRPr="00503BFD">
        <w:rPr>
          <w:rFonts w:hAnsi="ＭＳ 明朝" w:hint="eastAsia"/>
          <w:color w:val="000000"/>
          <w:spacing w:val="0"/>
          <w:szCs w:val="18"/>
        </w:rPr>
        <w:lastRenderedPageBreak/>
        <w:t>この編は、第１節から第７節までの事故等災害に限定した災害応急対策を定める。なお、記載事項以外の対応やその他の都市圏特有の事故についても、防災関係機関は、災害の態様に応じ、「災害応急対策」を準用し、相互に連携し、被害情報の収集･連絡、避難誘導、災害広報、消火・救急・救助、医療救護活動、被害の拡大防止対策、広域応援等の応急対策を講ずる。</w:t>
      </w:r>
    </w:p>
    <w:p w:rsidR="00C34161" w:rsidRPr="00503BFD" w:rsidRDefault="00C34161" w:rsidP="00353A4B">
      <w:pPr>
        <w:ind w:rightChars="500" w:right="1070"/>
        <w:rPr>
          <w:rFonts w:hAnsi="ＭＳ 明朝"/>
          <w:color w:val="000000"/>
          <w:spacing w:val="0"/>
          <w:szCs w:val="18"/>
        </w:rPr>
      </w:pPr>
    </w:p>
    <w:p w:rsidR="00C34161" w:rsidRPr="00503BFD" w:rsidRDefault="00C34161" w:rsidP="00353A4B">
      <w:pPr>
        <w:ind w:rightChars="500" w:right="1070"/>
        <w:rPr>
          <w:rFonts w:hAnsi="ＭＳ 明朝"/>
          <w:color w:val="000000"/>
          <w:spacing w:val="0"/>
          <w:szCs w:val="18"/>
        </w:rPr>
      </w:pPr>
    </w:p>
    <w:p w:rsidR="00C34161" w:rsidRPr="00503BFD" w:rsidRDefault="00C34161" w:rsidP="00382531">
      <w:pPr>
        <w:ind w:rightChars="500" w:right="1070" w:firstLineChars="401" w:firstLine="1283"/>
        <w:rPr>
          <w:rFonts w:ascii="ＭＳ ゴシック" w:eastAsia="ＭＳ ゴシック" w:hAnsi="ＭＳ ゴシック"/>
          <w:color w:val="000000"/>
          <w:spacing w:val="0"/>
          <w:szCs w:val="18"/>
        </w:rPr>
      </w:pPr>
      <w:r w:rsidRPr="00CB29FD">
        <w:rPr>
          <w:rFonts w:ascii="ＭＳ ゴシック" w:eastAsia="ＭＳ ゴシック" w:hAnsi="ＭＳ ゴシック" w:hint="eastAsia"/>
          <w:color w:val="000000"/>
          <w:spacing w:val="0"/>
          <w:sz w:val="32"/>
          <w:szCs w:val="18"/>
        </w:rPr>
        <w:t xml:space="preserve">第１節　海上災害応急対策　</w:t>
      </w:r>
      <w:r w:rsidRPr="00503BFD">
        <w:rPr>
          <w:rFonts w:ascii="ＭＳ ゴシック" w:eastAsia="ＭＳ ゴシック" w:hAnsi="ＭＳ ゴシック" w:hint="eastAsia"/>
          <w:color w:val="000000"/>
          <w:spacing w:val="0"/>
          <w:sz w:val="22"/>
          <w:szCs w:val="18"/>
        </w:rPr>
        <w:t xml:space="preserve">　　</w:t>
      </w:r>
      <w:r w:rsidRPr="00503BFD">
        <w:rPr>
          <w:rFonts w:ascii="ＭＳ ゴシック" w:eastAsia="ＭＳ ゴシック" w:hAnsi="ＭＳ ゴシック" w:hint="eastAsia"/>
          <w:color w:val="000000"/>
          <w:spacing w:val="0"/>
          <w:szCs w:val="18"/>
        </w:rPr>
        <w:t xml:space="preserve">　　　　　　　　　　　　　　　　　　　　　　　　　　　　　　　　　</w:t>
      </w:r>
    </w:p>
    <w:p w:rsidR="00C34161" w:rsidRPr="00503BFD" w:rsidRDefault="00C34161" w:rsidP="00353A4B">
      <w:pPr>
        <w:ind w:rightChars="500" w:right="1070"/>
        <w:rPr>
          <w:rFonts w:hAnsi="ＭＳ 明朝"/>
          <w:color w:val="000000"/>
          <w:spacing w:val="0"/>
          <w:szCs w:val="18"/>
        </w:rPr>
      </w:pPr>
    </w:p>
    <w:p w:rsidR="00C34161" w:rsidRPr="00503BFD" w:rsidRDefault="00C34161" w:rsidP="00382531">
      <w:pPr>
        <w:ind w:leftChars="500" w:left="1070" w:rightChars="500" w:right="1070" w:firstLineChars="101" w:firstLine="212"/>
        <w:rPr>
          <w:rFonts w:hAnsi="ＭＳ 明朝"/>
          <w:color w:val="000000"/>
          <w:spacing w:val="0"/>
          <w:szCs w:val="18"/>
        </w:rPr>
      </w:pPr>
      <w:r w:rsidRPr="00503BFD">
        <w:rPr>
          <w:rFonts w:hAnsi="ＭＳ 明朝" w:hint="eastAsia"/>
          <w:color w:val="000000"/>
          <w:spacing w:val="0"/>
          <w:szCs w:val="18"/>
        </w:rPr>
        <w:t>防災関係機関は、大阪湾沿岸及びその地先海域において、タンカー及び貯油施設等の事故により、大量の油、危険物、高圧ガス及び毒物劇物等（以下「危険物等」という。）の流失や火災が発生し、又は発生のおそれのある場合に、その拡大を防止し被害の軽減を図るため各種対策を実施する。</w:t>
      </w:r>
    </w:p>
    <w:p w:rsidR="00C34161" w:rsidRPr="00503BFD" w:rsidRDefault="00C34161" w:rsidP="00382531">
      <w:pPr>
        <w:ind w:leftChars="500" w:left="1070" w:rightChars="500" w:right="1070" w:firstLineChars="101" w:firstLine="212"/>
        <w:rPr>
          <w:rFonts w:hAnsi="ＭＳ 明朝"/>
          <w:color w:val="000000"/>
          <w:spacing w:val="0"/>
          <w:szCs w:val="18"/>
        </w:rPr>
      </w:pPr>
      <w:r w:rsidRPr="00503BFD">
        <w:rPr>
          <w:rFonts w:hAnsi="ＭＳ 明朝" w:hint="eastAsia"/>
          <w:color w:val="000000"/>
          <w:spacing w:val="0"/>
          <w:szCs w:val="18"/>
        </w:rPr>
        <w:t>なお、府は、具体的な災害応急対策の実施に際しては、「大阪府災害等応急対策実施要領」の定めるところによる。</w:t>
      </w:r>
    </w:p>
    <w:p w:rsidR="00C34161" w:rsidRPr="00503BFD" w:rsidRDefault="00C34161" w:rsidP="00353A4B">
      <w:pPr>
        <w:ind w:rightChars="500" w:right="1070"/>
        <w:rPr>
          <w:rFonts w:hAnsi="ＭＳ 明朝"/>
          <w:color w:val="000000"/>
          <w:spacing w:val="0"/>
          <w:szCs w:val="18"/>
        </w:rPr>
      </w:pPr>
    </w:p>
    <w:p w:rsidR="00C34161" w:rsidRPr="00503BFD" w:rsidRDefault="00C34161" w:rsidP="00382531">
      <w:pPr>
        <w:ind w:rightChars="500" w:right="1070" w:firstLineChars="509" w:firstLine="106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第１　府の組織動員</w:t>
      </w:r>
    </w:p>
    <w:p w:rsidR="00C34161" w:rsidRPr="00503BFD" w:rsidRDefault="00C34161" w:rsidP="00353A4B">
      <w:pPr>
        <w:ind w:rightChars="500" w:right="1070"/>
        <w:rPr>
          <w:rFonts w:hAnsi="ＭＳ 明朝"/>
          <w:color w:val="000000"/>
          <w:spacing w:val="0"/>
          <w:szCs w:val="18"/>
        </w:rPr>
      </w:pPr>
    </w:p>
    <w:p w:rsidR="00C34161" w:rsidRPr="00503BFD" w:rsidRDefault="00C34161" w:rsidP="00382531">
      <w:pPr>
        <w:ind w:leftChars="500" w:left="1070" w:rightChars="500" w:right="1070" w:firstLineChars="101" w:firstLine="212"/>
        <w:rPr>
          <w:rFonts w:hAnsi="ＭＳ 明朝"/>
          <w:color w:val="000000"/>
          <w:spacing w:val="0"/>
          <w:szCs w:val="18"/>
        </w:rPr>
      </w:pPr>
      <w:r w:rsidRPr="00503BFD">
        <w:rPr>
          <w:rFonts w:hAnsi="ＭＳ 明朝" w:hint="eastAsia"/>
          <w:color w:val="000000"/>
          <w:spacing w:val="0"/>
          <w:szCs w:val="18"/>
        </w:rPr>
        <w:t>府は、大規模な海上事故等による災害が発生し、又は災害となるおそれがある場合に、迅速かつ的確に、災害の防ぎょ、被害の軽減等、災害応急対策を実施するため、必要な組織動員体制をとる。</w:t>
      </w:r>
    </w:p>
    <w:p w:rsidR="00C34161" w:rsidRPr="00503BFD" w:rsidRDefault="00C34161" w:rsidP="00353A4B">
      <w:pPr>
        <w:ind w:rightChars="500" w:right="1070"/>
        <w:rPr>
          <w:rFonts w:hAnsi="ＭＳ 明朝"/>
          <w:color w:val="000000"/>
          <w:spacing w:val="0"/>
          <w:szCs w:val="18"/>
        </w:rPr>
      </w:pPr>
    </w:p>
    <w:p w:rsidR="00C34161" w:rsidRPr="00503BFD" w:rsidRDefault="00C34161" w:rsidP="00382531">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１　組織体制及び動員配備体制</w:t>
      </w:r>
    </w:p>
    <w:p w:rsidR="00C34161" w:rsidRPr="00503BFD" w:rsidRDefault="00C34161" w:rsidP="00382531">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503BFD">
        <w:rPr>
          <w:rFonts w:hAnsi="ＭＳ 明朝" w:hint="eastAsia"/>
          <w:color w:val="000000"/>
          <w:spacing w:val="0"/>
          <w:szCs w:val="18"/>
        </w:rPr>
        <w:t xml:space="preserve">　大阪府防災・危機管理警戒班の活動開始</w:t>
      </w:r>
    </w:p>
    <w:p w:rsidR="00C34161" w:rsidRPr="00503BFD" w:rsidRDefault="00C34161" w:rsidP="00382531">
      <w:pPr>
        <w:ind w:rightChars="500" w:right="1070" w:firstLineChars="1019" w:firstLine="2140"/>
        <w:rPr>
          <w:rFonts w:hAnsi="ＭＳ 明朝"/>
          <w:color w:val="000000"/>
          <w:spacing w:val="0"/>
          <w:szCs w:val="18"/>
        </w:rPr>
      </w:pPr>
      <w:r>
        <w:rPr>
          <w:rFonts w:hAnsi="ＭＳ 明朝" w:hint="eastAsia"/>
          <w:color w:val="000000"/>
          <w:spacing w:val="0"/>
          <w:szCs w:val="18"/>
        </w:rPr>
        <w:t>ア</w:t>
      </w:r>
      <w:r w:rsidRPr="00503BFD">
        <w:rPr>
          <w:rFonts w:hAnsi="ＭＳ 明朝" w:hint="eastAsia"/>
          <w:color w:val="000000"/>
          <w:spacing w:val="0"/>
          <w:szCs w:val="18"/>
        </w:rPr>
        <w:t xml:space="preserve">　大阪府防災・危機管理警戒班の設置</w:t>
      </w:r>
    </w:p>
    <w:p w:rsidR="00C34161" w:rsidRPr="00503BFD" w:rsidRDefault="00C34161" w:rsidP="00382531">
      <w:pPr>
        <w:ind w:rightChars="500" w:right="1070" w:firstLineChars="1222" w:firstLine="2566"/>
        <w:rPr>
          <w:rFonts w:hAnsi="ＭＳ 明朝"/>
          <w:color w:val="000000"/>
          <w:spacing w:val="0"/>
          <w:szCs w:val="18"/>
        </w:rPr>
      </w:pPr>
      <w:r w:rsidRPr="00503BFD">
        <w:rPr>
          <w:rFonts w:hAnsi="ＭＳ 明朝" w:hint="eastAsia"/>
          <w:color w:val="000000"/>
          <w:spacing w:val="0"/>
          <w:szCs w:val="18"/>
        </w:rPr>
        <w:t>災害対策にかかる情報収集、関係機関への連絡等にあたる。</w:t>
      </w:r>
    </w:p>
    <w:p w:rsidR="00C34161" w:rsidRPr="00503BFD" w:rsidRDefault="00C34161" w:rsidP="00382531">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　開始基準</w:t>
      </w:r>
    </w:p>
    <w:p w:rsidR="00C34161" w:rsidRPr="00503BFD" w:rsidRDefault="00C34161" w:rsidP="00382531">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（ア）台風情報により24時間以内に府域へ影響を及ぼすと認められる場合</w:t>
      </w:r>
    </w:p>
    <w:p w:rsidR="00C34161" w:rsidRPr="00503BFD" w:rsidRDefault="00C34161" w:rsidP="00382531">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（イ）府域に気象警報（津波を除く全ての警報）が発令された場合</w:t>
      </w:r>
    </w:p>
    <w:p w:rsidR="00C34161" w:rsidRPr="00503BFD" w:rsidRDefault="00C34161" w:rsidP="00382531">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（ウ）津波予報区「大阪府」に津波注意報が発令された場合</w:t>
      </w:r>
    </w:p>
    <w:p w:rsidR="00C34161" w:rsidRPr="00503BFD" w:rsidRDefault="00C34161" w:rsidP="00382531">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（エ）山林火災において、拡大や民間への延焼が懸念される場合</w:t>
      </w:r>
    </w:p>
    <w:p w:rsidR="00C34161" w:rsidRPr="00503BFD" w:rsidRDefault="00C34161" w:rsidP="00382531">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（オ）その他の災害・危機事象により府民生活への影響が予想される場合</w:t>
      </w:r>
    </w:p>
    <w:p w:rsidR="00C34161" w:rsidRPr="00503BFD" w:rsidRDefault="00C34161" w:rsidP="00382531">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　解除基準</w:t>
      </w:r>
    </w:p>
    <w:p w:rsidR="00C34161" w:rsidRDefault="00C34161" w:rsidP="00382531">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（ア）災害対策に係る情報収集・関係機関への連絡等の必要がなくなったと認められる場</w:t>
      </w:r>
      <w:r>
        <w:rPr>
          <w:rFonts w:hAnsi="ＭＳ 明朝" w:hint="eastAsia"/>
          <w:color w:val="000000"/>
          <w:spacing w:val="0"/>
          <w:szCs w:val="18"/>
        </w:rPr>
        <w:t xml:space="preserve">　　　　　　　　　　　</w:t>
      </w:r>
    </w:p>
    <w:p w:rsidR="00C34161" w:rsidRPr="00503BFD" w:rsidRDefault="00C34161" w:rsidP="00382531">
      <w:pPr>
        <w:ind w:rightChars="500" w:right="1070" w:firstLineChars="968" w:firstLine="2033"/>
        <w:rPr>
          <w:rFonts w:hAnsi="ＭＳ 明朝"/>
          <w:color w:val="000000"/>
          <w:spacing w:val="0"/>
          <w:szCs w:val="18"/>
        </w:rPr>
      </w:pPr>
      <w:r>
        <w:rPr>
          <w:rFonts w:hAnsi="ＭＳ 明朝" w:hint="eastAsia"/>
          <w:color w:val="000000"/>
          <w:spacing w:val="0"/>
          <w:szCs w:val="18"/>
        </w:rPr>
        <w:t xml:space="preserve">　　 </w:t>
      </w:r>
      <w:r w:rsidRPr="00503BFD">
        <w:rPr>
          <w:rFonts w:hAnsi="ＭＳ 明朝" w:hint="eastAsia"/>
          <w:color w:val="000000"/>
          <w:spacing w:val="0"/>
          <w:szCs w:val="18"/>
        </w:rPr>
        <w:t>合</w:t>
      </w:r>
    </w:p>
    <w:p w:rsidR="00C34161" w:rsidRPr="00503BFD" w:rsidRDefault="00C34161" w:rsidP="00382531">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（イ）防災・危機管理指令部が活動を開始したとき</w:t>
      </w:r>
    </w:p>
    <w:p w:rsidR="00C34161" w:rsidRPr="00503BFD" w:rsidRDefault="00C34161" w:rsidP="00382531">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（ウ）防災・危機管理警戒本部が設置されたとき</w:t>
      </w:r>
    </w:p>
    <w:p w:rsidR="00C34161" w:rsidRPr="00503BFD" w:rsidRDefault="00C34161" w:rsidP="00382531">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エ　地域情報班の活動開始</w:t>
      </w:r>
    </w:p>
    <w:p w:rsidR="00C34161" w:rsidRPr="00503BFD" w:rsidRDefault="00C34161" w:rsidP="00382531">
      <w:pPr>
        <w:ind w:leftChars="1100" w:left="2354" w:rightChars="500" w:right="1070" w:firstLineChars="100" w:firstLine="210"/>
        <w:rPr>
          <w:rFonts w:hAnsi="ＭＳ 明朝"/>
          <w:color w:val="000000"/>
          <w:spacing w:val="0"/>
          <w:szCs w:val="18"/>
        </w:rPr>
      </w:pPr>
      <w:r w:rsidRPr="00503BFD">
        <w:rPr>
          <w:rFonts w:hAnsi="ＭＳ 明朝" w:hint="eastAsia"/>
          <w:color w:val="000000"/>
          <w:spacing w:val="0"/>
          <w:szCs w:val="18"/>
        </w:rPr>
        <w:t>管内各地域の災害対策にかかる情報収集、関係機関への連絡等にあたるため、大阪府防災・危機管理警戒班の活動開始とあわせて地域情報班は活動を開始する。</w:t>
      </w:r>
    </w:p>
    <w:p w:rsidR="00C34161" w:rsidRPr="00503BFD" w:rsidRDefault="00C34161" w:rsidP="00353A4B">
      <w:pPr>
        <w:ind w:rightChars="500" w:right="1070"/>
        <w:rPr>
          <w:rFonts w:hAnsi="ＭＳ 明朝"/>
          <w:color w:val="000000"/>
          <w:spacing w:val="0"/>
          <w:szCs w:val="18"/>
        </w:rPr>
      </w:pPr>
    </w:p>
    <w:p w:rsidR="00C34161" w:rsidRDefault="00C34161" w:rsidP="00F1149F">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503BFD">
        <w:rPr>
          <w:rFonts w:hAnsi="ＭＳ 明朝" w:hint="eastAsia"/>
          <w:color w:val="000000"/>
          <w:spacing w:val="0"/>
          <w:szCs w:val="18"/>
        </w:rPr>
        <w:t xml:space="preserve">　大阪府防災・危機管理指令部の活動</w:t>
      </w:r>
    </w:p>
    <w:p w:rsidR="009C6A1E" w:rsidRPr="00503BFD" w:rsidRDefault="009C6A1E" w:rsidP="00C56885">
      <w:pPr>
        <w:ind w:leftChars="1099" w:left="2354" w:rightChars="500" w:right="1070" w:hanging="2"/>
        <w:rPr>
          <w:rFonts w:hAnsi="ＭＳ 明朝"/>
          <w:color w:val="000000"/>
          <w:spacing w:val="0"/>
          <w:szCs w:val="18"/>
        </w:rPr>
      </w:pPr>
      <w:r w:rsidRPr="009C6A1E">
        <w:rPr>
          <w:rFonts w:hAnsi="ＭＳ 明朝" w:hint="eastAsia"/>
          <w:color w:val="000000"/>
          <w:spacing w:val="0"/>
          <w:szCs w:val="18"/>
        </w:rPr>
        <w:t>大阪府防災・危機管理指令部は、府域及びその周辺において、災害となるおそれのある</w:t>
      </w:r>
      <w:r w:rsidRPr="009C6A1E">
        <w:rPr>
          <w:rFonts w:hAnsi="ＭＳ 明朝" w:hint="eastAsia"/>
          <w:color w:val="000000"/>
          <w:spacing w:val="0"/>
          <w:szCs w:val="18"/>
        </w:rPr>
        <w:lastRenderedPageBreak/>
        <w:t>大規模な海上事故等発生の情報を受信した場合には、被害情報等の収集・分析を行い、災害応急対策の検討を行う。</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　大阪府防災・危機管理指令部の活動</w:t>
      </w:r>
    </w:p>
    <w:p w:rsidR="00C34161" w:rsidRPr="00503BFD" w:rsidRDefault="00C34161" w:rsidP="006520B4">
      <w:pPr>
        <w:ind w:leftChars="1100" w:left="2354" w:rightChars="500" w:right="1070" w:firstLineChars="100" w:firstLine="210"/>
        <w:rPr>
          <w:rFonts w:hAnsi="ＭＳ 明朝"/>
          <w:color w:val="000000"/>
          <w:spacing w:val="0"/>
          <w:szCs w:val="18"/>
        </w:rPr>
      </w:pPr>
      <w:r w:rsidRPr="00503BFD">
        <w:rPr>
          <w:rFonts w:hAnsi="ＭＳ 明朝" w:hint="eastAsia"/>
          <w:color w:val="000000"/>
          <w:spacing w:val="0"/>
          <w:szCs w:val="18"/>
        </w:rPr>
        <w:t>指令部長は、府域及びその周辺において、災害となるおそれのある大規模な海上事故等発生の情報を受信した場合には直ちに、大阪府防災・危機管理指令部会議を開催し、災害応急対策の検討を行う。</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　所掌事務</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（ア）災害原因情報、被害情報及び災害対策情報等の収集・分析に関すること</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（イ）消防、府警察、自衛隊等防災関係機関との連絡調整に関すること</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（ウ）職員の配備体制に関すること</w:t>
      </w:r>
    </w:p>
    <w:p w:rsidR="00C34161"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（エ）防災・危機管理警戒、災害対策本部の設置の必要性の検討に関すること</w:t>
      </w:r>
    </w:p>
    <w:p w:rsidR="00C34161" w:rsidRPr="00503BFD" w:rsidRDefault="00C34161" w:rsidP="006520B4">
      <w:pPr>
        <w:ind w:leftChars="1000" w:left="2566" w:rightChars="500" w:right="1070" w:hangingChars="203" w:hanging="426"/>
        <w:rPr>
          <w:rFonts w:hAnsi="ＭＳ 明朝"/>
          <w:color w:val="000000"/>
          <w:spacing w:val="0"/>
          <w:szCs w:val="18"/>
        </w:rPr>
      </w:pPr>
      <w:r w:rsidRPr="00503BFD">
        <w:rPr>
          <w:rFonts w:hAnsi="ＭＳ 明朝" w:hint="eastAsia"/>
          <w:color w:val="000000"/>
          <w:spacing w:val="0"/>
          <w:szCs w:val="18"/>
        </w:rPr>
        <w:t>（オ）防災・危機管理警戒若しくは災害対策本部が設置されたときの当該本部事務局の運営に関すること</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　地域情報班の活動開始</w:t>
      </w:r>
    </w:p>
    <w:p w:rsidR="00C34161" w:rsidRPr="00503BFD" w:rsidRDefault="00C34161" w:rsidP="006520B4">
      <w:pPr>
        <w:ind w:leftChars="1100" w:left="2354" w:rightChars="500" w:right="1070" w:firstLineChars="100" w:firstLine="210"/>
        <w:rPr>
          <w:rFonts w:hAnsi="ＭＳ 明朝"/>
          <w:color w:val="000000"/>
          <w:spacing w:val="0"/>
          <w:szCs w:val="18"/>
        </w:rPr>
      </w:pPr>
      <w:r w:rsidRPr="00503BFD">
        <w:rPr>
          <w:rFonts w:hAnsi="ＭＳ 明朝" w:hint="eastAsia"/>
          <w:color w:val="000000"/>
          <w:spacing w:val="0"/>
          <w:szCs w:val="18"/>
        </w:rPr>
        <w:t>管内各地域の災害対策に係る情報収集、関係機関への連絡等にあたるため、大阪府防災・危機管理指令部の活動とあわせて、当該地域の地域情報班は活動を開始する。</w:t>
      </w:r>
    </w:p>
    <w:p w:rsidR="00C34161" w:rsidRPr="00503BFD" w:rsidRDefault="00C34161" w:rsidP="00353A4B">
      <w:pPr>
        <w:ind w:rightChars="500" w:right="1070"/>
        <w:rPr>
          <w:rFonts w:hAnsi="ＭＳ 明朝"/>
          <w:color w:val="000000"/>
          <w:spacing w:val="0"/>
          <w:szCs w:val="18"/>
        </w:rPr>
      </w:pPr>
    </w:p>
    <w:p w:rsidR="00C34161" w:rsidRPr="00503BFD" w:rsidRDefault="00C34161" w:rsidP="006520B4">
      <w:pPr>
        <w:ind w:rightChars="500" w:right="1070" w:firstLineChars="917" w:firstLine="1926"/>
        <w:rPr>
          <w:rFonts w:hAnsi="ＭＳ 明朝"/>
          <w:color w:val="000000"/>
          <w:spacing w:val="0"/>
          <w:szCs w:val="18"/>
        </w:rPr>
      </w:pPr>
      <w:r w:rsidRPr="0009092D">
        <w:rPr>
          <w:rFonts w:ascii="Century"/>
          <w:color w:val="000000"/>
          <w:spacing w:val="0"/>
          <w:szCs w:val="18"/>
        </w:rPr>
        <w:t>(3)</w:t>
      </w:r>
      <w:r w:rsidRPr="00503BFD">
        <w:rPr>
          <w:rFonts w:hAnsi="ＭＳ 明朝" w:hint="eastAsia"/>
          <w:color w:val="000000"/>
          <w:spacing w:val="0"/>
          <w:szCs w:val="18"/>
        </w:rPr>
        <w:t xml:space="preserve">　大阪府防災・危機管理警戒本部の設置</w:t>
      </w:r>
    </w:p>
    <w:p w:rsidR="00C34161" w:rsidRPr="00503BFD" w:rsidRDefault="00C34161" w:rsidP="006520B4">
      <w:pPr>
        <w:ind w:leftChars="1000" w:left="2140" w:rightChars="500" w:right="1070" w:firstLineChars="100" w:firstLine="210"/>
        <w:rPr>
          <w:rFonts w:hAnsi="ＭＳ 明朝"/>
          <w:color w:val="000000"/>
          <w:spacing w:val="0"/>
          <w:szCs w:val="18"/>
        </w:rPr>
      </w:pPr>
      <w:r w:rsidRPr="00503BFD">
        <w:rPr>
          <w:rFonts w:hAnsi="ＭＳ 明朝" w:hint="eastAsia"/>
          <w:color w:val="000000"/>
          <w:spacing w:val="0"/>
          <w:szCs w:val="18"/>
        </w:rPr>
        <w:t>防災・危機管理指令部長は、次の基準に該当する場合には、知事の指示により、大阪府防災・危機管理警戒本部を設置する。</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　設置基準</w:t>
      </w:r>
    </w:p>
    <w:p w:rsidR="00C34161" w:rsidRPr="00503BFD" w:rsidRDefault="00C34161" w:rsidP="006520B4">
      <w:pPr>
        <w:ind w:leftChars="1000" w:left="2566" w:rightChars="500" w:right="1070" w:hangingChars="203" w:hanging="426"/>
        <w:rPr>
          <w:rFonts w:hAnsi="ＭＳ 明朝"/>
          <w:color w:val="000000"/>
          <w:spacing w:val="0"/>
          <w:szCs w:val="18"/>
        </w:rPr>
      </w:pPr>
      <w:r w:rsidRPr="00503BFD">
        <w:rPr>
          <w:rFonts w:hAnsi="ＭＳ 明朝" w:hint="eastAsia"/>
          <w:color w:val="000000"/>
          <w:spacing w:val="0"/>
          <w:szCs w:val="18"/>
        </w:rPr>
        <w:t>（ア）防災・危機管理指令部が災害情報により、府域及びその周辺において大規模な海上事故等による災害が発生したと判断したとき</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（イ）その他知事が必要と認めたとき</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　廃止基準</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（ア）災害応急対策がおおむね完了したとき</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（イ）災害対策本部が設置されたとき</w:t>
      </w:r>
    </w:p>
    <w:p w:rsidR="00C34161" w:rsidRPr="00503BFD" w:rsidRDefault="00C34161" w:rsidP="006520B4">
      <w:pPr>
        <w:ind w:leftChars="999" w:left="2564" w:rightChars="500" w:right="1070" w:hangingChars="203" w:hanging="426"/>
        <w:rPr>
          <w:rFonts w:hAnsi="ＭＳ 明朝"/>
          <w:color w:val="000000"/>
          <w:spacing w:val="0"/>
          <w:szCs w:val="18"/>
        </w:rPr>
      </w:pPr>
      <w:r w:rsidRPr="00C9687F">
        <w:rPr>
          <w:rFonts w:hAnsi="ＭＳ 明朝" w:hint="eastAsia"/>
          <w:color w:val="000000"/>
          <w:spacing w:val="0"/>
          <w:szCs w:val="18"/>
        </w:rPr>
        <w:t>（</w:t>
      </w:r>
      <w:r>
        <w:rPr>
          <w:rFonts w:hAnsi="ＭＳ 明朝" w:hint="eastAsia"/>
          <w:color w:val="000000"/>
          <w:spacing w:val="0"/>
          <w:szCs w:val="18"/>
        </w:rPr>
        <w:t>ウ</w:t>
      </w:r>
      <w:r w:rsidRPr="00C9687F">
        <w:rPr>
          <w:rFonts w:hAnsi="ＭＳ 明朝" w:hint="eastAsia"/>
          <w:color w:val="000000"/>
          <w:spacing w:val="0"/>
          <w:szCs w:val="18"/>
        </w:rPr>
        <w:t>）</w:t>
      </w:r>
      <w:r w:rsidRPr="00503BFD">
        <w:rPr>
          <w:rFonts w:hAnsi="ＭＳ 明朝" w:hint="eastAsia"/>
          <w:color w:val="000000"/>
          <w:spacing w:val="0"/>
          <w:szCs w:val="18"/>
        </w:rPr>
        <w:t>政府において武力攻撃事態等又は緊急対処事態の認定が行われ、国民保護対策本部又は緊急対処事態対策本部を設置すべき地方公共団体の指定の通知があったとき</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（エ）その他知事が認めたとき</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　所掌事務</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（ア）情報の収集・伝達に関すること</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（イ）職員の配備に関すること</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（ウ）関係機関等との連絡調整に関すること</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（エ）災害対策本部の設置に関すること</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（オ）その他緊急に実施を要する災害応急対策に関すること</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エ　地域警戒班の活動開始</w:t>
      </w:r>
    </w:p>
    <w:p w:rsidR="00C34161" w:rsidRPr="00503BFD" w:rsidRDefault="00C34161" w:rsidP="006520B4">
      <w:pPr>
        <w:ind w:leftChars="1100" w:left="2354" w:rightChars="500" w:right="1070" w:firstLineChars="100" w:firstLine="210"/>
        <w:rPr>
          <w:rFonts w:hAnsi="ＭＳ 明朝"/>
          <w:color w:val="000000"/>
          <w:spacing w:val="0"/>
          <w:szCs w:val="18"/>
        </w:rPr>
      </w:pPr>
      <w:r w:rsidRPr="00503BFD">
        <w:rPr>
          <w:rFonts w:hAnsi="ＭＳ 明朝" w:hint="eastAsia"/>
          <w:color w:val="000000"/>
          <w:spacing w:val="0"/>
          <w:szCs w:val="18"/>
        </w:rPr>
        <w:t>管内各地域の災害対策に係る情報収集、関係機関への連絡等にあたるため、大阪府防災・危機管理警戒本部の活動とあわせて、当該地域の地域警戒班は活動を開始する。</w:t>
      </w:r>
    </w:p>
    <w:p w:rsidR="00C34161" w:rsidRPr="00503BFD" w:rsidRDefault="00C34161" w:rsidP="00353A4B">
      <w:pPr>
        <w:ind w:rightChars="500" w:right="1070"/>
        <w:rPr>
          <w:rFonts w:hAnsi="ＭＳ 明朝"/>
          <w:color w:val="000000"/>
          <w:spacing w:val="0"/>
          <w:szCs w:val="18"/>
        </w:rPr>
      </w:pPr>
    </w:p>
    <w:p w:rsidR="00C34161" w:rsidRPr="00503BFD" w:rsidRDefault="00C34161" w:rsidP="006520B4">
      <w:pPr>
        <w:ind w:rightChars="500" w:right="1070" w:firstLineChars="917" w:firstLine="1926"/>
        <w:rPr>
          <w:rFonts w:hAnsi="ＭＳ 明朝"/>
          <w:color w:val="000000"/>
          <w:spacing w:val="0"/>
          <w:szCs w:val="18"/>
        </w:rPr>
      </w:pPr>
      <w:r w:rsidRPr="0009092D">
        <w:rPr>
          <w:rFonts w:ascii="Century"/>
          <w:color w:val="000000"/>
          <w:spacing w:val="0"/>
          <w:szCs w:val="18"/>
        </w:rPr>
        <w:lastRenderedPageBreak/>
        <w:t>(4)</w:t>
      </w:r>
      <w:r w:rsidRPr="00503BFD">
        <w:rPr>
          <w:rFonts w:hAnsi="ＭＳ 明朝" w:hint="eastAsia"/>
          <w:color w:val="000000"/>
          <w:spacing w:val="0"/>
          <w:szCs w:val="18"/>
        </w:rPr>
        <w:t xml:space="preserve">　大阪府災害対策本部及び大阪府災害対策本部地域連絡部の設置</w:t>
      </w:r>
    </w:p>
    <w:p w:rsidR="00C34161" w:rsidRPr="00503BFD" w:rsidRDefault="00C34161" w:rsidP="006520B4">
      <w:pPr>
        <w:ind w:leftChars="1000" w:left="2140" w:rightChars="500" w:right="1070" w:firstLineChars="100" w:firstLine="210"/>
        <w:rPr>
          <w:rFonts w:hAnsi="ＭＳ 明朝"/>
          <w:color w:val="000000"/>
          <w:spacing w:val="0"/>
          <w:szCs w:val="18"/>
        </w:rPr>
      </w:pPr>
      <w:r w:rsidRPr="00503BFD">
        <w:rPr>
          <w:rFonts w:hAnsi="ＭＳ 明朝" w:hint="eastAsia"/>
          <w:color w:val="000000"/>
          <w:spacing w:val="0"/>
          <w:szCs w:val="18"/>
        </w:rPr>
        <w:t>知事は、次の設置基準に該当する場合には、大阪府災害対策本部を設置すると同時に、該当する地域に</w:t>
      </w:r>
      <w:r w:rsidRPr="00933B3E">
        <w:rPr>
          <w:rFonts w:hAnsi="ＭＳ 明朝" w:hint="eastAsia"/>
          <w:spacing w:val="0"/>
          <w:szCs w:val="18"/>
        </w:rPr>
        <w:t>おいて</w:t>
      </w:r>
      <w:r w:rsidRPr="00503BFD">
        <w:rPr>
          <w:rFonts w:hAnsi="ＭＳ 明朝" w:hint="eastAsia"/>
          <w:color w:val="000000"/>
          <w:spacing w:val="0"/>
          <w:szCs w:val="18"/>
        </w:rPr>
        <w:t>同本部地域連絡部を当該府民センタービル内に設置する。</w:t>
      </w:r>
    </w:p>
    <w:p w:rsidR="00C34161" w:rsidRPr="00503BFD" w:rsidRDefault="00C34161" w:rsidP="00353A4B">
      <w:pPr>
        <w:ind w:rightChars="500" w:right="1070"/>
        <w:rPr>
          <w:rFonts w:hAnsi="ＭＳ 明朝"/>
          <w:color w:val="000000"/>
          <w:spacing w:val="0"/>
          <w:szCs w:val="18"/>
        </w:rPr>
      </w:pP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　設置基準</w:t>
      </w:r>
    </w:p>
    <w:p w:rsidR="00C34161" w:rsidRPr="00503BFD" w:rsidRDefault="00C34161" w:rsidP="006520B4">
      <w:pPr>
        <w:ind w:leftChars="1000" w:left="2566" w:rightChars="500" w:right="1070" w:hangingChars="203" w:hanging="426"/>
        <w:rPr>
          <w:rFonts w:hAnsi="ＭＳ 明朝"/>
          <w:color w:val="000000"/>
          <w:spacing w:val="0"/>
          <w:szCs w:val="18"/>
        </w:rPr>
      </w:pPr>
      <w:r w:rsidRPr="00503BFD">
        <w:rPr>
          <w:rFonts w:hAnsi="ＭＳ 明朝" w:hint="eastAsia"/>
          <w:color w:val="000000"/>
          <w:spacing w:val="0"/>
          <w:szCs w:val="18"/>
        </w:rPr>
        <w:t>（ア）防災・危機管理指令部が災害情報により、府域及びその周辺において社会的影響が大きいと認められる程度の大規模な海上事故等による災害が発生したと判断したとき</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（イ）その他知事が必要と認めたとき</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　廃止基準</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（ア）災害応急対策がおおむね完了したとき</w:t>
      </w:r>
    </w:p>
    <w:p w:rsidR="00C34161" w:rsidRPr="00503BFD" w:rsidRDefault="00C34161" w:rsidP="006520B4">
      <w:pPr>
        <w:ind w:leftChars="1000" w:left="2566" w:rightChars="500" w:right="1070" w:hangingChars="203" w:hanging="426"/>
        <w:rPr>
          <w:rFonts w:hAnsi="ＭＳ 明朝"/>
          <w:color w:val="000000"/>
          <w:spacing w:val="0"/>
          <w:szCs w:val="18"/>
        </w:rPr>
      </w:pPr>
      <w:r w:rsidRPr="00503BFD">
        <w:rPr>
          <w:rFonts w:hAnsi="ＭＳ 明朝" w:hint="eastAsia"/>
          <w:color w:val="000000"/>
          <w:spacing w:val="0"/>
          <w:szCs w:val="18"/>
        </w:rPr>
        <w:t>（イ）政府において武力攻撃事態等又は緊急対処事態の認定が行われ、国民保護対策本部又は緊急対処事態対策本部を設置すべき地方公共団体の指定の通知があったとき</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（ウ）その他災害対策本部長が認めたとき</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　本部の所掌事務</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（ア）情報の収集・伝達に関すること</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（イ）職員の配備に関すること</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（ウ）関係機関に対する応援の要請及び応援に関すること</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（エ）市町村への応援に関すること</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（オ）国が非常（緊急）災害現地対策本部を設置した場合、その連携に関すること</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（カ）その他災害に関する重要な事項の決定に関すること</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エ　本部長の代理</w:t>
      </w:r>
    </w:p>
    <w:p w:rsidR="00C34161" w:rsidRPr="00503BFD" w:rsidRDefault="00C34161" w:rsidP="006520B4">
      <w:pPr>
        <w:ind w:leftChars="1100" w:left="2354" w:rightChars="500" w:right="1070" w:firstLineChars="100" w:firstLine="210"/>
        <w:rPr>
          <w:rFonts w:hAnsi="ＭＳ 明朝"/>
          <w:color w:val="000000"/>
          <w:spacing w:val="0"/>
          <w:szCs w:val="18"/>
        </w:rPr>
      </w:pPr>
      <w:r w:rsidRPr="00503BFD">
        <w:rPr>
          <w:rFonts w:hAnsi="ＭＳ 明朝" w:hint="eastAsia"/>
          <w:color w:val="000000"/>
          <w:spacing w:val="0"/>
          <w:szCs w:val="18"/>
        </w:rPr>
        <w:t>知事に事故があるとき又は欠けたときの本部長の代理は、副知事、副知事、副知事、危機管理監、危機管理室長、災害対策課長の順とする。</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オ　地域連絡部の所掌事務</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（ア）被害状況、市町村の災害対策状況の情報収集に関すること</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（イ）その他必要な事項</w:t>
      </w:r>
    </w:p>
    <w:p w:rsidR="00C34161" w:rsidRPr="00503BFD" w:rsidRDefault="00C34161" w:rsidP="00353A4B">
      <w:pPr>
        <w:ind w:rightChars="500" w:right="1070"/>
        <w:rPr>
          <w:rFonts w:hAnsi="ＭＳ 明朝"/>
          <w:color w:val="000000"/>
          <w:spacing w:val="0"/>
          <w:szCs w:val="18"/>
        </w:rPr>
      </w:pPr>
    </w:p>
    <w:p w:rsidR="00C34161" w:rsidRPr="00503BFD" w:rsidRDefault="00C34161" w:rsidP="006520B4">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２　動員配備体制</w:t>
      </w:r>
    </w:p>
    <w:p w:rsidR="00C34161" w:rsidRPr="00503BFD" w:rsidRDefault="00C34161" w:rsidP="006520B4">
      <w:pPr>
        <w:ind w:leftChars="950" w:left="2033" w:rightChars="500" w:right="1070" w:firstLineChars="101" w:firstLine="212"/>
        <w:rPr>
          <w:rFonts w:hAnsi="ＭＳ 明朝"/>
          <w:color w:val="000000"/>
          <w:spacing w:val="0"/>
          <w:szCs w:val="18"/>
        </w:rPr>
      </w:pPr>
      <w:r w:rsidRPr="00503BFD">
        <w:rPr>
          <w:rFonts w:hAnsi="ＭＳ 明朝" w:hint="eastAsia"/>
          <w:color w:val="000000"/>
          <w:spacing w:val="0"/>
          <w:szCs w:val="18"/>
        </w:rPr>
        <w:t xml:space="preserve">災害が発生した場合、又は災害となるおそれがある場合は、災害の規模に応じ、次の配備区分による動員配備体制をとる。　　　</w:t>
      </w:r>
    </w:p>
    <w:p w:rsidR="00C34161" w:rsidRPr="00503BFD" w:rsidRDefault="00C34161" w:rsidP="006520B4">
      <w:pPr>
        <w:ind w:rightChars="500" w:right="1070" w:firstLineChars="917" w:firstLine="1926"/>
        <w:rPr>
          <w:rFonts w:hAnsi="ＭＳ 明朝"/>
          <w:color w:val="000000"/>
          <w:spacing w:val="0"/>
          <w:szCs w:val="18"/>
        </w:rPr>
      </w:pPr>
      <w:r w:rsidRPr="0009092D">
        <w:rPr>
          <w:rFonts w:ascii="Century"/>
          <w:color w:val="000000"/>
          <w:spacing w:val="0"/>
          <w:szCs w:val="18"/>
        </w:rPr>
        <w:t>(1)</w:t>
      </w:r>
      <w:r w:rsidRPr="00503BFD">
        <w:rPr>
          <w:rFonts w:hAnsi="ＭＳ 明朝" w:hint="eastAsia"/>
          <w:color w:val="000000"/>
          <w:spacing w:val="0"/>
          <w:szCs w:val="18"/>
        </w:rPr>
        <w:t xml:space="preserve">　非常１号配備</w:t>
      </w:r>
    </w:p>
    <w:p w:rsidR="00C34161" w:rsidRPr="00503BFD" w:rsidRDefault="00C34161" w:rsidP="006520B4">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　配備時期</w:t>
      </w:r>
    </w:p>
    <w:p w:rsidR="00C34161" w:rsidRPr="00503BFD" w:rsidRDefault="00C34161" w:rsidP="009B2CD7">
      <w:pPr>
        <w:ind w:leftChars="1100" w:left="2354" w:rightChars="500" w:right="1070" w:firstLineChars="100" w:firstLine="210"/>
        <w:rPr>
          <w:rFonts w:hAnsi="ＭＳ 明朝"/>
          <w:color w:val="000000"/>
          <w:spacing w:val="0"/>
          <w:szCs w:val="18"/>
        </w:rPr>
      </w:pPr>
      <w:r w:rsidRPr="00503BFD">
        <w:rPr>
          <w:rFonts w:hAnsi="ＭＳ 明朝" w:hint="eastAsia"/>
          <w:color w:val="000000"/>
          <w:spacing w:val="0"/>
          <w:szCs w:val="18"/>
        </w:rPr>
        <w:t xml:space="preserve">府域及びその周辺において災害となるおそれがある大規模な海上事故等発生の情報により、通信情報活動の必要があるとき　　　</w:t>
      </w:r>
    </w:p>
    <w:p w:rsidR="00C34161" w:rsidRPr="00503BFD" w:rsidRDefault="00C34161" w:rsidP="009B2CD7">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　配備体制</w:t>
      </w:r>
    </w:p>
    <w:p w:rsidR="00C34161" w:rsidRPr="00503BFD" w:rsidRDefault="00C34161" w:rsidP="009B2CD7">
      <w:pPr>
        <w:ind w:rightChars="500" w:right="1070" w:firstLineChars="1222" w:firstLine="2566"/>
        <w:rPr>
          <w:rFonts w:hAnsi="ＭＳ 明朝"/>
          <w:color w:val="000000"/>
          <w:spacing w:val="0"/>
          <w:szCs w:val="18"/>
        </w:rPr>
      </w:pPr>
      <w:r w:rsidRPr="00503BFD">
        <w:rPr>
          <w:rFonts w:hAnsi="ＭＳ 明朝" w:hint="eastAsia"/>
          <w:color w:val="000000"/>
          <w:spacing w:val="0"/>
          <w:szCs w:val="18"/>
        </w:rPr>
        <w:t>通信情報活動を実施する体制</w:t>
      </w:r>
    </w:p>
    <w:p w:rsidR="00C34161" w:rsidRPr="00503BFD" w:rsidRDefault="00C34161" w:rsidP="009B2CD7">
      <w:pPr>
        <w:ind w:rightChars="500" w:right="1070" w:firstLineChars="917" w:firstLine="1926"/>
        <w:rPr>
          <w:rFonts w:hAnsi="ＭＳ 明朝"/>
          <w:color w:val="000000"/>
          <w:spacing w:val="0"/>
          <w:szCs w:val="18"/>
        </w:rPr>
      </w:pPr>
      <w:r w:rsidRPr="0009092D">
        <w:rPr>
          <w:rFonts w:ascii="Century"/>
          <w:color w:val="000000"/>
          <w:spacing w:val="0"/>
          <w:szCs w:val="18"/>
        </w:rPr>
        <w:t>(2)</w:t>
      </w:r>
      <w:r w:rsidRPr="00503BFD">
        <w:rPr>
          <w:rFonts w:hAnsi="ＭＳ 明朝" w:hint="eastAsia"/>
          <w:color w:val="000000"/>
          <w:spacing w:val="0"/>
          <w:szCs w:val="18"/>
        </w:rPr>
        <w:t xml:space="preserve">　非常２号配備</w:t>
      </w:r>
    </w:p>
    <w:p w:rsidR="00C34161" w:rsidRPr="00503BFD" w:rsidRDefault="00C34161" w:rsidP="009B2CD7">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　配備時期</w:t>
      </w:r>
    </w:p>
    <w:p w:rsidR="00C34161" w:rsidRPr="00503BFD" w:rsidRDefault="00C34161" w:rsidP="009B2CD7">
      <w:pPr>
        <w:ind w:leftChars="1100" w:left="2354" w:rightChars="500" w:right="1070" w:firstLineChars="100" w:firstLine="210"/>
        <w:rPr>
          <w:rFonts w:hAnsi="ＭＳ 明朝"/>
          <w:color w:val="000000"/>
          <w:spacing w:val="0"/>
          <w:szCs w:val="18"/>
        </w:rPr>
      </w:pPr>
      <w:r w:rsidRPr="00503BFD">
        <w:rPr>
          <w:rFonts w:hAnsi="ＭＳ 明朝" w:hint="eastAsia"/>
          <w:color w:val="000000"/>
          <w:spacing w:val="0"/>
          <w:szCs w:val="18"/>
        </w:rPr>
        <w:t>防災・危機管理指令部が災害情報により、府域及びその周辺において大規模な海上事故等による災害が発生したと判断したとき</w:t>
      </w:r>
    </w:p>
    <w:p w:rsidR="00C34161" w:rsidRPr="00503BFD" w:rsidRDefault="00C34161" w:rsidP="009F2F6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lastRenderedPageBreak/>
        <w:t>イ　配備体制</w:t>
      </w:r>
    </w:p>
    <w:p w:rsidR="00C34161" w:rsidRPr="00503BFD" w:rsidRDefault="00C34161" w:rsidP="009F2F66">
      <w:pPr>
        <w:ind w:rightChars="500" w:right="1070" w:firstLineChars="1222" w:firstLine="2566"/>
        <w:rPr>
          <w:rFonts w:hAnsi="ＭＳ 明朝"/>
          <w:color w:val="000000"/>
          <w:spacing w:val="0"/>
          <w:szCs w:val="18"/>
        </w:rPr>
      </w:pPr>
      <w:r w:rsidRPr="00503BFD">
        <w:rPr>
          <w:rFonts w:hAnsi="ＭＳ 明朝" w:hint="eastAsia"/>
          <w:color w:val="000000"/>
          <w:spacing w:val="0"/>
          <w:szCs w:val="18"/>
        </w:rPr>
        <w:t>府域及びその周辺における大規模な海上事故等に対する災害応急対策を実施する体制</w:t>
      </w:r>
    </w:p>
    <w:p w:rsidR="00C34161" w:rsidRPr="00503BFD" w:rsidRDefault="00C34161" w:rsidP="009F2F66">
      <w:pPr>
        <w:ind w:rightChars="500" w:right="1070" w:firstLineChars="917" w:firstLine="1926"/>
        <w:rPr>
          <w:rFonts w:hAnsi="ＭＳ 明朝"/>
          <w:color w:val="000000"/>
          <w:spacing w:val="0"/>
          <w:szCs w:val="18"/>
        </w:rPr>
      </w:pPr>
      <w:r w:rsidRPr="0009092D">
        <w:rPr>
          <w:rFonts w:ascii="Century"/>
          <w:color w:val="000000"/>
          <w:spacing w:val="0"/>
          <w:szCs w:val="18"/>
        </w:rPr>
        <w:t>(3)</w:t>
      </w:r>
      <w:r w:rsidRPr="00503BFD">
        <w:rPr>
          <w:rFonts w:hAnsi="ＭＳ 明朝" w:hint="eastAsia"/>
          <w:color w:val="000000"/>
          <w:spacing w:val="0"/>
          <w:szCs w:val="18"/>
        </w:rPr>
        <w:t xml:space="preserve">　非常３号配備</w:t>
      </w:r>
    </w:p>
    <w:p w:rsidR="00C34161" w:rsidRPr="00503BFD" w:rsidRDefault="00C34161" w:rsidP="009F2F6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　配備時期</w:t>
      </w:r>
    </w:p>
    <w:p w:rsidR="00C34161" w:rsidRPr="00503BFD" w:rsidRDefault="00C34161" w:rsidP="009F2F66">
      <w:pPr>
        <w:ind w:leftChars="1000" w:left="2566" w:rightChars="500" w:right="1070" w:hangingChars="203" w:hanging="426"/>
        <w:rPr>
          <w:rFonts w:hAnsi="ＭＳ 明朝"/>
          <w:color w:val="000000"/>
          <w:spacing w:val="0"/>
          <w:szCs w:val="18"/>
        </w:rPr>
      </w:pPr>
      <w:r w:rsidRPr="00503BFD">
        <w:rPr>
          <w:rFonts w:hAnsi="ＭＳ 明朝" w:hint="eastAsia"/>
          <w:color w:val="000000"/>
          <w:spacing w:val="0"/>
          <w:szCs w:val="18"/>
        </w:rPr>
        <w:t>（ア）防災・危機管理指令部が災害情報により、府域及びその周辺において社会的影響が大きいと認められる程度の大規模な海上事故等による災害が発生したと判断したとき</w:t>
      </w:r>
    </w:p>
    <w:p w:rsidR="00C34161" w:rsidRPr="00503BFD" w:rsidRDefault="00C34161" w:rsidP="009F2F6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（イ）その他必要により知事が当該配備を指令するとき</w:t>
      </w:r>
    </w:p>
    <w:p w:rsidR="00C34161" w:rsidRPr="00503BFD" w:rsidRDefault="00C34161" w:rsidP="009F2F66">
      <w:pPr>
        <w:ind w:rightChars="500" w:right="1070" w:firstLineChars="1324" w:firstLine="2780"/>
        <w:rPr>
          <w:rFonts w:hAnsi="ＭＳ 明朝"/>
          <w:color w:val="000000"/>
          <w:spacing w:val="0"/>
          <w:szCs w:val="18"/>
        </w:rPr>
      </w:pPr>
      <w:r w:rsidRPr="00503BFD">
        <w:rPr>
          <w:rFonts w:hAnsi="ＭＳ 明朝" w:hint="eastAsia"/>
          <w:color w:val="000000"/>
          <w:spacing w:val="0"/>
          <w:szCs w:val="18"/>
        </w:rPr>
        <w:t>なお、前各号に掲げる各配備区分の配備時期についても同様とする。</w:t>
      </w:r>
    </w:p>
    <w:p w:rsidR="00C34161" w:rsidRPr="00503BFD" w:rsidRDefault="00C34161" w:rsidP="009F2F6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　配備体制</w:t>
      </w:r>
    </w:p>
    <w:p w:rsidR="00C34161" w:rsidRPr="00503BFD" w:rsidRDefault="00C34161" w:rsidP="009F2F66">
      <w:pPr>
        <w:ind w:leftChars="1100" w:left="2354" w:rightChars="500" w:right="1070" w:firstLineChars="100" w:firstLine="210"/>
        <w:rPr>
          <w:rFonts w:hAnsi="ＭＳ 明朝"/>
          <w:color w:val="000000"/>
          <w:spacing w:val="0"/>
          <w:szCs w:val="18"/>
        </w:rPr>
      </w:pPr>
      <w:r w:rsidRPr="00503BFD">
        <w:rPr>
          <w:rFonts w:hAnsi="ＭＳ 明朝" w:hint="eastAsia"/>
          <w:color w:val="000000"/>
          <w:spacing w:val="0"/>
          <w:szCs w:val="18"/>
        </w:rPr>
        <w:t xml:space="preserve">府域及びその周辺における社会的影響が大きいと認められる程度の大規模な海上事故等に対する災害応急対策を実施する体制　</w:t>
      </w:r>
    </w:p>
    <w:p w:rsidR="00C34161" w:rsidRPr="00503BFD" w:rsidRDefault="00C34161" w:rsidP="00353A4B">
      <w:pPr>
        <w:ind w:rightChars="500" w:right="1070"/>
        <w:rPr>
          <w:rFonts w:hAnsi="ＭＳ 明朝"/>
          <w:color w:val="000000"/>
          <w:spacing w:val="0"/>
          <w:szCs w:val="18"/>
        </w:rPr>
      </w:pPr>
      <w:r w:rsidRPr="00503BFD">
        <w:rPr>
          <w:rFonts w:hAnsi="ＭＳ 明朝"/>
          <w:color w:val="000000"/>
          <w:spacing w:val="0"/>
          <w:szCs w:val="18"/>
        </w:rPr>
        <w:t xml:space="preserve"> </w:t>
      </w:r>
    </w:p>
    <w:p w:rsidR="00C34161" w:rsidRPr="00503BFD" w:rsidRDefault="00C34161" w:rsidP="009F2F66">
      <w:pPr>
        <w:ind w:rightChars="500" w:right="1070" w:firstLineChars="509" w:firstLine="1069"/>
        <w:rPr>
          <w:rFonts w:ascii="Meiryo UI" w:eastAsia="Meiryo UI" w:hAnsi="Meiryo UI" w:cs="Meiryo UI"/>
          <w:b/>
          <w:color w:val="0000FF"/>
          <w:spacing w:val="0"/>
          <w:sz w:val="24"/>
          <w:szCs w:val="18"/>
        </w:rPr>
      </w:pPr>
      <w:r w:rsidRPr="00503BFD">
        <w:rPr>
          <w:rFonts w:ascii="ＭＳ ゴシック" w:eastAsia="ＭＳ ゴシック" w:hAnsi="ＭＳ ゴシック" w:hint="eastAsia"/>
          <w:color w:val="000000"/>
          <w:spacing w:val="0"/>
          <w:szCs w:val="18"/>
        </w:rPr>
        <w:t>第２　通報連絡体制</w:t>
      </w:r>
      <w:r w:rsidRPr="00503BFD">
        <w:rPr>
          <w:rFonts w:ascii="ＭＳ ゴシック" w:eastAsia="ＭＳ ゴシック" w:hAnsi="ＭＳ ゴシック" w:hint="eastAsia"/>
          <w:spacing w:val="0"/>
          <w:sz w:val="22"/>
          <w:szCs w:val="18"/>
        </w:rPr>
        <w:t xml:space="preserve">　　　　　　</w:t>
      </w:r>
    </w:p>
    <w:p w:rsidR="00C34161" w:rsidRPr="00503BFD" w:rsidRDefault="00C34161" w:rsidP="00353A4B">
      <w:pPr>
        <w:ind w:rightChars="500" w:right="1070"/>
        <w:rPr>
          <w:rFonts w:ascii="ＭＳ ゴシック" w:eastAsia="ＭＳ ゴシック" w:hAnsi="ＭＳ ゴシック"/>
          <w:color w:val="000000"/>
          <w:spacing w:val="0"/>
          <w:szCs w:val="18"/>
        </w:rPr>
      </w:pPr>
    </w:p>
    <w:p w:rsidR="00C34161" w:rsidRPr="00503BFD" w:rsidRDefault="00C34161" w:rsidP="009F2F66">
      <w:pPr>
        <w:ind w:rightChars="500" w:right="1070" w:firstLineChars="611" w:firstLine="1283"/>
        <w:rPr>
          <w:rFonts w:hAnsi="ＭＳ 明朝"/>
          <w:color w:val="000000"/>
          <w:spacing w:val="0"/>
          <w:szCs w:val="18"/>
        </w:rPr>
      </w:pPr>
      <w:r w:rsidRPr="00503BFD">
        <w:rPr>
          <w:rFonts w:hAnsi="ＭＳ 明朝" w:hint="eastAsia"/>
          <w:color w:val="000000"/>
          <w:spacing w:val="0"/>
          <w:szCs w:val="18"/>
        </w:rPr>
        <w:t>事故の発生及びそれに伴う災害の状況等の通報は、次により行う。</w:t>
      </w:r>
    </w:p>
    <w:p w:rsidR="00C34161" w:rsidRPr="00503BFD" w:rsidRDefault="00C34161" w:rsidP="00353A4B">
      <w:pPr>
        <w:ind w:rightChars="500" w:right="1070"/>
        <w:rPr>
          <w:rFonts w:hAnsi="ＭＳ 明朝"/>
          <w:color w:val="FF0000"/>
          <w:spacing w:val="0"/>
          <w:szCs w:val="18"/>
        </w:rPr>
      </w:pPr>
    </w:p>
    <w:p w:rsidR="00C34161" w:rsidRPr="00503BFD" w:rsidRDefault="00C34161" w:rsidP="009F2F66">
      <w:pPr>
        <w:ind w:rightChars="500" w:right="1070" w:firstLineChars="611" w:firstLine="1283"/>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１　通報系統</w:t>
      </w:r>
    </w:p>
    <w:p w:rsidR="00C34161" w:rsidRPr="00A63689" w:rsidRDefault="00841836" w:rsidP="00353A4B">
      <w:pPr>
        <w:ind w:rightChars="500" w:right="1070"/>
      </w:pPr>
      <w:r>
        <w:rPr>
          <w:noProof/>
        </w:rPr>
        <w:pict>
          <v:group id="_x0000_s7126" style="position:absolute;left:0;text-align:left;margin-left:58.85pt;margin-top:6.25pt;width:467.6pt;height:411pt;z-index:251671552" coordorigin="1091,7526" coordsize="9673,8580">
            <v:line id="_x0000_s6501" style="position:absolute;flip:y" from="6799,15746" to="7339,15746">
              <v:stroke endarrow="open" endarrowwidth="narrow" endarrowlength="short"/>
            </v:line>
            <v:group id="_x0000_s6749" alt="海上災害発生時の通報系統図" style="position:absolute;left:1091;top:7526;width:9673;height:8580" coordorigin="1091,7523" coordsize="9673,8580">
              <v:shape id="_x0000_s6750" type="#_x0000_t202" style="position:absolute;left:1091;top:7523;width:1547;height:2119" strokeweight="1.5pt">
                <v:textbox style="mso-next-textbox:#_x0000_s6750">
                  <w:txbxContent>
                    <w:p w:rsidR="001D6848" w:rsidRDefault="001D6848" w:rsidP="00C34161"/>
                    <w:p w:rsidR="001D6848" w:rsidRDefault="001D6848" w:rsidP="00C34161">
                      <w:pPr>
                        <w:jc w:val="distribute"/>
                      </w:pPr>
                      <w:r>
                        <w:rPr>
                          <w:rFonts w:hint="eastAsia"/>
                        </w:rPr>
                        <w:t>発見者</w:t>
                      </w:r>
                    </w:p>
                    <w:p w:rsidR="001D6848" w:rsidRDefault="001D6848" w:rsidP="00C34161">
                      <w:pPr>
                        <w:jc w:val="distribute"/>
                      </w:pPr>
                      <w:r>
                        <w:rPr>
                          <w:rFonts w:hint="eastAsia"/>
                        </w:rPr>
                        <w:t>事故船舶</w:t>
                      </w:r>
                    </w:p>
                    <w:p w:rsidR="001D6848" w:rsidRDefault="001D6848" w:rsidP="00C34161">
                      <w:pPr>
                        <w:jc w:val="distribute"/>
                      </w:pPr>
                      <w:r>
                        <w:rPr>
                          <w:rFonts w:hint="eastAsia"/>
                        </w:rPr>
                        <w:t>関係事業者</w:t>
                      </w:r>
                    </w:p>
                  </w:txbxContent>
                </v:textbox>
              </v:shape>
              <v:shape id="_x0000_s6751" type="#_x0000_t202" style="position:absolute;left:2455;top:10870;width:3155;height:489">
                <v:textbox style="mso-next-textbox:#_x0000_s6751">
                  <w:txbxContent>
                    <w:p w:rsidR="001D6848" w:rsidRDefault="001D6848" w:rsidP="00C34161">
                      <w:pPr>
                        <w:jc w:val="distribute"/>
                      </w:pPr>
                      <w:r>
                        <w:rPr>
                          <w:rFonts w:hint="eastAsia"/>
                        </w:rPr>
                        <w:t>第五管区海上保安本部</w:t>
                      </w:r>
                    </w:p>
                  </w:txbxContent>
                </v:textbox>
              </v:shape>
              <v:shape id="_x0000_s6752" type="#_x0000_t202" style="position:absolute;left:2455;top:12599;width:3155;height:712">
                <v:textbox style="mso-next-textbox:#_x0000_s6752">
                  <w:txbxContent>
                    <w:p w:rsidR="001D6848" w:rsidRPr="00933B3E" w:rsidRDefault="001D6848" w:rsidP="00C34161">
                      <w:pPr>
                        <w:autoSpaceDE/>
                        <w:autoSpaceDN/>
                        <w:spacing w:line="220" w:lineRule="exact"/>
                        <w:jc w:val="distribute"/>
                        <w:rPr>
                          <w:rFonts w:ascii="Century"/>
                          <w:spacing w:val="0"/>
                          <w:szCs w:val="22"/>
                        </w:rPr>
                      </w:pPr>
                      <w:r w:rsidRPr="00933B3E">
                        <w:rPr>
                          <w:rFonts w:ascii="Century" w:hint="eastAsia"/>
                          <w:spacing w:val="0"/>
                          <w:szCs w:val="22"/>
                        </w:rPr>
                        <w:t>堺海上保安署</w:t>
                      </w:r>
                    </w:p>
                    <w:p w:rsidR="001D6848" w:rsidRPr="00933B3E" w:rsidRDefault="001D6848" w:rsidP="00C34161">
                      <w:pPr>
                        <w:autoSpaceDE/>
                        <w:autoSpaceDN/>
                        <w:spacing w:line="220" w:lineRule="exact"/>
                        <w:jc w:val="distribute"/>
                        <w:rPr>
                          <w:rFonts w:ascii="Century"/>
                          <w:spacing w:val="0"/>
                          <w:szCs w:val="22"/>
                        </w:rPr>
                      </w:pPr>
                      <w:r w:rsidRPr="00933B3E">
                        <w:rPr>
                          <w:rFonts w:ascii="Century" w:hint="eastAsia"/>
                          <w:spacing w:val="0"/>
                          <w:szCs w:val="22"/>
                        </w:rPr>
                        <w:t>岸和田海上保安署</w:t>
                      </w:r>
                    </w:p>
                    <w:p w:rsidR="001D6848" w:rsidRPr="00503BFD" w:rsidRDefault="001D6848" w:rsidP="00C34161">
                      <w:pPr>
                        <w:jc w:val="distribute"/>
                        <w:rPr>
                          <w:sz w:val="28"/>
                        </w:rPr>
                      </w:pPr>
                    </w:p>
                  </w:txbxContent>
                </v:textbox>
              </v:shape>
              <v:shape id="_x0000_s6753" type="#_x0000_t202" style="position:absolute;left:7344;top:12246;width:2880;height:489">
                <v:textbox style="mso-next-textbox:#_x0000_s6753">
                  <w:txbxContent>
                    <w:p w:rsidR="001D6848" w:rsidRDefault="001D6848" w:rsidP="00C34161">
                      <w:pPr>
                        <w:jc w:val="distribute"/>
                      </w:pPr>
                      <w:r>
                        <w:rPr>
                          <w:rFonts w:hint="eastAsia"/>
                        </w:rPr>
                        <w:t>関係市町</w:t>
                      </w:r>
                    </w:p>
                    <w:p w:rsidR="001D6848" w:rsidRDefault="001D6848" w:rsidP="00C34161">
                      <w:pPr>
                        <w:jc w:val="distribute"/>
                      </w:pPr>
                      <w:r>
                        <w:rPr>
                          <w:rFonts w:hint="eastAsia"/>
                        </w:rPr>
                        <w:t>府警察</w:t>
                      </w:r>
                    </w:p>
                  </w:txbxContent>
                </v:textbox>
              </v:shape>
              <v:shape id="_x0000_s6754" type="#_x0000_t202" style="position:absolute;left:7344;top:13043;width:2880;height:489">
                <v:textbox style="mso-next-textbox:#_x0000_s6754">
                  <w:txbxContent>
                    <w:p w:rsidR="001D6848" w:rsidRDefault="001D6848" w:rsidP="00C34161">
                      <w:pPr>
                        <w:jc w:val="distribute"/>
                      </w:pPr>
                      <w:r>
                        <w:rPr>
                          <w:rFonts w:hint="eastAsia"/>
                        </w:rPr>
                        <w:t>府警察</w:t>
                      </w:r>
                    </w:p>
                    <w:p w:rsidR="001D6848" w:rsidRDefault="001D6848" w:rsidP="00C34161">
                      <w:pPr>
                        <w:jc w:val="distribute"/>
                      </w:pPr>
                      <w:r>
                        <w:rPr>
                          <w:rFonts w:hint="eastAsia"/>
                        </w:rPr>
                        <w:t>漁業協同組合</w:t>
                      </w:r>
                    </w:p>
                  </w:txbxContent>
                </v:textbox>
              </v:shape>
              <v:shape id="_x0000_s6755" type="#_x0000_t202" style="position:absolute;left:7344;top:13876;width:2880;height:489">
                <v:textbox style="mso-next-textbox:#_x0000_s6755">
                  <w:txbxContent>
                    <w:p w:rsidR="001D6848" w:rsidRPr="00B0112D" w:rsidRDefault="001D6848" w:rsidP="00C34161">
                      <w:pPr>
                        <w:jc w:val="distribute"/>
                      </w:pPr>
                      <w:r w:rsidRPr="00B0112D">
                        <w:rPr>
                          <w:rFonts w:hint="eastAsia"/>
                        </w:rPr>
                        <w:t>漁業協同組合</w:t>
                      </w:r>
                    </w:p>
                    <w:p w:rsidR="001D6848" w:rsidRDefault="001D6848" w:rsidP="00C34161">
                      <w:pPr>
                        <w:jc w:val="distribute"/>
                      </w:pPr>
                      <w:r>
                        <w:rPr>
                          <w:rFonts w:hint="eastAsia"/>
                        </w:rPr>
                        <w:t>船舶</w:t>
                      </w:r>
                    </w:p>
                  </w:txbxContent>
                </v:textbox>
              </v:shape>
              <v:shape id="_x0000_s6756" type="#_x0000_t202" style="position:absolute;left:7344;top:14663;width:2880;height:489">
                <v:textbox style="mso-next-textbox:#_x0000_s6756">
                  <w:txbxContent>
                    <w:p w:rsidR="001D6848" w:rsidRDefault="001D6848" w:rsidP="00C34161">
                      <w:pPr>
                        <w:jc w:val="distribute"/>
                      </w:pPr>
                      <w:r>
                        <w:rPr>
                          <w:rFonts w:hint="eastAsia"/>
                        </w:rPr>
                        <w:t>船舶</w:t>
                      </w:r>
                    </w:p>
                    <w:p w:rsidR="001D6848" w:rsidRDefault="001D6848" w:rsidP="00C34161">
                      <w:pPr>
                        <w:jc w:val="distribute"/>
                      </w:pPr>
                      <w:r>
                        <w:rPr>
                          <w:rFonts w:hint="eastAsia"/>
                        </w:rPr>
                        <w:t>海上自衛隊</w:t>
                      </w:r>
                    </w:p>
                  </w:txbxContent>
                </v:textbox>
              </v:shape>
              <v:shape id="_x0000_s6757" type="#_x0000_t202" style="position:absolute;left:7344;top:9055;width:2856;height:489">
                <v:textbox style="mso-next-textbox:#_x0000_s6757">
                  <w:txbxContent>
                    <w:p w:rsidR="001D6848" w:rsidRPr="00F3643F" w:rsidRDefault="001D6848" w:rsidP="00C34161">
                      <w:pPr>
                        <w:jc w:val="distribute"/>
                      </w:pPr>
                      <w:r w:rsidRPr="00F3643F">
                        <w:rPr>
                          <w:rFonts w:hint="eastAsia"/>
                        </w:rPr>
                        <w:t>近畿地方整備局</w:t>
                      </w:r>
                    </w:p>
                  </w:txbxContent>
                </v:textbox>
              </v:shape>
              <v:shape id="_x0000_s6758" type="#_x0000_t202" style="position:absolute;left:7344;top:9801;width:2880;height:489">
                <v:textbox style="mso-next-textbox:#_x0000_s6758">
                  <w:txbxContent>
                    <w:p w:rsidR="001D6848" w:rsidRDefault="001D6848" w:rsidP="00C34161">
                      <w:pPr>
                        <w:jc w:val="distribute"/>
                      </w:pPr>
                      <w:r>
                        <w:rPr>
                          <w:rFonts w:hint="eastAsia"/>
                        </w:rPr>
                        <w:t>近畿運輸局</w:t>
                      </w:r>
                    </w:p>
                    <w:p w:rsidR="001D6848" w:rsidRDefault="001D6848" w:rsidP="00C34161">
                      <w:pPr>
                        <w:jc w:val="distribute"/>
                      </w:pPr>
                      <w:r>
                        <w:rPr>
                          <w:rFonts w:hint="eastAsia"/>
                        </w:rPr>
                        <w:t>消防庁</w:t>
                      </w:r>
                    </w:p>
                  </w:txbxContent>
                </v:textbox>
              </v:shape>
              <v:shape id="_x0000_s6759" type="#_x0000_t202" style="position:absolute;left:7344;top:10616;width:2880;height:489">
                <v:textbox style="mso-next-textbox:#_x0000_s6759">
                  <w:txbxContent>
                    <w:p w:rsidR="001D6848" w:rsidRDefault="001D6848" w:rsidP="00C34161">
                      <w:pPr>
                        <w:jc w:val="distribute"/>
                      </w:pPr>
                      <w:r>
                        <w:rPr>
                          <w:rFonts w:hint="eastAsia"/>
                        </w:rPr>
                        <w:t>消防庁</w:t>
                      </w:r>
                    </w:p>
                    <w:p w:rsidR="001D6848" w:rsidRPr="00F45E06" w:rsidRDefault="001D6848" w:rsidP="00C34161">
                      <w:pPr>
                        <w:spacing w:line="240" w:lineRule="auto"/>
                        <w:jc w:val="distribute"/>
                      </w:pPr>
                      <w:r w:rsidRPr="00F45E06">
                        <w:rPr>
                          <w:rFonts w:hint="eastAsia"/>
                        </w:rPr>
                        <w:t>大阪府危機管理室</w:t>
                      </w:r>
                    </w:p>
                  </w:txbxContent>
                </v:textbox>
              </v:shape>
              <v:shape id="_x0000_s6760" type="#_x0000_t202" style="position:absolute;left:7344;top:11431;width:2880;height:489">
                <v:textbox style="mso-next-textbox:#_x0000_s6760">
                  <w:txbxContent>
                    <w:p w:rsidR="001D6848" w:rsidRPr="00F45E06" w:rsidRDefault="001D6848" w:rsidP="00C34161">
                      <w:pPr>
                        <w:spacing w:line="240" w:lineRule="auto"/>
                        <w:jc w:val="distribute"/>
                      </w:pPr>
                      <w:r w:rsidRPr="00F45E06">
                        <w:rPr>
                          <w:rFonts w:hint="eastAsia"/>
                        </w:rPr>
                        <w:t>大阪府危機管理室</w:t>
                      </w:r>
                    </w:p>
                    <w:p w:rsidR="001D6848" w:rsidRDefault="001D6848" w:rsidP="00C34161">
                      <w:pPr>
                        <w:jc w:val="distribute"/>
                      </w:pPr>
                      <w:r>
                        <w:rPr>
                          <w:rFonts w:hint="eastAsia"/>
                        </w:rPr>
                        <w:t>関係市町</w:t>
                      </w:r>
                    </w:p>
                  </w:txbxContent>
                </v:textbox>
              </v:shape>
              <v:line id="_x0000_s6761" style="position:absolute" from="6105,12469" to="6799,12469">
                <v:stroke endarrow="open" endarrowwidth="narrow" endarrowlength="short"/>
              </v:line>
              <v:line id="_x0000_s6762" style="position:absolute" from="5629,11150" to="6105,11150"/>
              <v:line id="_x0000_s6763" style="position:absolute" from="6799,9295" to="6804,14815"/>
              <v:line id="_x0000_s6764" style="position:absolute" from="1969,11150" to="2434,11150">
                <v:stroke endarrow="open" endarrowwidth="narrow" endarrowlength="short"/>
              </v:line>
              <v:line id="_x0000_s6765" style="position:absolute" from="6799,9295" to="7339,9295">
                <v:stroke endarrow="open" endarrowwidth="narrow" endarrowlength="short"/>
              </v:line>
              <v:line id="_x0000_s6766" style="position:absolute" from="6804,10026" to="7344,10026">
                <v:stroke endarrow="open" endarrowwidth="narrow" endarrowlength="short"/>
              </v:line>
              <v:line id="_x0000_s6767" style="position:absolute" from="6804,10870" to="7344,10870">
                <v:stroke endarrow="open" endarrowwidth="narrow" endarrowlength="short"/>
              </v:line>
              <v:line id="_x0000_s6768" style="position:absolute" from="6799,11680" to="7344,11680">
                <v:stroke endarrow="open" endarrowwidth="narrow" endarrowlength="short"/>
              </v:line>
              <v:line id="_x0000_s6769" style="position:absolute" from="6804,12469" to="7344,12469">
                <v:stroke endarrow="open" endarrowwidth="narrow" endarrowlength="short"/>
              </v:line>
              <v:line id="_x0000_s6770" style="position:absolute" from="6799,13301" to="7344,13301">
                <v:stroke endarrow="open" endarrowwidth="narrow" endarrowlength="short"/>
              </v:line>
              <v:line id="_x0000_s6771" style="position:absolute" from="6814,14125" to="7344,14125">
                <v:stroke endarrow="open" endarrowwidth="narrow" endarrowlength="short"/>
              </v:line>
              <v:line id="_x0000_s6772" style="position:absolute" from="6799,14935" to="7339,14935">
                <v:stroke endarrow="open" endarrowwidth="narrow" endarrowlength="short"/>
              </v:line>
              <v:line id="_x0000_s6773" style="position:absolute" from="8784,11963" to="8784,12246">
                <v:stroke startarrow="open" startarrowwidth="narrow" startarrowlength="short" endarrow="open" endarrowwidth="narrow" endarrowlength="short"/>
              </v:line>
              <v:line id="_x0000_s6774" style="position:absolute;flip:x" from="10224,11603" to="10764,11603">
                <v:stroke endarrow="open" endarrowwidth="narrow" endarrowlength="short"/>
              </v:line>
              <v:line id="_x0000_s6775" style="position:absolute;flip:x" from="10224,13223" to="10764,13223">
                <v:stroke endarrow="open" endarrowwidth="narrow" endarrowlength="short"/>
              </v:line>
              <v:line id="_x0000_s6776" style="position:absolute;flip:x y" from="8784,11105" to="8784,11423">
                <v:stroke endarrow="open" endarrowwidth="narrow" endarrowlength="short"/>
              </v:line>
              <v:shape id="_x0000_s6777" type="#_x0000_t202" style="position:absolute;left:7344;top:15563;width:2880;height:540">
                <v:textbox style="mso-next-textbox:#_x0000_s6777">
                  <w:txbxContent>
                    <w:p w:rsidR="001D6848" w:rsidRDefault="001D6848" w:rsidP="00C34161">
                      <w:pPr>
                        <w:jc w:val="distribute"/>
                      </w:pPr>
                      <w:r>
                        <w:rPr>
                          <w:rFonts w:hint="eastAsia"/>
                        </w:rPr>
                        <w:t>海上自衛隊</w:t>
                      </w:r>
                    </w:p>
                  </w:txbxContent>
                </v:textbox>
              </v:shape>
              <v:line id="_x0000_s6778" style="position:absolute" from="6804,14843" to="6804,15563"/>
              <v:line id="_x0000_s6779" style="position:absolute" from="10764,11603" to="10764,13223"/>
              <v:line id="_x0000_s6780" style="position:absolute" from="6804,14663" to="6804,15743"/>
              <v:shape id="_x0000_s6781" type="#_x0000_t202" style="position:absolute;left:2455;top:11783;width:3155;height:489">
                <v:textbox style="mso-next-textbox:#_x0000_s6781">
                  <w:txbxContent>
                    <w:p w:rsidR="001D6848" w:rsidRPr="00EE798C" w:rsidRDefault="001D6848" w:rsidP="00C34161">
                      <w:pPr>
                        <w:jc w:val="distribute"/>
                      </w:pPr>
                      <w:r w:rsidRPr="00EE798C">
                        <w:rPr>
                          <w:rFonts w:hint="eastAsia"/>
                        </w:rPr>
                        <w:t>大阪海上保安監部</w:t>
                      </w:r>
                    </w:p>
                  </w:txbxContent>
                </v:textbox>
              </v:shape>
              <v:shape id="_x0000_s6782" type="#_x0000_t202" style="position:absolute;left:2455;top:13628;width:3155;height:489">
                <v:textbox style="mso-next-textbox:#_x0000_s6782">
                  <w:txbxContent>
                    <w:p w:rsidR="001D6848" w:rsidRPr="00EE798C" w:rsidRDefault="001D6848" w:rsidP="00C34161">
                      <w:pPr>
                        <w:jc w:val="distribute"/>
                      </w:pPr>
                      <w:r w:rsidRPr="00EE798C">
                        <w:rPr>
                          <w:rFonts w:hint="eastAsia"/>
                        </w:rPr>
                        <w:t>関西空港海上保安航空基地</w:t>
                      </w:r>
                    </w:p>
                  </w:txbxContent>
                </v:textbox>
              </v:shape>
              <v:line id="_x0000_s6783" style="position:absolute" from="1560,9642" to="1560,12469"/>
              <v:line id="_x0000_s6784" style="position:absolute" from="1560,12469" to="1969,12469">
                <v:stroke endarrow="open" endarrowwidth="narrow" endarrowlength="short"/>
              </v:line>
              <v:line id="_x0000_s6785" style="position:absolute" from="1969,11148" to="1969,13900"/>
              <v:line id="_x0000_s6786" style="position:absolute" from="1969,12040" to="2434,12040">
                <v:stroke endarrow="open" endarrowwidth="narrow" endarrowlength="short"/>
              </v:line>
              <v:line id="_x0000_s6787" style="position:absolute" from="1975,12925" to="2440,12925">
                <v:stroke endarrow="open" endarrowwidth="narrow" endarrowlength="short"/>
              </v:line>
              <v:line id="_x0000_s6788" style="position:absolute" from="1975,13900" to="2440,13900">
                <v:stroke endarrow="open" endarrowwidth="narrow" endarrowlength="short"/>
              </v:line>
              <v:line id="_x0000_s6789" style="position:absolute" from="5633,12040" to="6109,12040"/>
              <v:line id="_x0000_s6790" style="position:absolute" from="5625,12925" to="6101,12925"/>
              <v:line id="_x0000_s6791" style="position:absolute" from="5625,13900" to="6101,13900"/>
              <v:shape id="_x0000_s6792" type="#_x0000_t202" style="position:absolute;left:2158;top:10170;width:2856;height:489" stroked="f">
                <v:textbox style="mso-next-textbox:#_x0000_s6792">
                  <w:txbxContent>
                    <w:p w:rsidR="001D6848" w:rsidRPr="00EE798C" w:rsidRDefault="001D6848" w:rsidP="00C34161">
                      <w:pPr>
                        <w:jc w:val="distribute"/>
                      </w:pPr>
                      <w:r w:rsidRPr="00EE798C">
                        <w:rPr>
                          <w:rFonts w:hint="eastAsia"/>
                        </w:rPr>
                        <w:t>海上保安庁</w:t>
                      </w:r>
                    </w:p>
                  </w:txbxContent>
                </v:textbox>
              </v:shape>
              <v:rect id="_x0000_s6793" style="position:absolute;left:2262;top:10616;width:3540;height:3749" filled="f" strokeweight=".25pt">
                <v:stroke dashstyle="dash"/>
                <v:textbox inset="5.85pt,.7pt,5.85pt,.7pt"/>
              </v:rect>
              <v:line id="_x0000_s6794" style="position:absolute" from="4020,11359" to="4020,11783"/>
              <v:line id="_x0000_s6795" style="position:absolute" from="4020,12276" to="4020,12599"/>
              <v:line id="_x0000_s6796" style="position:absolute" from="4020,13311" to="4020,13617"/>
              <v:line id="_x0000_s6797" style="position:absolute" from="6109,11148" to="6109,13900"/>
            </v:group>
          </v:group>
        </w:pict>
      </w: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pPr>
    </w:p>
    <w:p w:rsidR="00C34161" w:rsidRPr="00A63689" w:rsidRDefault="00C34161" w:rsidP="00353A4B">
      <w:pPr>
        <w:ind w:rightChars="500" w:right="1070"/>
        <w:rPr>
          <w:rFonts w:ascii="ゴシック体" w:eastAsia="ゴシック体"/>
        </w:rPr>
      </w:pPr>
    </w:p>
    <w:p w:rsidR="00C34161" w:rsidRPr="00A63689" w:rsidRDefault="00C34161" w:rsidP="00353A4B">
      <w:pPr>
        <w:ind w:rightChars="500" w:right="1070"/>
        <w:rPr>
          <w:rFonts w:ascii="ゴシック体" w:eastAsia="ゴシック体"/>
        </w:rPr>
      </w:pPr>
    </w:p>
    <w:p w:rsidR="00C34161" w:rsidRPr="00A63689" w:rsidRDefault="00C34161" w:rsidP="00353A4B">
      <w:pPr>
        <w:ind w:rightChars="500" w:right="1070"/>
        <w:rPr>
          <w:rFonts w:ascii="ゴシック体" w:eastAsia="ゴシック体"/>
        </w:rPr>
      </w:pPr>
    </w:p>
    <w:p w:rsidR="00C34161" w:rsidRPr="00503BFD" w:rsidRDefault="00C34161" w:rsidP="009F2F66">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２　通報事項</w:t>
      </w:r>
    </w:p>
    <w:p w:rsidR="00C34161" w:rsidRPr="00503BFD" w:rsidRDefault="00C34161" w:rsidP="009F2F66">
      <w:pPr>
        <w:ind w:leftChars="900" w:left="2138" w:rightChars="500" w:right="1070" w:hangingChars="101" w:hanging="212"/>
        <w:rPr>
          <w:rFonts w:hAnsi="ＭＳ 明朝"/>
          <w:color w:val="000000"/>
          <w:spacing w:val="0"/>
          <w:szCs w:val="18"/>
        </w:rPr>
      </w:pPr>
      <w:r w:rsidRPr="0009092D">
        <w:rPr>
          <w:rFonts w:ascii="Century"/>
          <w:color w:val="000000"/>
          <w:spacing w:val="0"/>
          <w:szCs w:val="18"/>
        </w:rPr>
        <w:t>(1)</w:t>
      </w:r>
      <w:r w:rsidRPr="00503BFD">
        <w:rPr>
          <w:rFonts w:hAnsi="ＭＳ 明朝" w:hint="eastAsia"/>
          <w:color w:val="000000"/>
          <w:spacing w:val="0"/>
          <w:szCs w:val="18"/>
        </w:rPr>
        <w:t xml:space="preserve">　船名、総トン数、乗組員数並びに危険物等の種類及び量、又は施設名並びに危険物等の種類及び量</w:t>
      </w:r>
    </w:p>
    <w:p w:rsidR="00C34161" w:rsidRPr="00503BFD" w:rsidRDefault="00C34161" w:rsidP="009F2F66">
      <w:pPr>
        <w:ind w:rightChars="500" w:right="1070" w:firstLineChars="917" w:firstLine="1926"/>
        <w:rPr>
          <w:rFonts w:hAnsi="ＭＳ 明朝"/>
          <w:color w:val="000000"/>
          <w:spacing w:val="0"/>
          <w:szCs w:val="18"/>
        </w:rPr>
      </w:pPr>
      <w:r w:rsidRPr="0009092D">
        <w:rPr>
          <w:rFonts w:ascii="Century"/>
          <w:color w:val="000000"/>
          <w:spacing w:val="0"/>
          <w:szCs w:val="18"/>
        </w:rPr>
        <w:t>(2)</w:t>
      </w:r>
      <w:r w:rsidRPr="00503BFD">
        <w:rPr>
          <w:rFonts w:hAnsi="ＭＳ 明朝" w:hint="eastAsia"/>
          <w:color w:val="000000"/>
          <w:spacing w:val="0"/>
          <w:szCs w:val="18"/>
        </w:rPr>
        <w:t xml:space="preserve">　事故発生日時及び場所</w:t>
      </w:r>
    </w:p>
    <w:p w:rsidR="00C34161" w:rsidRPr="00503BFD" w:rsidRDefault="00C34161" w:rsidP="009F2F66">
      <w:pPr>
        <w:ind w:rightChars="500" w:right="1070" w:firstLineChars="917" w:firstLine="1926"/>
        <w:rPr>
          <w:rFonts w:hAnsi="ＭＳ 明朝"/>
          <w:color w:val="000000"/>
          <w:spacing w:val="0"/>
          <w:szCs w:val="18"/>
        </w:rPr>
      </w:pPr>
      <w:r w:rsidRPr="0009092D">
        <w:rPr>
          <w:rFonts w:ascii="Century"/>
          <w:color w:val="000000"/>
          <w:spacing w:val="0"/>
          <w:szCs w:val="18"/>
        </w:rPr>
        <w:t>(3)</w:t>
      </w:r>
      <w:r w:rsidRPr="00503BFD">
        <w:rPr>
          <w:rFonts w:hAnsi="ＭＳ 明朝" w:hint="eastAsia"/>
          <w:color w:val="000000"/>
          <w:spacing w:val="0"/>
          <w:szCs w:val="18"/>
        </w:rPr>
        <w:t xml:space="preserve">　事故の概要</w:t>
      </w:r>
    </w:p>
    <w:p w:rsidR="00C34161" w:rsidRPr="00503BFD" w:rsidRDefault="00C34161" w:rsidP="009F2F66">
      <w:pPr>
        <w:ind w:rightChars="500" w:right="1070" w:firstLineChars="917" w:firstLine="1926"/>
        <w:rPr>
          <w:rFonts w:hAnsi="ＭＳ 明朝"/>
          <w:color w:val="000000"/>
          <w:spacing w:val="0"/>
          <w:szCs w:val="18"/>
        </w:rPr>
      </w:pPr>
      <w:r w:rsidRPr="0009092D">
        <w:rPr>
          <w:rFonts w:ascii="Century"/>
          <w:color w:val="000000"/>
          <w:spacing w:val="0"/>
          <w:szCs w:val="18"/>
        </w:rPr>
        <w:t>(4)</w:t>
      </w:r>
      <w:r w:rsidRPr="00503BFD">
        <w:rPr>
          <w:rFonts w:hAnsi="ＭＳ 明朝" w:hint="eastAsia"/>
          <w:color w:val="000000"/>
          <w:spacing w:val="0"/>
          <w:szCs w:val="18"/>
        </w:rPr>
        <w:t xml:space="preserve">　気象、海象の状況</w:t>
      </w:r>
    </w:p>
    <w:p w:rsidR="00C34161" w:rsidRPr="00503BFD" w:rsidRDefault="00C34161" w:rsidP="009F2F66">
      <w:pPr>
        <w:ind w:rightChars="500" w:right="1070" w:firstLineChars="917" w:firstLine="1926"/>
        <w:rPr>
          <w:rFonts w:hAnsi="ＭＳ 明朝"/>
          <w:color w:val="000000"/>
          <w:spacing w:val="0"/>
          <w:szCs w:val="18"/>
        </w:rPr>
      </w:pPr>
      <w:r w:rsidRPr="0009092D">
        <w:rPr>
          <w:rFonts w:ascii="Century"/>
          <w:color w:val="000000"/>
          <w:spacing w:val="0"/>
          <w:szCs w:val="18"/>
        </w:rPr>
        <w:t>(5)</w:t>
      </w:r>
      <w:r w:rsidRPr="00503BFD">
        <w:rPr>
          <w:rFonts w:hAnsi="ＭＳ 明朝" w:hint="eastAsia"/>
          <w:color w:val="000000"/>
          <w:spacing w:val="0"/>
          <w:szCs w:val="18"/>
        </w:rPr>
        <w:t xml:space="preserve">　危険物等の状況</w:t>
      </w:r>
    </w:p>
    <w:p w:rsidR="00C34161" w:rsidRPr="00503BFD" w:rsidRDefault="00C34161" w:rsidP="009F2F66">
      <w:pPr>
        <w:ind w:rightChars="500" w:right="1070" w:firstLineChars="917" w:firstLine="1926"/>
        <w:rPr>
          <w:rFonts w:hAnsi="ＭＳ 明朝"/>
          <w:color w:val="000000"/>
          <w:spacing w:val="0"/>
          <w:szCs w:val="18"/>
        </w:rPr>
      </w:pPr>
      <w:r w:rsidRPr="0009092D">
        <w:rPr>
          <w:rFonts w:ascii="Century"/>
          <w:color w:val="000000"/>
          <w:spacing w:val="0"/>
          <w:szCs w:val="18"/>
        </w:rPr>
        <w:t>(6)</w:t>
      </w:r>
      <w:r w:rsidRPr="00503BFD">
        <w:rPr>
          <w:rFonts w:hAnsi="ＭＳ 明朝" w:hint="eastAsia"/>
          <w:color w:val="000000"/>
          <w:spacing w:val="0"/>
          <w:szCs w:val="18"/>
        </w:rPr>
        <w:t xml:space="preserve">　人的被害の状況</w:t>
      </w:r>
    </w:p>
    <w:p w:rsidR="00C34161" w:rsidRPr="00503BFD" w:rsidRDefault="00C34161" w:rsidP="009F2F66">
      <w:pPr>
        <w:ind w:rightChars="500" w:right="1070" w:firstLineChars="917" w:firstLine="1926"/>
        <w:rPr>
          <w:rFonts w:hAnsi="ＭＳ 明朝"/>
          <w:color w:val="000000"/>
          <w:spacing w:val="0"/>
          <w:szCs w:val="18"/>
        </w:rPr>
      </w:pPr>
      <w:r w:rsidRPr="0009092D">
        <w:rPr>
          <w:rFonts w:ascii="Century"/>
          <w:color w:val="000000"/>
          <w:spacing w:val="0"/>
          <w:szCs w:val="18"/>
        </w:rPr>
        <w:t>(7)</w:t>
      </w:r>
      <w:r w:rsidRPr="00503BFD">
        <w:rPr>
          <w:rFonts w:hAnsi="ＭＳ 明朝" w:hint="eastAsia"/>
          <w:color w:val="000000"/>
          <w:spacing w:val="0"/>
          <w:szCs w:val="18"/>
        </w:rPr>
        <w:t xml:space="preserve">　今後予想される災害</w:t>
      </w:r>
    </w:p>
    <w:p w:rsidR="00C34161" w:rsidRPr="00503BFD" w:rsidRDefault="00C34161" w:rsidP="009F2F66">
      <w:pPr>
        <w:ind w:rightChars="500" w:right="1070" w:firstLineChars="917" w:firstLine="1926"/>
        <w:rPr>
          <w:rFonts w:hAnsi="ＭＳ 明朝"/>
          <w:color w:val="000000"/>
          <w:spacing w:val="0"/>
          <w:szCs w:val="18"/>
        </w:rPr>
      </w:pPr>
      <w:r w:rsidRPr="0009092D">
        <w:rPr>
          <w:rFonts w:ascii="Century"/>
          <w:color w:val="000000"/>
          <w:spacing w:val="0"/>
          <w:szCs w:val="18"/>
        </w:rPr>
        <w:t>(8)</w:t>
      </w:r>
      <w:r w:rsidRPr="00503BFD">
        <w:rPr>
          <w:rFonts w:hAnsi="ＭＳ 明朝" w:hint="eastAsia"/>
          <w:color w:val="000000"/>
          <w:spacing w:val="0"/>
          <w:szCs w:val="18"/>
        </w:rPr>
        <w:t xml:space="preserve">　その他必要な事項　　</w:t>
      </w:r>
    </w:p>
    <w:p w:rsidR="00C34161" w:rsidRPr="00503BFD" w:rsidRDefault="00C34161" w:rsidP="00353A4B">
      <w:pPr>
        <w:ind w:rightChars="500" w:right="1070"/>
        <w:rPr>
          <w:rFonts w:hAnsi="ＭＳ 明朝"/>
          <w:color w:val="000000"/>
          <w:spacing w:val="0"/>
          <w:szCs w:val="18"/>
        </w:rPr>
      </w:pPr>
    </w:p>
    <w:p w:rsidR="00C34161" w:rsidRPr="00503BFD" w:rsidRDefault="00C34161" w:rsidP="009F2F66">
      <w:pPr>
        <w:ind w:rightChars="500" w:right="1070" w:firstLineChars="509" w:firstLine="106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第３　事故発生時における応急措置</w:t>
      </w:r>
    </w:p>
    <w:p w:rsidR="00C34161" w:rsidRPr="00503BFD" w:rsidRDefault="00C34161" w:rsidP="00353A4B">
      <w:pPr>
        <w:ind w:rightChars="500" w:right="1070"/>
        <w:rPr>
          <w:rFonts w:hAnsi="ＭＳ 明朝"/>
          <w:color w:val="000000"/>
          <w:spacing w:val="0"/>
          <w:szCs w:val="18"/>
        </w:rPr>
      </w:pPr>
    </w:p>
    <w:p w:rsidR="00C34161" w:rsidRPr="00503BFD" w:rsidRDefault="00C34161" w:rsidP="009F2F66">
      <w:pPr>
        <w:ind w:leftChars="500" w:left="1070" w:rightChars="500" w:right="1070" w:firstLineChars="101" w:firstLine="212"/>
        <w:rPr>
          <w:rFonts w:hAnsi="ＭＳ 明朝"/>
          <w:color w:val="000000"/>
          <w:spacing w:val="0"/>
          <w:szCs w:val="18"/>
        </w:rPr>
      </w:pPr>
      <w:r w:rsidRPr="00503BFD">
        <w:rPr>
          <w:rFonts w:hAnsi="ＭＳ 明朝" w:hint="eastAsia"/>
          <w:color w:val="000000"/>
          <w:spacing w:val="0"/>
          <w:szCs w:val="18"/>
        </w:rPr>
        <w:t>第五管区海上保安本部及びその他の関係機関は、関係事業者等に対し、危険物等の流出拡散防止・化学処理、損傷箇所の応急修理、油の移し替え、二次災害の防止等の指導・勧告を行うとともに、速やかに、災害対策に関する関係機関との連絡調整、応急措置を行う。</w:t>
      </w:r>
    </w:p>
    <w:p w:rsidR="00C34161" w:rsidRPr="00503BFD" w:rsidRDefault="00C34161" w:rsidP="00353A4B">
      <w:pPr>
        <w:ind w:rightChars="500" w:right="1070"/>
        <w:rPr>
          <w:rFonts w:hAnsi="ＭＳ 明朝"/>
          <w:color w:val="000000"/>
          <w:spacing w:val="0"/>
          <w:szCs w:val="18"/>
        </w:rPr>
      </w:pPr>
    </w:p>
    <w:p w:rsidR="00C34161" w:rsidRPr="00503BFD" w:rsidRDefault="00C34161" w:rsidP="00353A4B">
      <w:pPr>
        <w:ind w:rightChars="500" w:right="1070"/>
        <w:rPr>
          <w:rFonts w:hAnsi="ＭＳ 明朝"/>
          <w:color w:val="000000"/>
          <w:spacing w:val="0"/>
          <w:szCs w:val="18"/>
        </w:rPr>
      </w:pPr>
    </w:p>
    <w:p w:rsidR="00C34161" w:rsidRPr="00503BFD" w:rsidRDefault="00C34161" w:rsidP="009F2F66">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１　災害広報</w:t>
      </w:r>
    </w:p>
    <w:p w:rsidR="00C34161" w:rsidRPr="00503BFD" w:rsidRDefault="00C34161" w:rsidP="009F2F66">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503BFD">
        <w:rPr>
          <w:rFonts w:hAnsi="ＭＳ 明朝" w:hint="eastAsia"/>
          <w:color w:val="000000"/>
          <w:spacing w:val="0"/>
          <w:szCs w:val="18"/>
        </w:rPr>
        <w:t xml:space="preserve">　船舶への周知</w:t>
      </w:r>
    </w:p>
    <w:p w:rsidR="00C34161" w:rsidRDefault="00C34161" w:rsidP="009F2F66">
      <w:pPr>
        <w:ind w:leftChars="1000" w:left="2140" w:rightChars="500" w:right="1070" w:firstLineChars="100" w:firstLine="210"/>
        <w:rPr>
          <w:rFonts w:hAnsi="ＭＳ 明朝"/>
          <w:color w:val="000000"/>
          <w:spacing w:val="0"/>
          <w:szCs w:val="18"/>
        </w:rPr>
      </w:pPr>
      <w:r w:rsidRPr="00503BFD">
        <w:rPr>
          <w:rFonts w:hAnsi="ＭＳ 明朝" w:hint="eastAsia"/>
          <w:color w:val="000000"/>
          <w:spacing w:val="0"/>
          <w:szCs w:val="18"/>
        </w:rPr>
        <w:t>第五管区海上保安本部及び港湾管理者等は、危険物等による災害が発生し、又は災害の波及が予想される場合は、海上における船舶の安全を図るため、災害の状況及び安全措置等について、無線、ラジオ、拡声器等により、付近航行の船舶に対し周知に努める。</w:t>
      </w:r>
    </w:p>
    <w:p w:rsidR="00C34161" w:rsidRPr="00503BFD" w:rsidRDefault="00C34161" w:rsidP="009F2F66">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503BFD">
        <w:rPr>
          <w:rFonts w:hAnsi="ＭＳ 明朝" w:hint="eastAsia"/>
          <w:color w:val="000000"/>
          <w:spacing w:val="0"/>
          <w:szCs w:val="18"/>
        </w:rPr>
        <w:t xml:space="preserve">　沿岸住民への周知</w:t>
      </w:r>
    </w:p>
    <w:p w:rsidR="00C34161" w:rsidRPr="00503BFD" w:rsidRDefault="00C34161" w:rsidP="009F2F66">
      <w:pPr>
        <w:ind w:leftChars="1000" w:left="2140" w:rightChars="500" w:right="1070" w:firstLineChars="100" w:firstLine="210"/>
        <w:rPr>
          <w:rFonts w:hAnsi="ＭＳ 明朝"/>
          <w:color w:val="000000"/>
          <w:spacing w:val="0"/>
          <w:szCs w:val="18"/>
        </w:rPr>
      </w:pPr>
      <w:r w:rsidRPr="00503BFD">
        <w:rPr>
          <w:rFonts w:hAnsi="ＭＳ 明朝" w:hint="eastAsia"/>
          <w:color w:val="000000"/>
          <w:spacing w:val="0"/>
          <w:szCs w:val="18"/>
        </w:rPr>
        <w:t>沿岸の関係市町等防災関係機関は、沿岸住民及び施設等に災害が波及し、又は災害の波及が予想される場合は、住民の安全を図るため、災害の状況及び安全措置等について、広報車等により、沿岸住民に対して周知する。</w:t>
      </w:r>
    </w:p>
    <w:p w:rsidR="00C34161" w:rsidRPr="00503BFD" w:rsidRDefault="00C34161" w:rsidP="00353A4B">
      <w:pPr>
        <w:ind w:rightChars="500" w:right="1070"/>
        <w:rPr>
          <w:rFonts w:hAnsi="ＭＳ 明朝"/>
          <w:color w:val="000000"/>
          <w:spacing w:val="0"/>
          <w:szCs w:val="18"/>
        </w:rPr>
      </w:pPr>
      <w:r w:rsidRPr="00503BFD">
        <w:rPr>
          <w:rFonts w:hAnsi="ＭＳ 明朝" w:hint="eastAsia"/>
          <w:color w:val="000000"/>
          <w:spacing w:val="0"/>
          <w:szCs w:val="18"/>
        </w:rPr>
        <w:t xml:space="preserve">　</w:t>
      </w:r>
    </w:p>
    <w:p w:rsidR="00C34161" w:rsidRPr="00503BFD" w:rsidRDefault="00C34161" w:rsidP="009F2F66">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２　流出油等の防除措置</w:t>
      </w:r>
    </w:p>
    <w:p w:rsidR="00C34161" w:rsidRPr="00503BFD" w:rsidRDefault="00C34161" w:rsidP="009F2F66">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503BFD">
        <w:rPr>
          <w:rFonts w:hAnsi="ＭＳ 明朝" w:hint="eastAsia"/>
          <w:color w:val="000000"/>
          <w:spacing w:val="0"/>
          <w:szCs w:val="18"/>
        </w:rPr>
        <w:t xml:space="preserve">　府、関係市町</w:t>
      </w:r>
    </w:p>
    <w:p w:rsidR="00C34161" w:rsidRPr="00503BFD" w:rsidRDefault="00C34161" w:rsidP="009F2F6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　必要となる油防除資機材を防災関係機関と協力して調達する。</w:t>
      </w:r>
    </w:p>
    <w:p w:rsidR="00C34161" w:rsidRPr="00503BFD" w:rsidRDefault="00C34161" w:rsidP="009F2F66">
      <w:pPr>
        <w:ind w:leftChars="1000" w:left="2352" w:rightChars="500" w:right="1070" w:hangingChars="101" w:hanging="212"/>
        <w:rPr>
          <w:rFonts w:hAnsi="ＭＳ 明朝"/>
          <w:color w:val="000000"/>
          <w:spacing w:val="0"/>
          <w:szCs w:val="18"/>
        </w:rPr>
      </w:pPr>
      <w:r w:rsidRPr="00503BFD">
        <w:rPr>
          <w:rFonts w:hAnsi="ＭＳ 明朝" w:hint="eastAsia"/>
          <w:color w:val="000000"/>
          <w:spacing w:val="0"/>
          <w:szCs w:val="18"/>
        </w:rPr>
        <w:t>イ　流出油等の漂着可能性、漂着時期、漂着量の予測等に関する情報収集を行う。また、情報収集にあたっては、第五管区海上保安本部と浮流・漂着の監視等について連携を図り、必要に応じて役割分担を行う。</w:t>
      </w:r>
    </w:p>
    <w:p w:rsidR="00C34161" w:rsidRPr="00503BFD" w:rsidRDefault="00C34161" w:rsidP="009F2F66">
      <w:pPr>
        <w:ind w:leftChars="1000" w:left="2352" w:rightChars="500" w:right="1070" w:hangingChars="101" w:hanging="212"/>
        <w:rPr>
          <w:rFonts w:hAnsi="ＭＳ 明朝"/>
          <w:color w:val="000000"/>
          <w:spacing w:val="0"/>
          <w:szCs w:val="18"/>
        </w:rPr>
      </w:pPr>
      <w:r w:rsidRPr="00503BFD">
        <w:rPr>
          <w:rFonts w:hAnsi="ＭＳ 明朝" w:hint="eastAsia"/>
          <w:color w:val="000000"/>
          <w:spacing w:val="0"/>
          <w:szCs w:val="18"/>
        </w:rPr>
        <w:t>ウ　第五管区海上保安本部からの、海洋汚染等及び海上災害の防止に関する法律に基づく要請を受けた場合で知事若しくは関係市町長が必要と認めたとき、又は知事若しくは関係市町長が必要と認めたときは、流出油等の海岸等への漂着に対処するため、第五管区海上保安本部、指定海上防災機関等と連携を密にして、必要な対応を行う。</w:t>
      </w:r>
    </w:p>
    <w:p w:rsidR="00C34161" w:rsidRPr="00503BFD" w:rsidRDefault="00C34161" w:rsidP="009F2F66">
      <w:pPr>
        <w:ind w:leftChars="1000" w:left="2352" w:rightChars="500" w:right="1070" w:hangingChars="101" w:hanging="212"/>
        <w:rPr>
          <w:rFonts w:hAnsi="ＭＳ 明朝"/>
          <w:color w:val="000000"/>
          <w:spacing w:val="0"/>
          <w:szCs w:val="18"/>
        </w:rPr>
      </w:pPr>
      <w:r w:rsidRPr="00503BFD">
        <w:rPr>
          <w:rFonts w:hAnsi="ＭＳ 明朝" w:hint="eastAsia"/>
          <w:color w:val="000000"/>
          <w:spacing w:val="0"/>
          <w:szCs w:val="18"/>
        </w:rPr>
        <w:t>エ　港湾法、漁港法、海岸法等に基づく管理区域である、港湾区域、漁港の区域、海岸保</w:t>
      </w:r>
      <w:r w:rsidRPr="00503BFD">
        <w:rPr>
          <w:rFonts w:hAnsi="ＭＳ 明朝" w:hint="eastAsia"/>
          <w:color w:val="000000"/>
          <w:spacing w:val="0"/>
          <w:szCs w:val="18"/>
        </w:rPr>
        <w:lastRenderedPageBreak/>
        <w:t>全区域等に流出油等が漂着するおそれがあると認める場合は、速やかに防除措置の体制を整え、防災関係機関等と協力して有効な防除措置を実施する。また、管理区域内に流出油等が流入した場合には、迅速かつ効率的な回収及び処理を実施する。</w:t>
      </w:r>
    </w:p>
    <w:p w:rsidR="00C34161" w:rsidRPr="00503BFD" w:rsidRDefault="00C34161" w:rsidP="009F2F66">
      <w:pPr>
        <w:ind w:leftChars="1000" w:left="2352" w:rightChars="500" w:right="1070" w:hangingChars="101" w:hanging="212"/>
        <w:rPr>
          <w:rFonts w:hAnsi="ＭＳ 明朝"/>
          <w:color w:val="000000"/>
          <w:spacing w:val="0"/>
          <w:szCs w:val="18"/>
        </w:rPr>
      </w:pPr>
      <w:r w:rsidRPr="00503BFD">
        <w:rPr>
          <w:rFonts w:hAnsi="ＭＳ 明朝" w:hint="eastAsia"/>
          <w:color w:val="000000"/>
          <w:spacing w:val="0"/>
          <w:szCs w:val="18"/>
        </w:rPr>
        <w:t>オ　エの場合において、防除措置義務者が必要な措置を講じていない場合には、防除措置義務者に対し措置を講ずるよう要請する。</w:t>
      </w:r>
    </w:p>
    <w:p w:rsidR="00C34161" w:rsidRPr="00503BFD" w:rsidRDefault="00C34161" w:rsidP="009F2F6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カ　関係市町は、必要に応じて、周辺住民に対して避難誘導を行う。</w:t>
      </w:r>
    </w:p>
    <w:p w:rsidR="00C34161" w:rsidRPr="00503BFD" w:rsidRDefault="00C34161" w:rsidP="009F2F66">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503BFD">
        <w:rPr>
          <w:rFonts w:hAnsi="ＭＳ 明朝" w:hint="eastAsia"/>
          <w:color w:val="000000"/>
          <w:spacing w:val="0"/>
          <w:szCs w:val="18"/>
        </w:rPr>
        <w:t xml:space="preserve">　第五管区海上保安本部</w:t>
      </w:r>
    </w:p>
    <w:p w:rsidR="00C34161" w:rsidRPr="00503BFD" w:rsidRDefault="00C34161" w:rsidP="009F2F66">
      <w:pPr>
        <w:ind w:leftChars="1000" w:left="2352" w:rightChars="500" w:right="1070" w:hangingChars="101" w:hanging="212"/>
        <w:rPr>
          <w:rFonts w:hAnsi="ＭＳ 明朝"/>
          <w:color w:val="000000"/>
          <w:spacing w:val="0"/>
          <w:szCs w:val="18"/>
        </w:rPr>
      </w:pPr>
      <w:r w:rsidRPr="00503BFD">
        <w:rPr>
          <w:rFonts w:hAnsi="ＭＳ 明朝" w:hint="eastAsia"/>
          <w:color w:val="000000"/>
          <w:spacing w:val="0"/>
          <w:szCs w:val="18"/>
        </w:rPr>
        <w:t>ア　被害状況、被害規模その他災害応急対策の実施上必要な情報について、船艇、航空機等を活用し、積極的に情報収集活動を実施する。</w:t>
      </w:r>
    </w:p>
    <w:p w:rsidR="00C34161" w:rsidRPr="00503BFD" w:rsidRDefault="00C34161" w:rsidP="009F2F66">
      <w:pPr>
        <w:ind w:leftChars="1000" w:left="2352" w:rightChars="500" w:right="1070" w:hangingChars="101" w:hanging="212"/>
        <w:rPr>
          <w:rFonts w:hAnsi="ＭＳ 明朝"/>
          <w:color w:val="000000"/>
          <w:spacing w:val="0"/>
          <w:szCs w:val="18"/>
        </w:rPr>
      </w:pPr>
      <w:r w:rsidRPr="00503BFD">
        <w:rPr>
          <w:rFonts w:hAnsi="ＭＳ 明朝" w:hint="eastAsia"/>
          <w:color w:val="000000"/>
          <w:spacing w:val="0"/>
          <w:szCs w:val="18"/>
        </w:rPr>
        <w:t>イ　流出油等の種類及び性状、気象・海象の状況等を把握したうえで、適切な防除方針を決定する。</w:t>
      </w:r>
    </w:p>
    <w:p w:rsidR="00C34161" w:rsidRPr="00503BFD" w:rsidRDefault="00C34161" w:rsidP="009F2F66">
      <w:pPr>
        <w:ind w:leftChars="1000" w:left="2352" w:rightChars="500" w:right="1070" w:hangingChars="101" w:hanging="212"/>
        <w:rPr>
          <w:rFonts w:hAnsi="ＭＳ 明朝"/>
          <w:color w:val="000000"/>
          <w:spacing w:val="0"/>
          <w:szCs w:val="18"/>
        </w:rPr>
      </w:pPr>
      <w:r w:rsidRPr="00503BFD">
        <w:rPr>
          <w:rFonts w:hAnsi="ＭＳ 明朝" w:hint="eastAsia"/>
          <w:color w:val="000000"/>
          <w:spacing w:val="0"/>
          <w:szCs w:val="18"/>
        </w:rPr>
        <w:t>ウ　防除措置義務者が行う防除措置の実施状況を総合的に把握し、防除措置義務者に対して防除作業の実施に必要な事項について助言、指導を行う。</w:t>
      </w:r>
    </w:p>
    <w:p w:rsidR="00C34161" w:rsidRPr="00503BFD" w:rsidRDefault="00C34161" w:rsidP="009F2F66">
      <w:pPr>
        <w:ind w:leftChars="1000" w:left="2352" w:rightChars="500" w:right="1070" w:hangingChars="101" w:hanging="212"/>
        <w:rPr>
          <w:rFonts w:hAnsi="ＭＳ 明朝"/>
          <w:color w:val="000000"/>
          <w:spacing w:val="0"/>
          <w:szCs w:val="18"/>
        </w:rPr>
      </w:pPr>
      <w:r w:rsidRPr="00503BFD">
        <w:rPr>
          <w:rFonts w:hAnsi="ＭＳ 明朝" w:hint="eastAsia"/>
          <w:color w:val="000000"/>
          <w:spacing w:val="0"/>
          <w:szCs w:val="18"/>
        </w:rPr>
        <w:t>エ　防除措置義務者が措置を講じていないと認められる場合は、防除措置を講ずるよう命じる。</w:t>
      </w:r>
    </w:p>
    <w:p w:rsidR="00C34161" w:rsidRPr="00503BFD" w:rsidRDefault="00C34161" w:rsidP="009F2F66">
      <w:pPr>
        <w:ind w:leftChars="1000" w:left="2352" w:rightChars="500" w:right="1070" w:hangingChars="101" w:hanging="212"/>
        <w:rPr>
          <w:rFonts w:hAnsi="ＭＳ 明朝"/>
          <w:color w:val="000000"/>
          <w:spacing w:val="0"/>
          <w:szCs w:val="18"/>
        </w:rPr>
      </w:pPr>
      <w:r w:rsidRPr="00503BFD">
        <w:rPr>
          <w:rFonts w:hAnsi="ＭＳ 明朝" w:hint="eastAsia"/>
          <w:color w:val="000000"/>
          <w:spacing w:val="0"/>
          <w:szCs w:val="18"/>
        </w:rPr>
        <w:t>オ　緊急に防除措置を講じる必要がある場合は、巡視船艇、航空機等による応急的な防除措置を講じることとし、必要があると認める場合は、指定海上防災機関に対して防除措置を講ずべきことを指示する。</w:t>
      </w:r>
    </w:p>
    <w:p w:rsidR="00C34161" w:rsidRPr="00503BFD" w:rsidRDefault="00C34161" w:rsidP="009F2F66">
      <w:pPr>
        <w:ind w:leftChars="1000" w:left="2352" w:rightChars="500" w:right="1070" w:hangingChars="101" w:hanging="212"/>
        <w:rPr>
          <w:rFonts w:hAnsi="ＭＳ 明朝"/>
          <w:color w:val="000000"/>
          <w:spacing w:val="0"/>
          <w:szCs w:val="18"/>
        </w:rPr>
      </w:pPr>
      <w:r w:rsidRPr="00503BFD">
        <w:rPr>
          <w:rFonts w:hAnsi="ＭＳ 明朝" w:hint="eastAsia"/>
          <w:color w:val="000000"/>
          <w:spacing w:val="0"/>
          <w:szCs w:val="18"/>
        </w:rPr>
        <w:t>カ　流出油等の広域的拡散防止を図るため、大阪湾播磨灘排出油等防除協議会による流出油等防除活動を必要と認めた場合、構成員の出動の調整を行い、会員の全部又は一部に対し出動要請を行う。</w:t>
      </w:r>
    </w:p>
    <w:p w:rsidR="00C34161" w:rsidRPr="00503BFD" w:rsidRDefault="00C34161" w:rsidP="009F2F66">
      <w:pPr>
        <w:ind w:rightChars="500" w:right="1070" w:firstLineChars="917" w:firstLine="1926"/>
        <w:rPr>
          <w:rFonts w:hAnsi="ＭＳ 明朝"/>
          <w:color w:val="000000"/>
          <w:spacing w:val="0"/>
          <w:szCs w:val="18"/>
        </w:rPr>
      </w:pPr>
      <w:r w:rsidRPr="0009092D">
        <w:rPr>
          <w:rFonts w:ascii="Century" w:hint="eastAsia"/>
          <w:color w:val="000000"/>
          <w:spacing w:val="0"/>
          <w:szCs w:val="18"/>
        </w:rPr>
        <w:t>(3)</w:t>
      </w:r>
      <w:r w:rsidRPr="00503BFD">
        <w:rPr>
          <w:rFonts w:hAnsi="ＭＳ 明朝" w:hint="eastAsia"/>
          <w:color w:val="000000"/>
          <w:spacing w:val="0"/>
          <w:szCs w:val="18"/>
        </w:rPr>
        <w:t xml:space="preserve">　近畿地方整備局</w:t>
      </w:r>
    </w:p>
    <w:p w:rsidR="00C34161" w:rsidRPr="00503BFD" w:rsidRDefault="00C34161" w:rsidP="009F2F66">
      <w:pPr>
        <w:ind w:rightChars="500" w:right="1070" w:firstLineChars="1120" w:firstLine="2352"/>
        <w:rPr>
          <w:rFonts w:hAnsi="ＭＳ 明朝"/>
          <w:color w:val="000000"/>
          <w:spacing w:val="0"/>
          <w:szCs w:val="18"/>
        </w:rPr>
      </w:pPr>
      <w:r w:rsidRPr="00503BFD">
        <w:rPr>
          <w:rFonts w:hAnsi="ＭＳ 明朝" w:hint="eastAsia"/>
          <w:color w:val="000000"/>
          <w:spacing w:val="0"/>
          <w:szCs w:val="18"/>
        </w:rPr>
        <w:t>第五管区海上保安本部等の要請に基づき、油回収船等による防除措置を実施する。</w:t>
      </w:r>
    </w:p>
    <w:p w:rsidR="00C34161" w:rsidRPr="00503BFD" w:rsidRDefault="00C34161" w:rsidP="009F2F66">
      <w:pPr>
        <w:ind w:rightChars="500" w:right="1070" w:firstLineChars="917" w:firstLine="1926"/>
        <w:rPr>
          <w:rFonts w:hAnsi="ＭＳ 明朝"/>
          <w:color w:val="000000"/>
          <w:spacing w:val="0"/>
          <w:szCs w:val="18"/>
        </w:rPr>
      </w:pPr>
      <w:r w:rsidRPr="0009092D">
        <w:rPr>
          <w:rFonts w:ascii="Century" w:hint="eastAsia"/>
          <w:color w:val="000000"/>
          <w:spacing w:val="0"/>
          <w:szCs w:val="18"/>
        </w:rPr>
        <w:t>(4)</w:t>
      </w:r>
      <w:r w:rsidRPr="00503BFD">
        <w:rPr>
          <w:rFonts w:hAnsi="ＭＳ 明朝" w:hint="eastAsia"/>
          <w:color w:val="000000"/>
          <w:spacing w:val="0"/>
          <w:szCs w:val="18"/>
        </w:rPr>
        <w:t xml:space="preserve">　その他の防災関係機関等</w:t>
      </w:r>
    </w:p>
    <w:p w:rsidR="00C34161" w:rsidRPr="00503BFD" w:rsidRDefault="00C34161" w:rsidP="00003931">
      <w:pPr>
        <w:ind w:leftChars="1000" w:left="2140" w:rightChars="500" w:right="1070" w:firstLineChars="100" w:firstLine="210"/>
        <w:rPr>
          <w:rFonts w:hAnsi="ＭＳ 明朝"/>
          <w:color w:val="000000"/>
          <w:spacing w:val="0"/>
          <w:szCs w:val="18"/>
        </w:rPr>
      </w:pPr>
      <w:r w:rsidRPr="00503BFD">
        <w:rPr>
          <w:rFonts w:hAnsi="ＭＳ 明朝" w:hint="eastAsia"/>
          <w:color w:val="000000"/>
          <w:spacing w:val="0"/>
          <w:szCs w:val="18"/>
        </w:rPr>
        <w:t>第五管区海上保安本部又は府、関係市町から防除措置の実施について協力要請を受けた場合は、協力の可否を判断し、必要な協力を行う。</w:t>
      </w:r>
    </w:p>
    <w:p w:rsidR="00C34161" w:rsidRPr="00503BFD" w:rsidRDefault="00C34161" w:rsidP="00003931">
      <w:pPr>
        <w:ind w:leftChars="1000" w:left="2140" w:rightChars="500" w:right="1070" w:firstLineChars="100" w:firstLine="210"/>
        <w:rPr>
          <w:rFonts w:hAnsi="ＭＳ 明朝"/>
          <w:color w:val="000000"/>
          <w:spacing w:val="0"/>
          <w:szCs w:val="18"/>
        </w:rPr>
      </w:pPr>
      <w:r w:rsidRPr="00503BFD">
        <w:rPr>
          <w:rFonts w:hAnsi="ＭＳ 明朝" w:hint="eastAsia"/>
          <w:color w:val="000000"/>
          <w:spacing w:val="0"/>
          <w:szCs w:val="18"/>
        </w:rPr>
        <w:t xml:space="preserve">なお、指定海上防災機関は、海上保安庁長官の指示又は防除措置義務者からの委託により、防除措置を実施する。　</w:t>
      </w:r>
    </w:p>
    <w:p w:rsidR="00C34161" w:rsidRPr="00503BFD" w:rsidRDefault="00C34161" w:rsidP="00353A4B">
      <w:pPr>
        <w:ind w:rightChars="500" w:right="1070"/>
        <w:rPr>
          <w:rFonts w:hAnsi="ＭＳ 明朝"/>
          <w:color w:val="000000"/>
          <w:spacing w:val="0"/>
          <w:szCs w:val="18"/>
        </w:rPr>
      </w:pPr>
    </w:p>
    <w:p w:rsidR="00C34161" w:rsidRPr="00503BFD" w:rsidRDefault="00C34161" w:rsidP="00003931">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３　積油の抜取り</w:t>
      </w:r>
    </w:p>
    <w:p w:rsidR="00C34161" w:rsidRPr="00503BFD" w:rsidRDefault="00C34161" w:rsidP="00003931">
      <w:pPr>
        <w:ind w:leftChars="950" w:left="2033" w:rightChars="500" w:right="1070" w:firstLineChars="101" w:firstLine="212"/>
        <w:rPr>
          <w:rFonts w:hAnsi="ＭＳ 明朝"/>
          <w:color w:val="000000"/>
          <w:spacing w:val="0"/>
          <w:szCs w:val="18"/>
        </w:rPr>
      </w:pPr>
      <w:r w:rsidRPr="00503BFD">
        <w:rPr>
          <w:rFonts w:hAnsi="ＭＳ 明朝" w:hint="eastAsia"/>
          <w:color w:val="000000"/>
          <w:spacing w:val="0"/>
          <w:szCs w:val="18"/>
        </w:rPr>
        <w:t>第五管区海上保安本部は、タンカー事故に際して関係企業を指導、監督し、流出油等による被害の拡大を防止するため、油槽船、バージ船により事故船舶の積油の抜取りを行わせる。</w:t>
      </w:r>
    </w:p>
    <w:p w:rsidR="00C34161" w:rsidRPr="00503BFD" w:rsidRDefault="00C34161" w:rsidP="00353A4B">
      <w:pPr>
        <w:ind w:rightChars="500" w:right="1070"/>
        <w:rPr>
          <w:rFonts w:hAnsi="ＭＳ 明朝"/>
          <w:color w:val="000000"/>
          <w:spacing w:val="0"/>
          <w:szCs w:val="18"/>
        </w:rPr>
      </w:pPr>
    </w:p>
    <w:p w:rsidR="00C34161" w:rsidRPr="00503BFD" w:rsidRDefault="00C34161" w:rsidP="00003931">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４　消火活動</w:t>
      </w:r>
    </w:p>
    <w:p w:rsidR="00C34161" w:rsidRPr="00503BFD" w:rsidRDefault="00C34161" w:rsidP="00003931">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503BFD">
        <w:rPr>
          <w:rFonts w:hAnsi="ＭＳ 明朝" w:hint="eastAsia"/>
          <w:color w:val="000000"/>
          <w:spacing w:val="0"/>
          <w:szCs w:val="18"/>
        </w:rPr>
        <w:t xml:space="preserve">　海面及び事故船舶の火災</w:t>
      </w:r>
    </w:p>
    <w:p w:rsidR="00C34161" w:rsidRPr="00503BFD" w:rsidRDefault="00C34161" w:rsidP="00003931">
      <w:pPr>
        <w:ind w:leftChars="1000" w:left="2140" w:rightChars="500" w:right="1070" w:firstLineChars="100" w:firstLine="210"/>
        <w:rPr>
          <w:rFonts w:hAnsi="ＭＳ 明朝"/>
          <w:color w:val="000000"/>
          <w:spacing w:val="0"/>
          <w:szCs w:val="18"/>
        </w:rPr>
      </w:pPr>
      <w:r w:rsidRPr="00503BFD">
        <w:rPr>
          <w:rFonts w:hAnsi="ＭＳ 明朝" w:hint="eastAsia"/>
          <w:color w:val="000000"/>
          <w:spacing w:val="0"/>
          <w:szCs w:val="18"/>
        </w:rPr>
        <w:t>第五管区海上保安本部、関係市町は、船舶及び化学消火剤等の効果的な活用により、海面火災及び事故船舶の消火活動を行う。</w:t>
      </w:r>
    </w:p>
    <w:p w:rsidR="00C34161" w:rsidRPr="00503BFD" w:rsidRDefault="00C34161" w:rsidP="00003931">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503BFD">
        <w:rPr>
          <w:rFonts w:hAnsi="ＭＳ 明朝" w:hint="eastAsia"/>
          <w:color w:val="000000"/>
          <w:spacing w:val="0"/>
          <w:szCs w:val="18"/>
        </w:rPr>
        <w:t xml:space="preserve">　沿岸部の火災</w:t>
      </w:r>
    </w:p>
    <w:p w:rsidR="00C34161" w:rsidRPr="00503BFD" w:rsidRDefault="00C34161" w:rsidP="00003931">
      <w:pPr>
        <w:ind w:leftChars="1000" w:left="2140" w:rightChars="500" w:right="1070" w:firstLineChars="100" w:firstLine="210"/>
        <w:rPr>
          <w:rFonts w:hAnsi="ＭＳ 明朝"/>
          <w:color w:val="000000"/>
          <w:spacing w:val="0"/>
          <w:szCs w:val="18"/>
        </w:rPr>
      </w:pPr>
      <w:r w:rsidRPr="00503BFD">
        <w:rPr>
          <w:rFonts w:hAnsi="ＭＳ 明朝" w:hint="eastAsia"/>
          <w:color w:val="000000"/>
          <w:spacing w:val="0"/>
          <w:szCs w:val="18"/>
        </w:rPr>
        <w:t>関係市町は、速やかに沿岸部の火災の発生状況を把握するとともに、迅速に消火活動を行う。</w:t>
      </w:r>
    </w:p>
    <w:p w:rsidR="00C34161" w:rsidRPr="00503BFD" w:rsidRDefault="00C34161" w:rsidP="00353A4B">
      <w:pPr>
        <w:ind w:rightChars="500" w:right="1070"/>
        <w:rPr>
          <w:rFonts w:hAnsi="ＭＳ 明朝"/>
          <w:color w:val="FF0000"/>
          <w:spacing w:val="0"/>
          <w:szCs w:val="18"/>
        </w:rPr>
      </w:pPr>
    </w:p>
    <w:p w:rsidR="00C34161" w:rsidRPr="00503BFD" w:rsidRDefault="00C34161" w:rsidP="008B1456">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５　船舶交通の制限等</w:t>
      </w:r>
    </w:p>
    <w:p w:rsidR="00C34161" w:rsidRPr="00503BFD" w:rsidRDefault="00C34161" w:rsidP="008B1456">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503BFD">
        <w:rPr>
          <w:rFonts w:hAnsi="ＭＳ 明朝" w:hint="eastAsia"/>
          <w:color w:val="000000"/>
          <w:spacing w:val="0"/>
          <w:szCs w:val="18"/>
        </w:rPr>
        <w:t xml:space="preserve">　船舶交通の制限</w:t>
      </w:r>
    </w:p>
    <w:p w:rsidR="00C34161" w:rsidRPr="00503BFD" w:rsidRDefault="00C34161" w:rsidP="008B1456">
      <w:pPr>
        <w:ind w:leftChars="1000" w:left="2140" w:rightChars="500" w:right="1070" w:firstLineChars="100" w:firstLine="210"/>
        <w:rPr>
          <w:rFonts w:hAnsi="ＭＳ 明朝"/>
          <w:color w:val="000000"/>
          <w:spacing w:val="0"/>
          <w:szCs w:val="18"/>
        </w:rPr>
      </w:pPr>
      <w:r>
        <w:rPr>
          <w:rFonts w:hAnsi="ＭＳ 明朝" w:hint="eastAsia"/>
          <w:color w:val="000000"/>
          <w:spacing w:val="0"/>
          <w:szCs w:val="18"/>
        </w:rPr>
        <w:t>第五</w:t>
      </w:r>
      <w:r w:rsidRPr="00503BFD">
        <w:rPr>
          <w:rFonts w:hAnsi="ＭＳ 明朝" w:hint="eastAsia"/>
          <w:color w:val="000000"/>
          <w:spacing w:val="0"/>
          <w:szCs w:val="18"/>
        </w:rPr>
        <w:t>管区海上保安本部長（港内にあっては各港長）は、危険物等により、火災が発生し、又は発生のおそれがある場合には、必要に応じて関係船舶に対し、火気の使用の制限又は禁止、航行の制限、禁止、移動又は退去及び避難の勧告等の措置を講ずる。</w:t>
      </w:r>
    </w:p>
    <w:p w:rsidR="00C34161" w:rsidRPr="00503BFD" w:rsidRDefault="00C34161" w:rsidP="008B1456">
      <w:pPr>
        <w:ind w:rightChars="500" w:right="1070" w:firstLineChars="1120" w:firstLine="2352"/>
        <w:rPr>
          <w:rFonts w:hAnsi="ＭＳ 明朝"/>
          <w:color w:val="000000"/>
          <w:spacing w:val="0"/>
          <w:szCs w:val="18"/>
        </w:rPr>
      </w:pPr>
      <w:r w:rsidRPr="00503BFD">
        <w:rPr>
          <w:rFonts w:hAnsi="ＭＳ 明朝" w:hint="eastAsia"/>
          <w:color w:val="000000"/>
          <w:spacing w:val="0"/>
          <w:szCs w:val="18"/>
        </w:rPr>
        <w:t>また、周辺海域においては、船舶の航行の停止、航行経路の変更等について指導を行う。</w:t>
      </w:r>
    </w:p>
    <w:p w:rsidR="00C34161" w:rsidRPr="00503BFD" w:rsidRDefault="00C34161" w:rsidP="008B1456">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503BFD">
        <w:rPr>
          <w:rFonts w:hAnsi="ＭＳ 明朝" w:hint="eastAsia"/>
          <w:color w:val="000000"/>
          <w:spacing w:val="0"/>
          <w:szCs w:val="18"/>
        </w:rPr>
        <w:t xml:space="preserve">　船舶交通の危険防止</w:t>
      </w:r>
    </w:p>
    <w:p w:rsidR="00C34161" w:rsidRPr="00503BFD" w:rsidRDefault="00C34161" w:rsidP="008B1456">
      <w:pPr>
        <w:ind w:leftChars="1000" w:left="2140" w:rightChars="500" w:right="1070" w:firstLineChars="100" w:firstLine="210"/>
        <w:rPr>
          <w:rFonts w:hAnsi="ＭＳ 明朝"/>
          <w:color w:val="000000"/>
          <w:spacing w:val="0"/>
          <w:szCs w:val="18"/>
        </w:rPr>
      </w:pPr>
      <w:r w:rsidRPr="00503BFD">
        <w:rPr>
          <w:rFonts w:hAnsi="ＭＳ 明朝" w:hint="eastAsia"/>
          <w:color w:val="000000"/>
          <w:spacing w:val="0"/>
          <w:szCs w:val="18"/>
        </w:rPr>
        <w:t>第五管区海上保安本部長は、災害の原因者である船舶の所有者等に対し、船舶の除去その他交通の危険を防止するための措置を講ずべきことを命じ、又は勧告する。</w:t>
      </w:r>
    </w:p>
    <w:p w:rsidR="00C34161" w:rsidRPr="00503BFD" w:rsidRDefault="00C34161" w:rsidP="00353A4B">
      <w:pPr>
        <w:ind w:rightChars="500" w:right="1070"/>
        <w:rPr>
          <w:rFonts w:hAnsi="ＭＳ 明朝"/>
          <w:color w:val="000000"/>
          <w:spacing w:val="0"/>
          <w:szCs w:val="18"/>
        </w:rPr>
      </w:pPr>
    </w:p>
    <w:p w:rsidR="00C34161" w:rsidRPr="002C0ACA" w:rsidRDefault="00C34161" w:rsidP="008B1456">
      <w:pPr>
        <w:ind w:rightChars="500" w:right="1070" w:firstLineChars="866" w:firstLine="1819"/>
        <w:rPr>
          <w:rFonts w:ascii="ＭＳ ゴシック" w:eastAsia="ＭＳ ゴシック" w:hAnsi="ＭＳ ゴシック"/>
          <w:color w:val="000000"/>
          <w:spacing w:val="0"/>
          <w:szCs w:val="18"/>
        </w:rPr>
      </w:pPr>
      <w:r w:rsidRPr="002C0ACA">
        <w:rPr>
          <w:rFonts w:ascii="ＭＳ ゴシック" w:eastAsia="ＭＳ ゴシック" w:hAnsi="ＭＳ ゴシック" w:hint="eastAsia"/>
          <w:color w:val="000000"/>
          <w:spacing w:val="0"/>
          <w:szCs w:val="18"/>
        </w:rPr>
        <w:t>６　自衛隊の災害派遣要請</w:t>
      </w:r>
    </w:p>
    <w:p w:rsidR="00C34161" w:rsidRPr="00503BFD" w:rsidRDefault="00C34161" w:rsidP="008B1456">
      <w:pPr>
        <w:ind w:leftChars="950" w:left="2033" w:rightChars="500" w:right="1070" w:firstLineChars="101" w:firstLine="212"/>
        <w:rPr>
          <w:rFonts w:hAnsi="ＭＳ 明朝"/>
          <w:color w:val="000000"/>
          <w:spacing w:val="0"/>
          <w:szCs w:val="18"/>
        </w:rPr>
      </w:pPr>
      <w:r w:rsidRPr="00503BFD">
        <w:rPr>
          <w:rFonts w:hAnsi="ＭＳ 明朝" w:hint="eastAsia"/>
          <w:color w:val="000000"/>
          <w:spacing w:val="0"/>
          <w:szCs w:val="18"/>
        </w:rPr>
        <w:t>第五管区海上保安本部長又は知事は、必要があると認めるときは、自衛隊法第83条の規定に基づき、派遣要請を行う。</w:t>
      </w:r>
    </w:p>
    <w:p w:rsidR="00C34161" w:rsidRPr="00503BFD" w:rsidRDefault="00C34161" w:rsidP="00353A4B">
      <w:pPr>
        <w:ind w:rightChars="500" w:right="1070"/>
        <w:rPr>
          <w:rFonts w:hAnsi="ＭＳ 明朝"/>
          <w:color w:val="000000"/>
          <w:spacing w:val="0"/>
          <w:szCs w:val="18"/>
        </w:rPr>
      </w:pPr>
    </w:p>
    <w:p w:rsidR="00C34161" w:rsidRPr="00503BFD" w:rsidRDefault="00C34161" w:rsidP="008B1456">
      <w:pPr>
        <w:ind w:rightChars="500" w:right="1070" w:firstLineChars="509" w:firstLine="106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第４　事故対策連絡調整本部の設置</w:t>
      </w:r>
      <w:r w:rsidRPr="00503BFD">
        <w:rPr>
          <w:rFonts w:ascii="ＭＳ ゴシック" w:eastAsia="ＭＳ ゴシック" w:hAnsi="ＭＳ ゴシック" w:hint="eastAsia"/>
          <w:spacing w:val="0"/>
          <w:sz w:val="22"/>
          <w:szCs w:val="18"/>
        </w:rPr>
        <w:t xml:space="preserve">　　　　　　</w:t>
      </w:r>
    </w:p>
    <w:p w:rsidR="00C34161" w:rsidRPr="00503BFD" w:rsidRDefault="00C34161" w:rsidP="00353A4B">
      <w:pPr>
        <w:ind w:rightChars="500" w:right="1070"/>
        <w:rPr>
          <w:rFonts w:hAnsi="ＭＳ 明朝"/>
          <w:color w:val="000000"/>
          <w:spacing w:val="0"/>
          <w:szCs w:val="18"/>
        </w:rPr>
      </w:pPr>
    </w:p>
    <w:p w:rsidR="00C34161" w:rsidRPr="00503BFD" w:rsidRDefault="00C34161" w:rsidP="008B1456">
      <w:pPr>
        <w:ind w:leftChars="500" w:left="1070" w:rightChars="500" w:right="1070" w:firstLineChars="101" w:firstLine="212"/>
        <w:rPr>
          <w:rFonts w:hAnsi="ＭＳ 明朝"/>
          <w:color w:val="000000"/>
          <w:spacing w:val="0"/>
          <w:szCs w:val="18"/>
        </w:rPr>
      </w:pPr>
      <w:r w:rsidRPr="00503BFD">
        <w:rPr>
          <w:rFonts w:hAnsi="ＭＳ 明朝" w:hint="eastAsia"/>
          <w:color w:val="000000"/>
          <w:spacing w:val="0"/>
          <w:szCs w:val="18"/>
        </w:rPr>
        <w:t>防災関係機関相互間の連絡を緊密にし、円滑に応急対策を実施するため必要があるときは、大阪海上保安監部長、関西空港海上保安航空基地長又は関係市町長（ふ頭又は岸壁に係留されたタンカーの事故の場合）は、事故対策連絡調整本部を設置する。</w:t>
      </w:r>
    </w:p>
    <w:p w:rsidR="00C34161" w:rsidRPr="00503BFD" w:rsidRDefault="00C34161" w:rsidP="00353A4B">
      <w:pPr>
        <w:ind w:rightChars="500" w:right="1070"/>
        <w:rPr>
          <w:rFonts w:hAnsi="ＭＳ 明朝"/>
          <w:color w:val="000000"/>
          <w:spacing w:val="0"/>
          <w:szCs w:val="18"/>
        </w:rPr>
      </w:pPr>
    </w:p>
    <w:p w:rsidR="00C34161" w:rsidRPr="00D00668" w:rsidRDefault="00C34161" w:rsidP="008B1456">
      <w:pPr>
        <w:ind w:rightChars="500" w:right="1070" w:firstLineChars="866" w:firstLine="1819"/>
        <w:rPr>
          <w:rFonts w:ascii="ＭＳ ゴシック" w:eastAsia="ＭＳ ゴシック" w:hAnsi="ＭＳ ゴシック"/>
          <w:color w:val="000000"/>
          <w:spacing w:val="0"/>
          <w:szCs w:val="18"/>
        </w:rPr>
      </w:pPr>
      <w:r w:rsidRPr="00D00668">
        <w:rPr>
          <w:rFonts w:ascii="ＭＳ ゴシック" w:eastAsia="ＭＳ ゴシック" w:hAnsi="ＭＳ ゴシック" w:hint="eastAsia"/>
          <w:color w:val="000000"/>
          <w:spacing w:val="0"/>
          <w:szCs w:val="18"/>
        </w:rPr>
        <w:t>１　構成及び設置場所</w:t>
      </w:r>
    </w:p>
    <w:p w:rsidR="00C34161" w:rsidRPr="00503BFD" w:rsidRDefault="00C34161" w:rsidP="008B1456">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503BFD">
        <w:rPr>
          <w:rFonts w:hAnsi="ＭＳ 明朝" w:hint="eastAsia"/>
          <w:color w:val="000000"/>
          <w:spacing w:val="0"/>
          <w:szCs w:val="18"/>
        </w:rPr>
        <w:t xml:space="preserve">　構成</w:t>
      </w:r>
    </w:p>
    <w:p w:rsidR="00C34161" w:rsidRPr="00503BFD" w:rsidRDefault="00C34161" w:rsidP="008B1456">
      <w:pPr>
        <w:ind w:leftChars="1000" w:left="2140" w:rightChars="500" w:right="1070" w:firstLineChars="100" w:firstLine="210"/>
        <w:rPr>
          <w:rFonts w:hAnsi="ＭＳ 明朝"/>
          <w:color w:val="000000"/>
          <w:spacing w:val="0"/>
          <w:szCs w:val="18"/>
        </w:rPr>
      </w:pPr>
      <w:r w:rsidRPr="00503BFD">
        <w:rPr>
          <w:rFonts w:hAnsi="ＭＳ 明朝" w:hint="eastAsia"/>
          <w:color w:val="000000"/>
          <w:spacing w:val="0"/>
          <w:szCs w:val="18"/>
        </w:rPr>
        <w:t>大阪海上保安監部・関西空港海上保安航空基地、近畿地方整備局、近畿運輸局、府、府警察、関係市町（消防機関を含む。）、港湾の管理者、自衛隊、事故発生責任機関及びその他関係機関</w:t>
      </w:r>
    </w:p>
    <w:p w:rsidR="00C34161" w:rsidRPr="00503BFD" w:rsidRDefault="00C34161" w:rsidP="008B1456">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503BFD">
        <w:rPr>
          <w:rFonts w:hAnsi="ＭＳ 明朝" w:hint="eastAsia"/>
          <w:color w:val="000000"/>
          <w:spacing w:val="0"/>
          <w:szCs w:val="18"/>
        </w:rPr>
        <w:t xml:space="preserve">　設置場所</w:t>
      </w:r>
    </w:p>
    <w:p w:rsidR="00C34161" w:rsidRPr="00503BFD" w:rsidRDefault="00C34161" w:rsidP="008B1456">
      <w:pPr>
        <w:ind w:leftChars="1050" w:left="2247" w:rightChars="500" w:right="1070" w:firstLineChars="50" w:firstLine="105"/>
        <w:rPr>
          <w:rFonts w:hAnsi="ＭＳ 明朝"/>
          <w:color w:val="000000"/>
          <w:spacing w:val="0"/>
          <w:szCs w:val="18"/>
        </w:rPr>
      </w:pPr>
      <w:r w:rsidRPr="00503BFD">
        <w:rPr>
          <w:rFonts w:hAnsi="ＭＳ 明朝" w:hint="eastAsia"/>
          <w:color w:val="000000"/>
          <w:spacing w:val="0"/>
          <w:szCs w:val="18"/>
        </w:rPr>
        <w:t>大阪海上保安監部・関西空港海上保安航空基地又は事故現場に近い適当な場所若しくは船艇とする。</w:t>
      </w:r>
    </w:p>
    <w:p w:rsidR="00C34161" w:rsidRPr="00503BFD" w:rsidRDefault="00C34161" w:rsidP="00353A4B">
      <w:pPr>
        <w:ind w:rightChars="500" w:right="1070"/>
        <w:rPr>
          <w:rFonts w:hAnsi="ＭＳ 明朝"/>
          <w:color w:val="000000"/>
          <w:spacing w:val="0"/>
          <w:szCs w:val="18"/>
        </w:rPr>
      </w:pPr>
    </w:p>
    <w:p w:rsidR="00C34161" w:rsidRPr="00D00668" w:rsidRDefault="00C34161" w:rsidP="008B1456">
      <w:pPr>
        <w:ind w:rightChars="500" w:right="1070" w:firstLineChars="866" w:firstLine="1819"/>
        <w:rPr>
          <w:rFonts w:ascii="ＭＳ ゴシック" w:eastAsia="ＭＳ ゴシック" w:hAnsi="ＭＳ ゴシック"/>
          <w:color w:val="000000"/>
          <w:spacing w:val="0"/>
          <w:szCs w:val="18"/>
        </w:rPr>
      </w:pPr>
      <w:r w:rsidRPr="00D00668">
        <w:rPr>
          <w:rFonts w:ascii="ＭＳ ゴシック" w:eastAsia="ＭＳ ゴシック" w:hAnsi="ＭＳ ゴシック" w:hint="eastAsia"/>
          <w:color w:val="000000"/>
          <w:spacing w:val="0"/>
          <w:szCs w:val="18"/>
        </w:rPr>
        <w:t>２　事故対策連絡調整本部への報告等</w:t>
      </w:r>
    </w:p>
    <w:p w:rsidR="00C34161" w:rsidRPr="00503BFD" w:rsidRDefault="00C34161" w:rsidP="008B1456">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(1)</w:t>
      </w:r>
      <w:r w:rsidRPr="00503BFD">
        <w:rPr>
          <w:rFonts w:hAnsi="ＭＳ 明朝" w:hint="eastAsia"/>
          <w:color w:val="000000"/>
          <w:spacing w:val="0"/>
          <w:szCs w:val="18"/>
        </w:rPr>
        <w:t xml:space="preserve">　関係機関は、次の事項について事故対策連絡調整本部へ報告するとともに、関係職員を必要期間常駐させ必要な調整を図る。</w:t>
      </w:r>
    </w:p>
    <w:p w:rsidR="00C34161" w:rsidRPr="00503BFD" w:rsidRDefault="00C34161" w:rsidP="008B145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　被害状況、災害応急対策実施状況に関すること。</w:t>
      </w:r>
    </w:p>
    <w:p w:rsidR="00C34161" w:rsidRPr="00503BFD" w:rsidRDefault="00C34161" w:rsidP="008B1456">
      <w:pPr>
        <w:ind w:leftChars="1000" w:left="2352" w:rightChars="500" w:right="1070" w:hangingChars="101" w:hanging="212"/>
        <w:rPr>
          <w:rFonts w:hAnsi="ＭＳ 明朝"/>
          <w:color w:val="000000"/>
          <w:spacing w:val="0"/>
          <w:szCs w:val="18"/>
        </w:rPr>
      </w:pPr>
      <w:r w:rsidRPr="00503BFD">
        <w:rPr>
          <w:rFonts w:hAnsi="ＭＳ 明朝" w:hint="eastAsia"/>
          <w:color w:val="000000"/>
          <w:spacing w:val="0"/>
          <w:szCs w:val="18"/>
        </w:rPr>
        <w:t>イ　その他各機関等が事故対策連絡調整本部へ報告することが適当と認める事項に関すること。</w:t>
      </w:r>
    </w:p>
    <w:p w:rsidR="00C34161" w:rsidRPr="00503BFD" w:rsidRDefault="00C34161" w:rsidP="008B1456">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(2)</w:t>
      </w:r>
      <w:r w:rsidRPr="00503BFD">
        <w:rPr>
          <w:rFonts w:hAnsi="ＭＳ 明朝" w:hint="eastAsia"/>
          <w:color w:val="000000"/>
          <w:spacing w:val="0"/>
          <w:szCs w:val="18"/>
        </w:rPr>
        <w:t xml:space="preserve">　事故対策連絡調</w:t>
      </w:r>
      <w:r>
        <w:rPr>
          <w:rFonts w:hAnsi="ＭＳ 明朝" w:hint="eastAsia"/>
          <w:color w:val="000000"/>
          <w:spacing w:val="0"/>
          <w:szCs w:val="18"/>
        </w:rPr>
        <w:t>整本部は、前項の報告及び調整の要請を受けたときは、各機関と協議のう</w:t>
      </w:r>
      <w:r w:rsidRPr="00503BFD">
        <w:rPr>
          <w:rFonts w:hAnsi="ＭＳ 明朝" w:hint="eastAsia"/>
          <w:color w:val="000000"/>
          <w:spacing w:val="0"/>
          <w:szCs w:val="18"/>
        </w:rPr>
        <w:t>え必要な措置をとる。</w:t>
      </w:r>
    </w:p>
    <w:p w:rsidR="00C34161" w:rsidRPr="00503BFD" w:rsidRDefault="00C34161" w:rsidP="00353A4B">
      <w:pPr>
        <w:ind w:rightChars="500" w:right="1070"/>
        <w:rPr>
          <w:rFonts w:hAnsi="ＭＳ 明朝"/>
          <w:color w:val="000000"/>
          <w:spacing w:val="0"/>
          <w:szCs w:val="18"/>
        </w:rPr>
      </w:pPr>
      <w:r w:rsidRPr="00503BFD">
        <w:rPr>
          <w:rFonts w:hAnsi="ＭＳ 明朝"/>
          <w:color w:val="000000"/>
          <w:spacing w:val="0"/>
          <w:szCs w:val="18"/>
        </w:rPr>
        <w:t xml:space="preserve"> </w:t>
      </w:r>
    </w:p>
    <w:p w:rsidR="00B55C79" w:rsidRDefault="00B55C79" w:rsidP="00353A4B">
      <w:pPr>
        <w:ind w:rightChars="500" w:right="1070"/>
        <w:rPr>
          <w:rFonts w:hAnsi="ＭＳ 明朝"/>
          <w:color w:val="FF0000"/>
          <w:spacing w:val="0"/>
          <w:szCs w:val="18"/>
        </w:rPr>
        <w:sectPr w:rsidR="00B55C79" w:rsidSect="00B55C79">
          <w:headerReference w:type="even" r:id="rId324"/>
          <w:headerReference w:type="default" r:id="rId325"/>
          <w:footerReference w:type="even" r:id="rId326"/>
          <w:footerReference w:type="default" r:id="rId327"/>
          <w:endnotePr>
            <w:numStart w:val="0"/>
          </w:endnotePr>
          <w:type w:val="nextColumn"/>
          <w:pgSz w:w="12247" w:h="17180" w:code="9"/>
          <w:pgMar w:top="170" w:right="170" w:bottom="170" w:left="170" w:header="1247" w:footer="510" w:gutter="170"/>
          <w:pgNumType w:fmt="numberInDash"/>
          <w:cols w:space="720"/>
          <w:docGrid w:linePitch="286"/>
        </w:sectPr>
      </w:pPr>
    </w:p>
    <w:p w:rsidR="00C34161" w:rsidRPr="00503BFD" w:rsidRDefault="00C34161" w:rsidP="008B1456">
      <w:pPr>
        <w:ind w:rightChars="500" w:right="1070" w:firstLineChars="401" w:firstLine="1283"/>
        <w:rPr>
          <w:rFonts w:ascii="ＭＳ ゴシック" w:eastAsia="ＭＳ ゴシック" w:hAnsi="ＭＳ ゴシック"/>
          <w:color w:val="FF0000"/>
          <w:spacing w:val="0"/>
          <w:szCs w:val="18"/>
        </w:rPr>
      </w:pPr>
      <w:r w:rsidRPr="00CB29FD">
        <w:rPr>
          <w:rFonts w:ascii="ＭＳ ゴシック" w:eastAsia="ＭＳ ゴシック" w:hAnsi="ＭＳ ゴシック" w:hint="eastAsia"/>
          <w:color w:val="000000"/>
          <w:spacing w:val="0"/>
          <w:sz w:val="32"/>
          <w:szCs w:val="18"/>
        </w:rPr>
        <w:lastRenderedPageBreak/>
        <w:t>第２節　航空災害応急対策</w:t>
      </w:r>
      <w:r w:rsidRPr="00CB29FD">
        <w:rPr>
          <w:rFonts w:ascii="ＭＳ ゴシック" w:eastAsia="ＭＳ ゴシック" w:hAnsi="ＭＳ ゴシック" w:hint="eastAsia"/>
          <w:spacing w:val="0"/>
          <w:sz w:val="32"/>
          <w:szCs w:val="18"/>
        </w:rPr>
        <w:t xml:space="preserve">　　　</w:t>
      </w:r>
      <w:r w:rsidRPr="00503BFD">
        <w:rPr>
          <w:rFonts w:ascii="ＭＳ ゴシック" w:eastAsia="ＭＳ ゴシック" w:hAnsi="ＭＳ ゴシック" w:hint="eastAsia"/>
          <w:color w:val="000000"/>
          <w:spacing w:val="0"/>
          <w:sz w:val="22"/>
          <w:szCs w:val="18"/>
        </w:rPr>
        <w:t xml:space="preserve">　　</w:t>
      </w:r>
      <w:r w:rsidRPr="00503BFD">
        <w:rPr>
          <w:rFonts w:ascii="ＭＳ ゴシック" w:eastAsia="ＭＳ ゴシック" w:hAnsi="ＭＳ ゴシック" w:hint="eastAsia"/>
          <w:color w:val="FF0000"/>
          <w:spacing w:val="0"/>
          <w:szCs w:val="18"/>
        </w:rPr>
        <w:t xml:space="preserve">　　　　　　　　　　　　　　　　　　　　　　　　　　　　　　　　　　　　</w:t>
      </w:r>
    </w:p>
    <w:p w:rsidR="00C34161" w:rsidRPr="00503BFD" w:rsidRDefault="00C34161" w:rsidP="00353A4B">
      <w:pPr>
        <w:ind w:rightChars="500" w:right="1070"/>
        <w:rPr>
          <w:rFonts w:hAnsi="ＭＳ 明朝"/>
          <w:color w:val="FF0000"/>
          <w:spacing w:val="0"/>
          <w:szCs w:val="18"/>
        </w:rPr>
      </w:pPr>
    </w:p>
    <w:p w:rsidR="00C34161" w:rsidRPr="00503BFD" w:rsidRDefault="00C34161" w:rsidP="008B1456">
      <w:pPr>
        <w:ind w:leftChars="500" w:left="1070" w:rightChars="500" w:right="1070" w:firstLineChars="101" w:firstLine="212"/>
        <w:rPr>
          <w:rFonts w:hAnsi="ＭＳ 明朝"/>
          <w:color w:val="000000"/>
          <w:spacing w:val="0"/>
          <w:szCs w:val="18"/>
        </w:rPr>
      </w:pPr>
      <w:r w:rsidRPr="00503BFD">
        <w:rPr>
          <w:rFonts w:hAnsi="ＭＳ 明朝" w:hint="eastAsia"/>
          <w:color w:val="000000"/>
          <w:spacing w:val="0"/>
          <w:szCs w:val="18"/>
        </w:rPr>
        <w:t>府、地元市町村をはじめ防災関係機関は、航空機の墜落等による災害が発生した場合には、迅速かつ的確な応急対策を実施する。</w:t>
      </w:r>
    </w:p>
    <w:p w:rsidR="00C34161" w:rsidRPr="00503BFD" w:rsidRDefault="00C34161" w:rsidP="008B1456">
      <w:pPr>
        <w:ind w:leftChars="500" w:left="1070" w:rightChars="500" w:right="1070" w:firstLineChars="101" w:firstLine="212"/>
        <w:rPr>
          <w:rFonts w:hAnsi="ＭＳ 明朝"/>
          <w:color w:val="000000"/>
          <w:spacing w:val="0"/>
          <w:szCs w:val="18"/>
        </w:rPr>
      </w:pPr>
      <w:r w:rsidRPr="00503BFD">
        <w:rPr>
          <w:rFonts w:hAnsi="ＭＳ 明朝" w:hint="eastAsia"/>
          <w:color w:val="000000"/>
          <w:spacing w:val="0"/>
          <w:szCs w:val="18"/>
        </w:rPr>
        <w:t>なお、府は、具体的な災害応急対策の実施に際しては、「大阪府災害等応急対策実施要領」の定めるところによる。</w:t>
      </w:r>
    </w:p>
    <w:p w:rsidR="00C34161" w:rsidRPr="00503BFD" w:rsidRDefault="00C34161" w:rsidP="00353A4B">
      <w:pPr>
        <w:ind w:rightChars="500" w:right="1070"/>
        <w:rPr>
          <w:rFonts w:hAnsi="ＭＳ 明朝"/>
          <w:color w:val="000000"/>
          <w:spacing w:val="0"/>
          <w:szCs w:val="18"/>
        </w:rPr>
      </w:pPr>
    </w:p>
    <w:p w:rsidR="00C34161" w:rsidRPr="00503BFD" w:rsidRDefault="00C34161" w:rsidP="008B1456">
      <w:pPr>
        <w:ind w:rightChars="500" w:right="1070" w:firstLineChars="509" w:firstLine="106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第１　府の組織動員</w:t>
      </w:r>
    </w:p>
    <w:p w:rsidR="00C34161" w:rsidRPr="00503BFD" w:rsidRDefault="00C34161" w:rsidP="00353A4B">
      <w:pPr>
        <w:ind w:rightChars="500" w:right="1070"/>
        <w:rPr>
          <w:rFonts w:hAnsi="ＭＳ 明朝"/>
          <w:color w:val="000000"/>
          <w:spacing w:val="0"/>
          <w:szCs w:val="18"/>
        </w:rPr>
      </w:pPr>
    </w:p>
    <w:p w:rsidR="00C34161" w:rsidRPr="00503BFD" w:rsidRDefault="00C34161" w:rsidP="008B1456">
      <w:pPr>
        <w:ind w:leftChars="500" w:left="1070" w:rightChars="500" w:right="1070" w:firstLineChars="101" w:firstLine="212"/>
        <w:rPr>
          <w:rFonts w:hAnsi="ＭＳ 明朝"/>
          <w:color w:val="000000"/>
          <w:spacing w:val="0"/>
          <w:szCs w:val="18"/>
        </w:rPr>
      </w:pPr>
      <w:r w:rsidRPr="00503BFD">
        <w:rPr>
          <w:rFonts w:hAnsi="ＭＳ 明朝" w:hint="eastAsia"/>
          <w:color w:val="000000"/>
          <w:spacing w:val="0"/>
          <w:szCs w:val="18"/>
        </w:rPr>
        <w:t>府は、大規模な航空事故による災害が発生し、又は災害となるおそれがある場合に、迅速かつ的確に、災害の防ぎょ、被害の軽減等、災害応急対策を実施するため、必要な組織動員体制をとる。</w:t>
      </w:r>
    </w:p>
    <w:p w:rsidR="00C34161" w:rsidRPr="00503BFD" w:rsidRDefault="00C34161" w:rsidP="00353A4B">
      <w:pPr>
        <w:ind w:rightChars="500" w:right="1070"/>
        <w:rPr>
          <w:rFonts w:hAnsi="ＭＳ 明朝"/>
          <w:color w:val="000000"/>
          <w:spacing w:val="0"/>
          <w:szCs w:val="18"/>
        </w:rPr>
      </w:pPr>
    </w:p>
    <w:p w:rsidR="00C34161" w:rsidRPr="00503BFD" w:rsidRDefault="00C34161" w:rsidP="008B1456">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１　組織体制及び動員配備体制</w:t>
      </w:r>
    </w:p>
    <w:p w:rsidR="00C34161" w:rsidRPr="00503BFD" w:rsidRDefault="00C34161" w:rsidP="008B1456">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503BFD">
        <w:rPr>
          <w:rFonts w:hAnsi="ＭＳ 明朝" w:hint="eastAsia"/>
          <w:color w:val="000000"/>
          <w:spacing w:val="0"/>
          <w:szCs w:val="18"/>
        </w:rPr>
        <w:t xml:space="preserve">　大阪府防災・危機管理警戒本部の設置</w:t>
      </w:r>
    </w:p>
    <w:p w:rsidR="00C34161" w:rsidRPr="00503BFD" w:rsidRDefault="00C34161" w:rsidP="008B1456">
      <w:pPr>
        <w:ind w:leftChars="1000" w:left="2140" w:rightChars="500" w:right="1070" w:firstLineChars="100" w:firstLine="210"/>
        <w:rPr>
          <w:rFonts w:hAnsi="ＭＳ 明朝"/>
          <w:color w:val="000000"/>
          <w:spacing w:val="0"/>
          <w:szCs w:val="18"/>
        </w:rPr>
      </w:pPr>
      <w:r w:rsidRPr="00503BFD">
        <w:rPr>
          <w:rFonts w:hAnsi="ＭＳ 明朝" w:hint="eastAsia"/>
          <w:color w:val="000000"/>
          <w:spacing w:val="0"/>
          <w:szCs w:val="18"/>
        </w:rPr>
        <w:t>防災・危機管理指令部長は、次の基準に該当する場合には、知事の指示により、大阪府防災・危機管理警戒本部を設置する。</w:t>
      </w:r>
    </w:p>
    <w:p w:rsidR="00C34161" w:rsidRPr="00503BFD" w:rsidRDefault="00C34161" w:rsidP="008B145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　設置基準</w:t>
      </w:r>
    </w:p>
    <w:p w:rsidR="00C34161" w:rsidRPr="00503BFD" w:rsidRDefault="00C34161" w:rsidP="008B1456">
      <w:pPr>
        <w:ind w:leftChars="1000" w:left="2566" w:rightChars="500" w:right="1070" w:hangingChars="203" w:hanging="426"/>
        <w:rPr>
          <w:rFonts w:hAnsi="ＭＳ 明朝"/>
          <w:color w:val="000000"/>
          <w:spacing w:val="0"/>
          <w:szCs w:val="18"/>
        </w:rPr>
      </w:pPr>
      <w:r w:rsidRPr="00503BFD">
        <w:rPr>
          <w:rFonts w:hAnsi="ＭＳ 明朝" w:hint="eastAsia"/>
          <w:color w:val="000000"/>
          <w:spacing w:val="0"/>
          <w:szCs w:val="18"/>
        </w:rPr>
        <w:t>（ア）防災・危機管理指令部が災害情報により、大規模な航空事故による災害が発生したと判断したとき</w:t>
      </w:r>
    </w:p>
    <w:p w:rsidR="00C34161" w:rsidRPr="00503BFD" w:rsidRDefault="00C34161" w:rsidP="008B145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（イ）その他知事が必要と認めたとき</w:t>
      </w:r>
    </w:p>
    <w:p w:rsidR="00C34161" w:rsidRPr="00503BFD" w:rsidRDefault="00C34161" w:rsidP="008B145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　廃止基準</w:t>
      </w:r>
    </w:p>
    <w:p w:rsidR="00C34161" w:rsidRPr="00503BFD" w:rsidRDefault="00C34161" w:rsidP="008B145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（ア）災害応急対策がおおむね完了したとき</w:t>
      </w:r>
    </w:p>
    <w:p w:rsidR="00C34161" w:rsidRPr="00503BFD" w:rsidRDefault="00C34161" w:rsidP="008B145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（イ）災害対策本部が設置されたとき</w:t>
      </w:r>
    </w:p>
    <w:p w:rsidR="00C34161" w:rsidRPr="00503BFD" w:rsidRDefault="00C34161" w:rsidP="008B1456">
      <w:pPr>
        <w:ind w:leftChars="1000" w:left="2566" w:rightChars="500" w:right="1070" w:hangingChars="203" w:hanging="426"/>
        <w:rPr>
          <w:rFonts w:hAnsi="ＭＳ 明朝"/>
          <w:color w:val="000000"/>
          <w:spacing w:val="0"/>
          <w:szCs w:val="18"/>
        </w:rPr>
      </w:pPr>
      <w:r w:rsidRPr="00503BFD">
        <w:rPr>
          <w:rFonts w:hAnsi="ＭＳ 明朝" w:hint="eastAsia"/>
          <w:color w:val="000000"/>
          <w:spacing w:val="0"/>
          <w:szCs w:val="18"/>
        </w:rPr>
        <w:t>（ウ）政府において武力攻撃事態等又は緊急対処事態の認定が行われ、国民保護対策本部又は緊急対処事態対策本部を設置すべき地方公共団体の指定の通知があったとき</w:t>
      </w:r>
    </w:p>
    <w:p w:rsidR="00C34161" w:rsidRPr="00503BFD" w:rsidRDefault="00C34161" w:rsidP="008B145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（エ）その他知事が認めたとき</w:t>
      </w:r>
    </w:p>
    <w:p w:rsidR="00C34161" w:rsidRPr="00503BFD" w:rsidRDefault="00C34161" w:rsidP="008B145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　所掌事務</w:t>
      </w:r>
    </w:p>
    <w:p w:rsidR="00C34161" w:rsidRPr="00503BFD" w:rsidRDefault="00C34161" w:rsidP="008B145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（ア）情報の収集・伝達に関すること</w:t>
      </w:r>
    </w:p>
    <w:p w:rsidR="00C34161" w:rsidRPr="00503BFD" w:rsidRDefault="00C34161" w:rsidP="008B145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（イ）職員の配備に関すること</w:t>
      </w:r>
    </w:p>
    <w:p w:rsidR="00C34161" w:rsidRPr="00503BFD" w:rsidRDefault="00C34161" w:rsidP="008B145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（ウ）関係機関等との連絡調整に関すること</w:t>
      </w:r>
    </w:p>
    <w:p w:rsidR="00C34161" w:rsidRPr="00503BFD" w:rsidRDefault="00C34161" w:rsidP="008B145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（エ）災害対策本部の設置に関すること</w:t>
      </w:r>
    </w:p>
    <w:p w:rsidR="00C34161" w:rsidRPr="00503BFD" w:rsidRDefault="00C34161" w:rsidP="008B145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（オ）その他緊急に実施を要する災害応急対策に関すること</w:t>
      </w:r>
    </w:p>
    <w:p w:rsidR="00C34161" w:rsidRPr="00503BFD" w:rsidRDefault="00C34161" w:rsidP="008B1456">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エ　地域警戒班の活動開始</w:t>
      </w:r>
    </w:p>
    <w:p w:rsidR="00C34161" w:rsidRPr="00503BFD" w:rsidRDefault="00C34161" w:rsidP="008B1456">
      <w:pPr>
        <w:ind w:leftChars="1100" w:left="2354" w:rightChars="500" w:right="1070" w:firstLineChars="101" w:firstLine="212"/>
        <w:rPr>
          <w:rFonts w:hAnsi="ＭＳ 明朝"/>
          <w:color w:val="000000"/>
          <w:spacing w:val="0"/>
          <w:szCs w:val="18"/>
        </w:rPr>
      </w:pPr>
      <w:r w:rsidRPr="00503BFD">
        <w:rPr>
          <w:rFonts w:hAnsi="ＭＳ 明朝" w:hint="eastAsia"/>
          <w:color w:val="000000"/>
          <w:spacing w:val="0"/>
          <w:szCs w:val="18"/>
        </w:rPr>
        <w:t>管内各地域の災害対策に係る情報収集、関係機関への連絡等にあたるため、大阪府防災・危機管理警戒本部の活動とあわせて、当該地域の地域警戒班は活動を開始する。</w:t>
      </w:r>
    </w:p>
    <w:p w:rsidR="00C34161" w:rsidRPr="00503BFD" w:rsidRDefault="00C34161" w:rsidP="008B1456">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503BFD">
        <w:rPr>
          <w:rFonts w:hAnsi="ＭＳ 明朝" w:hint="eastAsia"/>
          <w:color w:val="000000"/>
          <w:spacing w:val="0"/>
          <w:szCs w:val="18"/>
        </w:rPr>
        <w:t xml:space="preserve">　その他</w:t>
      </w:r>
    </w:p>
    <w:p w:rsidR="00C34161" w:rsidRPr="00503BFD" w:rsidRDefault="00C34161" w:rsidP="008B1456">
      <w:pPr>
        <w:ind w:rightChars="500" w:right="1070" w:firstLineChars="1120" w:firstLine="2352"/>
        <w:rPr>
          <w:rFonts w:hAnsi="ＭＳ 明朝"/>
          <w:color w:val="000000"/>
          <w:spacing w:val="0"/>
          <w:szCs w:val="18"/>
        </w:rPr>
      </w:pPr>
      <w:r w:rsidRPr="00503BFD">
        <w:rPr>
          <w:rFonts w:hAnsi="ＭＳ 明朝" w:hint="eastAsia"/>
          <w:color w:val="000000"/>
          <w:spacing w:val="0"/>
          <w:szCs w:val="18"/>
        </w:rPr>
        <w:t>その他の組織体制及び動員配備体制は、第１節海上災害応急対策に準じる。</w:t>
      </w:r>
    </w:p>
    <w:p w:rsidR="00C34161" w:rsidRPr="00503BFD" w:rsidRDefault="00C34161" w:rsidP="00353A4B">
      <w:pPr>
        <w:ind w:rightChars="500" w:right="1070"/>
        <w:rPr>
          <w:rFonts w:hAnsi="ＭＳ 明朝"/>
          <w:color w:val="000000"/>
          <w:spacing w:val="0"/>
          <w:szCs w:val="18"/>
        </w:rPr>
      </w:pPr>
    </w:p>
    <w:p w:rsidR="00C34161" w:rsidRPr="00503BFD" w:rsidRDefault="00C34161" w:rsidP="008B1456">
      <w:pPr>
        <w:ind w:rightChars="500" w:right="1070" w:firstLineChars="509" w:firstLine="106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第２　大阪国際空港</w:t>
      </w:r>
      <w:r w:rsidRPr="00503BFD">
        <w:rPr>
          <w:rFonts w:ascii="ＭＳ ゴシック" w:eastAsia="ＭＳ ゴシック" w:hAnsi="ＭＳ ゴシック" w:hint="eastAsia"/>
          <w:spacing w:val="0"/>
          <w:sz w:val="22"/>
          <w:szCs w:val="18"/>
        </w:rPr>
        <w:t xml:space="preserve">　　　</w:t>
      </w:r>
    </w:p>
    <w:p w:rsidR="00C34161" w:rsidRPr="006B70C0" w:rsidRDefault="00C34161" w:rsidP="00353A4B">
      <w:pPr>
        <w:ind w:rightChars="500" w:right="1070"/>
        <w:rPr>
          <w:rFonts w:ascii="ＭＳ ゴシック" w:eastAsia="ＭＳ ゴシック" w:hAnsi="ＭＳ ゴシック"/>
          <w:color w:val="000000"/>
          <w:spacing w:val="0"/>
          <w:szCs w:val="18"/>
        </w:rPr>
      </w:pPr>
    </w:p>
    <w:p w:rsidR="00C34161" w:rsidRPr="00503BFD" w:rsidRDefault="00C34161" w:rsidP="006B70C0">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lastRenderedPageBreak/>
        <w:t>１　範囲</w:t>
      </w:r>
    </w:p>
    <w:p w:rsidR="00C34161" w:rsidRPr="00503BFD" w:rsidRDefault="00C34161" w:rsidP="006B70C0">
      <w:pPr>
        <w:ind w:rightChars="500" w:right="1070" w:firstLineChars="1070" w:firstLine="2247"/>
        <w:rPr>
          <w:rFonts w:hAnsi="ＭＳ 明朝"/>
          <w:color w:val="000000"/>
          <w:spacing w:val="0"/>
          <w:szCs w:val="18"/>
        </w:rPr>
      </w:pPr>
      <w:r w:rsidRPr="00503BFD">
        <w:rPr>
          <w:rFonts w:hAnsi="ＭＳ 明朝" w:hint="eastAsia"/>
          <w:color w:val="000000"/>
          <w:spacing w:val="0"/>
          <w:szCs w:val="18"/>
        </w:rPr>
        <w:t>大阪国際空港及びその周辺</w:t>
      </w:r>
    </w:p>
    <w:p w:rsidR="00C34161" w:rsidRPr="00503BFD" w:rsidRDefault="00C34161" w:rsidP="00353A4B">
      <w:pPr>
        <w:ind w:rightChars="500" w:right="1070"/>
        <w:rPr>
          <w:rFonts w:hAnsi="ＭＳ 明朝"/>
          <w:color w:val="000000"/>
          <w:spacing w:val="0"/>
          <w:szCs w:val="18"/>
        </w:rPr>
      </w:pPr>
    </w:p>
    <w:p w:rsidR="00C34161" w:rsidRPr="00503BFD" w:rsidRDefault="00C34161" w:rsidP="006B70C0">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２　現地対策本部の設置</w:t>
      </w:r>
    </w:p>
    <w:p w:rsidR="00C34161" w:rsidRPr="00503BFD" w:rsidRDefault="00C34161" w:rsidP="006B70C0">
      <w:pPr>
        <w:ind w:leftChars="950" w:left="2033" w:rightChars="500" w:right="1070" w:firstLineChars="101" w:firstLine="212"/>
        <w:rPr>
          <w:rFonts w:hAnsi="ＭＳ 明朝"/>
          <w:color w:val="000000"/>
          <w:spacing w:val="0"/>
          <w:szCs w:val="18"/>
        </w:rPr>
      </w:pPr>
      <w:r w:rsidRPr="00503BFD">
        <w:rPr>
          <w:rFonts w:hAnsi="ＭＳ 明朝" w:hint="eastAsia"/>
          <w:color w:val="000000"/>
          <w:spacing w:val="0"/>
          <w:szCs w:val="18"/>
        </w:rPr>
        <w:t>大阪空港事務所長は必要に応じ、現地対策本部を設置し、事故処理業務全般にわたる防災関係機関の総合連絡調整、情報の収集・管理、政府対策本部等に対する報告・調整等の業務を行い、迅速かつ的確な事故処理を実施する。</w:t>
      </w:r>
    </w:p>
    <w:p w:rsidR="00C34161" w:rsidRPr="00503BFD" w:rsidRDefault="00C34161" w:rsidP="006B70C0">
      <w:pPr>
        <w:ind w:rightChars="500" w:right="1070" w:firstLineChars="968" w:firstLine="2033"/>
        <w:rPr>
          <w:rFonts w:hAnsi="ＭＳ 明朝"/>
          <w:color w:val="000000"/>
          <w:spacing w:val="0"/>
          <w:szCs w:val="18"/>
        </w:rPr>
      </w:pPr>
      <w:r w:rsidRPr="00503BFD">
        <w:rPr>
          <w:rFonts w:hAnsi="ＭＳ 明朝" w:hint="eastAsia"/>
          <w:color w:val="000000"/>
          <w:spacing w:val="0"/>
          <w:szCs w:val="18"/>
        </w:rPr>
        <w:t>〔防災関係機関〕</w:t>
      </w:r>
    </w:p>
    <w:p w:rsidR="00C34161" w:rsidRPr="00503BFD" w:rsidRDefault="00C34161" w:rsidP="006B70C0">
      <w:pPr>
        <w:ind w:leftChars="950" w:left="2033" w:rightChars="500" w:right="1070" w:firstLineChars="101" w:firstLine="212"/>
        <w:rPr>
          <w:rFonts w:hAnsi="ＭＳ 明朝"/>
          <w:color w:val="000000"/>
          <w:spacing w:val="0"/>
          <w:szCs w:val="18"/>
        </w:rPr>
      </w:pPr>
      <w:r w:rsidRPr="00503BFD">
        <w:rPr>
          <w:rFonts w:hAnsi="ＭＳ 明朝" w:hint="eastAsia"/>
          <w:color w:val="000000"/>
          <w:spacing w:val="0"/>
          <w:szCs w:val="18"/>
        </w:rPr>
        <w:t>大阪空港事務所、府、府警察、地元市、地元医療機関、日本赤十字社大阪府支部、新関西国際空港株式会社、その他必要と認められる機関</w:t>
      </w:r>
    </w:p>
    <w:p w:rsidR="00C34161" w:rsidRPr="00503BFD" w:rsidRDefault="00C34161" w:rsidP="00353A4B">
      <w:pPr>
        <w:ind w:rightChars="500" w:right="1070"/>
        <w:rPr>
          <w:rFonts w:hAnsi="ＭＳ 明朝"/>
          <w:color w:val="000000"/>
          <w:spacing w:val="0"/>
          <w:szCs w:val="18"/>
        </w:rPr>
      </w:pPr>
    </w:p>
    <w:p w:rsidR="00C34161" w:rsidRPr="00503BFD" w:rsidRDefault="00C34161" w:rsidP="006B70C0">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３　現場合同調整所の設置（空港施設内の場合）</w:t>
      </w:r>
    </w:p>
    <w:p w:rsidR="00C34161" w:rsidRPr="00503BFD" w:rsidRDefault="00C34161" w:rsidP="008C1E35">
      <w:pPr>
        <w:ind w:leftChars="950" w:left="2033" w:rightChars="500" w:right="1070" w:firstLineChars="101" w:firstLine="212"/>
        <w:rPr>
          <w:rFonts w:hAnsi="ＭＳ 明朝"/>
          <w:color w:val="000000"/>
          <w:spacing w:val="0"/>
          <w:szCs w:val="18"/>
        </w:rPr>
      </w:pPr>
      <w:r w:rsidRPr="00503BFD">
        <w:rPr>
          <w:rFonts w:hAnsi="ＭＳ 明朝" w:hint="eastAsia"/>
          <w:color w:val="000000"/>
          <w:spacing w:val="0"/>
          <w:szCs w:val="18"/>
        </w:rPr>
        <w:t>新関西国際空港株</w:t>
      </w:r>
      <w:r>
        <w:rPr>
          <w:rFonts w:hAnsi="ＭＳ 明朝" w:hint="eastAsia"/>
          <w:color w:val="000000"/>
          <w:spacing w:val="0"/>
          <w:szCs w:val="18"/>
        </w:rPr>
        <w:t>式会社は必要に応じ、現場合同調整所を設置し、現場における防災関係</w:t>
      </w:r>
      <w:r w:rsidRPr="00503BFD">
        <w:rPr>
          <w:rFonts w:hAnsi="ＭＳ 明朝" w:hint="eastAsia"/>
          <w:color w:val="000000"/>
          <w:spacing w:val="0"/>
          <w:szCs w:val="18"/>
        </w:rPr>
        <w:t>機関相互の連絡・調整等を行う。</w:t>
      </w:r>
    </w:p>
    <w:p w:rsidR="00C34161" w:rsidRPr="00287668" w:rsidRDefault="00C34161" w:rsidP="00353A4B">
      <w:pPr>
        <w:ind w:rightChars="500" w:right="1070"/>
        <w:rPr>
          <w:rFonts w:hAnsi="ＭＳ 明朝"/>
          <w:color w:val="000000"/>
          <w:spacing w:val="0"/>
          <w:szCs w:val="18"/>
        </w:rPr>
      </w:pPr>
    </w:p>
    <w:p w:rsidR="00C34161" w:rsidRPr="00503BFD" w:rsidRDefault="00C34161" w:rsidP="006B70C0">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４　応援体制</w:t>
      </w:r>
    </w:p>
    <w:p w:rsidR="00C34161" w:rsidRPr="00503BFD" w:rsidRDefault="00C34161" w:rsidP="006B70C0">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503BFD">
        <w:rPr>
          <w:rFonts w:hAnsi="ＭＳ 明朝" w:hint="eastAsia"/>
          <w:color w:val="000000"/>
          <w:spacing w:val="0"/>
          <w:szCs w:val="18"/>
        </w:rPr>
        <w:t xml:space="preserve">　協定等による応援体制</w:t>
      </w:r>
    </w:p>
    <w:p w:rsidR="00C34161" w:rsidRPr="00503BFD" w:rsidRDefault="00C34161" w:rsidP="006B70C0">
      <w:pPr>
        <w:ind w:leftChars="1000" w:left="2140" w:rightChars="500" w:right="1070" w:firstLineChars="100" w:firstLine="210"/>
        <w:rPr>
          <w:rFonts w:hAnsi="ＭＳ 明朝"/>
          <w:color w:val="000000"/>
          <w:spacing w:val="0"/>
          <w:szCs w:val="18"/>
        </w:rPr>
      </w:pPr>
      <w:r w:rsidRPr="00503BFD">
        <w:rPr>
          <w:rFonts w:hAnsi="ＭＳ 明朝" w:hint="eastAsia"/>
          <w:color w:val="000000"/>
          <w:spacing w:val="0"/>
          <w:szCs w:val="18"/>
        </w:rPr>
        <w:t>新関西国際空港株式会社、地元市をはじめ防災関係機関は、協定等に基づき、迅速かつ的確な消火救難活動を実施する。</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　消防活動に関する相互応援協定等</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　医療救護に関する協定</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　大阪国際空港消火救難隊（空港施設内の場合）</w:t>
      </w:r>
    </w:p>
    <w:p w:rsidR="00C34161" w:rsidRPr="00503BFD" w:rsidRDefault="00C34161" w:rsidP="006B70C0">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503BFD">
        <w:rPr>
          <w:rFonts w:hAnsi="ＭＳ 明朝" w:hint="eastAsia"/>
          <w:color w:val="000000"/>
          <w:spacing w:val="0"/>
          <w:szCs w:val="18"/>
        </w:rPr>
        <w:t xml:space="preserve">　自衛隊の災害派遣要請</w:t>
      </w:r>
    </w:p>
    <w:p w:rsidR="00C34161" w:rsidRPr="00503BFD" w:rsidRDefault="00C34161" w:rsidP="006B70C0">
      <w:pPr>
        <w:ind w:leftChars="1000" w:left="2140" w:rightChars="500" w:right="1070" w:firstLineChars="100" w:firstLine="210"/>
        <w:rPr>
          <w:rFonts w:hAnsi="ＭＳ 明朝"/>
          <w:color w:val="000000"/>
          <w:spacing w:val="0"/>
          <w:szCs w:val="18"/>
        </w:rPr>
      </w:pPr>
      <w:r w:rsidRPr="00503BFD">
        <w:rPr>
          <w:rFonts w:hAnsi="ＭＳ 明朝" w:hint="eastAsia"/>
          <w:color w:val="000000"/>
          <w:spacing w:val="0"/>
          <w:szCs w:val="18"/>
        </w:rPr>
        <w:t>大阪空港事務所長又は知事は、必要があると認める時は、自衛隊法第83条の規定に基づき、派遣要請を行う。</w:t>
      </w:r>
    </w:p>
    <w:p w:rsidR="00C34161" w:rsidRPr="00503BFD" w:rsidRDefault="00C34161" w:rsidP="00353A4B">
      <w:pPr>
        <w:ind w:rightChars="500" w:right="1070"/>
        <w:rPr>
          <w:rFonts w:hAnsi="ＭＳ 明朝"/>
          <w:color w:val="000000"/>
          <w:spacing w:val="0"/>
          <w:szCs w:val="18"/>
        </w:rPr>
      </w:pPr>
    </w:p>
    <w:p w:rsidR="00C34161" w:rsidRPr="00503BFD" w:rsidRDefault="00C34161" w:rsidP="006B70C0">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５　情報通信連絡及び広報</w:t>
      </w:r>
    </w:p>
    <w:p w:rsidR="00C34161" w:rsidRPr="00503BFD" w:rsidRDefault="00C34161" w:rsidP="006B70C0">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503BFD">
        <w:rPr>
          <w:rFonts w:hAnsi="ＭＳ 明朝" w:hint="eastAsia"/>
          <w:color w:val="000000"/>
          <w:spacing w:val="0"/>
          <w:szCs w:val="18"/>
        </w:rPr>
        <w:t xml:space="preserve">　情報通信連絡系統</w:t>
      </w:r>
    </w:p>
    <w:p w:rsidR="00C34161" w:rsidRPr="00503BFD" w:rsidRDefault="00C34161" w:rsidP="008C1E35">
      <w:pPr>
        <w:ind w:leftChars="1000" w:left="2140" w:rightChars="500" w:right="1070" w:firstLineChars="100" w:firstLine="210"/>
        <w:rPr>
          <w:rFonts w:hAnsi="ＭＳ 明朝"/>
          <w:color w:val="000000"/>
          <w:spacing w:val="0"/>
          <w:szCs w:val="18"/>
        </w:rPr>
      </w:pPr>
      <w:r w:rsidRPr="00503BFD">
        <w:rPr>
          <w:rFonts w:hAnsi="ＭＳ 明朝" w:hint="eastAsia"/>
          <w:color w:val="000000"/>
          <w:spacing w:val="0"/>
          <w:szCs w:val="18"/>
        </w:rPr>
        <w:t>基本経路は別図</w:t>
      </w:r>
      <w:r>
        <w:rPr>
          <w:rFonts w:hAnsi="ＭＳ 明朝" w:hint="eastAsia"/>
          <w:color w:val="000000"/>
          <w:spacing w:val="0"/>
          <w:szCs w:val="18"/>
        </w:rPr>
        <w:t>１のとおりとするが、必要に応じ、それぞれ他の防災関係機関に必要な</w:t>
      </w:r>
      <w:r w:rsidRPr="00503BFD">
        <w:rPr>
          <w:rFonts w:hAnsi="ＭＳ 明朝" w:hint="eastAsia"/>
          <w:color w:val="000000"/>
          <w:spacing w:val="0"/>
          <w:szCs w:val="18"/>
        </w:rPr>
        <w:t>事項について連絡する。また、発見者から通報を受けた機関は、速やかに他の防災関係機関に連絡する。</w:t>
      </w:r>
    </w:p>
    <w:p w:rsidR="00C34161" w:rsidRPr="00503BFD" w:rsidRDefault="00C34161" w:rsidP="00353A4B">
      <w:pPr>
        <w:ind w:rightChars="500" w:right="1070"/>
        <w:rPr>
          <w:rFonts w:hAnsi="ＭＳ 明朝"/>
          <w:color w:val="000000"/>
          <w:spacing w:val="0"/>
          <w:szCs w:val="18"/>
        </w:rPr>
      </w:pPr>
    </w:p>
    <w:p w:rsidR="00C34161" w:rsidRPr="00503BFD" w:rsidRDefault="00C34161" w:rsidP="006B70C0">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503BFD">
        <w:rPr>
          <w:rFonts w:hAnsi="ＭＳ 明朝" w:hint="eastAsia"/>
          <w:color w:val="000000"/>
          <w:spacing w:val="0"/>
          <w:szCs w:val="18"/>
        </w:rPr>
        <w:t xml:space="preserve">　災害広報</w:t>
      </w:r>
    </w:p>
    <w:p w:rsidR="00C34161" w:rsidRPr="00503BFD" w:rsidRDefault="00C34161" w:rsidP="006B70C0">
      <w:pPr>
        <w:ind w:rightChars="500" w:right="1070" w:firstLineChars="1120" w:firstLine="2352"/>
        <w:rPr>
          <w:rFonts w:hAnsi="ＭＳ 明朝"/>
          <w:color w:val="000000"/>
          <w:spacing w:val="0"/>
          <w:szCs w:val="18"/>
        </w:rPr>
      </w:pPr>
      <w:r w:rsidRPr="00503BFD">
        <w:rPr>
          <w:rFonts w:hAnsi="ＭＳ 明朝" w:hint="eastAsia"/>
          <w:color w:val="000000"/>
          <w:spacing w:val="0"/>
          <w:szCs w:val="18"/>
        </w:rPr>
        <w:t xml:space="preserve">防災関係機関は、被害状況等について、報道機関を通じ、住民等に対して広報を行う。　</w:t>
      </w:r>
    </w:p>
    <w:p w:rsidR="00C34161" w:rsidRPr="00503BFD" w:rsidRDefault="00C34161" w:rsidP="00353A4B">
      <w:pPr>
        <w:ind w:rightChars="500" w:right="1070"/>
        <w:rPr>
          <w:rFonts w:hAnsi="ＭＳ 明朝"/>
          <w:color w:val="000000"/>
          <w:spacing w:val="0"/>
          <w:szCs w:val="18"/>
        </w:rPr>
      </w:pPr>
    </w:p>
    <w:p w:rsidR="00C34161" w:rsidRPr="00503BFD" w:rsidRDefault="00C34161" w:rsidP="00353A4B">
      <w:pPr>
        <w:ind w:rightChars="500" w:right="1070"/>
        <w:rPr>
          <w:rFonts w:hAnsi="ＭＳ 明朝"/>
          <w:color w:val="FF0000"/>
          <w:spacing w:val="0"/>
          <w:szCs w:val="18"/>
        </w:rPr>
      </w:pPr>
    </w:p>
    <w:p w:rsidR="00C34161" w:rsidRDefault="00C34161" w:rsidP="00353A4B">
      <w:pPr>
        <w:ind w:rightChars="500" w:right="1070"/>
      </w:pPr>
    </w:p>
    <w:p w:rsidR="00326234" w:rsidRDefault="00326234" w:rsidP="00353A4B">
      <w:pPr>
        <w:ind w:rightChars="500" w:right="1070"/>
      </w:pPr>
    </w:p>
    <w:p w:rsidR="00326234" w:rsidRDefault="00326234" w:rsidP="00353A4B">
      <w:pPr>
        <w:ind w:rightChars="500" w:right="1070"/>
      </w:pPr>
    </w:p>
    <w:p w:rsidR="00326234" w:rsidRDefault="00326234" w:rsidP="00353A4B">
      <w:pPr>
        <w:ind w:rightChars="500" w:right="1070"/>
      </w:pPr>
    </w:p>
    <w:p w:rsidR="00C34161" w:rsidRPr="00A63689" w:rsidRDefault="00C34161" w:rsidP="00B96233">
      <w:pPr>
        <w:ind w:rightChars="500" w:right="1070" w:firstLineChars="500" w:firstLine="1070"/>
        <w:rPr>
          <w:rFonts w:ascii="明朝体" w:eastAsia="明朝体"/>
        </w:rPr>
      </w:pPr>
      <w:r w:rsidRPr="00A63689">
        <w:rPr>
          <w:rFonts w:ascii="明朝体" w:eastAsia="明朝体" w:hint="eastAsia"/>
        </w:rPr>
        <w:lastRenderedPageBreak/>
        <w:t>別図１〔連絡系統図　大阪国際空港〕</w:t>
      </w:r>
    </w:p>
    <w:p w:rsidR="00C34161" w:rsidRDefault="00841836" w:rsidP="00B96233">
      <w:pPr>
        <w:ind w:rightChars="500" w:right="1070" w:firstLineChars="500" w:firstLine="1050"/>
        <w:rPr>
          <w:rFonts w:ascii="明朝体" w:eastAsia="明朝体"/>
        </w:rPr>
      </w:pPr>
      <w:r>
        <w:rPr>
          <w:rFonts w:ascii="明朝体" w:eastAsia="明朝体"/>
          <w:noProof/>
        </w:rPr>
        <w:pict>
          <v:shape id="_x0000_s8892" type="#_x0000_t32" style="position:absolute;left:0;text-align:left;margin-left:339.65pt;margin-top:33pt;width:.05pt;height:96.9pt;flip:y;z-index:251896832" o:connectortype="straight"/>
        </w:pict>
      </w:r>
      <w:r>
        <w:rPr>
          <w:rFonts w:ascii="明朝体" w:eastAsia="明朝体"/>
          <w:noProof/>
        </w:rPr>
        <w:pict>
          <v:shape id="_x0000_s8891" type="#_x0000_t32" style="position:absolute;left:0;text-align:left;margin-left:360.3pt;margin-top:74.2pt;width:60.15pt;height:0;z-index:251895808" o:connectortype="straight" strokecolor="black [3213]">
            <v:stroke endarrow="open" endarrowwidth="narrow" endarrowlength="short"/>
          </v:shape>
        </w:pict>
      </w:r>
      <w:r>
        <w:rPr>
          <w:rFonts w:ascii="明朝体" w:eastAsia="明朝体"/>
          <w:noProof/>
        </w:rPr>
        <w:pict>
          <v:shape id="_x0000_s8890" type="#_x0000_t32" style="position:absolute;left:0;text-align:left;margin-left:360.3pt;margin-top:190.25pt;width:0;height:48.9pt;flip:y;z-index:251894784" o:connectortype="straight"/>
        </w:pict>
      </w:r>
      <w:r>
        <w:rPr>
          <w:rFonts w:ascii="明朝体" w:eastAsia="明朝体"/>
          <w:noProof/>
        </w:rPr>
        <w:pict>
          <v:shape id="_x0000_s8889" type="#_x0000_t32" style="position:absolute;left:0;text-align:left;margin-left:360.3pt;margin-top:74.2pt;width:0;height:69pt;flip:y;z-index:251893760" o:connectortype="straight" strokecolor="black [3213]"/>
        </w:pict>
      </w:r>
      <w:r>
        <w:rPr>
          <w:rFonts w:ascii="明朝体" w:eastAsia="明朝体"/>
          <w:noProof/>
        </w:rPr>
        <w:pict>
          <v:shape id="_x0000_s8888" type="#_x0000_t32" style="position:absolute;left:0;text-align:left;margin-left:325.3pt;margin-top:143.2pt;width:34.45pt;height:0;z-index:251892736" o:connectortype="straight" strokecolor="black [3213]">
            <v:stroke startarrow="open" startarrowwidth="narrow" startarrowlength="short"/>
          </v:shape>
        </w:pict>
      </w:r>
      <w:r>
        <w:rPr>
          <w:rFonts w:ascii="明朝体" w:eastAsia="明朝体"/>
          <w:noProof/>
        </w:rPr>
        <w:pict>
          <v:shape id="_x0000_s8887" type="#_x0000_t202" style="position:absolute;left:0;text-align:left;margin-left:421.45pt;margin-top:56.8pt;width:114.55pt;height:30.85pt;z-index:251891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ETrTAIAAGsEAAAOAAAAZHJzL2Uyb0RvYy54bWysVM1u2zAMvg/YOwi6L3aSNuiMOEWXLsOA&#10;7gfo9gCyLMfCZFGTlNjdsQGKPcReYdh5z+MXGSWnafZ3GaaDIJrkR/Ij6fl51yiyFdZJ0Dkdj1JK&#10;hOZQSr3O6ft3qydnlDjPdMkUaJHTG+Ho+eLxo3lrMjGBGlQpLEEQ7bLW5LT23mRJ4ngtGuZGYIRG&#10;ZQW2YR5Fu05Ky1pEb1QySdNZ0oItjQUunMOvl4OSLiJ+VQnu31SVE56onGJuPt423kW4k8WcZWvL&#10;TC35Pg32D1k0TGoMeoC6ZJ6RjZW/QTWSW3BQ+RGHJoGqklzEGrCacfpLNdc1MyLWguQ4c6DJ/T9Y&#10;/nr71hJZ5vRkQolmDfao3931t1/72+/97jPpd1/63a6//YYyQRskrDUuQ79rg56+ewYdNj4W78wV&#10;8A+OaFjWTK/FhbXQ1oKVmPA4eCZHrgOOCyBF+wpKDMw2HiJQV9kmsIn8EETHxt0cmiU6T3gIOUtT&#10;nABKOOqmKJycxhAsu/c21vkXAhoSHjm1OAwRnW2vnA/ZsOzeJARzoGS5kkpFwa6LpbJky3BwVvHs&#10;0X8yU5q0OX16OjkdCPgrRBrPnyAa6XEDlGxyenYwYlmg7bku43x6JtXwxpSV3vMYqBtI9F3RxR7O&#10;piFCILmA8gaZtTBMPG4oPmqwnyhpcdpz6j5umBWUqJcauzObTU7CekRhOp5OULDHmuJYwzRHqJx6&#10;Sobn0g8rtTFWrmuMNMyDhgvsaCUj2Q9Z7fPHiY492G9fWJljOVo9/CMWPwAAAP//AwBQSwMEFAAG&#10;AAgAAAAhANEFZtbgAAAACQEAAA8AAABkcnMvZG93bnJldi54bWxMj8FOwzAMhu9IvENkJC6Ipeum&#10;jJWmE0OCG5MYaOLoNaat1jilSbfy9mQndrR/6/P356vRtuJIvW8ca5hOEhDEpTMNVxo+P17uH0D4&#10;gGywdUwafsnDqri+yjEz7sTvdNyGSkQI+ww11CF0mZS+rMmin7iOOGbfrrcY4thX0vR4inDbyjRJ&#10;lLTYcPxQY0fPNZWH7WA1LH4Om3W6HO7SN1azr/XrboOznda3N+PTI4hAY/g/hrN+VIciOu3dwMaL&#10;NjIW89glaFjOQZzzJFVxsdeg1BRkkcvLBsUfAAAA//8DAFBLAQItABQABgAIAAAAIQC2gziS/gAA&#10;AOEBAAATAAAAAAAAAAAAAAAAAAAAAABbQ29udGVudF9UeXBlc10ueG1sUEsBAi0AFAAGAAgAAAAh&#10;ADj9If/WAAAAlAEAAAsAAAAAAAAAAAAAAAAALwEAAF9yZWxzLy5yZWxzUEsBAi0AFAAGAAgAAAAh&#10;AA9wROtMAgAAawQAAA4AAAAAAAAAAAAAAAAALgIAAGRycy9lMm9Eb2MueG1sUEsBAi0AFAAGAAgA&#10;AAAhANEFZtbgAAAACQEAAA8AAAAAAAAAAAAAAAAApgQAAGRycy9kb3ducmV2LnhtbFBLBQYAAAAA&#10;BAAEAPMAAACzBQAAAAA=&#10;">
            <v:textbox style="mso-next-textbox:#_x0000_s8887" inset="1.84mm,.87mm,1.84mm,.87mm">
              <w:txbxContent>
                <w:p w:rsidR="001D6848" w:rsidRPr="00933B3E" w:rsidRDefault="001D6848" w:rsidP="00490975">
                  <w:pPr>
                    <w:jc w:val="distribute"/>
                    <w:rPr>
                      <w:sz w:val="18"/>
                      <w:szCs w:val="18"/>
                    </w:rPr>
                  </w:pPr>
                  <w:r w:rsidRPr="00933B3E">
                    <w:rPr>
                      <w:rFonts w:hint="eastAsia"/>
                      <w:sz w:val="18"/>
                      <w:szCs w:val="18"/>
                    </w:rPr>
                    <w:t>大阪航空測候所</w:t>
                  </w:r>
                </w:p>
              </w:txbxContent>
            </v:textbox>
          </v:shape>
        </w:pict>
      </w:r>
      <w:r>
        <w:rPr>
          <w:rFonts w:ascii="明朝体" w:eastAsia="明朝体"/>
          <w:noProof/>
        </w:rPr>
        <w:pict>
          <v:shape id="_x0000_s8886" type="#_x0000_t202" style="position:absolute;left:0;text-align:left;margin-left:196.5pt;margin-top:415.9pt;width:39.6pt;height:18.75pt;z-index:251890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lgNSwIAAGsEAAAOAAAAZHJzL2Uyb0RvYy54bWysVM2O0zAQviPxDpbvNGl3W5ao6WrpUoS0&#10;/EgLD+A6TmPheIztNinHVkI8BK+AOPM8eRHGTrdbfsQB4YPlycx8M/PNTKaXba3IRlgnQed0OEgp&#10;EZpDIfUqp+/eLh5dUOI80wVToEVOt8LRy9nDB9PGZGIEFahCWIIg2mWNyWnlvcmSxPFK1MwNwAiN&#10;yhJszTyKdpUUljWIXqtklKaTpAFbGAtcOIdfr3slnUX8shTcvy5LJzxROcXcfLxtvJfhTmZTlq0s&#10;M5XkhzTYP2RRM6kx6BHqmnlG1lb+BlVLbsFB6Qcc6gTKUnIRa8Bqhukv1dxWzIhYC5LjzJEm9/9g&#10;+avNG0tkgb3DTmlWY4+6/adu97Xbfe/2n0m3/9Lt993uG8oEbZCwxrgM/W4Nevr2KbToHIt35gb4&#10;e0c0zCumV+LKWmgqwQpMeBg8kxPXHscFkGXzEgoMzNYeIlBb2jqwifwQRMfGbY/NEq0nPIQcXZxP&#10;0jElHHXj4ePxaBxDsOzO21jnnwuoSXjk1OIwRHS2uXE+ZMOyO5MQzIGSxUIqFQW7Ws6VJRuGg7OI&#10;54D+k5nSpMnpkxD77xBpPH+CqKXHDVCyzunF0YhlgbZnuojz6ZlU/RtTVvrAY6CuJ9G3yzb2cDwJ&#10;EQLJSyi2yKyFfuJxQ/FRgf1ISYPTnlP3Yc2soES90NidyWR0HtYjCmfDsxEK9lSzPNUwzREqp56S&#10;/jn3/UqtjZWrCiP186DhCjtaykj2fVaH/HGiYw8O2xdW5lSOVvf/iNkPAAAA//8DAFBLAwQUAAYA&#10;CAAAACEAZuYmFuEAAAAKAQAADwAAAGRycy9kb3ducmV2LnhtbEyPwU7DMBBE70j8g7VIXFDr1BFJ&#10;m8apKBLcqERBFcdtYpKo8TrEThv+nuUEx9lZzbzJN5PtxNkMvnWkYTGPQBgqXdVSreH97Wm2BOED&#10;UoWdI6Ph23jYFNdXOWaVu9CrOe9DLTiEfIYamhD6TEpfNsain7veEHufbrAYWA61rAa8cLjtpIqi&#10;RFpsiRsa7M1jY8rTfrQa0q/TbqtW4516oST+2D4fdhgftL69mR7WIIKZwt8z/OIzOhTMdHQjVV50&#10;GnhI0DCL75cJCPZVpGIQRz6pNF2ALHL5f0LxAwAA//8DAFBLAQItABQABgAIAAAAIQC2gziS/gAA&#10;AOEBAAATAAAAAAAAAAAAAAAAAAAAAABbQ29udGVudF9UeXBlc10ueG1sUEsBAi0AFAAGAAgAAAAh&#10;ADj9If/WAAAAlAEAAAsAAAAAAAAAAAAAAAAALwEAAF9yZWxzLy5yZWxzUEsBAi0AFAAGAAgAAAAh&#10;AG62WA1LAgAAawQAAA4AAAAAAAAAAAAAAAAALgIAAGRycy9lMm9Eb2MueG1sUEsBAi0AFAAGAAgA&#10;AAAhAGbmJhbhAAAACgEAAA8AAAAAAAAAAAAAAAAApQQAAGRycy9kb3ducmV2LnhtbFBLBQYAAAAA&#10;BAAEAPMAAACzBQAAAAA=&#10;">
            <v:textbox style="mso-next-textbox:#_x0000_s8886" inset="1.84mm,.87mm,1.84mm,.87mm">
              <w:txbxContent>
                <w:p w:rsidR="001D6848" w:rsidRPr="00C54C6D" w:rsidRDefault="001D6848" w:rsidP="00490975">
                  <w:pPr>
                    <w:pStyle w:val="a3"/>
                    <w:spacing w:line="360" w:lineRule="auto"/>
                    <w:rPr>
                      <w:sz w:val="18"/>
                      <w:szCs w:val="18"/>
                      <w:lang w:eastAsia="ja-JP"/>
                    </w:rPr>
                  </w:pPr>
                  <w:r w:rsidRPr="00C54C6D">
                    <w:rPr>
                      <w:rFonts w:hint="eastAsia"/>
                      <w:sz w:val="18"/>
                      <w:szCs w:val="18"/>
                      <w:lang w:eastAsia="ja-JP"/>
                    </w:rPr>
                    <w:t>伊丹市</w:t>
                  </w:r>
                </w:p>
                <w:p w:rsidR="001D6848" w:rsidRPr="0052473C" w:rsidRDefault="001D6848" w:rsidP="00490975">
                  <w:pPr>
                    <w:pStyle w:val="a3"/>
                    <w:rPr>
                      <w:sz w:val="18"/>
                      <w:szCs w:val="18"/>
                    </w:rPr>
                  </w:pPr>
                </w:p>
              </w:txbxContent>
            </v:textbox>
          </v:shape>
        </w:pict>
      </w:r>
      <w:r>
        <w:rPr>
          <w:rFonts w:ascii="明朝体" w:eastAsia="明朝体"/>
          <w:noProof/>
        </w:rPr>
        <w:pict>
          <v:shape id="_x0000_s8885" type="#_x0000_t202" style="position:absolute;left:0;text-align:left;margin-left:296.75pt;margin-top:518.1pt;width:84.85pt;height:32.6pt;z-index:251889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lGMTQIAAGsEAAAOAAAAZHJzL2Uyb0RvYy54bWysVM2O0zAQviPxDpbvbNJ0W5Zo09WySxHS&#10;8iMtPIDrOI2F4zG226QcWwnxELwC4szz5EUYO91u+bsgfLA8mZlvZr6ZyflF1yiyFtZJ0AUdnaSU&#10;CM2hlHpZ0Hdv54/OKHGe6ZIp0KKgG+Hoxezhg/PW5CKDGlQpLEEQ7fLWFLT23uRJ4ngtGuZOwAiN&#10;ygpswzyKdpmUlrWI3qgkS9Np0oItjQUunMOv14OSziJ+VQnuX1eVE56ogmJuPt423otwJ7Nzli8t&#10;M7Xk+zTYP2TRMKkx6AHqmnlGVlb+BtVIbsFB5U84NAlUleQi1oDVjNJfqrmtmRGxFiTHmQNN7v/B&#10;8lfrN5bIsqDZKSWaNdijfvep337tt9/73WfS7770u12//YYyQRskrDUuR79bg56+ewodNj4W78wN&#10;8PeOaLiqmV6KS2uhrQUrMeFR8EyOXAccF0AW7UsoMTBbeYhAXWWbwCbyQxAdG7c5NEt0nvAQcvw4&#10;HY9RxVH3ZDyanE5iCJbfeRvr/HMBDQmPglochojO1jfOh2xYfmcSgjlQspxLpaJgl4srZcma4eDM&#10;49mj/2SmNGkx+iSbDAT8FSKN508QjfS4AUo2BT07GLE80PZMl3E+PZNqeGPKSu95DNQNJPpu0cUe&#10;TrMQIZC8gHKDzFoYJh43FB812I+UtDjtBXUfVswKStQLjd2ZTrPTsB5RGI/GGQr2WLM41jDNEaqg&#10;npLheeWHlVoZK5c1RhrmQcMldrSSkez7rPb540THHuy3L6zMsRyt7v8Rsx8AAAD//wMAUEsDBBQA&#10;BgAIAAAAIQBrIa8L4gAAAAoBAAAPAAAAZHJzL2Rvd25yZXYueG1sTI/LTsMwEEX3SPyDNUhsUOs8&#10;wGlDnIoiwa6VaFHF0o2HJGo8DrHThr/HrGA5ukf3nilWk+nYGQfXWpIQzyNgSJXVLdUS3vcvswUw&#10;5xVp1VlCCd/oYFVeXxUq1/ZCb3je+ZqFEnK5ktB43+ecu6pBo9zc9kgh+7SDUT6cQ831oC6h3HQ8&#10;iSLBjWopLDSqx+cGq9NuNBKyr9N2nSzHu2RDIv1Yvx62Kj1IeXszPT0C8zj5Pxh+9YM6lMHpaEfS&#10;jnUSHuJIBFRCGi+BBSBLxD2wYyCzhQBeFvz/C+UPAAAA//8DAFBLAQItABQABgAIAAAAIQC2gziS&#10;/gAAAOEBAAATAAAAAAAAAAAAAAAAAAAAAABbQ29udGVudF9UeXBlc10ueG1sUEsBAi0AFAAGAAgA&#10;AAAhADj9If/WAAAAlAEAAAsAAAAAAAAAAAAAAAAALwEAAF9yZWxzLy5yZWxzUEsBAi0AFAAGAAgA&#10;AAAhAG6+UYxNAgAAawQAAA4AAAAAAAAAAAAAAAAALgIAAGRycy9lMm9Eb2MueG1sUEsBAi0AFAAG&#10;AAgAAAAhAGshrwviAAAACgEAAA8AAAAAAAAAAAAAAAAApwQAAGRycy9kb3ducmV2LnhtbFBLBQYA&#10;AAAABAAEAPMAAAC2BQAAAAA=&#10;">
            <v:textbox style="mso-next-textbox:#_x0000_s8885" inset="1.84mm,.87mm,1.84mm,.87mm">
              <w:txbxContent>
                <w:p w:rsidR="001D6848" w:rsidRPr="0052473C" w:rsidRDefault="001D6848" w:rsidP="00490975">
                  <w:pPr>
                    <w:tabs>
                      <w:tab w:val="left" w:pos="658"/>
                    </w:tabs>
                    <w:spacing w:line="360" w:lineRule="auto"/>
                    <w:rPr>
                      <w:sz w:val="18"/>
                      <w:szCs w:val="18"/>
                    </w:rPr>
                  </w:pPr>
                  <w:r w:rsidRPr="00A11A90">
                    <w:rPr>
                      <w:rFonts w:hint="eastAsia"/>
                      <w:spacing w:val="225"/>
                      <w:kern w:val="0"/>
                      <w:sz w:val="18"/>
                      <w:szCs w:val="18"/>
                      <w:fitText w:val="1440" w:id="571660800"/>
                    </w:rPr>
                    <w:t>豊中</w:t>
                  </w:r>
                  <w:r w:rsidRPr="00A11A90">
                    <w:rPr>
                      <w:rFonts w:hint="eastAsia"/>
                      <w:spacing w:val="0"/>
                      <w:kern w:val="0"/>
                      <w:sz w:val="18"/>
                      <w:szCs w:val="18"/>
                      <w:fitText w:val="1440" w:id="571660800"/>
                    </w:rPr>
                    <w:t>市</w:t>
                  </w:r>
                </w:p>
                <w:p w:rsidR="001D6848" w:rsidRDefault="001D6848" w:rsidP="00490975">
                  <w:pPr>
                    <w:spacing w:line="360" w:lineRule="auto"/>
                    <w:rPr>
                      <w:sz w:val="18"/>
                      <w:szCs w:val="18"/>
                    </w:rPr>
                  </w:pPr>
                  <w:r w:rsidRPr="00A11A90">
                    <w:rPr>
                      <w:rFonts w:hint="eastAsia"/>
                      <w:spacing w:val="225"/>
                      <w:kern w:val="0"/>
                      <w:sz w:val="18"/>
                      <w:szCs w:val="18"/>
                      <w:fitText w:val="1440" w:id="571660801"/>
                    </w:rPr>
                    <w:t>池田</w:t>
                  </w:r>
                  <w:r w:rsidRPr="00A11A90">
                    <w:rPr>
                      <w:rFonts w:hint="eastAsia"/>
                      <w:spacing w:val="0"/>
                      <w:kern w:val="0"/>
                      <w:sz w:val="18"/>
                      <w:szCs w:val="18"/>
                      <w:fitText w:val="1440" w:id="571660801"/>
                    </w:rPr>
                    <w:t>市</w:t>
                  </w:r>
                </w:p>
                <w:p w:rsidR="001D6848" w:rsidRPr="0052473C" w:rsidRDefault="001D6848" w:rsidP="00490975">
                  <w:pPr>
                    <w:tabs>
                      <w:tab w:val="left" w:pos="833"/>
                    </w:tabs>
                    <w:spacing w:line="360" w:lineRule="auto"/>
                    <w:jc w:val="left"/>
                    <w:rPr>
                      <w:sz w:val="18"/>
                      <w:szCs w:val="18"/>
                    </w:rPr>
                  </w:pPr>
                </w:p>
              </w:txbxContent>
            </v:textbox>
          </v:shape>
        </w:pict>
      </w:r>
      <w:r>
        <w:rPr>
          <w:rFonts w:ascii="明朝体" w:eastAsia="明朝体"/>
          <w:noProof/>
        </w:rPr>
        <w:pict>
          <v:line id="_x0000_s8884" style="position:absolute;left:0;text-align:left;z-index:251888640;visibility:visible" from="105.45pt,705.65pt" to="132.9pt,70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V1SVQIAAIsEAAAOAAAAZHJzL2Uyb0RvYy54bWysVM1uEzEQviPxDpbv6WbTTWlXTSqUTbgU&#10;qNTyABPbm7Xw2pbtZhMhLuXMC8BDcACJIw+TQ1+DsfMDhUuFyMGxx5+/mflmZs8vVq0iS+G8NHpE&#10;86M+JUIzw6VejOibm1nvlBIfQHNQRosRXQtPL8ZPn5x3thQD0xjFhSNIon3Z2RFtQrBllnnWiBb8&#10;kbFC42VtXAsBj26RcQcdsrcqG/T7J1lnHLfOMOE9WqvtJR0n/roWLLyuay8CUSOKsYW0urTO45qN&#10;z6FcOLCNZLsw4B+iaEFqdHqgqiAAuXXyL6pWMme8qcMRM21m6loykXLAbPL+H9lcN2BFygXF8fYg&#10;k/9/tOzV8soRybF2BSUaWqzR/edv998/be6+bj583Nx92dz9IHiJSnXWl/hgoq9czJWt9LW9NOyt&#10;J9pMGtALkSK+WVtkyeOL7MGTePAW/c27l4YjBm6DSbKtatdGShSErFJ11ofqiFUgbGtkaD07zofF&#10;MJFDuX9nnQ8vhGlJ3IyokjrqBiUsL32IcUC5h0SzNjOpVKq90qRD0uFgmB54oySPlxHm3WI+UY4s&#10;IXZP+u38PoBF5gp8s8X5ta9MiDgonbnVPO0aAXyqOQlJG3DOdDQ69i0lSuDo4CYBA0j1CCAmpHR0&#10;gepgirvdtuXenfXPpqfT06JXDE6mvaJfVb3ns0nRO5nlz4bVcTWZVPn7mG5elI3kXOiY8b798+Jx&#10;7bUbxG3jHgbgIG32kD3VAIPd/6egU3vEjtj21tzw9ZVDGZIdOz6Bd9MZR+r3c0L9+oaMfwIAAP//&#10;AwBQSwMEFAAGAAgAAAAhALaS2/zhAAAACwEAAA8AAABkcnMvZG93bnJldi54bWxMj8FKw0AQhu+C&#10;77CM4K3dpKahxGyKKIKKPVireNxkxySYnQ3ZTRv79B3xoMeZ+fjn+/P1ZDuxx8G3jhTE8wgEUuVM&#10;S7WC3ev9bAXCB01Gd45QwTd6WBfnZ7nOjDvQC+63oRYcQj7TCpoQ+kxKXzVotZ+7Holvn26wOvA4&#10;1NIM+sDhtpOLKEql1S3xh0b3eNtg9bUdrYLp+JBsPo51GTlcjm+P79Xd5ulZqcuL6eYaRMAp/MHw&#10;o8/qULBT6UYyXnQKkjhdMqpgdrVIQTDxuykZjZMYZJHL/x2KEwAAAP//AwBQSwECLQAUAAYACAAA&#10;ACEAtoM4kv4AAADhAQAAEwAAAAAAAAAAAAAAAAAAAAAAW0NvbnRlbnRfVHlwZXNdLnhtbFBLAQIt&#10;ABQABgAIAAAAIQA4/SH/1gAAAJQBAAALAAAAAAAAAAAAAAAAAC8BAABfcmVscy8ucmVsc1BLAQIt&#10;ABQABgAIAAAAIQBVSV1SVQIAAIsEAAAOAAAAAAAAAAAAAAAAAC4CAABkcnMvZTJvRG9jLnhtbFBL&#10;AQItABQABgAIAAAAIQC2ktv84QAAAAsBAAAPAAAAAAAAAAAAAAAAAK8EAABkcnMvZG93bnJldi54&#10;bWxQSwUGAAAAAAQABADzAAAAvQUAAAAA&#10;">
            <v:stroke dashstyle="1 1" startarrow="open" startarrowwidth="narrow" startarrowlength="short" endarrow="open" endarrowwidth="narrow" endarrowlength="short"/>
          </v:line>
        </w:pict>
      </w:r>
      <w:r>
        <w:rPr>
          <w:rFonts w:ascii="明朝体" w:eastAsia="明朝体"/>
          <w:noProof/>
        </w:rPr>
        <w:pict>
          <v:line id="_x0000_s8883" style="position:absolute;left:0;text-align:left;z-index:251887616;visibility:visible" from="319.75pt,693.05pt" to="358.65pt,69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EsKRAIAAG8EAAAOAAAAZHJzL2Uyb0RvYy54bWysVEuu0zAUnSOxB8vzNklJf1HTJ5S0TB5Q&#10;6T0W4NpOY+HYlu02rRCTMmYDsAgGIDFkMR28bWC7HyhMnhAduP5cH5977rmZ3GwbDjZUGyZFDpNu&#10;DAEVWBImVjl8cz/vjCAwFgmCuBQ0hztq4M306ZNJqzLak7XkhGrgQITJWpXD2lqVRZHBNW2Q6UpF&#10;hTuspG6QdUu9iohGrUNveNSL40HUSk2Ulpga43bL4yGcBvyqoti+ripDLeA5dNxsGHUYl36MphOU&#10;rTRSNcMnGugfWDSICffoBapEFoG1Zn9BNQxraWRlu1g2kawqhmnIwWWTxH9kc1cjRUMuThyjLjKZ&#10;/weLX20WGjCSwyEEAjWuRA+fvz18/3TYfz18+HjYfznsf4Ch16lVJnPhhVhonyneijt1K/FbA4Qs&#10;aiRWNPC93ykHkvgb0dUVvzDKvbZsX0riYtDayiDattKNh3RygG2oze5SG7q1AB83sdvtJ8N+rx/A&#10;UXa+p7SxL6hsgJ/kkDPhVUMZ2twa63mg7Bzit4WcM85D5bkAbQ7HHtKfGMkZ8YdhoVfLgmuwQd47&#10;4Xd69ypMy7UgAaymiMwEATYogLSWLfTwpoGAU9cebhICLWL8EYGONheeidPAJXKaHW31bhyPZ6PZ&#10;KO2kvcGsk8Zl2Xk+L9LOYO4UKp+VRVEm731SSZrVjBAqfF5niyfp4yx0arajOS8mvwgYXaMHpR3Z&#10;838gHUzg63500FKS3UL7ong/OFeH4FMH+rb5fR2ifn0npj8BAAD//wMAUEsDBBQABgAIAAAAIQBf&#10;N2Gi3QAAAAoBAAAPAAAAZHJzL2Rvd25yZXYueG1sTI/BTsMwDIbvSLxDZCRuLG1Hp6k0ndAQHEEM&#10;2K5Z4rUVTVLVWde9PUYcxtH2p9/fX64m14kRB2qDV5DOEhDoTbCtrxV8fjzfLUFQ1N7qLnhUcEaC&#10;VXV9VerChpN/x3ETa8EhngqtoImxL6Qk06DTNAs9er4dwuB05HGopR30icNdJ7MkWUinW88fGt3j&#10;ukHzvTk6BduXt4N5PWe7ryTsxmlNJn0iUur2Znp8ABFxihcYfvVZHSp22oejtyQ6Bfk8zxlVMM8W&#10;IBj4W+yZTO9TkFUp/1eofgAAAP//AwBQSwECLQAUAAYACAAAACEAtoM4kv4AAADhAQAAEwAAAAAA&#10;AAAAAAAAAAAAAAAAW0NvbnRlbnRfVHlwZXNdLnhtbFBLAQItABQABgAIAAAAIQA4/SH/1gAAAJQB&#10;AAALAAAAAAAAAAAAAAAAAC8BAABfcmVscy8ucmVsc1BLAQItABQABgAIAAAAIQBISEsKRAIAAG8E&#10;AAAOAAAAAAAAAAAAAAAAAC4CAABkcnMvZTJvRG9jLnhtbFBLAQItABQABgAIAAAAIQBfN2Gi3QAA&#10;AAoBAAAPAAAAAAAAAAAAAAAAAJ4EAABkcnMvZG93bnJldi54bWxQSwUGAAAAAAQABADzAAAAqAUA&#10;AAAA&#10;">
            <v:stroke startarrow="open" startarrowwidth="narrow" startarrowlength="short" endarrow="open" endarrowwidth="narrow" endarrowlength="short"/>
          </v:line>
        </w:pict>
      </w:r>
      <w:r>
        <w:rPr>
          <w:rFonts w:ascii="明朝体" w:eastAsia="明朝体"/>
          <w:noProof/>
        </w:rPr>
        <w:pict>
          <v:line id="_x0000_s8882" style="position:absolute;left:0;text-align:left;flip:x;z-index:251886592;visibility:visible" from="105.45pt,693.05pt" to="131.9pt,69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h8xUwIAAHQEAAAOAAAAZHJzL2Uyb0RvYy54bWysVM1uEzEQviPxDpbv6e6m2ZKsuqlQNuFS&#10;IFLLAzi2N2vhtS3bzSZCXMq5LwAPwQEkjjxMDn0Nxs5PKXBAiBwc2zPzeeabb/b8Yt1KtOLWCa1K&#10;nJ2kGHFFNRNqWeI317PeECPniWJEasVLvOEOX4yfPjnvTMH7utGScYsARLmiMyVuvDdFkjja8Ja4&#10;E224AmOtbUs8HO0yYZZ0gN7KpJ+mZ0mnLTNWU+4c3FY7Ix5H/Lrm1L+ua8c9kiWG3HxcbVwXYU3G&#10;56RYWmIaQfdpkH/IoiVCwaNHqIp4gm6s+A2qFdRqp2t/QnWb6LoWlMcaoJos/aWaq4YYHmsBcpw5&#10;0uT+Hyx9tZpbJFiJ+0CPIi306P7T1/tvH7e3X7Yf7ra3n7e33xEYganOuAICJmpuQ610ra7MpaZv&#10;HVJ60hC15DHj640BlCxEJI9CwsEZeG/RvdQMfMiN15G2dW3bAAmEoHXszubYHb72iMJlNkpzjCgY&#10;sux0mOd5fIAUh1hjnX/BdYvCpsRSqMAdKcjq0vmQCykOLuFa6ZmQMvZfKtSVeJT38xjgtBQsGIOb&#10;s8vFRFq0IkFB8bd/95Gb1TeKRbCGEzZVDPnIggLV44DuWowkhxmBTfTzRMgHP2Kt7v7kCFlLFRIB&#10;GqCO/W6nrXejdDQdToeD3qB/Nu0N0qrqPZ9NBr2zWfYsr06ryaTK3oeaskHRCMa4CmUddJ4N/k5H&#10;+4nbKfSo9CN/yWP0SDQke/iPSUcdhNbvRLTQbDO3oSdBEiDt6LwfwzA7P5+j18PHYvwDAAD//wMA&#10;UEsDBBQABgAIAAAAIQC0gvKs3wAAAAsBAAAPAAAAZHJzL2Rvd25yZXYueG1sTI/LTsMwEEX3SPyD&#10;NUjsWiehhCrEqRBSWFVAC1K3bjyNA36E2E3C3zOsYDl3ju6j3MzWsBGH0HknIF0mwNA1XnWuFfD+&#10;Vi/WwEKUTknjHQr4xgCb6vKilIXyk9vhuI8tIxMXCilAx9gXnIdGo5Vh6Xt09Dv5wcpI59ByNciJ&#10;zK3hWZLk3MrOUYKWPT5qbD73Zyugfq1PL0/bcdfqqfs4bJ8z80W6uL6aH+6BRZzjHwy/9ak6VNTp&#10;6M9OBWYErO5y2hIFLPLbDBgRpNwAOxKarlLgVcn/b6h+AAAA//8DAFBLAQItABQABgAIAAAAIQC2&#10;gziS/gAAAOEBAAATAAAAAAAAAAAAAAAAAAAAAABbQ29udGVudF9UeXBlc10ueG1sUEsBAi0AFAAG&#10;AAgAAAAhADj9If/WAAAAlAEAAAsAAAAAAAAAAAAAAAAALwEAAF9yZWxzLy5yZWxzUEsBAi0AFAAG&#10;AAgAAAAhAEe2HzFTAgAAdAQAAA4AAAAAAAAAAAAAAAAALgIAAGRycy9lMm9Eb2MueG1sUEsBAi0A&#10;FAAGAAgAAAAhALSC8qzfAAAACwEAAA8AAAAAAAAAAAAAAAAArQQAAGRycy9kb3ducmV2LnhtbFBL&#10;BQYAAAAABAAEAPMAAAC5BQAAAAA=&#10;" strokeweight="3pt">
            <v:stroke dashstyle="1 1" startarrowwidth="narrow" startarrowlength="short" endarrow="open" endarrowwidth="narrow" endarrowlength="short" linestyle="thinThin"/>
          </v:line>
        </w:pict>
      </w:r>
      <w:r>
        <w:rPr>
          <w:rFonts w:ascii="明朝体" w:eastAsia="明朝体"/>
          <w:noProof/>
        </w:rPr>
        <w:pict>
          <v:line id="_x0000_s8881" style="position:absolute;left:0;text-align:left;z-index:251885568;visibility:visible" from="319.75pt,679.85pt" to="359.55pt,67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rIcSQIAAHEEAAAOAAAAZHJzL2Uyb0RvYy54bWysVMuO0zAU3SPxD5b3nTSdtLTRpCOUtGwG&#10;qDTDB7i201g4tmV7mlaIzbDmB+AjWIDEko/pYn6Da/cBA5sRogvXj3uPzz33OBeXm1aiNbdOaFXg&#10;9KyPEVdUM6FWBX5zM++NMXKeKEakVrzAW+7w5fTpk4vO5HygGy0ZtwhAlMs7U+DGe5MniaMNb4k7&#10;04YrOKy1bYmHpV0lzJIO0FuZDPr9UdJpy4zVlDsHu9X+EE8jfl1z6l/XteMeyQIDNx9HG8dlGJPp&#10;BclXlphG0AMN8g8sWiIUXHqCqogn6NaKv6BaQa12uvZnVLeJrmtBeawBqkn7f1Rz3RDDYy0gjjMn&#10;mdz/g6Wv1guLBCvwYISRIi306P7zt/vvn3Z3X3cfPu7uvuzufiA4BKU643JIKNXChlrpRl2bK03f&#10;OqR02RC14pHxzdYAShoykgcpYeEM3LfsXmoGMeTW6yjbprZtgARB0CZ2Z3vqDt94RPebFHYn5+kw&#10;G0Zwkh/zjHX+BdctCpMCS6GCbiQn6yvnAw+SH0PCttJzIWXsvVSoA9DhYBgTnJaChcMQ5uxqWUqL&#10;1iS4J/4O9z4Is/pWsQjWcMJmiiEfFSDW6g4HeNdiJDk8EJjEQE+EfEQg0JYqMAENoJDDbG+sd5P+&#10;ZDaejbNeNhjNelm/qnrP52XWG83TZ8PqvCrLKn0fikqzvBGMcRXqOpo8zR5nosNz29vzZPOTgMlD&#10;9Kg0kD3+R9LRBKHvewctNdsubGhK8AP4OgYf3mB4OL+vY9SvL8X0JwAAAP//AwBQSwMEFAAGAAgA&#10;AAAhAI1QQvvfAAAADQEAAA8AAABkcnMvZG93bnJldi54bWxMj8tOwzAQRfdI/IM1SOxa24FUVYhT&#10;oSJYgijQbl3bTSJiO8q4afr3DGJRlnPn6D7K1eQ7NroB2xgUyLkA5oKJtg21gs+P59kSGCYdrO5i&#10;cArODmFVXV+VurDxFN7duEk1I5OAhVbQpNQXnKNpnNc4j70L9DvEwetE51BzO+gTmfuOZ0IsuNdt&#10;oIRG927dOPO9OXoF25e3g3k9Z7svEXfjtEYjnxCVur2ZHh+AJTelCwy/9ak6VNRpH4/BIusU5Hd5&#10;TqiCWbYQNIKQP2lPkpT3EnhV8v8rqh8AAAD//wMAUEsBAi0AFAAGAAgAAAAhALaDOJL+AAAA4QEA&#10;ABMAAAAAAAAAAAAAAAAAAAAAAFtDb250ZW50X1R5cGVzXS54bWxQSwECLQAUAAYACAAAACEAOP0h&#10;/9YAAACUAQAACwAAAAAAAAAAAAAAAAAvAQAAX3JlbHMvLnJlbHNQSwECLQAUAAYACAAAACEATNKy&#10;HEkCAABxBAAADgAAAAAAAAAAAAAAAAAuAgAAZHJzL2Uyb0RvYy54bWxQSwECLQAUAAYACAAAACEA&#10;jVBC+98AAAANAQAADwAAAAAAAAAAAAAAAACjBAAAZHJzL2Rvd25yZXYueG1sUEsFBgAAAAAEAAQA&#10;8wAAAK8FAAAAAA==&#10;" strokeweight="1.5pt">
            <v:stroke startarrow="open" startarrowwidth="narrow" startarrowlength="short" endarrow="open" endarrowwidth="narrow" endarrowlength="short"/>
          </v:line>
        </w:pict>
      </w:r>
      <w:r>
        <w:rPr>
          <w:rFonts w:ascii="明朝体" w:eastAsia="明朝体"/>
          <w:noProof/>
        </w:rPr>
        <w:pict>
          <v:line id="_x0000_s8880" style="position:absolute;left:0;text-align:left;z-index:251884544;visibility:visible" from="105.45pt,679.85pt" to="127.5pt,67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aDBVwIAAHoEAAAOAAAAZHJzL2Uyb0RvYy54bWysVMFuEzEQvSPxD5bv6e6GTZquuqlQNoFD&#10;gUotH+DY3qyF17ZsN5sIcWnP/AB8BAeQOPIxOfQ3GDtp0gIHhNiD1/bMvJ1582ZPz1atREtundCq&#10;xNlRihFXVDOhFiV+ezXrjTBynihGpFa8xGvu8Nn46ZPTzhS8rxstGbcIQJQrOlPixntTJImjDW+J&#10;O9KGKzDW2rbEw9EuEmZJB+itTPppOkw6bZmxmnLn4LbaGvE44tc1p/5NXTvukSwx5ObjauM6D2sy&#10;PiXFwhLTCLpLg/xDFi0RCj66h6qIJ+jait+gWkGtdrr2R1S3ia5rQXmsAarJ0l+quWyI4bEWIMeZ&#10;PU3u/8HS18sLiwQrcX6MkSIt9Oju87e77582N183tx83N182Nz8QGIGpzrgCAibqwoZa6UpdmnNN&#10;3zmk9KQhasFjxldrAyhZiEgehYSDM/C9efdKM/Ah115H2la1bVEthXkZAgM4UINWsU/rfZ/4yiMK&#10;l/3+aJhCN+m9KSFFQAhxxjr/gusWhU2JpVCBQVKQ5bnzIaODS7hWeiakjCqQCnUlPhn0BzHAaSlY&#10;MAY3ZxfzibRoSYKO4hPLA8tDN6uvFYtgDSdsqhjykQtire5wgHctRpLDqMAmOnoi5MFRwZD8yQ+y&#10;liokAhRAHbvdVmHvT9KT6Wg6ynt5fzjt5WlV9Z7PJnlvOMuOB9WzajKpsg+hpiwvGsEYV6Gse7Vn&#10;+d+paTd3W53u9b7nL3mMHomGZO/fMemohiCArZTmmq0vbOhJEAYIPDrvhjFM0MNz9Dr8MsY/AQAA&#10;//8DAFBLAwQUAAYACAAAACEAbGGFHuAAAAAJAQAADwAAAGRycy9kb3ducmV2LnhtbEyPQU+DQBCF&#10;7yb+h82YeGnsUlAhyNKYRg826aHoQW8LOwKRnSXstsV/75ge9DhvXt77XrGe7SCOOPnekYLVMgKB&#10;1DjTU6vg7fX5JgPhgyajB0eo4Bs9rMvLi0Lnxp1oj8cqtIJDyOdaQRfCmEvpmw6t9ks3IvHv001W&#10;Bz6nVppJnzjcDjKOontpdU/c0OkRNx02X9XBKthtnhar7Yepdgvz8l5vTbJP7hKlrq/mxwcQAefw&#10;Z4ZffEaHkplqdyDjxaAgTTLeEhTEWQyCDWl6y0J9FmRZyP8Lyh8AAAD//wMAUEsBAi0AFAAGAAgA&#10;AAAhALaDOJL+AAAA4QEAABMAAAAAAAAAAAAAAAAAAAAAAFtDb250ZW50X1R5cGVzXS54bWxQSwEC&#10;LQAUAAYACAAAACEAOP0h/9YAAACUAQAACwAAAAAAAAAAAAAAAAAvAQAAX3JlbHMvLnJlbHNQSwEC&#10;LQAUAAYACAAAACEAOWmgwVcCAAB6BAAADgAAAAAAAAAAAAAAAAAuAgAAZHJzL2Uyb0RvYy54bWxQ&#10;SwECLQAUAAYACAAAACEAbGGFHuAAAAAJAQAADwAAAAAAAAAAAAAAAACxBAAAZHJzL2Rvd25yZXYu&#10;eG1sUEsFBgAAAAAEAAQA8wAAAL4FAAAAAA==&#10;" strokeweight="3pt">
            <v:stroke startarrow="open" startarrowwidth="narrow" startarrowlength="short" endarrowwidth="narrow" endarrowlength="short" linestyle="thinThin"/>
          </v:line>
        </w:pict>
      </w:r>
      <w:r>
        <w:rPr>
          <w:rFonts w:ascii="明朝体" w:eastAsia="明朝体"/>
          <w:noProof/>
        </w:rPr>
        <w:pict>
          <v:shape id="_x0000_s8879" type="#_x0000_t32" style="position:absolute;left:0;text-align:left;margin-left:553.15pt;margin-top:32.2pt;width:.05pt;height:479.1pt;flip:y;z-index:251883520" o:connectortype="straight"/>
        </w:pict>
      </w:r>
      <w:r>
        <w:rPr>
          <w:rFonts w:ascii="明朝体" w:eastAsia="明朝体"/>
          <w:noProof/>
        </w:rPr>
        <w:pict>
          <v:shape id="_x0000_s8878" type="#_x0000_t32" style="position:absolute;left:0;text-align:left;margin-left:536.05pt;margin-top:511.25pt;width:17.1pt;height:.05pt;z-index:251882496" o:connectortype="straight"/>
        </w:pict>
      </w:r>
      <w:r>
        <w:rPr>
          <w:rFonts w:ascii="明朝体" w:eastAsia="明朝体"/>
          <w:noProof/>
        </w:rPr>
        <w:pict>
          <v:shape id="_x0000_s8877" type="#_x0000_t32" style="position:absolute;left:0;text-align:left;margin-left:282.3pt;margin-top:497.5pt;width:0;height:107.75pt;z-index:251881472" o:connectortype="straight">
            <v:stroke endarrow="block"/>
          </v:shape>
        </w:pict>
      </w:r>
      <w:r>
        <w:rPr>
          <w:rFonts w:ascii="明朝体" w:eastAsia="明朝体"/>
          <w:noProof/>
        </w:rPr>
        <w:pict>
          <v:shape id="_x0000_s8876" type="#_x0000_t32" style="position:absolute;left:0;text-align:left;margin-left:325.3pt;margin-top:239.3pt;width:34.45pt;height:0;z-index:251880448;mso-position-vertical:absolute" o:connectortype="straight" strokecolor="black [3213]">
            <v:stroke startarrow="open" startarrowwidth="narrow" startarrowlength="short"/>
          </v:shape>
        </w:pict>
      </w:r>
      <w:r>
        <w:rPr>
          <w:rFonts w:ascii="明朝体" w:eastAsia="明朝体"/>
          <w:noProof/>
        </w:rPr>
        <w:pict>
          <v:line id="直線コネクタ 52" o:spid="_x0000_s8875" style="position:absolute;left:0;text-align:left;flip:x;z-index:251879424;visibility:visible" from="359.95pt,190.25pt" to="420.1pt,19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dteVgIAAHoEAAAOAAAAZHJzL2Uyb0RvYy54bWysVM1uEzEQviPxDpbv6f6QhHTVTYWyCRwK&#10;VGp5AMf2Zi28tmU72USISzjzAvAQHEDiyMPk0Ndg7KRpCxwQYg9e2zPz7cw33+zZ+bqVaMWtE1qV&#10;ODtJMeKKaibUosRvrme9EUbOE8WI1IqXeMMdPh8/fnTWmYLnutGScYsARLmiMyVuvDdFkjja8Ja4&#10;E224AmOtbUs8HO0iYZZ0gN7KJE/TYdJpy4zVlDsHt9XeiMcRv6459a/r2nGPZIkhNx9XG9d5WJPx&#10;GSkWlphG0EMa5B+yaIlQ8NEjVEU8QUsrfoNqBbXa6dqfUN0muq4F5bEGqCZLf6nmqiGGx1qAHGeO&#10;NLn/B0tfrS4tEqzEgxwjRVro0c3nbzffP+22X3cfPu62X3bbHwiMwFRnXAEBE3VpQ610ra7MhaZv&#10;HVJ60hC14DHj640BlCxEJA9CwsEZ+N68e6kZ+JCl15G2dW1bVEthXoTAAA7UoHXs0+bYJ772iMJl&#10;no+GKXST3poSUgSEEGes88+5blHYlFgKFRgkBVldOB8yunMJ10rPhJRRBVKhrsSng3wQA5yWggVj&#10;cHN2MZ9Ii1Yk6Cg+sTyw3HezeqlYBGs4YVPFkI9cEGt1hwO8azGSHEYFNtHREyHvHBUMyZ/8IGup&#10;QiJAAdRx2O0V9u40PZ2OpqN+r58Pp71+WlW9Z7NJvzecZU8H1ZNqMqmy96GmrF80gjGuQlm3as/6&#10;f6emw9ztdXrU+5G/5CF6JBqSvX3HpKMaggD2Upprtrm0oSdBGCDw6HwYxjBB98/R6+6XMf4JAAD/&#10;/wMAUEsDBBQABgAIAAAAIQCv5DZ+4AAAAAkBAAAPAAAAZHJzL2Rvd25yZXYueG1sTI8/T8MwEMV3&#10;JL6DdUgsFXXaUFJCnApVMFCpQwMDbE58JBHxOYrdNv32HOpAp/v39O73stVoO3HAwbeOFMymEQik&#10;ypmWagUf7693SxA+aDK6c4QKTuhhlV9fZTo17kg7PBShFmxCPtUKmhD6VEpfNWi1n7oeiW/fbrA6&#10;8DjU0gz6yOa2k/MoepBWt8QfGt3jusHqp9hbBdv1y2S2+TLFdmLePsuNiXfxIlbq9mZ8fgIRcAz/&#10;YvjDZ3TImal0ezJedAqSeMlZgoL5I1cWJMk9N+V5IfNMXibIfwEAAP//AwBQSwECLQAUAAYACAAA&#10;ACEAtoM4kv4AAADhAQAAEwAAAAAAAAAAAAAAAAAAAAAAW0NvbnRlbnRfVHlwZXNdLnhtbFBLAQIt&#10;ABQABgAIAAAAIQA4/SH/1gAAAJQBAAALAAAAAAAAAAAAAAAAAC8BAABfcmVscy8ucmVsc1BLAQIt&#10;ABQABgAIAAAAIQBAydteVgIAAHoEAAAOAAAAAAAAAAAAAAAAAC4CAABkcnMvZTJvRG9jLnhtbFBL&#10;AQItABQABgAIAAAAIQCv5DZ+4AAAAAkBAAAPAAAAAAAAAAAAAAAAALAEAABkcnMvZG93bnJldi54&#10;bWxQSwUGAAAAAAQABADzAAAAvQUAAAAA&#10;">
            <v:stroke startarrow="open" startarrowwidth="narrow" startarrowlength="short" endarrowwidth="narrow" endarrowlength="short"/>
          </v:line>
        </w:pict>
      </w:r>
      <w:r>
        <w:rPr>
          <w:rFonts w:ascii="明朝体" w:eastAsia="明朝体"/>
          <w:noProof/>
        </w:rPr>
        <w:pict>
          <v:line id="_x0000_s8874" style="position:absolute;left:0;text-align:left;z-index:251878400;visibility:visible" from="401.7pt,219.8pt" to="403.85pt,5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ipYNgIAADgEAAAOAAAAZHJzL2Uyb0RvYy54bWysU8uO0zAU3SPxD5b3nTQlfUWTjlDTshmg&#10;0gwf4NpOY+HYlu1pWiE2ZT0/AB/BAiSWfEwX8xtcuw8Y2CBEFo4f9x6fe+7x5dWmkWjNrRNaFTi9&#10;6GLEFdVMqFWB39zOOyOMnCeKEakVL/CWO3w1efrksjU57+laS8YtAhDl8tYUuPbe5EniaM0b4i60&#10;4QoOK20b4mFpVwmzpAX0Ria9bneQtNoyYzXlzsFueTjEk4hfVZz611XluEeywMDNx9HGcRnGZHJJ&#10;8pUlphb0SIP8A4uGCAWXnqFK4gm6s+IPqEZQq52u/AXVTaKrSlAea4Bq0u5v1dzUxPBYC4jjzFkm&#10;9/9g6av1wiLBCjxIMVKkgR49fPr68O3jfvdl/+F+v/u8331HcAhKtcblkDBVCxtqpRt1Y641feuQ&#10;0tOaqBWPjG+3BlBiRvIoJSycgfuW7UvNIIbceR1l21S2CZAgCNrE7mzP3eEbj+hhk8Julg0Hw37s&#10;XELyU6Kxzr/gukFhUmApVBCO5GR97TxQh9BTSNhWei6kjM2XCrUFHvd7/ZjgtBQsHIYwZ1fLqbRo&#10;TYJ94hd0ALBHYVbfKRbBak7Y7Dj3RMjDHOKlCnhQCtA5zg7+eDfujmej2SjrZL3BrJN1y7LzfD7N&#10;OoN5OuyXz8rptEzfB2pplteCMa4Cu5NX0+zvvHB8NQeXnd16liF5jB5LBLKnfyQdexnadzDCUrPt&#10;wgY1QlvBnjH4+JSC/39dx6ifD37yAwAA//8DAFBLAwQUAAYACAAAACEAWFddEdwAAAAJAQAADwAA&#10;AGRycy9kb3ducmV2LnhtbEyPwU7DMBBE70j8g7VIXCrqNEUtDXEqBOTGhVLEdRsvSUS8TmO3DXw9&#10;izjA8WlGs2/z9eg6daQhtJ4NzKYJKOLK25ZrA9uX8uoGVIjIFjvPZOCTAqyL87McM+tP/EzHTayV&#10;jHDI0EATY59pHaqGHIap74kle/eDwyg41NoOeJJx1+k0SRbaYctyocGe7huqPjYHZyCUr7QvvybV&#10;JHmb157S/cPTIxpzeTHe3YKKNMa/MvzoizoU4rTzB7ZBdQbS+fVCqgaWK1CS//JOeJauQBe5/v9B&#10;8Q0AAP//AwBQSwECLQAUAAYACAAAACEAtoM4kv4AAADhAQAAEwAAAAAAAAAAAAAAAAAAAAAAW0Nv&#10;bnRlbnRfVHlwZXNdLnhtbFBLAQItABQABgAIAAAAIQA4/SH/1gAAAJQBAAALAAAAAAAAAAAAAAAA&#10;AC8BAABfcmVscy8ucmVsc1BLAQItABQABgAIAAAAIQAcRipYNgIAADgEAAAOAAAAAAAAAAAAAAAA&#10;AC4CAABkcnMvZTJvRG9jLnhtbFBLAQItABQABgAIAAAAIQBYV10R3AAAAAkBAAAPAAAAAAAAAAAA&#10;AAAAAJAEAABkcnMvZG93bnJldi54bWxQSwUGAAAAAAQABADzAAAAmQUAAAAA&#10;" strokeweight="3pt">
            <v:stroke linestyle="thinThin"/>
          </v:line>
        </w:pict>
      </w:r>
      <w:r>
        <w:rPr>
          <w:rFonts w:ascii="明朝体" w:eastAsia="明朝体"/>
          <w:noProof/>
        </w:rPr>
        <w:pict>
          <v:line id="_x0000_s8873" style="position:absolute;left:0;text-align:left;z-index:251877376;visibility:visible" from="325.3pt,256.75pt" to="419.95pt,2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JJuSwIAAHIEAAAOAAAAZHJzL2Uyb0RvYy54bWysVE1uEzEU3iNxB8v7dGbSSUlGnVQok7Ap&#10;UKnlAI7tyVh4bMt2MokQm7LuBeAQLEBiyWGy6DV4dn5oYVMhZuGx/Z6/+d73Ps/5xbqVaMWtE1qV&#10;ODtJMeKKaibUosTvbma9IUbOE8WI1IqXeMMdvhg/f3bemYL3daMl4xYBiHJFZ0rceG+KJHG04S1x&#10;J9pwBcFa25Z4WNpFwizpAL2VST9Nz5JOW2asptw52K12QTyO+HXNqX9b1457JEsM3HwcbRznYUzG&#10;56RYWGIaQfc0yD+waIlQ8NEjVEU8QUsr/oJqBbXa6dqfUN0muq4F5bEGqCZL/6jmuiGGx1pAHGeO&#10;Mrn/B0vfrK4sEqzEpyCPIi306P7L9/sfn7e337af7ra3X7e3PxEEQanOuAIOTNSVDbXStbo2l5q+&#10;d0jpSUPUgkfGNxsDKFk4kTw6EhbOwPfm3WvNIIcsvY6yrWvbBkgQBK1jdzbH7vC1RxQ2s346SnNg&#10;SQ+xhBSHg8Y6/4rrFoVJiaVQQThSkNWl84EIKQ4pYVvpmZAyNl8q1JV4NOgP4gGnpWAhGNKcXcwn&#10;0qIVCfaJT6wKIg/TrF4qFsEaTthUMeSjBMRa3eEA71qMJIcbApOY6ImQT0gE2lIFJiACFLKf7Zz1&#10;YZSOpsPpMO/l/bNpL0+rqvdyNsl7Z7PsxaA6rSaTKvsYisryohGMcRXqOrg8y5/mov192/nz6POj&#10;gMlj9Kg0kD28I+nogtD4nYXmmm2ubGhKMAQYOybvL2G4OQ/XMev3r2L8CwAA//8DAFBLAwQUAAYA&#10;CAAAACEAInpXDN8AAAANAQAADwAAAGRycy9kb3ducmV2LnhtbEyPTU/DMAyG70j8h8hI3LZkKQJW&#10;mk5oCI4gxseuWeO1FY1T1VnX/XvCAcHR9qPXz1usJt+JEQduAxlYzBUIpCq4lmoD72+Ps1sQHC05&#10;2wVCAydkWJXnZ4XNXTjSK46bWIsUQpxbA02MfS4lVw16y/PQI6XbPgzexjQOtXSDPaZw30mt1LX0&#10;tqX0obE9rhusvjYHb+Dz6WVfPZ/09kOF7TituVo8MBtzeTHd34GIOMU/GH70kzqUyWkXDuRYdAa0&#10;0llCDcz0MrsCkZBsqW9A7H5Xsizk/xblNwAAAP//AwBQSwECLQAUAAYACAAAACEAtoM4kv4AAADh&#10;AQAAEwAAAAAAAAAAAAAAAAAAAAAAW0NvbnRlbnRfVHlwZXNdLnhtbFBLAQItABQABgAIAAAAIQA4&#10;/SH/1gAAAJQBAAALAAAAAAAAAAAAAAAAAC8BAABfcmVscy8ucmVsc1BLAQItABQABgAIAAAAIQCw&#10;SJJuSwIAAHIEAAAOAAAAAAAAAAAAAAAAAC4CAABkcnMvZTJvRG9jLnhtbFBLAQItABQABgAIAAAA&#10;IQAielcM3wAAAA0BAAAPAAAAAAAAAAAAAAAAAKUEAABkcnMvZG93bnJldi54bWxQSwUGAAAAAAQA&#10;BADzAAAAsQUAAAAA&#10;" strokeweight="3pt">
            <v:stroke startarrow="open" startarrowwidth="narrow" startarrowlength="short" endarrow="open" endarrowwidth="narrow" endarrowlength="short" linestyle="thinThin"/>
          </v:line>
        </w:pict>
      </w:r>
      <w:r>
        <w:rPr>
          <w:rFonts w:ascii="明朝体" w:eastAsia="明朝体"/>
          <w:noProof/>
        </w:rPr>
        <w:pict>
          <v:shape id="_x0000_s8872" style="position:absolute;left:0;text-align:left;margin-left:166.15pt;margin-top:426.25pt;width:23.4pt;height:4.4pt;rotation:-17725447fd;flip:x;z-index:251876352;visibility:visible;mso-wrap-style:square;mso-wrap-distance-left:9pt;mso-wrap-distance-top:0;mso-wrap-distance-right:9pt;mso-wrap-distance-bottom:0;mso-position-horizontal-relative:text;mso-position-vertical-relative:text;mso-width-relative:page;mso-height-relative:page;v-text-anchor:top" coordsize="83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2d6ngMAAJIIAAAOAAAAZHJzL2Uyb0RvYy54bWysVkuO20YQ3RvIHRq9DKDhV5QoDMdwpFFg&#10;wD/AkwO0mk2RCMlmuluixoY3njN4761zhtxmLpLqIsWhFOWLaKHpz1N93quumuvnh6oke6F0IeuE&#10;elcuJaLmMi3qbUJ/ultP5pRow+qUlbIWCb0Xmj6/+e7ZddsshC9zWaZCETBS60XbJDQ3plk4jua5&#10;qJi+ko2o4TKTqmIGtmrrpIq1YL0qHd91I6eVKm2U5EJrOF11l/QG7WeZ4OZtlmlhSJlQiM3gt8Lv&#10;jf12bq7ZYqtYkxe8D4P9hygqVtTgdDC1YoaRnSr+YKoquJJaZuaKy8qRWVZwgTlANp57ls37nDUC&#10;cwFydDPQpP8/s/zN/p0iRZpQf0pJzSrQ6PHhy+PDr48Pv9nF52+4+ErgHshqG72A37xv3imbrm5e&#10;Sf6zhgvn5MZuNGDIpn0tU7DJdkYiQYdMVURJEGIyDV37wWNgghxQlvtBFnEwhMOh70dRDNFxuPLc&#10;YOpiJA5bWFs2Cr7T5kchcc32r7TpVE1hhZqkfWJ3UAFZVYLA3zvEJS2ZB0FfAQPEO4HkJJgfi2SA&#10;+COIH8wv2wlGoMCPyEVL4Qg0jaeXLUHmQ9B/aikagSCry5ZmI5D7FBEwuT1yxfIjffxQ9/zBijD7&#10;njupGqmtVJZMEOTOswyCCUChFpfBwJkFI91/CwZaLPgo819bhswteDYOo/PQh6+gCZw/f0UJPP9N&#10;J37DjM3aRm+XpE2oLQySJ9Sqb88ruRd3EhHmrE7B19Mt320K/oP4MMZGMUboBVHvDi14QXfsz/zx&#10;MdQTokHoY0InJi85CAIQFjgYSrVBD2HcUXN2DHX2rz1EcSfJWbBzD1gCxz6SD+yhX+QOTvHdWCVG&#10;CcDWUowFM9COmKcXXMt1UZb4hMvaihFPofdY7rUsi9Re4kZtN8tSkT2zrb3rJF0lnsCU3NUpGssF&#10;S2/7tWFF2a3BeYmFC92mLwLbd7B3f4zd+HZ+Ow8noR/dTkJ3tZq8WC/DSbT2ZtNVsFouV94nG5oX&#10;LvIiTUVtozvOES/8Z326n2jdBBgmyUkWepzsGj99eYxgzmkYSDLkcvyL2WGbtp25a+Ubmd5Dl8Z+&#10;DO8ZBjk05lyqD5S0MBQTqn/ZMSUoKV/WMHViLwztFMVNOJ35sFHjm834htUcTCXUUGgfdrk03eTd&#10;NarY5uDJQ1lr+QKmQ1bYto3xdVH1Gxh8mEE/pO1kHe8R9fSvxM3vAAAA//8DAFBLAwQUAAYACAAA&#10;ACEAtYkypuAAAAALAQAADwAAAGRycy9kb3ducmV2LnhtbEyPQU7DMBBF90jcwRokNqh1UiUBhzgV&#10;okIgdoQcwI2nSWhsR7bbhtszrGA5M09/3q+2i5nYGX0YnZWQrhNgaDunR9tLaD9fVg/AQlRWq8lZ&#10;lPCNAbb19VWlSu0u9gPPTewZhdhQKglDjHPJeegGNCqs3YyWbgfnjYo0+p5rry4Ubia+SZKCGzVa&#10;+jCoGZ8H7I7NyUi4+2oEb4XfmeL98Lpb3vKmPc5S3t4sT4/AIi7xD4ZffVKHmpz27mR1YJOE7D7f&#10;ECphJQR1ICITaQ5sT5siS4HXFf/fof4BAAD//wMAUEsBAi0AFAAGAAgAAAAhALaDOJL+AAAA4QEA&#10;ABMAAAAAAAAAAAAAAAAAAAAAAFtDb250ZW50X1R5cGVzXS54bWxQSwECLQAUAAYACAAAACEAOP0h&#10;/9YAAACUAQAACwAAAAAAAAAAAAAAAAAvAQAAX3JlbHMvLnJlbHNQSwECLQAUAAYACAAAACEAW9tn&#10;ep4DAACSCAAADgAAAAAAAAAAAAAAAAAuAgAAZHJzL2Uyb0RvYy54bWxQSwECLQAUAAYACAAAACEA&#10;tYkypuAAAAALAQAADwAAAAAAAAAAAAAAAAD4BQAAZHJzL2Rvd25yZXYueG1sUEsFBgAAAAAEAAQA&#10;8wAAAAUHAAAAAA==&#10;" path="m,c69,136,139,272,238,326v99,54,258,54,357,c694,272,813,27,833,e" filled="f" strokeweight="2pt">
            <v:path arrowok="t" o:connecttype="custom" o:connectlocs="0,0;64770,88796;161925,88796;226695,0" o:connectangles="0,0,0,0"/>
          </v:shape>
        </w:pict>
      </w:r>
      <w:r>
        <w:rPr>
          <w:rFonts w:ascii="明朝体" w:eastAsia="明朝体"/>
          <w:noProof/>
        </w:rPr>
        <w:pict>
          <v:line id="_x0000_s8871" style="position:absolute;left:0;text-align:left;flip:x;z-index:251875328;visibility:visible" from="176.05pt,439pt" to="176.05pt,47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kN7QwIAAEUEAAAOAAAAZHJzL2Uyb0RvYy54bWysU82O0zAQviPxDpbv3SQlLW206Qo1LRwW&#10;WGmXB3Btp7FwbMv2Nq0Ql+XMC8BDcACJIw/Tw74GY/eHLlwQIgdn7Jn5/M3M5/OLdSvRilsntCpx&#10;dpZixBXVTKhlid/czHsjjJwnihGpFS/xhjt8MXn86LwzBe/rRkvGLQIQ5YrOlLjx3hRJ4mjDW+LO&#10;tOEKnLW2LfGwtcuEWdIBeiuTfpoOk05bZqym3Dk4rXZOPIn4dc2pf13XjnskSwzcfFxtXBdhTSbn&#10;pFhaYhpB9zTIP7BoiVBw6RGqIp6gWyv+gGoFtdrp2p9R3Sa6rgXlsQaoJkt/q+a6IYbHWqA5zhzb&#10;5P4fLH21urJIsBIPxxgp0sKM7j9/u//+aXv3dfvh4/buy/buBwIndKozroCEqbqyoVa6VtfmUtO3&#10;Dik9bYha8sj4ZmMAJQsZyYOUsHEG7lt0LzWDGHLrdWzburYtqqUwL0JiAIfWoHWc0+Y4J772iMLh&#10;cDzKMaLgyPqDdDyIY0xIEVBCrrHOP+e6RcEosRQqdJEUZHXpfGD1KyQcKz0XUkYlSIW6Eo8H/UFM&#10;cFoKFpwhzNnlYiotWhHQ0nyewhdLBM9pmNW3ikWwhhM229ueCLmz4XKpAh5UA3T21k4s78bpeDaa&#10;jfJe3h/OenlaVb1n82neG86zp4PqSTWdVtn7QC3Li0YwxlVgdxBulv+dMPZPaCe5o3SPbUgeosd+&#10;AdnDP5KOgw2z3Kliodnmyh4GDlqNwft3FR7D6R7s09c/+QkAAP//AwBQSwMEFAAGAAgAAAAhAMAB&#10;sMbgAAAACQEAAA8AAABkcnMvZG93bnJldi54bWxMj8FqwzAQRO+F/oPYQC+hkewGpziWQyn0Uuih&#10;TgI9bqytbWJJxlIS+++7PbW3WWaYeVvsJtuLK42h805DslIgyNXedK7RcNi/PT6DCBGdwd470jBT&#10;gF15f1dgbvzNfdK1io3gEhdy1NDGOORShroli2HlB3LsffvRYuRzbKQZ8cbltpepUpm02DleaHGg&#10;15bqc3WxGiqF83tyOM7TMi7P+6/qozpmUeuHxfSyBRFpin9h+MVndCiZ6eQvzgTRa0izp4SjGtYb&#10;EOyn2ToFcWKhkg3IspD/Pyh/AAAA//8DAFBLAQItABQABgAIAAAAIQC2gziS/gAAAOEBAAATAAAA&#10;AAAAAAAAAAAAAAAAAABbQ29udGVudF9UeXBlc10ueG1sUEsBAi0AFAAGAAgAAAAhADj9If/WAAAA&#10;lAEAAAsAAAAAAAAAAAAAAAAALwEAAF9yZWxzLy5yZWxzUEsBAi0AFAAGAAgAAAAhACi2Q3tDAgAA&#10;RQQAAA4AAAAAAAAAAAAAAAAALgIAAGRycy9lMm9Eb2MueG1sUEsBAi0AFAAGAAgAAAAhAMABsMbg&#10;AAAACQEAAA8AAAAAAAAAAAAAAAAAnQQAAGRycy9kb3ducmV2LnhtbFBLBQYAAAAABAAEAPMAAACq&#10;BQAAAAA=&#10;" strokeweight="2.25pt"/>
        </w:pict>
      </w:r>
      <w:r>
        <w:rPr>
          <w:rFonts w:ascii="明朝体" w:eastAsia="明朝体"/>
          <w:noProof/>
        </w:rPr>
        <w:pict>
          <v:line id="_x0000_s8870" style="position:absolute;left:0;text-align:left;flip:y;z-index:251874304;visibility:visible" from="176.15pt,264.75pt" to="202.15pt,26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B67TwIAAF4EAAAOAAAAZHJzL2Uyb0RvYy54bWysVM1uEzEQviPxDpbv6e6GTUhX3VQom8Ch&#10;QKSWB3Bsb9bCa1u2m02EuLRnXgAeggNIHHmYHPoajJ2ftnBBiBycsWfm8zffjPfsfN1KtOLWCa1K&#10;nJ2kGHFFNRNqWeJ3V7PeCCPniWJEasVLvOEOn4+fPjnrTMH7utGScYsARLmiMyVuvDdFkjja8Ja4&#10;E224AmetbUs8bO0yYZZ0gN7KpJ+mw6TTlhmrKXcOTqudE48jfl1z6t/WteMeyRIDNx9XG9dFWJPx&#10;GSmWlphG0D0N8g8sWiIUXHqEqogn6NqKP6BaQa12uvYnVLeJrmtBeawBqsnS36q5bIjhsRYQx5mj&#10;TO7/wdI3q7lFgpU4B3kUaaFHd1++3/34vL35tr39tL35ur35icAJSnXGFZAwUXMbaqVrdWkuNH3v&#10;kNKThqglj4yvNgZQspCRPEoJG2fgvkX3WjOIIddeR9nWtW1RLYV5FRIDOEiD1rFPm2Of+NojCof9&#10;/miYAl16cCWkCAghz1jnX3LdomCUWAoVFCQFWV04Hxjdh4RjpWdCyjgFUqGuxKeD/iAmOC0FC84Q&#10;5uxyMZEWrUiYo/iL5YHnYZjV14pFsIYTNt3bnggJNvJRF2Kt7nC4yrUYSQ7PBowdM6nCZVAmcN1b&#10;uyn6cJqeTkfTUd7L+8NpL0+rqvdiNsl7w1n2fFA9qyaTKvsYeGd50QjGuArUDxOd5X83Mfu3tZvF&#10;40wfNUoeo0cxgezhP5KOHQ9N3o3LQrPN3IbqQvNhiGPw/sGFV/JwH6PuPwvjXwAAAP//AwBQSwME&#10;FAAGAAgAAAAhAOH1ntbbAAAABwEAAA8AAABkcnMvZG93bnJldi54bWxMj0FLw0AQhe+C/2EZwYu0&#10;G2vQGLMpIihKIWDbi7dNdpoNZmdDdtvEf+/oRY8fb3jzvWI9u16ccAydJwXXywQEUuNNR62C/e55&#10;kYEIUZPRvSdU8IUB1uX5WaFz4yd6x9M2toJLKORagY1xyKUMjUWnw9IPSJwd/Oh0ZBxbaUY9cbnr&#10;5SpJbqXTHfEHqwd8sth8bo9OQf2WJvtqevk41OlVdRdfK7tJUanLi/nxAUTEOf4dw48+q0PJTrU/&#10;kgmiZ77PeEtUkPECzlc3KXP9y7Is5H//8hsAAP//AwBQSwECLQAUAAYACAAAACEAtoM4kv4AAADh&#10;AQAAEwAAAAAAAAAAAAAAAAAAAAAAW0NvbnRlbnRfVHlwZXNdLnhtbFBLAQItABQABgAIAAAAIQA4&#10;/SH/1gAAAJQBAAALAAAAAAAAAAAAAAAAAC8BAABfcmVscy8ucmVsc1BLAQItABQABgAIAAAAIQB7&#10;9B67TwIAAF4EAAAOAAAAAAAAAAAAAAAAAC4CAABkcnMvZTJvRG9jLnhtbFBLAQItABQABgAIAAAA&#10;IQDh9Z7W2wAAAAcBAAAPAAAAAAAAAAAAAAAAAKkEAABkcnMvZG93bnJldi54bWxQSwUGAAAAAAQA&#10;BADzAAAAsQUAAAAA&#10;" strokeweight="2.25pt">
            <v:stroke endarrow="open" endarrowwidth="narrow" endarrowlength="short"/>
          </v:line>
        </w:pict>
      </w:r>
      <w:r>
        <w:rPr>
          <w:rFonts w:ascii="明朝体" w:eastAsia="明朝体"/>
          <w:noProof/>
        </w:rPr>
        <w:pict>
          <v:line id="_x0000_s8869" style="position:absolute;left:0;text-align:left;flip:x;z-index:251873280;visibility:visible" from="176.05pt,263.95pt" to="177pt,4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kN7QwIAAEUEAAAOAAAAZHJzL2Uyb0RvYy54bWysU82O0zAQviPxDpbv3SQlLW206Qo1LRwW&#10;WGmXB3Btp7FwbMv2Nq0Ql+XMC8BDcACJIw/Tw74GY/eHLlwQIgdn7Jn5/M3M5/OLdSvRilsntCpx&#10;dpZixBXVTKhlid/czHsjjJwnihGpFS/xhjt8MXn86LwzBe/rRkvGLQIQ5YrOlLjx3hRJ4mjDW+LO&#10;tOEKnLW2LfGwtcuEWdIBeiuTfpoOk05bZqym3Dk4rXZOPIn4dc2pf13XjnskSwzcfFxtXBdhTSbn&#10;pFhaYhpB9zTIP7BoiVBw6RGqIp6gWyv+gGoFtdrp2p9R3Sa6rgXlsQaoJkt/q+a6IYbHWqA5zhzb&#10;5P4fLH21urJIsBIPxxgp0sKM7j9/u//+aXv3dfvh4/buy/buBwIndKozroCEqbqyoVa6VtfmUtO3&#10;Dik9bYha8sj4ZmMAJQsZyYOUsHEG7lt0LzWDGHLrdWzburYtqqUwL0JiAIfWoHWc0+Y4J772iMLh&#10;cDzKMaLgyPqDdDyIY0xIEVBCrrHOP+e6RcEosRQqdJEUZHXpfGD1KyQcKz0XUkYlSIW6Eo8H/UFM&#10;cFoKFpwhzNnlYiotWhHQ0nyewhdLBM9pmNW3ikWwhhM229ueCLmz4XKpAh5UA3T21k4s78bpeDaa&#10;jfJe3h/OenlaVb1n82neG86zp4PqSTWdVtn7QC3Li0YwxlVgdxBulv+dMPZPaCe5o3SPbUgeosd+&#10;AdnDP5KOgw2z3Kliodnmyh4GDlqNwft3FR7D6R7s09c/+QkAAP//AwBQSwMEFAAGAAgAAAAhAMAB&#10;sMbgAAAACQEAAA8AAABkcnMvZG93bnJldi54bWxMj8FqwzAQRO+F/oPYQC+hkewGpziWQyn0Uuih&#10;TgI9bqytbWJJxlIS+++7PbW3WWaYeVvsJtuLK42h805DslIgyNXedK7RcNi/PT6DCBGdwd470jBT&#10;gF15f1dgbvzNfdK1io3gEhdy1NDGOORShroli2HlB3LsffvRYuRzbKQZ8cbltpepUpm02DleaHGg&#10;15bqc3WxGiqF83tyOM7TMi7P+6/qozpmUeuHxfSyBRFpin9h+MVndCiZ6eQvzgTRa0izp4SjGtYb&#10;EOyn2ToFcWKhkg3IspD/Pyh/AAAA//8DAFBLAQItABQABgAIAAAAIQC2gziS/gAAAOEBAAATAAAA&#10;AAAAAAAAAAAAAAAAAABbQ29udGVudF9UeXBlc10ueG1sUEsBAi0AFAAGAAgAAAAhADj9If/WAAAA&#10;lAEAAAsAAAAAAAAAAAAAAAAALwEAAF9yZWxzLy5yZWxzUEsBAi0AFAAGAAgAAAAhACi2Q3tDAgAA&#10;RQQAAA4AAAAAAAAAAAAAAAAALgIAAGRycy9lMm9Eb2MueG1sUEsBAi0AFAAGAAgAAAAhAMABsMbg&#10;AAAACQEAAA8AAAAAAAAAAAAAAAAAnQQAAGRycy9kb3ducmV2LnhtbFBLBQYAAAAABAAEAPMAAACq&#10;BQAAAAA=&#10;" strokeweight="2.25pt"/>
        </w:pict>
      </w:r>
      <w:r>
        <w:rPr>
          <w:rFonts w:ascii="明朝体" w:eastAsia="明朝体"/>
          <w:noProof/>
        </w:rPr>
        <w:pict>
          <v:line id="_x0000_s8868" style="position:absolute;left:0;text-align:left;flip:x;z-index:251872256;visibility:visible" from="176.15pt,471.55pt" to="176.15pt,5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kN7QwIAAEUEAAAOAAAAZHJzL2Uyb0RvYy54bWysU82O0zAQviPxDpbv3SQlLW206Qo1LRwW&#10;WGmXB3Btp7FwbMv2Nq0Ql+XMC8BDcACJIw/Tw74GY/eHLlwQIgdn7Jn5/M3M5/OLdSvRilsntCpx&#10;dpZixBXVTKhlid/czHsjjJwnihGpFS/xhjt8MXn86LwzBe/rRkvGLQIQ5YrOlLjx3hRJ4mjDW+LO&#10;tOEKnLW2LfGwtcuEWdIBeiuTfpoOk05bZqym3Dk4rXZOPIn4dc2pf13XjnskSwzcfFxtXBdhTSbn&#10;pFhaYhpB9zTIP7BoiVBw6RGqIp6gWyv+gGoFtdrp2p9R3Sa6rgXlsQaoJkt/q+a6IYbHWqA5zhzb&#10;5P4fLH21urJIsBIPxxgp0sKM7j9/u//+aXv3dfvh4/buy/buBwIndKozroCEqbqyoVa6VtfmUtO3&#10;Dik9bYha8sj4ZmMAJQsZyYOUsHEG7lt0LzWDGHLrdWzburYtqqUwL0JiAIfWoHWc0+Y4J772iMLh&#10;cDzKMaLgyPqDdDyIY0xIEVBCrrHOP+e6RcEosRQqdJEUZHXpfGD1KyQcKz0XUkYlSIW6Eo8H/UFM&#10;cFoKFpwhzNnlYiotWhHQ0nyewhdLBM9pmNW3ikWwhhM229ueCLmz4XKpAh5UA3T21k4s78bpeDaa&#10;jfJe3h/OenlaVb1n82neG86zp4PqSTWdVtn7QC3Li0YwxlVgdxBulv+dMPZPaCe5o3SPbUgeosd+&#10;AdnDP5KOgw2z3Kliodnmyh4GDlqNwft3FR7D6R7s09c/+QkAAP//AwBQSwMEFAAGAAgAAAAhAMAB&#10;sMbgAAAACQEAAA8AAABkcnMvZG93bnJldi54bWxMj8FqwzAQRO+F/oPYQC+hkewGpziWQyn0Uuih&#10;TgI9bqytbWJJxlIS+++7PbW3WWaYeVvsJtuLK42h805DslIgyNXedK7RcNi/PT6DCBGdwd470jBT&#10;gF15f1dgbvzNfdK1io3gEhdy1NDGOORShroli2HlB3LsffvRYuRzbKQZ8cbltpepUpm02DleaHGg&#10;15bqc3WxGiqF83tyOM7TMi7P+6/qozpmUeuHxfSyBRFpin9h+MVndCiZ6eQvzgTRa0izp4SjGtYb&#10;EOyn2ToFcWKhkg3IspD/Pyh/AAAA//8DAFBLAQItABQABgAIAAAAIQC2gziS/gAAAOEBAAATAAAA&#10;AAAAAAAAAAAAAAAAAABbQ29udGVudF9UeXBlc10ueG1sUEsBAi0AFAAGAAgAAAAhADj9If/WAAAA&#10;lAEAAAsAAAAAAAAAAAAAAAAALwEAAF9yZWxzLy5yZWxzUEsBAi0AFAAGAAgAAAAhACi2Q3tDAgAA&#10;RQQAAA4AAAAAAAAAAAAAAAAALgIAAGRycy9lMm9Eb2MueG1sUEsBAi0AFAAGAAgAAAAhAMABsMbg&#10;AAAACQEAAA8AAAAAAAAAAAAAAAAAnQQAAGRycy9kb3ducmV2LnhtbFBLBQYAAAAABAAEAPMAAACq&#10;BQAAAAA=&#10;" strokeweight="2.25pt"/>
        </w:pict>
      </w:r>
      <w:r>
        <w:rPr>
          <w:rFonts w:ascii="明朝体" w:eastAsia="明朝体"/>
          <w:noProof/>
        </w:rPr>
        <w:pict>
          <v:line id="_x0000_s8867" style="position:absolute;left:0;text-align:left;z-index:251871232;visibility:visible" from="219.95pt,434.65pt" to="219.95pt,47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EsKRAIAAG8EAAAOAAAAZHJzL2Uyb0RvYy54bWysVEuu0zAUnSOxB8vzNklJf1HTJ5S0TB5Q&#10;6T0W4NpOY+HYlu02rRCTMmYDsAgGIDFkMR28bWC7HyhMnhAduP5cH5977rmZ3GwbDjZUGyZFDpNu&#10;DAEVWBImVjl8cz/vjCAwFgmCuBQ0hztq4M306ZNJqzLak7XkhGrgQITJWpXD2lqVRZHBNW2Q6UpF&#10;hTuspG6QdUu9iohGrUNveNSL40HUSk2Ulpga43bL4yGcBvyqoti+ripDLeA5dNxsGHUYl36MphOU&#10;rTRSNcMnGugfWDSICffoBapEFoG1Zn9BNQxraWRlu1g2kawqhmnIwWWTxH9kc1cjRUMuThyjLjKZ&#10;/weLX20WGjCSwyEEAjWuRA+fvz18/3TYfz18+HjYfznsf4Ch16lVJnPhhVhonyneijt1K/FbA4Qs&#10;aiRWNPC93ykHkvgb0dUVvzDKvbZsX0riYtDayiDattKNh3RygG2oze5SG7q1AB83sdvtJ8N+rx/A&#10;UXa+p7SxL6hsgJ/kkDPhVUMZ2twa63mg7Bzit4WcM85D5bkAbQ7HHtKfGMkZ8YdhoVfLgmuwQd47&#10;4Xd69ypMy7UgAaymiMwEATYogLSWLfTwpoGAU9cebhICLWL8EYGONheeidPAJXKaHW31bhyPZ6PZ&#10;KO2kvcGsk8Zl2Xk+L9LOYO4UKp+VRVEm731SSZrVjBAqfF5niyfp4yx0arajOS8mvwgYXaMHpR3Z&#10;838gHUzg63500FKS3UL7ong/OFeH4FMH+rb5fR2ifn0npj8BAAD//wMAUEsDBBQABgAIAAAAIQBf&#10;N2Gi3QAAAAoBAAAPAAAAZHJzL2Rvd25yZXYueG1sTI/BTsMwDIbvSLxDZCRuLG1Hp6k0ndAQHEEM&#10;2K5Z4rUVTVLVWde9PUYcxtH2p9/fX64m14kRB2qDV5DOEhDoTbCtrxV8fjzfLUFQ1N7qLnhUcEaC&#10;VXV9VerChpN/x3ETa8EhngqtoImxL6Qk06DTNAs9er4dwuB05HGopR30icNdJ7MkWUinW88fGt3j&#10;ukHzvTk6BduXt4N5PWe7ryTsxmlNJn0iUur2Znp8ABFxihcYfvVZHSp22oejtyQ6Bfk8zxlVMM8W&#10;IBj4W+yZTO9TkFUp/1eofgAAAP//AwBQSwECLQAUAAYACAAAACEAtoM4kv4AAADhAQAAEwAAAAAA&#10;AAAAAAAAAAAAAAAAW0NvbnRlbnRfVHlwZXNdLnhtbFBLAQItABQABgAIAAAAIQA4/SH/1gAAAJQB&#10;AAALAAAAAAAAAAAAAAAAAC8BAABfcmVscy8ucmVsc1BLAQItABQABgAIAAAAIQBISEsKRAIAAG8E&#10;AAAOAAAAAAAAAAAAAAAAAC4CAABkcnMvZTJvRG9jLnhtbFBLAQItABQABgAIAAAAIQBfN2Gi3QAA&#10;AAoBAAAPAAAAAAAAAAAAAAAAAJ4EAABkcnMvZG93bnJldi54bWxQSwUGAAAAAAQABADzAAAAqAUA&#10;AAAA&#10;">
            <v:stroke startarrow="open" startarrowwidth="narrow" startarrowlength="short" endarrow="open" endarrowwidth="narrow" endarrowlength="short"/>
          </v:line>
        </w:pict>
      </w:r>
      <w:r>
        <w:rPr>
          <w:rFonts w:ascii="明朝体" w:eastAsia="明朝体"/>
          <w:noProof/>
        </w:rPr>
        <w:pict>
          <v:line id="_x0000_s8866" style="position:absolute;left:0;text-align:left;flip:x;z-index:251870208;visibility:visible" from="167.9pt,425.5pt" to="195.55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aDBVwIAAHoEAAAOAAAAZHJzL2Uyb0RvYy54bWysVMFuEzEQvSPxD5bv6e6GTZquuqlQNoFD&#10;gUotH+DY3qyF17ZsN5sIcWnP/AB8BAeQOPIxOfQ3GDtp0gIHhNiD1/bMvJ1582ZPz1atREtundCq&#10;xNlRihFXVDOhFiV+ezXrjTBynihGpFa8xGvu8Nn46ZPTzhS8rxstGbcIQJQrOlPixntTJImjDW+J&#10;O9KGKzDW2rbEw9EuEmZJB+itTPppOkw6bZmxmnLn4LbaGvE44tc1p/5NXTvukSwx5ObjauM6D2sy&#10;PiXFwhLTCLpLg/xDFi0RCj66h6qIJ+jait+gWkGtdrr2R1S3ia5rQXmsAarJ0l+quWyI4bEWIMeZ&#10;PU3u/8HS18sLiwQrcX6MkSIt9Oju87e77582N183tx83N182Nz8QGIGpzrgCAibqwoZa6UpdmnNN&#10;3zmk9KQhasFjxldrAyhZiEgehYSDM/C9efdKM/Ah115H2la1bVEthXkZAgM4UINWsU/rfZ/4yiMK&#10;l/3+aJhCN+m9KSFFQAhxxjr/gusWhU2JpVCBQVKQ5bnzIaODS7hWeiakjCqQCnUlPhn0BzHAaSlY&#10;MAY3ZxfzibRoSYKO4hPLA8tDN6uvFYtgDSdsqhjykQtire5wgHctRpLDqMAmOnoi5MFRwZD8yQ+y&#10;liokAhRAHbvdVmHvT9KT6Wg6ynt5fzjt5WlV9Z7PJnlvOMuOB9WzajKpsg+hpiwvGsEYV6Gse7Vn&#10;+d+paTd3W53u9b7nL3mMHomGZO/fMemohiCArZTmmq0vbOhJEAYIPDrvhjFM0MNz9Dr8MsY/AQAA&#10;//8DAFBLAwQUAAYACAAAACEAbGGFHuAAAAAJAQAADwAAAGRycy9kb3ducmV2LnhtbEyPQU+DQBCF&#10;7yb+h82YeGnsUlAhyNKYRg826aHoQW8LOwKRnSXstsV/75ge9DhvXt77XrGe7SCOOPnekYLVMgKB&#10;1DjTU6vg7fX5JgPhgyajB0eo4Bs9rMvLi0Lnxp1oj8cqtIJDyOdaQRfCmEvpmw6t9ks3IvHv001W&#10;Bz6nVppJnzjcDjKOontpdU/c0OkRNx02X9XBKthtnhar7Yepdgvz8l5vTbJP7hKlrq/mxwcQAefw&#10;Z4ZffEaHkplqdyDjxaAgTTLeEhTEWQyCDWl6y0J9FmRZyP8Lyh8AAAD//wMAUEsBAi0AFAAGAAgA&#10;AAAhALaDOJL+AAAA4QEAABMAAAAAAAAAAAAAAAAAAAAAAFtDb250ZW50X1R5cGVzXS54bWxQSwEC&#10;LQAUAAYACAAAACEAOP0h/9YAAACUAQAACwAAAAAAAAAAAAAAAAAvAQAAX3JlbHMvLnJlbHNQSwEC&#10;LQAUAAYACAAAACEAOWmgwVcCAAB6BAAADgAAAAAAAAAAAAAAAAAuAgAAZHJzL2Uyb0RvYy54bWxQ&#10;SwECLQAUAAYACAAAACEAbGGFHuAAAAAJAQAADwAAAAAAAAAAAAAAAACxBAAAZHJzL2Rvd25yZXYu&#10;eG1sUEsFBgAAAAAEAAQA8wAAAL4FAAAAAA==&#10;" strokeweight="3pt">
            <v:stroke startarrow="open" startarrowwidth="narrow" startarrowlength="short" endarrowwidth="narrow" endarrowlength="short" linestyle="thinThin"/>
          </v:line>
        </w:pict>
      </w:r>
      <w:r>
        <w:rPr>
          <w:rFonts w:ascii="明朝体" w:eastAsia="明朝体"/>
          <w:noProof/>
        </w:rPr>
        <w:pict>
          <v:line id="_x0000_s8865" style="position:absolute;left:0;text-align:left;flip:x y;z-index:251869184;visibility:visible" from="382.4pt,527.05pt" to="404.65pt,5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Uu5UAIAAF4EAAAOAAAAZHJzL2Uyb0RvYy54bWysVM1uEzEQviPxDpbv6e6mm5CuuqlQNoFD&#10;gUgtD+DY3qyF17ZsN5sIcSlnXgAeggNIHHmYHPoajJ2ftnBBiBycsWfm8zczn/f8Yt1KtOLWCa1K&#10;nJ2kGHFFNRNqWeK317PeCCPniWJEasVLvOEOX4yfPjnvTMH7utGScYsARLmiMyVuvDdFkjja8Ja4&#10;E224AmetbUs8bO0yYZZ0gN7KpJ+mw6TTlhmrKXcOTqudE48jfl1z6t/UteMeyRIDNx9XG9dFWJPx&#10;OSmWlphG0D0N8g8sWiIUXHqEqogn6MaKP6BaQa12uvYnVLeJrmtBeawBqsnS36q5aojhsRZojjPH&#10;Nrn/B0tfr+YWCVbi/BQjRVqY0d2X73c/Pm9vv20/ftreft3e/kTghE51xhWQMFFzG2qla3VlLjV9&#10;55DSk4aoJY+MrzcGULKQkTxKCRtn4L5F90oziCE3Xse2rWvboloK8zIkBnBoDVrHOW2Oc+Jrjygc&#10;9vujYQrTpAdXQoqAEPKMdf4F1y0KRomlUKGDpCCrS+cDo/uQcKz0TEgZVSAV6kp8NugPYoLTUrDg&#10;DGHOLhcTadGKBB3FXywPPA/DrL5RLII1nLDp3vZESLCRj30h1uoOh6tci5Hk8GzA2DGTKlwGZQLX&#10;vbVT0fuz9Gw6mo7yXt4fTnt5WlW957NJ3hvOsmeD6rSaTKrsQ+Cd5UUjGOMqUD8oOsv/TjH7t7XT&#10;4lHTxx4lj9FjM4Hs4T+SjhMPQ97JZaHZZm5DdWH4IOIYvH9w4ZU83Meo+8/C+BcAAAD//wMAUEsD&#10;BBQABgAIAAAAIQDN67JC3gAAAAkBAAAPAAAAZHJzL2Rvd25yZXYueG1sTI9BS8NAEIXvgv9hGcGL&#10;2I0x2DZmU0RQFCFg7aW3TXaaDWZnQ3bbxH/viAc9vjePN98rNrPrxQnH0HlScLNIQCA13nTUKth9&#10;PF2vQISoyejeEyr4wgCb8vys0LnxE73jaRtbwSUUcq3AxjjkUobGotNh4Qckvh386HRkObbSjHri&#10;ctfLNEnupNMd8QerB3y02Hxuj05B/Zolu2p63h/q7KpaxpfKvmWo1OXF/HAPIuIc/8Lwg8/oUDJT&#10;7Y9kguhZr1e8JSpIlxkIDqS3GRv1ryHLQv5fUH4DAAD//wMAUEsBAi0AFAAGAAgAAAAhALaDOJL+&#10;AAAA4QEAABMAAAAAAAAAAAAAAAAAAAAAAFtDb250ZW50X1R5cGVzXS54bWxQSwECLQAUAAYACAAA&#10;ACEAOP0h/9YAAACUAQAACwAAAAAAAAAAAAAAAAAvAQAAX3JlbHMvLnJlbHNQSwECLQAUAAYACAAA&#10;ACEAu8VLuVACAABeBAAADgAAAAAAAAAAAAAAAAAuAgAAZHJzL2Uyb0RvYy54bWxQSwECLQAUAAYA&#10;CAAAACEAzeuyQt4AAAAJAQAADwAAAAAAAAAAAAAAAACqBAAAZHJzL2Rvd25yZXYueG1sUEsFBgAA&#10;AAAEAAQA8wAAALUFAAAAAA==&#10;" strokeweight="3pt">
            <v:stroke endarrow="open" endarrowwidth="narrow" endarrowlength="short" linestyle="thinThin"/>
          </v:line>
        </w:pict>
      </w:r>
      <w:r>
        <w:rPr>
          <w:rFonts w:ascii="明朝体" w:eastAsia="明朝体"/>
          <w:noProof/>
        </w:rPr>
        <w:pict>
          <v:line id="_x0000_s8864" style="position:absolute;left:0;text-align:left;flip:x;z-index:251868160;visibility:visible" from="282.3pt,497.5pt" to="296.75pt,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aDBVwIAAHoEAAAOAAAAZHJzL2Uyb0RvYy54bWysVMFuEzEQvSPxD5bv6e6GTZquuqlQNoFD&#10;gUotH+DY3qyF17ZsN5sIcWnP/AB8BAeQOPIxOfQ3GDtp0gIHhNiD1/bMvJ1582ZPz1atREtundCq&#10;xNlRihFXVDOhFiV+ezXrjTBynihGpFa8xGvu8Nn46ZPTzhS8rxstGbcIQJQrOlPixntTJImjDW+J&#10;O9KGKzDW2rbEw9EuEmZJB+itTPppOkw6bZmxmnLn4LbaGvE44tc1p/5NXTvukSwx5ObjauM6D2sy&#10;PiXFwhLTCLpLg/xDFi0RCj66h6qIJ+jait+gWkGtdrr2R1S3ia5rQXmsAarJ0l+quWyI4bEWIMeZ&#10;PU3u/8HS18sLiwQrcX6MkSIt9Oju87e77582N183tx83N182Nz8QGIGpzrgCAibqwoZa6UpdmnNN&#10;3zmk9KQhasFjxldrAyhZiEgehYSDM/C9efdKM/Ah115H2la1bVEthXkZAgM4UINWsU/rfZ/4yiMK&#10;l/3+aJhCN+m9KSFFQAhxxjr/gusWhU2JpVCBQVKQ5bnzIaODS7hWeiakjCqQCnUlPhn0BzHAaSlY&#10;MAY3ZxfzibRoSYKO4hPLA8tDN6uvFYtgDSdsqhjykQtire5wgHctRpLDqMAmOnoi5MFRwZD8yQ+y&#10;liokAhRAHbvdVmHvT9KT6Wg6ynt5fzjt5WlV9Z7PJnlvOMuOB9WzajKpsg+hpiwvGsEYV6Gse7Vn&#10;+d+paTd3W53u9b7nL3mMHomGZO/fMemohiCArZTmmq0vbOhJEAYIPDrvhjFM0MNz9Dr8MsY/AQAA&#10;//8DAFBLAwQUAAYACAAAACEAbGGFHuAAAAAJAQAADwAAAGRycy9kb3ducmV2LnhtbEyPQU+DQBCF&#10;7yb+h82YeGnsUlAhyNKYRg826aHoQW8LOwKRnSXstsV/75ge9DhvXt77XrGe7SCOOPnekYLVMgKB&#10;1DjTU6vg7fX5JgPhgyajB0eo4Bs9rMvLi0Lnxp1oj8cqtIJDyOdaQRfCmEvpmw6t9ks3IvHv001W&#10;Bz6nVppJnzjcDjKOontpdU/c0OkRNx02X9XBKthtnhar7Yepdgvz8l5vTbJP7hKlrq/mxwcQAefw&#10;Z4ZffEaHkplqdyDjxaAgTTLeEhTEWQyCDWl6y0J9FmRZyP8Lyh8AAAD//wMAUEsBAi0AFAAGAAgA&#10;AAAhALaDOJL+AAAA4QEAABMAAAAAAAAAAAAAAAAAAAAAAFtDb250ZW50X1R5cGVzXS54bWxQSwEC&#10;LQAUAAYACAAAACEAOP0h/9YAAACUAQAACwAAAAAAAAAAAAAAAAAvAQAAX3JlbHMvLnJlbHNQSwEC&#10;LQAUAAYACAAAACEAOWmgwVcCAAB6BAAADgAAAAAAAAAAAAAAAAAuAgAAZHJzL2Uyb0RvYy54bWxQ&#10;SwECLQAUAAYACAAAACEAbGGFHuAAAAAJAQAADwAAAAAAAAAAAAAAAACxBAAAZHJzL2Rvd25yZXYu&#10;eG1sUEsFBgAAAAAEAAQA8wAAAL4FAAAAAA==&#10;">
            <v:stroke startarrow="open" startarrowwidth="narrow" startarrowlength="short" endarrowwidth="narrow" endarrowlength="short"/>
          </v:line>
        </w:pict>
      </w:r>
      <w:r>
        <w:rPr>
          <w:rFonts w:ascii="明朝体" w:eastAsia="明朝体"/>
          <w:noProof/>
        </w:rPr>
        <w:pict>
          <v:line id="_x0000_s8863" style="position:absolute;left:0;text-align:left;flip:x;z-index:251867136;visibility:visible" from="402.7pt,452.5pt" to="420.7pt,4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aDBVwIAAHoEAAAOAAAAZHJzL2Uyb0RvYy54bWysVMFuEzEQvSPxD5bv6e6GTZquuqlQNoFD&#10;gUotH+DY3qyF17ZsN5sIcWnP/AB8BAeQOPIxOfQ3GDtp0gIHhNiD1/bMvJ1582ZPz1atREtundCq&#10;xNlRihFXVDOhFiV+ezXrjTBynihGpFa8xGvu8Nn46ZPTzhS8rxstGbcIQJQrOlPixntTJImjDW+J&#10;O9KGKzDW2rbEw9EuEmZJB+itTPppOkw6bZmxmnLn4LbaGvE44tc1p/5NXTvukSwx5ObjauM6D2sy&#10;PiXFwhLTCLpLg/xDFi0RCj66h6qIJ+jait+gWkGtdrr2R1S3ia5rQXmsAarJ0l+quWyI4bEWIMeZ&#10;PU3u/8HS18sLiwQrcX6MkSIt9Oju87e77582N183tx83N182Nz8QGIGpzrgCAibqwoZa6UpdmnNN&#10;3zmk9KQhasFjxldrAyhZiEgehYSDM/C9efdKM/Ah115H2la1bVEthXkZAgM4UINWsU/rfZ/4yiMK&#10;l/3+aJhCN+m9KSFFQAhxxjr/gusWhU2JpVCBQVKQ5bnzIaODS7hWeiakjCqQCnUlPhn0BzHAaSlY&#10;MAY3ZxfzibRoSYKO4hPLA8tDN6uvFYtgDSdsqhjykQtire5wgHctRpLDqMAmOnoi5MFRwZD8yQ+y&#10;liokAhRAHbvdVmHvT9KT6Wg6ynt5fzjt5WlV9Z7PJnlvOMuOB9WzajKpsg+hpiwvGsEYV6Gse7Vn&#10;+d+paTd3W53u9b7nL3mMHomGZO/fMemohiCArZTmmq0vbOhJEAYIPDrvhjFM0MNz9Dr8MsY/AQAA&#10;//8DAFBLAwQUAAYACAAAACEAbGGFHuAAAAAJAQAADwAAAGRycy9kb3ducmV2LnhtbEyPQU+DQBCF&#10;7yb+h82YeGnsUlAhyNKYRg826aHoQW8LOwKRnSXstsV/75ge9DhvXt77XrGe7SCOOPnekYLVMgKB&#10;1DjTU6vg7fX5JgPhgyajB0eo4Bs9rMvLi0Lnxp1oj8cqtIJDyOdaQRfCmEvpmw6t9ks3IvHv001W&#10;Bz6nVppJnzjcDjKOontpdU/c0OkRNx02X9XBKthtnhar7Yepdgvz8l5vTbJP7hKlrq/mxwcQAefw&#10;Z4ZffEaHkplqdyDjxaAgTTLeEhTEWQyCDWl6y0J9FmRZyP8Lyh8AAAD//wMAUEsBAi0AFAAGAAgA&#10;AAAhALaDOJL+AAAA4QEAABMAAAAAAAAAAAAAAAAAAAAAAFtDb250ZW50X1R5cGVzXS54bWxQSwEC&#10;LQAUAAYACAAAACEAOP0h/9YAAACUAQAACwAAAAAAAAAAAAAAAAAvAQAAX3JlbHMvLnJlbHNQSwEC&#10;LQAUAAYACAAAACEAOWmgwVcCAAB6BAAADgAAAAAAAAAAAAAAAAAuAgAAZHJzL2Uyb0RvYy54bWxQ&#10;SwECLQAUAAYACAAAACEAbGGFHuAAAAAJAQAADwAAAAAAAAAAAAAAAACxBAAAZHJzL2Rvd25yZXYu&#10;eG1sUEsFBgAAAAAEAAQA8wAAAL4FAAAAAA==&#10;" strokeweight="3pt">
            <v:stroke startarrow="open" startarrowwidth="narrow" startarrowlength="short" endarrowwidth="narrow" endarrowlength="short" linestyle="thinThin"/>
          </v:line>
        </w:pict>
      </w:r>
      <w:r>
        <w:rPr>
          <w:rFonts w:ascii="明朝体" w:eastAsia="明朝体"/>
          <w:noProof/>
        </w:rPr>
        <w:pict>
          <v:line id="_x0000_s8862" style="position:absolute;left:0;text-align:left;flip:x;z-index:251866112;visibility:visible" from="183.2pt,487.15pt" to="195.55pt,48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aDBVwIAAHoEAAAOAAAAZHJzL2Uyb0RvYy54bWysVMFuEzEQvSPxD5bv6e6GTZquuqlQNoFD&#10;gUotH+DY3qyF17ZsN5sIcWnP/AB8BAeQOPIxOfQ3GDtp0gIHhNiD1/bMvJ1582ZPz1atREtundCq&#10;xNlRihFXVDOhFiV+ezXrjTBynihGpFa8xGvu8Nn46ZPTzhS8rxstGbcIQJQrOlPixntTJImjDW+J&#10;O9KGKzDW2rbEw9EuEmZJB+itTPppOkw6bZmxmnLn4LbaGvE44tc1p/5NXTvukSwx5ObjauM6D2sy&#10;PiXFwhLTCLpLg/xDFi0RCj66h6qIJ+jait+gWkGtdrr2R1S3ia5rQXmsAarJ0l+quWyI4bEWIMeZ&#10;PU3u/8HS18sLiwQrcX6MkSIt9Oju87e77582N183tx83N182Nz8QGIGpzrgCAibqwoZa6UpdmnNN&#10;3zmk9KQhasFjxldrAyhZiEgehYSDM/C9efdKM/Ah115H2la1bVEthXkZAgM4UINWsU/rfZ/4yiMK&#10;l/3+aJhCN+m9KSFFQAhxxjr/gusWhU2JpVCBQVKQ5bnzIaODS7hWeiakjCqQCnUlPhn0BzHAaSlY&#10;MAY3ZxfzibRoSYKO4hPLA8tDN6uvFYtgDSdsqhjykQtire5wgHctRpLDqMAmOnoi5MFRwZD8yQ+y&#10;liokAhRAHbvdVmHvT9KT6Wg6ynt5fzjt5WlV9Z7PJnlvOMuOB9WzajKpsg+hpiwvGsEYV6Gse7Vn&#10;+d+paTd3W53u9b7nL3mMHomGZO/fMemohiCArZTmmq0vbOhJEAYIPDrvhjFM0MNz9Dr8MsY/AQAA&#10;//8DAFBLAwQUAAYACAAAACEAbGGFHuAAAAAJAQAADwAAAGRycy9kb3ducmV2LnhtbEyPQU+DQBCF&#10;7yb+h82YeGnsUlAhyNKYRg826aHoQW8LOwKRnSXstsV/75ge9DhvXt77XrGe7SCOOPnekYLVMgKB&#10;1DjTU6vg7fX5JgPhgyajB0eo4Bs9rMvLi0Lnxp1oj8cqtIJDyOdaQRfCmEvpmw6t9ks3IvHv001W&#10;Bz6nVppJnzjcDjKOontpdU/c0OkRNx02X9XBKthtnhar7Yepdgvz8l5vTbJP7hKlrq/mxwcQAefw&#10;Z4ZffEaHkplqdyDjxaAgTTLeEhTEWQyCDWl6y0J9FmRZyP8Lyh8AAAD//wMAUEsBAi0AFAAGAAgA&#10;AAAhALaDOJL+AAAA4QEAABMAAAAAAAAAAAAAAAAAAAAAAFtDb250ZW50X1R5cGVzXS54bWxQSwEC&#10;LQAUAAYACAAAACEAOP0h/9YAAACUAQAACwAAAAAAAAAAAAAAAAAvAQAAX3JlbHMvLnJlbHNQSwEC&#10;LQAUAAYACAAAACEAOWmgwVcCAAB6BAAADgAAAAAAAAAAAAAAAAAuAgAAZHJzL2Uyb0RvYy54bWxQ&#10;SwECLQAUAAYACAAAACEAbGGFHuAAAAAJAQAADwAAAAAAAAAAAAAAAACxBAAAZHJzL2Rvd25yZXYu&#10;eG1sUEsFBgAAAAAEAAQA8wAAAL4FAAAAAA==&#10;">
            <v:stroke startarrow="open" startarrowwidth="narrow" startarrowlength="short" endarrowwidth="narrow" endarrowlength="short"/>
          </v:line>
        </w:pict>
      </w:r>
      <w:r>
        <w:rPr>
          <w:rFonts w:ascii="明朝体" w:eastAsia="明朝体"/>
          <w:noProof/>
        </w:rPr>
        <w:pict>
          <v:line id="_x0000_s8861" style="position:absolute;left:0;text-align:left;flip:x;z-index:251865088;visibility:visible" from="151pt,572.25pt" to="177pt,5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B67TwIAAF4EAAAOAAAAZHJzL2Uyb0RvYy54bWysVM1uEzEQviPxDpbv6e6GTUhX3VQom8Ch&#10;QKSWB3Bsb9bCa1u2m02EuLRnXgAeggNIHHmYHPoajJ2ftnBBiBycsWfm8zffjPfsfN1KtOLWCa1K&#10;nJ2kGHFFNRNqWeJ3V7PeCCPniWJEasVLvOEOn4+fPjnrTMH7utGScYsARLmiMyVuvDdFkjja8Ja4&#10;E224AmetbUs8bO0yYZZ0gN7KpJ+mw6TTlhmrKXcOTqudE48jfl1z6t/WteMeyRIDNx9XG9dFWJPx&#10;GSmWlphG0D0N8g8sWiIUXHqEqogn6NqKP6BaQa12uvYnVLeJrmtBeawBqsnS36q5bIjhsRYQx5mj&#10;TO7/wdI3q7lFgpU4B3kUaaFHd1++3/34vL35tr39tL35ur35icAJSnXGFZAwUXMbaqVrdWkuNH3v&#10;kNKThqglj4yvNgZQspCRPEoJG2fgvkX3WjOIIddeR9nWtW1RLYV5FRIDOEiD1rFPm2Of+NojCof9&#10;/miYAl16cCWkCAghz1jnX3LdomCUWAoVFCQFWV04Hxjdh4RjpWdCyjgFUqGuxKeD/iAmOC0FC84Q&#10;5uxyMZEWrUiYo/iL5YHnYZjV14pFsIYTNt3bnggJNvJRF2Kt7nC4yrUYSQ7PBowdM6nCZVAmcN1b&#10;uyn6cJqeTkfTUd7L+8NpL0+rqvdiNsl7w1n2fFA9qyaTKvsYeGd50QjGuArUDxOd5X83Mfu3tZvF&#10;40wfNUoeo0cxgezhP5KOHQ9N3o3LQrPN3IbqQvNhiGPw/sGFV/JwH6PuPwvjXwAAAP//AwBQSwME&#10;FAAGAAgAAAAhAOH1ntbbAAAABwEAAA8AAABkcnMvZG93bnJldi54bWxMj0FLw0AQhe+C/2EZwYu0&#10;G2vQGLMpIihKIWDbi7dNdpoNZmdDdtvEf+/oRY8fb3jzvWI9u16ccAydJwXXywQEUuNNR62C/e55&#10;kYEIUZPRvSdU8IUB1uX5WaFz4yd6x9M2toJLKORagY1xyKUMjUWnw9IPSJwd/Oh0ZBxbaUY9cbnr&#10;5SpJbqXTHfEHqwd8sth8bo9OQf2WJvtqevk41OlVdRdfK7tJUanLi/nxAUTEOf4dw48+q0PJTrU/&#10;kgmiZ77PeEtUkPECzlc3KXP9y7Is5H//8hsAAP//AwBQSwECLQAUAAYACAAAACEAtoM4kv4AAADh&#10;AQAAEwAAAAAAAAAAAAAAAAAAAAAAW0NvbnRlbnRfVHlwZXNdLnhtbFBLAQItABQABgAIAAAAIQA4&#10;/SH/1gAAAJQBAAALAAAAAAAAAAAAAAAAAC8BAABfcmVscy8ucmVsc1BLAQItABQABgAIAAAAIQB7&#10;9B67TwIAAF4EAAAOAAAAAAAAAAAAAAAAAC4CAABkcnMvZTJvRG9jLnhtbFBLAQItABQABgAIAAAA&#10;IQDh9Z7W2wAAAAcBAAAPAAAAAAAAAAAAAAAAAKkEAABkcnMvZG93bnJldi54bWxQSwUGAAAAAAQA&#10;BADzAAAAsQUAAAAA&#10;" strokeweight="2.25pt">
            <v:stroke endarrow="open" endarrowwidth="narrow" endarrowlength="short"/>
          </v:line>
        </w:pict>
      </w:r>
      <w:r>
        <w:rPr>
          <w:rFonts w:ascii="明朝体" w:eastAsia="明朝体"/>
          <w:noProof/>
        </w:rPr>
        <w:pict>
          <v:line id="_x0000_s8860" style="position:absolute;left:0;text-align:left;flip:x;z-index:251864064;visibility:visible" from="176.55pt,535.55pt" to="176.55pt,57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kN7QwIAAEUEAAAOAAAAZHJzL2Uyb0RvYy54bWysU82O0zAQviPxDpbv3SQlLW206Qo1LRwW&#10;WGmXB3Btp7FwbMv2Nq0Ql+XMC8BDcACJIw/Tw74GY/eHLlwQIgdn7Jn5/M3M5/OLdSvRilsntCpx&#10;dpZixBXVTKhlid/czHsjjJwnihGpFS/xhjt8MXn86LwzBe/rRkvGLQIQ5YrOlLjx3hRJ4mjDW+LO&#10;tOEKnLW2LfGwtcuEWdIBeiuTfpoOk05bZqym3Dk4rXZOPIn4dc2pf13XjnskSwzcfFxtXBdhTSbn&#10;pFhaYhpB9zTIP7BoiVBw6RGqIp6gWyv+gGoFtdrp2p9R3Sa6rgXlsQaoJkt/q+a6IYbHWqA5zhzb&#10;5P4fLH21urJIsBIPxxgp0sKM7j9/u//+aXv3dfvh4/buy/buBwIndKozroCEqbqyoVa6VtfmUtO3&#10;Dik9bYha8sj4ZmMAJQsZyYOUsHEG7lt0LzWDGHLrdWzburYtqqUwL0JiAIfWoHWc0+Y4J772iMLh&#10;cDzKMaLgyPqDdDyIY0xIEVBCrrHOP+e6RcEosRQqdJEUZHXpfGD1KyQcKz0XUkYlSIW6Eo8H/UFM&#10;cFoKFpwhzNnlYiotWhHQ0nyewhdLBM9pmNW3ikWwhhM229ueCLmz4XKpAh5UA3T21k4s78bpeDaa&#10;jfJe3h/OenlaVb1n82neG86zp4PqSTWdVtn7QC3Li0YwxlVgdxBulv+dMPZPaCe5o3SPbUgeosd+&#10;AdnDP5KOgw2z3Kliodnmyh4GDlqNwft3FR7D6R7s09c/+QkAAP//AwBQSwMEFAAGAAgAAAAhAMAB&#10;sMbgAAAACQEAAA8AAABkcnMvZG93bnJldi54bWxMj8FqwzAQRO+F/oPYQC+hkewGpziWQyn0Uuih&#10;TgI9bqytbWJJxlIS+++7PbW3WWaYeVvsJtuLK42h805DslIgyNXedK7RcNi/PT6DCBGdwd470jBT&#10;gF15f1dgbvzNfdK1io3gEhdy1NDGOORShroli2HlB3LsffvRYuRzbKQZ8cbltpepUpm02DleaHGg&#10;15bqc3WxGiqF83tyOM7TMi7P+6/qozpmUeuHxfSyBRFpin9h+MVndCiZ6eQvzgTRa0izp4SjGtYb&#10;EOyn2ToFcWKhkg3IspD/Pyh/AAAA//8DAFBLAQItABQABgAIAAAAIQC2gziS/gAAAOEBAAATAAAA&#10;AAAAAAAAAAAAAAAAAABbQ29udGVudF9UeXBlc10ueG1sUEsBAi0AFAAGAAgAAAAhADj9If/WAAAA&#10;lAEAAAsAAAAAAAAAAAAAAAAALwEAAF9yZWxzLy5yZWxzUEsBAi0AFAAGAAgAAAAhACi2Q3tDAgAA&#10;RQQAAA4AAAAAAAAAAAAAAAAALgIAAGRycy9lMm9Eb2MueG1sUEsBAi0AFAAGAAgAAAAhAMABsMbg&#10;AAAACQEAAA8AAAAAAAAAAAAAAAAAnQQAAGRycy9kb3ducmV2LnhtbFBLBQYAAAAABAAEAPMAAACq&#10;BQAAAAA=&#10;" strokeweight="2.25pt"/>
        </w:pict>
      </w:r>
      <w:r>
        <w:rPr>
          <w:rFonts w:ascii="明朝体" w:eastAsia="明朝体"/>
          <w:noProof/>
        </w:rPr>
        <w:pict>
          <v:shape id="_x0000_s8859" style="position:absolute;left:0;text-align:left;margin-left:168.45pt;margin-top:525.3pt;width:18.8pt;height:3.55pt;rotation:-17725447fd;flip:x;z-index:251863040;visibility:visible;mso-wrap-style:square;mso-wrap-distance-left:9pt;mso-wrap-distance-top:0;mso-wrap-distance-right:9pt;mso-wrap-distance-bottom:0;mso-position-horizontal-relative:text;mso-position-vertical-relative:text;mso-width-relative:page;mso-height-relative:page;v-text-anchor:top" coordsize="83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2d6ngMAAJIIAAAOAAAAZHJzL2Uyb0RvYy54bWysVkuO20YQ3RvIHRq9DKDhV5QoDMdwpFFg&#10;wD/AkwO0mk2RCMlmuluixoY3njN4761zhtxmLpLqIsWhFOWLaKHpz1N93quumuvnh6oke6F0IeuE&#10;elcuJaLmMi3qbUJ/ultP5pRow+qUlbIWCb0Xmj6/+e7ZddsshC9zWaZCETBS60XbJDQ3plk4jua5&#10;qJi+ko2o4TKTqmIGtmrrpIq1YL0qHd91I6eVKm2U5EJrOF11l/QG7WeZ4OZtlmlhSJlQiM3gt8Lv&#10;jf12bq7ZYqtYkxe8D4P9hygqVtTgdDC1YoaRnSr+YKoquJJaZuaKy8qRWVZwgTlANp57ls37nDUC&#10;cwFydDPQpP8/s/zN/p0iRZpQf0pJzSrQ6PHhy+PDr48Pv9nF52+4+ErgHshqG72A37xv3imbrm5e&#10;Sf6zhgvn5MZuNGDIpn0tU7DJdkYiQYdMVURJEGIyDV37wWNgghxQlvtBFnEwhMOh70dRDNFxuPLc&#10;YOpiJA5bWFs2Cr7T5kchcc32r7TpVE1hhZqkfWJ3UAFZVYLA3zvEJS2ZB0FfAQPEO4HkJJgfi2SA&#10;+COIH8wv2wlGoMCPyEVL4Qg0jaeXLUHmQ9B/aikagSCry5ZmI5D7FBEwuT1yxfIjffxQ9/zBijD7&#10;njupGqmtVJZMEOTOswyCCUChFpfBwJkFI91/CwZaLPgo819bhswteDYOo/PQh6+gCZw/f0UJPP9N&#10;J37DjM3aRm+XpE2oLQySJ9Sqb88ruRd3EhHmrE7B19Mt320K/oP4MMZGMUboBVHvDi14QXfsz/zx&#10;MdQTokHoY0InJi85CAIQFjgYSrVBD2HcUXN2DHX2rz1EcSfJWbBzD1gCxz6SD+yhX+QOTvHdWCVG&#10;CcDWUowFM9COmKcXXMt1UZb4hMvaihFPofdY7rUsi9Re4kZtN8tSkT2zrb3rJF0lnsCU3NUpGssF&#10;S2/7tWFF2a3BeYmFC92mLwLbd7B3f4zd+HZ+Ow8noR/dTkJ3tZq8WC/DSbT2ZtNVsFouV94nG5oX&#10;LvIiTUVtozvOES/8Z326n2jdBBgmyUkWepzsGj99eYxgzmkYSDLkcvyL2WGbtp25a+Ubmd5Dl8Z+&#10;DO8ZBjk05lyqD5S0MBQTqn/ZMSUoKV/WMHViLwztFMVNOJ35sFHjm834htUcTCXUUGgfdrk03eTd&#10;NarY5uDJQ1lr+QKmQ1bYto3xdVH1Gxh8mEE/pO1kHe8R9fSvxM3vAAAA//8DAFBLAwQUAAYACAAA&#10;ACEAtYkypuAAAAALAQAADwAAAGRycy9kb3ducmV2LnhtbEyPQU7DMBBF90jcwRokNqh1UiUBhzgV&#10;okIgdoQcwI2nSWhsR7bbhtszrGA5M09/3q+2i5nYGX0YnZWQrhNgaDunR9tLaD9fVg/AQlRWq8lZ&#10;lPCNAbb19VWlSu0u9gPPTewZhdhQKglDjHPJeegGNCqs3YyWbgfnjYo0+p5rry4Ubia+SZKCGzVa&#10;+jCoGZ8H7I7NyUi4+2oEb4XfmeL98Lpb3vKmPc5S3t4sT4/AIi7xD4ZffVKHmpz27mR1YJOE7D7f&#10;ECphJQR1ICITaQ5sT5siS4HXFf/fof4BAAD//wMAUEsBAi0AFAAGAAgAAAAhALaDOJL+AAAA4QEA&#10;ABMAAAAAAAAAAAAAAAAAAAAAAFtDb250ZW50X1R5cGVzXS54bWxQSwECLQAUAAYACAAAACEAOP0h&#10;/9YAAACUAQAACwAAAAAAAAAAAAAAAAAvAQAAX3JlbHMvLnJlbHNQSwECLQAUAAYACAAAACEAW9tn&#10;ep4DAACSCAAADgAAAAAAAAAAAAAAAAAuAgAAZHJzL2Uyb0RvYy54bWxQSwECLQAUAAYACAAAACEA&#10;tYkypuAAAAALAQAADwAAAAAAAAAAAAAAAAD4BQAAZHJzL2Rvd25yZXYueG1sUEsFBgAAAAAEAAQA&#10;8wAAAAUHAAAAAA==&#10;" path="m,c69,136,139,272,238,326v99,54,258,54,357,c694,272,813,27,833,e" filled="f" strokeweight="2pt">
            <v:path arrowok="t" o:connecttype="custom" o:connectlocs="0,0;64770,88796;161925,88796;226695,0" o:connectangles="0,0,0,0"/>
          </v:shape>
        </w:pict>
      </w:r>
      <w:r>
        <w:rPr>
          <w:rFonts w:ascii="明朝体" w:eastAsia="明朝体"/>
          <w:noProof/>
        </w:rPr>
        <w:pict>
          <v:line id="_x0000_s8858" style="position:absolute;left:0;text-align:left;z-index:251862016;visibility:visible" from="101.05pt,589.8pt" to="101.05pt,60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EsKRAIAAG8EAAAOAAAAZHJzL2Uyb0RvYy54bWysVEuu0zAUnSOxB8vzNklJf1HTJ5S0TB5Q&#10;6T0W4NpOY+HYlu02rRCTMmYDsAgGIDFkMR28bWC7HyhMnhAduP5cH5977rmZ3GwbDjZUGyZFDpNu&#10;DAEVWBImVjl8cz/vjCAwFgmCuBQ0hztq4M306ZNJqzLak7XkhGrgQITJWpXD2lqVRZHBNW2Q6UpF&#10;hTuspG6QdUu9iohGrUNveNSL40HUSk2Ulpga43bL4yGcBvyqoti+ripDLeA5dNxsGHUYl36MphOU&#10;rTRSNcMnGugfWDSICffoBapEFoG1Zn9BNQxraWRlu1g2kawqhmnIwWWTxH9kc1cjRUMuThyjLjKZ&#10;/weLX20WGjCSwyEEAjWuRA+fvz18/3TYfz18+HjYfznsf4Ch16lVJnPhhVhonyneijt1K/FbA4Qs&#10;aiRWNPC93ykHkvgb0dUVvzDKvbZsX0riYtDayiDattKNh3RygG2oze5SG7q1AB83sdvtJ8N+rx/A&#10;UXa+p7SxL6hsgJ/kkDPhVUMZ2twa63mg7Bzit4WcM85D5bkAbQ7HHtKfGMkZ8YdhoVfLgmuwQd47&#10;4Xd69ypMy7UgAaymiMwEATYogLSWLfTwpoGAU9cebhICLWL8EYGONheeidPAJXKaHW31bhyPZ6PZ&#10;KO2kvcGsk8Zl2Xk+L9LOYO4UKp+VRVEm731SSZrVjBAqfF5niyfp4yx0arajOS8mvwgYXaMHpR3Z&#10;838gHUzg63500FKS3UL7ong/OFeH4FMH+rb5fR2ifn0npj8BAAD//wMAUEsDBBQABgAIAAAAIQBf&#10;N2Gi3QAAAAoBAAAPAAAAZHJzL2Rvd25yZXYueG1sTI/BTsMwDIbvSLxDZCRuLG1Hp6k0ndAQHEEM&#10;2K5Z4rUVTVLVWde9PUYcxtH2p9/fX64m14kRB2qDV5DOEhDoTbCtrxV8fjzfLUFQ1N7qLnhUcEaC&#10;VXV9VerChpN/x3ETa8EhngqtoImxL6Qk06DTNAs9er4dwuB05HGopR30icNdJ7MkWUinW88fGt3j&#10;ukHzvTk6BduXt4N5PWe7ryTsxmlNJn0iUur2Znp8ABFxihcYfvVZHSp22oejtyQ6Bfk8zxlVMM8W&#10;IBj4W+yZTO9TkFUp/1eofgAAAP//AwBQSwECLQAUAAYACAAAACEAtoM4kv4AAADhAQAAEwAAAAAA&#10;AAAAAAAAAAAAAAAAW0NvbnRlbnRfVHlwZXNdLnhtbFBLAQItABQABgAIAAAAIQA4/SH/1gAAAJQB&#10;AAALAAAAAAAAAAAAAAAAAC8BAABfcmVscy8ucmVsc1BLAQItABQABgAIAAAAIQBISEsKRAIAAG8E&#10;AAAOAAAAAAAAAAAAAAAAAC4CAABkcnMvZTJvRG9jLnhtbFBLAQItABQABgAIAAAAIQBfN2Gi3QAA&#10;AAoBAAAPAAAAAAAAAAAAAAAAAJ4EAABkcnMvZG93bnJldi54bWxQSwUGAAAAAAQABADzAAAAqAUA&#10;AAAA&#10;">
            <v:stroke startarrow="open" startarrowwidth="narrow" startarrowlength="short" endarrow="open" endarrowwidth="narrow" endarrowlength="short"/>
          </v:line>
        </w:pict>
      </w:r>
      <w:r>
        <w:rPr>
          <w:rFonts w:ascii="明朝体" w:eastAsia="明朝体"/>
          <w:noProof/>
        </w:rPr>
        <w:pict>
          <v:line id="直線コネクタ 7" o:spid="_x0000_s8857" style="position:absolute;left:0;text-align:left;z-index:251860992;visibility:visible" from="101.05pt,486.4pt" to="101.05pt,50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EsKRAIAAG8EAAAOAAAAZHJzL2Uyb0RvYy54bWysVEuu0zAUnSOxB8vzNklJf1HTJ5S0TB5Q&#10;6T0W4NpOY+HYlu02rRCTMmYDsAgGIDFkMR28bWC7HyhMnhAduP5cH5977rmZ3GwbDjZUGyZFDpNu&#10;DAEVWBImVjl8cz/vjCAwFgmCuBQ0hztq4M306ZNJqzLak7XkhGrgQITJWpXD2lqVRZHBNW2Q6UpF&#10;hTuspG6QdUu9iohGrUNveNSL40HUSk2Ulpga43bL4yGcBvyqoti+ripDLeA5dNxsGHUYl36MphOU&#10;rTRSNcMnGugfWDSICffoBapEFoG1Zn9BNQxraWRlu1g2kawqhmnIwWWTxH9kc1cjRUMuThyjLjKZ&#10;/weLX20WGjCSwyEEAjWuRA+fvz18/3TYfz18+HjYfznsf4Ch16lVJnPhhVhonyneijt1K/FbA4Qs&#10;aiRWNPC93ykHkvgb0dUVvzDKvbZsX0riYtDayiDattKNh3RygG2oze5SG7q1AB83sdvtJ8N+rx/A&#10;UXa+p7SxL6hsgJ/kkDPhVUMZ2twa63mg7Bzit4WcM85D5bkAbQ7HHtKfGMkZ8YdhoVfLgmuwQd47&#10;4Xd69ypMy7UgAaymiMwEATYogLSWLfTwpoGAU9cebhICLWL8EYGONheeidPAJXKaHW31bhyPZ6PZ&#10;KO2kvcGsk8Zl2Xk+L9LOYO4UKp+VRVEm731SSZrVjBAqfF5niyfp4yx0arajOS8mvwgYXaMHpR3Z&#10;838gHUzg63500FKS3UL7ong/OFeH4FMH+rb5fR2ifn0npj8BAAD//wMAUEsDBBQABgAIAAAAIQBf&#10;N2Gi3QAAAAoBAAAPAAAAZHJzL2Rvd25yZXYueG1sTI/BTsMwDIbvSLxDZCRuLG1Hp6k0ndAQHEEM&#10;2K5Z4rUVTVLVWde9PUYcxtH2p9/fX64m14kRB2qDV5DOEhDoTbCtrxV8fjzfLUFQ1N7qLnhUcEaC&#10;VXV9VerChpN/x3ETa8EhngqtoImxL6Qk06DTNAs9er4dwuB05HGopR30icNdJ7MkWUinW88fGt3j&#10;ukHzvTk6BduXt4N5PWe7ryTsxmlNJn0iUur2Znp8ABFxihcYfvVZHSp22oejtyQ6Bfk8zxlVMM8W&#10;IBj4W+yZTO9TkFUp/1eofgAAAP//AwBQSwECLQAUAAYACAAAACEAtoM4kv4AAADhAQAAEwAAAAAA&#10;AAAAAAAAAAAAAAAAW0NvbnRlbnRfVHlwZXNdLnhtbFBLAQItABQABgAIAAAAIQA4/SH/1gAAAJQB&#10;AAALAAAAAAAAAAAAAAAAAC8BAABfcmVscy8ucmVsc1BLAQItABQABgAIAAAAIQBISEsKRAIAAG8E&#10;AAAOAAAAAAAAAAAAAAAAAC4CAABkcnMvZTJvRG9jLnhtbFBLAQItABQABgAIAAAAIQBfN2Gi3QAA&#10;AAoBAAAPAAAAAAAAAAAAAAAAAJ4EAABkcnMvZG93bnJldi54bWxQSwUGAAAAAAQABADzAAAAqAUA&#10;AAAA&#10;">
            <v:stroke startarrow="open" startarrowwidth="narrow" startarrowlength="short" endarrow="open" endarrowwidth="narrow" endarrowlength="short"/>
          </v:line>
        </w:pict>
      </w:r>
      <w:r>
        <w:rPr>
          <w:rFonts w:ascii="明朝体" w:eastAsia="明朝体"/>
          <w:noProof/>
        </w:rPr>
        <w:pict>
          <v:shape id="_x0000_s8856" type="#_x0000_t202" style="position:absolute;left:0;text-align:left;margin-left:53.3pt;margin-top:503.95pt;width:95.5pt;height:46.15pt;z-index:251859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1VVTQIAAGkEAAAOAAAAZHJzL2Uyb0RvYy54bWysVM1u2zAMvg/YOwi6L3bSJkiNOkWXLsOA&#10;7gfo9gCKLMfCZFGTlNjZMQGGPcReYdh5z+MXGSWnafZ3GaaDIJrkR/Ij6curtlZkI6yToHM6HKSU&#10;CM2hkHqV03dvF0+mlDjPdMEUaJHTrXD0avb40WVjMjGCClQhLEEQ7bLG5LTy3mRJ4nglauYGYIRG&#10;ZQm2Zh5Fu0oKyxpEr1UyStNJ0oAtjAUunMOvN72SziJ+WQruX5elE56onGJuPt423stwJ7NLlq0s&#10;M5XkhzTYP2RRM6kx6BHqhnlG1lb+BlVLbsFB6Qcc6gTKUnIRa8Bqhukv1dxVzIhYC5LjzJEm9/9g&#10;+avNG0tkkdMJJZrV2KJu/6nbfe1237v9Z9Ltv3T7fbf7hjKZBLoa4zL0ujPo59un0GLbY+nO3AJ/&#10;74iGecX0SlxbC00lWIHpDoNncuLa47gAsmxeQoFx2dpDBGpLWwcukR2C6Ni27bFVovWEh5Cj6fkk&#10;HVPCUXc2TMfDcQzBsntvY51/LqAm4ZFTi6MQ0dnm1vmQDcvuTUIwB0oWC6lUFOxqOVeWbBiOzSKe&#10;A/pPZkqTJqcX49G4J+CvEGk8f4Kopcf5V7LO6fRoxLJA2zNdxOn0TKr+jSkrfeAxUNeT6NtlGzs4&#10;vggRAslLKLbIrIV+3nE/8VGB/UhJg7OeU/dhzaygRL3Q2J3JZHQeliMKZ8OzEQr2VLM81TDNESqn&#10;npL+Off9Qq2NlasKI/XzoOEaO1rKSPZDVof8cZ5jDw67FxbmVI5WD3+I2Q8AAAD//wMAUEsDBBQA&#10;BgAIAAAAIQAufEmk3QAAAAUBAAAPAAAAZHJzL2Rvd25yZXYueG1sTI7BTsMwEETvSPyDtUhcEHVw&#10;aGlDNhVFghuVaKuKoxsvSdR4HWKnDX+POcFxNKM3L1+OthUn6n3jGOFukoAgLp1puELYbV9u5yB8&#10;0Gx065gQvsnDsri8yHVm3Jnf6bQJlYgQ9plGqEPoMil9WZPVfuI64th9ut7qEGNfSdPrc4TbVqok&#10;mUmrG44Pte7ouabyuBkswsPXcb1Si+FGvfEs/Vi97tc63SNeX41PjyACjeFvDL/6UR2K6HRwAxsv&#10;WgQVdwiLexCxVImagjggTOcpyCKX/+2LHwAAAP//AwBQSwECLQAUAAYACAAAACEAtoM4kv4AAADh&#10;AQAAEwAAAAAAAAAAAAAAAAAAAAAAW0NvbnRlbnRfVHlwZXNdLnhtbFBLAQItABQABgAIAAAAIQA4&#10;/SH/1gAAAJQBAAALAAAAAAAAAAAAAAAAAC8BAABfcmVscy8ucmVsc1BLAQItABQABgAIAAAAIQCi&#10;01VVTQIAAGkEAAAOAAAAAAAAAAAAAAAAAC4CAABkcnMvZTJvRG9jLnhtbFBLAQItABQABgAIAAAA&#10;IQAufEmk3QAAAAUBAAAPAAAAAAAAAAAAAAAAAKcEAABkcnMvZG93bnJldi54bWxQSwUGAAAAAAQA&#10;BADzAAAAsQUAAAAA&#10;">
            <v:textbox style="mso-next-textbox:#_x0000_s8856" inset="1.84mm,.87mm,1.84mm,.87mm">
              <w:txbxContent>
                <w:p w:rsidR="001D6848" w:rsidRPr="0052473C" w:rsidRDefault="001D6848" w:rsidP="00490975">
                  <w:pPr>
                    <w:jc w:val="distribute"/>
                    <w:rPr>
                      <w:sz w:val="18"/>
                      <w:szCs w:val="18"/>
                    </w:rPr>
                  </w:pPr>
                  <w:r>
                    <w:rPr>
                      <w:rFonts w:hint="eastAsia"/>
                      <w:sz w:val="18"/>
                      <w:szCs w:val="18"/>
                    </w:rPr>
                    <w:t>大阪府警察本部　　池田警察署</w:t>
                  </w:r>
                </w:p>
                <w:p w:rsidR="001D6848" w:rsidRPr="0052473C" w:rsidRDefault="001D6848" w:rsidP="00490975">
                  <w:pPr>
                    <w:rPr>
                      <w:sz w:val="18"/>
                      <w:szCs w:val="18"/>
                    </w:rPr>
                  </w:pPr>
                </w:p>
              </w:txbxContent>
            </v:textbox>
          </v:shape>
        </w:pict>
      </w:r>
      <w:r>
        <w:rPr>
          <w:rFonts w:ascii="明朝体" w:eastAsia="明朝体"/>
          <w:noProof/>
        </w:rPr>
        <w:pict>
          <v:shape id="_x0000_s8855" type="#_x0000_t202" style="position:absolute;left:0;text-align:left;margin-left:421.7pt;margin-top:244.6pt;width:113.5pt;height:29pt;z-index:251858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uClSwIAAGsEAAAOAAAAZHJzL2Uyb0RvYy54bWysVM2O0zAQviPxDpbvbNKWLSVqulq6FCHt&#10;AtLCA7iO01g4HmO7TcqxlRAPwSsgzjxPXoSx0+2WvwsiB2umM/PNzDcznV60tSIbYZ0EndPBWUqJ&#10;0BwKqVc5ffd28WhCifNMF0yBFjndCkcvZg8fTBuTiSFUoAphCYJolzUmp5X3JksSxytRM3cGRmg0&#10;lmBr5lG1q6SwrEH0WiXDNB0nDdjCWODCOfz1qjfSWcQvS8H967J0whOVU6zNx9fGdxneZDZl2coy&#10;U0l+KIP9QxU1kxqTHqGumGdkbeVvULXkFhyU/oxDnUBZSi5iD9jNIP2lm9uKGRF7QXKcOdLk/h8s&#10;f7V5Y4kscnqOk9Ksxhl1+0/d7mu3+97tP5Nu/6Xb77vdN9QJ+iBhjXEZxt0ajPTtM2hx8LF5Z66B&#10;v3dEw7xieiUurYWmEqzAggchMjkJ7XFcAFk2N1BgYrb2EIHa0taBTeSHIDoObnsclmg94SHlOE1x&#10;AyjhaBuNJyOUQwqW3UUb6/wLATUJQk4tLkNEZ5tr53vXO5eQzIGSxUIqFRW7Ws6VJRuGi7OI3wH9&#10;JzelSZPTp+fD856Av0Kk8fsTRC09XoCSdU4nRyeWBdqe6wLLZJlnUvUydqf0gcdAXU+ib5dtnOGT&#10;yHIgeQnFFpm10G88XigKFdiPlDS47Tl1H9bMCkrUS43TGY+Hj8N5RGU0GA1RsaeW5amFaY5QOfWU&#10;9OLc9ye1NlauKszU74OGS5xoKSPZ91Ud6seNjuM6XF84mVM9et3/R8x+AAAA//8DAFBLAwQUAAYA&#10;CAAAACEARUj34uAAAAAKAQAADwAAAGRycy9kb3ducmV2LnhtbEyPwU7DMBBE70j8g7VIXBB1miK3&#10;DXEqigQ3KlGqiuM2NknUeB1ipw1/z/YEx50ZvZ3JV6Nrxcn2ofGkYTpJQFgqvWmo0rD7eLlfgAgR&#10;yWDryWr4sQFWxfVVjpnxZ3q3p22sBEMoZKihjrHLpAxlbR2Gie8ssffle4eRz76Spsczw10r0yRR&#10;0mFD/KHGzj7XtjxuB6dh/n3crNPlcJe+kZp9rl/3G5zttb69GZ8eQUQ7xr8wXOpzdSi408EPZIJo&#10;mTF/4C2RjakCcQkkqWLloEEtFcgil/8nFL8AAAD//wMAUEsBAi0AFAAGAAgAAAAhALaDOJL+AAAA&#10;4QEAABMAAAAAAAAAAAAAAAAAAAAAAFtDb250ZW50X1R5cGVzXS54bWxQSwECLQAUAAYACAAAACEA&#10;OP0h/9YAAACUAQAACwAAAAAAAAAAAAAAAAAvAQAAX3JlbHMvLnJlbHNQSwECLQAUAAYACAAAACEA&#10;CyrgpUsCAABrBAAADgAAAAAAAAAAAAAAAAAuAgAAZHJzL2Uyb0RvYy54bWxQSwECLQAUAAYACAAA&#10;ACEARUj34uAAAAAKAQAADwAAAAAAAAAAAAAAAAClBAAAZHJzL2Rvd25yZXYueG1sUEsFBgAAAAAE&#10;AAQA8wAAALIFAAAAAA==&#10;">
            <v:textbox style="mso-next-textbox:#_x0000_s8855" inset="1.84mm,.87mm,1.84mm,.87mm">
              <w:txbxContent>
                <w:p w:rsidR="001D6848" w:rsidRPr="00472A8F" w:rsidRDefault="001D6848" w:rsidP="00490975">
                  <w:pPr>
                    <w:jc w:val="distribute"/>
                    <w:rPr>
                      <w:sz w:val="18"/>
                      <w:szCs w:val="18"/>
                    </w:rPr>
                  </w:pPr>
                  <w:r w:rsidRPr="00472A8F">
                    <w:rPr>
                      <w:rFonts w:hint="eastAsia"/>
                      <w:sz w:val="18"/>
                      <w:szCs w:val="18"/>
                    </w:rPr>
                    <w:t>兵庫県</w:t>
                  </w:r>
                </w:p>
                <w:p w:rsidR="001D6848" w:rsidRPr="00472A8F" w:rsidRDefault="001D6848" w:rsidP="00490975">
                  <w:pPr>
                    <w:jc w:val="distribute"/>
                    <w:rPr>
                      <w:sz w:val="18"/>
                      <w:szCs w:val="18"/>
                    </w:rPr>
                  </w:pPr>
                </w:p>
              </w:txbxContent>
            </v:textbox>
          </v:shape>
        </w:pict>
      </w:r>
      <w:r>
        <w:rPr>
          <w:rFonts w:ascii="明朝体" w:eastAsia="明朝体"/>
          <w:noProof/>
        </w:rPr>
        <w:pict>
          <v:line id="直線コネクタ 51" o:spid="_x0000_s8854" style="position:absolute;left:0;text-align:left;flip:x;z-index:251857920;visibility:visible" from="149.7pt,287.3pt" to="169.5pt,28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g/MTwIAAF4EAAAOAAAAZHJzL2Uyb0RvYy54bWysVEuOEzEQ3SNxB8v7TH9IQtKazgilE1gM&#10;EGmGAzi2O23hti3bk06E2MysuQAcggVILDlMFnMNys4HBjYIkYVTdlU9v1dV7vOLTSvRmlsntCpx&#10;dpZixBXVTKhVid9cz3sjjJwnihGpFS/xljt8MXn86LwzBc91oyXjFgGIckVnStx4b4okcbThLXFn&#10;2nAFzlrblnjY2lXCLOkAvZVJnqbDpNOWGaspdw5Oq70TTyJ+XXPqX9e14x7JEgM3H1cb12VYk8k5&#10;KVaWmEbQAw3yDyxaIhRceoKqiCfoxoo/oFpBrXa69mdUt4mua0F51ABqsvQ3NVcNMTxqgeI4cyqT&#10;+3+w9NV6YZFgJR5kGCnSQo/uP329//Zxd/tld/dhd/t5d/sdgRMq1RlXQMJULWzQSjfqylxq+tYh&#10;pacNUSseGV9vDaDEjORBStg4A/ctu5eaQQy58TqWbVPbFtVSmBchMYBDadAm9ml76hPfeEThMM9H&#10;wxS6SY+uhBQBIeQZ6/xzrlsUjBJLoUIFSUHWl86DBgg9hoRjpedCyjgFUqGuxONBPogJTkvBgjOE&#10;ObtaTqVFaxLmKP5CQQDsQZjVN4pFsIYTNjvYnggJNvKxLsRa3eFwlWsxkhyeDRh7MKnCZSATuB6s&#10;/RS9G6fj2Wg26vf6+XDW66dV1Xs2n/Z7w3n2dFA9qabTKnsfeGf9ohGMcRWoHyc66//dxBze1n4W&#10;TzN9qlHyED3qB7LH/0g6djw0eT8uS822CxvUhebDEMfgw4MLr+TXfYz6+VmY/AAAAP//AwBQSwME&#10;FAAGAAgAAAAhANf2nVPeAAAACQEAAA8AAABkcnMvZG93bnJldi54bWxMj0FLxDAQhe+C/yGM4EXc&#10;1FrWWpsuIiiKUHDdi7e0mW2KzaQ02W3994540ON783jzvXKzuEEccQq9JwVXqwQEUutNT52C3fvj&#10;ZQ4iRE1GD55QwRcG2FSnJ6UujJ/pDY/b2AkuoVBoBTbGsZAytBadDis/IvFt7yenI8upk2bSM5e7&#10;QaZJspZO98QfrB7xwWL7uT04Bc1Lluzq+elj32QX9U18ru1rhkqdny33dyAiLvEvDD/4jA4VMzX+&#10;QCaIgfVtzluigjRfg+BAep2x0fwasirl/wXVNwAAAP//AwBQSwECLQAUAAYACAAAACEAtoM4kv4A&#10;AADhAQAAEwAAAAAAAAAAAAAAAAAAAAAAW0NvbnRlbnRfVHlwZXNdLnhtbFBLAQItABQABgAIAAAA&#10;IQA4/SH/1gAAAJQBAAALAAAAAAAAAAAAAAAAAC8BAABfcmVscy8ucmVsc1BLAQItABQABgAIAAAA&#10;IQBElg/MTwIAAF4EAAAOAAAAAAAAAAAAAAAAAC4CAABkcnMvZTJvRG9jLnhtbFBLAQItABQABgAI&#10;AAAAIQDX9p1T3gAAAAkBAAAPAAAAAAAAAAAAAAAAAKkEAABkcnMvZG93bnJldi54bWxQSwUGAAAA&#10;AAQABADzAAAAtAUAAAAA&#10;" strokeweight="3pt">
            <v:stroke endarrow="open" endarrowwidth="narrow" endarrowlength="short" linestyle="thinThin"/>
          </v:line>
        </w:pict>
      </w:r>
      <w:r>
        <w:rPr>
          <w:rFonts w:ascii="明朝体" w:eastAsia="明朝体"/>
          <w:noProof/>
        </w:rPr>
        <w:pict>
          <v:line id="_x0000_s8853" style="position:absolute;left:0;text-align:left;flip:x;z-index:251856896;visibility:visible" from="402.45pt,407.5pt" to="420.45pt,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aDBVwIAAHoEAAAOAAAAZHJzL2Uyb0RvYy54bWysVMFuEzEQvSPxD5bv6e6GTZquuqlQNoFD&#10;gUotH+DY3qyF17ZsN5sIcWnP/AB8BAeQOPIxOfQ3GDtp0gIHhNiD1/bMvJ1582ZPz1atREtundCq&#10;xNlRihFXVDOhFiV+ezXrjTBynihGpFa8xGvu8Nn46ZPTzhS8rxstGbcIQJQrOlPixntTJImjDW+J&#10;O9KGKzDW2rbEw9EuEmZJB+itTPppOkw6bZmxmnLn4LbaGvE44tc1p/5NXTvukSwx5ObjauM6D2sy&#10;PiXFwhLTCLpLg/xDFi0RCj66h6qIJ+jait+gWkGtdrr2R1S3ia5rQXmsAarJ0l+quWyI4bEWIMeZ&#10;PU3u/8HS18sLiwQrcX6MkSIt9Oju87e77582N183tx83N182Nz8QGIGpzrgCAibqwoZa6UpdmnNN&#10;3zmk9KQhasFjxldrAyhZiEgehYSDM/C9efdKM/Ah115H2la1bVEthXkZAgM4UINWsU/rfZ/4yiMK&#10;l/3+aJhCN+m9KSFFQAhxxjr/gusWhU2JpVCBQVKQ5bnzIaODS7hWeiakjCqQCnUlPhn0BzHAaSlY&#10;MAY3ZxfzibRoSYKO4hPLA8tDN6uvFYtgDSdsqhjykQtire5wgHctRpLDqMAmOnoi5MFRwZD8yQ+y&#10;liokAhRAHbvdVmHvT9KT6Wg6ynt5fzjt5WlV9Z7PJnlvOMuOB9WzajKpsg+hpiwvGsEYV6Gse7Vn&#10;+d+paTd3W53u9b7nL3mMHomGZO/fMemohiCArZTmmq0vbOhJEAYIPDrvhjFM0MNz9Dr8MsY/AQAA&#10;//8DAFBLAwQUAAYACAAAACEAbGGFHuAAAAAJAQAADwAAAGRycy9kb3ducmV2LnhtbEyPQU+DQBCF&#10;7yb+h82YeGnsUlAhyNKYRg826aHoQW8LOwKRnSXstsV/75ge9DhvXt77XrGe7SCOOPnekYLVMgKB&#10;1DjTU6vg7fX5JgPhgyajB0eo4Bs9rMvLi0Lnxp1oj8cqtIJDyOdaQRfCmEvpmw6t9ks3IvHv001W&#10;Bz6nVppJnzjcDjKOontpdU/c0OkRNx02X9XBKthtnhar7Yepdgvz8l5vTbJP7hKlrq/mxwcQAefw&#10;Z4ZffEaHkplqdyDjxaAgTTLeEhTEWQyCDWl6y0J9FmRZyP8Lyh8AAAD//wMAUEsBAi0AFAAGAAgA&#10;AAAhALaDOJL+AAAA4QEAABMAAAAAAAAAAAAAAAAAAAAAAFtDb250ZW50X1R5cGVzXS54bWxQSwEC&#10;LQAUAAYACAAAACEAOP0h/9YAAACUAQAACwAAAAAAAAAAAAAAAAAvAQAAX3JlbHMvLnJlbHNQSwEC&#10;LQAUAAYACAAAACEAOWmgwVcCAAB6BAAADgAAAAAAAAAAAAAAAAAuAgAAZHJzL2Uyb0RvYy54bWxQ&#10;SwECLQAUAAYACAAAACEAbGGFHuAAAAAJAQAADwAAAAAAAAAAAAAAAACxBAAAZHJzL2Rvd25yZXYu&#10;eG1sUEsFBgAAAAAEAAQA8wAAAL4FAAAAAA==&#10;" strokeweight="3pt">
            <v:stroke startarrow="open" startarrowwidth="narrow" startarrowlength="short" endarrowwidth="narrow" endarrowlength="short" linestyle="thinThin"/>
          </v:line>
        </w:pict>
      </w:r>
      <w:r>
        <w:rPr>
          <w:rFonts w:ascii="明朝体" w:eastAsia="明朝体"/>
          <w:noProof/>
        </w:rPr>
        <w:pict>
          <v:line id="_x0000_s8852" style="position:absolute;left:0;text-align:left;flip:x;z-index:251855872;visibility:visible" from="401.85pt,356.5pt" to="419.85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aDBVwIAAHoEAAAOAAAAZHJzL2Uyb0RvYy54bWysVMFuEzEQvSPxD5bv6e6GTZquuqlQNoFD&#10;gUotH+DY3qyF17ZsN5sIcWnP/AB8BAeQOPIxOfQ3GDtp0gIHhNiD1/bMvJ1582ZPz1atREtundCq&#10;xNlRihFXVDOhFiV+ezXrjTBynihGpFa8xGvu8Nn46ZPTzhS8rxstGbcIQJQrOlPixntTJImjDW+J&#10;O9KGKzDW2rbEw9EuEmZJB+itTPppOkw6bZmxmnLn4LbaGvE44tc1p/5NXTvukSwx5ObjauM6D2sy&#10;PiXFwhLTCLpLg/xDFi0RCj66h6qIJ+jait+gWkGtdrr2R1S3ia5rQXmsAarJ0l+quWyI4bEWIMeZ&#10;PU3u/8HS18sLiwQrcX6MkSIt9Oju87e77582N183tx83N182Nz8QGIGpzrgCAibqwoZa6UpdmnNN&#10;3zmk9KQhasFjxldrAyhZiEgehYSDM/C9efdKM/Ah115H2la1bVEthXkZAgM4UINWsU/rfZ/4yiMK&#10;l/3+aJhCN+m9KSFFQAhxxjr/gusWhU2JpVCBQVKQ5bnzIaODS7hWeiakjCqQCnUlPhn0BzHAaSlY&#10;MAY3ZxfzibRoSYKO4hPLA8tDN6uvFYtgDSdsqhjykQtire5wgHctRpLDqMAmOnoi5MFRwZD8yQ+y&#10;liokAhRAHbvdVmHvT9KT6Wg6ynt5fzjt5WlV9Z7PJnlvOMuOB9WzajKpsg+hpiwvGsEYV6Gse7Vn&#10;+d+paTd3W53u9b7nL3mMHomGZO/fMemohiCArZTmmq0vbOhJEAYIPDrvhjFM0MNz9Dr8MsY/AQAA&#10;//8DAFBLAwQUAAYACAAAACEAbGGFHuAAAAAJAQAADwAAAGRycy9kb3ducmV2LnhtbEyPQU+DQBCF&#10;7yb+h82YeGnsUlAhyNKYRg826aHoQW8LOwKRnSXstsV/75ge9DhvXt77XrGe7SCOOPnekYLVMgKB&#10;1DjTU6vg7fX5JgPhgyajB0eo4Bs9rMvLi0Lnxp1oj8cqtIJDyOdaQRfCmEvpmw6t9ks3IvHv001W&#10;Bz6nVppJnzjcDjKOontpdU/c0OkRNx02X9XBKthtnhar7Yepdgvz8l5vTbJP7hKlrq/mxwcQAefw&#10;Z4ZffEaHkplqdyDjxaAgTTLeEhTEWQyCDWl6y0J9FmRZyP8Lyh8AAAD//wMAUEsBAi0AFAAGAAgA&#10;AAAhALaDOJL+AAAA4QEAABMAAAAAAAAAAAAAAAAAAAAAAFtDb250ZW50X1R5cGVzXS54bWxQSwEC&#10;LQAUAAYACAAAACEAOP0h/9YAAACUAQAACwAAAAAAAAAAAAAAAAAvAQAAX3JlbHMvLnJlbHNQSwEC&#10;LQAUAAYACAAAACEAOWmgwVcCAAB6BAAADgAAAAAAAAAAAAAAAAAuAgAAZHJzL2Uyb0RvYy54bWxQ&#10;SwECLQAUAAYACAAAACEAbGGFHuAAAAAJAQAADwAAAAAAAAAAAAAAAACxBAAAZHJzL2Rvd25yZXYu&#10;eG1sUEsFBgAAAAAEAAQA8wAAAL4FAAAAAA==&#10;" strokeweight="3pt">
            <v:stroke startarrow="open" startarrowwidth="narrow" startarrowlength="short" endarrowwidth="narrow" endarrowlength="short" linestyle="thinThin"/>
          </v:line>
        </w:pict>
      </w:r>
      <w:r>
        <w:rPr>
          <w:rFonts w:ascii="明朝体" w:eastAsia="明朝体"/>
          <w:noProof/>
        </w:rPr>
        <w:pict>
          <v:line id="_x0000_s8851" style="position:absolute;left:0;text-align:left;flip:x;z-index:251854848;visibility:visible" from="401.5pt,305.5pt" to="420.7pt,3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aDBVwIAAHoEAAAOAAAAZHJzL2Uyb0RvYy54bWysVMFuEzEQvSPxD5bv6e6GTZquuqlQNoFD&#10;gUotH+DY3qyF17ZsN5sIcWnP/AB8BAeQOPIxOfQ3GDtp0gIHhNiD1/bMvJ1582ZPz1atREtundCq&#10;xNlRihFXVDOhFiV+ezXrjTBynihGpFa8xGvu8Nn46ZPTzhS8rxstGbcIQJQrOlPixntTJImjDW+J&#10;O9KGKzDW2rbEw9EuEmZJB+itTPppOkw6bZmxmnLn4LbaGvE44tc1p/5NXTvukSwx5ObjauM6D2sy&#10;PiXFwhLTCLpLg/xDFi0RCj66h6qIJ+jait+gWkGtdrr2R1S3ia5rQXmsAarJ0l+quWyI4bEWIMeZ&#10;PU3u/8HS18sLiwQrcX6MkSIt9Oju87e77582N183tx83N182Nz8QGIGpzrgCAibqwoZa6UpdmnNN&#10;3zmk9KQhasFjxldrAyhZiEgehYSDM/C9efdKM/Ah115H2la1bVEthXkZAgM4UINWsU/rfZ/4yiMK&#10;l/3+aJhCN+m9KSFFQAhxxjr/gusWhU2JpVCBQVKQ5bnzIaODS7hWeiakjCqQCnUlPhn0BzHAaSlY&#10;MAY3ZxfzibRoSYKO4hPLA8tDN6uvFYtgDSdsqhjykQtire5wgHctRpLDqMAmOnoi5MFRwZD8yQ+y&#10;liokAhRAHbvdVmHvT9KT6Wg6ynt5fzjt5WlV9Z7PJnlvOMuOB9WzajKpsg+hpiwvGsEYV6Gse7Vn&#10;+d+paTd3W53u9b7nL3mMHomGZO/fMemohiCArZTmmq0vbOhJEAYIPDrvhjFM0MNz9Dr8MsY/AQAA&#10;//8DAFBLAwQUAAYACAAAACEAbGGFHuAAAAAJAQAADwAAAGRycy9kb3ducmV2LnhtbEyPQU+DQBCF&#10;7yb+h82YeGnsUlAhyNKYRg826aHoQW8LOwKRnSXstsV/75ge9DhvXt77XrGe7SCOOPnekYLVMgKB&#10;1DjTU6vg7fX5JgPhgyajB0eo4Bs9rMvLi0Lnxp1oj8cqtIJDyOdaQRfCmEvpmw6t9ks3IvHv001W&#10;Bz6nVppJnzjcDjKOontpdU/c0OkRNx02X9XBKthtnhar7Yepdgvz8l5vTbJP7hKlrq/mxwcQAefw&#10;Z4ZffEaHkplqdyDjxaAgTTLeEhTEWQyCDWl6y0J9FmRZyP8Lyh8AAAD//wMAUEsBAi0AFAAGAAgA&#10;AAAhALaDOJL+AAAA4QEAABMAAAAAAAAAAAAAAAAAAAAAAFtDb250ZW50X1R5cGVzXS54bWxQSwEC&#10;LQAUAAYACAAAACEAOP0h/9YAAACUAQAACwAAAAAAAAAAAAAAAAAvAQAAX3JlbHMvLnJlbHNQSwEC&#10;LQAUAAYACAAAACEAOWmgwVcCAAB6BAAADgAAAAAAAAAAAAAAAAAuAgAAZHJzL2Uyb0RvYy54bWxQ&#10;SwECLQAUAAYACAAAACEAbGGFHuAAAAAJAQAADwAAAAAAAAAAAAAAAACxBAAAZHJzL2Rvd25yZXYu&#10;eG1sUEsFBgAAAAAEAAQA8wAAAL4FAAAAAA==&#10;" strokeweight="3pt">
            <v:stroke startarrow="open" startarrowwidth="narrow" startarrowlength="short" endarrowwidth="narrow" endarrowlength="short" linestyle="thinThin"/>
          </v:line>
        </w:pict>
      </w:r>
      <w:r>
        <w:rPr>
          <w:rFonts w:ascii="明朝体" w:eastAsia="明朝体"/>
          <w:noProof/>
        </w:rPr>
        <w:pict>
          <v:shape id="_x0000_s8850" type="#_x0000_t202" style="position:absolute;left:0;text-align:left;margin-left:421.7pt;margin-top:382.75pt;width:113.5pt;height:42.75pt;z-index:251853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4GrTgIAAGsEAAAOAAAAZHJzL2Uyb0RvYy54bWysVM1u2zAMvg/YOwi6L7bTJu2MOkXXLsOA&#10;dhvQ7QEUWY6FyaImKbG7YwIMe4i9wrDznscvMkpO0+zvMkwHQTTJj+RH0mfnXaPIWlgnQRc0G6WU&#10;CM2hlHpZ0Hdv509OKXGe6ZIp0KKgd8LR89njR2etycUYalClsARBtMtbU9Dae5MnieO1aJgbgREa&#10;lRXYhnkU7TIpLWsRvVHJOE2nSQu2NBa4cA6/Xg1KOov4VSW4f11VTniiCoq5+XjbeC/CnczOWL60&#10;zNSS79Jg/5BFw6TGoHuoK+YZWVn5G1QjuQUHlR9xaBKoKslFrAGrydJfqrmtmRGxFiTHmT1N7v/B&#10;8lfrN5bIsqCTE0o0a7BH/fZTv/nab77328+k337pt9t+8w1lgjZIWGtcjn63Bj199ww6bHws3plr&#10;4O8d0XBZM70UF9ZCWwtWYsJZ8EwOXAccF0AW7Q2UGJitPESgrrJNYBP5IYiOjbvbN0t0nvAQcnx6&#10;PE0nlHDUHWXpJJvEECy/9zbW+RcCGhIeBbU4DBGdra+dD9mw/N4kBHOgZDmXSkXBLheXypI1w8GZ&#10;x7ND/8lMadIW9OlkPBkI+CtEGs+fIBrpcQOUbAp6ujdieaDtuS7jfHom1fDGlJXe8RioG0j03aKL&#10;PTyJAx1IXkB5h8xaGCYeNxQfNdiPlLQ47QV1H1bMCkrUS43dmU7Hx2E9onCUHY1RsIeaxaGGaY5Q&#10;BfWUDM9LP6zUyli5rDHSMA8aLrCjlYxkP2S1yx8nOvZgt31hZQ7laPXwj5j9AAAA//8DAFBLAwQU&#10;AAYACAAAACEA16kpy90AAAAEAQAADwAAAGRycy9kb3ducmV2LnhtbEyPzU7DMBCE70i8g7VIXFDr&#10;4KD+hDgVRYIblSio4riNlyRqvA6x04a3x+UCl5VGM5r5Nl+NthVH6n3jWMPtNAFBXDrTcKXh/e1p&#10;sgDhA7LB1jFp+CYPq+LyIsfMuBO/0nEbKhFL2GeooQ6hy6T0ZU0W/dR1xNH7dL3FEGVfSdPjKZbb&#10;VqokmUmLDceFGjt6rKk8bAerYf512KzVcrhRLzxLP9bPuw2mO62vr8aHexCBxvAXhjN+RIciMu3d&#10;wMaLVkN8JPze6KlEpSD2Gu4WS5BFLv/DFz8AAAD//wMAUEsBAi0AFAAGAAgAAAAhALaDOJL+AAAA&#10;4QEAABMAAAAAAAAAAAAAAAAAAAAAAFtDb250ZW50X1R5cGVzXS54bWxQSwECLQAUAAYACAAAACEA&#10;OP0h/9YAAACUAQAACwAAAAAAAAAAAAAAAAAvAQAAX3JlbHMvLnJlbHNQSwECLQAUAAYACAAAACEA&#10;DjuBq04CAABrBAAADgAAAAAAAAAAAAAAAAAuAgAAZHJzL2Uyb0RvYy54bWxQSwECLQAUAAYACAAA&#10;ACEA16kpy90AAAAEAQAADwAAAAAAAAAAAAAAAACoBAAAZHJzL2Rvd25yZXYueG1sUEsFBgAAAAAE&#10;AAQA8wAAALIFAAAAAA==&#10;">
            <v:textbox style="mso-next-textbox:#_x0000_s8850" inset="1.84mm,.87mm,1.84mm,.87mm">
              <w:txbxContent>
                <w:p w:rsidR="001D6848" w:rsidRPr="00EE798C" w:rsidRDefault="001D6848" w:rsidP="00490975">
                  <w:pPr>
                    <w:jc w:val="distribute"/>
                    <w:rPr>
                      <w:sz w:val="18"/>
                      <w:szCs w:val="18"/>
                    </w:rPr>
                  </w:pPr>
                  <w:r w:rsidRPr="00EE798C">
                    <w:rPr>
                      <w:rFonts w:hint="eastAsia"/>
                      <w:sz w:val="18"/>
                      <w:szCs w:val="18"/>
                    </w:rPr>
                    <w:t>大阪国際空港</w:t>
                  </w:r>
                </w:p>
                <w:p w:rsidR="001D6848" w:rsidRPr="00EE798C" w:rsidRDefault="001D6848" w:rsidP="00490975">
                  <w:pPr>
                    <w:jc w:val="distribute"/>
                    <w:rPr>
                      <w:sz w:val="18"/>
                      <w:szCs w:val="18"/>
                    </w:rPr>
                  </w:pPr>
                  <w:r w:rsidRPr="00EE798C">
                    <w:rPr>
                      <w:rFonts w:hint="eastAsia"/>
                      <w:sz w:val="18"/>
                      <w:szCs w:val="18"/>
                    </w:rPr>
                    <w:t>メディカルセンター</w:t>
                  </w:r>
                </w:p>
                <w:p w:rsidR="001D6848" w:rsidRPr="00EE798C" w:rsidRDefault="001D6848" w:rsidP="00490975">
                  <w:pPr>
                    <w:jc w:val="distribute"/>
                    <w:rPr>
                      <w:sz w:val="18"/>
                      <w:szCs w:val="18"/>
                    </w:rPr>
                  </w:pPr>
                </w:p>
              </w:txbxContent>
            </v:textbox>
          </v:shape>
        </w:pict>
      </w:r>
      <w:r>
        <w:rPr>
          <w:rFonts w:ascii="明朝体" w:eastAsia="明朝体"/>
          <w:noProof/>
        </w:rPr>
        <w:pict>
          <v:shape id="_x0000_s8849" type="#_x0000_t202" style="position:absolute;left:0;text-align:left;margin-left:53.3pt;margin-top:457.5pt;width:95.5pt;height:28.75pt;z-index:251852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lgNSwIAAGsEAAAOAAAAZHJzL2Uyb0RvYy54bWysVM2O0zAQviPxDpbvNGl3W5ao6WrpUoS0&#10;/EgLD+A6TmPheIztNinHVkI8BK+AOPM8eRHGTrdbfsQB4YPlycx8M/PNTKaXba3IRlgnQed0OEgp&#10;EZpDIfUqp+/eLh5dUOI80wVToEVOt8LRy9nDB9PGZGIEFahCWIIg2mWNyWnlvcmSxPFK1MwNwAiN&#10;yhJszTyKdpUUljWIXqtklKaTpAFbGAtcOIdfr3slnUX8shTcvy5LJzxROcXcfLxtvJfhTmZTlq0s&#10;M5XkhzTYP2RRM6kx6BHqmnlG1lb+BlVLbsFB6Qcc6gTKUnIRa8Bqhukv1dxWzIhYC5LjzJEm9/9g&#10;+avNG0tkgb3DTmlWY4+6/adu97Xbfe/2n0m3/9Lt993uG8oEbZCwxrgM/W4Nevr2KbToHIt35gb4&#10;e0c0zCumV+LKWmgqwQpMeBg8kxPXHscFkGXzEgoMzNYeIlBb2jqwifwQRMfGbY/NEq0nPIQcXZxP&#10;0jElHHXj4ePxaBxDsOzO21jnnwuoSXjk1OIwRHS2uXE+ZMOyO5MQzIGSxUIqFQW7Ws6VJRuGg7OI&#10;54D+k5nSpMnpkxD77xBpPH+CqKXHDVCyzunF0YhlgbZnuojz6ZlU/RtTVvrAY6CuJ9G3yzb2cDwJ&#10;EQLJSyi2yKyFfuJxQ/FRgf1ISYPTnlP3Yc2soES90NidyWR0HtYjCmfDsxEK9lSzPNUwzREqp56S&#10;/jn3/UqtjZWrCiP186DhCjtaykj2fVaH/HGiYw8O2xdW5lSOVvf/iNkPAAAA//8DAFBLAwQUAAYA&#10;CAAAACEAZuYmFuEAAAAKAQAADwAAAGRycy9kb3ducmV2LnhtbEyPwU7DMBBE70j8g7VIXFDr1BFJ&#10;m8apKBLcqERBFcdtYpKo8TrEThv+nuUEx9lZzbzJN5PtxNkMvnWkYTGPQBgqXdVSreH97Wm2BOED&#10;UoWdI6Ph23jYFNdXOWaVu9CrOe9DLTiEfIYamhD6TEpfNsain7veEHufbrAYWA61rAa8cLjtpIqi&#10;RFpsiRsa7M1jY8rTfrQa0q/TbqtW4516oST+2D4fdhgftL69mR7WIIKZwt8z/OIzOhTMdHQjVV50&#10;GnhI0DCL75cJCPZVpGIQRz6pNF2ALHL5f0LxAwAA//8DAFBLAQItABQABgAIAAAAIQC2gziS/gAA&#10;AOEBAAATAAAAAAAAAAAAAAAAAAAAAABbQ29udGVudF9UeXBlc10ueG1sUEsBAi0AFAAGAAgAAAAh&#10;ADj9If/WAAAAlAEAAAsAAAAAAAAAAAAAAAAALwEAAF9yZWxzLy5yZWxzUEsBAi0AFAAGAAgAAAAh&#10;AG62WA1LAgAAawQAAA4AAAAAAAAAAAAAAAAALgIAAGRycy9lMm9Eb2MueG1sUEsBAi0AFAAGAAgA&#10;AAAhAGbmJhbhAAAACgEAAA8AAAAAAAAAAAAAAAAApQQAAGRycy9kb3ducmV2LnhtbFBLBQYAAAAA&#10;BAAEAPMAAACzBQAAAAA=&#10;">
            <v:textbox style="mso-next-textbox:#_x0000_s8849" inset="1.84mm,.87mm,1.84mm,.87mm">
              <w:txbxContent>
                <w:p w:rsidR="001D6848" w:rsidRDefault="001D6848" w:rsidP="00490975">
                  <w:pPr>
                    <w:pStyle w:val="a3"/>
                    <w:rPr>
                      <w:spacing w:val="0"/>
                      <w:kern w:val="0"/>
                      <w:sz w:val="18"/>
                      <w:szCs w:val="18"/>
                      <w:lang w:eastAsia="ja-JP"/>
                    </w:rPr>
                  </w:pPr>
                  <w:r>
                    <w:rPr>
                      <w:rFonts w:hint="eastAsia"/>
                      <w:spacing w:val="0"/>
                      <w:kern w:val="0"/>
                      <w:sz w:val="18"/>
                      <w:szCs w:val="18"/>
                      <w:lang w:eastAsia="ja-JP"/>
                    </w:rPr>
                    <w:t>豊　中　警　察　署</w:t>
                  </w:r>
                </w:p>
              </w:txbxContent>
            </v:textbox>
          </v:shape>
        </w:pict>
      </w:r>
      <w:r>
        <w:rPr>
          <w:rFonts w:ascii="明朝体" w:eastAsia="明朝体"/>
          <w:noProof/>
        </w:rPr>
        <w:pict>
          <v:shape id="_x0000_s8848" type="#_x0000_t202" style="position:absolute;left:0;text-align:left;margin-left:196.5pt;margin-top:475.55pt;width:68.7pt;height:18.75pt;z-index:251851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lgNSwIAAGsEAAAOAAAAZHJzL2Uyb0RvYy54bWysVM2O0zAQviPxDpbvNGl3W5ao6WrpUoS0&#10;/EgLD+A6TmPheIztNinHVkI8BK+AOPM8eRHGTrdbfsQB4YPlycx8M/PNTKaXba3IRlgnQed0OEgp&#10;EZpDIfUqp+/eLh5dUOI80wVToEVOt8LRy9nDB9PGZGIEFahCWIIg2mWNyWnlvcmSxPFK1MwNwAiN&#10;yhJszTyKdpUUljWIXqtklKaTpAFbGAtcOIdfr3slnUX8shTcvy5LJzxROcXcfLxtvJfhTmZTlq0s&#10;M5XkhzTYP2RRM6kx6BHqmnlG1lb+BlVLbsFB6Qcc6gTKUnIRa8Bqhukv1dxWzIhYC5LjzJEm9/9g&#10;+avNG0tkgb3DTmlWY4+6/adu97Xbfe/2n0m3/9Lt993uG8oEbZCwxrgM/W4Nevr2KbToHIt35gb4&#10;e0c0zCumV+LKWmgqwQpMeBg8kxPXHscFkGXzEgoMzNYeIlBb2jqwifwQRMfGbY/NEq0nPIQcXZxP&#10;0jElHHXj4ePxaBxDsOzO21jnnwuoSXjk1OIwRHS2uXE+ZMOyO5MQzIGSxUIqFQW7Ws6VJRuGg7OI&#10;54D+k5nSpMnpkxD77xBpPH+CqKXHDVCyzunF0YhlgbZnuojz6ZlU/RtTVvrAY6CuJ9G3yzb2cDwJ&#10;EQLJSyi2yKyFfuJxQ/FRgf1ISYPTnlP3Yc2soES90NidyWR0HtYjCmfDsxEK9lSzPNUwzREqp56S&#10;/jn3/UqtjZWrCiP186DhCjtaykj2fVaH/HGiYw8O2xdW5lSOVvf/iNkPAAAA//8DAFBLAwQUAAYA&#10;CAAAACEAZuYmFuEAAAAKAQAADwAAAGRycy9kb3ducmV2LnhtbEyPwU7DMBBE70j8g7VIXFDr1BFJ&#10;m8apKBLcqERBFcdtYpKo8TrEThv+nuUEx9lZzbzJN5PtxNkMvnWkYTGPQBgqXdVSreH97Wm2BOED&#10;UoWdI6Ph23jYFNdXOWaVu9CrOe9DLTiEfIYamhD6TEpfNsain7veEHufbrAYWA61rAa8cLjtpIqi&#10;RFpsiRsa7M1jY8rTfrQa0q/TbqtW4516oST+2D4fdhgftL69mR7WIIKZwt8z/OIzOhTMdHQjVV50&#10;GnhI0DCL75cJCPZVpGIQRz6pNF2ALHL5f0LxAwAA//8DAFBLAQItABQABgAIAAAAIQC2gziS/gAA&#10;AOEBAAATAAAAAAAAAAAAAAAAAAAAAABbQ29udGVudF9UeXBlc10ueG1sUEsBAi0AFAAGAAgAAAAh&#10;ADj9If/WAAAAlAEAAAsAAAAAAAAAAAAAAAAALwEAAF9yZWxzLy5yZWxzUEsBAi0AFAAGAAgAAAAh&#10;AG62WA1LAgAAawQAAA4AAAAAAAAAAAAAAAAALgIAAGRycy9lMm9Eb2MueG1sUEsBAi0AFAAGAAgA&#10;AAAhAGbmJhbhAAAACgEAAA8AAAAAAAAAAAAAAAAApQQAAGRycy9kb3ducmV2LnhtbFBLBQYAAAAA&#10;BAAEAPMAAACzBQAAAAA=&#10;">
            <v:textbox style="mso-next-textbox:#_x0000_s8848" inset="1.84mm,.87mm,1.84mm,.87mm">
              <w:txbxContent>
                <w:p w:rsidR="001D6848" w:rsidRPr="00C54C6D" w:rsidRDefault="001D6848" w:rsidP="00490975">
                  <w:pPr>
                    <w:pStyle w:val="a3"/>
                    <w:spacing w:line="360" w:lineRule="auto"/>
                    <w:rPr>
                      <w:sz w:val="18"/>
                      <w:szCs w:val="18"/>
                      <w:lang w:eastAsia="ja-JP"/>
                    </w:rPr>
                  </w:pPr>
                  <w:r w:rsidRPr="00C54C6D">
                    <w:rPr>
                      <w:rFonts w:hint="eastAsia"/>
                      <w:sz w:val="18"/>
                      <w:szCs w:val="18"/>
                      <w:lang w:eastAsia="ja-JP"/>
                    </w:rPr>
                    <w:t>伊丹市消防局</w:t>
                  </w:r>
                </w:p>
                <w:p w:rsidR="001D6848" w:rsidRPr="0052473C" w:rsidRDefault="001D6848" w:rsidP="00490975">
                  <w:pPr>
                    <w:pStyle w:val="a3"/>
                    <w:rPr>
                      <w:sz w:val="18"/>
                      <w:szCs w:val="18"/>
                    </w:rPr>
                  </w:pPr>
                </w:p>
              </w:txbxContent>
            </v:textbox>
          </v:shape>
        </w:pict>
      </w:r>
      <w:r>
        <w:rPr>
          <w:rFonts w:ascii="明朝体" w:eastAsia="明朝体"/>
          <w:noProof/>
        </w:rPr>
        <w:pict>
          <v:shape id="_x0000_s8847" type="#_x0000_t202" style="position:absolute;left:0;text-align:left;margin-left:53.3pt;margin-top:418.75pt;width:94.9pt;height:30pt;z-index:251850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lgNSwIAAGsEAAAOAAAAZHJzL2Uyb0RvYy54bWysVM2O0zAQviPxDpbvNGl3W5ao6WrpUoS0&#10;/EgLD+A6TmPheIztNinHVkI8BK+AOPM8eRHGTrdbfsQB4YPlycx8M/PNTKaXba3IRlgnQed0OEgp&#10;EZpDIfUqp+/eLh5dUOI80wVToEVOt8LRy9nDB9PGZGIEFahCWIIg2mWNyWnlvcmSxPFK1MwNwAiN&#10;yhJszTyKdpUUljWIXqtklKaTpAFbGAtcOIdfr3slnUX8shTcvy5LJzxROcXcfLxtvJfhTmZTlq0s&#10;M5XkhzTYP2RRM6kx6BHqmnlG1lb+BlVLbsFB6Qcc6gTKUnIRa8Bqhukv1dxWzIhYC5LjzJEm9/9g&#10;+avNG0tkgb3DTmlWY4+6/adu97Xbfe/2n0m3/9Lt993uG8oEbZCwxrgM/W4Nevr2KbToHIt35gb4&#10;e0c0zCumV+LKWmgqwQpMeBg8kxPXHscFkGXzEgoMzNYeIlBb2jqwifwQRMfGbY/NEq0nPIQcXZxP&#10;0jElHHXj4ePxaBxDsOzO21jnnwuoSXjk1OIwRHS2uXE+ZMOyO5MQzIGSxUIqFQW7Ws6VJRuGg7OI&#10;54D+k5nSpMnpkxD77xBpPH+CqKXHDVCyzunF0YhlgbZnuojz6ZlU/RtTVvrAY6CuJ9G3yzb2cDwJ&#10;EQLJSyi2yKyFfuJxQ/FRgf1ISYPTnlP3Yc2soES90NidyWR0HtYjCmfDsxEK9lSzPNUwzREqp56S&#10;/jn3/UqtjZWrCiP186DhCjtaykj2fVaH/HGiYw8O2xdW5lSOVvf/iNkPAAAA//8DAFBLAwQUAAYA&#10;CAAAACEAZuYmFuEAAAAKAQAADwAAAGRycy9kb3ducmV2LnhtbEyPwU7DMBBE70j8g7VIXFDr1BFJ&#10;m8apKBLcqERBFcdtYpKo8TrEThv+nuUEx9lZzbzJN5PtxNkMvnWkYTGPQBgqXdVSreH97Wm2BOED&#10;UoWdI6Ph23jYFNdXOWaVu9CrOe9DLTiEfIYamhD6TEpfNsain7veEHufbrAYWA61rAa8cLjtpIqi&#10;RFpsiRsa7M1jY8rTfrQa0q/TbqtW4516oST+2D4fdhgftL69mR7WIIKZwt8z/OIzOhTMdHQjVV50&#10;GnhI0DCL75cJCPZVpGIQRz6pNF2ALHL5f0LxAwAA//8DAFBLAQItABQABgAIAAAAIQC2gziS/gAA&#10;AOEBAAATAAAAAAAAAAAAAAAAAAAAAABbQ29udGVudF9UeXBlc10ueG1sUEsBAi0AFAAGAAgAAAAh&#10;ADj9If/WAAAAlAEAAAsAAAAAAAAAAAAAAAAALwEAAF9yZWxzLy5yZWxzUEsBAi0AFAAGAAgAAAAh&#10;AG62WA1LAgAAawQAAA4AAAAAAAAAAAAAAAAALgIAAGRycy9lMm9Eb2MueG1sUEsBAi0AFAAGAAgA&#10;AAAhAGbmJhbhAAAACgEAAA8AAAAAAAAAAAAAAAAApQQAAGRycy9kb3ducmV2LnhtbFBLBQYAAAAA&#10;BAAEAPMAAACzBQAAAAA=&#10;">
            <v:textbox style="mso-next-textbox:#_x0000_s8847" inset="1.84mm,.87mm,1.84mm,.87mm">
              <w:txbxContent>
                <w:p w:rsidR="001D6848" w:rsidRPr="00EE798C" w:rsidRDefault="001D6848" w:rsidP="00490975">
                  <w:pPr>
                    <w:pStyle w:val="a3"/>
                    <w:jc w:val="distribute"/>
                    <w:rPr>
                      <w:sz w:val="18"/>
                      <w:szCs w:val="18"/>
                    </w:rPr>
                  </w:pPr>
                  <w:r w:rsidRPr="00EE798C">
                    <w:rPr>
                      <w:rFonts w:hint="eastAsia"/>
                      <w:sz w:val="18"/>
                      <w:szCs w:val="18"/>
                      <w:lang w:eastAsia="ja-JP"/>
                    </w:rPr>
                    <w:t xml:space="preserve">大阪空港交通㈱ </w:t>
                  </w:r>
                </w:p>
              </w:txbxContent>
            </v:textbox>
          </v:shape>
        </w:pict>
      </w:r>
      <w:r>
        <w:rPr>
          <w:rFonts w:ascii="明朝体" w:eastAsia="明朝体"/>
          <w:noProof/>
        </w:rPr>
        <w:pict>
          <v:line id="_x0000_s8846" style="position:absolute;left:0;text-align:left;z-index:251849728;visibility:visible" from="245.35pt,273.6pt" to="245.5pt,47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rIcSQIAAHEEAAAOAAAAZHJzL2Uyb0RvYy54bWysVMuO0zAU3SPxD5b3nTSdtLTRpCOUtGwG&#10;qDTDB7i201g4tmV7mlaIzbDmB+AjWIDEko/pYn6Da/cBA5sRogvXj3uPzz33OBeXm1aiNbdOaFXg&#10;9KyPEVdUM6FWBX5zM++NMXKeKEakVrzAW+7w5fTpk4vO5HygGy0ZtwhAlMs7U+DGe5MniaMNb4k7&#10;04YrOKy1bYmHpV0lzJIO0FuZDPr9UdJpy4zVlDsHu9X+EE8jfl1z6l/XteMeyQIDNx9HG8dlGJPp&#10;BclXlphG0AMN8g8sWiIUXHqCqogn6NaKv6BaQa12uvZnVLeJrmtBeawBqkn7f1Rz3RDDYy0gjjMn&#10;mdz/g6Wv1guLBCvwYISRIi306P7zt/vvn3Z3X3cfPu7uvuzufiA4BKU643JIKNXChlrpRl2bK03f&#10;OqR02RC14pHxzdYAShoykgcpYeEM3LfsXmoGMeTW6yjbprZtgARB0CZ2Z3vqDt94RPebFHYn5+kw&#10;G0Zwkh/zjHX+BdctCpMCS6GCbiQn6yvnAw+SH0PCttJzIWXsvVSoA9DhYBgTnJaChcMQ5uxqWUqL&#10;1iS4J/4O9z4Is/pWsQjWcMJmiiEfFSDW6g4HeNdiJDk8EJjEQE+EfEQg0JYqMAENoJDDbG+sd5P+&#10;ZDaejbNeNhjNelm/qnrP52XWG83TZ8PqvCrLKn0fikqzvBGMcRXqOpo8zR5nosNz29vzZPOTgMlD&#10;9Kg0kD3+R9LRBKHvewctNdsubGhK8AP4OgYf3mB4OL+vY9SvL8X0JwAAAP//AwBQSwMEFAAGAAgA&#10;AAAhAI1QQvvfAAAADQEAAA8AAABkcnMvZG93bnJldi54bWxMj8tOwzAQRfdI/IM1SOxa24FUVYhT&#10;oSJYgijQbl3bTSJiO8q4afr3DGJRlnPn6D7K1eQ7NroB2xgUyLkA5oKJtg21gs+P59kSGCYdrO5i&#10;cArODmFVXV+VurDxFN7duEk1I5OAhVbQpNQXnKNpnNc4j70L9DvEwetE51BzO+gTmfuOZ0IsuNdt&#10;oIRG927dOPO9OXoF25e3g3k9Z7svEXfjtEYjnxCVur2ZHh+AJTelCwy/9ak6VNRpH4/BIusU5Hd5&#10;TqiCWbYQNIKQP2lPkpT3EnhV8v8rqh8AAAD//wMAUEsBAi0AFAAGAAgAAAAhALaDOJL+AAAA4QEA&#10;ABMAAAAAAAAAAAAAAAAAAAAAAFtDb250ZW50X1R5cGVzXS54bWxQSwECLQAUAAYACAAAACEAOP0h&#10;/9YAAACUAQAACwAAAAAAAAAAAAAAAAAvAQAAX3JlbHMvLnJlbHNQSwECLQAUAAYACAAAACEATNKy&#10;HEkCAABxBAAADgAAAAAAAAAAAAAAAAAuAgAAZHJzL2Uyb0RvYy54bWxQSwECLQAUAAYACAAAACEA&#10;jVBC+98AAAANAQAADwAAAAAAAAAAAAAAAACjBAAAZHJzL2Rvd25yZXYueG1sUEsFBgAAAAAEAAQA&#10;8wAAAK8FAAAAAA==&#10;" strokeweight="1.5pt">
            <v:stroke startarrow="open" startarrowwidth="narrow" startarrowlength="short" endarrow="open" endarrowwidth="narrow" endarrowlength="short"/>
          </v:line>
        </w:pict>
      </w:r>
      <w:r>
        <w:rPr>
          <w:rFonts w:ascii="明朝体" w:eastAsia="明朝体"/>
          <w:noProof/>
        </w:rPr>
        <w:pict>
          <v:shape id="_x0000_s8845" type="#_x0000_t202" style="position:absolute;left:0;text-align:left;margin-left:53.3pt;margin-top:370.65pt;width:94.9pt;height:40.75pt;z-index:251848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lgNSwIAAGsEAAAOAAAAZHJzL2Uyb0RvYy54bWysVM2O0zAQviPxDpbvNGl3W5ao6WrpUoS0&#10;/EgLD+A6TmPheIztNinHVkI8BK+AOPM8eRHGTrdbfsQB4YPlycx8M/PNTKaXba3IRlgnQed0OEgp&#10;EZpDIfUqp+/eLh5dUOI80wVToEVOt8LRy9nDB9PGZGIEFahCWIIg2mWNyWnlvcmSxPFK1MwNwAiN&#10;yhJszTyKdpUUljWIXqtklKaTpAFbGAtcOIdfr3slnUX8shTcvy5LJzxROcXcfLxtvJfhTmZTlq0s&#10;M5XkhzTYP2RRM6kx6BHqmnlG1lb+BlVLbsFB6Qcc6gTKUnIRa8Bqhukv1dxWzIhYC5LjzJEm9/9g&#10;+avNG0tkgb3DTmlWY4+6/adu97Xbfe/2n0m3/9Lt993uG8oEbZCwxrgM/W4Nevr2KbToHIt35gb4&#10;e0c0zCumV+LKWmgqwQpMeBg8kxPXHscFkGXzEgoMzNYeIlBb2jqwifwQRMfGbY/NEq0nPIQcXZxP&#10;0jElHHXj4ePxaBxDsOzO21jnnwuoSXjk1OIwRHS2uXE+ZMOyO5MQzIGSxUIqFQW7Ws6VJRuGg7OI&#10;54D+k5nSpMnpkxD77xBpPH+CqKXHDVCyzunF0YhlgbZnuojz6ZlU/RtTVvrAY6CuJ9G3yzb2cDwJ&#10;EQLJSyi2yKyFfuJxQ/FRgf1ISYPTnlP3Yc2soES90NidyWR0HtYjCmfDsxEK9lSzPNUwzREqp56S&#10;/jn3/UqtjZWrCiP186DhCjtaykj2fVaH/HGiYw8O2xdW5lSOVvf/iNkPAAAA//8DAFBLAwQUAAYA&#10;CAAAACEAZuYmFuEAAAAKAQAADwAAAGRycy9kb3ducmV2LnhtbEyPwU7DMBBE70j8g7VIXFDr1BFJ&#10;m8apKBLcqERBFcdtYpKo8TrEThv+nuUEx9lZzbzJN5PtxNkMvnWkYTGPQBgqXdVSreH97Wm2BOED&#10;UoWdI6Ph23jYFNdXOWaVu9CrOe9DLTiEfIYamhD6TEpfNsain7veEHufbrAYWA61rAa8cLjtpIqi&#10;RFpsiRsa7M1jY8rTfrQa0q/TbqtW4516oST+2D4fdhgftL69mR7WIIKZwt8z/OIzOhTMdHQjVV50&#10;GnhI0DCL75cJCPZVpGIQRz6pNF2ALHL5f0LxAwAA//8DAFBLAQItABQABgAIAAAAIQC2gziS/gAA&#10;AOEBAAATAAAAAAAAAAAAAAAAAAAAAABbQ29udGVudF9UeXBlc10ueG1sUEsBAi0AFAAGAAgAAAAh&#10;ADj9If/WAAAAlAEAAAsAAAAAAAAAAAAAAAAALwEAAF9yZWxzLy5yZWxzUEsBAi0AFAAGAAgAAAAh&#10;AG62WA1LAgAAawQAAA4AAAAAAAAAAAAAAAAALgIAAGRycy9lMm9Eb2MueG1sUEsBAi0AFAAGAAgA&#10;AAAhAGbmJhbhAAAACgEAAA8AAAAAAAAAAAAAAAAApQQAAGRycy9kb3ducmV2LnhtbFBLBQYAAAAA&#10;BAAEAPMAAACzBQAAAAA=&#10;">
            <v:textbox style="mso-next-textbox:#_x0000_s8845" inset="1.84mm,.87mm,1.84mm,.87mm">
              <w:txbxContent>
                <w:p w:rsidR="001D6848" w:rsidRPr="0052473C" w:rsidRDefault="001D6848" w:rsidP="00490975">
                  <w:pPr>
                    <w:pStyle w:val="a3"/>
                    <w:spacing w:line="360" w:lineRule="auto"/>
                    <w:rPr>
                      <w:sz w:val="18"/>
                      <w:szCs w:val="18"/>
                    </w:rPr>
                  </w:pPr>
                  <w:r w:rsidRPr="00AF63B4">
                    <w:rPr>
                      <w:rFonts w:hint="eastAsia"/>
                      <w:spacing w:val="61"/>
                      <w:kern w:val="0"/>
                      <w:sz w:val="18"/>
                      <w:szCs w:val="18"/>
                      <w:fitText w:val="1693" w:id="1530757376"/>
                    </w:rPr>
                    <w:t>日本赤十字</w:t>
                  </w:r>
                  <w:r w:rsidRPr="00AF63B4">
                    <w:rPr>
                      <w:rFonts w:hint="eastAsia"/>
                      <w:spacing w:val="1"/>
                      <w:kern w:val="0"/>
                      <w:sz w:val="18"/>
                      <w:szCs w:val="18"/>
                      <w:fitText w:val="1693" w:id="1530757376"/>
                    </w:rPr>
                    <w:t>社</w:t>
                  </w:r>
                </w:p>
                <w:p w:rsidR="001D6848" w:rsidRPr="0052473C" w:rsidRDefault="001D6848" w:rsidP="00490975">
                  <w:pPr>
                    <w:pStyle w:val="a3"/>
                    <w:spacing w:line="360" w:lineRule="auto"/>
                    <w:rPr>
                      <w:sz w:val="18"/>
                      <w:szCs w:val="18"/>
                    </w:rPr>
                  </w:pPr>
                  <w:r>
                    <w:rPr>
                      <w:rFonts w:hint="eastAsia"/>
                      <w:spacing w:val="0"/>
                      <w:kern w:val="0"/>
                      <w:sz w:val="18"/>
                      <w:szCs w:val="18"/>
                      <w:lang w:eastAsia="ja-JP"/>
                    </w:rPr>
                    <w:t>兵  庫  県  支  部</w:t>
                  </w:r>
                  <w:r w:rsidRPr="00C401DD">
                    <w:rPr>
                      <w:rFonts w:hint="eastAsia"/>
                      <w:spacing w:val="750"/>
                      <w:kern w:val="0"/>
                      <w:sz w:val="18"/>
                      <w:szCs w:val="18"/>
                      <w:fitText w:val="1680" w:id="1530757632"/>
                    </w:rPr>
                    <w:t>部</w:t>
                  </w:r>
                </w:p>
              </w:txbxContent>
            </v:textbox>
          </v:shape>
        </w:pict>
      </w:r>
      <w:r>
        <w:rPr>
          <w:rFonts w:ascii="明朝体" w:eastAsia="明朝体"/>
          <w:noProof/>
        </w:rPr>
        <w:pict>
          <v:shape id="_x0000_s8844" type="#_x0000_t202" style="position:absolute;left:0;text-align:left;margin-left:52.6pt;margin-top:237pt;width:96.2pt;height:28.55pt;z-index:251847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4GrTgIAAGsEAAAOAAAAZHJzL2Uyb0RvYy54bWysVM1u2zAMvg/YOwi6L7bTJu2MOkXXLsOA&#10;dhvQ7QEUWY6FyaImKbG7YwIMe4i9wrDznscvMkpO0+zvMkwHQTTJj+RH0mfnXaPIWlgnQRc0G6WU&#10;CM2hlHpZ0Hdv509OKXGe6ZIp0KKgd8LR89njR2etycUYalClsARBtMtbU9Dae5MnieO1aJgbgREa&#10;lRXYhnkU7TIpLWsRvVHJOE2nSQu2NBa4cA6/Xg1KOov4VSW4f11VTniiCoq5+XjbeC/CnczOWL60&#10;zNSS79Jg/5BFw6TGoHuoK+YZWVn5G1QjuQUHlR9xaBKoKslFrAGrydJfqrmtmRGxFiTHmT1N7v/B&#10;8lfrN5bIsqCTE0o0a7BH/fZTv/nab77328+k337pt9t+8w1lgjZIWGtcjn63Bj199ww6bHws3plr&#10;4O8d0XBZM70UF9ZCWwtWYsJZ8EwOXAccF0AW7Q2UGJitPESgrrJNYBP5IYiOjbvbN0t0nvAQcnx6&#10;PE0nlHDUHWXpJJvEECy/9zbW+RcCGhIeBbU4DBGdra+dD9mw/N4kBHOgZDmXSkXBLheXypI1w8GZ&#10;x7ND/8lMadIW9OlkPBkI+CtEGs+fIBrpcQOUbAp6ujdieaDtuS7jfHom1fDGlJXe8RioG0j03aKL&#10;PTyJAx1IXkB5h8xaGCYeNxQfNdiPlLQ47QV1H1bMCkrUS43dmU7Hx2E9onCUHY1RsIeaxaGGaY5Q&#10;BfWUDM9LP6zUyli5rDHSMA8aLrCjlYxkP2S1yx8nOvZgt31hZQ7laPXwj5j9AAAA//8DAFBLAwQU&#10;AAYACAAAACEA16kpy90AAAAEAQAADwAAAGRycy9kb3ducmV2LnhtbEyPzU7DMBCE70i8g7VIXFDr&#10;4KD+hDgVRYIblSio4riNlyRqvA6x04a3x+UCl5VGM5r5Nl+NthVH6n3jWMPtNAFBXDrTcKXh/e1p&#10;sgDhA7LB1jFp+CYPq+LyIsfMuBO/0nEbKhFL2GeooQ6hy6T0ZU0W/dR1xNH7dL3FEGVfSdPjKZbb&#10;VqokmUmLDceFGjt6rKk8bAerYf512KzVcrhRLzxLP9bPuw2mO62vr8aHexCBxvAXhjN+RIciMu3d&#10;wMaLVkN8JPze6KlEpSD2Gu4WS5BFLv/DFz8AAAD//wMAUEsBAi0AFAAGAAgAAAAhALaDOJL+AAAA&#10;4QEAABMAAAAAAAAAAAAAAAAAAAAAAFtDb250ZW50X1R5cGVzXS54bWxQSwECLQAUAAYACAAAACEA&#10;OP0h/9YAAACUAQAACwAAAAAAAAAAAAAAAAAvAQAAX3JlbHMvLnJlbHNQSwECLQAUAAYACAAAACEA&#10;DjuBq04CAABrBAAADgAAAAAAAAAAAAAAAAAuAgAAZHJzL2Uyb0RvYy54bWxQSwECLQAUAAYACAAA&#10;ACEA16kpy90AAAAEAQAADwAAAAAAAAAAAAAAAACoBAAAZHJzL2Rvd25yZXYueG1sUEsFBgAAAAAE&#10;AAQA8wAAALIFAAAAAA==&#10;">
            <v:textbox style="mso-next-textbox:#_x0000_s8844" inset="1.84mm,.87mm,1.84mm,.87mm">
              <w:txbxContent>
                <w:p w:rsidR="001D6848" w:rsidRPr="0052473C" w:rsidRDefault="001D6848" w:rsidP="00490975">
                  <w:pPr>
                    <w:jc w:val="left"/>
                    <w:rPr>
                      <w:sz w:val="18"/>
                      <w:szCs w:val="18"/>
                    </w:rPr>
                  </w:pPr>
                  <w:r>
                    <w:rPr>
                      <w:rFonts w:hint="eastAsia"/>
                      <w:sz w:val="18"/>
                      <w:szCs w:val="18"/>
                    </w:rPr>
                    <w:t xml:space="preserve">兵 庫 県 </w:t>
                  </w:r>
                  <w:r w:rsidRPr="0052473C">
                    <w:rPr>
                      <w:rFonts w:hint="eastAsia"/>
                      <w:sz w:val="18"/>
                      <w:szCs w:val="18"/>
                    </w:rPr>
                    <w:t>医</w:t>
                  </w:r>
                  <w:r>
                    <w:rPr>
                      <w:rFonts w:hint="eastAsia"/>
                      <w:sz w:val="18"/>
                      <w:szCs w:val="18"/>
                    </w:rPr>
                    <w:t xml:space="preserve"> </w:t>
                  </w:r>
                  <w:r w:rsidRPr="0052473C">
                    <w:rPr>
                      <w:rFonts w:hint="eastAsia"/>
                      <w:sz w:val="18"/>
                      <w:szCs w:val="18"/>
                    </w:rPr>
                    <w:t>師</w:t>
                  </w:r>
                  <w:r>
                    <w:rPr>
                      <w:rFonts w:hint="eastAsia"/>
                      <w:sz w:val="18"/>
                      <w:szCs w:val="18"/>
                    </w:rPr>
                    <w:t xml:space="preserve"> </w:t>
                  </w:r>
                  <w:r w:rsidRPr="0052473C">
                    <w:rPr>
                      <w:rFonts w:hint="eastAsia"/>
                      <w:sz w:val="18"/>
                      <w:szCs w:val="18"/>
                    </w:rPr>
                    <w:t>会</w:t>
                  </w:r>
                </w:p>
              </w:txbxContent>
            </v:textbox>
          </v:shape>
        </w:pict>
      </w:r>
      <w:r>
        <w:rPr>
          <w:rFonts w:ascii="明朝体" w:eastAsia="明朝体"/>
          <w:noProof/>
        </w:rPr>
        <w:pict>
          <v:line id="_x0000_s8843" style="position:absolute;left:0;text-align:left;flip:x;z-index:251846656;visibility:visible" from="148.8pt,437.4pt" to="169.4pt,4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Uu5UAIAAF4EAAAOAAAAZHJzL2Uyb0RvYy54bWysVM1uEzEQviPxDpbv6e6mm5CuuqlQNoFD&#10;gUgtD+DY3qyF17ZsN5sIcSlnXgAeggNIHHmYHPoajJ2ftnBBiBycsWfm8zczn/f8Yt1KtOLWCa1K&#10;nJ2kGHFFNRNqWeK317PeCCPniWJEasVLvOEOX4yfPjnvTMH7utGScYsARLmiMyVuvDdFkjja8Ja4&#10;E224AmetbUs8bO0yYZZ0gN7KpJ+mw6TTlhmrKXcOTqudE48jfl1z6t/UteMeyRIDNx9XG9dFWJPx&#10;OSmWlphG0D0N8g8sWiIUXHqEqogn6MaKP6BaQa12uvYnVLeJrmtBeawBqsnS36q5aojhsRZojjPH&#10;Nrn/B0tfr+YWCVbi/BQjRVqY0d2X73c/Pm9vv20/ftreft3e/kTghE51xhWQMFFzG2qla3VlLjV9&#10;55DSk4aoJY+MrzcGULKQkTxKCRtn4L5F90oziCE3Xse2rWvboloK8zIkBnBoDVrHOW2Oc+Jrjygc&#10;9vujYQrTpAdXQoqAEPKMdf4F1y0KRomlUKGDpCCrS+cDo/uQcKz0TEgZVSAV6kp8NugPYoLTUrDg&#10;DGHOLhcTadGKBB3FXywPPA/DrL5RLII1nLDp3vZESLCRj30h1uoOh6tci5Hk8GzA2DGTKlwGZQLX&#10;vbVT0fuz9Gw6mo7yXt4fTnt5WlW957NJ3hvOsmeD6rSaTKrsQ+Cd5UUjGOMqUD8oOsv/TjH7t7XT&#10;4lHTxx4lj9FjM4Hs4T+SjhMPQ97JZaHZZm5DdWH4IOIYvH9w4ZU83Meo+8/C+BcAAAD//wMAUEsD&#10;BBQABgAIAAAAIQDN67JC3gAAAAkBAAAPAAAAZHJzL2Rvd25yZXYueG1sTI9BS8NAEIXvgv9hGcGL&#10;2I0x2DZmU0RQFCFg7aW3TXaaDWZnQ3bbxH/viAc9vjePN98rNrPrxQnH0HlScLNIQCA13nTUKth9&#10;PF2vQISoyejeEyr4wgCb8vys0LnxE73jaRtbwSUUcq3AxjjkUobGotNh4Qckvh386HRkObbSjHri&#10;ctfLNEnupNMd8QerB3y02Hxuj05B/Zolu2p63h/q7KpaxpfKvmWo1OXF/HAPIuIc/8Lwg8/oUDJT&#10;7Y9kguhZr1e8JSpIlxkIDqS3GRv1ryHLQv5fUH4DAAD//wMAUEsBAi0AFAAGAAgAAAAhALaDOJL+&#10;AAAA4QEAABMAAAAAAAAAAAAAAAAAAAAAAFtDb250ZW50X1R5cGVzXS54bWxQSwECLQAUAAYACAAA&#10;ACEAOP0h/9YAAACUAQAACwAAAAAAAAAAAAAAAAAvAQAAX3JlbHMvLnJlbHNQSwECLQAUAAYACAAA&#10;ACEAu8VLuVACAABeBAAADgAAAAAAAAAAAAAAAAAuAgAAZHJzL2Uyb0RvYy54bWxQSwECLQAUAAYA&#10;CAAAACEAzeuyQt4AAAAJAQAADwAAAAAAAAAAAAAAAACqBAAAZHJzL2Rvd25yZXYueG1sUEsFBgAA&#10;AAAEAAQA8wAAALUFAAAAAA==&#10;" strokeweight="3pt">
            <v:stroke endarrow="open" endarrowwidth="narrow" endarrowlength="short" linestyle="thinThin"/>
          </v:line>
        </w:pict>
      </w:r>
      <w:r>
        <w:rPr>
          <w:rFonts w:ascii="明朝体" w:eastAsia="明朝体"/>
          <w:noProof/>
        </w:rPr>
        <w:pict>
          <v:shape id="_x0000_s8842" type="#_x0000_t202" style="position:absolute;left:0;text-align:left;margin-left:421.85pt;margin-top:434.65pt;width:114.2pt;height:44.05pt;z-index:251845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mzBTAIAAGsEAAAOAAAAZHJzL2Uyb0RvYy54bWysVM2O0zAQviPxDpbvNP2hpRs1XS1dipCW&#10;H2nhAVzHaSwcj7HdJuXYSoiH4BUQZ54nL8LY6XbL3wXhg+XJzHwz881MZpdNpchWWCdBZ3TQ61Mi&#10;NIdc6nVG371dPppS4jzTOVOgRUZ3wtHL+cMHs9qkYgglqFxYgiDapbXJaOm9SZPE8VJUzPXACI3K&#10;AmzFPIp2neSW1YheqWTY70+SGmxuLHDhHH697pR0HvGLQnD/uiic8ERlFHPz8bbxXoU7mc9YurbM&#10;lJIf02D/kEXFpMagJ6hr5hnZWPkbVCW5BQeF73GoEigKyUWsAasZ9H+p5rZkRsRakBxnTjS5/wfL&#10;X23fWCLzjI4uKNGswh61h0/t/mu7/94ePpP28KU9HNr9N5QJ2iBhtXEp+t0a9PTNU2iw8bF4Z26A&#10;v3dEw6Jkei2urIW6FCzHhAfBMzlz7XBcAFnVLyHHwGzjIQI1ha0Cm8gPQXRs3O7ULNF4wkPI0ZPB&#10;pI8qjrrRZDiejmMIlt55G+v8cwEVCY+MWhyGiM62N86HbFh6ZxKCOVAyX0qlomDXq4WyZMtwcJbx&#10;HNF/MlOa1Bm9GA/HHQF/hejH8yeISnrcACWrjE5PRiwNtD3TeZxPz6Tq3piy0kceA3Udib5ZNbGH&#10;kzjQgeQV5Dtk1kI38bih+CjBfqSkxmnPqPuwYVZQol5o7M5kMnwc1iMKo8FoiII916zONUxzhMqo&#10;p6R7Lny3Uhtj5brESN08aLjCjhYykn2f1TF/nOjYg+P2hZU5l6PV/T9i/gMAAP//AwBQSwMEFAAG&#10;AAgAAAAhADIe13jgAAAACQEAAA8AAABkcnMvZG93bnJldi54bWxMj8FOg0AQhu8mvsNmTLwYuwgG&#10;CrI01kRvNrGaxuOWHYGUnUV2afHtnZ70ODN/vvn+cjXbXhxx9J0jBXeLCARS7UxHjYKP9+fbJQgf&#10;NBndO0IFP+hhVV1elLow7kRveNyGRjCEfKEVtCEMhZS+btFqv3ADEt++3Gh14HFspBn1ieG2l3EU&#10;pdLqjvhDqwd8arE+bCerIPs+bNZxPt3Er5Qmn+uX3UYnO6Wur+bHBxAB5/AXhrM+q0PFTns3kfGi&#10;Z0Z2z12CgjhNQXAgzyNe7BUskwxkVcr/DapfAAAA//8DAFBLAQItABQABgAIAAAAIQC2gziS/gAA&#10;AOEBAAATAAAAAAAAAAAAAAAAAAAAAABbQ29udGVudF9UeXBlc10ueG1sUEsBAi0AFAAGAAgAAAAh&#10;ADj9If/WAAAAlAEAAAsAAAAAAAAAAAAAAAAALwEAAF9yZWxzLy5yZWxzUEsBAi0AFAAGAAgAAAAh&#10;AMOabMFMAgAAawQAAA4AAAAAAAAAAAAAAAAALgIAAGRycy9lMm9Eb2MueG1sUEsBAi0AFAAGAAgA&#10;AAAhADIe13jgAAAACQEAAA8AAAAAAAAAAAAAAAAApgQAAGRycy9kb3ducmV2LnhtbFBLBQYAAAAA&#10;BAAEAPMAAACzBQAAAAA=&#10;">
            <v:textbox style="mso-next-textbox:#_x0000_s8842" inset="1.84mm,.87mm,1.84mm,.87mm">
              <w:txbxContent>
                <w:p w:rsidR="001D6848" w:rsidRPr="00EE798C" w:rsidRDefault="001D6848" w:rsidP="00490975">
                  <w:pPr>
                    <w:jc w:val="distribute"/>
                    <w:rPr>
                      <w:sz w:val="18"/>
                      <w:szCs w:val="18"/>
                    </w:rPr>
                  </w:pPr>
                  <w:r w:rsidRPr="00EE798C">
                    <w:rPr>
                      <w:rFonts w:hint="eastAsia"/>
                      <w:sz w:val="18"/>
                      <w:szCs w:val="18"/>
                    </w:rPr>
                    <w:t>大阪府健康部保健医療室医療対策課</w:t>
                  </w:r>
                </w:p>
              </w:txbxContent>
            </v:textbox>
          </v:shape>
        </w:pict>
      </w:r>
      <w:r>
        <w:rPr>
          <w:rFonts w:ascii="明朝体" w:eastAsia="明朝体"/>
          <w:noProof/>
        </w:rPr>
        <w:pict>
          <v:line id="_x0000_s8841" style="position:absolute;left:0;text-align:left;flip:x;z-index:251844608;visibility:visible" from="149.7pt,163.55pt" to="168.7pt,1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GjCTwIAAF4EAAAOAAAAZHJzL2Uyb0RvYy54bWysVMFuEzEQvSPxD5bvye6GJCSrbiqUTeBQ&#10;IFLLBzi2N2vhtS3bySZCXNozPwAfwQEkjnxMDv0Nxk6atnBBiBycsWfm+c3M856dbxuJNtw6oVWB&#10;s26KEVdUM6FWBX53Ne+MMHKeKEakVrzAO+7w+eTpk7PW5Lynay0ZtwhAlMtbU+Dae5MniaM1b4jr&#10;asMVOCttG+Jha1cJs6QF9EYmvTQdJq22zFhNuXNwWh6ceBLxq4pT/7aqHPdIFhi4+bjauC7DmkzO&#10;SL6yxNSCHmmQf2DREKHg0hNUSTxBayv+gGoEtdrpynepbhJdVYLyWANUk6W/VXNZE8NjLdAcZ05t&#10;cv8Plr7ZLCwSrMCDMUaKNDCj2y/fb3983l9/29982l9/3V//ROCETrXG5ZAwVQsbaqVbdWkuNH3v&#10;kNLTmqgVj4yvdgZQspCRPEoJG2fgvmX7WjOIIWuvY9u2lW1QJYV5FRIDOLQGbeOcdqc58a1HFA57&#10;vdEwhWnSO1dC8oAQ8ox1/iXXDQpGgaVQoYMkJ5sL5wOj+5BwrPRcSBlVIBVqCzwe9AYxwWkpWHCG&#10;MGdXy6m0aEOCjuIvlgeeh2FWrxWLYDUnbHa0PRESbORjX4i1usXhKtdgJDk8GzAOzKQKl0GZwPVo&#10;HVT0YZyOZ6PZqN/p94azTj8ty86L+bTfGc6z54PyWTmdltnHwDvr57VgjKtA/U7RWf/vFHN8Wwct&#10;njR96lHyGD02E8je/UfSceJhyAe5LDXbLWyoLgwfRByDjw8uvJKH+xh1/1mY/AIAAP//AwBQSwME&#10;FAAGAAgAAAAhAMYjgcHdAAAACQEAAA8AAABkcnMvZG93bnJldi54bWxMT01Lw0AQvQv+h2UEL9Ju&#10;WkOtMZsigqIUAra9eNtkp9lgdjZkt03894540Nu8D968l28m14kzDqH1pGAxT0Ag1d601Cg47J9n&#10;axAhajK684QKvjDApri8yHVm/EjveN7FRnAIhUwrsDH2mZShtuh0mPseibWjH5yODIdGmkGPHO46&#10;uUySlXS6Jf5gdY9PFuvP3ckpqN7S5FCOLx/HKr0p7+JrabcpKnV9NT0+gIg4xT8z/NTn6lBwp8qf&#10;yATRMb5f85bIx2IFgg3L25SJ6peQRS7/Lyi+AQAA//8DAFBLAQItABQABgAIAAAAIQC2gziS/gAA&#10;AOEBAAATAAAAAAAAAAAAAAAAAAAAAABbQ29udGVudF9UeXBlc10ueG1sUEsBAi0AFAAGAAgAAAAh&#10;ADj9If/WAAAAlAEAAAsAAAAAAAAAAAAAAAAALwEAAF9yZWxzLy5yZWxzUEsBAi0AFAAGAAgAAAAh&#10;AETsaMJPAgAAXgQAAA4AAAAAAAAAAAAAAAAALgIAAGRycy9lMm9Eb2MueG1sUEsBAi0AFAAGAAgA&#10;AAAhAMYjgcHdAAAACQEAAA8AAAAAAAAAAAAAAAAAqQQAAGRycy9kb3ducmV2LnhtbFBLBQYAAAAA&#10;BAAEAPMAAACzBQAAAAA=&#10;" strokeweight="3pt">
            <v:stroke endarrow="open" endarrowwidth="narrow" endarrowlength="short" linestyle="thinThin"/>
          </v:line>
        </w:pict>
      </w:r>
      <w:r>
        <w:rPr>
          <w:rFonts w:ascii="明朝体" w:eastAsia="明朝体"/>
          <w:noProof/>
        </w:rPr>
        <w:pict>
          <v:shape id="_x0000_s8840" type="#_x0000_t202" style="position:absolute;left:0;text-align:left;margin-left:421.7pt;margin-top:332.5pt;width:113.5pt;height:42.75pt;z-index:251843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4GrTgIAAGsEAAAOAAAAZHJzL2Uyb0RvYy54bWysVM1u2zAMvg/YOwi6L7bTJu2MOkXXLsOA&#10;dhvQ7QEUWY6FyaImKbG7YwIMe4i9wrDznscvMkpO0+zvMkwHQTTJj+RH0mfnXaPIWlgnQRc0G6WU&#10;CM2hlHpZ0Hdv509OKXGe6ZIp0KKgd8LR89njR2etycUYalClsARBtMtbU9Dae5MnieO1aJgbgREa&#10;lRXYhnkU7TIpLWsRvVHJOE2nSQu2NBa4cA6/Xg1KOov4VSW4f11VTniiCoq5+XjbeC/CnczOWL60&#10;zNSS79Jg/5BFw6TGoHuoK+YZWVn5G1QjuQUHlR9xaBKoKslFrAGrydJfqrmtmRGxFiTHmT1N7v/B&#10;8lfrN5bIsqCTE0o0a7BH/fZTv/nab77328+k337pt9t+8w1lgjZIWGtcjn63Bj199ww6bHws3plr&#10;4O8d0XBZM70UF9ZCWwtWYsJZ8EwOXAccF0AW7Q2UGJitPESgrrJNYBP5IYiOjbvbN0t0nvAQcnx6&#10;PE0nlHDUHWXpJJvEECy/9zbW+RcCGhIeBbU4DBGdra+dD9mw/N4kBHOgZDmXSkXBLheXypI1w8GZ&#10;x7ND/8lMadIW9OlkPBkI+CtEGs+fIBrpcQOUbAp6ujdieaDtuS7jfHom1fDGlJXe8RioG0j03aKL&#10;PTyJAx1IXkB5h8xaGCYeNxQfNdiPlLQ47QV1H1bMCkrUS43dmU7Hx2E9onCUHY1RsIeaxaGGaY5Q&#10;BfWUDM9LP6zUyli5rDHSMA8aLrCjlYxkP2S1yx8nOvZgt31hZQ7laPXwj5j9AAAA//8DAFBLAwQU&#10;AAYACAAAACEA16kpy90AAAAEAQAADwAAAGRycy9kb3ducmV2LnhtbEyPzU7DMBCE70i8g7VIXFDr&#10;4KD+hDgVRYIblSio4riNlyRqvA6x04a3x+UCl5VGM5r5Nl+NthVH6n3jWMPtNAFBXDrTcKXh/e1p&#10;sgDhA7LB1jFp+CYPq+LyIsfMuBO/0nEbKhFL2GeooQ6hy6T0ZU0W/dR1xNH7dL3FEGVfSdPjKZbb&#10;VqokmUmLDceFGjt6rKk8bAerYf512KzVcrhRLzxLP9bPuw2mO62vr8aHexCBxvAXhjN+RIciMu3d&#10;wMaLVkN8JPze6KlEpSD2Gu4WS5BFLv/DFz8AAAD//wMAUEsBAi0AFAAGAAgAAAAhALaDOJL+AAAA&#10;4QEAABMAAAAAAAAAAAAAAAAAAAAAAFtDb250ZW50X1R5cGVzXS54bWxQSwECLQAUAAYACAAAACEA&#10;OP0h/9YAAACUAQAACwAAAAAAAAAAAAAAAAAvAQAAX3JlbHMvLnJlbHNQSwECLQAUAAYACAAAACEA&#10;DjuBq04CAABrBAAADgAAAAAAAAAAAAAAAAAuAgAAZHJzL2Uyb0RvYy54bWxQSwECLQAUAAYACAAA&#10;ACEA16kpy90AAAAEAQAADwAAAAAAAAAAAAAAAACoBAAAZHJzL2Rvd25yZXYueG1sUEsFBgAAAAAE&#10;AAQA8wAAALIFAAAAAA==&#10;">
            <v:textbox style="mso-next-textbox:#_x0000_s8840" inset="1.84mm,.87mm,1.84mm,.87mm">
              <w:txbxContent>
                <w:p w:rsidR="001D6848" w:rsidRPr="00EE798C" w:rsidRDefault="001D6848" w:rsidP="00490975">
                  <w:pPr>
                    <w:jc w:val="distribute"/>
                    <w:rPr>
                      <w:sz w:val="18"/>
                      <w:szCs w:val="18"/>
                    </w:rPr>
                  </w:pPr>
                  <w:r w:rsidRPr="00EE798C">
                    <w:rPr>
                      <w:rFonts w:hint="eastAsia"/>
                      <w:sz w:val="18"/>
                      <w:szCs w:val="18"/>
                    </w:rPr>
                    <w:t>兵庫医科大学</w:t>
                  </w:r>
                </w:p>
                <w:p w:rsidR="001D6848" w:rsidRPr="00EE798C" w:rsidRDefault="001D6848" w:rsidP="00490975">
                  <w:pPr>
                    <w:jc w:val="distribute"/>
                    <w:rPr>
                      <w:sz w:val="18"/>
                      <w:szCs w:val="18"/>
                    </w:rPr>
                  </w:pPr>
                  <w:r w:rsidRPr="00EE798C">
                    <w:rPr>
                      <w:rFonts w:hint="eastAsia"/>
                      <w:sz w:val="18"/>
                      <w:szCs w:val="18"/>
                    </w:rPr>
                    <w:t>救命救急センター</w:t>
                  </w:r>
                </w:p>
              </w:txbxContent>
            </v:textbox>
          </v:shape>
        </w:pict>
      </w:r>
      <w:r>
        <w:rPr>
          <w:rFonts w:ascii="明朝体" w:eastAsia="明朝体"/>
          <w:noProof/>
        </w:rPr>
        <w:pict>
          <v:shape id="_x0000_s8839" type="#_x0000_t202" style="position:absolute;left:0;text-align:left;margin-left:421.7pt;margin-top:283.5pt;width:113.5pt;height:43.45pt;z-index:251842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4GrTgIAAGsEAAAOAAAAZHJzL2Uyb0RvYy54bWysVM1u2zAMvg/YOwi6L7bTJu2MOkXXLsOA&#10;dhvQ7QEUWY6FyaImKbG7YwIMe4i9wrDznscvMkpO0+zvMkwHQTTJj+RH0mfnXaPIWlgnQRc0G6WU&#10;CM2hlHpZ0Hdv509OKXGe6ZIp0KKgd8LR89njR2etycUYalClsARBtMtbU9Dae5MnieO1aJgbgREa&#10;lRXYhnkU7TIpLWsRvVHJOE2nSQu2NBa4cA6/Xg1KOov4VSW4f11VTniiCoq5+XjbeC/CnczOWL60&#10;zNSS79Jg/5BFw6TGoHuoK+YZWVn5G1QjuQUHlR9xaBKoKslFrAGrydJfqrmtmRGxFiTHmT1N7v/B&#10;8lfrN5bIsqCTE0o0a7BH/fZTv/nab77328+k337pt9t+8w1lgjZIWGtcjn63Bj199ww6bHws3plr&#10;4O8d0XBZM70UF9ZCWwtWYsJZ8EwOXAccF0AW7Q2UGJitPESgrrJNYBP5IYiOjbvbN0t0nvAQcnx6&#10;PE0nlHDUHWXpJJvEECy/9zbW+RcCGhIeBbU4DBGdra+dD9mw/N4kBHOgZDmXSkXBLheXypI1w8GZ&#10;x7ND/8lMadIW9OlkPBkI+CtEGs+fIBrpcQOUbAp6ujdieaDtuS7jfHom1fDGlJXe8RioG0j03aKL&#10;PTyJAx1IXkB5h8xaGCYeNxQfNdiPlLQ47QV1H1bMCkrUS43dmU7Hx2E9onCUHY1RsIeaxaGGaY5Q&#10;BfWUDM9LP6zUyli5rDHSMA8aLrCjlYxkP2S1yx8nOvZgt31hZQ7laPXwj5j9AAAA//8DAFBLAwQU&#10;AAYACAAAACEA16kpy90AAAAEAQAADwAAAGRycy9kb3ducmV2LnhtbEyPzU7DMBCE70i8g7VIXFDr&#10;4KD+hDgVRYIblSio4riNlyRqvA6x04a3x+UCl5VGM5r5Nl+NthVH6n3jWMPtNAFBXDrTcKXh/e1p&#10;sgDhA7LB1jFp+CYPq+LyIsfMuBO/0nEbKhFL2GeooQ6hy6T0ZU0W/dR1xNH7dL3FEGVfSdPjKZbb&#10;VqokmUmLDceFGjt6rKk8bAerYf512KzVcrhRLzxLP9bPuw2mO62vr8aHexCBxvAXhjN+RIciMu3d&#10;wMaLVkN8JPze6KlEpSD2Gu4WS5BFLv/DFz8AAAD//wMAUEsBAi0AFAAGAAgAAAAhALaDOJL+AAAA&#10;4QEAABMAAAAAAAAAAAAAAAAAAAAAAFtDb250ZW50X1R5cGVzXS54bWxQSwECLQAUAAYACAAAACEA&#10;OP0h/9YAAACUAQAACwAAAAAAAAAAAAAAAAAvAQAAX3JlbHMvLnJlbHNQSwECLQAUAAYACAAAACEA&#10;DjuBq04CAABrBAAADgAAAAAAAAAAAAAAAAAuAgAAZHJzL2Uyb0RvYy54bWxQSwECLQAUAAYACAAA&#10;ACEA16kpy90AAAAEAQAADwAAAAAAAAAAAAAAAACoBAAAZHJzL2Rvd25yZXYueG1sUEsFBgAAAAAE&#10;AAQA8wAAALIFAAAAAA==&#10;">
            <v:textbox style="mso-next-textbox:#_x0000_s8839" inset="1.84mm,.87mm,1.84mm,.87mm">
              <w:txbxContent>
                <w:p w:rsidR="001D6848" w:rsidRPr="00EE798C" w:rsidRDefault="001D6848" w:rsidP="00490975">
                  <w:pPr>
                    <w:jc w:val="distribute"/>
                    <w:rPr>
                      <w:sz w:val="18"/>
                      <w:szCs w:val="18"/>
                    </w:rPr>
                  </w:pPr>
                  <w:r w:rsidRPr="00EE798C">
                    <w:rPr>
                      <w:rFonts w:hint="eastAsia"/>
                      <w:sz w:val="18"/>
                      <w:szCs w:val="18"/>
                    </w:rPr>
                    <w:t>兵庫県災害医療</w:t>
                  </w:r>
                </w:p>
                <w:p w:rsidR="001D6848" w:rsidRPr="00EE798C" w:rsidRDefault="001D6848" w:rsidP="00490975">
                  <w:pPr>
                    <w:jc w:val="distribute"/>
                    <w:rPr>
                      <w:sz w:val="18"/>
                      <w:szCs w:val="18"/>
                    </w:rPr>
                  </w:pPr>
                  <w:r w:rsidRPr="00EE798C">
                    <w:rPr>
                      <w:rFonts w:hint="eastAsia"/>
                      <w:sz w:val="18"/>
                      <w:szCs w:val="18"/>
                    </w:rPr>
                    <w:t>センター</w:t>
                  </w:r>
                </w:p>
              </w:txbxContent>
            </v:textbox>
          </v:shape>
        </w:pict>
      </w:r>
      <w:r>
        <w:rPr>
          <w:rFonts w:ascii="明朝体" w:eastAsia="明朝体"/>
          <w:noProof/>
        </w:rPr>
        <w:pict>
          <v:shape id="_x0000_s8838" type="#_x0000_t202" style="position:absolute;left:0;text-align:left;margin-left:52.6pt;margin-top:141.25pt;width:96.35pt;height:43.5pt;z-index:251841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4GrTgIAAGsEAAAOAAAAZHJzL2Uyb0RvYy54bWysVM1u2zAMvg/YOwi6L7bTJu2MOkXXLsOA&#10;dhvQ7QEUWY6FyaImKbG7YwIMe4i9wrDznscvMkpO0+zvMkwHQTTJj+RH0mfnXaPIWlgnQRc0G6WU&#10;CM2hlHpZ0Hdv509OKXGe6ZIp0KKgd8LR89njR2etycUYalClsARBtMtbU9Dae5MnieO1aJgbgREa&#10;lRXYhnkU7TIpLWsRvVHJOE2nSQu2NBa4cA6/Xg1KOov4VSW4f11VTniiCoq5+XjbeC/CnczOWL60&#10;zNSS79Jg/5BFw6TGoHuoK+YZWVn5G1QjuQUHlR9xaBKoKslFrAGrydJfqrmtmRGxFiTHmT1N7v/B&#10;8lfrN5bIsqCTE0o0a7BH/fZTv/nab77328+k337pt9t+8w1lgjZIWGtcjn63Bj199ww6bHws3plr&#10;4O8d0XBZM70UF9ZCWwtWYsJZ8EwOXAccF0AW7Q2UGJitPESgrrJNYBP5IYiOjbvbN0t0nvAQcnx6&#10;PE0nlHDUHWXpJJvEECy/9zbW+RcCGhIeBbU4DBGdra+dD9mw/N4kBHOgZDmXSkXBLheXypI1w8GZ&#10;x7ND/8lMadIW9OlkPBkI+CtEGs+fIBrpcQOUbAp6ujdieaDtuS7jfHom1fDGlJXe8RioG0j03aKL&#10;PTyJAx1IXkB5h8xaGCYeNxQfNdiPlLQ47QV1H1bMCkrUS43dmU7Hx2E9onCUHY1RsIeaxaGGaY5Q&#10;BfWUDM9LP6zUyli5rDHSMA8aLrCjlYxkP2S1yx8nOvZgt31hZQ7laPXwj5j9AAAA//8DAFBLAwQU&#10;AAYACAAAACEA16kpy90AAAAEAQAADwAAAGRycy9kb3ducmV2LnhtbEyPzU7DMBCE70i8g7VIXFDr&#10;4KD+hDgVRYIblSio4riNlyRqvA6x04a3x+UCl5VGM5r5Nl+NthVH6n3jWMPtNAFBXDrTcKXh/e1p&#10;sgDhA7LB1jFp+CYPq+LyIsfMuBO/0nEbKhFL2GeooQ6hy6T0ZU0W/dR1xNH7dL3FEGVfSdPjKZbb&#10;VqokmUmLDceFGjt6rKk8bAerYf512KzVcrhRLzxLP9bPuw2mO62vr8aHexCBxvAXhjN+RIciMu3d&#10;wMaLVkN8JPze6KlEpSD2Gu4WS5BFLv/DFz8AAAD//wMAUEsBAi0AFAAGAAgAAAAhALaDOJL+AAAA&#10;4QEAABMAAAAAAAAAAAAAAAAAAAAAAFtDb250ZW50X1R5cGVzXS54bWxQSwECLQAUAAYACAAAACEA&#10;OP0h/9YAAACUAQAACwAAAAAAAAAAAAAAAAAvAQAAX3JlbHMvLnJlbHNQSwECLQAUAAYACAAAACEA&#10;DjuBq04CAABrBAAADgAAAAAAAAAAAAAAAAAuAgAAZHJzL2Uyb0RvYy54bWxQSwECLQAUAAYACAAA&#10;ACEA16kpy90AAAAEAQAADwAAAAAAAAAAAAAAAACoBAAAZHJzL2Rvd25yZXYueG1sUEsFBgAAAAAE&#10;AAQA8wAAALIFAAAAAA==&#10;">
            <v:textbox style="mso-next-textbox:#_x0000_s8838" inset="1.84mm,.87mm,1.84mm,.87mm">
              <w:txbxContent>
                <w:p w:rsidR="001D6848" w:rsidRPr="00EE798C" w:rsidRDefault="001D6848" w:rsidP="00490975">
                  <w:pPr>
                    <w:jc w:val="distribute"/>
                    <w:rPr>
                      <w:sz w:val="18"/>
                      <w:szCs w:val="18"/>
                    </w:rPr>
                  </w:pPr>
                  <w:r w:rsidRPr="00EE798C">
                    <w:rPr>
                      <w:rFonts w:hint="eastAsia"/>
                      <w:sz w:val="18"/>
                      <w:szCs w:val="18"/>
                    </w:rPr>
                    <w:t xml:space="preserve">大阪大学医学部　　</w:t>
                  </w:r>
                </w:p>
                <w:p w:rsidR="001D6848" w:rsidRPr="00EE798C" w:rsidRDefault="001D6848" w:rsidP="00490975">
                  <w:pPr>
                    <w:jc w:val="distribute"/>
                    <w:rPr>
                      <w:sz w:val="18"/>
                      <w:szCs w:val="18"/>
                    </w:rPr>
                  </w:pPr>
                  <w:r w:rsidRPr="00EE798C">
                    <w:rPr>
                      <w:rFonts w:hint="eastAsia"/>
                      <w:sz w:val="18"/>
                      <w:szCs w:val="18"/>
                    </w:rPr>
                    <w:t>附属病院</w:t>
                  </w:r>
                </w:p>
                <w:p w:rsidR="001D6848" w:rsidRPr="00EE798C" w:rsidRDefault="001D6848" w:rsidP="00490975">
                  <w:pPr>
                    <w:jc w:val="distribute"/>
                    <w:rPr>
                      <w:sz w:val="18"/>
                      <w:szCs w:val="18"/>
                    </w:rPr>
                  </w:pPr>
                </w:p>
              </w:txbxContent>
            </v:textbox>
          </v:shape>
        </w:pict>
      </w:r>
      <w:r>
        <w:rPr>
          <w:rFonts w:ascii="明朝体" w:eastAsia="明朝体"/>
          <w:noProof/>
        </w:rPr>
        <w:pict>
          <v:shape id="_x0000_s8837" type="#_x0000_t202" style="position:absolute;left:0;text-align:left;margin-left:52.85pt;margin-top:85.25pt;width:96.25pt;height:44.65pt;z-index:251840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4GrTgIAAGsEAAAOAAAAZHJzL2Uyb0RvYy54bWysVM1u2zAMvg/YOwi6L7bTJu2MOkXXLsOA&#10;dhvQ7QEUWY6FyaImKbG7YwIMe4i9wrDznscvMkpO0+zvMkwHQTTJj+RH0mfnXaPIWlgnQRc0G6WU&#10;CM2hlHpZ0Hdv509OKXGe6ZIp0KKgd8LR89njR2etycUYalClsARBtMtbU9Dae5MnieO1aJgbgREa&#10;lRXYhnkU7TIpLWsRvVHJOE2nSQu2NBa4cA6/Xg1KOov4VSW4f11VTniiCoq5+XjbeC/CnczOWL60&#10;zNSS79Jg/5BFw6TGoHuoK+YZWVn5G1QjuQUHlR9xaBKoKslFrAGrydJfqrmtmRGxFiTHmT1N7v/B&#10;8lfrN5bIsqCTE0o0a7BH/fZTv/nab77328+k337pt9t+8w1lgjZIWGtcjn63Bj199ww6bHws3plr&#10;4O8d0XBZM70UF9ZCWwtWYsJZ8EwOXAccF0AW7Q2UGJitPESgrrJNYBP5IYiOjbvbN0t0nvAQcnx6&#10;PE0nlHDUHWXpJJvEECy/9zbW+RcCGhIeBbU4DBGdra+dD9mw/N4kBHOgZDmXSkXBLheXypI1w8GZ&#10;x7ND/8lMadIW9OlkPBkI+CtEGs+fIBrpcQOUbAp6ujdieaDtuS7jfHom1fDGlJXe8RioG0j03aKL&#10;PTyJAx1IXkB5h8xaGCYeNxQfNdiPlLQ47QV1H1bMCkrUS43dmU7Hx2E9onCUHY1RsIeaxaGGaY5Q&#10;BfWUDM9LP6zUyli5rDHSMA8aLrCjlYxkP2S1yx8nOvZgt31hZQ7laPXwj5j9AAAA//8DAFBLAwQU&#10;AAYACAAAACEA16kpy90AAAAEAQAADwAAAGRycy9kb3ducmV2LnhtbEyPzU7DMBCE70i8g7VIXFDr&#10;4KD+hDgVRYIblSio4riNlyRqvA6x04a3x+UCl5VGM5r5Nl+NthVH6n3jWMPtNAFBXDrTcKXh/e1p&#10;sgDhA7LB1jFp+CYPq+LyIsfMuBO/0nEbKhFL2GeooQ6hy6T0ZU0W/dR1xNH7dL3FEGVfSdPjKZbb&#10;VqokmUmLDceFGjt6rKk8bAerYf512KzVcrhRLzxLP9bPuw2mO62vr8aHexCBxvAXhjN+RIciMu3d&#10;wMaLVkN8JPze6KlEpSD2Gu4WS5BFLv/DFz8AAAD//wMAUEsBAi0AFAAGAAgAAAAhALaDOJL+AAAA&#10;4QEAABMAAAAAAAAAAAAAAAAAAAAAAFtDb250ZW50X1R5cGVzXS54bWxQSwECLQAUAAYACAAAACEA&#10;OP0h/9YAAACUAQAACwAAAAAAAAAAAAAAAAAvAQAAX3JlbHMvLnJlbHNQSwECLQAUAAYACAAAACEA&#10;DjuBq04CAABrBAAADgAAAAAAAAAAAAAAAAAuAgAAZHJzL2Uyb0RvYy54bWxQSwECLQAUAAYACAAA&#10;ACEA16kpy90AAAAEAQAADwAAAAAAAAAAAAAAAACoBAAAZHJzL2Rvd25yZXYueG1sUEsFBgAAAAAE&#10;AAQA8wAAALIFAAAAAA==&#10;">
            <v:textbox style="mso-next-textbox:#_x0000_s8837" inset="1.84mm,.87mm,1.84mm,.87mm">
              <w:txbxContent>
                <w:p w:rsidR="001D6848" w:rsidRPr="00EE798C" w:rsidRDefault="001D6848" w:rsidP="00490975">
                  <w:pPr>
                    <w:jc w:val="distribute"/>
                    <w:rPr>
                      <w:sz w:val="18"/>
                      <w:szCs w:val="18"/>
                    </w:rPr>
                  </w:pPr>
                  <w:r w:rsidRPr="00EE798C">
                    <w:rPr>
                      <w:rFonts w:hint="eastAsia"/>
                      <w:sz w:val="18"/>
                      <w:szCs w:val="18"/>
                    </w:rPr>
                    <w:t>大阪府立急性期・　総合医療センター</w:t>
                  </w:r>
                </w:p>
              </w:txbxContent>
            </v:textbox>
          </v:shape>
        </w:pict>
      </w:r>
      <w:r>
        <w:rPr>
          <w:rFonts w:ascii="明朝体" w:eastAsia="明朝体"/>
          <w:noProof/>
        </w:rPr>
        <w:pict>
          <v:line id="_x0000_s8836" style="position:absolute;left:0;text-align:left;flip:x;z-index:251839488;visibility:visible" from="151pt,341.65pt" to="169pt,3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zzLTwIAAF4EAAAOAAAAZHJzL2Uyb0RvYy54bWysVM1uEzEQviPxDpbv6f6QhGTVTYWyCRwK&#10;RGp5AMf2Zi28tmW72USIS3vmBeAhOIDEkYfJoa/B2EnTFi4IkYMz9sx8/mbm856ebVqJ1tw6oVWJ&#10;s5MUI66oZkKtSvzuct4bYeQ8UYxIrXiJt9zhs8nTJ6edKXiuGy0ZtwhAlCs6U+LGe1MkiaMNb4k7&#10;0YYrcNbatsTD1q4SZkkH6K1M8jQdJp22zFhNuXNwWu2deBLx65pT/7auHfdIlhi4+bjauC7DmkxO&#10;SbGyxDSCHmiQf2DREqHg0iNURTxBV1b8AdUKarXTtT+huk10XQvKYw1QTZb+Vs1FQwyPtUBznDm2&#10;yf0/WPpmvbBIsBIPBhgp0sKMbr98v/3xeXf9bXfzaXf9dXf9E4ETOtUZV0DCVC1sqJVu1IU51/S9&#10;Q0pPG6JWPDK+3BpAyUJG8iglbJyB+5bda80ghlx5Hdu2qW2LainMq5AYwKE1aBPntD3OiW88onCY&#10;56NhCtOkd66EFAEh5Bnr/EuuWxSMEkuhQgdJQdbnzgdG9yHhWOm5kDKqQCrUlXg8yAcxwWkpWHCG&#10;MGdXy6m0aE2CjuIvlgeeh2FWXykWwRpO2OxgeyIk2MjHvhBrdYfDVa7FSHJ4NmDsmUkVLoMygevB&#10;2qvowzgdz0azUb/Xz4ezXj+tqt6L+bTfG86z54PqWTWdVtnHwDvrF41gjKtA/U7RWf/vFHN4W3st&#10;HjV97FHyGD02E8je/UfSceJhyHu5LDXbLmyoLgwfRByDDw8uvJKH+xh1/1mY/AIAAP//AwBQSwME&#10;FAAGAAgAAAAhAPuPMmfeAAAACQEAAA8AAABkcnMvZG93bnJldi54bWxMj0FLw0AQhe+C/2EZwYvY&#10;jTFoG7MpIiiKELDtpbdNdpoNZmdDdtvEf++IBz2+N4833yvWs+vFCcfQeVJws0hAIDXedNQq2G2f&#10;r5cgQtRkdO8JFXxhgHV5flbo3PiJPvC0ia3gEgq5VmBjHHIpQ2PR6bDwAxLfDn50OrIcW2lGPXG5&#10;62WaJHfS6Y74g9UDPllsPjdHp6B+y5JdNb3sD3V2Vd3H18q+Z6jU5cX8+AAi4hz/wvCDz+hQMlPt&#10;j2SC6FmvlrwlKkhXKQgOpLcZG/WvIctC/l9QfgMAAP//AwBQSwECLQAUAAYACAAAACEAtoM4kv4A&#10;AADhAQAAEwAAAAAAAAAAAAAAAAAAAAAAW0NvbnRlbnRfVHlwZXNdLnhtbFBLAQItABQABgAIAAAA&#10;IQA4/SH/1gAAAJQBAAALAAAAAAAAAAAAAAAAAC8BAABfcmVscy8ucmVsc1BLAQItABQABgAIAAAA&#10;IQBEKzzLTwIAAF4EAAAOAAAAAAAAAAAAAAAAAC4CAABkcnMvZTJvRG9jLnhtbFBLAQItABQABgAI&#10;AAAAIQD7jzJn3gAAAAkBAAAPAAAAAAAAAAAAAAAAAKkEAABkcnMvZG93bnJldi54bWxQSwUGAAAA&#10;AAQABADzAAAAtAUAAAAA&#10;" strokeweight="3pt">
            <v:stroke endarrow="open" endarrowwidth="narrow" endarrowlength="short" linestyle="thinThin"/>
          </v:line>
        </w:pict>
      </w:r>
      <w:r>
        <w:rPr>
          <w:rFonts w:ascii="明朝体" w:eastAsia="明朝体"/>
          <w:noProof/>
        </w:rPr>
        <w:pict>
          <v:line id="_x0000_s8835" style="position:absolute;left:0;text-align:left;flip:x;z-index:251838464;visibility:visible" from="272.05pt,149.6pt" to="272.2pt,2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rIcSQIAAHEEAAAOAAAAZHJzL2Uyb0RvYy54bWysVMuO0zAU3SPxD5b3nTSdtLTRpCOUtGwG&#10;qDTDB7i201g4tmV7mlaIzbDmB+AjWIDEko/pYn6Da/cBA5sRogvXj3uPzz33OBeXm1aiNbdOaFXg&#10;9KyPEVdUM6FWBX5zM++NMXKeKEakVrzAW+7w5fTpk4vO5HygGy0ZtwhAlMs7U+DGe5MniaMNb4k7&#10;04YrOKy1bYmHpV0lzJIO0FuZDPr9UdJpy4zVlDsHu9X+EE8jfl1z6l/XteMeyQIDNx9HG8dlGJPp&#10;BclXlphG0AMN8g8sWiIUXHqCqogn6NaKv6BaQa12uvZnVLeJrmtBeawBqkn7f1Rz3RDDYy0gjjMn&#10;mdz/g6Wv1guLBCvwYISRIi306P7zt/vvn3Z3X3cfPu7uvuzufiA4BKU643JIKNXChlrpRl2bK03f&#10;OqR02RC14pHxzdYAShoykgcpYeEM3LfsXmoGMeTW6yjbprZtgARB0CZ2Z3vqDt94RPebFHYn5+kw&#10;G0Zwkh/zjHX+BdctCpMCS6GCbiQn6yvnAw+SH0PCttJzIWXsvVSoA9DhYBgTnJaChcMQ5uxqWUqL&#10;1iS4J/4O9z4Is/pWsQjWcMJmiiEfFSDW6g4HeNdiJDk8EJjEQE+EfEQg0JYqMAENoJDDbG+sd5P+&#10;ZDaejbNeNhjNelm/qnrP52XWG83TZ8PqvCrLKn0fikqzvBGMcRXqOpo8zR5nosNz29vzZPOTgMlD&#10;9Kg0kD3+R9LRBKHvewctNdsubGhK8AP4OgYf3mB4OL+vY9SvL8X0JwAAAP//AwBQSwMEFAAGAAgA&#10;AAAhAI1QQvvfAAAADQEAAA8AAABkcnMvZG93bnJldi54bWxMj8tOwzAQRfdI/IM1SOxa24FUVYhT&#10;oSJYgijQbl3bTSJiO8q4afr3DGJRlnPn6D7K1eQ7NroB2xgUyLkA5oKJtg21gs+P59kSGCYdrO5i&#10;cArODmFVXV+VurDxFN7duEk1I5OAhVbQpNQXnKNpnNc4j70L9DvEwetE51BzO+gTmfuOZ0IsuNdt&#10;oIRG927dOPO9OXoF25e3g3k9Z7svEXfjtEYjnxCVur2ZHh+AJTelCwy/9ak6VNRpH4/BIusU5Hd5&#10;TqiCWbYQNIKQP2lPkpT3EnhV8v8rqh8AAAD//wMAUEsBAi0AFAAGAAgAAAAhALaDOJL+AAAA4QEA&#10;ABMAAAAAAAAAAAAAAAAAAAAAAFtDb250ZW50X1R5cGVzXS54bWxQSwECLQAUAAYACAAAACEAOP0h&#10;/9YAAACUAQAACwAAAAAAAAAAAAAAAAAvAQAAX3JlbHMvLnJlbHNQSwECLQAUAAYACAAAACEATNKy&#10;HEkCAABxBAAADgAAAAAAAAAAAAAAAAAuAgAAZHJzL2Uyb0RvYy54bWxQSwECLQAUAAYACAAAACEA&#10;jVBC+98AAAANAQAADwAAAAAAAAAAAAAAAACjBAAAZHJzL2Rvd25yZXYueG1sUEsFBgAAAAAEAAQA&#10;8wAAAK8FAAAAAA==&#10;">
            <v:stroke startarrow="open" startarrowwidth="narrow" startarrowlength="short" endarrow="open" endarrowwidth="narrow" endarrowlength="short"/>
          </v:line>
        </w:pict>
      </w:r>
      <w:r>
        <w:rPr>
          <w:rFonts w:ascii="明朝体" w:eastAsia="明朝体"/>
          <w:noProof/>
        </w:rPr>
        <w:pict>
          <v:line id="_x0000_s8834" style="position:absolute;left:0;text-align:left;flip:y;z-index:251837440;visibility:visible" from="536.1pt,32.2pt" to="553.2pt,3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7tvUwIAAHoEAAAOAAAAZHJzL2Uyb0RvYy54bWysVM2O0zAQviPxDpbv3TQlLd1o0xVqWjgs&#10;UGmXB3Btp7FwbMv2Nq0Ql3LmBeAhOIDEkYfpYV+DsfvHLhwQIgfH9sx8mfnmm1xcrhqJltw6oVWB&#10;07MuRlxRzYRaFPjNzbQzxMh5ohiRWvECr7nDl6PHjy5ak/OerrVk3CIAUS5vTYFr702eJI7WvCHu&#10;TBuuwFhp2xAPR7tImCUtoDcy6XW7g6TVlhmrKXcObsudEY8iflVx6l9XleMeyQJDbj6uNq7zsCaj&#10;C5IvLDG1oPs0yD9k0RCh4KNHqJJ4gm6t+A2qEdRqpyt/RnWT6KoSlMcaoJq0+6Ca65oYHmsBcpw5&#10;0uT+Hyx9tZxZJFiBM+iUIg306O7zt7vvn7abr9sPH7ebL9vNDwRGYKo1LoeAsZrZUCtdqWtzpelb&#10;h5Qe10QteMz4Zm0AJQ0Ryb2QcHAGvjdvX2oGPuTW60jbqrINqqQwL0JgAAdq0Cr2aX3sE195ROGy&#10;1+tnvT5G9GBKSB4QQpyxzj/nukFhU2ApVGCQ5GR55XzI6OQSrpWeCimjCqRCbYHP+4AcLE5LwYIx&#10;HuxiPpYWLUnQUXxieQ/crL5VLILVnLCJYshHLoi1usUB3jUYSQ6jApvo6ImQJ0cFQ/InP8haqpAI&#10;UAB17Hc7hb07755PhpNh1sl6g0kn65Zl59l0nHUG0/Rpv3xSjsdl+j7UlGZ5LRjjKpR1UHua/Z2a&#10;9nO30+lR70f+kvvokWhI9vCOSUc1BAHspDTXbD2zoSdBGCDw6LwfxjBBv56j1+mXMfoJAAD//wMA&#10;UEsDBBQABgAIAAAAIQCc59Y24AAAAAkBAAAPAAAAZHJzL2Rvd25yZXYueG1sTI/BTsMwEETvSPyD&#10;tUhcKuoUU1KFOBWq4EClHho4wM2JlyQiXkex24a/Z1EPcNyZ0eybfD25XhxxDJ0nDYt5AgKp9raj&#10;RsPb6/PNCkSIhqzpPaGGbwywLi4vcpNZf6I9HsvYCC6hkBkNbYxDJmWoW3QmzP2AxN6nH52JfI6N&#10;tKM5cbnr5W2S3EtnOuIPrRlw02L9VR6cht3mabbYfthyN7Mv79XWqr1aKq2vr6bHBxARp/gXhl98&#10;RoeCmSp/IBtEryFVK94S2UjuQHAgTdUSRHUWZJHL/wuKHwAAAP//AwBQSwECLQAUAAYACAAAACEA&#10;toM4kv4AAADhAQAAEwAAAAAAAAAAAAAAAAAAAAAAW0NvbnRlbnRfVHlwZXNdLnhtbFBLAQItABQA&#10;BgAIAAAAIQA4/SH/1gAAAJQBAAALAAAAAAAAAAAAAAAAAC8BAABfcmVscy8ucmVsc1BLAQItABQA&#10;BgAIAAAAIQDZC7tvUwIAAHoEAAAOAAAAAAAAAAAAAAAAAC4CAABkcnMvZTJvRG9jLnhtbFBLAQIt&#10;ABQABgAIAAAAIQCc59Y24AAAAAkBAAAPAAAAAAAAAAAAAAAAAK0EAABkcnMvZG93bnJldi54bWxQ&#10;SwUGAAAAAAQABADzAAAAugUAAAAA&#10;">
            <v:stroke startarrow="open" startarrowwidth="narrow" startarrowlength="short" endarrowwidth="narrow" endarrowlength="short"/>
          </v:line>
        </w:pict>
      </w:r>
      <w:r>
        <w:rPr>
          <w:rFonts w:ascii="明朝体" w:eastAsia="明朝体"/>
          <w:noProof/>
        </w:rPr>
        <w:pict>
          <v:line id="直線コネクタ 48" o:spid="_x0000_s8833" style="position:absolute;left:0;text-align:left;flip:x;z-index:251836416;visibility:visible" from="401.95pt,155.15pt" to="421.45pt,15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7tvUwIAAHoEAAAOAAAAZHJzL2Uyb0RvYy54bWysVM2O0zAQviPxDpbv3TQlLd1o0xVqWjgs&#10;UGmXB3Btp7FwbMv2Nq0Ql3LmBeAhOIDEkYfpYV+DsfvHLhwQIgfH9sx8mfnmm1xcrhqJltw6oVWB&#10;07MuRlxRzYRaFPjNzbQzxMh5ohiRWvECr7nDl6PHjy5ak/OerrVk3CIAUS5vTYFr702eJI7WvCHu&#10;TBuuwFhp2xAPR7tImCUtoDcy6XW7g6TVlhmrKXcObsudEY8iflVx6l9XleMeyQJDbj6uNq7zsCaj&#10;C5IvLDG1oPs0yD9k0RCh4KNHqJJ4gm6t+A2qEdRqpyt/RnWT6KoSlMcaoJq0+6Ca65oYHmsBcpw5&#10;0uT+Hyx9tZxZJFiBM+iUIg306O7zt7vvn7abr9sPH7ebL9vNDwRGYKo1LoeAsZrZUCtdqWtzpelb&#10;h5Qe10QteMz4Zm0AJQ0Ryb2QcHAGvjdvX2oGPuTW60jbqrINqqQwL0JgAAdq0Cr2aX3sE195ROGy&#10;1+tnvT5G9GBKSB4QQpyxzj/nukFhU2ApVGCQ5GR55XzI6OQSrpWeCimjCqRCbYHP+4AcLE5LwYIx&#10;HuxiPpYWLUnQUXxieQ/crL5VLILVnLCJYshHLoi1usUB3jUYSQ6jApvo6ImQJ0cFQ/InP8haqpAI&#10;UAB17Hc7hb07755PhpNh1sl6g0kn65Zl59l0nHUG0/Rpv3xSjsdl+j7UlGZ5LRjjKpR1UHua/Z2a&#10;9nO30+lR70f+kvvokWhI9vCOSUc1BAHspDTXbD2zoSdBGCDw6LwfxjBBv56j1+mXMfoJAAD//wMA&#10;UEsDBBQABgAIAAAAIQCc59Y24AAAAAkBAAAPAAAAZHJzL2Rvd25yZXYueG1sTI/BTsMwEETvSPyD&#10;tUhcKuoUU1KFOBWq4EClHho4wM2JlyQiXkex24a/Z1EPcNyZ0eybfD25XhxxDJ0nDYt5AgKp9raj&#10;RsPb6/PNCkSIhqzpPaGGbwywLi4vcpNZf6I9HsvYCC6hkBkNbYxDJmWoW3QmzP2AxN6nH52JfI6N&#10;tKM5cbnr5W2S3EtnOuIPrRlw02L9VR6cht3mabbYfthyN7Mv79XWqr1aKq2vr6bHBxARp/gXhl98&#10;RoeCmSp/IBtEryFVK94S2UjuQHAgTdUSRHUWZJHL/wuKHwAAAP//AwBQSwECLQAUAAYACAAAACEA&#10;toM4kv4AAADhAQAAEwAAAAAAAAAAAAAAAAAAAAAAW0NvbnRlbnRfVHlwZXNdLnhtbFBLAQItABQA&#10;BgAIAAAAIQA4/SH/1gAAAJQBAAALAAAAAAAAAAAAAAAAAC8BAABfcmVscy8ucmVsc1BLAQItABQA&#10;BgAIAAAAIQDZC7tvUwIAAHoEAAAOAAAAAAAAAAAAAAAAAC4CAABkcnMvZTJvRG9jLnhtbFBLAQIt&#10;ABQABgAIAAAAIQCc59Y24AAAAAkBAAAPAAAAAAAAAAAAAAAAAK0EAABkcnMvZG93bnJldi54bWxQ&#10;SwUGAAAAAAQABADzAAAAugUAAAAA&#10;">
            <v:stroke startarrow="open" startarrowwidth="narrow" startarrowlength="short" endarrowwidth="narrow" endarrowlength="short"/>
          </v:line>
        </w:pict>
      </w:r>
      <w:r>
        <w:rPr>
          <w:rFonts w:ascii="明朝体" w:eastAsia="明朝体"/>
          <w:noProof/>
        </w:rPr>
        <w:pict>
          <v:line id="直線コネクタ 69" o:spid="_x0000_s8832" style="position:absolute;left:0;text-align:left;flip:x;z-index:251835392;visibility:visible" from="183.2pt,487.15pt" to="183.2pt,6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kN7QwIAAEUEAAAOAAAAZHJzL2Uyb0RvYy54bWysU82O0zAQviPxDpbv3SQlLW206Qo1LRwW&#10;WGmXB3Btp7FwbMv2Nq0Ql+XMC8BDcACJIw/Tw74GY/eHLlwQIgdn7Jn5/M3M5/OLdSvRilsntCpx&#10;dpZixBXVTKhlid/czHsjjJwnihGpFS/xhjt8MXn86LwzBe/rRkvGLQIQ5YrOlLjx3hRJ4mjDW+LO&#10;tOEKnLW2LfGwtcuEWdIBeiuTfpoOk05bZqym3Dk4rXZOPIn4dc2pf13XjnskSwzcfFxtXBdhTSbn&#10;pFhaYhpB9zTIP7BoiVBw6RGqIp6gWyv+gGoFtdrp2p9R3Sa6rgXlsQaoJkt/q+a6IYbHWqA5zhzb&#10;5P4fLH21urJIsBIPxxgp0sKM7j9/u//+aXv3dfvh4/buy/buBwIndKozroCEqbqyoVa6VtfmUtO3&#10;Dik9bYha8sj4ZmMAJQsZyYOUsHEG7lt0LzWDGHLrdWzburYtqqUwL0JiAIfWoHWc0+Y4J772iMLh&#10;cDzKMaLgyPqDdDyIY0xIEVBCrrHOP+e6RcEosRQqdJEUZHXpfGD1KyQcKz0XUkYlSIW6Eo8H/UFM&#10;cFoKFpwhzNnlYiotWhHQ0nyewhdLBM9pmNW3ikWwhhM229ueCLmz4XKpAh5UA3T21k4s78bpeDaa&#10;jfJe3h/OenlaVb1n82neG86zp4PqSTWdVtn7QC3Li0YwxlVgdxBulv+dMPZPaCe5o3SPbUgeosd+&#10;AdnDP5KOgw2z3Kliodnmyh4GDlqNwft3FR7D6R7s09c/+QkAAP//AwBQSwMEFAAGAAgAAAAhAMAB&#10;sMbgAAAACQEAAA8AAABkcnMvZG93bnJldi54bWxMj8FqwzAQRO+F/oPYQC+hkewGpziWQyn0Uuih&#10;TgI9bqytbWJJxlIS+++7PbW3WWaYeVvsJtuLK42h805DslIgyNXedK7RcNi/PT6DCBGdwd470jBT&#10;gF15f1dgbvzNfdK1io3gEhdy1NDGOORShroli2HlB3LsffvRYuRzbKQZ8cbltpepUpm02DleaHGg&#10;15bqc3WxGiqF83tyOM7TMi7P+6/qozpmUeuHxfSyBRFpin9h+MVndCiZ6eQvzgTRa0izp4SjGtYb&#10;EOyn2ToFcWKhkg3IspD/Pyh/AAAA//8DAFBLAQItABQABgAIAAAAIQC2gziS/gAAAOEBAAATAAAA&#10;AAAAAAAAAAAAAAAAAABbQ29udGVudF9UeXBlc10ueG1sUEsBAi0AFAAGAAgAAAAhADj9If/WAAAA&#10;lAEAAAsAAAAAAAAAAAAAAAAALwEAAF9yZWxzLy5yZWxzUEsBAi0AFAAGAAgAAAAhACi2Q3tDAgAA&#10;RQQAAA4AAAAAAAAAAAAAAAAALgIAAGRycy9lMm9Eb2MueG1sUEsBAi0AFAAGAAgAAAAhAMABsMbg&#10;AAAACQEAAA8AAAAAAAAAAAAAAAAAnQQAAGRycy9kb3ducmV2LnhtbFBLBQYAAAAABAAEAPMAAACq&#10;BQAAAAA=&#10;"/>
        </w:pict>
      </w:r>
      <w:r>
        <w:rPr>
          <w:rFonts w:ascii="明朝体" w:eastAsia="明朝体"/>
          <w:noProof/>
        </w:rPr>
        <w:pict>
          <v:line id="直線コネクタ 36" o:spid="_x0000_s8831" style="position:absolute;left:0;text-align:left;flip:y;z-index:251834368;visibility:visible" from="471.1pt,530.15pt" to="471.1pt,54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YkrTwIAAF4EAAAOAAAAZHJzL2Uyb0RvYy54bWysVM1uEzEQviPxDpbv6f40DemqmwplEy4F&#10;IrVwd2xv1sJrW7aTTYS4hDMvAA/BASSOPEwOfQ3GTpq2cEGIHJyxZ+bzNzOf9+Jy3Uq04tYJrUqc&#10;naQYcUU1E2pR4jc3094QI+eJYkRqxUu84Q5fjp4+uehMwXPdaMm4RQCiXNGZEjfemyJJHG14S9yJ&#10;NlyBs9a2JR62dpEwSzpAb2WSp+kg6bRlxmrKnYPTau/Eo4hf15z613XtuEeyxMDNx9XGdR7WZHRB&#10;ioUlphH0QIP8A4uWCAWXHqEq4glaWvEHVCuo1U7X/oTqNtF1LSiPNUA1WfpbNdcNMTzWAs1x5tgm&#10;9/9g6avVzCLBSnw6wEiRFmZ0++X77Y/Pu+233cdPu+3X3fYnAid0qjOugISxmtlQK12ra3Ol6TuH&#10;lB43RC14ZHyzMYCShYzkUUrYOAP3zbuXmkEMWXod27aubYtqKczbkBjAoTVoHee0Oc6Jrz2i+0MK&#10;p3k+HKRxhAkpAkLIM9b5F1y3KBgllkKFDpKCrK6cD4zuQ8Kx0lMhZVSBVKgr8flZfhYTnJaCBWcI&#10;c3YxH0uLViToKP5ieeB5GGb1UrEI1nDCJgfbEyHBRj72hVirOxyuci1GksOzAWPPTKpwGZQJXA/W&#10;XkXvz9PzyXAy7Pf6+WDS66dV1Xs+Hfd7g2n27Kw6rcbjKvsQeGf9ohGMcRWo3yk66/+dYg5va6/F&#10;o6aPPUoeo8dmAtm7/0g6TjwMeS+XuWabmQ3VheGDiGPw4cGFV/JwH6PuPwujXwAAAP//AwBQSwME&#10;FAAGAAgAAAAhAJHi7ivcAAAACAEAAA8AAABkcnMvZG93bnJldi54bWxMj0FLw0AQhe+C/2EZwYvY&#10;jbLUkmZTRFAUIdDai7dNdpoNzc6G7LaJ/94RD3qbx3u8+V6xmX0vzjjGLpCGu0UGAqkJtqNWw/7j&#10;+XYFIiZD1vSBUMMXRtiUlxeFyW2YaIvnXWoFl1DMjQaX0pBLGRuH3sRFGJDYO4TRm8RybKUdzcTl&#10;vpf3WbaU3nTEH5wZ8Mlhc9ydvIb6TWX7anr5PNTqpnpIr5V7V6j19dX8uAaRcE5/YfjBZ3QomakO&#10;J7JR9BpWS8VbEh8KBPu/utaglAJZFvL/gPIbAAD//wMAUEsBAi0AFAAGAAgAAAAhALaDOJL+AAAA&#10;4QEAABMAAAAAAAAAAAAAAAAAAAAAAFtDb250ZW50X1R5cGVzXS54bWxQSwECLQAUAAYACAAAACEA&#10;OP0h/9YAAACUAQAACwAAAAAAAAAAAAAAAAAvAQAAX3JlbHMvLnJlbHNQSwECLQAUAAYACAAAACEA&#10;JW2JK08CAABeBAAADgAAAAAAAAAAAAAAAAAuAgAAZHJzL2Uyb0RvYy54bWxQSwECLQAUAAYACAAA&#10;ACEAkeLuK9wAAAAIAQAADwAAAAAAAAAAAAAAAACpBAAAZHJzL2Rvd25yZXYueG1sUEsFBgAAAAAE&#10;AAQA8wAAALIFAAAAAA==&#10;">
            <v:stroke endarrow="open" endarrowwidth="narrow" endarrowlength="short"/>
          </v:line>
        </w:pict>
      </w:r>
      <w:r>
        <w:rPr>
          <w:rFonts w:ascii="明朝体" w:eastAsia="明朝体"/>
          <w:noProof/>
        </w:rPr>
        <w:pict>
          <v:line id="直線コネクタ 38" o:spid="_x0000_s8830" style="position:absolute;left:0;text-align:left;flip:x;z-index:251833344;visibility:visible" from="402.65pt,506.75pt" to="420.65pt,50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UTPVwIAAHoEAAAOAAAAZHJzL2Uyb0RvYy54bWysVMGO0zAQvSPxD5bvbZJut7TRpivUtHBY&#10;oNIuH+DaTmPh2JbtNq0Ql90zPwAfwQEkjnxMD/sbjN1udxc4IEQOju2ZeZl58yZn55tGojW3TmhV&#10;4KybYsQV1UyoZYHfXs06Q4ycJ4oRqRUv8JY7fD5++uSsNTnv6VpLxi0CEOXy1hS49t7kSeJozRvi&#10;utpwBcZK24Z4ONplwixpAb2RSS9NB0mrLTNWU+4c3JZ7Ix5H/Kri1L+pKsc9kgWG3HxcbVwXYU3G&#10;ZyRfWmJqQQ9pkH/IoiFCwUePUCXxBK2s+A2qEdRqpyvfpbpJdFUJymMNUE2W/lLNZU0Mj7UAOc4c&#10;aXL/D5a+Xs8tEqzAJ9ApRRro0e3nb7ffP+2uv+5uPu6uv+yufyAwAlOtcTkETNTchlrpRl2aC03f&#10;OaT0pCZqyWPGV1sDKFmISB6FhIMz8L1F+0oz8CErryNtm8o2qJLCvAyBARyoQZvYp+2xT3zjEYXL&#10;Xm84SKGb9M6UkDwghDhjnX/BdYPCpsBSqMAgycn6wvmQ0b1LuFZ6JqSMKpAKtQUenfZOY4DTUrBg&#10;DG7OLhcTadGaBB3FJ5YHloduVq8Ui2A1J2yqGPKRC2KtbnGAdw1GksOowCY6eiLkvaOCIfmTH2Qt&#10;VUgEKIA6Dru9wt6P0tF0OB32O/3eYNrpp2XZeT6b9DuDWfbstDwpJ5My+xBqyvp5LRjjKpR1p/as&#10;/3dqOszdXqdHvR/5Sx6jR6Ih2bt3TDqqIQhgL6WFZtu5DT0JwgCBR+fDMIYJeniOXve/jPFPAAAA&#10;//8DAFBLAwQUAAYACAAAACEA1UlCDd4AAAAHAQAADwAAAGRycy9kb3ducmV2LnhtbEyPMU/DMBCF&#10;dyT+g3VILBV1SqCJQpwKVTBQqUNDh7I58ZFExOcodtvw7zm6wPjpnd77Ll9NthcnHH3nSMFiHoFA&#10;qp3pqFGwf3+9S0H4oMno3hEq+EYPq+L6KteZcWfa4akMjeAS8plW0IYwZFL6ukWr/dwNSJx9utHq&#10;wDg20oz6zOW2l/dRtJRWd8QLrR5w3WL9VR6tgu36ZbbYfJhyOzNvh2pj4l38GCt1ezM9P4EIOIW/&#10;Y/jVZ3Uo2KlyRzJe9AqSOOVfgoJ0CYLzJHlgri4si1z+9y9+AAAA//8DAFBLAQItABQABgAIAAAA&#10;IQC2gziS/gAAAOEBAAATAAAAAAAAAAAAAAAAAAAAAABbQ29udGVudF9UeXBlc10ueG1sUEsBAi0A&#10;FAAGAAgAAAAhADj9If/WAAAAlAEAAAsAAAAAAAAAAAAAAAAALwEAAF9yZWxzLy5yZWxzUEsBAi0A&#10;FAAGAAgAAAAhAJg5RM9XAgAAegQAAA4AAAAAAAAAAAAAAAAALgIAAGRycy9lMm9Eb2MueG1sUEsB&#10;Ai0AFAAGAAgAAAAhANVJQg3eAAAABwEAAA8AAAAAAAAAAAAAAAAAsQQAAGRycy9kb3ducmV2Lnht&#10;bFBLBQYAAAAABAAEAPMAAAC8BQAAAAA=&#10;" strokeweight="3pt">
            <v:stroke startarrow="open" startarrowwidth="narrow" startarrowlength="short" endarrowwidth="narrow" endarrowlength="short" linestyle="thinThin"/>
          </v:line>
        </w:pict>
      </w:r>
      <w:r>
        <w:rPr>
          <w:rFonts w:ascii="明朝体" w:eastAsia="明朝体"/>
          <w:noProof/>
        </w:rPr>
        <w:pict>
          <v:line id="直線コネクタ 47" o:spid="_x0000_s8829" style="position:absolute;left:0;text-align:left;flip:x;z-index:251832320;visibility:visible" from="400.75pt,221pt" to="418.7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aDBVwIAAHoEAAAOAAAAZHJzL2Uyb0RvYy54bWysVMFuEzEQvSPxD5bv6e6GTZquuqlQNoFD&#10;gUotH+DY3qyF17ZsN5sIcWnP/AB8BAeQOPIxOfQ3GDtp0gIHhNiD1/bMvJ1582ZPz1atREtundCq&#10;xNlRihFXVDOhFiV+ezXrjTBynihGpFa8xGvu8Nn46ZPTzhS8rxstGbcIQJQrOlPixntTJImjDW+J&#10;O9KGKzDW2rbEw9EuEmZJB+itTPppOkw6bZmxmnLn4LbaGvE44tc1p/5NXTvukSwx5ObjauM6D2sy&#10;PiXFwhLTCLpLg/xDFi0RCj66h6qIJ+jait+gWkGtdrr2R1S3ia5rQXmsAarJ0l+quWyI4bEWIMeZ&#10;PU3u/8HS18sLiwQrcX6MkSIt9Oju87e77582N183tx83N182Nz8QGIGpzrgCAibqwoZa6UpdmnNN&#10;3zmk9KQhasFjxldrAyhZiEgehYSDM/C9efdKM/Ah115H2la1bVEthXkZAgM4UINWsU/rfZ/4yiMK&#10;l/3+aJhCN+m9KSFFQAhxxjr/gusWhU2JpVCBQVKQ5bnzIaODS7hWeiakjCqQCnUlPhn0BzHAaSlY&#10;MAY3ZxfzibRoSYKO4hPLA8tDN6uvFYtgDSdsqhjykQtire5wgHctRpLDqMAmOnoi5MFRwZD8yQ+y&#10;liokAhRAHbvdVmHvT9KT6Wg6ynt5fzjt5WlV9Z7PJnlvOMuOB9WzajKpsg+hpiwvGsEYV6Gse7Vn&#10;+d+paTd3W53u9b7nL3mMHomGZO/fMemohiCArZTmmq0vbOhJEAYIPDrvhjFM0MNz9Dr8MsY/AQAA&#10;//8DAFBLAwQUAAYACAAAACEAbGGFHuAAAAAJAQAADwAAAGRycy9kb3ducmV2LnhtbEyPQU+DQBCF&#10;7yb+h82YeGnsUlAhyNKYRg826aHoQW8LOwKRnSXstsV/75ge9DhvXt77XrGe7SCOOPnekYLVMgKB&#10;1DjTU6vg7fX5JgPhgyajB0eo4Bs9rMvLi0Lnxp1oj8cqtIJDyOdaQRfCmEvpmw6t9ks3IvHv001W&#10;Bz6nVppJnzjcDjKOontpdU/c0OkRNx02X9XBKthtnhar7Yepdgvz8l5vTbJP7hKlrq/mxwcQAefw&#10;Z4ZffEaHkplqdyDjxaAgTTLeEhTEWQyCDWl6y0J9FmRZyP8Lyh8AAAD//wMAUEsBAi0AFAAGAAgA&#10;AAAhALaDOJL+AAAA4QEAABMAAAAAAAAAAAAAAAAAAAAAAFtDb250ZW50X1R5cGVzXS54bWxQSwEC&#10;LQAUAAYACAAAACEAOP0h/9YAAACUAQAACwAAAAAAAAAAAAAAAAAvAQAAX3JlbHMvLnJlbHNQSwEC&#10;LQAUAAYACAAAACEAOWmgwVcCAAB6BAAADgAAAAAAAAAAAAAAAAAuAgAAZHJzL2Uyb0RvYy54bWxQ&#10;SwECLQAUAAYACAAAACEAbGGFHuAAAAAJAQAADwAAAAAAAAAAAAAAAACxBAAAZHJzL2Rvd25yZXYu&#10;eG1sUEsFBgAAAAAEAAQA8wAAAL4FAAAAAA==&#10;" strokeweight="3pt">
            <v:stroke startarrow="open" startarrowwidth="narrow" startarrowlength="short" endarrowwidth="narrow" endarrowlength="short" linestyle="thinThin"/>
          </v:line>
        </w:pict>
      </w:r>
      <w:r>
        <w:rPr>
          <w:rFonts w:ascii="明朝体" w:eastAsia="明朝体"/>
          <w:noProof/>
        </w:rPr>
        <w:pict>
          <v:line id="直線コネクタ 2" o:spid="_x0000_s8828" style="position:absolute;left:0;text-align:left;flip:x;z-index:251831296;visibility:visible" from="149.1pt,619.75pt" to="183.2pt,6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bPTQIAAFwEAAAOAAAAZHJzL2Uyb0RvYy54bWysVM1uEzEQviPxDpbvyf40Cc2qmwplEzgU&#10;qNTyAI7tzVp4bct2sokQl3LmBeAhOIDEkYfJoa/B2ElTWi4IkYMz9ow/f/PNzJ6db1qJ1tw6oVWJ&#10;s36KEVdUM6GWJX57Pe+dYuQ8UYxIrXiJt9zh88nTJ2edKXiuGy0ZtwhAlCs6U+LGe1MkiaMNb4nr&#10;a8MVOGttW+Jha5cJs6QD9FYmeZqOkk5bZqym3Dk4rfZOPIn4dc2pf1PXjnskSwzcfFxtXBdhTSZn&#10;pFhaYhpBDzTIP7BoiVDw6BGqIp6glRV/QLWCWu107ftUt4mua0F5zAGyydJH2Vw1xPCYC4jjzFEm&#10;9/9g6ev1pUWClTjHSJEWSnT75fvtj8+7m2+7j592N193Nz9RHnTqjCsgfKoubciUbtSVudD0nUNK&#10;Txuiljzyvd4aAMnCjeTBlbBxBl5bdK80gxiy8jqKtqlti2opzMtwMYCDMGgTq7Q9VolvPKJweDJO&#10;h/kQI3rnSkgREMI9Y51/wXWLglFiKVTQjxRkfeF8YHQfEo6VngspYw9IhboSjwNy8DgtBQvOuLHL&#10;xVRatCbQRfN5Cr+Y3qMwq1eKRbCGEzY72J4ICTbyURdire5weMq1GEkOQwPGnplU4TFIE7gerH0P&#10;vR+n49np7HTQG+SjWW+QVlXv+Xw66I3m2bNhdVJNp1X2IfDOBkUjGOMqUL/r52zwd/1ymKx9Jx47&#10;+qhR8hA9iglk7/4j6VjxUOR9uyw0217akF0oPrRwDD6MW5iR3/cx6v6jMPkFAAD//wMAUEsDBBQA&#10;BgAIAAAAIQDm4B6T3gAAAAkBAAAPAAAAZHJzL2Rvd25yZXYueG1sTI/LTsMwEEX3SP0Ha5DYUSdB&#10;CijEqQCBBOqGFqp26cZDnCYeW7Hbpn+PKxZlN4+jO2fK2Wh6dsDBt5YEpNMEGFJtVUuNgO+vt9sH&#10;YD5IUrK3hAJO6GFWTa5KWSh7pAUelqFhMYR8IQXoEFzBua81Gumn1iHF3Y8djAyxHRquBnmM4abn&#10;WZLk3MiW4gUtHb5orLvl3gj4+FSb7rXr3jdusaL1Tt8/j24uxM31+PQILOAYLjCc9aM6VNFpa/ek&#10;POsFZEmaR/RcZMAikOV3KbDt34BXJf//QfULAAD//wMAUEsBAi0AFAAGAAgAAAAhALaDOJL+AAAA&#10;4QEAABMAAAAAAAAAAAAAAAAAAAAAAFtDb250ZW50X1R5cGVzXS54bWxQSwECLQAUAAYACAAAACEA&#10;OP0h/9YAAACUAQAACwAAAAAAAAAAAAAAAAAvAQAAX3JlbHMvLnJlbHNQSwECLQAUAAYACAAAACEA&#10;KqWmz00CAABcBAAADgAAAAAAAAAAAAAAAAAuAgAAZHJzL2Uyb0RvYy54bWxQSwECLQAUAAYACAAA&#10;ACEA5uAek94AAAAJAQAADwAAAAAAAAAAAAAAAACnBAAAZHJzL2Rvd25yZXYueG1sUEsFBgAAAAAE&#10;AAQA8wAAALIFAAAAAA==&#10;">
            <v:stroke endarrow="open" endarrowwidth="narrow" endarrowlength="short"/>
          </v:line>
        </w:pict>
      </w:r>
      <w:r>
        <w:rPr>
          <w:rFonts w:ascii="明朝体" w:eastAsia="明朝体"/>
          <w:noProof/>
        </w:rPr>
        <w:pict>
          <v:line id="直線コネクタ 40" o:spid="_x0000_s8827" style="position:absolute;left:0;text-align:left;flip:x y;z-index:251830272;visibility:visible" from="149.7pt,472.8pt" to="176.05pt,47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B67TwIAAF4EAAAOAAAAZHJzL2Uyb0RvYy54bWysVM1uEzEQviPxDpbv6e6GTUhX3VQom8Ch&#10;QKSWB3Bsb9bCa1u2m02EuLRnXgAeggNIHHmYHPoajJ2ftnBBiBycsWfm8zffjPfsfN1KtOLWCa1K&#10;nJ2kGHFFNRNqWeJ3V7PeCCPniWJEasVLvOEOn4+fPjnrTMH7utGScYsARLmiMyVuvDdFkjja8Ja4&#10;E224AmetbUs8bO0yYZZ0gN7KpJ+mw6TTlhmrKXcOTqudE48jfl1z6t/WteMeyRIDNx9XG9dFWJPx&#10;GSmWlphG0D0N8g8sWiIUXHqEqogn6NqKP6BaQa12uvYnVLeJrmtBeawBqsnS36q5bIjhsRYQx5mj&#10;TO7/wdI3q7lFgpU4B3kUaaFHd1++3/34vL35tr39tL35ur35icAJSnXGFZAwUXMbaqVrdWkuNH3v&#10;kNKThqglj4yvNgZQspCRPEoJG2fgvkX3WjOIIddeR9nWtW1RLYV5FRIDOEiD1rFPm2Of+NojCof9&#10;/miYAl16cCWkCAghz1jnX3LdomCUWAoVFCQFWV04Hxjdh4RjpWdCyjgFUqGuxKeD/iAmOC0FC84Q&#10;5uxyMZEWrUiYo/iL5YHnYZjV14pFsIYTNt3bnggJNvJRF2Kt7nC4yrUYSQ7PBowdM6nCZVAmcN1b&#10;uyn6cJqeTkfTUd7L+8NpL0+rqvdiNsl7w1n2fFA9qyaTKvsYeGd50QjGuArUDxOd5X83Mfu3tZvF&#10;40wfNUoeo0cxgezhP5KOHQ9N3o3LQrPN3IbqQvNhiGPw/sGFV/JwH6PuPwvjXwAAAP//AwBQSwME&#10;FAAGAAgAAAAhAOH1ntbbAAAABwEAAA8AAABkcnMvZG93bnJldi54bWxMj0FLw0AQhe+C/2EZwYu0&#10;G2vQGLMpIihKIWDbi7dNdpoNZmdDdtvEf+/oRY8fb3jzvWI9u16ccAydJwXXywQEUuNNR62C/e55&#10;kYEIUZPRvSdU8IUB1uX5WaFz4yd6x9M2toJLKORagY1xyKUMjUWnw9IPSJwd/Oh0ZBxbaUY9cbnr&#10;5SpJbqXTHfEHqwd8sth8bo9OQf2WJvtqevk41OlVdRdfK7tJUanLi/nxAUTEOf4dw48+q0PJTrU/&#10;kgmiZ77PeEtUkPECzlc3KXP9y7Is5H//8hsAAP//AwBQSwECLQAUAAYACAAAACEAtoM4kv4AAADh&#10;AQAAEwAAAAAAAAAAAAAAAAAAAAAAW0NvbnRlbnRfVHlwZXNdLnhtbFBLAQItABQABgAIAAAAIQA4&#10;/SH/1gAAAJQBAAALAAAAAAAAAAAAAAAAAC8BAABfcmVscy8ucmVsc1BLAQItABQABgAIAAAAIQB7&#10;9B67TwIAAF4EAAAOAAAAAAAAAAAAAAAAAC4CAABkcnMvZTJvRG9jLnhtbFBLAQItABQABgAIAAAA&#10;IQDh9Z7W2wAAAAcBAAAPAAAAAAAAAAAAAAAAAKkEAABkcnMvZG93bnJldi54bWxQSwUGAAAAAAQA&#10;BADzAAAAsQUAAAAA&#10;" strokeweight="2.25pt">
            <v:stroke endarrow="open" endarrowwidth="narrow" endarrowlength="short"/>
          </v:line>
        </w:pict>
      </w:r>
      <w:r>
        <w:rPr>
          <w:rFonts w:ascii="明朝体" w:eastAsia="明朝体"/>
          <w:noProof/>
        </w:rPr>
        <w:pict>
          <v:line id="直線コネクタ 43" o:spid="_x0000_s8826" style="position:absolute;left:0;text-align:left;flip:x;z-index:251829248;visibility:visible" from="149.1pt,391.75pt" to="169pt,39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Uu5UAIAAF4EAAAOAAAAZHJzL2Uyb0RvYy54bWysVM1uEzEQviPxDpbv6e6mm5CuuqlQNoFD&#10;gUgtD+DY3qyF17ZsN5sIcSlnXgAeggNIHHmYHPoajJ2ftnBBiBycsWfm8zczn/f8Yt1KtOLWCa1K&#10;nJ2kGHFFNRNqWeK317PeCCPniWJEasVLvOEOX4yfPjnvTMH7utGScYsARLmiMyVuvDdFkjja8Ja4&#10;E224AmetbUs8bO0yYZZ0gN7KpJ+mw6TTlhmrKXcOTqudE48jfl1z6t/UteMeyRIDNx9XG9dFWJPx&#10;OSmWlphG0D0N8g8sWiIUXHqEqogn6MaKP6BaQa12uvYnVLeJrmtBeawBqsnS36q5aojhsRZojjPH&#10;Nrn/B0tfr+YWCVbi/BQjRVqY0d2X73c/Pm9vv20/ftreft3e/kTghE51xhWQMFFzG2qla3VlLjV9&#10;55DSk4aoJY+MrzcGULKQkTxKCRtn4L5F90oziCE3Xse2rWvboloK8zIkBnBoDVrHOW2Oc+Jrjygc&#10;9vujYQrTpAdXQoqAEPKMdf4F1y0KRomlUKGDpCCrS+cDo/uQcKz0TEgZVSAV6kp8NugPYoLTUrDg&#10;DGHOLhcTadGKBB3FXywPPA/DrL5RLII1nLDp3vZESLCRj30h1uoOh6tci5Hk8GzA2DGTKlwGZQLX&#10;vbVT0fuz9Gw6mo7yXt4fTnt5WlW957NJ3hvOsmeD6rSaTKrsQ+Cd5UUjGOMqUD8oOsv/TjH7t7XT&#10;4lHTxx4lj9FjM4Hs4T+SjhMPQ97JZaHZZm5DdWH4IOIYvH9w4ZU83Meo+8/C+BcAAAD//wMAUEsD&#10;BBQABgAIAAAAIQDN67JC3gAAAAkBAAAPAAAAZHJzL2Rvd25yZXYueG1sTI9BS8NAEIXvgv9hGcGL&#10;2I0x2DZmU0RQFCFg7aW3TXaaDWZnQ3bbxH/viAc9vjePN98rNrPrxQnH0HlScLNIQCA13nTUKth9&#10;PF2vQISoyejeEyr4wgCb8vys0LnxE73jaRtbwSUUcq3AxjjkUobGotNh4Qckvh386HRkObbSjHri&#10;ctfLNEnupNMd8QerB3y02Hxuj05B/Zolu2p63h/q7KpaxpfKvmWo1OXF/HAPIuIc/8Lwg8/oUDJT&#10;7Y9kguhZr1e8JSpIlxkIDqS3GRv1ryHLQv5fUH4DAAD//wMAUEsBAi0AFAAGAAgAAAAhALaDOJL+&#10;AAAA4QEAABMAAAAAAAAAAAAAAAAAAAAAAFtDb250ZW50X1R5cGVzXS54bWxQSwECLQAUAAYACAAA&#10;ACEAOP0h/9YAAACUAQAACwAAAAAAAAAAAAAAAAAvAQAAX3JlbHMvLnJlbHNQSwECLQAUAAYACAAA&#10;ACEAu8VLuVACAABeBAAADgAAAAAAAAAAAAAAAAAuAgAAZHJzL2Uyb0RvYy54bWxQSwECLQAUAAYA&#10;CAAAACEAzeuyQt4AAAAJAQAADwAAAAAAAAAAAAAAAACqBAAAZHJzL2Rvd25yZXYueG1sUEsFBgAA&#10;AAAEAAQA8wAAALUFAAAAAA==&#10;" strokeweight="3pt">
            <v:stroke endarrow="open" endarrowwidth="narrow" endarrowlength="short" linestyle="thinThin"/>
          </v:line>
        </w:pict>
      </w:r>
      <w:r>
        <w:rPr>
          <w:rFonts w:ascii="明朝体" w:eastAsia="明朝体"/>
          <w:noProof/>
        </w:rPr>
        <w:pict>
          <v:line id="直線コネクタ 55" o:spid="_x0000_s8825" style="position:absolute;left:0;text-align:left;flip:x;z-index:251828224;visibility:visible" from="149.7pt,210.8pt" to="169pt,2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zzLTwIAAF4EAAAOAAAAZHJzL2Uyb0RvYy54bWysVM1uEzEQviPxDpbv6f6QhGTVTYWyCRwK&#10;RGp5AMf2Zi28tmW72USIS3vmBeAhOIDEkYfJoa/B2EnTFi4IkYMz9sx8/mbm856ebVqJ1tw6oVWJ&#10;s5MUI66oZkKtSvzuct4bYeQ8UYxIrXiJt9zhs8nTJ6edKXiuGy0ZtwhAlCs6U+LGe1MkiaMNb4k7&#10;0YYrcNbatsTD1q4SZkkH6K1M8jQdJp22zFhNuXNwWu2deBLx65pT/7auHfdIlhi4+bjauC7DmkxO&#10;SbGyxDSCHmiQf2DREqHg0iNURTxBV1b8AdUKarXTtT+huk10XQvKYw1QTZb+Vs1FQwyPtUBznDm2&#10;yf0/WPpmvbBIsBIPBhgp0sKMbr98v/3xeXf9bXfzaXf9dXf9E4ETOtUZV0DCVC1sqJVu1IU51/S9&#10;Q0pPG6JWPDK+3BpAyUJG8iglbJyB+5bda80ghlx5Hdu2qW2LainMq5AYwKE1aBPntD3OiW88onCY&#10;56NhCtOkd66EFAEh5Bnr/EuuWxSMEkuhQgdJQdbnzgdG9yHhWOm5kDKqQCrUlXg8yAcxwWkpWHCG&#10;MGdXy6m0aE2CjuIvlgeeh2FWXykWwRpO2OxgeyIk2MjHvhBrdYfDVa7FSHJ4NmDsmUkVLoMygevB&#10;2qvowzgdz0azUb/Xz4ezXj+tqt6L+bTfG86z54PqWTWdVtnHwDvrF41gjKtA/U7RWf/vFHN4W3st&#10;HjV97FHyGD02E8je/UfSceJhyHu5LDXbLmyoLgwfRByDDw8uvJKH+xh1/1mY/AIAAP//AwBQSwME&#10;FAAGAAgAAAAhAPuPMmfeAAAACQEAAA8AAABkcnMvZG93bnJldi54bWxMj0FLw0AQhe+C/2EZwYvY&#10;jTFoG7MpIiiKELDtpbdNdpoNZmdDdtvEf++IBz2+N4833yvWs+vFCcfQeVJws0hAIDXedNQq2G2f&#10;r5cgQtRkdO8JFXxhgHV5flbo3PiJPvC0ia3gEgq5VmBjHHIpQ2PR6bDwAxLfDn50OrIcW2lGPXG5&#10;62WaJHfS6Y74g9UDPllsPjdHp6B+y5JdNb3sD3V2Vd3H18q+Z6jU5cX8+AAi4hz/wvCDz+hQMlPt&#10;j2SC6FmvlrwlKkhXKQgOpLcZG/WvIctC/l9QfgMAAP//AwBQSwECLQAUAAYACAAAACEAtoM4kv4A&#10;AADhAQAAEwAAAAAAAAAAAAAAAAAAAAAAW0NvbnRlbnRfVHlwZXNdLnhtbFBLAQItABQABgAIAAAA&#10;IQA4/SH/1gAAAJQBAAALAAAAAAAAAAAAAAAAAC8BAABfcmVscy8ucmVsc1BLAQItABQABgAIAAAA&#10;IQBEKzzLTwIAAF4EAAAOAAAAAAAAAAAAAAAAAC4CAABkcnMvZTJvRG9jLnhtbFBLAQItABQABgAI&#10;AAAAIQD7jzJn3gAAAAkBAAAPAAAAAAAAAAAAAAAAAKkEAABkcnMvZG93bnJldi54bWxQSwUGAAAA&#10;AAQABADzAAAAtAUAAAAA&#10;" strokeweight="3pt">
            <v:stroke endarrow="open" endarrowwidth="narrow" endarrowlength="short" linestyle="thinThin"/>
          </v:line>
        </w:pict>
      </w:r>
      <w:r>
        <w:rPr>
          <w:rFonts w:ascii="明朝体" w:eastAsia="明朝体"/>
          <w:noProof/>
        </w:rPr>
        <w:pict>
          <v:line id="直線コネクタ 59" o:spid="_x0000_s8824" style="position:absolute;left:0;text-align:left;flip:x;z-index:251827200;visibility:visible" from="150.25pt,109pt" to="168.2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GjCTwIAAF4EAAAOAAAAZHJzL2Uyb0RvYy54bWysVMFuEzEQvSPxD5bvye6GJCSrbiqUTeBQ&#10;IFLLBzi2N2vhtS3bySZCXNozPwAfwQEkjnxMDv0Nxk6atnBBiBycsWfm+c3M856dbxuJNtw6oVWB&#10;s26KEVdUM6FWBX53Ne+MMHKeKEakVrzAO+7w+eTpk7PW5Lynay0ZtwhAlMtbU+Dae5MniaM1b4jr&#10;asMVOCttG+Jha1cJs6QF9EYmvTQdJq22zFhNuXNwWh6ceBLxq4pT/7aqHPdIFhi4+bjauC7DmkzO&#10;SL6yxNSCHmmQf2DREKHg0hNUSTxBayv+gGoEtdrpynepbhJdVYLyWANUk6W/VXNZE8NjLdAcZ05t&#10;cv8Plr7ZLCwSrMCDMUaKNDCj2y/fb3983l9/29982l9/3V//ROCETrXG5ZAwVQsbaqVbdWkuNH3v&#10;kNLTmqgVj4yvdgZQspCRPEoJG2fgvmX7WjOIIWuvY9u2lW1QJYV5FRIDOLQGbeOcdqc58a1HFA57&#10;vdEwhWnSO1dC8oAQ8ox1/iXXDQpGgaVQoYMkJ5sL5wOj+5BwrPRcSBlVIBVqCzwe9AYxwWkpWHCG&#10;MGdXy6m0aEOCjuIvlgeeh2FWrxWLYDUnbHa0PRESbORjX4i1usXhKtdgJDk8GzAOzKQKl0GZwPVo&#10;HVT0YZyOZ6PZqN/p94azTj8ty86L+bTfGc6z54PyWTmdltnHwDvr57VgjKtA/U7RWf/vFHN8Wwct&#10;njR96lHyGD02E8je/UfSceJhyAe5LDXbLWyoLgwfRByDjw8uvJKH+xh1/1mY/AIAAP//AwBQSwME&#10;FAAGAAgAAAAhAMYjgcHdAAAACQEAAA8AAABkcnMvZG93bnJldi54bWxMT01Lw0AQvQv+h2UEL9Ju&#10;WkOtMZsigqIUAra9eNtkp9lgdjZkt03894540Nu8D968l28m14kzDqH1pGAxT0Ag1d601Cg47J9n&#10;axAhajK684QKvjDApri8yHVm/EjveN7FRnAIhUwrsDH2mZShtuh0mPseibWjH5yODIdGmkGPHO46&#10;uUySlXS6Jf5gdY9PFuvP3ckpqN7S5FCOLx/HKr0p7+JrabcpKnV9NT0+gIg4xT8z/NTn6lBwp8qf&#10;yATRMb5f85bIx2IFgg3L25SJ6peQRS7/Lyi+AQAA//8DAFBLAQItABQABgAIAAAAIQC2gziS/gAA&#10;AOEBAAATAAAAAAAAAAAAAAAAAAAAAABbQ29udGVudF9UeXBlc10ueG1sUEsBAi0AFAAGAAgAAAAh&#10;ADj9If/WAAAAlAEAAAsAAAAAAAAAAAAAAAAALwEAAF9yZWxzLy5yZWxzUEsBAi0AFAAGAAgAAAAh&#10;AETsaMJPAgAAXgQAAA4AAAAAAAAAAAAAAAAALgIAAGRycy9lMm9Eb2MueG1sUEsBAi0AFAAGAAgA&#10;AAAhAMYjgcHdAAAACQEAAA8AAAAAAAAAAAAAAAAAqQQAAGRycy9kb3ducmV2LnhtbFBLBQYAAAAA&#10;BAAEAPMAAACzBQAAAAA=&#10;" strokeweight="3pt">
            <v:stroke endarrow="open" endarrowwidth="narrow" endarrowlength="short" linestyle="thinThin"/>
          </v:line>
        </w:pict>
      </w:r>
      <w:r>
        <w:rPr>
          <w:rFonts w:ascii="明朝体" w:eastAsia="明朝体"/>
          <w:noProof/>
        </w:rPr>
        <w:pict>
          <v:shape id="テキスト ボックス 58" o:spid="_x0000_s8823" type="#_x0000_t202" style="position:absolute;left:0;text-align:left;margin-left:421.45pt;margin-top:137.4pt;width:114.6pt;height:29pt;z-index:251826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uClSwIAAGsEAAAOAAAAZHJzL2Uyb0RvYy54bWysVM2O0zAQviPxDpbvbNKWLSVqulq6FCHt&#10;AtLCA7iO01g4HmO7TcqxlRAPwSsgzjxPXoSx0+2WvwsiB2umM/PNzDcznV60tSIbYZ0EndPBWUqJ&#10;0BwKqVc5ffd28WhCifNMF0yBFjndCkcvZg8fTBuTiSFUoAphCYJolzUmp5X3JksSxytRM3cGRmg0&#10;lmBr5lG1q6SwrEH0WiXDNB0nDdjCWODCOfz1qjfSWcQvS8H967J0whOVU6zNx9fGdxneZDZl2coy&#10;U0l+KIP9QxU1kxqTHqGumGdkbeVvULXkFhyU/oxDnUBZSi5iD9jNIP2lm9uKGRF7QXKcOdLk/h8s&#10;f7V5Y4kscnqOk9Ksxhl1+0/d7mu3+97tP5Nu/6Xb77vdN9QJ+iBhjXEZxt0ajPTtM2hx8LF5Z66B&#10;v3dEw7xieiUurYWmEqzAggchMjkJ7XFcAFk2N1BgYrb2EIHa0taBTeSHIDoObnsclmg94SHlOE1x&#10;AyjhaBuNJyOUQwqW3UUb6/wLATUJQk4tLkNEZ5tr53vXO5eQzIGSxUIqFRW7Ws6VJRuGi7OI3wH9&#10;JzelSZPTp+fD856Av0Kk8fsTRC09XoCSdU4nRyeWBdqe6wLLZJlnUvUydqf0gcdAXU+ib5dtnOGT&#10;yHIgeQnFFpm10G88XigKFdiPlDS47Tl1H9bMCkrUS43TGY+Hj8N5RGU0GA1RsaeW5amFaY5QOfWU&#10;9OLc9ye1NlauKszU74OGS5xoKSPZ91Ud6seNjuM6XF84mVM9et3/R8x+AAAA//8DAFBLAwQUAAYA&#10;CAAAACEARUj34uAAAAAKAQAADwAAAGRycy9kb3ducmV2LnhtbEyPwU7DMBBE70j8g7VIXBB1miK3&#10;DXEqigQ3KlGqiuM2NknUeB1ipw1/z/YEx50ZvZ3JV6Nrxcn2ofGkYTpJQFgqvWmo0rD7eLlfgAgR&#10;yWDryWr4sQFWxfVVjpnxZ3q3p22sBEMoZKihjrHLpAxlbR2Gie8ssffle4eRz76Spsczw10r0yRR&#10;0mFD/KHGzj7XtjxuB6dh/n3crNPlcJe+kZp9rl/3G5zttb69GZ8eQUQ7xr8wXOpzdSi408EPZIJo&#10;mTF/4C2RjakCcQkkqWLloEEtFcgil/8nFL8AAAD//wMAUEsBAi0AFAAGAAgAAAAhALaDOJL+AAAA&#10;4QEAABMAAAAAAAAAAAAAAAAAAAAAAFtDb250ZW50X1R5cGVzXS54bWxQSwECLQAUAAYACAAAACEA&#10;OP0h/9YAAACUAQAACwAAAAAAAAAAAAAAAAAvAQAAX3JlbHMvLnJlbHNQSwECLQAUAAYACAAAACEA&#10;CyrgpUsCAABrBAAADgAAAAAAAAAAAAAAAAAuAgAAZHJzL2Uyb0RvYy54bWxQSwECLQAUAAYACAAA&#10;ACEARUj34uAAAAAKAQAADwAAAAAAAAAAAAAAAAClBAAAZHJzL2Rvd25yZXYueG1sUEsFBgAAAAAE&#10;AAQA8wAAALIFAAAAAA==&#10;">
            <v:textbox style="mso-next-textbox:#テキスト ボックス 58" inset="1.84mm,.87mm,1.84mm,.87mm">
              <w:txbxContent>
                <w:p w:rsidR="001D6848" w:rsidRPr="00472A8F" w:rsidRDefault="001D6848" w:rsidP="00490975">
                  <w:pPr>
                    <w:jc w:val="distribute"/>
                    <w:rPr>
                      <w:sz w:val="18"/>
                      <w:szCs w:val="18"/>
                    </w:rPr>
                  </w:pPr>
                  <w:r w:rsidRPr="00472A8F">
                    <w:rPr>
                      <w:rFonts w:hint="eastAsia"/>
                      <w:sz w:val="18"/>
                      <w:szCs w:val="18"/>
                    </w:rPr>
                    <w:t>大阪航空局</w:t>
                  </w:r>
                </w:p>
              </w:txbxContent>
            </v:textbox>
          </v:shape>
        </w:pict>
      </w:r>
      <w:r>
        <w:rPr>
          <w:rFonts w:ascii="明朝体" w:eastAsia="明朝体"/>
          <w:noProof/>
        </w:rPr>
        <w:pict>
          <v:line id="直線コネクタ 11" o:spid="_x0000_s8822" style="position:absolute;left:0;text-align:left;z-index:251825152;visibility:visible" from="288.15pt,528.15pt" to="297.1pt,5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TAUNQIAADcEAAAOAAAAZHJzL2Uyb0RvYy54bWysU02O0zAU3iNxByv7Nk0nLW3UdISSls0A&#10;lWY4gGs7jYVjW7bbtEJshvVcAA7BAiSWHKaLuQbP7g8UNgjRhWv7vffle9/3PLneNgJtmLFcyTxK&#10;ur0IMUkU5XKVR2/u5p1RhKzDkmKhJMujHbPR9fTpk0mrM9ZXtRKUGQQg0matzqPaOZ3FsSU1a7Dt&#10;Ks0kBCtlGuzgaFYxNbgF9EbE/V5vGLfKUG0UYdbCbXkIRtOAX1WMuNdVZZlDIo+AmwurCevSr/F0&#10;grOVwbrm5EgD/wOLBnMJHz1DldhhtDb8D6iGE6OsqlyXqCZWVcUJCz1AN0nvt25ua6xZ6AXEsfos&#10;k/1/sOTVZmEQp+BdEiGJG/Do8dPXx28f9/df9h8e9vef9/ffEQRBqVbbDAoKuTC+V7KVt/pGkbcW&#10;SVXUWK5YYHy304ASKuKLEn+wGr63bF8qCjl47VSQbVuZxkOCIGgb3Nmd3WFbhwhcJoMkuQIPySkU&#10;4+xUp411L5hqkN/kkeDS64YzvLmxDphD6inFX0s150IE74VEbR6NB/1BKLBKcOqDPs2a1bIQBm2w&#10;n57w8zIA2EWaUWtJA1jNMJ0d9w5zcdhDvpAeDzoBOsfdYTzejXvj2Wg2SjtpfzjrpL2y7DyfF2ln&#10;OE+eDcqrsijK5L2nlqRZzSll0rM7jWqS/t0oHB/NYcjOw3qWIb5EDy0C2dN/IB2s9O4d5mCp6G5h&#10;vBreVZjOkHx8SX78fz2HrJ/vffoDAAD//wMAUEsDBBQABgAIAAAAIQC9ofE62wAAAAUBAAAPAAAA&#10;ZHJzL2Rvd25yZXYueG1sTI/BTsMwEETvSPyDtUhcqtYhhYqGOBUCcuPSQsV1Gy9JRLxOY7cNfD3b&#10;ExxHM5p5k69G16kjDaH1bOBmloAirrxtuTbw/lZO70GFiGyx80wGvinAqri8yDGz/sRrOm5iraSE&#10;Q4YGmhj7TOtQNeQwzHxPLN6nHxxGkUOt7YAnKXedTpNkoR22LAsN9vTUUPW1OTgDodzSvvyZVJPk&#10;Y157SvfPry9ozPXV+PgAKtIY/8Jwxhd0KIRp5w9sg+oM3C6Xgh4NyCOx79L5AtTuLHWR6//0xS8A&#10;AAD//wMAUEsBAi0AFAAGAAgAAAAhALaDOJL+AAAA4QEAABMAAAAAAAAAAAAAAAAAAAAAAFtDb250&#10;ZW50X1R5cGVzXS54bWxQSwECLQAUAAYACAAAACEAOP0h/9YAAACUAQAACwAAAAAAAAAAAAAAAAAv&#10;AQAAX3JlbHMvLnJlbHNQSwECLQAUAAYACAAAACEArrUwFDUCAAA3BAAADgAAAAAAAAAAAAAAAAAu&#10;AgAAZHJzL2Uyb0RvYy54bWxQSwECLQAUAAYACAAAACEAvaHxOtsAAAAFAQAADwAAAAAAAAAAAAAA&#10;AACPBAAAZHJzL2Rvd25yZXYueG1sUEsFBgAAAAAEAAQA8wAAAJcFAAAAAA==&#10;"/>
        </w:pict>
      </w:r>
      <w:r>
        <w:rPr>
          <w:rFonts w:ascii="明朝体" w:eastAsia="明朝体"/>
          <w:noProof/>
        </w:rPr>
        <w:pict>
          <v:line id="直線コネクタ 10" o:spid="_x0000_s8821" style="position:absolute;left:0;text-align:left;flip:y;z-index:251824128;visibility:visible" from="259.9pt,528.15pt" to="263.4pt,5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F3TNAIAADYEAAAOAAAAZHJzL2Uyb0RvYy54bWysU8GO0zAQvSPxD1bubZrSdtuo6QolLZcF&#10;Ku3yAa7tNBaObdlu0wpxWc77A/ARHEDiyMf0sL/B2G2qLlwQIgdn7Jl5fvNmPL3e1QJtmbFcySxK&#10;ur0IMUkU5XKdRe/uFp1xhKzDkmKhJMuiPbPR9ez5s2mjU9ZXlRKUGQQg0qaNzqLKOZ3GsSUVq7Ht&#10;Ks0kOEtlauxga9YxNbgB9FrE/V5vFDfKUG0UYdbCaXF0RrOAX5aMuLdlaZlDIouAmwurCevKr/Fs&#10;itO1wbri5EQD/wOLGnMJl56hCuww2hj+B1TNiVFWla5LVB2rsuSEhRqgmqT3WzW3FdYs1ALiWH2W&#10;yf4/WPJmuzSIU+gdyCNxDT16/PL98cfnw/23w6eHw/3Xw/1PBE5QqtE2hYRcLo2vlezkrb5R5L1F&#10;UuUVlmsWGN/tNaAkPiN+kuI3VsN9q+a1ohCDN04F2XalqT0kCIJ2oTv7c3fYziECh1fD4WgYIdJ6&#10;Ypy2adpY94qpGnkjiwSXXjac4u2NdZ4GTtsQfyzVggsRWi8karJoMuwPQ4JVglPv9GHWrFe5MGiL&#10;/fCEL9QEnsswozaSBrCKYTo/2Q5zcbThciE9HhQCdE7WcTo+THqT+Xg+HnQG/dG8M+gVReflIh90&#10;Rovkali8KPK8SD56askgrTilTHp27aQmg7+bhNObOc7YeVbPMsRP0YNeQLb9B9Khk755xzFYKbpf&#10;mrbDMJwh+PSQ/PRf7sG+fO6zXwAAAP//AwBQSwMEFAAGAAgAAAAhALJiRiHaAAAABQEAAA8AAABk&#10;cnMvZG93bnJldi54bWxMj8FOwzAQRO9I/IO1SFyq1iENFQpxKgTkxoUC4rqNlyQiXqex2wa+nu2p&#10;HEczmnlTrCfXqwONofNs4GaRgCKuve24MfD+Vs3vQIWIbLH3TAZ+KMC6vLwoMLf+yK902MRGSQmH&#10;HA20MQ651qFuyWFY+IFYvC8/Oowix0bbEY9S7nqdJslKO+xYFloc6LGl+nuzdwZC9UG76ndWz5LP&#10;ZeMp3T29PKMx11fTwz2oSFM8h+GEL+hQCtPW79kG1RvIsmQpUQPySOzsNk1BbU9Sl4X+T1/+AQAA&#10;//8DAFBLAQItABQABgAIAAAAIQC2gziS/gAAAOEBAAATAAAAAAAAAAAAAAAAAAAAAABbQ29udGVu&#10;dF9UeXBlc10ueG1sUEsBAi0AFAAGAAgAAAAhADj9If/WAAAAlAEAAAsAAAAAAAAAAAAAAAAALwEA&#10;AF9yZWxzLy5yZWxzUEsBAi0AFAAGAAgAAAAhAME0XdM0AgAANgQAAA4AAAAAAAAAAAAAAAAALgIA&#10;AGRycy9lMm9Eb2MueG1sUEsBAi0AFAAGAAgAAAAhALJiRiHaAAAABQEAAA8AAAAAAAAAAAAAAAAA&#10;jgQAAGRycy9kb3ducmV2LnhtbFBLBQYAAAAABAAEAPMAAACVBQAAAAA=&#10;"/>
        </w:pict>
      </w:r>
      <w:r>
        <w:rPr>
          <w:rFonts w:ascii="明朝体" w:eastAsia="明朝体"/>
          <w:noProof/>
        </w:rPr>
        <w:pict>
          <v:shape id="フリーフォーム 25" o:spid="_x0000_s8820" style="position:absolute;left:0;text-align:left;margin-left:267.7pt;margin-top:478.6pt;width:23.4pt;height:14.35pt;rotation:-90;z-index:251823104;visibility:visible;mso-wrap-style:square;mso-wrap-distance-left:9pt;mso-wrap-distance-top:0;mso-wrap-distance-right:9pt;mso-wrap-distance-bottom:0;mso-position-horizontal-relative:text;mso-position-vertical-relative:text;mso-width-relative:page;mso-height-relative:page;v-text-anchor:top" coordsize="83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2d6ngMAAJIIAAAOAAAAZHJzL2Uyb0RvYy54bWysVkuO20YQ3RvIHRq9DKDhV5QoDMdwpFFg&#10;wD/AkwO0mk2RCMlmuluixoY3njN4761zhtxmLpLqIsWhFOWLaKHpz1N93quumuvnh6oke6F0IeuE&#10;elcuJaLmMi3qbUJ/ultP5pRow+qUlbIWCb0Xmj6/+e7ZddsshC9zWaZCETBS60XbJDQ3plk4jua5&#10;qJi+ko2o4TKTqmIGtmrrpIq1YL0qHd91I6eVKm2U5EJrOF11l/QG7WeZ4OZtlmlhSJlQiM3gt8Lv&#10;jf12bq7ZYqtYkxe8D4P9hygqVtTgdDC1YoaRnSr+YKoquJJaZuaKy8qRWVZwgTlANp57ls37nDUC&#10;cwFydDPQpP8/s/zN/p0iRZpQf0pJzSrQ6PHhy+PDr48Pv9nF52+4+ErgHshqG72A37xv3imbrm5e&#10;Sf6zhgvn5MZuNGDIpn0tU7DJdkYiQYdMVURJEGIyDV37wWNgghxQlvtBFnEwhMOh70dRDNFxuPLc&#10;YOpiJA5bWFs2Cr7T5kchcc32r7TpVE1hhZqkfWJ3UAFZVYLA3zvEJS2ZB0FfAQPEO4HkJJgfi2SA&#10;+COIH8wv2wlGoMCPyEVL4Qg0jaeXLUHmQ9B/aikagSCry5ZmI5D7FBEwuT1yxfIjffxQ9/zBijD7&#10;njupGqmtVJZMEOTOswyCCUChFpfBwJkFI91/CwZaLPgo819bhswteDYOo/PQh6+gCZw/f0UJPP9N&#10;J37DjM3aRm+XpE2oLQySJ9Sqb88ruRd3EhHmrE7B19Mt320K/oP4MMZGMUboBVHvDi14QXfsz/zx&#10;MdQTokHoY0InJi85CAIQFjgYSrVBD2HcUXN2DHX2rz1EcSfJWbBzD1gCxz6SD+yhX+QOTvHdWCVG&#10;CcDWUowFM9COmKcXXMt1UZb4hMvaihFPofdY7rUsi9Re4kZtN8tSkT2zrb3rJF0lnsCU3NUpGssF&#10;S2/7tWFF2a3BeYmFC92mLwLbd7B3f4zd+HZ+Ow8noR/dTkJ3tZq8WC/DSbT2ZtNVsFouV94nG5oX&#10;LvIiTUVtozvOES/8Z326n2jdBBgmyUkWepzsGj99eYxgzmkYSDLkcvyL2WGbtp25a+Ubmd5Dl8Z+&#10;DO8ZBjk05lyqD5S0MBQTqn/ZMSUoKV/WMHViLwztFMVNOJ35sFHjm834htUcTCXUUGgfdrk03eTd&#10;NarY5uDJQ1lr+QKmQ1bYto3xdVH1Gxh8mEE/pO1kHe8R9fSvxM3vAAAA//8DAFBLAwQUAAYACAAA&#10;ACEAtYkypuAAAAALAQAADwAAAGRycy9kb3ducmV2LnhtbEyPQU7DMBBF90jcwRokNqh1UiUBhzgV&#10;okIgdoQcwI2nSWhsR7bbhtszrGA5M09/3q+2i5nYGX0YnZWQrhNgaDunR9tLaD9fVg/AQlRWq8lZ&#10;lPCNAbb19VWlSu0u9gPPTewZhdhQKglDjHPJeegGNCqs3YyWbgfnjYo0+p5rry4Ubia+SZKCGzVa&#10;+jCoGZ8H7I7NyUi4+2oEb4XfmeL98Lpb3vKmPc5S3t4sT4/AIi7xD4ZffVKHmpz27mR1YJOE7D7f&#10;ECphJQR1ICITaQ5sT5siS4HXFf/fof4BAAD//wMAUEsBAi0AFAAGAAgAAAAhALaDOJL+AAAA4QEA&#10;ABMAAAAAAAAAAAAAAAAAAAAAAFtDb250ZW50X1R5cGVzXS54bWxQSwECLQAUAAYACAAAACEAOP0h&#10;/9YAAACUAQAACwAAAAAAAAAAAAAAAAAvAQAAX3JlbHMvLnJlbHNQSwECLQAUAAYACAAAACEAW9tn&#10;ep4DAACSCAAADgAAAAAAAAAAAAAAAAAuAgAAZHJzL2Uyb0RvYy54bWxQSwECLQAUAAYACAAAACEA&#10;tYkypuAAAAALAQAADwAAAAAAAAAAAAAAAAD4BQAAZHJzL2Rvd25yZXYueG1sUEsFBgAAAAAEAAQA&#10;8wAAAAUHAAAAAA==&#10;" path="m,c69,136,139,272,238,326v99,54,258,54,357,c694,272,813,27,833,e" filled="f" strokeweight="1.5pt">
            <v:stroke dashstyle="1 1" endcap="round"/>
            <v:path arrowok="t" o:connecttype="custom" o:connectlocs="0,0;64770,88796;161925,88796;226695,0" o:connectangles="0,0,0,0"/>
          </v:shape>
        </w:pict>
      </w:r>
      <w:r>
        <w:rPr>
          <w:rFonts w:ascii="明朝体" w:eastAsia="明朝体"/>
          <w:noProof/>
        </w:rPr>
        <w:pict>
          <v:shape id="フリーフォーム 12" o:spid="_x0000_s8819" style="position:absolute;left:0;text-align:left;margin-left:263.8pt;margin-top:528.3pt;width:23.8pt;height:8.15pt;z-index:25182208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83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nudkgMAAIMIAAAOAAAAZHJzL2Uyb0RvYy54bWysVsuO2zYU3QfoPxBaFvDoLT8wniC1x0GA&#10;JA2Q6QfQFGUJlUiFpC1Pgm4635B9tu039G/mR3p59RjZcYK2qBYyH0f3cQ55r6+fH6uSHLjShRRL&#10;x7/yHMIFk2khdkvnl7vNZOYQbahIaSkFXzr3XDvPb354dt3UCx7IXJYpVwSMCL1o6qWTG1MvXFez&#10;nFdUX8maC9jMpKqoganauamiDVivSjfwvMRtpEprJRnXGlbX7aZzg/azjDPzc5Zpbki5dCA2g2+F&#10;7619uzfXdLFTtM4L1oVB/0MUFS0EOB1MramhZK+Kr0xVBVNSy8xcMVm5MssKxjEHyMb3zrJ5n9Oa&#10;Yy5Ajq4HmvT/Z5a9PbxTpEhBu8Ahglag0ePD58eHPx8f/rKD3//AwRcC+0BWU+sFfPO+fqdsurp+&#10;LdmvGjbckx070YAh2+aNTMEm3RuJBB0zVdkvIXVyRB3uBx340RAGi6EXBAmoxWDL98LYi61rly76&#10;j9lem5dcoiF6eK1NK2MKIxQh7TK5AyNZVYKiP7rEIw2ZhWEn+QDxTyA5CWf9qRggwMxgJQhnl+2E&#10;I1AYJOSipWgEiufxZUvxCPRNS8kIBFldtjQdgbyniIDJXc8VzXv62FF0/MGIUHuBPZSsltpKZckE&#10;Qe78TgxAWbK/AQbOLBjpBn/fBwMtFtzL/H0wZG7B03EYrYcufAW3/vy+K4fAfd+24tfU2Kxt9HZI&#10;mqVjDwbJ4eiB+na9kgd+JxFhzs4p+HraZfttwX7iH8fYZI4R+mHSuUMLftguB1O8SOAal+E8IRqE&#10;7hM6MXnJQRiCsMDBcFRbU9G8peZsGc7Zv/aQzFtJzoKd+cASOA6Q/D4F5A5W8d5YJUYJwNRSjLd3&#10;oB0xTzdYyE1RlniFS2HFmMdBjCpoWRap3bRCaLXbrkpFDtTWcnw6xk5gSu5FisZyTtPbbmxoUbZj&#10;cF7iwYVq0x0CW3ewWH+ae/Pb2e0smkRBcjuJvPV68mKziibJxp/G63C9Wq3932xofrTIizTlwkbX&#10;Nw4/+meFuWthbckfWsdJFifJbvD5Oln3NAwkGXLpfzE7rMu2FLe1eyvTeyjLSradEDo3DHKpPjqk&#10;gS64dPSHPVXcIeUrAW1m7keRbZs4ieJpABM13tmOd6hgYGrpGAfKhx2uTNtq97Uqdjl48lFWIV9A&#10;O8gKW7YxvjaqbgKdDjPourJtpeM5op7+O9z8DQAA//8DAFBLAwQUAAYACAAAACEAS9f9Wt8AAAAH&#10;AQAADwAAAGRycy9kb3ducmV2LnhtbEyPQU/CQBCF7yb8h82YeCGypQKhtVtiFGOiIQYknpfu0Ba7&#10;s013ofXfO570OHlf3nwvWw22ERfsfO1IwXQSgUAqnKmpVLD/eL5dgvBBk9GNI1TwjR5W+egq06lx&#10;PW3xsgul4BLyqVZQhdCmUvqiQqv9xLVInB1dZ3Xgsyul6XTP5baRcRQtpNU18YdKt/hYYfG1O1sF&#10;p9f1+CXZv31Oj3adPI03pX2nXqmb6+HhHkTAIfzB8KvP6pCz08GdyXjRKJjN45hRBbyI41mS8JID&#10;c4s7kHkm//vnPwAAAP//AwBQSwECLQAUAAYACAAAACEAtoM4kv4AAADhAQAAEwAAAAAAAAAAAAAA&#10;AAAAAAAAW0NvbnRlbnRfVHlwZXNdLnhtbFBLAQItABQABgAIAAAAIQA4/SH/1gAAAJQBAAALAAAA&#10;AAAAAAAAAAAAAC8BAABfcmVscy8ucmVsc1BLAQItABQABgAIAAAAIQDvEnudkgMAAIMIAAAOAAAA&#10;AAAAAAAAAAAAAC4CAABkcnMvZTJvRG9jLnhtbFBLAQItABQABgAIAAAAIQBL1/1a3wAAAAcBAAAP&#10;AAAAAAAAAAAAAAAAAOwFAABkcnMvZG93bnJldi54bWxQSwUGAAAAAAQABADzAAAA+AYAAAAA&#10;" path="m,c69,136,139,272,238,326v99,54,258,54,357,c694,272,813,27,833,e" filled="f">
            <v:path arrowok="t" o:connecttype="custom" o:connectlocs="0,0;86360,88796;215900,88796;302260,0" o:connectangles="0,0,0,0"/>
          </v:shape>
        </w:pict>
      </w:r>
      <w:r>
        <w:rPr>
          <w:rFonts w:ascii="明朝体" w:eastAsia="明朝体"/>
          <w:noProof/>
        </w:rPr>
        <w:pict>
          <v:shape id="フリーフォーム 15" o:spid="_x0000_s8818" style="position:absolute;left:0;text-align:left;margin-left:236.1pt;margin-top:528.25pt;width:23.8pt;height:8.25pt;z-index:25182105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83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31+kQMAAIMIAAAOAAAAZHJzL2Uyb0RvYy54bWysVsuO2zYU3QfoPxBcFvDoafmB8QSpPS4C&#10;JGmATD+ApihLqESqJG15EmST+Ybss22/oX8zP9LLK1kjO05fqBYyH0f3cQ55r6+fH6qS7IU2hZIL&#10;Glz5lAjJVVrI7YL+fLceTSkxlsmUlUqKBb0Xhj6/+e7ZdVPPRahyVaZCEzAizbypFzS3tp57nuG5&#10;qJi5UrWQsJkpXTELU731Us0asF6VXuj7idcondZacWEMrK7aTXqD9rNMcPtTlhlhSbmgEJvFt8b3&#10;xr29m2s232pW5wXvwmD/IYqKFRKc9qZWzDKy08VXpqqCa2VUZq+4qjyVZQUXmANkE/hn2bzLWS0w&#10;FyDH1D1N5v8zy9/s32pSpKDdmBLJKtDo8eHz48Pvjw9/uMGn33DwhcA+kNXUZg7fvKvfapeuqV8p&#10;/ouBDe9kx00MYMimea1SsMl2ViFBh0xX7ktInRxQh/teB3GwhMNi5IdhAmpx2Ar8eDJB1x6bHz/m&#10;O2N/FAoNsf0rY1sZUxihCGmXyR0YyaoSFP3eIz5pyDSKOsl7SHACyUk0PZ6KHhIOIGE0vWwnGoCi&#10;MCEXLcUD0Hg2vmwJhOiD/qalZACCrC5bmgxA/lNEwOT2yBXLj/Txg+z4gxFh7gL7KFmtjJPKkQmC&#10;3AWOQTABKEf2N8DAmQMj3X8LBloc+CjzX1uGzB14Mgyj9dCFr+HWn993TQnc900rfs2sy9pF74ak&#10;WVB3MEgORw/Ud+uV2os7hQh7dk7B19Mu320K/oN4P8QmM4wwiJLOHVoIonY5nITDZThPiAahjwmd&#10;mLzkIIpAWOCgP6o1eohnLTVny3DO/rWHZNZKchbsNACWwHGI5AN76Be5g1W8N06JQQIwdRTjgelp&#10;R8zTDZZqXZQlXuFSOjFm43CMKhhVFqnbdEIYvd0sS032zNVyfDrGTmBa7WSKxnLB0ttubFlRtmNw&#10;XuLBhWrTHQJXd7BYf5j5s9vp7TQexWFyO4r91Wr0Yr2MR8k6mIxX0Wq5XAUfXWhBPM+LNBXSRXds&#10;HEH8zwpz18Lakt+3jpMsTpJd4/N1st5pGEgy5HL8xeywLrtS3NbujUrvoSxr1XZC6NwwyJV+T0kD&#10;XXBBza87pgUl5UsJbWYWxLFrmziJx5MQJnq4sxnuMMnB1IJaCuXDDZe2bbW7WhfbHDwFKKtUL6Ad&#10;ZIUr2xhfG1U3gU6HGXRd2bXS4RxRT/8dbv4EAAD//wMAUEsDBBQABgAIAAAAIQB2ugsY4QAAAAkB&#10;AAAPAAAAZHJzL2Rvd25yZXYueG1sTI9BS8NAEIXvgv9hGcFLaTdpQ21iNkW0IigircXzNjtNotnZ&#10;kN028d87nvQ4vI/3vsnXo23FGXvfOFIQzyIQSKUzDVUK9u+P0xUIHzQZ3TpCBd/oYV1cXuQ6M26g&#10;LZ53oRJcQj7TCuoQukxKX9ZotZ+5Domzo+utDnz2lTS9HrjctnIeRUtpdUO8UOsO72ssv3Ynq+Dz&#10;eTN5SvcvH/HRbtKHyWtl32hQ6vpqvLsFEXAMfzD86rM6FOx0cCcyXrQKFun8hlEF03gJgoEkiRYg&#10;DkwmKcgil/8/KH4AAAD//wMAUEsBAi0AFAAGAAgAAAAhALaDOJL+AAAA4QEAABMAAAAAAAAAAAAA&#10;AAAAAAAAAFtDb250ZW50X1R5cGVzXS54bWxQSwECLQAUAAYACAAAACEAOP0h/9YAAACUAQAACwAA&#10;AAAAAAAAAAAAAAAvAQAAX3JlbHMvLnJlbHNQSwECLQAUAAYACAAAACEAI+N9fpEDAACDCAAADgAA&#10;AAAAAAAAAAAAAAAuAgAAZHJzL2Uyb0RvYy54bWxQSwECLQAUAAYACAAAACEAdroLGOEAAAAJAQAA&#10;DwAAAAAAAAAAAAAAAADrBQAAZHJzL2Rvd25yZXYueG1sUEsFBgAAAAAEAAQA8wAAAPkGAAAAAA==&#10;" path="m,c69,136,139,272,238,326v99,54,258,54,357,c694,272,813,27,833,e" filled="f">
            <v:path arrowok="t" o:connecttype="custom" o:connectlocs="0,0;86360,89886;215900,89886;302260,0" o:connectangles="0,0,0,0"/>
          </v:shape>
        </w:pict>
      </w:r>
      <w:r>
        <w:rPr>
          <w:rFonts w:ascii="明朝体" w:eastAsia="明朝体"/>
          <w:noProof/>
        </w:rPr>
        <w:pict>
          <v:line id="直線コネクタ 13" o:spid="_x0000_s8817" style="position:absolute;left:0;text-align:left;flip:y;z-index:251820032;visibility:visible" from="149.1pt,528.25pt" to="236.1pt,5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tq8TQIAAF4EAAAOAAAAZHJzL2Uyb0RvYy54bWysVMGO0zAQvSPxD1bubZJu222jpivUtFwW&#10;qLQLd9d2GgvHtmy3aYW4lDM/AB/BASSOfEwP+xuM3W5L4YIQOTixZ+b5zZuZjG42tUBrZixXMo/S&#10;dhIhJomiXC7z6PX9rDWIkHVYUiyUZHm0ZTa6GT99Mmp0xjqqUoIygwBE2qzReVQ5p7M4tqRiNbZt&#10;pZkEY6lMjR1szTKmBjeAXou4kyT9uFGGaqMIsxZOi4MxGgf8smTEvSpLyxwSeQTcXFhNWBd+jccj&#10;nC0N1hUnRxr4H1jUmEu49ARVYIfRyvA/oGpOjLKqdG2i6liVJScs5ADZpMlv2dxVWLOQC4hj9Ukm&#10;+/9gycv13CBOoXZXEZK4hho9fP728P3Tfvd1/+Hjfvdlv/uBwAhKNdpmEDCRc+NzJRt5p28VeWuR&#10;VJMKyyULjO+3GlBSHxFfhPiN1XDfonmhKPjglVNBtk1palQKrt/4QA8O0qBNqNP2VCe2cYjAYdpJ&#10;+r0EyknA1rtOe+EqnHkUH6uNdc+ZqpH/yCPBpVcRZ3h9a51ndXbxx1LNuBChE4RETR4Ne51eCLBK&#10;cOqN3s2a5WIiDFpj30vhOd574WbUStIAVjFMp5IiF/TAxqjGB+DMYS7OBgmDcQQS0pshTeB5/Dp0&#10;0bthMpwOpoNuq9vpT1vdpChaz2aTbqs/S697xVUxmRTpe8857WYVp5RJT/uxo9Pu33XMcbYOvXjq&#10;6ZM+8SV6EBLIPr4D6VBxX+RDuywU3c6N19wXH5o4OB8Hzk/Jr/vgdf4tjH8CAAD//wMAUEsDBBQA&#10;BgAIAAAAIQAys1D32wAAAAcBAAAPAAAAZHJzL2Rvd25yZXYueG1sTI7BasJAFEX3Bf9heAV3OjEW&#10;adJMRCzSTRG0QtvdmHlNQjNv0sxo4t/3ZdUuL+dy78nWg23EFTtfO1KwmEcgkApnaioVnN52s0cQ&#10;PmgyunGECm7oYZ1P7jKdGtfTAa/HUAoeIZ9qBVUIbSqlLyq02s9di8Tsy3VWB45dKU2nex63jYyj&#10;aCWtrokfKt3itsLi+3ixCujl+fWhPH3cdth+9qufYf++SfZKTe+HzROIgEP4K8Ooz+qQs9PZXch4&#10;0SiIozjhKoMFCObLZMznEYDMM/nfP/8FAAD//wMAUEsBAi0AFAAGAAgAAAAhALaDOJL+AAAA4QEA&#10;ABMAAAAAAAAAAAAAAAAAAAAAAFtDb250ZW50X1R5cGVzXS54bWxQSwECLQAUAAYACAAAACEAOP0h&#10;/9YAAACUAQAACwAAAAAAAAAAAAAAAAAvAQAAX3JlbHMvLnJlbHNQSwECLQAUAAYACAAAACEAFFLa&#10;vE0CAABeBAAADgAAAAAAAAAAAAAAAAAuAgAAZHJzL2Uyb0RvYy54bWxQSwECLQAUAAYACAAAACEA&#10;MrNQ99sAAAAHAQAADwAAAAAAAAAAAAAAAACnBAAAZHJzL2Rvd25yZXYueG1sUEsFBgAAAAAEAAQA&#10;8wAAAK8FAAAAAA==&#10;">
            <v:stroke startarrow="open"/>
          </v:line>
        </w:pict>
      </w:r>
      <w:r>
        <w:rPr>
          <w:rFonts w:ascii="明朝体" w:eastAsia="明朝体"/>
          <w:noProof/>
        </w:rPr>
        <w:pict>
          <v:line id="直線コネクタ 20" o:spid="_x0000_s8816" style="position:absolute;left:0;text-align:left;z-index:251819008;visibility:visible" from="272.05pt,497.5pt" to="272.2pt,60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h8xUwIAAHQEAAAOAAAAZHJzL2Uyb0RvYy54bWysVM1uEzEQviPxDpbv6e6m2ZKsuqlQNuFS&#10;IFLLAzi2N2vhtS3bzSZCXMq5LwAPwQEkjjxMDn0Nxs5PKXBAiBwc2zPzeeabb/b8Yt1KtOLWCa1K&#10;nJ2kGHFFNRNqWeI317PeECPniWJEasVLvOEOX4yfPjnvTMH7utGScYsARLmiMyVuvDdFkjja8Ja4&#10;E224AmOtbUs8HO0yYZZ0gN7KpJ+mZ0mnLTNWU+4c3FY7Ix5H/Lrm1L+ua8c9kiWG3HxcbVwXYU3G&#10;56RYWmIaQfdpkH/IoiVCwaNHqIp4gm6s+A2qFdRqp2t/QnWb6LoWlMcaoJos/aWaq4YYHmsBcpw5&#10;0uT+Hyx9tZpbJFiJ+0CPIi306P7T1/tvH7e3X7Yf7ra3n7e33xEYganOuAICJmpuQ610ra7MpaZv&#10;HVJ60hC15DHj640BlCxEJI9CwsEZeG/RvdQMfMiN15G2dW3bAAmEoHXszubYHb72iMJlNkpzjCgY&#10;sux0mOd5fIAUh1hjnX/BdYvCpsRSqMAdKcjq0vmQCykOLuFa6ZmQMvZfKtSVeJT38xjgtBQsGIOb&#10;s8vFRFq0IkFB8bd/95Gb1TeKRbCGEzZVDPnIggLV44DuWowkhxmBTfTzRMgHP2Kt7v7kCFlLFRIB&#10;GqCO/W6nrXejdDQdToeD3qB/Nu0N0qrqPZ9NBr2zWfYsr06ryaTK3oeaskHRCMa4CmUddJ4N/k5H&#10;+4nbKfSo9CN/yWP0SDQke/iPSUcdhNbvRLTQbDO3oSdBEiDt6LwfwzA7P5+j18PHYvwDAAD//wMA&#10;UEsDBBQABgAIAAAAIQC0gvKs3wAAAAsBAAAPAAAAZHJzL2Rvd25yZXYueG1sTI/LTsMwEEX3SPyD&#10;NUjsWiehhCrEqRBSWFVAC1K3bjyNA36E2E3C3zOsYDl3ju6j3MzWsBGH0HknIF0mwNA1XnWuFfD+&#10;Vi/WwEKUTknjHQr4xgCb6vKilIXyk9vhuI8tIxMXCilAx9gXnIdGo5Vh6Xt09Dv5wcpI59ByNciJ&#10;zK3hWZLk3MrOUYKWPT5qbD73Zyugfq1PL0/bcdfqqfs4bJ8z80W6uL6aH+6BRZzjHwy/9ak6VNTp&#10;6M9OBWYErO5y2hIFLPLbDBgRpNwAOxKarlLgVcn/b6h+AAAA//8DAFBLAQItABQABgAIAAAAIQC2&#10;gziS/gAAAOEBAAATAAAAAAAAAAAAAAAAAAAAAABbQ29udGVudF9UeXBlc10ueG1sUEsBAi0AFAAG&#10;AAgAAAAhADj9If/WAAAAlAEAAAsAAAAAAAAAAAAAAAAALwEAAF9yZWxzLy5yZWxzUEsBAi0AFAAG&#10;AAgAAAAhAEe2HzFTAgAAdAQAAA4AAAAAAAAAAAAAAAAALgIAAGRycy9lMm9Eb2MueG1sUEsBAi0A&#10;FAAGAAgAAAAhALSC8qzfAAAACwEAAA8AAAAAAAAAAAAAAAAArQQAAGRycy9kb3ducmV2LnhtbFBL&#10;BQYAAAAABAAEAPMAAAC5BQAAAAA=&#10;" strokeweight="3pt">
            <v:stroke dashstyle="1 1" startarrowwidth="narrow" startarrowlength="short" endarrow="open" endarrowwidth="narrow" endarrowlength="short" linestyle="thinThin"/>
          </v:line>
        </w:pict>
      </w:r>
      <w:r>
        <w:rPr>
          <w:rFonts w:ascii="明朝体" w:eastAsia="明朝体"/>
          <w:noProof/>
        </w:rPr>
        <w:pict>
          <v:line id="直線コネクタ 28" o:spid="_x0000_s8815" style="position:absolute;left:0;text-align:left;flip:y;z-index:251817984;visibility:visible" from="272.2pt,273.7pt" to="272.2pt,47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kaQVAIAAGIEAAAOAAAAZHJzL2Uyb0RvYy54bWysVM1uEzEQviPxDpbv6f40SdNVNxXKJlwK&#10;VGrh7tjerIXXtmwnmwhxac+8ADwEB5A48jA59DUYO2nawgUhcnDGnpnP38x83rPzdSvRilsntCpx&#10;dpRixBXVTKhFid9ez3ojjJwnihGpFS/xhjt8Pn7+7KwzBc91oyXjFgGIckVnStx4b4okcbThLXFH&#10;2nAFzlrblnjY2kXCLOkAvZVJnqbDpNOWGaspdw5Oq50TjyN+XXPq39S14x7JEgM3H1cb13lYk/EZ&#10;KRaWmEbQPQ3yDyxaIhRceoCqiCdoacUfUK2gVjtd+yOq20TXtaA81gDVZOlv1Vw1xPBYCzTHmUOb&#10;3P+Dpa9XlxYJVuIcJqVICzO6+/L97sfn7c237e2n7c3X7c1PBE7oVGdcAQkTdWlDrXStrsyFpu8d&#10;UnrSELXgkfH1xgBKFjKSJylh4wzcN+9eaQYxZOl1bNu6ti2qpTDvQmIAh9agdZzT5jAnvvaIwmGW&#10;n8AsKTiy9HiQDuIYE1IElJBrrPMvuW5RMEoshQpdJAVZXTgfWD2EhGOlZ0LKqASpUFfi00E+iAlO&#10;S8GCM4Q5u5hPpEUrErQUf7FE8DwOs3qpWARrOGHTve2JkGAjH3tDrNUdDle5FiPJ4emAsWMmVbgM&#10;SgWue2unpA+n6el0NB31e/18OO3106rqvZhN+r3hLDsZVMfVZFJlHwPvrF80gjGuAvV7VWf9v1PN&#10;/n3t9HjQ9aFHyVP02Ewge/8fSceph0HvJDPXbHNpQ3VBACDkGLx/dOGlPN7HqIdPw/gXAAAA//8D&#10;AFBLAwQUAAYACAAAACEACJ9yReIAAAAMAQAADwAAAGRycy9kb3ducmV2LnhtbEyPQUvEMBCF74L/&#10;IYzgRXYTS2l3u00XERRFKLjuxVvazDbFJilNdlv/veNJj/Pm8d77yv1iB3bBKfTeSbhfC2DoWq97&#10;10k4fjytNsBCVE6rwTuU8I0B9tX1VakK7Wf3jpdD7BiFuFAoCSbGseA8tAatCms/oqPfyU9WRTqn&#10;jutJzRRuB54IkXGrekcNRo34aLD9OpythOY1Fcd6fv48NeldnceX2rylKOXtzfKwAxZxiX9m+J1P&#10;06GiTY0/Ox3YICHNM2KJElZJJgiCLCQlwBqStvkGeFXy/xDVDwAAAP//AwBQSwECLQAUAAYACAAA&#10;ACEAtoM4kv4AAADhAQAAEwAAAAAAAAAAAAAAAAAAAAAAW0NvbnRlbnRfVHlwZXNdLnhtbFBLAQIt&#10;ABQABgAIAAAAIQA4/SH/1gAAAJQBAAALAAAAAAAAAAAAAAAAAC8BAABfcmVscy8ucmVsc1BLAQIt&#10;ABQABgAIAAAAIQBeNkaQVAIAAGIEAAAOAAAAAAAAAAAAAAAAAC4CAABkcnMvZTJvRG9jLnhtbFBL&#10;AQItABQABgAIAAAAIQAIn3JF4gAAAAwBAAAPAAAAAAAAAAAAAAAAAK4EAABkcnMvZG93bnJldi54&#10;bWxQSwUGAAAAAAQABADzAAAAvQUAAAAA&#10;" strokeweight="3pt">
            <v:stroke dashstyle="1 1" endarrow="open" endarrowwidth="narrow" endarrowlength="short" linestyle="thinThin"/>
          </v:line>
        </w:pict>
      </w:r>
      <w:r>
        <w:rPr>
          <w:rFonts w:ascii="明朝体" w:eastAsia="明朝体"/>
          <w:noProof/>
        </w:rPr>
        <w:pict>
          <v:line id="直線コネクタ 37" o:spid="_x0000_s8814" style="position:absolute;left:0;text-align:left;rotation:180;flip:y;z-index:251816960;visibility:visible" from="491.95pt,530.15pt" to="491.95pt,5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iYRVwIAAG0EAAAOAAAAZHJzL2Uyb0RvYy54bWysVMFuEzEQvSPxD5bv6e6mmzZddVOhbMKl&#10;QKQW7o7tzVp4bct2s4kQl3LmB+AjOIDEkY/Job/B2JumFC4IkYMztmfevJl53vOLTSvRmlsntCpx&#10;dpRixBXVTKhViV9fzwdjjJwnihGpFS/xljt8MXn65LwzBR/qRkvGLQIQ5YrOlLjx3hRJ4mjDW+KO&#10;tOEKLmttW+Jha1cJs6QD9FYmwzQ9STptmbGacufgtOov8STi1zWn/lVdO+6RLDFw83G1cV2GNZmc&#10;k2JliWkE3dMg/8CiJUJB0gNURTxBN1b8AdUKarXTtT+iuk10XQvKYw1QTZb+Vs1VQwyPtUBznDm0&#10;yf0/WPpyvbBIsBIfn2KkSAszuvv87e77p93t192Hj7vbL7vbHwguoVOdcQUETNXChlrpRl2ZS03f&#10;OqT0tCFqxSPj660BlCxEJI9CwsYZyLfsXmgGPuTG69i2TW1bZDWMJ0vHafhhVEth3gSckAs6hTZx&#10;bNvD2PjGI9ofUjjNR+P8NE40IUUADHHGOv+c6xYFo8RSqNBQUpD1pfOB4INLOFZ6LqSMopAKdSU+&#10;Gw1HMcBpKVi4DG7OrpZTadGaBFn1fHuwR25W3ygWwRpO2GxveyIk2MjHNhFrdYdDKtdiJDm8IjB6&#10;MKlCMigTuO6tXlTvztKz2Xg2zgf58GQ2yNOqGjybT/PByTw7HVXH1XRaZe8D7ywvGsEYV4H6vcCz&#10;/O8EtH9qvTQPEj/0KHmMHpsJZO//I+kogDDzXj1LzbYLG6oLWgBNR+f9+wuP5td99Hr4Skx+AgAA&#10;//8DAFBLAwQUAAYACAAAACEA125sqt0AAAAIAQAADwAAAGRycy9kb3ducmV2LnhtbEyPwU7DMBBE&#10;70j8g7VIXBB1WlUoSeNUCAEHxKEt5e7G2ziqvY5it035ehZxgOPTrGbfVMvRO3HCIXaBFEwnGQik&#10;JpiOWgXbj5f7HERMmox2gVDBBSMs6+urSpcmnGmNp01qBZdQLLUCm1JfShkbi17HSeiRONuHwevE&#10;OLTSDPrM5d7JWZY9SK874g9W9/hksTlsjl7B6u3VFXfmqxi3F3r/fJ4XK3solLq9GR8XIBKO6e8Y&#10;fvRZHWp22oUjmSicgmKa85akIJ+B4PyXd8zZHGRdyf8D6m8AAAD//wMAUEsBAi0AFAAGAAgAAAAh&#10;ALaDOJL+AAAA4QEAABMAAAAAAAAAAAAAAAAAAAAAAFtDb250ZW50X1R5cGVzXS54bWxQSwECLQAU&#10;AAYACAAAACEAOP0h/9YAAACUAQAACwAAAAAAAAAAAAAAAAAvAQAAX3JlbHMvLnJlbHNQSwECLQAU&#10;AAYACAAAACEAkGImEVcCAABtBAAADgAAAAAAAAAAAAAAAAAuAgAAZHJzL2Uyb0RvYy54bWxQSwEC&#10;LQAUAAYACAAAACEA125sqt0AAAAIAQAADwAAAAAAAAAAAAAAAACxBAAAZHJzL2Rvd25yZXYueG1s&#10;UEsFBgAAAAAEAAQA8wAAALsFAAAAAA==&#10;">
            <v:stroke endarrow="open" endarrowwidth="narrow" endarrowlength="short"/>
          </v:line>
        </w:pict>
      </w:r>
      <w:r>
        <w:rPr>
          <w:rFonts w:ascii="明朝体" w:eastAsia="明朝体"/>
          <w:noProof/>
        </w:rPr>
        <w:pict>
          <v:line id="直線コネクタ 33" o:spid="_x0000_s8813" style="position:absolute;left:0;text-align:left;rotation:180;flip:x;z-index:251815936;visibility:visible" from="382.4pt,545.25pt" to="471.1pt,54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lkPXgIAAIkEAAAOAAAAZHJzL2Uyb0RvYy54bWysVMtuEzEU3SPxD5b3yczk1XTUSYUyCSwK&#10;VGr5AMf2ZCw8tmU7mUSITbvmB+AjWIDEko/Jor/BtZOmFFggRBaOH/cen3t87pydbxqJ1tw6oVWB&#10;s26KEVdUM6GWBX5zPe+MMXKeKEakVrzAW+7w+eTpk7PW5Lynay0ZtwhAlMtbU+Dae5MniaM1b4jr&#10;asMVHFbaNsTD0i4TZkkL6I1Memk6SlptmbGacudgt9wf4knErypO/euqctwjWWDg5uNo47gIYzI5&#10;I/nSElMLeqBB/oFFQ4SCS49QJfEEraz4DaoR1GqnK9+lukl0VQnKYw1QTZb+Us1VTQyPtYA4zhxl&#10;cv8Plr5aX1okWIH7fYwUaeCN7j59vfv2cXfzZXf7YXfzeXfzHcEhKNUal0PCVF3aUCvdqCtzoelb&#10;h5Se1kQteWR8vTWAkoWM5FFKWDgD9y3al5pBDFl5HWXbVLZBVsPzZOk4DT+MKinMi4AT7gKl0CY+&#10;2/b4bHzjEYXN03R0MoYEen+UkDwAhjxjnX/OdYPCpMBSqCAoycn6wvlA8CEkbCs9F1JGU0iFWsAe&#10;9oYxwWkpWDgMYc4uF1Np0ZoEW+357sEehVm9UiyC1ZywmWLIR2mItbrFAd41GEkOnQOTGOiJkA+B&#10;CnrmT3HAWqpABCSAOg6zveHenaans/FsPOgMeqNZZ5CWZefZfDrojObZybDsl9Npmb0PNWWDvBaM&#10;cRXKujd/Nvg7cx3acG/bo/2P+iWP0aPQQPb+P5KO5gh+2Dtrodn20gYZg0/A7zH40JuhoX5ex6iH&#10;L8jkBwAAAP//AwBQSwMEFAAGAAgAAAAhAKXmKy7bAAAABwEAAA8AAABkcnMvZG93bnJldi54bWxM&#10;j0FLw0AQhe9C/8MyBS9iNy2SxphNaQSPiqYieNtmxyS4Oxuymzb+e0cvehoe7/Hme8VudlaccAy9&#10;JwXrVQICqfGmp1bB6+HhOgMRoiajrSdU8IUBduXiotC58Wd6wVMdW8ElFHKtoItxyKUMTYdOh5Uf&#10;kNj78KPTkeXYSjPqM5c7KzdJkkqne+IPnR7wvsPms56cgjriIU2osk9TVd3cvr/h8+P2SqnL5by/&#10;AxFxjn9h+MFndCiZ6egnMkFYBVuu56iCjA/7WbrhKcdfLctC/ucvvwEAAP//AwBQSwECLQAUAAYA&#10;CAAAACEAtoM4kv4AAADhAQAAEwAAAAAAAAAAAAAAAAAAAAAAW0NvbnRlbnRfVHlwZXNdLnhtbFBL&#10;AQItABQABgAIAAAAIQA4/SH/1gAAAJQBAAALAAAAAAAAAAAAAAAAAC8BAABfcmVscy8ucmVsc1BL&#10;AQItABQABgAIAAAAIQBXqlkPXgIAAIkEAAAOAAAAAAAAAAAAAAAAAC4CAABkcnMvZTJvRG9jLnht&#10;bFBLAQItABQABgAIAAAAIQCl5isu2wAAAAcBAAAPAAAAAAAAAAAAAAAAALgEAABkcnMvZG93bnJl&#10;di54bWxQSwUGAAAAAAQABADzAAAAwAUAAAAA&#10;">
            <v:stroke startarrow="open" startarrowwidth="narrow" startarrowlength="short" endarrowwidth="narrow" endarrowlength="short"/>
          </v:line>
        </w:pict>
      </w:r>
      <w:r>
        <w:rPr>
          <w:rFonts w:ascii="明朝体" w:eastAsia="明朝体"/>
          <w:noProof/>
        </w:rPr>
        <w:pict>
          <v:line id="直線コネクタ 62" o:spid="_x0000_s8812" style="position:absolute;left:0;text-align:left;flip:x;z-index:251814912;visibility:visible" from="401.95pt,115.2pt" to="420.45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T2KVAIAAHoEAAAOAAAAZHJzL2Uyb0RvYy54bWysVM2O0zAQviPxDpbv3TQhLd2o6Qo1LRwW&#10;WGmXB3Btp7FwbMv2Nq0Ql+XMC8BDcACJIw/Tw74GY/dn2YUDQuTgeDwzX2Y+f5Px2bqVaMWtE1qV&#10;OD3pY8QV1UyoZYnfXM17I4ycJ4oRqRUv8YY7fDZ5/GjcmYJnutGScYsARLmiMyVuvDdFkjja8Ja4&#10;E224AmetbUs8mHaZMEs6QG9lkvX7w6TTlhmrKXcOTqudE08ifl1z6l/XteMeyRJDbT6uNq6LsCaT&#10;MSmWlphG0H0Z5B+qaIlQ8NEjVEU8QddW/AbVCmq107U/obpNdF0LymMP0E3af9DNZUMMj70AOc4c&#10;aXL/D5a+Wl1YJFiJhxlGirRwR7efv91+/7S9+br98HF782V78wOBE5jqjCsgYaoubOiVrtWlOdf0&#10;rUNKTxuiljxWfLUxgJKGjOReSjCcge8tupeaQQy59jrStq5ti2opzIuQGMCBGrSO97Q53hNfe0Th&#10;MMsGeTbAiB5cCSkCQsgz1vnnXLcobEoshQoMkoKszp0PFd2FhGOl50LKqAKpUFfi0wEgB4/TUrDg&#10;jIZdLqbSohUJOopPbO9BmNXXikWwhhM2Uwz5yAWxVnc4wLsWI8lhVGATAz0R8i5QwZD8KQ6qlioU&#10;AhRAH/vdTmHvTvuns9FslPfybDjr5f2q6j2bT/PecJ4+HVRPqum0St+HntK8aARjXIW2DmpP879T&#10;037udjo96v3IX3IfPRINxR7eseiohiCAnZQWmm0ubLiTIAwQeAzeD2OYoF/tGHX3y5j8BAAA//8D&#10;AFBLAwQUAAYACAAAACEAnBB+0N4AAAAHAQAADwAAAGRycy9kb3ducmV2LnhtbEyPwU7DMBBE75X4&#10;B2uRuFTUKVZJFeJUqIIDlXpo4AA3J16SiHgdxW4b/p4tF7jtaEazb/LN5HpxwjF0njQsFwkIpNrb&#10;jhoNb6/Pt2sQIRqypveEGr4xwKa4muUms/5MBzyVsRFcQiEzGtoYh0zKULfoTFj4AYm9Tz86E1mO&#10;jbSjOXO56+VdktxLZzriD60ZcNti/VUenYb99mm+3H3Ycj+3L+/VzqqDWimtb66nxwcQEaf4F4YL&#10;PqNDwUyVP5INoteQqjVviXzwAvbTVK1AVL9aFrn8z1/8AAAA//8DAFBLAQItABQABgAIAAAAIQC2&#10;gziS/gAAAOEBAAATAAAAAAAAAAAAAAAAAAAAAABbQ29udGVudF9UeXBlc10ueG1sUEsBAi0AFAAG&#10;AAgAAAAhADj9If/WAAAAlAEAAAsAAAAAAAAAAAAAAAAALwEAAF9yZWxzLy5yZWxzUEsBAi0AFAAG&#10;AAgAAAAhAGpNPYpUAgAAegQAAA4AAAAAAAAAAAAAAAAALgIAAGRycy9lMm9Eb2MueG1sUEsBAi0A&#10;FAAGAAgAAAAhAJwQftDeAAAABwEAAA8AAAAAAAAAAAAAAAAArgQAAGRycy9kb3ducmV2LnhtbFBL&#10;BQYAAAAABAAEAPMAAAC5BQAAAAA=&#10;">
            <v:stroke startarrow="open" startarrowwidth="narrow" startarrowlength="short" endarrowwidth="narrow" endarrowlength="short"/>
          </v:line>
        </w:pict>
      </w:r>
      <w:r>
        <w:rPr>
          <w:rFonts w:ascii="明朝体" w:eastAsia="明朝体"/>
          <w:noProof/>
        </w:rPr>
        <w:pict>
          <v:line id="直線コネクタ 22" o:spid="_x0000_s8811" style="position:absolute;left:0;text-align:left;flip:x;z-index:251813888;visibility:visible" from="265.65pt,486.1pt" to="297.1pt,4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lukXwIAAJUEAAAOAAAAZHJzL2Uyb0RvYy54bWysVMFuEzEQvSPxD5bv6WbTTUhW3VQom8Ch&#10;QKSWD3Bsb9bCa1u2k02EuLRnfgA+ggNIHPmYHPobjJ00beFSIXJwbM/M87yZN3t2vmkkWnPrhFYF&#10;Tk+6GHFFNRNqWeD3V7POECPniWJEasULvOUOn4+fPztrTc57utaScYsARLm8NQWuvTd5kjha84a4&#10;E224AmOlbUM8HO0yYZa0gN7IpNftDpJWW2asptw5uC33RjyO+FXFqX9XVY57JAsMufm42rguwpqM&#10;z0i+tMTUgh7SIP+QRUOEgkePUCXxBK2s+AuqEdRqpyt/QnWT6KoSlEcOwCbt/sHmsiaGRy5QHGeO&#10;ZXL/D5a+Xc8tEqzAvR5GijTQo9uvP25/ftldf9/dfN5df9td/0JghEq1xuUQMFFzG7jSjbo0F5p+&#10;cEjpSU3UkseMr7YGUNIQkTwKCQdn4L1F+0Yz8CErr2PZNpVtUCWFeR0CAziUBm1in7bHPvGNRxQu&#10;s/7p6Qi6Se9MCckDQogz1vlXXDcobAoshQoVJDlZXzgfMrp3CddKz4SUUQVSobbAo36vHwOcloIF&#10;Y3BzdrmYSIvWJOgo/iI9sDx0C2+WxNV7P7d1pfZ7iVm9Uiw+U3PCpoohH6tErNUtDg+7BiPJYYhg&#10;Ex09EfIJjkBIqpAjVAcoHnZ78X0cdUfT4XSYdbLeYNrJumXZeTmbZJ3BLH3RL0/LyaRMPwW6aZbX&#10;gjGuAuO7QUizpwntMJJ7CR9H4Vja5DF67AEke/cfk45CCdrYq2yh2XZuQ7uCZkD70fkwp2G4Hp6j&#10;1/3XZPwbAAD//wMAUEsDBBQABgAIAAAAIQDYBAXz4AAAAAsBAAAPAAAAZHJzL2Rvd25yZXYueG1s&#10;TI9hS8MwEIa/C/6HcILftnTVjq5rOoYwEFTQKdvXtLm1ZcmlNGlX/fVGEPTj3T2897z5ZjKajdi7&#10;1pKAxTwChlRZ1VIt4ON9N0uBOS9JSW0JBXyig01xfZXLTNkLveG49zULIeQyKaDxvss4d1WDRrq5&#10;7ZDC7WR7I30Y+5qrXl5CuNE8jqIlN7Kl8KGRHT40WJ33gxHgdy9fj69jqobS1Fw/H07Hp9UoxO3N&#10;tF0D8zj5Pxh+9IM6FMGptAMpx7SA+ySOAypgli4SYIFI4rslsPJ3w4uc/+9QfAMAAP//AwBQSwEC&#10;LQAUAAYACAAAACEAtoM4kv4AAADhAQAAEwAAAAAAAAAAAAAAAAAAAAAAW0NvbnRlbnRfVHlwZXNd&#10;LnhtbFBLAQItABQABgAIAAAAIQA4/SH/1gAAAJQBAAALAAAAAAAAAAAAAAAAAC8BAABfcmVscy8u&#10;cmVsc1BLAQItABQABgAIAAAAIQDUPlukXwIAAJUEAAAOAAAAAAAAAAAAAAAAAC4CAABkcnMvZTJv&#10;RG9jLnhtbFBLAQItABQABgAIAAAAIQDYBAXz4AAAAAsBAAAPAAAAAAAAAAAAAAAAALkEAABkcnMv&#10;ZG93bnJldi54bWxQSwUGAAAAAAQABADzAAAAxgUAAAAA&#10;">
            <v:stroke dashstyle="1 1" startarrow="open" startarrowwidth="narrow" startarrowlength="short" endarrow="open" endarrowwidth="narrow" endarrowlength="short"/>
          </v:line>
        </w:pict>
      </w:r>
      <w:r>
        <w:rPr>
          <w:rFonts w:ascii="明朝体" w:eastAsia="明朝体"/>
          <w:noProof/>
        </w:rPr>
        <w:pict>
          <v:line id="直線コネクタ 14" o:spid="_x0000_s8810" style="position:absolute;left:0;text-align:left;z-index:251812864;visibility:visible" from="250.5pt,494.3pt" to="250.5pt,60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V1SVQIAAIsEAAAOAAAAZHJzL2Uyb0RvYy54bWysVM1uEzEQviPxDpbv6WbTTWlXTSqUTbgU&#10;qNTyABPbm7Xw2pbtZhMhLuXMC8BDcACJIw+TQ1+DsfMDhUuFyMGxx5+/mflmZs8vVq0iS+G8NHpE&#10;86M+JUIzw6VejOibm1nvlBIfQHNQRosRXQtPL8ZPn5x3thQD0xjFhSNIon3Z2RFtQrBllnnWiBb8&#10;kbFC42VtXAsBj26RcQcdsrcqG/T7J1lnHLfOMOE9WqvtJR0n/roWLLyuay8CUSOKsYW0urTO45qN&#10;z6FcOLCNZLsw4B+iaEFqdHqgqiAAuXXyL6pWMme8qcMRM21m6loykXLAbPL+H9lcN2BFygXF8fYg&#10;k/9/tOzV8soRybF2BSUaWqzR/edv998/be6+bj583Nx92dz9IHiJSnXWl/hgoq9czJWt9LW9NOyt&#10;J9pMGtALkSK+WVtkyeOL7MGTePAW/c27l4YjBm6DSbKtatdGShSErFJ11ofqiFUgbGtkaD07zofF&#10;MJFDuX9nnQ8vhGlJ3IyokjrqBiUsL32IcUC5h0SzNjOpVKq90qRD0uFgmB54oySPlxHm3WI+UY4s&#10;IXZP+u38PoBF5gp8s8X5ta9MiDgonbnVPO0aAXyqOQlJG3DOdDQ69i0lSuDo4CYBA0j1CCAmpHR0&#10;gepgirvdtuXenfXPpqfT06JXDE6mvaJfVb3ns0nRO5nlz4bVcTWZVPn7mG5elI3kXOiY8b798+Jx&#10;7bUbxG3jHgbgIG32kD3VAIPd/6egU3vEjtj21tzw9ZVDGZIdOz6Bd9MZR+r3c0L9+oaMfwIAAP//&#10;AwBQSwMEFAAGAAgAAAAhALaS2/zhAAAACwEAAA8AAABkcnMvZG93bnJldi54bWxMj8FKw0AQhu+C&#10;77CM4K3dpKahxGyKKIKKPVireNxkxySYnQ3ZTRv79B3xoMeZ+fjn+/P1ZDuxx8G3jhTE8wgEUuVM&#10;S7WC3ev9bAXCB01Gd45QwTd6WBfnZ7nOjDvQC+63oRYcQj7TCpoQ+kxKXzVotZ+7Holvn26wOvA4&#10;1NIM+sDhtpOLKEql1S3xh0b3eNtg9bUdrYLp+JBsPo51GTlcjm+P79Xd5ulZqcuL6eYaRMAp/MHw&#10;o8/qULBT6UYyXnQKkjhdMqpgdrVIQTDxuykZjZMYZJHL/x2KEwAAAP//AwBQSwECLQAUAAYACAAA&#10;ACEAtoM4kv4AAADhAQAAEwAAAAAAAAAAAAAAAAAAAAAAW0NvbnRlbnRfVHlwZXNdLnhtbFBLAQIt&#10;ABQABgAIAAAAIQA4/SH/1gAAAJQBAAALAAAAAAAAAAAAAAAAAC8BAABfcmVscy8ucmVsc1BLAQIt&#10;ABQABgAIAAAAIQBVSV1SVQIAAIsEAAAOAAAAAAAAAAAAAAAAAC4CAABkcnMvZTJvRG9jLnhtbFBL&#10;AQItABQABgAIAAAAIQC2ktv84QAAAAsBAAAPAAAAAAAAAAAAAAAAAK8EAABkcnMvZG93bnJldi54&#10;bWxQSwUGAAAAAAQABADzAAAAvQUAAAAA&#10;">
            <v:stroke dashstyle="1 1" startarrow="open" startarrowwidth="narrow" startarrowlength="short" endarrow="open" endarrowwidth="narrow" endarrowlength="short"/>
          </v:line>
        </w:pict>
      </w:r>
      <w:r>
        <w:rPr>
          <w:rFonts w:ascii="明朝体" w:eastAsia="明朝体"/>
          <w:noProof/>
        </w:rPr>
        <w:pict>
          <v:line id="直線コネクタ 26" o:spid="_x0000_s8809" style="position:absolute;left:0;text-align:left;flip:x;z-index:251811840;visibility:visible" from="312.55pt,273.7pt" to="312.55pt,47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rIcSQIAAHEEAAAOAAAAZHJzL2Uyb0RvYy54bWysVMuO0zAU3SPxD5b3nTSdtLTRpCOUtGwG&#10;qDTDB7i201g4tmV7mlaIzbDmB+AjWIDEko/pYn6Da/cBA5sRogvXj3uPzz33OBeXm1aiNbdOaFXg&#10;9KyPEVdUM6FWBX5zM++NMXKeKEakVrzAW+7w5fTpk4vO5HygGy0ZtwhAlMs7U+DGe5MniaMNb4k7&#10;04YrOKy1bYmHpV0lzJIO0FuZDPr9UdJpy4zVlDsHu9X+EE8jfl1z6l/XteMeyQIDNx9HG8dlGJPp&#10;BclXlphG0AMN8g8sWiIUXHqCqogn6NaKv6BaQa12uvZnVLeJrmtBeawBqkn7f1Rz3RDDYy0gjjMn&#10;mdz/g6Wv1guLBCvwYISRIi306P7zt/vvn3Z3X3cfPu7uvuzufiA4BKU643JIKNXChlrpRl2bK03f&#10;OqR02RC14pHxzdYAShoykgcpYeEM3LfsXmoGMeTW6yjbprZtgARB0CZ2Z3vqDt94RPebFHYn5+kw&#10;G0Zwkh/zjHX+BdctCpMCS6GCbiQn6yvnAw+SH0PCttJzIWXsvVSoA9DhYBgTnJaChcMQ5uxqWUqL&#10;1iS4J/4O9z4Is/pWsQjWcMJmiiEfFSDW6g4HeNdiJDk8EJjEQE+EfEQg0JYqMAENoJDDbG+sd5P+&#10;ZDaejbNeNhjNelm/qnrP52XWG83TZ8PqvCrLKn0fikqzvBGMcRXqOpo8zR5nosNz29vzZPOTgMlD&#10;9Kg0kD3+R9LRBKHvewctNdsubGhK8AP4OgYf3mB4OL+vY9SvL8X0JwAAAP//AwBQSwMEFAAGAAgA&#10;AAAhAI1QQvvfAAAADQEAAA8AAABkcnMvZG93bnJldi54bWxMj8tOwzAQRfdI/IM1SOxa24FUVYhT&#10;oSJYgijQbl3bTSJiO8q4afr3DGJRlnPn6D7K1eQ7NroB2xgUyLkA5oKJtg21gs+P59kSGCYdrO5i&#10;cArODmFVXV+VurDxFN7duEk1I5OAhVbQpNQXnKNpnNc4j70L9DvEwetE51BzO+gTmfuOZ0IsuNdt&#10;oIRG927dOPO9OXoF25e3g3k9Z7svEXfjtEYjnxCVur2ZHh+AJTelCwy/9ak6VNRpH4/BIusU5Hd5&#10;TqiCWbYQNIKQP2lPkpT3EnhV8v8rqh8AAAD//wMAUEsBAi0AFAAGAAgAAAAhALaDOJL+AAAA4QEA&#10;ABMAAAAAAAAAAAAAAAAAAAAAAFtDb250ZW50X1R5cGVzXS54bWxQSwECLQAUAAYACAAAACEAOP0h&#10;/9YAAACUAQAACwAAAAAAAAAAAAAAAAAvAQAAX3JlbHMvLnJlbHNQSwECLQAUAAYACAAAACEATNKy&#10;HEkCAABxBAAADgAAAAAAAAAAAAAAAAAuAgAAZHJzL2Uyb0RvYy54bWxQSwECLQAUAAYACAAAACEA&#10;jVBC+98AAAANAQAADwAAAAAAAAAAAAAAAACjBAAAZHJzL2Rvd25yZXYueG1sUEsFBgAAAAAEAAQA&#10;8wAAAK8FAAAAAA==&#10;">
            <v:stroke startarrow="open" startarrowwidth="narrow" startarrowlength="short" endarrow="open" endarrowwidth="narrow" endarrowlength="short"/>
          </v:line>
        </w:pict>
      </w:r>
      <w:r>
        <w:rPr>
          <w:rFonts w:ascii="明朝体" w:eastAsia="明朝体"/>
          <w:noProof/>
        </w:rPr>
        <w:pict>
          <v:line id="直線コネクタ 4" o:spid="_x0000_s8808" style="position:absolute;left:0;text-align:left;z-index:251810816;visibility:visible" from="331.1pt,616.1pt" to="393.35pt,6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3jYSgIAAG8EAAAOAAAAZHJzL2Uyb0RvYy54bWysVE1uEzEU3iNxB8v7dDJhkqajTio0k7Ap&#10;EKnlAI7tyVh4bMt2M4kQm7LuBeAQLEBiyWGy6DV4dn5oYVMhZuGx/Z6/+d73Ps/5xbqVaMWtE1oV&#10;OD3pY8QV1UyoZYHfXc96Y4ycJ4oRqRUv8IY7fDF5/uy8Mzkf6EZLxi0CEOXyzhS48d7kSeJow1vi&#10;TrThCoK1ti3xsLTLhFnSAXork0G/P0o6bZmxmnLnYLfaBfEk4tc1p/5tXTvukSwwcPNxtHFchDGZ&#10;nJN8aYlpBN3TIP/AoiVCwUePUBXxBN1Y8RdUK6jVTtf+hOo20XUtKI81QDVp/49qrhpieKwFxHHm&#10;KJP7f7D0zWpukWAFzjBSpIUW3X/5fv/j8/b22/bT3fb26/b2J8qCTp1xOaSXam5DpXStrsylpu8d&#10;UrpsiFryyPd6YwAkDSeSR0fCwhn42qJ7rRnkkBuvo2jr2rYBEuRA69ibzbE3fO0Rhc3T4XA0hA7S&#10;Qygh+eGcsc6/4rpFYVJgKVRQjeRkdel84EHyQ0rYVnompIydlwp1BT4bDobxgNNSsBAMac4uF6W0&#10;aEWCd+ITi4LIwzSrbxSLYA0nbKoY8lEBYq3ucIB3LUaSw/WASUz0RMgnJAJtqQIT0AAK2c92tvpw&#10;1j+bjqfjrJcNRtNe1q+q3stZmfVGs/R0WL2oyrJKP4ai0ixvBGNchboOFk+zp1lof9l25jya/Chg&#10;8hg9Kg1kD+9IOpog9H3noIVmm7kNTQl+AFfH5P0NDNfm4Tpm/f5PTH4BAAD//wMAUEsDBBQABgAI&#10;AAAAIQAbDs6B3QAAAAsBAAAPAAAAZHJzL2Rvd25yZXYueG1sTI/NTsMwEITvSLyDtUjcqJ0ABUKc&#10;ChXBkYry06trb5OIeB3Fbpq+PYuEBMed+TQ7Uy4m34kRh9gG0pDNFAgkG1xLtYb3t6eLWxAxGXKm&#10;C4QajhhhUZ2elKZw4UCvOK5TLTiEYmE0NCn1hZTRNuhNnIUeib1dGLxJfA61dIM5cLjvZK7UXHrT&#10;En9oTI/LBu3Xeu81fD6vdvblmG8+VNiM0zLa7DFGrc/Ppod7EAmn9AfDT32uDhV32oY9uSg6Ddc3&#10;Wc4oG5fqCgQT8zvFyvZXkVUp/2+ovgEAAP//AwBQSwECLQAUAAYACAAAACEAtoM4kv4AAADhAQAA&#10;EwAAAAAAAAAAAAAAAAAAAAAAW0NvbnRlbnRfVHlwZXNdLnhtbFBLAQItABQABgAIAAAAIQA4/SH/&#10;1gAAAJQBAAALAAAAAAAAAAAAAAAAAC8BAABfcmVscy8ucmVsc1BLAQItABQABgAIAAAAIQBVH3jY&#10;SgIAAG8EAAAOAAAAAAAAAAAAAAAAAC4CAABkcnMvZTJvRG9jLnhtbFBLAQItABQABgAIAAAAIQAb&#10;Ds6B3QAAAAsBAAAPAAAAAAAAAAAAAAAAAKQEAABkcnMvZG93bnJldi54bWxQSwUGAAAAAAQABADz&#10;AAAArgUAAAAA&#10;">
            <v:stroke startarrow="open" startarrowwidth="narrow" startarrowlength="short" endarrow="open" endarrowwidth="narrow" endarrowlength="short"/>
          </v:line>
        </w:pict>
      </w:r>
      <w:r>
        <w:rPr>
          <w:rFonts w:ascii="明朝体" w:eastAsia="明朝体"/>
          <w:noProof/>
        </w:rPr>
        <w:pict>
          <v:line id="直線コネクタ 60" o:spid="_x0000_s8807" style="position:absolute;left:0;text-align:left;flip:x;z-index:251809792;visibility:visible" from="154.25pt,49.6pt" to="169.5pt,4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qVWTwIAAF4EAAAOAAAAZHJzL2Uyb0RvYy54bWysVM1uEzEQviPxDpbvyf6QhnTVTYWyCRwK&#10;RGp5AMf2Zi28tmU72USIS3vmBeAhOIDEkYfJoa/B2EnTFi4IkYMz9sx8/uab8Z6db1qJ1tw6oVWJ&#10;s36KEVdUM6GWJX53NeuNMHKeKEakVrzEW+7w+fjpk7POFDzXjZaMWwQgyhWdKXHjvSmSxNGGt8T1&#10;teEKnLW2LfGwtcuEWdIBeiuTPE2HSactM1ZT7hycVnsnHkf8uubUv61rxz2SJQZuPq42rouwJuMz&#10;UiwtMY2gBxrkH1i0RCi49AhVEU/Qyoo/oFpBrXa69n2q20TXtaA81gDVZOlv1Vw2xPBYC4jjzFEm&#10;9/9g6Zv13CLBSjwEeRRpoUe3X77f/vi8u/62u/m0u/66u/6JwAlKdcYVkDBRcxtqpRt1aS40fe+Q&#10;0pOGqCWPjK+2BlCykJE8SgkbZ+C+RfdaM4ghK6+jbJvatqiWwrwKiQEcpEGb2KftsU984xGFwzwf&#10;DVOgS+9cCSkCQsgz1vmXXLcoGCWWQgUFSUHWF84HRvch4VjpmZAyToFUqCvx6Ul+EhOcloIFZwhz&#10;drmYSIvWJMxR/MXywPMwzOqVYhGs4YRND7YnQoKNfNSFWKs7HK5yLUaSw7MBY89MqnAZlAlcD9Z+&#10;ij6cpqfT0XQ06A3y4bQ3SKuq92I2GfSGs+z5SfWsmkyq7GPgnQ2KRjDGVaB+N9HZ4O8m5vC29rN4&#10;nOmjRslj9CgmkL37j6Rjx0OT9+Oy0Gw7t6G60HwY4hh8eHDhlTzcx6j7z8L4FwAAAP//AwBQSwME&#10;FAAGAAgAAAAhAIcXEYbcAAAABwEAAA8AAABkcnMvZG93bnJldi54bWxMj0FLw0AQhe9C/8MyBS9i&#10;N9Zga5pNEUFRhIC1F2+b7DQbmp0N2W0T/72jFz1+vOHN9/Lt5DpxxiG0nhTcLBIQSLU3LTUK9h9P&#10;12sQIWoyuvOECr4wwLaYXeQ6M36kdzzvYiO4hEKmFdgY+0zKUFt0Oix8j8TZwQ9OR8ahkWbQI5e7&#10;Ti6T5E463RJ/sLrHR4v1cXdyCqrXNNmX4/PnoUqvylV8Ke1bikpdzqeHDYiIU/w7hh99VoeCnSp/&#10;IhNEx3y/5i1RwYoXcL68TZmrX5ZFLv/7F98AAAD//wMAUEsBAi0AFAAGAAgAAAAhALaDOJL+AAAA&#10;4QEAABMAAAAAAAAAAAAAAAAAAAAAAFtDb250ZW50X1R5cGVzXS54bWxQSwECLQAUAAYACAAAACEA&#10;OP0h/9YAAACUAQAACwAAAAAAAAAAAAAAAAAvAQAAX3JlbHMvLnJlbHNQSwECLQAUAAYACAAAACEA&#10;he6lVk8CAABeBAAADgAAAAAAAAAAAAAAAAAuAgAAZHJzL2Uyb0RvYy54bWxQSwECLQAUAAYACAAA&#10;ACEAhxcRhtwAAAAHAQAADwAAAAAAAAAAAAAAAACpBAAAZHJzL2Rvd25yZXYueG1sUEsFBgAAAAAE&#10;AAQA8wAAALIFAAAAAA==&#10;" strokeweight="3pt">
            <v:stroke endarrow="open" endarrowwidth="narrow" endarrowlength="short" linestyle="thinThin"/>
          </v:line>
        </w:pict>
      </w:r>
      <w:r>
        <w:rPr>
          <w:rFonts w:ascii="明朝体" w:eastAsia="明朝体"/>
          <w:noProof/>
        </w:rPr>
        <w:pict>
          <v:line id="直線コネクタ 63" o:spid="_x0000_s8806" style="position:absolute;left:0;text-align:left;z-index:251808768;visibility:visible" from="401.5pt,115.2pt" to="401.7pt,19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4t+NAIAADgEAAAOAAAAZHJzL2Uyb0RvYy54bWysU0uOEzEQ3SNxB8v7TKfzI2mlM0LphM0A&#10;kWY4gGO70xZu27KddCLEZljPBeAQLEBiyWGymGtQdj6awAYheuEu21WvXlU9j6+3tUQbbp3QKsfp&#10;VRsjrqhmQq1y/O5u3hpi5DxRjEiteI533OHryfNn48ZkvKMrLRm3CECUyxqT48p7kyWJoxWvibvS&#10;hiu4LLWtiYetXSXMkgbQa5l02u1B0mjLjNWUOwenxeESTyJ+WXLq35al4x7JHAM3H1cb12VYk8mY&#10;ZCtLTCXokQb5BxY1EQqSnqEK4glaW/EHVC2o1U6X/orqOtFlKSiPNUA1afu3am4rYnisBZrjzLlN&#10;7v/B0jebhUWC5XjQxUiRGmb0+OX744/P+/tv+08P+/uv+/ufCC6hU41xGQRM1cKGWulW3ZobTd87&#10;pPS0ImrFI+O7nQGUNEQkFyFh4wzkWzavNQMfsvY6tm1b2jpAQkPQNk5nd54O33pED4cUTrvD4QAm&#10;H9FJdgo01vlXXNcoGDmWQoXGkYxsbpwPREh2cgnHSs+FlHH4UqEmx6N+px8DnJaChcvg5uxqOZUW&#10;bUiQT/yOeS/crF4rFsEqTtjsaHsi5MGG5FIFPCgF6Bytgz4+jNqj2XA27LV6ncGs1WsXRevlfNpr&#10;Debpi37RLabTIv0YqKW9rBKMcRXYnbSa9v5OC8dXc1DZWa3nNiSX6LFfQPb0j6TjLMP4DkJYarZb&#10;2NOMQZ7R+fiUgv6f7sF++uAnvwAAAP//AwBQSwMEFAAGAAgAAAAhAKeWUr7dAAAACQEAAA8AAABk&#10;cnMvZG93bnJldi54bWxMj8FOwzAQRO9I/IO1SFyq1mkrlRDiVAjIjQsF1Os2XpKIeJ3Gbhv4ehb1&#10;ALcdzWh2Xr4eXaeONITWs4H5LAFFXHnbcm3g7bWcpqBCRLbYeSYDXxRgXVxe5JhZf+IXOm5iraSE&#10;Q4YGmhj7TOtQNeQwzHxPLN6HHxxGkUOt7YAnKXedXiTJSjtsWT402NNDQ9Xn5uAMhPKd9uX3pJok&#10;22XtabF/fH5CY66vxvs7UJHG+BeG3/kyHQrZtPMHtkF1Bm6WqbBEOYRA/LPeGVjNb1PQRa7/ExQ/&#10;AAAA//8DAFBLAQItABQABgAIAAAAIQC2gziS/gAAAOEBAAATAAAAAAAAAAAAAAAAAAAAAABbQ29u&#10;dGVudF9UeXBlc10ueG1sUEsBAi0AFAAGAAgAAAAhADj9If/WAAAAlAEAAAsAAAAAAAAAAAAAAAAA&#10;LwEAAF9yZWxzLy5yZWxzUEsBAi0AFAAGAAgAAAAhAFnri340AgAAOAQAAA4AAAAAAAAAAAAAAAAA&#10;LgIAAGRycy9lMm9Eb2MueG1sUEsBAi0AFAAGAAgAAAAhAKeWUr7dAAAACQEAAA8AAAAAAAAAAAAA&#10;AAAAjgQAAGRycy9kb3ducmV2LnhtbFBLBQYAAAAABAAEAPMAAACYBQAAAAA=&#10;"/>
        </w:pict>
      </w:r>
      <w:r>
        <w:rPr>
          <w:rFonts w:ascii="明朝体" w:eastAsia="明朝体"/>
          <w:noProof/>
        </w:rPr>
        <w:pict>
          <v:line id="直線コネクタ 61" o:spid="_x0000_s8805" style="position:absolute;left:0;text-align:left;z-index:251807744;visibility:visible" from="167.8pt,48.8pt" to="168.7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ipYNgIAADgEAAAOAAAAZHJzL2Uyb0RvYy54bWysU8uO0zAU3SPxD5b3nTQlfUWTjlDTshmg&#10;0gwf4NpOY+HYlu1pWiE2ZT0/AB/BAiSWfEwX8xtcuw8Y2CBEFo4f9x6fe+7x5dWmkWjNrRNaFTi9&#10;6GLEFdVMqFWB39zOOyOMnCeKEakVL/CWO3w1efrksjU57+laS8YtAhDl8tYUuPbe5EniaM0b4i60&#10;4QoOK20b4mFpVwmzpAX0Ria9bneQtNoyYzXlzsFueTjEk4hfVZz611XluEeywMDNx9HGcRnGZHJJ&#10;8pUlphb0SIP8A4uGCAWXnqFK4gm6s+IPqEZQq52u/AXVTaKrSlAea4Bq0u5v1dzUxPBYC4jjzFkm&#10;9/9g6av1wiLBCjxIMVKkgR49fPr68O3jfvdl/+F+v/u8331HcAhKtcblkDBVCxtqpRt1Y641feuQ&#10;0tOaqBWPjG+3BlBiRvIoJSycgfuW7UvNIIbceR1l21S2CZAgCNrE7mzP3eEbj+hhk8Julg0Hw37s&#10;XELyU6Kxzr/gukFhUmApVBCO5GR97TxQh9BTSNhWei6kjM2XCrUFHvd7/ZjgtBQsHIYwZ1fLqbRo&#10;TYJ94hd0ALBHYVbfKRbBak7Y7Dj3RMjDHOKlCnhQCtA5zg7+eDfujmej2SjrZL3BrJN1y7LzfD7N&#10;OoN5OuyXz8rptEzfB2pplteCMa4Cu5NX0+zvvHB8NQeXnd16liF5jB5LBLKnfyQdexnadzDCUrPt&#10;wgY1QlvBnjH4+JSC/39dx6ifD37yAwAA//8DAFBLAwQUAAYACAAAACEAWFddEdwAAAAJAQAADwAA&#10;AGRycy9kb3ducmV2LnhtbEyPwU7DMBBE70j8g7VIXCrqNEUtDXEqBOTGhVLEdRsvSUS8TmO3DXw9&#10;izjA8WlGs2/z9eg6daQhtJ4NzKYJKOLK25ZrA9uX8uoGVIjIFjvPZOCTAqyL87McM+tP/EzHTayV&#10;jHDI0EATY59pHaqGHIap74kle/eDwyg41NoOeJJx1+k0SRbaYctyocGe7huqPjYHZyCUr7QvvybV&#10;JHmb157S/cPTIxpzeTHe3YKKNMa/MvzoizoU4rTzB7ZBdQbS+fVCqgaWK1CS//JOeJauQBe5/v9B&#10;8Q0AAP//AwBQSwECLQAUAAYACAAAACEAtoM4kv4AAADhAQAAEwAAAAAAAAAAAAAAAAAAAAAAW0Nv&#10;bnRlbnRfVHlwZXNdLnhtbFBLAQItABQABgAIAAAAIQA4/SH/1gAAAJQBAAALAAAAAAAAAAAAAAAA&#10;AC8BAABfcmVscy8ucmVsc1BLAQItABQABgAIAAAAIQAcRipYNgIAADgEAAAOAAAAAAAAAAAAAAAA&#10;AC4CAABkcnMvZTJvRG9jLnhtbFBLAQItABQABgAIAAAAIQBYV10R3AAAAAkBAAAPAAAAAAAAAAAA&#10;AAAAAJAEAABkcnMvZG93bnJldi54bWxQSwUGAAAAAAQABADzAAAAmQUAAAAA&#10;" strokeweight="3pt">
            <v:stroke linestyle="thinThin"/>
          </v:line>
        </w:pict>
      </w:r>
      <w:r>
        <w:rPr>
          <w:rFonts w:ascii="明朝体" w:eastAsia="明朝体"/>
          <w:noProof/>
        </w:rPr>
        <w:pict>
          <v:line id="直線コネクタ 30" o:spid="_x0000_s8804" style="position:absolute;left:0;text-align:left;z-index:251806720;visibility:visible" from="149.7pt,246.35pt" to="202.55pt,24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JJuSwIAAHIEAAAOAAAAZHJzL2Uyb0RvYy54bWysVE1uEzEU3iNxB8v7dGbSSUlGnVQok7Ap&#10;UKnlAI7tyVh4bMt2MokQm7LuBeAQLEBiyWGy6DV4dn5oYVMhZuGx/Z6/+d73Ps/5xbqVaMWtE1qV&#10;ODtJMeKKaibUosTvbma9IUbOE8WI1IqXeMMdvhg/f3bemYL3daMl4xYBiHJFZ0rceG+KJHG04S1x&#10;J9pwBcFa25Z4WNpFwizpAL2VST9Nz5JOW2asptw52K12QTyO+HXNqX9b1457JEsM3HwcbRznYUzG&#10;56RYWGIaQfc0yD+waIlQ8NEjVEU8QUsr/oJqBbXa6dqfUN0muq4F5bEGqCZL/6jmuiGGx1pAHGeO&#10;Mrn/B0vfrK4sEqzEpyCPIi306P7L9/sfn7e337af7ra3X7e3PxEEQanOuAIOTNSVDbXStbo2l5q+&#10;d0jpSUPUgkfGNxsDKFk4kTw6EhbOwPfm3WvNIIcsvY6yrWvbBkgQBK1jdzbH7vC1RxQ2s346SnNg&#10;SQ+xhBSHg8Y6/4rrFoVJiaVQQThSkNWl84EIKQ4pYVvpmZAyNl8q1JV4NOgP4gGnpWAhGNKcXcwn&#10;0qIVCfaJT6wKIg/TrF4qFsEaTthUMeSjBMRa3eEA71qMJIcbApOY6ImQT0gE2lIFJiACFLKf7Zz1&#10;YZSOpsPpMO/l/bNpL0+rqvdyNsl7Z7PsxaA6rSaTKvsYisryohGMcRXqOrg8y5/mov192/nz6POj&#10;gMlj9Kg0kD28I+nogtD4nYXmmm2ubGhKMAQYOybvL2G4OQ/XMev3r2L8CwAA//8DAFBLAwQUAAYA&#10;CAAAACEAInpXDN8AAAANAQAADwAAAGRycy9kb3ducmV2LnhtbEyPTU/DMAyG70j8h8hI3LZkKQJW&#10;mk5oCI4gxseuWeO1FY1T1VnX/XvCAcHR9qPXz1usJt+JEQduAxlYzBUIpCq4lmoD72+Ps1sQHC05&#10;2wVCAydkWJXnZ4XNXTjSK46bWIsUQpxbA02MfS4lVw16y/PQI6XbPgzexjQOtXSDPaZw30mt1LX0&#10;tqX0obE9rhusvjYHb+Dz6WVfPZ/09kOF7TituVo8MBtzeTHd34GIOMU/GH70kzqUyWkXDuRYdAa0&#10;0llCDcz0MrsCkZBsqW9A7H5Xsizk/xblNwAAAP//AwBQSwECLQAUAAYACAAAACEAtoM4kv4AAADh&#10;AQAAEwAAAAAAAAAAAAAAAAAAAAAAW0NvbnRlbnRfVHlwZXNdLnhtbFBLAQItABQABgAIAAAAIQA4&#10;/SH/1gAAAJQBAAALAAAAAAAAAAAAAAAAAC8BAABfcmVscy8ucmVsc1BLAQItABQABgAIAAAAIQCw&#10;SJJuSwIAAHIEAAAOAAAAAAAAAAAAAAAAAC4CAABkcnMvZTJvRG9jLnhtbFBLAQItABQABgAIAAAA&#10;IQAielcM3wAAAA0BAAAPAAAAAAAAAAAAAAAAAKUEAABkcnMvZG93bnJldi54bWxQSwUGAAAAAAQA&#10;BADzAAAAsQUAAAAA&#10;" strokeweight="3pt">
            <v:stroke startarrow="open" startarrowwidth="narrow" startarrowlength="short" endarrow="open" endarrowwidth="narrow" endarrowlength="short" linestyle="thinThin"/>
          </v:line>
        </w:pict>
      </w:r>
      <w:r>
        <w:rPr>
          <w:rFonts w:ascii="明朝体" w:eastAsia="明朝体"/>
          <w:noProof/>
        </w:rPr>
        <w:pict>
          <v:shape id="テキスト ボックス 32" o:spid="_x0000_s8803" type="#_x0000_t202" style="position:absolute;left:0;text-align:left;margin-left:419.95pt;margin-top:564.5pt;width:108pt;height:18.6pt;z-index:251805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ls8TQIAAGsEAAAOAAAAZHJzL2Uyb0RvYy54bWysVM2O0zAQviPxDpbvbNKUlhI1XS27LELa&#10;BaSFB3Adp7FwPMZ2myzHVkI8BK+AOPM8eRHGTrdb/i4IHyxPZuabmW9mMj/tGkU2wjoJuqCjk5QS&#10;oTmUUq8K+u7t5aMZJc4zXTIFWhT0Vjh6unj4YN6aXGRQgyqFJQiiXd6agtbemzxJHK9Fw9wJGKFR&#10;WYFtmEfRrpLSshbRG5VkaTpNWrClscCFc/j1YlDSRcSvKsH966pywhNVUMzNx9vGexnuZDFn+coy&#10;U0u+T4P9QxYNkxqDHqAumGdkbeVvUI3kFhxU/oRDk0BVSS5iDVjNKP2lmpuaGRFrQXKcOdDk/h8s&#10;f7V5Y4ksCzrOKNGswR71u0/99mu//d7vPpN+96Xf7frtN5QJ2iBhrXE5+t0Y9PTdM+iw8bF4Z66A&#10;v3dEw3nN9EqcWQttLViJCY+CZ3LkOuC4ALJsr6HEwGztIQJ1lW0Cm8gPQXRs3O2hWaLzhIeQ4yej&#10;aYoqjrrxNJvMJjEEy++8jXX+hYCGhEdBLQ5DRGebK+dDNiy/MwnBHChZXkqlomBXy3NlyYbh4FzG&#10;s0f/yUxp0hb06SSbDAT8FSKN508QjfS4AUo2BZ0djFgeaHuuyzifnkk1vDFlpfc8BuoGEn237GIP&#10;J7MQIZC8hPIWmbUwTDxuKD5qsB8paXHaC+o+rJkVlKiXGrsznWaPw3pEYTwaZyjYY83yWMM0R6iC&#10;ekqG57kfVmptrFzVGGmYBw1n2NFKRrLvs9rnjxMde7DfvrAyx3K0uv9HLH4AAAD//wMAUEsDBBQA&#10;BgAIAAAAIQD7BUra3gAAAAgBAAAPAAAAZHJzL2Rvd25yZXYueG1sTI9BS8NAEIXvgv9hGcGL2I1p&#10;SU3MplhBbxasUjxOkzEJzc7G7KaN/97pSW/zeI8378tXk+3UkQbfOjZwN4tAEZeuark28PH+fHsP&#10;ygfkCjvHZOCHPKyKy4scs8qd+I2O21ArKWGfoYEmhD7T2pcNWfQz1xOL9+UGi0HkUOtqwJOU207H&#10;UZRoiy3LhwZ7emqoPGxHa2D5fdis43S8iV85mX+uX3YbnO+Mub6aHh9ABZrCXxjO82U6FLJp70au&#10;vOqkY7kQliCHEIifppHovYFkkYIucv0foPgFAAD//wMAUEsBAi0AFAAGAAgAAAAhALaDOJL+AAAA&#10;4QEAABMAAAAAAAAAAAAAAAAAAAAAAFtDb250ZW50X1R5cGVzXS54bWxQSwECLQAUAAYACAAAACEA&#10;OP0h/9YAAACUAQAACwAAAAAAAAAAAAAAAAAvAQAAX3JlbHMvLnJlbHNQSwECLQAUAAYACAAAACEA&#10;ckJbPE0CAABrBAAADgAAAAAAAAAAAAAAAAAuAgAAZHJzL2Uyb0RvYy54bWxQSwECLQAUAAYACAAA&#10;ACEA+wVK2t4AAAAIAQAADwAAAAAAAAAAAAAAAACnBAAAZHJzL2Rvd25yZXYueG1sUEsFBgAAAAAE&#10;AAQA8wAAALIFAAAAAA==&#10;">
            <v:textbox style="mso-next-textbox:#テキスト ボックス 32" inset="1.84mm,.87mm,1.84mm,.87mm">
              <w:txbxContent>
                <w:p w:rsidR="001D6848" w:rsidRPr="0052473C" w:rsidRDefault="001D6848" w:rsidP="00490975">
                  <w:pPr>
                    <w:spacing w:line="480" w:lineRule="auto"/>
                    <w:jc w:val="distribute"/>
                    <w:rPr>
                      <w:sz w:val="18"/>
                      <w:szCs w:val="18"/>
                    </w:rPr>
                  </w:pPr>
                  <w:r w:rsidRPr="0052473C">
                    <w:rPr>
                      <w:rFonts w:hint="eastAsia"/>
                      <w:sz w:val="18"/>
                      <w:szCs w:val="18"/>
                    </w:rPr>
                    <w:t>消防庁</w:t>
                  </w:r>
                </w:p>
              </w:txbxContent>
            </v:textbox>
          </v:shape>
        </w:pict>
      </w:r>
      <w:r>
        <w:rPr>
          <w:rFonts w:ascii="明朝体" w:eastAsia="明朝体"/>
          <w:noProof/>
        </w:rPr>
        <w:pict>
          <v:shape id="テキスト ボックス 39" o:spid="_x0000_s8802" type="#_x0000_t202" style="position:absolute;left:0;text-align:left;margin-left:421.85pt;margin-top:489.95pt;width:114.2pt;height:40.2pt;z-index:25180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mzBTAIAAGsEAAAOAAAAZHJzL2Uyb0RvYy54bWysVM2O0zAQviPxDpbvNP2hpRs1XS1dipCW&#10;H2nhAVzHaSwcj7HdJuXYSoiH4BUQZ54nL8LY6XbL3wXhg+XJzHwz881MZpdNpchWWCdBZ3TQ61Mi&#10;NIdc6nVG371dPppS4jzTOVOgRUZ3wtHL+cMHs9qkYgglqFxYgiDapbXJaOm9SZPE8VJUzPXACI3K&#10;AmzFPIp2neSW1YheqWTY70+SGmxuLHDhHH697pR0HvGLQnD/uiic8ERlFHPz8bbxXoU7mc9YurbM&#10;lJIf02D/kEXFpMagJ6hr5hnZWPkbVCW5BQeF73GoEigKyUWsAasZ9H+p5rZkRsRakBxnTjS5/wfL&#10;X23fWCLzjI4uKNGswh61h0/t/mu7/94ePpP28KU9HNr9N5QJ2iBhtXEp+t0a9PTNU2iw8bF4Z26A&#10;v3dEw6Jkei2urIW6FCzHhAfBMzlz7XBcAFnVLyHHwGzjIQI1ha0Cm8gPQXRs3O7ULNF4wkPI0ZPB&#10;pI8qjrrRZDiejmMIlt55G+v8cwEVCY+MWhyGiM62N86HbFh6ZxKCOVAyX0qlomDXq4WyZMtwcJbx&#10;HNF/MlOa1Bm9GA/HHQF/hejH8yeISnrcACWrjE5PRiwNtD3TeZxPz6Tq3piy0kceA3Udib5ZNbGH&#10;kzjQgeQV5Dtk1kI38bih+CjBfqSkxmnPqPuwYVZQol5o7M5kMnwc1iMKo8FoiII916zONUxzhMqo&#10;p6R7Lny3Uhtj5brESN08aLjCjhYykn2f1TF/nOjYg+P2hZU5l6PV/T9i/gMAAP//AwBQSwMEFAAG&#10;AAgAAAAhADIe13jgAAAACQEAAA8AAABkcnMvZG93bnJldi54bWxMj8FOg0AQhu8mvsNmTLwYuwgG&#10;CrI01kRvNrGaxuOWHYGUnUV2afHtnZ70ODN/vvn+cjXbXhxx9J0jBXeLCARS7UxHjYKP9+fbJQgf&#10;NBndO0IFP+hhVV1elLow7kRveNyGRjCEfKEVtCEMhZS+btFqv3ADEt++3Gh14HFspBn1ieG2l3EU&#10;pdLqjvhDqwd8arE+bCerIPs+bNZxPt3Er5Qmn+uX3UYnO6Wur+bHBxAB5/AXhrM+q0PFTns3kfGi&#10;Z0Z2z12CgjhNQXAgzyNe7BUskwxkVcr/DapfAAAA//8DAFBLAQItABQABgAIAAAAIQC2gziS/gAA&#10;AOEBAAATAAAAAAAAAAAAAAAAAAAAAABbQ29udGVudF9UeXBlc10ueG1sUEsBAi0AFAAGAAgAAAAh&#10;ADj9If/WAAAAlAEAAAsAAAAAAAAAAAAAAAAALwEAAF9yZWxzLy5yZWxzUEsBAi0AFAAGAAgAAAAh&#10;AMOabMFMAgAAawQAAA4AAAAAAAAAAAAAAAAALgIAAGRycy9lMm9Eb2MueG1sUEsBAi0AFAAGAAgA&#10;AAAhADIe13jgAAAACQEAAA8AAAAAAAAAAAAAAAAApgQAAGRycy9kb3ducmV2LnhtbFBLBQYAAAAA&#10;BAAEAPMAAACzBQAAAAA=&#10;">
            <v:textbox style="mso-next-textbox:#テキスト ボックス 39" inset="1.84mm,.87mm,1.84mm,.87mm">
              <w:txbxContent>
                <w:p w:rsidR="001D6848" w:rsidRPr="00472A8F" w:rsidRDefault="001D6848" w:rsidP="00490975">
                  <w:pPr>
                    <w:spacing w:line="360" w:lineRule="auto"/>
                    <w:jc w:val="distribute"/>
                    <w:rPr>
                      <w:sz w:val="18"/>
                      <w:szCs w:val="18"/>
                    </w:rPr>
                  </w:pPr>
                  <w:r w:rsidRPr="00472A8F">
                    <w:rPr>
                      <w:rFonts w:hint="eastAsia"/>
                      <w:sz w:val="18"/>
                      <w:szCs w:val="18"/>
                    </w:rPr>
                    <w:t>大阪府危機管理室</w:t>
                  </w:r>
                  <w:r>
                    <w:rPr>
                      <w:rFonts w:hint="eastAsia"/>
                      <w:sz w:val="18"/>
                      <w:szCs w:val="18"/>
                    </w:rPr>
                    <w:t xml:space="preserve">　　　災害対策課</w:t>
                  </w:r>
                </w:p>
              </w:txbxContent>
            </v:textbox>
          </v:shape>
        </w:pict>
      </w:r>
      <w:r>
        <w:rPr>
          <w:rFonts w:ascii="明朝体" w:eastAsia="明朝体"/>
          <w:noProof/>
        </w:rPr>
        <w:pict>
          <v:shape id="テキスト ボックス 42" o:spid="_x0000_s8801" type="#_x0000_t202" style="position:absolute;left:0;text-align:left;margin-left:421.45pt;margin-top:15.55pt;width:114.55pt;height:30.85pt;z-index:251803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ETrTAIAAGsEAAAOAAAAZHJzL2Uyb0RvYy54bWysVM1u2zAMvg/YOwi6L3aSNuiMOEWXLsOA&#10;7gfo9gCyLMfCZFGTlNjdsQGKPcReYdh5z+MXGSWnafZ3GaaDIJrkR/Ij6fl51yiyFdZJ0Dkdj1JK&#10;hOZQSr3O6ft3qydnlDjPdMkUaJHTG+Ho+eLxo3lrMjGBGlQpLEEQ7bLW5LT23mRJ4ngtGuZGYIRG&#10;ZQW2YR5Fu05Ky1pEb1QySdNZ0oItjQUunMOvl4OSLiJ+VQnu31SVE56onGJuPt423kW4k8WcZWvL&#10;TC35Pg32D1k0TGoMeoC6ZJ6RjZW/QTWSW3BQ+RGHJoGqklzEGrCacfpLNdc1MyLWguQ4c6DJ/T9Y&#10;/nr71hJZ5vRkQolmDfao3931t1/72+/97jPpd1/63a6//YYyQRskrDUuQ79rg56+ewYdNj4W78wV&#10;8A+OaFjWTK/FhbXQ1oKVmPA4eCZHrgOOCyBF+wpKDMw2HiJQV9kmsIn8EETHxt0cmiU6T3gIOUtT&#10;nABKOOqmKJycxhAsu/c21vkXAhoSHjm1OAwRnW2vnA/ZsOzeJARzoGS5kkpFwa6LpbJky3BwVvHs&#10;0X8yU5q0OX16OjkdCPgrRBrPnyAa6XEDlGxyenYwYlmg7bku43x6JtXwxpSV3vMYqBtI9F3RxR7O&#10;piFCILmA8gaZtTBMPG4oPmqwnyhpcdpz6j5umBWUqJcauzObTU7CekRhOp5OULDHmuJYwzRHqJx6&#10;Sobn0g8rtTFWrmuMNMyDhgvsaCUj2Q9Z7fPHiY492G9fWJljOVo9/CMWPwAAAP//AwBQSwMEFAAG&#10;AAgAAAAhANEFZtbgAAAACQEAAA8AAABkcnMvZG93bnJldi54bWxMj8FOwzAMhu9IvENkJC6Ipeum&#10;jJWmE0OCG5MYaOLoNaat1jilSbfy9mQndrR/6/P356vRtuJIvW8ca5hOEhDEpTMNVxo+P17uH0D4&#10;gGywdUwafsnDqri+yjEz7sTvdNyGSkQI+ww11CF0mZS+rMmin7iOOGbfrrcY4thX0vR4inDbyjRJ&#10;lLTYcPxQY0fPNZWH7WA1LH4Om3W6HO7SN1azr/XrboOznda3N+PTI4hAY/g/hrN+VIciOu3dwMaL&#10;NjIW89glaFjOQZzzJFVxsdeg1BRkkcvLBsUfAAAA//8DAFBLAQItABQABgAIAAAAIQC2gziS/gAA&#10;AOEBAAATAAAAAAAAAAAAAAAAAAAAAABbQ29udGVudF9UeXBlc10ueG1sUEsBAi0AFAAGAAgAAAAh&#10;ADj9If/WAAAAlAEAAAsAAAAAAAAAAAAAAAAALwEAAF9yZWxzLy5yZWxzUEsBAi0AFAAGAAgAAAAh&#10;AA9wROtMAgAAawQAAA4AAAAAAAAAAAAAAAAALgIAAGRycy9lMm9Eb2MueG1sUEsBAi0AFAAGAAgA&#10;AAAhANEFZtbgAAAACQEAAA8AAAAAAAAAAAAAAAAApgQAAGRycy9kb3ducmV2LnhtbFBLBQYAAAAA&#10;BAAEAPMAAACzBQAAAAA=&#10;">
            <v:textbox style="mso-next-textbox:#テキスト ボックス 42" inset="1.84mm,.87mm,1.84mm,.87mm">
              <w:txbxContent>
                <w:p w:rsidR="001D6848" w:rsidRDefault="001D6848" w:rsidP="00490975">
                  <w:pPr>
                    <w:rPr>
                      <w:sz w:val="18"/>
                      <w:szCs w:val="18"/>
                    </w:rPr>
                  </w:pPr>
                  <w:r>
                    <w:rPr>
                      <w:rFonts w:hint="eastAsia"/>
                      <w:sz w:val="18"/>
                      <w:szCs w:val="18"/>
                    </w:rPr>
                    <w:t>陸上自衛隊第３師団司令部</w:t>
                  </w:r>
                </w:p>
              </w:txbxContent>
            </v:textbox>
          </v:shape>
        </w:pict>
      </w:r>
      <w:r>
        <w:rPr>
          <w:rFonts w:ascii="明朝体" w:eastAsia="明朝体"/>
          <w:noProof/>
        </w:rPr>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35" o:spid="_x0000_s8800" type="#_x0000_t86" style="position:absolute;left:0;text-align:left;margin-left:325.3pt;margin-top:480.95pt;width:8.95pt;height:28.05pt;z-index:251802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E1xlQIAABIFAAAOAAAAZHJzL2Uyb0RvYy54bWysVM2O0zAQviPxDpbv3fw07bbRpqulPwhp&#10;gZUWHsCNncasYwfbbbogDnvmwIFHAIkH4JFW+x6MnbS07AUhcnA8mfGX+Wa+8dn5thJow7ThSmY4&#10;OgkxYjJXlMtVht++WfRGGBlLJCVCSZbhW2bw+eTpk7OmTlmsSiUo0whApEmbOsOltXUaBCYvWUXM&#10;iaqZBGehdEUsmHoVUE0aQK9EEIfhMGiUprVWOTMGvs5aJ554/KJguX1dFIZZJDIMuVm/ar8u3RpM&#10;zki60qQued6lQf4hi4pwCT/dQ82IJWit+SOoiudaGVXYk1xVgSoKnjPPAdhE4R9srktSM88FimPq&#10;fZnM/4PNX22uNOI0w/0BRpJU0KOHLz8fvv+4v/t8f/ft/u4rAg+UqalNCtHX9ZV2RE19qfIbA47g&#10;yOMMAzFo2bxUFNDI2ipfmm2hK3cSSKOt78DtvgNsa1EOH6OoPxxCIjm4+kk8Dn2HApLuDtfa2OdM&#10;VchtMqz5qrTPNMlvmPU/IZtLY30jaMeG0HcYFZWAtm6IQPEgSnagXTDA72DdSakWXAgvDCFRk+Hx&#10;IB54cKMEp87pC6BXy6nQCECBhn9cmQDsKEyrtaQerGSEzru9JVy0e4gX0uFBCbrUXTG8dj6Ow/F8&#10;NB8lvSQezntJOJv1LhbTpDdcRKeDWX82nc6iTy61KElLTimTLrudjqPk73TSTVSrwL2Sj1iYQ7IL&#10;/zwmGxyn4WsBXHZvz86LxemjFdRS0VvQilbtYMJFAptS6Q8YNTCUGTbv10QzjMQLCaofRwk0D1lv&#10;JIPTGAx96FkeeojMASrDFqN2O7Xt5K9rrxuQm2+rVBeg0YLbnZjbrDplw+B5Bt0l4Sb70PZRv6+y&#10;yS8AAAD//wMAUEsDBBQABgAIAAAAIQAMrbYP2wAAAAgBAAAPAAAAZHJzL2Rvd25yZXYueG1sTI9L&#10;T8MwEITvSPwHa5G4UbuR+gpxKoQINw4tIK7reEki/Ihitw3/nuUEt1nNauabaj97J840pSEGDcuF&#10;AkGhjXYInYa31+ZuCyJlDBZdDKThmxLs6+urCksbL+FA52PuBIeEVKKGPuexlDK1PXlMizhSYO8z&#10;Th4zn1Mn7YQXDvdOFkqtpcchcEOPIz321H4dT14DYmyKd4Pt81PXuI/Di9nYldH69mZ+uAeRac5/&#10;z/CLz+hQM5OJp2CTcBpWuyWjZw1bnsT+Wu02IAyLQoGsK/l/QP0DAAD//wMAUEsBAi0AFAAGAAgA&#10;AAAhALaDOJL+AAAA4QEAABMAAAAAAAAAAAAAAAAAAAAAAFtDb250ZW50X1R5cGVzXS54bWxQSwEC&#10;LQAUAAYACAAAACEAOP0h/9YAAACUAQAACwAAAAAAAAAAAAAAAAAvAQAAX3JlbHMvLnJlbHNQSwEC&#10;LQAUAAYACAAAACEAtihNcZUCAAASBQAADgAAAAAAAAAAAAAAAAAuAgAAZHJzL2Uyb0RvYy54bWxQ&#10;SwECLQAUAAYACAAAACEADK22D9sAAAAIAQAADwAAAAAAAAAAAAAAAADvBAAAZHJzL2Rvd25yZXYu&#10;eG1sUEsFBgAAAAAEAAQA8wAAAPcFAAAAAA==&#10;"/>
        </w:pict>
      </w:r>
      <w:r>
        <w:rPr>
          <w:rFonts w:ascii="明朝体" w:eastAsia="明朝体"/>
          <w:noProof/>
        </w:rPr>
        <w:pict>
          <v:shape id="テキスト ボックス 6" o:spid="_x0000_s8799" type="#_x0000_t202" style="position:absolute;left:0;text-align:left;margin-left:53.3pt;margin-top:558.2pt;width:94.9pt;height:31.6pt;z-index:251801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1VVTQIAAGkEAAAOAAAAZHJzL2Uyb0RvYy54bWysVM1u2zAMvg/YOwi6L3bSJkiNOkWXLsOA&#10;7gfo9gCKLMfCZFGTlNjZMQGGPcReYdh5z+MXGSWnafZ3GaaDIJrkR/Ij6curtlZkI6yToHM6HKSU&#10;CM2hkHqV03dvF0+mlDjPdMEUaJHTrXD0avb40WVjMjGCClQhLEEQ7bLG5LTy3mRJ4nglauYGYIRG&#10;ZQm2Zh5Fu0oKyxpEr1UyStNJ0oAtjAUunMOvN72SziJ+WQruX5elE56onGJuPt423stwJ7NLlq0s&#10;M5XkhzTYP2RRM6kx6BHqhnlG1lb+BlVLbsFB6Qcc6gTKUnIRa8Bqhukv1dxVzIhYC5LjzJEm9/9g&#10;+avNG0tkkdMJJZrV2KJu/6nbfe1237v9Z9Ltv3T7fbf7hjKZBLoa4zL0ujPo59un0GLbY+nO3AJ/&#10;74iGecX0SlxbC00lWIHpDoNncuLa47gAsmxeQoFx2dpDBGpLWwcukR2C6Ni27bFVovWEh5Cj6fkk&#10;HVPCUXc2TMfDcQzBsntvY51/LqAm4ZFTi6MQ0dnm1vmQDcvuTUIwB0oWC6lUFOxqOVeWbBiOzSKe&#10;A/pPZkqTJqcX49G4J+CvEGk8f4Kopcf5V7LO6fRoxLJA2zNdxOn0TKr+jSkrfeAxUNeT6NtlGzs4&#10;vggRAslLKLbIrIV+3nE/8VGB/UhJg7OeU/dhzaygRL3Q2J3JZHQeliMKZ8OzEQr2VLM81TDNESqn&#10;npL+Off9Qq2NlasKI/XzoOEaO1rKSPZDVof8cZ5jDw67FxbmVI5WD3+I2Q8AAAD//wMAUEsDBBQA&#10;BgAIAAAAIQAufEmk3QAAAAUBAAAPAAAAZHJzL2Rvd25yZXYueG1sTI7BTsMwEETvSPyDtUhcEHVw&#10;aGlDNhVFghuVaKuKoxsvSdR4HWKnDX+POcFxNKM3L1+OthUn6n3jGOFukoAgLp1puELYbV9u5yB8&#10;0Gx065gQvsnDsri8yHVm3Jnf6bQJlYgQ9plGqEPoMil9WZPVfuI64th9ut7qEGNfSdPrc4TbVqok&#10;mUmrG44Pte7ouabyuBkswsPXcb1Si+FGvfEs/Vi97tc63SNeX41PjyACjeFvDL/6UR2K6HRwAxsv&#10;WgQVdwiLexCxVImagjggTOcpyCKX/+2LHwAAAP//AwBQSwECLQAUAAYACAAAACEAtoM4kv4AAADh&#10;AQAAEwAAAAAAAAAAAAAAAAAAAAAAW0NvbnRlbnRfVHlwZXNdLnhtbFBLAQItABQABgAIAAAAIQA4&#10;/SH/1gAAAJQBAAALAAAAAAAAAAAAAAAAAC8BAABfcmVscy8ucmVsc1BLAQItABQABgAIAAAAIQCi&#10;01VVTQIAAGkEAAAOAAAAAAAAAAAAAAAAAC4CAABkcnMvZTJvRG9jLnhtbFBLAQItABQABgAIAAAA&#10;IQAufEmk3QAAAAUBAAAPAAAAAAAAAAAAAAAAAKcEAABkcnMvZG93bnJldi54bWxQSwUGAAAAAAQA&#10;BADzAAAAsQUAAAAA&#10;">
            <v:textbox style="mso-next-textbox:#テキスト ボックス 6" inset="1.84mm,.87mm,1.84mm,.87mm">
              <w:txbxContent>
                <w:p w:rsidR="001D6848" w:rsidRPr="0052473C" w:rsidRDefault="001D6848" w:rsidP="00490975">
                  <w:pPr>
                    <w:pStyle w:val="a3"/>
                    <w:rPr>
                      <w:sz w:val="18"/>
                      <w:szCs w:val="18"/>
                    </w:rPr>
                  </w:pPr>
                  <w:r>
                    <w:rPr>
                      <w:rFonts w:hint="eastAsia"/>
                      <w:spacing w:val="0"/>
                      <w:kern w:val="0"/>
                      <w:sz w:val="18"/>
                      <w:szCs w:val="18"/>
                      <w:lang w:eastAsia="ja-JP"/>
                    </w:rPr>
                    <w:t>伊  丹  警  察  署</w:t>
                  </w:r>
                </w:p>
                <w:p w:rsidR="001D6848" w:rsidRPr="0052473C" w:rsidRDefault="001D6848" w:rsidP="00490975">
                  <w:pPr>
                    <w:jc w:val="distribute"/>
                    <w:rPr>
                      <w:sz w:val="18"/>
                      <w:szCs w:val="18"/>
                    </w:rPr>
                  </w:pPr>
                </w:p>
                <w:p w:rsidR="001D6848" w:rsidRPr="0052473C" w:rsidRDefault="001D6848" w:rsidP="00490975">
                  <w:pPr>
                    <w:rPr>
                      <w:sz w:val="18"/>
                      <w:szCs w:val="18"/>
                    </w:rPr>
                  </w:pPr>
                </w:p>
              </w:txbxContent>
            </v:textbox>
          </v:shape>
        </w:pict>
      </w:r>
      <w:r>
        <w:rPr>
          <w:rFonts w:ascii="明朝体" w:eastAsia="明朝体"/>
          <w:noProof/>
        </w:rPr>
        <w:pict>
          <v:shape id="テキスト ボックス 1" o:spid="_x0000_s8798" type="#_x0000_t202" style="position:absolute;left:0;text-align:left;margin-left:392.5pt;margin-top:606.55pt;width:113.9pt;height:20.35pt;z-index:25180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y9QSgIAAGkEAAAOAAAAZHJzL2Uyb0RvYy54bWysVM2O0zAQviPxDpbvNP3XEjVdLV2KkJYf&#10;aeEBXMdpLByPsd0m5dhKiIfgFRBnnicvwtjplgg4IXKwPJ2ZzzPfN9PFdVMpshfWSdAZHQ2GlAjN&#10;IZd6m9H379ZPrihxnumcKdAiowfh6PXy8aNFbVIxhhJULixBEO3S2mS09N6kSeJ4KSrmBmCERmcB&#10;tmIeTbtNcstqRK9UMh4O50kNNjcWuHAOf73tnHQZ8YtCcP+mKJzwRGUUa/PxtPHchDNZLli6tcyU&#10;kp/LYP9QRcWkxkcvULfMM7Kz8g+oSnILDgo/4FAlUBSSi9gDdjMa/tbNfcmMiL0gOc5caHL/D5a/&#10;3r+1ROaoHSWaVShRe/rcHr+1xx/t6QtpT1/b06k9fkebjAJdtXEpZt0bzPPNM2hCamjdmTvgHxzR&#10;sCqZ3ooba6EuBcux3JiZ9FI7HBdANvUryPFdtvMQgZrCVgEQ2SGIjrIdLlKJxhMenpxO57MJujj6&#10;JqPhbDQLxSUsfcg21vkXAioSLhm1OAoRne3vnO9CH0Ji9aBkvpZKRcNuNytlyZ7h2Kzjd0Z3/TCl&#10;SZ3Rp7PxrCOg73N9iGH8/gZRSY/zr2SV0atLEEsDbc91HqfTM6m6O3anNDYZeAzUdST6ZtNEBWcX&#10;fTaQH5BZC928437ipQT7iZIaZz2j7uOOWUGJeqlRnfl8PA3LEY3JaDJGw/Y9m76HaY5QGfWUdNeV&#10;7xZqZ6zclvhSNw8ablDRQkayQ8ldVef6cZ6jXOfdCwvTt2PUr3+I5U8AAAD//wMAUEsDBBQABgAI&#10;AAAAIQBeFCMI3wAAAAgBAAAPAAAAZHJzL2Rvd25yZXYueG1sTI9BT8JAFITvJv6HzTPxYmRLgUpr&#10;t0RM9CaJQIjHR3dtG7pva3cL9d/7POlxMpOZb/LVaFtxNr1vHCmYTiIQhkqnG6oU7Hcv90sQPiBp&#10;bB0ZBd/Gw6q4vsox0+5C7+a8DZXgEvIZKqhD6DIpfVkbi37iOkPsfbreYmDZV1L3eOFy28o4ihJp&#10;sSFeqLEzz7UpT9vBKnj4Om3WcTrcxW+UzD7Wr4cNzg5K3d6MT48gghnDXxh+8RkdCmY6uoG0F62C&#10;JI1ijipYLECwn06X/O3Iej4HWeTy/4HiBwAA//8DAFBLAQItABQABgAIAAAAIQC2gziS/gAAAOEB&#10;AAATAAAAAAAAAAAAAAAAAAAAAABbQ29udGVudF9UeXBlc10ueG1sUEsBAi0AFAAGAAgAAAAhADj9&#10;If/WAAAAlAEAAAsAAAAAAAAAAAAAAAAALwEAAF9yZWxzLy5yZWxzUEsBAi0AFAAGAAgAAAAhAKQP&#10;L1BKAgAAaQQAAA4AAAAAAAAAAAAAAAAALgIAAGRycy9lMm9Eb2MueG1sUEsBAi0AFAAGAAgAAAAh&#10;AF4UIwjfAAAACAEAAA8AAAAAAAAAAAAAAAAApAQAAGRycy9kb3ducmV2LnhtbFBLBQYAAAAABAAE&#10;APMAAACwBQAAAAA=&#10;">
            <v:textbox style="mso-next-textbox:#テキスト ボックス 1" inset="1.84mm,.87mm,1.84mm,.87mm">
              <w:txbxContent>
                <w:p w:rsidR="001D6848" w:rsidRPr="0052473C" w:rsidRDefault="001D6848" w:rsidP="00490975">
                  <w:pPr>
                    <w:spacing w:line="276" w:lineRule="auto"/>
                    <w:jc w:val="distribute"/>
                    <w:rPr>
                      <w:sz w:val="18"/>
                      <w:szCs w:val="18"/>
                    </w:rPr>
                  </w:pPr>
                  <w:r w:rsidRPr="0052473C">
                    <w:rPr>
                      <w:rFonts w:hint="eastAsia"/>
                      <w:sz w:val="18"/>
                      <w:szCs w:val="18"/>
                    </w:rPr>
                    <w:t>府内関係消防本部</w:t>
                  </w:r>
                </w:p>
              </w:txbxContent>
            </v:textbox>
          </v:shape>
        </w:pict>
      </w:r>
      <w:r>
        <w:rPr>
          <w:rFonts w:ascii="明朝体" w:eastAsia="明朝体"/>
          <w:noProof/>
        </w:rPr>
        <w:pict>
          <v:shape id="テキスト ボックス 5" o:spid="_x0000_s8797" type="#_x0000_t202" style="position:absolute;left:0;text-align:left;margin-left:230.35pt;margin-top:606.55pt;width:101.15pt;height:20.35pt;z-index:251799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f/ESwIAAGkEAAAOAAAAZHJzL2Uyb0RvYy54bWysVM2O0zAQviPxDpbvNGm7rUq06WrpUoS0&#10;/EgLD+A6TmPheIztNinHVkI8BK+AOPM8eRHGTrdUC1wQOViejuebb76Z6eVVWyuyFdZJ0DkdDlJK&#10;hOZQSL3O6ft3yyczSpxnumAKtMjpTjh6NX/86LIxmRhBBaoQliCIdlljclp5b7IkcbwSNXMDMEKj&#10;swRbM4+mXSeFZQ2i1yoZpek0acAWxgIXzuGvN72TziN+WQru35SlE56onCI3H08bz1U4k/kly9aW&#10;mUryIw32DyxqJjUmPUHdMM/IxsrfoGrJLTgo/YBDnUBZSi5iDVjNMH1QzV3FjIi1oDjOnGRy/w+W&#10;v96+tUQWOZ1QolmNLeoOn7v9t27/ozt8Id3ha3c4dPvvaJNJkKsxLsOoO4Nxvn0GLbY9lu7MLfAP&#10;jmhYVEyvxbW10FSCFUh3GCKTs9AexwWQVfMKCszLNh4iUFvaOmiJ6hBEx7btTq0SrSc8pBzNLqYp&#10;cuboGw/TyTCSS1h2H22s8y8E1CRccmpxFCI62946H9iw7P5JSOZAyWIplYqGXa8WypItw7FZxi8W&#10;8OCZ0qTJ6dPJaNIL8FeINH5/gqilx/lXss7p7PSIZUG257qI0+mZVP0dKSt91DFI14vo21Xbd3B8&#10;358VFDtU1kI/77ifeKnAfqKkwVnPqfu4YVZQol5q7M50OroIyxGN8XA8QsOee1bnHqY5QuXUU9Jf&#10;F75fqI2xcl1hpn4eNFxjR0sZxQ6t71kd+eM8xx4cdy8szLkdX/36h5j/BAAA//8DAFBLAwQUAAYA&#10;CAAAACEA5GhCXeIAAAALAQAADwAAAGRycy9kb3ducmV2LnhtbEyPTU/DMAyG70j8h8hIXBBLP6Db&#10;StOJIcFtkxho4pg1pq3WOKVJt/LvMSc42u+j14+L1WQ7ccLBt44UxLMIBFLlTEu1gve359sFCB80&#10;Gd05QgXf6GFVXl4UOjfuTK942oVacAn5XCtoQuhzKX3VoNV+5nokzj7dYHXgcailGfSZy20nkyjK&#10;pNUt8YVG9/jUYHXcjVbB/Ou4XSfL8SbZUJZ+rF/2W53ulbq+mh4fQAScwh8Mv/qsDiU7HdxIxotO&#10;QZotloxyEN/FIJi4n8cJiANvsjQCWRby/w/lDwAAAP//AwBQSwECLQAUAAYACAAAACEAtoM4kv4A&#10;AADhAQAAEwAAAAAAAAAAAAAAAAAAAAAAW0NvbnRlbnRfVHlwZXNdLnhtbFBLAQItABQABgAIAAAA&#10;IQA4/SH/1gAAAJQBAAALAAAAAAAAAAAAAAAAAC8BAABfcmVscy8ucmVsc1BLAQItABQABgAIAAAA&#10;IQCojf/ESwIAAGkEAAAOAAAAAAAAAAAAAAAAAC4CAABkcnMvZTJvRG9jLnhtbFBLAQItABQABgAI&#10;AAAAIQDkaEJd4gAAAAsBAAAPAAAAAAAAAAAAAAAAAKUEAABkcnMvZG93bnJldi54bWxQSwUGAAAA&#10;AAQABADzAAAAtAUAAAAA&#10;">
            <v:textbox style="mso-next-textbox:#テキスト ボックス 5" inset="1.84mm,.87mm,1.84mm,.87mm">
              <w:txbxContent>
                <w:p w:rsidR="001D6848" w:rsidRPr="0052473C" w:rsidRDefault="001D6848" w:rsidP="00490975">
                  <w:pPr>
                    <w:spacing w:line="276" w:lineRule="auto"/>
                    <w:jc w:val="distribute"/>
                    <w:rPr>
                      <w:sz w:val="18"/>
                      <w:szCs w:val="18"/>
                    </w:rPr>
                  </w:pPr>
                  <w:r w:rsidRPr="0052473C">
                    <w:rPr>
                      <w:rFonts w:hint="eastAsia"/>
                      <w:sz w:val="18"/>
                      <w:szCs w:val="18"/>
                    </w:rPr>
                    <w:t>大阪市消防局</w:t>
                  </w:r>
                </w:p>
              </w:txbxContent>
            </v:textbox>
          </v:shape>
        </w:pict>
      </w:r>
      <w:r>
        <w:rPr>
          <w:rFonts w:ascii="明朝体" w:eastAsia="明朝体"/>
          <w:noProof/>
        </w:rPr>
        <w:pict>
          <v:shape id="テキスト ボックス 24" o:spid="_x0000_s8796" type="#_x0000_t202" style="position:absolute;left:0;text-align:left;margin-left:297.1pt;margin-top:478.7pt;width:95.4pt;height:32.6pt;z-index:251798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lGMTQIAAGsEAAAOAAAAZHJzL2Uyb0RvYy54bWysVM2O0zAQviPxDpbvbNJ0W5Zo09WySxHS&#10;8iMtPIDrOI2F4zG226QcWwnxELwC4szz5EUYO91u+bsgfLA8mZlvZr6ZyflF1yiyFtZJ0AUdnaSU&#10;CM2hlHpZ0Hdv54/OKHGe6ZIp0KKgG+Hoxezhg/PW5CKDGlQpLEEQ7fLWFLT23uRJ4ngtGuZOwAiN&#10;ygpswzyKdpmUlrWI3qgkS9Np0oItjQUunMOv14OSziJ+VQnuX1eVE56ogmJuPt423otwJ7Nzli8t&#10;M7Xk+zTYP2TRMKkx6AHqmnlGVlb+BtVIbsFB5U84NAlUleQi1oDVjNJfqrmtmRGxFiTHmQNN7v/B&#10;8lfrN5bIsqDZKSWaNdijfvep337tt9/73WfS7770u12//YYyQRskrDUuR79bg56+ewodNj4W78wN&#10;8PeOaLiqmV6KS2uhrQUrMeFR8EyOXAccF0AW7UsoMTBbeYhAXWWbwCbyQxAdG7c5NEt0nvAQcvw4&#10;HY9RxVH3ZDyanE5iCJbfeRvr/HMBDQmPglochojO1jfOh2xYfmcSgjlQspxLpaJgl4srZcma4eDM&#10;49mj/2SmNGkx+iSbDAT8FSKN508QjfS4AUo2BT07GLE80PZMl3E+PZNqeGPKSu95DNQNJPpu0cUe&#10;TrMQIZC8gHKDzFoYJh43FB812I+UtDjtBXUfVswKStQLjd2ZTrPTsB5RGI/GGQr2WLM41jDNEaqg&#10;npLheeWHlVoZK5c1RhrmQcMldrSSkez7rPb540THHuy3L6zMsRyt7v8Rsx8AAAD//wMAUEsDBBQA&#10;BgAIAAAAIQBrIa8L4gAAAAoBAAAPAAAAZHJzL2Rvd25yZXYueG1sTI/LTsMwEEX3SPyDNUhsUOs8&#10;wGlDnIoiwa6VaFHF0o2HJGo8DrHThr/HrGA5ukf3nilWk+nYGQfXWpIQzyNgSJXVLdUS3vcvswUw&#10;5xVp1VlCCd/oYFVeXxUq1/ZCb3je+ZqFEnK5ktB43+ecu6pBo9zc9kgh+7SDUT6cQ831oC6h3HQ8&#10;iSLBjWopLDSqx+cGq9NuNBKyr9N2nSzHu2RDIv1Yvx62Kj1IeXszPT0C8zj5Pxh+9YM6lMHpaEfS&#10;jnUSHuJIBFRCGi+BBSBLxD2wYyCzhQBeFvz/C+UPAAAA//8DAFBLAQItABQABgAIAAAAIQC2gziS&#10;/gAAAOEBAAATAAAAAAAAAAAAAAAAAAAAAABbQ29udGVudF9UeXBlc10ueG1sUEsBAi0AFAAGAAgA&#10;AAAhADj9If/WAAAAlAEAAAsAAAAAAAAAAAAAAAAALwEAAF9yZWxzLy5yZWxzUEsBAi0AFAAGAAgA&#10;AAAhAG6+UYxNAgAAawQAAA4AAAAAAAAAAAAAAAAALgIAAGRycy9lMm9Eb2MueG1sUEsBAi0AFAAG&#10;AAgAAAAhAGshrwviAAAACgEAAA8AAAAAAAAAAAAAAAAApwQAAGRycy9kb3ducmV2LnhtbFBLBQYA&#10;AAAABAAEAPMAAAC2BQAAAAA=&#10;">
            <v:textbox style="mso-next-textbox:#テキスト ボックス 24" inset="1.84mm,.87mm,1.84mm,.87mm">
              <w:txbxContent>
                <w:p w:rsidR="001D6848" w:rsidRPr="0052473C" w:rsidRDefault="001D6848" w:rsidP="00490975">
                  <w:pPr>
                    <w:tabs>
                      <w:tab w:val="left" w:pos="658"/>
                    </w:tabs>
                    <w:spacing w:line="360" w:lineRule="auto"/>
                    <w:jc w:val="distribute"/>
                    <w:rPr>
                      <w:sz w:val="18"/>
                      <w:szCs w:val="18"/>
                    </w:rPr>
                  </w:pPr>
                  <w:r w:rsidRPr="0052473C">
                    <w:rPr>
                      <w:rFonts w:hint="eastAsia"/>
                      <w:sz w:val="18"/>
                      <w:szCs w:val="18"/>
                    </w:rPr>
                    <w:t>豊中市</w:t>
                  </w:r>
                  <w:r w:rsidRPr="0052473C">
                    <w:rPr>
                      <w:rFonts w:hint="eastAsia"/>
                      <w:sz w:val="18"/>
                      <w:szCs w:val="18"/>
                    </w:rPr>
                    <w:tab/>
                    <w:t>消防本部</w:t>
                  </w:r>
                </w:p>
                <w:p w:rsidR="001D6848" w:rsidRDefault="001D6848" w:rsidP="00490975">
                  <w:pPr>
                    <w:tabs>
                      <w:tab w:val="left" w:pos="833"/>
                    </w:tabs>
                    <w:spacing w:line="360" w:lineRule="auto"/>
                    <w:jc w:val="left"/>
                    <w:rPr>
                      <w:sz w:val="18"/>
                      <w:szCs w:val="18"/>
                    </w:rPr>
                  </w:pPr>
                  <w:r w:rsidRPr="0052473C">
                    <w:rPr>
                      <w:rFonts w:hint="eastAsia"/>
                      <w:sz w:val="18"/>
                      <w:szCs w:val="18"/>
                    </w:rPr>
                    <w:t>池田市</w:t>
                  </w:r>
                  <w:r w:rsidRPr="0052473C">
                    <w:rPr>
                      <w:rFonts w:hint="eastAsia"/>
                      <w:sz w:val="18"/>
                      <w:szCs w:val="18"/>
                    </w:rPr>
                    <w:tab/>
                  </w:r>
                </w:p>
                <w:p w:rsidR="001D6848" w:rsidRPr="0052473C" w:rsidRDefault="001D6848" w:rsidP="00490975">
                  <w:pPr>
                    <w:tabs>
                      <w:tab w:val="left" w:pos="833"/>
                    </w:tabs>
                    <w:spacing w:line="360" w:lineRule="auto"/>
                    <w:jc w:val="left"/>
                    <w:rPr>
                      <w:sz w:val="18"/>
                      <w:szCs w:val="18"/>
                    </w:rPr>
                  </w:pPr>
                </w:p>
              </w:txbxContent>
            </v:textbox>
          </v:shape>
        </w:pict>
      </w:r>
      <w:r>
        <w:rPr>
          <w:rFonts w:ascii="明朝体" w:eastAsia="明朝体"/>
          <w:noProof/>
        </w:rPr>
        <w:pict>
          <v:shape id="テキスト ボックス 31" o:spid="_x0000_s8795" type="#_x0000_t202" style="position:absolute;left:0;text-align:left;margin-left:203.25pt;margin-top:231.15pt;width:122.05pt;height:42.45pt;z-index:251797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h2ZTgIAAGsEAAAOAAAAZHJzL2Uyb0RvYy54bWysVM2O0zAQviPxDpbvNEm7LUu06WrZpQhp&#10;F5AWHsB1nMbC8RjbbbIcWwnxELwC4szz5EUYO91S/i4IHyxPZuabmW9mcnbeNYpshHUSdEGzUUqJ&#10;0BxKqVcFfftm8eiUEueZLpkCLQp6Jxw9nz98cNaaXIyhBlUKSxBEu7w1Ba29N3mSOF6LhrkRGKFR&#10;WYFtmEfRrpLSshbRG5WM03SWtGBLY4EL5/Dr1aCk84hfVYL7V1XlhCeqoJibj7eN9zLcyfyM5SvL&#10;TC35Pg32D1k0TGoMeoC6Yp6RtZW/QTWSW3BQ+RGHJoGqklzEGrCaLP2lmtuaGRFrQXKcOdDk/h8s&#10;f7l5bYksCzrJKNGswR71u4/99ku//dbvPpF+97nf7frtV5QJ2iBhrXE5+t0a9PTdU+iw8bF4Z66B&#10;v3NEw2XN9EpcWAttLViJCUfP5Mh1wHEBZNneQImB2dpDBOoq2wQ2kR+C6Ni4u0OzROcJDyHHpyez&#10;dEoJR90kS6fZNCSXsPze21jnnwtoSHgU1OIwRHS2uXZ+ML03CcEcKFkupFJRsKvlpbJkw3BwFvHs&#10;0X8yU5q0BX0yHU8HAv4KkcbzJ4hGetwAJZuCnh6MWB5oe6bLOJ+eSTW8sTqlscjAY6BuINF3yy72&#10;cPr4vj9LKO+QWQvDxOOG4qMG+4GSFqe9oO79mllBiXqhsTuz2fgkrEcUJtlkjII91iyPNUxzhCqo&#10;p2R4XvphpdbGylWNkYZ50HCBHa1kJDukPGS1zx8nOrZrv31hZY7laPXjHzH/DgAA//8DAFBLAwQU&#10;AAYACAAAACEAIEgKsOMAAAANAQAADwAAAGRycy9kb3ducmV2LnhtbEyPwU7DMBBE70j8g7VIXFBr&#10;46hpE+JUFAluVKKgiqMbmyRqvA6x04a/Z3uC2+7OaPZNsZ5cx052CK1HBfdzAcxi5U2LtYKP9+fZ&#10;CliIGo3uPFoFPzbAury+KnRu/Bnf7GkXa0YhGHKtoImxzzkPVWOdDnPfWyTtyw9OR1qHmptBnync&#10;dVwKkXKnW6QPje7tU2Or4250Cpbfx+1GZuOdfMU0+dy87Lc62St1ezM9PgCLdop/ZrjgEzqUxHTw&#10;I5rAOgVJJpdkVTBLREYTWRbZguod6CRTsQJeFvx/i/IXAAD//wMAUEsBAi0AFAAGAAgAAAAhALaD&#10;OJL+AAAA4QEAABMAAAAAAAAAAAAAAAAAAAAAAFtDb250ZW50X1R5cGVzXS54bWxQSwECLQAUAAYA&#10;CAAAACEAOP0h/9YAAACUAQAACwAAAAAAAAAAAAAAAAAvAQAAX3JlbHMvLnJlbHNQSwECLQAUAAYA&#10;CAAAACEAVJodmU4CAABrBAAADgAAAAAAAAAAAAAAAAAuAgAAZHJzL2Uyb0RvYy54bWxQSwECLQAU&#10;AAYACAAAACEAIEgKsOMAAAANAQAADwAAAAAAAAAAAAAAAACoBAAAZHJzL2Rvd25yZXYueG1sUEsF&#10;BgAAAAAEAAQA8wAAALgFAAAAAA==&#10;">
            <v:textbox style="mso-next-textbox:#テキスト ボックス 31" inset="1.84mm,.87mm,1.84mm,.87mm">
              <w:txbxContent>
                <w:p w:rsidR="001D6848" w:rsidRPr="00EE798C" w:rsidRDefault="001D6848" w:rsidP="00490975">
                  <w:pPr>
                    <w:jc w:val="distribute"/>
                    <w:rPr>
                      <w:sz w:val="18"/>
                      <w:szCs w:val="18"/>
                    </w:rPr>
                  </w:pPr>
                  <w:r w:rsidRPr="00EE798C">
                    <w:rPr>
                      <w:rFonts w:hint="eastAsia"/>
                      <w:sz w:val="18"/>
                      <w:szCs w:val="18"/>
                    </w:rPr>
                    <w:t>新関西国際空港</w:t>
                  </w:r>
                </w:p>
                <w:p w:rsidR="001D6848" w:rsidRPr="00EE798C" w:rsidRDefault="001D6848" w:rsidP="00B474DF">
                  <w:pPr>
                    <w:ind w:firstLineChars="150" w:firstLine="276"/>
                    <w:jc w:val="left"/>
                    <w:rPr>
                      <w:sz w:val="18"/>
                      <w:szCs w:val="18"/>
                    </w:rPr>
                  </w:pPr>
                  <w:r w:rsidRPr="00EE798C">
                    <w:rPr>
                      <w:rFonts w:hint="eastAsia"/>
                      <w:sz w:val="18"/>
                      <w:szCs w:val="18"/>
                    </w:rPr>
                    <w:t>株   式   会   社</w:t>
                  </w:r>
                </w:p>
                <w:p w:rsidR="001D6848" w:rsidRPr="00EE798C" w:rsidRDefault="001D6848" w:rsidP="00490975">
                  <w:pPr>
                    <w:jc w:val="center"/>
                  </w:pPr>
                </w:p>
              </w:txbxContent>
            </v:textbox>
          </v:shape>
        </w:pict>
      </w:r>
      <w:r>
        <w:rPr>
          <w:rFonts w:ascii="明朝体" w:eastAsia="明朝体"/>
          <w:noProof/>
        </w:rPr>
        <w:pict>
          <v:shape id="テキスト ボックス 46" o:spid="_x0000_s8794" type="#_x0000_t202" style="position:absolute;left:0;text-align:left;margin-left:421.55pt;margin-top:210.8pt;width:123.35pt;height:26.2pt;z-index:25179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gjnTQIAAGsEAAAOAAAAZHJzL2Uyb0RvYy54bWysVMGO0zAQvSPxD5bvNGm7DUvUdLV0KULa&#10;BaSFD3Adp7FwPMZ2m5RjKyE+gl9AnPme/AgTpy3VAhdEDpan43kz895Mp1dNpchGWCdBZ3Q4iCkR&#10;mkMu9Sqj798tnlxS4jzTOVOgRUa3wtGr2eNH09qkYgQlqFxYgiDapbXJaOm9SaPI8VJUzA3ACI3O&#10;AmzFPJp2FeWW1YheqWgUx0lUg82NBS6cw19veiedBfyiENy/KQonPFEZxdp8OG04l90ZzaYsXVlm&#10;SskPZbB/qKJiUmPSE9QN84ysrfwNqpLcgoPCDzhUERSF5CL0gN0M4wfd3JfMiNALkuPMiSb3/2D5&#10;681bS2Se0YuEEs0q1Kjdf25339rdj3b/hbT7r+1+3+6+o03wDRJWG5di3L3BSN88hwaFD807cwv8&#10;gyMa5iXTK3FtLdSlYDkWPOwio7PQHsd1IMv6DnJMzNYeAlBT2KpjE/khiI7CbU9iicYT3qVM4hgn&#10;gBKOvvF49PQiqBmx9BhtrPMvBVSku2TU4jAEdLa5db6rhqXHJ10yB0rmC6lUMOxqOVeWbBgOziJ8&#10;oYEHz5QmdUafTUaTnoC/QsTh+xNEJT1ugJJVRi9Pj1ja0fZC52E+PZOqv2PJSh947KjrSfTNsgka&#10;JpOjPkvIt8ishX7icUPxUoL9REmN055R93HNrKBEvdKoTpKMkD7igzEejkdo2HPP8tzDNEeojHpK&#10;+uvc9yu1NlauSszUz4OGa1S0kIHsTvq+qkP9ONFBg8P2dStzbodXv/4jZj8BAAD//wMAUEsDBBQA&#10;BgAIAAAAIQBgeF4z3wAAAAoBAAAPAAAAZHJzL2Rvd25yZXYueG1sTI/BTsMwEETvSPyDtUhcELVx&#10;UQohTkWR4EYlCqo4bmOTRI3XIXba8PdsT3DcmdHbmWI5+U4c3BDbQAZuZgqEoyrYlmoDH+/P13cg&#10;YkKy2AVyBn5chGV5flZgbsOR3txhk2rBEIo5GmhS6nMpY9U4j3EWekfsfYXBY+JzqKUd8Mhw30mt&#10;VCY9tsQfGuzdU+Oq/Wb0Bhbf+/VK349X+pWy+efqZbvG+daYy4vp8QFEclP6C8OpPleHkjvtwkg2&#10;io4Zi1vekthQGsQpoHTGys5ApjOQZSH/Tyh/AQAA//8DAFBLAQItABQABgAIAAAAIQC2gziS/gAA&#10;AOEBAAATAAAAAAAAAAAAAAAAAAAAAABbQ29udGVudF9UeXBlc10ueG1sUEsBAi0AFAAGAAgAAAAh&#10;ADj9If/WAAAAlAEAAAsAAAAAAAAAAAAAAAAALwEAAF9yZWxzLy5yZWxzUEsBAi0AFAAGAAgAAAAh&#10;ACzqCOdNAgAAawQAAA4AAAAAAAAAAAAAAAAALgIAAGRycy9lMm9Eb2MueG1sUEsBAi0AFAAGAAgA&#10;AAAhAGB4XjPfAAAACgEAAA8AAAAAAAAAAAAAAAAApwQAAGRycy9kb3ducmV2LnhtbFBLBQYAAAAA&#10;BAAEAPMAAACzBQAAAAA=&#10;">
            <v:textbox style="mso-next-textbox:#テキスト ボックス 46" inset="1.84mm,.87mm,1.84mm,.87mm">
              <w:txbxContent>
                <w:p w:rsidR="001D6848" w:rsidRPr="00472A8F" w:rsidRDefault="001D6848" w:rsidP="00490975">
                  <w:pPr>
                    <w:rPr>
                      <w:sz w:val="18"/>
                      <w:szCs w:val="18"/>
                    </w:rPr>
                  </w:pPr>
                  <w:r w:rsidRPr="00472A8F">
                    <w:rPr>
                      <w:rFonts w:hint="eastAsia"/>
                      <w:sz w:val="18"/>
                      <w:szCs w:val="18"/>
                    </w:rPr>
                    <w:t>西日本電信電話㈱大阪支店</w:t>
                  </w:r>
                </w:p>
              </w:txbxContent>
            </v:textbox>
          </v:shape>
        </w:pict>
      </w:r>
      <w:r>
        <w:rPr>
          <w:rFonts w:ascii="明朝体" w:eastAsia="明朝体"/>
          <w:noProof/>
        </w:rPr>
        <w:pict>
          <v:shape id="テキスト ボックス 50" o:spid="_x0000_s8793" type="#_x0000_t202" style="position:absolute;left:0;text-align:left;margin-left:421.45pt;margin-top:173.55pt;width:114.6pt;height:28.55pt;z-index:251795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t5STAIAAGsEAAAOAAAAZHJzL2Uyb0RvYy54bWysVM2O0zAQviPxDpbvNP2h3RI1XS1dipCW&#10;H2nhAVzHaSwcj7HdJuXYSoiH4BUQZ54nL8LY6XbL3wXhg+XJzHwz881MZpdNpchWWCdBZ3TQ61Mi&#10;NIdc6nVG371dPppS4jzTOVOgRUZ3wtHL+cMHs9qkYgglqFxYgiDapbXJaOm9SZPE8VJUzPXACI3K&#10;AmzFPIp2neSW1YheqWTY70+SGmxuLHDhHH697pR0HvGLQnD/uiic8ERlFHPz8bbxXoU7mc9YurbM&#10;lJIf02D/kEXFpMagJ6hr5hnZWPkbVCW5BQeF73GoEigKyUWsAasZ9H+p5rZkRsRakBxnTjS5/wfL&#10;X23fWCLzjI6RHs0q7FF7+NTuv7b77+3hM2kPX9rDod1/Q5mgDRJWG5ei361BT988hQYbH4t35gb4&#10;e0c0LEqm1+LKWqhLwXJMeBA8kzPXDscFkFX9EnIMzDYeIlBT2CqwifwQRMfMdqdmicYTHkKOLgaT&#10;Pqo46kaT4Xg6jiFYeudtrPPPBVQkPDJqcRgiOtveOB+yYemdSQjmQMl8KZWKgl2vFsqSLcPBWcZz&#10;RP/JTGlSZ/TJeDjuCPgrRD+eP0FU0uMGKFlldHoyYmmg7ZnO43x6JlX3xpSVPvIYqOtI9M2qiT2c&#10;XIQIgeQV5Dtk1kI38bih+CjBfqSkxmnPqPuwYVZQol5o7M5kMnwc1iMKo8FoiII916zONUxzhMqo&#10;p6R7Lny3Uhtj5brESN08aLjCjhYykn2f1TF/nOjYg+P2hZU5l6PV/T9i/gMAAP//AwBQSwMEFAAG&#10;AAgAAAAhAHyH3xzfAAAACQEAAA8AAABkcnMvZG93bnJldi54bWxMj8FOwzAQRO9I/IO1SFwQtUlR&#10;QkKciiLBjUoUVHHcxiaJGq9D7LTh71lOcNyZ0duZcjW7XhztGDpPGm4WCoSl2puOGg3vb0/XdyBC&#10;RDLYe7Iavm2AVXV+VmJh/Ile7XEbG8EQCgVqaGMcCilD3VqHYeEHS+x9+tFh5HNspBnxxHDXy0Sp&#10;VDrsiD+0ONjH1taH7eQ0ZF+HzTrJp6vkhdLlx/p5t8HlTuvLi/nhHkS0c/wLw299rg4Vd9r7iUwQ&#10;PTOyW94S2VApCA7kuWJhryHNMpBVKf8vqH4AAAD//wMAUEsBAi0AFAAGAAgAAAAhALaDOJL+AAAA&#10;4QEAABMAAAAAAAAAAAAAAAAAAAAAAFtDb250ZW50X1R5cGVzXS54bWxQSwECLQAUAAYACAAAACEA&#10;OP0h/9YAAACUAQAACwAAAAAAAAAAAAAAAAAvAQAAX3JlbHMvLnJlbHNQSwECLQAUAAYACAAAACEA&#10;kN7eUkwCAABrBAAADgAAAAAAAAAAAAAAAAAuAgAAZHJzL2Uyb0RvYy54bWxQSwECLQAUAAYACAAA&#10;ACEAfIffHN8AAAAJAQAADwAAAAAAAAAAAAAAAACmBAAAZHJzL2Rvd25yZXYueG1sUEsFBgAAAAAE&#10;AAQA8wAAALIFAAAAAA==&#10;">
            <v:textbox style="mso-next-textbox:#テキスト ボックス 50" inset="1.84mm,.87mm,1.84mm,.87mm">
              <w:txbxContent>
                <w:p w:rsidR="001D6848" w:rsidRPr="00472A8F" w:rsidRDefault="001D6848" w:rsidP="00490975">
                  <w:pPr>
                    <w:jc w:val="distribute"/>
                    <w:rPr>
                      <w:sz w:val="18"/>
                      <w:szCs w:val="18"/>
                    </w:rPr>
                  </w:pPr>
                  <w:r w:rsidRPr="00472A8F">
                    <w:rPr>
                      <w:rFonts w:hint="eastAsia"/>
                      <w:sz w:val="18"/>
                      <w:szCs w:val="18"/>
                    </w:rPr>
                    <w:t>航空会社</w:t>
                  </w:r>
                </w:p>
              </w:txbxContent>
            </v:textbox>
          </v:shape>
        </w:pict>
      </w:r>
      <w:r>
        <w:rPr>
          <w:rFonts w:ascii="明朝体" w:eastAsia="明朝体"/>
          <w:noProof/>
        </w:rPr>
        <w:pict>
          <v:shape id="テキスト ボックス 54" o:spid="_x0000_s8792" type="#_x0000_t202" style="position:absolute;left:0;text-align:left;margin-left:195.55pt;margin-top:123.45pt;width:129.75pt;height:26.15pt;z-index:251794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fQ+TQIAAGsEAAAOAAAAZHJzL2Uyb0RvYy54bWysVM1u2zAMvg/YOwi6L3bSJmuNOEWXLsOA&#10;dhvQ7QEUWY6FyaImKbG7YwIMe4i9wrDznscvMkpO0+zvMswHgQzJj+RHMtOLtlZkI6yToHM6HKSU&#10;CM2hkHqV03dvF0/OKHGe6YIp0CKnd8LRi9njR9PGZGIEFahCWIIg2mWNyWnlvcmSxPFK1MwNwAiN&#10;xhJszTyqdpUUljWIXqtklKaTpAFbGAtcOIe/XvVGOov4ZSm4f12WTniicoq1+fja+C7Dm8ymLFtZ&#10;ZirJ92Wwf6iiZlJj0gPUFfOMrK38DaqW3IKD0g841AmUpeQi9oDdDNNfurmtmBGxFyTHmQNN7v/B&#10;8lebN5bIIqfjU0o0q3FG3e5Tt/3abb93u8+k233pdrtu+w11gj5IWGNchnG3BiN9+wxaHHxs3plr&#10;4O8d0TCvmF6JS2uhqQQrsOBhiEyOQnscF0CWzQ0UmJitPUSgtrR1YBP5IYiOg7s7DEu0nvCQcpKm&#10;uAGUcLSNnw7HKIcULLuPNtb5FwJqEoScWlyGiM421873rvcuIZkDJYuFVCoqdrWcK0s2DBdnEb89&#10;+k9uSpMmp+fj0bgn4K8Qafz+BFFLjxegZJ3Ts4MTywJtz3WBZbLMM6l6GbtTes9joK4n0bfLNs5w&#10;ch4yBJKXUNwhsxb6jccLRaEC+5GSBrc9p+7DmllBiXqpcTqTyeg0nEdUToYnI1TssWV5bGGaI1RO&#10;PSW9OPf9Sa2NlasKM/X7oOESJ1rKSPZDVfv6caPjuPbXF07mWI9eD/8Rsx8AAAD//wMAUEsDBBQA&#10;BgAIAAAAIQBUWboP3gAAAAsBAAAPAAAAZHJzL2Rvd25yZXYueG1sTE/LTsMwELwj8Q/WInFB1KmL&#10;UghxKooENypRUMVxG5skarwOsdOGv2dzoredh2Zn8tXoWnG0fWg8aZjPEhCWSm8aqjR8frzc3oMI&#10;Eclg68lq+LUBVsXlRY6Z8Sd6t8dtrASHUMhQQx1jl0kZyto6DDPfWWLt2/cOI8O+kqbHE4e7Vqok&#10;SaXDhvhDjZ19rm152A5Ow/LnsFmrh+FGvVG6+Fq/7ja42Gl9fTU+PYKIdoz/Zpjqc3UouNPeD2SC&#10;aDljecdbIgtzBWIyJCplZj9dTMkil+cbij8AAAD//wMAUEsBAi0AFAAGAAgAAAAhALaDOJL+AAAA&#10;4QEAABMAAAAAAAAAAAAAAAAAAAAAAFtDb250ZW50X1R5cGVzXS54bWxQSwECLQAUAAYACAAAACEA&#10;OP0h/9YAAACUAQAACwAAAAAAAAAAAAAAAAAvAQAAX3JlbHMvLnJlbHNQSwECLQAUAAYACAAAACEA&#10;bSH0Pk0CAABrBAAADgAAAAAAAAAAAAAAAAAuAgAAZHJzL2Uyb0RvYy54bWxQSwECLQAUAAYACAAA&#10;ACEAVFm6D94AAAALAQAADwAAAAAAAAAAAAAAAACnBAAAZHJzL2Rvd25yZXYueG1sUEsFBgAAAAAE&#10;AAQA8wAAALIFAAAAAA==&#10;">
            <v:textbox style="mso-next-textbox:#テキスト ボックス 54" inset="1.84mm,.87mm,1.84mm,.87mm">
              <w:txbxContent>
                <w:p w:rsidR="001D6848" w:rsidRPr="00400448" w:rsidRDefault="001D6848" w:rsidP="00490975">
                  <w:pPr>
                    <w:jc w:val="center"/>
                    <w:rPr>
                      <w:szCs w:val="21"/>
                    </w:rPr>
                  </w:pPr>
                  <w:r w:rsidRPr="00400448">
                    <w:rPr>
                      <w:rFonts w:hint="eastAsia"/>
                      <w:szCs w:val="21"/>
                    </w:rPr>
                    <w:t>大</w:t>
                  </w:r>
                  <w:r>
                    <w:rPr>
                      <w:rFonts w:hint="eastAsia"/>
                      <w:szCs w:val="21"/>
                    </w:rPr>
                    <w:t xml:space="preserve"> </w:t>
                  </w:r>
                  <w:r w:rsidRPr="00400448">
                    <w:rPr>
                      <w:rFonts w:hint="eastAsia"/>
                      <w:szCs w:val="21"/>
                    </w:rPr>
                    <w:t>阪</w:t>
                  </w:r>
                  <w:r>
                    <w:rPr>
                      <w:rFonts w:hint="eastAsia"/>
                      <w:szCs w:val="21"/>
                    </w:rPr>
                    <w:t xml:space="preserve"> </w:t>
                  </w:r>
                  <w:r w:rsidRPr="00400448">
                    <w:rPr>
                      <w:rFonts w:hint="eastAsia"/>
                      <w:szCs w:val="21"/>
                    </w:rPr>
                    <w:t>空</w:t>
                  </w:r>
                  <w:r>
                    <w:rPr>
                      <w:rFonts w:hint="eastAsia"/>
                      <w:szCs w:val="21"/>
                    </w:rPr>
                    <w:t xml:space="preserve"> </w:t>
                  </w:r>
                  <w:r w:rsidRPr="00400448">
                    <w:rPr>
                      <w:rFonts w:hint="eastAsia"/>
                      <w:szCs w:val="21"/>
                    </w:rPr>
                    <w:t>港</w:t>
                  </w:r>
                  <w:r>
                    <w:rPr>
                      <w:rFonts w:hint="eastAsia"/>
                      <w:szCs w:val="21"/>
                    </w:rPr>
                    <w:t xml:space="preserve"> </w:t>
                  </w:r>
                  <w:r w:rsidRPr="00400448">
                    <w:rPr>
                      <w:rFonts w:hint="eastAsia"/>
                      <w:szCs w:val="21"/>
                    </w:rPr>
                    <w:t>事</w:t>
                  </w:r>
                  <w:r>
                    <w:rPr>
                      <w:rFonts w:hint="eastAsia"/>
                      <w:szCs w:val="21"/>
                    </w:rPr>
                    <w:t xml:space="preserve"> </w:t>
                  </w:r>
                  <w:r w:rsidRPr="00400448">
                    <w:rPr>
                      <w:rFonts w:hint="eastAsia"/>
                      <w:szCs w:val="21"/>
                    </w:rPr>
                    <w:t>務</w:t>
                  </w:r>
                  <w:r>
                    <w:rPr>
                      <w:rFonts w:hint="eastAsia"/>
                      <w:szCs w:val="21"/>
                    </w:rPr>
                    <w:t xml:space="preserve"> </w:t>
                  </w:r>
                  <w:r w:rsidRPr="00400448">
                    <w:rPr>
                      <w:rFonts w:hint="eastAsia"/>
                      <w:szCs w:val="21"/>
                    </w:rPr>
                    <w:t>所</w:t>
                  </w:r>
                </w:p>
              </w:txbxContent>
            </v:textbox>
          </v:shape>
        </w:pict>
      </w:r>
      <w:r>
        <w:rPr>
          <w:rFonts w:ascii="明朝体" w:eastAsia="明朝体"/>
          <w:noProof/>
        </w:rPr>
        <w:pict>
          <v:shape id="テキスト ボックス 65" o:spid="_x0000_s8791" type="#_x0000_t202" style="position:absolute;left:0;text-align:left;margin-left:421.65pt;margin-top:98pt;width:114.4pt;height:29pt;z-index:251793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24HTAIAAGsEAAAOAAAAZHJzL2Uyb0RvYy54bWysVM2O0zAQviPxDpbvbNKWLSVqulq6FCHt&#10;AtLCA7iO01g4HmO7TcqxlRAPwSsgzjxPXoSx0+2WvwsiB2umM/PNzDcznV60tSIbYZ0EndPBWUqJ&#10;0BwKqVc5ffd28WhCifNMF0yBFjndCkcvZg8fTBuTiSFUoAphCYJolzUmp5X3JksSxytRM3cGRmg0&#10;lmBr5lG1q6SwrEH0WiXDNB0nDdjCWODCOfz1qjfSWcQvS8H967J0whOVU6zNx9fGdxneZDZl2coy&#10;U0l+KIP9QxU1kxqTHqGumGdkbeVvULXkFhyU/oxDnUBZSi5iD9jNIP2lm9uKGRF7QXKcOdLk/h8s&#10;f7V5Y4kscjo+p0SzGmfU7T91u6/d7nu3/0y6/Zduv+9231An6IOENcZlGHdrMNK3z6DFwcfmnbkG&#10;/t4RDfOK6ZW4tBaaSrACCx6EyOQktMdxAWTZ3ECBidnaQwRqS1sHNpEfgug4uO1xWKL1hIeU4zTF&#10;DaCEo200noxQDilYdhdtrPMvBNQkCDm1uAwRnW2une9d71xCMgdKFgupVFTsajlXlmwYLs4ifgf0&#10;n9yUJk1On54Pz3sC/gqRxu9PELX0eAFK1jmdHJ1YFmh7rgssk2WeSdXL2J3SBx4DdT2Jvl22cYZP&#10;hiFDIHkJxRaZtdBvPF4oChXYj5Q0uO05dR/WzApK1EuN0xmPh4/DeURlNBgNUbGnluWphWmOUDn1&#10;lPTi3PcntTZWrirM1O+DhkucaCkj2fdVHerHjY7jOlxfOJlTPXrd/0fMfgAAAP//AwBQSwMEFAAG&#10;AAgAAAAhAAgSr1LgAAAACgEAAA8AAABkcnMvZG93bnJldi54bWxMj8FOwzAQRO9I/IO1SFwQdeqi&#10;tA1xKooENypRUMXRjZckarwOsdOGv2d7osedGc3Oy1eja8UR+9B40jCdJCCQSm8bqjR8frzcL0CE&#10;aMia1hNq+MUAq+L6KjeZ9Sd6x+M2VoJLKGRGQx1jl0kZyhqdCRPfIbH37XtnIp99JW1vTlzuWqmS&#10;JJXONMQfatPhc43lYTs4DfOfw2atlsOdeqN09rV+3W3MbKf17c349Agi4hj/w3Cez9Oh4E17P5AN&#10;ouWO+QOzRA1qygjnQKJSVvZsLRcgi1xeIhR/AAAA//8DAFBLAQItABQABgAIAAAAIQC2gziS/gAA&#10;AOEBAAATAAAAAAAAAAAAAAAAAAAAAABbQ29udGVudF9UeXBlc10ueG1sUEsBAi0AFAAGAAgAAAAh&#10;ADj9If/WAAAAlAEAAAsAAAAAAAAAAAAAAAAALwEAAF9yZWxzLy5yZWxzUEsBAi0AFAAGAAgAAAAh&#10;ALIHbgdMAgAAawQAAA4AAAAAAAAAAAAAAAAALgIAAGRycy9lMm9Eb2MueG1sUEsBAi0AFAAGAAgA&#10;AAAhAAgSr1LgAAAACgEAAA8AAAAAAAAAAAAAAAAApgQAAGRycy9kb3ducmV2LnhtbFBLBQYAAAAA&#10;BAAEAPMAAACzBQAAAAA=&#10;">
            <v:textbox style="mso-next-textbox:#テキスト ボックス 65" inset="1.84mm,.87mm,1.84mm,.87mm">
              <w:txbxContent>
                <w:p w:rsidR="001D6848" w:rsidRPr="00472A8F" w:rsidRDefault="001D6848" w:rsidP="00490975">
                  <w:pPr>
                    <w:jc w:val="distribute"/>
                    <w:rPr>
                      <w:sz w:val="18"/>
                      <w:szCs w:val="18"/>
                    </w:rPr>
                  </w:pPr>
                  <w:r w:rsidRPr="00472A8F">
                    <w:rPr>
                      <w:rFonts w:hint="eastAsia"/>
                      <w:sz w:val="18"/>
                      <w:szCs w:val="18"/>
                    </w:rPr>
                    <w:t>国土交通省航空局</w:t>
                  </w:r>
                </w:p>
              </w:txbxContent>
            </v:textbox>
          </v:shape>
        </w:pict>
      </w:r>
      <w:r>
        <w:rPr>
          <w:rFonts w:ascii="明朝体" w:eastAsia="明朝体"/>
          <w:noProof/>
        </w:rPr>
        <w:pict>
          <v:shape id="テキスト ボックス 19" o:spid="_x0000_s8790" type="#_x0000_t202" style="position:absolute;left:0;text-align:left;margin-left:53.3pt;margin-top:606.55pt;width:94.9pt;height:28.95pt;z-index:251792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304TQIAAGsEAAAOAAAAZHJzL2Uyb0RvYy54bWysVM1u2zAMvg/YOwi6r3acJkiNOEXXrsOA&#10;7gfo9gCKLMfCZFGTlNjdMQGGPcReYdh5z+MXGSWnafZ3GaaDIJrkR/Ij6fl51yiyEdZJ0AUdnaSU&#10;CM2hlHpV0Hdvr5/MKHGe6ZIp0KKgd8LR88XjR/PW5CKDGlQpLEEQ7fLWFLT23uRJ4ngtGuZOwAiN&#10;ygpswzyKdpWUlrWI3qgkS9Np0oItjQUunMOvV4OSLiJ+VQnuX1eVE56ogmJuPt423stwJ4s5y1eW&#10;mVryfRrsH7JomNQY9AB1xTwjayt/g2okt+Cg8iccmgSqSnIRa8BqRukv1dzWzIhYC5LjzIEm9/9g&#10;+avNG0tkib07o0SzBnvU7z7126/99nu/+0z63Zd+t+u331AmaIOEtcbl6Hdr0NN3T6FD51i8MzfA&#10;3zui4bJmeiUurIW2FqzEhEfBMzlyHXBcAFm2L6HEwGztIQJ1lW0Cm8gPQXRs3N2hWaLzhIeQ2ex0&#10;mk4o4agbj9LJaBJDsPze21jnnwtoSHgU1OIwRHS2uXE+ZMPye5MQzIGS5bVUKgp2tbxUlmwYDs51&#10;PHv0n8yUJm1BzybZZCDgrxBpPH+CaKTHDVCyKejsYMTyQNszXcb59Eyq4Y0pK73nMVA3kOi7ZRd7&#10;OMlChEDyEso7ZNbCMPG4ofiowX6kpMVpL6j7sGZWUKJeaOzOdJqdhvWIwng0zlCwx5rlsYZpjlAF&#10;9ZQMz0s/rNTaWLmqMdIwDxousKOVjGQ/ZLXPHyc69mC/fWFljuVo9fCPWPwAAAD//wMAUEsDBBQA&#10;BgAIAAAAIQDW5N743QAAAAYBAAAPAAAAZHJzL2Rvd25yZXYueG1sTI7BTsMwDIbvSLxDZCQuiKVk&#10;sI3SdGJIcNskBpo4eq1pqzVOadKtvD3mBBfL1v/r85ctR9eqI/Wh8WzhZpKAIi582XBl4f3t+XoB&#10;KkTkElvPZOGbAizz87MM09Kf+JWO21gpgXBI0UIdY5dqHYqaHIaJ74gl+/S9wyhnX+myx5PAXatN&#10;ksy0w4blQ40dPdVUHLaDszD/OmxW5n64MmueTT9WL7sNTnfWXl6Mjw+gIo3xrwy/+qIOuTjt/cBl&#10;UK0FIz2ZiztQkprEyLIX9PwWdJ7p//r5DwAAAP//AwBQSwECLQAUAAYACAAAACEAtoM4kv4AAADh&#10;AQAAEwAAAAAAAAAAAAAAAAAAAAAAW0NvbnRlbnRfVHlwZXNdLnhtbFBLAQItABQABgAIAAAAIQA4&#10;/SH/1gAAAJQBAAALAAAAAAAAAAAAAAAAAC8BAABfcmVscy8ucmVsc1BLAQItABQABgAIAAAAIQCd&#10;M304TQIAAGsEAAAOAAAAAAAAAAAAAAAAAC4CAABkcnMvZTJvRG9jLnhtbFBLAQItABQABgAIAAAA&#10;IQDW5N743QAAAAYBAAAPAAAAAAAAAAAAAAAAAKcEAABkcnMvZG93bnJldi54bWxQSwUGAAAAAAQA&#10;BADzAAAAsQUAAAAA&#10;">
            <v:textbox style="mso-next-textbox:#テキスト ボックス 19" inset="1.84mm,.87mm,1.84mm,.87mm">
              <w:txbxContent>
                <w:p w:rsidR="001D6848" w:rsidRPr="0052473C" w:rsidRDefault="001D6848" w:rsidP="00490975">
                  <w:pPr>
                    <w:jc w:val="distribute"/>
                    <w:rPr>
                      <w:sz w:val="18"/>
                      <w:szCs w:val="18"/>
                    </w:rPr>
                  </w:pPr>
                  <w:r>
                    <w:rPr>
                      <w:rFonts w:hint="eastAsia"/>
                      <w:sz w:val="18"/>
                      <w:szCs w:val="18"/>
                    </w:rPr>
                    <w:t>兵庫県警察本部</w:t>
                  </w:r>
                </w:p>
              </w:txbxContent>
            </v:textbox>
          </v:shape>
        </w:pict>
      </w:r>
      <w:r>
        <w:rPr>
          <w:rFonts w:ascii="明朝体" w:eastAsia="明朝体"/>
          <w:noProof/>
        </w:rPr>
        <w:pict>
          <v:shape id="テキスト ボックス 18" o:spid="_x0000_s8789" type="#_x0000_t202" style="position:absolute;left:0;text-align:left;margin-left:53.3pt;margin-top:322.65pt;width:94.9pt;height:40.75pt;z-index:251791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lgNSwIAAGsEAAAOAAAAZHJzL2Uyb0RvYy54bWysVM2O0zAQviPxDpbvNGl3W5ao6WrpUoS0&#10;/EgLD+A6TmPheIztNinHVkI8BK+AOPM8eRHGTrdbfsQB4YPlycx8M/PNTKaXba3IRlgnQed0OEgp&#10;EZpDIfUqp+/eLh5dUOI80wVToEVOt8LRy9nDB9PGZGIEFahCWIIg2mWNyWnlvcmSxPFK1MwNwAiN&#10;yhJszTyKdpUUljWIXqtklKaTpAFbGAtcOIdfr3slnUX8shTcvy5LJzxROcXcfLxtvJfhTmZTlq0s&#10;M5XkhzTYP2RRM6kx6BHqmnlG1lb+BlVLbsFB6Qcc6gTKUnIRa8Bqhukv1dxWzIhYC5LjzJEm9/9g&#10;+avNG0tkgb3DTmlWY4+6/adu97Xbfe/2n0m3/9Lt993uG8oEbZCwxrgM/W4Nevr2KbToHIt35gb4&#10;e0c0zCumV+LKWmgqwQpMeBg8kxPXHscFkGXzEgoMzNYeIlBb2jqwifwQRMfGbY/NEq0nPIQcXZxP&#10;0jElHHXj4ePxaBxDsOzO21jnnwuoSXjk1OIwRHS2uXE+ZMOyO5MQzIGSxUIqFQW7Ws6VJRuGg7OI&#10;54D+k5nSpMnpkxD77xBpPH+CqKXHDVCyzunF0YhlgbZnuojz6ZlU/RtTVvrAY6CuJ9G3yzb2cDwJ&#10;EQLJSyi2yKyFfuJxQ/FRgf1ISYPTnlP3Yc2soES90NidyWR0HtYjCmfDsxEK9lSzPNUwzREqp56S&#10;/jn3/UqtjZWrCiP186DhCjtaykj2fVaH/HGiYw8O2xdW5lSOVvf/iNkPAAAA//8DAFBLAwQUAAYA&#10;CAAAACEAZuYmFuEAAAAKAQAADwAAAGRycy9kb3ducmV2LnhtbEyPwU7DMBBE70j8g7VIXFDr1BFJ&#10;m8apKBLcqERBFcdtYpKo8TrEThv+nuUEx9lZzbzJN5PtxNkMvnWkYTGPQBgqXdVSreH97Wm2BOED&#10;UoWdI6Ph23jYFNdXOWaVu9CrOe9DLTiEfIYamhD6TEpfNsain7veEHufbrAYWA61rAa8cLjtpIqi&#10;RFpsiRsa7M1jY8rTfrQa0q/TbqtW4516oST+2D4fdhgftL69mR7WIIKZwt8z/OIzOhTMdHQjVV50&#10;GnhI0DCL75cJCPZVpGIQRz6pNF2ALHL5f0LxAwAA//8DAFBLAQItABQABgAIAAAAIQC2gziS/gAA&#10;AOEBAAATAAAAAAAAAAAAAAAAAAAAAABbQ29udGVudF9UeXBlc10ueG1sUEsBAi0AFAAGAAgAAAAh&#10;ADj9If/WAAAAlAEAAAsAAAAAAAAAAAAAAAAALwEAAF9yZWxzLy5yZWxzUEsBAi0AFAAGAAgAAAAh&#10;AG62WA1LAgAAawQAAA4AAAAAAAAAAAAAAAAALgIAAGRycy9lMm9Eb2MueG1sUEsBAi0AFAAGAAgA&#10;AAAhAGbmJhbhAAAACgEAAA8AAAAAAAAAAAAAAAAApQQAAGRycy9kb3ducmV2LnhtbFBLBQYAAAAA&#10;BAAEAPMAAACzBQAAAAA=&#10;">
            <v:textbox style="mso-next-textbox:#テキスト ボックス 18" inset="1.84mm,.87mm,1.84mm,.87mm">
              <w:txbxContent>
                <w:p w:rsidR="001D6848" w:rsidRPr="0052473C" w:rsidRDefault="001D6848" w:rsidP="00490975">
                  <w:pPr>
                    <w:pStyle w:val="a3"/>
                    <w:spacing w:line="360" w:lineRule="auto"/>
                    <w:rPr>
                      <w:sz w:val="18"/>
                      <w:szCs w:val="18"/>
                    </w:rPr>
                  </w:pPr>
                  <w:r w:rsidRPr="00AF63B4">
                    <w:rPr>
                      <w:rFonts w:hint="eastAsia"/>
                      <w:spacing w:val="61"/>
                      <w:kern w:val="0"/>
                      <w:sz w:val="18"/>
                      <w:szCs w:val="18"/>
                      <w:fitText w:val="1693" w:id="1530757376"/>
                    </w:rPr>
                    <w:t>日本赤十字</w:t>
                  </w:r>
                  <w:r w:rsidRPr="00AF63B4">
                    <w:rPr>
                      <w:rFonts w:hint="eastAsia"/>
                      <w:spacing w:val="1"/>
                      <w:kern w:val="0"/>
                      <w:sz w:val="18"/>
                      <w:szCs w:val="18"/>
                      <w:fitText w:val="1693" w:id="1530757376"/>
                    </w:rPr>
                    <w:t>社</w:t>
                  </w:r>
                </w:p>
                <w:p w:rsidR="001D6848" w:rsidRPr="0052473C" w:rsidRDefault="001D6848" w:rsidP="00490975">
                  <w:pPr>
                    <w:pStyle w:val="a3"/>
                    <w:spacing w:line="360" w:lineRule="auto"/>
                    <w:rPr>
                      <w:sz w:val="18"/>
                      <w:szCs w:val="18"/>
                    </w:rPr>
                  </w:pPr>
                  <w:r w:rsidRPr="00EB5DA9">
                    <w:rPr>
                      <w:rFonts w:hint="eastAsia"/>
                      <w:spacing w:val="90"/>
                      <w:kern w:val="0"/>
                      <w:sz w:val="18"/>
                      <w:szCs w:val="18"/>
                      <w:fitText w:val="1680" w:id="1530757632"/>
                    </w:rPr>
                    <w:t>大阪府支</w:t>
                  </w:r>
                  <w:r w:rsidRPr="00EB5DA9">
                    <w:rPr>
                      <w:rFonts w:hint="eastAsia"/>
                      <w:spacing w:val="30"/>
                      <w:kern w:val="0"/>
                      <w:sz w:val="18"/>
                      <w:szCs w:val="18"/>
                      <w:fitText w:val="1680" w:id="1530757632"/>
                    </w:rPr>
                    <w:t>部</w:t>
                  </w:r>
                  <w:r w:rsidRPr="0052473C">
                    <w:rPr>
                      <w:rFonts w:hint="eastAsia"/>
                      <w:sz w:val="18"/>
                      <w:szCs w:val="18"/>
                    </w:rPr>
                    <w:t xml:space="preserve">　　　</w:t>
                  </w:r>
                </w:p>
              </w:txbxContent>
            </v:textbox>
          </v:shape>
        </w:pict>
      </w:r>
      <w:r>
        <w:rPr>
          <w:rFonts w:ascii="明朝体" w:eastAsia="明朝体"/>
          <w:noProof/>
        </w:rPr>
        <w:pict>
          <v:shape id="テキスト ボックス 49" o:spid="_x0000_s8788" type="#_x0000_t202" style="position:absolute;left:0;text-align:left;margin-left:52.85pt;margin-top:273.7pt;width:95.95pt;height:27.6pt;z-index:251790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tfuTgIAAGsEAAAOAAAAZHJzL2Uyb0RvYy54bWysVM2O0zAQviPxDpbvNG23Ld2o6WrpUoS0&#10;C0gLD+A6TmPheIztNlmOrYR4CF4BceZ58iKMnW63/F0QPliezMw3M9/MZHbRVIpshXUSdEYHvT4l&#10;QnPIpV5n9N3b5ZMpJc4znTMFWmT0Tjh6MX/8aFabVAyhBJULSxBEu7Q2GS29N2mSOF6KirkeGKFR&#10;WYCtmEfRrpPcshrRK5UM+/1JUoPNjQUunMOvV52SziN+UQjuXxeFE56ojGJuPt423qtwJ/MZS9eW&#10;mVLyQxrsH7KomNQY9Ah1xTwjGyt/g6okt+Cg8D0OVQJFIbmINWA1g/4v1dyWzIhYC5LjzJEm9/9g&#10;+avtG0tkntHROSWaVdijdv+p3X1td9/b/WfS7r+0+327+4YyQRskrDYuRb9bg56+eQYNNj4W78w1&#10;8PeOaFiUTK/FpbVQl4LlmPAgeCYnrh2OCyCr+gZyDMw2HiJQU9gqsIn8EETHxt0dmyUaT3gIOZyO&#10;Jv0xJRx1o/FTnIYYgqX33sY6/0JARcIjoxaHIaKz7bXzIRuW3puEYA6UzJdSqSjY9WqhLNkyHJxl&#10;PAf0n8yUJnVGz8fDcUfAXyH68fwJopIeN0DJKqPToxFLA23PdR7n0zOpujemrPSBx0BdR6JvVk3s&#10;4WQSIgSSV5DfIbMWuonHDcVHCfYjJTVOe0bdhw2zghL1UmN3JpPhKKxHFM4GZ0MU7KlmdaphmiNU&#10;Rj0l3XPhu5XaGCvXJUbq5kHDJXa0kJHsh6wO+eNExx4cti+szKkcrR7+EfMfAAAA//8DAFBLAwQU&#10;AAYACAAAACEA135ftt4AAAAGAQAADwAAAGRycy9kb3ducmV2LnhtbEyPwU7DMBBE70j8g7VIXBB1&#10;cEpbQpyKIsGNSrRVxXEbL0nUeB1ipw1/jznBcWdGM2/z5WhbcaLeN4413E0SEMSlMw1XGnbbl9sF&#10;CB+QDbaOScM3eVgWlxc5Zsad+Z1Om1CJWMI+Qw11CF0mpS9rsugnriOO3qfrLYZ49pU0PZ5juW2l&#10;SpKZtNhwXKixo+eayuNmsBrmX8f1Sj0MN+qNZ+nH6nW/xnSv9fXV+PQIItAY/sLwix/RoYhMBzew&#10;8aLVEB8JUb2fgoiuSlQK4qBhMZ+CLHL5H7/4AQAA//8DAFBLAQItABQABgAIAAAAIQC2gziS/gAA&#10;AOEBAAATAAAAAAAAAAAAAAAAAAAAAABbQ29udGVudF9UeXBlc10ueG1sUEsBAi0AFAAGAAgAAAAh&#10;ADj9If/WAAAAlAEAAAsAAAAAAAAAAAAAAAAALwEAAF9yZWxzLy5yZWxzUEsBAi0AFAAGAAgAAAAh&#10;AGte1+5OAgAAawQAAA4AAAAAAAAAAAAAAAAALgIAAGRycy9lMm9Eb2MueG1sUEsBAi0AFAAGAAgA&#10;AAAhANd+X7beAAAABgEAAA8AAAAAAAAAAAAAAAAAqAQAAGRycy9kb3ducmV2LnhtbFBLBQYAAAAA&#10;BAAEAPMAAACzBQAAAAA=&#10;">
            <v:textbox style="mso-next-textbox:#テキスト ボックス 49" inset="1.84mm,.87mm,1.84mm,.87mm">
              <w:txbxContent>
                <w:p w:rsidR="001D6848" w:rsidRPr="0052473C" w:rsidRDefault="001D6848" w:rsidP="00490975">
                  <w:pPr>
                    <w:pStyle w:val="21"/>
                    <w:jc w:val="both"/>
                    <w:rPr>
                      <w:sz w:val="18"/>
                      <w:szCs w:val="18"/>
                    </w:rPr>
                  </w:pPr>
                  <w:r w:rsidRPr="0052473C">
                    <w:rPr>
                      <w:rFonts w:hint="eastAsia"/>
                      <w:sz w:val="18"/>
                      <w:szCs w:val="18"/>
                    </w:rPr>
                    <w:t>豊中市・池田市・</w:t>
                  </w:r>
                </w:p>
                <w:p w:rsidR="001D6848" w:rsidRPr="0052473C" w:rsidRDefault="001D6848" w:rsidP="00490975">
                  <w:pPr>
                    <w:pStyle w:val="21"/>
                    <w:rPr>
                      <w:sz w:val="18"/>
                      <w:szCs w:val="18"/>
                    </w:rPr>
                  </w:pPr>
                  <w:r w:rsidRPr="005B10BC">
                    <w:rPr>
                      <w:rFonts w:hint="eastAsia"/>
                      <w:kern w:val="0"/>
                      <w:sz w:val="18"/>
                      <w:szCs w:val="18"/>
                    </w:rPr>
                    <w:t>伊丹市医師会</w:t>
                  </w:r>
                </w:p>
              </w:txbxContent>
            </v:textbox>
          </v:shape>
        </w:pict>
      </w:r>
      <w:r>
        <w:rPr>
          <w:rFonts w:ascii="明朝体" w:eastAsia="明朝体"/>
          <w:noProof/>
        </w:rPr>
        <w:pict>
          <v:shape id="テキスト ボックス 57" o:spid="_x0000_s8787" type="#_x0000_t202" style="position:absolute;left:0;text-align:left;margin-left:52.6pt;margin-top:197.5pt;width:96.5pt;height:28.55pt;z-index:251789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4GrTgIAAGsEAAAOAAAAZHJzL2Uyb0RvYy54bWysVM1u2zAMvg/YOwi6L7bTJu2MOkXXLsOA&#10;dhvQ7QEUWY6FyaImKbG7YwIMe4i9wrDznscvMkpO0+zvMkwHQTTJj+RH0mfnXaPIWlgnQRc0G6WU&#10;CM2hlHpZ0Hdv509OKXGe6ZIp0KKgd8LR89njR2etycUYalClsARBtMtbU9Dae5MnieO1aJgbgREa&#10;lRXYhnkU7TIpLWsRvVHJOE2nSQu2NBa4cA6/Xg1KOov4VSW4f11VTniiCoq5+XjbeC/CnczOWL60&#10;zNSS79Jg/5BFw6TGoHuoK+YZWVn5G1QjuQUHlR9xaBKoKslFrAGrydJfqrmtmRGxFiTHmT1N7v/B&#10;8lfrN5bIsqCTE0o0a7BH/fZTv/nab77328+k337pt9t+8w1lgjZIWGtcjn63Bj199ww6bHws3plr&#10;4O8d0XBZM70UF9ZCWwtWYsJZ8EwOXAccF0AW7Q2UGJitPESgrrJNYBP5IYiOjbvbN0t0nvAQcnx6&#10;PE0nlHDUHWXpJJvEECy/9zbW+RcCGhIeBbU4DBGdra+dD9mw/N4kBHOgZDmXSkXBLheXypI1w8GZ&#10;x7ND/8lMadIW9OlkPBkI+CtEGs+fIBrpcQOUbAp6ujdieaDtuS7jfHom1fDGlJXe8RioG0j03aKL&#10;PTyJAx1IXkB5h8xaGCYeNxQfNdiPlLQ47QV1H1bMCkrUS43dmU7Hx2E9onCUHY1RsIeaxaGGaY5Q&#10;BfWUDM9LP6zUyli5rDHSMA8aLrCjlYxkP2S1yx8nOvZgt31hZQ7laPXwj5j9AAAA//8DAFBLAwQU&#10;AAYACAAAACEA16kpy90AAAAEAQAADwAAAGRycy9kb3ducmV2LnhtbEyPzU7DMBCE70i8g7VIXFDr&#10;4KD+hDgVRYIblSio4riNlyRqvA6x04a3x+UCl5VGM5r5Nl+NthVH6n3jWMPtNAFBXDrTcKXh/e1p&#10;sgDhA7LB1jFp+CYPq+LyIsfMuBO/0nEbKhFL2GeooQ6hy6T0ZU0W/dR1xNH7dL3FEGVfSdPjKZbb&#10;VqokmUmLDceFGjt6rKk8bAerYf512KzVcrhRLzxLP9bPuw2mO62vr8aHexCBxvAXhjN+RIciMu3d&#10;wMaLVkN8JPze6KlEpSD2Gu4WS5BFLv/DFz8AAAD//wMAUEsBAi0AFAAGAAgAAAAhALaDOJL+AAAA&#10;4QEAABMAAAAAAAAAAAAAAAAAAAAAAFtDb250ZW50X1R5cGVzXS54bWxQSwECLQAUAAYACAAAACEA&#10;OP0h/9YAAACUAQAACwAAAAAAAAAAAAAAAAAvAQAAX3JlbHMvLnJlbHNQSwECLQAUAAYACAAAACEA&#10;DjuBq04CAABrBAAADgAAAAAAAAAAAAAAAAAuAgAAZHJzL2Uyb0RvYy54bWxQSwECLQAUAAYACAAA&#10;ACEA16kpy90AAAAEAQAADwAAAAAAAAAAAAAAAACoBAAAZHJzL2Rvd25yZXYueG1sUEsFBgAAAAAE&#10;AAQA8wAAALIFAAAAAA==&#10;">
            <v:textbox style="mso-next-textbox:#テキスト ボックス 57" inset="1.84mm,.87mm,1.84mm,.87mm">
              <w:txbxContent>
                <w:p w:rsidR="001D6848" w:rsidRPr="0052473C" w:rsidRDefault="001D6848" w:rsidP="00490975">
                  <w:pPr>
                    <w:jc w:val="distribute"/>
                    <w:rPr>
                      <w:sz w:val="18"/>
                      <w:szCs w:val="18"/>
                    </w:rPr>
                  </w:pPr>
                  <w:r w:rsidRPr="0052473C">
                    <w:rPr>
                      <w:rFonts w:hint="eastAsia"/>
                      <w:sz w:val="18"/>
                      <w:szCs w:val="18"/>
                    </w:rPr>
                    <w:t>大阪府医師会</w:t>
                  </w:r>
                </w:p>
              </w:txbxContent>
            </v:textbox>
          </v:shape>
        </w:pict>
      </w:r>
      <w:r>
        <w:rPr>
          <w:rFonts w:ascii="明朝体" w:eastAsia="明朝体"/>
          <w:noProof/>
        </w:rPr>
        <w:pict>
          <v:shape id="テキスト ボックス 64" o:spid="_x0000_s8786" type="#_x0000_t202" style="position:absolute;left:0;text-align:left;margin-left:52.6pt;margin-top:29.2pt;width:101.95pt;height:45pt;z-index:251788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HWpTwIAAGsEAAAOAAAAZHJzL2Uyb0RvYy54bWysVM2O0zAQviPxDpbvbNJ2212ipqtllyKk&#10;5UdaeADXcRoLx2Nst0k5thLiIXgFxJnnyYswdtpSLXBB5GB5Op5vZr5vptOrtlZkLayToHM6OEsp&#10;EZpDIfUyp+/fzZ9cUuI80wVToEVON8LRq9njR9PGZGIIFahCWIIg2mWNyWnlvcmSxPFK1MydgREa&#10;nSXYmnk07TIpLGsQvVbJME0nSQO2MBa4cA5/ve2ddBbxy1Jw/6YsnfBE5RRr8/G08VyEM5lNWba0&#10;zFSS78tg/1BFzaTGpEeoW+YZWVn5G1QtuQUHpT/jUCdQlpKL2AN2M0gfdHNfMSNiL0iOM0ea3P+D&#10;5a/Xby2RRU4n55RoVqNG3e5zt/3WbX90uy+k233tdrtu+x1tgm+QsMa4DOPuDUb69hm0KHxs3pk7&#10;4B8c0XBTMb0U19ZCUwlWYMGDEJmchPY4LoAsmldQYGK28hCB2tLWgU3khyA6Crc5iiVaT3hIObw8&#10;n6RjSjj6xheDcRrVTFh2iDbW+RcCahIuObU4DBGdre+cD9Ww7PAkJHOgZDGXSkXDLhc3ypI1w8GZ&#10;xy828OCZ0qTJ6dPxcNwT8FeINH5/gqilxw1Qss7p5fERywJtz3UR59Mzqfo7lqz0nsdAXU+ibxdt&#10;1PBidNBnAcUGmbXQTzxuKF4qsJ8oaXDac+o+rpgVlKiXGtWZTIbnYT2iMRqMhmjYU8/i1MM0R6ic&#10;ekr6643vV2plrFxWmKmfBw3XqGgpI9lB+r6qff040VGD/faFlTm146tf/xGznwAAAP//AwBQSwME&#10;FAAGAAgAAAAhAHDPtZ7cAAAABAEAAA8AAABkcnMvZG93bnJldi54bWxMjsFOwzAQRO9I/IO1SFwQ&#10;tUmr0IRsKooENypRqorjNjZJ1HgdYqcNf485wXE0ozevWE22Eycz+NYxwt1MgTBcOd1yjbB7f75d&#10;gvCBWFPn2CB8Gw+r8vKioFy7M7+Z0zbUIkLY54TQhNDnUvqqMZb8zPWGY/fpBkshxqGWeqBzhNtO&#10;Jkql0lLL8aGh3jw1pjpuR4tw/3XcrJNsvEleOZ1/rF/2G5rvEa+vpscHEMFM4W8Mv/pRHcrodHAj&#10;ay86hDTuEBYgYpeoJANxQMjUAmRZyP/y5Q8AAAD//wMAUEsBAi0AFAAGAAgAAAAhALaDOJL+AAAA&#10;4QEAABMAAAAAAAAAAAAAAAAAAAAAAFtDb250ZW50X1R5cGVzXS54bWxQSwECLQAUAAYACAAAACEA&#10;OP0h/9YAAACUAQAACwAAAAAAAAAAAAAAAAAvAQAAX3JlbHMvLnJlbHNQSwECLQAUAAYACAAAACEA&#10;9ux1qU8CAABrBAAADgAAAAAAAAAAAAAAAAAuAgAAZHJzL2Uyb0RvYy54bWxQSwECLQAUAAYACAAA&#10;ACEAcM+1ntwAAAAEAQAADwAAAAAAAAAAAAAAAACpBAAAZHJzL2Rvd25yZXYueG1sUEsFBgAAAAAE&#10;AAQA8wAAALIFAAAAAA==&#10;">
            <v:textbox style="mso-next-textbox:#テキスト ボックス 64" inset="1.84mm,.87mm,1.84mm,.87mm">
              <w:txbxContent>
                <w:p w:rsidR="001D6848" w:rsidRPr="0055638D" w:rsidRDefault="001D6848" w:rsidP="00490975">
                  <w:pPr>
                    <w:jc w:val="left"/>
                    <w:rPr>
                      <w:sz w:val="18"/>
                      <w:szCs w:val="18"/>
                    </w:rPr>
                  </w:pPr>
                  <w:r w:rsidRPr="0018286D">
                    <w:rPr>
                      <w:rFonts w:hint="eastAsia"/>
                      <w:kern w:val="0"/>
                      <w:sz w:val="18"/>
                      <w:szCs w:val="18"/>
                      <w:fitText w:val="1824" w:id="58337792"/>
                    </w:rPr>
                    <w:t>大阪府済生会千里病</w:t>
                  </w:r>
                  <w:r w:rsidRPr="0018286D">
                    <w:rPr>
                      <w:rFonts w:hint="eastAsia"/>
                      <w:spacing w:val="-6"/>
                      <w:kern w:val="0"/>
                      <w:sz w:val="18"/>
                      <w:szCs w:val="18"/>
                      <w:fitText w:val="1824" w:id="58337792"/>
                    </w:rPr>
                    <w:t>院</w:t>
                  </w:r>
                </w:p>
                <w:p w:rsidR="001D6848" w:rsidRPr="0052473C" w:rsidRDefault="001D6848" w:rsidP="00490975">
                  <w:pPr>
                    <w:jc w:val="distribute"/>
                    <w:rPr>
                      <w:color w:val="FF0000"/>
                      <w:sz w:val="18"/>
                      <w:szCs w:val="18"/>
                    </w:rPr>
                  </w:pPr>
                  <w:r w:rsidRPr="0055638D">
                    <w:rPr>
                      <w:rFonts w:hint="eastAsia"/>
                      <w:sz w:val="18"/>
                      <w:szCs w:val="18"/>
                    </w:rPr>
                    <w:t>千里救命救急</w:t>
                  </w:r>
                  <w:r w:rsidRPr="0055638D">
                    <w:rPr>
                      <w:rFonts w:hint="eastAsia"/>
                      <w:w w:val="50"/>
                      <w:sz w:val="18"/>
                      <w:szCs w:val="18"/>
                    </w:rPr>
                    <w:t>センター</w:t>
                  </w:r>
                </w:p>
              </w:txbxContent>
            </v:textbox>
          </v:shape>
        </w:pict>
      </w:r>
      <w:r>
        <w:rPr>
          <w:rFonts w:ascii="明朝体" w:eastAsia="明朝体"/>
          <w:noProof/>
        </w:rPr>
        <w:pict>
          <v:shape id="_x0000_s8900" type="#_x0000_t202" style="position:absolute;left:0;text-align:left;margin-left:142pt;margin-top:691.6pt;width:117.9pt;height:23pt;z-index:251905024;visibility:visible;mso-wrap-distance-left:9pt;mso-wrap-distance-top:0;mso-wrap-distance-right:9pt;mso-wrap-distance-bottom:0;mso-position-horizontal-relative:text;mso-position-vertical-relative:text;mso-width-relative:margin;mso-height-relative:margin;v-text-anchor:top" filled="f" stroked="f">
            <v:textbox style="mso-next-textbox:#_x0000_s8900">
              <w:txbxContent>
                <w:p w:rsidR="001D6848" w:rsidRDefault="001D6848" w:rsidP="00490975">
                  <w:r>
                    <w:rPr>
                      <w:rFonts w:ascii="明朝体" w:eastAsia="明朝体" w:hint="eastAsia"/>
                    </w:rPr>
                    <w:t>消防無線</w:t>
                  </w:r>
                </w:p>
              </w:txbxContent>
            </v:textbox>
          </v:shape>
        </w:pict>
      </w:r>
      <w:r>
        <w:rPr>
          <w:rFonts w:ascii="明朝体" w:eastAsia="明朝体"/>
          <w:noProof/>
        </w:rPr>
        <w:pict>
          <v:shape id="_x0000_s8899" type="#_x0000_t202" style="position:absolute;left:0;text-align:left;margin-left:142pt;margin-top:678.9pt;width:117.9pt;height:23pt;z-index:251904000;visibility:visible;mso-wrap-distance-left:9pt;mso-wrap-distance-top:0;mso-wrap-distance-right:9pt;mso-wrap-distance-bottom:0;mso-position-horizontal-relative:text;mso-position-vertical-relative:text;mso-width-relative:margin;mso-height-relative:margin;v-text-anchor:top" filled="f" stroked="f">
            <v:textbox style="mso-next-textbox:#_x0000_s8899">
              <w:txbxContent>
                <w:p w:rsidR="001D6848" w:rsidRDefault="001D6848" w:rsidP="00490975">
                  <w:r w:rsidRPr="00A63689">
                    <w:rPr>
                      <w:rFonts w:ascii="明朝体" w:eastAsia="明朝体" w:hint="eastAsia"/>
                    </w:rPr>
                    <w:t>防災波（無線機）</w:t>
                  </w:r>
                </w:p>
              </w:txbxContent>
            </v:textbox>
          </v:shape>
        </w:pict>
      </w:r>
      <w:r>
        <w:rPr>
          <w:rFonts w:ascii="明朝体" w:eastAsia="明朝体"/>
          <w:noProof/>
        </w:rPr>
        <w:pict>
          <v:shape id="_x0000_s8898" type="#_x0000_t202" style="position:absolute;left:0;text-align:left;margin-left:368.25pt;margin-top:679.4pt;width:88.2pt;height:22.5pt;z-index:251902976;visibility:visible;mso-wrap-distance-left:9pt;mso-wrap-distance-top:0;mso-wrap-distance-right:9pt;mso-wrap-distance-bottom:0;mso-position-horizontal-relative:text;mso-position-vertical-relative:text;mso-width-relative:margin;mso-height-relative:margin;v-text-anchor:top" filled="f" stroked="f">
            <v:textbox style="mso-next-textbox:#_x0000_s8898">
              <w:txbxContent>
                <w:p w:rsidR="001D6848" w:rsidRDefault="001D6848" w:rsidP="00490975">
                  <w:r w:rsidRPr="00A63689">
                    <w:rPr>
                      <w:rFonts w:hint="eastAsia"/>
                    </w:rPr>
                    <w:t>一般回線電話</w:t>
                  </w:r>
                </w:p>
              </w:txbxContent>
            </v:textbox>
          </v:shape>
        </w:pict>
      </w:r>
      <w:r>
        <w:rPr>
          <w:rFonts w:ascii="明朝体" w:eastAsia="明朝体"/>
          <w:noProof/>
        </w:rPr>
        <w:pict>
          <v:shape id="_x0000_s8897" type="#_x0000_t202" style="position:absolute;left:0;text-align:left;margin-left:367.05pt;margin-top:665.5pt;width:72.15pt;height:29.55pt;z-index:251901952;visibility:visible;mso-wrap-distance-left:9pt;mso-wrap-distance-top:0;mso-wrap-distance-right:9pt;mso-wrap-distance-bottom:0;mso-position-horizontal-relative:text;mso-position-vertical-relative:text;mso-width-relative:margin;mso-height-relative:margin;v-text-anchor:top" filled="f" stroked="f">
            <v:textbox style="mso-next-textbox:#_x0000_s8897">
              <w:txbxContent>
                <w:p w:rsidR="001D6848" w:rsidRDefault="001D6848" w:rsidP="00490975">
                  <w:r>
                    <w:rPr>
                      <w:rFonts w:ascii="明朝体" w:eastAsia="明朝体" w:hint="eastAsia"/>
                    </w:rPr>
                    <w:t>直通電話</w:t>
                  </w:r>
                </w:p>
              </w:txbxContent>
            </v:textbox>
          </v:shape>
        </w:pict>
      </w:r>
      <w:r>
        <w:rPr>
          <w:rFonts w:ascii="明朝体" w:eastAsia="明朝体"/>
          <w:noProof/>
        </w:rPr>
        <w:pict>
          <v:shape id="_x0000_s8896" type="#_x0000_t202" style="position:absolute;left:0;text-align:left;margin-left:142pt;margin-top:665.5pt;width:117.9pt;height:23pt;z-index:251900928;visibility:visible;mso-wrap-distance-left:9pt;mso-wrap-distance-top:0;mso-wrap-distance-right:9pt;mso-wrap-distance-bottom:0;mso-position-horizontal-relative:text;mso-position-vertical-relative:text;mso-width-relative:margin;mso-height-relative:margin;v-text-anchor:top" filled="f" stroked="f">
            <v:textbox style="mso-next-textbox:#_x0000_s8896">
              <w:txbxContent>
                <w:p w:rsidR="001D6848" w:rsidRDefault="001D6848" w:rsidP="00490975">
                  <w:r w:rsidRPr="00A63689">
                    <w:rPr>
                      <w:rFonts w:ascii="明朝体" w:eastAsia="明朝体" w:hint="eastAsia"/>
                    </w:rPr>
                    <w:t>非常順次通報装置</w:t>
                  </w:r>
                </w:p>
              </w:txbxContent>
            </v:textbox>
          </v:shape>
        </w:pict>
      </w:r>
      <w:r>
        <w:rPr>
          <w:rFonts w:ascii="明朝体" w:eastAsia="明朝体"/>
          <w:noProof/>
        </w:rPr>
        <w:pict>
          <v:shape id="テキスト ボックス 2" o:spid="_x0000_s8895" type="#_x0000_t202" style="position:absolute;left:0;text-align:left;margin-left:74.8pt;margin-top:650.3pt;width:84.2pt;height:25.3pt;z-index:251899904;visibility:visible;mso-height-percent:200;mso-wrap-distance-left:9pt;mso-wrap-distance-top:0;mso-wrap-distance-right:9pt;mso-wrap-distance-bottom:0;mso-position-horizontal-relative:text;mso-position-vertical-relative:text;mso-height-percent:200;mso-width-relative:margin;mso-height-relative:margin;v-text-anchor:top" filled="f" stroked="f">
            <v:textbox style="mso-next-textbox:#テキスト ボックス 2;mso-fit-shape-to-text:t">
              <w:txbxContent>
                <w:p w:rsidR="001D6848" w:rsidRDefault="001D6848" w:rsidP="00490975">
                  <w:r>
                    <w:rPr>
                      <w:rFonts w:hint="eastAsia"/>
                    </w:rPr>
                    <w:t>（通報手段）</w:t>
                  </w:r>
                </w:p>
              </w:txbxContent>
            </v:textbox>
          </v:shape>
        </w:pict>
      </w:r>
      <w:r>
        <w:rPr>
          <w:rFonts w:ascii="明朝体" w:eastAsia="明朝体"/>
          <w:noProof/>
        </w:rPr>
        <w:pict>
          <v:shape id="_x0000_s8894" type="#_x0000_t32" style="position:absolute;left:0;text-align:left;margin-left:325.3pt;margin-top:129.9pt;width:14.4pt;height:0;z-index:251898880" o:connectortype="straight"/>
        </w:pict>
      </w:r>
      <w:r>
        <w:rPr>
          <w:rFonts w:ascii="明朝体" w:eastAsia="明朝体"/>
          <w:noProof/>
        </w:rPr>
        <w:pict>
          <v:shape id="_x0000_s8893" type="#_x0000_t32" style="position:absolute;left:0;text-align:left;margin-left:339.65pt;margin-top:33pt;width:81.05pt;height:0;z-index:251897856" o:connectortype="straight">
            <v:stroke endarrow="open" endarrowwidth="narrow" endarrowlength="short"/>
          </v:shape>
        </w:pict>
      </w:r>
      <w:r w:rsidR="00C34161" w:rsidRPr="00A63689">
        <w:rPr>
          <w:rFonts w:ascii="明朝体" w:eastAsia="明朝体" w:hint="eastAsia"/>
        </w:rPr>
        <w:t>(注)　事故の発生場所、態様及び規模により連絡先を選定する。</w:t>
      </w: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Pr="00A63689" w:rsidRDefault="00C34161" w:rsidP="00353A4B">
      <w:pPr>
        <w:ind w:rightChars="500" w:right="1070"/>
        <w:rPr>
          <w:rFonts w:ascii="明朝体" w:eastAsia="明朝体"/>
        </w:rPr>
      </w:pPr>
    </w:p>
    <w:p w:rsidR="00C34161" w:rsidRDefault="00C34161" w:rsidP="00490975">
      <w:pPr>
        <w:ind w:rightChars="500" w:right="1070"/>
        <w:rPr>
          <w:rFonts w:ascii="明朝体" w:eastAsia="明朝体"/>
        </w:rPr>
      </w:pPr>
    </w:p>
    <w:p w:rsidR="00490975" w:rsidRDefault="00490975" w:rsidP="00490975">
      <w:pPr>
        <w:ind w:rightChars="500" w:right="1070"/>
        <w:rPr>
          <w:rFonts w:ascii="明朝体" w:eastAsia="明朝体"/>
        </w:rPr>
      </w:pPr>
    </w:p>
    <w:p w:rsidR="00490975" w:rsidRPr="00A63689" w:rsidRDefault="00490975" w:rsidP="00490975">
      <w:pPr>
        <w:ind w:rightChars="500" w:right="1070"/>
        <w:rPr>
          <w:rFonts w:ascii="明朝体" w:eastAsia="明朝体"/>
        </w:rPr>
      </w:pPr>
    </w:p>
    <w:p w:rsidR="00C34161" w:rsidRPr="00503BFD" w:rsidRDefault="00C34161" w:rsidP="00490975">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lastRenderedPageBreak/>
        <w:t>６　応急活動</w:t>
      </w:r>
    </w:p>
    <w:p w:rsidR="00C34161" w:rsidRPr="00503BFD" w:rsidRDefault="00C34161" w:rsidP="006B70C0">
      <w:pPr>
        <w:ind w:leftChars="950" w:left="2033" w:rightChars="500" w:right="1070" w:firstLineChars="101" w:firstLine="212"/>
        <w:rPr>
          <w:rFonts w:hAnsi="ＭＳ 明朝"/>
          <w:color w:val="000000"/>
          <w:spacing w:val="0"/>
          <w:szCs w:val="18"/>
        </w:rPr>
      </w:pPr>
      <w:r w:rsidRPr="00503BFD">
        <w:rPr>
          <w:rFonts w:hAnsi="ＭＳ 明朝" w:hint="eastAsia"/>
          <w:color w:val="000000"/>
          <w:spacing w:val="0"/>
          <w:szCs w:val="18"/>
        </w:rPr>
        <w:t>防災関係機関は、被害の軽減を図るため、相互に連携・協力しながら、主として次に掲げる応急活動を実施する。</w:t>
      </w:r>
    </w:p>
    <w:p w:rsidR="00C34161" w:rsidRPr="00503BFD" w:rsidRDefault="00C34161" w:rsidP="006B70C0">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503BFD">
        <w:rPr>
          <w:rFonts w:hAnsi="ＭＳ 明朝" w:hint="eastAsia"/>
          <w:color w:val="000000"/>
          <w:spacing w:val="0"/>
          <w:szCs w:val="18"/>
        </w:rPr>
        <w:t xml:space="preserve">　新関西国際空港株式会社</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　消火・救助・救急活動</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　救護地区の設置及び医療資機材の配置（空港施設内の場合）</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　救護地区及び事故現場周辺等の警備（空港施設内の場合）</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エ　負傷者数及び搭乗者の把握</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オ　遺体仮</w:t>
      </w:r>
      <w:r w:rsidRPr="00933B3E">
        <w:rPr>
          <w:rFonts w:hAnsi="ＭＳ 明朝" w:hint="eastAsia"/>
          <w:spacing w:val="0"/>
          <w:szCs w:val="18"/>
        </w:rPr>
        <w:t>安置</w:t>
      </w:r>
      <w:r w:rsidRPr="00503BFD">
        <w:rPr>
          <w:rFonts w:hAnsi="ＭＳ 明朝" w:hint="eastAsia"/>
          <w:color w:val="000000"/>
          <w:spacing w:val="0"/>
          <w:szCs w:val="18"/>
        </w:rPr>
        <w:t>所の設置（空港施設内の場合）</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カ　臨時ヘリパット、ヘリ飛行ルートの選定</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キ　避難誘導（空港施設内の場合）</w:t>
      </w:r>
    </w:p>
    <w:p w:rsidR="00C34161" w:rsidRPr="00503BFD" w:rsidRDefault="00C34161" w:rsidP="006B70C0">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503BFD">
        <w:rPr>
          <w:rFonts w:hAnsi="ＭＳ 明朝" w:hint="eastAsia"/>
          <w:color w:val="000000"/>
          <w:spacing w:val="0"/>
          <w:szCs w:val="18"/>
        </w:rPr>
        <w:t xml:space="preserve">　大阪空港事務所</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　臨時ヘリパット、ヘリ飛行ルートの選定</w:t>
      </w:r>
    </w:p>
    <w:p w:rsidR="00C34161" w:rsidRPr="00503BFD" w:rsidRDefault="00C34161" w:rsidP="006B70C0">
      <w:pPr>
        <w:ind w:rightChars="500" w:right="1070" w:firstLineChars="917" w:firstLine="1926"/>
        <w:rPr>
          <w:rFonts w:hAnsi="ＭＳ 明朝"/>
          <w:color w:val="000000"/>
          <w:spacing w:val="0"/>
          <w:szCs w:val="18"/>
        </w:rPr>
      </w:pPr>
      <w:r w:rsidRPr="0009092D">
        <w:rPr>
          <w:rFonts w:ascii="Century" w:hint="eastAsia"/>
          <w:color w:val="000000"/>
          <w:spacing w:val="0"/>
          <w:szCs w:val="18"/>
        </w:rPr>
        <w:t>(3)</w:t>
      </w:r>
      <w:r w:rsidRPr="00503BFD">
        <w:rPr>
          <w:rFonts w:hAnsi="ＭＳ 明朝" w:hint="eastAsia"/>
          <w:color w:val="000000"/>
          <w:spacing w:val="0"/>
          <w:szCs w:val="18"/>
        </w:rPr>
        <w:t xml:space="preserve">　府</w:t>
      </w:r>
    </w:p>
    <w:p w:rsidR="00C34161" w:rsidRPr="00503BFD" w:rsidRDefault="00C34161" w:rsidP="006B70C0">
      <w:pPr>
        <w:ind w:rightChars="500" w:right="1070" w:firstLineChars="1120" w:firstLine="2352"/>
        <w:rPr>
          <w:rFonts w:hAnsi="ＭＳ 明朝"/>
          <w:color w:val="000000"/>
          <w:spacing w:val="0"/>
          <w:szCs w:val="18"/>
        </w:rPr>
      </w:pPr>
      <w:r w:rsidRPr="00503BFD">
        <w:rPr>
          <w:rFonts w:hAnsi="ＭＳ 明朝" w:hint="eastAsia"/>
          <w:color w:val="000000"/>
          <w:spacing w:val="0"/>
          <w:szCs w:val="18"/>
        </w:rPr>
        <w:t>防災関係機関との連絡調整</w:t>
      </w:r>
    </w:p>
    <w:p w:rsidR="00C34161" w:rsidRPr="00503BFD" w:rsidRDefault="00C34161" w:rsidP="006B70C0">
      <w:pPr>
        <w:ind w:rightChars="500" w:right="1070" w:firstLineChars="917" w:firstLine="1926"/>
        <w:rPr>
          <w:rFonts w:hAnsi="ＭＳ 明朝"/>
          <w:color w:val="000000"/>
          <w:spacing w:val="0"/>
          <w:szCs w:val="18"/>
        </w:rPr>
      </w:pPr>
      <w:r w:rsidRPr="0009092D">
        <w:rPr>
          <w:rFonts w:ascii="Century" w:hint="eastAsia"/>
          <w:color w:val="000000"/>
          <w:spacing w:val="0"/>
          <w:szCs w:val="18"/>
        </w:rPr>
        <w:t>(4)</w:t>
      </w:r>
      <w:r w:rsidRPr="00503BFD">
        <w:rPr>
          <w:rFonts w:hAnsi="ＭＳ 明朝" w:hint="eastAsia"/>
          <w:color w:val="000000"/>
          <w:spacing w:val="0"/>
          <w:szCs w:val="18"/>
        </w:rPr>
        <w:t xml:space="preserve">　府警察</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　救出・救助活動</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　事故現場付近及び救護地区等の警戒警備</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　事故現場周辺地域の交通規制</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エ　遺体の検視（死体調査）及び身元確認</w:t>
      </w:r>
    </w:p>
    <w:p w:rsidR="00C34161" w:rsidRPr="00503BFD" w:rsidRDefault="00C34161" w:rsidP="006B70C0">
      <w:pPr>
        <w:ind w:rightChars="500" w:right="1070" w:firstLineChars="917" w:firstLine="1926"/>
        <w:rPr>
          <w:rFonts w:hAnsi="ＭＳ 明朝"/>
          <w:color w:val="000000"/>
          <w:spacing w:val="0"/>
          <w:szCs w:val="18"/>
        </w:rPr>
      </w:pPr>
      <w:r w:rsidRPr="0009092D">
        <w:rPr>
          <w:rFonts w:ascii="Century" w:hint="eastAsia"/>
          <w:color w:val="000000"/>
          <w:spacing w:val="0"/>
          <w:szCs w:val="18"/>
        </w:rPr>
        <w:t>(5)</w:t>
      </w:r>
      <w:r w:rsidRPr="00503BFD">
        <w:rPr>
          <w:rFonts w:hAnsi="ＭＳ 明朝" w:hint="eastAsia"/>
          <w:color w:val="000000"/>
          <w:spacing w:val="0"/>
          <w:szCs w:val="18"/>
        </w:rPr>
        <w:t xml:space="preserve">　地元市</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　消火・救助・救急活動</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　救護地区の設置</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　避難勧告・指示・誘導</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エ　遺体</w:t>
      </w:r>
      <w:r w:rsidRPr="00933B3E">
        <w:rPr>
          <w:rFonts w:hAnsi="ＭＳ 明朝" w:hint="eastAsia"/>
          <w:spacing w:val="0"/>
          <w:szCs w:val="18"/>
        </w:rPr>
        <w:t>安置</w:t>
      </w:r>
      <w:r w:rsidRPr="00503BFD">
        <w:rPr>
          <w:rFonts w:hAnsi="ＭＳ 明朝" w:hint="eastAsia"/>
          <w:color w:val="000000"/>
          <w:spacing w:val="0"/>
          <w:szCs w:val="18"/>
        </w:rPr>
        <w:t>所の設置</w:t>
      </w:r>
    </w:p>
    <w:p w:rsidR="00C34161" w:rsidRPr="00503BFD" w:rsidRDefault="00C34161" w:rsidP="006B70C0">
      <w:pPr>
        <w:ind w:rightChars="500" w:right="1070" w:firstLineChars="917" w:firstLine="1926"/>
        <w:rPr>
          <w:rFonts w:hAnsi="ＭＳ 明朝"/>
          <w:color w:val="000000"/>
          <w:spacing w:val="0"/>
          <w:szCs w:val="18"/>
        </w:rPr>
      </w:pPr>
      <w:r w:rsidRPr="0009092D">
        <w:rPr>
          <w:rFonts w:ascii="Century" w:hint="eastAsia"/>
          <w:color w:val="000000"/>
          <w:spacing w:val="0"/>
          <w:szCs w:val="18"/>
        </w:rPr>
        <w:t>(6)</w:t>
      </w:r>
      <w:r w:rsidRPr="00503BFD">
        <w:rPr>
          <w:rFonts w:hAnsi="ＭＳ 明朝" w:hint="eastAsia"/>
          <w:color w:val="000000"/>
          <w:spacing w:val="0"/>
          <w:szCs w:val="18"/>
        </w:rPr>
        <w:t xml:space="preserve">　医療関係機関</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　医療救護班の編成及び派遣</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　医療救護活動</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　遺体の検案</w:t>
      </w:r>
    </w:p>
    <w:p w:rsidR="00C34161" w:rsidRPr="00503BFD" w:rsidRDefault="00C34161" w:rsidP="006B70C0">
      <w:pPr>
        <w:ind w:rightChars="500" w:right="1070" w:firstLineChars="917" w:firstLine="1926"/>
        <w:rPr>
          <w:rFonts w:hAnsi="ＭＳ 明朝"/>
          <w:color w:val="000000"/>
          <w:spacing w:val="0"/>
          <w:szCs w:val="18"/>
        </w:rPr>
      </w:pPr>
      <w:r w:rsidRPr="0009092D">
        <w:rPr>
          <w:rFonts w:ascii="Century" w:hint="eastAsia"/>
          <w:color w:val="000000"/>
          <w:spacing w:val="0"/>
          <w:szCs w:val="18"/>
        </w:rPr>
        <w:t>(7)</w:t>
      </w:r>
      <w:r w:rsidRPr="00503BFD">
        <w:rPr>
          <w:rFonts w:hAnsi="ＭＳ 明朝" w:hint="eastAsia"/>
          <w:color w:val="000000"/>
          <w:spacing w:val="0"/>
          <w:szCs w:val="18"/>
        </w:rPr>
        <w:t xml:space="preserve">　日本赤十字社大阪府支部</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　救護班の派遣</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　医療救護活動</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　血液の輸送及び供給</w:t>
      </w:r>
    </w:p>
    <w:p w:rsidR="00C34161" w:rsidRPr="00503BFD" w:rsidRDefault="00C34161" w:rsidP="006B70C0">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エ　遺体の洗浄・縫合</w:t>
      </w:r>
    </w:p>
    <w:p w:rsidR="00C34161" w:rsidRPr="00503BFD" w:rsidRDefault="00C34161" w:rsidP="006B70C0">
      <w:pPr>
        <w:ind w:rightChars="500" w:right="1070" w:firstLineChars="917" w:firstLine="1926"/>
        <w:rPr>
          <w:rFonts w:hAnsi="ＭＳ 明朝"/>
          <w:color w:val="000000"/>
          <w:spacing w:val="0"/>
          <w:szCs w:val="18"/>
        </w:rPr>
      </w:pPr>
      <w:r w:rsidRPr="0009092D">
        <w:rPr>
          <w:rFonts w:ascii="Century" w:hint="eastAsia"/>
          <w:color w:val="000000"/>
          <w:spacing w:val="0"/>
          <w:szCs w:val="18"/>
        </w:rPr>
        <w:t>(8)</w:t>
      </w:r>
      <w:r w:rsidRPr="00503BFD">
        <w:rPr>
          <w:rFonts w:hAnsi="ＭＳ 明朝" w:hint="eastAsia"/>
          <w:color w:val="000000"/>
          <w:spacing w:val="0"/>
          <w:szCs w:val="18"/>
        </w:rPr>
        <w:t xml:space="preserve">　西日本電信電話株式会社大阪支店</w:t>
      </w:r>
    </w:p>
    <w:p w:rsidR="00C34161" w:rsidRPr="00503BFD" w:rsidRDefault="00C34161" w:rsidP="00F423ED">
      <w:pPr>
        <w:ind w:rightChars="500" w:right="1070" w:firstLineChars="1120" w:firstLine="2352"/>
        <w:rPr>
          <w:rFonts w:hAnsi="ＭＳ 明朝"/>
          <w:color w:val="000000"/>
          <w:spacing w:val="0"/>
          <w:szCs w:val="18"/>
        </w:rPr>
      </w:pPr>
      <w:r w:rsidRPr="00503BFD">
        <w:rPr>
          <w:rFonts w:hAnsi="ＭＳ 明朝" w:hint="eastAsia"/>
          <w:color w:val="000000"/>
          <w:spacing w:val="0"/>
          <w:szCs w:val="18"/>
        </w:rPr>
        <w:t>通信手段の確保</w:t>
      </w:r>
    </w:p>
    <w:p w:rsidR="00C34161" w:rsidRPr="00503BFD" w:rsidRDefault="00C34161" w:rsidP="00F423ED">
      <w:pPr>
        <w:ind w:rightChars="500" w:right="1070" w:firstLineChars="917" w:firstLine="1926"/>
        <w:rPr>
          <w:rFonts w:hAnsi="ＭＳ 明朝"/>
          <w:color w:val="000000"/>
          <w:spacing w:val="0"/>
          <w:szCs w:val="18"/>
        </w:rPr>
      </w:pPr>
      <w:r w:rsidRPr="0009092D">
        <w:rPr>
          <w:rFonts w:ascii="Century" w:hint="eastAsia"/>
          <w:color w:val="000000"/>
          <w:spacing w:val="0"/>
          <w:szCs w:val="18"/>
        </w:rPr>
        <w:t>(9)</w:t>
      </w:r>
      <w:r w:rsidRPr="00503BFD">
        <w:rPr>
          <w:rFonts w:hAnsi="ＭＳ 明朝" w:hint="eastAsia"/>
          <w:color w:val="000000"/>
          <w:spacing w:val="0"/>
          <w:szCs w:val="18"/>
        </w:rPr>
        <w:t xml:space="preserve">　大阪国際空港消火救難隊（空港施設内の場合）</w:t>
      </w:r>
    </w:p>
    <w:p w:rsidR="00C34161" w:rsidRPr="00503BFD" w:rsidRDefault="00C34161" w:rsidP="00F423ED">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　消火活動の支援</w:t>
      </w:r>
    </w:p>
    <w:p w:rsidR="00C34161" w:rsidRPr="00503BFD" w:rsidRDefault="00C34161" w:rsidP="00F423ED">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　救護地区設置及び医療資機材配置の支援</w:t>
      </w:r>
    </w:p>
    <w:p w:rsidR="00C34161" w:rsidRPr="00503BFD" w:rsidRDefault="00C34161" w:rsidP="00F423ED">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　負傷者の搬送</w:t>
      </w:r>
    </w:p>
    <w:p w:rsidR="00C34161" w:rsidRPr="00503BFD" w:rsidRDefault="00C34161" w:rsidP="00F423ED">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lastRenderedPageBreak/>
        <w:t>エ　その他協定に基づく活動</w:t>
      </w:r>
    </w:p>
    <w:p w:rsidR="00C34161" w:rsidRPr="00503BFD" w:rsidRDefault="00C34161" w:rsidP="00353A4B">
      <w:pPr>
        <w:ind w:rightChars="500" w:right="1070"/>
        <w:rPr>
          <w:rFonts w:hAnsi="ＭＳ 明朝"/>
          <w:color w:val="000000"/>
          <w:spacing w:val="0"/>
          <w:szCs w:val="18"/>
        </w:rPr>
      </w:pPr>
    </w:p>
    <w:p w:rsidR="00C34161" w:rsidRPr="00503BFD" w:rsidRDefault="00C34161" w:rsidP="00F423ED">
      <w:pPr>
        <w:ind w:rightChars="500" w:right="1070" w:firstLineChars="509" w:firstLine="106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第３　関西国際空港</w:t>
      </w:r>
      <w:r w:rsidRPr="00503BFD">
        <w:rPr>
          <w:rFonts w:ascii="ＭＳ ゴシック" w:eastAsia="ＭＳ ゴシック" w:hAnsi="ＭＳ ゴシック" w:hint="eastAsia"/>
          <w:spacing w:val="0"/>
          <w:sz w:val="22"/>
          <w:szCs w:val="18"/>
        </w:rPr>
        <w:t xml:space="preserve">　　</w:t>
      </w:r>
    </w:p>
    <w:p w:rsidR="00C34161" w:rsidRPr="00503BFD" w:rsidRDefault="00C34161" w:rsidP="00353A4B">
      <w:pPr>
        <w:ind w:rightChars="500" w:right="1070"/>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 xml:space="preserve">　</w:t>
      </w:r>
    </w:p>
    <w:p w:rsidR="00C34161" w:rsidRPr="00503BFD" w:rsidRDefault="00C34161" w:rsidP="00F423ED">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１　範囲</w:t>
      </w:r>
    </w:p>
    <w:p w:rsidR="00C34161" w:rsidRPr="00503BFD" w:rsidRDefault="00C34161" w:rsidP="00F423ED">
      <w:pPr>
        <w:ind w:rightChars="500" w:right="1070" w:firstLineChars="1070" w:firstLine="2247"/>
        <w:rPr>
          <w:rFonts w:hAnsi="ＭＳ 明朝"/>
          <w:color w:val="000000"/>
          <w:spacing w:val="0"/>
          <w:szCs w:val="18"/>
        </w:rPr>
      </w:pPr>
      <w:r w:rsidRPr="00503BFD">
        <w:rPr>
          <w:rFonts w:hAnsi="ＭＳ 明朝" w:hint="eastAsia"/>
          <w:color w:val="000000"/>
          <w:spacing w:val="0"/>
          <w:szCs w:val="18"/>
        </w:rPr>
        <w:t>関西国際空港及びその周辺</w:t>
      </w:r>
    </w:p>
    <w:p w:rsidR="00C34161" w:rsidRPr="00503BFD" w:rsidRDefault="00C34161" w:rsidP="00F423ED">
      <w:pPr>
        <w:ind w:leftChars="950" w:left="2033" w:rightChars="500" w:right="1070" w:firstLineChars="101" w:firstLine="212"/>
        <w:rPr>
          <w:rFonts w:hAnsi="ＭＳ 明朝"/>
          <w:color w:val="000000"/>
          <w:spacing w:val="0"/>
          <w:szCs w:val="18"/>
        </w:rPr>
      </w:pPr>
      <w:r w:rsidRPr="00503BFD">
        <w:rPr>
          <w:rFonts w:hAnsi="ＭＳ 明朝" w:hint="eastAsia"/>
          <w:color w:val="000000"/>
          <w:spacing w:val="0"/>
          <w:szCs w:val="18"/>
        </w:rPr>
        <w:t xml:space="preserve">（関西国際空港島内で災害が発生した場合には、大阪府石油コンビナート等防災計画による。）　　</w:t>
      </w:r>
    </w:p>
    <w:p w:rsidR="00C34161" w:rsidRPr="00503BFD" w:rsidRDefault="00C34161" w:rsidP="00353A4B">
      <w:pPr>
        <w:ind w:rightChars="500" w:right="1070"/>
        <w:rPr>
          <w:rFonts w:hAnsi="ＭＳ 明朝"/>
          <w:color w:val="000000"/>
          <w:spacing w:val="0"/>
          <w:szCs w:val="18"/>
        </w:rPr>
      </w:pPr>
    </w:p>
    <w:p w:rsidR="00C34161" w:rsidRPr="00503BFD" w:rsidRDefault="00C34161" w:rsidP="00F423ED">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２　航空事故総合対策本部の設置</w:t>
      </w:r>
    </w:p>
    <w:p w:rsidR="00C34161" w:rsidRPr="00503BFD" w:rsidRDefault="00C34161" w:rsidP="00B5250E">
      <w:pPr>
        <w:ind w:leftChars="900" w:left="1926" w:rightChars="500" w:right="1070" w:firstLineChars="152" w:firstLine="319"/>
        <w:rPr>
          <w:rFonts w:hAnsi="ＭＳ 明朝"/>
          <w:color w:val="000000"/>
          <w:spacing w:val="0"/>
          <w:szCs w:val="18"/>
        </w:rPr>
      </w:pPr>
      <w:r w:rsidRPr="00503BFD">
        <w:rPr>
          <w:rFonts w:hAnsi="ＭＳ 明朝" w:hint="eastAsia"/>
          <w:color w:val="000000"/>
          <w:spacing w:val="0"/>
          <w:szCs w:val="18"/>
        </w:rPr>
        <w:t>関西空港事務所長</w:t>
      </w:r>
      <w:r>
        <w:rPr>
          <w:rFonts w:hAnsi="ＭＳ 明朝" w:hint="eastAsia"/>
          <w:color w:val="000000"/>
          <w:spacing w:val="0"/>
          <w:szCs w:val="18"/>
        </w:rPr>
        <w:t>は必要に応じ、関西空港事務所内に航空事故総合対策本部を設置し、事故</w:t>
      </w:r>
      <w:r w:rsidRPr="00503BFD">
        <w:rPr>
          <w:rFonts w:hAnsi="ＭＳ 明朝" w:hint="eastAsia"/>
          <w:color w:val="000000"/>
          <w:spacing w:val="0"/>
          <w:szCs w:val="18"/>
        </w:rPr>
        <w:t>処理業務全般にわたる防災関係機関との総合連絡調整、情報の収集・管理、政府対策本部等に対する報告・調整等の業務を行い、迅速かつ的確な事故処理を実施する。</w:t>
      </w:r>
    </w:p>
    <w:p w:rsidR="00C34161" w:rsidRPr="00503BFD" w:rsidRDefault="00C34161" w:rsidP="00F423ED">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 xml:space="preserve">〔防災関係機関〕　</w:t>
      </w:r>
    </w:p>
    <w:p w:rsidR="00C34161" w:rsidRPr="00503BFD" w:rsidRDefault="00C34161" w:rsidP="00F423ED">
      <w:pPr>
        <w:ind w:leftChars="1000" w:left="2140" w:rightChars="500" w:right="1070" w:firstLineChars="100" w:firstLine="210"/>
        <w:rPr>
          <w:rFonts w:hAnsi="ＭＳ 明朝"/>
          <w:color w:val="000000"/>
          <w:spacing w:val="0"/>
          <w:szCs w:val="18"/>
        </w:rPr>
      </w:pPr>
      <w:r w:rsidRPr="00503BFD">
        <w:rPr>
          <w:rFonts w:hAnsi="ＭＳ 明朝" w:hint="eastAsia"/>
          <w:color w:val="000000"/>
          <w:spacing w:val="0"/>
          <w:szCs w:val="18"/>
        </w:rPr>
        <w:t>関西空港事務所、関西空港海上保安航空基地、府、府警察、地元市町、地元医療機関、日本赤十字社大阪府支部、新関西国際空港株式会社、その他必要と認められる機関</w:t>
      </w:r>
    </w:p>
    <w:p w:rsidR="00C34161" w:rsidRPr="00503BFD" w:rsidRDefault="00C34161" w:rsidP="00353A4B">
      <w:pPr>
        <w:ind w:rightChars="500" w:right="1070"/>
        <w:rPr>
          <w:rFonts w:hAnsi="ＭＳ 明朝"/>
          <w:color w:val="000000"/>
          <w:spacing w:val="0"/>
          <w:szCs w:val="18"/>
        </w:rPr>
      </w:pPr>
    </w:p>
    <w:p w:rsidR="00C34161" w:rsidRPr="00503BFD" w:rsidRDefault="00C34161" w:rsidP="00F423ED">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３　現地調整本部の設置</w:t>
      </w:r>
    </w:p>
    <w:p w:rsidR="00C34161" w:rsidRPr="00503BFD" w:rsidRDefault="00C34161" w:rsidP="00B5250E">
      <w:pPr>
        <w:ind w:leftChars="950" w:left="2033" w:rightChars="500" w:right="1070" w:firstLineChars="101" w:firstLine="212"/>
        <w:rPr>
          <w:rFonts w:hAnsi="ＭＳ 明朝"/>
          <w:color w:val="000000"/>
          <w:spacing w:val="0"/>
          <w:szCs w:val="18"/>
        </w:rPr>
      </w:pPr>
      <w:r w:rsidRPr="00503BFD">
        <w:rPr>
          <w:rFonts w:hAnsi="ＭＳ 明朝" w:hint="eastAsia"/>
          <w:color w:val="000000"/>
          <w:spacing w:val="0"/>
          <w:szCs w:val="18"/>
        </w:rPr>
        <w:t xml:space="preserve">新関西国際空港株式会社は必要に応じ、現地調整本部を設置し、消火救難・救急医療活動全般に係る防災関係機関相互の連絡・調整及び情報の共有化を図る。　　　　</w:t>
      </w:r>
    </w:p>
    <w:p w:rsidR="00C34161" w:rsidRPr="00503BFD" w:rsidRDefault="00C34161" w:rsidP="00F423ED">
      <w:pPr>
        <w:ind w:rightChars="500" w:right="1070" w:firstLineChars="968" w:firstLine="2033"/>
        <w:rPr>
          <w:rFonts w:hAnsi="ＭＳ 明朝"/>
          <w:color w:val="000000"/>
          <w:spacing w:val="0"/>
          <w:szCs w:val="18"/>
        </w:rPr>
      </w:pPr>
    </w:p>
    <w:p w:rsidR="00C34161" w:rsidRPr="00503BFD" w:rsidRDefault="00C34161" w:rsidP="00F423ED">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４　応援体制</w:t>
      </w:r>
    </w:p>
    <w:p w:rsidR="00C34161" w:rsidRPr="00503BFD" w:rsidRDefault="00C34161" w:rsidP="00F423ED">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503BFD">
        <w:rPr>
          <w:rFonts w:hAnsi="ＭＳ 明朝" w:hint="eastAsia"/>
          <w:color w:val="000000"/>
          <w:spacing w:val="0"/>
          <w:szCs w:val="18"/>
        </w:rPr>
        <w:t xml:space="preserve">　協定等による応援体制</w:t>
      </w:r>
    </w:p>
    <w:p w:rsidR="00C34161" w:rsidRPr="00503BFD" w:rsidRDefault="00C34161" w:rsidP="00B5250E">
      <w:pPr>
        <w:ind w:leftChars="1000" w:left="2140" w:rightChars="500" w:right="1070" w:firstLineChars="100" w:firstLine="210"/>
        <w:rPr>
          <w:rFonts w:hAnsi="ＭＳ 明朝"/>
          <w:color w:val="000000"/>
          <w:spacing w:val="0"/>
          <w:szCs w:val="18"/>
        </w:rPr>
      </w:pPr>
      <w:r w:rsidRPr="00503BFD">
        <w:rPr>
          <w:rFonts w:hAnsi="ＭＳ 明朝" w:hint="eastAsia"/>
          <w:color w:val="000000"/>
          <w:spacing w:val="0"/>
          <w:szCs w:val="18"/>
        </w:rPr>
        <w:t>新関西国際空港株式会社、地元市町をはじめ防災関係機関は、協定等に基づき、迅速かつ的確な消火救難活動を実施する。</w:t>
      </w:r>
    </w:p>
    <w:p w:rsidR="00C34161" w:rsidRPr="00503BFD" w:rsidRDefault="00C34161" w:rsidP="00F423ED">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ア　消防活動に関する相互応援協定等</w:t>
      </w:r>
    </w:p>
    <w:p w:rsidR="00C34161" w:rsidRPr="00503BFD" w:rsidRDefault="00C34161" w:rsidP="00F423ED">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イ　医療救護に関する協定</w:t>
      </w:r>
    </w:p>
    <w:p w:rsidR="00C34161" w:rsidRPr="00503BFD" w:rsidRDefault="00C34161" w:rsidP="00F423ED">
      <w:pPr>
        <w:ind w:rightChars="500" w:right="1070" w:firstLineChars="1019" w:firstLine="2140"/>
        <w:rPr>
          <w:rFonts w:hAnsi="ＭＳ 明朝"/>
          <w:color w:val="000000"/>
          <w:spacing w:val="0"/>
          <w:szCs w:val="18"/>
        </w:rPr>
      </w:pPr>
      <w:r w:rsidRPr="00503BFD">
        <w:rPr>
          <w:rFonts w:hAnsi="ＭＳ 明朝" w:hint="eastAsia"/>
          <w:color w:val="000000"/>
          <w:spacing w:val="0"/>
          <w:szCs w:val="18"/>
        </w:rPr>
        <w:t>ウ　関西国際空港消火救難協力隊</w:t>
      </w:r>
    </w:p>
    <w:p w:rsidR="00C34161" w:rsidRPr="00503BFD" w:rsidRDefault="00C34161" w:rsidP="00F423ED">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503BFD">
        <w:rPr>
          <w:rFonts w:hAnsi="ＭＳ 明朝" w:hint="eastAsia"/>
          <w:color w:val="000000"/>
          <w:spacing w:val="0"/>
          <w:szCs w:val="18"/>
        </w:rPr>
        <w:t xml:space="preserve">　自衛隊の災害派遣要請</w:t>
      </w:r>
    </w:p>
    <w:p w:rsidR="00C34161" w:rsidRPr="00503BFD" w:rsidRDefault="00C34161" w:rsidP="00B5250E">
      <w:pPr>
        <w:ind w:leftChars="1000" w:left="2140" w:rightChars="500" w:right="1070" w:firstLineChars="100" w:firstLine="210"/>
        <w:rPr>
          <w:rFonts w:hAnsi="ＭＳ 明朝"/>
          <w:color w:val="000000"/>
          <w:spacing w:val="0"/>
          <w:szCs w:val="18"/>
        </w:rPr>
      </w:pPr>
      <w:r w:rsidRPr="00503BFD">
        <w:rPr>
          <w:rFonts w:hAnsi="ＭＳ 明朝" w:hint="eastAsia"/>
          <w:color w:val="000000"/>
          <w:spacing w:val="0"/>
          <w:szCs w:val="18"/>
        </w:rPr>
        <w:t>関西空港事務所長、知事又は第五管区海上保安本部長は、必要があると認めるときは、自衛隊法第83条の規定に基づき、災害派遣要請を行う。</w:t>
      </w:r>
    </w:p>
    <w:p w:rsidR="00C34161" w:rsidRPr="00503BFD" w:rsidRDefault="00C34161" w:rsidP="00353A4B">
      <w:pPr>
        <w:ind w:rightChars="500" w:right="1070"/>
        <w:rPr>
          <w:rFonts w:hAnsi="ＭＳ 明朝"/>
          <w:color w:val="000000"/>
          <w:spacing w:val="0"/>
          <w:szCs w:val="18"/>
        </w:rPr>
      </w:pPr>
    </w:p>
    <w:p w:rsidR="00C34161" w:rsidRPr="00503BFD" w:rsidRDefault="00C34161" w:rsidP="00F423ED">
      <w:pPr>
        <w:ind w:rightChars="500" w:right="1070" w:firstLineChars="866" w:firstLine="1819"/>
        <w:rPr>
          <w:rFonts w:ascii="ＭＳ ゴシック" w:eastAsia="ＭＳ ゴシック" w:hAnsi="ＭＳ ゴシック"/>
          <w:color w:val="000000"/>
          <w:spacing w:val="0"/>
          <w:szCs w:val="18"/>
        </w:rPr>
      </w:pPr>
      <w:r w:rsidRPr="00503BFD">
        <w:rPr>
          <w:rFonts w:ascii="ＭＳ ゴシック" w:eastAsia="ＭＳ ゴシック" w:hAnsi="ＭＳ ゴシック" w:hint="eastAsia"/>
          <w:color w:val="000000"/>
          <w:spacing w:val="0"/>
          <w:szCs w:val="18"/>
        </w:rPr>
        <w:t>５　情報通信連絡及び広報</w:t>
      </w:r>
    </w:p>
    <w:p w:rsidR="00C34161" w:rsidRPr="00503BFD" w:rsidRDefault="00C34161" w:rsidP="00F423ED">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503BFD">
        <w:rPr>
          <w:rFonts w:hAnsi="ＭＳ 明朝" w:hint="eastAsia"/>
          <w:color w:val="000000"/>
          <w:spacing w:val="0"/>
          <w:szCs w:val="18"/>
        </w:rPr>
        <w:t xml:space="preserve">　情報通信連絡系統</w:t>
      </w:r>
    </w:p>
    <w:p w:rsidR="00C34161" w:rsidRPr="00503BFD" w:rsidRDefault="00C34161" w:rsidP="00B5250E">
      <w:pPr>
        <w:ind w:leftChars="1000" w:left="2140" w:rightChars="500" w:right="1070" w:firstLineChars="100" w:firstLine="210"/>
        <w:rPr>
          <w:rFonts w:hAnsi="ＭＳ 明朝"/>
          <w:color w:val="000000"/>
          <w:spacing w:val="0"/>
          <w:szCs w:val="18"/>
        </w:rPr>
      </w:pPr>
      <w:r w:rsidRPr="00503BFD">
        <w:rPr>
          <w:rFonts w:hAnsi="ＭＳ 明朝" w:hint="eastAsia"/>
          <w:color w:val="000000"/>
          <w:spacing w:val="0"/>
          <w:szCs w:val="18"/>
        </w:rPr>
        <w:t>基本経路は別図２のとおりとするが、必要に応じ、それぞれ他の防災関係機関に必要な事項について連絡する。また、発見者から通報を受けた機関は、速やかに他の防災関係機関に連絡する。</w:t>
      </w:r>
    </w:p>
    <w:p w:rsidR="00C34161" w:rsidRPr="00503BFD" w:rsidRDefault="00C34161" w:rsidP="00F423ED">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503BFD">
        <w:rPr>
          <w:rFonts w:hAnsi="ＭＳ 明朝" w:hint="eastAsia"/>
          <w:color w:val="000000"/>
          <w:spacing w:val="0"/>
          <w:szCs w:val="18"/>
        </w:rPr>
        <w:t xml:space="preserve">　災害広報</w:t>
      </w:r>
    </w:p>
    <w:p w:rsidR="00C34161" w:rsidRPr="00503BFD" w:rsidRDefault="00C34161" w:rsidP="00F423ED">
      <w:pPr>
        <w:ind w:rightChars="500" w:right="1070" w:firstLineChars="1120" w:firstLine="2352"/>
        <w:rPr>
          <w:rFonts w:hAnsi="ＭＳ 明朝"/>
          <w:color w:val="000000"/>
          <w:spacing w:val="0"/>
          <w:szCs w:val="18"/>
        </w:rPr>
      </w:pPr>
      <w:r w:rsidRPr="00503BFD">
        <w:rPr>
          <w:rFonts w:hAnsi="ＭＳ 明朝" w:hint="eastAsia"/>
          <w:color w:val="000000"/>
          <w:spacing w:val="0"/>
          <w:szCs w:val="18"/>
        </w:rPr>
        <w:t>防災関係機関は、被害状況等について、報道機関を通じ、住民等に対して広報を行う。</w:t>
      </w:r>
    </w:p>
    <w:p w:rsidR="00C34161" w:rsidRPr="00A63689" w:rsidRDefault="00C34161" w:rsidP="00353A4B">
      <w:pPr>
        <w:overflowPunct w:val="0"/>
        <w:spacing w:line="362" w:lineRule="exact"/>
        <w:ind w:leftChars="450" w:left="963" w:rightChars="500" w:right="1070"/>
      </w:pPr>
    </w:p>
    <w:p w:rsidR="00C34161" w:rsidRPr="00A63689" w:rsidRDefault="00C34161" w:rsidP="00353A4B">
      <w:pPr>
        <w:tabs>
          <w:tab w:val="left" w:pos="10584"/>
        </w:tabs>
        <w:spacing w:line="220" w:lineRule="exact"/>
        <w:ind w:leftChars="450" w:left="963" w:rightChars="500" w:right="1070"/>
      </w:pPr>
    </w:p>
    <w:p w:rsidR="00C34161" w:rsidRPr="00A63689" w:rsidRDefault="00C34161" w:rsidP="00C34161">
      <w:pPr>
        <w:tabs>
          <w:tab w:val="left" w:pos="10584"/>
        </w:tabs>
        <w:spacing w:line="220" w:lineRule="exact"/>
        <w:sectPr w:rsidR="00C34161" w:rsidRPr="00A63689" w:rsidSect="00B55C79">
          <w:headerReference w:type="even" r:id="rId328"/>
          <w:headerReference w:type="default" r:id="rId329"/>
          <w:footerReference w:type="even" r:id="rId330"/>
          <w:footerReference w:type="default" r:id="rId331"/>
          <w:endnotePr>
            <w:numStart w:val="0"/>
          </w:endnotePr>
          <w:type w:val="nextColumn"/>
          <w:pgSz w:w="12247" w:h="17180" w:code="9"/>
          <w:pgMar w:top="170" w:right="170" w:bottom="170" w:left="170" w:header="1247" w:footer="510" w:gutter="170"/>
          <w:pgNumType w:fmt="numberInDash"/>
          <w:cols w:space="720"/>
          <w:docGrid w:linePitch="286"/>
        </w:sectPr>
      </w:pPr>
    </w:p>
    <w:p w:rsidR="00A3289D" w:rsidRDefault="00A3289D" w:rsidP="00C34161">
      <w:pPr>
        <w:tabs>
          <w:tab w:val="left" w:pos="10584"/>
        </w:tabs>
        <w:spacing w:line="220" w:lineRule="exact"/>
        <w:ind w:leftChars="73" w:left="156"/>
        <w:rPr>
          <w:rFonts w:ascii="明朝体" w:eastAsia="明朝体"/>
        </w:rPr>
      </w:pPr>
    </w:p>
    <w:p w:rsidR="00A3289D" w:rsidRDefault="00841836" w:rsidP="00C34161">
      <w:pPr>
        <w:tabs>
          <w:tab w:val="left" w:pos="10584"/>
        </w:tabs>
        <w:spacing w:line="220" w:lineRule="exact"/>
        <w:ind w:leftChars="73" w:left="156"/>
        <w:rPr>
          <w:rFonts w:ascii="明朝体" w:eastAsia="明朝体"/>
        </w:rPr>
      </w:pPr>
      <w:r>
        <w:rPr>
          <w:rFonts w:ascii="明朝体" w:eastAsia="明朝体"/>
          <w:noProof/>
        </w:rPr>
        <w:pict>
          <v:shape id="_x0000_s7060" type="#_x0000_t202" style="position:absolute;left:0;text-align:left;margin-left:715.85pt;margin-top:7.05pt;width:74.4pt;height:19.9pt;z-index:252127232" o:regroupid="4" stroked="f">
            <v:textbox style="mso-next-textbox:#_x0000_s7060" inset="5.85pt,.7pt,5.85pt,.7pt">
              <w:txbxContent>
                <w:p w:rsidR="001D6848" w:rsidRPr="00E7719E" w:rsidRDefault="001D6848" w:rsidP="00C34161">
                  <w:pPr>
                    <w:rPr>
                      <w:sz w:val="16"/>
                      <w:szCs w:val="16"/>
                    </w:rPr>
                  </w:pPr>
                  <w:r w:rsidRPr="00E7719E">
                    <w:rPr>
                      <w:rFonts w:hint="eastAsia"/>
                      <w:sz w:val="16"/>
                      <w:szCs w:val="16"/>
                    </w:rPr>
                    <w:t>ｸﾗｯｼｭﾎﾝによる通報</w:t>
                  </w:r>
                </w:p>
              </w:txbxContent>
            </v:textbox>
          </v:shape>
        </w:pict>
      </w:r>
    </w:p>
    <w:p w:rsidR="00C34161" w:rsidRPr="00A63689" w:rsidRDefault="00841836" w:rsidP="00844617">
      <w:pPr>
        <w:tabs>
          <w:tab w:val="left" w:pos="10584"/>
        </w:tabs>
        <w:spacing w:line="220" w:lineRule="exact"/>
        <w:ind w:leftChars="73" w:left="156" w:firstLineChars="200" w:firstLine="420"/>
        <w:rPr>
          <w:rFonts w:ascii="明朝体" w:eastAsia="明朝体"/>
        </w:rPr>
      </w:pPr>
      <w:r>
        <w:rPr>
          <w:rFonts w:ascii="明朝体" w:eastAsia="明朝体"/>
          <w:noProof/>
        </w:rPr>
        <w:pict>
          <v:shape id="_x0000_s7056" type="#_x0000_t32" style="position:absolute;left:0;text-align:left;margin-left:667.85pt;margin-top:9.05pt;width:44.3pt;height:0;z-index:252123136" o:connectortype="straight" o:regroupid="4">
            <v:stroke dashstyle="1 1"/>
          </v:shape>
        </w:pict>
      </w:r>
      <w:r w:rsidR="00C34161" w:rsidRPr="00A63689">
        <w:rPr>
          <w:rFonts w:ascii="明朝体" w:eastAsia="明朝体" w:hint="eastAsia"/>
        </w:rPr>
        <w:t>別図２　〔連絡系統図　関西国際空港〕</w:t>
      </w:r>
    </w:p>
    <w:p w:rsidR="00C34161" w:rsidRPr="00A63689" w:rsidRDefault="00841836" w:rsidP="00844617">
      <w:pPr>
        <w:tabs>
          <w:tab w:val="left" w:pos="10584"/>
        </w:tabs>
        <w:spacing w:line="220" w:lineRule="exact"/>
        <w:ind w:leftChars="73" w:left="156" w:firstLineChars="300" w:firstLine="630"/>
        <w:rPr>
          <w:rFonts w:ascii="明朝体" w:eastAsia="明朝体"/>
        </w:rPr>
      </w:pPr>
      <w:r>
        <w:rPr>
          <w:rFonts w:ascii="明朝体" w:eastAsia="明朝体"/>
          <w:noProof/>
        </w:rPr>
        <w:pict>
          <v:shape id="_x0000_s7061" type="#_x0000_t202" style="position:absolute;left:0;text-align:left;margin-left:716.6pt;margin-top:2.35pt;width:74.4pt;height:19.9pt;z-index:252128256" o:regroupid="4" stroked="f">
            <v:textbox style="mso-next-textbox:#_x0000_s7061" inset="5.85pt,.7pt,5.85pt,.7pt">
              <w:txbxContent>
                <w:p w:rsidR="001D6848" w:rsidRPr="00E7719E" w:rsidRDefault="001D6848" w:rsidP="00C34161">
                  <w:pPr>
                    <w:rPr>
                      <w:sz w:val="16"/>
                      <w:szCs w:val="16"/>
                    </w:rPr>
                  </w:pPr>
                  <w:r>
                    <w:rPr>
                      <w:rFonts w:hint="eastAsia"/>
                      <w:sz w:val="16"/>
                      <w:szCs w:val="16"/>
                    </w:rPr>
                    <w:t>ﾎｯﾄﾗｲﾝ</w:t>
                  </w:r>
                  <w:r w:rsidRPr="00E7719E">
                    <w:rPr>
                      <w:rFonts w:hint="eastAsia"/>
                      <w:sz w:val="16"/>
                      <w:szCs w:val="16"/>
                    </w:rPr>
                    <w:t>による通報</w:t>
                  </w:r>
                </w:p>
              </w:txbxContent>
            </v:textbox>
          </v:shape>
        </w:pict>
      </w:r>
      <w:r w:rsidR="00C34161" w:rsidRPr="00A63689">
        <w:rPr>
          <w:rFonts w:ascii="明朝体" w:eastAsia="明朝体" w:hint="eastAsia"/>
        </w:rPr>
        <w:t>(注)事故の発生場所、態様及び規模により連絡先を選定する。</w: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shape id="_x0000_s7062" type="#_x0000_t202" style="position:absolute;left:0;text-align:left;margin-left:717.9pt;margin-top:8.1pt;width:83pt;height:19.9pt;z-index:252129280" o:regroupid="4" stroked="f">
            <v:textbox style="mso-next-textbox:#_x0000_s7062" inset="5.85pt,.7pt,5.85pt,.7pt">
              <w:txbxContent>
                <w:p w:rsidR="001D6848" w:rsidRPr="00E7719E" w:rsidRDefault="001D6848" w:rsidP="00C34161">
                  <w:pPr>
                    <w:rPr>
                      <w:sz w:val="16"/>
                      <w:szCs w:val="16"/>
                    </w:rPr>
                  </w:pPr>
                  <w:r>
                    <w:rPr>
                      <w:rFonts w:hint="eastAsia"/>
                      <w:sz w:val="16"/>
                      <w:szCs w:val="16"/>
                    </w:rPr>
                    <w:t>一般回線</w:t>
                  </w:r>
                  <w:r w:rsidRPr="00E7719E">
                    <w:rPr>
                      <w:rFonts w:hint="eastAsia"/>
                      <w:sz w:val="16"/>
                      <w:szCs w:val="16"/>
                    </w:rPr>
                    <w:t>による通報</w:t>
                  </w:r>
                </w:p>
              </w:txbxContent>
            </v:textbox>
          </v:shape>
        </w:pict>
      </w:r>
      <w:r>
        <w:rPr>
          <w:rFonts w:ascii="明朝体" w:eastAsia="明朝体"/>
          <w:noProof/>
        </w:rPr>
        <w:pict>
          <v:line id="_x0000_s7059" style="position:absolute;left:0;text-align:left;flip:x;z-index:252126208;visibility:visible" from="668.6pt,4.85pt" to="712.45pt,4.85pt" o:regroupid="4" strokeweight="2.25pt">
            <v:stroke linestyle="thinThin"/>
          </v:lin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shape id="_x0000_s7057" type="#_x0000_t32" style="position:absolute;left:0;text-align:left;margin-left:668.15pt;margin-top:10.8pt;width:44.3pt;height:0;z-index:252124160" o:connectortype="straight" o:regroupid="4"/>
        </w:pict>
      </w:r>
      <w:r>
        <w:rPr>
          <w:rFonts w:ascii="明朝体" w:eastAsia="明朝体"/>
          <w:noProof/>
        </w:rPr>
        <w:pict>
          <v:shape id="テキスト ボックス 98" o:spid="_x0000_s6948" type="#_x0000_t202" style="position:absolute;left:0;text-align:left;margin-left:303.2pt;margin-top:7pt;width:85.05pt;height:21.45pt;z-index:252012544;visibility:visible" o:regroupid="4">
            <v:textbox style="mso-next-textbox:#テキスト ボックス 98" inset="1.04mm,.67mm,1.14mm,.67mm">
              <w:txbxContent>
                <w:p w:rsidR="001D6848" w:rsidRDefault="001D6848" w:rsidP="00C34161">
                  <w:pPr>
                    <w:jc w:val="distribute"/>
                  </w:pPr>
                  <w:r>
                    <w:rPr>
                      <w:rFonts w:hint="eastAsia"/>
                    </w:rPr>
                    <w:t>関西空港事務所</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shape id="_x0000_s7065" type="#_x0000_t202" style="position:absolute;left:0;text-align:left;margin-left:715.85pt;margin-top:3.85pt;width:110.15pt;height:19.9pt;z-index:252132352" o:regroupid="4" stroked="f">
            <v:textbox style="mso-next-textbox:#_x0000_s7065" inset="5.85pt,.7pt,5.85pt,.7pt">
              <w:txbxContent>
                <w:p w:rsidR="001D6848" w:rsidRPr="00E7719E" w:rsidRDefault="001D6848" w:rsidP="00C34161">
                  <w:pPr>
                    <w:rPr>
                      <w:sz w:val="16"/>
                      <w:szCs w:val="16"/>
                    </w:rPr>
                  </w:pPr>
                  <w:r>
                    <w:rPr>
                      <w:rFonts w:hint="eastAsia"/>
                      <w:sz w:val="16"/>
                      <w:szCs w:val="16"/>
                    </w:rPr>
                    <w:t>非常順次通報装置</w:t>
                  </w:r>
                  <w:r w:rsidRPr="00E7719E">
                    <w:rPr>
                      <w:rFonts w:hint="eastAsia"/>
                      <w:sz w:val="16"/>
                      <w:szCs w:val="16"/>
                    </w:rPr>
                    <w:t>による通報</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shape id="_x0000_s7058" type="#_x0000_t32" style="position:absolute;left:0;text-align:left;margin-left:668.15pt;margin-top:6.45pt;width:44.3pt;height:0;z-index:252125184" o:connectortype="straight" o:regroupid="4">
            <v:stroke dashstyle="dash"/>
          </v:shape>
        </w:pict>
      </w:r>
      <w:r>
        <w:rPr>
          <w:rFonts w:ascii="明朝体" w:eastAsia="明朝体"/>
          <w:noProof/>
        </w:rPr>
        <w:pict>
          <v:line id="_x0000_s7048" style="position:absolute;left:0;text-align:left;flip:x;z-index:252114944;visibility:visible" from="355.4pt,6.45pt" to="355.4pt,12.75pt" o:regroupid="4">
            <v:stroke dashstyle="1 1"/>
          </v:line>
        </w:pict>
      </w:r>
      <w:r>
        <w:rPr>
          <w:rFonts w:ascii="明朝体" w:eastAsia="明朝体"/>
          <w:noProof/>
        </w:rPr>
        <w:pict>
          <v:line id="直線コネクタ 97" o:spid="_x0000_s6985" style="position:absolute;left:0;text-align:left;z-index:252050432;visibility:visible" from="344.15pt,6.45pt" to="344.15pt,16.9pt" o:regroupid="4"/>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_x0000_s7047" style="position:absolute;left:0;text-align:left;z-index:252113920;visibility:visible" from="356.1pt,1.75pt" to="527.1pt,1.75pt" o:regroupid="4">
            <v:stroke dashstyle="1 1"/>
          </v:line>
        </w:pict>
      </w:r>
      <w:r>
        <w:rPr>
          <w:rFonts w:ascii="明朝体" w:eastAsia="明朝体"/>
          <w:noProof/>
        </w:rPr>
        <w:pict>
          <v:line id="直線コネクタ 94" o:spid="_x0000_s6994" style="position:absolute;left:0;text-align:left;z-index:252059648;visibility:visible" from="527.05pt,1.75pt" to="527.05pt,9.2pt" o:regroupid="4">
            <v:stroke dashstyle="1 1" endarrow="open" endarrowwidth="narrow" endarrowlength="short"/>
          </v:line>
        </w:pict>
      </w:r>
      <w:r>
        <w:rPr>
          <w:rFonts w:ascii="明朝体" w:eastAsia="明朝体"/>
          <w:noProof/>
        </w:rPr>
        <w:pict>
          <v:line id="直線コネクタ 96" o:spid="_x0000_s6987" style="position:absolute;left:0;text-align:left;z-index:252052480;visibility:visible" from="188.5pt,5.9pt" to="188.5pt,173.65pt" o:regroupid="4"/>
        </w:pict>
      </w:r>
      <w:r>
        <w:rPr>
          <w:rFonts w:ascii="明朝体" w:eastAsia="明朝体"/>
          <w:noProof/>
        </w:rPr>
        <w:pict>
          <v:line id="直線コネクタ 95" o:spid="_x0000_s6986" style="position:absolute;left:0;text-align:left;z-index:252051456;visibility:visible" from="188.5pt,5.9pt" to="344.15pt,5.9pt" o:regroupid="4"/>
        </w:pict>
      </w:r>
      <w:r>
        <w:rPr>
          <w:rFonts w:ascii="明朝体" w:eastAsia="明朝体"/>
          <w:noProof/>
        </w:rPr>
        <w:pict>
          <v:shape id="テキスト ボックス 76" o:spid="_x0000_s6977" type="#_x0000_t202" style="position:absolute;left:0;text-align:left;margin-left:667.85pt;margin-top:9.25pt;width:90.05pt;height:21.45pt;z-index:252042240;visibility:visible" o:regroupid="4">
            <v:textbox style="mso-next-textbox:#テキスト ボックス 76" inset="1.04mm,.67mm,1.14mm,.67mm">
              <w:txbxContent>
                <w:p w:rsidR="001D6848" w:rsidRDefault="001D6848" w:rsidP="00C34161">
                  <w:pPr>
                    <w:jc w:val="distribute"/>
                  </w:pPr>
                  <w:r>
                    <w:rPr>
                      <w:rFonts w:hint="eastAsia"/>
                    </w:rPr>
                    <w:t>幹事航空会社</w:t>
                  </w:r>
                </w:p>
              </w:txbxContent>
            </v:textbox>
          </v:shape>
        </w:pict>
      </w:r>
      <w:r>
        <w:rPr>
          <w:rFonts w:ascii="明朝体" w:eastAsia="明朝体"/>
          <w:noProof/>
        </w:rPr>
        <w:pict>
          <v:shape id="テキスト ボックス 93" o:spid="_x0000_s6973" type="#_x0000_t202" style="position:absolute;left:0;text-align:left;margin-left:468.35pt;margin-top:9.2pt;width:95.55pt;height:21.45pt;z-index:252038144;visibility:visible" o:regroupid="4">
            <v:textbox style="mso-next-textbox:#テキスト ボックス 93" inset="1.04mm,.67mm,1.14mm,.67mm">
              <w:txbxContent>
                <w:p w:rsidR="001D6848" w:rsidRPr="00EE798C" w:rsidRDefault="001D6848" w:rsidP="00C34161">
                  <w:pPr>
                    <w:jc w:val="distribute"/>
                  </w:pPr>
                  <w:r w:rsidRPr="00EE798C">
                    <w:rPr>
                      <w:rFonts w:hint="eastAsia"/>
                    </w:rPr>
                    <w:t>新関西国際空港㈱</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直線コネクタ 84" o:spid="_x0000_s6997" style="position:absolute;left:0;text-align:left;rotation:-90;z-index:252062720;visibility:visible" from="658.4pt,-1.3pt" to="658.4pt,17.6pt" o:regroupid="4">
            <v:stroke endarrow="open" endarrowwidth="narrow" endarrowlength="short"/>
          </v:line>
        </w:pict>
      </w:r>
      <w:r>
        <w:rPr>
          <w:rFonts w:ascii="明朝体" w:eastAsia="明朝体"/>
          <w:noProof/>
        </w:rPr>
        <w:pict>
          <v:line id="直線コネクタ 91" o:spid="_x0000_s6992" style="position:absolute;left:0;text-align:left;z-index:252057600;visibility:visible" from="648.95pt,8.35pt" to="648.95pt,130.15pt" o:regroupid="4"/>
        </w:pict>
      </w:r>
      <w:r>
        <w:rPr>
          <w:rFonts w:ascii="明朝体" w:eastAsia="明朝体"/>
          <w:noProof/>
        </w:rPr>
        <w:pict>
          <v:line id="直線コネクタ 90" o:spid="_x0000_s6991" style="position:absolute;left:0;text-align:left;flip:x;z-index:252056576;visibility:visible" from="563.9pt,8.35pt" to="648.95pt,8.35pt" o:regroupid="4"/>
        </w:pict>
      </w:r>
      <w:r>
        <w:rPr>
          <w:rFonts w:ascii="明朝体" w:eastAsia="明朝体"/>
          <w:noProof/>
        </w:rPr>
        <w:pict>
          <v:line id="直線コネクタ 89" o:spid="_x0000_s6989" style="position:absolute;left:0;text-align:left;z-index:252054528;visibility:visible" from="356pt,5.35pt" to="356pt,384.3pt" o:regroupid="4">
            <v:stroke dashstyle="dash"/>
          </v:line>
        </w:pict>
      </w:r>
      <w:r>
        <w:rPr>
          <w:rFonts w:ascii="明朝体" w:eastAsia="明朝体"/>
          <w:noProof/>
        </w:rPr>
        <w:pict>
          <v:line id="直線コネクタ 88" o:spid="_x0000_s6988" style="position:absolute;left:0;text-align:left;flip:x;z-index:252053504;visibility:visible" from="356pt,5.35pt" to="468.35pt,5.35pt" o:regroupid="4">
            <v:stroke dashstyle="dash"/>
          </v:lin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_x0000_s7050" style="position:absolute;left:0;text-align:left;z-index:252116992;visibility:visible" from="361.85pt,.65pt" to="361.85pt,69.45pt" o:regroupid="4" strokeweight="2.25pt">
            <v:stroke linestyle="thinThin"/>
          </v:line>
        </w:pict>
      </w:r>
      <w:r>
        <w:rPr>
          <w:rFonts w:ascii="明朝体" w:eastAsia="明朝体"/>
          <w:noProof/>
        </w:rPr>
        <w:pict>
          <v:line id="_x0000_s7049" style="position:absolute;left:0;text-align:left;flip:x;z-index:252115968;visibility:visible" from="361.55pt,1.85pt" to="468.35pt,1.85pt" o:regroupid="4" strokeweight="2.25pt">
            <v:stroke linestyle="thinThin"/>
          </v:line>
        </w:pict>
      </w:r>
      <w:r>
        <w:rPr>
          <w:rFonts w:ascii="明朝体" w:eastAsia="明朝体"/>
          <w:noProof/>
        </w:rPr>
        <w:pict>
          <v:line id="直線コネクタ 82" o:spid="_x0000_s7001" style="position:absolute;left:0;text-align:left;z-index:252066816;visibility:visible" from="705.65pt,8.7pt" to="705.65pt,23pt" o:regroupid="4">
            <v:stroke endarrow="open" endarrowwidth="narrow" endarrowlength="short"/>
          </v:line>
        </w:pict>
      </w:r>
      <w:r>
        <w:rPr>
          <w:rFonts w:ascii="明朝体" w:eastAsia="明朝体"/>
          <w:noProof/>
        </w:rPr>
        <w:pict>
          <v:line id="直線コネクタ 86" o:spid="_x0000_s6993" style="position:absolute;left:0;text-align:left;flip:x;z-index:252058624;visibility:visible" from="525.75pt,8.65pt" to="526.1pt,94.75pt" o:regroupid="4"/>
        </w:pict>
      </w:r>
    </w:p>
    <w:p w:rsidR="00C34161" w:rsidRPr="00A63689" w:rsidRDefault="00C34161" w:rsidP="00C34161">
      <w:pPr>
        <w:tabs>
          <w:tab w:val="left" w:pos="10584"/>
        </w:tabs>
        <w:spacing w:line="220" w:lineRule="exact"/>
        <w:ind w:leftChars="73" w:left="156"/>
        <w:rPr>
          <w:rFonts w:ascii="明朝体" w:eastAsia="明朝体"/>
        </w:rPr>
      </w:pP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shape id="テキスト ボックス 45" o:spid="_x0000_s6983" type="#_x0000_t202" style="position:absolute;left:0;text-align:left;margin-left:545pt;margin-top:4.2pt;width:91.85pt;height:21.45pt;z-index:252048384;visibility:visible" o:regroupid="4">
            <v:textbox style="mso-next-textbox:#テキスト ボックス 45" inset="1.04mm,.67mm,1.14mm,.67mm">
              <w:txbxContent>
                <w:p w:rsidR="001D6848" w:rsidRDefault="001D6848" w:rsidP="00C34161">
                  <w:pPr>
                    <w:jc w:val="distribute"/>
                  </w:pPr>
                  <w:r>
                    <w:rPr>
                      <w:rFonts w:hint="eastAsia"/>
                    </w:rPr>
                    <w:t>大阪航空局</w:t>
                  </w:r>
                </w:p>
              </w:txbxContent>
            </v:textbox>
          </v:shape>
        </w:pict>
      </w:r>
      <w:r>
        <w:rPr>
          <w:rFonts w:ascii="明朝体" w:eastAsia="明朝体"/>
          <w:noProof/>
        </w:rPr>
        <w:pict>
          <v:shape id="テキスト ボックス 67" o:spid="_x0000_s6978" type="#_x0000_t202" style="position:absolute;left:0;text-align:left;margin-left:667.85pt;margin-top:1pt;width:90.05pt;height:21.45pt;z-index:252043264;visibility:visible" o:regroupid="4">
            <v:textbox style="mso-next-textbox:#テキスト ボックス 67" inset="1.04mm,.67mm,1.14mm,.67mm">
              <w:txbxContent>
                <w:p w:rsidR="001D6848" w:rsidRDefault="001D6848" w:rsidP="00C34161">
                  <w:pPr>
                    <w:jc w:val="distribute"/>
                  </w:pPr>
                  <w:r>
                    <w:rPr>
                      <w:rFonts w:hint="eastAsia"/>
                    </w:rPr>
                    <w:t>ﾊﾝﾄﾞﾘﾝｸﾞ会社</w:t>
                  </w:r>
                </w:p>
              </w:txbxContent>
            </v:textbox>
          </v:shape>
        </w:pict>
      </w:r>
      <w:r>
        <w:rPr>
          <w:rFonts w:ascii="明朝体" w:eastAsia="明朝体"/>
          <w:noProof/>
        </w:rPr>
        <w:pict>
          <v:shape id="テキスト ボックス 38" o:spid="_x0000_s6955" type="#_x0000_t202" style="position:absolute;left:0;text-align:left;margin-left:204.8pt;margin-top:8.1pt;width:85.05pt;height:21.45pt;z-index:252019712;visibility:visible" o:regroupid="4">
            <v:textbox style="mso-next-textbox:#テキスト ボックス 38" inset="1.04mm,.67mm,1.14mm,.67mm">
              <w:txbxContent>
                <w:p w:rsidR="001D6848" w:rsidRDefault="001D6848" w:rsidP="00C34161">
                  <w:pPr>
                    <w:jc w:val="distribute"/>
                  </w:pPr>
                  <w:r>
                    <w:rPr>
                      <w:rFonts w:hint="eastAsia"/>
                    </w:rPr>
                    <w:t>国土交通省</w:t>
                  </w:r>
                </w:p>
              </w:txbxContent>
            </v:textbox>
          </v:shape>
        </w:pict>
      </w:r>
      <w:r>
        <w:rPr>
          <w:rFonts w:ascii="明朝体" w:eastAsia="明朝体"/>
          <w:noProof/>
        </w:rPr>
        <w:pict>
          <v:shape id="テキスト ボックス 37" o:spid="_x0000_s6949" type="#_x0000_t202" style="position:absolute;left:0;text-align:left;margin-left:56.6pt;margin-top:8.1pt;width:113pt;height:21.45pt;z-index:252013568;visibility:visible" o:regroupid="4">
            <v:fill opacity="0"/>
            <v:textbox style="mso-next-textbox:#テキスト ボックス 37" inset="1.04mm,.67mm,1.14mm,.67mm">
              <w:txbxContent>
                <w:p w:rsidR="001D6848" w:rsidRDefault="001D6848" w:rsidP="00C34161">
                  <w:pPr>
                    <w:jc w:val="distribute"/>
                  </w:pPr>
                  <w:r>
                    <w:rPr>
                      <w:rFonts w:hint="eastAsia"/>
                    </w:rPr>
                    <w:t>大阪航空局</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直線コネクタ 85" o:spid="_x0000_s7004" style="position:absolute;left:0;text-align:left;rotation:-90;z-index:252069888;visibility:visible" from="186.85pt,-9.05pt" to="186.85pt,25.45pt" o:regroupid="4">
            <v:stroke startarrow="open" startarrowwidth="narrow" startarrowlength="short" endarrow="open" endarrowwidth="narrow" endarrowlength="short"/>
          </v:line>
        </w:pict>
      </w:r>
      <w:r>
        <w:rPr>
          <w:rFonts w:ascii="明朝体" w:eastAsia="明朝体"/>
          <w:noProof/>
        </w:rPr>
        <w:pict>
          <v:line id="直線コネクタ 83" o:spid="_x0000_s6995" style="position:absolute;left:0;text-align:left;rotation:-90;z-index:252060672;visibility:visible" from="535.55pt,-5.2pt" to="535.55pt,13.7pt" o:regroupid="4">
            <v:stroke endarrow="open" endarrowwidth="narrow" endarrowlength="short"/>
          </v:lin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shape id="_x0000_s6979" type="#_x0000_t202" style="position:absolute;left:0;text-align:left;margin-left:667.85pt;margin-top:9.5pt;width:90.05pt;height:21.45pt;z-index:252044288;visibility:visible" o:regroupid="4">
            <v:textbox inset="1.04mm,.67mm,1.14mm,.67mm">
              <w:txbxContent>
                <w:p w:rsidR="001D6848" w:rsidRDefault="001D6848" w:rsidP="00C34161">
                  <w:pPr>
                    <w:jc w:val="distribute"/>
                  </w:pPr>
                  <w:r>
                    <w:rPr>
                      <w:rFonts w:hint="eastAsia"/>
                    </w:rPr>
                    <w:t>AOC事務局</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shape id="テキスト ボックス 44" o:spid="_x0000_s6956" type="#_x0000_t202" style="position:absolute;left:0;text-align:left;margin-left:204.8pt;margin-top:3.7pt;width:126.9pt;height:21.45pt;z-index:252020736;visibility:visible" o:regroupid="4">
            <v:textbox style="mso-next-textbox:#テキスト ボックス 44" inset="1.04mm,.67mm,1.14mm,.67mm">
              <w:txbxContent>
                <w:p w:rsidR="001D6848" w:rsidRPr="00B554DC" w:rsidRDefault="001D6848" w:rsidP="00C34161">
                  <w:pPr>
                    <w:jc w:val="distribute"/>
                  </w:pPr>
                  <w:r w:rsidRPr="00B554DC">
                    <w:rPr>
                      <w:rFonts w:hint="eastAsia"/>
                      <w:w w:val="90"/>
                    </w:rPr>
                    <w:t>関西空港海上保安航空基地</w:t>
                  </w:r>
                </w:p>
              </w:txbxContent>
            </v:textbox>
          </v:shape>
        </w:pict>
      </w:r>
      <w:r>
        <w:rPr>
          <w:rFonts w:ascii="明朝体" w:eastAsia="明朝体"/>
          <w:noProof/>
        </w:rPr>
        <w:pict>
          <v:line id="直線コネクタ 64" o:spid="_x0000_s6999" style="position:absolute;left:0;text-align:left;rotation:-90;z-index:252064768;visibility:visible" from="658.4pt,-1.2pt" to="658.4pt,17.7pt" o:regroupid="4">
            <v:stroke endarrow="open" endarrowwidth="narrow" endarrowlength="short"/>
          </v:line>
        </w:pict>
      </w:r>
      <w:r>
        <w:rPr>
          <w:rFonts w:ascii="明朝体" w:eastAsia="明朝体"/>
          <w:noProof/>
        </w:rPr>
        <w:pict>
          <v:shape id="テキスト ボックス 78" o:spid="_x0000_s6984" type="#_x0000_t202" style="position:absolute;left:0;text-align:left;margin-left:545pt;margin-top:-.2pt;width:91.85pt;height:21.45pt;z-index:252049408;visibility:visible" o:regroupid="4">
            <v:textbox style="mso-next-textbox:#テキスト ボックス 78" inset="1.04mm,.67mm,1.14mm,.67mm">
              <w:txbxContent>
                <w:p w:rsidR="001D6848" w:rsidRDefault="001D6848" w:rsidP="00C34161">
                  <w:pPr>
                    <w:jc w:val="distribute"/>
                  </w:pPr>
                  <w:r>
                    <w:rPr>
                      <w:rFonts w:hint="eastAsia"/>
                    </w:rPr>
                    <w:t>国土交通省</w:t>
                  </w:r>
                </w:p>
              </w:txbxContent>
            </v:textbox>
          </v:shape>
        </w:pict>
      </w:r>
      <w:r>
        <w:rPr>
          <w:rFonts w:ascii="明朝体" w:eastAsia="明朝体"/>
          <w:noProof/>
        </w:rPr>
        <w:pict>
          <v:shape id="テキスト ボックス 47" o:spid="_x0000_s6964" type="#_x0000_t202" style="position:absolute;left:0;text-align:left;margin-left:374.9pt;margin-top:3.7pt;width:117.7pt;height:21.45pt;z-index:252028928;visibility:visible" o:regroupid="4">
            <v:textbox style="mso-next-textbox:#テキスト ボックス 47" inset="1.04mm,.67mm,1.14mm,.67mm">
              <w:txbxContent>
                <w:p w:rsidR="001D6848" w:rsidRPr="00EE798C" w:rsidRDefault="001D6848" w:rsidP="00C34161">
                  <w:pPr>
                    <w:jc w:val="distribute"/>
                  </w:pPr>
                  <w:r w:rsidRPr="00EE798C">
                    <w:rPr>
                      <w:rFonts w:hint="eastAsia"/>
                    </w:rPr>
                    <w:t>泉州南広域消防本部</w:t>
                  </w:r>
                </w:p>
              </w:txbxContent>
            </v:textbox>
          </v:shape>
        </w:pict>
      </w:r>
      <w:r>
        <w:rPr>
          <w:rFonts w:ascii="明朝体" w:eastAsia="明朝体"/>
          <w:noProof/>
        </w:rPr>
        <w:pict>
          <v:shape id="テキスト ボックス 43" o:spid="_x0000_s6950" type="#_x0000_t202" style="position:absolute;left:0;text-align:left;margin-left:56.6pt;margin-top:3.7pt;width:113pt;height:21.45pt;z-index:252014592;visibility:visible" o:regroupid="4">
            <v:textbox style="mso-next-textbox:#テキスト ボックス 43" inset="1.04mm,.67mm,1.14mm,.67mm">
              <w:txbxContent>
                <w:p w:rsidR="001D6848" w:rsidRDefault="001D6848" w:rsidP="00C34161">
                  <w:pPr>
                    <w:jc w:val="distribute"/>
                  </w:pPr>
                  <w:r>
                    <w:rPr>
                      <w:rFonts w:hint="eastAsia"/>
                    </w:rPr>
                    <w:t>関係航空交通管制部</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直線コネクタ 81" o:spid="_x0000_s7011" style="position:absolute;left:0;text-align:left;rotation:-90;z-index:252077056;visibility:visible" from="352.45pt,-19.25pt" to="352.45pt,26.1pt" o:regroupid="4" strokeweight="2.25pt">
            <v:stroke startarrow="open" startarrowwidth="narrow" startarrowlength="short" endarrow="open" endarrowwidth="narrow" endarrowlength="short" linestyle="thinThin"/>
          </v:line>
        </w:pict>
      </w:r>
      <w:r>
        <w:rPr>
          <w:rFonts w:ascii="明朝体" w:eastAsia="明朝体"/>
          <w:noProof/>
        </w:rPr>
        <w:pict>
          <v:line id="_x0000_s7051" style="position:absolute;left:0;text-align:left;z-index:252118016;visibility:visible" from="361.85pt,3.95pt" to="362pt,156.65pt" o:regroupid="4" strokeweight="2.25pt">
            <v:stroke linestyle="thinThin"/>
          </v:line>
        </w:pict>
      </w:r>
      <w:r>
        <w:rPr>
          <w:rFonts w:ascii="明朝体" w:eastAsia="明朝体"/>
          <w:noProof/>
        </w:rPr>
        <w:pict>
          <v:line id="直線コネクタ 80" o:spid="_x0000_s7005" style="position:absolute;left:0;text-align:left;rotation:-90;z-index:252070912;visibility:visible" from="179.05pt,-5.7pt" to="179.05pt,13.2pt" o:regroupid="4">
            <v:stroke startarrow="open" startarrowwidth="narrow" startarrowlength="short" endarrowwidth="narrow" endarrowlength="short"/>
          </v:line>
        </w:pict>
      </w:r>
      <w:r>
        <w:rPr>
          <w:rFonts w:ascii="明朝体" w:eastAsia="明朝体"/>
          <w:noProof/>
        </w:rPr>
        <w:pict>
          <v:line id="直線コネクタ 79" o:spid="_x0000_s6996" style="position:absolute;left:0;text-align:left;rotation:-90;z-index:252061696;visibility:visible" from="535.55pt,-9.6pt" to="535.55pt,9.3pt" o:regroupid="4">
            <v:stroke endarrow="open" endarrowwidth="narrow" endarrowlength="short"/>
          </v:lin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shape id="_x0000_s7042" type="#_x0000_t202" style="position:absolute;left:0;text-align:left;margin-left:669.05pt;margin-top:5.35pt;width:88.85pt;height:25.1pt;z-index:252108800;visibility:visible" o:regroupid="4">
            <v:textbox inset="1.04mm,.67mm,1.14mm,.67mm">
              <w:txbxContent>
                <w:p w:rsidR="001D6848" w:rsidRPr="00EE798C" w:rsidRDefault="001D6848" w:rsidP="00C34161">
                  <w:pPr>
                    <w:jc w:val="center"/>
                  </w:pPr>
                  <w:r w:rsidRPr="00EE798C">
                    <w:rPr>
                      <w:rFonts w:hint="eastAsia"/>
                    </w:rPr>
                    <w:t>その他航空会社</w:t>
                  </w:r>
                </w:p>
              </w:txbxContent>
            </v:textbox>
          </v:shape>
        </w:pict>
      </w:r>
      <w:r>
        <w:rPr>
          <w:rFonts w:ascii="明朝体" w:eastAsia="明朝体"/>
          <w:noProof/>
        </w:rPr>
        <w:pict>
          <v:shape id="テキスト ボックス 92" o:spid="_x0000_s7027" type="#_x0000_t202" style="position:absolute;left:0;text-align:left;margin-left:545.3pt;margin-top:6.4pt;width:91.55pt;height:21.45pt;z-index:252093440;visibility:visible" o:regroupid="4">
            <v:textbox style="mso-next-textbox:#テキスト ボックス 92" inset="1.04mm,.67mm,1.14mm,.67mm">
              <w:txbxContent>
                <w:p w:rsidR="001D6848" w:rsidRPr="00844617" w:rsidRDefault="001D6848" w:rsidP="00C34161">
                  <w:pPr>
                    <w:jc w:val="distribute"/>
                    <w:rPr>
                      <w:sz w:val="20"/>
                    </w:rPr>
                  </w:pPr>
                  <w:r w:rsidRPr="00844617">
                    <w:rPr>
                      <w:rFonts w:hint="eastAsia"/>
                      <w:sz w:val="20"/>
                    </w:rPr>
                    <w:t>大阪府空港戦略課</w:t>
                  </w:r>
                </w:p>
              </w:txbxContent>
            </v:textbox>
          </v:shape>
        </w:pict>
      </w:r>
      <w:r>
        <w:rPr>
          <w:rFonts w:ascii="明朝体" w:eastAsia="明朝体"/>
          <w:noProof/>
        </w:rPr>
        <w:pict>
          <v:line id="直線コネクタ 77" o:spid="_x0000_s6990" style="position:absolute;left:0;text-align:left;z-index:252055552;visibility:visible" from="384.35pt,3.15pt" to="384.35pt,105.85pt" o:regroupid="4"/>
        </w:pict>
      </w:r>
      <w:r>
        <w:rPr>
          <w:rFonts w:ascii="明朝体" w:eastAsia="明朝体"/>
          <w:noProof/>
        </w:rPr>
        <w:pict>
          <v:shape id="_x0000_s6957" type="#_x0000_t202" style="position:absolute;left:0;text-align:left;margin-left:204.8pt;margin-top:9pt;width:85.05pt;height:21.45pt;z-index:252021760;visibility:visible" o:regroupid="4">
            <v:textbox inset="1.04mm,.67mm,1.14mm,.67mm">
              <w:txbxContent>
                <w:p w:rsidR="001D6848" w:rsidRDefault="001D6848" w:rsidP="00C34161">
                  <w:pPr>
                    <w:jc w:val="distribute"/>
                  </w:pPr>
                  <w:r>
                    <w:rPr>
                      <w:rFonts w:hint="eastAsia"/>
                    </w:rPr>
                    <w:t>大阪府警察本部</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_x0000_s7055" style="position:absolute;left:0;text-align:left;rotation:-90;z-index:252122112;visibility:visible" from="535.2pt,-2.7pt" to="535.2pt,16.2pt" o:regroupid="4">
            <v:stroke endarrow="open" endarrowwidth="narrow" endarrowlength="short"/>
          </v:line>
        </w:pict>
      </w:r>
      <w:r>
        <w:rPr>
          <w:rFonts w:ascii="明朝体" w:eastAsia="明朝体"/>
          <w:noProof/>
        </w:rPr>
        <w:pict>
          <v:line id="直線コネクタ 74" o:spid="_x0000_s7006" style="position:absolute;left:0;text-align:left;rotation:-90;z-index:252071936;visibility:visible" from="187.55pt,-8.6pt" to="187.55pt,25.95pt" o:regroupid="4">
            <v:stroke startarrow="open" startarrowwidth="narrow" startarrowlength="short" endarrow="open" endarrowwidth="narrow" endarrowlength="short"/>
          </v:line>
        </w:pict>
      </w:r>
      <w:r>
        <w:rPr>
          <w:rFonts w:ascii="明朝体" w:eastAsia="明朝体"/>
          <w:noProof/>
        </w:rPr>
        <w:pict>
          <v:line id="_x0000_s7000" style="position:absolute;left:0;text-align:left;rotation:-90;z-index:252065792;visibility:visible" from="658.4pt,-4.8pt" to="658.4pt,14.1pt" o:regroupid="4">
            <v:stroke endarrow="open" endarrowwidth="narrow" endarrowlength="short"/>
          </v:line>
        </w:pict>
      </w:r>
      <w:r>
        <w:rPr>
          <w:rFonts w:ascii="明朝体" w:eastAsia="明朝体"/>
          <w:noProof/>
        </w:rPr>
        <w:pict>
          <v:line id="直線コネクタ 73" o:spid="_x0000_s6998" style="position:absolute;left:0;text-align:left;rotation:-90;z-index:252063744;visibility:visible" from="393.85pt,1.5pt" to="393.85pt,20.4pt" o:regroupid="4">
            <v:stroke endarrow="open" endarrowwidth="narrow" endarrowlength="short"/>
          </v:line>
        </w:pict>
      </w:r>
      <w:r>
        <w:rPr>
          <w:rFonts w:ascii="明朝体" w:eastAsia="明朝体"/>
          <w:noProof/>
        </w:rPr>
        <w:pict>
          <v:shape id="テキスト ボックス 51" o:spid="_x0000_s6965" type="#_x0000_t202" style="position:absolute;left:0;text-align:left;margin-left:403.25pt;margin-top:-.7pt;width:89.35pt;height:21.45pt;z-index:252029952;visibility:visible" o:regroupid="4">
            <v:textbox style="mso-next-textbox:#テキスト ボックス 51" inset="1.04mm,.67mm,1.14mm,.67mm">
              <w:txbxContent>
                <w:p w:rsidR="001D6848" w:rsidRDefault="001D6848" w:rsidP="00C34161">
                  <w:pPr>
                    <w:jc w:val="distribute"/>
                  </w:pPr>
                  <w:r>
                    <w:rPr>
                      <w:rFonts w:hint="eastAsia"/>
                    </w:rPr>
                    <w:t>関係消防機関</w:t>
                  </w:r>
                </w:p>
              </w:txbxContent>
            </v:textbox>
          </v:shape>
        </w:pict>
      </w:r>
      <w:r>
        <w:rPr>
          <w:rFonts w:ascii="明朝体" w:eastAsia="明朝体"/>
          <w:noProof/>
        </w:rPr>
        <w:pict>
          <v:shape id="_x0000_s6951" type="#_x0000_t202" style="position:absolute;left:0;text-align:left;margin-left:56.6pt;margin-top:-.7pt;width:113.65pt;height:21.45pt;z-index:252015616;visibility:visible" o:regroupid="4">
            <v:textbox inset="1.04mm,.67mm,1.14mm,.67mm">
              <w:txbxContent>
                <w:p w:rsidR="001D6848" w:rsidRDefault="001D6848" w:rsidP="00C34161">
                  <w:pPr>
                    <w:jc w:val="distribute"/>
                  </w:pPr>
                  <w:r>
                    <w:rPr>
                      <w:rFonts w:hint="eastAsia"/>
                    </w:rPr>
                    <w:t>関西航空地方気象台</w:t>
                  </w:r>
                </w:p>
              </w:txbxContent>
            </v:textbox>
          </v:shape>
        </w:pict>
      </w:r>
    </w:p>
    <w:p w:rsidR="00C34161" w:rsidRPr="00A63689" w:rsidRDefault="00C34161" w:rsidP="00C34161">
      <w:pPr>
        <w:tabs>
          <w:tab w:val="left" w:pos="10584"/>
        </w:tabs>
        <w:spacing w:line="220" w:lineRule="exact"/>
        <w:ind w:leftChars="73" w:left="156"/>
        <w:rPr>
          <w:rFonts w:ascii="明朝体" w:eastAsia="明朝体"/>
        </w:rPr>
      </w:pP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shape id="_x0000_s7064" type="#_x0000_t202" style="position:absolute;left:0;text-align:left;margin-left:511.25pt;margin-top:5.1pt;width:86.9pt;height:21.45pt;z-index:252131328;visibility:visible" o:regroupid="4">
            <v:textbox inset="1.04mm,.67mm,1.14mm,.67mm">
              <w:txbxContent>
                <w:p w:rsidR="001D6848" w:rsidRDefault="001D6848" w:rsidP="00C34161">
                  <w:pPr>
                    <w:jc w:val="distribute"/>
                  </w:pPr>
                  <w:r>
                    <w:rPr>
                      <w:rFonts w:hint="eastAsia"/>
                    </w:rPr>
                    <w:t>消防庁</w:t>
                  </w:r>
                </w:p>
              </w:txbxContent>
            </v:textbox>
          </v:shape>
        </w:pict>
      </w:r>
      <w:r>
        <w:rPr>
          <w:rFonts w:ascii="明朝体" w:eastAsia="明朝体"/>
          <w:noProof/>
        </w:rPr>
        <w:pict>
          <v:shape id="_x0000_s7053" type="#_x0000_t202" style="position:absolute;left:0;text-align:left;margin-left:403.45pt;margin-top:3.75pt;width:89.25pt;height:24.65pt;z-index:252120064;visibility:visible" o:regroupid="4">
            <v:textbox style="mso-next-textbox:#_x0000_s7053" inset="1.04mm,.67mm,1.14mm,.67mm">
              <w:txbxContent>
                <w:p w:rsidR="001D6848" w:rsidRPr="0055638D" w:rsidRDefault="001D6848" w:rsidP="00C34161">
                  <w:pPr>
                    <w:snapToGrid w:val="0"/>
                    <w:jc w:val="distribute"/>
                    <w:rPr>
                      <w:sz w:val="18"/>
                      <w:szCs w:val="18"/>
                    </w:rPr>
                  </w:pPr>
                  <w:r w:rsidRPr="0055638D">
                    <w:rPr>
                      <w:rFonts w:hint="eastAsia"/>
                      <w:sz w:val="18"/>
                      <w:szCs w:val="18"/>
                    </w:rPr>
                    <w:t>大</w:t>
                  </w:r>
                  <w:r>
                    <w:rPr>
                      <w:rFonts w:hint="eastAsia"/>
                      <w:sz w:val="18"/>
                      <w:szCs w:val="18"/>
                    </w:rPr>
                    <w:t>阪府危機管理室</w:t>
                  </w:r>
                </w:p>
                <w:p w:rsidR="001D6848" w:rsidRPr="0055638D" w:rsidRDefault="001D6848" w:rsidP="00C34161">
                  <w:pPr>
                    <w:snapToGrid w:val="0"/>
                    <w:jc w:val="distribute"/>
                    <w:rPr>
                      <w:sz w:val="16"/>
                      <w:szCs w:val="16"/>
                    </w:rPr>
                  </w:pPr>
                  <w:r w:rsidRPr="0055638D">
                    <w:rPr>
                      <w:rFonts w:hint="eastAsia"/>
                      <w:sz w:val="16"/>
                      <w:szCs w:val="16"/>
                    </w:rPr>
                    <w:t>（</w:t>
                  </w:r>
                  <w:r>
                    <w:rPr>
                      <w:rFonts w:hint="eastAsia"/>
                      <w:sz w:val="16"/>
                      <w:szCs w:val="16"/>
                    </w:rPr>
                    <w:t>消防保安課</w:t>
                  </w:r>
                  <w:r w:rsidRPr="0055638D">
                    <w:rPr>
                      <w:rFonts w:hint="eastAsia"/>
                      <w:sz w:val="16"/>
                      <w:szCs w:val="16"/>
                    </w:rPr>
                    <w:t>）</w:t>
                  </w:r>
                </w:p>
              </w:txbxContent>
            </v:textbox>
          </v:shape>
        </w:pict>
      </w:r>
      <w:r>
        <w:rPr>
          <w:rFonts w:ascii="明朝体" w:eastAsia="明朝体"/>
          <w:noProof/>
        </w:rPr>
        <w:pict>
          <v:line id="_x0000_s7046" style="position:absolute;left:0;text-align:left;rotation:-90;z-index:252112896;visibility:visible" from="658.65pt,-.3pt" to="658.65pt,18.6pt" o:regroupid="4">
            <v:stroke endarrow="open" endarrowwidth="narrow" endarrowlength="short"/>
          </v:line>
        </w:pict>
      </w:r>
      <w:r>
        <w:rPr>
          <w:rFonts w:ascii="明朝体" w:eastAsia="明朝体"/>
          <w:noProof/>
        </w:rPr>
        <w:pict>
          <v:shape id="テキスト ボックス 66" o:spid="_x0000_s6980" type="#_x0000_t202" style="position:absolute;left:0;text-align:left;margin-left:669.05pt;margin-top:3.75pt;width:89.85pt;height:21.45pt;z-index:252045312;visibility:visible" o:regroupid="4">
            <v:textbox style="mso-next-textbox:#テキスト ボックス 66" inset="1.04mm,.67mm,1.14mm,.67mm">
              <w:txbxContent>
                <w:p w:rsidR="001D6848" w:rsidRDefault="001D6848" w:rsidP="00C34161">
                  <w:pPr>
                    <w:jc w:val="distribute"/>
                  </w:pPr>
                  <w:r>
                    <w:rPr>
                      <w:rFonts w:hint="eastAsia"/>
                    </w:rPr>
                    <w:t>当該航空会社</w:t>
                  </w:r>
                </w:p>
              </w:txbxContent>
            </v:textbox>
          </v:shape>
        </w:pict>
      </w:r>
      <w:r>
        <w:rPr>
          <w:rFonts w:ascii="明朝体" w:eastAsia="明朝体"/>
          <w:noProof/>
        </w:rPr>
        <w:pict>
          <v:shape id="テキスト ボックス 72" o:spid="_x0000_s6959" type="#_x0000_t202" style="position:absolute;left:0;text-align:left;margin-left:204.75pt;margin-top:3.75pt;width:137.95pt;height:80.8pt;z-index:252023808;visibility:visible" o:regroupid="4">
            <v:textbox style="mso-next-textbox:#テキスト ボックス 72" inset="1.04mm,.67mm,1.14mm,.67mm">
              <w:txbxContent>
                <w:p w:rsidR="001D6848" w:rsidRDefault="001D6848" w:rsidP="00C34161">
                  <w:pPr>
                    <w:jc w:val="distribute"/>
                  </w:pPr>
                  <w:r>
                    <w:rPr>
                      <w:rFonts w:hint="eastAsia"/>
                    </w:rPr>
                    <w:t>陸上自衛隊第3師団</w:t>
                  </w:r>
                </w:p>
                <w:p w:rsidR="001D6848" w:rsidRDefault="001D6848" w:rsidP="00C34161">
                  <w:pPr>
                    <w:jc w:val="distribute"/>
                  </w:pPr>
                  <w:r>
                    <w:rPr>
                      <w:rFonts w:hint="eastAsia"/>
                    </w:rPr>
                    <w:t>海上自衛隊阪神基地隊</w:t>
                  </w:r>
                </w:p>
                <w:p w:rsidR="001D6848" w:rsidRPr="00886750" w:rsidRDefault="001D6848" w:rsidP="00C34161">
                  <w:pPr>
                    <w:jc w:val="distribute"/>
                    <w:rPr>
                      <w:color w:val="FF0000"/>
                    </w:rPr>
                  </w:pPr>
                  <w:r w:rsidRPr="00220E24">
                    <w:rPr>
                      <w:rFonts w:hint="eastAsia"/>
                    </w:rPr>
                    <w:t>海上自衛</w:t>
                  </w:r>
                  <w:r w:rsidRPr="0055638D">
                    <w:rPr>
                      <w:rFonts w:hint="eastAsia"/>
                    </w:rPr>
                    <w:t>第24航空隊</w:t>
                  </w:r>
                </w:p>
                <w:p w:rsidR="001D6848" w:rsidRDefault="001D6848" w:rsidP="00C34161">
                  <w:pPr>
                    <w:jc w:val="distribute"/>
                  </w:pPr>
                  <w:r>
                    <w:rPr>
                      <w:rFonts w:hint="eastAsia"/>
                    </w:rPr>
                    <w:t>航空自衛隊中部航空方面隊</w:t>
                  </w:r>
                </w:p>
              </w:txbxContent>
            </v:textbox>
          </v:shape>
        </w:pict>
      </w:r>
      <w:r>
        <w:rPr>
          <w:rFonts w:ascii="明朝体" w:eastAsia="明朝体"/>
          <w:noProof/>
        </w:rPr>
        <w:pict>
          <v:shape id="テキスト ボックス 71" o:spid="_x0000_s6954" type="#_x0000_t202" style="position:absolute;left:0;text-align:left;margin-left:56.6pt;margin-top:4.4pt;width:113.4pt;height:21.45pt;z-index:252018688;visibility:visible" o:regroupid="4">
            <v:textbox style="mso-next-textbox:#テキスト ボックス 71" inset="1.04mm,.67mm,1.14mm,.67mm">
              <w:txbxContent>
                <w:p w:rsidR="001D6848" w:rsidRDefault="001D6848" w:rsidP="00C34161">
                  <w:pPr>
                    <w:jc w:val="distribute"/>
                  </w:pPr>
                  <w:r>
                    <w:rPr>
                      <w:rFonts w:hint="eastAsia"/>
                    </w:rPr>
                    <w:t>当該航空会社</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_x0000_s7063" style="position:absolute;left:0;text-align:left;rotation:-90;z-index:252130304;visibility:visible" from="502.05pt,-4.1pt" to="502.05pt,14.8pt" o:regroupid="4">
            <v:stroke endarrow="open" endarrowwidth="narrow" endarrowlength="short"/>
          </v:line>
        </w:pict>
      </w:r>
      <w:r>
        <w:rPr>
          <w:rFonts w:ascii="明朝体" w:eastAsia="明朝体"/>
          <w:noProof/>
        </w:rPr>
        <w:pict>
          <v:line id="直線コネクタ 70" o:spid="_x0000_s7007" style="position:absolute;left:0;text-align:left;rotation:-90;z-index:252072960;visibility:visible" from="187.2pt,-12.3pt" to="187.2pt,21.55pt" o:regroupid="4">
            <v:stroke startarrow="open" startarrowwidth="narrow" startarrowlength="short" endarrow="open" endarrowwidth="narrow" endarrowlength="short"/>
          </v:line>
        </w:pict>
      </w:r>
      <w:r>
        <w:rPr>
          <w:rFonts w:ascii="明朝体" w:eastAsia="明朝体"/>
          <w:noProof/>
        </w:rPr>
        <w:pict>
          <v:line id="_x0000_s7002" style="position:absolute;left:0;text-align:left;rotation:-90;z-index:252067840;visibility:visible" from="393.8pt,-4.1pt" to="393.8pt,14.8pt" o:regroupid="4">
            <v:stroke endarrow="open" endarrowwidth="narrow" endarrowlength="short"/>
          </v:lin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shape id="_x0000_s7054" type="#_x0000_t202" style="position:absolute;left:0;text-align:left;margin-left:403.25pt;margin-top:9.7pt;width:89.25pt;height:24.65pt;z-index:252121088;visibility:visible" o:regroupid="4">
            <v:textbox style="mso-next-textbox:#_x0000_s7054" inset="1.04mm,.67mm,1.14mm,.67mm">
              <w:txbxContent>
                <w:p w:rsidR="001D6848" w:rsidRPr="0055638D" w:rsidRDefault="001D6848" w:rsidP="00C34161">
                  <w:pPr>
                    <w:snapToGrid w:val="0"/>
                    <w:jc w:val="distribute"/>
                    <w:rPr>
                      <w:sz w:val="18"/>
                      <w:szCs w:val="18"/>
                    </w:rPr>
                  </w:pPr>
                  <w:r w:rsidRPr="0055638D">
                    <w:rPr>
                      <w:rFonts w:hint="eastAsia"/>
                      <w:sz w:val="18"/>
                      <w:szCs w:val="18"/>
                    </w:rPr>
                    <w:t>大</w:t>
                  </w:r>
                  <w:r>
                    <w:rPr>
                      <w:rFonts w:hint="eastAsia"/>
                      <w:sz w:val="18"/>
                      <w:szCs w:val="18"/>
                    </w:rPr>
                    <w:t>阪府保健医療室</w:t>
                  </w:r>
                </w:p>
                <w:p w:rsidR="001D6848" w:rsidRPr="0055638D" w:rsidRDefault="001D6848" w:rsidP="00C34161">
                  <w:pPr>
                    <w:snapToGrid w:val="0"/>
                    <w:jc w:val="distribute"/>
                    <w:rPr>
                      <w:sz w:val="16"/>
                      <w:szCs w:val="16"/>
                    </w:rPr>
                  </w:pPr>
                  <w:r w:rsidRPr="0055638D">
                    <w:rPr>
                      <w:rFonts w:hint="eastAsia"/>
                      <w:sz w:val="16"/>
                      <w:szCs w:val="16"/>
                    </w:rPr>
                    <w:t>（</w:t>
                  </w:r>
                  <w:r>
                    <w:rPr>
                      <w:rFonts w:hint="eastAsia"/>
                      <w:sz w:val="16"/>
                      <w:szCs w:val="16"/>
                    </w:rPr>
                    <w:t>医療対策課</w:t>
                  </w:r>
                  <w:r w:rsidRPr="0055638D">
                    <w:rPr>
                      <w:rFonts w:hint="eastAsia"/>
                      <w:sz w:val="16"/>
                      <w:szCs w:val="16"/>
                    </w:rPr>
                    <w:t>）</w:t>
                  </w:r>
                </w:p>
              </w:txbxContent>
            </v:textbox>
          </v:shape>
        </w:pict>
      </w:r>
      <w:r>
        <w:rPr>
          <w:rFonts w:ascii="明朝体" w:eastAsia="明朝体"/>
          <w:noProof/>
        </w:rPr>
        <w:pict>
          <v:shape id="テキスト ボックス 62" o:spid="_x0000_s6958" type="#_x0000_t202" style="position:absolute;left:0;text-align:left;margin-left:56.6pt;margin-top:10.35pt;width:113.4pt;height:21.45pt;z-index:252022784;visibility:visible" o:regroupid="4">
            <v:textbox style="mso-next-textbox:#テキスト ボックス 62" inset="1.04mm,.67mm,1.14mm,.67mm">
              <w:txbxContent>
                <w:p w:rsidR="001D6848" w:rsidRPr="00844617" w:rsidRDefault="001D6848" w:rsidP="00C34161">
                  <w:pPr>
                    <w:jc w:val="distribute"/>
                    <w:rPr>
                      <w:sz w:val="18"/>
                    </w:rPr>
                  </w:pPr>
                  <w:r w:rsidRPr="00844617">
                    <w:rPr>
                      <w:rFonts w:hint="eastAsia"/>
                      <w:sz w:val="18"/>
                    </w:rPr>
                    <w:t>入国管理局関西空港支局</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直線コネクタ 57" o:spid="_x0000_s7008" style="position:absolute;left:0;text-align:left;rotation:90;z-index:252073984;visibility:visible" from="179.25pt,-.6pt" to="179.25pt,17.9pt" o:regroupid="4">
            <v:stroke endarrow="open" endarrowwidth="narrow" endarrowlength="short"/>
          </v:lin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_x0000_s7045" style="position:absolute;left:0;text-align:left;rotation:-90;z-index:252111872;visibility:visible" from="393.9pt,-9.15pt" to="393.9pt,9.95pt" o:regroupid="4">
            <v:stroke endarrow="open" endarrowwidth="narrow" endarrowlength="short"/>
          </v:line>
        </w:pict>
      </w:r>
      <w:r>
        <w:rPr>
          <w:rFonts w:ascii="明朝体" w:eastAsia="明朝体"/>
          <w:noProof/>
        </w:rPr>
        <w:pict>
          <v:line id="_x0000_s7044" style="position:absolute;left:0;text-align:left;z-index:252110848;visibility:visible" from="573.35pt,.4pt" to="573.35pt,81.7pt" o:regroupid="4"/>
        </w:pict>
      </w:r>
      <w:r>
        <w:rPr>
          <w:rFonts w:ascii="明朝体" w:eastAsia="明朝体"/>
          <w:noProof/>
        </w:rPr>
        <w:pict>
          <v:line id="_x0000_s7038" style="position:absolute;left:0;text-align:left;z-index:252104704;visibility:visible" from="488.3pt,.4pt" to="573.35pt,.4pt" o:regroupid="4"/>
        </w:pict>
      </w:r>
      <w:r>
        <w:rPr>
          <w:rFonts w:ascii="明朝体" w:eastAsia="明朝体"/>
          <w:noProof/>
        </w:rPr>
        <w:pict>
          <v:line id="直線コネクタ 56" o:spid="_x0000_s7028" style="position:absolute;left:0;text-align:left;z-index:252094464;visibility:visible" from="151.1pt,9.95pt" to="151.1pt,70.9pt" o:regroupid="4"/>
        </w:pict>
      </w:r>
      <w:r>
        <w:rPr>
          <w:rFonts w:ascii="明朝体" w:eastAsia="明朝体"/>
          <w:noProof/>
        </w:rPr>
        <w:pict>
          <v:line id="直線コネクタ 32" o:spid="_x0000_s7024" style="position:absolute;left:0;text-align:left;z-index:252090368;visibility:visible" from="562.4pt,.4pt" to="562.4pt,104.2pt" o:regroupid="4">
            <v:stroke endarrow="open" endarrowwidth="narrow" endarrowlength="short"/>
          </v:lin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shape id="テキスト ボックス 52" o:spid="_x0000_s6967" type="#_x0000_t202" style="position:absolute;left:0;text-align:left;margin-left:403.25pt;margin-top:7.45pt;width:151.2pt;height:21.45pt;z-index:252032000;visibility:visible" o:regroupid="4">
            <v:textbox style="mso-next-textbox:#テキスト ボックス 52" inset="1.04mm,.67mm,1.14mm,.67mm">
              <w:txbxContent>
                <w:p w:rsidR="001D6848" w:rsidRDefault="001D6848" w:rsidP="00C34161">
                  <w:pPr>
                    <w:jc w:val="distribute"/>
                  </w:pPr>
                  <w:r>
                    <w:rPr>
                      <w:rFonts w:hint="eastAsia"/>
                    </w:rPr>
                    <w:t>大阪府救急医療情報センター</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_x0000_s7003" style="position:absolute;left:0;text-align:left;rotation:-90;z-index:252068864;visibility:visible" from="393.8pt,-2.6pt" to="393.8pt,16.3pt" o:regroupid="4">
            <v:stroke endarrow="open" endarrowwidth="narrow" endarrowlength="short"/>
          </v:line>
        </w:pict>
      </w:r>
      <w:r>
        <w:rPr>
          <w:rFonts w:ascii="明朝体" w:eastAsia="明朝体"/>
          <w:noProof/>
        </w:rPr>
        <w:pict>
          <v:shape id="テキスト ボックス 34" o:spid="_x0000_s6952" type="#_x0000_t202" style="position:absolute;left:0;text-align:left;margin-left:44.15pt;margin-top:9.25pt;width:85.05pt;height:21.45pt;z-index:252016640;visibility:visible" o:regroupid="4">
            <v:textbox style="mso-next-textbox:#テキスト ボックス 34" inset="1.04mm,.67mm,1.14mm,.67mm">
              <w:txbxContent>
                <w:p w:rsidR="001D6848" w:rsidRPr="00844617" w:rsidRDefault="001D6848" w:rsidP="00C34161">
                  <w:pPr>
                    <w:jc w:val="distribute"/>
                    <w:rPr>
                      <w:sz w:val="18"/>
                    </w:rPr>
                  </w:pPr>
                  <w:r w:rsidRPr="00844617">
                    <w:rPr>
                      <w:rFonts w:hint="eastAsia"/>
                      <w:sz w:val="18"/>
                    </w:rPr>
                    <w:t>関西空港税関支署</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_x0000_s7043" style="position:absolute;left:0;text-align:left;z-index:252109824;visibility:visible" from="538.9pt,6.9pt" to="538.9pt,71.2pt" o:regroupid="4">
            <v:stroke endarrow="open" endarrowwidth="narrow" endarrowlength="short"/>
          </v:line>
        </w:pict>
      </w:r>
      <w:r>
        <w:rPr>
          <w:rFonts w:ascii="明朝体" w:eastAsia="明朝体"/>
          <w:noProof/>
        </w:rPr>
        <w:pict>
          <v:line id="_x0000_s7010" style="position:absolute;left:0;text-align:left;rotation:-90;flip:x;z-index:252076032;visibility:visible" from="140.15pt,-1.65pt" to="140.15pt,20.25pt" o:regroupid="4">
            <v:stroke endarrow="open" endarrowwidth="narrow" endarrowlength="short"/>
          </v:line>
        </w:pict>
      </w:r>
      <w:r>
        <w:rPr>
          <w:rFonts w:ascii="明朝体" w:eastAsia="明朝体"/>
          <w:noProof/>
        </w:rPr>
        <w:pict>
          <v:shape id="_x0000_s6975" type="#_x0000_t202" style="position:absolute;left:0;text-align:left;margin-left:592.25pt;margin-top:8.75pt;width:85.05pt;height:21.45pt;z-index:252040192;visibility:visible" o:regroupid="4">
            <v:textbox inset="1.04mm,.67mm,1.14mm,.67mm">
              <w:txbxContent>
                <w:p w:rsidR="001D6848" w:rsidRDefault="001D6848" w:rsidP="00C34161">
                  <w:pPr>
                    <w:jc w:val="distribute"/>
                  </w:pPr>
                  <w:r>
                    <w:rPr>
                      <w:rFonts w:hint="eastAsia"/>
                    </w:rPr>
                    <w:t>救急告示病院</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直線コネクタ 27" o:spid="_x0000_s7025" style="position:absolute;left:0;text-align:left;rotation:-90;z-index:252091392;visibility:visible" from="582.8pt,-.75pt" to="582.8pt,18.15pt" o:regroupid="4">
            <v:stroke endarrow="open" endarrowwidth="narrow" endarrowlength="short"/>
          </v:line>
        </w:pict>
      </w:r>
      <w:r>
        <w:rPr>
          <w:rFonts w:ascii="明朝体" w:eastAsia="明朝体"/>
          <w:noProof/>
        </w:rPr>
        <w:pict>
          <v:shape id="テキスト ボックス 10" o:spid="_x0000_s6968" type="#_x0000_t202" style="position:absolute;left:0;text-align:left;margin-left:374.9pt;margin-top:4.1pt;width:141.75pt;height:21.45pt;z-index:252033024;visibility:visible" o:regroupid="4">
            <v:textbox style="mso-next-textbox:#テキスト ボックス 10" inset="1.04mm,.67mm,1.14mm,.67mm">
              <w:txbxContent>
                <w:p w:rsidR="001D6848" w:rsidRPr="0055638D" w:rsidRDefault="001D6848" w:rsidP="00C34161">
                  <w:pPr>
                    <w:jc w:val="distribute"/>
                  </w:pPr>
                  <w:r w:rsidRPr="0055638D">
                    <w:rPr>
                      <w:rFonts w:hint="eastAsia"/>
                    </w:rPr>
                    <w:t>りんくう総合医療センター</w:t>
                  </w:r>
                </w:p>
              </w:txbxContent>
            </v:textbox>
          </v:shape>
        </w:pict>
      </w:r>
      <w:r>
        <w:rPr>
          <w:rFonts w:ascii="明朝体" w:eastAsia="明朝体"/>
          <w:noProof/>
        </w:rPr>
        <w:pict>
          <v:shape id="テキスト ボックス 41" o:spid="_x0000_s6962" type="#_x0000_t202" style="position:absolute;left:0;text-align:left;margin-left:204.8pt;margin-top:4.7pt;width:85.05pt;height:23.15pt;z-index:252026880;visibility:visible" o:regroupid="4">
            <v:textbox style="mso-next-textbox:#テキスト ボックス 41" inset="1.04mm,.67mm,1.14mm,.67mm">
              <w:txbxContent>
                <w:p w:rsidR="001D6848" w:rsidRDefault="001D6848" w:rsidP="00C34161">
                  <w:pPr>
                    <w:jc w:val="distribute"/>
                  </w:pPr>
                  <w:r>
                    <w:rPr>
                      <w:rFonts w:hint="eastAsia"/>
                    </w:rPr>
                    <w:t>関西空港警察署</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直線コネクタ 24" o:spid="_x0000_s7012" style="position:absolute;left:0;text-align:left;rotation:-90;z-index:252078080;visibility:visible" from="332.4pt,-38.85pt" to="332.4pt,46.2pt" o:regroupid="4">
            <v:stroke dashstyle="dash" startarrow="open" startarrowwidth="narrow" startarrowlength="short" endarrow="open" endarrowwidth="narrow" endarrowlength="short"/>
          </v:line>
        </w:pict>
      </w:r>
      <w:r>
        <w:rPr>
          <w:rFonts w:ascii="明朝体" w:eastAsia="明朝体"/>
          <w:noProof/>
        </w:rPr>
        <w:pict>
          <v:shape id="テキスト ボックス 25" o:spid="_x0000_s6953" type="#_x0000_t202" style="position:absolute;left:0;text-align:left;margin-left:44.15pt;margin-top:4.85pt;width:85.05pt;height:21.45pt;z-index:252017664;visibility:visible" o:regroupid="4">
            <v:textbox style="mso-next-textbox:#テキスト ボックス 25" inset="1.04mm,.67mm,1.14mm,.67mm">
              <w:txbxContent>
                <w:p w:rsidR="001D6848" w:rsidRPr="00B554DC" w:rsidRDefault="001D6848" w:rsidP="00C34161">
                  <w:pPr>
                    <w:jc w:val="distribute"/>
                  </w:pPr>
                  <w:r w:rsidRPr="00B554DC">
                    <w:rPr>
                      <w:rFonts w:hint="eastAsia"/>
                    </w:rPr>
                    <w:t>関西空港検疫所</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_x0000_s7052" style="position:absolute;left:0;text-align:left;rotation:-90;flip:y;z-index:252119040;visibility:visible" from="326.35pt,-34.3pt" to="326.35pt,37.85pt" o:regroupid="4" strokeweight="2.25pt">
            <v:stroke startarrow="open" startarrowwidth="narrow" startarrowlength="short" endarrowwidth="narrow" endarrowlength="short" linestyle="thinThin"/>
          </v:line>
        </w:pict>
      </w:r>
      <w:r>
        <w:rPr>
          <w:rFonts w:ascii="明朝体" w:eastAsia="明朝体"/>
          <w:noProof/>
        </w:rPr>
        <w:pict>
          <v:line id="_x0000_s7009" style="position:absolute;left:0;text-align:left;rotation:90;z-index:252075008;visibility:visible" from="140.15pt,-6.05pt" to="140.15pt,15.85pt" o:regroupid="4">
            <v:stroke endarrow="open" endarrowwidth="narrow" endarrowlength="short"/>
          </v:line>
        </w:pict>
      </w:r>
      <w:r>
        <w:rPr>
          <w:rFonts w:ascii="明朝体" w:eastAsia="明朝体"/>
          <w:noProof/>
        </w:rPr>
        <w:pict>
          <v:shape id="テキスト ボックス 55" o:spid="_x0000_s6976" type="#_x0000_t202" style="position:absolute;left:0;text-align:left;margin-left:592.25pt;margin-top:5.85pt;width:85.05pt;height:21.45pt;z-index:252041216;visibility:visible" o:regroupid="4">
            <v:textbox style="mso-next-textbox:#テキスト ボックス 55" inset="1.04mm,.67mm,1.14mm,.67mm">
              <w:txbxContent>
                <w:p w:rsidR="001D6848" w:rsidRDefault="001D6848" w:rsidP="00C34161">
                  <w:pPr>
                    <w:jc w:val="distribute"/>
                  </w:pPr>
                  <w:r>
                    <w:rPr>
                      <w:rFonts w:hint="eastAsia"/>
                    </w:rPr>
                    <w:t>三次救急病院</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直線コネクタ 23" o:spid="_x0000_s7026" style="position:absolute;left:0;text-align:left;rotation:-90;z-index:252092416;visibility:visible" from="583.5pt,-4.35pt" to="583.5pt,14.55pt" o:regroupid="4">
            <v:stroke endarrow="open" endarrowwidth="narrow" endarrowlength="short"/>
          </v:line>
        </w:pict>
      </w:r>
      <w:r>
        <w:rPr>
          <w:rFonts w:ascii="明朝体" w:eastAsia="明朝体"/>
          <w:noProof/>
        </w:rPr>
        <w:pict>
          <v:shape id="テキスト ボックス 11" o:spid="_x0000_s6969" type="#_x0000_t202" style="position:absolute;left:0;text-align:left;margin-left:374.9pt;margin-top:-.3pt;width:141.75pt;height:21.45pt;z-index:252034048;visibility:visible" o:regroupid="4">
            <v:textbox style="mso-next-textbox:#テキスト ボックス 11" inset="1.04mm,.67mm,1.14mm,.67mm">
              <w:txbxContent>
                <w:p w:rsidR="001D6848" w:rsidRDefault="001D6848" w:rsidP="00C34161">
                  <w:pPr>
                    <w:jc w:val="distribute"/>
                  </w:pPr>
                  <w:r>
                    <w:rPr>
                      <w:rFonts w:hint="eastAsia"/>
                    </w:rPr>
                    <w:t>府立泉州救命救急センター</w:t>
                  </w:r>
                </w:p>
              </w:txbxContent>
            </v:textbox>
          </v:shape>
        </w:pict>
      </w:r>
      <w:r>
        <w:rPr>
          <w:rFonts w:ascii="明朝体" w:eastAsia="明朝体"/>
          <w:noProof/>
        </w:rPr>
        <w:pict>
          <v:shape id="テキスト ボックス 36" o:spid="_x0000_s6963" type="#_x0000_t202" style="position:absolute;left:0;text-align:left;margin-left:204.8pt;margin-top:-.3pt;width:141.75pt;height:21.45pt;z-index:252027904;visibility:visible" o:regroupid="4">
            <v:textbox style="mso-next-textbox:#テキスト ボックス 36" inset="1.04mm,.67mm,1.14mm,.67mm">
              <w:txbxContent>
                <w:p w:rsidR="001D6848" w:rsidRPr="00FD2D85" w:rsidRDefault="001D6848" w:rsidP="00C34161">
                  <w:pPr>
                    <w:jc w:val="distribute"/>
                    <w:rPr>
                      <w:sz w:val="20"/>
                    </w:rPr>
                  </w:pPr>
                  <w:r w:rsidRPr="00FD2D85">
                    <w:rPr>
                      <w:rFonts w:hint="eastAsia"/>
                      <w:sz w:val="20"/>
                    </w:rPr>
                    <w:t>関西国際空港消火救難協力隊</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_x0000_s7013" style="position:absolute;left:0;text-align:left;rotation:-90;z-index:252079104;visibility:visible" from="360.75pt,-14.6pt" to="360.75pt,13.75pt" o:regroupid="4">
            <v:stroke dashstyle="dash" startarrow="open" startarrowwidth="narrow" startarrowlength="short" endarrow="open" endarrowwidth="narrow" endarrowlength="short"/>
          </v:lin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shape id="テキスト ボックス 40" o:spid="_x0000_s6981" type="#_x0000_t202" style="position:absolute;left:0;text-align:left;margin-left:44.15pt;margin-top:5.1pt;width:141.75pt;height:21.45pt;z-index:252046336;visibility:visible" o:regroupid="4">
            <v:textbox style="mso-next-textbox:#テキスト ボックス 40" inset="1.04mm,.67mm,1.14mm,.67mm">
              <w:txbxContent>
                <w:p w:rsidR="001D6848" w:rsidRPr="00886750" w:rsidRDefault="001D6848" w:rsidP="00C34161">
                  <w:pPr>
                    <w:jc w:val="distribute"/>
                    <w:rPr>
                      <w:sz w:val="20"/>
                    </w:rPr>
                  </w:pPr>
                  <w:r w:rsidRPr="00886750">
                    <w:rPr>
                      <w:rFonts w:hint="eastAsia"/>
                      <w:sz w:val="20"/>
                    </w:rPr>
                    <w:t>大阪府赤十字血液センター</w:t>
                  </w:r>
                </w:p>
              </w:txbxContent>
            </v:textbox>
          </v:shape>
        </w:pict>
      </w:r>
      <w:r>
        <w:rPr>
          <w:rFonts w:ascii="明朝体" w:eastAsia="明朝体"/>
          <w:noProof/>
        </w:rPr>
        <w:pict>
          <v:shape id="_x0000_s6974" type="#_x0000_t202" style="position:absolute;left:0;text-align:left;margin-left:516.65pt;margin-top:5.2pt;width:85.05pt;height:21.45pt;z-index:252039168;visibility:visible" o:regroupid="4">
            <v:textbox inset="1.04mm,.67mm,1.14mm,.67mm">
              <w:txbxContent>
                <w:p w:rsidR="001D6848" w:rsidRDefault="001D6848" w:rsidP="00C34161">
                  <w:pPr>
                    <w:jc w:val="distribute"/>
                  </w:pPr>
                  <w:r>
                    <w:rPr>
                      <w:rFonts w:hint="eastAsia"/>
                    </w:rPr>
                    <w:t>大阪府医師会</w:t>
                  </w:r>
                </w:p>
              </w:txbxContent>
            </v:textbox>
          </v:shape>
        </w:pict>
      </w:r>
      <w:r>
        <w:rPr>
          <w:rFonts w:ascii="明朝体" w:eastAsia="明朝体"/>
          <w:noProof/>
        </w:rPr>
        <w:pict>
          <v:shape id="テキスト ボックス 14" o:spid="_x0000_s6970" type="#_x0000_t202" style="position:absolute;left:0;text-align:left;margin-left:393.8pt;margin-top:6.7pt;width:85.05pt;height:21.45pt;z-index:252035072;visibility:visible" o:regroupid="4">
            <v:textbox style="mso-next-textbox:#テキスト ボックス 14" inset="1.04mm,.67mm,1.14mm,.67mm">
              <w:txbxContent>
                <w:p w:rsidR="001D6848" w:rsidRPr="00844617" w:rsidRDefault="001D6848" w:rsidP="00C34161">
                  <w:pPr>
                    <w:jc w:val="distribute"/>
                    <w:rPr>
                      <w:sz w:val="18"/>
                    </w:rPr>
                  </w:pPr>
                  <w:r w:rsidRPr="00844617">
                    <w:rPr>
                      <w:rFonts w:hint="eastAsia"/>
                      <w:sz w:val="18"/>
                    </w:rPr>
                    <w:t>泉佐野泉南医師会</w:t>
                  </w:r>
                </w:p>
              </w:txbxContent>
            </v:textbox>
          </v:shape>
        </w:pict>
      </w:r>
      <w:r>
        <w:rPr>
          <w:rFonts w:ascii="明朝体" w:eastAsia="明朝体"/>
          <w:noProof/>
        </w:rPr>
        <w:pict>
          <v:shape id="テキスト ボックス 35" o:spid="_x0000_s6960" type="#_x0000_t202" style="position:absolute;left:0;text-align:left;margin-left:204.8pt;margin-top:5.55pt;width:113.4pt;height:21.45pt;z-index:252024832;visibility:visible" o:regroupid="4">
            <v:textbox style="mso-next-textbox:#テキスト ボックス 35" inset="1.04mm,.67mm,1.14mm,.67mm">
              <w:txbxContent>
                <w:p w:rsidR="001D6848" w:rsidRPr="00844617" w:rsidRDefault="001D6848" w:rsidP="00C34161">
                  <w:pPr>
                    <w:jc w:val="distribute"/>
                    <w:rPr>
                      <w:sz w:val="18"/>
                    </w:rPr>
                  </w:pPr>
                  <w:r w:rsidRPr="00844617">
                    <w:rPr>
                      <w:rFonts w:hint="eastAsia"/>
                      <w:sz w:val="18"/>
                    </w:rPr>
                    <w:t>日本赤十字社大阪府支部</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_x0000_s7023" style="position:absolute;left:0;text-align:left;rotation:-90;z-index:252089344;visibility:visible" from="497.75pt,-16.05pt" to="497.75pt,21.75pt" o:regroupid="4">
            <v:stroke endarrow="open" endarrowwidth="narrow" endarrowlength="short"/>
          </v:line>
        </w:pict>
      </w:r>
      <w:r>
        <w:rPr>
          <w:rFonts w:ascii="明朝体" w:eastAsia="明朝体"/>
          <w:noProof/>
        </w:rPr>
        <w:pict>
          <v:line id="直線コネクタ 18" o:spid="_x0000_s7020" style="position:absolute;left:0;text-align:left;z-index:252086272;visibility:visible" from="374.9pt,2.85pt" to="374.9pt,45.75pt" o:regroupid="4">
            <v:stroke dashstyle="dash"/>
          </v:line>
        </w:pict>
      </w:r>
      <w:r>
        <w:rPr>
          <w:rFonts w:ascii="明朝体" w:eastAsia="明朝体"/>
          <w:noProof/>
        </w:rPr>
        <w:pict>
          <v:line id="直線コネクタ 17" o:spid="_x0000_s7017" style="position:absolute;left:0;text-align:left;rotation:-90;z-index:252083200;visibility:visible" from="384.35pt,-6.6pt" to="384.35pt,12.3pt" o:regroupid="4">
            <v:stroke dashstyle="dash" endarrow="open" endarrowwidth="narrow" endarrowlength="short"/>
          </v:line>
        </w:pict>
      </w:r>
      <w:r>
        <w:rPr>
          <w:rFonts w:ascii="明朝体" w:eastAsia="明朝体"/>
          <w:noProof/>
        </w:rPr>
        <w:pict>
          <v:line id="直線コネクタ 12" o:spid="_x0000_s7015" style="position:absolute;left:0;text-align:left;rotation:90;z-index:252081152;visibility:visible" from="195.35pt,-4.45pt" to="195.35pt,14.45pt" o:regroupid="4">
            <v:stroke endarrow="open" endarrowwidth="narrow" endarrowlength="short"/>
          </v:line>
        </w:pict>
      </w:r>
      <w:r>
        <w:rPr>
          <w:rFonts w:ascii="明朝体" w:eastAsia="明朝体"/>
          <w:noProof/>
        </w:rPr>
        <w:pict>
          <v:line id="_x0000_s7014" style="position:absolute;left:0;text-align:left;rotation:90;z-index:252080128;visibility:visible" from="337.1pt,-13.75pt" to="337.1pt,24.05pt" o:regroupid="4">
            <v:stroke dashstyle="dash" endarrow="open" endarrowwidth="narrow" endarrowlength="short"/>
          </v:lin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shape id="テキスト ボックス 16" o:spid="_x0000_s6971" type="#_x0000_t202" style="position:absolute;left:0;text-align:left;margin-left:393.8pt;margin-top:6.15pt;width:85.05pt;height:21.45pt;z-index:252036096;visibility:visible" o:regroupid="4">
            <v:textbox style="mso-next-textbox:#テキスト ボックス 16" inset="1.04mm,.67mm,1.14mm,.67mm">
              <w:txbxContent>
                <w:p w:rsidR="001D6848" w:rsidRDefault="001D6848" w:rsidP="00C34161">
                  <w:pPr>
                    <w:jc w:val="distribute"/>
                  </w:pPr>
                  <w:r>
                    <w:rPr>
                      <w:rFonts w:hint="eastAsia"/>
                    </w:rPr>
                    <w:t>貝塚市医師会</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直線コネクタ 9" o:spid="_x0000_s7021" style="position:absolute;left:0;text-align:left;z-index:252087296;visibility:visible" from="356pt,2.4pt" to="374.9pt,2.4pt" o:regroupid="4">
            <v:stroke dashstyle="dash"/>
          </v:line>
        </w:pict>
      </w:r>
      <w:r>
        <w:rPr>
          <w:rFonts w:ascii="明朝体" w:eastAsia="明朝体"/>
          <w:noProof/>
        </w:rPr>
        <w:pict>
          <v:line id="_x0000_s7018" style="position:absolute;left:0;text-align:left;rotation:-90;z-index:252084224;visibility:visible" from="384.35pt,-7.15pt" to="384.35pt,11.75pt" o:regroupid="4">
            <v:stroke dashstyle="dash" endarrow="open" endarrowwidth="narrow" endarrowlength="short"/>
          </v:line>
        </w:pict>
      </w:r>
      <w:r>
        <w:rPr>
          <w:rFonts w:ascii="明朝体" w:eastAsia="明朝体"/>
          <w:noProof/>
        </w:rPr>
        <w:pict>
          <v:shape id="テキスト ボックス 8" o:spid="_x0000_s6961" type="#_x0000_t202" style="position:absolute;left:0;text-align:left;margin-left:205.4pt;margin-top:1.15pt;width:132.3pt;height:21.45pt;z-index:252025856;visibility:visible" o:regroupid="4">
            <v:textbox style="mso-next-textbox:#テキスト ボックス 8" inset="1.04mm,.67mm,1.14mm,.67mm">
              <w:txbxContent>
                <w:p w:rsidR="001D6848" w:rsidRPr="00B554DC" w:rsidRDefault="001D6848" w:rsidP="00C34161">
                  <w:pPr>
                    <w:jc w:val="distribute"/>
                    <w:rPr>
                      <w:sz w:val="18"/>
                      <w:szCs w:val="18"/>
                    </w:rPr>
                  </w:pPr>
                  <w:r w:rsidRPr="00B554DC">
                    <w:rPr>
                      <w:rFonts w:hint="eastAsia"/>
                      <w:sz w:val="18"/>
                      <w:szCs w:val="18"/>
                    </w:rPr>
                    <w:t>西日本電信電話㈱</w:t>
                  </w:r>
                </w:p>
              </w:txbxContent>
            </v:textbox>
          </v:shape>
        </w:pict>
      </w:r>
    </w:p>
    <w:p w:rsidR="00C34161" w:rsidRPr="00A63689" w:rsidRDefault="00841836" w:rsidP="00C34161">
      <w:pPr>
        <w:tabs>
          <w:tab w:val="left" w:pos="10584"/>
        </w:tabs>
        <w:spacing w:line="220" w:lineRule="exact"/>
        <w:ind w:leftChars="73" w:left="156"/>
        <w:rPr>
          <w:rFonts w:ascii="明朝体" w:eastAsia="明朝体"/>
        </w:rPr>
      </w:pPr>
      <w:r>
        <w:rPr>
          <w:rFonts w:ascii="明朝体" w:eastAsia="明朝体"/>
          <w:noProof/>
        </w:rPr>
        <w:pict>
          <v:line id="_x0000_s7040" style="position:absolute;left:0;text-align:left;z-index:252106752;visibility:visible" from="609.65pt,47.3pt" to="636.85pt,47.3pt" o:regroupid="4">
            <v:stroke endarrow="open"/>
          </v:line>
        </w:pict>
      </w:r>
      <w:r>
        <w:rPr>
          <w:rFonts w:ascii="明朝体" w:eastAsia="明朝体"/>
          <w:noProof/>
        </w:rPr>
        <w:pict>
          <v:shape id="_x0000_s7039" type="#_x0000_t202" style="position:absolute;left:0;text-align:left;margin-left:636.85pt;margin-top:32.1pt;width:137.8pt;height:28.6pt;z-index:252105728;visibility:visible" o:regroupid="4">
            <v:textbox style="mso-next-textbox:#_x0000_s7039" inset="1.04mm,.67mm,1.14mm,.67mm">
              <w:txbxContent>
                <w:p w:rsidR="001D6848" w:rsidRPr="00EE798C" w:rsidRDefault="001D6848" w:rsidP="00C34161">
                  <w:pPr>
                    <w:snapToGrid w:val="0"/>
                    <w:spacing w:line="240" w:lineRule="auto"/>
                    <w:jc w:val="distribute"/>
                    <w:rPr>
                      <w:sz w:val="18"/>
                      <w:szCs w:val="18"/>
                    </w:rPr>
                  </w:pPr>
                  <w:r w:rsidRPr="00EE798C">
                    <w:rPr>
                      <w:rFonts w:hint="eastAsia"/>
                      <w:sz w:val="18"/>
                      <w:szCs w:val="18"/>
                    </w:rPr>
                    <w:t>大阪府知事</w:t>
                  </w:r>
                </w:p>
                <w:p w:rsidR="001D6848" w:rsidRPr="00EE798C" w:rsidRDefault="001D6848" w:rsidP="00C34161">
                  <w:pPr>
                    <w:snapToGrid w:val="0"/>
                    <w:spacing w:line="240" w:lineRule="auto"/>
                    <w:jc w:val="distribute"/>
                    <w:rPr>
                      <w:sz w:val="16"/>
                      <w:szCs w:val="16"/>
                    </w:rPr>
                  </w:pPr>
                  <w:r w:rsidRPr="00EE798C">
                    <w:rPr>
                      <w:rFonts w:hint="eastAsia"/>
                      <w:sz w:val="16"/>
                      <w:szCs w:val="16"/>
                    </w:rPr>
                    <w:t>（大阪府危機管理室災害対策課）</w:t>
                  </w:r>
                </w:p>
              </w:txbxContent>
            </v:textbox>
          </v:shape>
        </w:pict>
      </w:r>
      <w:r>
        <w:rPr>
          <w:rFonts w:ascii="明朝体" w:eastAsia="明朝体"/>
          <w:noProof/>
        </w:rPr>
        <w:pict>
          <v:shape id="テキスト ボックス 48" o:spid="_x0000_s6966" type="#_x0000_t202" style="position:absolute;left:0;text-align:left;margin-left:374.9pt;margin-top:36.35pt;width:235pt;height:21.45pt;z-index:252030976;visibility:visible" o:regroupid="4">
            <v:textbox style="mso-next-textbox:#テキスト ボックス 48" inset="1.04mm,.67mm,1.14mm,.67mm">
              <w:txbxContent>
                <w:p w:rsidR="001D6848" w:rsidRDefault="001D6848" w:rsidP="00C34161">
                  <w:pPr>
                    <w:jc w:val="distribute"/>
                  </w:pPr>
                  <w:r>
                    <w:rPr>
                      <w:rFonts w:hint="eastAsia"/>
                    </w:rPr>
                    <w:t>泉佐野市・田尻町・泉南市・阪南市・岸和田市</w:t>
                  </w:r>
                </w:p>
              </w:txbxContent>
            </v:textbox>
          </v:shape>
        </w:pict>
      </w:r>
      <w:r>
        <w:rPr>
          <w:rFonts w:ascii="明朝体" w:eastAsia="明朝体"/>
          <w:noProof/>
        </w:rPr>
        <w:pict>
          <v:line id="_x0000_s7041" style="position:absolute;left:0;text-align:left;rotation:-90;z-index:252107776;visibility:visible" from="365.55pt,37.85pt" to="365.55pt,56.75pt" o:regroupid="4">
            <v:stroke dashstyle="dash" endarrow="open" endarrowwidth="narrow" endarrowlength="short"/>
          </v:line>
        </w:pict>
      </w:r>
      <w:r>
        <w:rPr>
          <w:rFonts w:ascii="明朝体" w:eastAsia="明朝体"/>
          <w:noProof/>
        </w:rPr>
        <w:pict>
          <v:line id="_x0000_s7037" style="position:absolute;left:0;text-align:left;rotation:90;z-index:252103680;visibility:visible" from="345.9pt,66.8pt" to="345.9pt,85.8pt" o:regroupid="4">
            <v:stroke dashstyle="dash" endarrow="open" endarrowwidth="narrow" endarrowlength="short"/>
          </v:line>
        </w:pict>
      </w:r>
      <w:r>
        <w:rPr>
          <w:rFonts w:ascii="明朝体" w:eastAsia="明朝体"/>
          <w:noProof/>
        </w:rPr>
        <w:pict>
          <v:line id="_x0000_s7036" style="position:absolute;left:0;text-align:left;rotation:90;z-index:252102656;visibility:visible" from="333.15pt,78.5pt" to="333.15pt,124.4pt" o:regroupid="4">
            <v:stroke dashstyle="dash" endarrow="open" endarrowwidth="narrow" endarrowlength="short"/>
          </v:line>
        </w:pict>
      </w:r>
      <w:r>
        <w:rPr>
          <w:rFonts w:ascii="明朝体" w:eastAsia="明朝体"/>
          <w:noProof/>
        </w:rPr>
        <w:pict>
          <v:shape id="_x0000_s7035" type="#_x0000_t202" style="position:absolute;left:0;text-align:left;margin-left:205.4pt;margin-top:89.65pt;width:104.8pt;height:21.45pt;z-index:252101632;visibility:visible" o:regroupid="4">
            <v:textbox style="mso-next-textbox:#_x0000_s7035" inset="1.04mm,.67mm,1.14mm,.67mm">
              <w:txbxContent>
                <w:p w:rsidR="001D6848" w:rsidRPr="0055638D" w:rsidRDefault="001D6848" w:rsidP="00C34161">
                  <w:pPr>
                    <w:jc w:val="distribute"/>
                    <w:rPr>
                      <w:sz w:val="20"/>
                    </w:rPr>
                  </w:pPr>
                  <w:r w:rsidRPr="0055638D">
                    <w:rPr>
                      <w:rFonts w:hint="eastAsia"/>
                      <w:sz w:val="20"/>
                    </w:rPr>
                    <w:t>防災船リオ</w:t>
                  </w:r>
                </w:p>
              </w:txbxContent>
            </v:textbox>
          </v:shape>
        </w:pict>
      </w:r>
      <w:r>
        <w:rPr>
          <w:rFonts w:ascii="明朝体" w:eastAsia="明朝体"/>
          <w:noProof/>
        </w:rPr>
        <w:pict>
          <v:shape id="_x0000_s7034" type="#_x0000_t202" style="position:absolute;left:0;text-align:left;margin-left:205.4pt;margin-top:65.3pt;width:131pt;height:21.45pt;z-index:252100608;visibility:visible" o:regroupid="4">
            <v:textbox style="mso-next-textbox:#_x0000_s7034" inset="1.04mm,.67mm,1.14mm,.67mm">
              <w:txbxContent>
                <w:p w:rsidR="001D6848" w:rsidRPr="0055638D" w:rsidRDefault="001D6848" w:rsidP="00C34161">
                  <w:pPr>
                    <w:rPr>
                      <w:sz w:val="20"/>
                    </w:rPr>
                  </w:pPr>
                  <w:r w:rsidRPr="0055638D">
                    <w:rPr>
                      <w:rFonts w:hint="eastAsia"/>
                      <w:sz w:val="20"/>
                    </w:rPr>
                    <w:t>関西国際空港危機管理官室</w:t>
                  </w:r>
                </w:p>
              </w:txbxContent>
            </v:textbox>
          </v:shape>
        </w:pict>
      </w:r>
      <w:r>
        <w:rPr>
          <w:rFonts w:ascii="明朝体" w:eastAsia="明朝体"/>
          <w:noProof/>
        </w:rPr>
        <w:pict>
          <v:line id="_x0000_s7033" style="position:absolute;left:0;text-align:left;rotation:90;z-index:252099584;visibility:visible" from="334.4pt,9.75pt" to="334.4pt,51.8pt" o:regroupid="4">
            <v:stroke dashstyle="dash" endarrow="open" endarrowwidth="narrow" endarrowlength="short"/>
          </v:line>
        </w:pict>
      </w:r>
      <w:r>
        <w:rPr>
          <w:rFonts w:ascii="明朝体" w:eastAsia="明朝体"/>
          <w:noProof/>
        </w:rPr>
        <w:pict>
          <v:shape id="_x0000_s7032" type="#_x0000_t202" style="position:absolute;left:0;text-align:left;margin-left:205.4pt;margin-top:20.75pt;width:109.15pt;height:21.45pt;z-index:252098560;visibility:visible" o:regroupid="4">
            <v:textbox style="mso-next-textbox:#_x0000_s7032" inset="1.04mm,.67mm,1.14mm,.67mm">
              <w:txbxContent>
                <w:p w:rsidR="001D6848" w:rsidRPr="0055638D" w:rsidRDefault="001D6848" w:rsidP="00C34161">
                  <w:pPr>
                    <w:jc w:val="distribute"/>
                    <w:rPr>
                      <w:szCs w:val="18"/>
                    </w:rPr>
                  </w:pPr>
                  <w:r w:rsidRPr="0055638D">
                    <w:rPr>
                      <w:rFonts w:hint="eastAsia"/>
                      <w:szCs w:val="18"/>
                    </w:rPr>
                    <w:t>西日本高速道路㈱</w:t>
                  </w:r>
                </w:p>
              </w:txbxContent>
            </v:textbox>
          </v:shape>
        </w:pict>
      </w:r>
      <w:r>
        <w:rPr>
          <w:rFonts w:ascii="明朝体" w:eastAsia="明朝体"/>
          <w:noProof/>
        </w:rPr>
        <w:pict>
          <v:line id="_x0000_s7031" style="position:absolute;left:0;text-align:left;rotation:-90;flip:y;z-index:252097536;visibility:visible" from="364.4pt,93.15pt" to="364.4pt,109.7pt" o:regroupid="4">
            <v:stroke dashstyle="dash" endarrow="open" endarrowwidth="narrow" endarrowlength="short"/>
          </v:line>
        </w:pict>
      </w:r>
      <w:r>
        <w:rPr>
          <w:rFonts w:ascii="明朝体" w:eastAsia="明朝体"/>
          <w:noProof/>
        </w:rPr>
        <w:pict>
          <v:shape id="テキスト ボックス 3" o:spid="_x0000_s7030" type="#_x0000_t202" style="position:absolute;left:0;text-align:left;margin-left:372.65pt;margin-top:89.65pt;width:95.7pt;height:21.45pt;z-index:252096512;visibility:visible" o:regroupid="4">
            <v:textbox style="mso-next-textbox:#テキスト ボックス 3" inset="1.04mm,.67mm,1.14mm,.67mm">
              <w:txbxContent>
                <w:p w:rsidR="001D6848" w:rsidRDefault="001D6848" w:rsidP="00C34161">
                  <w:pPr>
                    <w:jc w:val="distribute"/>
                  </w:pPr>
                  <w:r>
                    <w:rPr>
                      <w:rFonts w:hint="eastAsia"/>
                    </w:rPr>
                    <w:t>市立堺病院</w:t>
                  </w:r>
                </w:p>
              </w:txbxContent>
            </v:textbox>
          </v:shape>
        </w:pict>
      </w:r>
      <w:r>
        <w:rPr>
          <w:rFonts w:ascii="明朝体" w:eastAsia="明朝体"/>
          <w:noProof/>
        </w:rPr>
        <w:pict>
          <v:line id="_x0000_s7029" style="position:absolute;left:0;text-align:left;z-index:252095488;visibility:visible" from="356.1pt,76.3pt" to="356.1pt,101.6pt" o:regroupid="4">
            <v:stroke dashstyle="dash"/>
          </v:line>
        </w:pict>
      </w:r>
      <w:r>
        <w:rPr>
          <w:rFonts w:ascii="明朝体" w:eastAsia="明朝体"/>
          <w:noProof/>
        </w:rPr>
        <w:pict>
          <v:line id="直線コネクタ 1" o:spid="_x0000_s7022" style="position:absolute;left:0;text-align:left;rotation:-90;z-index:252088320;visibility:visible" from="363.2pt,66.85pt" to="363.2pt,85.75pt" o:regroupid="4">
            <v:stroke dashstyle="dash" endarrow="open" endarrowwidth="narrow" endarrowlength="short"/>
          </v:line>
        </w:pict>
      </w:r>
      <w:r>
        <w:rPr>
          <w:rFonts w:ascii="明朝体" w:eastAsia="明朝体"/>
          <w:noProof/>
        </w:rPr>
        <w:pict>
          <v:line id="直線コネクタ 5" o:spid="_x0000_s7019" style="position:absolute;left:0;text-align:left;rotation:-90;z-index:252085248;visibility:visible" from="384.35pt,3.3pt" to="384.35pt,22.2pt" o:regroupid="4">
            <v:stroke dashstyle="dash" endarrow="open" endarrowwidth="narrow" endarrowlength="short"/>
          </v:line>
        </w:pict>
      </w:r>
      <w:r>
        <w:rPr>
          <w:rFonts w:ascii="明朝体" w:eastAsia="明朝体"/>
          <w:noProof/>
        </w:rPr>
        <w:pict>
          <v:line id="直線コネクタ 6" o:spid="_x0000_s7016" style="position:absolute;left:0;text-align:left;rotation:90;z-index:252082176;visibility:visible" from="346.6pt,-8.25pt" to="346.6pt,10.75pt" o:regroupid="4">
            <v:stroke dashstyle="dash" endarrow="open" endarrowwidth="narrow" endarrowlength="short"/>
          </v:line>
        </w:pict>
      </w:r>
      <w:r>
        <w:rPr>
          <w:rFonts w:ascii="明朝体" w:eastAsia="明朝体"/>
          <w:noProof/>
        </w:rPr>
        <w:pict>
          <v:shape id="_x0000_s6982" type="#_x0000_t202" style="position:absolute;left:0;text-align:left;margin-left:372.65pt;margin-top:65.3pt;width:95.7pt;height:21.45pt;z-index:252047360;visibility:visible" o:regroupid="4">
            <v:textbox inset="1.04mm,.67mm,1.14mm,.67mm">
              <w:txbxContent>
                <w:p w:rsidR="001D6848" w:rsidRDefault="001D6848" w:rsidP="00C34161">
                  <w:pPr>
                    <w:jc w:val="distribute"/>
                  </w:pPr>
                  <w:r>
                    <w:rPr>
                      <w:rFonts w:hint="eastAsia"/>
                    </w:rPr>
                    <w:t>大阪府歯科医師会</w:t>
                  </w:r>
                </w:p>
              </w:txbxContent>
            </v:textbox>
          </v:shape>
        </w:pict>
      </w:r>
      <w:r>
        <w:rPr>
          <w:rFonts w:ascii="明朝体" w:eastAsia="明朝体"/>
          <w:noProof/>
        </w:rPr>
        <w:pict>
          <v:shape id="テキスト ボックス 15" o:spid="_x0000_s6972" type="#_x0000_t202" style="position:absolute;left:0;text-align:left;margin-left:393.8pt;margin-top:5.6pt;width:85.05pt;height:21.45pt;z-index:252037120;visibility:visible" o:regroupid="4">
            <v:textbox style="mso-next-textbox:#テキスト ボックス 15" inset="1.04mm,.67mm,1.14mm,.67mm">
              <w:txbxContent>
                <w:p w:rsidR="001D6848" w:rsidRDefault="001D6848" w:rsidP="00C34161">
                  <w:pPr>
                    <w:jc w:val="distribute"/>
                  </w:pPr>
                  <w:r>
                    <w:rPr>
                      <w:rFonts w:hint="eastAsia"/>
                    </w:rPr>
                    <w:t>岸和田市医師会</w:t>
                  </w:r>
                </w:p>
              </w:txbxContent>
            </v:textbox>
          </v:shape>
        </w:pict>
      </w:r>
    </w:p>
    <w:p w:rsidR="00C34161" w:rsidRPr="00A63689" w:rsidRDefault="00C34161" w:rsidP="00C34161">
      <w:pPr>
        <w:tabs>
          <w:tab w:val="left" w:pos="10584"/>
        </w:tabs>
        <w:spacing w:line="220" w:lineRule="exact"/>
        <w:sectPr w:rsidR="00C34161" w:rsidRPr="00A63689" w:rsidSect="00CB7146">
          <w:headerReference w:type="even" r:id="rId332"/>
          <w:headerReference w:type="default" r:id="rId333"/>
          <w:footerReference w:type="even" r:id="rId334"/>
          <w:footerReference w:type="default" r:id="rId335"/>
          <w:pgSz w:w="17180" w:h="12247" w:orient="landscape" w:code="9"/>
          <w:pgMar w:top="170" w:right="170" w:bottom="170" w:left="170" w:header="851" w:footer="0" w:gutter="284"/>
          <w:pgNumType w:fmt="numberInDash"/>
          <w:cols w:space="425"/>
          <w:docGrid w:linePitch="286" w:charSpace="-4260"/>
        </w:sectPr>
      </w:pPr>
    </w:p>
    <w:p w:rsidR="00C34161" w:rsidRPr="000C1FCF" w:rsidRDefault="00C34161" w:rsidP="009A5ED1">
      <w:pPr>
        <w:ind w:rightChars="500" w:right="1070" w:firstLineChars="866" w:firstLine="1819"/>
        <w:rPr>
          <w:rFonts w:ascii="ＭＳ ゴシック" w:eastAsia="ＭＳ ゴシック" w:hAnsi="ＭＳ ゴシック"/>
          <w:color w:val="000000"/>
          <w:spacing w:val="0"/>
          <w:szCs w:val="18"/>
        </w:rPr>
      </w:pPr>
      <w:r w:rsidRPr="000C1FCF">
        <w:rPr>
          <w:rFonts w:ascii="ＭＳ ゴシック" w:eastAsia="ＭＳ ゴシック" w:hAnsi="ＭＳ ゴシック" w:hint="eastAsia"/>
          <w:color w:val="000000"/>
          <w:spacing w:val="0"/>
          <w:szCs w:val="18"/>
        </w:rPr>
        <w:lastRenderedPageBreak/>
        <w:t>６　応急活動</w:t>
      </w:r>
    </w:p>
    <w:p w:rsidR="00C34161" w:rsidRPr="000C1FCF" w:rsidRDefault="00C34161" w:rsidP="009A5ED1">
      <w:pPr>
        <w:ind w:leftChars="950" w:left="2033" w:rightChars="500" w:right="1070" w:firstLineChars="101" w:firstLine="212"/>
        <w:rPr>
          <w:rFonts w:hAnsi="ＭＳ 明朝"/>
          <w:color w:val="000000"/>
          <w:spacing w:val="0"/>
          <w:szCs w:val="18"/>
        </w:rPr>
      </w:pPr>
      <w:r w:rsidRPr="000C1FCF">
        <w:rPr>
          <w:rFonts w:hAnsi="ＭＳ 明朝" w:hint="eastAsia"/>
          <w:color w:val="000000"/>
          <w:spacing w:val="0"/>
          <w:szCs w:val="18"/>
        </w:rPr>
        <w:t>防災関係機関は、被害の軽減を図るため、相互に連携・協力しながら、主として次に掲げる応急活動を実施する。</w:t>
      </w:r>
    </w:p>
    <w:p w:rsidR="00C34161" w:rsidRPr="000C1FCF" w:rsidRDefault="00C34161" w:rsidP="009A5ED1">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0C1FCF">
        <w:rPr>
          <w:rFonts w:hAnsi="ＭＳ 明朝" w:hint="eastAsia"/>
          <w:color w:val="000000"/>
          <w:spacing w:val="0"/>
          <w:szCs w:val="18"/>
        </w:rPr>
        <w:t xml:space="preserve">　新関西国際空港株式会社</w:t>
      </w:r>
    </w:p>
    <w:p w:rsidR="00C34161" w:rsidRPr="000C1FCF" w:rsidRDefault="00C34161" w:rsidP="009A5ED1">
      <w:pPr>
        <w:ind w:rightChars="500" w:right="1070" w:firstLineChars="1070" w:firstLine="2247"/>
        <w:rPr>
          <w:rFonts w:hAnsi="ＭＳ 明朝"/>
          <w:color w:val="000000"/>
          <w:spacing w:val="0"/>
          <w:szCs w:val="18"/>
        </w:rPr>
      </w:pPr>
      <w:r w:rsidRPr="000C1FCF">
        <w:rPr>
          <w:rFonts w:hAnsi="ＭＳ 明朝" w:hint="eastAsia"/>
          <w:color w:val="000000"/>
          <w:spacing w:val="0"/>
          <w:szCs w:val="18"/>
        </w:rPr>
        <w:t>（関西国際空港緊急計画の対象範囲内の場合）</w:t>
      </w:r>
    </w:p>
    <w:p w:rsidR="00C34161"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ア　消火・救助・救急活動（避難誘導を含む。）</w:t>
      </w:r>
    </w:p>
    <w:p w:rsidR="00C34161"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イ　救護地区の設置及び医療資器材の配置</w:t>
      </w:r>
    </w:p>
    <w:p w:rsidR="00C34161"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ウ　救護地区及び事故現場周辺等の警備</w:t>
      </w:r>
    </w:p>
    <w:p w:rsidR="00C34161"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エ　連絡橋及び制限区域内への入場制限</w:t>
      </w:r>
    </w:p>
    <w:p w:rsidR="00C34161"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オ　負傷者数及び搭乗者の把握</w:t>
      </w:r>
    </w:p>
    <w:p w:rsidR="00C34161"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カ　遺体仮</w:t>
      </w:r>
      <w:r w:rsidRPr="00933B3E">
        <w:rPr>
          <w:rFonts w:hAnsi="ＭＳ 明朝" w:hint="eastAsia"/>
          <w:spacing w:val="0"/>
          <w:szCs w:val="18"/>
        </w:rPr>
        <w:t>安置</w:t>
      </w:r>
      <w:r w:rsidRPr="000C1FCF">
        <w:rPr>
          <w:rFonts w:hAnsi="ＭＳ 明朝" w:hint="eastAsia"/>
          <w:color w:val="000000"/>
          <w:spacing w:val="0"/>
          <w:szCs w:val="18"/>
        </w:rPr>
        <w:t>所の設置</w:t>
      </w:r>
    </w:p>
    <w:p w:rsidR="00C34161"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キ　制限区域内の誘導</w:t>
      </w:r>
    </w:p>
    <w:p w:rsidR="00C34161" w:rsidRPr="000C1FCF"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ク　救助用船の手配</w:t>
      </w:r>
    </w:p>
    <w:p w:rsidR="00C34161" w:rsidRPr="000C1FCF" w:rsidRDefault="00C34161" w:rsidP="009A5ED1">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0C1FCF">
        <w:rPr>
          <w:rFonts w:hAnsi="ＭＳ 明朝" w:hint="eastAsia"/>
          <w:color w:val="000000"/>
          <w:spacing w:val="0"/>
          <w:szCs w:val="18"/>
        </w:rPr>
        <w:t xml:space="preserve">　関西空港事務所</w:t>
      </w:r>
    </w:p>
    <w:p w:rsidR="00C34161" w:rsidRPr="000C1FCF"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ア　臨時ヘリパット、ヘリ飛行ルートの選定</w:t>
      </w:r>
    </w:p>
    <w:p w:rsidR="00C34161" w:rsidRPr="000C1FCF"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イ　負傷者数及び搭乗者の把握</w:t>
      </w:r>
    </w:p>
    <w:p w:rsidR="00C34161" w:rsidRPr="000C1FCF" w:rsidRDefault="00C34161" w:rsidP="009A5ED1">
      <w:pPr>
        <w:ind w:rightChars="500" w:right="1070" w:firstLineChars="917" w:firstLine="1926"/>
        <w:rPr>
          <w:rFonts w:hAnsi="ＭＳ 明朝"/>
          <w:color w:val="000000"/>
          <w:spacing w:val="0"/>
          <w:szCs w:val="18"/>
        </w:rPr>
      </w:pPr>
      <w:r w:rsidRPr="0009092D">
        <w:rPr>
          <w:rFonts w:ascii="Century" w:hint="eastAsia"/>
          <w:color w:val="000000"/>
          <w:spacing w:val="0"/>
          <w:szCs w:val="18"/>
        </w:rPr>
        <w:t>(3)</w:t>
      </w:r>
      <w:r w:rsidRPr="000C1FCF">
        <w:rPr>
          <w:rFonts w:hAnsi="ＭＳ 明朝" w:hint="eastAsia"/>
          <w:color w:val="000000"/>
          <w:spacing w:val="0"/>
          <w:szCs w:val="18"/>
        </w:rPr>
        <w:t xml:space="preserve">　関西空港海上保安航空基地</w:t>
      </w:r>
    </w:p>
    <w:p w:rsidR="00C34161" w:rsidRPr="000C1FCF"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ア　消火・救助活動</w:t>
      </w:r>
    </w:p>
    <w:p w:rsidR="00C34161" w:rsidRPr="000C1FCF"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イ　負傷者の搬送</w:t>
      </w:r>
    </w:p>
    <w:p w:rsidR="00C34161" w:rsidRPr="000C1FCF"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ウ　事故現場付近の警戒警備</w:t>
      </w:r>
    </w:p>
    <w:p w:rsidR="00C34161" w:rsidRPr="000C1FCF"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エ　事故現場周辺海域の交通規制</w:t>
      </w:r>
    </w:p>
    <w:p w:rsidR="00C34161" w:rsidRPr="000C1FCF"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オ　行方不明者の捜索</w:t>
      </w:r>
    </w:p>
    <w:p w:rsidR="00C34161" w:rsidRPr="000C1FCF"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カ　遺体の検視（死体調査）及び身元確認</w:t>
      </w:r>
    </w:p>
    <w:p w:rsidR="00C34161" w:rsidRPr="000C1FCF"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キ　流出油の防除</w:t>
      </w:r>
    </w:p>
    <w:p w:rsidR="00C34161" w:rsidRPr="000C1FCF" w:rsidRDefault="00C34161" w:rsidP="009A5ED1">
      <w:pPr>
        <w:ind w:rightChars="500" w:right="1070" w:firstLineChars="917" w:firstLine="1926"/>
        <w:rPr>
          <w:rFonts w:hAnsi="ＭＳ 明朝"/>
          <w:color w:val="000000"/>
          <w:spacing w:val="0"/>
          <w:szCs w:val="18"/>
        </w:rPr>
      </w:pPr>
      <w:r w:rsidRPr="0009092D">
        <w:rPr>
          <w:rFonts w:ascii="Century" w:hint="eastAsia"/>
          <w:color w:val="000000"/>
          <w:spacing w:val="0"/>
          <w:szCs w:val="18"/>
        </w:rPr>
        <w:t>(4)</w:t>
      </w:r>
      <w:r w:rsidRPr="000C1FCF">
        <w:rPr>
          <w:rFonts w:hAnsi="ＭＳ 明朝" w:hint="eastAsia"/>
          <w:color w:val="000000"/>
          <w:spacing w:val="0"/>
          <w:szCs w:val="18"/>
        </w:rPr>
        <w:t xml:space="preserve">　府</w:t>
      </w:r>
    </w:p>
    <w:p w:rsidR="00C34161" w:rsidRPr="000C1FCF" w:rsidRDefault="00C34161" w:rsidP="009A5ED1">
      <w:pPr>
        <w:ind w:rightChars="500" w:right="1070" w:firstLineChars="1120" w:firstLine="2352"/>
        <w:rPr>
          <w:rFonts w:hAnsi="ＭＳ 明朝"/>
          <w:color w:val="000000"/>
          <w:spacing w:val="0"/>
          <w:szCs w:val="18"/>
        </w:rPr>
      </w:pPr>
      <w:r w:rsidRPr="000C1FCF">
        <w:rPr>
          <w:rFonts w:hAnsi="ＭＳ 明朝" w:hint="eastAsia"/>
          <w:color w:val="000000"/>
          <w:spacing w:val="0"/>
          <w:szCs w:val="18"/>
        </w:rPr>
        <w:t>防災関係機関との連絡調整</w:t>
      </w:r>
    </w:p>
    <w:p w:rsidR="00C34161" w:rsidRPr="000C1FCF" w:rsidRDefault="00C34161" w:rsidP="009A5ED1">
      <w:pPr>
        <w:ind w:rightChars="500" w:right="1070" w:firstLineChars="917" w:firstLine="1926"/>
        <w:rPr>
          <w:rFonts w:hAnsi="ＭＳ 明朝"/>
          <w:color w:val="000000"/>
          <w:spacing w:val="0"/>
          <w:szCs w:val="18"/>
        </w:rPr>
      </w:pPr>
      <w:r w:rsidRPr="0009092D">
        <w:rPr>
          <w:rFonts w:ascii="Century" w:hint="eastAsia"/>
          <w:color w:val="000000"/>
          <w:spacing w:val="0"/>
          <w:szCs w:val="18"/>
        </w:rPr>
        <w:t>(5)</w:t>
      </w:r>
      <w:r w:rsidRPr="000C1FCF">
        <w:rPr>
          <w:rFonts w:hAnsi="ＭＳ 明朝" w:hint="eastAsia"/>
          <w:color w:val="000000"/>
          <w:spacing w:val="0"/>
          <w:szCs w:val="18"/>
        </w:rPr>
        <w:t xml:space="preserve">　府警察</w:t>
      </w:r>
    </w:p>
    <w:p w:rsidR="00C34161"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ア　救出・救助活動</w:t>
      </w:r>
    </w:p>
    <w:p w:rsidR="00C34161"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イ　事故現場付近及び救護地区等の警戒警備</w:t>
      </w:r>
    </w:p>
    <w:p w:rsidR="00C34161"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ウ　事故現場周辺地域の交通規制</w:t>
      </w:r>
    </w:p>
    <w:p w:rsidR="00C34161" w:rsidRPr="000C1FCF"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エ　遺体の検視（死体調査）及び身元確認</w:t>
      </w:r>
    </w:p>
    <w:p w:rsidR="00C34161" w:rsidRPr="000C1FCF" w:rsidRDefault="00C34161" w:rsidP="009A5ED1">
      <w:pPr>
        <w:ind w:rightChars="500" w:right="1070" w:firstLineChars="917" w:firstLine="1926"/>
        <w:rPr>
          <w:rFonts w:hAnsi="ＭＳ 明朝"/>
          <w:color w:val="000000"/>
          <w:spacing w:val="0"/>
          <w:szCs w:val="18"/>
        </w:rPr>
      </w:pPr>
      <w:r w:rsidRPr="0009092D">
        <w:rPr>
          <w:rFonts w:ascii="Century" w:hint="eastAsia"/>
          <w:color w:val="000000"/>
          <w:spacing w:val="0"/>
          <w:szCs w:val="18"/>
        </w:rPr>
        <w:t>(6)</w:t>
      </w:r>
      <w:r w:rsidRPr="000C1FCF">
        <w:rPr>
          <w:rFonts w:hAnsi="ＭＳ 明朝" w:hint="eastAsia"/>
          <w:color w:val="000000"/>
          <w:spacing w:val="0"/>
          <w:szCs w:val="18"/>
        </w:rPr>
        <w:t xml:space="preserve">　地元市町</w:t>
      </w:r>
    </w:p>
    <w:p w:rsidR="00C34161"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ア　消火・救助・救急活動</w:t>
      </w:r>
    </w:p>
    <w:p w:rsidR="00C34161"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イ　救護地区の設置</w:t>
      </w:r>
    </w:p>
    <w:p w:rsidR="00C34161"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ウ　避難勧告・指示・誘導</w:t>
      </w:r>
    </w:p>
    <w:p w:rsidR="00C34161" w:rsidRPr="000C1FCF"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エ　遺体</w:t>
      </w:r>
      <w:r w:rsidRPr="00933B3E">
        <w:rPr>
          <w:rFonts w:hAnsi="ＭＳ 明朝" w:hint="eastAsia"/>
          <w:spacing w:val="0"/>
          <w:szCs w:val="18"/>
        </w:rPr>
        <w:t>安置</w:t>
      </w:r>
      <w:r w:rsidRPr="000C1FCF">
        <w:rPr>
          <w:rFonts w:hAnsi="ＭＳ 明朝" w:hint="eastAsia"/>
          <w:color w:val="000000"/>
          <w:spacing w:val="0"/>
          <w:szCs w:val="18"/>
        </w:rPr>
        <w:t>所の設置</w:t>
      </w:r>
    </w:p>
    <w:p w:rsidR="00C34161" w:rsidRPr="000C1FCF" w:rsidRDefault="00C34161" w:rsidP="009A5ED1">
      <w:pPr>
        <w:ind w:rightChars="500" w:right="1070" w:firstLineChars="917" w:firstLine="1926"/>
        <w:rPr>
          <w:rFonts w:hAnsi="ＭＳ 明朝"/>
          <w:color w:val="000000"/>
          <w:spacing w:val="0"/>
          <w:szCs w:val="18"/>
        </w:rPr>
      </w:pPr>
      <w:r w:rsidRPr="0009092D">
        <w:rPr>
          <w:rFonts w:ascii="Century" w:hint="eastAsia"/>
          <w:color w:val="000000"/>
          <w:spacing w:val="0"/>
          <w:szCs w:val="18"/>
        </w:rPr>
        <w:t>(7)</w:t>
      </w:r>
      <w:r w:rsidRPr="000C1FCF">
        <w:rPr>
          <w:rFonts w:hAnsi="ＭＳ 明朝" w:hint="eastAsia"/>
          <w:color w:val="000000"/>
          <w:spacing w:val="0"/>
          <w:szCs w:val="18"/>
        </w:rPr>
        <w:t xml:space="preserve">　医療関係機関</w:t>
      </w:r>
    </w:p>
    <w:p w:rsidR="00C34161" w:rsidRPr="000C1FCF"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ア　医療救護班の編成及び派遣</w:t>
      </w:r>
    </w:p>
    <w:p w:rsidR="00C34161" w:rsidRPr="000C1FCF"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イ　医療救護活動</w:t>
      </w:r>
    </w:p>
    <w:p w:rsidR="00C34161" w:rsidRPr="000C1FCF" w:rsidRDefault="00C34161" w:rsidP="009A5ED1">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ウ　遺体の検案</w:t>
      </w:r>
    </w:p>
    <w:p w:rsidR="00C34161" w:rsidRPr="000C1FCF" w:rsidRDefault="00C34161" w:rsidP="002B3E7C">
      <w:pPr>
        <w:ind w:rightChars="500" w:right="1070" w:firstLineChars="917" w:firstLine="1926"/>
        <w:rPr>
          <w:rFonts w:hAnsi="ＭＳ 明朝"/>
          <w:color w:val="000000"/>
          <w:spacing w:val="0"/>
          <w:szCs w:val="18"/>
        </w:rPr>
      </w:pPr>
      <w:r w:rsidRPr="0009092D">
        <w:rPr>
          <w:rFonts w:ascii="Century" w:hint="eastAsia"/>
          <w:color w:val="000000"/>
          <w:spacing w:val="0"/>
          <w:szCs w:val="18"/>
        </w:rPr>
        <w:lastRenderedPageBreak/>
        <w:t>(8)</w:t>
      </w:r>
      <w:r w:rsidRPr="000C1FCF">
        <w:rPr>
          <w:rFonts w:hAnsi="ＭＳ 明朝" w:hint="eastAsia"/>
          <w:color w:val="000000"/>
          <w:spacing w:val="0"/>
          <w:szCs w:val="18"/>
        </w:rPr>
        <w:t xml:space="preserve">　日本赤十字社大阪府支部</w:t>
      </w:r>
    </w:p>
    <w:p w:rsidR="00C34161" w:rsidRPr="000C1FCF" w:rsidRDefault="00C34161" w:rsidP="002B3E7C">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ア　救護班の派遣</w:t>
      </w:r>
    </w:p>
    <w:p w:rsidR="00C34161" w:rsidRDefault="00C34161" w:rsidP="002B3E7C">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イ　医療救護活動</w:t>
      </w:r>
    </w:p>
    <w:p w:rsidR="00C34161" w:rsidRDefault="00C34161" w:rsidP="002B3E7C">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ウ　血液の輸送及び供給</w:t>
      </w:r>
    </w:p>
    <w:p w:rsidR="00C34161" w:rsidRPr="000C1FCF" w:rsidRDefault="00C34161" w:rsidP="002B3E7C">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エ　遺体の洗浄・縫合</w:t>
      </w:r>
    </w:p>
    <w:p w:rsidR="00C34161" w:rsidRPr="000C1FCF" w:rsidRDefault="00C34161" w:rsidP="002B3E7C">
      <w:pPr>
        <w:ind w:rightChars="500" w:right="1070" w:firstLineChars="917" w:firstLine="1926"/>
        <w:rPr>
          <w:rFonts w:hAnsi="ＭＳ 明朝"/>
          <w:dstrike/>
          <w:color w:val="D60093"/>
          <w:spacing w:val="0"/>
          <w:szCs w:val="18"/>
        </w:rPr>
      </w:pPr>
      <w:r w:rsidRPr="0009092D">
        <w:rPr>
          <w:rFonts w:ascii="Century" w:hint="eastAsia"/>
          <w:color w:val="000000"/>
          <w:spacing w:val="0"/>
          <w:szCs w:val="18"/>
        </w:rPr>
        <w:t>(9)</w:t>
      </w:r>
      <w:r w:rsidRPr="000C1FCF">
        <w:rPr>
          <w:rFonts w:hAnsi="ＭＳ 明朝" w:hint="eastAsia"/>
          <w:color w:val="000000"/>
          <w:spacing w:val="0"/>
          <w:szCs w:val="18"/>
        </w:rPr>
        <w:t xml:space="preserve">　西日本電信電話株式会社</w:t>
      </w:r>
    </w:p>
    <w:p w:rsidR="00C34161" w:rsidRPr="000C1FCF" w:rsidRDefault="00C34161" w:rsidP="002B3E7C">
      <w:pPr>
        <w:ind w:rightChars="500" w:right="1070" w:firstLineChars="1120" w:firstLine="2352"/>
        <w:rPr>
          <w:rFonts w:hAnsi="ＭＳ 明朝"/>
          <w:color w:val="000000"/>
          <w:spacing w:val="0"/>
          <w:szCs w:val="18"/>
        </w:rPr>
      </w:pPr>
      <w:r w:rsidRPr="000C1FCF">
        <w:rPr>
          <w:rFonts w:hAnsi="ＭＳ 明朝" w:hint="eastAsia"/>
          <w:color w:val="000000"/>
          <w:spacing w:val="0"/>
          <w:szCs w:val="18"/>
        </w:rPr>
        <w:t>通信手段の確保</w:t>
      </w:r>
    </w:p>
    <w:p w:rsidR="00C34161" w:rsidRPr="000C1FCF" w:rsidRDefault="00C34161" w:rsidP="002B3E7C">
      <w:pPr>
        <w:ind w:rightChars="500" w:right="1070" w:firstLineChars="917" w:firstLine="1926"/>
        <w:rPr>
          <w:rFonts w:hAnsi="ＭＳ 明朝"/>
          <w:color w:val="000000"/>
          <w:spacing w:val="0"/>
          <w:szCs w:val="18"/>
        </w:rPr>
      </w:pPr>
      <w:r w:rsidRPr="0009092D">
        <w:rPr>
          <w:rFonts w:ascii="Century" w:hint="eastAsia"/>
          <w:color w:val="000000"/>
          <w:spacing w:val="0"/>
          <w:szCs w:val="18"/>
        </w:rPr>
        <w:t>(10)</w:t>
      </w:r>
      <w:r w:rsidRPr="000C1FCF">
        <w:rPr>
          <w:rFonts w:hAnsi="ＭＳ 明朝" w:hint="eastAsia"/>
          <w:color w:val="000000"/>
          <w:spacing w:val="0"/>
          <w:szCs w:val="18"/>
        </w:rPr>
        <w:t xml:space="preserve">　関西国際空港消火救難協力隊</w:t>
      </w:r>
    </w:p>
    <w:p w:rsidR="00C34161" w:rsidRPr="000C1FCF" w:rsidRDefault="00C34161" w:rsidP="002B3E7C">
      <w:pPr>
        <w:ind w:rightChars="500" w:right="1070" w:firstLineChars="1120" w:firstLine="2352"/>
        <w:rPr>
          <w:rFonts w:hAnsi="ＭＳ 明朝"/>
          <w:color w:val="000000"/>
          <w:spacing w:val="0"/>
          <w:szCs w:val="18"/>
        </w:rPr>
      </w:pPr>
      <w:r w:rsidRPr="000C1FCF">
        <w:rPr>
          <w:rFonts w:hAnsi="ＭＳ 明朝" w:hint="eastAsia"/>
          <w:color w:val="000000"/>
          <w:spacing w:val="0"/>
          <w:szCs w:val="18"/>
        </w:rPr>
        <w:t>（関西国際空港緊急計画の対象範囲内の場合）</w:t>
      </w:r>
    </w:p>
    <w:p w:rsidR="00C34161" w:rsidRPr="000C1FCF" w:rsidRDefault="00C34161" w:rsidP="002B3E7C">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ア　情報の収集及び連絡</w:t>
      </w:r>
    </w:p>
    <w:p w:rsidR="00C34161" w:rsidRPr="000C1FCF" w:rsidRDefault="00C34161" w:rsidP="002B3E7C">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イ　救護地区の設置及び医療資器材の配置</w:t>
      </w:r>
    </w:p>
    <w:p w:rsidR="00C34161" w:rsidRPr="000C1FCF" w:rsidRDefault="00C34161" w:rsidP="002B3E7C">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ウ　避難誘導</w:t>
      </w:r>
    </w:p>
    <w:p w:rsidR="00C34161" w:rsidRPr="000C1FCF" w:rsidRDefault="00C34161" w:rsidP="002B3E7C">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エ　負傷者の搬送</w:t>
      </w:r>
    </w:p>
    <w:p w:rsidR="00C34161" w:rsidRPr="000C1FCF" w:rsidRDefault="00C34161" w:rsidP="002B3E7C">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オ　通訳の配置</w:t>
      </w:r>
    </w:p>
    <w:p w:rsidR="00C34161" w:rsidRPr="000C1FCF" w:rsidRDefault="00C34161" w:rsidP="002B3E7C">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カ　その他協定に基づく活動</w:t>
      </w:r>
    </w:p>
    <w:p w:rsidR="00C34161" w:rsidRPr="000C1FCF" w:rsidRDefault="00C34161" w:rsidP="004622E2">
      <w:pPr>
        <w:ind w:rightChars="500" w:right="1070"/>
        <w:rPr>
          <w:rFonts w:hAnsi="ＭＳ 明朝"/>
          <w:color w:val="000000"/>
          <w:spacing w:val="0"/>
          <w:szCs w:val="18"/>
        </w:rPr>
      </w:pPr>
    </w:p>
    <w:p w:rsidR="00C34161" w:rsidRPr="000C1FCF" w:rsidRDefault="00C34161" w:rsidP="002B3E7C">
      <w:pPr>
        <w:ind w:rightChars="500" w:right="1070" w:firstLineChars="509" w:firstLine="1069"/>
        <w:rPr>
          <w:rFonts w:ascii="ＭＳ ゴシック" w:eastAsia="ＭＳ ゴシック" w:hAnsi="ＭＳ ゴシック"/>
          <w:color w:val="000000"/>
          <w:spacing w:val="0"/>
          <w:szCs w:val="18"/>
        </w:rPr>
      </w:pPr>
      <w:r w:rsidRPr="000C1FCF">
        <w:rPr>
          <w:rFonts w:ascii="ＭＳ ゴシック" w:eastAsia="ＭＳ ゴシック" w:hAnsi="ＭＳ ゴシック" w:hint="eastAsia"/>
          <w:color w:val="000000"/>
          <w:spacing w:val="0"/>
          <w:szCs w:val="18"/>
        </w:rPr>
        <w:t>第４　八尾空港</w:t>
      </w:r>
      <w:r w:rsidRPr="000C1FCF">
        <w:rPr>
          <w:rFonts w:ascii="ＭＳ ゴシック" w:eastAsia="ＭＳ ゴシック" w:hAnsi="ＭＳ ゴシック" w:hint="eastAsia"/>
          <w:spacing w:val="0"/>
          <w:sz w:val="22"/>
          <w:szCs w:val="18"/>
        </w:rPr>
        <w:t xml:space="preserve">　　　</w:t>
      </w:r>
    </w:p>
    <w:p w:rsidR="00C34161" w:rsidRPr="000C1FCF" w:rsidRDefault="00C34161" w:rsidP="004622E2">
      <w:pPr>
        <w:ind w:rightChars="500" w:right="1070"/>
        <w:rPr>
          <w:rFonts w:ascii="ＭＳ ゴシック" w:eastAsia="ＭＳ ゴシック" w:hAnsi="ＭＳ ゴシック"/>
          <w:color w:val="000000"/>
          <w:spacing w:val="0"/>
          <w:szCs w:val="18"/>
        </w:rPr>
      </w:pPr>
    </w:p>
    <w:p w:rsidR="00C34161" w:rsidRPr="000C1FCF" w:rsidRDefault="00C34161" w:rsidP="002B3E7C">
      <w:pPr>
        <w:ind w:rightChars="500" w:right="1070" w:firstLineChars="866" w:firstLine="1819"/>
        <w:rPr>
          <w:rFonts w:ascii="ＭＳ ゴシック" w:eastAsia="ＭＳ ゴシック" w:hAnsi="ＭＳ ゴシック"/>
          <w:color w:val="000000"/>
          <w:spacing w:val="0"/>
          <w:szCs w:val="18"/>
        </w:rPr>
      </w:pPr>
      <w:r w:rsidRPr="000C1FCF">
        <w:rPr>
          <w:rFonts w:ascii="ＭＳ ゴシック" w:eastAsia="ＭＳ ゴシック" w:hAnsi="ＭＳ ゴシック" w:hint="eastAsia"/>
          <w:color w:val="000000"/>
          <w:spacing w:val="0"/>
          <w:szCs w:val="18"/>
        </w:rPr>
        <w:t>１　範囲</w:t>
      </w:r>
    </w:p>
    <w:p w:rsidR="00C34161" w:rsidRPr="000C1FCF" w:rsidRDefault="00C34161" w:rsidP="002B3E7C">
      <w:pPr>
        <w:ind w:rightChars="500" w:right="1070" w:firstLineChars="1070" w:firstLine="2247"/>
        <w:rPr>
          <w:rFonts w:hAnsi="ＭＳ 明朝"/>
          <w:color w:val="000000"/>
          <w:spacing w:val="0"/>
          <w:szCs w:val="18"/>
        </w:rPr>
      </w:pPr>
      <w:r w:rsidRPr="000C1FCF">
        <w:rPr>
          <w:rFonts w:hAnsi="ＭＳ 明朝" w:hint="eastAsia"/>
          <w:color w:val="000000"/>
          <w:spacing w:val="0"/>
          <w:szCs w:val="18"/>
        </w:rPr>
        <w:t>八尾空港</w:t>
      </w:r>
    </w:p>
    <w:p w:rsidR="00C34161" w:rsidRPr="000C1FCF" w:rsidRDefault="00C34161" w:rsidP="004622E2">
      <w:pPr>
        <w:ind w:rightChars="500" w:right="1070"/>
        <w:rPr>
          <w:rFonts w:hAnsi="ＭＳ 明朝"/>
          <w:color w:val="000000"/>
          <w:spacing w:val="0"/>
          <w:szCs w:val="18"/>
        </w:rPr>
      </w:pPr>
    </w:p>
    <w:p w:rsidR="00C34161" w:rsidRPr="000C1FCF" w:rsidRDefault="00C34161" w:rsidP="002B3E7C">
      <w:pPr>
        <w:ind w:rightChars="500" w:right="1070" w:firstLineChars="866" w:firstLine="1819"/>
        <w:rPr>
          <w:rFonts w:ascii="ＭＳ ゴシック" w:eastAsia="ＭＳ ゴシック" w:hAnsi="ＭＳ ゴシック"/>
          <w:color w:val="000000"/>
          <w:spacing w:val="0"/>
          <w:szCs w:val="18"/>
        </w:rPr>
      </w:pPr>
      <w:r w:rsidRPr="000C1FCF">
        <w:rPr>
          <w:rFonts w:ascii="ＭＳ ゴシック" w:eastAsia="ＭＳ ゴシック" w:hAnsi="ＭＳ ゴシック" w:hint="eastAsia"/>
          <w:color w:val="000000"/>
          <w:spacing w:val="0"/>
          <w:szCs w:val="18"/>
        </w:rPr>
        <w:t>２　航空機事故応急対策本部等の設置</w:t>
      </w:r>
    </w:p>
    <w:p w:rsidR="00C34161" w:rsidRPr="000C1FCF" w:rsidRDefault="00C34161" w:rsidP="002B3E7C">
      <w:pPr>
        <w:ind w:leftChars="950" w:left="2033" w:rightChars="500" w:right="1070" w:firstLineChars="101" w:firstLine="212"/>
        <w:rPr>
          <w:rFonts w:hAnsi="ＭＳ 明朝"/>
          <w:color w:val="000000"/>
          <w:spacing w:val="0"/>
          <w:szCs w:val="18"/>
        </w:rPr>
      </w:pPr>
      <w:r w:rsidRPr="000C1FCF">
        <w:rPr>
          <w:rFonts w:hAnsi="ＭＳ 明朝" w:hint="eastAsia"/>
          <w:color w:val="000000"/>
          <w:spacing w:val="0"/>
          <w:szCs w:val="18"/>
        </w:rPr>
        <w:t>八尾空港事務所長は必要に応じ、航空機事故応急対策本部を設置し、事故処理業務全般にわたる防災関係機関との総合連絡調整、情報の収集・管理、政府対策本部等に対する報告・調整等の業務を行い、迅速かつ的確な事故処理を実施する。</w:t>
      </w:r>
    </w:p>
    <w:p w:rsidR="00C34161" w:rsidRPr="000C1FCF" w:rsidRDefault="00C34161" w:rsidP="002B3E7C">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〔防災関係機関〕</w:t>
      </w:r>
    </w:p>
    <w:p w:rsidR="00C34161" w:rsidRPr="000C1FCF" w:rsidRDefault="00C34161" w:rsidP="002B3E7C">
      <w:pPr>
        <w:ind w:rightChars="500" w:right="1070" w:firstLineChars="1120" w:firstLine="2352"/>
        <w:rPr>
          <w:rFonts w:hAnsi="ＭＳ 明朝"/>
          <w:color w:val="000000"/>
          <w:spacing w:val="0"/>
          <w:szCs w:val="18"/>
        </w:rPr>
      </w:pPr>
      <w:r w:rsidRPr="000C1FCF">
        <w:rPr>
          <w:rFonts w:hAnsi="ＭＳ 明朝" w:hint="eastAsia"/>
          <w:color w:val="000000"/>
          <w:spacing w:val="0"/>
          <w:szCs w:val="18"/>
        </w:rPr>
        <w:t>八尾空港事務所、府、府警察、地元市、地元医療機関、その他必要と認められる機関</w:t>
      </w:r>
    </w:p>
    <w:p w:rsidR="00C34161" w:rsidRPr="000C1FCF" w:rsidRDefault="00C34161" w:rsidP="004622E2">
      <w:pPr>
        <w:ind w:rightChars="500" w:right="1070"/>
        <w:rPr>
          <w:rFonts w:hAnsi="ＭＳ 明朝"/>
          <w:color w:val="000000"/>
          <w:spacing w:val="0"/>
          <w:szCs w:val="18"/>
        </w:rPr>
      </w:pPr>
    </w:p>
    <w:p w:rsidR="00C34161" w:rsidRPr="000C1FCF" w:rsidRDefault="00C34161" w:rsidP="002B3E7C">
      <w:pPr>
        <w:ind w:rightChars="500" w:right="1070" w:firstLineChars="866" w:firstLine="1819"/>
        <w:rPr>
          <w:rFonts w:ascii="ＭＳ ゴシック" w:eastAsia="ＭＳ ゴシック" w:hAnsi="ＭＳ ゴシック"/>
          <w:color w:val="000000"/>
          <w:spacing w:val="0"/>
          <w:szCs w:val="18"/>
        </w:rPr>
      </w:pPr>
      <w:r w:rsidRPr="000C1FCF">
        <w:rPr>
          <w:rFonts w:ascii="ＭＳ ゴシック" w:eastAsia="ＭＳ ゴシック" w:hAnsi="ＭＳ ゴシック" w:hint="eastAsia"/>
          <w:color w:val="000000"/>
          <w:spacing w:val="0"/>
          <w:szCs w:val="18"/>
        </w:rPr>
        <w:t>３　現場合同指揮所の設置</w:t>
      </w:r>
    </w:p>
    <w:p w:rsidR="00C34161" w:rsidRPr="000C1FCF" w:rsidRDefault="00C34161" w:rsidP="002B3E7C">
      <w:pPr>
        <w:ind w:leftChars="950" w:left="2033" w:rightChars="500" w:right="1070" w:firstLineChars="101" w:firstLine="212"/>
        <w:rPr>
          <w:rFonts w:hAnsi="ＭＳ 明朝"/>
          <w:color w:val="000000"/>
          <w:spacing w:val="0"/>
          <w:szCs w:val="18"/>
        </w:rPr>
      </w:pPr>
      <w:r w:rsidRPr="000C1FCF">
        <w:rPr>
          <w:rFonts w:hAnsi="ＭＳ 明朝" w:hint="eastAsia"/>
          <w:color w:val="000000"/>
          <w:spacing w:val="0"/>
          <w:szCs w:val="18"/>
        </w:rPr>
        <w:t>八尾空港事務所長は必要に応じ、現場合同指揮所を設置し、現場における防災関係機関相互の連絡・調整等を行う。</w:t>
      </w:r>
    </w:p>
    <w:p w:rsidR="00C34161" w:rsidRPr="000C1FCF" w:rsidRDefault="00C34161" w:rsidP="004622E2">
      <w:pPr>
        <w:ind w:rightChars="500" w:right="1070"/>
        <w:rPr>
          <w:rFonts w:hAnsi="ＭＳ 明朝"/>
          <w:color w:val="000000"/>
          <w:spacing w:val="0"/>
          <w:szCs w:val="18"/>
        </w:rPr>
      </w:pPr>
    </w:p>
    <w:p w:rsidR="00C34161" w:rsidRPr="000C1FCF" w:rsidRDefault="00C34161" w:rsidP="002B3E7C">
      <w:pPr>
        <w:ind w:rightChars="500" w:right="1070" w:firstLineChars="866" w:firstLine="1819"/>
        <w:rPr>
          <w:rFonts w:ascii="ＭＳ ゴシック" w:eastAsia="ＭＳ ゴシック" w:hAnsi="ＭＳ ゴシック"/>
          <w:color w:val="000000"/>
          <w:spacing w:val="0"/>
          <w:szCs w:val="18"/>
        </w:rPr>
      </w:pPr>
      <w:r w:rsidRPr="000C1FCF">
        <w:rPr>
          <w:rFonts w:ascii="ＭＳ ゴシック" w:eastAsia="ＭＳ ゴシック" w:hAnsi="ＭＳ ゴシック" w:hint="eastAsia"/>
          <w:color w:val="000000"/>
          <w:spacing w:val="0"/>
          <w:szCs w:val="18"/>
        </w:rPr>
        <w:t>４　応援体制</w:t>
      </w:r>
    </w:p>
    <w:p w:rsidR="00C34161" w:rsidRPr="000C1FCF" w:rsidRDefault="00C34161" w:rsidP="002B3E7C">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0C1FCF">
        <w:rPr>
          <w:rFonts w:hAnsi="ＭＳ 明朝" w:hint="eastAsia"/>
          <w:color w:val="000000"/>
          <w:spacing w:val="0"/>
          <w:szCs w:val="18"/>
        </w:rPr>
        <w:t xml:space="preserve">　協定等による応援体制</w:t>
      </w:r>
    </w:p>
    <w:p w:rsidR="00C34161" w:rsidRPr="000C1FCF" w:rsidRDefault="00C34161" w:rsidP="002B3E7C">
      <w:pPr>
        <w:ind w:leftChars="1000" w:left="2140" w:rightChars="500" w:right="1070" w:firstLineChars="100" w:firstLine="210"/>
        <w:rPr>
          <w:rFonts w:hAnsi="ＭＳ 明朝"/>
          <w:color w:val="000000"/>
          <w:spacing w:val="0"/>
          <w:szCs w:val="18"/>
        </w:rPr>
      </w:pPr>
      <w:r w:rsidRPr="000C1FCF">
        <w:rPr>
          <w:rFonts w:hAnsi="ＭＳ 明朝" w:hint="eastAsia"/>
          <w:color w:val="000000"/>
          <w:spacing w:val="0"/>
          <w:szCs w:val="18"/>
        </w:rPr>
        <w:t>八尾空港事務所、地元市をはじめ防災関係機関は、協定等に基づき、迅速かつ的確な消火救難活動を実施する。</w:t>
      </w:r>
    </w:p>
    <w:p w:rsidR="00C34161" w:rsidRPr="000C1FCF" w:rsidRDefault="00C34161" w:rsidP="002B3E7C">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ア　消火救難活動に関する協定等</w:t>
      </w:r>
    </w:p>
    <w:p w:rsidR="00C34161" w:rsidRPr="000C1FCF" w:rsidRDefault="00C34161" w:rsidP="002B3E7C">
      <w:pPr>
        <w:ind w:rightChars="500" w:right="1070" w:firstLineChars="1019" w:firstLine="2140"/>
        <w:rPr>
          <w:rFonts w:hAnsi="ＭＳ 明朝"/>
          <w:color w:val="000000"/>
          <w:spacing w:val="0"/>
          <w:szCs w:val="18"/>
        </w:rPr>
      </w:pPr>
      <w:r w:rsidRPr="000C1FCF">
        <w:rPr>
          <w:rFonts w:hAnsi="ＭＳ 明朝" w:hint="eastAsia"/>
          <w:color w:val="000000"/>
          <w:spacing w:val="0"/>
          <w:szCs w:val="18"/>
        </w:rPr>
        <w:t>イ　八尾空港消火救難隊</w:t>
      </w:r>
    </w:p>
    <w:p w:rsidR="00C34161" w:rsidRPr="000C1FCF" w:rsidRDefault="00C34161" w:rsidP="002B3E7C">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(2)</w:t>
      </w:r>
      <w:r w:rsidRPr="000C1FCF">
        <w:rPr>
          <w:rFonts w:hAnsi="ＭＳ 明朝" w:hint="eastAsia"/>
          <w:color w:val="000000"/>
          <w:spacing w:val="0"/>
          <w:szCs w:val="18"/>
        </w:rPr>
        <w:t xml:space="preserve">　自衛隊の災害派遣要請</w:t>
      </w:r>
    </w:p>
    <w:p w:rsidR="00C34161" w:rsidRPr="000C1FCF" w:rsidRDefault="00C34161" w:rsidP="002B3E7C">
      <w:pPr>
        <w:ind w:leftChars="1000" w:left="2140" w:rightChars="500" w:right="1070" w:firstLineChars="100" w:firstLine="210"/>
        <w:rPr>
          <w:rFonts w:hAnsi="ＭＳ 明朝"/>
          <w:color w:val="000000"/>
          <w:spacing w:val="0"/>
          <w:szCs w:val="18"/>
        </w:rPr>
      </w:pPr>
      <w:r w:rsidRPr="000C1FCF">
        <w:rPr>
          <w:rFonts w:hAnsi="ＭＳ 明朝" w:hint="eastAsia"/>
          <w:color w:val="000000"/>
          <w:spacing w:val="0"/>
          <w:szCs w:val="18"/>
        </w:rPr>
        <w:t>八尾空港事務所長又は知事は、必要があると認める時は、自衛隊法第83条の規定に基づ</w:t>
      </w:r>
      <w:r w:rsidRPr="000C1FCF">
        <w:rPr>
          <w:rFonts w:hAnsi="ＭＳ 明朝" w:hint="eastAsia"/>
          <w:color w:val="000000"/>
          <w:spacing w:val="0"/>
          <w:szCs w:val="18"/>
        </w:rPr>
        <w:lastRenderedPageBreak/>
        <w:t>き、派遣要請を行う。</w:t>
      </w:r>
    </w:p>
    <w:p w:rsidR="00C34161" w:rsidRPr="000C1FCF" w:rsidRDefault="00C34161" w:rsidP="004622E2">
      <w:pPr>
        <w:ind w:rightChars="500" w:right="1070"/>
        <w:rPr>
          <w:rFonts w:hAnsi="ＭＳ 明朝"/>
          <w:color w:val="000000"/>
          <w:spacing w:val="0"/>
          <w:szCs w:val="18"/>
        </w:rPr>
      </w:pPr>
    </w:p>
    <w:p w:rsidR="00C34161" w:rsidRPr="000C1FCF" w:rsidRDefault="00C34161" w:rsidP="002B3E7C">
      <w:pPr>
        <w:ind w:rightChars="500" w:right="1070" w:firstLineChars="866" w:firstLine="1819"/>
        <w:rPr>
          <w:rFonts w:ascii="ＭＳ ゴシック" w:eastAsia="ＭＳ ゴシック" w:hAnsi="ＭＳ ゴシック"/>
          <w:color w:val="000000"/>
          <w:spacing w:val="0"/>
          <w:szCs w:val="18"/>
        </w:rPr>
      </w:pPr>
      <w:r w:rsidRPr="000C1FCF">
        <w:rPr>
          <w:rFonts w:ascii="ＭＳ ゴシック" w:eastAsia="ＭＳ ゴシック" w:hAnsi="ＭＳ ゴシック" w:hint="eastAsia"/>
          <w:color w:val="000000"/>
          <w:spacing w:val="0"/>
          <w:szCs w:val="18"/>
        </w:rPr>
        <w:t>５　情報通信連絡及び広報</w:t>
      </w:r>
    </w:p>
    <w:p w:rsidR="00C34161" w:rsidRPr="000C1FCF" w:rsidRDefault="00C34161" w:rsidP="002B3E7C">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0C1FCF">
        <w:rPr>
          <w:rFonts w:hAnsi="ＭＳ 明朝" w:hint="eastAsia"/>
          <w:color w:val="000000"/>
          <w:spacing w:val="0"/>
          <w:szCs w:val="18"/>
        </w:rPr>
        <w:t xml:space="preserve">　情報通信連絡系統</w:t>
      </w:r>
    </w:p>
    <w:p w:rsidR="00C34161" w:rsidRPr="000C1FCF" w:rsidRDefault="00C34161" w:rsidP="002B3E7C">
      <w:pPr>
        <w:ind w:leftChars="1000" w:left="2140" w:rightChars="500" w:right="1070" w:firstLineChars="100" w:firstLine="210"/>
        <w:rPr>
          <w:rFonts w:hAnsi="ＭＳ 明朝"/>
          <w:color w:val="000000"/>
          <w:spacing w:val="0"/>
          <w:szCs w:val="18"/>
        </w:rPr>
      </w:pPr>
      <w:r w:rsidRPr="000C1FCF">
        <w:rPr>
          <w:rFonts w:hAnsi="ＭＳ 明朝" w:hint="eastAsia"/>
          <w:color w:val="000000"/>
          <w:spacing w:val="0"/>
          <w:szCs w:val="18"/>
        </w:rPr>
        <w:t>基本経路は別図３のとおりとするが、必要に応じ、それぞれ他の防災関係機関に必要な事項について連絡する。また、発見者から通報を受けた機関は、速やかに他の防災関係機関に連絡する。</w:t>
      </w:r>
    </w:p>
    <w:p w:rsidR="00C34161" w:rsidRPr="000C1FCF" w:rsidRDefault="00C34161" w:rsidP="002B3E7C">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0C1FCF">
        <w:rPr>
          <w:rFonts w:hAnsi="ＭＳ 明朝" w:hint="eastAsia"/>
          <w:color w:val="000000"/>
          <w:spacing w:val="0"/>
          <w:szCs w:val="18"/>
        </w:rPr>
        <w:t xml:space="preserve">　災害広報</w:t>
      </w:r>
    </w:p>
    <w:p w:rsidR="00C34161" w:rsidRPr="000C1FCF" w:rsidRDefault="00C34161" w:rsidP="002B3E7C">
      <w:pPr>
        <w:ind w:rightChars="500" w:right="1070" w:firstLineChars="1120" w:firstLine="2352"/>
        <w:rPr>
          <w:rFonts w:hAnsi="ＭＳ 明朝"/>
          <w:color w:val="000000"/>
          <w:spacing w:val="0"/>
          <w:szCs w:val="18"/>
        </w:rPr>
      </w:pPr>
      <w:r w:rsidRPr="000C1FCF">
        <w:rPr>
          <w:rFonts w:hAnsi="ＭＳ 明朝" w:hint="eastAsia"/>
          <w:color w:val="000000"/>
          <w:spacing w:val="0"/>
          <w:szCs w:val="18"/>
        </w:rPr>
        <w:t>防災関係機関は、被害状況等について、報道機関を通じ、住民等に対して広報を行う。</w:t>
      </w:r>
    </w:p>
    <w:p w:rsidR="00C34161" w:rsidRPr="000C1FCF" w:rsidRDefault="00C34161" w:rsidP="004622E2">
      <w:pPr>
        <w:ind w:rightChars="500" w:right="1070"/>
        <w:rPr>
          <w:rFonts w:hAnsi="ＭＳ 明朝"/>
          <w:color w:val="000000"/>
          <w:spacing w:val="0"/>
          <w:szCs w:val="18"/>
        </w:rPr>
      </w:pPr>
    </w:p>
    <w:p w:rsidR="00C34161" w:rsidRPr="000C1FCF" w:rsidRDefault="00C34161" w:rsidP="002C54C6">
      <w:pPr>
        <w:ind w:rightChars="500" w:right="1070" w:firstLineChars="866" w:firstLine="1819"/>
        <w:rPr>
          <w:rFonts w:ascii="ＭＳ ゴシック" w:eastAsia="ＭＳ ゴシック" w:hAnsi="ＭＳ ゴシック"/>
          <w:color w:val="000000"/>
          <w:spacing w:val="0"/>
          <w:szCs w:val="18"/>
        </w:rPr>
      </w:pPr>
      <w:r w:rsidRPr="000C1FCF">
        <w:rPr>
          <w:rFonts w:ascii="ＭＳ ゴシック" w:eastAsia="ＭＳ ゴシック" w:hAnsi="ＭＳ ゴシック" w:hint="eastAsia"/>
          <w:color w:val="000000"/>
          <w:spacing w:val="0"/>
          <w:szCs w:val="18"/>
        </w:rPr>
        <w:t>６　応急活動</w:t>
      </w:r>
    </w:p>
    <w:p w:rsidR="00C34161" w:rsidRPr="000C1FCF" w:rsidRDefault="00C34161" w:rsidP="00B5250E">
      <w:pPr>
        <w:ind w:leftChars="950" w:left="2033" w:rightChars="500" w:right="1070" w:firstLineChars="101" w:firstLine="212"/>
        <w:rPr>
          <w:rFonts w:hAnsi="ＭＳ 明朝"/>
          <w:color w:val="000000"/>
          <w:spacing w:val="0"/>
          <w:szCs w:val="18"/>
        </w:rPr>
      </w:pPr>
      <w:r w:rsidRPr="000C1FCF">
        <w:rPr>
          <w:rFonts w:hAnsi="ＭＳ 明朝" w:hint="eastAsia"/>
          <w:color w:val="000000"/>
          <w:spacing w:val="0"/>
          <w:szCs w:val="18"/>
        </w:rPr>
        <w:t>八尾空港事務所、府、府警察、地元市等は、被害の軽減を図るため、相互に連携・協力しながら、消火・救助・救急活動等の応急活動を実施する。</w:t>
      </w:r>
    </w:p>
    <w:p w:rsidR="00C34161" w:rsidRPr="000C1FCF" w:rsidRDefault="00C34161" w:rsidP="004622E2">
      <w:pPr>
        <w:ind w:rightChars="500" w:right="1070"/>
        <w:rPr>
          <w:rFonts w:hAnsi="ＭＳ 明朝"/>
          <w:color w:val="000000"/>
          <w:spacing w:val="0"/>
          <w:szCs w:val="18"/>
        </w:rPr>
      </w:pPr>
    </w:p>
    <w:p w:rsidR="00C34161" w:rsidRPr="000C1FCF" w:rsidRDefault="00C34161" w:rsidP="002C54C6">
      <w:pPr>
        <w:ind w:rightChars="500" w:right="1070" w:firstLineChars="509" w:firstLine="1069"/>
        <w:rPr>
          <w:rFonts w:ascii="ＭＳ ゴシック" w:eastAsia="ＭＳ ゴシック" w:hAnsi="ＭＳ ゴシック"/>
          <w:color w:val="000000"/>
          <w:spacing w:val="0"/>
          <w:szCs w:val="18"/>
        </w:rPr>
      </w:pPr>
      <w:r w:rsidRPr="000C1FCF">
        <w:rPr>
          <w:rFonts w:ascii="ＭＳ ゴシック" w:eastAsia="ＭＳ ゴシック" w:hAnsi="ＭＳ ゴシック" w:hint="eastAsia"/>
          <w:color w:val="000000"/>
          <w:spacing w:val="0"/>
          <w:szCs w:val="18"/>
        </w:rPr>
        <w:t>第５　その他の地域</w:t>
      </w:r>
    </w:p>
    <w:p w:rsidR="00C34161" w:rsidRPr="000C1FCF" w:rsidRDefault="00C34161" w:rsidP="004622E2">
      <w:pPr>
        <w:ind w:rightChars="500" w:right="1070"/>
        <w:rPr>
          <w:rFonts w:hAnsi="ＭＳ 明朝"/>
          <w:color w:val="000000"/>
          <w:spacing w:val="0"/>
          <w:szCs w:val="18"/>
        </w:rPr>
      </w:pPr>
      <w:r w:rsidRPr="000C1FCF">
        <w:rPr>
          <w:rFonts w:hAnsi="ＭＳ 明朝" w:hint="eastAsia"/>
          <w:color w:val="000000"/>
          <w:spacing w:val="0"/>
          <w:szCs w:val="18"/>
        </w:rPr>
        <w:t xml:space="preserve">　</w:t>
      </w:r>
    </w:p>
    <w:p w:rsidR="00C34161" w:rsidRPr="000C1FCF" w:rsidRDefault="00C34161" w:rsidP="002C54C6">
      <w:pPr>
        <w:ind w:leftChars="500" w:left="1070" w:rightChars="500" w:right="1070" w:firstLineChars="101" w:firstLine="212"/>
        <w:rPr>
          <w:rFonts w:hAnsi="ＭＳ 明朝"/>
          <w:color w:val="000000"/>
          <w:spacing w:val="0"/>
          <w:szCs w:val="18"/>
        </w:rPr>
      </w:pPr>
      <w:r w:rsidRPr="000C1FCF">
        <w:rPr>
          <w:rFonts w:hAnsi="ＭＳ 明朝" w:hint="eastAsia"/>
          <w:color w:val="000000"/>
          <w:spacing w:val="0"/>
          <w:szCs w:val="18"/>
        </w:rPr>
        <w:t>空港及びその周辺以外の地域において災害が発生した場合には、府、市町村をはじめ防災関係機関は、空港事務所と緊密な連携を図りながら、速やかに応急活動を実施する。</w:t>
      </w:r>
    </w:p>
    <w:p w:rsidR="00C34161" w:rsidRPr="00A63689" w:rsidRDefault="00C34161" w:rsidP="00B96233">
      <w:pPr>
        <w:ind w:leftChars="500" w:left="1070" w:rightChars="500" w:right="1070" w:firstLineChars="9" w:firstLine="19"/>
        <w:rPr>
          <w:sz w:val="22"/>
        </w:rPr>
      </w:pPr>
      <w:r w:rsidRPr="000C1FCF">
        <w:rPr>
          <w:rFonts w:hAnsi="ＭＳ 明朝"/>
          <w:color w:val="FF0000"/>
          <w:spacing w:val="0"/>
          <w:szCs w:val="18"/>
        </w:rPr>
        <w:t xml:space="preserve"> </w:t>
      </w:r>
      <w:r w:rsidRPr="00A63689">
        <w:rPr>
          <w:sz w:val="22"/>
        </w:rPr>
        <w:br w:type="page"/>
      </w:r>
      <w:r w:rsidRPr="00A63689">
        <w:rPr>
          <w:rFonts w:hint="eastAsia"/>
          <w:sz w:val="22"/>
        </w:rPr>
        <w:lastRenderedPageBreak/>
        <w:t>別図３〔連絡系統図　八尾空港〕</w:t>
      </w:r>
    </w:p>
    <w:p w:rsidR="00C34161" w:rsidRPr="00A63689" w:rsidRDefault="00C34161" w:rsidP="004622E2">
      <w:pPr>
        <w:ind w:rightChars="500" w:right="1070"/>
        <w:rPr>
          <w:sz w:val="22"/>
        </w:rPr>
      </w:pPr>
    </w:p>
    <w:p w:rsidR="00C34161" w:rsidRPr="00A63689" w:rsidRDefault="00841836" w:rsidP="004622E2">
      <w:pPr>
        <w:ind w:rightChars="500" w:right="1070"/>
      </w:pPr>
      <w:r>
        <w:rPr>
          <w:noProof/>
          <w:sz w:val="22"/>
        </w:rPr>
        <w:pict>
          <v:group id="_x0000_s7066" alt="八尾空港における航空災害発生時の連絡系統図" style="position:absolute;left:0;text-align:left;margin-left:53.05pt;margin-top:6.7pt;width:481.95pt;height:418.55pt;z-index:251675648" coordorigin="1314,1943" coordsize="9639,8371">
            <v:shape id="_x0000_s7067" type="#_x0000_t202" style="position:absolute;left:3780;top:2973;width:1701;height:429">
              <v:textbox style="mso-next-textbox:#_x0000_s7067" inset="1.04mm,.67mm,1.14mm,.67mm">
                <w:txbxContent>
                  <w:p w:rsidR="001D6848" w:rsidRDefault="001D6848" w:rsidP="00C34161">
                    <w:pPr>
                      <w:jc w:val="distribute"/>
                    </w:pPr>
                    <w:r>
                      <w:rPr>
                        <w:rFonts w:hint="eastAsia"/>
                      </w:rPr>
                      <w:t>八尾空港事務所</w:t>
                    </w:r>
                  </w:p>
                </w:txbxContent>
              </v:textbox>
            </v:shape>
            <v:shape id="_x0000_s7068" type="#_x0000_t202" style="position:absolute;left:1323;top:2115;width:1701;height:429">
              <v:textbox style="mso-next-textbox:#_x0000_s7068" inset="1.04mm,.67mm,1.14mm,.67mm">
                <w:txbxContent>
                  <w:p w:rsidR="001D6848" w:rsidRPr="00E752CD" w:rsidRDefault="001D6848" w:rsidP="00C34161">
                    <w:pPr>
                      <w:jc w:val="distribute"/>
                      <w:rPr>
                        <w:sz w:val="18"/>
                        <w:szCs w:val="18"/>
                      </w:rPr>
                    </w:pPr>
                    <w:r w:rsidRPr="00E752CD">
                      <w:rPr>
                        <w:rFonts w:hint="eastAsia"/>
                        <w:sz w:val="18"/>
                        <w:szCs w:val="18"/>
                      </w:rPr>
                      <w:t>国土交通省航空局</w:t>
                    </w:r>
                  </w:p>
                </w:txbxContent>
              </v:textbox>
            </v:shape>
            <v:shape id="_x0000_s7069" type="#_x0000_t202" style="position:absolute;left:1323;top:2687;width:1701;height:429">
              <v:textbox style="mso-next-textbox:#_x0000_s7069" inset="1.04mm,.67mm,1.14mm,.67mm">
                <w:txbxContent>
                  <w:p w:rsidR="001D6848" w:rsidRDefault="001D6848" w:rsidP="00C34161">
                    <w:pPr>
                      <w:jc w:val="distribute"/>
                    </w:pPr>
                    <w:r>
                      <w:rPr>
                        <w:rFonts w:hint="eastAsia"/>
                      </w:rPr>
                      <w:t>大阪航空局</w:t>
                    </w:r>
                  </w:p>
                </w:txbxContent>
              </v:textbox>
            </v:shape>
            <v:shape id="_x0000_s7070" type="#_x0000_t202" style="position:absolute;left:1314;top:3267;width:1701;height:392">
              <v:textbox style="mso-next-textbox:#_x0000_s7070" inset="1.04mm,.67mm,1.14mm,.67mm">
                <w:txbxContent>
                  <w:p w:rsidR="001D6848" w:rsidRDefault="001D6848" w:rsidP="00C34161">
                    <w:pPr>
                      <w:jc w:val="distribute"/>
                    </w:pPr>
                    <w:r>
                      <w:rPr>
                        <w:rFonts w:hint="eastAsia"/>
                      </w:rPr>
                      <w:t>ＲＣＣ</w:t>
                    </w:r>
                  </w:p>
                </w:txbxContent>
              </v:textbox>
            </v:shape>
            <v:shape id="_x0000_s7071" type="#_x0000_t202" style="position:absolute;left:1323;top:3945;width:1701;height:715">
              <v:textbox style="mso-next-textbox:#_x0000_s7071" inset="1.04mm,.67mm,1.14mm,.67mm">
                <w:txbxContent>
                  <w:p w:rsidR="001D6848" w:rsidRDefault="001D6848" w:rsidP="00C34161">
                    <w:pPr>
                      <w:spacing w:line="280" w:lineRule="atLeast"/>
                      <w:jc w:val="distribute"/>
                    </w:pPr>
                    <w:r>
                      <w:rPr>
                        <w:rFonts w:hint="eastAsia"/>
                      </w:rPr>
                      <w:t>航空保安協会</w:t>
                    </w:r>
                  </w:p>
                  <w:p w:rsidR="001D6848" w:rsidRDefault="001D6848" w:rsidP="00C34161">
                    <w:pPr>
                      <w:spacing w:line="280" w:lineRule="atLeast"/>
                      <w:jc w:val="distribute"/>
                    </w:pPr>
                    <w:r>
                      <w:rPr>
                        <w:rFonts w:hint="eastAsia"/>
                      </w:rPr>
                      <w:t>八尾事務所</w:t>
                    </w:r>
                  </w:p>
                </w:txbxContent>
              </v:textbox>
            </v:shape>
            <v:shape id="_x0000_s7072" type="#_x0000_t202" style="position:absolute;left:1323;top:4845;width:1701;height:429">
              <v:textbox style="mso-next-textbox:#_x0000_s7072" inset="1.04mm,.67mm,1.14mm,.67mm">
                <w:txbxContent>
                  <w:p w:rsidR="001D6848" w:rsidRDefault="001D6848" w:rsidP="00C34161">
                    <w:pPr>
                      <w:spacing w:line="280" w:lineRule="atLeast"/>
                      <w:jc w:val="left"/>
                      <w:rPr>
                        <w:sz w:val="18"/>
                        <w:szCs w:val="18"/>
                      </w:rPr>
                    </w:pPr>
                    <w:r>
                      <w:rPr>
                        <w:rFonts w:hint="eastAsia"/>
                        <w:sz w:val="18"/>
                        <w:szCs w:val="18"/>
                      </w:rPr>
                      <w:t>当該航空機運航者</w:t>
                    </w:r>
                  </w:p>
                </w:txbxContent>
              </v:textbox>
            </v:shape>
            <v:shape id="_x0000_s7073" type="#_x0000_t202" style="position:absolute;left:3780;top:4689;width:1701;height:715">
              <v:stroke dashstyle="1 1"/>
              <v:textbox style="mso-next-textbox:#_x0000_s7073" inset="1.04mm,.67mm,1.14mm,.67mm">
                <w:txbxContent>
                  <w:p w:rsidR="001D6848" w:rsidRDefault="001D6848" w:rsidP="00C34161">
                    <w:pPr>
                      <w:spacing w:line="280" w:lineRule="atLeast"/>
                      <w:jc w:val="distribute"/>
                    </w:pPr>
                    <w:r>
                      <w:rPr>
                        <w:rFonts w:hint="eastAsia"/>
                      </w:rPr>
                      <w:t>奈良県警察本部</w:t>
                    </w:r>
                  </w:p>
                  <w:p w:rsidR="001D6848" w:rsidRDefault="001D6848" w:rsidP="00C34161">
                    <w:pPr>
                      <w:spacing w:line="280" w:lineRule="atLeast"/>
                      <w:jc w:val="distribute"/>
                    </w:pPr>
                    <w:r>
                      <w:rPr>
                        <w:rFonts w:hint="eastAsia"/>
                      </w:rPr>
                      <w:t>奈良県警航空隊</w:t>
                    </w:r>
                  </w:p>
                </w:txbxContent>
              </v:textbox>
            </v:shape>
            <v:shape id="_x0000_s7074" type="#_x0000_t202" style="position:absolute;left:5814;top:2409;width:378;height:2145">
              <v:textbox style="mso-next-textbox:#_x0000_s7074" inset="1.04mm,.67mm,1.14mm,.67mm">
                <w:txbxContent>
                  <w:p w:rsidR="001D6848" w:rsidRDefault="001D6848" w:rsidP="00C34161">
                    <w:pPr>
                      <w:spacing w:line="280" w:lineRule="atLeast"/>
                      <w:jc w:val="distribute"/>
                    </w:pPr>
                    <w:r>
                      <w:rPr>
                        <w:rFonts w:hint="eastAsia"/>
                      </w:rPr>
                      <w:t>援助要請機関等</w:t>
                    </w:r>
                  </w:p>
                </w:txbxContent>
              </v:textbox>
            </v:shape>
            <v:shape id="_x0000_s7075" type="#_x0000_t202" style="position:absolute;left:7254;top:1943;width:3681;height:429">
              <v:textbox style="mso-next-textbox:#_x0000_s7075" inset="1.04mm,.67mm,1.14mm,.67mm">
                <w:txbxContent>
                  <w:p w:rsidR="001D6848" w:rsidRPr="00A87B1F" w:rsidRDefault="001D6848" w:rsidP="00C34161">
                    <w:pPr>
                      <w:jc w:val="distribute"/>
                      <w:rPr>
                        <w:w w:val="90"/>
                      </w:rPr>
                    </w:pPr>
                    <w:r w:rsidRPr="00A87B1F">
                      <w:rPr>
                        <w:rFonts w:hint="eastAsia"/>
                        <w:w w:val="90"/>
                      </w:rPr>
                      <w:t>陸上自衛隊中部方面航空隊八尾駐屯地</w:t>
                    </w:r>
                  </w:p>
                </w:txbxContent>
              </v:textbox>
            </v:shape>
            <v:shape id="_x0000_s7076" type="#_x0000_t202" style="position:absolute;left:7254;top:2515;width:3681;height:429">
              <v:textbox style="mso-next-textbox:#_x0000_s7076" inset="1.04mm,.67mm,1.14mm,.67mm">
                <w:txbxContent>
                  <w:p w:rsidR="001D6848" w:rsidRPr="00D12D51" w:rsidRDefault="001D6848" w:rsidP="00C34161">
                    <w:pPr>
                      <w:jc w:val="distribute"/>
                    </w:pPr>
                    <w:r w:rsidRPr="00D12D51">
                      <w:rPr>
                        <w:rFonts w:hint="eastAsia"/>
                      </w:rPr>
                      <w:t>関西空港海上保安航空基地</w:t>
                    </w:r>
                  </w:p>
                </w:txbxContent>
              </v:textbox>
            </v:shape>
            <v:shape id="_x0000_s7077" type="#_x0000_t202" style="position:absolute;left:7254;top:3009;width:3699;height:454">
              <v:textbox style="mso-next-textbox:#_x0000_s7077" inset="1.04mm,.67mm,1.04mm,.67mm">
                <w:txbxContent>
                  <w:p w:rsidR="001D6848" w:rsidRPr="00551446" w:rsidRDefault="001D6848" w:rsidP="00C34161">
                    <w:pPr>
                      <w:jc w:val="distribute"/>
                      <w:rPr>
                        <w:sz w:val="19"/>
                        <w:szCs w:val="19"/>
                      </w:rPr>
                    </w:pPr>
                    <w:r w:rsidRPr="00551446">
                      <w:rPr>
                        <w:rFonts w:hint="eastAsia"/>
                        <w:sz w:val="19"/>
                        <w:szCs w:val="19"/>
                      </w:rPr>
                      <w:t>関西航空地方気象台八尾航空</w:t>
                    </w:r>
                    <w:r w:rsidRPr="00933B3E">
                      <w:rPr>
                        <w:rFonts w:hint="eastAsia"/>
                        <w:sz w:val="19"/>
                        <w:szCs w:val="19"/>
                      </w:rPr>
                      <w:t>気象観測所</w:t>
                    </w:r>
                  </w:p>
                </w:txbxContent>
              </v:textbox>
            </v:shape>
            <v:shape id="_x0000_s7078" type="#_x0000_t202" style="position:absolute;left:7254;top:3659;width:2079;height:429">
              <v:textbox style="mso-next-textbox:#_x0000_s7078" inset="1.04mm,.67mm,1.14mm,.67mm">
                <w:txbxContent>
                  <w:p w:rsidR="001D6848" w:rsidRDefault="001D6848" w:rsidP="00C34161">
                    <w:pPr>
                      <w:jc w:val="distribute"/>
                    </w:pPr>
                    <w:r>
                      <w:rPr>
                        <w:rFonts w:hint="eastAsia"/>
                      </w:rPr>
                      <w:t>大阪府警航空隊</w:t>
                    </w:r>
                  </w:p>
                </w:txbxContent>
              </v:textbox>
            </v:shape>
            <v:shape id="_x0000_s7079" type="#_x0000_t202" style="position:absolute;left:7254;top:4231;width:2079;height:429">
              <v:textbox style="mso-next-textbox:#_x0000_s7079" inset="1.04mm,.67mm,1.14mm,.67mm">
                <w:txbxContent>
                  <w:p w:rsidR="001D6848" w:rsidRDefault="001D6848" w:rsidP="00C34161">
                    <w:pPr>
                      <w:jc w:val="distribute"/>
                    </w:pPr>
                    <w:r>
                      <w:rPr>
                        <w:rFonts w:hint="eastAsia"/>
                      </w:rPr>
                      <w:t>八尾警察署</w:t>
                    </w:r>
                  </w:p>
                </w:txbxContent>
              </v:textbox>
            </v:shape>
            <v:shape id="_x0000_s7080" type="#_x0000_t202" style="position:absolute;left:7254;top:5947;width:3141;height:429">
              <v:textbox style="mso-next-textbox:#_x0000_s7080" inset="1.04mm,.67mm,1.14mm,.67mm">
                <w:txbxContent>
                  <w:p w:rsidR="001D6848" w:rsidRDefault="001D6848" w:rsidP="00C34161">
                    <w:pPr>
                      <w:jc w:val="distribute"/>
                    </w:pPr>
                    <w:r>
                      <w:rPr>
                        <w:rFonts w:hint="eastAsia"/>
                      </w:rPr>
                      <w:t>八尾市消防本部(八尾市消防署)</w:t>
                    </w:r>
                  </w:p>
                </w:txbxContent>
              </v:textbox>
            </v:shape>
            <v:shape id="_x0000_s7081" type="#_x0000_t202" style="position:absolute;left:7254;top:6519;width:2079;height:429">
              <v:textbox style="mso-next-textbox:#_x0000_s7081" inset="1.04mm,.67mm,1.14mm,.67mm">
                <w:txbxContent>
                  <w:p w:rsidR="001D6848" w:rsidRPr="00D12D51" w:rsidRDefault="001D6848" w:rsidP="00C34161">
                    <w:pPr>
                      <w:jc w:val="distribute"/>
                    </w:pPr>
                    <w:r w:rsidRPr="00D12D51">
                      <w:rPr>
                        <w:rFonts w:hint="eastAsia"/>
                      </w:rPr>
                      <w:t>大阪府危機管理室</w:t>
                    </w:r>
                  </w:p>
                </w:txbxContent>
              </v:textbox>
            </v:shape>
            <v:shape id="_x0000_s7082" type="#_x0000_t202" style="position:absolute;left:7254;top:7597;width:2079;height:429">
              <v:textbox style="mso-next-textbox:#_x0000_s7082" inset="1.04mm,.67mm,1.14mm,.67mm">
                <w:txbxContent>
                  <w:p w:rsidR="001D6848" w:rsidRDefault="001D6848" w:rsidP="00C34161">
                    <w:pPr>
                      <w:jc w:val="distribute"/>
                    </w:pPr>
                    <w:r>
                      <w:rPr>
                        <w:rFonts w:hint="eastAsia"/>
                      </w:rPr>
                      <w:t>消防庁</w:t>
                    </w:r>
                  </w:p>
                </w:txbxContent>
              </v:textbox>
            </v:shape>
            <v:shape id="_x0000_s7083" type="#_x0000_t202" style="position:absolute;left:7254;top:8169;width:2079;height:429">
              <v:textbox style="mso-next-textbox:#_x0000_s7083" inset="1.04mm,.67mm,1.14mm,.67mm">
                <w:txbxContent>
                  <w:p w:rsidR="001D6848" w:rsidRDefault="001D6848" w:rsidP="00C34161">
                    <w:pPr>
                      <w:jc w:val="distribute"/>
                    </w:pPr>
                    <w:r>
                      <w:rPr>
                        <w:rFonts w:hint="eastAsia"/>
                      </w:rPr>
                      <w:t>八尾市医師会</w:t>
                    </w:r>
                  </w:p>
                </w:txbxContent>
              </v:textbox>
            </v:shape>
            <v:shape id="_x0000_s7084" type="#_x0000_t202" style="position:absolute;left:7254;top:8741;width:2079;height:429">
              <v:textbox style="mso-next-textbox:#_x0000_s7084" inset="1.04mm,.67mm,1.14mm,.67mm">
                <w:txbxContent>
                  <w:p w:rsidR="001D6848" w:rsidRDefault="001D6848" w:rsidP="00C34161">
                    <w:pPr>
                      <w:jc w:val="distribute"/>
                    </w:pPr>
                    <w:r>
                      <w:rPr>
                        <w:rFonts w:hint="eastAsia"/>
                      </w:rPr>
                      <w:t>八尾市立病院</w:t>
                    </w:r>
                  </w:p>
                </w:txbxContent>
              </v:textbox>
            </v:shape>
            <v:shape id="_x0000_s7085" type="#_x0000_t202" style="position:absolute;left:7254;top:9313;width:2079;height:429">
              <v:textbox style="mso-next-textbox:#_x0000_s7085" inset="1.04mm,.67mm,1.14mm,.67mm">
                <w:txbxContent>
                  <w:p w:rsidR="001D6848" w:rsidRDefault="001D6848" w:rsidP="00C34161">
                    <w:pPr>
                      <w:jc w:val="distribute"/>
                    </w:pPr>
                    <w:r>
                      <w:rPr>
                        <w:rFonts w:hint="eastAsia"/>
                      </w:rPr>
                      <w:t>八尾空港協議会</w:t>
                    </w:r>
                  </w:p>
                </w:txbxContent>
              </v:textbox>
            </v:shape>
            <v:shape id="_x0000_s7086" type="#_x0000_t202" style="position:absolute;left:7254;top:9885;width:2421;height:429">
              <v:textbox style="mso-next-textbox:#_x0000_s7086" inset="1.04mm,.67mm,1.14mm,.67mm">
                <w:txbxContent>
                  <w:p w:rsidR="001D6848" w:rsidRDefault="001D6848" w:rsidP="00C34161">
                    <w:pPr>
                      <w:jc w:val="distribute"/>
                    </w:pPr>
                    <w:r>
                      <w:rPr>
                        <w:rFonts w:hint="eastAsia"/>
                      </w:rPr>
                      <w:t>八尾空港消火救難隊</w:t>
                    </w:r>
                  </w:p>
                </w:txbxContent>
              </v:textbox>
            </v:shape>
            <v:shape id="_x0000_s7087" type="#_x0000_t202" style="position:absolute;left:7254;top:4803;width:2310;height:429">
              <v:textbox style="mso-next-textbox:#_x0000_s7087" inset="1.04mm,.67mm,1.14mm,.67mm">
                <w:txbxContent>
                  <w:p w:rsidR="001D6848" w:rsidRDefault="001D6848" w:rsidP="00C34161">
                    <w:pPr>
                      <w:jc w:val="distribute"/>
                    </w:pPr>
                    <w:r>
                      <w:rPr>
                        <w:rFonts w:hint="eastAsia"/>
                      </w:rPr>
                      <w:t>大阪市消防局航空隊</w:t>
                    </w:r>
                  </w:p>
                </w:txbxContent>
              </v:textbox>
            </v:shape>
            <v:shape id="_x0000_s7088" type="#_x0000_t202" style="position:absolute;left:7254;top:5375;width:2079;height:429">
              <v:textbox style="mso-next-textbox:#_x0000_s7088" inset="1.04mm,.67mm,1.14mm,.67mm">
                <w:txbxContent>
                  <w:p w:rsidR="001D6848" w:rsidRDefault="001D6848" w:rsidP="00C34161">
                    <w:pPr>
                      <w:jc w:val="distribute"/>
                    </w:pPr>
                    <w:r>
                      <w:rPr>
                        <w:rFonts w:hint="eastAsia"/>
                      </w:rPr>
                      <w:t>八尾市</w:t>
                    </w:r>
                  </w:p>
                </w:txbxContent>
              </v:textbox>
            </v:shape>
            <v:line id="_x0000_s7089" style="position:absolute;flip:x" from="3393,2258" to="3402,5068"/>
            <v:line id="_x0000_s7090" style="position:absolute" from="6714,2145" to="6714,10065"/>
            <v:line id="_x0000_s7091" style="position:absolute" from="6192,3129" to="6714,3129"/>
            <v:line id="_x0000_s7092" style="position:absolute;flip:x" from="3024,2258" to="3402,2258">
              <v:stroke endarrow="open" endarrowwidth="narrow" endarrowlength="short"/>
            </v:line>
            <v:line id="_x0000_s7093" style="position:absolute;flip:x" from="3024,2830" to="3402,2830">
              <v:stroke endarrow="open" endarrowwidth="narrow" endarrowlength="short"/>
            </v:line>
            <v:line id="_x0000_s7094" style="position:absolute;flip:x" from="3024,3402" to="3402,3402">
              <v:stroke endarrow="open" endarrowwidth="narrow" endarrowlength="short"/>
            </v:line>
            <v:line id="_x0000_s7095" style="position:absolute;flip:x" from="3024,4305" to="3402,4305">
              <v:stroke endarrow="open" endarrowwidth="narrow" endarrowlength="short"/>
            </v:line>
            <v:line id="_x0000_s7096" style="position:absolute;flip:x" from="3015,5068" to="3393,5068">
              <v:stroke endarrow="open" endarrowwidth="narrow" endarrowlength="short"/>
            </v:line>
            <v:line id="_x0000_s7097" style="position:absolute;rotation:180;flip:x" from="6714,2145" to="7254,2145">
              <v:stroke endarrow="open" endarrowwidth="narrow" endarrowlength="short"/>
            </v:line>
            <v:line id="_x0000_s7098" style="position:absolute;rotation:450;flip:x" from="7910,7273" to="8559,7273">
              <v:stroke endarrow="open" endarrowwidth="narrow" endarrowlength="short"/>
            </v:line>
            <v:line id="_x0000_s7099" style="position:absolute;rotation:180;flip:x" from="3402,3116" to="3780,3116">
              <v:stroke endarrow="open" endarrowwidth="narrow" endarrowlength="short"/>
            </v:line>
            <v:line id="_x0000_s7100" style="position:absolute;flip:x" from="5481,3116" to="5814,3116">
              <v:stroke endarrow="open" endarrowwidth="narrow" endarrowlength="short"/>
            </v:line>
            <v:line id="_x0000_s7101" style="position:absolute;rotation:450;flip:x" from="3892,4046" to="5179,4046">
              <v:stroke dashstyle="1 1" startarrow="open" startarrowwidth="narrow" startarrowlength="short" endarrow="open" endarrowwidth="narrow" endarrowlength="short"/>
            </v:line>
            <v:line id="_x0000_s7102" style="position:absolute;rotation:180;flip:x" from="6714,10065" to="7254,10065">
              <v:stroke endarrow="open" endarrowwidth="narrow" endarrowlength="short"/>
            </v:line>
            <v:line id="_x0000_s7103" style="position:absolute;rotation:180;flip:x" from="6714,2685" to="7254,2685">
              <v:stroke endarrow="open" endarrowwidth="narrow" endarrowlength="short"/>
            </v:line>
            <v:line id="_x0000_s7104" style="position:absolute;rotation:180;flip:x" from="6714,3225" to="7254,3225">
              <v:stroke endarrow="open" endarrowwidth="narrow" endarrowlength="short"/>
            </v:line>
            <v:line id="_x0000_s7105" style="position:absolute;rotation:180;flip:x" from="6714,3765" to="7254,3765">
              <v:stroke endarrow="open" endarrowwidth="narrow" endarrowlength="short"/>
            </v:line>
            <v:line id="_x0000_s7106" style="position:absolute;rotation:180;flip:x" from="6714,4305" to="7254,4305">
              <v:stroke endarrow="open" endarrowwidth="narrow" endarrowlength="short"/>
            </v:line>
            <v:line id="_x0000_s7107" style="position:absolute;rotation:180;flip:x" from="6714,4845" to="7254,4845">
              <v:stroke endarrow="open" endarrowwidth="narrow" endarrowlength="short"/>
            </v:line>
            <v:line id="_x0000_s7108" style="position:absolute;rotation:180;flip:x" from="6714,5565" to="7254,5565">
              <v:stroke endarrow="open" endarrowwidth="narrow" endarrowlength="short"/>
            </v:line>
            <v:line id="_x0000_s7109" style="position:absolute;rotation:180;flip:x" from="6714,6105" to="7254,6105">
              <v:stroke endarrow="open" endarrowwidth="narrow" endarrowlength="short"/>
            </v:line>
            <v:line id="_x0000_s7110" style="position:absolute;rotation:180;flip:x" from="6714,6645" to="7254,6645">
              <v:stroke endarrow="open" endarrowwidth="narrow" endarrowlength="short"/>
            </v:line>
            <v:line id="_x0000_s7111" style="position:absolute;rotation:180;flip:x" from="6714,7725" to="7254,7725">
              <v:stroke endarrow="open" endarrowwidth="narrow" endarrowlength="short"/>
            </v:line>
            <v:line id="_x0000_s7112" style="position:absolute;rotation:180;flip:x" from="6714,8265" to="7254,8265">
              <v:stroke endarrow="open" endarrowwidth="narrow" endarrowlength="short"/>
            </v:line>
            <v:line id="_x0000_s7113" style="position:absolute;rotation:180;flip:x" from="6714,8805" to="7254,8805">
              <v:stroke endarrow="open" endarrowwidth="narrow" endarrowlength="short"/>
            </v:line>
            <v:line id="_x0000_s7114" style="position:absolute;rotation:180;flip:x" from="6714,9525" to="7254,9525">
              <v:stroke endarrow="open" endarrowwidth="narrow" endarrowlength="short"/>
            </v:line>
          </v:group>
        </w:pict>
      </w: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717A20">
      <w:pPr>
        <w:ind w:rightChars="500" w:right="1070" w:firstLineChars="600" w:firstLine="1284"/>
      </w:pPr>
      <w:r w:rsidRPr="00A63689">
        <w:rPr>
          <w:rFonts w:hint="eastAsia"/>
        </w:rPr>
        <w:t>(注)　事故の発生場所、態様及び規模により連絡先を選定する。</w:t>
      </w:r>
    </w:p>
    <w:p w:rsidR="00C34161" w:rsidRDefault="00C34161" w:rsidP="004622E2">
      <w:pPr>
        <w:ind w:rightChars="500" w:right="1070"/>
        <w:rPr>
          <w:sz w:val="22"/>
        </w:rPr>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326234" w:rsidRDefault="00326234" w:rsidP="004622E2">
      <w:pPr>
        <w:ind w:rightChars="500" w:right="1070"/>
        <w:sectPr w:rsidR="00326234" w:rsidSect="00353A4B">
          <w:headerReference w:type="even" r:id="rId336"/>
          <w:headerReference w:type="default" r:id="rId337"/>
          <w:footerReference w:type="even" r:id="rId338"/>
          <w:footerReference w:type="default" r:id="rId339"/>
          <w:endnotePr>
            <w:numStart w:val="0"/>
          </w:endnotePr>
          <w:pgSz w:w="12247" w:h="17180" w:code="9"/>
          <w:pgMar w:top="170" w:right="170" w:bottom="170" w:left="170" w:header="1247" w:footer="510" w:gutter="170"/>
          <w:pgNumType w:fmt="numberInDash"/>
          <w:cols w:space="720"/>
          <w:docGrid w:linePitch="286"/>
        </w:sectPr>
      </w:pPr>
    </w:p>
    <w:p w:rsidR="00C34161" w:rsidRPr="00D136F0" w:rsidRDefault="00C34161" w:rsidP="00324092">
      <w:pPr>
        <w:ind w:rightChars="500" w:right="1070" w:firstLineChars="401" w:firstLine="1283"/>
        <w:rPr>
          <w:rFonts w:ascii="ＭＳ ゴシック" w:eastAsia="ＭＳ ゴシック" w:hAnsi="ＭＳ ゴシック"/>
          <w:color w:val="000000"/>
          <w:spacing w:val="0"/>
          <w:szCs w:val="18"/>
        </w:rPr>
      </w:pPr>
      <w:r w:rsidRPr="00CB29FD">
        <w:rPr>
          <w:rFonts w:ascii="ＭＳ ゴシック" w:eastAsia="ＭＳ ゴシック" w:hAnsi="ＭＳ ゴシック" w:hint="eastAsia"/>
          <w:color w:val="000000"/>
          <w:spacing w:val="0"/>
          <w:sz w:val="32"/>
          <w:szCs w:val="18"/>
        </w:rPr>
        <w:lastRenderedPageBreak/>
        <w:t>第３節　鉄道災害応急対策</w:t>
      </w:r>
      <w:r w:rsidRPr="00D136F0">
        <w:rPr>
          <w:rFonts w:ascii="ＭＳ ゴシック" w:eastAsia="ＭＳ ゴシック" w:hAnsi="ＭＳ ゴシック" w:hint="eastAsia"/>
          <w:spacing w:val="0"/>
          <w:sz w:val="22"/>
          <w:szCs w:val="18"/>
        </w:rPr>
        <w:t xml:space="preserve">　　　　　</w:t>
      </w:r>
      <w:r w:rsidRPr="00D136F0">
        <w:rPr>
          <w:rFonts w:ascii="ＭＳ ゴシック" w:eastAsia="ＭＳ ゴシック" w:hAnsi="ＭＳ ゴシック" w:hint="eastAsia"/>
          <w:color w:val="000000"/>
          <w:spacing w:val="0"/>
          <w:szCs w:val="18"/>
        </w:rPr>
        <w:t xml:space="preserve">　　　　　　　　　　　　　　　　　　　　　　　　　　　　　　　　　　　</w:t>
      </w:r>
    </w:p>
    <w:p w:rsidR="00C34161" w:rsidRPr="00D136F0" w:rsidRDefault="00C34161" w:rsidP="004622E2">
      <w:pPr>
        <w:ind w:rightChars="500" w:right="1070"/>
        <w:rPr>
          <w:rFonts w:hAnsi="ＭＳ 明朝"/>
          <w:color w:val="000000"/>
          <w:spacing w:val="0"/>
          <w:szCs w:val="18"/>
        </w:rPr>
      </w:pPr>
    </w:p>
    <w:p w:rsidR="00C34161" w:rsidRPr="00D136F0" w:rsidRDefault="00C34161" w:rsidP="00324092">
      <w:pPr>
        <w:ind w:leftChars="500" w:left="1070" w:rightChars="500" w:right="1070" w:firstLineChars="101" w:firstLine="212"/>
        <w:rPr>
          <w:rFonts w:hAnsi="ＭＳ 明朝"/>
          <w:color w:val="000000"/>
          <w:spacing w:val="0"/>
          <w:szCs w:val="18"/>
        </w:rPr>
      </w:pPr>
      <w:r w:rsidRPr="00D136F0">
        <w:rPr>
          <w:rFonts w:hAnsi="ＭＳ 明朝" w:hint="eastAsia"/>
          <w:color w:val="000000"/>
          <w:spacing w:val="0"/>
          <w:szCs w:val="18"/>
        </w:rPr>
        <w:t>鉄軌道事業者及び府、市町村その他の防災関係機関は、列車の衝突等の大規模事故による災害が発生した場合には、相互に連携して、迅速かつ的確な応急対策を実施するものとする。</w:t>
      </w:r>
    </w:p>
    <w:p w:rsidR="00C34161" w:rsidRPr="00D136F0" w:rsidRDefault="00C34161" w:rsidP="00324092">
      <w:pPr>
        <w:ind w:leftChars="500" w:left="1070" w:rightChars="500" w:right="1070" w:firstLineChars="101" w:firstLine="212"/>
        <w:rPr>
          <w:rFonts w:hAnsi="ＭＳ 明朝"/>
          <w:color w:val="000000"/>
          <w:spacing w:val="0"/>
          <w:szCs w:val="18"/>
        </w:rPr>
      </w:pPr>
      <w:r w:rsidRPr="00D136F0">
        <w:rPr>
          <w:rFonts w:hAnsi="ＭＳ 明朝" w:hint="eastAsia"/>
          <w:color w:val="000000"/>
          <w:spacing w:val="0"/>
          <w:szCs w:val="18"/>
        </w:rPr>
        <w:t>なお、府は、具体的な災害応急対策の実施に際しては、「大阪府災害等応急対策実施要領」の定めるところによる。</w:t>
      </w:r>
    </w:p>
    <w:p w:rsidR="00C34161" w:rsidRPr="00D136F0" w:rsidRDefault="00C34161" w:rsidP="004622E2">
      <w:pPr>
        <w:ind w:rightChars="500" w:right="1070"/>
        <w:rPr>
          <w:rFonts w:hAnsi="ＭＳ 明朝"/>
          <w:color w:val="000000"/>
          <w:spacing w:val="0"/>
          <w:szCs w:val="18"/>
        </w:rPr>
      </w:pPr>
    </w:p>
    <w:p w:rsidR="00C34161" w:rsidRPr="00D136F0" w:rsidRDefault="00C34161" w:rsidP="00324092">
      <w:pPr>
        <w:ind w:rightChars="500" w:right="1070" w:firstLineChars="509" w:firstLine="106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第１　府の組織動員</w:t>
      </w:r>
    </w:p>
    <w:p w:rsidR="00C34161" w:rsidRPr="00D136F0" w:rsidRDefault="00C34161" w:rsidP="004622E2">
      <w:pPr>
        <w:ind w:rightChars="500" w:right="1070"/>
        <w:rPr>
          <w:rFonts w:hAnsi="ＭＳ 明朝"/>
          <w:color w:val="000000"/>
          <w:spacing w:val="0"/>
          <w:szCs w:val="18"/>
        </w:rPr>
      </w:pPr>
    </w:p>
    <w:p w:rsidR="00C34161" w:rsidRPr="00D136F0" w:rsidRDefault="00C34161" w:rsidP="00324092">
      <w:pPr>
        <w:ind w:leftChars="500" w:left="1070" w:rightChars="500" w:right="1070" w:firstLineChars="101" w:firstLine="212"/>
        <w:rPr>
          <w:rFonts w:hAnsi="ＭＳ 明朝"/>
          <w:color w:val="000000"/>
          <w:spacing w:val="0"/>
          <w:szCs w:val="18"/>
        </w:rPr>
      </w:pPr>
      <w:r w:rsidRPr="00D136F0">
        <w:rPr>
          <w:rFonts w:hAnsi="ＭＳ 明朝" w:hint="eastAsia"/>
          <w:color w:val="000000"/>
          <w:spacing w:val="0"/>
          <w:szCs w:val="18"/>
        </w:rPr>
        <w:t>府は、大規模な鉄道事故による災害が発生し、又は災害となるおそれがある場合に、迅速かつ的確に、災害の防ぎょ、被害の軽減等、災害応急対策を実施するため、必要な組織動員体制をとる。</w:t>
      </w:r>
    </w:p>
    <w:p w:rsidR="00C34161" w:rsidRPr="00D136F0" w:rsidRDefault="00C34161" w:rsidP="004622E2">
      <w:pPr>
        <w:ind w:rightChars="500" w:right="1070"/>
        <w:rPr>
          <w:rFonts w:hAnsi="ＭＳ 明朝"/>
          <w:color w:val="000000"/>
          <w:spacing w:val="0"/>
          <w:szCs w:val="18"/>
        </w:rPr>
      </w:pPr>
    </w:p>
    <w:p w:rsidR="00C34161" w:rsidRPr="00D136F0" w:rsidRDefault="00C34161" w:rsidP="00324092">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１　組織体制及び動員配備体制</w:t>
      </w:r>
    </w:p>
    <w:p w:rsidR="00C34161" w:rsidRPr="00D136F0" w:rsidRDefault="00C34161" w:rsidP="00324092">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D136F0">
        <w:rPr>
          <w:rFonts w:hAnsi="ＭＳ 明朝" w:hint="eastAsia"/>
          <w:color w:val="000000"/>
          <w:spacing w:val="0"/>
          <w:szCs w:val="18"/>
        </w:rPr>
        <w:t xml:space="preserve">　大阪府防災・危機管理警戒本部の設置</w:t>
      </w:r>
    </w:p>
    <w:p w:rsidR="00C34161" w:rsidRPr="00D136F0" w:rsidRDefault="00C34161" w:rsidP="00324092">
      <w:pPr>
        <w:ind w:leftChars="1000" w:left="2140" w:rightChars="500" w:right="1070" w:firstLineChars="100" w:firstLine="210"/>
        <w:rPr>
          <w:rFonts w:hAnsi="ＭＳ 明朝"/>
          <w:color w:val="000000"/>
          <w:spacing w:val="0"/>
          <w:szCs w:val="18"/>
        </w:rPr>
      </w:pPr>
      <w:r w:rsidRPr="00D136F0">
        <w:rPr>
          <w:rFonts w:hAnsi="ＭＳ 明朝" w:hint="eastAsia"/>
          <w:color w:val="000000"/>
          <w:spacing w:val="0"/>
          <w:szCs w:val="18"/>
        </w:rPr>
        <w:t>防災・危機管理指令部長は、次の基準に該当する場合には、知事の指示により、大阪府防災・危機管理警戒本部を設置する。</w:t>
      </w:r>
    </w:p>
    <w:p w:rsidR="00C34161" w:rsidRPr="00D136F0" w:rsidRDefault="00C34161" w:rsidP="00324092">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ア　設置基準</w:t>
      </w:r>
    </w:p>
    <w:p w:rsidR="00C34161" w:rsidRPr="00D136F0" w:rsidRDefault="00C34161" w:rsidP="00B5250E">
      <w:pPr>
        <w:ind w:leftChars="1000" w:left="2566" w:rightChars="500" w:right="1070" w:hangingChars="203" w:hanging="426"/>
        <w:rPr>
          <w:rFonts w:hAnsi="ＭＳ 明朝"/>
          <w:color w:val="000000"/>
          <w:spacing w:val="0"/>
          <w:szCs w:val="18"/>
        </w:rPr>
      </w:pPr>
      <w:r w:rsidRPr="00D136F0">
        <w:rPr>
          <w:rFonts w:hAnsi="ＭＳ 明朝" w:hint="eastAsia"/>
          <w:color w:val="000000"/>
          <w:spacing w:val="0"/>
          <w:szCs w:val="18"/>
        </w:rPr>
        <w:t>（ア）防災・危機管理指令部が災害情報により、大規模な鉄道事故による災害が発生したと判断したとき</w:t>
      </w:r>
    </w:p>
    <w:p w:rsidR="00C34161" w:rsidRPr="00D136F0" w:rsidRDefault="00C34161" w:rsidP="00324092">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（イ）その他知事が必要と認めたとき</w:t>
      </w:r>
    </w:p>
    <w:p w:rsidR="00C34161" w:rsidRPr="00D136F0" w:rsidRDefault="00C34161" w:rsidP="00324092">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イ　廃止基準</w:t>
      </w:r>
    </w:p>
    <w:p w:rsidR="00C34161" w:rsidRPr="00D136F0" w:rsidRDefault="00C34161" w:rsidP="00324092">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（ア）災害応急対策がおおむね完了したとき</w:t>
      </w:r>
    </w:p>
    <w:p w:rsidR="00C34161" w:rsidRPr="00D136F0" w:rsidRDefault="00C34161" w:rsidP="00324092">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（イ）災害対策本部が設置されたとき</w:t>
      </w:r>
    </w:p>
    <w:p w:rsidR="00C34161" w:rsidRPr="00D136F0" w:rsidRDefault="00C34161" w:rsidP="00B5250E">
      <w:pPr>
        <w:ind w:leftChars="1000" w:left="2566" w:rightChars="500" w:right="1070" w:hangingChars="203" w:hanging="426"/>
        <w:rPr>
          <w:rFonts w:hAnsi="ＭＳ 明朝"/>
          <w:color w:val="000000"/>
          <w:spacing w:val="0"/>
          <w:szCs w:val="18"/>
        </w:rPr>
      </w:pPr>
      <w:r w:rsidRPr="00D136F0">
        <w:rPr>
          <w:rFonts w:hAnsi="ＭＳ 明朝" w:hint="eastAsia"/>
          <w:color w:val="000000"/>
          <w:spacing w:val="0"/>
          <w:szCs w:val="18"/>
        </w:rPr>
        <w:t>（ウ）政府において武力攻撃事態等又は緊急対処事態の認定が行われ、国民保護対策本部又は緊急対処事態対策本部を設置すべき地方公共団体の指定の通知があったとき</w:t>
      </w:r>
    </w:p>
    <w:p w:rsidR="00C34161" w:rsidRPr="00D136F0" w:rsidRDefault="00C34161" w:rsidP="00324092">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（エ）その他知事が認めたとき</w:t>
      </w:r>
    </w:p>
    <w:p w:rsidR="00C34161" w:rsidRPr="00D136F0" w:rsidRDefault="00C34161" w:rsidP="00324092">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ウ　所掌事務</w:t>
      </w:r>
    </w:p>
    <w:p w:rsidR="00C34161" w:rsidRPr="00D136F0" w:rsidRDefault="00C34161" w:rsidP="00324092">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（ア）情報の収集・伝達に関すること</w:t>
      </w:r>
    </w:p>
    <w:p w:rsidR="00C34161" w:rsidRPr="00D136F0" w:rsidRDefault="00C34161" w:rsidP="00324092">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（イ）職員の配備に関すること</w:t>
      </w:r>
    </w:p>
    <w:p w:rsidR="00C34161" w:rsidRPr="00D136F0" w:rsidRDefault="00C34161" w:rsidP="00324092">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（ウ）関係機関等との連絡調整に関すること</w:t>
      </w:r>
    </w:p>
    <w:p w:rsidR="00C34161" w:rsidRPr="00D136F0" w:rsidRDefault="00C34161" w:rsidP="00324092">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（エ）災害対策本部の設置に関すること</w:t>
      </w:r>
    </w:p>
    <w:p w:rsidR="00C34161" w:rsidRPr="00D136F0" w:rsidRDefault="00C34161" w:rsidP="00324092">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（オ）その他緊急に実施を要する災害応急対策に関すること</w:t>
      </w:r>
    </w:p>
    <w:p w:rsidR="00C34161" w:rsidRPr="00D136F0" w:rsidRDefault="00C34161" w:rsidP="00324092">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エ　地域警戒班の活動開始</w:t>
      </w:r>
    </w:p>
    <w:p w:rsidR="00C34161" w:rsidRPr="00D136F0" w:rsidRDefault="00C34161" w:rsidP="00324092">
      <w:pPr>
        <w:ind w:leftChars="1100" w:left="2354" w:rightChars="500" w:right="1070" w:firstLineChars="100" w:firstLine="210"/>
        <w:rPr>
          <w:rFonts w:hAnsi="ＭＳ 明朝"/>
          <w:color w:val="000000"/>
          <w:spacing w:val="0"/>
          <w:szCs w:val="18"/>
        </w:rPr>
      </w:pPr>
      <w:r w:rsidRPr="00D136F0">
        <w:rPr>
          <w:rFonts w:hAnsi="ＭＳ 明朝" w:hint="eastAsia"/>
          <w:color w:val="000000"/>
          <w:spacing w:val="0"/>
          <w:szCs w:val="18"/>
        </w:rPr>
        <w:t>管内各地域の災害対策に係る情報収集、関係機関への連絡等にあたるため、大阪府防災・危機管理警戒本部の活動とあわせて、当該地域の地域警戒班は活動を開始する。</w:t>
      </w:r>
    </w:p>
    <w:p w:rsidR="00C34161" w:rsidRPr="00D136F0" w:rsidRDefault="00C34161" w:rsidP="004622E2">
      <w:pPr>
        <w:ind w:rightChars="500" w:right="1070"/>
        <w:rPr>
          <w:rFonts w:hAnsi="ＭＳ 明朝"/>
          <w:color w:val="000000"/>
          <w:spacing w:val="0"/>
          <w:szCs w:val="18"/>
        </w:rPr>
      </w:pPr>
    </w:p>
    <w:p w:rsidR="00C34161" w:rsidRPr="00D136F0" w:rsidRDefault="00C34161" w:rsidP="00324092">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D136F0">
        <w:rPr>
          <w:rFonts w:hAnsi="ＭＳ 明朝" w:hint="eastAsia"/>
          <w:color w:val="000000"/>
          <w:spacing w:val="0"/>
          <w:szCs w:val="18"/>
        </w:rPr>
        <w:t xml:space="preserve">  その他</w:t>
      </w:r>
    </w:p>
    <w:p w:rsidR="00C34161" w:rsidRPr="00D136F0" w:rsidRDefault="00C34161" w:rsidP="00324092">
      <w:pPr>
        <w:ind w:rightChars="500" w:right="1070" w:firstLineChars="1120" w:firstLine="2352"/>
        <w:rPr>
          <w:rFonts w:hAnsi="ＭＳ 明朝"/>
          <w:color w:val="000000"/>
          <w:spacing w:val="0"/>
          <w:szCs w:val="18"/>
        </w:rPr>
      </w:pPr>
      <w:r w:rsidRPr="00D136F0">
        <w:rPr>
          <w:rFonts w:hAnsi="ＭＳ 明朝" w:hint="eastAsia"/>
          <w:color w:val="000000"/>
          <w:spacing w:val="0"/>
          <w:szCs w:val="18"/>
        </w:rPr>
        <w:t>その他の組織体制及び動員配備体制は、第１節海上災害応急対策に準じる。</w:t>
      </w:r>
    </w:p>
    <w:p w:rsidR="00C34161" w:rsidRDefault="00C34161" w:rsidP="004622E2">
      <w:pPr>
        <w:ind w:rightChars="500" w:right="1070"/>
        <w:rPr>
          <w:rFonts w:hAnsi="ＭＳ 明朝"/>
          <w:color w:val="FF0000"/>
          <w:spacing w:val="0"/>
          <w:szCs w:val="18"/>
        </w:rPr>
      </w:pPr>
    </w:p>
    <w:p w:rsidR="00EC6B15" w:rsidRPr="00D136F0" w:rsidRDefault="00EC6B15" w:rsidP="004622E2">
      <w:pPr>
        <w:ind w:rightChars="500" w:right="1070"/>
        <w:rPr>
          <w:rFonts w:hAnsi="ＭＳ 明朝"/>
          <w:color w:val="FF0000"/>
          <w:spacing w:val="0"/>
          <w:szCs w:val="18"/>
        </w:rPr>
      </w:pPr>
    </w:p>
    <w:p w:rsidR="00C34161" w:rsidRPr="00D136F0" w:rsidRDefault="00C34161" w:rsidP="00324092">
      <w:pPr>
        <w:ind w:rightChars="500" w:right="1070" w:firstLineChars="509" w:firstLine="106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lastRenderedPageBreak/>
        <w:t>第２　情報収集伝達体制</w:t>
      </w:r>
    </w:p>
    <w:p w:rsidR="00C34161" w:rsidRPr="00D136F0" w:rsidRDefault="00C34161" w:rsidP="004622E2">
      <w:pPr>
        <w:ind w:rightChars="500" w:right="1070"/>
        <w:rPr>
          <w:rFonts w:hAnsi="ＭＳ 明朝"/>
          <w:color w:val="FF0000"/>
          <w:spacing w:val="0"/>
          <w:szCs w:val="18"/>
        </w:rPr>
      </w:pPr>
    </w:p>
    <w:p w:rsidR="00C34161" w:rsidRPr="00D136F0" w:rsidRDefault="00C34161" w:rsidP="00324092">
      <w:pPr>
        <w:ind w:rightChars="500" w:right="1070" w:firstLineChars="611" w:firstLine="1283"/>
        <w:rPr>
          <w:rFonts w:hAnsi="ＭＳ 明朝"/>
          <w:color w:val="000000"/>
          <w:spacing w:val="0"/>
          <w:szCs w:val="18"/>
        </w:rPr>
      </w:pPr>
      <w:r w:rsidRPr="00D136F0">
        <w:rPr>
          <w:rFonts w:hAnsi="ＭＳ 明朝" w:hint="eastAsia"/>
          <w:color w:val="000000"/>
          <w:spacing w:val="0"/>
          <w:szCs w:val="18"/>
        </w:rPr>
        <w:t>大規模事故の発生及びそれに伴う災害の状況等の情報収集伝達は、次により行う。</w:t>
      </w:r>
    </w:p>
    <w:p w:rsidR="00C34161" w:rsidRPr="00D136F0" w:rsidRDefault="00C34161" w:rsidP="004622E2">
      <w:pPr>
        <w:ind w:rightChars="500" w:right="1070"/>
        <w:rPr>
          <w:rFonts w:hAnsi="ＭＳ 明朝"/>
          <w:color w:val="000000"/>
          <w:spacing w:val="0"/>
          <w:szCs w:val="18"/>
        </w:rPr>
      </w:pPr>
      <w:r w:rsidRPr="00D136F0">
        <w:rPr>
          <w:rFonts w:hAnsi="ＭＳ 明朝" w:hint="eastAsia"/>
          <w:color w:val="000000"/>
          <w:spacing w:val="0"/>
          <w:szCs w:val="18"/>
        </w:rPr>
        <w:t xml:space="preserve">　　　　　　　　　　　　　　　　　</w:t>
      </w:r>
    </w:p>
    <w:p w:rsidR="00C34161" w:rsidRPr="00D136F0" w:rsidRDefault="00C34161" w:rsidP="00324092">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１　情報収集伝達経路</w:t>
      </w:r>
    </w:p>
    <w:p w:rsidR="00C34161" w:rsidRPr="00D136F0" w:rsidRDefault="00C34161" w:rsidP="00324092">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D136F0">
        <w:rPr>
          <w:rFonts w:hAnsi="ＭＳ 明朝" w:hint="eastAsia"/>
          <w:color w:val="000000"/>
          <w:spacing w:val="0"/>
          <w:szCs w:val="18"/>
        </w:rPr>
        <w:t xml:space="preserve">　鉄道事業者</w:t>
      </w:r>
    </w:p>
    <w:p w:rsidR="00C34161" w:rsidRPr="00D136F0" w:rsidRDefault="00C34161" w:rsidP="004622E2">
      <w:pPr>
        <w:ind w:rightChars="500" w:right="1070"/>
      </w:pPr>
    </w:p>
    <w:p w:rsidR="00C34161" w:rsidRPr="00A63689" w:rsidRDefault="00841836" w:rsidP="004622E2">
      <w:pPr>
        <w:ind w:rightChars="500" w:right="1070"/>
      </w:pPr>
      <w:r>
        <w:rPr>
          <w:noProof/>
        </w:rPr>
        <w:pict>
          <v:group id="_x0000_s6502" alt="鉄道災害発生時の鉄道事業者に係る連絡系統図" style="position:absolute;left:0;text-align:left;margin-left:107.1pt;margin-top:2.2pt;width:267.4pt;height:151.65pt;z-index:251663360" coordorigin="2574,3463" coordsize="5348,3033">
            <v:shape id="_x0000_s6503" type="#_x0000_t202" style="position:absolute;left:3654;top:5623;width:1080;height:724" filled="f" fillcolor="black" strokeweight=".5pt">
              <v:path arrowok="t"/>
              <v:textbox style="mso-next-textbox:#_x0000_s6503" inset="0,0,0,0">
                <w:txbxContent>
                  <w:p w:rsidR="001D6848" w:rsidRDefault="001D6848" w:rsidP="00C34161">
                    <w:pPr>
                      <w:kinsoku w:val="0"/>
                      <w:wordWrap w:val="0"/>
                      <w:overflowPunct w:val="0"/>
                      <w:spacing w:line="181" w:lineRule="exact"/>
                    </w:pPr>
                  </w:p>
                  <w:p w:rsidR="001D6848" w:rsidRDefault="001D6848" w:rsidP="00C34161">
                    <w:pPr>
                      <w:kinsoku w:val="0"/>
                      <w:overflowPunct w:val="0"/>
                      <w:spacing w:line="362" w:lineRule="exact"/>
                      <w:jc w:val="center"/>
                    </w:pPr>
                    <w:r>
                      <w:rPr>
                        <w:rFonts w:hint="eastAsia"/>
                      </w:rPr>
                      <w:t>府警察</w:t>
                    </w:r>
                  </w:p>
                  <w:p w:rsidR="001D6848" w:rsidRDefault="001D6848" w:rsidP="00C34161">
                    <w:pPr>
                      <w:kinsoku w:val="0"/>
                      <w:wordWrap w:val="0"/>
                      <w:overflowPunct w:val="0"/>
                      <w:spacing w:line="181" w:lineRule="exact"/>
                    </w:pPr>
                  </w:p>
                  <w:p w:rsidR="001D6848" w:rsidRDefault="001D6848" w:rsidP="00C34161">
                    <w:pPr>
                      <w:wordWrap w:val="0"/>
                      <w:spacing w:line="0" w:lineRule="atLeast"/>
                    </w:pPr>
                  </w:p>
                </w:txbxContent>
              </v:textbox>
            </v:shape>
            <v:shape id="_x0000_s6504" type="#_x0000_t202" style="position:absolute;left:7074;top:5623;width:848;height:724" filled="f" fillcolor="black" strokeweight=".5pt">
              <v:path arrowok="t"/>
              <v:textbox style="mso-next-textbox:#_x0000_s6504" inset="0,0,0,0">
                <w:txbxContent>
                  <w:p w:rsidR="001D6848" w:rsidRDefault="001D6848" w:rsidP="00C34161">
                    <w:pPr>
                      <w:kinsoku w:val="0"/>
                      <w:wordWrap w:val="0"/>
                      <w:overflowPunct w:val="0"/>
                      <w:spacing w:line="181" w:lineRule="exact"/>
                    </w:pPr>
                  </w:p>
                  <w:p w:rsidR="001D6848" w:rsidRDefault="001D6848" w:rsidP="00C34161">
                    <w:pPr>
                      <w:kinsoku w:val="0"/>
                      <w:wordWrap w:val="0"/>
                      <w:overflowPunct w:val="0"/>
                      <w:spacing w:line="362" w:lineRule="exact"/>
                    </w:pPr>
                    <w:r>
                      <w:rPr>
                        <w:rFonts w:hint="eastAsia"/>
                        <w:spacing w:val="1"/>
                      </w:rPr>
                      <w:t xml:space="preserve"> </w:t>
                    </w:r>
                    <w:r>
                      <w:rPr>
                        <w:rFonts w:hint="eastAsia"/>
                      </w:rPr>
                      <w:t>消防庁</w:t>
                    </w:r>
                  </w:p>
                  <w:p w:rsidR="001D6848" w:rsidRDefault="001D6848" w:rsidP="00C34161">
                    <w:pPr>
                      <w:kinsoku w:val="0"/>
                      <w:wordWrap w:val="0"/>
                      <w:overflowPunct w:val="0"/>
                      <w:spacing w:line="181" w:lineRule="exact"/>
                    </w:pPr>
                  </w:p>
                  <w:p w:rsidR="001D6848" w:rsidRDefault="001D6848" w:rsidP="00C34161">
                    <w:pPr>
                      <w:wordWrap w:val="0"/>
                      <w:spacing w:line="0" w:lineRule="atLeast"/>
                    </w:pPr>
                  </w:p>
                </w:txbxContent>
              </v:textbox>
            </v:shape>
            <v:shape id="_x0000_s6505" type="#_x0000_t202" style="position:absolute;left:5480;top:3962;width:848;height:2534" o:allowincell="f" filled="f" fillcolor="black" strokeweight=".5pt">
              <v:path arrowok="t"/>
              <v:textbox style="mso-next-textbox:#_x0000_s6505" inset="0,0,0,0">
                <w:txbxContent>
                  <w:p w:rsidR="001D6848" w:rsidRDefault="001D6848" w:rsidP="00C34161">
                    <w:pPr>
                      <w:pStyle w:val="a6"/>
                      <w:tabs>
                        <w:tab w:val="clear" w:pos="4252"/>
                        <w:tab w:val="clear" w:pos="8504"/>
                      </w:tabs>
                      <w:kinsoku w:val="0"/>
                      <w:wordWrap w:val="0"/>
                      <w:overflowPunct w:val="0"/>
                      <w:snapToGrid/>
                      <w:spacing w:line="181" w:lineRule="exact"/>
                    </w:pP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r>
                      <w:rPr>
                        <w:rFonts w:hint="eastAsia"/>
                        <w:spacing w:val="1"/>
                      </w:rPr>
                      <w:t xml:space="preserve"> </w:t>
                    </w:r>
                    <w:r>
                      <w:rPr>
                        <w:rFonts w:hint="eastAsia"/>
                      </w:rPr>
                      <w:t>大阪府</w:t>
                    </w:r>
                  </w:p>
                  <w:p w:rsidR="001D6848" w:rsidRDefault="001D6848" w:rsidP="00C34161">
                    <w:pPr>
                      <w:kinsoku w:val="0"/>
                      <w:wordWrap w:val="0"/>
                      <w:overflowPunct w:val="0"/>
                      <w:spacing w:line="362" w:lineRule="exact"/>
                      <w:rPr>
                        <w:spacing w:val="1"/>
                      </w:rPr>
                    </w:pPr>
                    <w:r>
                      <w:rPr>
                        <w:rFonts w:hint="eastAsia"/>
                        <w:spacing w:val="1"/>
                      </w:rPr>
                      <w:t xml:space="preserve"> 危機管</w:t>
                    </w:r>
                  </w:p>
                  <w:p w:rsidR="001D6848" w:rsidRDefault="001D6848" w:rsidP="00C34161">
                    <w:pPr>
                      <w:kinsoku w:val="0"/>
                      <w:wordWrap w:val="0"/>
                      <w:overflowPunct w:val="0"/>
                      <w:spacing w:line="362" w:lineRule="exact"/>
                      <w:ind w:firstLineChars="50" w:firstLine="106"/>
                      <w:rPr>
                        <w:spacing w:val="0"/>
                      </w:rPr>
                    </w:pPr>
                    <w:r>
                      <w:rPr>
                        <w:rFonts w:hint="eastAsia"/>
                        <w:spacing w:val="1"/>
                      </w:rPr>
                      <w:t>理室</w:t>
                    </w: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181" w:lineRule="exact"/>
                    </w:pPr>
                  </w:p>
                  <w:p w:rsidR="001D6848" w:rsidRDefault="001D6848" w:rsidP="00C34161">
                    <w:pPr>
                      <w:wordWrap w:val="0"/>
                      <w:spacing w:line="0" w:lineRule="atLeast"/>
                    </w:pPr>
                  </w:p>
                </w:txbxContent>
              </v:textbox>
            </v:shape>
            <v:shape id="_x0000_s6506" type="#_x0000_t202" style="position:absolute;left:2574;top:3463;width:424;height:2896" filled="f" fillcolor="black" strokeweight=".5pt">
              <v:path arrowok="t"/>
              <v:textbox style="mso-next-textbox:#_x0000_s6506" inset="0,0,0,0">
                <w:txbxContent>
                  <w:p w:rsidR="001D6848" w:rsidRDefault="001D6848" w:rsidP="00C34161">
                    <w:pPr>
                      <w:kinsoku w:val="0"/>
                      <w:wordWrap w:val="0"/>
                      <w:overflowPunct w:val="0"/>
                      <w:spacing w:line="181" w:lineRule="exact"/>
                    </w:pP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r>
                      <w:rPr>
                        <w:rFonts w:hint="eastAsia"/>
                        <w:spacing w:val="1"/>
                      </w:rPr>
                      <w:t xml:space="preserve"> </w:t>
                    </w:r>
                    <w:r>
                      <w:rPr>
                        <w:rFonts w:hint="eastAsia"/>
                      </w:rPr>
                      <w:t>鉄</w:t>
                    </w:r>
                  </w:p>
                  <w:p w:rsidR="001D6848" w:rsidRDefault="001D6848" w:rsidP="00C34161">
                    <w:pPr>
                      <w:kinsoku w:val="0"/>
                      <w:wordWrap w:val="0"/>
                      <w:overflowPunct w:val="0"/>
                      <w:spacing w:line="362" w:lineRule="exact"/>
                    </w:pPr>
                    <w:r>
                      <w:rPr>
                        <w:rFonts w:hint="eastAsia"/>
                        <w:spacing w:val="1"/>
                      </w:rPr>
                      <w:t xml:space="preserve"> </w:t>
                    </w:r>
                    <w:r>
                      <w:rPr>
                        <w:rFonts w:hint="eastAsia"/>
                      </w:rPr>
                      <w:t>道</w:t>
                    </w:r>
                  </w:p>
                  <w:p w:rsidR="001D6848" w:rsidRDefault="001D6848" w:rsidP="00C34161">
                    <w:pPr>
                      <w:kinsoku w:val="0"/>
                      <w:wordWrap w:val="0"/>
                      <w:overflowPunct w:val="0"/>
                      <w:spacing w:line="362" w:lineRule="exact"/>
                    </w:pPr>
                    <w:r>
                      <w:rPr>
                        <w:rFonts w:hint="eastAsia"/>
                        <w:spacing w:val="1"/>
                      </w:rPr>
                      <w:t xml:space="preserve"> </w:t>
                    </w:r>
                    <w:r>
                      <w:rPr>
                        <w:rFonts w:hint="eastAsia"/>
                      </w:rPr>
                      <w:t>事</w:t>
                    </w:r>
                  </w:p>
                  <w:p w:rsidR="001D6848" w:rsidRDefault="001D6848" w:rsidP="00C34161">
                    <w:pPr>
                      <w:kinsoku w:val="0"/>
                      <w:wordWrap w:val="0"/>
                      <w:overflowPunct w:val="0"/>
                      <w:spacing w:line="362" w:lineRule="exact"/>
                    </w:pPr>
                    <w:r>
                      <w:rPr>
                        <w:rFonts w:hint="eastAsia"/>
                        <w:spacing w:val="1"/>
                      </w:rPr>
                      <w:t xml:space="preserve"> </w:t>
                    </w:r>
                    <w:r>
                      <w:rPr>
                        <w:rFonts w:hint="eastAsia"/>
                      </w:rPr>
                      <w:t>業</w:t>
                    </w:r>
                  </w:p>
                  <w:p w:rsidR="001D6848" w:rsidRDefault="001D6848" w:rsidP="00C34161">
                    <w:pPr>
                      <w:kinsoku w:val="0"/>
                      <w:wordWrap w:val="0"/>
                      <w:overflowPunct w:val="0"/>
                      <w:spacing w:line="362" w:lineRule="exact"/>
                    </w:pPr>
                    <w:r>
                      <w:rPr>
                        <w:rFonts w:hint="eastAsia"/>
                        <w:spacing w:val="1"/>
                      </w:rPr>
                      <w:t xml:space="preserve"> </w:t>
                    </w:r>
                    <w:r>
                      <w:rPr>
                        <w:rFonts w:hint="eastAsia"/>
                      </w:rPr>
                      <w:t>者</w:t>
                    </w: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181" w:lineRule="exact"/>
                    </w:pPr>
                  </w:p>
                  <w:p w:rsidR="001D6848" w:rsidRDefault="001D6848" w:rsidP="00C34161">
                    <w:pPr>
                      <w:wordWrap w:val="0"/>
                      <w:spacing w:line="0" w:lineRule="atLeast"/>
                    </w:pPr>
                  </w:p>
                </w:txbxContent>
              </v:textbox>
            </v:shape>
            <v:shape id="_x0000_s6507" type="#_x0000_t202" style="position:absolute;left:7074;top:3463;width:848;height:1448" filled="f" fillcolor="black" strokeweight=".5pt">
              <v:path arrowok="t"/>
              <v:textbox style="mso-next-textbox:#_x0000_s6507" inset="0,0,0,0">
                <w:txbxContent>
                  <w:p w:rsidR="001D6848" w:rsidRDefault="001D6848" w:rsidP="00C34161">
                    <w:pPr>
                      <w:kinsoku w:val="0"/>
                      <w:wordWrap w:val="0"/>
                      <w:overflowPunct w:val="0"/>
                      <w:spacing w:line="181" w:lineRule="exact"/>
                    </w:pPr>
                  </w:p>
                  <w:p w:rsidR="001D6848" w:rsidRDefault="001D6848" w:rsidP="00C34161">
                    <w:pPr>
                      <w:kinsoku w:val="0"/>
                      <w:wordWrap w:val="0"/>
                      <w:overflowPunct w:val="0"/>
                      <w:spacing w:line="362" w:lineRule="exact"/>
                    </w:pPr>
                    <w:r>
                      <w:rPr>
                        <w:rFonts w:hint="eastAsia"/>
                        <w:spacing w:val="1"/>
                      </w:rPr>
                      <w:t xml:space="preserve"> </w:t>
                    </w:r>
                    <w:r>
                      <w:fldChar w:fldCharType="begin"/>
                    </w:r>
                    <w:r>
                      <w:instrText xml:space="preserve"> eq \o\ad(</w:instrText>
                    </w:r>
                    <w:r>
                      <w:rPr>
                        <w:rFonts w:hint="eastAsia"/>
                      </w:rPr>
                      <w:instrText>近畿</w:instrText>
                    </w:r>
                    <w:r>
                      <w:rPr>
                        <w:rFonts w:hint="eastAsia"/>
                        <w:spacing w:val="0"/>
                      </w:rPr>
                      <w:instrText>,</w:instrText>
                    </w:r>
                    <w:r>
                      <w:rPr>
                        <w:rFonts w:hint="eastAsia"/>
                        <w:spacing w:val="0"/>
                        <w:w w:val="50"/>
                      </w:rPr>
                      <w:instrText xml:space="preserve">　　　　　　</w:instrText>
                    </w:r>
                    <w:r>
                      <w:rPr>
                        <w:rFonts w:hint="eastAsia"/>
                        <w:spacing w:val="0"/>
                      </w:rPr>
                      <w:instrText>)</w:instrText>
                    </w:r>
                    <w:r>
                      <w:fldChar w:fldCharType="end"/>
                    </w: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r>
                      <w:rPr>
                        <w:rFonts w:hint="eastAsia"/>
                        <w:spacing w:val="1"/>
                      </w:rPr>
                      <w:t xml:space="preserve"> </w:t>
                    </w:r>
                    <w:r>
                      <w:rPr>
                        <w:rFonts w:hint="eastAsia"/>
                      </w:rPr>
                      <w:t>運輸局</w:t>
                    </w:r>
                  </w:p>
                  <w:p w:rsidR="001D6848" w:rsidRDefault="001D6848" w:rsidP="00C34161">
                    <w:pPr>
                      <w:kinsoku w:val="0"/>
                      <w:wordWrap w:val="0"/>
                      <w:overflowPunct w:val="0"/>
                      <w:spacing w:line="181" w:lineRule="exact"/>
                    </w:pPr>
                  </w:p>
                  <w:p w:rsidR="001D6848" w:rsidRDefault="001D6848" w:rsidP="00C34161">
                    <w:pPr>
                      <w:wordWrap w:val="0"/>
                      <w:spacing w:line="0" w:lineRule="atLeast"/>
                    </w:pPr>
                  </w:p>
                </w:txbxContent>
              </v:textbox>
            </v:shape>
            <v:shape id="_x0000_s6508" style="position:absolute;left:2998;top:3463;width:1916;height:362;mso-position-horizontal-relative:text;mso-position-vertical-relative:text" coordsize="2150,362" o:allowincell="f" path="m2150,l,362e" filled="f" strokeweight=".85pt">
              <v:path arrowok="t"/>
            </v:shape>
            <v:shape id="_x0000_s6509" style="position:absolute;left:4914;top:3463;width:2150;height:362;mso-position-horizontal:absolute;mso-position-horizontal-relative:text;mso-position-vertical:absolute;mso-position-vertical-relative:text" coordsize="2150,362" path="m,l2150,362e" filled="f" strokeweight=".85pt">
              <v:stroke endarrow="open"/>
              <v:path arrowok="t"/>
            </v:shape>
            <v:shape id="_x0000_s6510" type="#_x0000_t202" style="position:absolute;left:3654;top:4003;width:1080;height:720" filled="f" fillcolor="black" strokeweight=".5pt">
              <v:path arrowok="t"/>
              <v:textbox style="mso-next-textbox:#_x0000_s6510" inset=".5mm,.5mm,.5mm,.5mm">
                <w:txbxContent>
                  <w:p w:rsidR="001D6848" w:rsidRDefault="001D6848" w:rsidP="00C34161">
                    <w:pPr>
                      <w:kinsoku w:val="0"/>
                      <w:overflowPunct w:val="0"/>
                      <w:spacing w:line="362" w:lineRule="exact"/>
                      <w:jc w:val="center"/>
                      <w:rPr>
                        <w:spacing w:val="0"/>
                      </w:rPr>
                    </w:pPr>
                    <w:r>
                      <w:rPr>
                        <w:rFonts w:hint="eastAsia"/>
                        <w:spacing w:val="0"/>
                      </w:rPr>
                      <w:t>市町村</w:t>
                    </w:r>
                  </w:p>
                  <w:p w:rsidR="001D6848" w:rsidRDefault="001D6848" w:rsidP="00C34161">
                    <w:pPr>
                      <w:spacing w:line="0" w:lineRule="atLeast"/>
                      <w:jc w:val="center"/>
                      <w:rPr>
                        <w:spacing w:val="0"/>
                      </w:rPr>
                    </w:pPr>
                    <w:r>
                      <w:rPr>
                        <w:rFonts w:hint="eastAsia"/>
                        <w:spacing w:val="0"/>
                      </w:rPr>
                      <w:t>消防本部</w:t>
                    </w:r>
                  </w:p>
                </w:txbxContent>
              </v:textbox>
            </v:shape>
            <v:line id="_x0000_s6511" style="position:absolute" from="2998,4363" to="3651,4363">
              <v:stroke endarrow="open" endarrowwidth="narrow" endarrowlength="short"/>
            </v:line>
            <v:line id="_x0000_s6512" style="position:absolute" from="2998,5983" to="3654,5983">
              <v:stroke endarrow="open" endarrowwidth="narrow" endarrowlength="short"/>
            </v:line>
            <v:line id="_x0000_s6513" style="position:absolute" from="3654,4363" to="4734,4363">
              <v:stroke dashstyle="1 1"/>
            </v:line>
            <v:line id="_x0000_s6514" style="position:absolute" from="4734,4363" to="5454,4363">
              <v:stroke startarrow="open" startarrowwidth="narrow" startarrowlength="short" endarrow="open" endarrowwidth="narrow" endarrowlength="short"/>
            </v:line>
            <v:line id="_x0000_s6515" style="position:absolute" from="4734,5983" to="5454,5983">
              <v:stroke startarrow="open" startarrowwidth="narrow" startarrowlength="short" endarrow="open" endarrowwidth="narrow" endarrowlength="short"/>
            </v:line>
            <v:line id="_x0000_s6516" style="position:absolute" from="6354,4363" to="7074,4363">
              <v:stroke startarrow="open" startarrowwidth="narrow" startarrowlength="short" endarrow="open" endarrowwidth="narrow" endarrowlength="short"/>
            </v:line>
            <v:line id="_x0000_s6517" style="position:absolute" from="6328,5983" to="7074,5983">
              <v:stroke endarrow="open" endarrowwidth="narrow" endarrowlength="short"/>
            </v:line>
            <v:line id="_x0000_s6518" style="position:absolute;rotation:-90" from="3744,5173" to="4644,5173">
              <v:stroke startarrow="open" startarrowwidth="narrow" startarrowlength="short" endarrow="open" endarrowwidth="narrow" endarrowlength="short"/>
            </v:line>
          </v:group>
        </w:pict>
      </w: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D136F0" w:rsidRDefault="00C34161" w:rsidP="00324092">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D136F0">
        <w:rPr>
          <w:rFonts w:hAnsi="ＭＳ 明朝" w:hint="eastAsia"/>
          <w:color w:val="000000"/>
          <w:spacing w:val="0"/>
          <w:szCs w:val="18"/>
        </w:rPr>
        <w:t xml:space="preserve">　軌道事業者</w:t>
      </w:r>
    </w:p>
    <w:p w:rsidR="00C34161" w:rsidRPr="00A63689" w:rsidRDefault="00841836" w:rsidP="004622E2">
      <w:pPr>
        <w:ind w:rightChars="500" w:right="1070"/>
      </w:pPr>
      <w:r>
        <w:rPr>
          <w:noProof/>
        </w:rPr>
        <w:pict>
          <v:group id="_x0000_s12334" style="position:absolute;left:0;text-align:left;margin-left:107.1pt;margin-top:1.2pt;width:267.4pt;height:208.1pt;z-index:252237824" coordorigin="2482,7677" coordsize="5348,4162">
            <v:shape id="_x0000_s6520" type="#_x0000_t202" style="position:absolute;left:3562;top:11097;width:1080;height:724" o:regroupid="6" filled="f" fillcolor="black" strokeweight=".5pt">
              <v:path arrowok="t"/>
              <v:textbox style="mso-next-textbox:#_x0000_s6520" inset="0,0,0,0">
                <w:txbxContent>
                  <w:p w:rsidR="001D6848" w:rsidRDefault="001D6848" w:rsidP="00C34161">
                    <w:pPr>
                      <w:kinsoku w:val="0"/>
                      <w:wordWrap w:val="0"/>
                      <w:overflowPunct w:val="0"/>
                      <w:spacing w:line="181" w:lineRule="exact"/>
                    </w:pPr>
                  </w:p>
                  <w:p w:rsidR="001D6848" w:rsidRDefault="001D6848" w:rsidP="00C34161">
                    <w:pPr>
                      <w:kinsoku w:val="0"/>
                      <w:overflowPunct w:val="0"/>
                      <w:spacing w:line="362" w:lineRule="exact"/>
                      <w:jc w:val="center"/>
                    </w:pPr>
                    <w:r>
                      <w:rPr>
                        <w:rFonts w:hint="eastAsia"/>
                      </w:rPr>
                      <w:t>府警察</w:t>
                    </w:r>
                  </w:p>
                  <w:p w:rsidR="001D6848" w:rsidRDefault="001D6848" w:rsidP="00C34161">
                    <w:pPr>
                      <w:kinsoku w:val="0"/>
                      <w:wordWrap w:val="0"/>
                      <w:overflowPunct w:val="0"/>
                      <w:spacing w:line="181" w:lineRule="exact"/>
                    </w:pPr>
                  </w:p>
                  <w:p w:rsidR="001D6848" w:rsidRDefault="001D6848" w:rsidP="00C34161">
                    <w:pPr>
                      <w:wordWrap w:val="0"/>
                      <w:spacing w:line="0" w:lineRule="atLeast"/>
                    </w:pPr>
                  </w:p>
                </w:txbxContent>
              </v:textbox>
            </v:shape>
            <v:shape id="_x0000_s6521" type="#_x0000_t202" style="position:absolute;left:6982;top:11097;width:848;height:724" o:regroupid="6" filled="f" fillcolor="black" strokeweight=".5pt">
              <v:path arrowok="t"/>
              <v:textbox style="mso-next-textbox:#_x0000_s6521" inset="0,0,0,0">
                <w:txbxContent>
                  <w:p w:rsidR="001D6848" w:rsidRDefault="001D6848" w:rsidP="00C34161">
                    <w:pPr>
                      <w:kinsoku w:val="0"/>
                      <w:wordWrap w:val="0"/>
                      <w:overflowPunct w:val="0"/>
                      <w:spacing w:line="181" w:lineRule="exact"/>
                    </w:pPr>
                  </w:p>
                  <w:p w:rsidR="001D6848" w:rsidRDefault="001D6848" w:rsidP="00C34161">
                    <w:pPr>
                      <w:kinsoku w:val="0"/>
                      <w:wordWrap w:val="0"/>
                      <w:overflowPunct w:val="0"/>
                      <w:spacing w:line="362" w:lineRule="exact"/>
                    </w:pPr>
                    <w:r>
                      <w:rPr>
                        <w:rFonts w:hint="eastAsia"/>
                        <w:spacing w:val="1"/>
                      </w:rPr>
                      <w:t xml:space="preserve"> </w:t>
                    </w:r>
                    <w:r>
                      <w:rPr>
                        <w:rFonts w:hint="eastAsia"/>
                      </w:rPr>
                      <w:t>消防庁</w:t>
                    </w:r>
                  </w:p>
                  <w:p w:rsidR="001D6848" w:rsidRDefault="001D6848" w:rsidP="00C34161">
                    <w:pPr>
                      <w:kinsoku w:val="0"/>
                      <w:wordWrap w:val="0"/>
                      <w:overflowPunct w:val="0"/>
                      <w:spacing w:line="181" w:lineRule="exact"/>
                    </w:pPr>
                  </w:p>
                  <w:p w:rsidR="001D6848" w:rsidRDefault="001D6848" w:rsidP="00C34161">
                    <w:pPr>
                      <w:wordWrap w:val="0"/>
                      <w:spacing w:line="0" w:lineRule="atLeast"/>
                    </w:pPr>
                  </w:p>
                </w:txbxContent>
              </v:textbox>
            </v:shape>
            <v:shape id="_x0000_s6522" type="#_x0000_t202" style="position:absolute;left:2482;top:7857;width:424;height:3982" o:regroupid="6" filled="f" fillcolor="black" strokeweight=".5pt">
              <v:path arrowok="t"/>
              <v:textbox style="mso-next-textbox:#_x0000_s6522" inset="0,0,0,0">
                <w:txbxContent>
                  <w:p w:rsidR="001D6848" w:rsidRDefault="001D6848" w:rsidP="00C34161">
                    <w:pPr>
                      <w:kinsoku w:val="0"/>
                      <w:wordWrap w:val="0"/>
                      <w:overflowPunct w:val="0"/>
                      <w:spacing w:line="181" w:lineRule="exact"/>
                    </w:pP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r>
                      <w:rPr>
                        <w:rFonts w:hint="eastAsia"/>
                        <w:spacing w:val="1"/>
                      </w:rPr>
                      <w:t xml:space="preserve"> </w:t>
                    </w:r>
                    <w:r>
                      <w:rPr>
                        <w:rFonts w:hint="eastAsia"/>
                      </w:rPr>
                      <w:t>軌</w:t>
                    </w:r>
                  </w:p>
                  <w:p w:rsidR="001D6848" w:rsidRDefault="001D6848" w:rsidP="00C34161">
                    <w:pPr>
                      <w:kinsoku w:val="0"/>
                      <w:wordWrap w:val="0"/>
                      <w:overflowPunct w:val="0"/>
                      <w:spacing w:line="362" w:lineRule="exact"/>
                    </w:pPr>
                    <w:r>
                      <w:rPr>
                        <w:rFonts w:hint="eastAsia"/>
                        <w:spacing w:val="1"/>
                      </w:rPr>
                      <w:t xml:space="preserve"> </w:t>
                    </w:r>
                    <w:r>
                      <w:rPr>
                        <w:rFonts w:hint="eastAsia"/>
                      </w:rPr>
                      <w:t>道</w:t>
                    </w:r>
                  </w:p>
                  <w:p w:rsidR="001D6848" w:rsidRDefault="001D6848" w:rsidP="00C34161">
                    <w:pPr>
                      <w:kinsoku w:val="0"/>
                      <w:wordWrap w:val="0"/>
                      <w:overflowPunct w:val="0"/>
                      <w:spacing w:line="362" w:lineRule="exact"/>
                    </w:pPr>
                    <w:r>
                      <w:rPr>
                        <w:rFonts w:hint="eastAsia"/>
                        <w:spacing w:val="1"/>
                      </w:rPr>
                      <w:t xml:space="preserve"> </w:t>
                    </w:r>
                    <w:r>
                      <w:rPr>
                        <w:rFonts w:hint="eastAsia"/>
                      </w:rPr>
                      <w:t>事</w:t>
                    </w:r>
                  </w:p>
                  <w:p w:rsidR="001D6848" w:rsidRDefault="001D6848" w:rsidP="00C34161">
                    <w:pPr>
                      <w:kinsoku w:val="0"/>
                      <w:wordWrap w:val="0"/>
                      <w:overflowPunct w:val="0"/>
                      <w:spacing w:line="362" w:lineRule="exact"/>
                    </w:pPr>
                    <w:r>
                      <w:rPr>
                        <w:rFonts w:hint="eastAsia"/>
                        <w:spacing w:val="1"/>
                      </w:rPr>
                      <w:t xml:space="preserve"> </w:t>
                    </w:r>
                    <w:r>
                      <w:rPr>
                        <w:rFonts w:hint="eastAsia"/>
                      </w:rPr>
                      <w:t>業</w:t>
                    </w:r>
                  </w:p>
                  <w:p w:rsidR="001D6848" w:rsidRDefault="001D6848" w:rsidP="00C34161">
                    <w:pPr>
                      <w:kinsoku w:val="0"/>
                      <w:wordWrap w:val="0"/>
                      <w:overflowPunct w:val="0"/>
                      <w:spacing w:line="362" w:lineRule="exact"/>
                    </w:pPr>
                    <w:r>
                      <w:rPr>
                        <w:rFonts w:hint="eastAsia"/>
                        <w:spacing w:val="1"/>
                      </w:rPr>
                      <w:t xml:space="preserve"> </w:t>
                    </w:r>
                    <w:r>
                      <w:rPr>
                        <w:rFonts w:hint="eastAsia"/>
                      </w:rPr>
                      <w:t>者</w:t>
                    </w: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181" w:lineRule="exact"/>
                    </w:pPr>
                  </w:p>
                  <w:p w:rsidR="001D6848" w:rsidRDefault="001D6848" w:rsidP="00C34161">
                    <w:pPr>
                      <w:wordWrap w:val="0"/>
                      <w:spacing w:line="0" w:lineRule="atLeast"/>
                    </w:pPr>
                  </w:p>
                </w:txbxContent>
              </v:textbox>
            </v:shape>
            <v:shape id="_x0000_s6523" type="#_x0000_t202" style="position:absolute;left:6982;top:7857;width:848;height:2896" o:regroupid="6" filled="f" fillcolor="black" strokeweight=".5pt">
              <v:path arrowok="t"/>
              <v:textbox style="mso-next-textbox:#_x0000_s6523" inset="0,0,0,0">
                <w:txbxContent>
                  <w:p w:rsidR="001D6848" w:rsidRDefault="001D6848" w:rsidP="00C34161">
                    <w:pPr>
                      <w:kinsoku w:val="0"/>
                      <w:wordWrap w:val="0"/>
                      <w:overflowPunct w:val="0"/>
                      <w:spacing w:line="181" w:lineRule="exact"/>
                    </w:pP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r>
                      <w:rPr>
                        <w:rFonts w:hint="eastAsia"/>
                        <w:spacing w:val="1"/>
                      </w:rPr>
                      <w:t xml:space="preserve"> </w:t>
                    </w:r>
                    <w:r>
                      <w:fldChar w:fldCharType="begin"/>
                    </w:r>
                    <w:r>
                      <w:instrText xml:space="preserve"> eq \o\ad(</w:instrText>
                    </w:r>
                    <w:r>
                      <w:rPr>
                        <w:rFonts w:hint="eastAsia"/>
                      </w:rPr>
                      <w:instrText>近畿</w:instrText>
                    </w:r>
                    <w:r>
                      <w:rPr>
                        <w:rFonts w:hint="eastAsia"/>
                        <w:spacing w:val="0"/>
                      </w:rPr>
                      <w:instrText>,</w:instrText>
                    </w:r>
                    <w:r>
                      <w:rPr>
                        <w:rFonts w:hint="eastAsia"/>
                        <w:spacing w:val="0"/>
                        <w:w w:val="50"/>
                      </w:rPr>
                      <w:instrText xml:space="preserve">　　　　　　</w:instrText>
                    </w:r>
                    <w:r>
                      <w:rPr>
                        <w:rFonts w:hint="eastAsia"/>
                        <w:spacing w:val="0"/>
                      </w:rPr>
                      <w:instrText>)</w:instrText>
                    </w:r>
                    <w:r>
                      <w:fldChar w:fldCharType="end"/>
                    </w: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r>
                      <w:rPr>
                        <w:rFonts w:hint="eastAsia"/>
                        <w:spacing w:val="1"/>
                      </w:rPr>
                      <w:t xml:space="preserve"> </w:t>
                    </w:r>
                    <w:r>
                      <w:rPr>
                        <w:rFonts w:hint="eastAsia"/>
                      </w:rPr>
                      <w:t>運輸局</w:t>
                    </w: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181" w:lineRule="exact"/>
                    </w:pPr>
                  </w:p>
                  <w:p w:rsidR="001D6848" w:rsidRDefault="001D6848" w:rsidP="00C34161">
                    <w:pPr>
                      <w:wordWrap w:val="0"/>
                      <w:spacing w:line="0" w:lineRule="atLeast"/>
                    </w:pPr>
                  </w:p>
                </w:txbxContent>
              </v:textbox>
            </v:shape>
            <v:shape id="_x0000_s6524" style="position:absolute;left:2906;top:7677;width:1906;height:360;mso-position-horizontal:absolute;mso-position-horizontal-relative:text;mso-position-vertical:absolute;mso-position-vertical-relative:text" coordsize="2150,362" o:regroupid="6" path="m2150,l,362e" filled="f" strokeweight=".85pt">
              <v:path arrowok="t"/>
            </v:shape>
            <v:shape id="_x0000_s6525" style="position:absolute;left:4822;top:7677;width:2150;height:362;mso-position-horizontal:absolute;mso-position-horizontal-relative:text;mso-position-vertical:absolute;mso-position-vertical-relative:text" coordsize="2150,362" o:regroupid="6" path="m,l2150,362e" filled="f" strokeweight=".85pt">
              <v:stroke endarrow="open"/>
              <v:path arrowok="t"/>
            </v:shape>
            <v:shape id="_x0000_s6526" type="#_x0000_t202" style="position:absolute;left:3562;top:9695;width:1080;height:720" o:regroupid="6" filled="f" fillcolor="black" strokecolor="black [3213]" strokeweight=".5pt">
              <v:path arrowok="t"/>
              <v:textbox style="mso-next-textbox:#_x0000_s6526" inset=".5mm,.5mm,.5mm,.5mm">
                <w:txbxContent>
                  <w:p w:rsidR="001D6848" w:rsidRDefault="001D6848" w:rsidP="00C34161">
                    <w:pPr>
                      <w:kinsoku w:val="0"/>
                      <w:overflowPunct w:val="0"/>
                      <w:spacing w:line="362" w:lineRule="exact"/>
                      <w:jc w:val="center"/>
                      <w:rPr>
                        <w:spacing w:val="0"/>
                      </w:rPr>
                    </w:pPr>
                    <w:r>
                      <w:rPr>
                        <w:rFonts w:hint="eastAsia"/>
                        <w:spacing w:val="0"/>
                      </w:rPr>
                      <w:t>市町村</w:t>
                    </w:r>
                  </w:p>
                  <w:p w:rsidR="001D6848" w:rsidRDefault="001D6848" w:rsidP="00C34161">
                    <w:pPr>
                      <w:spacing w:line="0" w:lineRule="atLeast"/>
                      <w:jc w:val="center"/>
                      <w:rPr>
                        <w:spacing w:val="0"/>
                      </w:rPr>
                    </w:pPr>
                    <w:r>
                      <w:rPr>
                        <w:rFonts w:hint="eastAsia"/>
                        <w:spacing w:val="0"/>
                      </w:rPr>
                      <w:t>消防本部</w:t>
                    </w:r>
                  </w:p>
                </w:txbxContent>
              </v:textbox>
            </v:shape>
            <v:line id="_x0000_s6527" style="position:absolute;mso-position-vertical:absolute" from="3562,10092" to="4642,10092" o:regroupid="6" strokecolor="black [3213]">
              <v:stroke dashstyle="1 1"/>
            </v:line>
            <v:shape id="_x0000_s6528" type="#_x0000_t202" style="position:absolute;left:5362;top:8037;width:900;height:900" o:regroupid="6" filled="f" fillcolor="black" strokeweight=".5pt">
              <v:path arrowok="t"/>
              <v:textbox style="mso-next-textbox:#_x0000_s6528" inset="0,0,0,0">
                <w:txbxContent>
                  <w:p w:rsidR="001D6848" w:rsidRDefault="001D6848" w:rsidP="00C34161">
                    <w:pPr>
                      <w:wordWrap w:val="0"/>
                      <w:spacing w:line="0" w:lineRule="atLeast"/>
                    </w:pPr>
                  </w:p>
                  <w:p w:rsidR="001D6848" w:rsidRDefault="001D6848" w:rsidP="00C34161">
                    <w:pPr>
                      <w:spacing w:line="0" w:lineRule="atLeast"/>
                      <w:jc w:val="center"/>
                    </w:pPr>
                    <w:r>
                      <w:rPr>
                        <w:rFonts w:hint="eastAsia"/>
                      </w:rPr>
                      <w:t>大阪府</w:t>
                    </w:r>
                  </w:p>
                </w:txbxContent>
              </v:textbox>
            </v:shape>
            <v:shape id="_x0000_s6529" type="#_x0000_t202" style="position:absolute;left:5362;top:8937;width:900;height:2880" o:regroupid="6" filled="f" fillcolor="black" strokeweight=".5pt">
              <v:path arrowok="t"/>
              <v:textbox style="mso-next-textbox:#_x0000_s6529" inset="0,0,0,0">
                <w:txbxContent>
                  <w:p w:rsidR="001D6848" w:rsidRDefault="001D6848" w:rsidP="00C34161">
                    <w:pPr>
                      <w:wordWrap w:val="0"/>
                      <w:spacing w:line="0" w:lineRule="atLeast"/>
                    </w:pPr>
                  </w:p>
                  <w:p w:rsidR="001D6848" w:rsidRDefault="001D6848" w:rsidP="00C34161">
                    <w:pPr>
                      <w:spacing w:line="0" w:lineRule="atLeast"/>
                      <w:jc w:val="center"/>
                    </w:pPr>
                    <w:r>
                      <w:rPr>
                        <w:rFonts w:hint="eastAsia"/>
                      </w:rPr>
                      <w:t>道路環</w:t>
                    </w:r>
                  </w:p>
                  <w:p w:rsidR="001D6848" w:rsidRDefault="001D6848" w:rsidP="00326234">
                    <w:pPr>
                      <w:spacing w:line="0" w:lineRule="atLeast"/>
                      <w:ind w:firstLineChars="50" w:firstLine="107"/>
                    </w:pPr>
                    <w:r>
                      <w:rPr>
                        <w:rFonts w:hint="eastAsia"/>
                      </w:rPr>
                      <w:t>境課</w:t>
                    </w:r>
                  </w:p>
                  <w:p w:rsidR="001D6848" w:rsidRDefault="001D6848" w:rsidP="00C34161">
                    <w:pPr>
                      <w:wordWrap w:val="0"/>
                      <w:spacing w:line="0" w:lineRule="atLeast"/>
                      <w:jc w:val="center"/>
                    </w:pPr>
                  </w:p>
                  <w:p w:rsidR="001D6848" w:rsidRDefault="001D6848" w:rsidP="00C34161">
                    <w:pPr>
                      <w:wordWrap w:val="0"/>
                      <w:spacing w:line="0" w:lineRule="atLeast"/>
                      <w:jc w:val="center"/>
                    </w:pPr>
                  </w:p>
                  <w:p w:rsidR="001D6848" w:rsidRPr="00933B3E" w:rsidRDefault="001D6848" w:rsidP="00303798">
                    <w:pPr>
                      <w:wordWrap w:val="0"/>
                      <w:spacing w:line="0" w:lineRule="atLeast"/>
                    </w:pPr>
                  </w:p>
                  <w:p w:rsidR="001D6848" w:rsidRDefault="001D6848" w:rsidP="00326234">
                    <w:pPr>
                      <w:pStyle w:val="a3"/>
                      <w:ind w:firstLineChars="50" w:firstLine="107"/>
                    </w:pPr>
                    <w:r>
                      <w:rPr>
                        <w:rFonts w:hint="eastAsia"/>
                      </w:rPr>
                      <w:t>危機管</w:t>
                    </w:r>
                  </w:p>
                  <w:p w:rsidR="001D6848" w:rsidRDefault="001D6848" w:rsidP="00326234">
                    <w:pPr>
                      <w:pStyle w:val="a3"/>
                      <w:ind w:firstLineChars="50" w:firstLine="107"/>
                    </w:pPr>
                    <w:r>
                      <w:rPr>
                        <w:rFonts w:hint="eastAsia"/>
                      </w:rPr>
                      <w:t>理室</w:t>
                    </w:r>
                  </w:p>
                </w:txbxContent>
              </v:textbox>
            </v:shape>
            <v:line id="_x0000_s6530" style="position:absolute" from="5362,9837" to="6262,9838" o:regroupid="6">
              <v:stroke dashstyle="1 1"/>
            </v:line>
            <v:line id="_x0000_s6531" style="position:absolute;flip:y" from="2906,8397" to="4282,8397" o:regroupid="6"/>
            <v:line id="_x0000_s6532" style="position:absolute" from="4282,8397" to="5362,9297" o:regroupid="6">
              <v:stroke endarrow="open" endarrowwidth="narrow" endarrowlength="short"/>
            </v:line>
            <v:line id="_x0000_s6533" style="position:absolute" from="2906,10081" to="3562,10081" o:regroupid="6" strokecolor="black [3213]">
              <v:stroke endarrow="open" endarrowwidth="narrow" endarrowlength="short"/>
            </v:line>
            <v:line id="_x0000_s6534" style="position:absolute" from="2906,11457" to="3562,11457" o:regroupid="6">
              <v:stroke endarrow="open" endarrowwidth="narrow" endarrowlength="short"/>
            </v:line>
            <v:line id="_x0000_s6535" style="position:absolute;rotation:-90" from="3761,10756" to="4443,10756" o:regroupid="6" strokecolor="black [3213]">
              <v:stroke startarrow="open" startarrowwidth="narrow" startarrowlength="short" endarrow="open" endarrowwidth="narrow" endarrowlength="short"/>
            </v:line>
            <v:line id="_x0000_s6536" style="position:absolute" from="4642,10081" to="5362,10081" o:regroupid="6" strokecolor="black [3213]">
              <v:stroke startarrow="open" startarrowwidth="narrow" startarrowlength="short" endarrow="open" endarrowwidth="narrow" endarrowlength="short"/>
            </v:line>
            <v:line id="_x0000_s6537" style="position:absolute" from="4642,11457" to="5362,11457" o:regroupid="6">
              <v:stroke startarrow="open" startarrowwidth="narrow" startarrowlength="short" endarrow="open" endarrowwidth="narrow" endarrowlength="short"/>
            </v:line>
            <v:line id="_x0000_s6538" style="position:absolute" from="6262,11457" to="6982,11457" o:regroupid="6">
              <v:stroke startarrow="open" startarrowwidth="narrow" startarrowlength="short" endarrow="open" endarrowwidth="narrow" endarrowlength="short"/>
            </v:line>
            <v:line id="_x0000_s6539" style="position:absolute" from="6262,9837" to="6982,9837" o:regroupid="6">
              <v:stroke startarrow="open" startarrowwidth="narrow" startarrowlength="short" endarrow="open" endarrowwidth="narrow" endarrowlength="short"/>
            </v:line>
          </v:group>
        </w:pict>
      </w: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D136F0" w:rsidRDefault="00C34161" w:rsidP="00324092">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２　収集伝達事項</w:t>
      </w:r>
    </w:p>
    <w:p w:rsidR="00C34161" w:rsidRPr="00D136F0" w:rsidRDefault="00C34161" w:rsidP="00324092">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D136F0">
        <w:rPr>
          <w:rFonts w:hAnsi="ＭＳ 明朝" w:hint="eastAsia"/>
          <w:color w:val="000000"/>
          <w:spacing w:val="0"/>
          <w:szCs w:val="18"/>
        </w:rPr>
        <w:t xml:space="preserve">　事故の概要</w:t>
      </w:r>
    </w:p>
    <w:p w:rsidR="00C34161" w:rsidRPr="00D136F0" w:rsidRDefault="00C34161" w:rsidP="00324092">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D136F0">
        <w:rPr>
          <w:rFonts w:hAnsi="ＭＳ 明朝" w:hint="eastAsia"/>
          <w:color w:val="000000"/>
          <w:spacing w:val="0"/>
          <w:szCs w:val="18"/>
        </w:rPr>
        <w:t xml:space="preserve">　人的被害の状況等</w:t>
      </w:r>
    </w:p>
    <w:p w:rsidR="00C34161" w:rsidRPr="00D136F0" w:rsidRDefault="00C34161" w:rsidP="00324092">
      <w:pPr>
        <w:ind w:rightChars="500" w:right="1070" w:firstLineChars="917" w:firstLine="1926"/>
        <w:rPr>
          <w:rFonts w:hAnsi="ＭＳ 明朝"/>
          <w:color w:val="000000"/>
          <w:spacing w:val="0"/>
          <w:szCs w:val="18"/>
        </w:rPr>
      </w:pPr>
      <w:r w:rsidRPr="0009092D">
        <w:rPr>
          <w:rFonts w:ascii="Century" w:hint="eastAsia"/>
          <w:color w:val="000000"/>
          <w:spacing w:val="0"/>
          <w:szCs w:val="18"/>
        </w:rPr>
        <w:t>(3)</w:t>
      </w:r>
      <w:r w:rsidRPr="00D136F0">
        <w:rPr>
          <w:rFonts w:hAnsi="ＭＳ 明朝" w:hint="eastAsia"/>
          <w:color w:val="000000"/>
          <w:spacing w:val="0"/>
          <w:szCs w:val="18"/>
        </w:rPr>
        <w:t xml:space="preserve">　応急対策の活動状況、事故対策本部の設置状況等</w:t>
      </w:r>
    </w:p>
    <w:p w:rsidR="00C34161" w:rsidRPr="00D136F0" w:rsidRDefault="00C34161" w:rsidP="00324092">
      <w:pPr>
        <w:ind w:rightChars="500" w:right="1070" w:firstLineChars="917" w:firstLine="1926"/>
        <w:rPr>
          <w:rFonts w:hAnsi="ＭＳ 明朝"/>
          <w:color w:val="000000"/>
          <w:spacing w:val="0"/>
          <w:szCs w:val="18"/>
        </w:rPr>
      </w:pPr>
      <w:r w:rsidRPr="0009092D">
        <w:rPr>
          <w:rFonts w:ascii="Century" w:hint="eastAsia"/>
          <w:color w:val="000000"/>
          <w:spacing w:val="0"/>
          <w:szCs w:val="18"/>
        </w:rPr>
        <w:t>(4)</w:t>
      </w:r>
      <w:r w:rsidRPr="00D136F0">
        <w:rPr>
          <w:rFonts w:hAnsi="ＭＳ 明朝" w:hint="eastAsia"/>
          <w:color w:val="000000"/>
          <w:spacing w:val="0"/>
          <w:szCs w:val="18"/>
        </w:rPr>
        <w:t xml:space="preserve">　応援の必要性</w:t>
      </w:r>
    </w:p>
    <w:p w:rsidR="00C34161" w:rsidRPr="00D136F0" w:rsidRDefault="00C34161" w:rsidP="00324092">
      <w:pPr>
        <w:ind w:rightChars="500" w:right="1070" w:firstLineChars="917" w:firstLine="1926"/>
        <w:rPr>
          <w:rFonts w:hAnsi="ＭＳ 明朝"/>
          <w:color w:val="000000"/>
          <w:spacing w:val="0"/>
          <w:szCs w:val="18"/>
        </w:rPr>
      </w:pPr>
      <w:r w:rsidRPr="0009092D">
        <w:rPr>
          <w:rFonts w:ascii="Century" w:hint="eastAsia"/>
          <w:color w:val="000000"/>
          <w:spacing w:val="0"/>
          <w:szCs w:val="18"/>
        </w:rPr>
        <w:t>(5)</w:t>
      </w:r>
      <w:r w:rsidRPr="00D136F0">
        <w:rPr>
          <w:rFonts w:hAnsi="ＭＳ 明朝" w:hint="eastAsia"/>
          <w:color w:val="000000"/>
          <w:spacing w:val="0"/>
          <w:szCs w:val="18"/>
        </w:rPr>
        <w:t xml:space="preserve">　その他必要な事項</w:t>
      </w:r>
    </w:p>
    <w:p w:rsidR="00C34161" w:rsidRPr="00D136F0" w:rsidRDefault="00C34161" w:rsidP="004622E2">
      <w:pPr>
        <w:ind w:rightChars="500" w:right="1070"/>
        <w:rPr>
          <w:rFonts w:hAnsi="ＭＳ 明朝"/>
          <w:color w:val="000000"/>
          <w:spacing w:val="0"/>
          <w:szCs w:val="18"/>
        </w:rPr>
      </w:pPr>
    </w:p>
    <w:p w:rsidR="00C34161" w:rsidRPr="00D136F0" w:rsidRDefault="00C34161" w:rsidP="00324092">
      <w:pPr>
        <w:ind w:rightChars="500" w:right="1070" w:firstLineChars="509" w:firstLine="106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第３　鉄軌道事業者の災害応急対策</w:t>
      </w:r>
    </w:p>
    <w:p w:rsidR="00C34161" w:rsidRPr="00D136F0" w:rsidRDefault="00C34161" w:rsidP="004622E2">
      <w:pPr>
        <w:ind w:rightChars="500" w:right="1070"/>
        <w:rPr>
          <w:rFonts w:hAnsi="ＭＳ 明朝"/>
          <w:color w:val="000000"/>
          <w:spacing w:val="0"/>
          <w:szCs w:val="18"/>
        </w:rPr>
      </w:pPr>
    </w:p>
    <w:p w:rsidR="00C34161" w:rsidRPr="00D136F0" w:rsidRDefault="00C34161" w:rsidP="00324092">
      <w:pPr>
        <w:ind w:rightChars="500" w:right="1070" w:firstLineChars="611" w:firstLine="1283"/>
        <w:rPr>
          <w:rFonts w:hAnsi="ＭＳ 明朝"/>
          <w:color w:val="000000"/>
          <w:spacing w:val="0"/>
          <w:szCs w:val="18"/>
        </w:rPr>
      </w:pPr>
      <w:r w:rsidRPr="00D136F0">
        <w:rPr>
          <w:rFonts w:hAnsi="ＭＳ 明朝" w:hint="eastAsia"/>
          <w:color w:val="000000"/>
          <w:spacing w:val="0"/>
          <w:szCs w:val="18"/>
        </w:rPr>
        <w:t>鉄軌道事業者は、速やかに災害応急対策を実施する。</w:t>
      </w:r>
    </w:p>
    <w:p w:rsidR="00C34161" w:rsidRPr="00D136F0" w:rsidRDefault="00C34161" w:rsidP="004622E2">
      <w:pPr>
        <w:ind w:rightChars="500" w:right="1070"/>
        <w:rPr>
          <w:rFonts w:hAnsi="ＭＳ 明朝"/>
          <w:color w:val="000000"/>
          <w:spacing w:val="0"/>
          <w:szCs w:val="18"/>
        </w:rPr>
      </w:pPr>
    </w:p>
    <w:p w:rsidR="00C34161" w:rsidRPr="00D136F0" w:rsidRDefault="00C34161" w:rsidP="00324092">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１　災害の拡大防止</w:t>
      </w:r>
    </w:p>
    <w:p w:rsidR="00C34161" w:rsidRPr="00D136F0" w:rsidRDefault="00C34161" w:rsidP="00324092">
      <w:pPr>
        <w:ind w:rightChars="500" w:right="1070" w:firstLineChars="1070" w:firstLine="2247"/>
        <w:rPr>
          <w:rFonts w:hAnsi="ＭＳ 明朝"/>
          <w:color w:val="000000"/>
          <w:spacing w:val="0"/>
          <w:szCs w:val="18"/>
        </w:rPr>
      </w:pPr>
      <w:r w:rsidRPr="00D136F0">
        <w:rPr>
          <w:rFonts w:hAnsi="ＭＳ 明朝" w:hint="eastAsia"/>
          <w:color w:val="000000"/>
          <w:spacing w:val="0"/>
          <w:szCs w:val="18"/>
        </w:rPr>
        <w:t>速やかに関係列車の非常停止の手配、乗客の避難誘導等の必要な措置を講ずる。</w:t>
      </w:r>
    </w:p>
    <w:p w:rsidR="00C34161" w:rsidRPr="00D136F0" w:rsidRDefault="00C34161" w:rsidP="004622E2">
      <w:pPr>
        <w:ind w:rightChars="500" w:right="1070"/>
        <w:rPr>
          <w:rFonts w:hAnsi="ＭＳ 明朝"/>
          <w:color w:val="000000"/>
          <w:spacing w:val="0"/>
          <w:szCs w:val="18"/>
        </w:rPr>
      </w:pPr>
    </w:p>
    <w:p w:rsidR="00C34161" w:rsidRPr="00D136F0" w:rsidRDefault="00C34161" w:rsidP="00324092">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２　救助・救急活動</w:t>
      </w:r>
    </w:p>
    <w:p w:rsidR="00C34161" w:rsidRPr="00D136F0" w:rsidRDefault="00C34161" w:rsidP="00324092">
      <w:pPr>
        <w:ind w:rightChars="500" w:right="1070" w:firstLineChars="1070" w:firstLine="2247"/>
        <w:rPr>
          <w:rFonts w:hAnsi="ＭＳ 明朝"/>
          <w:color w:val="000000"/>
          <w:spacing w:val="0"/>
          <w:szCs w:val="18"/>
        </w:rPr>
      </w:pPr>
      <w:r w:rsidRPr="00D136F0">
        <w:rPr>
          <w:rFonts w:hAnsi="ＭＳ 明朝" w:hint="eastAsia"/>
          <w:color w:val="000000"/>
          <w:spacing w:val="0"/>
          <w:szCs w:val="18"/>
        </w:rPr>
        <w:t>事故発生直後における、負傷者の救助・救急活動を行う。</w:t>
      </w:r>
    </w:p>
    <w:p w:rsidR="00C34161" w:rsidRPr="00D136F0" w:rsidRDefault="00C34161" w:rsidP="004622E2">
      <w:pPr>
        <w:ind w:rightChars="500" w:right="1070"/>
        <w:rPr>
          <w:rFonts w:hAnsi="ＭＳ 明朝"/>
          <w:color w:val="000000"/>
          <w:spacing w:val="0"/>
          <w:szCs w:val="18"/>
        </w:rPr>
      </w:pPr>
    </w:p>
    <w:p w:rsidR="00C34161" w:rsidRPr="00D136F0" w:rsidRDefault="00C34161" w:rsidP="00324092">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３　代替交通手段の確保</w:t>
      </w:r>
    </w:p>
    <w:p w:rsidR="00C34161" w:rsidRPr="00D136F0" w:rsidRDefault="00C34161" w:rsidP="00324092">
      <w:pPr>
        <w:ind w:rightChars="500" w:right="1070" w:firstLineChars="1070" w:firstLine="2247"/>
        <w:rPr>
          <w:rFonts w:hAnsi="ＭＳ 明朝"/>
          <w:color w:val="000000"/>
          <w:spacing w:val="0"/>
          <w:szCs w:val="18"/>
        </w:rPr>
      </w:pPr>
      <w:r w:rsidRPr="00D136F0">
        <w:rPr>
          <w:rFonts w:hAnsi="ＭＳ 明朝" w:hint="eastAsia"/>
          <w:color w:val="000000"/>
          <w:spacing w:val="0"/>
          <w:szCs w:val="18"/>
        </w:rPr>
        <w:t>他の路線への振り替え輸送、バス代行輸送等代替交通手段の確保に努める。</w:t>
      </w:r>
    </w:p>
    <w:p w:rsidR="00C34161" w:rsidRPr="00D136F0" w:rsidRDefault="00C34161" w:rsidP="004622E2">
      <w:pPr>
        <w:ind w:rightChars="500" w:right="1070"/>
        <w:rPr>
          <w:rFonts w:hAnsi="ＭＳ 明朝"/>
          <w:color w:val="000000"/>
          <w:spacing w:val="0"/>
          <w:szCs w:val="18"/>
        </w:rPr>
      </w:pPr>
    </w:p>
    <w:p w:rsidR="00C34161" w:rsidRPr="00D136F0" w:rsidRDefault="00C34161" w:rsidP="00324092">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４　関係者等への情報伝達</w:t>
      </w:r>
    </w:p>
    <w:p w:rsidR="00C34161" w:rsidRPr="00D136F0" w:rsidRDefault="00C34161" w:rsidP="00324092">
      <w:pPr>
        <w:ind w:leftChars="950" w:left="2033" w:rightChars="500" w:right="1070" w:firstLineChars="101" w:firstLine="212"/>
        <w:rPr>
          <w:rFonts w:hAnsi="ＭＳ 明朝"/>
          <w:color w:val="000000"/>
          <w:spacing w:val="0"/>
          <w:szCs w:val="18"/>
        </w:rPr>
      </w:pPr>
      <w:r w:rsidRPr="00D136F0">
        <w:rPr>
          <w:rFonts w:hAnsi="ＭＳ 明朝" w:hint="eastAsia"/>
          <w:color w:val="000000"/>
          <w:spacing w:val="0"/>
          <w:szCs w:val="18"/>
        </w:rPr>
        <w:t xml:space="preserve">災害の状況、安否情報、医療機関の状況、施設の復旧状況等の情報を適切に関係者等へ伝達する。 </w:t>
      </w:r>
    </w:p>
    <w:p w:rsidR="00326234" w:rsidRDefault="00326234" w:rsidP="004622E2">
      <w:pPr>
        <w:ind w:rightChars="500" w:right="1070"/>
        <w:rPr>
          <w:rFonts w:hAnsi="ＭＳ 明朝"/>
          <w:color w:val="000000"/>
          <w:spacing w:val="0"/>
          <w:szCs w:val="18"/>
        </w:rPr>
        <w:sectPr w:rsidR="00326234" w:rsidSect="00353A4B">
          <w:headerReference w:type="even" r:id="rId340"/>
          <w:headerReference w:type="default" r:id="rId341"/>
          <w:footerReference w:type="even" r:id="rId342"/>
          <w:footerReference w:type="default" r:id="rId343"/>
          <w:endnotePr>
            <w:numStart w:val="0"/>
          </w:endnotePr>
          <w:pgSz w:w="12247" w:h="17180" w:code="9"/>
          <w:pgMar w:top="170" w:right="170" w:bottom="170" w:left="170" w:header="1247" w:footer="510" w:gutter="170"/>
          <w:pgNumType w:fmt="numberInDash"/>
          <w:cols w:space="720"/>
          <w:docGrid w:linePitch="286"/>
        </w:sectPr>
      </w:pPr>
    </w:p>
    <w:p w:rsidR="00C34161" w:rsidRPr="00D136F0" w:rsidRDefault="00C34161" w:rsidP="001E4E2F">
      <w:pPr>
        <w:ind w:rightChars="500" w:right="1070" w:firstLineChars="401" w:firstLine="1283"/>
        <w:rPr>
          <w:rFonts w:ascii="ＭＳ ゴシック" w:eastAsia="ＭＳ ゴシック" w:hAnsi="ＭＳ ゴシック"/>
          <w:color w:val="000000"/>
          <w:spacing w:val="0"/>
          <w:szCs w:val="18"/>
        </w:rPr>
      </w:pPr>
      <w:r w:rsidRPr="00A016CA">
        <w:rPr>
          <w:rFonts w:ascii="ＭＳ ゴシック" w:eastAsia="ＭＳ ゴシック" w:hAnsi="ＭＳ ゴシック" w:hint="eastAsia"/>
          <w:color w:val="000000"/>
          <w:spacing w:val="0"/>
          <w:sz w:val="32"/>
          <w:szCs w:val="18"/>
        </w:rPr>
        <w:lastRenderedPageBreak/>
        <w:t>第４節　道路災害応急対策</w:t>
      </w:r>
      <w:r w:rsidRPr="00D136F0">
        <w:rPr>
          <w:rFonts w:ascii="ＭＳ ゴシック" w:eastAsia="ＭＳ ゴシック" w:hAnsi="ＭＳ ゴシック" w:hint="eastAsia"/>
          <w:spacing w:val="0"/>
          <w:sz w:val="22"/>
          <w:szCs w:val="18"/>
        </w:rPr>
        <w:t xml:space="preserve">　　　　　</w:t>
      </w:r>
      <w:r w:rsidRPr="00D136F0">
        <w:rPr>
          <w:rFonts w:ascii="ＭＳ ゴシック" w:eastAsia="ＭＳ ゴシック" w:hAnsi="ＭＳ ゴシック" w:hint="eastAsia"/>
          <w:color w:val="000000"/>
          <w:spacing w:val="0"/>
          <w:szCs w:val="18"/>
        </w:rPr>
        <w:t xml:space="preserve">　　　　　　　　　　　　　　　　　　　　　　　　　　　　　　　　　　　</w:t>
      </w:r>
    </w:p>
    <w:p w:rsidR="00C34161" w:rsidRPr="00D136F0" w:rsidRDefault="00C34161" w:rsidP="004622E2">
      <w:pPr>
        <w:ind w:rightChars="500" w:right="1070"/>
        <w:rPr>
          <w:rFonts w:hAnsi="ＭＳ 明朝"/>
          <w:color w:val="000000"/>
          <w:spacing w:val="0"/>
          <w:szCs w:val="18"/>
        </w:rPr>
      </w:pPr>
    </w:p>
    <w:p w:rsidR="00C34161" w:rsidRPr="00D136F0" w:rsidRDefault="00C34161" w:rsidP="001E4E2F">
      <w:pPr>
        <w:ind w:leftChars="500" w:left="1070" w:rightChars="500" w:right="1070" w:firstLineChars="101" w:firstLine="212"/>
        <w:rPr>
          <w:rFonts w:hAnsi="ＭＳ 明朝"/>
          <w:color w:val="000000"/>
          <w:spacing w:val="0"/>
          <w:szCs w:val="18"/>
        </w:rPr>
      </w:pPr>
      <w:r w:rsidRPr="00D136F0">
        <w:rPr>
          <w:rFonts w:hAnsi="ＭＳ 明朝" w:hint="eastAsia"/>
          <w:color w:val="000000"/>
          <w:spacing w:val="0"/>
          <w:szCs w:val="18"/>
        </w:rPr>
        <w:t>道路管理者及び府、市町村その他の防災関係機関は、道路構造物の被災に伴う大規模事故又は重大な交通事故による災害が発生した場合には、相互に連携して、迅速かつ的確な応急対策を実施する。</w:t>
      </w:r>
    </w:p>
    <w:p w:rsidR="00C34161" w:rsidRPr="00D136F0" w:rsidRDefault="00C34161" w:rsidP="001E4E2F">
      <w:pPr>
        <w:ind w:leftChars="500" w:left="1070" w:rightChars="500" w:right="1070" w:firstLineChars="101" w:firstLine="212"/>
        <w:rPr>
          <w:rFonts w:hAnsi="ＭＳ 明朝"/>
          <w:color w:val="000000"/>
          <w:spacing w:val="0"/>
          <w:szCs w:val="18"/>
        </w:rPr>
      </w:pPr>
      <w:r w:rsidRPr="00D136F0">
        <w:rPr>
          <w:rFonts w:hAnsi="ＭＳ 明朝" w:hint="eastAsia"/>
          <w:color w:val="000000"/>
          <w:spacing w:val="0"/>
          <w:szCs w:val="18"/>
        </w:rPr>
        <w:t>なお、府は、具体的な災害応急対策の実施に際しては、「大阪府災害等応急対策実施要領」の定めるところによる。</w:t>
      </w:r>
    </w:p>
    <w:p w:rsidR="00C34161" w:rsidRPr="00D136F0" w:rsidRDefault="00C34161" w:rsidP="004622E2">
      <w:pPr>
        <w:ind w:rightChars="500" w:right="1070"/>
        <w:rPr>
          <w:rFonts w:hAnsi="ＭＳ 明朝"/>
          <w:color w:val="000000"/>
          <w:spacing w:val="0"/>
          <w:szCs w:val="18"/>
        </w:rPr>
      </w:pPr>
    </w:p>
    <w:p w:rsidR="00C34161" w:rsidRPr="00D136F0" w:rsidRDefault="00C34161" w:rsidP="001E4E2F">
      <w:pPr>
        <w:ind w:rightChars="500" w:right="1070" w:firstLineChars="509" w:firstLine="106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第１　府の組織動員</w:t>
      </w:r>
    </w:p>
    <w:p w:rsidR="00C34161" w:rsidRPr="00D136F0" w:rsidRDefault="00C34161" w:rsidP="004622E2">
      <w:pPr>
        <w:ind w:rightChars="500" w:right="1070"/>
        <w:rPr>
          <w:rFonts w:ascii="ＭＳ ゴシック" w:eastAsia="ＭＳ ゴシック" w:hAnsi="ＭＳ ゴシック"/>
          <w:color w:val="000000"/>
          <w:spacing w:val="0"/>
          <w:szCs w:val="18"/>
        </w:rPr>
      </w:pPr>
    </w:p>
    <w:p w:rsidR="00C34161" w:rsidRPr="00D136F0" w:rsidRDefault="00C34161" w:rsidP="001E4E2F">
      <w:pPr>
        <w:ind w:leftChars="500" w:left="1070" w:rightChars="500" w:right="1070" w:firstLineChars="101" w:firstLine="212"/>
        <w:rPr>
          <w:rFonts w:hAnsi="ＭＳ 明朝"/>
          <w:color w:val="000000"/>
          <w:spacing w:val="0"/>
          <w:szCs w:val="18"/>
        </w:rPr>
      </w:pPr>
      <w:r w:rsidRPr="00D136F0">
        <w:rPr>
          <w:rFonts w:hAnsi="ＭＳ 明朝" w:hint="eastAsia"/>
          <w:color w:val="000000"/>
          <w:spacing w:val="0"/>
          <w:szCs w:val="18"/>
        </w:rPr>
        <w:t>府は、大規模な道路事故による災害が発生し、又は災害となるおそれがある場合に、迅速かつ的確に、災害の防ぎょ、被害の軽減等、災害応急対策を実施するため、必要な組織動員体制をとる。</w:t>
      </w:r>
    </w:p>
    <w:p w:rsidR="00C34161" w:rsidRPr="00D136F0" w:rsidRDefault="00C34161" w:rsidP="004622E2">
      <w:pPr>
        <w:ind w:rightChars="500" w:right="1070"/>
        <w:rPr>
          <w:rFonts w:hAnsi="ＭＳ 明朝"/>
          <w:color w:val="000000"/>
          <w:spacing w:val="0"/>
          <w:szCs w:val="18"/>
        </w:rPr>
      </w:pPr>
      <w:r w:rsidRPr="00D136F0">
        <w:rPr>
          <w:rFonts w:hAnsi="ＭＳ 明朝" w:hint="eastAsia"/>
          <w:color w:val="000000"/>
          <w:spacing w:val="0"/>
          <w:szCs w:val="18"/>
        </w:rPr>
        <w:t xml:space="preserve">　　　　　　</w:t>
      </w:r>
    </w:p>
    <w:p w:rsidR="00C34161" w:rsidRPr="00D136F0" w:rsidRDefault="00C34161" w:rsidP="001E4E2F">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１　組織体制及び動員配備体制</w:t>
      </w:r>
    </w:p>
    <w:p w:rsidR="00C34161" w:rsidRPr="00D136F0" w:rsidRDefault="00C34161" w:rsidP="001E4E2F">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D136F0">
        <w:rPr>
          <w:rFonts w:hAnsi="ＭＳ 明朝" w:hint="eastAsia"/>
          <w:color w:val="000000"/>
          <w:spacing w:val="0"/>
          <w:szCs w:val="18"/>
        </w:rPr>
        <w:t xml:space="preserve">　大阪府防災・危機管理警戒本部の設置</w:t>
      </w:r>
    </w:p>
    <w:p w:rsidR="00C34161" w:rsidRPr="00D136F0" w:rsidRDefault="00C34161" w:rsidP="001E4E2F">
      <w:pPr>
        <w:ind w:leftChars="1000" w:left="2140" w:rightChars="500" w:right="1070" w:firstLineChars="100" w:firstLine="210"/>
        <w:rPr>
          <w:rFonts w:hAnsi="ＭＳ 明朝"/>
          <w:color w:val="000000"/>
          <w:spacing w:val="0"/>
          <w:szCs w:val="18"/>
        </w:rPr>
      </w:pPr>
      <w:r w:rsidRPr="00D136F0">
        <w:rPr>
          <w:rFonts w:hAnsi="ＭＳ 明朝" w:hint="eastAsia"/>
          <w:color w:val="000000"/>
          <w:spacing w:val="0"/>
          <w:szCs w:val="18"/>
        </w:rPr>
        <w:t>防災・危機管理指令部長は、次の基準に該当する場合には、知事の指示により、大阪府防災・危機管理警戒本部を設置する。</w:t>
      </w:r>
    </w:p>
    <w:p w:rsidR="00C34161" w:rsidRPr="00D136F0" w:rsidRDefault="00C34161" w:rsidP="001E4E2F">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ア　設置基準</w:t>
      </w:r>
    </w:p>
    <w:p w:rsidR="00C34161" w:rsidRPr="00D136F0" w:rsidRDefault="00C34161" w:rsidP="001E4E2F">
      <w:pPr>
        <w:ind w:leftChars="999" w:left="2564" w:rightChars="500" w:right="1070" w:hangingChars="203" w:hanging="426"/>
        <w:rPr>
          <w:rFonts w:hAnsi="ＭＳ 明朝"/>
          <w:color w:val="000000"/>
          <w:spacing w:val="0"/>
          <w:szCs w:val="18"/>
        </w:rPr>
      </w:pPr>
      <w:r w:rsidRPr="00D136F0">
        <w:rPr>
          <w:rFonts w:hAnsi="ＭＳ 明朝" w:hint="eastAsia"/>
          <w:color w:val="000000"/>
          <w:spacing w:val="0"/>
          <w:szCs w:val="18"/>
        </w:rPr>
        <w:t>（ア）防災・危機管理指令部が災害情報により、大規模な道路事故による災害が発生したと判断したとき</w:t>
      </w:r>
    </w:p>
    <w:p w:rsidR="00C34161" w:rsidRPr="00D136F0" w:rsidRDefault="00C34161" w:rsidP="001E4E2F">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（イ）その他知事が必要と認めたとき</w:t>
      </w:r>
    </w:p>
    <w:p w:rsidR="00C34161" w:rsidRPr="00D136F0" w:rsidRDefault="00C34161" w:rsidP="001E4E2F">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イ　廃止基準</w:t>
      </w:r>
    </w:p>
    <w:p w:rsidR="00C34161" w:rsidRPr="00D136F0" w:rsidRDefault="00C34161" w:rsidP="001E4E2F">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（ア）災害応急対策がおおむね完了したとき</w:t>
      </w:r>
    </w:p>
    <w:p w:rsidR="00C34161" w:rsidRPr="00D136F0" w:rsidRDefault="00C34161" w:rsidP="001E4E2F">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（イ）災害対策本部が設置されたとき</w:t>
      </w:r>
    </w:p>
    <w:p w:rsidR="00C34161" w:rsidRPr="00D136F0" w:rsidRDefault="00C34161" w:rsidP="001E4E2F">
      <w:pPr>
        <w:ind w:leftChars="999" w:left="2564" w:rightChars="500" w:right="1070" w:hangingChars="203" w:hanging="426"/>
        <w:rPr>
          <w:rFonts w:hAnsi="ＭＳ 明朝"/>
          <w:color w:val="000000"/>
          <w:spacing w:val="0"/>
          <w:szCs w:val="18"/>
        </w:rPr>
      </w:pPr>
      <w:r w:rsidRPr="00D136F0">
        <w:rPr>
          <w:rFonts w:hAnsi="ＭＳ 明朝" w:hint="eastAsia"/>
          <w:color w:val="000000"/>
          <w:spacing w:val="0"/>
          <w:szCs w:val="18"/>
        </w:rPr>
        <w:t>（ウ）政府において武力攻撃事態等又は緊急対処事態の認定が行われ、国民保護対策本部又は緊急対処事態対策本部を設置すべき地方公共団体の指定の通知があったとき</w:t>
      </w:r>
    </w:p>
    <w:p w:rsidR="00C34161" w:rsidRPr="00D136F0" w:rsidRDefault="00C34161" w:rsidP="001E4E2F">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（エ）その他知事が認めたとき</w:t>
      </w:r>
    </w:p>
    <w:p w:rsidR="00C34161" w:rsidRPr="00D136F0" w:rsidRDefault="00C34161" w:rsidP="001E4E2F">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ウ　所掌事務</w:t>
      </w:r>
    </w:p>
    <w:p w:rsidR="00C34161" w:rsidRPr="00D136F0" w:rsidRDefault="00C34161" w:rsidP="001E4E2F">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（ア）情報の収集・伝達に関すること</w:t>
      </w:r>
    </w:p>
    <w:p w:rsidR="00C34161" w:rsidRPr="00D136F0" w:rsidRDefault="00C34161" w:rsidP="001E4E2F">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（イ）職員の配備に関すること</w:t>
      </w:r>
    </w:p>
    <w:p w:rsidR="00C34161" w:rsidRPr="00D136F0" w:rsidRDefault="00C34161" w:rsidP="001E4E2F">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（ウ）関係機関等との連絡調整に関すること</w:t>
      </w:r>
    </w:p>
    <w:p w:rsidR="00C34161" w:rsidRPr="00D136F0" w:rsidRDefault="00C34161" w:rsidP="001E4E2F">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（エ）災害対策本部の設置に関すること</w:t>
      </w:r>
    </w:p>
    <w:p w:rsidR="00C34161" w:rsidRPr="00D136F0" w:rsidRDefault="00C34161" w:rsidP="001E4E2F">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（オ）その他緊急に実施を要する災害応急対策に関すること</w:t>
      </w:r>
    </w:p>
    <w:p w:rsidR="00C34161" w:rsidRPr="00D136F0" w:rsidRDefault="00C34161" w:rsidP="001E4E2F">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エ　地域警戒班の活動開始</w:t>
      </w:r>
    </w:p>
    <w:p w:rsidR="00C34161" w:rsidRPr="00D136F0" w:rsidRDefault="00C34161" w:rsidP="001E4E2F">
      <w:pPr>
        <w:ind w:leftChars="1100" w:left="2354" w:rightChars="500" w:right="1070" w:firstLineChars="100" w:firstLine="210"/>
        <w:rPr>
          <w:rFonts w:hAnsi="ＭＳ 明朝"/>
          <w:color w:val="000000"/>
          <w:spacing w:val="0"/>
          <w:szCs w:val="18"/>
        </w:rPr>
      </w:pPr>
      <w:r w:rsidRPr="00D136F0">
        <w:rPr>
          <w:rFonts w:hAnsi="ＭＳ 明朝" w:hint="eastAsia"/>
          <w:color w:val="000000"/>
          <w:spacing w:val="0"/>
          <w:szCs w:val="18"/>
        </w:rPr>
        <w:t>管内各地域の災害対策に係る情報収集、関係機関への連絡等にあたるため、大阪府防災・危機管理警戒本部の活動とあわせて、当該地域の地域警戒班は活動を開始する。</w:t>
      </w:r>
    </w:p>
    <w:p w:rsidR="00C34161" w:rsidRPr="00D136F0" w:rsidRDefault="00C34161" w:rsidP="001E4E2F">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D136F0">
        <w:rPr>
          <w:rFonts w:hAnsi="ＭＳ 明朝" w:hint="eastAsia"/>
          <w:color w:val="000000"/>
          <w:spacing w:val="0"/>
          <w:szCs w:val="18"/>
        </w:rPr>
        <w:t xml:space="preserve">　その他</w:t>
      </w:r>
    </w:p>
    <w:p w:rsidR="00C34161" w:rsidRPr="00D136F0" w:rsidRDefault="00C34161" w:rsidP="001E4E2F">
      <w:pPr>
        <w:ind w:rightChars="500" w:right="1070" w:firstLineChars="1120" w:firstLine="2352"/>
        <w:rPr>
          <w:rFonts w:hAnsi="ＭＳ 明朝"/>
          <w:color w:val="000000"/>
          <w:spacing w:val="0"/>
          <w:szCs w:val="18"/>
        </w:rPr>
      </w:pPr>
      <w:r w:rsidRPr="00D136F0">
        <w:rPr>
          <w:rFonts w:hAnsi="ＭＳ 明朝" w:hint="eastAsia"/>
          <w:color w:val="000000"/>
          <w:spacing w:val="0"/>
          <w:szCs w:val="18"/>
        </w:rPr>
        <w:t>その他の組織体制及び動員配備体制は、第１節海上災害応急対策に準じる。</w:t>
      </w:r>
    </w:p>
    <w:p w:rsidR="00C34161" w:rsidRDefault="00C34161" w:rsidP="004622E2">
      <w:pPr>
        <w:ind w:rightChars="500" w:right="1070"/>
        <w:rPr>
          <w:rFonts w:hAnsi="ＭＳ 明朝"/>
          <w:color w:val="000000"/>
          <w:spacing w:val="0"/>
          <w:szCs w:val="18"/>
        </w:rPr>
      </w:pPr>
    </w:p>
    <w:p w:rsidR="00C34161" w:rsidRDefault="00C34161" w:rsidP="004622E2">
      <w:pPr>
        <w:ind w:rightChars="500" w:right="1070"/>
        <w:rPr>
          <w:rFonts w:hAnsi="ＭＳ 明朝"/>
          <w:color w:val="000000"/>
          <w:spacing w:val="0"/>
          <w:szCs w:val="18"/>
        </w:rPr>
      </w:pPr>
    </w:p>
    <w:p w:rsidR="00C34161" w:rsidRPr="00D136F0" w:rsidRDefault="00C34161" w:rsidP="004622E2">
      <w:pPr>
        <w:ind w:rightChars="500" w:right="1070"/>
        <w:rPr>
          <w:rFonts w:hAnsi="ＭＳ 明朝"/>
          <w:color w:val="000000"/>
          <w:spacing w:val="0"/>
          <w:szCs w:val="18"/>
        </w:rPr>
      </w:pPr>
    </w:p>
    <w:p w:rsidR="00C34161" w:rsidRPr="00D136F0" w:rsidRDefault="00C34161" w:rsidP="001E4E2F">
      <w:pPr>
        <w:ind w:rightChars="500" w:right="1070" w:firstLineChars="509" w:firstLine="106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lastRenderedPageBreak/>
        <w:t>第２　情報収集伝達体制</w:t>
      </w:r>
    </w:p>
    <w:p w:rsidR="00C34161" w:rsidRPr="00D136F0" w:rsidRDefault="00C34161" w:rsidP="004622E2">
      <w:pPr>
        <w:ind w:rightChars="500" w:right="1070"/>
        <w:rPr>
          <w:rFonts w:hAnsi="ＭＳ 明朝"/>
          <w:color w:val="000000"/>
          <w:spacing w:val="0"/>
          <w:szCs w:val="18"/>
        </w:rPr>
      </w:pPr>
      <w:r w:rsidRPr="00D136F0">
        <w:rPr>
          <w:rFonts w:hAnsi="ＭＳ 明朝" w:hint="eastAsia"/>
          <w:color w:val="000000"/>
          <w:spacing w:val="0"/>
          <w:szCs w:val="18"/>
        </w:rPr>
        <w:t xml:space="preserve">　</w:t>
      </w:r>
    </w:p>
    <w:p w:rsidR="00C34161" w:rsidRPr="00D136F0" w:rsidRDefault="00C34161" w:rsidP="001E4E2F">
      <w:pPr>
        <w:ind w:rightChars="500" w:right="1070" w:firstLineChars="611" w:firstLine="1283"/>
        <w:rPr>
          <w:rFonts w:hAnsi="ＭＳ 明朝"/>
          <w:color w:val="000000"/>
          <w:spacing w:val="0"/>
          <w:szCs w:val="18"/>
        </w:rPr>
      </w:pPr>
      <w:r w:rsidRPr="00D136F0">
        <w:rPr>
          <w:rFonts w:hAnsi="ＭＳ 明朝" w:hint="eastAsia"/>
          <w:color w:val="000000"/>
          <w:spacing w:val="0"/>
          <w:szCs w:val="18"/>
        </w:rPr>
        <w:t>大規模事故の発生及びそれに伴う災害の状況等の情報収集伝達は、次により行う。</w:t>
      </w:r>
    </w:p>
    <w:p w:rsidR="00C34161" w:rsidRPr="00D136F0" w:rsidRDefault="00C34161" w:rsidP="004622E2">
      <w:pPr>
        <w:ind w:rightChars="500" w:right="1070"/>
        <w:rPr>
          <w:rFonts w:hAnsi="ＭＳ 明朝"/>
          <w:color w:val="FF0000"/>
          <w:spacing w:val="0"/>
          <w:szCs w:val="18"/>
        </w:rPr>
      </w:pPr>
    </w:p>
    <w:p w:rsidR="00C34161" w:rsidRPr="00D136F0" w:rsidRDefault="00C34161" w:rsidP="001E4E2F">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１　情報収集伝達経路</w:t>
      </w:r>
    </w:p>
    <w:p w:rsidR="00C34161" w:rsidRPr="00A63689" w:rsidRDefault="00841836" w:rsidP="004622E2">
      <w:pPr>
        <w:ind w:rightChars="500" w:right="1070"/>
      </w:pPr>
      <w:r>
        <w:rPr>
          <w:noProof/>
        </w:rPr>
        <w:pict>
          <v:group id="_x0000_s6540" alt="道路災害発生時の情報収集伝達経路図" style="position:absolute;left:0;text-align:left;margin-left:119.5pt;margin-top:11.35pt;width:354.45pt;height:234pt;z-index:251664384" coordorigin="1785,3281" coordsize="7089,4680">
            <v:shape id="_x0000_s6541" type="#_x0000_t202" style="position:absolute;left:4194;top:6881;width:1080;height:724" filled="f" fillcolor="black" strokeweight=".5pt">
              <v:path arrowok="t"/>
              <v:textbox style="mso-next-textbox:#_x0000_s6541" inset="0,0,0,0">
                <w:txbxContent>
                  <w:p w:rsidR="001D6848" w:rsidRDefault="001D6848" w:rsidP="00C34161">
                    <w:pPr>
                      <w:kinsoku w:val="0"/>
                      <w:wordWrap w:val="0"/>
                      <w:overflowPunct w:val="0"/>
                      <w:spacing w:line="181" w:lineRule="exact"/>
                    </w:pPr>
                  </w:p>
                  <w:p w:rsidR="001D6848" w:rsidRDefault="001D6848" w:rsidP="00C34161">
                    <w:pPr>
                      <w:kinsoku w:val="0"/>
                      <w:overflowPunct w:val="0"/>
                      <w:spacing w:line="362" w:lineRule="exact"/>
                      <w:jc w:val="center"/>
                    </w:pPr>
                    <w:r>
                      <w:rPr>
                        <w:rFonts w:hint="eastAsia"/>
                      </w:rPr>
                      <w:t>府警察</w:t>
                    </w:r>
                  </w:p>
                  <w:p w:rsidR="001D6848" w:rsidRDefault="001D6848" w:rsidP="00C34161">
                    <w:pPr>
                      <w:kinsoku w:val="0"/>
                      <w:wordWrap w:val="0"/>
                      <w:overflowPunct w:val="0"/>
                      <w:spacing w:line="181" w:lineRule="exact"/>
                    </w:pPr>
                  </w:p>
                  <w:p w:rsidR="001D6848" w:rsidRDefault="001D6848" w:rsidP="00C34161">
                    <w:pPr>
                      <w:wordWrap w:val="0"/>
                      <w:spacing w:line="0" w:lineRule="atLeast"/>
                    </w:pPr>
                  </w:p>
                </w:txbxContent>
              </v:textbox>
            </v:shape>
            <v:shape id="_x0000_s6542" type="#_x0000_t202" style="position:absolute;left:7434;top:6881;width:848;height:724" filled="f" fillcolor="black" strokeweight=".5pt">
              <v:path arrowok="t"/>
              <v:textbox style="mso-next-textbox:#_x0000_s6542" inset="0,0,0,0">
                <w:txbxContent>
                  <w:p w:rsidR="001D6848" w:rsidRDefault="001D6848" w:rsidP="00C34161">
                    <w:pPr>
                      <w:kinsoku w:val="0"/>
                      <w:wordWrap w:val="0"/>
                      <w:overflowPunct w:val="0"/>
                      <w:spacing w:line="181" w:lineRule="exact"/>
                    </w:pPr>
                  </w:p>
                  <w:p w:rsidR="001D6848" w:rsidRDefault="001D6848" w:rsidP="00C34161">
                    <w:pPr>
                      <w:kinsoku w:val="0"/>
                      <w:wordWrap w:val="0"/>
                      <w:overflowPunct w:val="0"/>
                      <w:spacing w:line="362" w:lineRule="exact"/>
                    </w:pPr>
                    <w:r>
                      <w:rPr>
                        <w:rFonts w:hint="eastAsia"/>
                        <w:spacing w:val="1"/>
                      </w:rPr>
                      <w:t xml:space="preserve"> </w:t>
                    </w:r>
                    <w:r>
                      <w:rPr>
                        <w:rFonts w:hint="eastAsia"/>
                      </w:rPr>
                      <w:t>消防庁</w:t>
                    </w:r>
                  </w:p>
                  <w:p w:rsidR="001D6848" w:rsidRDefault="001D6848" w:rsidP="00C34161">
                    <w:pPr>
                      <w:kinsoku w:val="0"/>
                      <w:wordWrap w:val="0"/>
                      <w:overflowPunct w:val="0"/>
                      <w:spacing w:line="181" w:lineRule="exact"/>
                    </w:pPr>
                  </w:p>
                  <w:p w:rsidR="001D6848" w:rsidRDefault="001D6848" w:rsidP="00C34161">
                    <w:pPr>
                      <w:wordWrap w:val="0"/>
                      <w:spacing w:line="0" w:lineRule="atLeast"/>
                    </w:pPr>
                  </w:p>
                </w:txbxContent>
              </v:textbox>
            </v:shape>
            <v:shape id="_x0000_s6543" type="#_x0000_t202" style="position:absolute;left:1785;top:3281;width:1733;height:4676" filled="f" fillcolor="black" strokeweight=".5pt">
              <v:path arrowok="t"/>
              <v:textbox style="mso-next-textbox:#_x0000_s6543" inset="0,0,0,0">
                <w:txbxContent>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ind w:left="106" w:hangingChars="50" w:hanging="106"/>
                    </w:pPr>
                    <w:r>
                      <w:rPr>
                        <w:rFonts w:hint="eastAsia"/>
                        <w:spacing w:val="1"/>
                      </w:rPr>
                      <w:t xml:space="preserve"> 西日本</w:t>
                    </w:r>
                    <w:r>
                      <w:rPr>
                        <w:rFonts w:hint="eastAsia"/>
                      </w:rPr>
                      <w:t>高速道</w:t>
                    </w:r>
                  </w:p>
                  <w:p w:rsidR="001D6848" w:rsidRDefault="001D6848" w:rsidP="00326234">
                    <w:pPr>
                      <w:kinsoku w:val="0"/>
                      <w:wordWrap w:val="0"/>
                      <w:overflowPunct w:val="0"/>
                      <w:spacing w:line="362" w:lineRule="exact"/>
                      <w:ind w:leftChars="50" w:left="107"/>
                    </w:pPr>
                    <w:r>
                      <w:rPr>
                        <w:rFonts w:hint="eastAsia"/>
                      </w:rPr>
                      <w:t>路株式会社</w:t>
                    </w: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r>
                      <w:rPr>
                        <w:rFonts w:hint="eastAsia"/>
                        <w:spacing w:val="1"/>
                      </w:rPr>
                      <w:t xml:space="preserve"> </w:t>
                    </w:r>
                    <w:r>
                      <w:rPr>
                        <w:rFonts w:hint="eastAsia"/>
                      </w:rPr>
                      <w:t>阪神高速道路</w:t>
                    </w:r>
                  </w:p>
                  <w:p w:rsidR="001D6848" w:rsidRDefault="001D6848" w:rsidP="00C34161">
                    <w:pPr>
                      <w:kinsoku w:val="0"/>
                      <w:wordWrap w:val="0"/>
                      <w:overflowPunct w:val="0"/>
                      <w:spacing w:line="362" w:lineRule="exact"/>
                    </w:pPr>
                    <w:r>
                      <w:rPr>
                        <w:rFonts w:hint="eastAsia"/>
                        <w:spacing w:val="1"/>
                      </w:rPr>
                      <w:t xml:space="preserve"> 株式会社</w:t>
                    </w: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r>
                      <w:rPr>
                        <w:rFonts w:hint="eastAsia"/>
                        <w:spacing w:val="1"/>
                      </w:rPr>
                      <w:t xml:space="preserve">  </w:t>
                    </w:r>
                    <w:r>
                      <w:rPr>
                        <w:rFonts w:hint="eastAsia"/>
                      </w:rPr>
                      <w:t>大阪府道路公</w:t>
                    </w:r>
                  </w:p>
                  <w:p w:rsidR="001D6848" w:rsidRDefault="001D6848" w:rsidP="00326234">
                    <w:pPr>
                      <w:kinsoku w:val="0"/>
                      <w:wordWrap w:val="0"/>
                      <w:overflowPunct w:val="0"/>
                      <w:spacing w:line="362" w:lineRule="exact"/>
                      <w:ind w:firstLineChars="50" w:firstLine="107"/>
                    </w:pPr>
                    <w:r>
                      <w:rPr>
                        <w:rFonts w:hint="eastAsia"/>
                      </w:rPr>
                      <w:t>社</w:t>
                    </w:r>
                  </w:p>
                </w:txbxContent>
              </v:textbox>
            </v:shape>
            <v:shape id="_x0000_s6544" type="#_x0000_t202" style="position:absolute;left:7434;top:3281;width:848;height:3258" filled="f" fillcolor="black" strokeweight=".5pt">
              <v:path arrowok="t"/>
              <v:textbox style="mso-next-textbox:#_x0000_s6544" inset="0,0,0,0">
                <w:txbxContent>
                  <w:p w:rsidR="001D6848" w:rsidRDefault="001D6848" w:rsidP="00C34161">
                    <w:pPr>
                      <w:kinsoku w:val="0"/>
                      <w:wordWrap w:val="0"/>
                      <w:overflowPunct w:val="0"/>
                      <w:spacing w:line="181" w:lineRule="exact"/>
                    </w:pP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r>
                      <w:rPr>
                        <w:rFonts w:hint="eastAsia"/>
                        <w:spacing w:val="1"/>
                      </w:rPr>
                      <w:t xml:space="preserve"> </w:t>
                    </w:r>
                    <w:r>
                      <w:fldChar w:fldCharType="begin"/>
                    </w:r>
                    <w:r>
                      <w:instrText xml:space="preserve"> eq \o\ad(</w:instrText>
                    </w:r>
                    <w:r>
                      <w:rPr>
                        <w:rFonts w:hint="eastAsia"/>
                      </w:rPr>
                      <w:instrText>近畿</w:instrText>
                    </w:r>
                    <w:r>
                      <w:rPr>
                        <w:rFonts w:hint="eastAsia"/>
                        <w:spacing w:val="0"/>
                      </w:rPr>
                      <w:instrText>,</w:instrText>
                    </w:r>
                    <w:r>
                      <w:rPr>
                        <w:rFonts w:hint="eastAsia"/>
                        <w:spacing w:val="0"/>
                        <w:w w:val="50"/>
                      </w:rPr>
                      <w:instrText xml:space="preserve">　　　　　　</w:instrText>
                    </w:r>
                    <w:r>
                      <w:rPr>
                        <w:rFonts w:hint="eastAsia"/>
                        <w:spacing w:val="0"/>
                      </w:rPr>
                      <w:instrText>)</w:instrText>
                    </w:r>
                    <w:r>
                      <w:fldChar w:fldCharType="end"/>
                    </w: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r>
                      <w:rPr>
                        <w:rFonts w:hint="eastAsia"/>
                        <w:spacing w:val="1"/>
                      </w:rPr>
                      <w:t xml:space="preserve"> </w:t>
                    </w:r>
                    <w:r>
                      <w:fldChar w:fldCharType="begin"/>
                    </w:r>
                    <w:r>
                      <w:instrText xml:space="preserve"> eq \o\ad(</w:instrText>
                    </w:r>
                    <w:r>
                      <w:rPr>
                        <w:rFonts w:hint="eastAsia"/>
                      </w:rPr>
                      <w:instrText>地方</w:instrText>
                    </w:r>
                    <w:r>
                      <w:rPr>
                        <w:rFonts w:hint="eastAsia"/>
                        <w:spacing w:val="0"/>
                      </w:rPr>
                      <w:instrText>,</w:instrText>
                    </w:r>
                    <w:r>
                      <w:rPr>
                        <w:rFonts w:hint="eastAsia"/>
                        <w:spacing w:val="0"/>
                        <w:w w:val="50"/>
                      </w:rPr>
                      <w:instrText xml:space="preserve">　　　　　　</w:instrText>
                    </w:r>
                    <w:r>
                      <w:rPr>
                        <w:rFonts w:hint="eastAsia"/>
                        <w:spacing w:val="0"/>
                      </w:rPr>
                      <w:instrText>)</w:instrText>
                    </w:r>
                    <w:r>
                      <w:fldChar w:fldCharType="end"/>
                    </w: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r>
                      <w:rPr>
                        <w:rFonts w:hint="eastAsia"/>
                        <w:spacing w:val="1"/>
                      </w:rPr>
                      <w:t xml:space="preserve"> </w:t>
                    </w:r>
                    <w:r>
                      <w:rPr>
                        <w:rFonts w:hint="eastAsia"/>
                      </w:rPr>
                      <w:t>整備局</w:t>
                    </w: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362" w:lineRule="exact"/>
                    </w:pPr>
                  </w:p>
                  <w:p w:rsidR="001D6848" w:rsidRDefault="001D6848" w:rsidP="00C34161">
                    <w:pPr>
                      <w:kinsoku w:val="0"/>
                      <w:wordWrap w:val="0"/>
                      <w:overflowPunct w:val="0"/>
                      <w:spacing w:line="181" w:lineRule="exact"/>
                    </w:pPr>
                  </w:p>
                  <w:p w:rsidR="001D6848" w:rsidRDefault="001D6848" w:rsidP="00C34161">
                    <w:pPr>
                      <w:wordWrap w:val="0"/>
                      <w:spacing w:line="0" w:lineRule="atLeast"/>
                    </w:pPr>
                  </w:p>
                </w:txbxContent>
              </v:textbox>
            </v:shape>
            <v:line id="_x0000_s6545" style="position:absolute;flip:y" from="3518,3833" to="7434,3833">
              <v:stroke endarrow="open" endarrowwidth="narrow" endarrowlength="short"/>
            </v:line>
            <v:shape id="_x0000_s6546" type="#_x0000_t202" style="position:absolute;left:5814;top:4361;width:1221;height:3258" filled="f" fillcolor="black" strokeweight=".5pt">
              <v:path arrowok="t"/>
              <v:textbox style="mso-next-textbox:#_x0000_s6546" inset="0,0,0,0">
                <w:txbxContent>
                  <w:p w:rsidR="001D6848" w:rsidRDefault="001D6848" w:rsidP="00C34161">
                    <w:pPr>
                      <w:kinsoku w:val="0"/>
                      <w:wordWrap w:val="0"/>
                      <w:overflowPunct w:val="0"/>
                      <w:spacing w:line="181" w:lineRule="exact"/>
                    </w:pPr>
                  </w:p>
                  <w:p w:rsidR="001D6848" w:rsidRDefault="001D6848" w:rsidP="00C34161">
                    <w:pPr>
                      <w:kinsoku w:val="0"/>
                      <w:overflowPunct w:val="0"/>
                      <w:spacing w:line="362" w:lineRule="exact"/>
                      <w:jc w:val="center"/>
                    </w:pPr>
                    <w:r>
                      <w:rPr>
                        <w:rFonts w:hint="eastAsia"/>
                      </w:rPr>
                      <w:t>大阪府</w:t>
                    </w:r>
                  </w:p>
                  <w:p w:rsidR="001D6848" w:rsidRDefault="001D6848" w:rsidP="00C34161">
                    <w:pPr>
                      <w:kinsoku w:val="0"/>
                      <w:wordWrap w:val="0"/>
                      <w:overflowPunct w:val="0"/>
                      <w:spacing w:line="362" w:lineRule="exact"/>
                      <w:jc w:val="center"/>
                    </w:pPr>
                  </w:p>
                  <w:p w:rsidR="001D6848" w:rsidRDefault="001D6848" w:rsidP="00C34161">
                    <w:pPr>
                      <w:kinsoku w:val="0"/>
                      <w:overflowPunct w:val="0"/>
                      <w:spacing w:line="362" w:lineRule="exact"/>
                      <w:jc w:val="center"/>
                    </w:pPr>
                    <w:r>
                      <w:rPr>
                        <w:rFonts w:hint="eastAsia"/>
                      </w:rPr>
                      <w:t>道路環境課</w:t>
                    </w:r>
                  </w:p>
                  <w:p w:rsidR="001D6848" w:rsidRDefault="001D6848" w:rsidP="00C34161">
                    <w:pPr>
                      <w:kinsoku w:val="0"/>
                      <w:wordWrap w:val="0"/>
                      <w:overflowPunct w:val="0"/>
                      <w:spacing w:line="362" w:lineRule="exact"/>
                    </w:pPr>
                  </w:p>
                  <w:p w:rsidR="001D6848" w:rsidRDefault="001D6848" w:rsidP="00C34161">
                    <w:pPr>
                      <w:pStyle w:val="21"/>
                      <w:rPr>
                        <w:lang w:eastAsia="ja-JP"/>
                      </w:rPr>
                    </w:pPr>
                  </w:p>
                  <w:p w:rsidR="001D6848" w:rsidRDefault="001D6848" w:rsidP="00C34161">
                    <w:pPr>
                      <w:pStyle w:val="21"/>
                      <w:rPr>
                        <w:lang w:eastAsia="ja-JP"/>
                      </w:rPr>
                    </w:pPr>
                  </w:p>
                  <w:p w:rsidR="001D6848" w:rsidRDefault="001D6848" w:rsidP="00C34161">
                    <w:pPr>
                      <w:pStyle w:val="21"/>
                      <w:jc w:val="center"/>
                    </w:pPr>
                    <w:r>
                      <w:rPr>
                        <w:rFonts w:hint="eastAsia"/>
                      </w:rPr>
                      <w:t>危機管理室</w:t>
                    </w:r>
                  </w:p>
                  <w:p w:rsidR="001D6848" w:rsidRDefault="001D6848" w:rsidP="00C34161">
                    <w:pPr>
                      <w:kinsoku w:val="0"/>
                      <w:wordWrap w:val="0"/>
                      <w:overflowPunct w:val="0"/>
                      <w:spacing w:line="362" w:lineRule="exact"/>
                    </w:pPr>
                  </w:p>
                </w:txbxContent>
              </v:textbox>
            </v:shape>
            <v:line id="_x0000_s6547" style="position:absolute" from="5814,5081" to="7035,5081"/>
            <v:line id="_x0000_s6548" style="position:absolute" from="5814,5981" to="7035,5981">
              <v:stroke dashstyle="1 1"/>
            </v:line>
            <v:shape id="_x0000_s6549" type="#_x0000_t202" style="position:absolute;left:4194;top:5621;width:1080;height:900" filled="f" fillcolor="black" strokeweight=".5pt">
              <v:path arrowok="t"/>
              <v:textbox style="mso-next-textbox:#_x0000_s6549" inset="0,0,0,0">
                <w:txbxContent>
                  <w:p w:rsidR="001D6848" w:rsidRDefault="001D6848" w:rsidP="00C34161">
                    <w:pPr>
                      <w:kinsoku w:val="0"/>
                      <w:wordWrap w:val="0"/>
                      <w:overflowPunct w:val="0"/>
                      <w:spacing w:line="181" w:lineRule="exact"/>
                    </w:pPr>
                  </w:p>
                  <w:p w:rsidR="001D6848" w:rsidRDefault="001D6848" w:rsidP="00C34161">
                    <w:pPr>
                      <w:kinsoku w:val="0"/>
                      <w:overflowPunct w:val="0"/>
                      <w:spacing w:line="362" w:lineRule="exact"/>
                      <w:jc w:val="center"/>
                      <w:rPr>
                        <w:spacing w:val="1"/>
                      </w:rPr>
                    </w:pPr>
                    <w:r>
                      <w:rPr>
                        <w:rFonts w:hint="eastAsia"/>
                        <w:spacing w:val="1"/>
                      </w:rPr>
                      <w:t>市町村</w:t>
                    </w:r>
                  </w:p>
                  <w:p w:rsidR="001D6848" w:rsidRDefault="001D6848" w:rsidP="00C34161">
                    <w:pPr>
                      <w:wordWrap w:val="0"/>
                      <w:spacing w:line="0" w:lineRule="atLeast"/>
                      <w:jc w:val="center"/>
                    </w:pPr>
                    <w:r>
                      <w:rPr>
                        <w:rFonts w:hint="eastAsia"/>
                      </w:rPr>
                      <w:t>消防本部</w:t>
                    </w:r>
                  </w:p>
                </w:txbxContent>
              </v:textbox>
            </v:shape>
            <v:line id="_x0000_s6550" style="position:absolute" from="7035,5438" to="7434,5438">
              <v:stroke startarrow="open" startarrowwidth="narrow" startarrowlength="short" endarrow="open" endarrowwidth="narrow" endarrowlength="short"/>
            </v:line>
            <v:line id="_x0000_s6551" style="position:absolute" from="4194,6161" to="5274,6161">
              <v:stroke dashstyle="1 1"/>
            </v:line>
            <v:line id="_x0000_s6552" style="position:absolute" from="5274,6161" to="5814,6161">
              <v:stroke startarrow="open" startarrowwidth="narrow" startarrowlength="short" endarrow="open" endarrowwidth="narrow" endarrowlength="short"/>
            </v:line>
            <v:line id="_x0000_s6553" style="position:absolute" from="5274,7241" to="5814,7241">
              <v:stroke startarrow="open" startarrowwidth="narrow" startarrowlength="short" endarrow="open" endarrowwidth="narrow" endarrowlength="short"/>
            </v:line>
            <v:line id="_x0000_s6554" style="position:absolute;rotation:-90" from="4554,6701" to="4914,6701">
              <v:stroke startarrow="open" startarrowwidth="narrow" startarrowlength="short" endarrow="open" endarrowwidth="narrow" endarrowlength="short"/>
            </v:line>
            <v:line id="_x0000_s6555" style="position:absolute" from="3518,7241" to="4194,7241">
              <v:stroke endarrow="open" endarrowwidth="narrow" endarrowlength="short"/>
            </v:line>
            <v:line id="_x0000_s6556" style="position:absolute" from="3518,6161" to="4194,6161">
              <v:stroke endarrow="open" endarrowwidth="narrow" endarrowlength="short"/>
            </v:line>
            <v:line id="_x0000_s6557" style="position:absolute" from="7035,7241" to="7434,7241">
              <v:stroke endarrow="open" endarrowwidth="narrow" endarrowlength="short"/>
            </v:line>
            <v:line id="_x0000_s6558" style="position:absolute;rotation:-90" from="4734,7781" to="5094,7781">
              <v:stroke endarrow="open" endarrowwidth="narrow" endarrowlength="short"/>
            </v:line>
            <v:line id="_x0000_s6559" style="position:absolute" from="4914,7961" to="8874,7961"/>
            <v:line id="_x0000_s6560" style="position:absolute;flip:y" from="8874,6161" to="8874,7961"/>
            <v:line id="_x0000_s6561" style="position:absolute;rotation:-180" from="8334,6161" to="8874,6161">
              <v:stroke endarrow="open" endarrowwidth="narrow" endarrowlength="short"/>
            </v:line>
            <v:line id="_x0000_s6562" style="position:absolute" from="3518,5261" to="5814,5261">
              <v:stroke endarrow="open" endarrowwidth="narrow" endarrowlength="short"/>
            </v:line>
          </v:group>
        </w:pict>
      </w: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D136F0" w:rsidRDefault="00C34161" w:rsidP="001E4E2F">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２　収集伝達事項</w:t>
      </w:r>
    </w:p>
    <w:p w:rsidR="00C34161" w:rsidRPr="00D136F0" w:rsidRDefault="00C34161" w:rsidP="001E4E2F">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D136F0">
        <w:rPr>
          <w:rFonts w:hAnsi="ＭＳ 明朝" w:hint="eastAsia"/>
          <w:color w:val="000000"/>
          <w:spacing w:val="0"/>
          <w:szCs w:val="18"/>
        </w:rPr>
        <w:t xml:space="preserve">　事故の概要</w:t>
      </w:r>
    </w:p>
    <w:p w:rsidR="00C34161" w:rsidRPr="00D136F0" w:rsidRDefault="00C34161" w:rsidP="001E4E2F">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D136F0">
        <w:rPr>
          <w:rFonts w:hAnsi="ＭＳ 明朝" w:hint="eastAsia"/>
          <w:color w:val="000000"/>
          <w:spacing w:val="0"/>
          <w:szCs w:val="18"/>
        </w:rPr>
        <w:t xml:space="preserve">　人的被害の状況等</w:t>
      </w:r>
    </w:p>
    <w:p w:rsidR="00C34161" w:rsidRPr="00D136F0" w:rsidRDefault="00C34161" w:rsidP="001E4E2F">
      <w:pPr>
        <w:ind w:rightChars="500" w:right="1070" w:firstLineChars="917" w:firstLine="1926"/>
        <w:rPr>
          <w:rFonts w:hAnsi="ＭＳ 明朝"/>
          <w:color w:val="000000"/>
          <w:spacing w:val="0"/>
          <w:szCs w:val="18"/>
        </w:rPr>
      </w:pPr>
      <w:r w:rsidRPr="0009092D">
        <w:rPr>
          <w:rFonts w:ascii="Century" w:hint="eastAsia"/>
          <w:color w:val="000000"/>
          <w:spacing w:val="0"/>
          <w:szCs w:val="18"/>
        </w:rPr>
        <w:t>(3)</w:t>
      </w:r>
      <w:r w:rsidRPr="00D136F0">
        <w:rPr>
          <w:rFonts w:hAnsi="ＭＳ 明朝" w:hint="eastAsia"/>
          <w:color w:val="000000"/>
          <w:spacing w:val="0"/>
          <w:szCs w:val="18"/>
        </w:rPr>
        <w:t xml:space="preserve">　応急対策の活動状況、事故対策本部の設置状況等</w:t>
      </w:r>
    </w:p>
    <w:p w:rsidR="00C34161" w:rsidRPr="00D136F0" w:rsidRDefault="00C34161" w:rsidP="001E4E2F">
      <w:pPr>
        <w:ind w:rightChars="500" w:right="1070" w:firstLineChars="917" w:firstLine="1926"/>
        <w:rPr>
          <w:rFonts w:hAnsi="ＭＳ 明朝"/>
          <w:color w:val="000000"/>
          <w:spacing w:val="0"/>
          <w:szCs w:val="18"/>
        </w:rPr>
      </w:pPr>
      <w:r w:rsidRPr="0009092D">
        <w:rPr>
          <w:rFonts w:ascii="Century" w:hint="eastAsia"/>
          <w:color w:val="000000"/>
          <w:spacing w:val="0"/>
          <w:szCs w:val="18"/>
        </w:rPr>
        <w:t>(4)</w:t>
      </w:r>
      <w:r w:rsidRPr="00D136F0">
        <w:rPr>
          <w:rFonts w:hAnsi="ＭＳ 明朝" w:hint="eastAsia"/>
          <w:color w:val="000000"/>
          <w:spacing w:val="0"/>
          <w:szCs w:val="18"/>
        </w:rPr>
        <w:t xml:space="preserve">　応援の必要性</w:t>
      </w:r>
    </w:p>
    <w:p w:rsidR="00C34161" w:rsidRPr="00D136F0" w:rsidRDefault="00C34161" w:rsidP="001E4E2F">
      <w:pPr>
        <w:ind w:rightChars="500" w:right="1070" w:firstLineChars="917" w:firstLine="1926"/>
        <w:rPr>
          <w:rFonts w:hAnsi="ＭＳ 明朝"/>
          <w:color w:val="000000"/>
          <w:spacing w:val="0"/>
          <w:szCs w:val="18"/>
        </w:rPr>
      </w:pPr>
      <w:r w:rsidRPr="0009092D">
        <w:rPr>
          <w:rFonts w:ascii="Century" w:hint="eastAsia"/>
          <w:color w:val="000000"/>
          <w:spacing w:val="0"/>
          <w:szCs w:val="18"/>
        </w:rPr>
        <w:t>(5)</w:t>
      </w:r>
      <w:r w:rsidRPr="00D136F0">
        <w:rPr>
          <w:rFonts w:hAnsi="ＭＳ 明朝" w:hint="eastAsia"/>
          <w:color w:val="000000"/>
          <w:spacing w:val="0"/>
          <w:szCs w:val="18"/>
        </w:rPr>
        <w:t xml:space="preserve">　その他必要な事項</w:t>
      </w:r>
    </w:p>
    <w:p w:rsidR="00C34161" w:rsidRPr="00D136F0" w:rsidRDefault="00C34161" w:rsidP="004622E2">
      <w:pPr>
        <w:ind w:rightChars="500" w:right="1070"/>
        <w:rPr>
          <w:rFonts w:hAnsi="ＭＳ 明朝"/>
          <w:color w:val="000000"/>
          <w:spacing w:val="0"/>
          <w:szCs w:val="18"/>
        </w:rPr>
      </w:pPr>
    </w:p>
    <w:p w:rsidR="00C34161" w:rsidRPr="00D136F0" w:rsidRDefault="00C34161" w:rsidP="001E4E2F">
      <w:pPr>
        <w:ind w:rightChars="500" w:right="1070" w:firstLineChars="509" w:firstLine="106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第３　道路管理者の災害応急対策</w:t>
      </w:r>
    </w:p>
    <w:p w:rsidR="00C34161" w:rsidRPr="00D136F0" w:rsidRDefault="00C34161" w:rsidP="004622E2">
      <w:pPr>
        <w:ind w:rightChars="500" w:right="1070"/>
        <w:rPr>
          <w:rFonts w:hAnsi="ＭＳ 明朝"/>
          <w:color w:val="000000"/>
          <w:spacing w:val="0"/>
          <w:szCs w:val="18"/>
        </w:rPr>
      </w:pPr>
    </w:p>
    <w:p w:rsidR="00C34161" w:rsidRPr="00D136F0" w:rsidRDefault="00C34161" w:rsidP="001E4E2F">
      <w:pPr>
        <w:ind w:rightChars="500" w:right="1070" w:firstLineChars="611" w:firstLine="1283"/>
        <w:rPr>
          <w:rFonts w:hAnsi="ＭＳ 明朝"/>
          <w:color w:val="000000"/>
          <w:spacing w:val="0"/>
          <w:szCs w:val="18"/>
        </w:rPr>
      </w:pPr>
      <w:r w:rsidRPr="00D136F0">
        <w:rPr>
          <w:rFonts w:hAnsi="ＭＳ 明朝" w:hint="eastAsia"/>
          <w:color w:val="000000"/>
          <w:spacing w:val="0"/>
          <w:szCs w:val="18"/>
        </w:rPr>
        <w:t>道路管理者は、速やかに災害応急対策を実施する。</w:t>
      </w:r>
    </w:p>
    <w:p w:rsidR="00C34161" w:rsidRPr="00D136F0" w:rsidRDefault="00C34161" w:rsidP="004622E2">
      <w:pPr>
        <w:ind w:rightChars="500" w:right="1070"/>
        <w:rPr>
          <w:rFonts w:hAnsi="ＭＳ 明朝"/>
          <w:color w:val="000000"/>
          <w:spacing w:val="0"/>
          <w:szCs w:val="18"/>
        </w:rPr>
      </w:pPr>
      <w:r w:rsidRPr="00D136F0">
        <w:rPr>
          <w:rFonts w:hAnsi="ＭＳ 明朝" w:hint="eastAsia"/>
          <w:color w:val="000000"/>
          <w:spacing w:val="0"/>
          <w:szCs w:val="18"/>
        </w:rPr>
        <w:t xml:space="preserve">　　　　</w:t>
      </w:r>
    </w:p>
    <w:p w:rsidR="00C34161" w:rsidRPr="00D136F0" w:rsidRDefault="00C34161" w:rsidP="001E4E2F">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１　災害の拡大防止</w:t>
      </w:r>
    </w:p>
    <w:p w:rsidR="00C34161" w:rsidRPr="00D136F0" w:rsidRDefault="00C34161" w:rsidP="001E4E2F">
      <w:pPr>
        <w:ind w:rightChars="500" w:right="1070" w:firstLineChars="1070" w:firstLine="2247"/>
        <w:rPr>
          <w:rFonts w:hAnsi="ＭＳ 明朝"/>
          <w:color w:val="000000"/>
          <w:spacing w:val="0"/>
          <w:szCs w:val="18"/>
        </w:rPr>
      </w:pPr>
      <w:r w:rsidRPr="00D136F0">
        <w:rPr>
          <w:rFonts w:hAnsi="ＭＳ 明朝" w:hint="eastAsia"/>
          <w:color w:val="000000"/>
          <w:spacing w:val="0"/>
          <w:szCs w:val="18"/>
        </w:rPr>
        <w:t>速やかに被災者の避難誘導等の必要な措置を講ずる。</w:t>
      </w:r>
    </w:p>
    <w:p w:rsidR="00C34161" w:rsidRPr="00D136F0" w:rsidRDefault="00C34161" w:rsidP="004622E2">
      <w:pPr>
        <w:ind w:rightChars="500" w:right="1070"/>
        <w:rPr>
          <w:rFonts w:hAnsi="ＭＳ 明朝"/>
          <w:color w:val="000000"/>
          <w:spacing w:val="0"/>
          <w:szCs w:val="18"/>
        </w:rPr>
      </w:pPr>
    </w:p>
    <w:p w:rsidR="00C34161" w:rsidRPr="00D136F0" w:rsidRDefault="00C34161" w:rsidP="001E4E2F">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２　危険物等の流出対策</w:t>
      </w:r>
    </w:p>
    <w:p w:rsidR="00C34161" w:rsidRPr="00D136F0" w:rsidRDefault="00C34161" w:rsidP="001E4E2F">
      <w:pPr>
        <w:ind w:leftChars="950" w:left="2033" w:rightChars="500" w:right="1070" w:firstLineChars="101" w:firstLine="212"/>
        <w:rPr>
          <w:rFonts w:hAnsi="ＭＳ 明朝"/>
          <w:color w:val="000000"/>
          <w:spacing w:val="0"/>
          <w:szCs w:val="18"/>
        </w:rPr>
      </w:pPr>
      <w:r w:rsidRPr="00D136F0">
        <w:rPr>
          <w:rFonts w:hAnsi="ＭＳ 明朝" w:hint="eastAsia"/>
          <w:color w:val="000000"/>
          <w:spacing w:val="0"/>
          <w:szCs w:val="18"/>
        </w:rPr>
        <w:t>他の防災関係機関と協力し、直ちに、防除活動、避難誘導を行い、危険物等による二次災害の防止に努める。</w:t>
      </w:r>
    </w:p>
    <w:p w:rsidR="00C34161" w:rsidRPr="00D136F0" w:rsidRDefault="00C34161" w:rsidP="004622E2">
      <w:pPr>
        <w:ind w:rightChars="500" w:right="1070"/>
        <w:rPr>
          <w:rFonts w:hAnsi="ＭＳ 明朝"/>
          <w:color w:val="000000"/>
          <w:spacing w:val="0"/>
          <w:szCs w:val="18"/>
        </w:rPr>
      </w:pPr>
    </w:p>
    <w:p w:rsidR="00C34161" w:rsidRPr="00D136F0" w:rsidRDefault="00C34161" w:rsidP="001E4E2F">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３　救助・救急活動</w:t>
      </w:r>
    </w:p>
    <w:p w:rsidR="00C34161" w:rsidRPr="00D136F0" w:rsidRDefault="00C34161" w:rsidP="001E4E2F">
      <w:pPr>
        <w:ind w:rightChars="500" w:right="1070" w:firstLineChars="1070" w:firstLine="2247"/>
        <w:rPr>
          <w:rFonts w:hAnsi="ＭＳ 明朝"/>
          <w:color w:val="000000"/>
          <w:spacing w:val="0"/>
          <w:szCs w:val="18"/>
        </w:rPr>
      </w:pPr>
      <w:r w:rsidRPr="00D136F0">
        <w:rPr>
          <w:rFonts w:hAnsi="ＭＳ 明朝" w:hint="eastAsia"/>
          <w:color w:val="000000"/>
          <w:spacing w:val="0"/>
          <w:szCs w:val="18"/>
        </w:rPr>
        <w:t>事故発生直後における、負傷者の救助・救急活動に協力する。</w:t>
      </w:r>
    </w:p>
    <w:p w:rsidR="00C34161" w:rsidRPr="00D136F0" w:rsidRDefault="00C34161" w:rsidP="004622E2">
      <w:pPr>
        <w:ind w:rightChars="500" w:right="1070"/>
        <w:rPr>
          <w:rFonts w:hAnsi="ＭＳ 明朝"/>
          <w:color w:val="000000"/>
          <w:spacing w:val="0"/>
          <w:szCs w:val="18"/>
        </w:rPr>
      </w:pPr>
    </w:p>
    <w:p w:rsidR="00C34161" w:rsidRPr="00D136F0" w:rsidRDefault="00C34161" w:rsidP="001E4E2F">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 xml:space="preserve">４　施設の応急復旧　　　　　　　　　　　　　　　　　　　　</w:t>
      </w:r>
    </w:p>
    <w:p w:rsidR="00C34161" w:rsidRPr="00D136F0" w:rsidRDefault="00C34161" w:rsidP="001E4E2F">
      <w:pPr>
        <w:ind w:rightChars="500" w:right="1070" w:firstLineChars="1070" w:firstLine="2247"/>
        <w:rPr>
          <w:rFonts w:hAnsi="ＭＳ 明朝"/>
          <w:color w:val="000000"/>
          <w:spacing w:val="0"/>
          <w:szCs w:val="18"/>
        </w:rPr>
      </w:pPr>
      <w:r w:rsidRPr="00D136F0">
        <w:rPr>
          <w:rFonts w:hAnsi="ＭＳ 明朝" w:hint="eastAsia"/>
          <w:color w:val="000000"/>
          <w:spacing w:val="0"/>
          <w:szCs w:val="18"/>
        </w:rPr>
        <w:t>迅速かつ的確な障害物の除去、仮設等の応急復旧を行い、早期の交通確保に努める。</w:t>
      </w:r>
    </w:p>
    <w:p w:rsidR="00C34161" w:rsidRPr="00D136F0" w:rsidRDefault="00C34161" w:rsidP="004622E2">
      <w:pPr>
        <w:ind w:rightChars="500" w:right="1070"/>
        <w:rPr>
          <w:rFonts w:hAnsi="ＭＳ 明朝"/>
          <w:color w:val="000000"/>
          <w:spacing w:val="0"/>
          <w:szCs w:val="18"/>
        </w:rPr>
      </w:pPr>
    </w:p>
    <w:p w:rsidR="00C34161" w:rsidRPr="00D136F0" w:rsidRDefault="00C34161" w:rsidP="001E4E2F">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５　関係者等への情報伝達</w:t>
      </w:r>
    </w:p>
    <w:p w:rsidR="00C34161" w:rsidRPr="00D136F0" w:rsidRDefault="00C34161" w:rsidP="00B5250E">
      <w:pPr>
        <w:ind w:leftChars="950" w:left="2033" w:rightChars="500" w:right="1070" w:firstLineChars="101" w:firstLine="212"/>
        <w:rPr>
          <w:rFonts w:hAnsi="ＭＳ 明朝"/>
          <w:color w:val="000000"/>
          <w:spacing w:val="0"/>
          <w:szCs w:val="18"/>
        </w:rPr>
      </w:pPr>
      <w:r w:rsidRPr="00D136F0">
        <w:rPr>
          <w:rFonts w:hAnsi="ＭＳ 明朝" w:hint="eastAsia"/>
          <w:color w:val="000000"/>
          <w:spacing w:val="0"/>
          <w:szCs w:val="18"/>
        </w:rPr>
        <w:t>災害の状況、安否情報、医療機関の状況、施設の復旧状況などの情報を適切に関係者等へ伝達する。</w:t>
      </w:r>
    </w:p>
    <w:p w:rsidR="00C34161" w:rsidRPr="00D136F0" w:rsidRDefault="00C34161" w:rsidP="004622E2">
      <w:pPr>
        <w:ind w:rightChars="500" w:right="1070"/>
        <w:rPr>
          <w:rFonts w:hAnsi="ＭＳ 明朝"/>
          <w:color w:val="000000"/>
          <w:spacing w:val="0"/>
          <w:szCs w:val="18"/>
        </w:rPr>
      </w:pPr>
      <w:r w:rsidRPr="00D136F0">
        <w:rPr>
          <w:rFonts w:hAnsi="ＭＳ 明朝"/>
          <w:color w:val="000000"/>
          <w:spacing w:val="0"/>
          <w:szCs w:val="18"/>
        </w:rPr>
        <w:t xml:space="preserve"> </w:t>
      </w:r>
    </w:p>
    <w:p w:rsidR="00C34161" w:rsidRPr="00D136F0" w:rsidRDefault="00C34161" w:rsidP="004622E2">
      <w:pPr>
        <w:ind w:rightChars="500" w:right="1070"/>
        <w:rPr>
          <w:rFonts w:hAnsi="ＭＳ 明朝"/>
          <w:color w:val="000000"/>
          <w:spacing w:val="0"/>
          <w:szCs w:val="18"/>
        </w:rPr>
      </w:pPr>
    </w:p>
    <w:p w:rsidR="00326234" w:rsidRDefault="00326234" w:rsidP="004622E2">
      <w:pPr>
        <w:ind w:rightChars="500" w:right="1070"/>
        <w:rPr>
          <w:rFonts w:ascii="ＭＳ ゴシック" w:eastAsia="ＭＳ ゴシック" w:hAnsi="ＭＳ ゴシック"/>
          <w:color w:val="000000"/>
          <w:spacing w:val="0"/>
          <w:sz w:val="22"/>
          <w:szCs w:val="18"/>
        </w:rPr>
        <w:sectPr w:rsidR="00326234" w:rsidSect="00353A4B">
          <w:headerReference w:type="even" r:id="rId344"/>
          <w:headerReference w:type="default" r:id="rId345"/>
          <w:footerReference w:type="even" r:id="rId346"/>
          <w:footerReference w:type="default" r:id="rId347"/>
          <w:endnotePr>
            <w:numStart w:val="0"/>
          </w:endnotePr>
          <w:pgSz w:w="12247" w:h="17180" w:code="9"/>
          <w:pgMar w:top="170" w:right="170" w:bottom="170" w:left="170" w:header="1247" w:footer="510" w:gutter="170"/>
          <w:pgNumType w:fmt="numberInDash"/>
          <w:cols w:space="720"/>
          <w:docGrid w:linePitch="286"/>
        </w:sectPr>
      </w:pPr>
    </w:p>
    <w:p w:rsidR="00C34161" w:rsidRPr="00D136F0" w:rsidRDefault="00C34161" w:rsidP="00AD3878">
      <w:pPr>
        <w:ind w:rightChars="500" w:right="1070" w:firstLineChars="401" w:firstLine="1283"/>
        <w:rPr>
          <w:rFonts w:ascii="ＭＳ ゴシック" w:eastAsia="ＭＳ ゴシック" w:hAnsi="ＭＳ ゴシック"/>
          <w:color w:val="000000"/>
          <w:spacing w:val="0"/>
          <w:sz w:val="22"/>
          <w:szCs w:val="18"/>
        </w:rPr>
      </w:pPr>
      <w:r w:rsidRPr="00A016CA">
        <w:rPr>
          <w:rFonts w:ascii="ＭＳ ゴシック" w:eastAsia="ＭＳ ゴシック" w:hAnsi="ＭＳ ゴシック" w:hint="eastAsia"/>
          <w:color w:val="000000"/>
          <w:spacing w:val="0"/>
          <w:sz w:val="32"/>
          <w:szCs w:val="18"/>
        </w:rPr>
        <w:lastRenderedPageBreak/>
        <w:t>第５節　危険物等災害応急対策</w:t>
      </w:r>
    </w:p>
    <w:p w:rsidR="00C34161" w:rsidRPr="00D136F0" w:rsidRDefault="00C34161" w:rsidP="004622E2">
      <w:pPr>
        <w:ind w:rightChars="500" w:right="1070"/>
        <w:rPr>
          <w:rFonts w:hAnsi="ＭＳ 明朝"/>
          <w:color w:val="000000"/>
          <w:spacing w:val="0"/>
          <w:szCs w:val="18"/>
        </w:rPr>
      </w:pPr>
    </w:p>
    <w:p w:rsidR="00C34161" w:rsidRPr="00D136F0" w:rsidRDefault="00C34161" w:rsidP="00AD3878">
      <w:pPr>
        <w:ind w:leftChars="500" w:left="1070" w:rightChars="500" w:right="1070" w:firstLineChars="101" w:firstLine="212"/>
        <w:rPr>
          <w:rFonts w:hAnsi="ＭＳ 明朝"/>
          <w:color w:val="000000"/>
          <w:spacing w:val="0"/>
          <w:szCs w:val="18"/>
        </w:rPr>
      </w:pPr>
      <w:r w:rsidRPr="00D136F0">
        <w:rPr>
          <w:rFonts w:hAnsi="ＭＳ 明朝" w:hint="eastAsia"/>
          <w:color w:val="000000"/>
          <w:spacing w:val="0"/>
          <w:szCs w:val="18"/>
        </w:rPr>
        <w:t>防災関係機関は、火災その他の災害に起因する危険物等災害の被害を最小限にとどめ、周辺住民に対する危害防止を図る。</w:t>
      </w:r>
    </w:p>
    <w:p w:rsidR="00C34161" w:rsidRPr="00D136F0" w:rsidRDefault="00C34161" w:rsidP="00AD3878">
      <w:pPr>
        <w:ind w:leftChars="500" w:left="1070" w:rightChars="500" w:right="1070" w:firstLineChars="101" w:firstLine="212"/>
        <w:rPr>
          <w:rFonts w:hAnsi="ＭＳ 明朝"/>
          <w:color w:val="000000"/>
          <w:spacing w:val="0"/>
          <w:szCs w:val="18"/>
        </w:rPr>
      </w:pPr>
      <w:r w:rsidRPr="00D136F0">
        <w:rPr>
          <w:rFonts w:hAnsi="ＭＳ 明朝" w:hint="eastAsia"/>
          <w:color w:val="000000"/>
          <w:spacing w:val="0"/>
          <w:szCs w:val="18"/>
        </w:rPr>
        <w:t>なお、府は、具体的な災害応急対策の実施に際しては、「大阪府災害等応急対策実施要領」の定めるところによる。</w:t>
      </w:r>
    </w:p>
    <w:p w:rsidR="00C34161" w:rsidRPr="00D136F0" w:rsidRDefault="00C34161" w:rsidP="004622E2">
      <w:pPr>
        <w:ind w:rightChars="500" w:right="1070"/>
        <w:rPr>
          <w:rFonts w:hAnsi="ＭＳ 明朝"/>
          <w:color w:val="000000"/>
          <w:spacing w:val="0"/>
          <w:szCs w:val="18"/>
        </w:rPr>
      </w:pPr>
    </w:p>
    <w:p w:rsidR="00C34161" w:rsidRPr="00D136F0" w:rsidRDefault="00C34161" w:rsidP="00AD3878">
      <w:pPr>
        <w:ind w:rightChars="500" w:right="1070" w:firstLineChars="509" w:firstLine="106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第１　府の組織動員</w:t>
      </w:r>
    </w:p>
    <w:p w:rsidR="00C34161" w:rsidRPr="00D136F0" w:rsidRDefault="00C34161" w:rsidP="004622E2">
      <w:pPr>
        <w:ind w:rightChars="500" w:right="1070"/>
        <w:rPr>
          <w:rFonts w:ascii="ＭＳ ゴシック" w:eastAsia="ＭＳ ゴシック" w:hAnsi="ＭＳ ゴシック"/>
          <w:color w:val="000000"/>
          <w:spacing w:val="0"/>
          <w:szCs w:val="18"/>
        </w:rPr>
      </w:pPr>
    </w:p>
    <w:p w:rsidR="00C34161" w:rsidRPr="00D136F0" w:rsidRDefault="00C34161" w:rsidP="00AD3878">
      <w:pPr>
        <w:ind w:leftChars="500" w:left="1070" w:rightChars="500" w:right="1070" w:firstLineChars="101" w:firstLine="212"/>
        <w:rPr>
          <w:rFonts w:hAnsi="ＭＳ 明朝"/>
          <w:color w:val="000000"/>
          <w:spacing w:val="0"/>
          <w:szCs w:val="18"/>
        </w:rPr>
      </w:pPr>
      <w:r w:rsidRPr="00D136F0">
        <w:rPr>
          <w:rFonts w:hAnsi="ＭＳ 明朝" w:hint="eastAsia"/>
          <w:color w:val="000000"/>
          <w:spacing w:val="0"/>
          <w:szCs w:val="18"/>
        </w:rPr>
        <w:t>府は、大規模な危険物等事故による災害が発生し、又は災害となるおそれがある場合に、迅速かつ的確に、災害の防ぎょ、被害の軽減等、災害応急対策を実施するため、必要な組織動員体制をとる。</w:t>
      </w:r>
    </w:p>
    <w:p w:rsidR="00C34161" w:rsidRPr="00D136F0" w:rsidRDefault="00C34161" w:rsidP="004622E2">
      <w:pPr>
        <w:ind w:rightChars="500" w:right="1070"/>
        <w:rPr>
          <w:rFonts w:hAnsi="ＭＳ 明朝"/>
          <w:color w:val="000000"/>
          <w:spacing w:val="0"/>
          <w:szCs w:val="18"/>
        </w:rPr>
      </w:pPr>
    </w:p>
    <w:p w:rsidR="00C34161" w:rsidRPr="00D136F0" w:rsidRDefault="00C34161" w:rsidP="00AD3878">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１　組織体制及び動員配備体制</w:t>
      </w:r>
    </w:p>
    <w:p w:rsidR="00C34161" w:rsidRPr="00D136F0" w:rsidRDefault="00C34161" w:rsidP="00AD3878">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D136F0">
        <w:rPr>
          <w:rFonts w:hAnsi="ＭＳ 明朝" w:hint="eastAsia"/>
          <w:color w:val="000000"/>
          <w:spacing w:val="0"/>
          <w:szCs w:val="18"/>
        </w:rPr>
        <w:t xml:space="preserve">　大阪府防災・危機管理警戒本部の設置</w:t>
      </w:r>
    </w:p>
    <w:p w:rsidR="00C34161" w:rsidRPr="00D136F0" w:rsidRDefault="00C34161" w:rsidP="00AD3878">
      <w:pPr>
        <w:ind w:leftChars="1000" w:left="2140" w:rightChars="500" w:right="1070" w:firstLineChars="100" w:firstLine="210"/>
        <w:rPr>
          <w:rFonts w:hAnsi="ＭＳ 明朝"/>
          <w:color w:val="000000"/>
          <w:spacing w:val="0"/>
          <w:szCs w:val="18"/>
        </w:rPr>
      </w:pPr>
      <w:r w:rsidRPr="00D136F0">
        <w:rPr>
          <w:rFonts w:hAnsi="ＭＳ 明朝" w:hint="eastAsia"/>
          <w:color w:val="000000"/>
          <w:spacing w:val="0"/>
          <w:szCs w:val="18"/>
        </w:rPr>
        <w:t>防災・危機管理指令部長は、次の基準に該当する場合には、知事の指示により、大阪府防災・危機管理警戒本部を設置する。</w:t>
      </w:r>
    </w:p>
    <w:p w:rsidR="00C34161" w:rsidRPr="00D136F0" w:rsidRDefault="00C34161" w:rsidP="00AD3878">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ア　設置基準</w:t>
      </w:r>
    </w:p>
    <w:p w:rsidR="00C34161" w:rsidRDefault="00C34161" w:rsidP="00B5250E">
      <w:pPr>
        <w:ind w:leftChars="1000" w:left="2566" w:rightChars="500" w:right="1070" w:hangingChars="203" w:hanging="426"/>
        <w:rPr>
          <w:rFonts w:hAnsi="ＭＳ 明朝"/>
          <w:color w:val="000000"/>
          <w:spacing w:val="0"/>
          <w:szCs w:val="18"/>
        </w:rPr>
      </w:pPr>
      <w:r w:rsidRPr="00D136F0">
        <w:rPr>
          <w:rFonts w:hAnsi="ＭＳ 明朝" w:hint="eastAsia"/>
          <w:color w:val="000000"/>
          <w:spacing w:val="0"/>
          <w:szCs w:val="18"/>
        </w:rPr>
        <w:t>（ア）防災・危機管理指令部が災害情報により、府域及びその周辺において大規模な危険物等の事故による災害が発生したと判断したとき</w:t>
      </w:r>
    </w:p>
    <w:p w:rsidR="00C34161" w:rsidRPr="00D136F0" w:rsidRDefault="00C34161" w:rsidP="00AD3878">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（イ）その他知事が必要と認めたとき</w:t>
      </w:r>
    </w:p>
    <w:p w:rsidR="00C34161" w:rsidRPr="00D136F0" w:rsidRDefault="00C34161" w:rsidP="00AD3878">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イ　廃止基準</w:t>
      </w:r>
    </w:p>
    <w:p w:rsidR="00C34161" w:rsidRPr="00D136F0" w:rsidRDefault="00C34161" w:rsidP="00AD3878">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（ア）災害応急対策がおおむね完了したとき</w:t>
      </w:r>
    </w:p>
    <w:p w:rsidR="00C34161" w:rsidRPr="00D136F0" w:rsidRDefault="00C34161" w:rsidP="00AD3878">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（イ）災害対策本部が設置されたとき</w:t>
      </w:r>
    </w:p>
    <w:p w:rsidR="00C34161" w:rsidRPr="00D136F0" w:rsidRDefault="00C34161" w:rsidP="00B5250E">
      <w:pPr>
        <w:ind w:leftChars="1000" w:left="2566" w:rightChars="500" w:right="1070" w:hangingChars="203" w:hanging="426"/>
        <w:rPr>
          <w:rFonts w:hAnsi="ＭＳ 明朝"/>
          <w:color w:val="000000"/>
          <w:spacing w:val="0"/>
          <w:szCs w:val="18"/>
        </w:rPr>
      </w:pPr>
      <w:r w:rsidRPr="00D136F0">
        <w:rPr>
          <w:rFonts w:hAnsi="ＭＳ 明朝" w:hint="eastAsia"/>
          <w:color w:val="000000"/>
          <w:spacing w:val="0"/>
          <w:szCs w:val="18"/>
        </w:rPr>
        <w:t>（ウ）政府において武力攻撃事態等又は緊急対処事態の認定が行われ、国民保護対策本部又は緊急対処事態対策本部を設置すべき地方公共団体の指定の通知があったとき</w:t>
      </w:r>
    </w:p>
    <w:p w:rsidR="00C34161" w:rsidRPr="00D136F0" w:rsidRDefault="00C34161" w:rsidP="00AD3878">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（エ）その他知事が認めたとき</w:t>
      </w:r>
    </w:p>
    <w:p w:rsidR="00C34161" w:rsidRPr="00D136F0" w:rsidRDefault="00C34161" w:rsidP="00AD3878">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ウ　所掌事務</w:t>
      </w:r>
    </w:p>
    <w:p w:rsidR="00C34161" w:rsidRPr="00D136F0" w:rsidRDefault="00C34161" w:rsidP="00AD3878">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（ア）情報の収集・伝達に関すること</w:t>
      </w:r>
    </w:p>
    <w:p w:rsidR="00C34161" w:rsidRPr="00D136F0" w:rsidRDefault="00C34161" w:rsidP="00AD3878">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（イ）職員の配備に関すること</w:t>
      </w:r>
    </w:p>
    <w:p w:rsidR="00C34161" w:rsidRPr="00D136F0" w:rsidRDefault="00C34161" w:rsidP="00AD3878">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（ウ）関係機関等との連絡調整に関すること</w:t>
      </w:r>
    </w:p>
    <w:p w:rsidR="00C34161" w:rsidRPr="00D136F0" w:rsidRDefault="00C34161" w:rsidP="00AD3878">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（エ）災害対策本部の設置に関すること</w:t>
      </w:r>
    </w:p>
    <w:p w:rsidR="00C34161" w:rsidRPr="00D136F0" w:rsidRDefault="00C34161" w:rsidP="00AD3878">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（オ）その他緊急に実施を要する災害応急対策に関すること</w:t>
      </w:r>
    </w:p>
    <w:p w:rsidR="00C34161" w:rsidRPr="00D136F0" w:rsidRDefault="00C34161" w:rsidP="00AD3878">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エ　地域警戒班の活動開始</w:t>
      </w:r>
    </w:p>
    <w:p w:rsidR="00C34161" w:rsidRPr="00D136F0" w:rsidRDefault="00C34161" w:rsidP="00AD3878">
      <w:pPr>
        <w:ind w:leftChars="1100" w:left="2354" w:rightChars="500" w:right="1070" w:firstLineChars="100" w:firstLine="210"/>
        <w:rPr>
          <w:rFonts w:hAnsi="ＭＳ 明朝"/>
          <w:color w:val="000000"/>
          <w:spacing w:val="0"/>
          <w:szCs w:val="18"/>
        </w:rPr>
      </w:pPr>
      <w:r w:rsidRPr="00D136F0">
        <w:rPr>
          <w:rFonts w:hAnsi="ＭＳ 明朝" w:hint="eastAsia"/>
          <w:color w:val="000000"/>
          <w:spacing w:val="0"/>
          <w:szCs w:val="18"/>
        </w:rPr>
        <w:t>管内各地域の災害対策に係る情報収集、関係機関への連絡等にあたるため、大阪府防災・危機管理警戒本部の活動とあわせて、当該地域の地域警戒班は活動を開始する。</w:t>
      </w:r>
    </w:p>
    <w:p w:rsidR="00C34161" w:rsidRPr="00D136F0" w:rsidRDefault="00C34161" w:rsidP="002F011A">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D136F0">
        <w:rPr>
          <w:rFonts w:hAnsi="ＭＳ 明朝" w:hint="eastAsia"/>
          <w:color w:val="000000"/>
          <w:spacing w:val="0"/>
          <w:szCs w:val="18"/>
        </w:rPr>
        <w:t xml:space="preserve">  その他</w:t>
      </w:r>
    </w:p>
    <w:p w:rsidR="00C34161" w:rsidRPr="00D136F0" w:rsidRDefault="00C34161" w:rsidP="002F011A">
      <w:pPr>
        <w:ind w:rightChars="500" w:right="1070" w:firstLineChars="1120" w:firstLine="2352"/>
        <w:rPr>
          <w:rFonts w:hAnsi="ＭＳ 明朝"/>
          <w:color w:val="000000"/>
          <w:spacing w:val="0"/>
          <w:szCs w:val="18"/>
        </w:rPr>
      </w:pPr>
      <w:r w:rsidRPr="00D136F0">
        <w:rPr>
          <w:rFonts w:hAnsi="ＭＳ 明朝" w:hint="eastAsia"/>
          <w:color w:val="000000"/>
          <w:spacing w:val="0"/>
          <w:szCs w:val="18"/>
        </w:rPr>
        <w:t>その他の組織体制及び動員配備体制は、第１節海上災害応急対策に準じる。</w:t>
      </w:r>
    </w:p>
    <w:p w:rsidR="00C34161" w:rsidRDefault="00C34161" w:rsidP="004622E2">
      <w:pPr>
        <w:ind w:rightChars="500" w:right="1070"/>
        <w:rPr>
          <w:rFonts w:hAnsi="ＭＳ 明朝"/>
          <w:color w:val="000000"/>
          <w:spacing w:val="0"/>
          <w:szCs w:val="18"/>
        </w:rPr>
      </w:pPr>
    </w:p>
    <w:p w:rsidR="00C34161" w:rsidRDefault="00C34161" w:rsidP="004622E2">
      <w:pPr>
        <w:ind w:rightChars="500" w:right="1070"/>
        <w:rPr>
          <w:rFonts w:hAnsi="ＭＳ 明朝"/>
          <w:color w:val="000000"/>
          <w:spacing w:val="0"/>
          <w:szCs w:val="18"/>
        </w:rPr>
      </w:pPr>
    </w:p>
    <w:p w:rsidR="00C34161" w:rsidRPr="00D136F0" w:rsidRDefault="00C34161" w:rsidP="004622E2">
      <w:pPr>
        <w:ind w:rightChars="500" w:right="1070"/>
        <w:rPr>
          <w:rFonts w:hAnsi="ＭＳ 明朝"/>
          <w:color w:val="000000"/>
          <w:spacing w:val="0"/>
          <w:szCs w:val="18"/>
        </w:rPr>
      </w:pPr>
    </w:p>
    <w:p w:rsidR="00C34161" w:rsidRPr="00D136F0" w:rsidRDefault="00C34161" w:rsidP="002F011A">
      <w:pPr>
        <w:ind w:rightChars="500" w:right="1070" w:firstLineChars="509" w:firstLine="106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lastRenderedPageBreak/>
        <w:t>第２　危険物災害応急対策</w:t>
      </w:r>
    </w:p>
    <w:p w:rsidR="00C34161" w:rsidRPr="00D136F0" w:rsidRDefault="00C34161" w:rsidP="004622E2">
      <w:pPr>
        <w:ind w:rightChars="500" w:right="1070"/>
        <w:rPr>
          <w:rFonts w:ascii="ＭＳ ゴシック" w:eastAsia="ＭＳ ゴシック" w:hAnsi="ＭＳ ゴシック"/>
          <w:color w:val="000000"/>
          <w:spacing w:val="0"/>
          <w:szCs w:val="18"/>
        </w:rPr>
      </w:pPr>
    </w:p>
    <w:p w:rsidR="00C34161" w:rsidRPr="00D136F0" w:rsidRDefault="00C34161" w:rsidP="002F011A">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１　通報連絡体制</w:t>
      </w:r>
    </w:p>
    <w:p w:rsidR="00C34161" w:rsidRPr="00D136F0" w:rsidRDefault="00C34161" w:rsidP="002F011A">
      <w:pPr>
        <w:ind w:rightChars="500" w:right="1070" w:firstLineChars="1070" w:firstLine="2247"/>
        <w:rPr>
          <w:rFonts w:hAnsi="ＭＳ 明朝"/>
          <w:color w:val="000000"/>
          <w:spacing w:val="0"/>
          <w:szCs w:val="18"/>
        </w:rPr>
      </w:pPr>
      <w:r w:rsidRPr="00D136F0">
        <w:rPr>
          <w:rFonts w:hAnsi="ＭＳ 明朝" w:hint="eastAsia"/>
          <w:color w:val="000000"/>
          <w:spacing w:val="0"/>
          <w:szCs w:val="18"/>
        </w:rPr>
        <w:t>事故の発生及びそれに伴う災害の状況等の通報は、次により行う。</w:t>
      </w:r>
    </w:p>
    <w:p w:rsidR="00C34161" w:rsidRPr="00A63689" w:rsidRDefault="00841836" w:rsidP="004622E2">
      <w:pPr>
        <w:ind w:rightChars="500" w:right="1070"/>
      </w:pPr>
      <w:r>
        <w:rPr>
          <w:noProof/>
          <w:sz w:val="20"/>
        </w:rPr>
        <w:pict>
          <v:group id="_x0000_s6598" alt="危険物等災害発生時の通報連絡体制図" style="position:absolute;left:0;text-align:left;margin-left:59.95pt;margin-top:6.75pt;width:459pt;height:342.1pt;z-index:251666432" coordorigin="1314,2838" coordsize="9180,6842">
            <v:shape id="_x0000_s6599" type="#_x0000_t202" style="position:absolute;left:1314;top:3679;width:2844;height:424">
              <v:textbox style="mso-next-textbox:#_x0000_s6599" inset="1.04mm,.67mm,1.14mm,.67mm">
                <w:txbxContent>
                  <w:p w:rsidR="001D6848" w:rsidRPr="008A4793" w:rsidRDefault="001D6848" w:rsidP="00C34161">
                    <w:pPr>
                      <w:spacing w:line="260" w:lineRule="atLeast"/>
                      <w:jc w:val="distribute"/>
                    </w:pPr>
                    <w:r w:rsidRPr="008A4793">
                      <w:rPr>
                        <w:rFonts w:hint="eastAsia"/>
                      </w:rPr>
                      <w:t>近畿地方整備局港湾空港部</w:t>
                    </w:r>
                  </w:p>
                </w:txbxContent>
              </v:textbox>
            </v:shape>
            <v:shape id="_x0000_s6600" type="#_x0000_t202" style="position:absolute;left:4914;top:2838;width:2268;height:1716">
              <v:textbox style="mso-next-textbox:#_x0000_s6600" inset="1.04mm,.67mm,1.14mm,.67mm">
                <w:txbxContent>
                  <w:p w:rsidR="001D6848" w:rsidRDefault="001D6848" w:rsidP="00C34161">
                    <w:pPr>
                      <w:jc w:val="distribute"/>
                    </w:pPr>
                    <w:r>
                      <w:rPr>
                        <w:rFonts w:hint="eastAsia"/>
                      </w:rPr>
                      <w:t>発見者</w:t>
                    </w:r>
                  </w:p>
                  <w:p w:rsidR="001D6848" w:rsidRDefault="001D6848" w:rsidP="00C34161">
                    <w:pPr>
                      <w:jc w:val="distribute"/>
                    </w:pPr>
                    <w:r>
                      <w:rPr>
                        <w:rFonts w:hint="eastAsia"/>
                      </w:rPr>
                      <w:t>関係事業所の管理者</w:t>
                    </w:r>
                  </w:p>
                  <w:p w:rsidR="001D6848" w:rsidRDefault="001D6848" w:rsidP="00C34161">
                    <w:pPr>
                      <w:jc w:val="distribute"/>
                    </w:pPr>
                    <w:r>
                      <w:rPr>
                        <w:rFonts w:hint="eastAsia"/>
                      </w:rPr>
                      <w:t>危険物保安監督者</w:t>
                    </w:r>
                  </w:p>
                  <w:p w:rsidR="001D6848" w:rsidRDefault="001D6848" w:rsidP="00C34161">
                    <w:pPr>
                      <w:jc w:val="distribute"/>
                    </w:pPr>
                    <w:r>
                      <w:rPr>
                        <w:rFonts w:hint="eastAsia"/>
                      </w:rPr>
                      <w:t>危険物取扱者　　等</w:t>
                    </w:r>
                  </w:p>
                </w:txbxContent>
              </v:textbox>
            </v:shape>
            <v:line id="_x0000_s6601" style="position:absolute" from="6048,4554" to="7560,5126"/>
            <v:line id="_x0000_s6602" style="position:absolute;flip:x" from="4203,3876" to="4896,3876">
              <v:stroke dashstyle="1 1" endarrow="open" endarrowwidth="narrow" endarrowlength="short"/>
            </v:line>
            <v:line id="_x0000_s6603" style="position:absolute;rotation:180;flip:x" from="7182,3696" to="7938,3696">
              <v:stroke dashstyle="1 1" endarrow="open" endarrowwidth="narrow" endarrowlength="short"/>
            </v:line>
            <v:shape id="_x0000_s6604" type="#_x0000_t202" style="position:absolute;left:1314;top:3174;width:2844;height:499">
              <v:textbox style="mso-next-textbox:#_x0000_s6604" inset="1.04mm,.67mm,1.14mm,.67mm">
                <w:txbxContent>
                  <w:p w:rsidR="001D6848" w:rsidRDefault="001D6848" w:rsidP="00C34161">
                    <w:pPr>
                      <w:jc w:val="distribute"/>
                    </w:pPr>
                    <w:r>
                      <w:rPr>
                        <w:rFonts w:hint="eastAsia"/>
                        <w:sz w:val="20"/>
                      </w:rPr>
                      <w:t>第五管区海上保安本部</w:t>
                    </w:r>
                  </w:p>
                </w:txbxContent>
              </v:textbox>
            </v:shape>
            <v:shape id="_x0000_s6605" type="#_x0000_t202" style="position:absolute;left:2457;top:5698;width:1701;height:429">
              <v:textbox style="mso-next-textbox:#_x0000_s6605" inset="1.04mm,.67mm,1.14mm,.67mm">
                <w:txbxContent>
                  <w:p w:rsidR="001D6848" w:rsidRDefault="001D6848" w:rsidP="00C34161">
                    <w:pPr>
                      <w:jc w:val="distribute"/>
                    </w:pPr>
                    <w:r>
                      <w:rPr>
                        <w:rFonts w:hint="eastAsia"/>
                      </w:rPr>
                      <w:t>隣接市町村</w:t>
                    </w:r>
                  </w:p>
                </w:txbxContent>
              </v:textbox>
            </v:shape>
            <v:shape id="_x0000_s6606" type="#_x0000_t202" style="position:absolute;left:1890;top:7490;width:2268;height:429">
              <v:textbox style="mso-next-textbox:#_x0000_s6606" inset="1.04mm,.67mm,1.14mm,.67mm">
                <w:txbxContent>
                  <w:p w:rsidR="001D6848" w:rsidRDefault="001D6848" w:rsidP="00C34161">
                    <w:pPr>
                      <w:jc w:val="distribute"/>
                    </w:pPr>
                    <w:r>
                      <w:rPr>
                        <w:rFonts w:hint="eastAsia"/>
                      </w:rPr>
                      <w:t>港湾管理者</w:t>
                    </w:r>
                  </w:p>
                </w:txbxContent>
              </v:textbox>
            </v:shape>
            <v:shape id="_x0000_s6607" type="#_x0000_t202" style="position:absolute;left:1890;top:7897;width:2268;height:429">
              <v:textbox style="mso-next-textbox:#_x0000_s6607" inset="1.04mm,.67mm,1.14mm,.67mm">
                <w:txbxContent>
                  <w:p w:rsidR="001D6848" w:rsidRDefault="001D6848" w:rsidP="00C34161">
                    <w:pPr>
                      <w:jc w:val="distribute"/>
                    </w:pPr>
                    <w:r>
                      <w:rPr>
                        <w:rFonts w:hint="eastAsia"/>
                      </w:rPr>
                      <w:t>漁港管理者</w:t>
                    </w:r>
                  </w:p>
                </w:txbxContent>
              </v:textbox>
            </v:shape>
            <v:shape id="_x0000_s6608" type="#_x0000_t202" style="position:absolute;left:4914;top:5126;width:2268;height:1001">
              <v:textbox style="mso-next-textbox:#_x0000_s6608" inset="1.04mm,.67mm,1.14mm,.67mm">
                <w:txbxContent>
                  <w:p w:rsidR="001D6848" w:rsidRDefault="001D6848" w:rsidP="00C34161">
                    <w:pPr>
                      <w:jc w:val="distribute"/>
                    </w:pPr>
                    <w:r>
                      <w:rPr>
                        <w:rFonts w:hint="eastAsia"/>
                      </w:rPr>
                      <w:t>市町村</w:t>
                    </w:r>
                  </w:p>
                  <w:p w:rsidR="001D6848" w:rsidRDefault="001D6848" w:rsidP="00C34161">
                    <w:pPr>
                      <w:jc w:val="distribute"/>
                    </w:pPr>
                    <w:r>
                      <w:rPr>
                        <w:rFonts w:hint="eastAsia"/>
                      </w:rPr>
                      <w:t>消防本部</w:t>
                    </w:r>
                  </w:p>
                </w:txbxContent>
              </v:textbox>
            </v:shape>
            <v:shape id="_x0000_s6609" type="#_x0000_t202" style="position:absolute;left:7938;top:3553;width:2268;height:429">
              <v:textbox style="mso-next-textbox:#_x0000_s6609" inset="1.04mm,.67mm,1.14mm,.67mm">
                <w:txbxContent>
                  <w:p w:rsidR="001D6848" w:rsidRDefault="001D6848" w:rsidP="00C34161">
                    <w:pPr>
                      <w:jc w:val="distribute"/>
                    </w:pPr>
                    <w:r>
                      <w:rPr>
                        <w:rFonts w:hint="eastAsia"/>
                      </w:rPr>
                      <w:t>警察署</w:t>
                    </w:r>
                  </w:p>
                </w:txbxContent>
              </v:textbox>
            </v:shape>
            <v:line id="_x0000_s6610" style="position:absolute;rotation:90;flip:x" from="5773,4829" to="6323,4829">
              <v:stroke endarrow="open" endarrowwidth="narrow" endarrowlength="short"/>
            </v:line>
            <v:line id="_x0000_s6611" style="position:absolute;rotation:90;flip:x" from="5810,6365" to="6285,6365">
              <v:stroke startarrow="open" startarrowwidth="narrow" startarrowlength="short" endarrow="open" endarrowwidth="narrow" endarrowlength="short"/>
            </v:line>
            <v:shape id="_x0000_s6612" type="#_x0000_t202" style="position:absolute;left:3834;top:6594;width:5616;height:446">
              <v:textbox style="mso-next-textbox:#_x0000_s6612" inset="1.04mm,.67mm,1.14mm,.67mm">
                <w:txbxContent>
                  <w:p w:rsidR="001D6848" w:rsidRPr="00EE798C" w:rsidRDefault="001D6848" w:rsidP="00B96233">
                    <w:pPr>
                      <w:tabs>
                        <w:tab w:val="right" w:pos="2079"/>
                        <w:tab w:val="left" w:pos="2935"/>
                      </w:tabs>
                      <w:ind w:firstLineChars="200" w:firstLine="408"/>
                    </w:pPr>
                    <w:r w:rsidRPr="00EE798C">
                      <w:rPr>
                        <w:rFonts w:hint="eastAsia"/>
                        <w:sz w:val="20"/>
                      </w:rPr>
                      <w:t>大　 　阪 　　府   　　  消　 防　 保　 安　 課</w:t>
                    </w:r>
                    <w:r w:rsidRPr="00EE798C">
                      <w:rPr>
                        <w:rFonts w:hint="eastAsia"/>
                      </w:rPr>
                      <w:t xml:space="preserve">　　　　　   </w:t>
                    </w:r>
                  </w:p>
                </w:txbxContent>
              </v:textbox>
            </v:shape>
            <v:shape id="_x0000_s6613" type="#_x0000_t202" style="position:absolute;left:7938;top:5126;width:2268;height:429">
              <v:textbox style="mso-next-textbox:#_x0000_s6613" inset="1.04mm,.67mm,1.14mm,.67mm">
                <w:txbxContent>
                  <w:p w:rsidR="001D6848" w:rsidRDefault="001D6848" w:rsidP="00C34161">
                    <w:pPr>
                      <w:jc w:val="distribute"/>
                    </w:pPr>
                    <w:r>
                      <w:rPr>
                        <w:rFonts w:hint="eastAsia"/>
                      </w:rPr>
                      <w:t>大阪府警察本部</w:t>
                    </w:r>
                  </w:p>
                </w:txbxContent>
              </v:textbox>
            </v:shape>
            <v:shape id="_x0000_s6614" type="#_x0000_t202" style="position:absolute;left:7938;top:7490;width:2268;height:429">
              <v:textbox style="mso-next-textbox:#_x0000_s6614" inset="1.04mm,.67mm,1.14mm,.67mm">
                <w:txbxContent>
                  <w:p w:rsidR="001D6848" w:rsidRDefault="001D6848" w:rsidP="00C34161">
                    <w:pPr>
                      <w:jc w:val="distribute"/>
                    </w:pPr>
                    <w:r>
                      <w:rPr>
                        <w:rFonts w:hint="eastAsia"/>
                      </w:rPr>
                      <w:t>陸上自衛隊第３師団</w:t>
                    </w:r>
                  </w:p>
                </w:txbxContent>
              </v:textbox>
            </v:shape>
            <v:shape id="_x0000_s6615" type="#_x0000_t202" style="position:absolute;left:4914;top:7490;width:2268;height:429">
              <v:textbox style="mso-next-textbox:#_x0000_s6615" inset="1.04mm,.67mm,1.14mm,.67mm">
                <w:txbxContent>
                  <w:p w:rsidR="001D6848" w:rsidRDefault="001D6848" w:rsidP="00C34161">
                    <w:pPr>
                      <w:jc w:val="distribute"/>
                    </w:pPr>
                    <w:r>
                      <w:rPr>
                        <w:rFonts w:hint="eastAsia"/>
                      </w:rPr>
                      <w:t>消防庁</w:t>
                    </w:r>
                  </w:p>
                </w:txbxContent>
              </v:textbox>
            </v:shape>
            <v:line id="_x0000_s6616" style="position:absolute" from="4914,3267" to="7182,3267">
              <v:stroke dashstyle="1 1"/>
            </v:line>
            <v:line id="_x0000_s6617" style="position:absolute;rotation:270;flip:x" from="391,5791" to="3767,5791">
              <v:stroke dashstyle="1 1" startarrow="open" startarrowwidth="narrow" startarrowlength="short" endarrow="open" endarrowwidth="narrow" endarrowlength="short"/>
            </v:line>
            <v:line id="_x0000_s6618" style="position:absolute;rotation:270;flip:x" from="3514,4013" to="4801,5525">
              <v:stroke dashstyle="1 1" startarrow="open" startarrowwidth="narrow" startarrowlength="short" endarrow="open" endarrowwidth="narrow" endarrowlength="short"/>
            </v:line>
            <v:line id="_x0000_s6619" style="position:absolute" from="4919,5609" to="7187,5609">
              <v:stroke dashstyle="1 1"/>
            </v:line>
            <v:line id="_x0000_s6620" style="position:absolute;rotation:270;flip:x" from="4536,5463" to="4536,6219">
              <v:stroke dashstyle="1 1" startarrow="open" startarrowwidth="narrow" startarrowlength="short" endarrow="open" endarrowwidth="narrow" endarrowlength="short"/>
            </v:line>
            <v:line id="_x0000_s6621" style="position:absolute;rotation:360;flip:x" from="3969,6127" to="3969,6602">
              <v:stroke dashstyle="1 1" startarrow="open" startarrowwidth="narrow" startarrowlength="short" endarrow="open" endarrowwidth="narrow" endarrowlength="short"/>
            </v:line>
            <v:line id="_x0000_s6622" style="position:absolute;rotation:270;flip:x" from="6841,6382" to="7250,8167">
              <v:stroke dashstyle="1 1" startarrow="open" startarrowwidth="narrow" startarrowlength="short" endarrow="open" endarrowwidth="narrow" endarrowlength="short"/>
            </v:line>
            <v:line id="_x0000_s6623" style="position:absolute;rotation:90;flip:x" from="5828,7260" to="6267,7260">
              <v:stroke startarrow="open" startarrowwidth="narrow" startarrowlength="short" endarrow="open" endarrowwidth="narrow" endarrowlength="short"/>
            </v:line>
            <v:line id="_x0000_s6624" style="position:absolute;rotation:270;flip:x" from="8500,4554" to="9644,4554">
              <v:stroke dashstyle="1 1" startarrow="open" startarrowwidth="narrow" startarrowlength="short" endarrow="open" endarrowwidth="narrow" endarrowlength="short"/>
            </v:line>
            <v:line id="_x0000_s6625" style="position:absolute;rotation:90;flip:x" from="6822,5864" to="8298,5864">
              <v:stroke endarrow="open" endarrowwidth="narrow" endarrowlength="short"/>
            </v:line>
            <v:line id="_x0000_s6626" style="position:absolute;rotation:270" from="7057,4107" to="8630,5430">
              <v:stroke dashstyle="1 1" startarrow="open" startarrowwidth="narrow" startarrowlength="short" endarrow="open" endarrowwidth="narrow" endarrowlength="short"/>
            </v:line>
            <v:line id="_x0000_s6627" style="position:absolute;rotation:180;flip:x" from="2079,6842" to="3780,6842">
              <v:stroke dashstyle="1 1" endarrow="open" endarrowwidth="narrow" endarrowlength="short"/>
            </v:line>
            <v:shape id="_x0000_s6628" type="#_x0000_t202" style="position:absolute;left:6714;top:8060;width:3780;height:1620">
              <v:textbox style="mso-next-textbox:#_x0000_s6628">
                <w:txbxContent>
                  <w:p w:rsidR="001D6848" w:rsidRDefault="001D6848" w:rsidP="00B96233">
                    <w:pPr>
                      <w:spacing w:line="280" w:lineRule="atLeast"/>
                      <w:ind w:firstLineChars="600" w:firstLine="1284"/>
                    </w:pPr>
                    <w:r>
                      <w:rPr>
                        <w:rFonts w:hint="eastAsia"/>
                      </w:rPr>
                      <w:t>凡　　例</w:t>
                    </w:r>
                  </w:p>
                  <w:p w:rsidR="001D6848" w:rsidRDefault="001D6848" w:rsidP="00326234">
                    <w:pPr>
                      <w:tabs>
                        <w:tab w:val="left" w:pos="378"/>
                      </w:tabs>
                      <w:spacing w:line="280" w:lineRule="atLeast"/>
                      <w:ind w:left="642" w:hangingChars="300" w:hanging="642"/>
                    </w:pPr>
                    <w:r>
                      <w:rPr>
                        <w:rFonts w:hint="eastAsia"/>
                      </w:rPr>
                      <w:t>※　；消防本部を置かない市町村の場合の通信系統</w:t>
                    </w:r>
                  </w:p>
                  <w:p w:rsidR="001D6848" w:rsidRDefault="001D6848" w:rsidP="00326234">
                    <w:pPr>
                      <w:spacing w:line="280" w:lineRule="atLeast"/>
                      <w:ind w:leftChars="200" w:left="428"/>
                    </w:pPr>
                    <w:r>
                      <w:rPr>
                        <w:rFonts w:hint="eastAsia"/>
                      </w:rPr>
                      <w:t>；通常の通信系統</w:t>
                    </w:r>
                  </w:p>
                  <w:p w:rsidR="001D6848" w:rsidRDefault="001D6848" w:rsidP="00326234">
                    <w:pPr>
                      <w:tabs>
                        <w:tab w:val="left" w:pos="499"/>
                      </w:tabs>
                      <w:spacing w:line="280" w:lineRule="atLeast"/>
                      <w:ind w:leftChars="100" w:left="428" w:hangingChars="100" w:hanging="214"/>
                    </w:pPr>
                    <w:r>
                      <w:rPr>
                        <w:rFonts w:hint="eastAsia"/>
                      </w:rPr>
                      <w:t xml:space="preserve">　；必要に応じての通信系統</w:t>
                    </w:r>
                  </w:p>
                </w:txbxContent>
              </v:textbox>
            </v:shape>
            <v:line id="_x0000_s6629" style="position:absolute" from="6894,9140" to="7231,9140"/>
            <v:line id="_x0000_s6630" style="position:absolute" from="6894,9380" to="7231,9380">
              <v:stroke dashstyle="1 1"/>
            </v:line>
            <v:line id="_x0000_s6631" style="position:absolute;rotation:270" from="7314,5395" to="8339,6769">
              <v:stroke dashstyle="1 1" startarrow="open" startarrowwidth="narrow" startarrowlength="short" endarrow="open" endarrowwidth="narrow" endarrowlength="short"/>
            </v:line>
            <v:line id="_x0000_s6632" style="position:absolute" from="6405,6594" to="6405,7016"/>
          </v:group>
        </w:pict>
      </w: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841836" w:rsidP="004622E2">
      <w:pPr>
        <w:ind w:rightChars="500" w:right="1070"/>
      </w:pPr>
      <w:r>
        <w:rPr>
          <w:noProof/>
        </w:rPr>
        <w:pict>
          <v:shape id="_x0000_s8966" type="#_x0000_t202" style="position:absolute;left:0;text-align:left;margin-left:339.85pt;margin-top:4.1pt;width:28.6pt;height:23.4pt;z-index:252133376;mso-wrap-distance-left:9pt;mso-wrap-distance-top:0;mso-wrap-distance-right:9pt;mso-wrap-distance-bottom:0;mso-position-horizontal-relative:text;mso-position-vertical-relative:text;mso-width-relative:page;mso-height-relative:page;mso-position-horizontal-col-start:0;mso-width-col-span:0;v-text-anchor:middle" filled="f" fillcolor="#95b3d7" stroked="f" strokecolor="#396497" strokeweight="2pt">
            <v:textbox inset=",.07mm,,.07mm">
              <w:txbxContent>
                <w:p w:rsidR="001D6848" w:rsidRDefault="001D6848">
                  <w:r>
                    <w:rPr>
                      <w:rFonts w:hint="eastAsia"/>
                    </w:rPr>
                    <w:t>※</w:t>
                  </w:r>
                </w:p>
              </w:txbxContent>
            </v:textbox>
          </v:shape>
        </w:pict>
      </w: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Default="00C34161" w:rsidP="002F011A">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２　市町村、府</w:t>
      </w:r>
    </w:p>
    <w:p w:rsidR="00C34161" w:rsidRPr="00E65082" w:rsidRDefault="00C34161" w:rsidP="00B5250E">
      <w:pPr>
        <w:ind w:leftChars="900" w:left="2138" w:rightChars="500" w:right="1070" w:hangingChars="101" w:hanging="212"/>
        <w:rPr>
          <w:rFonts w:ascii="ＭＳ ゴシック" w:eastAsia="ＭＳ ゴシック" w:hAnsi="ＭＳ ゴシック"/>
          <w:color w:val="000000"/>
          <w:spacing w:val="0"/>
          <w:szCs w:val="18"/>
        </w:rPr>
      </w:pPr>
      <w:r w:rsidRPr="0009092D">
        <w:rPr>
          <w:rFonts w:ascii="Century" w:hint="eastAsia"/>
          <w:color w:val="000000"/>
          <w:spacing w:val="0"/>
          <w:szCs w:val="18"/>
        </w:rPr>
        <w:t>(1)</w:t>
      </w:r>
      <w:r w:rsidRPr="00D136F0">
        <w:rPr>
          <w:rFonts w:hAnsi="ＭＳ 明朝" w:hint="eastAsia"/>
          <w:color w:val="000000"/>
          <w:spacing w:val="0"/>
          <w:szCs w:val="18"/>
        </w:rPr>
        <w:t xml:space="preserve">　市町村（消防本部）は、関係機関と密接な連絡をとるとともに、所管する危険物の安全管理、施設の使用停止等の緊急措置を講ずる。</w:t>
      </w:r>
    </w:p>
    <w:p w:rsidR="00C34161" w:rsidRPr="00D136F0" w:rsidRDefault="00C34161" w:rsidP="004622E2">
      <w:pPr>
        <w:ind w:rightChars="500" w:right="1070"/>
        <w:rPr>
          <w:rFonts w:hAnsi="ＭＳ 明朝"/>
          <w:color w:val="000000"/>
          <w:spacing w:val="0"/>
          <w:szCs w:val="18"/>
        </w:rPr>
      </w:pPr>
    </w:p>
    <w:p w:rsidR="00C34161" w:rsidRPr="00D136F0" w:rsidRDefault="00C34161" w:rsidP="00B5250E">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(2)</w:t>
      </w:r>
      <w:r w:rsidRPr="00D136F0">
        <w:rPr>
          <w:rFonts w:hAnsi="ＭＳ 明朝" w:hint="eastAsia"/>
          <w:color w:val="000000"/>
          <w:spacing w:val="0"/>
          <w:szCs w:val="18"/>
        </w:rPr>
        <w:t xml:space="preserve">　市町村（消防本部）は、関係事業所の管理者、危険物保安監督者及び危険物取扱者等に対して、災害の拡大を防止するため、自衛消防組織等による災害状況の把握と状況に応じた従業員、周辺地域住民に対する人命安全措置及び防災機関との連携等必要な措置を講ずるよう指導する。</w:t>
      </w:r>
    </w:p>
    <w:p w:rsidR="00C34161" w:rsidRPr="00D136F0" w:rsidRDefault="00C34161" w:rsidP="00B5250E">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(3)</w:t>
      </w:r>
      <w:r w:rsidRPr="00D136F0">
        <w:rPr>
          <w:rFonts w:hAnsi="ＭＳ 明朝" w:hint="eastAsia"/>
          <w:color w:val="000000"/>
          <w:spacing w:val="0"/>
          <w:szCs w:val="18"/>
        </w:rPr>
        <w:t xml:space="preserve">　市町村は、施設の管理責任者と密接な連絡を図り、災害の拡大を防止するための消防活動、負傷者等の救出、警戒区域の設定、広報及び避難の指示等必要な応急対策を実施する。</w:t>
      </w:r>
    </w:p>
    <w:p w:rsidR="00C34161" w:rsidRPr="00D136F0" w:rsidRDefault="00C34161" w:rsidP="004622E2">
      <w:pPr>
        <w:ind w:rightChars="500" w:right="1070"/>
        <w:rPr>
          <w:rFonts w:hAnsi="ＭＳ 明朝"/>
          <w:color w:val="000000"/>
          <w:spacing w:val="0"/>
          <w:szCs w:val="18"/>
        </w:rPr>
      </w:pPr>
    </w:p>
    <w:p w:rsidR="00C34161" w:rsidRPr="00D136F0" w:rsidRDefault="00C34161" w:rsidP="004D5725">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３　府警察</w:t>
      </w:r>
    </w:p>
    <w:p w:rsidR="00C34161" w:rsidRPr="00D136F0" w:rsidRDefault="00C34161" w:rsidP="00447E2E">
      <w:pPr>
        <w:ind w:leftChars="900" w:left="2138" w:rightChars="500" w:right="1070" w:hangingChars="101" w:hanging="212"/>
        <w:rPr>
          <w:rFonts w:hAnsi="ＭＳ 明朝"/>
          <w:color w:val="000000"/>
          <w:spacing w:val="0"/>
          <w:szCs w:val="18"/>
        </w:rPr>
      </w:pPr>
      <w:r w:rsidRPr="0009092D">
        <w:rPr>
          <w:rFonts w:ascii="Century"/>
          <w:color w:val="000000"/>
          <w:spacing w:val="0"/>
          <w:szCs w:val="18"/>
        </w:rPr>
        <w:t>(1)</w:t>
      </w:r>
      <w:r w:rsidRPr="00D136F0">
        <w:rPr>
          <w:rFonts w:hAnsi="ＭＳ 明朝" w:hint="eastAsia"/>
          <w:color w:val="000000"/>
          <w:spacing w:val="0"/>
          <w:szCs w:val="18"/>
        </w:rPr>
        <w:t xml:space="preserve">　危険物の流出、火災爆発等の災害が発生した場合は、施設等の関係責任者、市町村等の関係機関と連携して、負傷者等の救出、避難の指示及び警戒区域設定、交通規制等災害拡大防止の措置を行う。</w:t>
      </w:r>
    </w:p>
    <w:p w:rsidR="00C34161" w:rsidRPr="00D136F0" w:rsidRDefault="00C34161" w:rsidP="00B5250E">
      <w:pPr>
        <w:ind w:leftChars="900" w:left="2352" w:rightChars="500" w:right="1070" w:hangingChars="203" w:hanging="426"/>
        <w:rPr>
          <w:rFonts w:hAnsi="ＭＳ 明朝"/>
          <w:color w:val="000000"/>
          <w:spacing w:val="0"/>
          <w:szCs w:val="18"/>
        </w:rPr>
      </w:pPr>
      <w:r w:rsidRPr="0009092D">
        <w:rPr>
          <w:rFonts w:ascii="Century" w:hint="eastAsia"/>
          <w:color w:val="000000"/>
          <w:spacing w:val="0"/>
          <w:szCs w:val="18"/>
        </w:rPr>
        <w:t>(2)</w:t>
      </w:r>
      <w:r w:rsidRPr="00D136F0">
        <w:rPr>
          <w:rFonts w:hAnsi="ＭＳ 明朝" w:hint="eastAsia"/>
          <w:color w:val="000000"/>
          <w:spacing w:val="0"/>
          <w:szCs w:val="18"/>
        </w:rPr>
        <w:t xml:space="preserve">　火災等の災害が危険物施設に及ぶおそれのある場合は、施設管理者、市町村等の関係機</w:t>
      </w:r>
      <w:r w:rsidRPr="00D136F0">
        <w:rPr>
          <w:rFonts w:hAnsi="ＭＳ 明朝" w:hint="eastAsia"/>
          <w:color w:val="000000"/>
          <w:spacing w:val="0"/>
          <w:szCs w:val="18"/>
        </w:rPr>
        <w:lastRenderedPageBreak/>
        <w:t>関と連携して、災害の波及防止、保安措置等の援助協力、交通　規制、危険区域からの避難の指示等災害拡大防止の措置を行う。</w:t>
      </w:r>
    </w:p>
    <w:p w:rsidR="00C34161" w:rsidRPr="00D136F0" w:rsidRDefault="00C34161" w:rsidP="004622E2">
      <w:pPr>
        <w:ind w:rightChars="500" w:right="1070"/>
        <w:rPr>
          <w:rFonts w:hAnsi="ＭＳ 明朝"/>
          <w:color w:val="000000"/>
          <w:spacing w:val="0"/>
          <w:szCs w:val="18"/>
        </w:rPr>
      </w:pPr>
    </w:p>
    <w:p w:rsidR="00C34161" w:rsidRPr="00D136F0" w:rsidRDefault="00C34161" w:rsidP="004D5725">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４　事業者</w:t>
      </w:r>
    </w:p>
    <w:p w:rsidR="00C34161" w:rsidRPr="00D136F0" w:rsidRDefault="00C34161" w:rsidP="00B5250E">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(1)</w:t>
      </w:r>
      <w:r w:rsidRPr="00D136F0">
        <w:rPr>
          <w:rFonts w:hAnsi="ＭＳ 明朝" w:hint="eastAsia"/>
          <w:color w:val="000000"/>
          <w:spacing w:val="0"/>
          <w:szCs w:val="18"/>
        </w:rPr>
        <w:t xml:space="preserve">　危険物による大規模な事故が発生した場合、市町村（消防本部）にその被害の状況、応急対策の活動状況及び対策本部設置状況等を連絡する。</w:t>
      </w:r>
    </w:p>
    <w:p w:rsidR="00C34161" w:rsidRPr="00D136F0" w:rsidRDefault="00C34161" w:rsidP="004622E2">
      <w:pPr>
        <w:ind w:rightChars="500" w:right="1070"/>
        <w:rPr>
          <w:rFonts w:hAnsi="ＭＳ 明朝"/>
          <w:color w:val="000000"/>
          <w:spacing w:val="0"/>
          <w:szCs w:val="18"/>
        </w:rPr>
      </w:pPr>
    </w:p>
    <w:p w:rsidR="00C34161" w:rsidRPr="00D136F0" w:rsidRDefault="00C34161" w:rsidP="00B5250E">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(2)</w:t>
      </w:r>
      <w:r w:rsidRPr="00D136F0">
        <w:rPr>
          <w:rFonts w:hAnsi="ＭＳ 明朝" w:hint="eastAsia"/>
          <w:color w:val="000000"/>
          <w:spacing w:val="0"/>
          <w:szCs w:val="18"/>
        </w:rPr>
        <w:t xml:space="preserve">　危険物による大規模な事故が発生した場合、速やかに、職員の動員配備、情報収集連絡体制の確立及び対策本部等必要な体制をとるとともに、災害の拡大の防止のため、必要な措置を行う。</w:t>
      </w:r>
    </w:p>
    <w:p w:rsidR="00C34161" w:rsidRPr="00D136F0" w:rsidRDefault="00C34161" w:rsidP="004622E2">
      <w:pPr>
        <w:ind w:rightChars="500" w:right="1070"/>
        <w:rPr>
          <w:rFonts w:hAnsi="ＭＳ 明朝"/>
          <w:color w:val="000000"/>
          <w:spacing w:val="0"/>
          <w:szCs w:val="18"/>
        </w:rPr>
      </w:pPr>
    </w:p>
    <w:p w:rsidR="00C34161" w:rsidRPr="00D136F0" w:rsidRDefault="00C34161" w:rsidP="004D5725">
      <w:pPr>
        <w:ind w:rightChars="500" w:right="1070" w:firstLineChars="509" w:firstLine="106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第３　高圧ガス災害応急対策</w:t>
      </w:r>
    </w:p>
    <w:p w:rsidR="00C34161" w:rsidRPr="00D136F0" w:rsidRDefault="00C34161" w:rsidP="004622E2">
      <w:pPr>
        <w:ind w:rightChars="500" w:right="1070"/>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 xml:space="preserve">　</w:t>
      </w:r>
    </w:p>
    <w:p w:rsidR="00C34161" w:rsidRPr="00D136F0" w:rsidRDefault="00C34161" w:rsidP="004D5725">
      <w:pPr>
        <w:ind w:rightChars="500" w:right="1070" w:firstLineChars="815" w:firstLine="1711"/>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１　通報連絡体制</w:t>
      </w:r>
    </w:p>
    <w:p w:rsidR="00C34161" w:rsidRPr="00A016CA" w:rsidRDefault="00C34161" w:rsidP="004D5725">
      <w:pPr>
        <w:ind w:rightChars="500" w:right="1070" w:firstLineChars="1019" w:firstLine="2140"/>
        <w:rPr>
          <w:rFonts w:hAnsi="ＭＳ 明朝"/>
          <w:color w:val="000000"/>
          <w:spacing w:val="0"/>
          <w:szCs w:val="18"/>
        </w:rPr>
      </w:pPr>
      <w:r w:rsidRPr="00D136F0">
        <w:rPr>
          <w:rFonts w:hAnsi="ＭＳ 明朝" w:hint="eastAsia"/>
          <w:color w:val="000000"/>
          <w:spacing w:val="0"/>
          <w:szCs w:val="18"/>
        </w:rPr>
        <w:t>事故の発生及びそれに伴う災害の状況等の通報は、次により行う。</w:t>
      </w:r>
    </w:p>
    <w:p w:rsidR="00C34161" w:rsidRPr="00A63689" w:rsidRDefault="00841836" w:rsidP="004622E2">
      <w:pPr>
        <w:ind w:rightChars="500" w:right="1070"/>
      </w:pPr>
      <w:r>
        <w:rPr>
          <w:noProof/>
          <w:sz w:val="20"/>
        </w:rPr>
        <w:pict>
          <v:group id="_x0000_s8967" style="position:absolute;left:0;text-align:left;margin-left:67.35pt;margin-top:13.55pt;width:445.9pt;height:322.3pt;z-index:252169216" coordorigin="1517,7562" coordsize="8918,6446">
            <v:shape id="_x0000_s6686" type="#_x0000_t202" style="position:absolute;left:6844;top:12763;width:3591;height:1245" o:regroupid="5">
              <v:textbox style="mso-next-textbox:#_x0000_s6686">
                <w:txbxContent>
                  <w:p w:rsidR="001D6848" w:rsidRDefault="001D6848" w:rsidP="00326234">
                    <w:pPr>
                      <w:ind w:firstLineChars="600" w:firstLine="1284"/>
                    </w:pPr>
                    <w:r>
                      <w:rPr>
                        <w:rFonts w:hint="eastAsia"/>
                      </w:rPr>
                      <w:t>凡　　例</w:t>
                    </w:r>
                  </w:p>
                  <w:p w:rsidR="001D6848" w:rsidRDefault="001D6848" w:rsidP="00326234">
                    <w:pPr>
                      <w:tabs>
                        <w:tab w:val="left" w:pos="186"/>
                      </w:tabs>
                      <w:ind w:left="428" w:hangingChars="200" w:hanging="428"/>
                    </w:pPr>
                    <w:r>
                      <w:rPr>
                        <w:rFonts w:hint="eastAsia"/>
                      </w:rPr>
                      <w:tab/>
                    </w:r>
                    <w:r>
                      <w:rPr>
                        <w:rFonts w:hint="eastAsia"/>
                      </w:rPr>
                      <w:tab/>
                      <w:t>；通常の通信系統</w:t>
                    </w:r>
                  </w:p>
                  <w:p w:rsidR="001D6848" w:rsidRDefault="001D6848" w:rsidP="00326234">
                    <w:pPr>
                      <w:tabs>
                        <w:tab w:val="left" w:pos="482"/>
                      </w:tabs>
                      <w:ind w:left="428" w:hangingChars="200" w:hanging="428"/>
                    </w:pPr>
                    <w:r>
                      <w:rPr>
                        <w:rFonts w:hint="eastAsia"/>
                      </w:rPr>
                      <w:tab/>
                      <w:t>；必要に応じての通信系統</w:t>
                    </w:r>
                  </w:p>
                </w:txbxContent>
              </v:textbox>
            </v:shape>
            <v:line id="_x0000_s6687" style="position:absolute" from="6965,13413" to="7343,13413" o:regroupid="5"/>
            <v:line id="_x0000_s6688" style="position:absolute;rotation:-90;flip:y" from="7154,13584" to="7154,13962" o:regroupid="5">
              <v:stroke dashstyle="1 1"/>
            </v:line>
            <v:shape id="_x0000_s6689" type="#_x0000_t202" style="position:absolute;left:1517;top:8135;width:2388;height:440" o:regroupid="5">
              <v:textbox style="mso-next-textbox:#_x0000_s6689" inset="1.04mm,.67mm,1.14mm,.67mm">
                <w:txbxContent>
                  <w:p w:rsidR="001D6848" w:rsidRPr="008A4793" w:rsidRDefault="001D6848" w:rsidP="00C34161">
                    <w:pPr>
                      <w:spacing w:line="280" w:lineRule="atLeast"/>
                      <w:jc w:val="distribute"/>
                    </w:pPr>
                    <w:r w:rsidRPr="008A4793">
                      <w:rPr>
                        <w:rFonts w:hint="eastAsia"/>
                        <w:sz w:val="18"/>
                        <w:szCs w:val="18"/>
                      </w:rPr>
                      <w:t>近畿地方整備局港湾空港部</w:t>
                    </w:r>
                  </w:p>
                </w:txbxContent>
              </v:textbox>
            </v:shape>
            <v:shape id="_x0000_s6690" type="#_x0000_t202" style="position:absolute;left:4661;top:7562;width:2520;height:1585" o:regroupid="5">
              <v:textbox style="mso-next-textbox:#_x0000_s6690" inset="1.04mm,.67mm,1.14mm,.67mm">
                <w:txbxContent>
                  <w:p w:rsidR="001D6848" w:rsidRPr="008A4793" w:rsidRDefault="001D6848" w:rsidP="00C34161">
                    <w:pPr>
                      <w:jc w:val="distribute"/>
                    </w:pPr>
                    <w:r w:rsidRPr="008A4793">
                      <w:rPr>
                        <w:rFonts w:hint="eastAsia"/>
                      </w:rPr>
                      <w:t>発見者</w:t>
                    </w:r>
                  </w:p>
                  <w:p w:rsidR="001D6848" w:rsidRPr="008A4793" w:rsidRDefault="001D6848" w:rsidP="00C34161">
                    <w:pPr>
                      <w:jc w:val="distribute"/>
                    </w:pPr>
                    <w:r w:rsidRPr="008A4793">
                      <w:rPr>
                        <w:rFonts w:hint="eastAsia"/>
                      </w:rPr>
                      <w:t>高圧ガス製造事業者</w:t>
                    </w:r>
                  </w:p>
                  <w:p w:rsidR="001D6848" w:rsidRPr="008A4793" w:rsidRDefault="001D6848" w:rsidP="00C34161">
                    <w:pPr>
                      <w:jc w:val="distribute"/>
                    </w:pPr>
                    <w:r w:rsidRPr="008A4793">
                      <w:rPr>
                        <w:rFonts w:hint="eastAsia"/>
                      </w:rPr>
                      <w:t>高圧ガス販売事業者</w:t>
                    </w:r>
                  </w:p>
                  <w:p w:rsidR="001D6848" w:rsidRPr="008A4793" w:rsidRDefault="001D6848" w:rsidP="00C34161">
                    <w:pPr>
                      <w:jc w:val="distribute"/>
                      <w:rPr>
                        <w:w w:val="80"/>
                      </w:rPr>
                    </w:pPr>
                    <w:r w:rsidRPr="008A4793">
                      <w:rPr>
                        <w:rFonts w:hint="eastAsia"/>
                        <w:w w:val="80"/>
                        <w:sz w:val="20"/>
                      </w:rPr>
                      <w:t xml:space="preserve">高圧ガス貯蔵施設管理者　</w:t>
                    </w:r>
                    <w:r w:rsidRPr="008A4793">
                      <w:rPr>
                        <w:rFonts w:hint="eastAsia"/>
                        <w:w w:val="80"/>
                      </w:rPr>
                      <w:t>等</w:t>
                    </w:r>
                  </w:p>
                </w:txbxContent>
              </v:textbox>
            </v:shape>
            <v:line id="_x0000_s6691" style="position:absolute" from="5795,9147" to="7307,9719" o:regroupid="5"/>
            <v:line id="_x0000_s6692" style="position:absolute;flip:x" from="3905,8379" to="4643,8379" o:regroupid="5">
              <v:stroke dashstyle="1 1" endarrow="open" endarrowwidth="narrow" endarrowlength="short"/>
            </v:line>
            <v:line id="_x0000_s6693" style="position:absolute;rotation:180;flip:x" from="7190,8349" to="7973,8349" o:regroupid="5">
              <v:stroke dashstyle="1 1" endarrow="open" endarrowwidth="narrow" endarrowlength="short"/>
            </v:line>
            <v:shape id="_x0000_s6694" type="#_x0000_t202" style="position:absolute;left:1517;top:7712;width:2388;height:429" o:regroupid="5">
              <v:textbox style="mso-next-textbox:#_x0000_s6694" inset="1.04mm,.67mm,1.14mm,.67mm">
                <w:txbxContent>
                  <w:p w:rsidR="001D6848" w:rsidRDefault="001D6848" w:rsidP="00C34161">
                    <w:pPr>
                      <w:jc w:val="distribute"/>
                    </w:pPr>
                    <w:r>
                      <w:rPr>
                        <w:rFonts w:hint="eastAsia"/>
                        <w:sz w:val="20"/>
                      </w:rPr>
                      <w:t>第五管区海上保安本部</w:t>
                    </w:r>
                  </w:p>
                </w:txbxContent>
              </v:textbox>
            </v:shape>
            <v:shape id="_x0000_s6695" type="#_x0000_t202" style="position:absolute;left:2204;top:10175;width:1701;height:429" o:regroupid="5">
              <v:textbox style="mso-next-textbox:#_x0000_s6695" inset="1.04mm,.67mm,1.14mm,.67mm">
                <w:txbxContent>
                  <w:p w:rsidR="001D6848" w:rsidRDefault="001D6848" w:rsidP="00C34161">
                    <w:pPr>
                      <w:jc w:val="distribute"/>
                    </w:pPr>
                    <w:r>
                      <w:rPr>
                        <w:rFonts w:hint="eastAsia"/>
                      </w:rPr>
                      <w:t>隣接市町村</w:t>
                    </w:r>
                  </w:p>
                </w:txbxContent>
              </v:textbox>
            </v:shape>
            <v:shape id="_x0000_s6696" type="#_x0000_t202" style="position:absolute;left:1637;top:11281;width:1701;height:625" o:regroupid="5">
              <v:textbox style="mso-next-textbox:#_x0000_s6696" inset="1.04mm,.67mm,1.14mm,.67mm">
                <w:txbxContent>
                  <w:p w:rsidR="001D6848" w:rsidRPr="008A4793" w:rsidRDefault="001D6848" w:rsidP="00C34161">
                    <w:pPr>
                      <w:spacing w:line="240" w:lineRule="exact"/>
                      <w:jc w:val="center"/>
                      <w:rPr>
                        <w:sz w:val="18"/>
                        <w:szCs w:val="18"/>
                      </w:rPr>
                    </w:pPr>
                    <w:r w:rsidRPr="008A4793">
                      <w:rPr>
                        <w:rFonts w:hint="eastAsia"/>
                        <w:kern w:val="0"/>
                        <w:sz w:val="18"/>
                        <w:szCs w:val="18"/>
                        <w:fitText w:val="1440" w:id="-1509239551"/>
                      </w:rPr>
                      <w:t>中</w:t>
                    </w:r>
                    <w:r w:rsidRPr="008A4793">
                      <w:rPr>
                        <w:rFonts w:hint="eastAsia"/>
                        <w:spacing w:val="0"/>
                        <w:kern w:val="0"/>
                        <w:sz w:val="18"/>
                        <w:szCs w:val="18"/>
                        <w:fitText w:val="1440" w:id="-1509239551"/>
                      </w:rPr>
                      <w:t>部近畿産業保安</w:t>
                    </w:r>
                    <w:r w:rsidRPr="008A4793">
                      <w:rPr>
                        <w:rFonts w:hint="eastAsia"/>
                        <w:spacing w:val="15"/>
                        <w:kern w:val="0"/>
                        <w:sz w:val="18"/>
                        <w:szCs w:val="18"/>
                        <w:fitText w:val="1440" w:id="-1509239552"/>
                      </w:rPr>
                      <w:t>監督部近畿支</w:t>
                    </w:r>
                    <w:r w:rsidRPr="008A4793">
                      <w:rPr>
                        <w:rFonts w:hint="eastAsia"/>
                        <w:spacing w:val="0"/>
                        <w:kern w:val="0"/>
                        <w:sz w:val="18"/>
                        <w:szCs w:val="18"/>
                        <w:fitText w:val="1440" w:id="-1509239552"/>
                      </w:rPr>
                      <w:t>部</w:t>
                    </w:r>
                  </w:p>
                </w:txbxContent>
              </v:textbox>
            </v:shape>
            <v:shape id="_x0000_s6697" type="#_x0000_t202" style="position:absolute;left:4661;top:9719;width:2268;height:1001" o:regroupid="5">
              <v:textbox style="mso-next-textbox:#_x0000_s6697" inset="1.04mm,.67mm,1.14mm,.67mm">
                <w:txbxContent>
                  <w:p w:rsidR="001D6848" w:rsidRDefault="001D6848" w:rsidP="00C34161">
                    <w:pPr>
                      <w:jc w:val="distribute"/>
                    </w:pPr>
                    <w:r>
                      <w:rPr>
                        <w:rFonts w:hint="eastAsia"/>
                      </w:rPr>
                      <w:t>市町村</w:t>
                    </w:r>
                  </w:p>
                  <w:p w:rsidR="001D6848" w:rsidRDefault="001D6848" w:rsidP="00C34161">
                    <w:pPr>
                      <w:jc w:val="distribute"/>
                    </w:pPr>
                    <w:r>
                      <w:rPr>
                        <w:rFonts w:hint="eastAsia"/>
                      </w:rPr>
                      <w:t>消防本部</w:t>
                    </w:r>
                  </w:p>
                </w:txbxContent>
              </v:textbox>
            </v:shape>
            <v:shape id="_x0000_s6698" type="#_x0000_t202" style="position:absolute;left:7973;top:8146;width:2268;height:429" o:regroupid="5">
              <v:textbox style="mso-next-textbox:#_x0000_s6698" inset="1.04mm,.67mm,1.14mm,.67mm">
                <w:txbxContent>
                  <w:p w:rsidR="001D6848" w:rsidRDefault="001D6848" w:rsidP="00C34161">
                    <w:pPr>
                      <w:jc w:val="distribute"/>
                    </w:pPr>
                    <w:r>
                      <w:rPr>
                        <w:rFonts w:hint="eastAsia"/>
                      </w:rPr>
                      <w:t>警察署</w:t>
                    </w:r>
                  </w:p>
                </w:txbxContent>
              </v:textbox>
            </v:shape>
            <v:line id="_x0000_s6699" style="position:absolute;rotation:90;flip:x" from="5520,9422" to="6070,9422" o:regroupid="5">
              <v:stroke endarrow="open" endarrowwidth="narrow" endarrowlength="short"/>
            </v:line>
            <v:line id="_x0000_s6700" style="position:absolute;rotation:90;flip:x" from="5574,10941" to="6015,10941" o:regroupid="5">
              <v:stroke startarrow="open" startarrowwidth="narrow" startarrowlength="short" endarrow="open" endarrowwidth="narrow" endarrowlength="short"/>
            </v:line>
            <v:shape id="_x0000_s6701" type="#_x0000_t202" style="position:absolute;left:4283;top:11187;width:2646;height:1334" o:regroupid="5">
              <v:textbox style="mso-next-textbox:#_x0000_s6701" inset="1.04mm,.67mm,1.14mm,.67mm">
                <w:txbxContent>
                  <w:p w:rsidR="001D6848" w:rsidRPr="00EE798C" w:rsidRDefault="001D6848" w:rsidP="00326234">
                    <w:pPr>
                      <w:ind w:firstLineChars="300" w:firstLine="642"/>
                    </w:pPr>
                    <w:r w:rsidRPr="00EE798C">
                      <w:rPr>
                        <w:rFonts w:hint="eastAsia"/>
                      </w:rPr>
                      <w:t xml:space="preserve">　　</w:t>
                    </w:r>
                  </w:p>
                  <w:p w:rsidR="001D6848" w:rsidRPr="00EE798C" w:rsidRDefault="001D6848" w:rsidP="00326234">
                    <w:pPr>
                      <w:ind w:firstLineChars="100" w:firstLine="214"/>
                    </w:pPr>
                    <w:r w:rsidRPr="00EE798C">
                      <w:rPr>
                        <w:rFonts w:hint="eastAsia"/>
                      </w:rPr>
                      <w:t>大阪府　　消防保安課</w:t>
                    </w:r>
                  </w:p>
                  <w:p w:rsidR="001D6848" w:rsidRPr="00EE798C" w:rsidRDefault="001D6848" w:rsidP="00326234">
                    <w:pPr>
                      <w:ind w:firstLineChars="500" w:firstLine="1070"/>
                    </w:pPr>
                  </w:p>
                </w:txbxContent>
              </v:textbox>
            </v:shape>
            <v:shape id="_x0000_s6702" type="#_x0000_t202" style="position:absolute;left:7685;top:9719;width:2268;height:429" o:regroupid="5">
              <v:textbox style="mso-next-textbox:#_x0000_s6702" inset="1.04mm,.67mm,1.14mm,.67mm">
                <w:txbxContent>
                  <w:p w:rsidR="001D6848" w:rsidRDefault="001D6848" w:rsidP="00C34161">
                    <w:pPr>
                      <w:jc w:val="distribute"/>
                    </w:pPr>
                    <w:r>
                      <w:rPr>
                        <w:rFonts w:hint="eastAsia"/>
                      </w:rPr>
                      <w:t>大阪府警察本部</w:t>
                    </w:r>
                  </w:p>
                </w:txbxContent>
              </v:textbox>
            </v:shape>
            <v:shape id="_x0000_s6703" type="#_x0000_t202" style="position:absolute;left:7685;top:12053;width:2556;height:429" o:regroupid="5">
              <v:textbox style="mso-next-textbox:#_x0000_s6703" inset="1.04mm,.67mm,1.14mm,.67mm">
                <w:txbxContent>
                  <w:p w:rsidR="001D6848" w:rsidRDefault="001D6848" w:rsidP="00C34161">
                    <w:pPr>
                      <w:jc w:val="distribute"/>
                    </w:pPr>
                    <w:r>
                      <w:rPr>
                        <w:rFonts w:hint="eastAsia"/>
                      </w:rPr>
                      <w:t>陸上自衛隊第３師団</w:t>
                    </w:r>
                  </w:p>
                </w:txbxContent>
              </v:textbox>
            </v:shape>
            <v:line id="_x0000_s6704" style="position:absolute" from="4661,7922" to="7181,7922" o:regroupid="5">
              <v:stroke dashstyle="1 1"/>
            </v:line>
            <v:line id="_x0000_s6705" style="position:absolute;rotation:270;flip:x" from="3216,8486" to="4503,9998" o:regroupid="5">
              <v:stroke dashstyle="1 1" startarrow="open" startarrowwidth="narrow" startarrowlength="short" endarrow="open" endarrowwidth="narrow" endarrowlength="short"/>
            </v:line>
            <v:line id="_x0000_s6706" style="position:absolute" from="4666,10202" to="6934,10202" o:regroupid="5">
              <v:stroke dashstyle="1 1"/>
            </v:line>
            <v:line id="_x0000_s6707" style="position:absolute;rotation:360;flip:x" from="6929,10175" to="8770,11424" o:regroupid="5">
              <v:stroke dashstyle="1 1" startarrow="open" startarrowwidth="narrow" startarrowlength="short" endarrow="open" endarrowwidth="narrow" endarrowlength="short"/>
            </v:line>
            <v:line id="_x0000_s6708" style="position:absolute;rotation:270;flip:x y" from="7307,11855" to="7307,12611" o:regroupid="5">
              <v:stroke dashstyle="1 1" startarrow="open" startarrowwidth="narrow" startarrowlength="short" endarrow="open" endarrowwidth="narrow" endarrowlength="short"/>
            </v:line>
            <v:line id="_x0000_s6709" style="position:absolute;rotation:270;flip:x" from="8247,9147" to="9391,9147" o:regroupid="5">
              <v:stroke dashstyle="1 1" startarrow="open" startarrowwidth="narrow" startarrowlength="short" endarrow="open" endarrowwidth="narrow" endarrowlength="short"/>
            </v:line>
            <v:line id="_x0000_s6710" style="position:absolute;rotation:90" from="6387,10266" to="7855,10639" o:regroupid="5">
              <v:stroke endarrow="open" endarrowwidth="narrow" endarrowlength="short"/>
            </v:line>
            <v:line id="_x0000_s6711" style="position:absolute;rotation:270" from="6804,8700" to="8377,10023" o:regroupid="5">
              <v:stroke dashstyle="1 1" startarrow="open" startarrowwidth="narrow" startarrowlength="short" endarrow="open" endarrowwidth="narrow" endarrowlength="short"/>
            </v:line>
            <v:line id="_x0000_s6712" style="position:absolute;rotation:180;flip:x y" from="1826,10732" to="4283,11187" o:regroupid="5">
              <v:stroke dashstyle="1 1" endarrow="open" endarrowwidth="narrow" endarrowlength="short"/>
            </v:line>
            <v:line id="_x0000_s6713" style="position:absolute;rotation:180;flip:x" from="1826,8587" to="1826,10732" o:regroupid="5">
              <v:stroke dashstyle="1 1" endarrow="open" endarrowwidth="narrow" endarrowlength="short"/>
            </v:line>
            <v:shape id="_x0000_s6714" type="#_x0000_t202" style="position:absolute;left:1637;top:12042;width:1701;height:429" o:regroupid="5">
              <v:textbox style="mso-next-textbox:#_x0000_s6714" inset="1.04mm,.67mm,1.14mm,.67mm">
                <w:txbxContent>
                  <w:p w:rsidR="001D6848" w:rsidRDefault="001D6848" w:rsidP="00C34161">
                    <w:pPr>
                      <w:jc w:val="distribute"/>
                    </w:pPr>
                    <w:r>
                      <w:rPr>
                        <w:rFonts w:hint="eastAsia"/>
                      </w:rPr>
                      <w:t>消防庁</w:t>
                    </w:r>
                  </w:p>
                </w:txbxContent>
              </v:textbox>
            </v:shape>
            <v:line id="_x0000_s6715" style="position:absolute;rotation:180;flip:x" from="3338,11424" to="4283,11424" o:regroupid="5">
              <v:stroke startarrow="open" startarrowwidth="narrow" startarrowlength="short" endarrow="open" endarrowwidth="narrow" endarrowlength="short"/>
            </v:line>
            <v:line id="_x0000_s6716" style="position:absolute;rotation:180;flip:x" from="3338,12185" to="4283,12185" o:regroupid="5">
              <v:stroke startarrow="open" startarrowwidth="narrow" startarrowlength="short" endarrow="open" endarrowwidth="narrow" endarrowlength="short"/>
            </v:line>
            <v:line id="_x0000_s6717" style="position:absolute;flip:x" from="3897,10438" to="4658,10438" o:regroupid="5">
              <v:stroke dashstyle="1 1" endarrow="open" endarrowwidth="narrow" endarrowlength="short"/>
            </v:line>
            <v:shape id="_x0000_s6718" type="#_x0000_t202" style="position:absolute;left:7685;top:11292;width:2556;height:517" o:regroupid="5">
              <v:textbox style="mso-next-textbox:#_x0000_s6718" inset="1.04mm,.67mm,1.14mm,.67mm">
                <w:txbxContent>
                  <w:p w:rsidR="001D6848" w:rsidRPr="00EE798C" w:rsidRDefault="001D6848" w:rsidP="00C34161">
                    <w:r w:rsidRPr="00EE798C">
                      <w:rPr>
                        <w:rFonts w:hint="eastAsia"/>
                        <w:sz w:val="16"/>
                        <w:szCs w:val="16"/>
                      </w:rPr>
                      <w:t>（一社）大阪府ＬＰガス協会等</w:t>
                    </w:r>
                  </w:p>
                </w:txbxContent>
              </v:textbox>
            </v:shape>
            <v:line id="_x0000_s6719" style="position:absolute;rotation:270;flip:x y" from="7307,11151" to="7307,11907" o:regroupid="5">
              <v:stroke dashstyle="1 1" startarrow="open" startarrowwidth="narrow" startarrowlength="short" endarrow="open" endarrowwidth="narrow" endarrowlength="short"/>
            </v:line>
          </v:group>
        </w:pict>
      </w: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D136F0" w:rsidRDefault="00C34161" w:rsidP="00172D48">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２　市町村</w:t>
      </w:r>
    </w:p>
    <w:p w:rsidR="00C34161" w:rsidRPr="00D136F0" w:rsidRDefault="00C34161" w:rsidP="00447E2E">
      <w:pPr>
        <w:ind w:leftChars="950" w:left="2033" w:rightChars="500" w:right="1070" w:firstLineChars="101" w:firstLine="212"/>
        <w:rPr>
          <w:rFonts w:hAnsi="ＭＳ 明朝"/>
          <w:color w:val="000000"/>
          <w:spacing w:val="0"/>
          <w:szCs w:val="18"/>
        </w:rPr>
      </w:pPr>
      <w:r w:rsidRPr="00D136F0">
        <w:rPr>
          <w:rFonts w:hAnsi="ＭＳ 明朝" w:hint="eastAsia"/>
          <w:color w:val="000000"/>
          <w:spacing w:val="0"/>
          <w:szCs w:val="18"/>
        </w:rPr>
        <w:t>施設の管理責任者と密接な連絡を図り、災害の拡大を防止するための消防活動、負傷者等の救出、警戒区域の設定、広報及び避難の指示等必要な応急対策を実施する。</w:t>
      </w:r>
    </w:p>
    <w:p w:rsidR="00C34161" w:rsidRPr="00D136F0" w:rsidRDefault="00C34161" w:rsidP="00447E2E">
      <w:pPr>
        <w:ind w:leftChars="950" w:left="2033" w:rightChars="500" w:right="1070" w:firstLineChars="101" w:firstLine="212"/>
        <w:rPr>
          <w:rFonts w:hAnsi="ＭＳ 明朝"/>
          <w:color w:val="000000"/>
          <w:spacing w:val="0"/>
          <w:szCs w:val="18"/>
        </w:rPr>
      </w:pPr>
      <w:r w:rsidRPr="00D136F0">
        <w:rPr>
          <w:rFonts w:hAnsi="ＭＳ 明朝" w:hint="eastAsia"/>
          <w:color w:val="000000"/>
          <w:spacing w:val="0"/>
          <w:szCs w:val="18"/>
        </w:rPr>
        <w:t>また、高圧ガス保安法及び液化石油ガスの権限を移譲されている市町村は、関係機関と密接な連携をとり、製造若しくは販売のための施設等の使用を一時停止すべきことを命じるこ</w:t>
      </w:r>
      <w:r w:rsidRPr="00D136F0">
        <w:rPr>
          <w:rFonts w:hAnsi="ＭＳ 明朝" w:hint="eastAsia"/>
          <w:color w:val="000000"/>
          <w:spacing w:val="0"/>
          <w:szCs w:val="18"/>
        </w:rPr>
        <w:lastRenderedPageBreak/>
        <w:t>と、高圧ガスを取り扱う者に対し貯蔵・移動・消費等を一時禁止すること、容器の所有者又は占有者に対しその廃棄又は所在場所の変更を命じること等の緊急措置を講ずる。</w:t>
      </w:r>
    </w:p>
    <w:p w:rsidR="00C34161" w:rsidRPr="00D136F0" w:rsidRDefault="00C34161" w:rsidP="004622E2">
      <w:pPr>
        <w:ind w:rightChars="500" w:right="1070"/>
        <w:rPr>
          <w:rFonts w:hAnsi="ＭＳ 明朝"/>
          <w:color w:val="000000"/>
          <w:spacing w:val="0"/>
          <w:szCs w:val="18"/>
        </w:rPr>
      </w:pPr>
    </w:p>
    <w:p w:rsidR="00C34161" w:rsidRPr="00D136F0" w:rsidRDefault="00C34161" w:rsidP="00172D48">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３　府、中部近畿産業保安監督部近畿支部</w:t>
      </w:r>
    </w:p>
    <w:p w:rsidR="00C34161" w:rsidRPr="00D136F0" w:rsidRDefault="00C34161" w:rsidP="00A6303C">
      <w:pPr>
        <w:ind w:leftChars="950" w:left="2033" w:rightChars="500" w:right="1070" w:firstLineChars="101" w:firstLine="212"/>
        <w:rPr>
          <w:rFonts w:hAnsi="ＭＳ 明朝"/>
          <w:color w:val="000000"/>
          <w:spacing w:val="0"/>
          <w:szCs w:val="18"/>
        </w:rPr>
      </w:pPr>
      <w:r w:rsidRPr="00D136F0">
        <w:rPr>
          <w:rFonts w:hAnsi="ＭＳ 明朝" w:hint="eastAsia"/>
          <w:color w:val="000000"/>
          <w:spacing w:val="0"/>
          <w:szCs w:val="18"/>
        </w:rPr>
        <w:t>関係機関と密接な連携をとり、製造若しくは販売のための施設等の使用一時停止すべきことを命じること、高圧ガスを取り扱う者に対し貯蔵・移動・消費等を一時禁止すること、容器の所有者又は占有者に対しその廃棄又は所在場所の変更を命じること等の緊急措置を講ずる。</w:t>
      </w:r>
    </w:p>
    <w:p w:rsidR="00C34161" w:rsidRPr="00D136F0" w:rsidRDefault="00C34161" w:rsidP="004622E2">
      <w:pPr>
        <w:ind w:rightChars="500" w:right="1070"/>
        <w:rPr>
          <w:rFonts w:hAnsi="ＭＳ 明朝"/>
          <w:color w:val="000000"/>
          <w:spacing w:val="0"/>
          <w:szCs w:val="18"/>
        </w:rPr>
      </w:pPr>
    </w:p>
    <w:p w:rsidR="00C34161" w:rsidRPr="00D136F0" w:rsidRDefault="00C34161" w:rsidP="00172D48">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４　府警察</w:t>
      </w:r>
    </w:p>
    <w:p w:rsidR="00C34161" w:rsidRPr="00D136F0" w:rsidRDefault="00C34161" w:rsidP="00A6303C">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(1)</w:t>
      </w:r>
      <w:r w:rsidRPr="00D136F0">
        <w:rPr>
          <w:rFonts w:hAnsi="ＭＳ 明朝" w:hint="eastAsia"/>
          <w:color w:val="000000"/>
          <w:spacing w:val="0"/>
          <w:szCs w:val="18"/>
        </w:rPr>
        <w:t xml:space="preserve">　高圧ガスの流出、火災、爆発等の災害が発生した場合は、施設等の関係責任者、市町村等の関係機関と連携して、負傷者等の救出、避難の指示及び警戒区域設定、交通規制等災害拡大防止の措置を行う。</w:t>
      </w:r>
    </w:p>
    <w:p w:rsidR="00C34161" w:rsidRPr="00D136F0" w:rsidRDefault="00C34161" w:rsidP="00A6303C">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(2)</w:t>
      </w:r>
      <w:r w:rsidRPr="00D136F0">
        <w:rPr>
          <w:rFonts w:hAnsi="ＭＳ 明朝" w:hint="eastAsia"/>
          <w:color w:val="000000"/>
          <w:spacing w:val="0"/>
          <w:szCs w:val="18"/>
        </w:rPr>
        <w:t xml:space="preserve">　火災等の災害が高圧ガス施設に及ぶおそれのある場合は、施設管理者、市町村等の関係機関と連携して、災害の波及防止、保全措置等の援助協力、交通規制、危険区域からの避難の指示等災害拡大防止の措置を行う。</w:t>
      </w:r>
    </w:p>
    <w:p w:rsidR="00C34161" w:rsidRPr="00D136F0" w:rsidRDefault="00C34161" w:rsidP="004622E2">
      <w:pPr>
        <w:ind w:rightChars="500" w:right="1070"/>
        <w:rPr>
          <w:rFonts w:hAnsi="ＭＳ 明朝"/>
          <w:color w:val="000000"/>
          <w:spacing w:val="0"/>
          <w:szCs w:val="18"/>
        </w:rPr>
      </w:pPr>
    </w:p>
    <w:p w:rsidR="00C34161" w:rsidRPr="00D136F0" w:rsidRDefault="00C34161" w:rsidP="00172D48">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５　事業者</w:t>
      </w:r>
    </w:p>
    <w:p w:rsidR="00C34161" w:rsidRPr="00D136F0" w:rsidRDefault="00C34161" w:rsidP="00A6303C">
      <w:pPr>
        <w:ind w:leftChars="950" w:left="2033" w:rightChars="500" w:right="1070" w:firstLineChars="101" w:firstLine="212"/>
        <w:rPr>
          <w:rFonts w:hAnsi="ＭＳ 明朝"/>
          <w:color w:val="000000"/>
          <w:spacing w:val="0"/>
          <w:szCs w:val="18"/>
        </w:rPr>
      </w:pPr>
      <w:r w:rsidRPr="00D136F0">
        <w:rPr>
          <w:rFonts w:hAnsi="ＭＳ 明朝" w:hint="eastAsia"/>
          <w:color w:val="000000"/>
          <w:spacing w:val="0"/>
          <w:szCs w:val="18"/>
        </w:rPr>
        <w:t>高圧ガスによる大規模な事故が発生した場合、速やかに、職員の動員配備、情報収集連絡体制の確立及び対策本部等必要な体制をとるとともに、災害の拡大の防止のため、必要な措置を行い、府及び市町村にその被害の状況、応急対策の活動状況及び対策本部設置状況等を連絡する。</w:t>
      </w:r>
    </w:p>
    <w:p w:rsidR="00C34161" w:rsidRPr="00D136F0" w:rsidRDefault="00C34161" w:rsidP="004622E2">
      <w:pPr>
        <w:ind w:rightChars="500" w:right="1070"/>
        <w:rPr>
          <w:rFonts w:hAnsi="ＭＳ 明朝"/>
          <w:color w:val="000000"/>
          <w:spacing w:val="0"/>
          <w:szCs w:val="18"/>
        </w:rPr>
      </w:pPr>
    </w:p>
    <w:p w:rsidR="00C34161" w:rsidRPr="00D136F0" w:rsidRDefault="00C34161" w:rsidP="00172D48">
      <w:pPr>
        <w:ind w:rightChars="500" w:right="1070" w:firstLineChars="509" w:firstLine="106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 xml:space="preserve">第４　火薬類災害応急対策　</w:t>
      </w:r>
    </w:p>
    <w:p w:rsidR="00C34161" w:rsidRPr="00D136F0" w:rsidRDefault="00C34161" w:rsidP="004622E2">
      <w:pPr>
        <w:ind w:rightChars="500" w:right="1070"/>
        <w:rPr>
          <w:rFonts w:ascii="ＭＳ ゴシック" w:eastAsia="ＭＳ ゴシック" w:hAnsi="ＭＳ ゴシック"/>
          <w:color w:val="000000"/>
          <w:spacing w:val="0"/>
          <w:szCs w:val="18"/>
        </w:rPr>
      </w:pPr>
    </w:p>
    <w:p w:rsidR="00C34161" w:rsidRPr="00D136F0" w:rsidRDefault="00C34161" w:rsidP="00172D48">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１　通報連絡体制</w:t>
      </w:r>
    </w:p>
    <w:p w:rsidR="00C34161" w:rsidRPr="00D136F0" w:rsidRDefault="00C34161" w:rsidP="00B96233">
      <w:pPr>
        <w:ind w:rightChars="500" w:right="1070" w:firstLineChars="1050" w:firstLine="2205"/>
        <w:rPr>
          <w:sz w:val="24"/>
        </w:rPr>
      </w:pPr>
      <w:r w:rsidRPr="00D136F0">
        <w:rPr>
          <w:rFonts w:hAnsi="ＭＳ 明朝" w:hint="eastAsia"/>
          <w:color w:val="000000"/>
          <w:spacing w:val="0"/>
          <w:szCs w:val="18"/>
        </w:rPr>
        <w:t>事故の発生及びそれに伴う災害の状況等の通報は、次により行う。</w:t>
      </w:r>
    </w:p>
    <w:p w:rsidR="00C34161" w:rsidRDefault="00841836" w:rsidP="004622E2">
      <w:pPr>
        <w:ind w:rightChars="500" w:right="1070"/>
        <w:rPr>
          <w:rFonts w:ascii="ＭＳ ゴシック" w:eastAsia="ＭＳ ゴシック" w:hAnsi="ＭＳ ゴシック"/>
          <w:color w:val="000000"/>
          <w:spacing w:val="0"/>
          <w:szCs w:val="18"/>
        </w:rPr>
      </w:pPr>
      <w:r>
        <w:rPr>
          <w:noProof/>
        </w:rPr>
        <w:pict>
          <v:group id="_x0000_s6720" alt="火薬類災害発生時の通報連絡体制図" style="position:absolute;left:0;text-align:left;margin-left:71pt;margin-top:7.15pt;width:453.3pt;height:209.55pt;z-index:251670528" coordorigin="1248,11526" coordsize="9066,4191">
            <v:shape id="_x0000_s6721" type="#_x0000_t202" style="position:absolute;left:4914;top:11526;width:2160;height:1159">
              <v:textbox style="mso-next-textbox:#_x0000_s6721" inset="1.04mm,.67mm,1.14mm,.67mm">
                <w:txbxContent>
                  <w:p w:rsidR="001D6848" w:rsidRDefault="001D6848" w:rsidP="00C34161">
                    <w:pPr>
                      <w:jc w:val="distribute"/>
                    </w:pPr>
                    <w:r>
                      <w:rPr>
                        <w:rFonts w:hint="eastAsia"/>
                      </w:rPr>
                      <w:t>発見者</w:t>
                    </w:r>
                  </w:p>
                  <w:p w:rsidR="001D6848" w:rsidRDefault="001D6848" w:rsidP="00C34161">
                    <w:pPr>
                      <w:jc w:val="distribute"/>
                    </w:pPr>
                    <w:r>
                      <w:rPr>
                        <w:rFonts w:hint="eastAsia"/>
                      </w:rPr>
                      <w:t>火薬類製造事業者</w:t>
                    </w:r>
                  </w:p>
                  <w:p w:rsidR="001D6848" w:rsidRDefault="001D6848" w:rsidP="00C34161">
                    <w:pPr>
                      <w:jc w:val="distribute"/>
                      <w:rPr>
                        <w:w w:val="80"/>
                      </w:rPr>
                    </w:pPr>
                    <w:r>
                      <w:rPr>
                        <w:rFonts w:hint="eastAsia"/>
                        <w:w w:val="80"/>
                      </w:rPr>
                      <w:t>火薬類貯蔵施設管理者　等</w:t>
                    </w:r>
                  </w:p>
                </w:txbxContent>
              </v:textbox>
            </v:shape>
            <v:line id="_x0000_s6722" style="position:absolute;flip:x" from="4539,12685" to="5619,13192"/>
            <v:line id="_x0000_s6723" style="position:absolute;rotation:180;flip:x" from="7089,12387" to="7923,12387">
              <v:stroke endarrow="open" endarrowwidth="narrow" endarrowlength="short"/>
            </v:line>
            <v:shape id="_x0000_s6724" type="#_x0000_t202" style="position:absolute;left:2457;top:13195;width:1701;height:429">
              <v:textbox style="mso-next-textbox:#_x0000_s6724" inset="1.04mm,.67mm,1.14mm,.67mm">
                <w:txbxContent>
                  <w:p w:rsidR="001D6848" w:rsidRDefault="001D6848" w:rsidP="00C34161">
                    <w:pPr>
                      <w:jc w:val="distribute"/>
                    </w:pPr>
                    <w:r>
                      <w:rPr>
                        <w:rFonts w:hint="eastAsia"/>
                      </w:rPr>
                      <w:t>隣接市町村</w:t>
                    </w:r>
                  </w:p>
                </w:txbxContent>
              </v:textbox>
            </v:shape>
            <v:shape id="_x0000_s6725" type="#_x0000_t202" style="position:absolute;left:4914;top:13195;width:2340;height:726">
              <v:textbox style="mso-next-textbox:#_x0000_s6725" inset="1.04mm,.67mm,1.14mm,.67mm">
                <w:txbxContent>
                  <w:p w:rsidR="001D6848" w:rsidRDefault="001D6848" w:rsidP="00C34161">
                    <w:pPr>
                      <w:spacing w:line="300" w:lineRule="atLeast"/>
                      <w:jc w:val="distribute"/>
                    </w:pPr>
                    <w:r>
                      <w:rPr>
                        <w:rFonts w:hint="eastAsia"/>
                      </w:rPr>
                      <w:t>市町村</w:t>
                    </w:r>
                  </w:p>
                  <w:p w:rsidR="001D6848" w:rsidRDefault="001D6848" w:rsidP="00C34161">
                    <w:pPr>
                      <w:spacing w:line="300" w:lineRule="atLeast"/>
                      <w:jc w:val="distribute"/>
                    </w:pPr>
                    <w:r>
                      <w:rPr>
                        <w:rFonts w:hint="eastAsia"/>
                      </w:rPr>
                      <w:t>消防本部</w:t>
                    </w:r>
                  </w:p>
                </w:txbxContent>
              </v:textbox>
            </v:shape>
            <v:shape id="_x0000_s6726" type="#_x0000_t202" style="position:absolute;left:7938;top:12241;width:2268;height:429">
              <v:textbox style="mso-next-textbox:#_x0000_s6726" inset="1.04mm,.67mm,1.14mm,.67mm">
                <w:txbxContent>
                  <w:p w:rsidR="001D6848" w:rsidRDefault="001D6848" w:rsidP="00C34161">
                    <w:pPr>
                      <w:jc w:val="distribute"/>
                    </w:pPr>
                    <w:r>
                      <w:rPr>
                        <w:rFonts w:hint="eastAsia"/>
                      </w:rPr>
                      <w:t>警察署</w:t>
                    </w:r>
                  </w:p>
                </w:txbxContent>
              </v:textbox>
            </v:shape>
            <v:line id="_x0000_s6727" style="position:absolute;rotation:90;flip:x" from="5740,12939" to="6247,12939">
              <v:stroke endarrow="open" endarrowwidth="narrow" endarrowlength="short"/>
            </v:line>
            <v:line id="_x0000_s6728" style="position:absolute;rotation:90;flip:x" from="5733,14264" to="6360,14265">
              <v:stroke startarrow="open" startarrowwidth="narrow" startarrowlength="short" endarrow="open" endarrowwidth="narrow" endarrowlength="short"/>
            </v:line>
            <v:shape id="_x0000_s6729" type="#_x0000_t202" style="position:absolute;left:7938;top:13306;width:2268;height:429">
              <v:textbox style="mso-next-textbox:#_x0000_s6729" inset="1.04mm,.67mm,1.14mm,.67mm">
                <w:txbxContent>
                  <w:p w:rsidR="001D6848" w:rsidRDefault="001D6848" w:rsidP="00C34161">
                    <w:pPr>
                      <w:jc w:val="distribute"/>
                    </w:pPr>
                    <w:r>
                      <w:rPr>
                        <w:rFonts w:hint="eastAsia"/>
                      </w:rPr>
                      <w:t>大阪府警察本部</w:t>
                    </w:r>
                  </w:p>
                </w:txbxContent>
              </v:textbox>
            </v:shape>
            <v:shape id="_x0000_s6730" type="#_x0000_t202" style="position:absolute;left:7942;top:15177;width:2372;height:540">
              <v:textbox style="mso-next-textbox:#_x0000_s6730" inset="1.04mm,.67mm,1.14mm,.67mm">
                <w:txbxContent>
                  <w:p w:rsidR="001D6848" w:rsidRDefault="001D6848" w:rsidP="00C34161">
                    <w:pPr>
                      <w:jc w:val="distribute"/>
                    </w:pPr>
                    <w:r>
                      <w:rPr>
                        <w:rFonts w:hint="eastAsia"/>
                      </w:rPr>
                      <w:t>陸上自衛隊第３師団</w:t>
                    </w:r>
                  </w:p>
                </w:txbxContent>
              </v:textbox>
            </v:shape>
            <v:line id="_x0000_s6731" style="position:absolute" from="4914,11944" to="7074,11944">
              <v:stroke dashstyle="1 1"/>
            </v:line>
            <v:line id="_x0000_s6732" style="position:absolute" from="4919,13555" to="7254,13555">
              <v:stroke dashstyle="1 1"/>
            </v:line>
            <v:line id="_x0000_s6733" style="position:absolute;rotation:360;flip:x" from="7104,13765" to="9027,14765">
              <v:stroke dashstyle="1 1" startarrow="open" startarrowwidth="narrow" startarrowlength="short" endarrow="open" endarrowwidth="narrow" endarrowlength="short"/>
            </v:line>
            <v:line id="_x0000_s6734" style="position:absolute;rotation:270;flip:x" from="7521,14949" to="7521,15783">
              <v:stroke dashstyle="1 1" startarrow="open" startarrowwidth="narrow" startarrowlength="short" endarrow="open" endarrowwidth="narrow" endarrowlength="short"/>
            </v:line>
            <v:line id="_x0000_s6735" style="position:absolute;rotation:270;flip:x" from="8728,12981" to="9379,12981">
              <v:stroke startarrow="open" startarrowwidth="narrow" startarrowlength="short" endarrow="open" endarrowwidth="narrow" endarrowlength="short"/>
            </v:line>
            <v:line id="_x0000_s6736" style="position:absolute;rotation:90;flip:x" from="3995,13738" to="5441,14098">
              <v:stroke endarrow="open" endarrowwidth="narrow" endarrowlength="short"/>
            </v:line>
            <v:line id="_x0000_s6737" style="position:absolute;rotation:270" from="7392,12120" to="7803,13695">
              <v:stroke startarrow="open" startarrowwidth="narrow" startarrowlength="short" endarrow="open" endarrowwidth="narrow" endarrowlength="short"/>
            </v:line>
            <v:shape id="_x0000_s6738" type="#_x0000_t202" style="position:absolute;left:1890;top:15177;width:1701;height:540">
              <v:textbox style="mso-next-textbox:#_x0000_s6738" inset="1.04mm,.67mm,1.14mm,.67mm">
                <w:txbxContent>
                  <w:p w:rsidR="001D6848" w:rsidRDefault="001D6848" w:rsidP="00C34161">
                    <w:pPr>
                      <w:jc w:val="distribute"/>
                    </w:pPr>
                    <w:r>
                      <w:rPr>
                        <w:rFonts w:hint="eastAsia"/>
                      </w:rPr>
                      <w:t>消防庁</w:t>
                    </w:r>
                  </w:p>
                </w:txbxContent>
              </v:textbox>
            </v:shape>
            <v:line id="_x0000_s6739" style="position:absolute;rotation:180;flip:x" from="3585,14821" to="4584,14821">
              <v:stroke startarrow="open" startarrowwidth="narrow" startarrowlength="short" endarrow="open" endarrowwidth="narrow" endarrowlength="short"/>
            </v:line>
            <v:line id="_x0000_s6740" style="position:absolute;rotation:180;flip:x y" from="3591,15366" to="4590,15366">
              <v:stroke startarrow="open" startarrowwidth="narrow" startarrowlength="short" endarrow="open" endarrowwidth="narrow" endarrowlength="short"/>
            </v:line>
            <v:line id="_x0000_s6741" style="position:absolute;flip:x" from="4194,13458" to="4887,13458">
              <v:stroke dashstyle="1 1" endarrow="open" endarrowwidth="narrow" endarrowlength="short"/>
            </v:line>
            <v:shape id="_x0000_s6742" type="#_x0000_t202" style="position:absolute;left:7938;top:14641;width:2376;height:429">
              <v:textbox style="mso-next-textbox:#_x0000_s6742" inset="1.04mm,.67mm,1.14mm,.67mm">
                <w:txbxContent>
                  <w:p w:rsidR="001D6848" w:rsidRDefault="001D6848" w:rsidP="00C34161">
                    <w:pPr>
                      <w:jc w:val="distribute"/>
                    </w:pPr>
                    <w:r>
                      <w:rPr>
                        <w:rFonts w:hint="eastAsia"/>
                        <w:sz w:val="20"/>
                      </w:rPr>
                      <w:t>大阪府火薬類保安協会</w:t>
                    </w:r>
                  </w:p>
                </w:txbxContent>
              </v:textbox>
            </v:shape>
            <v:line id="_x0000_s6743" style="position:absolute;rotation:180;flip:x y" from="7090,14889" to="7938,14889">
              <v:stroke startarrow="open" startarrowwidth="narrow" startarrowlength="short" endarrow="open" endarrowwidth="narrow" endarrowlength="short"/>
            </v:line>
            <v:shape id="_x0000_s6744" type="#_x0000_t202" style="position:absolute;left:1884;top:14461;width:1701;height:625">
              <v:textbox style="mso-next-textbox:#_x0000_s6744" inset="1.04mm,.67mm,1.14mm,.67mm">
                <w:txbxContent>
                  <w:p w:rsidR="001D6848" w:rsidRPr="008A4793" w:rsidRDefault="001D6848" w:rsidP="00C34161">
                    <w:pPr>
                      <w:spacing w:line="240" w:lineRule="exact"/>
                      <w:jc w:val="center"/>
                      <w:rPr>
                        <w:sz w:val="18"/>
                        <w:szCs w:val="18"/>
                      </w:rPr>
                    </w:pPr>
                    <w:r w:rsidRPr="008A4793">
                      <w:rPr>
                        <w:rFonts w:hint="eastAsia"/>
                        <w:kern w:val="0"/>
                        <w:sz w:val="18"/>
                        <w:szCs w:val="18"/>
                        <w:fitText w:val="1440" w:id="-1509239551"/>
                      </w:rPr>
                      <w:t>中</w:t>
                    </w:r>
                    <w:r w:rsidRPr="008A4793">
                      <w:rPr>
                        <w:rFonts w:hint="eastAsia"/>
                        <w:spacing w:val="0"/>
                        <w:kern w:val="0"/>
                        <w:sz w:val="18"/>
                        <w:szCs w:val="18"/>
                        <w:fitText w:val="1440" w:id="-1509239551"/>
                      </w:rPr>
                      <w:t>部近畿産業保安</w:t>
                    </w:r>
                    <w:r w:rsidRPr="008A4793">
                      <w:rPr>
                        <w:rFonts w:hint="eastAsia"/>
                        <w:spacing w:val="15"/>
                        <w:kern w:val="0"/>
                        <w:sz w:val="18"/>
                        <w:szCs w:val="18"/>
                        <w:fitText w:val="1440" w:id="-1509239552"/>
                      </w:rPr>
                      <w:t>監督部近畿支</w:t>
                    </w:r>
                    <w:r w:rsidRPr="008A4793">
                      <w:rPr>
                        <w:rFonts w:hint="eastAsia"/>
                        <w:spacing w:val="0"/>
                        <w:kern w:val="0"/>
                        <w:sz w:val="18"/>
                        <w:szCs w:val="18"/>
                        <w:fitText w:val="1440" w:id="-1509239552"/>
                      </w:rPr>
                      <w:t>部</w:t>
                    </w:r>
                  </w:p>
                </w:txbxContent>
              </v:textbox>
            </v:shape>
            <v:shape id="_x0000_s6745" type="#_x0000_t202" style="position:absolute;left:4584;top:14641;width:2520;height:896">
              <v:textbox style="mso-next-textbox:#_x0000_s6745" inset="1.04mm,.67mm,1.14mm,.67mm">
                <w:txbxContent>
                  <w:p w:rsidR="001D6848" w:rsidRPr="00EE798C" w:rsidRDefault="001D6848" w:rsidP="00B96233">
                    <w:pPr>
                      <w:ind w:firstLineChars="100" w:firstLine="214"/>
                    </w:pPr>
                    <w:r w:rsidRPr="00EE798C">
                      <w:rPr>
                        <w:rFonts w:hint="eastAsia"/>
                      </w:rPr>
                      <w:t>大阪府　消防保安課</w:t>
                    </w:r>
                  </w:p>
                </w:txbxContent>
              </v:textbox>
            </v:shape>
            <v:shape id="_x0000_s6746" type="#_x0000_t202" style="position:absolute;left:1248;top:11766;width:3342;height:1216">
              <v:textbox style="mso-next-textbox:#_x0000_s6746">
                <w:txbxContent>
                  <w:p w:rsidR="001D6848" w:rsidRDefault="001D6848" w:rsidP="00C34161">
                    <w:pPr>
                      <w:spacing w:line="280" w:lineRule="atLeast"/>
                      <w:jc w:val="center"/>
                    </w:pPr>
                    <w:r>
                      <w:rPr>
                        <w:rFonts w:hint="eastAsia"/>
                      </w:rPr>
                      <w:t>凡　　　　　例</w:t>
                    </w:r>
                  </w:p>
                  <w:p w:rsidR="001D6848" w:rsidRPr="000F1A6E" w:rsidRDefault="001D6848" w:rsidP="00C34161">
                    <w:pPr>
                      <w:spacing w:line="280" w:lineRule="atLeast"/>
                      <w:rPr>
                        <w:sz w:val="20"/>
                      </w:rPr>
                    </w:pPr>
                    <w:r>
                      <w:rPr>
                        <w:rFonts w:hint="eastAsia"/>
                      </w:rPr>
                      <w:t xml:space="preserve">　　</w:t>
                    </w:r>
                    <w:r w:rsidRPr="000F1A6E">
                      <w:rPr>
                        <w:rFonts w:hint="eastAsia"/>
                        <w:sz w:val="20"/>
                      </w:rPr>
                      <w:t>；通常の通信系統</w:t>
                    </w:r>
                  </w:p>
                  <w:p w:rsidR="001D6848" w:rsidRPr="000F1A6E" w:rsidRDefault="001D6848" w:rsidP="00326234">
                    <w:pPr>
                      <w:tabs>
                        <w:tab w:val="left" w:pos="186"/>
                      </w:tabs>
                      <w:spacing w:line="280" w:lineRule="atLeast"/>
                      <w:ind w:left="428" w:hangingChars="200" w:hanging="428"/>
                      <w:rPr>
                        <w:sz w:val="20"/>
                      </w:rPr>
                    </w:pPr>
                    <w:r>
                      <w:rPr>
                        <w:rFonts w:hint="eastAsia"/>
                      </w:rPr>
                      <w:tab/>
                    </w:r>
                    <w:r>
                      <w:rPr>
                        <w:rFonts w:hint="eastAsia"/>
                      </w:rPr>
                      <w:tab/>
                    </w:r>
                    <w:r w:rsidRPr="000F1A6E">
                      <w:rPr>
                        <w:rFonts w:hint="eastAsia"/>
                        <w:sz w:val="20"/>
                      </w:rPr>
                      <w:t xml:space="preserve">；必要に応じての通信系統　</w:t>
                    </w:r>
                  </w:p>
                </w:txbxContent>
              </v:textbox>
            </v:shape>
            <v:line id="_x0000_s6747" style="position:absolute" from="1407,12297" to="1742,12297"/>
            <v:line id="_x0000_s6748" style="position:absolute" from="1407,12579" to="1742,12579">
              <v:stroke dashstyle="1 1"/>
            </v:line>
          </v:group>
        </w:pict>
      </w:r>
    </w:p>
    <w:p w:rsidR="00C34161" w:rsidRDefault="00C34161" w:rsidP="004622E2">
      <w:pPr>
        <w:ind w:rightChars="500" w:right="1070"/>
        <w:rPr>
          <w:rFonts w:ascii="ＭＳ ゴシック" w:eastAsia="ＭＳ ゴシック" w:hAnsi="ＭＳ ゴシック"/>
          <w:color w:val="000000"/>
          <w:spacing w:val="0"/>
          <w:szCs w:val="18"/>
        </w:rPr>
      </w:pPr>
    </w:p>
    <w:p w:rsidR="00C34161" w:rsidRDefault="00C34161" w:rsidP="004622E2">
      <w:pPr>
        <w:ind w:rightChars="500" w:right="1070"/>
        <w:rPr>
          <w:rFonts w:ascii="ＭＳ ゴシック" w:eastAsia="ＭＳ ゴシック" w:hAnsi="ＭＳ ゴシック"/>
          <w:color w:val="000000"/>
          <w:spacing w:val="0"/>
          <w:szCs w:val="18"/>
        </w:rPr>
      </w:pPr>
    </w:p>
    <w:p w:rsidR="00C34161" w:rsidRDefault="00C34161" w:rsidP="004622E2">
      <w:pPr>
        <w:ind w:rightChars="500" w:right="1070"/>
        <w:rPr>
          <w:rFonts w:ascii="ＭＳ ゴシック" w:eastAsia="ＭＳ ゴシック" w:hAnsi="ＭＳ ゴシック"/>
          <w:color w:val="000000"/>
          <w:spacing w:val="0"/>
          <w:szCs w:val="18"/>
        </w:rPr>
      </w:pPr>
    </w:p>
    <w:p w:rsidR="00C34161" w:rsidRDefault="00C34161" w:rsidP="004622E2">
      <w:pPr>
        <w:ind w:rightChars="500" w:right="1070"/>
        <w:rPr>
          <w:rFonts w:ascii="ＭＳ ゴシック" w:eastAsia="ＭＳ ゴシック" w:hAnsi="ＭＳ ゴシック"/>
          <w:color w:val="000000"/>
          <w:spacing w:val="0"/>
          <w:szCs w:val="18"/>
        </w:rPr>
      </w:pPr>
    </w:p>
    <w:p w:rsidR="00C34161" w:rsidRDefault="00C34161" w:rsidP="004622E2">
      <w:pPr>
        <w:ind w:rightChars="500" w:right="1070"/>
        <w:rPr>
          <w:rFonts w:ascii="ＭＳ ゴシック" w:eastAsia="ＭＳ ゴシック" w:hAnsi="ＭＳ ゴシック"/>
          <w:color w:val="000000"/>
          <w:spacing w:val="0"/>
          <w:szCs w:val="18"/>
        </w:rPr>
      </w:pPr>
    </w:p>
    <w:p w:rsidR="00C34161" w:rsidRDefault="00C34161" w:rsidP="004622E2">
      <w:pPr>
        <w:ind w:rightChars="500" w:right="1070"/>
        <w:rPr>
          <w:rFonts w:ascii="ＭＳ ゴシック" w:eastAsia="ＭＳ ゴシック" w:hAnsi="ＭＳ ゴシック"/>
          <w:color w:val="000000"/>
          <w:spacing w:val="0"/>
          <w:szCs w:val="18"/>
        </w:rPr>
      </w:pPr>
    </w:p>
    <w:p w:rsidR="00C34161" w:rsidRDefault="00C34161" w:rsidP="004622E2">
      <w:pPr>
        <w:ind w:rightChars="500" w:right="1070"/>
        <w:rPr>
          <w:rFonts w:ascii="ＭＳ ゴシック" w:eastAsia="ＭＳ ゴシック" w:hAnsi="ＭＳ ゴシック"/>
          <w:color w:val="000000"/>
          <w:spacing w:val="0"/>
          <w:szCs w:val="18"/>
        </w:rPr>
      </w:pPr>
    </w:p>
    <w:p w:rsidR="00C34161" w:rsidRDefault="00C34161" w:rsidP="004622E2">
      <w:pPr>
        <w:ind w:rightChars="500" w:right="1070"/>
        <w:rPr>
          <w:rFonts w:ascii="ＭＳ ゴシック" w:eastAsia="ＭＳ ゴシック" w:hAnsi="ＭＳ ゴシック"/>
          <w:color w:val="000000"/>
          <w:spacing w:val="0"/>
          <w:szCs w:val="18"/>
        </w:rPr>
      </w:pPr>
    </w:p>
    <w:p w:rsidR="00C34161" w:rsidRDefault="00C34161" w:rsidP="004622E2">
      <w:pPr>
        <w:ind w:rightChars="500" w:right="1070"/>
        <w:rPr>
          <w:rFonts w:ascii="ＭＳ ゴシック" w:eastAsia="ＭＳ ゴシック" w:hAnsi="ＭＳ ゴシック"/>
          <w:color w:val="000000"/>
          <w:spacing w:val="0"/>
          <w:szCs w:val="18"/>
        </w:rPr>
      </w:pPr>
    </w:p>
    <w:p w:rsidR="00C34161" w:rsidRDefault="00C34161" w:rsidP="004622E2">
      <w:pPr>
        <w:ind w:rightChars="500" w:right="1070"/>
        <w:rPr>
          <w:rFonts w:ascii="ＭＳ ゴシック" w:eastAsia="ＭＳ ゴシック" w:hAnsi="ＭＳ ゴシック"/>
          <w:color w:val="000000"/>
          <w:spacing w:val="0"/>
          <w:szCs w:val="18"/>
        </w:rPr>
      </w:pPr>
    </w:p>
    <w:p w:rsidR="00C34161" w:rsidRDefault="00C34161" w:rsidP="004622E2">
      <w:pPr>
        <w:ind w:rightChars="500" w:right="1070"/>
        <w:rPr>
          <w:rFonts w:ascii="ＭＳ ゴシック" w:eastAsia="ＭＳ ゴシック" w:hAnsi="ＭＳ ゴシック"/>
          <w:color w:val="000000"/>
          <w:spacing w:val="0"/>
          <w:szCs w:val="18"/>
        </w:rPr>
      </w:pPr>
    </w:p>
    <w:p w:rsidR="00C34161" w:rsidRPr="00D136F0" w:rsidRDefault="00C34161" w:rsidP="000E5700">
      <w:pPr>
        <w:ind w:rightChars="500" w:right="1070" w:firstLineChars="866" w:firstLine="1819"/>
        <w:rPr>
          <w:rFonts w:ascii="ＭＳ ゴシック" w:eastAsia="ＭＳ ゴシック" w:hAnsi="ＭＳ ゴシック"/>
          <w:color w:val="000000"/>
          <w:spacing w:val="0"/>
          <w:szCs w:val="18"/>
        </w:rPr>
      </w:pPr>
      <w:r>
        <w:rPr>
          <w:rFonts w:ascii="ＭＳ ゴシック" w:eastAsia="ＭＳ ゴシック" w:hAnsi="ＭＳ ゴシック" w:hint="eastAsia"/>
          <w:color w:val="000000"/>
          <w:spacing w:val="0"/>
          <w:szCs w:val="18"/>
        </w:rPr>
        <w:t>２</w:t>
      </w:r>
      <w:r w:rsidRPr="00D136F0">
        <w:rPr>
          <w:rFonts w:ascii="ＭＳ ゴシック" w:eastAsia="ＭＳ ゴシック" w:hAnsi="ＭＳ ゴシック" w:hint="eastAsia"/>
          <w:color w:val="000000"/>
          <w:spacing w:val="0"/>
          <w:szCs w:val="18"/>
        </w:rPr>
        <w:t xml:space="preserve">　市町村</w:t>
      </w:r>
    </w:p>
    <w:p w:rsidR="00C34161" w:rsidRPr="00D136F0" w:rsidRDefault="00C34161" w:rsidP="00A6303C">
      <w:pPr>
        <w:ind w:leftChars="950" w:left="2033" w:rightChars="500" w:right="1070" w:firstLineChars="101" w:firstLine="212"/>
        <w:rPr>
          <w:rFonts w:hAnsi="ＭＳ 明朝"/>
          <w:color w:val="000000"/>
          <w:spacing w:val="0"/>
          <w:szCs w:val="18"/>
        </w:rPr>
      </w:pPr>
      <w:r w:rsidRPr="00D136F0">
        <w:rPr>
          <w:rFonts w:hAnsi="ＭＳ 明朝" w:hint="eastAsia"/>
          <w:color w:val="000000"/>
          <w:spacing w:val="0"/>
          <w:szCs w:val="18"/>
        </w:rPr>
        <w:lastRenderedPageBreak/>
        <w:t>施設の管理責任者と密接な連絡を図り、災害の拡大を防止するための消防活動、負傷者等の救出、警戒区域の設定、広報及び避難の指示等必要な応急対策を実施する。</w:t>
      </w:r>
    </w:p>
    <w:p w:rsidR="00C34161" w:rsidRPr="00D136F0" w:rsidRDefault="00C34161" w:rsidP="00A6303C">
      <w:pPr>
        <w:ind w:leftChars="950" w:left="2033" w:rightChars="500" w:right="1070" w:firstLineChars="101" w:firstLine="212"/>
        <w:rPr>
          <w:rFonts w:hAnsi="ＭＳ 明朝"/>
          <w:color w:val="000000"/>
          <w:spacing w:val="0"/>
          <w:szCs w:val="18"/>
        </w:rPr>
      </w:pPr>
      <w:r w:rsidRPr="00D136F0">
        <w:rPr>
          <w:rFonts w:hAnsi="ＭＳ 明朝" w:hint="eastAsia"/>
          <w:color w:val="000000"/>
          <w:spacing w:val="0"/>
          <w:szCs w:val="18"/>
        </w:rPr>
        <w:t>また、火薬類取締法の権限を移譲されている市町村は、関係機関と密接な連携をとり、施設の使用停止等の必要な緊急措置を講ずる。</w:t>
      </w:r>
    </w:p>
    <w:p w:rsidR="00C34161" w:rsidRPr="00D136F0" w:rsidRDefault="00C34161" w:rsidP="004622E2">
      <w:pPr>
        <w:ind w:rightChars="500" w:right="1070"/>
        <w:rPr>
          <w:rFonts w:hAnsi="ＭＳ 明朝"/>
          <w:color w:val="000000"/>
          <w:spacing w:val="0"/>
          <w:szCs w:val="18"/>
        </w:rPr>
      </w:pPr>
    </w:p>
    <w:p w:rsidR="00C34161" w:rsidRPr="00D136F0" w:rsidRDefault="00C34161" w:rsidP="000E5700">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３　府、中部近畿産業保安監督部近畿支部</w:t>
      </w:r>
    </w:p>
    <w:p w:rsidR="00C34161" w:rsidRPr="00D136F0" w:rsidRDefault="00C34161" w:rsidP="00A6303C">
      <w:pPr>
        <w:ind w:leftChars="950" w:left="2033" w:rightChars="500" w:right="1070" w:firstLineChars="101" w:firstLine="212"/>
        <w:rPr>
          <w:rFonts w:hAnsi="ＭＳ 明朝"/>
          <w:color w:val="000000"/>
          <w:spacing w:val="0"/>
          <w:szCs w:val="18"/>
        </w:rPr>
      </w:pPr>
      <w:r w:rsidRPr="00D136F0">
        <w:rPr>
          <w:rFonts w:hAnsi="ＭＳ 明朝" w:hint="eastAsia"/>
          <w:color w:val="000000"/>
          <w:spacing w:val="0"/>
          <w:szCs w:val="18"/>
        </w:rPr>
        <w:t>関係機関と密接な連絡を図り、施設の使用停止、火薬の運搬停止等の必要な緊急措置を講ずる。</w:t>
      </w:r>
    </w:p>
    <w:p w:rsidR="00C34161" w:rsidRPr="00D136F0" w:rsidRDefault="00C34161" w:rsidP="004622E2">
      <w:pPr>
        <w:ind w:rightChars="500" w:right="1070"/>
        <w:rPr>
          <w:rFonts w:hAnsi="ＭＳ 明朝"/>
          <w:color w:val="000000"/>
          <w:spacing w:val="0"/>
          <w:szCs w:val="18"/>
        </w:rPr>
      </w:pPr>
    </w:p>
    <w:p w:rsidR="00C34161" w:rsidRPr="00D136F0" w:rsidRDefault="00C34161" w:rsidP="000E5700">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４　府警察</w:t>
      </w:r>
    </w:p>
    <w:p w:rsidR="00C34161" w:rsidRDefault="00C34161" w:rsidP="00A6303C">
      <w:pPr>
        <w:ind w:leftChars="899" w:left="2136" w:rightChars="500" w:right="1070" w:hangingChars="101" w:hanging="212"/>
        <w:rPr>
          <w:rFonts w:hAnsi="ＭＳ 明朝"/>
          <w:color w:val="000000"/>
          <w:spacing w:val="0"/>
          <w:szCs w:val="18"/>
        </w:rPr>
      </w:pPr>
      <w:r w:rsidRPr="0009092D">
        <w:rPr>
          <w:rFonts w:ascii="Century" w:hint="eastAsia"/>
          <w:color w:val="000000"/>
          <w:spacing w:val="0"/>
          <w:szCs w:val="18"/>
        </w:rPr>
        <w:t>(1)</w:t>
      </w:r>
      <w:r w:rsidRPr="00D136F0">
        <w:rPr>
          <w:rFonts w:hAnsi="ＭＳ 明朝" w:hint="eastAsia"/>
          <w:color w:val="000000"/>
          <w:spacing w:val="0"/>
          <w:szCs w:val="18"/>
        </w:rPr>
        <w:t xml:space="preserve">　火薬類の爆発等の災害が発生した場合は、施設等の関係責任者、市町村等の関係機関と連携して、負傷者等の救出、避難の指示及び警戒区域の設定、交通規制等災害拡大防止の措置を講ずる。</w:t>
      </w:r>
    </w:p>
    <w:p w:rsidR="00C34161" w:rsidRPr="00D136F0" w:rsidRDefault="00C34161" w:rsidP="00A6303C">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(2)</w:t>
      </w:r>
      <w:r w:rsidRPr="00D136F0">
        <w:rPr>
          <w:rFonts w:hAnsi="ＭＳ 明朝" w:hint="eastAsia"/>
          <w:color w:val="000000"/>
          <w:spacing w:val="0"/>
          <w:szCs w:val="18"/>
        </w:rPr>
        <w:t xml:space="preserve">　火災等の災害が火薬類貯蔵所に及ぶおそれのある場合は、施設管理者、市町村等の関係機関と連携して、災害の波及防止、保安措置等の援助協力、交通規制、危険区域からの避難の指示等災害拡大防止の措置を講ずる。</w:t>
      </w:r>
    </w:p>
    <w:p w:rsidR="00C34161" w:rsidRPr="00D136F0" w:rsidRDefault="00C34161" w:rsidP="004622E2">
      <w:pPr>
        <w:ind w:rightChars="500" w:right="1070"/>
        <w:rPr>
          <w:rFonts w:hAnsi="ＭＳ 明朝"/>
          <w:color w:val="000000"/>
          <w:spacing w:val="0"/>
          <w:szCs w:val="18"/>
        </w:rPr>
      </w:pPr>
    </w:p>
    <w:p w:rsidR="00C34161" w:rsidRPr="00D136F0" w:rsidRDefault="00C34161" w:rsidP="000E5700">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５　事業者</w:t>
      </w:r>
    </w:p>
    <w:p w:rsidR="00C34161" w:rsidRPr="00D136F0" w:rsidRDefault="00C34161" w:rsidP="00A6303C">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(1)</w:t>
      </w:r>
      <w:r w:rsidRPr="00D136F0">
        <w:rPr>
          <w:rFonts w:hAnsi="ＭＳ 明朝" w:hint="eastAsia"/>
          <w:color w:val="000000"/>
          <w:spacing w:val="0"/>
          <w:szCs w:val="18"/>
        </w:rPr>
        <w:t xml:space="preserve">　火薬類による大規模な事故が発生した場合、府及び市町村にその被害の状況、応急対策の活動状況及び対策本部設置状況等を連絡する。</w:t>
      </w:r>
    </w:p>
    <w:p w:rsidR="00C34161" w:rsidRPr="00D136F0" w:rsidRDefault="00C34161" w:rsidP="00A6303C">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(2)</w:t>
      </w:r>
      <w:r w:rsidRPr="00D136F0">
        <w:rPr>
          <w:rFonts w:hAnsi="ＭＳ 明朝" w:hint="eastAsia"/>
          <w:color w:val="000000"/>
          <w:spacing w:val="0"/>
          <w:szCs w:val="18"/>
        </w:rPr>
        <w:t xml:space="preserve">　火薬類による大規模な事故が発生した場合、速やかに、職員の動員配備、情報収集連絡体制の確立及び対策本部等必要な体制をとるとともに、災害の拡大の防止のため、必要な措置を講ずる。</w:t>
      </w:r>
    </w:p>
    <w:p w:rsidR="00C34161" w:rsidRPr="00A6303C" w:rsidRDefault="00C34161" w:rsidP="004622E2">
      <w:pPr>
        <w:ind w:rightChars="500" w:right="1070"/>
        <w:rPr>
          <w:rFonts w:hAnsi="ＭＳ 明朝"/>
          <w:color w:val="000000"/>
          <w:spacing w:val="0"/>
          <w:szCs w:val="18"/>
        </w:rPr>
      </w:pPr>
    </w:p>
    <w:p w:rsidR="00C34161" w:rsidRPr="00D136F0" w:rsidRDefault="00C34161" w:rsidP="000E5700">
      <w:pPr>
        <w:ind w:rightChars="500" w:right="1070" w:firstLineChars="509" w:firstLine="106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第５　毒物劇物災害応急対策</w:t>
      </w:r>
    </w:p>
    <w:p w:rsidR="00C34161" w:rsidRPr="00D136F0" w:rsidRDefault="00C34161" w:rsidP="004622E2">
      <w:pPr>
        <w:ind w:rightChars="500" w:right="1070"/>
        <w:rPr>
          <w:rFonts w:ascii="ＭＳ ゴシック" w:eastAsia="ＭＳ ゴシック" w:hAnsi="ＭＳ ゴシック"/>
          <w:color w:val="000000"/>
          <w:spacing w:val="0"/>
          <w:szCs w:val="18"/>
        </w:rPr>
      </w:pPr>
    </w:p>
    <w:p w:rsidR="00C34161" w:rsidRPr="00D136F0" w:rsidRDefault="00C34161" w:rsidP="000E5700">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１　通報連絡体制</w:t>
      </w:r>
    </w:p>
    <w:p w:rsidR="00C34161" w:rsidRPr="00D136F0" w:rsidRDefault="00C34161" w:rsidP="000E5700">
      <w:pPr>
        <w:ind w:rightChars="500" w:right="1070" w:firstLineChars="1070" w:firstLine="2247"/>
        <w:rPr>
          <w:rFonts w:hAnsi="ＭＳ 明朝"/>
          <w:color w:val="000000"/>
          <w:spacing w:val="0"/>
          <w:szCs w:val="18"/>
        </w:rPr>
      </w:pPr>
      <w:r w:rsidRPr="00D136F0">
        <w:rPr>
          <w:rFonts w:hAnsi="ＭＳ 明朝" w:hint="eastAsia"/>
          <w:color w:val="000000"/>
          <w:spacing w:val="0"/>
          <w:szCs w:val="18"/>
        </w:rPr>
        <w:t>事故の発生及びそれに伴う災害の状況等の通報は、別図により行う。</w:t>
      </w:r>
    </w:p>
    <w:p w:rsidR="00C34161" w:rsidRPr="00D136F0" w:rsidRDefault="00C34161" w:rsidP="004622E2">
      <w:pPr>
        <w:ind w:rightChars="500" w:right="1070"/>
        <w:rPr>
          <w:rFonts w:hAnsi="ＭＳ 明朝"/>
          <w:color w:val="000000"/>
          <w:spacing w:val="0"/>
          <w:szCs w:val="18"/>
        </w:rPr>
      </w:pPr>
    </w:p>
    <w:p w:rsidR="00C34161" w:rsidRPr="00D136F0" w:rsidRDefault="00C34161" w:rsidP="000E5700">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２　市町村</w:t>
      </w:r>
    </w:p>
    <w:p w:rsidR="00C34161" w:rsidRPr="00D136F0" w:rsidRDefault="00C34161" w:rsidP="00A6303C">
      <w:pPr>
        <w:ind w:leftChars="950" w:left="2033" w:rightChars="500" w:right="1070" w:firstLineChars="101" w:firstLine="212"/>
        <w:rPr>
          <w:rFonts w:hAnsi="ＭＳ 明朝"/>
          <w:color w:val="000000"/>
          <w:spacing w:val="0"/>
          <w:szCs w:val="18"/>
        </w:rPr>
      </w:pPr>
      <w:r w:rsidRPr="00D136F0">
        <w:rPr>
          <w:rFonts w:hAnsi="ＭＳ 明朝" w:hint="eastAsia"/>
          <w:color w:val="000000"/>
          <w:spacing w:val="0"/>
          <w:szCs w:val="18"/>
        </w:rPr>
        <w:t>施設の管理責任者と密接な連絡を図り、災害の拡大を防止するための消防活動、汚染区域の拡大防止措置、負傷者等の救出、警戒区域の設定、広報及び避難の指示等必要な応急対策を実施する。</w:t>
      </w:r>
    </w:p>
    <w:p w:rsidR="00C34161" w:rsidRPr="00D136F0" w:rsidRDefault="00C34161" w:rsidP="004622E2">
      <w:pPr>
        <w:ind w:rightChars="500" w:right="1070"/>
        <w:rPr>
          <w:rFonts w:ascii="ＭＳ ゴシック" w:eastAsia="ＭＳ ゴシック" w:hAnsi="ＭＳ ゴシック"/>
          <w:color w:val="000000"/>
          <w:spacing w:val="0"/>
          <w:szCs w:val="18"/>
        </w:rPr>
      </w:pPr>
    </w:p>
    <w:p w:rsidR="00C34161" w:rsidRDefault="00C34161" w:rsidP="000E5700">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３　府</w:t>
      </w:r>
    </w:p>
    <w:p w:rsidR="00C34161" w:rsidRPr="002F248E" w:rsidRDefault="00C34161" w:rsidP="00A6303C">
      <w:pPr>
        <w:ind w:leftChars="900" w:left="2138" w:rightChars="500" w:right="1070" w:hangingChars="101" w:hanging="212"/>
        <w:rPr>
          <w:rFonts w:ascii="ＭＳ ゴシック" w:eastAsia="ＭＳ ゴシック" w:hAnsi="ＭＳ ゴシック"/>
          <w:color w:val="000000"/>
          <w:spacing w:val="0"/>
          <w:szCs w:val="18"/>
        </w:rPr>
      </w:pPr>
      <w:r w:rsidRPr="0009092D">
        <w:rPr>
          <w:rFonts w:ascii="Century" w:hint="eastAsia"/>
          <w:color w:val="000000"/>
          <w:spacing w:val="0"/>
          <w:szCs w:val="18"/>
        </w:rPr>
        <w:t>(1)</w:t>
      </w:r>
      <w:r w:rsidRPr="00D136F0">
        <w:rPr>
          <w:rFonts w:hAnsi="ＭＳ 明朝" w:hint="eastAsia"/>
          <w:color w:val="000000"/>
          <w:spacing w:val="0"/>
          <w:szCs w:val="18"/>
        </w:rPr>
        <w:t xml:space="preserve">　毒物劇物施設が、災害により被害を受け、毒物劇物が飛散漏えい又は地下に浸透し、保健衛生上危害が発生し、又は、そのおそれがある際は、施設等の管理責任者に対し、危害を防止するための除毒等の応急措置を講じるよう指示する。</w:t>
      </w:r>
    </w:p>
    <w:p w:rsidR="00C34161" w:rsidRPr="00D136F0" w:rsidRDefault="00C34161" w:rsidP="00A6303C">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(2)</w:t>
      </w:r>
      <w:r w:rsidRPr="00D136F0">
        <w:rPr>
          <w:rFonts w:hAnsi="ＭＳ 明朝" w:hint="eastAsia"/>
          <w:color w:val="000000"/>
          <w:spacing w:val="0"/>
          <w:szCs w:val="18"/>
        </w:rPr>
        <w:t xml:space="preserve">　関係機関との連携を密にし、毒物・劇物に係る災害情報の収集、伝達に努め、住民等の避難や広報等の必要な措置を行う。</w:t>
      </w:r>
    </w:p>
    <w:p w:rsidR="00C34161" w:rsidRPr="00D136F0" w:rsidRDefault="00C34161" w:rsidP="004622E2">
      <w:pPr>
        <w:ind w:rightChars="500" w:right="1070"/>
        <w:rPr>
          <w:rFonts w:hAnsi="ＭＳ 明朝"/>
          <w:color w:val="000000"/>
          <w:spacing w:val="0"/>
          <w:szCs w:val="18"/>
        </w:rPr>
      </w:pPr>
    </w:p>
    <w:p w:rsidR="00C34161" w:rsidRPr="00D136F0" w:rsidRDefault="00C34161" w:rsidP="000E5700">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４　府警察</w:t>
      </w:r>
    </w:p>
    <w:p w:rsidR="00C34161" w:rsidRPr="00D136F0" w:rsidRDefault="00C34161" w:rsidP="00A6303C">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(1)</w:t>
      </w:r>
      <w:r w:rsidRPr="00D136F0">
        <w:rPr>
          <w:rFonts w:hAnsi="ＭＳ 明朝" w:hint="eastAsia"/>
          <w:color w:val="000000"/>
          <w:spacing w:val="0"/>
          <w:szCs w:val="18"/>
        </w:rPr>
        <w:t xml:space="preserve">　毒物劇物の流出等の災害が発生した場合は、施設等の関係責任者、市町村等の関係機関と連携して、負傷者等の救出、避難の指示及び警戒区域の設定、交通規制等災害拡大防止の措置を行う。</w:t>
      </w:r>
    </w:p>
    <w:p w:rsidR="00C34161" w:rsidRPr="00D136F0" w:rsidRDefault="00C34161" w:rsidP="00A6303C">
      <w:pPr>
        <w:ind w:leftChars="900" w:left="2138" w:rightChars="500" w:right="1070" w:hangingChars="101" w:hanging="212"/>
        <w:rPr>
          <w:rFonts w:hAnsi="ＭＳ 明朝"/>
          <w:color w:val="FF0000"/>
          <w:spacing w:val="0"/>
          <w:szCs w:val="18"/>
        </w:rPr>
      </w:pPr>
      <w:r w:rsidRPr="0009092D">
        <w:rPr>
          <w:rFonts w:ascii="Century" w:hint="eastAsia"/>
          <w:color w:val="000000"/>
          <w:spacing w:val="0"/>
          <w:szCs w:val="18"/>
        </w:rPr>
        <w:t>(2)</w:t>
      </w:r>
      <w:r w:rsidRPr="00D136F0">
        <w:rPr>
          <w:rFonts w:hAnsi="ＭＳ 明朝" w:hint="eastAsia"/>
          <w:color w:val="000000"/>
          <w:spacing w:val="0"/>
          <w:szCs w:val="18"/>
        </w:rPr>
        <w:t xml:space="preserve">　火災等の災害</w:t>
      </w:r>
      <w:r>
        <w:rPr>
          <w:rFonts w:hAnsi="ＭＳ 明朝" w:hint="eastAsia"/>
          <w:color w:val="000000"/>
          <w:spacing w:val="0"/>
          <w:szCs w:val="18"/>
        </w:rPr>
        <w:t>が毒物劇物の貯蔵施設に及ぶおそれのある場合は、施設管理者、市町村</w:t>
      </w:r>
      <w:r w:rsidRPr="00D136F0">
        <w:rPr>
          <w:rFonts w:hAnsi="ＭＳ 明朝" w:hint="eastAsia"/>
          <w:color w:val="000000"/>
          <w:spacing w:val="0"/>
          <w:szCs w:val="18"/>
        </w:rPr>
        <w:t xml:space="preserve">等の関係機関と連携して、災害の波及防止、保安措置等の援助協力、交通規制、危険区域からの避難の指示等災害拡大防止の措置を行う。　</w:t>
      </w:r>
    </w:p>
    <w:p w:rsidR="00C34161" w:rsidRPr="00D136F0" w:rsidRDefault="00C34161" w:rsidP="004622E2">
      <w:pPr>
        <w:ind w:rightChars="500" w:right="1070"/>
        <w:rPr>
          <w:rFonts w:hAnsi="ＭＳ 明朝"/>
          <w:color w:val="FF0000"/>
          <w:spacing w:val="0"/>
          <w:szCs w:val="18"/>
        </w:rPr>
      </w:pPr>
    </w:p>
    <w:p w:rsidR="00C34161" w:rsidRPr="00D136F0" w:rsidRDefault="00C34161" w:rsidP="000E5700">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５　事業者</w:t>
      </w:r>
    </w:p>
    <w:p w:rsidR="00C34161" w:rsidRPr="00D136F0" w:rsidRDefault="00C34161" w:rsidP="00A6303C">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(1)</w:t>
      </w:r>
      <w:r w:rsidRPr="00D136F0">
        <w:rPr>
          <w:rFonts w:hAnsi="ＭＳ 明朝" w:hint="eastAsia"/>
          <w:color w:val="000000"/>
          <w:spacing w:val="0"/>
          <w:szCs w:val="18"/>
        </w:rPr>
        <w:t xml:space="preserve">　毒物劇物による大規模な事故が発生した場合、府及び市町村にその被害の状況、応急対策の活動状況及び対策本部設置状況等を連絡する。</w:t>
      </w:r>
    </w:p>
    <w:p w:rsidR="00C34161" w:rsidRPr="00D136F0" w:rsidRDefault="00C34161" w:rsidP="00A6303C">
      <w:pPr>
        <w:ind w:leftChars="900" w:left="2138" w:rightChars="500" w:right="1070" w:hangingChars="101" w:hanging="212"/>
        <w:rPr>
          <w:sz w:val="24"/>
        </w:rPr>
      </w:pPr>
      <w:r w:rsidRPr="0009092D">
        <w:rPr>
          <w:rFonts w:ascii="Century" w:hint="eastAsia"/>
          <w:color w:val="000000"/>
          <w:spacing w:val="0"/>
          <w:szCs w:val="18"/>
        </w:rPr>
        <w:t>(2)</w:t>
      </w:r>
      <w:r w:rsidRPr="00D136F0">
        <w:rPr>
          <w:rFonts w:hAnsi="ＭＳ 明朝" w:hint="eastAsia"/>
          <w:color w:val="000000"/>
          <w:spacing w:val="0"/>
          <w:szCs w:val="18"/>
        </w:rPr>
        <w:t xml:space="preserve">　毒物劇物による大規模な事故が発生した場合、速やかに、職員の動員配備、情報収集連絡体制の確立及び対策本部等必要な体制をとるとともに、災害の拡大の防止のため、必要な措置を行う。</w:t>
      </w: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r w:rsidRPr="00A63689">
        <w:rPr>
          <w:rFonts w:hint="eastAsia"/>
        </w:rPr>
        <w:t xml:space="preserve">　　　〔別図〕</w:t>
      </w:r>
    </w:p>
    <w:p w:rsidR="00C34161" w:rsidRPr="00A63689" w:rsidRDefault="00841836" w:rsidP="004622E2">
      <w:pPr>
        <w:ind w:rightChars="500" w:right="1070"/>
      </w:pPr>
      <w:r>
        <w:rPr>
          <w:noProof/>
        </w:rPr>
        <w:pict>
          <v:group id="_x0000_s6563" alt="毒物劇物災害発生時の通報連絡体制図" style="position:absolute;left:0;text-align:left;margin-left:64pt;margin-top:16.55pt;width:454.95pt;height:321.2pt;z-index:251665408" coordorigin="1485,8534" coordsize="9099,6424">
            <v:shape id="_x0000_s6564" type="#_x0000_t202" style="position:absolute;left:1485;top:9207;width:2673;height:435">
              <v:textbox style="mso-next-textbox:#_x0000_s6564" inset="1.04mm,.67mm,1.14mm,.67mm">
                <w:txbxContent>
                  <w:p w:rsidR="001D6848" w:rsidRPr="008A4793" w:rsidRDefault="001D6848" w:rsidP="00C34161">
                    <w:pPr>
                      <w:spacing w:line="280" w:lineRule="atLeast"/>
                      <w:jc w:val="distribute"/>
                      <w:rPr>
                        <w:sz w:val="20"/>
                      </w:rPr>
                    </w:pPr>
                    <w:r w:rsidRPr="008A4793">
                      <w:rPr>
                        <w:rFonts w:hint="eastAsia"/>
                        <w:sz w:val="20"/>
                      </w:rPr>
                      <w:t>近畿地方整備局港湾空港部</w:t>
                    </w:r>
                  </w:p>
                </w:txbxContent>
              </v:textbox>
            </v:shape>
            <v:shape id="_x0000_s6565" type="#_x0000_t202" style="position:absolute;left:4914;top:8534;width:2268;height:858">
              <v:textbox style="mso-next-textbox:#_x0000_s6565" inset="1.04mm,.67mm,1.14mm,.67mm">
                <w:txbxContent>
                  <w:p w:rsidR="001D6848" w:rsidRDefault="001D6848" w:rsidP="00C34161">
                    <w:pPr>
                      <w:jc w:val="distribute"/>
                    </w:pPr>
                    <w:r>
                      <w:rPr>
                        <w:rFonts w:hint="eastAsia"/>
                      </w:rPr>
                      <w:t>発見者</w:t>
                    </w:r>
                  </w:p>
                  <w:p w:rsidR="001D6848" w:rsidRDefault="001D6848" w:rsidP="00C34161">
                    <w:pPr>
                      <w:spacing w:line="60" w:lineRule="exact"/>
                      <w:jc w:val="distribute"/>
                    </w:pPr>
                  </w:p>
                  <w:p w:rsidR="001D6848" w:rsidRDefault="001D6848" w:rsidP="00C34161">
                    <w:pPr>
                      <w:jc w:val="distribute"/>
                    </w:pPr>
                    <w:r>
                      <w:rPr>
                        <w:rFonts w:hint="eastAsia"/>
                      </w:rPr>
                      <w:t>毒劇物施設管理者</w:t>
                    </w:r>
                  </w:p>
                </w:txbxContent>
              </v:textbox>
            </v:shape>
            <v:line id="_x0000_s6566" style="position:absolute;flip:x" from="4347,9392" to="5292,10536"/>
            <v:line id="_x0000_s6567" style="position:absolute;flip:x" from="4158,9237" to="4896,9237">
              <v:stroke dashstyle="1 1" endarrow="open" endarrowwidth="narrow" endarrowlength="short"/>
            </v:line>
            <v:line id="_x0000_s6568" style="position:absolute;rotation:180;flip:x" from="7182,9057" to="7938,9057">
              <v:stroke dashstyle="1 1" endarrow="open" endarrowwidth="narrow" endarrowlength="short"/>
            </v:line>
            <v:shape id="_x0000_s6569" type="#_x0000_t202" style="position:absolute;left:1485;top:8778;width:2673;height:429">
              <v:textbox style="mso-next-textbox:#_x0000_s6569" inset="1.04mm,.67mm,1.14mm,.67mm">
                <w:txbxContent>
                  <w:p w:rsidR="001D6848" w:rsidRDefault="001D6848" w:rsidP="00C34161">
                    <w:pPr>
                      <w:jc w:val="distribute"/>
                    </w:pPr>
                    <w:r>
                      <w:rPr>
                        <w:rFonts w:hint="eastAsia"/>
                        <w:sz w:val="20"/>
                      </w:rPr>
                      <w:t>第五管区海上保安本部</w:t>
                    </w:r>
                  </w:p>
                </w:txbxContent>
              </v:textbox>
            </v:shape>
            <v:shape id="_x0000_s6570" type="#_x0000_t202" style="position:absolute;left:2457;top:10899;width:1701;height:429">
              <v:textbox style="mso-next-textbox:#_x0000_s6570" inset="1.04mm,.67mm,1.14mm,.67mm">
                <w:txbxContent>
                  <w:p w:rsidR="001D6848" w:rsidRDefault="001D6848" w:rsidP="00C34161">
                    <w:pPr>
                      <w:jc w:val="distribute"/>
                    </w:pPr>
                    <w:r>
                      <w:rPr>
                        <w:rFonts w:hint="eastAsia"/>
                      </w:rPr>
                      <w:t>隣接市町村</w:t>
                    </w:r>
                  </w:p>
                </w:txbxContent>
              </v:textbox>
            </v:shape>
            <v:shape id="_x0000_s6571" type="#_x0000_t202" style="position:absolute;left:4914;top:10338;width:2268;height:1001">
              <v:textbox style="mso-next-textbox:#_x0000_s6571" inset="1.04mm,.67mm,1.14mm,.67mm">
                <w:txbxContent>
                  <w:p w:rsidR="001D6848" w:rsidRDefault="001D6848" w:rsidP="00C34161">
                    <w:pPr>
                      <w:jc w:val="distribute"/>
                    </w:pPr>
                    <w:r>
                      <w:rPr>
                        <w:rFonts w:hint="eastAsia"/>
                      </w:rPr>
                      <w:t>市町村</w:t>
                    </w:r>
                  </w:p>
                  <w:p w:rsidR="001D6848" w:rsidRDefault="001D6848" w:rsidP="00C34161">
                    <w:pPr>
                      <w:jc w:val="distribute"/>
                    </w:pPr>
                    <w:r>
                      <w:rPr>
                        <w:rFonts w:hint="eastAsia"/>
                      </w:rPr>
                      <w:t>消防本部</w:t>
                    </w:r>
                  </w:p>
                </w:txbxContent>
              </v:textbox>
            </v:shape>
            <v:shape id="_x0000_s6572" type="#_x0000_t202" style="position:absolute;left:7938;top:8963;width:2268;height:429">
              <v:textbox style="mso-next-textbox:#_x0000_s6572" inset="1.04mm,.67mm,1.14mm,.67mm">
                <w:txbxContent>
                  <w:p w:rsidR="001D6848" w:rsidRDefault="001D6848" w:rsidP="00C34161">
                    <w:pPr>
                      <w:jc w:val="distribute"/>
                    </w:pPr>
                    <w:r>
                      <w:rPr>
                        <w:rFonts w:hint="eastAsia"/>
                      </w:rPr>
                      <w:t>警察署</w:t>
                    </w:r>
                  </w:p>
                </w:txbxContent>
              </v:textbox>
            </v:shape>
            <v:line id="_x0000_s6573" style="position:absolute;rotation:90;flip:x" from="5586,9854" to="6510,9854">
              <v:stroke endarrow="open" endarrowwidth="narrow" endarrowlength="short"/>
            </v:line>
            <v:line id="_x0000_s6574" style="position:absolute;rotation:90;flip:x" from="5734,11653" to="6361,11653">
              <v:stroke startarrow="open" startarrowwidth="narrow" startarrowlength="short" endarrow="open" endarrowwidth="narrow" endarrowlength="short"/>
            </v:line>
            <v:shape id="_x0000_s6575" type="#_x0000_t202" style="position:absolute;left:7938;top:10338;width:2268;height:429">
              <v:textbox style="mso-next-textbox:#_x0000_s6575" inset="1.04mm,.67mm,1.14mm,.67mm">
                <w:txbxContent>
                  <w:p w:rsidR="001D6848" w:rsidRDefault="001D6848" w:rsidP="00C34161">
                    <w:pPr>
                      <w:jc w:val="distribute"/>
                    </w:pPr>
                    <w:r>
                      <w:rPr>
                        <w:rFonts w:hint="eastAsia"/>
                      </w:rPr>
                      <w:t>大阪府警察本部</w:t>
                    </w:r>
                  </w:p>
                </w:txbxContent>
              </v:textbox>
            </v:shape>
            <v:shape id="_x0000_s6576" type="#_x0000_t202" style="position:absolute;left:7938;top:12801;width:2268;height:429">
              <v:textbox style="mso-next-textbox:#_x0000_s6576" inset="1.04mm,.67mm,1.14mm,.67mm">
                <w:txbxContent>
                  <w:p w:rsidR="001D6848" w:rsidRDefault="001D6848" w:rsidP="00C34161">
                    <w:pPr>
                      <w:jc w:val="distribute"/>
                    </w:pPr>
                    <w:r>
                      <w:rPr>
                        <w:rFonts w:hint="eastAsia"/>
                      </w:rPr>
                      <w:t>陸上自衛隊第３師団</w:t>
                    </w:r>
                  </w:p>
                </w:txbxContent>
              </v:textbox>
            </v:shape>
            <v:shape id="_x0000_s6577" type="#_x0000_t202" style="position:absolute;left:4536;top:12801;width:2646;height:429">
              <v:textbox style="mso-next-textbox:#_x0000_s6577" inset="1.04mm,.67mm,1.14mm,.67mm">
                <w:txbxContent>
                  <w:p w:rsidR="001D6848" w:rsidRDefault="001D6848" w:rsidP="00C34161">
                    <w:pPr>
                      <w:jc w:val="distribute"/>
                    </w:pPr>
                    <w:r>
                      <w:rPr>
                        <w:rFonts w:hint="eastAsia"/>
                      </w:rPr>
                      <w:t>大阪府危機管理室</w:t>
                    </w:r>
                  </w:p>
                </w:txbxContent>
              </v:textbox>
            </v:shape>
            <v:line id="_x0000_s6578" style="position:absolute" from="4914,8963" to="7182,8963">
              <v:stroke dashstyle="1 1"/>
            </v:line>
            <v:line id="_x0000_s6579" style="position:absolute" from="4914,10821" to="7172,10821">
              <v:stroke dashstyle="1 1"/>
            </v:line>
            <v:line id="_x0000_s6580" style="position:absolute;rotation:360;flip:x" from="6810,10836" to="9072,11917">
              <v:stroke dashstyle="1 1" startarrow="open" startarrowwidth="narrow" startarrowlength="short" endarrow="open" endarrowwidth="narrow" endarrowlength="short"/>
            </v:line>
            <v:line id="_x0000_s6581" style="position:absolute;rotation:270;flip:x y" from="7555,12651" to="7555,13417">
              <v:stroke dashstyle="1 1" startarrow="open" startarrowwidth="narrow" startarrowlength="short" endarrow="open" endarrowwidth="narrow" endarrowlength="short"/>
            </v:line>
            <v:line id="_x0000_s6582" style="position:absolute;rotation:270;flip:x" from="8599,9865" to="9545,9865">
              <v:stroke dashstyle="1 1" startarrow="open" startarrowwidth="narrow" startarrowlength="short" endarrow="open" endarrowwidth="narrow" endarrowlength="short"/>
            </v:line>
            <v:line id="_x0000_s6583" style="position:absolute;rotation:90;flip:x" from="4010,10873" to="5440,11629">
              <v:stroke endarrow="open" endarrowwidth="narrow" endarrowlength="short"/>
            </v:line>
            <v:line id="_x0000_s6584" style="position:absolute;rotation:270" from="7061,9513" to="8436,10647">
              <v:stroke dashstyle="1 1" startarrow="open" startarrowwidth="narrow" startarrowlength="short" endarrow="open" endarrowwidth="narrow" endarrowlength="short"/>
            </v:line>
            <v:line id="_x0000_s6585" style="position:absolute;rotation:180;flip:x y" from="2079,12109" to="4536,12109">
              <v:stroke dashstyle="1 1" endarrow="open" endarrowwidth="narrow" endarrowlength="short"/>
            </v:line>
            <v:shape id="_x0000_s6586" type="#_x0000_t202" style="position:absolute;left:6993;top:13814;width:3591;height:1144">
              <v:textbox style="mso-next-textbox:#_x0000_s6586">
                <w:txbxContent>
                  <w:p w:rsidR="001D6848" w:rsidRDefault="001D6848" w:rsidP="00326234">
                    <w:pPr>
                      <w:spacing w:line="320" w:lineRule="atLeast"/>
                      <w:ind w:firstLineChars="600" w:firstLine="1284"/>
                    </w:pPr>
                    <w:r>
                      <w:rPr>
                        <w:rFonts w:hint="eastAsia"/>
                      </w:rPr>
                      <w:t>凡　　例</w:t>
                    </w:r>
                  </w:p>
                  <w:p w:rsidR="001D6848" w:rsidRDefault="001D6848" w:rsidP="00326234">
                    <w:pPr>
                      <w:tabs>
                        <w:tab w:val="left" w:pos="186"/>
                      </w:tabs>
                      <w:spacing w:line="320" w:lineRule="atLeast"/>
                      <w:ind w:left="428" w:hangingChars="200" w:hanging="428"/>
                    </w:pPr>
                    <w:r>
                      <w:rPr>
                        <w:rFonts w:hint="eastAsia"/>
                      </w:rPr>
                      <w:tab/>
                    </w:r>
                    <w:r>
                      <w:rPr>
                        <w:rFonts w:hint="eastAsia"/>
                      </w:rPr>
                      <w:tab/>
                      <w:t>；通常の通信系統</w:t>
                    </w:r>
                  </w:p>
                  <w:p w:rsidR="001D6848" w:rsidRDefault="001D6848" w:rsidP="00C50C6D">
                    <w:pPr>
                      <w:tabs>
                        <w:tab w:val="left" w:pos="482"/>
                      </w:tabs>
                      <w:spacing w:line="320" w:lineRule="atLeast"/>
                      <w:ind w:left="428" w:hangingChars="200" w:hanging="428"/>
                    </w:pPr>
                    <w:r>
                      <w:rPr>
                        <w:rFonts w:hint="eastAsia"/>
                      </w:rPr>
                      <w:tab/>
                      <w:t>；必要に応じての通信系統</w:t>
                    </w:r>
                  </w:p>
                </w:txbxContent>
              </v:textbox>
            </v:shape>
            <v:line id="_x0000_s6587" style="position:absolute" from="7182,14386" to="7560,14386"/>
            <v:line id="_x0000_s6588" style="position:absolute;rotation:-90;flip:y" from="7371,14483" to="7371,14861">
              <v:stroke dashstyle="1 1"/>
            </v:line>
            <v:line id="_x0000_s6589" style="position:absolute;rotation:180;flip:x" from="2079,9678" to="2079,12109">
              <v:stroke dashstyle="1 1" endarrow="open" endarrowwidth="narrow" endarrowlength="short"/>
            </v:line>
            <v:shape id="_x0000_s6590" type="#_x0000_t202" style="position:absolute;left:1890;top:12790;width:1701;height:429">
              <v:textbox style="mso-next-textbox:#_x0000_s6590" inset="1.04mm,.67mm,1.14mm,.67mm">
                <w:txbxContent>
                  <w:p w:rsidR="001D6848" w:rsidRDefault="001D6848" w:rsidP="00C34161">
                    <w:pPr>
                      <w:jc w:val="distribute"/>
                    </w:pPr>
                    <w:r>
                      <w:rPr>
                        <w:rFonts w:hint="eastAsia"/>
                      </w:rPr>
                      <w:t>消防庁</w:t>
                    </w:r>
                  </w:p>
                </w:txbxContent>
              </v:textbox>
            </v:shape>
            <v:line id="_x0000_s6591" style="position:absolute;rotation:180;flip:x" from="3591,12933" to="4536,12933">
              <v:stroke startarrow="open" startarrowwidth="narrow" startarrowlength="short" endarrow="open" endarrowwidth="narrow" endarrowlength="short"/>
            </v:line>
            <v:line id="_x0000_s6592" style="position:absolute;flip:x" from="4158,11042" to="4914,11042">
              <v:stroke dashstyle="1 1" endarrow="open" endarrowwidth="narrow" endarrowlength="short"/>
            </v:line>
            <v:shape id="_x0000_s6593" type="#_x0000_t202" style="position:absolute;left:4536;top:11966;width:2646;height:429">
              <v:textbox style="mso-next-textbox:#_x0000_s6593" inset="1.04mm,.67mm,1.14mm,.67mm">
                <w:txbxContent>
                  <w:p w:rsidR="001D6848" w:rsidRDefault="001D6848" w:rsidP="00C34161">
                    <w:pPr>
                      <w:jc w:val="distribute"/>
                    </w:pPr>
                    <w:r>
                      <w:rPr>
                        <w:rFonts w:hint="eastAsia"/>
                      </w:rPr>
                      <w:t>大阪府薬務課</w:t>
                    </w:r>
                  </w:p>
                </w:txbxContent>
              </v:textbox>
            </v:shape>
            <v:shape id="_x0000_s6594" type="#_x0000_t202" style="position:absolute;left:7938;top:11966;width:2268;height:429">
              <v:textbox style="mso-next-textbox:#_x0000_s6594" inset="1.04mm,.67mm,1.14mm,.67mm">
                <w:txbxContent>
                  <w:p w:rsidR="001D6848" w:rsidRDefault="001D6848" w:rsidP="00C34161">
                    <w:pPr>
                      <w:jc w:val="distribute"/>
                    </w:pPr>
                    <w:r>
                      <w:rPr>
                        <w:rFonts w:hint="eastAsia"/>
                      </w:rPr>
                      <w:t>近畿厚生局</w:t>
                    </w:r>
                  </w:p>
                  <w:p w:rsidR="001D6848" w:rsidRDefault="001D6848" w:rsidP="00C34161">
                    <w:pPr>
                      <w:jc w:val="distribute"/>
                      <w:rPr>
                        <w:u w:val="single"/>
                      </w:rPr>
                    </w:pPr>
                  </w:p>
                  <w:p w:rsidR="001D6848" w:rsidRDefault="001D6848" w:rsidP="00C34161">
                    <w:pPr>
                      <w:jc w:val="distribute"/>
                    </w:pPr>
                  </w:p>
                </w:txbxContent>
              </v:textbox>
            </v:shape>
            <v:line id="_x0000_s6595" style="position:absolute;rotation:180;flip:x" from="7182,12202" to="7938,12202">
              <v:stroke startarrow="open" startarrowwidth="narrow" startarrowlength="short" endarrow="open" endarrowwidth="narrow" endarrowlength="short"/>
            </v:line>
            <v:line id="_x0000_s6596" style="position:absolute;rotation:90;flip:x" from="5850,12593" to="6245,12593">
              <v:stroke startarrow="open" startarrowwidth="narrow" startarrowlength="short" endarrow="open" endarrowwidth="narrow" endarrowlength="short"/>
            </v:line>
            <v:line id="_x0000_s6597" style="position:absolute;rotation:180;flip:x y" from="3402,12109" to="4536,12790">
              <v:stroke dashstyle="1 1" endarrow="open" endarrowwidth="narrow" endarrowlength="short"/>
            </v:line>
          </v:group>
        </w:pict>
      </w:r>
      <w:r w:rsidR="00C34161" w:rsidRPr="00A63689">
        <w:rPr>
          <w:rFonts w:hint="eastAsia"/>
        </w:rPr>
        <w:t xml:space="preserve">　</w:t>
      </w: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Default="00C34161" w:rsidP="004622E2">
      <w:pPr>
        <w:ind w:rightChars="500" w:right="1070"/>
        <w:rPr>
          <w:rFonts w:ascii="ＭＳ ゴシック" w:eastAsia="ＭＳ ゴシック" w:hAnsi="ＭＳ ゴシック"/>
          <w:color w:val="000000"/>
          <w:spacing w:val="0"/>
          <w:szCs w:val="18"/>
        </w:rPr>
      </w:pPr>
    </w:p>
    <w:p w:rsidR="00C34161" w:rsidRDefault="00C34161" w:rsidP="004622E2">
      <w:pPr>
        <w:ind w:rightChars="500" w:right="1070"/>
        <w:rPr>
          <w:rFonts w:ascii="ＭＳ ゴシック" w:eastAsia="ＭＳ ゴシック" w:hAnsi="ＭＳ ゴシック"/>
          <w:color w:val="000000"/>
          <w:spacing w:val="0"/>
          <w:szCs w:val="18"/>
        </w:rPr>
      </w:pPr>
    </w:p>
    <w:p w:rsidR="00C34161" w:rsidRDefault="00C34161" w:rsidP="004622E2">
      <w:pPr>
        <w:ind w:rightChars="500" w:right="1070"/>
        <w:rPr>
          <w:rFonts w:ascii="ＭＳ ゴシック" w:eastAsia="ＭＳ ゴシック" w:hAnsi="ＭＳ ゴシック"/>
          <w:color w:val="000000"/>
          <w:spacing w:val="0"/>
          <w:szCs w:val="18"/>
        </w:rPr>
      </w:pPr>
    </w:p>
    <w:p w:rsidR="00C34161" w:rsidRPr="00D136F0" w:rsidRDefault="00C34161" w:rsidP="000E5700">
      <w:pPr>
        <w:ind w:rightChars="500" w:right="1070" w:firstLineChars="509" w:firstLine="106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lastRenderedPageBreak/>
        <w:t>第６　管理化学物質災害応急対策</w:t>
      </w:r>
    </w:p>
    <w:p w:rsidR="00C34161" w:rsidRPr="00D136F0" w:rsidRDefault="00C34161" w:rsidP="004622E2">
      <w:pPr>
        <w:ind w:rightChars="500" w:right="1070"/>
        <w:rPr>
          <w:rFonts w:ascii="ＭＳ ゴシック" w:eastAsia="ＭＳ ゴシック" w:hAnsi="ＭＳ ゴシック"/>
          <w:color w:val="000000"/>
          <w:spacing w:val="0"/>
          <w:szCs w:val="18"/>
        </w:rPr>
      </w:pPr>
    </w:p>
    <w:p w:rsidR="00C34161" w:rsidRPr="00D136F0" w:rsidRDefault="00C34161" w:rsidP="000E5700">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１　通報連絡体制</w:t>
      </w:r>
    </w:p>
    <w:p w:rsidR="00C34161" w:rsidRPr="00D136F0" w:rsidRDefault="00C34161" w:rsidP="000E5700">
      <w:pPr>
        <w:ind w:rightChars="500" w:right="1070" w:firstLineChars="1070" w:firstLine="2247"/>
        <w:rPr>
          <w:rFonts w:hAnsi="ＭＳ 明朝"/>
          <w:color w:val="000000"/>
          <w:spacing w:val="0"/>
          <w:szCs w:val="18"/>
        </w:rPr>
      </w:pPr>
      <w:r w:rsidRPr="00D136F0">
        <w:rPr>
          <w:rFonts w:hAnsi="ＭＳ 明朝" w:hint="eastAsia"/>
          <w:color w:val="000000"/>
          <w:spacing w:val="0"/>
          <w:szCs w:val="18"/>
        </w:rPr>
        <w:t>事故の発生及びそれに伴う災害の状況等の通報は、別図により行う。</w:t>
      </w:r>
    </w:p>
    <w:p w:rsidR="00C34161" w:rsidRPr="00D136F0" w:rsidRDefault="00C34161" w:rsidP="004622E2">
      <w:pPr>
        <w:ind w:rightChars="500" w:right="1070"/>
        <w:rPr>
          <w:rFonts w:hAnsi="ＭＳ 明朝"/>
          <w:color w:val="000000"/>
          <w:spacing w:val="0"/>
          <w:szCs w:val="18"/>
        </w:rPr>
      </w:pPr>
    </w:p>
    <w:p w:rsidR="00C34161" w:rsidRPr="00D136F0" w:rsidRDefault="00C34161" w:rsidP="000E5700">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２　市町村</w:t>
      </w:r>
    </w:p>
    <w:p w:rsidR="00C34161" w:rsidRPr="00D136F0" w:rsidRDefault="00C34161" w:rsidP="000E5700">
      <w:pPr>
        <w:ind w:leftChars="950" w:left="2033" w:rightChars="500" w:right="1070" w:firstLineChars="101" w:firstLine="212"/>
        <w:rPr>
          <w:rFonts w:hAnsi="ＭＳ 明朝"/>
          <w:color w:val="000000"/>
          <w:spacing w:val="0"/>
          <w:szCs w:val="18"/>
        </w:rPr>
      </w:pPr>
      <w:r w:rsidRPr="00D136F0">
        <w:rPr>
          <w:rFonts w:hAnsi="ＭＳ 明朝" w:hint="eastAsia"/>
          <w:color w:val="000000"/>
          <w:spacing w:val="0"/>
          <w:szCs w:val="18"/>
        </w:rPr>
        <w:t>施設の管理責任者と密接な連絡を図り、災害の拡大を防止するための消防活動、汚染区域の拡大防止措置、負傷者等の救出、警戒区域の設定、広報及び避難の指示等必要な応急対策を実施する。また、生活環境保全条例の権限を移譲されている市町村は、管理化学物質が流出し住民の健康に被害を及ぼすおそれがある際等は、管理化学物質を取扱う施設の管理責任者に対し、被害の拡大防止等の応急措置を講じるよう指示する。</w:t>
      </w:r>
    </w:p>
    <w:p w:rsidR="00C34161" w:rsidRPr="00D136F0" w:rsidRDefault="00C34161" w:rsidP="004622E2">
      <w:pPr>
        <w:ind w:rightChars="500" w:right="1070"/>
        <w:rPr>
          <w:rFonts w:hAnsi="ＭＳ 明朝"/>
          <w:color w:val="000000"/>
          <w:spacing w:val="0"/>
          <w:szCs w:val="18"/>
        </w:rPr>
      </w:pPr>
    </w:p>
    <w:p w:rsidR="00C34161" w:rsidRPr="00D136F0" w:rsidRDefault="00C34161" w:rsidP="000E5700">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３　府</w:t>
      </w:r>
    </w:p>
    <w:p w:rsidR="00C34161" w:rsidRPr="00D136F0" w:rsidRDefault="00C34161" w:rsidP="00A6303C">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(1)</w:t>
      </w:r>
      <w:r w:rsidRPr="00D136F0">
        <w:rPr>
          <w:rFonts w:hAnsi="ＭＳ 明朝" w:hint="eastAsia"/>
          <w:color w:val="000000"/>
          <w:spacing w:val="0"/>
          <w:szCs w:val="18"/>
        </w:rPr>
        <w:t xml:space="preserve">　管理化学物質が流出し住民の健康に被害を及ぼすおそれがある際等は、管理化学物質を取扱う施設の管理責任者に対し、被害の拡大防止等の応急措置を講じるよう指示する。</w:t>
      </w:r>
    </w:p>
    <w:p w:rsidR="00C34161" w:rsidRPr="00D136F0" w:rsidRDefault="00C34161" w:rsidP="007203F1">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(2)</w:t>
      </w:r>
      <w:r w:rsidRPr="00D136F0">
        <w:rPr>
          <w:rFonts w:hAnsi="ＭＳ 明朝" w:hint="eastAsia"/>
          <w:color w:val="000000"/>
          <w:spacing w:val="0"/>
          <w:szCs w:val="18"/>
        </w:rPr>
        <w:t xml:space="preserve">　関係機関との連携を密にし、管理化学物質に係る災害情報の収集連絡を行い、住民等の避難や広報等の必要な措置を行う。</w:t>
      </w:r>
    </w:p>
    <w:p w:rsidR="00C34161" w:rsidRPr="00D136F0" w:rsidRDefault="00C34161" w:rsidP="004622E2">
      <w:pPr>
        <w:ind w:rightChars="500" w:right="1070"/>
        <w:rPr>
          <w:rFonts w:hAnsi="ＭＳ 明朝"/>
          <w:color w:val="000000"/>
          <w:spacing w:val="0"/>
          <w:szCs w:val="18"/>
        </w:rPr>
      </w:pPr>
    </w:p>
    <w:p w:rsidR="00C34161" w:rsidRPr="00D136F0" w:rsidRDefault="00C34161" w:rsidP="000E5700">
      <w:pPr>
        <w:ind w:rightChars="500" w:right="1070" w:firstLineChars="866" w:firstLine="1819"/>
        <w:rPr>
          <w:rFonts w:ascii="ＭＳ ゴシック" w:eastAsia="ＭＳ ゴシック" w:hAnsi="ＭＳ ゴシック"/>
          <w:color w:val="000000"/>
          <w:spacing w:val="0"/>
          <w:szCs w:val="18"/>
        </w:rPr>
      </w:pPr>
      <w:r w:rsidRPr="00D136F0">
        <w:rPr>
          <w:rFonts w:ascii="ＭＳ ゴシック" w:eastAsia="ＭＳ ゴシック" w:hAnsi="ＭＳ ゴシック" w:hint="eastAsia"/>
          <w:color w:val="000000"/>
          <w:spacing w:val="0"/>
          <w:szCs w:val="18"/>
        </w:rPr>
        <w:t>４　事業者</w:t>
      </w:r>
    </w:p>
    <w:p w:rsidR="00C34161" w:rsidRPr="00D136F0" w:rsidRDefault="00C34161" w:rsidP="007203F1">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(1)</w:t>
      </w:r>
      <w:r w:rsidRPr="00D136F0">
        <w:rPr>
          <w:rFonts w:hAnsi="ＭＳ 明朝" w:hint="eastAsia"/>
          <w:color w:val="000000"/>
          <w:spacing w:val="0"/>
          <w:szCs w:val="18"/>
        </w:rPr>
        <w:t xml:space="preserve">　管理化学物質による大規模な事故が発生した場合、府及び市町村にその被害の状況、応急措置の実施状況等を連絡する。</w:t>
      </w:r>
    </w:p>
    <w:p w:rsidR="00C34161" w:rsidRPr="00D136F0" w:rsidRDefault="00C34161" w:rsidP="007203F1">
      <w:pPr>
        <w:ind w:leftChars="900" w:left="2138" w:rightChars="500" w:right="1070" w:hangingChars="101" w:hanging="212"/>
        <w:rPr>
          <w:sz w:val="24"/>
        </w:rPr>
      </w:pPr>
      <w:r w:rsidRPr="0009092D">
        <w:rPr>
          <w:rFonts w:ascii="Century" w:hint="eastAsia"/>
          <w:color w:val="000000"/>
          <w:spacing w:val="0"/>
          <w:szCs w:val="18"/>
        </w:rPr>
        <w:t>(2)</w:t>
      </w:r>
      <w:r w:rsidRPr="00D136F0">
        <w:rPr>
          <w:rFonts w:hAnsi="ＭＳ 明朝" w:hint="eastAsia"/>
          <w:color w:val="000000"/>
          <w:spacing w:val="0"/>
          <w:szCs w:val="18"/>
        </w:rPr>
        <w:t xml:space="preserve">　管理化学物質による大規模な事故が発生した場合、速やかに、職員の動員配備、情報収集連絡体制の確立及び対策本部等必要な体制をとるとともに、災害の拡大防止等のため、必要な措置を行う。</w:t>
      </w:r>
      <w:r w:rsidRPr="00D136F0">
        <w:rPr>
          <w:rFonts w:hint="eastAsia"/>
          <w:sz w:val="24"/>
        </w:rPr>
        <w:t xml:space="preserve">　</w:t>
      </w:r>
    </w:p>
    <w:p w:rsidR="00C34161" w:rsidRPr="00A63689" w:rsidRDefault="00C34161" w:rsidP="004622E2">
      <w:pPr>
        <w:ind w:rightChars="500" w:right="1070"/>
      </w:pPr>
    </w:p>
    <w:p w:rsidR="00C34161" w:rsidRPr="00A63689" w:rsidRDefault="00C34161" w:rsidP="00B96233">
      <w:pPr>
        <w:ind w:rightChars="500" w:right="1070" w:firstLineChars="400" w:firstLine="856"/>
      </w:pPr>
      <w:r w:rsidRPr="00A63689">
        <w:rPr>
          <w:rFonts w:hint="eastAsia"/>
        </w:rPr>
        <w:t>〔別図〕</w:t>
      </w:r>
    </w:p>
    <w:p w:rsidR="00C34161" w:rsidRPr="00A63689" w:rsidRDefault="00841836" w:rsidP="004622E2">
      <w:pPr>
        <w:ind w:rightChars="500" w:right="1070"/>
      </w:pPr>
      <w:r>
        <w:rPr>
          <w:noProof/>
          <w:sz w:val="20"/>
        </w:rPr>
        <w:pict>
          <v:group id="_x0000_s6656" alt="管理化学物質災害発生時の通報連絡体制図" style="position:absolute;left:0;text-align:left;margin-left:48.25pt;margin-top:2.1pt;width:489.9pt;height:238pt;z-index:251668480" coordorigin="1275,11063" coordsize="9798,4760">
            <v:shape id="_x0000_s6657" type="#_x0000_t202" style="position:absolute;left:4704;top:11159;width:2718;height:858">
              <v:textbox style="mso-next-textbox:#_x0000_s6657" inset="1.04mm,.67mm,1.14mm,.67mm">
                <w:txbxContent>
                  <w:p w:rsidR="001D6848" w:rsidRPr="00EE798C" w:rsidRDefault="001D6848" w:rsidP="00C34161">
                    <w:pPr>
                      <w:jc w:val="distribute"/>
                    </w:pPr>
                    <w:r w:rsidRPr="00EE798C">
                      <w:rPr>
                        <w:rFonts w:hint="eastAsia"/>
                      </w:rPr>
                      <w:t>発見者</w:t>
                    </w:r>
                  </w:p>
                  <w:p w:rsidR="001D6848" w:rsidRPr="00EE798C" w:rsidRDefault="001D6848" w:rsidP="00C34161">
                    <w:pPr>
                      <w:spacing w:line="60" w:lineRule="exact"/>
                      <w:jc w:val="distribute"/>
                    </w:pPr>
                  </w:p>
                  <w:p w:rsidR="001D6848" w:rsidRPr="00EE798C" w:rsidRDefault="001D6848" w:rsidP="00C34161">
                    <w:pPr>
                      <w:jc w:val="distribute"/>
                    </w:pPr>
                    <w:r w:rsidRPr="00EE798C">
                      <w:rPr>
                        <w:rFonts w:hint="eastAsia"/>
                      </w:rPr>
                      <w:t>管理化学物質取扱事業者</w:t>
                    </w:r>
                  </w:p>
                </w:txbxContent>
              </v:textbox>
            </v:shape>
            <v:line id="_x0000_s6658" style="position:absolute;flip:x" from="4377,12017" to="5322,13161"/>
            <v:line id="_x0000_s6659" style="position:absolute;rotation:180;flip:x y" from="7452,11573" to="7968,11588">
              <v:stroke dashstyle="1 1" endarrow="open" endarrowwidth="narrow" endarrowlength="short"/>
            </v:line>
            <v:shape id="_x0000_s6660" type="#_x0000_t202" style="position:absolute;left:2487;top:13524;width:1701;height:429">
              <v:textbox style="mso-next-textbox:#_x0000_s6660" inset="1.04mm,.67mm,1.14mm,.67mm">
                <w:txbxContent>
                  <w:p w:rsidR="001D6848" w:rsidRPr="00EE798C" w:rsidRDefault="001D6848" w:rsidP="00C34161">
                    <w:pPr>
                      <w:jc w:val="distribute"/>
                    </w:pPr>
                    <w:r w:rsidRPr="00EE798C">
                      <w:rPr>
                        <w:rFonts w:hint="eastAsia"/>
                      </w:rPr>
                      <w:t>隣接市町村</w:t>
                    </w:r>
                  </w:p>
                </w:txbxContent>
              </v:textbox>
            </v:shape>
            <v:shape id="_x0000_s6661" type="#_x0000_t202" style="position:absolute;left:4944;top:12963;width:2268;height:1001">
              <v:textbox style="mso-next-textbox:#_x0000_s6661" inset="1.04mm,.67mm,1.14mm,.67mm">
                <w:txbxContent>
                  <w:p w:rsidR="001D6848" w:rsidRPr="00EE798C" w:rsidRDefault="001D6848" w:rsidP="00C34161">
                    <w:pPr>
                      <w:jc w:val="distribute"/>
                    </w:pPr>
                    <w:r w:rsidRPr="00EE798C">
                      <w:rPr>
                        <w:rFonts w:hint="eastAsia"/>
                      </w:rPr>
                      <w:t>市町村</w:t>
                    </w:r>
                  </w:p>
                  <w:p w:rsidR="001D6848" w:rsidRPr="00EE798C" w:rsidRDefault="001D6848" w:rsidP="00C34161">
                    <w:pPr>
                      <w:jc w:val="distribute"/>
                    </w:pPr>
                    <w:r w:rsidRPr="00EE798C">
                      <w:rPr>
                        <w:rFonts w:hint="eastAsia"/>
                      </w:rPr>
                      <w:t>消防本部</w:t>
                    </w:r>
                  </w:p>
                </w:txbxContent>
              </v:textbox>
            </v:shape>
            <v:shape id="_x0000_s6662" type="#_x0000_t202" style="position:absolute;left:7968;top:11393;width:2268;height:429">
              <v:textbox style="mso-next-textbox:#_x0000_s6662" inset="1.04mm,.67mm,1.14mm,.67mm">
                <w:txbxContent>
                  <w:p w:rsidR="001D6848" w:rsidRPr="00EE798C" w:rsidRDefault="001D6848" w:rsidP="00C34161">
                    <w:pPr>
                      <w:jc w:val="distribute"/>
                    </w:pPr>
                    <w:r w:rsidRPr="00EE798C">
                      <w:rPr>
                        <w:rFonts w:hint="eastAsia"/>
                      </w:rPr>
                      <w:t>警察署</w:t>
                    </w:r>
                  </w:p>
                </w:txbxContent>
              </v:textbox>
            </v:shape>
            <v:line id="_x0000_s6663" style="position:absolute;rotation:90;flip:x" from="5616,12479" to="6540,12479">
              <v:stroke endarrow="open" endarrowwidth="narrow" endarrowlength="short"/>
            </v:line>
            <v:line id="_x0000_s6664" style="position:absolute;rotation:90;flip:x" from="5764,14278" to="6391,14278">
              <v:stroke startarrow="open" startarrowwidth="narrow" startarrowlength="short" endarrow="open" endarrowwidth="narrow" endarrowlength="short"/>
            </v:line>
            <v:shape id="_x0000_s6665" type="#_x0000_t202" style="position:absolute;left:7968;top:12963;width:2268;height:429">
              <v:textbox style="mso-next-textbox:#_x0000_s6665" inset="1.04mm,.67mm,1.14mm,.67mm">
                <w:txbxContent>
                  <w:p w:rsidR="001D6848" w:rsidRPr="00EE798C" w:rsidRDefault="001D6848" w:rsidP="00C34161">
                    <w:pPr>
                      <w:jc w:val="distribute"/>
                    </w:pPr>
                    <w:r w:rsidRPr="00EE798C">
                      <w:rPr>
                        <w:rFonts w:hint="eastAsia"/>
                      </w:rPr>
                      <w:t>大阪府警察本部</w:t>
                    </w:r>
                  </w:p>
                </w:txbxContent>
              </v:textbox>
            </v:shape>
            <v:shape id="_x0000_s6666" type="#_x0000_t202" style="position:absolute;left:4566;top:15394;width:2646;height:429">
              <v:textbox style="mso-next-textbox:#_x0000_s6666" inset="1.04mm,.67mm,1.14mm,.67mm">
                <w:txbxContent>
                  <w:p w:rsidR="001D6848" w:rsidRPr="00EE798C" w:rsidRDefault="001D6848" w:rsidP="00C34161">
                    <w:pPr>
                      <w:jc w:val="distribute"/>
                    </w:pPr>
                    <w:r w:rsidRPr="00EE798C">
                      <w:rPr>
                        <w:rFonts w:hint="eastAsia"/>
                      </w:rPr>
                      <w:t>大阪府危機管理室</w:t>
                    </w:r>
                  </w:p>
                </w:txbxContent>
              </v:textbox>
            </v:shape>
            <v:line id="_x0000_s6667" style="position:absolute" from="4719,11588" to="7422,11588">
              <v:stroke dashstyle="1 1"/>
            </v:line>
            <v:line id="_x0000_s6668" style="position:absolute" from="4949,13446" to="7217,13446">
              <v:stroke dashstyle="1 1"/>
            </v:line>
            <v:line id="_x0000_s6669" style="position:absolute;rotation:360;flip:x" from="7008,13416" to="9087,14561">
              <v:stroke dashstyle="1 1" startarrow="open" startarrowwidth="narrow" startarrowlength="short" endarrow="open" endarrowwidth="narrow" endarrowlength="short"/>
            </v:line>
            <v:line id="_x0000_s6670" style="position:absolute;rotation:270;flip:x" from="8539,12400" to="9665,12400">
              <v:stroke dashstyle="1 1" startarrow="open" startarrowwidth="narrow" startarrowlength="short" endarrow="open" endarrowwidth="narrow" endarrowlength="short"/>
            </v:line>
            <v:line id="_x0000_s6671" style="position:absolute;rotation:90;flip:x" from="4040,13498" to="5470,14254">
              <v:stroke endarrow="open" endarrowwidth="narrow" endarrowlength="short"/>
            </v:line>
            <v:line id="_x0000_s6672" style="position:absolute;rotation:270" from="7099,12010" to="8639,13234">
              <v:stroke dashstyle="1 1" startarrow="open" startarrowwidth="narrow" startarrowlength="short" endarrow="open" endarrowwidth="narrow" endarrowlength="short"/>
            </v:line>
            <v:line id="_x0000_s6673" style="position:absolute;flip:x" from="4188,13745" to="4944,13745">
              <v:stroke dashstyle="1 1" endarrow="open" endarrowwidth="narrow" endarrowlength="short"/>
            </v:line>
            <v:shape id="_x0000_s6674" type="#_x0000_t202" style="position:absolute;left:4566;top:14591;width:2646;height:429">
              <v:textbox style="mso-next-textbox:#_x0000_s6674" inset="1.04mm,.67mm,1.14mm,.67mm">
                <w:txbxContent>
                  <w:p w:rsidR="001D6848" w:rsidRPr="00EE798C" w:rsidRDefault="001D6848" w:rsidP="00C34161">
                    <w:pPr>
                      <w:jc w:val="distribute"/>
                    </w:pPr>
                    <w:r w:rsidRPr="00EE798C">
                      <w:rPr>
                        <w:rFonts w:hint="eastAsia"/>
                      </w:rPr>
                      <w:t>大阪府環境保全課</w:t>
                    </w:r>
                  </w:p>
                </w:txbxContent>
              </v:textbox>
            </v:shape>
            <v:line id="_x0000_s6675" style="position:absolute;rotation:90;flip:x" from="5891,15207" to="6265,15207">
              <v:stroke startarrow="open" startarrowwidth="narrow" startarrowlength="short" endarrow="open" endarrowwidth="narrow" endarrowlength="short"/>
            </v:line>
            <v:shape id="_x0000_s6676" type="#_x0000_t202" style="position:absolute;left:7767;top:14593;width:3306;height:1144">
              <v:textbox style="mso-next-textbox:#_x0000_s6676">
                <w:txbxContent>
                  <w:p w:rsidR="001D6848" w:rsidRPr="00EE798C" w:rsidRDefault="001D6848" w:rsidP="00326234">
                    <w:pPr>
                      <w:spacing w:line="320" w:lineRule="atLeast"/>
                      <w:ind w:firstLineChars="600" w:firstLine="1284"/>
                    </w:pPr>
                    <w:r w:rsidRPr="00EE798C">
                      <w:rPr>
                        <w:rFonts w:hint="eastAsia"/>
                      </w:rPr>
                      <w:t>凡　　例</w:t>
                    </w:r>
                  </w:p>
                  <w:p w:rsidR="001D6848" w:rsidRPr="00EE798C" w:rsidRDefault="001D6848" w:rsidP="00326234">
                    <w:pPr>
                      <w:tabs>
                        <w:tab w:val="left" w:pos="186"/>
                      </w:tabs>
                      <w:spacing w:line="320" w:lineRule="atLeast"/>
                      <w:ind w:left="428" w:hangingChars="200" w:hanging="428"/>
                    </w:pPr>
                    <w:r w:rsidRPr="00EE798C">
                      <w:rPr>
                        <w:rFonts w:hint="eastAsia"/>
                      </w:rPr>
                      <w:tab/>
                    </w:r>
                    <w:r w:rsidRPr="00EE798C">
                      <w:rPr>
                        <w:rFonts w:hint="eastAsia"/>
                      </w:rPr>
                      <w:tab/>
                      <w:t>；通常の通信系統</w:t>
                    </w:r>
                  </w:p>
                  <w:p w:rsidR="001D6848" w:rsidRPr="00EE798C" w:rsidRDefault="001D6848" w:rsidP="00C50C6D">
                    <w:pPr>
                      <w:tabs>
                        <w:tab w:val="left" w:pos="482"/>
                      </w:tabs>
                      <w:spacing w:line="320" w:lineRule="atLeast"/>
                      <w:ind w:left="428" w:hangingChars="200" w:hanging="428"/>
                    </w:pPr>
                    <w:r w:rsidRPr="00EE798C">
                      <w:rPr>
                        <w:rFonts w:hint="eastAsia"/>
                      </w:rPr>
                      <w:tab/>
                      <w:t>；必要に応じての通信系統</w:t>
                    </w:r>
                  </w:p>
                </w:txbxContent>
              </v:textbox>
            </v:shape>
            <v:line id="_x0000_s6677" style="position:absolute" from="7956,15165" to="8334,15165"/>
            <v:line id="_x0000_s6678" style="position:absolute;rotation:-90;flip:y" from="8145,15262" to="8145,15640">
              <v:stroke dashstyle="1 1"/>
            </v:line>
            <v:shape id="_x0000_s6679" type="#_x0000_t202" style="position:absolute;left:1275;top:11492;width:2673;height:438">
              <v:textbox style="mso-next-textbox:#_x0000_s6679" inset="1.04mm,.67mm,1.14mm,.67mm">
                <w:txbxContent>
                  <w:p w:rsidR="001D6848" w:rsidRPr="00EE798C" w:rsidRDefault="001D6848" w:rsidP="00C34161">
                    <w:pPr>
                      <w:spacing w:line="280" w:lineRule="atLeast"/>
                      <w:jc w:val="distribute"/>
                      <w:rPr>
                        <w:sz w:val="20"/>
                      </w:rPr>
                    </w:pPr>
                    <w:r w:rsidRPr="00EE798C">
                      <w:rPr>
                        <w:rFonts w:hint="eastAsia"/>
                        <w:sz w:val="20"/>
                      </w:rPr>
                      <w:t>近畿地方整備局港湾空港部</w:t>
                    </w:r>
                  </w:p>
                </w:txbxContent>
              </v:textbox>
            </v:shape>
            <v:line id="_x0000_s6680" style="position:absolute;flip:x" from="3948,11586" to="4686,11586">
              <v:stroke dashstyle="1 1" endarrow="open" endarrowwidth="narrow" endarrowlength="short"/>
            </v:line>
            <v:shape id="_x0000_s6681" type="#_x0000_t202" style="position:absolute;left:1275;top:11063;width:2673;height:429">
              <v:textbox style="mso-next-textbox:#_x0000_s6681" inset="1.04mm,.67mm,1.14mm,.67mm">
                <w:txbxContent>
                  <w:p w:rsidR="001D6848" w:rsidRPr="00EE798C" w:rsidRDefault="001D6848" w:rsidP="00C34161">
                    <w:pPr>
                      <w:jc w:val="distribute"/>
                    </w:pPr>
                    <w:r w:rsidRPr="00EE798C">
                      <w:rPr>
                        <w:rFonts w:hint="eastAsia"/>
                        <w:sz w:val="20"/>
                      </w:rPr>
                      <w:t>第五管区海上保安本部</w:t>
                    </w:r>
                  </w:p>
                </w:txbxContent>
              </v:textbox>
            </v:shape>
            <v:line id="_x0000_s6682" style="position:absolute;rotation:180;flip:x y" from="1869,14780" to="4566,14780">
              <v:stroke dashstyle="1 1" endarrow="open" endarrowwidth="narrow" endarrowlength="short"/>
            </v:line>
            <v:line id="_x0000_s6683" style="position:absolute;rotation:180;flip:x" from="1869,11945" to="1869,14780">
              <v:stroke dashstyle="1 1" endarrow="open" endarrowwidth="narrow" endarrowlength="short"/>
            </v:line>
            <v:line id="_x0000_s6684" style="position:absolute;rotation:180;flip:x y" from="3015,14780" to="4566,15451">
              <v:stroke dashstyle="1 1" endarrow="open" endarrowwidth="narrow" endarrowlength="short"/>
            </v:line>
          </v:group>
        </w:pict>
      </w:r>
    </w:p>
    <w:p w:rsidR="00C34161" w:rsidRPr="00A63689" w:rsidRDefault="00C34161" w:rsidP="004622E2">
      <w:pPr>
        <w:ind w:rightChars="500" w:right="1070"/>
      </w:pPr>
    </w:p>
    <w:p w:rsidR="00466C37" w:rsidRDefault="00466C37" w:rsidP="004622E2">
      <w:pPr>
        <w:ind w:rightChars="500" w:right="1070"/>
        <w:sectPr w:rsidR="00466C37" w:rsidSect="00353A4B">
          <w:headerReference w:type="even" r:id="rId348"/>
          <w:headerReference w:type="default" r:id="rId349"/>
          <w:footerReference w:type="even" r:id="rId350"/>
          <w:footerReference w:type="default" r:id="rId351"/>
          <w:endnotePr>
            <w:numStart w:val="0"/>
          </w:endnotePr>
          <w:pgSz w:w="12247" w:h="17180" w:code="9"/>
          <w:pgMar w:top="170" w:right="170" w:bottom="170" w:left="170" w:header="1247" w:footer="510" w:gutter="170"/>
          <w:pgNumType w:fmt="numberInDash"/>
          <w:cols w:space="720"/>
          <w:docGrid w:linePitch="286"/>
        </w:sectPr>
      </w:pPr>
    </w:p>
    <w:p w:rsidR="00C34161" w:rsidRPr="00807C4D" w:rsidRDefault="00C34161" w:rsidP="000E5700">
      <w:pPr>
        <w:ind w:rightChars="500" w:right="1070" w:firstLineChars="401" w:firstLine="1283"/>
        <w:rPr>
          <w:rFonts w:ascii="ＭＳ ゴシック" w:eastAsia="ＭＳ ゴシック" w:hAnsi="ＭＳ ゴシック"/>
          <w:color w:val="000000"/>
          <w:spacing w:val="0"/>
          <w:sz w:val="22"/>
          <w:szCs w:val="18"/>
        </w:rPr>
      </w:pPr>
      <w:r w:rsidRPr="00A016CA">
        <w:rPr>
          <w:rFonts w:ascii="ＭＳ ゴシック" w:eastAsia="ＭＳ ゴシック" w:hAnsi="ＭＳ ゴシック" w:hint="eastAsia"/>
          <w:color w:val="000000"/>
          <w:spacing w:val="0"/>
          <w:sz w:val="32"/>
          <w:szCs w:val="18"/>
        </w:rPr>
        <w:lastRenderedPageBreak/>
        <w:t>第６節　高層建築物、地下街、市街地災害応急対策</w:t>
      </w:r>
    </w:p>
    <w:p w:rsidR="00C34161" w:rsidRPr="00807C4D" w:rsidRDefault="00C34161" w:rsidP="004622E2">
      <w:pPr>
        <w:ind w:rightChars="500" w:right="1070"/>
        <w:rPr>
          <w:rFonts w:hAnsi="ＭＳ 明朝"/>
          <w:color w:val="000000"/>
          <w:spacing w:val="0"/>
          <w:szCs w:val="18"/>
        </w:rPr>
      </w:pPr>
    </w:p>
    <w:p w:rsidR="00C34161" w:rsidRPr="00807C4D" w:rsidRDefault="00C34161" w:rsidP="000E5700">
      <w:pPr>
        <w:ind w:leftChars="500" w:left="1070" w:rightChars="500" w:right="1070" w:firstLineChars="101" w:firstLine="212"/>
        <w:rPr>
          <w:rFonts w:hAnsi="ＭＳ 明朝"/>
          <w:color w:val="000000"/>
          <w:spacing w:val="0"/>
          <w:szCs w:val="18"/>
        </w:rPr>
      </w:pPr>
      <w:r w:rsidRPr="00807C4D">
        <w:rPr>
          <w:rFonts w:hAnsi="ＭＳ 明朝" w:hint="eastAsia"/>
          <w:color w:val="000000"/>
          <w:spacing w:val="0"/>
          <w:szCs w:val="18"/>
        </w:rPr>
        <w:t>高層建築物等の災害に対処するため、関係機関は、それぞれの態様に応じた防災に関する計画に基づき、次の各種対策を実施する。</w:t>
      </w:r>
    </w:p>
    <w:p w:rsidR="00C34161" w:rsidRPr="00807C4D" w:rsidRDefault="00C34161" w:rsidP="000E5700">
      <w:pPr>
        <w:ind w:leftChars="500" w:left="1070" w:rightChars="500" w:right="1070" w:firstLineChars="101" w:firstLine="212"/>
        <w:rPr>
          <w:rFonts w:hAnsi="ＭＳ 明朝"/>
          <w:color w:val="000000"/>
          <w:spacing w:val="0"/>
          <w:szCs w:val="18"/>
        </w:rPr>
      </w:pPr>
      <w:r w:rsidRPr="00807C4D">
        <w:rPr>
          <w:rFonts w:hAnsi="ＭＳ 明朝" w:hint="eastAsia"/>
          <w:color w:val="000000"/>
          <w:spacing w:val="0"/>
          <w:szCs w:val="18"/>
        </w:rPr>
        <w:t>なお、府は、具体的な災害応急対策の実施に際しては、「大阪府災害等応急対策実施要領」の定めるところによる。</w:t>
      </w:r>
    </w:p>
    <w:p w:rsidR="00C34161" w:rsidRPr="00807C4D" w:rsidRDefault="00C34161" w:rsidP="004622E2">
      <w:pPr>
        <w:ind w:rightChars="500" w:right="1070"/>
        <w:rPr>
          <w:rFonts w:hAnsi="ＭＳ 明朝"/>
          <w:color w:val="000000"/>
          <w:spacing w:val="0"/>
          <w:szCs w:val="18"/>
        </w:rPr>
      </w:pPr>
    </w:p>
    <w:p w:rsidR="00C34161" w:rsidRPr="00807C4D" w:rsidRDefault="00C34161" w:rsidP="000E5700">
      <w:pPr>
        <w:ind w:rightChars="500" w:right="1070" w:firstLineChars="509" w:firstLine="106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第１　府の組織動員</w:t>
      </w:r>
    </w:p>
    <w:p w:rsidR="00C34161" w:rsidRPr="00807C4D" w:rsidRDefault="00C34161" w:rsidP="004622E2">
      <w:pPr>
        <w:ind w:rightChars="500" w:right="1070"/>
        <w:rPr>
          <w:rFonts w:hAnsi="ＭＳ 明朝"/>
          <w:color w:val="000000"/>
          <w:spacing w:val="0"/>
          <w:szCs w:val="18"/>
        </w:rPr>
      </w:pPr>
    </w:p>
    <w:p w:rsidR="00C34161" w:rsidRPr="00807C4D" w:rsidRDefault="00C34161" w:rsidP="000E5700">
      <w:pPr>
        <w:ind w:leftChars="500" w:left="1070" w:rightChars="500" w:right="1070" w:firstLineChars="101" w:firstLine="212"/>
        <w:rPr>
          <w:rFonts w:hAnsi="ＭＳ 明朝"/>
          <w:color w:val="000000"/>
          <w:spacing w:val="0"/>
          <w:szCs w:val="18"/>
        </w:rPr>
      </w:pPr>
      <w:r w:rsidRPr="00807C4D">
        <w:rPr>
          <w:rFonts w:hAnsi="ＭＳ 明朝" w:hint="eastAsia"/>
          <w:color w:val="000000"/>
          <w:spacing w:val="0"/>
          <w:szCs w:val="18"/>
        </w:rPr>
        <w:t>府は、大規模な高層建築物、地下街又は市街地火災等による災害が発生し、若しくは災害となるおそれがある場合に、迅速かつ的確に、災害の防ぎょ、被害の軽減等、災害応急対策を実施するため、必要な組織動員体制をとる。</w:t>
      </w:r>
    </w:p>
    <w:p w:rsidR="00C34161" w:rsidRPr="00807C4D" w:rsidRDefault="00C34161" w:rsidP="004622E2">
      <w:pPr>
        <w:ind w:rightChars="500" w:right="1070"/>
        <w:rPr>
          <w:rFonts w:hAnsi="ＭＳ 明朝"/>
          <w:color w:val="000000"/>
          <w:spacing w:val="0"/>
          <w:szCs w:val="18"/>
        </w:rPr>
      </w:pPr>
      <w:r w:rsidRPr="00807C4D">
        <w:rPr>
          <w:rFonts w:hAnsi="ＭＳ 明朝" w:hint="eastAsia"/>
          <w:color w:val="000000"/>
          <w:spacing w:val="0"/>
          <w:szCs w:val="18"/>
        </w:rPr>
        <w:t xml:space="preserve">　</w:t>
      </w:r>
    </w:p>
    <w:p w:rsidR="00C34161" w:rsidRPr="00807C4D" w:rsidRDefault="00C34161" w:rsidP="000E5700">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１　組織体制及び動員配備体制</w:t>
      </w:r>
    </w:p>
    <w:p w:rsidR="00C34161" w:rsidRPr="00807C4D" w:rsidRDefault="00C34161" w:rsidP="000E5700">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807C4D">
        <w:rPr>
          <w:rFonts w:hAnsi="ＭＳ 明朝" w:hint="eastAsia"/>
          <w:color w:val="000000"/>
          <w:spacing w:val="0"/>
          <w:szCs w:val="18"/>
        </w:rPr>
        <w:t xml:space="preserve">　大阪府防災・危機管理警戒本部の設置</w:t>
      </w:r>
    </w:p>
    <w:p w:rsidR="00C34161" w:rsidRPr="00807C4D" w:rsidRDefault="00C34161" w:rsidP="000E5700">
      <w:pPr>
        <w:ind w:leftChars="1000" w:left="2140" w:rightChars="500" w:right="1070" w:firstLineChars="100" w:firstLine="210"/>
        <w:rPr>
          <w:rFonts w:hAnsi="ＭＳ 明朝"/>
          <w:color w:val="000000"/>
          <w:spacing w:val="0"/>
          <w:szCs w:val="18"/>
        </w:rPr>
      </w:pPr>
      <w:r w:rsidRPr="00807C4D">
        <w:rPr>
          <w:rFonts w:hAnsi="ＭＳ 明朝" w:hint="eastAsia"/>
          <w:color w:val="000000"/>
          <w:spacing w:val="0"/>
          <w:szCs w:val="18"/>
        </w:rPr>
        <w:t>防災・危機管理指令部長は、次の基準に該当する場合には、知事の指示により、大阪府防災・危機管理警戒本部を設置する。</w:t>
      </w:r>
    </w:p>
    <w:p w:rsidR="00C34161" w:rsidRPr="00807C4D" w:rsidRDefault="00C34161" w:rsidP="000E5700">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ア　設置基準</w:t>
      </w:r>
    </w:p>
    <w:p w:rsidR="00C34161" w:rsidRPr="00807C4D" w:rsidRDefault="00C34161" w:rsidP="007203F1">
      <w:pPr>
        <w:ind w:leftChars="1000" w:left="2566" w:rightChars="500" w:right="1070" w:hangingChars="203" w:hanging="426"/>
        <w:rPr>
          <w:rFonts w:hAnsi="ＭＳ 明朝"/>
          <w:color w:val="000000"/>
          <w:spacing w:val="0"/>
          <w:szCs w:val="18"/>
        </w:rPr>
      </w:pPr>
      <w:r w:rsidRPr="00807C4D">
        <w:rPr>
          <w:rFonts w:hAnsi="ＭＳ 明朝" w:hint="eastAsia"/>
          <w:color w:val="000000"/>
          <w:spacing w:val="0"/>
          <w:szCs w:val="18"/>
        </w:rPr>
        <w:t>（ア）大阪府防災・危機管理指令部が災害情報により、大規模な高層建築物、地下街又は市街地火災等による災害が発生したと判断したとき</w:t>
      </w:r>
    </w:p>
    <w:p w:rsidR="00C34161" w:rsidRPr="00807C4D" w:rsidRDefault="00C34161" w:rsidP="000E5700">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（イ）その他知事が必要と認めたとき</w:t>
      </w:r>
    </w:p>
    <w:p w:rsidR="00C34161" w:rsidRPr="00807C4D" w:rsidRDefault="00C34161" w:rsidP="000E5700">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イ　廃止基準</w:t>
      </w:r>
    </w:p>
    <w:p w:rsidR="00C34161" w:rsidRPr="00807C4D" w:rsidRDefault="00C34161" w:rsidP="000E5700">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（ア）災害応急対策がおおむね完了したとき</w:t>
      </w:r>
    </w:p>
    <w:p w:rsidR="00C34161" w:rsidRDefault="00C34161" w:rsidP="000E5700">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（イ）大阪府災害対策本部が設置されたとき</w:t>
      </w:r>
    </w:p>
    <w:p w:rsidR="00C34161" w:rsidRPr="00807C4D" w:rsidRDefault="00C34161" w:rsidP="007203F1">
      <w:pPr>
        <w:ind w:leftChars="1000" w:left="2566" w:rightChars="500" w:right="1070" w:hangingChars="203" w:hanging="426"/>
        <w:rPr>
          <w:rFonts w:hAnsi="ＭＳ 明朝"/>
          <w:color w:val="000000"/>
          <w:spacing w:val="0"/>
          <w:szCs w:val="18"/>
        </w:rPr>
      </w:pPr>
      <w:r w:rsidRPr="00807C4D">
        <w:rPr>
          <w:rFonts w:hAnsi="ＭＳ 明朝" w:hint="eastAsia"/>
          <w:color w:val="000000"/>
          <w:spacing w:val="0"/>
          <w:szCs w:val="18"/>
        </w:rPr>
        <w:t>（ウ）政府において武力攻撃事態等又は緊急対処事態の認定が行われ、国民保護対策本部又は緊急対処事態対策本部を設置すべき地方公共団体の指定の通知があったとき</w:t>
      </w:r>
    </w:p>
    <w:p w:rsidR="00C34161" w:rsidRPr="00807C4D" w:rsidRDefault="00C34161" w:rsidP="000E5700">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（エ）その他知事が認めたとき</w:t>
      </w:r>
    </w:p>
    <w:p w:rsidR="00C34161" w:rsidRPr="00807C4D" w:rsidRDefault="00C34161" w:rsidP="000E5700">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ウ　所掌事務</w:t>
      </w:r>
    </w:p>
    <w:p w:rsidR="00C34161" w:rsidRPr="00807C4D" w:rsidRDefault="00C34161" w:rsidP="00D34B84">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（ア）情報の収集・伝達に関すること</w:t>
      </w:r>
    </w:p>
    <w:p w:rsidR="00C34161" w:rsidRPr="00807C4D" w:rsidRDefault="00C34161" w:rsidP="00D34B84">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（イ）職員の配備に関すること</w:t>
      </w:r>
    </w:p>
    <w:p w:rsidR="00C34161" w:rsidRPr="00807C4D" w:rsidRDefault="00C34161" w:rsidP="00D34B84">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（ウ）関係機関等との連絡調整に関すること</w:t>
      </w:r>
    </w:p>
    <w:p w:rsidR="00C34161" w:rsidRPr="00807C4D" w:rsidRDefault="00C34161" w:rsidP="00D34B84">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（エ）大阪府災害対策本部の設置に関すること</w:t>
      </w:r>
    </w:p>
    <w:p w:rsidR="00C34161" w:rsidRPr="00807C4D" w:rsidRDefault="00C34161" w:rsidP="00D34B84">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（オ）その他緊急に実施を要する災害応急対策に関すること</w:t>
      </w:r>
    </w:p>
    <w:p w:rsidR="00C34161" w:rsidRPr="00807C4D" w:rsidRDefault="00C34161" w:rsidP="00D34B84">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エ　地域警戒班の活動開始</w:t>
      </w:r>
    </w:p>
    <w:p w:rsidR="00C34161" w:rsidRDefault="00C34161" w:rsidP="00D34B84">
      <w:pPr>
        <w:ind w:leftChars="1100" w:left="2354" w:rightChars="500" w:right="1070" w:firstLineChars="100" w:firstLine="210"/>
        <w:rPr>
          <w:rFonts w:hAnsi="ＭＳ 明朝"/>
          <w:color w:val="000000"/>
          <w:spacing w:val="0"/>
          <w:szCs w:val="18"/>
        </w:rPr>
      </w:pPr>
      <w:r w:rsidRPr="00807C4D">
        <w:rPr>
          <w:rFonts w:hAnsi="ＭＳ 明朝" w:hint="eastAsia"/>
          <w:color w:val="000000"/>
          <w:spacing w:val="0"/>
          <w:szCs w:val="18"/>
        </w:rPr>
        <w:t>管内各地域の災害対策に係る情報収集、関係機関への連絡等にあたるため、大阪府防災・危機管理</w:t>
      </w:r>
      <w:r>
        <w:rPr>
          <w:rFonts w:hAnsi="ＭＳ 明朝" w:hint="eastAsia"/>
          <w:color w:val="000000"/>
          <w:spacing w:val="0"/>
          <w:szCs w:val="18"/>
        </w:rPr>
        <w:t>警戒本部の活動とあわせて、当該地域の地域警戒班は活動を開始する。</w:t>
      </w:r>
    </w:p>
    <w:p w:rsidR="00C34161" w:rsidRPr="00807C4D" w:rsidRDefault="00C34161" w:rsidP="00D34B84">
      <w:pPr>
        <w:ind w:rightChars="500" w:right="1070" w:firstLineChars="1019" w:firstLine="2140"/>
        <w:rPr>
          <w:rFonts w:hAnsi="ＭＳ 明朝"/>
          <w:color w:val="000000"/>
          <w:spacing w:val="0"/>
          <w:szCs w:val="18"/>
        </w:rPr>
      </w:pPr>
      <w:r w:rsidRPr="0009092D">
        <w:rPr>
          <w:rFonts w:ascii="Century" w:hint="eastAsia"/>
          <w:color w:val="000000"/>
          <w:spacing w:val="0"/>
          <w:szCs w:val="18"/>
        </w:rPr>
        <w:t>(2)</w:t>
      </w:r>
      <w:r w:rsidRPr="00807C4D">
        <w:rPr>
          <w:rFonts w:hAnsi="ＭＳ 明朝" w:hint="eastAsia"/>
          <w:color w:val="000000"/>
          <w:spacing w:val="0"/>
          <w:szCs w:val="18"/>
        </w:rPr>
        <w:t xml:space="preserve">  その他</w:t>
      </w:r>
    </w:p>
    <w:p w:rsidR="00C34161" w:rsidRPr="00807C4D" w:rsidRDefault="00C34161" w:rsidP="00D34B84">
      <w:pPr>
        <w:ind w:rightChars="500" w:right="1070" w:firstLineChars="1222" w:firstLine="2566"/>
        <w:rPr>
          <w:rFonts w:hAnsi="ＭＳ 明朝"/>
          <w:color w:val="000000"/>
          <w:spacing w:val="0"/>
          <w:szCs w:val="18"/>
        </w:rPr>
      </w:pPr>
      <w:r w:rsidRPr="00807C4D">
        <w:rPr>
          <w:rFonts w:hAnsi="ＭＳ 明朝" w:hint="eastAsia"/>
          <w:color w:val="000000"/>
          <w:spacing w:val="0"/>
          <w:szCs w:val="18"/>
        </w:rPr>
        <w:t>その他の組織体制及び動員配備体制は、第１節海上災害応急対策に準じる。</w:t>
      </w:r>
    </w:p>
    <w:p w:rsidR="00C34161" w:rsidRDefault="00C34161" w:rsidP="004622E2">
      <w:pPr>
        <w:ind w:rightChars="500" w:right="1070"/>
        <w:rPr>
          <w:rFonts w:hAnsi="ＭＳ 明朝"/>
          <w:color w:val="000000"/>
          <w:spacing w:val="0"/>
          <w:szCs w:val="18"/>
        </w:rPr>
      </w:pPr>
    </w:p>
    <w:p w:rsidR="00C34161" w:rsidRPr="00807C4D" w:rsidRDefault="00C34161" w:rsidP="004622E2">
      <w:pPr>
        <w:ind w:rightChars="500" w:right="1070"/>
        <w:rPr>
          <w:rFonts w:hAnsi="ＭＳ 明朝"/>
          <w:color w:val="000000"/>
          <w:spacing w:val="0"/>
          <w:szCs w:val="18"/>
        </w:rPr>
      </w:pPr>
    </w:p>
    <w:p w:rsidR="00C34161" w:rsidRPr="00807C4D" w:rsidRDefault="00C34161" w:rsidP="00D34B84">
      <w:pPr>
        <w:ind w:rightChars="500" w:right="1070" w:firstLineChars="509" w:firstLine="106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lastRenderedPageBreak/>
        <w:t>第２　通報連絡体制</w:t>
      </w:r>
    </w:p>
    <w:p w:rsidR="00C34161" w:rsidRPr="00807C4D" w:rsidRDefault="00C34161" w:rsidP="004622E2">
      <w:pPr>
        <w:ind w:rightChars="500" w:right="1070"/>
        <w:rPr>
          <w:rFonts w:hAnsi="ＭＳ 明朝"/>
          <w:color w:val="000000"/>
          <w:spacing w:val="0"/>
          <w:szCs w:val="18"/>
        </w:rPr>
      </w:pPr>
    </w:p>
    <w:p w:rsidR="00C34161" w:rsidRPr="00807C4D" w:rsidRDefault="00C34161" w:rsidP="00D34B84">
      <w:pPr>
        <w:ind w:rightChars="500" w:right="1070" w:firstLineChars="611" w:firstLine="1283"/>
        <w:rPr>
          <w:rFonts w:hAnsi="ＭＳ 明朝"/>
          <w:color w:val="000000"/>
          <w:spacing w:val="0"/>
          <w:szCs w:val="18"/>
        </w:rPr>
      </w:pPr>
      <w:r w:rsidRPr="00807C4D">
        <w:rPr>
          <w:rFonts w:hAnsi="ＭＳ 明朝" w:hint="eastAsia"/>
          <w:color w:val="000000"/>
          <w:spacing w:val="0"/>
          <w:szCs w:val="18"/>
        </w:rPr>
        <w:t>事故の発生及びそれに伴う災害の状況等の通報は、次により行う。</w:t>
      </w:r>
    </w:p>
    <w:p w:rsidR="00C34161" w:rsidRPr="00807C4D" w:rsidRDefault="00C34161" w:rsidP="004622E2">
      <w:pPr>
        <w:ind w:rightChars="500" w:right="1070"/>
        <w:rPr>
          <w:rFonts w:hAnsi="ＭＳ 明朝"/>
          <w:color w:val="FF0000"/>
          <w:spacing w:val="0"/>
          <w:szCs w:val="18"/>
        </w:rPr>
      </w:pPr>
      <w:r w:rsidRPr="00807C4D">
        <w:rPr>
          <w:rFonts w:hAnsi="ＭＳ 明朝" w:hint="eastAsia"/>
          <w:color w:val="FF0000"/>
          <w:spacing w:val="0"/>
          <w:szCs w:val="18"/>
        </w:rPr>
        <w:t xml:space="preserve">　</w:t>
      </w:r>
    </w:p>
    <w:p w:rsidR="00C34161" w:rsidRPr="00807C4D" w:rsidRDefault="00C34161" w:rsidP="004622E2">
      <w:pPr>
        <w:ind w:rightChars="500" w:right="1070"/>
        <w:rPr>
          <w:rFonts w:hAnsi="ＭＳ 明朝"/>
          <w:color w:val="FF0000"/>
          <w:spacing w:val="0"/>
          <w:szCs w:val="18"/>
        </w:rPr>
      </w:pPr>
    </w:p>
    <w:p w:rsidR="00C34161" w:rsidRPr="00807C4D" w:rsidRDefault="00C34161" w:rsidP="00D34B84">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１　通報系統</w:t>
      </w:r>
    </w:p>
    <w:p w:rsidR="00C34161" w:rsidRPr="00A63689" w:rsidRDefault="00841836" w:rsidP="004622E2">
      <w:pPr>
        <w:ind w:rightChars="500" w:right="1070"/>
      </w:pPr>
      <w:r>
        <w:rPr>
          <w:noProof/>
          <w:sz w:val="20"/>
        </w:rPr>
        <w:pict>
          <v:group id="_x0000_s6633" alt="高層建築物、地下街、市街地災害発生時の通報連絡体制図" style="position:absolute;left:0;text-align:left;margin-left:61.4pt;margin-top:16.05pt;width:450pt;height:4in;z-index:251667456" coordorigin="1494,3455" coordsize="9000,5760">
            <v:shape id="_x0000_s6634" type="#_x0000_t202" style="position:absolute;left:1494;top:5435;width:1620;height:540">
              <v:textbox style="mso-next-textbox:#_x0000_s6634" inset=".84mm,.87mm,.84mm,.87mm">
                <w:txbxContent>
                  <w:p w:rsidR="001D6848" w:rsidRDefault="001D6848" w:rsidP="00C34161">
                    <w:pPr>
                      <w:jc w:val="distribute"/>
                    </w:pPr>
                    <w:r>
                      <w:rPr>
                        <w:rFonts w:hint="eastAsia"/>
                      </w:rPr>
                      <w:t>隣接市町村</w:t>
                    </w:r>
                  </w:p>
                </w:txbxContent>
              </v:textbox>
            </v:shape>
            <v:shape id="_x0000_s6635" type="#_x0000_t202" style="position:absolute;left:3834;top:3455;width:1620;height:1080">
              <v:textbox style="mso-next-textbox:#_x0000_s6635" inset=".84mm,.87mm,.84mm,.87mm">
                <w:txbxContent>
                  <w:p w:rsidR="001D6848" w:rsidRDefault="001D6848" w:rsidP="00C34161">
                    <w:pPr>
                      <w:jc w:val="distribute"/>
                    </w:pPr>
                    <w:r>
                      <w:rPr>
                        <w:rFonts w:hint="eastAsia"/>
                      </w:rPr>
                      <w:t>火災発見者</w:t>
                    </w:r>
                  </w:p>
                  <w:p w:rsidR="001D6848" w:rsidRDefault="001D6848" w:rsidP="00C34161">
                    <w:pPr>
                      <w:spacing w:line="60" w:lineRule="exact"/>
                      <w:jc w:val="distribute"/>
                    </w:pPr>
                  </w:p>
                  <w:p w:rsidR="001D6848" w:rsidRDefault="001D6848" w:rsidP="00C34161">
                    <w:pPr>
                      <w:spacing w:line="60" w:lineRule="exact"/>
                      <w:jc w:val="distribute"/>
                    </w:pPr>
                  </w:p>
                  <w:p w:rsidR="001D6848" w:rsidRDefault="001D6848" w:rsidP="00C34161">
                    <w:pPr>
                      <w:jc w:val="distribute"/>
                    </w:pPr>
                    <w:r>
                      <w:rPr>
                        <w:rFonts w:hint="eastAsia"/>
                      </w:rPr>
                      <w:t>施設管理者等</w:t>
                    </w:r>
                  </w:p>
                </w:txbxContent>
              </v:textbox>
            </v:shape>
            <v:shape id="_x0000_s6636" type="#_x0000_t202" style="position:absolute;left:2934;top:6335;width:2520;height:540">
              <v:textbox style="mso-next-textbox:#_x0000_s6636" inset=".84mm,.87mm,.84mm,.87mm">
                <w:txbxContent>
                  <w:p w:rsidR="001D6848" w:rsidRDefault="001D6848" w:rsidP="00C34161">
                    <w:pPr>
                      <w:jc w:val="distribute"/>
                    </w:pPr>
                    <w:r>
                      <w:rPr>
                        <w:rFonts w:hint="eastAsia"/>
                      </w:rPr>
                      <w:t>大阪府危機管理室</w:t>
                    </w:r>
                  </w:p>
                </w:txbxContent>
              </v:textbox>
            </v:shape>
            <v:shape id="_x0000_s6637" type="#_x0000_t202" style="position:absolute;left:3834;top:7235;width:1620;height:540">
              <v:textbox style="mso-next-textbox:#_x0000_s6637" inset=".84mm,.87mm,.84mm,.87mm">
                <w:txbxContent>
                  <w:p w:rsidR="001D6848" w:rsidRDefault="001D6848" w:rsidP="00C34161">
                    <w:pPr>
                      <w:jc w:val="distribute"/>
                    </w:pPr>
                    <w:r>
                      <w:rPr>
                        <w:rFonts w:hint="eastAsia"/>
                      </w:rPr>
                      <w:t>消防庁</w:t>
                    </w:r>
                  </w:p>
                </w:txbxContent>
              </v:textbox>
            </v:shape>
            <v:shape id="_x0000_s6638" type="#_x0000_t202" style="position:absolute;left:3834;top:4895;width:1620;height:1080">
              <v:textbox style="mso-next-textbox:#_x0000_s6638" inset=".84mm,.87mm,.84mm,.87mm">
                <w:txbxContent>
                  <w:p w:rsidR="001D6848" w:rsidRDefault="001D6848" w:rsidP="00C34161">
                    <w:pPr>
                      <w:jc w:val="distribute"/>
                    </w:pPr>
                    <w:r>
                      <w:rPr>
                        <w:rFonts w:hint="eastAsia"/>
                      </w:rPr>
                      <w:t>市町村</w:t>
                    </w:r>
                  </w:p>
                  <w:p w:rsidR="001D6848" w:rsidRDefault="001D6848" w:rsidP="00C34161">
                    <w:pPr>
                      <w:spacing w:line="60" w:lineRule="exact"/>
                      <w:jc w:val="distribute"/>
                    </w:pPr>
                  </w:p>
                  <w:p w:rsidR="001D6848" w:rsidRDefault="001D6848" w:rsidP="00C34161">
                    <w:pPr>
                      <w:spacing w:line="60" w:lineRule="exact"/>
                      <w:jc w:val="distribute"/>
                    </w:pPr>
                  </w:p>
                  <w:p w:rsidR="001D6848" w:rsidRDefault="001D6848" w:rsidP="00C34161">
                    <w:pPr>
                      <w:jc w:val="distribute"/>
                    </w:pPr>
                    <w:r>
                      <w:rPr>
                        <w:rFonts w:hint="eastAsia"/>
                      </w:rPr>
                      <w:t>消防本部</w:t>
                    </w:r>
                  </w:p>
                </w:txbxContent>
              </v:textbox>
            </v:shape>
            <v:shape id="_x0000_s6639" type="#_x0000_t202" style="position:absolute;left:7614;top:3455;width:2520;height:540">
              <v:textbox style="mso-next-textbox:#_x0000_s6639" inset=".84mm,.87mm,.84mm,.87mm">
                <w:txbxContent>
                  <w:p w:rsidR="001D6848" w:rsidRDefault="001D6848" w:rsidP="00C34161">
                    <w:pPr>
                      <w:jc w:val="distribute"/>
                    </w:pPr>
                    <w:r>
                      <w:rPr>
                        <w:rFonts w:hint="eastAsia"/>
                      </w:rPr>
                      <w:t>警察署</w:t>
                    </w:r>
                  </w:p>
                </w:txbxContent>
              </v:textbox>
            </v:shape>
            <v:shape id="_x0000_s6640" type="#_x0000_t202" style="position:absolute;left:7614;top:6335;width:2520;height:540">
              <v:textbox style="mso-next-textbox:#_x0000_s6640" inset=".84mm,.87mm,.84mm,.87mm">
                <w:txbxContent>
                  <w:p w:rsidR="001D6848" w:rsidRDefault="001D6848" w:rsidP="00C34161">
                    <w:pPr>
                      <w:jc w:val="distribute"/>
                    </w:pPr>
                    <w:r>
                      <w:rPr>
                        <w:rFonts w:hint="eastAsia"/>
                      </w:rPr>
                      <w:t>大阪府警察本部</w:t>
                    </w:r>
                  </w:p>
                </w:txbxContent>
              </v:textbox>
            </v:shape>
            <v:shape id="_x0000_s6641" type="#_x0000_t202" style="position:absolute;left:7614;top:7235;width:2520;height:540">
              <v:textbox style="mso-next-textbox:#_x0000_s6641" inset=".84mm,.87mm,.84mm,.87mm">
                <w:txbxContent>
                  <w:p w:rsidR="001D6848" w:rsidRDefault="001D6848" w:rsidP="00C34161">
                    <w:pPr>
                      <w:jc w:val="distribute"/>
                    </w:pPr>
                    <w:r>
                      <w:rPr>
                        <w:rFonts w:hint="eastAsia"/>
                      </w:rPr>
                      <w:t>陸上自衛隊第３師団</w:t>
                    </w:r>
                  </w:p>
                </w:txbxContent>
              </v:textbox>
            </v:shape>
            <v:line id="_x0000_s6642" style="position:absolute" from="4554,4535" to="4554,4895">
              <v:stroke endarrow="open" endarrowwidth="narrow" endarrowlength="short"/>
            </v:line>
            <v:line id="_x0000_s6643" style="position:absolute" from="5454,3635" to="7614,3635">
              <v:stroke dashstyle="1 1" endarrow="open" endarrowwidth="narrow" endarrowlength="short"/>
            </v:line>
            <v:line id="_x0000_s6644" style="position:absolute" from="3834,3995" to="5454,3995">
              <v:stroke dashstyle="1 1"/>
            </v:line>
            <v:line id="_x0000_s6645" style="position:absolute" from="8874,3995" to="8874,6335">
              <v:stroke dashstyle="1 1" startarrow="open" startarrowwidth="narrow" startarrowlength="short" endarrow="open" endarrowwidth="narrow" endarrowlength="short"/>
            </v:line>
            <v:line id="_x0000_s6646" style="position:absolute" from="5454,6695" to="7614,7415">
              <v:stroke dashstyle="1 1" startarrow="open" startarrowwidth="narrow" startarrowlength="short" endarrow="open" endarrowwidth="narrow" endarrowlength="short"/>
            </v:line>
            <v:line id="_x0000_s6647" style="position:absolute" from="5454,6515" to="7614,6515">
              <v:stroke dashstyle="1 1" startarrow="open" startarrowwidth="narrow" startarrowlength="short" endarrow="open" endarrowwidth="narrow" endarrowlength="short"/>
            </v:line>
            <v:line id="_x0000_s6648" style="position:absolute" from="4554,5975" to="4554,6335">
              <v:stroke startarrow="open" startarrowwidth="narrow" startarrowlength="short" endarrow="open" endarrowwidth="narrow" endarrowlength="short"/>
            </v:line>
            <v:line id="_x0000_s6649" style="position:absolute" from="4554,6875" to="4554,7235">
              <v:stroke startarrow="open" startarrowwidth="narrow" startarrowlength="short" endarrow="open" endarrowwidth="narrow" endarrowlength="short"/>
            </v:line>
            <v:line id="_x0000_s6650" style="position:absolute;rotation:-180" from="3114,5615" to="3834,5615">
              <v:stroke dashstyle="1 1" endarrow="open" endarrowwidth="narrow" endarrowlength="short"/>
            </v:line>
            <v:line id="_x0000_s6651" style="position:absolute" from="2348,6026" to="3654,6281">
              <v:stroke dashstyle="1 1" startarrow="open" startarrowwidth="narrow" startarrowlength="short" endarrow="open" endarrowwidth="narrow" endarrowlength="short"/>
            </v:line>
            <v:line id="_x0000_s6652" style="position:absolute" from="3834,5435" to="5454,5435">
              <v:stroke dashstyle="1 1"/>
            </v:line>
            <v:shape id="_x0000_s6653" type="#_x0000_t202" style="position:absolute;left:6894;top:8315;width:3600;height:900">
              <v:textbox style="mso-next-textbox:#_x0000_s6653" inset=".84mm,.87mm,.84mm,.87mm">
                <w:txbxContent>
                  <w:p w:rsidR="001D6848" w:rsidRDefault="001D6848" w:rsidP="00C34161">
                    <w:pPr>
                      <w:spacing w:line="240" w:lineRule="exact"/>
                      <w:jc w:val="center"/>
                    </w:pPr>
                    <w:r>
                      <w:rPr>
                        <w:rFonts w:hint="eastAsia"/>
                      </w:rPr>
                      <w:t>凡　　　　例</w:t>
                    </w:r>
                  </w:p>
                  <w:p w:rsidR="001D6848" w:rsidRDefault="001D6848" w:rsidP="00C34161">
                    <w:pPr>
                      <w:spacing w:line="240" w:lineRule="exact"/>
                    </w:pPr>
                    <w:r>
                      <w:rPr>
                        <w:rFonts w:hint="eastAsia"/>
                      </w:rPr>
                      <w:t xml:space="preserve">　　；通常の通信系統</w:t>
                    </w:r>
                  </w:p>
                  <w:p w:rsidR="001D6848" w:rsidRDefault="001D6848" w:rsidP="00C34161">
                    <w:pPr>
                      <w:spacing w:line="240" w:lineRule="exact"/>
                    </w:pPr>
                    <w:r>
                      <w:rPr>
                        <w:rFonts w:hint="eastAsia"/>
                      </w:rPr>
                      <w:t xml:space="preserve">　　；必要に応じての通信系統</w:t>
                    </w:r>
                  </w:p>
                </w:txbxContent>
              </v:textbox>
            </v:shape>
            <v:line id="_x0000_s6654" style="position:absolute" from="7071,8743" to="7431,8743"/>
            <v:line id="_x0000_s6655" style="position:absolute" from="7086,8983" to="7446,8983">
              <v:stroke dashstyle="1 1"/>
            </v:line>
          </v:group>
        </w:pict>
      </w: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807C4D" w:rsidRDefault="00C34161" w:rsidP="00D34B84">
      <w:pPr>
        <w:ind w:rightChars="500" w:right="1070" w:firstLineChars="509" w:firstLine="106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第３　火災の警戒</w:t>
      </w:r>
    </w:p>
    <w:p w:rsidR="00C34161" w:rsidRPr="00807C4D" w:rsidRDefault="00C34161" w:rsidP="004622E2">
      <w:pPr>
        <w:ind w:rightChars="500" w:right="1070"/>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 xml:space="preserve">　</w:t>
      </w:r>
    </w:p>
    <w:p w:rsidR="00C34161" w:rsidRPr="00807C4D" w:rsidRDefault="00C34161" w:rsidP="00D34B84">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１　火災気象通報</w:t>
      </w:r>
    </w:p>
    <w:p w:rsidR="00C34161" w:rsidRPr="00807C4D" w:rsidRDefault="00C34161" w:rsidP="007203F1">
      <w:pPr>
        <w:ind w:leftChars="950" w:left="2033" w:rightChars="500" w:right="1070" w:firstLineChars="101" w:firstLine="212"/>
        <w:rPr>
          <w:rFonts w:hAnsi="ＭＳ 明朝"/>
          <w:color w:val="000000"/>
          <w:spacing w:val="0"/>
          <w:szCs w:val="18"/>
        </w:rPr>
      </w:pPr>
      <w:r w:rsidRPr="00807C4D">
        <w:rPr>
          <w:rFonts w:hAnsi="ＭＳ 明朝" w:hint="eastAsia"/>
          <w:color w:val="000000"/>
          <w:spacing w:val="0"/>
          <w:szCs w:val="18"/>
        </w:rPr>
        <w:t>大阪管区気象台は、気象の状況が火災の予防上危険であると認めるときは、知事に通報する。知事は市町村長に伝達する。</w:t>
      </w:r>
    </w:p>
    <w:p w:rsidR="00C34161" w:rsidRPr="00807C4D" w:rsidRDefault="00C34161" w:rsidP="007203F1">
      <w:pPr>
        <w:ind w:leftChars="950" w:left="2033" w:rightChars="500" w:right="1070" w:firstLineChars="101" w:firstLine="212"/>
        <w:rPr>
          <w:rFonts w:hAnsi="ＭＳ 明朝"/>
          <w:color w:val="000000"/>
          <w:spacing w:val="0"/>
          <w:szCs w:val="18"/>
        </w:rPr>
      </w:pPr>
      <w:r w:rsidRPr="00807C4D">
        <w:rPr>
          <w:rFonts w:hAnsi="ＭＳ 明朝" w:hint="eastAsia"/>
          <w:color w:val="000000"/>
          <w:spacing w:val="0"/>
          <w:szCs w:val="18"/>
        </w:rPr>
        <w:t>実効湿度が60％以下で、最小湿度が40％以下となり、大阪府内（生駒山地の山頂部付近を除く。）のいずれかで、最大風速（10分間平均風速の最大値）が10m/s以上となる見込みのとき</w:t>
      </w:r>
    </w:p>
    <w:p w:rsidR="00C34161" w:rsidRPr="00807C4D" w:rsidRDefault="00C34161" w:rsidP="00D34B84">
      <w:pPr>
        <w:ind w:rightChars="500" w:right="1070" w:firstLineChars="1070" w:firstLine="2247"/>
        <w:rPr>
          <w:rFonts w:hAnsi="ＭＳ 明朝"/>
          <w:color w:val="000000"/>
          <w:spacing w:val="0"/>
          <w:szCs w:val="18"/>
        </w:rPr>
      </w:pPr>
      <w:r w:rsidRPr="00807C4D">
        <w:rPr>
          <w:rFonts w:hAnsi="ＭＳ 明朝" w:hint="eastAsia"/>
          <w:color w:val="000000"/>
          <w:spacing w:val="0"/>
          <w:szCs w:val="18"/>
        </w:rPr>
        <w:t>但し、降雨、降雪が予測される場合は通報を取りやめることができる。</w:t>
      </w:r>
    </w:p>
    <w:p w:rsidR="00C34161" w:rsidRPr="00807C4D" w:rsidRDefault="00C34161" w:rsidP="004622E2">
      <w:pPr>
        <w:ind w:rightChars="500" w:right="1070"/>
        <w:rPr>
          <w:rFonts w:hAnsi="ＭＳ 明朝"/>
          <w:color w:val="000000"/>
          <w:spacing w:val="0"/>
          <w:szCs w:val="18"/>
        </w:rPr>
      </w:pPr>
    </w:p>
    <w:p w:rsidR="00C34161" w:rsidRPr="00807C4D" w:rsidRDefault="00C34161" w:rsidP="00D34B84">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２　火災警報</w:t>
      </w:r>
    </w:p>
    <w:p w:rsidR="00C34161" w:rsidRPr="00807C4D" w:rsidRDefault="00C34161" w:rsidP="007203F1">
      <w:pPr>
        <w:ind w:leftChars="950" w:left="2033" w:rightChars="500" w:right="1070" w:firstLineChars="101" w:firstLine="212"/>
        <w:rPr>
          <w:rFonts w:hAnsi="ＭＳ 明朝"/>
          <w:color w:val="000000"/>
          <w:spacing w:val="0"/>
          <w:szCs w:val="18"/>
        </w:rPr>
      </w:pPr>
      <w:r w:rsidRPr="00807C4D">
        <w:rPr>
          <w:rFonts w:hAnsi="ＭＳ 明朝" w:hint="eastAsia"/>
          <w:color w:val="000000"/>
          <w:spacing w:val="0"/>
          <w:szCs w:val="18"/>
        </w:rPr>
        <w:t>市町村長は、知事から火災気象通報を受けたとき又は火災警報の発令基準に該当したときは、必要により火災警報を発令する。</w:t>
      </w:r>
    </w:p>
    <w:p w:rsidR="00C34161" w:rsidRPr="00807C4D" w:rsidRDefault="00C34161" w:rsidP="004622E2">
      <w:pPr>
        <w:ind w:rightChars="500" w:right="1070"/>
        <w:rPr>
          <w:rFonts w:hAnsi="ＭＳ 明朝"/>
          <w:color w:val="000000"/>
          <w:spacing w:val="0"/>
          <w:szCs w:val="18"/>
        </w:rPr>
      </w:pPr>
    </w:p>
    <w:p w:rsidR="00C34161" w:rsidRPr="00807C4D" w:rsidRDefault="00C34161" w:rsidP="00D34B84">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３　火の使用制限</w:t>
      </w:r>
    </w:p>
    <w:p w:rsidR="00C34161" w:rsidRPr="00807C4D" w:rsidRDefault="00C34161" w:rsidP="007203F1">
      <w:pPr>
        <w:ind w:leftChars="950" w:left="2033" w:rightChars="500" w:right="1070" w:firstLineChars="101" w:firstLine="212"/>
        <w:rPr>
          <w:rFonts w:hAnsi="ＭＳ 明朝"/>
          <w:color w:val="000000"/>
          <w:spacing w:val="0"/>
          <w:szCs w:val="18"/>
        </w:rPr>
      </w:pPr>
      <w:r w:rsidRPr="00807C4D">
        <w:rPr>
          <w:rFonts w:hAnsi="ＭＳ 明朝" w:hint="eastAsia"/>
          <w:color w:val="000000"/>
          <w:spacing w:val="0"/>
          <w:szCs w:val="18"/>
        </w:rPr>
        <w:t>警報が発令された区域内にいる者は、警報が解除されるまで、市町村条例で定める火の使用の制限に従う。</w:t>
      </w:r>
    </w:p>
    <w:p w:rsidR="00C34161" w:rsidRPr="00807C4D" w:rsidRDefault="00C34161" w:rsidP="004622E2">
      <w:pPr>
        <w:ind w:rightChars="500" w:right="1070"/>
        <w:rPr>
          <w:rFonts w:hAnsi="ＭＳ 明朝"/>
          <w:color w:val="000000"/>
          <w:spacing w:val="0"/>
          <w:szCs w:val="18"/>
        </w:rPr>
      </w:pPr>
    </w:p>
    <w:p w:rsidR="00C34161" w:rsidRPr="00807C4D" w:rsidRDefault="00C34161" w:rsidP="00D34B84">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４　住民への周知</w:t>
      </w:r>
    </w:p>
    <w:p w:rsidR="00C34161" w:rsidRPr="00807C4D" w:rsidRDefault="00C34161" w:rsidP="007203F1">
      <w:pPr>
        <w:ind w:leftChars="950" w:left="2033" w:rightChars="500" w:right="1070" w:firstLineChars="101" w:firstLine="212"/>
        <w:rPr>
          <w:rFonts w:hAnsi="ＭＳ 明朝"/>
          <w:color w:val="000000"/>
          <w:spacing w:val="0"/>
          <w:szCs w:val="18"/>
        </w:rPr>
      </w:pPr>
      <w:r w:rsidRPr="00807C4D">
        <w:rPr>
          <w:rFonts w:hAnsi="ＭＳ 明朝" w:hint="eastAsia"/>
          <w:color w:val="000000"/>
          <w:spacing w:val="0"/>
          <w:szCs w:val="18"/>
        </w:rPr>
        <w:t>市町村は、市町村防災行政無線、広報車、警鐘、航空機等を利用し、又は状況に応じて自主防災組織等の住民組織と連携して、住民に警報を周知する。周知にあたっては、避難行動要支援者に配慮する。</w:t>
      </w:r>
    </w:p>
    <w:p w:rsidR="00C34161" w:rsidRPr="00807C4D" w:rsidRDefault="00C34161" w:rsidP="004622E2">
      <w:pPr>
        <w:ind w:rightChars="500" w:right="1070"/>
        <w:rPr>
          <w:rFonts w:hAnsi="ＭＳ 明朝"/>
          <w:color w:val="000000"/>
          <w:spacing w:val="0"/>
          <w:szCs w:val="18"/>
        </w:rPr>
      </w:pPr>
    </w:p>
    <w:p w:rsidR="00C34161" w:rsidRPr="00807C4D" w:rsidRDefault="00C34161" w:rsidP="00D34B84">
      <w:pPr>
        <w:ind w:rightChars="500" w:right="1070" w:firstLineChars="509" w:firstLine="106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第４　市町村</w:t>
      </w:r>
    </w:p>
    <w:p w:rsidR="00C34161" w:rsidRPr="00807C4D" w:rsidRDefault="00C34161" w:rsidP="004622E2">
      <w:pPr>
        <w:ind w:rightChars="500" w:right="1070"/>
        <w:rPr>
          <w:rFonts w:hAnsi="ＭＳ 明朝"/>
          <w:color w:val="000000"/>
          <w:spacing w:val="0"/>
          <w:szCs w:val="18"/>
        </w:rPr>
      </w:pPr>
      <w:r w:rsidRPr="00807C4D">
        <w:rPr>
          <w:rFonts w:hAnsi="ＭＳ 明朝" w:hint="eastAsia"/>
          <w:color w:val="000000"/>
          <w:spacing w:val="0"/>
          <w:szCs w:val="18"/>
        </w:rPr>
        <w:t xml:space="preserve">　</w:t>
      </w:r>
    </w:p>
    <w:p w:rsidR="00B22CF4" w:rsidRDefault="00C34161" w:rsidP="00B22CF4">
      <w:pPr>
        <w:ind w:rightChars="500" w:right="1070" w:firstLineChars="611" w:firstLine="1283"/>
        <w:rPr>
          <w:rFonts w:hAnsi="ＭＳ 明朝"/>
          <w:color w:val="000000"/>
          <w:spacing w:val="0"/>
          <w:szCs w:val="18"/>
        </w:rPr>
      </w:pPr>
      <w:r w:rsidRPr="00807C4D">
        <w:rPr>
          <w:rFonts w:hAnsi="ＭＳ 明朝" w:hint="eastAsia"/>
          <w:color w:val="000000"/>
          <w:spacing w:val="0"/>
          <w:szCs w:val="18"/>
        </w:rPr>
        <w:t>市町村は、ガス漏れ事故及び火災等の事故に区分し、必要な措置又は対策を実施する。</w:t>
      </w:r>
    </w:p>
    <w:p w:rsidR="00C34161" w:rsidRPr="00807C4D" w:rsidRDefault="00C34161" w:rsidP="00B22CF4">
      <w:pPr>
        <w:ind w:rightChars="500" w:right="1070" w:firstLineChars="611" w:firstLine="1283"/>
        <w:rPr>
          <w:rFonts w:hAnsi="ＭＳ 明朝"/>
          <w:color w:val="000000"/>
          <w:spacing w:val="0"/>
          <w:szCs w:val="18"/>
        </w:rPr>
      </w:pPr>
      <w:r w:rsidRPr="00807C4D">
        <w:rPr>
          <w:rFonts w:hAnsi="ＭＳ 明朝" w:hint="eastAsia"/>
          <w:color w:val="000000"/>
          <w:spacing w:val="0"/>
          <w:szCs w:val="18"/>
        </w:rPr>
        <w:t>なお、人命救助は、他の活動に優先して行う。</w:t>
      </w:r>
    </w:p>
    <w:p w:rsidR="00C34161" w:rsidRPr="00807C4D" w:rsidRDefault="00C34161" w:rsidP="004622E2">
      <w:pPr>
        <w:ind w:rightChars="500" w:right="1070"/>
        <w:rPr>
          <w:rFonts w:hAnsi="ＭＳ 明朝"/>
          <w:color w:val="000000"/>
          <w:spacing w:val="0"/>
          <w:szCs w:val="18"/>
        </w:rPr>
      </w:pPr>
      <w:r w:rsidRPr="00807C4D">
        <w:rPr>
          <w:rFonts w:hAnsi="ＭＳ 明朝" w:hint="eastAsia"/>
          <w:color w:val="000000"/>
          <w:spacing w:val="0"/>
          <w:szCs w:val="18"/>
        </w:rPr>
        <w:t xml:space="preserve">　　　　　　　　　　　　　　　　　　　　　　　　　　　　　</w:t>
      </w:r>
    </w:p>
    <w:p w:rsidR="00C34161" w:rsidRPr="00807C4D" w:rsidRDefault="00C34161" w:rsidP="00D34B84">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１　ガス漏洩事故</w:t>
      </w:r>
    </w:p>
    <w:p w:rsidR="00C34161" w:rsidRPr="00807C4D" w:rsidRDefault="00C34161" w:rsidP="00D34B84">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807C4D">
        <w:rPr>
          <w:rFonts w:hAnsi="ＭＳ 明朝" w:hint="eastAsia"/>
          <w:color w:val="000000"/>
          <w:spacing w:val="0"/>
          <w:szCs w:val="18"/>
        </w:rPr>
        <w:t xml:space="preserve">　消防活動体制の確立</w:t>
      </w:r>
    </w:p>
    <w:p w:rsidR="00C34161" w:rsidRPr="00807C4D" w:rsidRDefault="00C34161" w:rsidP="00D34B84">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807C4D">
        <w:rPr>
          <w:rFonts w:hAnsi="ＭＳ 明朝" w:hint="eastAsia"/>
          <w:color w:val="000000"/>
          <w:spacing w:val="0"/>
          <w:szCs w:val="18"/>
        </w:rPr>
        <w:t xml:space="preserve">　ガス漏れ事故の発生箇所及び拡散範囲の推定</w:t>
      </w:r>
    </w:p>
    <w:p w:rsidR="00C34161" w:rsidRPr="00807C4D" w:rsidRDefault="00C34161" w:rsidP="00D34B84">
      <w:pPr>
        <w:ind w:rightChars="500" w:right="1070" w:firstLineChars="917" w:firstLine="1926"/>
        <w:rPr>
          <w:rFonts w:hAnsi="ＭＳ 明朝"/>
          <w:color w:val="000000"/>
          <w:spacing w:val="0"/>
          <w:szCs w:val="18"/>
        </w:rPr>
      </w:pPr>
      <w:r w:rsidRPr="0009092D">
        <w:rPr>
          <w:rFonts w:ascii="Century" w:hint="eastAsia"/>
          <w:color w:val="000000"/>
          <w:spacing w:val="0"/>
          <w:szCs w:val="18"/>
        </w:rPr>
        <w:t>(3)</w:t>
      </w:r>
      <w:r w:rsidRPr="00807C4D">
        <w:rPr>
          <w:rFonts w:hAnsi="ＭＳ 明朝" w:hint="eastAsia"/>
          <w:color w:val="000000"/>
          <w:spacing w:val="0"/>
          <w:szCs w:val="18"/>
        </w:rPr>
        <w:t xml:space="preserve">　火災警戒区域の設定</w:t>
      </w:r>
    </w:p>
    <w:p w:rsidR="00C34161" w:rsidRPr="00807C4D" w:rsidRDefault="00C34161" w:rsidP="005157F5">
      <w:pPr>
        <w:ind w:leftChars="1000" w:left="2140" w:rightChars="500" w:right="1070" w:firstLineChars="100" w:firstLine="210"/>
        <w:rPr>
          <w:rFonts w:hAnsi="ＭＳ 明朝"/>
          <w:color w:val="000000"/>
          <w:spacing w:val="0"/>
          <w:szCs w:val="18"/>
        </w:rPr>
      </w:pPr>
      <w:r w:rsidRPr="00807C4D">
        <w:rPr>
          <w:rFonts w:hAnsi="ＭＳ 明朝" w:hint="eastAsia"/>
          <w:color w:val="000000"/>
          <w:spacing w:val="0"/>
          <w:szCs w:val="18"/>
        </w:rPr>
        <w:t>範囲は、地下街にあっては、原則として、当該地下街全体及びガス漏れ場所から半径100ｍ以上の地上部分に設定する。</w:t>
      </w:r>
    </w:p>
    <w:p w:rsidR="00C34161" w:rsidRPr="00807C4D" w:rsidRDefault="00C34161" w:rsidP="00D34B84">
      <w:pPr>
        <w:ind w:rightChars="500" w:right="1070" w:firstLineChars="917" w:firstLine="1926"/>
        <w:rPr>
          <w:rFonts w:hAnsi="ＭＳ 明朝"/>
          <w:color w:val="000000"/>
          <w:spacing w:val="0"/>
          <w:szCs w:val="18"/>
        </w:rPr>
      </w:pPr>
      <w:r w:rsidRPr="0009092D">
        <w:rPr>
          <w:rFonts w:ascii="Century" w:hint="eastAsia"/>
          <w:color w:val="000000"/>
          <w:spacing w:val="0"/>
          <w:szCs w:val="18"/>
        </w:rPr>
        <w:t>(4)</w:t>
      </w:r>
      <w:r w:rsidRPr="00807C4D">
        <w:rPr>
          <w:rFonts w:hAnsi="ＭＳ 明朝" w:hint="eastAsia"/>
          <w:color w:val="000000"/>
          <w:spacing w:val="0"/>
          <w:szCs w:val="18"/>
        </w:rPr>
        <w:t xml:space="preserve">　避難誘導</w:t>
      </w:r>
    </w:p>
    <w:p w:rsidR="00C34161" w:rsidRPr="00807C4D" w:rsidRDefault="00C34161" w:rsidP="005157F5">
      <w:pPr>
        <w:ind w:leftChars="1000" w:left="2140" w:rightChars="500" w:right="1070" w:firstLineChars="100" w:firstLine="210"/>
        <w:rPr>
          <w:rFonts w:hAnsi="ＭＳ 明朝"/>
          <w:color w:val="000000"/>
          <w:spacing w:val="0"/>
          <w:szCs w:val="18"/>
        </w:rPr>
      </w:pPr>
      <w:r w:rsidRPr="00807C4D">
        <w:rPr>
          <w:rFonts w:hAnsi="ＭＳ 明朝" w:hint="eastAsia"/>
          <w:color w:val="000000"/>
          <w:spacing w:val="0"/>
          <w:szCs w:val="18"/>
        </w:rPr>
        <w:t>避難経路、方向、避難先を明示し、危険箇所に要員を配置するなど、府警察等と協力して安全、迅速な避難誘導を行う。</w:t>
      </w:r>
    </w:p>
    <w:p w:rsidR="00C34161" w:rsidRPr="00807C4D" w:rsidRDefault="00C34161" w:rsidP="00D34B84">
      <w:pPr>
        <w:ind w:rightChars="500" w:right="1070" w:firstLineChars="917" w:firstLine="1926"/>
        <w:rPr>
          <w:rFonts w:hAnsi="ＭＳ 明朝"/>
          <w:color w:val="000000"/>
          <w:spacing w:val="0"/>
          <w:szCs w:val="18"/>
        </w:rPr>
      </w:pPr>
      <w:r w:rsidRPr="0009092D">
        <w:rPr>
          <w:rFonts w:ascii="Century" w:hint="eastAsia"/>
          <w:color w:val="000000"/>
          <w:spacing w:val="0"/>
          <w:szCs w:val="18"/>
        </w:rPr>
        <w:t>(5)</w:t>
      </w:r>
      <w:r w:rsidRPr="00807C4D">
        <w:rPr>
          <w:rFonts w:hAnsi="ＭＳ 明朝" w:hint="eastAsia"/>
          <w:color w:val="000000"/>
          <w:spacing w:val="0"/>
          <w:szCs w:val="18"/>
        </w:rPr>
        <w:t xml:space="preserve">　救助・救急</w:t>
      </w:r>
    </w:p>
    <w:p w:rsidR="00C34161" w:rsidRPr="00807C4D" w:rsidRDefault="00C34161" w:rsidP="005157F5">
      <w:pPr>
        <w:ind w:leftChars="1000" w:left="2140" w:rightChars="500" w:right="1070" w:firstLineChars="100" w:firstLine="210"/>
        <w:rPr>
          <w:rFonts w:hAnsi="ＭＳ 明朝"/>
          <w:color w:val="000000"/>
          <w:spacing w:val="0"/>
          <w:szCs w:val="18"/>
        </w:rPr>
      </w:pPr>
      <w:r w:rsidRPr="00807C4D">
        <w:rPr>
          <w:rFonts w:hAnsi="ＭＳ 明朝" w:hint="eastAsia"/>
          <w:color w:val="000000"/>
          <w:spacing w:val="0"/>
          <w:szCs w:val="18"/>
        </w:rPr>
        <w:t>負傷者の有無の確認及びその速やかな救助活動並びに救護機関等と連携した負傷者の救護搬送措置を行う。</w:t>
      </w:r>
    </w:p>
    <w:p w:rsidR="00C34161" w:rsidRPr="00807C4D" w:rsidRDefault="00C34161" w:rsidP="00D34B84">
      <w:pPr>
        <w:ind w:rightChars="500" w:right="1070" w:firstLineChars="917" w:firstLine="1926"/>
        <w:rPr>
          <w:rFonts w:hAnsi="ＭＳ 明朝"/>
          <w:color w:val="000000"/>
          <w:spacing w:val="0"/>
          <w:szCs w:val="18"/>
        </w:rPr>
      </w:pPr>
      <w:r w:rsidRPr="0009092D">
        <w:rPr>
          <w:rFonts w:ascii="Century" w:hint="eastAsia"/>
          <w:color w:val="000000"/>
          <w:spacing w:val="0"/>
          <w:szCs w:val="18"/>
        </w:rPr>
        <w:t>(6)</w:t>
      </w:r>
      <w:r w:rsidRPr="00807C4D">
        <w:rPr>
          <w:rFonts w:hAnsi="ＭＳ 明朝" w:hint="eastAsia"/>
          <w:color w:val="000000"/>
          <w:spacing w:val="0"/>
          <w:szCs w:val="18"/>
        </w:rPr>
        <w:t xml:space="preserve">　ガスの供給遮断</w:t>
      </w:r>
    </w:p>
    <w:p w:rsidR="00C34161" w:rsidRPr="00807C4D" w:rsidRDefault="00C34161" w:rsidP="00D34B84">
      <w:pPr>
        <w:ind w:leftChars="1000" w:left="2354" w:rightChars="500" w:right="1070" w:hangingChars="102" w:hanging="214"/>
        <w:rPr>
          <w:rFonts w:hAnsi="ＭＳ 明朝"/>
          <w:color w:val="000000"/>
          <w:spacing w:val="0"/>
          <w:szCs w:val="18"/>
        </w:rPr>
      </w:pPr>
      <w:r w:rsidRPr="00807C4D">
        <w:rPr>
          <w:rFonts w:hAnsi="ＭＳ 明朝" w:hint="eastAsia"/>
          <w:color w:val="000000"/>
          <w:spacing w:val="0"/>
          <w:szCs w:val="18"/>
        </w:rPr>
        <w:t>ア　ガスの供給遮断は、大阪ガス株式会社（都市ガスの場合）、または、一般社団法人大阪府ＬＰガス協会が指定する通報事業所（ＬＰガスの場合）が行う。</w:t>
      </w:r>
    </w:p>
    <w:p w:rsidR="00C34161" w:rsidRPr="00807C4D" w:rsidRDefault="00C34161" w:rsidP="00D34B84">
      <w:pPr>
        <w:ind w:leftChars="1000" w:left="2352" w:rightChars="500" w:right="1070" w:hangingChars="101" w:hanging="212"/>
        <w:rPr>
          <w:rFonts w:hAnsi="ＭＳ 明朝"/>
          <w:color w:val="000000"/>
          <w:spacing w:val="0"/>
          <w:szCs w:val="18"/>
        </w:rPr>
      </w:pPr>
      <w:r w:rsidRPr="00807C4D">
        <w:rPr>
          <w:rFonts w:hAnsi="ＭＳ 明朝" w:hint="eastAsia"/>
          <w:color w:val="000000"/>
          <w:spacing w:val="0"/>
          <w:szCs w:val="18"/>
        </w:rPr>
        <w:t>イ　大阪ガス株式会社等の到着が、消防隊より相当遅れることが予測され、かつ、広範囲にわたり多量のガス漏洩があり、緊急やむを得ないと認められるときは、消防隊がガスの供給を遮断することができる。この場合、直ちに、その旨を大阪ガス株式会社等に連絡する。</w:t>
      </w:r>
    </w:p>
    <w:p w:rsidR="00C34161" w:rsidRPr="00807C4D" w:rsidRDefault="00C34161" w:rsidP="004622E2">
      <w:pPr>
        <w:ind w:rightChars="500" w:right="1070"/>
        <w:rPr>
          <w:rFonts w:hAnsi="ＭＳ 明朝"/>
          <w:color w:val="000000"/>
          <w:spacing w:val="0"/>
          <w:szCs w:val="18"/>
        </w:rPr>
      </w:pPr>
    </w:p>
    <w:p w:rsidR="00C34161" w:rsidRPr="00807C4D" w:rsidRDefault="00C34161" w:rsidP="00D34B84">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２　火災等</w:t>
      </w:r>
    </w:p>
    <w:p w:rsidR="00C34161" w:rsidRPr="00807C4D" w:rsidRDefault="00C34161" w:rsidP="00D34B84">
      <w:pPr>
        <w:ind w:rightChars="500" w:right="1070" w:firstLineChars="1070" w:firstLine="2247"/>
        <w:rPr>
          <w:rFonts w:hAnsi="ＭＳ 明朝"/>
          <w:color w:val="000000"/>
          <w:spacing w:val="0"/>
          <w:szCs w:val="18"/>
        </w:rPr>
      </w:pPr>
      <w:r w:rsidRPr="00807C4D">
        <w:rPr>
          <w:rFonts w:hAnsi="ＭＳ 明朝" w:hint="eastAsia"/>
          <w:color w:val="000000"/>
          <w:spacing w:val="0"/>
          <w:szCs w:val="18"/>
        </w:rPr>
        <w:t>消防機関は、災害の状況に応じ次の消火・救助・救急措置を実施する。</w:t>
      </w:r>
    </w:p>
    <w:p w:rsidR="00C34161" w:rsidRDefault="00C34161" w:rsidP="00D34B84">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807C4D">
        <w:rPr>
          <w:rFonts w:hAnsi="ＭＳ 明朝" w:hint="eastAsia"/>
          <w:color w:val="000000"/>
          <w:spacing w:val="0"/>
          <w:szCs w:val="18"/>
        </w:rPr>
        <w:t xml:space="preserve">　救助活動体制の早期確立と出場小隊の任務分担</w:t>
      </w:r>
    </w:p>
    <w:p w:rsidR="00C34161" w:rsidRDefault="00C34161" w:rsidP="00D34B84">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807C4D">
        <w:rPr>
          <w:rFonts w:hAnsi="ＭＳ 明朝" w:hint="eastAsia"/>
          <w:color w:val="000000"/>
          <w:spacing w:val="0"/>
          <w:szCs w:val="18"/>
        </w:rPr>
        <w:t xml:space="preserve">　活動時における情報収集、連絡</w:t>
      </w:r>
    </w:p>
    <w:p w:rsidR="00C34161" w:rsidRDefault="00C34161" w:rsidP="00D34B84">
      <w:pPr>
        <w:ind w:rightChars="500" w:right="1070" w:firstLineChars="917" w:firstLine="1926"/>
        <w:rPr>
          <w:rFonts w:hAnsi="ＭＳ 明朝"/>
          <w:color w:val="000000"/>
          <w:spacing w:val="0"/>
          <w:szCs w:val="18"/>
        </w:rPr>
      </w:pPr>
      <w:r w:rsidRPr="0009092D">
        <w:rPr>
          <w:rFonts w:ascii="Century" w:hint="eastAsia"/>
          <w:color w:val="000000"/>
          <w:spacing w:val="0"/>
          <w:szCs w:val="18"/>
        </w:rPr>
        <w:t>(3)</w:t>
      </w:r>
      <w:r w:rsidRPr="00807C4D">
        <w:rPr>
          <w:rFonts w:hAnsi="ＭＳ 明朝" w:hint="eastAsia"/>
          <w:color w:val="000000"/>
          <w:spacing w:val="0"/>
          <w:szCs w:val="18"/>
        </w:rPr>
        <w:t xml:space="preserve">　排煙、進入時等における資機材の活用対策</w:t>
      </w:r>
    </w:p>
    <w:p w:rsidR="00C34161" w:rsidRDefault="00C34161" w:rsidP="00D34B84">
      <w:pPr>
        <w:ind w:rightChars="500" w:right="1070" w:firstLineChars="917" w:firstLine="1926"/>
        <w:rPr>
          <w:rFonts w:hAnsi="ＭＳ 明朝"/>
          <w:color w:val="000000"/>
          <w:spacing w:val="0"/>
          <w:szCs w:val="18"/>
        </w:rPr>
      </w:pPr>
      <w:r w:rsidRPr="0009092D">
        <w:rPr>
          <w:rFonts w:ascii="Century" w:hint="eastAsia"/>
          <w:color w:val="000000"/>
          <w:spacing w:val="0"/>
          <w:szCs w:val="18"/>
        </w:rPr>
        <w:t>(4)</w:t>
      </w:r>
      <w:r w:rsidRPr="00807C4D">
        <w:rPr>
          <w:rFonts w:hAnsi="ＭＳ 明朝" w:hint="eastAsia"/>
          <w:color w:val="000000"/>
          <w:spacing w:val="0"/>
          <w:szCs w:val="18"/>
        </w:rPr>
        <w:t xml:space="preserve">　高層建築物、地下街等の消防用設備の活用</w:t>
      </w:r>
    </w:p>
    <w:p w:rsidR="00C34161" w:rsidRDefault="00C34161" w:rsidP="00D34B84">
      <w:pPr>
        <w:ind w:rightChars="500" w:right="1070" w:firstLineChars="917" w:firstLine="1926"/>
        <w:rPr>
          <w:rFonts w:hAnsi="ＭＳ 明朝"/>
          <w:color w:val="000000"/>
          <w:spacing w:val="0"/>
          <w:szCs w:val="18"/>
        </w:rPr>
      </w:pPr>
      <w:r w:rsidRPr="0009092D">
        <w:rPr>
          <w:rFonts w:ascii="Century" w:hint="eastAsia"/>
          <w:color w:val="000000"/>
          <w:spacing w:val="0"/>
          <w:szCs w:val="18"/>
        </w:rPr>
        <w:t>(5)</w:t>
      </w:r>
      <w:r w:rsidRPr="00807C4D">
        <w:rPr>
          <w:rFonts w:hAnsi="ＭＳ 明朝" w:hint="eastAsia"/>
          <w:color w:val="000000"/>
          <w:spacing w:val="0"/>
          <w:szCs w:val="18"/>
        </w:rPr>
        <w:t xml:space="preserve">　高層建築物における屋上緊急離着陸場等の活用</w:t>
      </w:r>
    </w:p>
    <w:p w:rsidR="00C34161" w:rsidRPr="00807C4D" w:rsidRDefault="00C34161" w:rsidP="00D34B84">
      <w:pPr>
        <w:ind w:rightChars="500" w:right="1070" w:firstLineChars="917" w:firstLine="1926"/>
        <w:rPr>
          <w:rFonts w:hAnsi="ＭＳ 明朝"/>
          <w:color w:val="000000"/>
          <w:spacing w:val="0"/>
          <w:szCs w:val="18"/>
        </w:rPr>
      </w:pPr>
      <w:r w:rsidRPr="0009092D">
        <w:rPr>
          <w:rFonts w:ascii="Century" w:hint="eastAsia"/>
          <w:color w:val="000000"/>
          <w:spacing w:val="0"/>
          <w:szCs w:val="18"/>
        </w:rPr>
        <w:t>(6)</w:t>
      </w:r>
      <w:r w:rsidRPr="00807C4D">
        <w:rPr>
          <w:rFonts w:hAnsi="ＭＳ 明朝" w:hint="eastAsia"/>
          <w:color w:val="000000"/>
          <w:spacing w:val="0"/>
          <w:szCs w:val="18"/>
        </w:rPr>
        <w:t xml:space="preserve">　浸水、水損防止対策</w:t>
      </w:r>
    </w:p>
    <w:p w:rsidR="00C34161" w:rsidRDefault="00C34161" w:rsidP="004622E2">
      <w:pPr>
        <w:ind w:rightChars="500" w:right="1070"/>
        <w:rPr>
          <w:rFonts w:hAnsi="ＭＳ 明朝"/>
          <w:color w:val="000000"/>
          <w:spacing w:val="0"/>
          <w:szCs w:val="18"/>
        </w:rPr>
      </w:pPr>
    </w:p>
    <w:p w:rsidR="00C34161" w:rsidRPr="00807C4D" w:rsidRDefault="00C34161" w:rsidP="00F27C5B">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lastRenderedPageBreak/>
        <w:t>３　広域応援体制</w:t>
      </w:r>
    </w:p>
    <w:p w:rsidR="00C34161" w:rsidRPr="00807C4D" w:rsidRDefault="00C34161" w:rsidP="00B22CF4">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(1)</w:t>
      </w:r>
      <w:r w:rsidRPr="00807C4D">
        <w:rPr>
          <w:rFonts w:hAnsi="ＭＳ 明朝" w:hint="eastAsia"/>
          <w:color w:val="000000"/>
          <w:spacing w:val="0"/>
          <w:szCs w:val="18"/>
        </w:rPr>
        <w:t xml:space="preserve">　市街地における火災が延焼・拡大し、被災市町村単独では十分に火災防ぎょ活動が実施できない場合には、隣接市町村、府、府警察等に応援を要請し、相互に緊密な連携を図りながら消火・救助・救急活動を実施する。海水を利用した消火活動を実施する場合は、必要に応じ、第五管区海上保安本部に応援を要請する。</w:t>
      </w:r>
    </w:p>
    <w:p w:rsidR="00C34161" w:rsidRPr="00807C4D" w:rsidRDefault="00C34161" w:rsidP="00B22CF4">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(2)</w:t>
      </w:r>
      <w:r w:rsidRPr="00807C4D">
        <w:rPr>
          <w:rFonts w:hAnsi="ＭＳ 明朝" w:hint="eastAsia"/>
          <w:color w:val="000000"/>
          <w:spacing w:val="0"/>
          <w:szCs w:val="18"/>
        </w:rPr>
        <w:t xml:space="preserve">  府は、市町村から要請があったとき又は緊急の必要があるとき、隣接市町村に対し、消防相互応援の実施、その他災害応急対策に関し必要な指示をする。　</w:t>
      </w:r>
    </w:p>
    <w:p w:rsidR="00C34161" w:rsidRPr="00807C4D" w:rsidRDefault="00C34161" w:rsidP="004622E2">
      <w:pPr>
        <w:ind w:rightChars="500" w:right="1070"/>
        <w:rPr>
          <w:rFonts w:hAnsi="ＭＳ 明朝"/>
          <w:color w:val="000000"/>
          <w:spacing w:val="0"/>
          <w:szCs w:val="18"/>
        </w:rPr>
      </w:pPr>
    </w:p>
    <w:p w:rsidR="00C34161" w:rsidRPr="00807C4D" w:rsidRDefault="00C34161" w:rsidP="00F27C5B">
      <w:pPr>
        <w:ind w:rightChars="500" w:right="1070" w:firstLineChars="509" w:firstLine="106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第５　府警察</w:t>
      </w:r>
    </w:p>
    <w:p w:rsidR="00C34161" w:rsidRPr="00807C4D" w:rsidRDefault="00C34161" w:rsidP="004622E2">
      <w:pPr>
        <w:ind w:rightChars="500" w:right="1070"/>
        <w:rPr>
          <w:rFonts w:hAnsi="ＭＳ 明朝"/>
          <w:color w:val="000000"/>
          <w:spacing w:val="0"/>
          <w:szCs w:val="18"/>
        </w:rPr>
      </w:pPr>
    </w:p>
    <w:p w:rsidR="00C34161" w:rsidRPr="00807C4D" w:rsidRDefault="00C34161" w:rsidP="00F27C5B">
      <w:pPr>
        <w:ind w:rightChars="500" w:right="1070" w:firstLineChars="611" w:firstLine="1283"/>
        <w:rPr>
          <w:rFonts w:hAnsi="ＭＳ 明朝"/>
          <w:color w:val="000000"/>
          <w:spacing w:val="0"/>
          <w:szCs w:val="18"/>
        </w:rPr>
      </w:pPr>
      <w:r w:rsidRPr="00807C4D">
        <w:rPr>
          <w:rFonts w:hAnsi="ＭＳ 明朝" w:hint="eastAsia"/>
          <w:color w:val="000000"/>
          <w:spacing w:val="0"/>
          <w:szCs w:val="18"/>
        </w:rPr>
        <w:t>府警察は、災害状況に応じ次の警備措置を実施する。</w:t>
      </w:r>
    </w:p>
    <w:p w:rsidR="00C34161" w:rsidRPr="00807C4D" w:rsidRDefault="00C34161" w:rsidP="004622E2">
      <w:pPr>
        <w:ind w:rightChars="500" w:right="1070"/>
        <w:rPr>
          <w:rFonts w:hAnsi="ＭＳ 明朝"/>
          <w:color w:val="000000"/>
          <w:spacing w:val="0"/>
          <w:szCs w:val="18"/>
        </w:rPr>
      </w:pPr>
    </w:p>
    <w:p w:rsidR="00C34161" w:rsidRPr="00807C4D" w:rsidRDefault="00C34161" w:rsidP="00F27C5B">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１　警備本部等の設置</w:t>
      </w:r>
    </w:p>
    <w:p w:rsidR="00C34161" w:rsidRPr="00807C4D" w:rsidRDefault="00C34161" w:rsidP="00F27C5B">
      <w:pPr>
        <w:ind w:rightChars="500" w:right="1070" w:firstLineChars="1070" w:firstLine="2247"/>
        <w:rPr>
          <w:rFonts w:hAnsi="ＭＳ 明朝"/>
          <w:color w:val="000000"/>
          <w:spacing w:val="0"/>
          <w:szCs w:val="18"/>
        </w:rPr>
      </w:pPr>
      <w:r w:rsidRPr="00807C4D">
        <w:rPr>
          <w:rFonts w:hAnsi="ＭＳ 明朝" w:hint="eastAsia"/>
          <w:color w:val="000000"/>
          <w:spacing w:val="0"/>
          <w:szCs w:val="18"/>
        </w:rPr>
        <w:t>幹部の早期現場急行により現地指揮体制を確立し、警備本部を設置する。</w:t>
      </w:r>
    </w:p>
    <w:p w:rsidR="00C34161" w:rsidRPr="00807C4D" w:rsidRDefault="00C34161" w:rsidP="004622E2">
      <w:pPr>
        <w:ind w:rightChars="500" w:right="1070"/>
        <w:rPr>
          <w:rFonts w:hAnsi="ＭＳ 明朝"/>
          <w:color w:val="000000"/>
          <w:spacing w:val="0"/>
          <w:szCs w:val="18"/>
        </w:rPr>
      </w:pPr>
    </w:p>
    <w:p w:rsidR="00C34161" w:rsidRPr="00807C4D" w:rsidRDefault="00C34161" w:rsidP="00F27C5B">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２　救出救助</w:t>
      </w:r>
    </w:p>
    <w:p w:rsidR="00C34161" w:rsidRPr="00807C4D" w:rsidRDefault="00C34161" w:rsidP="00F27C5B">
      <w:pPr>
        <w:ind w:leftChars="950" w:left="2033" w:rightChars="500" w:right="1070" w:firstLineChars="101" w:firstLine="212"/>
        <w:rPr>
          <w:rFonts w:hAnsi="ＭＳ 明朝"/>
          <w:color w:val="000000"/>
          <w:spacing w:val="0"/>
          <w:szCs w:val="18"/>
        </w:rPr>
      </w:pPr>
      <w:r w:rsidRPr="00807C4D">
        <w:rPr>
          <w:rFonts w:hAnsi="ＭＳ 明朝" w:hint="eastAsia"/>
          <w:color w:val="000000"/>
          <w:spacing w:val="0"/>
          <w:szCs w:val="18"/>
        </w:rPr>
        <w:t>被災者の有無の確認及び速やかな救出救助活動と消防機関、救護機関等と連携協力した負傷者の救護搬送措置を行う。</w:t>
      </w:r>
    </w:p>
    <w:p w:rsidR="00C34161" w:rsidRPr="00807C4D" w:rsidRDefault="00C34161" w:rsidP="004622E2">
      <w:pPr>
        <w:ind w:rightChars="500" w:right="1070"/>
        <w:rPr>
          <w:rFonts w:hAnsi="ＭＳ 明朝"/>
          <w:color w:val="000000"/>
          <w:spacing w:val="0"/>
          <w:szCs w:val="18"/>
        </w:rPr>
      </w:pPr>
    </w:p>
    <w:p w:rsidR="00C34161" w:rsidRPr="00807C4D" w:rsidRDefault="00C34161" w:rsidP="00F27C5B">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３　避難誘導</w:t>
      </w:r>
    </w:p>
    <w:p w:rsidR="00C34161" w:rsidRPr="00807C4D" w:rsidRDefault="00C34161" w:rsidP="00F27C5B">
      <w:pPr>
        <w:ind w:leftChars="950" w:left="2033" w:rightChars="500" w:right="1070" w:firstLineChars="101" w:firstLine="212"/>
        <w:rPr>
          <w:rFonts w:hAnsi="ＭＳ 明朝"/>
          <w:color w:val="000000"/>
          <w:spacing w:val="0"/>
          <w:szCs w:val="18"/>
        </w:rPr>
      </w:pPr>
      <w:r w:rsidRPr="00807C4D">
        <w:rPr>
          <w:rFonts w:hAnsi="ＭＳ 明朝" w:hint="eastAsia"/>
          <w:color w:val="000000"/>
          <w:spacing w:val="0"/>
          <w:szCs w:val="18"/>
        </w:rPr>
        <w:t>避難経路、方向、避難先の明示と危険箇所への要員配置による各種資機材を活用した安全、迅速な避難誘導を行う。</w:t>
      </w:r>
    </w:p>
    <w:p w:rsidR="00C34161" w:rsidRPr="00807C4D" w:rsidRDefault="00C34161" w:rsidP="004622E2">
      <w:pPr>
        <w:ind w:rightChars="500" w:right="1070"/>
        <w:rPr>
          <w:rFonts w:hAnsi="ＭＳ 明朝"/>
          <w:color w:val="000000"/>
          <w:spacing w:val="0"/>
          <w:szCs w:val="18"/>
        </w:rPr>
      </w:pPr>
    </w:p>
    <w:p w:rsidR="00C34161" w:rsidRPr="00807C4D" w:rsidRDefault="00C34161" w:rsidP="00F27C5B">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４　警戒区域の設定</w:t>
      </w:r>
    </w:p>
    <w:p w:rsidR="00C34161" w:rsidRPr="00807C4D" w:rsidRDefault="00C34161" w:rsidP="00F27C5B">
      <w:pPr>
        <w:ind w:rightChars="500" w:right="1070" w:firstLineChars="1070" w:firstLine="2247"/>
        <w:rPr>
          <w:rFonts w:hAnsi="ＭＳ 明朝"/>
          <w:color w:val="000000"/>
          <w:spacing w:val="0"/>
          <w:szCs w:val="18"/>
        </w:rPr>
      </w:pPr>
      <w:r w:rsidRPr="00807C4D">
        <w:rPr>
          <w:rFonts w:hAnsi="ＭＳ 明朝" w:hint="eastAsia"/>
          <w:color w:val="000000"/>
          <w:spacing w:val="0"/>
          <w:szCs w:val="18"/>
        </w:rPr>
        <w:t>二次災害防止を図るための広範囲の警戒区域の設定を行う。</w:t>
      </w:r>
    </w:p>
    <w:p w:rsidR="00C34161" w:rsidRPr="00807C4D" w:rsidRDefault="00C34161" w:rsidP="004622E2">
      <w:pPr>
        <w:ind w:rightChars="500" w:right="1070"/>
        <w:rPr>
          <w:rFonts w:hAnsi="ＭＳ 明朝"/>
          <w:color w:val="000000"/>
          <w:spacing w:val="0"/>
          <w:szCs w:val="18"/>
        </w:rPr>
      </w:pPr>
    </w:p>
    <w:p w:rsidR="00C34161" w:rsidRPr="00807C4D" w:rsidRDefault="00C34161" w:rsidP="00F27C5B">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５　交通規制</w:t>
      </w:r>
    </w:p>
    <w:p w:rsidR="00C34161" w:rsidRPr="00807C4D" w:rsidRDefault="00C34161" w:rsidP="00F27C5B">
      <w:pPr>
        <w:ind w:rightChars="500" w:right="1070" w:firstLineChars="1070" w:firstLine="2247"/>
        <w:rPr>
          <w:rFonts w:hAnsi="ＭＳ 明朝"/>
          <w:color w:val="000000"/>
          <w:spacing w:val="0"/>
          <w:szCs w:val="18"/>
        </w:rPr>
      </w:pPr>
      <w:r w:rsidRPr="00807C4D">
        <w:rPr>
          <w:rFonts w:hAnsi="ＭＳ 明朝" w:hint="eastAsia"/>
          <w:color w:val="000000"/>
          <w:spacing w:val="0"/>
          <w:szCs w:val="18"/>
        </w:rPr>
        <w:t>救出救助活動及び復旧作業の迅速円滑を図るために必要な交通規制を実施する。</w:t>
      </w:r>
    </w:p>
    <w:p w:rsidR="00C34161" w:rsidRPr="00807C4D" w:rsidRDefault="00C34161" w:rsidP="004622E2">
      <w:pPr>
        <w:ind w:rightChars="500" w:right="1070"/>
        <w:rPr>
          <w:rFonts w:hAnsi="ＭＳ 明朝"/>
          <w:color w:val="000000"/>
          <w:spacing w:val="0"/>
          <w:szCs w:val="18"/>
        </w:rPr>
      </w:pPr>
    </w:p>
    <w:p w:rsidR="00C34161" w:rsidRPr="00807C4D" w:rsidRDefault="00C34161" w:rsidP="00F27C5B">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６　その他</w:t>
      </w:r>
    </w:p>
    <w:p w:rsidR="00C34161" w:rsidRPr="00807C4D" w:rsidRDefault="00C34161" w:rsidP="00F27C5B">
      <w:pPr>
        <w:ind w:leftChars="900" w:left="1926" w:rightChars="500" w:right="1070" w:firstLineChars="152" w:firstLine="319"/>
        <w:rPr>
          <w:rFonts w:hAnsi="ＭＳ 明朝"/>
          <w:color w:val="000000"/>
          <w:spacing w:val="0"/>
          <w:szCs w:val="18"/>
        </w:rPr>
      </w:pPr>
      <w:r w:rsidRPr="00807C4D">
        <w:rPr>
          <w:rFonts w:hAnsi="ＭＳ 明朝" w:hint="eastAsia"/>
          <w:color w:val="000000"/>
          <w:spacing w:val="0"/>
          <w:szCs w:val="18"/>
        </w:rPr>
        <w:t>府警察は、関係機関との密接な連携のもと、市町村が行う消火・救助・救急活動を支援する。</w:t>
      </w:r>
    </w:p>
    <w:p w:rsidR="00C34161" w:rsidRPr="00807C4D" w:rsidRDefault="00C34161" w:rsidP="00F27C5B">
      <w:pPr>
        <w:ind w:leftChars="950" w:left="2033" w:rightChars="500" w:right="1070" w:firstLineChars="101" w:firstLine="212"/>
        <w:rPr>
          <w:rFonts w:hAnsi="ＭＳ 明朝"/>
          <w:color w:val="000000"/>
          <w:spacing w:val="0"/>
          <w:szCs w:val="18"/>
        </w:rPr>
      </w:pPr>
      <w:r w:rsidRPr="00807C4D">
        <w:rPr>
          <w:rFonts w:hAnsi="ＭＳ 明朝" w:hint="eastAsia"/>
          <w:color w:val="000000"/>
          <w:spacing w:val="0"/>
          <w:szCs w:val="18"/>
        </w:rPr>
        <w:t>また、市町村その他防災関係機関との連携による被害調査、事故原因の究明及び遺体の検視（死体調査）等所要の措置をとる。</w:t>
      </w:r>
    </w:p>
    <w:p w:rsidR="00C34161" w:rsidRPr="00807C4D" w:rsidRDefault="00C34161" w:rsidP="004622E2">
      <w:pPr>
        <w:ind w:rightChars="500" w:right="1070"/>
        <w:rPr>
          <w:rFonts w:hAnsi="ＭＳ 明朝"/>
          <w:color w:val="000000"/>
          <w:spacing w:val="0"/>
          <w:szCs w:val="18"/>
        </w:rPr>
      </w:pPr>
    </w:p>
    <w:p w:rsidR="00C34161" w:rsidRPr="00807C4D" w:rsidRDefault="00C34161" w:rsidP="00F27C5B">
      <w:pPr>
        <w:ind w:rightChars="500" w:right="1070" w:firstLineChars="509" w:firstLine="106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第６　大阪ガス株式会社</w:t>
      </w:r>
    </w:p>
    <w:p w:rsidR="00C34161" w:rsidRPr="00807C4D" w:rsidRDefault="00C34161" w:rsidP="004622E2">
      <w:pPr>
        <w:ind w:rightChars="500" w:right="1070"/>
        <w:rPr>
          <w:rFonts w:hAnsi="ＭＳ 明朝"/>
          <w:color w:val="000000"/>
          <w:spacing w:val="0"/>
          <w:szCs w:val="18"/>
        </w:rPr>
      </w:pPr>
    </w:p>
    <w:p w:rsidR="00C34161" w:rsidRPr="00807C4D" w:rsidRDefault="00C34161" w:rsidP="00F27C5B">
      <w:pPr>
        <w:ind w:rightChars="500" w:right="1070" w:firstLineChars="611" w:firstLine="1283"/>
        <w:rPr>
          <w:rFonts w:hAnsi="ＭＳ 明朝"/>
          <w:color w:val="000000"/>
          <w:spacing w:val="0"/>
          <w:szCs w:val="18"/>
        </w:rPr>
      </w:pPr>
      <w:r w:rsidRPr="00807C4D">
        <w:rPr>
          <w:rFonts w:hAnsi="ＭＳ 明朝" w:hint="eastAsia"/>
          <w:color w:val="000000"/>
          <w:spacing w:val="0"/>
          <w:szCs w:val="18"/>
        </w:rPr>
        <w:t>災害発生の場合は、関係機関と協力して二次災害防止のための措置を講ずる。</w:t>
      </w:r>
    </w:p>
    <w:p w:rsidR="00C34161" w:rsidRPr="00807C4D" w:rsidRDefault="00C34161" w:rsidP="004622E2">
      <w:pPr>
        <w:ind w:rightChars="500" w:right="1070"/>
        <w:rPr>
          <w:rFonts w:hAnsi="ＭＳ 明朝"/>
          <w:color w:val="000000"/>
          <w:spacing w:val="0"/>
          <w:szCs w:val="18"/>
        </w:rPr>
      </w:pPr>
    </w:p>
    <w:p w:rsidR="00C34161" w:rsidRPr="00807C4D" w:rsidRDefault="00C34161" w:rsidP="00F27C5B">
      <w:pPr>
        <w:ind w:leftChars="850" w:left="2031" w:rightChars="500" w:right="1070" w:hangingChars="101" w:hanging="212"/>
        <w:rPr>
          <w:rFonts w:hAnsi="ＭＳ 明朝"/>
          <w:color w:val="000000"/>
          <w:spacing w:val="0"/>
          <w:szCs w:val="18"/>
        </w:rPr>
      </w:pPr>
      <w:r w:rsidRPr="00807C4D">
        <w:rPr>
          <w:rFonts w:hAnsi="ＭＳ 明朝" w:hint="eastAsia"/>
          <w:color w:val="000000"/>
          <w:spacing w:val="0"/>
          <w:szCs w:val="18"/>
        </w:rPr>
        <w:t>１　緊急の場合には、特定の地下街に設けた緊急遮断弁又は地上操作遮断弁等により、ガスの</w:t>
      </w:r>
      <w:r w:rsidRPr="00807C4D">
        <w:rPr>
          <w:rFonts w:hAnsi="ＭＳ 明朝" w:hint="eastAsia"/>
          <w:color w:val="000000"/>
          <w:spacing w:val="0"/>
          <w:szCs w:val="18"/>
        </w:rPr>
        <w:lastRenderedPageBreak/>
        <w:t>供給を停止する。</w:t>
      </w:r>
    </w:p>
    <w:p w:rsidR="00C34161" w:rsidRPr="00807C4D" w:rsidRDefault="00C34161" w:rsidP="00F27C5B">
      <w:pPr>
        <w:ind w:rightChars="500" w:right="1070" w:firstLineChars="866" w:firstLine="1819"/>
        <w:rPr>
          <w:rFonts w:hAnsi="ＭＳ 明朝"/>
          <w:color w:val="000000"/>
          <w:spacing w:val="0"/>
          <w:szCs w:val="18"/>
        </w:rPr>
      </w:pPr>
      <w:r w:rsidRPr="00807C4D">
        <w:rPr>
          <w:rFonts w:hAnsi="ＭＳ 明朝" w:hint="eastAsia"/>
          <w:color w:val="000000"/>
          <w:spacing w:val="0"/>
          <w:szCs w:val="18"/>
        </w:rPr>
        <w:t>２　遮断後のガスの供給再開にあたっては、消防機関の現場最高指揮者に連絡のうえ行う。</w:t>
      </w:r>
    </w:p>
    <w:p w:rsidR="00C34161" w:rsidRPr="00807C4D" w:rsidRDefault="00C34161" w:rsidP="004622E2">
      <w:pPr>
        <w:ind w:rightChars="500" w:right="1070"/>
        <w:rPr>
          <w:rFonts w:hAnsi="ＭＳ 明朝"/>
          <w:color w:val="000000"/>
          <w:spacing w:val="0"/>
          <w:szCs w:val="18"/>
        </w:rPr>
      </w:pPr>
    </w:p>
    <w:p w:rsidR="00C34161" w:rsidRPr="00807C4D" w:rsidRDefault="00C34161" w:rsidP="00F27C5B">
      <w:pPr>
        <w:ind w:rightChars="500" w:right="1070" w:firstLineChars="509" w:firstLine="106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第７　高層建築物、地下街の管理者等</w:t>
      </w:r>
    </w:p>
    <w:p w:rsidR="00C34161" w:rsidRPr="00807C4D" w:rsidRDefault="00C34161" w:rsidP="004622E2">
      <w:pPr>
        <w:ind w:rightChars="500" w:right="1070"/>
        <w:rPr>
          <w:rFonts w:hAnsi="ＭＳ 明朝"/>
          <w:color w:val="000000"/>
          <w:spacing w:val="0"/>
          <w:szCs w:val="18"/>
        </w:rPr>
      </w:pPr>
    </w:p>
    <w:p w:rsidR="00C34161" w:rsidRPr="00807C4D" w:rsidRDefault="00C34161" w:rsidP="00B22CF4">
      <w:pPr>
        <w:ind w:leftChars="850" w:left="2031" w:rightChars="500" w:right="1070" w:hangingChars="101" w:hanging="212"/>
        <w:rPr>
          <w:rFonts w:hAnsi="ＭＳ 明朝"/>
          <w:color w:val="000000"/>
          <w:spacing w:val="0"/>
          <w:szCs w:val="18"/>
        </w:rPr>
      </w:pPr>
      <w:r w:rsidRPr="00807C4D">
        <w:rPr>
          <w:rFonts w:hAnsi="ＭＳ 明朝" w:hint="eastAsia"/>
          <w:color w:val="000000"/>
          <w:spacing w:val="0"/>
          <w:szCs w:val="18"/>
        </w:rPr>
        <w:t>１　ガス漏れ、火災等</w:t>
      </w:r>
      <w:r>
        <w:rPr>
          <w:rFonts w:hAnsi="ＭＳ 明朝" w:hint="eastAsia"/>
          <w:color w:val="000000"/>
          <w:spacing w:val="0"/>
          <w:szCs w:val="18"/>
        </w:rPr>
        <w:t>が発生した場合、高層建築物、地下街の管理者等は、消防機関等へ通報</w:t>
      </w:r>
      <w:r w:rsidRPr="00807C4D">
        <w:rPr>
          <w:rFonts w:hAnsi="ＭＳ 明朝" w:hint="eastAsia"/>
          <w:color w:val="000000"/>
          <w:spacing w:val="0"/>
          <w:szCs w:val="18"/>
        </w:rPr>
        <w:t xml:space="preserve">するとともに、その被害の状況、応急対策の活動状況及び対策本部設置状況等を連絡する。　　</w:t>
      </w:r>
    </w:p>
    <w:p w:rsidR="00C34161" w:rsidRPr="00807C4D" w:rsidRDefault="00C34161" w:rsidP="00F27C5B">
      <w:pPr>
        <w:ind w:rightChars="500" w:right="1070" w:firstLineChars="866" w:firstLine="1819"/>
        <w:rPr>
          <w:rFonts w:hAnsi="ＭＳ 明朝"/>
          <w:color w:val="000000"/>
          <w:spacing w:val="0"/>
          <w:szCs w:val="18"/>
        </w:rPr>
      </w:pPr>
      <w:r w:rsidRPr="00807C4D">
        <w:rPr>
          <w:rFonts w:hAnsi="ＭＳ 明朝" w:hint="eastAsia"/>
          <w:color w:val="000000"/>
          <w:spacing w:val="0"/>
          <w:szCs w:val="18"/>
        </w:rPr>
        <w:t>２　高層建築物、地下街の管理者等は、防災計画書等に基づき住民の避難誘導を行う。</w:t>
      </w:r>
    </w:p>
    <w:p w:rsidR="00C34161" w:rsidRPr="00807C4D" w:rsidRDefault="00C34161" w:rsidP="00F27C5B">
      <w:pPr>
        <w:ind w:leftChars="850" w:left="2031" w:rightChars="500" w:right="1070" w:hangingChars="101" w:hanging="212"/>
        <w:rPr>
          <w:rFonts w:hAnsi="ＭＳ 明朝"/>
          <w:color w:val="FF0000"/>
          <w:spacing w:val="0"/>
          <w:szCs w:val="18"/>
        </w:rPr>
      </w:pPr>
      <w:r w:rsidRPr="00807C4D">
        <w:rPr>
          <w:rFonts w:hAnsi="ＭＳ 明朝" w:hint="eastAsia"/>
          <w:color w:val="000000"/>
          <w:spacing w:val="0"/>
          <w:szCs w:val="18"/>
        </w:rPr>
        <w:t xml:space="preserve">３　関係事業所の管理者等事業者は、発災後速やかに、職員の動員配備、情報収集連絡体制の確立及び対策本部等必要な体制をとるとともに、災害の拡大の防止のため、必要な措置を行う。　</w:t>
      </w:r>
    </w:p>
    <w:p w:rsidR="00466C37" w:rsidRDefault="00466C37" w:rsidP="004622E2">
      <w:pPr>
        <w:ind w:rightChars="500" w:right="1070"/>
        <w:rPr>
          <w:rFonts w:ascii="ＭＳ ゴシック" w:eastAsia="ＭＳ ゴシック" w:hAnsi="ＭＳ ゴシック"/>
          <w:color w:val="000000"/>
          <w:spacing w:val="0"/>
          <w:sz w:val="22"/>
          <w:szCs w:val="18"/>
        </w:rPr>
        <w:sectPr w:rsidR="00466C37" w:rsidSect="00353A4B">
          <w:headerReference w:type="even" r:id="rId352"/>
          <w:headerReference w:type="default" r:id="rId353"/>
          <w:footerReference w:type="even" r:id="rId354"/>
          <w:footerReference w:type="default" r:id="rId355"/>
          <w:endnotePr>
            <w:numStart w:val="0"/>
          </w:endnotePr>
          <w:pgSz w:w="12247" w:h="17180" w:code="9"/>
          <w:pgMar w:top="170" w:right="170" w:bottom="170" w:left="170" w:header="1247" w:footer="510" w:gutter="170"/>
          <w:pgNumType w:fmt="numberInDash"/>
          <w:cols w:space="720"/>
          <w:docGrid w:linePitch="286"/>
        </w:sectPr>
      </w:pPr>
    </w:p>
    <w:p w:rsidR="00C34161" w:rsidRPr="00807C4D" w:rsidRDefault="00C34161" w:rsidP="008148D5">
      <w:pPr>
        <w:ind w:rightChars="500" w:right="1070" w:firstLineChars="401" w:firstLine="1283"/>
        <w:rPr>
          <w:rFonts w:ascii="ＭＳ ゴシック" w:eastAsia="ＭＳ ゴシック" w:hAnsi="ＭＳ ゴシック"/>
          <w:color w:val="000000"/>
          <w:spacing w:val="0"/>
          <w:sz w:val="22"/>
          <w:szCs w:val="18"/>
        </w:rPr>
      </w:pPr>
      <w:r w:rsidRPr="00A016CA">
        <w:rPr>
          <w:rFonts w:ascii="ＭＳ ゴシック" w:eastAsia="ＭＳ ゴシック" w:hAnsi="ＭＳ ゴシック" w:hint="eastAsia"/>
          <w:color w:val="000000"/>
          <w:spacing w:val="0"/>
          <w:sz w:val="32"/>
          <w:szCs w:val="18"/>
        </w:rPr>
        <w:lastRenderedPageBreak/>
        <w:t>第７節　林野火災応急対策</w:t>
      </w:r>
    </w:p>
    <w:p w:rsidR="00C34161" w:rsidRPr="00807C4D" w:rsidRDefault="00C34161" w:rsidP="004622E2">
      <w:pPr>
        <w:ind w:rightChars="500" w:right="1070"/>
        <w:rPr>
          <w:rFonts w:hAnsi="ＭＳ 明朝"/>
          <w:color w:val="000000"/>
          <w:spacing w:val="0"/>
          <w:szCs w:val="18"/>
        </w:rPr>
      </w:pPr>
    </w:p>
    <w:p w:rsidR="00C34161" w:rsidRPr="00807C4D" w:rsidRDefault="00C34161" w:rsidP="008148D5">
      <w:pPr>
        <w:ind w:leftChars="500" w:left="1070" w:rightChars="500" w:right="1070" w:firstLineChars="101" w:firstLine="212"/>
        <w:rPr>
          <w:rFonts w:hAnsi="ＭＳ 明朝"/>
          <w:color w:val="000000"/>
          <w:spacing w:val="0"/>
          <w:szCs w:val="18"/>
        </w:rPr>
      </w:pPr>
      <w:r w:rsidRPr="00807C4D">
        <w:rPr>
          <w:rFonts w:hAnsi="ＭＳ 明朝" w:hint="eastAsia"/>
          <w:color w:val="000000"/>
          <w:spacing w:val="0"/>
          <w:szCs w:val="18"/>
        </w:rPr>
        <w:t>市町村をはじめとする防災関係機関は、林野において火災が発生するおそれがある場合は、火災警戒活動を実施する。大規模な林野における火災が発生した場合には、相互に連携を図りつつ、迅速かつ的確に消火活動等を実施するものとする。また、関係機関は、迅速かつ組織的に対処し人家被害、森林資源の焼失等の軽減を図る。</w:t>
      </w:r>
    </w:p>
    <w:p w:rsidR="00C34161" w:rsidRPr="00807C4D" w:rsidRDefault="00C34161" w:rsidP="008148D5">
      <w:pPr>
        <w:ind w:leftChars="500" w:left="1070" w:rightChars="500" w:right="1070" w:firstLineChars="101" w:firstLine="212"/>
        <w:rPr>
          <w:rFonts w:hAnsi="ＭＳ 明朝"/>
          <w:color w:val="000000"/>
          <w:spacing w:val="0"/>
          <w:szCs w:val="18"/>
        </w:rPr>
      </w:pPr>
      <w:r w:rsidRPr="00807C4D">
        <w:rPr>
          <w:rFonts w:hAnsi="ＭＳ 明朝" w:hint="eastAsia"/>
          <w:color w:val="000000"/>
          <w:spacing w:val="0"/>
          <w:szCs w:val="18"/>
        </w:rPr>
        <w:t>なお、府は、具体的な災害応急対策の実施に際しては、「大阪府災害等応急対策実施要領」の定めるところによる。</w:t>
      </w:r>
    </w:p>
    <w:p w:rsidR="00C34161" w:rsidRPr="00807C4D" w:rsidRDefault="00C34161" w:rsidP="004622E2">
      <w:pPr>
        <w:ind w:rightChars="500" w:right="1070"/>
        <w:rPr>
          <w:rFonts w:hAnsi="ＭＳ 明朝"/>
          <w:color w:val="000000"/>
          <w:spacing w:val="0"/>
          <w:szCs w:val="18"/>
        </w:rPr>
      </w:pPr>
    </w:p>
    <w:p w:rsidR="00C34161" w:rsidRPr="00807C4D" w:rsidRDefault="00C34161" w:rsidP="008148D5">
      <w:pPr>
        <w:ind w:rightChars="500" w:right="1070" w:firstLineChars="509" w:firstLine="106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第１　府の組織動員</w:t>
      </w:r>
    </w:p>
    <w:p w:rsidR="00C34161" w:rsidRPr="00807C4D" w:rsidRDefault="00C34161" w:rsidP="004622E2">
      <w:pPr>
        <w:ind w:rightChars="500" w:right="1070"/>
        <w:rPr>
          <w:rFonts w:hAnsi="ＭＳ 明朝"/>
          <w:color w:val="000000"/>
          <w:spacing w:val="0"/>
          <w:szCs w:val="18"/>
        </w:rPr>
      </w:pPr>
    </w:p>
    <w:p w:rsidR="00C34161" w:rsidRPr="00807C4D" w:rsidRDefault="00C34161" w:rsidP="008148D5">
      <w:pPr>
        <w:ind w:leftChars="500" w:left="1070" w:rightChars="500" w:right="1070" w:firstLineChars="101" w:firstLine="212"/>
        <w:rPr>
          <w:rFonts w:hAnsi="ＭＳ 明朝"/>
          <w:color w:val="000000"/>
          <w:spacing w:val="0"/>
          <w:szCs w:val="18"/>
        </w:rPr>
      </w:pPr>
      <w:r w:rsidRPr="00807C4D">
        <w:rPr>
          <w:rFonts w:hAnsi="ＭＳ 明朝" w:hint="eastAsia"/>
          <w:color w:val="000000"/>
          <w:spacing w:val="0"/>
          <w:szCs w:val="18"/>
        </w:rPr>
        <w:t>府は、大規模な林野の火災による災害が発生し、又は災害となるおそれがある場合に、迅速かつ的確に、災害の防ぎょ、被害の軽減等、災害応急対策を実施するため、必要な組織動員体制をとる。</w:t>
      </w:r>
    </w:p>
    <w:p w:rsidR="00C34161" w:rsidRPr="00807C4D" w:rsidRDefault="00C34161" w:rsidP="004622E2">
      <w:pPr>
        <w:ind w:rightChars="500" w:right="1070"/>
        <w:rPr>
          <w:rFonts w:hAnsi="ＭＳ 明朝"/>
          <w:color w:val="000000"/>
          <w:spacing w:val="0"/>
          <w:szCs w:val="18"/>
        </w:rPr>
      </w:pPr>
    </w:p>
    <w:p w:rsidR="00C34161" w:rsidRPr="00807C4D" w:rsidRDefault="00C34161" w:rsidP="008148D5">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１　組織体制及び動員配備体制</w:t>
      </w:r>
    </w:p>
    <w:p w:rsidR="00C34161" w:rsidRPr="00807C4D" w:rsidRDefault="00C34161" w:rsidP="008148D5">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807C4D">
        <w:rPr>
          <w:rFonts w:hAnsi="ＭＳ 明朝" w:hint="eastAsia"/>
          <w:color w:val="000000"/>
          <w:spacing w:val="0"/>
          <w:szCs w:val="18"/>
        </w:rPr>
        <w:t xml:space="preserve">　大阪府防災・危機管理警戒本部の設置</w:t>
      </w:r>
    </w:p>
    <w:p w:rsidR="00C34161" w:rsidRPr="00807C4D" w:rsidRDefault="00C34161" w:rsidP="008148D5">
      <w:pPr>
        <w:ind w:leftChars="1000" w:left="2140" w:rightChars="500" w:right="1070" w:firstLineChars="100" w:firstLine="210"/>
        <w:rPr>
          <w:rFonts w:hAnsi="ＭＳ 明朝"/>
          <w:color w:val="000000"/>
          <w:spacing w:val="0"/>
          <w:szCs w:val="18"/>
        </w:rPr>
      </w:pPr>
      <w:r w:rsidRPr="00807C4D">
        <w:rPr>
          <w:rFonts w:hAnsi="ＭＳ 明朝" w:hint="eastAsia"/>
          <w:color w:val="000000"/>
          <w:spacing w:val="0"/>
          <w:szCs w:val="18"/>
        </w:rPr>
        <w:t>防災・危機管理指令部長は、次の基準に該当す</w:t>
      </w:r>
      <w:r w:rsidR="005E44DD">
        <w:rPr>
          <w:rFonts w:hAnsi="ＭＳ 明朝" w:hint="eastAsia"/>
          <w:color w:val="000000"/>
          <w:spacing w:val="0"/>
          <w:szCs w:val="18"/>
        </w:rPr>
        <w:t>る場合には、知事の指示により、大阪府防災・危機管理警戒本部</w:t>
      </w:r>
      <w:r w:rsidRPr="00807C4D">
        <w:rPr>
          <w:rFonts w:hAnsi="ＭＳ 明朝" w:hint="eastAsia"/>
          <w:color w:val="000000"/>
          <w:spacing w:val="0"/>
          <w:szCs w:val="18"/>
        </w:rPr>
        <w:t>を設置する。</w:t>
      </w:r>
    </w:p>
    <w:p w:rsidR="00C34161" w:rsidRPr="00807C4D" w:rsidRDefault="00C34161" w:rsidP="008148D5">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ア　設置基準</w:t>
      </w:r>
    </w:p>
    <w:p w:rsidR="00C34161" w:rsidRPr="00807C4D" w:rsidRDefault="00C34161" w:rsidP="008148D5">
      <w:pPr>
        <w:ind w:leftChars="1000" w:left="2566" w:rightChars="500" w:right="1070" w:hangingChars="203" w:hanging="426"/>
        <w:rPr>
          <w:rFonts w:hAnsi="ＭＳ 明朝"/>
          <w:color w:val="000000"/>
          <w:spacing w:val="0"/>
          <w:szCs w:val="18"/>
        </w:rPr>
      </w:pPr>
      <w:r w:rsidRPr="00807C4D">
        <w:rPr>
          <w:rFonts w:hAnsi="ＭＳ 明朝" w:hint="eastAsia"/>
          <w:color w:val="000000"/>
          <w:spacing w:val="0"/>
          <w:szCs w:val="18"/>
        </w:rPr>
        <w:t>（ア）大阪府防災・危機管理指令部が災害情報により、府域及びその周辺において大規模な林野の火災による災害が発生したと判断したとき</w:t>
      </w:r>
    </w:p>
    <w:p w:rsidR="00C34161" w:rsidRPr="00807C4D" w:rsidRDefault="00C34161" w:rsidP="008148D5">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（イ）その他知事が必要と認めたとき</w:t>
      </w:r>
    </w:p>
    <w:p w:rsidR="00C34161" w:rsidRPr="00807C4D" w:rsidRDefault="00C34161" w:rsidP="008148D5">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イ　廃止基準</w:t>
      </w:r>
    </w:p>
    <w:p w:rsidR="00C34161" w:rsidRPr="00807C4D" w:rsidRDefault="00C34161" w:rsidP="008148D5">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（ア）災害応急対策がおおむね完了したとき</w:t>
      </w:r>
    </w:p>
    <w:p w:rsidR="00C34161" w:rsidRDefault="00C34161" w:rsidP="008148D5">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（イ）大阪府災害対策本部が設置されたとき</w:t>
      </w:r>
    </w:p>
    <w:p w:rsidR="00C34161" w:rsidRPr="00807C4D" w:rsidRDefault="00C34161" w:rsidP="008148D5">
      <w:pPr>
        <w:ind w:leftChars="1000" w:left="2566" w:rightChars="500" w:right="1070" w:hangingChars="203" w:hanging="426"/>
        <w:rPr>
          <w:rFonts w:hAnsi="ＭＳ 明朝"/>
          <w:color w:val="000000"/>
          <w:spacing w:val="0"/>
          <w:szCs w:val="18"/>
        </w:rPr>
      </w:pPr>
      <w:r w:rsidRPr="00807C4D">
        <w:rPr>
          <w:rFonts w:hAnsi="ＭＳ 明朝" w:hint="eastAsia"/>
          <w:color w:val="000000"/>
          <w:spacing w:val="0"/>
          <w:szCs w:val="18"/>
        </w:rPr>
        <w:t>（ウ）政府において武力攻撃事態等又は緊急対処事態の認定が行われ、国民保護対策本部又は緊急対処事態対策本部を設置すべき地方公共団体の指定の通知があったとき</w:t>
      </w:r>
    </w:p>
    <w:p w:rsidR="00C34161" w:rsidRPr="00807C4D" w:rsidRDefault="00C34161" w:rsidP="008148D5">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（エ）その他知事が認めたとき</w:t>
      </w:r>
    </w:p>
    <w:p w:rsidR="00C34161" w:rsidRPr="00807C4D" w:rsidRDefault="00C34161" w:rsidP="008148D5">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ウ　所掌事務</w:t>
      </w:r>
    </w:p>
    <w:p w:rsidR="00C34161" w:rsidRPr="00807C4D" w:rsidRDefault="00C34161" w:rsidP="008148D5">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（ア）情報の収集・伝達に関すること</w:t>
      </w:r>
    </w:p>
    <w:p w:rsidR="00C34161" w:rsidRPr="00807C4D" w:rsidRDefault="00C34161" w:rsidP="008148D5">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（イ）職員の配備に関すること</w:t>
      </w:r>
    </w:p>
    <w:p w:rsidR="00C34161" w:rsidRPr="00807C4D" w:rsidRDefault="00C34161" w:rsidP="008148D5">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（ウ）関係機関等との連絡調整に関すること</w:t>
      </w:r>
    </w:p>
    <w:p w:rsidR="00C34161" w:rsidRPr="00807C4D" w:rsidRDefault="00C34161" w:rsidP="008148D5">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（エ）大阪府災害対策本部の設置に関すること</w:t>
      </w:r>
    </w:p>
    <w:p w:rsidR="00C34161" w:rsidRPr="00807C4D" w:rsidRDefault="00C34161" w:rsidP="008148D5">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（オ）その他緊急に実施を要する災害応急対策に関すること</w:t>
      </w:r>
    </w:p>
    <w:p w:rsidR="00C34161" w:rsidRPr="00807C4D" w:rsidRDefault="00C34161" w:rsidP="008148D5">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エ　地域警戒班の活動開始</w:t>
      </w:r>
    </w:p>
    <w:p w:rsidR="00C34161" w:rsidRPr="00807C4D" w:rsidRDefault="00C34161" w:rsidP="008148D5">
      <w:pPr>
        <w:ind w:leftChars="1100" w:left="2354" w:rightChars="500" w:right="1070" w:firstLineChars="100" w:firstLine="210"/>
        <w:rPr>
          <w:rFonts w:hAnsi="ＭＳ 明朝"/>
          <w:color w:val="000000"/>
          <w:spacing w:val="0"/>
          <w:szCs w:val="18"/>
        </w:rPr>
      </w:pPr>
      <w:r w:rsidRPr="00807C4D">
        <w:rPr>
          <w:rFonts w:hAnsi="ＭＳ 明朝" w:hint="eastAsia"/>
          <w:color w:val="000000"/>
          <w:spacing w:val="0"/>
          <w:szCs w:val="18"/>
        </w:rPr>
        <w:t>管内各地域の災害対策に係る情報収集、関係機関への連絡等にあたるため、大阪府防災・危機管理警戒本部の設置の活動とあわせて、当該地域の地域警戒班は活動を開始する。</w:t>
      </w:r>
    </w:p>
    <w:p w:rsidR="00C34161" w:rsidRDefault="00C34161" w:rsidP="004622E2">
      <w:pPr>
        <w:ind w:rightChars="500" w:right="1070"/>
        <w:rPr>
          <w:rFonts w:hAnsi="ＭＳ 明朝"/>
          <w:color w:val="000000"/>
          <w:spacing w:val="0"/>
          <w:szCs w:val="18"/>
        </w:rPr>
      </w:pPr>
    </w:p>
    <w:p w:rsidR="008F4757" w:rsidRPr="00807C4D" w:rsidRDefault="008F4757" w:rsidP="004622E2">
      <w:pPr>
        <w:ind w:rightChars="500" w:right="1070"/>
        <w:rPr>
          <w:rFonts w:hAnsi="ＭＳ 明朝"/>
          <w:color w:val="000000"/>
          <w:spacing w:val="0"/>
          <w:szCs w:val="18"/>
        </w:rPr>
      </w:pPr>
    </w:p>
    <w:p w:rsidR="00C34161" w:rsidRPr="00807C4D" w:rsidRDefault="00C34161" w:rsidP="008148D5">
      <w:pPr>
        <w:ind w:rightChars="500" w:right="1070" w:firstLineChars="917" w:firstLine="1926"/>
        <w:rPr>
          <w:rFonts w:hAnsi="ＭＳ 明朝"/>
          <w:color w:val="000000"/>
          <w:spacing w:val="0"/>
          <w:szCs w:val="18"/>
        </w:rPr>
      </w:pPr>
      <w:r w:rsidRPr="0009092D">
        <w:rPr>
          <w:rFonts w:ascii="Century" w:hint="eastAsia"/>
          <w:color w:val="000000"/>
          <w:spacing w:val="0"/>
          <w:szCs w:val="18"/>
        </w:rPr>
        <w:lastRenderedPageBreak/>
        <w:t>(2)</w:t>
      </w:r>
      <w:r w:rsidRPr="00807C4D">
        <w:rPr>
          <w:rFonts w:hAnsi="ＭＳ 明朝" w:hint="eastAsia"/>
          <w:color w:val="000000"/>
          <w:spacing w:val="0"/>
          <w:szCs w:val="18"/>
        </w:rPr>
        <w:t xml:space="preserve">　その他</w:t>
      </w:r>
    </w:p>
    <w:p w:rsidR="00C34161" w:rsidRPr="00807C4D" w:rsidRDefault="00C34161" w:rsidP="00EC4EE4">
      <w:pPr>
        <w:ind w:rightChars="500" w:right="1070" w:firstLineChars="1120" w:firstLine="2352"/>
        <w:rPr>
          <w:rFonts w:hAnsi="ＭＳ 明朝"/>
          <w:color w:val="000000"/>
          <w:spacing w:val="0"/>
          <w:szCs w:val="18"/>
        </w:rPr>
      </w:pPr>
      <w:r w:rsidRPr="00807C4D">
        <w:rPr>
          <w:rFonts w:hAnsi="ＭＳ 明朝" w:hint="eastAsia"/>
          <w:color w:val="000000"/>
          <w:spacing w:val="0"/>
          <w:szCs w:val="18"/>
        </w:rPr>
        <w:t>その他の組織体制及び動員配備体制は、第１節海上災害応急対策に準じる。</w:t>
      </w:r>
    </w:p>
    <w:p w:rsidR="00C34161" w:rsidRPr="00807C4D" w:rsidRDefault="00C34161" w:rsidP="00EC4EE4">
      <w:pPr>
        <w:ind w:rightChars="500" w:right="1070" w:firstLineChars="509" w:firstLine="106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第２　市町村の活動体制</w:t>
      </w:r>
    </w:p>
    <w:p w:rsidR="00C34161" w:rsidRPr="00807C4D" w:rsidRDefault="00C34161" w:rsidP="004622E2">
      <w:pPr>
        <w:ind w:rightChars="500" w:right="1070"/>
        <w:rPr>
          <w:rFonts w:hAnsi="ＭＳ 明朝"/>
          <w:color w:val="000000"/>
          <w:spacing w:val="0"/>
          <w:szCs w:val="18"/>
        </w:rPr>
      </w:pPr>
    </w:p>
    <w:p w:rsidR="00C34161" w:rsidRPr="00807C4D" w:rsidRDefault="00C34161" w:rsidP="00EC4EE4">
      <w:pPr>
        <w:ind w:rightChars="500" w:right="1070" w:firstLineChars="611" w:firstLine="1283"/>
        <w:rPr>
          <w:rFonts w:hAnsi="ＭＳ 明朝"/>
          <w:color w:val="000000"/>
          <w:spacing w:val="0"/>
          <w:szCs w:val="18"/>
        </w:rPr>
      </w:pPr>
      <w:r w:rsidRPr="00807C4D">
        <w:rPr>
          <w:rFonts w:hAnsi="ＭＳ 明朝" w:hint="eastAsia"/>
          <w:color w:val="000000"/>
          <w:spacing w:val="0"/>
          <w:szCs w:val="18"/>
        </w:rPr>
        <w:t>林野火災の規模に応じた本部体制をとり、火災防ぎょ活動を行う。</w:t>
      </w:r>
    </w:p>
    <w:p w:rsidR="00C34161" w:rsidRPr="00807C4D" w:rsidRDefault="00C34161" w:rsidP="004622E2">
      <w:pPr>
        <w:ind w:rightChars="500" w:right="1070"/>
        <w:rPr>
          <w:rFonts w:hAnsi="ＭＳ 明朝"/>
          <w:color w:val="000000"/>
          <w:spacing w:val="0"/>
          <w:szCs w:val="18"/>
        </w:rPr>
      </w:pPr>
    </w:p>
    <w:p w:rsidR="00C34161" w:rsidRPr="00807C4D" w:rsidRDefault="00C34161" w:rsidP="00EC4EE4">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１　組織体制</w:t>
      </w:r>
    </w:p>
    <w:p w:rsidR="00C34161" w:rsidRPr="00807C4D" w:rsidRDefault="00C34161" w:rsidP="00EC4EE4">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807C4D">
        <w:rPr>
          <w:rFonts w:hAnsi="ＭＳ 明朝" w:hint="eastAsia"/>
          <w:color w:val="000000"/>
          <w:spacing w:val="0"/>
          <w:szCs w:val="18"/>
        </w:rPr>
        <w:t xml:space="preserve">　現地指揮本部の設置</w:t>
      </w:r>
    </w:p>
    <w:p w:rsidR="00C34161" w:rsidRPr="00807C4D" w:rsidRDefault="00C34161" w:rsidP="00EC4EE4">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807C4D">
        <w:rPr>
          <w:rFonts w:hAnsi="ＭＳ 明朝" w:hint="eastAsia"/>
          <w:color w:val="000000"/>
          <w:spacing w:val="0"/>
          <w:szCs w:val="18"/>
        </w:rPr>
        <w:t xml:space="preserve">　市町村現地対策本部の設置</w:t>
      </w:r>
    </w:p>
    <w:p w:rsidR="00C34161" w:rsidRPr="00807C4D" w:rsidRDefault="00C34161" w:rsidP="00EC4EE4">
      <w:pPr>
        <w:ind w:rightChars="500" w:right="1070" w:firstLineChars="917" w:firstLine="1926"/>
        <w:rPr>
          <w:rFonts w:hAnsi="ＭＳ 明朝"/>
          <w:color w:val="000000"/>
          <w:spacing w:val="0"/>
          <w:szCs w:val="18"/>
        </w:rPr>
      </w:pPr>
      <w:r w:rsidRPr="0009092D">
        <w:rPr>
          <w:rFonts w:ascii="Century" w:hint="eastAsia"/>
          <w:color w:val="000000"/>
          <w:spacing w:val="0"/>
          <w:szCs w:val="18"/>
        </w:rPr>
        <w:t>(3)</w:t>
      </w:r>
      <w:r w:rsidRPr="00807C4D">
        <w:rPr>
          <w:rFonts w:hAnsi="ＭＳ 明朝" w:hint="eastAsia"/>
          <w:color w:val="000000"/>
          <w:spacing w:val="0"/>
          <w:szCs w:val="18"/>
        </w:rPr>
        <w:t xml:space="preserve">　市町村林野火災対策本部等の設置</w:t>
      </w:r>
    </w:p>
    <w:p w:rsidR="00C34161" w:rsidRPr="00807C4D" w:rsidRDefault="00C34161" w:rsidP="00EC4EE4">
      <w:pPr>
        <w:ind w:rightChars="500" w:right="1070" w:firstLineChars="917" w:firstLine="1926"/>
        <w:rPr>
          <w:rFonts w:hAnsi="ＭＳ 明朝"/>
          <w:color w:val="000000"/>
          <w:spacing w:val="0"/>
          <w:szCs w:val="18"/>
        </w:rPr>
      </w:pPr>
      <w:r w:rsidRPr="0009092D">
        <w:rPr>
          <w:rFonts w:ascii="Century" w:hint="eastAsia"/>
          <w:color w:val="000000"/>
          <w:spacing w:val="0"/>
          <w:szCs w:val="18"/>
        </w:rPr>
        <w:t>(4)</w:t>
      </w:r>
      <w:r w:rsidRPr="00807C4D">
        <w:rPr>
          <w:rFonts w:hAnsi="ＭＳ 明朝" w:hint="eastAsia"/>
          <w:color w:val="000000"/>
          <w:spacing w:val="0"/>
          <w:szCs w:val="18"/>
        </w:rPr>
        <w:t xml:space="preserve">　災害対策本部の設置</w:t>
      </w:r>
    </w:p>
    <w:p w:rsidR="00C34161" w:rsidRPr="00807C4D" w:rsidRDefault="00C34161" w:rsidP="004622E2">
      <w:pPr>
        <w:ind w:rightChars="500" w:right="1070"/>
        <w:rPr>
          <w:rFonts w:hAnsi="ＭＳ 明朝"/>
          <w:color w:val="000000"/>
          <w:spacing w:val="0"/>
          <w:szCs w:val="18"/>
        </w:rPr>
      </w:pPr>
    </w:p>
    <w:p w:rsidR="00C34161" w:rsidRDefault="00C34161" w:rsidP="00EC4EE4">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２　活動内容</w:t>
      </w:r>
    </w:p>
    <w:p w:rsidR="00C34161" w:rsidRPr="00782412" w:rsidRDefault="00C34161" w:rsidP="00EC4EE4">
      <w:pPr>
        <w:ind w:rightChars="500" w:right="1070" w:firstLineChars="1070" w:firstLine="2247"/>
        <w:rPr>
          <w:rFonts w:ascii="ＭＳ ゴシック" w:eastAsia="ＭＳ ゴシック" w:hAnsi="ＭＳ ゴシック"/>
          <w:color w:val="000000"/>
          <w:spacing w:val="0"/>
          <w:szCs w:val="18"/>
        </w:rPr>
      </w:pPr>
      <w:r w:rsidRPr="00807C4D">
        <w:rPr>
          <w:rFonts w:hAnsi="ＭＳ 明朝" w:hint="eastAsia"/>
          <w:color w:val="000000"/>
          <w:spacing w:val="0"/>
          <w:szCs w:val="18"/>
        </w:rPr>
        <w:t>市町村及び消防機関は、災害状況に応じ次の消火等の応急措置を実施する。</w:t>
      </w:r>
    </w:p>
    <w:p w:rsidR="00C34161" w:rsidRPr="00807C4D" w:rsidRDefault="00C34161" w:rsidP="00B22CF4">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(1)</w:t>
      </w:r>
      <w:r w:rsidRPr="00807C4D">
        <w:rPr>
          <w:rFonts w:hAnsi="ＭＳ 明朝" w:hint="eastAsia"/>
          <w:color w:val="000000"/>
          <w:spacing w:val="0"/>
          <w:szCs w:val="18"/>
        </w:rPr>
        <w:t xml:space="preserve">　林野における火災発生の通報があった場合、直ちに現地指揮本部を設置し、府警察等関係機関と連携協力して、火災防ぎょ活動を行う。</w:t>
      </w:r>
    </w:p>
    <w:p w:rsidR="00C34161" w:rsidRDefault="00C34161" w:rsidP="00EC4EE4">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807C4D">
        <w:rPr>
          <w:rFonts w:hAnsi="ＭＳ 明朝" w:hint="eastAsia"/>
          <w:color w:val="000000"/>
          <w:spacing w:val="0"/>
          <w:szCs w:val="18"/>
        </w:rPr>
        <w:t xml:space="preserve">　隣接市町村等に応援要請を行った場合、発災地の市町村に現地対策本部を設置する。</w:t>
      </w:r>
    </w:p>
    <w:p w:rsidR="00C34161" w:rsidRDefault="00C34161" w:rsidP="00EC4EE4">
      <w:pPr>
        <w:ind w:rightChars="500" w:right="1070" w:firstLineChars="917" w:firstLine="1926"/>
        <w:rPr>
          <w:rFonts w:hAnsi="ＭＳ 明朝"/>
          <w:color w:val="000000"/>
          <w:spacing w:val="0"/>
          <w:szCs w:val="18"/>
        </w:rPr>
      </w:pPr>
      <w:r w:rsidRPr="0009092D">
        <w:rPr>
          <w:rFonts w:ascii="Century" w:hint="eastAsia"/>
          <w:color w:val="000000"/>
          <w:spacing w:val="0"/>
          <w:szCs w:val="18"/>
        </w:rPr>
        <w:t>(3)</w:t>
      </w:r>
      <w:r w:rsidRPr="00807C4D">
        <w:rPr>
          <w:rFonts w:hAnsi="ＭＳ 明朝" w:hint="eastAsia"/>
          <w:color w:val="000000"/>
          <w:spacing w:val="0"/>
          <w:szCs w:val="18"/>
        </w:rPr>
        <w:t xml:space="preserve">　火災の規模等が通報基準に達したとき、府に即報を行う。</w:t>
      </w:r>
    </w:p>
    <w:p w:rsidR="00C34161" w:rsidRDefault="00C34161" w:rsidP="00B22CF4">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(4)</w:t>
      </w:r>
      <w:r w:rsidRPr="00807C4D">
        <w:rPr>
          <w:rFonts w:hAnsi="ＭＳ 明朝" w:hint="eastAsia"/>
          <w:color w:val="000000"/>
          <w:spacing w:val="0"/>
          <w:szCs w:val="18"/>
        </w:rPr>
        <w:t xml:space="preserve">　火災が拡大し、市町村単独では十分に対処できないと判断するときは、応援協定等に基づく隣接市町村等への応援出動準備の要請を行う。</w:t>
      </w:r>
    </w:p>
    <w:p w:rsidR="00C34161" w:rsidRDefault="00C34161" w:rsidP="00EC4EE4">
      <w:pPr>
        <w:ind w:rightChars="500" w:right="1070" w:firstLineChars="917" w:firstLine="1926"/>
        <w:rPr>
          <w:rFonts w:hAnsi="ＭＳ 明朝"/>
          <w:color w:val="000000"/>
          <w:spacing w:val="0"/>
          <w:szCs w:val="18"/>
        </w:rPr>
      </w:pPr>
      <w:r w:rsidRPr="0009092D">
        <w:rPr>
          <w:rFonts w:ascii="Century" w:hint="eastAsia"/>
          <w:color w:val="000000"/>
          <w:spacing w:val="0"/>
          <w:szCs w:val="18"/>
        </w:rPr>
        <w:t>(5)</w:t>
      </w:r>
      <w:r w:rsidRPr="00807C4D">
        <w:rPr>
          <w:rFonts w:hAnsi="ＭＳ 明朝" w:hint="eastAsia"/>
          <w:color w:val="000000"/>
          <w:spacing w:val="0"/>
          <w:szCs w:val="18"/>
        </w:rPr>
        <w:t xml:space="preserve">  応援隊、飛火警戒隊、補給隊等の編成</w:t>
      </w:r>
    </w:p>
    <w:p w:rsidR="00C34161" w:rsidRDefault="00C34161" w:rsidP="00EC4EE4">
      <w:pPr>
        <w:ind w:rightChars="500" w:right="1070" w:firstLineChars="917" w:firstLine="1926"/>
        <w:rPr>
          <w:rFonts w:hAnsi="ＭＳ 明朝"/>
          <w:color w:val="000000"/>
          <w:spacing w:val="0"/>
          <w:szCs w:val="18"/>
        </w:rPr>
      </w:pPr>
      <w:r w:rsidRPr="0009092D">
        <w:rPr>
          <w:rFonts w:ascii="Century" w:hint="eastAsia"/>
          <w:color w:val="000000"/>
          <w:spacing w:val="0"/>
          <w:szCs w:val="18"/>
        </w:rPr>
        <w:t>(6)</w:t>
      </w:r>
      <w:r w:rsidRPr="00807C4D">
        <w:rPr>
          <w:rFonts w:hAnsi="ＭＳ 明朝" w:hint="eastAsia"/>
          <w:color w:val="000000"/>
          <w:spacing w:val="0"/>
          <w:szCs w:val="18"/>
        </w:rPr>
        <w:t xml:space="preserve">　警戒区域、交通規制区域の指定</w:t>
      </w:r>
    </w:p>
    <w:p w:rsidR="00C34161" w:rsidRDefault="00C34161" w:rsidP="00EC4EE4">
      <w:pPr>
        <w:ind w:rightChars="500" w:right="1070" w:firstLineChars="917" w:firstLine="1926"/>
        <w:rPr>
          <w:rFonts w:hAnsi="ＭＳ 明朝"/>
          <w:color w:val="000000"/>
          <w:spacing w:val="0"/>
          <w:szCs w:val="18"/>
        </w:rPr>
      </w:pPr>
      <w:r w:rsidRPr="0009092D">
        <w:rPr>
          <w:rFonts w:ascii="Century" w:hint="eastAsia"/>
          <w:color w:val="000000"/>
          <w:spacing w:val="0"/>
          <w:szCs w:val="18"/>
        </w:rPr>
        <w:t>(7)</w:t>
      </w:r>
      <w:r w:rsidRPr="00807C4D">
        <w:rPr>
          <w:rFonts w:hAnsi="ＭＳ 明朝" w:hint="eastAsia"/>
          <w:color w:val="000000"/>
          <w:spacing w:val="0"/>
          <w:szCs w:val="18"/>
        </w:rPr>
        <w:t xml:space="preserve">　空中消火の要請又は知事への依頼</w:t>
      </w:r>
    </w:p>
    <w:p w:rsidR="00C34161" w:rsidRDefault="00C34161" w:rsidP="00B22CF4">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(8)</w:t>
      </w:r>
      <w:r w:rsidRPr="00807C4D">
        <w:rPr>
          <w:rFonts w:hAnsi="ＭＳ 明朝" w:hint="eastAsia"/>
          <w:color w:val="000000"/>
          <w:spacing w:val="0"/>
          <w:szCs w:val="18"/>
        </w:rPr>
        <w:t xml:space="preserve">　消防庁又は知事に対する広域航空消防の応援要請、自衛隊に対する災害派遣要請についての検討</w:t>
      </w:r>
    </w:p>
    <w:p w:rsidR="00C34161" w:rsidRPr="00807C4D" w:rsidRDefault="00C34161" w:rsidP="00EC4EE4">
      <w:pPr>
        <w:ind w:rightChars="500" w:right="1070" w:firstLineChars="917" w:firstLine="1926"/>
        <w:rPr>
          <w:rFonts w:hAnsi="ＭＳ 明朝"/>
          <w:color w:val="000000"/>
          <w:spacing w:val="0"/>
          <w:szCs w:val="18"/>
        </w:rPr>
      </w:pPr>
      <w:r w:rsidRPr="0009092D">
        <w:rPr>
          <w:rFonts w:ascii="Century" w:hint="eastAsia"/>
          <w:color w:val="000000"/>
          <w:spacing w:val="0"/>
          <w:szCs w:val="18"/>
        </w:rPr>
        <w:t>(9)</w:t>
      </w:r>
      <w:r w:rsidRPr="00807C4D">
        <w:rPr>
          <w:rFonts w:hAnsi="ＭＳ 明朝" w:hint="eastAsia"/>
          <w:color w:val="000000"/>
          <w:spacing w:val="0"/>
          <w:szCs w:val="18"/>
        </w:rPr>
        <w:t xml:space="preserve">　応援部隊の受入れ準備</w:t>
      </w:r>
    </w:p>
    <w:p w:rsidR="00C34161" w:rsidRPr="00807C4D" w:rsidRDefault="00C34161" w:rsidP="004622E2">
      <w:pPr>
        <w:ind w:rightChars="500" w:right="1070"/>
        <w:rPr>
          <w:rFonts w:hAnsi="ＭＳ 明朝"/>
          <w:color w:val="000000"/>
          <w:spacing w:val="0"/>
          <w:szCs w:val="18"/>
        </w:rPr>
      </w:pPr>
    </w:p>
    <w:p w:rsidR="00C34161" w:rsidRPr="00807C4D" w:rsidRDefault="00C34161" w:rsidP="00EC4EE4">
      <w:pPr>
        <w:ind w:rightChars="500" w:right="1070" w:firstLineChars="509" w:firstLine="106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第３　防災関係機関等の活動体制</w:t>
      </w:r>
    </w:p>
    <w:p w:rsidR="00C34161" w:rsidRDefault="00C34161" w:rsidP="004622E2">
      <w:pPr>
        <w:ind w:rightChars="500" w:right="1070"/>
        <w:rPr>
          <w:rFonts w:ascii="ＭＳ ゴシック" w:eastAsia="ＭＳ ゴシック" w:hAnsi="ＭＳ ゴシック"/>
          <w:color w:val="000000"/>
          <w:spacing w:val="0"/>
          <w:szCs w:val="18"/>
        </w:rPr>
      </w:pPr>
    </w:p>
    <w:p w:rsidR="00C34161" w:rsidRPr="00807C4D" w:rsidRDefault="00C34161" w:rsidP="00EC4EE4">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１　近畿中国森林管理局</w:t>
      </w:r>
    </w:p>
    <w:p w:rsidR="00C34161" w:rsidRDefault="00C34161" w:rsidP="00EC4EE4">
      <w:pPr>
        <w:ind w:rightChars="500" w:right="1070" w:firstLineChars="917" w:firstLine="1926"/>
        <w:rPr>
          <w:rFonts w:hAnsi="ＭＳ 明朝"/>
          <w:color w:val="000000"/>
          <w:spacing w:val="0"/>
          <w:szCs w:val="18"/>
        </w:rPr>
      </w:pPr>
      <w:r w:rsidRPr="0009092D">
        <w:rPr>
          <w:rFonts w:ascii="Century" w:hint="eastAsia"/>
          <w:color w:val="000000"/>
          <w:spacing w:val="0"/>
          <w:szCs w:val="18"/>
        </w:rPr>
        <w:t>(1)</w:t>
      </w:r>
      <w:r w:rsidRPr="00807C4D">
        <w:rPr>
          <w:rFonts w:hAnsi="ＭＳ 明朝" w:hint="eastAsia"/>
          <w:color w:val="000000"/>
          <w:spacing w:val="0"/>
          <w:szCs w:val="18"/>
        </w:rPr>
        <w:t xml:space="preserve">　国有林野で火災が発生したときは、職員を派遣し状況把握を行う。</w:t>
      </w:r>
    </w:p>
    <w:p w:rsidR="00C34161" w:rsidRPr="00807C4D" w:rsidRDefault="00C34161" w:rsidP="00EC4EE4">
      <w:pPr>
        <w:ind w:rightChars="500" w:right="1070" w:firstLineChars="917" w:firstLine="1926"/>
        <w:rPr>
          <w:rFonts w:hAnsi="ＭＳ 明朝"/>
          <w:color w:val="000000"/>
          <w:spacing w:val="0"/>
          <w:szCs w:val="18"/>
        </w:rPr>
      </w:pPr>
      <w:r w:rsidRPr="0009092D">
        <w:rPr>
          <w:rFonts w:ascii="Century" w:hint="eastAsia"/>
          <w:color w:val="000000"/>
          <w:spacing w:val="0"/>
          <w:szCs w:val="18"/>
        </w:rPr>
        <w:t>(2)</w:t>
      </w:r>
      <w:r w:rsidRPr="00807C4D">
        <w:rPr>
          <w:rFonts w:hAnsi="ＭＳ 明朝" w:hint="eastAsia"/>
          <w:color w:val="000000"/>
          <w:spacing w:val="0"/>
          <w:szCs w:val="18"/>
        </w:rPr>
        <w:t xml:space="preserve">　市町村現地対策本部等が設置されたときは、その指示に従い活動する。</w:t>
      </w:r>
    </w:p>
    <w:p w:rsidR="00C34161" w:rsidRDefault="00C34161" w:rsidP="004622E2">
      <w:pPr>
        <w:ind w:rightChars="500" w:right="1070"/>
        <w:rPr>
          <w:rFonts w:hAnsi="ＭＳ 明朝"/>
          <w:color w:val="000000"/>
          <w:spacing w:val="0"/>
          <w:szCs w:val="18"/>
        </w:rPr>
      </w:pPr>
    </w:p>
    <w:p w:rsidR="00C34161" w:rsidRPr="00807C4D" w:rsidRDefault="00C34161" w:rsidP="00EC4EE4">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２　府警察</w:t>
      </w:r>
    </w:p>
    <w:p w:rsidR="00C34161" w:rsidRPr="00807C4D" w:rsidRDefault="00C34161" w:rsidP="00EC4EE4">
      <w:pPr>
        <w:ind w:leftChars="950" w:left="2033" w:rightChars="500" w:right="1070" w:firstLineChars="101" w:firstLine="212"/>
        <w:rPr>
          <w:rFonts w:hAnsi="ＭＳ 明朝"/>
          <w:color w:val="000000"/>
          <w:spacing w:val="0"/>
          <w:szCs w:val="18"/>
        </w:rPr>
      </w:pPr>
      <w:r w:rsidRPr="00807C4D">
        <w:rPr>
          <w:rFonts w:hAnsi="ＭＳ 明朝" w:hint="eastAsia"/>
          <w:color w:val="000000"/>
          <w:spacing w:val="0"/>
          <w:szCs w:val="18"/>
        </w:rPr>
        <w:t>市町村、その他関係機関との連携を密にし、負傷者等の救助にあたるとともに拡大防止を図るため必要な警戒警備、交通規制等の措置をとる。</w:t>
      </w:r>
    </w:p>
    <w:p w:rsidR="00C34161" w:rsidRPr="00807C4D" w:rsidRDefault="00C34161" w:rsidP="004622E2">
      <w:pPr>
        <w:ind w:rightChars="500" w:right="1070"/>
        <w:rPr>
          <w:rFonts w:hAnsi="ＭＳ 明朝"/>
          <w:color w:val="000000"/>
          <w:spacing w:val="0"/>
          <w:szCs w:val="18"/>
        </w:rPr>
      </w:pPr>
    </w:p>
    <w:p w:rsidR="00C34161" w:rsidRPr="00807C4D" w:rsidRDefault="00C34161" w:rsidP="00EC4EE4">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３　林業関係事業者</w:t>
      </w:r>
    </w:p>
    <w:p w:rsidR="00C34161" w:rsidRPr="00807C4D" w:rsidRDefault="00C34161" w:rsidP="00EC4EE4">
      <w:pPr>
        <w:ind w:leftChars="950" w:left="2033" w:rightChars="500" w:right="1070" w:firstLineChars="101" w:firstLine="212"/>
        <w:rPr>
          <w:rFonts w:hAnsi="ＭＳ 明朝"/>
          <w:color w:val="000000"/>
          <w:spacing w:val="0"/>
          <w:szCs w:val="18"/>
        </w:rPr>
      </w:pPr>
      <w:r w:rsidRPr="00807C4D">
        <w:rPr>
          <w:rFonts w:hAnsi="ＭＳ 明朝" w:hint="eastAsia"/>
          <w:color w:val="000000"/>
          <w:spacing w:val="0"/>
          <w:szCs w:val="18"/>
        </w:rPr>
        <w:t>林業関係事業者は、消防機関、警察、府等との連携を図り、初期対応、情報連絡等の協力に努める。</w:t>
      </w:r>
    </w:p>
    <w:p w:rsidR="00C34161" w:rsidRPr="00807C4D" w:rsidRDefault="00C34161" w:rsidP="00EC4EE4">
      <w:pPr>
        <w:ind w:rightChars="500" w:right="1070" w:firstLineChars="509" w:firstLine="106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lastRenderedPageBreak/>
        <w:t>第４　火災通報等</w:t>
      </w:r>
    </w:p>
    <w:p w:rsidR="00C34161" w:rsidRPr="00807C4D" w:rsidRDefault="00C34161" w:rsidP="004622E2">
      <w:pPr>
        <w:ind w:rightChars="500" w:right="1070"/>
        <w:rPr>
          <w:rFonts w:ascii="ＭＳ ゴシック" w:eastAsia="ＭＳ ゴシック" w:hAnsi="ＭＳ ゴシック"/>
          <w:color w:val="000000"/>
          <w:spacing w:val="0"/>
          <w:szCs w:val="18"/>
        </w:rPr>
      </w:pPr>
    </w:p>
    <w:p w:rsidR="00C34161" w:rsidRPr="00807C4D" w:rsidRDefault="00C34161" w:rsidP="00EC4EE4">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１　通報基準</w:t>
      </w:r>
    </w:p>
    <w:p w:rsidR="00C34161" w:rsidRPr="00807C4D" w:rsidRDefault="00C34161" w:rsidP="00B22CF4">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(1)</w:t>
      </w:r>
      <w:r w:rsidRPr="00807C4D">
        <w:rPr>
          <w:rFonts w:hAnsi="ＭＳ 明朝" w:hint="eastAsia"/>
          <w:color w:val="000000"/>
          <w:spacing w:val="0"/>
          <w:szCs w:val="18"/>
        </w:rPr>
        <w:t xml:space="preserve">　市町村は、林野における火災の規模等が以下の通報基準に達したとき、又は特に必要と認めるときは、府に即報を行う。その後１時間ごとに状況を通報する。　</w:t>
      </w:r>
    </w:p>
    <w:p w:rsidR="00C34161" w:rsidRDefault="00C34161" w:rsidP="00EC4EE4">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ア　焼損面積５ha以上と推定される場合</w:t>
      </w:r>
    </w:p>
    <w:p w:rsidR="00C34161" w:rsidRDefault="00C34161" w:rsidP="00EC4EE4">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イ　覚知後３時間を経過しても鎮火できない場合</w:t>
      </w:r>
    </w:p>
    <w:p w:rsidR="00C34161" w:rsidRDefault="00C34161" w:rsidP="00EC4EE4">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ウ　空中消火を要請する場合</w:t>
      </w:r>
    </w:p>
    <w:p w:rsidR="00C34161" w:rsidRPr="00807C4D" w:rsidRDefault="00C34161" w:rsidP="00EC4EE4">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エ　住家等へ延焼するおそれがある等社会的に影響度が高い場合</w:t>
      </w:r>
    </w:p>
    <w:p w:rsidR="00C34161" w:rsidRPr="00807C4D" w:rsidRDefault="00C34161" w:rsidP="00B22CF4">
      <w:pPr>
        <w:ind w:leftChars="900" w:left="2138" w:rightChars="500" w:right="1070" w:hangingChars="101" w:hanging="212"/>
        <w:rPr>
          <w:rFonts w:hAnsi="ＭＳ 明朝"/>
          <w:color w:val="000000"/>
          <w:spacing w:val="0"/>
          <w:szCs w:val="18"/>
        </w:rPr>
      </w:pPr>
      <w:r w:rsidRPr="0009092D">
        <w:rPr>
          <w:rFonts w:ascii="Century" w:hint="eastAsia"/>
          <w:color w:val="000000"/>
          <w:spacing w:val="0"/>
          <w:szCs w:val="18"/>
        </w:rPr>
        <w:t>(2)</w:t>
      </w:r>
      <w:r w:rsidRPr="00807C4D">
        <w:rPr>
          <w:rFonts w:hAnsi="ＭＳ 明朝" w:hint="eastAsia"/>
          <w:color w:val="000000"/>
          <w:spacing w:val="0"/>
          <w:szCs w:val="18"/>
        </w:rPr>
        <w:t xml:space="preserve">　府は、林野における火災の規模等が消防庁の定める通報基準に達したとき、又は特に必要と認めるときは、消防庁に既報を行う。その後新たな情報を入手のつど報告する。</w:t>
      </w:r>
    </w:p>
    <w:p w:rsidR="00C34161" w:rsidRDefault="00C34161" w:rsidP="00EC4EE4">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ア　焼損面積10ha以上と推定される場合</w:t>
      </w:r>
    </w:p>
    <w:p w:rsidR="00C34161" w:rsidRDefault="00C34161" w:rsidP="00EC4EE4">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イ　空中消火を要請又は実施した場合（大阪市消防ヘリによるものを含む。）</w:t>
      </w:r>
    </w:p>
    <w:p w:rsidR="00C34161" w:rsidRPr="00807C4D" w:rsidRDefault="00C34161" w:rsidP="00EC4EE4">
      <w:pPr>
        <w:ind w:rightChars="500" w:right="1070" w:firstLineChars="1019" w:firstLine="2140"/>
        <w:rPr>
          <w:rFonts w:hAnsi="ＭＳ 明朝"/>
          <w:color w:val="000000"/>
          <w:spacing w:val="0"/>
          <w:szCs w:val="18"/>
        </w:rPr>
      </w:pPr>
      <w:r w:rsidRPr="00807C4D">
        <w:rPr>
          <w:rFonts w:hAnsi="ＭＳ 明朝" w:hint="eastAsia"/>
          <w:color w:val="000000"/>
          <w:spacing w:val="0"/>
          <w:szCs w:val="18"/>
        </w:rPr>
        <w:t>ウ　住家等へ延焼するおそれがある等社会的に影響度が高い場合</w:t>
      </w:r>
    </w:p>
    <w:p w:rsidR="00C34161" w:rsidRDefault="00C34161" w:rsidP="004622E2">
      <w:pPr>
        <w:ind w:rightChars="500" w:right="1070"/>
        <w:rPr>
          <w:rFonts w:hAnsi="ＭＳ 明朝"/>
          <w:color w:val="000000"/>
          <w:spacing w:val="0"/>
          <w:szCs w:val="18"/>
        </w:rPr>
      </w:pPr>
    </w:p>
    <w:p w:rsidR="00C34161" w:rsidRPr="00807C4D" w:rsidRDefault="00C34161" w:rsidP="00EC4EE4">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２　通報連絡体制</w:t>
      </w:r>
    </w:p>
    <w:p w:rsidR="00C34161" w:rsidRPr="00807C4D" w:rsidRDefault="00C34161" w:rsidP="00EC4EE4">
      <w:pPr>
        <w:ind w:rightChars="500" w:right="1070" w:firstLineChars="1070" w:firstLine="2247"/>
        <w:rPr>
          <w:rFonts w:hAnsi="ＭＳ 明朝"/>
          <w:color w:val="000000"/>
          <w:spacing w:val="0"/>
          <w:szCs w:val="18"/>
        </w:rPr>
      </w:pPr>
      <w:r w:rsidRPr="00807C4D">
        <w:rPr>
          <w:rFonts w:hAnsi="ＭＳ 明朝" w:hint="eastAsia"/>
          <w:color w:val="000000"/>
          <w:spacing w:val="0"/>
          <w:szCs w:val="18"/>
        </w:rPr>
        <w:t>林野における火災の発生及びそれに伴う災害の状況等の通報は、次により行う。</w:t>
      </w:r>
    </w:p>
    <w:p w:rsidR="00C34161" w:rsidRPr="00807C4D" w:rsidRDefault="00C34161" w:rsidP="004622E2">
      <w:pPr>
        <w:ind w:rightChars="500" w:right="1070"/>
      </w:pPr>
    </w:p>
    <w:p w:rsidR="00C34161" w:rsidRPr="00A63689" w:rsidRDefault="00841836" w:rsidP="004622E2">
      <w:pPr>
        <w:ind w:rightChars="500" w:right="1070"/>
      </w:pPr>
      <w:r>
        <w:rPr>
          <w:noProof/>
        </w:rPr>
        <w:pict>
          <v:group id="_x0000_s6798" alt="林野火災発生時の通報連絡体制図" style="position:absolute;left:0;text-align:left;margin-left:63.3pt;margin-top:17.8pt;width:469.5pt;height:351pt;z-index:251672576" coordorigin="1314,8119" coordsize="9390,7020">
            <v:shape id="_x0000_s6799" type="#_x0000_t202" style="position:absolute;left:1314;top:9019;width:1260;height:540">
              <v:textbox style="mso-next-textbox:#_x0000_s6799" inset=".84mm,.87mm,.84mm,.87mm">
                <w:txbxContent>
                  <w:p w:rsidR="001D6848" w:rsidRDefault="001D6848" w:rsidP="00C34161">
                    <w:pPr>
                      <w:jc w:val="distribute"/>
                    </w:pPr>
                    <w:r>
                      <w:rPr>
                        <w:rFonts w:hint="eastAsia"/>
                      </w:rPr>
                      <w:t>森林組合等</w:t>
                    </w:r>
                  </w:p>
                </w:txbxContent>
              </v:textbox>
            </v:shape>
            <v:shape id="_x0000_s6800" type="#_x0000_t202" style="position:absolute;left:1314;top:9559;width:1260;height:540">
              <v:textbox style="mso-next-textbox:#_x0000_s6800" inset=".84mm,.87mm,.84mm,.87mm">
                <w:txbxContent>
                  <w:p w:rsidR="001D6848" w:rsidRDefault="001D6848" w:rsidP="00C34161">
                    <w:pPr>
                      <w:jc w:val="distribute"/>
                    </w:pPr>
                    <w:r>
                      <w:rPr>
                        <w:rFonts w:hint="eastAsia"/>
                      </w:rPr>
                      <w:t>消防団</w:t>
                    </w:r>
                  </w:p>
                </w:txbxContent>
              </v:textbox>
            </v:shape>
            <v:shape id="_x0000_s6801" type="#_x0000_t202" style="position:absolute;left:1674;top:10819;width:2700;height:540">
              <v:textbox style="mso-next-textbox:#_x0000_s6801" inset=".84mm,.87mm,.84mm,.87mm">
                <w:txbxContent>
                  <w:p w:rsidR="001D6848" w:rsidRDefault="001D6848" w:rsidP="00C34161">
                    <w:pPr>
                      <w:jc w:val="distribute"/>
                    </w:pPr>
                    <w:r>
                      <w:rPr>
                        <w:rFonts w:hint="eastAsia"/>
                      </w:rPr>
                      <w:t>大阪府農と緑の総合事務所</w:t>
                    </w:r>
                  </w:p>
                </w:txbxContent>
              </v:textbox>
            </v:shape>
            <v:shape id="_x0000_s6802" type="#_x0000_t202" style="position:absolute;left:1674;top:11719;width:2700;height:540">
              <v:textbox style="mso-next-textbox:#_x0000_s6802" inset=".84mm,.87mm,.84mm,.87mm">
                <w:txbxContent>
                  <w:p w:rsidR="001D6848" w:rsidRPr="00DD6C3E" w:rsidRDefault="001D6848" w:rsidP="00C34161">
                    <w:pPr>
                      <w:jc w:val="distribute"/>
                    </w:pPr>
                    <w:r w:rsidRPr="00DD6C3E">
                      <w:rPr>
                        <w:rFonts w:hint="eastAsia"/>
                      </w:rPr>
                      <w:t>大阪府</w:t>
                    </w:r>
                    <w:r w:rsidRPr="00933B3E">
                      <w:rPr>
                        <w:rFonts w:hint="eastAsia"/>
                      </w:rPr>
                      <w:t>みどり推進室</w:t>
                    </w:r>
                  </w:p>
                </w:txbxContent>
              </v:textbox>
            </v:shape>
            <v:shape id="_x0000_s6803" type="#_x0000_t202" style="position:absolute;left:1314;top:12787;width:2496;height:540">
              <v:textbox style="mso-next-textbox:#_x0000_s6803" inset=".84mm,.87mm,.84mm,.87mm">
                <w:txbxContent>
                  <w:p w:rsidR="001D6848" w:rsidRDefault="001D6848" w:rsidP="00C34161">
                    <w:pPr>
                      <w:jc w:val="distribute"/>
                    </w:pPr>
                    <w:r>
                      <w:rPr>
                        <w:rFonts w:hint="eastAsia"/>
                      </w:rPr>
                      <w:t>近畿中国森林管理局</w:t>
                    </w:r>
                  </w:p>
                </w:txbxContent>
              </v:textbox>
            </v:shape>
            <v:shape id="_x0000_s6804" type="#_x0000_t202" style="position:absolute;left:5274;top:8119;width:1440;height:540">
              <v:textbox style="mso-next-textbox:#_x0000_s6804" inset=".84mm,.87mm,.84mm,.87mm">
                <w:txbxContent>
                  <w:p w:rsidR="001D6848" w:rsidRDefault="001D6848" w:rsidP="00C34161">
                    <w:pPr>
                      <w:jc w:val="distribute"/>
                    </w:pPr>
                    <w:r>
                      <w:rPr>
                        <w:rFonts w:hint="eastAsia"/>
                      </w:rPr>
                      <w:t>火災発見者</w:t>
                    </w:r>
                  </w:p>
                </w:txbxContent>
              </v:textbox>
            </v:shape>
            <v:shape id="_x0000_s6805" type="#_x0000_t202" style="position:absolute;left:5274;top:9019;width:1440;height:1620">
              <v:textbox style="mso-next-textbox:#_x0000_s6805" inset=".84mm,.87mm,.84mm,.87mm">
                <w:txbxContent>
                  <w:p w:rsidR="001D6848" w:rsidRPr="00DD6C3E" w:rsidRDefault="001D6848" w:rsidP="00C34161">
                    <w:pPr>
                      <w:jc w:val="distribute"/>
                    </w:pPr>
                    <w:r w:rsidRPr="00DD6C3E">
                      <w:rPr>
                        <w:rFonts w:hint="eastAsia"/>
                      </w:rPr>
                      <w:t>市町村</w:t>
                    </w:r>
                  </w:p>
                  <w:p w:rsidR="001D6848" w:rsidRPr="00DD6C3E" w:rsidRDefault="001D6848" w:rsidP="00C34161">
                    <w:pPr>
                      <w:spacing w:line="60" w:lineRule="exact"/>
                      <w:jc w:val="distribute"/>
                    </w:pPr>
                  </w:p>
                  <w:p w:rsidR="001D6848" w:rsidRPr="00DD6C3E" w:rsidRDefault="001D6848" w:rsidP="00C34161">
                    <w:pPr>
                      <w:spacing w:line="60" w:lineRule="exact"/>
                      <w:jc w:val="distribute"/>
                    </w:pPr>
                  </w:p>
                  <w:p w:rsidR="001D6848" w:rsidRPr="00DD6C3E" w:rsidRDefault="001D6848" w:rsidP="00C34161">
                    <w:pPr>
                      <w:spacing w:line="60" w:lineRule="exact"/>
                      <w:jc w:val="distribute"/>
                    </w:pPr>
                  </w:p>
                  <w:p w:rsidR="001D6848" w:rsidRPr="00DD6C3E" w:rsidRDefault="001D6848" w:rsidP="00C34161">
                    <w:pPr>
                      <w:jc w:val="distribute"/>
                    </w:pPr>
                    <w:r w:rsidRPr="00DD6C3E">
                      <w:rPr>
                        <w:rFonts w:hint="eastAsia"/>
                      </w:rPr>
                      <w:t>消防本部</w:t>
                    </w:r>
                  </w:p>
                  <w:p w:rsidR="001D6848" w:rsidRPr="00DD6C3E" w:rsidRDefault="001D6848" w:rsidP="00C34161">
                    <w:pPr>
                      <w:spacing w:line="60" w:lineRule="exact"/>
                      <w:jc w:val="distribute"/>
                    </w:pPr>
                  </w:p>
                  <w:p w:rsidR="001D6848" w:rsidRPr="00DD6C3E" w:rsidRDefault="001D6848" w:rsidP="00C34161">
                    <w:pPr>
                      <w:spacing w:line="60" w:lineRule="exact"/>
                      <w:jc w:val="distribute"/>
                    </w:pPr>
                  </w:p>
                  <w:p w:rsidR="001D6848" w:rsidRPr="00DD6C3E" w:rsidRDefault="001D6848" w:rsidP="00C34161">
                    <w:pPr>
                      <w:jc w:val="distribute"/>
                      <w:rPr>
                        <w:sz w:val="18"/>
                        <w:szCs w:val="18"/>
                      </w:rPr>
                    </w:pPr>
                    <w:r w:rsidRPr="00DD6C3E">
                      <w:rPr>
                        <w:rFonts w:hint="eastAsia"/>
                      </w:rPr>
                      <w:t>②</w:t>
                    </w:r>
                    <w:r w:rsidRPr="00DD6C3E">
                      <w:rPr>
                        <w:rFonts w:hint="eastAsia"/>
                        <w:w w:val="80"/>
                        <w:sz w:val="18"/>
                        <w:szCs w:val="18"/>
                      </w:rPr>
                      <w:t>森林管理事務所</w:t>
                    </w:r>
                  </w:p>
                </w:txbxContent>
              </v:textbox>
            </v:shape>
            <v:shape id="_x0000_s6806" type="#_x0000_t202" style="position:absolute;left:7074;top:10639;width:1440;height:540">
              <v:textbox style="mso-next-textbox:#_x0000_s6806" inset=".84mm,.87mm,.84mm,.87mm">
                <w:txbxContent>
                  <w:p w:rsidR="001D6848" w:rsidRDefault="001D6848" w:rsidP="00C34161">
                    <w:pPr>
                      <w:jc w:val="distribute"/>
                    </w:pPr>
                    <w:r>
                      <w:rPr>
                        <w:rFonts w:hint="eastAsia"/>
                      </w:rPr>
                      <w:t>隣接市町村</w:t>
                    </w:r>
                  </w:p>
                </w:txbxContent>
              </v:textbox>
            </v:shape>
            <v:shape id="_x0000_s6807" type="#_x0000_t202" style="position:absolute;left:5094;top:11719;width:2340;height:540">
              <v:textbox style="mso-next-textbox:#_x0000_s6807" inset=".84mm,.87mm,.84mm,.87mm">
                <w:txbxContent>
                  <w:p w:rsidR="001D6848" w:rsidRDefault="001D6848" w:rsidP="00C34161">
                    <w:pPr>
                      <w:jc w:val="distribute"/>
                    </w:pPr>
                    <w:r>
                      <w:rPr>
                        <w:rFonts w:hint="eastAsia"/>
                      </w:rPr>
                      <w:t>大阪府危機管理室</w:t>
                    </w:r>
                  </w:p>
                </w:txbxContent>
              </v:textbox>
            </v:shape>
            <v:shape id="_x0000_s6808" type="#_x0000_t202" style="position:absolute;left:4655;top:13501;width:1260;height:540">
              <v:textbox style="mso-next-textbox:#_x0000_s6808" inset=".84mm,.87mm,.84mm,.87mm">
                <w:txbxContent>
                  <w:p w:rsidR="001D6848" w:rsidRDefault="001D6848" w:rsidP="00C34161">
                    <w:pPr>
                      <w:jc w:val="distribute"/>
                    </w:pPr>
                    <w:r>
                      <w:rPr>
                        <w:rFonts w:hint="eastAsia"/>
                      </w:rPr>
                      <w:t>消防庁</w:t>
                    </w:r>
                  </w:p>
                </w:txbxContent>
              </v:textbox>
            </v:shape>
            <v:shape id="_x0000_s6809" type="#_x0000_t202" style="position:absolute;left:8874;top:9019;width:1260;height:540">
              <v:textbox style="mso-next-textbox:#_x0000_s6809" inset=".84mm,.87mm,.84mm,.87mm">
                <w:txbxContent>
                  <w:p w:rsidR="001D6848" w:rsidRDefault="001D6848" w:rsidP="00C34161">
                    <w:pPr>
                      <w:jc w:val="distribute"/>
                    </w:pPr>
                    <w:r>
                      <w:rPr>
                        <w:rFonts w:hint="eastAsia"/>
                      </w:rPr>
                      <w:t>警察署</w:t>
                    </w:r>
                  </w:p>
                </w:txbxContent>
              </v:textbox>
            </v:shape>
            <v:shape id="_x0000_s6810" type="#_x0000_t202" style="position:absolute;left:7974;top:11719;width:2160;height:540">
              <v:textbox style="mso-next-textbox:#_x0000_s6810" inset=".84mm,.87mm,.84mm,.87mm">
                <w:txbxContent>
                  <w:p w:rsidR="001D6848" w:rsidRDefault="001D6848" w:rsidP="00C34161">
                    <w:pPr>
                      <w:jc w:val="distribute"/>
                    </w:pPr>
                    <w:r>
                      <w:rPr>
                        <w:rFonts w:hint="eastAsia"/>
                      </w:rPr>
                      <w:t>大阪府警察本部</w:t>
                    </w:r>
                  </w:p>
                </w:txbxContent>
              </v:textbox>
            </v:shape>
            <v:shape id="_x0000_s6811" type="#_x0000_t202" style="position:absolute;left:8544;top:12793;width:2160;height:540">
              <v:textbox style="mso-next-textbox:#_x0000_s6811" inset=".84mm,.87mm,.84mm,.87mm">
                <w:txbxContent>
                  <w:p w:rsidR="001D6848" w:rsidRDefault="001D6848" w:rsidP="00C34161">
                    <w:pPr>
                      <w:jc w:val="distribute"/>
                    </w:pPr>
                    <w:r>
                      <w:rPr>
                        <w:rFonts w:hint="eastAsia"/>
                      </w:rPr>
                      <w:t>陸上自衛隊第３師団</w:t>
                    </w:r>
                  </w:p>
                </w:txbxContent>
              </v:textbox>
            </v:shape>
            <v:shape id="_x0000_s6812" type="#_x0000_t202" style="position:absolute;left:6894;top:13699;width:3600;height:1440">
              <v:textbox style="mso-next-textbox:#_x0000_s6812" inset=".84mm,.87mm,.84mm,.87mm">
                <w:txbxContent>
                  <w:p w:rsidR="001D6848" w:rsidRDefault="001D6848" w:rsidP="00C34161">
                    <w:pPr>
                      <w:spacing w:line="240" w:lineRule="exact"/>
                      <w:jc w:val="center"/>
                    </w:pPr>
                    <w:r>
                      <w:rPr>
                        <w:rFonts w:hint="eastAsia"/>
                      </w:rPr>
                      <w:t>凡例</w:t>
                    </w:r>
                  </w:p>
                  <w:p w:rsidR="001D6848" w:rsidRDefault="001D6848" w:rsidP="00466C37">
                    <w:pPr>
                      <w:spacing w:line="240" w:lineRule="exact"/>
                      <w:ind w:firstLineChars="100" w:firstLine="214"/>
                    </w:pPr>
                    <w:r>
                      <w:rPr>
                        <w:rFonts w:hint="eastAsia"/>
                      </w:rPr>
                      <w:t>①；民有林(府営林を含む)の場合</w:t>
                    </w:r>
                  </w:p>
                  <w:p w:rsidR="001D6848" w:rsidRDefault="001D6848" w:rsidP="00466C37">
                    <w:pPr>
                      <w:spacing w:line="240" w:lineRule="exact"/>
                      <w:ind w:firstLineChars="100" w:firstLine="214"/>
                    </w:pPr>
                    <w:r>
                      <w:rPr>
                        <w:rFonts w:hint="eastAsia"/>
                      </w:rPr>
                      <w:t>②；国有林の場合</w:t>
                    </w:r>
                  </w:p>
                  <w:p w:rsidR="001D6848" w:rsidRDefault="001D6848" w:rsidP="00C34161">
                    <w:pPr>
                      <w:spacing w:line="240" w:lineRule="exact"/>
                    </w:pPr>
                    <w:r>
                      <w:rPr>
                        <w:rFonts w:hint="eastAsia"/>
                      </w:rPr>
                      <w:t xml:space="preserve">　　；通常の通信系統</w:t>
                    </w:r>
                  </w:p>
                  <w:p w:rsidR="001D6848" w:rsidRDefault="001D6848" w:rsidP="00C34161">
                    <w:pPr>
                      <w:spacing w:line="240" w:lineRule="exact"/>
                    </w:pPr>
                    <w:r>
                      <w:rPr>
                        <w:rFonts w:hint="eastAsia"/>
                      </w:rPr>
                      <w:t xml:space="preserve">　　；必要に応じての通信系統</w:t>
                    </w:r>
                  </w:p>
                </w:txbxContent>
              </v:textbox>
            </v:shape>
            <v:line id="_x0000_s6813" style="position:absolute" from="2574,9199" to="5274,9199">
              <v:stroke dashstyle="1 1" startarrow="open" startarrowwidth="narrow" startarrowlength="short" endarrow="open" endarrowwidth="narrow" endarrowlength="short"/>
            </v:line>
            <v:line id="_x0000_s6814" style="position:absolute;rotation:-270" from="5814,8839" to="6174,8839">
              <v:stroke endarrow="open" endarrowwidth="narrow" endarrowlength="short"/>
            </v:line>
            <v:line id="_x0000_s6815" style="position:absolute" from="6714,9199" to="8874,9199">
              <v:stroke startarrow="open" startarrowwidth="narrow" startarrowlength="short" endarrow="open" endarrowwidth="narrow" endarrowlength="short"/>
            </v:line>
            <v:line id="_x0000_s6816" style="position:absolute" from="5274,9559" to="7254,9559">
              <v:stroke dashstyle="1 1"/>
            </v:line>
            <v:line id="_x0000_s6817" style="position:absolute" from="5274,10099" to="6714,10099"/>
            <v:line id="_x0000_s6818" style="position:absolute;rotation:-270" from="6714,10099" to="7794,10099">
              <v:stroke dashstyle="1 1" endarrow="open" endarrowwidth="narrow" endarrowlength="short"/>
            </v:line>
            <v:line id="_x0000_s6819" style="position:absolute;rotation:-270" from="8334,10639" to="10494,10639">
              <v:stroke startarrow="open" startarrowwidth="narrow" startarrowlength="short" endarrow="open" endarrowwidth="narrow" endarrowlength="short"/>
            </v:line>
            <v:line id="_x0000_s6820" style="position:absolute;rotation:-360" from="7434,12000" to="7974,12000">
              <v:stroke startarrow="open" startarrowwidth="narrow" startarrowlength="short" endarrow="open" endarrowwidth="narrow" endarrowlength="short"/>
            </v:line>
            <v:line id="_x0000_s6821" style="position:absolute;rotation:-360" from="7441,12285" to="8529,12785">
              <v:stroke dashstyle="1 1" startarrow="open" startarrowwidth="narrow" startarrowlength="short" endarrow="open" endarrowwidth="narrow" endarrowlength="short"/>
            </v:line>
            <v:line id="_x0000_s6822" style="position:absolute;rotation:-450" from="4655,12882" to="5893,12882">
              <v:stroke dashstyle="1 1" startarrow="open" startarrowwidth="narrow" startarrowlength="short" endarrow="open" endarrowwidth="narrow" endarrowlength="short"/>
            </v:line>
            <v:line id="_x0000_s6823" style="position:absolute;rotation:-450" from="4188,11877" to="4718,13133">
              <v:stroke dashstyle="1 1" startarrow="open" startarrowwidth="narrow" startarrowlength="short" endarrow="open" endarrowwidth="narrow" endarrowlength="short"/>
            </v:line>
            <v:line id="_x0000_s6824" style="position:absolute;rotation:-90" from="2931,11539" to="3291,11539">
              <v:stroke dashstyle="1 1" startarrow="open" startarrowwidth="narrow" startarrowlength="short" endarrow="open" endarrowwidth="narrow" endarrowlength="short"/>
            </v:line>
            <v:line id="_x0000_s6825" style="position:absolute;rotation:-90" from="2405,12528" to="2935,12528">
              <v:stroke dashstyle="1 1" startarrow="open" startarrowwidth="narrow" startarrowlength="short" endarrow="open" endarrowwidth="narrow" endarrowlength="short"/>
            </v:line>
            <v:line id="_x0000_s6826" style="position:absolute;rotation:-270" from="2574,10282" to="3654,10282">
              <v:stroke dashstyle="1 1" endarrow="open" endarrowwidth="narrow" endarrowlength="short"/>
            </v:line>
            <v:line id="_x0000_s6827" style="position:absolute" from="2574,9739" to="5274,9739">
              <v:stroke dashstyle="1 1" startarrow="open" startarrowwidth="narrow" startarrowlength="short" endarrow="open" endarrowwidth="narrow" endarrowlength="short"/>
            </v:line>
            <v:line id="_x0000_s6828" style="position:absolute;flip:x" from="1491,10459" to="3111,10459">
              <v:stroke dashstyle="1 1"/>
            </v:line>
            <v:line id="_x0000_s6829" style="position:absolute;rotation:-270" from="331,11622" to="2657,11622">
              <v:stroke dashstyle="1 1" endarrow="open" endarrowwidth="narrow" endarrowlength="short"/>
            </v:line>
            <v:line id="_x0000_s6830" style="position:absolute" from="4374,12003" to="5094,12003">
              <v:stroke startarrow="open" startarrowwidth="narrow" startarrowlength="short" endarrow="open" endarrowwidth="narrow" endarrowlength="short"/>
            </v:line>
            <v:line id="_x0000_s6831" style="position:absolute;rotation:-270" from="5454,11182" to="6534,11182">
              <v:stroke startarrow="open" startarrowwidth="narrow" startarrowlength="short" endarrow="open" endarrowwidth="narrow" endarrowlength="short"/>
            </v:line>
            <v:line id="_x0000_s6832" style="position:absolute;rotation:-450" from="6984,11449" to="7524,11449">
              <v:stroke dashstyle="1 1" endarrow="open" endarrowwidth="narrow" endarrowlength="short"/>
            </v:line>
            <v:line id="_x0000_s6833" style="position:absolute" from="7017,14611" to="7377,14611"/>
            <v:line id="_x0000_s6834" style="position:absolute" from="7017,14821" to="7377,14821">
              <v:stroke dashstyle="1 1"/>
            </v:line>
            <v:shape id="_x0000_s6835" type="#_x0000_t202" style="position:absolute;left:5636;top:12787;width:2211;height:540">
              <v:textbox style="mso-next-textbox:#_x0000_s6835" inset=".84mm,.87mm,.84mm,.87mm">
                <w:txbxContent>
                  <w:p w:rsidR="001D6848" w:rsidRPr="00EE798C" w:rsidRDefault="001D6848" w:rsidP="00C34161">
                    <w:pPr>
                      <w:jc w:val="distribute"/>
                    </w:pPr>
                    <w:r w:rsidRPr="00EE798C">
                      <w:rPr>
                        <w:rFonts w:hint="eastAsia"/>
                      </w:rPr>
                      <w:t>大阪市消防局</w:t>
                    </w:r>
                  </w:p>
                </w:txbxContent>
              </v:textbox>
            </v:shape>
            <v:line id="_x0000_s6836" style="position:absolute;rotation:-450" from="6449,12528" to="6979,12528">
              <v:stroke dashstyle="1 1" startarrow="open" startarrowwidth="narrow" startarrowlength="short" endarrow="open" endarrowwidth="narrow" endarrowlength="short"/>
            </v:line>
          </v:group>
        </w:pict>
      </w:r>
      <w:r w:rsidR="00C34161" w:rsidRPr="00A63689">
        <w:rPr>
          <w:rFonts w:hint="eastAsia"/>
        </w:rPr>
        <w:t xml:space="preserve">　　　　　　　　　　　　　　　　　　　　　　</w:t>
      </w:r>
      <w:r w:rsidR="00C34161" w:rsidRPr="00A63689">
        <w:rPr>
          <w:rFonts w:hint="eastAsia"/>
          <w:spacing w:val="1"/>
        </w:rPr>
        <w:t xml:space="preserve">  </w:t>
      </w:r>
      <w:r w:rsidR="00C34161" w:rsidRPr="00A63689">
        <w:rPr>
          <w:rFonts w:hint="eastAsia"/>
        </w:rPr>
        <w:t xml:space="preserve">　　　</w:t>
      </w: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841836" w:rsidP="004622E2">
      <w:pPr>
        <w:ind w:rightChars="500" w:right="1070"/>
      </w:pPr>
      <w:r>
        <w:rPr>
          <w:noProof/>
        </w:rPr>
        <w:pict>
          <v:shape id="_x0000_s8942" type="#_x0000_t202" style="position:absolute;left:0;text-align:left;margin-left:50.75pt;margin-top:12.15pt;width:27.3pt;height:25.3pt;z-index:251908096;visibility:visible;mso-height-percent:200;mso-wrap-distance-left:9pt;mso-wrap-distance-top:0;mso-wrap-distance-right:9pt;mso-wrap-distance-bottom:0;mso-position-horizontal-relative:text;mso-position-vertical-relative:text;mso-height-percent:200;mso-width-relative:margin;mso-height-relative:margin;v-text-anchor:top" filled="f" stroked="f">
            <v:textbox style="mso-fit-shape-to-text:t">
              <w:txbxContent>
                <w:p w:rsidR="001D6848" w:rsidRDefault="001D6848">
                  <w:r>
                    <w:rPr>
                      <w:rFonts w:hint="eastAsia"/>
                    </w:rPr>
                    <w:t>②</w:t>
                  </w:r>
                </w:p>
              </w:txbxContent>
            </v:textbox>
          </v:shape>
        </w:pict>
      </w:r>
      <w:r>
        <w:rPr>
          <w:noProof/>
        </w:rPr>
        <w:pict>
          <v:shape id="_x0000_s8901" type="#_x0000_t202" style="position:absolute;left:0;text-align:left;margin-left:153.3pt;margin-top:12.15pt;width:36.3pt;height:25.3pt;z-index:251907072;visibility:visible;mso-height-percent:200;mso-wrap-distance-left:9pt;mso-wrap-distance-top:0;mso-wrap-distance-right:9pt;mso-wrap-distance-bottom:0;mso-position-horizontal-relative:text;mso-position-vertical-relative:text;mso-height-percent:200;mso-width-relative:margin;mso-height-relative:margin;v-text-anchor:top" filled="f" stroked="f">
            <v:textbox style="mso-fit-shape-to-text:t">
              <w:txbxContent>
                <w:p w:rsidR="001D6848" w:rsidRDefault="001D6848">
                  <w:r>
                    <w:rPr>
                      <w:rFonts w:hint="eastAsia"/>
                    </w:rPr>
                    <w:t>①</w:t>
                  </w:r>
                </w:p>
              </w:txbxContent>
            </v:textbox>
          </v:shape>
        </w:pict>
      </w: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4622E2">
      <w:pPr>
        <w:ind w:rightChars="500" w:right="1070"/>
      </w:pPr>
    </w:p>
    <w:p w:rsidR="00C34161" w:rsidRPr="00A63689" w:rsidRDefault="00C34161" w:rsidP="00EC4EE4">
      <w:pPr>
        <w:ind w:rightChars="500" w:right="1070" w:firstLineChars="500" w:firstLine="1070"/>
      </w:pPr>
      <w:r w:rsidRPr="00A63689">
        <w:br w:type="page"/>
      </w:r>
      <w:r w:rsidRPr="00807C4D">
        <w:rPr>
          <w:rFonts w:ascii="ＭＳ ゴシック" w:eastAsia="ＭＳ ゴシック" w:hAnsi="ＭＳ ゴシック" w:hint="eastAsia"/>
          <w:color w:val="000000"/>
          <w:spacing w:val="0"/>
          <w:szCs w:val="18"/>
        </w:rPr>
        <w:lastRenderedPageBreak/>
        <w:t>第５　火災の警戒</w:t>
      </w:r>
    </w:p>
    <w:p w:rsidR="00C34161" w:rsidRPr="00807C4D" w:rsidRDefault="00C34161" w:rsidP="004622E2">
      <w:pPr>
        <w:ind w:rightChars="500" w:right="1070"/>
        <w:rPr>
          <w:rFonts w:ascii="ＭＳ ゴシック" w:eastAsia="ＭＳ ゴシック" w:hAnsi="ＭＳ ゴシック"/>
          <w:color w:val="000000"/>
          <w:spacing w:val="0"/>
          <w:szCs w:val="18"/>
        </w:rPr>
      </w:pPr>
    </w:p>
    <w:p w:rsidR="00C34161" w:rsidRPr="00807C4D" w:rsidRDefault="00C34161" w:rsidP="00EC4EE4">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１　火災気象通報</w:t>
      </w:r>
    </w:p>
    <w:p w:rsidR="00C34161" w:rsidRPr="00807C4D" w:rsidRDefault="00C34161" w:rsidP="00EC4EE4">
      <w:pPr>
        <w:ind w:leftChars="950" w:left="2033" w:rightChars="500" w:right="1070" w:firstLineChars="101" w:firstLine="212"/>
        <w:rPr>
          <w:rFonts w:hAnsi="ＭＳ 明朝"/>
          <w:color w:val="000000"/>
          <w:spacing w:val="0"/>
          <w:szCs w:val="18"/>
        </w:rPr>
      </w:pPr>
      <w:r w:rsidRPr="00807C4D">
        <w:rPr>
          <w:rFonts w:hAnsi="ＭＳ 明朝" w:hint="eastAsia"/>
          <w:color w:val="000000"/>
          <w:spacing w:val="0"/>
          <w:szCs w:val="18"/>
        </w:rPr>
        <w:t xml:space="preserve">大阪管区気象台は、気象の状況が火災の予防上危険であると認めるときは、知事に通報する。知事は市町村長に伝達する。　　　　</w:t>
      </w:r>
    </w:p>
    <w:p w:rsidR="00C34161" w:rsidRPr="00807C4D" w:rsidRDefault="00C34161" w:rsidP="00EC4EE4">
      <w:pPr>
        <w:ind w:leftChars="950" w:left="2033" w:rightChars="500" w:right="1070" w:firstLineChars="101" w:firstLine="212"/>
        <w:rPr>
          <w:rFonts w:hAnsi="ＭＳ 明朝"/>
          <w:color w:val="000000"/>
          <w:spacing w:val="0"/>
          <w:szCs w:val="18"/>
        </w:rPr>
      </w:pPr>
      <w:r w:rsidRPr="00807C4D">
        <w:rPr>
          <w:rFonts w:hAnsi="ＭＳ 明朝" w:hint="eastAsia"/>
          <w:color w:val="000000"/>
          <w:spacing w:val="0"/>
          <w:szCs w:val="18"/>
        </w:rPr>
        <w:t>実効湿度が60％以下で、最小湿度が40％以下となり、大阪府内（生駒山地の山頂部付近を除く。）のいずれかで、最大風速（10分間平均風速の最大値）が10m/s以上となる見込みのとき</w:t>
      </w:r>
    </w:p>
    <w:p w:rsidR="00C34161" w:rsidRPr="00807C4D" w:rsidRDefault="00C34161" w:rsidP="00EC4EE4">
      <w:pPr>
        <w:ind w:rightChars="500" w:right="1070" w:firstLineChars="1070" w:firstLine="2247"/>
        <w:rPr>
          <w:rFonts w:hAnsi="ＭＳ 明朝"/>
          <w:color w:val="000000"/>
          <w:spacing w:val="0"/>
          <w:szCs w:val="18"/>
        </w:rPr>
      </w:pPr>
      <w:r w:rsidRPr="00807C4D">
        <w:rPr>
          <w:rFonts w:hAnsi="ＭＳ 明朝" w:hint="eastAsia"/>
          <w:color w:val="000000"/>
          <w:spacing w:val="0"/>
          <w:szCs w:val="18"/>
        </w:rPr>
        <w:t>但し、降雨、降雪が予測される場合は通報を取りやめることができる。</w:t>
      </w:r>
    </w:p>
    <w:p w:rsidR="00C34161" w:rsidRPr="00807C4D" w:rsidRDefault="00C34161" w:rsidP="004622E2">
      <w:pPr>
        <w:ind w:rightChars="500" w:right="1070"/>
        <w:rPr>
          <w:rFonts w:hAnsi="ＭＳ 明朝"/>
          <w:color w:val="000000"/>
          <w:spacing w:val="0"/>
          <w:szCs w:val="18"/>
        </w:rPr>
      </w:pPr>
    </w:p>
    <w:p w:rsidR="00C34161" w:rsidRPr="00807C4D" w:rsidRDefault="00C34161" w:rsidP="00EC4EE4">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２　火災警報</w:t>
      </w:r>
    </w:p>
    <w:p w:rsidR="00C34161" w:rsidRPr="00807C4D" w:rsidRDefault="00C34161" w:rsidP="00EC4EE4">
      <w:pPr>
        <w:ind w:leftChars="950" w:left="2033" w:rightChars="500" w:right="1070" w:firstLineChars="100" w:firstLine="210"/>
        <w:rPr>
          <w:rFonts w:hAnsi="ＭＳ 明朝"/>
          <w:color w:val="000000"/>
          <w:spacing w:val="0"/>
          <w:szCs w:val="18"/>
        </w:rPr>
      </w:pPr>
      <w:r w:rsidRPr="00807C4D">
        <w:rPr>
          <w:rFonts w:hAnsi="ＭＳ 明朝" w:hint="eastAsia"/>
          <w:color w:val="000000"/>
          <w:spacing w:val="0"/>
          <w:szCs w:val="18"/>
        </w:rPr>
        <w:t>市町村長は、知事から火災気象通報を受けたとき又は火災警報の発令基準に該当したときは、必要により火災警報を発令する。</w:t>
      </w:r>
    </w:p>
    <w:p w:rsidR="00C34161" w:rsidRPr="00807C4D" w:rsidRDefault="00C34161" w:rsidP="004622E2">
      <w:pPr>
        <w:ind w:rightChars="500" w:right="1070"/>
        <w:rPr>
          <w:rFonts w:hAnsi="ＭＳ 明朝"/>
          <w:color w:val="000000"/>
          <w:spacing w:val="0"/>
          <w:szCs w:val="18"/>
        </w:rPr>
      </w:pPr>
    </w:p>
    <w:p w:rsidR="00C34161" w:rsidRPr="00807C4D" w:rsidRDefault="00C34161" w:rsidP="00EC4EE4">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３　火の使用制限</w:t>
      </w:r>
    </w:p>
    <w:p w:rsidR="00C34161" w:rsidRPr="00807C4D" w:rsidRDefault="00C34161" w:rsidP="00EC4EE4">
      <w:pPr>
        <w:ind w:leftChars="950" w:left="2033" w:rightChars="500" w:right="1070" w:firstLineChars="101" w:firstLine="212"/>
        <w:rPr>
          <w:rFonts w:hAnsi="ＭＳ 明朝"/>
          <w:color w:val="000000"/>
          <w:spacing w:val="0"/>
          <w:szCs w:val="18"/>
        </w:rPr>
      </w:pPr>
      <w:r w:rsidRPr="00807C4D">
        <w:rPr>
          <w:rFonts w:hAnsi="ＭＳ 明朝" w:hint="eastAsia"/>
          <w:color w:val="000000"/>
          <w:spacing w:val="0"/>
          <w:szCs w:val="18"/>
        </w:rPr>
        <w:t>警報が発令された区域内にいる者は、警報が解除されるまで、市町村条例で定める火の使用の制限に従う。</w:t>
      </w:r>
    </w:p>
    <w:p w:rsidR="00C34161" w:rsidRPr="00807C4D" w:rsidRDefault="00C34161" w:rsidP="004622E2">
      <w:pPr>
        <w:ind w:rightChars="500" w:right="1070"/>
        <w:rPr>
          <w:rFonts w:hAnsi="ＭＳ 明朝"/>
          <w:color w:val="000000"/>
          <w:spacing w:val="0"/>
          <w:szCs w:val="18"/>
        </w:rPr>
      </w:pPr>
    </w:p>
    <w:p w:rsidR="00C34161" w:rsidRPr="00807C4D" w:rsidRDefault="00C34161" w:rsidP="00EC4EE4">
      <w:pPr>
        <w:ind w:rightChars="500" w:right="1070" w:firstLineChars="866" w:firstLine="1819"/>
        <w:rPr>
          <w:rFonts w:ascii="ＭＳ ゴシック" w:eastAsia="ＭＳ ゴシック" w:hAnsi="ＭＳ ゴシック"/>
          <w:color w:val="000000"/>
          <w:spacing w:val="0"/>
          <w:szCs w:val="18"/>
        </w:rPr>
      </w:pPr>
      <w:r w:rsidRPr="00807C4D">
        <w:rPr>
          <w:rFonts w:ascii="ＭＳ ゴシック" w:eastAsia="ＭＳ ゴシック" w:hAnsi="ＭＳ ゴシック" w:hint="eastAsia"/>
          <w:color w:val="000000"/>
          <w:spacing w:val="0"/>
          <w:szCs w:val="18"/>
        </w:rPr>
        <w:t>４　住民への周知</w:t>
      </w:r>
    </w:p>
    <w:p w:rsidR="00C34161" w:rsidRPr="00807C4D" w:rsidRDefault="00C34161" w:rsidP="00EC4EE4">
      <w:pPr>
        <w:ind w:leftChars="950" w:left="2033" w:rightChars="500" w:right="1070" w:firstLineChars="101" w:firstLine="212"/>
        <w:rPr>
          <w:rFonts w:hAnsi="ＭＳ 明朝"/>
          <w:color w:val="000000"/>
          <w:spacing w:val="0"/>
          <w:szCs w:val="18"/>
        </w:rPr>
      </w:pPr>
      <w:r w:rsidRPr="00807C4D">
        <w:rPr>
          <w:rFonts w:hAnsi="ＭＳ 明朝" w:hint="eastAsia"/>
          <w:color w:val="000000"/>
          <w:spacing w:val="0"/>
          <w:szCs w:val="18"/>
        </w:rPr>
        <w:t>市町村は、市町村防災行政無線、広報車、警鐘、航空機等を利用し、又は状況に応じて自主防災組織等の住民組織と連携して、住民に警報を周知する。周知にあたっては、避難行動要支援者に配慮する。</w:t>
      </w:r>
    </w:p>
    <w:p w:rsidR="005A54E1" w:rsidRPr="00807C4D" w:rsidRDefault="00774D86" w:rsidP="004622E2">
      <w:pPr>
        <w:ind w:rightChars="500" w:right="1070"/>
        <w:sectPr w:rsidR="005A54E1" w:rsidRPr="00807C4D" w:rsidSect="00353A4B">
          <w:headerReference w:type="even" r:id="rId356"/>
          <w:headerReference w:type="default" r:id="rId357"/>
          <w:footerReference w:type="even" r:id="rId358"/>
          <w:footerReference w:type="default" r:id="rId359"/>
          <w:endnotePr>
            <w:numStart w:val="0"/>
          </w:endnotePr>
          <w:pgSz w:w="12247" w:h="17180" w:code="9"/>
          <w:pgMar w:top="170" w:right="170" w:bottom="170" w:left="170" w:header="1247" w:footer="510" w:gutter="170"/>
          <w:pgNumType w:fmt="numberInDash"/>
          <w:cols w:space="720"/>
          <w:docGrid w:linePitch="286"/>
        </w:sectPr>
      </w:pPr>
      <w:r>
        <w:br w:type="page"/>
      </w:r>
    </w:p>
    <w:p w:rsidR="00C34161" w:rsidRPr="00A63689" w:rsidRDefault="00C34161" w:rsidP="00796415">
      <w:pPr>
        <w:ind w:rightChars="500" w:right="1070"/>
        <w:jc w:val="center"/>
        <w:rPr>
          <w:sz w:val="24"/>
          <w:szCs w:val="24"/>
        </w:rPr>
      </w:pPr>
    </w:p>
    <w:p w:rsidR="00C34161" w:rsidRPr="00A63689" w:rsidRDefault="00C34161" w:rsidP="00796415">
      <w:pPr>
        <w:ind w:rightChars="500" w:right="1070"/>
        <w:jc w:val="center"/>
        <w:rPr>
          <w:sz w:val="24"/>
          <w:szCs w:val="24"/>
        </w:rPr>
      </w:pPr>
    </w:p>
    <w:p w:rsidR="00C34161" w:rsidRPr="00A63689" w:rsidRDefault="00C34161" w:rsidP="00796415">
      <w:pPr>
        <w:ind w:rightChars="500" w:right="1070"/>
        <w:jc w:val="center"/>
        <w:rPr>
          <w:sz w:val="40"/>
        </w:rPr>
      </w:pPr>
    </w:p>
    <w:p w:rsidR="00C34161" w:rsidRPr="00A63689" w:rsidRDefault="00C34161" w:rsidP="00796415">
      <w:pPr>
        <w:ind w:rightChars="500" w:right="1070"/>
        <w:jc w:val="center"/>
        <w:rPr>
          <w:sz w:val="40"/>
        </w:rPr>
      </w:pPr>
    </w:p>
    <w:p w:rsidR="00C34161" w:rsidRPr="00A63689" w:rsidRDefault="00C34161" w:rsidP="00796415">
      <w:pPr>
        <w:ind w:rightChars="500" w:right="1070"/>
        <w:jc w:val="center"/>
        <w:rPr>
          <w:sz w:val="40"/>
        </w:rPr>
      </w:pPr>
    </w:p>
    <w:p w:rsidR="00C34161" w:rsidRPr="00A63689" w:rsidRDefault="00C34161" w:rsidP="00796415">
      <w:pPr>
        <w:ind w:rightChars="500" w:right="1070"/>
        <w:jc w:val="center"/>
        <w:rPr>
          <w:sz w:val="40"/>
        </w:rPr>
      </w:pPr>
    </w:p>
    <w:p w:rsidR="00C34161" w:rsidRPr="00A63689" w:rsidRDefault="00C34161" w:rsidP="00796415">
      <w:pPr>
        <w:ind w:rightChars="500" w:right="1070"/>
        <w:jc w:val="center"/>
        <w:rPr>
          <w:sz w:val="40"/>
        </w:rPr>
      </w:pPr>
    </w:p>
    <w:p w:rsidR="00C34161" w:rsidRPr="00A63689" w:rsidRDefault="00C34161" w:rsidP="00796415">
      <w:pPr>
        <w:ind w:rightChars="500" w:right="1070"/>
        <w:jc w:val="center"/>
        <w:rPr>
          <w:sz w:val="40"/>
        </w:rPr>
      </w:pPr>
    </w:p>
    <w:p w:rsidR="00C34161" w:rsidRPr="00A63689" w:rsidRDefault="00C34161" w:rsidP="00796415">
      <w:pPr>
        <w:ind w:rightChars="500" w:right="1070"/>
        <w:jc w:val="center"/>
        <w:rPr>
          <w:sz w:val="40"/>
        </w:rPr>
      </w:pPr>
    </w:p>
    <w:p w:rsidR="00C34161" w:rsidRPr="00A63689" w:rsidRDefault="00C34161" w:rsidP="00796415">
      <w:pPr>
        <w:ind w:rightChars="500" w:right="1070"/>
        <w:jc w:val="center"/>
        <w:rPr>
          <w:sz w:val="40"/>
        </w:rPr>
      </w:pPr>
      <w:r w:rsidRPr="00A63689">
        <w:rPr>
          <w:rFonts w:hint="eastAsia"/>
          <w:sz w:val="40"/>
        </w:rPr>
        <w:t>〔災害復旧・復興対策〕</w:t>
      </w:r>
    </w:p>
    <w:p w:rsidR="00C34161" w:rsidRPr="00A63689" w:rsidRDefault="00C34161" w:rsidP="00796415">
      <w:pPr>
        <w:ind w:rightChars="500" w:right="1070"/>
        <w:jc w:val="center"/>
        <w:rPr>
          <w:sz w:val="40"/>
        </w:rPr>
      </w:pPr>
    </w:p>
    <w:p w:rsidR="00C34161" w:rsidRPr="00A63689" w:rsidRDefault="00C34161" w:rsidP="00796415">
      <w:pPr>
        <w:ind w:rightChars="500" w:right="1070"/>
        <w:jc w:val="center"/>
        <w:rPr>
          <w:sz w:val="40"/>
        </w:rPr>
      </w:pPr>
    </w:p>
    <w:p w:rsidR="00C34161" w:rsidRPr="00A63689" w:rsidRDefault="00C34161" w:rsidP="00796415">
      <w:pPr>
        <w:ind w:rightChars="500" w:right="1070"/>
        <w:jc w:val="center"/>
        <w:rPr>
          <w:sz w:val="40"/>
        </w:rPr>
      </w:pPr>
      <w:r w:rsidRPr="00A63689">
        <w:rPr>
          <w:rFonts w:hint="eastAsia"/>
          <w:sz w:val="40"/>
        </w:rPr>
        <w:t>第１章</w:t>
      </w:r>
    </w:p>
    <w:p w:rsidR="00C34161" w:rsidRPr="00A63689" w:rsidRDefault="00C34161" w:rsidP="00796415">
      <w:pPr>
        <w:ind w:rightChars="500" w:right="1070"/>
        <w:jc w:val="center"/>
        <w:rPr>
          <w:sz w:val="40"/>
        </w:rPr>
      </w:pPr>
    </w:p>
    <w:p w:rsidR="00C34161" w:rsidRPr="00A63689" w:rsidRDefault="00C34161" w:rsidP="00796415">
      <w:pPr>
        <w:ind w:rightChars="500" w:right="1070"/>
        <w:jc w:val="center"/>
        <w:rPr>
          <w:sz w:val="40"/>
        </w:rPr>
      </w:pPr>
    </w:p>
    <w:p w:rsidR="00C34161" w:rsidRPr="00A63689" w:rsidRDefault="00C34161" w:rsidP="00796415">
      <w:pPr>
        <w:ind w:rightChars="500" w:right="1070"/>
        <w:jc w:val="center"/>
        <w:rPr>
          <w:sz w:val="40"/>
        </w:rPr>
      </w:pPr>
    </w:p>
    <w:p w:rsidR="00C34161" w:rsidRPr="00A63689" w:rsidRDefault="00C34161" w:rsidP="00796415">
      <w:pPr>
        <w:ind w:rightChars="500" w:right="1070"/>
        <w:jc w:val="center"/>
        <w:rPr>
          <w:sz w:val="40"/>
        </w:rPr>
      </w:pPr>
      <w:r w:rsidRPr="00A63689">
        <w:rPr>
          <w:rFonts w:hint="eastAsia"/>
          <w:sz w:val="40"/>
        </w:rPr>
        <w:t>災害復旧対策</w:t>
      </w:r>
    </w:p>
    <w:p w:rsidR="00C34161" w:rsidRPr="00A63689" w:rsidRDefault="00C34161" w:rsidP="00796415">
      <w:pPr>
        <w:ind w:rightChars="500" w:right="1070"/>
        <w:jc w:val="center"/>
        <w:rPr>
          <w:sz w:val="40"/>
        </w:rPr>
      </w:pPr>
      <w:r w:rsidRPr="00A63689">
        <w:rPr>
          <w:sz w:val="40"/>
        </w:rPr>
        <w:br w:type="page"/>
      </w:r>
    </w:p>
    <w:p w:rsidR="00774D86" w:rsidRDefault="00774D86" w:rsidP="004622E2">
      <w:pPr>
        <w:ind w:rightChars="500" w:right="1070"/>
        <w:rPr>
          <w:rFonts w:ascii="ｺﾞｼｯｸ" w:eastAsia="ｺﾞｼｯｸ"/>
        </w:rPr>
        <w:sectPr w:rsidR="00774D86" w:rsidSect="00644E51">
          <w:headerReference w:type="even" r:id="rId360"/>
          <w:headerReference w:type="default" r:id="rId361"/>
          <w:footerReference w:type="even" r:id="rId362"/>
          <w:footerReference w:type="default" r:id="rId363"/>
          <w:endnotePr>
            <w:numStart w:val="0"/>
          </w:endnotePr>
          <w:type w:val="nextColumn"/>
          <w:pgSz w:w="12247" w:h="17180" w:code="9"/>
          <w:pgMar w:top="170" w:right="170" w:bottom="170" w:left="170" w:header="1247" w:footer="510" w:gutter="170"/>
          <w:pgNumType w:fmt="numberInDash"/>
          <w:cols w:space="720"/>
          <w:docGrid w:linePitch="286"/>
        </w:sectPr>
      </w:pPr>
    </w:p>
    <w:p w:rsidR="00C34161" w:rsidRPr="000A5F69" w:rsidRDefault="00C34161" w:rsidP="00EC4EE4">
      <w:pPr>
        <w:ind w:rightChars="500" w:right="1070" w:firstLineChars="396" w:firstLine="1283"/>
        <w:rPr>
          <w:rFonts w:ascii="ＭＳ ゴシック" w:eastAsia="ＭＳ ゴシック" w:hAnsi="ＭＳ ゴシック"/>
          <w:color w:val="000000"/>
          <w:szCs w:val="18"/>
        </w:rPr>
      </w:pPr>
      <w:r w:rsidRPr="000A5F69">
        <w:rPr>
          <w:rFonts w:ascii="ＭＳ ゴシック" w:eastAsia="ＭＳ ゴシック" w:hAnsi="ＭＳ ゴシック" w:hint="eastAsia"/>
          <w:color w:val="000000"/>
          <w:sz w:val="32"/>
          <w:szCs w:val="18"/>
        </w:rPr>
        <w:lastRenderedPageBreak/>
        <w:t>第１節　復旧事業の推進</w:t>
      </w:r>
      <w:r w:rsidRPr="000A5F69">
        <w:rPr>
          <w:rFonts w:ascii="ＭＳ ゴシック" w:eastAsia="ＭＳ ゴシック" w:hAnsi="ＭＳ ゴシック" w:hint="eastAsia"/>
          <w:color w:val="000000"/>
          <w:sz w:val="22"/>
          <w:szCs w:val="18"/>
        </w:rPr>
        <w:t xml:space="preserve">　</w:t>
      </w:r>
      <w:r w:rsidRPr="000A5F69">
        <w:rPr>
          <w:rFonts w:ascii="ＭＳ ゴシック" w:eastAsia="ＭＳ ゴシック" w:hAnsi="ＭＳ ゴシック" w:hint="eastAsia"/>
          <w:color w:val="000000"/>
          <w:szCs w:val="18"/>
        </w:rPr>
        <w:t xml:space="preserve">　　　　　　　　　　　　　　　　　　　　　　　　　　　　　　　　　　</w:t>
      </w:r>
    </w:p>
    <w:p w:rsidR="00C34161" w:rsidRPr="000348C9" w:rsidRDefault="00C34161" w:rsidP="004622E2">
      <w:pPr>
        <w:ind w:rightChars="500" w:right="1070"/>
        <w:rPr>
          <w:rFonts w:hAnsi="ＭＳ 明朝"/>
          <w:color w:val="000000"/>
          <w:szCs w:val="18"/>
        </w:rPr>
      </w:pPr>
    </w:p>
    <w:p w:rsidR="00C34161" w:rsidRPr="000348C9" w:rsidRDefault="00C34161" w:rsidP="00663050">
      <w:pPr>
        <w:ind w:leftChars="500" w:left="1070" w:rightChars="500" w:right="1070" w:firstLineChars="100" w:firstLine="214"/>
        <w:rPr>
          <w:rFonts w:hAnsi="ＭＳ 明朝"/>
          <w:color w:val="000000"/>
          <w:szCs w:val="18"/>
        </w:rPr>
      </w:pPr>
      <w:r w:rsidRPr="000348C9">
        <w:rPr>
          <w:rFonts w:hAnsi="ＭＳ 明朝" w:hint="eastAsia"/>
          <w:color w:val="000000"/>
          <w:szCs w:val="18"/>
        </w:rPr>
        <w:t>府、市町村をはじめ防災関係機関は、住民の意向を尊重し、災害発生後の府民生活の安定、社会経済活動の早期回復を図るとともに、被災前の状態への復元に止まらず、将来の災害を予防するための施設等の復旧を目指すことを基本として、復旧事業を推進する。</w:t>
      </w:r>
    </w:p>
    <w:p w:rsidR="00C34161" w:rsidRPr="000348C9" w:rsidRDefault="00C34161" w:rsidP="00663050">
      <w:pPr>
        <w:ind w:leftChars="500" w:left="1070" w:rightChars="500" w:right="1070" w:firstLineChars="100" w:firstLine="214"/>
        <w:rPr>
          <w:rFonts w:hAnsi="ＭＳ 明朝"/>
          <w:color w:val="000000"/>
          <w:szCs w:val="18"/>
        </w:rPr>
      </w:pPr>
      <w:r w:rsidRPr="000348C9">
        <w:rPr>
          <w:rFonts w:hAnsi="ＭＳ 明朝" w:hint="eastAsia"/>
          <w:color w:val="000000"/>
          <w:szCs w:val="18"/>
        </w:rPr>
        <w:t>また、府は、被害状況の把握と対応策の検討にあわせ、応急・復旧事業に係る財政需要見込を算定する。この財政需要見込に基づき、対策の優先度や重要度に応じて機動的かつ柔軟な予算執行等を行うものとする。</w:t>
      </w:r>
    </w:p>
    <w:p w:rsidR="00C34161" w:rsidRPr="000348C9" w:rsidRDefault="00C34161" w:rsidP="00663050">
      <w:pPr>
        <w:ind w:leftChars="500" w:left="1070" w:rightChars="500" w:right="1070" w:firstLineChars="100" w:firstLine="214"/>
        <w:rPr>
          <w:rFonts w:hAnsi="ＭＳ 明朝"/>
          <w:color w:val="000000"/>
          <w:szCs w:val="18"/>
        </w:rPr>
      </w:pPr>
      <w:r w:rsidRPr="000348C9">
        <w:rPr>
          <w:rFonts w:hAnsi="ＭＳ 明朝" w:hint="eastAsia"/>
          <w:color w:val="000000"/>
          <w:szCs w:val="18"/>
        </w:rPr>
        <w:t>なお、男女共同参画の観点から、あらゆる場・組織に女性の参画を促進するとともに、障がい者、高齢者等の要配慮者の参画を促進する。</w:t>
      </w:r>
    </w:p>
    <w:p w:rsidR="00C34161" w:rsidRPr="000348C9" w:rsidRDefault="00C34161" w:rsidP="004622E2">
      <w:pPr>
        <w:ind w:rightChars="500" w:right="1070"/>
        <w:rPr>
          <w:rFonts w:hAnsi="ＭＳ 明朝"/>
          <w:color w:val="000000"/>
          <w:szCs w:val="18"/>
        </w:rPr>
      </w:pPr>
    </w:p>
    <w:p w:rsidR="00C34161" w:rsidRPr="000348C9" w:rsidRDefault="00C34161" w:rsidP="00663050">
      <w:pPr>
        <w:ind w:rightChars="500" w:right="1070" w:firstLineChars="500" w:firstLine="1070"/>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第１　被害の調査</w:t>
      </w:r>
    </w:p>
    <w:p w:rsidR="00C34161" w:rsidRPr="000348C9" w:rsidRDefault="00C34161" w:rsidP="004622E2">
      <w:pPr>
        <w:ind w:rightChars="500" w:right="1070"/>
        <w:rPr>
          <w:rFonts w:hAnsi="ＭＳ 明朝"/>
          <w:color w:val="000000"/>
          <w:szCs w:val="18"/>
        </w:rPr>
      </w:pPr>
    </w:p>
    <w:p w:rsidR="00C34161" w:rsidRPr="000348C9" w:rsidRDefault="00C34161" w:rsidP="00663050">
      <w:pPr>
        <w:ind w:leftChars="500" w:left="1070" w:rightChars="500" w:right="1070" w:firstLineChars="100" w:firstLine="214"/>
        <w:rPr>
          <w:rFonts w:hAnsi="ＭＳ 明朝"/>
          <w:color w:val="000000"/>
          <w:szCs w:val="18"/>
        </w:rPr>
      </w:pPr>
      <w:r w:rsidRPr="000348C9">
        <w:rPr>
          <w:rFonts w:hAnsi="ＭＳ 明朝" w:hint="eastAsia"/>
          <w:color w:val="000000"/>
          <w:szCs w:val="18"/>
        </w:rPr>
        <w:t>府は、市町村をはじめ被害を受けた機関の協力を得て、直接的被害額及び復旧事業に要する額等必要な事項を調査し、国に報告する。</w:t>
      </w:r>
    </w:p>
    <w:p w:rsidR="00C34161" w:rsidRPr="000348C9" w:rsidRDefault="00C34161" w:rsidP="004622E2">
      <w:pPr>
        <w:ind w:rightChars="500" w:right="1070"/>
        <w:rPr>
          <w:rFonts w:hAnsi="ＭＳ 明朝"/>
          <w:color w:val="000000"/>
          <w:szCs w:val="18"/>
        </w:rPr>
      </w:pPr>
    </w:p>
    <w:p w:rsidR="00C34161" w:rsidRPr="000348C9" w:rsidRDefault="00C34161" w:rsidP="00663050">
      <w:pPr>
        <w:ind w:rightChars="500" w:right="1070" w:firstLineChars="500" w:firstLine="1070"/>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第２　公共施設等の復旧</w:t>
      </w:r>
    </w:p>
    <w:p w:rsidR="00C34161" w:rsidRPr="000348C9" w:rsidRDefault="00C34161" w:rsidP="004622E2">
      <w:pPr>
        <w:ind w:rightChars="500" w:right="1070"/>
        <w:rPr>
          <w:rFonts w:ascii="ＭＳ ゴシック" w:eastAsia="ＭＳ ゴシック" w:hAnsi="ＭＳ ゴシック"/>
          <w:color w:val="000000"/>
          <w:szCs w:val="18"/>
        </w:rPr>
      </w:pPr>
    </w:p>
    <w:p w:rsidR="00C34161" w:rsidRPr="000348C9" w:rsidRDefault="00C34161" w:rsidP="00663050">
      <w:pPr>
        <w:ind w:rightChars="500" w:right="1070" w:firstLineChars="850" w:firstLine="1819"/>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１　復旧事業計画の作成</w:t>
      </w:r>
    </w:p>
    <w:p w:rsidR="00C34161" w:rsidRPr="000348C9" w:rsidRDefault="00C34161" w:rsidP="00663050">
      <w:pPr>
        <w:ind w:leftChars="950" w:left="2033" w:rightChars="500" w:right="1070" w:firstLineChars="100" w:firstLine="214"/>
        <w:rPr>
          <w:rFonts w:hAnsi="ＭＳ 明朝"/>
          <w:color w:val="000000"/>
          <w:szCs w:val="18"/>
        </w:rPr>
      </w:pPr>
      <w:r w:rsidRPr="000348C9">
        <w:rPr>
          <w:rFonts w:hAnsi="ＭＳ 明朝" w:hint="eastAsia"/>
          <w:color w:val="000000"/>
          <w:szCs w:val="18"/>
        </w:rPr>
        <w:t>府、市町村をはじめ防災関係機関は、公共施設等の被害の状況、発生原因を考慮し、復旧事業計画を作成するとともに、法律又は予算の範囲内で、国又は府が費用の一部又は全部を負担又は補助するものについては、査定実施が速やかに行えるよう努める。</w:t>
      </w:r>
    </w:p>
    <w:p w:rsidR="00C34161" w:rsidRPr="000348C9" w:rsidRDefault="00C34161" w:rsidP="004622E2">
      <w:pPr>
        <w:ind w:rightChars="500" w:right="1070"/>
        <w:rPr>
          <w:rFonts w:hAnsi="ＭＳ 明朝"/>
          <w:color w:val="000000"/>
          <w:szCs w:val="18"/>
        </w:rPr>
      </w:pPr>
    </w:p>
    <w:p w:rsidR="00C34161" w:rsidRPr="000348C9" w:rsidRDefault="00C34161" w:rsidP="00663050">
      <w:pPr>
        <w:ind w:rightChars="500" w:right="1070" w:firstLineChars="850" w:firstLine="1819"/>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２　復旧完了予定時期の明示</w:t>
      </w:r>
    </w:p>
    <w:p w:rsidR="00C34161" w:rsidRPr="000348C9" w:rsidRDefault="00C34161" w:rsidP="00663050">
      <w:pPr>
        <w:ind w:rightChars="500" w:right="1070" w:firstLineChars="1050" w:firstLine="2247"/>
        <w:rPr>
          <w:rFonts w:hAnsi="ＭＳ 明朝"/>
          <w:color w:val="000000"/>
          <w:szCs w:val="18"/>
        </w:rPr>
      </w:pPr>
      <w:r w:rsidRPr="000348C9">
        <w:rPr>
          <w:rFonts w:hAnsi="ＭＳ 明朝" w:hint="eastAsia"/>
          <w:color w:val="000000"/>
          <w:szCs w:val="18"/>
        </w:rPr>
        <w:t>府、市町村をはじめ防災関係機関は、復旧完了予定時期の明示に努める。</w:t>
      </w:r>
    </w:p>
    <w:p w:rsidR="00C34161" w:rsidRPr="000348C9" w:rsidRDefault="00C34161" w:rsidP="004622E2">
      <w:pPr>
        <w:ind w:rightChars="500" w:right="1070"/>
        <w:rPr>
          <w:rFonts w:hAnsi="ＭＳ 明朝"/>
          <w:color w:val="000000"/>
          <w:szCs w:val="18"/>
        </w:rPr>
      </w:pPr>
    </w:p>
    <w:p w:rsidR="00C34161" w:rsidRPr="000348C9" w:rsidRDefault="00C34161" w:rsidP="00663050">
      <w:pPr>
        <w:ind w:rightChars="500" w:right="1070" w:firstLineChars="500" w:firstLine="1070"/>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第３　激甚災害の指定</w:t>
      </w:r>
    </w:p>
    <w:p w:rsidR="00C34161" w:rsidRPr="000348C9" w:rsidRDefault="00C34161" w:rsidP="004622E2">
      <w:pPr>
        <w:ind w:rightChars="500" w:right="1070"/>
        <w:rPr>
          <w:rFonts w:hAnsi="ＭＳ 明朝"/>
          <w:color w:val="000000"/>
          <w:szCs w:val="18"/>
        </w:rPr>
      </w:pPr>
    </w:p>
    <w:p w:rsidR="00C34161" w:rsidRPr="000348C9" w:rsidRDefault="00C34161" w:rsidP="00663050">
      <w:pPr>
        <w:ind w:leftChars="500" w:left="1070" w:rightChars="500" w:right="1070" w:firstLineChars="100" w:firstLine="214"/>
        <w:rPr>
          <w:rFonts w:hAnsi="ＭＳ 明朝"/>
          <w:color w:val="000000"/>
          <w:szCs w:val="18"/>
        </w:rPr>
      </w:pPr>
      <w:r w:rsidRPr="000348C9">
        <w:rPr>
          <w:rFonts w:hAnsi="ＭＳ 明朝" w:hint="eastAsia"/>
          <w:color w:val="000000"/>
          <w:szCs w:val="18"/>
        </w:rPr>
        <w:t>府は、被害調査に基づき、当該災害が「激甚災害に対処するための特別の財政援助等に関する法律」（以下、「激甚災害法」という。）及び同法に基づく激甚災害又は局地激甚災害の指定基準に該当し、特別な地方財政援助又は被災者に対する特別な助成が必要と認められる場合は、政令指定を得るため適切な措置を講ずる。</w:t>
      </w:r>
    </w:p>
    <w:p w:rsidR="00C34161" w:rsidRPr="000348C9" w:rsidRDefault="00C34161" w:rsidP="004622E2">
      <w:pPr>
        <w:ind w:rightChars="500" w:right="1070"/>
        <w:rPr>
          <w:rFonts w:hAnsi="ＭＳ 明朝"/>
          <w:color w:val="000000"/>
          <w:szCs w:val="18"/>
        </w:rPr>
      </w:pPr>
    </w:p>
    <w:p w:rsidR="00C34161" w:rsidRPr="000348C9" w:rsidRDefault="00C34161" w:rsidP="00663050">
      <w:pPr>
        <w:ind w:rightChars="500" w:right="1070" w:firstLineChars="500" w:firstLine="1070"/>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第４　激甚災害指定による財政援助</w:t>
      </w:r>
    </w:p>
    <w:p w:rsidR="00C34161" w:rsidRPr="000348C9" w:rsidRDefault="00C34161" w:rsidP="004622E2">
      <w:pPr>
        <w:ind w:rightChars="500" w:right="1070"/>
        <w:rPr>
          <w:rFonts w:hAnsi="ＭＳ 明朝"/>
          <w:color w:val="000000"/>
          <w:szCs w:val="18"/>
        </w:rPr>
      </w:pPr>
    </w:p>
    <w:p w:rsidR="00C34161" w:rsidRPr="000348C9" w:rsidRDefault="00C34161" w:rsidP="00663050">
      <w:pPr>
        <w:ind w:rightChars="500" w:right="1070" w:firstLineChars="850" w:firstLine="1819"/>
        <w:rPr>
          <w:rFonts w:hAnsi="ＭＳ 明朝"/>
          <w:color w:val="000000"/>
          <w:szCs w:val="18"/>
        </w:rPr>
      </w:pPr>
      <w:r w:rsidRPr="000348C9">
        <w:rPr>
          <w:rFonts w:hAnsi="ＭＳ 明朝" w:hint="eastAsia"/>
          <w:color w:val="000000"/>
          <w:szCs w:val="18"/>
        </w:rPr>
        <w:t>１　公共土木施設災害復旧事業等に関する特別の財政援助</w:t>
      </w:r>
    </w:p>
    <w:p w:rsidR="00C34161" w:rsidRPr="000348C9" w:rsidRDefault="00C34161" w:rsidP="00663050">
      <w:pPr>
        <w:ind w:rightChars="500" w:right="1070" w:firstLineChars="850" w:firstLine="1819"/>
        <w:rPr>
          <w:rFonts w:hAnsi="ＭＳ 明朝"/>
          <w:color w:val="000000"/>
          <w:szCs w:val="18"/>
        </w:rPr>
      </w:pPr>
      <w:r w:rsidRPr="000348C9">
        <w:rPr>
          <w:rFonts w:hAnsi="ＭＳ 明朝" w:hint="eastAsia"/>
          <w:color w:val="000000"/>
          <w:szCs w:val="18"/>
        </w:rPr>
        <w:t>２　農林水産業に関する特別の助成</w:t>
      </w:r>
    </w:p>
    <w:p w:rsidR="00C34161" w:rsidRPr="000348C9" w:rsidRDefault="00C34161" w:rsidP="00663050">
      <w:pPr>
        <w:ind w:rightChars="500" w:right="1070" w:firstLineChars="850" w:firstLine="1819"/>
        <w:rPr>
          <w:rFonts w:hAnsi="ＭＳ 明朝"/>
          <w:color w:val="000000"/>
          <w:szCs w:val="18"/>
        </w:rPr>
      </w:pPr>
      <w:r w:rsidRPr="000348C9">
        <w:rPr>
          <w:rFonts w:hAnsi="ＭＳ 明朝" w:hint="eastAsia"/>
          <w:color w:val="000000"/>
          <w:szCs w:val="18"/>
        </w:rPr>
        <w:t>３　中小企業に関する特別の助成</w:t>
      </w:r>
    </w:p>
    <w:p w:rsidR="00C34161" w:rsidRDefault="00C34161" w:rsidP="00663050">
      <w:pPr>
        <w:ind w:rightChars="500" w:right="1070" w:firstLineChars="850" w:firstLine="1819"/>
        <w:rPr>
          <w:rFonts w:hAnsi="ＭＳ 明朝"/>
          <w:color w:val="000000"/>
          <w:szCs w:val="18"/>
        </w:rPr>
      </w:pPr>
      <w:r w:rsidRPr="000348C9">
        <w:rPr>
          <w:rFonts w:hAnsi="ＭＳ 明朝" w:hint="eastAsia"/>
          <w:color w:val="000000"/>
          <w:szCs w:val="18"/>
        </w:rPr>
        <w:t>４　その他の特別の財政援助及び助成</w:t>
      </w:r>
    </w:p>
    <w:p w:rsidR="008F4757" w:rsidRPr="000348C9" w:rsidRDefault="008F4757" w:rsidP="00663050">
      <w:pPr>
        <w:ind w:rightChars="500" w:right="1070" w:firstLineChars="850" w:firstLine="1819"/>
        <w:rPr>
          <w:rFonts w:hAnsi="ＭＳ 明朝"/>
          <w:color w:val="000000"/>
          <w:szCs w:val="18"/>
        </w:rPr>
      </w:pPr>
    </w:p>
    <w:p w:rsidR="00C34161" w:rsidRPr="000348C9" w:rsidRDefault="00C34161" w:rsidP="00663050">
      <w:pPr>
        <w:ind w:rightChars="500" w:right="1070" w:firstLineChars="500" w:firstLine="1070"/>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lastRenderedPageBreak/>
        <w:t>第５　特定大規模災害</w:t>
      </w:r>
    </w:p>
    <w:p w:rsidR="00C34161" w:rsidRPr="000348C9" w:rsidRDefault="00C34161" w:rsidP="004622E2">
      <w:pPr>
        <w:ind w:rightChars="500" w:right="1070"/>
        <w:rPr>
          <w:rFonts w:hAnsi="ＭＳ 明朝"/>
          <w:color w:val="000000"/>
          <w:szCs w:val="18"/>
        </w:rPr>
      </w:pPr>
    </w:p>
    <w:p w:rsidR="00C34161" w:rsidRPr="000348C9" w:rsidRDefault="002C033D" w:rsidP="00663050">
      <w:pPr>
        <w:ind w:leftChars="500" w:left="1070" w:rightChars="500" w:right="1070" w:firstLineChars="100" w:firstLine="214"/>
        <w:rPr>
          <w:rFonts w:hAnsi="ＭＳ 明朝"/>
          <w:color w:val="000000"/>
          <w:szCs w:val="18"/>
        </w:rPr>
      </w:pPr>
      <w:r>
        <w:rPr>
          <w:rFonts w:hAnsi="ＭＳ 明朝" w:hint="eastAsia"/>
          <w:color w:val="000000"/>
          <w:szCs w:val="18"/>
        </w:rPr>
        <w:t>府は、特定大規模災害</w:t>
      </w:r>
      <w:r w:rsidR="00C34161" w:rsidRPr="000348C9">
        <w:rPr>
          <w:rFonts w:hAnsi="ＭＳ 明朝" w:hint="eastAsia"/>
          <w:color w:val="000000"/>
          <w:szCs w:val="18"/>
        </w:rPr>
        <w:t>（著しく異常かつ激甚な災害が発生し、緊急災害対策本部が設置された災害）を受けた市町村から要請があり、かつ市町村の工事の実施体制等の地域の実情を勘案して円滑かつ迅速な復興のため必要があると認めるときは、その事務の遂行に支障のない範囲で、市町村に代わって工事を行う。</w:t>
      </w:r>
    </w:p>
    <w:p w:rsidR="00C34161" w:rsidRPr="000348C9" w:rsidRDefault="00C34161" w:rsidP="004622E2">
      <w:pPr>
        <w:ind w:rightChars="500" w:right="1070"/>
        <w:rPr>
          <w:rFonts w:hAnsi="ＭＳ 明朝"/>
          <w:color w:val="FF0000"/>
          <w:szCs w:val="18"/>
        </w:rPr>
      </w:pPr>
    </w:p>
    <w:p w:rsidR="00C34161" w:rsidRPr="000348C9" w:rsidRDefault="00C34161" w:rsidP="004622E2">
      <w:pPr>
        <w:ind w:rightChars="500" w:right="1070"/>
        <w:rPr>
          <w:rFonts w:hAnsi="ＭＳ 明朝"/>
          <w:color w:val="FF0000"/>
          <w:szCs w:val="18"/>
        </w:rPr>
      </w:pPr>
    </w:p>
    <w:p w:rsidR="00774D86" w:rsidRDefault="00774D86" w:rsidP="004622E2">
      <w:pPr>
        <w:ind w:rightChars="500" w:right="1070"/>
        <w:rPr>
          <w:rFonts w:ascii="ＭＳ ゴシック" w:eastAsia="ＭＳ ゴシック" w:hAnsi="ＭＳ ゴシック"/>
          <w:color w:val="000000"/>
          <w:sz w:val="22"/>
          <w:szCs w:val="18"/>
        </w:rPr>
        <w:sectPr w:rsidR="00774D86" w:rsidSect="00644E51">
          <w:headerReference w:type="even" r:id="rId364"/>
          <w:headerReference w:type="default" r:id="rId365"/>
          <w:footerReference w:type="even" r:id="rId366"/>
          <w:footerReference w:type="default" r:id="rId367"/>
          <w:endnotePr>
            <w:numStart w:val="0"/>
          </w:endnotePr>
          <w:type w:val="nextColumn"/>
          <w:pgSz w:w="12247" w:h="17180" w:code="9"/>
          <w:pgMar w:top="170" w:right="170" w:bottom="170" w:left="170" w:header="1247" w:footer="510" w:gutter="170"/>
          <w:pgNumType w:fmt="numberInDash"/>
          <w:cols w:space="720"/>
          <w:docGrid w:linePitch="286"/>
        </w:sectPr>
      </w:pPr>
    </w:p>
    <w:p w:rsidR="00C34161" w:rsidRPr="000348C9" w:rsidRDefault="00C34161" w:rsidP="00AF6F83">
      <w:pPr>
        <w:ind w:rightChars="500" w:right="1070" w:firstLineChars="396" w:firstLine="1283"/>
        <w:rPr>
          <w:rFonts w:hAnsi="ＭＳ 明朝"/>
          <w:color w:val="000000"/>
          <w:sz w:val="22"/>
          <w:szCs w:val="18"/>
        </w:rPr>
      </w:pPr>
      <w:r w:rsidRPr="00A016CA">
        <w:rPr>
          <w:rFonts w:ascii="ＭＳ ゴシック" w:eastAsia="ＭＳ ゴシック" w:hAnsi="ＭＳ ゴシック" w:hint="eastAsia"/>
          <w:color w:val="000000"/>
          <w:sz w:val="32"/>
          <w:szCs w:val="18"/>
        </w:rPr>
        <w:lastRenderedPageBreak/>
        <w:t>第２節　被災者の生活確保</w:t>
      </w:r>
    </w:p>
    <w:p w:rsidR="00C34161" w:rsidRPr="000348C9" w:rsidRDefault="00C34161" w:rsidP="004622E2">
      <w:pPr>
        <w:ind w:rightChars="500" w:right="1070"/>
        <w:rPr>
          <w:rFonts w:hAnsi="ＭＳ 明朝"/>
          <w:color w:val="000000"/>
          <w:szCs w:val="18"/>
        </w:rPr>
      </w:pPr>
    </w:p>
    <w:p w:rsidR="00C34161" w:rsidRPr="000348C9" w:rsidRDefault="00C34161" w:rsidP="00AF6F83">
      <w:pPr>
        <w:ind w:leftChars="500" w:left="1070" w:rightChars="500" w:right="1070" w:firstLineChars="100" w:firstLine="214"/>
        <w:rPr>
          <w:rFonts w:hAnsi="ＭＳ 明朝"/>
          <w:color w:val="000000"/>
          <w:szCs w:val="18"/>
        </w:rPr>
      </w:pPr>
      <w:r w:rsidRPr="000348C9">
        <w:rPr>
          <w:rFonts w:hAnsi="ＭＳ 明朝" w:hint="eastAsia"/>
          <w:color w:val="000000"/>
          <w:szCs w:val="18"/>
        </w:rPr>
        <w:t>府及び市町村は、被災者の被害の程度に応じ、弔慰金、見舞金を支給するとともに、生活の安定を図るため、資金の貸付、職業のあっせん、住宅の確保等を行う。</w:t>
      </w:r>
    </w:p>
    <w:p w:rsidR="00C34161" w:rsidRPr="000348C9" w:rsidRDefault="00C34161" w:rsidP="004622E2">
      <w:pPr>
        <w:ind w:rightChars="500" w:right="1070"/>
        <w:rPr>
          <w:rFonts w:hAnsi="ＭＳ 明朝"/>
          <w:color w:val="000000"/>
          <w:szCs w:val="18"/>
        </w:rPr>
      </w:pPr>
    </w:p>
    <w:p w:rsidR="00C34161" w:rsidRPr="000348C9" w:rsidRDefault="00C34161" w:rsidP="00AF6F83">
      <w:pPr>
        <w:ind w:rightChars="500" w:right="1070" w:firstLineChars="500" w:firstLine="1070"/>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第１　災害弔慰金等の支給</w:t>
      </w:r>
    </w:p>
    <w:p w:rsidR="00C34161" w:rsidRPr="000348C9" w:rsidRDefault="00C34161" w:rsidP="004622E2">
      <w:pPr>
        <w:ind w:rightChars="500" w:right="1070"/>
        <w:rPr>
          <w:rFonts w:ascii="ＭＳ ゴシック" w:eastAsia="ＭＳ ゴシック" w:hAnsi="ＭＳ ゴシック"/>
          <w:color w:val="000000"/>
          <w:szCs w:val="18"/>
        </w:rPr>
      </w:pPr>
    </w:p>
    <w:p w:rsidR="00C34161" w:rsidRPr="000348C9" w:rsidRDefault="00C34161" w:rsidP="00AF6F83">
      <w:pPr>
        <w:ind w:rightChars="500" w:right="1070" w:firstLineChars="850" w:firstLine="1819"/>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１　災害弔慰金及び災害障害見舞金</w:t>
      </w:r>
    </w:p>
    <w:p w:rsidR="00C34161" w:rsidRPr="000348C9" w:rsidRDefault="00C34161" w:rsidP="00AF6F83">
      <w:pPr>
        <w:ind w:leftChars="950" w:left="2033" w:rightChars="500" w:right="1070" w:firstLineChars="100" w:firstLine="214"/>
        <w:rPr>
          <w:rFonts w:hAnsi="ＭＳ 明朝"/>
          <w:color w:val="000000"/>
          <w:szCs w:val="18"/>
        </w:rPr>
      </w:pPr>
      <w:r w:rsidRPr="000348C9">
        <w:rPr>
          <w:rFonts w:hAnsi="ＭＳ 明朝" w:hint="eastAsia"/>
          <w:color w:val="000000"/>
          <w:szCs w:val="18"/>
        </w:rPr>
        <w:t>市町村は、「災害弔慰金の支給等に関する法律」に基づき、条例の定めるところにより支給する。</w:t>
      </w:r>
    </w:p>
    <w:p w:rsidR="00C34161" w:rsidRPr="000348C9" w:rsidRDefault="00C34161" w:rsidP="00AF6F83">
      <w:pPr>
        <w:ind w:rightChars="500" w:right="1070" w:firstLineChars="900" w:firstLine="1926"/>
        <w:rPr>
          <w:rFonts w:hAnsi="ＭＳ 明朝"/>
          <w:color w:val="000000"/>
          <w:szCs w:val="18"/>
        </w:rPr>
      </w:pPr>
      <w:r w:rsidRPr="00A06594">
        <w:rPr>
          <w:rFonts w:ascii="Century"/>
          <w:color w:val="000000"/>
          <w:szCs w:val="18"/>
        </w:rPr>
        <w:t>(1)</w:t>
      </w:r>
      <w:r w:rsidRPr="000348C9">
        <w:rPr>
          <w:rFonts w:hAnsi="ＭＳ 明朝" w:hint="eastAsia"/>
          <w:color w:val="000000"/>
          <w:szCs w:val="18"/>
        </w:rPr>
        <w:t xml:space="preserve">　暴風、豪雨その他異常な自然現象による次のような災害に適用する。</w:t>
      </w:r>
    </w:p>
    <w:p w:rsidR="00C34161" w:rsidRPr="000348C9" w:rsidRDefault="00C34161" w:rsidP="00AF6F83">
      <w:pPr>
        <w:ind w:rightChars="500" w:right="1070" w:firstLineChars="1000" w:firstLine="2140"/>
        <w:rPr>
          <w:rFonts w:hAnsi="ＭＳ 明朝"/>
          <w:color w:val="000000"/>
          <w:szCs w:val="18"/>
        </w:rPr>
      </w:pPr>
      <w:r w:rsidRPr="000348C9">
        <w:rPr>
          <w:rFonts w:hAnsi="ＭＳ 明朝" w:hint="eastAsia"/>
          <w:color w:val="000000"/>
          <w:szCs w:val="18"/>
        </w:rPr>
        <w:t>ア　１つの市町村において５世帯以上の住家が滅失した災害</w:t>
      </w:r>
    </w:p>
    <w:p w:rsidR="00C34161" w:rsidRPr="000348C9" w:rsidRDefault="00C34161" w:rsidP="00AF6F83">
      <w:pPr>
        <w:ind w:rightChars="500" w:right="1070" w:firstLineChars="1000" w:firstLine="2140"/>
        <w:rPr>
          <w:rFonts w:hAnsi="ＭＳ 明朝"/>
          <w:color w:val="000000"/>
          <w:szCs w:val="18"/>
        </w:rPr>
      </w:pPr>
      <w:r w:rsidRPr="000348C9">
        <w:rPr>
          <w:rFonts w:hAnsi="ＭＳ 明朝" w:hint="eastAsia"/>
          <w:color w:val="000000"/>
          <w:szCs w:val="18"/>
        </w:rPr>
        <w:t>イ　府域において災害救助法が適用された市町村が１つ以上ある災害</w:t>
      </w:r>
    </w:p>
    <w:p w:rsidR="00C34161" w:rsidRPr="000348C9" w:rsidRDefault="00C34161" w:rsidP="00AF6F83">
      <w:pPr>
        <w:ind w:rightChars="500" w:right="1070" w:firstLineChars="1000" w:firstLine="2140"/>
        <w:rPr>
          <w:rFonts w:hAnsi="ＭＳ 明朝"/>
          <w:color w:val="000000"/>
          <w:szCs w:val="18"/>
        </w:rPr>
      </w:pPr>
      <w:r w:rsidRPr="000348C9">
        <w:rPr>
          <w:rFonts w:hAnsi="ＭＳ 明朝" w:hint="eastAsia"/>
          <w:color w:val="000000"/>
          <w:szCs w:val="18"/>
        </w:rPr>
        <w:t>ウ　府域において住家が５世帯以上滅失した市町村が３つ以上ある場合の災害</w:t>
      </w:r>
    </w:p>
    <w:p w:rsidR="00C34161" w:rsidRPr="000348C9" w:rsidRDefault="00C34161" w:rsidP="00AF6F83">
      <w:pPr>
        <w:ind w:leftChars="1000" w:left="2354" w:rightChars="500" w:right="1070" w:hangingChars="100" w:hanging="214"/>
        <w:rPr>
          <w:rFonts w:hAnsi="ＭＳ 明朝"/>
          <w:color w:val="000000"/>
          <w:szCs w:val="18"/>
        </w:rPr>
      </w:pPr>
      <w:r w:rsidRPr="000348C9">
        <w:rPr>
          <w:rFonts w:hAnsi="ＭＳ 明朝" w:hint="eastAsia"/>
          <w:color w:val="000000"/>
          <w:szCs w:val="18"/>
        </w:rPr>
        <w:t>エ　災害救助法が適用された市町村をその区域内に含む都道府県が２つ以上ある場合の災害</w:t>
      </w:r>
    </w:p>
    <w:p w:rsidR="00C34161" w:rsidRPr="000348C9" w:rsidRDefault="00C34161" w:rsidP="00AF6F83">
      <w:pPr>
        <w:ind w:rightChars="500" w:right="1070" w:firstLineChars="900" w:firstLine="1926"/>
        <w:rPr>
          <w:rFonts w:hAnsi="ＭＳ 明朝"/>
          <w:color w:val="000000"/>
          <w:szCs w:val="18"/>
        </w:rPr>
      </w:pPr>
      <w:r w:rsidRPr="0086790F">
        <w:rPr>
          <w:rFonts w:ascii="Century"/>
          <w:color w:val="000000"/>
          <w:szCs w:val="18"/>
        </w:rPr>
        <w:t>(2)</w:t>
      </w:r>
      <w:r w:rsidRPr="000348C9">
        <w:rPr>
          <w:rFonts w:hAnsi="ＭＳ 明朝" w:hint="eastAsia"/>
          <w:color w:val="000000"/>
          <w:szCs w:val="18"/>
        </w:rPr>
        <w:t xml:space="preserve">　次の場合、支給を制限する。</w:t>
      </w:r>
    </w:p>
    <w:p w:rsidR="00C34161" w:rsidRPr="000348C9" w:rsidRDefault="00C34161" w:rsidP="00AF6F83">
      <w:pPr>
        <w:ind w:rightChars="500" w:right="1070" w:firstLineChars="1000" w:firstLine="2140"/>
        <w:rPr>
          <w:rFonts w:hAnsi="ＭＳ 明朝"/>
          <w:color w:val="000000"/>
          <w:szCs w:val="18"/>
        </w:rPr>
      </w:pPr>
      <w:r w:rsidRPr="000348C9">
        <w:rPr>
          <w:rFonts w:hAnsi="ＭＳ 明朝" w:hint="eastAsia"/>
          <w:color w:val="000000"/>
          <w:szCs w:val="18"/>
        </w:rPr>
        <w:t>ア　死亡又は障害が、故意または重大な過失による場合</w:t>
      </w:r>
    </w:p>
    <w:p w:rsidR="00C34161" w:rsidRPr="000348C9" w:rsidRDefault="00C34161" w:rsidP="00AF6F83">
      <w:pPr>
        <w:ind w:rightChars="500" w:right="1070" w:firstLineChars="1000" w:firstLine="2140"/>
        <w:rPr>
          <w:rFonts w:hAnsi="ＭＳ 明朝"/>
          <w:color w:val="000000"/>
          <w:szCs w:val="18"/>
        </w:rPr>
      </w:pPr>
      <w:r w:rsidRPr="000348C9">
        <w:rPr>
          <w:rFonts w:hAnsi="ＭＳ 明朝" w:hint="eastAsia"/>
          <w:color w:val="000000"/>
          <w:szCs w:val="18"/>
        </w:rPr>
        <w:t>イ　別に</w:t>
      </w:r>
      <w:r w:rsidRPr="00933B3E">
        <w:rPr>
          <w:rFonts w:hAnsi="ＭＳ 明朝" w:hint="eastAsia"/>
          <w:szCs w:val="18"/>
        </w:rPr>
        <w:t>内閣総理大臣</w:t>
      </w:r>
      <w:r w:rsidRPr="000348C9">
        <w:rPr>
          <w:rFonts w:hAnsi="ＭＳ 明朝" w:hint="eastAsia"/>
          <w:color w:val="000000"/>
          <w:szCs w:val="18"/>
        </w:rPr>
        <w:t>が定める給付金が支給される場合</w:t>
      </w:r>
    </w:p>
    <w:p w:rsidR="00C34161" w:rsidRPr="000348C9" w:rsidRDefault="00C34161" w:rsidP="00AF6F83">
      <w:pPr>
        <w:ind w:leftChars="900" w:left="2140" w:rightChars="500" w:right="1070" w:hangingChars="100" w:hanging="214"/>
        <w:rPr>
          <w:rFonts w:hAnsi="ＭＳ 明朝"/>
          <w:color w:val="000000"/>
          <w:szCs w:val="18"/>
        </w:rPr>
      </w:pPr>
      <w:r w:rsidRPr="0086790F">
        <w:rPr>
          <w:rFonts w:ascii="Century"/>
          <w:color w:val="000000"/>
          <w:szCs w:val="18"/>
        </w:rPr>
        <w:t>(3)</w:t>
      </w:r>
      <w:r w:rsidRPr="000348C9">
        <w:rPr>
          <w:rFonts w:hAnsi="ＭＳ 明朝" w:hint="eastAsia"/>
          <w:color w:val="000000"/>
          <w:szCs w:val="18"/>
        </w:rPr>
        <w:t xml:space="preserve">　災害弔慰金は、死亡者の配偶者、子、父母、孫、祖父母並びに兄弟姉妹（死亡した者の死亡当時その者と同居し、又は生計を同じくしていた者に限る。）のいずれかの者に対し、条例に定める順位で支給する。</w:t>
      </w:r>
    </w:p>
    <w:p w:rsidR="00C34161" w:rsidRPr="000348C9" w:rsidRDefault="00C34161" w:rsidP="00AF6F83">
      <w:pPr>
        <w:ind w:leftChars="1000" w:left="2140" w:rightChars="500" w:right="1070" w:firstLineChars="100" w:firstLine="214"/>
        <w:rPr>
          <w:rFonts w:hAnsi="ＭＳ 明朝"/>
          <w:color w:val="000000"/>
          <w:szCs w:val="18"/>
        </w:rPr>
      </w:pPr>
      <w:r w:rsidRPr="000348C9">
        <w:rPr>
          <w:rFonts w:hAnsi="ＭＳ 明朝" w:hint="eastAsia"/>
          <w:color w:val="000000"/>
          <w:szCs w:val="18"/>
        </w:rPr>
        <w:t>ただし、兄弟姉妹にあっては、当該配偶者、子、父母、孫又は祖父母のいずれもが存在しない場合に限る。</w:t>
      </w:r>
    </w:p>
    <w:p w:rsidR="00C34161" w:rsidRPr="000348C9" w:rsidRDefault="00C34161" w:rsidP="00AF6F83">
      <w:pPr>
        <w:ind w:rightChars="500" w:right="1070" w:firstLineChars="900" w:firstLine="1926"/>
        <w:rPr>
          <w:rFonts w:hAnsi="ＭＳ 明朝"/>
          <w:color w:val="000000"/>
          <w:szCs w:val="18"/>
        </w:rPr>
      </w:pPr>
      <w:r w:rsidRPr="0086790F">
        <w:rPr>
          <w:rFonts w:ascii="Century"/>
          <w:color w:val="000000"/>
          <w:szCs w:val="18"/>
        </w:rPr>
        <w:t>(4)</w:t>
      </w:r>
      <w:r w:rsidRPr="000348C9">
        <w:rPr>
          <w:rFonts w:hAnsi="ＭＳ 明朝" w:hint="eastAsia"/>
          <w:color w:val="000000"/>
          <w:szCs w:val="18"/>
        </w:rPr>
        <w:t xml:space="preserve">　災害障害見舞金は、法律第８条に規定される障がいを受けた者に対して支給する。</w:t>
      </w:r>
    </w:p>
    <w:p w:rsidR="00C34161" w:rsidRPr="000348C9" w:rsidRDefault="00C34161" w:rsidP="004622E2">
      <w:pPr>
        <w:ind w:rightChars="500" w:right="1070"/>
        <w:rPr>
          <w:rFonts w:ascii="ＭＳ ゴシック" w:eastAsia="ＭＳ ゴシック" w:hAnsi="ＭＳ ゴシック"/>
          <w:color w:val="000000"/>
          <w:szCs w:val="18"/>
        </w:rPr>
      </w:pPr>
    </w:p>
    <w:p w:rsidR="00C34161" w:rsidRPr="000348C9" w:rsidRDefault="00C34161" w:rsidP="00AF6F83">
      <w:pPr>
        <w:ind w:rightChars="500" w:right="1070" w:firstLineChars="500" w:firstLine="1070"/>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第２　災害援護資金・生活資金等の貸付</w:t>
      </w:r>
    </w:p>
    <w:p w:rsidR="00C34161" w:rsidRPr="000348C9" w:rsidRDefault="00C34161" w:rsidP="004622E2">
      <w:pPr>
        <w:ind w:rightChars="500" w:right="1070"/>
        <w:rPr>
          <w:rFonts w:hAnsi="ＭＳ 明朝"/>
          <w:color w:val="000000"/>
          <w:szCs w:val="18"/>
        </w:rPr>
      </w:pPr>
    </w:p>
    <w:p w:rsidR="00C34161" w:rsidRPr="000348C9" w:rsidRDefault="00C34161" w:rsidP="00AF6F83">
      <w:pPr>
        <w:ind w:rightChars="500" w:right="1070" w:firstLineChars="600" w:firstLine="1284"/>
        <w:rPr>
          <w:rFonts w:hAnsi="ＭＳ 明朝"/>
          <w:color w:val="000000"/>
          <w:szCs w:val="18"/>
        </w:rPr>
      </w:pPr>
      <w:r w:rsidRPr="000348C9">
        <w:rPr>
          <w:rFonts w:hAnsi="ＭＳ 明朝" w:hint="eastAsia"/>
          <w:color w:val="000000"/>
          <w:szCs w:val="18"/>
        </w:rPr>
        <w:t>府、市町村及び社会福祉協議会は、住居、家財等に被害を受けた世帯に対し、資金を貸し付ける。</w:t>
      </w:r>
    </w:p>
    <w:p w:rsidR="00C34161" w:rsidRPr="000348C9" w:rsidRDefault="00C34161" w:rsidP="004622E2">
      <w:pPr>
        <w:ind w:rightChars="500" w:right="1070"/>
        <w:rPr>
          <w:rFonts w:hAnsi="ＭＳ 明朝"/>
          <w:color w:val="000000"/>
          <w:szCs w:val="18"/>
        </w:rPr>
      </w:pPr>
    </w:p>
    <w:p w:rsidR="00C34161" w:rsidRPr="000348C9" w:rsidRDefault="00C34161" w:rsidP="00AF6F83">
      <w:pPr>
        <w:ind w:rightChars="500" w:right="1070" w:firstLineChars="850" w:firstLine="1819"/>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１　災害援護資金貸付</w:t>
      </w:r>
    </w:p>
    <w:p w:rsidR="00C34161" w:rsidRPr="000348C9" w:rsidRDefault="00C34161" w:rsidP="00AF6F83">
      <w:pPr>
        <w:ind w:leftChars="950" w:left="2033" w:rightChars="500" w:right="1070" w:firstLineChars="100" w:firstLine="214"/>
        <w:rPr>
          <w:rFonts w:hAnsi="ＭＳ 明朝"/>
          <w:color w:val="000000"/>
          <w:szCs w:val="18"/>
        </w:rPr>
      </w:pPr>
      <w:r w:rsidRPr="000348C9">
        <w:rPr>
          <w:rFonts w:hAnsi="ＭＳ 明朝" w:hint="eastAsia"/>
          <w:color w:val="000000"/>
          <w:szCs w:val="18"/>
        </w:rPr>
        <w:t>市町村は、自然災害により府域に災害救助法が適用された場合、「災害弔慰金の支給等に関する法律」に基づき、条例の定めるところにより、被災世帯に対して生活の立て直しに資するため、災害援護資金を貸し付ける。</w:t>
      </w:r>
    </w:p>
    <w:p w:rsidR="00C34161" w:rsidRPr="000348C9" w:rsidRDefault="00C34161" w:rsidP="004622E2">
      <w:pPr>
        <w:ind w:rightChars="500" w:right="1070"/>
        <w:rPr>
          <w:rFonts w:hAnsi="ＭＳ 明朝"/>
          <w:color w:val="000000"/>
          <w:szCs w:val="18"/>
        </w:rPr>
      </w:pPr>
    </w:p>
    <w:p w:rsidR="00C34161" w:rsidRPr="000348C9" w:rsidRDefault="00C34161" w:rsidP="00AF6F83">
      <w:pPr>
        <w:ind w:rightChars="500" w:right="1070" w:firstLineChars="850" w:firstLine="1819"/>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２　生活福祉資金の災害援護資金貸付</w:t>
      </w:r>
    </w:p>
    <w:p w:rsidR="00C34161" w:rsidRPr="000348C9" w:rsidRDefault="00C34161" w:rsidP="00AF6F83">
      <w:pPr>
        <w:ind w:leftChars="950" w:left="2033" w:rightChars="500" w:right="1070" w:firstLineChars="100" w:firstLine="214"/>
        <w:rPr>
          <w:rFonts w:hAnsi="ＭＳ 明朝"/>
          <w:color w:val="000000"/>
          <w:szCs w:val="18"/>
        </w:rPr>
      </w:pPr>
      <w:r w:rsidRPr="000348C9">
        <w:rPr>
          <w:rFonts w:hAnsi="ＭＳ 明朝" w:hint="eastAsia"/>
          <w:color w:val="000000"/>
          <w:szCs w:val="18"/>
        </w:rPr>
        <w:t>社会福祉協議会は、「生活福祉資金貸付制度要綱」に基づき、府内居住の低所得世帯に対して、災害を受けたことによる困窮から自立更生するのに必要な資金を貸し付ける。ただし、１の災害援護資金の対象者を除いた低所得世帯（世帯収入が生活保護基準の1.8 倍）を対象とする。</w:t>
      </w:r>
    </w:p>
    <w:p w:rsidR="00C34161" w:rsidRPr="000348C9" w:rsidRDefault="00C34161" w:rsidP="00AF6F83">
      <w:pPr>
        <w:ind w:rightChars="500" w:right="1070" w:firstLineChars="500" w:firstLine="1070"/>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lastRenderedPageBreak/>
        <w:t>第３　罹災証明書の交付等</w:t>
      </w:r>
    </w:p>
    <w:p w:rsidR="00C34161" w:rsidRPr="000348C9" w:rsidRDefault="00C34161" w:rsidP="004622E2">
      <w:pPr>
        <w:ind w:rightChars="500" w:right="1070"/>
        <w:rPr>
          <w:rFonts w:hAnsi="ＭＳ 明朝"/>
          <w:color w:val="000000"/>
          <w:szCs w:val="18"/>
        </w:rPr>
      </w:pPr>
    </w:p>
    <w:p w:rsidR="00C34161" w:rsidRPr="000348C9" w:rsidRDefault="00C34161" w:rsidP="00AF6F83">
      <w:pPr>
        <w:ind w:leftChars="500" w:left="1070" w:rightChars="500" w:right="1070" w:firstLineChars="100" w:firstLine="214"/>
        <w:rPr>
          <w:rFonts w:hAnsi="ＭＳ 明朝"/>
          <w:color w:val="000000"/>
          <w:szCs w:val="18"/>
        </w:rPr>
      </w:pPr>
      <w:r w:rsidRPr="000348C9">
        <w:rPr>
          <w:rFonts w:hAnsi="ＭＳ 明朝" w:hint="eastAsia"/>
          <w:color w:val="000000"/>
          <w:szCs w:val="18"/>
        </w:rPr>
        <w:t>市町村は、災害の状況を迅速かつ的確に把握するとともに、各種の支援措置を早期に実施するため、罹災証明書の交付の体制を確立し、遅滞なく、住家等の被害の程度を調査し、被災者に罹災証明書を交付する。</w:t>
      </w:r>
    </w:p>
    <w:p w:rsidR="00C34161" w:rsidRPr="000348C9" w:rsidRDefault="00C34161" w:rsidP="00AF6F83">
      <w:pPr>
        <w:ind w:leftChars="500" w:left="1070" w:rightChars="500" w:right="1070" w:firstLineChars="100" w:firstLine="214"/>
        <w:rPr>
          <w:rFonts w:hAnsi="ＭＳ 明朝"/>
          <w:color w:val="000000"/>
          <w:szCs w:val="18"/>
        </w:rPr>
      </w:pPr>
      <w:r w:rsidRPr="000348C9">
        <w:rPr>
          <w:rFonts w:hAnsi="ＭＳ 明朝" w:hint="eastAsia"/>
          <w:color w:val="000000"/>
          <w:szCs w:val="18"/>
        </w:rPr>
        <w:t>また、必要に応じて、個々の被災者の被害の状況や各種の支援措置の実施状況、配慮を要する事項等を一元的に集約した被災者台帳を作成し、被災者の援護の総合的かつ効率的な実施に努めるものとする。</w:t>
      </w:r>
    </w:p>
    <w:p w:rsidR="00C34161" w:rsidRPr="000348C9" w:rsidRDefault="00C34161" w:rsidP="00AF6F83">
      <w:pPr>
        <w:ind w:leftChars="500" w:left="1070" w:rightChars="500" w:right="1070" w:firstLineChars="100" w:firstLine="214"/>
        <w:rPr>
          <w:rFonts w:hAnsi="ＭＳ 明朝"/>
          <w:color w:val="000000"/>
          <w:szCs w:val="18"/>
        </w:rPr>
      </w:pPr>
      <w:r w:rsidRPr="000348C9">
        <w:rPr>
          <w:rFonts w:hAnsi="ＭＳ 明朝" w:hint="eastAsia"/>
          <w:color w:val="000000"/>
          <w:szCs w:val="18"/>
        </w:rPr>
        <w:t>府は、災害救助法に基づき被災者の救助を行ったときは、被災者台帳を作成する市町村からの要請に応じて、被災者に関する情報を提供する。</w:t>
      </w:r>
    </w:p>
    <w:p w:rsidR="00C34161" w:rsidRPr="000348C9" w:rsidRDefault="00C34161" w:rsidP="004622E2">
      <w:pPr>
        <w:ind w:rightChars="500" w:right="1070"/>
        <w:rPr>
          <w:rFonts w:hAnsi="ＭＳ 明朝"/>
          <w:color w:val="000000"/>
          <w:szCs w:val="18"/>
        </w:rPr>
      </w:pPr>
    </w:p>
    <w:p w:rsidR="00C34161" w:rsidRPr="000348C9" w:rsidRDefault="00C34161" w:rsidP="004622E2">
      <w:pPr>
        <w:ind w:rightChars="500" w:right="1070"/>
        <w:rPr>
          <w:rFonts w:hAnsi="ＭＳ 明朝"/>
          <w:color w:val="000000"/>
          <w:szCs w:val="18"/>
        </w:rPr>
      </w:pPr>
    </w:p>
    <w:p w:rsidR="00C34161" w:rsidRPr="000348C9" w:rsidRDefault="00C34161" w:rsidP="00AF6F83">
      <w:pPr>
        <w:ind w:rightChars="500" w:right="1070" w:firstLineChars="500" w:firstLine="1070"/>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第４　租税等の減免及び徴収猶予等</w:t>
      </w:r>
    </w:p>
    <w:p w:rsidR="00C34161" w:rsidRPr="000348C9" w:rsidRDefault="00C34161" w:rsidP="004622E2">
      <w:pPr>
        <w:ind w:rightChars="500" w:right="1070"/>
        <w:rPr>
          <w:rFonts w:hAnsi="ＭＳ 明朝"/>
          <w:color w:val="000000"/>
          <w:szCs w:val="18"/>
        </w:rPr>
      </w:pPr>
    </w:p>
    <w:p w:rsidR="00C34161" w:rsidRPr="000348C9" w:rsidRDefault="00C34161" w:rsidP="00AF6F83">
      <w:pPr>
        <w:ind w:leftChars="850" w:left="2033" w:rightChars="500" w:right="1070" w:hangingChars="100" w:hanging="214"/>
        <w:rPr>
          <w:rFonts w:hAnsi="ＭＳ 明朝"/>
          <w:color w:val="000000"/>
          <w:szCs w:val="18"/>
        </w:rPr>
      </w:pPr>
      <w:r w:rsidRPr="000348C9">
        <w:rPr>
          <w:rFonts w:hAnsi="ＭＳ 明朝" w:hint="eastAsia"/>
          <w:color w:val="000000"/>
          <w:szCs w:val="18"/>
        </w:rPr>
        <w:t>１　国は、「災害被害者に対する租税の減免、徴収猶予等に関する法律」に基づき、国税の減免及び徴収猶予等、適切な措置を行う。</w:t>
      </w:r>
    </w:p>
    <w:p w:rsidR="00C34161" w:rsidRPr="000348C9" w:rsidRDefault="00C34161" w:rsidP="00AF6F83">
      <w:pPr>
        <w:ind w:leftChars="850" w:left="2033" w:rightChars="500" w:right="1070" w:hangingChars="100" w:hanging="214"/>
        <w:rPr>
          <w:rFonts w:hAnsi="ＭＳ 明朝"/>
          <w:color w:val="000000"/>
          <w:szCs w:val="18"/>
        </w:rPr>
      </w:pPr>
      <w:r w:rsidRPr="000348C9">
        <w:rPr>
          <w:rFonts w:hAnsi="ＭＳ 明朝" w:hint="eastAsia"/>
          <w:color w:val="000000"/>
          <w:szCs w:val="18"/>
        </w:rPr>
        <w:t>２　府は、「地方税法」及び「大阪府税条例」に基づき、府税の減免及び徴収猶予等、適切な措置を行う。</w:t>
      </w:r>
    </w:p>
    <w:p w:rsidR="00C34161" w:rsidRPr="000348C9" w:rsidRDefault="00C34161" w:rsidP="009D2FD4">
      <w:pPr>
        <w:ind w:rightChars="500" w:right="1070" w:firstLineChars="900" w:firstLine="1926"/>
        <w:rPr>
          <w:rFonts w:hAnsi="ＭＳ 明朝"/>
          <w:color w:val="000000"/>
          <w:szCs w:val="18"/>
        </w:rPr>
      </w:pPr>
      <w:r w:rsidRPr="0086790F">
        <w:rPr>
          <w:rFonts w:ascii="Century"/>
          <w:color w:val="000000"/>
          <w:szCs w:val="18"/>
        </w:rPr>
        <w:t>(1)</w:t>
      </w:r>
      <w:r w:rsidRPr="000348C9">
        <w:rPr>
          <w:rFonts w:hAnsi="ＭＳ 明朝" w:hint="eastAsia"/>
          <w:color w:val="000000"/>
          <w:szCs w:val="18"/>
        </w:rPr>
        <w:t xml:space="preserve">　申告、納入若しくは納付期限の延長</w:t>
      </w:r>
    </w:p>
    <w:p w:rsidR="00C34161" w:rsidRPr="000348C9" w:rsidRDefault="00C34161" w:rsidP="009D2FD4">
      <w:pPr>
        <w:ind w:rightChars="500" w:right="1070" w:firstLineChars="900" w:firstLine="1926"/>
        <w:rPr>
          <w:rFonts w:hAnsi="ＭＳ 明朝"/>
          <w:color w:val="000000"/>
          <w:szCs w:val="18"/>
        </w:rPr>
      </w:pPr>
      <w:r w:rsidRPr="0086790F">
        <w:rPr>
          <w:rFonts w:ascii="Century"/>
          <w:color w:val="000000"/>
          <w:szCs w:val="18"/>
        </w:rPr>
        <w:t>(2)</w:t>
      </w:r>
      <w:r w:rsidRPr="000348C9">
        <w:rPr>
          <w:rFonts w:hAnsi="ＭＳ 明朝" w:hint="eastAsia"/>
          <w:color w:val="000000"/>
          <w:szCs w:val="18"/>
        </w:rPr>
        <w:t xml:space="preserve">　府税の還付又は減免</w:t>
      </w:r>
    </w:p>
    <w:p w:rsidR="00C34161" w:rsidRPr="000348C9" w:rsidRDefault="00C34161" w:rsidP="009D2FD4">
      <w:pPr>
        <w:ind w:rightChars="500" w:right="1070" w:firstLineChars="900" w:firstLine="1926"/>
        <w:rPr>
          <w:rFonts w:hAnsi="ＭＳ 明朝"/>
          <w:color w:val="000000"/>
          <w:szCs w:val="18"/>
        </w:rPr>
      </w:pPr>
      <w:r w:rsidRPr="0086790F">
        <w:rPr>
          <w:rFonts w:ascii="Century"/>
          <w:color w:val="000000"/>
          <w:szCs w:val="18"/>
        </w:rPr>
        <w:t>(3)</w:t>
      </w:r>
      <w:r w:rsidRPr="000348C9">
        <w:rPr>
          <w:rFonts w:hAnsi="ＭＳ 明朝" w:hint="eastAsia"/>
          <w:color w:val="000000"/>
          <w:szCs w:val="18"/>
        </w:rPr>
        <w:t xml:space="preserve">　徴収猶予</w:t>
      </w:r>
    </w:p>
    <w:p w:rsidR="00C34161" w:rsidRPr="000348C9" w:rsidRDefault="00C34161" w:rsidP="009D2FD4">
      <w:pPr>
        <w:ind w:rightChars="500" w:right="1070" w:firstLineChars="900" w:firstLine="1926"/>
        <w:rPr>
          <w:rFonts w:hAnsi="ＭＳ 明朝"/>
          <w:color w:val="000000"/>
          <w:szCs w:val="18"/>
        </w:rPr>
      </w:pPr>
      <w:r w:rsidRPr="0086790F">
        <w:rPr>
          <w:rFonts w:ascii="Century"/>
          <w:color w:val="000000"/>
          <w:szCs w:val="18"/>
        </w:rPr>
        <w:t>(4)</w:t>
      </w:r>
      <w:r w:rsidRPr="000348C9">
        <w:rPr>
          <w:rFonts w:hAnsi="ＭＳ 明朝" w:hint="eastAsia"/>
          <w:color w:val="000000"/>
          <w:szCs w:val="18"/>
        </w:rPr>
        <w:t xml:space="preserve">　滞納処分の執行停止、換価猶予</w:t>
      </w:r>
    </w:p>
    <w:p w:rsidR="00C34161" w:rsidRPr="000348C9" w:rsidRDefault="00C34161" w:rsidP="009D2FD4">
      <w:pPr>
        <w:ind w:rightChars="500" w:right="1070" w:firstLineChars="850" w:firstLine="1819"/>
        <w:rPr>
          <w:rFonts w:hAnsi="ＭＳ 明朝"/>
          <w:color w:val="000000"/>
          <w:szCs w:val="18"/>
        </w:rPr>
      </w:pPr>
      <w:r w:rsidRPr="000348C9">
        <w:rPr>
          <w:rFonts w:hAnsi="ＭＳ 明朝" w:hint="eastAsia"/>
          <w:color w:val="000000"/>
          <w:szCs w:val="18"/>
        </w:rPr>
        <w:t>３　府は、条例に基づき、各種許可証等の再交付等に係る手数料の減免措置を行う。</w:t>
      </w:r>
    </w:p>
    <w:p w:rsidR="00C34161" w:rsidRPr="000348C9" w:rsidRDefault="00C34161" w:rsidP="009D2FD4">
      <w:pPr>
        <w:ind w:leftChars="850" w:left="2033" w:rightChars="500" w:right="1070" w:hangingChars="100" w:hanging="214"/>
        <w:rPr>
          <w:rFonts w:hAnsi="ＭＳ 明朝"/>
          <w:color w:val="000000"/>
          <w:szCs w:val="18"/>
        </w:rPr>
      </w:pPr>
      <w:r w:rsidRPr="000348C9">
        <w:rPr>
          <w:rFonts w:hAnsi="ＭＳ 明朝" w:hint="eastAsia"/>
          <w:color w:val="000000"/>
          <w:szCs w:val="18"/>
        </w:rPr>
        <w:t>４　市町村は、地方税法及び条例に基づき、市町村税の減免及び徴収猶予等、適切な措置を行う。</w:t>
      </w:r>
    </w:p>
    <w:p w:rsidR="00C34161" w:rsidRPr="000348C9" w:rsidRDefault="00C34161" w:rsidP="009D2FD4">
      <w:pPr>
        <w:ind w:leftChars="850" w:left="2033" w:rightChars="500" w:right="1070" w:hangingChars="100" w:hanging="214"/>
        <w:rPr>
          <w:rFonts w:hAnsi="ＭＳ 明朝"/>
          <w:color w:val="000000"/>
          <w:szCs w:val="18"/>
        </w:rPr>
      </w:pPr>
      <w:r w:rsidRPr="000348C9">
        <w:rPr>
          <w:rFonts w:hAnsi="ＭＳ 明朝" w:hint="eastAsia"/>
          <w:color w:val="000000"/>
          <w:szCs w:val="18"/>
        </w:rPr>
        <w:t>５　国は、「労働保険の保険料の徴収等に関する法律」に基づき、労働保険適用事業主の申請に応じて、労働保険料の納入期限延長の措置を講ずる。</w:t>
      </w:r>
    </w:p>
    <w:p w:rsidR="00C34161" w:rsidRPr="000348C9" w:rsidRDefault="00C34161" w:rsidP="004622E2">
      <w:pPr>
        <w:ind w:rightChars="500" w:right="1070"/>
        <w:rPr>
          <w:rFonts w:hAnsi="ＭＳ 明朝"/>
          <w:color w:val="000000"/>
          <w:szCs w:val="18"/>
        </w:rPr>
      </w:pPr>
    </w:p>
    <w:p w:rsidR="00C34161" w:rsidRPr="000348C9" w:rsidRDefault="00C34161" w:rsidP="009D2FD4">
      <w:pPr>
        <w:ind w:rightChars="500" w:right="1070" w:firstLineChars="500" w:firstLine="1070"/>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第５　雇用機会の確保</w:t>
      </w:r>
    </w:p>
    <w:p w:rsidR="00C34161" w:rsidRPr="000348C9" w:rsidRDefault="00C34161" w:rsidP="004622E2">
      <w:pPr>
        <w:ind w:rightChars="500" w:right="1070"/>
        <w:rPr>
          <w:rFonts w:hAnsi="ＭＳ 明朝"/>
          <w:color w:val="000000"/>
          <w:szCs w:val="18"/>
        </w:rPr>
      </w:pPr>
    </w:p>
    <w:p w:rsidR="00C34161" w:rsidRPr="000348C9" w:rsidRDefault="00C34161" w:rsidP="009D2FD4">
      <w:pPr>
        <w:ind w:leftChars="500" w:left="1070" w:rightChars="500" w:right="1070" w:firstLineChars="100" w:firstLine="214"/>
        <w:rPr>
          <w:rFonts w:hAnsi="ＭＳ 明朝"/>
          <w:color w:val="000000"/>
          <w:szCs w:val="18"/>
        </w:rPr>
      </w:pPr>
      <w:r w:rsidRPr="000348C9">
        <w:rPr>
          <w:rFonts w:hAnsi="ＭＳ 明朝" w:hint="eastAsia"/>
          <w:color w:val="000000"/>
          <w:szCs w:val="18"/>
        </w:rPr>
        <w:t>府及び関係機関は、災害により離職した者に対する就職あっせん、被災事業者に対する雇用維持の要請に努める。</w:t>
      </w:r>
    </w:p>
    <w:p w:rsidR="00C34161" w:rsidRPr="000348C9" w:rsidRDefault="00C34161" w:rsidP="004622E2">
      <w:pPr>
        <w:ind w:rightChars="500" w:right="1070"/>
        <w:rPr>
          <w:rFonts w:hAnsi="ＭＳ 明朝"/>
          <w:color w:val="000000"/>
          <w:szCs w:val="18"/>
        </w:rPr>
      </w:pPr>
    </w:p>
    <w:p w:rsidR="00C34161" w:rsidRPr="000348C9" w:rsidRDefault="00C34161" w:rsidP="009D2FD4">
      <w:pPr>
        <w:ind w:leftChars="850" w:left="2033" w:rightChars="500" w:right="1070" w:hangingChars="100" w:hanging="214"/>
        <w:rPr>
          <w:rFonts w:hAnsi="ＭＳ 明朝"/>
          <w:color w:val="000000"/>
          <w:szCs w:val="18"/>
        </w:rPr>
      </w:pPr>
      <w:r w:rsidRPr="000348C9">
        <w:rPr>
          <w:rFonts w:hAnsi="ＭＳ 明朝" w:hint="eastAsia"/>
          <w:color w:val="000000"/>
          <w:szCs w:val="18"/>
        </w:rPr>
        <w:t>１　府及び大阪労働局は、災害による離職者の把握に努め、その早期再就職を促進するため、被災地域を管轄する公共職業安定所や府の就職支援機関等を通じて速やかにあっせんを図る。</w:t>
      </w:r>
    </w:p>
    <w:p w:rsidR="00C34161" w:rsidRPr="000348C9" w:rsidRDefault="00C34161" w:rsidP="009D2FD4">
      <w:pPr>
        <w:ind w:rightChars="500" w:right="1070" w:firstLineChars="850" w:firstLine="1819"/>
        <w:rPr>
          <w:rFonts w:hAnsi="ＭＳ 明朝"/>
          <w:color w:val="000000"/>
          <w:szCs w:val="18"/>
        </w:rPr>
      </w:pPr>
      <w:r w:rsidRPr="000348C9">
        <w:rPr>
          <w:rFonts w:hAnsi="ＭＳ 明朝" w:hint="eastAsia"/>
          <w:color w:val="000000"/>
          <w:szCs w:val="18"/>
        </w:rPr>
        <w:t>２　雇用保険の失業等給付に関する特例措置について、国は次の措置を講ずる。</w:t>
      </w:r>
    </w:p>
    <w:p w:rsidR="00C34161" w:rsidRPr="000348C9" w:rsidRDefault="00C34161" w:rsidP="009D2FD4">
      <w:pPr>
        <w:ind w:leftChars="900" w:left="2140" w:rightChars="500" w:right="1070" w:hangingChars="100" w:hanging="214"/>
        <w:rPr>
          <w:rFonts w:hAnsi="ＭＳ 明朝"/>
          <w:color w:val="000000"/>
          <w:szCs w:val="18"/>
        </w:rPr>
      </w:pPr>
      <w:r w:rsidRPr="0086790F">
        <w:rPr>
          <w:rFonts w:ascii="Century"/>
          <w:color w:val="000000"/>
          <w:szCs w:val="18"/>
        </w:rPr>
        <w:t>(1)</w:t>
      </w:r>
      <w:r w:rsidRPr="000348C9">
        <w:rPr>
          <w:rFonts w:hAnsi="ＭＳ 明朝" w:hint="eastAsia"/>
          <w:color w:val="000000"/>
          <w:szCs w:val="18"/>
        </w:rPr>
        <w:t xml:space="preserve">　災害により、失業の認定日に出頭できない受給資格者に対して、事後に証明書により失業の認定を行い、求職者給付を行う。</w:t>
      </w:r>
    </w:p>
    <w:p w:rsidR="00C34161" w:rsidRPr="000348C9" w:rsidRDefault="00C34161" w:rsidP="009D2FD4">
      <w:pPr>
        <w:ind w:rightChars="500" w:right="1070" w:firstLineChars="900" w:firstLine="1926"/>
        <w:rPr>
          <w:rFonts w:hAnsi="ＭＳ 明朝"/>
          <w:color w:val="000000"/>
          <w:szCs w:val="18"/>
        </w:rPr>
      </w:pPr>
      <w:r w:rsidRPr="0086790F">
        <w:rPr>
          <w:rFonts w:ascii="Century"/>
          <w:color w:val="000000"/>
          <w:szCs w:val="18"/>
        </w:rPr>
        <w:t>(2)</w:t>
      </w:r>
      <w:r w:rsidRPr="000348C9">
        <w:rPr>
          <w:rFonts w:hAnsi="ＭＳ 明朝" w:hint="eastAsia"/>
          <w:color w:val="000000"/>
          <w:szCs w:val="18"/>
        </w:rPr>
        <w:t xml:space="preserve">　激甚災害法適用後、事業所が休業等をした場合、特例として求職者給付を行う。</w:t>
      </w:r>
    </w:p>
    <w:p w:rsidR="00C34161" w:rsidRPr="000348C9" w:rsidRDefault="00C34161" w:rsidP="009D2FD4">
      <w:pPr>
        <w:ind w:leftChars="850" w:left="2033" w:rightChars="500" w:right="1070" w:hangingChars="100" w:hanging="214"/>
        <w:rPr>
          <w:rFonts w:hAnsi="ＭＳ 明朝"/>
          <w:color w:val="000000"/>
          <w:szCs w:val="18"/>
        </w:rPr>
      </w:pPr>
      <w:r w:rsidRPr="000348C9">
        <w:rPr>
          <w:rFonts w:hAnsi="ＭＳ 明朝" w:hint="eastAsia"/>
          <w:color w:val="000000"/>
          <w:szCs w:val="18"/>
        </w:rPr>
        <w:lastRenderedPageBreak/>
        <w:t>３　府及び大阪労働局は、従業員解雇や新規採用者の内定取消の防止のため、関係団体の協力を得て、事業主に雇用維持を要請する。</w:t>
      </w:r>
    </w:p>
    <w:p w:rsidR="00C34161" w:rsidRPr="000348C9" w:rsidRDefault="00C34161" w:rsidP="009D2FD4">
      <w:pPr>
        <w:ind w:rightChars="500" w:right="1070" w:firstLineChars="500" w:firstLine="1070"/>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第６　住宅の確保等</w:t>
      </w:r>
    </w:p>
    <w:p w:rsidR="00C34161" w:rsidRPr="000348C9" w:rsidRDefault="00C34161" w:rsidP="004622E2">
      <w:pPr>
        <w:ind w:rightChars="500" w:right="1070"/>
        <w:rPr>
          <w:rFonts w:hAnsi="ＭＳ 明朝"/>
          <w:color w:val="000000"/>
          <w:szCs w:val="18"/>
        </w:rPr>
      </w:pPr>
      <w:r w:rsidRPr="000348C9">
        <w:rPr>
          <w:rFonts w:hAnsi="ＭＳ 明朝" w:hint="eastAsia"/>
          <w:color w:val="FF0000"/>
          <w:szCs w:val="18"/>
        </w:rPr>
        <w:t xml:space="preserve">　</w:t>
      </w:r>
    </w:p>
    <w:p w:rsidR="00C34161" w:rsidRPr="000348C9" w:rsidRDefault="00C34161" w:rsidP="009D2FD4">
      <w:pPr>
        <w:ind w:leftChars="500" w:left="1070" w:rightChars="500" w:right="1070" w:firstLineChars="100" w:firstLine="214"/>
        <w:rPr>
          <w:rFonts w:hAnsi="ＭＳ 明朝"/>
          <w:color w:val="000000"/>
          <w:szCs w:val="18"/>
        </w:rPr>
      </w:pPr>
      <w:r w:rsidRPr="000348C9">
        <w:rPr>
          <w:rFonts w:hAnsi="ＭＳ 明朝" w:hint="eastAsia"/>
          <w:color w:val="000000"/>
          <w:szCs w:val="18"/>
        </w:rPr>
        <w:t>府及び市町村は、関係機関と連携し、住宅の供給促進を図るとともに、自力で住宅を確保する者に対して支援を行う。なお、住宅を早期に供給するための方策について、あらかじめ検討を行う。</w:t>
      </w:r>
    </w:p>
    <w:p w:rsidR="00C34161" w:rsidRPr="000348C9" w:rsidRDefault="00C34161" w:rsidP="004622E2">
      <w:pPr>
        <w:ind w:rightChars="500" w:right="1070"/>
        <w:rPr>
          <w:rFonts w:hAnsi="ＭＳ 明朝"/>
          <w:color w:val="000000"/>
          <w:szCs w:val="18"/>
        </w:rPr>
      </w:pPr>
    </w:p>
    <w:p w:rsidR="00C34161" w:rsidRPr="000348C9" w:rsidRDefault="00C34161" w:rsidP="009D2FD4">
      <w:pPr>
        <w:ind w:rightChars="500" w:right="1070" w:firstLineChars="850" w:firstLine="1819"/>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１　相談窓口の設置</w:t>
      </w:r>
    </w:p>
    <w:p w:rsidR="00C34161" w:rsidRPr="000348C9" w:rsidRDefault="00C34161" w:rsidP="009D2FD4">
      <w:pPr>
        <w:ind w:leftChars="950" w:left="2033" w:rightChars="500" w:right="1070" w:firstLineChars="100" w:firstLine="214"/>
        <w:rPr>
          <w:rFonts w:hAnsi="ＭＳ 明朝"/>
          <w:color w:val="000000"/>
          <w:szCs w:val="18"/>
        </w:rPr>
      </w:pPr>
      <w:r w:rsidRPr="000348C9">
        <w:rPr>
          <w:rFonts w:hAnsi="ＭＳ 明朝" w:hint="eastAsia"/>
          <w:color w:val="000000"/>
          <w:szCs w:val="18"/>
        </w:rPr>
        <w:t>府は、住宅に関する相談窓口を設置し、府民からの相談に応じるとともに、情報の提供を行う。</w:t>
      </w:r>
    </w:p>
    <w:p w:rsidR="00C34161" w:rsidRPr="000348C9" w:rsidRDefault="00C34161" w:rsidP="009D2FD4">
      <w:pPr>
        <w:ind w:rightChars="500" w:right="1070" w:firstLineChars="900" w:firstLine="1926"/>
        <w:rPr>
          <w:rFonts w:hAnsi="ＭＳ 明朝"/>
          <w:color w:val="000000"/>
          <w:szCs w:val="18"/>
        </w:rPr>
      </w:pPr>
      <w:r w:rsidRPr="0086790F">
        <w:rPr>
          <w:rFonts w:ascii="Century"/>
          <w:color w:val="000000"/>
          <w:szCs w:val="18"/>
        </w:rPr>
        <w:t>(1)</w:t>
      </w:r>
      <w:r w:rsidRPr="000348C9">
        <w:rPr>
          <w:rFonts w:hAnsi="ＭＳ 明朝" w:hint="eastAsia"/>
          <w:color w:val="000000"/>
          <w:szCs w:val="18"/>
        </w:rPr>
        <w:t xml:space="preserve">　公共住宅、民間住宅への入居に関する相談・情報の提供</w:t>
      </w:r>
    </w:p>
    <w:p w:rsidR="00C34161" w:rsidRPr="000348C9" w:rsidRDefault="00C34161" w:rsidP="009D2FD4">
      <w:pPr>
        <w:ind w:rightChars="500" w:right="1070" w:firstLineChars="900" w:firstLine="1926"/>
        <w:rPr>
          <w:rFonts w:hAnsi="ＭＳ 明朝"/>
          <w:color w:val="000000"/>
          <w:szCs w:val="18"/>
        </w:rPr>
      </w:pPr>
      <w:r w:rsidRPr="0086790F">
        <w:rPr>
          <w:rFonts w:ascii="Century"/>
          <w:color w:val="000000"/>
          <w:szCs w:val="18"/>
        </w:rPr>
        <w:t>(2)</w:t>
      </w:r>
      <w:r w:rsidRPr="000348C9">
        <w:rPr>
          <w:rFonts w:hAnsi="ＭＳ 明朝" w:hint="eastAsia"/>
          <w:color w:val="000000"/>
          <w:szCs w:val="18"/>
        </w:rPr>
        <w:t xml:space="preserve">　住宅修繕等、建設業者に関する相談・情報の提供</w:t>
      </w:r>
    </w:p>
    <w:p w:rsidR="00C34161" w:rsidRPr="000348C9" w:rsidRDefault="00C34161" w:rsidP="009D2FD4">
      <w:pPr>
        <w:ind w:rightChars="500" w:right="1070" w:firstLineChars="900" w:firstLine="1926"/>
        <w:rPr>
          <w:rFonts w:hAnsi="ＭＳ 明朝"/>
          <w:color w:val="000000"/>
          <w:szCs w:val="18"/>
        </w:rPr>
      </w:pPr>
      <w:r w:rsidRPr="0086790F">
        <w:rPr>
          <w:rFonts w:ascii="Century"/>
          <w:color w:val="000000"/>
          <w:szCs w:val="18"/>
        </w:rPr>
        <w:t>(3)</w:t>
      </w:r>
      <w:r w:rsidRPr="000348C9">
        <w:rPr>
          <w:rFonts w:hAnsi="ＭＳ 明朝" w:hint="eastAsia"/>
          <w:color w:val="000000"/>
          <w:szCs w:val="18"/>
        </w:rPr>
        <w:t xml:space="preserve">　住宅の新築・修繕の融資等に関する相談・情報の提供</w:t>
      </w:r>
    </w:p>
    <w:p w:rsidR="00C34161" w:rsidRPr="000348C9" w:rsidRDefault="00C34161" w:rsidP="009D2FD4">
      <w:pPr>
        <w:ind w:rightChars="500" w:right="1070" w:firstLineChars="900" w:firstLine="1926"/>
        <w:rPr>
          <w:rFonts w:hAnsi="ＭＳ 明朝"/>
          <w:color w:val="000000"/>
          <w:szCs w:val="18"/>
        </w:rPr>
      </w:pPr>
      <w:r w:rsidRPr="0086790F">
        <w:rPr>
          <w:rFonts w:ascii="Century"/>
          <w:color w:val="000000"/>
          <w:szCs w:val="18"/>
        </w:rPr>
        <w:t>(4)</w:t>
      </w:r>
      <w:r w:rsidRPr="000348C9">
        <w:rPr>
          <w:rFonts w:hAnsi="ＭＳ 明朝" w:hint="eastAsia"/>
          <w:color w:val="000000"/>
          <w:szCs w:val="18"/>
        </w:rPr>
        <w:t xml:space="preserve">　被災住宅に関する借地借家法等の相談・情報の提供</w:t>
      </w:r>
    </w:p>
    <w:p w:rsidR="00C34161" w:rsidRPr="000348C9" w:rsidRDefault="00C34161" w:rsidP="004622E2">
      <w:pPr>
        <w:ind w:rightChars="500" w:right="1070"/>
        <w:rPr>
          <w:rFonts w:hAnsi="ＭＳ 明朝"/>
          <w:color w:val="000000"/>
          <w:szCs w:val="18"/>
        </w:rPr>
      </w:pPr>
    </w:p>
    <w:p w:rsidR="00C34161" w:rsidRPr="000348C9" w:rsidRDefault="00C34161" w:rsidP="009D2FD4">
      <w:pPr>
        <w:ind w:rightChars="500" w:right="1070" w:firstLineChars="850" w:firstLine="1819"/>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２　住宅復興計画の策定</w:t>
      </w:r>
    </w:p>
    <w:p w:rsidR="00C34161" w:rsidRPr="000348C9" w:rsidRDefault="00C34161" w:rsidP="009D2FD4">
      <w:pPr>
        <w:ind w:leftChars="950" w:left="2033" w:rightChars="500" w:right="1070" w:firstLineChars="100" w:firstLine="214"/>
        <w:rPr>
          <w:rFonts w:hAnsi="ＭＳ 明朝"/>
          <w:color w:val="000000"/>
          <w:szCs w:val="18"/>
        </w:rPr>
      </w:pPr>
      <w:r w:rsidRPr="000348C9">
        <w:rPr>
          <w:rFonts w:hAnsi="ＭＳ 明朝" w:hint="eastAsia"/>
          <w:color w:val="000000"/>
          <w:szCs w:val="18"/>
        </w:rPr>
        <w:t>府及び市町村は、被災者の居住の安定を図るため、住宅復興計画を策定し、被災地の実状に沿った施策を推進する。</w:t>
      </w:r>
    </w:p>
    <w:p w:rsidR="00C34161" w:rsidRPr="000348C9" w:rsidRDefault="00C34161" w:rsidP="004622E2">
      <w:pPr>
        <w:ind w:rightChars="500" w:right="1070"/>
        <w:rPr>
          <w:rFonts w:hAnsi="ＭＳ 明朝"/>
          <w:color w:val="000000"/>
          <w:szCs w:val="18"/>
        </w:rPr>
      </w:pPr>
    </w:p>
    <w:p w:rsidR="00C34161" w:rsidRPr="000348C9" w:rsidRDefault="00C34161" w:rsidP="009D2FD4">
      <w:pPr>
        <w:ind w:rightChars="500" w:right="1070" w:firstLineChars="850" w:firstLine="1819"/>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３　公共住宅の供給促進</w:t>
      </w:r>
    </w:p>
    <w:p w:rsidR="00C34161" w:rsidRPr="000348C9" w:rsidRDefault="00C34161" w:rsidP="009D2FD4">
      <w:pPr>
        <w:ind w:leftChars="950" w:left="2033" w:rightChars="500" w:right="1070" w:firstLineChars="100" w:firstLine="214"/>
        <w:rPr>
          <w:rFonts w:hAnsi="ＭＳ 明朝"/>
          <w:color w:val="000000"/>
          <w:szCs w:val="18"/>
        </w:rPr>
      </w:pPr>
      <w:r w:rsidRPr="000348C9">
        <w:rPr>
          <w:rFonts w:hAnsi="ＭＳ 明朝" w:hint="eastAsia"/>
          <w:color w:val="000000"/>
          <w:szCs w:val="18"/>
        </w:rPr>
        <w:t>府及び市町村は、民間、住宅供給公社・独立行政法人都市再生機構の協力を得ながら、住宅の供給促進を図る。</w:t>
      </w:r>
    </w:p>
    <w:p w:rsidR="00C34161" w:rsidRPr="000348C9" w:rsidRDefault="00C34161" w:rsidP="009D2FD4">
      <w:pPr>
        <w:ind w:rightChars="500" w:right="1070" w:firstLineChars="900" w:firstLine="1926"/>
        <w:rPr>
          <w:rFonts w:hAnsi="ＭＳ 明朝"/>
          <w:color w:val="000000"/>
          <w:szCs w:val="18"/>
        </w:rPr>
      </w:pPr>
      <w:r w:rsidRPr="0086790F">
        <w:rPr>
          <w:rFonts w:ascii="Century"/>
          <w:color w:val="000000"/>
          <w:szCs w:val="18"/>
        </w:rPr>
        <w:t>(1)</w:t>
      </w:r>
      <w:r w:rsidRPr="000348C9">
        <w:rPr>
          <w:rFonts w:hAnsi="ＭＳ 明朝" w:hint="eastAsia"/>
          <w:color w:val="000000"/>
          <w:szCs w:val="18"/>
        </w:rPr>
        <w:t xml:space="preserve">　公営住宅、住宅供給公社・独立行政法人都市再生機構住宅の空家活用</w:t>
      </w:r>
    </w:p>
    <w:p w:rsidR="00C34161" w:rsidRPr="000348C9" w:rsidRDefault="006D11FE" w:rsidP="009D2FD4">
      <w:pPr>
        <w:ind w:leftChars="1000" w:left="2140" w:rightChars="500" w:right="1070" w:firstLineChars="100" w:firstLine="214"/>
        <w:rPr>
          <w:rFonts w:hAnsi="ＭＳ 明朝"/>
          <w:color w:val="000000"/>
          <w:szCs w:val="18"/>
        </w:rPr>
      </w:pPr>
      <w:r>
        <w:rPr>
          <w:rFonts w:hAnsi="ＭＳ 明朝" w:hint="eastAsia"/>
          <w:color w:val="000000"/>
          <w:szCs w:val="18"/>
        </w:rPr>
        <w:t>既存の空</w:t>
      </w:r>
      <w:r w:rsidR="00C34161" w:rsidRPr="000348C9">
        <w:rPr>
          <w:rFonts w:hAnsi="ＭＳ 明朝" w:hint="eastAsia"/>
          <w:color w:val="000000"/>
          <w:szCs w:val="18"/>
        </w:rPr>
        <w:t>家もしくは建設中の住宅について、可能な限り被災住民の住宅として活用できるよう配慮する。</w:t>
      </w:r>
    </w:p>
    <w:p w:rsidR="00C34161" w:rsidRPr="000348C9" w:rsidRDefault="00C34161" w:rsidP="009D2FD4">
      <w:pPr>
        <w:ind w:rightChars="500" w:right="1070" w:firstLineChars="900" w:firstLine="1926"/>
        <w:rPr>
          <w:rFonts w:hAnsi="ＭＳ 明朝"/>
          <w:color w:val="000000"/>
          <w:szCs w:val="18"/>
        </w:rPr>
      </w:pPr>
      <w:r w:rsidRPr="0086790F">
        <w:rPr>
          <w:rFonts w:ascii="Century"/>
          <w:color w:val="000000"/>
          <w:szCs w:val="18"/>
        </w:rPr>
        <w:t>(2)</w:t>
      </w:r>
      <w:r w:rsidRPr="000348C9">
        <w:rPr>
          <w:rFonts w:hAnsi="ＭＳ 明朝" w:hint="eastAsia"/>
          <w:color w:val="000000"/>
          <w:szCs w:val="18"/>
        </w:rPr>
        <w:t xml:space="preserve">　災害公営住宅の供給</w:t>
      </w:r>
    </w:p>
    <w:p w:rsidR="00C34161" w:rsidRPr="000348C9" w:rsidRDefault="00C34161" w:rsidP="009D2FD4">
      <w:pPr>
        <w:ind w:leftChars="1000" w:left="2140" w:rightChars="500" w:right="1070" w:firstLineChars="100" w:firstLine="214"/>
        <w:rPr>
          <w:rFonts w:hAnsi="ＭＳ 明朝"/>
          <w:color w:val="000000"/>
          <w:szCs w:val="18"/>
        </w:rPr>
      </w:pPr>
      <w:r w:rsidRPr="000348C9">
        <w:rPr>
          <w:rFonts w:hAnsi="ＭＳ 明朝" w:hint="eastAsia"/>
          <w:color w:val="000000"/>
          <w:szCs w:val="18"/>
        </w:rPr>
        <w:t>災害により住宅が滅失し、自力での住宅確保が困難な低所得世帯等を対象として、公営住宅を供給する。</w:t>
      </w:r>
    </w:p>
    <w:p w:rsidR="00C34161" w:rsidRPr="000348C9" w:rsidRDefault="00C34161" w:rsidP="009D2FD4">
      <w:pPr>
        <w:ind w:rightChars="500" w:right="1070" w:firstLineChars="900" w:firstLine="1926"/>
        <w:rPr>
          <w:rFonts w:hAnsi="ＭＳ 明朝"/>
          <w:color w:val="000000"/>
          <w:szCs w:val="18"/>
        </w:rPr>
      </w:pPr>
      <w:r w:rsidRPr="0086790F">
        <w:rPr>
          <w:rFonts w:ascii="Century"/>
          <w:color w:val="000000"/>
          <w:szCs w:val="18"/>
        </w:rPr>
        <w:t>(3)</w:t>
      </w:r>
      <w:r w:rsidRPr="000348C9">
        <w:rPr>
          <w:rFonts w:hAnsi="ＭＳ 明朝" w:hint="eastAsia"/>
          <w:color w:val="000000"/>
          <w:szCs w:val="18"/>
        </w:rPr>
        <w:t xml:space="preserve">　特定優良賃貸住宅等の空家活用</w:t>
      </w:r>
    </w:p>
    <w:p w:rsidR="00C34161" w:rsidRPr="000348C9" w:rsidRDefault="00C34161" w:rsidP="009D2FD4">
      <w:pPr>
        <w:ind w:leftChars="1000" w:left="2140" w:rightChars="500" w:right="1070" w:firstLineChars="100" w:firstLine="214"/>
        <w:rPr>
          <w:rFonts w:hAnsi="ＭＳ 明朝"/>
          <w:color w:val="000000"/>
          <w:szCs w:val="18"/>
        </w:rPr>
      </w:pPr>
      <w:r w:rsidRPr="000348C9">
        <w:rPr>
          <w:rFonts w:hAnsi="ＭＳ 明朝" w:hint="eastAsia"/>
          <w:color w:val="000000"/>
          <w:szCs w:val="18"/>
        </w:rPr>
        <w:t>自力での住宅確保が困難な被災者に対し、特定優良賃貸住宅、高齢者向け有料賃貸住宅のあっ旋を行う。</w:t>
      </w:r>
    </w:p>
    <w:p w:rsidR="00C34161" w:rsidRPr="000348C9" w:rsidRDefault="00C34161" w:rsidP="004622E2">
      <w:pPr>
        <w:ind w:rightChars="500" w:right="1070"/>
        <w:rPr>
          <w:rFonts w:hAnsi="ＭＳ 明朝"/>
          <w:color w:val="000000"/>
          <w:szCs w:val="18"/>
        </w:rPr>
      </w:pPr>
    </w:p>
    <w:p w:rsidR="00C34161" w:rsidRPr="000348C9" w:rsidRDefault="00C34161" w:rsidP="009D2FD4">
      <w:pPr>
        <w:ind w:rightChars="500" w:right="1070" w:firstLineChars="850" w:firstLine="1819"/>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４　民間賃貸住宅の建設支援（大阪府民間賃貸住宅建設資金利子補給制度等）</w:t>
      </w:r>
    </w:p>
    <w:p w:rsidR="00C34161" w:rsidRPr="000348C9" w:rsidRDefault="00C34161" w:rsidP="009D2FD4">
      <w:pPr>
        <w:ind w:leftChars="950" w:left="2033" w:rightChars="500" w:right="1070" w:firstLineChars="100" w:firstLine="214"/>
        <w:rPr>
          <w:rFonts w:hAnsi="ＭＳ 明朝"/>
          <w:color w:val="000000"/>
          <w:szCs w:val="18"/>
        </w:rPr>
      </w:pPr>
      <w:r w:rsidRPr="000348C9">
        <w:rPr>
          <w:rFonts w:hAnsi="ＭＳ 明朝" w:hint="eastAsia"/>
          <w:color w:val="000000"/>
          <w:szCs w:val="18"/>
        </w:rPr>
        <w:t>府は、住宅金融支援機構を利用し、府が定める基準を満たした優良な民間賃貸住宅を建設する者に対して利子補給を行い、被災住民の住宅としても活用できる賃貸住宅の供給を図る。</w:t>
      </w:r>
    </w:p>
    <w:p w:rsidR="00C34161" w:rsidRPr="000348C9" w:rsidRDefault="00C34161" w:rsidP="004622E2">
      <w:pPr>
        <w:ind w:rightChars="500" w:right="1070"/>
        <w:rPr>
          <w:rFonts w:hAnsi="ＭＳ 明朝"/>
          <w:color w:val="000000"/>
          <w:szCs w:val="18"/>
        </w:rPr>
      </w:pPr>
    </w:p>
    <w:p w:rsidR="00C34161" w:rsidRPr="000348C9" w:rsidRDefault="00C34161" w:rsidP="009D2FD4">
      <w:pPr>
        <w:ind w:rightChars="500" w:right="1070" w:firstLineChars="850" w:firstLine="1819"/>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５　災害復興住宅資金の貸付</w:t>
      </w:r>
    </w:p>
    <w:p w:rsidR="00C34161" w:rsidRPr="000348C9" w:rsidRDefault="00C34161" w:rsidP="009D2FD4">
      <w:pPr>
        <w:ind w:leftChars="950" w:left="2033" w:rightChars="500" w:right="1070" w:firstLineChars="100" w:firstLine="214"/>
        <w:rPr>
          <w:rFonts w:hAnsi="ＭＳ 明朝"/>
          <w:color w:val="000000"/>
          <w:szCs w:val="18"/>
        </w:rPr>
      </w:pPr>
      <w:r w:rsidRPr="000348C9">
        <w:rPr>
          <w:rFonts w:hAnsi="ＭＳ 明朝" w:hint="eastAsia"/>
          <w:color w:val="000000"/>
          <w:szCs w:val="18"/>
        </w:rPr>
        <w:t>住宅金融支援機構は、住宅に被害を受けた者に対して、災害復興住宅資金（建設・補修）の融資を実施し、建設資金又は補修資金の貸付を行う。</w:t>
      </w:r>
    </w:p>
    <w:p w:rsidR="00C34161" w:rsidRPr="000348C9" w:rsidRDefault="00C34161" w:rsidP="004622E2">
      <w:pPr>
        <w:ind w:rightChars="500" w:right="1070"/>
        <w:rPr>
          <w:rFonts w:hAnsi="ＭＳ 明朝"/>
          <w:color w:val="000000"/>
          <w:szCs w:val="18"/>
        </w:rPr>
      </w:pPr>
    </w:p>
    <w:p w:rsidR="00C34161" w:rsidRPr="000348C9" w:rsidRDefault="00C34161" w:rsidP="009D2FD4">
      <w:pPr>
        <w:ind w:rightChars="500" w:right="1070" w:firstLineChars="850" w:firstLine="1819"/>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６　罹災都市借地借家臨時処理法の適用申請</w:t>
      </w:r>
    </w:p>
    <w:p w:rsidR="00C34161" w:rsidRPr="000348C9" w:rsidRDefault="00C34161" w:rsidP="009D2FD4">
      <w:pPr>
        <w:ind w:leftChars="950" w:left="2033" w:rightChars="500" w:right="1070" w:firstLineChars="100" w:firstLine="214"/>
        <w:rPr>
          <w:rFonts w:hAnsi="ＭＳ 明朝"/>
          <w:color w:val="000000"/>
          <w:szCs w:val="18"/>
        </w:rPr>
      </w:pPr>
      <w:r w:rsidRPr="000348C9">
        <w:rPr>
          <w:rFonts w:hAnsi="ＭＳ 明朝" w:hint="eastAsia"/>
          <w:color w:val="000000"/>
          <w:szCs w:val="18"/>
        </w:rPr>
        <w:t>市町村は、建物の復興に伴い借地・借家関係をめぐる混乱が相当予想され、被災者の住居、営業等の生活の安定が阻害されるおそれのある場合は、府を通じて国に法の適用申請を行う。</w:t>
      </w:r>
    </w:p>
    <w:p w:rsidR="00C34161" w:rsidRPr="000348C9" w:rsidRDefault="00C34161" w:rsidP="009D2FD4">
      <w:pPr>
        <w:ind w:rightChars="500" w:right="1070" w:firstLineChars="500" w:firstLine="1070"/>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第７　被災者生活再建支援金</w:t>
      </w:r>
    </w:p>
    <w:p w:rsidR="00C34161" w:rsidRPr="000348C9" w:rsidRDefault="00C34161" w:rsidP="004622E2">
      <w:pPr>
        <w:ind w:rightChars="500" w:right="1070"/>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 xml:space="preserve">　</w:t>
      </w:r>
    </w:p>
    <w:p w:rsidR="00C34161" w:rsidRPr="000348C9" w:rsidRDefault="00C34161" w:rsidP="009D2FD4">
      <w:pPr>
        <w:ind w:rightChars="500" w:right="1070" w:firstLineChars="850" w:firstLine="1819"/>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１　被災者生活再建支援金の支給</w:t>
      </w:r>
    </w:p>
    <w:p w:rsidR="00C34161" w:rsidRPr="000348C9" w:rsidRDefault="00C34161" w:rsidP="009D2FD4">
      <w:pPr>
        <w:ind w:leftChars="950" w:left="2033" w:rightChars="500" w:right="1070" w:firstLineChars="100" w:firstLine="214"/>
        <w:rPr>
          <w:rFonts w:hAnsi="ＭＳ 明朝"/>
          <w:color w:val="000000"/>
          <w:szCs w:val="18"/>
        </w:rPr>
      </w:pPr>
      <w:r w:rsidRPr="000348C9">
        <w:rPr>
          <w:rFonts w:hAnsi="ＭＳ 明朝" w:hint="eastAsia"/>
          <w:color w:val="000000"/>
          <w:szCs w:val="18"/>
        </w:rPr>
        <w:t>府は、市町村からの被害状況を取りまとめ、国・被災者生活再建支援法人に対して被害状況の報告を行うとともに、「被災者生活再建支援法」の適用の公示、書類の取りまとめ等、必要な措置を行い、被災者生活再建支援法人に対して支援金の迅速な支給を要請する。</w:t>
      </w:r>
    </w:p>
    <w:p w:rsidR="00C34161" w:rsidRPr="000348C9" w:rsidRDefault="00C34161" w:rsidP="009D2FD4">
      <w:pPr>
        <w:ind w:leftChars="950" w:left="2033" w:rightChars="500" w:right="1070" w:firstLineChars="100" w:firstLine="214"/>
        <w:rPr>
          <w:rFonts w:hAnsi="ＭＳ 明朝"/>
          <w:color w:val="000000"/>
          <w:szCs w:val="18"/>
        </w:rPr>
      </w:pPr>
      <w:r w:rsidRPr="000348C9">
        <w:rPr>
          <w:rFonts w:hAnsi="ＭＳ 明朝" w:hint="eastAsia"/>
          <w:color w:val="000000"/>
          <w:szCs w:val="18"/>
        </w:rPr>
        <w:t>市町村は、被災者生活再建支援金の支給に係る被災者からの申請を迅速かつ的確に処理するため、申請書等の確認及び都道府県への送付に関する業務の実施体制の整備等を図る。</w:t>
      </w:r>
    </w:p>
    <w:p w:rsidR="00C34161" w:rsidRPr="000348C9" w:rsidRDefault="00C34161" w:rsidP="004622E2">
      <w:pPr>
        <w:ind w:rightChars="500" w:right="1070"/>
        <w:rPr>
          <w:rFonts w:hAnsi="ＭＳ 明朝"/>
          <w:color w:val="000000"/>
          <w:szCs w:val="18"/>
        </w:rPr>
      </w:pPr>
    </w:p>
    <w:p w:rsidR="00C34161" w:rsidRPr="000348C9" w:rsidRDefault="00C34161" w:rsidP="009D2FD4">
      <w:pPr>
        <w:ind w:rightChars="500" w:right="1070" w:firstLineChars="850" w:firstLine="1819"/>
        <w:rPr>
          <w:rFonts w:ascii="ＭＳ ゴシック" w:eastAsia="ＭＳ ゴシック" w:hAnsi="ＭＳ ゴシック"/>
          <w:color w:val="000000"/>
          <w:szCs w:val="18"/>
        </w:rPr>
      </w:pPr>
      <w:r w:rsidRPr="000348C9">
        <w:rPr>
          <w:rFonts w:ascii="ＭＳ ゴシック" w:eastAsia="ＭＳ ゴシック" w:hAnsi="ＭＳ ゴシック" w:hint="eastAsia"/>
          <w:color w:val="000000"/>
          <w:szCs w:val="18"/>
        </w:rPr>
        <w:t>２　被災者生活再建支援制度の概要</w:t>
      </w:r>
    </w:p>
    <w:p w:rsidR="00C34161" w:rsidRPr="000348C9" w:rsidRDefault="00C34161" w:rsidP="009D2FD4">
      <w:pPr>
        <w:ind w:rightChars="500" w:right="1070" w:firstLineChars="900" w:firstLine="1926"/>
        <w:rPr>
          <w:rFonts w:hAnsi="ＭＳ 明朝"/>
          <w:color w:val="000000"/>
          <w:szCs w:val="18"/>
        </w:rPr>
      </w:pPr>
      <w:r w:rsidRPr="0086790F">
        <w:rPr>
          <w:rFonts w:ascii="Century"/>
          <w:color w:val="000000"/>
          <w:szCs w:val="18"/>
        </w:rPr>
        <w:t>(1)</w:t>
      </w:r>
      <w:r w:rsidRPr="000348C9">
        <w:rPr>
          <w:rFonts w:hAnsi="ＭＳ 明朝" w:hint="eastAsia"/>
          <w:color w:val="000000"/>
          <w:szCs w:val="18"/>
        </w:rPr>
        <w:t xml:space="preserve">　被災者生活再建支援法の目的</w:t>
      </w:r>
    </w:p>
    <w:p w:rsidR="00C34161" w:rsidRPr="000348C9" w:rsidRDefault="00C34161" w:rsidP="003F3D4A">
      <w:pPr>
        <w:ind w:leftChars="1000" w:left="2140" w:rightChars="500" w:right="1070" w:firstLineChars="100" w:firstLine="214"/>
        <w:rPr>
          <w:rFonts w:hAnsi="ＭＳ 明朝"/>
          <w:color w:val="000000"/>
          <w:szCs w:val="18"/>
        </w:rPr>
      </w:pPr>
      <w:r w:rsidRPr="000348C9">
        <w:rPr>
          <w:rFonts w:hAnsi="ＭＳ 明朝" w:hint="eastAsia"/>
          <w:color w:val="000000"/>
          <w:szCs w:val="18"/>
        </w:rPr>
        <w:t>自然災害によりその生活基盤に著しい被害を受けた者に対し、都道府県が相互扶助の観点から拠出した基金を活用して、被災者生活再建支援金を支給するための措置を定めることにより、その生活の再建を支援し、もって住民の生活の安定と被災地の速やかな復興に資することを目的とする。</w:t>
      </w:r>
    </w:p>
    <w:p w:rsidR="00C34161" w:rsidRPr="000348C9" w:rsidRDefault="00C34161" w:rsidP="004622E2">
      <w:pPr>
        <w:ind w:rightChars="500" w:right="1070"/>
        <w:rPr>
          <w:rFonts w:hAnsi="ＭＳ 明朝"/>
          <w:color w:val="000000"/>
          <w:szCs w:val="18"/>
        </w:rPr>
      </w:pPr>
    </w:p>
    <w:p w:rsidR="00C34161" w:rsidRPr="000348C9" w:rsidRDefault="00C34161" w:rsidP="003F3D4A">
      <w:pPr>
        <w:ind w:rightChars="500" w:right="1070" w:firstLineChars="900" w:firstLine="1926"/>
        <w:rPr>
          <w:rFonts w:hAnsi="ＭＳ 明朝"/>
          <w:color w:val="000000"/>
          <w:szCs w:val="18"/>
        </w:rPr>
      </w:pPr>
      <w:r w:rsidRPr="0086790F">
        <w:rPr>
          <w:rFonts w:ascii="Century"/>
          <w:color w:val="000000"/>
          <w:szCs w:val="18"/>
        </w:rPr>
        <w:t>(2)</w:t>
      </w:r>
      <w:r w:rsidRPr="000348C9">
        <w:rPr>
          <w:rFonts w:hAnsi="ＭＳ 明朝" w:hint="eastAsia"/>
          <w:color w:val="000000"/>
          <w:szCs w:val="18"/>
        </w:rPr>
        <w:t xml:space="preserve">　対象となる自然災害</w:t>
      </w:r>
    </w:p>
    <w:p w:rsidR="00C34161" w:rsidRPr="000348C9" w:rsidRDefault="00C34161" w:rsidP="003F3D4A">
      <w:pPr>
        <w:ind w:leftChars="1000" w:left="2140" w:rightChars="500" w:right="1070" w:firstLineChars="100" w:firstLine="214"/>
        <w:rPr>
          <w:rFonts w:hAnsi="ＭＳ 明朝"/>
          <w:color w:val="000000"/>
          <w:szCs w:val="18"/>
        </w:rPr>
      </w:pPr>
      <w:r w:rsidRPr="000348C9">
        <w:rPr>
          <w:rFonts w:hAnsi="ＭＳ 明朝" w:hint="eastAsia"/>
          <w:color w:val="000000"/>
          <w:szCs w:val="18"/>
        </w:rPr>
        <w:t>自然災害とは、暴風、豪雨、豪雪、洪水、高潮、地震、津波、噴火その他の異常な自然現象により生ずる被害であり、対象となる災害の程度は次のとおりである。</w:t>
      </w:r>
    </w:p>
    <w:p w:rsidR="00C34161" w:rsidRPr="000348C9" w:rsidRDefault="00C34161" w:rsidP="003F3D4A">
      <w:pPr>
        <w:ind w:leftChars="1000" w:left="2354" w:rightChars="500" w:right="1070" w:hangingChars="100" w:hanging="214"/>
        <w:rPr>
          <w:rFonts w:hAnsi="ＭＳ 明朝"/>
          <w:color w:val="000000"/>
          <w:szCs w:val="18"/>
        </w:rPr>
      </w:pPr>
      <w:r w:rsidRPr="000348C9">
        <w:rPr>
          <w:rFonts w:hAnsi="ＭＳ 明朝" w:hint="eastAsia"/>
          <w:color w:val="000000"/>
          <w:szCs w:val="18"/>
        </w:rPr>
        <w:t>①　災害救助法施行令第１条第１項第１号又は第２号に該当する被害が発生した市町村における自然災害</w:t>
      </w:r>
    </w:p>
    <w:p w:rsidR="00C34161" w:rsidRPr="000348C9" w:rsidRDefault="00C34161" w:rsidP="003F3D4A">
      <w:pPr>
        <w:ind w:rightChars="500" w:right="1070" w:firstLineChars="1000" w:firstLine="2140"/>
        <w:rPr>
          <w:rFonts w:hAnsi="ＭＳ 明朝"/>
          <w:color w:val="000000"/>
          <w:szCs w:val="18"/>
        </w:rPr>
      </w:pPr>
      <w:r w:rsidRPr="000348C9">
        <w:rPr>
          <w:rFonts w:hAnsi="ＭＳ 明朝" w:hint="eastAsia"/>
          <w:color w:val="000000"/>
          <w:szCs w:val="18"/>
        </w:rPr>
        <w:t>②  １０世帯以上の住宅が全壊する被害が発生した市町村における自然災害</w:t>
      </w:r>
    </w:p>
    <w:p w:rsidR="00C34161" w:rsidRPr="000348C9" w:rsidRDefault="00C34161" w:rsidP="003F3D4A">
      <w:pPr>
        <w:ind w:rightChars="500" w:right="1070" w:firstLineChars="1000" w:firstLine="2140"/>
        <w:rPr>
          <w:rFonts w:hAnsi="ＭＳ 明朝"/>
          <w:color w:val="000000"/>
          <w:szCs w:val="18"/>
        </w:rPr>
      </w:pPr>
      <w:r w:rsidRPr="000348C9">
        <w:rPr>
          <w:rFonts w:hAnsi="ＭＳ 明朝" w:hint="eastAsia"/>
          <w:color w:val="000000"/>
          <w:szCs w:val="18"/>
        </w:rPr>
        <w:t>③  １００世帯以上の住宅が全壊する被害が発生した都道府県における自然災害</w:t>
      </w:r>
    </w:p>
    <w:p w:rsidR="00C34161" w:rsidRPr="000348C9" w:rsidRDefault="00C34161" w:rsidP="003F3D4A">
      <w:pPr>
        <w:ind w:leftChars="1000" w:left="2354" w:rightChars="500" w:right="1070" w:hangingChars="100" w:hanging="214"/>
        <w:rPr>
          <w:rFonts w:hAnsi="ＭＳ 明朝"/>
          <w:color w:val="000000"/>
          <w:szCs w:val="18"/>
        </w:rPr>
      </w:pPr>
      <w:r w:rsidRPr="000348C9">
        <w:rPr>
          <w:rFonts w:hAnsi="ＭＳ 明朝" w:hint="eastAsia"/>
          <w:color w:val="000000"/>
          <w:szCs w:val="18"/>
        </w:rPr>
        <w:t>④  ①又は②の市町村を含む都道府県内で、５世帯以上の住宅全壊被害が発生した市町村（人口１０万人未満に限る。）における自然災害</w:t>
      </w:r>
    </w:p>
    <w:p w:rsidR="00C34161" w:rsidRPr="000348C9" w:rsidRDefault="00C34161" w:rsidP="000E5044">
      <w:pPr>
        <w:ind w:leftChars="1000" w:left="2354" w:rightChars="500" w:right="1070" w:hangingChars="100" w:hanging="214"/>
        <w:rPr>
          <w:rFonts w:hAnsi="ＭＳ 明朝"/>
          <w:color w:val="000000"/>
          <w:szCs w:val="18"/>
        </w:rPr>
      </w:pPr>
      <w:r w:rsidRPr="000348C9">
        <w:rPr>
          <w:rFonts w:hAnsi="ＭＳ 明朝" w:hint="eastAsia"/>
          <w:color w:val="000000"/>
          <w:szCs w:val="18"/>
        </w:rPr>
        <w:t>⑤  ５世帯以上の住宅が全壊する被害が発生し、前記①～③に隣接する市町村（人口１０万人未満に限る。）における自然災害。</w:t>
      </w:r>
    </w:p>
    <w:p w:rsidR="00C34161" w:rsidRPr="000348C9" w:rsidRDefault="00C34161" w:rsidP="003F3D4A">
      <w:pPr>
        <w:ind w:leftChars="1000" w:left="2354" w:rightChars="500" w:right="1070" w:hangingChars="100" w:hanging="214"/>
        <w:rPr>
          <w:rFonts w:hAnsi="ＭＳ 明朝"/>
          <w:color w:val="000000"/>
          <w:szCs w:val="18"/>
        </w:rPr>
      </w:pPr>
      <w:r w:rsidRPr="000348C9">
        <w:rPr>
          <w:rFonts w:hAnsi="ＭＳ 明朝" w:hint="eastAsia"/>
          <w:color w:val="000000"/>
          <w:szCs w:val="18"/>
        </w:rPr>
        <w:t>⑥　①若しくは②の市町村を含む都道府県又は③の都道府県が２以上ある場合に、５世帯以上の住宅全壊被害が発生した市町村（人口１０万人未満）、２世帯以上の住宅全壊被害が発生した市町村（人口５万人未満のものに限る。）。</w:t>
      </w:r>
    </w:p>
    <w:p w:rsidR="00C34161" w:rsidRPr="000348C9" w:rsidRDefault="00C34161" w:rsidP="004622E2">
      <w:pPr>
        <w:ind w:rightChars="500" w:right="1070"/>
        <w:rPr>
          <w:rFonts w:hAnsi="ＭＳ 明朝"/>
          <w:color w:val="000000"/>
          <w:szCs w:val="18"/>
        </w:rPr>
      </w:pPr>
    </w:p>
    <w:p w:rsidR="00C34161" w:rsidRPr="000348C9" w:rsidRDefault="00C34161" w:rsidP="003F3D4A">
      <w:pPr>
        <w:ind w:rightChars="500" w:right="1070" w:firstLineChars="900" w:firstLine="1926"/>
        <w:rPr>
          <w:rFonts w:hAnsi="ＭＳ 明朝"/>
          <w:color w:val="000000"/>
          <w:szCs w:val="18"/>
        </w:rPr>
      </w:pPr>
      <w:r w:rsidRPr="0086790F">
        <w:rPr>
          <w:rFonts w:ascii="Century"/>
          <w:color w:val="000000"/>
          <w:szCs w:val="18"/>
        </w:rPr>
        <w:t>(3)</w:t>
      </w:r>
      <w:r w:rsidRPr="000348C9">
        <w:rPr>
          <w:rFonts w:hAnsi="ＭＳ 明朝" w:hint="eastAsia"/>
          <w:color w:val="000000"/>
          <w:szCs w:val="18"/>
        </w:rPr>
        <w:t xml:space="preserve">  支給対象世帯</w:t>
      </w:r>
    </w:p>
    <w:p w:rsidR="00C34161" w:rsidRPr="000348C9" w:rsidRDefault="00C34161" w:rsidP="003F3D4A">
      <w:pPr>
        <w:ind w:rightChars="500" w:right="1070" w:firstLineChars="1100" w:firstLine="2354"/>
        <w:rPr>
          <w:rFonts w:hAnsi="ＭＳ 明朝"/>
          <w:color w:val="000000"/>
          <w:szCs w:val="18"/>
        </w:rPr>
      </w:pPr>
      <w:r w:rsidRPr="000348C9">
        <w:rPr>
          <w:rFonts w:hAnsi="ＭＳ 明朝" w:hint="eastAsia"/>
          <w:color w:val="000000"/>
          <w:szCs w:val="18"/>
        </w:rPr>
        <w:t>自然災害により、</w:t>
      </w:r>
    </w:p>
    <w:p w:rsidR="00C34161" w:rsidRPr="000348C9" w:rsidRDefault="00C34161" w:rsidP="003F3D4A">
      <w:pPr>
        <w:ind w:rightChars="500" w:right="1070" w:firstLineChars="1000" w:firstLine="2140"/>
        <w:rPr>
          <w:rFonts w:hAnsi="ＭＳ 明朝"/>
          <w:color w:val="000000"/>
          <w:szCs w:val="18"/>
        </w:rPr>
      </w:pPr>
      <w:r w:rsidRPr="000348C9">
        <w:rPr>
          <w:rFonts w:hAnsi="ＭＳ 明朝" w:hint="eastAsia"/>
          <w:color w:val="000000"/>
          <w:szCs w:val="18"/>
        </w:rPr>
        <w:t>①  住宅が全壊した世帯</w:t>
      </w:r>
    </w:p>
    <w:p w:rsidR="00C34161" w:rsidRPr="000348C9" w:rsidRDefault="00C34161" w:rsidP="003F3D4A">
      <w:pPr>
        <w:ind w:rightChars="500" w:right="1070" w:firstLineChars="1000" w:firstLine="2140"/>
        <w:rPr>
          <w:rFonts w:hAnsi="ＭＳ 明朝"/>
          <w:color w:val="000000"/>
          <w:szCs w:val="18"/>
        </w:rPr>
      </w:pPr>
      <w:r w:rsidRPr="000348C9">
        <w:rPr>
          <w:rFonts w:hAnsi="ＭＳ 明朝" w:hint="eastAsia"/>
          <w:color w:val="000000"/>
          <w:szCs w:val="18"/>
        </w:rPr>
        <w:t>②  住宅が半壊し、又は住宅の敷地に被害が生じ、その住宅をやむを得ず解体した世帯</w:t>
      </w:r>
    </w:p>
    <w:p w:rsidR="00C34161" w:rsidRPr="000348C9" w:rsidRDefault="00C34161" w:rsidP="00B22CF4">
      <w:pPr>
        <w:ind w:leftChars="1000" w:left="2354" w:rightChars="500" w:right="1070" w:hangingChars="100" w:hanging="214"/>
        <w:rPr>
          <w:rFonts w:hAnsi="ＭＳ 明朝"/>
          <w:color w:val="000000"/>
          <w:szCs w:val="18"/>
        </w:rPr>
      </w:pPr>
      <w:r w:rsidRPr="000348C9">
        <w:rPr>
          <w:rFonts w:hAnsi="ＭＳ 明朝" w:hint="eastAsia"/>
          <w:color w:val="000000"/>
          <w:szCs w:val="18"/>
        </w:rPr>
        <w:lastRenderedPageBreak/>
        <w:t>③  災害による危険な状態が継続し、長期にわたり居住不可能な状態が継続している世帯</w:t>
      </w:r>
    </w:p>
    <w:p w:rsidR="00C34161" w:rsidRPr="000348C9" w:rsidRDefault="00C34161" w:rsidP="003F3D4A">
      <w:pPr>
        <w:ind w:leftChars="1000" w:left="2354" w:rightChars="500" w:right="1070" w:hangingChars="100" w:hanging="214"/>
        <w:rPr>
          <w:rFonts w:hAnsi="ＭＳ 明朝"/>
          <w:color w:val="000000"/>
          <w:szCs w:val="18"/>
        </w:rPr>
      </w:pPr>
      <w:r w:rsidRPr="000348C9">
        <w:rPr>
          <w:rFonts w:hAnsi="ＭＳ 明朝" w:hint="eastAsia"/>
          <w:color w:val="000000"/>
          <w:szCs w:val="18"/>
        </w:rPr>
        <w:t>④  住宅が半壊し、大規模な補修を行わなければ住宅に居住することが困難である世帯（大規模半壊世帯）</w:t>
      </w:r>
    </w:p>
    <w:p w:rsidR="00C34161" w:rsidRPr="000348C9" w:rsidRDefault="00C34161" w:rsidP="003F3D4A">
      <w:pPr>
        <w:ind w:rightChars="500" w:right="1070" w:firstLineChars="900" w:firstLine="1926"/>
        <w:rPr>
          <w:rFonts w:hAnsi="ＭＳ 明朝"/>
          <w:color w:val="000000"/>
          <w:szCs w:val="18"/>
        </w:rPr>
      </w:pPr>
      <w:r w:rsidRPr="0086790F">
        <w:rPr>
          <w:rFonts w:ascii="Century"/>
          <w:color w:val="000000"/>
          <w:szCs w:val="18"/>
        </w:rPr>
        <w:t>(4)</w:t>
      </w:r>
      <w:r w:rsidRPr="000348C9">
        <w:rPr>
          <w:rFonts w:hAnsi="ＭＳ 明朝" w:hint="eastAsia"/>
          <w:color w:val="000000"/>
          <w:szCs w:val="18"/>
        </w:rPr>
        <w:t xml:space="preserve">  支給金額</w:t>
      </w:r>
    </w:p>
    <w:p w:rsidR="00C34161" w:rsidRPr="000348C9" w:rsidRDefault="00C34161" w:rsidP="003F3D4A">
      <w:pPr>
        <w:ind w:rightChars="500" w:right="1070" w:firstLineChars="1100" w:firstLine="2354"/>
        <w:rPr>
          <w:rFonts w:hAnsi="ＭＳ 明朝"/>
          <w:color w:val="000000"/>
          <w:szCs w:val="18"/>
        </w:rPr>
      </w:pPr>
      <w:r w:rsidRPr="000348C9">
        <w:rPr>
          <w:rFonts w:hAnsi="ＭＳ 明朝" w:hint="eastAsia"/>
          <w:color w:val="000000"/>
          <w:szCs w:val="18"/>
        </w:rPr>
        <w:t>支給額は、以下の「ア」「イ」の合計額となる。</w:t>
      </w:r>
    </w:p>
    <w:p w:rsidR="00C34161" w:rsidRPr="000348C9" w:rsidRDefault="00C34161" w:rsidP="003F3D4A">
      <w:pPr>
        <w:ind w:rightChars="500" w:right="1070" w:firstLineChars="1000" w:firstLine="2140"/>
        <w:rPr>
          <w:rFonts w:hAnsi="ＭＳ 明朝"/>
          <w:color w:val="000000"/>
          <w:szCs w:val="18"/>
        </w:rPr>
      </w:pPr>
      <w:r w:rsidRPr="000348C9">
        <w:rPr>
          <w:rFonts w:hAnsi="ＭＳ 明朝" w:hint="eastAsia"/>
          <w:color w:val="000000"/>
          <w:szCs w:val="18"/>
        </w:rPr>
        <w:t>ア　住宅の被害程度に応じて支給する支援金（基礎支援金）</w:t>
      </w:r>
    </w:p>
    <w:p w:rsidR="00C34161" w:rsidRPr="000348C9" w:rsidRDefault="00C34161" w:rsidP="003F3D4A">
      <w:pPr>
        <w:ind w:rightChars="500" w:right="1070" w:firstLineChars="1150" w:firstLine="2461"/>
        <w:rPr>
          <w:rFonts w:hAnsi="ＭＳ 明朝"/>
          <w:color w:val="000000"/>
          <w:szCs w:val="18"/>
        </w:rPr>
      </w:pPr>
      <w:r w:rsidRPr="000348C9">
        <w:rPr>
          <w:rFonts w:hAnsi="ＭＳ 明朝" w:hint="eastAsia"/>
          <w:color w:val="000000"/>
          <w:szCs w:val="18"/>
        </w:rPr>
        <w:t>・上記(3)①～③の世帯　　１００万円</w:t>
      </w:r>
    </w:p>
    <w:p w:rsidR="00C34161" w:rsidRPr="000348C9" w:rsidRDefault="00C34161" w:rsidP="003F3D4A">
      <w:pPr>
        <w:ind w:rightChars="500" w:right="1070" w:firstLineChars="1150" w:firstLine="2461"/>
        <w:rPr>
          <w:rFonts w:hAnsi="ＭＳ 明朝"/>
          <w:color w:val="000000"/>
          <w:szCs w:val="18"/>
        </w:rPr>
      </w:pPr>
      <w:r w:rsidRPr="000348C9">
        <w:rPr>
          <w:rFonts w:hAnsi="ＭＳ 明朝" w:hint="eastAsia"/>
          <w:color w:val="000000"/>
          <w:szCs w:val="18"/>
        </w:rPr>
        <w:t>・上記(3)④の世帯　　５０万円</w:t>
      </w:r>
    </w:p>
    <w:p w:rsidR="00C34161" w:rsidRPr="000348C9" w:rsidRDefault="00C34161" w:rsidP="003F3D4A">
      <w:pPr>
        <w:ind w:rightChars="500" w:right="1070" w:firstLineChars="1300" w:firstLine="2782"/>
        <w:rPr>
          <w:rFonts w:hAnsi="ＭＳ 明朝"/>
          <w:color w:val="000000"/>
          <w:szCs w:val="18"/>
        </w:rPr>
      </w:pPr>
      <w:r w:rsidRPr="000348C9">
        <w:rPr>
          <w:rFonts w:hAnsi="ＭＳ 明朝" w:hint="eastAsia"/>
          <w:color w:val="000000"/>
          <w:szCs w:val="18"/>
        </w:rPr>
        <w:t>※　世帯人数が１人の場合は、それぞれ３／４の額となる。</w:t>
      </w:r>
    </w:p>
    <w:p w:rsidR="00C34161" w:rsidRPr="000348C9" w:rsidRDefault="00C34161" w:rsidP="003F3D4A">
      <w:pPr>
        <w:ind w:rightChars="500" w:right="1070" w:firstLineChars="1000" w:firstLine="2140"/>
        <w:rPr>
          <w:rFonts w:hAnsi="ＭＳ 明朝"/>
          <w:color w:val="000000"/>
          <w:szCs w:val="18"/>
        </w:rPr>
      </w:pPr>
      <w:r w:rsidRPr="000348C9">
        <w:rPr>
          <w:rFonts w:hAnsi="ＭＳ 明朝" w:hint="eastAsia"/>
          <w:color w:val="000000"/>
          <w:szCs w:val="18"/>
        </w:rPr>
        <w:t>イ　住宅の再建方法に応じて支給する支援金（加算支援金）</w:t>
      </w:r>
    </w:p>
    <w:p w:rsidR="00C34161" w:rsidRPr="000348C9" w:rsidRDefault="00C34161" w:rsidP="003F3D4A">
      <w:pPr>
        <w:ind w:rightChars="500" w:right="1070" w:firstLineChars="1150" w:firstLine="2461"/>
        <w:rPr>
          <w:rFonts w:hAnsi="ＭＳ 明朝"/>
          <w:color w:val="000000"/>
          <w:szCs w:val="18"/>
        </w:rPr>
      </w:pPr>
      <w:r w:rsidRPr="000348C9">
        <w:rPr>
          <w:rFonts w:hAnsi="ＭＳ 明朝" w:hint="eastAsia"/>
          <w:color w:val="000000"/>
          <w:szCs w:val="18"/>
        </w:rPr>
        <w:t>・住宅を建設又は購入した場合　　２００万円</w:t>
      </w:r>
    </w:p>
    <w:p w:rsidR="00C34161" w:rsidRPr="000348C9" w:rsidRDefault="00C34161" w:rsidP="003F3D4A">
      <w:pPr>
        <w:ind w:rightChars="500" w:right="1070" w:firstLineChars="1150" w:firstLine="2461"/>
        <w:rPr>
          <w:rFonts w:hAnsi="ＭＳ 明朝"/>
          <w:color w:val="000000"/>
          <w:szCs w:val="18"/>
        </w:rPr>
      </w:pPr>
      <w:r w:rsidRPr="000348C9">
        <w:rPr>
          <w:rFonts w:hAnsi="ＭＳ 明朝" w:hint="eastAsia"/>
          <w:color w:val="000000"/>
          <w:szCs w:val="18"/>
        </w:rPr>
        <w:t>・住宅を補修した場合　　１００万円</w:t>
      </w:r>
    </w:p>
    <w:p w:rsidR="00C34161" w:rsidRPr="000348C9" w:rsidRDefault="00C34161" w:rsidP="003F3D4A">
      <w:pPr>
        <w:ind w:rightChars="500" w:right="1070" w:firstLineChars="1150" w:firstLine="2461"/>
        <w:rPr>
          <w:rFonts w:hAnsi="ＭＳ 明朝"/>
          <w:color w:val="000000"/>
          <w:szCs w:val="18"/>
        </w:rPr>
      </w:pPr>
      <w:r w:rsidRPr="000348C9">
        <w:rPr>
          <w:rFonts w:hAnsi="ＭＳ 明朝" w:hint="eastAsia"/>
          <w:color w:val="000000"/>
          <w:szCs w:val="18"/>
        </w:rPr>
        <w:t>・住宅を賃借した場合（公営住宅を除く）　　５０万円</w:t>
      </w:r>
    </w:p>
    <w:p w:rsidR="00C34161" w:rsidRPr="000348C9" w:rsidRDefault="00C34161" w:rsidP="003F3D4A">
      <w:pPr>
        <w:ind w:leftChars="1300" w:left="2996" w:rightChars="500" w:right="1070" w:hangingChars="100" w:hanging="214"/>
        <w:rPr>
          <w:rFonts w:hAnsi="ＭＳ 明朝"/>
          <w:color w:val="000000"/>
          <w:szCs w:val="18"/>
        </w:rPr>
      </w:pPr>
      <w:r w:rsidRPr="000348C9">
        <w:rPr>
          <w:rFonts w:hAnsi="ＭＳ 明朝" w:hint="eastAsia"/>
          <w:color w:val="000000"/>
          <w:szCs w:val="18"/>
        </w:rPr>
        <w:t>※　いったん住宅を賃借した後、自ら居住する住宅を建設・購入する場合は合計で２００万円、いったん住宅を賃借した後、自ら居住する住宅を補修する場合は合計で１００万円となる。</w:t>
      </w:r>
    </w:p>
    <w:p w:rsidR="00C34161" w:rsidRPr="000348C9" w:rsidRDefault="00C34161" w:rsidP="003F3D4A">
      <w:pPr>
        <w:ind w:rightChars="500" w:right="1070" w:firstLineChars="1300" w:firstLine="2782"/>
        <w:rPr>
          <w:rFonts w:hAnsi="ＭＳ 明朝"/>
          <w:color w:val="000000"/>
          <w:szCs w:val="18"/>
        </w:rPr>
      </w:pPr>
      <w:r w:rsidRPr="000348C9">
        <w:rPr>
          <w:rFonts w:hAnsi="ＭＳ 明朝" w:hint="eastAsia"/>
          <w:color w:val="000000"/>
          <w:szCs w:val="18"/>
        </w:rPr>
        <w:t>※  世帯人数が１人の場合は、それぞれ３／４の額となる。</w:t>
      </w:r>
    </w:p>
    <w:p w:rsidR="00C34161" w:rsidRPr="000348C9" w:rsidRDefault="00C34161" w:rsidP="004622E2">
      <w:pPr>
        <w:ind w:rightChars="500" w:right="1070"/>
        <w:rPr>
          <w:rFonts w:hAnsi="ＭＳ 明朝"/>
          <w:color w:val="000000"/>
          <w:szCs w:val="18"/>
        </w:rPr>
      </w:pPr>
    </w:p>
    <w:p w:rsidR="00C34161" w:rsidRPr="000348C9" w:rsidRDefault="00C34161" w:rsidP="003F3D4A">
      <w:pPr>
        <w:ind w:rightChars="500" w:right="1070" w:firstLineChars="900" w:firstLine="1926"/>
        <w:rPr>
          <w:rFonts w:hAnsi="ＭＳ 明朝"/>
          <w:color w:val="000000"/>
          <w:szCs w:val="18"/>
        </w:rPr>
      </w:pPr>
      <w:r w:rsidRPr="0086790F">
        <w:rPr>
          <w:rFonts w:ascii="Century"/>
          <w:color w:val="000000"/>
          <w:szCs w:val="18"/>
        </w:rPr>
        <w:t>(5)</w:t>
      </w:r>
      <w:r w:rsidRPr="000348C9">
        <w:rPr>
          <w:rFonts w:hAnsi="ＭＳ 明朝" w:hint="eastAsia"/>
          <w:color w:val="000000"/>
          <w:szCs w:val="18"/>
        </w:rPr>
        <w:t xml:space="preserve">　支援金支給の仕組み</w:t>
      </w:r>
    </w:p>
    <w:p w:rsidR="00C34161" w:rsidRPr="000348C9" w:rsidRDefault="00C34161" w:rsidP="003F3D4A">
      <w:pPr>
        <w:ind w:leftChars="1000" w:left="2140" w:rightChars="500" w:right="1070" w:firstLineChars="100" w:firstLine="214"/>
        <w:rPr>
          <w:rFonts w:hAnsi="ＭＳ 明朝"/>
          <w:color w:val="000000"/>
          <w:szCs w:val="18"/>
        </w:rPr>
      </w:pPr>
      <w:r w:rsidRPr="000348C9">
        <w:rPr>
          <w:rFonts w:hAnsi="ＭＳ 明朝" w:hint="eastAsia"/>
          <w:color w:val="000000"/>
          <w:szCs w:val="18"/>
        </w:rPr>
        <w:t>実施主体は都道府県であるが、支援金の支給に関しては、都道府県から当該事務の全部を委託された被災者生活再建支援法人が、都道府県により拠出された基金を活用して行う。支給の仕組みは次図のとおり。</w:t>
      </w:r>
    </w:p>
    <w:p w:rsidR="00C34161" w:rsidRPr="00A63689" w:rsidRDefault="00C34161" w:rsidP="004622E2">
      <w:pPr>
        <w:ind w:rightChars="500" w:right="1070"/>
        <w:rPr>
          <w:rFonts w:hAnsi="ＭＳ 明朝"/>
          <w:szCs w:val="21"/>
        </w:rPr>
      </w:pPr>
    </w:p>
    <w:tbl>
      <w:tblPr>
        <w:tblW w:w="8489" w:type="dxa"/>
        <w:tblInd w:w="2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078"/>
        <w:gridCol w:w="1419"/>
        <w:gridCol w:w="2721"/>
        <w:gridCol w:w="2342"/>
        <w:gridCol w:w="929"/>
      </w:tblGrid>
      <w:tr w:rsidR="00C34161" w:rsidRPr="00A63689" w:rsidTr="008F4757">
        <w:trPr>
          <w:trHeight w:val="675"/>
        </w:trPr>
        <w:tc>
          <w:tcPr>
            <w:tcW w:w="1078" w:type="dxa"/>
            <w:vAlign w:val="center"/>
          </w:tcPr>
          <w:p w:rsidR="00C34161" w:rsidRPr="00A63689" w:rsidRDefault="00C34161" w:rsidP="008578DE">
            <w:pPr>
              <w:rPr>
                <w:rFonts w:hAnsi="ＭＳ 明朝"/>
                <w:szCs w:val="21"/>
              </w:rPr>
            </w:pPr>
            <w:r w:rsidRPr="00A63689">
              <w:rPr>
                <w:rFonts w:hAnsi="ＭＳ 明朝" w:hint="eastAsia"/>
                <w:szCs w:val="21"/>
              </w:rPr>
              <w:t>都道府県</w:t>
            </w:r>
          </w:p>
        </w:tc>
        <w:tc>
          <w:tcPr>
            <w:tcW w:w="1419" w:type="dxa"/>
            <w:vMerge w:val="restart"/>
            <w:tcBorders>
              <w:top w:val="nil"/>
            </w:tcBorders>
          </w:tcPr>
          <w:p w:rsidR="00C34161" w:rsidRPr="00A63689" w:rsidRDefault="00C34161" w:rsidP="008578DE">
            <w:pPr>
              <w:rPr>
                <w:rFonts w:hAnsi="ＭＳ 明朝"/>
                <w:szCs w:val="21"/>
              </w:rPr>
            </w:pPr>
            <w:r w:rsidRPr="00A63689">
              <w:rPr>
                <w:rFonts w:hAnsi="ＭＳ 明朝" w:hint="eastAsia"/>
                <w:szCs w:val="21"/>
              </w:rPr>
              <w:t xml:space="preserve">　　拠出</w:t>
            </w:r>
          </w:p>
          <w:p w:rsidR="00C34161" w:rsidRPr="00A63689" w:rsidRDefault="00841836" w:rsidP="008578DE">
            <w:pPr>
              <w:rPr>
                <w:rFonts w:hAnsi="ＭＳ 明朝"/>
                <w:szCs w:val="21"/>
              </w:rPr>
            </w:pPr>
            <w:r>
              <w:rPr>
                <w:rFonts w:hAnsi="ＭＳ 明朝"/>
                <w:noProof/>
                <w:szCs w:val="21"/>
              </w:rPr>
              <w:pict>
                <v:line id="_x0000_s7115" style="position:absolute;left:0;text-align:left;z-index:251676672" from="-4.7pt,1.15pt" to="66.15pt,1.15pt">
                  <v:stroke endarrow="block"/>
                </v:line>
              </w:pict>
            </w:r>
            <w:r w:rsidR="00C34161" w:rsidRPr="00A63689">
              <w:rPr>
                <w:rFonts w:hAnsi="ＭＳ 明朝" w:hint="eastAsia"/>
                <w:szCs w:val="21"/>
              </w:rPr>
              <w:t xml:space="preserve">　事務委託</w:t>
            </w:r>
          </w:p>
          <w:p w:rsidR="00C34161" w:rsidRPr="00A63689" w:rsidRDefault="00C34161" w:rsidP="008578DE">
            <w:pPr>
              <w:rPr>
                <w:rFonts w:hAnsi="ＭＳ 明朝"/>
                <w:szCs w:val="21"/>
              </w:rPr>
            </w:pPr>
          </w:p>
          <w:p w:rsidR="00C34161" w:rsidRPr="00A63689" w:rsidRDefault="00841836" w:rsidP="008578DE">
            <w:pPr>
              <w:rPr>
                <w:rFonts w:hAnsi="ＭＳ 明朝"/>
                <w:szCs w:val="21"/>
              </w:rPr>
            </w:pPr>
            <w:r>
              <w:rPr>
                <w:rFonts w:hAnsi="ＭＳ 明朝"/>
                <w:noProof/>
                <w:szCs w:val="21"/>
              </w:rPr>
              <w:pict>
                <v:line id="_x0000_s7116" style="position:absolute;left:0;text-align:left;z-index:251677696" from="-4.7pt,15.4pt" to="66.15pt,15.4pt">
                  <v:stroke endarrow="block"/>
                </v:line>
              </w:pict>
            </w:r>
          </w:p>
          <w:p w:rsidR="00C34161" w:rsidRPr="00A63689" w:rsidRDefault="00C34161" w:rsidP="008F4757">
            <w:pPr>
              <w:ind w:firstLineChars="50" w:firstLine="107"/>
              <w:rPr>
                <w:rFonts w:hAnsi="ＭＳ 明朝"/>
                <w:szCs w:val="21"/>
              </w:rPr>
            </w:pPr>
            <w:r w:rsidRPr="00A63689">
              <w:rPr>
                <w:rFonts w:hAnsi="ＭＳ 明朝" w:hint="eastAsia"/>
                <w:szCs w:val="21"/>
              </w:rPr>
              <w:t>補助金交付</w:t>
            </w:r>
          </w:p>
        </w:tc>
        <w:tc>
          <w:tcPr>
            <w:tcW w:w="2721" w:type="dxa"/>
            <w:vMerge w:val="restart"/>
          </w:tcPr>
          <w:p w:rsidR="00C34161" w:rsidRPr="00A63689" w:rsidRDefault="00C34161" w:rsidP="008578DE">
            <w:pPr>
              <w:rPr>
                <w:rFonts w:hAnsi="ＭＳ 明朝"/>
                <w:szCs w:val="21"/>
              </w:rPr>
            </w:pPr>
          </w:p>
          <w:p w:rsidR="00C34161" w:rsidRPr="00A63689" w:rsidRDefault="00C34161" w:rsidP="008578DE">
            <w:pPr>
              <w:rPr>
                <w:rFonts w:hAnsi="ＭＳ 明朝"/>
                <w:szCs w:val="21"/>
              </w:rPr>
            </w:pPr>
            <w:r w:rsidRPr="00A63689">
              <w:rPr>
                <w:rFonts w:hAnsi="ＭＳ 明朝" w:hint="eastAsia"/>
                <w:szCs w:val="21"/>
              </w:rPr>
              <w:t>被災者生活再建支援法人</w:t>
            </w:r>
          </w:p>
          <w:p w:rsidR="00C34161" w:rsidRPr="00A63689" w:rsidRDefault="00C34161" w:rsidP="008F4757">
            <w:pPr>
              <w:rPr>
                <w:rFonts w:hAnsi="ＭＳ 明朝"/>
                <w:szCs w:val="21"/>
              </w:rPr>
            </w:pPr>
            <w:r w:rsidRPr="00A63689">
              <w:rPr>
                <w:rFonts w:hAnsi="ＭＳ 明朝" w:hint="eastAsia"/>
                <w:szCs w:val="21"/>
              </w:rPr>
              <w:t>【</w:t>
            </w:r>
            <w:r w:rsidR="008F4757" w:rsidRPr="00933B3E">
              <w:rPr>
                <w:rFonts w:hAnsi="ＭＳ 明朝" w:hint="eastAsia"/>
                <w:szCs w:val="21"/>
              </w:rPr>
              <w:t>(</w:t>
            </w:r>
            <w:r w:rsidRPr="00933B3E">
              <w:rPr>
                <w:rFonts w:hAnsi="ＭＳ 明朝" w:hint="eastAsia"/>
                <w:szCs w:val="21"/>
              </w:rPr>
              <w:t>公財</w:t>
            </w:r>
            <w:r w:rsidR="008F4757" w:rsidRPr="00933B3E">
              <w:rPr>
                <w:rFonts w:hAnsi="ＭＳ 明朝" w:hint="eastAsia"/>
                <w:szCs w:val="21"/>
              </w:rPr>
              <w:t>)</w:t>
            </w:r>
            <w:r w:rsidRPr="00A63689">
              <w:rPr>
                <w:rFonts w:hAnsi="ＭＳ 明朝" w:hint="eastAsia"/>
                <w:szCs w:val="21"/>
              </w:rPr>
              <w:t>都道府県会館】</w:t>
            </w:r>
          </w:p>
        </w:tc>
        <w:tc>
          <w:tcPr>
            <w:tcW w:w="2342" w:type="dxa"/>
            <w:vMerge w:val="restart"/>
            <w:tcBorders>
              <w:top w:val="nil"/>
            </w:tcBorders>
          </w:tcPr>
          <w:p w:rsidR="00C34161" w:rsidRPr="00A63689" w:rsidRDefault="00841836" w:rsidP="008578DE">
            <w:pPr>
              <w:rPr>
                <w:rFonts w:hAnsi="ＭＳ 明朝"/>
                <w:szCs w:val="21"/>
              </w:rPr>
            </w:pPr>
            <w:r>
              <w:rPr>
                <w:rFonts w:hAnsi="ＭＳ 明朝"/>
                <w:noProof/>
                <w:szCs w:val="21"/>
              </w:rPr>
              <w:pict>
                <v:line id="_x0000_s7117" style="position:absolute;left:0;text-align:left;flip:x;z-index:251678720;mso-position-horizontal-relative:text;mso-position-vertical-relative:text" from="-4.9pt,17.65pt" to="111.7pt,17.65pt">
                  <v:stroke endarrow="block"/>
                </v:line>
              </w:pict>
            </w:r>
            <w:r w:rsidR="00C34161" w:rsidRPr="00A63689">
              <w:rPr>
                <w:rFonts w:hAnsi="ＭＳ 明朝" w:hint="eastAsia"/>
                <w:szCs w:val="21"/>
              </w:rPr>
              <w:t xml:space="preserve">　　　申請</w:t>
            </w:r>
          </w:p>
          <w:p w:rsidR="00C34161" w:rsidRPr="00A63689" w:rsidRDefault="00C34161" w:rsidP="008578DE">
            <w:pPr>
              <w:rPr>
                <w:rFonts w:hAnsi="ＭＳ 明朝"/>
                <w:szCs w:val="21"/>
              </w:rPr>
            </w:pPr>
            <w:r w:rsidRPr="00A63689">
              <w:rPr>
                <w:rFonts w:hAnsi="ＭＳ 明朝" w:hint="eastAsia"/>
                <w:szCs w:val="21"/>
              </w:rPr>
              <w:t>(市区町村・都道府県</w:t>
            </w:r>
          </w:p>
          <w:p w:rsidR="00C34161" w:rsidRPr="00A63689" w:rsidRDefault="00C34161" w:rsidP="008578DE">
            <w:pPr>
              <w:rPr>
                <w:rFonts w:hAnsi="ＭＳ 明朝"/>
                <w:szCs w:val="21"/>
              </w:rPr>
            </w:pPr>
            <w:r w:rsidRPr="00A63689">
              <w:rPr>
                <w:rFonts w:hAnsi="ＭＳ 明朝" w:hint="eastAsia"/>
                <w:szCs w:val="21"/>
              </w:rPr>
              <w:t>経由)</w:t>
            </w:r>
          </w:p>
          <w:p w:rsidR="00C34161" w:rsidRPr="00A63689" w:rsidRDefault="00C34161" w:rsidP="008578DE">
            <w:pPr>
              <w:rPr>
                <w:rFonts w:hAnsi="ＭＳ 明朝"/>
                <w:szCs w:val="21"/>
              </w:rPr>
            </w:pPr>
          </w:p>
          <w:p w:rsidR="00C34161" w:rsidRPr="00A63689" w:rsidRDefault="00841836" w:rsidP="008578DE">
            <w:pPr>
              <w:rPr>
                <w:rFonts w:hAnsi="ＭＳ 明朝"/>
                <w:szCs w:val="21"/>
              </w:rPr>
            </w:pPr>
            <w:r>
              <w:rPr>
                <w:rFonts w:hAnsi="ＭＳ 明朝"/>
                <w:noProof/>
                <w:szCs w:val="21"/>
              </w:rPr>
              <w:pict>
                <v:line id="_x0000_s7118" style="position:absolute;left:0;text-align:left;z-index:251679744" from="-4.9pt,15.9pt" to="111.7pt,15.9pt">
                  <v:stroke endarrow="block"/>
                </v:line>
              </w:pict>
            </w:r>
          </w:p>
          <w:p w:rsidR="00C34161" w:rsidRPr="00A63689" w:rsidRDefault="00C34161" w:rsidP="008578DE">
            <w:pPr>
              <w:rPr>
                <w:rFonts w:hAnsi="ＭＳ 明朝"/>
                <w:szCs w:val="21"/>
              </w:rPr>
            </w:pPr>
            <w:r w:rsidRPr="00A63689">
              <w:rPr>
                <w:rFonts w:hAnsi="ＭＳ 明朝" w:hint="eastAsia"/>
                <w:szCs w:val="21"/>
              </w:rPr>
              <w:t xml:space="preserve">　　支援金支給</w:t>
            </w:r>
          </w:p>
        </w:tc>
        <w:tc>
          <w:tcPr>
            <w:tcW w:w="929" w:type="dxa"/>
            <w:vMerge w:val="restart"/>
          </w:tcPr>
          <w:p w:rsidR="00C34161" w:rsidRPr="00A63689" w:rsidRDefault="00C34161" w:rsidP="008578DE">
            <w:pPr>
              <w:rPr>
                <w:rFonts w:hAnsi="ＭＳ 明朝"/>
                <w:szCs w:val="21"/>
              </w:rPr>
            </w:pPr>
          </w:p>
          <w:p w:rsidR="00C34161" w:rsidRPr="00A63689" w:rsidRDefault="00C34161" w:rsidP="008578DE">
            <w:pPr>
              <w:rPr>
                <w:rFonts w:hAnsi="ＭＳ 明朝"/>
                <w:szCs w:val="21"/>
              </w:rPr>
            </w:pPr>
            <w:r w:rsidRPr="00A63689">
              <w:rPr>
                <w:rFonts w:hAnsi="ＭＳ 明朝" w:hint="eastAsia"/>
                <w:szCs w:val="21"/>
              </w:rPr>
              <w:t>被災者</w:t>
            </w:r>
          </w:p>
        </w:tc>
      </w:tr>
      <w:tr w:rsidR="00C34161" w:rsidRPr="00A63689" w:rsidTr="008F4757">
        <w:trPr>
          <w:trHeight w:val="315"/>
        </w:trPr>
        <w:tc>
          <w:tcPr>
            <w:tcW w:w="1078" w:type="dxa"/>
            <w:tcBorders>
              <w:left w:val="nil"/>
              <w:right w:val="nil"/>
            </w:tcBorders>
          </w:tcPr>
          <w:p w:rsidR="00C34161" w:rsidRPr="00A63689" w:rsidRDefault="00C34161" w:rsidP="004622E2">
            <w:pPr>
              <w:ind w:rightChars="500" w:right="1070"/>
              <w:rPr>
                <w:rFonts w:hAnsi="ＭＳ 明朝"/>
                <w:szCs w:val="21"/>
              </w:rPr>
            </w:pPr>
          </w:p>
        </w:tc>
        <w:tc>
          <w:tcPr>
            <w:tcW w:w="1419" w:type="dxa"/>
            <w:vMerge/>
            <w:tcBorders>
              <w:left w:val="nil"/>
            </w:tcBorders>
          </w:tcPr>
          <w:p w:rsidR="00C34161" w:rsidRPr="00A63689" w:rsidRDefault="00C34161" w:rsidP="004622E2">
            <w:pPr>
              <w:ind w:rightChars="500" w:right="1070"/>
              <w:rPr>
                <w:rFonts w:hAnsi="ＭＳ 明朝"/>
                <w:szCs w:val="21"/>
              </w:rPr>
            </w:pPr>
          </w:p>
        </w:tc>
        <w:tc>
          <w:tcPr>
            <w:tcW w:w="2721" w:type="dxa"/>
            <w:vMerge/>
          </w:tcPr>
          <w:p w:rsidR="00C34161" w:rsidRPr="00A63689" w:rsidRDefault="00C34161" w:rsidP="004622E2">
            <w:pPr>
              <w:ind w:rightChars="500" w:right="1070"/>
              <w:rPr>
                <w:rFonts w:hAnsi="ＭＳ 明朝"/>
                <w:szCs w:val="21"/>
              </w:rPr>
            </w:pPr>
          </w:p>
        </w:tc>
        <w:tc>
          <w:tcPr>
            <w:tcW w:w="2342" w:type="dxa"/>
            <w:vMerge/>
          </w:tcPr>
          <w:p w:rsidR="00C34161" w:rsidRPr="00A63689" w:rsidRDefault="00C34161" w:rsidP="004622E2">
            <w:pPr>
              <w:ind w:rightChars="500" w:right="1070"/>
              <w:rPr>
                <w:rFonts w:hAnsi="ＭＳ 明朝"/>
                <w:szCs w:val="21"/>
              </w:rPr>
            </w:pPr>
          </w:p>
        </w:tc>
        <w:tc>
          <w:tcPr>
            <w:tcW w:w="929" w:type="dxa"/>
            <w:vMerge/>
          </w:tcPr>
          <w:p w:rsidR="00C34161" w:rsidRPr="00A63689" w:rsidRDefault="00C34161" w:rsidP="004622E2">
            <w:pPr>
              <w:ind w:rightChars="500" w:right="1070"/>
              <w:rPr>
                <w:rFonts w:hAnsi="ＭＳ 明朝"/>
                <w:szCs w:val="21"/>
              </w:rPr>
            </w:pPr>
          </w:p>
        </w:tc>
      </w:tr>
      <w:tr w:rsidR="00C34161" w:rsidRPr="00A63689" w:rsidTr="008F4757">
        <w:trPr>
          <w:trHeight w:val="707"/>
        </w:trPr>
        <w:tc>
          <w:tcPr>
            <w:tcW w:w="1078" w:type="dxa"/>
            <w:tcBorders>
              <w:bottom w:val="single" w:sz="4" w:space="0" w:color="auto"/>
            </w:tcBorders>
            <w:vAlign w:val="center"/>
          </w:tcPr>
          <w:p w:rsidR="00C34161" w:rsidRPr="00A63689" w:rsidRDefault="008F4757" w:rsidP="008578DE">
            <w:pPr>
              <w:rPr>
                <w:rFonts w:hAnsi="ＭＳ 明朝"/>
                <w:szCs w:val="21"/>
              </w:rPr>
            </w:pPr>
            <w:r>
              <w:rPr>
                <w:rFonts w:hAnsi="ＭＳ 明朝" w:hint="eastAsia"/>
                <w:szCs w:val="21"/>
              </w:rPr>
              <w:t xml:space="preserve">　 </w:t>
            </w:r>
            <w:r w:rsidR="00C34161" w:rsidRPr="00A63689">
              <w:rPr>
                <w:rFonts w:hAnsi="ＭＳ 明朝" w:hint="eastAsia"/>
                <w:szCs w:val="21"/>
              </w:rPr>
              <w:t>国</w:t>
            </w:r>
          </w:p>
        </w:tc>
        <w:tc>
          <w:tcPr>
            <w:tcW w:w="1419" w:type="dxa"/>
            <w:vMerge/>
            <w:tcBorders>
              <w:bottom w:val="nil"/>
            </w:tcBorders>
          </w:tcPr>
          <w:p w:rsidR="00C34161" w:rsidRPr="00A63689" w:rsidRDefault="00C34161" w:rsidP="004622E2">
            <w:pPr>
              <w:ind w:rightChars="500" w:right="1070"/>
              <w:rPr>
                <w:rFonts w:hAnsi="ＭＳ 明朝"/>
                <w:szCs w:val="21"/>
              </w:rPr>
            </w:pPr>
          </w:p>
        </w:tc>
        <w:tc>
          <w:tcPr>
            <w:tcW w:w="2721" w:type="dxa"/>
            <w:vMerge/>
          </w:tcPr>
          <w:p w:rsidR="00C34161" w:rsidRPr="00A63689" w:rsidRDefault="00C34161" w:rsidP="004622E2">
            <w:pPr>
              <w:ind w:rightChars="500" w:right="1070"/>
              <w:rPr>
                <w:rFonts w:hAnsi="ＭＳ 明朝"/>
                <w:szCs w:val="21"/>
              </w:rPr>
            </w:pPr>
          </w:p>
        </w:tc>
        <w:tc>
          <w:tcPr>
            <w:tcW w:w="2342" w:type="dxa"/>
            <w:vMerge/>
            <w:tcBorders>
              <w:bottom w:val="nil"/>
            </w:tcBorders>
          </w:tcPr>
          <w:p w:rsidR="00C34161" w:rsidRPr="00A63689" w:rsidRDefault="00C34161" w:rsidP="004622E2">
            <w:pPr>
              <w:ind w:rightChars="500" w:right="1070"/>
              <w:rPr>
                <w:rFonts w:hAnsi="ＭＳ 明朝"/>
                <w:szCs w:val="21"/>
              </w:rPr>
            </w:pPr>
          </w:p>
        </w:tc>
        <w:tc>
          <w:tcPr>
            <w:tcW w:w="929" w:type="dxa"/>
            <w:vMerge/>
          </w:tcPr>
          <w:p w:rsidR="00C34161" w:rsidRPr="00A63689" w:rsidRDefault="00C34161" w:rsidP="004622E2">
            <w:pPr>
              <w:ind w:rightChars="500" w:right="1070"/>
              <w:rPr>
                <w:rFonts w:hAnsi="ＭＳ 明朝"/>
                <w:szCs w:val="21"/>
              </w:rPr>
            </w:pPr>
          </w:p>
        </w:tc>
      </w:tr>
    </w:tbl>
    <w:p w:rsidR="00C34161" w:rsidRPr="00A63689" w:rsidRDefault="00C34161" w:rsidP="003F3D4A">
      <w:pPr>
        <w:ind w:rightChars="500" w:right="1070" w:firstLineChars="1050" w:firstLine="2247"/>
        <w:rPr>
          <w:rFonts w:hAnsi="ＭＳ 明朝"/>
          <w:szCs w:val="21"/>
        </w:rPr>
      </w:pPr>
      <w:r w:rsidRPr="00A63689">
        <w:rPr>
          <w:rFonts w:hAnsi="ＭＳ 明朝" w:hint="eastAsia"/>
          <w:szCs w:val="21"/>
        </w:rPr>
        <w:t>(所管：内閣府) (支援金の1/2)</w:t>
      </w:r>
    </w:p>
    <w:p w:rsidR="00C34161" w:rsidRPr="008F4757" w:rsidRDefault="00C34161" w:rsidP="004622E2">
      <w:pPr>
        <w:ind w:rightChars="500" w:right="1070"/>
        <w:rPr>
          <w:rFonts w:hAnsi="ＭＳ 明朝"/>
          <w:szCs w:val="21"/>
        </w:rPr>
      </w:pPr>
    </w:p>
    <w:p w:rsidR="00C34161" w:rsidRPr="00A63689" w:rsidRDefault="00C34161" w:rsidP="004622E2">
      <w:pPr>
        <w:ind w:rightChars="500" w:right="1070"/>
        <w:rPr>
          <w:rFonts w:hAnsi="ＭＳ 明朝"/>
          <w:szCs w:val="21"/>
        </w:rPr>
      </w:pPr>
    </w:p>
    <w:p w:rsidR="008578DE" w:rsidRDefault="008578DE" w:rsidP="004622E2">
      <w:pPr>
        <w:ind w:rightChars="500" w:right="1070"/>
        <w:sectPr w:rsidR="008578DE" w:rsidSect="00644E51">
          <w:headerReference w:type="even" r:id="rId368"/>
          <w:headerReference w:type="default" r:id="rId369"/>
          <w:footerReference w:type="even" r:id="rId370"/>
          <w:footerReference w:type="default" r:id="rId371"/>
          <w:endnotePr>
            <w:numStart w:val="0"/>
          </w:endnotePr>
          <w:type w:val="nextColumn"/>
          <w:pgSz w:w="12247" w:h="17180" w:code="9"/>
          <w:pgMar w:top="170" w:right="170" w:bottom="170" w:left="170" w:header="1247" w:footer="510" w:gutter="170"/>
          <w:pgNumType w:fmt="numberInDash"/>
          <w:cols w:space="720"/>
          <w:docGrid w:linePitch="286"/>
        </w:sectPr>
      </w:pPr>
    </w:p>
    <w:p w:rsidR="00C34161" w:rsidRPr="000348C9" w:rsidRDefault="00C34161" w:rsidP="005A21DA">
      <w:pPr>
        <w:ind w:rightChars="500" w:right="1070" w:firstLineChars="401" w:firstLine="1283"/>
        <w:rPr>
          <w:rFonts w:ascii="ＭＳ ゴシック" w:eastAsia="ＭＳ ゴシック" w:hAnsi="ＭＳ ゴシック"/>
          <w:color w:val="000000"/>
          <w:spacing w:val="0"/>
          <w:sz w:val="22"/>
          <w:szCs w:val="18"/>
        </w:rPr>
      </w:pPr>
      <w:r w:rsidRPr="00A016CA">
        <w:rPr>
          <w:rFonts w:ascii="ＭＳ ゴシック" w:eastAsia="ＭＳ ゴシック" w:hAnsi="ＭＳ ゴシック" w:hint="eastAsia"/>
          <w:color w:val="000000"/>
          <w:spacing w:val="0"/>
          <w:sz w:val="32"/>
          <w:szCs w:val="18"/>
        </w:rPr>
        <w:lastRenderedPageBreak/>
        <w:t>第３節　中小企業の復旧支援</w:t>
      </w:r>
    </w:p>
    <w:p w:rsidR="00C34161" w:rsidRPr="000348C9" w:rsidRDefault="00C34161" w:rsidP="004622E2">
      <w:pPr>
        <w:ind w:rightChars="500" w:right="1070"/>
        <w:rPr>
          <w:rFonts w:hAnsi="ＭＳ 明朝"/>
          <w:color w:val="FF0000"/>
          <w:spacing w:val="0"/>
          <w:szCs w:val="18"/>
        </w:rPr>
      </w:pPr>
    </w:p>
    <w:p w:rsidR="00C34161" w:rsidRPr="000348C9" w:rsidRDefault="00C34161" w:rsidP="005A21DA">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t>府は、被災した中小企業の再建を促進するための資金及び事業費の融資が迅速かつ円滑に行われるよう、必要な措置を講ずる。</w:t>
      </w:r>
    </w:p>
    <w:p w:rsidR="00C34161" w:rsidRPr="000348C9" w:rsidRDefault="00C34161" w:rsidP="004622E2">
      <w:pPr>
        <w:ind w:rightChars="500" w:right="1070"/>
        <w:rPr>
          <w:rFonts w:hAnsi="ＭＳ 明朝"/>
          <w:color w:val="000000"/>
          <w:spacing w:val="0"/>
          <w:szCs w:val="18"/>
        </w:rPr>
      </w:pPr>
    </w:p>
    <w:p w:rsidR="00C34161" w:rsidRPr="000348C9" w:rsidRDefault="00C34161" w:rsidP="005A21DA">
      <w:pPr>
        <w:ind w:rightChars="500" w:right="1070" w:firstLineChars="509" w:firstLine="106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第１　府の措置</w:t>
      </w:r>
    </w:p>
    <w:p w:rsidR="00C34161" w:rsidRDefault="00C34161" w:rsidP="004622E2">
      <w:pPr>
        <w:ind w:rightChars="500" w:right="1070"/>
        <w:rPr>
          <w:rFonts w:hAnsi="ＭＳ 明朝"/>
          <w:color w:val="000000"/>
          <w:spacing w:val="0"/>
          <w:szCs w:val="18"/>
        </w:rPr>
      </w:pPr>
    </w:p>
    <w:p w:rsidR="00C34161" w:rsidRPr="000348C9" w:rsidRDefault="00C34161" w:rsidP="005A21DA">
      <w:pPr>
        <w:ind w:rightChars="500" w:right="1070" w:firstLineChars="866" w:firstLine="1819"/>
        <w:rPr>
          <w:rFonts w:hAnsi="ＭＳ 明朝"/>
          <w:color w:val="000000"/>
          <w:spacing w:val="0"/>
          <w:szCs w:val="18"/>
        </w:rPr>
      </w:pPr>
      <w:r w:rsidRPr="00D00668">
        <w:rPr>
          <w:rFonts w:hAnsi="ＭＳ 明朝" w:hint="eastAsia"/>
          <w:color w:val="000000"/>
          <w:spacing w:val="0"/>
          <w:szCs w:val="18"/>
        </w:rPr>
        <w:t>１</w:t>
      </w:r>
      <w:r w:rsidRPr="000348C9">
        <w:rPr>
          <w:rFonts w:hAnsi="ＭＳ 明朝" w:hint="eastAsia"/>
          <w:color w:val="000000"/>
          <w:spacing w:val="0"/>
          <w:szCs w:val="18"/>
        </w:rPr>
        <w:t xml:space="preserve">　中小企業の被害状況について速やかに調査し、再建資金の需要を把握する。</w:t>
      </w:r>
    </w:p>
    <w:p w:rsidR="00C34161" w:rsidRPr="000348C9" w:rsidRDefault="00C34161" w:rsidP="005A21DA">
      <w:pPr>
        <w:ind w:leftChars="850" w:left="2031" w:rightChars="500" w:right="1070" w:hangingChars="101" w:hanging="212"/>
        <w:rPr>
          <w:rFonts w:hAnsi="ＭＳ 明朝"/>
          <w:color w:val="000000"/>
          <w:spacing w:val="0"/>
          <w:szCs w:val="18"/>
        </w:rPr>
      </w:pPr>
      <w:r w:rsidRPr="00D00668">
        <w:rPr>
          <w:rFonts w:hAnsi="ＭＳ 明朝" w:hint="eastAsia"/>
          <w:color w:val="000000"/>
          <w:spacing w:val="0"/>
          <w:szCs w:val="18"/>
        </w:rPr>
        <w:t>２</w:t>
      </w:r>
      <w:r w:rsidRPr="000348C9">
        <w:rPr>
          <w:rFonts w:hAnsi="ＭＳ 明朝" w:hint="eastAsia"/>
          <w:color w:val="000000"/>
          <w:spacing w:val="0"/>
          <w:szCs w:val="18"/>
        </w:rPr>
        <w:t xml:space="preserve">　中小企業信用保険法の特例措置、政府系金融機関による災害特別融資枠の確保等を国に要請する。</w:t>
      </w:r>
    </w:p>
    <w:p w:rsidR="00C34161" w:rsidRPr="000348C9" w:rsidRDefault="00C34161" w:rsidP="005A21DA">
      <w:pPr>
        <w:ind w:leftChars="850" w:left="2031" w:rightChars="500" w:right="1070" w:hangingChars="101" w:hanging="212"/>
        <w:rPr>
          <w:rFonts w:hAnsi="ＭＳ 明朝"/>
          <w:color w:val="000000"/>
          <w:spacing w:val="0"/>
          <w:szCs w:val="18"/>
        </w:rPr>
      </w:pPr>
      <w:r w:rsidRPr="00D00668">
        <w:rPr>
          <w:rFonts w:hAnsi="ＭＳ 明朝" w:hint="eastAsia"/>
          <w:color w:val="000000"/>
          <w:spacing w:val="0"/>
          <w:szCs w:val="18"/>
        </w:rPr>
        <w:t>３</w:t>
      </w:r>
      <w:r w:rsidRPr="000348C9">
        <w:rPr>
          <w:rFonts w:hAnsi="ＭＳ 明朝" w:hint="eastAsia"/>
          <w:color w:val="000000"/>
          <w:spacing w:val="0"/>
          <w:szCs w:val="18"/>
        </w:rPr>
        <w:t xml:space="preserve">　国の信用補完制度の動向を踏まえ、中小企業の災害復旧を支援するための融資制度を実施する。</w:t>
      </w:r>
    </w:p>
    <w:p w:rsidR="00C34161" w:rsidRPr="000348C9" w:rsidRDefault="00C34161" w:rsidP="00540DD7">
      <w:pPr>
        <w:ind w:leftChars="850" w:left="2031" w:rightChars="500" w:right="1070" w:hangingChars="101" w:hanging="212"/>
        <w:rPr>
          <w:rFonts w:hAnsi="ＭＳ 明朝"/>
          <w:color w:val="000000"/>
          <w:spacing w:val="0"/>
          <w:szCs w:val="18"/>
        </w:rPr>
      </w:pPr>
      <w:r w:rsidRPr="00D00668">
        <w:rPr>
          <w:rFonts w:hAnsi="ＭＳ 明朝" w:hint="eastAsia"/>
          <w:color w:val="000000"/>
          <w:spacing w:val="0"/>
          <w:szCs w:val="18"/>
        </w:rPr>
        <w:t>４</w:t>
      </w:r>
      <w:r w:rsidRPr="000348C9">
        <w:rPr>
          <w:rFonts w:hAnsi="ＭＳ 明朝" w:hint="eastAsia"/>
          <w:color w:val="000000"/>
          <w:spacing w:val="0"/>
          <w:szCs w:val="18"/>
        </w:rPr>
        <w:t xml:space="preserve">　手続きの迅速化、既借入金の償還条件の緩和等の特別措置を信用保証協会等に要請し、協力を求める。</w:t>
      </w:r>
    </w:p>
    <w:p w:rsidR="00C34161" w:rsidRPr="000348C9" w:rsidRDefault="00C34161" w:rsidP="00540DD7">
      <w:pPr>
        <w:ind w:leftChars="850" w:left="2031" w:rightChars="500" w:right="1070" w:hangingChars="101" w:hanging="212"/>
        <w:rPr>
          <w:rFonts w:hAnsi="ＭＳ 明朝"/>
          <w:color w:val="000000"/>
          <w:spacing w:val="0"/>
          <w:szCs w:val="18"/>
        </w:rPr>
      </w:pPr>
      <w:r w:rsidRPr="00D00668">
        <w:rPr>
          <w:rFonts w:hAnsi="ＭＳ 明朝" w:hint="eastAsia"/>
          <w:color w:val="000000"/>
          <w:spacing w:val="0"/>
          <w:szCs w:val="18"/>
        </w:rPr>
        <w:t>５</w:t>
      </w:r>
      <w:r w:rsidRPr="000348C9">
        <w:rPr>
          <w:rFonts w:hAnsi="ＭＳ 明朝" w:hint="eastAsia"/>
          <w:color w:val="000000"/>
          <w:spacing w:val="0"/>
          <w:szCs w:val="18"/>
        </w:rPr>
        <w:t xml:space="preserve">　市町村等を通じ、支援制度の周知徹底を図るとともに、必要に応じて融資相談窓口を開設する。</w:t>
      </w:r>
    </w:p>
    <w:p w:rsidR="00C34161" w:rsidRPr="000348C9" w:rsidRDefault="00C34161" w:rsidP="004622E2">
      <w:pPr>
        <w:ind w:rightChars="500" w:right="1070"/>
        <w:rPr>
          <w:rFonts w:hAnsi="ＭＳ 明朝"/>
          <w:color w:val="FF0000"/>
          <w:spacing w:val="0"/>
          <w:szCs w:val="18"/>
        </w:rPr>
      </w:pPr>
    </w:p>
    <w:p w:rsidR="00C34161" w:rsidRPr="000348C9" w:rsidRDefault="00C34161" w:rsidP="00540DD7">
      <w:pPr>
        <w:ind w:rightChars="500" w:right="1070" w:firstLineChars="509" w:firstLine="106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第２　資金の融資</w:t>
      </w:r>
    </w:p>
    <w:p w:rsidR="00C34161" w:rsidRPr="000348C9" w:rsidRDefault="00C34161" w:rsidP="004622E2">
      <w:pPr>
        <w:ind w:rightChars="500" w:right="1070"/>
        <w:rPr>
          <w:rFonts w:hAnsi="ＭＳ 明朝"/>
          <w:color w:val="FF0000"/>
          <w:spacing w:val="0"/>
          <w:szCs w:val="18"/>
        </w:rPr>
      </w:pPr>
    </w:p>
    <w:p w:rsidR="00C34161" w:rsidRPr="000348C9" w:rsidRDefault="00C34161" w:rsidP="00540DD7">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t>金融機関は、被災した中小企業者等の復旧を促進し生産力の回復と経営の安定を図るため、必要な資金を融資する。</w:t>
      </w:r>
    </w:p>
    <w:p w:rsidR="00C34161" w:rsidRDefault="00C34161" w:rsidP="004622E2">
      <w:pPr>
        <w:ind w:rightChars="500" w:right="1070"/>
        <w:rPr>
          <w:rFonts w:hAnsi="ＭＳ 明朝"/>
          <w:color w:val="000000"/>
          <w:spacing w:val="0"/>
          <w:szCs w:val="18"/>
        </w:rPr>
      </w:pPr>
    </w:p>
    <w:p w:rsidR="00C34161" w:rsidRPr="000348C9" w:rsidRDefault="00C34161" w:rsidP="00540DD7">
      <w:pPr>
        <w:ind w:rightChars="500" w:right="1070" w:firstLineChars="866" w:firstLine="181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１　政府系金融機関の融資</w:t>
      </w:r>
    </w:p>
    <w:p w:rsidR="00C34161" w:rsidRPr="000348C9" w:rsidRDefault="00C34161" w:rsidP="00540DD7">
      <w:pPr>
        <w:ind w:rightChars="500" w:right="1070" w:firstLineChars="917" w:firstLine="1926"/>
        <w:rPr>
          <w:rFonts w:hAnsi="ＭＳ 明朝"/>
          <w:color w:val="000000"/>
          <w:spacing w:val="0"/>
          <w:szCs w:val="18"/>
        </w:rPr>
      </w:pPr>
      <w:r w:rsidRPr="0086790F">
        <w:rPr>
          <w:rFonts w:ascii="Century"/>
          <w:color w:val="000000"/>
          <w:spacing w:val="0"/>
          <w:szCs w:val="18"/>
        </w:rPr>
        <w:t>(1)</w:t>
      </w:r>
      <w:r w:rsidRPr="000348C9">
        <w:rPr>
          <w:rFonts w:hAnsi="ＭＳ 明朝" w:hint="eastAsia"/>
          <w:color w:val="000000"/>
          <w:spacing w:val="0"/>
          <w:szCs w:val="18"/>
        </w:rPr>
        <w:t xml:space="preserve">　株式会社日本政策金融公庫</w:t>
      </w:r>
    </w:p>
    <w:p w:rsidR="00C34161" w:rsidRPr="000348C9" w:rsidRDefault="00C34161" w:rsidP="00540DD7">
      <w:pPr>
        <w:ind w:leftChars="1000" w:left="2140" w:rightChars="500" w:right="1070" w:firstLineChars="100" w:firstLine="210"/>
        <w:rPr>
          <w:rFonts w:hAnsi="ＭＳ 明朝"/>
          <w:color w:val="000000"/>
          <w:spacing w:val="0"/>
          <w:szCs w:val="18"/>
        </w:rPr>
      </w:pPr>
      <w:r w:rsidRPr="000348C9">
        <w:rPr>
          <w:rFonts w:hAnsi="ＭＳ 明朝" w:hint="eastAsia"/>
          <w:color w:val="000000"/>
          <w:spacing w:val="0"/>
          <w:szCs w:val="18"/>
        </w:rPr>
        <w:t>災害の程度に応じて、融資条件を定め、災害復旧貸付を行う。また、据置期間、償還期間の延長及び利率の引き下げを行う。</w:t>
      </w:r>
    </w:p>
    <w:p w:rsidR="00C34161" w:rsidRPr="000348C9" w:rsidRDefault="00C34161" w:rsidP="00540DD7">
      <w:pPr>
        <w:ind w:rightChars="500" w:right="1070" w:firstLineChars="917" w:firstLine="1926"/>
        <w:rPr>
          <w:rFonts w:hAnsi="ＭＳ 明朝"/>
          <w:color w:val="000000"/>
          <w:spacing w:val="0"/>
          <w:szCs w:val="18"/>
        </w:rPr>
      </w:pPr>
      <w:r w:rsidRPr="0086790F">
        <w:rPr>
          <w:rFonts w:ascii="Century"/>
          <w:color w:val="000000"/>
          <w:spacing w:val="0"/>
          <w:szCs w:val="18"/>
        </w:rPr>
        <w:t>(2)</w:t>
      </w:r>
      <w:r w:rsidRPr="000348C9">
        <w:rPr>
          <w:rFonts w:hAnsi="ＭＳ 明朝" w:hint="eastAsia"/>
          <w:color w:val="000000"/>
          <w:spacing w:val="0"/>
          <w:szCs w:val="18"/>
        </w:rPr>
        <w:t xml:space="preserve">　商工組合中央金庫</w:t>
      </w:r>
    </w:p>
    <w:p w:rsidR="00C34161" w:rsidRPr="000348C9" w:rsidRDefault="00C34161" w:rsidP="00540DD7">
      <w:pPr>
        <w:ind w:leftChars="1000" w:left="2140" w:rightChars="500" w:right="1070" w:firstLineChars="100" w:firstLine="210"/>
        <w:rPr>
          <w:rFonts w:hAnsi="ＭＳ 明朝"/>
          <w:color w:val="000000"/>
          <w:spacing w:val="0"/>
          <w:szCs w:val="18"/>
        </w:rPr>
      </w:pPr>
      <w:r w:rsidRPr="000348C9">
        <w:rPr>
          <w:rFonts w:hAnsi="ＭＳ 明朝" w:hint="eastAsia"/>
          <w:color w:val="000000"/>
          <w:spacing w:val="0"/>
          <w:szCs w:val="18"/>
        </w:rPr>
        <w:t>災害救助法が適用された地域内に事業所を有する被災中小企業者、中小企業協同組合に対して、その再建資金を貸し付ける。</w:t>
      </w:r>
    </w:p>
    <w:p w:rsidR="00C34161" w:rsidRPr="000348C9" w:rsidRDefault="00C34161" w:rsidP="004622E2">
      <w:pPr>
        <w:ind w:rightChars="500" w:right="1070"/>
        <w:rPr>
          <w:rFonts w:hAnsi="ＭＳ 明朝"/>
          <w:color w:val="000000"/>
          <w:spacing w:val="0"/>
          <w:szCs w:val="18"/>
        </w:rPr>
      </w:pPr>
    </w:p>
    <w:p w:rsidR="00C34161" w:rsidRPr="000348C9" w:rsidRDefault="00C34161" w:rsidP="00540DD7">
      <w:pPr>
        <w:ind w:rightChars="500" w:right="1070" w:firstLineChars="866" w:firstLine="181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２　府の災害等対策資金及び経営安定資金の融資</w:t>
      </w:r>
    </w:p>
    <w:p w:rsidR="00C34161" w:rsidRPr="000348C9" w:rsidRDefault="00C34161" w:rsidP="00540DD7">
      <w:pPr>
        <w:ind w:leftChars="950" w:left="2033" w:rightChars="500" w:right="1070" w:firstLineChars="101" w:firstLine="212"/>
        <w:rPr>
          <w:rFonts w:hAnsi="ＭＳ 明朝"/>
          <w:color w:val="000000"/>
          <w:spacing w:val="0"/>
          <w:szCs w:val="18"/>
        </w:rPr>
      </w:pPr>
      <w:r w:rsidRPr="000348C9">
        <w:rPr>
          <w:rFonts w:hAnsi="ＭＳ 明朝" w:hint="eastAsia"/>
          <w:color w:val="000000"/>
          <w:spacing w:val="0"/>
          <w:szCs w:val="18"/>
        </w:rPr>
        <w:t>金融機関は、被災した中小企業者等に対し、災害復旧や経営安定のための制度融資を活用するなどにより、融資を実施する。</w:t>
      </w:r>
    </w:p>
    <w:p w:rsidR="00C34161" w:rsidRPr="000348C9" w:rsidRDefault="00C34161" w:rsidP="004622E2">
      <w:pPr>
        <w:ind w:rightChars="500" w:right="1070"/>
        <w:rPr>
          <w:rFonts w:hAnsi="ＭＳ 明朝"/>
          <w:color w:val="000000"/>
          <w:spacing w:val="0"/>
          <w:szCs w:val="18"/>
        </w:rPr>
      </w:pPr>
    </w:p>
    <w:p w:rsidR="00C34161" w:rsidRPr="000348C9" w:rsidRDefault="00C34161" w:rsidP="004622E2">
      <w:pPr>
        <w:ind w:rightChars="500" w:right="1070"/>
        <w:rPr>
          <w:rFonts w:hAnsi="ＭＳ 明朝"/>
          <w:color w:val="000000"/>
          <w:spacing w:val="0"/>
          <w:szCs w:val="18"/>
        </w:rPr>
      </w:pPr>
      <w:r w:rsidRPr="000348C9">
        <w:rPr>
          <w:rFonts w:hAnsi="ＭＳ 明朝"/>
          <w:color w:val="000000"/>
          <w:spacing w:val="0"/>
          <w:szCs w:val="18"/>
        </w:rPr>
        <w:t xml:space="preserve"> </w:t>
      </w:r>
    </w:p>
    <w:p w:rsidR="00C34161" w:rsidRPr="000348C9" w:rsidRDefault="00C34161" w:rsidP="004622E2">
      <w:pPr>
        <w:ind w:rightChars="500" w:right="1070"/>
        <w:rPr>
          <w:rFonts w:hAnsi="ＭＳ 明朝"/>
          <w:color w:val="000000"/>
          <w:spacing w:val="0"/>
          <w:szCs w:val="18"/>
        </w:rPr>
      </w:pPr>
    </w:p>
    <w:p w:rsidR="008578DE" w:rsidRDefault="008578DE" w:rsidP="004622E2">
      <w:pPr>
        <w:ind w:rightChars="500" w:right="1070"/>
        <w:rPr>
          <w:rFonts w:ascii="ＭＳ ゴシック" w:eastAsia="ＭＳ ゴシック" w:hAnsi="ＭＳ ゴシック"/>
          <w:color w:val="000000"/>
          <w:spacing w:val="0"/>
          <w:sz w:val="22"/>
          <w:szCs w:val="18"/>
        </w:rPr>
        <w:sectPr w:rsidR="008578DE" w:rsidSect="00644E51">
          <w:headerReference w:type="even" r:id="rId372"/>
          <w:headerReference w:type="default" r:id="rId373"/>
          <w:footerReference w:type="even" r:id="rId374"/>
          <w:footerReference w:type="default" r:id="rId375"/>
          <w:endnotePr>
            <w:numStart w:val="0"/>
          </w:endnotePr>
          <w:type w:val="nextColumn"/>
          <w:pgSz w:w="12247" w:h="17180" w:code="9"/>
          <w:pgMar w:top="170" w:right="170" w:bottom="170" w:left="170" w:header="1247" w:footer="510" w:gutter="170"/>
          <w:pgNumType w:fmt="numberInDash"/>
          <w:cols w:space="720"/>
          <w:docGrid w:linePitch="286"/>
        </w:sectPr>
      </w:pPr>
    </w:p>
    <w:p w:rsidR="00C34161" w:rsidRPr="000348C9" w:rsidRDefault="00C34161" w:rsidP="00540DD7">
      <w:pPr>
        <w:ind w:rightChars="500" w:right="1070" w:firstLineChars="401" w:firstLine="1283"/>
        <w:rPr>
          <w:rFonts w:ascii="ＭＳ ゴシック" w:eastAsia="ＭＳ ゴシック" w:hAnsi="ＭＳ ゴシック"/>
          <w:color w:val="000000"/>
          <w:spacing w:val="0"/>
          <w:sz w:val="22"/>
          <w:szCs w:val="18"/>
        </w:rPr>
      </w:pPr>
      <w:r w:rsidRPr="00A016CA">
        <w:rPr>
          <w:rFonts w:ascii="ＭＳ ゴシック" w:eastAsia="ＭＳ ゴシック" w:hAnsi="ＭＳ ゴシック" w:hint="eastAsia"/>
          <w:color w:val="000000"/>
          <w:spacing w:val="0"/>
          <w:sz w:val="32"/>
          <w:szCs w:val="18"/>
        </w:rPr>
        <w:lastRenderedPageBreak/>
        <w:t>第４節　農林漁業関係者の復旧支援</w:t>
      </w:r>
    </w:p>
    <w:p w:rsidR="00C34161" w:rsidRPr="000348C9" w:rsidRDefault="00C34161" w:rsidP="004622E2">
      <w:pPr>
        <w:ind w:rightChars="500" w:right="1070"/>
        <w:rPr>
          <w:rFonts w:hAnsi="ＭＳ 明朝"/>
          <w:color w:val="000000"/>
          <w:spacing w:val="0"/>
          <w:szCs w:val="18"/>
        </w:rPr>
      </w:pPr>
    </w:p>
    <w:p w:rsidR="00C34161" w:rsidRPr="000348C9" w:rsidRDefault="00C34161" w:rsidP="00540DD7">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t>府は、被災した農林漁業関係者の施設の災害復旧及び経営の維持安定を図るため、資金の融資が迅速かつ円滑に行われるよう、必要な措置を講ずる。</w:t>
      </w:r>
    </w:p>
    <w:p w:rsidR="00C34161" w:rsidRPr="000348C9" w:rsidRDefault="00C34161" w:rsidP="004622E2">
      <w:pPr>
        <w:ind w:rightChars="500" w:right="1070"/>
        <w:rPr>
          <w:rFonts w:hAnsi="ＭＳ 明朝"/>
          <w:color w:val="000000"/>
          <w:spacing w:val="0"/>
          <w:szCs w:val="18"/>
        </w:rPr>
      </w:pPr>
    </w:p>
    <w:p w:rsidR="00C34161" w:rsidRPr="000348C9" w:rsidRDefault="00C34161" w:rsidP="00540DD7">
      <w:pPr>
        <w:ind w:rightChars="500" w:right="1070" w:firstLineChars="509" w:firstLine="106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第１　府の措置</w:t>
      </w:r>
    </w:p>
    <w:p w:rsidR="00C34161" w:rsidRPr="000348C9" w:rsidRDefault="00C34161" w:rsidP="004622E2">
      <w:pPr>
        <w:ind w:rightChars="500" w:right="1070"/>
        <w:rPr>
          <w:rFonts w:hAnsi="ＭＳ 明朝"/>
          <w:color w:val="000000"/>
          <w:spacing w:val="0"/>
          <w:szCs w:val="18"/>
        </w:rPr>
      </w:pPr>
    </w:p>
    <w:p w:rsidR="00C34161" w:rsidRPr="000348C9" w:rsidRDefault="00C34161" w:rsidP="00540DD7">
      <w:pPr>
        <w:ind w:rightChars="500" w:right="1070" w:firstLineChars="866" w:firstLine="1819"/>
        <w:rPr>
          <w:rFonts w:hAnsi="ＭＳ 明朝"/>
          <w:color w:val="000000"/>
          <w:spacing w:val="0"/>
          <w:szCs w:val="18"/>
        </w:rPr>
      </w:pPr>
      <w:r w:rsidRPr="00D00668">
        <w:rPr>
          <w:rFonts w:hAnsi="ＭＳ 明朝" w:hint="eastAsia"/>
          <w:color w:val="000000"/>
          <w:spacing w:val="0"/>
          <w:szCs w:val="18"/>
        </w:rPr>
        <w:t>１</w:t>
      </w:r>
      <w:r>
        <w:rPr>
          <w:rFonts w:ascii="ＭＳ ゴシック" w:eastAsia="ＭＳ ゴシック" w:hAnsi="ＭＳ ゴシック" w:hint="eastAsia"/>
          <w:color w:val="000000"/>
          <w:spacing w:val="0"/>
          <w:szCs w:val="18"/>
        </w:rPr>
        <w:t xml:space="preserve">　</w:t>
      </w:r>
      <w:r w:rsidRPr="000348C9">
        <w:rPr>
          <w:rFonts w:hAnsi="ＭＳ 明朝" w:hint="eastAsia"/>
          <w:color w:val="000000"/>
          <w:spacing w:val="0"/>
          <w:szCs w:val="18"/>
        </w:rPr>
        <w:t>農林漁業関係者の被害状況について速やかに調査し、再建資金の需要を把握する。</w:t>
      </w:r>
    </w:p>
    <w:p w:rsidR="00C34161" w:rsidRPr="000348C9" w:rsidRDefault="00C34161" w:rsidP="00B22CF4">
      <w:pPr>
        <w:ind w:leftChars="850" w:left="2031" w:rightChars="500" w:right="1070" w:hangingChars="101" w:hanging="212"/>
        <w:rPr>
          <w:rFonts w:hAnsi="ＭＳ 明朝"/>
          <w:color w:val="000000"/>
          <w:spacing w:val="0"/>
          <w:szCs w:val="18"/>
        </w:rPr>
      </w:pPr>
      <w:r w:rsidRPr="00D00668">
        <w:rPr>
          <w:rFonts w:hAnsi="ＭＳ 明朝" w:hint="eastAsia"/>
          <w:color w:val="000000"/>
          <w:spacing w:val="0"/>
          <w:szCs w:val="18"/>
        </w:rPr>
        <w:t>２</w:t>
      </w:r>
      <w:r>
        <w:rPr>
          <w:rFonts w:ascii="ＭＳ ゴシック" w:eastAsia="ＭＳ ゴシック" w:hAnsi="ＭＳ ゴシック" w:hint="eastAsia"/>
          <w:color w:val="000000"/>
          <w:spacing w:val="0"/>
          <w:szCs w:val="18"/>
        </w:rPr>
        <w:t xml:space="preserve">　</w:t>
      </w:r>
      <w:r w:rsidRPr="000348C9">
        <w:rPr>
          <w:rFonts w:hAnsi="ＭＳ 明朝" w:hint="eastAsia"/>
          <w:color w:val="000000"/>
          <w:spacing w:val="0"/>
          <w:szCs w:val="18"/>
        </w:rPr>
        <w:t>株式会社日本政策金融公庫、農業協同組合等の融資機関に対して、災害関連資金の円滑な融通について協力を要請する。</w:t>
      </w:r>
    </w:p>
    <w:p w:rsidR="00C34161" w:rsidRPr="000348C9" w:rsidRDefault="00C34161" w:rsidP="00B22CF4">
      <w:pPr>
        <w:ind w:leftChars="850" w:left="2031" w:rightChars="500" w:right="1070" w:hangingChars="101" w:hanging="212"/>
        <w:rPr>
          <w:rFonts w:hAnsi="ＭＳ 明朝"/>
          <w:color w:val="000000"/>
          <w:spacing w:val="0"/>
          <w:szCs w:val="18"/>
        </w:rPr>
      </w:pPr>
      <w:r w:rsidRPr="00D00668">
        <w:rPr>
          <w:rFonts w:hAnsi="ＭＳ 明朝" w:hint="eastAsia"/>
          <w:color w:val="000000"/>
          <w:spacing w:val="0"/>
          <w:szCs w:val="18"/>
        </w:rPr>
        <w:t>３</w:t>
      </w:r>
      <w:r>
        <w:rPr>
          <w:rFonts w:ascii="ＭＳ ゴシック" w:eastAsia="ＭＳ ゴシック" w:hAnsi="ＭＳ ゴシック" w:hint="eastAsia"/>
          <w:color w:val="000000"/>
          <w:spacing w:val="0"/>
          <w:szCs w:val="18"/>
        </w:rPr>
        <w:t xml:space="preserve">　</w:t>
      </w:r>
      <w:r w:rsidRPr="000348C9">
        <w:rPr>
          <w:rFonts w:hAnsi="ＭＳ 明朝" w:hint="eastAsia"/>
          <w:color w:val="000000"/>
          <w:spacing w:val="0"/>
          <w:szCs w:val="18"/>
        </w:rPr>
        <w:t>被災した農林漁業関係者の既借入金の償還条件の緩和、貸付金利の低減等の特別措置を融資機関に要請し、協力を求める。</w:t>
      </w:r>
    </w:p>
    <w:p w:rsidR="00C34161" w:rsidRPr="000348C9" w:rsidRDefault="00C34161" w:rsidP="00B22CF4">
      <w:pPr>
        <w:ind w:leftChars="850" w:left="2031" w:rightChars="500" w:right="1070" w:hangingChars="101" w:hanging="212"/>
        <w:rPr>
          <w:rFonts w:hAnsi="ＭＳ 明朝"/>
          <w:color w:val="000000"/>
          <w:spacing w:val="0"/>
          <w:szCs w:val="18"/>
        </w:rPr>
      </w:pPr>
      <w:r w:rsidRPr="00D00668">
        <w:rPr>
          <w:rFonts w:hAnsi="ＭＳ 明朝" w:hint="eastAsia"/>
          <w:color w:val="000000"/>
          <w:spacing w:val="0"/>
          <w:szCs w:val="18"/>
        </w:rPr>
        <w:t>４</w:t>
      </w:r>
      <w:r>
        <w:rPr>
          <w:rFonts w:ascii="ＭＳ ゴシック" w:eastAsia="ＭＳ ゴシック" w:hAnsi="ＭＳ ゴシック" w:hint="eastAsia"/>
          <w:color w:val="000000"/>
          <w:spacing w:val="0"/>
          <w:szCs w:val="18"/>
        </w:rPr>
        <w:t xml:space="preserve">　</w:t>
      </w:r>
      <w:r w:rsidRPr="000348C9">
        <w:rPr>
          <w:rFonts w:hAnsi="ＭＳ 明朝" w:hint="eastAsia"/>
          <w:color w:val="000000"/>
          <w:spacing w:val="0"/>
          <w:szCs w:val="18"/>
        </w:rPr>
        <w:t>「天災による被害農林漁業者等に対する資金の融通に関する暫定措置法」（以下、「天災融資法」という。）の地域指定を受けるために必要な措置を講じ、融資枠の確保を国に要請するとともに、地域指定を受けて資金融通措置を講じた市町村には、利子補給金、損失補償金を交付する。</w:t>
      </w:r>
    </w:p>
    <w:p w:rsidR="00C34161" w:rsidRPr="000348C9" w:rsidRDefault="00C34161" w:rsidP="00B22CF4">
      <w:pPr>
        <w:ind w:leftChars="850" w:left="2031" w:rightChars="500" w:right="1070" w:hangingChars="101" w:hanging="212"/>
        <w:rPr>
          <w:rFonts w:hAnsi="ＭＳ 明朝"/>
          <w:color w:val="000000"/>
          <w:spacing w:val="0"/>
          <w:szCs w:val="18"/>
        </w:rPr>
      </w:pPr>
      <w:r>
        <w:rPr>
          <w:rFonts w:hAnsi="ＭＳ 明朝" w:hint="eastAsia"/>
          <w:color w:val="000000"/>
          <w:spacing w:val="0"/>
          <w:szCs w:val="18"/>
        </w:rPr>
        <w:t xml:space="preserve">５　</w:t>
      </w:r>
      <w:r w:rsidRPr="000348C9">
        <w:rPr>
          <w:rFonts w:hAnsi="ＭＳ 明朝" w:hint="eastAsia"/>
          <w:color w:val="000000"/>
          <w:spacing w:val="0"/>
          <w:szCs w:val="18"/>
        </w:rPr>
        <w:t>市町村、農林漁業関係団体を通じ、支援制度の周知徹底を図るとともに、必要に応じて融資相談窓口を開設する。</w:t>
      </w:r>
    </w:p>
    <w:p w:rsidR="00C34161" w:rsidRPr="0013753A" w:rsidRDefault="00C34161" w:rsidP="004622E2">
      <w:pPr>
        <w:ind w:rightChars="500" w:right="1070"/>
        <w:rPr>
          <w:rFonts w:hAnsi="ＭＳ 明朝"/>
          <w:color w:val="000000"/>
          <w:spacing w:val="0"/>
          <w:szCs w:val="18"/>
        </w:rPr>
      </w:pPr>
    </w:p>
    <w:p w:rsidR="00C34161" w:rsidRPr="000348C9" w:rsidRDefault="00C34161" w:rsidP="00540DD7">
      <w:pPr>
        <w:ind w:rightChars="500" w:right="1070" w:firstLineChars="509" w:firstLine="106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第２　資金の融資</w:t>
      </w:r>
    </w:p>
    <w:p w:rsidR="00C34161" w:rsidRPr="000348C9" w:rsidRDefault="00C34161" w:rsidP="004622E2">
      <w:pPr>
        <w:ind w:rightChars="500" w:right="1070"/>
        <w:rPr>
          <w:rFonts w:hAnsi="ＭＳ 明朝"/>
          <w:color w:val="000000"/>
          <w:spacing w:val="0"/>
          <w:szCs w:val="18"/>
        </w:rPr>
      </w:pPr>
    </w:p>
    <w:p w:rsidR="00C34161" w:rsidRPr="000348C9" w:rsidRDefault="00C34161" w:rsidP="00540DD7">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t>融資機関は、被災した農林漁業者等の復旧を促進し生産力の回復と経営の安定を図るため、必要な資金を融資する。</w:t>
      </w:r>
    </w:p>
    <w:p w:rsidR="00C34161" w:rsidRPr="000348C9" w:rsidRDefault="00C34161" w:rsidP="004622E2">
      <w:pPr>
        <w:ind w:rightChars="500" w:right="1070"/>
        <w:rPr>
          <w:rFonts w:hAnsi="ＭＳ 明朝"/>
          <w:color w:val="000000"/>
          <w:spacing w:val="0"/>
          <w:szCs w:val="18"/>
        </w:rPr>
      </w:pPr>
    </w:p>
    <w:p w:rsidR="00C34161" w:rsidRPr="000348C9" w:rsidRDefault="00C34161" w:rsidP="00540DD7">
      <w:pPr>
        <w:ind w:rightChars="500" w:right="1070" w:firstLineChars="866" w:firstLine="181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１　天災融資資金（天災融資法）</w:t>
      </w:r>
    </w:p>
    <w:p w:rsidR="00C34161" w:rsidRPr="000348C9" w:rsidRDefault="00C34161" w:rsidP="00540DD7">
      <w:pPr>
        <w:ind w:leftChars="900" w:left="2138" w:rightChars="500" w:right="1070" w:hangingChars="101" w:hanging="212"/>
        <w:rPr>
          <w:rFonts w:hAnsi="ＭＳ 明朝"/>
          <w:color w:val="000000"/>
          <w:spacing w:val="0"/>
          <w:szCs w:val="18"/>
        </w:rPr>
      </w:pPr>
      <w:r w:rsidRPr="0086790F">
        <w:rPr>
          <w:rFonts w:ascii="Century"/>
          <w:color w:val="000000"/>
          <w:spacing w:val="0"/>
          <w:szCs w:val="18"/>
        </w:rPr>
        <w:t>(1)</w:t>
      </w:r>
      <w:r w:rsidRPr="000348C9">
        <w:rPr>
          <w:rFonts w:hAnsi="ＭＳ 明朝" w:hint="eastAsia"/>
          <w:color w:val="000000"/>
          <w:spacing w:val="0"/>
          <w:szCs w:val="18"/>
        </w:rPr>
        <w:t xml:space="preserve">　融資機関は、農林漁業関係者の経営、事業に必要な資金を融資し、政令で定められた範囲において、利子補給、損失補償を受ける。</w:t>
      </w:r>
    </w:p>
    <w:p w:rsidR="00C34161" w:rsidRPr="000348C9" w:rsidRDefault="00C34161" w:rsidP="00540DD7">
      <w:pPr>
        <w:ind w:rightChars="500" w:right="1070" w:firstLineChars="917" w:firstLine="1926"/>
        <w:rPr>
          <w:rFonts w:hAnsi="ＭＳ 明朝"/>
          <w:color w:val="000000"/>
          <w:spacing w:val="0"/>
          <w:szCs w:val="18"/>
        </w:rPr>
      </w:pPr>
      <w:r w:rsidRPr="0086790F">
        <w:rPr>
          <w:rFonts w:ascii="Century"/>
          <w:color w:val="000000"/>
          <w:spacing w:val="0"/>
          <w:szCs w:val="18"/>
        </w:rPr>
        <w:t>(2)</w:t>
      </w:r>
      <w:r w:rsidRPr="000348C9">
        <w:rPr>
          <w:rFonts w:hAnsi="ＭＳ 明朝" w:hint="eastAsia"/>
          <w:color w:val="000000"/>
          <w:spacing w:val="0"/>
          <w:szCs w:val="18"/>
        </w:rPr>
        <w:t xml:space="preserve">　激甚災害に指定された場合は、貸付限度額、償還期間について優遇する。</w:t>
      </w:r>
    </w:p>
    <w:p w:rsidR="00C34161" w:rsidRPr="000348C9" w:rsidRDefault="00C34161" w:rsidP="004622E2">
      <w:pPr>
        <w:ind w:rightChars="500" w:right="1070"/>
        <w:rPr>
          <w:rFonts w:hAnsi="ＭＳ 明朝"/>
          <w:color w:val="000000"/>
          <w:spacing w:val="0"/>
          <w:szCs w:val="18"/>
        </w:rPr>
      </w:pPr>
    </w:p>
    <w:p w:rsidR="00C34161" w:rsidRPr="000348C9" w:rsidRDefault="00C34161" w:rsidP="00540DD7">
      <w:pPr>
        <w:ind w:rightChars="500" w:right="1070" w:firstLineChars="866" w:firstLine="181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２　農林水産業資金</w:t>
      </w:r>
    </w:p>
    <w:p w:rsidR="00C34161" w:rsidRPr="000348C9" w:rsidRDefault="00C34161" w:rsidP="00540DD7">
      <w:pPr>
        <w:ind w:leftChars="950" w:left="2033" w:rightChars="500" w:right="1070" w:firstLineChars="100" w:firstLine="210"/>
        <w:rPr>
          <w:rFonts w:hAnsi="ＭＳ 明朝"/>
          <w:color w:val="000000"/>
          <w:spacing w:val="0"/>
          <w:szCs w:val="18"/>
        </w:rPr>
      </w:pPr>
      <w:r w:rsidRPr="000348C9">
        <w:rPr>
          <w:rFonts w:hAnsi="ＭＳ 明朝" w:hint="eastAsia"/>
          <w:color w:val="000000"/>
          <w:spacing w:val="0"/>
          <w:szCs w:val="18"/>
        </w:rPr>
        <w:t>株式会社日本政策金融公庫は、災害により農林漁業者等が被害を受け、経営に打撃を受けた場合に、農林漁業経営の再建に必要な資金を融資する。</w:t>
      </w:r>
    </w:p>
    <w:p w:rsidR="00C34161" w:rsidRPr="000348C9" w:rsidRDefault="00C34161" w:rsidP="004622E2">
      <w:pPr>
        <w:ind w:rightChars="500" w:right="1070"/>
        <w:rPr>
          <w:rFonts w:hAnsi="ＭＳ 明朝"/>
          <w:color w:val="000000"/>
          <w:spacing w:val="0"/>
          <w:szCs w:val="18"/>
        </w:rPr>
      </w:pPr>
    </w:p>
    <w:p w:rsidR="00C34161" w:rsidRPr="000348C9" w:rsidRDefault="00C34161" w:rsidP="00540DD7">
      <w:pPr>
        <w:ind w:rightChars="500" w:right="1070" w:firstLineChars="866" w:firstLine="181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３　大阪府農林漁業経営安定資金</w:t>
      </w:r>
    </w:p>
    <w:p w:rsidR="00C34161" w:rsidRPr="000348C9" w:rsidRDefault="00C34161" w:rsidP="00540DD7">
      <w:pPr>
        <w:ind w:leftChars="950" w:left="2033" w:rightChars="500" w:right="1070" w:firstLineChars="101" w:firstLine="212"/>
        <w:rPr>
          <w:rFonts w:hAnsi="ＭＳ 明朝"/>
          <w:color w:val="000000"/>
          <w:spacing w:val="0"/>
          <w:szCs w:val="18"/>
        </w:rPr>
      </w:pPr>
      <w:r w:rsidRPr="000348C9">
        <w:rPr>
          <w:rFonts w:hAnsi="ＭＳ 明朝" w:hint="eastAsia"/>
          <w:color w:val="000000"/>
          <w:spacing w:val="0"/>
          <w:szCs w:val="18"/>
        </w:rPr>
        <w:t>融資機関は、天災等により経営に著しい影響を受けた農林漁業者に対して経営資金を融資する。府は、利子補給、損失補償の措置を講ずる。</w:t>
      </w:r>
    </w:p>
    <w:p w:rsidR="00C34161" w:rsidRPr="000348C9" w:rsidRDefault="00C34161" w:rsidP="004622E2">
      <w:pPr>
        <w:ind w:rightChars="500" w:right="1070"/>
        <w:rPr>
          <w:rFonts w:hAnsi="ＭＳ 明朝"/>
          <w:color w:val="FF0000"/>
          <w:spacing w:val="0"/>
          <w:szCs w:val="18"/>
        </w:rPr>
      </w:pPr>
      <w:r w:rsidRPr="000348C9">
        <w:rPr>
          <w:rFonts w:hAnsi="ＭＳ 明朝"/>
          <w:color w:val="FF0000"/>
          <w:spacing w:val="0"/>
          <w:szCs w:val="18"/>
        </w:rPr>
        <w:t xml:space="preserve"> </w:t>
      </w:r>
    </w:p>
    <w:p w:rsidR="00C34161" w:rsidRPr="000348C9" w:rsidRDefault="00C34161" w:rsidP="004622E2">
      <w:pPr>
        <w:ind w:rightChars="500" w:right="1070"/>
        <w:rPr>
          <w:rFonts w:hAnsi="ＭＳ 明朝"/>
          <w:color w:val="000000"/>
          <w:spacing w:val="0"/>
          <w:szCs w:val="18"/>
        </w:rPr>
      </w:pPr>
    </w:p>
    <w:p w:rsidR="008578DE" w:rsidRDefault="008578DE" w:rsidP="004622E2">
      <w:pPr>
        <w:ind w:rightChars="500" w:right="1070"/>
        <w:rPr>
          <w:rFonts w:ascii="ＭＳ ゴシック" w:eastAsia="ＭＳ ゴシック" w:hAnsi="ＭＳ ゴシック"/>
          <w:color w:val="000000"/>
          <w:spacing w:val="0"/>
          <w:sz w:val="22"/>
          <w:szCs w:val="18"/>
        </w:rPr>
        <w:sectPr w:rsidR="008578DE" w:rsidSect="00644E51">
          <w:headerReference w:type="even" r:id="rId376"/>
          <w:headerReference w:type="default" r:id="rId377"/>
          <w:footerReference w:type="even" r:id="rId378"/>
          <w:footerReference w:type="default" r:id="rId379"/>
          <w:endnotePr>
            <w:numStart w:val="0"/>
          </w:endnotePr>
          <w:type w:val="nextColumn"/>
          <w:pgSz w:w="12247" w:h="17180" w:code="9"/>
          <w:pgMar w:top="170" w:right="170" w:bottom="170" w:left="170" w:header="1247" w:footer="510" w:gutter="170"/>
          <w:pgNumType w:fmt="numberInDash"/>
          <w:cols w:space="720"/>
          <w:docGrid w:linePitch="286"/>
        </w:sectPr>
      </w:pPr>
    </w:p>
    <w:p w:rsidR="00C34161" w:rsidRPr="000348C9" w:rsidRDefault="00C34161" w:rsidP="00540DD7">
      <w:pPr>
        <w:ind w:rightChars="500" w:right="1070" w:firstLineChars="401" w:firstLine="1283"/>
        <w:rPr>
          <w:rFonts w:ascii="ＭＳ ゴシック" w:eastAsia="ＭＳ ゴシック" w:hAnsi="ＭＳ ゴシック"/>
          <w:color w:val="000000"/>
          <w:spacing w:val="0"/>
          <w:sz w:val="22"/>
          <w:szCs w:val="18"/>
        </w:rPr>
      </w:pPr>
      <w:r w:rsidRPr="00A016CA">
        <w:rPr>
          <w:rFonts w:ascii="ＭＳ ゴシック" w:eastAsia="ＭＳ ゴシック" w:hAnsi="ＭＳ ゴシック" w:hint="eastAsia"/>
          <w:color w:val="000000"/>
          <w:spacing w:val="0"/>
          <w:sz w:val="32"/>
          <w:szCs w:val="18"/>
        </w:rPr>
        <w:lastRenderedPageBreak/>
        <w:t>第５節　ライフライン等の復旧</w:t>
      </w:r>
    </w:p>
    <w:p w:rsidR="00C34161" w:rsidRPr="000348C9" w:rsidRDefault="00C34161" w:rsidP="004622E2">
      <w:pPr>
        <w:ind w:rightChars="500" w:right="1070"/>
        <w:rPr>
          <w:rFonts w:hAnsi="ＭＳ 明朝"/>
          <w:color w:val="000000"/>
          <w:spacing w:val="0"/>
          <w:szCs w:val="18"/>
        </w:rPr>
      </w:pPr>
    </w:p>
    <w:p w:rsidR="00C34161" w:rsidRPr="000348C9" w:rsidRDefault="00C34161" w:rsidP="00540DD7">
      <w:pPr>
        <w:ind w:leftChars="500" w:left="1070" w:rightChars="500" w:right="1070" w:firstLineChars="100" w:firstLine="210"/>
        <w:rPr>
          <w:rFonts w:hAnsi="ＭＳ 明朝"/>
          <w:color w:val="000000"/>
          <w:spacing w:val="0"/>
          <w:szCs w:val="18"/>
        </w:rPr>
      </w:pPr>
      <w:r w:rsidRPr="000348C9">
        <w:rPr>
          <w:rFonts w:hAnsi="ＭＳ 明朝" w:hint="eastAsia"/>
          <w:color w:val="000000"/>
          <w:spacing w:val="0"/>
          <w:szCs w:val="18"/>
        </w:rPr>
        <w:t>災害発生後の日常生活の回復、事業活動の再開や社会経済活動の早期回復を図る上で、ライフライン等の復旧が不可欠であることから、ライフライン等に関わる事業者は、可能な限り地区別等の復旧予定時期を明示した復旧計画を策定し、被災前の状態への復元に止まらず、将来の災害を予防するための施設等の復旧を目指す。</w:t>
      </w:r>
    </w:p>
    <w:p w:rsidR="00C34161" w:rsidRPr="000348C9" w:rsidRDefault="00C34161" w:rsidP="004622E2">
      <w:pPr>
        <w:ind w:rightChars="500" w:right="1070"/>
        <w:rPr>
          <w:rFonts w:hAnsi="ＭＳ 明朝"/>
          <w:color w:val="000000"/>
          <w:spacing w:val="0"/>
          <w:szCs w:val="18"/>
        </w:rPr>
      </w:pPr>
    </w:p>
    <w:p w:rsidR="00C34161" w:rsidRPr="000348C9" w:rsidRDefault="00C34161" w:rsidP="00540DD7">
      <w:pPr>
        <w:ind w:rightChars="500" w:right="1070" w:firstLineChars="866" w:firstLine="181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１　上水道・工業用水道（市町村、大阪広域水道企業団）</w:t>
      </w:r>
    </w:p>
    <w:p w:rsidR="00C34161" w:rsidRPr="000348C9" w:rsidRDefault="00C34161" w:rsidP="00540DD7">
      <w:pPr>
        <w:ind w:rightChars="500" w:right="1070" w:firstLineChars="917" w:firstLine="1926"/>
        <w:rPr>
          <w:rFonts w:hAnsi="ＭＳ 明朝"/>
          <w:color w:val="000000"/>
          <w:spacing w:val="0"/>
          <w:szCs w:val="18"/>
        </w:rPr>
      </w:pPr>
      <w:r w:rsidRPr="0086790F">
        <w:rPr>
          <w:rFonts w:ascii="Century"/>
          <w:color w:val="000000"/>
          <w:spacing w:val="0"/>
          <w:szCs w:val="18"/>
        </w:rPr>
        <w:t>(1)</w:t>
      </w:r>
      <w:r w:rsidRPr="000348C9">
        <w:rPr>
          <w:rFonts w:hAnsi="ＭＳ 明朝" w:hint="eastAsia"/>
          <w:color w:val="000000"/>
          <w:spacing w:val="0"/>
          <w:szCs w:val="18"/>
        </w:rPr>
        <w:t xml:space="preserve">　復旧計画</w:t>
      </w:r>
    </w:p>
    <w:p w:rsidR="00C34161" w:rsidRPr="000348C9" w:rsidRDefault="00C34161" w:rsidP="00540DD7">
      <w:pPr>
        <w:ind w:leftChars="1000" w:left="2354" w:rightChars="500" w:right="1070" w:hangingChars="102" w:hanging="214"/>
        <w:rPr>
          <w:rFonts w:hAnsi="ＭＳ 明朝"/>
          <w:color w:val="000000"/>
          <w:spacing w:val="0"/>
          <w:szCs w:val="18"/>
        </w:rPr>
      </w:pPr>
      <w:r w:rsidRPr="000348C9">
        <w:rPr>
          <w:rFonts w:hAnsi="ＭＳ 明朝" w:hint="eastAsia"/>
          <w:color w:val="000000"/>
          <w:spacing w:val="0"/>
          <w:szCs w:val="18"/>
        </w:rPr>
        <w:t>ア　水道施設及び工業用水道施設の被害状況を詳細に把握し、応急復旧、要員配置、資機材調達、作業日程の情報を加味した復旧計画を策定する。</w:t>
      </w:r>
    </w:p>
    <w:p w:rsidR="00C34161" w:rsidRPr="000348C9" w:rsidRDefault="00C34161" w:rsidP="00540DD7">
      <w:pPr>
        <w:ind w:leftChars="1000" w:left="2350" w:rightChars="500" w:right="1070" w:hangingChars="100" w:hanging="210"/>
        <w:rPr>
          <w:rFonts w:hAnsi="ＭＳ 明朝"/>
          <w:color w:val="000000"/>
          <w:spacing w:val="0"/>
          <w:szCs w:val="18"/>
        </w:rPr>
      </w:pPr>
      <w:r w:rsidRPr="000348C9">
        <w:rPr>
          <w:rFonts w:hAnsi="ＭＳ 明朝" w:hint="eastAsia"/>
          <w:color w:val="000000"/>
          <w:spacing w:val="0"/>
          <w:szCs w:val="18"/>
        </w:rPr>
        <w:t>イ　復旧計画の策定に当たっては、医療機関、社会福祉施設等の重要施設を優先することを原則とするが、被災状況、各施設の被害状況、各施設の復旧難易度を勘案し、復旧効果の大きいものを優先する。</w:t>
      </w:r>
    </w:p>
    <w:p w:rsidR="00C34161" w:rsidRPr="000348C9" w:rsidRDefault="00C34161" w:rsidP="00540DD7">
      <w:pPr>
        <w:ind w:rightChars="500" w:right="1070" w:firstLineChars="1019" w:firstLine="2140"/>
        <w:rPr>
          <w:rFonts w:hAnsi="ＭＳ 明朝"/>
          <w:color w:val="000000"/>
          <w:spacing w:val="0"/>
          <w:szCs w:val="18"/>
        </w:rPr>
      </w:pPr>
      <w:r w:rsidRPr="000348C9">
        <w:rPr>
          <w:rFonts w:hAnsi="ＭＳ 明朝" w:hint="eastAsia"/>
          <w:color w:val="000000"/>
          <w:spacing w:val="0"/>
          <w:szCs w:val="18"/>
        </w:rPr>
        <w:t>ウ　単独復旧が困難な場合、協定に基づき他の水道事業者からの応援を受ける。</w:t>
      </w:r>
    </w:p>
    <w:p w:rsidR="00C34161" w:rsidRPr="000348C9" w:rsidRDefault="00C34161" w:rsidP="00540DD7">
      <w:pPr>
        <w:ind w:rightChars="500" w:right="1070" w:firstLineChars="917" w:firstLine="1926"/>
        <w:rPr>
          <w:rFonts w:hAnsi="ＭＳ 明朝"/>
          <w:color w:val="000000"/>
          <w:spacing w:val="0"/>
          <w:szCs w:val="18"/>
        </w:rPr>
      </w:pPr>
      <w:r w:rsidRPr="0086790F">
        <w:rPr>
          <w:rFonts w:ascii="Century"/>
          <w:color w:val="000000"/>
          <w:spacing w:val="0"/>
          <w:szCs w:val="18"/>
        </w:rPr>
        <w:t>(2)</w:t>
      </w:r>
      <w:r w:rsidRPr="000348C9">
        <w:rPr>
          <w:rFonts w:hAnsi="ＭＳ 明朝" w:hint="eastAsia"/>
          <w:color w:val="000000"/>
          <w:spacing w:val="0"/>
          <w:szCs w:val="18"/>
        </w:rPr>
        <w:t xml:space="preserve">　広報</w:t>
      </w:r>
    </w:p>
    <w:p w:rsidR="00C34161" w:rsidRPr="000348C9" w:rsidRDefault="00C34161" w:rsidP="00540DD7">
      <w:pPr>
        <w:ind w:leftChars="1000" w:left="2140" w:rightChars="500" w:right="1070" w:firstLineChars="100" w:firstLine="210"/>
        <w:rPr>
          <w:rFonts w:hAnsi="ＭＳ 明朝"/>
          <w:color w:val="000000"/>
          <w:spacing w:val="0"/>
          <w:szCs w:val="18"/>
        </w:rPr>
      </w:pPr>
      <w:r w:rsidRPr="000348C9">
        <w:rPr>
          <w:rFonts w:hAnsi="ＭＳ 明朝" w:hint="eastAsia"/>
          <w:color w:val="000000"/>
          <w:spacing w:val="0"/>
          <w:szCs w:val="18"/>
        </w:rPr>
        <w:t>被害状況、応急給水状況、復旧状況と今後の見通しを関係機関、報道機関に伝達し、広く広報する。加えて、各水道事業体等のホームページ上に稼働状況、復旧状況等を掲載することで幅広い情報伝達に努める。</w:t>
      </w:r>
    </w:p>
    <w:p w:rsidR="00C34161" w:rsidRPr="000348C9" w:rsidRDefault="00C34161" w:rsidP="004622E2">
      <w:pPr>
        <w:ind w:rightChars="500" w:right="1070"/>
        <w:rPr>
          <w:rFonts w:hAnsi="ＭＳ 明朝"/>
          <w:color w:val="000000"/>
          <w:spacing w:val="0"/>
          <w:szCs w:val="18"/>
        </w:rPr>
      </w:pPr>
    </w:p>
    <w:p w:rsidR="00C34161" w:rsidRPr="000348C9" w:rsidRDefault="00C34161" w:rsidP="00540DD7">
      <w:pPr>
        <w:ind w:rightChars="500" w:right="1070" w:firstLineChars="866" w:firstLine="181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 xml:space="preserve">２　下水道（府、市町村）　</w:t>
      </w:r>
    </w:p>
    <w:p w:rsidR="00C34161" w:rsidRPr="000348C9" w:rsidRDefault="00C34161" w:rsidP="00540DD7">
      <w:pPr>
        <w:ind w:rightChars="500" w:right="1070" w:firstLineChars="917" w:firstLine="1926"/>
        <w:rPr>
          <w:rFonts w:hAnsi="ＭＳ 明朝"/>
          <w:color w:val="000000"/>
          <w:spacing w:val="0"/>
          <w:szCs w:val="18"/>
        </w:rPr>
      </w:pPr>
      <w:r w:rsidRPr="0086790F">
        <w:rPr>
          <w:rFonts w:ascii="Century"/>
          <w:color w:val="000000"/>
          <w:spacing w:val="0"/>
          <w:szCs w:val="18"/>
        </w:rPr>
        <w:t>(1)</w:t>
      </w:r>
      <w:r w:rsidRPr="000348C9">
        <w:rPr>
          <w:rFonts w:hAnsi="ＭＳ 明朝" w:hint="eastAsia"/>
          <w:color w:val="000000"/>
          <w:spacing w:val="0"/>
          <w:szCs w:val="18"/>
        </w:rPr>
        <w:t xml:space="preserve">　復旧計画</w:t>
      </w:r>
    </w:p>
    <w:p w:rsidR="00C34161" w:rsidRPr="000348C9" w:rsidRDefault="00C34161" w:rsidP="00540DD7">
      <w:pPr>
        <w:ind w:leftChars="1000" w:left="2352" w:rightChars="500" w:right="1070" w:hangingChars="101" w:hanging="212"/>
        <w:rPr>
          <w:rFonts w:hAnsi="ＭＳ 明朝"/>
          <w:color w:val="000000"/>
          <w:spacing w:val="0"/>
          <w:szCs w:val="18"/>
        </w:rPr>
      </w:pPr>
      <w:r w:rsidRPr="000348C9">
        <w:rPr>
          <w:rFonts w:hAnsi="ＭＳ 明朝" w:hint="eastAsia"/>
          <w:color w:val="000000"/>
          <w:spacing w:val="0"/>
          <w:szCs w:val="18"/>
        </w:rPr>
        <w:t>ア　下水道施設の被害状況を詳細に把握し、復旧応援、要員配置、資機材調達、作業日程の情報を加味した復旧計画を策定する。</w:t>
      </w:r>
    </w:p>
    <w:p w:rsidR="00C34161" w:rsidRDefault="00C34161" w:rsidP="00540DD7">
      <w:pPr>
        <w:ind w:leftChars="1000" w:left="2352" w:rightChars="500" w:right="1070" w:hangingChars="101" w:hanging="212"/>
        <w:rPr>
          <w:rFonts w:hAnsi="ＭＳ 明朝"/>
          <w:color w:val="000000"/>
          <w:spacing w:val="0"/>
          <w:szCs w:val="18"/>
        </w:rPr>
      </w:pPr>
      <w:r w:rsidRPr="000348C9">
        <w:rPr>
          <w:rFonts w:hAnsi="ＭＳ 明朝" w:hint="eastAsia"/>
          <w:color w:val="000000"/>
          <w:spacing w:val="0"/>
          <w:szCs w:val="18"/>
        </w:rPr>
        <w:t>イ　復旧計画の策定に当たっては、医療機関、社会福祉施設等の重要施設を優先することを原則とするが、被災状況、各設備の被害状況、各施設の復旧難易度を勘案し、復旧効果の大きいものを優先する。</w:t>
      </w:r>
    </w:p>
    <w:p w:rsidR="00C34161" w:rsidRPr="000348C9" w:rsidRDefault="00C34161" w:rsidP="00540DD7">
      <w:pPr>
        <w:ind w:rightChars="500" w:right="1070" w:firstLineChars="1019" w:firstLine="2140"/>
        <w:rPr>
          <w:rFonts w:hAnsi="ＭＳ 明朝"/>
          <w:color w:val="000000"/>
          <w:spacing w:val="0"/>
          <w:szCs w:val="18"/>
        </w:rPr>
      </w:pPr>
      <w:r w:rsidRPr="000348C9">
        <w:rPr>
          <w:rFonts w:hAnsi="ＭＳ 明朝" w:hint="eastAsia"/>
          <w:color w:val="000000"/>
          <w:spacing w:val="0"/>
          <w:szCs w:val="18"/>
        </w:rPr>
        <w:t>ウ　単独復旧が困難な場合、協定に基づき他の下水道事業者からの応援を受ける。</w:t>
      </w:r>
    </w:p>
    <w:p w:rsidR="00C34161" w:rsidRPr="000348C9" w:rsidRDefault="00C34161" w:rsidP="00540DD7">
      <w:pPr>
        <w:ind w:rightChars="500" w:right="1070" w:firstLineChars="917" w:firstLine="1926"/>
        <w:rPr>
          <w:rFonts w:hAnsi="ＭＳ 明朝"/>
          <w:color w:val="000000"/>
          <w:spacing w:val="0"/>
          <w:szCs w:val="18"/>
        </w:rPr>
      </w:pPr>
      <w:r w:rsidRPr="0086790F">
        <w:rPr>
          <w:rFonts w:ascii="Century"/>
          <w:color w:val="000000"/>
          <w:spacing w:val="0"/>
          <w:szCs w:val="18"/>
        </w:rPr>
        <w:t>(2)</w:t>
      </w:r>
      <w:r w:rsidRPr="000348C9">
        <w:rPr>
          <w:rFonts w:hAnsi="ＭＳ 明朝" w:hint="eastAsia"/>
          <w:color w:val="000000"/>
          <w:spacing w:val="0"/>
          <w:szCs w:val="18"/>
        </w:rPr>
        <w:t xml:space="preserve">　広報</w:t>
      </w:r>
    </w:p>
    <w:p w:rsidR="00C34161" w:rsidRPr="000348C9" w:rsidRDefault="00C34161" w:rsidP="00540DD7">
      <w:pPr>
        <w:ind w:leftChars="1000" w:left="2140" w:rightChars="500" w:right="1070" w:firstLineChars="100" w:firstLine="210"/>
        <w:rPr>
          <w:rFonts w:hAnsi="ＭＳ 明朝"/>
          <w:color w:val="000000"/>
          <w:spacing w:val="0"/>
          <w:szCs w:val="18"/>
        </w:rPr>
      </w:pPr>
      <w:r w:rsidRPr="000348C9">
        <w:rPr>
          <w:rFonts w:hAnsi="ＭＳ 明朝" w:hint="eastAsia"/>
          <w:color w:val="000000"/>
          <w:spacing w:val="0"/>
          <w:szCs w:val="18"/>
        </w:rPr>
        <w:t>被害状況、稼働状況、復旧状況と今後の見通しを関係機関、報道機関に伝達し、広報する。加えて、府及び各市町村のホームページ上に稼働状況、復旧状況等、掲載することで幅広い情報伝達に努める。</w:t>
      </w:r>
    </w:p>
    <w:p w:rsidR="00C34161" w:rsidRPr="000348C9" w:rsidRDefault="00C34161" w:rsidP="004622E2">
      <w:pPr>
        <w:ind w:rightChars="500" w:right="1070"/>
        <w:rPr>
          <w:rFonts w:hAnsi="ＭＳ 明朝"/>
          <w:color w:val="000000"/>
          <w:spacing w:val="0"/>
          <w:szCs w:val="18"/>
        </w:rPr>
      </w:pPr>
    </w:p>
    <w:p w:rsidR="00C34161" w:rsidRPr="000348C9" w:rsidRDefault="00C34161" w:rsidP="00E32D1D">
      <w:pPr>
        <w:ind w:rightChars="500" w:right="1070" w:firstLineChars="866" w:firstLine="181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３　電力（関西電力株式会社）</w:t>
      </w:r>
    </w:p>
    <w:p w:rsidR="00C34161" w:rsidRPr="000348C9" w:rsidRDefault="00C34161" w:rsidP="00E32D1D">
      <w:pPr>
        <w:ind w:rightChars="500" w:right="1070" w:firstLineChars="917" w:firstLine="1926"/>
        <w:rPr>
          <w:rFonts w:hAnsi="ＭＳ 明朝"/>
          <w:color w:val="000000"/>
          <w:spacing w:val="0"/>
          <w:szCs w:val="18"/>
        </w:rPr>
      </w:pPr>
      <w:r w:rsidRPr="0086790F">
        <w:rPr>
          <w:rFonts w:ascii="Century"/>
          <w:color w:val="000000"/>
          <w:spacing w:val="0"/>
          <w:szCs w:val="18"/>
        </w:rPr>
        <w:t>(1)</w:t>
      </w:r>
      <w:r w:rsidRPr="000348C9">
        <w:rPr>
          <w:rFonts w:hAnsi="ＭＳ 明朝" w:hint="eastAsia"/>
          <w:color w:val="000000"/>
          <w:spacing w:val="0"/>
          <w:szCs w:val="18"/>
        </w:rPr>
        <w:t xml:space="preserve">　復旧計画</w:t>
      </w:r>
    </w:p>
    <w:p w:rsidR="00C34161" w:rsidRPr="000348C9" w:rsidRDefault="00C34161" w:rsidP="00E32D1D">
      <w:pPr>
        <w:ind w:leftChars="1000" w:left="2352" w:rightChars="500" w:right="1070" w:hangingChars="101" w:hanging="212"/>
        <w:rPr>
          <w:rFonts w:hAnsi="ＭＳ 明朝"/>
          <w:color w:val="000000"/>
          <w:spacing w:val="0"/>
          <w:szCs w:val="18"/>
        </w:rPr>
      </w:pPr>
      <w:r w:rsidRPr="000348C9">
        <w:rPr>
          <w:rFonts w:hAnsi="ＭＳ 明朝" w:hint="eastAsia"/>
          <w:color w:val="000000"/>
          <w:spacing w:val="0"/>
          <w:szCs w:val="18"/>
        </w:rPr>
        <w:t>ア　被害状況を詳細に把握し、復旧応援、要員配置、資機材調達、作業日程の情報を加味した復旧計画を策定する。</w:t>
      </w:r>
    </w:p>
    <w:p w:rsidR="00C34161" w:rsidRPr="000348C9" w:rsidRDefault="00C34161" w:rsidP="00E32D1D">
      <w:pPr>
        <w:ind w:leftChars="1000" w:left="2352" w:rightChars="500" w:right="1070" w:hangingChars="101" w:hanging="212"/>
        <w:rPr>
          <w:rFonts w:hAnsi="ＭＳ 明朝"/>
          <w:color w:val="000000"/>
          <w:spacing w:val="0"/>
          <w:szCs w:val="18"/>
        </w:rPr>
      </w:pPr>
      <w:r w:rsidRPr="000348C9">
        <w:rPr>
          <w:rFonts w:hAnsi="ＭＳ 明朝" w:hint="eastAsia"/>
          <w:color w:val="000000"/>
          <w:spacing w:val="0"/>
          <w:szCs w:val="18"/>
        </w:rPr>
        <w:t>イ　復旧計画の策定に当たっては、病院、交通、通信、報道機関、水道、ガス、官公庁等の公共機関、</w:t>
      </w:r>
      <w:r w:rsidRPr="00933B3E">
        <w:rPr>
          <w:rFonts w:hAnsi="ＭＳ 明朝" w:hint="eastAsia"/>
          <w:spacing w:val="0"/>
          <w:szCs w:val="18"/>
        </w:rPr>
        <w:t>指定避難所</w:t>
      </w:r>
      <w:r w:rsidRPr="000348C9">
        <w:rPr>
          <w:rFonts w:hAnsi="ＭＳ 明朝" w:hint="eastAsia"/>
          <w:color w:val="000000"/>
          <w:spacing w:val="0"/>
          <w:szCs w:val="18"/>
        </w:rPr>
        <w:t>を優先することを原則とするが、被災状況、各設備の被害状況、各設備の復旧難易度を勘案して、供給上復旧効果の最も大きいものから復旧を行う計画</w:t>
      </w:r>
      <w:r w:rsidRPr="000348C9">
        <w:rPr>
          <w:rFonts w:hAnsi="ＭＳ 明朝" w:hint="eastAsia"/>
          <w:color w:val="000000"/>
          <w:spacing w:val="0"/>
          <w:szCs w:val="18"/>
        </w:rPr>
        <w:lastRenderedPageBreak/>
        <w:t>を立てる。</w:t>
      </w:r>
    </w:p>
    <w:p w:rsidR="00C34161" w:rsidRDefault="00C34161" w:rsidP="00E32D1D">
      <w:pPr>
        <w:ind w:leftChars="1000" w:left="2352" w:rightChars="500" w:right="1070" w:hangingChars="101" w:hanging="212"/>
        <w:rPr>
          <w:rFonts w:hAnsi="ＭＳ 明朝"/>
          <w:color w:val="000000"/>
          <w:spacing w:val="0"/>
          <w:szCs w:val="18"/>
        </w:rPr>
      </w:pPr>
      <w:r w:rsidRPr="000348C9">
        <w:rPr>
          <w:rFonts w:hAnsi="ＭＳ 明朝" w:hint="eastAsia"/>
          <w:color w:val="000000"/>
          <w:spacing w:val="0"/>
          <w:szCs w:val="18"/>
        </w:rPr>
        <w:t>ウ　設備復旧後の送電を開始する際は、十分な点検を行い、感電事故、漏電火災等の二次災害の防止に努める。</w:t>
      </w:r>
    </w:p>
    <w:p w:rsidR="00C34161" w:rsidRPr="000348C9" w:rsidRDefault="00C34161" w:rsidP="00E32D1D">
      <w:pPr>
        <w:ind w:rightChars="500" w:right="1070" w:firstLineChars="917" w:firstLine="1926"/>
        <w:rPr>
          <w:rFonts w:hAnsi="ＭＳ 明朝"/>
          <w:color w:val="000000"/>
          <w:spacing w:val="0"/>
          <w:szCs w:val="18"/>
        </w:rPr>
      </w:pPr>
      <w:r w:rsidRPr="0086790F">
        <w:rPr>
          <w:rFonts w:ascii="Century"/>
          <w:color w:val="000000"/>
          <w:spacing w:val="0"/>
          <w:szCs w:val="18"/>
        </w:rPr>
        <w:t>(2)</w:t>
      </w:r>
      <w:r w:rsidRPr="000348C9">
        <w:rPr>
          <w:rFonts w:hAnsi="ＭＳ 明朝" w:hint="eastAsia"/>
          <w:color w:val="000000"/>
          <w:spacing w:val="0"/>
          <w:szCs w:val="18"/>
        </w:rPr>
        <w:t xml:space="preserve">　広報</w:t>
      </w:r>
    </w:p>
    <w:p w:rsidR="00C34161" w:rsidRPr="000348C9" w:rsidRDefault="00C34161" w:rsidP="00E32D1D">
      <w:pPr>
        <w:ind w:leftChars="1000" w:left="2140" w:rightChars="500" w:right="1070" w:firstLineChars="100" w:firstLine="210"/>
        <w:rPr>
          <w:rFonts w:hAnsi="ＭＳ 明朝"/>
          <w:color w:val="000000"/>
          <w:spacing w:val="0"/>
          <w:szCs w:val="18"/>
        </w:rPr>
      </w:pPr>
      <w:r w:rsidRPr="000348C9">
        <w:rPr>
          <w:rFonts w:hAnsi="ＭＳ 明朝" w:hint="eastAsia"/>
          <w:color w:val="000000"/>
          <w:spacing w:val="0"/>
          <w:szCs w:val="18"/>
        </w:rPr>
        <w:t>被害状況、供給状況、復旧状況と今後の見通しを関係機関、報道機関に伝達し、広報する。加えて、関西電力株式会社のホームページ上に停電エリア、復旧状況等を掲載することで幅広い情報伝達に努める。</w:t>
      </w:r>
    </w:p>
    <w:p w:rsidR="00C34161" w:rsidRPr="000348C9" w:rsidRDefault="00C34161" w:rsidP="004622E2">
      <w:pPr>
        <w:ind w:rightChars="500" w:right="1070"/>
        <w:rPr>
          <w:rFonts w:hAnsi="ＭＳ 明朝"/>
          <w:color w:val="000000"/>
          <w:spacing w:val="0"/>
          <w:szCs w:val="18"/>
        </w:rPr>
      </w:pPr>
    </w:p>
    <w:p w:rsidR="00C34161" w:rsidRPr="000348C9" w:rsidRDefault="00C34161" w:rsidP="00E32D1D">
      <w:pPr>
        <w:ind w:rightChars="500" w:right="1070" w:firstLineChars="866" w:firstLine="181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４　ガス（大阪ガス株式会社）</w:t>
      </w:r>
    </w:p>
    <w:p w:rsidR="00C34161" w:rsidRPr="000348C9" w:rsidRDefault="00C34161" w:rsidP="00E32D1D">
      <w:pPr>
        <w:ind w:rightChars="500" w:right="1070" w:firstLineChars="917" w:firstLine="1926"/>
        <w:rPr>
          <w:rFonts w:hAnsi="ＭＳ 明朝"/>
          <w:color w:val="000000"/>
          <w:spacing w:val="0"/>
          <w:szCs w:val="18"/>
        </w:rPr>
      </w:pPr>
      <w:r w:rsidRPr="0086790F">
        <w:rPr>
          <w:rFonts w:ascii="Century"/>
          <w:color w:val="000000"/>
          <w:spacing w:val="0"/>
          <w:szCs w:val="18"/>
        </w:rPr>
        <w:t>(1)</w:t>
      </w:r>
      <w:r w:rsidRPr="000348C9">
        <w:rPr>
          <w:rFonts w:hAnsi="ＭＳ 明朝" w:hint="eastAsia"/>
          <w:color w:val="000000"/>
          <w:spacing w:val="0"/>
          <w:szCs w:val="18"/>
        </w:rPr>
        <w:t xml:space="preserve">　復旧計画</w:t>
      </w:r>
    </w:p>
    <w:p w:rsidR="00C34161" w:rsidRPr="000348C9" w:rsidRDefault="00C34161" w:rsidP="00E32D1D">
      <w:pPr>
        <w:ind w:leftChars="1000" w:left="2352" w:rightChars="500" w:right="1070" w:hangingChars="101" w:hanging="212"/>
        <w:rPr>
          <w:rFonts w:hAnsi="ＭＳ 明朝"/>
          <w:color w:val="000000"/>
          <w:spacing w:val="0"/>
          <w:szCs w:val="18"/>
        </w:rPr>
      </w:pPr>
      <w:r w:rsidRPr="000348C9">
        <w:rPr>
          <w:rFonts w:hAnsi="ＭＳ 明朝" w:hint="eastAsia"/>
          <w:color w:val="000000"/>
          <w:spacing w:val="0"/>
          <w:szCs w:val="18"/>
        </w:rPr>
        <w:t>ア　被害状況を詳細に把握し、復旧応援、要員配置、資機材調達、作業日程の情報を加味した復旧計画を策定する。</w:t>
      </w:r>
    </w:p>
    <w:p w:rsidR="00C34161" w:rsidRPr="000348C9" w:rsidRDefault="00C34161" w:rsidP="00E32D1D">
      <w:pPr>
        <w:ind w:leftChars="1000" w:left="2354" w:rightChars="500" w:right="1070" w:hangingChars="102" w:hanging="214"/>
        <w:rPr>
          <w:rFonts w:hAnsi="ＭＳ 明朝"/>
          <w:color w:val="000000"/>
          <w:spacing w:val="0"/>
          <w:szCs w:val="18"/>
        </w:rPr>
      </w:pPr>
      <w:r w:rsidRPr="000348C9">
        <w:rPr>
          <w:rFonts w:hAnsi="ＭＳ 明朝" w:hint="eastAsia"/>
          <w:color w:val="000000"/>
          <w:spacing w:val="0"/>
          <w:szCs w:val="18"/>
        </w:rPr>
        <w:t>イ　復旧計画の策定に当たっては、被災状況、設備の被害状況、周辺家屋・道路の被害状況等を勘案し、供給上復旧効果の最も大きくなる復旧計画を立てる。</w:t>
      </w:r>
    </w:p>
    <w:p w:rsidR="00C34161" w:rsidRPr="000348C9" w:rsidRDefault="00C34161" w:rsidP="00E32D1D">
      <w:pPr>
        <w:ind w:rightChars="500" w:right="1070" w:firstLineChars="1019" w:firstLine="2140"/>
        <w:rPr>
          <w:rFonts w:hAnsi="ＭＳ 明朝"/>
          <w:color w:val="000000"/>
          <w:spacing w:val="0"/>
          <w:szCs w:val="18"/>
        </w:rPr>
      </w:pPr>
      <w:r w:rsidRPr="000348C9">
        <w:rPr>
          <w:rFonts w:hAnsi="ＭＳ 明朝" w:hint="eastAsia"/>
          <w:color w:val="000000"/>
          <w:spacing w:val="0"/>
          <w:szCs w:val="18"/>
        </w:rPr>
        <w:t>ウ　単独復旧が困難な場合、協定に基づき他のガス事業者からの応援を受ける。</w:t>
      </w:r>
    </w:p>
    <w:p w:rsidR="00C34161" w:rsidRPr="000348C9" w:rsidRDefault="00C34161" w:rsidP="00E32D1D">
      <w:pPr>
        <w:ind w:rightChars="500" w:right="1070" w:firstLineChars="917" w:firstLine="1926"/>
        <w:rPr>
          <w:rFonts w:hAnsi="ＭＳ 明朝"/>
          <w:color w:val="000000"/>
          <w:spacing w:val="0"/>
          <w:szCs w:val="18"/>
        </w:rPr>
      </w:pPr>
      <w:r w:rsidRPr="0086790F">
        <w:rPr>
          <w:rFonts w:ascii="Century"/>
          <w:color w:val="000000"/>
          <w:spacing w:val="0"/>
          <w:szCs w:val="18"/>
        </w:rPr>
        <w:t>(2)</w:t>
      </w:r>
      <w:r w:rsidRPr="000348C9">
        <w:rPr>
          <w:rFonts w:hAnsi="ＭＳ 明朝" w:hint="eastAsia"/>
          <w:color w:val="000000"/>
          <w:spacing w:val="0"/>
          <w:szCs w:val="18"/>
        </w:rPr>
        <w:t xml:space="preserve">　広報</w:t>
      </w:r>
    </w:p>
    <w:p w:rsidR="00C34161" w:rsidRPr="000348C9" w:rsidRDefault="00C34161" w:rsidP="00E32D1D">
      <w:pPr>
        <w:ind w:leftChars="1000" w:left="2140" w:rightChars="500" w:right="1070" w:firstLineChars="100" w:firstLine="210"/>
        <w:rPr>
          <w:rFonts w:hAnsi="ＭＳ 明朝"/>
          <w:color w:val="000000"/>
          <w:spacing w:val="0"/>
          <w:szCs w:val="18"/>
        </w:rPr>
      </w:pPr>
      <w:r w:rsidRPr="000348C9">
        <w:rPr>
          <w:rFonts w:hAnsi="ＭＳ 明朝" w:hint="eastAsia"/>
          <w:color w:val="000000"/>
          <w:spacing w:val="0"/>
          <w:szCs w:val="18"/>
        </w:rPr>
        <w:t>被害状況、供給状況、復旧状況と今後の見通しを関係機関、報道機関に伝達し、広報する。加えて、大阪ガス株式会社のホームページ上に供給停止エリア、復旧状況等を掲載することで幅広い情報伝達に努める。</w:t>
      </w:r>
    </w:p>
    <w:p w:rsidR="00C34161" w:rsidRPr="000348C9" w:rsidRDefault="00C34161" w:rsidP="004622E2">
      <w:pPr>
        <w:ind w:rightChars="500" w:right="1070"/>
        <w:rPr>
          <w:rFonts w:hAnsi="ＭＳ 明朝"/>
          <w:color w:val="000000"/>
          <w:spacing w:val="0"/>
          <w:szCs w:val="18"/>
        </w:rPr>
      </w:pPr>
    </w:p>
    <w:p w:rsidR="00C34161" w:rsidRPr="000348C9" w:rsidRDefault="00C34161" w:rsidP="00E32D1D">
      <w:pPr>
        <w:ind w:rightChars="500" w:right="1070" w:firstLineChars="866" w:firstLine="181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 xml:space="preserve">５　電気通信（西日本電信電話株式会社（大阪支店）、ＫＤＤＩ株式会社（関西総支社））　</w:t>
      </w:r>
    </w:p>
    <w:p w:rsidR="00C34161" w:rsidRPr="000348C9" w:rsidRDefault="00C34161" w:rsidP="00E32D1D">
      <w:pPr>
        <w:ind w:rightChars="500" w:right="1070" w:firstLineChars="917" w:firstLine="1926"/>
        <w:rPr>
          <w:rFonts w:hAnsi="ＭＳ 明朝"/>
          <w:color w:val="000000"/>
          <w:spacing w:val="0"/>
          <w:szCs w:val="18"/>
        </w:rPr>
      </w:pPr>
      <w:r w:rsidRPr="0086790F">
        <w:rPr>
          <w:rFonts w:ascii="Century"/>
          <w:color w:val="000000"/>
          <w:spacing w:val="0"/>
          <w:szCs w:val="18"/>
        </w:rPr>
        <w:t>(1)</w:t>
      </w:r>
      <w:r w:rsidRPr="000348C9">
        <w:rPr>
          <w:rFonts w:hAnsi="ＭＳ 明朝" w:hint="eastAsia"/>
          <w:color w:val="000000"/>
          <w:spacing w:val="0"/>
          <w:szCs w:val="18"/>
        </w:rPr>
        <w:t xml:space="preserve">　復旧計画</w:t>
      </w:r>
    </w:p>
    <w:p w:rsidR="00C34161" w:rsidRPr="000348C9" w:rsidRDefault="00C34161" w:rsidP="00E32D1D">
      <w:pPr>
        <w:ind w:leftChars="1000" w:left="2352" w:rightChars="500" w:right="1070" w:hangingChars="101" w:hanging="212"/>
        <w:rPr>
          <w:rFonts w:hAnsi="ＭＳ 明朝"/>
          <w:color w:val="000000"/>
          <w:spacing w:val="0"/>
          <w:szCs w:val="18"/>
        </w:rPr>
      </w:pPr>
      <w:r w:rsidRPr="000348C9">
        <w:rPr>
          <w:rFonts w:hAnsi="ＭＳ 明朝" w:hint="eastAsia"/>
          <w:color w:val="000000"/>
          <w:spacing w:val="0"/>
          <w:szCs w:val="18"/>
        </w:rPr>
        <w:t>ア　被害状況を詳細に把握し、復旧応援、要員配置、資機材調達、作業日程の情報を加味した復旧計画を策定する。</w:t>
      </w:r>
    </w:p>
    <w:p w:rsidR="00C34161" w:rsidRPr="000348C9" w:rsidRDefault="00C34161" w:rsidP="00E32D1D">
      <w:pPr>
        <w:ind w:leftChars="1000" w:left="2352" w:rightChars="500" w:right="1070" w:hangingChars="101" w:hanging="212"/>
        <w:rPr>
          <w:rFonts w:hAnsi="ＭＳ 明朝"/>
          <w:color w:val="000000"/>
          <w:spacing w:val="0"/>
          <w:szCs w:val="18"/>
        </w:rPr>
      </w:pPr>
      <w:r w:rsidRPr="000348C9">
        <w:rPr>
          <w:rFonts w:hAnsi="ＭＳ 明朝" w:hint="eastAsia"/>
          <w:color w:val="000000"/>
          <w:spacing w:val="0"/>
          <w:szCs w:val="18"/>
        </w:rPr>
        <w:t>イ　復旧計画の策定に当たっては、医療機関、社会福祉施設等の重要施設を優先することを原則とするが、被災状況、設備の被害状況等を勘案し、復旧効果の大きいものを優先する。</w:t>
      </w:r>
    </w:p>
    <w:p w:rsidR="00C34161" w:rsidRPr="000348C9" w:rsidRDefault="00C34161" w:rsidP="00E32D1D">
      <w:pPr>
        <w:ind w:rightChars="500" w:right="1070" w:firstLineChars="917" w:firstLine="1926"/>
        <w:rPr>
          <w:rFonts w:hAnsi="ＭＳ 明朝"/>
          <w:color w:val="000000"/>
          <w:spacing w:val="0"/>
          <w:szCs w:val="18"/>
        </w:rPr>
      </w:pPr>
      <w:r w:rsidRPr="0086790F">
        <w:rPr>
          <w:rFonts w:ascii="Century"/>
          <w:color w:val="000000"/>
          <w:spacing w:val="0"/>
          <w:szCs w:val="18"/>
        </w:rPr>
        <w:t>(2)</w:t>
      </w:r>
      <w:r w:rsidRPr="000348C9">
        <w:rPr>
          <w:rFonts w:hAnsi="ＭＳ 明朝" w:hint="eastAsia"/>
          <w:color w:val="000000"/>
          <w:spacing w:val="0"/>
          <w:szCs w:val="18"/>
        </w:rPr>
        <w:t xml:space="preserve">　広報</w:t>
      </w:r>
    </w:p>
    <w:p w:rsidR="00C34161" w:rsidRPr="000348C9" w:rsidRDefault="00C34161" w:rsidP="00E32D1D">
      <w:pPr>
        <w:ind w:leftChars="1000" w:left="2140" w:rightChars="500" w:right="1070" w:firstLineChars="100" w:firstLine="210"/>
        <w:rPr>
          <w:rFonts w:hAnsi="ＭＳ 明朝"/>
          <w:color w:val="000000"/>
          <w:spacing w:val="0"/>
          <w:szCs w:val="18"/>
        </w:rPr>
      </w:pPr>
      <w:r w:rsidRPr="000348C9">
        <w:rPr>
          <w:rFonts w:hAnsi="ＭＳ 明朝" w:hint="eastAsia"/>
          <w:color w:val="000000"/>
          <w:spacing w:val="0"/>
          <w:szCs w:val="18"/>
        </w:rPr>
        <w:t>被害状況、開通状況、復旧状況と今後の見通しを関係機関、報道機関に伝達し、広報する。加えて、各電気通信会社のホームページ上に開通エリア、復旧状況等を掲載することで幅広い情報伝達に努める。</w:t>
      </w:r>
    </w:p>
    <w:p w:rsidR="00C34161" w:rsidRPr="000348C9" w:rsidRDefault="00C34161" w:rsidP="004622E2">
      <w:pPr>
        <w:ind w:rightChars="500" w:right="1070"/>
        <w:rPr>
          <w:rFonts w:hAnsi="ＭＳ 明朝"/>
          <w:color w:val="000000"/>
          <w:spacing w:val="0"/>
          <w:szCs w:val="18"/>
        </w:rPr>
      </w:pPr>
    </w:p>
    <w:p w:rsidR="00C34161" w:rsidRPr="000348C9" w:rsidRDefault="00C34161" w:rsidP="00E32D1D">
      <w:pPr>
        <w:ind w:rightChars="500" w:right="1070" w:firstLineChars="866" w:firstLine="181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 xml:space="preserve">６　共同溝・電線共同溝（近畿地方整備局、府、市町村）　</w:t>
      </w:r>
    </w:p>
    <w:p w:rsidR="00C34161" w:rsidRPr="000348C9" w:rsidRDefault="00C34161" w:rsidP="00E32D1D">
      <w:pPr>
        <w:ind w:rightChars="500" w:right="1070" w:firstLineChars="917" w:firstLine="1926"/>
        <w:rPr>
          <w:rFonts w:hAnsi="ＭＳ 明朝"/>
          <w:color w:val="000000"/>
          <w:spacing w:val="0"/>
          <w:szCs w:val="18"/>
        </w:rPr>
      </w:pPr>
      <w:r w:rsidRPr="0086790F">
        <w:rPr>
          <w:rFonts w:ascii="Century"/>
          <w:color w:val="000000"/>
          <w:spacing w:val="0"/>
          <w:szCs w:val="18"/>
        </w:rPr>
        <w:t>(1)</w:t>
      </w:r>
      <w:r w:rsidRPr="000348C9">
        <w:rPr>
          <w:rFonts w:hAnsi="ＭＳ 明朝" w:hint="eastAsia"/>
          <w:color w:val="000000"/>
          <w:spacing w:val="0"/>
          <w:szCs w:val="18"/>
        </w:rPr>
        <w:t xml:space="preserve">　復旧計画</w:t>
      </w:r>
    </w:p>
    <w:p w:rsidR="00C34161" w:rsidRPr="000348C9" w:rsidRDefault="00C34161" w:rsidP="00E32D1D">
      <w:pPr>
        <w:ind w:leftChars="1000" w:left="2352" w:rightChars="500" w:right="1070" w:hangingChars="101" w:hanging="212"/>
        <w:rPr>
          <w:rFonts w:hAnsi="ＭＳ 明朝"/>
          <w:color w:val="000000"/>
          <w:spacing w:val="0"/>
          <w:szCs w:val="18"/>
        </w:rPr>
      </w:pPr>
      <w:r w:rsidRPr="000348C9">
        <w:rPr>
          <w:rFonts w:hAnsi="ＭＳ 明朝" w:hint="eastAsia"/>
          <w:color w:val="000000"/>
          <w:spacing w:val="0"/>
          <w:szCs w:val="18"/>
        </w:rPr>
        <w:t>ア　被害状況を詳細に把握し、復旧応援、要員配置、資機材調達、作業日程の情報を加味した復旧計画を策定する。</w:t>
      </w:r>
    </w:p>
    <w:p w:rsidR="00C34161" w:rsidRDefault="00C34161" w:rsidP="00E32D1D">
      <w:pPr>
        <w:ind w:leftChars="1000" w:left="2352" w:rightChars="500" w:right="1070" w:hangingChars="101" w:hanging="212"/>
        <w:rPr>
          <w:rFonts w:hAnsi="ＭＳ 明朝"/>
          <w:color w:val="000000"/>
          <w:spacing w:val="0"/>
          <w:szCs w:val="18"/>
        </w:rPr>
      </w:pPr>
      <w:r w:rsidRPr="000348C9">
        <w:rPr>
          <w:rFonts w:hAnsi="ＭＳ 明朝" w:hint="eastAsia"/>
          <w:color w:val="000000"/>
          <w:spacing w:val="0"/>
          <w:szCs w:val="18"/>
        </w:rPr>
        <w:t>イ　復旧計画の策定に当たっては、道路及びライフライン等の被災状況等を勘案し、復旧効果の大きいものを優先する。</w:t>
      </w:r>
    </w:p>
    <w:p w:rsidR="00C34161" w:rsidRPr="000348C9" w:rsidRDefault="00C34161" w:rsidP="00E32D1D">
      <w:pPr>
        <w:ind w:leftChars="1000" w:left="2352" w:rightChars="500" w:right="1070" w:hangingChars="101" w:hanging="212"/>
        <w:rPr>
          <w:rFonts w:hAnsi="ＭＳ 明朝"/>
          <w:color w:val="000000"/>
          <w:spacing w:val="0"/>
          <w:szCs w:val="18"/>
        </w:rPr>
      </w:pPr>
      <w:r w:rsidRPr="000348C9">
        <w:rPr>
          <w:rFonts w:hAnsi="ＭＳ 明朝" w:hint="eastAsia"/>
          <w:color w:val="000000"/>
          <w:spacing w:val="0"/>
          <w:szCs w:val="18"/>
        </w:rPr>
        <w:t>ウ　単独復旧が困難な場合、他の道路管理者や協定に基づき他の設備事業者からの応援を受ける。</w:t>
      </w:r>
    </w:p>
    <w:p w:rsidR="00C34161" w:rsidRPr="000348C9" w:rsidRDefault="00C34161" w:rsidP="00E32D1D">
      <w:pPr>
        <w:ind w:rightChars="500" w:right="1070" w:firstLineChars="917" w:firstLine="1926"/>
        <w:rPr>
          <w:rFonts w:hAnsi="ＭＳ 明朝"/>
          <w:color w:val="000000"/>
          <w:spacing w:val="0"/>
          <w:szCs w:val="18"/>
        </w:rPr>
      </w:pPr>
      <w:r w:rsidRPr="0086790F">
        <w:rPr>
          <w:rFonts w:ascii="Century"/>
          <w:color w:val="000000"/>
          <w:spacing w:val="0"/>
          <w:szCs w:val="18"/>
        </w:rPr>
        <w:lastRenderedPageBreak/>
        <w:t>(2)</w:t>
      </w:r>
      <w:r w:rsidRPr="000348C9">
        <w:rPr>
          <w:rFonts w:hAnsi="ＭＳ 明朝" w:hint="eastAsia"/>
          <w:color w:val="000000"/>
          <w:spacing w:val="0"/>
          <w:szCs w:val="18"/>
        </w:rPr>
        <w:t xml:space="preserve">　広報</w:t>
      </w:r>
    </w:p>
    <w:p w:rsidR="00C34161" w:rsidRPr="000348C9" w:rsidRDefault="00C34161" w:rsidP="00E32D1D">
      <w:pPr>
        <w:ind w:leftChars="1000" w:left="2140" w:rightChars="500" w:right="1070" w:firstLineChars="100" w:firstLine="210"/>
        <w:rPr>
          <w:rFonts w:hAnsi="ＭＳ 明朝"/>
          <w:color w:val="000000"/>
          <w:spacing w:val="0"/>
          <w:szCs w:val="18"/>
        </w:rPr>
      </w:pPr>
      <w:r w:rsidRPr="000348C9">
        <w:rPr>
          <w:rFonts w:hAnsi="ＭＳ 明朝" w:hint="eastAsia"/>
          <w:color w:val="000000"/>
          <w:spacing w:val="0"/>
          <w:szCs w:val="18"/>
        </w:rPr>
        <w:t>被害状況、復旧状況と今後の見通しを関係機関、報道機関に伝達し、広報する。加えて、国、大阪府及び各市町村のホームページ上に復旧状況等を掲載することで幅広い情報伝達に努める。</w:t>
      </w:r>
    </w:p>
    <w:p w:rsidR="00C34161" w:rsidRPr="000348C9" w:rsidRDefault="00C34161" w:rsidP="00E32D1D">
      <w:pPr>
        <w:ind w:rightChars="500" w:right="1070" w:firstLineChars="866" w:firstLine="181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 xml:space="preserve">７　放送（日本放送協会、民間放送事業者）　</w:t>
      </w:r>
    </w:p>
    <w:p w:rsidR="00C34161" w:rsidRPr="000348C9" w:rsidRDefault="00C34161" w:rsidP="00E32D1D">
      <w:pPr>
        <w:ind w:rightChars="500" w:right="1070" w:firstLineChars="917" w:firstLine="1926"/>
        <w:rPr>
          <w:rFonts w:hAnsi="ＭＳ 明朝"/>
          <w:color w:val="000000"/>
          <w:spacing w:val="0"/>
          <w:szCs w:val="18"/>
        </w:rPr>
      </w:pPr>
      <w:r w:rsidRPr="0086790F">
        <w:rPr>
          <w:rFonts w:ascii="Century"/>
          <w:color w:val="000000"/>
          <w:spacing w:val="0"/>
          <w:szCs w:val="18"/>
        </w:rPr>
        <w:t>(1)</w:t>
      </w:r>
      <w:r w:rsidRPr="000348C9">
        <w:rPr>
          <w:rFonts w:hAnsi="ＭＳ 明朝" w:hint="eastAsia"/>
          <w:color w:val="000000"/>
          <w:spacing w:val="0"/>
          <w:szCs w:val="18"/>
        </w:rPr>
        <w:t xml:space="preserve">　復旧計画</w:t>
      </w:r>
    </w:p>
    <w:p w:rsidR="00C34161" w:rsidRPr="000348C9" w:rsidRDefault="00C34161" w:rsidP="00E32D1D">
      <w:pPr>
        <w:ind w:leftChars="1000" w:left="2352" w:rightChars="500" w:right="1070" w:hangingChars="101" w:hanging="212"/>
        <w:rPr>
          <w:rFonts w:hAnsi="ＭＳ 明朝"/>
          <w:color w:val="000000"/>
          <w:spacing w:val="0"/>
          <w:szCs w:val="18"/>
        </w:rPr>
      </w:pPr>
      <w:r w:rsidRPr="000348C9">
        <w:rPr>
          <w:rFonts w:hAnsi="ＭＳ 明朝" w:hint="eastAsia"/>
          <w:color w:val="000000"/>
          <w:spacing w:val="0"/>
          <w:szCs w:val="18"/>
        </w:rPr>
        <w:t>ア　被災した施設及び設備等については、迅速且つ的確にその被害状況を調査し、これに基づき速やかに復旧計画を作成する。</w:t>
      </w:r>
    </w:p>
    <w:p w:rsidR="00C34161" w:rsidRPr="000348C9" w:rsidRDefault="00C34161" w:rsidP="00E32D1D">
      <w:pPr>
        <w:ind w:rightChars="500" w:right="1070" w:firstLineChars="1019" w:firstLine="2140"/>
        <w:rPr>
          <w:rFonts w:hAnsi="ＭＳ 明朝"/>
          <w:color w:val="000000"/>
          <w:spacing w:val="0"/>
          <w:szCs w:val="18"/>
        </w:rPr>
      </w:pPr>
      <w:r w:rsidRPr="000348C9">
        <w:rPr>
          <w:rFonts w:hAnsi="ＭＳ 明朝" w:hint="eastAsia"/>
          <w:color w:val="000000"/>
          <w:spacing w:val="0"/>
          <w:szCs w:val="18"/>
        </w:rPr>
        <w:t>イ　復旧の順位は、放送の送出に重大な影響を及ぼすと認められる施設・設備を優先する。</w:t>
      </w:r>
    </w:p>
    <w:p w:rsidR="00C34161" w:rsidRPr="000348C9" w:rsidRDefault="00C34161" w:rsidP="00E32D1D">
      <w:pPr>
        <w:ind w:leftChars="1000" w:left="2352" w:rightChars="500" w:right="1070" w:hangingChars="101" w:hanging="212"/>
        <w:rPr>
          <w:rFonts w:hAnsi="ＭＳ 明朝"/>
          <w:color w:val="000000"/>
          <w:spacing w:val="0"/>
          <w:szCs w:val="18"/>
        </w:rPr>
      </w:pPr>
      <w:r w:rsidRPr="000348C9">
        <w:rPr>
          <w:rFonts w:hAnsi="ＭＳ 明朝" w:hint="eastAsia"/>
          <w:color w:val="000000"/>
          <w:spacing w:val="0"/>
          <w:szCs w:val="18"/>
        </w:rPr>
        <w:t>ウ　被災受信設備の取扱いについて、告知放送のほか、状況によりチラシまたは新聞等の部外広報機関を利用して周知するとともに、関連団体及び関係機関との連携により、受信相談等を行って、被災者に対して災害情報を迅速かつ適正に提供できるよう努める。</w:t>
      </w:r>
    </w:p>
    <w:p w:rsidR="00C34161" w:rsidRPr="000348C9" w:rsidRDefault="00C34161" w:rsidP="00E32D1D">
      <w:pPr>
        <w:ind w:rightChars="500" w:right="1070" w:firstLineChars="917" w:firstLine="1926"/>
        <w:rPr>
          <w:rFonts w:hAnsi="ＭＳ 明朝"/>
          <w:color w:val="000000"/>
          <w:spacing w:val="0"/>
          <w:szCs w:val="18"/>
        </w:rPr>
      </w:pPr>
      <w:r w:rsidRPr="0086790F">
        <w:rPr>
          <w:rFonts w:ascii="Century"/>
          <w:color w:val="000000"/>
          <w:spacing w:val="0"/>
          <w:szCs w:val="18"/>
        </w:rPr>
        <w:t>(2)</w:t>
      </w:r>
      <w:r w:rsidRPr="000348C9">
        <w:rPr>
          <w:rFonts w:hAnsi="ＭＳ 明朝" w:hint="eastAsia"/>
          <w:color w:val="000000"/>
          <w:spacing w:val="0"/>
          <w:szCs w:val="18"/>
        </w:rPr>
        <w:t xml:space="preserve">　広報</w:t>
      </w:r>
    </w:p>
    <w:p w:rsidR="00C34161" w:rsidRPr="000348C9" w:rsidRDefault="00C34161" w:rsidP="00E32D1D">
      <w:pPr>
        <w:ind w:rightChars="500" w:right="1070" w:firstLineChars="1120" w:firstLine="2352"/>
        <w:rPr>
          <w:rFonts w:hAnsi="ＭＳ 明朝"/>
          <w:color w:val="000000"/>
          <w:spacing w:val="0"/>
          <w:szCs w:val="18"/>
        </w:rPr>
      </w:pPr>
      <w:r w:rsidRPr="000348C9">
        <w:rPr>
          <w:rFonts w:hAnsi="ＭＳ 明朝" w:hint="eastAsia"/>
          <w:color w:val="000000"/>
          <w:spacing w:val="0"/>
          <w:szCs w:val="18"/>
        </w:rPr>
        <w:t>災害時においては、府や関係機関等への情報提供に努める。</w:t>
      </w:r>
    </w:p>
    <w:p w:rsidR="00C34161" w:rsidRPr="000348C9" w:rsidRDefault="00C34161" w:rsidP="004622E2">
      <w:pPr>
        <w:ind w:rightChars="500" w:right="1070"/>
        <w:rPr>
          <w:rFonts w:hAnsi="ＭＳ 明朝"/>
          <w:color w:val="000000"/>
          <w:spacing w:val="0"/>
          <w:szCs w:val="18"/>
        </w:rPr>
      </w:pPr>
    </w:p>
    <w:p w:rsidR="00C34161" w:rsidRPr="000348C9" w:rsidRDefault="00C34161" w:rsidP="00E32D1D">
      <w:pPr>
        <w:ind w:rightChars="500" w:right="1070" w:firstLineChars="866" w:firstLine="181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 xml:space="preserve">８　鉄道（鉄道事業者）　</w:t>
      </w:r>
    </w:p>
    <w:p w:rsidR="00C34161" w:rsidRPr="000348C9" w:rsidRDefault="00C34161" w:rsidP="00E32D1D">
      <w:pPr>
        <w:ind w:rightChars="500" w:right="1070" w:firstLineChars="917" w:firstLine="1926"/>
        <w:rPr>
          <w:rFonts w:hAnsi="ＭＳ 明朝"/>
          <w:color w:val="000000"/>
          <w:spacing w:val="0"/>
          <w:szCs w:val="18"/>
        </w:rPr>
      </w:pPr>
      <w:r w:rsidRPr="0086790F">
        <w:rPr>
          <w:rFonts w:ascii="Century"/>
          <w:color w:val="000000"/>
          <w:spacing w:val="0"/>
          <w:szCs w:val="18"/>
        </w:rPr>
        <w:t>(1)</w:t>
      </w:r>
      <w:r w:rsidRPr="000348C9">
        <w:rPr>
          <w:rFonts w:hAnsi="ＭＳ 明朝" w:hint="eastAsia"/>
          <w:color w:val="000000"/>
          <w:spacing w:val="0"/>
          <w:szCs w:val="18"/>
        </w:rPr>
        <w:t xml:space="preserve">　復旧計画</w:t>
      </w:r>
    </w:p>
    <w:p w:rsidR="00C34161" w:rsidRPr="000348C9" w:rsidRDefault="00C34161" w:rsidP="00E32D1D">
      <w:pPr>
        <w:ind w:leftChars="1000" w:left="2352" w:rightChars="500" w:right="1070" w:hangingChars="101" w:hanging="212"/>
        <w:rPr>
          <w:rFonts w:hAnsi="ＭＳ 明朝"/>
          <w:color w:val="000000"/>
          <w:spacing w:val="0"/>
          <w:szCs w:val="18"/>
        </w:rPr>
      </w:pPr>
      <w:r w:rsidRPr="000348C9">
        <w:rPr>
          <w:rFonts w:hAnsi="ＭＳ 明朝" w:hint="eastAsia"/>
          <w:color w:val="000000"/>
          <w:spacing w:val="0"/>
          <w:szCs w:val="18"/>
        </w:rPr>
        <w:t>ア　鉄道事業者は応急対策の終了後、被害原因等の調査分析を行い、この結果に基づき速やかに復旧計画を策定する。</w:t>
      </w:r>
    </w:p>
    <w:p w:rsidR="00C34161" w:rsidRPr="000348C9" w:rsidRDefault="00C34161" w:rsidP="00E32D1D">
      <w:pPr>
        <w:ind w:rightChars="500" w:right="1070" w:firstLineChars="1019" w:firstLine="2140"/>
        <w:rPr>
          <w:rFonts w:hAnsi="ＭＳ 明朝"/>
          <w:color w:val="000000"/>
          <w:spacing w:val="0"/>
          <w:szCs w:val="18"/>
        </w:rPr>
      </w:pPr>
      <w:r w:rsidRPr="000348C9">
        <w:rPr>
          <w:rFonts w:hAnsi="ＭＳ 明朝" w:hint="eastAsia"/>
          <w:color w:val="000000"/>
          <w:spacing w:val="0"/>
          <w:szCs w:val="18"/>
        </w:rPr>
        <w:t>イ　復旧にあたり、可能な限り路線別・区間別の復旧予定時期を明示するものとする。</w:t>
      </w:r>
    </w:p>
    <w:p w:rsidR="00C34161" w:rsidRPr="000348C9" w:rsidRDefault="00C34161" w:rsidP="00E32D1D">
      <w:pPr>
        <w:ind w:rightChars="500" w:right="1070" w:firstLineChars="917" w:firstLine="1926"/>
        <w:rPr>
          <w:rFonts w:hAnsi="ＭＳ 明朝"/>
          <w:color w:val="000000"/>
          <w:spacing w:val="0"/>
          <w:szCs w:val="18"/>
        </w:rPr>
      </w:pPr>
      <w:r w:rsidRPr="0086790F">
        <w:rPr>
          <w:rFonts w:ascii="Century"/>
          <w:color w:val="000000"/>
          <w:spacing w:val="0"/>
          <w:szCs w:val="18"/>
        </w:rPr>
        <w:t>(2)</w:t>
      </w:r>
      <w:r w:rsidRPr="000348C9">
        <w:rPr>
          <w:rFonts w:hAnsi="ＭＳ 明朝" w:hint="eastAsia"/>
          <w:color w:val="000000"/>
          <w:spacing w:val="0"/>
          <w:szCs w:val="18"/>
        </w:rPr>
        <w:t xml:space="preserve">　広報</w:t>
      </w:r>
    </w:p>
    <w:p w:rsidR="00C34161" w:rsidRPr="000348C9" w:rsidRDefault="00C34161" w:rsidP="00E32D1D">
      <w:pPr>
        <w:ind w:leftChars="1000" w:left="2140" w:rightChars="500" w:right="1070" w:firstLineChars="100" w:firstLine="210"/>
        <w:rPr>
          <w:rFonts w:hAnsi="ＭＳ 明朝"/>
          <w:color w:val="000000"/>
          <w:spacing w:val="0"/>
          <w:szCs w:val="18"/>
        </w:rPr>
      </w:pPr>
      <w:r w:rsidRPr="000348C9">
        <w:rPr>
          <w:rFonts w:hAnsi="ＭＳ 明朝" w:hint="eastAsia"/>
          <w:color w:val="000000"/>
          <w:spacing w:val="0"/>
          <w:szCs w:val="18"/>
        </w:rPr>
        <w:t>被害状況、運行状況、復旧状況等今後の見通しを関係機関、報道機関に伝達し、広報する。加えて、各事業者のホームページ上等に開通エリア、復旧状況等を掲載することで幅広い情報伝達に努める。</w:t>
      </w:r>
    </w:p>
    <w:p w:rsidR="00C34161" w:rsidRPr="000348C9" w:rsidRDefault="00C34161" w:rsidP="004622E2">
      <w:pPr>
        <w:ind w:rightChars="500" w:right="1070"/>
        <w:rPr>
          <w:rFonts w:hAnsi="ＭＳ 明朝"/>
          <w:color w:val="000000"/>
          <w:spacing w:val="0"/>
          <w:szCs w:val="18"/>
        </w:rPr>
      </w:pPr>
    </w:p>
    <w:p w:rsidR="00C34161" w:rsidRPr="000348C9" w:rsidRDefault="00C34161" w:rsidP="00E32D1D">
      <w:pPr>
        <w:ind w:rightChars="500" w:right="1070" w:firstLineChars="866" w:firstLine="181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 xml:space="preserve">９　道路（近畿地方整備局、府、市町村）　</w:t>
      </w:r>
    </w:p>
    <w:p w:rsidR="00C34161" w:rsidRPr="000348C9" w:rsidRDefault="00C34161" w:rsidP="00E32D1D">
      <w:pPr>
        <w:ind w:rightChars="500" w:right="1070" w:firstLineChars="917" w:firstLine="1926"/>
        <w:rPr>
          <w:rFonts w:hAnsi="ＭＳ 明朝"/>
          <w:color w:val="000000"/>
          <w:spacing w:val="0"/>
          <w:szCs w:val="18"/>
        </w:rPr>
      </w:pPr>
      <w:r w:rsidRPr="0086790F">
        <w:rPr>
          <w:rFonts w:ascii="Century"/>
          <w:color w:val="000000"/>
          <w:spacing w:val="0"/>
          <w:szCs w:val="18"/>
        </w:rPr>
        <w:t>(1)</w:t>
      </w:r>
      <w:r w:rsidRPr="000348C9">
        <w:rPr>
          <w:rFonts w:hAnsi="ＭＳ 明朝" w:hint="eastAsia"/>
          <w:color w:val="000000"/>
          <w:spacing w:val="0"/>
          <w:szCs w:val="18"/>
        </w:rPr>
        <w:t xml:space="preserve">　復旧計画</w:t>
      </w:r>
    </w:p>
    <w:p w:rsidR="00C34161" w:rsidRPr="000348C9" w:rsidRDefault="00C34161" w:rsidP="00E32D1D">
      <w:pPr>
        <w:ind w:leftChars="1000" w:left="2352" w:rightChars="500" w:right="1070" w:hangingChars="101" w:hanging="212"/>
        <w:rPr>
          <w:rFonts w:hAnsi="ＭＳ 明朝"/>
          <w:color w:val="000000"/>
          <w:spacing w:val="0"/>
          <w:szCs w:val="18"/>
        </w:rPr>
      </w:pPr>
      <w:r w:rsidRPr="000348C9">
        <w:rPr>
          <w:rFonts w:hAnsi="ＭＳ 明朝" w:hint="eastAsia"/>
          <w:color w:val="000000"/>
          <w:spacing w:val="0"/>
          <w:szCs w:val="18"/>
        </w:rPr>
        <w:t>ア　被害状況を詳細に把握し、復旧応援、要員配置、資機材調達、作業日程の情報を加味した復旧計画を策定する。</w:t>
      </w:r>
    </w:p>
    <w:p w:rsidR="00C34161" w:rsidRPr="000348C9" w:rsidRDefault="00C34161" w:rsidP="00E32D1D">
      <w:pPr>
        <w:ind w:leftChars="1000" w:left="2352" w:rightChars="500" w:right="1070" w:hangingChars="101" w:hanging="212"/>
        <w:rPr>
          <w:rFonts w:hAnsi="ＭＳ 明朝"/>
          <w:color w:val="000000"/>
          <w:spacing w:val="0"/>
          <w:szCs w:val="18"/>
        </w:rPr>
      </w:pPr>
      <w:r w:rsidRPr="000348C9">
        <w:rPr>
          <w:rFonts w:hAnsi="ＭＳ 明朝" w:hint="eastAsia"/>
          <w:color w:val="000000"/>
          <w:spacing w:val="0"/>
          <w:szCs w:val="18"/>
        </w:rPr>
        <w:t>イ　復旧計画の策定にあたっては、ライフライン等の占用物を含む被災状況、措置状況等を勘案し、復旧効果の大きいものを優先する。</w:t>
      </w:r>
    </w:p>
    <w:p w:rsidR="00C34161" w:rsidRPr="000348C9" w:rsidRDefault="00C34161" w:rsidP="00E32D1D">
      <w:pPr>
        <w:ind w:leftChars="1000" w:left="2352" w:rightChars="500" w:right="1070" w:hangingChars="101" w:hanging="212"/>
        <w:rPr>
          <w:rFonts w:hAnsi="ＭＳ 明朝"/>
          <w:color w:val="000000"/>
          <w:spacing w:val="0"/>
          <w:szCs w:val="18"/>
        </w:rPr>
      </w:pPr>
      <w:r w:rsidRPr="000348C9">
        <w:rPr>
          <w:rFonts w:hAnsi="ＭＳ 明朝" w:hint="eastAsia"/>
          <w:color w:val="000000"/>
          <w:spacing w:val="0"/>
          <w:szCs w:val="18"/>
        </w:rPr>
        <w:t>ウ　単独復旧が困難な場合、他の道路管理者や協定に基づき他の事業者からの応援を受ける。</w:t>
      </w:r>
    </w:p>
    <w:p w:rsidR="00C34161" w:rsidRPr="000348C9" w:rsidRDefault="00C34161" w:rsidP="00E32D1D">
      <w:pPr>
        <w:ind w:rightChars="500" w:right="1070" w:firstLineChars="917" w:firstLine="1926"/>
        <w:rPr>
          <w:rFonts w:hAnsi="ＭＳ 明朝"/>
          <w:color w:val="000000"/>
          <w:spacing w:val="0"/>
          <w:szCs w:val="18"/>
        </w:rPr>
      </w:pPr>
      <w:r w:rsidRPr="0086790F">
        <w:rPr>
          <w:rFonts w:ascii="Century"/>
          <w:color w:val="000000"/>
          <w:spacing w:val="0"/>
          <w:szCs w:val="18"/>
        </w:rPr>
        <w:t>(2)</w:t>
      </w:r>
      <w:r w:rsidRPr="000348C9">
        <w:rPr>
          <w:rFonts w:hAnsi="ＭＳ 明朝" w:hint="eastAsia"/>
          <w:color w:val="000000"/>
          <w:spacing w:val="0"/>
          <w:szCs w:val="18"/>
        </w:rPr>
        <w:t xml:space="preserve">　広報</w:t>
      </w:r>
    </w:p>
    <w:p w:rsidR="00C34161" w:rsidRPr="000348C9" w:rsidRDefault="00C34161" w:rsidP="00E32D1D">
      <w:pPr>
        <w:ind w:leftChars="1000" w:left="2140" w:rightChars="500" w:right="1070" w:firstLineChars="100" w:firstLine="210"/>
        <w:rPr>
          <w:rFonts w:ascii="Century"/>
          <w:color w:val="FF0000"/>
          <w:spacing w:val="0"/>
          <w:sz w:val="24"/>
          <w:szCs w:val="22"/>
        </w:rPr>
      </w:pPr>
      <w:r w:rsidRPr="000348C9">
        <w:rPr>
          <w:rFonts w:hAnsi="ＭＳ 明朝" w:hint="eastAsia"/>
          <w:color w:val="000000"/>
          <w:spacing w:val="0"/>
          <w:szCs w:val="18"/>
        </w:rPr>
        <w:t>被害状況、復旧状況と今後の見通しを関係機関、報道機関に伝達し、広報する。加えて、国、大阪府及び各市町村のホームページ上に復旧状況等を掲載することで幅広い情報伝達に努める。</w:t>
      </w:r>
    </w:p>
    <w:p w:rsidR="00C34161" w:rsidRPr="000348C9" w:rsidRDefault="00C34161" w:rsidP="004622E2">
      <w:pPr>
        <w:ind w:rightChars="500" w:right="1070"/>
        <w:sectPr w:rsidR="00C34161" w:rsidRPr="000348C9" w:rsidSect="00644E51">
          <w:headerReference w:type="even" r:id="rId380"/>
          <w:headerReference w:type="default" r:id="rId381"/>
          <w:footerReference w:type="even" r:id="rId382"/>
          <w:footerReference w:type="default" r:id="rId383"/>
          <w:endnotePr>
            <w:numStart w:val="0"/>
          </w:endnotePr>
          <w:type w:val="nextColumn"/>
          <w:pgSz w:w="12247" w:h="17180" w:code="9"/>
          <w:pgMar w:top="170" w:right="170" w:bottom="170" w:left="170" w:header="1247" w:footer="510" w:gutter="170"/>
          <w:pgNumType w:fmt="numberInDash"/>
          <w:cols w:space="720"/>
          <w:docGrid w:linePitch="286"/>
        </w:sectPr>
      </w:pPr>
    </w:p>
    <w:p w:rsidR="00C34161" w:rsidRPr="00A63689" w:rsidRDefault="00C34161" w:rsidP="0046291D">
      <w:pPr>
        <w:ind w:rightChars="500" w:right="1070"/>
        <w:jc w:val="center"/>
        <w:rPr>
          <w:sz w:val="24"/>
          <w:szCs w:val="24"/>
        </w:rPr>
      </w:pPr>
    </w:p>
    <w:p w:rsidR="00C34161" w:rsidRPr="00A63689" w:rsidRDefault="00C34161" w:rsidP="0046291D">
      <w:pPr>
        <w:ind w:rightChars="500" w:right="1070"/>
        <w:jc w:val="center"/>
        <w:rPr>
          <w:sz w:val="24"/>
          <w:szCs w:val="24"/>
        </w:rPr>
      </w:pPr>
    </w:p>
    <w:p w:rsidR="00C34161" w:rsidRPr="00A63689" w:rsidRDefault="00C34161" w:rsidP="0046291D">
      <w:pPr>
        <w:ind w:rightChars="500" w:right="1070"/>
        <w:jc w:val="center"/>
        <w:rPr>
          <w:sz w:val="40"/>
        </w:rPr>
      </w:pPr>
    </w:p>
    <w:p w:rsidR="00C34161" w:rsidRPr="00A63689" w:rsidRDefault="00C34161" w:rsidP="0046291D">
      <w:pPr>
        <w:ind w:rightChars="500" w:right="1070"/>
        <w:jc w:val="center"/>
        <w:rPr>
          <w:sz w:val="40"/>
        </w:rPr>
      </w:pPr>
    </w:p>
    <w:p w:rsidR="00C34161" w:rsidRPr="00A63689" w:rsidRDefault="00C34161" w:rsidP="0046291D">
      <w:pPr>
        <w:ind w:rightChars="500" w:right="1070"/>
        <w:jc w:val="center"/>
        <w:rPr>
          <w:sz w:val="40"/>
        </w:rPr>
      </w:pPr>
    </w:p>
    <w:p w:rsidR="00C34161" w:rsidRPr="00A63689" w:rsidRDefault="00C34161" w:rsidP="0046291D">
      <w:pPr>
        <w:ind w:rightChars="500" w:right="1070"/>
        <w:jc w:val="center"/>
        <w:rPr>
          <w:sz w:val="40"/>
        </w:rPr>
      </w:pPr>
    </w:p>
    <w:p w:rsidR="00C34161" w:rsidRPr="00A63689" w:rsidRDefault="00C34161" w:rsidP="0046291D">
      <w:pPr>
        <w:ind w:rightChars="500" w:right="1070"/>
        <w:jc w:val="center"/>
        <w:rPr>
          <w:sz w:val="40"/>
        </w:rPr>
      </w:pPr>
    </w:p>
    <w:p w:rsidR="00C34161" w:rsidRPr="00A63689" w:rsidRDefault="00C34161" w:rsidP="0046291D">
      <w:pPr>
        <w:ind w:rightChars="500" w:right="1070"/>
        <w:jc w:val="center"/>
        <w:rPr>
          <w:sz w:val="40"/>
        </w:rPr>
      </w:pPr>
    </w:p>
    <w:p w:rsidR="00C34161" w:rsidRPr="00A63689" w:rsidRDefault="00C34161" w:rsidP="0046291D">
      <w:pPr>
        <w:ind w:rightChars="500" w:right="1070"/>
        <w:jc w:val="center"/>
        <w:rPr>
          <w:sz w:val="40"/>
        </w:rPr>
      </w:pPr>
    </w:p>
    <w:p w:rsidR="00C34161" w:rsidRPr="00A63689" w:rsidRDefault="00C34161" w:rsidP="0046291D">
      <w:pPr>
        <w:ind w:rightChars="500" w:right="1070"/>
        <w:jc w:val="center"/>
        <w:rPr>
          <w:sz w:val="40"/>
        </w:rPr>
      </w:pPr>
      <w:r w:rsidRPr="00A63689">
        <w:rPr>
          <w:rFonts w:hint="eastAsia"/>
          <w:sz w:val="40"/>
        </w:rPr>
        <w:t>〔災害復旧・復興対策〕</w:t>
      </w:r>
    </w:p>
    <w:p w:rsidR="00C34161" w:rsidRPr="00A63689" w:rsidRDefault="00C34161" w:rsidP="0046291D">
      <w:pPr>
        <w:ind w:rightChars="500" w:right="1070"/>
        <w:jc w:val="center"/>
        <w:rPr>
          <w:sz w:val="40"/>
        </w:rPr>
      </w:pPr>
    </w:p>
    <w:p w:rsidR="00C34161" w:rsidRPr="00A63689" w:rsidRDefault="00C34161" w:rsidP="0046291D">
      <w:pPr>
        <w:ind w:rightChars="500" w:right="1070"/>
        <w:jc w:val="center"/>
        <w:rPr>
          <w:sz w:val="40"/>
        </w:rPr>
      </w:pPr>
    </w:p>
    <w:p w:rsidR="00C34161" w:rsidRPr="00A63689" w:rsidRDefault="00C34161" w:rsidP="0046291D">
      <w:pPr>
        <w:ind w:rightChars="500" w:right="1070"/>
        <w:jc w:val="center"/>
        <w:rPr>
          <w:sz w:val="40"/>
        </w:rPr>
      </w:pPr>
      <w:r w:rsidRPr="00A63689">
        <w:rPr>
          <w:rFonts w:hint="eastAsia"/>
          <w:sz w:val="40"/>
        </w:rPr>
        <w:t>第２章</w:t>
      </w:r>
    </w:p>
    <w:p w:rsidR="00C34161" w:rsidRPr="00A63689" w:rsidRDefault="00C34161" w:rsidP="0046291D">
      <w:pPr>
        <w:ind w:rightChars="500" w:right="1070"/>
        <w:jc w:val="center"/>
        <w:rPr>
          <w:sz w:val="40"/>
        </w:rPr>
      </w:pPr>
    </w:p>
    <w:p w:rsidR="00C34161" w:rsidRPr="00A63689" w:rsidRDefault="00C34161" w:rsidP="0046291D">
      <w:pPr>
        <w:ind w:rightChars="500" w:right="1070"/>
        <w:jc w:val="center"/>
        <w:rPr>
          <w:sz w:val="40"/>
        </w:rPr>
      </w:pPr>
    </w:p>
    <w:p w:rsidR="00C34161" w:rsidRPr="00A63689" w:rsidRDefault="00C34161" w:rsidP="0046291D">
      <w:pPr>
        <w:ind w:rightChars="500" w:right="1070"/>
        <w:jc w:val="center"/>
        <w:rPr>
          <w:sz w:val="40"/>
        </w:rPr>
      </w:pPr>
    </w:p>
    <w:p w:rsidR="00C34161" w:rsidRPr="00A63689" w:rsidRDefault="00C34161" w:rsidP="0046291D">
      <w:pPr>
        <w:ind w:rightChars="500" w:right="1070"/>
        <w:jc w:val="center"/>
        <w:rPr>
          <w:sz w:val="40"/>
        </w:rPr>
      </w:pPr>
      <w:r w:rsidRPr="00A63689">
        <w:rPr>
          <w:rFonts w:hint="eastAsia"/>
          <w:sz w:val="40"/>
        </w:rPr>
        <w:t>災害復興対策</w:t>
      </w:r>
    </w:p>
    <w:p w:rsidR="00C34161" w:rsidRPr="00A63689" w:rsidRDefault="00C34161" w:rsidP="0046291D">
      <w:pPr>
        <w:ind w:rightChars="500" w:right="1070"/>
        <w:jc w:val="center"/>
        <w:rPr>
          <w:sz w:val="40"/>
        </w:rPr>
      </w:pPr>
      <w:r w:rsidRPr="00A63689">
        <w:rPr>
          <w:sz w:val="40"/>
        </w:rPr>
        <w:br w:type="page"/>
      </w:r>
    </w:p>
    <w:p w:rsidR="008578DE" w:rsidRDefault="008578DE" w:rsidP="004622E2">
      <w:pPr>
        <w:ind w:rightChars="500" w:right="1070"/>
        <w:rPr>
          <w:sz w:val="40"/>
        </w:rPr>
        <w:sectPr w:rsidR="008578DE" w:rsidSect="00644E51">
          <w:headerReference w:type="even" r:id="rId384"/>
          <w:headerReference w:type="default" r:id="rId385"/>
          <w:footerReference w:type="even" r:id="rId386"/>
          <w:footerReference w:type="default" r:id="rId387"/>
          <w:endnotePr>
            <w:numStart w:val="0"/>
          </w:endnotePr>
          <w:type w:val="nextColumn"/>
          <w:pgSz w:w="12247" w:h="17180" w:code="9"/>
          <w:pgMar w:top="170" w:right="170" w:bottom="170" w:left="170" w:header="1247" w:footer="510" w:gutter="170"/>
          <w:pgNumType w:fmt="numberInDash"/>
          <w:cols w:space="720"/>
          <w:docGrid w:linePitch="286"/>
        </w:sectPr>
      </w:pPr>
    </w:p>
    <w:p w:rsidR="00C34161" w:rsidRPr="000348C9" w:rsidRDefault="00C34161" w:rsidP="00FF336F">
      <w:pPr>
        <w:ind w:rightChars="500" w:right="1070" w:firstLineChars="401" w:firstLine="1283"/>
        <w:rPr>
          <w:rFonts w:ascii="ＭＳ ゴシック" w:eastAsia="ＭＳ ゴシック" w:hAnsi="ＭＳ ゴシック"/>
          <w:color w:val="000000"/>
          <w:spacing w:val="0"/>
          <w:sz w:val="22"/>
          <w:szCs w:val="18"/>
        </w:rPr>
      </w:pPr>
      <w:r w:rsidRPr="00A016CA">
        <w:rPr>
          <w:rFonts w:ascii="ＭＳ ゴシック" w:eastAsia="ＭＳ ゴシック" w:hAnsi="ＭＳ ゴシック" w:hint="eastAsia"/>
          <w:color w:val="000000"/>
          <w:spacing w:val="0"/>
          <w:sz w:val="32"/>
          <w:szCs w:val="18"/>
        </w:rPr>
        <w:lastRenderedPageBreak/>
        <w:t>第１節　復興に向けた基本的な考え方</w:t>
      </w:r>
      <w:r w:rsidRPr="000348C9">
        <w:rPr>
          <w:rFonts w:ascii="ＭＳ ゴシック" w:eastAsia="ＭＳ ゴシック" w:hAnsi="ＭＳ ゴシック" w:hint="eastAsia"/>
          <w:color w:val="000000"/>
          <w:spacing w:val="0"/>
          <w:sz w:val="22"/>
          <w:szCs w:val="18"/>
        </w:rPr>
        <w:t xml:space="preserve">　　　</w:t>
      </w:r>
    </w:p>
    <w:p w:rsidR="00C34161" w:rsidRPr="000348C9" w:rsidRDefault="00C34161" w:rsidP="004622E2">
      <w:pPr>
        <w:ind w:rightChars="500" w:right="1070"/>
        <w:rPr>
          <w:rFonts w:hAnsi="ＭＳ 明朝"/>
          <w:color w:val="000000"/>
          <w:spacing w:val="0"/>
          <w:szCs w:val="18"/>
        </w:rPr>
      </w:pPr>
    </w:p>
    <w:p w:rsidR="00C34161" w:rsidRPr="000348C9" w:rsidRDefault="00C34161" w:rsidP="00FF336F">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t>大阪に大規模な災害が発生し、被災した場合には、府、市町村は、災害発生後の応急対策、復旧対策の進捗を踏まえつつ、速やかに復興に関する基本方針、計画を定め、計画的に復興対策を講じる必要がある。</w:t>
      </w:r>
    </w:p>
    <w:p w:rsidR="00C34161" w:rsidRPr="000348C9" w:rsidRDefault="00C34161" w:rsidP="00FF336F">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t>そのため、府、市町村は、復興計画等において、被災者の生活再建、被災中小企業の復興その他経済復興を支援するとともに、再度災害の防止に配慮した施設復旧を図り、より安全性に配慮した地域振興のための基礎的な条件づくりを目指す。また、将来の人口動向等、中長期的な視点に立って、復興後のあるべき全体像を提示するとともに、その実現に向けた方向性やプロセスを明らかにした上で、復興事業を実施していく。</w:t>
      </w:r>
    </w:p>
    <w:p w:rsidR="00C34161" w:rsidRPr="000348C9" w:rsidRDefault="00C34161" w:rsidP="004622E2">
      <w:pPr>
        <w:ind w:rightChars="500" w:right="1070"/>
        <w:rPr>
          <w:rFonts w:hAnsi="ＭＳ 明朝"/>
          <w:color w:val="000000"/>
          <w:spacing w:val="0"/>
          <w:szCs w:val="18"/>
        </w:rPr>
      </w:pPr>
    </w:p>
    <w:p w:rsidR="00C34161" w:rsidRPr="000348C9" w:rsidRDefault="00C34161" w:rsidP="004622E2">
      <w:pPr>
        <w:ind w:rightChars="500" w:right="1070"/>
        <w:rPr>
          <w:rFonts w:hAnsi="ＭＳ 明朝"/>
          <w:color w:val="000000"/>
          <w:spacing w:val="0"/>
          <w:szCs w:val="18"/>
        </w:rPr>
      </w:pPr>
    </w:p>
    <w:p w:rsidR="00C34161" w:rsidRPr="00A016CA" w:rsidRDefault="00C34161" w:rsidP="00FF336F">
      <w:pPr>
        <w:ind w:rightChars="500" w:right="1070" w:firstLineChars="401" w:firstLine="1283"/>
        <w:rPr>
          <w:rFonts w:ascii="ＭＳ ゴシック" w:eastAsia="ＭＳ ゴシック" w:hAnsi="ＭＳ ゴシック"/>
          <w:color w:val="000000"/>
          <w:spacing w:val="0"/>
          <w:sz w:val="32"/>
          <w:szCs w:val="18"/>
        </w:rPr>
      </w:pPr>
      <w:r w:rsidRPr="00A016CA">
        <w:rPr>
          <w:rFonts w:ascii="ＭＳ ゴシック" w:eastAsia="ＭＳ ゴシック" w:hAnsi="ＭＳ ゴシック" w:hint="eastAsia"/>
          <w:color w:val="000000"/>
          <w:spacing w:val="0"/>
          <w:sz w:val="32"/>
          <w:szCs w:val="18"/>
        </w:rPr>
        <w:t>第２節　府における復興に向けた組織・体制整備</w:t>
      </w:r>
    </w:p>
    <w:p w:rsidR="00C34161" w:rsidRPr="000348C9" w:rsidRDefault="00C34161" w:rsidP="004622E2">
      <w:pPr>
        <w:ind w:rightChars="500" w:right="1070"/>
        <w:rPr>
          <w:rFonts w:hAnsi="ＭＳ 明朝"/>
          <w:color w:val="000000"/>
          <w:spacing w:val="0"/>
          <w:szCs w:val="18"/>
        </w:rPr>
      </w:pPr>
    </w:p>
    <w:p w:rsidR="00C34161" w:rsidRPr="000348C9" w:rsidRDefault="00C34161" w:rsidP="00FF336F">
      <w:pPr>
        <w:ind w:rightChars="500" w:right="1070" w:firstLineChars="509" w:firstLine="106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第１　復興対策本部の設置</w:t>
      </w:r>
    </w:p>
    <w:p w:rsidR="00C34161" w:rsidRPr="000348C9" w:rsidRDefault="00C34161" w:rsidP="004622E2">
      <w:pPr>
        <w:ind w:rightChars="500" w:right="1070"/>
        <w:rPr>
          <w:rFonts w:hAnsi="ＭＳ 明朝"/>
          <w:color w:val="000000"/>
          <w:spacing w:val="0"/>
          <w:szCs w:val="18"/>
        </w:rPr>
      </w:pPr>
    </w:p>
    <w:p w:rsidR="00C34161" w:rsidRPr="000348C9" w:rsidRDefault="00C34161" w:rsidP="00D258B1">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t>府は、大規模災害からの復興を推進するため特別の必要があると認める場合は、被災後速やかに復興対策本部を設置する。</w:t>
      </w:r>
    </w:p>
    <w:p w:rsidR="00C34161" w:rsidRPr="000348C9" w:rsidRDefault="00C34161" w:rsidP="00D258B1">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t>復興対策本部は、被害の状況、被災地域の特性等を勘案しながら、復興の方針及び復興計画を策定し、復興にむけた全体像を府民に明確に示すとともに、復興事業を計画的に推進する。</w:t>
      </w:r>
    </w:p>
    <w:p w:rsidR="00C34161" w:rsidRPr="000348C9" w:rsidRDefault="00C34161" w:rsidP="00D258B1">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t>なお、復興対策本部は、復興事業を長期的、かつ計画的に実施していく組織であり、災害の応急対策、復旧対策を実施する災害対策本部とは、その目的、機能を異にする。しかしながら、復興対策は、被災後の応急対策、復旧対策から質的に変化しながら連続的に実施していくものであり、災害対策本部が実施する事務事業で、復興に関係するものについては、両本部が緊密に連携して推進していく。</w:t>
      </w:r>
    </w:p>
    <w:p w:rsidR="00C34161" w:rsidRPr="000348C9" w:rsidRDefault="00C34161" w:rsidP="00D258B1">
      <w:pPr>
        <w:ind w:rightChars="500" w:right="1070" w:firstLineChars="611" w:firstLine="1283"/>
        <w:rPr>
          <w:rFonts w:hAnsi="ＭＳ 明朝"/>
          <w:color w:val="000000"/>
          <w:spacing w:val="0"/>
          <w:szCs w:val="18"/>
        </w:rPr>
      </w:pPr>
      <w:r w:rsidRPr="000348C9">
        <w:rPr>
          <w:rFonts w:hAnsi="ＭＳ 明朝" w:hint="eastAsia"/>
          <w:color w:val="000000"/>
          <w:spacing w:val="0"/>
          <w:szCs w:val="18"/>
        </w:rPr>
        <w:t>〔組織〕</w:t>
      </w:r>
    </w:p>
    <w:p w:rsidR="00C34161" w:rsidRPr="000348C9" w:rsidRDefault="00C34161" w:rsidP="00D258B1">
      <w:pPr>
        <w:ind w:rightChars="500" w:right="1070" w:firstLineChars="611" w:firstLine="1283"/>
        <w:rPr>
          <w:rFonts w:hAnsi="ＭＳ 明朝"/>
          <w:color w:val="000000"/>
          <w:spacing w:val="0"/>
          <w:szCs w:val="18"/>
        </w:rPr>
      </w:pPr>
      <w:r w:rsidRPr="000348C9">
        <w:rPr>
          <w:rFonts w:hAnsi="ＭＳ 明朝" w:hint="eastAsia"/>
          <w:color w:val="000000"/>
          <w:spacing w:val="0"/>
          <w:szCs w:val="18"/>
        </w:rPr>
        <w:t>本部長　　知事</w:t>
      </w:r>
    </w:p>
    <w:p w:rsidR="00C34161" w:rsidRPr="000348C9" w:rsidRDefault="00C34161" w:rsidP="00D258B1">
      <w:pPr>
        <w:ind w:rightChars="500" w:right="1070" w:firstLineChars="611" w:firstLine="1283"/>
        <w:rPr>
          <w:rFonts w:hAnsi="ＭＳ 明朝"/>
          <w:color w:val="000000"/>
          <w:spacing w:val="0"/>
          <w:szCs w:val="18"/>
        </w:rPr>
      </w:pPr>
      <w:r w:rsidRPr="000348C9">
        <w:rPr>
          <w:rFonts w:hAnsi="ＭＳ 明朝" w:hint="eastAsia"/>
          <w:color w:val="000000"/>
          <w:spacing w:val="0"/>
          <w:szCs w:val="18"/>
        </w:rPr>
        <w:t>副本部長　副知事、政策企画部長</w:t>
      </w:r>
    </w:p>
    <w:p w:rsidR="00C34161" w:rsidRPr="000348C9" w:rsidRDefault="00C34161" w:rsidP="00D258B1">
      <w:pPr>
        <w:ind w:leftChars="600" w:left="2355" w:rightChars="500" w:right="1070" w:hangingChars="510" w:hanging="1071"/>
        <w:rPr>
          <w:rFonts w:hAnsi="ＭＳ 明朝"/>
          <w:color w:val="000000"/>
          <w:spacing w:val="0"/>
          <w:szCs w:val="18"/>
        </w:rPr>
      </w:pPr>
      <w:r w:rsidRPr="000348C9">
        <w:rPr>
          <w:rFonts w:hAnsi="ＭＳ 明朝" w:hint="eastAsia"/>
          <w:color w:val="000000"/>
          <w:spacing w:val="0"/>
          <w:szCs w:val="18"/>
        </w:rPr>
        <w:t>本部員　　危機管理監、報道監、危機管理室長、企画室長、総務部長、財務部長、府民文化部長、福祉部長、健康医療部長、商工労働部長、環境農林水産部長、都市整備部長、住宅まちづくり部長、会計管理者、教育長、警察本部副本部長</w:t>
      </w:r>
    </w:p>
    <w:p w:rsidR="00C34161" w:rsidRPr="00C73530" w:rsidRDefault="00C34161" w:rsidP="004622E2">
      <w:pPr>
        <w:ind w:rightChars="500" w:right="1070"/>
        <w:rPr>
          <w:rFonts w:hAnsi="ＭＳ 明朝"/>
          <w:color w:val="000000"/>
          <w:spacing w:val="0"/>
          <w:szCs w:val="18"/>
        </w:rPr>
      </w:pPr>
    </w:p>
    <w:p w:rsidR="00C34161" w:rsidRPr="000348C9" w:rsidRDefault="00C34161" w:rsidP="00D258B1">
      <w:pPr>
        <w:ind w:leftChars="600" w:left="1284" w:rightChars="500" w:right="1070" w:firstLineChars="100" w:firstLine="210"/>
        <w:rPr>
          <w:rFonts w:hAnsi="ＭＳ 明朝"/>
          <w:color w:val="000000"/>
          <w:spacing w:val="0"/>
          <w:szCs w:val="18"/>
        </w:rPr>
      </w:pPr>
      <w:r w:rsidRPr="000348C9">
        <w:rPr>
          <w:rFonts w:hAnsi="ＭＳ 明朝" w:hint="eastAsia"/>
          <w:color w:val="000000"/>
          <w:spacing w:val="0"/>
          <w:szCs w:val="18"/>
        </w:rPr>
        <w:t>上記に加え、災害の状況に応じ、本部長が必要と認める</w:t>
      </w:r>
      <w:r w:rsidRPr="00933B3E">
        <w:rPr>
          <w:rFonts w:hAnsi="ＭＳ 明朝" w:hint="eastAsia"/>
          <w:spacing w:val="0"/>
          <w:szCs w:val="18"/>
        </w:rPr>
        <w:t>関係者に対して、復興対策本部会議への出席を求める</w:t>
      </w:r>
      <w:r w:rsidRPr="000348C9">
        <w:rPr>
          <w:rFonts w:hAnsi="ＭＳ 明朝" w:hint="eastAsia"/>
          <w:color w:val="000000"/>
          <w:spacing w:val="0"/>
          <w:szCs w:val="18"/>
        </w:rPr>
        <w:t>ことができる。</w:t>
      </w:r>
    </w:p>
    <w:p w:rsidR="00C34161" w:rsidRPr="000348C9" w:rsidRDefault="00C34161" w:rsidP="00D258B1">
      <w:pPr>
        <w:ind w:rightChars="500" w:right="1070" w:firstLineChars="713" w:firstLine="1497"/>
        <w:rPr>
          <w:rFonts w:hAnsi="ＭＳ 明朝"/>
          <w:color w:val="000000"/>
          <w:spacing w:val="0"/>
          <w:szCs w:val="18"/>
        </w:rPr>
      </w:pPr>
      <w:r w:rsidRPr="000348C9">
        <w:rPr>
          <w:rFonts w:hAnsi="ＭＳ 明朝" w:hint="eastAsia"/>
          <w:color w:val="000000"/>
          <w:spacing w:val="0"/>
          <w:szCs w:val="18"/>
        </w:rPr>
        <w:t>なお、災害の状況に応じ、現地復興対策本部の設置を検討する。</w:t>
      </w:r>
    </w:p>
    <w:p w:rsidR="00C34161" w:rsidRPr="000348C9" w:rsidRDefault="00C34161" w:rsidP="004622E2">
      <w:pPr>
        <w:ind w:rightChars="500" w:right="1070"/>
        <w:rPr>
          <w:rFonts w:hAnsi="ＭＳ 明朝"/>
          <w:color w:val="000000"/>
          <w:spacing w:val="0"/>
          <w:szCs w:val="18"/>
        </w:rPr>
      </w:pPr>
    </w:p>
    <w:p w:rsidR="00C34161" w:rsidRPr="000348C9" w:rsidRDefault="00C34161" w:rsidP="00D258B1">
      <w:pPr>
        <w:ind w:rightChars="500" w:right="1070" w:firstLineChars="509" w:firstLine="106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第２　関係機関との調整</w:t>
      </w:r>
    </w:p>
    <w:p w:rsidR="00C34161" w:rsidRPr="000348C9" w:rsidRDefault="00C34161" w:rsidP="004622E2">
      <w:pPr>
        <w:ind w:rightChars="500" w:right="1070"/>
        <w:rPr>
          <w:rFonts w:hAnsi="ＭＳ 明朝"/>
          <w:color w:val="000000"/>
          <w:spacing w:val="0"/>
          <w:szCs w:val="18"/>
        </w:rPr>
      </w:pPr>
    </w:p>
    <w:p w:rsidR="00C34161" w:rsidRPr="000348C9" w:rsidRDefault="00C34161" w:rsidP="00D258B1">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t>復興計画等の策定から実施にあたって、府は、国の「復興基本方針」や関西広域連合の「関西復興戦略」、市町村の「復興計画」等、関係機関の計画等やそれに基づく取組みと整合が図れるよう調整する。</w:t>
      </w:r>
    </w:p>
    <w:p w:rsidR="00C34161" w:rsidRPr="000348C9" w:rsidRDefault="00C34161" w:rsidP="00723ACA">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lastRenderedPageBreak/>
        <w:t>また、国の復興対策本部及び復興現地対策本部が置かれた場合には、これらが行う総合調整と緊密な連携を図るものとする。</w:t>
      </w:r>
    </w:p>
    <w:p w:rsidR="003E1DEB" w:rsidRDefault="003E1DEB" w:rsidP="004622E2">
      <w:pPr>
        <w:ind w:rightChars="500" w:right="1070"/>
        <w:rPr>
          <w:rFonts w:hAnsi="ＭＳ 明朝"/>
          <w:color w:val="000000"/>
          <w:spacing w:val="0"/>
          <w:szCs w:val="18"/>
        </w:rPr>
        <w:sectPr w:rsidR="003E1DEB" w:rsidSect="00644E51">
          <w:headerReference w:type="even" r:id="rId388"/>
          <w:headerReference w:type="default" r:id="rId389"/>
          <w:footerReference w:type="even" r:id="rId390"/>
          <w:footerReference w:type="default" r:id="rId391"/>
          <w:endnotePr>
            <w:numStart w:val="0"/>
          </w:endnotePr>
          <w:type w:val="nextColumn"/>
          <w:pgSz w:w="12247" w:h="17180" w:code="9"/>
          <w:pgMar w:top="170" w:right="170" w:bottom="170" w:left="170" w:header="1247" w:footer="510" w:gutter="170"/>
          <w:pgNumType w:fmt="numberInDash"/>
          <w:cols w:space="720"/>
          <w:docGrid w:linePitch="286"/>
        </w:sectPr>
      </w:pPr>
    </w:p>
    <w:p w:rsidR="00C34161" w:rsidRPr="00A016CA" w:rsidRDefault="00C34161" w:rsidP="0046291D">
      <w:pPr>
        <w:ind w:rightChars="500" w:right="1070" w:firstLineChars="401" w:firstLine="1283"/>
        <w:rPr>
          <w:rFonts w:ascii="ＭＳ ゴシック" w:eastAsia="ＭＳ ゴシック" w:hAnsi="ＭＳ ゴシック"/>
          <w:color w:val="000000"/>
          <w:spacing w:val="0"/>
          <w:sz w:val="32"/>
          <w:szCs w:val="18"/>
        </w:rPr>
      </w:pPr>
      <w:r w:rsidRPr="00A016CA">
        <w:rPr>
          <w:rFonts w:ascii="ＭＳ ゴシック" w:eastAsia="ＭＳ ゴシック" w:hAnsi="ＭＳ ゴシック" w:hint="eastAsia"/>
          <w:color w:val="000000"/>
          <w:spacing w:val="0"/>
          <w:sz w:val="32"/>
          <w:szCs w:val="18"/>
        </w:rPr>
        <w:lastRenderedPageBreak/>
        <w:t>第３節　府における復興計画等の策定</w:t>
      </w:r>
    </w:p>
    <w:p w:rsidR="00C34161" w:rsidRPr="000348C9" w:rsidRDefault="00C34161" w:rsidP="004622E2">
      <w:pPr>
        <w:ind w:rightChars="500" w:right="1070"/>
        <w:rPr>
          <w:rFonts w:hAnsi="ＭＳ 明朝"/>
          <w:color w:val="000000"/>
          <w:spacing w:val="0"/>
          <w:szCs w:val="18"/>
        </w:rPr>
      </w:pPr>
    </w:p>
    <w:p w:rsidR="00C34161" w:rsidRPr="000348C9" w:rsidRDefault="00C34161" w:rsidP="0046291D">
      <w:pPr>
        <w:ind w:rightChars="500" w:right="1070" w:firstLineChars="509" w:firstLine="106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 xml:space="preserve">第１　</w:t>
      </w:r>
      <w:r w:rsidRPr="00933B3E">
        <w:rPr>
          <w:rFonts w:ascii="ＭＳ ゴシック" w:eastAsia="ＭＳ ゴシック" w:hAnsi="ＭＳ ゴシック" w:hint="eastAsia"/>
          <w:spacing w:val="0"/>
          <w:szCs w:val="18"/>
        </w:rPr>
        <w:t>復興</w:t>
      </w:r>
      <w:r w:rsidRPr="000348C9">
        <w:rPr>
          <w:rFonts w:ascii="ＭＳ ゴシック" w:eastAsia="ＭＳ ゴシック" w:hAnsi="ＭＳ ゴシック" w:hint="eastAsia"/>
          <w:color w:val="000000"/>
          <w:spacing w:val="0"/>
          <w:szCs w:val="18"/>
        </w:rPr>
        <w:t>方針の</w:t>
      </w:r>
      <w:r w:rsidRPr="00933B3E">
        <w:rPr>
          <w:rFonts w:ascii="ＭＳ ゴシック" w:eastAsia="ＭＳ ゴシック" w:hAnsi="ＭＳ ゴシック" w:hint="eastAsia"/>
          <w:spacing w:val="0"/>
          <w:szCs w:val="18"/>
        </w:rPr>
        <w:t>策定</w:t>
      </w:r>
    </w:p>
    <w:p w:rsidR="00C34161" w:rsidRPr="000348C9" w:rsidRDefault="00C34161" w:rsidP="004622E2">
      <w:pPr>
        <w:ind w:rightChars="500" w:right="1070"/>
        <w:rPr>
          <w:rFonts w:hAnsi="ＭＳ 明朝"/>
          <w:color w:val="000000"/>
          <w:spacing w:val="0"/>
          <w:szCs w:val="18"/>
        </w:rPr>
      </w:pPr>
    </w:p>
    <w:p w:rsidR="00C34161" w:rsidRPr="000348C9" w:rsidRDefault="00C34161" w:rsidP="0046291D">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t>府は、大規模災害を受けた地域において、被害の状況、被災地域の特性等を踏まえ、長期的かつ計画的に復興が図られるよう、被災後速やかに「大規模災害からの復興に関する法律（平成25年法律第55号）」第９条に基づく都道府県</w:t>
      </w:r>
      <w:r w:rsidRPr="00933B3E">
        <w:rPr>
          <w:rFonts w:hAnsi="ＭＳ 明朝" w:hint="eastAsia"/>
          <w:spacing w:val="0"/>
          <w:szCs w:val="18"/>
        </w:rPr>
        <w:t>復興</w:t>
      </w:r>
      <w:r w:rsidRPr="000348C9">
        <w:rPr>
          <w:rFonts w:hAnsi="ＭＳ 明朝" w:hint="eastAsia"/>
          <w:color w:val="000000"/>
          <w:spacing w:val="0"/>
          <w:szCs w:val="18"/>
        </w:rPr>
        <w:t>方針を定め、遅滞なく、公表するとともに、関係市町村長に通知し、かつ、内閣総理大臣に報告する。</w:t>
      </w:r>
    </w:p>
    <w:p w:rsidR="00C34161" w:rsidRPr="000348C9" w:rsidRDefault="00C34161" w:rsidP="0046291D">
      <w:pPr>
        <w:ind w:rightChars="500" w:right="1070" w:firstLineChars="611" w:firstLine="1283"/>
        <w:rPr>
          <w:rFonts w:hAnsi="ＭＳ 明朝"/>
          <w:color w:val="000000"/>
          <w:spacing w:val="0"/>
          <w:szCs w:val="18"/>
        </w:rPr>
      </w:pPr>
      <w:r w:rsidRPr="000348C9">
        <w:rPr>
          <w:rFonts w:hAnsi="ＭＳ 明朝" w:hint="eastAsia"/>
          <w:color w:val="000000"/>
          <w:spacing w:val="0"/>
          <w:szCs w:val="18"/>
        </w:rPr>
        <w:t>また、基本方針には、次に掲げる事項を定めるものとする。</w:t>
      </w:r>
    </w:p>
    <w:p w:rsidR="00C34161" w:rsidRPr="000348C9" w:rsidRDefault="00C34161" w:rsidP="004622E2">
      <w:pPr>
        <w:ind w:rightChars="500" w:right="1070"/>
        <w:rPr>
          <w:rFonts w:hAnsi="ＭＳ 明朝"/>
          <w:color w:val="000000"/>
          <w:spacing w:val="0"/>
          <w:szCs w:val="18"/>
        </w:rPr>
      </w:pPr>
    </w:p>
    <w:p w:rsidR="00C34161" w:rsidRPr="000348C9" w:rsidRDefault="00C34161" w:rsidP="0046291D">
      <w:pPr>
        <w:ind w:rightChars="500" w:right="1070" w:firstLineChars="866" w:firstLine="1819"/>
        <w:rPr>
          <w:rFonts w:hAnsi="ＭＳ 明朝"/>
          <w:color w:val="000000"/>
          <w:spacing w:val="0"/>
          <w:szCs w:val="18"/>
        </w:rPr>
      </w:pPr>
      <w:r w:rsidRPr="000348C9">
        <w:rPr>
          <w:rFonts w:hAnsi="ＭＳ 明朝" w:hint="eastAsia"/>
          <w:color w:val="000000"/>
          <w:spacing w:val="0"/>
          <w:szCs w:val="18"/>
        </w:rPr>
        <w:t>１　大規模災害からの復興の目標に関する事項</w:t>
      </w:r>
    </w:p>
    <w:p w:rsidR="00C34161" w:rsidRPr="000348C9" w:rsidRDefault="00C34161" w:rsidP="0046291D">
      <w:pPr>
        <w:ind w:rightChars="500" w:right="1070" w:firstLineChars="866" w:firstLine="1819"/>
        <w:rPr>
          <w:rFonts w:hAnsi="ＭＳ 明朝"/>
          <w:color w:val="000000"/>
          <w:spacing w:val="0"/>
          <w:szCs w:val="18"/>
        </w:rPr>
      </w:pPr>
      <w:r w:rsidRPr="000348C9">
        <w:rPr>
          <w:rFonts w:hAnsi="ＭＳ 明朝" w:hint="eastAsia"/>
          <w:color w:val="000000"/>
          <w:spacing w:val="0"/>
          <w:szCs w:val="18"/>
        </w:rPr>
        <w:t>２　大規模災害からの復興のために、府が実施すべき施策に関する方針</w:t>
      </w:r>
    </w:p>
    <w:p w:rsidR="00C34161" w:rsidRPr="000348C9" w:rsidRDefault="00C34161" w:rsidP="0046291D">
      <w:pPr>
        <w:ind w:leftChars="850" w:left="2031" w:rightChars="500" w:right="1070" w:hangingChars="101" w:hanging="212"/>
        <w:rPr>
          <w:rFonts w:hAnsi="ＭＳ 明朝"/>
          <w:color w:val="000000"/>
          <w:spacing w:val="0"/>
          <w:szCs w:val="18"/>
        </w:rPr>
      </w:pPr>
      <w:r w:rsidRPr="000348C9">
        <w:rPr>
          <w:rFonts w:hAnsi="ＭＳ 明朝" w:hint="eastAsia"/>
          <w:color w:val="000000"/>
          <w:spacing w:val="0"/>
          <w:szCs w:val="18"/>
        </w:rPr>
        <w:t>３　府における人口の現状及び将来の見通し、土地利用の基本的方向その他当該大規模災害からの復興に関して基本となるべき事項</w:t>
      </w:r>
    </w:p>
    <w:p w:rsidR="00C34161" w:rsidRPr="000348C9" w:rsidRDefault="00C34161" w:rsidP="0046291D">
      <w:pPr>
        <w:ind w:rightChars="500" w:right="1070" w:firstLineChars="866" w:firstLine="1819"/>
        <w:rPr>
          <w:rFonts w:hAnsi="ＭＳ 明朝"/>
          <w:color w:val="000000"/>
          <w:spacing w:val="0"/>
          <w:szCs w:val="18"/>
        </w:rPr>
      </w:pPr>
      <w:r w:rsidRPr="000348C9">
        <w:rPr>
          <w:rFonts w:hAnsi="ＭＳ 明朝" w:hint="eastAsia"/>
          <w:color w:val="000000"/>
          <w:spacing w:val="0"/>
          <w:szCs w:val="18"/>
        </w:rPr>
        <w:t>４　その他、大規模災害からの復興に関し必要な事項</w:t>
      </w:r>
    </w:p>
    <w:p w:rsidR="00C34161" w:rsidRPr="000348C9" w:rsidRDefault="00C34161" w:rsidP="004622E2">
      <w:pPr>
        <w:ind w:rightChars="500" w:right="1070"/>
        <w:rPr>
          <w:rFonts w:hAnsi="ＭＳ 明朝"/>
          <w:color w:val="FF0000"/>
          <w:spacing w:val="0"/>
          <w:szCs w:val="18"/>
        </w:rPr>
      </w:pPr>
    </w:p>
    <w:p w:rsidR="00C34161" w:rsidRPr="000348C9" w:rsidRDefault="00C34161" w:rsidP="0046291D">
      <w:pPr>
        <w:ind w:rightChars="500" w:right="1070" w:firstLineChars="509" w:firstLine="106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第２　復興計画の策定</w:t>
      </w:r>
    </w:p>
    <w:p w:rsidR="00C34161" w:rsidRPr="000348C9" w:rsidRDefault="00C34161" w:rsidP="004622E2">
      <w:pPr>
        <w:ind w:rightChars="500" w:right="1070"/>
        <w:rPr>
          <w:rFonts w:hAnsi="ＭＳ 明朝"/>
          <w:color w:val="FF0000"/>
          <w:spacing w:val="0"/>
          <w:szCs w:val="18"/>
        </w:rPr>
      </w:pPr>
    </w:p>
    <w:p w:rsidR="00C34161" w:rsidRPr="000348C9" w:rsidRDefault="00C34161" w:rsidP="0046291D">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t>府は、迅速に復興が図られるよう復興計画を策定する。この復興計画では、国の復興基本方針、及び府の復興方針に即して、基本理念や基本目標など復興の全体像を府民に明らかにする。なお、被災地域を区域とする市町村が「大規模災害からの復興に関する法律（平成25年法律第55号）」第10条に基づく復興計画を定める場合には、当該市町村の希望に応じて共同して定めるものとする。</w:t>
      </w:r>
    </w:p>
    <w:p w:rsidR="00C34161" w:rsidRPr="000348C9" w:rsidRDefault="00C34161" w:rsidP="0046291D">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t>また、地域が一体となって復興を進めるためには、地域の合意形成が必要不可欠であることから、復興計画の策定に当たっては、専門的知見を有する有識者に意見を求めるとともに、市町村、住民、事業者等から幅広く意見を聴くこととし、女性や要配慮者等、多様な主体の参画の促進に努めるものとする。</w:t>
      </w:r>
    </w:p>
    <w:p w:rsidR="00C34161" w:rsidRPr="000348C9" w:rsidRDefault="00C34161" w:rsidP="0046291D">
      <w:pPr>
        <w:ind w:rightChars="500" w:right="1070" w:firstLineChars="611" w:firstLine="1283"/>
        <w:rPr>
          <w:rFonts w:hAnsi="ＭＳ 明朝"/>
          <w:color w:val="000000"/>
          <w:spacing w:val="0"/>
          <w:szCs w:val="18"/>
        </w:rPr>
      </w:pPr>
      <w:r w:rsidRPr="000348C9">
        <w:rPr>
          <w:rFonts w:hAnsi="ＭＳ 明朝" w:hint="eastAsia"/>
          <w:color w:val="000000"/>
          <w:spacing w:val="0"/>
          <w:szCs w:val="18"/>
        </w:rPr>
        <w:t>併せて、関西広域連合の復興計画等と整合を図るものとする。</w:t>
      </w:r>
    </w:p>
    <w:p w:rsidR="00C34161" w:rsidRPr="000348C9" w:rsidRDefault="00C34161" w:rsidP="004622E2">
      <w:pPr>
        <w:ind w:rightChars="500" w:right="1070"/>
        <w:rPr>
          <w:rFonts w:hAnsi="ＭＳ 明朝"/>
          <w:color w:val="000000"/>
          <w:spacing w:val="0"/>
          <w:szCs w:val="18"/>
        </w:rPr>
      </w:pPr>
    </w:p>
    <w:p w:rsidR="00C34161" w:rsidRPr="000348C9" w:rsidRDefault="00C34161" w:rsidP="0046291D">
      <w:pPr>
        <w:ind w:rightChars="500" w:right="1070" w:firstLineChars="509" w:firstLine="106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第３　復興計画の内容</w:t>
      </w:r>
    </w:p>
    <w:p w:rsidR="00C34161" w:rsidRPr="000348C9" w:rsidRDefault="00C34161" w:rsidP="004622E2">
      <w:pPr>
        <w:ind w:rightChars="500" w:right="1070"/>
        <w:rPr>
          <w:rFonts w:hAnsi="ＭＳ 明朝"/>
          <w:color w:val="000000"/>
          <w:spacing w:val="0"/>
          <w:szCs w:val="18"/>
        </w:rPr>
      </w:pPr>
    </w:p>
    <w:p w:rsidR="00C34161" w:rsidRPr="000348C9" w:rsidRDefault="00C34161" w:rsidP="0046291D">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t>復興計画の内容は、災害の規模、被災の状況等を踏まえ定めることとするが、基本的な考え方として、規定事項を以下に例示する。</w:t>
      </w:r>
    </w:p>
    <w:p w:rsidR="00C34161" w:rsidRPr="000348C9" w:rsidRDefault="00C34161" w:rsidP="004622E2">
      <w:pPr>
        <w:ind w:rightChars="500" w:right="1070"/>
        <w:rPr>
          <w:rFonts w:hAnsi="ＭＳ 明朝"/>
          <w:color w:val="000000"/>
          <w:spacing w:val="0"/>
          <w:szCs w:val="18"/>
        </w:rPr>
      </w:pPr>
    </w:p>
    <w:p w:rsidR="00C34161" w:rsidRPr="000348C9" w:rsidRDefault="00C34161" w:rsidP="0046291D">
      <w:pPr>
        <w:ind w:rightChars="500" w:right="1070" w:firstLineChars="866" w:firstLine="1819"/>
        <w:rPr>
          <w:rFonts w:hAnsi="ＭＳ 明朝"/>
          <w:color w:val="000000"/>
          <w:spacing w:val="0"/>
          <w:szCs w:val="18"/>
        </w:rPr>
      </w:pPr>
      <w:r w:rsidRPr="000348C9">
        <w:rPr>
          <w:rFonts w:hAnsi="ＭＳ 明朝" w:hint="eastAsia"/>
          <w:color w:val="000000"/>
          <w:spacing w:val="0"/>
          <w:szCs w:val="18"/>
        </w:rPr>
        <w:t>１　復興に関する基本理念</w:t>
      </w:r>
    </w:p>
    <w:p w:rsidR="00C34161" w:rsidRPr="000348C9" w:rsidRDefault="00C34161" w:rsidP="0046291D">
      <w:pPr>
        <w:ind w:rightChars="500" w:right="1070" w:firstLineChars="866" w:firstLine="1819"/>
        <w:rPr>
          <w:rFonts w:hAnsi="ＭＳ 明朝"/>
          <w:color w:val="000000"/>
          <w:spacing w:val="0"/>
          <w:szCs w:val="18"/>
        </w:rPr>
      </w:pPr>
      <w:r w:rsidRPr="000348C9">
        <w:rPr>
          <w:rFonts w:hAnsi="ＭＳ 明朝" w:hint="eastAsia"/>
          <w:color w:val="000000"/>
          <w:spacing w:val="0"/>
          <w:szCs w:val="18"/>
        </w:rPr>
        <w:t>２　復興後のあるべき姿（基本目標・方向性）</w:t>
      </w:r>
    </w:p>
    <w:p w:rsidR="00C34161" w:rsidRPr="000348C9" w:rsidRDefault="00C34161" w:rsidP="0046291D">
      <w:pPr>
        <w:ind w:rightChars="500" w:right="1070" w:firstLineChars="866" w:firstLine="1819"/>
        <w:rPr>
          <w:rFonts w:hAnsi="ＭＳ 明朝"/>
          <w:color w:val="000000"/>
          <w:spacing w:val="0"/>
          <w:szCs w:val="18"/>
        </w:rPr>
      </w:pPr>
      <w:r w:rsidRPr="000348C9">
        <w:rPr>
          <w:rFonts w:hAnsi="ＭＳ 明朝" w:hint="eastAsia"/>
          <w:color w:val="000000"/>
          <w:spacing w:val="0"/>
          <w:szCs w:val="18"/>
        </w:rPr>
        <w:t>３　復興計画の目標年次・プロセス</w:t>
      </w:r>
    </w:p>
    <w:p w:rsidR="00C34161" w:rsidRPr="000348C9" w:rsidRDefault="00C34161" w:rsidP="0046291D">
      <w:pPr>
        <w:ind w:rightChars="500" w:right="1070" w:firstLineChars="866" w:firstLine="1819"/>
        <w:rPr>
          <w:rFonts w:hAnsi="ＭＳ 明朝"/>
          <w:color w:val="000000"/>
          <w:spacing w:val="0"/>
          <w:szCs w:val="18"/>
        </w:rPr>
      </w:pPr>
      <w:r w:rsidRPr="000348C9">
        <w:rPr>
          <w:rFonts w:hAnsi="ＭＳ 明朝" w:hint="eastAsia"/>
          <w:color w:val="000000"/>
          <w:spacing w:val="0"/>
          <w:szCs w:val="18"/>
        </w:rPr>
        <w:t>４　復興計画の対象地域</w:t>
      </w:r>
    </w:p>
    <w:p w:rsidR="00C34161" w:rsidRPr="000348C9" w:rsidRDefault="00C34161" w:rsidP="0046291D">
      <w:pPr>
        <w:ind w:rightChars="500" w:right="1070" w:firstLineChars="866" w:firstLine="1819"/>
        <w:rPr>
          <w:rFonts w:hAnsi="ＭＳ 明朝"/>
          <w:color w:val="000000"/>
          <w:spacing w:val="0"/>
          <w:szCs w:val="18"/>
        </w:rPr>
      </w:pPr>
      <w:r w:rsidRPr="000348C9">
        <w:rPr>
          <w:rFonts w:hAnsi="ＭＳ 明朝" w:hint="eastAsia"/>
          <w:color w:val="000000"/>
          <w:spacing w:val="0"/>
          <w:szCs w:val="18"/>
        </w:rPr>
        <w:t>５　復興事業の推進方策</w:t>
      </w:r>
    </w:p>
    <w:p w:rsidR="00C34161" w:rsidRPr="000348C9" w:rsidRDefault="00C34161" w:rsidP="0046291D">
      <w:pPr>
        <w:ind w:rightChars="500" w:right="1070" w:firstLineChars="866" w:firstLine="1819"/>
        <w:rPr>
          <w:rFonts w:hAnsi="ＭＳ 明朝"/>
          <w:color w:val="000000"/>
          <w:spacing w:val="0"/>
          <w:szCs w:val="18"/>
        </w:rPr>
      </w:pPr>
      <w:r w:rsidRPr="000348C9">
        <w:rPr>
          <w:rFonts w:hAnsi="ＭＳ 明朝" w:hint="eastAsia"/>
          <w:color w:val="000000"/>
          <w:spacing w:val="0"/>
          <w:szCs w:val="18"/>
        </w:rPr>
        <w:t>６　復興事業の進行管理</w:t>
      </w:r>
    </w:p>
    <w:p w:rsidR="00C34161" w:rsidRPr="000348C9" w:rsidRDefault="00C34161" w:rsidP="004622E2">
      <w:pPr>
        <w:ind w:rightChars="500" w:right="1070"/>
        <w:rPr>
          <w:rFonts w:hAnsi="ＭＳ 明朝"/>
          <w:color w:val="000000"/>
          <w:spacing w:val="0"/>
          <w:szCs w:val="18"/>
        </w:rPr>
      </w:pPr>
    </w:p>
    <w:p w:rsidR="00C34161" w:rsidRPr="000348C9" w:rsidRDefault="00C34161" w:rsidP="006A6125">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lastRenderedPageBreak/>
        <w:t>なお、必要がある場合には、復興計画の策定と並行して、個別に分野別の復興計画を策定するものとする。</w:t>
      </w:r>
    </w:p>
    <w:p w:rsidR="00C34161" w:rsidRPr="000348C9" w:rsidRDefault="00C34161" w:rsidP="004622E2">
      <w:pPr>
        <w:ind w:rightChars="500" w:right="1070"/>
        <w:rPr>
          <w:rFonts w:hAnsi="ＭＳ 明朝"/>
          <w:color w:val="000000"/>
          <w:spacing w:val="0"/>
          <w:szCs w:val="18"/>
        </w:rPr>
      </w:pPr>
    </w:p>
    <w:p w:rsidR="00C34161" w:rsidRPr="000348C9" w:rsidRDefault="00C34161" w:rsidP="006A6125">
      <w:pPr>
        <w:ind w:rightChars="500" w:right="1070" w:firstLineChars="509" w:firstLine="1069"/>
        <w:rPr>
          <w:rFonts w:ascii="ＭＳ ゴシック" w:eastAsia="ＭＳ ゴシック" w:hAnsi="ＭＳ ゴシック"/>
          <w:color w:val="000000"/>
          <w:spacing w:val="0"/>
          <w:szCs w:val="18"/>
        </w:rPr>
      </w:pPr>
      <w:r w:rsidRPr="000348C9">
        <w:rPr>
          <w:rFonts w:ascii="ＭＳ ゴシック" w:eastAsia="ＭＳ ゴシック" w:hAnsi="ＭＳ ゴシック" w:hint="eastAsia"/>
          <w:color w:val="000000"/>
          <w:spacing w:val="0"/>
          <w:szCs w:val="18"/>
        </w:rPr>
        <w:t>第４　復興財源の確保</w:t>
      </w:r>
    </w:p>
    <w:p w:rsidR="00C34161" w:rsidRPr="000348C9" w:rsidRDefault="00C34161" w:rsidP="004622E2">
      <w:pPr>
        <w:ind w:rightChars="500" w:right="1070"/>
        <w:rPr>
          <w:rFonts w:hAnsi="ＭＳ 明朝"/>
          <w:color w:val="000000"/>
          <w:spacing w:val="0"/>
          <w:szCs w:val="18"/>
        </w:rPr>
      </w:pPr>
    </w:p>
    <w:p w:rsidR="00C34161" w:rsidRPr="000348C9" w:rsidRDefault="00C34161" w:rsidP="006A6125">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t>府は災害後の復旧・復興対策を迅速かつ的確に実施するため、必要な財源確保を図るとともに、激甚災害の指定、災害復旧に係る補助や起債充当率の引き上げ、復興に係る特別交付税措置、復興基金の設置など十分な支援を国へ要望する。</w:t>
      </w:r>
    </w:p>
    <w:p w:rsidR="00C34161" w:rsidRPr="000348C9" w:rsidRDefault="00C34161" w:rsidP="004622E2">
      <w:pPr>
        <w:ind w:rightChars="500" w:right="1070"/>
        <w:rPr>
          <w:rFonts w:hAnsi="ＭＳ 明朝"/>
          <w:color w:val="000000"/>
          <w:spacing w:val="0"/>
          <w:szCs w:val="18"/>
        </w:rPr>
      </w:pPr>
    </w:p>
    <w:p w:rsidR="00C34161" w:rsidRPr="000348C9" w:rsidRDefault="00C34161" w:rsidP="004622E2">
      <w:pPr>
        <w:ind w:rightChars="500" w:right="1070"/>
        <w:rPr>
          <w:rFonts w:hAnsi="ＭＳ 明朝"/>
          <w:color w:val="000000"/>
          <w:spacing w:val="0"/>
          <w:szCs w:val="18"/>
        </w:rPr>
      </w:pPr>
    </w:p>
    <w:p w:rsidR="00C34161" w:rsidRPr="000348C9" w:rsidRDefault="00C34161" w:rsidP="006A6125">
      <w:pPr>
        <w:ind w:rightChars="500" w:right="1070" w:firstLineChars="401" w:firstLine="1283"/>
        <w:rPr>
          <w:rFonts w:ascii="ＭＳ ゴシック" w:eastAsia="ＭＳ ゴシック" w:hAnsi="ＭＳ ゴシック"/>
          <w:color w:val="000000"/>
          <w:spacing w:val="0"/>
          <w:sz w:val="22"/>
          <w:szCs w:val="18"/>
        </w:rPr>
      </w:pPr>
      <w:r w:rsidRPr="00FF52DA">
        <w:rPr>
          <w:rFonts w:ascii="ＭＳ ゴシック" w:eastAsia="ＭＳ ゴシック" w:hAnsi="ＭＳ ゴシック" w:hint="eastAsia"/>
          <w:color w:val="000000"/>
          <w:spacing w:val="0"/>
          <w:sz w:val="32"/>
          <w:szCs w:val="18"/>
        </w:rPr>
        <w:t>第４節　市町村における復興に向けた取組み</w:t>
      </w:r>
    </w:p>
    <w:p w:rsidR="00C34161" w:rsidRPr="000348C9" w:rsidRDefault="00C34161" w:rsidP="004622E2">
      <w:pPr>
        <w:ind w:rightChars="500" w:right="1070"/>
        <w:rPr>
          <w:rFonts w:hAnsi="ＭＳ 明朝"/>
          <w:color w:val="000000"/>
          <w:spacing w:val="0"/>
          <w:szCs w:val="18"/>
        </w:rPr>
      </w:pPr>
    </w:p>
    <w:p w:rsidR="00C34161" w:rsidRPr="000348C9" w:rsidRDefault="00C34161" w:rsidP="006A6125">
      <w:pPr>
        <w:ind w:leftChars="850" w:left="2031" w:rightChars="500" w:right="1070" w:hangingChars="101" w:hanging="212"/>
        <w:rPr>
          <w:rFonts w:hAnsi="ＭＳ 明朝"/>
          <w:color w:val="000000"/>
          <w:spacing w:val="0"/>
          <w:szCs w:val="18"/>
        </w:rPr>
      </w:pPr>
      <w:r w:rsidRPr="000348C9">
        <w:rPr>
          <w:rFonts w:hAnsi="ＭＳ 明朝" w:hint="eastAsia"/>
          <w:color w:val="000000"/>
          <w:spacing w:val="0"/>
          <w:szCs w:val="18"/>
        </w:rPr>
        <w:t>１　市町村は、大規模災害等により地域が壊滅し、甚大な被害が発生したことにより、地域の総合的な復興が必要と認める場合は、被災後速やかに復興対策本部を設置する。</w:t>
      </w:r>
    </w:p>
    <w:p w:rsidR="00C34161" w:rsidRPr="000348C9" w:rsidRDefault="00C34161" w:rsidP="006A6125">
      <w:pPr>
        <w:ind w:leftChars="850" w:left="2031" w:rightChars="500" w:right="1070" w:hangingChars="101" w:hanging="212"/>
        <w:rPr>
          <w:rFonts w:hAnsi="ＭＳ 明朝"/>
          <w:color w:val="000000"/>
          <w:spacing w:val="0"/>
          <w:szCs w:val="18"/>
        </w:rPr>
      </w:pPr>
      <w:r w:rsidRPr="000348C9">
        <w:rPr>
          <w:rFonts w:hAnsi="ＭＳ 明朝" w:hint="eastAsia"/>
          <w:color w:val="000000"/>
          <w:spacing w:val="0"/>
          <w:szCs w:val="18"/>
        </w:rPr>
        <w:t>２　市町村は、迅速に復興が図られるよう、大規模災害を受けた地域において、被災地域の特性を踏まえ、「大規模災害からの復興に関する法律（平成25年法律第55号）」第10条に基づく復興計画を定めることができる。</w:t>
      </w:r>
    </w:p>
    <w:p w:rsidR="00C34161" w:rsidRPr="000348C9" w:rsidRDefault="00C34161" w:rsidP="006A6125">
      <w:pPr>
        <w:ind w:leftChars="950" w:left="2033" w:rightChars="500" w:right="1070" w:firstLineChars="101" w:firstLine="212"/>
        <w:rPr>
          <w:rFonts w:hAnsi="ＭＳ 明朝"/>
          <w:color w:val="000000"/>
          <w:spacing w:val="0"/>
          <w:szCs w:val="18"/>
        </w:rPr>
      </w:pPr>
      <w:r w:rsidRPr="000348C9">
        <w:rPr>
          <w:rFonts w:hAnsi="ＭＳ 明朝" w:hint="eastAsia"/>
          <w:color w:val="000000"/>
          <w:spacing w:val="0"/>
          <w:szCs w:val="18"/>
        </w:rPr>
        <w:t>復興計画の策定にあたっては、国の復興基本方針、及び府の復興方針に即して、府と共同して定めることができる。</w:t>
      </w:r>
    </w:p>
    <w:p w:rsidR="00C34161" w:rsidRPr="000348C9" w:rsidRDefault="00C34161" w:rsidP="006A6125">
      <w:pPr>
        <w:ind w:leftChars="950" w:left="2033" w:rightChars="500" w:right="1070" w:firstLineChars="101" w:firstLine="212"/>
        <w:rPr>
          <w:rFonts w:hAnsi="ＭＳ 明朝"/>
          <w:color w:val="000000"/>
          <w:spacing w:val="0"/>
          <w:szCs w:val="18"/>
        </w:rPr>
      </w:pPr>
      <w:r w:rsidRPr="000348C9">
        <w:rPr>
          <w:rFonts w:hAnsi="ＭＳ 明朝" w:hint="eastAsia"/>
          <w:color w:val="000000"/>
          <w:spacing w:val="0"/>
          <w:szCs w:val="18"/>
        </w:rPr>
        <w:t>また、市町村は、関西広域連合の「関西復興戦略」</w:t>
      </w:r>
      <w:r w:rsidR="00EF5646" w:rsidRPr="00933B3E">
        <w:rPr>
          <w:rFonts w:hAnsi="ＭＳ 明朝" w:hint="eastAsia"/>
          <w:spacing w:val="0"/>
          <w:szCs w:val="18"/>
        </w:rPr>
        <w:t>や</w:t>
      </w:r>
      <w:r w:rsidRPr="00933B3E">
        <w:rPr>
          <w:rFonts w:hAnsi="ＭＳ 明朝" w:hint="eastAsia"/>
          <w:spacing w:val="0"/>
          <w:szCs w:val="18"/>
        </w:rPr>
        <w:t>「大阪府震災復興都市づくりガイドライン」</w:t>
      </w:r>
      <w:r w:rsidRPr="000348C9">
        <w:rPr>
          <w:rFonts w:hAnsi="ＭＳ 明朝" w:hint="eastAsia"/>
          <w:color w:val="000000"/>
          <w:spacing w:val="0"/>
          <w:szCs w:val="18"/>
        </w:rPr>
        <w:t>等、関係機関の計画等やそれに基づく取組みとも整合が図れるよう調整する。</w:t>
      </w:r>
    </w:p>
    <w:p w:rsidR="00C34161" w:rsidRPr="000348C9" w:rsidRDefault="00C34161" w:rsidP="006A6125">
      <w:pPr>
        <w:ind w:leftChars="850" w:left="2031" w:rightChars="500" w:right="1070" w:hangingChars="101" w:hanging="212"/>
        <w:rPr>
          <w:rFonts w:hAnsi="ＭＳ 明朝"/>
          <w:color w:val="000000"/>
          <w:spacing w:val="0"/>
          <w:szCs w:val="18"/>
        </w:rPr>
      </w:pPr>
      <w:r w:rsidRPr="000348C9">
        <w:rPr>
          <w:rFonts w:hAnsi="ＭＳ 明朝" w:hint="eastAsia"/>
          <w:color w:val="000000"/>
          <w:spacing w:val="0"/>
          <w:szCs w:val="18"/>
        </w:rPr>
        <w:t>３　市町村は、復興計画を定める場合、基本理念や基本目標等、復興の全体像を住民に明らかにするとともに、次に掲げる事項について、定めるものとする。また、計画の策定課程においては、地域住民の理解を求め、女性や要配慮者等、多様な主体の参画の促進を図りつつ、合意形成に努めるものとする。</w:t>
      </w:r>
    </w:p>
    <w:p w:rsidR="00C34161" w:rsidRPr="000348C9" w:rsidRDefault="00C34161" w:rsidP="006A6125">
      <w:pPr>
        <w:ind w:rightChars="500" w:right="1070" w:firstLineChars="917" w:firstLine="1926"/>
        <w:rPr>
          <w:rFonts w:hAnsi="ＭＳ 明朝"/>
          <w:color w:val="000000"/>
          <w:spacing w:val="0"/>
          <w:szCs w:val="18"/>
        </w:rPr>
      </w:pPr>
      <w:r w:rsidRPr="0086790F">
        <w:rPr>
          <w:rFonts w:ascii="Century"/>
          <w:color w:val="000000"/>
          <w:spacing w:val="0"/>
          <w:szCs w:val="18"/>
        </w:rPr>
        <w:t>(1)</w:t>
      </w:r>
      <w:r w:rsidRPr="000348C9">
        <w:rPr>
          <w:rFonts w:hAnsi="ＭＳ 明朝" w:hint="eastAsia"/>
          <w:color w:val="000000"/>
          <w:spacing w:val="0"/>
          <w:szCs w:val="18"/>
        </w:rPr>
        <w:t xml:space="preserve">　復興計画の区域</w:t>
      </w:r>
    </w:p>
    <w:p w:rsidR="00C34161" w:rsidRPr="000348C9" w:rsidRDefault="00C34161" w:rsidP="006A6125">
      <w:pPr>
        <w:ind w:rightChars="500" w:right="1070" w:firstLineChars="917" w:firstLine="1926"/>
        <w:rPr>
          <w:rFonts w:hAnsi="ＭＳ 明朝"/>
          <w:color w:val="000000"/>
          <w:spacing w:val="0"/>
          <w:szCs w:val="18"/>
        </w:rPr>
      </w:pPr>
      <w:r w:rsidRPr="0086790F">
        <w:rPr>
          <w:rFonts w:ascii="Century"/>
          <w:color w:val="000000"/>
          <w:spacing w:val="0"/>
          <w:szCs w:val="18"/>
        </w:rPr>
        <w:t>(2)</w:t>
      </w:r>
      <w:r w:rsidRPr="000348C9">
        <w:rPr>
          <w:rFonts w:hAnsi="ＭＳ 明朝" w:hint="eastAsia"/>
          <w:color w:val="000000"/>
          <w:spacing w:val="0"/>
          <w:szCs w:val="18"/>
        </w:rPr>
        <w:t xml:space="preserve">  復興計画の目標</w:t>
      </w:r>
    </w:p>
    <w:p w:rsidR="00C34161" w:rsidRPr="000348C9" w:rsidRDefault="00C34161" w:rsidP="006A6125">
      <w:pPr>
        <w:ind w:leftChars="900" w:left="2138" w:rightChars="500" w:right="1070" w:hangingChars="101" w:hanging="212"/>
        <w:rPr>
          <w:rFonts w:hAnsi="ＭＳ 明朝"/>
          <w:color w:val="000000"/>
          <w:spacing w:val="0"/>
          <w:szCs w:val="18"/>
        </w:rPr>
      </w:pPr>
      <w:r w:rsidRPr="0086790F">
        <w:rPr>
          <w:rFonts w:ascii="Century"/>
          <w:color w:val="000000"/>
          <w:spacing w:val="0"/>
          <w:szCs w:val="18"/>
        </w:rPr>
        <w:t>(3)</w:t>
      </w:r>
      <w:r w:rsidRPr="000348C9">
        <w:rPr>
          <w:rFonts w:hAnsi="ＭＳ 明朝" w:hint="eastAsia"/>
          <w:color w:val="000000"/>
          <w:spacing w:val="0"/>
          <w:szCs w:val="18"/>
        </w:rPr>
        <w:t xml:space="preserve">  被災市町村における人口の現状及び将来の見通し、計画区域における土地利用に関する基本方針、その他復興に関して基本となるべき事項</w:t>
      </w:r>
    </w:p>
    <w:p w:rsidR="00C34161" w:rsidRPr="000348C9" w:rsidRDefault="00C34161" w:rsidP="006A6125">
      <w:pPr>
        <w:ind w:leftChars="900" w:left="2138" w:rightChars="500" w:right="1070" w:hangingChars="101" w:hanging="212"/>
        <w:rPr>
          <w:rFonts w:hAnsi="ＭＳ 明朝"/>
          <w:color w:val="000000"/>
          <w:spacing w:val="0"/>
          <w:szCs w:val="18"/>
        </w:rPr>
      </w:pPr>
      <w:r w:rsidRPr="0086790F">
        <w:rPr>
          <w:rFonts w:ascii="Century"/>
          <w:color w:val="000000"/>
          <w:spacing w:val="0"/>
          <w:szCs w:val="18"/>
        </w:rPr>
        <w:t>(4)</w:t>
      </w:r>
      <w:r w:rsidRPr="000348C9">
        <w:rPr>
          <w:rFonts w:hAnsi="ＭＳ 明朝" w:hint="eastAsia"/>
          <w:color w:val="000000"/>
          <w:spacing w:val="0"/>
          <w:szCs w:val="18"/>
        </w:rPr>
        <w:t xml:space="preserve">  復興の目標を達成するために必要な事業に係る実施主体、実施区域その他内閣府令で定める事項</w:t>
      </w:r>
    </w:p>
    <w:p w:rsidR="00C34161" w:rsidRPr="000348C9" w:rsidRDefault="00C34161" w:rsidP="006A6125">
      <w:pPr>
        <w:ind w:leftChars="900" w:left="2138" w:rightChars="500" w:right="1070" w:hangingChars="101" w:hanging="212"/>
        <w:rPr>
          <w:rFonts w:hAnsi="ＭＳ 明朝"/>
          <w:color w:val="000000"/>
          <w:spacing w:val="0"/>
          <w:szCs w:val="18"/>
        </w:rPr>
      </w:pPr>
      <w:r w:rsidRPr="0086790F">
        <w:rPr>
          <w:rFonts w:ascii="Century"/>
          <w:color w:val="000000"/>
          <w:spacing w:val="0"/>
          <w:szCs w:val="18"/>
        </w:rPr>
        <w:t>(5)</w:t>
      </w:r>
      <w:r w:rsidRPr="000348C9">
        <w:rPr>
          <w:rFonts w:hAnsi="ＭＳ 明朝" w:hint="eastAsia"/>
          <w:color w:val="000000"/>
          <w:spacing w:val="0"/>
          <w:szCs w:val="18"/>
        </w:rPr>
        <w:t xml:space="preserve">  復興整備事業と一体となってその効果を増大させるために必要な事業又は事務その他地域住民の生活及び地域経済の再建に資する事業又は事務に関する事項</w:t>
      </w:r>
    </w:p>
    <w:p w:rsidR="00C34161" w:rsidRPr="000348C9" w:rsidRDefault="00C34161" w:rsidP="006A6125">
      <w:pPr>
        <w:ind w:rightChars="500" w:right="1070" w:firstLineChars="917" w:firstLine="1926"/>
        <w:rPr>
          <w:rFonts w:hAnsi="ＭＳ 明朝"/>
          <w:color w:val="000000"/>
          <w:spacing w:val="0"/>
          <w:szCs w:val="18"/>
        </w:rPr>
      </w:pPr>
      <w:r w:rsidRPr="0086790F">
        <w:rPr>
          <w:rFonts w:ascii="Century"/>
          <w:color w:val="000000"/>
          <w:spacing w:val="0"/>
          <w:szCs w:val="18"/>
        </w:rPr>
        <w:t>(6)</w:t>
      </w:r>
      <w:r w:rsidRPr="000348C9">
        <w:rPr>
          <w:rFonts w:hAnsi="ＭＳ 明朝" w:hint="eastAsia"/>
          <w:color w:val="000000"/>
          <w:spacing w:val="0"/>
          <w:szCs w:val="18"/>
        </w:rPr>
        <w:t xml:space="preserve">  復興計画の期間</w:t>
      </w:r>
    </w:p>
    <w:p w:rsidR="00C34161" w:rsidRDefault="00C34161" w:rsidP="006A6125">
      <w:pPr>
        <w:ind w:rightChars="500" w:right="1070" w:firstLineChars="917" w:firstLine="1926"/>
        <w:rPr>
          <w:rFonts w:hAnsi="ＭＳ 明朝"/>
          <w:color w:val="000000"/>
          <w:spacing w:val="0"/>
          <w:szCs w:val="18"/>
        </w:rPr>
      </w:pPr>
      <w:r w:rsidRPr="0086790F">
        <w:rPr>
          <w:rFonts w:ascii="Century"/>
          <w:color w:val="000000"/>
          <w:spacing w:val="0"/>
          <w:szCs w:val="18"/>
        </w:rPr>
        <w:t>(7)</w:t>
      </w:r>
      <w:r w:rsidRPr="000348C9">
        <w:rPr>
          <w:rFonts w:hAnsi="ＭＳ 明朝" w:hint="eastAsia"/>
          <w:color w:val="000000"/>
          <w:spacing w:val="0"/>
          <w:szCs w:val="18"/>
        </w:rPr>
        <w:t xml:space="preserve">  その他復興事業の実施に関し必要な事項</w:t>
      </w:r>
    </w:p>
    <w:p w:rsidR="00D00668" w:rsidRDefault="00D00668" w:rsidP="006676E1">
      <w:pPr>
        <w:ind w:rightChars="500" w:right="1070" w:firstLineChars="611" w:firstLine="1283"/>
        <w:rPr>
          <w:rFonts w:hAnsi="ＭＳ 明朝"/>
          <w:color w:val="000000"/>
          <w:spacing w:val="0"/>
          <w:szCs w:val="18"/>
        </w:rPr>
        <w:sectPr w:rsidR="00D00668" w:rsidSect="00644E51">
          <w:headerReference w:type="even" r:id="rId392"/>
          <w:headerReference w:type="default" r:id="rId393"/>
          <w:footerReference w:type="even" r:id="rId394"/>
          <w:footerReference w:type="default" r:id="rId395"/>
          <w:endnotePr>
            <w:numStart w:val="0"/>
          </w:endnotePr>
          <w:type w:val="nextColumn"/>
          <w:pgSz w:w="12247" w:h="17180" w:code="9"/>
          <w:pgMar w:top="170" w:right="170" w:bottom="170" w:left="170" w:header="1247" w:footer="510" w:gutter="170"/>
          <w:pgNumType w:fmt="numberInDash"/>
          <w:cols w:space="720"/>
          <w:docGrid w:linePitch="286"/>
        </w:sectPr>
      </w:pPr>
    </w:p>
    <w:p w:rsidR="00C34161" w:rsidRPr="00FF52DA" w:rsidRDefault="00C34161" w:rsidP="00D00668">
      <w:pPr>
        <w:ind w:rightChars="500" w:right="1070" w:firstLineChars="611" w:firstLine="1955"/>
        <w:rPr>
          <w:rFonts w:ascii="ＭＳ ゴシック" w:eastAsia="ＭＳ ゴシック" w:hAnsi="ＭＳ ゴシック"/>
          <w:color w:val="000000"/>
          <w:spacing w:val="0"/>
          <w:sz w:val="32"/>
          <w:szCs w:val="18"/>
        </w:rPr>
      </w:pPr>
      <w:r w:rsidRPr="00FF52DA">
        <w:rPr>
          <w:rFonts w:ascii="ＭＳ ゴシック" w:eastAsia="ＭＳ ゴシック" w:hAnsi="ＭＳ ゴシック" w:hint="eastAsia"/>
          <w:color w:val="000000"/>
          <w:spacing w:val="0"/>
          <w:sz w:val="32"/>
          <w:szCs w:val="18"/>
        </w:rPr>
        <w:lastRenderedPageBreak/>
        <w:t>第５節　関西広域連合における復興に向けた取組み</w:t>
      </w:r>
    </w:p>
    <w:p w:rsidR="00C34161" w:rsidRPr="000348C9" w:rsidRDefault="00C34161" w:rsidP="004622E2">
      <w:pPr>
        <w:ind w:rightChars="500" w:right="1070"/>
        <w:rPr>
          <w:rFonts w:hAnsi="ＭＳ 明朝"/>
          <w:color w:val="FF0000"/>
          <w:spacing w:val="0"/>
          <w:szCs w:val="18"/>
        </w:rPr>
      </w:pPr>
    </w:p>
    <w:p w:rsidR="00C34161" w:rsidRPr="000348C9" w:rsidRDefault="00C34161" w:rsidP="006A6125">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t>関西広域連合は、他分野事務局と連携をとり、職員派遣等による復興計画策定支援、復興に関するノウハウの提供、提言等を行う。</w:t>
      </w:r>
    </w:p>
    <w:p w:rsidR="00C34161" w:rsidRPr="000348C9" w:rsidRDefault="00C34161" w:rsidP="00B22CF4">
      <w:pPr>
        <w:ind w:leftChars="500" w:left="1070" w:rightChars="500" w:right="1070" w:firstLineChars="101" w:firstLine="212"/>
        <w:rPr>
          <w:rFonts w:hAnsi="ＭＳ 明朝"/>
          <w:color w:val="000000"/>
          <w:spacing w:val="0"/>
          <w:szCs w:val="18"/>
        </w:rPr>
      </w:pPr>
      <w:r w:rsidRPr="000348C9">
        <w:rPr>
          <w:rFonts w:hAnsi="ＭＳ 明朝" w:hint="eastAsia"/>
          <w:color w:val="000000"/>
          <w:spacing w:val="0"/>
          <w:szCs w:val="18"/>
        </w:rPr>
        <w:t>また、関西が壊滅的被害を受けるような大規模広域災害において、関西広域連合は、必要に応じて、関西全体の将来像を見据えた復興の指針となる「関西復興戦略」を策定する。</w:t>
      </w:r>
    </w:p>
    <w:p w:rsidR="00C34161" w:rsidRPr="000348C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sectPr w:rsidR="00C34161" w:rsidRPr="00A63689" w:rsidSect="00644E51">
          <w:headerReference w:type="default" r:id="rId396"/>
          <w:footerReference w:type="default" r:id="rId397"/>
          <w:endnotePr>
            <w:numStart w:val="0"/>
          </w:endnotePr>
          <w:type w:val="nextColumn"/>
          <w:pgSz w:w="12247" w:h="17180" w:code="9"/>
          <w:pgMar w:top="170" w:right="170" w:bottom="170" w:left="170" w:header="1247" w:footer="510" w:gutter="170"/>
          <w:pgNumType w:fmt="numberInDash"/>
          <w:cols w:space="720"/>
          <w:docGrid w:linePitch="286"/>
        </w:sect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841836" w:rsidP="004622E2">
      <w:pPr>
        <w:ind w:rightChars="500" w:right="1070"/>
        <w:rPr>
          <w:sz w:val="40"/>
        </w:rPr>
      </w:pPr>
      <w:r>
        <w:rPr>
          <w:noProof/>
          <w:sz w:val="40"/>
        </w:rPr>
        <w:pict>
          <v:shape id="_x0000_s7119" type="#_x0000_t202" style="position:absolute;left:0;text-align:left;margin-left:192.6pt;margin-top:3.5pt;width:201.65pt;height:146.7pt;z-index:251680768">
            <v:textbox style="mso-next-textbox:#_x0000_s7119">
              <w:txbxContent>
                <w:p w:rsidR="001D6848" w:rsidRPr="001B4B37" w:rsidRDefault="001D6848" w:rsidP="00C34161">
                  <w:pPr>
                    <w:autoSpaceDE/>
                    <w:autoSpaceDN/>
                    <w:spacing w:line="240" w:lineRule="auto"/>
                    <w:jc w:val="center"/>
                    <w:rPr>
                      <w:rFonts w:ascii="Century"/>
                      <w:spacing w:val="0"/>
                      <w:sz w:val="24"/>
                      <w:szCs w:val="24"/>
                    </w:rPr>
                  </w:pPr>
                  <w:r w:rsidRPr="001B4B37">
                    <w:rPr>
                      <w:rFonts w:ascii="Century" w:hint="eastAsia"/>
                      <w:spacing w:val="0"/>
                      <w:sz w:val="24"/>
                      <w:szCs w:val="24"/>
                    </w:rPr>
                    <w:t>大阪府地域防災計画</w:t>
                  </w:r>
                </w:p>
                <w:p w:rsidR="001D6848" w:rsidRPr="001B4B37" w:rsidRDefault="001D6848" w:rsidP="00C34161">
                  <w:pPr>
                    <w:autoSpaceDE/>
                    <w:autoSpaceDN/>
                    <w:spacing w:line="240" w:lineRule="auto"/>
                    <w:jc w:val="center"/>
                    <w:rPr>
                      <w:rFonts w:ascii="Century"/>
                      <w:spacing w:val="0"/>
                      <w:sz w:val="24"/>
                      <w:szCs w:val="24"/>
                    </w:rPr>
                  </w:pPr>
                  <w:r w:rsidRPr="001B4B37">
                    <w:rPr>
                      <w:rFonts w:ascii="Century" w:hint="eastAsia"/>
                      <w:spacing w:val="0"/>
                      <w:sz w:val="24"/>
                      <w:szCs w:val="24"/>
                    </w:rPr>
                    <w:t>基本対策</w:t>
                  </w:r>
                  <w:r>
                    <w:rPr>
                      <w:rFonts w:ascii="Century" w:hint="eastAsia"/>
                      <w:spacing w:val="0"/>
                      <w:sz w:val="24"/>
                      <w:szCs w:val="24"/>
                    </w:rPr>
                    <w:t>編</w:t>
                  </w:r>
                </w:p>
                <w:p w:rsidR="001D6848" w:rsidRPr="001B4B37" w:rsidRDefault="001D6848" w:rsidP="00C34161">
                  <w:pPr>
                    <w:autoSpaceDE/>
                    <w:autoSpaceDN/>
                    <w:spacing w:line="240" w:lineRule="auto"/>
                    <w:jc w:val="center"/>
                    <w:rPr>
                      <w:rFonts w:ascii="Century"/>
                      <w:spacing w:val="0"/>
                      <w:sz w:val="24"/>
                      <w:szCs w:val="24"/>
                    </w:rPr>
                  </w:pPr>
                </w:p>
                <w:p w:rsidR="001D6848" w:rsidRPr="001B4B37" w:rsidRDefault="001D6848" w:rsidP="00C34161">
                  <w:pPr>
                    <w:autoSpaceDE/>
                    <w:autoSpaceDN/>
                    <w:spacing w:line="240" w:lineRule="auto"/>
                    <w:jc w:val="center"/>
                    <w:rPr>
                      <w:rFonts w:ascii="Century"/>
                      <w:spacing w:val="0"/>
                      <w:sz w:val="24"/>
                      <w:szCs w:val="24"/>
                    </w:rPr>
                  </w:pPr>
                  <w:r>
                    <w:rPr>
                      <w:rFonts w:ascii="Century" w:hint="eastAsia"/>
                      <w:spacing w:val="0"/>
                      <w:sz w:val="24"/>
                      <w:szCs w:val="24"/>
                    </w:rPr>
                    <w:t>平成</w:t>
                  </w:r>
                  <w:r w:rsidRPr="00A63689">
                    <w:rPr>
                      <w:rFonts w:ascii="Century" w:hint="eastAsia"/>
                      <w:spacing w:val="0"/>
                      <w:sz w:val="24"/>
                      <w:szCs w:val="24"/>
                    </w:rPr>
                    <w:t>２</w:t>
                  </w:r>
                  <w:r>
                    <w:rPr>
                      <w:rFonts w:ascii="Century" w:hint="eastAsia"/>
                      <w:spacing w:val="0"/>
                      <w:sz w:val="24"/>
                      <w:szCs w:val="24"/>
                    </w:rPr>
                    <w:t>９</w:t>
                  </w:r>
                  <w:r w:rsidRPr="00CC414C">
                    <w:rPr>
                      <w:rFonts w:ascii="Century" w:hint="eastAsia"/>
                      <w:spacing w:val="0"/>
                      <w:sz w:val="24"/>
                      <w:szCs w:val="24"/>
                    </w:rPr>
                    <w:t>年３月</w:t>
                  </w:r>
                </w:p>
                <w:p w:rsidR="001D6848" w:rsidRPr="001B4B37" w:rsidRDefault="001D6848" w:rsidP="00C34161">
                  <w:pPr>
                    <w:autoSpaceDE/>
                    <w:autoSpaceDN/>
                    <w:spacing w:line="240" w:lineRule="auto"/>
                    <w:jc w:val="center"/>
                    <w:rPr>
                      <w:rFonts w:ascii="Century"/>
                      <w:spacing w:val="0"/>
                      <w:sz w:val="24"/>
                      <w:szCs w:val="24"/>
                    </w:rPr>
                  </w:pPr>
                </w:p>
                <w:p w:rsidR="001D6848" w:rsidRPr="001B4B37" w:rsidRDefault="001D6848" w:rsidP="00C34161">
                  <w:pPr>
                    <w:autoSpaceDE/>
                    <w:autoSpaceDN/>
                    <w:spacing w:line="240" w:lineRule="auto"/>
                    <w:jc w:val="center"/>
                    <w:rPr>
                      <w:rFonts w:ascii="Century"/>
                      <w:spacing w:val="0"/>
                      <w:sz w:val="24"/>
                      <w:szCs w:val="24"/>
                    </w:rPr>
                  </w:pPr>
                  <w:r>
                    <w:rPr>
                      <w:rFonts w:ascii="Century" w:hint="eastAsia"/>
                      <w:spacing w:val="0"/>
                      <w:sz w:val="24"/>
                      <w:szCs w:val="24"/>
                    </w:rPr>
                    <w:t>大阪府</w:t>
                  </w:r>
                  <w:r w:rsidRPr="001B4B37">
                    <w:rPr>
                      <w:rFonts w:ascii="Century" w:hint="eastAsia"/>
                      <w:spacing w:val="0"/>
                      <w:sz w:val="24"/>
                      <w:szCs w:val="24"/>
                    </w:rPr>
                    <w:t>危機管理室</w:t>
                  </w:r>
                </w:p>
                <w:p w:rsidR="001D6848" w:rsidRPr="001B4B37" w:rsidRDefault="001D6848" w:rsidP="00C34161">
                  <w:pPr>
                    <w:tabs>
                      <w:tab w:val="left" w:pos="436"/>
                    </w:tabs>
                    <w:autoSpaceDE/>
                    <w:autoSpaceDN/>
                    <w:spacing w:line="240" w:lineRule="auto"/>
                    <w:rPr>
                      <w:rFonts w:ascii="Century"/>
                      <w:spacing w:val="0"/>
                      <w:sz w:val="24"/>
                      <w:szCs w:val="24"/>
                    </w:rPr>
                  </w:pPr>
                  <w:r w:rsidRPr="001B4B37">
                    <w:rPr>
                      <w:rFonts w:ascii="Century" w:hint="eastAsia"/>
                      <w:spacing w:val="0"/>
                      <w:sz w:val="24"/>
                      <w:szCs w:val="24"/>
                    </w:rPr>
                    <w:tab/>
                  </w:r>
                  <w:r w:rsidRPr="001B4B37">
                    <w:rPr>
                      <w:rFonts w:ascii="Century" w:hint="eastAsia"/>
                      <w:spacing w:val="0"/>
                      <w:sz w:val="24"/>
                      <w:szCs w:val="24"/>
                    </w:rPr>
                    <w:t>〒</w:t>
                  </w:r>
                  <w:r w:rsidRPr="001B4B37">
                    <w:rPr>
                      <w:rFonts w:ascii="Century" w:hint="eastAsia"/>
                      <w:spacing w:val="0"/>
                      <w:sz w:val="24"/>
                      <w:szCs w:val="24"/>
                    </w:rPr>
                    <w:t>540-8570</w:t>
                  </w:r>
                </w:p>
                <w:p w:rsidR="001D6848" w:rsidRPr="001B4B37" w:rsidRDefault="001D6848" w:rsidP="00C34161">
                  <w:pPr>
                    <w:autoSpaceDE/>
                    <w:autoSpaceDN/>
                    <w:spacing w:line="240" w:lineRule="auto"/>
                    <w:jc w:val="center"/>
                    <w:rPr>
                      <w:rFonts w:ascii="Century"/>
                      <w:spacing w:val="0"/>
                      <w:sz w:val="24"/>
                      <w:szCs w:val="24"/>
                    </w:rPr>
                  </w:pPr>
                  <w:r w:rsidRPr="001B4B37">
                    <w:rPr>
                      <w:rFonts w:ascii="Century" w:hint="eastAsia"/>
                      <w:spacing w:val="0"/>
                      <w:sz w:val="24"/>
                      <w:szCs w:val="24"/>
                    </w:rPr>
                    <w:t>大阪市中央区大手前</w:t>
                  </w:r>
                  <w:r w:rsidRPr="001B4B37">
                    <w:rPr>
                      <w:rFonts w:ascii="Century" w:hint="eastAsia"/>
                      <w:spacing w:val="0"/>
                      <w:sz w:val="24"/>
                      <w:szCs w:val="24"/>
                    </w:rPr>
                    <w:t>2</w:t>
                  </w:r>
                  <w:r w:rsidRPr="001B4B37">
                    <w:rPr>
                      <w:rFonts w:ascii="Century" w:hint="eastAsia"/>
                      <w:spacing w:val="0"/>
                      <w:sz w:val="24"/>
                      <w:szCs w:val="24"/>
                    </w:rPr>
                    <w:t>丁目</w:t>
                  </w:r>
                </w:p>
                <w:p w:rsidR="001D6848" w:rsidRPr="001B4B37" w:rsidRDefault="001D6848" w:rsidP="00C34161">
                  <w:pPr>
                    <w:autoSpaceDE/>
                    <w:autoSpaceDN/>
                    <w:spacing w:line="240" w:lineRule="auto"/>
                    <w:jc w:val="center"/>
                    <w:rPr>
                      <w:rFonts w:ascii="Century"/>
                      <w:spacing w:val="0"/>
                      <w:sz w:val="24"/>
                      <w:szCs w:val="24"/>
                    </w:rPr>
                  </w:pPr>
                  <w:r w:rsidRPr="001B4B37">
                    <w:rPr>
                      <w:rFonts w:ascii="Century" w:hint="eastAsia"/>
                      <w:spacing w:val="0"/>
                      <w:sz w:val="24"/>
                      <w:szCs w:val="24"/>
                    </w:rPr>
                    <w:t xml:space="preserve">電話　</w:t>
                  </w:r>
                  <w:r w:rsidRPr="001B4B37">
                    <w:rPr>
                      <w:rFonts w:ascii="Century" w:hint="eastAsia"/>
                      <w:spacing w:val="0"/>
                      <w:sz w:val="24"/>
                      <w:szCs w:val="24"/>
                    </w:rPr>
                    <w:t>06-6941-0351(</w:t>
                  </w:r>
                  <w:r w:rsidRPr="001B4B37">
                    <w:rPr>
                      <w:rFonts w:ascii="Century" w:hint="eastAsia"/>
                      <w:spacing w:val="0"/>
                      <w:sz w:val="24"/>
                      <w:szCs w:val="24"/>
                    </w:rPr>
                    <w:t>代表</w:t>
                  </w:r>
                  <w:r w:rsidRPr="001B4B37">
                    <w:rPr>
                      <w:rFonts w:ascii="Century" w:hint="eastAsia"/>
                      <w:spacing w:val="0"/>
                      <w:sz w:val="24"/>
                      <w:szCs w:val="24"/>
                    </w:rPr>
                    <w:t>)</w:t>
                  </w:r>
                </w:p>
              </w:txbxContent>
            </v:textbox>
          </v:shape>
        </w:pict>
      </w: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rPr>
          <w:sz w:val="40"/>
        </w:rPr>
      </w:pPr>
    </w:p>
    <w:p w:rsidR="00C34161" w:rsidRPr="00A63689" w:rsidRDefault="00C34161" w:rsidP="004622E2">
      <w:pPr>
        <w:ind w:rightChars="500" w:right="1070"/>
      </w:pPr>
    </w:p>
    <w:p w:rsidR="005A54E1" w:rsidRPr="00C34161" w:rsidRDefault="005A54E1" w:rsidP="004622E2">
      <w:pPr>
        <w:ind w:rightChars="500" w:right="1070"/>
      </w:pPr>
    </w:p>
    <w:sectPr w:rsidR="005A54E1" w:rsidRPr="00C34161" w:rsidSect="00353A4B">
      <w:headerReference w:type="even" r:id="rId398"/>
      <w:headerReference w:type="default" r:id="rId399"/>
      <w:footerReference w:type="even" r:id="rId400"/>
      <w:footerReference w:type="default" r:id="rId401"/>
      <w:endnotePr>
        <w:numStart w:val="0"/>
      </w:endnotePr>
      <w:type w:val="nextColumn"/>
      <w:pgSz w:w="12247" w:h="17180" w:code="9"/>
      <w:pgMar w:top="170" w:right="170" w:bottom="170" w:left="170" w:header="720" w:footer="0" w:gutter="170"/>
      <w:pgNumType w:fmt="numberInDash" w:start="33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6848" w:rsidRDefault="001D6848">
      <w:r>
        <w:separator/>
      </w:r>
    </w:p>
  </w:endnote>
  <w:endnote w:type="continuationSeparator" w:id="0">
    <w:p w:rsidR="001D6848" w:rsidRDefault="001D68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eiryo UI">
    <w:panose1 w:val="020B0604030504040204"/>
    <w:charset w:val="80"/>
    <w:family w:val="modern"/>
    <w:pitch w:val="variable"/>
    <w:sig w:usb0="E10102FF" w:usb1="EAC7FFFF" w:usb2="00010012" w:usb3="00000000" w:csb0="0002009F" w:csb1="00000000"/>
  </w:font>
  <w:font w:name="メイリオ">
    <w:panose1 w:val="020B0604030504040204"/>
    <w:charset w:val="80"/>
    <w:family w:val="modern"/>
    <w:pitch w:val="variable"/>
    <w:sig w:usb0="E10102FF" w:usb1="EAC7FFFF" w:usb2="00010012" w:usb3="00000000" w:csb0="0002009F" w:csb1="00000000"/>
  </w:font>
  <w:font w:name="ｺﾞｼｯｸ">
    <w:panose1 w:val="020B0609070205080204"/>
    <w:charset w:val="80"/>
    <w:family w:val="modern"/>
    <w:notTrueType/>
    <w:pitch w:val="fixed"/>
    <w:sig w:usb0="00000001" w:usb1="08070000" w:usb2="00000010" w:usb3="00000000" w:csb0="00020000" w:csb1="00000000"/>
  </w:font>
  <w:font w:name="ＭＳ明朝">
    <w:altName w:val="ＤＦ行書体"/>
    <w:panose1 w:val="00000000000000000000"/>
    <w:charset w:val="80"/>
    <w:family w:val="auto"/>
    <w:notTrueType/>
    <w:pitch w:val="default"/>
    <w:sig w:usb0="00000001" w:usb1="08070000" w:usb2="00000010" w:usb3="00000000" w:csb0="00020000" w:csb1="00000000"/>
  </w:font>
  <w:font w:name="ＭＳゴシック">
    <w:altName w:val="HGPｺﾞｼｯｸE"/>
    <w:panose1 w:val="00000000000000000000"/>
    <w:charset w:val="80"/>
    <w:family w:val="auto"/>
    <w:notTrueType/>
    <w:pitch w:val="default"/>
    <w:sig w:usb0="00000001" w:usb1="08070000" w:usb2="00000010" w:usb3="00000000" w:csb0="00020000" w:csb1="00000000"/>
  </w:font>
  <w:font w:name="ＭＳ.">
    <w:altName w:val="Arial Unicode MS"/>
    <w:panose1 w:val="00000000000000000000"/>
    <w:charset w:val="80"/>
    <w:family w:val="swiss"/>
    <w:notTrueType/>
    <w:pitch w:val="default"/>
    <w:sig w:usb0="00000001" w:usb1="08070000" w:usb2="00000010" w:usb3="00000000" w:csb0="00020000" w:csb1="00000000"/>
  </w:font>
  <w:font w:name="ＭＳ Ｐ明朝">
    <w:panose1 w:val="02020600040205080304"/>
    <w:charset w:val="80"/>
    <w:family w:val="roman"/>
    <w:pitch w:val="variable"/>
    <w:sig w:usb0="E00002FF" w:usb1="6AC7FDFB" w:usb2="00000012" w:usb3="00000000" w:csb0="0002009F" w:csb1="00000000"/>
  </w:font>
  <w:font w:name="ゴシック体">
    <w:altName w:val="ＭＳ ゴシック"/>
    <w:panose1 w:val="00000000000000000000"/>
    <w:charset w:val="80"/>
    <w:family w:val="modern"/>
    <w:notTrueType/>
    <w:pitch w:val="fixed"/>
    <w:sig w:usb0="00000001" w:usb1="08070000" w:usb2="00000010" w:usb3="00000000" w:csb0="00020000" w:csb1="00000000"/>
  </w:font>
  <w:font w:name="明朝体">
    <w:altName w:val="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764742">
    <w:pPr>
      <w:pStyle w:val="a6"/>
      <w:jc w:val="center"/>
    </w:pPr>
  </w:p>
  <w:p w:rsidR="001D6848" w:rsidRDefault="001D6848">
    <w:pPr>
      <w:pStyle w:val="a6"/>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- 26 -</w:t>
    </w:r>
    <w:r>
      <w:rPr>
        <w:rStyle w:val="a8"/>
      </w:rPr>
      <w:fldChar w:fldCharType="end"/>
    </w:r>
  </w:p>
  <w:p w:rsidR="001D6848" w:rsidRDefault="001D6848">
    <w:pPr>
      <w:pStyle w:val="a6"/>
    </w:pP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7927CF">
    <w:pPr>
      <w:pStyle w:val="a6"/>
      <w:jc w:val="center"/>
      <w:rPr>
        <w:lang w:eastAsia="ja-JP"/>
      </w:rPr>
    </w:pPr>
    <w:r>
      <w:fldChar w:fldCharType="begin"/>
    </w:r>
    <w:r>
      <w:instrText>PAGE   \* MERGEFORMAT</w:instrText>
    </w:r>
    <w:r>
      <w:fldChar w:fldCharType="separate"/>
    </w:r>
    <w:r w:rsidR="00841836" w:rsidRPr="00841836">
      <w:rPr>
        <w:noProof/>
        <w:lang w:val="ja-JP" w:eastAsia="ja-JP"/>
      </w:rPr>
      <w:t>-</w:t>
    </w:r>
    <w:r w:rsidR="00841836">
      <w:rPr>
        <w:noProof/>
      </w:rPr>
      <w:t xml:space="preserve"> 227 -</w:t>
    </w:r>
    <w:r>
      <w:fldChar w:fldCharType="end"/>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- 230 -</w:t>
    </w:r>
    <w:r>
      <w:rPr>
        <w:rStyle w:val="a8"/>
      </w:rPr>
      <w:fldChar w:fldCharType="end"/>
    </w:r>
  </w:p>
  <w:p w:rsidR="001D6848" w:rsidRDefault="001D6848">
    <w:pPr>
      <w:pStyle w:val="a6"/>
    </w:pP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7927CF">
    <w:pPr>
      <w:pStyle w:val="a6"/>
      <w:jc w:val="center"/>
      <w:rPr>
        <w:lang w:eastAsia="ja-JP"/>
      </w:rPr>
    </w:pPr>
    <w:r>
      <w:fldChar w:fldCharType="begin"/>
    </w:r>
    <w:r>
      <w:instrText>PAGE   \* MERGEFORMAT</w:instrText>
    </w:r>
    <w:r>
      <w:fldChar w:fldCharType="separate"/>
    </w:r>
    <w:r w:rsidR="00841836" w:rsidRPr="00841836">
      <w:rPr>
        <w:noProof/>
        <w:lang w:val="ja-JP" w:eastAsia="ja-JP"/>
      </w:rPr>
      <w:t>-</w:t>
    </w:r>
    <w:r w:rsidR="00841836">
      <w:rPr>
        <w:noProof/>
      </w:rPr>
      <w:t xml:space="preserve"> 229 -</w:t>
    </w:r>
    <w:r>
      <w:fldChar w:fldCharType="end"/>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- 232 -</w:t>
    </w:r>
    <w:r>
      <w:rPr>
        <w:rStyle w:val="a8"/>
      </w:rPr>
      <w:fldChar w:fldCharType="end"/>
    </w:r>
  </w:p>
  <w:p w:rsidR="001D6848" w:rsidRDefault="001D6848">
    <w:pPr>
      <w:pStyle w:val="a6"/>
    </w:pP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- 231 -</w:t>
    </w:r>
    <w:r>
      <w:rPr>
        <w:rStyle w:val="a8"/>
      </w:rPr>
      <w:fldChar w:fldCharType="end"/>
    </w:r>
  </w:p>
  <w:p w:rsidR="001D6848" w:rsidRDefault="001D6848">
    <w:pPr>
      <w:pStyle w:val="a6"/>
    </w:pP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- 234 -</w:t>
    </w:r>
    <w:r>
      <w:rPr>
        <w:rStyle w:val="a8"/>
      </w:rPr>
      <w:fldChar w:fldCharType="end"/>
    </w:r>
  </w:p>
  <w:p w:rsidR="001D6848" w:rsidRDefault="001D6848">
    <w:pPr>
      <w:pStyle w:val="a6"/>
    </w:pP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- 233 -</w:t>
    </w:r>
    <w:r>
      <w:rPr>
        <w:rStyle w:val="a8"/>
      </w:rPr>
      <w:fldChar w:fldCharType="end"/>
    </w:r>
  </w:p>
  <w:p w:rsidR="001D6848" w:rsidRDefault="001D6848">
    <w:pPr>
      <w:pStyle w:val="a6"/>
    </w:pP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- 236 -</w:t>
    </w:r>
    <w:r>
      <w:rPr>
        <w:rStyle w:val="a8"/>
      </w:rPr>
      <w:fldChar w:fldCharType="end"/>
    </w:r>
  </w:p>
  <w:p w:rsidR="001D6848" w:rsidRDefault="001D6848">
    <w:pPr>
      <w:pStyle w:val="a6"/>
    </w:pP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- 235 -</w:t>
    </w:r>
    <w:r>
      <w:rPr>
        <w:rStyle w:val="a8"/>
      </w:rPr>
      <w:fldChar w:fldCharType="end"/>
    </w:r>
  </w:p>
  <w:p w:rsidR="001D6848" w:rsidRDefault="001D6848">
    <w:pPr>
      <w:pStyle w:val="a6"/>
    </w:pP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- 238 -</w:t>
    </w:r>
    <w:r>
      <w:rPr>
        <w:rStyle w:val="a8"/>
      </w:rPr>
      <w:fldChar w:fldCharType="end"/>
    </w:r>
  </w:p>
  <w:p w:rsidR="001D6848" w:rsidRDefault="001D6848">
    <w:pPr>
      <w:pStyle w:val="a6"/>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- 25 -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444" type="#_x0000_t32" style="position:absolute;left:0;text-align:left;margin-left:561.85pt;margin-top:-369.55pt;width:34pt;height:0;z-index:251732992" o:connectortype="straight" strokecolor="gray"/>
      </w:pict>
    </w:r>
    <w:r>
      <w:rPr>
        <w:noProof/>
      </w:rPr>
      <w:pict>
        <v:shape id="_x0000_s2443" type="#_x0000_t32" style="position:absolute;left:0;text-align:left;margin-left:561.65pt;margin-top:-242.9pt;width:34pt;height:.05pt;z-index:251731968" o:connectortype="straight" strokecolor="gray"/>
      </w:pict>
    </w:r>
    <w:r>
      <w:rPr>
        <w:noProof/>
      </w:rPr>
      <w:pict>
        <v:shape id="_x0000_s2445" type="#_x0000_t32" style="position:absolute;left:0;text-align:left;margin-left:561.85pt;margin-top:-115.2pt;width:34pt;height:0;z-index:251734016"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448" type="#_x0000_t135" style="position:absolute;left:0;text-align:left;margin-left:555.65pt;margin-top:-363.2pt;width:30.15pt;height:116pt;z-index:251737088" filled="f" fillcolor="#a5a5a5" stroked="f">
          <v:textbox style="layout-flow:vertical-ideographic;mso-next-textbox:#_x0000_s2448" inset=".26mm,.15mm,.36mm,.15mm">
            <w:txbxContent>
              <w:p w:rsidR="001D6848" w:rsidRPr="0040313D" w:rsidRDefault="001D6848" w:rsidP="00FD77C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- 239 -</w:t>
    </w:r>
    <w:r>
      <w:rPr>
        <w:rStyle w:val="a8"/>
      </w:rPr>
      <w:fldChar w:fldCharType="end"/>
    </w:r>
  </w:p>
  <w:p w:rsidR="001D6848" w:rsidRDefault="001D6848">
    <w:pPr>
      <w:pStyle w:val="a6"/>
    </w:pP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- 240 -</w:t>
    </w:r>
    <w:r>
      <w:rPr>
        <w:rStyle w:val="a8"/>
      </w:rPr>
      <w:fldChar w:fldCharType="end"/>
    </w:r>
  </w:p>
  <w:p w:rsidR="001D6848" w:rsidRDefault="001D6848">
    <w:pPr>
      <w:pStyle w:val="a6"/>
    </w:pP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- 241 -</w:t>
    </w:r>
    <w:r>
      <w:rPr>
        <w:rStyle w:val="a8"/>
      </w:rPr>
      <w:fldChar w:fldCharType="end"/>
    </w:r>
  </w:p>
  <w:p w:rsidR="001D6848" w:rsidRDefault="001D6848">
    <w:pPr>
      <w:pStyle w:val="a6"/>
    </w:pP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- 244 -</w:t>
    </w:r>
    <w:r>
      <w:rPr>
        <w:rStyle w:val="a8"/>
      </w:rPr>
      <w:fldChar w:fldCharType="end"/>
    </w:r>
  </w:p>
  <w:p w:rsidR="001D6848" w:rsidRDefault="001D6848">
    <w:pPr>
      <w:pStyle w:val="a6"/>
    </w:pP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- 243 -</w:t>
    </w:r>
    <w:r>
      <w:rPr>
        <w:rStyle w:val="a8"/>
      </w:rPr>
      <w:fldChar w:fldCharType="end"/>
    </w:r>
  </w:p>
  <w:p w:rsidR="001D6848" w:rsidRDefault="001D6848">
    <w:pPr>
      <w:pStyle w:val="a6"/>
    </w:pP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- 246 -</w:t>
    </w:r>
    <w:r>
      <w:rPr>
        <w:rStyle w:val="a8"/>
      </w:rPr>
      <w:fldChar w:fldCharType="end"/>
    </w:r>
  </w:p>
  <w:p w:rsidR="001D6848" w:rsidRDefault="001D6848">
    <w:pPr>
      <w:pStyle w:val="a6"/>
    </w:pP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- 245 -</w:t>
    </w:r>
    <w:r>
      <w:rPr>
        <w:rStyle w:val="a8"/>
      </w:rPr>
      <w:fldChar w:fldCharType="end"/>
    </w:r>
  </w:p>
  <w:p w:rsidR="001D6848" w:rsidRDefault="00841836">
    <w:pPr>
      <w:pStyle w:val="a6"/>
    </w:pPr>
    <w:r>
      <w:rPr>
        <w:noProof/>
      </w:rPr>
      <w:pict>
        <v:shapetype id="_x0000_t135" coordsize="21600,21600" o:spt="135" path="m10800,qx21600,10800,10800,21600l,21600,,xe">
          <v:stroke joinstyle="miter"/>
          <v:path gradientshapeok="t" o:connecttype="rect" textboxrect="0,3163,18437,18437"/>
        </v:shapetype>
        <v:shape id="_x0000_s10375" type="#_x0000_t135" style="position:absolute;left:0;text-align:left;margin-left:555.05pt;margin-top:-115.25pt;width:30.15pt;height:129.6pt;z-index:252479488" filled="f" fillcolor="#a5a5a5" stroked="f">
          <v:textbox style="layout-flow:vertical-ideographic;mso-next-textbox:#_x0000_s10375" inset="1.36mm,.15mm,.26mm,.15mm">
            <w:txbxContent>
              <w:p w:rsidR="001D6848" w:rsidRPr="00470EE5" w:rsidRDefault="001D6848" w:rsidP="00FA5A2C">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374" type="#_x0000_t135" style="position:absolute;left:0;text-align:left;margin-left:555.15pt;margin-top:-235.2pt;width:30.15pt;height:116pt;z-index:252478464" filled="f" fillcolor="#a5a5a5" stroked="f">
          <v:textbox style="layout-flow:vertical-ideographic;mso-next-textbox:#_x0000_s10374" inset="1.36mm,.15mm,.26mm,.15mm">
            <w:txbxContent>
              <w:p w:rsidR="001D6848" w:rsidRPr="0040313D" w:rsidRDefault="001D6848" w:rsidP="00FA5A2C">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10376" type="#_x0000_t135" style="position:absolute;left:0;text-align:left;margin-left:556pt;margin-top:-363.25pt;width:30.15pt;height:116pt;z-index:252480512" filled="f" fillcolor="#a5a5a5" stroked="f">
          <v:textbox style="layout-flow:vertical-ideographic;mso-next-textbox:#_x0000_s10376" inset=".26mm,.15mm,.36mm,.15mm">
            <w:txbxContent>
              <w:p w:rsidR="001D6848" w:rsidRPr="0040313D" w:rsidRDefault="001D6848" w:rsidP="00FA5A2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- 248 -</w:t>
    </w:r>
    <w:r>
      <w:rPr>
        <w:rStyle w:val="a8"/>
      </w:rPr>
      <w:fldChar w:fldCharType="end"/>
    </w:r>
  </w:p>
  <w:p w:rsidR="001D6848" w:rsidRDefault="001D6848">
    <w:pPr>
      <w:pStyle w:val="a6"/>
    </w:pP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- 249 -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10391" type="#_x0000_t32" style="position:absolute;left:0;text-align:left;margin-left:561.3pt;margin-top:-114.6pt;width:34pt;height:0;z-index:252497920" o:connectortype="straight" strokecolor="gray"/>
      </w:pict>
    </w:r>
    <w:r>
      <w:rPr>
        <w:noProof/>
      </w:rPr>
      <w:pict>
        <v:shape id="_x0000_s10390" type="#_x0000_t32" style="position:absolute;left:0;text-align:left;margin-left:561.8pt;margin-top:-243.05pt;width:34pt;height:.05pt;z-index:252496896"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388" type="#_x0000_t135" style="position:absolute;left:0;text-align:left;margin-left:555.15pt;margin-top:-115.25pt;width:30.15pt;height:129.6pt;z-index:252494848" filled="f" fillcolor="#a5a5a5" stroked="f">
          <v:textbox style="layout-flow:vertical-ideographic;mso-next-textbox:#_x0000_s10388" inset="1.36mm,.15mm,.26mm,.15mm">
            <w:txbxContent>
              <w:p w:rsidR="001D6848" w:rsidRPr="00470EE5" w:rsidRDefault="001D6848" w:rsidP="00FA5A2C">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387" type="#_x0000_t135" style="position:absolute;left:0;text-align:left;margin-left:556.05pt;margin-top:-236.1pt;width:30.15pt;height:116pt;z-index:252493824" filled="f" fillcolor="#a5a5a5" stroked="f">
          <v:textbox style="layout-flow:vertical-ideographic;mso-next-textbox:#_x0000_s10387" inset="1.36mm,.15mm,.26mm,.15mm">
            <w:txbxContent>
              <w:p w:rsidR="001D6848" w:rsidRPr="0040313D" w:rsidRDefault="001D6848" w:rsidP="00FA5A2C">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10389" type="#_x0000_t135" style="position:absolute;left:0;text-align:left;margin-left:556pt;margin-top:-363.25pt;width:30.15pt;height:116pt;z-index:252495872" filled="f" fillcolor="#a5a5a5" stroked="f">
          <v:textbox style="layout-flow:vertical-ideographic;mso-next-textbox:#_x0000_s10389" inset=".26mm,.15mm,.36mm,.15mm">
            <w:txbxContent>
              <w:p w:rsidR="001D6848" w:rsidRPr="0040313D" w:rsidRDefault="001D6848" w:rsidP="00FA5A2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- 250 -</w:t>
    </w:r>
    <w:r>
      <w:rPr>
        <w:rStyle w:val="a8"/>
      </w:rPr>
      <w:fldChar w:fldCharType="end"/>
    </w:r>
  </w:p>
  <w:p w:rsidR="001D6848" w:rsidRDefault="001D6848">
    <w:pPr>
      <w:pStyle w:val="a6"/>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- 38 -</w:t>
    </w:r>
    <w:r>
      <w:rPr>
        <w:rStyle w:val="a8"/>
      </w:rPr>
      <w:fldChar w:fldCharType="end"/>
    </w:r>
  </w:p>
  <w:p w:rsidR="001D6848" w:rsidRDefault="001D6848">
    <w:pPr>
      <w:pStyle w:val="a6"/>
    </w:pP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- 251 -</w:t>
    </w:r>
    <w:r>
      <w:rPr>
        <w:rStyle w:val="a8"/>
      </w:rPr>
      <w:fldChar w:fldCharType="end"/>
    </w:r>
  </w:p>
  <w:p w:rsidR="001D6848" w:rsidRDefault="00841836">
    <w:pPr>
      <w:pStyle w:val="a6"/>
    </w:pPr>
    <w:r>
      <w:rPr>
        <w:noProof/>
      </w:rPr>
      <w:pict>
        <v:shapetype id="_x0000_t135" coordsize="21600,21600" o:spt="135" path="m10800,qx21600,10800,10800,21600l,21600,,xe">
          <v:stroke joinstyle="miter"/>
          <v:path gradientshapeok="t" o:connecttype="rect" textboxrect="0,3163,18437,18437"/>
        </v:shapetype>
        <v:shape id="_x0000_s10403" type="#_x0000_t135" style="position:absolute;left:0;text-align:left;margin-left:555.15pt;margin-top:-115.25pt;width:30.15pt;height:129.6pt;z-index:252513280" filled="f" fillcolor="#a5a5a5" stroked="f">
          <v:textbox style="layout-flow:vertical-ideographic;mso-next-textbox:#_x0000_s10403" inset="1.36mm,.15mm,.26mm,.15mm">
            <w:txbxContent>
              <w:p w:rsidR="001D6848" w:rsidRPr="00470EE5" w:rsidRDefault="001D6848" w:rsidP="00FA5A2C">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402" type="#_x0000_t135" style="position:absolute;left:0;text-align:left;margin-left:555.5pt;margin-top:-234.3pt;width:30.15pt;height:116pt;z-index:252512256" filled="f" fillcolor="#a5a5a5" stroked="f">
          <v:textbox style="layout-flow:vertical-ideographic;mso-next-textbox:#_x0000_s10402" inset="1.36mm,.15mm,.26mm,.15mm">
            <w:txbxContent>
              <w:p w:rsidR="001D6848" w:rsidRPr="0040313D" w:rsidRDefault="001D6848" w:rsidP="00FA5A2C">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10404" type="#_x0000_t135" style="position:absolute;left:0;text-align:left;margin-left:556pt;margin-top:-363.25pt;width:30.15pt;height:116pt;z-index:252514304" filled="f" fillcolor="#a5a5a5" stroked="f">
          <v:textbox style="layout-flow:vertical-ideographic;mso-next-textbox:#_x0000_s10404" inset=".26mm,.15mm,.36mm,.15mm">
            <w:txbxContent>
              <w:p w:rsidR="001D6848" w:rsidRPr="0040313D" w:rsidRDefault="001D6848" w:rsidP="00FA5A2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- 252 -</w:t>
    </w:r>
    <w:r>
      <w:rPr>
        <w:rStyle w:val="a8"/>
      </w:rPr>
      <w:fldChar w:fldCharType="end"/>
    </w:r>
  </w:p>
  <w:p w:rsidR="001D6848" w:rsidRDefault="001D6848">
    <w:pPr>
      <w:pStyle w:val="a6"/>
    </w:pP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- 253 -</w:t>
    </w:r>
    <w:r>
      <w:rPr>
        <w:rStyle w:val="a8"/>
      </w:rPr>
      <w:fldChar w:fldCharType="end"/>
    </w:r>
  </w:p>
  <w:p w:rsidR="001D6848" w:rsidRDefault="00841836">
    <w:pPr>
      <w:pStyle w:val="a6"/>
    </w:pPr>
    <w:r>
      <w:rPr>
        <w:noProof/>
      </w:rPr>
      <w:pict>
        <v:shapetype id="_x0000_t135" coordsize="21600,21600" o:spt="135" path="m10800,qx21600,10800,10800,21600l,21600,,xe">
          <v:stroke joinstyle="miter"/>
          <v:path gradientshapeok="t" o:connecttype="rect" textboxrect="0,3163,18437,18437"/>
        </v:shapetype>
        <v:shape id="_x0000_s10416" type="#_x0000_t135" style="position:absolute;left:0;text-align:left;margin-left:555.15pt;margin-top:-115.25pt;width:30.15pt;height:129.6pt;z-index:252528640" filled="f" fillcolor="#a5a5a5" stroked="f">
          <v:textbox style="layout-flow:vertical-ideographic;mso-next-textbox:#_x0000_s10416" inset="1.36mm,.15mm,.26mm,.15mm">
            <w:txbxContent>
              <w:p w:rsidR="001D6848" w:rsidRPr="00470EE5" w:rsidRDefault="001D6848" w:rsidP="00FA5A2C">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415" type="#_x0000_t135" style="position:absolute;left:0;text-align:left;margin-left:555.15pt;margin-top:-235.2pt;width:30.15pt;height:116pt;z-index:252527616" filled="f" fillcolor="#a5a5a5" stroked="f">
          <v:textbox style="layout-flow:vertical-ideographic;mso-next-textbox:#_x0000_s10415" inset="1.36mm,.15mm,.26mm,.15mm">
            <w:txbxContent>
              <w:p w:rsidR="001D6848" w:rsidRPr="0040313D" w:rsidRDefault="001D6848" w:rsidP="00FA5A2C">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10417" type="#_x0000_t135" style="position:absolute;left:0;text-align:left;margin-left:556pt;margin-top:-363.25pt;width:30.15pt;height:116pt;z-index:252529664" filled="f" fillcolor="#a5a5a5" stroked="f">
          <v:textbox style="layout-flow:vertical-ideographic;mso-next-textbox:#_x0000_s10417" inset=".26mm,.15mm,.36mm,.15mm">
            <w:txbxContent>
              <w:p w:rsidR="001D6848" w:rsidRPr="0040313D" w:rsidRDefault="001D6848" w:rsidP="00FA5A2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- 256 -</w:t>
    </w:r>
    <w:r>
      <w:rPr>
        <w:rStyle w:val="a8"/>
      </w:rPr>
      <w:fldChar w:fldCharType="end"/>
    </w:r>
  </w:p>
  <w:p w:rsidR="001D6848" w:rsidRDefault="001D6848">
    <w:pPr>
      <w:pStyle w:val="a6"/>
    </w:pP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- 257 -</w:t>
    </w:r>
    <w:r>
      <w:rPr>
        <w:rStyle w:val="a8"/>
      </w:rPr>
      <w:fldChar w:fldCharType="end"/>
    </w:r>
  </w:p>
  <w:p w:rsidR="001D6848" w:rsidRDefault="00841836">
    <w:pPr>
      <w:pStyle w:val="a6"/>
    </w:pPr>
    <w:r>
      <w:rPr>
        <w:noProof/>
      </w:rPr>
      <w:pict>
        <v:shapetype id="_x0000_t135" coordsize="21600,21600" o:spt="135" path="m10800,qx21600,10800,10800,21600l,21600,,xe">
          <v:stroke joinstyle="miter"/>
          <v:path gradientshapeok="t" o:connecttype="rect" textboxrect="0,3163,18437,18437"/>
        </v:shapetype>
        <v:shape id="_x0000_s10430" type="#_x0000_t135" style="position:absolute;left:0;text-align:left;margin-left:556pt;margin-top:-363.25pt;width:30.15pt;height:116pt;z-index:252545024" filled="f" fillcolor="#a5a5a5" stroked="f">
          <v:textbox style="layout-flow:vertical-ideographic;mso-next-textbox:#_x0000_s10430" inset=".26mm,.15mm,.36mm,.15mm">
            <w:txbxContent>
              <w:p w:rsidR="001D6848" w:rsidRPr="0040313D" w:rsidRDefault="001D6848" w:rsidP="00FA5A2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10429" type="#_x0000_t135" style="position:absolute;left:0;text-align:left;margin-left:555.15pt;margin-top:-115.25pt;width:30.15pt;height:129.6pt;z-index:252544000" filled="f" fillcolor="#a5a5a5" stroked="f">
          <v:textbox style="layout-flow:vertical-ideographic;mso-next-textbox:#_x0000_s10429" inset="1.36mm,.15mm,.26mm,.15mm">
            <w:txbxContent>
              <w:p w:rsidR="001D6848" w:rsidRPr="00470EE5" w:rsidRDefault="001D6848" w:rsidP="00FA5A2C">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428" type="#_x0000_t135" style="position:absolute;left:0;text-align:left;margin-left:555.15pt;margin-top:-235.2pt;width:30.15pt;height:116pt;z-index:252542976" filled="f" fillcolor="#a5a5a5" stroked="f">
          <v:textbox style="layout-flow:vertical-ideographic;mso-next-textbox:#_x0000_s10428" inset="1.36mm,.15mm,.26mm,.15mm">
            <w:txbxContent>
              <w:p w:rsidR="001D6848" w:rsidRPr="0040313D" w:rsidRDefault="001D6848" w:rsidP="00FA5A2C">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type id="_x0000_t32" coordsize="21600,21600" o:spt="32" o:oned="t" path="m,l21600,21600e" filled="f">
          <v:path arrowok="t" fillok="f" o:connecttype="none"/>
          <o:lock v:ext="edit" shapetype="t"/>
        </v:shapetype>
        <v:shape id="_x0000_s10431" type="#_x0000_t32" style="position:absolute;left:0;text-align:left;margin-left:562.7pt;margin-top:-243.05pt;width:34pt;height:.05pt;z-index:252546048" o:connectortype="straight" strokecolor="gray"/>
      </w:pic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- 260 -</w:t>
    </w:r>
    <w:r>
      <w:rPr>
        <w:rStyle w:val="a8"/>
      </w:rPr>
      <w:fldChar w:fldCharType="end"/>
    </w:r>
  </w:p>
  <w:p w:rsidR="001D6848" w:rsidRDefault="001D6848">
    <w:pPr>
      <w:pStyle w:val="a6"/>
    </w:pP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- 259 -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10440" type="#_x0000_t32" style="position:absolute;left:0;text-align:left;margin-left:562.7pt;margin-top:-242.15pt;width:34pt;height:.05pt;z-index:252555264" o:connectortype="straight" strokecolor="gray"/>
      </w:pic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- 264 -</w:t>
    </w:r>
    <w:r>
      <w:rPr>
        <w:rStyle w:val="a8"/>
      </w:rPr>
      <w:fldChar w:fldCharType="end"/>
    </w:r>
  </w:p>
  <w:p w:rsidR="001D6848" w:rsidRDefault="001D6848">
    <w:pPr>
      <w:pStyle w:val="a6"/>
    </w:pP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- 263 -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10451" type="#_x0000_t32" style="position:absolute;left:0;text-align:left;margin-left:562.7pt;margin-top:-242.15pt;width:34pt;height:.05pt;z-index:252567552" o:connectortype="straight" strokecolor="gray"/>
      </w:pic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- 266 -</w:t>
    </w:r>
    <w:r>
      <w:rPr>
        <w:rStyle w:val="a8"/>
      </w:rPr>
      <w:fldChar w:fldCharType="end"/>
    </w:r>
  </w:p>
  <w:p w:rsidR="001D6848" w:rsidRDefault="001D6848">
    <w:pPr>
      <w:pStyle w:val="a6"/>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- 37 -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264" type="#_x0000_t32" style="position:absolute;left:0;text-align:left;margin-left:561.65pt;margin-top:-369.35pt;width:34pt;height:0;z-index:251700224" o:connectortype="straight" strokecolor="gray"/>
      </w:pict>
    </w:r>
    <w:r>
      <w:rPr>
        <w:noProof/>
      </w:rPr>
      <w:pict>
        <v:shape id="_x0000_s2263" type="#_x0000_t32" style="position:absolute;left:0;text-align:left;margin-left:561.35pt;margin-top:-242.7pt;width:34pt;height:.05pt;z-index:251699200" o:connectortype="straight" strokecolor="gray"/>
      </w:pict>
    </w:r>
    <w:r>
      <w:rPr>
        <w:noProof/>
      </w:rPr>
      <w:pict>
        <v:shape id="_x0000_s2265" type="#_x0000_t32" style="position:absolute;left:0;text-align:left;margin-left:561.65pt;margin-top:-115pt;width:34pt;height:0;z-index:251701248"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335" type="#_x0000_t135" style="position:absolute;left:0;text-align:left;margin-left:556.05pt;margin-top:-364.1pt;width:30.15pt;height:116pt;z-index:251722752" filled="f" fillcolor="#a5a5a5" stroked="f">
          <v:textbox style="layout-flow:vertical-ideographic;mso-next-textbox:#_x0000_s2335" inset=".26mm,.15mm,.36mm,.15mm">
            <w:txbxContent>
              <w:p w:rsidR="001D6848" w:rsidRPr="0040313D" w:rsidRDefault="001D6848" w:rsidP="006F1D60">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2270" type="#_x0000_t135" style="position:absolute;left:0;text-align:left;margin-left:555.2pt;margin-top:-115.65pt;width:30.15pt;height:129.6pt;z-index:251705344" filled="f" fillcolor="#a5a5a5" stroked="f">
          <v:textbox style="layout-flow:vertical-ideographic;mso-next-textbox:#_x0000_s2270" inset="1.36mm,.15mm,.26mm,.15mm">
            <w:txbxContent>
              <w:p w:rsidR="001D6848" w:rsidRPr="00470EE5" w:rsidRDefault="001D6848" w:rsidP="00470EE5">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269" type="#_x0000_t135" style="position:absolute;left:0;text-align:left;margin-left:555.2pt;margin-top:-234.7pt;width:30.15pt;height:116pt;z-index:251704320" filled="f" fillcolor="#a5a5a5" stroked="f">
          <v:textbox style="layout-flow:vertical-ideographic;mso-next-textbox:#_x0000_s2269" inset="1.36mm,.15mm,.26mm,.15mm">
            <w:txbxContent>
              <w:p w:rsidR="001D6848" w:rsidRPr="0040313D" w:rsidRDefault="001D6848" w:rsidP="00470EE5">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- 265 -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10465" type="#_x0000_t32" style="position:absolute;left:0;text-align:left;margin-left:562.7pt;margin-top:-242.15pt;width:34pt;height:.05pt;z-index:252584960" o:connectortype="straight" strokecolor="gray"/>
      </w:pict>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- 268 -</w:t>
    </w:r>
    <w:r>
      <w:rPr>
        <w:rStyle w:val="a8"/>
      </w:rPr>
      <w:fldChar w:fldCharType="end"/>
    </w:r>
  </w:p>
  <w:p w:rsidR="001D6848" w:rsidRDefault="001D6848">
    <w:pPr>
      <w:pStyle w:val="a6"/>
    </w:pP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- 267 -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10478" type="#_x0000_t32" style="position:absolute;left:0;text-align:left;margin-left:562.7pt;margin-top:-242.15pt;width:34pt;height:.05pt;z-index:252601344" o:connectortype="straight" strokecolor="gray"/>
      </w:pic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- 270 -</w:t>
    </w:r>
    <w:r>
      <w:rPr>
        <w:rStyle w:val="a8"/>
      </w:rPr>
      <w:fldChar w:fldCharType="end"/>
    </w:r>
  </w:p>
  <w:p w:rsidR="001D6848" w:rsidRDefault="001D6848">
    <w:pPr>
      <w:pStyle w:val="a6"/>
    </w:pP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- 269 -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10491" type="#_x0000_t32" style="position:absolute;left:0;text-align:left;margin-left:562.7pt;margin-top:-242.15pt;width:34pt;height:.05pt;z-index:252617728" o:connectortype="straight" strokecolor="gray"/>
      </w:pict>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- 272 -</w:t>
    </w:r>
    <w:r>
      <w:rPr>
        <w:rStyle w:val="a8"/>
      </w:rPr>
      <w:fldChar w:fldCharType="end"/>
    </w:r>
  </w:p>
  <w:p w:rsidR="001D6848" w:rsidRDefault="001D6848">
    <w:pPr>
      <w:pStyle w:val="a6"/>
    </w:pP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- 271 -</w:t>
    </w:r>
    <w:r>
      <w:rPr>
        <w:rStyle w:val="a8"/>
      </w:rPr>
      <w:fldChar w:fldCharType="end"/>
    </w:r>
  </w:p>
  <w:p w:rsidR="001D6848" w:rsidRDefault="00841836">
    <w:pPr>
      <w:pStyle w:val="a6"/>
    </w:pPr>
    <w:r>
      <w:rPr>
        <w:noProof/>
      </w:rPr>
      <w:pict>
        <v:roundrect id="_x0000_s10504" style="position:absolute;left:0;text-align:left;margin-left:560.75pt;margin-top:-369.85pt;width:34pt;height:127.4pt;z-index:252622848" arcsize="7898f" fillcolor="#404040" stroked="f">
          <v:textbox style="layout-flow:vertical-ideographic;mso-next-textbox:#_x0000_s10504" inset="0,.7pt,5.2mm,.7pt">
            <w:txbxContent>
              <w:p w:rsidR="001D6848" w:rsidRPr="0040313D" w:rsidRDefault="001D6848" w:rsidP="00644E51">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付編</w:t>
                </w:r>
              </w:p>
            </w:txbxContent>
          </v:textbox>
        </v:roundrect>
      </w:pic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- 276 -</w:t>
    </w:r>
    <w:r>
      <w:rPr>
        <w:rStyle w:val="a8"/>
      </w:rPr>
      <w:fldChar w:fldCharType="end"/>
    </w:r>
  </w:p>
  <w:p w:rsidR="001D6848" w:rsidRDefault="001D6848">
    <w:pPr>
      <w:pStyle w:val="a6"/>
    </w:pP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- 277 -</w:t>
    </w:r>
    <w:r>
      <w:rPr>
        <w:rStyle w:val="a8"/>
      </w:rPr>
      <w:fldChar w:fldCharType="end"/>
    </w:r>
  </w:p>
  <w:p w:rsidR="001D6848" w:rsidRDefault="00841836">
    <w:pPr>
      <w:pStyle w:val="a6"/>
    </w:pPr>
    <w:r>
      <w:rPr>
        <w:noProof/>
      </w:rPr>
      <w:pict>
        <v:roundrect id="_x0000_s10515" style="position:absolute;left:0;text-align:left;margin-left:560.75pt;margin-top:-369.8pt;width:34pt;height:127.4pt;z-index:252635136" arcsize="7898f" fillcolor="#404040" stroked="f">
          <v:textbox style="layout-flow:vertical-ideographic;mso-next-textbox:#_x0000_s10515" inset="0,.7pt,5.2mm,.7pt">
            <w:txbxContent>
              <w:p w:rsidR="001D6848" w:rsidRPr="0040313D" w:rsidRDefault="001D6848" w:rsidP="00644E51">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付編</w:t>
                </w:r>
              </w:p>
            </w:txbxContent>
          </v:textbox>
        </v:roundrect>
      </w:pic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- 280 -</w:t>
    </w:r>
    <w:r>
      <w:rPr>
        <w:rStyle w:val="a8"/>
      </w:rPr>
      <w:fldChar w:fldCharType="end"/>
    </w:r>
  </w:p>
  <w:p w:rsidR="001D6848" w:rsidRDefault="001D6848">
    <w:pPr>
      <w:pStyle w:val="a6"/>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- 42 -</w:t>
    </w:r>
    <w:r>
      <w:rPr>
        <w:rStyle w:val="a8"/>
      </w:rPr>
      <w:fldChar w:fldCharType="end"/>
    </w:r>
  </w:p>
  <w:p w:rsidR="001D6848" w:rsidRDefault="001D6848">
    <w:pPr>
      <w:pStyle w:val="a6"/>
    </w:pP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- 279 -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10532" type="#_x0000_t32" style="position:absolute;left:0;text-align:left;margin-left:562.15pt;margin-top:-114.95pt;width:34pt;height:0;z-index:252653568" o:connectortype="straight" strokecolor="gray"/>
      </w:pic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- 282 -</w:t>
    </w:r>
    <w:r>
      <w:rPr>
        <w:rStyle w:val="a8"/>
      </w:rPr>
      <w:fldChar w:fldCharType="end"/>
    </w:r>
  </w:p>
  <w:p w:rsidR="001D6848" w:rsidRDefault="001D6848">
    <w:pPr>
      <w:pStyle w:val="a6"/>
    </w:pP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- 281 -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10544" type="#_x0000_t32" style="position:absolute;left:0;text-align:left;margin-left:562.15pt;margin-top:-114.95pt;width:34pt;height:0;z-index:252667904" o:connectortype="straight" strokecolor="gray"/>
      </w:pic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8B657C">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841836">
      <w:rPr>
        <w:rStyle w:val="a8"/>
        <w:noProof/>
      </w:rPr>
      <w:t>- 284 -</w:t>
    </w:r>
    <w:r>
      <w:rPr>
        <w:rStyle w:val="a8"/>
      </w:rPr>
      <w:fldChar w:fldCharType="end"/>
    </w:r>
  </w:p>
  <w:p w:rsidR="001D6848" w:rsidRDefault="001D6848">
    <w:pPr>
      <w:pStyle w:val="a6"/>
    </w:pP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8B657C">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841836">
      <w:rPr>
        <w:rStyle w:val="a8"/>
        <w:noProof/>
      </w:rPr>
      <w:t>- 283 -</w:t>
    </w:r>
    <w:r>
      <w:rPr>
        <w:rStyle w:val="a8"/>
      </w:rPr>
      <w:fldChar w:fldCharType="end"/>
    </w:r>
  </w:p>
  <w:p w:rsidR="001D6848" w:rsidRDefault="001D6848" w:rsidP="005466C3">
    <w:pPr>
      <w:pStyle w:val="a6"/>
      <w:framePr w:w="451" w:wrap="around" w:vAnchor="text" w:hAnchor="page" w:x="5815" w:y="-367"/>
      <w:rPr>
        <w:rStyle w:val="a8"/>
      </w:rPr>
    </w:pPr>
  </w:p>
  <w:p w:rsidR="001D6848" w:rsidRDefault="00841836">
    <w:pPr>
      <w:pStyle w:val="a6"/>
    </w:pPr>
    <w:r>
      <w:rPr>
        <w:noProof/>
      </w:rPr>
      <w:pict>
        <v:roundrect id="_x0000_s10548" style="position:absolute;left:0;text-align:left;margin-left:560.75pt;margin-top:-243.3pt;width:34pt;height:127.4pt;z-index:252673024" arcsize="7898f" fillcolor="#404040" stroked="f">
          <v:textbox style="layout-flow:vertical-ideographic;mso-next-textbox:#_x0000_s10548" inset="0,.7pt,5.2mm,.7pt">
            <w:txbxContent>
              <w:p w:rsidR="001D6848" w:rsidRPr="0040313D" w:rsidRDefault="001D6848" w:rsidP="00770B8F">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事故等応急対策</w:t>
                </w:r>
              </w:p>
            </w:txbxContent>
          </v:textbox>
        </v:roundrect>
      </w:pict>
    </w:r>
    <w:r>
      <w:rPr>
        <w:noProof/>
      </w:rPr>
      <w:pict>
        <v:shapetype id="_x0000_t32" coordsize="21600,21600" o:spt="32" o:oned="t" path="m,l21600,21600e" filled="f">
          <v:path arrowok="t" fillok="f" o:connecttype="none"/>
          <o:lock v:ext="edit" shapetype="t"/>
        </v:shapetype>
        <v:shape id="_x0000_s10555" type="#_x0000_t32" style="position:absolute;left:0;text-align:left;margin-left:561.35pt;margin-top:-369.2pt;width:34pt;height:0;z-index:252680192"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551" type="#_x0000_t135" style="position:absolute;left:0;text-align:left;margin-left:554.8pt;margin-top:-362.9pt;width:30.15pt;height:116pt;z-index:252676096" filled="f" fillcolor="#a5a5a5" stroked="f">
          <v:textbox style="layout-flow:vertical-ideographic;mso-next-textbox:#_x0000_s10551" inset="1.36mm,.15mm,.26mm,.15mm">
            <w:txbxContent>
              <w:p w:rsidR="001D6848" w:rsidRPr="0040313D" w:rsidRDefault="001D6848" w:rsidP="00770B8F">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8B657C">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841836">
      <w:rPr>
        <w:rStyle w:val="a8"/>
        <w:noProof/>
      </w:rPr>
      <w:t>- 290 -</w:t>
    </w:r>
    <w:r>
      <w:rPr>
        <w:rStyle w:val="a8"/>
      </w:rPr>
      <w:fldChar w:fldCharType="end"/>
    </w:r>
  </w:p>
  <w:p w:rsidR="001D6848" w:rsidRDefault="001D6848">
    <w:pPr>
      <w:pStyle w:val="a6"/>
    </w:pP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8B657C">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841836">
      <w:rPr>
        <w:rStyle w:val="a8"/>
        <w:noProof/>
      </w:rPr>
      <w:t>- 285 -</w:t>
    </w:r>
    <w:r>
      <w:rPr>
        <w:rStyle w:val="a8"/>
      </w:rPr>
      <w:fldChar w:fldCharType="end"/>
    </w:r>
  </w:p>
  <w:p w:rsidR="001D6848" w:rsidRDefault="00841836">
    <w:pPr>
      <w:pStyle w:val="a6"/>
    </w:pPr>
    <w:r>
      <w:rPr>
        <w:noProof/>
      </w:rPr>
      <w:pict>
        <v:roundrect id="_x0000_s10564" style="position:absolute;left:0;text-align:left;margin-left:560.75pt;margin-top:-243.3pt;width:34pt;height:127.4pt;z-index:252691456" arcsize="7898f" fillcolor="#404040" stroked="f">
          <v:textbox style="layout-flow:vertical-ideographic;mso-next-textbox:#_x0000_s10564" inset="0,.7pt,5.2mm,.7pt">
            <w:txbxContent>
              <w:p w:rsidR="001D6848" w:rsidRPr="0040313D" w:rsidRDefault="001D6848" w:rsidP="00770B8F">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事故等応急対策</w:t>
                </w:r>
              </w:p>
            </w:txbxContent>
          </v:textbox>
        </v:roundrect>
      </w:pict>
    </w:r>
    <w:r>
      <w:rPr>
        <w:noProof/>
      </w:rPr>
      <w:pict>
        <v:shapetype id="_x0000_t32" coordsize="21600,21600" o:spt="32" o:oned="t" path="m,l21600,21600e" filled="f">
          <v:path arrowok="t" fillok="f" o:connecttype="none"/>
          <o:lock v:ext="edit" shapetype="t"/>
        </v:shapetype>
        <v:shape id="_x0000_s10566" type="#_x0000_t32" style="position:absolute;left:0;text-align:left;margin-left:561.35pt;margin-top:-369.2pt;width:34pt;height:0;z-index:252693504"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565" type="#_x0000_t135" style="position:absolute;left:0;text-align:left;margin-left:554.8pt;margin-top:-362.9pt;width:30.15pt;height:116pt;z-index:252692480" filled="f" fillcolor="#a5a5a5" stroked="f">
          <v:textbox style="layout-flow:vertical-ideographic;mso-next-textbox:#_x0000_s10565" inset="1.36mm,.15mm,.26mm,.15mm">
            <w:txbxContent>
              <w:p w:rsidR="001D6848" w:rsidRPr="0040313D" w:rsidRDefault="001D6848" w:rsidP="00770B8F">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8B657C">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841836">
      <w:rPr>
        <w:rStyle w:val="a8"/>
        <w:noProof/>
      </w:rPr>
      <w:t>- 292 -</w:t>
    </w:r>
    <w:r>
      <w:rPr>
        <w:rStyle w:val="a8"/>
      </w:rPr>
      <w:fldChar w:fldCharType="end"/>
    </w:r>
  </w:p>
  <w:p w:rsidR="001D6848" w:rsidRDefault="001D6848">
    <w:pPr>
      <w:pStyle w:val="a6"/>
    </w:pP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8B657C">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841836">
      <w:rPr>
        <w:rStyle w:val="a8"/>
        <w:noProof/>
      </w:rPr>
      <w:t>- 293 -</w:t>
    </w:r>
    <w:r>
      <w:rPr>
        <w:rStyle w:val="a8"/>
      </w:rPr>
      <w:fldChar w:fldCharType="end"/>
    </w:r>
  </w:p>
  <w:p w:rsidR="001D6848" w:rsidRDefault="001D6848" w:rsidP="005466C3">
    <w:pPr>
      <w:pStyle w:val="a6"/>
      <w:framePr w:w="451" w:wrap="around" w:vAnchor="text" w:hAnchor="page" w:x="5815" w:y="-367"/>
      <w:rPr>
        <w:rStyle w:val="a8"/>
      </w:rPr>
    </w:pPr>
  </w:p>
  <w:p w:rsidR="001D6848" w:rsidRDefault="00841836">
    <w:pPr>
      <w:pStyle w:val="a6"/>
    </w:pPr>
    <w:r>
      <w:rPr>
        <w:noProof/>
      </w:rPr>
      <w:pict>
        <v:roundrect id="_x0000_s10577" style="position:absolute;left:0;text-align:left;margin-left:560.75pt;margin-top:-243.3pt;width:34pt;height:127.4pt;z-index:252707840" arcsize="7898f" fillcolor="#404040" stroked="f">
          <v:textbox style="layout-flow:vertical-ideographic;mso-next-textbox:#_x0000_s10577" inset="0,.7pt,5.2mm,.7pt">
            <w:txbxContent>
              <w:p w:rsidR="001D6848" w:rsidRPr="0040313D" w:rsidRDefault="001D6848" w:rsidP="00770B8F">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事故等応急対策</w:t>
                </w:r>
              </w:p>
            </w:txbxContent>
          </v:textbox>
        </v:roundrect>
      </w:pict>
    </w:r>
    <w:r>
      <w:rPr>
        <w:noProof/>
      </w:rPr>
      <w:pict>
        <v:shapetype id="_x0000_t32" coordsize="21600,21600" o:spt="32" o:oned="t" path="m,l21600,21600e" filled="f">
          <v:path arrowok="t" fillok="f" o:connecttype="none"/>
          <o:lock v:ext="edit" shapetype="t"/>
        </v:shapetype>
        <v:shape id="_x0000_s10579" type="#_x0000_t32" style="position:absolute;left:0;text-align:left;margin-left:561.35pt;margin-top:-369.2pt;width:34pt;height:0;z-index:252709888"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578" type="#_x0000_t135" style="position:absolute;left:0;text-align:left;margin-left:554.8pt;margin-top:-362.9pt;width:30.15pt;height:116pt;z-index:252708864" filled="f" fillcolor="#a5a5a5" stroked="f">
          <v:textbox style="layout-flow:vertical-ideographic;mso-next-textbox:#_x0000_s10578" inset="1.36mm,.15mm,.26mm,.15mm">
            <w:txbxContent>
              <w:p w:rsidR="001D6848" w:rsidRPr="0040313D" w:rsidRDefault="001D6848" w:rsidP="00770B8F">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8B657C">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B558D8">
      <w:rPr>
        <w:rStyle w:val="a8"/>
        <w:noProof/>
      </w:rPr>
      <w:t>- 298 -</w:t>
    </w:r>
    <w:r>
      <w:rPr>
        <w:rStyle w:val="a8"/>
      </w:rPr>
      <w:fldChar w:fldCharType="end"/>
    </w:r>
  </w:p>
  <w:p w:rsidR="001D6848" w:rsidRDefault="001D6848">
    <w:pPr>
      <w:pStyle w:val="a6"/>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- 41 -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519" type="#_x0000_t32" style="position:absolute;left:0;text-align:left;margin-left:561.65pt;margin-top:-369.15pt;width:34pt;height:0;z-index:251762688" o:connectortype="straight" strokecolor="gray"/>
      </w:pict>
    </w:r>
    <w:r>
      <w:rPr>
        <w:noProof/>
      </w:rPr>
      <w:pict>
        <v:shape id="_x0000_s2518" type="#_x0000_t32" style="position:absolute;left:0;text-align:left;margin-left:561.25pt;margin-top:-242.5pt;width:34pt;height:.05pt;z-index:251761664" o:connectortype="straight" strokecolor="gray"/>
      </w:pict>
    </w:r>
    <w:r>
      <w:rPr>
        <w:noProof/>
      </w:rPr>
      <w:pict>
        <v:shape id="_x0000_s2520" type="#_x0000_t32" style="position:absolute;left:0;text-align:left;margin-left:561.65pt;margin-top:-114.8pt;width:34pt;height:0;z-index:251763712"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523" type="#_x0000_t135" style="position:absolute;left:0;text-align:left;margin-left:555.95pt;margin-top:-363.2pt;width:30.15pt;height:116pt;z-index:251766784" filled="f" fillcolor="#a5a5a5" stroked="f">
          <v:textbox style="layout-flow:vertical-ideographic;mso-next-textbox:#_x0000_s2523" inset=".26mm,.15mm,.36mm,.1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pP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8B657C">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841836">
      <w:rPr>
        <w:rStyle w:val="a8"/>
        <w:noProof/>
      </w:rPr>
      <w:t>- 300 -</w:t>
    </w:r>
    <w:r>
      <w:rPr>
        <w:rStyle w:val="a8"/>
      </w:rPr>
      <w:fldChar w:fldCharType="end"/>
    </w:r>
  </w:p>
  <w:p w:rsidR="001D6848" w:rsidRDefault="001D6848">
    <w:pPr>
      <w:pStyle w:val="a6"/>
    </w:pP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- 299 -</w:t>
    </w:r>
    <w:r>
      <w:rPr>
        <w:rStyle w:val="a8"/>
      </w:rPr>
      <w:fldChar w:fldCharType="end"/>
    </w:r>
  </w:p>
  <w:p w:rsidR="001D6848" w:rsidRDefault="001D6848">
    <w:pPr>
      <w:pStyle w:val="a6"/>
    </w:pP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8B657C">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841836">
      <w:rPr>
        <w:rStyle w:val="a8"/>
        <w:noProof/>
      </w:rPr>
      <w:t>- 304 -</w:t>
    </w:r>
    <w:r>
      <w:rPr>
        <w:rStyle w:val="a8"/>
      </w:rPr>
      <w:fldChar w:fldCharType="end"/>
    </w:r>
  </w:p>
  <w:p w:rsidR="001D6848" w:rsidRDefault="001D6848">
    <w:pPr>
      <w:pStyle w:val="a6"/>
    </w:pP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- 303 -</w:t>
    </w:r>
    <w:r>
      <w:rPr>
        <w:rStyle w:val="a8"/>
      </w:rPr>
      <w:fldChar w:fldCharType="end"/>
    </w:r>
  </w:p>
  <w:p w:rsidR="001D6848" w:rsidRDefault="001D6848">
    <w:pPr>
      <w:pStyle w:val="a6"/>
    </w:pP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8B657C">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841836">
      <w:rPr>
        <w:rStyle w:val="a8"/>
        <w:noProof/>
      </w:rPr>
      <w:t>- 306 -</w:t>
    </w:r>
    <w:r>
      <w:rPr>
        <w:rStyle w:val="a8"/>
      </w:rPr>
      <w:fldChar w:fldCharType="end"/>
    </w:r>
  </w:p>
  <w:p w:rsidR="001D6848" w:rsidRDefault="001D6848">
    <w:pPr>
      <w:pStyle w:val="a6"/>
    </w:pP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- 305 -</w:t>
    </w:r>
    <w:r>
      <w:rPr>
        <w:rStyle w:val="a8"/>
      </w:rPr>
      <w:fldChar w:fldCharType="end"/>
    </w:r>
  </w:p>
  <w:p w:rsidR="001D6848" w:rsidRDefault="001D6848">
    <w:pPr>
      <w:pStyle w:val="a6"/>
    </w:pP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8B657C">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841836">
      <w:rPr>
        <w:rStyle w:val="a8"/>
        <w:noProof/>
      </w:rPr>
      <w:t>- 314 -</w:t>
    </w:r>
    <w:r>
      <w:rPr>
        <w:rStyle w:val="a8"/>
      </w:rPr>
      <w:fldChar w:fldCharType="end"/>
    </w:r>
  </w:p>
  <w:p w:rsidR="001D6848" w:rsidRDefault="001D6848">
    <w:pPr>
      <w:pStyle w:val="a6"/>
    </w:pP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- 313 -</w:t>
    </w:r>
    <w:r>
      <w:rPr>
        <w:rStyle w:val="a8"/>
      </w:rPr>
      <w:fldChar w:fldCharType="end"/>
    </w:r>
  </w:p>
  <w:p w:rsidR="001D6848" w:rsidRDefault="001D6848">
    <w:pPr>
      <w:pStyle w:val="a6"/>
    </w:pP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8B657C">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841836">
      <w:rPr>
        <w:rStyle w:val="a8"/>
        <w:noProof/>
      </w:rPr>
      <w:t>- 318 -</w:t>
    </w:r>
    <w:r>
      <w:rPr>
        <w:rStyle w:val="a8"/>
      </w:rPr>
      <w:fldChar w:fldCharType="end"/>
    </w:r>
  </w:p>
  <w:p w:rsidR="001D6848" w:rsidRDefault="001D6848">
    <w:pPr>
      <w:pStyle w:val="a6"/>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- 44 -</w:t>
    </w:r>
    <w:r>
      <w:rPr>
        <w:rStyle w:val="a8"/>
      </w:rPr>
      <w:fldChar w:fldCharType="end"/>
    </w:r>
  </w:p>
  <w:p w:rsidR="001D6848" w:rsidRDefault="001D6848">
    <w:pPr>
      <w:pStyle w:val="a6"/>
    </w:pP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- 319 -</w:t>
    </w:r>
    <w:r>
      <w:rPr>
        <w:rStyle w:val="a8"/>
      </w:rPr>
      <w:fldChar w:fldCharType="end"/>
    </w:r>
  </w:p>
  <w:p w:rsidR="001D6848" w:rsidRDefault="001D6848">
    <w:pPr>
      <w:pStyle w:val="a6"/>
    </w:pP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8B657C">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841836">
      <w:rPr>
        <w:rStyle w:val="a8"/>
        <w:noProof/>
      </w:rPr>
      <w:t>- 324 -</w:t>
    </w:r>
    <w:r>
      <w:rPr>
        <w:rStyle w:val="a8"/>
      </w:rPr>
      <w:fldChar w:fldCharType="end"/>
    </w:r>
  </w:p>
  <w:p w:rsidR="001D6848" w:rsidRDefault="001D6848">
    <w:pPr>
      <w:pStyle w:val="a6"/>
    </w:pP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- 323 -</w:t>
    </w:r>
    <w:r>
      <w:rPr>
        <w:rStyle w:val="a8"/>
      </w:rPr>
      <w:fldChar w:fldCharType="end"/>
    </w:r>
  </w:p>
  <w:p w:rsidR="001D6848" w:rsidRDefault="001D6848">
    <w:pPr>
      <w:pStyle w:val="a6"/>
    </w:pP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- 326 -</w:t>
    </w:r>
    <w:r>
      <w:rPr>
        <w:rStyle w:val="a8"/>
      </w:rPr>
      <w:fldChar w:fldCharType="end"/>
    </w:r>
  </w:p>
  <w:p w:rsidR="001D6848" w:rsidRDefault="001D6848">
    <w:pPr>
      <w:pStyle w:val="a6"/>
    </w:pP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- 325 -</w:t>
    </w:r>
    <w:r>
      <w:rPr>
        <w:rStyle w:val="a8"/>
      </w:rPr>
      <w:fldChar w:fldCharType="end"/>
    </w:r>
  </w:p>
  <w:p w:rsidR="001D6848" w:rsidRDefault="00841836">
    <w:pPr>
      <w:pStyle w:val="a6"/>
    </w:pPr>
    <w:r>
      <w:rPr>
        <w:noProof/>
        <w:lang w:val="en-US" w:eastAsia="ja-JP"/>
      </w:rPr>
      <w:pict>
        <v:shapetype id="_x0000_t32" coordsize="21600,21600" o:spt="32" o:oned="t" path="m,l21600,21600e" filled="f">
          <v:path arrowok="t" fillok="f" o:connecttype="none"/>
          <o:lock v:ext="edit" shapetype="t"/>
        </v:shapetype>
        <v:shape id="_x0000_s10673" type="#_x0000_t32" style="position:absolute;left:0;text-align:left;margin-left:561.65pt;margin-top:-242.85pt;width:34pt;height:0;z-index:252813312" o:connectortype="straight" strokecolor="gray"/>
      </w:pict>
    </w:r>
    <w:r>
      <w:rPr>
        <w:noProof/>
      </w:rPr>
      <w:pict>
        <v:roundrect id="_x0000_s10670" style="position:absolute;left:0;text-align:left;margin-left:560.65pt;margin-top:-115.1pt;width:34pt;height:127.4pt;z-index:252810240" arcsize="7898f" fillcolor="#404040" stroked="f">
          <v:textbox style="layout-flow:vertical-ideographic;mso-next-textbox:#_x0000_s10670" inset="0,.7pt,5.2mm,.7pt">
            <w:txbxContent>
              <w:p w:rsidR="001D6848" w:rsidRPr="0040313D" w:rsidRDefault="001D6848" w:rsidP="004622E2">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災害復旧・復興対策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10667" type="#_x0000_t135" style="position:absolute;left:0;text-align:left;margin-left:555.8pt;margin-top:-244.3pt;width:30.15pt;height:129.6pt;z-index:252807168" filled="f" fillcolor="#a5a5a5" stroked="f">
          <v:textbox style="layout-flow:vertical-ideographic;mso-next-textbox:#_x0000_s10667" inset="1.36mm,.15mm,.26mm,.15mm">
            <w:txbxContent>
              <w:p w:rsidR="001D6848" w:rsidRPr="00470EE5" w:rsidRDefault="001D6848" w:rsidP="004622E2">
                <w:pPr>
                  <w:spacing w:line="240" w:lineRule="auto"/>
                  <w:jc w:val="center"/>
                  <w:rPr>
                    <w:rFonts w:ascii="メイリオ" w:eastAsia="メイリオ" w:hAnsi="メイリオ" w:cs="メイリオ"/>
                    <w:color w:val="7F7F7F"/>
                    <w:sz w:val="18"/>
                    <w:szCs w:val="16"/>
                  </w:rPr>
                </w:pPr>
                <w:r>
                  <w:rPr>
                    <w:rFonts w:ascii="メイリオ" w:eastAsia="メイリオ" w:hAnsi="メイリオ" w:cs="メイリオ" w:hint="eastAsia"/>
                    <w:color w:val="7F7F7F"/>
                    <w:sz w:val="18"/>
                    <w:szCs w:val="16"/>
                  </w:rPr>
                  <w:t>事故等応急</w:t>
                </w:r>
                <w:r w:rsidRPr="00470EE5">
                  <w:rPr>
                    <w:rFonts w:ascii="メイリオ" w:eastAsia="メイリオ" w:hAnsi="メイリオ" w:cs="メイリオ" w:hint="eastAsia"/>
                    <w:color w:val="7F7F7F"/>
                    <w:sz w:val="18"/>
                    <w:szCs w:val="16"/>
                  </w:rPr>
                  <w:t>対策</w:t>
                </w:r>
              </w:p>
            </w:txbxContent>
          </v:textbox>
        </v:shape>
      </w:pict>
    </w:r>
    <w:r>
      <w:rPr>
        <w:noProof/>
      </w:rPr>
      <w:pict>
        <v:shape id="_x0000_s10672" type="#_x0000_t32" style="position:absolute;left:0;text-align:left;margin-left:561.65pt;margin-top:-369.9pt;width:34pt;height:0;z-index:252812288" o:connectortype="straight" strokecolor="gray"/>
      </w:pict>
    </w: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- 328 -</w:t>
    </w:r>
    <w:r>
      <w:rPr>
        <w:rStyle w:val="a8"/>
      </w:rPr>
      <w:fldChar w:fldCharType="end"/>
    </w:r>
  </w:p>
  <w:p w:rsidR="001D6848" w:rsidRDefault="001D6848">
    <w:pPr>
      <w:pStyle w:val="a6"/>
    </w:pP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- 327 -</w:t>
    </w:r>
    <w:r>
      <w:rPr>
        <w:rStyle w:val="a8"/>
      </w:rPr>
      <w:fldChar w:fldCharType="end"/>
    </w:r>
  </w:p>
  <w:p w:rsidR="001D6848" w:rsidRDefault="00841836">
    <w:pPr>
      <w:pStyle w:val="a6"/>
    </w:pPr>
    <w:r>
      <w:rPr>
        <w:noProof/>
        <w:lang w:val="en-US" w:eastAsia="ja-JP"/>
      </w:rPr>
      <w:pict>
        <v:shapetype id="_x0000_t32" coordsize="21600,21600" o:spt="32" o:oned="t" path="m,l21600,21600e" filled="f">
          <v:path arrowok="t" fillok="f" o:connecttype="none"/>
          <o:lock v:ext="edit" shapetype="t"/>
        </v:shapetype>
        <v:shape id="_x0000_s10685" type="#_x0000_t32" style="position:absolute;left:0;text-align:left;margin-left:561.65pt;margin-top:-242.85pt;width:34pt;height:0;z-index:252827648" o:connectortype="straight" strokecolor="gray"/>
      </w:pict>
    </w:r>
    <w:r>
      <w:rPr>
        <w:noProof/>
      </w:rPr>
      <w:pict>
        <v:roundrect id="_x0000_s10683" style="position:absolute;left:0;text-align:left;margin-left:560.65pt;margin-top:-115.1pt;width:34pt;height:127.4pt;z-index:252825600" arcsize="7898f" fillcolor="#404040" stroked="f">
          <v:textbox style="layout-flow:vertical-ideographic;mso-next-textbox:#_x0000_s10683" inset="0,.7pt,5.2mm,.7pt">
            <w:txbxContent>
              <w:p w:rsidR="001D6848" w:rsidRPr="0040313D" w:rsidRDefault="001D6848" w:rsidP="004622E2">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災害復旧・復興対策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10682" type="#_x0000_t135" style="position:absolute;left:0;text-align:left;margin-left:555.8pt;margin-top:-244.3pt;width:30.15pt;height:129.6pt;z-index:252824576" filled="f" fillcolor="#a5a5a5" stroked="f">
          <v:textbox style="layout-flow:vertical-ideographic;mso-next-textbox:#_x0000_s10682" inset="1.36mm,.15mm,.26mm,.15mm">
            <w:txbxContent>
              <w:p w:rsidR="001D6848" w:rsidRPr="00470EE5" w:rsidRDefault="001D6848" w:rsidP="004622E2">
                <w:pPr>
                  <w:spacing w:line="240" w:lineRule="auto"/>
                  <w:jc w:val="center"/>
                  <w:rPr>
                    <w:rFonts w:ascii="メイリオ" w:eastAsia="メイリオ" w:hAnsi="メイリオ" w:cs="メイリオ"/>
                    <w:color w:val="7F7F7F"/>
                    <w:sz w:val="18"/>
                    <w:szCs w:val="16"/>
                  </w:rPr>
                </w:pPr>
                <w:r>
                  <w:rPr>
                    <w:rFonts w:ascii="メイリオ" w:eastAsia="メイリオ" w:hAnsi="メイリオ" w:cs="メイリオ" w:hint="eastAsia"/>
                    <w:color w:val="7F7F7F"/>
                    <w:sz w:val="18"/>
                    <w:szCs w:val="16"/>
                  </w:rPr>
                  <w:t>事故等応急</w:t>
                </w:r>
                <w:r w:rsidRPr="00470EE5">
                  <w:rPr>
                    <w:rFonts w:ascii="メイリオ" w:eastAsia="メイリオ" w:hAnsi="メイリオ" w:cs="メイリオ" w:hint="eastAsia"/>
                    <w:color w:val="7F7F7F"/>
                    <w:sz w:val="18"/>
                    <w:szCs w:val="16"/>
                  </w:rPr>
                  <w:t>対策</w:t>
                </w:r>
              </w:p>
            </w:txbxContent>
          </v:textbox>
        </v:shape>
      </w:pict>
    </w:r>
    <w:r>
      <w:rPr>
        <w:noProof/>
      </w:rPr>
      <w:pict>
        <v:shape id="_x0000_s10684" type="#_x0000_t32" style="position:absolute;left:0;text-align:left;margin-left:561.65pt;margin-top:-369.9pt;width:34pt;height:0;z-index:252826624" o:connectortype="straight" strokecolor="gray"/>
      </w:pict>
    </w: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- 332 -</w:t>
    </w:r>
    <w:r>
      <w:rPr>
        <w:rStyle w:val="a8"/>
      </w:rPr>
      <w:fldChar w:fldCharType="end"/>
    </w:r>
  </w:p>
  <w:p w:rsidR="001D6848" w:rsidRDefault="001D6848">
    <w:pPr>
      <w:pStyle w:val="a6"/>
    </w:pP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- 333 -</w:t>
    </w:r>
    <w:r>
      <w:rPr>
        <w:rStyle w:val="a8"/>
      </w:rPr>
      <w:fldChar w:fldCharType="end"/>
    </w:r>
  </w:p>
  <w:p w:rsidR="001D6848" w:rsidRDefault="00841836">
    <w:pPr>
      <w:pStyle w:val="a6"/>
    </w:pPr>
    <w:r>
      <w:rPr>
        <w:noProof/>
        <w:lang w:val="en-US" w:eastAsia="ja-JP"/>
      </w:rPr>
      <w:pict>
        <v:shapetype id="_x0000_t32" coordsize="21600,21600" o:spt="32" o:oned="t" path="m,l21600,21600e" filled="f">
          <v:path arrowok="t" fillok="f" o:connecttype="none"/>
          <o:lock v:ext="edit" shapetype="t"/>
        </v:shapetype>
        <v:shape id="_x0000_s10699" type="#_x0000_t32" style="position:absolute;left:0;text-align:left;margin-left:561.65pt;margin-top:-242.85pt;width:34pt;height:0;z-index:252845056" o:connectortype="straight" strokecolor="gray"/>
      </w:pict>
    </w:r>
    <w:r>
      <w:rPr>
        <w:noProof/>
      </w:rPr>
      <w:pict>
        <v:roundrect id="_x0000_s10697" style="position:absolute;left:0;text-align:left;margin-left:560.65pt;margin-top:-115.1pt;width:34pt;height:127.4pt;z-index:252843008" arcsize="7898f" fillcolor="#404040" stroked="f">
          <v:textbox style="layout-flow:vertical-ideographic;mso-next-textbox:#_x0000_s10697" inset="0,.7pt,5.2mm,.7pt">
            <w:txbxContent>
              <w:p w:rsidR="001D6848" w:rsidRPr="0040313D" w:rsidRDefault="001D6848" w:rsidP="004622E2">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災害復旧・復興対策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10696" type="#_x0000_t135" style="position:absolute;left:0;text-align:left;margin-left:555.8pt;margin-top:-244.3pt;width:30.15pt;height:129.6pt;z-index:252841984" filled="f" fillcolor="#a5a5a5" stroked="f">
          <v:textbox style="layout-flow:vertical-ideographic;mso-next-textbox:#_x0000_s10696" inset="1.36mm,.15mm,.26mm,.15mm">
            <w:txbxContent>
              <w:p w:rsidR="001D6848" w:rsidRPr="00470EE5" w:rsidRDefault="001D6848" w:rsidP="004622E2">
                <w:pPr>
                  <w:spacing w:line="240" w:lineRule="auto"/>
                  <w:jc w:val="center"/>
                  <w:rPr>
                    <w:rFonts w:ascii="メイリオ" w:eastAsia="メイリオ" w:hAnsi="メイリオ" w:cs="メイリオ"/>
                    <w:color w:val="7F7F7F"/>
                    <w:sz w:val="18"/>
                    <w:szCs w:val="16"/>
                  </w:rPr>
                </w:pPr>
                <w:r>
                  <w:rPr>
                    <w:rFonts w:ascii="メイリオ" w:eastAsia="メイリオ" w:hAnsi="メイリオ" w:cs="メイリオ" w:hint="eastAsia"/>
                    <w:color w:val="7F7F7F"/>
                    <w:sz w:val="18"/>
                    <w:szCs w:val="16"/>
                  </w:rPr>
                  <w:t>事故等応急</w:t>
                </w:r>
                <w:r w:rsidRPr="00470EE5">
                  <w:rPr>
                    <w:rFonts w:ascii="メイリオ" w:eastAsia="メイリオ" w:hAnsi="メイリオ" w:cs="メイリオ" w:hint="eastAsia"/>
                    <w:color w:val="7F7F7F"/>
                    <w:sz w:val="18"/>
                    <w:szCs w:val="16"/>
                  </w:rPr>
                  <w:t>対策</w:t>
                </w:r>
              </w:p>
            </w:txbxContent>
          </v:textbox>
        </v:shape>
      </w:pict>
    </w:r>
    <w:r>
      <w:rPr>
        <w:noProof/>
      </w:rPr>
      <w:pict>
        <v:shape id="_x0000_s10698" type="#_x0000_t32" style="position:absolute;left:0;text-align:left;margin-left:561.65pt;margin-top:-369.9pt;width:34pt;height:0;z-index:252844032" o:connectortype="straight" strokecolor="gray"/>
      </w:pict>
    </w:r>
  </w:p>
</w:ftr>
</file>

<file path=word/footer1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- 334 -</w:t>
    </w:r>
    <w:r>
      <w:rPr>
        <w:rStyle w:val="a8"/>
      </w:rPr>
      <w:fldChar w:fldCharType="end"/>
    </w:r>
  </w:p>
  <w:p w:rsidR="001D6848" w:rsidRDefault="001D6848">
    <w:pPr>
      <w:pStyle w:val="a6"/>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- 45 -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530" type="#_x0000_t32" style="position:absolute;left:0;text-align:left;margin-left:562.15pt;margin-top:-369.15pt;width:34pt;height:0;z-index:251774976" o:connectortype="straight" strokecolor="gray"/>
      </w:pict>
    </w:r>
    <w:r>
      <w:rPr>
        <w:noProof/>
      </w:rPr>
      <w:pict>
        <v:shape id="_x0000_s2529" type="#_x0000_t32" style="position:absolute;left:0;text-align:left;margin-left:561.25pt;margin-top:-242.5pt;width:34pt;height:.05pt;z-index:251773952" o:connectortype="straight" strokecolor="gray"/>
      </w:pict>
    </w:r>
    <w:r>
      <w:rPr>
        <w:noProof/>
      </w:rPr>
      <w:pict>
        <v:shape id="_x0000_s2531" type="#_x0000_t32" style="position:absolute;left:0;text-align:left;margin-left:560.75pt;margin-top:-114.8pt;width:34pt;height:0;z-index:251776000"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534" type="#_x0000_t135" style="position:absolute;left:0;text-align:left;margin-left:555.95pt;margin-top:-363pt;width:30.15pt;height:116pt;z-index:251779072" filled="f" fillcolor="#a5a5a5" stroked="f">
          <v:textbox style="layout-flow:vertical-ideographic;mso-next-textbox:#_x0000_s2534" inset=".26mm,.15mm,.36mm,.1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1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Pr>
        <w:rStyle w:val="a8"/>
        <w:noProof/>
      </w:rPr>
      <w:t>- 335 -</w:t>
    </w:r>
    <w:r>
      <w:rPr>
        <w:rStyle w:val="a8"/>
      </w:rPr>
      <w:fldChar w:fldCharType="end"/>
    </w:r>
  </w:p>
  <w:p w:rsidR="001D6848" w:rsidRDefault="00841836">
    <w:pPr>
      <w:pStyle w:val="a6"/>
    </w:pPr>
    <w:r>
      <w:rPr>
        <w:noProof/>
        <w:lang w:val="en-US" w:eastAsia="ja-JP"/>
      </w:rPr>
      <w:pict>
        <v:shapetype id="_x0000_t32" coordsize="21600,21600" o:spt="32" o:oned="t" path="m,l21600,21600e" filled="f">
          <v:path arrowok="t" fillok="f" o:connecttype="none"/>
          <o:lock v:ext="edit" shapetype="t"/>
        </v:shapetype>
        <v:shape id="_x0000_s10715" type="#_x0000_t32" style="position:absolute;left:0;text-align:left;margin-left:561.65pt;margin-top:-242.85pt;width:34pt;height:0;z-index:252865536" o:connectortype="straight" strokecolor="gray"/>
      </w:pict>
    </w:r>
    <w:r>
      <w:rPr>
        <w:noProof/>
      </w:rPr>
      <w:pict>
        <v:roundrect id="_x0000_s10713" style="position:absolute;left:0;text-align:left;margin-left:560.65pt;margin-top:-115.1pt;width:34pt;height:127.4pt;z-index:252863488" arcsize="7898f" fillcolor="#404040" stroked="f">
          <v:textbox style="layout-flow:vertical-ideographic;mso-next-textbox:#_x0000_s10713" inset="0,.7pt,5.2mm,.7pt">
            <w:txbxContent>
              <w:p w:rsidR="001D6848" w:rsidRPr="0040313D" w:rsidRDefault="001D6848" w:rsidP="004622E2">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災害復旧・復興対策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10712" type="#_x0000_t135" style="position:absolute;left:0;text-align:left;margin-left:555.8pt;margin-top:-244.3pt;width:30.15pt;height:129.6pt;z-index:252862464" filled="f" fillcolor="#a5a5a5" stroked="f">
          <v:textbox style="layout-flow:vertical-ideographic;mso-next-textbox:#_x0000_s10712" inset="1.36mm,.15mm,.26mm,.15mm">
            <w:txbxContent>
              <w:p w:rsidR="001D6848" w:rsidRPr="00470EE5" w:rsidRDefault="001D6848" w:rsidP="004622E2">
                <w:pPr>
                  <w:spacing w:line="240" w:lineRule="auto"/>
                  <w:jc w:val="center"/>
                  <w:rPr>
                    <w:rFonts w:ascii="メイリオ" w:eastAsia="メイリオ" w:hAnsi="メイリオ" w:cs="メイリオ"/>
                    <w:color w:val="7F7F7F"/>
                    <w:sz w:val="18"/>
                    <w:szCs w:val="16"/>
                  </w:rPr>
                </w:pPr>
                <w:r>
                  <w:rPr>
                    <w:rFonts w:ascii="メイリオ" w:eastAsia="メイリオ" w:hAnsi="メイリオ" w:cs="メイリオ" w:hint="eastAsia"/>
                    <w:color w:val="7F7F7F"/>
                    <w:sz w:val="18"/>
                    <w:szCs w:val="16"/>
                  </w:rPr>
                  <w:t>事故等応急</w:t>
                </w:r>
                <w:r w:rsidRPr="00470EE5">
                  <w:rPr>
                    <w:rFonts w:ascii="メイリオ" w:eastAsia="メイリオ" w:hAnsi="メイリオ" w:cs="メイリオ" w:hint="eastAsia"/>
                    <w:color w:val="7F7F7F"/>
                    <w:sz w:val="18"/>
                    <w:szCs w:val="16"/>
                  </w:rPr>
                  <w:t>対策</w:t>
                </w:r>
              </w:p>
            </w:txbxContent>
          </v:textbox>
        </v:shape>
      </w:pict>
    </w:r>
    <w:r>
      <w:rPr>
        <w:noProof/>
      </w:rPr>
      <w:pict>
        <v:shape id="_x0000_s10714" type="#_x0000_t32" style="position:absolute;left:0;text-align:left;margin-left:561.65pt;margin-top:-369.9pt;width:34pt;height:0;z-index:252864512" o:connectortype="straight" strokecolor="gray"/>
      </w:pict>
    </w:r>
  </w:p>
</w:ftr>
</file>

<file path=word/footer1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Pr>
        <w:rStyle w:val="a8"/>
        <w:noProof/>
      </w:rPr>
      <w:t>- 336 -</w:t>
    </w:r>
    <w:r>
      <w:rPr>
        <w:rStyle w:val="a8"/>
      </w:rPr>
      <w:fldChar w:fldCharType="end"/>
    </w:r>
  </w:p>
  <w:p w:rsidR="001D6848" w:rsidRDefault="001D6848">
    <w:pPr>
      <w:pStyle w:val="a6"/>
    </w:pPr>
  </w:p>
</w:ftr>
</file>

<file path=word/footer1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- 335 -</w:t>
    </w:r>
    <w:r>
      <w:rPr>
        <w:rStyle w:val="a8"/>
      </w:rPr>
      <w:fldChar w:fldCharType="end"/>
    </w:r>
  </w:p>
  <w:p w:rsidR="001D6848" w:rsidRDefault="00841836">
    <w:pPr>
      <w:pStyle w:val="a6"/>
    </w:pPr>
    <w:r>
      <w:rPr>
        <w:noProof/>
        <w:lang w:val="en-US" w:eastAsia="ja-JP"/>
      </w:rPr>
      <w:pict>
        <v:shapetype id="_x0000_t32" coordsize="21600,21600" o:spt="32" o:oned="t" path="m,l21600,21600e" filled="f">
          <v:path arrowok="t" fillok="f" o:connecttype="none"/>
          <o:lock v:ext="edit" shapetype="t"/>
        </v:shapetype>
        <v:shape id="_x0000_s10727" type="#_x0000_t32" style="position:absolute;left:0;text-align:left;margin-left:561.65pt;margin-top:-242.85pt;width:34pt;height:0;z-index:252879872" o:connectortype="straight" strokecolor="gray"/>
      </w:pict>
    </w:r>
    <w:r>
      <w:rPr>
        <w:noProof/>
      </w:rPr>
      <w:pict>
        <v:roundrect id="_x0000_s10725" style="position:absolute;left:0;text-align:left;margin-left:560.65pt;margin-top:-115.1pt;width:34pt;height:127.4pt;z-index:252877824" arcsize="7898f" fillcolor="#404040" stroked="f">
          <v:textbox style="layout-flow:vertical-ideographic;mso-next-textbox:#_x0000_s10725" inset="0,.7pt,5.2mm,.7pt">
            <w:txbxContent>
              <w:p w:rsidR="001D6848" w:rsidRPr="0040313D" w:rsidRDefault="001D6848" w:rsidP="004622E2">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災害復旧・復興対策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10724" type="#_x0000_t135" style="position:absolute;left:0;text-align:left;margin-left:555.8pt;margin-top:-244.3pt;width:30.15pt;height:129.6pt;z-index:252876800" filled="f" fillcolor="#a5a5a5" stroked="f">
          <v:textbox style="layout-flow:vertical-ideographic;mso-next-textbox:#_x0000_s10724" inset="1.36mm,.15mm,.26mm,.15mm">
            <w:txbxContent>
              <w:p w:rsidR="001D6848" w:rsidRPr="00470EE5" w:rsidRDefault="001D6848" w:rsidP="004622E2">
                <w:pPr>
                  <w:spacing w:line="240" w:lineRule="auto"/>
                  <w:jc w:val="center"/>
                  <w:rPr>
                    <w:rFonts w:ascii="メイリオ" w:eastAsia="メイリオ" w:hAnsi="メイリオ" w:cs="メイリオ"/>
                    <w:color w:val="7F7F7F"/>
                    <w:sz w:val="18"/>
                    <w:szCs w:val="16"/>
                  </w:rPr>
                </w:pPr>
                <w:r>
                  <w:rPr>
                    <w:rFonts w:ascii="メイリオ" w:eastAsia="メイリオ" w:hAnsi="メイリオ" w:cs="メイリオ" w:hint="eastAsia"/>
                    <w:color w:val="7F7F7F"/>
                    <w:sz w:val="18"/>
                    <w:szCs w:val="16"/>
                  </w:rPr>
                  <w:t>事故等応急</w:t>
                </w:r>
                <w:r w:rsidRPr="00470EE5">
                  <w:rPr>
                    <w:rFonts w:ascii="メイリオ" w:eastAsia="メイリオ" w:hAnsi="メイリオ" w:cs="メイリオ" w:hint="eastAsia"/>
                    <w:color w:val="7F7F7F"/>
                    <w:sz w:val="18"/>
                    <w:szCs w:val="16"/>
                  </w:rPr>
                  <w:t>対策</w:t>
                </w:r>
              </w:p>
            </w:txbxContent>
          </v:textbox>
        </v:shape>
      </w:pict>
    </w:r>
    <w:r>
      <w:rPr>
        <w:noProof/>
      </w:rPr>
      <w:pict>
        <v:shape id="_x0000_s10726" type="#_x0000_t32" style="position:absolute;left:0;text-align:left;margin-left:561.65pt;margin-top:-369.9pt;width:34pt;height:0;z-index:252878848" o:connectortype="straight" strokecolor="gray"/>
      </w:pict>
    </w:r>
  </w:p>
</w:ftr>
</file>

<file path=word/footer1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- 338 -</w:t>
    </w:r>
    <w:r>
      <w:rPr>
        <w:rStyle w:val="a8"/>
      </w:rPr>
      <w:fldChar w:fldCharType="end"/>
    </w:r>
  </w:p>
  <w:p w:rsidR="001D6848" w:rsidRDefault="001D6848">
    <w:pPr>
      <w:pStyle w:val="a6"/>
    </w:pPr>
  </w:p>
</w:ftr>
</file>

<file path=word/footer1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- 337 -</w:t>
    </w:r>
    <w:r>
      <w:rPr>
        <w:rStyle w:val="a8"/>
      </w:rPr>
      <w:fldChar w:fldCharType="end"/>
    </w:r>
  </w:p>
  <w:p w:rsidR="001D6848" w:rsidRDefault="00841836">
    <w:pPr>
      <w:pStyle w:val="a6"/>
    </w:pPr>
    <w:r>
      <w:rPr>
        <w:noProof/>
        <w:lang w:val="en-US" w:eastAsia="ja-JP"/>
      </w:rPr>
      <w:pict>
        <v:shapetype id="_x0000_t32" coordsize="21600,21600" o:spt="32" o:oned="t" path="m,l21600,21600e" filled="f">
          <v:path arrowok="t" fillok="f" o:connecttype="none"/>
          <o:lock v:ext="edit" shapetype="t"/>
        </v:shapetype>
        <v:shape id="_x0000_s10743" type="#_x0000_t32" style="position:absolute;left:0;text-align:left;margin-left:561.65pt;margin-top:-242.85pt;width:34pt;height:0;z-index:252900352" o:connectortype="straight" strokecolor="gray"/>
      </w:pict>
    </w:r>
    <w:r>
      <w:rPr>
        <w:noProof/>
      </w:rPr>
      <w:pict>
        <v:roundrect id="_x0000_s10741" style="position:absolute;left:0;text-align:left;margin-left:560.65pt;margin-top:-115.1pt;width:34pt;height:127.4pt;z-index:252898304" arcsize="7898f" fillcolor="#404040" stroked="f">
          <v:textbox style="layout-flow:vertical-ideographic;mso-next-textbox:#_x0000_s10741" inset="0,.7pt,5.2mm,.7pt">
            <w:txbxContent>
              <w:p w:rsidR="001D6848" w:rsidRPr="0040313D" w:rsidRDefault="001D6848" w:rsidP="004622E2">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災害復旧・復興対策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10740" type="#_x0000_t135" style="position:absolute;left:0;text-align:left;margin-left:555.8pt;margin-top:-244.3pt;width:30.15pt;height:129.6pt;z-index:252897280" filled="f" fillcolor="#a5a5a5" stroked="f">
          <v:textbox style="layout-flow:vertical-ideographic;mso-next-textbox:#_x0000_s10740" inset="1.36mm,.15mm,.26mm,.15mm">
            <w:txbxContent>
              <w:p w:rsidR="001D6848" w:rsidRPr="00470EE5" w:rsidRDefault="001D6848" w:rsidP="004622E2">
                <w:pPr>
                  <w:spacing w:line="240" w:lineRule="auto"/>
                  <w:jc w:val="center"/>
                  <w:rPr>
                    <w:rFonts w:ascii="メイリオ" w:eastAsia="メイリオ" w:hAnsi="メイリオ" w:cs="メイリオ"/>
                    <w:color w:val="7F7F7F"/>
                    <w:sz w:val="18"/>
                    <w:szCs w:val="16"/>
                  </w:rPr>
                </w:pPr>
                <w:r>
                  <w:rPr>
                    <w:rFonts w:ascii="メイリオ" w:eastAsia="メイリオ" w:hAnsi="メイリオ" w:cs="メイリオ" w:hint="eastAsia"/>
                    <w:color w:val="7F7F7F"/>
                    <w:sz w:val="18"/>
                    <w:szCs w:val="16"/>
                  </w:rPr>
                  <w:t>事故等応急</w:t>
                </w:r>
                <w:r w:rsidRPr="00470EE5">
                  <w:rPr>
                    <w:rFonts w:ascii="メイリオ" w:eastAsia="メイリオ" w:hAnsi="メイリオ" w:cs="メイリオ" w:hint="eastAsia"/>
                    <w:color w:val="7F7F7F"/>
                    <w:sz w:val="18"/>
                    <w:szCs w:val="16"/>
                  </w:rPr>
                  <w:t>対策</w:t>
                </w:r>
              </w:p>
            </w:txbxContent>
          </v:textbox>
        </v:shape>
      </w:pict>
    </w:r>
    <w:r>
      <w:rPr>
        <w:noProof/>
      </w:rPr>
      <w:pict>
        <v:shape id="_x0000_s10742" type="#_x0000_t32" style="position:absolute;left:0;text-align:left;margin-left:561.65pt;margin-top:-369.9pt;width:34pt;height:0;z-index:252899328" o:connectortype="straight" strokecolor="gray"/>
      </w:pict>
    </w:r>
  </w:p>
</w:ftr>
</file>

<file path=word/footer1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- 340 -</w:t>
    </w:r>
    <w:r>
      <w:rPr>
        <w:rStyle w:val="a8"/>
      </w:rPr>
      <w:fldChar w:fldCharType="end"/>
    </w:r>
  </w:p>
  <w:p w:rsidR="001D6848" w:rsidRDefault="001D6848">
    <w:pPr>
      <w:pStyle w:val="a6"/>
    </w:pPr>
  </w:p>
</w:ftr>
</file>

<file path=word/footer1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- 339 -</w:t>
    </w:r>
    <w:r>
      <w:rPr>
        <w:rStyle w:val="a8"/>
      </w:rPr>
      <w:fldChar w:fldCharType="end"/>
    </w:r>
  </w:p>
  <w:p w:rsidR="001D6848" w:rsidRDefault="00841836">
    <w:pPr>
      <w:pStyle w:val="a6"/>
    </w:pPr>
    <w:r>
      <w:rPr>
        <w:noProof/>
      </w:rPr>
      <w:pict>
        <v:shapetype id="_x0000_t135" coordsize="21600,21600" o:spt="135" path="m10800,qx21600,10800,10800,21600l,21600,,xe">
          <v:stroke joinstyle="miter"/>
          <v:path gradientshapeok="t" o:connecttype="rect" textboxrect="0,3163,18437,18437"/>
        </v:shapetype>
        <v:shape id="_x0000_s10749" type="#_x0000_t135" style="position:absolute;left:0;text-align:left;margin-left:554.65pt;margin-top:-362.7pt;width:30.15pt;height:116pt;z-index:252906496" filled="f" fillcolor="#a5a5a5" stroked="f">
          <v:textbox style="layout-flow:vertical-ideographic;mso-next-textbox:#_x0000_s10749" inset="1.36mm,.15mm,.26mm,.15mm">
            <w:txbxContent>
              <w:p w:rsidR="001D6848" w:rsidRPr="0040313D" w:rsidRDefault="001D6848" w:rsidP="008578DE">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r>
      <w:rPr>
        <w:noProof/>
      </w:rPr>
      <w:pict>
        <v:roundrect id="_x0000_s10751" style="position:absolute;left:0;text-align:left;margin-left:560.2pt;margin-top:-115pt;width:34pt;height:127.4pt;z-index:252908544" arcsize="7898f" fillcolor="#404040" stroked="f">
          <v:textbox style="layout-flow:vertical-ideographic;mso-next-textbox:#_x0000_s10751" inset="0,.7pt,5.2mm,.7pt">
            <w:txbxContent>
              <w:p w:rsidR="001D6848" w:rsidRPr="0040313D" w:rsidRDefault="001D6848" w:rsidP="008578DE">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災害復旧・復興対策</w:t>
                </w:r>
              </w:p>
            </w:txbxContent>
          </v:textbox>
        </v:roundrect>
      </w:pict>
    </w:r>
    <w:r>
      <w:rPr>
        <w:noProof/>
      </w:rPr>
      <w:pict>
        <v:shapetype id="_x0000_t32" coordsize="21600,21600" o:spt="32" o:oned="t" path="m,l21600,21600e" filled="f">
          <v:path arrowok="t" fillok="f" o:connecttype="none"/>
          <o:lock v:ext="edit" shapetype="t"/>
        </v:shapetype>
        <v:shape id="_x0000_s10753" type="#_x0000_t32" style="position:absolute;left:0;text-align:left;margin-left:561.2pt;margin-top:-241.9pt;width:34pt;height:0;z-index:252910592" o:connectortype="straight" strokecolor="gray"/>
      </w:pict>
    </w:r>
    <w:r>
      <w:rPr>
        <w:noProof/>
      </w:rPr>
      <w:pict>
        <v:shape id="_x0000_s10752" type="#_x0000_t32" style="position:absolute;left:0;text-align:left;margin-left:561.2pt;margin-top:-369.8pt;width:34pt;height:0;z-index:252909568" o:connectortype="straight" strokecolor="gray"/>
      </w:pict>
    </w:r>
  </w:p>
</w:ftr>
</file>

<file path=word/footer1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- 342 -</w:t>
    </w:r>
    <w:r>
      <w:rPr>
        <w:rStyle w:val="a8"/>
      </w:rPr>
      <w:fldChar w:fldCharType="end"/>
    </w:r>
  </w:p>
  <w:p w:rsidR="001D6848" w:rsidRDefault="001D6848">
    <w:pPr>
      <w:pStyle w:val="a6"/>
    </w:pPr>
  </w:p>
</w:ftr>
</file>

<file path=word/footer1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- 341 -</w:t>
    </w:r>
    <w:r>
      <w:rPr>
        <w:rStyle w:val="a8"/>
      </w:rPr>
      <w:fldChar w:fldCharType="end"/>
    </w:r>
  </w:p>
  <w:p w:rsidR="001D6848" w:rsidRDefault="00841836">
    <w:pPr>
      <w:pStyle w:val="a6"/>
    </w:pPr>
    <w:r>
      <w:rPr>
        <w:noProof/>
      </w:rPr>
      <w:pict>
        <v:shapetype id="_x0000_t135" coordsize="21600,21600" o:spt="135" path="m10800,qx21600,10800,10800,21600l,21600,,xe">
          <v:stroke joinstyle="miter"/>
          <v:path gradientshapeok="t" o:connecttype="rect" textboxrect="0,3163,18437,18437"/>
        </v:shapetype>
        <v:shape id="_x0000_s10762" type="#_x0000_t135" style="position:absolute;left:0;text-align:left;margin-left:554.65pt;margin-top:-362.7pt;width:30.15pt;height:116pt;z-index:252921856" filled="f" fillcolor="#a5a5a5" stroked="f">
          <v:textbox style="layout-flow:vertical-ideographic;mso-next-textbox:#_x0000_s10762" inset="1.36mm,.15mm,.26mm,.15mm">
            <w:txbxContent>
              <w:p w:rsidR="001D6848" w:rsidRPr="0040313D" w:rsidRDefault="001D6848" w:rsidP="008578DE">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r>
      <w:rPr>
        <w:noProof/>
      </w:rPr>
      <w:pict>
        <v:roundrect id="_x0000_s10763" style="position:absolute;left:0;text-align:left;margin-left:560.2pt;margin-top:-115pt;width:34pt;height:127.4pt;z-index:252922880" arcsize="7898f" fillcolor="#404040" stroked="f">
          <v:textbox style="layout-flow:vertical-ideographic;mso-next-textbox:#_x0000_s10763" inset="0,.7pt,5.2mm,.7pt">
            <w:txbxContent>
              <w:p w:rsidR="001D6848" w:rsidRPr="0040313D" w:rsidRDefault="001D6848" w:rsidP="008578DE">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災害復旧・復興対策</w:t>
                </w:r>
              </w:p>
            </w:txbxContent>
          </v:textbox>
        </v:roundrect>
      </w:pict>
    </w:r>
    <w:r>
      <w:rPr>
        <w:noProof/>
      </w:rPr>
      <w:pict>
        <v:shapetype id="_x0000_t32" coordsize="21600,21600" o:spt="32" o:oned="t" path="m,l21600,21600e" filled="f">
          <v:path arrowok="t" fillok="f" o:connecttype="none"/>
          <o:lock v:ext="edit" shapetype="t"/>
        </v:shapetype>
        <v:shape id="_x0000_s10765" type="#_x0000_t32" style="position:absolute;left:0;text-align:left;margin-left:561.2pt;margin-top:-241.9pt;width:34pt;height:0;z-index:252924928" o:connectortype="straight" strokecolor="gray"/>
      </w:pict>
    </w:r>
    <w:r>
      <w:rPr>
        <w:noProof/>
      </w:rPr>
      <w:pict>
        <v:shape id="_x0000_s10764" type="#_x0000_t32" style="position:absolute;left:0;text-align:left;margin-left:561.2pt;margin-top:-369.8pt;width:34pt;height:0;z-index:252923904" o:connectortype="straight" strokecolor="gray"/>
      </w:pict>
    </w:r>
  </w:p>
</w:ftr>
</file>

<file path=word/footer1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- 344 -</w:t>
    </w:r>
    <w:r>
      <w:rPr>
        <w:rStyle w:val="a8"/>
      </w:rPr>
      <w:fldChar w:fldCharType="end"/>
    </w:r>
  </w:p>
  <w:p w:rsidR="001D6848" w:rsidRDefault="001D6848">
    <w:pPr>
      <w:pStyle w:val="a6"/>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- 50 -</w:t>
    </w:r>
    <w:r>
      <w:rPr>
        <w:rStyle w:val="a8"/>
      </w:rPr>
      <w:fldChar w:fldCharType="end"/>
    </w:r>
  </w:p>
  <w:p w:rsidR="001D6848" w:rsidRDefault="001D6848">
    <w:pPr>
      <w:pStyle w:val="a6"/>
    </w:pPr>
  </w:p>
</w:ftr>
</file>

<file path=word/footer1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- 343 -</w:t>
    </w:r>
    <w:r>
      <w:rPr>
        <w:rStyle w:val="a8"/>
      </w:rPr>
      <w:fldChar w:fldCharType="end"/>
    </w:r>
  </w:p>
  <w:p w:rsidR="001D6848" w:rsidRDefault="00841836">
    <w:pPr>
      <w:pStyle w:val="a6"/>
    </w:pPr>
    <w:r>
      <w:rPr>
        <w:noProof/>
      </w:rPr>
      <w:pict>
        <v:shapetype id="_x0000_t135" coordsize="21600,21600" o:spt="135" path="m10800,qx21600,10800,10800,21600l,21600,,xe">
          <v:stroke joinstyle="miter"/>
          <v:path gradientshapeok="t" o:connecttype="rect" textboxrect="0,3163,18437,18437"/>
        </v:shapetype>
        <v:shape id="_x0000_s10778" type="#_x0000_t135" style="position:absolute;left:0;text-align:left;margin-left:554.65pt;margin-top:-362.7pt;width:30.15pt;height:116pt;z-index:252942336" filled="f" fillcolor="#a5a5a5" stroked="f">
          <v:textbox style="layout-flow:vertical-ideographic;mso-next-textbox:#_x0000_s10778" inset="1.36mm,.15mm,.26mm,.15mm">
            <w:txbxContent>
              <w:p w:rsidR="001D6848" w:rsidRPr="0040313D" w:rsidRDefault="001D6848" w:rsidP="008578DE">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r>
      <w:rPr>
        <w:noProof/>
      </w:rPr>
      <w:pict>
        <v:roundrect id="_x0000_s10779" style="position:absolute;left:0;text-align:left;margin-left:560.2pt;margin-top:-115pt;width:34pt;height:127.4pt;z-index:252943360" arcsize="7898f" fillcolor="#404040" stroked="f">
          <v:textbox style="layout-flow:vertical-ideographic;mso-next-textbox:#_x0000_s10779" inset="0,.7pt,5.2mm,.7pt">
            <w:txbxContent>
              <w:p w:rsidR="001D6848" w:rsidRPr="0040313D" w:rsidRDefault="001D6848" w:rsidP="008578DE">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災害復旧・復興対策</w:t>
                </w:r>
              </w:p>
            </w:txbxContent>
          </v:textbox>
        </v:roundrect>
      </w:pict>
    </w:r>
    <w:r>
      <w:rPr>
        <w:noProof/>
      </w:rPr>
      <w:pict>
        <v:shapetype id="_x0000_t32" coordsize="21600,21600" o:spt="32" o:oned="t" path="m,l21600,21600e" filled="f">
          <v:path arrowok="t" fillok="f" o:connecttype="none"/>
          <o:lock v:ext="edit" shapetype="t"/>
        </v:shapetype>
        <v:shape id="_x0000_s10781" type="#_x0000_t32" style="position:absolute;left:0;text-align:left;margin-left:561.2pt;margin-top:-241.9pt;width:34pt;height:0;z-index:252945408" o:connectortype="straight" strokecolor="gray"/>
      </w:pict>
    </w:r>
    <w:r>
      <w:rPr>
        <w:noProof/>
      </w:rPr>
      <w:pict>
        <v:shape id="_x0000_s10780" type="#_x0000_t32" style="position:absolute;left:0;text-align:left;margin-left:561.2pt;margin-top:-369.8pt;width:34pt;height:0;z-index:252944384" o:connectortype="straight" strokecolor="gray"/>
      </w:pict>
    </w:r>
  </w:p>
</w:ftr>
</file>

<file path=word/footer1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- 345 -</w:t>
    </w:r>
    <w:r>
      <w:rPr>
        <w:rStyle w:val="a8"/>
      </w:rPr>
      <w:fldChar w:fldCharType="end"/>
    </w:r>
  </w:p>
  <w:p w:rsidR="001D6848" w:rsidRDefault="00841836">
    <w:pPr>
      <w:pStyle w:val="a6"/>
    </w:pPr>
    <w:r>
      <w:rPr>
        <w:noProof/>
      </w:rPr>
      <w:pict>
        <v:shapetype id="_x0000_t135" coordsize="21600,21600" o:spt="135" path="m10800,qx21600,10800,10800,21600l,21600,,xe">
          <v:stroke joinstyle="miter"/>
          <v:path gradientshapeok="t" o:connecttype="rect" textboxrect="0,3163,18437,18437"/>
        </v:shapetype>
        <v:shape id="_x0000_s10845" type="#_x0000_t135" style="position:absolute;left:0;text-align:left;margin-left:554.65pt;margin-top:-362.7pt;width:30.15pt;height:116pt;z-index:252986368" filled="f" fillcolor="#a5a5a5" stroked="f">
          <v:textbox style="layout-flow:vertical-ideographic;mso-next-textbox:#_x0000_s10845" inset="1.36mm,.15mm,.26mm,.15mm">
            <w:txbxContent>
              <w:p w:rsidR="001D6848" w:rsidRPr="0040313D" w:rsidRDefault="001D6848" w:rsidP="008578DE">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r>
      <w:rPr>
        <w:noProof/>
      </w:rPr>
      <w:pict>
        <v:roundrect id="_x0000_s10846" style="position:absolute;left:0;text-align:left;margin-left:560.2pt;margin-top:-115pt;width:34pt;height:127.4pt;z-index:252987392" arcsize="7898f" fillcolor="#404040" stroked="f">
          <v:textbox style="layout-flow:vertical-ideographic;mso-next-textbox:#_x0000_s10846" inset="0,.7pt,5.2mm,.7pt">
            <w:txbxContent>
              <w:p w:rsidR="001D6848" w:rsidRPr="0040313D" w:rsidRDefault="001D6848" w:rsidP="008578DE">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災害復旧・復興対策</w:t>
                </w:r>
              </w:p>
            </w:txbxContent>
          </v:textbox>
        </v:roundrect>
      </w:pict>
    </w:r>
    <w:r>
      <w:rPr>
        <w:noProof/>
      </w:rPr>
      <w:pict>
        <v:shapetype id="_x0000_t32" coordsize="21600,21600" o:spt="32" o:oned="t" path="m,l21600,21600e" filled="f">
          <v:path arrowok="t" fillok="f" o:connecttype="none"/>
          <o:lock v:ext="edit" shapetype="t"/>
        </v:shapetype>
        <v:shape id="_x0000_s10848" type="#_x0000_t32" style="position:absolute;left:0;text-align:left;margin-left:561.2pt;margin-top:-241.9pt;width:34pt;height:0;z-index:252989440" o:connectortype="straight" strokecolor="gray"/>
      </w:pict>
    </w:r>
    <w:r>
      <w:rPr>
        <w:noProof/>
      </w:rPr>
      <w:pict>
        <v:shape id="_x0000_s10847" type="#_x0000_t32" style="position:absolute;left:0;text-align:left;margin-left:561.2pt;margin-top:-369.8pt;width:34pt;height:0;z-index:252988416" o:connectortype="straight" strokecolor="gray"/>
      </w:pict>
    </w:r>
  </w:p>
</w:ftr>
</file>

<file path=word/footer1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pPr>
  </w:p>
</w:ftr>
</file>

<file path=word/footer1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- 51 -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545" type="#_x0000_t32" style="position:absolute;left:0;text-align:left;margin-left:561.65pt;margin-top:-369.15pt;width:34pt;height:0;z-index:251793408" o:connectortype="straight" strokecolor="gray"/>
      </w:pict>
    </w:r>
    <w:r>
      <w:rPr>
        <w:noProof/>
      </w:rPr>
      <w:pict>
        <v:shape id="_x0000_s2544" type="#_x0000_t32" style="position:absolute;left:0;text-align:left;margin-left:561.25pt;margin-top:-242.5pt;width:34pt;height:.05pt;z-index:251792384" o:connectortype="straight" strokecolor="gray"/>
      </w:pict>
    </w:r>
    <w:r>
      <w:rPr>
        <w:noProof/>
      </w:rPr>
      <w:pict>
        <v:shape id="_x0000_s2546" type="#_x0000_t32" style="position:absolute;left:0;text-align:left;margin-left:561.25pt;margin-top:-114.8pt;width:34pt;height:0;z-index:251794432"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549" type="#_x0000_t135" style="position:absolute;left:0;text-align:left;margin-left:555.95pt;margin-top:-363.2pt;width:30.15pt;height:116pt;z-index:251797504" filled="f" fillcolor="#a5a5a5" stroked="f">
          <v:textbox style="layout-flow:vertical-ideographic;mso-next-textbox:#_x0000_s2549" inset=".26mm,.15mm,.36mm,.1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jc w:val="center"/>
    </w:pPr>
  </w:p>
  <w:p w:rsidR="001D6848" w:rsidRDefault="001D6848" w:rsidP="00334FD5">
    <w:pPr>
      <w:pStyle w:val="a6"/>
      <w:tabs>
        <w:tab w:val="clear" w:pos="8504"/>
        <w:tab w:val="left" w:pos="4320"/>
      </w:tabs>
      <w:jc w:val="left"/>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- 54 -</w:t>
    </w:r>
    <w:r>
      <w:rPr>
        <w:rStyle w:val="a8"/>
      </w:rPr>
      <w:fldChar w:fldCharType="end"/>
    </w:r>
  </w:p>
  <w:p w:rsidR="001D6848" w:rsidRDefault="001D6848">
    <w:pPr>
      <w:pStyle w:val="a6"/>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- 53 -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556" type="#_x0000_t32" style="position:absolute;left:0;text-align:left;margin-left:561.65pt;margin-top:-369.15pt;width:34pt;height:0;z-index:251805696" o:connectortype="straight" strokecolor="gray"/>
      </w:pict>
    </w:r>
    <w:r>
      <w:rPr>
        <w:noProof/>
      </w:rPr>
      <w:pict>
        <v:shape id="_x0000_s2555" type="#_x0000_t32" style="position:absolute;left:0;text-align:left;margin-left:561.25pt;margin-top:-242.5pt;width:34pt;height:.05pt;z-index:251804672" o:connectortype="straight" strokecolor="gray"/>
      </w:pict>
    </w:r>
    <w:r>
      <w:rPr>
        <w:noProof/>
      </w:rPr>
      <w:pict>
        <v:shape id="_x0000_s2557" type="#_x0000_t32" style="position:absolute;left:0;text-align:left;margin-left:561.65pt;margin-top:-114.8pt;width:34pt;height:0;z-index:251806720"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560" type="#_x0000_t135" style="position:absolute;left:0;text-align:left;margin-left:555.95pt;margin-top:-363.3pt;width:30.15pt;height:116pt;z-index:251809792" filled="f" fillcolor="#a5a5a5" stroked="f">
          <v:textbox style="layout-flow:vertical-ideographic;mso-next-textbox:#_x0000_s2560" inset=".26mm,.15mm,.36mm,.1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- 60 -</w:t>
    </w:r>
    <w:r>
      <w:rPr>
        <w:rStyle w:val="a8"/>
      </w:rPr>
      <w:fldChar w:fldCharType="end"/>
    </w:r>
  </w:p>
  <w:p w:rsidR="001D6848" w:rsidRDefault="001D6848">
    <w:pPr>
      <w:pStyle w:val="a6"/>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- 61 -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571" type="#_x0000_t32" style="position:absolute;left:0;text-align:left;margin-left:561.65pt;margin-top:-369.15pt;width:34pt;height:0;z-index:251824128" o:connectortype="straight" strokecolor="gray"/>
      </w:pict>
    </w:r>
    <w:r>
      <w:rPr>
        <w:noProof/>
      </w:rPr>
      <w:pict>
        <v:shape id="_x0000_s2570" type="#_x0000_t32" style="position:absolute;left:0;text-align:left;margin-left:561.25pt;margin-top:-242.5pt;width:34pt;height:.05pt;z-index:251823104" o:connectortype="straight" strokecolor="gray"/>
      </w:pict>
    </w:r>
    <w:r>
      <w:rPr>
        <w:noProof/>
      </w:rPr>
      <w:pict>
        <v:shape id="_x0000_s2572" type="#_x0000_t32" style="position:absolute;left:0;text-align:left;margin-left:561.25pt;margin-top:-114.8pt;width:34pt;height:0;z-index:251825152"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575" type="#_x0000_t135" style="position:absolute;left:0;text-align:left;margin-left:555.95pt;margin-top:-363.2pt;width:30.15pt;height:116pt;z-index:251828224" filled="f" fillcolor="#a5a5a5" stroked="f">
          <v:textbox style="layout-flow:vertical-ideographic;mso-next-textbox:#_x0000_s2575" inset=".26mm,.15mm,.36mm,.1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- 64 -</w:t>
    </w:r>
    <w:r>
      <w:rPr>
        <w:rStyle w:val="a8"/>
      </w:rPr>
      <w:fldChar w:fldCharType="end"/>
    </w:r>
  </w:p>
  <w:p w:rsidR="001D6848" w:rsidRDefault="001D6848">
    <w:pPr>
      <w:pStyle w:val="a6"/>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- 63 -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584" type="#_x0000_t32" style="position:absolute;left:0;text-align:left;margin-left:561.25pt;margin-top:-369.15pt;width:34pt;height:0;z-index:251839488" o:connectortype="straight" strokecolor="gray"/>
      </w:pict>
    </w:r>
    <w:r>
      <w:rPr>
        <w:noProof/>
      </w:rPr>
      <w:pict>
        <v:shape id="_x0000_s2583" type="#_x0000_t32" style="position:absolute;left:0;text-align:left;margin-left:561.25pt;margin-top:-242.5pt;width:34pt;height:.05pt;z-index:251838464" o:connectortype="straight" strokecolor="gray"/>
      </w:pict>
    </w:r>
    <w:r>
      <w:rPr>
        <w:noProof/>
      </w:rPr>
      <w:pict>
        <v:shape id="_x0000_s2585" type="#_x0000_t32" style="position:absolute;left:0;text-align:left;margin-left:561.25pt;margin-top:-114.8pt;width:34pt;height:0;z-index:251840512"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588" type="#_x0000_t135" style="position:absolute;left:0;text-align:left;margin-left:555.95pt;margin-top:-363.2pt;width:30.15pt;height:116pt;z-index:251843584" filled="f" fillcolor="#a5a5a5" stroked="f">
          <v:textbox style="layout-flow:vertical-ideographic;mso-next-textbox:#_x0000_s2588" inset=".26mm,.15mm,.36mm,.1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- 68 -</w:t>
    </w:r>
    <w:r>
      <w:rPr>
        <w:rStyle w:val="a8"/>
      </w:rPr>
      <w:fldChar w:fldCharType="end"/>
    </w:r>
  </w:p>
  <w:p w:rsidR="001D6848" w:rsidRDefault="001D6848">
    <w:pPr>
      <w:pStyle w:val="a6"/>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- 69 -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595" type="#_x0000_t32" style="position:absolute;left:0;text-align:left;margin-left:561.65pt;margin-top:-369.15pt;width:34pt;height:0;z-index:251851776" o:connectortype="straight" strokecolor="gray"/>
      </w:pict>
    </w:r>
    <w:r>
      <w:rPr>
        <w:noProof/>
      </w:rPr>
      <w:pict>
        <v:shape id="_x0000_s2594" type="#_x0000_t32" style="position:absolute;left:0;text-align:left;margin-left:561.25pt;margin-top:-242.5pt;width:34pt;height:.05pt;z-index:251850752" o:connectortype="straight" strokecolor="gray"/>
      </w:pict>
    </w:r>
    <w:r>
      <w:rPr>
        <w:noProof/>
      </w:rPr>
      <w:pict>
        <v:shape id="_x0000_s2596" type="#_x0000_t32" style="position:absolute;left:0;text-align:left;margin-left:561.65pt;margin-top:-114.8pt;width:34pt;height:0;z-index:251852800"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599" type="#_x0000_t135" style="position:absolute;left:0;text-align:left;margin-left:555.95pt;margin-top:-363.2pt;width:30.15pt;height:116pt;z-index:251855872" filled="f" fillcolor="#a5a5a5" stroked="f">
          <v:textbox style="layout-flow:vertical-ideographic;mso-next-textbox:#_x0000_s2599" inset=".26mm,.15mm,.36mm,.1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- 70 -</w:t>
    </w:r>
    <w:r>
      <w:rPr>
        <w:rStyle w:val="a8"/>
      </w:rPr>
      <w:fldChar w:fldCharType="end"/>
    </w:r>
  </w:p>
  <w:p w:rsidR="001D6848" w:rsidRDefault="001D6848">
    <w:pPr>
      <w:pStyle w:val="a6"/>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Pr>
        <w:rStyle w:val="a8"/>
        <w:noProof/>
      </w:rPr>
      <w:t>- 71 -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10795" type="#_x0000_t32" style="position:absolute;left:0;text-align:left;margin-left:561.65pt;margin-top:-369.15pt;width:34pt;height:0;z-index:252956672" o:connectortype="straight" strokecolor="gray"/>
      </w:pict>
    </w:r>
    <w:r>
      <w:rPr>
        <w:noProof/>
      </w:rPr>
      <w:pict>
        <v:shape id="_x0000_s10794" type="#_x0000_t32" style="position:absolute;left:0;text-align:left;margin-left:561.25pt;margin-top:-242.5pt;width:34pt;height:.05pt;z-index:252955648" o:connectortype="straight" strokecolor="gray"/>
      </w:pict>
    </w:r>
    <w:r>
      <w:rPr>
        <w:noProof/>
      </w:rPr>
      <w:pict>
        <v:shape id="_x0000_s10796" type="#_x0000_t32" style="position:absolute;left:0;text-align:left;margin-left:561.65pt;margin-top:-114.8pt;width:34pt;height:0;z-index:252957696"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797" type="#_x0000_t135" style="position:absolute;left:0;text-align:left;margin-left:555.95pt;margin-top:-363.2pt;width:30.15pt;height:116pt;z-index:252958720" filled="f" fillcolor="#a5a5a5" stroked="f">
          <v:textbox style="layout-flow:vertical-ideographic;mso-next-textbox:#_x0000_s10797" inset=".26mm,.15mm,.36mm,.1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9A5412">
    <w:pPr>
      <w:pStyle w:val="a6"/>
      <w:framePr w:wrap="around" w:vAnchor="text" w:hAnchor="margin" w:xAlign="center" w:y="1"/>
      <w:jc w:val="center"/>
    </w:pPr>
    <w:r>
      <w:rPr>
        <w:rFonts w:hint="eastAsia"/>
        <w:lang w:eastAsia="ja-JP"/>
      </w:rPr>
      <w:t>目</w:t>
    </w:r>
    <w:r>
      <w:fldChar w:fldCharType="begin"/>
    </w:r>
    <w:r>
      <w:instrText>PAGE   \* MERGEFORMAT</w:instrText>
    </w:r>
    <w:r>
      <w:fldChar w:fldCharType="separate"/>
    </w:r>
    <w:r w:rsidRPr="00C66801">
      <w:rPr>
        <w:noProof/>
        <w:lang w:val="ja-JP"/>
      </w:rPr>
      <w:t>-</w:t>
    </w:r>
    <w:r>
      <w:rPr>
        <w:noProof/>
      </w:rPr>
      <w:t xml:space="preserve"> 4 -</w:t>
    </w:r>
    <w:r>
      <w:fldChar w:fldCharType="end"/>
    </w:r>
  </w:p>
  <w:p w:rsidR="001D6848" w:rsidRDefault="001D6848">
    <w:pPr>
      <w:pStyle w:val="a6"/>
      <w:rPr>
        <w:lang w:eastAsia="ja-JP"/>
      </w:rP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- 72 -</w:t>
    </w:r>
    <w:r>
      <w:rPr>
        <w:rStyle w:val="a8"/>
      </w:rPr>
      <w:fldChar w:fldCharType="end"/>
    </w:r>
  </w:p>
  <w:p w:rsidR="001D6848" w:rsidRDefault="001D6848">
    <w:pPr>
      <w:pStyle w:val="a6"/>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- 73 -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621" type="#_x0000_t32" style="position:absolute;left:0;text-align:left;margin-left:561.65pt;margin-top:-369.15pt;width:34pt;height:0;z-index:251870208" o:connectortype="straight" strokecolor="gray"/>
      </w:pict>
    </w:r>
    <w:r>
      <w:rPr>
        <w:noProof/>
      </w:rPr>
      <w:pict>
        <v:shape id="_x0000_s2620" type="#_x0000_t32" style="position:absolute;left:0;text-align:left;margin-left:561.25pt;margin-top:-242.5pt;width:34pt;height:.05pt;z-index:251869184" o:connectortype="straight" strokecolor="gray"/>
      </w:pict>
    </w:r>
    <w:r>
      <w:rPr>
        <w:noProof/>
      </w:rPr>
      <w:pict>
        <v:shape id="_x0000_s2622" type="#_x0000_t32" style="position:absolute;left:0;text-align:left;margin-left:561.2pt;margin-top:-114.8pt;width:34pt;height:0;z-index:251871232"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625" type="#_x0000_t135" style="position:absolute;left:0;text-align:left;margin-left:555.05pt;margin-top:-363.2pt;width:30.15pt;height:116pt;z-index:251874304" filled="f" fillcolor="#a5a5a5" stroked="f">
          <v:textbox style="layout-flow:vertical-ideographic;mso-next-textbox:#_x0000_s2625" inset=".26mm,.15mm,.36mm,.1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- 76 -</w:t>
    </w:r>
    <w:r>
      <w:rPr>
        <w:rStyle w:val="a8"/>
      </w:rPr>
      <w:fldChar w:fldCharType="end"/>
    </w:r>
  </w:p>
  <w:p w:rsidR="001D6848" w:rsidRDefault="001D6848">
    <w:pPr>
      <w:pStyle w:val="a6"/>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- 75 -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634" type="#_x0000_t32" style="position:absolute;left:0;text-align:left;margin-left:561.65pt;margin-top:-369.15pt;width:34pt;height:0;z-index:251885568" o:connectortype="straight" strokecolor="gray"/>
      </w:pict>
    </w:r>
    <w:r>
      <w:rPr>
        <w:noProof/>
      </w:rPr>
      <w:pict>
        <v:shape id="_x0000_s2635" type="#_x0000_t32" style="position:absolute;left:0;text-align:left;margin-left:561.65pt;margin-top:-114.8pt;width:34pt;height:0;z-index:251886592" o:connectortype="straight" strokecolor="gray"/>
      </w:pict>
    </w:r>
    <w:r>
      <w:rPr>
        <w:noProof/>
      </w:rPr>
      <w:pict>
        <v:shape id="_x0000_s2633" type="#_x0000_t32" style="position:absolute;left:0;text-align:left;margin-left:560.35pt;margin-top:-242.5pt;width:34pt;height:.05pt;z-index:251884544"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638" type="#_x0000_t135" style="position:absolute;left:0;text-align:left;margin-left:555.95pt;margin-top:-363.2pt;width:30.15pt;height:116pt;z-index:251889664" filled="f" fillcolor="#a5a5a5" stroked="f">
          <v:textbox style="layout-flow:vertical-ideographic;mso-next-textbox:#_x0000_s2638" inset=".26mm,.15mm,.36mm,.1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- 78 -</w:t>
    </w:r>
    <w:r>
      <w:rPr>
        <w:rStyle w:val="a8"/>
      </w:rPr>
      <w:fldChar w:fldCharType="end"/>
    </w:r>
  </w:p>
  <w:p w:rsidR="001D6848" w:rsidRDefault="001D6848">
    <w:pPr>
      <w:pStyle w:val="a6"/>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- 77 -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655" type="#_x0000_t32" style="position:absolute;left:0;text-align:left;margin-left:561.7pt;margin-top:-369pt;width:34pt;height:0;z-index:251897856" o:connectortype="straight" strokecolor="gray"/>
      </w:pict>
    </w:r>
    <w:r>
      <w:rPr>
        <w:noProof/>
      </w:rPr>
      <w:pict>
        <v:shape id="_x0000_s2654" type="#_x0000_t32" style="position:absolute;left:0;text-align:left;margin-left:561.7pt;margin-top:-242.35pt;width:34pt;height:.05pt;z-index:251896832" o:connectortype="straight" strokecolor="gray"/>
      </w:pict>
    </w:r>
    <w:r>
      <w:rPr>
        <w:noProof/>
      </w:rPr>
      <w:pict>
        <v:shape id="_x0000_s2656" type="#_x0000_t32" style="position:absolute;left:0;text-align:left;margin-left:561.7pt;margin-top:-114.65pt;width:34pt;height:0;z-index:251898880"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659" type="#_x0000_t135" style="position:absolute;left:0;text-align:left;margin-left:555.5pt;margin-top:-363.75pt;width:30.15pt;height:116pt;z-index:251901952" filled="f" fillcolor="#a5a5a5" stroked="f">
          <v:textbox style="layout-flow:vertical-ideographic;mso-next-textbox:#_x0000_s2659" inset=".26mm,.15mm,.36mm,.15mm">
            <w:txbxContent>
              <w:p w:rsidR="001D6848" w:rsidRPr="0040313D" w:rsidRDefault="001D6848" w:rsidP="009E338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- 80 -</w:t>
    </w:r>
    <w:r>
      <w:rPr>
        <w:rStyle w:val="a8"/>
      </w:rPr>
      <w:fldChar w:fldCharType="end"/>
    </w:r>
  </w:p>
  <w:p w:rsidR="001D6848" w:rsidRDefault="001D6848">
    <w:pPr>
      <w:pStyle w:val="a6"/>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- 81 -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666" type="#_x0000_t32" style="position:absolute;left:0;text-align:left;margin-left:561.7pt;margin-top:-369pt;width:34pt;height:0;z-index:251910144" o:connectortype="straight" strokecolor="gray"/>
      </w:pict>
    </w:r>
    <w:r>
      <w:rPr>
        <w:noProof/>
      </w:rPr>
      <w:pict>
        <v:shape id="_x0000_s2665" type="#_x0000_t32" style="position:absolute;left:0;text-align:left;margin-left:561.7pt;margin-top:-242.35pt;width:34pt;height:.05pt;z-index:251909120" o:connectortype="straight" strokecolor="gray"/>
      </w:pict>
    </w:r>
    <w:r>
      <w:rPr>
        <w:noProof/>
      </w:rPr>
      <w:pict>
        <v:shape id="_x0000_s2667" type="#_x0000_t32" style="position:absolute;left:0;text-align:left;margin-left:561.7pt;margin-top:-114.65pt;width:34pt;height:0;z-index:251911168"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670" type="#_x0000_t135" style="position:absolute;left:0;text-align:left;margin-left:555.5pt;margin-top:-363.75pt;width:30.15pt;height:116pt;z-index:251914240" filled="f" fillcolor="#a5a5a5" stroked="f">
          <v:textbox style="layout-flow:vertical-ideographic;mso-next-textbox:#_x0000_s2670" inset=".26mm,.15mm,.36mm,.15mm">
            <w:txbxContent>
              <w:p w:rsidR="001D6848" w:rsidRPr="0040313D" w:rsidRDefault="001D6848" w:rsidP="009E338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- 84 -</w:t>
    </w:r>
    <w:r>
      <w:rPr>
        <w:rStyle w:val="a8"/>
      </w:rPr>
      <w:fldChar w:fldCharType="end"/>
    </w:r>
  </w:p>
  <w:p w:rsidR="001D6848" w:rsidRDefault="001D6848">
    <w:pPr>
      <w:pStyle w:val="a6"/>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- 83 -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679" type="#_x0000_t32" style="position:absolute;left:0;text-align:left;margin-left:561.7pt;margin-top:-369pt;width:34pt;height:0;z-index:251925504" o:connectortype="straight" strokecolor="gray"/>
      </w:pict>
    </w:r>
    <w:r>
      <w:rPr>
        <w:noProof/>
      </w:rPr>
      <w:pict>
        <v:shape id="_x0000_s2678" type="#_x0000_t32" style="position:absolute;left:0;text-align:left;margin-left:561.7pt;margin-top:-242.35pt;width:34pt;height:.05pt;z-index:251924480" o:connectortype="straight" strokecolor="gray"/>
      </w:pict>
    </w:r>
    <w:r>
      <w:rPr>
        <w:noProof/>
      </w:rPr>
      <w:pict>
        <v:shape id="_x0000_s2680" type="#_x0000_t32" style="position:absolute;left:0;text-align:left;margin-left:561.7pt;margin-top:-114.65pt;width:34pt;height:0;z-index:251926528"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683" type="#_x0000_t135" style="position:absolute;left:0;text-align:left;margin-left:555.5pt;margin-top:-363.75pt;width:30.15pt;height:116pt;z-index:251929600" filled="f" fillcolor="#a5a5a5" stroked="f">
          <v:textbox style="layout-flow:vertical-ideographic;mso-next-textbox:#_x0000_s2683" inset=".26mm,.15mm,.36mm,.15mm">
            <w:txbxContent>
              <w:p w:rsidR="001D6848" w:rsidRPr="0040313D" w:rsidRDefault="001D6848" w:rsidP="009E338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B301C9">
    <w:pPr>
      <w:pStyle w:val="a6"/>
      <w:framePr w:wrap="around" w:vAnchor="text" w:hAnchor="margin" w:xAlign="center" w:y="1"/>
      <w:jc w:val="center"/>
    </w:pPr>
    <w:r>
      <w:rPr>
        <w:rFonts w:hint="eastAsia"/>
        <w:lang w:eastAsia="ja-JP"/>
      </w:rPr>
      <w:t>目</w:t>
    </w:r>
    <w:r>
      <w:fldChar w:fldCharType="begin"/>
    </w:r>
    <w:r>
      <w:instrText>PAGE   \* MERGEFORMAT</w:instrText>
    </w:r>
    <w:r>
      <w:fldChar w:fldCharType="separate"/>
    </w:r>
    <w:r w:rsidR="00841836" w:rsidRPr="00841836">
      <w:rPr>
        <w:noProof/>
        <w:lang w:val="ja-JP"/>
      </w:rPr>
      <w:t>-</w:t>
    </w:r>
    <w:r w:rsidR="00841836">
      <w:rPr>
        <w:noProof/>
      </w:rPr>
      <w:t xml:space="preserve"> 5 -</w:t>
    </w:r>
    <w:r>
      <w:fldChar w:fldCharType="end"/>
    </w:r>
  </w:p>
  <w:p w:rsidR="001D6848" w:rsidRDefault="001D6848">
    <w:pPr>
      <w:pStyle w:val="a6"/>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- 86 -</w:t>
    </w:r>
    <w:r>
      <w:rPr>
        <w:rStyle w:val="a8"/>
      </w:rPr>
      <w:fldChar w:fldCharType="end"/>
    </w:r>
  </w:p>
  <w:p w:rsidR="001D6848" w:rsidRDefault="001D6848">
    <w:pPr>
      <w:pStyle w:val="a6"/>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- 85 -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692" type="#_x0000_t32" style="position:absolute;left:0;text-align:left;margin-left:561.65pt;margin-top:-369pt;width:34pt;height:0;z-index:251940864" o:connectortype="straight" strokecolor="gray"/>
      </w:pict>
    </w:r>
    <w:r>
      <w:rPr>
        <w:noProof/>
      </w:rPr>
      <w:pict>
        <v:shape id="_x0000_s2691" type="#_x0000_t32" style="position:absolute;left:0;text-align:left;margin-left:561.7pt;margin-top:-242.35pt;width:34pt;height:.05pt;z-index:251939840" o:connectortype="straight" strokecolor="gray"/>
      </w:pict>
    </w:r>
    <w:r>
      <w:rPr>
        <w:noProof/>
      </w:rPr>
      <w:pict>
        <v:shape id="_x0000_s2693" type="#_x0000_t32" style="position:absolute;left:0;text-align:left;margin-left:561.7pt;margin-top:-114.65pt;width:34pt;height:0;z-index:251941888"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696" type="#_x0000_t135" style="position:absolute;left:0;text-align:left;margin-left:555.5pt;margin-top:-363.75pt;width:30.15pt;height:116pt;z-index:251944960" filled="f" fillcolor="#a5a5a5" stroked="f">
          <v:textbox style="layout-flow:vertical-ideographic;mso-next-textbox:#_x0000_s2696" inset=".26mm,.15mm,.36mm,.15mm">
            <w:txbxContent>
              <w:p w:rsidR="001D6848" w:rsidRPr="0040313D" w:rsidRDefault="001D6848" w:rsidP="009E338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Pr>
        <w:rStyle w:val="a8"/>
        <w:noProof/>
      </w:rPr>
      <w:t>- 85 -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10813" type="#_x0000_t32" style="position:absolute;left:0;text-align:left;margin-left:561.65pt;margin-top:-369pt;width:34pt;height:0;z-index:252969984" o:connectortype="straight" strokecolor="gray"/>
      </w:pict>
    </w:r>
    <w:r>
      <w:rPr>
        <w:noProof/>
      </w:rPr>
      <w:pict>
        <v:shape id="_x0000_s10812" type="#_x0000_t32" style="position:absolute;left:0;text-align:left;margin-left:561.7pt;margin-top:-242.35pt;width:34pt;height:.05pt;z-index:252968960" o:connectortype="straight" strokecolor="gray"/>
      </w:pict>
    </w:r>
    <w:r>
      <w:rPr>
        <w:noProof/>
      </w:rPr>
      <w:pict>
        <v:shape id="_x0000_s10814" type="#_x0000_t32" style="position:absolute;left:0;text-align:left;margin-left:561.7pt;margin-top:-114.65pt;width:34pt;height:0;z-index:252971008"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815" type="#_x0000_t135" style="position:absolute;left:0;text-align:left;margin-left:555.5pt;margin-top:-363.75pt;width:30.15pt;height:116pt;z-index:252972032" filled="f" fillcolor="#a5a5a5" stroked="f">
          <v:textbox style="layout-flow:vertical-ideographic;mso-next-textbox:#_x0000_s10815" inset=".26mm,.15mm,.36mm,.15mm">
            <w:txbxContent>
              <w:p w:rsidR="001D6848" w:rsidRPr="0040313D" w:rsidRDefault="001D6848" w:rsidP="009E338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- 88 -</w:t>
    </w:r>
    <w:r>
      <w:rPr>
        <w:rStyle w:val="a8"/>
      </w:rPr>
      <w:fldChar w:fldCharType="end"/>
    </w:r>
  </w:p>
  <w:p w:rsidR="001D6848" w:rsidRDefault="001D6848">
    <w:pPr>
      <w:pStyle w:val="a6"/>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- 87 -</w:t>
    </w:r>
    <w:r>
      <w:rPr>
        <w:rStyle w:val="a8"/>
      </w:rPr>
      <w:fldChar w:fldCharType="end"/>
    </w:r>
  </w:p>
  <w:p w:rsidR="001D6848" w:rsidRDefault="00841836">
    <w:pPr>
      <w:pStyle w:val="a6"/>
    </w:pPr>
    <w:r>
      <w:rPr>
        <w:noProof/>
      </w:rPr>
      <w:pict>
        <v:shapetype id="_x0000_t135" coordsize="21600,21600" o:spt="135" path="m10800,qx21600,10800,10800,21600l,21600,,xe">
          <v:stroke joinstyle="miter"/>
          <v:path gradientshapeok="t" o:connecttype="rect" textboxrect="0,3163,18437,18437"/>
        </v:shapetype>
        <v:shape id="_x0000_s2714" type="#_x0000_t135" style="position:absolute;left:0;text-align:left;margin-left:555.75pt;margin-top:-117pt;width:30.15pt;height:129.6pt;z-index:251968512" filled="f" fillcolor="#a5a5a5" stroked="f">
          <v:textbox style="layout-flow:vertical-ideographic;mso-next-textbox:#_x0000_s2714" inset="1.36mm,.15mm,.26mm,.15mm">
            <w:txbxContent>
              <w:p w:rsidR="001D6848" w:rsidRPr="00470EE5" w:rsidRDefault="001D6848" w:rsidP="0061016C">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type id="_x0000_t32" coordsize="21600,21600" o:spt="32" o:oned="t" path="m,l21600,21600e" filled="f">
          <v:path arrowok="t" fillok="f" o:connecttype="none"/>
          <o:lock v:ext="edit" shapetype="t"/>
        </v:shapetype>
        <v:shape id="_x0000_s2712" type="#_x0000_t32" style="position:absolute;left:0;text-align:left;margin-left:561.65pt;margin-top:-115.3pt;width:34pt;height:0;z-index:251966464" o:connectortype="straight" strokecolor="gray"/>
      </w:pict>
    </w:r>
    <w:r>
      <w:rPr>
        <w:noProof/>
      </w:rPr>
      <w:pict>
        <v:shape id="_x0000_s2713" type="#_x0000_t135" style="position:absolute;left:0;text-align:left;margin-left:555.75pt;margin-top:-236.15pt;width:30.15pt;height:116pt;z-index:251967488" filled="f" fillcolor="#a5a5a5" stroked="f">
          <v:textbox style="layout-flow:vertical-ideographic;mso-next-textbox:#_x0000_s2713" inset="1.36mm,.15mm,.26mm,.15mm">
            <w:txbxContent>
              <w:p w:rsidR="001D6848" w:rsidRPr="0040313D" w:rsidRDefault="001D6848" w:rsidP="0061016C">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710" type="#_x0000_t32" style="position:absolute;left:0;text-align:left;margin-left:560.1pt;margin-top:-242.7pt;width:34pt;height:.05pt;z-index:251964416" o:connectortype="straight" strokecolor="gray"/>
      </w:pict>
    </w:r>
    <w:r>
      <w:rPr>
        <w:noProof/>
      </w:rPr>
      <w:pict>
        <v:shape id="_x0000_s2711" type="#_x0000_t32" style="position:absolute;left:0;text-align:left;margin-left:561.65pt;margin-top:-369.25pt;width:34pt;height:0;z-index:251965440" o:connectortype="straight" strokecolor="gray"/>
      </w:pic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- 96 -</w:t>
    </w:r>
    <w:r>
      <w:rPr>
        <w:rStyle w:val="a8"/>
      </w:rPr>
      <w:fldChar w:fldCharType="end"/>
    </w:r>
  </w:p>
  <w:p w:rsidR="001D6848" w:rsidRDefault="001D6848">
    <w:pPr>
      <w:pStyle w:val="a6"/>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- 95 -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720" type="#_x0000_t32" style="position:absolute;left:0;text-align:left;margin-left:561.65pt;margin-top:-369.15pt;width:34pt;height:0;z-index:251974656" o:connectortype="straight" strokecolor="gray"/>
      </w:pict>
    </w:r>
    <w:r>
      <w:rPr>
        <w:noProof/>
      </w:rPr>
      <w:pict>
        <v:shape id="_x0000_s2719" type="#_x0000_t32" style="position:absolute;left:0;text-align:left;margin-left:561.65pt;margin-top:-242.5pt;width:34pt;height:.05pt;z-index:251973632" o:connectortype="straight" strokecolor="gray"/>
      </w:pict>
    </w:r>
    <w:r>
      <w:rPr>
        <w:noProof/>
      </w:rPr>
      <w:pict>
        <v:shape id="_x0000_s2721" type="#_x0000_t32" style="position:absolute;left:0;text-align:left;margin-left:561.65pt;margin-top:-114.8pt;width:34pt;height:0;z-index:251975680"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724" type="#_x0000_t135" style="position:absolute;left:0;text-align:left;margin-left:555.95pt;margin-top:-363.9pt;width:30.15pt;height:116pt;z-index:251978752" filled="f" fillcolor="#a5a5a5" stroked="f">
          <v:textbox style="layout-flow:vertical-ideographic;mso-next-textbox:#_x0000_s2724" inset=".26mm,.15mm,.36mm,.1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- 104 -</w:t>
    </w:r>
    <w:r>
      <w:rPr>
        <w:rStyle w:val="a8"/>
      </w:rPr>
      <w:fldChar w:fldCharType="end"/>
    </w:r>
  </w:p>
  <w:p w:rsidR="001D6848" w:rsidRDefault="001D6848">
    <w:pPr>
      <w:pStyle w:val="a6"/>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- 103 -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729" type="#_x0000_t32" style="position:absolute;left:0;text-align:left;margin-left:561.7pt;margin-top:-369.15pt;width:34pt;height:0;z-index:251983872" o:connectortype="straight" strokecolor="gray"/>
      </w:pict>
    </w:r>
    <w:r>
      <w:rPr>
        <w:noProof/>
      </w:rPr>
      <w:pict>
        <v:shape id="_x0000_s2728" type="#_x0000_t32" style="position:absolute;left:0;text-align:left;margin-left:561.7pt;margin-top:-242.5pt;width:34pt;height:.05pt;z-index:251982848" o:connectortype="straight" strokecolor="gray"/>
      </w:pict>
    </w:r>
    <w:r>
      <w:rPr>
        <w:noProof/>
      </w:rPr>
      <w:pict>
        <v:shape id="_x0000_s2730" type="#_x0000_t32" style="position:absolute;left:0;text-align:left;margin-left:561.7pt;margin-top:-114.8pt;width:34pt;height:0;z-index:251984896"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733" type="#_x0000_t135" style="position:absolute;left:0;text-align:left;margin-left:555.5pt;margin-top:-363pt;width:30.15pt;height:116pt;z-index:251987968" filled="f" fillcolor="#a5a5a5" stroked="f">
          <v:textbox style="layout-flow:vertical-ideographic;mso-next-textbox:#_x0000_s2733" inset=".26mm,.15mm,.36mm,.1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- 110 -</w:t>
    </w:r>
    <w:r>
      <w:rPr>
        <w:rStyle w:val="a8"/>
      </w:rPr>
      <w:fldChar w:fldCharType="end"/>
    </w:r>
  </w:p>
  <w:p w:rsidR="001D6848" w:rsidRDefault="001D6848">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9A5412">
    <w:pPr>
      <w:pStyle w:val="a6"/>
      <w:framePr w:wrap="around" w:vAnchor="text" w:hAnchor="margin" w:xAlign="center" w:y="1"/>
      <w:jc w:val="center"/>
    </w:pPr>
    <w:r>
      <w:rPr>
        <w:rFonts w:hint="eastAsia"/>
        <w:lang w:eastAsia="ja-JP"/>
      </w:rPr>
      <w:t>目</w:t>
    </w:r>
    <w:r>
      <w:fldChar w:fldCharType="begin"/>
    </w:r>
    <w:r>
      <w:instrText>PAGE   \* MERGEFORMAT</w:instrText>
    </w:r>
    <w:r>
      <w:fldChar w:fldCharType="separate"/>
    </w:r>
    <w:r w:rsidR="00841836" w:rsidRPr="00841836">
      <w:rPr>
        <w:noProof/>
        <w:lang w:val="ja-JP"/>
      </w:rPr>
      <w:t>-</w:t>
    </w:r>
    <w:r w:rsidR="00841836">
      <w:rPr>
        <w:noProof/>
      </w:rPr>
      <w:t xml:space="preserve"> 6 -</w:t>
    </w:r>
    <w:r>
      <w:fldChar w:fldCharType="end"/>
    </w:r>
  </w:p>
  <w:p w:rsidR="001D6848" w:rsidRDefault="001D6848">
    <w:pPr>
      <w:pStyle w:val="a6"/>
      <w:rPr>
        <w:lang w:eastAsia="ja-JP"/>
      </w:rPr>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- 111 -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762" type="#_x0000_t32" style="position:absolute;left:0;text-align:left;margin-left:561.7pt;margin-top:-370pt;width:34pt;height:0;z-index:251999232" o:connectortype="straight" strokecolor="gray"/>
      </w:pict>
    </w:r>
    <w:r>
      <w:rPr>
        <w:noProof/>
      </w:rPr>
      <w:pict>
        <v:shape id="_x0000_s2761" type="#_x0000_t32" style="position:absolute;left:0;text-align:left;margin-left:561.65pt;margin-top:-242.5pt;width:34pt;height:.05pt;z-index:251998208" o:connectortype="straight" strokecolor="gray"/>
      </w:pict>
    </w:r>
    <w:r>
      <w:rPr>
        <w:noProof/>
      </w:rPr>
      <w:pict>
        <v:shape id="_x0000_s2763" type="#_x0000_t32" style="position:absolute;left:0;text-align:left;margin-left:561.7pt;margin-top:-114.8pt;width:34pt;height:0;z-index:252000256"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766" type="#_x0000_t135" style="position:absolute;left:0;text-align:left;margin-left:555.5pt;margin-top:-363.3pt;width:30.15pt;height:116pt;z-index:252003328" filled="f" fillcolor="#a5a5a5" stroked="f">
          <v:textbox style="layout-flow:vertical-ideographic;mso-next-textbox:#_x0000_s2766" inset=".26mm,.15mm,.36mm,.1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- 118 -</w:t>
    </w:r>
    <w:r>
      <w:rPr>
        <w:rStyle w:val="a8"/>
      </w:rPr>
      <w:fldChar w:fldCharType="end"/>
    </w:r>
  </w:p>
  <w:p w:rsidR="001D6848" w:rsidRDefault="001D6848">
    <w:pPr>
      <w:pStyle w:val="a6"/>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- 117 -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775" type="#_x0000_t32" style="position:absolute;left:0;text-align:left;margin-left:561.7pt;margin-top:-369.15pt;width:34pt;height:0;z-index:252014592" o:connectortype="straight" strokecolor="gray"/>
      </w:pict>
    </w:r>
    <w:r>
      <w:rPr>
        <w:noProof/>
      </w:rPr>
      <w:pict>
        <v:shape id="_x0000_s2774" type="#_x0000_t32" style="position:absolute;left:0;text-align:left;margin-left:561.65pt;margin-top:-242.5pt;width:34pt;height:.05pt;z-index:252013568" o:connectortype="straight" strokecolor="gray"/>
      </w:pict>
    </w:r>
    <w:r>
      <w:rPr>
        <w:noProof/>
      </w:rPr>
      <w:pict>
        <v:shape id="_x0000_s2776" type="#_x0000_t32" style="position:absolute;left:0;text-align:left;margin-left:561.65pt;margin-top:-114.8pt;width:34pt;height:0;z-index:252015616"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779" type="#_x0000_t135" style="position:absolute;left:0;text-align:left;margin-left:555.5pt;margin-top:-363.3pt;width:30.15pt;height:116pt;z-index:252018688" filled="f" fillcolor="#a5a5a5" stroked="f">
          <v:textbox style="layout-flow:vertical-ideographic;mso-next-textbox:#_x0000_s2779" inset=".26mm,.15mm,.36mm,.1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- 120 -</w:t>
    </w:r>
    <w:r>
      <w:rPr>
        <w:rStyle w:val="a8"/>
      </w:rPr>
      <w:fldChar w:fldCharType="end"/>
    </w:r>
  </w:p>
  <w:p w:rsidR="001D6848" w:rsidRDefault="001D6848">
    <w:pPr>
      <w:pStyle w:val="a6"/>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- 121 -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788" type="#_x0000_t32" style="position:absolute;left:0;text-align:left;margin-left:561.7pt;margin-top:-369.15pt;width:34pt;height:0;z-index:252029952" o:connectortype="straight" strokecolor="gray"/>
      </w:pict>
    </w:r>
    <w:r>
      <w:rPr>
        <w:noProof/>
      </w:rPr>
      <w:pict>
        <v:shape id="_x0000_s2787" type="#_x0000_t32" style="position:absolute;left:0;text-align:left;margin-left:561.7pt;margin-top:-242.5pt;width:34pt;height:.05pt;z-index:252028928" o:connectortype="straight" strokecolor="gray"/>
      </w:pict>
    </w:r>
    <w:r>
      <w:rPr>
        <w:noProof/>
      </w:rPr>
      <w:pict>
        <v:shape id="_x0000_s2789" type="#_x0000_t32" style="position:absolute;left:0;text-align:left;margin-left:561.7pt;margin-top:-114.8pt;width:34pt;height:0;z-index:252030976"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792" type="#_x0000_t135" style="position:absolute;left:0;text-align:left;margin-left:555.5pt;margin-top:-363.3pt;width:30.15pt;height:116pt;z-index:252034048" filled="f" fillcolor="#a5a5a5" stroked="f">
          <v:textbox style="layout-flow:vertical-ideographic;mso-next-textbox:#_x0000_s2792" inset=".26mm,.15mm,.36mm,.1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- 124 -</w:t>
    </w:r>
    <w:r>
      <w:rPr>
        <w:rStyle w:val="a8"/>
      </w:rPr>
      <w:fldChar w:fldCharType="end"/>
    </w:r>
  </w:p>
  <w:p w:rsidR="001D6848" w:rsidRDefault="001D6848">
    <w:pPr>
      <w:pStyle w:val="a6"/>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- 125 -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825" type="#_x0000_t32" style="position:absolute;left:0;text-align:left;margin-left:561.7pt;margin-top:-369.15pt;width:34pt;height:0;z-index:252042240" o:connectortype="straight" strokecolor="gray"/>
      </w:pict>
    </w:r>
    <w:r>
      <w:rPr>
        <w:noProof/>
      </w:rPr>
      <w:pict>
        <v:shape id="_x0000_s2826" type="#_x0000_t32" style="position:absolute;left:0;text-align:left;margin-left:561.7pt;margin-top:-114.8pt;width:34pt;height:0;z-index:252043264" o:connectortype="straight" strokecolor="gray"/>
      </w:pict>
    </w:r>
    <w:r>
      <w:rPr>
        <w:noProof/>
      </w:rPr>
      <w:pict>
        <v:shape id="_x0000_s2824" type="#_x0000_t32" style="position:absolute;left:0;text-align:left;margin-left:561.65pt;margin-top:-242.5pt;width:34pt;height:.05pt;z-index:252041216"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829" type="#_x0000_t135" style="position:absolute;left:0;text-align:left;margin-left:555.5pt;margin-top:-362.9pt;width:30.15pt;height:116pt;z-index:252046336" filled="f" fillcolor="#a5a5a5" stroked="f">
          <v:textbox style="layout-flow:vertical-ideographic;mso-next-textbox:#_x0000_s2829" inset=".26mm,.15mm,.36mm,.1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F15EF4">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- 128 -</w:t>
    </w:r>
    <w:r>
      <w:rPr>
        <w:rStyle w:val="a8"/>
      </w:rPr>
      <w:fldChar w:fldCharType="end"/>
    </w:r>
  </w:p>
  <w:p w:rsidR="001D6848" w:rsidRDefault="001D6848">
    <w:pPr>
      <w:pStyle w:val="a6"/>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- 127 -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839" type="#_x0000_t32" style="position:absolute;left:0;text-align:left;margin-left:561.7pt;margin-top:-114.8pt;width:34pt;height:0;z-index:252058624" o:connectortype="straight" strokecolor="gray"/>
      </w:pict>
    </w:r>
    <w:r>
      <w:rPr>
        <w:noProof/>
      </w:rPr>
      <w:pict>
        <v:shape id="_x0000_s2837" type="#_x0000_t32" style="position:absolute;left:0;text-align:left;margin-left:561.65pt;margin-top:-242.5pt;width:34pt;height:.05pt;z-index:252056576" o:connectortype="straight" strokecolor="gray"/>
      </w:pict>
    </w:r>
    <w:r>
      <w:rPr>
        <w:noProof/>
      </w:rPr>
      <w:pict>
        <v:shape id="_x0000_s2838" type="#_x0000_t32" style="position:absolute;left:0;text-align:left;margin-left:561.65pt;margin-top:-369.15pt;width:34pt;height:0;z-index:252057600"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842" type="#_x0000_t135" style="position:absolute;left:0;text-align:left;margin-left:556.4pt;margin-top:-363.2pt;width:30.15pt;height:116pt;z-index:252061696" filled="f" fillcolor="#a5a5a5" stroked="f">
          <v:textbox style="layout-flow:vertical-ideographic;mso-next-textbox:#_x0000_s2842" inset=".26mm,.15mm,.36mm,.1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- 130 -</w:t>
    </w:r>
    <w:r>
      <w:rPr>
        <w:rStyle w:val="a8"/>
      </w:rPr>
      <w:fldChar w:fldCharType="end"/>
    </w:r>
  </w:p>
  <w:p w:rsidR="001D6848" w:rsidRDefault="001D6848">
    <w:pPr>
      <w:pStyle w:val="a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764742">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- 2 -</w:t>
    </w:r>
    <w:r>
      <w:rPr>
        <w:rStyle w:val="a8"/>
      </w:rPr>
      <w:fldChar w:fldCharType="end"/>
    </w:r>
  </w:p>
  <w:p w:rsidR="001D6848" w:rsidRDefault="001D6848">
    <w:pPr>
      <w:pStyle w:val="a6"/>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- 129 -</w:t>
    </w:r>
    <w:r>
      <w:rPr>
        <w:rStyle w:val="a8"/>
      </w:rPr>
      <w:fldChar w:fldCharType="end"/>
    </w:r>
  </w:p>
  <w:p w:rsidR="001D6848" w:rsidRDefault="00841836">
    <w:pPr>
      <w:pStyle w:val="a6"/>
    </w:pPr>
    <w:r>
      <w:rPr>
        <w:noProof/>
      </w:rPr>
      <w:pict>
        <v:shapetype id="_x0000_t135" coordsize="21600,21600" o:spt="135" path="m10800,qx21600,10800,10800,21600l,21600,,xe">
          <v:stroke joinstyle="miter"/>
          <v:path gradientshapeok="t" o:connecttype="rect" textboxrect="0,3163,18437,18437"/>
        </v:shapetype>
        <v:shape id="_x0000_s2853" type="#_x0000_t135" style="position:absolute;left:0;text-align:left;margin-left:555.5pt;margin-top:-363.2pt;width:30.15pt;height:116pt;z-index:252073984" filled="f" fillcolor="#a5a5a5" stroked="f">
          <v:textbox style="layout-flow:vertical-ideographic;mso-next-textbox:#_x0000_s2853" inset=".26mm,.15mm,.36mm,.15mm">
            <w:txbxContent>
              <w:p w:rsidR="001D6848" w:rsidRPr="0040313D" w:rsidRDefault="001D6848" w:rsidP="00433D2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type id="_x0000_t32" coordsize="21600,21600" o:spt="32" o:oned="t" path="m,l21600,21600e" filled="f">
          <v:path arrowok="t" fillok="f" o:connecttype="none"/>
          <o:lock v:ext="edit" shapetype="t"/>
        </v:shapetype>
        <v:shape id="_x0000_s2848" type="#_x0000_t32" style="position:absolute;left:0;text-align:left;margin-left:561.65pt;margin-top:-242.75pt;width:34pt;height:.05pt;z-index:252068864" o:connectortype="straight" strokecolor="gray"/>
      </w:pict>
    </w:r>
    <w:r>
      <w:rPr>
        <w:noProof/>
      </w:rPr>
      <w:pict>
        <v:shape id="_x0000_s2851" type="#_x0000_t135" style="position:absolute;left:0;text-align:left;margin-left:555.55pt;margin-top:-235.8pt;width:30.15pt;height:116pt;z-index:252071936" filled="f" fillcolor="#a5a5a5" stroked="f">
          <v:textbox style="layout-flow:vertical-ideographic;mso-next-textbox:#_x0000_s2851" inset="1.36mm,.15mm,.26mm,.15mm">
            <w:txbxContent>
              <w:p w:rsidR="001D6848" w:rsidRPr="0040313D" w:rsidRDefault="001D6848" w:rsidP="00433D21">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850" type="#_x0000_t32" style="position:absolute;left:0;text-align:left;margin-left:561.65pt;margin-top:-115.3pt;width:34pt;height:0;z-index:252070912" o:connectortype="straight" strokecolor="gray"/>
      </w:pict>
    </w:r>
    <w:r>
      <w:rPr>
        <w:noProof/>
      </w:rPr>
      <w:pict>
        <v:shape id="_x0000_s2852" type="#_x0000_t135" style="position:absolute;left:0;text-align:left;margin-left:555.55pt;margin-top:-117.5pt;width:30.15pt;height:129.6pt;z-index:252072960" filled="f" fillcolor="#a5a5a5" stroked="f">
          <v:textbox style="layout-flow:vertical-ideographic;mso-next-textbox:#_x0000_s2852" inset="1.36mm,.15mm,.26mm,.15mm">
            <w:txbxContent>
              <w:p w:rsidR="001D6848" w:rsidRPr="00470EE5" w:rsidRDefault="001D6848" w:rsidP="00433D21">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- 136 -</w:t>
    </w:r>
    <w:r>
      <w:rPr>
        <w:rStyle w:val="a8"/>
      </w:rPr>
      <w:fldChar w:fldCharType="end"/>
    </w:r>
  </w:p>
  <w:p w:rsidR="001D6848" w:rsidRDefault="001D6848">
    <w:pPr>
      <w:pStyle w:val="a6"/>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- 135 -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908" type="#_x0000_t32" style="position:absolute;left:0;text-align:left;margin-left:561.7pt;margin-top:-115.05pt;width:34pt;height:0;z-index:252126208"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863" type="#_x0000_t135" style="position:absolute;left:0;text-align:left;margin-left:555.55pt;margin-top:-115.7pt;width:30.15pt;height:129.6pt;z-index:252085248" filled="f" fillcolor="#a5a5a5" stroked="f">
          <v:textbox style="layout-flow:vertical-ideographic;mso-next-textbox:#_x0000_s2863" inset="1.36mm,.15mm,.26mm,.15mm">
            <w:txbxContent>
              <w:p w:rsidR="001D6848" w:rsidRPr="00470EE5" w:rsidRDefault="001D6848" w:rsidP="00433D21">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859" type="#_x0000_t32" style="position:absolute;left:0;text-align:left;margin-left:561.75pt;margin-top:-242.75pt;width:34pt;height:.05pt;z-index:252081152" o:connectortype="straight" strokecolor="gray"/>
      </w:pict>
    </w:r>
    <w:r>
      <w:rPr>
        <w:noProof/>
      </w:rPr>
      <w:pict>
        <v:shape id="_x0000_s2864" type="#_x0000_t135" style="position:absolute;left:0;text-align:left;margin-left:555.5pt;margin-top:-364.6pt;width:30.15pt;height:116pt;z-index:252086272" filled="f" fillcolor="#a5a5a5" stroked="f">
          <v:textbox style="layout-flow:vertical-ideographic;mso-next-textbox:#_x0000_s2864" inset=".26mm,.15mm,.36mm,.15mm">
            <w:txbxContent>
              <w:p w:rsidR="001D6848" w:rsidRPr="0040313D" w:rsidRDefault="001D6848" w:rsidP="00433D2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- 138 -</w:t>
    </w:r>
    <w:r>
      <w:rPr>
        <w:rStyle w:val="a8"/>
      </w:rPr>
      <w:fldChar w:fldCharType="end"/>
    </w:r>
  </w:p>
  <w:p w:rsidR="001D6848" w:rsidRDefault="001D6848">
    <w:pPr>
      <w:pStyle w:val="a6"/>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- 139 -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874" type="#_x0000_t32" style="position:absolute;left:0;text-align:left;margin-left:561.7pt;margin-top:-114.25pt;width:34pt;height:0;z-index:252097536" o:connectortype="straight" strokecolor="gray"/>
      </w:pict>
    </w:r>
    <w:r>
      <w:rPr>
        <w:noProof/>
      </w:rPr>
      <w:pict>
        <v:shape id="_x0000_s2872" type="#_x0000_t32" style="position:absolute;left:0;text-align:left;margin-left:561.65pt;margin-top:-242.75pt;width:34pt;height:.05pt;z-index:252095488"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919" type="#_x0000_t135" style="position:absolute;left:0;text-align:left;margin-left:555.5pt;margin-top:-364.6pt;width:30.15pt;height:116pt;z-index:252139520" filled="f" fillcolor="#a5a5a5" stroked="f">
          <v:textbox style="layout-flow:vertical-ideographic;mso-next-textbox:#_x0000_s2919" inset=".26mm,.15mm,.36mm,.15mm">
            <w:txbxContent>
              <w:p w:rsidR="001D6848" w:rsidRPr="0040313D" w:rsidRDefault="001D6848" w:rsidP="00433D2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- 144 -</w:t>
    </w:r>
    <w:r>
      <w:rPr>
        <w:rStyle w:val="a8"/>
      </w:rPr>
      <w:fldChar w:fldCharType="end"/>
    </w:r>
  </w:p>
  <w:p w:rsidR="001D6848" w:rsidRDefault="001D6848">
    <w:pPr>
      <w:pStyle w:val="a6"/>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- 143 -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886" type="#_x0000_t32" style="position:absolute;left:0;text-align:left;margin-left:561.7pt;margin-top:-114.25pt;width:34pt;height:0;z-index:252111872" o:connectortype="straight" strokecolor="gray"/>
      </w:pict>
    </w:r>
    <w:r>
      <w:rPr>
        <w:noProof/>
      </w:rPr>
      <w:pict>
        <v:shape id="_x0000_s2913" type="#_x0000_t32" style="position:absolute;left:0;text-align:left;margin-left:561.3pt;margin-top:-242.7pt;width:34pt;height:.05pt;z-index:252133376"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915" type="#_x0000_t135" style="position:absolute;left:0;text-align:left;margin-left:555.5pt;margin-top:-364.6pt;width:30.15pt;height:116pt;z-index:252135424" filled="f" fillcolor="#a5a5a5" stroked="f">
          <v:textbox style="layout-flow:vertical-ideographic;mso-next-textbox:#_x0000_s2915" inset=".26mm,.15mm,.36mm,.15mm">
            <w:txbxContent>
              <w:p w:rsidR="001D6848" w:rsidRPr="0040313D" w:rsidRDefault="001D6848" w:rsidP="00433D2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- 146 -</w:t>
    </w:r>
    <w:r>
      <w:rPr>
        <w:rStyle w:val="a8"/>
      </w:rPr>
      <w:fldChar w:fldCharType="end"/>
    </w:r>
  </w:p>
  <w:p w:rsidR="001D6848" w:rsidRDefault="001D6848">
    <w:pPr>
      <w:pStyle w:val="a6"/>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- 145 -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921" type="#_x0000_t32" style="position:absolute;left:0;text-align:left;margin-left:561.7pt;margin-top:-114.25pt;width:34pt;height:0;z-index:252141568" o:connectortype="straight" strokecolor="gray"/>
      </w:pict>
    </w:r>
    <w:r>
      <w:rPr>
        <w:noProof/>
        <w:lang w:val="en-US" w:eastAsia="ja-JP"/>
      </w:rPr>
      <w:pict>
        <v:shapetype id="_x0000_t135" coordsize="21600,21600" o:spt="135" path="m10800,qx21600,10800,10800,21600l,21600,,xe">
          <v:stroke joinstyle="miter"/>
          <v:path gradientshapeok="t" o:connecttype="rect" textboxrect="0,3163,18437,18437"/>
        </v:shapetype>
        <v:shape id="_x0000_s2924" type="#_x0000_t135" style="position:absolute;left:0;text-align:left;margin-left:555.7pt;margin-top:-116.6pt;width:30.15pt;height:129.6pt;z-index:252144640" filled="f" fillcolor="#a5a5a5" stroked="f">
          <v:textbox style="layout-flow:vertical-ideographic;mso-next-textbox:#_x0000_s2924" inset="1.36mm,.15mm,.26mm,.15mm">
            <w:txbxContent>
              <w:p w:rsidR="001D6848" w:rsidRPr="00470EE5" w:rsidRDefault="001D6848" w:rsidP="004A0C13">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922" type="#_x0000_t32" style="position:absolute;left:0;text-align:left;margin-left:561.3pt;margin-top:-242.7pt;width:34pt;height:.05pt;z-index:252142592" o:connectortype="straight" strokecolor="gray"/>
      </w:pict>
    </w:r>
    <w:r>
      <w:rPr>
        <w:noProof/>
      </w:rPr>
      <w:pict>
        <v:shape id="_x0000_s2923" type="#_x0000_t135" style="position:absolute;left:0;text-align:left;margin-left:555.5pt;margin-top:-364.6pt;width:30.15pt;height:116pt;z-index:252143616" filled="f" fillcolor="#a5a5a5" stroked="f">
          <v:textbox style="layout-flow:vertical-ideographic;mso-next-textbox:#_x0000_s2923" inset=".26mm,.15mm,.36mm,.15mm">
            <w:txbxContent>
              <w:p w:rsidR="001D6848" w:rsidRPr="0040313D" w:rsidRDefault="001D6848" w:rsidP="00433D2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- 148 -</w:t>
    </w:r>
    <w:r>
      <w:rPr>
        <w:rStyle w:val="a8"/>
      </w:rPr>
      <w:fldChar w:fldCharType="end"/>
    </w:r>
  </w:p>
  <w:p w:rsidR="001D6848" w:rsidRDefault="001D6848">
    <w:pPr>
      <w:pStyle w:val="a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- 1 -</w:t>
    </w:r>
    <w:r>
      <w:rPr>
        <w:rStyle w:val="a8"/>
      </w:rPr>
      <w:fldChar w:fldCharType="end"/>
    </w:r>
  </w:p>
  <w:p w:rsidR="001D6848" w:rsidRDefault="00841836">
    <w:pPr>
      <w:pStyle w:val="a6"/>
    </w:pPr>
    <w:r>
      <w:rPr>
        <w:noProof/>
      </w:rPr>
      <w:pict>
        <v:shapetype id="_x0000_t135" coordsize="21600,21600" o:spt="135" path="m10800,qx21600,10800,10800,21600l,21600,,xe">
          <v:stroke joinstyle="miter"/>
          <v:path gradientshapeok="t" o:connecttype="rect" textboxrect="0,3163,18437,18437"/>
        </v:shapetype>
        <v:shape id="_x0000_s2467" type="#_x0000_t135" style="position:absolute;left:0;text-align:left;margin-left:556.1pt;margin-top:-363.3pt;width:30.15pt;height:116pt;z-index:251756544" filled="f" fillcolor="#a5a5a5" stroked="f">
          <v:textbox style="layout-flow:vertical-ideographic;mso-next-textbox:#_x0000_s2467" inset=".26mm,.15mm,.36mm,.15mm">
            <w:txbxContent>
              <w:p w:rsidR="001D6848" w:rsidRPr="0040313D" w:rsidRDefault="001D6848" w:rsidP="00FD77C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2466" type="#_x0000_t135" style="position:absolute;left:0;text-align:left;margin-left:555.25pt;margin-top:-117.2pt;width:30.15pt;height:129.6pt;z-index:251755520" filled="f" fillcolor="#a5a5a5" stroked="f">
          <v:textbox style="layout-flow:vertical-ideographic;mso-next-textbox:#_x0000_s2466" inset="1.36mm,.15mm,.26mm,.15mm">
            <w:txbxContent>
              <w:p w:rsidR="001D6848" w:rsidRPr="00470EE5" w:rsidRDefault="001D6848" w:rsidP="00FD77C7">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type id="_x0000_t32" coordsize="21600,21600" o:spt="32" o:oned="t" path="m,l21600,21600e" filled="f">
          <v:path arrowok="t" fillok="f" o:connecttype="none"/>
          <o:lock v:ext="edit" shapetype="t"/>
        </v:shapetype>
        <v:shape id="_x0000_s2464" type="#_x0000_t32" style="position:absolute;left:0;text-align:left;margin-left:561.65pt;margin-top:-115.3pt;width:34pt;height:0;z-index:251753472" o:connectortype="straight" strokecolor="gray"/>
      </w:pict>
    </w:r>
    <w:r>
      <w:rPr>
        <w:noProof/>
      </w:rPr>
      <w:pict>
        <v:shape id="_x0000_s2465" type="#_x0000_t135" style="position:absolute;left:0;text-align:left;margin-left:555.25pt;margin-top:-235.4pt;width:30.15pt;height:116pt;z-index:251754496" filled="f" fillcolor="#a5a5a5" stroked="f">
          <v:textbox style="layout-flow:vertical-ideographic;mso-next-textbox:#_x0000_s2465" inset="1.36mm,.15mm,.26mm,.15mm">
            <w:txbxContent>
              <w:p w:rsidR="001D6848" w:rsidRPr="0040313D" w:rsidRDefault="001D6848" w:rsidP="00FD77C7">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462" type="#_x0000_t32" style="position:absolute;left:0;text-align:left;margin-left:561.75pt;margin-top:-242.75pt;width:34pt;height:.05pt;z-index:251751424" o:connectortype="straight" strokecolor="gray"/>
      </w:pict>
    </w:r>
    <w:r>
      <w:rPr>
        <w:noProof/>
      </w:rPr>
      <w:pict>
        <v:shape id="_x0000_s2463" type="#_x0000_t32" style="position:absolute;left:0;text-align:left;margin-left:561.4pt;margin-top:-369.2pt;width:34pt;height:0;z-index:251752448" o:connectortype="straight" strokecolor="gray"/>
      </w:pic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- 147 -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932" type="#_x0000_t32" style="position:absolute;left:0;text-align:left;margin-left:561.05pt;margin-top:-242.7pt;width:34pt;height:.05pt;z-index:252152832" o:connectortype="straight" strokecolor="gray"/>
      </w:pic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- 174 -</w:t>
    </w:r>
    <w:r>
      <w:rPr>
        <w:rStyle w:val="a8"/>
      </w:rPr>
      <w:fldChar w:fldCharType="end"/>
    </w:r>
  </w:p>
  <w:p w:rsidR="001D6848" w:rsidRDefault="001D6848">
    <w:pPr>
      <w:pStyle w:val="a6"/>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- 175 -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944" type="#_x0000_t32" style="position:absolute;left:0;text-align:left;margin-left:561.05pt;margin-top:-242.7pt;width:34pt;height:.05pt;z-index:252167168" o:connectortype="straight" strokecolor="gray"/>
      </w:pic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- 186 -</w:t>
    </w:r>
    <w:r>
      <w:rPr>
        <w:rStyle w:val="a8"/>
      </w:rPr>
      <w:fldChar w:fldCharType="end"/>
    </w:r>
  </w:p>
  <w:p w:rsidR="001D6848" w:rsidRDefault="001D6848">
    <w:pPr>
      <w:pStyle w:val="a6"/>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- 185 -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957" type="#_x0000_t32" style="position:absolute;left:0;text-align:left;margin-left:561.05pt;margin-top:-242.7pt;width:34pt;height:.05pt;z-index:252183552" o:connectortype="straight" strokecolor="gray"/>
      </w:pic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- 192 -</w:t>
    </w:r>
    <w:r>
      <w:rPr>
        <w:rStyle w:val="a8"/>
      </w:rPr>
      <w:fldChar w:fldCharType="end"/>
    </w:r>
  </w:p>
  <w:p w:rsidR="001D6848" w:rsidRDefault="001D6848">
    <w:pPr>
      <w:pStyle w:val="a6"/>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- 191 -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970" type="#_x0000_t32" style="position:absolute;left:0;text-align:left;margin-left:561.05pt;margin-top:-242.7pt;width:34pt;height:.05pt;z-index:252199936" o:connectortype="straight" strokecolor="gray"/>
      </w:pic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- 196 -</w:t>
    </w:r>
    <w:r>
      <w:rPr>
        <w:rStyle w:val="a8"/>
      </w:rPr>
      <w:fldChar w:fldCharType="end"/>
    </w:r>
  </w:p>
  <w:p w:rsidR="001D6848" w:rsidRDefault="001D6848">
    <w:pPr>
      <w:pStyle w:val="a6"/>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- 197 -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983" type="#_x0000_t32" style="position:absolute;left:0;text-align:left;margin-left:561.05pt;margin-top:-242.7pt;width:34pt;height:.05pt;z-index:252216320" o:connectortype="straight" strokecolor="gray"/>
      </w:pic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- 200 -</w:t>
    </w:r>
    <w:r>
      <w:rPr>
        <w:rStyle w:val="a8"/>
      </w:rPr>
      <w:fldChar w:fldCharType="end"/>
    </w:r>
  </w:p>
  <w:p w:rsidR="001D6848" w:rsidRDefault="001D6848">
    <w:pPr>
      <w:pStyle w:val="a6"/>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764742">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- 24 -</w:t>
    </w:r>
    <w:r>
      <w:rPr>
        <w:rStyle w:val="a8"/>
      </w:rPr>
      <w:fldChar w:fldCharType="end"/>
    </w:r>
  </w:p>
  <w:p w:rsidR="001D6848" w:rsidRDefault="001D6848">
    <w:pPr>
      <w:pStyle w:val="a6"/>
    </w:pP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- 199 -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996" type="#_x0000_t32" style="position:absolute;left:0;text-align:left;margin-left:561.05pt;margin-top:-242.7pt;width:34pt;height:.05pt;z-index:252232704" o:connectortype="straight" strokecolor="gray"/>
      </w:pic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- 202 -</w:t>
    </w:r>
    <w:r>
      <w:rPr>
        <w:rStyle w:val="a8"/>
      </w:rPr>
      <w:fldChar w:fldCharType="end"/>
    </w:r>
  </w:p>
  <w:p w:rsidR="001D6848" w:rsidRDefault="001D6848">
    <w:pPr>
      <w:pStyle w:val="a6"/>
    </w:pP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- 201 -</w:t>
    </w:r>
    <w:r>
      <w:rPr>
        <w:rStyle w:val="a8"/>
      </w:rPr>
      <w:fldChar w:fldCharType="end"/>
    </w:r>
  </w:p>
  <w:p w:rsidR="001D6848" w:rsidRDefault="001D6848">
    <w:pPr>
      <w:pStyle w:val="a6"/>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- 204 -</w:t>
    </w:r>
    <w:r>
      <w:rPr>
        <w:rStyle w:val="a8"/>
      </w:rPr>
      <w:fldChar w:fldCharType="end"/>
    </w:r>
  </w:p>
  <w:p w:rsidR="001D6848" w:rsidRDefault="001D6848">
    <w:pPr>
      <w:pStyle w:val="a6"/>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- 203 -</w:t>
    </w:r>
    <w:r>
      <w:rPr>
        <w:rStyle w:val="a8"/>
      </w:rPr>
      <w:fldChar w:fldCharType="end"/>
    </w:r>
  </w:p>
  <w:p w:rsidR="001D6848" w:rsidRDefault="001D6848">
    <w:pPr>
      <w:pStyle w:val="a6"/>
    </w:pP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- 210 -</w:t>
    </w:r>
    <w:r>
      <w:rPr>
        <w:rStyle w:val="a8"/>
      </w:rPr>
      <w:fldChar w:fldCharType="end"/>
    </w:r>
  </w:p>
  <w:p w:rsidR="001D6848" w:rsidRDefault="001D6848">
    <w:pPr>
      <w:pStyle w:val="a6"/>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- 209 -</w:t>
    </w:r>
    <w:r>
      <w:rPr>
        <w:rStyle w:val="a8"/>
      </w:rPr>
      <w:fldChar w:fldCharType="end"/>
    </w:r>
  </w:p>
  <w:p w:rsidR="001D6848" w:rsidRDefault="001D6848">
    <w:pPr>
      <w:pStyle w:val="a6"/>
    </w:pP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- 212 -</w:t>
    </w:r>
    <w:r>
      <w:rPr>
        <w:rStyle w:val="a8"/>
      </w:rPr>
      <w:fldChar w:fldCharType="end"/>
    </w:r>
  </w:p>
  <w:p w:rsidR="001D6848" w:rsidRDefault="001D6848">
    <w:pPr>
      <w:pStyle w:val="a6"/>
    </w:pP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- 211 -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3038" type="#_x0000_t32" style="position:absolute;left:0;text-align:left;margin-left:562.15pt;margin-top:-115.05pt;width:34pt;height:0;z-index:252280832" o:connectortype="straight" strokecolor="gray"/>
      </w:pic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- 216 -</w:t>
    </w:r>
    <w:r>
      <w:rPr>
        <w:rStyle w:val="a8"/>
      </w:rPr>
      <w:fldChar w:fldCharType="end"/>
    </w:r>
  </w:p>
  <w:p w:rsidR="001D6848" w:rsidRDefault="001D6848">
    <w:pPr>
      <w:pStyle w:val="a6"/>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- 23 -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2453" type="#_x0000_t32" style="position:absolute;left:0;text-align:left;margin-left:561.65pt;margin-top:-369.7pt;width:34pt;height:0;z-index:251742208" o:connectortype="straight" strokecolor="gray"/>
      </w:pict>
    </w:r>
    <w:r>
      <w:rPr>
        <w:noProof/>
      </w:rPr>
      <w:pict>
        <v:shape id="_x0000_s2452" type="#_x0000_t32" style="position:absolute;left:0;text-align:left;margin-left:561.5pt;margin-top:-243.05pt;width:34pt;height:.05pt;z-index:251741184" o:connectortype="straight" strokecolor="gray"/>
      </w:pict>
    </w:r>
    <w:r>
      <w:rPr>
        <w:noProof/>
      </w:rPr>
      <w:pict>
        <v:shape id="_x0000_s2454" type="#_x0000_t32" style="position:absolute;left:0;text-align:left;margin-left:561.65pt;margin-top:-115.35pt;width:34pt;height:0;z-index:251743232"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457" type="#_x0000_t135" style="position:absolute;left:0;text-align:left;margin-left:556.2pt;margin-top:-364.1pt;width:30.15pt;height:116pt;z-index:251746304" filled="f" fillcolor="#a5a5a5" stroked="f">
          <v:textbox style="layout-flow:vertical-ideographic;mso-next-textbox:#_x0000_s2457" inset=".26mm,.15mm,.36mm,.15mm">
            <w:txbxContent>
              <w:p w:rsidR="001D6848" w:rsidRPr="0040313D" w:rsidRDefault="001D6848" w:rsidP="00FD77C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- 215 -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3053" type="#_x0000_t32" style="position:absolute;left:0;text-align:left;margin-left:562.15pt;margin-top:-115.05pt;width:34pt;height:0;z-index:252298240" o:connectortype="straight" strokecolor="gray"/>
      </w:pic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- 218 -</w:t>
    </w:r>
    <w:r>
      <w:rPr>
        <w:rStyle w:val="a8"/>
      </w:rPr>
      <w:fldChar w:fldCharType="end"/>
    </w:r>
  </w:p>
  <w:p w:rsidR="001D6848" w:rsidRDefault="001D6848">
    <w:pPr>
      <w:pStyle w:val="a6"/>
    </w:pP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- 217 -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3066" type="#_x0000_t32" style="position:absolute;left:0;text-align:left;margin-left:562.15pt;margin-top:-115.05pt;width:34pt;height:0;z-index:252314624" o:connectortype="straight" strokecolor="gray"/>
      </w:pic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- 220 -</w:t>
    </w:r>
    <w:r>
      <w:rPr>
        <w:rStyle w:val="a8"/>
      </w:rPr>
      <w:fldChar w:fldCharType="end"/>
    </w:r>
  </w:p>
  <w:p w:rsidR="001D6848" w:rsidRDefault="001D6848">
    <w:pPr>
      <w:pStyle w:val="a6"/>
    </w:pP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- 221 -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10247" type="#_x0000_t32" style="position:absolute;left:0;text-align:left;margin-left:562.15pt;margin-top:-115.05pt;width:34pt;height:0;z-index:252331008" o:connectortype="straight" strokecolor="gray"/>
      </w:pic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- 222 -</w:t>
    </w:r>
    <w:r>
      <w:rPr>
        <w:rStyle w:val="a8"/>
      </w:rPr>
      <w:fldChar w:fldCharType="end"/>
    </w:r>
  </w:p>
  <w:p w:rsidR="001D6848" w:rsidRDefault="001D6848">
    <w:pPr>
      <w:pStyle w:val="a6"/>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B558D8">
      <w:rPr>
        <w:rStyle w:val="a8"/>
        <w:noProof/>
      </w:rPr>
      <w:t>- 223 -</w:t>
    </w:r>
    <w:r>
      <w:rPr>
        <w:rStyle w:val="a8"/>
      </w:rPr>
      <w:fldChar w:fldCharType="end"/>
    </w:r>
  </w:p>
  <w:p w:rsidR="001D6848" w:rsidRDefault="00841836">
    <w:pPr>
      <w:pStyle w:val="a6"/>
    </w:pPr>
    <w:r>
      <w:rPr>
        <w:noProof/>
      </w:rPr>
      <w:pict>
        <v:shapetype id="_x0000_t32" coordsize="21600,21600" o:spt="32" o:oned="t" path="m,l21600,21600e" filled="f">
          <v:path arrowok="t" fillok="f" o:connecttype="none"/>
          <o:lock v:ext="edit" shapetype="t"/>
        </v:shapetype>
        <v:shape id="_x0000_s10269" type="#_x0000_t32" style="position:absolute;left:0;text-align:left;margin-left:562.15pt;margin-top:-115.05pt;width:34pt;height:0;z-index:252356608" o:connectortype="straight" strokecolor="gray"/>
      </w:pic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- 224 -</w:t>
    </w:r>
    <w:r>
      <w:rPr>
        <w:rStyle w:val="a8"/>
      </w:rPr>
      <w:fldChar w:fldCharType="end"/>
    </w:r>
  </w:p>
  <w:p w:rsidR="001D6848" w:rsidRDefault="001D6848">
    <w:pPr>
      <w:pStyle w:val="a6"/>
    </w:pP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7927CF">
    <w:pPr>
      <w:pStyle w:val="a6"/>
      <w:jc w:val="center"/>
      <w:rPr>
        <w:lang w:eastAsia="ja-JP"/>
      </w:rPr>
    </w:pPr>
    <w:r>
      <w:fldChar w:fldCharType="begin"/>
    </w:r>
    <w:r>
      <w:instrText>PAGE   \* MERGEFORMAT</w:instrText>
    </w:r>
    <w:r>
      <w:fldChar w:fldCharType="separate"/>
    </w:r>
    <w:r w:rsidR="00841836" w:rsidRPr="00841836">
      <w:rPr>
        <w:noProof/>
        <w:lang w:val="ja-JP" w:eastAsia="ja-JP"/>
      </w:rPr>
      <w:t>-</w:t>
    </w:r>
    <w:r w:rsidR="00841836">
      <w:rPr>
        <w:noProof/>
      </w:rPr>
      <w:t xml:space="preserve"> 223 -</w:t>
    </w:r>
    <w:r>
      <w:fldChar w:fldCharType="end"/>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rsidP="00DA69D5">
    <w:pPr>
      <w:pStyle w:val="a6"/>
      <w:framePr w:wrap="around" w:vAnchor="text" w:hAnchor="margin" w:xAlign="center" w:y="1"/>
      <w:rPr>
        <w:rStyle w:val="a8"/>
      </w:rPr>
    </w:pPr>
    <w:r>
      <w:rPr>
        <w:rStyle w:val="a8"/>
      </w:rPr>
      <w:fldChar w:fldCharType="begin"/>
    </w:r>
    <w:r>
      <w:rPr>
        <w:rStyle w:val="a8"/>
      </w:rPr>
      <w:instrText xml:space="preserve"> PAGE </w:instrText>
    </w:r>
    <w:r>
      <w:rPr>
        <w:rStyle w:val="a8"/>
      </w:rPr>
      <w:fldChar w:fldCharType="separate"/>
    </w:r>
    <w:r w:rsidR="00841836">
      <w:rPr>
        <w:rStyle w:val="a8"/>
        <w:noProof/>
      </w:rPr>
      <w:t>- 226 -</w:t>
    </w:r>
    <w:r>
      <w:rPr>
        <w:rStyle w:val="a8"/>
      </w:rPr>
      <w:fldChar w:fldCharType="end"/>
    </w:r>
  </w:p>
  <w:p w:rsidR="001D6848" w:rsidRDefault="001D6848">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6848" w:rsidRDefault="001D6848">
      <w:r>
        <w:separator/>
      </w:r>
    </w:p>
  </w:footnote>
  <w:footnote w:type="continuationSeparator" w:id="0">
    <w:p w:rsidR="001D6848" w:rsidRDefault="001D684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387" type="#_x0000_t202" style="position:absolute;left:0;text-align:left;margin-left:17.6pt;margin-top:-8.35pt;width:153pt;height:19.85pt;z-index:251724800;visibility:visible;mso-width-relative:margin;mso-height-relative:margin" filled="f" stroked="f">
          <v:shadow opacity=".5" offset="4pt,-3pt" offset2="-4pt,6pt"/>
          <v:textbox style="mso-next-textbox:#_x0000_s2387">
            <w:txbxContent>
              <w:p w:rsidR="001D6848" w:rsidRPr="004758A2" w:rsidRDefault="001D6848" w:rsidP="009A5412">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目次</w:t>
                </w:r>
              </w:p>
              <w:p w:rsidR="001D6848" w:rsidRPr="004758A2" w:rsidRDefault="001D6848" w:rsidP="009A5412">
                <w:pPr>
                  <w:spacing w:line="240" w:lineRule="exact"/>
                  <w:jc w:val="left"/>
                  <w:rPr>
                    <w:rFonts w:ascii="メイリオ" w:eastAsia="メイリオ" w:hAnsi="メイリオ" w:cs="メイリオ"/>
                    <w:sz w:val="18"/>
                    <w:u w:val="single"/>
                  </w:rPr>
                </w:pPr>
              </w:p>
            </w:txbxContent>
          </v:textbox>
        </v:shape>
      </w:pict>
    </w:r>
    <w:r>
      <w:rPr>
        <w:noProof/>
      </w:rPr>
      <w:pict>
        <v:shapetype id="_x0000_t32" coordsize="21600,21600" o:spt="32" o:oned="t" path="m,l21600,21600e" filled="f">
          <v:path arrowok="t" fillok="f" o:connecttype="none"/>
          <o:lock v:ext="edit" shapetype="t"/>
        </v:shapetype>
        <v:shape id="_x0000_s2388" type="#_x0000_t32" style="position:absolute;left:0;text-align:left;margin-left:21.05pt;margin-top:8.75pt;width:113.4pt;height:0;z-index:251725824" o:connectortype="straight">
          <v:shadow on="t" offset="5pt" offset2="6pt"/>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2267" type="#_x0000_t32" style="position:absolute;left:0;text-align:left;margin-left:22pt;margin-top:-11.35pt;width:235.3pt;height:0;z-index:251703296" o:connectortype="straight">
          <v:shadow on="t" offset="5pt" offset2="6pt"/>
        </v:shape>
      </w:pict>
    </w:r>
    <w:r>
      <w:rPr>
        <w:noProof/>
      </w:rPr>
      <w:pict>
        <v:shapetype id="_x0000_t202" coordsize="21600,21600" o:spt="202" path="m,l,21600r21600,l21600,xe">
          <v:stroke joinstyle="miter"/>
          <v:path gradientshapeok="t" o:connecttype="rect"/>
        </v:shapetype>
        <v:shape id="_x0000_s2266" type="#_x0000_t202" style="position:absolute;left:0;text-align:left;margin-left:15.6pt;margin-top:-40.25pt;width:257.25pt;height:31.15pt;z-index:251702272;visibility:visible;mso-width-relative:margin;mso-height-relative:margin" filled="f" stroked="f">
          <v:shadow opacity=".5" offset="4pt,-3pt" offset2="-4pt,6pt"/>
          <v:textbox style="mso-next-textbox:#_x0000_s2266">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8B1594"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第１章</w:t>
                </w:r>
                <w:r>
                  <w:rPr>
                    <w:rFonts w:ascii="メイリオ" w:eastAsia="メイリオ" w:hAnsi="メイリオ" w:cs="メイリオ" w:hint="eastAsia"/>
                    <w:sz w:val="18"/>
                  </w:rPr>
                  <w:t xml:space="preserve"> </w:t>
                </w:r>
                <w:r w:rsidRPr="00381C48">
                  <w:rPr>
                    <w:rFonts w:ascii="メイリオ" w:eastAsia="メイリオ" w:hAnsi="メイリオ" w:cs="メイリオ" w:hint="eastAsia"/>
                    <w:sz w:val="18"/>
                  </w:rPr>
                  <w:t>防災体制の整備</w:t>
                </w:r>
                <w:r>
                  <w:rPr>
                    <w:rFonts w:ascii="メイリオ" w:eastAsia="メイリオ" w:hAnsi="メイリオ" w:cs="メイリオ" w:hint="eastAsia"/>
                    <w:sz w:val="18"/>
                  </w:rPr>
                  <w:t xml:space="preserve">　第１節 総合的防災体制の整備</w:t>
                </w:r>
              </w:p>
            </w:txbxContent>
          </v:textbox>
        </v:shape>
      </w:pict>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10287" type="#_x0000_t135" style="position:absolute;left:0;text-align:left;margin-left:554.95pt;margin-top:134.65pt;width:30.15pt;height:116pt;flip:x;z-index:252378112" filled="f" fillcolor="#a5a5a5" stroked="f">
          <v:textbox style="layout-flow:vertical-ideographic;mso-next-textbox:#_x0000_s10287" inset="1.36mm,.05mm,.26mm,.05mm">
            <w:txbxContent>
              <w:p w:rsidR="001D6848" w:rsidRPr="0040313D" w:rsidRDefault="001D6848" w:rsidP="0029238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202" coordsize="21600,21600" o:spt="202" path="m,l,21600r21600,l21600,xe">
          <v:stroke joinstyle="miter"/>
          <v:path gradientshapeok="t" o:connecttype="rect"/>
        </v:shapetype>
        <v:shape id="_x0000_s10284" type="#_x0000_t202" style="position:absolute;left:0;text-align:left;margin-left:229.15pt;margin-top:-39.5pt;width:345.4pt;height:31.15pt;z-index:252375040;visibility:visible;mso-width-relative:margin;mso-height-relative:margin" filled="f" stroked="f">
          <v:shadow opacity=".5" offset="4pt,-3pt" offset2="-4pt,6pt"/>
          <v:textbox style="mso-next-textbox:#_x0000_s10284">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５</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交通対策、緊急輸送活動　第２節 </w:t>
                </w:r>
                <w:r w:rsidRPr="004731FD">
                  <w:rPr>
                    <w:rFonts w:ascii="メイリオ" w:eastAsia="メイリオ" w:hAnsi="メイリオ" w:cs="メイリオ" w:hint="eastAsia"/>
                    <w:sz w:val="18"/>
                  </w:rPr>
                  <w:t>交通の維持復旧</w:t>
                </w:r>
              </w:p>
            </w:txbxContent>
          </v:textbox>
        </v:shape>
      </w:pict>
    </w:r>
    <w:r>
      <w:rPr>
        <w:noProof/>
      </w:rPr>
      <w:pict>
        <v:shapetype id="_x0000_t32" coordsize="21600,21600" o:spt="32" o:oned="t" path="m,l21600,21600e" filled="f">
          <v:path arrowok="t" fillok="f" o:connecttype="none"/>
          <o:lock v:ext="edit" shapetype="t"/>
        </v:shapetype>
        <v:shape id="_x0000_s10283" type="#_x0000_t32" style="position:absolute;left:0;text-align:left;margin-left:320.7pt;margin-top:-11.15pt;width:246.6pt;height:0;z-index:252374016" o:connectortype="straight">
          <v:shadow on="t" offset="5pt" offset2="6pt"/>
        </v:shape>
      </w:pict>
    </w:r>
    <w:r>
      <w:rPr>
        <w:noProof/>
      </w:rPr>
      <w:pict>
        <v:shape id="_x0000_s10291" type="#_x0000_t135" style="position:absolute;left:0;text-align:left;margin-left:555.85pt;margin-top:390pt;width:30.15pt;height:116pt;z-index:252382208" filled="f" fillcolor="#a5a5a5" stroked="f">
          <v:textbox style="layout-flow:vertical-ideographic;mso-next-textbox:#_x0000_s10291" inset=".26mm,.15mm,.36mm,.15mm">
            <w:txbxContent>
              <w:p w:rsidR="001D6848" w:rsidRPr="0040313D" w:rsidRDefault="001D6848" w:rsidP="0029238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10290" type="#_x0000_t135" style="position:absolute;left:0;text-align:left;margin-left:555.9pt;margin-top:638pt;width:30.15pt;height:129.6pt;z-index:252381184" filled="f" fillcolor="#a5a5a5" stroked="f">
          <v:textbox style="layout-flow:vertical-ideographic;mso-next-textbox:#_x0000_s10290" inset="1.36mm,.15mm,.26mm,.15mm">
            <w:txbxContent>
              <w:p w:rsidR="001D6848" w:rsidRPr="00470EE5" w:rsidRDefault="001D6848" w:rsidP="00292383">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289" type="#_x0000_t135" style="position:absolute;left:0;text-align:left;margin-left:555.9pt;margin-top:518.95pt;width:30.15pt;height:116pt;z-index:252380160" filled="f" fillcolor="#a5a5a5" stroked="f">
          <v:textbox style="layout-flow:vertical-ideographic;mso-next-textbox:#_x0000_s10289" inset="1.36mm,.15mm,.26mm,.15mm">
            <w:txbxContent>
              <w:p w:rsidR="001D6848" w:rsidRPr="0040313D" w:rsidRDefault="001D6848" w:rsidP="00292383">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10288" type="#_x0000_t32" style="position:absolute;left:0;text-align:left;margin-left:560.75pt;margin-top:128.8pt;width:34pt;height:0;z-index:252379136" o:connectortype="straight" strokecolor="gray"/>
      </w:pict>
    </w:r>
    <w:r>
      <w:rPr>
        <w:noProof/>
      </w:rPr>
      <w:pict>
        <v:roundrect id="_x0000_s10286" style="position:absolute;left:0;text-align:left;margin-left:561.25pt;margin-top:256.9pt;width:34pt;height:127.4pt;z-index:252377088" arcsize="7898f" fillcolor="#404040" stroked="f">
          <v:textbox style="layout-flow:vertical-ideographic;mso-next-textbox:#_x0000_s10286" inset="0,.7pt,5.2mm,.7pt">
            <w:txbxContent>
              <w:p w:rsidR="001D6848" w:rsidRPr="0040313D" w:rsidRDefault="001D6848" w:rsidP="00292383">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10285" type="#_x0000_t135" style="position:absolute;left:0;text-align:left;margin-left:554.5pt;margin-top:7.7pt;width:30.15pt;height:116pt;flip:x;z-index:252376064" filled="f" fillcolor="#a5a5a5" stroked="f">
          <v:textbox style="layout-flow:vertical-ideographic;mso-next-textbox:#_x0000_s10285" inset="1.36mm,.05mm,.26mm,.05mm">
            <w:txbxContent>
              <w:p w:rsidR="001D6848" w:rsidRPr="0040313D" w:rsidRDefault="001D6848" w:rsidP="0029238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293" type="#_x0000_t32" style="position:absolute;left:0;text-align:left;margin-left:562.05pt;margin-top:638.65pt;width:34pt;height:0;z-index:252384256" o:connectortype="straight" strokecolor="gray"/>
      </w:pict>
    </w:r>
    <w:r>
      <w:rPr>
        <w:noProof/>
      </w:rPr>
      <w:pict>
        <v:shape id="_x0000_s10292" type="#_x0000_t32" style="position:absolute;left:0;text-align:left;margin-left:561.65pt;margin-top:511.1pt;width:34pt;height:.05pt;z-index:252383232" o:connectortype="straight" strokecolor="gray"/>
      </w:pict>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10298" type="#_x0000_t135" style="position:absolute;left:0;text-align:left;margin-left:554.85pt;margin-top:132.95pt;width:30.15pt;height:116pt;flip:x;z-index:252390400" filled="f" fillcolor="#a5a5a5" stroked="f">
          <v:textbox style="layout-flow:vertical-ideographic;mso-next-textbox:#_x0000_s10298" inset="1.36mm,.05mm,.26mm,.05mm">
            <w:txbxContent>
              <w:p w:rsidR="001D6848" w:rsidRPr="0040313D" w:rsidRDefault="001D6848" w:rsidP="004731F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300" type="#_x0000_t135" style="position:absolute;left:0;text-align:left;margin-left:555.8pt;margin-top:518.3pt;width:30.15pt;height:116pt;z-index:252392448" filled="f" fillcolor="#a5a5a5" stroked="f">
          <v:textbox style="layout-flow:vertical-ideographic;mso-next-textbox:#_x0000_s10300" inset="1.36mm,.15mm,.26mm,.15mm">
            <w:txbxContent>
              <w:p w:rsidR="001D6848" w:rsidRPr="0040313D" w:rsidRDefault="001D6848" w:rsidP="004731FD">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type id="_x0000_t32" coordsize="21600,21600" o:spt="32" o:oned="t" path="m,l21600,21600e" filled="f">
          <v:path arrowok="t" fillok="f" o:connecttype="none"/>
          <o:lock v:ext="edit" shapetype="t"/>
        </v:shapetype>
        <v:shape id="_x0000_s10299" type="#_x0000_t32" style="position:absolute;left:0;text-align:left;margin-left:560.65pt;margin-top:128.15pt;width:34pt;height:0;z-index:252391424" o:connectortype="straight" strokecolor="gray"/>
      </w:pict>
    </w:r>
    <w:r>
      <w:rPr>
        <w:noProof/>
      </w:rPr>
      <w:pict>
        <v:roundrect id="_x0000_s10297" style="position:absolute;left:0;text-align:left;margin-left:561.15pt;margin-top:256.25pt;width:34pt;height:127.4pt;z-index:252389376" arcsize="7898f" fillcolor="#404040" stroked="f">
          <v:textbox style="layout-flow:vertical-ideographic;mso-next-textbox:#_x0000_s10297" inset="0,.7pt,5.2mm,.7pt">
            <w:txbxContent>
              <w:p w:rsidR="001D6848" w:rsidRPr="0040313D" w:rsidRDefault="001D6848" w:rsidP="004731FD">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10296" type="#_x0000_t135" style="position:absolute;left:0;text-align:left;margin-left:554.4pt;margin-top:7.05pt;width:30.15pt;height:116pt;flip:x;z-index:252388352" filled="f" fillcolor="#a5a5a5" stroked="f">
          <v:textbox style="layout-flow:vertical-ideographic;mso-next-textbox:#_x0000_s10296" inset="1.36mm,.05mm,.26mm,.05mm">
            <w:txbxContent>
              <w:p w:rsidR="001D6848" w:rsidRPr="0040313D" w:rsidRDefault="001D6848" w:rsidP="004731F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304" type="#_x0000_t32" style="position:absolute;left:0;text-align:left;margin-left:561.95pt;margin-top:638pt;width:34pt;height:0;z-index:252396544" o:connectortype="straight" strokecolor="gray"/>
      </w:pict>
    </w:r>
    <w:r>
      <w:rPr>
        <w:noProof/>
      </w:rPr>
      <w:pict>
        <v:shape id="_x0000_s10303" type="#_x0000_t32" style="position:absolute;left:0;text-align:left;margin-left:561.55pt;margin-top:510.45pt;width:34pt;height:.05pt;z-index:252395520" o:connectortype="straight" strokecolor="gray"/>
      </w:pict>
    </w:r>
    <w:r>
      <w:rPr>
        <w:noProof/>
      </w:rPr>
      <w:pict>
        <v:shape id="_x0000_s10302" type="#_x0000_t135" style="position:absolute;left:0;text-align:left;margin-left:555.75pt;margin-top:389.35pt;width:30.15pt;height:116pt;z-index:252394496" filled="f" fillcolor="#a5a5a5" stroked="f">
          <v:textbox style="layout-flow:vertical-ideographic;mso-next-textbox:#_x0000_s10302" inset=".26mm,.15mm,.36mm,.15mm">
            <w:txbxContent>
              <w:p w:rsidR="001D6848" w:rsidRPr="0040313D" w:rsidRDefault="001D6848" w:rsidP="004731F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10301" type="#_x0000_t135" style="position:absolute;left:0;text-align:left;margin-left:555.8pt;margin-top:637.35pt;width:30.15pt;height:129.6pt;z-index:252393472" filled="f" fillcolor="#a5a5a5" stroked="f">
          <v:textbox style="layout-flow:vertical-ideographic;mso-next-textbox:#_x0000_s10301" inset="1.36mm,.15mm,.26mm,.15mm">
            <w:txbxContent>
              <w:p w:rsidR="001D6848" w:rsidRPr="00470EE5" w:rsidRDefault="001D6848" w:rsidP="004731FD">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316" type="#_x0000_t202" style="position:absolute;left:0;text-align:left;margin-left:15.25pt;margin-top:-39.65pt;width:406.6pt;height:31.15pt;z-index:252410880;visibility:visible;mso-width-relative:margin;mso-height-relative:margin" filled="f" stroked="f">
          <v:shadow opacity=".5" offset="4pt,-3pt" offset2="-4pt,6pt"/>
          <v:textbox style="mso-next-textbox:#_x0000_s10316">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６</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二次災害防止、ライフライン確保　第１節 </w:t>
                </w:r>
                <w:r w:rsidRPr="004731FD">
                  <w:rPr>
                    <w:rFonts w:ascii="メイリオ" w:eastAsia="メイリオ" w:hAnsi="メイリオ" w:cs="メイリオ" w:hint="eastAsia"/>
                    <w:sz w:val="18"/>
                  </w:rPr>
                  <w:t>公共施設応急対策</w:t>
                </w:r>
              </w:p>
            </w:txbxContent>
          </v:textbox>
        </v:shape>
      </w:pict>
    </w:r>
    <w:r>
      <w:rPr>
        <w:noProof/>
      </w:rPr>
      <w:pict>
        <v:shapetype id="_x0000_t32" coordsize="21600,21600" o:spt="32" o:oned="t" path="m,l21600,21600e" filled="f">
          <v:path arrowok="t" fillok="f" o:connecttype="none"/>
          <o:lock v:ext="edit" shapetype="t"/>
        </v:shapetype>
        <v:shape id="_x0000_s10317" type="#_x0000_t32" style="position:absolute;left:0;text-align:left;margin-left:21.4pt;margin-top:-11.85pt;width:297.65pt;height:0;z-index:252411904" o:connectortype="straight">
          <v:shadow on="t" offset="5pt" offset2="6pt"/>
        </v:shape>
      </w:pict>
    </w: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10310" type="#_x0000_t32" style="position:absolute;left:0;text-align:left;margin-left:560.65pt;margin-top:129.2pt;width:34pt;height:0;z-index:252403712"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309" type="#_x0000_t135" style="position:absolute;left:0;text-align:left;margin-left:554.85pt;margin-top:134.3pt;width:30.15pt;height:116pt;flip:x;z-index:252402688" filled="f" fillcolor="#a5a5a5" stroked="f">
          <v:textbox style="layout-flow:vertical-ideographic;mso-next-textbox:#_x0000_s10309" inset="1.36mm,.05mm,.26mm,.05mm">
            <w:txbxContent>
              <w:p w:rsidR="001D6848" w:rsidRPr="0040313D" w:rsidRDefault="001D6848" w:rsidP="004731F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305" type="#_x0000_t32" style="position:absolute;left:0;text-align:left;margin-left:269.45pt;margin-top:-11.85pt;width:297.65pt;height:0;z-index:252398592" o:connectortype="straight">
          <v:shadow on="t" offset="5pt" offset2="6pt"/>
        </v:shape>
      </w:pict>
    </w:r>
    <w:r>
      <w:rPr>
        <w:noProof/>
      </w:rPr>
      <w:pict>
        <v:shapetype id="_x0000_t202" coordsize="21600,21600" o:spt="202" path="m,l,21600r21600,l21600,xe">
          <v:stroke joinstyle="miter"/>
          <v:path gradientshapeok="t" o:connecttype="rect"/>
        </v:shapetype>
        <v:shape id="_x0000_s10306" type="#_x0000_t202" style="position:absolute;left:0;text-align:left;margin-left:221.25pt;margin-top:-39.5pt;width:353.3pt;height:31.15pt;z-index:252399616;visibility:visible;mso-width-relative:margin;mso-height-relative:margin" filled="f" stroked="f">
          <v:shadow opacity=".5" offset="4pt,-3pt" offset2="-4pt,6pt"/>
          <v:textbox style="mso-next-textbox:#_x0000_s10306">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６</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二次災害防止、ライフライン確保　第１節 </w:t>
                </w:r>
                <w:r w:rsidRPr="004731FD">
                  <w:rPr>
                    <w:rFonts w:ascii="メイリオ" w:eastAsia="メイリオ" w:hAnsi="メイリオ" w:cs="メイリオ" w:hint="eastAsia"/>
                    <w:sz w:val="18"/>
                  </w:rPr>
                  <w:t>公共施設応急対策</w:t>
                </w:r>
              </w:p>
            </w:txbxContent>
          </v:textbox>
        </v:shape>
      </w:pict>
    </w:r>
    <w:r>
      <w:rPr>
        <w:noProof/>
      </w:rPr>
      <w:pict>
        <v:shape id="_x0000_s10311" type="#_x0000_t135" style="position:absolute;left:0;text-align:left;margin-left:555.8pt;margin-top:518.3pt;width:30.15pt;height:116pt;z-index:252404736" filled="f" fillcolor="#a5a5a5" stroked="f">
          <v:textbox style="layout-flow:vertical-ideographic;mso-next-textbox:#_x0000_s10311" inset="1.36mm,.15mm,.26mm,.15mm">
            <w:txbxContent>
              <w:p w:rsidR="001D6848" w:rsidRPr="0040313D" w:rsidRDefault="001D6848" w:rsidP="004731FD">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roundrect id="_x0000_s10308" style="position:absolute;left:0;text-align:left;margin-left:561.15pt;margin-top:256.25pt;width:34pt;height:127.4pt;z-index:252401664" arcsize="7898f" fillcolor="#404040" stroked="f">
          <v:textbox style="layout-flow:vertical-ideographic;mso-next-textbox:#_x0000_s10308" inset="0,.7pt,5.2mm,.7pt">
            <w:txbxContent>
              <w:p w:rsidR="001D6848" w:rsidRPr="0040313D" w:rsidRDefault="001D6848" w:rsidP="004731FD">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10307" type="#_x0000_t135" style="position:absolute;left:0;text-align:left;margin-left:554.4pt;margin-top:7.05pt;width:30.15pt;height:116pt;flip:x;z-index:252400640" filled="f" fillcolor="#a5a5a5" stroked="f">
          <v:textbox style="layout-flow:vertical-ideographic;mso-next-textbox:#_x0000_s10307" inset="1.36mm,.05mm,.26mm,.05mm">
            <w:txbxContent>
              <w:p w:rsidR="001D6848" w:rsidRPr="0040313D" w:rsidRDefault="001D6848" w:rsidP="004731F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315" type="#_x0000_t32" style="position:absolute;left:0;text-align:left;margin-left:561.95pt;margin-top:638pt;width:34pt;height:0;z-index:252408832" o:connectortype="straight" strokecolor="gray"/>
      </w:pict>
    </w:r>
    <w:r>
      <w:rPr>
        <w:noProof/>
      </w:rPr>
      <w:pict>
        <v:shape id="_x0000_s10314" type="#_x0000_t32" style="position:absolute;left:0;text-align:left;margin-left:561.55pt;margin-top:510.45pt;width:34pt;height:.05pt;z-index:252407808" o:connectortype="straight" strokecolor="gray"/>
      </w:pict>
    </w:r>
    <w:r>
      <w:rPr>
        <w:noProof/>
      </w:rPr>
      <w:pict>
        <v:shape id="_x0000_s10313" type="#_x0000_t135" style="position:absolute;left:0;text-align:left;margin-left:555.75pt;margin-top:389.35pt;width:30.15pt;height:116pt;z-index:252406784" filled="f" fillcolor="#a5a5a5" stroked="f">
          <v:textbox style="layout-flow:vertical-ideographic;mso-next-textbox:#_x0000_s10313" inset=".26mm,.15mm,.36mm,.15mm">
            <w:txbxContent>
              <w:p w:rsidR="001D6848" w:rsidRPr="0040313D" w:rsidRDefault="001D6848" w:rsidP="004731F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10312" type="#_x0000_t135" style="position:absolute;left:0;text-align:left;margin-left:555.8pt;margin-top:637.35pt;width:30.15pt;height:129.6pt;z-index:252405760" filled="f" fillcolor="#a5a5a5" stroked="f">
          <v:textbox style="layout-flow:vertical-ideographic;mso-next-textbox:#_x0000_s10312" inset="1.36mm,.15mm,.26mm,.15mm">
            <w:txbxContent>
              <w:p w:rsidR="001D6848" w:rsidRPr="00470EE5" w:rsidRDefault="001D6848" w:rsidP="004731FD">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329" type="#_x0000_t202" style="position:absolute;left:0;text-align:left;margin-left:15.25pt;margin-top:-39.5pt;width:406.6pt;height:31.15pt;z-index:252426240;visibility:visible;mso-width-relative:margin;mso-height-relative:margin" filled="f" stroked="f">
          <v:shadow opacity=".5" offset="4pt,-3pt" offset2="-4pt,6pt"/>
          <v:textbox style="mso-next-textbox:#_x0000_s10329">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６</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二次災害防止、ライフライン確保　第２節 </w:t>
                </w:r>
                <w:r w:rsidRPr="004731FD">
                  <w:rPr>
                    <w:rFonts w:ascii="メイリオ" w:eastAsia="メイリオ" w:hAnsi="メイリオ" w:cs="メイリオ" w:hint="eastAsia"/>
                    <w:sz w:val="18"/>
                  </w:rPr>
                  <w:t>民間建築物等応急対策</w:t>
                </w:r>
              </w:p>
            </w:txbxContent>
          </v:textbox>
        </v:shape>
      </w:pict>
    </w:r>
    <w:r>
      <w:rPr>
        <w:noProof/>
      </w:rPr>
      <w:pict>
        <v:shapetype id="_x0000_t32" coordsize="21600,21600" o:spt="32" o:oned="t" path="m,l21600,21600e" filled="f">
          <v:path arrowok="t" fillok="f" o:connecttype="none"/>
          <o:lock v:ext="edit" shapetype="t"/>
        </v:shapetype>
        <v:shape id="_x0000_s10330" type="#_x0000_t32" style="position:absolute;left:0;text-align:left;margin-left:21.4pt;margin-top:-11.85pt;width:311.8pt;height:0;z-index:252427264" o:connectortype="straight">
          <v:shadow on="t" offset="5pt" offset2="6pt"/>
        </v:shape>
      </w:pict>
    </w: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10322" type="#_x0000_t135" style="position:absolute;left:0;text-align:left;margin-left:554.85pt;margin-top:134.65pt;width:30.15pt;height:116pt;flip:x;z-index:252418048" filled="f" fillcolor="#a5a5a5" stroked="f">
          <v:textbox style="layout-flow:vertical-ideographic;mso-next-textbox:#_x0000_s10322" inset="1.36mm,.05mm,.26mm,.05mm">
            <w:txbxContent>
              <w:p w:rsidR="001D6848" w:rsidRPr="0040313D" w:rsidRDefault="001D6848" w:rsidP="004731F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202" coordsize="21600,21600" o:spt="202" path="m,l,21600r21600,l21600,xe">
          <v:stroke joinstyle="miter"/>
          <v:path gradientshapeok="t" o:connecttype="rect"/>
        </v:shapetype>
        <v:shape id="_x0000_s10319" type="#_x0000_t202" style="position:absolute;left:0;text-align:left;margin-left:221.25pt;margin-top:-39.5pt;width:353.3pt;height:31.15pt;z-index:252414976;visibility:visible;mso-width-relative:margin;mso-height-relative:margin" filled="f" stroked="f">
          <v:shadow opacity=".5" offset="4pt,-3pt" offset2="-4pt,6pt"/>
          <v:textbox style="mso-next-textbox:#_x0000_s10319">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６</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二次災害防止、ライフライン確保　第２節 </w:t>
                </w:r>
                <w:r w:rsidRPr="004731FD">
                  <w:rPr>
                    <w:rFonts w:ascii="メイリオ" w:eastAsia="メイリオ" w:hAnsi="メイリオ" w:cs="メイリオ" w:hint="eastAsia"/>
                    <w:sz w:val="18"/>
                  </w:rPr>
                  <w:t>民間建築物等応急対策</w:t>
                </w:r>
              </w:p>
            </w:txbxContent>
          </v:textbox>
        </v:shape>
      </w:pict>
    </w:r>
    <w:r>
      <w:rPr>
        <w:noProof/>
      </w:rPr>
      <w:pict>
        <v:shapetype id="_x0000_t32" coordsize="21600,21600" o:spt="32" o:oned="t" path="m,l21600,21600e" filled="f">
          <v:path arrowok="t" fillok="f" o:connecttype="none"/>
          <o:lock v:ext="edit" shapetype="t"/>
        </v:shapetype>
        <v:shape id="_x0000_s10318" type="#_x0000_t32" style="position:absolute;left:0;text-align:left;margin-left:255.45pt;margin-top:-11.85pt;width:311.8pt;height:0;z-index:252413952" o:connectortype="straight">
          <v:shadow on="t" offset="5pt" offset2="6pt"/>
        </v:shape>
      </w:pict>
    </w:r>
    <w:r>
      <w:rPr>
        <w:noProof/>
      </w:rPr>
      <w:pict>
        <v:shape id="_x0000_s10324" type="#_x0000_t135" style="position:absolute;left:0;text-align:left;margin-left:555.8pt;margin-top:518.3pt;width:30.15pt;height:116pt;z-index:252420096" filled="f" fillcolor="#a5a5a5" stroked="f">
          <v:textbox style="layout-flow:vertical-ideographic;mso-next-textbox:#_x0000_s10324" inset="1.36mm,.15mm,.26mm,.15mm">
            <w:txbxContent>
              <w:p w:rsidR="001D6848" w:rsidRPr="0040313D" w:rsidRDefault="001D6848" w:rsidP="004731FD">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10323" type="#_x0000_t32" style="position:absolute;left:0;text-align:left;margin-left:560.65pt;margin-top:128.15pt;width:34pt;height:0;z-index:252419072" o:connectortype="straight" strokecolor="gray"/>
      </w:pict>
    </w:r>
    <w:r>
      <w:rPr>
        <w:noProof/>
      </w:rPr>
      <w:pict>
        <v:roundrect id="_x0000_s10321" style="position:absolute;left:0;text-align:left;margin-left:561.15pt;margin-top:256.25pt;width:34pt;height:127.4pt;z-index:252417024" arcsize="7898f" fillcolor="#404040" stroked="f">
          <v:textbox style="layout-flow:vertical-ideographic;mso-next-textbox:#_x0000_s10321" inset="0,.7pt,5.2mm,.7pt">
            <w:txbxContent>
              <w:p w:rsidR="001D6848" w:rsidRPr="0040313D" w:rsidRDefault="001D6848" w:rsidP="004731FD">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10320" type="#_x0000_t135" style="position:absolute;left:0;text-align:left;margin-left:554.4pt;margin-top:7.05pt;width:30.15pt;height:116pt;flip:x;z-index:252416000" filled="f" fillcolor="#a5a5a5" stroked="f">
          <v:textbox style="layout-flow:vertical-ideographic;mso-next-textbox:#_x0000_s10320" inset="1.36mm,.05mm,.26mm,.05mm">
            <w:txbxContent>
              <w:p w:rsidR="001D6848" w:rsidRPr="0040313D" w:rsidRDefault="001D6848" w:rsidP="004731F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328" type="#_x0000_t32" style="position:absolute;left:0;text-align:left;margin-left:561.95pt;margin-top:638pt;width:34pt;height:0;z-index:252424192" o:connectortype="straight" strokecolor="gray"/>
      </w:pict>
    </w:r>
    <w:r>
      <w:rPr>
        <w:noProof/>
      </w:rPr>
      <w:pict>
        <v:shape id="_x0000_s10327" type="#_x0000_t32" style="position:absolute;left:0;text-align:left;margin-left:561.55pt;margin-top:510.45pt;width:34pt;height:.05pt;z-index:252423168" o:connectortype="straight" strokecolor="gray"/>
      </w:pict>
    </w:r>
    <w:r>
      <w:rPr>
        <w:noProof/>
      </w:rPr>
      <w:pict>
        <v:shape id="_x0000_s10326" type="#_x0000_t135" style="position:absolute;left:0;text-align:left;margin-left:555.75pt;margin-top:389.35pt;width:30.15pt;height:116pt;z-index:252422144" filled="f" fillcolor="#a5a5a5" stroked="f">
          <v:textbox style="layout-flow:vertical-ideographic;mso-next-textbox:#_x0000_s10326" inset=".26mm,.15mm,.36mm,.15mm">
            <w:txbxContent>
              <w:p w:rsidR="001D6848" w:rsidRPr="0040313D" w:rsidRDefault="001D6848" w:rsidP="004731F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10325" type="#_x0000_t135" style="position:absolute;left:0;text-align:left;margin-left:555.8pt;margin-top:637.35pt;width:30.15pt;height:129.6pt;z-index:252421120" filled="f" fillcolor="#a5a5a5" stroked="f">
          <v:textbox style="layout-flow:vertical-ideographic;mso-next-textbox:#_x0000_s10325" inset="1.36mm,.15mm,.26mm,.15mm">
            <w:txbxContent>
              <w:p w:rsidR="001D6848" w:rsidRPr="00470EE5" w:rsidRDefault="001D6848" w:rsidP="004731FD">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342" type="#_x0000_t202" style="position:absolute;left:0;text-align:left;margin-left:15.25pt;margin-top:-39.5pt;width:406.6pt;height:31.15pt;z-index:252441600;visibility:visible;mso-width-relative:margin;mso-height-relative:margin" filled="f" stroked="f">
          <v:shadow opacity=".5" offset="4pt,-3pt" offset2="-4pt,6pt"/>
          <v:textbox style="mso-next-textbox:#_x0000_s10342">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６</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二次災害防止、ライフライン確保　第３節 </w:t>
                </w:r>
                <w:r w:rsidRPr="004731FD">
                  <w:rPr>
                    <w:rFonts w:ascii="メイリオ" w:eastAsia="メイリオ" w:hAnsi="メイリオ" w:cs="メイリオ" w:hint="eastAsia"/>
                    <w:sz w:val="18"/>
                  </w:rPr>
                  <w:t>ライフライン・放送の確保</w:t>
                </w:r>
              </w:p>
            </w:txbxContent>
          </v:textbox>
        </v:shape>
      </w:pict>
    </w:r>
    <w:r>
      <w:rPr>
        <w:noProof/>
      </w:rPr>
      <w:pict>
        <v:shapetype id="_x0000_t32" coordsize="21600,21600" o:spt="32" o:oned="t" path="m,l21600,21600e" filled="f">
          <v:path arrowok="t" fillok="f" o:connecttype="none"/>
          <o:lock v:ext="edit" shapetype="t"/>
        </v:shapetype>
        <v:shape id="_x0000_s10343" type="#_x0000_t32" style="position:absolute;left:0;text-align:left;margin-left:21.4pt;margin-top:-11.85pt;width:331.65pt;height:0;z-index:252442624" o:connectortype="straight">
          <v:shadow on="t" offset="5pt" offset2="6pt"/>
        </v:shape>
      </w:pict>
    </w: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10336" type="#_x0000_t32" style="position:absolute;left:0;text-align:left;margin-left:560.65pt;margin-top:129.2pt;width:34pt;height:0;z-index:252434432"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335" type="#_x0000_t135" style="position:absolute;left:0;text-align:left;margin-left:554.85pt;margin-top:134.3pt;width:30.15pt;height:116pt;flip:x;z-index:252433408" filled="f" fillcolor="#a5a5a5" stroked="f">
          <v:textbox style="layout-flow:vertical-ideographic;mso-next-textbox:#_x0000_s10335" inset="1.36mm,.05mm,.26mm,.05mm">
            <w:txbxContent>
              <w:p w:rsidR="001D6848" w:rsidRPr="0040313D" w:rsidRDefault="001D6848" w:rsidP="004731F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202" coordsize="21600,21600" o:spt="202" path="m,l,21600r21600,l21600,xe">
          <v:stroke joinstyle="miter"/>
          <v:path gradientshapeok="t" o:connecttype="rect"/>
        </v:shapetype>
        <v:shape id="_x0000_s10332" type="#_x0000_t202" style="position:absolute;left:0;text-align:left;margin-left:192.6pt;margin-top:-39.5pt;width:381.95pt;height:31.15pt;z-index:252430336;visibility:visible;mso-width-relative:margin;mso-height-relative:margin" filled="f" stroked="f">
          <v:shadow opacity=".5" offset="4pt,-3pt" offset2="-4pt,6pt"/>
          <v:textbox style="mso-next-textbox:#_x0000_s10332">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６</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二次災害防止、ライフライン確保　第３節 </w:t>
                </w:r>
                <w:r w:rsidRPr="004731FD">
                  <w:rPr>
                    <w:rFonts w:ascii="メイリオ" w:eastAsia="メイリオ" w:hAnsi="メイリオ" w:cs="メイリオ" w:hint="eastAsia"/>
                    <w:sz w:val="18"/>
                  </w:rPr>
                  <w:t>ライフライン・放送の確保</w:t>
                </w:r>
              </w:p>
            </w:txbxContent>
          </v:textbox>
        </v:shape>
      </w:pict>
    </w:r>
    <w:r>
      <w:rPr>
        <w:noProof/>
      </w:rPr>
      <w:pict>
        <v:shape id="_x0000_s10331" type="#_x0000_t32" style="position:absolute;left:0;text-align:left;margin-left:241.55pt;margin-top:-11.85pt;width:326pt;height:0;z-index:252429312" o:connectortype="straight">
          <v:shadow on="t" offset="5pt" offset2="6pt"/>
        </v:shape>
      </w:pict>
    </w:r>
    <w:r>
      <w:rPr>
        <w:noProof/>
      </w:rPr>
      <w:pict>
        <v:shape id="_x0000_s10337" type="#_x0000_t135" style="position:absolute;left:0;text-align:left;margin-left:555.8pt;margin-top:518.3pt;width:30.15pt;height:116pt;z-index:252435456" filled="f" fillcolor="#a5a5a5" stroked="f">
          <v:textbox style="layout-flow:vertical-ideographic;mso-next-textbox:#_x0000_s10337" inset="1.36mm,.15mm,.26mm,.15mm">
            <w:txbxContent>
              <w:p w:rsidR="001D6848" w:rsidRPr="0040313D" w:rsidRDefault="001D6848" w:rsidP="004731FD">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roundrect id="_x0000_s10334" style="position:absolute;left:0;text-align:left;margin-left:561.15pt;margin-top:256.25pt;width:34pt;height:127.4pt;z-index:252432384" arcsize="7898f" fillcolor="#404040" stroked="f">
          <v:textbox style="layout-flow:vertical-ideographic;mso-next-textbox:#_x0000_s10334" inset="0,.7pt,5.2mm,.7pt">
            <w:txbxContent>
              <w:p w:rsidR="001D6848" w:rsidRPr="0040313D" w:rsidRDefault="001D6848" w:rsidP="004731FD">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10333" type="#_x0000_t135" style="position:absolute;left:0;text-align:left;margin-left:554.4pt;margin-top:7.05pt;width:30.15pt;height:116pt;flip:x;z-index:252431360" filled="f" fillcolor="#a5a5a5" stroked="f">
          <v:textbox style="layout-flow:vertical-ideographic;mso-next-textbox:#_x0000_s10333" inset="1.36mm,.05mm,.26mm,.05mm">
            <w:txbxContent>
              <w:p w:rsidR="001D6848" w:rsidRPr="0040313D" w:rsidRDefault="001D6848" w:rsidP="004731F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341" type="#_x0000_t32" style="position:absolute;left:0;text-align:left;margin-left:561.95pt;margin-top:638pt;width:34pt;height:0;z-index:252439552" o:connectortype="straight" strokecolor="gray"/>
      </w:pict>
    </w:r>
    <w:r>
      <w:rPr>
        <w:noProof/>
      </w:rPr>
      <w:pict>
        <v:shape id="_x0000_s10340" type="#_x0000_t32" style="position:absolute;left:0;text-align:left;margin-left:561.55pt;margin-top:510.45pt;width:34pt;height:.05pt;z-index:252438528" o:connectortype="straight" strokecolor="gray"/>
      </w:pict>
    </w:r>
    <w:r>
      <w:rPr>
        <w:noProof/>
      </w:rPr>
      <w:pict>
        <v:shape id="_x0000_s10339" type="#_x0000_t135" style="position:absolute;left:0;text-align:left;margin-left:555.75pt;margin-top:389.35pt;width:30.15pt;height:116pt;z-index:252437504" filled="f" fillcolor="#a5a5a5" stroked="f">
          <v:textbox style="layout-flow:vertical-ideographic;mso-next-textbox:#_x0000_s10339" inset=".26mm,.15mm,.36mm,.15mm">
            <w:txbxContent>
              <w:p w:rsidR="001D6848" w:rsidRPr="0040313D" w:rsidRDefault="001D6848" w:rsidP="004731F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10338" type="#_x0000_t135" style="position:absolute;left:0;text-align:left;margin-left:555.8pt;margin-top:637.35pt;width:30.15pt;height:129.6pt;z-index:252436480" filled="f" fillcolor="#a5a5a5" stroked="f">
          <v:textbox style="layout-flow:vertical-ideographic;mso-next-textbox:#_x0000_s10338" inset="1.36mm,.15mm,.26mm,.15mm">
            <w:txbxContent>
              <w:p w:rsidR="001D6848" w:rsidRPr="00470EE5" w:rsidRDefault="001D6848" w:rsidP="004731FD">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355" type="#_x0000_t202" style="position:absolute;left:0;text-align:left;margin-left:15.25pt;margin-top:-39.5pt;width:406.6pt;height:31.15pt;z-index:252456960;visibility:visible;mso-width-relative:margin;mso-height-relative:margin" filled="f" stroked="f">
          <v:shadow opacity=".5" offset="4pt,-3pt" offset2="-4pt,6pt"/>
          <v:textbox style="mso-next-textbox:#_x0000_s10355">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６</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二次災害防止、ライフライン確保　第４節 </w:t>
                </w:r>
                <w:r w:rsidRPr="00362550">
                  <w:rPr>
                    <w:rFonts w:ascii="メイリオ" w:eastAsia="メイリオ" w:hAnsi="メイリオ" w:cs="メイリオ" w:hint="eastAsia"/>
                    <w:sz w:val="18"/>
                  </w:rPr>
                  <w:t>農林水産関係応急対策</w:t>
                </w:r>
              </w:p>
            </w:txbxContent>
          </v:textbox>
        </v:shape>
      </w:pict>
    </w:r>
    <w:r>
      <w:rPr>
        <w:noProof/>
      </w:rPr>
      <w:pict>
        <v:shapetype id="_x0000_t32" coordsize="21600,21600" o:spt="32" o:oned="t" path="m,l21600,21600e" filled="f">
          <v:path arrowok="t" fillok="f" o:connecttype="none"/>
          <o:lock v:ext="edit" shapetype="t"/>
        </v:shapetype>
        <v:shape id="_x0000_s10356" type="#_x0000_t32" style="position:absolute;left:0;text-align:left;margin-left:21.4pt;margin-top:-11.85pt;width:311.8pt;height:0;z-index:252457984" o:connectortype="straight">
          <v:shadow on="t" offset="5pt" offset2="6pt"/>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roundrect id="_x0000_s2261" style="position:absolute;left:0;text-align:left;margin-left:561.6pt;margin-top:128.15pt;width:34pt;height:127.4pt;z-index:251697152" arcsize="7898f" fillcolor="#404040" stroked="f">
          <v:textbox style="layout-flow:vertical-ideographic;mso-next-textbox:#_x0000_s2261" inset="0,.7pt,5.2mm,.7pt">
            <w:txbxContent>
              <w:p w:rsidR="001D6848" w:rsidRPr="0040313D" w:rsidRDefault="001D6848" w:rsidP="00470EE5">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260" type="#_x0000_t135" style="position:absolute;left:0;text-align:left;margin-left:554.7pt;margin-top:6.25pt;width:30.15pt;height:116pt;flip:x;z-index:251696128" filled="f" fillcolor="#a5a5a5" stroked="f">
          <v:textbox style="layout-flow:vertical-ideographic;mso-next-textbox:#_x0000_s2260" inset="1.36mm,.05mm,.26mm,.05mm">
            <w:txbxContent>
              <w:p w:rsidR="001D6848" w:rsidRPr="0040313D" w:rsidRDefault="001D6848" w:rsidP="00470EE5">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type id="_x0000_t202" coordsize="21600,21600" o:spt="202" path="m,l,21600r21600,l21600,xe">
          <v:stroke joinstyle="miter"/>
          <v:path gradientshapeok="t" o:connecttype="rect"/>
        </v:shapetype>
        <v:shape id="_x0000_s2259" type="#_x0000_t202" style="position:absolute;left:0;text-align:left;margin-left:316.5pt;margin-top:-40.35pt;width:258.4pt;height:31.15pt;z-index:251695104;visibility:visible;mso-width-relative:margin;mso-height-relative:margin" filled="f" stroked="f">
          <v:shadow opacity=".5" offset="4pt,-3pt" offset2="-4pt,6pt"/>
          <v:textbox style="mso-next-textbox:#_x0000_s2259">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381C48">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第１章 防災体制の整備　第１節 総合的防災体制の整備</w:t>
                </w:r>
              </w:p>
            </w:txbxContent>
          </v:textbox>
        </v:shape>
      </w:pict>
    </w:r>
    <w:r>
      <w:rPr>
        <w:noProof/>
      </w:rPr>
      <w:pict>
        <v:shapetype id="_x0000_t32" coordsize="21600,21600" o:spt="32" o:oned="t" path="m,l21600,21600e" filled="f">
          <v:path arrowok="t" fillok="f" o:connecttype="none"/>
          <o:lock v:ext="edit" shapetype="t"/>
        </v:shapetype>
        <v:shape id="_x0000_s2258" type="#_x0000_t32" style="position:absolute;left:0;text-align:left;margin-left:338.45pt;margin-top:-11.5pt;width:228.65pt;height:0;z-index:251694080" o:connectortype="straight">
          <v:shadow on="t" offset="5pt" offset2="6pt"/>
        </v:shape>
      </w:pict>
    </w:r>
    <w:r>
      <w:rPr>
        <w:noProof/>
      </w:rPr>
      <w:pict>
        <v:shape id="_x0000_s2262" type="#_x0000_t135" style="position:absolute;left:0;text-align:left;margin-left:554.7pt;margin-top:261.65pt;width:30.15pt;height:116pt;flip:x;z-index:251698176" filled="f" fillcolor="#a5a5a5" stroked="f">
          <v:textbox style="layout-flow:vertical-ideographic;mso-next-textbox:#_x0000_s2262" inset="1.36mm,.05mm,.26mm,.05mm">
            <w:txbxContent>
              <w:p w:rsidR="001D6848" w:rsidRPr="0040313D" w:rsidRDefault="001D6848" w:rsidP="00470EE5">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10348" type="#_x0000_t135" style="position:absolute;left:0;text-align:left;margin-left:554.85pt;margin-top:135.7pt;width:30.15pt;height:116pt;flip:x;z-index:252448768" filled="f" fillcolor="#a5a5a5" stroked="f">
          <v:textbox style="layout-flow:vertical-ideographic;mso-next-textbox:#_x0000_s10348" inset="1.36mm,.05mm,.26mm,.05mm">
            <w:txbxContent>
              <w:p w:rsidR="001D6848" w:rsidRPr="0040313D" w:rsidRDefault="001D6848" w:rsidP="004731F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202" coordsize="21600,21600" o:spt="202" path="m,l,21600r21600,l21600,xe">
          <v:stroke joinstyle="miter"/>
          <v:path gradientshapeok="t" o:connecttype="rect"/>
        </v:shapetype>
        <v:shape id="_x0000_s10345" type="#_x0000_t202" style="position:absolute;left:0;text-align:left;margin-left:192.6pt;margin-top:-39.5pt;width:381.95pt;height:31.15pt;z-index:252445696;visibility:visible;mso-width-relative:margin;mso-height-relative:margin" filled="f" stroked="f">
          <v:shadow opacity=".5" offset="4pt,-3pt" offset2="-4pt,6pt"/>
          <v:textbox style="mso-next-textbox:#_x0000_s10345">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６</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二次災害防止、ライフライン確保　第４節 </w:t>
                </w:r>
                <w:r w:rsidRPr="00362550">
                  <w:rPr>
                    <w:rFonts w:ascii="メイリオ" w:eastAsia="メイリオ" w:hAnsi="メイリオ" w:cs="メイリオ" w:hint="eastAsia"/>
                    <w:sz w:val="18"/>
                  </w:rPr>
                  <w:t>農林水産関係応急対策</w:t>
                </w:r>
              </w:p>
            </w:txbxContent>
          </v:textbox>
        </v:shape>
      </w:pict>
    </w:r>
    <w:r>
      <w:rPr>
        <w:noProof/>
      </w:rPr>
      <w:pict>
        <v:shapetype id="_x0000_t32" coordsize="21600,21600" o:spt="32" o:oned="t" path="m,l21600,21600e" filled="f">
          <v:path arrowok="t" fillok="f" o:connecttype="none"/>
          <o:lock v:ext="edit" shapetype="t"/>
        </v:shapetype>
        <v:shape id="_x0000_s10344" type="#_x0000_t32" style="position:absolute;left:0;text-align:left;margin-left:255.2pt;margin-top:-11.85pt;width:311.8pt;height:0;z-index:252444672" o:connectortype="straight">
          <v:shadow on="t" offset="5pt" offset2="6pt"/>
        </v:shape>
      </w:pict>
    </w:r>
    <w:r>
      <w:rPr>
        <w:noProof/>
      </w:rPr>
      <w:pict>
        <v:shape id="_x0000_s10350" type="#_x0000_t135" style="position:absolute;left:0;text-align:left;margin-left:555.8pt;margin-top:518.3pt;width:30.15pt;height:116pt;z-index:252450816" filled="f" fillcolor="#a5a5a5" stroked="f">
          <v:textbox style="layout-flow:vertical-ideographic;mso-next-textbox:#_x0000_s10350" inset="1.36mm,.15mm,.26mm,.15mm">
            <w:txbxContent>
              <w:p w:rsidR="001D6848" w:rsidRPr="0040313D" w:rsidRDefault="001D6848" w:rsidP="004731FD">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10349" type="#_x0000_t32" style="position:absolute;left:0;text-align:left;margin-left:560.65pt;margin-top:128.15pt;width:34pt;height:0;z-index:252449792" o:connectortype="straight" strokecolor="gray"/>
      </w:pict>
    </w:r>
    <w:r>
      <w:rPr>
        <w:noProof/>
      </w:rPr>
      <w:pict>
        <v:roundrect id="_x0000_s10347" style="position:absolute;left:0;text-align:left;margin-left:561.15pt;margin-top:256.25pt;width:34pt;height:127.4pt;z-index:252447744" arcsize="7898f" fillcolor="#404040" stroked="f">
          <v:textbox style="layout-flow:vertical-ideographic;mso-next-textbox:#_x0000_s10347" inset="0,.7pt,5.2mm,.7pt">
            <w:txbxContent>
              <w:p w:rsidR="001D6848" w:rsidRPr="0040313D" w:rsidRDefault="001D6848" w:rsidP="004731FD">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10346" type="#_x0000_t135" style="position:absolute;left:0;text-align:left;margin-left:554.4pt;margin-top:7.05pt;width:30.15pt;height:116pt;flip:x;z-index:252446720" filled="f" fillcolor="#a5a5a5" stroked="f">
          <v:textbox style="layout-flow:vertical-ideographic;mso-next-textbox:#_x0000_s10346" inset="1.36mm,.05mm,.26mm,.05mm">
            <w:txbxContent>
              <w:p w:rsidR="001D6848" w:rsidRPr="0040313D" w:rsidRDefault="001D6848" w:rsidP="004731F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354" type="#_x0000_t32" style="position:absolute;left:0;text-align:left;margin-left:561.95pt;margin-top:638pt;width:34pt;height:0;z-index:252454912" o:connectortype="straight" strokecolor="gray"/>
      </w:pict>
    </w:r>
    <w:r>
      <w:rPr>
        <w:noProof/>
      </w:rPr>
      <w:pict>
        <v:shape id="_x0000_s10353" type="#_x0000_t32" style="position:absolute;left:0;text-align:left;margin-left:561.55pt;margin-top:510.45pt;width:34pt;height:.05pt;z-index:252453888" o:connectortype="straight" strokecolor="gray"/>
      </w:pict>
    </w:r>
    <w:r>
      <w:rPr>
        <w:noProof/>
      </w:rPr>
      <w:pict>
        <v:shape id="_x0000_s10352" type="#_x0000_t135" style="position:absolute;left:0;text-align:left;margin-left:555.75pt;margin-top:389.35pt;width:30.15pt;height:116pt;z-index:252452864" filled="f" fillcolor="#a5a5a5" stroked="f">
          <v:textbox style="layout-flow:vertical-ideographic;mso-next-textbox:#_x0000_s10352" inset=".26mm,.15mm,.36mm,.15mm">
            <w:txbxContent>
              <w:p w:rsidR="001D6848" w:rsidRPr="0040313D" w:rsidRDefault="001D6848" w:rsidP="004731F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10351" type="#_x0000_t135" style="position:absolute;left:0;text-align:left;margin-left:555.8pt;margin-top:637.35pt;width:30.15pt;height:129.6pt;z-index:252451840" filled="f" fillcolor="#a5a5a5" stroked="f">
          <v:textbox style="layout-flow:vertical-ideographic;mso-next-textbox:#_x0000_s10351" inset="1.36mm,.15mm,.26mm,.15mm">
            <w:txbxContent>
              <w:p w:rsidR="001D6848" w:rsidRPr="00470EE5" w:rsidRDefault="001D6848" w:rsidP="004731FD">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10362" type="#_x0000_t32" style="position:absolute;left:0;text-align:left;margin-left:561.8pt;margin-top:129.65pt;width:34pt;height:0;z-index:252465152"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361" type="#_x0000_t135" style="position:absolute;left:0;text-align:left;margin-left:556pt;margin-top:135.35pt;width:30.15pt;height:116pt;flip:x;z-index:252464128" filled="f" fillcolor="#a5a5a5" stroked="f">
          <v:textbox style="layout-flow:vertical-ideographic;mso-next-textbox:#_x0000_s10361" inset="1.36mm,.05mm,.26mm,.05mm">
            <w:txbxContent>
              <w:p w:rsidR="001D6848" w:rsidRPr="0040313D" w:rsidRDefault="001D6848" w:rsidP="00FA5A2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364" type="#_x0000_t135" style="position:absolute;left:0;text-align:left;margin-left:556.95pt;margin-top:637.8pt;width:30.15pt;height:129.6pt;z-index:252467200" filled="f" fillcolor="#a5a5a5" stroked="f">
          <v:textbox style="layout-flow:vertical-ideographic;mso-next-textbox:#_x0000_s10364" inset="1.36mm,.15mm,.26mm,.15mm">
            <w:txbxContent>
              <w:p w:rsidR="001D6848" w:rsidRPr="00470EE5" w:rsidRDefault="001D6848" w:rsidP="00FA5A2C">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363" type="#_x0000_t135" style="position:absolute;left:0;text-align:left;margin-left:556.95pt;margin-top:518.75pt;width:30.15pt;height:116pt;z-index:252466176" filled="f" fillcolor="#a5a5a5" stroked="f">
          <v:textbox style="layout-flow:vertical-ideographic;mso-next-textbox:#_x0000_s10363" inset="1.36mm,.15mm,.26mm,.15mm">
            <w:txbxContent>
              <w:p w:rsidR="001D6848" w:rsidRPr="0040313D" w:rsidRDefault="001D6848" w:rsidP="00FA5A2C">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roundrect id="_x0000_s10360" style="position:absolute;left:0;text-align:left;margin-left:562.3pt;margin-top:256.7pt;width:34pt;height:127.4pt;z-index:252463104" arcsize="7898f" fillcolor="#404040" stroked="f">
          <v:textbox style="layout-flow:vertical-ideographic;mso-next-textbox:#_x0000_s10360" inset="0,.7pt,5.2mm,.7pt">
            <w:txbxContent>
              <w:p w:rsidR="001D6848" w:rsidRPr="0040313D" w:rsidRDefault="001D6848" w:rsidP="00FA5A2C">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10359" type="#_x0000_t135" style="position:absolute;left:0;text-align:left;margin-left:555.55pt;margin-top:7.5pt;width:30.15pt;height:116pt;flip:x;z-index:252462080" filled="f" fillcolor="#a5a5a5" stroked="f">
          <v:textbox style="layout-flow:vertical-ideographic;mso-next-textbox:#_x0000_s10359" inset="1.36mm,.05mm,.26mm,.05mm">
            <w:txbxContent>
              <w:p w:rsidR="001D6848" w:rsidRPr="0040313D" w:rsidRDefault="001D6848" w:rsidP="00FA5A2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367" type="#_x0000_t32" style="position:absolute;left:0;text-align:left;margin-left:563.1pt;margin-top:638.45pt;width:34pt;height:0;z-index:252470272" o:connectortype="straight" strokecolor="gray"/>
      </w:pict>
    </w:r>
    <w:r>
      <w:rPr>
        <w:noProof/>
      </w:rPr>
      <w:pict>
        <v:shape id="_x0000_s10366" type="#_x0000_t32" style="position:absolute;left:0;text-align:left;margin-left:562.7pt;margin-top:510.9pt;width:34pt;height:.05pt;z-index:252469248" o:connectortype="straight" strokecolor="gray"/>
      </w:pict>
    </w:r>
    <w:r>
      <w:rPr>
        <w:noProof/>
      </w:rPr>
      <w:pict>
        <v:shape id="_x0000_s10365" type="#_x0000_t135" style="position:absolute;left:0;text-align:left;margin-left:556.9pt;margin-top:389.8pt;width:30.15pt;height:116pt;z-index:252468224" filled="f" fillcolor="#a5a5a5" stroked="f">
          <v:textbox style="layout-flow:vertical-ideographic;mso-next-textbox:#_x0000_s10365" inset=".26mm,.15mm,.36mm,.15mm">
            <w:txbxContent>
              <w:p w:rsidR="001D6848" w:rsidRPr="0040313D" w:rsidRDefault="001D6848" w:rsidP="00FA5A2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379" type="#_x0000_t202" style="position:absolute;left:0;text-align:left;margin-left:15.35pt;margin-top:-39.5pt;width:321.7pt;height:31.15pt;z-index:252484608;visibility:visible;mso-width-relative:margin;mso-height-relative:margin" filled="f" stroked="f">
          <v:shadow opacity=".5" offset="4pt,-3pt" offset2="-4pt,6pt"/>
          <v:textbox style="mso-next-textbox:#_x0000_s10379">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７</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被災者の生活支援　第３節 </w:t>
                </w:r>
                <w:r w:rsidRPr="0090601A">
                  <w:rPr>
                    <w:rFonts w:ascii="メイリオ" w:eastAsia="メイリオ" w:hAnsi="メイリオ" w:cs="メイリオ" w:hint="eastAsia"/>
                    <w:sz w:val="18"/>
                  </w:rPr>
                  <w:t>災害救助法の適用</w:t>
                </w:r>
              </w:p>
            </w:txbxContent>
          </v:textbox>
        </v:shape>
      </w:pict>
    </w:r>
    <w:r>
      <w:rPr>
        <w:noProof/>
      </w:rPr>
      <w:pict>
        <v:shapetype id="_x0000_t32" coordsize="21600,21600" o:spt="32" o:oned="t" path="m,l21600,21600e" filled="f">
          <v:path arrowok="t" fillok="f" o:connecttype="none"/>
          <o:lock v:ext="edit" shapetype="t"/>
        </v:shapetype>
        <v:shape id="_x0000_s10380" type="#_x0000_t32" style="position:absolute;left:0;text-align:left;margin-left:21.4pt;margin-top:-10.8pt;width:226.75pt;height:0;z-index:252485632" o:connectortype="straight">
          <v:shadow on="t" offset="5pt" offset2="6pt"/>
        </v:shape>
      </w:pict>
    </w: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10373" type="#_x0000_t32" style="position:absolute;left:0;text-align:left;margin-left:561.8pt;margin-top:128.75pt;width:34pt;height:0;z-index:252477440" o:connectortype="straight" strokecolor="gray"/>
      </w:pict>
    </w:r>
    <w:r>
      <w:rPr>
        <w:noProof/>
      </w:rPr>
      <w:pict>
        <v:roundrect id="_x0000_s10371" style="position:absolute;left:0;text-align:left;margin-left:561.4pt;margin-top:256.7pt;width:34pt;height:127.4pt;z-index:252475392" arcsize="7898f" fillcolor="#404040" stroked="f">
          <v:textbox style="layout-flow:vertical-ideographic;mso-next-textbox:#_x0000_s10371" inset="0,.7pt,5.2mm,.7pt">
            <w:txbxContent>
              <w:p w:rsidR="001D6848" w:rsidRPr="0040313D" w:rsidRDefault="001D6848" w:rsidP="00FA5A2C">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10370" type="#_x0000_t135" style="position:absolute;left:0;text-align:left;margin-left:554.65pt;margin-top:7.5pt;width:30.15pt;height:116pt;flip:x;z-index:252474368" filled="f" fillcolor="#a5a5a5" stroked="f">
          <v:textbox style="layout-flow:vertical-ideographic;mso-next-textbox:#_x0000_s10370" inset="1.36mm,.05mm,.26mm,.05mm">
            <w:txbxContent>
              <w:p w:rsidR="001D6848" w:rsidRPr="0040313D" w:rsidRDefault="001D6848" w:rsidP="00FA5A2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372" type="#_x0000_t135" style="position:absolute;left:0;text-align:left;margin-left:554.2pt;margin-top:134.8pt;width:30.15pt;height:116pt;flip:x;z-index:252476416" filled="f" fillcolor="#a5a5a5" stroked="f">
          <v:textbox style="layout-flow:vertical-ideographic;mso-next-textbox:#_x0000_s10372" inset="1.36mm,.05mm,.26mm,.05mm">
            <w:txbxContent>
              <w:p w:rsidR="001D6848" w:rsidRPr="0040313D" w:rsidRDefault="001D6848" w:rsidP="00FA5A2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202" coordsize="21600,21600" o:spt="202" path="m,l,21600r21600,l21600,xe">
          <v:stroke joinstyle="miter"/>
          <v:path gradientshapeok="t" o:connecttype="rect"/>
        </v:shapetype>
        <v:shape id="_x0000_s10369" type="#_x0000_t202" style="position:absolute;left:0;text-align:left;margin-left:187.25pt;margin-top:-39.5pt;width:386.6pt;height:31.15pt;z-index:252473344;visibility:visible;mso-width-relative:margin;mso-height-relative:margin" filled="f" stroked="f">
          <v:shadow opacity=".5" offset="4pt,-3pt" offset2="-4pt,6pt"/>
          <v:textbox style="mso-next-textbox:#_x0000_s10369">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７</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被災者の生活支援　第１節 </w:t>
                </w:r>
                <w:r w:rsidRPr="00FA5A2C">
                  <w:rPr>
                    <w:rFonts w:ascii="メイリオ" w:eastAsia="メイリオ" w:hAnsi="メイリオ" w:cs="メイリオ" w:hint="eastAsia"/>
                    <w:sz w:val="18"/>
                  </w:rPr>
                  <w:t>オペレーション体制</w:t>
                </w:r>
              </w:p>
            </w:txbxContent>
          </v:textbox>
        </v:shape>
      </w:pict>
    </w:r>
    <w:r>
      <w:rPr>
        <w:noProof/>
      </w:rPr>
      <w:pict>
        <v:shape id="_x0000_s10368" type="#_x0000_t32" style="position:absolute;left:0;text-align:left;margin-left:331.8pt;margin-top:-11.15pt;width:235.3pt;height:0;z-index:252472320" o:connectortype="straight">
          <v:shadow on="t" offset="5pt" offset2="6pt"/>
        </v:shape>
      </w:pict>
    </w:r>
    <w:r>
      <w:rPr>
        <w:noProof/>
      </w:rPr>
      <w:pict>
        <v:shape id="_x0000_s10378" type="#_x0000_t32" style="position:absolute;left:0;text-align:left;margin-left:563.1pt;margin-top:638.45pt;width:34pt;height:0;z-index:252482560" o:connectortype="straight" strokecolor="gray"/>
      </w:pict>
    </w:r>
    <w:r>
      <w:rPr>
        <w:noProof/>
      </w:rPr>
      <w:pict>
        <v:shape id="_x0000_s10377" type="#_x0000_t32" style="position:absolute;left:0;text-align:left;margin-left:562.7pt;margin-top:510.9pt;width:34pt;height:.05pt;z-index:252481536" o:connectortype="straight" strokecolor="gray"/>
      </w:pict>
    </w: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392" type="#_x0000_t202" style="position:absolute;left:0;text-align:left;margin-left:15.35pt;margin-top:-39.5pt;width:321.7pt;height:31.15pt;z-index:252499968;visibility:visible;mso-width-relative:margin;mso-height-relative:margin" filled="f" stroked="f">
          <v:shadow opacity=".5" offset="4pt,-3pt" offset2="-4pt,6pt"/>
          <v:textbox style="mso-next-textbox:#_x0000_s10392">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 xml:space="preserve">７章 被災者の生活支援　第４節 </w:t>
                </w:r>
                <w:r w:rsidRPr="0090601A">
                  <w:rPr>
                    <w:rFonts w:ascii="メイリオ" w:eastAsia="メイリオ" w:hAnsi="メイリオ" w:cs="メイリオ" w:hint="eastAsia"/>
                    <w:sz w:val="18"/>
                  </w:rPr>
                  <w:t>緊急物資の供給</w:t>
                </w:r>
              </w:p>
            </w:txbxContent>
          </v:textbox>
        </v:shape>
      </w:pict>
    </w:r>
    <w:r>
      <w:rPr>
        <w:noProof/>
      </w:rPr>
      <w:pict>
        <v:shapetype id="_x0000_t32" coordsize="21600,21600" o:spt="32" o:oned="t" path="m,l21600,21600e" filled="f">
          <v:path arrowok="t" fillok="f" o:connecttype="none"/>
          <o:lock v:ext="edit" shapetype="t"/>
        </v:shapetype>
        <v:shape id="_x0000_s10393" type="#_x0000_t32" style="position:absolute;left:0;text-align:left;margin-left:21.4pt;margin-top:-10.8pt;width:226.75pt;height:0;z-index:252500992" o:connectortype="straight">
          <v:shadow on="t" offset="5pt" offset2="6pt"/>
        </v:shape>
      </w:pict>
    </w: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roundrect id="_x0000_s10384" style="position:absolute;left:0;text-align:left;margin-left:561.4pt;margin-top:256.7pt;width:34pt;height:127.4pt;z-index:252490752" arcsize="7898f" fillcolor="#404040" stroked="f">
          <v:textbox style="layout-flow:vertical-ideographic;mso-next-textbox:#_x0000_s10384" inset="0,.7pt,5.2mm,.7pt">
            <w:txbxContent>
              <w:p w:rsidR="001D6848" w:rsidRPr="0040313D" w:rsidRDefault="001D6848" w:rsidP="00FA5A2C">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type id="_x0000_t32" coordsize="21600,21600" o:spt="32" o:oned="t" path="m,l21600,21600e" filled="f">
          <v:path arrowok="t" fillok="f" o:connecttype="none"/>
          <o:lock v:ext="edit" shapetype="t"/>
        </v:shapetype>
        <v:shape id="_x0000_s10386" type="#_x0000_t32" style="position:absolute;left:0;text-align:left;margin-left:561.8pt;margin-top:128.75pt;width:34pt;height:0;z-index:252492800"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383" type="#_x0000_t135" style="position:absolute;left:0;text-align:left;margin-left:554.65pt;margin-top:7.5pt;width:30.15pt;height:116pt;flip:x;z-index:252489728" filled="f" fillcolor="#a5a5a5" stroked="f">
          <v:textbox style="layout-flow:vertical-ideographic;mso-next-textbox:#_x0000_s10383" inset="1.36mm,.05mm,.26mm,.05mm">
            <w:txbxContent>
              <w:p w:rsidR="001D6848" w:rsidRPr="0040313D" w:rsidRDefault="001D6848" w:rsidP="00FA5A2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385" type="#_x0000_t135" style="position:absolute;left:0;text-align:left;margin-left:554.2pt;margin-top:135.05pt;width:30.15pt;height:116pt;flip:x;z-index:252491776" filled="f" fillcolor="#a5a5a5" stroked="f">
          <v:textbox style="layout-flow:vertical-ideographic;mso-next-textbox:#_x0000_s10385" inset="1.36mm,.05mm,.26mm,.05mm">
            <w:txbxContent>
              <w:p w:rsidR="001D6848" w:rsidRPr="0040313D" w:rsidRDefault="001D6848" w:rsidP="00FA5A2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202" coordsize="21600,21600" o:spt="202" path="m,l,21600r21600,l21600,xe">
          <v:stroke joinstyle="miter"/>
          <v:path gradientshapeok="t" o:connecttype="rect"/>
        </v:shapetype>
        <v:shape id="_x0000_s10382" type="#_x0000_t202" style="position:absolute;left:0;text-align:left;margin-left:187.25pt;margin-top:-39.5pt;width:386.6pt;height:31.15pt;z-index:252488704;visibility:visible;mso-width-relative:margin;mso-height-relative:margin" filled="f" stroked="f">
          <v:shadow opacity=".5" offset="4pt,-3pt" offset2="-4pt,6pt"/>
          <v:textbox style="mso-next-textbox:#_x0000_s10382">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 xml:space="preserve">７章 被災者の生活支援　第４節 </w:t>
                </w:r>
                <w:r w:rsidRPr="0090601A">
                  <w:rPr>
                    <w:rFonts w:ascii="メイリオ" w:eastAsia="メイリオ" w:hAnsi="メイリオ" w:cs="メイリオ" w:hint="eastAsia"/>
                    <w:sz w:val="18"/>
                  </w:rPr>
                  <w:t>緊急物資の供給</w:t>
                </w:r>
              </w:p>
            </w:txbxContent>
          </v:textbox>
        </v:shape>
      </w:pict>
    </w:r>
    <w:r>
      <w:rPr>
        <w:noProof/>
      </w:rPr>
      <w:pict>
        <v:shape id="_x0000_s10381" type="#_x0000_t32" style="position:absolute;left:0;text-align:left;margin-left:348.85pt;margin-top:-11.15pt;width:218.25pt;height:0;z-index:252487680" o:connectortype="straight">
          <v:shadow on="t" offset="5pt" offset2="6pt"/>
        </v:shape>
      </w:pic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394" type="#_x0000_t202" style="position:absolute;left:0;text-align:left;margin-left:15.35pt;margin-top:-39.5pt;width:321.7pt;height:31.15pt;z-index:252503040;visibility:visible;mso-width-relative:margin;mso-height-relative:margin" filled="f" stroked="f">
          <v:shadow opacity=".5" offset="4pt,-3pt" offset2="-4pt,6pt"/>
          <v:textbox style="mso-next-textbox:#_x0000_s10394">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 xml:space="preserve">７章 被災者の生活支援　第５節 </w:t>
                </w:r>
                <w:r w:rsidRPr="0090601A">
                  <w:rPr>
                    <w:rFonts w:ascii="メイリオ" w:eastAsia="メイリオ" w:hAnsi="メイリオ" w:cs="メイリオ" w:hint="eastAsia"/>
                    <w:sz w:val="18"/>
                  </w:rPr>
                  <w:t>住宅の応急確保</w:t>
                </w:r>
              </w:p>
            </w:txbxContent>
          </v:textbox>
        </v:shape>
      </w:pict>
    </w:r>
    <w:r>
      <w:rPr>
        <w:noProof/>
      </w:rPr>
      <w:pict>
        <v:shapetype id="_x0000_t32" coordsize="21600,21600" o:spt="32" o:oned="t" path="m,l21600,21600e" filled="f">
          <v:path arrowok="t" fillok="f" o:connecttype="none"/>
          <o:lock v:ext="edit" shapetype="t"/>
        </v:shapetype>
        <v:shape id="_x0000_s10395" type="#_x0000_t32" style="position:absolute;left:0;text-align:left;margin-left:21.4pt;margin-top:-10.8pt;width:221.1pt;height:0;z-index:252504064" o:connectortype="straight">
          <v:shadow on="t" offset="5pt" offset2="6pt"/>
        </v:shape>
      </w:pict>
    </w: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roundrect id="_x0000_s10399" style="position:absolute;left:0;text-align:left;margin-left:561.4pt;margin-top:256.7pt;width:34pt;height:127.4pt;z-index:252509184" arcsize="7898f" fillcolor="#404040" stroked="f">
          <v:textbox style="layout-flow:vertical-ideographic;mso-next-textbox:#_x0000_s10399" inset="0,.7pt,5.2mm,.7pt">
            <w:txbxContent>
              <w:p w:rsidR="001D6848" w:rsidRPr="0040313D" w:rsidRDefault="001D6848" w:rsidP="00FA5A2C">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10400" type="#_x0000_t135" style="position:absolute;left:0;text-align:left;margin-left:554.65pt;margin-top:134.15pt;width:30.15pt;height:116pt;flip:x;z-index:252510208" filled="f" fillcolor="#a5a5a5" stroked="f">
          <v:textbox style="layout-flow:vertical-ideographic;mso-next-textbox:#_x0000_s10400" inset="1.36mm,.05mm,.26mm,.05mm">
            <w:txbxContent>
              <w:p w:rsidR="001D6848" w:rsidRPr="0040313D" w:rsidRDefault="001D6848" w:rsidP="00FA5A2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32" coordsize="21600,21600" o:spt="32" o:oned="t" path="m,l21600,21600e" filled="f">
          <v:path arrowok="t" fillok="f" o:connecttype="none"/>
          <o:lock v:ext="edit" shapetype="t"/>
        </v:shapetype>
        <v:shape id="_x0000_s10401" type="#_x0000_t32" style="position:absolute;left:0;text-align:left;margin-left:561.8pt;margin-top:128.75pt;width:34pt;height:0;z-index:252511232" o:connectortype="straight" strokecolor="gray"/>
      </w:pict>
    </w:r>
    <w:r>
      <w:rPr>
        <w:noProof/>
      </w:rPr>
      <w:pict>
        <v:shapetype id="_x0000_t202" coordsize="21600,21600" o:spt="202" path="m,l,21600r21600,l21600,xe">
          <v:stroke joinstyle="miter"/>
          <v:path gradientshapeok="t" o:connecttype="rect"/>
        </v:shapetype>
        <v:shape id="_x0000_s10397" type="#_x0000_t202" style="position:absolute;left:0;text-align:left;margin-left:187.25pt;margin-top:-39.5pt;width:386.6pt;height:31.15pt;z-index:252507136;visibility:visible;mso-width-relative:margin;mso-height-relative:margin" filled="f" stroked="f">
          <v:shadow opacity=".5" offset="4pt,-3pt" offset2="-4pt,6pt"/>
          <v:textbox style="mso-next-textbox:#_x0000_s10397">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 xml:space="preserve">７章 被災者の生活支援　第５節 </w:t>
                </w:r>
                <w:r w:rsidRPr="0090601A">
                  <w:rPr>
                    <w:rFonts w:ascii="メイリオ" w:eastAsia="メイリオ" w:hAnsi="メイリオ" w:cs="メイリオ" w:hint="eastAsia"/>
                    <w:sz w:val="18"/>
                  </w:rPr>
                  <w:t>住宅の応急確保</w:t>
                </w:r>
              </w:p>
            </w:txbxContent>
          </v:textbox>
        </v:shape>
      </w:pict>
    </w:r>
    <w:r>
      <w:rPr>
        <w:noProof/>
      </w:rPr>
      <w:pict>
        <v:shape id="_x0000_s10396" type="#_x0000_t32" style="position:absolute;left:0;text-align:left;margin-left:348.85pt;margin-top:-11.15pt;width:218.25pt;height:0;z-index:252506112" o:connectortype="straight">
          <v:shadow on="t" offset="5pt" offset2="6pt"/>
        </v:shape>
      </w:pict>
    </w:r>
    <w:r>
      <w:rPr>
        <w:noProof/>
      </w:rPr>
      <w:pict>
        <v:shape id="_x0000_s10398" type="#_x0000_t135" style="position:absolute;left:0;text-align:left;margin-left:555.55pt;margin-top:7.5pt;width:30.15pt;height:116pt;flip:x;z-index:252508160" filled="f" fillcolor="#a5a5a5" stroked="f">
          <v:textbox style="layout-flow:vertical-ideographic;mso-next-textbox:#_x0000_s10398" inset="1.36mm,.05mm,.26mm,.05mm">
            <w:txbxContent>
              <w:p w:rsidR="001D6848" w:rsidRPr="0040313D" w:rsidRDefault="001D6848" w:rsidP="00FA5A2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406" type="#_x0000_t32" style="position:absolute;left:0;text-align:left;margin-left:563.1pt;margin-top:638.45pt;width:34pt;height:0;z-index:252516352" o:connectortype="straight" strokecolor="gray"/>
      </w:pict>
    </w:r>
    <w:r>
      <w:rPr>
        <w:noProof/>
      </w:rPr>
      <w:pict>
        <v:shape id="_x0000_s10405" type="#_x0000_t32" style="position:absolute;left:0;text-align:left;margin-left:562.7pt;margin-top:510.9pt;width:34pt;height:.05pt;z-index:252515328" o:connectortype="straight" strokecolor="gray"/>
      </w:pict>
    </w: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407" type="#_x0000_t202" style="position:absolute;left:0;text-align:left;margin-left:15.35pt;margin-top:-39.5pt;width:321.7pt;height:31.15pt;z-index:252518400;visibility:visible;mso-width-relative:margin;mso-height-relative:margin" filled="f" stroked="f">
          <v:shadow opacity=".5" offset="4pt,-3pt" offset2="-4pt,6pt"/>
          <v:textbox style="mso-next-textbox:#_x0000_s10407">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 xml:space="preserve">７章 被災者の生活支援　第６節 </w:t>
                </w:r>
                <w:r w:rsidRPr="0090601A">
                  <w:rPr>
                    <w:rFonts w:ascii="メイリオ" w:eastAsia="メイリオ" w:hAnsi="メイリオ" w:cs="メイリオ" w:hint="eastAsia"/>
                    <w:sz w:val="18"/>
                  </w:rPr>
                  <w:t>応急教育</w:t>
                </w:r>
              </w:p>
            </w:txbxContent>
          </v:textbox>
        </v:shape>
      </w:pict>
    </w:r>
    <w:r>
      <w:rPr>
        <w:noProof/>
      </w:rPr>
      <w:pict>
        <v:shapetype id="_x0000_t32" coordsize="21600,21600" o:spt="32" o:oned="t" path="m,l21600,21600e" filled="f">
          <v:path arrowok="t" fillok="f" o:connecttype="none"/>
          <o:lock v:ext="edit" shapetype="t"/>
        </v:shapetype>
        <v:shape id="_x0000_s10408" type="#_x0000_t32" style="position:absolute;left:0;text-align:left;margin-left:21.4pt;margin-top:-10.8pt;width:192.75pt;height:0;z-index:252519424" o:connectortype="straight">
          <v:shadow on="t" offset="5pt" offset2="6pt"/>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271" type="#_x0000_t202" style="position:absolute;left:0;text-align:left;margin-left:15.6pt;margin-top:-40.4pt;width:257.25pt;height:31.15pt;z-index:251706368;visibility:visible;mso-width-relative:margin;mso-height-relative:margin" filled="f" stroked="f">
          <v:shadow opacity=".5" offset="4pt,-3pt" offset2="-4pt,6pt"/>
          <v:textbox style="mso-next-textbox:#_x0000_s2271">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8B1594" w:rsidRDefault="001D6848" w:rsidP="00EE672F">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第１章</w:t>
                </w:r>
                <w:r>
                  <w:rPr>
                    <w:rFonts w:ascii="メイリオ" w:eastAsia="メイリオ" w:hAnsi="メイリオ" w:cs="メイリオ" w:hint="eastAsia"/>
                    <w:sz w:val="18"/>
                  </w:rPr>
                  <w:t xml:space="preserve"> </w:t>
                </w:r>
                <w:r w:rsidRPr="00381C48">
                  <w:rPr>
                    <w:rFonts w:ascii="メイリオ" w:eastAsia="メイリオ" w:hAnsi="メイリオ" w:cs="メイリオ" w:hint="eastAsia"/>
                    <w:sz w:val="18"/>
                  </w:rPr>
                  <w:t>防災体制の整備</w:t>
                </w:r>
                <w:r>
                  <w:rPr>
                    <w:rFonts w:ascii="メイリオ" w:eastAsia="メイリオ" w:hAnsi="メイリオ" w:cs="メイリオ" w:hint="eastAsia"/>
                    <w:sz w:val="18"/>
                  </w:rPr>
                  <w:t xml:space="preserve">　第２節 情報収集体制の整備</w:t>
                </w:r>
              </w:p>
            </w:txbxContent>
          </v:textbox>
        </v:shape>
      </w:pict>
    </w:r>
    <w:r>
      <w:rPr>
        <w:noProof/>
      </w:rPr>
      <w:pict>
        <v:shapetype id="_x0000_t32" coordsize="21600,21600" o:spt="32" o:oned="t" path="m,l21600,21600e" filled="f">
          <v:path arrowok="t" fillok="f" o:connecttype="none"/>
          <o:lock v:ext="edit" shapetype="t"/>
        </v:shapetype>
        <v:shape id="_x0000_s2272" type="#_x0000_t32" style="position:absolute;left:0;text-align:left;margin-left:21.15pt;margin-top:-12.05pt;width:226.75pt;height:0;z-index:251707392" o:connectortype="straight">
          <v:shadow on="t" offset="5pt" offset2="6pt"/>
        </v:shape>
      </w:pic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roundrect id="_x0000_s10412" style="position:absolute;left:0;text-align:left;margin-left:561.4pt;margin-top:256.7pt;width:34pt;height:127.4pt;z-index:252524544" arcsize="7898f" fillcolor="#404040" stroked="f">
          <v:textbox style="layout-flow:vertical-ideographic;mso-next-textbox:#_x0000_s10412" inset="0,.7pt,5.2mm,.7pt">
            <w:txbxContent>
              <w:p w:rsidR="001D6848" w:rsidRPr="0040313D" w:rsidRDefault="001D6848" w:rsidP="00FA5A2C">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10411" type="#_x0000_t135" style="position:absolute;left:0;text-align:left;margin-left:554.65pt;margin-top:7.5pt;width:30.15pt;height:116pt;flip:x;z-index:252523520" filled="f" fillcolor="#a5a5a5" stroked="f">
          <v:textbox style="layout-flow:vertical-ideographic;mso-next-textbox:#_x0000_s10411" inset="1.36mm,.05mm,.26mm,.05mm">
            <w:txbxContent>
              <w:p w:rsidR="001D6848" w:rsidRPr="0040313D" w:rsidRDefault="001D6848" w:rsidP="00FA5A2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413" type="#_x0000_t135" style="position:absolute;left:0;text-align:left;margin-left:555.1pt;margin-top:134.15pt;width:30.15pt;height:116pt;flip:x;z-index:252525568" filled="f" fillcolor="#a5a5a5" stroked="f">
          <v:textbox style="layout-flow:vertical-ideographic;mso-next-textbox:#_x0000_s10413" inset="1.36mm,.05mm,.26mm,.05mm">
            <w:txbxContent>
              <w:p w:rsidR="001D6848" w:rsidRPr="0040313D" w:rsidRDefault="001D6848" w:rsidP="00FA5A2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32" coordsize="21600,21600" o:spt="32" o:oned="t" path="m,l21600,21600e" filled="f">
          <v:path arrowok="t" fillok="f" o:connecttype="none"/>
          <o:lock v:ext="edit" shapetype="t"/>
        </v:shapetype>
        <v:shape id="_x0000_s10414" type="#_x0000_t32" style="position:absolute;left:0;text-align:left;margin-left:561.8pt;margin-top:128.75pt;width:34pt;height:0;z-index:252526592" o:connectortype="straight" strokecolor="gray"/>
      </w:pict>
    </w:r>
    <w:r>
      <w:rPr>
        <w:noProof/>
      </w:rPr>
      <w:pict>
        <v:shapetype id="_x0000_t202" coordsize="21600,21600" o:spt="202" path="m,l,21600r21600,l21600,xe">
          <v:stroke joinstyle="miter"/>
          <v:path gradientshapeok="t" o:connecttype="rect"/>
        </v:shapetype>
        <v:shape id="_x0000_s10410" type="#_x0000_t202" style="position:absolute;left:0;text-align:left;margin-left:187.25pt;margin-top:-39.5pt;width:386.6pt;height:31.15pt;z-index:252522496;visibility:visible;mso-width-relative:margin;mso-height-relative:margin" filled="f" stroked="f">
          <v:shadow opacity=".5" offset="4pt,-3pt" offset2="-4pt,6pt"/>
          <v:textbox style="mso-next-textbox:#_x0000_s10410">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 xml:space="preserve">７章 被災者の生活支援　第６節 </w:t>
                </w:r>
                <w:r w:rsidRPr="0090601A">
                  <w:rPr>
                    <w:rFonts w:ascii="メイリオ" w:eastAsia="メイリオ" w:hAnsi="メイリオ" w:cs="メイリオ" w:hint="eastAsia"/>
                    <w:sz w:val="18"/>
                  </w:rPr>
                  <w:t>応急教育</w:t>
                </w:r>
              </w:p>
            </w:txbxContent>
          </v:textbox>
        </v:shape>
      </w:pict>
    </w:r>
    <w:r>
      <w:rPr>
        <w:noProof/>
      </w:rPr>
      <w:pict>
        <v:shape id="_x0000_s10409" type="#_x0000_t32" style="position:absolute;left:0;text-align:left;margin-left:377.2pt;margin-top:-11.15pt;width:189.9pt;height:0;z-index:252521472" o:connectortype="straight">
          <v:shadow on="t" offset="5pt" offset2="6pt"/>
        </v:shape>
      </w:pict>
    </w:r>
    <w:r>
      <w:rPr>
        <w:noProof/>
      </w:rPr>
      <w:pict>
        <v:shape id="_x0000_s10419" type="#_x0000_t32" style="position:absolute;left:0;text-align:left;margin-left:563.1pt;margin-top:638.45pt;width:34pt;height:0;z-index:252531712" o:connectortype="straight" strokecolor="gray"/>
      </w:pict>
    </w:r>
    <w:r>
      <w:rPr>
        <w:noProof/>
      </w:rPr>
      <w:pict>
        <v:shape id="_x0000_s10418" type="#_x0000_t32" style="position:absolute;left:0;text-align:left;margin-left:562.7pt;margin-top:510.9pt;width:34pt;height:.05pt;z-index:252530688" o:connectortype="straight" strokecolor="gray"/>
      </w:pict>
    </w: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420" type="#_x0000_t202" style="position:absolute;left:0;text-align:left;margin-left:15.35pt;margin-top:-39.5pt;width:321.7pt;height:31.15pt;z-index:252533760;visibility:visible;mso-width-relative:margin;mso-height-relative:margin" filled="f" stroked="f">
          <v:shadow opacity=".5" offset="4pt,-3pt" offset2="-4pt,6pt"/>
          <v:textbox style="mso-next-textbox:#_x0000_s10420">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 xml:space="preserve">７章 被災者の生活支援　第７節 </w:t>
                </w:r>
                <w:r w:rsidRPr="0090601A">
                  <w:rPr>
                    <w:rFonts w:ascii="メイリオ" w:eastAsia="メイリオ" w:hAnsi="メイリオ" w:cs="メイリオ" w:hint="eastAsia"/>
                    <w:sz w:val="18"/>
                  </w:rPr>
                  <w:t>自発的支援の受入れ</w:t>
                </w:r>
              </w:p>
            </w:txbxContent>
          </v:textbox>
        </v:shape>
      </w:pict>
    </w:r>
    <w:r>
      <w:rPr>
        <w:noProof/>
      </w:rPr>
      <w:pict>
        <v:shapetype id="_x0000_t32" coordsize="21600,21600" o:spt="32" o:oned="t" path="m,l21600,21600e" filled="f">
          <v:path arrowok="t" fillok="f" o:connecttype="none"/>
          <o:lock v:ext="edit" shapetype="t"/>
        </v:shapetype>
        <v:shape id="_x0000_s10421" type="#_x0000_t32" style="position:absolute;left:0;text-align:left;margin-left:21.4pt;margin-top:-10.8pt;width:238.1pt;height:0;z-index:252534784" o:connectortype="straight">
          <v:shadow on="t" offset="5pt" offset2="6pt"/>
        </v:shape>
      </w:pict>
    </w: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roundrect id="_x0000_s10425" style="position:absolute;left:0;text-align:left;margin-left:561.4pt;margin-top:256.7pt;width:34pt;height:127.4pt;z-index:252539904" arcsize="7898f" fillcolor="#404040" stroked="f">
          <v:textbox style="layout-flow:vertical-ideographic;mso-next-textbox:#_x0000_s10425" inset="0,.7pt,5.2mm,.7pt">
            <w:txbxContent>
              <w:p w:rsidR="001D6848" w:rsidRPr="0040313D" w:rsidRDefault="001D6848" w:rsidP="00FA5A2C">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10424" type="#_x0000_t135" style="position:absolute;left:0;text-align:left;margin-left:554.65pt;margin-top:7.5pt;width:30.15pt;height:116pt;flip:x;z-index:252538880" filled="f" fillcolor="#a5a5a5" stroked="f">
          <v:textbox style="layout-flow:vertical-ideographic;mso-next-textbox:#_x0000_s10424" inset="1.36mm,.05mm,.26mm,.05mm">
            <w:txbxContent>
              <w:p w:rsidR="001D6848" w:rsidRPr="0040313D" w:rsidRDefault="001D6848" w:rsidP="00FA5A2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426" type="#_x0000_t135" style="position:absolute;left:0;text-align:left;margin-left:554.2pt;margin-top:134.15pt;width:30.15pt;height:116pt;flip:x;z-index:252540928" filled="f" fillcolor="#a5a5a5" stroked="f">
          <v:textbox style="layout-flow:vertical-ideographic;mso-next-textbox:#_x0000_s10426" inset="1.36mm,.05mm,.26mm,.05mm">
            <w:txbxContent>
              <w:p w:rsidR="001D6848" w:rsidRPr="0040313D" w:rsidRDefault="001D6848" w:rsidP="00FA5A2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32" coordsize="21600,21600" o:spt="32" o:oned="t" path="m,l21600,21600e" filled="f">
          <v:path arrowok="t" fillok="f" o:connecttype="none"/>
          <o:lock v:ext="edit" shapetype="t"/>
        </v:shapetype>
        <v:shape id="_x0000_s10427" type="#_x0000_t32" style="position:absolute;left:0;text-align:left;margin-left:561.8pt;margin-top:128.75pt;width:34pt;height:0;z-index:252541952" o:connectortype="straight" strokecolor="gray"/>
      </w:pict>
    </w:r>
    <w:r>
      <w:rPr>
        <w:noProof/>
      </w:rPr>
      <w:pict>
        <v:shapetype id="_x0000_t202" coordsize="21600,21600" o:spt="202" path="m,l,21600r21600,l21600,xe">
          <v:stroke joinstyle="miter"/>
          <v:path gradientshapeok="t" o:connecttype="rect"/>
        </v:shapetype>
        <v:shape id="_x0000_s10423" type="#_x0000_t202" style="position:absolute;left:0;text-align:left;margin-left:187.25pt;margin-top:-39.5pt;width:386.6pt;height:31.15pt;z-index:252537856;visibility:visible;mso-width-relative:margin;mso-height-relative:margin" filled="f" stroked="f">
          <v:shadow opacity=".5" offset="4pt,-3pt" offset2="-4pt,6pt"/>
          <v:textbox style="mso-next-textbox:#_x0000_s10423">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 xml:space="preserve">７章 被災者の生活支援　</w:t>
                </w:r>
                <w:r w:rsidRPr="0090601A">
                  <w:rPr>
                    <w:rFonts w:ascii="メイリオ" w:eastAsia="メイリオ" w:hAnsi="メイリオ" w:cs="メイリオ" w:hint="eastAsia"/>
                    <w:sz w:val="18"/>
                  </w:rPr>
                  <w:t>第</w:t>
                </w:r>
                <w:r>
                  <w:rPr>
                    <w:rFonts w:ascii="メイリオ" w:eastAsia="メイリオ" w:hAnsi="メイリオ" w:cs="メイリオ" w:hint="eastAsia"/>
                    <w:sz w:val="18"/>
                  </w:rPr>
                  <w:t>７</w:t>
                </w:r>
                <w:r w:rsidRPr="0090601A">
                  <w:rPr>
                    <w:rFonts w:ascii="メイリオ" w:eastAsia="メイリオ" w:hAnsi="メイリオ" w:cs="メイリオ" w:hint="eastAsia"/>
                    <w:sz w:val="18"/>
                  </w:rPr>
                  <w:t>節 自発的支援の受入れ</w:t>
                </w:r>
              </w:p>
            </w:txbxContent>
          </v:textbox>
        </v:shape>
      </w:pict>
    </w:r>
    <w:r>
      <w:rPr>
        <w:noProof/>
      </w:rPr>
      <w:pict>
        <v:shape id="_x0000_s10422" type="#_x0000_t32" style="position:absolute;left:0;text-align:left;margin-left:329.6pt;margin-top:-11.15pt;width:238.1pt;height:0;z-index:252536832" o:connectortype="straight">
          <v:shadow on="t" offset="5pt" offset2="6pt"/>
        </v:shape>
      </w:pict>
    </w:r>
    <w:r>
      <w:rPr>
        <w:noProof/>
      </w:rPr>
      <w:pict>
        <v:shape id="_x0000_s10432" type="#_x0000_t32" style="position:absolute;left:0;text-align:left;margin-left:563.1pt;margin-top:638.45pt;width:34pt;height:0;z-index:252547072" o:connectortype="straight" strokecolor="gray"/>
      </w:pict>
    </w: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10437" type="#_x0000_t135" style="position:absolute;left:0;text-align:left;margin-left:555.15pt;margin-top:517.7pt;width:30.15pt;height:116pt;z-index:252552192" filled="f" fillcolor="#a5a5a5" stroked="f">
          <v:textbox style="layout-flow:vertical-ideographic;mso-next-textbox:#_x0000_s10437" inset="1.36mm,.15mm,.26mm,.15mm">
            <w:txbxContent>
              <w:p w:rsidR="001D6848" w:rsidRPr="0040313D" w:rsidRDefault="001D6848" w:rsidP="00766467">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type id="_x0000_t32" coordsize="21600,21600" o:spt="32" o:oned="t" path="m,l21600,21600e" filled="f">
          <v:path arrowok="t" fillok="f" o:connecttype="none"/>
          <o:lock v:ext="edit" shapetype="t"/>
        </v:shapetype>
        <v:shape id="_x0000_s10436" type="#_x0000_t32" style="position:absolute;left:0;text-align:left;margin-left:561.8pt;margin-top:128.6pt;width:34pt;height:0;z-index:252551168" o:connectortype="straight" strokecolor="gray"/>
      </w:pict>
    </w:r>
    <w:r>
      <w:rPr>
        <w:noProof/>
      </w:rPr>
      <w:pict>
        <v:shape id="_x0000_s10435" type="#_x0000_t135" style="position:absolute;left:0;text-align:left;margin-left:554.2pt;margin-top:134pt;width:30.15pt;height:116pt;flip:x;z-index:252550144" filled="f" fillcolor="#a5a5a5" stroked="f">
          <v:textbox style="layout-flow:vertical-ideographic;mso-next-textbox:#_x0000_s10435" inset="1.36mm,.05mm,.26mm,.05mm">
            <w:txbxContent>
              <w:p w:rsidR="001D6848" w:rsidRPr="0040313D" w:rsidRDefault="001D6848" w:rsidP="0076646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roundrect id="_x0000_s10434" style="position:absolute;left:0;text-align:left;margin-left:561.4pt;margin-top:256.55pt;width:34pt;height:127.4pt;z-index:252549120" arcsize="7898f" fillcolor="#404040" stroked="f">
          <v:textbox style="layout-flow:vertical-ideographic;mso-next-textbox:#_x0000_s10434" inset="0,.7pt,5.2mm,.7pt">
            <w:txbxContent>
              <w:p w:rsidR="001D6848" w:rsidRPr="0040313D" w:rsidRDefault="001D6848" w:rsidP="00766467">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10433" type="#_x0000_t135" style="position:absolute;left:0;text-align:left;margin-left:554.65pt;margin-top:7.35pt;width:30.15pt;height:116pt;flip:x;z-index:252548096" filled="f" fillcolor="#a5a5a5" stroked="f">
          <v:textbox style="layout-flow:vertical-ideographic;mso-next-textbox:#_x0000_s10433" inset="1.36mm,.05mm,.26mm,.05mm">
            <w:txbxContent>
              <w:p w:rsidR="001D6848" w:rsidRPr="0040313D" w:rsidRDefault="001D6848" w:rsidP="0076646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441" type="#_x0000_t32" style="position:absolute;left:0;text-align:left;margin-left:563.1pt;margin-top:638.3pt;width:34pt;height:0;z-index:252556288" o:connectortype="straight" strokecolor="gray"/>
      </w:pict>
    </w:r>
    <w:r>
      <w:rPr>
        <w:noProof/>
      </w:rPr>
      <w:pict>
        <v:shape id="_x0000_s10439" type="#_x0000_t135" style="position:absolute;left:0;text-align:left;margin-left:556pt;margin-top:389.65pt;width:30.15pt;height:116pt;z-index:252554240" filled="f" fillcolor="#a5a5a5" stroked="f">
          <v:textbox style="layout-flow:vertical-ideographic;mso-next-textbox:#_x0000_s10439" inset=".26mm,.15mm,.36mm,.15mm">
            <w:txbxContent>
              <w:p w:rsidR="001D6848" w:rsidRPr="0040313D" w:rsidRDefault="001D6848" w:rsidP="0076646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10438" type="#_x0000_t135" style="position:absolute;left:0;text-align:left;margin-left:555.15pt;margin-top:637.65pt;width:30.15pt;height:129.6pt;z-index:252553216" filled="f" fillcolor="#a5a5a5" stroked="f">
          <v:textbox style="layout-flow:vertical-ideographic;mso-next-textbox:#_x0000_s10438" inset="1.36mm,.15mm,.26mm,.15mm">
            <w:txbxContent>
              <w:p w:rsidR="001D6848" w:rsidRPr="00470EE5" w:rsidRDefault="001D6848" w:rsidP="00766467">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453" type="#_x0000_t202" style="position:absolute;left:0;text-align:left;margin-left:16.05pt;margin-top:-39.5pt;width:209.35pt;height:31.15pt;z-index:252570624;visibility:visible;mso-width-relative:margin;mso-height-relative:margin" filled="f" stroked="f">
          <v:shadow opacity=".5" offset="4pt,-3pt" offset2="-4pt,6pt"/>
          <v:textbox style="mso-next-textbox:#_x0000_s10453">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 xml:space="preserve">８章 社会環境の確保　第１節 </w:t>
                </w:r>
                <w:r w:rsidRPr="00766467">
                  <w:rPr>
                    <w:rFonts w:ascii="メイリオ" w:eastAsia="メイリオ" w:hAnsi="メイリオ" w:cs="メイリオ" w:hint="eastAsia"/>
                    <w:sz w:val="18"/>
                  </w:rPr>
                  <w:t>保健衛生活動</w:t>
                </w:r>
              </w:p>
            </w:txbxContent>
          </v:textbox>
        </v:shape>
      </w:pict>
    </w:r>
    <w:r>
      <w:rPr>
        <w:noProof/>
      </w:rPr>
      <w:pict>
        <v:shapetype id="_x0000_t32" coordsize="21600,21600" o:spt="32" o:oned="t" path="m,l21600,21600e" filled="f">
          <v:path arrowok="t" fillok="f" o:connecttype="none"/>
          <o:lock v:ext="edit" shapetype="t"/>
        </v:shapetype>
        <v:shape id="_x0000_s10454" type="#_x0000_t32" style="position:absolute;left:0;text-align:left;margin-left:21.4pt;margin-top:-11.15pt;width:198.45pt;height:0;z-index:252571648" o:connectortype="straight">
          <v:shadow on="t" offset="5pt" offset2="6pt"/>
        </v:shape>
      </w:pict>
    </w: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10447" type="#_x0000_t32" style="position:absolute;left:0;text-align:left;margin-left:561.8pt;margin-top:129.2pt;width:34pt;height:0;z-index:252563456" o:connectortype="straight" strokecolor="gray"/>
      </w:pict>
    </w:r>
    <w:r>
      <w:rPr>
        <w:noProof/>
      </w:rPr>
      <w:pict>
        <v:shapetype id="_x0000_t202" coordsize="21600,21600" o:spt="202" path="m,l,21600r21600,l21600,xe">
          <v:stroke joinstyle="miter"/>
          <v:path gradientshapeok="t" o:connecttype="rect"/>
        </v:shapetype>
        <v:shape id="_x0000_s10443" type="#_x0000_t202" style="position:absolute;left:0;text-align:left;margin-left:364.85pt;margin-top:-39.5pt;width:210.05pt;height:31.15pt;z-index:252559360;visibility:visible;mso-width-relative:margin;mso-height-relative:margin" filled="f" stroked="f">
          <v:shadow opacity=".5" offset="4pt,-3pt" offset2="-4pt,6pt"/>
          <v:textbox style="mso-next-textbox:#_x0000_s10443">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 xml:space="preserve">８章 社会環境の確保　第１節 </w:t>
                </w:r>
                <w:r w:rsidRPr="00766467">
                  <w:rPr>
                    <w:rFonts w:ascii="メイリオ" w:eastAsia="メイリオ" w:hAnsi="メイリオ" w:cs="メイリオ" w:hint="eastAsia"/>
                    <w:sz w:val="18"/>
                  </w:rPr>
                  <w:t>保健衛生活動</w:t>
                </w:r>
              </w:p>
            </w:txbxContent>
          </v:textbox>
        </v:shape>
      </w:pict>
    </w:r>
    <w:r>
      <w:rPr>
        <w:noProof/>
      </w:rPr>
      <w:pict>
        <v:shape id="_x0000_s10442" type="#_x0000_t32" style="position:absolute;left:0;text-align:left;margin-left:369.4pt;margin-top:-11.15pt;width:198.45pt;height:0;z-index:252558336" o:connectortype="straight">
          <v:shadow on="t" offset="5pt" offset2="6pt"/>
        </v:shape>
      </w:pict>
    </w:r>
    <w:r>
      <w:rPr>
        <w:noProof/>
      </w:rPr>
      <w:pict>
        <v:shapetype id="_x0000_t135" coordsize="21600,21600" o:spt="135" path="m10800,qx21600,10800,10800,21600l,21600,,xe">
          <v:stroke joinstyle="miter"/>
          <v:path gradientshapeok="t" o:connecttype="rect" textboxrect="0,3163,18437,18437"/>
        </v:shapetype>
        <v:shape id="_x0000_s10448" type="#_x0000_t135" style="position:absolute;left:0;text-align:left;margin-left:555.15pt;margin-top:517.7pt;width:30.15pt;height:116pt;z-index:252564480" filled="f" fillcolor="#a5a5a5" stroked="f">
          <v:textbox style="layout-flow:vertical-ideographic;mso-next-textbox:#_x0000_s10448" inset="1.36mm,.15mm,.26mm,.15mm">
            <w:txbxContent>
              <w:p w:rsidR="001D6848" w:rsidRPr="0040313D" w:rsidRDefault="001D6848" w:rsidP="00766467">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10446" type="#_x0000_t135" style="position:absolute;left:0;text-align:left;margin-left:554.2pt;margin-top:134pt;width:30.15pt;height:116pt;flip:x;z-index:252562432" filled="f" fillcolor="#a5a5a5" stroked="f">
          <v:textbox style="layout-flow:vertical-ideographic;mso-next-textbox:#_x0000_s10446" inset="1.36mm,.05mm,.26mm,.05mm">
            <w:txbxContent>
              <w:p w:rsidR="001D6848" w:rsidRPr="0040313D" w:rsidRDefault="001D6848" w:rsidP="0076646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roundrect id="_x0000_s10445" style="position:absolute;left:0;text-align:left;margin-left:561.4pt;margin-top:256.55pt;width:34pt;height:127.4pt;z-index:252561408" arcsize="7898f" fillcolor="#404040" stroked="f">
          <v:textbox style="layout-flow:vertical-ideographic;mso-next-textbox:#_x0000_s10445" inset="0,.7pt,5.2mm,.7pt">
            <w:txbxContent>
              <w:p w:rsidR="001D6848" w:rsidRPr="0040313D" w:rsidRDefault="001D6848" w:rsidP="00766467">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10444" type="#_x0000_t135" style="position:absolute;left:0;text-align:left;margin-left:554.65pt;margin-top:7.35pt;width:30.15pt;height:116pt;flip:x;z-index:252560384" filled="f" fillcolor="#a5a5a5" stroked="f">
          <v:textbox style="layout-flow:vertical-ideographic;mso-next-textbox:#_x0000_s10444" inset="1.36mm,.05mm,.26mm,.05mm">
            <w:txbxContent>
              <w:p w:rsidR="001D6848" w:rsidRPr="0040313D" w:rsidRDefault="001D6848" w:rsidP="0076646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452" type="#_x0000_t32" style="position:absolute;left:0;text-align:left;margin-left:563.1pt;margin-top:638.3pt;width:34pt;height:0;z-index:252568576" o:connectortype="straight" strokecolor="gray"/>
      </w:pict>
    </w:r>
    <w:r>
      <w:rPr>
        <w:noProof/>
      </w:rPr>
      <w:pict>
        <v:shape id="_x0000_s10450" type="#_x0000_t135" style="position:absolute;left:0;text-align:left;margin-left:556pt;margin-top:389.65pt;width:30.15pt;height:116pt;z-index:252566528" filled="f" fillcolor="#a5a5a5" stroked="f">
          <v:textbox style="layout-flow:vertical-ideographic;mso-next-textbox:#_x0000_s10450" inset=".26mm,.15mm,.36mm,.15mm">
            <w:txbxContent>
              <w:p w:rsidR="001D6848" w:rsidRPr="0040313D" w:rsidRDefault="001D6848" w:rsidP="0076646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10449" type="#_x0000_t135" style="position:absolute;left:0;text-align:left;margin-left:555.15pt;margin-top:637.65pt;width:30.15pt;height:129.6pt;z-index:252565504" filled="f" fillcolor="#a5a5a5" stroked="f">
          <v:textbox style="layout-flow:vertical-ideographic;mso-next-textbox:#_x0000_s10449" inset="1.36mm,.15mm,.26mm,.15mm">
            <w:txbxContent>
              <w:p w:rsidR="001D6848" w:rsidRPr="00470EE5" w:rsidRDefault="001D6848" w:rsidP="00766467">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466" type="#_x0000_t202" style="position:absolute;left:0;text-align:left;margin-left:16.05pt;margin-top:-39.5pt;width:209.35pt;height:31.15pt;z-index:252587008;visibility:visible;mso-width-relative:margin;mso-height-relative:margin" filled="f" stroked="f">
          <v:shadow opacity=".5" offset="4pt,-3pt" offset2="-4pt,6pt"/>
          <v:textbox style="mso-next-textbox:#_x0000_s10466">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 xml:space="preserve">８章 社会環境の確保　第２節 </w:t>
                </w:r>
                <w:r w:rsidRPr="00766467">
                  <w:rPr>
                    <w:rFonts w:ascii="メイリオ" w:eastAsia="メイリオ" w:hAnsi="メイリオ" w:cs="メイリオ" w:hint="eastAsia"/>
                    <w:sz w:val="18"/>
                  </w:rPr>
                  <w:t>廃棄物の処理</w:t>
                </w:r>
              </w:p>
            </w:txbxContent>
          </v:textbox>
        </v:shape>
      </w:pict>
    </w:r>
    <w:r>
      <w:rPr>
        <w:noProof/>
      </w:rPr>
      <w:pict>
        <v:shapetype id="_x0000_t32" coordsize="21600,21600" o:spt="32" o:oned="t" path="m,l21600,21600e" filled="f">
          <v:path arrowok="t" fillok="f" o:connecttype="none"/>
          <o:lock v:ext="edit" shapetype="t"/>
        </v:shapetype>
        <v:shape id="_x0000_s10467" type="#_x0000_t32" style="position:absolute;left:0;text-align:left;margin-left:21.4pt;margin-top:-11.15pt;width:198.45pt;height:0;z-index:252588032" o:connectortype="straight">
          <v:shadow on="t" offset="5pt" offset2="6pt"/>
        </v:shape>
      </w:pict>
    </w: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10460" type="#_x0000_t32" style="position:absolute;left:0;text-align:left;margin-left:561.8pt;margin-top:129.2pt;width:34pt;height:0;z-index:252578816" o:connectortype="straight" strokecolor="gray"/>
      </w:pict>
    </w:r>
    <w:r>
      <w:rPr>
        <w:noProof/>
      </w:rPr>
      <w:pict>
        <v:shapetype id="_x0000_t202" coordsize="21600,21600" o:spt="202" path="m,l,21600r21600,l21600,xe">
          <v:stroke joinstyle="miter"/>
          <v:path gradientshapeok="t" o:connecttype="rect"/>
        </v:shapetype>
        <v:shape id="_x0000_s10456" type="#_x0000_t202" style="position:absolute;left:0;text-align:left;margin-left:364.85pt;margin-top:-39.5pt;width:210.05pt;height:31.15pt;z-index:252574720;visibility:visible;mso-width-relative:margin;mso-height-relative:margin" filled="f" stroked="f">
          <v:shadow opacity=".5" offset="4pt,-3pt" offset2="-4pt,6pt"/>
          <v:textbox style="mso-next-textbox:#_x0000_s10456">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 xml:space="preserve">８章 社会環境の確保　第２節 </w:t>
                </w:r>
                <w:r w:rsidRPr="00766467">
                  <w:rPr>
                    <w:rFonts w:ascii="メイリオ" w:eastAsia="メイリオ" w:hAnsi="メイリオ" w:cs="メイリオ" w:hint="eastAsia"/>
                    <w:sz w:val="18"/>
                  </w:rPr>
                  <w:t>廃棄物の処理</w:t>
                </w:r>
              </w:p>
            </w:txbxContent>
          </v:textbox>
        </v:shape>
      </w:pict>
    </w:r>
    <w:r>
      <w:rPr>
        <w:noProof/>
      </w:rPr>
      <w:pict>
        <v:shape id="_x0000_s10455" type="#_x0000_t32" style="position:absolute;left:0;text-align:left;margin-left:369.4pt;margin-top:-11.15pt;width:198.45pt;height:0;z-index:252573696" o:connectortype="straight">
          <v:shadow on="t" offset="5pt" offset2="6pt"/>
        </v:shape>
      </w:pict>
    </w:r>
    <w:r>
      <w:rPr>
        <w:noProof/>
      </w:rPr>
      <w:pict>
        <v:shapetype id="_x0000_t135" coordsize="21600,21600" o:spt="135" path="m10800,qx21600,10800,10800,21600l,21600,,xe">
          <v:stroke joinstyle="miter"/>
          <v:path gradientshapeok="t" o:connecttype="rect" textboxrect="0,3163,18437,18437"/>
        </v:shapetype>
        <v:shape id="_x0000_s10461" type="#_x0000_t135" style="position:absolute;left:0;text-align:left;margin-left:555.15pt;margin-top:517.7pt;width:30.15pt;height:116pt;z-index:252579840" filled="f" fillcolor="#a5a5a5" stroked="f">
          <v:textbox style="layout-flow:vertical-ideographic;mso-next-textbox:#_x0000_s10461" inset="1.36mm,.15mm,.26mm,.15mm">
            <w:txbxContent>
              <w:p w:rsidR="001D6848" w:rsidRPr="0040313D" w:rsidRDefault="001D6848" w:rsidP="00766467">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10459" type="#_x0000_t135" style="position:absolute;left:0;text-align:left;margin-left:554.2pt;margin-top:134pt;width:30.15pt;height:116pt;flip:x;z-index:252577792" filled="f" fillcolor="#a5a5a5" stroked="f">
          <v:textbox style="layout-flow:vertical-ideographic;mso-next-textbox:#_x0000_s10459" inset="1.36mm,.05mm,.26mm,.05mm">
            <w:txbxContent>
              <w:p w:rsidR="001D6848" w:rsidRPr="0040313D" w:rsidRDefault="001D6848" w:rsidP="0076646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roundrect id="_x0000_s10458" style="position:absolute;left:0;text-align:left;margin-left:561.4pt;margin-top:256.55pt;width:34pt;height:127.4pt;z-index:252576768" arcsize="7898f" fillcolor="#404040" stroked="f">
          <v:textbox style="layout-flow:vertical-ideographic;mso-next-textbox:#_x0000_s10458" inset="0,.7pt,5.2mm,.7pt">
            <w:txbxContent>
              <w:p w:rsidR="001D6848" w:rsidRPr="0040313D" w:rsidRDefault="001D6848" w:rsidP="00766467">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10457" type="#_x0000_t135" style="position:absolute;left:0;text-align:left;margin-left:554.65pt;margin-top:7.35pt;width:30.15pt;height:116pt;flip:x;z-index:252575744" filled="f" fillcolor="#a5a5a5" stroked="f">
          <v:textbox style="layout-flow:vertical-ideographic;mso-next-textbox:#_x0000_s10457" inset="1.36mm,.05mm,.26mm,.05mm">
            <w:txbxContent>
              <w:p w:rsidR="001D6848" w:rsidRPr="0040313D" w:rsidRDefault="001D6848" w:rsidP="0076646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464" type="#_x0000_t32" style="position:absolute;left:0;text-align:left;margin-left:563.1pt;margin-top:638.3pt;width:34pt;height:0;z-index:252582912" o:connectortype="straight" strokecolor="gray"/>
      </w:pict>
    </w:r>
    <w:r>
      <w:rPr>
        <w:noProof/>
      </w:rPr>
      <w:pict>
        <v:shape id="_x0000_s10463" type="#_x0000_t135" style="position:absolute;left:0;text-align:left;margin-left:556pt;margin-top:389.65pt;width:30.15pt;height:116pt;z-index:252581888" filled="f" fillcolor="#a5a5a5" stroked="f">
          <v:textbox style="layout-flow:vertical-ideographic;mso-next-textbox:#_x0000_s10463" inset=".26mm,.15mm,.36mm,.15mm">
            <w:txbxContent>
              <w:p w:rsidR="001D6848" w:rsidRPr="0040313D" w:rsidRDefault="001D6848" w:rsidP="0076646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10462" type="#_x0000_t135" style="position:absolute;left:0;text-align:left;margin-left:555.15pt;margin-top:637.65pt;width:30.15pt;height:129.6pt;z-index:252580864" filled="f" fillcolor="#a5a5a5" stroked="f">
          <v:textbox style="layout-flow:vertical-ideographic;mso-next-textbox:#_x0000_s10462" inset="1.36mm,.15mm,.26mm,.15mm">
            <w:txbxContent>
              <w:p w:rsidR="001D6848" w:rsidRPr="00470EE5" w:rsidRDefault="001D6848" w:rsidP="00766467">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479" type="#_x0000_t202" style="position:absolute;left:0;text-align:left;margin-left:16.05pt;margin-top:-39.5pt;width:209.35pt;height:31.15pt;z-index:252603392;visibility:visible;mso-width-relative:margin;mso-height-relative:margin" filled="f" stroked="f">
          <v:shadow opacity=".5" offset="4pt,-3pt" offset2="-4pt,6pt"/>
          <v:textbox style="mso-next-textbox:#_x0000_s10479">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 xml:space="preserve">８章 社会環境の確保　</w:t>
                </w:r>
                <w:r w:rsidRPr="00644E51">
                  <w:rPr>
                    <w:rFonts w:ascii="メイリオ" w:eastAsia="メイリオ" w:hAnsi="メイリオ" w:cs="メイリオ" w:hint="eastAsia"/>
                    <w:sz w:val="18"/>
                  </w:rPr>
                  <w:t>第</w:t>
                </w:r>
                <w:r>
                  <w:rPr>
                    <w:rFonts w:ascii="メイリオ" w:eastAsia="メイリオ" w:hAnsi="メイリオ" w:cs="メイリオ" w:hint="eastAsia"/>
                    <w:sz w:val="18"/>
                  </w:rPr>
                  <w:t>３</w:t>
                </w:r>
                <w:r w:rsidRPr="00644E51">
                  <w:rPr>
                    <w:rFonts w:ascii="メイリオ" w:eastAsia="メイリオ" w:hAnsi="メイリオ" w:cs="メイリオ" w:hint="eastAsia"/>
                    <w:sz w:val="18"/>
                  </w:rPr>
                  <w:t>節 遺体対策</w:t>
                </w:r>
              </w:p>
            </w:txbxContent>
          </v:textbox>
        </v:shape>
      </w:pict>
    </w:r>
    <w:r>
      <w:rPr>
        <w:noProof/>
      </w:rPr>
      <w:pict>
        <v:shapetype id="_x0000_t32" coordsize="21600,21600" o:spt="32" o:oned="t" path="m,l21600,21600e" filled="f">
          <v:path arrowok="t" fillok="f" o:connecttype="none"/>
          <o:lock v:ext="edit" shapetype="t"/>
        </v:shapetype>
        <v:shape id="_x0000_s10480" type="#_x0000_t32" style="position:absolute;left:0;text-align:left;margin-left:21.4pt;margin-top:-11.15pt;width:181.4pt;height:0;z-index:252604416" o:connectortype="straight">
          <v:shadow on="t" offset="5pt" offset2="6pt"/>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274" type="#_x0000_t202" style="position:absolute;left:0;text-align:left;margin-left:315.7pt;margin-top:-40.4pt;width:258.4pt;height:31.15pt;z-index:251709440;visibility:visible;mso-width-relative:margin;mso-height-relative:margin" filled="f" stroked="f">
          <v:shadow opacity=".5" offset="4pt,-3pt" offset2="-4pt,6pt"/>
          <v:textbox style="mso-next-textbox:#_x0000_s2274">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381C48">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第１章 防災体制の整備　第２節 情報収集体制の整備</w:t>
                </w:r>
              </w:p>
            </w:txbxContent>
          </v:textbox>
        </v:shape>
      </w:pict>
    </w:r>
    <w:r>
      <w:rPr>
        <w:noProof/>
      </w:rPr>
      <w:pict>
        <v:shapetype id="_x0000_t32" coordsize="21600,21600" o:spt="32" o:oned="t" path="m,l21600,21600e" filled="f">
          <v:path arrowok="t" fillok="f" o:connecttype="none"/>
          <o:lock v:ext="edit" shapetype="t"/>
        </v:shapetype>
        <v:shape id="_x0000_s2273" type="#_x0000_t32" style="position:absolute;left:0;text-align:left;margin-left:343.15pt;margin-top:-12.05pt;width:223.95pt;height:0;z-index:251708416" o:connectortype="straight">
          <v:shadow on="t" offset="5pt" offset2="6pt"/>
        </v:shape>
      </w:pict>
    </w:r>
    <w:r>
      <w:rPr>
        <w:noProof/>
      </w:rPr>
      <w:pict>
        <v:roundrect id="_x0000_s2516" style="position:absolute;left:0;text-align:left;margin-left:561.5pt;margin-top:128.35pt;width:34pt;height:127.4pt;z-index:251759616" arcsize="7898f" fillcolor="#404040" stroked="f">
          <v:textbox style="layout-flow:vertical-ideographic;mso-next-textbox:#_x0000_s2516" inset="0,.7pt,5.2mm,.7pt">
            <w:txbxContent>
              <w:p w:rsidR="001D6848" w:rsidRPr="0040313D" w:rsidRDefault="001D6848" w:rsidP="00EE672F">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515" type="#_x0000_t135" style="position:absolute;left:0;text-align:left;margin-left:554.6pt;margin-top:5.85pt;width:30.15pt;height:116pt;flip:x;z-index:251758592" filled="f" fillcolor="#a5a5a5" stroked="f">
          <v:textbox style="layout-flow:vertical-ideographic;mso-next-textbox:#_x0000_s2515"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522" type="#_x0000_t135" style="position:absolute;left:0;text-align:left;margin-left:555.1pt;margin-top:637.6pt;width:30.15pt;height:129.6pt;z-index:251765760" filled="f" fillcolor="#a5a5a5" stroked="f">
          <v:textbox style="layout-flow:vertical-ideographic;mso-next-textbox:#_x0000_s2522" inset="1.36mm,.15mm,.26mm,.15mm">
            <w:txbxContent>
              <w:p w:rsidR="001D6848" w:rsidRPr="00470EE5" w:rsidRDefault="001D6848" w:rsidP="00EE672F">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521" type="#_x0000_t135" style="position:absolute;left:0;text-align:left;margin-left:555.1pt;margin-top:518.55pt;width:30.15pt;height:116pt;z-index:251764736" filled="f" fillcolor="#a5a5a5" stroked="f">
          <v:textbox style="layout-flow:vertical-ideographic;mso-next-textbox:#_x0000_s2521" inset="1.36mm,.15mm,.26mm,.15mm">
            <w:txbxContent>
              <w:p w:rsidR="001D6848" w:rsidRPr="0040313D" w:rsidRDefault="001D6848" w:rsidP="00EE672F">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517" type="#_x0000_t135" style="position:absolute;left:0;text-align:left;margin-left:554.6pt;margin-top:261.85pt;width:30.15pt;height:116pt;flip:x;z-index:251760640" filled="f" fillcolor="#a5a5a5" stroked="f">
          <v:textbox style="layout-flow:vertical-ideographic;mso-next-textbox:#_x0000_s2517"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469" type="#_x0000_t202" style="position:absolute;left:0;text-align:left;margin-left:364.85pt;margin-top:-39.5pt;width:210.05pt;height:31.15pt;z-index:252591104;visibility:visible;mso-width-relative:margin;mso-height-relative:margin" filled="f" stroked="f">
          <v:shadow opacity=".5" offset="4pt,-3pt" offset2="-4pt,6pt"/>
          <v:textbox style="mso-next-textbox:#_x0000_s10469">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 xml:space="preserve">８章 社会環境の確保　第３節 </w:t>
                </w:r>
                <w:r w:rsidRPr="00766467">
                  <w:rPr>
                    <w:rFonts w:ascii="メイリオ" w:eastAsia="メイリオ" w:hAnsi="メイリオ" w:cs="メイリオ" w:hint="eastAsia"/>
                    <w:sz w:val="18"/>
                  </w:rPr>
                  <w:t>遺体対策</w:t>
                </w:r>
              </w:p>
            </w:txbxContent>
          </v:textbox>
        </v:shape>
      </w:pict>
    </w:r>
    <w:r>
      <w:rPr>
        <w:noProof/>
      </w:rPr>
      <w:pict>
        <v:shapetype id="_x0000_t32" coordsize="21600,21600" o:spt="32" o:oned="t" path="m,l21600,21600e" filled="f">
          <v:path arrowok="t" fillok="f" o:connecttype="none"/>
          <o:lock v:ext="edit" shapetype="t"/>
        </v:shapetype>
        <v:shape id="_x0000_s10468" type="#_x0000_t32" style="position:absolute;left:0;text-align:left;margin-left:388.5pt;margin-top:-11.15pt;width:178.6pt;height:0;z-index:252590080" o:connectortype="straight">
          <v:shadow on="t" offset="5pt" offset2="6pt"/>
        </v:shape>
      </w:pict>
    </w:r>
    <w:r>
      <w:rPr>
        <w:noProof/>
      </w:rPr>
      <w:pict>
        <v:shape id="_x0000_s10473" type="#_x0000_t32" style="position:absolute;left:0;text-align:left;margin-left:561.8pt;margin-top:129.2pt;width:34pt;height:0;z-index:252595200"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474" type="#_x0000_t135" style="position:absolute;left:0;text-align:left;margin-left:555.15pt;margin-top:517.7pt;width:30.15pt;height:116pt;z-index:252596224" filled="f" fillcolor="#a5a5a5" stroked="f">
          <v:textbox style="layout-flow:vertical-ideographic;mso-next-textbox:#_x0000_s10474" inset="1.36mm,.15mm,.26mm,.15mm">
            <w:txbxContent>
              <w:p w:rsidR="001D6848" w:rsidRPr="0040313D" w:rsidRDefault="001D6848" w:rsidP="00766467">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10472" type="#_x0000_t135" style="position:absolute;left:0;text-align:left;margin-left:554.2pt;margin-top:134pt;width:30.15pt;height:116pt;flip:x;z-index:252594176" filled="f" fillcolor="#a5a5a5" stroked="f">
          <v:textbox style="layout-flow:vertical-ideographic;mso-next-textbox:#_x0000_s10472" inset="1.36mm,.05mm,.26mm,.05mm">
            <w:txbxContent>
              <w:p w:rsidR="001D6848" w:rsidRPr="0040313D" w:rsidRDefault="001D6848" w:rsidP="0076646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roundrect id="_x0000_s10471" style="position:absolute;left:0;text-align:left;margin-left:561.4pt;margin-top:256.55pt;width:34pt;height:127.4pt;z-index:252593152" arcsize="7898f" fillcolor="#404040" stroked="f">
          <v:textbox style="layout-flow:vertical-ideographic;mso-next-textbox:#_x0000_s10471" inset="0,.7pt,5.2mm,.7pt">
            <w:txbxContent>
              <w:p w:rsidR="001D6848" w:rsidRPr="0040313D" w:rsidRDefault="001D6848" w:rsidP="00766467">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10470" type="#_x0000_t135" style="position:absolute;left:0;text-align:left;margin-left:554.65pt;margin-top:7.35pt;width:30.15pt;height:116pt;flip:x;z-index:252592128" filled="f" fillcolor="#a5a5a5" stroked="f">
          <v:textbox style="layout-flow:vertical-ideographic;mso-next-textbox:#_x0000_s10470" inset="1.36mm,.05mm,.26mm,.05mm">
            <w:txbxContent>
              <w:p w:rsidR="001D6848" w:rsidRPr="0040313D" w:rsidRDefault="001D6848" w:rsidP="0076646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477" type="#_x0000_t32" style="position:absolute;left:0;text-align:left;margin-left:563.1pt;margin-top:638.3pt;width:34pt;height:0;z-index:252599296" o:connectortype="straight" strokecolor="gray"/>
      </w:pict>
    </w:r>
    <w:r>
      <w:rPr>
        <w:noProof/>
      </w:rPr>
      <w:pict>
        <v:shape id="_x0000_s10476" type="#_x0000_t135" style="position:absolute;left:0;text-align:left;margin-left:556pt;margin-top:389.65pt;width:30.15pt;height:116pt;z-index:252598272" filled="f" fillcolor="#a5a5a5" stroked="f">
          <v:textbox style="layout-flow:vertical-ideographic;mso-next-textbox:#_x0000_s10476" inset=".26mm,.15mm,.36mm,.15mm">
            <w:txbxContent>
              <w:p w:rsidR="001D6848" w:rsidRPr="0040313D" w:rsidRDefault="001D6848" w:rsidP="0076646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10475" type="#_x0000_t135" style="position:absolute;left:0;text-align:left;margin-left:555.15pt;margin-top:637.65pt;width:30.15pt;height:129.6pt;z-index:252597248" filled="f" fillcolor="#a5a5a5" stroked="f">
          <v:textbox style="layout-flow:vertical-ideographic;mso-next-textbox:#_x0000_s10475" inset="1.36mm,.15mm,.26mm,.15mm">
            <w:txbxContent>
              <w:p w:rsidR="001D6848" w:rsidRPr="00470EE5" w:rsidRDefault="001D6848" w:rsidP="00766467">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492" type="#_x0000_t202" style="position:absolute;left:0;text-align:left;margin-left:16.05pt;margin-top:-39.5pt;width:321pt;height:31.15pt;z-index:252619776;visibility:visible;mso-width-relative:margin;mso-height-relative:margin" filled="f" stroked="f">
          <v:shadow opacity=".5" offset="4pt,-3pt" offset2="-4pt,6pt"/>
          <v:textbox style="mso-next-textbox:#_x0000_s10492">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８章 社会環境の確保　第４節 社会秩序の維持</w:t>
                </w:r>
              </w:p>
            </w:txbxContent>
          </v:textbox>
        </v:shape>
      </w:pict>
    </w:r>
    <w:r>
      <w:rPr>
        <w:noProof/>
      </w:rPr>
      <w:pict>
        <v:shapetype id="_x0000_t32" coordsize="21600,21600" o:spt="32" o:oned="t" path="m,l21600,21600e" filled="f">
          <v:path arrowok="t" fillok="f" o:connecttype="none"/>
          <o:lock v:ext="edit" shapetype="t"/>
        </v:shapetype>
        <v:shape id="_x0000_s10493" type="#_x0000_t32" style="position:absolute;left:0;text-align:left;margin-left:21.4pt;margin-top:-11.15pt;width:209.75pt;height:0;z-index:252620800" o:connectortype="straight">
          <v:shadow on="t" offset="5pt" offset2="6pt"/>
        </v:shape>
      </w:pict>
    </w: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482" type="#_x0000_t202" style="position:absolute;left:0;text-align:left;margin-left:272.85pt;margin-top:-39.5pt;width:302.05pt;height:31.15pt;z-index:252607488;visibility:visible;mso-width-relative:margin;mso-height-relative:margin" filled="f" stroked="f">
          <v:shadow opacity=".5" offset="4pt,-3pt" offset2="-4pt,6pt"/>
          <v:textbox style="mso-next-textbox:#_x0000_s10482">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８章 社会環境の確保　第４節 社会秩序の維持</w:t>
                </w:r>
              </w:p>
            </w:txbxContent>
          </v:textbox>
        </v:shape>
      </w:pict>
    </w:r>
    <w:r>
      <w:rPr>
        <w:noProof/>
      </w:rPr>
      <w:pict>
        <v:shapetype id="_x0000_t32" coordsize="21600,21600" o:spt="32" o:oned="t" path="m,l21600,21600e" filled="f">
          <v:path arrowok="t" fillok="f" o:connecttype="none"/>
          <o:lock v:ext="edit" shapetype="t"/>
        </v:shapetype>
        <v:shape id="_x0000_s10481" type="#_x0000_t32" style="position:absolute;left:0;text-align:left;margin-left:360.5pt;margin-top:-11.15pt;width:206.95pt;height:0;z-index:252606464" o:connectortype="straight">
          <v:shadow on="t" offset="5pt" offset2="6pt"/>
        </v:shape>
      </w:pict>
    </w:r>
    <w:r>
      <w:rPr>
        <w:noProof/>
      </w:rPr>
      <w:pict>
        <v:shape id="_x0000_s10486" type="#_x0000_t32" style="position:absolute;left:0;text-align:left;margin-left:561.8pt;margin-top:129.2pt;width:34pt;height:0;z-index:252611584"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487" type="#_x0000_t135" style="position:absolute;left:0;text-align:left;margin-left:555.15pt;margin-top:517.7pt;width:30.15pt;height:116pt;z-index:252612608" filled="f" fillcolor="#a5a5a5" stroked="f">
          <v:textbox style="layout-flow:vertical-ideographic;mso-next-textbox:#_x0000_s10487" inset="1.36mm,.15mm,.26mm,.15mm">
            <w:txbxContent>
              <w:p w:rsidR="001D6848" w:rsidRPr="0040313D" w:rsidRDefault="001D6848" w:rsidP="00766467">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10485" type="#_x0000_t135" style="position:absolute;left:0;text-align:left;margin-left:554.2pt;margin-top:134pt;width:30.15pt;height:116pt;flip:x;z-index:252610560" filled="f" fillcolor="#a5a5a5" stroked="f">
          <v:textbox style="layout-flow:vertical-ideographic;mso-next-textbox:#_x0000_s10485" inset="1.36mm,.05mm,.26mm,.05mm">
            <w:txbxContent>
              <w:p w:rsidR="001D6848" w:rsidRPr="0040313D" w:rsidRDefault="001D6848" w:rsidP="0076646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roundrect id="_x0000_s10484" style="position:absolute;left:0;text-align:left;margin-left:561.4pt;margin-top:256.55pt;width:34pt;height:127.4pt;z-index:252609536" arcsize="7898f" fillcolor="#404040" stroked="f">
          <v:textbox style="layout-flow:vertical-ideographic;mso-next-textbox:#_x0000_s10484" inset="0,.7pt,5.2mm,.7pt">
            <w:txbxContent>
              <w:p w:rsidR="001D6848" w:rsidRPr="0040313D" w:rsidRDefault="001D6848" w:rsidP="00766467">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10483" type="#_x0000_t135" style="position:absolute;left:0;text-align:left;margin-left:554.65pt;margin-top:7.35pt;width:30.15pt;height:116pt;flip:x;z-index:252608512" filled="f" fillcolor="#a5a5a5" stroked="f">
          <v:textbox style="layout-flow:vertical-ideographic;mso-next-textbox:#_x0000_s10483" inset="1.36mm,.05mm,.26mm,.05mm">
            <w:txbxContent>
              <w:p w:rsidR="001D6848" w:rsidRPr="0040313D" w:rsidRDefault="001D6848" w:rsidP="0076646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490" type="#_x0000_t32" style="position:absolute;left:0;text-align:left;margin-left:563.1pt;margin-top:638.3pt;width:34pt;height:0;z-index:252615680" o:connectortype="straight" strokecolor="gray"/>
      </w:pict>
    </w:r>
    <w:r>
      <w:rPr>
        <w:noProof/>
      </w:rPr>
      <w:pict>
        <v:shape id="_x0000_s10489" type="#_x0000_t135" style="position:absolute;left:0;text-align:left;margin-left:556pt;margin-top:389.65pt;width:30.15pt;height:116pt;z-index:252614656" filled="f" fillcolor="#a5a5a5" stroked="f">
          <v:textbox style="layout-flow:vertical-ideographic;mso-next-textbox:#_x0000_s10489" inset=".26mm,.15mm,.36mm,.15mm">
            <w:txbxContent>
              <w:p w:rsidR="001D6848" w:rsidRPr="0040313D" w:rsidRDefault="001D6848" w:rsidP="0076646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10488" type="#_x0000_t135" style="position:absolute;left:0;text-align:left;margin-left:555.15pt;margin-top:637.65pt;width:30.15pt;height:129.6pt;z-index:252613632" filled="f" fillcolor="#a5a5a5" stroked="f">
          <v:textbox style="layout-flow:vertical-ideographic;mso-next-textbox:#_x0000_s10488" inset="1.36mm,.15mm,.26mm,.15mm">
            <w:txbxContent>
              <w:p w:rsidR="001D6848" w:rsidRPr="00470EE5" w:rsidRDefault="001D6848" w:rsidP="00766467">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10509" type="#_x0000_t135" style="position:absolute;left:0;text-align:left;margin-left:554.65pt;margin-top:261.8pt;width:30.15pt;height:116pt;z-index:252627968" filled="f" fillcolor="#a5a5a5" stroked="f">
          <v:textbox style="layout-flow:vertical-ideographic;mso-next-textbox:#_x0000_s10509" inset=".26mm,.15mm,.36mm,.15mm">
            <w:txbxContent>
              <w:p w:rsidR="001D6848" w:rsidRPr="0040313D" w:rsidRDefault="001D6848" w:rsidP="00644E51">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type id="_x0000_t32" coordsize="21600,21600" o:spt="32" o:oned="t" path="m,l21600,21600e" filled="f">
          <v:path arrowok="t" fillok="f" o:connecttype="none"/>
          <o:lock v:ext="edit" shapetype="t"/>
        </v:shapetype>
        <v:shape id="_x0000_s10511" type="#_x0000_t32" style="position:absolute;left:0;text-align:left;margin-left:561.85pt;margin-top:255.55pt;width:34pt;height:.05pt;z-index:252630016" o:connectortype="straight" strokecolor="gray"/>
      </w:pict>
    </w:r>
    <w:r>
      <w:rPr>
        <w:noProof/>
      </w:rPr>
      <w:pict>
        <v:shape id="_x0000_s10503" type="#_x0000_t135" style="position:absolute;left:0;text-align:left;margin-left:554.2pt;margin-top:7.05pt;width:30.15pt;height:116pt;flip:x;z-index:252621824" filled="f" fillcolor="#a5a5a5" stroked="f">
          <v:textbox style="layout-flow:vertical-ideographic;mso-next-textbox:#_x0000_s10503" inset="1.36mm,.05mm,.26mm,.05mm">
            <w:txbxContent>
              <w:p w:rsidR="001D6848" w:rsidRPr="0040313D" w:rsidRDefault="001D6848" w:rsidP="00644E5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510" type="#_x0000_t32" style="position:absolute;left:0;text-align:left;margin-left:562.65pt;margin-top:638pt;width:34pt;height:0;z-index:252628992" o:connectortype="straight" strokecolor="gray"/>
      </w:pict>
    </w:r>
    <w:r>
      <w:rPr>
        <w:noProof/>
      </w:rPr>
      <w:pict>
        <v:shape id="_x0000_s10508" type="#_x0000_t135" style="position:absolute;left:0;text-align:left;margin-left:554.7pt;margin-top:637.35pt;width:30.15pt;height:129.6pt;z-index:252626944" filled="f" fillcolor="#a5a5a5" stroked="f">
          <v:textbox style="layout-flow:vertical-ideographic;mso-next-textbox:#_x0000_s10508" inset="1.36mm,.15mm,.26mm,.15mm">
            <w:txbxContent>
              <w:p w:rsidR="001D6848" w:rsidRPr="00470EE5" w:rsidRDefault="001D6848" w:rsidP="00644E51">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507" type="#_x0000_t135" style="position:absolute;left:0;text-align:left;margin-left:554.7pt;margin-top:517.4pt;width:30.15pt;height:116pt;z-index:252625920" filled="f" fillcolor="#a5a5a5" stroked="f">
          <v:textbox style="layout-flow:vertical-ideographic;mso-next-textbox:#_x0000_s10507" inset="1.36mm,.15mm,.26mm,.15mm">
            <w:txbxContent>
              <w:p w:rsidR="001D6848" w:rsidRPr="0040313D" w:rsidRDefault="001D6848" w:rsidP="00644E51">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10506" type="#_x0000_t32" style="position:absolute;left:0;text-align:left;margin-left:561.35pt;margin-top:128.9pt;width:34pt;height:0;z-index:252624896" o:connectortype="straight" strokecolor="gray"/>
      </w:pict>
    </w:r>
    <w:r>
      <w:rPr>
        <w:noProof/>
      </w:rPr>
      <w:pict>
        <v:shape id="_x0000_s10505" type="#_x0000_t135" style="position:absolute;left:0;text-align:left;margin-left:553.75pt;margin-top:133.7pt;width:30.15pt;height:116pt;flip:x;z-index:252623872" filled="f" fillcolor="#a5a5a5" stroked="f">
          <v:textbox style="layout-flow:vertical-ideographic;mso-next-textbox:#_x0000_s10505" inset="1.36mm,.05mm,.26mm,.05mm">
            <w:txbxContent>
              <w:p w:rsidR="001D6848" w:rsidRPr="0040313D" w:rsidRDefault="001D6848" w:rsidP="00644E5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523" type="#_x0000_t202" style="position:absolute;left:0;text-align:left;margin-left:15.35pt;margin-top:-40.4pt;width:209.35pt;height:31.15pt;z-index:252644352;visibility:visible;mso-width-relative:margin;mso-height-relative:margin" filled="f" stroked="f">
          <v:shadow opacity=".5" offset="4pt,-3pt" offset2="-4pt,6pt"/>
          <v:textbox style="mso-next-textbox:#_x0000_s10523">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付編</w:t>
                </w:r>
              </w:p>
              <w:p w:rsidR="001D6848" w:rsidRPr="00381C48" w:rsidRDefault="001D6848" w:rsidP="00312720">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東海地震の警戒宣言に伴う対応</w:t>
                </w:r>
              </w:p>
              <w:p w:rsidR="001D6848" w:rsidRPr="00312720" w:rsidRDefault="001D6848" w:rsidP="00312720">
                <w:pPr>
                  <w:spacing w:line="240" w:lineRule="exact"/>
                  <w:jc w:val="left"/>
                  <w:rPr>
                    <w:rFonts w:ascii="メイリオ" w:eastAsia="メイリオ" w:hAnsi="メイリオ" w:cs="メイリオ"/>
                    <w:sz w:val="18"/>
                  </w:rPr>
                </w:pPr>
              </w:p>
            </w:txbxContent>
          </v:textbox>
        </v:shape>
      </w:pict>
    </w:r>
    <w:r>
      <w:rPr>
        <w:noProof/>
      </w:rPr>
      <w:pict>
        <v:shapetype id="_x0000_t32" coordsize="21600,21600" o:spt="32" o:oned="t" path="m,l21600,21600e" filled="f">
          <v:path arrowok="t" fillok="f" o:connecttype="none"/>
          <o:lock v:ext="edit" shapetype="t"/>
        </v:shapetype>
        <v:shape id="_x0000_s10524" type="#_x0000_t32" style="position:absolute;left:0;text-align:left;margin-left:21.4pt;margin-top:-11.8pt;width:133.25pt;height:0;z-index:252645376" o:connectortype="straight">
          <v:shadow on="t" offset="5pt" offset2="6pt"/>
        </v:shape>
      </w:pict>
    </w: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10520" type="#_x0000_t135" style="position:absolute;left:0;text-align:left;margin-left:554.65pt;margin-top:262.45pt;width:30.15pt;height:116pt;z-index:252640256" filled="f" fillcolor="#a5a5a5" stroked="f">
          <v:textbox style="layout-flow:vertical-ideographic;mso-next-textbox:#_x0000_s10520" inset=".26mm,.15mm,.36mm,.15mm">
            <w:txbxContent>
              <w:p w:rsidR="001D6848" w:rsidRPr="0040313D" w:rsidRDefault="001D6848" w:rsidP="00644E51">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type id="_x0000_t32" coordsize="21600,21600" o:spt="32" o:oned="t" path="m,l21600,21600e" filled="f">
          <v:path arrowok="t" fillok="f" o:connecttype="none"/>
          <o:lock v:ext="edit" shapetype="t"/>
        </v:shapetype>
        <v:shape id="_x0000_s10522" type="#_x0000_t32" style="position:absolute;left:0;text-align:left;margin-left:561.35pt;margin-top:255.55pt;width:34pt;height:.05pt;z-index:252642304" o:connectortype="straight" strokecolor="gray"/>
      </w:pict>
    </w:r>
    <w:r>
      <w:rPr>
        <w:noProof/>
      </w:rPr>
      <w:pict>
        <v:shapetype id="_x0000_t202" coordsize="21600,21600" o:spt="202" path="m,l,21600r21600,l21600,xe">
          <v:stroke joinstyle="miter"/>
          <v:path gradientshapeok="t" o:connecttype="rect"/>
        </v:shapetype>
        <v:shape id="_x0000_s10513" type="#_x0000_t202" style="position:absolute;left:0;text-align:left;margin-left:363.85pt;margin-top:-40.15pt;width:210.05pt;height:31.15pt;z-index:252633088;visibility:visible;mso-width-relative:margin;mso-height-relative:margin" filled="f" stroked="f">
          <v:shadow opacity=".5" offset="4pt,-3pt" offset2="-4pt,6pt"/>
          <v:textbox style="mso-next-textbox:#_x0000_s10513">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付編</w:t>
                </w:r>
              </w:p>
              <w:p w:rsidR="001D6848" w:rsidRPr="00381C48" w:rsidRDefault="001D6848" w:rsidP="00381C48">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東海地震の警戒宣言に伴う対応</w:t>
                </w:r>
              </w:p>
            </w:txbxContent>
          </v:textbox>
        </v:shape>
      </w:pict>
    </w:r>
    <w:r>
      <w:rPr>
        <w:noProof/>
      </w:rPr>
      <w:pict>
        <v:shape id="_x0000_s10512" type="#_x0000_t32" style="position:absolute;left:0;text-align:left;margin-left:434.25pt;margin-top:-12.05pt;width:133.25pt;height:0;z-index:252632064" o:connectortype="straight">
          <v:shadow on="t" offset="5pt" offset2="6pt"/>
        </v:shape>
      </w:pict>
    </w:r>
    <w:r>
      <w:rPr>
        <w:noProof/>
      </w:rPr>
      <w:pict>
        <v:shape id="_x0000_s10514" type="#_x0000_t135" style="position:absolute;left:0;text-align:left;margin-left:554.2pt;margin-top:7.05pt;width:30.15pt;height:116pt;flip:x;z-index:252634112" filled="f" fillcolor="#a5a5a5" stroked="f">
          <v:textbox style="layout-flow:vertical-ideographic;mso-next-textbox:#_x0000_s10514" inset="1.36mm,.05mm,.26mm,.05mm">
            <w:txbxContent>
              <w:p w:rsidR="001D6848" w:rsidRPr="0040313D" w:rsidRDefault="001D6848" w:rsidP="00644E5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521" type="#_x0000_t32" style="position:absolute;left:0;text-align:left;margin-left:562.65pt;margin-top:638pt;width:34pt;height:0;z-index:252641280" o:connectortype="straight" strokecolor="gray"/>
      </w:pict>
    </w:r>
    <w:r>
      <w:rPr>
        <w:noProof/>
      </w:rPr>
      <w:pict>
        <v:shape id="_x0000_s10519" type="#_x0000_t135" style="position:absolute;left:0;text-align:left;margin-left:554.7pt;margin-top:637.35pt;width:30.15pt;height:129.6pt;z-index:252639232" filled="f" fillcolor="#a5a5a5" stroked="f">
          <v:textbox style="layout-flow:vertical-ideographic;mso-next-textbox:#_x0000_s10519" inset="1.36mm,.15mm,.26mm,.15mm">
            <w:txbxContent>
              <w:p w:rsidR="001D6848" w:rsidRPr="00470EE5" w:rsidRDefault="001D6848" w:rsidP="00644E51">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518" type="#_x0000_t135" style="position:absolute;left:0;text-align:left;margin-left:554.7pt;margin-top:517.4pt;width:30.15pt;height:116pt;z-index:252638208" filled="f" fillcolor="#a5a5a5" stroked="f">
          <v:textbox style="layout-flow:vertical-ideographic;mso-next-textbox:#_x0000_s10518" inset="1.36mm,.15mm,.26mm,.15mm">
            <w:txbxContent>
              <w:p w:rsidR="001D6848" w:rsidRPr="0040313D" w:rsidRDefault="001D6848" w:rsidP="00644E51">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10517" type="#_x0000_t32" style="position:absolute;left:0;text-align:left;margin-left:561.35pt;margin-top:128.9pt;width:34pt;height:0;z-index:252637184" o:connectortype="straight" strokecolor="gray"/>
      </w:pict>
    </w:r>
    <w:r>
      <w:rPr>
        <w:noProof/>
      </w:rPr>
      <w:pict>
        <v:shape id="_x0000_s10516" type="#_x0000_t135" style="position:absolute;left:0;text-align:left;margin-left:553.75pt;margin-top:133.7pt;width:30.15pt;height:116pt;flip:x;z-index:252636160" filled="f" fillcolor="#a5a5a5" stroked="f">
          <v:textbox style="layout-flow:vertical-ideographic;mso-next-textbox:#_x0000_s10516" inset="1.36mm,.05mm,.26mm,.05mm">
            <w:txbxContent>
              <w:p w:rsidR="001D6848" w:rsidRPr="0040313D" w:rsidRDefault="001D6848" w:rsidP="00644E5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10531" type="#_x0000_t135" style="position:absolute;left:0;text-align:left;margin-left:555.05pt;margin-top:262.55pt;width:30.15pt;height:116pt;z-index:252652544" filled="f" fillcolor="#a5a5a5" stroked="f">
          <v:textbox style="layout-flow:vertical-ideographic;mso-next-textbox:#_x0000_s10531" inset=".26mm,.15mm,.36mm,.15mm">
            <w:txbxContent>
              <w:p w:rsidR="001D6848" w:rsidRPr="0040313D" w:rsidRDefault="001D6848" w:rsidP="00A91912">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roundrect id="_x0000_s10526" style="position:absolute;left:0;text-align:left;margin-left:561.15pt;margin-top:382.45pt;width:34pt;height:127.4pt;z-index:252647424" arcsize="7898f" fillcolor="#404040" stroked="f">
          <v:textbox style="layout-flow:vertical-ideographic;mso-next-textbox:#_x0000_s10526" inset="0,.7pt,5.2mm,.7pt">
            <w:txbxContent>
              <w:p w:rsidR="001D6848" w:rsidRPr="0040313D" w:rsidRDefault="001D6848" w:rsidP="00A91912">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付編</w:t>
                </w:r>
              </w:p>
            </w:txbxContent>
          </v:textbox>
        </v:roundrect>
      </w:pict>
    </w:r>
    <w:r>
      <w:rPr>
        <w:noProof/>
      </w:rPr>
      <w:pict>
        <v:shape id="_x0000_s10527" type="#_x0000_t135" style="position:absolute;left:0;text-align:left;margin-left:553.25pt;margin-top:133.8pt;width:30.15pt;height:116pt;flip:x;z-index:252648448" filled="f" fillcolor="#a5a5a5" stroked="f">
          <v:textbox style="layout-flow:vertical-ideographic;mso-next-textbox:#_x0000_s10527" inset="1.36mm,.05mm,.26mm,.05mm">
            <w:txbxContent>
              <w:p w:rsidR="001D6848" w:rsidRPr="0040313D" w:rsidRDefault="001D6848" w:rsidP="00A91912">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32" coordsize="21600,21600" o:spt="32" o:oned="t" path="m,l21600,21600e" filled="f">
          <v:path arrowok="t" fillok="f" o:connecttype="none"/>
          <o:lock v:ext="edit" shapetype="t"/>
        </v:shapetype>
        <v:shape id="_x0000_s10533" type="#_x0000_t32" style="position:absolute;left:0;text-align:left;margin-left:560.85pt;margin-top:255.65pt;width:34pt;height:.05pt;z-index:252654592" o:connectortype="straight" strokecolor="gray"/>
      </w:pict>
    </w:r>
    <w:r>
      <w:rPr>
        <w:noProof/>
      </w:rPr>
      <w:pict>
        <v:shape id="_x0000_s10528" type="#_x0000_t32" style="position:absolute;left:0;text-align:left;margin-left:560.85pt;margin-top:129pt;width:34pt;height:0;z-index:252649472" o:connectortype="straight" strokecolor="gray"/>
      </w:pict>
    </w:r>
    <w:r>
      <w:rPr>
        <w:noProof/>
      </w:rPr>
      <w:pict>
        <v:shape id="_x0000_s10530" type="#_x0000_t135" style="position:absolute;left:0;text-align:left;margin-left:554.2pt;margin-top:636.55pt;width:30.15pt;height:129.6pt;z-index:252651520" filled="f" fillcolor="#a5a5a5" stroked="f">
          <v:textbox style="layout-flow:vertical-ideographic;mso-next-textbox:#_x0000_s10530" inset="1.36mm,.15mm,.26mm,.15mm">
            <w:txbxContent>
              <w:p w:rsidR="001D6848" w:rsidRPr="00470EE5" w:rsidRDefault="001D6848" w:rsidP="00A91912">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529" type="#_x0000_t135" style="position:absolute;left:0;text-align:left;margin-left:554.2pt;margin-top:516.6pt;width:30.15pt;height:116pt;z-index:252650496" filled="f" fillcolor="#a5a5a5" stroked="f">
          <v:textbox style="layout-flow:vertical-ideographic;mso-next-textbox:#_x0000_s10529" inset="1.36mm,.15mm,.26mm,.15mm">
            <w:txbxContent>
              <w:p w:rsidR="001D6848" w:rsidRPr="0040313D" w:rsidRDefault="001D6848" w:rsidP="00A91912">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10525" type="#_x0000_t135" style="position:absolute;left:0;text-align:left;margin-left:553.7pt;margin-top:6.25pt;width:30.15pt;height:116pt;flip:x;z-index:252646400" filled="f" fillcolor="#a5a5a5" stroked="f">
          <v:textbox style="layout-flow:vertical-ideographic;mso-next-textbox:#_x0000_s10525" inset="1.36mm,.05mm,.26mm,.05mm">
            <w:txbxContent>
              <w:p w:rsidR="001D6848" w:rsidRPr="0040313D" w:rsidRDefault="001D6848" w:rsidP="00A91912">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545" type="#_x0000_t202" style="position:absolute;left:0;text-align:left;margin-left:15.15pt;margin-top:-40.4pt;width:209.35pt;height:31.15pt;z-index:252669952;visibility:visible;mso-width-relative:margin;mso-height-relative:margin" filled="f" stroked="f">
          <v:shadow opacity=".5" offset="4pt,-3pt" offset2="-4pt,6pt"/>
          <v:textbox style="mso-next-textbox:#_x0000_s10545">
            <w:txbxContent>
              <w:p w:rsidR="001D6848" w:rsidRPr="004758A2" w:rsidRDefault="001D6848" w:rsidP="00C95166">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付編２</w:t>
                </w:r>
              </w:p>
              <w:p w:rsidR="001D6848" w:rsidRPr="004758A2" w:rsidRDefault="001D6848" w:rsidP="00C95166">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南海トラフ地震防災対策推進計画</w:t>
                </w:r>
              </w:p>
              <w:p w:rsidR="001D6848" w:rsidRPr="00C95166" w:rsidRDefault="001D6848" w:rsidP="00C95166">
                <w:pPr>
                  <w:spacing w:line="240" w:lineRule="exact"/>
                  <w:jc w:val="left"/>
                  <w:rPr>
                    <w:rFonts w:ascii="メイリオ" w:eastAsia="メイリオ" w:hAnsi="メイリオ" w:cs="メイリオ"/>
                    <w:sz w:val="18"/>
                  </w:rPr>
                </w:pPr>
              </w:p>
            </w:txbxContent>
          </v:textbox>
        </v:shape>
      </w:pict>
    </w:r>
    <w:r>
      <w:rPr>
        <w:noProof/>
      </w:rPr>
      <w:pict>
        <v:shapetype id="_x0000_t32" coordsize="21600,21600" o:spt="32" o:oned="t" path="m,l21600,21600e" filled="f">
          <v:path arrowok="t" fillok="f" o:connecttype="none"/>
          <o:lock v:ext="edit" shapetype="t"/>
        </v:shapetype>
        <v:shape id="_x0000_s10546" type="#_x0000_t32" style="position:absolute;left:0;text-align:left;margin-left:21.4pt;margin-top:-12.05pt;width:141.75pt;height:0;z-index:252670976" o:connectortype="straight">
          <v:shadow on="t" offset="5pt" offset2="6pt"/>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535" type="#_x0000_t202" style="position:absolute;left:0;text-align:left;margin-left:15.6pt;margin-top:-40.4pt;width:353.55pt;height:31.15pt;z-index:251781120;visibility:visible;mso-width-relative:margin;mso-height-relative:margin" filled="f" stroked="f">
          <v:shadow opacity=".5" offset="4pt,-3pt" offset2="-4pt,6pt"/>
          <v:textbox style="mso-next-textbox:#_x0000_s2535">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8B1594" w:rsidRDefault="001D6848" w:rsidP="00EE672F">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第１章</w:t>
                </w:r>
                <w:r>
                  <w:rPr>
                    <w:rFonts w:ascii="メイリオ" w:eastAsia="メイリオ" w:hAnsi="メイリオ" w:cs="メイリオ" w:hint="eastAsia"/>
                    <w:sz w:val="18"/>
                  </w:rPr>
                  <w:t xml:space="preserve"> </w:t>
                </w:r>
                <w:r w:rsidRPr="00381C48">
                  <w:rPr>
                    <w:rFonts w:ascii="メイリオ" w:eastAsia="メイリオ" w:hAnsi="メイリオ" w:cs="メイリオ" w:hint="eastAsia"/>
                    <w:sz w:val="18"/>
                  </w:rPr>
                  <w:t>防災体制の整備</w:t>
                </w:r>
                <w:r>
                  <w:rPr>
                    <w:rFonts w:ascii="メイリオ" w:eastAsia="メイリオ" w:hAnsi="メイリオ" w:cs="メイリオ" w:hint="eastAsia"/>
                    <w:sz w:val="18"/>
                  </w:rPr>
                  <w:t xml:space="preserve">　第３節 </w:t>
                </w:r>
                <w:r w:rsidRPr="00EE672F">
                  <w:rPr>
                    <w:rFonts w:ascii="メイリオ" w:eastAsia="メイリオ" w:hAnsi="メイリオ" w:cs="メイリオ" w:hint="eastAsia"/>
                    <w:sz w:val="18"/>
                  </w:rPr>
                  <w:t>消火・救助・救急体制の整備</w:t>
                </w:r>
              </w:p>
            </w:txbxContent>
          </v:textbox>
        </v:shape>
      </w:pict>
    </w:r>
    <w:r>
      <w:rPr>
        <w:noProof/>
      </w:rPr>
      <w:pict>
        <v:shapetype id="_x0000_t32" coordsize="21600,21600" o:spt="32" o:oned="t" path="m,l21600,21600e" filled="f">
          <v:path arrowok="t" fillok="f" o:connecttype="none"/>
          <o:lock v:ext="edit" shapetype="t"/>
        </v:shapetype>
        <v:shape id="_x0000_s2536" type="#_x0000_t32" style="position:absolute;left:0;text-align:left;margin-left:21.15pt;margin-top:-12.05pt;width:258.75pt;height:0;z-index:251782144" o:connectortype="straight">
          <v:shadow on="t" offset="5pt" offset2="6pt"/>
        </v:shape>
      </w:pict>
    </w: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535" type="#_x0000_t202" style="position:absolute;left:0;text-align:left;margin-left:352.6pt;margin-top:-40.4pt;width:210.05pt;height:31.15pt;z-index:252657664;visibility:visible;mso-width-relative:margin;mso-height-relative:margin" filled="f" stroked="f">
          <v:shadow opacity=".5" offset="4pt,-3pt" offset2="-4pt,6pt"/>
          <v:textbox style="mso-next-textbox:#_x0000_s10535">
            <w:txbxContent>
              <w:p w:rsidR="001D6848" w:rsidRPr="004758A2" w:rsidRDefault="001D6848" w:rsidP="00C95166">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付編２</w:t>
                </w:r>
              </w:p>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南海トラフ地震防災対策推進計画</w:t>
                </w:r>
              </w:p>
            </w:txbxContent>
          </v:textbox>
        </v:shape>
      </w:pict>
    </w:r>
    <w:r>
      <w:rPr>
        <w:noProof/>
      </w:rPr>
      <w:pict>
        <v:shapetype id="_x0000_t32" coordsize="21600,21600" o:spt="32" o:oned="t" path="m,l21600,21600e" filled="f">
          <v:path arrowok="t" fillok="f" o:connecttype="none"/>
          <o:lock v:ext="edit" shapetype="t"/>
        </v:shapetype>
        <v:shape id="_x0000_s10534" type="#_x0000_t32" style="position:absolute;left:0;text-align:left;margin-left:411.85pt;margin-top:-12.05pt;width:144.55pt;height:0;z-index:252656640" o:connectortype="straight">
          <v:shadow on="t" offset="5pt" offset2="6pt"/>
        </v:shape>
      </w:pict>
    </w:r>
    <w:r>
      <w:rPr>
        <w:noProof/>
      </w:rPr>
      <w:pict>
        <v:shapetype id="_x0000_t135" coordsize="21600,21600" o:spt="135" path="m10800,qx21600,10800,10800,21600l,21600,,xe">
          <v:stroke joinstyle="miter"/>
          <v:path gradientshapeok="t" o:connecttype="rect" textboxrect="0,3163,18437,18437"/>
        </v:shapetype>
        <v:shape id="_x0000_s10542" type="#_x0000_t135" style="position:absolute;left:0;text-align:left;margin-left:555.05pt;margin-top:262.55pt;width:30.15pt;height:116pt;z-index:252664832" filled="f" fillcolor="#a5a5a5" stroked="f">
          <v:textbox style="layout-flow:vertical-ideographic;mso-next-textbox:#_x0000_s10542" inset=".26mm,.15mm,.36mm,.15mm">
            <w:txbxContent>
              <w:p w:rsidR="001D6848" w:rsidRPr="0040313D" w:rsidRDefault="001D6848" w:rsidP="00A91912">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roundrect id="_x0000_s10537" style="position:absolute;left:0;text-align:left;margin-left:561.15pt;margin-top:382.45pt;width:34pt;height:127.4pt;z-index:252659712" arcsize="7898f" fillcolor="#404040" stroked="f">
          <v:textbox style="layout-flow:vertical-ideographic;mso-next-textbox:#_x0000_s10537" inset="0,.7pt,5.2mm,.7pt">
            <w:txbxContent>
              <w:p w:rsidR="001D6848" w:rsidRPr="0040313D" w:rsidRDefault="001D6848" w:rsidP="00A91912">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付編</w:t>
                </w:r>
              </w:p>
            </w:txbxContent>
          </v:textbox>
        </v:roundrect>
      </w:pict>
    </w:r>
    <w:r>
      <w:rPr>
        <w:noProof/>
      </w:rPr>
      <w:pict>
        <v:shape id="_x0000_s10538" type="#_x0000_t135" style="position:absolute;left:0;text-align:left;margin-left:553.25pt;margin-top:133.8pt;width:30.15pt;height:116pt;flip:x;z-index:252660736" filled="f" fillcolor="#a5a5a5" stroked="f">
          <v:textbox style="layout-flow:vertical-ideographic;mso-next-textbox:#_x0000_s10538" inset="1.36mm,.05mm,.26mm,.05mm">
            <w:txbxContent>
              <w:p w:rsidR="001D6848" w:rsidRPr="0040313D" w:rsidRDefault="001D6848" w:rsidP="00A91912">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543" type="#_x0000_t32" style="position:absolute;left:0;text-align:left;margin-left:560.85pt;margin-top:255.65pt;width:34pt;height:.05pt;z-index:252665856" o:connectortype="straight" strokecolor="gray"/>
      </w:pict>
    </w:r>
    <w:r>
      <w:rPr>
        <w:noProof/>
      </w:rPr>
      <w:pict>
        <v:shape id="_x0000_s10539" type="#_x0000_t32" style="position:absolute;left:0;text-align:left;margin-left:560.85pt;margin-top:129pt;width:34pt;height:0;z-index:252661760" o:connectortype="straight" strokecolor="gray"/>
      </w:pict>
    </w:r>
    <w:r>
      <w:rPr>
        <w:noProof/>
      </w:rPr>
      <w:pict>
        <v:shape id="_x0000_s10541" type="#_x0000_t135" style="position:absolute;left:0;text-align:left;margin-left:554.2pt;margin-top:636.55pt;width:30.15pt;height:129.6pt;z-index:252663808" filled="f" fillcolor="#a5a5a5" stroked="f">
          <v:textbox style="layout-flow:vertical-ideographic;mso-next-textbox:#_x0000_s10541" inset="1.36mm,.15mm,.26mm,.15mm">
            <w:txbxContent>
              <w:p w:rsidR="001D6848" w:rsidRPr="00470EE5" w:rsidRDefault="001D6848" w:rsidP="00A91912">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540" type="#_x0000_t135" style="position:absolute;left:0;text-align:left;margin-left:554.2pt;margin-top:516.6pt;width:30.15pt;height:116pt;z-index:252662784" filled="f" fillcolor="#a5a5a5" stroked="f">
          <v:textbox style="layout-flow:vertical-ideographic;mso-next-textbox:#_x0000_s10540" inset="1.36mm,.15mm,.26mm,.15mm">
            <w:txbxContent>
              <w:p w:rsidR="001D6848" w:rsidRPr="0040313D" w:rsidRDefault="001D6848" w:rsidP="00A91912">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10536" type="#_x0000_t135" style="position:absolute;left:0;text-align:left;margin-left:553.7pt;margin-top:6.25pt;width:30.15pt;height:116pt;flip:x;z-index:252658688" filled="f" fillcolor="#a5a5a5" stroked="f">
          <v:textbox style="layout-flow:vertical-ideographic;mso-next-textbox:#_x0000_s10536" inset="1.36mm,.05mm,.26mm,.05mm">
            <w:txbxContent>
              <w:p w:rsidR="001D6848" w:rsidRPr="0040313D" w:rsidRDefault="001D6848" w:rsidP="00A91912">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10554" type="#_x0000_t32" style="position:absolute;left:0;text-align:left;margin-left:561.35pt;margin-top:255.55pt;width:34pt;height:.05pt;z-index:252679168"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553" type="#_x0000_t135" style="position:absolute;left:0;text-align:left;margin-left:555.55pt;margin-top:262.45pt;width:30.15pt;height:116pt;z-index:252678144" filled="f" fillcolor="#a5a5a5" stroked="f">
          <v:textbox style="layout-flow:vertical-ideographic;mso-next-textbox:#_x0000_s10553" inset=".26mm,.15mm,.36mm,.15mm">
            <w:txbxContent>
              <w:p w:rsidR="001D6848" w:rsidRPr="0040313D" w:rsidRDefault="001D6848" w:rsidP="00770B8F">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552" type="#_x0000_t135" style="position:absolute;left:0;text-align:left;margin-left:554.7pt;margin-top:636.45pt;width:30.15pt;height:129.6pt;z-index:252677120" filled="f" fillcolor="#a5a5a5" stroked="f">
          <v:textbox style="layout-flow:vertical-ideographic;mso-next-textbox:#_x0000_s10552" inset="1.36mm,.15mm,.26mm,.15mm">
            <w:txbxContent>
              <w:p w:rsidR="001D6848" w:rsidRPr="00470EE5" w:rsidRDefault="001D6848" w:rsidP="00770B8F">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550" type="#_x0000_t32" style="position:absolute;left:0;text-align:left;margin-left:561.35pt;margin-top:128.9pt;width:34pt;height:0;z-index:252675072" o:connectortype="straight" strokecolor="gray"/>
      </w:pict>
    </w:r>
    <w:r>
      <w:rPr>
        <w:noProof/>
      </w:rPr>
      <w:pict>
        <v:shape id="_x0000_s10549" type="#_x0000_t135" style="position:absolute;left:0;text-align:left;margin-left:553.75pt;margin-top:133.7pt;width:30.15pt;height:116pt;flip:x;z-index:252674048" filled="f" fillcolor="#a5a5a5" stroked="f">
          <v:textbox style="layout-flow:vertical-ideographic;mso-next-textbox:#_x0000_s10549" inset="1.36mm,.05mm,.26mm,.05mm">
            <w:txbxContent>
              <w:p w:rsidR="001D6848" w:rsidRPr="0040313D" w:rsidRDefault="001D6848" w:rsidP="00770B8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547" type="#_x0000_t135" style="position:absolute;left:0;text-align:left;margin-left:554.2pt;margin-top:6.15pt;width:30.15pt;height:116pt;flip:x;z-index:252672000" filled="f" fillcolor="#a5a5a5" stroked="f">
          <v:textbox style="layout-flow:vertical-ideographic;mso-next-textbox:#_x0000_s10547" inset="1.36mm,.05mm,.26mm,.05mm">
            <w:txbxContent>
              <w:p w:rsidR="001D6848" w:rsidRPr="0040313D" w:rsidRDefault="001D6848" w:rsidP="00770B8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567" type="#_x0000_t202" style="position:absolute;left:0;text-align:left;margin-left:15.15pt;margin-top:-39.5pt;width:209.35pt;height:31.15pt;z-index:252695552;visibility:visible;mso-width-relative:margin;mso-height-relative:margin" filled="f" stroked="f">
          <v:shadow opacity=".5" offset="4pt,-3pt" offset2="-4pt,6pt"/>
          <v:textbox style="mso-next-textbox:#_x0000_s10567">
            <w:txbxContent>
              <w:p w:rsidR="001D6848" w:rsidRDefault="001D6848" w:rsidP="00312720">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事故等災害応急対策</w:t>
                </w:r>
              </w:p>
              <w:p w:rsidR="001D6848" w:rsidRPr="00312720" w:rsidRDefault="001D6848" w:rsidP="00312720">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第１節 海上災害応急対策</w:t>
                </w:r>
              </w:p>
            </w:txbxContent>
          </v:textbox>
        </v:shape>
      </w:pict>
    </w:r>
    <w:r>
      <w:rPr>
        <w:noProof/>
      </w:rPr>
      <w:pict>
        <v:shapetype id="_x0000_t32" coordsize="21600,21600" o:spt="32" o:oned="t" path="m,l21600,21600e" filled="f">
          <v:path arrowok="t" fillok="f" o:connecttype="none"/>
          <o:lock v:ext="edit" shapetype="t"/>
        </v:shapetype>
        <v:shape id="_x0000_s10568" type="#_x0000_t32" style="position:absolute;left:0;text-align:left;margin-left:21.4pt;margin-top:-12.05pt;width:113.4pt;height:0;z-index:252696576" o:connectortype="straight">
          <v:shadow on="t" offset="5pt" offset2="6pt"/>
        </v:shape>
      </w:pict>
    </w: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557" type="#_x0000_t202" style="position:absolute;left:0;text-align:left;margin-left:364.2pt;margin-top:-39.5pt;width:210.05pt;height:31.15pt;z-index:252683264;visibility:visible;mso-width-relative:margin;mso-height-relative:margin" filled="f" stroked="f">
          <v:shadow opacity=".5" offset="4pt,-3pt" offset2="-4pt,6pt"/>
          <v:textbox style="mso-next-textbox:#_x0000_s10557">
            <w:txbxContent>
              <w:p w:rsidR="001D6848"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事故等災害応急対策</w:t>
                </w:r>
              </w:p>
              <w:p w:rsidR="001D6848" w:rsidRPr="004758A2" w:rsidRDefault="001D6848" w:rsidP="00770B8F">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第１節 海上災害応急対策</w:t>
                </w:r>
              </w:p>
            </w:txbxContent>
          </v:textbox>
        </v:shape>
      </w:pict>
    </w:r>
    <w:r>
      <w:rPr>
        <w:noProof/>
      </w:rPr>
      <w:pict>
        <v:shapetype id="_x0000_t32" coordsize="21600,21600" o:spt="32" o:oned="t" path="m,l21600,21600e" filled="f">
          <v:path arrowok="t" fillok="f" o:connecttype="none"/>
          <o:lock v:ext="edit" shapetype="t"/>
        </v:shapetype>
        <v:shape id="_x0000_s10556" type="#_x0000_t32" style="position:absolute;left:0;text-align:left;margin-left:456.55pt;margin-top:-12.05pt;width:110.55pt;height:0;z-index:252682240" o:connectortype="straight">
          <v:shadow on="t" offset="5pt" offset2="6pt"/>
        </v:shape>
      </w:pict>
    </w:r>
    <w:r>
      <w:rPr>
        <w:noProof/>
      </w:rPr>
      <w:pict>
        <v:shape id="_x0000_s10563" type="#_x0000_t32" style="position:absolute;left:0;text-align:left;margin-left:561.35pt;margin-top:255.55pt;width:34pt;height:.05pt;z-index:252689408"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562" type="#_x0000_t135" style="position:absolute;left:0;text-align:left;margin-left:555.55pt;margin-top:262.45pt;width:30.15pt;height:116pt;z-index:252688384" filled="f" fillcolor="#a5a5a5" stroked="f">
          <v:textbox style="layout-flow:vertical-ideographic;mso-next-textbox:#_x0000_s10562" inset=".26mm,.15mm,.36mm,.15mm">
            <w:txbxContent>
              <w:p w:rsidR="001D6848" w:rsidRPr="0040313D" w:rsidRDefault="001D6848" w:rsidP="00770B8F">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561" type="#_x0000_t135" style="position:absolute;left:0;text-align:left;margin-left:554.7pt;margin-top:636.45pt;width:30.15pt;height:129.6pt;z-index:252687360" filled="f" fillcolor="#a5a5a5" stroked="f">
          <v:textbox style="layout-flow:vertical-ideographic;mso-next-textbox:#_x0000_s10561" inset="1.36mm,.15mm,.26mm,.15mm">
            <w:txbxContent>
              <w:p w:rsidR="001D6848" w:rsidRPr="00470EE5" w:rsidRDefault="001D6848" w:rsidP="00770B8F">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560" type="#_x0000_t32" style="position:absolute;left:0;text-align:left;margin-left:561.35pt;margin-top:128.9pt;width:34pt;height:0;z-index:252686336" o:connectortype="straight" strokecolor="gray"/>
      </w:pict>
    </w:r>
    <w:r>
      <w:rPr>
        <w:noProof/>
      </w:rPr>
      <w:pict>
        <v:shape id="_x0000_s10559" type="#_x0000_t135" style="position:absolute;left:0;text-align:left;margin-left:553.75pt;margin-top:133.7pt;width:30.15pt;height:116pt;flip:x;z-index:252685312" filled="f" fillcolor="#a5a5a5" stroked="f">
          <v:textbox style="layout-flow:vertical-ideographic;mso-next-textbox:#_x0000_s10559" inset="1.36mm,.05mm,.26mm,.05mm">
            <w:txbxContent>
              <w:p w:rsidR="001D6848" w:rsidRPr="0040313D" w:rsidRDefault="001D6848" w:rsidP="00770B8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558" type="#_x0000_t135" style="position:absolute;left:0;text-align:left;margin-left:554.2pt;margin-top:6.15pt;width:30.15pt;height:116pt;flip:x;z-index:252684288" filled="f" fillcolor="#a5a5a5" stroked="f">
          <v:textbox style="layout-flow:vertical-ideographic;mso-next-textbox:#_x0000_s10558" inset="1.36mm,.05mm,.26mm,.05mm">
            <w:txbxContent>
              <w:p w:rsidR="001D6848" w:rsidRPr="0040313D" w:rsidRDefault="001D6848" w:rsidP="00770B8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580" type="#_x0000_t202" style="position:absolute;left:0;text-align:left;margin-left:15.15pt;margin-top:-39.5pt;width:209.35pt;height:31.15pt;z-index:252711936;visibility:visible;mso-width-relative:margin;mso-height-relative:margin" filled="f" stroked="f">
          <v:shadow opacity=".5" offset="4pt,-3pt" offset2="-4pt,6pt"/>
          <v:textbox style="mso-next-textbox:#_x0000_s10580">
            <w:txbxContent>
              <w:p w:rsidR="001D6848" w:rsidRDefault="001D6848" w:rsidP="00312720">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事故等災害応急対策</w:t>
                </w:r>
              </w:p>
              <w:p w:rsidR="001D6848" w:rsidRPr="00312720" w:rsidRDefault="001D6848" w:rsidP="00326234">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 xml:space="preserve">第２節 </w:t>
                </w:r>
                <w:r w:rsidRPr="00326234">
                  <w:rPr>
                    <w:rFonts w:ascii="メイリオ" w:eastAsia="メイリオ" w:hAnsi="メイリオ" w:cs="メイリオ" w:hint="eastAsia"/>
                    <w:sz w:val="18"/>
                  </w:rPr>
                  <w:t>航空災害応急対策</w:t>
                </w:r>
              </w:p>
            </w:txbxContent>
          </v:textbox>
        </v:shape>
      </w:pict>
    </w:r>
    <w:r>
      <w:rPr>
        <w:noProof/>
      </w:rPr>
      <w:pict>
        <v:shapetype id="_x0000_t32" coordsize="21600,21600" o:spt="32" o:oned="t" path="m,l21600,21600e" filled="f">
          <v:path arrowok="t" fillok="f" o:connecttype="none"/>
          <o:lock v:ext="edit" shapetype="t"/>
        </v:shapetype>
        <v:shape id="_x0000_s10581" type="#_x0000_t32" style="position:absolute;left:0;text-align:left;margin-left:21.4pt;margin-top:-12.05pt;width:116.2pt;height:0;z-index:252712960" o:connectortype="straight">
          <v:shadow on="t" offset="5pt" offset2="6pt"/>
        </v:shape>
      </w:pict>
    </w: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570" type="#_x0000_t202" style="position:absolute;left:0;text-align:left;margin-left:364.2pt;margin-top:-39.5pt;width:210.05pt;height:31.15pt;z-index:252699648;visibility:visible;mso-width-relative:margin;mso-height-relative:margin" filled="f" stroked="f">
          <v:shadow opacity=".5" offset="4pt,-3pt" offset2="-4pt,6pt"/>
          <v:textbox style="mso-next-textbox:#_x0000_s10570">
            <w:txbxContent>
              <w:p w:rsidR="001D6848"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事故等災害応急対策</w:t>
                </w:r>
              </w:p>
              <w:p w:rsidR="001D6848" w:rsidRPr="004758A2" w:rsidRDefault="001D6848" w:rsidP="00770B8F">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第２節 </w:t>
                </w:r>
                <w:r w:rsidRPr="00326234">
                  <w:rPr>
                    <w:rFonts w:ascii="メイリオ" w:eastAsia="メイリオ" w:hAnsi="メイリオ" w:cs="メイリオ" w:hint="eastAsia"/>
                    <w:sz w:val="18"/>
                  </w:rPr>
                  <w:t>航空災害応急対策</w:t>
                </w:r>
              </w:p>
            </w:txbxContent>
          </v:textbox>
        </v:shape>
      </w:pict>
    </w:r>
    <w:r>
      <w:rPr>
        <w:noProof/>
      </w:rPr>
      <w:pict>
        <v:shapetype id="_x0000_t32" coordsize="21600,21600" o:spt="32" o:oned="t" path="m,l21600,21600e" filled="f">
          <v:path arrowok="t" fillok="f" o:connecttype="none"/>
          <o:lock v:ext="edit" shapetype="t"/>
        </v:shapetype>
        <v:shape id="_x0000_s10569" type="#_x0000_t32" style="position:absolute;left:0;text-align:left;margin-left:453.9pt;margin-top:-12.05pt;width:113.4pt;height:0;z-index:252698624" o:connectortype="straight">
          <v:shadow on="t" offset="5pt" offset2="6pt"/>
        </v:shape>
      </w:pict>
    </w:r>
    <w:r>
      <w:rPr>
        <w:noProof/>
      </w:rPr>
      <w:pict>
        <v:shape id="_x0000_s10576" type="#_x0000_t32" style="position:absolute;left:0;text-align:left;margin-left:561.35pt;margin-top:255.55pt;width:34pt;height:.05pt;z-index:252705792"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575" type="#_x0000_t135" style="position:absolute;left:0;text-align:left;margin-left:555.55pt;margin-top:262.45pt;width:30.15pt;height:116pt;z-index:252704768" filled="f" fillcolor="#a5a5a5" stroked="f">
          <v:textbox style="layout-flow:vertical-ideographic;mso-next-textbox:#_x0000_s10575" inset=".26mm,.15mm,.36mm,.15mm">
            <w:txbxContent>
              <w:p w:rsidR="001D6848" w:rsidRPr="0040313D" w:rsidRDefault="001D6848" w:rsidP="00770B8F">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574" type="#_x0000_t135" style="position:absolute;left:0;text-align:left;margin-left:554.7pt;margin-top:636.45pt;width:30.15pt;height:129.6pt;z-index:252703744" filled="f" fillcolor="#a5a5a5" stroked="f">
          <v:textbox style="layout-flow:vertical-ideographic;mso-next-textbox:#_x0000_s10574" inset="1.36mm,.15mm,.26mm,.15mm">
            <w:txbxContent>
              <w:p w:rsidR="001D6848" w:rsidRPr="00470EE5" w:rsidRDefault="001D6848" w:rsidP="00770B8F">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573" type="#_x0000_t32" style="position:absolute;left:0;text-align:left;margin-left:561.35pt;margin-top:128.9pt;width:34pt;height:0;z-index:252702720" o:connectortype="straight" strokecolor="gray"/>
      </w:pict>
    </w:r>
    <w:r>
      <w:rPr>
        <w:noProof/>
      </w:rPr>
      <w:pict>
        <v:shape id="_x0000_s10572" type="#_x0000_t135" style="position:absolute;left:0;text-align:left;margin-left:553.75pt;margin-top:133.7pt;width:30.15pt;height:116pt;flip:x;z-index:252701696" filled="f" fillcolor="#a5a5a5" stroked="f">
          <v:textbox style="layout-flow:vertical-ideographic;mso-next-textbox:#_x0000_s10572" inset="1.36mm,.05mm,.26mm,.05mm">
            <w:txbxContent>
              <w:p w:rsidR="001D6848" w:rsidRPr="0040313D" w:rsidRDefault="001D6848" w:rsidP="00770B8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571" type="#_x0000_t135" style="position:absolute;left:0;text-align:left;margin-left:554.2pt;margin-top:6.15pt;width:30.15pt;height:116pt;flip:x;z-index:252700672" filled="f" fillcolor="#a5a5a5" stroked="f">
          <v:textbox style="layout-flow:vertical-ideographic;mso-next-textbox:#_x0000_s10571" inset="1.36mm,.05mm,.26mm,.05mm">
            <w:txbxContent>
              <w:p w:rsidR="001D6848" w:rsidRPr="0040313D" w:rsidRDefault="001D6848" w:rsidP="00770B8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1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189" type="#_x0000_t202" style="position:absolute;left:0;text-align:left;margin-left:7.65pt;margin-top:223.8pt;width:29.8pt;height:38.9pt;z-index:251648000;mso-wrap-style:none" stroked="f">
          <v:textbox style="layout-flow:vertical-ideographic;mso-next-textbox:#_x0000_s2189;mso-fit-shape-to-text:t" inset="5.85pt,.7pt,5.85pt,.7pt">
            <w:txbxContent>
              <w:p w:rsidR="001D6848" w:rsidRPr="006E3E41" w:rsidRDefault="001D6848" w:rsidP="00E94031">
                <w:pPr>
                  <w:pStyle w:val="a6"/>
                  <w:jc w:val="center"/>
                </w:pPr>
                <w:r>
                  <w:fldChar w:fldCharType="begin"/>
                </w:r>
                <w:r>
                  <w:instrText xml:space="preserve"> PAGE   \* MERGEFORMAT </w:instrText>
                </w:r>
                <w:r>
                  <w:fldChar w:fldCharType="separate"/>
                </w:r>
                <w:r w:rsidR="00841836" w:rsidRPr="00841836">
                  <w:rPr>
                    <w:noProof/>
                    <w:lang w:val="ja-JP"/>
                  </w:rPr>
                  <w:t>-</w:t>
                </w:r>
                <w:r w:rsidR="00841836">
                  <w:rPr>
                    <w:noProof/>
                  </w:rPr>
                  <w:t xml:space="preserve"> 297 -</w:t>
                </w:r>
                <w:r>
                  <w:fldChar w:fldCharType="end"/>
                </w:r>
              </w:p>
            </w:txbxContent>
          </v:textbox>
        </v:shape>
      </w:pict>
    </w:r>
  </w:p>
</w:hdr>
</file>

<file path=word/header1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597" type="#_x0000_t202" style="position:absolute;left:0;text-align:left;margin-left:15.15pt;margin-top:-39.5pt;width:209.35pt;height:31.15pt;z-index:252725248;visibility:visible;mso-width-relative:margin;mso-height-relative:margin" filled="f" stroked="f">
          <v:shadow opacity=".5" offset="4pt,-3pt" offset2="-4pt,6pt"/>
          <v:textbox style="mso-next-textbox:#_x0000_s10597">
            <w:txbxContent>
              <w:p w:rsidR="001D6848" w:rsidRDefault="001D6848" w:rsidP="00326234">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事故等災害応急対策</w:t>
                </w:r>
              </w:p>
              <w:p w:rsidR="001D6848" w:rsidRPr="00312720" w:rsidRDefault="001D6848" w:rsidP="00326234">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第２</w:t>
                </w:r>
                <w:r w:rsidRPr="00326234">
                  <w:rPr>
                    <w:rFonts w:ascii="メイリオ" w:eastAsia="メイリオ" w:hAnsi="メイリオ" w:cs="メイリオ" w:hint="eastAsia"/>
                    <w:sz w:val="18"/>
                  </w:rPr>
                  <w:t>節　航空災害応急対策</w:t>
                </w:r>
              </w:p>
            </w:txbxContent>
          </v:textbox>
        </v:shape>
      </w:pict>
    </w:r>
    <w:r>
      <w:rPr>
        <w:noProof/>
      </w:rPr>
      <w:pict>
        <v:shapetype id="_x0000_t32" coordsize="21600,21600" o:spt="32" o:oned="t" path="m,l21600,21600e" filled="f">
          <v:path arrowok="t" fillok="f" o:connecttype="none"/>
          <o:lock v:ext="edit" shapetype="t"/>
        </v:shapetype>
        <v:shape id="_x0000_s10598" type="#_x0000_t32" style="position:absolute;left:0;text-align:left;margin-left:21.4pt;margin-top:-11.8pt;width:116.2pt;height:0;z-index:252726272" o:connectortype="straight">
          <v:shadow on="t" offset="5pt" offset2="6pt"/>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525" type="#_x0000_t202" style="position:absolute;left:0;text-align:left;margin-left:246.1pt;margin-top:-40.4pt;width:328pt;height:31.15pt;z-index:251769856;visibility:visible;mso-width-relative:margin;mso-height-relative:margin" filled="f" stroked="f">
          <v:shadow opacity=".5" offset="4pt,-3pt" offset2="-4pt,6pt"/>
          <v:textbox style="mso-next-textbox:#_x0000_s2525">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381C48">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第１章 防災体制の整備　第３節 </w:t>
                </w:r>
                <w:r w:rsidRPr="00EE672F">
                  <w:rPr>
                    <w:rFonts w:ascii="メイリオ" w:eastAsia="メイリオ" w:hAnsi="メイリオ" w:cs="メイリオ" w:hint="eastAsia"/>
                    <w:sz w:val="18"/>
                  </w:rPr>
                  <w:t>消火・救助・救急体制の整備</w:t>
                </w:r>
              </w:p>
            </w:txbxContent>
          </v:textbox>
        </v:shape>
      </w:pict>
    </w:r>
    <w:r>
      <w:rPr>
        <w:noProof/>
      </w:rPr>
      <w:pict>
        <v:roundrect id="_x0000_s2527" style="position:absolute;left:0;text-align:left;margin-left:561.5pt;margin-top:128.35pt;width:34pt;height:127.4pt;z-index:251771904" arcsize="7898f" fillcolor="#404040" stroked="f">
          <v:textbox style="layout-flow:vertical-ideographic;mso-next-textbox:#_x0000_s2527" inset="0,.7pt,5.2mm,.7pt">
            <w:txbxContent>
              <w:p w:rsidR="001D6848" w:rsidRPr="0040313D" w:rsidRDefault="001D6848" w:rsidP="00EE672F">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526" type="#_x0000_t135" style="position:absolute;left:0;text-align:left;margin-left:554.6pt;margin-top:6.45pt;width:30.15pt;height:116pt;flip:x;z-index:251770880" filled="f" fillcolor="#a5a5a5" stroked="f">
          <v:textbox style="layout-flow:vertical-ideographic;mso-next-textbox:#_x0000_s2526"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533" type="#_x0000_t135" style="position:absolute;left:0;text-align:left;margin-left:555.1pt;margin-top:637.6pt;width:30.15pt;height:129.6pt;z-index:251778048" filled="f" fillcolor="#a5a5a5" stroked="f">
          <v:textbox style="layout-flow:vertical-ideographic;mso-next-textbox:#_x0000_s2533" inset="1.36mm,.15mm,.26mm,.15mm">
            <w:txbxContent>
              <w:p w:rsidR="001D6848" w:rsidRPr="00470EE5" w:rsidRDefault="001D6848" w:rsidP="00EE672F">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532" type="#_x0000_t135" style="position:absolute;left:0;text-align:left;margin-left:555.1pt;margin-top:518.55pt;width:30.15pt;height:116pt;z-index:251777024" filled="f" fillcolor="#a5a5a5" stroked="f">
          <v:textbox style="layout-flow:vertical-ideographic;mso-next-textbox:#_x0000_s2532" inset="1.36mm,.15mm,.26mm,.15mm">
            <w:txbxContent>
              <w:p w:rsidR="001D6848" w:rsidRPr="0040313D" w:rsidRDefault="001D6848" w:rsidP="00EE672F">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528" type="#_x0000_t135" style="position:absolute;left:0;text-align:left;margin-left:554.6pt;margin-top:261.85pt;width:30.15pt;height:116pt;flip:x;z-index:251772928" filled="f" fillcolor="#a5a5a5" stroked="f">
          <v:textbox style="layout-flow:vertical-ideographic;mso-next-textbox:#_x0000_s2528"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type id="_x0000_t32" coordsize="21600,21600" o:spt="32" o:oned="t" path="m,l21600,21600e" filled="f">
          <v:path arrowok="t" fillok="f" o:connecttype="none"/>
          <o:lock v:ext="edit" shapetype="t"/>
        </v:shapetype>
        <v:shape id="_x0000_s2524" type="#_x0000_t32" style="position:absolute;left:0;text-align:left;margin-left:308.65pt;margin-top:-12.05pt;width:258.75pt;height:0;z-index:251768832" o:connectortype="straight">
          <v:shadow on="t" offset="5pt" offset2="6pt"/>
        </v:shape>
      </w:pict>
    </w:r>
  </w:p>
</w:hdr>
</file>

<file path=word/header1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10595" type="#_x0000_t32" style="position:absolute;left:0;text-align:left;margin-left:453.5pt;margin-top:-12.05pt;width:113.4pt;height:0;z-index:252723200" o:connectortype="straight">
          <v:shadow on="t" offset="5pt" offset2="6pt"/>
        </v:shape>
      </w:pict>
    </w:r>
    <w:r>
      <w:rPr>
        <w:noProof/>
      </w:rPr>
      <w:pict>
        <v:shapetype id="_x0000_t202" coordsize="21600,21600" o:spt="202" path="m,l,21600r21600,l21600,xe">
          <v:stroke joinstyle="miter"/>
          <v:path gradientshapeok="t" o:connecttype="rect"/>
        </v:shapetype>
        <v:shape id="_x0000_s10596" type="#_x0000_t202" style="position:absolute;left:0;text-align:left;margin-left:363.8pt;margin-top:-39.5pt;width:210.05pt;height:31.15pt;z-index:252724224;visibility:visible;mso-width-relative:margin;mso-height-relative:margin" filled="f" stroked="f">
          <v:shadow opacity=".5" offset="4pt,-3pt" offset2="-4pt,6pt"/>
          <v:textbox style="mso-next-textbox:#_x0000_s10596">
            <w:txbxContent>
              <w:p w:rsidR="001D6848" w:rsidRDefault="001D6848" w:rsidP="00326234">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事故等災害応急対策</w:t>
                </w:r>
              </w:p>
              <w:p w:rsidR="001D6848" w:rsidRPr="004758A2" w:rsidRDefault="001D6848" w:rsidP="00326234">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第２</w:t>
                </w:r>
                <w:r w:rsidRPr="00326234">
                  <w:rPr>
                    <w:rFonts w:ascii="メイリオ" w:eastAsia="メイリオ" w:hAnsi="メイリオ" w:cs="メイリオ" w:hint="eastAsia"/>
                    <w:sz w:val="18"/>
                  </w:rPr>
                  <w:t>節　航空災害応急対策</w:t>
                </w:r>
              </w:p>
            </w:txbxContent>
          </v:textbox>
        </v:shape>
      </w:pict>
    </w:r>
    <w:r>
      <w:rPr>
        <w:noProof/>
      </w:rPr>
      <w:pict>
        <v:roundrect id="_x0000_s10590" style="position:absolute;left:0;text-align:left;margin-left:561.45pt;margin-top:509.75pt;width:34pt;height:127.4pt;z-index:252720128" arcsize="7898f" fillcolor="#404040" stroked="f">
          <v:textbox style="layout-flow:vertical-ideographic;mso-next-textbox:#_x0000_s10590" inset="0,.7pt,5.2mm,.7pt">
            <w:txbxContent>
              <w:p w:rsidR="001D6848" w:rsidRPr="0040313D" w:rsidRDefault="001D6848" w:rsidP="00326234">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事故等応急対策</w:t>
                </w:r>
              </w:p>
            </w:txbxContent>
          </v:textbox>
        </v:roundrect>
      </w:pict>
    </w:r>
    <w:r>
      <w:rPr>
        <w:noProof/>
      </w:rPr>
      <w:pict>
        <v:shape id="_x0000_s10589" type="#_x0000_t32" style="position:absolute;left:0;text-align:left;margin-left:562.05pt;margin-top:255.55pt;width:34pt;height:.05pt;z-index:252719104"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588" type="#_x0000_t135" style="position:absolute;left:0;text-align:left;margin-left:556.25pt;margin-top:262.45pt;width:30.15pt;height:116pt;z-index:252718080" filled="f" fillcolor="#a5a5a5" stroked="f">
          <v:textbox style="layout-flow:vertical-ideographic;mso-next-textbox:#_x0000_s10588" inset=".26mm,.15mm,.36mm,.15mm">
            <w:txbxContent>
              <w:p w:rsidR="001D6848" w:rsidRPr="0040313D" w:rsidRDefault="001D6848" w:rsidP="00326234">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587" type="#_x0000_t135" style="position:absolute;left:0;text-align:left;margin-left:555.4pt;margin-top:636.45pt;width:30.15pt;height:129.6pt;z-index:252717056" filled="f" fillcolor="#a5a5a5" stroked="f">
          <v:textbox style="layout-flow:vertical-ideographic;mso-next-textbox:#_x0000_s10587" inset="1.36mm,.15mm,.26mm,.15mm">
            <w:txbxContent>
              <w:p w:rsidR="001D6848" w:rsidRPr="00470EE5" w:rsidRDefault="001D6848" w:rsidP="00326234">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586" type="#_x0000_t32" style="position:absolute;left:0;text-align:left;margin-left:562.05pt;margin-top:128.9pt;width:34pt;height:0;z-index:252716032" o:connectortype="straight" strokecolor="gray"/>
      </w:pict>
    </w:r>
    <w:r>
      <w:rPr>
        <w:noProof/>
      </w:rPr>
      <w:pict>
        <v:shape id="_x0000_s10585" type="#_x0000_t135" style="position:absolute;left:0;text-align:left;margin-left:554.45pt;margin-top:133.7pt;width:30.15pt;height:116pt;flip:x;z-index:252715008" filled="f" fillcolor="#a5a5a5" stroked="f">
          <v:textbox style="layout-flow:vertical-ideographic;mso-next-textbox:#_x0000_s10585" inset="1.36mm,.05mm,.26mm,.05mm">
            <w:txbxContent>
              <w:p w:rsidR="001D6848" w:rsidRPr="0040313D" w:rsidRDefault="001D6848" w:rsidP="00326234">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584" type="#_x0000_t135" style="position:absolute;left:0;text-align:left;margin-left:554.9pt;margin-top:6.15pt;width:30.15pt;height:116pt;flip:x;z-index:252713984" filled="f" fillcolor="#a5a5a5" stroked="f">
          <v:textbox style="layout-flow:vertical-ideographic;mso-next-textbox:#_x0000_s10584" inset="1.36mm,.05mm,.26mm,.05mm">
            <w:txbxContent>
              <w:p w:rsidR="001D6848" w:rsidRPr="0040313D" w:rsidRDefault="001D6848" w:rsidP="00326234">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592" type="#_x0000_t32" style="position:absolute;left:0;text-align:left;margin-left:562.05pt;margin-top:383.85pt;width:34pt;height:0;z-index:252722176" o:connectortype="straight" strokecolor="gray"/>
      </w:pict>
    </w:r>
    <w:r>
      <w:rPr>
        <w:noProof/>
      </w:rPr>
      <w:pict>
        <v:shape id="_x0000_s10591" type="#_x0000_t135" style="position:absolute;left:0;text-align:left;margin-left:555.5pt;margin-top:390.15pt;width:30.15pt;height:116pt;z-index:252721152" filled="f" fillcolor="#a5a5a5" stroked="f">
          <v:textbox style="layout-flow:vertical-ideographic;mso-next-textbox:#_x0000_s10591" inset="1.36mm,.15mm,.26mm,.15mm">
            <w:txbxContent>
              <w:p w:rsidR="001D6848" w:rsidRPr="0040313D" w:rsidRDefault="001D6848" w:rsidP="00326234">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p>
</w:hdr>
</file>

<file path=word/header1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10600" type="#_x0000_t32" style="position:absolute;left:0;text-align:left;margin-left:21.4pt;margin-top:-11.8pt;width:110.55pt;height:0;z-index:252729344" o:connectortype="straight">
          <v:shadow on="t" offset="5pt" offset2="6pt"/>
        </v:shape>
      </w:pict>
    </w:r>
    <w:r>
      <w:rPr>
        <w:noProof/>
      </w:rPr>
      <w:pict>
        <v:shapetype id="_x0000_t202" coordsize="21600,21600" o:spt="202" path="m,l,21600r21600,l21600,xe">
          <v:stroke joinstyle="miter"/>
          <v:path gradientshapeok="t" o:connecttype="rect"/>
        </v:shapetype>
        <v:shape id="_x0000_s10599" type="#_x0000_t202" style="position:absolute;left:0;text-align:left;margin-left:15.15pt;margin-top:-39.25pt;width:209.35pt;height:31.15pt;z-index:252728320;visibility:visible;mso-width-relative:margin;mso-height-relative:margin" filled="f" stroked="f">
          <v:shadow opacity=".5" offset="4pt,-3pt" offset2="-4pt,6pt"/>
          <v:textbox style="mso-next-textbox:#_x0000_s10599">
            <w:txbxContent>
              <w:p w:rsidR="001D6848" w:rsidRDefault="001D6848" w:rsidP="00326234">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事故等災害応急対策</w:t>
                </w:r>
              </w:p>
              <w:p w:rsidR="001D6848" w:rsidRPr="00312720" w:rsidRDefault="001D6848" w:rsidP="00326234">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 xml:space="preserve">第３節 </w:t>
                </w:r>
                <w:r w:rsidRPr="00326234">
                  <w:rPr>
                    <w:rFonts w:ascii="メイリオ" w:eastAsia="メイリオ" w:hAnsi="メイリオ" w:cs="メイリオ" w:hint="eastAsia"/>
                    <w:sz w:val="18"/>
                  </w:rPr>
                  <w:t>鉄道災害応急対策</w:t>
                </w:r>
              </w:p>
            </w:txbxContent>
          </v:textbox>
        </v:shape>
      </w:pict>
    </w:r>
  </w:p>
</w:hdr>
</file>

<file path=word/header1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10610" type="#_x0000_t32" style="position:absolute;left:0;text-align:left;margin-left:453.5pt;margin-top:-12.05pt;width:113.4pt;height:0;z-index:252740608" o:connectortype="straight">
          <v:shadow on="t" offset="5pt" offset2="6pt"/>
        </v:shape>
      </w:pict>
    </w:r>
    <w:r>
      <w:rPr>
        <w:noProof/>
      </w:rPr>
      <w:pict>
        <v:shapetype id="_x0000_t202" coordsize="21600,21600" o:spt="202" path="m,l,21600r21600,l21600,xe">
          <v:stroke joinstyle="miter"/>
          <v:path gradientshapeok="t" o:connecttype="rect"/>
        </v:shapetype>
        <v:shape id="_x0000_s10611" type="#_x0000_t202" style="position:absolute;left:0;text-align:left;margin-left:363.8pt;margin-top:-39.5pt;width:210.05pt;height:31.15pt;z-index:252741632;visibility:visible;mso-width-relative:margin;mso-height-relative:margin" filled="f" stroked="f">
          <v:shadow opacity=".5" offset="4pt,-3pt" offset2="-4pt,6pt"/>
          <v:textbox style="mso-next-textbox:#_x0000_s10611">
            <w:txbxContent>
              <w:p w:rsidR="001D6848" w:rsidRDefault="001D6848" w:rsidP="00326234">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事故等災害応急対策</w:t>
                </w:r>
              </w:p>
              <w:p w:rsidR="001D6848" w:rsidRPr="004758A2" w:rsidRDefault="001D6848" w:rsidP="00326234">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第３節 鉄道</w:t>
                </w:r>
                <w:r w:rsidRPr="00326234">
                  <w:rPr>
                    <w:rFonts w:ascii="メイリオ" w:eastAsia="メイリオ" w:hAnsi="メイリオ" w:cs="メイリオ" w:hint="eastAsia"/>
                    <w:sz w:val="18"/>
                  </w:rPr>
                  <w:t>災害応急対策</w:t>
                </w:r>
              </w:p>
            </w:txbxContent>
          </v:textbox>
        </v:shape>
      </w:pict>
    </w:r>
    <w:r>
      <w:rPr>
        <w:noProof/>
      </w:rPr>
      <w:pict>
        <v:roundrect id="_x0000_s10607" style="position:absolute;left:0;text-align:left;margin-left:561.45pt;margin-top:509.75pt;width:34pt;height:127.4pt;z-index:252737536" arcsize="7898f" fillcolor="#404040" stroked="f">
          <v:textbox style="layout-flow:vertical-ideographic;mso-next-textbox:#_x0000_s10607" inset="0,.7pt,5.2mm,.7pt">
            <w:txbxContent>
              <w:p w:rsidR="001D6848" w:rsidRPr="0040313D" w:rsidRDefault="001D6848" w:rsidP="00326234">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事故等応急対策</w:t>
                </w:r>
              </w:p>
            </w:txbxContent>
          </v:textbox>
        </v:roundrect>
      </w:pict>
    </w:r>
    <w:r>
      <w:rPr>
        <w:noProof/>
      </w:rPr>
      <w:pict>
        <v:shape id="_x0000_s10606" type="#_x0000_t32" style="position:absolute;left:0;text-align:left;margin-left:562.05pt;margin-top:255.55pt;width:34pt;height:.05pt;z-index:252736512"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605" type="#_x0000_t135" style="position:absolute;left:0;text-align:left;margin-left:556.25pt;margin-top:262.45pt;width:30.15pt;height:116pt;z-index:252735488" filled="f" fillcolor="#a5a5a5" stroked="f">
          <v:textbox style="layout-flow:vertical-ideographic;mso-next-textbox:#_x0000_s10605" inset=".26mm,.15mm,.36mm,.15mm">
            <w:txbxContent>
              <w:p w:rsidR="001D6848" w:rsidRPr="0040313D" w:rsidRDefault="001D6848" w:rsidP="00326234">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604" type="#_x0000_t135" style="position:absolute;left:0;text-align:left;margin-left:555.4pt;margin-top:636.45pt;width:30.15pt;height:129.6pt;z-index:252734464" filled="f" fillcolor="#a5a5a5" stroked="f">
          <v:textbox style="layout-flow:vertical-ideographic;mso-next-textbox:#_x0000_s10604" inset="1.36mm,.15mm,.26mm,.15mm">
            <w:txbxContent>
              <w:p w:rsidR="001D6848" w:rsidRPr="00470EE5" w:rsidRDefault="001D6848" w:rsidP="00326234">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603" type="#_x0000_t32" style="position:absolute;left:0;text-align:left;margin-left:562.05pt;margin-top:128.9pt;width:34pt;height:0;z-index:252733440" o:connectortype="straight" strokecolor="gray"/>
      </w:pict>
    </w:r>
    <w:r>
      <w:rPr>
        <w:noProof/>
      </w:rPr>
      <w:pict>
        <v:shape id="_x0000_s10602" type="#_x0000_t135" style="position:absolute;left:0;text-align:left;margin-left:554.45pt;margin-top:133.7pt;width:30.15pt;height:116pt;flip:x;z-index:252732416" filled="f" fillcolor="#a5a5a5" stroked="f">
          <v:textbox style="layout-flow:vertical-ideographic;mso-next-textbox:#_x0000_s10602" inset="1.36mm,.05mm,.26mm,.05mm">
            <w:txbxContent>
              <w:p w:rsidR="001D6848" w:rsidRPr="0040313D" w:rsidRDefault="001D6848" w:rsidP="00326234">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601" type="#_x0000_t135" style="position:absolute;left:0;text-align:left;margin-left:554.9pt;margin-top:6.15pt;width:30.15pt;height:116pt;flip:x;z-index:252731392" filled="f" fillcolor="#a5a5a5" stroked="f">
          <v:textbox style="layout-flow:vertical-ideographic;mso-next-textbox:#_x0000_s10601" inset="1.36mm,.05mm,.26mm,.05mm">
            <w:txbxContent>
              <w:p w:rsidR="001D6848" w:rsidRPr="0040313D" w:rsidRDefault="001D6848" w:rsidP="00326234">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609" type="#_x0000_t32" style="position:absolute;left:0;text-align:left;margin-left:562.05pt;margin-top:383.85pt;width:34pt;height:0;z-index:252739584" o:connectortype="straight" strokecolor="gray"/>
      </w:pict>
    </w:r>
    <w:r>
      <w:rPr>
        <w:noProof/>
      </w:rPr>
      <w:pict>
        <v:shape id="_x0000_s10608" type="#_x0000_t135" style="position:absolute;left:0;text-align:left;margin-left:555.5pt;margin-top:390.15pt;width:30.15pt;height:116pt;z-index:252738560" filled="f" fillcolor="#a5a5a5" stroked="f">
          <v:textbox style="layout-flow:vertical-ideographic;mso-next-textbox:#_x0000_s10608" inset="1.36mm,.15mm,.26mm,.15mm">
            <w:txbxContent>
              <w:p w:rsidR="001D6848" w:rsidRPr="0040313D" w:rsidRDefault="001D6848" w:rsidP="00326234">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p>
</w:hdr>
</file>

<file path=word/header1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10624" type="#_x0000_t32" style="position:absolute;left:0;text-align:left;margin-left:21.4pt;margin-top:-11.8pt;width:110.55pt;height:0;z-index:252756992" o:connectortype="straight">
          <v:shadow on="t" offset="5pt" offset2="6pt"/>
        </v:shape>
      </w:pict>
    </w:r>
    <w:r>
      <w:rPr>
        <w:noProof/>
      </w:rPr>
      <w:pict>
        <v:shapetype id="_x0000_t202" coordsize="21600,21600" o:spt="202" path="m,l,21600r21600,l21600,xe">
          <v:stroke joinstyle="miter"/>
          <v:path gradientshapeok="t" o:connecttype="rect"/>
        </v:shapetype>
        <v:shape id="_x0000_s10623" type="#_x0000_t202" style="position:absolute;left:0;text-align:left;margin-left:15.15pt;margin-top:-39.25pt;width:209.35pt;height:31.15pt;z-index:252755968;visibility:visible;mso-width-relative:margin;mso-height-relative:margin" filled="f" stroked="f">
          <v:shadow opacity=".5" offset="4pt,-3pt" offset2="-4pt,6pt"/>
          <v:textbox style="mso-next-textbox:#_x0000_s10623">
            <w:txbxContent>
              <w:p w:rsidR="001D6848" w:rsidRDefault="001D6848" w:rsidP="00326234">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事故等災害応急対策</w:t>
                </w:r>
              </w:p>
              <w:p w:rsidR="001D6848" w:rsidRPr="00312720" w:rsidRDefault="001D6848" w:rsidP="00326234">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第４節 道路</w:t>
                </w:r>
                <w:r w:rsidRPr="00326234">
                  <w:rPr>
                    <w:rFonts w:ascii="メイリオ" w:eastAsia="メイリオ" w:hAnsi="メイリオ" w:cs="メイリオ" w:hint="eastAsia"/>
                    <w:sz w:val="18"/>
                  </w:rPr>
                  <w:t>災害応急対策</w:t>
                </w:r>
              </w:p>
            </w:txbxContent>
          </v:textbox>
        </v:shape>
      </w:pict>
    </w:r>
  </w:p>
</w:hdr>
</file>

<file path=word/header1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10621" type="#_x0000_t32" style="position:absolute;left:0;text-align:left;margin-left:453.5pt;margin-top:-12.05pt;width:113.4pt;height:0;z-index:252752896" o:connectortype="straight">
          <v:shadow on="t" offset="5pt" offset2="6pt"/>
        </v:shape>
      </w:pict>
    </w:r>
    <w:r>
      <w:rPr>
        <w:noProof/>
      </w:rPr>
      <w:pict>
        <v:shapetype id="_x0000_t202" coordsize="21600,21600" o:spt="202" path="m,l,21600r21600,l21600,xe">
          <v:stroke joinstyle="miter"/>
          <v:path gradientshapeok="t" o:connecttype="rect"/>
        </v:shapetype>
        <v:shape id="_x0000_s10622" type="#_x0000_t202" style="position:absolute;left:0;text-align:left;margin-left:363.8pt;margin-top:-39.5pt;width:210.05pt;height:31.15pt;z-index:252753920;visibility:visible;mso-width-relative:margin;mso-height-relative:margin" filled="f" stroked="f">
          <v:shadow opacity=".5" offset="4pt,-3pt" offset2="-4pt,6pt"/>
          <v:textbox style="mso-next-textbox:#_x0000_s10622">
            <w:txbxContent>
              <w:p w:rsidR="001D6848" w:rsidRDefault="001D6848" w:rsidP="00326234">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事故等災害応急対策</w:t>
                </w:r>
              </w:p>
              <w:p w:rsidR="001D6848" w:rsidRPr="004758A2" w:rsidRDefault="001D6848" w:rsidP="00326234">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第４節 道路</w:t>
                </w:r>
                <w:r w:rsidRPr="00326234">
                  <w:rPr>
                    <w:rFonts w:ascii="メイリオ" w:eastAsia="メイリオ" w:hAnsi="メイリオ" w:cs="メイリオ" w:hint="eastAsia"/>
                    <w:sz w:val="18"/>
                  </w:rPr>
                  <w:t>災害応急対策</w:t>
                </w:r>
              </w:p>
            </w:txbxContent>
          </v:textbox>
        </v:shape>
      </w:pict>
    </w:r>
    <w:r>
      <w:rPr>
        <w:noProof/>
      </w:rPr>
      <w:pict>
        <v:roundrect id="_x0000_s10618" style="position:absolute;left:0;text-align:left;margin-left:561.45pt;margin-top:509.75pt;width:34pt;height:127.4pt;z-index:252749824" arcsize="7898f" fillcolor="#404040" stroked="f">
          <v:textbox style="layout-flow:vertical-ideographic;mso-next-textbox:#_x0000_s10618" inset="0,.7pt,5.2mm,.7pt">
            <w:txbxContent>
              <w:p w:rsidR="001D6848" w:rsidRPr="0040313D" w:rsidRDefault="001D6848" w:rsidP="00326234">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事故等応急対策</w:t>
                </w:r>
              </w:p>
            </w:txbxContent>
          </v:textbox>
        </v:roundrect>
      </w:pict>
    </w:r>
    <w:r>
      <w:rPr>
        <w:noProof/>
      </w:rPr>
      <w:pict>
        <v:shape id="_x0000_s10617" type="#_x0000_t32" style="position:absolute;left:0;text-align:left;margin-left:562.05pt;margin-top:255.55pt;width:34pt;height:.05pt;z-index:252748800"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616" type="#_x0000_t135" style="position:absolute;left:0;text-align:left;margin-left:556.25pt;margin-top:262.45pt;width:30.15pt;height:116pt;z-index:252747776" filled="f" fillcolor="#a5a5a5" stroked="f">
          <v:textbox style="layout-flow:vertical-ideographic;mso-next-textbox:#_x0000_s10616" inset=".26mm,.15mm,.36mm,.15mm">
            <w:txbxContent>
              <w:p w:rsidR="001D6848" w:rsidRPr="0040313D" w:rsidRDefault="001D6848" w:rsidP="00326234">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615" type="#_x0000_t135" style="position:absolute;left:0;text-align:left;margin-left:555.4pt;margin-top:636.45pt;width:30.15pt;height:129.6pt;z-index:252746752" filled="f" fillcolor="#a5a5a5" stroked="f">
          <v:textbox style="layout-flow:vertical-ideographic;mso-next-textbox:#_x0000_s10615" inset="1.36mm,.15mm,.26mm,.15mm">
            <w:txbxContent>
              <w:p w:rsidR="001D6848" w:rsidRPr="00470EE5" w:rsidRDefault="001D6848" w:rsidP="00326234">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614" type="#_x0000_t32" style="position:absolute;left:0;text-align:left;margin-left:562.05pt;margin-top:128.9pt;width:34pt;height:0;z-index:252745728" o:connectortype="straight" strokecolor="gray"/>
      </w:pict>
    </w:r>
    <w:r>
      <w:rPr>
        <w:noProof/>
      </w:rPr>
      <w:pict>
        <v:shape id="_x0000_s10613" type="#_x0000_t135" style="position:absolute;left:0;text-align:left;margin-left:554.45pt;margin-top:133.7pt;width:30.15pt;height:116pt;flip:x;z-index:252744704" filled="f" fillcolor="#a5a5a5" stroked="f">
          <v:textbox style="layout-flow:vertical-ideographic;mso-next-textbox:#_x0000_s10613" inset="1.36mm,.05mm,.26mm,.05mm">
            <w:txbxContent>
              <w:p w:rsidR="001D6848" w:rsidRPr="0040313D" w:rsidRDefault="001D6848" w:rsidP="00326234">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612" type="#_x0000_t135" style="position:absolute;left:0;text-align:left;margin-left:554.9pt;margin-top:6.15pt;width:30.15pt;height:116pt;flip:x;z-index:252743680" filled="f" fillcolor="#a5a5a5" stroked="f">
          <v:textbox style="layout-flow:vertical-ideographic;mso-next-textbox:#_x0000_s10612" inset="1.36mm,.05mm,.26mm,.05mm">
            <w:txbxContent>
              <w:p w:rsidR="001D6848" w:rsidRPr="0040313D" w:rsidRDefault="001D6848" w:rsidP="00326234">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620" type="#_x0000_t32" style="position:absolute;left:0;text-align:left;margin-left:562.05pt;margin-top:383.85pt;width:34pt;height:0;z-index:252751872" o:connectortype="straight" strokecolor="gray"/>
      </w:pict>
    </w:r>
    <w:r>
      <w:rPr>
        <w:noProof/>
      </w:rPr>
      <w:pict>
        <v:shape id="_x0000_s10619" type="#_x0000_t135" style="position:absolute;left:0;text-align:left;margin-left:555.5pt;margin-top:390.15pt;width:30.15pt;height:116pt;z-index:252750848" filled="f" fillcolor="#a5a5a5" stroked="f">
          <v:textbox style="layout-flow:vertical-ideographic;mso-next-textbox:#_x0000_s10619" inset="1.36mm,.15mm,.26mm,.15mm">
            <w:txbxContent>
              <w:p w:rsidR="001D6848" w:rsidRPr="0040313D" w:rsidRDefault="001D6848" w:rsidP="00326234">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p>
</w:hdr>
</file>

<file path=word/header1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625" type="#_x0000_t202" style="position:absolute;left:0;text-align:left;margin-left:15.15pt;margin-top:-39.5pt;width:209.35pt;height:31.15pt;z-index:252759040;visibility:visible;mso-width-relative:margin;mso-height-relative:margin" filled="f" stroked="f">
          <v:shadow opacity=".5" offset="4pt,-3pt" offset2="-4pt,6pt"/>
          <v:textbox style="mso-next-textbox:#_x0000_s10625">
            <w:txbxContent>
              <w:p w:rsidR="001D6848" w:rsidRDefault="001D6848" w:rsidP="00326234">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事故等災害応急対策</w:t>
                </w:r>
              </w:p>
              <w:p w:rsidR="001D6848" w:rsidRPr="00312720" w:rsidRDefault="001D6848" w:rsidP="00326234">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 xml:space="preserve">第５節 </w:t>
                </w:r>
                <w:r w:rsidRPr="00326234">
                  <w:rPr>
                    <w:rFonts w:ascii="メイリオ" w:eastAsia="メイリオ" w:hAnsi="メイリオ" w:cs="メイリオ" w:hint="eastAsia"/>
                    <w:sz w:val="18"/>
                  </w:rPr>
                  <w:t>危険物等</w:t>
                </w:r>
                <w:r>
                  <w:rPr>
                    <w:rFonts w:ascii="メイリオ" w:eastAsia="メイリオ" w:hAnsi="メイリオ" w:cs="メイリオ" w:hint="eastAsia"/>
                    <w:sz w:val="18"/>
                  </w:rPr>
                  <w:t>災</w:t>
                </w:r>
                <w:r w:rsidRPr="00326234">
                  <w:rPr>
                    <w:rFonts w:ascii="メイリオ" w:eastAsia="メイリオ" w:hAnsi="メイリオ" w:cs="メイリオ" w:hint="eastAsia"/>
                    <w:sz w:val="18"/>
                  </w:rPr>
                  <w:t>害応急対策</w:t>
                </w:r>
              </w:p>
            </w:txbxContent>
          </v:textbox>
        </v:shape>
      </w:pict>
    </w:r>
    <w:r>
      <w:rPr>
        <w:noProof/>
      </w:rPr>
      <w:pict>
        <v:shapetype id="_x0000_t32" coordsize="21600,21600" o:spt="32" o:oned="t" path="m,l21600,21600e" filled="f">
          <v:path arrowok="t" fillok="f" o:connecttype="none"/>
          <o:lock v:ext="edit" shapetype="t"/>
        </v:shapetype>
        <v:shape id="_x0000_s10626" type="#_x0000_t32" style="position:absolute;left:0;text-align:left;margin-left:21.4pt;margin-top:-11.8pt;width:130.4pt;height:0;z-index:252760064" o:connectortype="straight">
          <v:shadow on="t" offset="5pt" offset2="6pt"/>
        </v:shape>
      </w:pict>
    </w:r>
  </w:p>
</w:hdr>
</file>

<file path=word/header1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637" type="#_x0000_t202" style="position:absolute;left:0;text-align:left;margin-left:363.8pt;margin-top:-39.5pt;width:210.05pt;height:31.15pt;z-index:252772352;visibility:visible;mso-width-relative:margin;mso-height-relative:margin" filled="f" stroked="f">
          <v:shadow opacity=".5" offset="4pt,-3pt" offset2="-4pt,6pt"/>
          <v:textbox style="mso-next-textbox:#_x0000_s10637">
            <w:txbxContent>
              <w:p w:rsidR="001D6848" w:rsidRDefault="001D6848" w:rsidP="00326234">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事故等災害応急対策</w:t>
                </w:r>
              </w:p>
              <w:p w:rsidR="001D6848" w:rsidRPr="004758A2" w:rsidRDefault="001D6848" w:rsidP="00326234">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第５節 </w:t>
                </w:r>
                <w:r w:rsidRPr="00326234">
                  <w:rPr>
                    <w:rFonts w:ascii="メイリオ" w:eastAsia="メイリオ" w:hAnsi="メイリオ" w:cs="メイリオ" w:hint="eastAsia"/>
                    <w:sz w:val="18"/>
                  </w:rPr>
                  <w:t>危険物等災害応急対策</w:t>
                </w:r>
              </w:p>
            </w:txbxContent>
          </v:textbox>
        </v:shape>
      </w:pict>
    </w:r>
    <w:r>
      <w:rPr>
        <w:noProof/>
      </w:rPr>
      <w:pict>
        <v:shapetype id="_x0000_t32" coordsize="21600,21600" o:spt="32" o:oned="t" path="m,l21600,21600e" filled="f">
          <v:path arrowok="t" fillok="f" o:connecttype="none"/>
          <o:lock v:ext="edit" shapetype="t"/>
        </v:shapetype>
        <v:shape id="_x0000_s10636" type="#_x0000_t32" style="position:absolute;left:0;text-align:left;margin-left:439.6pt;margin-top:-12.05pt;width:127.55pt;height:0;z-index:252771328" o:connectortype="straight">
          <v:shadow on="t" offset="5pt" offset2="6pt"/>
        </v:shape>
      </w:pict>
    </w:r>
    <w:r>
      <w:rPr>
        <w:noProof/>
      </w:rPr>
      <w:pict>
        <v:roundrect id="_x0000_s10633" style="position:absolute;left:0;text-align:left;margin-left:561.45pt;margin-top:509.75pt;width:34pt;height:127.4pt;z-index:252768256" arcsize="7898f" fillcolor="#404040" stroked="f">
          <v:textbox style="layout-flow:vertical-ideographic;mso-next-textbox:#_x0000_s10633" inset="0,.7pt,5.2mm,.7pt">
            <w:txbxContent>
              <w:p w:rsidR="001D6848" w:rsidRPr="0040313D" w:rsidRDefault="001D6848" w:rsidP="00326234">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事故等応急対策</w:t>
                </w:r>
              </w:p>
            </w:txbxContent>
          </v:textbox>
        </v:roundrect>
      </w:pict>
    </w:r>
    <w:r>
      <w:rPr>
        <w:noProof/>
      </w:rPr>
      <w:pict>
        <v:shape id="_x0000_s10632" type="#_x0000_t32" style="position:absolute;left:0;text-align:left;margin-left:562.05pt;margin-top:255.55pt;width:34pt;height:.05pt;z-index:252767232"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631" type="#_x0000_t135" style="position:absolute;left:0;text-align:left;margin-left:556.25pt;margin-top:262.45pt;width:30.15pt;height:116pt;z-index:252766208" filled="f" fillcolor="#a5a5a5" stroked="f">
          <v:textbox style="layout-flow:vertical-ideographic;mso-next-textbox:#_x0000_s10631" inset=".26mm,.15mm,.36mm,.15mm">
            <w:txbxContent>
              <w:p w:rsidR="001D6848" w:rsidRPr="0040313D" w:rsidRDefault="001D6848" w:rsidP="00326234">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630" type="#_x0000_t135" style="position:absolute;left:0;text-align:left;margin-left:555.4pt;margin-top:636.45pt;width:30.15pt;height:129.6pt;z-index:252765184" filled="f" fillcolor="#a5a5a5" stroked="f">
          <v:textbox style="layout-flow:vertical-ideographic;mso-next-textbox:#_x0000_s10630" inset="1.36mm,.15mm,.26mm,.15mm">
            <w:txbxContent>
              <w:p w:rsidR="001D6848" w:rsidRPr="00470EE5" w:rsidRDefault="001D6848" w:rsidP="00326234">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629" type="#_x0000_t32" style="position:absolute;left:0;text-align:left;margin-left:562.05pt;margin-top:128.9pt;width:34pt;height:0;z-index:252764160" o:connectortype="straight" strokecolor="gray"/>
      </w:pict>
    </w:r>
    <w:r>
      <w:rPr>
        <w:noProof/>
      </w:rPr>
      <w:pict>
        <v:shape id="_x0000_s10628" type="#_x0000_t135" style="position:absolute;left:0;text-align:left;margin-left:554.45pt;margin-top:133.7pt;width:30.15pt;height:116pt;flip:x;z-index:252763136" filled="f" fillcolor="#a5a5a5" stroked="f">
          <v:textbox style="layout-flow:vertical-ideographic;mso-next-textbox:#_x0000_s10628" inset="1.36mm,.05mm,.26mm,.05mm">
            <w:txbxContent>
              <w:p w:rsidR="001D6848" w:rsidRPr="0040313D" w:rsidRDefault="001D6848" w:rsidP="00326234">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627" type="#_x0000_t135" style="position:absolute;left:0;text-align:left;margin-left:554.9pt;margin-top:6.15pt;width:30.15pt;height:116pt;flip:x;z-index:252762112" filled="f" fillcolor="#a5a5a5" stroked="f">
          <v:textbox style="layout-flow:vertical-ideographic;mso-next-textbox:#_x0000_s10627" inset="1.36mm,.05mm,.26mm,.05mm">
            <w:txbxContent>
              <w:p w:rsidR="001D6848" w:rsidRPr="0040313D" w:rsidRDefault="001D6848" w:rsidP="00326234">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635" type="#_x0000_t32" style="position:absolute;left:0;text-align:left;margin-left:562.05pt;margin-top:383.85pt;width:34pt;height:0;z-index:252770304" o:connectortype="straight" strokecolor="gray"/>
      </w:pict>
    </w:r>
    <w:r>
      <w:rPr>
        <w:noProof/>
      </w:rPr>
      <w:pict>
        <v:shape id="_x0000_s10634" type="#_x0000_t135" style="position:absolute;left:0;text-align:left;margin-left:555.5pt;margin-top:390.15pt;width:30.15pt;height:116pt;z-index:252769280" filled="f" fillcolor="#a5a5a5" stroked="f">
          <v:textbox style="layout-flow:vertical-ideographic;mso-next-textbox:#_x0000_s10634" inset="1.36mm,.15mm,.26mm,.15mm">
            <w:txbxContent>
              <w:p w:rsidR="001D6848" w:rsidRPr="0040313D" w:rsidRDefault="001D6848" w:rsidP="00326234">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p>
</w:hdr>
</file>

<file path=word/header1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649" type="#_x0000_t202" style="position:absolute;left:0;text-align:left;margin-left:15.15pt;margin-top:-39.5pt;width:327.25pt;height:31.15pt;z-index:252786688;visibility:visible;mso-width-relative:margin;mso-height-relative:margin" filled="f" stroked="f">
          <v:shadow opacity=".5" offset="4pt,-3pt" offset2="-4pt,6pt"/>
          <v:textbox style="mso-next-textbox:#_x0000_s10649">
            <w:txbxContent>
              <w:p w:rsidR="001D6848" w:rsidRDefault="001D6848" w:rsidP="00326234">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事故等災害応急対策</w:t>
                </w:r>
              </w:p>
              <w:p w:rsidR="001D6848" w:rsidRPr="00312720" w:rsidRDefault="001D6848" w:rsidP="00326234">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 xml:space="preserve">第６節 </w:t>
                </w:r>
                <w:r w:rsidRPr="00466C37">
                  <w:rPr>
                    <w:rFonts w:ascii="メイリオ" w:eastAsia="メイリオ" w:hAnsi="メイリオ" w:cs="メイリオ" w:hint="eastAsia"/>
                    <w:sz w:val="18"/>
                  </w:rPr>
                  <w:t>高層建築物、地下街、市街地災害応急対策</w:t>
                </w:r>
              </w:p>
            </w:txbxContent>
          </v:textbox>
        </v:shape>
      </w:pict>
    </w:r>
    <w:r>
      <w:rPr>
        <w:noProof/>
      </w:rPr>
      <w:pict>
        <v:shapetype id="_x0000_t32" coordsize="21600,21600" o:spt="32" o:oned="t" path="m,l21600,21600e" filled="f">
          <v:path arrowok="t" fillok="f" o:connecttype="none"/>
          <o:lock v:ext="edit" shapetype="t"/>
        </v:shapetype>
        <v:shape id="_x0000_s10650" type="#_x0000_t32" style="position:absolute;left:0;text-align:left;margin-left:21.4pt;margin-top:-11.8pt;width:212.6pt;height:0;z-index:252787712" o:connectortype="straight">
          <v:shadow on="t" offset="5pt" offset2="6pt"/>
        </v:shape>
      </w:pict>
    </w:r>
  </w:p>
</w:hdr>
</file>

<file path=word/header1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648" type="#_x0000_t202" style="position:absolute;left:0;text-align:left;margin-left:278.2pt;margin-top:-39.5pt;width:295.65pt;height:31.15pt;z-index:252784640;visibility:visible;mso-width-relative:margin;mso-height-relative:margin" filled="f" stroked="f">
          <v:shadow opacity=".5" offset="4pt,-3pt" offset2="-4pt,6pt"/>
          <v:textbox style="mso-next-textbox:#_x0000_s10648">
            <w:txbxContent>
              <w:p w:rsidR="001D6848" w:rsidRDefault="001D6848" w:rsidP="00326234">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事故等災害応急対策</w:t>
                </w:r>
              </w:p>
              <w:p w:rsidR="001D6848" w:rsidRPr="004758A2" w:rsidRDefault="001D6848" w:rsidP="00326234">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第６節 </w:t>
                </w:r>
                <w:r w:rsidRPr="00466C37">
                  <w:rPr>
                    <w:rFonts w:ascii="メイリオ" w:eastAsia="メイリオ" w:hAnsi="メイリオ" w:cs="メイリオ" w:hint="eastAsia"/>
                    <w:sz w:val="18"/>
                  </w:rPr>
                  <w:t>高層建築物、地下街、市街地災害応急対策</w:t>
                </w:r>
              </w:p>
            </w:txbxContent>
          </v:textbox>
        </v:shape>
      </w:pict>
    </w:r>
    <w:r>
      <w:rPr>
        <w:noProof/>
      </w:rPr>
      <w:pict>
        <v:shapetype id="_x0000_t32" coordsize="21600,21600" o:spt="32" o:oned="t" path="m,l21600,21600e" filled="f">
          <v:path arrowok="t" fillok="f" o:connecttype="none"/>
          <o:lock v:ext="edit" shapetype="t"/>
        </v:shapetype>
        <v:shape id="_x0000_s10647" type="#_x0000_t32" style="position:absolute;left:0;text-align:left;margin-left:358.45pt;margin-top:-12.05pt;width:209.75pt;height:0;z-index:252783616" o:connectortype="straight">
          <v:shadow on="t" offset="5pt" offset2="6pt"/>
        </v:shape>
      </w:pict>
    </w:r>
    <w:r>
      <w:rPr>
        <w:noProof/>
      </w:rPr>
      <w:pict>
        <v:roundrect id="_x0000_s10644" style="position:absolute;left:0;text-align:left;margin-left:561.45pt;margin-top:509.75pt;width:34pt;height:127.4pt;z-index:252780544" arcsize="7898f" fillcolor="#404040" stroked="f">
          <v:textbox style="layout-flow:vertical-ideographic;mso-next-textbox:#_x0000_s10644" inset="0,.7pt,5.2mm,.7pt">
            <w:txbxContent>
              <w:p w:rsidR="001D6848" w:rsidRPr="0040313D" w:rsidRDefault="001D6848" w:rsidP="00326234">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事故等応急対策</w:t>
                </w:r>
              </w:p>
            </w:txbxContent>
          </v:textbox>
        </v:roundrect>
      </w:pict>
    </w:r>
    <w:r>
      <w:rPr>
        <w:noProof/>
      </w:rPr>
      <w:pict>
        <v:shape id="_x0000_s10643" type="#_x0000_t32" style="position:absolute;left:0;text-align:left;margin-left:562.05pt;margin-top:255.55pt;width:34pt;height:.05pt;z-index:252779520"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642" type="#_x0000_t135" style="position:absolute;left:0;text-align:left;margin-left:556.25pt;margin-top:262.45pt;width:30.15pt;height:116pt;z-index:252778496" filled="f" fillcolor="#a5a5a5" stroked="f">
          <v:textbox style="layout-flow:vertical-ideographic;mso-next-textbox:#_x0000_s10642" inset=".26mm,.15mm,.36mm,.15mm">
            <w:txbxContent>
              <w:p w:rsidR="001D6848" w:rsidRPr="0040313D" w:rsidRDefault="001D6848" w:rsidP="00326234">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641" type="#_x0000_t135" style="position:absolute;left:0;text-align:left;margin-left:555.4pt;margin-top:636.45pt;width:30.15pt;height:129.6pt;z-index:252777472" filled="f" fillcolor="#a5a5a5" stroked="f">
          <v:textbox style="layout-flow:vertical-ideographic;mso-next-textbox:#_x0000_s10641" inset="1.36mm,.15mm,.26mm,.15mm">
            <w:txbxContent>
              <w:p w:rsidR="001D6848" w:rsidRPr="00470EE5" w:rsidRDefault="001D6848" w:rsidP="00326234">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640" type="#_x0000_t32" style="position:absolute;left:0;text-align:left;margin-left:562.05pt;margin-top:128.9pt;width:34pt;height:0;z-index:252776448" o:connectortype="straight" strokecolor="gray"/>
      </w:pict>
    </w:r>
    <w:r>
      <w:rPr>
        <w:noProof/>
      </w:rPr>
      <w:pict>
        <v:shape id="_x0000_s10639" type="#_x0000_t135" style="position:absolute;left:0;text-align:left;margin-left:554.45pt;margin-top:133.7pt;width:30.15pt;height:116pt;flip:x;z-index:252775424" filled="f" fillcolor="#a5a5a5" stroked="f">
          <v:textbox style="layout-flow:vertical-ideographic;mso-next-textbox:#_x0000_s10639" inset="1.36mm,.05mm,.26mm,.05mm">
            <w:txbxContent>
              <w:p w:rsidR="001D6848" w:rsidRPr="0040313D" w:rsidRDefault="001D6848" w:rsidP="00326234">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638" type="#_x0000_t135" style="position:absolute;left:0;text-align:left;margin-left:554.9pt;margin-top:6.15pt;width:30.15pt;height:116pt;flip:x;z-index:252774400" filled="f" fillcolor="#a5a5a5" stroked="f">
          <v:textbox style="layout-flow:vertical-ideographic;mso-next-textbox:#_x0000_s10638" inset="1.36mm,.05mm,.26mm,.05mm">
            <w:txbxContent>
              <w:p w:rsidR="001D6848" w:rsidRPr="0040313D" w:rsidRDefault="001D6848" w:rsidP="00326234">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646" type="#_x0000_t32" style="position:absolute;left:0;text-align:left;margin-left:562.05pt;margin-top:383.85pt;width:34pt;height:0;z-index:252782592" o:connectortype="straight" strokecolor="gray"/>
      </w:pict>
    </w:r>
    <w:r>
      <w:rPr>
        <w:noProof/>
      </w:rPr>
      <w:pict>
        <v:shape id="_x0000_s10645" type="#_x0000_t135" style="position:absolute;left:0;text-align:left;margin-left:555.5pt;margin-top:390.15pt;width:30.15pt;height:116pt;z-index:252781568" filled="f" fillcolor="#a5a5a5" stroked="f">
          <v:textbox style="layout-flow:vertical-ideographic;mso-next-textbox:#_x0000_s10645" inset="1.36mm,.15mm,.26mm,.15mm">
            <w:txbxContent>
              <w:p w:rsidR="001D6848" w:rsidRPr="0040313D" w:rsidRDefault="001D6848" w:rsidP="00326234">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p>
</w:hdr>
</file>

<file path=word/header1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662" type="#_x0000_t202" style="position:absolute;left:0;text-align:left;margin-left:15.15pt;margin-top:-39.5pt;width:327.25pt;height:31.15pt;z-index:252802048;visibility:visible;mso-width-relative:margin;mso-height-relative:margin" filled="f" stroked="f">
          <v:shadow opacity=".5" offset="4pt,-3pt" offset2="-4pt,6pt"/>
          <v:textbox style="mso-next-textbox:#_x0000_s10662">
            <w:txbxContent>
              <w:p w:rsidR="001D6848" w:rsidRDefault="001D6848" w:rsidP="00326234">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事故等災害応急対策</w:t>
                </w:r>
              </w:p>
              <w:p w:rsidR="001D6848" w:rsidRPr="00312720" w:rsidRDefault="001D6848" w:rsidP="00326234">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 xml:space="preserve">第７節 </w:t>
                </w:r>
                <w:r w:rsidRPr="00466C37">
                  <w:rPr>
                    <w:rFonts w:ascii="メイリオ" w:eastAsia="メイリオ" w:hAnsi="メイリオ" w:cs="メイリオ" w:hint="eastAsia"/>
                    <w:sz w:val="18"/>
                  </w:rPr>
                  <w:t>林野火災応急対策</w:t>
                </w:r>
              </w:p>
            </w:txbxContent>
          </v:textbox>
        </v:shape>
      </w:pict>
    </w:r>
    <w:r>
      <w:rPr>
        <w:noProof/>
      </w:rPr>
      <w:pict>
        <v:shapetype id="_x0000_t32" coordsize="21600,21600" o:spt="32" o:oned="t" path="m,l21600,21600e" filled="f">
          <v:path arrowok="t" fillok="f" o:connecttype="none"/>
          <o:lock v:ext="edit" shapetype="t"/>
        </v:shapetype>
        <v:shape id="_x0000_s10663" type="#_x0000_t32" style="position:absolute;left:0;text-align:left;margin-left:21.4pt;margin-top:-11.8pt;width:110.55pt;height:0;z-index:252803072" o:connectortype="straight">
          <v:shadow on="t" offset="5pt" offset2="6pt"/>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537" type="#_x0000_t202" style="position:absolute;left:0;text-align:left;margin-left:15.6pt;margin-top:-40.45pt;width:305.4pt;height:31.15pt;z-index:251784192;visibility:visible;mso-width-relative:margin;mso-height-relative:margin" filled="f" stroked="f">
          <v:shadow opacity=".5" offset="4pt,-3pt" offset2="-4pt,6pt"/>
          <v:textbox style="mso-next-textbox:#_x0000_s2537">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8B1594" w:rsidRDefault="001D6848" w:rsidP="00EE672F">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第１章</w:t>
                </w:r>
                <w:r>
                  <w:rPr>
                    <w:rFonts w:ascii="メイリオ" w:eastAsia="メイリオ" w:hAnsi="メイリオ" w:cs="メイリオ" w:hint="eastAsia"/>
                    <w:sz w:val="18"/>
                  </w:rPr>
                  <w:t xml:space="preserve"> </w:t>
                </w:r>
                <w:r w:rsidRPr="00381C48">
                  <w:rPr>
                    <w:rFonts w:ascii="メイリオ" w:eastAsia="メイリオ" w:hAnsi="メイリオ" w:cs="メイリオ" w:hint="eastAsia"/>
                    <w:sz w:val="18"/>
                  </w:rPr>
                  <w:t>防災体制の整備</w:t>
                </w:r>
                <w:r>
                  <w:rPr>
                    <w:rFonts w:ascii="メイリオ" w:eastAsia="メイリオ" w:hAnsi="メイリオ" w:cs="メイリオ" w:hint="eastAsia"/>
                    <w:sz w:val="18"/>
                  </w:rPr>
                  <w:t xml:space="preserve">　第４節 </w:t>
                </w:r>
                <w:r w:rsidRPr="00C50054">
                  <w:rPr>
                    <w:rFonts w:ascii="メイリオ" w:eastAsia="メイリオ" w:hAnsi="メイリオ" w:cs="メイリオ" w:hint="eastAsia"/>
                    <w:sz w:val="18"/>
                  </w:rPr>
                  <w:t>災害時医療体制の整備</w:t>
                </w:r>
              </w:p>
            </w:txbxContent>
          </v:textbox>
        </v:shape>
      </w:pict>
    </w:r>
    <w:r>
      <w:rPr>
        <w:noProof/>
      </w:rPr>
      <w:pict>
        <v:shapetype id="_x0000_t32" coordsize="21600,21600" o:spt="32" o:oned="t" path="m,l21600,21600e" filled="f">
          <v:path arrowok="t" fillok="f" o:connecttype="none"/>
          <o:lock v:ext="edit" shapetype="t"/>
        </v:shapetype>
        <v:shape id="_x0000_s2538" type="#_x0000_t32" style="position:absolute;left:0;text-align:left;margin-left:21.15pt;margin-top:-12.05pt;width:232.45pt;height:0;z-index:251785216" o:connectortype="straight">
          <v:shadow on="t" offset="5pt" offset2="6pt"/>
        </v:shape>
      </w:pict>
    </w:r>
  </w:p>
</w:hdr>
</file>

<file path=word/header1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661" type="#_x0000_t202" style="position:absolute;left:0;text-align:left;margin-left:278.2pt;margin-top:-39.5pt;width:295.65pt;height:31.15pt;z-index:252800000;visibility:visible;mso-width-relative:margin;mso-height-relative:margin" filled="f" stroked="f">
          <v:shadow opacity=".5" offset="4pt,-3pt" offset2="-4pt,6pt"/>
          <v:textbox style="mso-next-textbox:#_x0000_s10661">
            <w:txbxContent>
              <w:p w:rsidR="001D6848" w:rsidRDefault="001D6848" w:rsidP="00326234">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事故等災害応急対策</w:t>
                </w:r>
              </w:p>
              <w:p w:rsidR="001D6848" w:rsidRPr="004758A2" w:rsidRDefault="001D6848" w:rsidP="00326234">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第７節 </w:t>
                </w:r>
                <w:r w:rsidRPr="00466C37">
                  <w:rPr>
                    <w:rFonts w:ascii="メイリオ" w:eastAsia="メイリオ" w:hAnsi="メイリオ" w:cs="メイリオ" w:hint="eastAsia"/>
                    <w:sz w:val="18"/>
                  </w:rPr>
                  <w:t>林野火災応急対策</w:t>
                </w:r>
              </w:p>
            </w:txbxContent>
          </v:textbox>
        </v:shape>
      </w:pict>
    </w:r>
    <w:r>
      <w:rPr>
        <w:noProof/>
      </w:rPr>
      <w:pict>
        <v:shapetype id="_x0000_t32" coordsize="21600,21600" o:spt="32" o:oned="t" path="m,l21600,21600e" filled="f">
          <v:path arrowok="t" fillok="f" o:connecttype="none"/>
          <o:lock v:ext="edit" shapetype="t"/>
        </v:shapetype>
        <v:shape id="_x0000_s10660" type="#_x0000_t32" style="position:absolute;left:0;text-align:left;margin-left:456.55pt;margin-top:-12.05pt;width:110.55pt;height:0;z-index:252798976" o:connectortype="straight">
          <v:shadow on="t" offset="5pt" offset2="6pt"/>
        </v:shape>
      </w:pict>
    </w:r>
    <w:r>
      <w:rPr>
        <w:noProof/>
      </w:rPr>
      <w:pict>
        <v:roundrect id="_x0000_s10657" style="position:absolute;left:0;text-align:left;margin-left:561.45pt;margin-top:509.75pt;width:34pt;height:127.4pt;z-index:252795904" arcsize="7898f" fillcolor="#404040" stroked="f">
          <v:textbox style="layout-flow:vertical-ideographic;mso-next-textbox:#_x0000_s10657" inset="0,.7pt,5.2mm,.7pt">
            <w:txbxContent>
              <w:p w:rsidR="001D6848" w:rsidRPr="0040313D" w:rsidRDefault="001D6848" w:rsidP="00326234">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事故等応急対策</w:t>
                </w:r>
              </w:p>
            </w:txbxContent>
          </v:textbox>
        </v:roundrect>
      </w:pict>
    </w:r>
    <w:r>
      <w:rPr>
        <w:noProof/>
      </w:rPr>
      <w:pict>
        <v:shape id="_x0000_s10656" type="#_x0000_t32" style="position:absolute;left:0;text-align:left;margin-left:562.05pt;margin-top:255.55pt;width:34pt;height:.05pt;z-index:252794880"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655" type="#_x0000_t135" style="position:absolute;left:0;text-align:left;margin-left:556.25pt;margin-top:262.45pt;width:30.15pt;height:116pt;z-index:252793856" filled="f" fillcolor="#a5a5a5" stroked="f">
          <v:textbox style="layout-flow:vertical-ideographic;mso-next-textbox:#_x0000_s10655" inset=".26mm,.15mm,.36mm,.15mm">
            <w:txbxContent>
              <w:p w:rsidR="001D6848" w:rsidRPr="0040313D" w:rsidRDefault="001D6848" w:rsidP="00326234">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654" type="#_x0000_t135" style="position:absolute;left:0;text-align:left;margin-left:555.4pt;margin-top:636.45pt;width:30.15pt;height:129.6pt;z-index:252792832" filled="f" fillcolor="#a5a5a5" stroked="f">
          <v:textbox style="layout-flow:vertical-ideographic;mso-next-textbox:#_x0000_s10654" inset="1.36mm,.15mm,.26mm,.15mm">
            <w:txbxContent>
              <w:p w:rsidR="001D6848" w:rsidRPr="00470EE5" w:rsidRDefault="001D6848" w:rsidP="00326234">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653" type="#_x0000_t32" style="position:absolute;left:0;text-align:left;margin-left:562.05pt;margin-top:128.9pt;width:34pt;height:0;z-index:252791808" o:connectortype="straight" strokecolor="gray"/>
      </w:pict>
    </w:r>
    <w:r>
      <w:rPr>
        <w:noProof/>
      </w:rPr>
      <w:pict>
        <v:shape id="_x0000_s10652" type="#_x0000_t135" style="position:absolute;left:0;text-align:left;margin-left:554.45pt;margin-top:133.7pt;width:30.15pt;height:116pt;flip:x;z-index:252790784" filled="f" fillcolor="#a5a5a5" stroked="f">
          <v:textbox style="layout-flow:vertical-ideographic;mso-next-textbox:#_x0000_s10652" inset="1.36mm,.05mm,.26mm,.05mm">
            <w:txbxContent>
              <w:p w:rsidR="001D6848" w:rsidRPr="0040313D" w:rsidRDefault="001D6848" w:rsidP="00326234">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651" type="#_x0000_t135" style="position:absolute;left:0;text-align:left;margin-left:554.9pt;margin-top:6.15pt;width:30.15pt;height:116pt;flip:x;z-index:252789760" filled="f" fillcolor="#a5a5a5" stroked="f">
          <v:textbox style="layout-flow:vertical-ideographic;mso-next-textbox:#_x0000_s10651" inset="1.36mm,.05mm,.26mm,.05mm">
            <w:txbxContent>
              <w:p w:rsidR="001D6848" w:rsidRPr="0040313D" w:rsidRDefault="001D6848" w:rsidP="00326234">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659" type="#_x0000_t32" style="position:absolute;left:0;text-align:left;margin-left:562.05pt;margin-top:383.85pt;width:34pt;height:0;z-index:252797952" o:connectortype="straight" strokecolor="gray"/>
      </w:pict>
    </w:r>
    <w:r>
      <w:rPr>
        <w:noProof/>
      </w:rPr>
      <w:pict>
        <v:shape id="_x0000_s10658" type="#_x0000_t135" style="position:absolute;left:0;text-align:left;margin-left:555.5pt;margin-top:390.15pt;width:30.15pt;height:116pt;z-index:252796928" filled="f" fillcolor="#a5a5a5" stroked="f">
          <v:textbox style="layout-flow:vertical-ideographic;mso-next-textbox:#_x0000_s10658" inset="1.36mm,.15mm,.26mm,.15mm">
            <w:txbxContent>
              <w:p w:rsidR="001D6848" w:rsidRPr="0040313D" w:rsidRDefault="001D6848" w:rsidP="00326234">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p>
</w:hdr>
</file>

<file path=word/header1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1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10666" type="#_x0000_t32" style="position:absolute;left:0;text-align:left;margin-left:561.65pt;margin-top:128.7pt;width:34pt;height:0;z-index:252806144" o:connectortype="straight" strokecolor="gray"/>
      </w:pict>
    </w:r>
    <w:r>
      <w:rPr>
        <w:noProof/>
      </w:rPr>
      <w:pict>
        <v:shape id="_x0000_s10669" type="#_x0000_t32" style="position:absolute;left:0;text-align:left;margin-left:561.65pt;margin-top:256.45pt;width:34pt;height:.05pt;z-index:252809216"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671" type="#_x0000_t135" style="position:absolute;left:0;text-align:left;margin-left:555.1pt;margin-top:390.25pt;width:30.15pt;height:116pt;z-index:252811264" filled="f" fillcolor="#a5a5a5" stroked="f">
          <v:textbox style="layout-flow:vertical-ideographic;mso-next-textbox:#_x0000_s10671" inset="1.36mm,.15mm,.26mm,.15mm">
            <w:txbxContent>
              <w:p w:rsidR="001D6848" w:rsidRPr="0040313D" w:rsidRDefault="001D6848" w:rsidP="004622E2">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r>
      <w:rPr>
        <w:noProof/>
      </w:rPr>
      <w:pict>
        <v:shape id="_x0000_s10668" type="#_x0000_t135" style="position:absolute;left:0;text-align:left;margin-left:555.85pt;margin-top:262.55pt;width:30.15pt;height:116pt;z-index:252808192" filled="f" fillcolor="#a5a5a5" stroked="f">
          <v:textbox style="layout-flow:vertical-ideographic;mso-next-textbox:#_x0000_s10668" inset=".26mm,.15mm,.36mm,.15mm">
            <w:txbxContent>
              <w:p w:rsidR="001D6848" w:rsidRPr="0040313D" w:rsidRDefault="001D6848" w:rsidP="004622E2">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665" type="#_x0000_t135" style="position:absolute;left:0;text-align:left;margin-left:554.05pt;margin-top:133.8pt;width:30.15pt;height:116pt;flip:x;z-index:252805120" filled="f" fillcolor="#a5a5a5" stroked="f">
          <v:textbox style="layout-flow:vertical-ideographic;mso-next-textbox:#_x0000_s10665" inset="1.36mm,.05mm,.26mm,.05mm">
            <w:txbxContent>
              <w:p w:rsidR="001D6848" w:rsidRPr="0040313D" w:rsidRDefault="001D6848" w:rsidP="004622E2">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664" type="#_x0000_t135" style="position:absolute;left:0;text-align:left;margin-left:554.5pt;margin-top:6.25pt;width:30.15pt;height:116pt;flip:x;z-index:252804096" filled="f" fillcolor="#a5a5a5" stroked="f">
          <v:textbox style="layout-flow:vertical-ideographic;mso-next-textbox:#_x0000_s10664" inset="1.36mm,.05mm,.26mm,.05mm">
            <w:txbxContent>
              <w:p w:rsidR="001D6848" w:rsidRPr="0040313D" w:rsidRDefault="001D6848" w:rsidP="004622E2">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p>
</w:hdr>
</file>

<file path=word/header1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686" type="#_x0000_t202" style="position:absolute;left:0;text-align:left;margin-left:15.1pt;margin-top:-39.5pt;width:209.35pt;height:31.15pt;z-index:252829696;visibility:visible;mso-width-relative:margin;mso-height-relative:margin" filled="f" stroked="f">
          <v:shadow opacity=".5" offset="4pt,-3pt" offset2="-4pt,6pt"/>
          <v:textbox style="mso-next-textbox:#_x0000_s10686">
            <w:txbxContent>
              <w:p w:rsidR="001D6848" w:rsidRDefault="001D6848" w:rsidP="00312720">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災害復旧・復興対策</w:t>
                </w:r>
              </w:p>
              <w:p w:rsidR="001D6848" w:rsidRPr="00312720" w:rsidRDefault="001D6848" w:rsidP="00774D86">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 xml:space="preserve">第１章 災害復旧対策　第１節 </w:t>
                </w:r>
                <w:r w:rsidRPr="00774D86">
                  <w:rPr>
                    <w:rFonts w:ascii="メイリオ" w:eastAsia="メイリオ" w:hAnsi="メイリオ" w:cs="メイリオ" w:hint="eastAsia"/>
                    <w:sz w:val="18"/>
                  </w:rPr>
                  <w:t>復旧事業の推進</w:t>
                </w:r>
              </w:p>
            </w:txbxContent>
          </v:textbox>
        </v:shape>
      </w:pict>
    </w:r>
    <w:r>
      <w:rPr>
        <w:noProof/>
      </w:rPr>
      <w:pict>
        <v:shapetype id="_x0000_t32" coordsize="21600,21600" o:spt="32" o:oned="t" path="m,l21600,21600e" filled="f">
          <v:path arrowok="t" fillok="f" o:connecttype="none"/>
          <o:lock v:ext="edit" shapetype="t"/>
        </v:shapetype>
        <v:shape id="_x0000_s10687" type="#_x0000_t32" style="position:absolute;left:0;text-align:left;margin-left:21.4pt;margin-top:-11.75pt;width:198.45pt;height:0;z-index:252830720" o:connectortype="straight">
          <v:shadow on="t" offset="5pt" offset2="6pt"/>
        </v:shape>
      </w:pict>
    </w:r>
  </w:p>
</w:hdr>
</file>

<file path=word/header1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675" type="#_x0000_t202" style="position:absolute;left:0;text-align:left;margin-left:363.8pt;margin-top:-39.5pt;width:210.05pt;height:31.15pt;z-index:252816384;visibility:visible;mso-width-relative:margin;mso-height-relative:margin" filled="f" stroked="f">
          <v:shadow opacity=".5" offset="4pt,-3pt" offset2="-4pt,6pt"/>
          <v:textbox style="mso-next-textbox:#_x0000_s10675">
            <w:txbxContent>
              <w:p w:rsidR="001D6848" w:rsidRDefault="001D6848" w:rsidP="00D5770C">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災害復旧・復興対策</w:t>
                </w:r>
              </w:p>
              <w:p w:rsidR="001D6848" w:rsidRPr="004758A2" w:rsidRDefault="001D6848" w:rsidP="00D5770C">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第１章 災害復旧対策　第１節 </w:t>
                </w:r>
                <w:r w:rsidRPr="00774D86">
                  <w:rPr>
                    <w:rFonts w:ascii="メイリオ" w:eastAsia="メイリオ" w:hAnsi="メイリオ" w:cs="メイリオ" w:hint="eastAsia"/>
                    <w:sz w:val="18"/>
                  </w:rPr>
                  <w:t>復旧事業の推進</w:t>
                </w:r>
              </w:p>
            </w:txbxContent>
          </v:textbox>
        </v:shape>
      </w:pict>
    </w:r>
    <w:r>
      <w:rPr>
        <w:noProof/>
      </w:rPr>
      <w:pict>
        <v:shapetype id="_x0000_t32" coordsize="21600,21600" o:spt="32" o:oned="t" path="m,l21600,21600e" filled="f">
          <v:path arrowok="t" fillok="f" o:connecttype="none"/>
          <o:lock v:ext="edit" shapetype="t"/>
        </v:shapetype>
        <v:shape id="_x0000_s10674" type="#_x0000_t32" style="position:absolute;left:0;text-align:left;margin-left:368.95pt;margin-top:-11.7pt;width:198.45pt;height:0;z-index:252815360" o:connectortype="straight">
          <v:shadow on="t" offset="5pt,3pt" offset2="6pt,2pt"/>
        </v:shape>
      </w:pict>
    </w:r>
    <w:r>
      <w:rPr>
        <w:noProof/>
      </w:rPr>
      <w:pict>
        <v:shape id="_x0000_s10678" type="#_x0000_t32" style="position:absolute;left:0;text-align:left;margin-left:561.65pt;margin-top:128.7pt;width:34pt;height:0;z-index:252819456" o:connectortype="straight" strokecolor="gray"/>
      </w:pict>
    </w:r>
    <w:r>
      <w:rPr>
        <w:noProof/>
      </w:rPr>
      <w:pict>
        <v:shape id="_x0000_s10680" type="#_x0000_t32" style="position:absolute;left:0;text-align:left;margin-left:561.65pt;margin-top:256.45pt;width:34pt;height:.05pt;z-index:252821504"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681" type="#_x0000_t135" style="position:absolute;left:0;text-align:left;margin-left:555.1pt;margin-top:390.25pt;width:30.15pt;height:116pt;z-index:252822528" filled="f" fillcolor="#a5a5a5" stroked="f">
          <v:textbox style="layout-flow:vertical-ideographic;mso-next-textbox:#_x0000_s10681" inset="1.36mm,.15mm,.26mm,.15mm">
            <w:txbxContent>
              <w:p w:rsidR="001D6848" w:rsidRPr="0040313D" w:rsidRDefault="001D6848" w:rsidP="004622E2">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r>
      <w:rPr>
        <w:noProof/>
      </w:rPr>
      <w:pict>
        <v:shape id="_x0000_s10679" type="#_x0000_t135" style="position:absolute;left:0;text-align:left;margin-left:555.85pt;margin-top:262.55pt;width:30.15pt;height:116pt;z-index:252820480" filled="f" fillcolor="#a5a5a5" stroked="f">
          <v:textbox style="layout-flow:vertical-ideographic;mso-next-textbox:#_x0000_s10679" inset=".26mm,.15mm,.36mm,.15mm">
            <w:txbxContent>
              <w:p w:rsidR="001D6848" w:rsidRPr="0040313D" w:rsidRDefault="001D6848" w:rsidP="004622E2">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677" type="#_x0000_t135" style="position:absolute;left:0;text-align:left;margin-left:554.05pt;margin-top:133.8pt;width:30.15pt;height:116pt;flip:x;z-index:252818432" filled="f" fillcolor="#a5a5a5" stroked="f">
          <v:textbox style="layout-flow:vertical-ideographic;mso-next-textbox:#_x0000_s10677" inset="1.36mm,.05mm,.26mm,.05mm">
            <w:txbxContent>
              <w:p w:rsidR="001D6848" w:rsidRPr="0040313D" w:rsidRDefault="001D6848" w:rsidP="004622E2">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676" type="#_x0000_t135" style="position:absolute;left:0;text-align:left;margin-left:554.5pt;margin-top:6.25pt;width:30.15pt;height:116pt;flip:x;z-index:252817408" filled="f" fillcolor="#a5a5a5" stroked="f">
          <v:textbox style="layout-flow:vertical-ideographic;mso-next-textbox:#_x0000_s10676" inset="1.36mm,.05mm,.26mm,.05mm">
            <w:txbxContent>
              <w:p w:rsidR="001D6848" w:rsidRPr="0040313D" w:rsidRDefault="001D6848" w:rsidP="004622E2">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p>
</w:hdr>
</file>

<file path=word/header1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700" type="#_x0000_t202" style="position:absolute;left:0;text-align:left;margin-left:15.1pt;margin-top:-39.5pt;width:359.4pt;height:31.15pt;z-index:252847104;visibility:visible;mso-width-relative:margin;mso-height-relative:margin" filled="f" stroked="f">
          <v:shadow opacity=".5" offset="4pt,-3pt" offset2="-4pt,6pt"/>
          <v:textbox style="mso-next-textbox:#_x0000_s10700">
            <w:txbxContent>
              <w:p w:rsidR="001D6848" w:rsidRDefault="001D6848" w:rsidP="00312720">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災害復旧・復興対策</w:t>
                </w:r>
              </w:p>
              <w:p w:rsidR="001D6848" w:rsidRPr="00312720" w:rsidRDefault="001D6848" w:rsidP="00774D86">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 xml:space="preserve">第１章 災害復旧対策　</w:t>
                </w:r>
                <w:r w:rsidRPr="008578DE">
                  <w:rPr>
                    <w:rFonts w:ascii="メイリオ" w:eastAsia="メイリオ" w:hAnsi="メイリオ" w:cs="メイリオ" w:hint="eastAsia"/>
                    <w:sz w:val="18"/>
                  </w:rPr>
                  <w:t>第</w:t>
                </w:r>
                <w:r>
                  <w:rPr>
                    <w:rFonts w:ascii="メイリオ" w:eastAsia="メイリオ" w:hAnsi="メイリオ" w:cs="メイリオ" w:hint="eastAsia"/>
                    <w:sz w:val="18"/>
                  </w:rPr>
                  <w:t>２</w:t>
                </w:r>
                <w:r w:rsidRPr="008578DE">
                  <w:rPr>
                    <w:rFonts w:ascii="メイリオ" w:eastAsia="メイリオ" w:hAnsi="メイリオ" w:cs="メイリオ" w:hint="eastAsia"/>
                    <w:sz w:val="18"/>
                  </w:rPr>
                  <w:t>節 被災者の生活確保</w:t>
                </w:r>
              </w:p>
            </w:txbxContent>
          </v:textbox>
        </v:shape>
      </w:pict>
    </w:r>
    <w:r>
      <w:rPr>
        <w:noProof/>
      </w:rPr>
      <w:pict>
        <v:shapetype id="_x0000_t32" coordsize="21600,21600" o:spt="32" o:oned="t" path="m,l21600,21600e" filled="f">
          <v:path arrowok="t" fillok="f" o:connecttype="none"/>
          <o:lock v:ext="edit" shapetype="t"/>
        </v:shapetype>
        <v:shape id="_x0000_s10701" type="#_x0000_t32" style="position:absolute;left:0;text-align:left;margin-left:21.4pt;margin-top:-11.75pt;width:212.6pt;height:0;z-index:252848128" o:connectortype="straight">
          <v:shadow on="t" offset="5pt" offset2="6pt"/>
        </v:shape>
      </w:pict>
    </w:r>
  </w:p>
</w:hdr>
</file>

<file path=word/header1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689" type="#_x0000_t202" style="position:absolute;left:0;text-align:left;margin-left:267.5pt;margin-top:-39.5pt;width:306.35pt;height:31.15pt;z-index:252833792;visibility:visible;mso-width-relative:margin;mso-height-relative:margin" filled="f" stroked="f">
          <v:shadow opacity=".5" offset="4pt,-3pt" offset2="-4pt,6pt"/>
          <v:textbox style="mso-next-textbox:#_x0000_s10689">
            <w:txbxContent>
              <w:p w:rsidR="001D6848" w:rsidRDefault="001D6848" w:rsidP="00D5770C">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災害復旧・復興対策</w:t>
                </w:r>
              </w:p>
              <w:p w:rsidR="001D6848" w:rsidRPr="004758A2" w:rsidRDefault="001D6848" w:rsidP="00D5770C">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第１章 災害復旧対策　第２節 </w:t>
                </w:r>
                <w:r w:rsidRPr="008578DE">
                  <w:rPr>
                    <w:rFonts w:ascii="メイリオ" w:eastAsia="メイリオ" w:hAnsi="メイリオ" w:cs="メイリオ" w:hint="eastAsia"/>
                    <w:sz w:val="18"/>
                  </w:rPr>
                  <w:t>被災者の生活確保</w:t>
                </w:r>
              </w:p>
            </w:txbxContent>
          </v:textbox>
        </v:shape>
      </w:pict>
    </w:r>
    <w:r>
      <w:rPr>
        <w:noProof/>
      </w:rPr>
      <w:pict>
        <v:shapetype id="_x0000_t32" coordsize="21600,21600" o:spt="32" o:oned="t" path="m,l21600,21600e" filled="f">
          <v:path arrowok="t" fillok="f" o:connecttype="none"/>
          <o:lock v:ext="edit" shapetype="t"/>
        </v:shapetype>
        <v:shape id="_x0000_s10688" type="#_x0000_t32" style="position:absolute;left:0;text-align:left;margin-left:358.45pt;margin-top:-11.7pt;width:209.75pt;height:0;z-index:252832768" o:connectortype="straight">
          <v:shadow on="t" offset="5pt,3pt" offset2="6pt,2pt"/>
        </v:shape>
      </w:pict>
    </w:r>
    <w:r>
      <w:rPr>
        <w:noProof/>
      </w:rPr>
      <w:pict>
        <v:shape id="_x0000_s10692" type="#_x0000_t32" style="position:absolute;left:0;text-align:left;margin-left:561.65pt;margin-top:128.7pt;width:34pt;height:0;z-index:252836864" o:connectortype="straight" strokecolor="gray"/>
      </w:pict>
    </w:r>
    <w:r>
      <w:rPr>
        <w:noProof/>
      </w:rPr>
      <w:pict>
        <v:shape id="_x0000_s10694" type="#_x0000_t32" style="position:absolute;left:0;text-align:left;margin-left:561.65pt;margin-top:256.45pt;width:34pt;height:.05pt;z-index:252838912"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695" type="#_x0000_t135" style="position:absolute;left:0;text-align:left;margin-left:555.1pt;margin-top:390.25pt;width:30.15pt;height:116pt;z-index:252839936" filled="f" fillcolor="#a5a5a5" stroked="f">
          <v:textbox style="layout-flow:vertical-ideographic;mso-next-textbox:#_x0000_s10695" inset="1.36mm,.15mm,.26mm,.15mm">
            <w:txbxContent>
              <w:p w:rsidR="001D6848" w:rsidRPr="0040313D" w:rsidRDefault="001D6848" w:rsidP="004622E2">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r>
      <w:rPr>
        <w:noProof/>
      </w:rPr>
      <w:pict>
        <v:shape id="_x0000_s10693" type="#_x0000_t135" style="position:absolute;left:0;text-align:left;margin-left:555.85pt;margin-top:262.55pt;width:30.15pt;height:116pt;z-index:252837888" filled="f" fillcolor="#a5a5a5" stroked="f">
          <v:textbox style="layout-flow:vertical-ideographic;mso-next-textbox:#_x0000_s10693" inset=".26mm,.15mm,.36mm,.15mm">
            <w:txbxContent>
              <w:p w:rsidR="001D6848" w:rsidRPr="0040313D" w:rsidRDefault="001D6848" w:rsidP="004622E2">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691" type="#_x0000_t135" style="position:absolute;left:0;text-align:left;margin-left:554.05pt;margin-top:133.8pt;width:30.15pt;height:116pt;flip:x;z-index:252835840" filled="f" fillcolor="#a5a5a5" stroked="f">
          <v:textbox style="layout-flow:vertical-ideographic;mso-next-textbox:#_x0000_s10691" inset="1.36mm,.05mm,.26mm,.05mm">
            <w:txbxContent>
              <w:p w:rsidR="001D6848" w:rsidRPr="0040313D" w:rsidRDefault="001D6848" w:rsidP="004622E2">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690" type="#_x0000_t135" style="position:absolute;left:0;text-align:left;margin-left:554.5pt;margin-top:6.25pt;width:30.15pt;height:116pt;flip:x;z-index:252834816" filled="f" fillcolor="#a5a5a5" stroked="f">
          <v:textbox style="layout-flow:vertical-ideographic;mso-next-textbox:#_x0000_s10690" inset="1.36mm,.05mm,.26mm,.05mm">
            <w:txbxContent>
              <w:p w:rsidR="001D6848" w:rsidRPr="0040313D" w:rsidRDefault="001D6848" w:rsidP="004622E2">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p>
</w:hdr>
</file>

<file path=word/header1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702" type="#_x0000_t202" style="position:absolute;left:0;text-align:left;margin-left:15.1pt;margin-top:-39.5pt;width:359.4pt;height:31.15pt;z-index:252850176;visibility:visible;mso-width-relative:margin;mso-height-relative:margin" filled="f" stroked="f">
          <v:shadow opacity=".5" offset="4pt,-3pt" offset2="-4pt,6pt"/>
          <v:textbox style="mso-next-textbox:#_x0000_s10702">
            <w:txbxContent>
              <w:p w:rsidR="001D6848" w:rsidRDefault="001D6848" w:rsidP="00312720">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災害復旧・復興対策</w:t>
                </w:r>
              </w:p>
              <w:p w:rsidR="001D6848" w:rsidRPr="00312720" w:rsidRDefault="001D6848" w:rsidP="00774D86">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 xml:space="preserve">第１章 災害復旧対策　</w:t>
                </w:r>
                <w:r w:rsidRPr="008578DE">
                  <w:rPr>
                    <w:rFonts w:ascii="メイリオ" w:eastAsia="メイリオ" w:hAnsi="メイリオ" w:cs="メイリオ" w:hint="eastAsia"/>
                    <w:sz w:val="18"/>
                  </w:rPr>
                  <w:t>第</w:t>
                </w:r>
                <w:r>
                  <w:rPr>
                    <w:rFonts w:ascii="メイリオ" w:eastAsia="メイリオ" w:hAnsi="メイリオ" w:cs="メイリオ" w:hint="eastAsia"/>
                    <w:sz w:val="18"/>
                  </w:rPr>
                  <w:t>３</w:t>
                </w:r>
                <w:r w:rsidRPr="008578DE">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8578DE">
                  <w:rPr>
                    <w:rFonts w:ascii="メイリオ" w:eastAsia="メイリオ" w:hAnsi="メイリオ" w:cs="メイリオ" w:hint="eastAsia"/>
                    <w:sz w:val="18"/>
                  </w:rPr>
                  <w:t>中小企業の復旧支援</w:t>
                </w:r>
              </w:p>
            </w:txbxContent>
          </v:textbox>
        </v:shape>
      </w:pict>
    </w:r>
    <w:r>
      <w:rPr>
        <w:noProof/>
      </w:rPr>
      <w:pict>
        <v:shapetype id="_x0000_t32" coordsize="21600,21600" o:spt="32" o:oned="t" path="m,l21600,21600e" filled="f">
          <v:path arrowok="t" fillok="f" o:connecttype="none"/>
          <o:lock v:ext="edit" shapetype="t"/>
        </v:shapetype>
        <v:shape id="_x0000_s10703" type="#_x0000_t32" style="position:absolute;left:0;text-align:left;margin-left:21.4pt;margin-top:-11.75pt;width:215.45pt;height:0;z-index:252851200" o:connectortype="straight">
          <v:shadow on="t" offset="5pt" offset2="6pt"/>
        </v:shape>
      </w:pict>
    </w:r>
  </w:p>
</w:hdr>
</file>

<file path=word/header1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705" type="#_x0000_t202" style="position:absolute;left:0;text-align:left;margin-left:267.5pt;margin-top:-39.5pt;width:306.35pt;height:31.15pt;z-index:252854272;visibility:visible;mso-width-relative:margin;mso-height-relative:margin" filled="f" stroked="f">
          <v:shadow opacity=".5" offset="4pt,-3pt" offset2="-4pt,6pt"/>
          <v:textbox style="mso-next-textbox:#_x0000_s10705">
            <w:txbxContent>
              <w:p w:rsidR="001D6848" w:rsidRDefault="001D6848" w:rsidP="00D5770C">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災害復旧・復興対策</w:t>
                </w:r>
              </w:p>
              <w:p w:rsidR="001D6848" w:rsidRPr="004758A2" w:rsidRDefault="001D6848" w:rsidP="00D5770C">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第1章　災害復旧対策　第2節 </w:t>
                </w:r>
                <w:r w:rsidRPr="008578DE">
                  <w:rPr>
                    <w:rFonts w:ascii="メイリオ" w:eastAsia="メイリオ" w:hAnsi="メイリオ" w:cs="メイリオ" w:hint="eastAsia"/>
                    <w:sz w:val="18"/>
                  </w:rPr>
                  <w:t>被災者の生活確保</w:t>
                </w:r>
              </w:p>
            </w:txbxContent>
          </v:textbox>
        </v:shape>
      </w:pict>
    </w:r>
    <w:r>
      <w:rPr>
        <w:noProof/>
      </w:rPr>
      <w:pict>
        <v:shapetype id="_x0000_t32" coordsize="21600,21600" o:spt="32" o:oned="t" path="m,l21600,21600e" filled="f">
          <v:path arrowok="t" fillok="f" o:connecttype="none"/>
          <o:lock v:ext="edit" shapetype="t"/>
        </v:shapetype>
        <v:shape id="_x0000_s10704" type="#_x0000_t32" style="position:absolute;left:0;text-align:left;margin-left:363pt;margin-top:-11.7pt;width:204.1pt;height:0;z-index:252853248" o:connectortype="straight">
          <v:shadow on="t" offset="5pt,3pt" offset2="6pt,2pt"/>
        </v:shape>
      </w:pict>
    </w:r>
    <w:r>
      <w:rPr>
        <w:noProof/>
      </w:rPr>
      <w:pict>
        <v:shape id="_x0000_s10708" type="#_x0000_t32" style="position:absolute;left:0;text-align:left;margin-left:561.65pt;margin-top:128.7pt;width:34pt;height:0;z-index:252857344" o:connectortype="straight" strokecolor="gray"/>
      </w:pict>
    </w:r>
    <w:r>
      <w:rPr>
        <w:noProof/>
      </w:rPr>
      <w:pict>
        <v:shape id="_x0000_s10710" type="#_x0000_t32" style="position:absolute;left:0;text-align:left;margin-left:561.65pt;margin-top:256.45pt;width:34pt;height:.05pt;z-index:252859392"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711" type="#_x0000_t135" style="position:absolute;left:0;text-align:left;margin-left:555.1pt;margin-top:390.25pt;width:30.15pt;height:116pt;z-index:252860416" filled="f" fillcolor="#a5a5a5" stroked="f">
          <v:textbox style="layout-flow:vertical-ideographic;mso-next-textbox:#_x0000_s10711" inset="1.36mm,.15mm,.26mm,.15mm">
            <w:txbxContent>
              <w:p w:rsidR="001D6848" w:rsidRPr="0040313D" w:rsidRDefault="001D6848" w:rsidP="004622E2">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r>
      <w:rPr>
        <w:noProof/>
      </w:rPr>
      <w:pict>
        <v:shape id="_x0000_s10709" type="#_x0000_t135" style="position:absolute;left:0;text-align:left;margin-left:555.85pt;margin-top:262.55pt;width:30.15pt;height:116pt;z-index:252858368" filled="f" fillcolor="#a5a5a5" stroked="f">
          <v:textbox style="layout-flow:vertical-ideographic;mso-next-textbox:#_x0000_s10709" inset=".26mm,.15mm,.36mm,.15mm">
            <w:txbxContent>
              <w:p w:rsidR="001D6848" w:rsidRPr="0040313D" w:rsidRDefault="001D6848" w:rsidP="004622E2">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707" type="#_x0000_t135" style="position:absolute;left:0;text-align:left;margin-left:554.05pt;margin-top:133.8pt;width:30.15pt;height:116pt;flip:x;z-index:252856320" filled="f" fillcolor="#a5a5a5" stroked="f">
          <v:textbox style="layout-flow:vertical-ideographic;mso-next-textbox:#_x0000_s10707" inset="1.36mm,.05mm,.26mm,.05mm">
            <w:txbxContent>
              <w:p w:rsidR="001D6848" w:rsidRPr="0040313D" w:rsidRDefault="001D6848" w:rsidP="004622E2">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706" type="#_x0000_t135" style="position:absolute;left:0;text-align:left;margin-left:554.5pt;margin-top:6.25pt;width:30.15pt;height:116pt;flip:x;z-index:252855296" filled="f" fillcolor="#a5a5a5" stroked="f">
          <v:textbox style="layout-flow:vertical-ideographic;mso-next-textbox:#_x0000_s10706" inset="1.36mm,.05mm,.26mm,.05mm">
            <w:txbxContent>
              <w:p w:rsidR="001D6848" w:rsidRPr="0040313D" w:rsidRDefault="001D6848" w:rsidP="004622E2">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p>
</w:hdr>
</file>

<file path=word/header1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728" type="#_x0000_t202" style="position:absolute;left:0;text-align:left;margin-left:15.1pt;margin-top:-39.5pt;width:359.4pt;height:31.15pt;z-index:252881920;visibility:visible;mso-width-relative:margin;mso-height-relative:margin" filled="f" stroked="f">
          <v:shadow opacity=".5" offset="4pt,-3pt" offset2="-4pt,6pt"/>
          <v:textbox style="mso-next-textbox:#_x0000_s10728">
            <w:txbxContent>
              <w:p w:rsidR="001D6848" w:rsidRDefault="001D6848" w:rsidP="00312720">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災害復旧・復興対策</w:t>
                </w:r>
              </w:p>
              <w:p w:rsidR="001D6848" w:rsidRPr="00312720" w:rsidRDefault="001D6848" w:rsidP="00774D86">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 xml:space="preserve">第1章　災害復旧対策　</w:t>
                </w:r>
                <w:r w:rsidRPr="008578DE">
                  <w:rPr>
                    <w:rFonts w:ascii="メイリオ" w:eastAsia="メイリオ" w:hAnsi="メイリオ" w:cs="メイリオ" w:hint="eastAsia"/>
                    <w:sz w:val="18"/>
                  </w:rPr>
                  <w:t>第2節</w:t>
                </w:r>
                <w:r>
                  <w:rPr>
                    <w:rFonts w:ascii="メイリオ" w:eastAsia="メイリオ" w:hAnsi="メイリオ" w:cs="メイリオ" w:hint="eastAsia"/>
                    <w:sz w:val="18"/>
                  </w:rPr>
                  <w:t xml:space="preserve"> </w:t>
                </w:r>
                <w:r w:rsidRPr="008578DE">
                  <w:rPr>
                    <w:rFonts w:ascii="メイリオ" w:eastAsia="メイリオ" w:hAnsi="メイリオ" w:cs="メイリオ" w:hint="eastAsia"/>
                    <w:sz w:val="18"/>
                  </w:rPr>
                  <w:t>中小企業の復旧支援</w:t>
                </w:r>
              </w:p>
            </w:txbxContent>
          </v:textbox>
        </v:shape>
      </w:pict>
    </w:r>
    <w:r>
      <w:rPr>
        <w:noProof/>
      </w:rPr>
      <w:pict>
        <v:shapetype id="_x0000_t32" coordsize="21600,21600" o:spt="32" o:oned="t" path="m,l21600,21600e" filled="f">
          <v:path arrowok="t" fillok="f" o:connecttype="none"/>
          <o:lock v:ext="edit" shapetype="t"/>
        </v:shapetype>
        <v:shape id="_x0000_s10729" type="#_x0000_t32" style="position:absolute;left:0;text-align:left;margin-left:21.4pt;margin-top:-11.75pt;width:215.45pt;height:0;z-index:252882944" o:connectortype="straight">
          <v:shadow on="t" offset="5pt" offset2="6pt"/>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540" type="#_x0000_t202" style="position:absolute;left:0;text-align:left;margin-left:283.55pt;margin-top:-40.45pt;width:290.55pt;height:31.15pt;z-index:251788288;visibility:visible;mso-width-relative:margin;mso-height-relative:margin" filled="f" stroked="f">
          <v:shadow opacity=".5" offset="4pt,-3pt" offset2="-4pt,6pt"/>
          <v:textbox style="mso-next-textbox:#_x0000_s2540">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C50054" w:rsidRDefault="001D6848" w:rsidP="00C50054">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第１章 防災体制の整備　第４節 </w:t>
                </w:r>
                <w:r w:rsidRPr="00C50054">
                  <w:rPr>
                    <w:rFonts w:ascii="メイリオ" w:eastAsia="メイリオ" w:hAnsi="メイリオ" w:cs="メイリオ" w:hint="eastAsia"/>
                    <w:sz w:val="18"/>
                  </w:rPr>
                  <w:t>災害時医療体制の整備</w:t>
                </w:r>
              </w:p>
            </w:txbxContent>
          </v:textbox>
        </v:shape>
      </w:pict>
    </w:r>
    <w:r>
      <w:rPr>
        <w:noProof/>
      </w:rPr>
      <w:pict>
        <v:roundrect id="_x0000_s2542" style="position:absolute;left:0;text-align:left;margin-left:561.5pt;margin-top:128.35pt;width:34pt;height:127.4pt;z-index:251790336" arcsize="7898f" fillcolor="#404040" stroked="f">
          <v:textbox style="layout-flow:vertical-ideographic;mso-next-textbox:#_x0000_s2542" inset="0,.7pt,5.2mm,.7pt">
            <w:txbxContent>
              <w:p w:rsidR="001D6848" w:rsidRPr="0040313D" w:rsidRDefault="001D6848" w:rsidP="00EE672F">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541" type="#_x0000_t135" style="position:absolute;left:0;text-align:left;margin-left:554.6pt;margin-top:6.45pt;width:30.15pt;height:116pt;flip:x;z-index:251789312" filled="f" fillcolor="#a5a5a5" stroked="f">
          <v:textbox style="layout-flow:vertical-ideographic;mso-next-textbox:#_x0000_s2541"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type id="_x0000_t32" coordsize="21600,21600" o:spt="32" o:oned="t" path="m,l21600,21600e" filled="f">
          <v:path arrowok="t" fillok="f" o:connecttype="none"/>
          <o:lock v:ext="edit" shapetype="t"/>
        </v:shapetype>
        <v:shape id="_x0000_s2539" type="#_x0000_t32" style="position:absolute;left:0;text-align:left;margin-left:334.65pt;margin-top:-12.05pt;width:232.45pt;height:0;z-index:251787264" o:connectortype="straight">
          <v:shadow on="t" offset="5pt" offset2="6pt"/>
        </v:shape>
      </w:pict>
    </w:r>
    <w:r>
      <w:rPr>
        <w:noProof/>
      </w:rPr>
      <w:pict>
        <v:shape id="_x0000_s2548" type="#_x0000_t135" style="position:absolute;left:0;text-align:left;margin-left:555.1pt;margin-top:637.6pt;width:30.15pt;height:129.6pt;z-index:251796480" filled="f" fillcolor="#a5a5a5" stroked="f">
          <v:textbox style="layout-flow:vertical-ideographic;mso-next-textbox:#_x0000_s2548" inset="1.36mm,.15mm,.26mm,.15mm">
            <w:txbxContent>
              <w:p w:rsidR="001D6848" w:rsidRPr="00470EE5" w:rsidRDefault="001D6848" w:rsidP="00EE672F">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547" type="#_x0000_t135" style="position:absolute;left:0;text-align:left;margin-left:555.1pt;margin-top:518.55pt;width:30.15pt;height:116pt;z-index:251795456" filled="f" fillcolor="#a5a5a5" stroked="f">
          <v:textbox style="layout-flow:vertical-ideographic;mso-next-textbox:#_x0000_s2547" inset="1.36mm,.15mm,.26mm,.15mm">
            <w:txbxContent>
              <w:p w:rsidR="001D6848" w:rsidRPr="0040313D" w:rsidRDefault="001D6848" w:rsidP="00EE672F">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543" type="#_x0000_t135" style="position:absolute;left:0;text-align:left;margin-left:554.6pt;margin-top:261.85pt;width:30.15pt;height:116pt;flip:x;z-index:251791360" filled="f" fillcolor="#a5a5a5" stroked="f">
          <v:textbox style="layout-flow:vertical-ideographic;mso-next-textbox:#_x0000_s2543"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p>
</w:hdr>
</file>

<file path=word/header1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717" type="#_x0000_t202" style="position:absolute;left:0;text-align:left;margin-left:267.5pt;margin-top:-39.5pt;width:306.35pt;height:31.15pt;z-index:252868608;visibility:visible;mso-width-relative:margin;mso-height-relative:margin" filled="f" stroked="f">
          <v:shadow opacity=".5" offset="4pt,-3pt" offset2="-4pt,6pt"/>
          <v:textbox style="mso-next-textbox:#_x0000_s10717">
            <w:txbxContent>
              <w:p w:rsidR="001D6848" w:rsidRDefault="001D6848" w:rsidP="00D5770C">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災害復旧・復興対策</w:t>
                </w:r>
              </w:p>
              <w:p w:rsidR="001D6848" w:rsidRPr="004758A2" w:rsidRDefault="001D6848" w:rsidP="00D5770C">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第１章 災害復旧対策　第４節 </w:t>
                </w:r>
                <w:r w:rsidRPr="008578DE">
                  <w:rPr>
                    <w:rFonts w:ascii="メイリオ" w:eastAsia="メイリオ" w:hAnsi="メイリオ" w:cs="メイリオ" w:hint="eastAsia"/>
                    <w:sz w:val="18"/>
                  </w:rPr>
                  <w:t>農林漁業関係者の復旧支援</w:t>
                </w:r>
              </w:p>
            </w:txbxContent>
          </v:textbox>
        </v:shape>
      </w:pict>
    </w:r>
    <w:r>
      <w:rPr>
        <w:noProof/>
      </w:rPr>
      <w:pict>
        <v:shapetype id="_x0000_t32" coordsize="21600,21600" o:spt="32" o:oned="t" path="m,l21600,21600e" filled="f">
          <v:path arrowok="t" fillok="f" o:connecttype="none"/>
          <o:lock v:ext="edit" shapetype="t"/>
        </v:shapetype>
        <v:shape id="_x0000_s10716" type="#_x0000_t32" style="position:absolute;left:0;text-align:left;margin-left:321pt;margin-top:-11.7pt;width:246.6pt;height:0;z-index:252867584" o:connectortype="straight">
          <v:shadow on="t" offset="5pt,3pt" offset2="6pt,2pt"/>
        </v:shape>
      </w:pict>
    </w:r>
    <w:r>
      <w:rPr>
        <w:noProof/>
      </w:rPr>
      <w:pict>
        <v:shape id="_x0000_s10720" type="#_x0000_t32" style="position:absolute;left:0;text-align:left;margin-left:561.65pt;margin-top:128.7pt;width:34pt;height:0;z-index:252871680" o:connectortype="straight" strokecolor="gray"/>
      </w:pict>
    </w:r>
    <w:r>
      <w:rPr>
        <w:noProof/>
      </w:rPr>
      <w:pict>
        <v:shape id="_x0000_s10722" type="#_x0000_t32" style="position:absolute;left:0;text-align:left;margin-left:561.65pt;margin-top:256.45pt;width:34pt;height:.05pt;z-index:252873728"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723" type="#_x0000_t135" style="position:absolute;left:0;text-align:left;margin-left:555.1pt;margin-top:390.25pt;width:30.15pt;height:116pt;z-index:252874752" filled="f" fillcolor="#a5a5a5" stroked="f">
          <v:textbox style="layout-flow:vertical-ideographic;mso-next-textbox:#_x0000_s10723" inset="1.36mm,.15mm,.26mm,.15mm">
            <w:txbxContent>
              <w:p w:rsidR="001D6848" w:rsidRPr="0040313D" w:rsidRDefault="001D6848" w:rsidP="004622E2">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r>
      <w:rPr>
        <w:noProof/>
      </w:rPr>
      <w:pict>
        <v:shape id="_x0000_s10721" type="#_x0000_t135" style="position:absolute;left:0;text-align:left;margin-left:555.85pt;margin-top:262.55pt;width:30.15pt;height:116pt;z-index:252872704" filled="f" fillcolor="#a5a5a5" stroked="f">
          <v:textbox style="layout-flow:vertical-ideographic;mso-next-textbox:#_x0000_s10721" inset=".26mm,.15mm,.36mm,.15mm">
            <w:txbxContent>
              <w:p w:rsidR="001D6848" w:rsidRPr="0040313D" w:rsidRDefault="001D6848" w:rsidP="004622E2">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719" type="#_x0000_t135" style="position:absolute;left:0;text-align:left;margin-left:554.05pt;margin-top:133.8pt;width:30.15pt;height:116pt;flip:x;z-index:252870656" filled="f" fillcolor="#a5a5a5" stroked="f">
          <v:textbox style="layout-flow:vertical-ideographic;mso-next-textbox:#_x0000_s10719" inset="1.36mm,.05mm,.26mm,.05mm">
            <w:txbxContent>
              <w:p w:rsidR="001D6848" w:rsidRPr="0040313D" w:rsidRDefault="001D6848" w:rsidP="004622E2">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718" type="#_x0000_t135" style="position:absolute;left:0;text-align:left;margin-left:554.5pt;margin-top:6.25pt;width:30.15pt;height:116pt;flip:x;z-index:252869632" filled="f" fillcolor="#a5a5a5" stroked="f">
          <v:textbox style="layout-flow:vertical-ideographic;mso-next-textbox:#_x0000_s10718" inset="1.36mm,.05mm,.26mm,.05mm">
            <w:txbxContent>
              <w:p w:rsidR="001D6848" w:rsidRPr="0040313D" w:rsidRDefault="001D6848" w:rsidP="004622E2">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p>
</w:hdr>
</file>

<file path=word/header1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730" type="#_x0000_t202" style="position:absolute;left:0;text-align:left;margin-left:15.1pt;margin-top:-39.5pt;width:359.4pt;height:31.15pt;z-index:252884992;visibility:visible;mso-width-relative:margin;mso-height-relative:margin" filled="f" stroked="f">
          <v:shadow opacity=".5" offset="4pt,-3pt" offset2="-4pt,6pt"/>
          <v:textbox style="mso-next-textbox:#_x0000_s10730">
            <w:txbxContent>
              <w:p w:rsidR="001D6848" w:rsidRDefault="001D6848" w:rsidP="00312720">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災害復旧・復興対策</w:t>
                </w:r>
              </w:p>
              <w:p w:rsidR="001D6848" w:rsidRPr="00312720" w:rsidRDefault="001D6848" w:rsidP="00774D86">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 xml:space="preserve">第１章 災害復旧対策　</w:t>
                </w:r>
                <w:r w:rsidRPr="008578DE">
                  <w:rPr>
                    <w:rFonts w:ascii="メイリオ" w:eastAsia="メイリオ" w:hAnsi="メイリオ" w:cs="メイリオ" w:hint="eastAsia"/>
                    <w:sz w:val="18"/>
                  </w:rPr>
                  <w:t>第</w:t>
                </w:r>
                <w:r>
                  <w:rPr>
                    <w:rFonts w:ascii="メイリオ" w:eastAsia="メイリオ" w:hAnsi="メイリオ" w:cs="メイリオ" w:hint="eastAsia"/>
                    <w:sz w:val="18"/>
                  </w:rPr>
                  <w:t>５</w:t>
                </w:r>
                <w:r w:rsidRPr="008578DE">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8578DE">
                  <w:rPr>
                    <w:rFonts w:ascii="メイリオ" w:eastAsia="メイリオ" w:hAnsi="メイリオ" w:cs="メイリオ" w:hint="eastAsia"/>
                    <w:sz w:val="18"/>
                  </w:rPr>
                  <w:t>ライフライン等の復旧</w:t>
                </w:r>
              </w:p>
            </w:txbxContent>
          </v:textbox>
        </v:shape>
      </w:pict>
    </w:r>
    <w:r>
      <w:rPr>
        <w:noProof/>
      </w:rPr>
      <w:pict>
        <v:shapetype id="_x0000_t32" coordsize="21600,21600" o:spt="32" o:oned="t" path="m,l21600,21600e" filled="f">
          <v:path arrowok="t" fillok="f" o:connecttype="none"/>
          <o:lock v:ext="edit" shapetype="t"/>
        </v:shapetype>
        <v:shape id="_x0000_s10731" type="#_x0000_t32" style="position:absolute;left:0;text-align:left;margin-left:21.4pt;margin-top:-11.75pt;width:226.75pt;height:0;z-index:252886016" o:connectortype="straight">
          <v:shadow on="t" offset="5pt" offset2="6pt"/>
        </v:shape>
      </w:pict>
    </w:r>
  </w:p>
</w:hdr>
</file>

<file path=word/header1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733" type="#_x0000_t202" style="position:absolute;left:0;text-align:left;margin-left:267.5pt;margin-top:-39.5pt;width:306.35pt;height:31.15pt;z-index:252889088;visibility:visible;mso-width-relative:margin;mso-height-relative:margin" filled="f" stroked="f">
          <v:shadow opacity=".5" offset="4pt,-3pt" offset2="-4pt,6pt"/>
          <v:textbox style="mso-next-textbox:#_x0000_s10733">
            <w:txbxContent>
              <w:p w:rsidR="001D6848" w:rsidRDefault="001D6848" w:rsidP="00D5770C">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災害復旧・復興対策</w:t>
                </w:r>
              </w:p>
              <w:p w:rsidR="001D6848" w:rsidRPr="004758A2" w:rsidRDefault="001D6848" w:rsidP="00D5770C">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第１章 災害復旧対策　第５節 </w:t>
                </w:r>
                <w:r w:rsidRPr="008578DE">
                  <w:rPr>
                    <w:rFonts w:ascii="メイリオ" w:eastAsia="メイリオ" w:hAnsi="メイリオ" w:cs="メイリオ" w:hint="eastAsia"/>
                    <w:sz w:val="18"/>
                  </w:rPr>
                  <w:t>ライフライン等の復旧</w:t>
                </w:r>
              </w:p>
            </w:txbxContent>
          </v:textbox>
        </v:shape>
      </w:pict>
    </w:r>
    <w:r>
      <w:rPr>
        <w:noProof/>
      </w:rPr>
      <w:pict>
        <v:shapetype id="_x0000_t32" coordsize="21600,21600" o:spt="32" o:oned="t" path="m,l21600,21600e" filled="f">
          <v:path arrowok="t" fillok="f" o:connecttype="none"/>
          <o:lock v:ext="edit" shapetype="t"/>
        </v:shapetype>
        <v:shape id="_x0000_s10732" type="#_x0000_t32" style="position:absolute;left:0;text-align:left;margin-left:343.15pt;margin-top:-11.7pt;width:223.95pt;height:0;z-index:252888064" o:connectortype="straight">
          <v:shadow on="t" offset="5pt,3pt" offset2="6pt,2pt"/>
        </v:shape>
      </w:pict>
    </w:r>
    <w:r>
      <w:rPr>
        <w:noProof/>
      </w:rPr>
      <w:pict>
        <v:shape id="_x0000_s10736" type="#_x0000_t32" style="position:absolute;left:0;text-align:left;margin-left:561.65pt;margin-top:128.7pt;width:34pt;height:0;z-index:252892160" o:connectortype="straight" strokecolor="gray"/>
      </w:pict>
    </w:r>
    <w:r>
      <w:rPr>
        <w:noProof/>
      </w:rPr>
      <w:pict>
        <v:shape id="_x0000_s10738" type="#_x0000_t32" style="position:absolute;left:0;text-align:left;margin-left:561.65pt;margin-top:256.45pt;width:34pt;height:.05pt;z-index:252894208"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10739" type="#_x0000_t135" style="position:absolute;left:0;text-align:left;margin-left:555.1pt;margin-top:390.25pt;width:30.15pt;height:116pt;z-index:252895232" filled="f" fillcolor="#a5a5a5" stroked="f">
          <v:textbox style="layout-flow:vertical-ideographic;mso-next-textbox:#_x0000_s10739" inset="1.36mm,.15mm,.26mm,.15mm">
            <w:txbxContent>
              <w:p w:rsidR="001D6848" w:rsidRPr="0040313D" w:rsidRDefault="001D6848" w:rsidP="004622E2">
                <w:pPr>
                  <w:spacing w:line="240" w:lineRule="auto"/>
                  <w:jc w:val="center"/>
                  <w:rPr>
                    <w:rFonts w:ascii="メイリオ" w:eastAsia="メイリオ" w:hAnsi="メイリオ" w:cs="メイリオ"/>
                    <w:color w:val="7F7F7F"/>
                    <w:sz w:val="18"/>
                    <w:szCs w:val="22"/>
                  </w:rPr>
                </w:pPr>
                <w:r>
                  <w:rPr>
                    <w:rFonts w:ascii="メイリオ" w:eastAsia="メイリオ" w:hAnsi="メイリオ" w:cs="メイリオ" w:hint="eastAsia"/>
                    <w:color w:val="7F7F7F"/>
                    <w:sz w:val="18"/>
                    <w:szCs w:val="22"/>
                  </w:rPr>
                  <w:t>付編</w:t>
                </w:r>
              </w:p>
            </w:txbxContent>
          </v:textbox>
        </v:shape>
      </w:pict>
    </w:r>
    <w:r>
      <w:rPr>
        <w:noProof/>
      </w:rPr>
      <w:pict>
        <v:shape id="_x0000_s10737" type="#_x0000_t135" style="position:absolute;left:0;text-align:left;margin-left:555.85pt;margin-top:262.55pt;width:30.15pt;height:116pt;z-index:252893184" filled="f" fillcolor="#a5a5a5" stroked="f">
          <v:textbox style="layout-flow:vertical-ideographic;mso-next-textbox:#_x0000_s10737" inset=".26mm,.15mm,.36mm,.15mm">
            <w:txbxContent>
              <w:p w:rsidR="001D6848" w:rsidRPr="0040313D" w:rsidRDefault="001D6848" w:rsidP="004622E2">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735" type="#_x0000_t135" style="position:absolute;left:0;text-align:left;margin-left:554.05pt;margin-top:133.8pt;width:30.15pt;height:116pt;flip:x;z-index:252891136" filled="f" fillcolor="#a5a5a5" stroked="f">
          <v:textbox style="layout-flow:vertical-ideographic;mso-next-textbox:#_x0000_s10735" inset="1.36mm,.05mm,.26mm,.05mm">
            <w:txbxContent>
              <w:p w:rsidR="001D6848" w:rsidRPr="0040313D" w:rsidRDefault="001D6848" w:rsidP="004622E2">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734" type="#_x0000_t135" style="position:absolute;left:0;text-align:left;margin-left:554.5pt;margin-top:6.25pt;width:30.15pt;height:116pt;flip:x;z-index:252890112" filled="f" fillcolor="#a5a5a5" stroked="f">
          <v:textbox style="layout-flow:vertical-ideographic;mso-next-textbox:#_x0000_s10734" inset="1.36mm,.05mm,.26mm,.05mm">
            <w:txbxContent>
              <w:p w:rsidR="001D6848" w:rsidRPr="0040313D" w:rsidRDefault="001D6848" w:rsidP="004622E2">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p>
</w:hdr>
</file>

<file path=word/header1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1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10747" type="#_x0000_t135" style="position:absolute;left:0;text-align:left;margin-left:555.4pt;margin-top:262.65pt;width:30.15pt;height:116pt;z-index:252904448" filled="f" fillcolor="#a5a5a5" stroked="f">
          <v:textbox style="layout-flow:vertical-ideographic;mso-next-textbox:#_x0000_s10747" inset=".26mm,.15mm,.36mm,.15mm">
            <w:txbxContent>
              <w:p w:rsidR="001D6848" w:rsidRPr="0040313D" w:rsidRDefault="001D6848" w:rsidP="008578DE">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745" type="#_x0000_t135" style="position:absolute;left:0;text-align:left;margin-left:553.6pt;margin-top:133.9pt;width:30.15pt;height:116pt;flip:x;z-index:252902400" filled="f" fillcolor="#a5a5a5" stroked="f">
          <v:textbox style="layout-flow:vertical-ideographic;mso-next-textbox:#_x0000_s10745" inset="1.36mm,.05mm,.26mm,.05mm">
            <w:txbxContent>
              <w:p w:rsidR="001D6848" w:rsidRPr="0040313D" w:rsidRDefault="001D6848" w:rsidP="008578D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32" coordsize="21600,21600" o:spt="32" o:oned="t" path="m,l21600,21600e" filled="f">
          <v:path arrowok="t" fillok="f" o:connecttype="none"/>
          <o:lock v:ext="edit" shapetype="t"/>
        </v:shapetype>
        <v:shape id="_x0000_s10746" type="#_x0000_t32" style="position:absolute;left:0;text-align:left;margin-left:561.2pt;margin-top:128.8pt;width:34pt;height:0;z-index:252903424" o:connectortype="straight" strokecolor="gray"/>
      </w:pict>
    </w:r>
    <w:r>
      <w:rPr>
        <w:noProof/>
      </w:rPr>
      <w:pict>
        <v:shape id="_x0000_s10748" type="#_x0000_t32" style="position:absolute;left:0;text-align:left;margin-left:561.2pt;margin-top:256.55pt;width:34pt;height:.05pt;z-index:252905472" o:connectortype="straight" strokecolor="gray"/>
      </w:pict>
    </w:r>
    <w:r>
      <w:rPr>
        <w:noProof/>
      </w:rPr>
      <w:pict>
        <v:shape id="_x0000_s10750" type="#_x0000_t135" style="position:absolute;left:0;text-align:left;margin-left:555.35pt;margin-top:509.7pt;width:30.15pt;height:129.6pt;z-index:252907520" filled="f" fillcolor="#a5a5a5" stroked="f">
          <v:textbox style="layout-flow:vertical-ideographic;mso-next-textbox:#_x0000_s10750" inset="1.36mm,.15mm,.26mm,.15mm">
            <w:txbxContent>
              <w:p w:rsidR="001D6848" w:rsidRPr="00470EE5" w:rsidRDefault="001D6848" w:rsidP="008578DE">
                <w:pPr>
                  <w:spacing w:line="240" w:lineRule="auto"/>
                  <w:jc w:val="center"/>
                  <w:rPr>
                    <w:rFonts w:ascii="メイリオ" w:eastAsia="メイリオ" w:hAnsi="メイリオ" w:cs="メイリオ"/>
                    <w:color w:val="7F7F7F"/>
                    <w:sz w:val="18"/>
                    <w:szCs w:val="16"/>
                  </w:rPr>
                </w:pPr>
                <w:r>
                  <w:rPr>
                    <w:rFonts w:ascii="メイリオ" w:eastAsia="メイリオ" w:hAnsi="メイリオ" w:cs="メイリオ" w:hint="eastAsia"/>
                    <w:color w:val="7F7F7F"/>
                    <w:sz w:val="18"/>
                    <w:szCs w:val="16"/>
                  </w:rPr>
                  <w:t>事故等応急</w:t>
                </w:r>
                <w:r w:rsidRPr="00470EE5">
                  <w:rPr>
                    <w:rFonts w:ascii="メイリオ" w:eastAsia="メイリオ" w:hAnsi="メイリオ" w:cs="メイリオ" w:hint="eastAsia"/>
                    <w:color w:val="7F7F7F"/>
                    <w:sz w:val="18"/>
                    <w:szCs w:val="16"/>
                  </w:rPr>
                  <w:t>対策</w:t>
                </w:r>
              </w:p>
            </w:txbxContent>
          </v:textbox>
        </v:shape>
      </w:pict>
    </w:r>
    <w:r>
      <w:rPr>
        <w:noProof/>
      </w:rPr>
      <w:pict>
        <v:shape id="_x0000_s10744" type="#_x0000_t135" style="position:absolute;left:0;text-align:left;margin-left:554.05pt;margin-top:7.2pt;width:30.15pt;height:116pt;flip:x;z-index:252901376" filled="f" fillcolor="#a5a5a5" stroked="f">
          <v:textbox style="layout-flow:vertical-ideographic;mso-next-textbox:#_x0000_s10744" inset="1.36mm,.05mm,.26mm,.05mm">
            <w:txbxContent>
              <w:p w:rsidR="001D6848" w:rsidRPr="0040313D" w:rsidRDefault="001D6848" w:rsidP="008578D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p>
</w:hdr>
</file>

<file path=word/header1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766" type="#_x0000_t202" style="position:absolute;left:0;text-align:left;margin-left:15.2pt;margin-top:-39.5pt;width:348.6pt;height:31.15pt;z-index:252926976;visibility:visible;mso-width-relative:margin;mso-height-relative:margin" filled="f" stroked="f">
          <v:shadow opacity=".5" offset="4pt,-3pt" offset2="-4pt,6pt"/>
          <v:textbox style="mso-next-textbox:#_x0000_s10766">
            <w:txbxContent>
              <w:p w:rsidR="001D6848" w:rsidRDefault="001D6848" w:rsidP="00312720">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災害復旧・復興対策</w:t>
                </w:r>
              </w:p>
              <w:p w:rsidR="001D6848" w:rsidRPr="00312720" w:rsidRDefault="001D6848" w:rsidP="008578DE">
                <w:pPr>
                  <w:spacing w:line="240" w:lineRule="exact"/>
                  <w:jc w:val="left"/>
                  <w:rPr>
                    <w:rFonts w:ascii="メイリオ" w:eastAsia="メイリオ" w:hAnsi="メイリオ" w:cs="メイリオ"/>
                    <w:sz w:val="18"/>
                  </w:rPr>
                </w:pPr>
                <w:r w:rsidRPr="008578DE">
                  <w:rPr>
                    <w:rFonts w:ascii="メイリオ" w:eastAsia="メイリオ" w:hAnsi="メイリオ" w:cs="メイリオ" w:hint="eastAsia"/>
                    <w:sz w:val="18"/>
                  </w:rPr>
                  <w:t>第</w:t>
                </w:r>
                <w:r>
                  <w:rPr>
                    <w:rFonts w:ascii="メイリオ" w:eastAsia="メイリオ" w:hAnsi="メイリオ" w:cs="メイリオ" w:hint="eastAsia"/>
                    <w:sz w:val="18"/>
                  </w:rPr>
                  <w:t xml:space="preserve">２章 </w:t>
                </w:r>
                <w:r w:rsidRPr="008578DE">
                  <w:rPr>
                    <w:rFonts w:ascii="メイリオ" w:eastAsia="メイリオ" w:hAnsi="メイリオ" w:cs="メイリオ" w:hint="eastAsia"/>
                    <w:sz w:val="18"/>
                  </w:rPr>
                  <w:t>災害復興対策　第</w:t>
                </w:r>
                <w:r>
                  <w:rPr>
                    <w:rFonts w:ascii="メイリオ" w:eastAsia="メイリオ" w:hAnsi="メイリオ" w:cs="メイリオ" w:hint="eastAsia"/>
                    <w:sz w:val="18"/>
                  </w:rPr>
                  <w:t>２節 府における復興に向けた組織・体制整備</w:t>
                </w:r>
              </w:p>
            </w:txbxContent>
          </v:textbox>
        </v:shape>
      </w:pict>
    </w:r>
    <w:r>
      <w:rPr>
        <w:noProof/>
      </w:rPr>
      <w:pict>
        <v:shapetype id="_x0000_t32" coordsize="21600,21600" o:spt="32" o:oned="t" path="m,l21600,21600e" filled="f">
          <v:path arrowok="t" fillok="f" o:connecttype="none"/>
          <o:lock v:ext="edit" shapetype="t"/>
        </v:shapetype>
        <v:shape id="_x0000_s10767" type="#_x0000_t32" style="position:absolute;left:0;text-align:left;margin-left:21.4pt;margin-top:-11.5pt;width:303.3pt;height:0;z-index:252928000" o:connectortype="straight">
          <v:shadow on="t" offset="5pt" offset2="6pt"/>
        </v:shape>
      </w:pict>
    </w:r>
  </w:p>
</w:hdr>
</file>

<file path=word/header1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755" type="#_x0000_t202" style="position:absolute;left:0;text-align:left;margin-left:262.15pt;margin-top:-40.35pt;width:311.7pt;height:31.15pt;z-index:252913664;visibility:visible;mso-width-relative:margin;mso-height-relative:margin" filled="f" stroked="f">
          <v:shadow opacity=".5" offset="4pt,-3pt" offset2="-4pt,6pt"/>
          <v:textbox style="mso-next-textbox:#_x0000_s10755">
            <w:txbxContent>
              <w:p w:rsidR="001D6848" w:rsidRDefault="001D6848" w:rsidP="00D5770C">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災害復旧・復興対策</w:t>
                </w:r>
              </w:p>
              <w:p w:rsidR="001D6848" w:rsidRPr="004758A2" w:rsidRDefault="001D6848" w:rsidP="00D5770C">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第２章 災害復興対策　第１節 </w:t>
                </w:r>
                <w:r w:rsidRPr="008578DE">
                  <w:rPr>
                    <w:rFonts w:ascii="メイリオ" w:eastAsia="メイリオ" w:hAnsi="メイリオ" w:cs="メイリオ" w:hint="eastAsia"/>
                    <w:sz w:val="18"/>
                  </w:rPr>
                  <w:t>復興に向けた基本的な考え方</w:t>
                </w:r>
              </w:p>
            </w:txbxContent>
          </v:textbox>
        </v:shape>
      </w:pict>
    </w:r>
    <w:r>
      <w:rPr>
        <w:noProof/>
      </w:rPr>
      <w:pict>
        <v:shapetype id="_x0000_t32" coordsize="21600,21600" o:spt="32" o:oned="t" path="m,l21600,21600e" filled="f">
          <v:path arrowok="t" fillok="f" o:connecttype="none"/>
          <o:lock v:ext="edit" shapetype="t"/>
        </v:shapetype>
        <v:shape id="_x0000_s10754" type="#_x0000_t32" style="position:absolute;left:0;text-align:left;margin-left:317.65pt;margin-top:-11.5pt;width:249.45pt;height:0;z-index:252912640" o:connectortype="straight">
          <v:shadow on="t" offset="5pt,3pt" offset2="6pt,2pt"/>
        </v:shape>
      </w:pict>
    </w:r>
    <w:r>
      <w:rPr>
        <w:noProof/>
      </w:rPr>
      <w:pict>
        <v:shapetype id="_x0000_t135" coordsize="21600,21600" o:spt="135" path="m10800,qx21600,10800,10800,21600l,21600,,xe">
          <v:stroke joinstyle="miter"/>
          <v:path gradientshapeok="t" o:connecttype="rect" textboxrect="0,3163,18437,18437"/>
        </v:shapetype>
        <v:shape id="_x0000_s10759" type="#_x0000_t135" style="position:absolute;left:0;text-align:left;margin-left:555.4pt;margin-top:262.65pt;width:30.15pt;height:116pt;z-index:252917760" filled="f" fillcolor="#a5a5a5" stroked="f">
          <v:textbox style="layout-flow:vertical-ideographic;mso-next-textbox:#_x0000_s10759" inset=".26mm,.15mm,.36mm,.15mm">
            <w:txbxContent>
              <w:p w:rsidR="001D6848" w:rsidRPr="0040313D" w:rsidRDefault="001D6848" w:rsidP="008578DE">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757" type="#_x0000_t135" style="position:absolute;left:0;text-align:left;margin-left:553.6pt;margin-top:133.9pt;width:30.15pt;height:116pt;flip:x;z-index:252915712" filled="f" fillcolor="#a5a5a5" stroked="f">
          <v:textbox style="layout-flow:vertical-ideographic;mso-next-textbox:#_x0000_s10757" inset="1.36mm,.05mm,.26mm,.05mm">
            <w:txbxContent>
              <w:p w:rsidR="001D6848" w:rsidRPr="0040313D" w:rsidRDefault="001D6848" w:rsidP="008578D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758" type="#_x0000_t32" style="position:absolute;left:0;text-align:left;margin-left:561.2pt;margin-top:128.8pt;width:34pt;height:0;z-index:252916736" o:connectortype="straight" strokecolor="gray"/>
      </w:pict>
    </w:r>
    <w:r>
      <w:rPr>
        <w:noProof/>
      </w:rPr>
      <w:pict>
        <v:shape id="_x0000_s10760" type="#_x0000_t32" style="position:absolute;left:0;text-align:left;margin-left:561.2pt;margin-top:256.55pt;width:34pt;height:.05pt;z-index:252918784" o:connectortype="straight" strokecolor="gray"/>
      </w:pict>
    </w:r>
    <w:r>
      <w:rPr>
        <w:noProof/>
      </w:rPr>
      <w:pict>
        <v:shape id="_x0000_s10761" type="#_x0000_t135" style="position:absolute;left:0;text-align:left;margin-left:555.35pt;margin-top:509.7pt;width:30.15pt;height:129.6pt;z-index:252919808" filled="f" fillcolor="#a5a5a5" stroked="f">
          <v:textbox style="layout-flow:vertical-ideographic;mso-next-textbox:#_x0000_s10761" inset="1.36mm,.15mm,.26mm,.15mm">
            <w:txbxContent>
              <w:p w:rsidR="001D6848" w:rsidRPr="00470EE5" w:rsidRDefault="001D6848" w:rsidP="008578DE">
                <w:pPr>
                  <w:spacing w:line="240" w:lineRule="auto"/>
                  <w:jc w:val="center"/>
                  <w:rPr>
                    <w:rFonts w:ascii="メイリオ" w:eastAsia="メイリオ" w:hAnsi="メイリオ" w:cs="メイリオ"/>
                    <w:color w:val="7F7F7F"/>
                    <w:sz w:val="18"/>
                    <w:szCs w:val="16"/>
                  </w:rPr>
                </w:pPr>
                <w:r>
                  <w:rPr>
                    <w:rFonts w:ascii="メイリオ" w:eastAsia="メイリオ" w:hAnsi="メイリオ" w:cs="メイリオ" w:hint="eastAsia"/>
                    <w:color w:val="7F7F7F"/>
                    <w:sz w:val="18"/>
                    <w:szCs w:val="16"/>
                  </w:rPr>
                  <w:t>事故等応急</w:t>
                </w:r>
                <w:r w:rsidRPr="00470EE5">
                  <w:rPr>
                    <w:rFonts w:ascii="メイリオ" w:eastAsia="メイリオ" w:hAnsi="メイリオ" w:cs="メイリオ" w:hint="eastAsia"/>
                    <w:color w:val="7F7F7F"/>
                    <w:sz w:val="18"/>
                    <w:szCs w:val="16"/>
                  </w:rPr>
                  <w:t>対策</w:t>
                </w:r>
              </w:p>
            </w:txbxContent>
          </v:textbox>
        </v:shape>
      </w:pict>
    </w:r>
    <w:r>
      <w:rPr>
        <w:noProof/>
      </w:rPr>
      <w:pict>
        <v:shape id="_x0000_s10756" type="#_x0000_t135" style="position:absolute;left:0;text-align:left;margin-left:554.05pt;margin-top:7.2pt;width:30.15pt;height:116pt;flip:x;z-index:252914688" filled="f" fillcolor="#a5a5a5" stroked="f">
          <v:textbox style="layout-flow:vertical-ideographic;mso-next-textbox:#_x0000_s10756" inset="1.36mm,.05mm,.26mm,.05mm">
            <w:txbxContent>
              <w:p w:rsidR="001D6848" w:rsidRPr="0040313D" w:rsidRDefault="001D6848" w:rsidP="008578D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p>
</w:hdr>
</file>

<file path=word/header1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768" type="#_x0000_t202" style="position:absolute;left:0;text-align:left;margin-left:15.2pt;margin-top:-39.5pt;width:337.9pt;height:31.15pt;z-index:252930048;visibility:visible;mso-width-relative:margin;mso-height-relative:margin" filled="f" stroked="f">
          <v:shadow opacity=".5" offset="4pt,-3pt" offset2="-4pt,6pt"/>
          <v:textbox style="mso-next-textbox:#_x0000_s10768">
            <w:txbxContent>
              <w:p w:rsidR="001D6848" w:rsidRDefault="001D6848" w:rsidP="00312720">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災害復旧・復興対策</w:t>
                </w:r>
              </w:p>
              <w:p w:rsidR="001D6848" w:rsidRPr="00312720" w:rsidRDefault="001D6848" w:rsidP="008578DE">
                <w:pPr>
                  <w:spacing w:line="240" w:lineRule="exact"/>
                  <w:jc w:val="left"/>
                  <w:rPr>
                    <w:rFonts w:ascii="メイリオ" w:eastAsia="メイリオ" w:hAnsi="メイリオ" w:cs="メイリオ"/>
                    <w:sz w:val="18"/>
                  </w:rPr>
                </w:pPr>
                <w:r w:rsidRPr="008578DE">
                  <w:rPr>
                    <w:rFonts w:ascii="メイリオ" w:eastAsia="メイリオ" w:hAnsi="メイリオ" w:cs="メイリオ" w:hint="eastAsia"/>
                    <w:sz w:val="18"/>
                  </w:rPr>
                  <w:t>第</w:t>
                </w:r>
                <w:r>
                  <w:rPr>
                    <w:rFonts w:ascii="メイリオ" w:eastAsia="メイリオ" w:hAnsi="メイリオ" w:cs="メイリオ" w:hint="eastAsia"/>
                    <w:sz w:val="18"/>
                  </w:rPr>
                  <w:t xml:space="preserve">２章 </w:t>
                </w:r>
                <w:r w:rsidRPr="008578DE">
                  <w:rPr>
                    <w:rFonts w:ascii="メイリオ" w:eastAsia="メイリオ" w:hAnsi="メイリオ" w:cs="メイリオ" w:hint="eastAsia"/>
                    <w:sz w:val="18"/>
                  </w:rPr>
                  <w:t xml:space="preserve">災害復興対策　</w:t>
                </w:r>
                <w:r>
                  <w:rPr>
                    <w:rFonts w:ascii="メイリオ" w:eastAsia="メイリオ" w:hAnsi="メイリオ" w:cs="メイリオ" w:hint="eastAsia"/>
                    <w:sz w:val="18"/>
                  </w:rPr>
                  <w:t>第４節 市町村における復興に向けた取組み</w:t>
                </w:r>
              </w:p>
            </w:txbxContent>
          </v:textbox>
        </v:shape>
      </w:pict>
    </w:r>
    <w:r>
      <w:rPr>
        <w:noProof/>
      </w:rPr>
      <w:pict>
        <v:shapetype id="_x0000_t32" coordsize="21600,21600" o:spt="32" o:oned="t" path="m,l21600,21600e" filled="f">
          <v:path arrowok="t" fillok="f" o:connecttype="none"/>
          <o:lock v:ext="edit" shapetype="t"/>
        </v:shapetype>
        <v:shape id="_x0000_s10769" type="#_x0000_t32" style="position:absolute;left:0;text-align:left;margin-left:21.4pt;margin-top:-11.5pt;width:283.45pt;height:0;z-index:252931072" o:connectortype="straight">
          <v:shadow on="t" offset="5pt" offset2="6pt"/>
        </v:shape>
      </w:pict>
    </w:r>
  </w:p>
</w:hdr>
</file>

<file path=word/header1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771" type="#_x0000_t202" style="position:absolute;left:0;text-align:left;margin-left:262.15pt;margin-top:-39.5pt;width:311.7pt;height:31.15pt;z-index:252934144;visibility:visible;mso-width-relative:margin;mso-height-relative:margin" filled="f" stroked="f">
          <v:shadow opacity=".5" offset="4pt,-3pt" offset2="-4pt,6pt"/>
          <v:textbox style="mso-next-textbox:#_x0000_s10771">
            <w:txbxContent>
              <w:p w:rsidR="001D6848" w:rsidRDefault="001D6848" w:rsidP="00D5770C">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災害復旧・復興対策</w:t>
                </w:r>
              </w:p>
              <w:p w:rsidR="001D6848" w:rsidRPr="004758A2" w:rsidRDefault="001D6848" w:rsidP="00D5770C">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第２章 災害復興対策　第３節 </w:t>
                </w:r>
                <w:r w:rsidRPr="003E1DEB">
                  <w:rPr>
                    <w:rFonts w:ascii="メイリオ" w:eastAsia="メイリオ" w:hAnsi="メイリオ" w:cs="メイリオ" w:hint="eastAsia"/>
                    <w:sz w:val="18"/>
                  </w:rPr>
                  <w:t>府における復興計画等の策定</w:t>
                </w:r>
              </w:p>
            </w:txbxContent>
          </v:textbox>
        </v:shape>
      </w:pict>
    </w:r>
    <w:r>
      <w:rPr>
        <w:noProof/>
      </w:rPr>
      <w:pict>
        <v:shapetype id="_x0000_t32" coordsize="21600,21600" o:spt="32" o:oned="t" path="m,l21600,21600e" filled="f">
          <v:path arrowok="t" fillok="f" o:connecttype="none"/>
          <o:lock v:ext="edit" shapetype="t"/>
        </v:shapetype>
        <v:shape id="_x0000_s10770" type="#_x0000_t32" style="position:absolute;left:0;text-align:left;margin-left:312pt;margin-top:-11.5pt;width:255.1pt;height:0;z-index:252933120" o:connectortype="straight">
          <v:shadow on="t" offset="5pt,3pt" offset2="6pt,2pt"/>
        </v:shape>
      </w:pict>
    </w:r>
    <w:r>
      <w:rPr>
        <w:noProof/>
      </w:rPr>
      <w:pict>
        <v:shapetype id="_x0000_t135" coordsize="21600,21600" o:spt="135" path="m10800,qx21600,10800,10800,21600l,21600,,xe">
          <v:stroke joinstyle="miter"/>
          <v:path gradientshapeok="t" o:connecttype="rect" textboxrect="0,3163,18437,18437"/>
        </v:shapetype>
        <v:shape id="_x0000_s10775" type="#_x0000_t135" style="position:absolute;left:0;text-align:left;margin-left:555.4pt;margin-top:262.65pt;width:30.15pt;height:116pt;z-index:252938240" filled="f" fillcolor="#a5a5a5" stroked="f">
          <v:textbox style="layout-flow:vertical-ideographic;mso-next-textbox:#_x0000_s10775" inset=".26mm,.15mm,.36mm,.15mm">
            <w:txbxContent>
              <w:p w:rsidR="001D6848" w:rsidRPr="0040313D" w:rsidRDefault="001D6848" w:rsidP="008578DE">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773" type="#_x0000_t135" style="position:absolute;left:0;text-align:left;margin-left:553.6pt;margin-top:133.9pt;width:30.15pt;height:116pt;flip:x;z-index:252936192" filled="f" fillcolor="#a5a5a5" stroked="f">
          <v:textbox style="layout-flow:vertical-ideographic;mso-next-textbox:#_x0000_s10773" inset="1.36mm,.05mm,.26mm,.05mm">
            <w:txbxContent>
              <w:p w:rsidR="001D6848" w:rsidRPr="0040313D" w:rsidRDefault="001D6848" w:rsidP="008578D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774" type="#_x0000_t32" style="position:absolute;left:0;text-align:left;margin-left:561.2pt;margin-top:128.8pt;width:34pt;height:0;z-index:252937216" o:connectortype="straight" strokecolor="gray"/>
      </w:pict>
    </w:r>
    <w:r>
      <w:rPr>
        <w:noProof/>
      </w:rPr>
      <w:pict>
        <v:shape id="_x0000_s10776" type="#_x0000_t32" style="position:absolute;left:0;text-align:left;margin-left:561.2pt;margin-top:256.55pt;width:34pt;height:.05pt;z-index:252939264" o:connectortype="straight" strokecolor="gray"/>
      </w:pict>
    </w:r>
    <w:r>
      <w:rPr>
        <w:noProof/>
      </w:rPr>
      <w:pict>
        <v:shape id="_x0000_s10777" type="#_x0000_t135" style="position:absolute;left:0;text-align:left;margin-left:555.35pt;margin-top:509.7pt;width:30.15pt;height:129.6pt;z-index:252940288" filled="f" fillcolor="#a5a5a5" stroked="f">
          <v:textbox style="layout-flow:vertical-ideographic;mso-next-textbox:#_x0000_s10777" inset="1.36mm,.15mm,.26mm,.15mm">
            <w:txbxContent>
              <w:p w:rsidR="001D6848" w:rsidRPr="00470EE5" w:rsidRDefault="001D6848" w:rsidP="008578DE">
                <w:pPr>
                  <w:spacing w:line="240" w:lineRule="auto"/>
                  <w:jc w:val="center"/>
                  <w:rPr>
                    <w:rFonts w:ascii="メイリオ" w:eastAsia="メイリオ" w:hAnsi="メイリオ" w:cs="メイリオ"/>
                    <w:color w:val="7F7F7F"/>
                    <w:sz w:val="18"/>
                    <w:szCs w:val="16"/>
                  </w:rPr>
                </w:pPr>
                <w:r>
                  <w:rPr>
                    <w:rFonts w:ascii="メイリオ" w:eastAsia="メイリオ" w:hAnsi="メイリオ" w:cs="メイリオ" w:hint="eastAsia"/>
                    <w:color w:val="7F7F7F"/>
                    <w:sz w:val="18"/>
                    <w:szCs w:val="16"/>
                  </w:rPr>
                  <w:t>事故等応急</w:t>
                </w:r>
                <w:r w:rsidRPr="00470EE5">
                  <w:rPr>
                    <w:rFonts w:ascii="メイリオ" w:eastAsia="メイリオ" w:hAnsi="メイリオ" w:cs="メイリオ" w:hint="eastAsia"/>
                    <w:color w:val="7F7F7F"/>
                    <w:sz w:val="18"/>
                    <w:szCs w:val="16"/>
                  </w:rPr>
                  <w:t>対策</w:t>
                </w:r>
              </w:p>
            </w:txbxContent>
          </v:textbox>
        </v:shape>
      </w:pict>
    </w:r>
    <w:r>
      <w:rPr>
        <w:noProof/>
      </w:rPr>
      <w:pict>
        <v:shape id="_x0000_s10772" type="#_x0000_t135" style="position:absolute;left:0;text-align:left;margin-left:554.05pt;margin-top:7.2pt;width:30.15pt;height:116pt;flip:x;z-index:252935168" filled="f" fillcolor="#a5a5a5" stroked="f">
          <v:textbox style="layout-flow:vertical-ideographic;mso-next-textbox:#_x0000_s10772" inset="1.36mm,.05mm,.26mm,.05mm">
            <w:txbxContent>
              <w:p w:rsidR="001D6848" w:rsidRPr="0040313D" w:rsidRDefault="001D6848" w:rsidP="008578D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p>
</w:hdr>
</file>

<file path=word/header1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838" type="#_x0000_t202" style="position:absolute;left:0;text-align:left;margin-left:181.9pt;margin-top:-39.5pt;width:391.95pt;height:31.15pt;z-index:252978176;visibility:visible;mso-width-relative:margin;mso-height-relative:margin" filled="f" stroked="f">
          <v:shadow opacity=".5" offset="4pt,-3pt" offset2="-4pt,6pt"/>
          <v:textbox style="mso-next-textbox:#_x0000_s10838">
            <w:txbxContent>
              <w:p w:rsidR="001D6848" w:rsidRDefault="001D6848" w:rsidP="00D5770C">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災害復旧・復興対策</w:t>
                </w:r>
              </w:p>
              <w:p w:rsidR="001D6848" w:rsidRPr="004758A2" w:rsidRDefault="001D6848" w:rsidP="00D5770C">
                <w:pPr>
                  <w:wordWrap w:val="0"/>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第２章 災害復興対策　第５節 関西広域連合における復興に向けた取組み</w:t>
                </w:r>
              </w:p>
            </w:txbxContent>
          </v:textbox>
        </v:shape>
      </w:pict>
    </w:r>
    <w:r>
      <w:rPr>
        <w:noProof/>
      </w:rPr>
      <w:pict>
        <v:shapetype id="_x0000_t32" coordsize="21600,21600" o:spt="32" o:oned="t" path="m,l21600,21600e" filled="f">
          <v:path arrowok="t" fillok="f" o:connecttype="none"/>
          <o:lock v:ext="edit" shapetype="t"/>
        </v:shapetype>
        <v:shape id="_x0000_s10837" type="#_x0000_t32" style="position:absolute;left:0;text-align:left;margin-left:258.75pt;margin-top:-11.5pt;width:309pt;height:0;z-index:252977152" o:connectortype="straight">
          <v:shadow on="t" offset="5pt,3pt" offset2="6pt,2pt"/>
        </v:shape>
      </w:pict>
    </w:r>
    <w:r>
      <w:rPr>
        <w:noProof/>
      </w:rPr>
      <w:pict>
        <v:shapetype id="_x0000_t135" coordsize="21600,21600" o:spt="135" path="m10800,qx21600,10800,10800,21600l,21600,,xe">
          <v:stroke joinstyle="miter"/>
          <v:path gradientshapeok="t" o:connecttype="rect" textboxrect="0,3163,18437,18437"/>
        </v:shapetype>
        <v:shape id="_x0000_s10842" type="#_x0000_t135" style="position:absolute;left:0;text-align:left;margin-left:555.4pt;margin-top:262.65pt;width:30.15pt;height:116pt;z-index:252982272" filled="f" fillcolor="#a5a5a5" stroked="f">
          <v:textbox style="layout-flow:vertical-ideographic;mso-next-textbox:#_x0000_s10842" inset=".26mm,.15mm,.36mm,.15mm">
            <w:txbxContent>
              <w:p w:rsidR="001D6848" w:rsidRPr="0040313D" w:rsidRDefault="001D6848" w:rsidP="008578DE">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災害応急対策</w:t>
                </w:r>
              </w:p>
            </w:txbxContent>
          </v:textbox>
        </v:shape>
      </w:pict>
    </w:r>
    <w:r>
      <w:rPr>
        <w:noProof/>
      </w:rPr>
      <w:pict>
        <v:shape id="_x0000_s10840" type="#_x0000_t135" style="position:absolute;left:0;text-align:left;margin-left:553.6pt;margin-top:133.9pt;width:30.15pt;height:116pt;flip:x;z-index:252980224" filled="f" fillcolor="#a5a5a5" stroked="f">
          <v:textbox style="layout-flow:vertical-ideographic;mso-next-textbox:#_x0000_s10840" inset="1.36mm,.05mm,.26mm,.05mm">
            <w:txbxContent>
              <w:p w:rsidR="001D6848" w:rsidRPr="0040313D" w:rsidRDefault="001D6848" w:rsidP="008578D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841" type="#_x0000_t32" style="position:absolute;left:0;text-align:left;margin-left:561.2pt;margin-top:128.8pt;width:34pt;height:0;z-index:252981248" o:connectortype="straight" strokecolor="gray"/>
      </w:pict>
    </w:r>
    <w:r>
      <w:rPr>
        <w:noProof/>
      </w:rPr>
      <w:pict>
        <v:shape id="_x0000_s10843" type="#_x0000_t32" style="position:absolute;left:0;text-align:left;margin-left:561.2pt;margin-top:256.55pt;width:34pt;height:.05pt;z-index:252983296" o:connectortype="straight" strokecolor="gray"/>
      </w:pict>
    </w:r>
    <w:r>
      <w:rPr>
        <w:noProof/>
      </w:rPr>
      <w:pict>
        <v:shape id="_x0000_s10844" type="#_x0000_t135" style="position:absolute;left:0;text-align:left;margin-left:555.35pt;margin-top:509.7pt;width:30.15pt;height:129.6pt;z-index:252984320" filled="f" fillcolor="#a5a5a5" stroked="f">
          <v:textbox style="layout-flow:vertical-ideographic;mso-next-textbox:#_x0000_s10844" inset="1.36mm,.15mm,.26mm,.15mm">
            <w:txbxContent>
              <w:p w:rsidR="001D6848" w:rsidRPr="00470EE5" w:rsidRDefault="001D6848" w:rsidP="008578DE">
                <w:pPr>
                  <w:spacing w:line="240" w:lineRule="auto"/>
                  <w:jc w:val="center"/>
                  <w:rPr>
                    <w:rFonts w:ascii="メイリオ" w:eastAsia="メイリオ" w:hAnsi="メイリオ" w:cs="メイリオ"/>
                    <w:color w:val="7F7F7F"/>
                    <w:sz w:val="18"/>
                    <w:szCs w:val="16"/>
                  </w:rPr>
                </w:pPr>
                <w:r>
                  <w:rPr>
                    <w:rFonts w:ascii="メイリオ" w:eastAsia="メイリオ" w:hAnsi="メイリオ" w:cs="メイリオ" w:hint="eastAsia"/>
                    <w:color w:val="7F7F7F"/>
                    <w:sz w:val="18"/>
                    <w:szCs w:val="16"/>
                  </w:rPr>
                  <w:t>事故等応急</w:t>
                </w:r>
                <w:r w:rsidRPr="00470EE5">
                  <w:rPr>
                    <w:rFonts w:ascii="メイリオ" w:eastAsia="メイリオ" w:hAnsi="メイリオ" w:cs="メイリオ" w:hint="eastAsia"/>
                    <w:color w:val="7F7F7F"/>
                    <w:sz w:val="18"/>
                    <w:szCs w:val="16"/>
                  </w:rPr>
                  <w:t>対策</w:t>
                </w:r>
              </w:p>
            </w:txbxContent>
          </v:textbox>
        </v:shape>
      </w:pict>
    </w:r>
    <w:r>
      <w:rPr>
        <w:noProof/>
      </w:rPr>
      <w:pict>
        <v:shape id="_x0000_s10839" type="#_x0000_t135" style="position:absolute;left:0;text-align:left;margin-left:554.05pt;margin-top:7.2pt;width:30.15pt;height:116pt;flip:x;z-index:252979200" filled="f" fillcolor="#a5a5a5" stroked="f">
          <v:textbox style="layout-flow:vertical-ideographic;mso-next-textbox:#_x0000_s10839" inset="1.36mm,.05mm,.26mm,.05mm">
            <w:txbxContent>
              <w:p w:rsidR="001D6848" w:rsidRPr="0040313D" w:rsidRDefault="001D6848" w:rsidP="008578D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561" type="#_x0000_t202" style="position:absolute;left:0;text-align:left;margin-left:15.6pt;margin-top:-40.45pt;width:305.4pt;height:31.15pt;z-index:251811840;visibility:visible;mso-width-relative:margin;mso-height-relative:margin" filled="f" stroked="f">
          <v:shadow opacity=".5" offset="4pt,-3pt" offset2="-4pt,6pt"/>
          <v:textbox style="mso-next-textbox:#_x0000_s2561">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8B1594" w:rsidRDefault="001D6848" w:rsidP="00EE672F">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第１章</w:t>
                </w:r>
                <w:r>
                  <w:rPr>
                    <w:rFonts w:ascii="メイリオ" w:eastAsia="メイリオ" w:hAnsi="メイリオ" w:cs="メイリオ" w:hint="eastAsia"/>
                    <w:sz w:val="18"/>
                  </w:rPr>
                  <w:t xml:space="preserve"> </w:t>
                </w:r>
                <w:r w:rsidRPr="00381C48">
                  <w:rPr>
                    <w:rFonts w:ascii="メイリオ" w:eastAsia="メイリオ" w:hAnsi="メイリオ" w:cs="メイリオ" w:hint="eastAsia"/>
                    <w:sz w:val="18"/>
                  </w:rPr>
                  <w:t>防災体制の整備</w:t>
                </w:r>
                <w:r>
                  <w:rPr>
                    <w:rFonts w:ascii="メイリオ" w:eastAsia="メイリオ" w:hAnsi="メイリオ" w:cs="メイリオ" w:hint="eastAsia"/>
                    <w:sz w:val="18"/>
                  </w:rPr>
                  <w:t xml:space="preserve">　</w:t>
                </w:r>
                <w:r w:rsidRPr="00BA7820">
                  <w:rPr>
                    <w:rFonts w:ascii="メイリオ" w:eastAsia="メイリオ" w:hAnsi="メイリオ" w:cs="メイリオ" w:hint="eastAsia"/>
                    <w:sz w:val="18"/>
                  </w:rPr>
                  <w:t>第</w:t>
                </w:r>
                <w:r>
                  <w:rPr>
                    <w:rFonts w:ascii="メイリオ" w:eastAsia="メイリオ" w:hAnsi="メイリオ" w:cs="メイリオ" w:hint="eastAsia"/>
                    <w:sz w:val="18"/>
                  </w:rPr>
                  <w:t>５</w:t>
                </w:r>
                <w:r w:rsidRPr="00BA7820">
                  <w:rPr>
                    <w:rFonts w:ascii="メイリオ" w:eastAsia="メイリオ" w:hAnsi="メイリオ" w:cs="メイリオ" w:hint="eastAsia"/>
                    <w:sz w:val="18"/>
                  </w:rPr>
                  <w:t>節 緊急輸送体制の整備</w:t>
                </w:r>
              </w:p>
            </w:txbxContent>
          </v:textbox>
        </v:shape>
      </w:pict>
    </w:r>
    <w:r>
      <w:rPr>
        <w:noProof/>
      </w:rPr>
      <w:pict>
        <v:shapetype id="_x0000_t32" coordsize="21600,21600" o:spt="32" o:oned="t" path="m,l21600,21600e" filled="f">
          <v:path arrowok="t" fillok="f" o:connecttype="none"/>
          <o:lock v:ext="edit" shapetype="t"/>
        </v:shapetype>
        <v:shape id="_x0000_s2562" type="#_x0000_t32" style="position:absolute;left:0;text-align:left;margin-left:21.15pt;margin-top:-12.05pt;width:223.95pt;height:0;z-index:251812864" o:connectortype="straight">
          <v:shadow on="t" offset="5pt" offset2="6pt"/>
        </v:shape>
      </w:pict>
    </w:r>
  </w:p>
</w:hdr>
</file>

<file path=word/header1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1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551" type="#_x0000_t202" style="position:absolute;left:0;text-align:left;margin-left:283.55pt;margin-top:-40.45pt;width:290.55pt;height:31.15pt;z-index:251800576;visibility:visible;mso-width-relative:margin;mso-height-relative:margin" filled="f" stroked="f">
          <v:shadow opacity=".5" offset="4pt,-3pt" offset2="-4pt,6pt"/>
          <v:textbox style="mso-next-textbox:#_x0000_s2551">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C50054" w:rsidRDefault="001D6848" w:rsidP="00C50054">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第１章 防災体制の整備　第５節 </w:t>
                </w:r>
                <w:r w:rsidRPr="00C50054">
                  <w:rPr>
                    <w:rFonts w:ascii="メイリオ" w:eastAsia="メイリオ" w:hAnsi="メイリオ" w:cs="メイリオ" w:hint="eastAsia"/>
                    <w:sz w:val="18"/>
                  </w:rPr>
                  <w:t>緊急輸送体制の整備</w:t>
                </w:r>
              </w:p>
            </w:txbxContent>
          </v:textbox>
        </v:shape>
      </w:pict>
    </w:r>
    <w:r>
      <w:rPr>
        <w:noProof/>
      </w:rPr>
      <w:pict>
        <v:roundrect id="_x0000_s2553" style="position:absolute;left:0;text-align:left;margin-left:561.5pt;margin-top:128.35pt;width:34pt;height:127.4pt;z-index:251802624" arcsize="7898f" fillcolor="#404040" stroked="f">
          <v:textbox style="layout-flow:vertical-ideographic;mso-next-textbox:#_x0000_s2553" inset="0,.7pt,5.2mm,.7pt">
            <w:txbxContent>
              <w:p w:rsidR="001D6848" w:rsidRPr="0040313D" w:rsidRDefault="001D6848" w:rsidP="00EE672F">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552" type="#_x0000_t135" style="position:absolute;left:0;text-align:left;margin-left:554.6pt;margin-top:6.45pt;width:30.15pt;height:116pt;flip:x;z-index:251801600" filled="f" fillcolor="#a5a5a5" stroked="f">
          <v:textbox style="layout-flow:vertical-ideographic;mso-next-textbox:#_x0000_s2552"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type id="_x0000_t32" coordsize="21600,21600" o:spt="32" o:oned="t" path="m,l21600,21600e" filled="f">
          <v:path arrowok="t" fillok="f" o:connecttype="none"/>
          <o:lock v:ext="edit" shapetype="t"/>
        </v:shapetype>
        <v:shape id="_x0000_s2550" type="#_x0000_t32" style="position:absolute;left:0;text-align:left;margin-left:343.15pt;margin-top:-12.05pt;width:223.95pt;height:0;z-index:251799552" o:connectortype="straight">
          <v:shadow on="t" offset="5pt" offset2="6pt"/>
        </v:shape>
      </w:pict>
    </w:r>
    <w:r>
      <w:rPr>
        <w:noProof/>
      </w:rPr>
      <w:pict>
        <v:shape id="_x0000_s2559" type="#_x0000_t135" style="position:absolute;left:0;text-align:left;margin-left:555.1pt;margin-top:637.6pt;width:30.15pt;height:129.6pt;z-index:251808768" filled="f" fillcolor="#a5a5a5" stroked="f">
          <v:textbox style="layout-flow:vertical-ideographic;mso-next-textbox:#_x0000_s2559" inset="1.36mm,.15mm,.26mm,.15mm">
            <w:txbxContent>
              <w:p w:rsidR="001D6848" w:rsidRPr="00470EE5" w:rsidRDefault="001D6848" w:rsidP="00EE672F">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558" type="#_x0000_t135" style="position:absolute;left:0;text-align:left;margin-left:555.1pt;margin-top:518.55pt;width:30.15pt;height:116pt;z-index:251807744" filled="f" fillcolor="#a5a5a5" stroked="f">
          <v:textbox style="layout-flow:vertical-ideographic;mso-next-textbox:#_x0000_s2558" inset="1.36mm,.15mm,.26mm,.15mm">
            <w:txbxContent>
              <w:p w:rsidR="001D6848" w:rsidRPr="0040313D" w:rsidRDefault="001D6848" w:rsidP="00EE672F">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554" type="#_x0000_t135" style="position:absolute;left:0;text-align:left;margin-left:554.6pt;margin-top:261.85pt;width:30.15pt;height:116pt;flip:x;z-index:251803648" filled="f" fillcolor="#a5a5a5" stroked="f">
          <v:textbox style="layout-flow:vertical-ideographic;mso-next-textbox:#_x0000_s2554"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390" type="#_x0000_t202" style="position:absolute;left:0;text-align:left;margin-left:398.05pt;margin-top:-8.35pt;width:153pt;height:19.85pt;z-index:251727872;visibility:visible;mso-width-relative:margin;mso-height-relative:margin" filled="f" stroked="f">
          <v:shadow opacity=".5" offset="4pt,-3pt" offset2="-4pt,6pt"/>
          <v:textbox style="mso-next-textbox:#_x0000_s2390">
            <w:txbxContent>
              <w:p w:rsidR="001D6848" w:rsidRPr="004758A2" w:rsidRDefault="001D6848" w:rsidP="009A5412">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目次</w:t>
                </w:r>
              </w:p>
              <w:p w:rsidR="001D6848" w:rsidRPr="004758A2" w:rsidRDefault="001D6848" w:rsidP="009A5412">
                <w:pPr>
                  <w:spacing w:line="240" w:lineRule="exact"/>
                  <w:jc w:val="right"/>
                  <w:rPr>
                    <w:rFonts w:ascii="メイリオ" w:eastAsia="メイリオ" w:hAnsi="メイリオ" w:cs="メイリオ"/>
                    <w:sz w:val="18"/>
                    <w:u w:val="single"/>
                  </w:rPr>
                </w:pPr>
              </w:p>
            </w:txbxContent>
          </v:textbox>
        </v:shape>
      </w:pict>
    </w:r>
    <w:r>
      <w:rPr>
        <w:noProof/>
      </w:rPr>
      <w:pict>
        <v:shapetype id="_x0000_t32" coordsize="21600,21600" o:spt="32" o:oned="t" path="m,l21600,21600e" filled="f">
          <v:path arrowok="t" fillok="f" o:connecttype="none"/>
          <o:lock v:ext="edit" shapetype="t"/>
        </v:shapetype>
        <v:shape id="_x0000_s2389" type="#_x0000_t32" style="position:absolute;left:0;text-align:left;margin-left:432.3pt;margin-top:8.9pt;width:113.4pt;height:0;z-index:251726848" o:connectortype="straight">
          <v:shadow on="t" offset="5pt" offset2="6pt"/>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563" type="#_x0000_t202" style="position:absolute;left:0;text-align:left;margin-left:15.6pt;margin-top:-40.45pt;width:305.4pt;height:31.15pt;z-index:251814912;visibility:visible;mso-width-relative:margin;mso-height-relative:margin" filled="f" stroked="f">
          <v:shadow opacity=".5" offset="4pt,-3pt" offset2="-4pt,6pt"/>
          <v:textbox style="mso-next-textbox:#_x0000_s2563">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8B1594" w:rsidRDefault="001D6848" w:rsidP="00EE672F">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第１章</w:t>
                </w:r>
                <w:r>
                  <w:rPr>
                    <w:rFonts w:ascii="メイリオ" w:eastAsia="メイリオ" w:hAnsi="メイリオ" w:cs="メイリオ" w:hint="eastAsia"/>
                    <w:sz w:val="18"/>
                  </w:rPr>
                  <w:t xml:space="preserve"> </w:t>
                </w:r>
                <w:r w:rsidRPr="00381C48">
                  <w:rPr>
                    <w:rFonts w:ascii="メイリオ" w:eastAsia="メイリオ" w:hAnsi="メイリオ" w:cs="メイリオ" w:hint="eastAsia"/>
                    <w:sz w:val="18"/>
                  </w:rPr>
                  <w:t>防災体制の整備</w:t>
                </w:r>
                <w:r>
                  <w:rPr>
                    <w:rFonts w:ascii="メイリオ" w:eastAsia="メイリオ" w:hAnsi="メイリオ" w:cs="メイリオ" w:hint="eastAsia"/>
                    <w:sz w:val="18"/>
                  </w:rPr>
                  <w:t xml:space="preserve">　</w:t>
                </w:r>
                <w:r w:rsidRPr="00BA7820">
                  <w:rPr>
                    <w:rFonts w:ascii="メイリオ" w:eastAsia="メイリオ" w:hAnsi="メイリオ" w:cs="メイリオ" w:hint="eastAsia"/>
                    <w:sz w:val="18"/>
                  </w:rPr>
                  <w:t>第</w:t>
                </w:r>
                <w:r>
                  <w:rPr>
                    <w:rFonts w:ascii="メイリオ" w:eastAsia="メイリオ" w:hAnsi="メイリオ" w:cs="メイリオ" w:hint="eastAsia"/>
                    <w:sz w:val="18"/>
                  </w:rPr>
                  <w:t>６</w:t>
                </w:r>
                <w:r w:rsidRPr="00BA7820">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BA7820">
                  <w:rPr>
                    <w:rFonts w:ascii="メイリオ" w:eastAsia="メイリオ" w:hAnsi="メイリオ" w:cs="メイリオ" w:hint="eastAsia"/>
                    <w:sz w:val="18"/>
                  </w:rPr>
                  <w:t>避難受入れ体制の整備</w:t>
                </w:r>
              </w:p>
            </w:txbxContent>
          </v:textbox>
        </v:shape>
      </w:pict>
    </w:r>
    <w:r>
      <w:rPr>
        <w:noProof/>
      </w:rPr>
      <w:pict>
        <v:shapetype id="_x0000_t32" coordsize="21600,21600" o:spt="32" o:oned="t" path="m,l21600,21600e" filled="f">
          <v:path arrowok="t" fillok="f" o:connecttype="none"/>
          <o:lock v:ext="edit" shapetype="t"/>
        </v:shapetype>
        <v:shape id="_x0000_s2564" type="#_x0000_t32" style="position:absolute;left:0;text-align:left;margin-left:21.15pt;margin-top:-12.05pt;width:229.6pt;height:0;z-index:251815936" o:connectortype="straight">
          <v:shadow on="t" offset="5pt" offset2="6pt"/>
        </v:shap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566" type="#_x0000_t202" style="position:absolute;left:0;text-align:left;margin-left:283.55pt;margin-top:-40.45pt;width:290.55pt;height:31.15pt;z-index:251819008;visibility:visible;mso-width-relative:margin;mso-height-relative:margin" filled="f" stroked="f">
          <v:shadow opacity=".5" offset="4pt,-3pt" offset2="-4pt,6pt"/>
          <v:textbox style="mso-next-textbox:#_x0000_s2566">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C50054" w:rsidRDefault="001D6848" w:rsidP="00C50054">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第１章 防災体制の整備　</w:t>
                </w:r>
                <w:r w:rsidRPr="00BA7820">
                  <w:rPr>
                    <w:rFonts w:ascii="メイリオ" w:eastAsia="メイリオ" w:hAnsi="メイリオ" w:cs="メイリオ" w:hint="eastAsia"/>
                    <w:sz w:val="18"/>
                  </w:rPr>
                  <w:t>第</w:t>
                </w:r>
                <w:r>
                  <w:rPr>
                    <w:rFonts w:ascii="メイリオ" w:eastAsia="メイリオ" w:hAnsi="メイリオ" w:cs="メイリオ" w:hint="eastAsia"/>
                    <w:sz w:val="18"/>
                  </w:rPr>
                  <w:t>６</w:t>
                </w:r>
                <w:r w:rsidRPr="00BA7820">
                  <w:rPr>
                    <w:rFonts w:ascii="メイリオ" w:eastAsia="メイリオ" w:hAnsi="メイリオ" w:cs="メイリオ" w:hint="eastAsia"/>
                    <w:sz w:val="18"/>
                  </w:rPr>
                  <w:t>節 避難受入れ体制の整備</w:t>
                </w:r>
              </w:p>
            </w:txbxContent>
          </v:textbox>
        </v:shape>
      </w:pict>
    </w:r>
    <w:r>
      <w:rPr>
        <w:noProof/>
      </w:rPr>
      <w:pict>
        <v:roundrect id="_x0000_s2568" style="position:absolute;left:0;text-align:left;margin-left:561.5pt;margin-top:128.35pt;width:34pt;height:127.4pt;z-index:251821056" arcsize="7898f" fillcolor="#404040" stroked="f">
          <v:textbox style="layout-flow:vertical-ideographic;mso-next-textbox:#_x0000_s2568" inset="0,.7pt,5.2mm,.7pt">
            <w:txbxContent>
              <w:p w:rsidR="001D6848" w:rsidRPr="0040313D" w:rsidRDefault="001D6848" w:rsidP="00EE672F">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567" type="#_x0000_t135" style="position:absolute;left:0;text-align:left;margin-left:554.6pt;margin-top:6.45pt;width:30.15pt;height:116pt;flip:x;z-index:251820032" filled="f" fillcolor="#a5a5a5" stroked="f">
          <v:textbox style="layout-flow:vertical-ideographic;mso-next-textbox:#_x0000_s2567"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type id="_x0000_t32" coordsize="21600,21600" o:spt="32" o:oned="t" path="m,l21600,21600e" filled="f">
          <v:path arrowok="t" fillok="f" o:connecttype="none"/>
          <o:lock v:ext="edit" shapetype="t"/>
        </v:shapetype>
        <v:shape id="_x0000_s2565" type="#_x0000_t32" style="position:absolute;left:0;text-align:left;margin-left:338pt;margin-top:-12.05pt;width:229.6pt;height:0;z-index:251817984" o:connectortype="straight">
          <v:shadow on="t" offset="5pt" offset2="6pt"/>
        </v:shape>
      </w:pict>
    </w:r>
    <w:r>
      <w:rPr>
        <w:noProof/>
      </w:rPr>
      <w:pict>
        <v:shape id="_x0000_s2574" type="#_x0000_t135" style="position:absolute;left:0;text-align:left;margin-left:555.1pt;margin-top:637.6pt;width:30.15pt;height:129.6pt;z-index:251827200" filled="f" fillcolor="#a5a5a5" stroked="f">
          <v:textbox style="layout-flow:vertical-ideographic;mso-next-textbox:#_x0000_s2574" inset="1.36mm,.15mm,.26mm,.15mm">
            <w:txbxContent>
              <w:p w:rsidR="001D6848" w:rsidRPr="00470EE5" w:rsidRDefault="001D6848" w:rsidP="00EE672F">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573" type="#_x0000_t135" style="position:absolute;left:0;text-align:left;margin-left:555.1pt;margin-top:518.55pt;width:30.15pt;height:116pt;z-index:251826176" filled="f" fillcolor="#a5a5a5" stroked="f">
          <v:textbox style="layout-flow:vertical-ideographic;mso-next-textbox:#_x0000_s2573" inset="1.36mm,.15mm,.26mm,.15mm">
            <w:txbxContent>
              <w:p w:rsidR="001D6848" w:rsidRPr="0040313D" w:rsidRDefault="001D6848" w:rsidP="00EE672F">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569" type="#_x0000_t135" style="position:absolute;left:0;text-align:left;margin-left:554.6pt;margin-top:261.85pt;width:30.15pt;height:116pt;flip:x;z-index:251822080" filled="f" fillcolor="#a5a5a5" stroked="f">
          <v:textbox style="layout-flow:vertical-ideographic;mso-next-textbox:#_x0000_s2569"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576" type="#_x0000_t202" style="position:absolute;left:0;text-align:left;margin-left:15.6pt;margin-top:-40.45pt;width:305.4pt;height:31.15pt;z-index:251830272;visibility:visible;mso-width-relative:margin;mso-height-relative:margin" filled="f" stroked="f">
          <v:shadow opacity=".5" offset="4pt,-3pt" offset2="-4pt,6pt"/>
          <v:textbox style="mso-next-textbox:#_x0000_s2576">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8B1594" w:rsidRDefault="001D6848" w:rsidP="00EE672F">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第１章</w:t>
                </w:r>
                <w:r>
                  <w:rPr>
                    <w:rFonts w:ascii="メイリオ" w:eastAsia="メイリオ" w:hAnsi="メイリオ" w:cs="メイリオ" w:hint="eastAsia"/>
                    <w:sz w:val="18"/>
                  </w:rPr>
                  <w:t xml:space="preserve"> </w:t>
                </w:r>
                <w:r w:rsidRPr="00381C48">
                  <w:rPr>
                    <w:rFonts w:ascii="メイリオ" w:eastAsia="メイリオ" w:hAnsi="メイリオ" w:cs="メイリオ" w:hint="eastAsia"/>
                    <w:sz w:val="18"/>
                  </w:rPr>
                  <w:t>防災体制の整備</w:t>
                </w:r>
                <w:r>
                  <w:rPr>
                    <w:rFonts w:ascii="メイリオ" w:eastAsia="メイリオ" w:hAnsi="メイリオ" w:cs="メイリオ" w:hint="eastAsia"/>
                    <w:sz w:val="18"/>
                  </w:rPr>
                  <w:t xml:space="preserve">　</w:t>
                </w:r>
                <w:r w:rsidRPr="00BA7820">
                  <w:rPr>
                    <w:rFonts w:ascii="メイリオ" w:eastAsia="メイリオ" w:hAnsi="メイリオ" w:cs="メイリオ" w:hint="eastAsia"/>
                    <w:sz w:val="18"/>
                  </w:rPr>
                  <w:t>第</w:t>
                </w:r>
                <w:r>
                  <w:rPr>
                    <w:rFonts w:ascii="メイリオ" w:eastAsia="メイリオ" w:hAnsi="メイリオ" w:cs="メイリオ" w:hint="eastAsia"/>
                    <w:sz w:val="18"/>
                  </w:rPr>
                  <w:t>７</w:t>
                </w:r>
                <w:r w:rsidRPr="00BA7820">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E737F6">
                  <w:rPr>
                    <w:rFonts w:ascii="メイリオ" w:eastAsia="メイリオ" w:hAnsi="メイリオ" w:cs="メイリオ" w:hint="eastAsia"/>
                    <w:sz w:val="18"/>
                  </w:rPr>
                  <w:t>緊急物資確保体制の整備</w:t>
                </w:r>
              </w:p>
            </w:txbxContent>
          </v:textbox>
        </v:shape>
      </w:pict>
    </w:r>
    <w:r>
      <w:rPr>
        <w:noProof/>
      </w:rPr>
      <w:pict>
        <v:shapetype id="_x0000_t32" coordsize="21600,21600" o:spt="32" o:oned="t" path="m,l21600,21600e" filled="f">
          <v:path arrowok="t" fillok="f" o:connecttype="none"/>
          <o:lock v:ext="edit" shapetype="t"/>
        </v:shapetype>
        <v:shape id="_x0000_s2577" type="#_x0000_t32" style="position:absolute;left:0;text-align:left;margin-left:21.15pt;margin-top:-12.05pt;width:240.95pt;height:0;z-index:251831296" o:connectortype="straight">
          <v:shadow on="t" offset="5pt" offset2="6pt"/>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579" type="#_x0000_t202" style="position:absolute;left:0;text-align:left;margin-left:283.55pt;margin-top:-40.45pt;width:290.55pt;height:31.15pt;z-index:251834368;visibility:visible;mso-width-relative:margin;mso-height-relative:margin" filled="f" stroked="f">
          <v:shadow opacity=".5" offset="4pt,-3pt" offset2="-4pt,6pt"/>
          <v:textbox style="mso-next-textbox:#_x0000_s2579">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C50054" w:rsidRDefault="001D6848" w:rsidP="00C50054">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第１章 防災体制の整備　</w:t>
                </w:r>
                <w:r w:rsidRPr="00BA7820">
                  <w:rPr>
                    <w:rFonts w:ascii="メイリオ" w:eastAsia="メイリオ" w:hAnsi="メイリオ" w:cs="メイリオ" w:hint="eastAsia"/>
                    <w:sz w:val="18"/>
                  </w:rPr>
                  <w:t>第</w:t>
                </w:r>
                <w:r>
                  <w:rPr>
                    <w:rFonts w:ascii="メイリオ" w:eastAsia="メイリオ" w:hAnsi="メイリオ" w:cs="メイリオ" w:hint="eastAsia"/>
                    <w:sz w:val="18"/>
                  </w:rPr>
                  <w:t>７</w:t>
                </w:r>
                <w:r w:rsidRPr="00BA7820">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E737F6">
                  <w:rPr>
                    <w:rFonts w:ascii="メイリオ" w:eastAsia="メイリオ" w:hAnsi="メイリオ" w:cs="メイリオ" w:hint="eastAsia"/>
                    <w:sz w:val="18"/>
                  </w:rPr>
                  <w:t>緊急物資確保体制の整備</w:t>
                </w:r>
              </w:p>
            </w:txbxContent>
          </v:textbox>
        </v:shape>
      </w:pict>
    </w:r>
    <w:r>
      <w:rPr>
        <w:noProof/>
      </w:rPr>
      <w:pict>
        <v:roundrect id="_x0000_s2581" style="position:absolute;left:0;text-align:left;margin-left:561.5pt;margin-top:128.35pt;width:34pt;height:127.4pt;z-index:251836416" arcsize="7898f" fillcolor="#404040" stroked="f">
          <v:textbox style="layout-flow:vertical-ideographic;mso-next-textbox:#_x0000_s2581" inset="0,.7pt,5.2mm,.7pt">
            <w:txbxContent>
              <w:p w:rsidR="001D6848" w:rsidRPr="0040313D" w:rsidRDefault="001D6848" w:rsidP="00EE672F">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580" type="#_x0000_t135" style="position:absolute;left:0;text-align:left;margin-left:554.6pt;margin-top:6.65pt;width:30.15pt;height:116pt;flip:x;z-index:251835392" filled="f" fillcolor="#a5a5a5" stroked="f">
          <v:textbox style="layout-flow:vertical-ideographic;mso-next-textbox:#_x0000_s2580"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type id="_x0000_t32" coordsize="21600,21600" o:spt="32" o:oned="t" path="m,l21600,21600e" filled="f">
          <v:path arrowok="t" fillok="f" o:connecttype="none"/>
          <o:lock v:ext="edit" shapetype="t"/>
        </v:shapetype>
        <v:shape id="_x0000_s2578" type="#_x0000_t32" style="position:absolute;left:0;text-align:left;margin-left:326.3pt;margin-top:-12.05pt;width:240.95pt;height:0;z-index:251833344" o:connectortype="straight">
          <v:shadow on="t" offset="5pt" offset2="6pt"/>
        </v:shape>
      </w:pict>
    </w:r>
    <w:r>
      <w:rPr>
        <w:noProof/>
      </w:rPr>
      <w:pict>
        <v:shape id="_x0000_s2587" type="#_x0000_t135" style="position:absolute;left:0;text-align:left;margin-left:555.1pt;margin-top:637.6pt;width:30.15pt;height:129.6pt;z-index:251842560" filled="f" fillcolor="#a5a5a5" stroked="f">
          <v:textbox style="layout-flow:vertical-ideographic;mso-next-textbox:#_x0000_s2587" inset="1.36mm,.15mm,.26mm,.15mm">
            <w:txbxContent>
              <w:p w:rsidR="001D6848" w:rsidRPr="00470EE5" w:rsidRDefault="001D6848" w:rsidP="00EE672F">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586" type="#_x0000_t135" style="position:absolute;left:0;text-align:left;margin-left:555.1pt;margin-top:518.55pt;width:30.15pt;height:116pt;z-index:251841536" filled="f" fillcolor="#a5a5a5" stroked="f">
          <v:textbox style="layout-flow:vertical-ideographic;mso-next-textbox:#_x0000_s2586" inset="1.36mm,.15mm,.26mm,.15mm">
            <w:txbxContent>
              <w:p w:rsidR="001D6848" w:rsidRPr="0040313D" w:rsidRDefault="001D6848" w:rsidP="00EE672F">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582" type="#_x0000_t135" style="position:absolute;left:0;text-align:left;margin-left:554.6pt;margin-top:261.85pt;width:30.15pt;height:116pt;flip:x;z-index:251837440" filled="f" fillcolor="#a5a5a5" stroked="f">
          <v:textbox style="layout-flow:vertical-ideographic;mso-next-textbox:#_x0000_s2582"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600" type="#_x0000_t202" style="position:absolute;left:0;text-align:left;margin-left:15.6pt;margin-top:-40.45pt;width:305.4pt;height:31.15pt;z-index:251857920;visibility:visible;mso-width-relative:margin;mso-height-relative:margin" filled="f" stroked="f">
          <v:shadow opacity=".5" offset="4pt,-3pt" offset2="-4pt,6pt"/>
          <v:textbox style="mso-next-textbox:#_x0000_s2600">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8B1594" w:rsidRDefault="001D6848" w:rsidP="00EE672F">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第１章</w:t>
                </w:r>
                <w:r>
                  <w:rPr>
                    <w:rFonts w:ascii="メイリオ" w:eastAsia="メイリオ" w:hAnsi="メイリオ" w:cs="メイリオ" w:hint="eastAsia"/>
                    <w:sz w:val="18"/>
                  </w:rPr>
                  <w:t xml:space="preserve"> </w:t>
                </w:r>
                <w:r w:rsidRPr="00381C48">
                  <w:rPr>
                    <w:rFonts w:ascii="メイリオ" w:eastAsia="メイリオ" w:hAnsi="メイリオ" w:cs="メイリオ" w:hint="eastAsia"/>
                    <w:sz w:val="18"/>
                  </w:rPr>
                  <w:t>防災体制の整備</w:t>
                </w:r>
                <w:r>
                  <w:rPr>
                    <w:rFonts w:ascii="メイリオ" w:eastAsia="メイリオ" w:hAnsi="メイリオ" w:cs="メイリオ" w:hint="eastAsia"/>
                    <w:sz w:val="18"/>
                  </w:rPr>
                  <w:t xml:space="preserve">　</w:t>
                </w:r>
                <w:r w:rsidRPr="00BA7820">
                  <w:rPr>
                    <w:rFonts w:ascii="メイリオ" w:eastAsia="メイリオ" w:hAnsi="メイリオ" w:cs="メイリオ" w:hint="eastAsia"/>
                    <w:sz w:val="18"/>
                  </w:rPr>
                  <w:t>第</w:t>
                </w:r>
                <w:r>
                  <w:rPr>
                    <w:rFonts w:ascii="メイリオ" w:eastAsia="メイリオ" w:hAnsi="メイリオ" w:cs="メイリオ" w:hint="eastAsia"/>
                    <w:sz w:val="18"/>
                  </w:rPr>
                  <w:t>８</w:t>
                </w:r>
                <w:r w:rsidRPr="00BA7820">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E737F6">
                  <w:rPr>
                    <w:rFonts w:ascii="メイリオ" w:eastAsia="メイリオ" w:hAnsi="メイリオ" w:cs="メイリオ" w:hint="eastAsia"/>
                    <w:sz w:val="18"/>
                  </w:rPr>
                  <w:t>ライフライン確保体制の整備</w:t>
                </w:r>
              </w:p>
            </w:txbxContent>
          </v:textbox>
        </v:shape>
      </w:pict>
    </w:r>
    <w:r>
      <w:rPr>
        <w:noProof/>
      </w:rPr>
      <w:pict>
        <v:shapetype id="_x0000_t32" coordsize="21600,21600" o:spt="32" o:oned="t" path="m,l21600,21600e" filled="f">
          <v:path arrowok="t" fillok="f" o:connecttype="none"/>
          <o:lock v:ext="edit" shapetype="t"/>
        </v:shapetype>
        <v:shape id="_x0000_s2601" type="#_x0000_t32" style="position:absolute;left:0;text-align:left;margin-left:21.15pt;margin-top:-12.05pt;width:257.95pt;height:0;z-index:251858944" o:connectortype="straight">
          <v:shadow on="t" offset="5pt" offset2="6pt"/>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590" type="#_x0000_t202" style="position:absolute;left:0;text-align:left;margin-left:283.55pt;margin-top:-40.45pt;width:290.55pt;height:31.15pt;z-index:251846656;visibility:visible;mso-width-relative:margin;mso-height-relative:margin" filled="f" stroked="f">
          <v:shadow opacity=".5" offset="4pt,-3pt" offset2="-4pt,6pt"/>
          <v:textbox style="mso-next-textbox:#_x0000_s2590">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C50054" w:rsidRDefault="001D6848" w:rsidP="00C50054">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第１章 防災体制の整備　</w:t>
                </w:r>
                <w:r w:rsidRPr="00BA7820">
                  <w:rPr>
                    <w:rFonts w:ascii="メイリオ" w:eastAsia="メイリオ" w:hAnsi="メイリオ" w:cs="メイリオ" w:hint="eastAsia"/>
                    <w:sz w:val="18"/>
                  </w:rPr>
                  <w:t>第</w:t>
                </w:r>
                <w:r>
                  <w:rPr>
                    <w:rFonts w:ascii="メイリオ" w:eastAsia="メイリオ" w:hAnsi="メイリオ" w:cs="メイリオ" w:hint="eastAsia"/>
                    <w:sz w:val="18"/>
                  </w:rPr>
                  <w:t>８</w:t>
                </w:r>
                <w:r w:rsidRPr="00BA7820">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E737F6">
                  <w:rPr>
                    <w:rFonts w:ascii="メイリオ" w:eastAsia="メイリオ" w:hAnsi="メイリオ" w:cs="メイリオ" w:hint="eastAsia"/>
                    <w:sz w:val="18"/>
                  </w:rPr>
                  <w:t>ライフライン確保体制の整備</w:t>
                </w:r>
              </w:p>
            </w:txbxContent>
          </v:textbox>
        </v:shape>
      </w:pict>
    </w:r>
    <w:r>
      <w:rPr>
        <w:noProof/>
      </w:rPr>
      <w:pict>
        <v:roundrect id="_x0000_s2592" style="position:absolute;left:0;text-align:left;margin-left:561.5pt;margin-top:128.35pt;width:34pt;height:127.4pt;z-index:251848704" arcsize="7898f" fillcolor="#404040" stroked="f">
          <v:textbox style="layout-flow:vertical-ideographic;mso-next-textbox:#_x0000_s2592" inset="0,.7pt,5.2mm,.7pt">
            <w:txbxContent>
              <w:p w:rsidR="001D6848" w:rsidRPr="0040313D" w:rsidRDefault="001D6848" w:rsidP="00EE672F">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591" type="#_x0000_t135" style="position:absolute;left:0;text-align:left;margin-left:554.6pt;margin-top:6.65pt;width:30.15pt;height:116pt;flip:x;z-index:251847680" filled="f" fillcolor="#a5a5a5" stroked="f">
          <v:textbox style="layout-flow:vertical-ideographic;mso-next-textbox:#_x0000_s2591"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type id="_x0000_t32" coordsize="21600,21600" o:spt="32" o:oned="t" path="m,l21600,21600e" filled="f">
          <v:path arrowok="t" fillok="f" o:connecttype="none"/>
          <o:lock v:ext="edit" shapetype="t"/>
        </v:shapetype>
        <v:shape id="_x0000_s2589" type="#_x0000_t32" style="position:absolute;left:0;text-align:left;margin-left:309.4pt;margin-top:-12.05pt;width:257.95pt;height:0;z-index:251845632" o:connectortype="straight">
          <v:shadow on="t" offset="5pt" offset2="6pt"/>
        </v:shape>
      </w:pict>
    </w:r>
    <w:r>
      <w:rPr>
        <w:noProof/>
      </w:rPr>
      <w:pict>
        <v:shape id="_x0000_s2598" type="#_x0000_t135" style="position:absolute;left:0;text-align:left;margin-left:555.1pt;margin-top:637.6pt;width:30.15pt;height:129.6pt;z-index:251854848" filled="f" fillcolor="#a5a5a5" stroked="f">
          <v:textbox style="layout-flow:vertical-ideographic;mso-next-textbox:#_x0000_s2598" inset="1.36mm,.15mm,.26mm,.15mm">
            <w:txbxContent>
              <w:p w:rsidR="001D6848" w:rsidRPr="00470EE5" w:rsidRDefault="001D6848" w:rsidP="00EE672F">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597" type="#_x0000_t135" style="position:absolute;left:0;text-align:left;margin-left:555.1pt;margin-top:518.55pt;width:30.15pt;height:116pt;z-index:251853824" filled="f" fillcolor="#a5a5a5" stroked="f">
          <v:textbox style="layout-flow:vertical-ideographic;mso-next-textbox:#_x0000_s2597" inset="1.36mm,.15mm,.26mm,.15mm">
            <w:txbxContent>
              <w:p w:rsidR="001D6848" w:rsidRPr="0040313D" w:rsidRDefault="001D6848" w:rsidP="00EE672F">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593" type="#_x0000_t135" style="position:absolute;left:0;text-align:left;margin-left:554.6pt;margin-top:261.85pt;width:30.15pt;height:116pt;flip:x;z-index:251849728" filled="f" fillcolor="#a5a5a5" stroked="f">
          <v:textbox style="layout-flow:vertical-ideographic;mso-next-textbox:#_x0000_s2593"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602" type="#_x0000_t202" style="position:absolute;left:0;text-align:left;margin-left:15.6pt;margin-top:-39.5pt;width:305.4pt;height:31.15pt;z-index:251860992;visibility:visible;mso-width-relative:margin;mso-height-relative:margin" filled="f" stroked="f">
          <v:shadow opacity=".5" offset="4pt,-3pt" offset2="-4pt,6pt"/>
          <v:textbox style="mso-next-textbox:#_x0000_s2602">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8B1594" w:rsidRDefault="001D6848" w:rsidP="00EE672F">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第１章</w:t>
                </w:r>
                <w:r>
                  <w:rPr>
                    <w:rFonts w:ascii="メイリオ" w:eastAsia="メイリオ" w:hAnsi="メイリオ" w:cs="メイリオ" w:hint="eastAsia"/>
                    <w:sz w:val="18"/>
                  </w:rPr>
                  <w:t xml:space="preserve"> </w:t>
                </w:r>
                <w:r w:rsidRPr="00381C48">
                  <w:rPr>
                    <w:rFonts w:ascii="メイリオ" w:eastAsia="メイリオ" w:hAnsi="メイリオ" w:cs="メイリオ" w:hint="eastAsia"/>
                    <w:sz w:val="18"/>
                  </w:rPr>
                  <w:t>防災体制の整備</w:t>
                </w:r>
                <w:r>
                  <w:rPr>
                    <w:rFonts w:ascii="メイリオ" w:eastAsia="メイリオ" w:hAnsi="メイリオ" w:cs="メイリオ" w:hint="eastAsia"/>
                    <w:sz w:val="18"/>
                  </w:rPr>
                  <w:t xml:space="preserve">　</w:t>
                </w:r>
                <w:r w:rsidRPr="00BA7820">
                  <w:rPr>
                    <w:rFonts w:ascii="メイリオ" w:eastAsia="メイリオ" w:hAnsi="メイリオ" w:cs="メイリオ" w:hint="eastAsia"/>
                    <w:sz w:val="18"/>
                  </w:rPr>
                  <w:t>第</w:t>
                </w:r>
                <w:r>
                  <w:rPr>
                    <w:rFonts w:ascii="メイリオ" w:eastAsia="メイリオ" w:hAnsi="メイリオ" w:cs="メイリオ" w:hint="eastAsia"/>
                    <w:sz w:val="18"/>
                  </w:rPr>
                  <w:t>９</w:t>
                </w:r>
                <w:r w:rsidRPr="00BA7820">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E737F6">
                  <w:rPr>
                    <w:rFonts w:ascii="メイリオ" w:eastAsia="メイリオ" w:hAnsi="メイリオ" w:cs="メイリオ" w:hint="eastAsia"/>
                    <w:sz w:val="18"/>
                  </w:rPr>
                  <w:t>交通確保体制の整備</w:t>
                </w:r>
              </w:p>
            </w:txbxContent>
          </v:textbox>
        </v:shape>
      </w:pict>
    </w:r>
    <w:r>
      <w:rPr>
        <w:noProof/>
      </w:rPr>
      <w:pict>
        <v:shapetype id="_x0000_t32" coordsize="21600,21600" o:spt="32" o:oned="t" path="m,l21600,21600e" filled="f">
          <v:path arrowok="t" fillok="f" o:connecttype="none"/>
          <o:lock v:ext="edit" shapetype="t"/>
        </v:shapetype>
        <v:shape id="_x0000_s2603" type="#_x0000_t32" style="position:absolute;left:0;text-align:left;margin-left:21.15pt;margin-top:-12.05pt;width:226.75pt;height:0;z-index:251862016" o:connectortype="straight">
          <v:shadow on="t" offset="5pt" offset2="6pt"/>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788" type="#_x0000_t202" style="position:absolute;left:0;text-align:left;margin-left:283.55pt;margin-top:-40.3pt;width:290.55pt;height:31.15pt;z-index:252948480;visibility:visible;mso-width-relative:margin;mso-height-relative:margin" filled="f" stroked="f">
          <v:shadow opacity=".5" offset="4pt,-3pt" offset2="-4pt,6pt"/>
          <v:textbox style="mso-next-textbox:#_x0000_s10788">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C50054" w:rsidRDefault="001D6848" w:rsidP="00C50054">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第１章 防災体制の整備　</w:t>
                </w:r>
                <w:r w:rsidRPr="00BA7820">
                  <w:rPr>
                    <w:rFonts w:ascii="メイリオ" w:eastAsia="メイリオ" w:hAnsi="メイリオ" w:cs="メイリオ" w:hint="eastAsia"/>
                    <w:sz w:val="18"/>
                  </w:rPr>
                  <w:t>第</w:t>
                </w:r>
                <w:r>
                  <w:rPr>
                    <w:rFonts w:ascii="メイリオ" w:eastAsia="メイリオ" w:hAnsi="メイリオ" w:cs="メイリオ" w:hint="eastAsia"/>
                    <w:sz w:val="18"/>
                  </w:rPr>
                  <w:t>９</w:t>
                </w:r>
                <w:r w:rsidRPr="00BA7820">
                  <w:rPr>
                    <w:rFonts w:ascii="メイリオ" w:eastAsia="メイリオ" w:hAnsi="メイリオ" w:cs="メイリオ" w:hint="eastAsia"/>
                    <w:sz w:val="18"/>
                  </w:rPr>
                  <w:t>節</w:t>
                </w:r>
                <w:r>
                  <w:rPr>
                    <w:rFonts w:ascii="メイリオ" w:eastAsia="メイリオ" w:hAnsi="メイリオ" w:cs="メイリオ" w:hint="eastAsia"/>
                    <w:sz w:val="18"/>
                  </w:rPr>
                  <w:t xml:space="preserve"> 交通確保体制の</w:t>
                </w:r>
                <w:r w:rsidRPr="00E737F6">
                  <w:rPr>
                    <w:rFonts w:ascii="メイリオ" w:eastAsia="メイリオ" w:hAnsi="メイリオ" w:cs="メイリオ" w:hint="eastAsia"/>
                    <w:sz w:val="18"/>
                  </w:rPr>
                  <w:t>整備</w:t>
                </w:r>
              </w:p>
            </w:txbxContent>
          </v:textbox>
        </v:shape>
      </w:pict>
    </w:r>
    <w:r>
      <w:rPr>
        <w:noProof/>
      </w:rPr>
      <w:pict>
        <v:shapetype id="_x0000_t32" coordsize="21600,21600" o:spt="32" o:oned="t" path="m,l21600,21600e" filled="f">
          <v:path arrowok="t" fillok="f" o:connecttype="none"/>
          <o:lock v:ext="edit" shapetype="t"/>
        </v:shapetype>
        <v:shape id="_x0000_s10787" type="#_x0000_t32" style="position:absolute;left:0;text-align:left;margin-left:343.15pt;margin-top:-12.05pt;width:223.95pt;height:0;z-index:252947456" o:connectortype="straight">
          <v:shadow on="t" offset="5pt" offset2="6pt"/>
        </v:shape>
      </w:pict>
    </w:r>
    <w:r>
      <w:rPr>
        <w:noProof/>
      </w:rPr>
      <w:pict>
        <v:roundrect id="_x0000_s10790" style="position:absolute;left:0;text-align:left;margin-left:561.5pt;margin-top:128.35pt;width:34pt;height:127.4pt;z-index:252950528" arcsize="7898f" fillcolor="#404040" stroked="f">
          <v:textbox style="layout-flow:vertical-ideographic;mso-next-textbox:#_x0000_s10790" inset="0,.7pt,5.2mm,.7pt">
            <w:txbxContent>
              <w:p w:rsidR="001D6848" w:rsidRPr="0040313D" w:rsidRDefault="001D6848" w:rsidP="00EE672F">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10789" type="#_x0000_t135" style="position:absolute;left:0;text-align:left;margin-left:554.6pt;margin-top:6.65pt;width:30.15pt;height:116pt;flip:x;z-index:252949504" filled="f" fillcolor="#a5a5a5" stroked="f">
          <v:textbox style="layout-flow:vertical-ideographic;mso-next-textbox:#_x0000_s10789"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793" type="#_x0000_t135" style="position:absolute;left:0;text-align:left;margin-left:555.1pt;margin-top:637.6pt;width:30.15pt;height:129.6pt;z-index:252953600" filled="f" fillcolor="#a5a5a5" stroked="f">
          <v:textbox style="layout-flow:vertical-ideographic;mso-next-textbox:#_x0000_s10793" inset="1.36mm,.15mm,.26mm,.15mm">
            <w:txbxContent>
              <w:p w:rsidR="001D6848" w:rsidRPr="00470EE5" w:rsidRDefault="001D6848" w:rsidP="00EE672F">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792" type="#_x0000_t135" style="position:absolute;left:0;text-align:left;margin-left:555.1pt;margin-top:518.55pt;width:30.15pt;height:116pt;z-index:252952576" filled="f" fillcolor="#a5a5a5" stroked="f">
          <v:textbox style="layout-flow:vertical-ideographic;mso-next-textbox:#_x0000_s10792" inset="1.36mm,.15mm,.26mm,.15mm">
            <w:txbxContent>
              <w:p w:rsidR="001D6848" w:rsidRPr="0040313D" w:rsidRDefault="001D6848" w:rsidP="00EE672F">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10791" type="#_x0000_t135" style="position:absolute;left:0;text-align:left;margin-left:554.6pt;margin-top:261.85pt;width:30.15pt;height:116pt;flip:x;z-index:252951552" filled="f" fillcolor="#a5a5a5" stroked="f">
          <v:textbox style="layout-flow:vertical-ideographic;mso-next-textbox:#_x0000_s10791"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626" type="#_x0000_t202" style="position:absolute;left:0;text-align:left;margin-left:15.6pt;margin-top:-39.5pt;width:326.8pt;height:31.15pt;z-index:251876352;visibility:visible;mso-width-relative:margin;mso-height-relative:margin" filled="f" stroked="f">
          <v:shadow opacity=".5" offset="4pt,-3pt" offset2="-4pt,6pt"/>
          <v:textbox style="mso-next-textbox:#_x0000_s2626">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8B1594" w:rsidRDefault="001D6848" w:rsidP="00EE672F">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第１章</w:t>
                </w:r>
                <w:r>
                  <w:rPr>
                    <w:rFonts w:ascii="メイリオ" w:eastAsia="メイリオ" w:hAnsi="メイリオ" w:cs="メイリオ" w:hint="eastAsia"/>
                    <w:sz w:val="18"/>
                  </w:rPr>
                  <w:t xml:space="preserve"> </w:t>
                </w:r>
                <w:r w:rsidRPr="00381C48">
                  <w:rPr>
                    <w:rFonts w:ascii="メイリオ" w:eastAsia="メイリオ" w:hAnsi="メイリオ" w:cs="メイリオ" w:hint="eastAsia"/>
                    <w:sz w:val="18"/>
                  </w:rPr>
                  <w:t>防災体制の整備</w:t>
                </w:r>
                <w:r>
                  <w:rPr>
                    <w:rFonts w:ascii="メイリオ" w:eastAsia="メイリオ" w:hAnsi="メイリオ" w:cs="メイリオ" w:hint="eastAsia"/>
                    <w:sz w:val="18"/>
                  </w:rPr>
                  <w:t xml:space="preserve">　</w:t>
                </w:r>
                <w:r w:rsidRPr="00BA7820">
                  <w:rPr>
                    <w:rFonts w:ascii="メイリオ" w:eastAsia="メイリオ" w:hAnsi="メイリオ" w:cs="メイリオ" w:hint="eastAsia"/>
                    <w:sz w:val="18"/>
                  </w:rPr>
                  <w:t>第</w:t>
                </w:r>
                <w:r>
                  <w:rPr>
                    <w:rFonts w:ascii="メイリオ" w:eastAsia="メイリオ" w:hAnsi="メイリオ" w:cs="メイリオ" w:hint="eastAsia"/>
                    <w:sz w:val="18"/>
                  </w:rPr>
                  <w:t>10</w:t>
                </w:r>
                <w:r w:rsidRPr="00BA7820">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E737F6">
                  <w:rPr>
                    <w:rFonts w:ascii="メイリオ" w:eastAsia="メイリオ" w:hAnsi="メイリオ" w:cs="メイリオ" w:hint="eastAsia"/>
                    <w:sz w:val="18"/>
                  </w:rPr>
                  <w:t>避難行動要支援者支援体制の整備</w:t>
                </w:r>
              </w:p>
            </w:txbxContent>
          </v:textbox>
        </v:shape>
      </w:pict>
    </w:r>
    <w:r>
      <w:rPr>
        <w:noProof/>
      </w:rPr>
      <w:pict>
        <v:shapetype id="_x0000_t32" coordsize="21600,21600" o:spt="32" o:oned="t" path="m,l21600,21600e" filled="f">
          <v:path arrowok="t" fillok="f" o:connecttype="none"/>
          <o:lock v:ext="edit" shapetype="t"/>
        </v:shapetype>
        <v:shape id="_x0000_s2627" type="#_x0000_t32" style="position:absolute;left:0;text-align:left;margin-left:21.15pt;margin-top:-12.05pt;width:280.65pt;height:0;z-index:251877376" o:connectortype="straight">
          <v:shadow on="t" offset="5pt" offset2="6pt"/>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616" type="#_x0000_t202" style="position:absolute;left:0;text-align:left;margin-left:214pt;margin-top:-39.5pt;width:360.1pt;height:31.15pt;z-index:251865088;visibility:visible;mso-width-relative:margin;mso-height-relative:margin" filled="f" stroked="f">
          <v:shadow opacity=".5" offset="4pt,-3pt" offset2="-4pt,6pt"/>
          <v:textbox style="mso-next-textbox:#_x0000_s2616">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C50054" w:rsidRDefault="001D6848" w:rsidP="00C50054">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第１章 防災体制の整備　</w:t>
                </w:r>
                <w:r w:rsidRPr="00BA7820">
                  <w:rPr>
                    <w:rFonts w:ascii="メイリオ" w:eastAsia="メイリオ" w:hAnsi="メイリオ" w:cs="メイリオ" w:hint="eastAsia"/>
                    <w:sz w:val="18"/>
                  </w:rPr>
                  <w:t>第</w:t>
                </w:r>
                <w:r>
                  <w:rPr>
                    <w:rFonts w:ascii="メイリオ" w:eastAsia="メイリオ" w:hAnsi="メイリオ" w:cs="メイリオ" w:hint="eastAsia"/>
                    <w:sz w:val="18"/>
                  </w:rPr>
                  <w:t>10</w:t>
                </w:r>
                <w:r w:rsidRPr="00BA7820">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E737F6">
                  <w:rPr>
                    <w:rFonts w:ascii="メイリオ" w:eastAsia="メイリオ" w:hAnsi="メイリオ" w:cs="メイリオ" w:hint="eastAsia"/>
                    <w:sz w:val="18"/>
                  </w:rPr>
                  <w:t>避難行動要支援者支援体制の整備</w:t>
                </w:r>
              </w:p>
            </w:txbxContent>
          </v:textbox>
        </v:shape>
      </w:pict>
    </w:r>
    <w:r>
      <w:rPr>
        <w:noProof/>
      </w:rPr>
      <w:pict>
        <v:roundrect id="_x0000_s2618" style="position:absolute;left:0;text-align:left;margin-left:561.5pt;margin-top:128.35pt;width:34pt;height:127.4pt;z-index:251867136" arcsize="7898f" fillcolor="#404040" stroked="f">
          <v:textbox style="layout-flow:vertical-ideographic;mso-next-textbox:#_x0000_s2618" inset="0,.7pt,5.2mm,.7pt">
            <w:txbxContent>
              <w:p w:rsidR="001D6848" w:rsidRPr="0040313D" w:rsidRDefault="001D6848" w:rsidP="00EE672F">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617" type="#_x0000_t135" style="position:absolute;left:0;text-align:left;margin-left:554.6pt;margin-top:5.85pt;width:30.15pt;height:116pt;flip:x;z-index:251866112" filled="f" fillcolor="#a5a5a5" stroked="f">
          <v:textbox style="layout-flow:vertical-ideographic;mso-next-textbox:#_x0000_s2617"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type id="_x0000_t32" coordsize="21600,21600" o:spt="32" o:oned="t" path="m,l21600,21600e" filled="f">
          <v:path arrowok="t" fillok="f" o:connecttype="none"/>
          <o:lock v:ext="edit" shapetype="t"/>
        </v:shapetype>
        <v:shape id="_x0000_s2615" type="#_x0000_t32" style="position:absolute;left:0;text-align:left;margin-left:286.25pt;margin-top:-12.05pt;width:280.65pt;height:0;z-index:251864064" o:connectortype="straight">
          <v:shadow on="t" offset="5pt" offset2="6pt"/>
        </v:shape>
      </w:pict>
    </w:r>
    <w:r>
      <w:rPr>
        <w:noProof/>
      </w:rPr>
      <w:pict>
        <v:shape id="_x0000_s2624" type="#_x0000_t135" style="position:absolute;left:0;text-align:left;margin-left:555.1pt;margin-top:637.6pt;width:30.15pt;height:129.6pt;z-index:251873280" filled="f" fillcolor="#a5a5a5" stroked="f">
          <v:textbox style="layout-flow:vertical-ideographic;mso-next-textbox:#_x0000_s2624" inset="1.36mm,.15mm,.26mm,.15mm">
            <w:txbxContent>
              <w:p w:rsidR="001D6848" w:rsidRPr="00470EE5" w:rsidRDefault="001D6848" w:rsidP="00EE672F">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623" type="#_x0000_t135" style="position:absolute;left:0;text-align:left;margin-left:555.1pt;margin-top:518.55pt;width:30.15pt;height:116pt;z-index:251872256" filled="f" fillcolor="#a5a5a5" stroked="f">
          <v:textbox style="layout-flow:vertical-ideographic;mso-next-textbox:#_x0000_s2623" inset="1.36mm,.15mm,.26mm,.15mm">
            <w:txbxContent>
              <w:p w:rsidR="001D6848" w:rsidRPr="0040313D" w:rsidRDefault="001D6848" w:rsidP="00EE672F">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619" type="#_x0000_t135" style="position:absolute;left:0;text-align:left;margin-left:554.6pt;margin-top:261.85pt;width:30.15pt;height:116pt;flip:x;z-index:251868160" filled="f" fillcolor="#a5a5a5" stroked="f">
          <v:textbox style="layout-flow:vertical-ideographic;mso-next-textbox:#_x0000_s2619"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825" type="#_x0000_t202" style="position:absolute;left:0;text-align:left;margin-left:17.6pt;margin-top:-8.35pt;width:153pt;height:19.85pt;z-index:252974080;visibility:visible;mso-width-relative:margin;mso-height-relative:margin" filled="f" stroked="f">
          <v:shadow opacity=".5" offset="4pt,-3pt" offset2="-4pt,6pt"/>
          <v:textbox style="mso-next-textbox:#_x0000_s10825">
            <w:txbxContent>
              <w:p w:rsidR="001D6848" w:rsidRPr="004758A2" w:rsidRDefault="001D6848" w:rsidP="009A5412">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目次</w:t>
                </w:r>
              </w:p>
              <w:p w:rsidR="001D6848" w:rsidRPr="004758A2" w:rsidRDefault="001D6848" w:rsidP="009A5412">
                <w:pPr>
                  <w:spacing w:line="240" w:lineRule="exact"/>
                  <w:jc w:val="left"/>
                  <w:rPr>
                    <w:rFonts w:ascii="メイリオ" w:eastAsia="メイリオ" w:hAnsi="メイリオ" w:cs="メイリオ"/>
                    <w:sz w:val="18"/>
                    <w:u w:val="single"/>
                  </w:rPr>
                </w:pPr>
              </w:p>
            </w:txbxContent>
          </v:textbox>
        </v:shape>
      </w:pict>
    </w:r>
    <w:r>
      <w:rPr>
        <w:noProof/>
      </w:rPr>
      <w:pict>
        <v:shapetype id="_x0000_t32" coordsize="21600,21600" o:spt="32" o:oned="t" path="m,l21600,21600e" filled="f">
          <v:path arrowok="t" fillok="f" o:connecttype="none"/>
          <o:lock v:ext="edit" shapetype="t"/>
        </v:shapetype>
        <v:shape id="_x0000_s10826" type="#_x0000_t32" style="position:absolute;left:0;text-align:left;margin-left:21.05pt;margin-top:8.75pt;width:113.4pt;height:0;z-index:252975104" o:connectortype="straight">
          <v:shadow on="t" offset="5pt" offset2="6pt"/>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2640" type="#_x0000_t32" style="position:absolute;left:0;text-align:left;margin-left:21.15pt;margin-top:-12.05pt;width:252.3pt;height:0;z-index:251892736" o:connectortype="straight">
          <v:shadow on="t" offset="5pt" offset2="6pt"/>
        </v:shape>
      </w:pict>
    </w:r>
    <w:r>
      <w:rPr>
        <w:noProof/>
      </w:rPr>
      <w:pict>
        <v:shapetype id="_x0000_t202" coordsize="21600,21600" o:spt="202" path="m,l,21600r21600,l21600,xe">
          <v:stroke joinstyle="miter"/>
          <v:path gradientshapeok="t" o:connecttype="rect"/>
        </v:shapetype>
        <v:shape id="_x0000_s2639" type="#_x0000_t202" style="position:absolute;left:0;text-align:left;margin-left:15.6pt;margin-top:-41.3pt;width:326.8pt;height:31.15pt;z-index:251891712;visibility:visible;mso-width-relative:margin;mso-height-relative:margin" filled="f" stroked="f">
          <v:shadow opacity=".5" offset="4pt,-3pt" offset2="-4pt,6pt"/>
          <v:textbox style="mso-next-textbox:#_x0000_s2639">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8B1594" w:rsidRDefault="001D6848" w:rsidP="00EE672F">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第１章</w:t>
                </w:r>
                <w:r>
                  <w:rPr>
                    <w:rFonts w:ascii="メイリオ" w:eastAsia="メイリオ" w:hAnsi="メイリオ" w:cs="メイリオ" w:hint="eastAsia"/>
                    <w:sz w:val="18"/>
                  </w:rPr>
                  <w:t xml:space="preserve"> </w:t>
                </w:r>
                <w:r w:rsidRPr="00381C48">
                  <w:rPr>
                    <w:rFonts w:ascii="メイリオ" w:eastAsia="メイリオ" w:hAnsi="メイリオ" w:cs="メイリオ" w:hint="eastAsia"/>
                    <w:sz w:val="18"/>
                  </w:rPr>
                  <w:t>防災体制の整備</w:t>
                </w:r>
                <w:r>
                  <w:rPr>
                    <w:rFonts w:ascii="メイリオ" w:eastAsia="メイリオ" w:hAnsi="メイリオ" w:cs="メイリオ" w:hint="eastAsia"/>
                    <w:sz w:val="18"/>
                  </w:rPr>
                  <w:t xml:space="preserve">　</w:t>
                </w:r>
                <w:r w:rsidRPr="00BA7820">
                  <w:rPr>
                    <w:rFonts w:ascii="メイリオ" w:eastAsia="メイリオ" w:hAnsi="メイリオ" w:cs="メイリオ" w:hint="eastAsia"/>
                    <w:sz w:val="18"/>
                  </w:rPr>
                  <w:t>第</w:t>
                </w:r>
                <w:r>
                  <w:rPr>
                    <w:rFonts w:ascii="メイリオ" w:eastAsia="メイリオ" w:hAnsi="メイリオ" w:cs="メイリオ" w:hint="eastAsia"/>
                    <w:sz w:val="18"/>
                  </w:rPr>
                  <w:t>11</w:t>
                </w:r>
                <w:r w:rsidRPr="00BA7820">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9E338D">
                  <w:rPr>
                    <w:rFonts w:ascii="メイリオ" w:eastAsia="メイリオ" w:hAnsi="メイリオ" w:cs="メイリオ" w:hint="eastAsia"/>
                    <w:sz w:val="18"/>
                  </w:rPr>
                  <w:t>帰宅困難者支援体制の整備</w:t>
                </w:r>
              </w:p>
            </w:txbxContent>
          </v:textbox>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roundrect id="_x0000_s2631" style="position:absolute;left:0;text-align:left;margin-left:561.5pt;margin-top:128.35pt;width:34pt;height:127.4pt;z-index:251882496" arcsize="7898f" fillcolor="#404040" stroked="f">
          <v:textbox style="layout-flow:vertical-ideographic;mso-next-textbox:#_x0000_s2631" inset="0,.7pt,5.2mm,.7pt">
            <w:txbxContent>
              <w:p w:rsidR="001D6848" w:rsidRPr="0040313D" w:rsidRDefault="001D6848" w:rsidP="00EE672F">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630" type="#_x0000_t135" style="position:absolute;left:0;text-align:left;margin-left:554.6pt;margin-top:5.85pt;width:30.15pt;height:116pt;flip:x;z-index:251881472" filled="f" fillcolor="#a5a5a5" stroked="f">
          <v:textbox style="layout-flow:vertical-ideographic;mso-next-textbox:#_x0000_s2630"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type id="_x0000_t32" coordsize="21600,21600" o:spt="32" o:oned="t" path="m,l21600,21600e" filled="f">
          <v:path arrowok="t" fillok="f" o:connecttype="none"/>
          <o:lock v:ext="edit" shapetype="t"/>
        </v:shapetype>
        <v:shape id="_x0000_s2628" type="#_x0000_t32" style="position:absolute;left:0;text-align:left;margin-left:314.7pt;margin-top:-12.05pt;width:252.3pt;height:0;z-index:251879424" o:connectortype="straight">
          <v:shadow on="t" offset="5pt" offset2="6pt"/>
        </v:shape>
      </w:pict>
    </w:r>
    <w:r>
      <w:rPr>
        <w:noProof/>
      </w:rPr>
      <w:pict>
        <v:shapetype id="_x0000_t202" coordsize="21600,21600" o:spt="202" path="m,l,21600r21600,l21600,xe">
          <v:stroke joinstyle="miter"/>
          <v:path gradientshapeok="t" o:connecttype="rect"/>
        </v:shapetype>
        <v:shape id="_x0000_s2629" type="#_x0000_t202" style="position:absolute;left:0;text-align:left;margin-left:214pt;margin-top:-41.3pt;width:360.1pt;height:31.15pt;z-index:251880448;visibility:visible;mso-width-relative:margin;mso-height-relative:margin" filled="f" stroked="f">
          <v:shadow opacity=".5" offset="4pt,-3pt" offset2="-4pt,6pt"/>
          <v:textbox style="mso-next-textbox:#_x0000_s2629">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C50054" w:rsidRDefault="001D6848" w:rsidP="00C50054">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 xml:space="preserve">第１章 防災体制の整備　</w:t>
                </w:r>
                <w:r w:rsidRPr="00BA7820">
                  <w:rPr>
                    <w:rFonts w:ascii="メイリオ" w:eastAsia="メイリオ" w:hAnsi="メイリオ" w:cs="メイリオ" w:hint="eastAsia"/>
                    <w:sz w:val="18"/>
                  </w:rPr>
                  <w:t>第</w:t>
                </w:r>
                <w:r>
                  <w:rPr>
                    <w:rFonts w:ascii="メイリオ" w:eastAsia="メイリオ" w:hAnsi="メイリオ" w:cs="メイリオ" w:hint="eastAsia"/>
                    <w:sz w:val="18"/>
                  </w:rPr>
                  <w:t>11</w:t>
                </w:r>
                <w:r w:rsidRPr="00BA7820">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E737F6">
                  <w:rPr>
                    <w:rFonts w:ascii="メイリオ" w:eastAsia="メイリオ" w:hAnsi="メイリオ" w:cs="メイリオ" w:hint="eastAsia"/>
                    <w:sz w:val="18"/>
                  </w:rPr>
                  <w:t>帰宅困難者支援体制の整備</w:t>
                </w:r>
              </w:p>
            </w:txbxContent>
          </v:textbox>
        </v:shape>
      </w:pict>
    </w:r>
    <w:r>
      <w:rPr>
        <w:noProof/>
      </w:rPr>
      <w:pict>
        <v:shape id="_x0000_s2637" type="#_x0000_t135" style="position:absolute;left:0;text-align:left;margin-left:555.1pt;margin-top:637.6pt;width:30.15pt;height:129.6pt;z-index:251888640" filled="f" fillcolor="#a5a5a5" stroked="f">
          <v:textbox style="layout-flow:vertical-ideographic;mso-next-textbox:#_x0000_s2637" inset="1.36mm,.15mm,.26mm,.15mm">
            <w:txbxContent>
              <w:p w:rsidR="001D6848" w:rsidRPr="00470EE5" w:rsidRDefault="001D6848" w:rsidP="00EE672F">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636" type="#_x0000_t135" style="position:absolute;left:0;text-align:left;margin-left:555.1pt;margin-top:518.55pt;width:30.15pt;height:116pt;z-index:251887616" filled="f" fillcolor="#a5a5a5" stroked="f">
          <v:textbox style="layout-flow:vertical-ideographic;mso-next-textbox:#_x0000_s2636" inset="1.36mm,.15mm,.26mm,.15mm">
            <w:txbxContent>
              <w:p w:rsidR="001D6848" w:rsidRPr="0040313D" w:rsidRDefault="001D6848" w:rsidP="00EE672F">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632" type="#_x0000_t135" style="position:absolute;left:0;text-align:left;margin-left:554.6pt;margin-top:261.85pt;width:30.15pt;height:116pt;flip:x;z-index:251883520" filled="f" fillcolor="#a5a5a5" stroked="f">
          <v:textbox style="layout-flow:vertical-ideographic;mso-next-textbox:#_x0000_s2632" inset="1.36mm,.05mm,.26mm,.05mm">
            <w:txbxContent>
              <w:p w:rsidR="001D6848" w:rsidRPr="0040313D" w:rsidRDefault="001D6848" w:rsidP="00EE672F">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roundrect id="_x0000_s2652" style="position:absolute;left:0;text-align:left;margin-left:561.05pt;margin-top:128.5pt;width:34pt;height:127.4pt;z-index:251894784" arcsize="7898f" fillcolor="#404040" stroked="f">
          <v:textbox style="layout-flow:vertical-ideographic;mso-next-textbox:#_x0000_s2652" inset="0,.7pt,5.2mm,.7pt">
            <w:txbxContent>
              <w:p w:rsidR="001D6848" w:rsidRPr="0040313D" w:rsidRDefault="001D6848" w:rsidP="009E338D">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651" type="#_x0000_t135" style="position:absolute;left:0;text-align:left;margin-left:554.15pt;margin-top:6.6pt;width:30.15pt;height:116pt;flip:x;z-index:251893760" filled="f" fillcolor="#a5a5a5" stroked="f">
          <v:textbox style="layout-flow:vertical-ideographic;mso-next-textbox:#_x0000_s2651" inset="1.36mm,.05mm,.26mm,.05mm">
            <w:txbxContent>
              <w:p w:rsidR="001D6848" w:rsidRPr="0040313D" w:rsidRDefault="001D6848" w:rsidP="009E338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657" type="#_x0000_t135" style="position:absolute;left:0;text-align:left;margin-left:555.55pt;margin-top:517.8pt;width:30.15pt;height:116pt;z-index:251899904" filled="f" fillcolor="#a5a5a5" stroked="f">
          <v:textbox style="layout-flow:vertical-ideographic;mso-next-textbox:#_x0000_s2657" inset="1.36mm,.15mm,.26mm,.15mm">
            <w:txbxContent>
              <w:p w:rsidR="001D6848" w:rsidRPr="0040313D" w:rsidRDefault="001D6848" w:rsidP="009E338D">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653" type="#_x0000_t135" style="position:absolute;left:0;text-align:left;margin-left:555.05pt;margin-top:261.1pt;width:30.15pt;height:116pt;flip:x;z-index:251895808" filled="f" fillcolor="#a5a5a5" stroked="f">
          <v:textbox style="layout-flow:vertical-ideographic;mso-next-textbox:#_x0000_s2653" inset="1.36mm,.05mm,.26mm,.05mm">
            <w:txbxContent>
              <w:p w:rsidR="001D6848" w:rsidRPr="0040313D" w:rsidRDefault="001D6848" w:rsidP="009E338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658" type="#_x0000_t135" style="position:absolute;left:0;text-align:left;margin-left:555.55pt;margin-top:636.85pt;width:30.15pt;height:129.6pt;z-index:251900928" filled="f" fillcolor="#a5a5a5" stroked="f">
          <v:textbox style="layout-flow:vertical-ideographic;mso-next-textbox:#_x0000_s2658" inset="1.36mm,.15mm,.26mm,.15mm">
            <w:txbxContent>
              <w:p w:rsidR="001D6848" w:rsidRPr="00470EE5" w:rsidRDefault="001D6848" w:rsidP="009E338D">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2672" type="#_x0000_t32" style="position:absolute;left:0;text-align:left;margin-left:21.6pt;margin-top:-11.85pt;width:218.25pt;height:0;z-index:251917312" o:connectortype="straight">
          <v:shadow on="t" offset="5pt" offset2="6pt"/>
        </v:shape>
      </w:pict>
    </w:r>
    <w:r>
      <w:rPr>
        <w:noProof/>
      </w:rPr>
      <w:pict>
        <v:shapetype id="_x0000_t202" coordsize="21600,21600" o:spt="202" path="m,l,21600r21600,l21600,xe">
          <v:stroke joinstyle="miter"/>
          <v:path gradientshapeok="t" o:connecttype="rect"/>
        </v:shapetype>
        <v:shape id="_x0000_s2671" type="#_x0000_t202" style="position:absolute;left:0;text-align:left;margin-left:15.65pt;margin-top:-40.45pt;width:278.6pt;height:31.15pt;z-index:251916288;visibility:visible;mso-width-relative:margin;mso-height-relative:margin" filled="f" stroked="f">
          <v:shadow opacity=".5" offset="4pt,-3pt" offset2="-4pt,6pt"/>
          <v:textbox style="mso-next-textbox:#_x0000_s2671">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662CE8"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第２章 地域防災力の向上</w:t>
                </w:r>
                <w:r w:rsidRPr="00662CE8">
                  <w:rPr>
                    <w:rFonts w:ascii="メイリオ" w:eastAsia="メイリオ" w:hAnsi="メイリオ" w:cs="メイリオ" w:hint="eastAsia"/>
                    <w:sz w:val="18"/>
                  </w:rPr>
                  <w:t xml:space="preserve">　第１節 防災意識の高揚</w:t>
                </w:r>
              </w:p>
            </w:txbxContent>
          </v:textbox>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roundrect id="_x0000_s2663" style="position:absolute;left:0;text-align:left;margin-left:561.05pt;margin-top:128.5pt;width:34pt;height:127.4pt;z-index:251907072" arcsize="7898f" fillcolor="#404040" stroked="f">
          <v:textbox style="layout-flow:vertical-ideographic;mso-next-textbox:#_x0000_s2663" inset="0,.7pt,5.2mm,.7pt">
            <w:txbxContent>
              <w:p w:rsidR="001D6848" w:rsidRPr="0040313D" w:rsidRDefault="001D6848" w:rsidP="009E338D">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662" type="#_x0000_t135" style="position:absolute;left:0;text-align:left;margin-left:554.15pt;margin-top:6.6pt;width:30.15pt;height:116pt;flip:x;z-index:251906048" filled="f" fillcolor="#a5a5a5" stroked="f">
          <v:textbox style="layout-flow:vertical-ideographic;mso-next-textbox:#_x0000_s2662" inset="1.36mm,.05mm,.26mm,.05mm">
            <w:txbxContent>
              <w:p w:rsidR="001D6848" w:rsidRPr="0040313D" w:rsidRDefault="001D6848" w:rsidP="009E338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type id="_x0000_t202" coordsize="21600,21600" o:spt="202" path="m,l,21600r21600,l21600,xe">
          <v:stroke joinstyle="miter"/>
          <v:path gradientshapeok="t" o:connecttype="rect"/>
        </v:shapetype>
        <v:shape id="_x0000_s2661" type="#_x0000_t202" style="position:absolute;left:0;text-align:left;margin-left:325.25pt;margin-top:-40.45pt;width:249.1pt;height:31.15pt;z-index:251905024;visibility:visible;mso-width-relative:margin;mso-height-relative:margin" filled="f" stroked="f">
          <v:shadow opacity=".5" offset="4pt,-3pt" offset2="-4pt,6pt"/>
          <v:textbox style="mso-next-textbox:#_x0000_s2661">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２</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地域防災力の向上　第１節 </w:t>
                </w:r>
                <w:r w:rsidRPr="009E338D">
                  <w:rPr>
                    <w:rFonts w:ascii="メイリオ" w:eastAsia="メイリオ" w:hAnsi="メイリオ" w:cs="メイリオ" w:hint="eastAsia"/>
                    <w:sz w:val="18"/>
                  </w:rPr>
                  <w:t>防災意識の高揚</w:t>
                </w:r>
              </w:p>
            </w:txbxContent>
          </v:textbox>
        </v:shape>
      </w:pict>
    </w:r>
    <w:r>
      <w:rPr>
        <w:noProof/>
      </w:rPr>
      <w:pict>
        <v:shapetype id="_x0000_t32" coordsize="21600,21600" o:spt="32" o:oned="t" path="m,l21600,21600e" filled="f">
          <v:path arrowok="t" fillok="f" o:connecttype="none"/>
          <o:lock v:ext="edit" shapetype="t"/>
        </v:shapetype>
        <v:shape id="_x0000_s2660" type="#_x0000_t32" style="position:absolute;left:0;text-align:left;margin-left:348.55pt;margin-top:-11.85pt;width:218.25pt;height:0;z-index:251904000" o:connectortype="straight">
          <v:shadow on="t" offset="5pt" offset2="6pt"/>
        </v:shape>
      </w:pict>
    </w:r>
    <w:r>
      <w:rPr>
        <w:noProof/>
      </w:rPr>
      <w:pict>
        <v:shape id="_x0000_s2668" type="#_x0000_t135" style="position:absolute;left:0;text-align:left;margin-left:555.55pt;margin-top:517.8pt;width:30.15pt;height:116pt;z-index:251912192" filled="f" fillcolor="#a5a5a5" stroked="f">
          <v:textbox style="layout-flow:vertical-ideographic;mso-next-textbox:#_x0000_s2668" inset="1.36mm,.15mm,.26mm,.15mm">
            <w:txbxContent>
              <w:p w:rsidR="001D6848" w:rsidRPr="0040313D" w:rsidRDefault="001D6848" w:rsidP="009E338D">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664" type="#_x0000_t135" style="position:absolute;left:0;text-align:left;margin-left:555.05pt;margin-top:261.1pt;width:30.15pt;height:116pt;flip:x;z-index:251908096" filled="f" fillcolor="#a5a5a5" stroked="f">
          <v:textbox style="layout-flow:vertical-ideographic;mso-next-textbox:#_x0000_s2664" inset="1.36mm,.05mm,.26mm,.05mm">
            <w:txbxContent>
              <w:p w:rsidR="001D6848" w:rsidRPr="0040313D" w:rsidRDefault="001D6848" w:rsidP="009E338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669" type="#_x0000_t135" style="position:absolute;left:0;text-align:left;margin-left:555.55pt;margin-top:636.85pt;width:30.15pt;height:129.6pt;z-index:251913216" filled="f" fillcolor="#a5a5a5" stroked="f">
          <v:textbox style="layout-flow:vertical-ideographic;mso-next-textbox:#_x0000_s2669" inset="1.36mm,.15mm,.26mm,.15mm">
            <w:txbxContent>
              <w:p w:rsidR="001D6848" w:rsidRPr="00470EE5" w:rsidRDefault="001D6848" w:rsidP="009E338D">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684" type="#_x0000_t202" style="position:absolute;left:0;text-align:left;margin-left:15.65pt;margin-top:-39.5pt;width:300pt;height:31.15pt;z-index:251931648;visibility:visible;mso-width-relative:margin;mso-height-relative:margin" filled="f" stroked="f">
          <v:shadow opacity=".5" offset="4pt,-3pt" offset2="-4pt,6pt"/>
          <v:textbox style="mso-next-textbox:#_x0000_s2684">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662CE8"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第２章 地域防災力の向上　第２</w:t>
                </w:r>
                <w:r w:rsidRPr="00662CE8">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662CE8">
                  <w:rPr>
                    <w:rFonts w:ascii="メイリオ" w:eastAsia="メイリオ" w:hAnsi="メイリオ" w:cs="メイリオ" w:hint="eastAsia"/>
                    <w:sz w:val="18"/>
                  </w:rPr>
                  <w:t>自主防災体制の整備</w:t>
                </w:r>
              </w:p>
            </w:txbxContent>
          </v:textbox>
        </v:shape>
      </w:pict>
    </w:r>
    <w:r>
      <w:rPr>
        <w:noProof/>
      </w:rPr>
      <w:pict>
        <v:shapetype id="_x0000_t32" coordsize="21600,21600" o:spt="32" o:oned="t" path="m,l21600,21600e" filled="f">
          <v:path arrowok="t" fillok="f" o:connecttype="none"/>
          <o:lock v:ext="edit" shapetype="t"/>
        </v:shapetype>
        <v:shape id="_x0000_s2685" type="#_x0000_t32" style="position:absolute;left:0;text-align:left;margin-left:21.6pt;margin-top:-11.85pt;width:238.1pt;height:0;z-index:251932672" o:connectortype="straight">
          <v:shadow on="t" offset="5pt" offset2="6pt"/>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674" type="#_x0000_t202" style="position:absolute;left:0;text-align:left;margin-left:288.9pt;margin-top:-39.5pt;width:285.45pt;height:31.15pt;z-index:251920384;visibility:visible;mso-width-relative:margin;mso-height-relative:margin" filled="f" stroked="f">
          <v:shadow opacity=".5" offset="4pt,-3pt" offset2="-4pt,6pt"/>
          <v:textbox style="mso-next-textbox:#_x0000_s2674">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２</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地域防災力の向上　第２節 </w:t>
                </w:r>
                <w:r w:rsidRPr="00662CE8">
                  <w:rPr>
                    <w:rFonts w:ascii="メイリオ" w:eastAsia="メイリオ" w:hAnsi="メイリオ" w:cs="メイリオ" w:hint="eastAsia"/>
                    <w:sz w:val="18"/>
                  </w:rPr>
                  <w:t>自主防災体制の整備</w:t>
                </w:r>
              </w:p>
            </w:txbxContent>
          </v:textbox>
        </v:shape>
      </w:pict>
    </w:r>
    <w:r>
      <w:rPr>
        <w:noProof/>
      </w:rPr>
      <w:pict>
        <v:shapetype id="_x0000_t32" coordsize="21600,21600" o:spt="32" o:oned="t" path="m,l21600,21600e" filled="f">
          <v:path arrowok="t" fillok="f" o:connecttype="none"/>
          <o:lock v:ext="edit" shapetype="t"/>
        </v:shapetype>
        <v:shape id="_x0000_s2673" type="#_x0000_t32" style="position:absolute;left:0;text-align:left;margin-left:328.05pt;margin-top:-11.85pt;width:238.1pt;height:0;z-index:251919360" o:connectortype="straight">
          <v:shadow on="t" offset="5pt" offset2="6pt"/>
        </v:shape>
      </w:pict>
    </w:r>
    <w:r>
      <w:rPr>
        <w:noProof/>
      </w:rPr>
      <w:pict>
        <v:roundrect id="_x0000_s2676" style="position:absolute;left:0;text-align:left;margin-left:561.05pt;margin-top:128.5pt;width:34pt;height:127.4pt;z-index:251922432" arcsize="7898f" fillcolor="#404040" stroked="f">
          <v:textbox style="layout-flow:vertical-ideographic;mso-next-textbox:#_x0000_s2676" inset="0,.7pt,5.2mm,.7pt">
            <w:txbxContent>
              <w:p w:rsidR="001D6848" w:rsidRPr="0040313D" w:rsidRDefault="001D6848" w:rsidP="009E338D">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675" type="#_x0000_t135" style="position:absolute;left:0;text-align:left;margin-left:554.15pt;margin-top:6.6pt;width:30.15pt;height:116pt;flip:x;z-index:251921408" filled="f" fillcolor="#a5a5a5" stroked="f">
          <v:textbox style="layout-flow:vertical-ideographic;mso-next-textbox:#_x0000_s2675" inset="1.36mm,.05mm,.26mm,.05mm">
            <w:txbxContent>
              <w:p w:rsidR="001D6848" w:rsidRPr="0040313D" w:rsidRDefault="001D6848" w:rsidP="009E338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681" type="#_x0000_t135" style="position:absolute;left:0;text-align:left;margin-left:555.55pt;margin-top:517.8pt;width:30.15pt;height:116pt;z-index:251927552" filled="f" fillcolor="#a5a5a5" stroked="f">
          <v:textbox style="layout-flow:vertical-ideographic;mso-next-textbox:#_x0000_s2681" inset="1.36mm,.15mm,.26mm,.15mm">
            <w:txbxContent>
              <w:p w:rsidR="001D6848" w:rsidRPr="0040313D" w:rsidRDefault="001D6848" w:rsidP="009E338D">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677" type="#_x0000_t135" style="position:absolute;left:0;text-align:left;margin-left:555.05pt;margin-top:261.1pt;width:30.15pt;height:116pt;flip:x;z-index:251923456" filled="f" fillcolor="#a5a5a5" stroked="f">
          <v:textbox style="layout-flow:vertical-ideographic;mso-next-textbox:#_x0000_s2677" inset="1.36mm,.05mm,.26mm,.05mm">
            <w:txbxContent>
              <w:p w:rsidR="001D6848" w:rsidRPr="0040313D" w:rsidRDefault="001D6848" w:rsidP="009E338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682" type="#_x0000_t135" style="position:absolute;left:0;text-align:left;margin-left:555.55pt;margin-top:636.85pt;width:30.15pt;height:129.6pt;z-index:251928576" filled="f" fillcolor="#a5a5a5" stroked="f">
          <v:textbox style="layout-flow:vertical-ideographic;mso-next-textbox:#_x0000_s2682" inset="1.36mm,.15mm,.26mm,.15mm">
            <w:txbxContent>
              <w:p w:rsidR="001D6848" w:rsidRPr="00470EE5" w:rsidRDefault="001D6848" w:rsidP="009E338D">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697" type="#_x0000_t202" style="position:absolute;left:0;text-align:left;margin-left:15.65pt;margin-top:-39.5pt;width:353.5pt;height:31.15pt;z-index:251947008;visibility:visible;mso-width-relative:margin;mso-height-relative:margin" filled="f" stroked="f">
          <v:shadow opacity=".5" offset="4pt,-3pt" offset2="-4pt,6pt"/>
          <v:textbox style="mso-next-textbox:#_x0000_s2697">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662CE8"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第２</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地域防災力の向上　第３</w:t>
                </w:r>
                <w:r w:rsidRPr="00662CE8">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1C240E">
                  <w:rPr>
                    <w:rFonts w:ascii="メイリオ" w:eastAsia="メイリオ" w:hAnsi="メイリオ" w:cs="メイリオ" w:hint="eastAsia"/>
                    <w:sz w:val="18"/>
                  </w:rPr>
                  <w:t>ボランティアの活動環境の整備</w:t>
                </w:r>
              </w:p>
            </w:txbxContent>
          </v:textbox>
        </v:shape>
      </w:pict>
    </w:r>
    <w:r>
      <w:rPr>
        <w:noProof/>
      </w:rPr>
      <w:pict>
        <v:shapetype id="_x0000_t32" coordsize="21600,21600" o:spt="32" o:oned="t" path="m,l21600,21600e" filled="f">
          <v:path arrowok="t" fillok="f" o:connecttype="none"/>
          <o:lock v:ext="edit" shapetype="t"/>
        </v:shapetype>
        <v:shape id="_x0000_s2698" type="#_x0000_t32" style="position:absolute;left:0;text-align:left;margin-left:21.6pt;margin-top:-11.85pt;width:286.3pt;height:0;z-index:251948032" o:connectortype="straight">
          <v:shadow on="t" offset="5pt" offset2="6pt"/>
        </v:shape>
      </w:pic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687" type="#_x0000_t202" style="position:absolute;left:0;text-align:left;margin-left:251.45pt;margin-top:-39.5pt;width:322.9pt;height:31.15pt;z-index:251935744;visibility:visible;mso-width-relative:margin;mso-height-relative:margin" filled="f" stroked="f">
          <v:shadow opacity=".5" offset="4pt,-3pt" offset2="-4pt,6pt"/>
          <v:textbox style="mso-next-textbox:#_x0000_s2687">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２</w:t>
                </w:r>
                <w:r w:rsidRPr="00381C48">
                  <w:rPr>
                    <w:rFonts w:ascii="メイリオ" w:eastAsia="メイリオ" w:hAnsi="メイリオ" w:cs="メイリオ" w:hint="eastAsia"/>
                    <w:sz w:val="18"/>
                  </w:rPr>
                  <w:t xml:space="preserve">章　</w:t>
                </w:r>
                <w:r>
                  <w:rPr>
                    <w:rFonts w:ascii="メイリオ" w:eastAsia="メイリオ" w:hAnsi="メイリオ" w:cs="メイリオ" w:hint="eastAsia"/>
                    <w:sz w:val="18"/>
                  </w:rPr>
                  <w:t xml:space="preserve">地域防災力の向上　第３節 </w:t>
                </w:r>
                <w:r w:rsidRPr="00662CE8">
                  <w:rPr>
                    <w:rFonts w:ascii="メイリオ" w:eastAsia="メイリオ" w:hAnsi="メイリオ" w:cs="メイリオ" w:hint="eastAsia"/>
                    <w:sz w:val="18"/>
                  </w:rPr>
                  <w:t>ボランティアの活動環境の整備</w:t>
                </w:r>
              </w:p>
            </w:txbxContent>
          </v:textbox>
        </v:shape>
      </w:pict>
    </w:r>
    <w:r>
      <w:rPr>
        <w:noProof/>
      </w:rPr>
      <w:pict>
        <v:shapetype id="_x0000_t32" coordsize="21600,21600" o:spt="32" o:oned="t" path="m,l21600,21600e" filled="f">
          <v:path arrowok="t" fillok="f" o:connecttype="none"/>
          <o:lock v:ext="edit" shapetype="t"/>
        </v:shapetype>
        <v:shape id="_x0000_s2686" type="#_x0000_t32" style="position:absolute;left:0;text-align:left;margin-left:283.55pt;margin-top:-11.85pt;width:283.45pt;height:0;z-index:251934720" o:connectortype="straight">
          <v:shadow on="t" offset="5pt" offset2="6pt"/>
        </v:shape>
      </w:pict>
    </w:r>
    <w:r>
      <w:rPr>
        <w:noProof/>
      </w:rPr>
      <w:pict>
        <v:roundrect id="_x0000_s2689" style="position:absolute;left:0;text-align:left;margin-left:561.05pt;margin-top:128.5pt;width:34pt;height:127.4pt;z-index:251937792" arcsize="7898f" fillcolor="#404040" stroked="f">
          <v:textbox style="layout-flow:vertical-ideographic;mso-next-textbox:#_x0000_s2689" inset="0,.7pt,5.2mm,.7pt">
            <w:txbxContent>
              <w:p w:rsidR="001D6848" w:rsidRPr="0040313D" w:rsidRDefault="001D6848" w:rsidP="009E338D">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688" type="#_x0000_t135" style="position:absolute;left:0;text-align:left;margin-left:554.15pt;margin-top:7.5pt;width:30.15pt;height:116pt;flip:x;z-index:251936768" filled="f" fillcolor="#a5a5a5" stroked="f">
          <v:textbox style="layout-flow:vertical-ideographic;mso-next-textbox:#_x0000_s2688" inset="1.36mm,.05mm,.26mm,.05mm">
            <w:txbxContent>
              <w:p w:rsidR="001D6848" w:rsidRPr="0040313D" w:rsidRDefault="001D6848" w:rsidP="009E338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694" type="#_x0000_t135" style="position:absolute;left:0;text-align:left;margin-left:555.55pt;margin-top:517.8pt;width:30.15pt;height:116pt;z-index:251942912" filled="f" fillcolor="#a5a5a5" stroked="f">
          <v:textbox style="layout-flow:vertical-ideographic;mso-next-textbox:#_x0000_s2694" inset="1.36mm,.15mm,.26mm,.15mm">
            <w:txbxContent>
              <w:p w:rsidR="001D6848" w:rsidRPr="0040313D" w:rsidRDefault="001D6848" w:rsidP="009E338D">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690" type="#_x0000_t135" style="position:absolute;left:0;text-align:left;margin-left:555.05pt;margin-top:261.1pt;width:30.15pt;height:116pt;flip:x;z-index:251938816" filled="f" fillcolor="#a5a5a5" stroked="f">
          <v:textbox style="layout-flow:vertical-ideographic;mso-next-textbox:#_x0000_s2690" inset="1.36mm,.05mm,.26mm,.05mm">
            <w:txbxContent>
              <w:p w:rsidR="001D6848" w:rsidRPr="0040313D" w:rsidRDefault="001D6848" w:rsidP="009E338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695" type="#_x0000_t135" style="position:absolute;left:0;text-align:left;margin-left:555.55pt;margin-top:636.85pt;width:30.15pt;height:129.6pt;z-index:251943936" filled="f" fillcolor="#a5a5a5" stroked="f">
          <v:textbox style="layout-flow:vertical-ideographic;mso-next-textbox:#_x0000_s2695" inset="1.36mm,.15mm,.26mm,.15mm">
            <w:txbxContent>
              <w:p w:rsidR="001D6848" w:rsidRPr="00470EE5" w:rsidRDefault="001D6848" w:rsidP="009E338D">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806" type="#_x0000_t202" style="position:absolute;left:0;text-align:left;margin-left:251.45pt;margin-top:-39.5pt;width:322.9pt;height:31.15pt;z-index:252961792;visibility:visible;mso-width-relative:margin;mso-height-relative:margin" filled="f" stroked="f">
          <v:shadow opacity=".5" offset="4pt,-3pt" offset2="-4pt,6pt"/>
          <v:textbox style="mso-next-textbox:#_x0000_s10806">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２</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地域防災力の向上　第４節 企業防災の推進</w:t>
                </w:r>
              </w:p>
            </w:txbxContent>
          </v:textbox>
        </v:shape>
      </w:pict>
    </w:r>
    <w:r>
      <w:rPr>
        <w:noProof/>
      </w:rPr>
      <w:pict>
        <v:shapetype id="_x0000_t32" coordsize="21600,21600" o:spt="32" o:oned="t" path="m,l21600,21600e" filled="f">
          <v:path arrowok="t" fillok="f" o:connecttype="none"/>
          <o:lock v:ext="edit" shapetype="t"/>
        </v:shapetype>
        <v:shape id="_x0000_s10805" type="#_x0000_t32" style="position:absolute;left:0;text-align:left;margin-left:346pt;margin-top:-11.85pt;width:221.1pt;height:0;z-index:252960768" o:connectortype="straight">
          <v:shadow on="t" offset="5pt" offset2="6pt"/>
        </v:shape>
      </w:pict>
    </w:r>
    <w:r>
      <w:rPr>
        <w:noProof/>
      </w:rPr>
      <w:pict>
        <v:roundrect id="_x0000_s10808" style="position:absolute;left:0;text-align:left;margin-left:561.05pt;margin-top:128.5pt;width:34pt;height:127.4pt;z-index:252963840" arcsize="7898f" fillcolor="#404040" stroked="f">
          <v:textbox style="layout-flow:vertical-ideographic;mso-next-textbox:#_x0000_s10808" inset="0,.7pt,5.2mm,.7pt">
            <w:txbxContent>
              <w:p w:rsidR="001D6848" w:rsidRPr="0040313D" w:rsidRDefault="001D6848" w:rsidP="009E338D">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10807" type="#_x0000_t135" style="position:absolute;left:0;text-align:left;margin-left:554.15pt;margin-top:7.5pt;width:30.15pt;height:116pt;flip:x;z-index:252962816" filled="f" fillcolor="#a5a5a5" stroked="f">
          <v:textbox style="layout-flow:vertical-ideographic;mso-next-textbox:#_x0000_s10807" inset="1.36mm,.05mm,.26mm,.05mm">
            <w:txbxContent>
              <w:p w:rsidR="001D6848" w:rsidRPr="0040313D" w:rsidRDefault="001D6848" w:rsidP="009E338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810" type="#_x0000_t135" style="position:absolute;left:0;text-align:left;margin-left:555.55pt;margin-top:517.8pt;width:30.15pt;height:116pt;z-index:252965888" filled="f" fillcolor="#a5a5a5" stroked="f">
          <v:textbox style="layout-flow:vertical-ideographic;mso-next-textbox:#_x0000_s10810" inset="1.36mm,.15mm,.26mm,.15mm">
            <w:txbxContent>
              <w:p w:rsidR="001D6848" w:rsidRPr="0040313D" w:rsidRDefault="001D6848" w:rsidP="009E338D">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10809" type="#_x0000_t135" style="position:absolute;left:0;text-align:left;margin-left:555.05pt;margin-top:261.1pt;width:30.15pt;height:116pt;flip:x;z-index:252964864" filled="f" fillcolor="#a5a5a5" stroked="f">
          <v:textbox style="layout-flow:vertical-ideographic;mso-next-textbox:#_x0000_s10809" inset="1.36mm,.05mm,.26mm,.05mm">
            <w:txbxContent>
              <w:p w:rsidR="001D6848" w:rsidRPr="0040313D" w:rsidRDefault="001D6848" w:rsidP="009E338D">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10811" type="#_x0000_t135" style="position:absolute;left:0;text-align:left;margin-left:555.55pt;margin-top:636.85pt;width:30.15pt;height:129.6pt;z-index:252966912" filled="f" fillcolor="#a5a5a5" stroked="f">
          <v:textbox style="layout-flow:vertical-ideographic;mso-next-textbox:#_x0000_s10811" inset="1.36mm,.15mm,.26mm,.15mm">
            <w:txbxContent>
              <w:p w:rsidR="001D6848" w:rsidRPr="00470EE5" w:rsidRDefault="001D6848" w:rsidP="009E338D">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2715" type="#_x0000_t135" style="position:absolute;left:0;text-align:left;margin-left:556.6pt;margin-top:380.4pt;width:30.15pt;height:116pt;z-index:251969536" filled="f" fillcolor="#a5a5a5" stroked="f">
          <v:textbox style="layout-flow:vertical-ideographic;mso-next-textbox:#_x0000_s2715" inset=".26mm,.15mm,.36mm,.15mm">
            <w:txbxContent>
              <w:p w:rsidR="001D6848" w:rsidRPr="0040313D" w:rsidRDefault="001D6848" w:rsidP="0061016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2709" type="#_x0000_t135" style="position:absolute;left:0;text-align:left;margin-left:555.25pt;margin-top:262.1pt;width:30.15pt;height:116pt;flip:x;z-index:251963392" filled="f" fillcolor="#a5a5a5" stroked="f">
          <v:textbox style="layout-flow:vertical-ideographic;mso-next-textbox:#_x0000_s2709" inset="1.36mm,.05mm,.26mm,.05mm">
            <w:txbxContent>
              <w:p w:rsidR="001D6848" w:rsidRPr="0040313D" w:rsidRDefault="001D6848" w:rsidP="0061016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707" type="#_x0000_t135" style="position:absolute;left:0;text-align:left;margin-left:555.25pt;margin-top:7.05pt;width:30.15pt;height:116pt;flip:x;z-index:251961344" filled="f" fillcolor="#a5a5a5" stroked="f">
          <v:textbox style="layout-flow:vertical-ideographic;mso-next-textbox:#_x0000_s2707" inset="1.36mm,.05mm,.26mm,.05mm">
            <w:txbxContent>
              <w:p w:rsidR="001D6848" w:rsidRPr="0040313D" w:rsidRDefault="001D6848" w:rsidP="0061016C">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roundrect id="_x0000_s2708" style="position:absolute;left:0;text-align:left;margin-left:561.25pt;margin-top:128.15pt;width:34pt;height:127.4pt;z-index:251962368" arcsize="7898f" fillcolor="#404040" stroked="f">
          <v:textbox style="layout-flow:vertical-ideographic;mso-next-textbox:#_x0000_s2708" inset="0,.7pt,5.2mm,.7pt">
            <w:txbxContent>
              <w:p w:rsidR="001D6848" w:rsidRPr="0040313D" w:rsidRDefault="001D6848" w:rsidP="0061016C">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2702" type="#_x0000_t32" style="position:absolute;left:0;text-align:left;margin-left:21.4pt;margin-top:-11.85pt;width:252.3pt;height:0;z-index:251954176" o:connectortype="straight">
          <v:shadow on="t" offset="5pt" offset2="6pt"/>
        </v:shape>
      </w:pict>
    </w:r>
    <w:r>
      <w:rPr>
        <w:noProof/>
      </w:rPr>
      <w:pict>
        <v:shapetype id="_x0000_t202" coordsize="21600,21600" o:spt="202" path="m,l,21600r21600,l21600,xe">
          <v:stroke joinstyle="miter"/>
          <v:path gradientshapeok="t" o:connecttype="rect"/>
        </v:shapetype>
        <v:shape id="_x0000_s2701" type="#_x0000_t202" style="position:absolute;left:0;text-align:left;margin-left:15pt;margin-top:-40.45pt;width:289.95pt;height:31.15pt;z-index:251953152;visibility:visible;mso-width-relative:margin;mso-height-relative:margin" filled="f" stroked="f">
          <v:shadow opacity=".5" offset="4pt,-3pt" offset2="-4pt,6pt"/>
          <v:textbox style="mso-next-textbox:#_x0000_s2701">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第１節 </w:t>
                </w:r>
                <w:r w:rsidRPr="00EE7A97">
                  <w:rPr>
                    <w:rFonts w:ascii="メイリオ" w:eastAsia="メイリオ" w:hAnsi="メイリオ" w:cs="メイリオ" w:hint="eastAsia"/>
                    <w:sz w:val="18"/>
                  </w:rPr>
                  <w:t>都市防災機能の強化</w:t>
                </w:r>
              </w:p>
            </w:txbxContent>
          </v:textbox>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roundrect id="_x0000_s2717" style="position:absolute;left:0;text-align:left;margin-left:561.5pt;margin-top:128.35pt;width:34pt;height:127.4pt;z-index:251971584" arcsize="7898f" fillcolor="#404040" stroked="f">
          <v:textbox style="layout-flow:vertical-ideographic;mso-next-textbox:#_x0000_s2717" inset="0,.7pt,5.2mm,.7pt">
            <w:txbxContent>
              <w:p w:rsidR="001D6848" w:rsidRPr="0040313D" w:rsidRDefault="001D6848" w:rsidP="00B12EAE">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716" type="#_x0000_t135" style="position:absolute;left:0;text-align:left;margin-left:554.6pt;margin-top:6.65pt;width:30.15pt;height:116pt;flip:x;z-index:251970560" filled="f" fillcolor="#a5a5a5" stroked="f">
          <v:textbox style="layout-flow:vertical-ideographic;mso-next-textbox:#_x0000_s2716" inset="1.36mm,.05mm,.26mm,.0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718" type="#_x0000_t135" style="position:absolute;left:0;text-align:left;margin-left:554.6pt;margin-top:260.95pt;width:30.15pt;height:116pt;flip:x;z-index:251972608" filled="f" fillcolor="#a5a5a5" stroked="f">
          <v:textbox style="layout-flow:vertical-ideographic;mso-next-textbox:#_x0000_s2718" inset="1.36mm,.05mm,.26mm,.0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723" type="#_x0000_t135" style="position:absolute;left:0;text-align:left;margin-left:555.1pt;margin-top:636.7pt;width:30.15pt;height:129.6pt;z-index:251977728" filled="f" fillcolor="#a5a5a5" stroked="f">
          <v:textbox style="layout-flow:vertical-ideographic;mso-next-textbox:#_x0000_s2723" inset="1.36mm,.15mm,.26mm,.15mm">
            <w:txbxContent>
              <w:p w:rsidR="001D6848" w:rsidRPr="00470EE5" w:rsidRDefault="001D6848" w:rsidP="00B12EAE">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722" type="#_x0000_t135" style="position:absolute;left:0;text-align:left;margin-left:555.1pt;margin-top:517.65pt;width:30.15pt;height:116pt;z-index:251976704" filled="f" fillcolor="#a5a5a5" stroked="f">
          <v:textbox style="layout-flow:vertical-ideographic;mso-next-textbox:#_x0000_s2722" inset="1.36mm,.15mm,.26mm,.15mm">
            <w:txbxContent>
              <w:p w:rsidR="001D6848" w:rsidRPr="0040313D" w:rsidRDefault="001D6848" w:rsidP="00B12EAE">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type id="_x0000_t202" coordsize="21600,21600" o:spt="202" path="m,l,21600r21600,l21600,xe">
          <v:stroke joinstyle="miter"/>
          <v:path gradientshapeok="t" o:connecttype="rect"/>
        </v:shapetype>
        <v:shape id="_x0000_s2700" type="#_x0000_t202" style="position:absolute;left:0;text-align:left;margin-left:278.2pt;margin-top:-40.3pt;width:295.6pt;height:31.15pt;z-index:251951104;visibility:visible;mso-width-relative:margin;mso-height-relative:margin" filled="f" stroked="f">
          <v:shadow opacity=".5" offset="4pt,-3pt" offset2="-4pt,6pt"/>
          <v:textbox style="mso-next-textbox:#_x0000_s2700">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w:t>
                </w:r>
                <w:r w:rsidRPr="00EE7A97">
                  <w:rPr>
                    <w:rFonts w:ascii="メイリオ" w:eastAsia="メイリオ" w:hAnsi="メイリオ" w:cs="メイリオ" w:hint="eastAsia"/>
                    <w:sz w:val="18"/>
                  </w:rPr>
                  <w:t>第１節</w:t>
                </w:r>
                <w:r>
                  <w:rPr>
                    <w:rFonts w:ascii="メイリオ" w:eastAsia="メイリオ" w:hAnsi="メイリオ" w:cs="メイリオ" w:hint="eastAsia"/>
                    <w:sz w:val="18"/>
                  </w:rPr>
                  <w:t xml:space="preserve"> </w:t>
                </w:r>
                <w:r w:rsidRPr="00EE7A97">
                  <w:rPr>
                    <w:rFonts w:ascii="メイリオ" w:eastAsia="メイリオ" w:hAnsi="メイリオ" w:cs="メイリオ" w:hint="eastAsia"/>
                    <w:sz w:val="18"/>
                  </w:rPr>
                  <w:t>都市防災機能の強化</w:t>
                </w:r>
              </w:p>
            </w:txbxContent>
          </v:textbox>
        </v:shape>
      </w:pict>
    </w:r>
    <w:r>
      <w:rPr>
        <w:noProof/>
      </w:rPr>
      <w:pict>
        <v:shapetype id="_x0000_t32" coordsize="21600,21600" o:spt="32" o:oned="t" path="m,l21600,21600e" filled="f">
          <v:path arrowok="t" fillok="f" o:connecttype="none"/>
          <o:lock v:ext="edit" shapetype="t"/>
        </v:shapetype>
        <v:shape id="_x0000_s2699" type="#_x0000_t32" style="position:absolute;left:0;text-align:left;margin-left:317.65pt;margin-top:-11.85pt;width:249.45pt;height:0;z-index:251950080" o:connectortype="straight">
          <v:shadow on="t" offset="5pt" offset2="6pt"/>
        </v:shape>
      </w:pic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703" type="#_x0000_t202" style="position:absolute;left:0;text-align:left;margin-left:15pt;margin-top:-39.5pt;width:289.95pt;height:31.15pt;z-index:251956224;visibility:visible;mso-width-relative:margin;mso-height-relative:margin" filled="f" stroked="f">
          <v:shadow opacity=".5" offset="4pt,-3pt" offset2="-4pt,6pt"/>
          <v:textbox style="mso-next-textbox:#_x0000_s2703">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第２節 </w:t>
                </w:r>
                <w:r w:rsidRPr="000F547A">
                  <w:rPr>
                    <w:rFonts w:ascii="メイリオ" w:eastAsia="メイリオ" w:hAnsi="メイリオ" w:cs="メイリオ" w:hint="eastAsia"/>
                    <w:sz w:val="18"/>
                  </w:rPr>
                  <w:t>地震災害予防対策の推進</w:t>
                </w:r>
              </w:p>
            </w:txbxContent>
          </v:textbox>
        </v:shape>
      </w:pict>
    </w:r>
    <w:r>
      <w:rPr>
        <w:noProof/>
      </w:rPr>
      <w:pict>
        <v:shapetype id="_x0000_t32" coordsize="21600,21600" o:spt="32" o:oned="t" path="m,l21600,21600e" filled="f">
          <v:path arrowok="t" fillok="f" o:connecttype="none"/>
          <o:lock v:ext="edit" shapetype="t"/>
        </v:shapetype>
        <v:shape id="_x0000_s2704" type="#_x0000_t32" style="position:absolute;left:0;text-align:left;margin-left:21.4pt;margin-top:-11.85pt;width:269.3pt;height:0;z-index:251957248" o:connectortype="straight">
          <v:shadow on="t" offset="5pt" offset2="6pt"/>
        </v:shape>
      </w:pic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706" type="#_x0000_t202" style="position:absolute;left:0;text-align:left;margin-left:278.2pt;margin-top:-39.5pt;width:295.6pt;height:31.15pt;z-index:251960320;visibility:visible;mso-width-relative:margin;mso-height-relative:margin" filled="f" stroked="f">
          <v:shadow opacity=".5" offset="4pt,-3pt" offset2="-4pt,6pt"/>
          <v:textbox style="mso-next-textbox:#_x0000_s2706">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第２節 </w:t>
                </w:r>
                <w:r w:rsidRPr="000F547A">
                  <w:rPr>
                    <w:rFonts w:ascii="メイリオ" w:eastAsia="メイリオ" w:hAnsi="メイリオ" w:cs="メイリオ" w:hint="eastAsia"/>
                    <w:sz w:val="18"/>
                  </w:rPr>
                  <w:t>地震災害予防対策の推進</w:t>
                </w:r>
              </w:p>
            </w:txbxContent>
          </v:textbox>
        </v:shape>
      </w:pict>
    </w:r>
    <w:r>
      <w:rPr>
        <w:noProof/>
      </w:rPr>
      <w:pict>
        <v:shapetype id="_x0000_t32" coordsize="21600,21600" o:spt="32" o:oned="t" path="m,l21600,21600e" filled="f">
          <v:path arrowok="t" fillok="f" o:connecttype="none"/>
          <o:lock v:ext="edit" shapetype="t"/>
        </v:shapetype>
        <v:shape id="_x0000_s2705" type="#_x0000_t32" style="position:absolute;left:0;text-align:left;margin-left:300.65pt;margin-top:-11.85pt;width:266.45pt;height:0;z-index:251959296" o:connectortype="straight">
          <v:shadow on="t" offset="5pt" offset2="6pt"/>
        </v:shape>
      </w:pict>
    </w:r>
    <w:r>
      <w:rPr>
        <w:noProof/>
      </w:rPr>
      <w:pict>
        <v:roundrect id="_x0000_s2726" style="position:absolute;left:0;text-align:left;margin-left:561.05pt;margin-top:128.35pt;width:34pt;height:127.4pt;z-index:251980800" arcsize="7898f" fillcolor="#404040" stroked="f">
          <v:textbox style="layout-flow:vertical-ideographic;mso-next-textbox:#_x0000_s2726" inset="0,.7pt,5.2mm,.7pt">
            <w:txbxContent>
              <w:p w:rsidR="001D6848" w:rsidRPr="0040313D" w:rsidRDefault="001D6848" w:rsidP="00B12EAE">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725" type="#_x0000_t135" style="position:absolute;left:0;text-align:left;margin-left:554.15pt;margin-top:6.45pt;width:30.15pt;height:116pt;flip:x;z-index:251979776" filled="f" fillcolor="#a5a5a5" stroked="f">
          <v:textbox style="layout-flow:vertical-ideographic;mso-next-textbox:#_x0000_s2725" inset="1.36mm,.05mm,.26mm,.0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727" type="#_x0000_t135" style="position:absolute;left:0;text-align:left;margin-left:555.05pt;margin-top:260.95pt;width:30.15pt;height:116pt;flip:x;z-index:251981824" filled="f" fillcolor="#a5a5a5" stroked="f">
          <v:textbox style="layout-flow:vertical-ideographic;mso-next-textbox:#_x0000_s2727" inset="1.36mm,.05mm,.26mm,.0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732" type="#_x0000_t135" style="position:absolute;left:0;text-align:left;margin-left:555.55pt;margin-top:636.7pt;width:30.15pt;height:129.6pt;z-index:251986944" filled="f" fillcolor="#a5a5a5" stroked="f">
          <v:textbox style="layout-flow:vertical-ideographic;mso-next-textbox:#_x0000_s2732" inset="1.36mm,.15mm,.26mm,.15mm">
            <w:txbxContent>
              <w:p w:rsidR="001D6848" w:rsidRPr="00470EE5" w:rsidRDefault="001D6848" w:rsidP="00B12EAE">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731" type="#_x0000_t135" style="position:absolute;left:0;text-align:left;margin-left:555.55pt;margin-top:517.65pt;width:30.15pt;height:116pt;z-index:251985920" filled="f" fillcolor="#a5a5a5" stroked="f">
          <v:textbox style="layout-flow:vertical-ideographic;mso-next-textbox:#_x0000_s2731" inset="1.36mm,.15mm,.26mm,.15mm">
            <w:txbxContent>
              <w:p w:rsidR="001D6848" w:rsidRPr="0040313D" w:rsidRDefault="001D6848" w:rsidP="00B12EAE">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754" type="#_x0000_t202" style="position:absolute;left:0;text-align:left;margin-left:15pt;margin-top:-39.5pt;width:289.95pt;height:31.15pt;z-index:251990016;visibility:visible;mso-width-relative:margin;mso-height-relative:margin" filled="f" stroked="f">
          <v:shadow opacity=".5" offset="4pt,-3pt" offset2="-4pt,6pt"/>
          <v:textbox style="mso-next-textbox:#_x0000_s2754">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第３節 </w:t>
                </w:r>
                <w:r w:rsidRPr="00FB6208">
                  <w:rPr>
                    <w:rFonts w:ascii="メイリオ" w:eastAsia="メイリオ" w:hAnsi="メイリオ" w:cs="メイリオ" w:hint="eastAsia"/>
                    <w:sz w:val="18"/>
                  </w:rPr>
                  <w:t>津波災害予防対策の推進</w:t>
                </w:r>
              </w:p>
            </w:txbxContent>
          </v:textbox>
        </v:shape>
      </w:pict>
    </w:r>
    <w:r>
      <w:rPr>
        <w:noProof/>
      </w:rPr>
      <w:pict>
        <v:shapetype id="_x0000_t32" coordsize="21600,21600" o:spt="32" o:oned="t" path="m,l21600,21600e" filled="f">
          <v:path arrowok="t" fillok="f" o:connecttype="none"/>
          <o:lock v:ext="edit" shapetype="t"/>
        </v:shapetype>
        <v:shape id="_x0000_s2755" type="#_x0000_t32" style="position:absolute;left:0;text-align:left;margin-left:21.4pt;margin-top:-11.85pt;width:269.3pt;height:0;z-index:251991040" o:connectortype="straight">
          <v:shadow on="t" offset="5pt" offset2="6pt"/>
        </v:shape>
      </w:pic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757" type="#_x0000_t202" style="position:absolute;left:0;text-align:left;margin-left:278.2pt;margin-top:-39.5pt;width:295.6pt;height:31.15pt;z-index:251994112;visibility:visible;mso-width-relative:margin;mso-height-relative:margin" filled="f" stroked="f">
          <v:shadow opacity=".5" offset="4pt,-3pt" offset2="-4pt,6pt"/>
          <v:textbox style="mso-next-textbox:#_x0000_s2757">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第３節 </w:t>
                </w:r>
                <w:r w:rsidRPr="00FB6208">
                  <w:rPr>
                    <w:rFonts w:ascii="メイリオ" w:eastAsia="メイリオ" w:hAnsi="メイリオ" w:cs="メイリオ" w:hint="eastAsia"/>
                    <w:sz w:val="18"/>
                  </w:rPr>
                  <w:t>津波災害予防対策の推進</w:t>
                </w:r>
              </w:p>
            </w:txbxContent>
          </v:textbox>
        </v:shape>
      </w:pict>
    </w:r>
    <w:r>
      <w:rPr>
        <w:noProof/>
      </w:rPr>
      <w:pict>
        <v:shapetype id="_x0000_t32" coordsize="21600,21600" o:spt="32" o:oned="t" path="m,l21600,21600e" filled="f">
          <v:path arrowok="t" fillok="f" o:connecttype="none"/>
          <o:lock v:ext="edit" shapetype="t"/>
        </v:shapetype>
        <v:shape id="_x0000_s2756" type="#_x0000_t32" style="position:absolute;left:0;text-align:left;margin-left:297.8pt;margin-top:-11.85pt;width:269.3pt;height:0;z-index:251993088" o:connectortype="straight">
          <v:shadow on="t" offset="5pt" offset2="6pt"/>
        </v:shape>
      </w:pict>
    </w:r>
    <w:r>
      <w:rPr>
        <w:noProof/>
      </w:rPr>
      <w:pict>
        <v:roundrect id="_x0000_s2759" style="position:absolute;left:0;text-align:left;margin-left:561.05pt;margin-top:128.35pt;width:34pt;height:127.4pt;z-index:251996160" arcsize="7898f" fillcolor="#404040" stroked="f">
          <v:textbox style="layout-flow:vertical-ideographic;mso-next-textbox:#_x0000_s2759" inset="0,.7pt,5.2mm,.7pt">
            <w:txbxContent>
              <w:p w:rsidR="001D6848" w:rsidRPr="0040313D" w:rsidRDefault="001D6848" w:rsidP="00B12EAE">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758" type="#_x0000_t135" style="position:absolute;left:0;text-align:left;margin-left:554.15pt;margin-top:6.75pt;width:30.15pt;height:116pt;flip:x;z-index:251995136" filled="f" fillcolor="#a5a5a5" stroked="f">
          <v:textbox style="layout-flow:vertical-ideographic;mso-next-textbox:#_x0000_s2758" inset="1.36mm,.05mm,.26mm,.0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760" type="#_x0000_t135" style="position:absolute;left:0;text-align:left;margin-left:555.05pt;margin-top:260.95pt;width:30.15pt;height:116pt;flip:x;z-index:251997184" filled="f" fillcolor="#a5a5a5" stroked="f">
          <v:textbox style="layout-flow:vertical-ideographic;mso-next-textbox:#_x0000_s2760" inset="1.36mm,.05mm,.26mm,.0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765" type="#_x0000_t135" style="position:absolute;left:0;text-align:left;margin-left:555.55pt;margin-top:636.7pt;width:30.15pt;height:129.6pt;z-index:252002304" filled="f" fillcolor="#a5a5a5" stroked="f">
          <v:textbox style="layout-flow:vertical-ideographic;mso-next-textbox:#_x0000_s2765" inset="1.36mm,.15mm,.26mm,.15mm">
            <w:txbxContent>
              <w:p w:rsidR="001D6848" w:rsidRPr="00470EE5" w:rsidRDefault="001D6848" w:rsidP="00B12EAE">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764" type="#_x0000_t135" style="position:absolute;left:0;text-align:left;margin-left:555.55pt;margin-top:517.65pt;width:30.15pt;height:116pt;z-index:252001280" filled="f" fillcolor="#a5a5a5" stroked="f">
          <v:textbox style="layout-flow:vertical-ideographic;mso-next-textbox:#_x0000_s2764" inset="1.36mm,.15mm,.26mm,.15mm">
            <w:txbxContent>
              <w:p w:rsidR="001D6848" w:rsidRPr="0040313D" w:rsidRDefault="001D6848" w:rsidP="00B12EAE">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2768" type="#_x0000_t32" style="position:absolute;left:0;text-align:left;margin-left:21.4pt;margin-top:-11.85pt;width:249.45pt;height:0;z-index:252006400" o:connectortype="straight">
          <v:shadow on="t" offset="5pt" offset2="6pt"/>
        </v:shape>
      </w:pict>
    </w:r>
    <w:r>
      <w:rPr>
        <w:noProof/>
      </w:rPr>
      <w:pict>
        <v:shapetype id="_x0000_t202" coordsize="21600,21600" o:spt="202" path="m,l,21600r21600,l21600,xe">
          <v:stroke joinstyle="miter"/>
          <v:path gradientshapeok="t" o:connecttype="rect"/>
        </v:shapetype>
        <v:shape id="_x0000_s2767" type="#_x0000_t202" style="position:absolute;left:0;text-align:left;margin-left:15pt;margin-top:-40.45pt;width:289.95pt;height:31.15pt;z-index:252005376;visibility:visible;mso-width-relative:margin;mso-height-relative:margin" filled="f" stroked="f">
          <v:shadow opacity=".5" offset="4pt,-3pt" offset2="-4pt,6pt"/>
          <v:textbox style="mso-next-textbox:#_x0000_s2767">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第４節 </w:t>
                </w:r>
                <w:r w:rsidRPr="000B7FCA">
                  <w:rPr>
                    <w:rFonts w:ascii="メイリオ" w:eastAsia="メイリオ" w:hAnsi="メイリオ" w:cs="メイリオ" w:hint="eastAsia"/>
                    <w:sz w:val="18"/>
                  </w:rPr>
                  <w:t>水害予防対策の推進</w:t>
                </w:r>
              </w:p>
            </w:txbxContent>
          </v:textbox>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roundrect id="_x0000_s2460" style="position:absolute;left:0;text-align:left;margin-left:561.5pt;margin-top:.75pt;width:34pt;height:127.4pt;z-index:251749376" arcsize="7898f" fillcolor="#404040" stroked="f">
          <v:textbox style="layout-flow:vertical-ideographic;mso-next-textbox:#_x0000_s2460" inset="0,.7pt,5.2mm,.7pt">
            <w:txbxContent>
              <w:p w:rsidR="001D6848" w:rsidRPr="0040313D" w:rsidRDefault="001D6848" w:rsidP="00FD77C7">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総則</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461" type="#_x0000_t135" style="position:absolute;left:0;text-align:left;margin-left:554.75pt;margin-top:261.85pt;width:30.15pt;height:116pt;flip:x;z-index:251750400" filled="f" fillcolor="#a5a5a5" stroked="f">
          <v:textbox style="layout-flow:vertical-ideographic;mso-next-textbox:#_x0000_s2461" inset="1.36mm,.05mm,.26mm,.05mm">
            <w:txbxContent>
              <w:p w:rsidR="001D6848" w:rsidRPr="0040313D" w:rsidRDefault="001D6848" w:rsidP="00FD77C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type id="_x0000_t32" coordsize="21600,21600" o:spt="32" o:oned="t" path="m,l21600,21600e" filled="f">
          <v:path arrowok="t" fillok="f" o:connecttype="none"/>
          <o:lock v:ext="edit" shapetype="t"/>
        </v:shapetype>
        <v:shape id="_x0000_s2468" type="#_x0000_t32" style="position:absolute;left:0;text-align:left;margin-left:561.65pt;margin-top:256.45pt;width:34pt;height:0;z-index:251757568" o:connectortype="straight" strokecolor="gray"/>
      </w:pict>
    </w:r>
    <w:r>
      <w:rPr>
        <w:noProof/>
      </w:rPr>
      <w:pict>
        <v:shape id="_x0000_s2459" type="#_x0000_t135" style="position:absolute;left:0;text-align:left;margin-left:554.75pt;margin-top:134.55pt;width:30.15pt;height:116pt;flip:x;z-index:251748352" filled="f" fillcolor="#a5a5a5" stroked="f">
          <v:textbox style="layout-flow:vertical-ideographic;mso-next-textbox:#_x0000_s2459" inset="1.36mm,.05mm,.26mm,.05mm">
            <w:txbxContent>
              <w:p w:rsidR="001D6848" w:rsidRPr="0040313D" w:rsidRDefault="001D6848" w:rsidP="00FD77C7">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災害予防対策</w:t>
                </w:r>
              </w:p>
            </w:txbxContent>
          </v:textbox>
        </v:shape>
      </w:pic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roundrect id="_x0000_s2772" style="position:absolute;left:0;text-align:left;margin-left:561.05pt;margin-top:128.35pt;width:34pt;height:127.4pt;z-index:252011520" arcsize="7898f" fillcolor="#404040" stroked="f">
          <v:textbox style="layout-flow:vertical-ideographic;mso-next-textbox:#_x0000_s2772" inset="0,.7pt,5.2mm,.7pt">
            <w:txbxContent>
              <w:p w:rsidR="001D6848" w:rsidRPr="0040313D" w:rsidRDefault="001D6848" w:rsidP="00B12EAE">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771" type="#_x0000_t135" style="position:absolute;left:0;text-align:left;margin-left:554.15pt;margin-top:7.35pt;width:30.15pt;height:116pt;flip:x;z-index:252010496" filled="f" fillcolor="#a5a5a5" stroked="f">
          <v:textbox style="layout-flow:vertical-ideographic;mso-next-textbox:#_x0000_s2771" inset="1.36mm,.05mm,.26mm,.0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type id="_x0000_t202" coordsize="21600,21600" o:spt="202" path="m,l,21600r21600,l21600,xe">
          <v:stroke joinstyle="miter"/>
          <v:path gradientshapeok="t" o:connecttype="rect"/>
        </v:shapetype>
        <v:shape id="_x0000_s2770" type="#_x0000_t202" style="position:absolute;left:0;text-align:left;margin-left:278.2pt;margin-top:-40.4pt;width:295.6pt;height:31.15pt;z-index:252009472;visibility:visible;mso-width-relative:margin;mso-height-relative:margin" filled="f" stroked="f">
          <v:shadow opacity=".5" offset="4pt,-3pt" offset2="-4pt,6pt"/>
          <v:textbox style="mso-next-textbox:#_x0000_s2770">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第４節 </w:t>
                </w:r>
                <w:r w:rsidRPr="000B7FCA">
                  <w:rPr>
                    <w:rFonts w:ascii="メイリオ" w:eastAsia="メイリオ" w:hAnsi="メイリオ" w:cs="メイリオ" w:hint="eastAsia"/>
                    <w:sz w:val="18"/>
                  </w:rPr>
                  <w:t>水害予防対策の推進</w:t>
                </w:r>
              </w:p>
            </w:txbxContent>
          </v:textbox>
        </v:shape>
      </w:pict>
    </w:r>
    <w:r>
      <w:rPr>
        <w:noProof/>
      </w:rPr>
      <w:pict>
        <v:shapetype id="_x0000_t32" coordsize="21600,21600" o:spt="32" o:oned="t" path="m,l21600,21600e" filled="f">
          <v:path arrowok="t" fillok="f" o:connecttype="none"/>
          <o:lock v:ext="edit" shapetype="t"/>
        </v:shapetype>
        <v:shape id="_x0000_s2769" type="#_x0000_t32" style="position:absolute;left:0;text-align:left;margin-left:317.65pt;margin-top:-11.85pt;width:249.45pt;height:0;z-index:252008448" o:connectortype="straight">
          <v:shadow on="t" offset="5pt" offset2="6pt"/>
        </v:shape>
      </w:pict>
    </w:r>
    <w:r>
      <w:rPr>
        <w:noProof/>
      </w:rPr>
      <w:pict>
        <v:shape id="_x0000_s2773" type="#_x0000_t135" style="position:absolute;left:0;text-align:left;margin-left:555.05pt;margin-top:260.95pt;width:30.15pt;height:116pt;flip:x;z-index:252012544" filled="f" fillcolor="#a5a5a5" stroked="f">
          <v:textbox style="layout-flow:vertical-ideographic;mso-next-textbox:#_x0000_s2773" inset="1.36mm,.05mm,.26mm,.0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778" type="#_x0000_t135" style="position:absolute;left:0;text-align:left;margin-left:555.55pt;margin-top:636.7pt;width:30.15pt;height:129.6pt;z-index:252017664" filled="f" fillcolor="#a5a5a5" stroked="f">
          <v:textbox style="layout-flow:vertical-ideographic;mso-next-textbox:#_x0000_s2778" inset="1.36mm,.15mm,.26mm,.15mm">
            <w:txbxContent>
              <w:p w:rsidR="001D6848" w:rsidRPr="00470EE5" w:rsidRDefault="001D6848" w:rsidP="00B12EAE">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777" type="#_x0000_t135" style="position:absolute;left:0;text-align:left;margin-left:555.55pt;margin-top:517.65pt;width:30.15pt;height:116pt;z-index:252016640" filled="f" fillcolor="#a5a5a5" stroked="f">
          <v:textbox style="layout-flow:vertical-ideographic;mso-next-textbox:#_x0000_s2777" inset="1.36mm,.15mm,.26mm,.15mm">
            <w:txbxContent>
              <w:p w:rsidR="001D6848" w:rsidRPr="0040313D" w:rsidRDefault="001D6848" w:rsidP="00B12EAE">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780" type="#_x0000_t202" style="position:absolute;left:0;text-align:left;margin-left:15pt;margin-top:-39.5pt;width:289.95pt;height:31.15pt;z-index:252020736;visibility:visible;mso-width-relative:margin;mso-height-relative:margin" filled="f" stroked="f">
          <v:shadow opacity=".5" offset="4pt,-3pt" offset2="-4pt,6pt"/>
          <v:textbox style="mso-next-textbox:#_x0000_s2780">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第５節 </w:t>
                </w:r>
                <w:r w:rsidRPr="000B7FCA">
                  <w:rPr>
                    <w:rFonts w:ascii="メイリオ" w:eastAsia="メイリオ" w:hAnsi="メイリオ" w:cs="メイリオ" w:hint="eastAsia"/>
                    <w:sz w:val="18"/>
                  </w:rPr>
                  <w:t>土砂災害予防対策の推進</w:t>
                </w:r>
              </w:p>
            </w:txbxContent>
          </v:textbox>
        </v:shape>
      </w:pict>
    </w:r>
    <w:r>
      <w:rPr>
        <w:noProof/>
      </w:rPr>
      <w:pict>
        <v:shapetype id="_x0000_t32" coordsize="21600,21600" o:spt="32" o:oned="t" path="m,l21600,21600e" filled="f">
          <v:path arrowok="t" fillok="f" o:connecttype="none"/>
          <o:lock v:ext="edit" shapetype="t"/>
        </v:shapetype>
        <v:shape id="_x0000_s2781" type="#_x0000_t32" style="position:absolute;left:0;text-align:left;margin-left:21.4pt;margin-top:-11.85pt;width:266.45pt;height:0;z-index:252021760" o:connectortype="straight">
          <v:shadow on="t" offset="5pt" offset2="6pt"/>
        </v:shape>
      </w:pic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783" type="#_x0000_t202" style="position:absolute;left:0;text-align:left;margin-left:278.2pt;margin-top:-39.5pt;width:295.6pt;height:31.15pt;z-index:252024832;visibility:visible;mso-width-relative:margin;mso-height-relative:margin" filled="f" stroked="f">
          <v:shadow opacity=".5" offset="4pt,-3pt" offset2="-4pt,6pt"/>
          <v:textbox style="mso-next-textbox:#_x0000_s2783">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第５節 </w:t>
                </w:r>
                <w:r w:rsidRPr="000B7FCA">
                  <w:rPr>
                    <w:rFonts w:ascii="メイリオ" w:eastAsia="メイリオ" w:hAnsi="メイリオ" w:cs="メイリオ" w:hint="eastAsia"/>
                    <w:sz w:val="18"/>
                  </w:rPr>
                  <w:t>土砂災害予防対策の推進</w:t>
                </w:r>
              </w:p>
            </w:txbxContent>
          </v:textbox>
        </v:shape>
      </w:pict>
    </w:r>
    <w:r>
      <w:rPr>
        <w:noProof/>
      </w:rPr>
      <w:pict>
        <v:shapetype id="_x0000_t32" coordsize="21600,21600" o:spt="32" o:oned="t" path="m,l21600,21600e" filled="f">
          <v:path arrowok="t" fillok="f" o:connecttype="none"/>
          <o:lock v:ext="edit" shapetype="t"/>
        </v:shapetype>
        <v:shape id="_x0000_s2782" type="#_x0000_t32" style="position:absolute;left:0;text-align:left;margin-left:297.9pt;margin-top:-11.85pt;width:269.3pt;height:0;z-index:252023808" o:connectortype="straight">
          <v:shadow on="t" offset="5pt" offset2="6pt"/>
        </v:shape>
      </w:pict>
    </w:r>
    <w:r>
      <w:rPr>
        <w:noProof/>
      </w:rPr>
      <w:pict>
        <v:roundrect id="_x0000_s2785" style="position:absolute;left:0;text-align:left;margin-left:561.05pt;margin-top:128.35pt;width:34pt;height:127.4pt;z-index:252026880" arcsize="7898f" fillcolor="#404040" stroked="f">
          <v:textbox style="layout-flow:vertical-ideographic;mso-next-textbox:#_x0000_s2785" inset="0,.7pt,5.2mm,.7pt">
            <w:txbxContent>
              <w:p w:rsidR="001D6848" w:rsidRPr="0040313D" w:rsidRDefault="001D6848" w:rsidP="00B12EAE">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784" type="#_x0000_t135" style="position:absolute;left:0;text-align:left;margin-left:554.15pt;margin-top:7.55pt;width:30.15pt;height:116pt;flip:x;z-index:252025856" filled="f" fillcolor="#a5a5a5" stroked="f">
          <v:textbox style="layout-flow:vertical-ideographic;mso-next-textbox:#_x0000_s2784" inset="1.36mm,.05mm,.26mm,.0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786" type="#_x0000_t135" style="position:absolute;left:0;text-align:left;margin-left:555.05pt;margin-top:260.95pt;width:30.15pt;height:116pt;flip:x;z-index:252027904" filled="f" fillcolor="#a5a5a5" stroked="f">
          <v:textbox style="layout-flow:vertical-ideographic;mso-next-textbox:#_x0000_s2786" inset="1.36mm,.05mm,.26mm,.0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791" type="#_x0000_t135" style="position:absolute;left:0;text-align:left;margin-left:555.55pt;margin-top:636.7pt;width:30.15pt;height:129.6pt;z-index:252033024" filled="f" fillcolor="#a5a5a5" stroked="f">
          <v:textbox style="layout-flow:vertical-ideographic;mso-next-textbox:#_x0000_s2791" inset="1.36mm,.15mm,.26mm,.15mm">
            <w:txbxContent>
              <w:p w:rsidR="001D6848" w:rsidRPr="00470EE5" w:rsidRDefault="001D6848" w:rsidP="00B12EAE">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790" type="#_x0000_t135" style="position:absolute;left:0;text-align:left;margin-left:555.55pt;margin-top:517.65pt;width:30.15pt;height:116pt;z-index:252032000" filled="f" fillcolor="#a5a5a5" stroked="f">
          <v:textbox style="layout-flow:vertical-ideographic;mso-next-textbox:#_x0000_s2790" inset="1.36mm,.15mm,.26mm,.15mm">
            <w:txbxContent>
              <w:p w:rsidR="001D6848" w:rsidRPr="0040313D" w:rsidRDefault="001D6848" w:rsidP="00B12EAE">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830" type="#_x0000_t202" style="position:absolute;left:0;text-align:left;margin-left:15pt;margin-top:-39.5pt;width:354.15pt;height:31.15pt;z-index:252048384;visibility:visible;mso-width-relative:margin;mso-height-relative:margin" filled="f" stroked="f">
          <v:shadow opacity=".5" offset="4pt,-3pt" offset2="-4pt,6pt"/>
          <v:textbox style="mso-next-textbox:#_x0000_s2830">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第６節 </w:t>
                </w:r>
                <w:r w:rsidRPr="00433D21">
                  <w:rPr>
                    <w:rFonts w:ascii="メイリオ" w:eastAsia="メイリオ" w:hAnsi="メイリオ" w:cs="メイリオ" w:hint="eastAsia"/>
                    <w:sz w:val="18"/>
                  </w:rPr>
                  <w:t>危険物等災害予防対策の推進</w:t>
                </w:r>
              </w:p>
            </w:txbxContent>
          </v:textbox>
        </v:shape>
      </w:pict>
    </w:r>
    <w:r>
      <w:rPr>
        <w:noProof/>
      </w:rPr>
      <w:pict>
        <v:shapetype id="_x0000_t32" coordsize="21600,21600" o:spt="32" o:oned="t" path="m,l21600,21600e" filled="f">
          <v:path arrowok="t" fillok="f" o:connecttype="none"/>
          <o:lock v:ext="edit" shapetype="t"/>
        </v:shapetype>
        <v:shape id="_x0000_s2831" type="#_x0000_t32" style="position:absolute;left:0;text-align:left;margin-left:21.4pt;margin-top:-11.85pt;width:283.45pt;height:0;z-index:252049408" o:connectortype="straight">
          <v:shadow on="t" offset="5pt" offset2="6pt"/>
        </v:shape>
      </w:pic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820" type="#_x0000_t202" style="position:absolute;left:0;text-align:left;margin-left:267.5pt;margin-top:-39.5pt;width:306.3pt;height:31.15pt;z-index:252037120;visibility:visible;mso-width-relative:margin;mso-height-relative:margin" filled="f" stroked="f">
          <v:shadow opacity=".5" offset="4pt,-3pt" offset2="-4pt,6pt"/>
          <v:textbox style="mso-next-textbox:#_x0000_s2820">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６</w:t>
                </w:r>
                <w:r w:rsidRPr="00433D21">
                  <w:rPr>
                    <w:rFonts w:ascii="メイリオ" w:eastAsia="メイリオ" w:hAnsi="メイリオ" w:cs="メイリオ" w:hint="eastAsia"/>
                    <w:sz w:val="18"/>
                  </w:rPr>
                  <w:t>節 危険物等災害予防対策の推進</w:t>
                </w:r>
              </w:p>
            </w:txbxContent>
          </v:textbox>
        </v:shape>
      </w:pict>
    </w:r>
    <w:r>
      <w:rPr>
        <w:noProof/>
      </w:rPr>
      <w:pict>
        <v:shapetype id="_x0000_t32" coordsize="21600,21600" o:spt="32" o:oned="t" path="m,l21600,21600e" filled="f">
          <v:path arrowok="t" fillok="f" o:connecttype="none"/>
          <o:lock v:ext="edit" shapetype="t"/>
        </v:shapetype>
        <v:shape id="_x0000_s2819" type="#_x0000_t32" style="position:absolute;left:0;text-align:left;margin-left:280.75pt;margin-top:-11.85pt;width:286.3pt;height:0;z-index:252036096" o:connectortype="straight">
          <v:shadow on="t" offset="5pt" offset2="6pt"/>
        </v:shape>
      </w:pict>
    </w:r>
    <w:r>
      <w:rPr>
        <w:noProof/>
      </w:rPr>
      <w:pict>
        <v:roundrect id="_x0000_s2822" style="position:absolute;left:0;text-align:left;margin-left:561.05pt;margin-top:128.35pt;width:34pt;height:127.4pt;z-index:252039168" arcsize="7898f" fillcolor="#404040" stroked="f">
          <v:textbox style="layout-flow:vertical-ideographic;mso-next-textbox:#_x0000_s2822" inset="0,.7pt,5.2mm,.7pt">
            <w:txbxContent>
              <w:p w:rsidR="001D6848" w:rsidRPr="0040313D" w:rsidRDefault="001D6848" w:rsidP="00B12EAE">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821" type="#_x0000_t135" style="position:absolute;left:0;text-align:left;margin-left:555.05pt;margin-top:5.85pt;width:30.15pt;height:116pt;flip:x;z-index:252038144" filled="f" fillcolor="#a5a5a5" stroked="f">
          <v:textbox style="layout-flow:vertical-ideographic;mso-next-textbox:#_x0000_s2821" inset="1.36mm,.05mm,.26mm,.0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823" type="#_x0000_t135" style="position:absolute;left:0;text-align:left;margin-left:555.05pt;margin-top:260.95pt;width:30.15pt;height:116pt;flip:x;z-index:252040192" filled="f" fillcolor="#a5a5a5" stroked="f">
          <v:textbox style="layout-flow:vertical-ideographic;mso-next-textbox:#_x0000_s2823" inset="1.36mm,.05mm,.26mm,.0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828" type="#_x0000_t135" style="position:absolute;left:0;text-align:left;margin-left:555.55pt;margin-top:636.7pt;width:30.15pt;height:129.6pt;z-index:252045312" filled="f" fillcolor="#a5a5a5" stroked="f">
          <v:textbox style="layout-flow:vertical-ideographic;mso-next-textbox:#_x0000_s2828" inset="1.36mm,.15mm,.26mm,.15mm">
            <w:txbxContent>
              <w:p w:rsidR="001D6848" w:rsidRPr="00470EE5" w:rsidRDefault="001D6848" w:rsidP="00B12EAE">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827" type="#_x0000_t135" style="position:absolute;left:0;text-align:left;margin-left:555.55pt;margin-top:517.65pt;width:30.15pt;height:116pt;z-index:252044288" filled="f" fillcolor="#a5a5a5" stroked="f">
          <v:textbox style="layout-flow:vertical-ideographic;mso-next-textbox:#_x0000_s2827" inset="1.36mm,.15mm,.26mm,.15mm">
            <w:txbxContent>
              <w:p w:rsidR="001D6848" w:rsidRPr="0040313D" w:rsidRDefault="001D6848" w:rsidP="00B12EAE">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843" type="#_x0000_t202" style="position:absolute;left:0;text-align:left;margin-left:15pt;margin-top:-39.5pt;width:354.15pt;height:31.15pt;z-index:252063744;visibility:visible;mso-width-relative:margin;mso-height-relative:margin" filled="f" stroked="f">
          <v:shadow opacity=".5" offset="4pt,-3pt" offset2="-4pt,6pt"/>
          <v:textbox style="mso-next-textbox:#_x0000_s2843">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第７節 </w:t>
                </w:r>
                <w:r w:rsidRPr="00433D21">
                  <w:rPr>
                    <w:rFonts w:ascii="メイリオ" w:eastAsia="メイリオ" w:hAnsi="メイリオ" w:cs="メイリオ" w:hint="eastAsia"/>
                    <w:sz w:val="18"/>
                  </w:rPr>
                  <w:t>火災予防対策の推進</w:t>
                </w:r>
              </w:p>
            </w:txbxContent>
          </v:textbox>
        </v:shape>
      </w:pict>
    </w:r>
    <w:r>
      <w:rPr>
        <w:noProof/>
      </w:rPr>
      <w:pict>
        <v:shapetype id="_x0000_t32" coordsize="21600,21600" o:spt="32" o:oned="t" path="m,l21600,21600e" filled="f">
          <v:path arrowok="t" fillok="f" o:connecttype="none"/>
          <o:lock v:ext="edit" shapetype="t"/>
        </v:shapetype>
        <v:shape id="_x0000_s2844" type="#_x0000_t32" style="position:absolute;left:0;text-align:left;margin-left:21.4pt;margin-top:-11.85pt;width:249.45pt;height:0;z-index:252064768" o:connectortype="straight">
          <v:shadow on="t" offset="5pt" offset2="6pt"/>
        </v:shape>
      </w:pic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833" type="#_x0000_t202" style="position:absolute;left:0;text-align:left;margin-left:278.2pt;margin-top:-39.5pt;width:295.6pt;height:31.15pt;z-index:252052480;visibility:visible;mso-width-relative:margin;mso-height-relative:margin" filled="f" stroked="f">
          <v:shadow opacity=".5" offset="4pt,-3pt" offset2="-4pt,6pt"/>
          <v:textbox style="mso-next-textbox:#_x0000_s2833">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災害予防対策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災害予防対策の推進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７</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433D21">
                  <w:rPr>
                    <w:rFonts w:ascii="メイリオ" w:eastAsia="メイリオ" w:hAnsi="メイリオ" w:cs="メイリオ" w:hint="eastAsia"/>
                    <w:sz w:val="18"/>
                  </w:rPr>
                  <w:t>火災予防対策の推進</w:t>
                </w:r>
              </w:p>
            </w:txbxContent>
          </v:textbox>
        </v:shape>
      </w:pict>
    </w:r>
    <w:r>
      <w:rPr>
        <w:noProof/>
      </w:rPr>
      <w:pict>
        <v:shapetype id="_x0000_t32" coordsize="21600,21600" o:spt="32" o:oned="t" path="m,l21600,21600e" filled="f">
          <v:path arrowok="t" fillok="f" o:connecttype="none"/>
          <o:lock v:ext="edit" shapetype="t"/>
        </v:shapetype>
        <v:shape id="_x0000_s2832" type="#_x0000_t32" style="position:absolute;left:0;text-align:left;margin-left:318.2pt;margin-top:-11.85pt;width:249.45pt;height:0;z-index:252051456" o:connectortype="straight">
          <v:shadow on="t" offset="5pt" offset2="6pt"/>
        </v:shape>
      </w:pict>
    </w:r>
    <w:r>
      <w:rPr>
        <w:noProof/>
      </w:rPr>
      <w:pict>
        <v:roundrect id="_x0000_s2835" style="position:absolute;left:0;text-align:left;margin-left:561.05pt;margin-top:128.35pt;width:34pt;height:127.4pt;z-index:252054528" arcsize="7898f" fillcolor="#404040" stroked="f">
          <v:textbox style="layout-flow:vertical-ideographic;mso-next-textbox:#_x0000_s2835" inset="0,.7pt,5.2mm,.7pt">
            <w:txbxContent>
              <w:p w:rsidR="001D6848" w:rsidRPr="0040313D" w:rsidRDefault="001D6848" w:rsidP="00B12EAE">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834" type="#_x0000_t135" style="position:absolute;left:0;text-align:left;margin-left:555.05pt;margin-top:7.35pt;width:30.15pt;height:116pt;flip:x;z-index:252053504" filled="f" fillcolor="#a5a5a5" stroked="f">
          <v:textbox style="layout-flow:vertical-ideographic;mso-next-textbox:#_x0000_s2834" inset="1.36mm,.05mm,.26mm,.0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836" type="#_x0000_t135" style="position:absolute;left:0;text-align:left;margin-left:555.05pt;margin-top:260.95pt;width:30.15pt;height:116pt;flip:x;z-index:252055552" filled="f" fillcolor="#a5a5a5" stroked="f">
          <v:textbox style="layout-flow:vertical-ideographic;mso-next-textbox:#_x0000_s2836" inset="1.36mm,.05mm,.26mm,.05mm">
            <w:txbxContent>
              <w:p w:rsidR="001D6848" w:rsidRPr="0040313D" w:rsidRDefault="001D6848" w:rsidP="00B12EAE">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841" type="#_x0000_t135" style="position:absolute;left:0;text-align:left;margin-left:555.55pt;margin-top:636.7pt;width:30.15pt;height:129.6pt;z-index:252060672" filled="f" fillcolor="#a5a5a5" stroked="f">
          <v:textbox style="layout-flow:vertical-ideographic;mso-next-textbox:#_x0000_s2841" inset="1.36mm,.15mm,.26mm,.15mm">
            <w:txbxContent>
              <w:p w:rsidR="001D6848" w:rsidRPr="00470EE5" w:rsidRDefault="001D6848" w:rsidP="00B12EAE">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840" type="#_x0000_t135" style="position:absolute;left:0;text-align:left;margin-left:555.55pt;margin-top:517.65pt;width:30.15pt;height:116pt;z-index:252059648" filled="f" fillcolor="#a5a5a5" stroked="f">
          <v:textbox style="layout-flow:vertical-ideographic;mso-next-textbox:#_x0000_s2840" inset="1.36mm,.15mm,.26mm,.15mm">
            <w:txbxContent>
              <w:p w:rsidR="001D6848" w:rsidRPr="0040313D" w:rsidRDefault="001D6848" w:rsidP="00B12EAE">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2849" type="#_x0000_t32" style="position:absolute;left:0;text-align:left;margin-left:561.75pt;margin-top:129.2pt;width:34pt;height:0;z-index:252069888"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2845" type="#_x0000_t135" style="position:absolute;left:0;text-align:left;margin-left:555.05pt;margin-top:6.65pt;width:30.15pt;height:116pt;flip:x;z-index:252065792" filled="f" fillcolor="#a5a5a5" stroked="f">
          <v:textbox style="layout-flow:vertical-ideographic;mso-next-textbox:#_x0000_s2845" inset="1.36mm,.05mm,.26mm,.05mm">
            <w:txbxContent>
              <w:p w:rsidR="001D6848" w:rsidRPr="0040313D" w:rsidRDefault="001D6848" w:rsidP="00433D2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roundrect id="_x0000_s2846" style="position:absolute;left:0;text-align:left;margin-left:561.7pt;margin-top:255.55pt;width:34pt;height:127.4pt;z-index:252066816" arcsize="7898f" fillcolor="#404040" stroked="f">
          <v:textbox style="layout-flow:vertical-ideographic;mso-next-textbox:#_x0000_s2846" inset="0,.7pt,5.2mm,.7pt">
            <w:txbxContent>
              <w:p w:rsidR="001D6848" w:rsidRPr="0040313D" w:rsidRDefault="001D6848" w:rsidP="00433D21">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2847" type="#_x0000_t135" style="position:absolute;left:0;text-align:left;margin-left:554.75pt;margin-top:134.95pt;width:30.15pt;height:116pt;flip:x;z-index:252067840" filled="f" fillcolor="#a5a5a5" stroked="f">
          <v:textbox style="layout-flow:vertical-ideographic;mso-next-textbox:#_x0000_s2847" inset="1.36mm,.05mm,.26mm,.05mm">
            <w:txbxContent>
              <w:p w:rsidR="001D6848" w:rsidRPr="0040313D" w:rsidRDefault="001D6848" w:rsidP="00433D21">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災害予防</w:t>
                </w:r>
                <w:r w:rsidRPr="0040313D">
                  <w:rPr>
                    <w:rFonts w:ascii="メイリオ" w:eastAsia="メイリオ" w:hAnsi="メイリオ" w:cs="メイリオ" w:hint="eastAsia"/>
                    <w:color w:val="7F7F7F"/>
                    <w:sz w:val="18"/>
                    <w:szCs w:val="26"/>
                  </w:rPr>
                  <w:t>対策</w:t>
                </w:r>
              </w:p>
            </w:txbxContent>
          </v:textbox>
        </v:shape>
      </w:pic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866" type="#_x0000_t202" style="position:absolute;left:0;text-align:left;margin-left:15pt;margin-top:-39.5pt;width:254.45pt;height:31.15pt;z-index:252088320;visibility:visible;mso-width-relative:margin;mso-height-relative:margin" filled="f" stroked="f">
          <v:shadow opacity=".5" offset="4pt,-3pt" offset2="-4pt,6pt"/>
          <v:textbox style="mso-next-textbox:#_x0000_s2866">
            <w:txbxContent>
              <w:p w:rsidR="001D6848" w:rsidRPr="004758A2" w:rsidRDefault="001D6848" w:rsidP="004D68C2">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D68C2">
                <w:pPr>
                  <w:wordWrap w:val="0"/>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１</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活動体制の確立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１</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組織動員</w:t>
                </w:r>
              </w:p>
            </w:txbxContent>
          </v:textbox>
        </v:shape>
      </w:pict>
    </w:r>
    <w:r>
      <w:rPr>
        <w:noProof/>
      </w:rPr>
      <w:pict>
        <v:shapetype id="_x0000_t32" coordsize="21600,21600" o:spt="32" o:oned="t" path="m,l21600,21600e" filled="f">
          <v:path arrowok="t" fillok="f" o:connecttype="none"/>
          <o:lock v:ext="edit" shapetype="t"/>
        </v:shapetype>
        <v:shape id="_x0000_s2865" type="#_x0000_t32" style="position:absolute;left:0;text-align:left;margin-left:21.3pt;margin-top:-12.05pt;width:184.25pt;height:0;z-index:252087296" o:connectortype="straight">
          <v:shadow on="t" offset="5pt" offset2="6pt"/>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256" type="#_x0000_t202" style="position:absolute;left:0;text-align:left;margin-left:14.9pt;margin-top:-28.2pt;width:153pt;height:19.85pt;z-index:251692032;visibility:visible;mso-width-relative:margin;mso-height-relative:margin" filled="f" stroked="f">
          <v:shadow opacity=".5" offset="4pt,-3pt" offset2="-4pt,6pt"/>
          <v:textbox style="mso-next-textbox:#_x0000_s2256">
            <w:txbxContent>
              <w:p w:rsidR="001D6848" w:rsidRPr="004758A2" w:rsidRDefault="001D6848" w:rsidP="004A3C71">
                <w:pPr>
                  <w:spacing w:line="240" w:lineRule="exact"/>
                  <w:jc w:val="left"/>
                  <w:rPr>
                    <w:rFonts w:ascii="メイリオ" w:eastAsia="メイリオ" w:hAnsi="メイリオ" w:cs="メイリオ"/>
                    <w:sz w:val="18"/>
                  </w:rPr>
                </w:pPr>
                <w:r w:rsidRPr="004758A2">
                  <w:rPr>
                    <w:rFonts w:ascii="メイリオ" w:eastAsia="メイリオ" w:hAnsi="メイリオ" w:cs="メイリオ" w:hint="eastAsia"/>
                    <w:sz w:val="18"/>
                  </w:rPr>
                  <w:t>総則</w:t>
                </w:r>
              </w:p>
              <w:p w:rsidR="001D6848" w:rsidRPr="004758A2" w:rsidRDefault="001D6848" w:rsidP="004A3C71">
                <w:pPr>
                  <w:spacing w:line="240" w:lineRule="exact"/>
                  <w:jc w:val="left"/>
                  <w:rPr>
                    <w:rFonts w:ascii="メイリオ" w:eastAsia="メイリオ" w:hAnsi="メイリオ" w:cs="メイリオ"/>
                    <w:sz w:val="18"/>
                    <w:u w:val="single"/>
                  </w:rPr>
                </w:pPr>
              </w:p>
            </w:txbxContent>
          </v:textbox>
        </v:shape>
      </w:pict>
    </w:r>
    <w:r>
      <w:rPr>
        <w:noProof/>
      </w:rPr>
      <w:pict>
        <v:shapetype id="_x0000_t32" coordsize="21600,21600" o:spt="32" o:oned="t" path="m,l21600,21600e" filled="f">
          <v:path arrowok="t" fillok="f" o:connecttype="none"/>
          <o:lock v:ext="edit" shapetype="t"/>
        </v:shapetype>
        <v:shape id="_x0000_s2257" type="#_x0000_t32" style="position:absolute;left:0;text-align:left;margin-left:21.05pt;margin-top:-12.2pt;width:113.4pt;height:0;z-index:251693056" o:connectortype="straight">
          <v:shadow on="t" offset="5pt" offset2="6pt"/>
        </v:shape>
      </w:pic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855" type="#_x0000_t202" style="position:absolute;left:0;text-align:left;margin-left:320.7pt;margin-top:-39.5pt;width:254.45pt;height:31.15pt;z-index:252077056;visibility:visible;mso-width-relative:margin;mso-height-relative:margin" filled="f" stroked="f">
          <v:shadow opacity=".5" offset="4pt,-3pt" offset2="-4pt,6pt"/>
          <v:textbox style="mso-next-textbox:#_x0000_s2855">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１</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活動体制の確立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１</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組織動員</w:t>
                </w:r>
              </w:p>
            </w:txbxContent>
          </v:textbox>
        </v:shape>
      </w:pict>
    </w:r>
    <w:r>
      <w:rPr>
        <w:noProof/>
      </w:rPr>
      <w:pict>
        <v:shapetype id="_x0000_t32" coordsize="21600,21600" o:spt="32" o:oned="t" path="m,l21600,21600e" filled="f">
          <v:path arrowok="t" fillok="f" o:connecttype="none"/>
          <o:lock v:ext="edit" shapetype="t"/>
        </v:shapetype>
        <v:shape id="_x0000_s2854" type="#_x0000_t32" style="position:absolute;left:0;text-align:left;margin-left:383.5pt;margin-top:-12.05pt;width:184.25pt;height:0;z-index:252076032" o:connectortype="straight">
          <v:shadow on="t" offset="5pt" offset2="6pt"/>
        </v:shape>
      </w:pict>
    </w:r>
    <w:r>
      <w:rPr>
        <w:noProof/>
      </w:rPr>
      <w:pict>
        <v:shapetype id="_x0000_t135" coordsize="21600,21600" o:spt="135" path="m10800,qx21600,10800,10800,21600l,21600,,xe">
          <v:stroke joinstyle="miter"/>
          <v:path gradientshapeok="t" o:connecttype="rect" textboxrect="0,3163,18437,18437"/>
        </v:shapetype>
        <v:shape id="_x0000_s2858" type="#_x0000_t135" style="position:absolute;left:0;text-align:left;margin-left:554.6pt;margin-top:134.95pt;width:30.15pt;height:116pt;flip:x;z-index:252080128" filled="f" fillcolor="#a5a5a5" stroked="f">
          <v:textbox style="layout-flow:vertical-ideographic;mso-next-textbox:#_x0000_s2858" inset="1.36mm,.05mm,.26mm,.05mm">
            <w:txbxContent>
              <w:p w:rsidR="001D6848" w:rsidRPr="0040313D" w:rsidRDefault="001D6848" w:rsidP="00433D21">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2856" type="#_x0000_t135" style="position:absolute;left:0;text-align:left;margin-left:555.05pt;margin-top:6.15pt;width:30.15pt;height:116pt;flip:x;z-index:252078080" filled="f" fillcolor="#a5a5a5" stroked="f">
          <v:textbox style="layout-flow:vertical-ideographic;mso-next-textbox:#_x0000_s2856" inset="1.36mm,.05mm,.26mm,.05mm">
            <w:txbxContent>
              <w:p w:rsidR="001D6848" w:rsidRPr="0040313D" w:rsidRDefault="001D6848" w:rsidP="00433D2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862" type="#_x0000_t135" style="position:absolute;left:0;text-align:left;margin-left:555.55pt;margin-top:517.4pt;width:30.15pt;height:116pt;z-index:252084224" filled="f" fillcolor="#a5a5a5" stroked="f">
          <v:textbox style="layout-flow:vertical-ideographic;mso-next-textbox:#_x0000_s2862" inset="1.36mm,.15mm,.26mm,.15mm">
            <w:txbxContent>
              <w:p w:rsidR="001D6848" w:rsidRPr="0040313D" w:rsidRDefault="001D6848" w:rsidP="00433D21">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roundrect id="_x0000_s2857" style="position:absolute;left:0;text-align:left;margin-left:560.9pt;margin-top:255.35pt;width:34pt;height:127.4pt;z-index:252079104" arcsize="7898f" fillcolor="#404040" stroked="f">
          <v:textbox style="layout-flow:vertical-ideographic;mso-next-textbox:#_x0000_s2857" inset="0,.7pt,5.2mm,.7pt">
            <w:txbxContent>
              <w:p w:rsidR="001D6848" w:rsidRPr="0040313D" w:rsidRDefault="001D6848" w:rsidP="00433D21">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2860" type="#_x0000_t32" style="position:absolute;left:0;text-align:left;margin-left:560.4pt;margin-top:128.15pt;width:34pt;height:0;z-index:252082176" o:connectortype="straight" strokecolor="gray"/>
      </w:pic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878" type="#_x0000_t202" style="position:absolute;left:0;text-align:left;margin-left:15.15pt;margin-top:-39.5pt;width:254.45pt;height:31.15pt;z-index:252102656;visibility:visible;mso-width-relative:margin;mso-height-relative:margin" filled="f" stroked="f">
          <v:shadow opacity=".5" offset="4pt,-3pt" offset2="-4pt,6pt"/>
          <v:textbox style="mso-next-textbox:#_x0000_s2878">
            <w:txbxContent>
              <w:p w:rsidR="001D6848" w:rsidRPr="004758A2" w:rsidRDefault="001D6848" w:rsidP="004D68C2">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D68C2">
                <w:pPr>
                  <w:wordWrap w:val="0"/>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１</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活動体制の確立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２</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4D68C2">
                  <w:rPr>
                    <w:rFonts w:ascii="メイリオ" w:eastAsia="メイリオ" w:hAnsi="メイリオ" w:cs="メイリオ" w:hint="eastAsia"/>
                    <w:sz w:val="18"/>
                  </w:rPr>
                  <w:t>自衛隊の災害派遣</w:t>
                </w:r>
              </w:p>
            </w:txbxContent>
          </v:textbox>
        </v:shape>
      </w:pict>
    </w:r>
    <w:r>
      <w:rPr>
        <w:noProof/>
      </w:rPr>
      <w:pict>
        <v:shapetype id="_x0000_t32" coordsize="21600,21600" o:spt="32" o:oned="t" path="m,l21600,21600e" filled="f">
          <v:path arrowok="t" fillok="f" o:connecttype="none"/>
          <o:lock v:ext="edit" shapetype="t"/>
        </v:shapetype>
        <v:shape id="_x0000_s2877" type="#_x0000_t32" style="position:absolute;left:0;text-align:left;margin-left:21.55pt;margin-top:-12.05pt;width:221.1pt;height:0;z-index:252101632" o:connectortype="straight">
          <v:shadow on="t" offset="5pt" offset2="6pt"/>
        </v:shape>
      </w:pic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868" type="#_x0000_t202" style="position:absolute;left:0;text-align:left;margin-left:320.7pt;margin-top:-39.5pt;width:254.45pt;height:31.15pt;z-index:252091392;visibility:visible;mso-width-relative:margin;mso-height-relative:margin" filled="f" stroked="f">
          <v:shadow opacity=".5" offset="4pt,-3pt" offset2="-4pt,6pt"/>
          <v:textbox style="mso-next-textbox:#_x0000_s2868">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１</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活動体制の確立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２</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4D68C2">
                  <w:rPr>
                    <w:rFonts w:ascii="メイリオ" w:eastAsia="メイリオ" w:hAnsi="メイリオ" w:cs="メイリオ" w:hint="eastAsia"/>
                    <w:sz w:val="18"/>
                  </w:rPr>
                  <w:t>自衛隊の災害派遣</w:t>
                </w:r>
              </w:p>
            </w:txbxContent>
          </v:textbox>
        </v:shape>
      </w:pict>
    </w:r>
    <w:r>
      <w:rPr>
        <w:noProof/>
      </w:rPr>
      <w:pict>
        <v:shapetype id="_x0000_t32" coordsize="21600,21600" o:spt="32" o:oned="t" path="m,l21600,21600e" filled="f">
          <v:path arrowok="t" fillok="f" o:connecttype="none"/>
          <o:lock v:ext="edit" shapetype="t"/>
        </v:shapetype>
        <v:shape id="_x0000_s2867" type="#_x0000_t32" style="position:absolute;left:0;text-align:left;margin-left:346.05pt;margin-top:-12.05pt;width:221.1pt;height:0;z-index:252090368" o:connectortype="straight">
          <v:shadow on="t" offset="5pt" offset2="6pt"/>
        </v:shape>
      </w:pict>
    </w:r>
    <w:r>
      <w:rPr>
        <w:noProof/>
      </w:rPr>
      <w:pict>
        <v:shapetype id="_x0000_t135" coordsize="21600,21600" o:spt="135" path="m10800,qx21600,10800,10800,21600l,21600,,xe">
          <v:stroke joinstyle="miter"/>
          <v:path gradientshapeok="t" o:connecttype="rect" textboxrect="0,3163,18437,18437"/>
        </v:shapetype>
        <v:shape id="_x0000_s2871" type="#_x0000_t135" style="position:absolute;left:0;text-align:left;margin-left:555.5pt;margin-top:134.3pt;width:30.15pt;height:116pt;flip:x;z-index:252094464" filled="f" fillcolor="#a5a5a5" stroked="f">
          <v:textbox style="layout-flow:vertical-ideographic;mso-next-textbox:#_x0000_s2871" inset="1.36mm,.05mm,.26mm,.05mm">
            <w:txbxContent>
              <w:p w:rsidR="001D6848" w:rsidRPr="0040313D" w:rsidRDefault="001D6848" w:rsidP="00433D2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2873" type="#_x0000_t32" style="position:absolute;left:0;text-align:left;margin-left:560.4pt;margin-top:128.95pt;width:34pt;height:0;z-index:252096512" o:connectortype="straight" strokecolor="gray"/>
      </w:pict>
    </w:r>
    <w:r>
      <w:rPr>
        <w:noProof/>
      </w:rPr>
      <w:pict>
        <v:shape id="_x0000_s2869" type="#_x0000_t135" style="position:absolute;left:0;text-align:left;margin-left:555.05pt;margin-top:6.15pt;width:30.15pt;height:116pt;flip:x;z-index:252092416" filled="f" fillcolor="#a5a5a5" stroked="f">
          <v:textbox style="layout-flow:vertical-ideographic;mso-next-textbox:#_x0000_s2869" inset="1.36mm,.05mm,.26mm,.05mm">
            <w:txbxContent>
              <w:p w:rsidR="001D6848" w:rsidRPr="0040313D" w:rsidRDefault="001D6848" w:rsidP="00433D2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876" type="#_x0000_t135" style="position:absolute;left:0;text-align:left;margin-left:555.55pt;margin-top:636.45pt;width:30.15pt;height:129.6pt;z-index:252099584" filled="f" fillcolor="#a5a5a5" stroked="f">
          <v:textbox style="layout-flow:vertical-ideographic;mso-next-textbox:#_x0000_s2876" inset="1.36mm,.15mm,.26mm,.15mm">
            <w:txbxContent>
              <w:p w:rsidR="001D6848" w:rsidRPr="00470EE5" w:rsidRDefault="001D6848" w:rsidP="00433D21">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875" type="#_x0000_t135" style="position:absolute;left:0;text-align:left;margin-left:555.55pt;margin-top:517.4pt;width:30.15pt;height:116pt;z-index:252098560" filled="f" fillcolor="#a5a5a5" stroked="f">
          <v:textbox style="layout-flow:vertical-ideographic;mso-next-textbox:#_x0000_s2875" inset="1.36mm,.15mm,.26mm,.15mm">
            <w:txbxContent>
              <w:p w:rsidR="001D6848" w:rsidRPr="0040313D" w:rsidRDefault="001D6848" w:rsidP="00433D21">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roundrect id="_x0000_s2870" style="position:absolute;left:0;text-align:left;margin-left:560.9pt;margin-top:255.35pt;width:34pt;height:127.4pt;z-index:252093440" arcsize="7898f" fillcolor="#404040" stroked="f">
          <v:textbox style="layout-flow:vertical-ideographic;mso-next-textbox:#_x0000_s2870" inset="0,.7pt,5.2mm,.7pt">
            <w:txbxContent>
              <w:p w:rsidR="001D6848" w:rsidRPr="0040313D" w:rsidRDefault="001D6848" w:rsidP="00433D21">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890" type="#_x0000_t202" style="position:absolute;left:0;text-align:left;margin-left:15.15pt;margin-top:-39.5pt;width:354pt;height:31.15pt;z-index:252116992;visibility:visible;mso-width-relative:margin;mso-height-relative:margin" filled="f" stroked="f">
          <v:shadow opacity=".5" offset="4pt,-3pt" offset2="-4pt,6pt"/>
          <v:textbox style="mso-next-textbox:#_x0000_s2890">
            <w:txbxContent>
              <w:p w:rsidR="001D6848" w:rsidRPr="004758A2" w:rsidRDefault="001D6848" w:rsidP="004D68C2">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D68C2">
                <w:pPr>
                  <w:wordWrap w:val="0"/>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１</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活動体制の確立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３</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4D68C2">
                  <w:rPr>
                    <w:rFonts w:ascii="メイリオ" w:eastAsia="メイリオ" w:hAnsi="メイリオ" w:cs="メイリオ" w:hint="eastAsia"/>
                    <w:sz w:val="18"/>
                  </w:rPr>
                  <w:t>広域応援等の要請・受入れ・支援</w:t>
                </w:r>
              </w:p>
            </w:txbxContent>
          </v:textbox>
        </v:shape>
      </w:pict>
    </w:r>
    <w:r>
      <w:rPr>
        <w:noProof/>
      </w:rPr>
      <w:pict>
        <v:shapetype id="_x0000_t32" coordsize="21600,21600" o:spt="32" o:oned="t" path="m,l21600,21600e" filled="f">
          <v:path arrowok="t" fillok="f" o:connecttype="none"/>
          <o:lock v:ext="edit" shapetype="t"/>
        </v:shapetype>
        <v:shape id="_x0000_s2889" type="#_x0000_t32" style="position:absolute;left:0;text-align:left;margin-left:22.15pt;margin-top:-12.05pt;width:286.3pt;height:0;z-index:252115968" o:connectortype="straight">
          <v:shadow on="t" offset="5pt" offset2="6pt"/>
        </v:shape>
      </w:pic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880" type="#_x0000_t202" style="position:absolute;left:0;text-align:left;margin-left:208.65pt;margin-top:-39.5pt;width:366.5pt;height:31.15pt;z-index:252105728;visibility:visible;mso-width-relative:margin;mso-height-relative:margin" filled="f" stroked="f">
          <v:shadow opacity=".5" offset="4pt,-3pt" offset2="-4pt,6pt"/>
          <v:textbox style="mso-next-textbox:#_x0000_s2880">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１</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活動体制の確立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３</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4D68C2">
                  <w:rPr>
                    <w:rFonts w:ascii="メイリオ" w:eastAsia="メイリオ" w:hAnsi="メイリオ" w:cs="メイリオ" w:hint="eastAsia"/>
                    <w:sz w:val="18"/>
                  </w:rPr>
                  <w:t>広域応援等の要請・受入れ・支援</w:t>
                </w:r>
              </w:p>
            </w:txbxContent>
          </v:textbox>
        </v:shape>
      </w:pict>
    </w:r>
    <w:r>
      <w:rPr>
        <w:noProof/>
      </w:rPr>
      <w:pict>
        <v:shapetype id="_x0000_t135" coordsize="21600,21600" o:spt="135" path="m10800,qx21600,10800,10800,21600l,21600,,xe">
          <v:stroke joinstyle="miter"/>
          <v:path gradientshapeok="t" o:connecttype="rect" textboxrect="0,3163,18437,18437"/>
        </v:shapetype>
        <v:shape id="_x0000_s2883" type="#_x0000_t135" style="position:absolute;left:0;text-align:left;margin-left:555.5pt;margin-top:134.65pt;width:30.15pt;height:116pt;flip:x;z-index:252108800" filled="f" fillcolor="#a5a5a5" stroked="f">
          <v:textbox style="layout-flow:vertical-ideographic;mso-next-textbox:#_x0000_s2883" inset="1.36mm,.05mm,.26mm,.05mm">
            <w:txbxContent>
              <w:p w:rsidR="001D6848" w:rsidRPr="0040313D" w:rsidRDefault="001D6848" w:rsidP="00433D2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32" coordsize="21600,21600" o:spt="32" o:oned="t" path="m,l21600,21600e" filled="f">
          <v:path arrowok="t" fillok="f" o:connecttype="none"/>
          <o:lock v:ext="edit" shapetype="t"/>
        </v:shapetype>
        <v:shape id="_x0000_s2885" type="#_x0000_t32" style="position:absolute;left:0;text-align:left;margin-left:560.4pt;margin-top:128.95pt;width:34pt;height:0;z-index:252110848" o:connectortype="straight" strokecolor="gray"/>
      </w:pict>
    </w:r>
    <w:r>
      <w:rPr>
        <w:noProof/>
      </w:rPr>
      <w:pict>
        <v:shape id="_x0000_s2879" type="#_x0000_t32" style="position:absolute;left:0;text-align:left;margin-left:286.2pt;margin-top:-12.05pt;width:280.65pt;height:0;z-index:252104704" o:connectortype="straight">
          <v:shadow on="t" offset="5pt" offset2="6pt"/>
        </v:shape>
      </w:pict>
    </w:r>
    <w:r>
      <w:rPr>
        <w:noProof/>
      </w:rPr>
      <w:pict>
        <v:shape id="_x0000_s2881" type="#_x0000_t135" style="position:absolute;left:0;text-align:left;margin-left:555.05pt;margin-top:6.15pt;width:30.15pt;height:116pt;flip:x;z-index:252106752" filled="f" fillcolor="#a5a5a5" stroked="f">
          <v:textbox style="layout-flow:vertical-ideographic;mso-next-textbox:#_x0000_s2881" inset="1.36mm,.05mm,.26mm,.05mm">
            <w:txbxContent>
              <w:p w:rsidR="001D6848" w:rsidRPr="0040313D" w:rsidRDefault="001D6848" w:rsidP="00433D2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888" type="#_x0000_t135" style="position:absolute;left:0;text-align:left;margin-left:555.55pt;margin-top:636.45pt;width:30.15pt;height:129.6pt;z-index:252113920" filled="f" fillcolor="#a5a5a5" stroked="f">
          <v:textbox style="layout-flow:vertical-ideographic;mso-next-textbox:#_x0000_s2888" inset="1.36mm,.15mm,.26mm,.15mm">
            <w:txbxContent>
              <w:p w:rsidR="001D6848" w:rsidRPr="00470EE5" w:rsidRDefault="001D6848" w:rsidP="00433D21">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887" type="#_x0000_t135" style="position:absolute;left:0;text-align:left;margin-left:555.55pt;margin-top:517.4pt;width:30.15pt;height:116pt;z-index:252112896" filled="f" fillcolor="#a5a5a5" stroked="f">
          <v:textbox style="layout-flow:vertical-ideographic;mso-next-textbox:#_x0000_s2887" inset="1.36mm,.15mm,.26mm,.15mm">
            <w:txbxContent>
              <w:p w:rsidR="001D6848" w:rsidRPr="0040313D" w:rsidRDefault="001D6848" w:rsidP="00433D21">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roundrect id="_x0000_s2882" style="position:absolute;left:0;text-align:left;margin-left:560.9pt;margin-top:255.35pt;width:34pt;height:127.4pt;z-index:252107776" arcsize="7898f" fillcolor="#404040" stroked="f">
          <v:textbox style="layout-flow:vertical-ideographic;mso-next-textbox:#_x0000_s2882" inset="0,.7pt,5.2mm,.7pt">
            <w:txbxContent>
              <w:p w:rsidR="001D6848" w:rsidRPr="0040313D" w:rsidRDefault="001D6848" w:rsidP="00433D21">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912" type="#_x0000_t202" style="position:absolute;left:0;text-align:left;margin-left:15.15pt;margin-top:-39.5pt;width:354pt;height:31.15pt;z-index:252131328;visibility:visible;mso-width-relative:margin;mso-height-relative:margin" filled="f" stroked="f">
          <v:shadow opacity=".5" offset="4pt,-3pt" offset2="-4pt,6pt"/>
          <v:textbox style="mso-next-textbox:#_x0000_s2912">
            <w:txbxContent>
              <w:p w:rsidR="001D6848" w:rsidRPr="004758A2" w:rsidRDefault="001D6848" w:rsidP="004D68C2">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D68C2">
                <w:pPr>
                  <w:wordWrap w:val="0"/>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１</w:t>
                </w:r>
                <w:r w:rsidRPr="00381C48">
                  <w:rPr>
                    <w:rFonts w:ascii="メイリオ" w:eastAsia="メイリオ" w:hAnsi="メイリオ" w:cs="メイリオ" w:hint="eastAsia"/>
                    <w:sz w:val="18"/>
                  </w:rPr>
                  <w:t xml:space="preserve">章　</w:t>
                </w:r>
                <w:r>
                  <w:rPr>
                    <w:rFonts w:ascii="メイリオ" w:eastAsia="メイリオ" w:hAnsi="メイリオ" w:cs="メイリオ" w:hint="eastAsia"/>
                    <w:sz w:val="18"/>
                  </w:rPr>
                  <w:t xml:space="preserve">活動体制の確立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４</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4D68C2">
                  <w:rPr>
                    <w:rFonts w:ascii="メイリオ" w:eastAsia="メイリオ" w:hAnsi="メイリオ" w:cs="メイリオ" w:hint="eastAsia"/>
                    <w:sz w:val="18"/>
                  </w:rPr>
                  <w:t>災害緊急事態</w:t>
                </w:r>
              </w:p>
            </w:txbxContent>
          </v:textbox>
        </v:shape>
      </w:pict>
    </w:r>
    <w:r>
      <w:rPr>
        <w:noProof/>
      </w:rPr>
      <w:pict>
        <v:shapetype id="_x0000_t32" coordsize="21600,21600" o:spt="32" o:oned="t" path="m,l21600,21600e" filled="f">
          <v:path arrowok="t" fillok="f" o:connecttype="none"/>
          <o:lock v:ext="edit" shapetype="t"/>
        </v:shapetype>
        <v:shape id="_x0000_s2911" type="#_x0000_t32" style="position:absolute;left:0;text-align:left;margin-left:21.7pt;margin-top:-12.05pt;width:204.1pt;height:0;z-index:252130304" o:connectortype="straight">
          <v:shadow on="t" offset="5pt" offset2="6pt"/>
        </v:shape>
      </w:pic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902" type="#_x0000_t202" style="position:absolute;left:0;text-align:left;margin-left:208.65pt;margin-top:-39.5pt;width:366.5pt;height:31.15pt;z-index:252120064;visibility:visible;mso-width-relative:margin;mso-height-relative:margin" filled="f" stroked="f">
          <v:shadow opacity=".5" offset="4pt,-3pt" offset2="-4pt,6pt"/>
          <v:textbox style="mso-next-textbox:#_x0000_s2902">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１</w:t>
                </w:r>
                <w:r w:rsidRPr="00381C48">
                  <w:rPr>
                    <w:rFonts w:ascii="メイリオ" w:eastAsia="メイリオ" w:hAnsi="メイリオ" w:cs="メイリオ" w:hint="eastAsia"/>
                    <w:sz w:val="18"/>
                  </w:rPr>
                  <w:t xml:space="preserve">章　</w:t>
                </w:r>
                <w:r>
                  <w:rPr>
                    <w:rFonts w:ascii="メイリオ" w:eastAsia="メイリオ" w:hAnsi="メイリオ" w:cs="メイリオ" w:hint="eastAsia"/>
                    <w:sz w:val="18"/>
                  </w:rPr>
                  <w:t xml:space="preserve">活動体制の確立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４</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4D68C2">
                  <w:rPr>
                    <w:rFonts w:ascii="メイリオ" w:eastAsia="メイリオ" w:hAnsi="メイリオ" w:cs="メイリオ" w:hint="eastAsia"/>
                    <w:sz w:val="18"/>
                  </w:rPr>
                  <w:t>災害緊急事態</w:t>
                </w:r>
              </w:p>
            </w:txbxContent>
          </v:textbox>
        </v:shape>
      </w:pict>
    </w:r>
    <w:r>
      <w:rPr>
        <w:noProof/>
      </w:rPr>
      <w:pict>
        <v:shapetype id="_x0000_t32" coordsize="21600,21600" o:spt="32" o:oned="t" path="m,l21600,21600e" filled="f">
          <v:path arrowok="t" fillok="f" o:connecttype="none"/>
          <o:lock v:ext="edit" shapetype="t"/>
        </v:shapetype>
        <v:shape id="_x0000_s2901" type="#_x0000_t32" style="position:absolute;left:0;text-align:left;margin-left:366.35pt;margin-top:-12.05pt;width:201.25pt;height:0;z-index:252119040" o:connectortype="straight">
          <v:shadow on="t" offset="5pt" offset2="6pt"/>
        </v:shape>
      </w:pict>
    </w:r>
    <w:r>
      <w:rPr>
        <w:noProof/>
      </w:rPr>
      <w:pict>
        <v:shapetype id="_x0000_t135" coordsize="21600,21600" o:spt="135" path="m10800,qx21600,10800,10800,21600l,21600,,xe">
          <v:stroke joinstyle="miter"/>
          <v:path gradientshapeok="t" o:connecttype="rect" textboxrect="0,3163,18437,18437"/>
        </v:shapetype>
        <v:shape id="_x0000_s2905" type="#_x0000_t135" style="position:absolute;left:0;text-align:left;margin-left:555.5pt;margin-top:134.3pt;width:30.15pt;height:116pt;flip:x;z-index:252123136" filled="f" fillcolor="#a5a5a5" stroked="f">
          <v:textbox style="layout-flow:vertical-ideographic;mso-next-textbox:#_x0000_s2905" inset="1.36mm,.05mm,.26mm,.05mm">
            <w:txbxContent>
              <w:p w:rsidR="001D6848" w:rsidRPr="0040313D" w:rsidRDefault="001D6848" w:rsidP="00433D2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w:t>
                </w:r>
                <w:r>
                  <w:rPr>
                    <w:rFonts w:ascii="メイリオ" w:eastAsia="メイリオ" w:hAnsi="メイリオ" w:cs="メイリオ" w:hint="eastAsia"/>
                    <w:color w:val="7F7F7F"/>
                    <w:sz w:val="18"/>
                    <w:szCs w:val="26"/>
                  </w:rPr>
                  <w:t>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2903" type="#_x0000_t135" style="position:absolute;left:0;text-align:left;margin-left:555.05pt;margin-top:6.15pt;width:30.15pt;height:116pt;flip:x;z-index:252121088" filled="f" fillcolor="#a5a5a5" stroked="f">
          <v:textbox style="layout-flow:vertical-ideographic;mso-next-textbox:#_x0000_s2903" inset="1.36mm,.05mm,.26mm,.05mm">
            <w:txbxContent>
              <w:p w:rsidR="001D6848" w:rsidRPr="0040313D" w:rsidRDefault="001D6848" w:rsidP="00433D2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909" type="#_x0000_t135" style="position:absolute;left:0;text-align:left;margin-left:555.55pt;margin-top:517.4pt;width:30.15pt;height:116pt;z-index:252127232" filled="f" fillcolor="#a5a5a5" stroked="f">
          <v:textbox style="layout-flow:vertical-ideographic;mso-next-textbox:#_x0000_s2909" inset="1.36mm,.15mm,.26mm,.15mm">
            <w:txbxContent>
              <w:p w:rsidR="001D6848" w:rsidRPr="0040313D" w:rsidRDefault="001D6848" w:rsidP="00433D21">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roundrect id="_x0000_s2904" style="position:absolute;left:0;text-align:left;margin-left:560.9pt;margin-top:255.35pt;width:34pt;height:127.4pt;z-index:252122112" arcsize="7898f" fillcolor="#404040" stroked="f">
          <v:textbox style="layout-flow:vertical-ideographic;mso-next-textbox:#_x0000_s2904" inset="0,.7pt,5.2mm,.7pt">
            <w:txbxContent>
              <w:p w:rsidR="001D6848" w:rsidRPr="0040313D" w:rsidRDefault="001D6848" w:rsidP="00433D21">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2907" type="#_x0000_t32" style="position:absolute;left:0;text-align:left;margin-left:560.4pt;margin-top:128.15pt;width:34pt;height:0;z-index:252125184" o:connectortype="straight" strokecolor="gray"/>
      </w:pic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2927" type="#_x0000_t135" style="position:absolute;left:0;text-align:left;margin-left:555.25pt;margin-top:134.65pt;width:30.15pt;height:116pt;flip:x;z-index:252147712" filled="f" fillcolor="#a5a5a5" stroked="f">
          <v:textbox style="layout-flow:vertical-ideographic;mso-next-textbox:#_x0000_s2927" inset="1.36mm,.05mm,.26mm,.05mm">
            <w:txbxContent>
              <w:p w:rsidR="001D6848" w:rsidRPr="0040313D" w:rsidRDefault="001D6848" w:rsidP="0017096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32" coordsize="21600,21600" o:spt="32" o:oned="t" path="m,l21600,21600e" filled="f">
          <v:path arrowok="t" fillok="f" o:connecttype="none"/>
          <o:lock v:ext="edit" shapetype="t"/>
        </v:shapetype>
        <v:shape id="_x0000_s2928" type="#_x0000_t32" style="position:absolute;left:0;text-align:left;margin-left:560.15pt;margin-top:128.95pt;width:34pt;height:0;z-index:252148736" o:connectortype="straight" strokecolor="gray"/>
      </w:pict>
    </w:r>
    <w:r>
      <w:rPr>
        <w:noProof/>
      </w:rPr>
      <w:pict>
        <v:roundrect id="_x0000_s2926" style="position:absolute;left:0;text-align:left;margin-left:560.65pt;margin-top:256.15pt;width:34pt;height:127.4pt;z-index:252146688" arcsize="7898f" fillcolor="#404040" stroked="f">
          <v:textbox style="layout-flow:vertical-ideographic;mso-next-textbox:#_x0000_s2926" inset="0,.7pt,5.2mm,.7pt">
            <w:txbxContent>
              <w:p w:rsidR="001D6848" w:rsidRPr="0040313D" w:rsidRDefault="001D6848" w:rsidP="00170961">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2925" type="#_x0000_t135" style="position:absolute;left:0;text-align:left;margin-left:554.8pt;margin-top:6.95pt;width:30.15pt;height:116pt;flip:x;z-index:252145664" filled="f" fillcolor="#a5a5a5" stroked="f">
          <v:textbox style="layout-flow:vertical-ideographic;mso-next-textbox:#_x0000_s2925" inset="1.36mm,.05mm,.26mm,.05mm">
            <w:txbxContent>
              <w:p w:rsidR="001D6848" w:rsidRPr="0040313D" w:rsidRDefault="001D6848" w:rsidP="0017096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933" type="#_x0000_t135" style="position:absolute;left:0;text-align:left;margin-left:555.25pt;margin-top:389.25pt;width:30.15pt;height:116pt;z-index:252153856" filled="f" fillcolor="#a5a5a5" stroked="f">
          <v:textbox style="layout-flow:vertical-ideographic;mso-next-textbox:#_x0000_s2933" inset=".26mm,.15mm,.36mm,.15mm">
            <w:txbxContent>
              <w:p w:rsidR="001D6848" w:rsidRPr="0040313D" w:rsidRDefault="001D6848" w:rsidP="0017096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2931" type="#_x0000_t135" style="position:absolute;left:0;text-align:left;margin-left:555.3pt;margin-top:637.25pt;width:30.15pt;height:129.6pt;z-index:252151808" filled="f" fillcolor="#a5a5a5" stroked="f">
          <v:textbox style="layout-flow:vertical-ideographic;mso-next-textbox:#_x0000_s2931" inset="1.36mm,.15mm,.26mm,.15mm">
            <w:txbxContent>
              <w:p w:rsidR="001D6848" w:rsidRPr="00470EE5" w:rsidRDefault="001D6848" w:rsidP="00170961">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930" type="#_x0000_t135" style="position:absolute;left:0;text-align:left;margin-left:555.3pt;margin-top:518.2pt;width:30.15pt;height:116pt;z-index:252150784" filled="f" fillcolor="#a5a5a5" stroked="f">
          <v:textbox style="layout-flow:vertical-ideographic;mso-next-textbox:#_x0000_s2930" inset="1.36mm,.15mm,.26mm,.15mm">
            <w:txbxContent>
              <w:p w:rsidR="001D6848" w:rsidRPr="0040313D" w:rsidRDefault="001D6848" w:rsidP="00170961">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929" type="#_x0000_t32" style="position:absolute;left:0;text-align:left;margin-left:561.45pt;margin-top:638.8pt;width:34pt;height:0;z-index:252149760" o:connectortype="straight" strokecolor="gray"/>
      </w:pic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945" type="#_x0000_t202" style="position:absolute;left:0;text-align:left;margin-left:15.25pt;margin-top:-39.5pt;width:337.05pt;height:31.15pt;z-index:252169216;visibility:visible;mso-width-relative:margin;mso-height-relative:margin" filled="f" stroked="f">
          <v:shadow opacity=".5" offset="4pt,-3pt" offset2="-4pt,6pt"/>
          <v:textbox style="mso-next-textbox:#_x0000_s2945">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3343F">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２</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情報収集伝達・警戒活動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１</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警戒期の情報伝達</w:t>
                </w:r>
              </w:p>
              <w:p w:rsidR="001D6848" w:rsidRPr="0033343F" w:rsidRDefault="001D6848" w:rsidP="004A3C71">
                <w:pPr>
                  <w:spacing w:line="240" w:lineRule="exact"/>
                  <w:jc w:val="left"/>
                  <w:rPr>
                    <w:rFonts w:ascii="メイリオ" w:eastAsia="メイリオ" w:hAnsi="メイリオ" w:cs="メイリオ"/>
                    <w:sz w:val="18"/>
                  </w:rPr>
                </w:pPr>
              </w:p>
            </w:txbxContent>
          </v:textbox>
        </v:shape>
      </w:pict>
    </w:r>
    <w:r>
      <w:rPr>
        <w:noProof/>
      </w:rPr>
      <w:pict>
        <v:shapetype id="_x0000_t32" coordsize="21600,21600" o:spt="32" o:oned="t" path="m,l21600,21600e" filled="f">
          <v:path arrowok="t" fillok="f" o:connecttype="none"/>
          <o:lock v:ext="edit" shapetype="t"/>
        </v:shapetype>
        <v:shape id="_x0000_s2946" type="#_x0000_t32" style="position:absolute;left:0;text-align:left;margin-left:21.4pt;margin-top:-11.85pt;width:258.75pt;height:0;z-index:252170240" o:connectortype="straight">
          <v:shadow on="t" offset="5pt" offset2="6pt"/>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246" type="#_x0000_t202" style="position:absolute;left:0;text-align:left;margin-left:420.35pt;margin-top:-28.2pt;width:153pt;height:19.85pt;z-index:251682816;visibility:visible;mso-width-relative:margin;mso-height-relative:margin" filled="f" stroked="f">
          <v:shadow opacity=".5" offset="4pt,-3pt" offset2="-4pt,6pt"/>
          <v:textbox style="mso-next-textbox:#_x0000_s2246">
            <w:txbxContent>
              <w:p w:rsidR="001D6848" w:rsidRPr="004758A2" w:rsidRDefault="001D6848" w:rsidP="004A3C71">
                <w:pPr>
                  <w:spacing w:line="240" w:lineRule="exact"/>
                  <w:jc w:val="right"/>
                  <w:rPr>
                    <w:rFonts w:ascii="メイリオ" w:eastAsia="メイリオ" w:hAnsi="メイリオ" w:cs="メイリオ"/>
                    <w:sz w:val="18"/>
                  </w:rPr>
                </w:pPr>
                <w:r w:rsidRPr="004758A2">
                  <w:rPr>
                    <w:rFonts w:ascii="メイリオ" w:eastAsia="メイリオ" w:hAnsi="メイリオ" w:cs="メイリオ" w:hint="eastAsia"/>
                    <w:sz w:val="18"/>
                  </w:rPr>
                  <w:t>総則</w:t>
                </w:r>
              </w:p>
              <w:p w:rsidR="001D6848" w:rsidRPr="004758A2" w:rsidRDefault="001D6848" w:rsidP="004A3C71">
                <w:pPr>
                  <w:spacing w:line="240" w:lineRule="exact"/>
                  <w:jc w:val="right"/>
                  <w:rPr>
                    <w:rFonts w:ascii="メイリオ" w:eastAsia="メイリオ" w:hAnsi="メイリオ" w:cs="メイリオ"/>
                    <w:sz w:val="18"/>
                    <w:u w:val="single"/>
                  </w:rPr>
                </w:pPr>
              </w:p>
            </w:txbxContent>
          </v:textbox>
        </v:shape>
      </w:pict>
    </w:r>
    <w:r>
      <w:rPr>
        <w:noProof/>
      </w:rPr>
      <w:pict>
        <v:roundrect id="_x0000_s2450" style="position:absolute;left:0;text-align:left;margin-left:561.6pt;margin-top:.75pt;width:34pt;height:127.4pt;z-index:251739136" arcsize="7898f" fillcolor="#404040" stroked="f">
          <v:textbox style="layout-flow:vertical-ideographic;mso-next-textbox:#_x0000_s2450" inset="0,.7pt,5.2mm,.7pt">
            <w:txbxContent>
              <w:p w:rsidR="001D6848" w:rsidRPr="0040313D" w:rsidRDefault="001D6848" w:rsidP="00FD77C7">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総則</w:t>
                </w:r>
              </w:p>
            </w:txbxContent>
          </v:textbox>
        </v:roundrect>
      </w:pict>
    </w:r>
    <w:r>
      <w:rPr>
        <w:noProof/>
      </w:rPr>
      <w:pict>
        <v:shapetype id="_x0000_t32" coordsize="21600,21600" o:spt="32" o:oned="t" path="m,l21600,21600e" filled="f">
          <v:path arrowok="t" fillok="f" o:connecttype="none"/>
          <o:lock v:ext="edit" shapetype="t"/>
        </v:shapetype>
        <v:shape id="_x0000_s2458" type="#_x0000_t32" style="position:absolute;left:0;text-align:left;margin-left:562.4pt;margin-top:256.45pt;width:34pt;height:0;z-index:251747328" o:connectortype="straight" strokecolor="gray"/>
      </w:pict>
    </w:r>
    <w:r>
      <w:rPr>
        <w:noProof/>
      </w:rPr>
      <w:pict>
        <v:shape id="_x0000_s2245" type="#_x0000_t32" style="position:absolute;left:0;text-align:left;margin-left:453.85pt;margin-top:-12.05pt;width:113.4pt;height:0;z-index:251681792" o:connectortype="straight">
          <v:shadow on="t" offset="5pt" offset2="6pt"/>
        </v:shape>
      </w:pict>
    </w:r>
    <w:r>
      <w:rPr>
        <w:noProof/>
      </w:rPr>
      <w:pict>
        <v:shapetype id="_x0000_t135" coordsize="21600,21600" o:spt="135" path="m10800,qx21600,10800,10800,21600l,21600,,xe">
          <v:stroke joinstyle="miter"/>
          <v:path gradientshapeok="t" o:connecttype="rect" textboxrect="0,3163,18437,18437"/>
        </v:shapetype>
        <v:shape id="_x0000_s2449" type="#_x0000_t135" style="position:absolute;left:0;text-align:left;margin-left:554.85pt;margin-top:134.45pt;width:30.15pt;height:116pt;flip:x;z-index:251738112" filled="f" fillcolor="#a5a5a5" stroked="f">
          <v:textbox style="layout-flow:vertical-ideographic;mso-next-textbox:#_x0000_s2449" inset="1.36mm,.05mm,.26mm,.05mm">
            <w:txbxContent>
              <w:p w:rsidR="001D6848" w:rsidRPr="0040313D" w:rsidRDefault="001D6848" w:rsidP="00FD77C7">
                <w:pPr>
                  <w:spacing w:line="240" w:lineRule="auto"/>
                  <w:jc w:val="center"/>
                  <w:rPr>
                    <w:rFonts w:ascii="メイリオ" w:eastAsia="メイリオ" w:hAnsi="メイリオ" w:cs="メイリオ"/>
                    <w:color w:val="7F7F7F"/>
                    <w:sz w:val="18"/>
                    <w:szCs w:val="26"/>
                  </w:rPr>
                </w:pPr>
                <w:r>
                  <w:rPr>
                    <w:rFonts w:ascii="メイリオ" w:eastAsia="メイリオ" w:hAnsi="メイリオ" w:cs="メイリオ" w:hint="eastAsia"/>
                    <w:color w:val="7F7F7F"/>
                    <w:sz w:val="18"/>
                    <w:szCs w:val="26"/>
                  </w:rPr>
                  <w:t>災害予防対策</w:t>
                </w:r>
              </w:p>
            </w:txbxContent>
          </v:textbox>
        </v:shape>
      </w:pict>
    </w:r>
    <w:r>
      <w:rPr>
        <w:noProof/>
      </w:rPr>
      <w:pict>
        <v:shape id="_x0000_s2456" type="#_x0000_t135" style="position:absolute;left:0;text-align:left;margin-left:555.35pt;margin-top:637.05pt;width:30.15pt;height:129.6pt;z-index:251745280" filled="f" fillcolor="#a5a5a5" stroked="f">
          <v:textbox style="layout-flow:vertical-ideographic;mso-next-textbox:#_x0000_s2456" inset="1.36mm,.15mm,.26mm,.15mm">
            <w:txbxContent>
              <w:p w:rsidR="001D6848" w:rsidRPr="00470EE5" w:rsidRDefault="001D6848" w:rsidP="00FD77C7">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455" type="#_x0000_t135" style="position:absolute;left:0;text-align:left;margin-left:555.35pt;margin-top:518pt;width:30.15pt;height:116pt;z-index:251744256" filled="f" fillcolor="#a5a5a5" stroked="f">
          <v:textbox style="layout-flow:vertical-ideographic;mso-next-textbox:#_x0000_s2455" inset="1.36mm,.15mm,.26mm,.15mm">
            <w:txbxContent>
              <w:p w:rsidR="001D6848" w:rsidRPr="0040313D" w:rsidRDefault="001D6848" w:rsidP="00FD77C7">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451" type="#_x0000_t135" style="position:absolute;left:0;text-align:left;margin-left:554.85pt;margin-top:261.3pt;width:30.15pt;height:116pt;flip:x;z-index:251740160" filled="f" fillcolor="#a5a5a5" stroked="f">
          <v:textbox style="layout-flow:vertical-ideographic;mso-next-textbox:#_x0000_s2451" inset="1.36mm,.05mm,.26mm,.05mm">
            <w:txbxContent>
              <w:p w:rsidR="001D6848" w:rsidRPr="0040313D" w:rsidRDefault="001D6848" w:rsidP="00FD77C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2938" type="#_x0000_t135" style="position:absolute;left:0;text-align:left;margin-left:555.25pt;margin-top:134.65pt;width:30.15pt;height:116pt;flip:x;z-index:252160000" filled="f" fillcolor="#a5a5a5" stroked="f">
          <v:textbox style="layout-flow:vertical-ideographic;mso-next-textbox:#_x0000_s2938" inset="1.36mm,.05mm,.26mm,.05mm">
            <w:txbxContent>
              <w:p w:rsidR="001D6848" w:rsidRPr="0040313D" w:rsidRDefault="001D6848" w:rsidP="0017096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202" coordsize="21600,21600" o:spt="202" path="m,l,21600r21600,l21600,xe">
          <v:stroke joinstyle="miter"/>
          <v:path gradientshapeok="t" o:connecttype="rect"/>
        </v:shapetype>
        <v:shape id="_x0000_s2935" type="#_x0000_t202" style="position:absolute;left:0;text-align:left;margin-left:266.15pt;margin-top:-39.5pt;width:308.15pt;height:31.15pt;z-index:252156928;visibility:visible;mso-width-relative:margin;mso-height-relative:margin" filled="f" stroked="f">
          <v:shadow opacity=".5" offset="4pt,-3pt" offset2="-4pt,6pt"/>
          <v:textbox style="mso-next-textbox:#_x0000_s2935">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3343F">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２</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情報収集伝達・警戒活動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１</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警戒期の情報伝達</w:t>
                </w:r>
              </w:p>
              <w:p w:rsidR="001D6848" w:rsidRPr="0033343F" w:rsidRDefault="001D6848" w:rsidP="00381C48">
                <w:pPr>
                  <w:wordWrap w:val="0"/>
                  <w:spacing w:line="240" w:lineRule="exact"/>
                  <w:jc w:val="right"/>
                  <w:rPr>
                    <w:rFonts w:ascii="メイリオ" w:eastAsia="メイリオ" w:hAnsi="メイリオ" w:cs="メイリオ"/>
                    <w:sz w:val="18"/>
                  </w:rPr>
                </w:pPr>
              </w:p>
            </w:txbxContent>
          </v:textbox>
        </v:shape>
      </w:pict>
    </w:r>
    <w:r>
      <w:rPr>
        <w:noProof/>
      </w:rPr>
      <w:pict>
        <v:shapetype id="_x0000_t32" coordsize="21600,21600" o:spt="32" o:oned="t" path="m,l21600,21600e" filled="f">
          <v:path arrowok="t" fillok="f" o:connecttype="none"/>
          <o:lock v:ext="edit" shapetype="t"/>
        </v:shapetype>
        <v:shape id="_x0000_s2934" type="#_x0000_t32" style="position:absolute;left:0;text-align:left;margin-left:314.8pt;margin-top:-11.85pt;width:252.3pt;height:0;z-index:252155904" o:connectortype="straight">
          <v:shadow on="t" offset="5pt" offset2="6pt"/>
        </v:shape>
      </w:pict>
    </w:r>
    <w:r>
      <w:rPr>
        <w:noProof/>
      </w:rPr>
      <w:pict>
        <v:shape id="_x0000_s2939" type="#_x0000_t32" style="position:absolute;left:0;text-align:left;margin-left:560.15pt;margin-top:128.95pt;width:34pt;height:0;z-index:252161024" o:connectortype="straight" strokecolor="gray"/>
      </w:pict>
    </w:r>
    <w:r>
      <w:rPr>
        <w:noProof/>
      </w:rPr>
      <w:pict>
        <v:roundrect id="_x0000_s2937" style="position:absolute;left:0;text-align:left;margin-left:560.65pt;margin-top:256.15pt;width:34pt;height:127.4pt;z-index:252158976" arcsize="7898f" fillcolor="#404040" stroked="f">
          <v:textbox style="layout-flow:vertical-ideographic;mso-next-textbox:#_x0000_s2937" inset="0,.7pt,5.2mm,.7pt">
            <w:txbxContent>
              <w:p w:rsidR="001D6848" w:rsidRPr="0040313D" w:rsidRDefault="001D6848" w:rsidP="00170961">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2936" type="#_x0000_t135" style="position:absolute;left:0;text-align:left;margin-left:554.8pt;margin-top:6.95pt;width:30.15pt;height:116pt;flip:x;z-index:252157952" filled="f" fillcolor="#a5a5a5" stroked="f">
          <v:textbox style="layout-flow:vertical-ideographic;mso-next-textbox:#_x0000_s2936" inset="1.36mm,.05mm,.26mm,.05mm">
            <w:txbxContent>
              <w:p w:rsidR="001D6848" w:rsidRPr="0040313D" w:rsidRDefault="001D6848" w:rsidP="0017096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943" type="#_x0000_t135" style="position:absolute;left:0;text-align:left;margin-left:555.25pt;margin-top:389.25pt;width:30.15pt;height:116pt;z-index:252165120" filled="f" fillcolor="#a5a5a5" stroked="f">
          <v:textbox style="layout-flow:vertical-ideographic;mso-next-textbox:#_x0000_s2943" inset=".26mm,.15mm,.36mm,.15mm">
            <w:txbxContent>
              <w:p w:rsidR="001D6848" w:rsidRPr="0040313D" w:rsidRDefault="001D6848" w:rsidP="0017096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2942" type="#_x0000_t135" style="position:absolute;left:0;text-align:left;margin-left:555.3pt;margin-top:637.25pt;width:30.15pt;height:129.6pt;z-index:252164096" filled="f" fillcolor="#a5a5a5" stroked="f">
          <v:textbox style="layout-flow:vertical-ideographic;mso-next-textbox:#_x0000_s2942" inset="1.36mm,.15mm,.26mm,.15mm">
            <w:txbxContent>
              <w:p w:rsidR="001D6848" w:rsidRPr="00470EE5" w:rsidRDefault="001D6848" w:rsidP="00170961">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941" type="#_x0000_t135" style="position:absolute;left:0;text-align:left;margin-left:555.3pt;margin-top:518.2pt;width:30.15pt;height:116pt;z-index:252163072" filled="f" fillcolor="#a5a5a5" stroked="f">
          <v:textbox style="layout-flow:vertical-ideographic;mso-next-textbox:#_x0000_s2941" inset="1.36mm,.15mm,.26mm,.15mm">
            <w:txbxContent>
              <w:p w:rsidR="001D6848" w:rsidRPr="0040313D" w:rsidRDefault="001D6848" w:rsidP="00170961">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940" type="#_x0000_t32" style="position:absolute;left:0;text-align:left;margin-left:561.45pt;margin-top:638.8pt;width:34pt;height:0;z-index:252162048" o:connectortype="straight" strokecolor="gray"/>
      </w:pic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958" type="#_x0000_t202" style="position:absolute;left:0;text-align:left;margin-left:15.25pt;margin-top:-39.5pt;width:337.05pt;height:31.15pt;z-index:252185600;visibility:visible;mso-width-relative:margin;mso-height-relative:margin" filled="f" stroked="f">
          <v:shadow opacity=".5" offset="4pt,-3pt" offset2="-4pt,6pt"/>
          <v:textbox style="mso-next-textbox:#_x0000_s2958">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874336">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２</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情報収集伝達・警戒活動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２</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874336">
                  <w:rPr>
                    <w:rFonts w:ascii="メイリオ" w:eastAsia="メイリオ" w:hAnsi="メイリオ" w:cs="メイリオ" w:hint="eastAsia"/>
                    <w:sz w:val="18"/>
                  </w:rPr>
                  <w:t>警戒活動</w:t>
                </w:r>
              </w:p>
              <w:p w:rsidR="001D6848" w:rsidRPr="00874336" w:rsidRDefault="001D6848" w:rsidP="00874336">
                <w:pPr>
                  <w:spacing w:line="240" w:lineRule="exact"/>
                  <w:jc w:val="left"/>
                  <w:rPr>
                    <w:rFonts w:ascii="メイリオ" w:eastAsia="メイリオ" w:hAnsi="メイリオ" w:cs="メイリオ"/>
                    <w:sz w:val="18"/>
                  </w:rPr>
                </w:pPr>
              </w:p>
              <w:p w:rsidR="001D6848" w:rsidRPr="0033343F" w:rsidRDefault="001D6848" w:rsidP="004A3C71">
                <w:pPr>
                  <w:spacing w:line="240" w:lineRule="exact"/>
                  <w:jc w:val="left"/>
                  <w:rPr>
                    <w:rFonts w:ascii="メイリオ" w:eastAsia="メイリオ" w:hAnsi="メイリオ" w:cs="メイリオ"/>
                    <w:sz w:val="18"/>
                  </w:rPr>
                </w:pPr>
              </w:p>
            </w:txbxContent>
          </v:textbox>
        </v:shape>
      </w:pict>
    </w:r>
    <w:r>
      <w:rPr>
        <w:noProof/>
      </w:rPr>
      <w:pict>
        <v:shapetype id="_x0000_t32" coordsize="21600,21600" o:spt="32" o:oned="t" path="m,l21600,21600e" filled="f">
          <v:path arrowok="t" fillok="f" o:connecttype="none"/>
          <o:lock v:ext="edit" shapetype="t"/>
        </v:shapetype>
        <v:shape id="_x0000_s2959" type="#_x0000_t32" style="position:absolute;left:0;text-align:left;margin-left:21.4pt;margin-top:-11.85pt;width:221.1pt;height:0;z-index:252186624" o:connectortype="straight">
          <v:shadow on="t" offset="5pt" offset2="6pt"/>
        </v:shape>
      </w:pic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2951" type="#_x0000_t135" style="position:absolute;left:0;text-align:left;margin-left:555.25pt;margin-top:134.3pt;width:30.15pt;height:116pt;flip:x;z-index:252176384" filled="f" fillcolor="#a5a5a5" stroked="f">
          <v:textbox style="layout-flow:vertical-ideographic;mso-next-textbox:#_x0000_s2951" inset="1.36mm,.05mm,.26mm,.05mm">
            <w:txbxContent>
              <w:p w:rsidR="001D6848" w:rsidRPr="0040313D" w:rsidRDefault="001D6848" w:rsidP="0017096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202" coordsize="21600,21600" o:spt="202" path="m,l,21600r21600,l21600,xe">
          <v:stroke joinstyle="miter"/>
          <v:path gradientshapeok="t" o:connecttype="rect"/>
        </v:shapetype>
        <v:shape id="_x0000_s2948" type="#_x0000_t202" style="position:absolute;left:0;text-align:left;margin-left:266.15pt;margin-top:-39.5pt;width:308.15pt;height:31.15pt;z-index:252173312;visibility:visible;mso-width-relative:margin;mso-height-relative:margin" filled="f" stroked="f">
          <v:shadow opacity=".5" offset="4pt,-3pt" offset2="-4pt,6pt"/>
          <v:textbox style="mso-next-textbox:#_x0000_s2948">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3343F">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２</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情報収集伝達・警戒活動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２</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874336">
                  <w:rPr>
                    <w:rFonts w:ascii="メイリオ" w:eastAsia="メイリオ" w:hAnsi="メイリオ" w:cs="メイリオ" w:hint="eastAsia"/>
                    <w:sz w:val="18"/>
                  </w:rPr>
                  <w:t>警戒活動</w:t>
                </w:r>
              </w:p>
              <w:p w:rsidR="001D6848" w:rsidRPr="0033343F" w:rsidRDefault="001D6848" w:rsidP="00381C48">
                <w:pPr>
                  <w:wordWrap w:val="0"/>
                  <w:spacing w:line="240" w:lineRule="exact"/>
                  <w:jc w:val="right"/>
                  <w:rPr>
                    <w:rFonts w:ascii="メイリオ" w:eastAsia="メイリオ" w:hAnsi="メイリオ" w:cs="メイリオ"/>
                    <w:sz w:val="18"/>
                  </w:rPr>
                </w:pPr>
              </w:p>
            </w:txbxContent>
          </v:textbox>
        </v:shape>
      </w:pict>
    </w:r>
    <w:r>
      <w:rPr>
        <w:noProof/>
      </w:rPr>
      <w:pict>
        <v:shapetype id="_x0000_t32" coordsize="21600,21600" o:spt="32" o:oned="t" path="m,l21600,21600e" filled="f">
          <v:path arrowok="t" fillok="f" o:connecttype="none"/>
          <o:lock v:ext="edit" shapetype="t"/>
        </v:shapetype>
        <v:shape id="_x0000_s2947" type="#_x0000_t32" style="position:absolute;left:0;text-align:left;margin-left:349.1pt;margin-top:-11.85pt;width:218.25pt;height:0;z-index:252172288" o:connectortype="straight">
          <v:shadow on="t" offset="5pt" offset2="6pt"/>
        </v:shape>
      </w:pict>
    </w:r>
    <w:r>
      <w:rPr>
        <w:noProof/>
      </w:rPr>
      <w:pict>
        <v:shape id="_x0000_s2952" type="#_x0000_t32" style="position:absolute;left:0;text-align:left;margin-left:560.15pt;margin-top:128.95pt;width:34pt;height:0;z-index:252177408" o:connectortype="straight" strokecolor="gray"/>
      </w:pict>
    </w:r>
    <w:r>
      <w:rPr>
        <w:noProof/>
      </w:rPr>
      <w:pict>
        <v:roundrect id="_x0000_s2950" style="position:absolute;left:0;text-align:left;margin-left:560.65pt;margin-top:256.15pt;width:34pt;height:127.4pt;z-index:252175360" arcsize="7898f" fillcolor="#404040" stroked="f">
          <v:textbox style="layout-flow:vertical-ideographic;mso-next-textbox:#_x0000_s2950" inset="0,.7pt,5.2mm,.7pt">
            <w:txbxContent>
              <w:p w:rsidR="001D6848" w:rsidRPr="0040313D" w:rsidRDefault="001D6848" w:rsidP="00170961">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2949" type="#_x0000_t135" style="position:absolute;left:0;text-align:left;margin-left:554.8pt;margin-top:6.95pt;width:30.15pt;height:116pt;flip:x;z-index:252174336" filled="f" fillcolor="#a5a5a5" stroked="f">
          <v:textbox style="layout-flow:vertical-ideographic;mso-next-textbox:#_x0000_s2949" inset="1.36mm,.05mm,.26mm,.05mm">
            <w:txbxContent>
              <w:p w:rsidR="001D6848" w:rsidRPr="0040313D" w:rsidRDefault="001D6848" w:rsidP="0017096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956" type="#_x0000_t135" style="position:absolute;left:0;text-align:left;margin-left:555.25pt;margin-top:389.25pt;width:30.15pt;height:116pt;z-index:252181504" filled="f" fillcolor="#a5a5a5" stroked="f">
          <v:textbox style="layout-flow:vertical-ideographic;mso-next-textbox:#_x0000_s2956" inset=".26mm,.15mm,.36mm,.15mm">
            <w:txbxContent>
              <w:p w:rsidR="001D6848" w:rsidRPr="0040313D" w:rsidRDefault="001D6848" w:rsidP="0017096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2955" type="#_x0000_t135" style="position:absolute;left:0;text-align:left;margin-left:555.3pt;margin-top:637.25pt;width:30.15pt;height:129.6pt;z-index:252180480" filled="f" fillcolor="#a5a5a5" stroked="f">
          <v:textbox style="layout-flow:vertical-ideographic;mso-next-textbox:#_x0000_s2955" inset="1.36mm,.15mm,.26mm,.15mm">
            <w:txbxContent>
              <w:p w:rsidR="001D6848" w:rsidRPr="00470EE5" w:rsidRDefault="001D6848" w:rsidP="00170961">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954" type="#_x0000_t135" style="position:absolute;left:0;text-align:left;margin-left:555.3pt;margin-top:518.2pt;width:30.15pt;height:116pt;z-index:252179456" filled="f" fillcolor="#a5a5a5" stroked="f">
          <v:textbox style="layout-flow:vertical-ideographic;mso-next-textbox:#_x0000_s2954" inset="1.36mm,.15mm,.26mm,.15mm">
            <w:txbxContent>
              <w:p w:rsidR="001D6848" w:rsidRPr="0040313D" w:rsidRDefault="001D6848" w:rsidP="00170961">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953" type="#_x0000_t32" style="position:absolute;left:0;text-align:left;margin-left:561.45pt;margin-top:638.8pt;width:34pt;height:0;z-index:252178432" o:connectortype="straight" strokecolor="gray"/>
      </w:pic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971" type="#_x0000_t202" style="position:absolute;left:0;text-align:left;margin-left:15.25pt;margin-top:-39.5pt;width:337.05pt;height:31.15pt;z-index:252201984;visibility:visible;mso-width-relative:margin;mso-height-relative:margin" filled="f" stroked="f">
          <v:shadow opacity=".5" offset="4pt,-3pt" offset2="-4pt,6pt"/>
          <v:textbox style="mso-next-textbox:#_x0000_s2971">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874336">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２</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情報収集伝達・警戒活動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３</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津波</w:t>
                </w:r>
                <w:r w:rsidRPr="00874336">
                  <w:rPr>
                    <w:rFonts w:ascii="メイリオ" w:eastAsia="メイリオ" w:hAnsi="メイリオ" w:cs="メイリオ" w:hint="eastAsia"/>
                    <w:sz w:val="18"/>
                  </w:rPr>
                  <w:t>警戒活動</w:t>
                </w:r>
              </w:p>
              <w:p w:rsidR="001D6848" w:rsidRPr="00874336" w:rsidRDefault="001D6848" w:rsidP="00874336">
                <w:pPr>
                  <w:spacing w:line="240" w:lineRule="exact"/>
                  <w:jc w:val="left"/>
                  <w:rPr>
                    <w:rFonts w:ascii="メイリオ" w:eastAsia="メイリオ" w:hAnsi="メイリオ" w:cs="メイリオ"/>
                    <w:sz w:val="18"/>
                  </w:rPr>
                </w:pPr>
              </w:p>
              <w:p w:rsidR="001D6848" w:rsidRPr="0033343F" w:rsidRDefault="001D6848" w:rsidP="004A3C71">
                <w:pPr>
                  <w:spacing w:line="240" w:lineRule="exact"/>
                  <w:jc w:val="left"/>
                  <w:rPr>
                    <w:rFonts w:ascii="メイリオ" w:eastAsia="メイリオ" w:hAnsi="メイリオ" w:cs="メイリオ"/>
                    <w:sz w:val="18"/>
                  </w:rPr>
                </w:pPr>
              </w:p>
            </w:txbxContent>
          </v:textbox>
        </v:shape>
      </w:pict>
    </w:r>
    <w:r>
      <w:rPr>
        <w:noProof/>
      </w:rPr>
      <w:pict>
        <v:shapetype id="_x0000_t32" coordsize="21600,21600" o:spt="32" o:oned="t" path="m,l21600,21600e" filled="f">
          <v:path arrowok="t" fillok="f" o:connecttype="none"/>
          <o:lock v:ext="edit" shapetype="t"/>
        </v:shapetype>
        <v:shape id="_x0000_s2972" type="#_x0000_t32" style="position:absolute;left:0;text-align:left;margin-left:21.4pt;margin-top:-11.85pt;width:240.95pt;height:0;z-index:252203008" o:connectortype="straight">
          <v:shadow on="t" offset="5pt" offset2="6pt"/>
        </v:shape>
      </w:pic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961" type="#_x0000_t202" style="position:absolute;left:0;text-align:left;margin-left:266.15pt;margin-top:-39.5pt;width:308.15pt;height:31.15pt;z-index:252189696;visibility:visible;mso-width-relative:margin;mso-height-relative:margin" filled="f" stroked="f">
          <v:shadow opacity=".5" offset="4pt,-3pt" offset2="-4pt,6pt"/>
          <v:textbox style="mso-next-textbox:#_x0000_s2961">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3343F">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２</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情報収集伝達・警戒活動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３</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津波</w:t>
                </w:r>
                <w:r w:rsidRPr="00874336">
                  <w:rPr>
                    <w:rFonts w:ascii="メイリオ" w:eastAsia="メイリオ" w:hAnsi="メイリオ" w:cs="メイリオ" w:hint="eastAsia"/>
                    <w:sz w:val="18"/>
                  </w:rPr>
                  <w:t>警戒活動</w:t>
                </w:r>
              </w:p>
              <w:p w:rsidR="001D6848" w:rsidRPr="0033343F" w:rsidRDefault="001D6848" w:rsidP="00381C48">
                <w:pPr>
                  <w:wordWrap w:val="0"/>
                  <w:spacing w:line="240" w:lineRule="exact"/>
                  <w:jc w:val="right"/>
                  <w:rPr>
                    <w:rFonts w:ascii="メイリオ" w:eastAsia="メイリオ" w:hAnsi="メイリオ" w:cs="メイリオ"/>
                    <w:sz w:val="18"/>
                  </w:rPr>
                </w:pPr>
              </w:p>
            </w:txbxContent>
          </v:textbox>
        </v:shape>
      </w:pict>
    </w:r>
    <w:r>
      <w:rPr>
        <w:noProof/>
      </w:rPr>
      <w:pict>
        <v:shapetype id="_x0000_t32" coordsize="21600,21600" o:spt="32" o:oned="t" path="m,l21600,21600e" filled="f">
          <v:path arrowok="t" fillok="f" o:connecttype="none"/>
          <o:lock v:ext="edit" shapetype="t"/>
        </v:shapetype>
        <v:shape id="_x0000_s2960" type="#_x0000_t32" style="position:absolute;left:0;text-align:left;margin-left:329.15pt;margin-top:-11.85pt;width:238.1pt;height:0;z-index:252188672" o:connectortype="straight">
          <v:shadow on="t" offset="5pt" offset2="6pt"/>
        </v:shape>
      </w:pict>
    </w:r>
    <w:r>
      <w:rPr>
        <w:noProof/>
      </w:rPr>
      <w:pict>
        <v:shapetype id="_x0000_t135" coordsize="21600,21600" o:spt="135" path="m10800,qx21600,10800,10800,21600l,21600,,xe">
          <v:stroke joinstyle="miter"/>
          <v:path gradientshapeok="t" o:connecttype="rect" textboxrect="0,3163,18437,18437"/>
        </v:shapetype>
        <v:shape id="_x0000_s2964" type="#_x0000_t135" style="position:absolute;left:0;text-align:left;margin-left:555.25pt;margin-top:134.3pt;width:30.15pt;height:116pt;flip:x;z-index:252192768" filled="f" fillcolor="#a5a5a5" stroked="f">
          <v:textbox style="layout-flow:vertical-ideographic;mso-next-textbox:#_x0000_s2964" inset="1.36mm,.05mm,.26mm,.05mm">
            <w:txbxContent>
              <w:p w:rsidR="001D6848" w:rsidRPr="0040313D" w:rsidRDefault="001D6848" w:rsidP="0017096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2965" type="#_x0000_t32" style="position:absolute;left:0;text-align:left;margin-left:560.15pt;margin-top:128.95pt;width:34pt;height:0;z-index:252193792" o:connectortype="straight" strokecolor="gray"/>
      </w:pict>
    </w:r>
    <w:r>
      <w:rPr>
        <w:noProof/>
      </w:rPr>
      <w:pict>
        <v:roundrect id="_x0000_s2963" style="position:absolute;left:0;text-align:left;margin-left:560.65pt;margin-top:256.15pt;width:34pt;height:127.4pt;z-index:252191744" arcsize="7898f" fillcolor="#404040" stroked="f">
          <v:textbox style="layout-flow:vertical-ideographic;mso-next-textbox:#_x0000_s2963" inset="0,.7pt,5.2mm,.7pt">
            <w:txbxContent>
              <w:p w:rsidR="001D6848" w:rsidRPr="0040313D" w:rsidRDefault="001D6848" w:rsidP="00170961">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2962" type="#_x0000_t135" style="position:absolute;left:0;text-align:left;margin-left:554.8pt;margin-top:6.95pt;width:30.15pt;height:116pt;flip:x;z-index:252190720" filled="f" fillcolor="#a5a5a5" stroked="f">
          <v:textbox style="layout-flow:vertical-ideographic;mso-next-textbox:#_x0000_s2962" inset="1.36mm,.05mm,.26mm,.05mm">
            <w:txbxContent>
              <w:p w:rsidR="001D6848" w:rsidRPr="0040313D" w:rsidRDefault="001D6848" w:rsidP="0017096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969" type="#_x0000_t135" style="position:absolute;left:0;text-align:left;margin-left:555.25pt;margin-top:389.25pt;width:30.15pt;height:116pt;z-index:252197888" filled="f" fillcolor="#a5a5a5" stroked="f">
          <v:textbox style="layout-flow:vertical-ideographic;mso-next-textbox:#_x0000_s2969" inset=".26mm,.15mm,.36mm,.15mm">
            <w:txbxContent>
              <w:p w:rsidR="001D6848" w:rsidRPr="0040313D" w:rsidRDefault="001D6848" w:rsidP="0017096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2968" type="#_x0000_t135" style="position:absolute;left:0;text-align:left;margin-left:555.3pt;margin-top:637.25pt;width:30.15pt;height:129.6pt;z-index:252196864" filled="f" fillcolor="#a5a5a5" stroked="f">
          <v:textbox style="layout-flow:vertical-ideographic;mso-next-textbox:#_x0000_s2968" inset="1.36mm,.15mm,.26mm,.15mm">
            <w:txbxContent>
              <w:p w:rsidR="001D6848" w:rsidRPr="00470EE5" w:rsidRDefault="001D6848" w:rsidP="00170961">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967" type="#_x0000_t135" style="position:absolute;left:0;text-align:left;margin-left:555.3pt;margin-top:518.2pt;width:30.15pt;height:116pt;z-index:252195840" filled="f" fillcolor="#a5a5a5" stroked="f">
          <v:textbox style="layout-flow:vertical-ideographic;mso-next-textbox:#_x0000_s2967" inset="1.36mm,.15mm,.26mm,.15mm">
            <w:txbxContent>
              <w:p w:rsidR="001D6848" w:rsidRPr="0040313D" w:rsidRDefault="001D6848" w:rsidP="00170961">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966" type="#_x0000_t32" style="position:absolute;left:0;text-align:left;margin-left:561.45pt;margin-top:638.8pt;width:34pt;height:0;z-index:252194816" o:connectortype="straight" strokecolor="gray"/>
      </w:pic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984" type="#_x0000_t202" style="position:absolute;left:0;text-align:left;margin-left:15.25pt;margin-top:-39.5pt;width:337.05pt;height:31.15pt;z-index:252218368;visibility:visible;mso-width-relative:margin;mso-height-relative:margin" filled="f" stroked="f">
          <v:shadow opacity=".5" offset="4pt,-3pt" offset2="-4pt,6pt"/>
          <v:textbox style="mso-next-textbox:#_x0000_s2984">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874336" w:rsidRDefault="001D6848" w:rsidP="00874336">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２</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情報収集伝達・警戒活動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４</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8757D6">
                  <w:rPr>
                    <w:rFonts w:ascii="メイリオ" w:eastAsia="メイリオ" w:hAnsi="メイリオ" w:cs="メイリオ" w:hint="eastAsia"/>
                    <w:sz w:val="18"/>
                  </w:rPr>
                  <w:t>発災直後の情報収集伝達</w:t>
                </w:r>
              </w:p>
              <w:p w:rsidR="001D6848" w:rsidRPr="0033343F" w:rsidRDefault="001D6848" w:rsidP="004A3C71">
                <w:pPr>
                  <w:spacing w:line="240" w:lineRule="exact"/>
                  <w:jc w:val="left"/>
                  <w:rPr>
                    <w:rFonts w:ascii="メイリオ" w:eastAsia="メイリオ" w:hAnsi="メイリオ" w:cs="メイリオ"/>
                    <w:sz w:val="18"/>
                  </w:rPr>
                </w:pPr>
              </w:p>
            </w:txbxContent>
          </v:textbox>
        </v:shape>
      </w:pict>
    </w:r>
    <w:r>
      <w:rPr>
        <w:noProof/>
      </w:rPr>
      <w:pict>
        <v:shapetype id="_x0000_t32" coordsize="21600,21600" o:spt="32" o:oned="t" path="m,l21600,21600e" filled="f">
          <v:path arrowok="t" fillok="f" o:connecttype="none"/>
          <o:lock v:ext="edit" shapetype="t"/>
        </v:shapetype>
        <v:shape id="_x0000_s2985" type="#_x0000_t32" style="position:absolute;left:0;text-align:left;margin-left:21.4pt;margin-top:-11.85pt;width:286.3pt;height:0;z-index:252219392" o:connectortype="straight">
          <v:shadow on="t" offset="5pt" offset2="6pt"/>
        </v:shape>
      </w:pic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974" type="#_x0000_t202" style="position:absolute;left:0;text-align:left;margin-left:266.15pt;margin-top:-39.5pt;width:308.15pt;height:31.15pt;z-index:252206080;visibility:visible;mso-width-relative:margin;mso-height-relative:margin" filled="f" stroked="f">
          <v:shadow opacity=".5" offset="4pt,-3pt" offset2="-4pt,6pt"/>
          <v:textbox style="mso-next-textbox:#_x0000_s2974">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3343F">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２</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情報収集伝達・警戒活動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４</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8757D6">
                  <w:rPr>
                    <w:rFonts w:ascii="メイリオ" w:eastAsia="メイリオ" w:hAnsi="メイリオ" w:cs="メイリオ" w:hint="eastAsia"/>
                    <w:sz w:val="18"/>
                  </w:rPr>
                  <w:t>発災直後の情報収集伝達</w:t>
                </w:r>
              </w:p>
              <w:p w:rsidR="001D6848" w:rsidRPr="0033343F" w:rsidRDefault="001D6848" w:rsidP="00381C48">
                <w:pPr>
                  <w:wordWrap w:val="0"/>
                  <w:spacing w:line="240" w:lineRule="exact"/>
                  <w:jc w:val="right"/>
                  <w:rPr>
                    <w:rFonts w:ascii="メイリオ" w:eastAsia="メイリオ" w:hAnsi="メイリオ" w:cs="メイリオ"/>
                    <w:sz w:val="18"/>
                  </w:rPr>
                </w:pPr>
              </w:p>
            </w:txbxContent>
          </v:textbox>
        </v:shape>
      </w:pict>
    </w:r>
    <w:r>
      <w:rPr>
        <w:noProof/>
      </w:rPr>
      <w:pict>
        <v:shapetype id="_x0000_t32" coordsize="21600,21600" o:spt="32" o:oned="t" path="m,l21600,21600e" filled="f">
          <v:path arrowok="t" fillok="f" o:connecttype="none"/>
          <o:lock v:ext="edit" shapetype="t"/>
        </v:shapetype>
        <v:shape id="_x0000_s2973" type="#_x0000_t32" style="position:absolute;left:0;text-align:left;margin-left:283.55pt;margin-top:-11.85pt;width:283.45pt;height:0;z-index:252205056" o:connectortype="straight">
          <v:shadow on="t" offset="5pt" offset2="6pt"/>
        </v:shape>
      </w:pict>
    </w:r>
    <w:r>
      <w:rPr>
        <w:noProof/>
      </w:rPr>
      <w:pict>
        <v:shapetype id="_x0000_t135" coordsize="21600,21600" o:spt="135" path="m10800,qx21600,10800,10800,21600l,21600,,xe">
          <v:stroke joinstyle="miter"/>
          <v:path gradientshapeok="t" o:connecttype="rect" textboxrect="0,3163,18437,18437"/>
        </v:shapetype>
        <v:shape id="_x0000_s2977" type="#_x0000_t135" style="position:absolute;left:0;text-align:left;margin-left:555.25pt;margin-top:134.65pt;width:30.15pt;height:116pt;flip:x;z-index:252209152" filled="f" fillcolor="#a5a5a5" stroked="f">
          <v:textbox style="layout-flow:vertical-ideographic;mso-next-textbox:#_x0000_s2977" inset="1.36mm,.05mm,.26mm,.05mm">
            <w:txbxContent>
              <w:p w:rsidR="001D6848" w:rsidRPr="0040313D" w:rsidRDefault="001D6848" w:rsidP="0017096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2978" type="#_x0000_t32" style="position:absolute;left:0;text-align:left;margin-left:560.15pt;margin-top:128.95pt;width:34pt;height:0;z-index:252210176" o:connectortype="straight" strokecolor="gray"/>
      </w:pict>
    </w:r>
    <w:r>
      <w:rPr>
        <w:noProof/>
      </w:rPr>
      <w:pict>
        <v:roundrect id="_x0000_s2976" style="position:absolute;left:0;text-align:left;margin-left:560.65pt;margin-top:256.15pt;width:34pt;height:127.4pt;z-index:252208128" arcsize="7898f" fillcolor="#404040" stroked="f">
          <v:textbox style="layout-flow:vertical-ideographic;mso-next-textbox:#_x0000_s2976" inset="0,.7pt,5.2mm,.7pt">
            <w:txbxContent>
              <w:p w:rsidR="001D6848" w:rsidRPr="0040313D" w:rsidRDefault="001D6848" w:rsidP="00170961">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2975" type="#_x0000_t135" style="position:absolute;left:0;text-align:left;margin-left:554.8pt;margin-top:6.95pt;width:30.15pt;height:116pt;flip:x;z-index:252207104" filled="f" fillcolor="#a5a5a5" stroked="f">
          <v:textbox style="layout-flow:vertical-ideographic;mso-next-textbox:#_x0000_s2975" inset="1.36mm,.05mm,.26mm,.05mm">
            <w:txbxContent>
              <w:p w:rsidR="001D6848" w:rsidRPr="0040313D" w:rsidRDefault="001D6848" w:rsidP="0017096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982" type="#_x0000_t135" style="position:absolute;left:0;text-align:left;margin-left:555.25pt;margin-top:389.25pt;width:30.15pt;height:116pt;z-index:252214272" filled="f" fillcolor="#a5a5a5" stroked="f">
          <v:textbox style="layout-flow:vertical-ideographic;mso-next-textbox:#_x0000_s2982" inset=".26mm,.15mm,.36mm,.15mm">
            <w:txbxContent>
              <w:p w:rsidR="001D6848" w:rsidRPr="0040313D" w:rsidRDefault="001D6848" w:rsidP="0017096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2981" type="#_x0000_t135" style="position:absolute;left:0;text-align:left;margin-left:555.3pt;margin-top:637.25pt;width:30.15pt;height:129.6pt;z-index:252213248" filled="f" fillcolor="#a5a5a5" stroked="f">
          <v:textbox style="layout-flow:vertical-ideographic;mso-next-textbox:#_x0000_s2981" inset="1.36mm,.15mm,.26mm,.15mm">
            <w:txbxContent>
              <w:p w:rsidR="001D6848" w:rsidRPr="00470EE5" w:rsidRDefault="001D6848" w:rsidP="00170961">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980" type="#_x0000_t135" style="position:absolute;left:0;text-align:left;margin-left:555.3pt;margin-top:518.2pt;width:30.15pt;height:116pt;z-index:252212224" filled="f" fillcolor="#a5a5a5" stroked="f">
          <v:textbox style="layout-flow:vertical-ideographic;mso-next-textbox:#_x0000_s2980" inset="1.36mm,.15mm,.26mm,.15mm">
            <w:txbxContent>
              <w:p w:rsidR="001D6848" w:rsidRPr="0040313D" w:rsidRDefault="001D6848" w:rsidP="00170961">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979" type="#_x0000_t32" style="position:absolute;left:0;text-align:left;margin-left:561.45pt;margin-top:638.8pt;width:34pt;height:0;z-index:252211200" o:connectortype="straight" strokecolor="gray"/>
      </w:pic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2997" type="#_x0000_t202" style="position:absolute;left:0;text-align:left;margin-left:15.25pt;margin-top:-39.5pt;width:337.05pt;height:31.15pt;z-index:252234752;visibility:visible;mso-width-relative:margin;mso-height-relative:margin" filled="f" stroked="f">
          <v:shadow opacity=".5" offset="4pt,-3pt" offset2="-4pt,6pt"/>
          <v:textbox style="mso-next-textbox:#_x0000_s2997">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3343F"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２</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情報収集伝達・警戒活動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５</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8757D6">
                  <w:rPr>
                    <w:rFonts w:ascii="メイリオ" w:eastAsia="メイリオ" w:hAnsi="メイリオ" w:cs="メイリオ" w:hint="eastAsia"/>
                    <w:sz w:val="18"/>
                  </w:rPr>
                  <w:t>災害広報</w:t>
                </w:r>
              </w:p>
            </w:txbxContent>
          </v:textbox>
        </v:shape>
      </w:pict>
    </w:r>
    <w:r>
      <w:rPr>
        <w:noProof/>
      </w:rPr>
      <w:pict>
        <v:shapetype id="_x0000_t32" coordsize="21600,21600" o:spt="32" o:oned="t" path="m,l21600,21600e" filled="f">
          <v:path arrowok="t" fillok="f" o:connecttype="none"/>
          <o:lock v:ext="edit" shapetype="t"/>
        </v:shapetype>
        <v:shape id="_x0000_s2998" type="#_x0000_t32" style="position:absolute;left:0;text-align:left;margin-left:21.4pt;margin-top:-11.85pt;width:221.1pt;height:0;z-index:252235776" o:connectortype="straight">
          <v:shadow on="t" offset="5pt" offset2="6pt"/>
        </v:shape>
      </w:pic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2990" type="#_x0000_t135" style="position:absolute;left:0;text-align:left;margin-left:555.25pt;margin-top:134.65pt;width:30.15pt;height:116pt;flip:x;z-index:252225536" filled="f" fillcolor="#a5a5a5" stroked="f">
          <v:textbox style="layout-flow:vertical-ideographic;mso-next-textbox:#_x0000_s2990" inset="1.36mm,.05mm,.26mm,.05mm">
            <w:txbxContent>
              <w:p w:rsidR="001D6848" w:rsidRPr="0040313D" w:rsidRDefault="001D6848" w:rsidP="0017096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202" coordsize="21600,21600" o:spt="202" path="m,l,21600r21600,l21600,xe">
          <v:stroke joinstyle="miter"/>
          <v:path gradientshapeok="t" o:connecttype="rect"/>
        </v:shapetype>
        <v:shape id="_x0000_s2987" type="#_x0000_t202" style="position:absolute;left:0;text-align:left;margin-left:266.15pt;margin-top:-39.5pt;width:308.15pt;height:31.15pt;z-index:252222464;visibility:visible;mso-width-relative:margin;mso-height-relative:margin" filled="f" stroked="f">
          <v:shadow opacity=".5" offset="4pt,-3pt" offset2="-4pt,6pt"/>
          <v:textbox style="mso-next-textbox:#_x0000_s2987">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3343F">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２</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情報収集伝達・警戒活動　</w:t>
                </w:r>
                <w:r w:rsidRPr="00433D21">
                  <w:rPr>
                    <w:rFonts w:ascii="メイリオ" w:eastAsia="メイリオ" w:hAnsi="メイリオ" w:cs="メイリオ" w:hint="eastAsia"/>
                    <w:sz w:val="18"/>
                  </w:rPr>
                  <w:t>第</w:t>
                </w:r>
                <w:r>
                  <w:rPr>
                    <w:rFonts w:ascii="メイリオ" w:eastAsia="メイリオ" w:hAnsi="メイリオ" w:cs="メイリオ" w:hint="eastAsia"/>
                    <w:sz w:val="18"/>
                  </w:rPr>
                  <w:t>５</w:t>
                </w:r>
                <w:r w:rsidRPr="00433D21">
                  <w:rPr>
                    <w:rFonts w:ascii="メイリオ" w:eastAsia="メイリオ" w:hAnsi="メイリオ" w:cs="メイリオ" w:hint="eastAsia"/>
                    <w:sz w:val="18"/>
                  </w:rPr>
                  <w:t>節</w:t>
                </w:r>
                <w:r>
                  <w:rPr>
                    <w:rFonts w:ascii="メイリオ" w:eastAsia="メイリオ" w:hAnsi="メイリオ" w:cs="メイリオ" w:hint="eastAsia"/>
                    <w:sz w:val="18"/>
                  </w:rPr>
                  <w:t xml:space="preserve"> </w:t>
                </w:r>
                <w:r w:rsidRPr="008757D6">
                  <w:rPr>
                    <w:rFonts w:ascii="メイリオ" w:eastAsia="メイリオ" w:hAnsi="メイリオ" w:cs="メイリオ" w:hint="eastAsia"/>
                    <w:sz w:val="18"/>
                  </w:rPr>
                  <w:t>災害広報</w:t>
                </w:r>
              </w:p>
              <w:p w:rsidR="001D6848" w:rsidRPr="0033343F" w:rsidRDefault="001D6848" w:rsidP="00381C48">
                <w:pPr>
                  <w:wordWrap w:val="0"/>
                  <w:spacing w:line="240" w:lineRule="exact"/>
                  <w:jc w:val="right"/>
                  <w:rPr>
                    <w:rFonts w:ascii="メイリオ" w:eastAsia="メイリオ" w:hAnsi="メイリオ" w:cs="メイリオ"/>
                    <w:sz w:val="18"/>
                  </w:rPr>
                </w:pPr>
              </w:p>
            </w:txbxContent>
          </v:textbox>
        </v:shape>
      </w:pict>
    </w:r>
    <w:r>
      <w:rPr>
        <w:noProof/>
      </w:rPr>
      <w:pict>
        <v:shapetype id="_x0000_t32" coordsize="21600,21600" o:spt="32" o:oned="t" path="m,l21600,21600e" filled="f">
          <v:path arrowok="t" fillok="f" o:connecttype="none"/>
          <o:lock v:ext="edit" shapetype="t"/>
        </v:shapetype>
        <v:shape id="_x0000_s2986" type="#_x0000_t32" style="position:absolute;left:0;text-align:left;margin-left:351.65pt;margin-top:-11.85pt;width:215.45pt;height:0;z-index:252221440" o:connectortype="straight">
          <v:shadow on="t" offset="5pt" offset2="6pt"/>
        </v:shape>
      </w:pict>
    </w:r>
    <w:r>
      <w:rPr>
        <w:noProof/>
      </w:rPr>
      <w:pict>
        <v:shape id="_x0000_s2991" type="#_x0000_t32" style="position:absolute;left:0;text-align:left;margin-left:560.15pt;margin-top:128.95pt;width:34pt;height:0;z-index:252226560" o:connectortype="straight" strokecolor="gray"/>
      </w:pict>
    </w:r>
    <w:r>
      <w:rPr>
        <w:noProof/>
      </w:rPr>
      <w:pict>
        <v:roundrect id="_x0000_s2989" style="position:absolute;left:0;text-align:left;margin-left:560.65pt;margin-top:256.15pt;width:34pt;height:127.4pt;z-index:252224512" arcsize="7898f" fillcolor="#404040" stroked="f">
          <v:textbox style="layout-flow:vertical-ideographic;mso-next-textbox:#_x0000_s2989" inset="0,.7pt,5.2mm,.7pt">
            <w:txbxContent>
              <w:p w:rsidR="001D6848" w:rsidRPr="0040313D" w:rsidRDefault="001D6848" w:rsidP="00170961">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2988" type="#_x0000_t135" style="position:absolute;left:0;text-align:left;margin-left:554.8pt;margin-top:6.95pt;width:30.15pt;height:116pt;flip:x;z-index:252223488" filled="f" fillcolor="#a5a5a5" stroked="f">
          <v:textbox style="layout-flow:vertical-ideographic;mso-next-textbox:#_x0000_s2988" inset="1.36mm,.05mm,.26mm,.05mm">
            <w:txbxContent>
              <w:p w:rsidR="001D6848" w:rsidRPr="0040313D" w:rsidRDefault="001D6848" w:rsidP="0017096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995" type="#_x0000_t135" style="position:absolute;left:0;text-align:left;margin-left:555.25pt;margin-top:389.25pt;width:30.15pt;height:116pt;z-index:252230656" filled="f" fillcolor="#a5a5a5" stroked="f">
          <v:textbox style="layout-flow:vertical-ideographic;mso-next-textbox:#_x0000_s2995" inset=".26mm,.15mm,.36mm,.15mm">
            <w:txbxContent>
              <w:p w:rsidR="001D6848" w:rsidRPr="0040313D" w:rsidRDefault="001D6848" w:rsidP="00170961">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2994" type="#_x0000_t135" style="position:absolute;left:0;text-align:left;margin-left:555.3pt;margin-top:637.25pt;width:30.15pt;height:129.6pt;z-index:252229632" filled="f" fillcolor="#a5a5a5" stroked="f">
          <v:textbox style="layout-flow:vertical-ideographic;mso-next-textbox:#_x0000_s2994" inset="1.36mm,.15mm,.26mm,.15mm">
            <w:txbxContent>
              <w:p w:rsidR="001D6848" w:rsidRPr="00470EE5" w:rsidRDefault="001D6848" w:rsidP="00170961">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993" type="#_x0000_t135" style="position:absolute;left:0;text-align:left;margin-left:555.3pt;margin-top:518.2pt;width:30.15pt;height:116pt;z-index:252228608" filled="f" fillcolor="#a5a5a5" stroked="f">
          <v:textbox style="layout-flow:vertical-ideographic;mso-next-textbox:#_x0000_s2993" inset="1.36mm,.15mm,.26mm,.15mm">
            <w:txbxContent>
              <w:p w:rsidR="001D6848" w:rsidRPr="0040313D" w:rsidRDefault="001D6848" w:rsidP="00170961">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2992" type="#_x0000_t32" style="position:absolute;left:0;text-align:left;margin-left:561.45pt;margin-top:638.8pt;width:34pt;height:0;z-index:252227584" o:connectortype="straight" strokecolor="gray"/>
      </w:pic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3001" type="#_x0000_t135" style="position:absolute;left:0;text-align:left;margin-left:555.25pt;margin-top:134.3pt;width:30.15pt;height:116pt;flip:x;z-index:252238848" filled="f" fillcolor="#a5a5a5" stroked="f">
          <v:textbox style="layout-flow:vertical-ideographic;mso-next-textbox:#_x0000_s3001" inset="1.36mm,.05mm,.26mm,.05mm">
            <w:txbxContent>
              <w:p w:rsidR="001D6848" w:rsidRPr="0040313D" w:rsidRDefault="001D6848" w:rsidP="008757D6">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32" coordsize="21600,21600" o:spt="32" o:oned="t" path="m,l21600,21600e" filled="f">
          <v:path arrowok="t" fillok="f" o:connecttype="none"/>
          <o:lock v:ext="edit" shapetype="t"/>
        </v:shapetype>
        <v:shape id="_x0000_s3002" type="#_x0000_t32" style="position:absolute;left:0;text-align:left;margin-left:560.15pt;margin-top:128.65pt;width:34pt;height:0;z-index:252239872" o:connectortype="straight" strokecolor="gray"/>
      </w:pict>
    </w:r>
    <w:r>
      <w:rPr>
        <w:noProof/>
      </w:rPr>
      <w:pict>
        <v:roundrect id="_x0000_s3000" style="position:absolute;left:0;text-align:left;margin-left:560.65pt;margin-top:255.85pt;width:34pt;height:127.4pt;z-index:252237824" arcsize="7898f" fillcolor="#404040" stroked="f">
          <v:textbox style="layout-flow:vertical-ideographic;mso-next-textbox:#_x0000_s3000" inset="0,.7pt,5.2mm,.7pt">
            <w:txbxContent>
              <w:p w:rsidR="001D6848" w:rsidRPr="0040313D" w:rsidRDefault="001D6848" w:rsidP="008757D6">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2999" type="#_x0000_t135" style="position:absolute;left:0;text-align:left;margin-left:554.8pt;margin-top:6.65pt;width:30.15pt;height:116pt;flip:x;z-index:252236800" filled="f" fillcolor="#a5a5a5" stroked="f">
          <v:textbox style="layout-flow:vertical-ideographic;mso-next-textbox:#_x0000_s2999" inset="1.36mm,.05mm,.26mm,.05mm">
            <w:txbxContent>
              <w:p w:rsidR="001D6848" w:rsidRPr="0040313D" w:rsidRDefault="001D6848" w:rsidP="008757D6">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3007" type="#_x0000_t32" style="position:absolute;left:0;text-align:left;margin-left:561.05pt;margin-top:510.05pt;width:34pt;height:.05pt;z-index:252244992" o:connectortype="straight" strokecolor="gray"/>
      </w:pict>
    </w:r>
    <w:r>
      <w:rPr>
        <w:noProof/>
      </w:rPr>
      <w:pict>
        <v:shape id="_x0000_s3006" type="#_x0000_t135" style="position:absolute;left:0;text-align:left;margin-left:555.25pt;margin-top:388.95pt;width:30.15pt;height:116pt;z-index:252243968" filled="f" fillcolor="#a5a5a5" stroked="f">
          <v:textbox style="layout-flow:vertical-ideographic;mso-next-textbox:#_x0000_s3006" inset=".26mm,.15mm,.36mm,.15mm">
            <w:txbxContent>
              <w:p w:rsidR="001D6848" w:rsidRPr="0040313D" w:rsidRDefault="001D6848" w:rsidP="008757D6">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3005" type="#_x0000_t135" style="position:absolute;left:0;text-align:left;margin-left:555.3pt;margin-top:636.95pt;width:30.15pt;height:129.6pt;z-index:252242944" filled="f" fillcolor="#a5a5a5" stroked="f">
          <v:textbox style="layout-flow:vertical-ideographic;mso-next-textbox:#_x0000_s3005" inset="1.36mm,.15mm,.26mm,.15mm">
            <w:txbxContent>
              <w:p w:rsidR="001D6848" w:rsidRPr="00470EE5" w:rsidRDefault="001D6848" w:rsidP="008757D6">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3004" type="#_x0000_t135" style="position:absolute;left:0;text-align:left;margin-left:555.3pt;margin-top:517.9pt;width:30.15pt;height:116pt;z-index:252241920" filled="f" fillcolor="#a5a5a5" stroked="f">
          <v:textbox style="layout-flow:vertical-ideographic;mso-next-textbox:#_x0000_s3004" inset="1.36mm,.15mm,.26mm,.15mm">
            <w:txbxContent>
              <w:p w:rsidR="001D6848" w:rsidRPr="0040313D" w:rsidRDefault="001D6848" w:rsidP="008757D6">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3003" type="#_x0000_t32" style="position:absolute;left:0;text-align:left;margin-left:561.45pt;margin-top:638.5pt;width:34pt;height:0;z-index:252240896" o:connectortype="straight" strokecolor="gray"/>
      </w:pic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3019" type="#_x0000_t202" style="position:absolute;left:0;text-align:left;margin-left:15.65pt;margin-top:-39.5pt;width:342.4pt;height:31.15pt;z-index:252259328;visibility:visible;mso-width-relative:margin;mso-height-relative:margin" filled="f" stroked="f">
          <v:shadow opacity=".5" offset="4pt,-3pt" offset2="-4pt,6pt"/>
          <v:textbox style="mso-next-textbox:#_x0000_s3019">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0A0BAC">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消火、救助、救急、医療救護　第１節 消火・救助・救急活動</w:t>
                </w:r>
              </w:p>
              <w:p w:rsidR="001D6848" w:rsidRPr="000A0BAC" w:rsidRDefault="001D6848" w:rsidP="000A0BAC">
                <w:pPr>
                  <w:spacing w:line="240" w:lineRule="exact"/>
                  <w:jc w:val="left"/>
                  <w:rPr>
                    <w:rFonts w:ascii="メイリオ" w:eastAsia="メイリオ" w:hAnsi="メイリオ" w:cs="メイリオ"/>
                    <w:sz w:val="18"/>
                  </w:rPr>
                </w:pPr>
              </w:p>
            </w:txbxContent>
          </v:textbox>
        </v:shape>
      </w:pict>
    </w:r>
    <w:r>
      <w:rPr>
        <w:noProof/>
      </w:rPr>
      <w:pict>
        <v:shapetype id="_x0000_t32" coordsize="21600,21600" o:spt="32" o:oned="t" path="m,l21600,21600e" filled="f">
          <v:path arrowok="t" fillok="f" o:connecttype="none"/>
          <o:lock v:ext="edit" shapetype="t"/>
        </v:shapetype>
        <v:shape id="_x0000_s3020" type="#_x0000_t32" style="position:absolute;left:0;text-align:left;margin-left:22.05pt;margin-top:-11.85pt;width:294.8pt;height:0;z-index:252260352" o:connectortype="straight">
          <v:shadow on="t" offset="5pt" offset2="6pt"/>
        </v:shape>
      </w:pic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3009" type="#_x0000_t202" style="position:absolute;left:0;text-align:left;margin-left:263.2pt;margin-top:-39.5pt;width:310.9pt;height:31.15pt;z-index:252248064;visibility:visible;mso-width-relative:margin;mso-height-relative:margin" filled="f" stroked="f">
          <v:shadow opacity=".5" offset="4pt,-3pt" offset2="-4pt,6pt"/>
          <v:textbox style="mso-next-textbox:#_x0000_s3009">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消火、救助、救急、医療救護　第１節 消火・救助・救急活動</w:t>
                </w:r>
              </w:p>
            </w:txbxContent>
          </v:textbox>
        </v:shape>
      </w:pict>
    </w:r>
    <w:r>
      <w:rPr>
        <w:noProof/>
      </w:rPr>
      <w:pict>
        <v:shapetype id="_x0000_t32" coordsize="21600,21600" o:spt="32" o:oned="t" path="m,l21600,21600e" filled="f">
          <v:path arrowok="t" fillok="f" o:connecttype="none"/>
          <o:lock v:ext="edit" shapetype="t"/>
        </v:shapetype>
        <v:shape id="_x0000_s3008" type="#_x0000_t32" style="position:absolute;left:0;text-align:left;margin-left:272.85pt;margin-top:-11.85pt;width:294.8pt;height:0;z-index:252247040" o:connectortype="straight">
          <v:shadow on="t" offset="5pt" offset2="6pt"/>
        </v:shape>
      </w:pict>
    </w:r>
    <w:r>
      <w:rPr>
        <w:noProof/>
      </w:rPr>
      <w:pict>
        <v:shapetype id="_x0000_t135" coordsize="21600,21600" o:spt="135" path="m10800,qx21600,10800,10800,21600l,21600,,xe">
          <v:stroke joinstyle="miter"/>
          <v:path gradientshapeok="t" o:connecttype="rect" textboxrect="0,3163,18437,18437"/>
        </v:shapetype>
        <v:shape id="_x0000_s3012" type="#_x0000_t135" style="position:absolute;left:0;text-align:left;margin-left:555.25pt;margin-top:134.3pt;width:30.15pt;height:116pt;flip:x;z-index:252251136" filled="f" fillcolor="#a5a5a5" stroked="f">
          <v:textbox style="layout-flow:vertical-ideographic;mso-next-textbox:#_x0000_s3012" inset="1.36mm,.05mm,.26mm,.05mm">
            <w:txbxContent>
              <w:p w:rsidR="001D6848" w:rsidRPr="0040313D" w:rsidRDefault="001D6848" w:rsidP="008757D6">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3013" type="#_x0000_t32" style="position:absolute;left:0;text-align:left;margin-left:560.15pt;margin-top:128.65pt;width:34pt;height:0;z-index:252252160" o:connectortype="straight" strokecolor="gray"/>
      </w:pict>
    </w:r>
    <w:r>
      <w:rPr>
        <w:noProof/>
      </w:rPr>
      <w:pict>
        <v:roundrect id="_x0000_s3011" style="position:absolute;left:0;text-align:left;margin-left:560.65pt;margin-top:255.85pt;width:34pt;height:127.4pt;z-index:252250112" arcsize="7898f" fillcolor="#404040" stroked="f">
          <v:textbox style="layout-flow:vertical-ideographic;mso-next-textbox:#_x0000_s3011" inset="0,.7pt,5.2mm,.7pt">
            <w:txbxContent>
              <w:p w:rsidR="001D6848" w:rsidRPr="0040313D" w:rsidRDefault="001D6848" w:rsidP="008757D6">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3010" type="#_x0000_t135" style="position:absolute;left:0;text-align:left;margin-left:554.8pt;margin-top:6.65pt;width:30.15pt;height:116pt;flip:x;z-index:252249088" filled="f" fillcolor="#a5a5a5" stroked="f">
          <v:textbox style="layout-flow:vertical-ideographic;mso-next-textbox:#_x0000_s3010" inset="1.36mm,.05mm,.26mm,.05mm">
            <w:txbxContent>
              <w:p w:rsidR="001D6848" w:rsidRPr="0040313D" w:rsidRDefault="001D6848" w:rsidP="008757D6">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3018" type="#_x0000_t32" style="position:absolute;left:0;text-align:left;margin-left:561.05pt;margin-top:510.05pt;width:34pt;height:.05pt;z-index:252257280" o:connectortype="straight" strokecolor="gray"/>
      </w:pict>
    </w:r>
    <w:r>
      <w:rPr>
        <w:noProof/>
      </w:rPr>
      <w:pict>
        <v:shape id="_x0000_s3017" type="#_x0000_t135" style="position:absolute;left:0;text-align:left;margin-left:555.25pt;margin-top:388.95pt;width:30.15pt;height:116pt;z-index:252256256" filled="f" fillcolor="#a5a5a5" stroked="f">
          <v:textbox style="layout-flow:vertical-ideographic;mso-next-textbox:#_x0000_s3017" inset=".26mm,.15mm,.36mm,.15mm">
            <w:txbxContent>
              <w:p w:rsidR="001D6848" w:rsidRPr="0040313D" w:rsidRDefault="001D6848" w:rsidP="008757D6">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3016" type="#_x0000_t135" style="position:absolute;left:0;text-align:left;margin-left:555.3pt;margin-top:636.95pt;width:30.15pt;height:129.6pt;z-index:252255232" filled="f" fillcolor="#a5a5a5" stroked="f">
          <v:textbox style="layout-flow:vertical-ideographic;mso-next-textbox:#_x0000_s3016" inset="1.36mm,.15mm,.26mm,.15mm">
            <w:txbxContent>
              <w:p w:rsidR="001D6848" w:rsidRPr="00470EE5" w:rsidRDefault="001D6848" w:rsidP="008757D6">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3015" type="#_x0000_t135" style="position:absolute;left:0;text-align:left;margin-left:555.3pt;margin-top:517.9pt;width:30.15pt;height:116pt;z-index:252254208" filled="f" fillcolor="#a5a5a5" stroked="f">
          <v:textbox style="layout-flow:vertical-ideographic;mso-next-textbox:#_x0000_s3015" inset="1.36mm,.15mm,.26mm,.15mm">
            <w:txbxContent>
              <w:p w:rsidR="001D6848" w:rsidRPr="0040313D" w:rsidRDefault="001D6848" w:rsidP="008757D6">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3014" type="#_x0000_t32" style="position:absolute;left:0;text-align:left;margin-left:561.45pt;margin-top:638.5pt;width:34pt;height:0;z-index:252253184" o:connectortype="straight" strokecolor="gray"/>
      </w:pic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3032" type="#_x0000_t202" style="position:absolute;left:0;text-align:left;margin-left:15.65pt;margin-top:-39.5pt;width:342.4pt;height:31.15pt;z-index:252274688;visibility:visible;mso-width-relative:margin;mso-height-relative:margin" filled="f" stroked="f">
          <v:shadow opacity=".5" offset="4pt,-3pt" offset2="-4pt,6pt"/>
          <v:textbox style="mso-next-textbox:#_x0000_s3032">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0A0BAC" w:rsidRDefault="001D6848" w:rsidP="000A0BAC">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３章 消火、救助、救急、医療救護　第２節 医療救護活動</w:t>
                </w:r>
              </w:p>
            </w:txbxContent>
          </v:textbox>
        </v:shape>
      </w:pict>
    </w:r>
    <w:r>
      <w:rPr>
        <w:noProof/>
      </w:rPr>
      <w:pict>
        <v:shapetype id="_x0000_t32" coordsize="21600,21600" o:spt="32" o:oned="t" path="m,l21600,21600e" filled="f">
          <v:path arrowok="t" fillok="f" o:connecttype="none"/>
          <o:lock v:ext="edit" shapetype="t"/>
        </v:shapetype>
        <v:shape id="_x0000_s3033" type="#_x0000_t32" style="position:absolute;left:0;text-align:left;margin-left:22.05pt;margin-top:-11.85pt;width:257.95pt;height:0;z-index:252275712" o:connectortype="straight">
          <v:shadow on="t" offset="5pt" offset2="6pt"/>
        </v:shape>
      </w:pic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3022" type="#_x0000_t202" style="position:absolute;left:0;text-align:left;margin-left:263.2pt;margin-top:-39.5pt;width:310.9pt;height:31.15pt;z-index:252263424;visibility:visible;mso-width-relative:margin;mso-height-relative:margin" filled="f" stroked="f">
          <v:shadow opacity=".5" offset="4pt,-3pt" offset2="-4pt,6pt"/>
          <v:textbox style="mso-next-textbox:#_x0000_s3022">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３</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消火、救助、救急、医療救護　第２節 医療救護活動</w:t>
                </w:r>
              </w:p>
            </w:txbxContent>
          </v:textbox>
        </v:shape>
      </w:pict>
    </w:r>
    <w:r>
      <w:rPr>
        <w:noProof/>
      </w:rPr>
      <w:pict>
        <v:shapetype id="_x0000_t32" coordsize="21600,21600" o:spt="32" o:oned="t" path="m,l21600,21600e" filled="f">
          <v:path arrowok="t" fillok="f" o:connecttype="none"/>
          <o:lock v:ext="edit" shapetype="t"/>
        </v:shapetype>
        <v:shape id="_x0000_s3021" type="#_x0000_t32" style="position:absolute;left:0;text-align:left;margin-left:309.45pt;margin-top:-11.85pt;width:257.95pt;height:0;z-index:252262400" o:connectortype="straight">
          <v:shadow on="t" offset="5pt" offset2="6pt"/>
        </v:shape>
      </w:pict>
    </w:r>
    <w:r>
      <w:rPr>
        <w:noProof/>
      </w:rPr>
      <w:pict>
        <v:shapetype id="_x0000_t135" coordsize="21600,21600" o:spt="135" path="m10800,qx21600,10800,10800,21600l,21600,,xe">
          <v:stroke joinstyle="miter"/>
          <v:path gradientshapeok="t" o:connecttype="rect" textboxrect="0,3163,18437,18437"/>
        </v:shapetype>
        <v:shape id="_x0000_s3025" type="#_x0000_t135" style="position:absolute;left:0;text-align:left;margin-left:555.25pt;margin-top:134.3pt;width:30.15pt;height:116pt;flip:x;z-index:252266496" filled="f" fillcolor="#a5a5a5" stroked="f">
          <v:textbox style="layout-flow:vertical-ideographic;mso-next-textbox:#_x0000_s3025" inset="1.36mm,.05mm,.26mm,.05mm">
            <w:txbxContent>
              <w:p w:rsidR="001D6848" w:rsidRPr="0040313D" w:rsidRDefault="001D6848" w:rsidP="008757D6">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3026" type="#_x0000_t32" style="position:absolute;left:0;text-align:left;margin-left:560.15pt;margin-top:128.65pt;width:34pt;height:0;z-index:252267520" o:connectortype="straight" strokecolor="gray"/>
      </w:pict>
    </w:r>
    <w:r>
      <w:rPr>
        <w:noProof/>
      </w:rPr>
      <w:pict>
        <v:roundrect id="_x0000_s3024" style="position:absolute;left:0;text-align:left;margin-left:560.65pt;margin-top:255.85pt;width:34pt;height:127.4pt;z-index:252265472" arcsize="7898f" fillcolor="#404040" stroked="f">
          <v:textbox style="layout-flow:vertical-ideographic;mso-next-textbox:#_x0000_s3024" inset="0,.7pt,5.2mm,.7pt">
            <w:txbxContent>
              <w:p w:rsidR="001D6848" w:rsidRPr="0040313D" w:rsidRDefault="001D6848" w:rsidP="008757D6">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3023" type="#_x0000_t135" style="position:absolute;left:0;text-align:left;margin-left:554.8pt;margin-top:6.65pt;width:30.15pt;height:116pt;flip:x;z-index:252264448" filled="f" fillcolor="#a5a5a5" stroked="f">
          <v:textbox style="layout-flow:vertical-ideographic;mso-next-textbox:#_x0000_s3023" inset="1.36mm,.05mm,.26mm,.05mm">
            <w:txbxContent>
              <w:p w:rsidR="001D6848" w:rsidRPr="0040313D" w:rsidRDefault="001D6848" w:rsidP="008757D6">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3031" type="#_x0000_t32" style="position:absolute;left:0;text-align:left;margin-left:561.05pt;margin-top:510.05pt;width:34pt;height:.05pt;z-index:252272640" o:connectortype="straight" strokecolor="gray"/>
      </w:pict>
    </w:r>
    <w:r>
      <w:rPr>
        <w:noProof/>
      </w:rPr>
      <w:pict>
        <v:shape id="_x0000_s3030" type="#_x0000_t135" style="position:absolute;left:0;text-align:left;margin-left:555.25pt;margin-top:388.95pt;width:30.15pt;height:116pt;z-index:252271616" filled="f" fillcolor="#a5a5a5" stroked="f">
          <v:textbox style="layout-flow:vertical-ideographic;mso-next-textbox:#_x0000_s3030" inset=".26mm,.15mm,.36mm,.15mm">
            <w:txbxContent>
              <w:p w:rsidR="001D6848" w:rsidRPr="0040313D" w:rsidRDefault="001D6848" w:rsidP="008757D6">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3029" type="#_x0000_t135" style="position:absolute;left:0;text-align:left;margin-left:555.3pt;margin-top:636.95pt;width:30.15pt;height:129.6pt;z-index:252270592" filled="f" fillcolor="#a5a5a5" stroked="f">
          <v:textbox style="layout-flow:vertical-ideographic;mso-next-textbox:#_x0000_s3029" inset="1.36mm,.15mm,.26mm,.15mm">
            <w:txbxContent>
              <w:p w:rsidR="001D6848" w:rsidRPr="00470EE5" w:rsidRDefault="001D6848" w:rsidP="008757D6">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3028" type="#_x0000_t135" style="position:absolute;left:0;text-align:left;margin-left:555.3pt;margin-top:517.9pt;width:30.15pt;height:116pt;z-index:252269568" filled="f" fillcolor="#a5a5a5" stroked="f">
          <v:textbox style="layout-flow:vertical-ideographic;mso-next-textbox:#_x0000_s3028" inset="1.36mm,.15mm,.26mm,.15mm">
            <w:txbxContent>
              <w:p w:rsidR="001D6848" w:rsidRPr="0040313D" w:rsidRDefault="001D6848" w:rsidP="008757D6">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3027" type="#_x0000_t32" style="position:absolute;left:0;text-align:left;margin-left:561.45pt;margin-top:638.5pt;width:34pt;height:0;z-index:252268544" o:connectortype="straight" strokecolor="gray"/>
      </w:pic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3036" type="#_x0000_t135" style="position:absolute;left:0;text-align:left;margin-left:555.05pt;margin-top:134.3pt;width:30.15pt;height:116pt;flip:x;z-index:252278784" filled="f" fillcolor="#a5a5a5" stroked="f">
          <v:textbox style="layout-flow:vertical-ideographic;mso-next-textbox:#_x0000_s3036" inset="1.36mm,.05mm,.26mm,.05mm">
            <w:txbxContent>
              <w:p w:rsidR="001D6848" w:rsidRPr="0040313D" w:rsidRDefault="001D6848" w:rsidP="00617EE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3034" type="#_x0000_t135" style="position:absolute;left:0;text-align:left;margin-left:554.6pt;margin-top:7.05pt;width:30.15pt;height:116pt;flip:x;z-index:252276736" filled="f" fillcolor="#a5a5a5" stroked="f">
          <v:textbox style="layout-flow:vertical-ideographic;mso-next-textbox:#_x0000_s3034" inset="1.36mm,.05mm,.26mm,.05mm">
            <w:txbxContent>
              <w:p w:rsidR="001D6848" w:rsidRPr="0040313D" w:rsidRDefault="001D6848" w:rsidP="00617EE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type id="_x0000_t32" coordsize="21600,21600" o:spt="32" o:oned="t" path="m,l21600,21600e" filled="f">
          <v:path arrowok="t" fillok="f" o:connecttype="none"/>
          <o:lock v:ext="edit" shapetype="t"/>
        </v:shapetype>
        <v:shape id="_x0000_s3037" type="#_x0000_t32" style="position:absolute;left:0;text-align:left;margin-left:560.85pt;margin-top:128.15pt;width:34pt;height:0;z-index:252279808" o:connectortype="straight" strokecolor="gray"/>
      </w:pict>
    </w:r>
    <w:r>
      <w:rPr>
        <w:noProof/>
      </w:rPr>
      <w:pict>
        <v:shape id="_x0000_s3039" type="#_x0000_t135" style="position:absolute;left:0;text-align:left;margin-left:556pt;margin-top:518.3pt;width:30.15pt;height:116pt;z-index:252281856" filled="f" fillcolor="#a5a5a5" stroked="f">
          <v:textbox style="layout-flow:vertical-ideographic;mso-next-textbox:#_x0000_s3039" inset="1.36mm,.15mm,.26mm,.15mm">
            <w:txbxContent>
              <w:p w:rsidR="001D6848" w:rsidRPr="0040313D" w:rsidRDefault="001D6848" w:rsidP="00617EE3">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roundrect id="_x0000_s3035" style="position:absolute;left:0;text-align:left;margin-left:561.35pt;margin-top:256.25pt;width:34pt;height:127.4pt;z-index:252277760" arcsize="7898f" fillcolor="#404040" stroked="f">
          <v:textbox style="layout-flow:vertical-ideographic;mso-next-textbox:#_x0000_s3035" inset="0,.7pt,5.2mm,.7pt">
            <w:txbxContent>
              <w:p w:rsidR="001D6848" w:rsidRPr="0040313D" w:rsidRDefault="001D6848" w:rsidP="00617EE3">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3042" type="#_x0000_t32" style="position:absolute;left:0;text-align:left;margin-left:561.75pt;margin-top:510.45pt;width:34pt;height:.05pt;z-index:252284928" o:connectortype="straight" strokecolor="gray"/>
      </w:pict>
    </w:r>
    <w:r>
      <w:rPr>
        <w:noProof/>
      </w:rPr>
      <w:pict>
        <v:shape id="_x0000_s3041" type="#_x0000_t135" style="position:absolute;left:0;text-align:left;margin-left:555.95pt;margin-top:389.35pt;width:30.15pt;height:116pt;z-index:252283904" filled="f" fillcolor="#a5a5a5" stroked="f">
          <v:textbox style="layout-flow:vertical-ideographic;mso-next-textbox:#_x0000_s3041" inset=".26mm,.15mm,.36mm,.15mm">
            <w:txbxContent>
              <w:p w:rsidR="001D6848" w:rsidRPr="0040313D" w:rsidRDefault="001D6848" w:rsidP="00617EE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3040" type="#_x0000_t135" style="position:absolute;left:0;text-align:left;margin-left:556pt;margin-top:637.35pt;width:30.15pt;height:129.6pt;z-index:252282880" filled="f" fillcolor="#a5a5a5" stroked="f">
          <v:textbox style="layout-flow:vertical-ideographic;mso-next-textbox:#_x0000_s3040" inset="1.36mm,.15mm,.26mm,.15mm">
            <w:txbxContent>
              <w:p w:rsidR="001D6848" w:rsidRPr="00470EE5" w:rsidRDefault="001D6848" w:rsidP="00617EE3">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3055" type="#_x0000_t32" style="position:absolute;left:0;text-align:left;margin-left:21.4pt;margin-top:-12.05pt;width:155.9pt;height:0;z-index:252301312" o:connectortype="straight">
          <v:shadow on="t" offset="5pt" offset2="6pt"/>
        </v:shape>
      </w:pict>
    </w:r>
    <w:r>
      <w:rPr>
        <w:noProof/>
      </w:rPr>
      <w:pict>
        <v:shapetype id="_x0000_t202" coordsize="21600,21600" o:spt="202" path="m,l,21600r21600,l21600,xe">
          <v:stroke joinstyle="miter"/>
          <v:path gradientshapeok="t" o:connecttype="rect"/>
        </v:shapetype>
        <v:shape id="_x0000_s3054" type="#_x0000_t202" style="position:absolute;left:0;text-align:left;margin-left:14.95pt;margin-top:-40.25pt;width:209.35pt;height:31.15pt;z-index:252300288;visibility:visible;mso-width-relative:margin;mso-height-relative:margin" filled="f" stroked="f">
          <v:shadow opacity=".5" offset="4pt,-3pt" offset2="-4pt,6pt"/>
          <v:textbox style="mso-next-textbox:#_x0000_s3054">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４章 避難行動　第１節 避難誘導</w:t>
                </w:r>
              </w:p>
            </w:txbxContent>
          </v:textbox>
        </v:shape>
      </w:pic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3048" type="#_x0000_t32" style="position:absolute;left:0;text-align:left;margin-left:560.85pt;margin-top:129.2pt;width:34pt;height:0;z-index:252292096"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3047" type="#_x0000_t135" style="position:absolute;left:0;text-align:left;margin-left:555.05pt;margin-top:134.65pt;width:30.15pt;height:116pt;flip:x;z-index:252291072" filled="f" fillcolor="#a5a5a5" stroked="f">
          <v:textbox style="layout-flow:vertical-ideographic;mso-next-textbox:#_x0000_s3047" inset="1.36mm,.05mm,.26mm,.05mm">
            <w:txbxContent>
              <w:p w:rsidR="001D6848" w:rsidRPr="0040313D" w:rsidRDefault="001D6848" w:rsidP="00617EE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3043" type="#_x0000_t32" style="position:absolute;left:0;text-align:left;margin-left:413.75pt;margin-top:-12.05pt;width:153.05pt;height:0;z-index:252286976" o:connectortype="straight">
          <v:shadow on="t" offset="5pt" offset2="6pt"/>
        </v:shape>
      </w:pict>
    </w:r>
    <w:r>
      <w:rPr>
        <w:noProof/>
      </w:rPr>
      <w:pict>
        <v:shapetype id="_x0000_t202" coordsize="21600,21600" o:spt="202" path="m,l,21600r21600,l21600,xe">
          <v:stroke joinstyle="miter"/>
          <v:path gradientshapeok="t" o:connecttype="rect"/>
        </v:shapetype>
        <v:shape id="_x0000_s3044" type="#_x0000_t202" style="position:absolute;left:0;text-align:left;margin-left:283.55pt;margin-top:-40.4pt;width:290.7pt;height:31.15pt;z-index:252288000;visibility:visible;mso-width-relative:margin;mso-height-relative:margin" filled="f" stroked="f">
          <v:shadow opacity=".5" offset="4pt,-3pt" offset2="-4pt,6pt"/>
          <v:textbox style="mso-next-textbox:#_x0000_s3044">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４章 避難行動　第１節 避難誘導</w:t>
                </w:r>
              </w:p>
            </w:txbxContent>
          </v:textbox>
        </v:shape>
      </w:pict>
    </w:r>
    <w:r>
      <w:rPr>
        <w:noProof/>
      </w:rPr>
      <w:pict>
        <v:shape id="_x0000_s3045" type="#_x0000_t135" style="position:absolute;left:0;text-align:left;margin-left:554.6pt;margin-top:7.05pt;width:30.15pt;height:116pt;flip:x;z-index:252289024" filled="f" fillcolor="#a5a5a5" stroked="f">
          <v:textbox style="layout-flow:vertical-ideographic;mso-next-textbox:#_x0000_s3045" inset="1.36mm,.05mm,.26mm,.05mm">
            <w:txbxContent>
              <w:p w:rsidR="001D6848" w:rsidRPr="0040313D" w:rsidRDefault="001D6848" w:rsidP="00617EE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3049" type="#_x0000_t135" style="position:absolute;left:0;text-align:left;margin-left:556pt;margin-top:518.3pt;width:30.15pt;height:116pt;z-index:252293120" filled="f" fillcolor="#a5a5a5" stroked="f">
          <v:textbox style="layout-flow:vertical-ideographic;mso-next-textbox:#_x0000_s3049" inset="1.36mm,.15mm,.26mm,.15mm">
            <w:txbxContent>
              <w:p w:rsidR="001D6848" w:rsidRPr="0040313D" w:rsidRDefault="001D6848" w:rsidP="00617EE3">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roundrect id="_x0000_s3046" style="position:absolute;left:0;text-align:left;margin-left:561.35pt;margin-top:256.25pt;width:34pt;height:127.4pt;z-index:252290048" arcsize="7898f" fillcolor="#404040" stroked="f">
          <v:textbox style="layout-flow:vertical-ideographic;mso-next-textbox:#_x0000_s3046" inset="0,.7pt,5.2mm,.7pt">
            <w:txbxContent>
              <w:p w:rsidR="001D6848" w:rsidRPr="0040313D" w:rsidRDefault="001D6848" w:rsidP="00617EE3">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3052" type="#_x0000_t32" style="position:absolute;left:0;text-align:left;margin-left:561.75pt;margin-top:510.45pt;width:34pt;height:.05pt;z-index:252296192" o:connectortype="straight" strokecolor="gray"/>
      </w:pict>
    </w:r>
    <w:r>
      <w:rPr>
        <w:noProof/>
      </w:rPr>
      <w:pict>
        <v:shape id="_x0000_s3051" type="#_x0000_t135" style="position:absolute;left:0;text-align:left;margin-left:555.95pt;margin-top:389.35pt;width:30.15pt;height:116pt;z-index:252295168" filled="f" fillcolor="#a5a5a5" stroked="f">
          <v:textbox style="layout-flow:vertical-ideographic;mso-next-textbox:#_x0000_s3051" inset=".26mm,.15mm,.36mm,.15mm">
            <w:txbxContent>
              <w:p w:rsidR="001D6848" w:rsidRPr="0040313D" w:rsidRDefault="001D6848" w:rsidP="00617EE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3050" type="#_x0000_t135" style="position:absolute;left:0;text-align:left;margin-left:556pt;margin-top:637.35pt;width:30.15pt;height:129.6pt;z-index:252294144" filled="f" fillcolor="#a5a5a5" stroked="f">
          <v:textbox style="layout-flow:vertical-ideographic;mso-next-textbox:#_x0000_s3050" inset="1.36mm,.15mm,.26mm,.15mm">
            <w:txbxContent>
              <w:p w:rsidR="001D6848" w:rsidRPr="00470EE5" w:rsidRDefault="001D6848" w:rsidP="00617EE3">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3067" type="#_x0000_t202" style="position:absolute;left:0;text-align:left;margin-left:14.95pt;margin-top:-40.4pt;width:300.7pt;height:31.15pt;z-index:252316672;visibility:visible;mso-width-relative:margin;mso-height-relative:margin" filled="f" stroked="f">
          <v:shadow opacity=".5" offset="4pt,-3pt" offset2="-4pt,6pt"/>
          <v:textbox style="mso-next-textbox:#_x0000_s3067">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 xml:space="preserve">４章 避難行動　第２節 </w:t>
                </w:r>
                <w:r w:rsidRPr="00CB19BE">
                  <w:rPr>
                    <w:rFonts w:ascii="メイリオ" w:eastAsia="メイリオ" w:hAnsi="メイリオ" w:cs="メイリオ" w:hint="eastAsia"/>
                    <w:sz w:val="18"/>
                  </w:rPr>
                  <w:t>指定避難所の開設・運営等</w:t>
                </w:r>
              </w:p>
            </w:txbxContent>
          </v:textbox>
        </v:shape>
      </w:pict>
    </w:r>
    <w:r>
      <w:rPr>
        <w:noProof/>
      </w:rPr>
      <w:pict>
        <v:shapetype id="_x0000_t32" coordsize="21600,21600" o:spt="32" o:oned="t" path="m,l21600,21600e" filled="f">
          <v:path arrowok="t" fillok="f" o:connecttype="none"/>
          <o:lock v:ext="edit" shapetype="t"/>
        </v:shapetype>
        <v:shape id="_x0000_s3068" type="#_x0000_t32" style="position:absolute;left:0;text-align:left;margin-left:21.4pt;margin-top:-12.05pt;width:229.6pt;height:0;z-index:252317696" o:connectortype="straight">
          <v:shadow on="t" offset="5pt" offset2="6pt"/>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roundrect id="_x0000_s2441" style="position:absolute;left:0;text-align:left;margin-left:561.2pt;margin-top:127.95pt;width:34pt;height:127.4pt;z-index:251729920" arcsize="7898f" fillcolor="#404040" stroked="f">
          <v:textbox style="layout-flow:vertical-ideographic;mso-next-textbox:#_x0000_s2441" inset="0,.7pt,5.2mm,.7pt">
            <w:txbxContent>
              <w:p w:rsidR="001D6848" w:rsidRPr="0040313D" w:rsidRDefault="001D6848" w:rsidP="00FD77C7">
                <w:pPr>
                  <w:spacing w:line="240" w:lineRule="auto"/>
                  <w:jc w:val="center"/>
                  <w:rPr>
                    <w:rFonts w:ascii="メイリオ" w:eastAsia="メイリオ" w:hAnsi="メイリオ" w:cs="メイリオ"/>
                    <w:color w:val="FFFFFF"/>
                    <w:sz w:val="18"/>
                  </w:rPr>
                </w:pPr>
                <w:r w:rsidRPr="0040313D">
                  <w:rPr>
                    <w:rFonts w:ascii="メイリオ" w:eastAsia="メイリオ" w:hAnsi="メイリオ" w:cs="メイリオ" w:hint="eastAsia"/>
                    <w:color w:val="FFFFFF"/>
                    <w:sz w:val="18"/>
                  </w:rPr>
                  <w:t>災害予防対策</w:t>
                </w:r>
              </w:p>
            </w:txbxContent>
          </v:textbox>
        </v:roundrect>
      </w:pict>
    </w:r>
    <w:r>
      <w:rPr>
        <w:noProof/>
      </w:rPr>
      <w:pict>
        <v:shapetype id="_x0000_t135" coordsize="21600,21600" o:spt="135" path="m10800,qx21600,10800,10800,21600l,21600,,xe">
          <v:stroke joinstyle="miter"/>
          <v:path gradientshapeok="t" o:connecttype="rect" textboxrect="0,3163,18437,18437"/>
        </v:shapetype>
        <v:shape id="_x0000_s2440" type="#_x0000_t135" style="position:absolute;left:0;text-align:left;margin-left:554.3pt;margin-top:5.85pt;width:30.15pt;height:116pt;flip:x;z-index:251728896" filled="f" fillcolor="#a5a5a5" stroked="f">
          <v:textbox style="layout-flow:vertical-ideographic;mso-next-textbox:#_x0000_s2440" inset="1.36mm,.05mm,.26mm,.05mm">
            <w:txbxContent>
              <w:p w:rsidR="001D6848" w:rsidRPr="0040313D" w:rsidRDefault="001D6848" w:rsidP="00FD77C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2442" type="#_x0000_t135" style="position:absolute;left:0;text-align:left;margin-left:554.3pt;margin-top:260.55pt;width:30.15pt;height:116pt;flip:x;z-index:251730944" filled="f" fillcolor="#a5a5a5" stroked="f">
          <v:textbox style="layout-flow:vertical-ideographic;mso-next-textbox:#_x0000_s2442" inset="1.36mm,.05mm,.26mm,.05mm">
            <w:txbxContent>
              <w:p w:rsidR="001D6848" w:rsidRPr="0040313D" w:rsidRDefault="001D6848" w:rsidP="00FD77C7">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災害応急対策</w:t>
                </w:r>
              </w:p>
            </w:txbxContent>
          </v:textbox>
        </v:shape>
      </w:pict>
    </w:r>
    <w:r>
      <w:rPr>
        <w:noProof/>
      </w:rPr>
      <w:pict>
        <v:shape id="_x0000_s2447" type="#_x0000_t135" style="position:absolute;left:0;text-align:left;margin-left:554.8pt;margin-top:636.3pt;width:30.15pt;height:129.6pt;z-index:251736064" filled="f" fillcolor="#a5a5a5" stroked="f">
          <v:textbox style="layout-flow:vertical-ideographic;mso-next-textbox:#_x0000_s2447" inset="1.36mm,.15mm,.26mm,.15mm">
            <w:txbxContent>
              <w:p w:rsidR="001D6848" w:rsidRPr="00470EE5" w:rsidRDefault="001D6848" w:rsidP="00FD77C7">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2446" type="#_x0000_t135" style="position:absolute;left:0;text-align:left;margin-left:554.8pt;margin-top:517.25pt;width:30.15pt;height:116pt;z-index:251735040" filled="f" fillcolor="#a5a5a5" stroked="f">
          <v:textbox style="layout-flow:vertical-ideographic;mso-next-textbox:#_x0000_s2446" inset="1.36mm,.15mm,.26mm,.15mm">
            <w:txbxContent>
              <w:p w:rsidR="001D6848" w:rsidRPr="0040313D" w:rsidRDefault="001D6848" w:rsidP="00FD77C7">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32" coordsize="21600,21600" o:spt="32" o:oned="t" path="m,l21600,21600e" filled="f">
          <v:path arrowok="t" fillok="f" o:connecttype="none"/>
          <o:lock v:ext="edit" shapetype="t"/>
        </v:shapetype>
        <v:shape id="_x0000_s3061" type="#_x0000_t32" style="position:absolute;left:0;text-align:left;margin-left:560.85pt;margin-top:129.2pt;width:34pt;height:0;z-index:252308480" o:connectortype="straight" strokecolor="gray"/>
      </w:pict>
    </w:r>
    <w:r>
      <w:rPr>
        <w:noProof/>
      </w:rPr>
      <w:pict>
        <v:shapetype id="_x0000_t135" coordsize="21600,21600" o:spt="135" path="m10800,qx21600,10800,10800,21600l,21600,,xe">
          <v:stroke joinstyle="miter"/>
          <v:path gradientshapeok="t" o:connecttype="rect" textboxrect="0,3163,18437,18437"/>
        </v:shapetype>
        <v:shape id="_x0000_s3060" type="#_x0000_t135" style="position:absolute;left:0;text-align:left;margin-left:555.05pt;margin-top:134pt;width:30.15pt;height:116pt;flip:x;z-index:252307456" filled="f" fillcolor="#a5a5a5" stroked="f">
          <v:textbox style="layout-flow:vertical-ideographic;mso-next-textbox:#_x0000_s3060" inset="1.36mm,.05mm,.26mm,.05mm">
            <w:txbxContent>
              <w:p w:rsidR="001D6848" w:rsidRPr="0040313D" w:rsidRDefault="001D6848" w:rsidP="00617EE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202" coordsize="21600,21600" o:spt="202" path="m,l,21600r21600,l21600,xe">
          <v:stroke joinstyle="miter"/>
          <v:path gradientshapeok="t" o:connecttype="rect"/>
        </v:shapetype>
        <v:shape id="_x0000_s3057" type="#_x0000_t202" style="position:absolute;left:0;text-align:left;margin-left:283.55pt;margin-top:-40.4pt;width:290.7pt;height:31.15pt;z-index:252304384;visibility:visible;mso-width-relative:margin;mso-height-relative:margin" filled="f" stroked="f">
          <v:shadow opacity=".5" offset="4pt,-3pt" offset2="-4pt,6pt"/>
          <v:textbox style="mso-next-textbox:#_x0000_s3057">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 xml:space="preserve">４章 避難行動　第２節 </w:t>
                </w:r>
                <w:r w:rsidRPr="00CB19BE">
                  <w:rPr>
                    <w:rFonts w:ascii="メイリオ" w:eastAsia="メイリオ" w:hAnsi="メイリオ" w:cs="メイリオ" w:hint="eastAsia"/>
                    <w:sz w:val="18"/>
                  </w:rPr>
                  <w:t>指定避難所の開設・運営等</w:t>
                </w:r>
              </w:p>
            </w:txbxContent>
          </v:textbox>
        </v:shape>
      </w:pict>
    </w:r>
    <w:r>
      <w:rPr>
        <w:noProof/>
      </w:rPr>
      <w:pict>
        <v:shape id="_x0000_s3056" type="#_x0000_t32" style="position:absolute;left:0;text-align:left;margin-left:340.5pt;margin-top:-12.05pt;width:226.75pt;height:0;z-index:252303360" o:connectortype="straight">
          <v:shadow on="t" offset="5pt" offset2="6pt"/>
        </v:shape>
      </w:pict>
    </w:r>
    <w:r>
      <w:rPr>
        <w:noProof/>
      </w:rPr>
      <w:pict>
        <v:shape id="_x0000_s3058" type="#_x0000_t135" style="position:absolute;left:0;text-align:left;margin-left:554.6pt;margin-top:7.05pt;width:30.15pt;height:116pt;flip:x;z-index:252305408" filled="f" fillcolor="#a5a5a5" stroked="f">
          <v:textbox style="layout-flow:vertical-ideographic;mso-next-textbox:#_x0000_s3058" inset="1.36mm,.05mm,.26mm,.05mm">
            <w:txbxContent>
              <w:p w:rsidR="001D6848" w:rsidRPr="0040313D" w:rsidRDefault="001D6848" w:rsidP="00617EE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3062" type="#_x0000_t135" style="position:absolute;left:0;text-align:left;margin-left:556pt;margin-top:518.3pt;width:30.15pt;height:116pt;z-index:252309504" filled="f" fillcolor="#a5a5a5" stroked="f">
          <v:textbox style="layout-flow:vertical-ideographic;mso-next-textbox:#_x0000_s3062" inset="1.36mm,.15mm,.26mm,.15mm">
            <w:txbxContent>
              <w:p w:rsidR="001D6848" w:rsidRPr="0040313D" w:rsidRDefault="001D6848" w:rsidP="00617EE3">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roundrect id="_x0000_s3059" style="position:absolute;left:0;text-align:left;margin-left:561.35pt;margin-top:256.25pt;width:34pt;height:127.4pt;z-index:252306432" arcsize="7898f" fillcolor="#404040" stroked="f">
          <v:textbox style="layout-flow:vertical-ideographic;mso-next-textbox:#_x0000_s3059" inset="0,.7pt,5.2mm,.7pt">
            <w:txbxContent>
              <w:p w:rsidR="001D6848" w:rsidRPr="0040313D" w:rsidRDefault="001D6848" w:rsidP="00617EE3">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3065" type="#_x0000_t32" style="position:absolute;left:0;text-align:left;margin-left:561.75pt;margin-top:510.45pt;width:34pt;height:.05pt;z-index:252312576" o:connectortype="straight" strokecolor="gray"/>
      </w:pict>
    </w:r>
    <w:r>
      <w:rPr>
        <w:noProof/>
      </w:rPr>
      <w:pict>
        <v:shape id="_x0000_s3064" type="#_x0000_t135" style="position:absolute;left:0;text-align:left;margin-left:555.95pt;margin-top:389.35pt;width:30.15pt;height:116pt;z-index:252311552" filled="f" fillcolor="#a5a5a5" stroked="f">
          <v:textbox style="layout-flow:vertical-ideographic;mso-next-textbox:#_x0000_s3064" inset=".26mm,.15mm,.36mm,.15mm">
            <w:txbxContent>
              <w:p w:rsidR="001D6848" w:rsidRPr="0040313D" w:rsidRDefault="001D6848" w:rsidP="00617EE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3063" type="#_x0000_t135" style="position:absolute;left:0;text-align:left;margin-left:556pt;margin-top:637.35pt;width:30.15pt;height:129.6pt;z-index:252310528" filled="f" fillcolor="#a5a5a5" stroked="f">
          <v:textbox style="layout-flow:vertical-ideographic;mso-next-textbox:#_x0000_s3063" inset="1.36mm,.15mm,.26mm,.15mm">
            <w:txbxContent>
              <w:p w:rsidR="001D6848" w:rsidRPr="00470EE5" w:rsidRDefault="001D6848" w:rsidP="00617EE3">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248" type="#_x0000_t202" style="position:absolute;left:0;text-align:left;margin-left:14.95pt;margin-top:-40.4pt;width:311.4pt;height:31.15pt;z-index:252333056;visibility:visible;mso-width-relative:margin;mso-height-relative:margin" filled="f" stroked="f">
          <v:shadow opacity=".5" offset="4pt,-3pt" offset2="-4pt,6pt"/>
          <v:textbox style="mso-next-textbox:#_x0000_s10248">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 xml:space="preserve">４章 避難行動　第３節 </w:t>
                </w:r>
                <w:r w:rsidRPr="00292383">
                  <w:rPr>
                    <w:rFonts w:ascii="メイリオ" w:eastAsia="メイリオ" w:hAnsi="メイリオ" w:cs="メイリオ" w:hint="eastAsia"/>
                    <w:sz w:val="18"/>
                  </w:rPr>
                  <w:t>避難行動要支援者への支援</w:t>
                </w:r>
              </w:p>
            </w:txbxContent>
          </v:textbox>
        </v:shape>
      </w:pict>
    </w:r>
    <w:r>
      <w:rPr>
        <w:noProof/>
      </w:rPr>
      <w:pict>
        <v:shapetype id="_x0000_t32" coordsize="21600,21600" o:spt="32" o:oned="t" path="m,l21600,21600e" filled="f">
          <v:path arrowok="t" fillok="f" o:connecttype="none"/>
          <o:lock v:ext="edit" shapetype="t"/>
        </v:shapetype>
        <v:shape id="_x0000_s10249" type="#_x0000_t32" style="position:absolute;left:0;text-align:left;margin-left:21.4pt;margin-top:-12.05pt;width:229.6pt;height:0;z-index:252334080" o:connectortype="straight">
          <v:shadow on="t" offset="5pt" offset2="6pt"/>
        </v:shape>
      </w:pict>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10241" type="#_x0000_t135" style="position:absolute;left:0;text-align:left;margin-left:555.05pt;margin-top:134.3pt;width:30.15pt;height:116pt;flip:x;z-index:252323840" filled="f" fillcolor="#a5a5a5" stroked="f">
          <v:textbox style="layout-flow:vertical-ideographic;mso-next-textbox:#_x0000_s10241" inset="1.36mm,.05mm,.26mm,.05mm">
            <w:txbxContent>
              <w:p w:rsidR="001D6848" w:rsidRPr="0040313D" w:rsidRDefault="001D6848" w:rsidP="00617EE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202" coordsize="21600,21600" o:spt="202" path="m,l,21600r21600,l21600,xe">
          <v:stroke joinstyle="miter"/>
          <v:path gradientshapeok="t" o:connecttype="rect"/>
        </v:shapetype>
        <v:shape id="_x0000_s3070" type="#_x0000_t202" style="position:absolute;left:0;text-align:left;margin-left:283.55pt;margin-top:-40.4pt;width:290.7pt;height:31.15pt;z-index:252320768;visibility:visible;mso-width-relative:margin;mso-height-relative:margin" filled="f" stroked="f">
          <v:shadow opacity=".5" offset="4pt,-3pt" offset2="-4pt,6pt"/>
          <v:textbox style="mso-next-textbox:#_x0000_s3070">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 xml:space="preserve">４章 避難行動　第３節 </w:t>
                </w:r>
                <w:r w:rsidRPr="00292383">
                  <w:rPr>
                    <w:rFonts w:ascii="メイリオ" w:eastAsia="メイリオ" w:hAnsi="メイリオ" w:cs="メイリオ" w:hint="eastAsia"/>
                    <w:sz w:val="18"/>
                  </w:rPr>
                  <w:t>避難行動要支援者への支援</w:t>
                </w:r>
              </w:p>
            </w:txbxContent>
          </v:textbox>
        </v:shape>
      </w:pict>
    </w:r>
    <w:r>
      <w:rPr>
        <w:noProof/>
      </w:rPr>
      <w:pict>
        <v:shapetype id="_x0000_t32" coordsize="21600,21600" o:spt="32" o:oned="t" path="m,l21600,21600e" filled="f">
          <v:path arrowok="t" fillok="f" o:connecttype="none"/>
          <o:lock v:ext="edit" shapetype="t"/>
        </v:shapetype>
        <v:shape id="_x0000_s3069" type="#_x0000_t32" style="position:absolute;left:0;text-align:left;margin-left:340.5pt;margin-top:-12.05pt;width:226.75pt;height:0;z-index:252319744" o:connectortype="straight">
          <v:shadow on="t" offset="5pt" offset2="6pt"/>
        </v:shape>
      </w:pict>
    </w:r>
    <w:r>
      <w:rPr>
        <w:noProof/>
      </w:rPr>
      <w:pict>
        <v:shape id="_x0000_s3071" type="#_x0000_t135" style="position:absolute;left:0;text-align:left;margin-left:554.6pt;margin-top:7.05pt;width:30.15pt;height:116pt;flip:x;z-index:252321792" filled="f" fillcolor="#a5a5a5" stroked="f">
          <v:textbox style="layout-flow:vertical-ideographic;mso-next-textbox:#_x0000_s3071" inset="1.36mm,.05mm,.26mm,.05mm">
            <w:txbxContent>
              <w:p w:rsidR="001D6848" w:rsidRPr="0040313D" w:rsidRDefault="001D6848" w:rsidP="00617EE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242" type="#_x0000_t32" style="position:absolute;left:0;text-align:left;margin-left:560.85pt;margin-top:128.15pt;width:34pt;height:0;z-index:252324864" o:connectortype="straight" strokecolor="gray"/>
      </w:pict>
    </w:r>
    <w:r>
      <w:rPr>
        <w:noProof/>
      </w:rPr>
      <w:pict>
        <v:shape id="_x0000_s10243" type="#_x0000_t135" style="position:absolute;left:0;text-align:left;margin-left:556pt;margin-top:518.3pt;width:30.15pt;height:116pt;z-index:252325888" filled="f" fillcolor="#a5a5a5" stroked="f">
          <v:textbox style="layout-flow:vertical-ideographic;mso-next-textbox:#_x0000_s10243" inset="1.36mm,.15mm,.26mm,.15mm">
            <w:txbxContent>
              <w:p w:rsidR="001D6848" w:rsidRPr="0040313D" w:rsidRDefault="001D6848" w:rsidP="00617EE3">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roundrect id="_x0000_s10240" style="position:absolute;left:0;text-align:left;margin-left:561.35pt;margin-top:256.25pt;width:34pt;height:127.4pt;z-index:252322816" arcsize="7898f" fillcolor="#404040" stroked="f">
          <v:textbox style="layout-flow:vertical-ideographic;mso-next-textbox:#_x0000_s10240" inset="0,.7pt,5.2mm,.7pt">
            <w:txbxContent>
              <w:p w:rsidR="001D6848" w:rsidRPr="0040313D" w:rsidRDefault="001D6848" w:rsidP="00617EE3">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10246" type="#_x0000_t32" style="position:absolute;left:0;text-align:left;margin-left:561.75pt;margin-top:510.45pt;width:34pt;height:.05pt;z-index:252328960" o:connectortype="straight" strokecolor="gray"/>
      </w:pict>
    </w:r>
    <w:r>
      <w:rPr>
        <w:noProof/>
      </w:rPr>
      <w:pict>
        <v:shape id="_x0000_s10245" type="#_x0000_t135" style="position:absolute;left:0;text-align:left;margin-left:555.95pt;margin-top:389.35pt;width:30.15pt;height:116pt;z-index:252327936" filled="f" fillcolor="#a5a5a5" stroked="f">
          <v:textbox style="layout-flow:vertical-ideographic;mso-next-textbox:#_x0000_s10245" inset=".26mm,.15mm,.36mm,.15mm">
            <w:txbxContent>
              <w:p w:rsidR="001D6848" w:rsidRPr="0040313D" w:rsidRDefault="001D6848" w:rsidP="00617EE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10244" type="#_x0000_t135" style="position:absolute;left:0;text-align:left;margin-left:556pt;margin-top:637.35pt;width:30.15pt;height:129.6pt;z-index:252326912" filled="f" fillcolor="#a5a5a5" stroked="f">
          <v:textbox style="layout-flow:vertical-ideographic;mso-next-textbox:#_x0000_s10244" inset="1.36mm,.15mm,.26mm,.15mm">
            <w:txbxContent>
              <w:p w:rsidR="001D6848" w:rsidRPr="00470EE5" w:rsidRDefault="001D6848" w:rsidP="00617EE3">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357" type="#_x0000_t202" style="position:absolute;left:0;text-align:left;margin-left:14.95pt;margin-top:-39.5pt;width:311.4pt;height:31.15pt;z-index:252460032;visibility:visible;mso-width-relative:margin;mso-height-relative:margin" filled="f" stroked="f">
          <v:shadow opacity=".5" offset="4pt,-3pt" offset2="-4pt,6pt"/>
          <v:textbox style="mso-next-textbox:#_x0000_s10357">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４</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避難行動　第4節 </w:t>
                </w:r>
                <w:r w:rsidRPr="00263D57">
                  <w:rPr>
                    <w:rFonts w:ascii="メイリオ" w:eastAsia="メイリオ" w:hAnsi="メイリオ" w:cs="メイリオ" w:hint="eastAsia"/>
                    <w:sz w:val="18"/>
                  </w:rPr>
                  <w:t>広域一時滞在</w:t>
                </w:r>
              </w:p>
            </w:txbxContent>
          </v:textbox>
        </v:shape>
      </w:pict>
    </w:r>
    <w:r>
      <w:rPr>
        <w:noProof/>
      </w:rPr>
      <w:pict>
        <v:shapetype id="_x0000_t32" coordsize="21600,21600" o:spt="32" o:oned="t" path="m,l21600,21600e" filled="f">
          <v:path arrowok="t" fillok="f" o:connecttype="none"/>
          <o:lock v:ext="edit" shapetype="t"/>
        </v:shapetype>
        <v:shape id="_x0000_s10358" type="#_x0000_t32" style="position:absolute;left:0;text-align:left;margin-left:21.4pt;margin-top:-12.05pt;width:170.1pt;height:0;z-index:252461056" o:connectortype="straight">
          <v:shadow on="t" offset="5pt" offset2="6pt"/>
        </v:shape>
      </w:pict>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260" type="#_x0000_t202" style="position:absolute;left:0;text-align:left;margin-left:283.55pt;margin-top:-39.5pt;width:290.7pt;height:31.15pt;z-index:252346368;visibility:visible;mso-width-relative:margin;mso-height-relative:margin" filled="f" stroked="f">
          <v:shadow opacity=".5" offset="4pt,-3pt" offset2="-4pt,6pt"/>
          <v:textbox style="mso-next-textbox:#_x0000_s10260">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４</w:t>
                </w:r>
                <w:r w:rsidRPr="00381C48">
                  <w:rPr>
                    <w:rFonts w:ascii="メイリオ" w:eastAsia="メイリオ" w:hAnsi="メイリオ" w:cs="メイリオ" w:hint="eastAsia"/>
                    <w:sz w:val="18"/>
                  </w:rPr>
                  <w:t xml:space="preserve">章　</w:t>
                </w:r>
                <w:r>
                  <w:rPr>
                    <w:rFonts w:ascii="メイリオ" w:eastAsia="メイリオ" w:hAnsi="メイリオ" w:cs="メイリオ" w:hint="eastAsia"/>
                    <w:sz w:val="18"/>
                  </w:rPr>
                  <w:t xml:space="preserve">避難行動　第４節 </w:t>
                </w:r>
                <w:r w:rsidRPr="00292383">
                  <w:rPr>
                    <w:rFonts w:ascii="メイリオ" w:eastAsia="メイリオ" w:hAnsi="メイリオ" w:cs="メイリオ" w:hint="eastAsia"/>
                    <w:sz w:val="18"/>
                  </w:rPr>
                  <w:t>広域一時滞在</w:t>
                </w:r>
              </w:p>
            </w:txbxContent>
          </v:textbox>
        </v:shape>
      </w:pict>
    </w:r>
    <w:r>
      <w:rPr>
        <w:noProof/>
      </w:rPr>
      <w:pict>
        <v:shapetype id="_x0000_t32" coordsize="21600,21600" o:spt="32" o:oned="t" path="m,l21600,21600e" filled="f">
          <v:path arrowok="t" fillok="f" o:connecttype="none"/>
          <o:lock v:ext="edit" shapetype="t"/>
        </v:shapetype>
        <v:shape id="_x0000_s10259" type="#_x0000_t32" style="position:absolute;left:0;text-align:left;margin-left:388.45pt;margin-top:-12.05pt;width:178.6pt;height:0;z-index:252345344" o:connectortype="straight">
          <v:shadow on="t" offset="5pt" offset2="6pt"/>
        </v:shape>
      </w:pict>
    </w:r>
    <w:r>
      <w:rPr>
        <w:noProof/>
      </w:rPr>
      <w:pict>
        <v:shapetype id="_x0000_t135" coordsize="21600,21600" o:spt="135" path="m10800,qx21600,10800,10800,21600l,21600,,xe">
          <v:stroke joinstyle="miter"/>
          <v:path gradientshapeok="t" o:connecttype="rect" textboxrect="0,3163,18437,18437"/>
        </v:shapetype>
        <v:shape id="_x0000_s10261" type="#_x0000_t135" style="position:absolute;left:0;text-align:left;margin-left:554.6pt;margin-top:7.05pt;width:30.15pt;height:116pt;flip:x;z-index:252347392" filled="f" fillcolor="#a5a5a5" stroked="f">
          <v:textbox style="layout-flow:vertical-ideographic;mso-next-textbox:#_x0000_s10261" inset="1.36mm,.05mm,.26mm,.05mm">
            <w:txbxContent>
              <w:p w:rsidR="001D6848" w:rsidRPr="0040313D" w:rsidRDefault="001D6848" w:rsidP="00617EE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263" type="#_x0000_t135" style="position:absolute;left:0;text-align:left;margin-left:555.05pt;margin-top:125.6pt;width:30.15pt;height:116pt;flip:x;z-index:252349440" filled="f" fillcolor="#a5a5a5" stroked="f">
          <v:textbox style="layout-flow:vertical-ideographic;mso-next-textbox:#_x0000_s10263" inset="1.36mm,.05mm,.26mm,.05mm">
            <w:txbxContent>
              <w:p w:rsidR="001D6848" w:rsidRPr="0040313D" w:rsidRDefault="001D6848" w:rsidP="00617EE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264" type="#_x0000_t32" style="position:absolute;left:0;text-align:left;margin-left:560.85pt;margin-top:128.15pt;width:34pt;height:0;z-index:252350464" o:connectortype="straight" strokecolor="gray"/>
      </w:pict>
    </w:r>
    <w:r>
      <w:rPr>
        <w:noProof/>
      </w:rPr>
      <w:pict>
        <v:shape id="_x0000_s10265" type="#_x0000_t135" style="position:absolute;left:0;text-align:left;margin-left:556pt;margin-top:518.3pt;width:30.15pt;height:116pt;z-index:252351488" filled="f" fillcolor="#a5a5a5" stroked="f">
          <v:textbox style="layout-flow:vertical-ideographic;mso-next-textbox:#_x0000_s10265" inset="1.36mm,.15mm,.26mm,.15mm">
            <w:txbxContent>
              <w:p w:rsidR="001D6848" w:rsidRPr="0040313D" w:rsidRDefault="001D6848" w:rsidP="00617EE3">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roundrect id="_x0000_s10262" style="position:absolute;left:0;text-align:left;margin-left:561.35pt;margin-top:256.25pt;width:34pt;height:127.4pt;z-index:252348416" arcsize="7898f" fillcolor="#404040" stroked="f">
          <v:textbox style="layout-flow:vertical-ideographic;mso-next-textbox:#_x0000_s10262" inset="0,.7pt,5.2mm,.7pt">
            <w:txbxContent>
              <w:p w:rsidR="001D6848" w:rsidRPr="0040313D" w:rsidRDefault="001D6848" w:rsidP="00617EE3">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10268" type="#_x0000_t32" style="position:absolute;left:0;text-align:left;margin-left:561.75pt;margin-top:510.45pt;width:34pt;height:.05pt;z-index:252354560" o:connectortype="straight" strokecolor="gray"/>
      </w:pict>
    </w:r>
    <w:r>
      <w:rPr>
        <w:noProof/>
      </w:rPr>
      <w:pict>
        <v:shape id="_x0000_s10267" type="#_x0000_t135" style="position:absolute;left:0;text-align:left;margin-left:555.95pt;margin-top:389.35pt;width:30.15pt;height:116pt;z-index:252353536" filled="f" fillcolor="#a5a5a5" stroked="f">
          <v:textbox style="layout-flow:vertical-ideographic;mso-next-textbox:#_x0000_s10267" inset=".26mm,.15mm,.36mm,.15mm">
            <w:txbxContent>
              <w:p w:rsidR="001D6848" w:rsidRPr="0040313D" w:rsidRDefault="001D6848" w:rsidP="00617EE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10266" type="#_x0000_t135" style="position:absolute;left:0;text-align:left;margin-left:556pt;margin-top:637.35pt;width:30.15pt;height:129.6pt;z-index:252352512" filled="f" fillcolor="#a5a5a5" stroked="f">
          <v:textbox style="layout-flow:vertical-ideographic;mso-next-textbox:#_x0000_s10266" inset="1.36mm,.15mm,.26mm,.15mm">
            <w:txbxContent>
              <w:p w:rsidR="001D6848" w:rsidRPr="00470EE5" w:rsidRDefault="001D6848" w:rsidP="00617EE3">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1D6848">
    <w:pPr>
      <w:pStyle w:val="a9"/>
    </w:pP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10252" type="#_x0000_t135" style="position:absolute;left:0;text-align:left;margin-left:554.95pt;margin-top:134.65pt;width:30.15pt;height:116pt;flip:x;z-index:252337152" filled="f" fillcolor="#a5a5a5" stroked="f">
          <v:textbox style="layout-flow:vertical-ideographic;mso-next-textbox:#_x0000_s10252" inset="1.36mm,.05mm,.26mm,.05mm">
            <w:txbxContent>
              <w:p w:rsidR="001D6848" w:rsidRPr="0040313D" w:rsidRDefault="001D6848" w:rsidP="0029238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 id="_x0000_s10256" type="#_x0000_t135" style="position:absolute;left:0;text-align:left;margin-left:555.85pt;margin-top:390pt;width:30.15pt;height:116pt;z-index:252341248" filled="f" fillcolor="#a5a5a5" stroked="f">
          <v:textbox style="layout-flow:vertical-ideographic;mso-next-textbox:#_x0000_s10256" inset=".26mm,.15mm,.36mm,.15mm">
            <w:txbxContent>
              <w:p w:rsidR="001D6848" w:rsidRPr="0040313D" w:rsidRDefault="001D6848" w:rsidP="0029238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10255" type="#_x0000_t135" style="position:absolute;left:0;text-align:left;margin-left:555.9pt;margin-top:638pt;width:30.15pt;height:129.6pt;z-index:252340224" filled="f" fillcolor="#a5a5a5" stroked="f">
          <v:textbox style="layout-flow:vertical-ideographic;mso-next-textbox:#_x0000_s10255" inset="1.36mm,.15mm,.26mm,.15mm">
            <w:txbxContent>
              <w:p w:rsidR="001D6848" w:rsidRPr="00470EE5" w:rsidRDefault="001D6848" w:rsidP="00292383">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254" type="#_x0000_t135" style="position:absolute;left:0;text-align:left;margin-left:555.9pt;margin-top:518.95pt;width:30.15pt;height:116pt;z-index:252339200" filled="f" fillcolor="#a5a5a5" stroked="f">
          <v:textbox style="layout-flow:vertical-ideographic;mso-next-textbox:#_x0000_s10254" inset="1.36mm,.15mm,.26mm,.15mm">
            <w:txbxContent>
              <w:p w:rsidR="001D6848" w:rsidRPr="0040313D" w:rsidRDefault="001D6848" w:rsidP="00292383">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type id="_x0000_t32" coordsize="21600,21600" o:spt="32" o:oned="t" path="m,l21600,21600e" filled="f">
          <v:path arrowok="t" fillok="f" o:connecttype="none"/>
          <o:lock v:ext="edit" shapetype="t"/>
        </v:shapetype>
        <v:shape id="_x0000_s10253" type="#_x0000_t32" style="position:absolute;left:0;text-align:left;margin-left:560.75pt;margin-top:128.8pt;width:34pt;height:0;z-index:252338176" o:connectortype="straight" strokecolor="gray"/>
      </w:pict>
    </w:r>
    <w:r>
      <w:rPr>
        <w:noProof/>
      </w:rPr>
      <w:pict>
        <v:roundrect id="_x0000_s10251" style="position:absolute;left:0;text-align:left;margin-left:561.25pt;margin-top:256.9pt;width:34pt;height:127.4pt;z-index:252336128" arcsize="7898f" fillcolor="#404040" stroked="f">
          <v:textbox style="layout-flow:vertical-ideographic;mso-next-textbox:#_x0000_s10251" inset="0,.7pt,5.2mm,.7pt">
            <w:txbxContent>
              <w:p w:rsidR="001D6848" w:rsidRPr="0040313D" w:rsidRDefault="001D6848" w:rsidP="00292383">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10250" type="#_x0000_t135" style="position:absolute;left:0;text-align:left;margin-left:554.5pt;margin-top:7.7pt;width:30.15pt;height:116pt;flip:x;z-index:252335104" filled="f" fillcolor="#a5a5a5" stroked="f">
          <v:textbox style="layout-flow:vertical-ideographic;mso-next-textbox:#_x0000_s10250" inset="1.36mm,.05mm,.26mm,.05mm">
            <w:txbxContent>
              <w:p w:rsidR="001D6848" w:rsidRPr="0040313D" w:rsidRDefault="001D6848" w:rsidP="0029238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258" type="#_x0000_t32" style="position:absolute;left:0;text-align:left;margin-left:562.05pt;margin-top:638.65pt;width:34pt;height:0;z-index:252343296" o:connectortype="straight" strokecolor="gray"/>
      </w:pict>
    </w:r>
    <w:r>
      <w:rPr>
        <w:noProof/>
      </w:rPr>
      <w:pict>
        <v:shape id="_x0000_s10257" type="#_x0000_t32" style="position:absolute;left:0;text-align:left;margin-left:561.65pt;margin-top:511.1pt;width:34pt;height:.05pt;z-index:252342272" o:connectortype="straight" strokecolor="gray"/>
      </w:pic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281" type="#_x0000_t202" style="position:absolute;left:0;text-align:left;margin-left:15.25pt;margin-top:-39.5pt;width:347.75pt;height:31.15pt;z-index:252370944;visibility:visible;mso-width-relative:margin;mso-height-relative:margin" filled="f" stroked="f">
          <v:shadow opacity=".5" offset="4pt,-3pt" offset2="-4pt,6pt"/>
          <v:textbox style="mso-next-textbox:#_x0000_s10281">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５</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交通対策、緊急輸送活動　第１節 交通規制・緊急輸送活動</w:t>
                </w:r>
              </w:p>
            </w:txbxContent>
          </v:textbox>
        </v:shape>
      </w:pict>
    </w:r>
    <w:r>
      <w:rPr>
        <w:noProof/>
      </w:rPr>
      <w:pict>
        <v:shapetype id="_x0000_t32" coordsize="21600,21600" o:spt="32" o:oned="t" path="m,l21600,21600e" filled="f">
          <v:path arrowok="t" fillok="f" o:connecttype="none"/>
          <o:lock v:ext="edit" shapetype="t"/>
        </v:shapetype>
        <v:shape id="_x0000_s10282" type="#_x0000_t32" style="position:absolute;left:0;text-align:left;margin-left:21.4pt;margin-top:-11.95pt;width:289.15pt;height:0;z-index:252371968" o:connectortype="straight">
          <v:shadow on="t" offset="5pt" offset2="6pt"/>
        </v:shape>
      </w:pic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135" coordsize="21600,21600" o:spt="135" path="m10800,qx21600,10800,10800,21600l,21600,,xe">
          <v:stroke joinstyle="miter"/>
          <v:path gradientshapeok="t" o:connecttype="rect" textboxrect="0,3163,18437,18437"/>
        </v:shapetype>
        <v:shape id="_x0000_s10274" type="#_x0000_t135" style="position:absolute;left:0;text-align:left;margin-left:554.95pt;margin-top:134.3pt;width:30.15pt;height:116pt;flip:x;z-index:252362752" filled="f" fillcolor="#a5a5a5" stroked="f">
          <v:textbox style="layout-flow:vertical-ideographic;mso-next-textbox:#_x0000_s10274" inset="1.36mm,.05mm,.26mm,.05mm">
            <w:txbxContent>
              <w:p w:rsidR="001D6848" w:rsidRPr="0040313D" w:rsidRDefault="001D6848" w:rsidP="0029238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災</w:t>
                </w:r>
                <w:r>
                  <w:rPr>
                    <w:rFonts w:ascii="メイリオ" w:eastAsia="メイリオ" w:hAnsi="メイリオ" w:cs="メイリオ" w:hint="eastAsia"/>
                    <w:color w:val="7F7F7F"/>
                    <w:sz w:val="18"/>
                    <w:szCs w:val="26"/>
                  </w:rPr>
                  <w:t>害予防</w:t>
                </w:r>
                <w:r w:rsidRPr="0040313D">
                  <w:rPr>
                    <w:rFonts w:ascii="メイリオ" w:eastAsia="メイリオ" w:hAnsi="メイリオ" w:cs="メイリオ" w:hint="eastAsia"/>
                    <w:color w:val="7F7F7F"/>
                    <w:sz w:val="18"/>
                    <w:szCs w:val="26"/>
                  </w:rPr>
                  <w:t>対策</w:t>
                </w:r>
              </w:p>
            </w:txbxContent>
          </v:textbox>
        </v:shape>
      </w:pict>
    </w:r>
    <w:r>
      <w:rPr>
        <w:noProof/>
      </w:rPr>
      <w:pict>
        <v:shapetype id="_x0000_t32" coordsize="21600,21600" o:spt="32" o:oned="t" path="m,l21600,21600e" filled="f">
          <v:path arrowok="t" fillok="f" o:connecttype="none"/>
          <o:lock v:ext="edit" shapetype="t"/>
        </v:shapetype>
        <v:shape id="_x0000_s10270" type="#_x0000_t32" style="position:absolute;left:0;text-align:left;margin-left:278.2pt;margin-top:-11.15pt;width:289.15pt;height:0;z-index:252358656" o:connectortype="straight">
          <v:shadow on="t" offset="5pt" offset2="6pt"/>
        </v:shape>
      </w:pict>
    </w:r>
    <w:r>
      <w:rPr>
        <w:noProof/>
      </w:rPr>
      <w:pict>
        <v:shapetype id="_x0000_t202" coordsize="21600,21600" o:spt="202" path="m,l,21600r21600,l21600,xe">
          <v:stroke joinstyle="miter"/>
          <v:path gradientshapeok="t" o:connecttype="rect"/>
        </v:shapetype>
        <v:shape id="_x0000_s10271" type="#_x0000_t202" style="position:absolute;left:0;text-align:left;margin-left:229.15pt;margin-top:-39.85pt;width:345.4pt;height:31.15pt;z-index:252359680;visibility:visible;mso-width-relative:margin;mso-height-relative:margin" filled="f" stroked="f">
          <v:shadow opacity=".5" offset="4pt,-3pt" offset2="-4pt,6pt"/>
          <v:textbox style="mso-next-textbox:#_x0000_s10271">
            <w:txbxContent>
              <w:p w:rsidR="001D6848" w:rsidRPr="004758A2" w:rsidRDefault="001D6848" w:rsidP="004A3C71">
                <w:pPr>
                  <w:spacing w:line="240" w:lineRule="exact"/>
                  <w:jc w:val="righ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381C48">
                <w:pPr>
                  <w:wordWrap w:val="0"/>
                  <w:spacing w:line="240" w:lineRule="exact"/>
                  <w:jc w:val="righ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５</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交通対策、緊急輸送活動　第１節 交通規制・緊急輸送活動</w:t>
                </w:r>
              </w:p>
            </w:txbxContent>
          </v:textbox>
        </v:shape>
      </w:pict>
    </w:r>
    <w:r>
      <w:rPr>
        <w:noProof/>
      </w:rPr>
      <w:pict>
        <v:shape id="_x0000_s10278" type="#_x0000_t135" style="position:absolute;left:0;text-align:left;margin-left:555.85pt;margin-top:390pt;width:30.15pt;height:116pt;z-index:252366848" filled="f" fillcolor="#a5a5a5" stroked="f">
          <v:textbox style="layout-flow:vertical-ideographic;mso-next-textbox:#_x0000_s10278" inset=".26mm,.15mm,.36mm,.15mm">
            <w:txbxContent>
              <w:p w:rsidR="001D6848" w:rsidRPr="0040313D" w:rsidRDefault="001D6848" w:rsidP="0029238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付編</w:t>
                </w:r>
              </w:p>
            </w:txbxContent>
          </v:textbox>
        </v:shape>
      </w:pict>
    </w:r>
    <w:r>
      <w:rPr>
        <w:noProof/>
      </w:rPr>
      <w:pict>
        <v:shape id="_x0000_s10277" type="#_x0000_t135" style="position:absolute;left:0;text-align:left;margin-left:555.9pt;margin-top:638pt;width:30.15pt;height:129.6pt;z-index:252365824" filled="f" fillcolor="#a5a5a5" stroked="f">
          <v:textbox style="layout-flow:vertical-ideographic;mso-next-textbox:#_x0000_s10277" inset="1.36mm,.15mm,.26mm,.15mm">
            <w:txbxContent>
              <w:p w:rsidR="001D6848" w:rsidRPr="00470EE5" w:rsidRDefault="001D6848" w:rsidP="00292383">
                <w:pPr>
                  <w:spacing w:line="240" w:lineRule="auto"/>
                  <w:jc w:val="center"/>
                  <w:rPr>
                    <w:rFonts w:ascii="メイリオ" w:eastAsia="メイリオ" w:hAnsi="メイリオ" w:cs="メイリオ"/>
                    <w:color w:val="7F7F7F"/>
                    <w:sz w:val="18"/>
                    <w:szCs w:val="16"/>
                  </w:rPr>
                </w:pPr>
                <w:r w:rsidRPr="00470EE5">
                  <w:rPr>
                    <w:rFonts w:ascii="メイリオ" w:eastAsia="メイリオ" w:hAnsi="メイリオ" w:cs="メイリオ" w:hint="eastAsia"/>
                    <w:color w:val="7F7F7F"/>
                    <w:sz w:val="18"/>
                    <w:szCs w:val="16"/>
                  </w:rPr>
                  <w:t>災害復旧・復興対策</w:t>
                </w:r>
              </w:p>
            </w:txbxContent>
          </v:textbox>
        </v:shape>
      </w:pict>
    </w:r>
    <w:r>
      <w:rPr>
        <w:noProof/>
      </w:rPr>
      <w:pict>
        <v:shape id="_x0000_s10276" type="#_x0000_t135" style="position:absolute;left:0;text-align:left;margin-left:555.9pt;margin-top:518.95pt;width:30.15pt;height:116pt;z-index:252364800" filled="f" fillcolor="#a5a5a5" stroked="f">
          <v:textbox style="layout-flow:vertical-ideographic;mso-next-textbox:#_x0000_s10276" inset="1.36mm,.15mm,.26mm,.15mm">
            <w:txbxContent>
              <w:p w:rsidR="001D6848" w:rsidRPr="0040313D" w:rsidRDefault="001D6848" w:rsidP="00292383">
                <w:pPr>
                  <w:spacing w:line="240" w:lineRule="auto"/>
                  <w:jc w:val="center"/>
                  <w:rPr>
                    <w:rFonts w:ascii="メイリオ" w:eastAsia="メイリオ" w:hAnsi="メイリオ" w:cs="メイリオ"/>
                    <w:color w:val="7F7F7F"/>
                    <w:sz w:val="18"/>
                    <w:szCs w:val="22"/>
                  </w:rPr>
                </w:pPr>
                <w:r w:rsidRPr="0040313D">
                  <w:rPr>
                    <w:rFonts w:ascii="メイリオ" w:eastAsia="メイリオ" w:hAnsi="メイリオ" w:cs="メイリオ" w:hint="eastAsia"/>
                    <w:color w:val="7F7F7F"/>
                    <w:sz w:val="18"/>
                    <w:szCs w:val="22"/>
                  </w:rPr>
                  <w:t>事故等応急対策</w:t>
                </w:r>
              </w:p>
            </w:txbxContent>
          </v:textbox>
        </v:shape>
      </w:pict>
    </w:r>
    <w:r>
      <w:rPr>
        <w:noProof/>
      </w:rPr>
      <w:pict>
        <v:shape id="_x0000_s10275" type="#_x0000_t32" style="position:absolute;left:0;text-align:left;margin-left:560.75pt;margin-top:128.8pt;width:34pt;height:0;z-index:252363776" o:connectortype="straight" strokecolor="gray"/>
      </w:pict>
    </w:r>
    <w:r>
      <w:rPr>
        <w:noProof/>
      </w:rPr>
      <w:pict>
        <v:roundrect id="_x0000_s10273" style="position:absolute;left:0;text-align:left;margin-left:561.25pt;margin-top:256.9pt;width:34pt;height:127.4pt;z-index:252361728" arcsize="7898f" fillcolor="#404040" stroked="f">
          <v:textbox style="layout-flow:vertical-ideographic;mso-next-textbox:#_x0000_s10273" inset="0,.7pt,5.2mm,.7pt">
            <w:txbxContent>
              <w:p w:rsidR="001D6848" w:rsidRPr="0040313D" w:rsidRDefault="001D6848" w:rsidP="00292383">
                <w:pPr>
                  <w:spacing w:line="240" w:lineRule="auto"/>
                  <w:jc w:val="center"/>
                  <w:rPr>
                    <w:rFonts w:ascii="メイリオ" w:eastAsia="メイリオ" w:hAnsi="メイリオ" w:cs="メイリオ"/>
                    <w:color w:val="FFFFFF"/>
                    <w:sz w:val="18"/>
                  </w:rPr>
                </w:pPr>
                <w:r>
                  <w:rPr>
                    <w:rFonts w:ascii="メイリオ" w:eastAsia="メイリオ" w:hAnsi="メイリオ" w:cs="メイリオ" w:hint="eastAsia"/>
                    <w:color w:val="FFFFFF"/>
                    <w:sz w:val="18"/>
                  </w:rPr>
                  <w:t>災害応急</w:t>
                </w:r>
                <w:r w:rsidRPr="0040313D">
                  <w:rPr>
                    <w:rFonts w:ascii="メイリオ" w:eastAsia="メイリオ" w:hAnsi="メイリオ" w:cs="メイリオ" w:hint="eastAsia"/>
                    <w:color w:val="FFFFFF"/>
                    <w:sz w:val="18"/>
                  </w:rPr>
                  <w:t>対策</w:t>
                </w:r>
              </w:p>
            </w:txbxContent>
          </v:textbox>
        </v:roundrect>
      </w:pict>
    </w:r>
    <w:r>
      <w:rPr>
        <w:noProof/>
      </w:rPr>
      <w:pict>
        <v:shape id="_x0000_s10272" type="#_x0000_t135" style="position:absolute;left:0;text-align:left;margin-left:554.5pt;margin-top:7.7pt;width:30.15pt;height:116pt;flip:x;z-index:252360704" filled="f" fillcolor="#a5a5a5" stroked="f">
          <v:textbox style="layout-flow:vertical-ideographic;mso-next-textbox:#_x0000_s10272" inset="1.36mm,.05mm,.26mm,.05mm">
            <w:txbxContent>
              <w:p w:rsidR="001D6848" w:rsidRPr="0040313D" w:rsidRDefault="001D6848" w:rsidP="00292383">
                <w:pPr>
                  <w:spacing w:line="240" w:lineRule="auto"/>
                  <w:jc w:val="center"/>
                  <w:rPr>
                    <w:rFonts w:ascii="メイリオ" w:eastAsia="メイリオ" w:hAnsi="メイリオ" w:cs="メイリオ"/>
                    <w:color w:val="7F7F7F"/>
                    <w:sz w:val="18"/>
                    <w:szCs w:val="26"/>
                  </w:rPr>
                </w:pPr>
                <w:r w:rsidRPr="0040313D">
                  <w:rPr>
                    <w:rFonts w:ascii="メイリオ" w:eastAsia="メイリオ" w:hAnsi="メイリオ" w:cs="メイリオ" w:hint="eastAsia"/>
                    <w:color w:val="7F7F7F"/>
                    <w:sz w:val="18"/>
                    <w:szCs w:val="26"/>
                  </w:rPr>
                  <w:t>総則</w:t>
                </w:r>
              </w:p>
            </w:txbxContent>
          </v:textbox>
        </v:shape>
      </w:pict>
    </w:r>
    <w:r>
      <w:rPr>
        <w:noProof/>
      </w:rPr>
      <w:pict>
        <v:shape id="_x0000_s10280" type="#_x0000_t32" style="position:absolute;left:0;text-align:left;margin-left:562.05pt;margin-top:638.65pt;width:34pt;height:0;z-index:252368896" o:connectortype="straight" strokecolor="gray"/>
      </w:pict>
    </w:r>
    <w:r>
      <w:rPr>
        <w:noProof/>
      </w:rPr>
      <w:pict>
        <v:shape id="_x0000_s10279" type="#_x0000_t32" style="position:absolute;left:0;text-align:left;margin-left:561.65pt;margin-top:511.1pt;width:34pt;height:.05pt;z-index:252367872" o:connectortype="straight" strokecolor="gray"/>
      </w:pic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848" w:rsidRDefault="00841836">
    <w:pPr>
      <w:pStyle w:val="a9"/>
    </w:pPr>
    <w:r>
      <w:rPr>
        <w:noProof/>
      </w:rPr>
      <w:pict>
        <v:shapetype id="_x0000_t202" coordsize="21600,21600" o:spt="202" path="m,l,21600r21600,l21600,xe">
          <v:stroke joinstyle="miter"/>
          <v:path gradientshapeok="t" o:connecttype="rect"/>
        </v:shapetype>
        <v:shape id="_x0000_s10294" type="#_x0000_t202" style="position:absolute;left:0;text-align:left;margin-left:16.05pt;margin-top:-39.5pt;width:347.75pt;height:31.15pt;z-index:252386304;visibility:visible;mso-width-relative:margin;mso-height-relative:margin" filled="f" stroked="f">
          <v:shadow opacity=".5" offset="4pt,-3pt" offset2="-4pt,6pt"/>
          <v:textbox style="mso-next-textbox:#_x0000_s10294">
            <w:txbxContent>
              <w:p w:rsidR="001D6848" w:rsidRPr="004758A2" w:rsidRDefault="001D6848" w:rsidP="004A3C71">
                <w:pPr>
                  <w:spacing w:line="240" w:lineRule="exact"/>
                  <w:jc w:val="left"/>
                  <w:rPr>
                    <w:rFonts w:ascii="メイリオ" w:eastAsia="メイリオ" w:hAnsi="メイリオ" w:cs="メイリオ"/>
                    <w:sz w:val="18"/>
                  </w:rPr>
                </w:pPr>
                <w:r>
                  <w:rPr>
                    <w:rFonts w:ascii="メイリオ" w:eastAsia="メイリオ" w:hAnsi="メイリオ" w:cs="メイリオ" w:hint="eastAsia"/>
                    <w:sz w:val="18"/>
                  </w:rPr>
                  <w:t>災害応急対策</w:t>
                </w:r>
              </w:p>
              <w:p w:rsidR="001D6848" w:rsidRPr="00381C48" w:rsidRDefault="001D6848" w:rsidP="004A3C71">
                <w:pPr>
                  <w:spacing w:line="240" w:lineRule="exact"/>
                  <w:jc w:val="left"/>
                  <w:rPr>
                    <w:rFonts w:ascii="メイリオ" w:eastAsia="メイリオ" w:hAnsi="メイリオ" w:cs="メイリオ"/>
                    <w:sz w:val="18"/>
                  </w:rPr>
                </w:pPr>
                <w:r w:rsidRPr="00381C48">
                  <w:rPr>
                    <w:rFonts w:ascii="メイリオ" w:eastAsia="メイリオ" w:hAnsi="メイリオ" w:cs="メイリオ" w:hint="eastAsia"/>
                    <w:sz w:val="18"/>
                  </w:rPr>
                  <w:t>第</w:t>
                </w:r>
                <w:r>
                  <w:rPr>
                    <w:rFonts w:ascii="メイリオ" w:eastAsia="メイリオ" w:hAnsi="メイリオ" w:cs="メイリオ" w:hint="eastAsia"/>
                    <w:sz w:val="18"/>
                  </w:rPr>
                  <w:t>５</w:t>
                </w:r>
                <w:r w:rsidRPr="00381C48">
                  <w:rPr>
                    <w:rFonts w:ascii="メイリオ" w:eastAsia="メイリオ" w:hAnsi="メイリオ" w:cs="メイリオ" w:hint="eastAsia"/>
                    <w:sz w:val="18"/>
                  </w:rPr>
                  <w:t>章</w:t>
                </w:r>
                <w:r>
                  <w:rPr>
                    <w:rFonts w:ascii="メイリオ" w:eastAsia="メイリオ" w:hAnsi="メイリオ" w:cs="メイリオ" w:hint="eastAsia"/>
                    <w:sz w:val="18"/>
                  </w:rPr>
                  <w:t xml:space="preserve"> 交通対策、緊急輸送活動　第２節 </w:t>
                </w:r>
                <w:r w:rsidRPr="004731FD">
                  <w:rPr>
                    <w:rFonts w:ascii="メイリオ" w:eastAsia="メイリオ" w:hAnsi="メイリオ" w:cs="メイリオ" w:hint="eastAsia"/>
                    <w:sz w:val="18"/>
                  </w:rPr>
                  <w:t>交通の維持復旧</w:t>
                </w:r>
              </w:p>
            </w:txbxContent>
          </v:textbox>
        </v:shape>
      </w:pict>
    </w:r>
    <w:r>
      <w:rPr>
        <w:noProof/>
      </w:rPr>
      <w:pict>
        <v:shapetype id="_x0000_t32" coordsize="21600,21600" o:spt="32" o:oned="t" path="m,l21600,21600e" filled="f">
          <v:path arrowok="t" fillok="f" o:connecttype="none"/>
          <o:lock v:ext="edit" shapetype="t"/>
        </v:shapetype>
        <v:shape id="_x0000_s10295" type="#_x0000_t32" style="position:absolute;left:0;text-align:left;margin-left:21.4pt;margin-top:-11.85pt;width:246.6pt;height:0;z-index:252387328" o:connectortype="straight">
          <v:shadow on="t" offset="5pt" offset2="6pt"/>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F2D8B"/>
    <w:multiLevelType w:val="hybridMultilevel"/>
    <w:tmpl w:val="443AD776"/>
    <w:lvl w:ilvl="0" w:tplc="CA4696F2">
      <w:start w:val="6"/>
      <w:numFmt w:val="decimalFullWidth"/>
      <w:lvlText w:val="第%1節"/>
      <w:lvlJc w:val="left"/>
      <w:pPr>
        <w:tabs>
          <w:tab w:val="num" w:pos="840"/>
        </w:tabs>
        <w:ind w:left="840" w:hanging="84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
    <w:nsid w:val="03516916"/>
    <w:multiLevelType w:val="hybridMultilevel"/>
    <w:tmpl w:val="64F6B4F2"/>
    <w:lvl w:ilvl="0" w:tplc="8B3AC4C6">
      <w:start w:val="1"/>
      <w:numFmt w:val="decimal"/>
      <w:lvlText w:val="(%1)"/>
      <w:lvlJc w:val="left"/>
      <w:pPr>
        <w:tabs>
          <w:tab w:val="num" w:pos="1095"/>
        </w:tabs>
        <w:ind w:left="1095" w:hanging="465"/>
      </w:pPr>
      <w:rPr>
        <w:rFonts w:hint="eastAsia"/>
      </w:rPr>
    </w:lvl>
    <w:lvl w:ilvl="1" w:tplc="04090017" w:tentative="1">
      <w:start w:val="1"/>
      <w:numFmt w:val="aiueoFullWidth"/>
      <w:lvlText w:val="(%2)"/>
      <w:lvlJc w:val="left"/>
      <w:pPr>
        <w:tabs>
          <w:tab w:val="num" w:pos="1470"/>
        </w:tabs>
        <w:ind w:left="1470" w:hanging="420"/>
      </w:pPr>
    </w:lvl>
    <w:lvl w:ilvl="2" w:tplc="04090011" w:tentative="1">
      <w:start w:val="1"/>
      <w:numFmt w:val="decimalEnclosedCircle"/>
      <w:lvlText w:val="%3"/>
      <w:lvlJc w:val="left"/>
      <w:pPr>
        <w:tabs>
          <w:tab w:val="num" w:pos="1890"/>
        </w:tabs>
        <w:ind w:left="1890" w:hanging="420"/>
      </w:pPr>
    </w:lvl>
    <w:lvl w:ilvl="3" w:tplc="0409000F" w:tentative="1">
      <w:start w:val="1"/>
      <w:numFmt w:val="decimal"/>
      <w:lvlText w:val="%4."/>
      <w:lvlJc w:val="left"/>
      <w:pPr>
        <w:tabs>
          <w:tab w:val="num" w:pos="2310"/>
        </w:tabs>
        <w:ind w:left="2310" w:hanging="420"/>
      </w:pPr>
    </w:lvl>
    <w:lvl w:ilvl="4" w:tplc="04090017" w:tentative="1">
      <w:start w:val="1"/>
      <w:numFmt w:val="aiueoFullWidth"/>
      <w:lvlText w:val="(%5)"/>
      <w:lvlJc w:val="left"/>
      <w:pPr>
        <w:tabs>
          <w:tab w:val="num" w:pos="2730"/>
        </w:tabs>
        <w:ind w:left="2730" w:hanging="420"/>
      </w:pPr>
    </w:lvl>
    <w:lvl w:ilvl="5" w:tplc="04090011" w:tentative="1">
      <w:start w:val="1"/>
      <w:numFmt w:val="decimalEnclosedCircle"/>
      <w:lvlText w:val="%6"/>
      <w:lvlJc w:val="left"/>
      <w:pPr>
        <w:tabs>
          <w:tab w:val="num" w:pos="3150"/>
        </w:tabs>
        <w:ind w:left="3150" w:hanging="420"/>
      </w:pPr>
    </w:lvl>
    <w:lvl w:ilvl="6" w:tplc="0409000F" w:tentative="1">
      <w:start w:val="1"/>
      <w:numFmt w:val="decimal"/>
      <w:lvlText w:val="%7."/>
      <w:lvlJc w:val="left"/>
      <w:pPr>
        <w:tabs>
          <w:tab w:val="num" w:pos="3570"/>
        </w:tabs>
        <w:ind w:left="3570" w:hanging="420"/>
      </w:pPr>
    </w:lvl>
    <w:lvl w:ilvl="7" w:tplc="04090017" w:tentative="1">
      <w:start w:val="1"/>
      <w:numFmt w:val="aiueoFullWidth"/>
      <w:lvlText w:val="(%8)"/>
      <w:lvlJc w:val="left"/>
      <w:pPr>
        <w:tabs>
          <w:tab w:val="num" w:pos="3990"/>
        </w:tabs>
        <w:ind w:left="3990" w:hanging="420"/>
      </w:pPr>
    </w:lvl>
    <w:lvl w:ilvl="8" w:tplc="04090011" w:tentative="1">
      <w:start w:val="1"/>
      <w:numFmt w:val="decimalEnclosedCircle"/>
      <w:lvlText w:val="%9"/>
      <w:lvlJc w:val="left"/>
      <w:pPr>
        <w:tabs>
          <w:tab w:val="num" w:pos="4410"/>
        </w:tabs>
        <w:ind w:left="4410" w:hanging="420"/>
      </w:pPr>
    </w:lvl>
  </w:abstractNum>
  <w:abstractNum w:abstractNumId="2">
    <w:nsid w:val="057509D2"/>
    <w:multiLevelType w:val="hybridMultilevel"/>
    <w:tmpl w:val="64686B92"/>
    <w:lvl w:ilvl="0" w:tplc="DAA69DFC">
      <w:start w:val="1"/>
      <w:numFmt w:val="bullet"/>
      <w:lvlText w:val="□"/>
      <w:lvlJc w:val="left"/>
      <w:pPr>
        <w:tabs>
          <w:tab w:val="num" w:pos="990"/>
        </w:tabs>
        <w:ind w:left="990" w:hanging="360"/>
      </w:pPr>
      <w:rPr>
        <w:rFonts w:ascii="ＭＳ 明朝" w:eastAsia="ＭＳ 明朝" w:hAnsi="ＭＳ 明朝" w:cs="Times New Roman" w:hint="eastAsia"/>
      </w:rPr>
    </w:lvl>
    <w:lvl w:ilvl="1" w:tplc="0409000B" w:tentative="1">
      <w:start w:val="1"/>
      <w:numFmt w:val="bullet"/>
      <w:lvlText w:val=""/>
      <w:lvlJc w:val="left"/>
      <w:pPr>
        <w:tabs>
          <w:tab w:val="num" w:pos="1470"/>
        </w:tabs>
        <w:ind w:left="1470" w:hanging="420"/>
      </w:pPr>
      <w:rPr>
        <w:rFonts w:ascii="Wingdings" w:hAnsi="Wingdings" w:hint="default"/>
      </w:rPr>
    </w:lvl>
    <w:lvl w:ilvl="2" w:tplc="0409000D" w:tentative="1">
      <w:start w:val="1"/>
      <w:numFmt w:val="bullet"/>
      <w:lvlText w:val=""/>
      <w:lvlJc w:val="left"/>
      <w:pPr>
        <w:tabs>
          <w:tab w:val="num" w:pos="1890"/>
        </w:tabs>
        <w:ind w:left="1890" w:hanging="420"/>
      </w:pPr>
      <w:rPr>
        <w:rFonts w:ascii="Wingdings" w:hAnsi="Wingdings" w:hint="default"/>
      </w:rPr>
    </w:lvl>
    <w:lvl w:ilvl="3" w:tplc="04090001" w:tentative="1">
      <w:start w:val="1"/>
      <w:numFmt w:val="bullet"/>
      <w:lvlText w:val=""/>
      <w:lvlJc w:val="left"/>
      <w:pPr>
        <w:tabs>
          <w:tab w:val="num" w:pos="2310"/>
        </w:tabs>
        <w:ind w:left="2310" w:hanging="420"/>
      </w:pPr>
      <w:rPr>
        <w:rFonts w:ascii="Wingdings" w:hAnsi="Wingdings" w:hint="default"/>
      </w:rPr>
    </w:lvl>
    <w:lvl w:ilvl="4" w:tplc="0409000B" w:tentative="1">
      <w:start w:val="1"/>
      <w:numFmt w:val="bullet"/>
      <w:lvlText w:val=""/>
      <w:lvlJc w:val="left"/>
      <w:pPr>
        <w:tabs>
          <w:tab w:val="num" w:pos="2730"/>
        </w:tabs>
        <w:ind w:left="2730" w:hanging="420"/>
      </w:pPr>
      <w:rPr>
        <w:rFonts w:ascii="Wingdings" w:hAnsi="Wingdings" w:hint="default"/>
      </w:rPr>
    </w:lvl>
    <w:lvl w:ilvl="5" w:tplc="0409000D" w:tentative="1">
      <w:start w:val="1"/>
      <w:numFmt w:val="bullet"/>
      <w:lvlText w:val=""/>
      <w:lvlJc w:val="left"/>
      <w:pPr>
        <w:tabs>
          <w:tab w:val="num" w:pos="3150"/>
        </w:tabs>
        <w:ind w:left="3150" w:hanging="420"/>
      </w:pPr>
      <w:rPr>
        <w:rFonts w:ascii="Wingdings" w:hAnsi="Wingdings" w:hint="default"/>
      </w:rPr>
    </w:lvl>
    <w:lvl w:ilvl="6" w:tplc="04090001" w:tentative="1">
      <w:start w:val="1"/>
      <w:numFmt w:val="bullet"/>
      <w:lvlText w:val=""/>
      <w:lvlJc w:val="left"/>
      <w:pPr>
        <w:tabs>
          <w:tab w:val="num" w:pos="3570"/>
        </w:tabs>
        <w:ind w:left="3570" w:hanging="420"/>
      </w:pPr>
      <w:rPr>
        <w:rFonts w:ascii="Wingdings" w:hAnsi="Wingdings" w:hint="default"/>
      </w:rPr>
    </w:lvl>
    <w:lvl w:ilvl="7" w:tplc="0409000B" w:tentative="1">
      <w:start w:val="1"/>
      <w:numFmt w:val="bullet"/>
      <w:lvlText w:val=""/>
      <w:lvlJc w:val="left"/>
      <w:pPr>
        <w:tabs>
          <w:tab w:val="num" w:pos="3990"/>
        </w:tabs>
        <w:ind w:left="3990" w:hanging="420"/>
      </w:pPr>
      <w:rPr>
        <w:rFonts w:ascii="Wingdings" w:hAnsi="Wingdings" w:hint="default"/>
      </w:rPr>
    </w:lvl>
    <w:lvl w:ilvl="8" w:tplc="0409000D" w:tentative="1">
      <w:start w:val="1"/>
      <w:numFmt w:val="bullet"/>
      <w:lvlText w:val=""/>
      <w:lvlJc w:val="left"/>
      <w:pPr>
        <w:tabs>
          <w:tab w:val="num" w:pos="4410"/>
        </w:tabs>
        <w:ind w:left="4410" w:hanging="420"/>
      </w:pPr>
      <w:rPr>
        <w:rFonts w:ascii="Wingdings" w:hAnsi="Wingdings" w:hint="default"/>
      </w:rPr>
    </w:lvl>
  </w:abstractNum>
  <w:abstractNum w:abstractNumId="3">
    <w:nsid w:val="0AF925BD"/>
    <w:multiLevelType w:val="hybridMultilevel"/>
    <w:tmpl w:val="F3EE93EE"/>
    <w:lvl w:ilvl="0" w:tplc="85B86642">
      <w:start w:val="1"/>
      <w:numFmt w:val="decimal"/>
      <w:lvlText w:val="(%1)"/>
      <w:lvlJc w:val="left"/>
      <w:pPr>
        <w:ind w:left="2340" w:hanging="540"/>
      </w:pPr>
      <w:rPr>
        <w:rFonts w:hint="default"/>
        <w:color w:val="auto"/>
        <w:u w:val="none"/>
      </w:rPr>
    </w:lvl>
    <w:lvl w:ilvl="1" w:tplc="04090017" w:tentative="1">
      <w:start w:val="1"/>
      <w:numFmt w:val="aiueoFullWidth"/>
      <w:lvlText w:val="(%2)"/>
      <w:lvlJc w:val="left"/>
      <w:pPr>
        <w:ind w:left="1740" w:hanging="420"/>
      </w:pPr>
    </w:lvl>
    <w:lvl w:ilvl="2" w:tplc="04090011" w:tentative="1">
      <w:start w:val="1"/>
      <w:numFmt w:val="decimalEnclosedCircle"/>
      <w:lvlText w:val="%3"/>
      <w:lvlJc w:val="left"/>
      <w:pPr>
        <w:ind w:left="2160" w:hanging="420"/>
      </w:pPr>
    </w:lvl>
    <w:lvl w:ilvl="3" w:tplc="0409000F" w:tentative="1">
      <w:start w:val="1"/>
      <w:numFmt w:val="decimal"/>
      <w:lvlText w:val="%4."/>
      <w:lvlJc w:val="left"/>
      <w:pPr>
        <w:ind w:left="2580" w:hanging="420"/>
      </w:pPr>
    </w:lvl>
    <w:lvl w:ilvl="4" w:tplc="04090017" w:tentative="1">
      <w:start w:val="1"/>
      <w:numFmt w:val="aiueoFullWidth"/>
      <w:lvlText w:val="(%5)"/>
      <w:lvlJc w:val="left"/>
      <w:pPr>
        <w:ind w:left="3000" w:hanging="420"/>
      </w:pPr>
    </w:lvl>
    <w:lvl w:ilvl="5" w:tplc="04090011" w:tentative="1">
      <w:start w:val="1"/>
      <w:numFmt w:val="decimalEnclosedCircle"/>
      <w:lvlText w:val="%6"/>
      <w:lvlJc w:val="left"/>
      <w:pPr>
        <w:ind w:left="3420" w:hanging="420"/>
      </w:pPr>
    </w:lvl>
    <w:lvl w:ilvl="6" w:tplc="0409000F" w:tentative="1">
      <w:start w:val="1"/>
      <w:numFmt w:val="decimal"/>
      <w:lvlText w:val="%7."/>
      <w:lvlJc w:val="left"/>
      <w:pPr>
        <w:ind w:left="3840" w:hanging="420"/>
      </w:pPr>
    </w:lvl>
    <w:lvl w:ilvl="7" w:tplc="04090017" w:tentative="1">
      <w:start w:val="1"/>
      <w:numFmt w:val="aiueoFullWidth"/>
      <w:lvlText w:val="(%8)"/>
      <w:lvlJc w:val="left"/>
      <w:pPr>
        <w:ind w:left="4260" w:hanging="420"/>
      </w:pPr>
    </w:lvl>
    <w:lvl w:ilvl="8" w:tplc="04090011" w:tentative="1">
      <w:start w:val="1"/>
      <w:numFmt w:val="decimalEnclosedCircle"/>
      <w:lvlText w:val="%9"/>
      <w:lvlJc w:val="left"/>
      <w:pPr>
        <w:ind w:left="4680" w:hanging="420"/>
      </w:pPr>
    </w:lvl>
  </w:abstractNum>
  <w:abstractNum w:abstractNumId="4">
    <w:nsid w:val="0F684B5A"/>
    <w:multiLevelType w:val="hybridMultilevel"/>
    <w:tmpl w:val="29540480"/>
    <w:lvl w:ilvl="0" w:tplc="E362AA26">
      <w:start w:val="2"/>
      <w:numFmt w:val="bullet"/>
      <w:lvlText w:val="□"/>
      <w:lvlJc w:val="left"/>
      <w:pPr>
        <w:tabs>
          <w:tab w:val="num" w:pos="570"/>
        </w:tabs>
        <w:ind w:left="570" w:hanging="360"/>
      </w:pPr>
      <w:rPr>
        <w:rFonts w:ascii="ＭＳ 明朝" w:eastAsia="ＭＳ 明朝" w:hAnsi="ＭＳ 明朝" w:cs="Times New Roman" w:hint="eastAsia"/>
      </w:rPr>
    </w:lvl>
    <w:lvl w:ilvl="1" w:tplc="0409000B" w:tentative="1">
      <w:start w:val="1"/>
      <w:numFmt w:val="bullet"/>
      <w:lvlText w:val=""/>
      <w:lvlJc w:val="left"/>
      <w:pPr>
        <w:tabs>
          <w:tab w:val="num" w:pos="1050"/>
        </w:tabs>
        <w:ind w:left="1050" w:hanging="420"/>
      </w:pPr>
      <w:rPr>
        <w:rFonts w:ascii="Wingdings" w:hAnsi="Wingdings" w:hint="default"/>
      </w:rPr>
    </w:lvl>
    <w:lvl w:ilvl="2" w:tplc="0409000D" w:tentative="1">
      <w:start w:val="1"/>
      <w:numFmt w:val="bullet"/>
      <w:lvlText w:val=""/>
      <w:lvlJc w:val="left"/>
      <w:pPr>
        <w:tabs>
          <w:tab w:val="num" w:pos="1470"/>
        </w:tabs>
        <w:ind w:left="1470" w:hanging="420"/>
      </w:pPr>
      <w:rPr>
        <w:rFonts w:ascii="Wingdings" w:hAnsi="Wingdings" w:hint="default"/>
      </w:rPr>
    </w:lvl>
    <w:lvl w:ilvl="3" w:tplc="04090001" w:tentative="1">
      <w:start w:val="1"/>
      <w:numFmt w:val="bullet"/>
      <w:lvlText w:val=""/>
      <w:lvlJc w:val="left"/>
      <w:pPr>
        <w:tabs>
          <w:tab w:val="num" w:pos="1890"/>
        </w:tabs>
        <w:ind w:left="1890" w:hanging="420"/>
      </w:pPr>
      <w:rPr>
        <w:rFonts w:ascii="Wingdings" w:hAnsi="Wingdings" w:hint="default"/>
      </w:rPr>
    </w:lvl>
    <w:lvl w:ilvl="4" w:tplc="0409000B" w:tentative="1">
      <w:start w:val="1"/>
      <w:numFmt w:val="bullet"/>
      <w:lvlText w:val=""/>
      <w:lvlJc w:val="left"/>
      <w:pPr>
        <w:tabs>
          <w:tab w:val="num" w:pos="2310"/>
        </w:tabs>
        <w:ind w:left="2310" w:hanging="420"/>
      </w:pPr>
      <w:rPr>
        <w:rFonts w:ascii="Wingdings" w:hAnsi="Wingdings" w:hint="default"/>
      </w:rPr>
    </w:lvl>
    <w:lvl w:ilvl="5" w:tplc="0409000D" w:tentative="1">
      <w:start w:val="1"/>
      <w:numFmt w:val="bullet"/>
      <w:lvlText w:val=""/>
      <w:lvlJc w:val="left"/>
      <w:pPr>
        <w:tabs>
          <w:tab w:val="num" w:pos="2730"/>
        </w:tabs>
        <w:ind w:left="2730" w:hanging="420"/>
      </w:pPr>
      <w:rPr>
        <w:rFonts w:ascii="Wingdings" w:hAnsi="Wingdings" w:hint="default"/>
      </w:rPr>
    </w:lvl>
    <w:lvl w:ilvl="6" w:tplc="04090001" w:tentative="1">
      <w:start w:val="1"/>
      <w:numFmt w:val="bullet"/>
      <w:lvlText w:val=""/>
      <w:lvlJc w:val="left"/>
      <w:pPr>
        <w:tabs>
          <w:tab w:val="num" w:pos="3150"/>
        </w:tabs>
        <w:ind w:left="3150" w:hanging="420"/>
      </w:pPr>
      <w:rPr>
        <w:rFonts w:ascii="Wingdings" w:hAnsi="Wingdings" w:hint="default"/>
      </w:rPr>
    </w:lvl>
    <w:lvl w:ilvl="7" w:tplc="0409000B" w:tentative="1">
      <w:start w:val="1"/>
      <w:numFmt w:val="bullet"/>
      <w:lvlText w:val=""/>
      <w:lvlJc w:val="left"/>
      <w:pPr>
        <w:tabs>
          <w:tab w:val="num" w:pos="3570"/>
        </w:tabs>
        <w:ind w:left="3570" w:hanging="420"/>
      </w:pPr>
      <w:rPr>
        <w:rFonts w:ascii="Wingdings" w:hAnsi="Wingdings" w:hint="default"/>
      </w:rPr>
    </w:lvl>
    <w:lvl w:ilvl="8" w:tplc="0409000D" w:tentative="1">
      <w:start w:val="1"/>
      <w:numFmt w:val="bullet"/>
      <w:lvlText w:val=""/>
      <w:lvlJc w:val="left"/>
      <w:pPr>
        <w:tabs>
          <w:tab w:val="num" w:pos="3990"/>
        </w:tabs>
        <w:ind w:left="3990" w:hanging="420"/>
      </w:pPr>
      <w:rPr>
        <w:rFonts w:ascii="Wingdings" w:hAnsi="Wingdings" w:hint="default"/>
      </w:rPr>
    </w:lvl>
  </w:abstractNum>
  <w:abstractNum w:abstractNumId="5">
    <w:nsid w:val="14287F13"/>
    <w:multiLevelType w:val="hybridMultilevel"/>
    <w:tmpl w:val="214EF9EC"/>
    <w:lvl w:ilvl="0" w:tplc="7F845B7C">
      <w:start w:val="5"/>
      <w:numFmt w:val="decimalFullWidth"/>
      <w:lvlText w:val="第%1節"/>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6">
    <w:nsid w:val="1671281D"/>
    <w:multiLevelType w:val="hybridMultilevel"/>
    <w:tmpl w:val="D3D4E630"/>
    <w:lvl w:ilvl="0" w:tplc="B594A0DE">
      <w:start w:val="1"/>
      <w:numFmt w:val="decimalEnclosedCircle"/>
      <w:lvlText w:val="%1"/>
      <w:lvlJc w:val="left"/>
      <w:pPr>
        <w:ind w:left="1858" w:hanging="360"/>
      </w:pPr>
      <w:rPr>
        <w:rFonts w:hint="default"/>
      </w:rPr>
    </w:lvl>
    <w:lvl w:ilvl="1" w:tplc="04090017" w:tentative="1">
      <w:start w:val="1"/>
      <w:numFmt w:val="aiueoFullWidth"/>
      <w:lvlText w:val="(%2)"/>
      <w:lvlJc w:val="left"/>
      <w:pPr>
        <w:ind w:left="2338" w:hanging="420"/>
      </w:pPr>
    </w:lvl>
    <w:lvl w:ilvl="2" w:tplc="04090011" w:tentative="1">
      <w:start w:val="1"/>
      <w:numFmt w:val="decimalEnclosedCircle"/>
      <w:lvlText w:val="%3"/>
      <w:lvlJc w:val="left"/>
      <w:pPr>
        <w:ind w:left="2758" w:hanging="420"/>
      </w:pPr>
    </w:lvl>
    <w:lvl w:ilvl="3" w:tplc="0409000F" w:tentative="1">
      <w:start w:val="1"/>
      <w:numFmt w:val="decimal"/>
      <w:lvlText w:val="%4."/>
      <w:lvlJc w:val="left"/>
      <w:pPr>
        <w:ind w:left="3178" w:hanging="420"/>
      </w:pPr>
    </w:lvl>
    <w:lvl w:ilvl="4" w:tplc="04090017" w:tentative="1">
      <w:start w:val="1"/>
      <w:numFmt w:val="aiueoFullWidth"/>
      <w:lvlText w:val="(%5)"/>
      <w:lvlJc w:val="left"/>
      <w:pPr>
        <w:ind w:left="3598" w:hanging="420"/>
      </w:pPr>
    </w:lvl>
    <w:lvl w:ilvl="5" w:tplc="04090011" w:tentative="1">
      <w:start w:val="1"/>
      <w:numFmt w:val="decimalEnclosedCircle"/>
      <w:lvlText w:val="%6"/>
      <w:lvlJc w:val="left"/>
      <w:pPr>
        <w:ind w:left="4018" w:hanging="420"/>
      </w:pPr>
    </w:lvl>
    <w:lvl w:ilvl="6" w:tplc="0409000F" w:tentative="1">
      <w:start w:val="1"/>
      <w:numFmt w:val="decimal"/>
      <w:lvlText w:val="%7."/>
      <w:lvlJc w:val="left"/>
      <w:pPr>
        <w:ind w:left="4438" w:hanging="420"/>
      </w:pPr>
    </w:lvl>
    <w:lvl w:ilvl="7" w:tplc="04090017" w:tentative="1">
      <w:start w:val="1"/>
      <w:numFmt w:val="aiueoFullWidth"/>
      <w:lvlText w:val="(%8)"/>
      <w:lvlJc w:val="left"/>
      <w:pPr>
        <w:ind w:left="4858" w:hanging="420"/>
      </w:pPr>
    </w:lvl>
    <w:lvl w:ilvl="8" w:tplc="04090011" w:tentative="1">
      <w:start w:val="1"/>
      <w:numFmt w:val="decimalEnclosedCircle"/>
      <w:lvlText w:val="%9"/>
      <w:lvlJc w:val="left"/>
      <w:pPr>
        <w:ind w:left="5278" w:hanging="420"/>
      </w:pPr>
    </w:lvl>
  </w:abstractNum>
  <w:abstractNum w:abstractNumId="7">
    <w:nsid w:val="1AC12474"/>
    <w:multiLevelType w:val="hybridMultilevel"/>
    <w:tmpl w:val="30744868"/>
    <w:lvl w:ilvl="0" w:tplc="31947C12">
      <w:start w:val="1"/>
      <w:numFmt w:val="decimalEnclosedCircle"/>
      <w:lvlText w:val="%1"/>
      <w:lvlJc w:val="left"/>
      <w:pPr>
        <w:ind w:left="1858" w:hanging="360"/>
      </w:pPr>
      <w:rPr>
        <w:rFonts w:hint="eastAsia"/>
      </w:rPr>
    </w:lvl>
    <w:lvl w:ilvl="1" w:tplc="04090017" w:tentative="1">
      <w:start w:val="1"/>
      <w:numFmt w:val="aiueoFullWidth"/>
      <w:lvlText w:val="(%2)"/>
      <w:lvlJc w:val="left"/>
      <w:pPr>
        <w:ind w:left="2338" w:hanging="420"/>
      </w:pPr>
    </w:lvl>
    <w:lvl w:ilvl="2" w:tplc="04090011" w:tentative="1">
      <w:start w:val="1"/>
      <w:numFmt w:val="decimalEnclosedCircle"/>
      <w:lvlText w:val="%3"/>
      <w:lvlJc w:val="left"/>
      <w:pPr>
        <w:ind w:left="2758" w:hanging="420"/>
      </w:pPr>
    </w:lvl>
    <w:lvl w:ilvl="3" w:tplc="0409000F" w:tentative="1">
      <w:start w:val="1"/>
      <w:numFmt w:val="decimal"/>
      <w:lvlText w:val="%4."/>
      <w:lvlJc w:val="left"/>
      <w:pPr>
        <w:ind w:left="3178" w:hanging="420"/>
      </w:pPr>
    </w:lvl>
    <w:lvl w:ilvl="4" w:tplc="04090017" w:tentative="1">
      <w:start w:val="1"/>
      <w:numFmt w:val="aiueoFullWidth"/>
      <w:lvlText w:val="(%5)"/>
      <w:lvlJc w:val="left"/>
      <w:pPr>
        <w:ind w:left="3598" w:hanging="420"/>
      </w:pPr>
    </w:lvl>
    <w:lvl w:ilvl="5" w:tplc="04090011" w:tentative="1">
      <w:start w:val="1"/>
      <w:numFmt w:val="decimalEnclosedCircle"/>
      <w:lvlText w:val="%6"/>
      <w:lvlJc w:val="left"/>
      <w:pPr>
        <w:ind w:left="4018" w:hanging="420"/>
      </w:pPr>
    </w:lvl>
    <w:lvl w:ilvl="6" w:tplc="0409000F" w:tentative="1">
      <w:start w:val="1"/>
      <w:numFmt w:val="decimal"/>
      <w:lvlText w:val="%7."/>
      <w:lvlJc w:val="left"/>
      <w:pPr>
        <w:ind w:left="4438" w:hanging="420"/>
      </w:pPr>
    </w:lvl>
    <w:lvl w:ilvl="7" w:tplc="04090017" w:tentative="1">
      <w:start w:val="1"/>
      <w:numFmt w:val="aiueoFullWidth"/>
      <w:lvlText w:val="(%8)"/>
      <w:lvlJc w:val="left"/>
      <w:pPr>
        <w:ind w:left="4858" w:hanging="420"/>
      </w:pPr>
    </w:lvl>
    <w:lvl w:ilvl="8" w:tplc="04090011" w:tentative="1">
      <w:start w:val="1"/>
      <w:numFmt w:val="decimalEnclosedCircle"/>
      <w:lvlText w:val="%9"/>
      <w:lvlJc w:val="left"/>
      <w:pPr>
        <w:ind w:left="5278" w:hanging="420"/>
      </w:pPr>
    </w:lvl>
  </w:abstractNum>
  <w:abstractNum w:abstractNumId="8">
    <w:nsid w:val="1F0B129B"/>
    <w:multiLevelType w:val="hybridMultilevel"/>
    <w:tmpl w:val="E2069562"/>
    <w:lvl w:ilvl="0" w:tplc="F7865B32">
      <w:start w:val="8"/>
      <w:numFmt w:val="bullet"/>
      <w:lvlText w:val="□"/>
      <w:lvlJc w:val="left"/>
      <w:pPr>
        <w:tabs>
          <w:tab w:val="num" w:pos="1406"/>
        </w:tabs>
        <w:ind w:left="1406" w:hanging="360"/>
      </w:pPr>
      <w:rPr>
        <w:rFonts w:ascii="ＭＳ 明朝" w:eastAsia="ＭＳ 明朝" w:hAnsi="ＭＳ 明朝" w:cs="Times New Roman" w:hint="eastAsia"/>
      </w:rPr>
    </w:lvl>
    <w:lvl w:ilvl="1" w:tplc="0409000B" w:tentative="1">
      <w:start w:val="1"/>
      <w:numFmt w:val="bullet"/>
      <w:lvlText w:val=""/>
      <w:lvlJc w:val="left"/>
      <w:pPr>
        <w:tabs>
          <w:tab w:val="num" w:pos="1886"/>
        </w:tabs>
        <w:ind w:left="1886" w:hanging="420"/>
      </w:pPr>
      <w:rPr>
        <w:rFonts w:ascii="Wingdings" w:hAnsi="Wingdings" w:hint="default"/>
      </w:rPr>
    </w:lvl>
    <w:lvl w:ilvl="2" w:tplc="0409000D" w:tentative="1">
      <w:start w:val="1"/>
      <w:numFmt w:val="bullet"/>
      <w:lvlText w:val=""/>
      <w:lvlJc w:val="left"/>
      <w:pPr>
        <w:tabs>
          <w:tab w:val="num" w:pos="2306"/>
        </w:tabs>
        <w:ind w:left="2306" w:hanging="420"/>
      </w:pPr>
      <w:rPr>
        <w:rFonts w:ascii="Wingdings" w:hAnsi="Wingdings" w:hint="default"/>
      </w:rPr>
    </w:lvl>
    <w:lvl w:ilvl="3" w:tplc="04090001" w:tentative="1">
      <w:start w:val="1"/>
      <w:numFmt w:val="bullet"/>
      <w:lvlText w:val=""/>
      <w:lvlJc w:val="left"/>
      <w:pPr>
        <w:tabs>
          <w:tab w:val="num" w:pos="2726"/>
        </w:tabs>
        <w:ind w:left="2726" w:hanging="420"/>
      </w:pPr>
      <w:rPr>
        <w:rFonts w:ascii="Wingdings" w:hAnsi="Wingdings" w:hint="default"/>
      </w:rPr>
    </w:lvl>
    <w:lvl w:ilvl="4" w:tplc="0409000B" w:tentative="1">
      <w:start w:val="1"/>
      <w:numFmt w:val="bullet"/>
      <w:lvlText w:val=""/>
      <w:lvlJc w:val="left"/>
      <w:pPr>
        <w:tabs>
          <w:tab w:val="num" w:pos="3146"/>
        </w:tabs>
        <w:ind w:left="3146" w:hanging="420"/>
      </w:pPr>
      <w:rPr>
        <w:rFonts w:ascii="Wingdings" w:hAnsi="Wingdings" w:hint="default"/>
      </w:rPr>
    </w:lvl>
    <w:lvl w:ilvl="5" w:tplc="0409000D" w:tentative="1">
      <w:start w:val="1"/>
      <w:numFmt w:val="bullet"/>
      <w:lvlText w:val=""/>
      <w:lvlJc w:val="left"/>
      <w:pPr>
        <w:tabs>
          <w:tab w:val="num" w:pos="3566"/>
        </w:tabs>
        <w:ind w:left="3566" w:hanging="420"/>
      </w:pPr>
      <w:rPr>
        <w:rFonts w:ascii="Wingdings" w:hAnsi="Wingdings" w:hint="default"/>
      </w:rPr>
    </w:lvl>
    <w:lvl w:ilvl="6" w:tplc="04090001" w:tentative="1">
      <w:start w:val="1"/>
      <w:numFmt w:val="bullet"/>
      <w:lvlText w:val=""/>
      <w:lvlJc w:val="left"/>
      <w:pPr>
        <w:tabs>
          <w:tab w:val="num" w:pos="3986"/>
        </w:tabs>
        <w:ind w:left="3986" w:hanging="420"/>
      </w:pPr>
      <w:rPr>
        <w:rFonts w:ascii="Wingdings" w:hAnsi="Wingdings" w:hint="default"/>
      </w:rPr>
    </w:lvl>
    <w:lvl w:ilvl="7" w:tplc="0409000B" w:tentative="1">
      <w:start w:val="1"/>
      <w:numFmt w:val="bullet"/>
      <w:lvlText w:val=""/>
      <w:lvlJc w:val="left"/>
      <w:pPr>
        <w:tabs>
          <w:tab w:val="num" w:pos="4406"/>
        </w:tabs>
        <w:ind w:left="4406" w:hanging="420"/>
      </w:pPr>
      <w:rPr>
        <w:rFonts w:ascii="Wingdings" w:hAnsi="Wingdings" w:hint="default"/>
      </w:rPr>
    </w:lvl>
    <w:lvl w:ilvl="8" w:tplc="0409000D" w:tentative="1">
      <w:start w:val="1"/>
      <w:numFmt w:val="bullet"/>
      <w:lvlText w:val=""/>
      <w:lvlJc w:val="left"/>
      <w:pPr>
        <w:tabs>
          <w:tab w:val="num" w:pos="4826"/>
        </w:tabs>
        <w:ind w:left="4826" w:hanging="420"/>
      </w:pPr>
      <w:rPr>
        <w:rFonts w:ascii="Wingdings" w:hAnsi="Wingdings" w:hint="default"/>
      </w:rPr>
    </w:lvl>
  </w:abstractNum>
  <w:abstractNum w:abstractNumId="9">
    <w:nsid w:val="21CE0FA5"/>
    <w:multiLevelType w:val="hybridMultilevel"/>
    <w:tmpl w:val="E16C6AE4"/>
    <w:lvl w:ilvl="0" w:tplc="97485002">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nsid w:val="254801B7"/>
    <w:multiLevelType w:val="hybridMultilevel"/>
    <w:tmpl w:val="A3101CC2"/>
    <w:lvl w:ilvl="0" w:tplc="EE1AEEE0">
      <w:start w:val="10"/>
      <w:numFmt w:val="decimal"/>
      <w:lvlText w:val="%1"/>
      <w:lvlJc w:val="left"/>
      <w:pPr>
        <w:tabs>
          <w:tab w:val="num" w:pos="1168"/>
        </w:tabs>
        <w:ind w:left="1168" w:hanging="450"/>
      </w:pPr>
      <w:rPr>
        <w:rFonts w:hint="default"/>
      </w:rPr>
    </w:lvl>
    <w:lvl w:ilvl="1" w:tplc="04090017" w:tentative="1">
      <w:start w:val="1"/>
      <w:numFmt w:val="aiueoFullWidth"/>
      <w:lvlText w:val="(%2)"/>
      <w:lvlJc w:val="left"/>
      <w:pPr>
        <w:tabs>
          <w:tab w:val="num" w:pos="1558"/>
        </w:tabs>
        <w:ind w:left="1558" w:hanging="420"/>
      </w:pPr>
    </w:lvl>
    <w:lvl w:ilvl="2" w:tplc="04090011" w:tentative="1">
      <w:start w:val="1"/>
      <w:numFmt w:val="decimalEnclosedCircle"/>
      <w:lvlText w:val="%3"/>
      <w:lvlJc w:val="left"/>
      <w:pPr>
        <w:tabs>
          <w:tab w:val="num" w:pos="1978"/>
        </w:tabs>
        <w:ind w:left="1978" w:hanging="420"/>
      </w:pPr>
    </w:lvl>
    <w:lvl w:ilvl="3" w:tplc="0409000F" w:tentative="1">
      <w:start w:val="1"/>
      <w:numFmt w:val="decimal"/>
      <w:lvlText w:val="%4."/>
      <w:lvlJc w:val="left"/>
      <w:pPr>
        <w:tabs>
          <w:tab w:val="num" w:pos="2398"/>
        </w:tabs>
        <w:ind w:left="2398" w:hanging="420"/>
      </w:pPr>
    </w:lvl>
    <w:lvl w:ilvl="4" w:tplc="04090017" w:tentative="1">
      <w:start w:val="1"/>
      <w:numFmt w:val="aiueoFullWidth"/>
      <w:lvlText w:val="(%5)"/>
      <w:lvlJc w:val="left"/>
      <w:pPr>
        <w:tabs>
          <w:tab w:val="num" w:pos="2818"/>
        </w:tabs>
        <w:ind w:left="2818" w:hanging="420"/>
      </w:pPr>
    </w:lvl>
    <w:lvl w:ilvl="5" w:tplc="04090011" w:tentative="1">
      <w:start w:val="1"/>
      <w:numFmt w:val="decimalEnclosedCircle"/>
      <w:lvlText w:val="%6"/>
      <w:lvlJc w:val="left"/>
      <w:pPr>
        <w:tabs>
          <w:tab w:val="num" w:pos="3238"/>
        </w:tabs>
        <w:ind w:left="3238" w:hanging="420"/>
      </w:pPr>
    </w:lvl>
    <w:lvl w:ilvl="6" w:tplc="0409000F" w:tentative="1">
      <w:start w:val="1"/>
      <w:numFmt w:val="decimal"/>
      <w:lvlText w:val="%7."/>
      <w:lvlJc w:val="left"/>
      <w:pPr>
        <w:tabs>
          <w:tab w:val="num" w:pos="3658"/>
        </w:tabs>
        <w:ind w:left="3658" w:hanging="420"/>
      </w:pPr>
    </w:lvl>
    <w:lvl w:ilvl="7" w:tplc="04090017" w:tentative="1">
      <w:start w:val="1"/>
      <w:numFmt w:val="aiueoFullWidth"/>
      <w:lvlText w:val="(%8)"/>
      <w:lvlJc w:val="left"/>
      <w:pPr>
        <w:tabs>
          <w:tab w:val="num" w:pos="4078"/>
        </w:tabs>
        <w:ind w:left="4078" w:hanging="420"/>
      </w:pPr>
    </w:lvl>
    <w:lvl w:ilvl="8" w:tplc="04090011" w:tentative="1">
      <w:start w:val="1"/>
      <w:numFmt w:val="decimalEnclosedCircle"/>
      <w:lvlText w:val="%9"/>
      <w:lvlJc w:val="left"/>
      <w:pPr>
        <w:tabs>
          <w:tab w:val="num" w:pos="4498"/>
        </w:tabs>
        <w:ind w:left="4498" w:hanging="420"/>
      </w:pPr>
    </w:lvl>
  </w:abstractNum>
  <w:abstractNum w:abstractNumId="11">
    <w:nsid w:val="26DE59D5"/>
    <w:multiLevelType w:val="hybridMultilevel"/>
    <w:tmpl w:val="C4242BE4"/>
    <w:lvl w:ilvl="0" w:tplc="190AFD7A">
      <w:start w:val="1"/>
      <w:numFmt w:val="decimalEnclosedCircle"/>
      <w:lvlText w:val="%1"/>
      <w:lvlJc w:val="left"/>
      <w:pPr>
        <w:ind w:left="1567" w:hanging="360"/>
      </w:pPr>
      <w:rPr>
        <w:rFonts w:hint="default"/>
        <w:color w:val="FF0000"/>
        <w:u w:val="single"/>
      </w:rPr>
    </w:lvl>
    <w:lvl w:ilvl="1" w:tplc="04090017" w:tentative="1">
      <w:start w:val="1"/>
      <w:numFmt w:val="aiueoFullWidth"/>
      <w:lvlText w:val="(%2)"/>
      <w:lvlJc w:val="left"/>
      <w:pPr>
        <w:ind w:left="2047" w:hanging="420"/>
      </w:pPr>
    </w:lvl>
    <w:lvl w:ilvl="2" w:tplc="04090011" w:tentative="1">
      <w:start w:val="1"/>
      <w:numFmt w:val="decimalEnclosedCircle"/>
      <w:lvlText w:val="%3"/>
      <w:lvlJc w:val="left"/>
      <w:pPr>
        <w:ind w:left="2467" w:hanging="420"/>
      </w:pPr>
    </w:lvl>
    <w:lvl w:ilvl="3" w:tplc="0409000F" w:tentative="1">
      <w:start w:val="1"/>
      <w:numFmt w:val="decimal"/>
      <w:lvlText w:val="%4."/>
      <w:lvlJc w:val="left"/>
      <w:pPr>
        <w:ind w:left="2887" w:hanging="420"/>
      </w:pPr>
    </w:lvl>
    <w:lvl w:ilvl="4" w:tplc="04090017" w:tentative="1">
      <w:start w:val="1"/>
      <w:numFmt w:val="aiueoFullWidth"/>
      <w:lvlText w:val="(%5)"/>
      <w:lvlJc w:val="left"/>
      <w:pPr>
        <w:ind w:left="3307" w:hanging="420"/>
      </w:pPr>
    </w:lvl>
    <w:lvl w:ilvl="5" w:tplc="04090011" w:tentative="1">
      <w:start w:val="1"/>
      <w:numFmt w:val="decimalEnclosedCircle"/>
      <w:lvlText w:val="%6"/>
      <w:lvlJc w:val="left"/>
      <w:pPr>
        <w:ind w:left="3727" w:hanging="420"/>
      </w:pPr>
    </w:lvl>
    <w:lvl w:ilvl="6" w:tplc="0409000F" w:tentative="1">
      <w:start w:val="1"/>
      <w:numFmt w:val="decimal"/>
      <w:lvlText w:val="%7."/>
      <w:lvlJc w:val="left"/>
      <w:pPr>
        <w:ind w:left="4147" w:hanging="420"/>
      </w:pPr>
    </w:lvl>
    <w:lvl w:ilvl="7" w:tplc="04090017" w:tentative="1">
      <w:start w:val="1"/>
      <w:numFmt w:val="aiueoFullWidth"/>
      <w:lvlText w:val="(%8)"/>
      <w:lvlJc w:val="left"/>
      <w:pPr>
        <w:ind w:left="4567" w:hanging="420"/>
      </w:pPr>
    </w:lvl>
    <w:lvl w:ilvl="8" w:tplc="04090011" w:tentative="1">
      <w:start w:val="1"/>
      <w:numFmt w:val="decimalEnclosedCircle"/>
      <w:lvlText w:val="%9"/>
      <w:lvlJc w:val="left"/>
      <w:pPr>
        <w:ind w:left="4987" w:hanging="420"/>
      </w:pPr>
    </w:lvl>
  </w:abstractNum>
  <w:abstractNum w:abstractNumId="12">
    <w:nsid w:val="2B5065F8"/>
    <w:multiLevelType w:val="hybridMultilevel"/>
    <w:tmpl w:val="6C86E538"/>
    <w:lvl w:ilvl="0" w:tplc="4CF028AE">
      <w:start w:val="1"/>
      <w:numFmt w:val="aiueoFullWidth"/>
      <w:lvlText w:val="(%1)"/>
      <w:lvlJc w:val="left"/>
      <w:pPr>
        <w:ind w:left="2124" w:hanging="420"/>
      </w:pPr>
      <w:rPr>
        <w:rFonts w:hint="default"/>
        <w:color w:val="auto"/>
        <w:u w:val="none"/>
      </w:rPr>
    </w:lvl>
    <w:lvl w:ilvl="1" w:tplc="04090017" w:tentative="1">
      <w:start w:val="1"/>
      <w:numFmt w:val="aiueoFullWidth"/>
      <w:lvlText w:val="(%2)"/>
      <w:lvlJc w:val="left"/>
      <w:pPr>
        <w:ind w:left="2544" w:hanging="420"/>
      </w:pPr>
    </w:lvl>
    <w:lvl w:ilvl="2" w:tplc="04090011" w:tentative="1">
      <w:start w:val="1"/>
      <w:numFmt w:val="decimalEnclosedCircle"/>
      <w:lvlText w:val="%3"/>
      <w:lvlJc w:val="left"/>
      <w:pPr>
        <w:ind w:left="2964" w:hanging="420"/>
      </w:pPr>
    </w:lvl>
    <w:lvl w:ilvl="3" w:tplc="0409000F" w:tentative="1">
      <w:start w:val="1"/>
      <w:numFmt w:val="decimal"/>
      <w:lvlText w:val="%4."/>
      <w:lvlJc w:val="left"/>
      <w:pPr>
        <w:ind w:left="3384" w:hanging="420"/>
      </w:pPr>
    </w:lvl>
    <w:lvl w:ilvl="4" w:tplc="04090017" w:tentative="1">
      <w:start w:val="1"/>
      <w:numFmt w:val="aiueoFullWidth"/>
      <w:lvlText w:val="(%5)"/>
      <w:lvlJc w:val="left"/>
      <w:pPr>
        <w:ind w:left="3804" w:hanging="420"/>
      </w:pPr>
    </w:lvl>
    <w:lvl w:ilvl="5" w:tplc="04090011" w:tentative="1">
      <w:start w:val="1"/>
      <w:numFmt w:val="decimalEnclosedCircle"/>
      <w:lvlText w:val="%6"/>
      <w:lvlJc w:val="left"/>
      <w:pPr>
        <w:ind w:left="4224" w:hanging="420"/>
      </w:pPr>
    </w:lvl>
    <w:lvl w:ilvl="6" w:tplc="0409000F" w:tentative="1">
      <w:start w:val="1"/>
      <w:numFmt w:val="decimal"/>
      <w:lvlText w:val="%7."/>
      <w:lvlJc w:val="left"/>
      <w:pPr>
        <w:ind w:left="4644" w:hanging="420"/>
      </w:pPr>
    </w:lvl>
    <w:lvl w:ilvl="7" w:tplc="04090017" w:tentative="1">
      <w:start w:val="1"/>
      <w:numFmt w:val="aiueoFullWidth"/>
      <w:lvlText w:val="(%8)"/>
      <w:lvlJc w:val="left"/>
      <w:pPr>
        <w:ind w:left="5064" w:hanging="420"/>
      </w:pPr>
    </w:lvl>
    <w:lvl w:ilvl="8" w:tplc="04090011" w:tentative="1">
      <w:start w:val="1"/>
      <w:numFmt w:val="decimalEnclosedCircle"/>
      <w:lvlText w:val="%9"/>
      <w:lvlJc w:val="left"/>
      <w:pPr>
        <w:ind w:left="5484" w:hanging="420"/>
      </w:pPr>
    </w:lvl>
  </w:abstractNum>
  <w:abstractNum w:abstractNumId="13">
    <w:nsid w:val="2B621087"/>
    <w:multiLevelType w:val="hybridMultilevel"/>
    <w:tmpl w:val="F5A207AC"/>
    <w:lvl w:ilvl="0" w:tplc="728AA2DA">
      <w:start w:val="3"/>
      <w:numFmt w:val="decimal"/>
      <w:lvlText w:val="(%1)"/>
      <w:lvlJc w:val="left"/>
      <w:pPr>
        <w:tabs>
          <w:tab w:val="num" w:pos="1424"/>
        </w:tabs>
        <w:ind w:left="1424" w:hanging="525"/>
      </w:pPr>
      <w:rPr>
        <w:rFonts w:hint="default"/>
      </w:rPr>
    </w:lvl>
    <w:lvl w:ilvl="1" w:tplc="04090017" w:tentative="1">
      <w:start w:val="1"/>
      <w:numFmt w:val="aiueoFullWidth"/>
      <w:lvlText w:val="(%2)"/>
      <w:lvlJc w:val="left"/>
      <w:pPr>
        <w:tabs>
          <w:tab w:val="num" w:pos="1739"/>
        </w:tabs>
        <w:ind w:left="1739" w:hanging="420"/>
      </w:pPr>
    </w:lvl>
    <w:lvl w:ilvl="2" w:tplc="04090011" w:tentative="1">
      <w:start w:val="1"/>
      <w:numFmt w:val="decimalEnclosedCircle"/>
      <w:lvlText w:val="%3"/>
      <w:lvlJc w:val="left"/>
      <w:pPr>
        <w:tabs>
          <w:tab w:val="num" w:pos="2159"/>
        </w:tabs>
        <w:ind w:left="2159" w:hanging="420"/>
      </w:pPr>
    </w:lvl>
    <w:lvl w:ilvl="3" w:tplc="0409000F" w:tentative="1">
      <w:start w:val="1"/>
      <w:numFmt w:val="decimal"/>
      <w:lvlText w:val="%4."/>
      <w:lvlJc w:val="left"/>
      <w:pPr>
        <w:tabs>
          <w:tab w:val="num" w:pos="2579"/>
        </w:tabs>
        <w:ind w:left="2579" w:hanging="420"/>
      </w:pPr>
    </w:lvl>
    <w:lvl w:ilvl="4" w:tplc="04090017" w:tentative="1">
      <w:start w:val="1"/>
      <w:numFmt w:val="aiueoFullWidth"/>
      <w:lvlText w:val="(%5)"/>
      <w:lvlJc w:val="left"/>
      <w:pPr>
        <w:tabs>
          <w:tab w:val="num" w:pos="2999"/>
        </w:tabs>
        <w:ind w:left="2999" w:hanging="420"/>
      </w:pPr>
    </w:lvl>
    <w:lvl w:ilvl="5" w:tplc="04090011" w:tentative="1">
      <w:start w:val="1"/>
      <w:numFmt w:val="decimalEnclosedCircle"/>
      <w:lvlText w:val="%6"/>
      <w:lvlJc w:val="left"/>
      <w:pPr>
        <w:tabs>
          <w:tab w:val="num" w:pos="3419"/>
        </w:tabs>
        <w:ind w:left="3419" w:hanging="420"/>
      </w:pPr>
    </w:lvl>
    <w:lvl w:ilvl="6" w:tplc="0409000F" w:tentative="1">
      <w:start w:val="1"/>
      <w:numFmt w:val="decimal"/>
      <w:lvlText w:val="%7."/>
      <w:lvlJc w:val="left"/>
      <w:pPr>
        <w:tabs>
          <w:tab w:val="num" w:pos="3839"/>
        </w:tabs>
        <w:ind w:left="3839" w:hanging="420"/>
      </w:pPr>
    </w:lvl>
    <w:lvl w:ilvl="7" w:tplc="04090017" w:tentative="1">
      <w:start w:val="1"/>
      <w:numFmt w:val="aiueoFullWidth"/>
      <w:lvlText w:val="(%8)"/>
      <w:lvlJc w:val="left"/>
      <w:pPr>
        <w:tabs>
          <w:tab w:val="num" w:pos="4259"/>
        </w:tabs>
        <w:ind w:left="4259" w:hanging="420"/>
      </w:pPr>
    </w:lvl>
    <w:lvl w:ilvl="8" w:tplc="04090011" w:tentative="1">
      <w:start w:val="1"/>
      <w:numFmt w:val="decimalEnclosedCircle"/>
      <w:lvlText w:val="%9"/>
      <w:lvlJc w:val="left"/>
      <w:pPr>
        <w:tabs>
          <w:tab w:val="num" w:pos="4679"/>
        </w:tabs>
        <w:ind w:left="4679" w:hanging="420"/>
      </w:pPr>
    </w:lvl>
  </w:abstractNum>
  <w:abstractNum w:abstractNumId="14">
    <w:nsid w:val="2C352A46"/>
    <w:multiLevelType w:val="hybridMultilevel"/>
    <w:tmpl w:val="087A9A88"/>
    <w:lvl w:ilvl="0" w:tplc="DEE6B7A0">
      <w:numFmt w:val="bullet"/>
      <w:lvlText w:val="・"/>
      <w:lvlJc w:val="left"/>
      <w:pPr>
        <w:tabs>
          <w:tab w:val="num" w:pos="1901"/>
        </w:tabs>
        <w:ind w:left="1901" w:hanging="360"/>
      </w:pPr>
      <w:rPr>
        <w:rFonts w:ascii="ＭＳ 明朝" w:eastAsia="ＭＳ 明朝" w:hAnsi="ＭＳ 明朝" w:cs="Times New Roman" w:hint="eastAsia"/>
      </w:rPr>
    </w:lvl>
    <w:lvl w:ilvl="1" w:tplc="0409000B" w:tentative="1">
      <w:start w:val="1"/>
      <w:numFmt w:val="bullet"/>
      <w:lvlText w:val=""/>
      <w:lvlJc w:val="left"/>
      <w:pPr>
        <w:tabs>
          <w:tab w:val="num" w:pos="2381"/>
        </w:tabs>
        <w:ind w:left="2381" w:hanging="420"/>
      </w:pPr>
      <w:rPr>
        <w:rFonts w:ascii="Wingdings" w:hAnsi="Wingdings" w:hint="default"/>
      </w:rPr>
    </w:lvl>
    <w:lvl w:ilvl="2" w:tplc="0409000D" w:tentative="1">
      <w:start w:val="1"/>
      <w:numFmt w:val="bullet"/>
      <w:lvlText w:val=""/>
      <w:lvlJc w:val="left"/>
      <w:pPr>
        <w:tabs>
          <w:tab w:val="num" w:pos="2801"/>
        </w:tabs>
        <w:ind w:left="2801" w:hanging="420"/>
      </w:pPr>
      <w:rPr>
        <w:rFonts w:ascii="Wingdings" w:hAnsi="Wingdings" w:hint="default"/>
      </w:rPr>
    </w:lvl>
    <w:lvl w:ilvl="3" w:tplc="04090001" w:tentative="1">
      <w:start w:val="1"/>
      <w:numFmt w:val="bullet"/>
      <w:lvlText w:val=""/>
      <w:lvlJc w:val="left"/>
      <w:pPr>
        <w:tabs>
          <w:tab w:val="num" w:pos="3221"/>
        </w:tabs>
        <w:ind w:left="3221" w:hanging="420"/>
      </w:pPr>
      <w:rPr>
        <w:rFonts w:ascii="Wingdings" w:hAnsi="Wingdings" w:hint="default"/>
      </w:rPr>
    </w:lvl>
    <w:lvl w:ilvl="4" w:tplc="0409000B" w:tentative="1">
      <w:start w:val="1"/>
      <w:numFmt w:val="bullet"/>
      <w:lvlText w:val=""/>
      <w:lvlJc w:val="left"/>
      <w:pPr>
        <w:tabs>
          <w:tab w:val="num" w:pos="3641"/>
        </w:tabs>
        <w:ind w:left="3641" w:hanging="420"/>
      </w:pPr>
      <w:rPr>
        <w:rFonts w:ascii="Wingdings" w:hAnsi="Wingdings" w:hint="default"/>
      </w:rPr>
    </w:lvl>
    <w:lvl w:ilvl="5" w:tplc="0409000D" w:tentative="1">
      <w:start w:val="1"/>
      <w:numFmt w:val="bullet"/>
      <w:lvlText w:val=""/>
      <w:lvlJc w:val="left"/>
      <w:pPr>
        <w:tabs>
          <w:tab w:val="num" w:pos="4061"/>
        </w:tabs>
        <w:ind w:left="4061" w:hanging="420"/>
      </w:pPr>
      <w:rPr>
        <w:rFonts w:ascii="Wingdings" w:hAnsi="Wingdings" w:hint="default"/>
      </w:rPr>
    </w:lvl>
    <w:lvl w:ilvl="6" w:tplc="04090001" w:tentative="1">
      <w:start w:val="1"/>
      <w:numFmt w:val="bullet"/>
      <w:lvlText w:val=""/>
      <w:lvlJc w:val="left"/>
      <w:pPr>
        <w:tabs>
          <w:tab w:val="num" w:pos="4481"/>
        </w:tabs>
        <w:ind w:left="4481" w:hanging="420"/>
      </w:pPr>
      <w:rPr>
        <w:rFonts w:ascii="Wingdings" w:hAnsi="Wingdings" w:hint="default"/>
      </w:rPr>
    </w:lvl>
    <w:lvl w:ilvl="7" w:tplc="0409000B" w:tentative="1">
      <w:start w:val="1"/>
      <w:numFmt w:val="bullet"/>
      <w:lvlText w:val=""/>
      <w:lvlJc w:val="left"/>
      <w:pPr>
        <w:tabs>
          <w:tab w:val="num" w:pos="4901"/>
        </w:tabs>
        <w:ind w:left="4901" w:hanging="420"/>
      </w:pPr>
      <w:rPr>
        <w:rFonts w:ascii="Wingdings" w:hAnsi="Wingdings" w:hint="default"/>
      </w:rPr>
    </w:lvl>
    <w:lvl w:ilvl="8" w:tplc="0409000D" w:tentative="1">
      <w:start w:val="1"/>
      <w:numFmt w:val="bullet"/>
      <w:lvlText w:val=""/>
      <w:lvlJc w:val="left"/>
      <w:pPr>
        <w:tabs>
          <w:tab w:val="num" w:pos="5321"/>
        </w:tabs>
        <w:ind w:left="5321" w:hanging="420"/>
      </w:pPr>
      <w:rPr>
        <w:rFonts w:ascii="Wingdings" w:hAnsi="Wingdings" w:hint="default"/>
      </w:rPr>
    </w:lvl>
  </w:abstractNum>
  <w:abstractNum w:abstractNumId="15">
    <w:nsid w:val="2C7D6873"/>
    <w:multiLevelType w:val="hybridMultilevel"/>
    <w:tmpl w:val="64BE5F5C"/>
    <w:lvl w:ilvl="0" w:tplc="7DE41274">
      <w:start w:val="10"/>
      <w:numFmt w:val="decimal"/>
      <w:lvlText w:val="%1"/>
      <w:lvlJc w:val="left"/>
      <w:pPr>
        <w:tabs>
          <w:tab w:val="num" w:pos="1125"/>
        </w:tabs>
        <w:ind w:left="1125" w:hanging="465"/>
      </w:pPr>
      <w:rPr>
        <w:rFonts w:hint="eastAsia"/>
      </w:rPr>
    </w:lvl>
    <w:lvl w:ilvl="1" w:tplc="04090017" w:tentative="1">
      <w:start w:val="1"/>
      <w:numFmt w:val="aiueoFullWidth"/>
      <w:lvlText w:val="(%2)"/>
      <w:lvlJc w:val="left"/>
      <w:pPr>
        <w:tabs>
          <w:tab w:val="num" w:pos="1500"/>
        </w:tabs>
        <w:ind w:left="1500" w:hanging="420"/>
      </w:pPr>
    </w:lvl>
    <w:lvl w:ilvl="2" w:tplc="04090011" w:tentative="1">
      <w:start w:val="1"/>
      <w:numFmt w:val="decimalEnclosedCircle"/>
      <w:lvlText w:val="%3"/>
      <w:lvlJc w:val="left"/>
      <w:pPr>
        <w:tabs>
          <w:tab w:val="num" w:pos="1920"/>
        </w:tabs>
        <w:ind w:left="1920" w:hanging="420"/>
      </w:pPr>
    </w:lvl>
    <w:lvl w:ilvl="3" w:tplc="0409000F" w:tentative="1">
      <w:start w:val="1"/>
      <w:numFmt w:val="decimal"/>
      <w:lvlText w:val="%4."/>
      <w:lvlJc w:val="left"/>
      <w:pPr>
        <w:tabs>
          <w:tab w:val="num" w:pos="2340"/>
        </w:tabs>
        <w:ind w:left="2340" w:hanging="420"/>
      </w:pPr>
    </w:lvl>
    <w:lvl w:ilvl="4" w:tplc="04090017" w:tentative="1">
      <w:start w:val="1"/>
      <w:numFmt w:val="aiueoFullWidth"/>
      <w:lvlText w:val="(%5)"/>
      <w:lvlJc w:val="left"/>
      <w:pPr>
        <w:tabs>
          <w:tab w:val="num" w:pos="2760"/>
        </w:tabs>
        <w:ind w:left="2760" w:hanging="420"/>
      </w:pPr>
    </w:lvl>
    <w:lvl w:ilvl="5" w:tplc="04090011" w:tentative="1">
      <w:start w:val="1"/>
      <w:numFmt w:val="decimalEnclosedCircle"/>
      <w:lvlText w:val="%6"/>
      <w:lvlJc w:val="left"/>
      <w:pPr>
        <w:tabs>
          <w:tab w:val="num" w:pos="3180"/>
        </w:tabs>
        <w:ind w:left="3180" w:hanging="420"/>
      </w:pPr>
    </w:lvl>
    <w:lvl w:ilvl="6" w:tplc="0409000F" w:tentative="1">
      <w:start w:val="1"/>
      <w:numFmt w:val="decimal"/>
      <w:lvlText w:val="%7."/>
      <w:lvlJc w:val="left"/>
      <w:pPr>
        <w:tabs>
          <w:tab w:val="num" w:pos="3600"/>
        </w:tabs>
        <w:ind w:left="3600" w:hanging="420"/>
      </w:pPr>
    </w:lvl>
    <w:lvl w:ilvl="7" w:tplc="04090017" w:tentative="1">
      <w:start w:val="1"/>
      <w:numFmt w:val="aiueoFullWidth"/>
      <w:lvlText w:val="(%8)"/>
      <w:lvlJc w:val="left"/>
      <w:pPr>
        <w:tabs>
          <w:tab w:val="num" w:pos="4020"/>
        </w:tabs>
        <w:ind w:left="4020" w:hanging="420"/>
      </w:pPr>
    </w:lvl>
    <w:lvl w:ilvl="8" w:tplc="04090011" w:tentative="1">
      <w:start w:val="1"/>
      <w:numFmt w:val="decimalEnclosedCircle"/>
      <w:lvlText w:val="%9"/>
      <w:lvlJc w:val="left"/>
      <w:pPr>
        <w:tabs>
          <w:tab w:val="num" w:pos="4440"/>
        </w:tabs>
        <w:ind w:left="4440" w:hanging="420"/>
      </w:pPr>
    </w:lvl>
  </w:abstractNum>
  <w:abstractNum w:abstractNumId="16">
    <w:nsid w:val="2DA8437E"/>
    <w:multiLevelType w:val="hybridMultilevel"/>
    <w:tmpl w:val="A148B0AE"/>
    <w:lvl w:ilvl="0" w:tplc="88ACAD92">
      <w:start w:val="1"/>
      <w:numFmt w:val="decimal"/>
      <w:lvlText w:val="(%1)"/>
      <w:lvlJc w:val="left"/>
      <w:pPr>
        <w:ind w:left="1320" w:hanging="420"/>
      </w:pPr>
      <w:rPr>
        <w:rFonts w:hint="default"/>
        <w:color w:val="auto"/>
        <w:u w:val="none"/>
      </w:rPr>
    </w:lvl>
    <w:lvl w:ilvl="1" w:tplc="04090017" w:tentative="1">
      <w:start w:val="1"/>
      <w:numFmt w:val="aiueoFullWidth"/>
      <w:lvlText w:val="(%2)"/>
      <w:lvlJc w:val="left"/>
      <w:pPr>
        <w:ind w:left="1740" w:hanging="420"/>
      </w:pPr>
    </w:lvl>
    <w:lvl w:ilvl="2" w:tplc="04090011" w:tentative="1">
      <w:start w:val="1"/>
      <w:numFmt w:val="decimalEnclosedCircle"/>
      <w:lvlText w:val="%3"/>
      <w:lvlJc w:val="left"/>
      <w:pPr>
        <w:ind w:left="2160" w:hanging="420"/>
      </w:pPr>
    </w:lvl>
    <w:lvl w:ilvl="3" w:tplc="0409000F" w:tentative="1">
      <w:start w:val="1"/>
      <w:numFmt w:val="decimal"/>
      <w:lvlText w:val="%4."/>
      <w:lvlJc w:val="left"/>
      <w:pPr>
        <w:ind w:left="2580" w:hanging="420"/>
      </w:pPr>
    </w:lvl>
    <w:lvl w:ilvl="4" w:tplc="04090017" w:tentative="1">
      <w:start w:val="1"/>
      <w:numFmt w:val="aiueoFullWidth"/>
      <w:lvlText w:val="(%5)"/>
      <w:lvlJc w:val="left"/>
      <w:pPr>
        <w:ind w:left="3000" w:hanging="420"/>
      </w:pPr>
    </w:lvl>
    <w:lvl w:ilvl="5" w:tplc="04090011" w:tentative="1">
      <w:start w:val="1"/>
      <w:numFmt w:val="decimalEnclosedCircle"/>
      <w:lvlText w:val="%6"/>
      <w:lvlJc w:val="left"/>
      <w:pPr>
        <w:ind w:left="3420" w:hanging="420"/>
      </w:pPr>
    </w:lvl>
    <w:lvl w:ilvl="6" w:tplc="0409000F" w:tentative="1">
      <w:start w:val="1"/>
      <w:numFmt w:val="decimal"/>
      <w:lvlText w:val="%7."/>
      <w:lvlJc w:val="left"/>
      <w:pPr>
        <w:ind w:left="3840" w:hanging="420"/>
      </w:pPr>
    </w:lvl>
    <w:lvl w:ilvl="7" w:tplc="04090017" w:tentative="1">
      <w:start w:val="1"/>
      <w:numFmt w:val="aiueoFullWidth"/>
      <w:lvlText w:val="(%8)"/>
      <w:lvlJc w:val="left"/>
      <w:pPr>
        <w:ind w:left="4260" w:hanging="420"/>
      </w:pPr>
    </w:lvl>
    <w:lvl w:ilvl="8" w:tplc="04090011" w:tentative="1">
      <w:start w:val="1"/>
      <w:numFmt w:val="decimalEnclosedCircle"/>
      <w:lvlText w:val="%9"/>
      <w:lvlJc w:val="left"/>
      <w:pPr>
        <w:ind w:left="4680" w:hanging="420"/>
      </w:pPr>
    </w:lvl>
  </w:abstractNum>
  <w:abstractNum w:abstractNumId="17">
    <w:nsid w:val="2EFD582F"/>
    <w:multiLevelType w:val="hybridMultilevel"/>
    <w:tmpl w:val="8A787DBC"/>
    <w:lvl w:ilvl="0" w:tplc="7E002324">
      <w:start w:val="1"/>
      <w:numFmt w:val="decimal"/>
      <w:lvlText w:val="(%1)"/>
      <w:lvlJc w:val="left"/>
      <w:pPr>
        <w:ind w:left="1635" w:hanging="360"/>
      </w:pPr>
      <w:rPr>
        <w:rFonts w:hint="default"/>
      </w:rPr>
    </w:lvl>
    <w:lvl w:ilvl="1" w:tplc="04090017" w:tentative="1">
      <w:start w:val="1"/>
      <w:numFmt w:val="aiueoFullWidth"/>
      <w:lvlText w:val="(%2)"/>
      <w:lvlJc w:val="left"/>
      <w:pPr>
        <w:ind w:left="2115" w:hanging="420"/>
      </w:pPr>
    </w:lvl>
    <w:lvl w:ilvl="2" w:tplc="04090011" w:tentative="1">
      <w:start w:val="1"/>
      <w:numFmt w:val="decimalEnclosedCircle"/>
      <w:lvlText w:val="%3"/>
      <w:lvlJc w:val="left"/>
      <w:pPr>
        <w:ind w:left="2535" w:hanging="420"/>
      </w:pPr>
    </w:lvl>
    <w:lvl w:ilvl="3" w:tplc="0409000F" w:tentative="1">
      <w:start w:val="1"/>
      <w:numFmt w:val="decimal"/>
      <w:lvlText w:val="%4."/>
      <w:lvlJc w:val="left"/>
      <w:pPr>
        <w:ind w:left="2955" w:hanging="420"/>
      </w:pPr>
    </w:lvl>
    <w:lvl w:ilvl="4" w:tplc="04090017" w:tentative="1">
      <w:start w:val="1"/>
      <w:numFmt w:val="aiueoFullWidth"/>
      <w:lvlText w:val="(%5)"/>
      <w:lvlJc w:val="left"/>
      <w:pPr>
        <w:ind w:left="3375" w:hanging="420"/>
      </w:pPr>
    </w:lvl>
    <w:lvl w:ilvl="5" w:tplc="04090011" w:tentative="1">
      <w:start w:val="1"/>
      <w:numFmt w:val="decimalEnclosedCircle"/>
      <w:lvlText w:val="%6"/>
      <w:lvlJc w:val="left"/>
      <w:pPr>
        <w:ind w:left="3795" w:hanging="420"/>
      </w:pPr>
    </w:lvl>
    <w:lvl w:ilvl="6" w:tplc="0409000F" w:tentative="1">
      <w:start w:val="1"/>
      <w:numFmt w:val="decimal"/>
      <w:lvlText w:val="%7."/>
      <w:lvlJc w:val="left"/>
      <w:pPr>
        <w:ind w:left="4215" w:hanging="420"/>
      </w:pPr>
    </w:lvl>
    <w:lvl w:ilvl="7" w:tplc="04090017" w:tentative="1">
      <w:start w:val="1"/>
      <w:numFmt w:val="aiueoFullWidth"/>
      <w:lvlText w:val="(%8)"/>
      <w:lvlJc w:val="left"/>
      <w:pPr>
        <w:ind w:left="4635" w:hanging="420"/>
      </w:pPr>
    </w:lvl>
    <w:lvl w:ilvl="8" w:tplc="04090011" w:tentative="1">
      <w:start w:val="1"/>
      <w:numFmt w:val="decimalEnclosedCircle"/>
      <w:lvlText w:val="%9"/>
      <w:lvlJc w:val="left"/>
      <w:pPr>
        <w:ind w:left="5055" w:hanging="420"/>
      </w:pPr>
    </w:lvl>
  </w:abstractNum>
  <w:abstractNum w:abstractNumId="18">
    <w:nsid w:val="359C60C5"/>
    <w:multiLevelType w:val="hybridMultilevel"/>
    <w:tmpl w:val="264ED6C0"/>
    <w:lvl w:ilvl="0" w:tplc="0A64ED96">
      <w:start w:val="7"/>
      <w:numFmt w:val="bullet"/>
      <w:lvlText w:val="□"/>
      <w:lvlJc w:val="left"/>
      <w:pPr>
        <w:tabs>
          <w:tab w:val="num" w:pos="1050"/>
        </w:tabs>
        <w:ind w:left="1050" w:hanging="420"/>
      </w:pPr>
      <w:rPr>
        <w:rFonts w:ascii="ＭＳ 明朝" w:eastAsia="ＭＳ 明朝" w:hAnsi="ＭＳ 明朝" w:cs="Times New Roman" w:hint="eastAsia"/>
      </w:rPr>
    </w:lvl>
    <w:lvl w:ilvl="1" w:tplc="0409000B" w:tentative="1">
      <w:start w:val="1"/>
      <w:numFmt w:val="bullet"/>
      <w:lvlText w:val=""/>
      <w:lvlJc w:val="left"/>
      <w:pPr>
        <w:tabs>
          <w:tab w:val="num" w:pos="1470"/>
        </w:tabs>
        <w:ind w:left="1470" w:hanging="420"/>
      </w:pPr>
      <w:rPr>
        <w:rFonts w:ascii="Wingdings" w:hAnsi="Wingdings" w:hint="default"/>
      </w:rPr>
    </w:lvl>
    <w:lvl w:ilvl="2" w:tplc="0409000D" w:tentative="1">
      <w:start w:val="1"/>
      <w:numFmt w:val="bullet"/>
      <w:lvlText w:val=""/>
      <w:lvlJc w:val="left"/>
      <w:pPr>
        <w:tabs>
          <w:tab w:val="num" w:pos="1890"/>
        </w:tabs>
        <w:ind w:left="1890" w:hanging="420"/>
      </w:pPr>
      <w:rPr>
        <w:rFonts w:ascii="Wingdings" w:hAnsi="Wingdings" w:hint="default"/>
      </w:rPr>
    </w:lvl>
    <w:lvl w:ilvl="3" w:tplc="04090001" w:tentative="1">
      <w:start w:val="1"/>
      <w:numFmt w:val="bullet"/>
      <w:lvlText w:val=""/>
      <w:lvlJc w:val="left"/>
      <w:pPr>
        <w:tabs>
          <w:tab w:val="num" w:pos="2310"/>
        </w:tabs>
        <w:ind w:left="2310" w:hanging="420"/>
      </w:pPr>
      <w:rPr>
        <w:rFonts w:ascii="Wingdings" w:hAnsi="Wingdings" w:hint="default"/>
      </w:rPr>
    </w:lvl>
    <w:lvl w:ilvl="4" w:tplc="0409000B" w:tentative="1">
      <w:start w:val="1"/>
      <w:numFmt w:val="bullet"/>
      <w:lvlText w:val=""/>
      <w:lvlJc w:val="left"/>
      <w:pPr>
        <w:tabs>
          <w:tab w:val="num" w:pos="2730"/>
        </w:tabs>
        <w:ind w:left="2730" w:hanging="420"/>
      </w:pPr>
      <w:rPr>
        <w:rFonts w:ascii="Wingdings" w:hAnsi="Wingdings" w:hint="default"/>
      </w:rPr>
    </w:lvl>
    <w:lvl w:ilvl="5" w:tplc="0409000D" w:tentative="1">
      <w:start w:val="1"/>
      <w:numFmt w:val="bullet"/>
      <w:lvlText w:val=""/>
      <w:lvlJc w:val="left"/>
      <w:pPr>
        <w:tabs>
          <w:tab w:val="num" w:pos="3150"/>
        </w:tabs>
        <w:ind w:left="3150" w:hanging="420"/>
      </w:pPr>
      <w:rPr>
        <w:rFonts w:ascii="Wingdings" w:hAnsi="Wingdings" w:hint="default"/>
      </w:rPr>
    </w:lvl>
    <w:lvl w:ilvl="6" w:tplc="04090001" w:tentative="1">
      <w:start w:val="1"/>
      <w:numFmt w:val="bullet"/>
      <w:lvlText w:val=""/>
      <w:lvlJc w:val="left"/>
      <w:pPr>
        <w:tabs>
          <w:tab w:val="num" w:pos="3570"/>
        </w:tabs>
        <w:ind w:left="3570" w:hanging="420"/>
      </w:pPr>
      <w:rPr>
        <w:rFonts w:ascii="Wingdings" w:hAnsi="Wingdings" w:hint="default"/>
      </w:rPr>
    </w:lvl>
    <w:lvl w:ilvl="7" w:tplc="0409000B" w:tentative="1">
      <w:start w:val="1"/>
      <w:numFmt w:val="bullet"/>
      <w:lvlText w:val=""/>
      <w:lvlJc w:val="left"/>
      <w:pPr>
        <w:tabs>
          <w:tab w:val="num" w:pos="3990"/>
        </w:tabs>
        <w:ind w:left="3990" w:hanging="420"/>
      </w:pPr>
      <w:rPr>
        <w:rFonts w:ascii="Wingdings" w:hAnsi="Wingdings" w:hint="default"/>
      </w:rPr>
    </w:lvl>
    <w:lvl w:ilvl="8" w:tplc="0409000D" w:tentative="1">
      <w:start w:val="1"/>
      <w:numFmt w:val="bullet"/>
      <w:lvlText w:val=""/>
      <w:lvlJc w:val="left"/>
      <w:pPr>
        <w:tabs>
          <w:tab w:val="num" w:pos="4410"/>
        </w:tabs>
        <w:ind w:left="4410" w:hanging="420"/>
      </w:pPr>
      <w:rPr>
        <w:rFonts w:ascii="Wingdings" w:hAnsi="Wingdings" w:hint="default"/>
      </w:rPr>
    </w:lvl>
  </w:abstractNum>
  <w:abstractNum w:abstractNumId="19">
    <w:nsid w:val="38332AE6"/>
    <w:multiLevelType w:val="hybridMultilevel"/>
    <w:tmpl w:val="CBBC7DD8"/>
    <w:lvl w:ilvl="0" w:tplc="C67632AE">
      <w:start w:val="5"/>
      <w:numFmt w:val="decimalFullWidth"/>
      <w:lvlText w:val="第%1節"/>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0">
    <w:nsid w:val="38D741C7"/>
    <w:multiLevelType w:val="hybridMultilevel"/>
    <w:tmpl w:val="4000D55C"/>
    <w:lvl w:ilvl="0" w:tplc="DA12844E">
      <w:start w:val="5"/>
      <w:numFmt w:val="decimalFullWidth"/>
      <w:lvlText w:val="第%1節"/>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1">
    <w:nsid w:val="3A78588D"/>
    <w:multiLevelType w:val="hybridMultilevel"/>
    <w:tmpl w:val="4D52951E"/>
    <w:lvl w:ilvl="0" w:tplc="6D54CF04">
      <w:start w:val="1"/>
      <w:numFmt w:val="bullet"/>
      <w:lvlText w:val="□"/>
      <w:lvlJc w:val="left"/>
      <w:pPr>
        <w:tabs>
          <w:tab w:val="num" w:pos="1050"/>
        </w:tabs>
        <w:ind w:left="1050" w:hanging="420"/>
      </w:pPr>
      <w:rPr>
        <w:rFonts w:ascii="ＭＳ 明朝" w:eastAsia="ＭＳ 明朝" w:hAnsi="ＭＳ 明朝" w:cs="Times New Roman" w:hint="eastAsia"/>
      </w:rPr>
    </w:lvl>
    <w:lvl w:ilvl="1" w:tplc="0409000B" w:tentative="1">
      <w:start w:val="1"/>
      <w:numFmt w:val="bullet"/>
      <w:lvlText w:val=""/>
      <w:lvlJc w:val="left"/>
      <w:pPr>
        <w:tabs>
          <w:tab w:val="num" w:pos="1470"/>
        </w:tabs>
        <w:ind w:left="1470" w:hanging="420"/>
      </w:pPr>
      <w:rPr>
        <w:rFonts w:ascii="Wingdings" w:hAnsi="Wingdings" w:hint="default"/>
      </w:rPr>
    </w:lvl>
    <w:lvl w:ilvl="2" w:tplc="0409000D" w:tentative="1">
      <w:start w:val="1"/>
      <w:numFmt w:val="bullet"/>
      <w:lvlText w:val=""/>
      <w:lvlJc w:val="left"/>
      <w:pPr>
        <w:tabs>
          <w:tab w:val="num" w:pos="1890"/>
        </w:tabs>
        <w:ind w:left="1890" w:hanging="420"/>
      </w:pPr>
      <w:rPr>
        <w:rFonts w:ascii="Wingdings" w:hAnsi="Wingdings" w:hint="default"/>
      </w:rPr>
    </w:lvl>
    <w:lvl w:ilvl="3" w:tplc="04090001" w:tentative="1">
      <w:start w:val="1"/>
      <w:numFmt w:val="bullet"/>
      <w:lvlText w:val=""/>
      <w:lvlJc w:val="left"/>
      <w:pPr>
        <w:tabs>
          <w:tab w:val="num" w:pos="2310"/>
        </w:tabs>
        <w:ind w:left="2310" w:hanging="420"/>
      </w:pPr>
      <w:rPr>
        <w:rFonts w:ascii="Wingdings" w:hAnsi="Wingdings" w:hint="default"/>
      </w:rPr>
    </w:lvl>
    <w:lvl w:ilvl="4" w:tplc="0409000B" w:tentative="1">
      <w:start w:val="1"/>
      <w:numFmt w:val="bullet"/>
      <w:lvlText w:val=""/>
      <w:lvlJc w:val="left"/>
      <w:pPr>
        <w:tabs>
          <w:tab w:val="num" w:pos="2730"/>
        </w:tabs>
        <w:ind w:left="2730" w:hanging="420"/>
      </w:pPr>
      <w:rPr>
        <w:rFonts w:ascii="Wingdings" w:hAnsi="Wingdings" w:hint="default"/>
      </w:rPr>
    </w:lvl>
    <w:lvl w:ilvl="5" w:tplc="0409000D" w:tentative="1">
      <w:start w:val="1"/>
      <w:numFmt w:val="bullet"/>
      <w:lvlText w:val=""/>
      <w:lvlJc w:val="left"/>
      <w:pPr>
        <w:tabs>
          <w:tab w:val="num" w:pos="3150"/>
        </w:tabs>
        <w:ind w:left="3150" w:hanging="420"/>
      </w:pPr>
      <w:rPr>
        <w:rFonts w:ascii="Wingdings" w:hAnsi="Wingdings" w:hint="default"/>
      </w:rPr>
    </w:lvl>
    <w:lvl w:ilvl="6" w:tplc="04090001" w:tentative="1">
      <w:start w:val="1"/>
      <w:numFmt w:val="bullet"/>
      <w:lvlText w:val=""/>
      <w:lvlJc w:val="left"/>
      <w:pPr>
        <w:tabs>
          <w:tab w:val="num" w:pos="3570"/>
        </w:tabs>
        <w:ind w:left="3570" w:hanging="420"/>
      </w:pPr>
      <w:rPr>
        <w:rFonts w:ascii="Wingdings" w:hAnsi="Wingdings" w:hint="default"/>
      </w:rPr>
    </w:lvl>
    <w:lvl w:ilvl="7" w:tplc="0409000B" w:tentative="1">
      <w:start w:val="1"/>
      <w:numFmt w:val="bullet"/>
      <w:lvlText w:val=""/>
      <w:lvlJc w:val="left"/>
      <w:pPr>
        <w:tabs>
          <w:tab w:val="num" w:pos="3990"/>
        </w:tabs>
        <w:ind w:left="3990" w:hanging="420"/>
      </w:pPr>
      <w:rPr>
        <w:rFonts w:ascii="Wingdings" w:hAnsi="Wingdings" w:hint="default"/>
      </w:rPr>
    </w:lvl>
    <w:lvl w:ilvl="8" w:tplc="0409000D" w:tentative="1">
      <w:start w:val="1"/>
      <w:numFmt w:val="bullet"/>
      <w:lvlText w:val=""/>
      <w:lvlJc w:val="left"/>
      <w:pPr>
        <w:tabs>
          <w:tab w:val="num" w:pos="4410"/>
        </w:tabs>
        <w:ind w:left="4410" w:hanging="420"/>
      </w:pPr>
      <w:rPr>
        <w:rFonts w:ascii="Wingdings" w:hAnsi="Wingdings" w:hint="default"/>
      </w:rPr>
    </w:lvl>
  </w:abstractNum>
  <w:abstractNum w:abstractNumId="22">
    <w:nsid w:val="3F73584C"/>
    <w:multiLevelType w:val="hybridMultilevel"/>
    <w:tmpl w:val="86C60526"/>
    <w:lvl w:ilvl="0" w:tplc="BCD2775A">
      <w:start w:val="1"/>
      <w:numFmt w:val="irohaFullWidth"/>
      <w:lvlText w:val="%1．"/>
      <w:lvlJc w:val="left"/>
      <w:pPr>
        <w:ind w:left="700" w:hanging="480"/>
      </w:pPr>
      <w:rPr>
        <w:rFonts w:ascii="Century" w:eastAsia="ＭＳ 明朝" w:hAnsi="Century" w:cs="Times New Roman"/>
      </w:rPr>
    </w:lvl>
    <w:lvl w:ilvl="1" w:tplc="D89EC8B4">
      <w:start w:val="1"/>
      <w:numFmt w:val="decimalEnclosedCircle"/>
      <w:lvlText w:val="%2"/>
      <w:lvlJc w:val="left"/>
      <w:pPr>
        <w:ind w:left="1000" w:hanging="360"/>
      </w:pPr>
      <w:rPr>
        <w:rFonts w:hint="default"/>
      </w:r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3">
    <w:nsid w:val="425879D8"/>
    <w:multiLevelType w:val="hybridMultilevel"/>
    <w:tmpl w:val="5C545C4E"/>
    <w:lvl w:ilvl="0" w:tplc="BC8863F0">
      <w:start w:val="1"/>
      <w:numFmt w:val="decimalEnclosedCircle"/>
      <w:lvlText w:val="%1"/>
      <w:lvlJc w:val="left"/>
      <w:pPr>
        <w:ind w:left="1095" w:hanging="360"/>
      </w:pPr>
      <w:rPr>
        <w:rFonts w:hint="default"/>
      </w:rPr>
    </w:lvl>
    <w:lvl w:ilvl="1" w:tplc="04090017" w:tentative="1">
      <w:start w:val="1"/>
      <w:numFmt w:val="aiueoFullWidth"/>
      <w:lvlText w:val="(%2)"/>
      <w:lvlJc w:val="left"/>
      <w:pPr>
        <w:ind w:left="1575" w:hanging="420"/>
      </w:pPr>
    </w:lvl>
    <w:lvl w:ilvl="2" w:tplc="04090011" w:tentative="1">
      <w:start w:val="1"/>
      <w:numFmt w:val="decimalEnclosedCircle"/>
      <w:lvlText w:val="%3"/>
      <w:lvlJc w:val="left"/>
      <w:pPr>
        <w:ind w:left="1995" w:hanging="420"/>
      </w:pPr>
    </w:lvl>
    <w:lvl w:ilvl="3" w:tplc="0409000F" w:tentative="1">
      <w:start w:val="1"/>
      <w:numFmt w:val="decimal"/>
      <w:lvlText w:val="%4."/>
      <w:lvlJc w:val="left"/>
      <w:pPr>
        <w:ind w:left="2415" w:hanging="420"/>
      </w:pPr>
    </w:lvl>
    <w:lvl w:ilvl="4" w:tplc="04090017" w:tentative="1">
      <w:start w:val="1"/>
      <w:numFmt w:val="aiueoFullWidth"/>
      <w:lvlText w:val="(%5)"/>
      <w:lvlJc w:val="left"/>
      <w:pPr>
        <w:ind w:left="2835" w:hanging="420"/>
      </w:pPr>
    </w:lvl>
    <w:lvl w:ilvl="5" w:tplc="04090011" w:tentative="1">
      <w:start w:val="1"/>
      <w:numFmt w:val="decimalEnclosedCircle"/>
      <w:lvlText w:val="%6"/>
      <w:lvlJc w:val="left"/>
      <w:pPr>
        <w:ind w:left="3255" w:hanging="420"/>
      </w:pPr>
    </w:lvl>
    <w:lvl w:ilvl="6" w:tplc="0409000F" w:tentative="1">
      <w:start w:val="1"/>
      <w:numFmt w:val="decimal"/>
      <w:lvlText w:val="%7."/>
      <w:lvlJc w:val="left"/>
      <w:pPr>
        <w:ind w:left="3675" w:hanging="420"/>
      </w:pPr>
    </w:lvl>
    <w:lvl w:ilvl="7" w:tplc="04090017" w:tentative="1">
      <w:start w:val="1"/>
      <w:numFmt w:val="aiueoFullWidth"/>
      <w:lvlText w:val="(%8)"/>
      <w:lvlJc w:val="left"/>
      <w:pPr>
        <w:ind w:left="4095" w:hanging="420"/>
      </w:pPr>
    </w:lvl>
    <w:lvl w:ilvl="8" w:tplc="04090011" w:tentative="1">
      <w:start w:val="1"/>
      <w:numFmt w:val="decimalEnclosedCircle"/>
      <w:lvlText w:val="%9"/>
      <w:lvlJc w:val="left"/>
      <w:pPr>
        <w:ind w:left="4515" w:hanging="420"/>
      </w:pPr>
    </w:lvl>
  </w:abstractNum>
  <w:abstractNum w:abstractNumId="24">
    <w:nsid w:val="42C3643C"/>
    <w:multiLevelType w:val="hybridMultilevel"/>
    <w:tmpl w:val="BEFEC138"/>
    <w:lvl w:ilvl="0" w:tplc="1A86C56E">
      <w:start w:val="1"/>
      <w:numFmt w:val="decimalEnclosedCircle"/>
      <w:lvlText w:val="%1"/>
      <w:lvlJc w:val="left"/>
      <w:pPr>
        <w:ind w:left="1567" w:hanging="360"/>
      </w:pPr>
      <w:rPr>
        <w:rFonts w:hint="default"/>
      </w:rPr>
    </w:lvl>
    <w:lvl w:ilvl="1" w:tplc="04090017" w:tentative="1">
      <w:start w:val="1"/>
      <w:numFmt w:val="aiueoFullWidth"/>
      <w:lvlText w:val="(%2)"/>
      <w:lvlJc w:val="left"/>
      <w:pPr>
        <w:ind w:left="2047" w:hanging="420"/>
      </w:pPr>
    </w:lvl>
    <w:lvl w:ilvl="2" w:tplc="04090011" w:tentative="1">
      <w:start w:val="1"/>
      <w:numFmt w:val="decimalEnclosedCircle"/>
      <w:lvlText w:val="%3"/>
      <w:lvlJc w:val="left"/>
      <w:pPr>
        <w:ind w:left="2467" w:hanging="420"/>
      </w:pPr>
    </w:lvl>
    <w:lvl w:ilvl="3" w:tplc="0409000F" w:tentative="1">
      <w:start w:val="1"/>
      <w:numFmt w:val="decimal"/>
      <w:lvlText w:val="%4."/>
      <w:lvlJc w:val="left"/>
      <w:pPr>
        <w:ind w:left="2887" w:hanging="420"/>
      </w:pPr>
    </w:lvl>
    <w:lvl w:ilvl="4" w:tplc="04090017" w:tentative="1">
      <w:start w:val="1"/>
      <w:numFmt w:val="aiueoFullWidth"/>
      <w:lvlText w:val="(%5)"/>
      <w:lvlJc w:val="left"/>
      <w:pPr>
        <w:ind w:left="3307" w:hanging="420"/>
      </w:pPr>
    </w:lvl>
    <w:lvl w:ilvl="5" w:tplc="04090011" w:tentative="1">
      <w:start w:val="1"/>
      <w:numFmt w:val="decimalEnclosedCircle"/>
      <w:lvlText w:val="%6"/>
      <w:lvlJc w:val="left"/>
      <w:pPr>
        <w:ind w:left="3727" w:hanging="420"/>
      </w:pPr>
    </w:lvl>
    <w:lvl w:ilvl="6" w:tplc="0409000F" w:tentative="1">
      <w:start w:val="1"/>
      <w:numFmt w:val="decimal"/>
      <w:lvlText w:val="%7."/>
      <w:lvlJc w:val="left"/>
      <w:pPr>
        <w:ind w:left="4147" w:hanging="420"/>
      </w:pPr>
    </w:lvl>
    <w:lvl w:ilvl="7" w:tplc="04090017" w:tentative="1">
      <w:start w:val="1"/>
      <w:numFmt w:val="aiueoFullWidth"/>
      <w:lvlText w:val="(%8)"/>
      <w:lvlJc w:val="left"/>
      <w:pPr>
        <w:ind w:left="4567" w:hanging="420"/>
      </w:pPr>
    </w:lvl>
    <w:lvl w:ilvl="8" w:tplc="04090011" w:tentative="1">
      <w:start w:val="1"/>
      <w:numFmt w:val="decimalEnclosedCircle"/>
      <w:lvlText w:val="%9"/>
      <w:lvlJc w:val="left"/>
      <w:pPr>
        <w:ind w:left="4987" w:hanging="420"/>
      </w:pPr>
    </w:lvl>
  </w:abstractNum>
  <w:abstractNum w:abstractNumId="25">
    <w:nsid w:val="43282757"/>
    <w:multiLevelType w:val="hybridMultilevel"/>
    <w:tmpl w:val="72BACB18"/>
    <w:lvl w:ilvl="0" w:tplc="8E747A04">
      <w:start w:val="3"/>
      <w:numFmt w:val="decimal"/>
      <w:lvlText w:val="(%1)"/>
      <w:lvlJc w:val="left"/>
      <w:pPr>
        <w:tabs>
          <w:tab w:val="num" w:pos="1312"/>
        </w:tabs>
        <w:ind w:left="1312" w:hanging="480"/>
      </w:pPr>
      <w:rPr>
        <w:rFonts w:hint="eastAsia"/>
      </w:rPr>
    </w:lvl>
    <w:lvl w:ilvl="1" w:tplc="04090017" w:tentative="1">
      <w:start w:val="1"/>
      <w:numFmt w:val="aiueoFullWidth"/>
      <w:lvlText w:val="(%2)"/>
      <w:lvlJc w:val="left"/>
      <w:pPr>
        <w:tabs>
          <w:tab w:val="num" w:pos="1672"/>
        </w:tabs>
        <w:ind w:left="1672" w:hanging="420"/>
      </w:pPr>
    </w:lvl>
    <w:lvl w:ilvl="2" w:tplc="04090011" w:tentative="1">
      <w:start w:val="1"/>
      <w:numFmt w:val="decimalEnclosedCircle"/>
      <w:lvlText w:val="%3"/>
      <w:lvlJc w:val="left"/>
      <w:pPr>
        <w:tabs>
          <w:tab w:val="num" w:pos="2092"/>
        </w:tabs>
        <w:ind w:left="2092" w:hanging="420"/>
      </w:pPr>
    </w:lvl>
    <w:lvl w:ilvl="3" w:tplc="0409000F" w:tentative="1">
      <w:start w:val="1"/>
      <w:numFmt w:val="decimal"/>
      <w:lvlText w:val="%4."/>
      <w:lvlJc w:val="left"/>
      <w:pPr>
        <w:tabs>
          <w:tab w:val="num" w:pos="2512"/>
        </w:tabs>
        <w:ind w:left="2512" w:hanging="420"/>
      </w:pPr>
    </w:lvl>
    <w:lvl w:ilvl="4" w:tplc="04090017" w:tentative="1">
      <w:start w:val="1"/>
      <w:numFmt w:val="aiueoFullWidth"/>
      <w:lvlText w:val="(%5)"/>
      <w:lvlJc w:val="left"/>
      <w:pPr>
        <w:tabs>
          <w:tab w:val="num" w:pos="2932"/>
        </w:tabs>
        <w:ind w:left="2932" w:hanging="420"/>
      </w:pPr>
    </w:lvl>
    <w:lvl w:ilvl="5" w:tplc="04090011" w:tentative="1">
      <w:start w:val="1"/>
      <w:numFmt w:val="decimalEnclosedCircle"/>
      <w:lvlText w:val="%6"/>
      <w:lvlJc w:val="left"/>
      <w:pPr>
        <w:tabs>
          <w:tab w:val="num" w:pos="3352"/>
        </w:tabs>
        <w:ind w:left="3352" w:hanging="420"/>
      </w:pPr>
    </w:lvl>
    <w:lvl w:ilvl="6" w:tplc="0409000F" w:tentative="1">
      <w:start w:val="1"/>
      <w:numFmt w:val="decimal"/>
      <w:lvlText w:val="%7."/>
      <w:lvlJc w:val="left"/>
      <w:pPr>
        <w:tabs>
          <w:tab w:val="num" w:pos="3772"/>
        </w:tabs>
        <w:ind w:left="3772" w:hanging="420"/>
      </w:pPr>
    </w:lvl>
    <w:lvl w:ilvl="7" w:tplc="04090017" w:tentative="1">
      <w:start w:val="1"/>
      <w:numFmt w:val="aiueoFullWidth"/>
      <w:lvlText w:val="(%8)"/>
      <w:lvlJc w:val="left"/>
      <w:pPr>
        <w:tabs>
          <w:tab w:val="num" w:pos="4192"/>
        </w:tabs>
        <w:ind w:left="4192" w:hanging="420"/>
      </w:pPr>
    </w:lvl>
    <w:lvl w:ilvl="8" w:tplc="04090011" w:tentative="1">
      <w:start w:val="1"/>
      <w:numFmt w:val="decimalEnclosedCircle"/>
      <w:lvlText w:val="%9"/>
      <w:lvlJc w:val="left"/>
      <w:pPr>
        <w:tabs>
          <w:tab w:val="num" w:pos="4612"/>
        </w:tabs>
        <w:ind w:left="4612" w:hanging="420"/>
      </w:pPr>
    </w:lvl>
  </w:abstractNum>
  <w:abstractNum w:abstractNumId="26">
    <w:nsid w:val="43BF3C1E"/>
    <w:multiLevelType w:val="hybridMultilevel"/>
    <w:tmpl w:val="61F6AECA"/>
    <w:lvl w:ilvl="0" w:tplc="1D26AE96">
      <w:start w:val="5"/>
      <w:numFmt w:val="decimalFullWidth"/>
      <w:lvlText w:val="第%1節"/>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7">
    <w:nsid w:val="44D84CD3"/>
    <w:multiLevelType w:val="hybridMultilevel"/>
    <w:tmpl w:val="72FA751A"/>
    <w:lvl w:ilvl="0" w:tplc="C49C3B02">
      <w:start w:val="1"/>
      <w:numFmt w:val="decimal"/>
      <w:lvlText w:val="(%1)"/>
      <w:lvlJc w:val="left"/>
      <w:pPr>
        <w:ind w:left="1175" w:hanging="360"/>
      </w:pPr>
      <w:rPr>
        <w:rFonts w:hint="default"/>
        <w:color w:val="auto"/>
        <w:u w:val="none"/>
      </w:rPr>
    </w:lvl>
    <w:lvl w:ilvl="1" w:tplc="04090017" w:tentative="1">
      <w:start w:val="1"/>
      <w:numFmt w:val="aiueoFullWidth"/>
      <w:lvlText w:val="(%2)"/>
      <w:lvlJc w:val="left"/>
      <w:pPr>
        <w:ind w:left="1655" w:hanging="420"/>
      </w:pPr>
    </w:lvl>
    <w:lvl w:ilvl="2" w:tplc="04090011" w:tentative="1">
      <w:start w:val="1"/>
      <w:numFmt w:val="decimalEnclosedCircle"/>
      <w:lvlText w:val="%3"/>
      <w:lvlJc w:val="left"/>
      <w:pPr>
        <w:ind w:left="2075" w:hanging="420"/>
      </w:pPr>
    </w:lvl>
    <w:lvl w:ilvl="3" w:tplc="0409000F" w:tentative="1">
      <w:start w:val="1"/>
      <w:numFmt w:val="decimal"/>
      <w:lvlText w:val="%4."/>
      <w:lvlJc w:val="left"/>
      <w:pPr>
        <w:ind w:left="2495" w:hanging="420"/>
      </w:pPr>
    </w:lvl>
    <w:lvl w:ilvl="4" w:tplc="04090017" w:tentative="1">
      <w:start w:val="1"/>
      <w:numFmt w:val="aiueoFullWidth"/>
      <w:lvlText w:val="(%5)"/>
      <w:lvlJc w:val="left"/>
      <w:pPr>
        <w:ind w:left="2915" w:hanging="420"/>
      </w:pPr>
    </w:lvl>
    <w:lvl w:ilvl="5" w:tplc="04090011" w:tentative="1">
      <w:start w:val="1"/>
      <w:numFmt w:val="decimalEnclosedCircle"/>
      <w:lvlText w:val="%6"/>
      <w:lvlJc w:val="left"/>
      <w:pPr>
        <w:ind w:left="3335" w:hanging="420"/>
      </w:pPr>
    </w:lvl>
    <w:lvl w:ilvl="6" w:tplc="0409000F" w:tentative="1">
      <w:start w:val="1"/>
      <w:numFmt w:val="decimal"/>
      <w:lvlText w:val="%7."/>
      <w:lvlJc w:val="left"/>
      <w:pPr>
        <w:ind w:left="3755" w:hanging="420"/>
      </w:pPr>
    </w:lvl>
    <w:lvl w:ilvl="7" w:tplc="04090017" w:tentative="1">
      <w:start w:val="1"/>
      <w:numFmt w:val="aiueoFullWidth"/>
      <w:lvlText w:val="(%8)"/>
      <w:lvlJc w:val="left"/>
      <w:pPr>
        <w:ind w:left="4175" w:hanging="420"/>
      </w:pPr>
    </w:lvl>
    <w:lvl w:ilvl="8" w:tplc="04090011" w:tentative="1">
      <w:start w:val="1"/>
      <w:numFmt w:val="decimalEnclosedCircle"/>
      <w:lvlText w:val="%9"/>
      <w:lvlJc w:val="left"/>
      <w:pPr>
        <w:ind w:left="4595" w:hanging="420"/>
      </w:pPr>
    </w:lvl>
  </w:abstractNum>
  <w:abstractNum w:abstractNumId="28">
    <w:nsid w:val="4916089A"/>
    <w:multiLevelType w:val="hybridMultilevel"/>
    <w:tmpl w:val="6FCA1378"/>
    <w:lvl w:ilvl="0" w:tplc="DDF21824">
      <w:start w:val="1"/>
      <w:numFmt w:val="decimalFullWidth"/>
      <w:lvlText w:val="（%1）"/>
      <w:lvlJc w:val="left"/>
      <w:pPr>
        <w:tabs>
          <w:tab w:val="num" w:pos="900"/>
        </w:tabs>
        <w:ind w:left="900" w:hanging="720"/>
      </w:pPr>
      <w:rPr>
        <w:rFonts w:hint="default"/>
      </w:rPr>
    </w:lvl>
    <w:lvl w:ilvl="1" w:tplc="04090017" w:tentative="1">
      <w:start w:val="1"/>
      <w:numFmt w:val="aiueoFullWidth"/>
      <w:lvlText w:val="(%2)"/>
      <w:lvlJc w:val="left"/>
      <w:pPr>
        <w:tabs>
          <w:tab w:val="num" w:pos="1020"/>
        </w:tabs>
        <w:ind w:left="1020" w:hanging="420"/>
      </w:pPr>
    </w:lvl>
    <w:lvl w:ilvl="2" w:tplc="04090011" w:tentative="1">
      <w:start w:val="1"/>
      <w:numFmt w:val="decimalEnclosedCircle"/>
      <w:lvlText w:val="%3"/>
      <w:lvlJc w:val="left"/>
      <w:pPr>
        <w:tabs>
          <w:tab w:val="num" w:pos="1440"/>
        </w:tabs>
        <w:ind w:left="1440" w:hanging="420"/>
      </w:pPr>
    </w:lvl>
    <w:lvl w:ilvl="3" w:tplc="0409000F" w:tentative="1">
      <w:start w:val="1"/>
      <w:numFmt w:val="decimal"/>
      <w:lvlText w:val="%4."/>
      <w:lvlJc w:val="left"/>
      <w:pPr>
        <w:tabs>
          <w:tab w:val="num" w:pos="1860"/>
        </w:tabs>
        <w:ind w:left="1860" w:hanging="420"/>
      </w:pPr>
    </w:lvl>
    <w:lvl w:ilvl="4" w:tplc="04090017" w:tentative="1">
      <w:start w:val="1"/>
      <w:numFmt w:val="aiueoFullWidth"/>
      <w:lvlText w:val="(%5)"/>
      <w:lvlJc w:val="left"/>
      <w:pPr>
        <w:tabs>
          <w:tab w:val="num" w:pos="2280"/>
        </w:tabs>
        <w:ind w:left="2280" w:hanging="420"/>
      </w:pPr>
    </w:lvl>
    <w:lvl w:ilvl="5" w:tplc="04090011" w:tentative="1">
      <w:start w:val="1"/>
      <w:numFmt w:val="decimalEnclosedCircle"/>
      <w:lvlText w:val="%6"/>
      <w:lvlJc w:val="left"/>
      <w:pPr>
        <w:tabs>
          <w:tab w:val="num" w:pos="2700"/>
        </w:tabs>
        <w:ind w:left="2700" w:hanging="420"/>
      </w:pPr>
    </w:lvl>
    <w:lvl w:ilvl="6" w:tplc="0409000F" w:tentative="1">
      <w:start w:val="1"/>
      <w:numFmt w:val="decimal"/>
      <w:lvlText w:val="%7."/>
      <w:lvlJc w:val="left"/>
      <w:pPr>
        <w:tabs>
          <w:tab w:val="num" w:pos="3120"/>
        </w:tabs>
        <w:ind w:left="3120" w:hanging="420"/>
      </w:pPr>
    </w:lvl>
    <w:lvl w:ilvl="7" w:tplc="04090017" w:tentative="1">
      <w:start w:val="1"/>
      <w:numFmt w:val="aiueoFullWidth"/>
      <w:lvlText w:val="(%8)"/>
      <w:lvlJc w:val="left"/>
      <w:pPr>
        <w:tabs>
          <w:tab w:val="num" w:pos="3540"/>
        </w:tabs>
        <w:ind w:left="3540" w:hanging="420"/>
      </w:pPr>
    </w:lvl>
    <w:lvl w:ilvl="8" w:tplc="04090011" w:tentative="1">
      <w:start w:val="1"/>
      <w:numFmt w:val="decimalEnclosedCircle"/>
      <w:lvlText w:val="%9"/>
      <w:lvlJc w:val="left"/>
      <w:pPr>
        <w:tabs>
          <w:tab w:val="num" w:pos="3960"/>
        </w:tabs>
        <w:ind w:left="3960" w:hanging="420"/>
      </w:pPr>
    </w:lvl>
  </w:abstractNum>
  <w:abstractNum w:abstractNumId="29">
    <w:nsid w:val="4DE47361"/>
    <w:multiLevelType w:val="hybridMultilevel"/>
    <w:tmpl w:val="A4F8497A"/>
    <w:lvl w:ilvl="0" w:tplc="E16C727E">
      <w:start w:val="1"/>
      <w:numFmt w:val="decimal"/>
      <w:lvlText w:val="(%1)"/>
      <w:lvlJc w:val="left"/>
      <w:pPr>
        <w:ind w:left="1210" w:hanging="360"/>
      </w:pPr>
      <w:rPr>
        <w:rFonts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0">
    <w:nsid w:val="54481123"/>
    <w:multiLevelType w:val="hybridMultilevel"/>
    <w:tmpl w:val="210AC472"/>
    <w:lvl w:ilvl="0" w:tplc="512440E6">
      <w:start w:val="1"/>
      <w:numFmt w:val="decimal"/>
      <w:lvlText w:val="(%1)"/>
      <w:lvlJc w:val="left"/>
      <w:pPr>
        <w:tabs>
          <w:tab w:val="num" w:pos="1455"/>
        </w:tabs>
        <w:ind w:left="1455" w:hanging="555"/>
      </w:pPr>
      <w:rPr>
        <w:rFonts w:hint="default"/>
      </w:rPr>
    </w:lvl>
    <w:lvl w:ilvl="1" w:tplc="04090017" w:tentative="1">
      <w:start w:val="1"/>
      <w:numFmt w:val="aiueoFullWidth"/>
      <w:lvlText w:val="(%2)"/>
      <w:lvlJc w:val="left"/>
      <w:pPr>
        <w:tabs>
          <w:tab w:val="num" w:pos="1740"/>
        </w:tabs>
        <w:ind w:left="1740" w:hanging="420"/>
      </w:pPr>
    </w:lvl>
    <w:lvl w:ilvl="2" w:tplc="04090011" w:tentative="1">
      <w:start w:val="1"/>
      <w:numFmt w:val="decimalEnclosedCircle"/>
      <w:lvlText w:val="%3"/>
      <w:lvlJc w:val="left"/>
      <w:pPr>
        <w:tabs>
          <w:tab w:val="num" w:pos="2160"/>
        </w:tabs>
        <w:ind w:left="2160" w:hanging="420"/>
      </w:pPr>
    </w:lvl>
    <w:lvl w:ilvl="3" w:tplc="0409000F" w:tentative="1">
      <w:start w:val="1"/>
      <w:numFmt w:val="decimal"/>
      <w:lvlText w:val="%4."/>
      <w:lvlJc w:val="left"/>
      <w:pPr>
        <w:tabs>
          <w:tab w:val="num" w:pos="2580"/>
        </w:tabs>
        <w:ind w:left="2580" w:hanging="420"/>
      </w:pPr>
    </w:lvl>
    <w:lvl w:ilvl="4" w:tplc="04090017" w:tentative="1">
      <w:start w:val="1"/>
      <w:numFmt w:val="aiueoFullWidth"/>
      <w:lvlText w:val="(%5)"/>
      <w:lvlJc w:val="left"/>
      <w:pPr>
        <w:tabs>
          <w:tab w:val="num" w:pos="3000"/>
        </w:tabs>
        <w:ind w:left="3000" w:hanging="420"/>
      </w:pPr>
    </w:lvl>
    <w:lvl w:ilvl="5" w:tplc="04090011" w:tentative="1">
      <w:start w:val="1"/>
      <w:numFmt w:val="decimalEnclosedCircle"/>
      <w:lvlText w:val="%6"/>
      <w:lvlJc w:val="left"/>
      <w:pPr>
        <w:tabs>
          <w:tab w:val="num" w:pos="3420"/>
        </w:tabs>
        <w:ind w:left="3420" w:hanging="420"/>
      </w:pPr>
    </w:lvl>
    <w:lvl w:ilvl="6" w:tplc="0409000F" w:tentative="1">
      <w:start w:val="1"/>
      <w:numFmt w:val="decimal"/>
      <w:lvlText w:val="%7."/>
      <w:lvlJc w:val="left"/>
      <w:pPr>
        <w:tabs>
          <w:tab w:val="num" w:pos="3840"/>
        </w:tabs>
        <w:ind w:left="3840" w:hanging="420"/>
      </w:pPr>
    </w:lvl>
    <w:lvl w:ilvl="7" w:tplc="04090017" w:tentative="1">
      <w:start w:val="1"/>
      <w:numFmt w:val="aiueoFullWidth"/>
      <w:lvlText w:val="(%8)"/>
      <w:lvlJc w:val="left"/>
      <w:pPr>
        <w:tabs>
          <w:tab w:val="num" w:pos="4260"/>
        </w:tabs>
        <w:ind w:left="4260" w:hanging="420"/>
      </w:pPr>
    </w:lvl>
    <w:lvl w:ilvl="8" w:tplc="04090011" w:tentative="1">
      <w:start w:val="1"/>
      <w:numFmt w:val="decimalEnclosedCircle"/>
      <w:lvlText w:val="%9"/>
      <w:lvlJc w:val="left"/>
      <w:pPr>
        <w:tabs>
          <w:tab w:val="num" w:pos="4680"/>
        </w:tabs>
        <w:ind w:left="4680" w:hanging="420"/>
      </w:pPr>
    </w:lvl>
  </w:abstractNum>
  <w:abstractNum w:abstractNumId="31">
    <w:nsid w:val="57CD10F8"/>
    <w:multiLevelType w:val="hybridMultilevel"/>
    <w:tmpl w:val="0BC837EC"/>
    <w:lvl w:ilvl="0" w:tplc="25E4224C">
      <w:start w:val="5"/>
      <w:numFmt w:val="decimalFullWidth"/>
      <w:lvlText w:val="第%1節"/>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2">
    <w:nsid w:val="58B849B0"/>
    <w:multiLevelType w:val="hybridMultilevel"/>
    <w:tmpl w:val="7304D74A"/>
    <w:lvl w:ilvl="0" w:tplc="34FAD798">
      <w:start w:val="6"/>
      <w:numFmt w:val="decimalFullWidth"/>
      <w:lvlText w:val="第%1節"/>
      <w:lvlJc w:val="left"/>
      <w:pPr>
        <w:tabs>
          <w:tab w:val="num" w:pos="1080"/>
        </w:tabs>
        <w:ind w:left="1080" w:hanging="1080"/>
      </w:pPr>
      <w:rPr>
        <w:rFonts w:eastAsia="ＭＳ 明朝" w:hint="eastAsia"/>
        <w:sz w:val="22"/>
        <w:u w:val="single"/>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3">
    <w:nsid w:val="5E966424"/>
    <w:multiLevelType w:val="hybridMultilevel"/>
    <w:tmpl w:val="5BBEEBEC"/>
    <w:lvl w:ilvl="0" w:tplc="9698F220">
      <w:start w:val="5"/>
      <w:numFmt w:val="decimalFullWidth"/>
      <w:lvlText w:val="第%1節"/>
      <w:lvlJc w:val="left"/>
      <w:pPr>
        <w:tabs>
          <w:tab w:val="num" w:pos="840"/>
        </w:tabs>
        <w:ind w:left="840" w:hanging="84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4">
    <w:nsid w:val="61291EB2"/>
    <w:multiLevelType w:val="hybridMultilevel"/>
    <w:tmpl w:val="B2527766"/>
    <w:lvl w:ilvl="0" w:tplc="4E687C4A">
      <w:start w:val="2"/>
      <w:numFmt w:val="decimalFullWidth"/>
      <w:lvlText w:val="第%1節"/>
      <w:lvlJc w:val="left"/>
      <w:pPr>
        <w:tabs>
          <w:tab w:val="num" w:pos="840"/>
        </w:tabs>
        <w:ind w:left="840" w:hanging="84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5">
    <w:nsid w:val="62441BE9"/>
    <w:multiLevelType w:val="hybridMultilevel"/>
    <w:tmpl w:val="81EE1930"/>
    <w:lvl w:ilvl="0" w:tplc="85B86642">
      <w:start w:val="1"/>
      <w:numFmt w:val="decimal"/>
      <w:lvlText w:val="(%1)"/>
      <w:lvlJc w:val="left"/>
      <w:pPr>
        <w:ind w:left="1440" w:hanging="540"/>
      </w:pPr>
      <w:rPr>
        <w:rFonts w:hint="default"/>
        <w:color w:val="auto"/>
        <w:u w:val="none"/>
      </w:rPr>
    </w:lvl>
    <w:lvl w:ilvl="1" w:tplc="04090017" w:tentative="1">
      <w:start w:val="1"/>
      <w:numFmt w:val="aiueoFullWidth"/>
      <w:lvlText w:val="(%2)"/>
      <w:lvlJc w:val="left"/>
      <w:pPr>
        <w:ind w:left="1740" w:hanging="420"/>
      </w:pPr>
    </w:lvl>
    <w:lvl w:ilvl="2" w:tplc="04090011" w:tentative="1">
      <w:start w:val="1"/>
      <w:numFmt w:val="decimalEnclosedCircle"/>
      <w:lvlText w:val="%3"/>
      <w:lvlJc w:val="left"/>
      <w:pPr>
        <w:ind w:left="2160" w:hanging="420"/>
      </w:pPr>
    </w:lvl>
    <w:lvl w:ilvl="3" w:tplc="0409000F" w:tentative="1">
      <w:start w:val="1"/>
      <w:numFmt w:val="decimal"/>
      <w:lvlText w:val="%4."/>
      <w:lvlJc w:val="left"/>
      <w:pPr>
        <w:ind w:left="2580" w:hanging="420"/>
      </w:pPr>
    </w:lvl>
    <w:lvl w:ilvl="4" w:tplc="04090017" w:tentative="1">
      <w:start w:val="1"/>
      <w:numFmt w:val="aiueoFullWidth"/>
      <w:lvlText w:val="(%5)"/>
      <w:lvlJc w:val="left"/>
      <w:pPr>
        <w:ind w:left="3000" w:hanging="420"/>
      </w:pPr>
    </w:lvl>
    <w:lvl w:ilvl="5" w:tplc="04090011" w:tentative="1">
      <w:start w:val="1"/>
      <w:numFmt w:val="decimalEnclosedCircle"/>
      <w:lvlText w:val="%6"/>
      <w:lvlJc w:val="left"/>
      <w:pPr>
        <w:ind w:left="3420" w:hanging="420"/>
      </w:pPr>
    </w:lvl>
    <w:lvl w:ilvl="6" w:tplc="0409000F" w:tentative="1">
      <w:start w:val="1"/>
      <w:numFmt w:val="decimal"/>
      <w:lvlText w:val="%7."/>
      <w:lvlJc w:val="left"/>
      <w:pPr>
        <w:ind w:left="3840" w:hanging="420"/>
      </w:pPr>
    </w:lvl>
    <w:lvl w:ilvl="7" w:tplc="04090017" w:tentative="1">
      <w:start w:val="1"/>
      <w:numFmt w:val="aiueoFullWidth"/>
      <w:lvlText w:val="(%8)"/>
      <w:lvlJc w:val="left"/>
      <w:pPr>
        <w:ind w:left="4260" w:hanging="420"/>
      </w:pPr>
    </w:lvl>
    <w:lvl w:ilvl="8" w:tplc="04090011" w:tentative="1">
      <w:start w:val="1"/>
      <w:numFmt w:val="decimalEnclosedCircle"/>
      <w:lvlText w:val="%9"/>
      <w:lvlJc w:val="left"/>
      <w:pPr>
        <w:ind w:left="4680" w:hanging="420"/>
      </w:pPr>
    </w:lvl>
  </w:abstractNum>
  <w:abstractNum w:abstractNumId="36">
    <w:nsid w:val="65E2612B"/>
    <w:multiLevelType w:val="hybridMultilevel"/>
    <w:tmpl w:val="0DCEDB56"/>
    <w:lvl w:ilvl="0" w:tplc="F470132E">
      <w:start w:val="1"/>
      <w:numFmt w:val="aiueoFullWidth"/>
      <w:lvlText w:val="(%1)"/>
      <w:lvlJc w:val="left"/>
      <w:pPr>
        <w:ind w:left="1704" w:hanging="420"/>
      </w:pPr>
      <w:rPr>
        <w:rFonts w:hint="default"/>
      </w:rPr>
    </w:lvl>
    <w:lvl w:ilvl="1" w:tplc="04090017" w:tentative="1">
      <w:start w:val="1"/>
      <w:numFmt w:val="aiueoFullWidth"/>
      <w:lvlText w:val="(%2)"/>
      <w:lvlJc w:val="left"/>
      <w:pPr>
        <w:ind w:left="2124" w:hanging="420"/>
      </w:pPr>
    </w:lvl>
    <w:lvl w:ilvl="2" w:tplc="04090011" w:tentative="1">
      <w:start w:val="1"/>
      <w:numFmt w:val="decimalEnclosedCircle"/>
      <w:lvlText w:val="%3"/>
      <w:lvlJc w:val="left"/>
      <w:pPr>
        <w:ind w:left="2544" w:hanging="420"/>
      </w:pPr>
    </w:lvl>
    <w:lvl w:ilvl="3" w:tplc="0409000F" w:tentative="1">
      <w:start w:val="1"/>
      <w:numFmt w:val="decimal"/>
      <w:lvlText w:val="%4."/>
      <w:lvlJc w:val="left"/>
      <w:pPr>
        <w:ind w:left="2964" w:hanging="420"/>
      </w:pPr>
    </w:lvl>
    <w:lvl w:ilvl="4" w:tplc="04090017" w:tentative="1">
      <w:start w:val="1"/>
      <w:numFmt w:val="aiueoFullWidth"/>
      <w:lvlText w:val="(%5)"/>
      <w:lvlJc w:val="left"/>
      <w:pPr>
        <w:ind w:left="3384" w:hanging="420"/>
      </w:pPr>
    </w:lvl>
    <w:lvl w:ilvl="5" w:tplc="04090011" w:tentative="1">
      <w:start w:val="1"/>
      <w:numFmt w:val="decimalEnclosedCircle"/>
      <w:lvlText w:val="%6"/>
      <w:lvlJc w:val="left"/>
      <w:pPr>
        <w:ind w:left="3804" w:hanging="420"/>
      </w:pPr>
    </w:lvl>
    <w:lvl w:ilvl="6" w:tplc="0409000F" w:tentative="1">
      <w:start w:val="1"/>
      <w:numFmt w:val="decimal"/>
      <w:lvlText w:val="%7."/>
      <w:lvlJc w:val="left"/>
      <w:pPr>
        <w:ind w:left="4224" w:hanging="420"/>
      </w:pPr>
    </w:lvl>
    <w:lvl w:ilvl="7" w:tplc="04090017" w:tentative="1">
      <w:start w:val="1"/>
      <w:numFmt w:val="aiueoFullWidth"/>
      <w:lvlText w:val="(%8)"/>
      <w:lvlJc w:val="left"/>
      <w:pPr>
        <w:ind w:left="4644" w:hanging="420"/>
      </w:pPr>
    </w:lvl>
    <w:lvl w:ilvl="8" w:tplc="04090011" w:tentative="1">
      <w:start w:val="1"/>
      <w:numFmt w:val="decimalEnclosedCircle"/>
      <w:lvlText w:val="%9"/>
      <w:lvlJc w:val="left"/>
      <w:pPr>
        <w:ind w:left="5064" w:hanging="420"/>
      </w:pPr>
    </w:lvl>
  </w:abstractNum>
  <w:abstractNum w:abstractNumId="37">
    <w:nsid w:val="66AE70C3"/>
    <w:multiLevelType w:val="hybridMultilevel"/>
    <w:tmpl w:val="D87A3EB2"/>
    <w:lvl w:ilvl="0" w:tplc="5C8E36E2">
      <w:start w:val="2"/>
      <w:numFmt w:val="decimal"/>
      <w:lvlText w:val="(%1)"/>
      <w:lvlJc w:val="left"/>
      <w:pPr>
        <w:tabs>
          <w:tab w:val="num" w:pos="1104"/>
        </w:tabs>
        <w:ind w:left="1104" w:hanging="480"/>
      </w:pPr>
      <w:rPr>
        <w:rFonts w:hint="eastAsia"/>
      </w:rPr>
    </w:lvl>
    <w:lvl w:ilvl="1" w:tplc="04090017" w:tentative="1">
      <w:start w:val="1"/>
      <w:numFmt w:val="aiueoFullWidth"/>
      <w:lvlText w:val="(%2)"/>
      <w:lvlJc w:val="left"/>
      <w:pPr>
        <w:tabs>
          <w:tab w:val="num" w:pos="1464"/>
        </w:tabs>
        <w:ind w:left="1464" w:hanging="420"/>
      </w:pPr>
    </w:lvl>
    <w:lvl w:ilvl="2" w:tplc="04090011" w:tentative="1">
      <w:start w:val="1"/>
      <w:numFmt w:val="decimalEnclosedCircle"/>
      <w:lvlText w:val="%3"/>
      <w:lvlJc w:val="left"/>
      <w:pPr>
        <w:tabs>
          <w:tab w:val="num" w:pos="1884"/>
        </w:tabs>
        <w:ind w:left="1884" w:hanging="420"/>
      </w:pPr>
    </w:lvl>
    <w:lvl w:ilvl="3" w:tplc="0409000F" w:tentative="1">
      <w:start w:val="1"/>
      <w:numFmt w:val="decimal"/>
      <w:lvlText w:val="%4."/>
      <w:lvlJc w:val="left"/>
      <w:pPr>
        <w:tabs>
          <w:tab w:val="num" w:pos="2304"/>
        </w:tabs>
        <w:ind w:left="2304" w:hanging="420"/>
      </w:pPr>
    </w:lvl>
    <w:lvl w:ilvl="4" w:tplc="04090017" w:tentative="1">
      <w:start w:val="1"/>
      <w:numFmt w:val="aiueoFullWidth"/>
      <w:lvlText w:val="(%5)"/>
      <w:lvlJc w:val="left"/>
      <w:pPr>
        <w:tabs>
          <w:tab w:val="num" w:pos="2724"/>
        </w:tabs>
        <w:ind w:left="2724" w:hanging="420"/>
      </w:pPr>
    </w:lvl>
    <w:lvl w:ilvl="5" w:tplc="04090011" w:tentative="1">
      <w:start w:val="1"/>
      <w:numFmt w:val="decimalEnclosedCircle"/>
      <w:lvlText w:val="%6"/>
      <w:lvlJc w:val="left"/>
      <w:pPr>
        <w:tabs>
          <w:tab w:val="num" w:pos="3144"/>
        </w:tabs>
        <w:ind w:left="3144" w:hanging="420"/>
      </w:pPr>
    </w:lvl>
    <w:lvl w:ilvl="6" w:tplc="0409000F" w:tentative="1">
      <w:start w:val="1"/>
      <w:numFmt w:val="decimal"/>
      <w:lvlText w:val="%7."/>
      <w:lvlJc w:val="left"/>
      <w:pPr>
        <w:tabs>
          <w:tab w:val="num" w:pos="3564"/>
        </w:tabs>
        <w:ind w:left="3564" w:hanging="420"/>
      </w:pPr>
    </w:lvl>
    <w:lvl w:ilvl="7" w:tplc="04090017" w:tentative="1">
      <w:start w:val="1"/>
      <w:numFmt w:val="aiueoFullWidth"/>
      <w:lvlText w:val="(%8)"/>
      <w:lvlJc w:val="left"/>
      <w:pPr>
        <w:tabs>
          <w:tab w:val="num" w:pos="3984"/>
        </w:tabs>
        <w:ind w:left="3984" w:hanging="420"/>
      </w:pPr>
    </w:lvl>
    <w:lvl w:ilvl="8" w:tplc="04090011" w:tentative="1">
      <w:start w:val="1"/>
      <w:numFmt w:val="decimalEnclosedCircle"/>
      <w:lvlText w:val="%9"/>
      <w:lvlJc w:val="left"/>
      <w:pPr>
        <w:tabs>
          <w:tab w:val="num" w:pos="4404"/>
        </w:tabs>
        <w:ind w:left="4404" w:hanging="420"/>
      </w:pPr>
    </w:lvl>
  </w:abstractNum>
  <w:abstractNum w:abstractNumId="38">
    <w:nsid w:val="6CA13BB6"/>
    <w:multiLevelType w:val="hybridMultilevel"/>
    <w:tmpl w:val="3E4E8300"/>
    <w:lvl w:ilvl="0" w:tplc="73BA1BDC">
      <w:start w:val="19"/>
      <w:numFmt w:val="decimal"/>
      <w:lvlText w:val="(%1)"/>
      <w:lvlJc w:val="left"/>
      <w:pPr>
        <w:tabs>
          <w:tab w:val="num" w:pos="1459"/>
        </w:tabs>
        <w:ind w:left="1459" w:hanging="585"/>
      </w:pPr>
      <w:rPr>
        <w:rFonts w:hint="eastAsia"/>
      </w:rPr>
    </w:lvl>
    <w:lvl w:ilvl="1" w:tplc="04090017" w:tentative="1">
      <w:start w:val="1"/>
      <w:numFmt w:val="aiueoFullWidth"/>
      <w:lvlText w:val="(%2)"/>
      <w:lvlJc w:val="left"/>
      <w:pPr>
        <w:tabs>
          <w:tab w:val="num" w:pos="1714"/>
        </w:tabs>
        <w:ind w:left="1714" w:hanging="420"/>
      </w:pPr>
    </w:lvl>
    <w:lvl w:ilvl="2" w:tplc="04090011" w:tentative="1">
      <w:start w:val="1"/>
      <w:numFmt w:val="decimalEnclosedCircle"/>
      <w:lvlText w:val="%3"/>
      <w:lvlJc w:val="left"/>
      <w:pPr>
        <w:tabs>
          <w:tab w:val="num" w:pos="2134"/>
        </w:tabs>
        <w:ind w:left="2134" w:hanging="420"/>
      </w:pPr>
    </w:lvl>
    <w:lvl w:ilvl="3" w:tplc="0409000F" w:tentative="1">
      <w:start w:val="1"/>
      <w:numFmt w:val="decimal"/>
      <w:lvlText w:val="%4."/>
      <w:lvlJc w:val="left"/>
      <w:pPr>
        <w:tabs>
          <w:tab w:val="num" w:pos="2554"/>
        </w:tabs>
        <w:ind w:left="2554" w:hanging="420"/>
      </w:pPr>
    </w:lvl>
    <w:lvl w:ilvl="4" w:tplc="04090017" w:tentative="1">
      <w:start w:val="1"/>
      <w:numFmt w:val="aiueoFullWidth"/>
      <w:lvlText w:val="(%5)"/>
      <w:lvlJc w:val="left"/>
      <w:pPr>
        <w:tabs>
          <w:tab w:val="num" w:pos="2974"/>
        </w:tabs>
        <w:ind w:left="2974" w:hanging="420"/>
      </w:pPr>
    </w:lvl>
    <w:lvl w:ilvl="5" w:tplc="04090011" w:tentative="1">
      <w:start w:val="1"/>
      <w:numFmt w:val="decimalEnclosedCircle"/>
      <w:lvlText w:val="%6"/>
      <w:lvlJc w:val="left"/>
      <w:pPr>
        <w:tabs>
          <w:tab w:val="num" w:pos="3394"/>
        </w:tabs>
        <w:ind w:left="3394" w:hanging="420"/>
      </w:pPr>
    </w:lvl>
    <w:lvl w:ilvl="6" w:tplc="0409000F" w:tentative="1">
      <w:start w:val="1"/>
      <w:numFmt w:val="decimal"/>
      <w:lvlText w:val="%7."/>
      <w:lvlJc w:val="left"/>
      <w:pPr>
        <w:tabs>
          <w:tab w:val="num" w:pos="3814"/>
        </w:tabs>
        <w:ind w:left="3814" w:hanging="420"/>
      </w:pPr>
    </w:lvl>
    <w:lvl w:ilvl="7" w:tplc="04090017" w:tentative="1">
      <w:start w:val="1"/>
      <w:numFmt w:val="aiueoFullWidth"/>
      <w:lvlText w:val="(%8)"/>
      <w:lvlJc w:val="left"/>
      <w:pPr>
        <w:tabs>
          <w:tab w:val="num" w:pos="4234"/>
        </w:tabs>
        <w:ind w:left="4234" w:hanging="420"/>
      </w:pPr>
    </w:lvl>
    <w:lvl w:ilvl="8" w:tplc="04090011" w:tentative="1">
      <w:start w:val="1"/>
      <w:numFmt w:val="decimalEnclosedCircle"/>
      <w:lvlText w:val="%9"/>
      <w:lvlJc w:val="left"/>
      <w:pPr>
        <w:tabs>
          <w:tab w:val="num" w:pos="4654"/>
        </w:tabs>
        <w:ind w:left="4654" w:hanging="420"/>
      </w:pPr>
    </w:lvl>
  </w:abstractNum>
  <w:abstractNum w:abstractNumId="39">
    <w:nsid w:val="70F37B91"/>
    <w:multiLevelType w:val="hybridMultilevel"/>
    <w:tmpl w:val="E6FE59EE"/>
    <w:lvl w:ilvl="0" w:tplc="D8A25ECA">
      <w:start w:val="5"/>
      <w:numFmt w:val="decimal"/>
      <w:lvlText w:val="(%1)"/>
      <w:lvlJc w:val="left"/>
      <w:pPr>
        <w:tabs>
          <w:tab w:val="num" w:pos="1323"/>
        </w:tabs>
        <w:ind w:left="1323" w:hanging="360"/>
      </w:pPr>
      <w:rPr>
        <w:rFonts w:hint="default"/>
      </w:rPr>
    </w:lvl>
    <w:lvl w:ilvl="1" w:tplc="04090017" w:tentative="1">
      <w:start w:val="1"/>
      <w:numFmt w:val="aiueoFullWidth"/>
      <w:lvlText w:val="(%2)"/>
      <w:lvlJc w:val="left"/>
      <w:pPr>
        <w:tabs>
          <w:tab w:val="num" w:pos="1803"/>
        </w:tabs>
        <w:ind w:left="1803" w:hanging="420"/>
      </w:pPr>
    </w:lvl>
    <w:lvl w:ilvl="2" w:tplc="04090011" w:tentative="1">
      <w:start w:val="1"/>
      <w:numFmt w:val="decimalEnclosedCircle"/>
      <w:lvlText w:val="%3"/>
      <w:lvlJc w:val="left"/>
      <w:pPr>
        <w:tabs>
          <w:tab w:val="num" w:pos="2223"/>
        </w:tabs>
        <w:ind w:left="2223" w:hanging="420"/>
      </w:pPr>
    </w:lvl>
    <w:lvl w:ilvl="3" w:tplc="0409000F" w:tentative="1">
      <w:start w:val="1"/>
      <w:numFmt w:val="decimal"/>
      <w:lvlText w:val="%4."/>
      <w:lvlJc w:val="left"/>
      <w:pPr>
        <w:tabs>
          <w:tab w:val="num" w:pos="2643"/>
        </w:tabs>
        <w:ind w:left="2643" w:hanging="420"/>
      </w:pPr>
    </w:lvl>
    <w:lvl w:ilvl="4" w:tplc="04090017" w:tentative="1">
      <w:start w:val="1"/>
      <w:numFmt w:val="aiueoFullWidth"/>
      <w:lvlText w:val="(%5)"/>
      <w:lvlJc w:val="left"/>
      <w:pPr>
        <w:tabs>
          <w:tab w:val="num" w:pos="3063"/>
        </w:tabs>
        <w:ind w:left="3063" w:hanging="420"/>
      </w:pPr>
    </w:lvl>
    <w:lvl w:ilvl="5" w:tplc="04090011" w:tentative="1">
      <w:start w:val="1"/>
      <w:numFmt w:val="decimalEnclosedCircle"/>
      <w:lvlText w:val="%6"/>
      <w:lvlJc w:val="left"/>
      <w:pPr>
        <w:tabs>
          <w:tab w:val="num" w:pos="3483"/>
        </w:tabs>
        <w:ind w:left="3483" w:hanging="420"/>
      </w:pPr>
    </w:lvl>
    <w:lvl w:ilvl="6" w:tplc="0409000F" w:tentative="1">
      <w:start w:val="1"/>
      <w:numFmt w:val="decimal"/>
      <w:lvlText w:val="%7."/>
      <w:lvlJc w:val="left"/>
      <w:pPr>
        <w:tabs>
          <w:tab w:val="num" w:pos="3903"/>
        </w:tabs>
        <w:ind w:left="3903" w:hanging="420"/>
      </w:pPr>
    </w:lvl>
    <w:lvl w:ilvl="7" w:tplc="04090017" w:tentative="1">
      <w:start w:val="1"/>
      <w:numFmt w:val="aiueoFullWidth"/>
      <w:lvlText w:val="(%8)"/>
      <w:lvlJc w:val="left"/>
      <w:pPr>
        <w:tabs>
          <w:tab w:val="num" w:pos="4323"/>
        </w:tabs>
        <w:ind w:left="4323" w:hanging="420"/>
      </w:pPr>
    </w:lvl>
    <w:lvl w:ilvl="8" w:tplc="04090011" w:tentative="1">
      <w:start w:val="1"/>
      <w:numFmt w:val="decimalEnclosedCircle"/>
      <w:lvlText w:val="%9"/>
      <w:lvlJc w:val="left"/>
      <w:pPr>
        <w:tabs>
          <w:tab w:val="num" w:pos="4743"/>
        </w:tabs>
        <w:ind w:left="4743" w:hanging="420"/>
      </w:pPr>
    </w:lvl>
  </w:abstractNum>
  <w:abstractNum w:abstractNumId="40">
    <w:nsid w:val="71534B50"/>
    <w:multiLevelType w:val="hybridMultilevel"/>
    <w:tmpl w:val="585ACEE6"/>
    <w:lvl w:ilvl="0" w:tplc="A1245146">
      <w:start w:val="6"/>
      <w:numFmt w:val="decimalFullWidth"/>
      <w:lvlText w:val="第%1節"/>
      <w:lvlJc w:val="left"/>
      <w:pPr>
        <w:tabs>
          <w:tab w:val="num" w:pos="840"/>
        </w:tabs>
        <w:ind w:left="840" w:hanging="84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1">
    <w:nsid w:val="767A74CE"/>
    <w:multiLevelType w:val="hybridMultilevel"/>
    <w:tmpl w:val="7DF498CA"/>
    <w:lvl w:ilvl="0" w:tplc="91EA642C">
      <w:start w:val="10"/>
      <w:numFmt w:val="decimal"/>
      <w:lvlText w:val="%1"/>
      <w:lvlJc w:val="left"/>
      <w:pPr>
        <w:tabs>
          <w:tab w:val="num" w:pos="1168"/>
        </w:tabs>
        <w:ind w:left="1168" w:hanging="450"/>
      </w:pPr>
      <w:rPr>
        <w:rFonts w:hint="default"/>
      </w:rPr>
    </w:lvl>
    <w:lvl w:ilvl="1" w:tplc="04090017" w:tentative="1">
      <w:start w:val="1"/>
      <w:numFmt w:val="aiueoFullWidth"/>
      <w:lvlText w:val="(%2)"/>
      <w:lvlJc w:val="left"/>
      <w:pPr>
        <w:tabs>
          <w:tab w:val="num" w:pos="1558"/>
        </w:tabs>
        <w:ind w:left="1558" w:hanging="420"/>
      </w:pPr>
    </w:lvl>
    <w:lvl w:ilvl="2" w:tplc="04090011" w:tentative="1">
      <w:start w:val="1"/>
      <w:numFmt w:val="decimalEnclosedCircle"/>
      <w:lvlText w:val="%3"/>
      <w:lvlJc w:val="left"/>
      <w:pPr>
        <w:tabs>
          <w:tab w:val="num" w:pos="1978"/>
        </w:tabs>
        <w:ind w:left="1978" w:hanging="420"/>
      </w:pPr>
    </w:lvl>
    <w:lvl w:ilvl="3" w:tplc="0409000F" w:tentative="1">
      <w:start w:val="1"/>
      <w:numFmt w:val="decimal"/>
      <w:lvlText w:val="%4."/>
      <w:lvlJc w:val="left"/>
      <w:pPr>
        <w:tabs>
          <w:tab w:val="num" w:pos="2398"/>
        </w:tabs>
        <w:ind w:left="2398" w:hanging="420"/>
      </w:pPr>
    </w:lvl>
    <w:lvl w:ilvl="4" w:tplc="04090017" w:tentative="1">
      <w:start w:val="1"/>
      <w:numFmt w:val="aiueoFullWidth"/>
      <w:lvlText w:val="(%5)"/>
      <w:lvlJc w:val="left"/>
      <w:pPr>
        <w:tabs>
          <w:tab w:val="num" w:pos="2818"/>
        </w:tabs>
        <w:ind w:left="2818" w:hanging="420"/>
      </w:pPr>
    </w:lvl>
    <w:lvl w:ilvl="5" w:tplc="04090011" w:tentative="1">
      <w:start w:val="1"/>
      <w:numFmt w:val="decimalEnclosedCircle"/>
      <w:lvlText w:val="%6"/>
      <w:lvlJc w:val="left"/>
      <w:pPr>
        <w:tabs>
          <w:tab w:val="num" w:pos="3238"/>
        </w:tabs>
        <w:ind w:left="3238" w:hanging="420"/>
      </w:pPr>
    </w:lvl>
    <w:lvl w:ilvl="6" w:tplc="0409000F" w:tentative="1">
      <w:start w:val="1"/>
      <w:numFmt w:val="decimal"/>
      <w:lvlText w:val="%7."/>
      <w:lvlJc w:val="left"/>
      <w:pPr>
        <w:tabs>
          <w:tab w:val="num" w:pos="3658"/>
        </w:tabs>
        <w:ind w:left="3658" w:hanging="420"/>
      </w:pPr>
    </w:lvl>
    <w:lvl w:ilvl="7" w:tplc="04090017" w:tentative="1">
      <w:start w:val="1"/>
      <w:numFmt w:val="aiueoFullWidth"/>
      <w:lvlText w:val="(%8)"/>
      <w:lvlJc w:val="left"/>
      <w:pPr>
        <w:tabs>
          <w:tab w:val="num" w:pos="4078"/>
        </w:tabs>
        <w:ind w:left="4078" w:hanging="420"/>
      </w:pPr>
    </w:lvl>
    <w:lvl w:ilvl="8" w:tplc="04090011" w:tentative="1">
      <w:start w:val="1"/>
      <w:numFmt w:val="decimalEnclosedCircle"/>
      <w:lvlText w:val="%9"/>
      <w:lvlJc w:val="left"/>
      <w:pPr>
        <w:tabs>
          <w:tab w:val="num" w:pos="4498"/>
        </w:tabs>
        <w:ind w:left="4498" w:hanging="420"/>
      </w:pPr>
    </w:lvl>
  </w:abstractNum>
  <w:abstractNum w:abstractNumId="42">
    <w:nsid w:val="7979786A"/>
    <w:multiLevelType w:val="hybridMultilevel"/>
    <w:tmpl w:val="5D109392"/>
    <w:lvl w:ilvl="0" w:tplc="14B6EF50">
      <w:start w:val="1"/>
      <w:numFmt w:val="bullet"/>
      <w:lvlText w:val="□"/>
      <w:lvlJc w:val="left"/>
      <w:pPr>
        <w:tabs>
          <w:tab w:val="num" w:pos="986"/>
        </w:tabs>
        <w:ind w:left="986" w:hanging="420"/>
      </w:pPr>
      <w:rPr>
        <w:rFonts w:ascii="ＭＳ 明朝" w:eastAsia="ＭＳ 明朝" w:hAnsi="ＭＳ 明朝" w:cs="Times New Roman" w:hint="eastAsia"/>
      </w:rPr>
    </w:lvl>
    <w:lvl w:ilvl="1" w:tplc="0409000B" w:tentative="1">
      <w:start w:val="1"/>
      <w:numFmt w:val="bullet"/>
      <w:lvlText w:val=""/>
      <w:lvlJc w:val="left"/>
      <w:pPr>
        <w:tabs>
          <w:tab w:val="num" w:pos="1406"/>
        </w:tabs>
        <w:ind w:left="1406" w:hanging="420"/>
      </w:pPr>
      <w:rPr>
        <w:rFonts w:ascii="Wingdings" w:hAnsi="Wingdings" w:hint="default"/>
      </w:rPr>
    </w:lvl>
    <w:lvl w:ilvl="2" w:tplc="0409000D" w:tentative="1">
      <w:start w:val="1"/>
      <w:numFmt w:val="bullet"/>
      <w:lvlText w:val=""/>
      <w:lvlJc w:val="left"/>
      <w:pPr>
        <w:tabs>
          <w:tab w:val="num" w:pos="1826"/>
        </w:tabs>
        <w:ind w:left="1826" w:hanging="420"/>
      </w:pPr>
      <w:rPr>
        <w:rFonts w:ascii="Wingdings" w:hAnsi="Wingdings" w:hint="default"/>
      </w:rPr>
    </w:lvl>
    <w:lvl w:ilvl="3" w:tplc="04090001" w:tentative="1">
      <w:start w:val="1"/>
      <w:numFmt w:val="bullet"/>
      <w:lvlText w:val=""/>
      <w:lvlJc w:val="left"/>
      <w:pPr>
        <w:tabs>
          <w:tab w:val="num" w:pos="2246"/>
        </w:tabs>
        <w:ind w:left="2246" w:hanging="420"/>
      </w:pPr>
      <w:rPr>
        <w:rFonts w:ascii="Wingdings" w:hAnsi="Wingdings" w:hint="default"/>
      </w:rPr>
    </w:lvl>
    <w:lvl w:ilvl="4" w:tplc="0409000B" w:tentative="1">
      <w:start w:val="1"/>
      <w:numFmt w:val="bullet"/>
      <w:lvlText w:val=""/>
      <w:lvlJc w:val="left"/>
      <w:pPr>
        <w:tabs>
          <w:tab w:val="num" w:pos="2666"/>
        </w:tabs>
        <w:ind w:left="2666" w:hanging="420"/>
      </w:pPr>
      <w:rPr>
        <w:rFonts w:ascii="Wingdings" w:hAnsi="Wingdings" w:hint="default"/>
      </w:rPr>
    </w:lvl>
    <w:lvl w:ilvl="5" w:tplc="0409000D" w:tentative="1">
      <w:start w:val="1"/>
      <w:numFmt w:val="bullet"/>
      <w:lvlText w:val=""/>
      <w:lvlJc w:val="left"/>
      <w:pPr>
        <w:tabs>
          <w:tab w:val="num" w:pos="3086"/>
        </w:tabs>
        <w:ind w:left="3086" w:hanging="420"/>
      </w:pPr>
      <w:rPr>
        <w:rFonts w:ascii="Wingdings" w:hAnsi="Wingdings" w:hint="default"/>
      </w:rPr>
    </w:lvl>
    <w:lvl w:ilvl="6" w:tplc="04090001" w:tentative="1">
      <w:start w:val="1"/>
      <w:numFmt w:val="bullet"/>
      <w:lvlText w:val=""/>
      <w:lvlJc w:val="left"/>
      <w:pPr>
        <w:tabs>
          <w:tab w:val="num" w:pos="3506"/>
        </w:tabs>
        <w:ind w:left="3506" w:hanging="420"/>
      </w:pPr>
      <w:rPr>
        <w:rFonts w:ascii="Wingdings" w:hAnsi="Wingdings" w:hint="default"/>
      </w:rPr>
    </w:lvl>
    <w:lvl w:ilvl="7" w:tplc="0409000B" w:tentative="1">
      <w:start w:val="1"/>
      <w:numFmt w:val="bullet"/>
      <w:lvlText w:val=""/>
      <w:lvlJc w:val="left"/>
      <w:pPr>
        <w:tabs>
          <w:tab w:val="num" w:pos="3926"/>
        </w:tabs>
        <w:ind w:left="3926" w:hanging="420"/>
      </w:pPr>
      <w:rPr>
        <w:rFonts w:ascii="Wingdings" w:hAnsi="Wingdings" w:hint="default"/>
      </w:rPr>
    </w:lvl>
    <w:lvl w:ilvl="8" w:tplc="0409000D" w:tentative="1">
      <w:start w:val="1"/>
      <w:numFmt w:val="bullet"/>
      <w:lvlText w:val=""/>
      <w:lvlJc w:val="left"/>
      <w:pPr>
        <w:tabs>
          <w:tab w:val="num" w:pos="4346"/>
        </w:tabs>
        <w:ind w:left="4346" w:hanging="420"/>
      </w:pPr>
      <w:rPr>
        <w:rFonts w:ascii="Wingdings" w:hAnsi="Wingdings" w:hint="default"/>
      </w:rPr>
    </w:lvl>
  </w:abstractNum>
  <w:abstractNum w:abstractNumId="43">
    <w:nsid w:val="7F7F74C5"/>
    <w:multiLevelType w:val="hybridMultilevel"/>
    <w:tmpl w:val="6100D43C"/>
    <w:lvl w:ilvl="0" w:tplc="31B69CA8">
      <w:start w:val="1"/>
      <w:numFmt w:val="decimal"/>
      <w:lvlText w:val="（%1）"/>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abstractNumId w:val="15"/>
  </w:num>
  <w:num w:numId="2">
    <w:abstractNumId w:val="42"/>
  </w:num>
  <w:num w:numId="3">
    <w:abstractNumId w:val="33"/>
  </w:num>
  <w:num w:numId="4">
    <w:abstractNumId w:val="19"/>
  </w:num>
  <w:num w:numId="5">
    <w:abstractNumId w:val="18"/>
  </w:num>
  <w:num w:numId="6">
    <w:abstractNumId w:val="21"/>
  </w:num>
  <w:num w:numId="7">
    <w:abstractNumId w:val="34"/>
  </w:num>
  <w:num w:numId="8">
    <w:abstractNumId w:val="2"/>
  </w:num>
  <w:num w:numId="9">
    <w:abstractNumId w:val="4"/>
  </w:num>
  <w:num w:numId="10">
    <w:abstractNumId w:val="26"/>
  </w:num>
  <w:num w:numId="11">
    <w:abstractNumId w:val="5"/>
  </w:num>
  <w:num w:numId="12">
    <w:abstractNumId w:val="20"/>
  </w:num>
  <w:num w:numId="13">
    <w:abstractNumId w:val="31"/>
  </w:num>
  <w:num w:numId="14">
    <w:abstractNumId w:val="40"/>
  </w:num>
  <w:num w:numId="15">
    <w:abstractNumId w:val="0"/>
  </w:num>
  <w:num w:numId="16">
    <w:abstractNumId w:val="8"/>
  </w:num>
  <w:num w:numId="17">
    <w:abstractNumId w:val="32"/>
  </w:num>
  <w:num w:numId="18">
    <w:abstractNumId w:val="10"/>
  </w:num>
  <w:num w:numId="19">
    <w:abstractNumId w:val="41"/>
  </w:num>
  <w:num w:numId="20">
    <w:abstractNumId w:val="25"/>
  </w:num>
  <w:num w:numId="21">
    <w:abstractNumId w:val="1"/>
  </w:num>
  <w:num w:numId="22">
    <w:abstractNumId w:val="37"/>
  </w:num>
  <w:num w:numId="23">
    <w:abstractNumId w:val="38"/>
  </w:num>
  <w:num w:numId="24">
    <w:abstractNumId w:val="13"/>
  </w:num>
  <w:num w:numId="25">
    <w:abstractNumId w:val="14"/>
  </w:num>
  <w:num w:numId="26">
    <w:abstractNumId w:val="30"/>
  </w:num>
  <w:num w:numId="27">
    <w:abstractNumId w:val="43"/>
  </w:num>
  <w:num w:numId="28">
    <w:abstractNumId w:val="39"/>
  </w:num>
  <w:num w:numId="29">
    <w:abstractNumId w:val="28"/>
  </w:num>
  <w:num w:numId="30">
    <w:abstractNumId w:val="17"/>
  </w:num>
  <w:num w:numId="31">
    <w:abstractNumId w:val="29"/>
  </w:num>
  <w:num w:numId="32">
    <w:abstractNumId w:val="27"/>
  </w:num>
  <w:num w:numId="33">
    <w:abstractNumId w:val="16"/>
  </w:num>
  <w:num w:numId="34">
    <w:abstractNumId w:val="35"/>
  </w:num>
  <w:num w:numId="35">
    <w:abstractNumId w:val="3"/>
  </w:num>
  <w:num w:numId="36">
    <w:abstractNumId w:val="36"/>
  </w:num>
  <w:num w:numId="37">
    <w:abstractNumId w:val="12"/>
  </w:num>
  <w:num w:numId="38">
    <w:abstractNumId w:val="9"/>
  </w:num>
  <w:num w:numId="39">
    <w:abstractNumId w:val="7"/>
  </w:num>
  <w:num w:numId="40">
    <w:abstractNumId w:val="6"/>
  </w:num>
  <w:num w:numId="41">
    <w:abstractNumId w:val="24"/>
  </w:num>
  <w:num w:numId="42">
    <w:abstractNumId w:val="11"/>
  </w:num>
  <w:num w:numId="43">
    <w:abstractNumId w:val="22"/>
  </w:num>
  <w:num w:numId="4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mirrorMargins/>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19"/>
  <w:hyphenationZone w:val="0"/>
  <w:doNotHyphenateCaps/>
  <w:evenAndOddHeaders/>
  <w:drawingGridHorizontalSpacing w:val="107"/>
  <w:drawingGridVerticalSpacing w:val="182"/>
  <w:displayHorizontalDrawingGridEvery w:val="2"/>
  <w:displayVerticalDrawingGridEvery w:val="2"/>
  <w:doNotShadeFormData/>
  <w:noPunctuationKerning/>
  <w:characterSpacingControl w:val="doNotCompress"/>
  <w:noLineBreaksAfter w:lang="ja-JP" w:val="$([\{‘“〈《「『【〔＄（［｛｢￡￥"/>
  <w:noLineBreaksBefore w:lang="ja-JP" w:val="!%),.:;?]}¡£¤¥§¨©ª«¬­®¯°Þß’”‰′″℃、。々〉》」』】〕゛゜ゝゞ・ヽヾ！％），．：；？］｝｡｣､･ﾞﾟ￠"/>
  <w:hdrShapeDefaults>
    <o:shapedefaults v:ext="edit" spidmax="12336" style="v-text-anchor:middle" fillcolor="#95b3d7" strokecolor="#396497">
      <v:fill color="#95b3d7"/>
      <v:stroke color="#396497" weight="2pt"/>
      <v:textbox inset="5.85pt,.17mm,5.85pt,.37mm"/>
    </o:shapedefaults>
    <o:shapelayout v:ext="edit">
      <o:idmap v:ext="edit" data="2,10"/>
      <o:rules v:ext="edit">
        <o:r id="V:Rule420" type="connector" idref="#_x0000_s10295"/>
        <o:r id="V:Rule421" type="connector" idref="#_x0000_s2854"/>
        <o:r id="V:Rule422" type="connector" idref="#_x0000_s2837"/>
        <o:r id="V:Rule423" type="connector" idref="#_x0000_s10432"/>
        <o:r id="V:Rule424" type="connector" idref="#_x0000_s2678"/>
        <o:r id="V:Rule425" type="connector" idref="#_x0000_s2673"/>
        <o:r id="V:Rule426" type="connector" idref="#_x0000_s10544"/>
        <o:r id="V:Rule427" type="connector" idref="#_x0000_s2667"/>
        <o:r id="V:Rule428" type="connector" idref="#_x0000_s10776"/>
        <o:r id="V:Rule429" type="connector" idref="#_x0000_s10609"/>
        <o:r id="V:Rule430" type="connector" idref="#_x0000_s10269"/>
        <o:r id="V:Rule431" type="connector" idref="#_x0000_s3021"/>
        <o:r id="V:Rule432" type="connector" idref="#_x0000_s10315"/>
        <o:r id="V:Rule433" type="connector" idref="#_x0000_s2879"/>
        <o:r id="V:Rule434" type="connector" idref="#_x0000_s2831"/>
        <o:r id="V:Rule435" type="connector" idref="#_x0000_s3008"/>
        <o:r id="V:Rule436" type="connector" idref="#_x0000_s10560"/>
        <o:r id="V:Rule437" type="connector" idref="#_x0000_s10626"/>
        <o:r id="V:Rule438" type="connector" idref="#_x0000_s2712"/>
        <o:r id="V:Rule439" type="connector" idref="#_x0000_s2991"/>
        <o:r id="V:Rule440" type="connector" idref="#_x0000_s10742"/>
        <o:r id="V:Rule441" type="connector" idref="#_x0000_s2665"/>
        <o:r id="V:Rule442" type="connector" idref="#_x0000_s10447"/>
        <o:r id="V:Rule443" type="connector" idref="#_x0000_s10692"/>
        <o:r id="V:Rule444" type="connector" idref="#_x0000_s10716"/>
        <o:r id="V:Rule445" type="connector" idref="#_x0000_s10748"/>
        <o:r id="V:Rule446" type="connector" idref="#_x0000_s10340"/>
        <o:r id="V:Rule447" type="connector" idref="#_x0000_s10592"/>
        <o:r id="V:Rule448" type="connector" idref="#_x0000_s2998"/>
        <o:r id="V:Rule449" type="connector" idref="#_x0000_s2389"/>
        <o:r id="V:Rule450" type="connector" idref="#_x0000_s2273"/>
        <o:r id="V:Rule451" type="connector" idref="#_x0000_s2544"/>
        <o:r id="V:Rule452" type="connector" idref="#_x0000_s2454"/>
        <o:r id="V:Rule453" type="connector" idref="#_x0000_s2660"/>
        <o:r id="V:Rule454" type="connector" idref="#_x0000_s10431"/>
        <o:r id="V:Rule455" type="connector" idref="#_x0000_s2983"/>
        <o:r id="V:Rule456" type="connector" idref="#_x0000_s2761"/>
        <o:r id="V:Rule457" type="connector" idref="#_x0000_s2947"/>
        <o:r id="V:Rule458" type="connector" idref="#_x0000_s2589"/>
        <o:r id="V:Rule459" type="connector" idref="#_x0000_s2934"/>
        <o:r id="V:Rule460" type="connector" idref="#_x0000_s10279"/>
        <o:r id="V:Rule461" type="connector" idref="#_x0000_s2762"/>
        <o:r id="V:Rule462" type="connector" idref="#_x0000_s2826"/>
        <o:r id="V:Rule463" type="connector" idref="#_x0000_s10522"/>
        <o:r id="V:Rule464" type="connector" idref="#_x0000_s10774"/>
        <o:r id="V:Rule465" type="connector" idref="#_x0000_s10330"/>
        <o:r id="V:Rule466" type="connector" idref="#_x0000_s10249"/>
        <o:r id="V:Rule467" type="connector" idref="#_x0000_s2860"/>
        <o:r id="V:Rule468" type="connector" idref="#_x0000_s2781"/>
        <o:r id="V:Rule469" type="connector" idref="#_x0000_s10765"/>
        <o:r id="V:Rule470" type="connector" idref="#_x0000_s2519"/>
        <o:r id="V:Rule471" type="connector" idref="#_x0000_s2848"/>
        <o:r id="V:Rule472" type="connector" idref="#_x0000_s10770"/>
        <o:r id="V:Rule473" type="connector" idref="#_x0000_s2680"/>
        <o:r id="V:Rule474" type="connector" idref="#_x0000_s2928"/>
        <o:r id="V:Rule475" type="connector" idref="#_x0000_s2443"/>
        <o:r id="V:Rule476" type="connector" idref="#_x0000_s10409"/>
        <o:r id="V:Rule477" type="connector" idref="#_x0000_s2691"/>
        <o:r id="V:Rule478" type="connector" idref="#_x0000_s2787"/>
        <o:r id="V:Rule479" type="connector" idref="#_x0000_s10848"/>
        <o:r id="V:Rule480" type="connector" idref="#_x0000_s10419"/>
        <o:r id="V:Rule481" type="connector" idref="#_x0000_s2973"/>
        <o:r id="V:Rule482" type="connector" idref="#_x0000_s10701"/>
        <o:r id="V:Rule483" type="connector" idref="#_x0000_s2970"/>
        <o:r id="V:Rule484" type="connector" idref="#_x0000_s3052"/>
        <o:r id="V:Rule485" type="connector" idref="#_x0000_s10732"/>
        <o:r id="V:Rule486" type="connector" idref="#_x0000_s10528"/>
        <o:r id="V:Rule487" type="connector" idref="#_x0000_s10473"/>
        <o:r id="V:Rule488" type="connector" idref="#_x0000_s10847"/>
        <o:r id="V:Rule489" type="connector" idref="#_x0000_s10532"/>
        <o:r id="V:Rule490" type="connector" idref="#_x0000_s2698"/>
        <o:r id="V:Rule491" type="connector" idref="#_x0000_s2263"/>
        <o:r id="V:Rule492" type="connector" idref="#_x0000_s2596"/>
        <o:r id="V:Rule493" type="connector" idref="#_x0000_s3014"/>
        <o:r id="V:Rule494" type="connector" idref="#_x0000_s2603"/>
        <o:r id="V:Rule495" type="connector" idref="#_x0000_s2267"/>
        <o:r id="V:Rule496" type="connector" idref="#_x0000_s10362"/>
        <o:r id="V:Rule497" type="connector" idref="#_x0000_s10600"/>
        <o:r id="V:Rule498" type="connector" idref="#_x0000_s2679"/>
        <o:r id="V:Rule499" type="connector" idref="#_x0000_s10736"/>
        <o:r id="V:Rule500" type="connector" idref="#_x0000_s2699"/>
        <o:r id="V:Rule501" type="connector" idref="#_x0000_s3027"/>
        <o:r id="V:Rule502" type="connector" idref="#_x0000_s2932"/>
        <o:r id="V:Rule503" type="connector" idref="#_x0000_s2719"/>
        <o:r id="V:Rule504" type="connector" idref="#_x0000_s2996"/>
        <o:r id="V:Rule505" type="connector" idref="#_x0000_s10418"/>
        <o:r id="V:Rule506" type="connector" idref="#_x0000_s10354"/>
        <o:r id="V:Rule507" type="connector" idref="#_x0000_s10343"/>
        <o:r id="V:Rule508" type="connector" idref="#_x0000_s10726"/>
        <o:r id="V:Rule509" type="connector" idref="#_x0000_s2959"/>
        <o:r id="V:Rule510" type="connector" idref="#_x0000_s2885"/>
        <o:r id="V:Rule511" type="connector" idref="#_x0000_s10378"/>
        <o:r id="V:Rule512" type="connector" idref="#_x0000_s10837"/>
        <o:r id="V:Rule513" type="connector" idref="#_x0000_s10727"/>
        <o:r id="V:Rule514" type="connector" idref="#_x0000_s10620"/>
        <o:r id="V:Rule515" type="connector" idref="#_x0000_s10563"/>
        <o:r id="V:Rule516" type="connector" idref="#_x0000_s10781"/>
        <o:r id="V:Rule517" type="connector" idref="#_x0000_s3033"/>
        <o:r id="V:Rule518" type="connector" idref="#_x0000_s3007"/>
        <o:r id="V:Rule519" type="connector" idref="#_x0000_s2776"/>
        <o:r id="V:Rule520" type="connector" idref="#_x0000_s2565"/>
        <o:r id="V:Rule521" type="connector" idref="#_x0000_s10275"/>
        <o:r id="V:Rule522" type="connector" idref="#_x0000_s10455"/>
        <o:r id="V:Rule523" type="connector" idref="#_x0000_s2946"/>
        <o:r id="V:Rule524" type="connector" idref="#_x0000_s10258"/>
        <o:r id="V:Rule525" type="connector" idref="#_x0000_s3037"/>
        <o:r id="V:Rule526" type="connector" idref="#_x0000_s2635"/>
        <o:r id="V:Rule527" type="connector" idref="#_x0000_s10440"/>
        <o:r id="V:Rule528" type="connector" idref="#_x0000_s2666"/>
        <o:r id="V:Rule529" type="connector" idref="#_x0000_s10341"/>
        <o:r id="V:Rule530" type="connector" idref="#_x0000_s2622"/>
        <o:r id="V:Rule531" type="connector" idref="#_x0000_s10678"/>
        <o:r id="V:Rule532" type="connector" idref="#_x0000_s10566"/>
        <o:r id="V:Rule533" type="connector" idref="#_x0000_s10393"/>
        <o:r id="V:Rule534" type="connector" idref="#_x0000_s10366"/>
        <o:r id="V:Rule535" type="connector" idref="#_x0000_s10760"/>
        <o:r id="V:Rule536" type="connector" idref="#_x0000_s2907"/>
        <o:r id="V:Rule537" type="connector" idref="#_x0000_s3031"/>
        <o:r id="V:Rule538" type="connector" idref="#_x0000_s10386"/>
        <o:r id="V:Rule539" type="connector" idref="#_x0000_s2978"/>
        <o:r id="V:Rule540" type="connector" idref="#_x0000_s10299"/>
        <o:r id="V:Rule541" type="connector" idref="#_x0000_s10743"/>
        <o:r id="V:Rule542" type="connector" idref="#_x0000_s10672"/>
        <o:r id="V:Rule543" type="connector" idref="#_x0000_s2721"/>
        <o:r id="V:Rule544" type="connector" idref="#_x0000_s10674"/>
        <o:r id="V:Rule545" type="connector" idref="#_x0000_s3048"/>
        <o:r id="V:Rule546" type="connector" idref="#_x0000_s10506"/>
        <o:r id="V:Rule547" type="connector" idref="#_x0000_s2850"/>
        <o:r id="V:Rule548" type="connector" idref="#_x0000_s2825"/>
        <o:r id="V:Rule549" type="connector" idref="#_x0000_s10780"/>
        <o:r id="V:Rule550" type="connector" idref="#_x0000_s10841"/>
        <o:r id="V:Rule551" type="connector" idref="#_x0000_s2462"/>
        <o:r id="V:Rule552" type="connector" idref="#_x0000_s10481"/>
        <o:r id="V:Rule553" type="connector" idref="#_x0000_s2388"/>
        <o:r id="V:Rule554" type="connector" idref="#_x0000_s10767"/>
        <o:r id="V:Rule555" type="connector" idref="#_x0000_s2536"/>
        <o:r id="V:Rule556" type="connector" idref="#_x0000_s2463"/>
        <o:r id="V:Rule557" type="connector" idref="#_x0000_s10794"/>
        <o:r id="V:Rule558" type="connector" idref="#_x0000_s2265"/>
        <o:r id="V:Rule559" type="connector" idref="#_x0000_s10268"/>
        <o:r id="V:Rule560" type="connector" idref="#_x0000_s2819"/>
        <o:r id="V:Rule561" type="connector" idref="#_x0000_s2730"/>
        <o:r id="V:Rule562" type="connector" idref="#_x0000_s2839"/>
        <o:r id="V:Rule563" type="connector" idref="#_x0000_s10656"/>
        <o:r id="V:Rule564" type="connector" idref="#_x0000_s10467"/>
        <o:r id="V:Rule565" type="connector" idref="#_x0000_s2685"/>
        <o:r id="V:Rule566" type="connector" idref="#_x0000_s10452"/>
        <o:r id="V:Rule567" type="connector" idref="#_x0000_s2788"/>
        <o:r id="V:Rule568" type="connector" idref="#_x0000_s10292"/>
        <o:r id="V:Rule569" type="connector" idref="#_x0000_s3066"/>
        <o:r id="V:Rule570" type="connector" idref="#_x0000_s2702"/>
        <o:r id="V:Rule571" type="connector" idref="#_x0000_s10486"/>
        <o:r id="V:Rule572" type="connector" idref="#_x0000_s10722"/>
        <o:r id="V:Rule573" type="connector" idref="#_x0000_s3020"/>
        <o:r id="V:Rule574" type="connector" idref="#_x0000_s10460"/>
        <o:r id="V:Rule575" type="connector" idref="#_x0000_s10617"/>
        <o:r id="V:Rule576" type="connector" idref="#_x0000_s2957"/>
        <o:r id="V:Rule577" type="connector" idref="#_x0000_s10421"/>
        <o:r id="V:Rule578" type="connector" idref="#_x0000_s10556"/>
        <o:r id="V:Rule579" type="connector" idref="#_x0000_s2774"/>
        <o:r id="V:Rule580" type="connector" idref="#_x0000_s2545"/>
        <o:r id="V:Rule581" type="connector" idref="#_x0000_s2585"/>
        <o:r id="V:Rule582" type="connector" idref="#_x0000_s10318"/>
        <o:r id="V:Rule583" type="connector" idref="#_x0000_s10257"/>
        <o:r id="V:Rule584" type="connector" idref="#_x0000_s10406"/>
        <o:r id="V:Rule585" type="connector" idref="#_x0000_s2634"/>
        <o:r id="V:Rule586" type="connector" idref="#_x0000_s2557"/>
        <o:r id="V:Rule587" type="connector" idref="#_x0000_s10647"/>
        <o:r id="V:Rule588" type="connector" idref="#_x0000_s10534"/>
        <o:r id="V:Rule589" type="connector" idref="#_x0000_s10598"/>
        <o:r id="V:Rule590" type="connector" idref="#_x0000_s2257"/>
        <o:r id="V:Rule591" type="connector" idref="#_x0000_s10353"/>
        <o:r id="V:Rule592" type="connector" idref="#_x0000_s2546"/>
        <o:r id="V:Rule593" type="connector" idref="#_x0000_s2873"/>
        <o:r id="V:Rule594" type="connector" idref="#_x0000_s3013"/>
        <o:r id="V:Rule595" type="connector" idref="#_x0000_s2901"/>
        <o:r id="V:Rule596" type="connector" idref="#_x0000_s10390"/>
        <o:r id="V:Rule597" type="connector" idref="#_x0000_s10643"/>
        <o:r id="V:Rule598" type="connector" idref="#_x0000_s2886"/>
        <o:r id="V:Rule599" type="connector" idref="#_x0000_s10242"/>
        <o:r id="V:Rule600" type="connector" idref="#_x0000_s10814"/>
        <o:r id="V:Rule601" type="connector" idref="#_x0000_s10442"/>
        <o:r id="V:Rule602" type="connector" idref="#_x0000_s2692"/>
        <o:r id="V:Rule603" type="connector" idref="#_x0000_s3061"/>
        <o:r id="V:Rule604" type="connector" idref="#_x0000_s10698"/>
        <o:r id="V:Rule605" type="connector" idref="#_x0000_s2556"/>
        <o:r id="V:Rule606" type="connector" idref="#_x0000_s10270"/>
        <o:r id="V:Rule607" type="connector" idref="#_x0000_s2627"/>
        <o:r id="V:Rule608" type="connector" idref="#_x0000_s2672"/>
        <o:r id="V:Rule609" type="connector" idref="#_x0000_s2633"/>
        <o:r id="V:Rule610" type="connector" idref="#_x0000_s10511"/>
        <o:r id="V:Rule611" type="connector" idref="#_x0000_s10758"/>
        <o:r id="V:Rule612" type="connector" idref="#_x0000_s10377"/>
        <o:r id="V:Rule613" type="connector" idref="#_x0000_s10569"/>
        <o:r id="V:Rule614" type="connector" idref="#_x0000_s2520"/>
        <o:r id="V:Rule615" type="connector" idref="#_x0000_s3043"/>
        <o:r id="V:Rule616" type="connector" idref="#_x0000_s10610"/>
        <o:r id="V:Rule617" type="connector" idref="#_x0000_s10314"/>
        <o:r id="V:Rule618" type="connector" idref="#_x0000_s2258"/>
        <o:r id="V:Rule619" type="connector" idref="#_x0000_s10328"/>
        <o:r id="V:Rule620" type="connector" idref="#_x0000_s2768"/>
        <o:r id="V:Rule621" type="connector" idref="#_x0000_s2245"/>
        <o:r id="V:Rule622" type="connector" idref="#_x0000_s10405"/>
        <o:r id="V:Rule623" type="connector" idref="#_x0000_s10738"/>
        <o:r id="V:Rule624" type="connector" idref="#_x0000_s10280"/>
        <o:r id="V:Rule625" type="connector" idref="#_x0000_s3068"/>
        <o:r id="V:Rule626" type="connector" idref="#_x0000_s10477"/>
        <o:r id="V:Rule627" type="connector" idref="#_x0000_s2539"/>
        <o:r id="V:Rule628" type="connector" idref="#_x0000_s10247"/>
        <o:r id="V:Rule629" type="connector" idref="#_x0000_s2985"/>
        <o:r id="V:Rule630" type="connector" idref="#_x0000_s2992"/>
        <o:r id="V:Rule631" type="connector" idref="#_x0000_s3038"/>
        <o:r id="V:Rule632" type="connector" idref="#_x0000_s3002"/>
        <o:r id="V:Rule633" type="connector" idref="#_x0000_s2911"/>
        <o:r id="V:Rule634" type="connector" idref="#_x0000_s2913"/>
        <o:r id="V:Rule635" type="connector" idref="#_x0000_s10391"/>
        <o:r id="V:Rule636" type="connector" idref="#_x0000_s2571"/>
        <o:r id="V:Rule637" type="connector" idref="#_x0000_s10826"/>
        <o:r id="V:Rule638" type="connector" idref="#_x0000_s10663"/>
        <o:r id="V:Rule639" type="connector" idref="#_x0000_s10358"/>
        <o:r id="V:Rule640" type="connector" idref="#_x0000_s10336"/>
        <o:r id="V:Rule641" type="connector" idref="#_x0000_s10769"/>
        <o:r id="V:Rule642" type="connector" idref="#_x0000_s2264"/>
        <o:r id="V:Rule643" type="connector" idref="#_x0000_s2444"/>
        <o:r id="V:Rule644" type="connector" idref="#_x0000_s2872"/>
        <o:r id="V:Rule645" type="connector" idref="#_x0000_s10621"/>
        <o:r id="V:Rule646" type="connector" idref="#_x0000_s2960"/>
        <o:r id="V:Rule647" type="connector" idref="#_x0000_s2953"/>
        <o:r id="V:Rule648" type="connector" idref="#_x0000_s10380"/>
        <o:r id="V:Rule649" type="connector" idref="#_x0000_s10589"/>
        <o:r id="V:Rule650" type="connector" idref="#_x0000_s10521"/>
        <o:r id="V:Rule651" type="connector" idref="#_x0000_s2944"/>
        <o:r id="V:Rule652" type="connector" idref="#_x0000_s10653"/>
        <o:r id="V:Rule653" type="connector" idref="#_x0000_s2986"/>
        <o:r id="V:Rule654" type="connector" idref="#_x0000_s3018"/>
        <o:r id="V:Rule655" type="connector" idref="#_x0000_s10646"/>
        <o:r id="V:Rule656" type="connector" idref="#_x0000_s10288"/>
        <o:r id="V:Rule657" type="connector" idref="#_x0000_s10304"/>
        <o:r id="V:Rule658" type="connector" idref="#_x0000_s10729"/>
        <o:r id="V:Rule659" type="connector" idref="#_x0000_s10703"/>
        <o:r id="V:Rule660" type="connector" idref="#_x0000_s10454"/>
        <o:r id="V:Rule661" type="connector" idref="#_x0000_s10550"/>
        <o:r id="V:Rule662" type="connector" idref="#_x0000_s10524"/>
        <o:r id="V:Rule663" type="connector" idref="#_x0000_s10464"/>
        <o:r id="V:Rule664" type="connector" idref="#_x0000_s3026"/>
        <o:r id="V:Rule665" type="connector" idref="#_x0000_s2620"/>
        <o:r id="V:Rule666" type="connector" idref="#_x0000_s10573"/>
        <o:r id="V:Rule667" type="connector" idref="#_x0000_s10699"/>
        <o:r id="V:Rule668" type="connector" idref="#_x0000_s10704"/>
        <o:r id="V:Rule669" type="connector" idref="#_x0000_s2844"/>
        <o:r id="V:Rule670" type="connector" idref="#_x0000_s2756"/>
        <o:r id="V:Rule671" type="connector" idref="#_x0000_s2838"/>
        <o:r id="V:Rule672" type="connector" idref="#_x0000_s10373"/>
        <o:r id="V:Rule673" type="connector" idref="#_x0000_s10650"/>
        <o:r id="V:Rule674" type="connector" idref="#_x0000_s2966"/>
        <o:r id="V:Rule675" type="connector" idref="#_x0000_s2921"/>
        <o:r id="V:Rule676" type="connector" idref="#_x0000_s10305"/>
        <o:r id="V:Rule677" type="connector" idref="#_x0000_s10427"/>
        <o:r id="V:Rule678" type="connector" idref="#_x0000_s2628"/>
        <o:r id="V:Rule679" type="connector" idref="#_x0000_s2555"/>
        <o:r id="V:Rule680" type="connector" idref="#_x0000_s10710"/>
        <o:r id="V:Rule681" type="connector" idref="#_x0000_s10581"/>
        <o:r id="V:Rule682" type="connector" idref="#_x0000_s2710"/>
        <o:r id="V:Rule683" type="connector" idref="#_x0000_s10595"/>
        <o:r id="V:Rule684" type="connector" idref="#_x0000_s10414"/>
        <o:r id="V:Rule685" type="connector" idref="#_x0000_s10586"/>
        <o:r id="V:Rule686" type="connector" idref="#_x0000_s10408"/>
        <o:r id="V:Rule687" type="connector" idref="#_x0000_s2693"/>
        <o:r id="V:Rule688" type="connector" idref="#_x0000_s2564"/>
        <o:r id="V:Rule689" type="connector" idref="#_x0000_s2656"/>
        <o:r id="V:Rule690" type="connector" idref="#_x0000_s10327"/>
        <o:r id="V:Rule691" type="connector" idref="#_x0000_s2562"/>
        <o:r id="V:Rule692" type="connector" idref="#_x0000_s10401"/>
        <o:r id="V:Rule693" type="connector" idref="#_x0000_s2728"/>
        <o:r id="V:Rule694" type="connector" idref="#_x0000_s10480"/>
        <o:r id="V:Rule695" type="connector" idref="#_x0000_s10293"/>
        <o:r id="V:Rule696" type="connector" idref="#_x0000_s2755"/>
        <o:r id="V:Rule697" type="connector" idref="#_x0000_s10720"/>
        <o:r id="V:Rule698" type="connector" idref="#_x0000_s2570"/>
        <o:r id="V:Rule699" type="connector" idref="#_x0000_s10579"/>
        <o:r id="V:Rule700" type="connector" idref="#_x0000_s10539"/>
        <o:r id="V:Rule701" type="connector" idref="#_x0000_s10468"/>
        <o:r id="V:Rule702" type="connector" idref="#_x0000_s3069"/>
        <o:r id="V:Rule703" type="connector" idref="#_x0000_s10465"/>
        <o:r id="V:Rule704" type="connector" idref="#_x0000_s10688"/>
        <o:r id="V:Rule705" type="connector" idref="#_x0000_s2594"/>
        <o:r id="V:Rule706" type="connector" idref="#_x0000_s10554"/>
        <o:r id="V:Rule707" type="connector" idref="#_x0000_s2655"/>
        <o:r id="V:Rule708" type="connector" idref="#_x0000_s10753"/>
        <o:r id="V:Rule709" type="connector" idref="#_x0000_s2686"/>
        <o:r id="V:Rule710" type="connector" idref="#_x0000_s2824"/>
        <o:r id="V:Rule711" type="connector" idref="#_x0000_s10381"/>
        <o:r id="V:Rule712" type="connector" idref="#_x0000_s10451"/>
        <o:r id="V:Rule713" type="connector" idref="#_x0000_s10310"/>
        <o:r id="V:Rule714" type="connector" idref="#_x0000_s3003"/>
        <o:r id="V:Rule715" type="connector" idref="#_x0000_s2939"/>
        <o:r id="V:Rule716" type="connector" idref="#_x0000_s2538"/>
        <o:r id="V:Rule717" type="connector" idref="#_x0000_s10624"/>
        <o:r id="V:Rule718" type="connector" idref="#_x0000_s10546"/>
        <o:r id="V:Rule719" type="connector" idref="#_x0000_s2908"/>
        <o:r id="V:Rule720" type="connector" idref="#_x0000_s10687"/>
        <o:r id="V:Rule721" type="connector" idref="#_x0000_s10764"/>
        <o:r id="V:Rule722" type="connector" idref="#_x0000_s2705"/>
        <o:r id="V:Rule723" type="connector" idref="#_x0000_s2867"/>
        <o:r id="V:Rule724" type="connector" idref="#_x0000_s2704"/>
        <o:r id="V:Rule725" type="connector" idref="#_x0000_s10282"/>
        <o:r id="V:Rule726" type="connector" idref="#_x0000_s10436"/>
        <o:r id="V:Rule727" type="connector" idref="#_x0000_s10491"/>
        <o:r id="V:Rule728" type="connector" idref="#_x0000_s10303"/>
        <o:r id="V:Rule729" type="connector" idref="#_x0000_s10795"/>
        <o:r id="V:Rule730" type="connector" idref="#_x0000_s10317"/>
        <o:r id="V:Rule731" type="connector" idref="#_x0000_s2849"/>
        <o:r id="V:Rule732" type="connector" idref="#_x0000_s2763"/>
        <o:r id="V:Rule733" type="connector" idref="#_x0000_s2452"/>
        <o:r id="V:Rule734" type="connector" idref="#_x0000_s2769"/>
        <o:r id="V:Rule735" type="connector" idref="#_x0000_s2601"/>
        <o:r id="V:Rule736" type="connector" idref="#_x0000_s2729"/>
        <o:r id="V:Rule737" type="connector" idref="#_x0000_s10349"/>
        <o:r id="V:Rule738" type="connector" idref="#_x0000_s2578"/>
        <o:r id="V:Rule739" type="connector" idref="#_x0000_s2572"/>
        <o:r id="V:Rule740" type="connector" idref="#_x0000_s10323"/>
        <o:r id="V:Rule741" type="connector" idref="#_x0000_s2640"/>
        <o:r id="V:Rule742" type="connector" idref="#_x0000_s10685"/>
        <o:r id="V:Rule743" type="connector" idref="#_x0000_s2877"/>
        <o:r id="V:Rule744" type="connector" idref="#_x0000_s2621"/>
        <o:r id="V:Rule745" type="connector" idref="#_x0000_s10813"/>
        <o:r id="V:Rule746" type="connector" idref="#_x0000_s10396"/>
        <o:r id="V:Rule747" type="connector" idref="#_x0000_s2965"/>
        <o:r id="V:Rule748" type="connector" idref="#_x0000_s3056"/>
        <o:r id="V:Rule749" type="connector" idref="#_x0000_s10259"/>
        <o:r id="V:Rule750" type="connector" idref="#_x0000_s10555"/>
        <o:r id="V:Rule751" type="connector" idref="#_x0000_s10576"/>
        <o:r id="V:Rule752" type="connector" idref="#_x0000_s2550"/>
        <o:r id="V:Rule753" type="connector" idref="#_x0000_s2929"/>
        <o:r id="V:Rule754" type="connector" idref="#_x0000_s10715"/>
        <o:r id="V:Rule755" type="connector" idref="#_x0000_s10441"/>
        <o:r id="V:Rule756" type="connector" idref="#_x0000_s10490"/>
        <o:r id="V:Rule757" type="connector" idref="#_x0000_s10640"/>
        <o:r id="V:Rule758" type="connector" idref="#_x0000_s2583"/>
        <o:r id="V:Rule759" type="connector" idref="#_x0000_s10666"/>
        <o:r id="V:Rule760" type="connector" idref="#_x0000_s2940"/>
        <o:r id="V:Rule761" type="connector" idref="#_x0000_s2922"/>
        <o:r id="V:Rule762" type="connector" idref="#_x0000_s3053"/>
        <o:r id="V:Rule763" type="connector" idref="#_x0000_s10264"/>
        <o:r id="V:Rule764" type="connector" idref="#_x0000_s10805"/>
        <o:r id="V:Rule765" type="connector" idref="#_x0000_s2874"/>
        <o:r id="V:Rule766" type="connector" idref="#_x0000_s10659"/>
        <o:r id="V:Rule767" type="connector" idref="#_x0000_s10754"/>
        <o:r id="V:Rule768" type="connector" idref="#_x0000_s2979"/>
        <o:r id="V:Rule769" type="connector" idref="#_x0000_s2577"/>
        <o:r id="V:Rule770" type="connector" idref="#_x0000_s10367"/>
        <o:r id="V:Rule771" type="connector" idref="#_x0000_s2518"/>
        <o:r id="V:Rule772" type="connector" idref="#_x0000_s10283"/>
        <o:r id="V:Rule773" type="connector" idref="#_x0000_s10422"/>
        <o:r id="V:Rule774" type="connector" idref="#_x0000_s10731"/>
        <o:r id="V:Rule775" type="connector" idref="#_x0000_s2859"/>
        <o:r id="V:Rule776" type="connector" idref="#_x0000_s2865"/>
        <o:r id="V:Rule777" type="connector" idref="#_x0000_s2530"/>
        <o:r id="V:Rule778" type="connector" idref="#_x0000_s10478"/>
        <o:r id="V:Rule779" type="connector" idref="#_x0000_s2468"/>
        <o:r id="V:Rule780" type="connector" idref="#_x0000_s10606"/>
        <o:r id="V:Rule781" type="connector" idref="#_x0000_s10684"/>
        <o:r id="V:Rule782" type="connector" idref="#_x0000_s10246"/>
        <o:r id="V:Rule783" type="connector" idref="#_x0000_s10512"/>
        <o:r id="V:Rule784" type="connector" idref="#_x0000_s2524"/>
        <o:r id="V:Rule785" type="connector" idref="#_x0000_s10632"/>
        <o:r id="V:Rule786" type="connector" idref="#_x0000_s2445"/>
        <o:r id="V:Rule787" type="connector" idref="#_x0000_s2458"/>
        <o:r id="V:Rule788" type="connector" idref="#_x0000_s10714"/>
        <o:r id="V:Rule789" type="connector" idref="#_x0000_s2654"/>
        <o:r id="V:Rule790" type="connector" idref="#_x0000_s10636"/>
        <o:r id="V:Rule791" type="connector" idref="#_x0000_s10344"/>
        <o:r id="V:Rule792" type="connector" idref="#_x0000_s10708"/>
        <o:r id="V:Rule793" type="connector" idref="#_x0000_s10673"/>
        <o:r id="V:Rule794" type="connector" idref="#_x0000_s2711"/>
        <o:r id="V:Rule795" type="connector" idref="#_x0000_s10680"/>
        <o:r id="V:Rule796" type="connector" idref="#_x0000_s10614"/>
        <o:r id="V:Rule797" type="connector" idref="#_x0000_s2789"/>
        <o:r id="V:Rule798" type="connector" idref="#_x0000_s10635"/>
        <o:r id="V:Rule799" type="connector" idref="#_x0000_s2584"/>
        <o:r id="V:Rule800" type="connector" idref="#_x0000_s2464"/>
        <o:r id="V:Rule801" type="connector" idref="#_x0000_s10331"/>
        <o:r id="V:Rule802" type="connector" idref="#_x0000_s10568"/>
        <o:r id="V:Rule803" type="connector" idref="#_x0000_s2720"/>
        <o:r id="V:Rule804" type="connector" idref="#_x0000_s10796"/>
        <o:r id="V:Rule805" type="connector" idref="#_x0000_s10493"/>
        <o:r id="V:Rule806" type="connector" idref="#_x0000_s10253"/>
        <o:r id="V:Rule807" type="connector" idref="#_x0000_s2615"/>
        <o:r id="V:Rule808" type="connector" idref="#_x0000_s2595"/>
        <o:r id="V:Rule809" type="connector" idref="#_x0000_s10510"/>
        <o:r id="V:Rule810" type="connector" idref="#_x0000_s2531"/>
        <o:r id="V:Rule811" type="connector" idref="#_x0000_s10669"/>
        <o:r id="V:Rule812" type="connector" idref="#_x0000_s2832"/>
        <o:r id="V:Rule813" type="connector" idref="#_x0000_s2952"/>
        <o:r id="V:Rule814" type="connector" idref="#_x0000_s2782"/>
        <o:r id="V:Rule815" type="connector" idref="#_x0000_s2972"/>
        <o:r id="V:Rule816" type="connector" idref="#_x0000_s3055"/>
        <o:r id="V:Rule817" type="connector" idref="#_x0000_s10843"/>
        <o:r id="V:Rule818" type="connector" idref="#_x0000_s3042"/>
        <o:r id="V:Rule819" type="connector" idref="#_x0000_s10356"/>
        <o:r id="V:Rule820" type="connector" idref="#_x0000_s10660"/>
        <o:r id="V:Rule821" type="connector" idref="#_x0000_s2453"/>
        <o:r id="V:Rule822" type="connector" idref="#_x0000_s2272"/>
        <o:r id="V:Rule823" type="connector" idref="#_x0000_s2775"/>
        <o:r id="V:Rule824" type="connector" idref="#_x0000_s2889"/>
        <o:r id="V:Rule825" type="connector" idref="#_x0000_s10368"/>
        <o:r id="V:Rule826" type="connector" idref="#_x0000_s10752"/>
        <o:r id="V:Rule827" type="connector" idref="#_x0000_s3065"/>
        <o:r id="V:Rule828" type="connector" idref="#_x0000_s10533"/>
        <o:r id="V:Rule829" type="connector" idref="#_x0000_s10812"/>
        <o:r id="V:Rule830" type="connector" idref="#_x0000_s10694"/>
        <o:r id="V:Rule831" type="connector" idref="#_x0000_s10517"/>
        <o:r id="V:Rule832" type="connector" idref="#_x0000_s10746"/>
        <o:r id="V:Rule833" type="connector" idref="#_x0000_s10395"/>
        <o:r id="V:Rule834" type="connector" idref="#_x0000_s10787"/>
        <o:r id="V:Rule835" type="connector" idref="#_x0000_s10629"/>
        <o:r id="V:Rule836" type="connector" idref="#_x0000_s2529"/>
        <o:r id="V:Rule837" type="connector" idref="#_x0000_s10603"/>
        <o:r id="V:Rule838" type="connector" idref="#_x0000_s10543"/>
      </o:rules>
    </o:shapelayout>
  </w:hdrShapeDefaults>
  <w:footnotePr>
    <w:footnote w:id="-1"/>
    <w:footnote w:id="0"/>
  </w:footnotePr>
  <w:endnotePr>
    <w:pos w:val="sectEnd"/>
    <w:numStart w:val="0"/>
    <w:endnote w:id="-1"/>
    <w:endnote w:id="0"/>
  </w:endnotePr>
  <w:compat>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91F64"/>
    <w:rsid w:val="00003931"/>
    <w:rsid w:val="000062FD"/>
    <w:rsid w:val="0000678E"/>
    <w:rsid w:val="00007161"/>
    <w:rsid w:val="000073A7"/>
    <w:rsid w:val="00011A80"/>
    <w:rsid w:val="00012969"/>
    <w:rsid w:val="00014C95"/>
    <w:rsid w:val="000211C9"/>
    <w:rsid w:val="00021511"/>
    <w:rsid w:val="000228ED"/>
    <w:rsid w:val="00023C7E"/>
    <w:rsid w:val="00024335"/>
    <w:rsid w:val="0002458A"/>
    <w:rsid w:val="00025EB2"/>
    <w:rsid w:val="00031BA2"/>
    <w:rsid w:val="000348C9"/>
    <w:rsid w:val="00034F56"/>
    <w:rsid w:val="000371EA"/>
    <w:rsid w:val="00037432"/>
    <w:rsid w:val="00037626"/>
    <w:rsid w:val="0005315A"/>
    <w:rsid w:val="00053A9D"/>
    <w:rsid w:val="000540BE"/>
    <w:rsid w:val="000550FE"/>
    <w:rsid w:val="000556A9"/>
    <w:rsid w:val="00056F7A"/>
    <w:rsid w:val="00057F4D"/>
    <w:rsid w:val="00062A3E"/>
    <w:rsid w:val="00063FF3"/>
    <w:rsid w:val="00064B37"/>
    <w:rsid w:val="000663C7"/>
    <w:rsid w:val="00066475"/>
    <w:rsid w:val="00066C06"/>
    <w:rsid w:val="00067037"/>
    <w:rsid w:val="00070C63"/>
    <w:rsid w:val="00070DD5"/>
    <w:rsid w:val="0007230E"/>
    <w:rsid w:val="00075295"/>
    <w:rsid w:val="000818A2"/>
    <w:rsid w:val="000847AF"/>
    <w:rsid w:val="0008606E"/>
    <w:rsid w:val="00086B27"/>
    <w:rsid w:val="00087DE9"/>
    <w:rsid w:val="00090774"/>
    <w:rsid w:val="000920C0"/>
    <w:rsid w:val="00093550"/>
    <w:rsid w:val="00093BF1"/>
    <w:rsid w:val="00095105"/>
    <w:rsid w:val="00095DD4"/>
    <w:rsid w:val="0009689D"/>
    <w:rsid w:val="000A0BAC"/>
    <w:rsid w:val="000A1115"/>
    <w:rsid w:val="000A52AF"/>
    <w:rsid w:val="000A5F69"/>
    <w:rsid w:val="000B24CC"/>
    <w:rsid w:val="000B4A6D"/>
    <w:rsid w:val="000B7C82"/>
    <w:rsid w:val="000B7DF1"/>
    <w:rsid w:val="000B7FCA"/>
    <w:rsid w:val="000C10CE"/>
    <w:rsid w:val="000C1FCF"/>
    <w:rsid w:val="000C27A2"/>
    <w:rsid w:val="000C2E77"/>
    <w:rsid w:val="000C3C6C"/>
    <w:rsid w:val="000C78AF"/>
    <w:rsid w:val="000D002A"/>
    <w:rsid w:val="000D0624"/>
    <w:rsid w:val="000D4BEE"/>
    <w:rsid w:val="000E104E"/>
    <w:rsid w:val="000E2036"/>
    <w:rsid w:val="000E2D41"/>
    <w:rsid w:val="000E4317"/>
    <w:rsid w:val="000E4E95"/>
    <w:rsid w:val="000E5044"/>
    <w:rsid w:val="000E5272"/>
    <w:rsid w:val="000E5700"/>
    <w:rsid w:val="000E644B"/>
    <w:rsid w:val="000F210D"/>
    <w:rsid w:val="000F37BA"/>
    <w:rsid w:val="000F3DFB"/>
    <w:rsid w:val="000F3FD4"/>
    <w:rsid w:val="000F547A"/>
    <w:rsid w:val="000F723D"/>
    <w:rsid w:val="000F76F3"/>
    <w:rsid w:val="0010195E"/>
    <w:rsid w:val="0010300B"/>
    <w:rsid w:val="0010351B"/>
    <w:rsid w:val="00104325"/>
    <w:rsid w:val="001065EE"/>
    <w:rsid w:val="00106D88"/>
    <w:rsid w:val="00112EC1"/>
    <w:rsid w:val="0011322D"/>
    <w:rsid w:val="00121316"/>
    <w:rsid w:val="001243B6"/>
    <w:rsid w:val="0012540D"/>
    <w:rsid w:val="00131565"/>
    <w:rsid w:val="00134036"/>
    <w:rsid w:val="00135ECB"/>
    <w:rsid w:val="001448C5"/>
    <w:rsid w:val="00145001"/>
    <w:rsid w:val="00145581"/>
    <w:rsid w:val="00153242"/>
    <w:rsid w:val="001542F7"/>
    <w:rsid w:val="0015438D"/>
    <w:rsid w:val="0015534F"/>
    <w:rsid w:val="001553F2"/>
    <w:rsid w:val="00156EB8"/>
    <w:rsid w:val="0016025D"/>
    <w:rsid w:val="0016609A"/>
    <w:rsid w:val="00167048"/>
    <w:rsid w:val="0017009B"/>
    <w:rsid w:val="00170961"/>
    <w:rsid w:val="0017104F"/>
    <w:rsid w:val="00172149"/>
    <w:rsid w:val="00172D48"/>
    <w:rsid w:val="00172E58"/>
    <w:rsid w:val="001734EC"/>
    <w:rsid w:val="001737C0"/>
    <w:rsid w:val="001771E0"/>
    <w:rsid w:val="00181AE3"/>
    <w:rsid w:val="00181DA7"/>
    <w:rsid w:val="0018667C"/>
    <w:rsid w:val="00190195"/>
    <w:rsid w:val="00190C1C"/>
    <w:rsid w:val="001924C0"/>
    <w:rsid w:val="001A0150"/>
    <w:rsid w:val="001A0C0C"/>
    <w:rsid w:val="001A0F21"/>
    <w:rsid w:val="001A0FCC"/>
    <w:rsid w:val="001A30C0"/>
    <w:rsid w:val="001A3234"/>
    <w:rsid w:val="001A4E95"/>
    <w:rsid w:val="001A7855"/>
    <w:rsid w:val="001B178C"/>
    <w:rsid w:val="001B2FA6"/>
    <w:rsid w:val="001B3EE7"/>
    <w:rsid w:val="001B4B37"/>
    <w:rsid w:val="001B5C3F"/>
    <w:rsid w:val="001B75A7"/>
    <w:rsid w:val="001B7B2E"/>
    <w:rsid w:val="001C240E"/>
    <w:rsid w:val="001C2669"/>
    <w:rsid w:val="001C5A3A"/>
    <w:rsid w:val="001C6314"/>
    <w:rsid w:val="001C66CE"/>
    <w:rsid w:val="001D06B1"/>
    <w:rsid w:val="001D1BCA"/>
    <w:rsid w:val="001D1F0A"/>
    <w:rsid w:val="001D2016"/>
    <w:rsid w:val="001D2A43"/>
    <w:rsid w:val="001D2F38"/>
    <w:rsid w:val="001D3B8A"/>
    <w:rsid w:val="001D5F38"/>
    <w:rsid w:val="001D6848"/>
    <w:rsid w:val="001D7837"/>
    <w:rsid w:val="001E1ABF"/>
    <w:rsid w:val="001E395A"/>
    <w:rsid w:val="001E3E02"/>
    <w:rsid w:val="001E4E2F"/>
    <w:rsid w:val="001E5C98"/>
    <w:rsid w:val="001E628B"/>
    <w:rsid w:val="001E6582"/>
    <w:rsid w:val="001E65C1"/>
    <w:rsid w:val="001E6AED"/>
    <w:rsid w:val="001F12AF"/>
    <w:rsid w:val="001F1852"/>
    <w:rsid w:val="001F1942"/>
    <w:rsid w:val="001F2551"/>
    <w:rsid w:val="001F2788"/>
    <w:rsid w:val="001F382D"/>
    <w:rsid w:val="00201640"/>
    <w:rsid w:val="00203813"/>
    <w:rsid w:val="0020501A"/>
    <w:rsid w:val="0020633C"/>
    <w:rsid w:val="00207C56"/>
    <w:rsid w:val="00210CB9"/>
    <w:rsid w:val="00212E0D"/>
    <w:rsid w:val="00212FD0"/>
    <w:rsid w:val="00213F3A"/>
    <w:rsid w:val="00214859"/>
    <w:rsid w:val="00216CA5"/>
    <w:rsid w:val="00217EBB"/>
    <w:rsid w:val="00220BDB"/>
    <w:rsid w:val="0022482A"/>
    <w:rsid w:val="002302E5"/>
    <w:rsid w:val="002303C5"/>
    <w:rsid w:val="002307DC"/>
    <w:rsid w:val="002321ED"/>
    <w:rsid w:val="002323DC"/>
    <w:rsid w:val="00235F19"/>
    <w:rsid w:val="00236646"/>
    <w:rsid w:val="0024206F"/>
    <w:rsid w:val="002425D2"/>
    <w:rsid w:val="002469DF"/>
    <w:rsid w:val="00246E27"/>
    <w:rsid w:val="00247186"/>
    <w:rsid w:val="00251ACB"/>
    <w:rsid w:val="00254576"/>
    <w:rsid w:val="00255148"/>
    <w:rsid w:val="00255750"/>
    <w:rsid w:val="00255ED1"/>
    <w:rsid w:val="0026059E"/>
    <w:rsid w:val="00263340"/>
    <w:rsid w:val="00263D57"/>
    <w:rsid w:val="00264153"/>
    <w:rsid w:val="0026691B"/>
    <w:rsid w:val="0026739A"/>
    <w:rsid w:val="00267DBB"/>
    <w:rsid w:val="0027044D"/>
    <w:rsid w:val="002737ED"/>
    <w:rsid w:val="00273ED7"/>
    <w:rsid w:val="00274440"/>
    <w:rsid w:val="0027505A"/>
    <w:rsid w:val="00275F3D"/>
    <w:rsid w:val="002768A7"/>
    <w:rsid w:val="00276C00"/>
    <w:rsid w:val="00276D0A"/>
    <w:rsid w:val="0027779B"/>
    <w:rsid w:val="002866BD"/>
    <w:rsid w:val="002910A6"/>
    <w:rsid w:val="00291A89"/>
    <w:rsid w:val="00291FEB"/>
    <w:rsid w:val="00292383"/>
    <w:rsid w:val="00293B02"/>
    <w:rsid w:val="00295765"/>
    <w:rsid w:val="002963FC"/>
    <w:rsid w:val="00296681"/>
    <w:rsid w:val="0029742A"/>
    <w:rsid w:val="002A2BAE"/>
    <w:rsid w:val="002A2C7B"/>
    <w:rsid w:val="002A3D45"/>
    <w:rsid w:val="002A4434"/>
    <w:rsid w:val="002A63D4"/>
    <w:rsid w:val="002B0822"/>
    <w:rsid w:val="002B1CEF"/>
    <w:rsid w:val="002B3E7C"/>
    <w:rsid w:val="002B6742"/>
    <w:rsid w:val="002B6D75"/>
    <w:rsid w:val="002B795D"/>
    <w:rsid w:val="002C033D"/>
    <w:rsid w:val="002C0ACA"/>
    <w:rsid w:val="002C110D"/>
    <w:rsid w:val="002C1113"/>
    <w:rsid w:val="002C1F0C"/>
    <w:rsid w:val="002C2519"/>
    <w:rsid w:val="002C333B"/>
    <w:rsid w:val="002C3662"/>
    <w:rsid w:val="002C54C6"/>
    <w:rsid w:val="002C5A1D"/>
    <w:rsid w:val="002C5F67"/>
    <w:rsid w:val="002C7619"/>
    <w:rsid w:val="002D11D2"/>
    <w:rsid w:val="002D14F4"/>
    <w:rsid w:val="002D2414"/>
    <w:rsid w:val="002D2B8A"/>
    <w:rsid w:val="002D64BB"/>
    <w:rsid w:val="002E0DD7"/>
    <w:rsid w:val="002E11AD"/>
    <w:rsid w:val="002E1AC9"/>
    <w:rsid w:val="002E1DFD"/>
    <w:rsid w:val="002E2034"/>
    <w:rsid w:val="002E3214"/>
    <w:rsid w:val="002E4083"/>
    <w:rsid w:val="002E6E03"/>
    <w:rsid w:val="002F011A"/>
    <w:rsid w:val="002F0485"/>
    <w:rsid w:val="002F16F2"/>
    <w:rsid w:val="002F1E14"/>
    <w:rsid w:val="002F2405"/>
    <w:rsid w:val="002F29E0"/>
    <w:rsid w:val="002F57CC"/>
    <w:rsid w:val="00301471"/>
    <w:rsid w:val="00301726"/>
    <w:rsid w:val="00303798"/>
    <w:rsid w:val="003055D9"/>
    <w:rsid w:val="0030630B"/>
    <w:rsid w:val="00311F3E"/>
    <w:rsid w:val="00312720"/>
    <w:rsid w:val="00313728"/>
    <w:rsid w:val="00314E6B"/>
    <w:rsid w:val="00315A46"/>
    <w:rsid w:val="003212AC"/>
    <w:rsid w:val="0032160F"/>
    <w:rsid w:val="003223D8"/>
    <w:rsid w:val="00324092"/>
    <w:rsid w:val="0032450C"/>
    <w:rsid w:val="00325F02"/>
    <w:rsid w:val="00326234"/>
    <w:rsid w:val="0032746F"/>
    <w:rsid w:val="003308AC"/>
    <w:rsid w:val="0033101A"/>
    <w:rsid w:val="0033343F"/>
    <w:rsid w:val="00333E9E"/>
    <w:rsid w:val="00334FD5"/>
    <w:rsid w:val="003411FA"/>
    <w:rsid w:val="00342A9F"/>
    <w:rsid w:val="00343939"/>
    <w:rsid w:val="00344A0D"/>
    <w:rsid w:val="00344AF9"/>
    <w:rsid w:val="00344EE9"/>
    <w:rsid w:val="00346CCC"/>
    <w:rsid w:val="00351DD5"/>
    <w:rsid w:val="0035366E"/>
    <w:rsid w:val="0035374A"/>
    <w:rsid w:val="00353A4B"/>
    <w:rsid w:val="00353FE2"/>
    <w:rsid w:val="00355F4E"/>
    <w:rsid w:val="00361768"/>
    <w:rsid w:val="00362550"/>
    <w:rsid w:val="0036354E"/>
    <w:rsid w:val="0036435B"/>
    <w:rsid w:val="00364770"/>
    <w:rsid w:val="003701EF"/>
    <w:rsid w:val="003709D8"/>
    <w:rsid w:val="00372277"/>
    <w:rsid w:val="003757F0"/>
    <w:rsid w:val="0037677C"/>
    <w:rsid w:val="00381C48"/>
    <w:rsid w:val="00382204"/>
    <w:rsid w:val="00382531"/>
    <w:rsid w:val="00382E53"/>
    <w:rsid w:val="00383CFD"/>
    <w:rsid w:val="00387CAA"/>
    <w:rsid w:val="00394392"/>
    <w:rsid w:val="00394888"/>
    <w:rsid w:val="0039721A"/>
    <w:rsid w:val="003973A7"/>
    <w:rsid w:val="00397DF0"/>
    <w:rsid w:val="003A5F08"/>
    <w:rsid w:val="003B0EF4"/>
    <w:rsid w:val="003B1EF0"/>
    <w:rsid w:val="003B2B59"/>
    <w:rsid w:val="003B4481"/>
    <w:rsid w:val="003B6E26"/>
    <w:rsid w:val="003B7122"/>
    <w:rsid w:val="003C0BE7"/>
    <w:rsid w:val="003C2891"/>
    <w:rsid w:val="003C3ECB"/>
    <w:rsid w:val="003C4244"/>
    <w:rsid w:val="003C6A93"/>
    <w:rsid w:val="003C6C54"/>
    <w:rsid w:val="003D0384"/>
    <w:rsid w:val="003D1B44"/>
    <w:rsid w:val="003D300C"/>
    <w:rsid w:val="003D4AD8"/>
    <w:rsid w:val="003D7A90"/>
    <w:rsid w:val="003D7FD3"/>
    <w:rsid w:val="003E1DEB"/>
    <w:rsid w:val="003E4A90"/>
    <w:rsid w:val="003F170C"/>
    <w:rsid w:val="003F3D4A"/>
    <w:rsid w:val="004002D9"/>
    <w:rsid w:val="00400D2C"/>
    <w:rsid w:val="004019E5"/>
    <w:rsid w:val="0040301B"/>
    <w:rsid w:val="0040313D"/>
    <w:rsid w:val="004034A2"/>
    <w:rsid w:val="0041202E"/>
    <w:rsid w:val="00414A97"/>
    <w:rsid w:val="00415A68"/>
    <w:rsid w:val="00416889"/>
    <w:rsid w:val="00420C4D"/>
    <w:rsid w:val="00421034"/>
    <w:rsid w:val="0042254A"/>
    <w:rsid w:val="004244CD"/>
    <w:rsid w:val="00426075"/>
    <w:rsid w:val="00427C22"/>
    <w:rsid w:val="00431B00"/>
    <w:rsid w:val="0043285D"/>
    <w:rsid w:val="00432A54"/>
    <w:rsid w:val="00433D21"/>
    <w:rsid w:val="00435530"/>
    <w:rsid w:val="0044069E"/>
    <w:rsid w:val="004408CE"/>
    <w:rsid w:val="00443D3A"/>
    <w:rsid w:val="00443EC0"/>
    <w:rsid w:val="00445ACF"/>
    <w:rsid w:val="00445E45"/>
    <w:rsid w:val="00446E16"/>
    <w:rsid w:val="00447E2E"/>
    <w:rsid w:val="00447F98"/>
    <w:rsid w:val="004511DC"/>
    <w:rsid w:val="00452525"/>
    <w:rsid w:val="004528EE"/>
    <w:rsid w:val="00453E3C"/>
    <w:rsid w:val="004570F0"/>
    <w:rsid w:val="004622E2"/>
    <w:rsid w:val="0046291D"/>
    <w:rsid w:val="00466383"/>
    <w:rsid w:val="00466C37"/>
    <w:rsid w:val="00467293"/>
    <w:rsid w:val="004672D1"/>
    <w:rsid w:val="00470011"/>
    <w:rsid w:val="00470EE5"/>
    <w:rsid w:val="00472A8F"/>
    <w:rsid w:val="004731FD"/>
    <w:rsid w:val="00473DD4"/>
    <w:rsid w:val="004747AE"/>
    <w:rsid w:val="00474E01"/>
    <w:rsid w:val="004751EC"/>
    <w:rsid w:val="00475922"/>
    <w:rsid w:val="00476F89"/>
    <w:rsid w:val="00476FB0"/>
    <w:rsid w:val="004774AF"/>
    <w:rsid w:val="00477891"/>
    <w:rsid w:val="00477FFA"/>
    <w:rsid w:val="00481C19"/>
    <w:rsid w:val="00481CE8"/>
    <w:rsid w:val="0048383B"/>
    <w:rsid w:val="00486B79"/>
    <w:rsid w:val="00487E1A"/>
    <w:rsid w:val="00487E99"/>
    <w:rsid w:val="00490975"/>
    <w:rsid w:val="00490C24"/>
    <w:rsid w:val="0049468B"/>
    <w:rsid w:val="00495699"/>
    <w:rsid w:val="00497221"/>
    <w:rsid w:val="004A0C13"/>
    <w:rsid w:val="004A11A4"/>
    <w:rsid w:val="004A3C71"/>
    <w:rsid w:val="004A55D5"/>
    <w:rsid w:val="004A7E33"/>
    <w:rsid w:val="004B1104"/>
    <w:rsid w:val="004B1431"/>
    <w:rsid w:val="004B6D33"/>
    <w:rsid w:val="004B6E39"/>
    <w:rsid w:val="004C0DA2"/>
    <w:rsid w:val="004C2DE1"/>
    <w:rsid w:val="004C311C"/>
    <w:rsid w:val="004C4212"/>
    <w:rsid w:val="004C4FB0"/>
    <w:rsid w:val="004C53FD"/>
    <w:rsid w:val="004C7137"/>
    <w:rsid w:val="004D023B"/>
    <w:rsid w:val="004D14B9"/>
    <w:rsid w:val="004D41F9"/>
    <w:rsid w:val="004D530E"/>
    <w:rsid w:val="004D564F"/>
    <w:rsid w:val="004D5725"/>
    <w:rsid w:val="004D668A"/>
    <w:rsid w:val="004D68C2"/>
    <w:rsid w:val="004D6F58"/>
    <w:rsid w:val="004E2108"/>
    <w:rsid w:val="004E22F5"/>
    <w:rsid w:val="004F1346"/>
    <w:rsid w:val="004F4477"/>
    <w:rsid w:val="004F470F"/>
    <w:rsid w:val="004F5E54"/>
    <w:rsid w:val="004F71B9"/>
    <w:rsid w:val="00500480"/>
    <w:rsid w:val="00501A20"/>
    <w:rsid w:val="00503BC0"/>
    <w:rsid w:val="00503BFD"/>
    <w:rsid w:val="00506703"/>
    <w:rsid w:val="00507B47"/>
    <w:rsid w:val="00511943"/>
    <w:rsid w:val="00511B83"/>
    <w:rsid w:val="00512198"/>
    <w:rsid w:val="00512690"/>
    <w:rsid w:val="0051345B"/>
    <w:rsid w:val="0051469D"/>
    <w:rsid w:val="00515519"/>
    <w:rsid w:val="005157F5"/>
    <w:rsid w:val="00515D9A"/>
    <w:rsid w:val="0051675C"/>
    <w:rsid w:val="00516940"/>
    <w:rsid w:val="00517B2F"/>
    <w:rsid w:val="00517E3C"/>
    <w:rsid w:val="00521400"/>
    <w:rsid w:val="00521547"/>
    <w:rsid w:val="0052473C"/>
    <w:rsid w:val="00524906"/>
    <w:rsid w:val="005250D2"/>
    <w:rsid w:val="005327FD"/>
    <w:rsid w:val="00533334"/>
    <w:rsid w:val="005352C7"/>
    <w:rsid w:val="00540DD7"/>
    <w:rsid w:val="00541817"/>
    <w:rsid w:val="005421A6"/>
    <w:rsid w:val="00542D6C"/>
    <w:rsid w:val="005437E8"/>
    <w:rsid w:val="00543957"/>
    <w:rsid w:val="00544676"/>
    <w:rsid w:val="005452F2"/>
    <w:rsid w:val="005466C3"/>
    <w:rsid w:val="005469CE"/>
    <w:rsid w:val="00546D42"/>
    <w:rsid w:val="005501BC"/>
    <w:rsid w:val="00550C20"/>
    <w:rsid w:val="00550D77"/>
    <w:rsid w:val="00552E9A"/>
    <w:rsid w:val="00554910"/>
    <w:rsid w:val="00554B69"/>
    <w:rsid w:val="0055527A"/>
    <w:rsid w:val="0055638D"/>
    <w:rsid w:val="005575AE"/>
    <w:rsid w:val="005603E3"/>
    <w:rsid w:val="00561E62"/>
    <w:rsid w:val="00562BE3"/>
    <w:rsid w:val="0056322E"/>
    <w:rsid w:val="00565D98"/>
    <w:rsid w:val="00566988"/>
    <w:rsid w:val="00567E8D"/>
    <w:rsid w:val="005708FA"/>
    <w:rsid w:val="00572077"/>
    <w:rsid w:val="005728BD"/>
    <w:rsid w:val="00572BF3"/>
    <w:rsid w:val="00573481"/>
    <w:rsid w:val="00575AD5"/>
    <w:rsid w:val="00580BB3"/>
    <w:rsid w:val="00584A29"/>
    <w:rsid w:val="00584C4F"/>
    <w:rsid w:val="00585106"/>
    <w:rsid w:val="00586344"/>
    <w:rsid w:val="00587271"/>
    <w:rsid w:val="005928F8"/>
    <w:rsid w:val="005939F5"/>
    <w:rsid w:val="005951AA"/>
    <w:rsid w:val="00596826"/>
    <w:rsid w:val="005A0650"/>
    <w:rsid w:val="005A0FD3"/>
    <w:rsid w:val="005A15F1"/>
    <w:rsid w:val="005A21DA"/>
    <w:rsid w:val="005A42FD"/>
    <w:rsid w:val="005A4866"/>
    <w:rsid w:val="005A54E1"/>
    <w:rsid w:val="005A71C8"/>
    <w:rsid w:val="005B0E3F"/>
    <w:rsid w:val="005B17CA"/>
    <w:rsid w:val="005B1CD9"/>
    <w:rsid w:val="005B2F0B"/>
    <w:rsid w:val="005B625D"/>
    <w:rsid w:val="005B6CA3"/>
    <w:rsid w:val="005C233B"/>
    <w:rsid w:val="005C37DE"/>
    <w:rsid w:val="005C3C25"/>
    <w:rsid w:val="005C5B8E"/>
    <w:rsid w:val="005C76FD"/>
    <w:rsid w:val="005D0923"/>
    <w:rsid w:val="005D2639"/>
    <w:rsid w:val="005D4753"/>
    <w:rsid w:val="005D4AA8"/>
    <w:rsid w:val="005D5FDC"/>
    <w:rsid w:val="005D7D63"/>
    <w:rsid w:val="005E018A"/>
    <w:rsid w:val="005E08A3"/>
    <w:rsid w:val="005E280A"/>
    <w:rsid w:val="005E35AE"/>
    <w:rsid w:val="005E35EC"/>
    <w:rsid w:val="005E44DD"/>
    <w:rsid w:val="005F02CD"/>
    <w:rsid w:val="005F04C0"/>
    <w:rsid w:val="005F226A"/>
    <w:rsid w:val="005F296B"/>
    <w:rsid w:val="005F5D4F"/>
    <w:rsid w:val="005F7081"/>
    <w:rsid w:val="0060210B"/>
    <w:rsid w:val="00602E28"/>
    <w:rsid w:val="00603B98"/>
    <w:rsid w:val="00604FC2"/>
    <w:rsid w:val="00605C70"/>
    <w:rsid w:val="00606D51"/>
    <w:rsid w:val="00606DAF"/>
    <w:rsid w:val="00606E5C"/>
    <w:rsid w:val="0061016C"/>
    <w:rsid w:val="00613496"/>
    <w:rsid w:val="0061354B"/>
    <w:rsid w:val="00616A82"/>
    <w:rsid w:val="00616BC7"/>
    <w:rsid w:val="006179AE"/>
    <w:rsid w:val="00617EE3"/>
    <w:rsid w:val="00620E0C"/>
    <w:rsid w:val="006219FA"/>
    <w:rsid w:val="00625B13"/>
    <w:rsid w:val="0062674C"/>
    <w:rsid w:val="00631C4D"/>
    <w:rsid w:val="00631F95"/>
    <w:rsid w:val="00633513"/>
    <w:rsid w:val="00633E39"/>
    <w:rsid w:val="00633F5E"/>
    <w:rsid w:val="00636309"/>
    <w:rsid w:val="00640A0D"/>
    <w:rsid w:val="00641567"/>
    <w:rsid w:val="00642536"/>
    <w:rsid w:val="00642F7D"/>
    <w:rsid w:val="00644E51"/>
    <w:rsid w:val="00650A89"/>
    <w:rsid w:val="006520B4"/>
    <w:rsid w:val="00654744"/>
    <w:rsid w:val="0066209C"/>
    <w:rsid w:val="00662CE8"/>
    <w:rsid w:val="00663012"/>
    <w:rsid w:val="00663050"/>
    <w:rsid w:val="00663617"/>
    <w:rsid w:val="006638E6"/>
    <w:rsid w:val="00664FB5"/>
    <w:rsid w:val="00665C4A"/>
    <w:rsid w:val="006676E1"/>
    <w:rsid w:val="006704D1"/>
    <w:rsid w:val="00671707"/>
    <w:rsid w:val="0067279F"/>
    <w:rsid w:val="00673E77"/>
    <w:rsid w:val="00674073"/>
    <w:rsid w:val="00675577"/>
    <w:rsid w:val="00676064"/>
    <w:rsid w:val="00680F87"/>
    <w:rsid w:val="0068420D"/>
    <w:rsid w:val="00687363"/>
    <w:rsid w:val="00687B05"/>
    <w:rsid w:val="00690758"/>
    <w:rsid w:val="00691F64"/>
    <w:rsid w:val="00694E18"/>
    <w:rsid w:val="00697173"/>
    <w:rsid w:val="006A3C02"/>
    <w:rsid w:val="006A6125"/>
    <w:rsid w:val="006A63C0"/>
    <w:rsid w:val="006A6D4F"/>
    <w:rsid w:val="006A79C7"/>
    <w:rsid w:val="006B377D"/>
    <w:rsid w:val="006B4054"/>
    <w:rsid w:val="006B6C25"/>
    <w:rsid w:val="006B70C0"/>
    <w:rsid w:val="006C1A79"/>
    <w:rsid w:val="006C1AC4"/>
    <w:rsid w:val="006C487C"/>
    <w:rsid w:val="006C52B1"/>
    <w:rsid w:val="006C597D"/>
    <w:rsid w:val="006C631E"/>
    <w:rsid w:val="006D11FE"/>
    <w:rsid w:val="006D1A0C"/>
    <w:rsid w:val="006D3296"/>
    <w:rsid w:val="006D356E"/>
    <w:rsid w:val="006D35A2"/>
    <w:rsid w:val="006D395B"/>
    <w:rsid w:val="006D5BEB"/>
    <w:rsid w:val="006D5F71"/>
    <w:rsid w:val="006D6583"/>
    <w:rsid w:val="006D6DE5"/>
    <w:rsid w:val="006D70A9"/>
    <w:rsid w:val="006E1274"/>
    <w:rsid w:val="006E19DE"/>
    <w:rsid w:val="006E1B42"/>
    <w:rsid w:val="006E2581"/>
    <w:rsid w:val="006F0127"/>
    <w:rsid w:val="006F1D60"/>
    <w:rsid w:val="006F3571"/>
    <w:rsid w:val="006F4800"/>
    <w:rsid w:val="006F6690"/>
    <w:rsid w:val="006F75DC"/>
    <w:rsid w:val="006F79D0"/>
    <w:rsid w:val="006F7C6C"/>
    <w:rsid w:val="006F7CAF"/>
    <w:rsid w:val="00707D86"/>
    <w:rsid w:val="007113FD"/>
    <w:rsid w:val="0071601E"/>
    <w:rsid w:val="0071726D"/>
    <w:rsid w:val="00717A20"/>
    <w:rsid w:val="007203F1"/>
    <w:rsid w:val="00720F20"/>
    <w:rsid w:val="00721420"/>
    <w:rsid w:val="00723ACA"/>
    <w:rsid w:val="00724C29"/>
    <w:rsid w:val="00725222"/>
    <w:rsid w:val="00726829"/>
    <w:rsid w:val="00730C44"/>
    <w:rsid w:val="0073263F"/>
    <w:rsid w:val="00732C63"/>
    <w:rsid w:val="00733039"/>
    <w:rsid w:val="00734116"/>
    <w:rsid w:val="007349A8"/>
    <w:rsid w:val="007349D6"/>
    <w:rsid w:val="00735C1D"/>
    <w:rsid w:val="007432D4"/>
    <w:rsid w:val="00743FC8"/>
    <w:rsid w:val="00744BD2"/>
    <w:rsid w:val="0074542F"/>
    <w:rsid w:val="007474A3"/>
    <w:rsid w:val="00750D9A"/>
    <w:rsid w:val="0075169A"/>
    <w:rsid w:val="00751986"/>
    <w:rsid w:val="007520DB"/>
    <w:rsid w:val="00753F50"/>
    <w:rsid w:val="00754D9A"/>
    <w:rsid w:val="00757FCD"/>
    <w:rsid w:val="00761739"/>
    <w:rsid w:val="00761DB2"/>
    <w:rsid w:val="007632C6"/>
    <w:rsid w:val="00764741"/>
    <w:rsid w:val="00764742"/>
    <w:rsid w:val="00766467"/>
    <w:rsid w:val="0076686F"/>
    <w:rsid w:val="007703F0"/>
    <w:rsid w:val="00770B8F"/>
    <w:rsid w:val="00774D86"/>
    <w:rsid w:val="00777B26"/>
    <w:rsid w:val="00777DE5"/>
    <w:rsid w:val="00780F2D"/>
    <w:rsid w:val="00781C15"/>
    <w:rsid w:val="00782FC3"/>
    <w:rsid w:val="00786E02"/>
    <w:rsid w:val="007876EB"/>
    <w:rsid w:val="007909DB"/>
    <w:rsid w:val="00792555"/>
    <w:rsid w:val="007927CF"/>
    <w:rsid w:val="00793B0D"/>
    <w:rsid w:val="00794582"/>
    <w:rsid w:val="00796415"/>
    <w:rsid w:val="007967FE"/>
    <w:rsid w:val="00797AC1"/>
    <w:rsid w:val="007A06A4"/>
    <w:rsid w:val="007A18D3"/>
    <w:rsid w:val="007A260D"/>
    <w:rsid w:val="007A474E"/>
    <w:rsid w:val="007A521C"/>
    <w:rsid w:val="007A6E87"/>
    <w:rsid w:val="007B1DF2"/>
    <w:rsid w:val="007B21A8"/>
    <w:rsid w:val="007B2D64"/>
    <w:rsid w:val="007B2F55"/>
    <w:rsid w:val="007B3A25"/>
    <w:rsid w:val="007B4690"/>
    <w:rsid w:val="007B5349"/>
    <w:rsid w:val="007C1B31"/>
    <w:rsid w:val="007C5D00"/>
    <w:rsid w:val="007C697A"/>
    <w:rsid w:val="007C7C0A"/>
    <w:rsid w:val="007D38DC"/>
    <w:rsid w:val="007D52CE"/>
    <w:rsid w:val="007D7E5D"/>
    <w:rsid w:val="007E4BEC"/>
    <w:rsid w:val="007E5582"/>
    <w:rsid w:val="007E57E5"/>
    <w:rsid w:val="007E61FE"/>
    <w:rsid w:val="007F2B9A"/>
    <w:rsid w:val="007F3887"/>
    <w:rsid w:val="007F45F5"/>
    <w:rsid w:val="007F48E6"/>
    <w:rsid w:val="007F4AD4"/>
    <w:rsid w:val="007F6D89"/>
    <w:rsid w:val="007F71A9"/>
    <w:rsid w:val="00800F66"/>
    <w:rsid w:val="00801241"/>
    <w:rsid w:val="008034CE"/>
    <w:rsid w:val="00803A71"/>
    <w:rsid w:val="00807C4D"/>
    <w:rsid w:val="008105E8"/>
    <w:rsid w:val="00810FDD"/>
    <w:rsid w:val="008148D5"/>
    <w:rsid w:val="00815378"/>
    <w:rsid w:val="00815EEC"/>
    <w:rsid w:val="0081710B"/>
    <w:rsid w:val="0081772D"/>
    <w:rsid w:val="00817907"/>
    <w:rsid w:val="0081796C"/>
    <w:rsid w:val="00826566"/>
    <w:rsid w:val="00830A23"/>
    <w:rsid w:val="00830D3E"/>
    <w:rsid w:val="00830E38"/>
    <w:rsid w:val="00831F19"/>
    <w:rsid w:val="008326E7"/>
    <w:rsid w:val="00833425"/>
    <w:rsid w:val="00835384"/>
    <w:rsid w:val="00835444"/>
    <w:rsid w:val="00836DEC"/>
    <w:rsid w:val="00837E66"/>
    <w:rsid w:val="00841836"/>
    <w:rsid w:val="008423F1"/>
    <w:rsid w:val="0084348A"/>
    <w:rsid w:val="00843E82"/>
    <w:rsid w:val="00844617"/>
    <w:rsid w:val="00846B3B"/>
    <w:rsid w:val="00847843"/>
    <w:rsid w:val="00851168"/>
    <w:rsid w:val="00853215"/>
    <w:rsid w:val="008562B8"/>
    <w:rsid w:val="008578DE"/>
    <w:rsid w:val="008636C9"/>
    <w:rsid w:val="00863CF7"/>
    <w:rsid w:val="00863E1B"/>
    <w:rsid w:val="008705D4"/>
    <w:rsid w:val="00872720"/>
    <w:rsid w:val="00873437"/>
    <w:rsid w:val="008740B4"/>
    <w:rsid w:val="00874336"/>
    <w:rsid w:val="008757D6"/>
    <w:rsid w:val="00880137"/>
    <w:rsid w:val="008844E8"/>
    <w:rsid w:val="00884789"/>
    <w:rsid w:val="00884AB1"/>
    <w:rsid w:val="0089090F"/>
    <w:rsid w:val="0089121D"/>
    <w:rsid w:val="00891DE5"/>
    <w:rsid w:val="008940A9"/>
    <w:rsid w:val="00894168"/>
    <w:rsid w:val="008944E9"/>
    <w:rsid w:val="00897003"/>
    <w:rsid w:val="00897E6D"/>
    <w:rsid w:val="008A00F2"/>
    <w:rsid w:val="008A0B2F"/>
    <w:rsid w:val="008A3542"/>
    <w:rsid w:val="008A368F"/>
    <w:rsid w:val="008B0665"/>
    <w:rsid w:val="008B1456"/>
    <w:rsid w:val="008B1594"/>
    <w:rsid w:val="008B1A3B"/>
    <w:rsid w:val="008B2543"/>
    <w:rsid w:val="008B2EB7"/>
    <w:rsid w:val="008B3386"/>
    <w:rsid w:val="008B657C"/>
    <w:rsid w:val="008B6D92"/>
    <w:rsid w:val="008C1E35"/>
    <w:rsid w:val="008C59F9"/>
    <w:rsid w:val="008C70EC"/>
    <w:rsid w:val="008C797B"/>
    <w:rsid w:val="008D1491"/>
    <w:rsid w:val="008D154E"/>
    <w:rsid w:val="008D2A56"/>
    <w:rsid w:val="008D4116"/>
    <w:rsid w:val="008D50DB"/>
    <w:rsid w:val="008D5582"/>
    <w:rsid w:val="008E14E2"/>
    <w:rsid w:val="008E31B6"/>
    <w:rsid w:val="008E4315"/>
    <w:rsid w:val="008E4572"/>
    <w:rsid w:val="008E4B5F"/>
    <w:rsid w:val="008E77E9"/>
    <w:rsid w:val="008E7884"/>
    <w:rsid w:val="008F05C4"/>
    <w:rsid w:val="008F150F"/>
    <w:rsid w:val="008F18F3"/>
    <w:rsid w:val="008F404D"/>
    <w:rsid w:val="008F4757"/>
    <w:rsid w:val="008F5521"/>
    <w:rsid w:val="008F5A63"/>
    <w:rsid w:val="008F679B"/>
    <w:rsid w:val="008F6806"/>
    <w:rsid w:val="00900CD2"/>
    <w:rsid w:val="00900F4D"/>
    <w:rsid w:val="00900FEC"/>
    <w:rsid w:val="00901C2E"/>
    <w:rsid w:val="009021C3"/>
    <w:rsid w:val="009035E9"/>
    <w:rsid w:val="00904426"/>
    <w:rsid w:val="00905C75"/>
    <w:rsid w:val="0090601A"/>
    <w:rsid w:val="0090646C"/>
    <w:rsid w:val="009064AA"/>
    <w:rsid w:val="009135BB"/>
    <w:rsid w:val="00915ABE"/>
    <w:rsid w:val="00916DFB"/>
    <w:rsid w:val="00917E0B"/>
    <w:rsid w:val="009211B5"/>
    <w:rsid w:val="00921459"/>
    <w:rsid w:val="0092383A"/>
    <w:rsid w:val="00926200"/>
    <w:rsid w:val="00927517"/>
    <w:rsid w:val="00927E04"/>
    <w:rsid w:val="0093010A"/>
    <w:rsid w:val="00931227"/>
    <w:rsid w:val="00933B3E"/>
    <w:rsid w:val="00933BA1"/>
    <w:rsid w:val="00934D48"/>
    <w:rsid w:val="00936688"/>
    <w:rsid w:val="009374E4"/>
    <w:rsid w:val="009420A1"/>
    <w:rsid w:val="00943F28"/>
    <w:rsid w:val="00943F31"/>
    <w:rsid w:val="00944771"/>
    <w:rsid w:val="009450ED"/>
    <w:rsid w:val="009502AF"/>
    <w:rsid w:val="009514C6"/>
    <w:rsid w:val="009533AE"/>
    <w:rsid w:val="009539E8"/>
    <w:rsid w:val="00957DC2"/>
    <w:rsid w:val="00961FB7"/>
    <w:rsid w:val="00963DA3"/>
    <w:rsid w:val="009675A5"/>
    <w:rsid w:val="00967F97"/>
    <w:rsid w:val="00970976"/>
    <w:rsid w:val="0097314C"/>
    <w:rsid w:val="009736EF"/>
    <w:rsid w:val="009739A9"/>
    <w:rsid w:val="0098073A"/>
    <w:rsid w:val="00980894"/>
    <w:rsid w:val="0098304C"/>
    <w:rsid w:val="009856A3"/>
    <w:rsid w:val="00987270"/>
    <w:rsid w:val="009876F3"/>
    <w:rsid w:val="0099077A"/>
    <w:rsid w:val="00993001"/>
    <w:rsid w:val="00995382"/>
    <w:rsid w:val="00996D71"/>
    <w:rsid w:val="009A1081"/>
    <w:rsid w:val="009A206C"/>
    <w:rsid w:val="009A2EBA"/>
    <w:rsid w:val="009A3F61"/>
    <w:rsid w:val="009A5412"/>
    <w:rsid w:val="009A5ED1"/>
    <w:rsid w:val="009A6BC7"/>
    <w:rsid w:val="009B08D3"/>
    <w:rsid w:val="009B2025"/>
    <w:rsid w:val="009B2CD7"/>
    <w:rsid w:val="009B4047"/>
    <w:rsid w:val="009B4C56"/>
    <w:rsid w:val="009B4EB5"/>
    <w:rsid w:val="009B630E"/>
    <w:rsid w:val="009B7A9F"/>
    <w:rsid w:val="009B7F30"/>
    <w:rsid w:val="009C04B5"/>
    <w:rsid w:val="009C30E8"/>
    <w:rsid w:val="009C4F92"/>
    <w:rsid w:val="009C6A1E"/>
    <w:rsid w:val="009C7E5D"/>
    <w:rsid w:val="009D1BD7"/>
    <w:rsid w:val="009D2568"/>
    <w:rsid w:val="009D259F"/>
    <w:rsid w:val="009D2A44"/>
    <w:rsid w:val="009D2FD4"/>
    <w:rsid w:val="009D453B"/>
    <w:rsid w:val="009D59A5"/>
    <w:rsid w:val="009D60A7"/>
    <w:rsid w:val="009D713C"/>
    <w:rsid w:val="009E167C"/>
    <w:rsid w:val="009E3183"/>
    <w:rsid w:val="009E338D"/>
    <w:rsid w:val="009E525C"/>
    <w:rsid w:val="009E589A"/>
    <w:rsid w:val="009E595C"/>
    <w:rsid w:val="009E5DFC"/>
    <w:rsid w:val="009F0F8F"/>
    <w:rsid w:val="009F148A"/>
    <w:rsid w:val="009F286D"/>
    <w:rsid w:val="009F2F66"/>
    <w:rsid w:val="009F3245"/>
    <w:rsid w:val="009F4389"/>
    <w:rsid w:val="009F5998"/>
    <w:rsid w:val="009F5E37"/>
    <w:rsid w:val="009F7B08"/>
    <w:rsid w:val="00A016CA"/>
    <w:rsid w:val="00A02F68"/>
    <w:rsid w:val="00A03CFD"/>
    <w:rsid w:val="00A06075"/>
    <w:rsid w:val="00A07D60"/>
    <w:rsid w:val="00A1122D"/>
    <w:rsid w:val="00A1218B"/>
    <w:rsid w:val="00A17CD9"/>
    <w:rsid w:val="00A233A7"/>
    <w:rsid w:val="00A23537"/>
    <w:rsid w:val="00A243DA"/>
    <w:rsid w:val="00A247CF"/>
    <w:rsid w:val="00A24B7F"/>
    <w:rsid w:val="00A259D8"/>
    <w:rsid w:val="00A26A18"/>
    <w:rsid w:val="00A273B7"/>
    <w:rsid w:val="00A3289D"/>
    <w:rsid w:val="00A32BB2"/>
    <w:rsid w:val="00A32C5C"/>
    <w:rsid w:val="00A35A84"/>
    <w:rsid w:val="00A364AF"/>
    <w:rsid w:val="00A415D6"/>
    <w:rsid w:val="00A43C57"/>
    <w:rsid w:val="00A44C41"/>
    <w:rsid w:val="00A44F62"/>
    <w:rsid w:val="00A45BE6"/>
    <w:rsid w:val="00A46894"/>
    <w:rsid w:val="00A47B53"/>
    <w:rsid w:val="00A50DB2"/>
    <w:rsid w:val="00A51ABB"/>
    <w:rsid w:val="00A541E1"/>
    <w:rsid w:val="00A543BE"/>
    <w:rsid w:val="00A5627C"/>
    <w:rsid w:val="00A614B5"/>
    <w:rsid w:val="00A6303C"/>
    <w:rsid w:val="00A63689"/>
    <w:rsid w:val="00A63711"/>
    <w:rsid w:val="00A637F4"/>
    <w:rsid w:val="00A649AC"/>
    <w:rsid w:val="00A654B0"/>
    <w:rsid w:val="00A665F4"/>
    <w:rsid w:val="00A67986"/>
    <w:rsid w:val="00A70C8D"/>
    <w:rsid w:val="00A77AF4"/>
    <w:rsid w:val="00A80528"/>
    <w:rsid w:val="00A83C6F"/>
    <w:rsid w:val="00A8540E"/>
    <w:rsid w:val="00A905C4"/>
    <w:rsid w:val="00A90837"/>
    <w:rsid w:val="00A91912"/>
    <w:rsid w:val="00A92A9B"/>
    <w:rsid w:val="00A945A3"/>
    <w:rsid w:val="00A96CD3"/>
    <w:rsid w:val="00A96EA2"/>
    <w:rsid w:val="00AA09BA"/>
    <w:rsid w:val="00AA16B5"/>
    <w:rsid w:val="00AA25BF"/>
    <w:rsid w:val="00AA7FA3"/>
    <w:rsid w:val="00AB2343"/>
    <w:rsid w:val="00AB3308"/>
    <w:rsid w:val="00AB776A"/>
    <w:rsid w:val="00AC1961"/>
    <w:rsid w:val="00AC41D5"/>
    <w:rsid w:val="00AC43E6"/>
    <w:rsid w:val="00AD0FDD"/>
    <w:rsid w:val="00AD342F"/>
    <w:rsid w:val="00AD3878"/>
    <w:rsid w:val="00AD65B8"/>
    <w:rsid w:val="00AD717E"/>
    <w:rsid w:val="00AE1810"/>
    <w:rsid w:val="00AE598F"/>
    <w:rsid w:val="00AE5D4D"/>
    <w:rsid w:val="00AF36F0"/>
    <w:rsid w:val="00AF38C5"/>
    <w:rsid w:val="00AF5087"/>
    <w:rsid w:val="00AF6F83"/>
    <w:rsid w:val="00AF7929"/>
    <w:rsid w:val="00B045C1"/>
    <w:rsid w:val="00B057EC"/>
    <w:rsid w:val="00B06B76"/>
    <w:rsid w:val="00B12EAE"/>
    <w:rsid w:val="00B12EEC"/>
    <w:rsid w:val="00B1528B"/>
    <w:rsid w:val="00B1639E"/>
    <w:rsid w:val="00B218D9"/>
    <w:rsid w:val="00B22CF4"/>
    <w:rsid w:val="00B23C48"/>
    <w:rsid w:val="00B2583B"/>
    <w:rsid w:val="00B301C9"/>
    <w:rsid w:val="00B319D9"/>
    <w:rsid w:val="00B31F7E"/>
    <w:rsid w:val="00B3240D"/>
    <w:rsid w:val="00B32A66"/>
    <w:rsid w:val="00B35F38"/>
    <w:rsid w:val="00B42543"/>
    <w:rsid w:val="00B452FF"/>
    <w:rsid w:val="00B453FE"/>
    <w:rsid w:val="00B45F45"/>
    <w:rsid w:val="00B46C53"/>
    <w:rsid w:val="00B474DF"/>
    <w:rsid w:val="00B477CD"/>
    <w:rsid w:val="00B5250E"/>
    <w:rsid w:val="00B53117"/>
    <w:rsid w:val="00B53151"/>
    <w:rsid w:val="00B53345"/>
    <w:rsid w:val="00B54FB0"/>
    <w:rsid w:val="00B55186"/>
    <w:rsid w:val="00B558D8"/>
    <w:rsid w:val="00B55C79"/>
    <w:rsid w:val="00B55D70"/>
    <w:rsid w:val="00B622FF"/>
    <w:rsid w:val="00B67107"/>
    <w:rsid w:val="00B67248"/>
    <w:rsid w:val="00B70EE0"/>
    <w:rsid w:val="00B717D4"/>
    <w:rsid w:val="00B76A5D"/>
    <w:rsid w:val="00B778A1"/>
    <w:rsid w:val="00B83D2C"/>
    <w:rsid w:val="00B8607D"/>
    <w:rsid w:val="00B871C9"/>
    <w:rsid w:val="00B90BA4"/>
    <w:rsid w:val="00B91690"/>
    <w:rsid w:val="00B91BFA"/>
    <w:rsid w:val="00B9305F"/>
    <w:rsid w:val="00B96233"/>
    <w:rsid w:val="00B97458"/>
    <w:rsid w:val="00B97842"/>
    <w:rsid w:val="00B9789C"/>
    <w:rsid w:val="00BA0D48"/>
    <w:rsid w:val="00BA0DB3"/>
    <w:rsid w:val="00BA1194"/>
    <w:rsid w:val="00BA1DE6"/>
    <w:rsid w:val="00BA65C8"/>
    <w:rsid w:val="00BA6AA9"/>
    <w:rsid w:val="00BA6D30"/>
    <w:rsid w:val="00BA7820"/>
    <w:rsid w:val="00BB0DFD"/>
    <w:rsid w:val="00BB102C"/>
    <w:rsid w:val="00BB119F"/>
    <w:rsid w:val="00BB1F38"/>
    <w:rsid w:val="00BB229C"/>
    <w:rsid w:val="00BB45BB"/>
    <w:rsid w:val="00BB46A8"/>
    <w:rsid w:val="00BB7218"/>
    <w:rsid w:val="00BB7DF3"/>
    <w:rsid w:val="00BC0C21"/>
    <w:rsid w:val="00BC20B5"/>
    <w:rsid w:val="00BC302F"/>
    <w:rsid w:val="00BC3172"/>
    <w:rsid w:val="00BC481D"/>
    <w:rsid w:val="00BC5CAF"/>
    <w:rsid w:val="00BC7B71"/>
    <w:rsid w:val="00BD0510"/>
    <w:rsid w:val="00BD094C"/>
    <w:rsid w:val="00BD1ED7"/>
    <w:rsid w:val="00BD43CA"/>
    <w:rsid w:val="00BD63D4"/>
    <w:rsid w:val="00BE1005"/>
    <w:rsid w:val="00BE17CC"/>
    <w:rsid w:val="00BE18C3"/>
    <w:rsid w:val="00BE1911"/>
    <w:rsid w:val="00BE1F7C"/>
    <w:rsid w:val="00BE3AF6"/>
    <w:rsid w:val="00BE5FE6"/>
    <w:rsid w:val="00BE62ED"/>
    <w:rsid w:val="00BE7534"/>
    <w:rsid w:val="00BF38E1"/>
    <w:rsid w:val="00BF5C73"/>
    <w:rsid w:val="00BF709A"/>
    <w:rsid w:val="00C004F1"/>
    <w:rsid w:val="00C023AE"/>
    <w:rsid w:val="00C0599B"/>
    <w:rsid w:val="00C06EED"/>
    <w:rsid w:val="00C112D2"/>
    <w:rsid w:val="00C14775"/>
    <w:rsid w:val="00C152FA"/>
    <w:rsid w:val="00C157A0"/>
    <w:rsid w:val="00C16F53"/>
    <w:rsid w:val="00C1733A"/>
    <w:rsid w:val="00C200C1"/>
    <w:rsid w:val="00C233E4"/>
    <w:rsid w:val="00C2531E"/>
    <w:rsid w:val="00C25D14"/>
    <w:rsid w:val="00C25E72"/>
    <w:rsid w:val="00C26131"/>
    <w:rsid w:val="00C26DAF"/>
    <w:rsid w:val="00C27B01"/>
    <w:rsid w:val="00C32DA4"/>
    <w:rsid w:val="00C3368B"/>
    <w:rsid w:val="00C34161"/>
    <w:rsid w:val="00C343BE"/>
    <w:rsid w:val="00C346EB"/>
    <w:rsid w:val="00C40601"/>
    <w:rsid w:val="00C409FD"/>
    <w:rsid w:val="00C40A6B"/>
    <w:rsid w:val="00C42A26"/>
    <w:rsid w:val="00C446E2"/>
    <w:rsid w:val="00C45CEC"/>
    <w:rsid w:val="00C50054"/>
    <w:rsid w:val="00C501E2"/>
    <w:rsid w:val="00C50A19"/>
    <w:rsid w:val="00C50C6D"/>
    <w:rsid w:val="00C5315B"/>
    <w:rsid w:val="00C55731"/>
    <w:rsid w:val="00C55EE2"/>
    <w:rsid w:val="00C56885"/>
    <w:rsid w:val="00C56FC4"/>
    <w:rsid w:val="00C6259F"/>
    <w:rsid w:val="00C63F03"/>
    <w:rsid w:val="00C64D00"/>
    <w:rsid w:val="00C64ECC"/>
    <w:rsid w:val="00C65527"/>
    <w:rsid w:val="00C66801"/>
    <w:rsid w:val="00C678F7"/>
    <w:rsid w:val="00C67C47"/>
    <w:rsid w:val="00C67D11"/>
    <w:rsid w:val="00C71814"/>
    <w:rsid w:val="00C72893"/>
    <w:rsid w:val="00C778BF"/>
    <w:rsid w:val="00C82877"/>
    <w:rsid w:val="00C82937"/>
    <w:rsid w:val="00C8307A"/>
    <w:rsid w:val="00C83C37"/>
    <w:rsid w:val="00C85254"/>
    <w:rsid w:val="00C87E76"/>
    <w:rsid w:val="00C90264"/>
    <w:rsid w:val="00C90F7A"/>
    <w:rsid w:val="00C93285"/>
    <w:rsid w:val="00C95166"/>
    <w:rsid w:val="00C96686"/>
    <w:rsid w:val="00C96CA0"/>
    <w:rsid w:val="00CA0AE3"/>
    <w:rsid w:val="00CA2FF5"/>
    <w:rsid w:val="00CA3C45"/>
    <w:rsid w:val="00CA4D33"/>
    <w:rsid w:val="00CB08DB"/>
    <w:rsid w:val="00CB0999"/>
    <w:rsid w:val="00CB19BE"/>
    <w:rsid w:val="00CB29FD"/>
    <w:rsid w:val="00CB3BC8"/>
    <w:rsid w:val="00CB568C"/>
    <w:rsid w:val="00CB6632"/>
    <w:rsid w:val="00CB6A59"/>
    <w:rsid w:val="00CB7146"/>
    <w:rsid w:val="00CC0A04"/>
    <w:rsid w:val="00CC2390"/>
    <w:rsid w:val="00CC414C"/>
    <w:rsid w:val="00CC494E"/>
    <w:rsid w:val="00CC6B36"/>
    <w:rsid w:val="00CD1A4D"/>
    <w:rsid w:val="00CD2952"/>
    <w:rsid w:val="00CD2A0D"/>
    <w:rsid w:val="00CD339F"/>
    <w:rsid w:val="00CD356E"/>
    <w:rsid w:val="00CD449D"/>
    <w:rsid w:val="00CD6BA7"/>
    <w:rsid w:val="00CD7BF7"/>
    <w:rsid w:val="00CE10E7"/>
    <w:rsid w:val="00CE170E"/>
    <w:rsid w:val="00CE36A6"/>
    <w:rsid w:val="00CE3A76"/>
    <w:rsid w:val="00CE43D2"/>
    <w:rsid w:val="00CE5FBA"/>
    <w:rsid w:val="00CE6461"/>
    <w:rsid w:val="00CF2262"/>
    <w:rsid w:val="00CF3258"/>
    <w:rsid w:val="00CF3305"/>
    <w:rsid w:val="00CF33DE"/>
    <w:rsid w:val="00CF3B30"/>
    <w:rsid w:val="00CF4AD2"/>
    <w:rsid w:val="00CF5B30"/>
    <w:rsid w:val="00CF6501"/>
    <w:rsid w:val="00D002E7"/>
    <w:rsid w:val="00D00668"/>
    <w:rsid w:val="00D00C42"/>
    <w:rsid w:val="00D013A2"/>
    <w:rsid w:val="00D02F69"/>
    <w:rsid w:val="00D05522"/>
    <w:rsid w:val="00D056F9"/>
    <w:rsid w:val="00D102B0"/>
    <w:rsid w:val="00D1158E"/>
    <w:rsid w:val="00D117A7"/>
    <w:rsid w:val="00D13559"/>
    <w:rsid w:val="00D13605"/>
    <w:rsid w:val="00D136F0"/>
    <w:rsid w:val="00D15215"/>
    <w:rsid w:val="00D15638"/>
    <w:rsid w:val="00D158B4"/>
    <w:rsid w:val="00D20209"/>
    <w:rsid w:val="00D212F8"/>
    <w:rsid w:val="00D24252"/>
    <w:rsid w:val="00D258B1"/>
    <w:rsid w:val="00D25D09"/>
    <w:rsid w:val="00D3343A"/>
    <w:rsid w:val="00D34300"/>
    <w:rsid w:val="00D34B84"/>
    <w:rsid w:val="00D34E4F"/>
    <w:rsid w:val="00D37F3F"/>
    <w:rsid w:val="00D40958"/>
    <w:rsid w:val="00D417E3"/>
    <w:rsid w:val="00D42F23"/>
    <w:rsid w:val="00D47073"/>
    <w:rsid w:val="00D52EC4"/>
    <w:rsid w:val="00D54442"/>
    <w:rsid w:val="00D545AB"/>
    <w:rsid w:val="00D54E74"/>
    <w:rsid w:val="00D556C8"/>
    <w:rsid w:val="00D55E34"/>
    <w:rsid w:val="00D569E5"/>
    <w:rsid w:val="00D56C24"/>
    <w:rsid w:val="00D5770C"/>
    <w:rsid w:val="00D57B47"/>
    <w:rsid w:val="00D61127"/>
    <w:rsid w:val="00D61F46"/>
    <w:rsid w:val="00D62BC0"/>
    <w:rsid w:val="00D62C7E"/>
    <w:rsid w:val="00D65140"/>
    <w:rsid w:val="00D65612"/>
    <w:rsid w:val="00D66BD3"/>
    <w:rsid w:val="00D6767B"/>
    <w:rsid w:val="00D7044B"/>
    <w:rsid w:val="00D721B2"/>
    <w:rsid w:val="00D721FC"/>
    <w:rsid w:val="00D73027"/>
    <w:rsid w:val="00D7370F"/>
    <w:rsid w:val="00D74986"/>
    <w:rsid w:val="00D7505A"/>
    <w:rsid w:val="00D75CAF"/>
    <w:rsid w:val="00D80A3D"/>
    <w:rsid w:val="00D81328"/>
    <w:rsid w:val="00D81506"/>
    <w:rsid w:val="00D83B07"/>
    <w:rsid w:val="00D841FC"/>
    <w:rsid w:val="00D847FB"/>
    <w:rsid w:val="00D84A6E"/>
    <w:rsid w:val="00D85932"/>
    <w:rsid w:val="00D85E8B"/>
    <w:rsid w:val="00D86286"/>
    <w:rsid w:val="00D86830"/>
    <w:rsid w:val="00D87B8E"/>
    <w:rsid w:val="00D90721"/>
    <w:rsid w:val="00D90B35"/>
    <w:rsid w:val="00D91962"/>
    <w:rsid w:val="00D93F07"/>
    <w:rsid w:val="00D96695"/>
    <w:rsid w:val="00D9706A"/>
    <w:rsid w:val="00DA04F4"/>
    <w:rsid w:val="00DA0DE9"/>
    <w:rsid w:val="00DA3954"/>
    <w:rsid w:val="00DA69D5"/>
    <w:rsid w:val="00DA6EA2"/>
    <w:rsid w:val="00DA7AD4"/>
    <w:rsid w:val="00DB3322"/>
    <w:rsid w:val="00DB6E6B"/>
    <w:rsid w:val="00DC3DEF"/>
    <w:rsid w:val="00DC7E87"/>
    <w:rsid w:val="00DD0565"/>
    <w:rsid w:val="00DD1446"/>
    <w:rsid w:val="00DD23AC"/>
    <w:rsid w:val="00DD25B7"/>
    <w:rsid w:val="00DD2F23"/>
    <w:rsid w:val="00DD370B"/>
    <w:rsid w:val="00DD3EF9"/>
    <w:rsid w:val="00DD5269"/>
    <w:rsid w:val="00DD6614"/>
    <w:rsid w:val="00DE3558"/>
    <w:rsid w:val="00DE520B"/>
    <w:rsid w:val="00DE5A95"/>
    <w:rsid w:val="00DE6C99"/>
    <w:rsid w:val="00DE701D"/>
    <w:rsid w:val="00DE7323"/>
    <w:rsid w:val="00DF3F94"/>
    <w:rsid w:val="00E016CB"/>
    <w:rsid w:val="00E025E2"/>
    <w:rsid w:val="00E04981"/>
    <w:rsid w:val="00E0529C"/>
    <w:rsid w:val="00E05789"/>
    <w:rsid w:val="00E06A52"/>
    <w:rsid w:val="00E0741A"/>
    <w:rsid w:val="00E1036A"/>
    <w:rsid w:val="00E127CE"/>
    <w:rsid w:val="00E146F6"/>
    <w:rsid w:val="00E2032A"/>
    <w:rsid w:val="00E20FCA"/>
    <w:rsid w:val="00E22581"/>
    <w:rsid w:val="00E22C46"/>
    <w:rsid w:val="00E246A1"/>
    <w:rsid w:val="00E249D3"/>
    <w:rsid w:val="00E27D1E"/>
    <w:rsid w:val="00E31112"/>
    <w:rsid w:val="00E32967"/>
    <w:rsid w:val="00E32D1D"/>
    <w:rsid w:val="00E32FEF"/>
    <w:rsid w:val="00E338C9"/>
    <w:rsid w:val="00E369B3"/>
    <w:rsid w:val="00E36F45"/>
    <w:rsid w:val="00E43169"/>
    <w:rsid w:val="00E477DB"/>
    <w:rsid w:val="00E5510C"/>
    <w:rsid w:val="00E55859"/>
    <w:rsid w:val="00E566BC"/>
    <w:rsid w:val="00E70914"/>
    <w:rsid w:val="00E70B0E"/>
    <w:rsid w:val="00E70BB3"/>
    <w:rsid w:val="00E70FB6"/>
    <w:rsid w:val="00E737F6"/>
    <w:rsid w:val="00E758A9"/>
    <w:rsid w:val="00E768C0"/>
    <w:rsid w:val="00E81EE6"/>
    <w:rsid w:val="00E875FA"/>
    <w:rsid w:val="00E9157A"/>
    <w:rsid w:val="00E92387"/>
    <w:rsid w:val="00E9262B"/>
    <w:rsid w:val="00E94031"/>
    <w:rsid w:val="00E97B20"/>
    <w:rsid w:val="00EA0CEB"/>
    <w:rsid w:val="00EA28F2"/>
    <w:rsid w:val="00EA55F5"/>
    <w:rsid w:val="00EA6045"/>
    <w:rsid w:val="00EA66BE"/>
    <w:rsid w:val="00EA6E93"/>
    <w:rsid w:val="00EA7720"/>
    <w:rsid w:val="00EB010E"/>
    <w:rsid w:val="00EB33A4"/>
    <w:rsid w:val="00EB3403"/>
    <w:rsid w:val="00EB3588"/>
    <w:rsid w:val="00EB36C3"/>
    <w:rsid w:val="00EB427D"/>
    <w:rsid w:val="00EB4396"/>
    <w:rsid w:val="00EC0C7A"/>
    <w:rsid w:val="00EC13D0"/>
    <w:rsid w:val="00EC25E5"/>
    <w:rsid w:val="00EC38B3"/>
    <w:rsid w:val="00EC4EE4"/>
    <w:rsid w:val="00EC6B15"/>
    <w:rsid w:val="00EC707B"/>
    <w:rsid w:val="00EC7A85"/>
    <w:rsid w:val="00ED044C"/>
    <w:rsid w:val="00ED1687"/>
    <w:rsid w:val="00ED3013"/>
    <w:rsid w:val="00ED585A"/>
    <w:rsid w:val="00ED5DFC"/>
    <w:rsid w:val="00ED5E5D"/>
    <w:rsid w:val="00ED6CDC"/>
    <w:rsid w:val="00EE44A3"/>
    <w:rsid w:val="00EE5263"/>
    <w:rsid w:val="00EE672F"/>
    <w:rsid w:val="00EE6E94"/>
    <w:rsid w:val="00EE798C"/>
    <w:rsid w:val="00EE7A97"/>
    <w:rsid w:val="00EE7B87"/>
    <w:rsid w:val="00EF0E74"/>
    <w:rsid w:val="00EF1C64"/>
    <w:rsid w:val="00EF538C"/>
    <w:rsid w:val="00EF5646"/>
    <w:rsid w:val="00EF79F3"/>
    <w:rsid w:val="00F0248A"/>
    <w:rsid w:val="00F035A8"/>
    <w:rsid w:val="00F04F85"/>
    <w:rsid w:val="00F064AD"/>
    <w:rsid w:val="00F1123B"/>
    <w:rsid w:val="00F1149F"/>
    <w:rsid w:val="00F116CF"/>
    <w:rsid w:val="00F11D5A"/>
    <w:rsid w:val="00F13382"/>
    <w:rsid w:val="00F13F97"/>
    <w:rsid w:val="00F14AB0"/>
    <w:rsid w:val="00F14CB8"/>
    <w:rsid w:val="00F15030"/>
    <w:rsid w:val="00F15EF4"/>
    <w:rsid w:val="00F17104"/>
    <w:rsid w:val="00F200C9"/>
    <w:rsid w:val="00F22B47"/>
    <w:rsid w:val="00F2765A"/>
    <w:rsid w:val="00F27C5B"/>
    <w:rsid w:val="00F306AF"/>
    <w:rsid w:val="00F40998"/>
    <w:rsid w:val="00F423ED"/>
    <w:rsid w:val="00F503A6"/>
    <w:rsid w:val="00F50BED"/>
    <w:rsid w:val="00F51CCD"/>
    <w:rsid w:val="00F51F11"/>
    <w:rsid w:val="00F54652"/>
    <w:rsid w:val="00F57D33"/>
    <w:rsid w:val="00F57EA6"/>
    <w:rsid w:val="00F62911"/>
    <w:rsid w:val="00F63670"/>
    <w:rsid w:val="00F650C6"/>
    <w:rsid w:val="00F65E70"/>
    <w:rsid w:val="00F66844"/>
    <w:rsid w:val="00F66EF4"/>
    <w:rsid w:val="00F66F0A"/>
    <w:rsid w:val="00F710D8"/>
    <w:rsid w:val="00F71C75"/>
    <w:rsid w:val="00F74659"/>
    <w:rsid w:val="00F7487E"/>
    <w:rsid w:val="00F75D7D"/>
    <w:rsid w:val="00F8201A"/>
    <w:rsid w:val="00F82636"/>
    <w:rsid w:val="00F850F9"/>
    <w:rsid w:val="00F8595A"/>
    <w:rsid w:val="00F875C1"/>
    <w:rsid w:val="00F901DD"/>
    <w:rsid w:val="00F90317"/>
    <w:rsid w:val="00F90567"/>
    <w:rsid w:val="00F91ECF"/>
    <w:rsid w:val="00F9232D"/>
    <w:rsid w:val="00F93357"/>
    <w:rsid w:val="00F936FF"/>
    <w:rsid w:val="00F95009"/>
    <w:rsid w:val="00F95B2D"/>
    <w:rsid w:val="00F95BDA"/>
    <w:rsid w:val="00F96792"/>
    <w:rsid w:val="00F96BE2"/>
    <w:rsid w:val="00FA0237"/>
    <w:rsid w:val="00FA2125"/>
    <w:rsid w:val="00FA54C5"/>
    <w:rsid w:val="00FA5A2C"/>
    <w:rsid w:val="00FA5C69"/>
    <w:rsid w:val="00FA601E"/>
    <w:rsid w:val="00FB0EAC"/>
    <w:rsid w:val="00FB5158"/>
    <w:rsid w:val="00FB5D55"/>
    <w:rsid w:val="00FB6208"/>
    <w:rsid w:val="00FB650D"/>
    <w:rsid w:val="00FC0968"/>
    <w:rsid w:val="00FC6D40"/>
    <w:rsid w:val="00FC7970"/>
    <w:rsid w:val="00FD1C6C"/>
    <w:rsid w:val="00FD3CA7"/>
    <w:rsid w:val="00FD4E09"/>
    <w:rsid w:val="00FD6829"/>
    <w:rsid w:val="00FD77C7"/>
    <w:rsid w:val="00FE0510"/>
    <w:rsid w:val="00FE2A23"/>
    <w:rsid w:val="00FE5DD8"/>
    <w:rsid w:val="00FF0DE2"/>
    <w:rsid w:val="00FF0E36"/>
    <w:rsid w:val="00FF325C"/>
    <w:rsid w:val="00FF336F"/>
    <w:rsid w:val="00FF52DA"/>
    <w:rsid w:val="00FF563E"/>
    <w:rsid w:val="00FF5F1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336" style="v-text-anchor:middle" fillcolor="#95b3d7" strokecolor="#396497">
      <v:fill color="#95b3d7"/>
      <v:stroke color="#396497" weight="2pt"/>
      <v:textbox inset="5.85pt,.17mm,5.85pt,.37mm"/>
    </o:shapedefaults>
    <o:shapelayout v:ext="edit">
      <o:idmap v:ext="edit" data="1,3,4,5,6,8,12"/>
      <o:rules v:ext="edit">
        <o:r id="V:Rule76" type="connector" idref="#_x0000_s8212"/>
        <o:r id="V:Rule77" type="connector" idref="#_x0000_s9097"/>
        <o:r id="V:Rule78" type="connector" idref="#_x0000_s8975"/>
        <o:r id="V:Rule79" type="connector" idref="#直線矢印コネクタ 983"/>
        <o:r id="V:Rule80" type="connector" idref="#Line 720"/>
        <o:r id="V:Rule81" type="connector" idref="#直線矢印コネクタ 76"/>
        <o:r id="V:Rule82" type="connector" idref="#_x0000_s8877"/>
        <o:r id="V:Rule83" type="connector" idref="#直線矢印コネクタ 72"/>
        <o:r id="V:Rule84" type="connector" idref="#直線矢印コネクタ 1022"/>
        <o:r id="V:Rule85" type="connector" idref="#_x0000_s8888"/>
        <o:r id="V:Rule86" type="connector" idref="#_x0000_s7056"/>
        <o:r id="V:Rule87" type="connector" idref="#_x0000_s12330"/>
        <o:r id="V:Rule88" type="connector" idref="#_x0000_s8202"/>
        <o:r id="V:Rule89" type="connector" idref="#_x0000_s8227"/>
        <o:r id="V:Rule90" type="connector" idref="#直線矢印コネクタ 1015"/>
        <o:r id="V:Rule91" type="connector" idref="#AutoShape 43"/>
        <o:r id="V:Rule92" type="connector" idref="#直線矢印コネクタ 1313"/>
        <o:r id="V:Rule93" type="connector" idref="#Line 212"/>
        <o:r id="V:Rule94" type="connector" idref="#_x0000_s8205"/>
        <o:r id="V:Rule95" type="connector" idref="#_x0000_s8217"/>
        <o:r id="V:Rule96" type="connector" idref="#_x0000_s8207"/>
        <o:r id="V:Rule97" type="connector" idref="#_x0000_s8206"/>
        <o:r id="V:Rule98" type="connector" idref="#_x0000_s9122"/>
        <o:r id="V:Rule99" type="connector" idref="#_x0000_s8876"/>
        <o:r id="V:Rule100" type="connector" idref="#直線矢印コネクタ 188"/>
        <o:r id="V:Rule101" type="connector" idref="#AutoShape 40"/>
        <o:r id="V:Rule102" type="connector" idref="#直線矢印コネクタ 190"/>
        <o:r id="V:Rule103" type="connector" idref="#直線矢印コネクタ 1312"/>
        <o:r id="V:Rule104" type="connector" idref="#直線矢印コネクタ 1012"/>
        <o:r id="V:Rule105" type="connector" idref="#_x0000_s5607"/>
        <o:r id="V:Rule106" type="connector" idref="#_x0000_s8889"/>
        <o:r id="V:Rule107" type="connector" idref="#_x0000_s8892"/>
        <o:r id="V:Rule108" type="connector" idref="#_x0000_s8215"/>
        <o:r id="V:Rule109" type="connector" idref="#直線矢印コネクタ 74"/>
        <o:r id="V:Rule110" type="connector" idref="#_x0000_s8216"/>
        <o:r id="V:Rule111" type="connector" idref="#直線矢印コネクタ 999"/>
        <o:r id="V:Rule112" type="connector" idref="#_x0000_s8890"/>
        <o:r id="V:Rule113" type="connector" idref="#_x0000_s8878"/>
        <o:r id="V:Rule114" type="connector" idref="#直線矢印コネクタ 1013"/>
        <o:r id="V:Rule115" type="connector" idref="#_x0000_s8208"/>
        <o:r id="V:Rule116" type="connector" idref="#直線矢印コネクタ 78"/>
        <o:r id="V:Rule117" type="connector" idref="#_x0000_s8894"/>
        <o:r id="V:Rule118" type="connector" idref="#Line 722"/>
        <o:r id="V:Rule119" type="connector" idref="#AutoShape 39"/>
        <o:r id="V:Rule120" type="connector" idref="#_x0000_s8209"/>
        <o:r id="V:Rule121" type="connector" idref="#_x0000_s8228"/>
        <o:r id="V:Rule122" type="connector" idref="#_x0000_s8214"/>
        <o:r id="V:Rule123" type="connector" idref="#直線矢印コネクタ 1008"/>
        <o:r id="V:Rule124" type="connector" idref="#Line 210"/>
        <o:r id="V:Rule125" type="connector" idref="#AutoShape 49"/>
        <o:r id="V:Rule126" type="connector" idref="#_x0000_s8213"/>
        <o:r id="V:Rule127" type="connector" idref="#AutoShape 50"/>
        <o:r id="V:Rule128" type="connector" idref="#直線矢印コネクタ 996"/>
        <o:r id="V:Rule129" type="connector" idref="#直線矢印コネクタ 1005"/>
        <o:r id="V:Rule130" type="connector" idref="#直線矢印コネクタ 17"/>
        <o:r id="V:Rule131" type="connector" idref="#_x0000_s8203"/>
        <o:r id="V:Rule132" type="connector" idref="#直線矢印コネクタ 1019"/>
        <o:r id="V:Rule133" type="connector" idref="#Line 440"/>
        <o:r id="V:Rule134" type="connector" idref="#直線矢印コネクタ 1016"/>
        <o:r id="V:Rule135" type="connector" idref="#_x0000_s8891"/>
        <o:r id="V:Rule136" type="connector" idref="#_x0000_s5606"/>
        <o:r id="V:Rule137" type="connector" idref="#_x0000_s12329"/>
        <o:r id="V:Rule138" type="connector" idref="#Line 442"/>
        <o:r id="V:Rule139" type="connector" idref="#_x0000_s8879"/>
        <o:r id="V:Rule140" type="connector" idref="#直線矢印コネクタ 1006"/>
        <o:r id="V:Rule141" type="connector" idref="#_x0000_s7057"/>
        <o:r id="V:Rule142" type="connector" idref="#_x0000_s8210"/>
        <o:r id="V:Rule143" type="connector" idref="#_x0000_s9098"/>
        <o:r id="V:Rule144" type="connector" idref="#直線矢印コネクタ 79"/>
        <o:r id="V:Rule145" type="connector" idref="#_x0000_s7058"/>
        <o:r id="V:Rule146" type="connector" idref="#_x0000_s8976"/>
        <o:r id="V:Rule147" type="connector" idref="#直線矢印コネクタ 1014"/>
        <o:r id="V:Rule148" type="connector" idref="#_x0000_s9123"/>
        <o:r id="V:Rule149" type="connector" idref="#直線矢印コネクタ 81"/>
        <o:r id="V:Rule150" type="connector" idref="#直線矢印コネクタ 168"/>
        <o:r id="V:Rule151" type="connector" idref="#_x0000_s8893"/>
        <o:r id="V:Rule152" type="connector" idref="#直線矢印コネクタ 1009"/>
        <o:r id="V:Rule153" type="connector" idref="#AutoShape 42"/>
        <o:r id="V:Rule154" type="connector" idref="#_x0000_s8211"/>
        <o:r id="V:Rule155" type="connector" idref="#直線矢印コネクタ 1018"/>
        <o:r id="V:Rule156" type="connector" idref="#_x0000_s8204"/>
      </o:rules>
      <o:regrouptable v:ext="edit">
        <o:entry new="1" old="0"/>
        <o:entry new="2" old="0"/>
        <o:entry new="3" old="0"/>
        <o:entry new="4" old="0"/>
        <o:entry new="5"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ymbol" w:eastAsia="ＭＳ 明朝" w:hAnsi="Symbol"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autoSpaceDE w:val="0"/>
      <w:autoSpaceDN w:val="0"/>
      <w:spacing w:line="362" w:lineRule="atLeast"/>
      <w:jc w:val="both"/>
    </w:pPr>
    <w:rPr>
      <w:rFonts w:ascii="ＭＳ 明朝" w:hAnsi="Century"/>
      <w:spacing w:val="2"/>
      <w:kern w:val="2"/>
      <w:sz w:val="21"/>
    </w:rPr>
  </w:style>
  <w:style w:type="paragraph" w:styleId="1">
    <w:name w:val="heading 1"/>
    <w:basedOn w:val="a"/>
    <w:next w:val="a"/>
    <w:link w:val="10"/>
    <w:qFormat/>
    <w:rsid w:val="00F66EF4"/>
    <w:pPr>
      <w:keepNext/>
      <w:outlineLvl w:val="0"/>
    </w:pPr>
    <w:rPr>
      <w:rFonts w:ascii="Arial" w:eastAsia="ＭＳ ゴシック" w:hAnsi="Arial"/>
      <w:sz w:val="24"/>
      <w:szCs w:val="24"/>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pPr>
      <w:wordWrap w:val="0"/>
      <w:ind w:right="-9"/>
      <w:jc w:val="left"/>
    </w:pPr>
    <w:rPr>
      <w:lang w:val="x-none" w:eastAsia="x-none"/>
    </w:rPr>
  </w:style>
  <w:style w:type="paragraph" w:styleId="a5">
    <w:name w:val="Block Text"/>
    <w:basedOn w:val="a"/>
    <w:pPr>
      <w:wordWrap w:val="0"/>
      <w:ind w:leftChars="589" w:left="1260" w:right="-9" w:firstLineChars="100" w:firstLine="214"/>
      <w:jc w:val="left"/>
    </w:pPr>
  </w:style>
  <w:style w:type="paragraph" w:styleId="a6">
    <w:name w:val="footer"/>
    <w:basedOn w:val="a"/>
    <w:link w:val="a7"/>
    <w:uiPriority w:val="99"/>
    <w:pPr>
      <w:tabs>
        <w:tab w:val="center" w:pos="4252"/>
        <w:tab w:val="right" w:pos="8504"/>
      </w:tabs>
      <w:snapToGrid w:val="0"/>
    </w:pPr>
    <w:rPr>
      <w:lang w:val="x-none" w:eastAsia="x-none"/>
    </w:rPr>
  </w:style>
  <w:style w:type="character" w:styleId="a8">
    <w:name w:val="page number"/>
    <w:basedOn w:val="a0"/>
  </w:style>
  <w:style w:type="paragraph" w:styleId="a9">
    <w:name w:val="header"/>
    <w:basedOn w:val="a"/>
    <w:link w:val="aa"/>
    <w:uiPriority w:val="99"/>
    <w:pPr>
      <w:tabs>
        <w:tab w:val="center" w:pos="4252"/>
        <w:tab w:val="right" w:pos="8504"/>
      </w:tabs>
      <w:autoSpaceDE/>
      <w:autoSpaceDN/>
      <w:snapToGrid w:val="0"/>
      <w:spacing w:line="240" w:lineRule="auto"/>
    </w:pPr>
    <w:rPr>
      <w:rFonts w:ascii="Century"/>
      <w:spacing w:val="0"/>
      <w:szCs w:val="24"/>
    </w:rPr>
  </w:style>
  <w:style w:type="paragraph" w:styleId="ab">
    <w:name w:val="Body Text Indent"/>
    <w:basedOn w:val="a"/>
    <w:link w:val="ac"/>
    <w:pPr>
      <w:autoSpaceDE/>
      <w:autoSpaceDN/>
      <w:spacing w:line="240" w:lineRule="auto"/>
      <w:ind w:leftChars="200" w:left="420" w:firstLineChars="100" w:firstLine="220"/>
    </w:pPr>
    <w:rPr>
      <w:rFonts w:ascii="Century"/>
      <w:spacing w:val="0"/>
      <w:sz w:val="22"/>
      <w:szCs w:val="24"/>
      <w:u w:val="single"/>
    </w:rPr>
  </w:style>
  <w:style w:type="paragraph" w:styleId="ad">
    <w:name w:val="Balloon Text"/>
    <w:basedOn w:val="a"/>
    <w:link w:val="ae"/>
    <w:semiHidden/>
    <w:rsid w:val="009D2A44"/>
    <w:rPr>
      <w:rFonts w:ascii="Arial" w:eastAsia="ＭＳ ゴシック" w:hAnsi="Arial"/>
      <w:sz w:val="18"/>
      <w:szCs w:val="18"/>
    </w:rPr>
  </w:style>
  <w:style w:type="paragraph" w:styleId="2">
    <w:name w:val="Body Text Indent 2"/>
    <w:basedOn w:val="a"/>
    <w:link w:val="20"/>
    <w:rsid w:val="007F48E6"/>
    <w:pPr>
      <w:autoSpaceDE/>
      <w:autoSpaceDN/>
      <w:spacing w:line="240" w:lineRule="auto"/>
      <w:ind w:right="97" w:firstLineChars="100" w:firstLine="220"/>
      <w:jc w:val="left"/>
    </w:pPr>
    <w:rPr>
      <w:rFonts w:ascii="Century"/>
      <w:spacing w:val="0"/>
      <w:sz w:val="22"/>
      <w:szCs w:val="24"/>
      <w:lang w:val="x-none" w:eastAsia="x-none"/>
    </w:rPr>
  </w:style>
  <w:style w:type="character" w:customStyle="1" w:styleId="20">
    <w:name w:val="本文インデント 2 (文字)"/>
    <w:link w:val="2"/>
    <w:rsid w:val="007F48E6"/>
    <w:rPr>
      <w:rFonts w:ascii="Century" w:hAnsi="Century"/>
      <w:kern w:val="2"/>
      <w:sz w:val="22"/>
      <w:szCs w:val="24"/>
    </w:rPr>
  </w:style>
  <w:style w:type="paragraph" w:styleId="21">
    <w:name w:val="Body Text 2"/>
    <w:basedOn w:val="a"/>
    <w:link w:val="22"/>
    <w:rsid w:val="007F48E6"/>
    <w:pPr>
      <w:autoSpaceDE/>
      <w:autoSpaceDN/>
      <w:spacing w:line="240" w:lineRule="auto"/>
      <w:ind w:right="97"/>
      <w:jc w:val="left"/>
    </w:pPr>
    <w:rPr>
      <w:rFonts w:ascii="Century"/>
      <w:spacing w:val="0"/>
      <w:sz w:val="22"/>
      <w:szCs w:val="24"/>
      <w:lang w:val="x-none" w:eastAsia="x-none"/>
    </w:rPr>
  </w:style>
  <w:style w:type="character" w:customStyle="1" w:styleId="22">
    <w:name w:val="本文 2 (文字)"/>
    <w:link w:val="21"/>
    <w:rsid w:val="007F48E6"/>
    <w:rPr>
      <w:rFonts w:ascii="Century" w:hAnsi="Century"/>
      <w:kern w:val="2"/>
      <w:sz w:val="22"/>
      <w:szCs w:val="24"/>
    </w:rPr>
  </w:style>
  <w:style w:type="paragraph" w:styleId="3">
    <w:name w:val="Body Text Indent 3"/>
    <w:basedOn w:val="a"/>
    <w:link w:val="30"/>
    <w:rsid w:val="007F48E6"/>
    <w:pPr>
      <w:autoSpaceDE/>
      <w:autoSpaceDN/>
      <w:spacing w:line="240" w:lineRule="auto"/>
      <w:ind w:right="215" w:firstLineChars="100" w:firstLine="220"/>
      <w:jc w:val="left"/>
    </w:pPr>
    <w:rPr>
      <w:rFonts w:ascii="Century"/>
      <w:spacing w:val="0"/>
      <w:sz w:val="22"/>
      <w:szCs w:val="24"/>
      <w:lang w:val="x-none" w:eastAsia="x-none"/>
    </w:rPr>
  </w:style>
  <w:style w:type="character" w:customStyle="1" w:styleId="30">
    <w:name w:val="本文インデント 3 (文字)"/>
    <w:link w:val="3"/>
    <w:rsid w:val="007F48E6"/>
    <w:rPr>
      <w:rFonts w:ascii="Century" w:hAnsi="Century"/>
      <w:kern w:val="2"/>
      <w:sz w:val="22"/>
      <w:szCs w:val="24"/>
    </w:rPr>
  </w:style>
  <w:style w:type="paragraph" w:customStyle="1" w:styleId="af">
    <w:name w:val="一太郎"/>
    <w:rsid w:val="007F48E6"/>
    <w:pPr>
      <w:widowControl w:val="0"/>
      <w:wordWrap w:val="0"/>
      <w:autoSpaceDE w:val="0"/>
      <w:autoSpaceDN w:val="0"/>
      <w:adjustRightInd w:val="0"/>
      <w:spacing w:line="320" w:lineRule="exact"/>
      <w:jc w:val="both"/>
    </w:pPr>
    <w:rPr>
      <w:rFonts w:ascii="Century" w:hAnsi="Century" w:cs="ＭＳ 明朝"/>
      <w:sz w:val="22"/>
      <w:szCs w:val="22"/>
    </w:rPr>
  </w:style>
  <w:style w:type="character" w:styleId="af0">
    <w:name w:val="Hyperlink"/>
    <w:rsid w:val="007F48E6"/>
    <w:rPr>
      <w:color w:val="0000FF"/>
      <w:u w:val="single"/>
    </w:rPr>
  </w:style>
  <w:style w:type="paragraph" w:styleId="31">
    <w:name w:val="Body Text 3"/>
    <w:basedOn w:val="a"/>
    <w:link w:val="32"/>
    <w:rsid w:val="007F48E6"/>
    <w:pPr>
      <w:spacing w:line="240" w:lineRule="exact"/>
      <w:jc w:val="distribute"/>
    </w:pPr>
    <w:rPr>
      <w:sz w:val="16"/>
      <w:lang w:val="x-none" w:eastAsia="x-none"/>
    </w:rPr>
  </w:style>
  <w:style w:type="character" w:customStyle="1" w:styleId="32">
    <w:name w:val="本文 3 (文字)"/>
    <w:link w:val="31"/>
    <w:rsid w:val="007F48E6"/>
    <w:rPr>
      <w:rFonts w:ascii="ＭＳ 明朝" w:hAnsi="Century"/>
      <w:spacing w:val="2"/>
      <w:kern w:val="2"/>
      <w:sz w:val="16"/>
    </w:rPr>
  </w:style>
  <w:style w:type="character" w:styleId="af1">
    <w:name w:val="FollowedHyperlink"/>
    <w:rsid w:val="007F48E6"/>
    <w:rPr>
      <w:color w:val="800080"/>
      <w:u w:val="single"/>
    </w:rPr>
  </w:style>
  <w:style w:type="table" w:styleId="af2">
    <w:name w:val="Table Grid"/>
    <w:basedOn w:val="a1"/>
    <w:rsid w:val="007F48E6"/>
    <w:pPr>
      <w:widowControl w:val="0"/>
      <w:autoSpaceDE w:val="0"/>
      <w:autoSpaceDN w:val="0"/>
      <w:spacing w:line="362" w:lineRule="atLeas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Emphasis"/>
    <w:qFormat/>
    <w:rsid w:val="00A45BE6"/>
    <w:rPr>
      <w:i/>
      <w:iCs/>
    </w:rPr>
  </w:style>
  <w:style w:type="character" w:customStyle="1" w:styleId="a7">
    <w:name w:val="フッター (文字)"/>
    <w:link w:val="a6"/>
    <w:uiPriority w:val="99"/>
    <w:rsid w:val="00A63711"/>
    <w:rPr>
      <w:rFonts w:ascii="ＭＳ 明朝" w:hAnsi="Century"/>
      <w:spacing w:val="2"/>
      <w:kern w:val="2"/>
      <w:sz w:val="21"/>
    </w:rPr>
  </w:style>
  <w:style w:type="character" w:customStyle="1" w:styleId="a4">
    <w:name w:val="本文 (文字)"/>
    <w:link w:val="a3"/>
    <w:rsid w:val="00A63711"/>
    <w:rPr>
      <w:rFonts w:ascii="ＭＳ 明朝" w:hAnsi="Century"/>
      <w:spacing w:val="2"/>
      <w:kern w:val="2"/>
      <w:sz w:val="21"/>
    </w:rPr>
  </w:style>
  <w:style w:type="paragraph" w:customStyle="1" w:styleId="af4">
    <w:name w:val="ぶら下げｲﾝﾃﾞﾝﾄ"/>
    <w:basedOn w:val="a"/>
    <w:rsid w:val="00A63711"/>
    <w:pPr>
      <w:autoSpaceDE/>
      <w:autoSpaceDN/>
      <w:spacing w:line="240" w:lineRule="auto"/>
      <w:ind w:left="227" w:hanging="227"/>
    </w:pPr>
    <w:rPr>
      <w:spacing w:val="0"/>
      <w:kern w:val="0"/>
    </w:rPr>
  </w:style>
  <w:style w:type="character" w:customStyle="1" w:styleId="10">
    <w:name w:val="見出し 1 (文字)"/>
    <w:link w:val="1"/>
    <w:rsid w:val="00F66EF4"/>
    <w:rPr>
      <w:rFonts w:ascii="Arial" w:eastAsia="ＭＳ ゴシック" w:hAnsi="Arial" w:cs="Times New Roman"/>
      <w:spacing w:val="2"/>
      <w:kern w:val="2"/>
      <w:sz w:val="24"/>
      <w:szCs w:val="24"/>
    </w:rPr>
  </w:style>
  <w:style w:type="paragraph" w:styleId="af5">
    <w:name w:val="TOC Heading"/>
    <w:basedOn w:val="1"/>
    <w:next w:val="a"/>
    <w:uiPriority w:val="39"/>
    <w:qFormat/>
    <w:rsid w:val="00F66EF4"/>
    <w:pPr>
      <w:keepLines/>
      <w:widowControl/>
      <w:autoSpaceDE/>
      <w:autoSpaceDN/>
      <w:spacing w:before="480" w:line="276" w:lineRule="auto"/>
      <w:jc w:val="left"/>
      <w:outlineLvl w:val="9"/>
    </w:pPr>
    <w:rPr>
      <w:b/>
      <w:bCs/>
      <w:color w:val="365F91"/>
      <w:spacing w:val="0"/>
      <w:kern w:val="0"/>
      <w:sz w:val="28"/>
      <w:szCs w:val="28"/>
    </w:rPr>
  </w:style>
  <w:style w:type="paragraph" w:styleId="Web">
    <w:name w:val="Normal (Web)"/>
    <w:basedOn w:val="a"/>
    <w:uiPriority w:val="99"/>
    <w:unhideWhenUsed/>
    <w:rsid w:val="0081772D"/>
    <w:pPr>
      <w:widowControl/>
      <w:autoSpaceDE/>
      <w:autoSpaceDN/>
      <w:spacing w:before="100" w:beforeAutospacing="1" w:after="100" w:afterAutospacing="1" w:line="240" w:lineRule="auto"/>
      <w:jc w:val="left"/>
    </w:pPr>
    <w:rPr>
      <w:rFonts w:ascii="ＭＳ Ｐゴシック" w:eastAsia="ＭＳ Ｐゴシック" w:hAnsi="ＭＳ Ｐゴシック" w:cs="ＭＳ Ｐゴシック"/>
      <w:spacing w:val="0"/>
      <w:kern w:val="0"/>
      <w:sz w:val="24"/>
      <w:szCs w:val="24"/>
    </w:rPr>
  </w:style>
  <w:style w:type="numbering" w:customStyle="1" w:styleId="11">
    <w:name w:val="リストなし1"/>
    <w:next w:val="a2"/>
    <w:uiPriority w:val="99"/>
    <w:semiHidden/>
    <w:unhideWhenUsed/>
    <w:rsid w:val="0018667C"/>
  </w:style>
  <w:style w:type="table" w:customStyle="1" w:styleId="12">
    <w:name w:val="表 (格子)1"/>
    <w:basedOn w:val="a1"/>
    <w:next w:val="af2"/>
    <w:uiPriority w:val="59"/>
    <w:rsid w:val="0018667C"/>
    <w:rPr>
      <w:rFonts w:ascii="Century" w:hAnsi="Century"/>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a">
    <w:name w:val="ヘッダー (文字)"/>
    <w:link w:val="a9"/>
    <w:uiPriority w:val="99"/>
    <w:rsid w:val="0018667C"/>
    <w:rPr>
      <w:rFonts w:ascii="Century" w:hAnsi="Century"/>
      <w:kern w:val="2"/>
      <w:sz w:val="21"/>
      <w:szCs w:val="24"/>
    </w:rPr>
  </w:style>
  <w:style w:type="paragraph" w:styleId="af6">
    <w:name w:val="No Spacing"/>
    <w:uiPriority w:val="1"/>
    <w:qFormat/>
    <w:rsid w:val="0018667C"/>
    <w:pPr>
      <w:widowControl w:val="0"/>
      <w:jc w:val="both"/>
    </w:pPr>
    <w:rPr>
      <w:rFonts w:ascii="Century" w:hAnsi="Century"/>
      <w:kern w:val="2"/>
      <w:sz w:val="21"/>
      <w:szCs w:val="22"/>
    </w:rPr>
  </w:style>
  <w:style w:type="numbering" w:customStyle="1" w:styleId="110">
    <w:name w:val="リストなし11"/>
    <w:next w:val="a2"/>
    <w:semiHidden/>
    <w:unhideWhenUsed/>
    <w:rsid w:val="0018667C"/>
  </w:style>
  <w:style w:type="character" w:customStyle="1" w:styleId="ac">
    <w:name w:val="本文インデント (文字)"/>
    <w:link w:val="ab"/>
    <w:rsid w:val="0018667C"/>
    <w:rPr>
      <w:rFonts w:ascii="Century" w:hAnsi="Century"/>
      <w:kern w:val="2"/>
      <w:sz w:val="22"/>
      <w:szCs w:val="24"/>
      <w:u w:val="single"/>
    </w:rPr>
  </w:style>
  <w:style w:type="character" w:customStyle="1" w:styleId="ae">
    <w:name w:val="吹き出し (文字)"/>
    <w:link w:val="ad"/>
    <w:semiHidden/>
    <w:rsid w:val="0018667C"/>
    <w:rPr>
      <w:rFonts w:ascii="Arial" w:eastAsia="ＭＳ ゴシック" w:hAnsi="Arial"/>
      <w:spacing w:val="2"/>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3921193">
      <w:bodyDiv w:val="1"/>
      <w:marLeft w:val="0"/>
      <w:marRight w:val="0"/>
      <w:marTop w:val="0"/>
      <w:marBottom w:val="0"/>
      <w:divBdr>
        <w:top w:val="none" w:sz="0" w:space="0" w:color="auto"/>
        <w:left w:val="none" w:sz="0" w:space="0" w:color="auto"/>
        <w:bottom w:val="none" w:sz="0" w:space="0" w:color="auto"/>
        <w:right w:val="none" w:sz="0" w:space="0" w:color="auto"/>
      </w:divBdr>
    </w:div>
    <w:div w:id="551229918">
      <w:bodyDiv w:val="1"/>
      <w:marLeft w:val="0"/>
      <w:marRight w:val="0"/>
      <w:marTop w:val="0"/>
      <w:marBottom w:val="0"/>
      <w:divBdr>
        <w:top w:val="none" w:sz="0" w:space="0" w:color="auto"/>
        <w:left w:val="none" w:sz="0" w:space="0" w:color="auto"/>
        <w:bottom w:val="none" w:sz="0" w:space="0" w:color="auto"/>
        <w:right w:val="none" w:sz="0" w:space="0" w:color="auto"/>
      </w:divBdr>
    </w:div>
    <w:div w:id="617490759">
      <w:bodyDiv w:val="1"/>
      <w:marLeft w:val="0"/>
      <w:marRight w:val="0"/>
      <w:marTop w:val="0"/>
      <w:marBottom w:val="0"/>
      <w:divBdr>
        <w:top w:val="none" w:sz="0" w:space="0" w:color="auto"/>
        <w:left w:val="none" w:sz="0" w:space="0" w:color="auto"/>
        <w:bottom w:val="none" w:sz="0" w:space="0" w:color="auto"/>
        <w:right w:val="none" w:sz="0" w:space="0" w:color="auto"/>
      </w:divBdr>
    </w:div>
    <w:div w:id="634798654">
      <w:bodyDiv w:val="1"/>
      <w:marLeft w:val="0"/>
      <w:marRight w:val="0"/>
      <w:marTop w:val="0"/>
      <w:marBottom w:val="0"/>
      <w:divBdr>
        <w:top w:val="none" w:sz="0" w:space="0" w:color="auto"/>
        <w:left w:val="none" w:sz="0" w:space="0" w:color="auto"/>
        <w:bottom w:val="none" w:sz="0" w:space="0" w:color="auto"/>
        <w:right w:val="none" w:sz="0" w:space="0" w:color="auto"/>
      </w:divBdr>
    </w:div>
    <w:div w:id="821387083">
      <w:bodyDiv w:val="1"/>
      <w:marLeft w:val="0"/>
      <w:marRight w:val="0"/>
      <w:marTop w:val="0"/>
      <w:marBottom w:val="0"/>
      <w:divBdr>
        <w:top w:val="none" w:sz="0" w:space="0" w:color="auto"/>
        <w:left w:val="none" w:sz="0" w:space="0" w:color="auto"/>
        <w:bottom w:val="none" w:sz="0" w:space="0" w:color="auto"/>
        <w:right w:val="none" w:sz="0" w:space="0" w:color="auto"/>
      </w:divBdr>
    </w:div>
    <w:div w:id="1258901647">
      <w:bodyDiv w:val="1"/>
      <w:marLeft w:val="0"/>
      <w:marRight w:val="0"/>
      <w:marTop w:val="0"/>
      <w:marBottom w:val="0"/>
      <w:divBdr>
        <w:top w:val="none" w:sz="0" w:space="0" w:color="auto"/>
        <w:left w:val="none" w:sz="0" w:space="0" w:color="auto"/>
        <w:bottom w:val="none" w:sz="0" w:space="0" w:color="auto"/>
        <w:right w:val="none" w:sz="0" w:space="0" w:color="auto"/>
      </w:divBdr>
    </w:div>
    <w:div w:id="1291937067">
      <w:bodyDiv w:val="1"/>
      <w:marLeft w:val="0"/>
      <w:marRight w:val="0"/>
      <w:marTop w:val="0"/>
      <w:marBottom w:val="0"/>
      <w:divBdr>
        <w:top w:val="none" w:sz="0" w:space="0" w:color="auto"/>
        <w:left w:val="none" w:sz="0" w:space="0" w:color="auto"/>
        <w:bottom w:val="none" w:sz="0" w:space="0" w:color="auto"/>
        <w:right w:val="none" w:sz="0" w:space="0" w:color="auto"/>
      </w:divBdr>
    </w:div>
    <w:div w:id="1467313521">
      <w:bodyDiv w:val="1"/>
      <w:marLeft w:val="0"/>
      <w:marRight w:val="0"/>
      <w:marTop w:val="0"/>
      <w:marBottom w:val="0"/>
      <w:divBdr>
        <w:top w:val="none" w:sz="0" w:space="0" w:color="auto"/>
        <w:left w:val="none" w:sz="0" w:space="0" w:color="auto"/>
        <w:bottom w:val="none" w:sz="0" w:space="0" w:color="auto"/>
        <w:right w:val="none" w:sz="0" w:space="0" w:color="auto"/>
      </w:divBdr>
    </w:div>
    <w:div w:id="1696537788">
      <w:bodyDiv w:val="1"/>
      <w:marLeft w:val="0"/>
      <w:marRight w:val="0"/>
      <w:marTop w:val="0"/>
      <w:marBottom w:val="0"/>
      <w:divBdr>
        <w:top w:val="none" w:sz="0" w:space="0" w:color="auto"/>
        <w:left w:val="none" w:sz="0" w:space="0" w:color="auto"/>
        <w:bottom w:val="none" w:sz="0" w:space="0" w:color="auto"/>
        <w:right w:val="none" w:sz="0" w:space="0" w:color="auto"/>
      </w:divBdr>
    </w:div>
    <w:div w:id="1758134850">
      <w:bodyDiv w:val="1"/>
      <w:marLeft w:val="0"/>
      <w:marRight w:val="0"/>
      <w:marTop w:val="0"/>
      <w:marBottom w:val="0"/>
      <w:divBdr>
        <w:top w:val="none" w:sz="0" w:space="0" w:color="auto"/>
        <w:left w:val="none" w:sz="0" w:space="0" w:color="auto"/>
        <w:bottom w:val="none" w:sz="0" w:space="0" w:color="auto"/>
        <w:right w:val="none" w:sz="0" w:space="0" w:color="auto"/>
      </w:divBdr>
    </w:div>
    <w:div w:id="1842575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2.jpeg"/><Relationship Id="rId299" Type="http://schemas.openxmlformats.org/officeDocument/2006/relationships/footer" Target="footer133.xml"/><Relationship Id="rId21" Type="http://schemas.openxmlformats.org/officeDocument/2006/relationships/header" Target="header5.xml"/><Relationship Id="rId63" Type="http://schemas.openxmlformats.org/officeDocument/2006/relationships/footer" Target="footer27.xml"/><Relationship Id="rId159" Type="http://schemas.openxmlformats.org/officeDocument/2006/relationships/header" Target="header67.xml"/><Relationship Id="rId324" Type="http://schemas.openxmlformats.org/officeDocument/2006/relationships/header" Target="header143.xml"/><Relationship Id="rId366" Type="http://schemas.openxmlformats.org/officeDocument/2006/relationships/footer" Target="footer165.xml"/><Relationship Id="rId170" Type="http://schemas.openxmlformats.org/officeDocument/2006/relationships/image" Target="media/image21.emf"/><Relationship Id="rId226" Type="http://schemas.openxmlformats.org/officeDocument/2006/relationships/header" Target="header96.xml"/><Relationship Id="rId268" Type="http://schemas.openxmlformats.org/officeDocument/2006/relationships/footer" Target="footer118.xml"/><Relationship Id="rId11" Type="http://schemas.openxmlformats.org/officeDocument/2006/relationships/endnotes" Target="endnotes.xml"/><Relationship Id="rId32" Type="http://schemas.openxmlformats.org/officeDocument/2006/relationships/header" Target="header10.xml"/><Relationship Id="rId53" Type="http://schemas.openxmlformats.org/officeDocument/2006/relationships/header" Target="header21.xml"/><Relationship Id="rId74" Type="http://schemas.openxmlformats.org/officeDocument/2006/relationships/footer" Target="footer32.xml"/><Relationship Id="rId128" Type="http://schemas.openxmlformats.org/officeDocument/2006/relationships/header" Target="header52.xml"/><Relationship Id="rId149" Type="http://schemas.openxmlformats.org/officeDocument/2006/relationships/footer" Target="footer63.xml"/><Relationship Id="rId314" Type="http://schemas.openxmlformats.org/officeDocument/2006/relationships/footer" Target="footer139.xml"/><Relationship Id="rId335" Type="http://schemas.openxmlformats.org/officeDocument/2006/relationships/footer" Target="footer150.xml"/><Relationship Id="rId356" Type="http://schemas.openxmlformats.org/officeDocument/2006/relationships/header" Target="header159.xml"/><Relationship Id="rId377" Type="http://schemas.openxmlformats.org/officeDocument/2006/relationships/header" Target="header170.xml"/><Relationship Id="rId398" Type="http://schemas.openxmlformats.org/officeDocument/2006/relationships/header" Target="header180.xml"/><Relationship Id="rId5" Type="http://schemas.openxmlformats.org/officeDocument/2006/relationships/numbering" Target="numbering.xml"/><Relationship Id="rId95" Type="http://schemas.openxmlformats.org/officeDocument/2006/relationships/header" Target="header42.xml"/><Relationship Id="rId160" Type="http://schemas.openxmlformats.org/officeDocument/2006/relationships/header" Target="header68.xml"/><Relationship Id="rId181" Type="http://schemas.openxmlformats.org/officeDocument/2006/relationships/header" Target="header74.xml"/><Relationship Id="rId216" Type="http://schemas.openxmlformats.org/officeDocument/2006/relationships/footer" Target="footer92.xml"/><Relationship Id="rId237" Type="http://schemas.openxmlformats.org/officeDocument/2006/relationships/header" Target="header101.xml"/><Relationship Id="rId402" Type="http://schemas.openxmlformats.org/officeDocument/2006/relationships/fontTable" Target="fontTable.xml"/><Relationship Id="rId258" Type="http://schemas.openxmlformats.org/officeDocument/2006/relationships/header" Target="header112.xml"/><Relationship Id="rId279" Type="http://schemas.openxmlformats.org/officeDocument/2006/relationships/footer" Target="footer123.xml"/><Relationship Id="rId22" Type="http://schemas.openxmlformats.org/officeDocument/2006/relationships/footer" Target="footer6.xml"/><Relationship Id="rId43" Type="http://schemas.openxmlformats.org/officeDocument/2006/relationships/footer" Target="footer17.xml"/><Relationship Id="rId64" Type="http://schemas.openxmlformats.org/officeDocument/2006/relationships/header" Target="header26.xml"/><Relationship Id="rId118" Type="http://schemas.openxmlformats.org/officeDocument/2006/relationships/image" Target="media/image13.jpeg"/><Relationship Id="rId139" Type="http://schemas.openxmlformats.org/officeDocument/2006/relationships/header" Target="header57.xml"/><Relationship Id="rId290" Type="http://schemas.openxmlformats.org/officeDocument/2006/relationships/header" Target="header128.xml"/><Relationship Id="rId304" Type="http://schemas.openxmlformats.org/officeDocument/2006/relationships/footer" Target="footer136.xml"/><Relationship Id="rId325" Type="http://schemas.openxmlformats.org/officeDocument/2006/relationships/header" Target="header144.xml"/><Relationship Id="rId346" Type="http://schemas.openxmlformats.org/officeDocument/2006/relationships/footer" Target="footer155.xml"/><Relationship Id="rId367" Type="http://schemas.openxmlformats.org/officeDocument/2006/relationships/footer" Target="footer166.xml"/><Relationship Id="rId388" Type="http://schemas.openxmlformats.org/officeDocument/2006/relationships/header" Target="header175.xml"/><Relationship Id="rId85" Type="http://schemas.openxmlformats.org/officeDocument/2006/relationships/header" Target="header37.xml"/><Relationship Id="rId150" Type="http://schemas.openxmlformats.org/officeDocument/2006/relationships/footer" Target="footer64.xml"/><Relationship Id="rId171" Type="http://schemas.openxmlformats.org/officeDocument/2006/relationships/image" Target="media/image22.emf"/><Relationship Id="rId192" Type="http://schemas.openxmlformats.org/officeDocument/2006/relationships/footer" Target="footer80.xml"/><Relationship Id="rId206" Type="http://schemas.openxmlformats.org/officeDocument/2006/relationships/header" Target="header86.xml"/><Relationship Id="rId227" Type="http://schemas.openxmlformats.org/officeDocument/2006/relationships/footer" Target="footer97.xml"/><Relationship Id="rId248" Type="http://schemas.openxmlformats.org/officeDocument/2006/relationships/footer" Target="footer108.xml"/><Relationship Id="rId269" Type="http://schemas.openxmlformats.org/officeDocument/2006/relationships/header" Target="header117.xml"/><Relationship Id="rId12" Type="http://schemas.openxmlformats.org/officeDocument/2006/relationships/footer" Target="footer1.xml"/><Relationship Id="rId33" Type="http://schemas.openxmlformats.org/officeDocument/2006/relationships/header" Target="header11.xml"/><Relationship Id="rId108" Type="http://schemas.openxmlformats.org/officeDocument/2006/relationships/image" Target="media/image7.jpeg"/><Relationship Id="rId129" Type="http://schemas.openxmlformats.org/officeDocument/2006/relationships/footer" Target="footer53.xml"/><Relationship Id="rId280" Type="http://schemas.openxmlformats.org/officeDocument/2006/relationships/footer" Target="footer124.xml"/><Relationship Id="rId315" Type="http://schemas.openxmlformats.org/officeDocument/2006/relationships/footer" Target="footer140.xml"/><Relationship Id="rId336" Type="http://schemas.openxmlformats.org/officeDocument/2006/relationships/header" Target="header149.xml"/><Relationship Id="rId357" Type="http://schemas.openxmlformats.org/officeDocument/2006/relationships/header" Target="header160.xml"/><Relationship Id="rId54" Type="http://schemas.openxmlformats.org/officeDocument/2006/relationships/footer" Target="footer22.xml"/><Relationship Id="rId75" Type="http://schemas.openxmlformats.org/officeDocument/2006/relationships/footer" Target="footer33.xml"/><Relationship Id="rId96" Type="http://schemas.openxmlformats.org/officeDocument/2006/relationships/footer" Target="footer43.xml"/><Relationship Id="rId140" Type="http://schemas.openxmlformats.org/officeDocument/2006/relationships/header" Target="header58.xml"/><Relationship Id="rId161" Type="http://schemas.openxmlformats.org/officeDocument/2006/relationships/footer" Target="footer69.xml"/><Relationship Id="rId182" Type="http://schemas.openxmlformats.org/officeDocument/2006/relationships/footer" Target="footer75.xml"/><Relationship Id="rId217" Type="http://schemas.openxmlformats.org/officeDocument/2006/relationships/header" Target="header91.xml"/><Relationship Id="rId378" Type="http://schemas.openxmlformats.org/officeDocument/2006/relationships/footer" Target="footer171.xml"/><Relationship Id="rId399" Type="http://schemas.openxmlformats.org/officeDocument/2006/relationships/header" Target="header181.xml"/><Relationship Id="rId403" Type="http://schemas.openxmlformats.org/officeDocument/2006/relationships/theme" Target="theme/theme1.xml"/><Relationship Id="rId6" Type="http://schemas.openxmlformats.org/officeDocument/2006/relationships/styles" Target="styles.xml"/><Relationship Id="rId238" Type="http://schemas.openxmlformats.org/officeDocument/2006/relationships/header" Target="header102.xml"/><Relationship Id="rId259" Type="http://schemas.openxmlformats.org/officeDocument/2006/relationships/footer" Target="footer113.xml"/><Relationship Id="rId23" Type="http://schemas.openxmlformats.org/officeDocument/2006/relationships/footer" Target="footer7.xml"/><Relationship Id="rId119" Type="http://schemas.openxmlformats.org/officeDocument/2006/relationships/header" Target="header47.xml"/><Relationship Id="rId270" Type="http://schemas.openxmlformats.org/officeDocument/2006/relationships/header" Target="header118.xml"/><Relationship Id="rId291" Type="http://schemas.openxmlformats.org/officeDocument/2006/relationships/footer" Target="footer129.xml"/><Relationship Id="rId305" Type="http://schemas.openxmlformats.org/officeDocument/2006/relationships/image" Target="media/image24.wmf"/><Relationship Id="rId326" Type="http://schemas.openxmlformats.org/officeDocument/2006/relationships/footer" Target="footer145.xml"/><Relationship Id="rId347" Type="http://schemas.openxmlformats.org/officeDocument/2006/relationships/footer" Target="footer156.xml"/><Relationship Id="rId44" Type="http://schemas.openxmlformats.org/officeDocument/2006/relationships/header" Target="header16.xml"/><Relationship Id="rId65" Type="http://schemas.openxmlformats.org/officeDocument/2006/relationships/header" Target="header27.xml"/><Relationship Id="rId86" Type="http://schemas.openxmlformats.org/officeDocument/2006/relationships/footer" Target="footer38.xml"/><Relationship Id="rId130" Type="http://schemas.openxmlformats.org/officeDocument/2006/relationships/footer" Target="footer54.xml"/><Relationship Id="rId151" Type="http://schemas.openxmlformats.org/officeDocument/2006/relationships/header" Target="header63.xml"/><Relationship Id="rId368" Type="http://schemas.openxmlformats.org/officeDocument/2006/relationships/header" Target="header165.xml"/><Relationship Id="rId389" Type="http://schemas.openxmlformats.org/officeDocument/2006/relationships/header" Target="header176.xml"/><Relationship Id="rId172" Type="http://schemas.openxmlformats.org/officeDocument/2006/relationships/header" Target="header69.xml"/><Relationship Id="rId193" Type="http://schemas.openxmlformats.org/officeDocument/2006/relationships/header" Target="header79.xml"/><Relationship Id="rId207" Type="http://schemas.openxmlformats.org/officeDocument/2006/relationships/footer" Target="footer87.xml"/><Relationship Id="rId228" Type="http://schemas.openxmlformats.org/officeDocument/2006/relationships/footer" Target="footer98.xml"/><Relationship Id="rId249" Type="http://schemas.openxmlformats.org/officeDocument/2006/relationships/header" Target="header107.xml"/><Relationship Id="rId13" Type="http://schemas.openxmlformats.org/officeDocument/2006/relationships/footer" Target="footer2.xml"/><Relationship Id="rId109" Type="http://schemas.openxmlformats.org/officeDocument/2006/relationships/image" Target="media/image8.png"/><Relationship Id="rId260" Type="http://schemas.openxmlformats.org/officeDocument/2006/relationships/footer" Target="footer114.xml"/><Relationship Id="rId281" Type="http://schemas.openxmlformats.org/officeDocument/2006/relationships/header" Target="header123.xml"/><Relationship Id="rId316" Type="http://schemas.openxmlformats.org/officeDocument/2006/relationships/header" Target="header139.xml"/><Relationship Id="rId337" Type="http://schemas.openxmlformats.org/officeDocument/2006/relationships/header" Target="header150.xml"/><Relationship Id="rId34" Type="http://schemas.openxmlformats.org/officeDocument/2006/relationships/footer" Target="footer12.xml"/><Relationship Id="rId55" Type="http://schemas.openxmlformats.org/officeDocument/2006/relationships/footer" Target="footer23.xml"/><Relationship Id="rId76" Type="http://schemas.openxmlformats.org/officeDocument/2006/relationships/header" Target="header32.xml"/><Relationship Id="rId97" Type="http://schemas.openxmlformats.org/officeDocument/2006/relationships/footer" Target="footer44.xml"/><Relationship Id="rId120" Type="http://schemas.openxmlformats.org/officeDocument/2006/relationships/header" Target="header48.xml"/><Relationship Id="rId141" Type="http://schemas.openxmlformats.org/officeDocument/2006/relationships/footer" Target="footer59.xml"/><Relationship Id="rId358" Type="http://schemas.openxmlformats.org/officeDocument/2006/relationships/footer" Target="footer161.xml"/><Relationship Id="rId379" Type="http://schemas.openxmlformats.org/officeDocument/2006/relationships/footer" Target="footer172.xml"/><Relationship Id="rId7" Type="http://schemas.microsoft.com/office/2007/relationships/stylesWithEffects" Target="stylesWithEffects.xml"/><Relationship Id="rId162" Type="http://schemas.openxmlformats.org/officeDocument/2006/relationships/footer" Target="footer70.xml"/><Relationship Id="rId183" Type="http://schemas.openxmlformats.org/officeDocument/2006/relationships/footer" Target="footer76.xml"/><Relationship Id="rId218" Type="http://schemas.openxmlformats.org/officeDocument/2006/relationships/header" Target="header92.xml"/><Relationship Id="rId239" Type="http://schemas.openxmlformats.org/officeDocument/2006/relationships/footer" Target="footer103.xml"/><Relationship Id="rId390" Type="http://schemas.openxmlformats.org/officeDocument/2006/relationships/footer" Target="footer177.xml"/><Relationship Id="rId250" Type="http://schemas.openxmlformats.org/officeDocument/2006/relationships/header" Target="header108.xml"/><Relationship Id="rId271" Type="http://schemas.openxmlformats.org/officeDocument/2006/relationships/footer" Target="footer119.xml"/><Relationship Id="rId292" Type="http://schemas.openxmlformats.org/officeDocument/2006/relationships/footer" Target="footer130.xml"/><Relationship Id="rId306" Type="http://schemas.openxmlformats.org/officeDocument/2006/relationships/image" Target="media/image25.wmf"/><Relationship Id="rId24" Type="http://schemas.openxmlformats.org/officeDocument/2006/relationships/header" Target="header6.xml"/><Relationship Id="rId45" Type="http://schemas.openxmlformats.org/officeDocument/2006/relationships/header" Target="header17.xml"/><Relationship Id="rId66" Type="http://schemas.openxmlformats.org/officeDocument/2006/relationships/footer" Target="footer28.xml"/><Relationship Id="rId87" Type="http://schemas.openxmlformats.org/officeDocument/2006/relationships/footer" Target="footer39.xml"/><Relationship Id="rId110" Type="http://schemas.openxmlformats.org/officeDocument/2006/relationships/image" Target="media/image9.png"/><Relationship Id="rId131" Type="http://schemas.openxmlformats.org/officeDocument/2006/relationships/header" Target="header53.xml"/><Relationship Id="rId327" Type="http://schemas.openxmlformats.org/officeDocument/2006/relationships/footer" Target="footer146.xml"/><Relationship Id="rId348" Type="http://schemas.openxmlformats.org/officeDocument/2006/relationships/header" Target="header155.xml"/><Relationship Id="rId369" Type="http://schemas.openxmlformats.org/officeDocument/2006/relationships/header" Target="header166.xml"/><Relationship Id="rId152" Type="http://schemas.openxmlformats.org/officeDocument/2006/relationships/header" Target="header64.xml"/><Relationship Id="rId173" Type="http://schemas.openxmlformats.org/officeDocument/2006/relationships/header" Target="header70.xml"/><Relationship Id="rId194" Type="http://schemas.openxmlformats.org/officeDocument/2006/relationships/header" Target="header80.xml"/><Relationship Id="rId208" Type="http://schemas.openxmlformats.org/officeDocument/2006/relationships/footer" Target="footer88.xml"/><Relationship Id="rId229" Type="http://schemas.openxmlformats.org/officeDocument/2006/relationships/header" Target="header97.xml"/><Relationship Id="rId380" Type="http://schemas.openxmlformats.org/officeDocument/2006/relationships/header" Target="header171.xml"/><Relationship Id="rId240" Type="http://schemas.openxmlformats.org/officeDocument/2006/relationships/footer" Target="footer104.xml"/><Relationship Id="rId261" Type="http://schemas.openxmlformats.org/officeDocument/2006/relationships/header" Target="header113.xml"/><Relationship Id="rId14" Type="http://schemas.openxmlformats.org/officeDocument/2006/relationships/header" Target="header1.xml"/><Relationship Id="rId35" Type="http://schemas.openxmlformats.org/officeDocument/2006/relationships/footer" Target="footer13.xml"/><Relationship Id="rId56" Type="http://schemas.openxmlformats.org/officeDocument/2006/relationships/header" Target="header22.xml"/><Relationship Id="rId77" Type="http://schemas.openxmlformats.org/officeDocument/2006/relationships/header" Target="header33.xml"/><Relationship Id="rId100" Type="http://schemas.openxmlformats.org/officeDocument/2006/relationships/footer" Target="footer45.xml"/><Relationship Id="rId282" Type="http://schemas.openxmlformats.org/officeDocument/2006/relationships/header" Target="header124.xml"/><Relationship Id="rId317" Type="http://schemas.openxmlformats.org/officeDocument/2006/relationships/header" Target="header140.xml"/><Relationship Id="rId338" Type="http://schemas.openxmlformats.org/officeDocument/2006/relationships/footer" Target="footer151.xml"/><Relationship Id="rId359" Type="http://schemas.openxmlformats.org/officeDocument/2006/relationships/footer" Target="footer162.xml"/><Relationship Id="rId8" Type="http://schemas.openxmlformats.org/officeDocument/2006/relationships/settings" Target="settings.xml"/><Relationship Id="rId98" Type="http://schemas.openxmlformats.org/officeDocument/2006/relationships/header" Target="header43.xml"/><Relationship Id="rId121" Type="http://schemas.openxmlformats.org/officeDocument/2006/relationships/footer" Target="footer49.xml"/><Relationship Id="rId142" Type="http://schemas.openxmlformats.org/officeDocument/2006/relationships/footer" Target="footer60.xml"/><Relationship Id="rId163" Type="http://schemas.openxmlformats.org/officeDocument/2006/relationships/image" Target="media/image14.emf"/><Relationship Id="rId184" Type="http://schemas.openxmlformats.org/officeDocument/2006/relationships/image" Target="media/image23.emf"/><Relationship Id="rId219" Type="http://schemas.openxmlformats.org/officeDocument/2006/relationships/footer" Target="footer93.xml"/><Relationship Id="rId370" Type="http://schemas.openxmlformats.org/officeDocument/2006/relationships/footer" Target="footer167.xml"/><Relationship Id="rId391" Type="http://schemas.openxmlformats.org/officeDocument/2006/relationships/footer" Target="footer178.xml"/><Relationship Id="rId230" Type="http://schemas.openxmlformats.org/officeDocument/2006/relationships/header" Target="header98.xml"/><Relationship Id="rId251" Type="http://schemas.openxmlformats.org/officeDocument/2006/relationships/footer" Target="footer109.xml"/><Relationship Id="rId25" Type="http://schemas.openxmlformats.org/officeDocument/2006/relationships/header" Target="header7.xml"/><Relationship Id="rId46" Type="http://schemas.openxmlformats.org/officeDocument/2006/relationships/footer" Target="footer18.xml"/><Relationship Id="rId67" Type="http://schemas.openxmlformats.org/officeDocument/2006/relationships/footer" Target="footer29.xml"/><Relationship Id="rId272" Type="http://schemas.openxmlformats.org/officeDocument/2006/relationships/footer" Target="footer120.xml"/><Relationship Id="rId293" Type="http://schemas.openxmlformats.org/officeDocument/2006/relationships/header" Target="header129.xml"/><Relationship Id="rId307" Type="http://schemas.openxmlformats.org/officeDocument/2006/relationships/image" Target="media/image26.wmf"/><Relationship Id="rId328" Type="http://schemas.openxmlformats.org/officeDocument/2006/relationships/header" Target="header145.xml"/><Relationship Id="rId349" Type="http://schemas.openxmlformats.org/officeDocument/2006/relationships/header" Target="header156.xml"/><Relationship Id="rId88" Type="http://schemas.openxmlformats.org/officeDocument/2006/relationships/header" Target="header38.xml"/><Relationship Id="rId111" Type="http://schemas.openxmlformats.org/officeDocument/2006/relationships/header" Target="header45.xml"/><Relationship Id="rId132" Type="http://schemas.openxmlformats.org/officeDocument/2006/relationships/header" Target="header54.xml"/><Relationship Id="rId153" Type="http://schemas.openxmlformats.org/officeDocument/2006/relationships/footer" Target="footer65.xml"/><Relationship Id="rId174" Type="http://schemas.openxmlformats.org/officeDocument/2006/relationships/footer" Target="footer71.xml"/><Relationship Id="rId195" Type="http://schemas.openxmlformats.org/officeDocument/2006/relationships/footer" Target="footer81.xml"/><Relationship Id="rId209" Type="http://schemas.openxmlformats.org/officeDocument/2006/relationships/header" Target="header87.xml"/><Relationship Id="rId360" Type="http://schemas.openxmlformats.org/officeDocument/2006/relationships/header" Target="header161.xml"/><Relationship Id="rId381" Type="http://schemas.openxmlformats.org/officeDocument/2006/relationships/header" Target="header172.xml"/><Relationship Id="rId220" Type="http://schemas.openxmlformats.org/officeDocument/2006/relationships/footer" Target="footer94.xml"/><Relationship Id="rId241" Type="http://schemas.openxmlformats.org/officeDocument/2006/relationships/header" Target="header103.xml"/><Relationship Id="rId15" Type="http://schemas.openxmlformats.org/officeDocument/2006/relationships/header" Target="header2.xml"/><Relationship Id="rId36" Type="http://schemas.openxmlformats.org/officeDocument/2006/relationships/header" Target="header12.xml"/><Relationship Id="rId57" Type="http://schemas.openxmlformats.org/officeDocument/2006/relationships/header" Target="header23.xml"/><Relationship Id="rId262" Type="http://schemas.openxmlformats.org/officeDocument/2006/relationships/header" Target="header114.xml"/><Relationship Id="rId283" Type="http://schemas.openxmlformats.org/officeDocument/2006/relationships/footer" Target="footer125.xml"/><Relationship Id="rId318" Type="http://schemas.openxmlformats.org/officeDocument/2006/relationships/footer" Target="footer141.xml"/><Relationship Id="rId339" Type="http://schemas.openxmlformats.org/officeDocument/2006/relationships/footer" Target="footer152.xml"/><Relationship Id="rId78" Type="http://schemas.openxmlformats.org/officeDocument/2006/relationships/footer" Target="footer34.xml"/><Relationship Id="rId99" Type="http://schemas.openxmlformats.org/officeDocument/2006/relationships/header" Target="header44.xml"/><Relationship Id="rId101" Type="http://schemas.openxmlformats.org/officeDocument/2006/relationships/footer" Target="footer46.xml"/><Relationship Id="rId122" Type="http://schemas.openxmlformats.org/officeDocument/2006/relationships/footer" Target="footer50.xml"/><Relationship Id="rId143" Type="http://schemas.openxmlformats.org/officeDocument/2006/relationships/header" Target="header59.xml"/><Relationship Id="rId164" Type="http://schemas.openxmlformats.org/officeDocument/2006/relationships/image" Target="media/image15.emf"/><Relationship Id="rId185" Type="http://schemas.openxmlformats.org/officeDocument/2006/relationships/header" Target="header75.xml"/><Relationship Id="rId350" Type="http://schemas.openxmlformats.org/officeDocument/2006/relationships/footer" Target="footer157.xml"/><Relationship Id="rId371" Type="http://schemas.openxmlformats.org/officeDocument/2006/relationships/footer" Target="footer168.xml"/><Relationship Id="rId9" Type="http://schemas.openxmlformats.org/officeDocument/2006/relationships/webSettings" Target="webSettings.xml"/><Relationship Id="rId210" Type="http://schemas.openxmlformats.org/officeDocument/2006/relationships/header" Target="header88.xml"/><Relationship Id="rId392" Type="http://schemas.openxmlformats.org/officeDocument/2006/relationships/header" Target="header177.xml"/><Relationship Id="rId26" Type="http://schemas.openxmlformats.org/officeDocument/2006/relationships/footer" Target="footer8.xml"/><Relationship Id="rId231" Type="http://schemas.openxmlformats.org/officeDocument/2006/relationships/footer" Target="footer99.xml"/><Relationship Id="rId252" Type="http://schemas.openxmlformats.org/officeDocument/2006/relationships/footer" Target="footer110.xml"/><Relationship Id="rId273" Type="http://schemas.openxmlformats.org/officeDocument/2006/relationships/header" Target="header119.xml"/><Relationship Id="rId294" Type="http://schemas.openxmlformats.org/officeDocument/2006/relationships/header" Target="header130.xml"/><Relationship Id="rId308" Type="http://schemas.openxmlformats.org/officeDocument/2006/relationships/header" Target="header135.xml"/><Relationship Id="rId329" Type="http://schemas.openxmlformats.org/officeDocument/2006/relationships/header" Target="header146.xml"/><Relationship Id="rId47" Type="http://schemas.openxmlformats.org/officeDocument/2006/relationships/footer" Target="footer19.xml"/><Relationship Id="rId68" Type="http://schemas.openxmlformats.org/officeDocument/2006/relationships/header" Target="header28.xml"/><Relationship Id="rId89" Type="http://schemas.openxmlformats.org/officeDocument/2006/relationships/header" Target="header39.xml"/><Relationship Id="rId112" Type="http://schemas.openxmlformats.org/officeDocument/2006/relationships/header" Target="header46.xml"/><Relationship Id="rId133" Type="http://schemas.openxmlformats.org/officeDocument/2006/relationships/footer" Target="footer55.xml"/><Relationship Id="rId154" Type="http://schemas.openxmlformats.org/officeDocument/2006/relationships/footer" Target="footer66.xml"/><Relationship Id="rId175" Type="http://schemas.openxmlformats.org/officeDocument/2006/relationships/footer" Target="footer72.xml"/><Relationship Id="rId340" Type="http://schemas.openxmlformats.org/officeDocument/2006/relationships/header" Target="header151.xml"/><Relationship Id="rId361" Type="http://schemas.openxmlformats.org/officeDocument/2006/relationships/header" Target="header162.xml"/><Relationship Id="rId196" Type="http://schemas.openxmlformats.org/officeDocument/2006/relationships/footer" Target="footer82.xml"/><Relationship Id="rId200" Type="http://schemas.openxmlformats.org/officeDocument/2006/relationships/footer" Target="footer84.xml"/><Relationship Id="rId382" Type="http://schemas.openxmlformats.org/officeDocument/2006/relationships/footer" Target="footer173.xml"/><Relationship Id="rId16" Type="http://schemas.openxmlformats.org/officeDocument/2006/relationships/footer" Target="footer3.xml"/><Relationship Id="rId221" Type="http://schemas.openxmlformats.org/officeDocument/2006/relationships/header" Target="header93.xml"/><Relationship Id="rId242" Type="http://schemas.openxmlformats.org/officeDocument/2006/relationships/header" Target="header104.xml"/><Relationship Id="rId263" Type="http://schemas.openxmlformats.org/officeDocument/2006/relationships/footer" Target="footer115.xml"/><Relationship Id="rId284" Type="http://schemas.openxmlformats.org/officeDocument/2006/relationships/footer" Target="footer126.xml"/><Relationship Id="rId319" Type="http://schemas.openxmlformats.org/officeDocument/2006/relationships/footer" Target="footer142.xml"/><Relationship Id="rId37" Type="http://schemas.openxmlformats.org/officeDocument/2006/relationships/header" Target="header13.xml"/><Relationship Id="rId58" Type="http://schemas.openxmlformats.org/officeDocument/2006/relationships/footer" Target="footer24.xml"/><Relationship Id="rId79" Type="http://schemas.openxmlformats.org/officeDocument/2006/relationships/footer" Target="footer35.xml"/><Relationship Id="rId102" Type="http://schemas.openxmlformats.org/officeDocument/2006/relationships/image" Target="media/image1.jpeg"/><Relationship Id="rId123" Type="http://schemas.openxmlformats.org/officeDocument/2006/relationships/header" Target="header49.xml"/><Relationship Id="rId144" Type="http://schemas.openxmlformats.org/officeDocument/2006/relationships/header" Target="header60.xml"/><Relationship Id="rId330" Type="http://schemas.openxmlformats.org/officeDocument/2006/relationships/footer" Target="footer147.xml"/><Relationship Id="rId90" Type="http://schemas.openxmlformats.org/officeDocument/2006/relationships/footer" Target="footer40.xml"/><Relationship Id="rId165" Type="http://schemas.openxmlformats.org/officeDocument/2006/relationships/image" Target="media/image16.emf"/><Relationship Id="rId186" Type="http://schemas.openxmlformats.org/officeDocument/2006/relationships/header" Target="header76.xml"/><Relationship Id="rId351" Type="http://schemas.openxmlformats.org/officeDocument/2006/relationships/footer" Target="footer158.xml"/><Relationship Id="rId372" Type="http://schemas.openxmlformats.org/officeDocument/2006/relationships/header" Target="header167.xml"/><Relationship Id="rId393" Type="http://schemas.openxmlformats.org/officeDocument/2006/relationships/header" Target="header178.xml"/><Relationship Id="rId211" Type="http://schemas.openxmlformats.org/officeDocument/2006/relationships/footer" Target="footer89.xml"/><Relationship Id="rId232" Type="http://schemas.openxmlformats.org/officeDocument/2006/relationships/footer" Target="footer100.xml"/><Relationship Id="rId253" Type="http://schemas.openxmlformats.org/officeDocument/2006/relationships/header" Target="header109.xml"/><Relationship Id="rId274" Type="http://schemas.openxmlformats.org/officeDocument/2006/relationships/header" Target="header120.xml"/><Relationship Id="rId295" Type="http://schemas.openxmlformats.org/officeDocument/2006/relationships/footer" Target="footer131.xml"/><Relationship Id="rId309" Type="http://schemas.openxmlformats.org/officeDocument/2006/relationships/header" Target="header136.xml"/><Relationship Id="rId27" Type="http://schemas.openxmlformats.org/officeDocument/2006/relationships/footer" Target="footer9.xml"/><Relationship Id="rId48" Type="http://schemas.openxmlformats.org/officeDocument/2006/relationships/header" Target="header18.xml"/><Relationship Id="rId69" Type="http://schemas.openxmlformats.org/officeDocument/2006/relationships/header" Target="header29.xml"/><Relationship Id="rId113" Type="http://schemas.openxmlformats.org/officeDocument/2006/relationships/footer" Target="footer47.xml"/><Relationship Id="rId134" Type="http://schemas.openxmlformats.org/officeDocument/2006/relationships/footer" Target="footer56.xml"/><Relationship Id="rId320" Type="http://schemas.openxmlformats.org/officeDocument/2006/relationships/header" Target="header141.xml"/><Relationship Id="rId80" Type="http://schemas.openxmlformats.org/officeDocument/2006/relationships/header" Target="header34.xml"/><Relationship Id="rId155" Type="http://schemas.openxmlformats.org/officeDocument/2006/relationships/header" Target="header65.xml"/><Relationship Id="rId176" Type="http://schemas.openxmlformats.org/officeDocument/2006/relationships/header" Target="header71.xml"/><Relationship Id="rId197" Type="http://schemas.openxmlformats.org/officeDocument/2006/relationships/header" Target="header81.xml"/><Relationship Id="rId341" Type="http://schemas.openxmlformats.org/officeDocument/2006/relationships/header" Target="header152.xml"/><Relationship Id="rId362" Type="http://schemas.openxmlformats.org/officeDocument/2006/relationships/footer" Target="footer163.xml"/><Relationship Id="rId383" Type="http://schemas.openxmlformats.org/officeDocument/2006/relationships/footer" Target="footer174.xml"/><Relationship Id="rId201" Type="http://schemas.openxmlformats.org/officeDocument/2006/relationships/header" Target="header83.xml"/><Relationship Id="rId222" Type="http://schemas.openxmlformats.org/officeDocument/2006/relationships/header" Target="header94.xml"/><Relationship Id="rId243" Type="http://schemas.openxmlformats.org/officeDocument/2006/relationships/footer" Target="footer105.xml"/><Relationship Id="rId264" Type="http://schemas.openxmlformats.org/officeDocument/2006/relationships/footer" Target="footer116.xml"/><Relationship Id="rId285" Type="http://schemas.openxmlformats.org/officeDocument/2006/relationships/header" Target="header125.xml"/><Relationship Id="rId17" Type="http://schemas.openxmlformats.org/officeDocument/2006/relationships/footer" Target="footer4.xml"/><Relationship Id="rId38" Type="http://schemas.openxmlformats.org/officeDocument/2006/relationships/footer" Target="footer14.xml"/><Relationship Id="rId59" Type="http://schemas.openxmlformats.org/officeDocument/2006/relationships/footer" Target="footer25.xml"/><Relationship Id="rId103" Type="http://schemas.openxmlformats.org/officeDocument/2006/relationships/image" Target="media/image2.png"/><Relationship Id="rId124" Type="http://schemas.openxmlformats.org/officeDocument/2006/relationships/header" Target="header50.xml"/><Relationship Id="rId310" Type="http://schemas.openxmlformats.org/officeDocument/2006/relationships/footer" Target="footer137.xml"/><Relationship Id="rId70" Type="http://schemas.openxmlformats.org/officeDocument/2006/relationships/footer" Target="footer30.xml"/><Relationship Id="rId91" Type="http://schemas.openxmlformats.org/officeDocument/2006/relationships/footer" Target="footer41.xml"/><Relationship Id="rId145" Type="http://schemas.openxmlformats.org/officeDocument/2006/relationships/footer" Target="footer61.xml"/><Relationship Id="rId166" Type="http://schemas.openxmlformats.org/officeDocument/2006/relationships/image" Target="media/image17.emf"/><Relationship Id="rId187" Type="http://schemas.openxmlformats.org/officeDocument/2006/relationships/footer" Target="footer77.xml"/><Relationship Id="rId331" Type="http://schemas.openxmlformats.org/officeDocument/2006/relationships/footer" Target="footer148.xml"/><Relationship Id="rId352" Type="http://schemas.openxmlformats.org/officeDocument/2006/relationships/header" Target="header157.xml"/><Relationship Id="rId373" Type="http://schemas.openxmlformats.org/officeDocument/2006/relationships/header" Target="header168.xml"/><Relationship Id="rId394" Type="http://schemas.openxmlformats.org/officeDocument/2006/relationships/footer" Target="footer179.xml"/><Relationship Id="rId1" Type="http://schemas.openxmlformats.org/officeDocument/2006/relationships/customXml" Target="../customXml/item1.xml"/><Relationship Id="rId212" Type="http://schemas.openxmlformats.org/officeDocument/2006/relationships/footer" Target="footer90.xml"/><Relationship Id="rId233" Type="http://schemas.openxmlformats.org/officeDocument/2006/relationships/header" Target="header99.xml"/><Relationship Id="rId254" Type="http://schemas.openxmlformats.org/officeDocument/2006/relationships/header" Target="header110.xml"/><Relationship Id="rId28" Type="http://schemas.openxmlformats.org/officeDocument/2006/relationships/header" Target="header8.xml"/><Relationship Id="rId49" Type="http://schemas.openxmlformats.org/officeDocument/2006/relationships/header" Target="header19.xml"/><Relationship Id="rId114" Type="http://schemas.openxmlformats.org/officeDocument/2006/relationships/footer" Target="footer48.xml"/><Relationship Id="rId275" Type="http://schemas.openxmlformats.org/officeDocument/2006/relationships/footer" Target="footer121.xml"/><Relationship Id="rId296" Type="http://schemas.openxmlformats.org/officeDocument/2006/relationships/footer" Target="footer132.xml"/><Relationship Id="rId300" Type="http://schemas.openxmlformats.org/officeDocument/2006/relationships/footer" Target="footer134.xml"/><Relationship Id="rId60" Type="http://schemas.openxmlformats.org/officeDocument/2006/relationships/header" Target="header24.xml"/><Relationship Id="rId81" Type="http://schemas.openxmlformats.org/officeDocument/2006/relationships/header" Target="header35.xml"/><Relationship Id="rId135" Type="http://schemas.openxmlformats.org/officeDocument/2006/relationships/header" Target="header55.xml"/><Relationship Id="rId156" Type="http://schemas.openxmlformats.org/officeDocument/2006/relationships/header" Target="header66.xml"/><Relationship Id="rId177" Type="http://schemas.openxmlformats.org/officeDocument/2006/relationships/header" Target="header72.xml"/><Relationship Id="rId198" Type="http://schemas.openxmlformats.org/officeDocument/2006/relationships/header" Target="header82.xml"/><Relationship Id="rId321" Type="http://schemas.openxmlformats.org/officeDocument/2006/relationships/header" Target="header142.xml"/><Relationship Id="rId342" Type="http://schemas.openxmlformats.org/officeDocument/2006/relationships/footer" Target="footer153.xml"/><Relationship Id="rId363" Type="http://schemas.openxmlformats.org/officeDocument/2006/relationships/footer" Target="footer164.xml"/><Relationship Id="rId384" Type="http://schemas.openxmlformats.org/officeDocument/2006/relationships/header" Target="header173.xml"/><Relationship Id="rId202" Type="http://schemas.openxmlformats.org/officeDocument/2006/relationships/header" Target="header84.xml"/><Relationship Id="rId223" Type="http://schemas.openxmlformats.org/officeDocument/2006/relationships/footer" Target="footer95.xml"/><Relationship Id="rId244" Type="http://schemas.openxmlformats.org/officeDocument/2006/relationships/footer" Target="footer106.xml"/><Relationship Id="rId18" Type="http://schemas.openxmlformats.org/officeDocument/2006/relationships/header" Target="header3.xml"/><Relationship Id="rId39" Type="http://schemas.openxmlformats.org/officeDocument/2006/relationships/footer" Target="footer15.xml"/><Relationship Id="rId265" Type="http://schemas.openxmlformats.org/officeDocument/2006/relationships/header" Target="header115.xml"/><Relationship Id="rId286" Type="http://schemas.openxmlformats.org/officeDocument/2006/relationships/header" Target="header126.xml"/><Relationship Id="rId50" Type="http://schemas.openxmlformats.org/officeDocument/2006/relationships/footer" Target="footer20.xml"/><Relationship Id="rId104" Type="http://schemas.openxmlformats.org/officeDocument/2006/relationships/image" Target="media/image3.jpeg"/><Relationship Id="rId125" Type="http://schemas.openxmlformats.org/officeDocument/2006/relationships/footer" Target="footer51.xml"/><Relationship Id="rId146" Type="http://schemas.openxmlformats.org/officeDocument/2006/relationships/footer" Target="footer62.xml"/><Relationship Id="rId167" Type="http://schemas.openxmlformats.org/officeDocument/2006/relationships/image" Target="media/image18.emf"/><Relationship Id="rId188" Type="http://schemas.openxmlformats.org/officeDocument/2006/relationships/footer" Target="footer78.xml"/><Relationship Id="rId311" Type="http://schemas.openxmlformats.org/officeDocument/2006/relationships/footer" Target="footer138.xml"/><Relationship Id="rId332" Type="http://schemas.openxmlformats.org/officeDocument/2006/relationships/header" Target="header147.xml"/><Relationship Id="rId353" Type="http://schemas.openxmlformats.org/officeDocument/2006/relationships/header" Target="header158.xml"/><Relationship Id="rId374" Type="http://schemas.openxmlformats.org/officeDocument/2006/relationships/footer" Target="footer169.xml"/><Relationship Id="rId395" Type="http://schemas.openxmlformats.org/officeDocument/2006/relationships/footer" Target="footer180.xml"/><Relationship Id="rId71" Type="http://schemas.openxmlformats.org/officeDocument/2006/relationships/footer" Target="footer31.xml"/><Relationship Id="rId92" Type="http://schemas.openxmlformats.org/officeDocument/2006/relationships/header" Target="header40.xml"/><Relationship Id="rId213" Type="http://schemas.openxmlformats.org/officeDocument/2006/relationships/header" Target="header89.xml"/><Relationship Id="rId234" Type="http://schemas.openxmlformats.org/officeDocument/2006/relationships/header" Target="header100.xml"/><Relationship Id="rId2" Type="http://schemas.openxmlformats.org/officeDocument/2006/relationships/customXml" Target="../customXml/item2.xml"/><Relationship Id="rId29" Type="http://schemas.openxmlformats.org/officeDocument/2006/relationships/header" Target="header9.xml"/><Relationship Id="rId255" Type="http://schemas.openxmlformats.org/officeDocument/2006/relationships/footer" Target="footer111.xml"/><Relationship Id="rId276" Type="http://schemas.openxmlformats.org/officeDocument/2006/relationships/footer" Target="footer122.xml"/><Relationship Id="rId297" Type="http://schemas.openxmlformats.org/officeDocument/2006/relationships/header" Target="header131.xml"/><Relationship Id="rId40" Type="http://schemas.openxmlformats.org/officeDocument/2006/relationships/header" Target="header14.xml"/><Relationship Id="rId115" Type="http://schemas.openxmlformats.org/officeDocument/2006/relationships/image" Target="media/image10.png"/><Relationship Id="rId136" Type="http://schemas.openxmlformats.org/officeDocument/2006/relationships/header" Target="header56.xml"/><Relationship Id="rId157" Type="http://schemas.openxmlformats.org/officeDocument/2006/relationships/footer" Target="footer67.xml"/><Relationship Id="rId178" Type="http://schemas.openxmlformats.org/officeDocument/2006/relationships/footer" Target="footer73.xml"/><Relationship Id="rId301" Type="http://schemas.openxmlformats.org/officeDocument/2006/relationships/header" Target="header133.xml"/><Relationship Id="rId322" Type="http://schemas.openxmlformats.org/officeDocument/2006/relationships/footer" Target="footer143.xml"/><Relationship Id="rId343" Type="http://schemas.openxmlformats.org/officeDocument/2006/relationships/footer" Target="footer154.xml"/><Relationship Id="rId364" Type="http://schemas.openxmlformats.org/officeDocument/2006/relationships/header" Target="header163.xml"/><Relationship Id="rId61" Type="http://schemas.openxmlformats.org/officeDocument/2006/relationships/header" Target="header25.xml"/><Relationship Id="rId82" Type="http://schemas.openxmlformats.org/officeDocument/2006/relationships/footer" Target="footer36.xml"/><Relationship Id="rId199" Type="http://schemas.openxmlformats.org/officeDocument/2006/relationships/footer" Target="footer83.xml"/><Relationship Id="rId203" Type="http://schemas.openxmlformats.org/officeDocument/2006/relationships/footer" Target="footer85.xml"/><Relationship Id="rId385" Type="http://schemas.openxmlformats.org/officeDocument/2006/relationships/header" Target="header174.xml"/><Relationship Id="rId19" Type="http://schemas.openxmlformats.org/officeDocument/2006/relationships/footer" Target="footer5.xml"/><Relationship Id="rId224" Type="http://schemas.openxmlformats.org/officeDocument/2006/relationships/footer" Target="footer96.xml"/><Relationship Id="rId245" Type="http://schemas.openxmlformats.org/officeDocument/2006/relationships/header" Target="header105.xml"/><Relationship Id="rId266" Type="http://schemas.openxmlformats.org/officeDocument/2006/relationships/header" Target="header116.xml"/><Relationship Id="rId287" Type="http://schemas.openxmlformats.org/officeDocument/2006/relationships/footer" Target="footer127.xml"/><Relationship Id="rId30" Type="http://schemas.openxmlformats.org/officeDocument/2006/relationships/footer" Target="footer10.xml"/><Relationship Id="rId105" Type="http://schemas.openxmlformats.org/officeDocument/2006/relationships/image" Target="media/image4.jpeg"/><Relationship Id="rId126" Type="http://schemas.openxmlformats.org/officeDocument/2006/relationships/footer" Target="footer52.xml"/><Relationship Id="rId147" Type="http://schemas.openxmlformats.org/officeDocument/2006/relationships/header" Target="header61.xml"/><Relationship Id="rId168" Type="http://schemas.openxmlformats.org/officeDocument/2006/relationships/image" Target="media/image19.emf"/><Relationship Id="rId312" Type="http://schemas.openxmlformats.org/officeDocument/2006/relationships/header" Target="header137.xml"/><Relationship Id="rId333" Type="http://schemas.openxmlformats.org/officeDocument/2006/relationships/header" Target="header148.xml"/><Relationship Id="rId354" Type="http://schemas.openxmlformats.org/officeDocument/2006/relationships/footer" Target="footer159.xml"/><Relationship Id="rId51" Type="http://schemas.openxmlformats.org/officeDocument/2006/relationships/footer" Target="footer21.xml"/><Relationship Id="rId72" Type="http://schemas.openxmlformats.org/officeDocument/2006/relationships/header" Target="header30.xml"/><Relationship Id="rId93" Type="http://schemas.openxmlformats.org/officeDocument/2006/relationships/footer" Target="footer42.xml"/><Relationship Id="rId189" Type="http://schemas.openxmlformats.org/officeDocument/2006/relationships/header" Target="header77.xml"/><Relationship Id="rId375" Type="http://schemas.openxmlformats.org/officeDocument/2006/relationships/footer" Target="footer170.xml"/><Relationship Id="rId396" Type="http://schemas.openxmlformats.org/officeDocument/2006/relationships/header" Target="header179.xml"/><Relationship Id="rId3" Type="http://schemas.openxmlformats.org/officeDocument/2006/relationships/customXml" Target="../customXml/item3.xml"/><Relationship Id="rId214" Type="http://schemas.openxmlformats.org/officeDocument/2006/relationships/header" Target="header90.xml"/><Relationship Id="rId235" Type="http://schemas.openxmlformats.org/officeDocument/2006/relationships/footer" Target="footer101.xml"/><Relationship Id="rId256" Type="http://schemas.openxmlformats.org/officeDocument/2006/relationships/footer" Target="footer112.xml"/><Relationship Id="rId277" Type="http://schemas.openxmlformats.org/officeDocument/2006/relationships/header" Target="header121.xml"/><Relationship Id="rId298" Type="http://schemas.openxmlformats.org/officeDocument/2006/relationships/header" Target="header132.xml"/><Relationship Id="rId400" Type="http://schemas.openxmlformats.org/officeDocument/2006/relationships/footer" Target="footer182.xml"/><Relationship Id="rId116" Type="http://schemas.openxmlformats.org/officeDocument/2006/relationships/image" Target="media/image11.png"/><Relationship Id="rId137" Type="http://schemas.openxmlformats.org/officeDocument/2006/relationships/footer" Target="footer57.xml"/><Relationship Id="rId158" Type="http://schemas.openxmlformats.org/officeDocument/2006/relationships/footer" Target="footer68.xml"/><Relationship Id="rId302" Type="http://schemas.openxmlformats.org/officeDocument/2006/relationships/header" Target="header134.xml"/><Relationship Id="rId323" Type="http://schemas.openxmlformats.org/officeDocument/2006/relationships/footer" Target="footer144.xml"/><Relationship Id="rId344" Type="http://schemas.openxmlformats.org/officeDocument/2006/relationships/header" Target="header153.xml"/><Relationship Id="rId20" Type="http://schemas.openxmlformats.org/officeDocument/2006/relationships/header" Target="header4.xml"/><Relationship Id="rId41" Type="http://schemas.openxmlformats.org/officeDocument/2006/relationships/header" Target="header15.xml"/><Relationship Id="rId62" Type="http://schemas.openxmlformats.org/officeDocument/2006/relationships/footer" Target="footer26.xml"/><Relationship Id="rId83" Type="http://schemas.openxmlformats.org/officeDocument/2006/relationships/footer" Target="footer37.xml"/><Relationship Id="rId179" Type="http://schemas.openxmlformats.org/officeDocument/2006/relationships/footer" Target="footer74.xml"/><Relationship Id="rId365" Type="http://schemas.openxmlformats.org/officeDocument/2006/relationships/header" Target="header164.xml"/><Relationship Id="rId386" Type="http://schemas.openxmlformats.org/officeDocument/2006/relationships/footer" Target="footer175.xml"/><Relationship Id="rId190" Type="http://schemas.openxmlformats.org/officeDocument/2006/relationships/header" Target="header78.xml"/><Relationship Id="rId204" Type="http://schemas.openxmlformats.org/officeDocument/2006/relationships/footer" Target="footer86.xml"/><Relationship Id="rId225" Type="http://schemas.openxmlformats.org/officeDocument/2006/relationships/header" Target="header95.xml"/><Relationship Id="rId246" Type="http://schemas.openxmlformats.org/officeDocument/2006/relationships/header" Target="header106.xml"/><Relationship Id="rId267" Type="http://schemas.openxmlformats.org/officeDocument/2006/relationships/footer" Target="footer117.xml"/><Relationship Id="rId288" Type="http://schemas.openxmlformats.org/officeDocument/2006/relationships/footer" Target="footer128.xml"/><Relationship Id="rId106" Type="http://schemas.openxmlformats.org/officeDocument/2006/relationships/image" Target="media/image5.jpeg"/><Relationship Id="rId127" Type="http://schemas.openxmlformats.org/officeDocument/2006/relationships/header" Target="header51.xml"/><Relationship Id="rId313" Type="http://schemas.openxmlformats.org/officeDocument/2006/relationships/header" Target="header138.xml"/><Relationship Id="rId10" Type="http://schemas.openxmlformats.org/officeDocument/2006/relationships/footnotes" Target="footnotes.xml"/><Relationship Id="rId31" Type="http://schemas.openxmlformats.org/officeDocument/2006/relationships/footer" Target="footer11.xml"/><Relationship Id="rId52" Type="http://schemas.openxmlformats.org/officeDocument/2006/relationships/header" Target="header20.xml"/><Relationship Id="rId73" Type="http://schemas.openxmlformats.org/officeDocument/2006/relationships/header" Target="header31.xml"/><Relationship Id="rId94" Type="http://schemas.openxmlformats.org/officeDocument/2006/relationships/header" Target="header41.xml"/><Relationship Id="rId148" Type="http://schemas.openxmlformats.org/officeDocument/2006/relationships/header" Target="header62.xml"/><Relationship Id="rId169" Type="http://schemas.openxmlformats.org/officeDocument/2006/relationships/image" Target="media/image20.emf"/><Relationship Id="rId334" Type="http://schemas.openxmlformats.org/officeDocument/2006/relationships/footer" Target="footer149.xml"/><Relationship Id="rId355" Type="http://schemas.openxmlformats.org/officeDocument/2006/relationships/footer" Target="footer160.xml"/><Relationship Id="rId376" Type="http://schemas.openxmlformats.org/officeDocument/2006/relationships/header" Target="header169.xml"/><Relationship Id="rId397" Type="http://schemas.openxmlformats.org/officeDocument/2006/relationships/footer" Target="footer181.xml"/><Relationship Id="rId4" Type="http://schemas.openxmlformats.org/officeDocument/2006/relationships/customXml" Target="../customXml/item4.xml"/><Relationship Id="rId180" Type="http://schemas.openxmlformats.org/officeDocument/2006/relationships/header" Target="header73.xml"/><Relationship Id="rId215" Type="http://schemas.openxmlformats.org/officeDocument/2006/relationships/footer" Target="footer91.xml"/><Relationship Id="rId236" Type="http://schemas.openxmlformats.org/officeDocument/2006/relationships/footer" Target="footer102.xml"/><Relationship Id="rId257" Type="http://schemas.openxmlformats.org/officeDocument/2006/relationships/header" Target="header111.xml"/><Relationship Id="rId278" Type="http://schemas.openxmlformats.org/officeDocument/2006/relationships/header" Target="header122.xml"/><Relationship Id="rId401" Type="http://schemas.openxmlformats.org/officeDocument/2006/relationships/footer" Target="footer183.xml"/><Relationship Id="rId303" Type="http://schemas.openxmlformats.org/officeDocument/2006/relationships/footer" Target="footer135.xml"/><Relationship Id="rId42" Type="http://schemas.openxmlformats.org/officeDocument/2006/relationships/footer" Target="footer16.xml"/><Relationship Id="rId84" Type="http://schemas.openxmlformats.org/officeDocument/2006/relationships/header" Target="header36.xml"/><Relationship Id="rId138" Type="http://schemas.openxmlformats.org/officeDocument/2006/relationships/footer" Target="footer58.xml"/><Relationship Id="rId345" Type="http://schemas.openxmlformats.org/officeDocument/2006/relationships/header" Target="header154.xml"/><Relationship Id="rId387" Type="http://schemas.openxmlformats.org/officeDocument/2006/relationships/footer" Target="footer176.xml"/><Relationship Id="rId191" Type="http://schemas.openxmlformats.org/officeDocument/2006/relationships/footer" Target="footer79.xml"/><Relationship Id="rId205" Type="http://schemas.openxmlformats.org/officeDocument/2006/relationships/header" Target="header85.xml"/><Relationship Id="rId247" Type="http://schemas.openxmlformats.org/officeDocument/2006/relationships/footer" Target="footer107.xml"/><Relationship Id="rId107" Type="http://schemas.openxmlformats.org/officeDocument/2006/relationships/image" Target="media/image6.jpeg"/><Relationship Id="rId289" Type="http://schemas.openxmlformats.org/officeDocument/2006/relationships/header" Target="header127.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D70329C59BA15A4880D3AB4E328F1830" ma:contentTypeVersion="0" ma:contentTypeDescription="新しいドキュメントを作成します。" ma:contentTypeScope="" ma:versionID="33f755d2805ccaa8b310f72fb5e9ecda">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4F6198-F5FE-49A5-B203-B48F9521F3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F10F265C-ABA1-4E78-B6A1-150FD38AA2FE}">
  <ds:schemaRefs>
    <ds:schemaRef ds:uri="http://schemas.openxmlformats.org/package/2006/metadata/core-properties"/>
    <ds:schemaRef ds:uri="http://purl.org/dc/elements/1.1/"/>
    <ds:schemaRef ds:uri="http://purl.org/dc/terms/"/>
    <ds:schemaRef ds:uri="http://schemas.microsoft.com/office/2006/metadata/properties"/>
    <ds:schemaRef ds:uri="http://schemas.microsoft.com/office/2006/documentManagement/types"/>
    <ds:schemaRef ds:uri="http://www.w3.org/XML/1998/namespace"/>
    <ds:schemaRef ds:uri="http://purl.org/dc/dcmitype/"/>
    <ds:schemaRef ds:uri="http://schemas.microsoft.com/office/infopath/2007/PartnerControls"/>
  </ds:schemaRefs>
</ds:datastoreItem>
</file>

<file path=customXml/itemProps3.xml><?xml version="1.0" encoding="utf-8"?>
<ds:datastoreItem xmlns:ds="http://schemas.openxmlformats.org/officeDocument/2006/customXml" ds:itemID="{53B8328B-9C75-43E5-AE69-6149745185BC}">
  <ds:schemaRefs>
    <ds:schemaRef ds:uri="http://schemas.microsoft.com/sharepoint/v3/contenttype/forms"/>
  </ds:schemaRefs>
</ds:datastoreItem>
</file>

<file path=customXml/itemProps4.xml><?xml version="1.0" encoding="utf-8"?>
<ds:datastoreItem xmlns:ds="http://schemas.openxmlformats.org/officeDocument/2006/customXml" ds:itemID="{9B37A007-95E7-4D1C-98EE-10331D8A39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356</Pages>
  <Words>34858</Words>
  <Characters>198694</Characters>
  <Application>Microsoft Office Word</Application>
  <DocSecurity>0</DocSecurity>
  <Lines>1655</Lines>
  <Paragraphs>466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【３～５】（地震）第１章第１節　組織動員</vt:lpstr>
      <vt:lpstr>【３～５】（地震）第１章第１節　組織動員</vt:lpstr>
    </vt:vector>
  </TitlesOfParts>
  <Company>大阪府</Company>
  <LinksUpToDate>false</LinksUpToDate>
  <CharactersWithSpaces>233086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【３～５】（地震）第１章第１節　組織動員</dc:title>
  <dc:creator>職員端末機１２年度後期分</dc:creator>
  <cp:lastModifiedBy>HOSTNAME</cp:lastModifiedBy>
  <cp:revision>14</cp:revision>
  <cp:lastPrinted>2017-03-17T13:06:00Z</cp:lastPrinted>
  <dcterms:created xsi:type="dcterms:W3CDTF">2017-03-21T10:42:00Z</dcterms:created>
  <dcterms:modified xsi:type="dcterms:W3CDTF">2017-03-25T01:39:00Z</dcterms:modified>
</cp:coreProperties>
</file>