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502" w:rsidRDefault="00FC3502" w:rsidP="00FC3502">
      <w:pPr>
        <w:wordWrap w:val="0"/>
        <w:jc w:val="right"/>
        <w:rPr>
          <w:rFonts w:ascii="BIZ UDPゴシック" w:eastAsia="BIZ UDPゴシック" w:hAnsi="BIZ UDPゴシック"/>
          <w:sz w:val="28"/>
          <w:szCs w:val="22"/>
          <w:bdr w:val="single" w:sz="4" w:space="0" w:color="auto" w:frame="1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sz w:val="28"/>
          <w:szCs w:val="22"/>
          <w:bdr w:val="single" w:sz="4" w:space="0" w:color="auto" w:frame="1"/>
        </w:rPr>
        <w:t xml:space="preserve">　　資料９　 </w:t>
      </w:r>
    </w:p>
    <w:p w:rsidR="00D80734" w:rsidRPr="00FC3502" w:rsidRDefault="005864AD" w:rsidP="00DB4602">
      <w:pPr>
        <w:rPr>
          <w:sz w:val="30"/>
          <w:szCs w:val="30"/>
        </w:rPr>
      </w:pPr>
      <w:r w:rsidRPr="00FC3502">
        <w:rPr>
          <w:rFonts w:hint="eastAsia"/>
          <w:sz w:val="30"/>
          <w:szCs w:val="30"/>
        </w:rPr>
        <w:t>地域医療支援病院の承認申請について</w:t>
      </w:r>
    </w:p>
    <w:p w:rsidR="00DB4602" w:rsidRDefault="00DB4602" w:rsidP="005864AD">
      <w:pPr>
        <w:rPr>
          <w:sz w:val="20"/>
        </w:rPr>
      </w:pPr>
    </w:p>
    <w:p w:rsidR="005864AD" w:rsidRDefault="005864AD" w:rsidP="00FC3502">
      <w:pPr>
        <w:ind w:firstLineChars="200" w:firstLine="373"/>
        <w:rPr>
          <w:sz w:val="20"/>
        </w:rPr>
      </w:pPr>
      <w:r w:rsidRPr="005864AD">
        <w:rPr>
          <w:rFonts w:hint="eastAsia"/>
          <w:sz w:val="20"/>
        </w:rPr>
        <w:t>医療法第４条の規定に基づき地域医療支援病院の承認申請</w:t>
      </w:r>
      <w:r>
        <w:rPr>
          <w:rFonts w:hint="eastAsia"/>
          <w:sz w:val="20"/>
        </w:rPr>
        <w:t>を予定</w:t>
      </w:r>
      <w:r w:rsidRPr="005864AD">
        <w:rPr>
          <w:rFonts w:hint="eastAsia"/>
          <w:sz w:val="20"/>
        </w:rPr>
        <w:t>する医療機関</w:t>
      </w:r>
    </w:p>
    <w:p w:rsidR="005864AD" w:rsidRPr="00300341" w:rsidRDefault="00DB4602" w:rsidP="005B24F4">
      <w:pPr>
        <w:jc w:val="right"/>
        <w:rPr>
          <w:color w:val="000000" w:themeColor="text1"/>
          <w:szCs w:val="24"/>
        </w:rPr>
      </w:pPr>
      <w:r w:rsidRPr="00300341">
        <w:rPr>
          <w:rFonts w:hint="eastAsia"/>
          <w:color w:val="000000" w:themeColor="text1"/>
          <w:szCs w:val="24"/>
        </w:rPr>
        <w:t>令和２年</w:t>
      </w:r>
      <w:r w:rsidR="0046292F" w:rsidRPr="00300341">
        <w:rPr>
          <w:rFonts w:hint="eastAsia"/>
          <w:color w:val="000000" w:themeColor="text1"/>
          <w:szCs w:val="24"/>
        </w:rPr>
        <w:t>１１</w:t>
      </w:r>
      <w:r w:rsidR="0094275A" w:rsidRPr="00300341">
        <w:rPr>
          <w:rFonts w:hint="eastAsia"/>
          <w:color w:val="000000" w:themeColor="text1"/>
          <w:szCs w:val="24"/>
        </w:rPr>
        <w:t>月</w:t>
      </w:r>
      <w:r w:rsidR="0066253B" w:rsidRPr="00300341">
        <w:rPr>
          <w:rFonts w:hint="eastAsia"/>
          <w:color w:val="000000" w:themeColor="text1"/>
          <w:szCs w:val="24"/>
        </w:rPr>
        <w:t>１</w:t>
      </w:r>
      <w:r w:rsidR="0094275A" w:rsidRPr="00300341">
        <w:rPr>
          <w:rFonts w:hint="eastAsia"/>
          <w:color w:val="000000" w:themeColor="text1"/>
          <w:szCs w:val="24"/>
        </w:rPr>
        <w:t>日現在</w:t>
      </w:r>
    </w:p>
    <w:p w:rsidR="00331187" w:rsidRPr="005864AD" w:rsidRDefault="00331187" w:rsidP="00331187">
      <w:pPr>
        <w:rPr>
          <w:szCs w:val="24"/>
        </w:rPr>
      </w:pPr>
      <w:r w:rsidRPr="005864AD">
        <w:rPr>
          <w:rFonts w:hint="eastAsia"/>
          <w:szCs w:val="24"/>
        </w:rPr>
        <w:t>１．概　　要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"/>
        <w:gridCol w:w="1130"/>
        <w:gridCol w:w="7587"/>
      </w:tblGrid>
      <w:tr w:rsidR="001465BD" w:rsidRPr="00B03D7F" w:rsidTr="008C0FF7">
        <w:trPr>
          <w:trHeight w:val="285"/>
        </w:trPr>
        <w:tc>
          <w:tcPr>
            <w:tcW w:w="1681" w:type="dxa"/>
            <w:gridSpan w:val="2"/>
            <w:tcBorders>
              <w:bottom w:val="dashed" w:sz="4" w:space="0" w:color="auto"/>
            </w:tcBorders>
            <w:vAlign w:val="center"/>
          </w:tcPr>
          <w:p w:rsidR="001465BD" w:rsidRPr="00B03D7F" w:rsidRDefault="001465BD" w:rsidP="001465B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587" w:type="dxa"/>
            <w:tcBorders>
              <w:bottom w:val="dashed" w:sz="4" w:space="0" w:color="auto"/>
            </w:tcBorders>
            <w:vAlign w:val="center"/>
          </w:tcPr>
          <w:p w:rsidR="001465BD" w:rsidRPr="000B318D" w:rsidRDefault="001465BD" w:rsidP="001465BD">
            <w:r w:rsidRPr="000B318D">
              <w:rPr>
                <w:rFonts w:hint="eastAsia"/>
              </w:rPr>
              <w:t>シャカイイリョウホウジンユウセイカイ　ミドリガオカビョウイン</w:t>
            </w:r>
          </w:p>
        </w:tc>
      </w:tr>
      <w:tr w:rsidR="001465BD" w:rsidRPr="00B03D7F" w:rsidTr="008C0FF7">
        <w:trPr>
          <w:trHeight w:val="531"/>
        </w:trPr>
        <w:tc>
          <w:tcPr>
            <w:tcW w:w="1681" w:type="dxa"/>
            <w:gridSpan w:val="2"/>
            <w:tcBorders>
              <w:top w:val="dashed" w:sz="4" w:space="0" w:color="auto"/>
            </w:tcBorders>
            <w:vAlign w:val="center"/>
          </w:tcPr>
          <w:p w:rsidR="001465BD" w:rsidRPr="00B03D7F" w:rsidRDefault="001465BD" w:rsidP="001465BD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587" w:type="dxa"/>
            <w:tcBorders>
              <w:top w:val="dashed" w:sz="4" w:space="0" w:color="auto"/>
            </w:tcBorders>
            <w:vAlign w:val="center"/>
          </w:tcPr>
          <w:p w:rsidR="001465BD" w:rsidRPr="000B318D" w:rsidRDefault="001465BD" w:rsidP="001465BD">
            <w:r w:rsidRPr="000B318D">
              <w:rPr>
                <w:rFonts w:hint="eastAsia"/>
              </w:rPr>
              <w:t>社会医療法人祐生会　みどりヶ丘病院</w:t>
            </w:r>
          </w:p>
        </w:tc>
      </w:tr>
      <w:tr w:rsidR="001465BD" w:rsidRPr="00B03D7F" w:rsidTr="008C0FF7">
        <w:trPr>
          <w:trHeight w:val="424"/>
        </w:trPr>
        <w:tc>
          <w:tcPr>
            <w:tcW w:w="1681" w:type="dxa"/>
            <w:gridSpan w:val="2"/>
            <w:vAlign w:val="center"/>
          </w:tcPr>
          <w:p w:rsidR="001465BD" w:rsidRPr="00B03D7F" w:rsidRDefault="001465BD" w:rsidP="001465BD">
            <w:pPr>
              <w:jc w:val="center"/>
            </w:pPr>
            <w:r w:rsidRPr="00B03D7F">
              <w:rPr>
                <w:rFonts w:hint="eastAsia"/>
              </w:rPr>
              <w:t>所在地</w:t>
            </w:r>
          </w:p>
        </w:tc>
        <w:tc>
          <w:tcPr>
            <w:tcW w:w="7587" w:type="dxa"/>
            <w:vAlign w:val="center"/>
          </w:tcPr>
          <w:p w:rsidR="001465BD" w:rsidRPr="000B318D" w:rsidRDefault="006E69B5" w:rsidP="001465BD">
            <w:r>
              <w:rPr>
                <w:rFonts w:hint="eastAsia"/>
              </w:rPr>
              <w:t>大阪府高槻市真上町３丁目１３番</w:t>
            </w:r>
            <w:r w:rsidR="001465BD" w:rsidRPr="000B318D">
              <w:rPr>
                <w:rFonts w:hint="eastAsia"/>
              </w:rPr>
              <w:t>１号</w:t>
            </w:r>
          </w:p>
        </w:tc>
      </w:tr>
      <w:tr w:rsidR="001465BD" w:rsidRPr="00B03D7F" w:rsidTr="008C0FF7">
        <w:trPr>
          <w:trHeight w:val="416"/>
        </w:trPr>
        <w:tc>
          <w:tcPr>
            <w:tcW w:w="1681" w:type="dxa"/>
            <w:gridSpan w:val="2"/>
            <w:vAlign w:val="center"/>
          </w:tcPr>
          <w:p w:rsidR="001465BD" w:rsidRPr="00B03D7F" w:rsidRDefault="001465BD" w:rsidP="001465BD">
            <w:pPr>
              <w:jc w:val="center"/>
            </w:pPr>
            <w:r w:rsidRPr="00B03D7F">
              <w:rPr>
                <w:rFonts w:hint="eastAsia"/>
              </w:rPr>
              <w:t>開設者</w:t>
            </w:r>
          </w:p>
        </w:tc>
        <w:tc>
          <w:tcPr>
            <w:tcW w:w="7587" w:type="dxa"/>
            <w:vAlign w:val="center"/>
          </w:tcPr>
          <w:p w:rsidR="001465BD" w:rsidRPr="000B318D" w:rsidRDefault="001465BD" w:rsidP="001465BD">
            <w:r w:rsidRPr="000B318D">
              <w:rPr>
                <w:rFonts w:hint="eastAsia"/>
              </w:rPr>
              <w:t>社会医療法人祐生会　理事長　甲斐　史敏</w:t>
            </w:r>
          </w:p>
        </w:tc>
      </w:tr>
      <w:tr w:rsidR="001465BD" w:rsidRPr="00B03D7F" w:rsidTr="008C0FF7">
        <w:trPr>
          <w:trHeight w:val="409"/>
        </w:trPr>
        <w:tc>
          <w:tcPr>
            <w:tcW w:w="1681" w:type="dxa"/>
            <w:gridSpan w:val="2"/>
            <w:vAlign w:val="center"/>
          </w:tcPr>
          <w:p w:rsidR="001465BD" w:rsidRPr="00B03D7F" w:rsidRDefault="001465BD" w:rsidP="001465BD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7587" w:type="dxa"/>
            <w:vAlign w:val="center"/>
          </w:tcPr>
          <w:p w:rsidR="001465BD" w:rsidRPr="000B318D" w:rsidRDefault="001465BD" w:rsidP="001465BD">
            <w:r w:rsidRPr="000B318D">
              <w:rPr>
                <w:rFonts w:hint="eastAsia"/>
              </w:rPr>
              <w:t>新井　基弘</w:t>
            </w:r>
          </w:p>
        </w:tc>
      </w:tr>
      <w:tr w:rsidR="001465BD" w:rsidRPr="00B03D7F" w:rsidTr="008C0FF7">
        <w:trPr>
          <w:trHeight w:val="401"/>
        </w:trPr>
        <w:tc>
          <w:tcPr>
            <w:tcW w:w="1681" w:type="dxa"/>
            <w:gridSpan w:val="2"/>
            <w:vAlign w:val="center"/>
          </w:tcPr>
          <w:p w:rsidR="001465BD" w:rsidRPr="00B03D7F" w:rsidRDefault="001465BD" w:rsidP="001465BD">
            <w:pPr>
              <w:jc w:val="center"/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7587" w:type="dxa"/>
            <w:vAlign w:val="center"/>
          </w:tcPr>
          <w:p w:rsidR="001465BD" w:rsidRPr="000B318D" w:rsidRDefault="001465BD" w:rsidP="001465BD">
            <w:r w:rsidRPr="000B318D">
              <w:rPr>
                <w:rFonts w:hint="eastAsia"/>
              </w:rPr>
              <w:t>昭和</w:t>
            </w:r>
            <w:r w:rsidR="00F06C95">
              <w:rPr>
                <w:rFonts w:hint="eastAsia"/>
              </w:rPr>
              <w:t>51</w:t>
            </w:r>
            <w:r w:rsidRPr="000B318D">
              <w:rPr>
                <w:rFonts w:hint="eastAsia"/>
              </w:rPr>
              <w:t>年</w:t>
            </w:r>
            <w:r w:rsidRPr="000B318D">
              <w:rPr>
                <w:rFonts w:hint="eastAsia"/>
              </w:rPr>
              <w:t>2</w:t>
            </w:r>
            <w:r w:rsidRPr="000B318D">
              <w:rPr>
                <w:rFonts w:hint="eastAsia"/>
              </w:rPr>
              <w:t>月</w:t>
            </w:r>
            <w:r w:rsidRPr="000B318D">
              <w:rPr>
                <w:rFonts w:hint="eastAsia"/>
              </w:rPr>
              <w:t>1</w:t>
            </w:r>
            <w:r w:rsidRPr="000B318D">
              <w:rPr>
                <w:rFonts w:hint="eastAsia"/>
              </w:rPr>
              <w:t>日</w:t>
            </w:r>
          </w:p>
        </w:tc>
      </w:tr>
      <w:tr w:rsidR="001465BD" w:rsidRPr="00B03D7F" w:rsidTr="008C0FF7">
        <w:trPr>
          <w:trHeight w:val="434"/>
        </w:trPr>
        <w:tc>
          <w:tcPr>
            <w:tcW w:w="1681" w:type="dxa"/>
            <w:gridSpan w:val="2"/>
            <w:vAlign w:val="center"/>
          </w:tcPr>
          <w:p w:rsidR="001465BD" w:rsidRPr="00B03D7F" w:rsidRDefault="001465BD" w:rsidP="001465BD">
            <w:pPr>
              <w:jc w:val="center"/>
            </w:pPr>
            <w:r w:rsidRPr="00B03D7F">
              <w:rPr>
                <w:rFonts w:hint="eastAsia"/>
              </w:rPr>
              <w:t>病床数</w:t>
            </w:r>
          </w:p>
        </w:tc>
        <w:tc>
          <w:tcPr>
            <w:tcW w:w="7587" w:type="dxa"/>
            <w:vAlign w:val="center"/>
          </w:tcPr>
          <w:p w:rsidR="001465BD" w:rsidRPr="000B318D" w:rsidRDefault="000B1334" w:rsidP="00B5126A">
            <w:r>
              <w:rPr>
                <w:rFonts w:hint="eastAsia"/>
              </w:rPr>
              <w:t>高度急性期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床、</w:t>
            </w:r>
            <w:r w:rsidR="001465BD" w:rsidRPr="000B318D">
              <w:rPr>
                <w:rFonts w:hint="eastAsia"/>
              </w:rPr>
              <w:t>急性期</w:t>
            </w:r>
            <w:r>
              <w:rPr>
                <w:rFonts w:hint="eastAsia"/>
              </w:rPr>
              <w:t>181</w:t>
            </w:r>
            <w:r w:rsidR="001465BD" w:rsidRPr="000B318D">
              <w:rPr>
                <w:rFonts w:hint="eastAsia"/>
              </w:rPr>
              <w:t>床、回復期</w:t>
            </w:r>
            <w:r w:rsidR="001465BD" w:rsidRPr="000B318D">
              <w:rPr>
                <w:rFonts w:hint="eastAsia"/>
              </w:rPr>
              <w:t>103</w:t>
            </w:r>
            <w:r w:rsidR="001465BD" w:rsidRPr="000B318D">
              <w:rPr>
                <w:rFonts w:hint="eastAsia"/>
              </w:rPr>
              <w:t>床、地域包括ケア</w:t>
            </w:r>
            <w:r w:rsidR="00B5126A">
              <w:rPr>
                <w:rFonts w:hint="eastAsia"/>
              </w:rPr>
              <w:t>4</w:t>
            </w:r>
            <w:r w:rsidR="001465BD" w:rsidRPr="000B318D">
              <w:rPr>
                <w:rFonts w:hint="eastAsia"/>
              </w:rPr>
              <w:t>1</w:t>
            </w:r>
            <w:r w:rsidR="001465BD" w:rsidRPr="000B318D">
              <w:rPr>
                <w:rFonts w:hint="eastAsia"/>
              </w:rPr>
              <w:t>床</w:t>
            </w:r>
          </w:p>
        </w:tc>
      </w:tr>
      <w:tr w:rsidR="001465BD" w:rsidRPr="00B03D7F" w:rsidTr="008C0FF7">
        <w:trPr>
          <w:trHeight w:val="399"/>
        </w:trPr>
        <w:tc>
          <w:tcPr>
            <w:tcW w:w="1681" w:type="dxa"/>
            <w:gridSpan w:val="2"/>
            <w:tcBorders>
              <w:bottom w:val="dashed" w:sz="4" w:space="0" w:color="auto"/>
            </w:tcBorders>
            <w:vAlign w:val="center"/>
          </w:tcPr>
          <w:p w:rsidR="001465BD" w:rsidRPr="003847D9" w:rsidRDefault="001465BD" w:rsidP="001465BD">
            <w:pPr>
              <w:jc w:val="center"/>
              <w:rPr>
                <w:sz w:val="16"/>
                <w:szCs w:val="16"/>
              </w:rPr>
            </w:pPr>
            <w:r w:rsidRPr="00B03D7F">
              <w:rPr>
                <w:rFonts w:hint="eastAsia"/>
              </w:rPr>
              <w:t>診療科目</w:t>
            </w:r>
          </w:p>
        </w:tc>
        <w:tc>
          <w:tcPr>
            <w:tcW w:w="7587" w:type="dxa"/>
            <w:vMerge w:val="restart"/>
            <w:vAlign w:val="center"/>
          </w:tcPr>
          <w:p w:rsidR="001465BD" w:rsidRPr="000B318D" w:rsidRDefault="001465BD" w:rsidP="000B1334">
            <w:r w:rsidRPr="000B318D">
              <w:rPr>
                <w:rFonts w:hint="eastAsia"/>
              </w:rPr>
              <w:t>◎内科、◎循環器内科、◎消化器内科、◎外科、◎整形外科、◎脳神経外科、脳神経内科、△小児科、眼科、耳鼻咽喉科、リハビリテーション</w:t>
            </w:r>
            <w:r w:rsidR="000B1334">
              <w:rPr>
                <w:rFonts w:hint="eastAsia"/>
              </w:rPr>
              <w:t>科、リウマチ科、放射線科、麻酔科、歯科、歯科口腔外科、皮膚科、</w:t>
            </w:r>
            <w:r w:rsidRPr="000B318D">
              <w:rPr>
                <w:rFonts w:hint="eastAsia"/>
              </w:rPr>
              <w:t>泌尿器科</w:t>
            </w:r>
          </w:p>
        </w:tc>
      </w:tr>
      <w:tr w:rsidR="003847D9" w:rsidRPr="00B03D7F" w:rsidTr="008C0FF7">
        <w:trPr>
          <w:trHeight w:val="623"/>
        </w:trPr>
        <w:tc>
          <w:tcPr>
            <w:tcW w:w="551" w:type="dxa"/>
            <w:tcBorders>
              <w:top w:val="dashed" w:sz="4" w:space="0" w:color="auto"/>
              <w:right w:val="single" w:sz="4" w:space="0" w:color="FFFFFF"/>
            </w:tcBorders>
            <w:vAlign w:val="center"/>
          </w:tcPr>
          <w:p w:rsidR="003847D9" w:rsidRPr="003847D9" w:rsidRDefault="003847D9" w:rsidP="003847D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救急医療体制</w:t>
            </w:r>
          </w:p>
        </w:tc>
        <w:tc>
          <w:tcPr>
            <w:tcW w:w="1130" w:type="dxa"/>
            <w:tcBorders>
              <w:top w:val="dashed" w:sz="4" w:space="0" w:color="auto"/>
              <w:left w:val="single" w:sz="4" w:space="0" w:color="FFFFFF"/>
            </w:tcBorders>
            <w:vAlign w:val="center"/>
          </w:tcPr>
          <w:p w:rsidR="003847D9" w:rsidRDefault="003847D9" w:rsidP="003847D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◎固定通年制</w:t>
            </w:r>
          </w:p>
          <w:p w:rsidR="003847D9" w:rsidRDefault="003847D9" w:rsidP="003847D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○非通年制</w:t>
            </w:r>
          </w:p>
          <w:p w:rsidR="003847D9" w:rsidRPr="00B03D7F" w:rsidRDefault="003847D9" w:rsidP="003847D9">
            <w:r>
              <w:rPr>
                <w:rFonts w:hint="eastAsia"/>
                <w:sz w:val="16"/>
                <w:szCs w:val="16"/>
              </w:rPr>
              <w:t>△輪番制</w:t>
            </w:r>
          </w:p>
        </w:tc>
        <w:tc>
          <w:tcPr>
            <w:tcW w:w="7587" w:type="dxa"/>
            <w:vMerge/>
            <w:vAlign w:val="center"/>
          </w:tcPr>
          <w:p w:rsidR="003847D9" w:rsidRPr="00B03D7F" w:rsidRDefault="003847D9" w:rsidP="00043F81"/>
        </w:tc>
      </w:tr>
    </w:tbl>
    <w:p w:rsidR="00D80734" w:rsidRPr="005864AD" w:rsidRDefault="00331187" w:rsidP="009B1304">
      <w:pPr>
        <w:spacing w:beforeLines="50" w:before="225"/>
        <w:rPr>
          <w:szCs w:val="24"/>
        </w:rPr>
      </w:pPr>
      <w:r w:rsidRPr="005864AD">
        <w:rPr>
          <w:rFonts w:hint="eastAsia"/>
          <w:szCs w:val="24"/>
        </w:rPr>
        <w:t>２．</w:t>
      </w:r>
      <w:r w:rsidR="00D80734" w:rsidRPr="005864AD">
        <w:rPr>
          <w:rFonts w:hint="eastAsia"/>
          <w:szCs w:val="24"/>
        </w:rPr>
        <w:t>沿　　革</w:t>
      </w:r>
    </w:p>
    <w:p w:rsidR="001465BD" w:rsidRPr="001465BD" w:rsidRDefault="00B03D7F" w:rsidP="001465BD">
      <w:pPr>
        <w:rPr>
          <w:szCs w:val="24"/>
        </w:rPr>
      </w:pPr>
      <w:r w:rsidRPr="005864AD">
        <w:rPr>
          <w:rFonts w:hint="eastAsia"/>
          <w:szCs w:val="24"/>
        </w:rPr>
        <w:t xml:space="preserve">　</w:t>
      </w:r>
      <w:r w:rsidR="001465BD" w:rsidRPr="001465BD">
        <w:rPr>
          <w:rFonts w:hint="eastAsia"/>
          <w:szCs w:val="24"/>
        </w:rPr>
        <w:t>昭和</w:t>
      </w:r>
      <w:r w:rsidR="001465BD">
        <w:rPr>
          <w:rFonts w:hint="eastAsia"/>
          <w:szCs w:val="24"/>
        </w:rPr>
        <w:t>46</w:t>
      </w:r>
      <w:r w:rsidR="001465BD" w:rsidRPr="001465BD">
        <w:rPr>
          <w:rFonts w:hint="eastAsia"/>
          <w:szCs w:val="24"/>
        </w:rPr>
        <w:t>年</w:t>
      </w:r>
      <w:r w:rsidR="001465BD">
        <w:rPr>
          <w:rFonts w:hint="eastAsia"/>
          <w:szCs w:val="24"/>
        </w:rPr>
        <w:t>12</w:t>
      </w:r>
      <w:r w:rsidR="001465BD" w:rsidRPr="001465BD">
        <w:rPr>
          <w:rFonts w:hint="eastAsia"/>
          <w:szCs w:val="24"/>
        </w:rPr>
        <w:t>月　みどりヶ丘病院　開院　６０床</w:t>
      </w:r>
    </w:p>
    <w:p w:rsidR="001465BD" w:rsidRPr="001465BD" w:rsidRDefault="001465BD" w:rsidP="001465BD">
      <w:pPr>
        <w:rPr>
          <w:szCs w:val="24"/>
        </w:rPr>
      </w:pPr>
      <w:r w:rsidRPr="001465BD">
        <w:rPr>
          <w:rFonts w:hint="eastAsia"/>
          <w:szCs w:val="24"/>
        </w:rPr>
        <w:t xml:space="preserve">　　・昭和</w:t>
      </w:r>
      <w:r w:rsidRPr="001465BD">
        <w:rPr>
          <w:rFonts w:hint="eastAsia"/>
          <w:szCs w:val="24"/>
        </w:rPr>
        <w:t>51</w:t>
      </w:r>
      <w:r w:rsidRPr="001465BD">
        <w:rPr>
          <w:rFonts w:hint="eastAsia"/>
          <w:szCs w:val="24"/>
        </w:rPr>
        <w:t>年</w:t>
      </w:r>
      <w:r w:rsidRPr="001465BD">
        <w:rPr>
          <w:rFonts w:hint="eastAsia"/>
          <w:szCs w:val="24"/>
        </w:rPr>
        <w:t>02</w:t>
      </w:r>
      <w:r w:rsidRPr="001465BD">
        <w:rPr>
          <w:rFonts w:hint="eastAsia"/>
          <w:szCs w:val="24"/>
        </w:rPr>
        <w:t>月　医療法人祐生会みどりヶ丘病院と改称</w:t>
      </w:r>
    </w:p>
    <w:p w:rsidR="001465BD" w:rsidRPr="001465BD" w:rsidRDefault="001465BD" w:rsidP="001465BD">
      <w:pPr>
        <w:ind w:firstLineChars="200" w:firstLine="453"/>
        <w:rPr>
          <w:szCs w:val="24"/>
        </w:rPr>
      </w:pPr>
      <w:r w:rsidRPr="001465BD">
        <w:rPr>
          <w:rFonts w:hint="eastAsia"/>
          <w:szCs w:val="24"/>
        </w:rPr>
        <w:t>・平成</w:t>
      </w:r>
      <w:r w:rsidRPr="001465BD">
        <w:rPr>
          <w:rFonts w:hint="eastAsia"/>
          <w:szCs w:val="24"/>
        </w:rPr>
        <w:t>04</w:t>
      </w:r>
      <w:r w:rsidRPr="001465BD">
        <w:rPr>
          <w:rFonts w:hint="eastAsia"/>
          <w:szCs w:val="24"/>
        </w:rPr>
        <w:t>年</w:t>
      </w:r>
      <w:r w:rsidRPr="001465BD">
        <w:rPr>
          <w:rFonts w:hint="eastAsia"/>
          <w:szCs w:val="24"/>
        </w:rPr>
        <w:t>03</w:t>
      </w:r>
      <w:r w:rsidRPr="001465BD">
        <w:rPr>
          <w:rFonts w:hint="eastAsia"/>
          <w:szCs w:val="24"/>
        </w:rPr>
        <w:t xml:space="preserve">月　</w:t>
      </w:r>
      <w:r w:rsidRPr="001465BD">
        <w:rPr>
          <w:rFonts w:hint="eastAsia"/>
          <w:szCs w:val="24"/>
        </w:rPr>
        <w:t>MRI</w:t>
      </w:r>
      <w:r w:rsidRPr="001465BD">
        <w:rPr>
          <w:rFonts w:hint="eastAsia"/>
          <w:szCs w:val="24"/>
        </w:rPr>
        <w:t>室の設置</w:t>
      </w:r>
    </w:p>
    <w:p w:rsidR="001465BD" w:rsidRPr="001465BD" w:rsidRDefault="001465BD" w:rsidP="001465BD">
      <w:pPr>
        <w:ind w:firstLineChars="200" w:firstLine="453"/>
        <w:rPr>
          <w:szCs w:val="24"/>
        </w:rPr>
      </w:pPr>
      <w:r w:rsidRPr="001465BD">
        <w:rPr>
          <w:rFonts w:hint="eastAsia"/>
          <w:szCs w:val="24"/>
        </w:rPr>
        <w:t>・平成</w:t>
      </w:r>
      <w:r w:rsidRPr="001465BD">
        <w:rPr>
          <w:rFonts w:hint="eastAsia"/>
          <w:szCs w:val="24"/>
        </w:rPr>
        <w:t>10</w:t>
      </w:r>
      <w:r w:rsidRPr="001465BD">
        <w:rPr>
          <w:rFonts w:hint="eastAsia"/>
          <w:szCs w:val="24"/>
        </w:rPr>
        <w:t>年</w:t>
      </w:r>
      <w:r w:rsidRPr="001465BD">
        <w:rPr>
          <w:rFonts w:hint="eastAsia"/>
          <w:szCs w:val="24"/>
        </w:rPr>
        <w:t>03</w:t>
      </w:r>
      <w:r w:rsidRPr="001465BD">
        <w:rPr>
          <w:rFonts w:hint="eastAsia"/>
          <w:szCs w:val="24"/>
        </w:rPr>
        <w:t>月　開放型病院の認可、各種検査のオープン化を推進</w:t>
      </w:r>
    </w:p>
    <w:p w:rsidR="001465BD" w:rsidRPr="001465BD" w:rsidRDefault="001465BD" w:rsidP="001465BD">
      <w:pPr>
        <w:rPr>
          <w:szCs w:val="24"/>
        </w:rPr>
      </w:pPr>
      <w:r w:rsidRPr="001465BD">
        <w:rPr>
          <w:rFonts w:hint="eastAsia"/>
          <w:szCs w:val="24"/>
        </w:rPr>
        <w:t xml:space="preserve">　　・平成</w:t>
      </w:r>
      <w:r w:rsidRPr="001465BD">
        <w:rPr>
          <w:rFonts w:hint="eastAsia"/>
          <w:szCs w:val="24"/>
        </w:rPr>
        <w:t>10</w:t>
      </w:r>
      <w:r w:rsidRPr="001465BD">
        <w:rPr>
          <w:rFonts w:hint="eastAsia"/>
          <w:szCs w:val="24"/>
        </w:rPr>
        <w:t>年</w:t>
      </w:r>
      <w:r w:rsidRPr="001465BD">
        <w:rPr>
          <w:rFonts w:hint="eastAsia"/>
          <w:szCs w:val="24"/>
        </w:rPr>
        <w:t>06</w:t>
      </w:r>
      <w:r w:rsidRPr="001465BD">
        <w:rPr>
          <w:rFonts w:hint="eastAsia"/>
          <w:szCs w:val="24"/>
        </w:rPr>
        <w:t>月　ケアミックス制度採用による病棟再編病床数</w:t>
      </w:r>
      <w:r w:rsidRPr="001465BD">
        <w:rPr>
          <w:rFonts w:hint="eastAsia"/>
          <w:szCs w:val="24"/>
        </w:rPr>
        <w:t>329</w:t>
      </w:r>
      <w:r w:rsidRPr="001465BD">
        <w:rPr>
          <w:rFonts w:hint="eastAsia"/>
          <w:szCs w:val="24"/>
        </w:rPr>
        <w:t>床</w:t>
      </w:r>
    </w:p>
    <w:p w:rsidR="001465BD" w:rsidRPr="001465BD" w:rsidRDefault="001465BD" w:rsidP="001465BD">
      <w:pPr>
        <w:ind w:firstLineChars="200" w:firstLine="453"/>
        <w:rPr>
          <w:szCs w:val="24"/>
        </w:rPr>
      </w:pPr>
      <w:r w:rsidRPr="001465BD">
        <w:rPr>
          <w:rFonts w:hint="eastAsia"/>
          <w:szCs w:val="24"/>
        </w:rPr>
        <w:t>・平成</w:t>
      </w:r>
      <w:r w:rsidRPr="001465BD">
        <w:rPr>
          <w:rFonts w:hint="eastAsia"/>
          <w:szCs w:val="24"/>
        </w:rPr>
        <w:t>12</w:t>
      </w:r>
      <w:r w:rsidRPr="001465BD">
        <w:rPr>
          <w:rFonts w:hint="eastAsia"/>
          <w:szCs w:val="24"/>
        </w:rPr>
        <w:t>年</w:t>
      </w:r>
      <w:r w:rsidRPr="001465BD">
        <w:rPr>
          <w:rFonts w:hint="eastAsia"/>
          <w:szCs w:val="24"/>
        </w:rPr>
        <w:t>09</w:t>
      </w:r>
      <w:r w:rsidRPr="001465BD">
        <w:rPr>
          <w:rFonts w:hint="eastAsia"/>
          <w:szCs w:val="24"/>
        </w:rPr>
        <w:t>月　回復期リハビリテーション病棟の開設</w:t>
      </w:r>
    </w:p>
    <w:p w:rsidR="001465BD" w:rsidRPr="001465BD" w:rsidRDefault="001465BD" w:rsidP="001465BD">
      <w:pPr>
        <w:rPr>
          <w:szCs w:val="24"/>
        </w:rPr>
      </w:pPr>
      <w:r w:rsidRPr="001465BD">
        <w:rPr>
          <w:rFonts w:hint="eastAsia"/>
          <w:szCs w:val="24"/>
        </w:rPr>
        <w:t xml:space="preserve">　　・平成</w:t>
      </w:r>
      <w:r w:rsidRPr="001465BD">
        <w:rPr>
          <w:rFonts w:hint="eastAsia"/>
          <w:szCs w:val="24"/>
        </w:rPr>
        <w:t>19</w:t>
      </w:r>
      <w:r w:rsidRPr="001465BD">
        <w:rPr>
          <w:rFonts w:hint="eastAsia"/>
          <w:szCs w:val="24"/>
        </w:rPr>
        <w:t>年</w:t>
      </w:r>
      <w:r w:rsidRPr="001465BD">
        <w:rPr>
          <w:rFonts w:hint="eastAsia"/>
          <w:szCs w:val="24"/>
        </w:rPr>
        <w:t>10</w:t>
      </w:r>
      <w:r w:rsidRPr="001465BD">
        <w:rPr>
          <w:rFonts w:hint="eastAsia"/>
          <w:szCs w:val="24"/>
        </w:rPr>
        <w:t>月　特定集中治療室（</w:t>
      </w:r>
      <w:r w:rsidRPr="001465BD">
        <w:rPr>
          <w:rFonts w:hint="eastAsia"/>
          <w:szCs w:val="24"/>
        </w:rPr>
        <w:t>ICU</w:t>
      </w:r>
      <w:r w:rsidRPr="001465BD">
        <w:rPr>
          <w:rFonts w:hint="eastAsia"/>
          <w:szCs w:val="24"/>
        </w:rPr>
        <w:t>）</w:t>
      </w:r>
      <w:r w:rsidRPr="001465BD">
        <w:rPr>
          <w:rFonts w:hint="eastAsia"/>
          <w:szCs w:val="24"/>
        </w:rPr>
        <w:t>4</w:t>
      </w:r>
      <w:r w:rsidRPr="001465BD">
        <w:rPr>
          <w:rFonts w:hint="eastAsia"/>
          <w:szCs w:val="24"/>
        </w:rPr>
        <w:t>床開設</w:t>
      </w:r>
    </w:p>
    <w:p w:rsidR="001465BD" w:rsidRPr="001465BD" w:rsidRDefault="001465BD" w:rsidP="001465BD">
      <w:pPr>
        <w:rPr>
          <w:szCs w:val="24"/>
        </w:rPr>
      </w:pPr>
      <w:r w:rsidRPr="001465BD">
        <w:rPr>
          <w:rFonts w:hint="eastAsia"/>
          <w:szCs w:val="24"/>
        </w:rPr>
        <w:t xml:space="preserve">　　・平成</w:t>
      </w:r>
      <w:r w:rsidRPr="001465BD">
        <w:rPr>
          <w:rFonts w:hint="eastAsia"/>
          <w:szCs w:val="24"/>
        </w:rPr>
        <w:t>20</w:t>
      </w:r>
      <w:r w:rsidRPr="001465BD">
        <w:rPr>
          <w:rFonts w:hint="eastAsia"/>
          <w:szCs w:val="24"/>
        </w:rPr>
        <w:t>年</w:t>
      </w:r>
      <w:r w:rsidRPr="001465BD">
        <w:rPr>
          <w:rFonts w:hint="eastAsia"/>
          <w:szCs w:val="24"/>
        </w:rPr>
        <w:t>05</w:t>
      </w:r>
      <w:r w:rsidR="003C0936">
        <w:rPr>
          <w:rFonts w:hint="eastAsia"/>
          <w:szCs w:val="24"/>
        </w:rPr>
        <w:t>月　障がい</w:t>
      </w:r>
      <w:r w:rsidRPr="001465BD">
        <w:rPr>
          <w:rFonts w:hint="eastAsia"/>
          <w:szCs w:val="24"/>
        </w:rPr>
        <w:t>者施設入院病床</w:t>
      </w:r>
      <w:r w:rsidRPr="001465BD">
        <w:rPr>
          <w:rFonts w:hint="eastAsia"/>
          <w:szCs w:val="24"/>
        </w:rPr>
        <w:t>25</w:t>
      </w:r>
      <w:r w:rsidRPr="001465BD">
        <w:rPr>
          <w:rFonts w:hint="eastAsia"/>
          <w:szCs w:val="24"/>
        </w:rPr>
        <w:t>床開設</w:t>
      </w:r>
    </w:p>
    <w:p w:rsidR="001465BD" w:rsidRPr="001465BD" w:rsidRDefault="001465BD" w:rsidP="001465BD">
      <w:pPr>
        <w:rPr>
          <w:szCs w:val="24"/>
        </w:rPr>
      </w:pPr>
      <w:r w:rsidRPr="001465BD">
        <w:rPr>
          <w:rFonts w:hint="eastAsia"/>
          <w:szCs w:val="24"/>
        </w:rPr>
        <w:t xml:space="preserve">　　・平成</w:t>
      </w:r>
      <w:r w:rsidRPr="001465BD">
        <w:rPr>
          <w:rFonts w:hint="eastAsia"/>
          <w:szCs w:val="24"/>
        </w:rPr>
        <w:t>20</w:t>
      </w:r>
      <w:r w:rsidRPr="001465BD">
        <w:rPr>
          <w:rFonts w:hint="eastAsia"/>
          <w:szCs w:val="24"/>
        </w:rPr>
        <w:t>年</w:t>
      </w:r>
      <w:r w:rsidRPr="001465BD">
        <w:rPr>
          <w:rFonts w:hint="eastAsia"/>
          <w:szCs w:val="24"/>
        </w:rPr>
        <w:t>07</w:t>
      </w:r>
      <w:r w:rsidRPr="001465BD">
        <w:rPr>
          <w:rFonts w:hint="eastAsia"/>
          <w:szCs w:val="24"/>
        </w:rPr>
        <w:t xml:space="preserve">月　</w:t>
      </w:r>
      <w:r w:rsidRPr="001465BD">
        <w:rPr>
          <w:rFonts w:hint="eastAsia"/>
          <w:szCs w:val="24"/>
        </w:rPr>
        <w:t>DPC</w:t>
      </w:r>
      <w:r w:rsidRPr="001465BD">
        <w:rPr>
          <w:rFonts w:hint="eastAsia"/>
          <w:szCs w:val="24"/>
        </w:rPr>
        <w:t>対象病院の認可</w:t>
      </w:r>
    </w:p>
    <w:p w:rsidR="001465BD" w:rsidRPr="001465BD" w:rsidRDefault="001465BD" w:rsidP="001465BD">
      <w:pPr>
        <w:rPr>
          <w:szCs w:val="24"/>
        </w:rPr>
      </w:pPr>
      <w:r w:rsidRPr="001465BD">
        <w:rPr>
          <w:rFonts w:hint="eastAsia"/>
          <w:szCs w:val="24"/>
        </w:rPr>
        <w:t xml:space="preserve">　　・平成</w:t>
      </w:r>
      <w:r w:rsidRPr="001465BD">
        <w:rPr>
          <w:rFonts w:hint="eastAsia"/>
          <w:szCs w:val="24"/>
        </w:rPr>
        <w:t>23</w:t>
      </w:r>
      <w:r w:rsidRPr="001465BD">
        <w:rPr>
          <w:rFonts w:hint="eastAsia"/>
          <w:szCs w:val="24"/>
        </w:rPr>
        <w:t>年</w:t>
      </w:r>
      <w:r w:rsidRPr="001465BD">
        <w:rPr>
          <w:rFonts w:hint="eastAsia"/>
          <w:szCs w:val="24"/>
        </w:rPr>
        <w:t>04</w:t>
      </w:r>
      <w:r w:rsidRPr="001465BD">
        <w:rPr>
          <w:rFonts w:hint="eastAsia"/>
          <w:szCs w:val="24"/>
        </w:rPr>
        <w:t>月　電子カルテ、</w:t>
      </w:r>
      <w:r w:rsidRPr="001465BD">
        <w:rPr>
          <w:rFonts w:hint="eastAsia"/>
          <w:szCs w:val="24"/>
        </w:rPr>
        <w:t>PACS</w:t>
      </w:r>
      <w:r w:rsidRPr="001465BD">
        <w:rPr>
          <w:rFonts w:hint="eastAsia"/>
          <w:szCs w:val="24"/>
        </w:rPr>
        <w:t>システム導入</w:t>
      </w:r>
    </w:p>
    <w:p w:rsidR="001465BD" w:rsidRPr="001465BD" w:rsidRDefault="001465BD" w:rsidP="001465BD">
      <w:pPr>
        <w:rPr>
          <w:szCs w:val="24"/>
        </w:rPr>
      </w:pPr>
      <w:r w:rsidRPr="001465BD">
        <w:rPr>
          <w:rFonts w:hint="eastAsia"/>
          <w:szCs w:val="24"/>
        </w:rPr>
        <w:t xml:space="preserve">　　・平成</w:t>
      </w:r>
      <w:r w:rsidRPr="001465BD">
        <w:rPr>
          <w:rFonts w:hint="eastAsia"/>
          <w:szCs w:val="24"/>
        </w:rPr>
        <w:t>25</w:t>
      </w:r>
      <w:r w:rsidRPr="001465BD">
        <w:rPr>
          <w:rFonts w:hint="eastAsia"/>
          <w:szCs w:val="24"/>
        </w:rPr>
        <w:t>年</w:t>
      </w:r>
      <w:r w:rsidRPr="001465BD">
        <w:rPr>
          <w:rFonts w:hint="eastAsia"/>
          <w:szCs w:val="24"/>
        </w:rPr>
        <w:t>01</w:t>
      </w:r>
      <w:r w:rsidRPr="001465BD">
        <w:rPr>
          <w:rFonts w:hint="eastAsia"/>
          <w:szCs w:val="24"/>
        </w:rPr>
        <w:t>月　社会医療法人認可</w:t>
      </w:r>
    </w:p>
    <w:p w:rsidR="001465BD" w:rsidRDefault="001465BD" w:rsidP="001465BD">
      <w:pPr>
        <w:rPr>
          <w:szCs w:val="24"/>
        </w:rPr>
      </w:pPr>
      <w:r w:rsidRPr="001465BD">
        <w:rPr>
          <w:rFonts w:hint="eastAsia"/>
          <w:szCs w:val="24"/>
        </w:rPr>
        <w:t xml:space="preserve">　　・平成</w:t>
      </w:r>
      <w:r w:rsidRPr="001465BD">
        <w:rPr>
          <w:rFonts w:hint="eastAsia"/>
          <w:szCs w:val="24"/>
        </w:rPr>
        <w:t>30</w:t>
      </w:r>
      <w:r w:rsidRPr="001465BD">
        <w:rPr>
          <w:rFonts w:hint="eastAsia"/>
          <w:szCs w:val="24"/>
        </w:rPr>
        <w:t>年</w:t>
      </w:r>
      <w:r w:rsidRPr="001465BD">
        <w:rPr>
          <w:rFonts w:hint="eastAsia"/>
          <w:szCs w:val="24"/>
        </w:rPr>
        <w:t>01</w:t>
      </w:r>
      <w:r w:rsidRPr="001465BD">
        <w:rPr>
          <w:rFonts w:hint="eastAsia"/>
          <w:szCs w:val="24"/>
        </w:rPr>
        <w:t>月　地域包括ケア病床</w:t>
      </w:r>
      <w:r w:rsidRPr="001465BD">
        <w:rPr>
          <w:rFonts w:hint="eastAsia"/>
          <w:szCs w:val="24"/>
        </w:rPr>
        <w:t>16</w:t>
      </w:r>
      <w:r w:rsidRPr="001465BD">
        <w:rPr>
          <w:rFonts w:hint="eastAsia"/>
          <w:szCs w:val="24"/>
        </w:rPr>
        <w:t>床開設</w:t>
      </w:r>
    </w:p>
    <w:p w:rsidR="003C0936" w:rsidRDefault="003C0936" w:rsidP="003C0936">
      <w:pPr>
        <w:rPr>
          <w:szCs w:val="24"/>
        </w:rPr>
      </w:pPr>
      <w:r w:rsidRPr="001465BD">
        <w:rPr>
          <w:rFonts w:hint="eastAsia"/>
          <w:szCs w:val="24"/>
        </w:rPr>
        <w:t xml:space="preserve">　　・</w:t>
      </w:r>
      <w:r>
        <w:rPr>
          <w:rFonts w:hint="eastAsia"/>
          <w:szCs w:val="24"/>
        </w:rPr>
        <w:t>令和</w:t>
      </w:r>
      <w:r>
        <w:rPr>
          <w:rFonts w:hint="eastAsia"/>
          <w:szCs w:val="24"/>
        </w:rPr>
        <w:t>01</w:t>
      </w:r>
      <w:r w:rsidRPr="001465BD">
        <w:rPr>
          <w:rFonts w:hint="eastAsia"/>
          <w:szCs w:val="24"/>
        </w:rPr>
        <w:t>年</w:t>
      </w:r>
      <w:r w:rsidRPr="001465BD">
        <w:rPr>
          <w:rFonts w:hint="eastAsia"/>
          <w:szCs w:val="24"/>
        </w:rPr>
        <w:t>0</w:t>
      </w:r>
      <w:r>
        <w:rPr>
          <w:rFonts w:hint="eastAsia"/>
          <w:szCs w:val="24"/>
        </w:rPr>
        <w:t>9</w:t>
      </w:r>
      <w:r w:rsidRPr="001465BD">
        <w:rPr>
          <w:rFonts w:hint="eastAsia"/>
          <w:szCs w:val="24"/>
        </w:rPr>
        <w:t xml:space="preserve">月　</w:t>
      </w:r>
      <w:r w:rsidRPr="003C0936">
        <w:rPr>
          <w:rFonts w:hint="eastAsia"/>
          <w:szCs w:val="24"/>
        </w:rPr>
        <w:t>一次脳卒中センターに認定</w:t>
      </w:r>
    </w:p>
    <w:p w:rsidR="003C0936" w:rsidRDefault="003C0936" w:rsidP="003C0936">
      <w:pPr>
        <w:rPr>
          <w:szCs w:val="24"/>
        </w:rPr>
      </w:pPr>
      <w:r w:rsidRPr="001465BD">
        <w:rPr>
          <w:rFonts w:hint="eastAsia"/>
          <w:szCs w:val="24"/>
        </w:rPr>
        <w:t xml:space="preserve">　　・</w:t>
      </w:r>
      <w:r>
        <w:rPr>
          <w:rFonts w:hint="eastAsia"/>
          <w:szCs w:val="24"/>
        </w:rPr>
        <w:t>令和</w:t>
      </w:r>
      <w:r>
        <w:rPr>
          <w:rFonts w:hint="eastAsia"/>
          <w:szCs w:val="24"/>
        </w:rPr>
        <w:t>02</w:t>
      </w:r>
      <w:r>
        <w:rPr>
          <w:rFonts w:hint="eastAsia"/>
          <w:szCs w:val="24"/>
        </w:rPr>
        <w:t>年</w:t>
      </w:r>
      <w:r w:rsidRPr="001465BD">
        <w:rPr>
          <w:rFonts w:hint="eastAsia"/>
          <w:szCs w:val="24"/>
        </w:rPr>
        <w:t>0</w:t>
      </w:r>
      <w:r w:rsidR="00A24AE5">
        <w:rPr>
          <w:rFonts w:hint="eastAsia"/>
          <w:szCs w:val="24"/>
        </w:rPr>
        <w:t>6</w:t>
      </w:r>
      <w:r w:rsidRPr="001465BD">
        <w:rPr>
          <w:rFonts w:hint="eastAsia"/>
          <w:szCs w:val="24"/>
        </w:rPr>
        <w:t xml:space="preserve">月　</w:t>
      </w:r>
      <w:r w:rsidRPr="003C0936">
        <w:rPr>
          <w:rFonts w:hint="eastAsia"/>
          <w:szCs w:val="24"/>
        </w:rPr>
        <w:t>障がい者病棟を地域包括ケア病棟へ転換</w:t>
      </w:r>
      <w:r>
        <w:rPr>
          <w:rFonts w:hint="eastAsia"/>
          <w:szCs w:val="24"/>
        </w:rPr>
        <w:t>（</w:t>
      </w:r>
      <w:r w:rsidRPr="003C0936">
        <w:rPr>
          <w:rFonts w:hint="eastAsia"/>
          <w:szCs w:val="24"/>
        </w:rPr>
        <w:t>地域包括ケア</w:t>
      </w:r>
      <w:r w:rsidRPr="003C0936">
        <w:rPr>
          <w:rFonts w:hint="eastAsia"/>
          <w:szCs w:val="24"/>
        </w:rPr>
        <w:t>41</w:t>
      </w:r>
      <w:r w:rsidRPr="003C0936">
        <w:rPr>
          <w:rFonts w:hint="eastAsia"/>
          <w:szCs w:val="24"/>
        </w:rPr>
        <w:t>床）</w:t>
      </w:r>
    </w:p>
    <w:p w:rsidR="003C0936" w:rsidRPr="003C0936" w:rsidRDefault="003C0936" w:rsidP="003C0936">
      <w:pPr>
        <w:rPr>
          <w:szCs w:val="24"/>
        </w:rPr>
      </w:pPr>
      <w:r w:rsidRPr="003C0936">
        <w:rPr>
          <w:rFonts w:hint="eastAsia"/>
          <w:szCs w:val="24"/>
        </w:rPr>
        <w:t xml:space="preserve">　　・令和</w:t>
      </w:r>
      <w:r w:rsidRPr="003C0936">
        <w:rPr>
          <w:rFonts w:hint="eastAsia"/>
          <w:szCs w:val="24"/>
        </w:rPr>
        <w:t>02</w:t>
      </w:r>
      <w:r w:rsidRPr="003C0936">
        <w:rPr>
          <w:rFonts w:hint="eastAsia"/>
          <w:szCs w:val="24"/>
        </w:rPr>
        <w:t>年</w:t>
      </w:r>
      <w:r>
        <w:rPr>
          <w:rFonts w:hint="eastAsia"/>
          <w:szCs w:val="24"/>
        </w:rPr>
        <w:t>0</w:t>
      </w:r>
      <w:r w:rsidR="00A24AE5">
        <w:rPr>
          <w:rFonts w:hint="eastAsia"/>
          <w:szCs w:val="24"/>
        </w:rPr>
        <w:t>7</w:t>
      </w:r>
      <w:r w:rsidRPr="003C0936">
        <w:rPr>
          <w:rFonts w:hint="eastAsia"/>
          <w:szCs w:val="24"/>
        </w:rPr>
        <w:t xml:space="preserve">月　</w:t>
      </w:r>
      <w:r w:rsidR="00A24AE5" w:rsidRPr="00A24AE5">
        <w:rPr>
          <w:rFonts w:hint="eastAsia"/>
          <w:szCs w:val="24"/>
        </w:rPr>
        <w:t>入退院支援センター開設</w:t>
      </w:r>
    </w:p>
    <w:p w:rsidR="009973A0" w:rsidRPr="003C0936" w:rsidRDefault="001465BD" w:rsidP="009973A0">
      <w:pPr>
        <w:rPr>
          <w:szCs w:val="24"/>
        </w:rPr>
      </w:pPr>
      <w:r w:rsidRPr="001465BD">
        <w:rPr>
          <w:rFonts w:hint="eastAsia"/>
          <w:szCs w:val="24"/>
        </w:rPr>
        <w:t>～　現在に至る</w:t>
      </w:r>
    </w:p>
    <w:sectPr w:rsidR="009973A0" w:rsidRPr="003C0936" w:rsidSect="008C0FF7">
      <w:pgSz w:w="11906" w:h="16838" w:code="9"/>
      <w:pgMar w:top="993" w:right="1418" w:bottom="993" w:left="1418" w:header="851" w:footer="851" w:gutter="0"/>
      <w:cols w:space="425"/>
      <w:docGrid w:type="linesAndChars" w:linePitch="45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C16" w:rsidRDefault="00273C16" w:rsidP="00006EC5">
      <w:r>
        <w:separator/>
      </w:r>
    </w:p>
  </w:endnote>
  <w:endnote w:type="continuationSeparator" w:id="0">
    <w:p w:rsidR="00273C16" w:rsidRDefault="00273C16" w:rsidP="0000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C16" w:rsidRDefault="00273C16" w:rsidP="00006EC5">
      <w:r>
        <w:separator/>
      </w:r>
    </w:p>
  </w:footnote>
  <w:footnote w:type="continuationSeparator" w:id="0">
    <w:p w:rsidR="00273C16" w:rsidRDefault="00273C16" w:rsidP="00006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45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87"/>
    <w:rsid w:val="00006EC5"/>
    <w:rsid w:val="00032A35"/>
    <w:rsid w:val="00043F81"/>
    <w:rsid w:val="00093406"/>
    <w:rsid w:val="000B1334"/>
    <w:rsid w:val="001465BD"/>
    <w:rsid w:val="00237345"/>
    <w:rsid w:val="00273C16"/>
    <w:rsid w:val="00300341"/>
    <w:rsid w:val="00331187"/>
    <w:rsid w:val="00373145"/>
    <w:rsid w:val="003847D9"/>
    <w:rsid w:val="00384FEF"/>
    <w:rsid w:val="003C0936"/>
    <w:rsid w:val="004237A1"/>
    <w:rsid w:val="0046292F"/>
    <w:rsid w:val="00554AF8"/>
    <w:rsid w:val="005564E1"/>
    <w:rsid w:val="005864AD"/>
    <w:rsid w:val="005B24F4"/>
    <w:rsid w:val="005E7F11"/>
    <w:rsid w:val="00614F06"/>
    <w:rsid w:val="0066253B"/>
    <w:rsid w:val="006E69B5"/>
    <w:rsid w:val="00736B3E"/>
    <w:rsid w:val="007528E4"/>
    <w:rsid w:val="007E26B4"/>
    <w:rsid w:val="00836FCC"/>
    <w:rsid w:val="008377C2"/>
    <w:rsid w:val="008C0FF7"/>
    <w:rsid w:val="008C62FF"/>
    <w:rsid w:val="0094275A"/>
    <w:rsid w:val="009973A0"/>
    <w:rsid w:val="009B1304"/>
    <w:rsid w:val="00A164D4"/>
    <w:rsid w:val="00A24AE5"/>
    <w:rsid w:val="00A41B1B"/>
    <w:rsid w:val="00A851AC"/>
    <w:rsid w:val="00B03D7F"/>
    <w:rsid w:val="00B47112"/>
    <w:rsid w:val="00B5126A"/>
    <w:rsid w:val="00CB12F3"/>
    <w:rsid w:val="00D80734"/>
    <w:rsid w:val="00D9021C"/>
    <w:rsid w:val="00DB4602"/>
    <w:rsid w:val="00E4484F"/>
    <w:rsid w:val="00EA542F"/>
    <w:rsid w:val="00F06C95"/>
    <w:rsid w:val="00F315DC"/>
    <w:rsid w:val="00FC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1D86CE-BA56-4A59-B2AF-7300290D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06E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06EC5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&#20491;&#20154;&#65420;&#65387;&#65433;&#65408;&#65438;\siomi\&#26360;&#39006;&#21407;&#26412;\050405&#27861;&#20154;&#26360;&#24335;3315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050405法人書式3315.dot</Template>
  <TotalTime>1</TotalTime>
  <Pages>1</Pages>
  <Words>664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特別・特定医療法人若弘会　若草第一病院</vt:lpstr>
      <vt:lpstr>特別・特定医療法人若弘会　若草第一病院</vt:lpstr>
    </vt:vector>
  </TitlesOfParts>
  <Company>特別・特定医療法人若弘会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特別・特定医療法人若弘会　若草第一病院</dc:title>
  <dc:subject/>
  <dc:creator>siomi takahiro</dc:creator>
  <cp:keywords/>
  <dc:description/>
  <cp:lastModifiedBy>久保　京子</cp:lastModifiedBy>
  <cp:revision>2</cp:revision>
  <cp:lastPrinted>2010-07-06T01:12:00Z</cp:lastPrinted>
  <dcterms:created xsi:type="dcterms:W3CDTF">2021-02-01T07:16:00Z</dcterms:created>
  <dcterms:modified xsi:type="dcterms:W3CDTF">2021-02-01T07:16:00Z</dcterms:modified>
</cp:coreProperties>
</file>