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6F275" w14:textId="0FC2111E" w:rsidR="00DC3B6A" w:rsidRPr="00E63B97" w:rsidRDefault="00942D1B" w:rsidP="00DC3B6A">
      <w:pPr>
        <w:jc w:val="left"/>
        <w:rPr>
          <w:rFonts w:ascii="ＭＳ 明朝" w:hAnsi="ＭＳ 明朝"/>
          <w:sz w:val="24"/>
          <w:szCs w:val="24"/>
        </w:rPr>
      </w:pPr>
      <w:r w:rsidRPr="00E63B97">
        <w:rPr>
          <w:rFonts w:ascii="ＭＳ 明朝" w:hAnsi="ＭＳ 明朝" w:hint="eastAsia"/>
          <w:sz w:val="24"/>
          <w:szCs w:val="24"/>
        </w:rPr>
        <w:t>諮問番号：</w:t>
      </w:r>
      <w:r w:rsidR="00354034">
        <w:rPr>
          <w:rFonts w:ascii="ＭＳ 明朝" w:hAnsi="ＭＳ 明朝" w:hint="eastAsia"/>
          <w:sz w:val="24"/>
          <w:szCs w:val="24"/>
        </w:rPr>
        <w:t>令和元年</w:t>
      </w:r>
      <w:r w:rsidR="00DC3B6A" w:rsidRPr="00E63B97">
        <w:rPr>
          <w:rFonts w:ascii="ＭＳ 明朝" w:hAnsi="ＭＳ 明朝" w:hint="eastAsia"/>
          <w:sz w:val="24"/>
          <w:szCs w:val="24"/>
        </w:rPr>
        <w:t>度諮問第</w:t>
      </w:r>
      <w:r w:rsidR="003C01A7">
        <w:rPr>
          <w:rFonts w:ascii="ＭＳ 明朝" w:hAnsi="ＭＳ 明朝" w:hint="eastAsia"/>
          <w:sz w:val="24"/>
          <w:szCs w:val="24"/>
        </w:rPr>
        <w:t>２</w:t>
      </w:r>
      <w:r w:rsidR="00A27311">
        <w:rPr>
          <w:rFonts w:ascii="ＭＳ 明朝" w:hAnsi="ＭＳ 明朝" w:hint="eastAsia"/>
          <w:sz w:val="24"/>
          <w:szCs w:val="24"/>
        </w:rPr>
        <w:t>０</w:t>
      </w:r>
      <w:r w:rsidR="00DC3B6A" w:rsidRPr="00E63B97">
        <w:rPr>
          <w:rFonts w:ascii="ＭＳ 明朝" w:hAnsi="ＭＳ 明朝" w:hint="eastAsia"/>
          <w:sz w:val="24"/>
          <w:szCs w:val="24"/>
        </w:rPr>
        <w:t>号</w:t>
      </w:r>
    </w:p>
    <w:p w14:paraId="46A055EF" w14:textId="5D72AEE9" w:rsidR="00DC3B6A" w:rsidRPr="00E63B97" w:rsidRDefault="00942D1B" w:rsidP="00DC3B6A">
      <w:pPr>
        <w:jc w:val="left"/>
        <w:rPr>
          <w:rFonts w:ascii="ＭＳ 明朝" w:hAnsi="ＭＳ 明朝"/>
          <w:sz w:val="24"/>
          <w:szCs w:val="24"/>
        </w:rPr>
      </w:pPr>
      <w:r w:rsidRPr="00E63B97">
        <w:rPr>
          <w:rFonts w:ascii="ＭＳ 明朝" w:hAnsi="ＭＳ 明朝" w:hint="eastAsia"/>
          <w:sz w:val="24"/>
          <w:szCs w:val="24"/>
        </w:rPr>
        <w:t>答申番号：</w:t>
      </w:r>
      <w:r w:rsidR="006C1F44">
        <w:rPr>
          <w:rFonts w:ascii="ＭＳ 明朝" w:hAnsi="ＭＳ 明朝" w:hint="eastAsia"/>
          <w:sz w:val="24"/>
          <w:szCs w:val="24"/>
        </w:rPr>
        <w:t>令和元年度</w:t>
      </w:r>
      <w:r w:rsidR="00DC3B6A" w:rsidRPr="00E63B97">
        <w:rPr>
          <w:rFonts w:ascii="ＭＳ 明朝" w:hAnsi="ＭＳ 明朝" w:hint="eastAsia"/>
          <w:sz w:val="24"/>
          <w:szCs w:val="24"/>
        </w:rPr>
        <w:t>答申第</w:t>
      </w:r>
      <w:r w:rsidR="00514443">
        <w:rPr>
          <w:rFonts w:ascii="ＭＳ 明朝" w:hAnsi="ＭＳ 明朝" w:hint="eastAsia"/>
          <w:sz w:val="24"/>
          <w:szCs w:val="24"/>
        </w:rPr>
        <w:t>３８</w:t>
      </w:r>
      <w:r w:rsidR="00DC3B6A" w:rsidRPr="00E63B97">
        <w:rPr>
          <w:rFonts w:ascii="ＭＳ 明朝" w:hAnsi="ＭＳ 明朝" w:hint="eastAsia"/>
          <w:sz w:val="24"/>
          <w:szCs w:val="24"/>
        </w:rPr>
        <w:t>号</w:t>
      </w:r>
    </w:p>
    <w:p w14:paraId="100D8D2A" w14:textId="00E84459" w:rsidR="00DC3B6A" w:rsidRPr="000A2036" w:rsidRDefault="00DC3B6A" w:rsidP="00DC3B6A">
      <w:pPr>
        <w:rPr>
          <w:rFonts w:ascii="ＭＳ 明朝" w:hAnsi="ＭＳ 明朝"/>
          <w:sz w:val="24"/>
          <w:szCs w:val="24"/>
        </w:rPr>
      </w:pPr>
    </w:p>
    <w:p w14:paraId="72ED47D7" w14:textId="27E4D52B" w:rsidR="00DC3B6A" w:rsidRPr="00E63B97" w:rsidRDefault="009C1726" w:rsidP="00DC3B6A">
      <w:pPr>
        <w:jc w:val="center"/>
        <w:rPr>
          <w:rFonts w:ascii="ＭＳ 明朝" w:hAnsi="ＭＳ 明朝"/>
          <w:sz w:val="24"/>
          <w:szCs w:val="24"/>
        </w:rPr>
      </w:pPr>
      <w:r w:rsidRPr="00E63B97">
        <w:rPr>
          <w:rFonts w:ascii="ＭＳ 明朝" w:hAnsi="ＭＳ 明朝" w:hint="eastAsia"/>
          <w:sz w:val="24"/>
          <w:szCs w:val="24"/>
        </w:rPr>
        <w:t>答　申　書</w:t>
      </w:r>
    </w:p>
    <w:p w14:paraId="13E9FD2B" w14:textId="77777777" w:rsidR="00DC3B6A" w:rsidRPr="00E63B97" w:rsidRDefault="00DC3B6A" w:rsidP="00DC3B6A">
      <w:pPr>
        <w:rPr>
          <w:rFonts w:ascii="ＭＳ 明朝" w:hAnsi="ＭＳ 明朝"/>
          <w:sz w:val="24"/>
          <w:szCs w:val="24"/>
        </w:rPr>
      </w:pPr>
    </w:p>
    <w:p w14:paraId="12A20A0E" w14:textId="77777777" w:rsidR="00DC3B6A" w:rsidRPr="00E63B97" w:rsidRDefault="00DC3B6A" w:rsidP="00DC3B6A">
      <w:pPr>
        <w:rPr>
          <w:rFonts w:ascii="ＭＳ 明朝" w:hAnsi="ＭＳ 明朝"/>
          <w:b/>
          <w:sz w:val="24"/>
          <w:szCs w:val="24"/>
        </w:rPr>
      </w:pPr>
      <w:r w:rsidRPr="00E63B97">
        <w:rPr>
          <w:rFonts w:ascii="ＭＳ 明朝" w:hAnsi="ＭＳ 明朝" w:hint="eastAsia"/>
          <w:b/>
          <w:sz w:val="24"/>
          <w:szCs w:val="24"/>
        </w:rPr>
        <w:t xml:space="preserve">第１　審査会の結論 </w:t>
      </w:r>
    </w:p>
    <w:p w14:paraId="6D686DBC" w14:textId="77777777" w:rsidR="00DC3B6A" w:rsidRPr="00E63B97" w:rsidRDefault="00DC3B6A" w:rsidP="00DC3B6A">
      <w:pPr>
        <w:rPr>
          <w:rFonts w:ascii="ＭＳ 明朝" w:hAnsi="ＭＳ 明朝"/>
          <w:sz w:val="24"/>
          <w:szCs w:val="24"/>
        </w:rPr>
      </w:pPr>
    </w:p>
    <w:p w14:paraId="66DD1F36" w14:textId="2C79E22E" w:rsidR="00DC3B6A" w:rsidRPr="00220A8E" w:rsidRDefault="000F4171" w:rsidP="00853A8D">
      <w:pPr>
        <w:ind w:firstLineChars="100" w:firstLine="240"/>
        <w:rPr>
          <w:rFonts w:ascii="ＭＳ 明朝" w:hAnsi="ＭＳ 明朝"/>
          <w:b/>
          <w:sz w:val="24"/>
          <w:szCs w:val="24"/>
        </w:rPr>
      </w:pPr>
      <w:r w:rsidRPr="000F4171">
        <w:rPr>
          <w:rFonts w:ascii="ＭＳ 明朝" w:hAnsi="ＭＳ 明朝" w:hint="eastAsia"/>
          <w:sz w:val="24"/>
          <w:szCs w:val="24"/>
        </w:rPr>
        <w:t>○</w:t>
      </w:r>
      <w:r w:rsidRPr="000F4171">
        <w:rPr>
          <w:rFonts w:ascii="ＭＳ 明朝" w:hAnsi="ＭＳ 明朝" w:hint="eastAsia"/>
          <w:sz w:val="24"/>
          <w:szCs w:val="24"/>
        </w:rPr>
        <w:t>○</w:t>
      </w:r>
      <w:r w:rsidR="006F3076" w:rsidRPr="00AC5E35">
        <w:rPr>
          <w:rFonts w:ascii="ＭＳ 明朝" w:hAnsi="ＭＳ 明朝" w:hint="eastAsia"/>
          <w:sz w:val="24"/>
          <w:szCs w:val="24"/>
        </w:rPr>
        <w:t>市長（</w:t>
      </w:r>
      <w:r w:rsidR="002963F3" w:rsidRPr="00AC5E35">
        <w:rPr>
          <w:rFonts w:ascii="ＭＳ 明朝" w:hAnsi="ＭＳ 明朝" w:hint="eastAsia"/>
          <w:sz w:val="24"/>
          <w:szCs w:val="24"/>
        </w:rPr>
        <w:t>以</w:t>
      </w:r>
      <w:r w:rsidR="002963F3">
        <w:rPr>
          <w:rFonts w:ascii="ＭＳ 明朝" w:hAnsi="ＭＳ 明朝" w:hint="eastAsia"/>
          <w:sz w:val="24"/>
          <w:szCs w:val="24"/>
        </w:rPr>
        <w:t>下「</w:t>
      </w:r>
      <w:r w:rsidR="00A27311">
        <w:rPr>
          <w:rFonts w:ascii="ＭＳ 明朝" w:hAnsi="ＭＳ 明朝" w:hint="eastAsia"/>
          <w:sz w:val="24"/>
          <w:szCs w:val="24"/>
        </w:rPr>
        <w:t>処分庁」という。）が審査請求人に対して平成</w:t>
      </w:r>
      <w:r w:rsidR="003C01A7">
        <w:rPr>
          <w:rFonts w:ascii="ＭＳ 明朝" w:hAnsi="ＭＳ 明朝" w:hint="eastAsia"/>
          <w:sz w:val="24"/>
          <w:szCs w:val="24"/>
        </w:rPr>
        <w:t>２９</w:t>
      </w:r>
      <w:r w:rsidR="00A27311">
        <w:rPr>
          <w:rFonts w:ascii="ＭＳ 明朝" w:hAnsi="ＭＳ 明朝" w:hint="eastAsia"/>
          <w:sz w:val="24"/>
          <w:szCs w:val="24"/>
        </w:rPr>
        <w:t>年</w:t>
      </w:r>
      <w:r w:rsidR="003C01A7">
        <w:rPr>
          <w:rFonts w:ascii="ＭＳ 明朝" w:hAnsi="ＭＳ 明朝" w:hint="eastAsia"/>
          <w:sz w:val="24"/>
          <w:szCs w:val="24"/>
        </w:rPr>
        <w:t>１２</w:t>
      </w:r>
      <w:r w:rsidR="00A27311">
        <w:rPr>
          <w:rFonts w:ascii="ＭＳ 明朝" w:hAnsi="ＭＳ 明朝" w:hint="eastAsia"/>
          <w:sz w:val="24"/>
          <w:szCs w:val="24"/>
        </w:rPr>
        <w:t>月</w:t>
      </w:r>
      <w:r w:rsidR="003C01A7">
        <w:rPr>
          <w:rFonts w:ascii="ＭＳ 明朝" w:hAnsi="ＭＳ 明朝" w:hint="eastAsia"/>
          <w:sz w:val="24"/>
          <w:szCs w:val="24"/>
        </w:rPr>
        <w:t>２８</w:t>
      </w:r>
      <w:r w:rsidR="006F3076" w:rsidRPr="002940FC">
        <w:rPr>
          <w:rFonts w:ascii="ＭＳ 明朝" w:hAnsi="ＭＳ 明朝" w:hint="eastAsia"/>
          <w:sz w:val="24"/>
          <w:szCs w:val="24"/>
        </w:rPr>
        <w:t>日付けで行った</w:t>
      </w:r>
      <w:r w:rsidR="003C01A7">
        <w:rPr>
          <w:rFonts w:ascii="ＭＳ 明朝" w:hAnsi="ＭＳ 明朝" w:hint="eastAsia"/>
          <w:sz w:val="24"/>
          <w:szCs w:val="24"/>
        </w:rPr>
        <w:t>農地法</w:t>
      </w:r>
      <w:r w:rsidR="00A27311">
        <w:rPr>
          <w:rFonts w:ascii="ＭＳ 明朝" w:hAnsi="ＭＳ 明朝" w:hint="eastAsia"/>
          <w:sz w:val="24"/>
          <w:szCs w:val="24"/>
        </w:rPr>
        <w:t>（昭和</w:t>
      </w:r>
      <w:r w:rsidR="003C01A7">
        <w:rPr>
          <w:rFonts w:ascii="ＭＳ 明朝" w:hAnsi="ＭＳ 明朝" w:hint="eastAsia"/>
          <w:sz w:val="24"/>
          <w:szCs w:val="24"/>
        </w:rPr>
        <w:t>２７</w:t>
      </w:r>
      <w:r w:rsidR="00A27311">
        <w:rPr>
          <w:rFonts w:ascii="ＭＳ 明朝" w:hAnsi="ＭＳ 明朝" w:hint="eastAsia"/>
          <w:sz w:val="24"/>
          <w:szCs w:val="24"/>
        </w:rPr>
        <w:t>年法律第２</w:t>
      </w:r>
      <w:r w:rsidR="003C01A7">
        <w:rPr>
          <w:rFonts w:ascii="ＭＳ 明朝" w:hAnsi="ＭＳ 明朝" w:hint="eastAsia"/>
          <w:sz w:val="24"/>
          <w:szCs w:val="24"/>
        </w:rPr>
        <w:t>２９</w:t>
      </w:r>
      <w:r w:rsidR="006F3076" w:rsidRPr="002940FC">
        <w:rPr>
          <w:rFonts w:ascii="ＭＳ 明朝" w:hAnsi="ＭＳ 明朝" w:hint="eastAsia"/>
          <w:sz w:val="24"/>
          <w:szCs w:val="24"/>
        </w:rPr>
        <w:t>号。以下「法」という。）に基づく</w:t>
      </w:r>
      <w:r w:rsidR="003C01A7">
        <w:rPr>
          <w:rFonts w:ascii="ＭＳ 明朝" w:hAnsi="ＭＳ 明朝" w:hint="eastAsia"/>
          <w:sz w:val="24"/>
          <w:szCs w:val="24"/>
        </w:rPr>
        <w:t>農地の賃貸借の解約の申入れ不許可処分</w:t>
      </w:r>
      <w:r w:rsidR="006F3076" w:rsidRPr="002940FC">
        <w:rPr>
          <w:rFonts w:ascii="ＭＳ 明朝" w:hAnsi="ＭＳ 明朝" w:hint="eastAsia"/>
          <w:sz w:val="24"/>
          <w:szCs w:val="24"/>
        </w:rPr>
        <w:t>（以下「本件処分」という。）の取消しを求める審査請求（以下「本件審査請求」という。）は、</w:t>
      </w:r>
      <w:r w:rsidR="003C01A7">
        <w:rPr>
          <w:rFonts w:ascii="ＭＳ 明朝" w:hAnsi="ＭＳ 明朝" w:hint="eastAsia"/>
          <w:sz w:val="24"/>
          <w:szCs w:val="24"/>
        </w:rPr>
        <w:t>認容</w:t>
      </w:r>
      <w:r w:rsidR="006F3076" w:rsidRPr="002940FC">
        <w:rPr>
          <w:rFonts w:ascii="ＭＳ 明朝" w:hAnsi="ＭＳ 明朝" w:hint="eastAsia"/>
          <w:sz w:val="24"/>
          <w:szCs w:val="24"/>
        </w:rPr>
        <w:t>すべきであ</w:t>
      </w:r>
      <w:r w:rsidR="006F3076" w:rsidRPr="00220A8E">
        <w:rPr>
          <w:rFonts w:ascii="ＭＳ 明朝" w:hAnsi="ＭＳ 明朝" w:hint="eastAsia"/>
          <w:sz w:val="24"/>
          <w:szCs w:val="24"/>
        </w:rPr>
        <w:t>る。</w:t>
      </w:r>
    </w:p>
    <w:p w14:paraId="272805C1" w14:textId="77777777" w:rsidR="006F3076" w:rsidRPr="00220A8E" w:rsidRDefault="006F3076" w:rsidP="00DC3B6A">
      <w:pPr>
        <w:rPr>
          <w:rFonts w:ascii="ＭＳ 明朝" w:hAnsi="ＭＳ 明朝"/>
          <w:b/>
          <w:sz w:val="24"/>
          <w:szCs w:val="24"/>
        </w:rPr>
      </w:pPr>
    </w:p>
    <w:p w14:paraId="4C03520D" w14:textId="73D756C0" w:rsidR="00DC3B6A" w:rsidRPr="00220A8E" w:rsidRDefault="00DC3B6A" w:rsidP="00DC3B6A">
      <w:pPr>
        <w:rPr>
          <w:rFonts w:ascii="ＭＳ 明朝" w:hAnsi="ＭＳ 明朝"/>
          <w:b/>
          <w:sz w:val="24"/>
          <w:szCs w:val="24"/>
        </w:rPr>
      </w:pPr>
      <w:r w:rsidRPr="00220A8E">
        <w:rPr>
          <w:rFonts w:ascii="ＭＳ 明朝" w:hAnsi="ＭＳ 明朝" w:hint="eastAsia"/>
          <w:b/>
          <w:sz w:val="24"/>
          <w:szCs w:val="24"/>
        </w:rPr>
        <w:t>第２　審査関係人の主張の要旨</w:t>
      </w:r>
    </w:p>
    <w:p w14:paraId="366FAB18" w14:textId="77777777" w:rsidR="00DC3B6A" w:rsidRPr="00220A8E" w:rsidRDefault="00DC3B6A" w:rsidP="00DC3B6A">
      <w:pPr>
        <w:rPr>
          <w:rFonts w:ascii="ＭＳ 明朝" w:hAnsi="ＭＳ 明朝"/>
          <w:sz w:val="24"/>
          <w:szCs w:val="24"/>
        </w:rPr>
      </w:pPr>
    </w:p>
    <w:p w14:paraId="00BF9E60" w14:textId="4E29F861" w:rsidR="00A27311" w:rsidRDefault="00F71B01" w:rsidP="00A27311">
      <w:pPr>
        <w:rPr>
          <w:rFonts w:ascii="ＭＳ 明朝" w:hAnsi="ＭＳ 明朝"/>
          <w:sz w:val="24"/>
          <w:szCs w:val="24"/>
        </w:rPr>
      </w:pPr>
      <w:r w:rsidRPr="00220A8E">
        <w:rPr>
          <w:rFonts w:ascii="ＭＳ 明朝" w:hAnsi="ＭＳ 明朝" w:hint="eastAsia"/>
          <w:sz w:val="24"/>
          <w:szCs w:val="24"/>
        </w:rPr>
        <w:t>１　審査請求人</w:t>
      </w:r>
    </w:p>
    <w:p w14:paraId="3B2A6FB0" w14:textId="37ACB463" w:rsidR="003C01A7" w:rsidRDefault="003C01A7" w:rsidP="00A27311">
      <w:pPr>
        <w:rPr>
          <w:rFonts w:ascii="ＭＳ 明朝" w:hAnsi="ＭＳ 明朝"/>
          <w:sz w:val="24"/>
          <w:szCs w:val="24"/>
        </w:rPr>
      </w:pPr>
      <w:r>
        <w:rPr>
          <w:rFonts w:ascii="ＭＳ 明朝" w:hAnsi="ＭＳ 明朝" w:hint="eastAsia"/>
          <w:sz w:val="24"/>
          <w:szCs w:val="24"/>
        </w:rPr>
        <w:t>（１）審査請求書における主張</w:t>
      </w:r>
    </w:p>
    <w:p w14:paraId="0DD13D40" w14:textId="3FF88CEC" w:rsidR="003C01A7" w:rsidRDefault="003C01A7" w:rsidP="003C01A7">
      <w:pPr>
        <w:ind w:leftChars="200" w:left="420" w:firstLineChars="100" w:firstLine="240"/>
        <w:rPr>
          <w:rFonts w:asciiTheme="minorEastAsia" w:hAnsiTheme="minorEastAsia" w:cs="ＭＳ Ｐゴシック"/>
          <w:kern w:val="0"/>
          <w:sz w:val="24"/>
          <w:szCs w:val="24"/>
        </w:rPr>
      </w:pPr>
      <w:r w:rsidRPr="00DE0004">
        <w:rPr>
          <w:rFonts w:asciiTheme="minorEastAsia" w:hAnsiTheme="minorEastAsia" w:cs="ＭＳ Ｐゴシック" w:hint="eastAsia"/>
          <w:kern w:val="0"/>
          <w:sz w:val="24"/>
          <w:szCs w:val="24"/>
        </w:rPr>
        <w:t>法</w:t>
      </w:r>
      <w:r>
        <w:rPr>
          <w:rFonts w:asciiTheme="minorEastAsia" w:hAnsiTheme="minorEastAsia" w:cs="ＭＳ Ｐゴシック" w:hint="eastAsia"/>
          <w:kern w:val="0"/>
          <w:sz w:val="24"/>
          <w:szCs w:val="24"/>
        </w:rPr>
        <w:t>第</w:t>
      </w:r>
      <w:r w:rsidRPr="00DE0004">
        <w:rPr>
          <w:rFonts w:asciiTheme="minorEastAsia" w:hAnsiTheme="minorEastAsia" w:cs="ＭＳ Ｐゴシック" w:hint="eastAsia"/>
          <w:kern w:val="0"/>
          <w:sz w:val="24"/>
          <w:szCs w:val="24"/>
        </w:rPr>
        <w:t>１８条</w:t>
      </w:r>
      <w:r>
        <w:rPr>
          <w:rFonts w:asciiTheme="minorEastAsia" w:hAnsiTheme="minorEastAsia" w:cs="ＭＳ Ｐゴシック" w:hint="eastAsia"/>
          <w:kern w:val="0"/>
          <w:sz w:val="24"/>
          <w:szCs w:val="24"/>
        </w:rPr>
        <w:t>第</w:t>
      </w:r>
      <w:r w:rsidRPr="00DE0004">
        <w:rPr>
          <w:rFonts w:asciiTheme="minorEastAsia" w:hAnsiTheme="minorEastAsia" w:cs="ＭＳ Ｐゴシック" w:hint="eastAsia"/>
          <w:kern w:val="0"/>
          <w:sz w:val="24"/>
          <w:szCs w:val="24"/>
        </w:rPr>
        <w:t>２項</w:t>
      </w:r>
      <w:r>
        <w:rPr>
          <w:rFonts w:asciiTheme="minorEastAsia" w:hAnsiTheme="minorEastAsia" w:cs="ＭＳ Ｐゴシック" w:hint="eastAsia"/>
          <w:kern w:val="0"/>
          <w:sz w:val="24"/>
          <w:szCs w:val="24"/>
        </w:rPr>
        <w:t>第</w:t>
      </w:r>
      <w:r w:rsidRPr="00DE0004">
        <w:rPr>
          <w:rFonts w:asciiTheme="minorEastAsia" w:hAnsiTheme="minorEastAsia" w:cs="ＭＳ Ｐゴシック" w:hint="eastAsia"/>
          <w:kern w:val="0"/>
          <w:sz w:val="24"/>
          <w:szCs w:val="24"/>
        </w:rPr>
        <w:t>２号に関して</w:t>
      </w:r>
      <w:r>
        <w:rPr>
          <w:rFonts w:asciiTheme="minorEastAsia" w:hAnsiTheme="minorEastAsia" w:cs="ＭＳ Ｐゴシック" w:hint="eastAsia"/>
          <w:kern w:val="0"/>
          <w:sz w:val="24"/>
          <w:szCs w:val="24"/>
        </w:rPr>
        <w:t>、</w:t>
      </w:r>
      <w:r w:rsidRPr="00DE0004">
        <w:rPr>
          <w:rFonts w:asciiTheme="minorEastAsia" w:hAnsiTheme="minorEastAsia" w:cs="ＭＳ Ｐゴシック" w:hint="eastAsia"/>
          <w:kern w:val="0"/>
          <w:sz w:val="24"/>
          <w:szCs w:val="24"/>
        </w:rPr>
        <w:t>転用計画の具体性について、</w:t>
      </w:r>
      <w:r>
        <w:rPr>
          <w:rFonts w:asciiTheme="minorEastAsia" w:hAnsiTheme="minorEastAsia" w:cs="ＭＳ Ｐゴシック" w:hint="eastAsia"/>
          <w:kern w:val="0"/>
          <w:sz w:val="24"/>
          <w:szCs w:val="24"/>
        </w:rPr>
        <w:t>処分庁は</w:t>
      </w:r>
      <w:r w:rsidRPr="00DE0004">
        <w:rPr>
          <w:rFonts w:asciiTheme="minorEastAsia" w:hAnsiTheme="minorEastAsia" w:cs="ＭＳ Ｐゴシック" w:hint="eastAsia"/>
          <w:kern w:val="0"/>
          <w:sz w:val="24"/>
          <w:szCs w:val="24"/>
        </w:rPr>
        <w:t>審査請求人に釈明を求めるなどをしておらず、本件処分は違法である</w:t>
      </w:r>
      <w:r>
        <w:rPr>
          <w:rFonts w:asciiTheme="minorEastAsia" w:hAnsiTheme="minorEastAsia" w:cs="ＭＳ Ｐゴシック" w:hint="eastAsia"/>
          <w:kern w:val="0"/>
          <w:sz w:val="24"/>
          <w:szCs w:val="24"/>
        </w:rPr>
        <w:t>。</w:t>
      </w:r>
    </w:p>
    <w:p w14:paraId="779109E9" w14:textId="1CFA1038" w:rsidR="003C01A7" w:rsidRPr="003C01A7" w:rsidRDefault="003C01A7" w:rsidP="003C01A7">
      <w:pPr>
        <w:ind w:leftChars="200" w:left="420" w:firstLineChars="100" w:firstLine="240"/>
        <w:rPr>
          <w:rFonts w:ascii="ＭＳ 明朝" w:hAnsi="ＭＳ 明朝"/>
          <w:sz w:val="24"/>
          <w:szCs w:val="24"/>
        </w:rPr>
      </w:pPr>
      <w:r>
        <w:rPr>
          <w:rFonts w:asciiTheme="minorEastAsia" w:hAnsiTheme="minorEastAsia" w:cs="ＭＳ Ｐゴシック" w:hint="eastAsia"/>
          <w:kern w:val="0"/>
          <w:sz w:val="24"/>
          <w:szCs w:val="24"/>
        </w:rPr>
        <w:t>また、</w:t>
      </w:r>
      <w:r w:rsidRPr="00391222">
        <w:rPr>
          <w:rFonts w:asciiTheme="minorEastAsia" w:hAnsiTheme="minorEastAsia" w:cs="ＭＳ Ｐゴシック" w:hint="eastAsia"/>
          <w:kern w:val="0"/>
          <w:sz w:val="24"/>
          <w:szCs w:val="24"/>
        </w:rPr>
        <w:t>本件農地では何ら耕作がなされておらず、農地利用が一切なされていないこと、及び</w:t>
      </w:r>
      <w:r>
        <w:rPr>
          <w:rFonts w:asciiTheme="minorEastAsia" w:hAnsiTheme="minorEastAsia" w:cs="ＭＳ Ｐゴシック" w:hint="eastAsia"/>
          <w:kern w:val="0"/>
          <w:sz w:val="24"/>
          <w:szCs w:val="24"/>
        </w:rPr>
        <w:t>、</w:t>
      </w:r>
      <w:r w:rsidRPr="00391222">
        <w:rPr>
          <w:rFonts w:asciiTheme="minorEastAsia" w:hAnsiTheme="minorEastAsia" w:cs="ＭＳ Ｐゴシック" w:hint="eastAsia"/>
          <w:kern w:val="0"/>
          <w:sz w:val="24"/>
          <w:szCs w:val="24"/>
        </w:rPr>
        <w:t>本件農地について賃借料と固定資産税</w:t>
      </w:r>
      <w:r>
        <w:rPr>
          <w:rFonts w:asciiTheme="minorEastAsia" w:hAnsiTheme="minorEastAsia" w:cs="ＭＳ Ｐゴシック" w:hint="eastAsia"/>
          <w:kern w:val="0"/>
          <w:sz w:val="24"/>
          <w:szCs w:val="24"/>
        </w:rPr>
        <w:t>額とが著しく乖離するいわゆる逆</w:t>
      </w:r>
      <w:r w:rsidR="008647E6">
        <w:rPr>
          <w:rFonts w:asciiTheme="minorEastAsia" w:hAnsiTheme="minorEastAsia" w:cs="ＭＳ Ｐゴシック" w:hint="eastAsia"/>
          <w:kern w:val="0"/>
          <w:sz w:val="24"/>
          <w:szCs w:val="24"/>
        </w:rPr>
        <w:t>ざや</w:t>
      </w:r>
      <w:r>
        <w:rPr>
          <w:rFonts w:asciiTheme="minorEastAsia" w:hAnsiTheme="minorEastAsia" w:cs="ＭＳ Ｐゴシック" w:hint="eastAsia"/>
          <w:kern w:val="0"/>
          <w:sz w:val="24"/>
          <w:szCs w:val="24"/>
        </w:rPr>
        <w:t>現象が生じていることから、</w:t>
      </w:r>
      <w:r w:rsidRPr="00391222">
        <w:rPr>
          <w:rFonts w:asciiTheme="minorEastAsia" w:hAnsiTheme="minorEastAsia" w:cs="ＭＳ Ｐゴシック" w:hint="eastAsia"/>
          <w:kern w:val="0"/>
          <w:sz w:val="24"/>
          <w:szCs w:val="24"/>
        </w:rPr>
        <w:t>法</w:t>
      </w:r>
      <w:r>
        <w:rPr>
          <w:rFonts w:asciiTheme="minorEastAsia" w:hAnsiTheme="minorEastAsia" w:cs="ＭＳ Ｐゴシック" w:hint="eastAsia"/>
          <w:kern w:val="0"/>
          <w:sz w:val="24"/>
          <w:szCs w:val="24"/>
        </w:rPr>
        <w:t>第</w:t>
      </w:r>
      <w:r w:rsidRPr="00391222">
        <w:rPr>
          <w:rFonts w:asciiTheme="minorEastAsia" w:hAnsiTheme="minorEastAsia" w:cs="ＭＳ Ｐゴシック" w:hint="eastAsia"/>
          <w:kern w:val="0"/>
          <w:sz w:val="24"/>
          <w:szCs w:val="24"/>
        </w:rPr>
        <w:t>１８条</w:t>
      </w:r>
      <w:r>
        <w:rPr>
          <w:rFonts w:asciiTheme="minorEastAsia" w:hAnsiTheme="minorEastAsia" w:cs="ＭＳ Ｐゴシック" w:hint="eastAsia"/>
          <w:kern w:val="0"/>
          <w:sz w:val="24"/>
          <w:szCs w:val="24"/>
        </w:rPr>
        <w:t>第</w:t>
      </w:r>
      <w:r w:rsidRPr="00391222">
        <w:rPr>
          <w:rFonts w:asciiTheme="minorEastAsia" w:hAnsiTheme="minorEastAsia" w:cs="ＭＳ Ｐゴシック" w:hint="eastAsia"/>
          <w:kern w:val="0"/>
          <w:sz w:val="24"/>
          <w:szCs w:val="24"/>
        </w:rPr>
        <w:t>２項</w:t>
      </w:r>
      <w:r>
        <w:rPr>
          <w:rFonts w:asciiTheme="minorEastAsia" w:hAnsiTheme="minorEastAsia" w:cs="ＭＳ Ｐゴシック" w:hint="eastAsia"/>
          <w:kern w:val="0"/>
          <w:sz w:val="24"/>
          <w:szCs w:val="24"/>
        </w:rPr>
        <w:t>第</w:t>
      </w:r>
      <w:r w:rsidRPr="00391222">
        <w:rPr>
          <w:rFonts w:asciiTheme="minorEastAsia" w:hAnsiTheme="minorEastAsia" w:cs="ＭＳ Ｐゴシック" w:hint="eastAsia"/>
          <w:kern w:val="0"/>
          <w:sz w:val="24"/>
          <w:szCs w:val="24"/>
        </w:rPr>
        <w:t>５号（現</w:t>
      </w:r>
      <w:r>
        <w:rPr>
          <w:rFonts w:asciiTheme="minorEastAsia" w:hAnsiTheme="minorEastAsia" w:cs="ＭＳ Ｐゴシック" w:hint="eastAsia"/>
          <w:kern w:val="0"/>
          <w:sz w:val="24"/>
          <w:szCs w:val="24"/>
        </w:rPr>
        <w:t>第</w:t>
      </w:r>
      <w:r w:rsidRPr="00391222">
        <w:rPr>
          <w:rFonts w:asciiTheme="minorEastAsia" w:hAnsiTheme="minorEastAsia" w:cs="ＭＳ Ｐゴシック" w:hint="eastAsia"/>
          <w:kern w:val="0"/>
          <w:sz w:val="24"/>
          <w:szCs w:val="24"/>
        </w:rPr>
        <w:t>６号）「その他正当な事由」に該当することは明らかで</w:t>
      </w:r>
      <w:r>
        <w:rPr>
          <w:rFonts w:asciiTheme="minorEastAsia" w:hAnsiTheme="minorEastAsia" w:cs="ＭＳ Ｐゴシック" w:hint="eastAsia"/>
          <w:kern w:val="0"/>
          <w:sz w:val="24"/>
          <w:szCs w:val="24"/>
        </w:rPr>
        <w:t>、</w:t>
      </w:r>
      <w:r w:rsidRPr="00391222">
        <w:rPr>
          <w:rFonts w:asciiTheme="minorEastAsia" w:hAnsiTheme="minorEastAsia" w:cs="ＭＳ Ｐゴシック" w:hint="eastAsia"/>
          <w:kern w:val="0"/>
          <w:sz w:val="24"/>
          <w:szCs w:val="24"/>
        </w:rPr>
        <w:t>本件農地の賃貸借は解約されるべきであり、本件処分はその判断を誤ったもので取り消されるべき</w:t>
      </w:r>
      <w:r>
        <w:rPr>
          <w:rFonts w:asciiTheme="minorEastAsia" w:hAnsiTheme="minorEastAsia" w:cs="ＭＳ Ｐゴシック" w:hint="eastAsia"/>
          <w:kern w:val="0"/>
          <w:sz w:val="24"/>
          <w:szCs w:val="24"/>
        </w:rPr>
        <w:t>である。</w:t>
      </w:r>
    </w:p>
    <w:p w14:paraId="21CDA2F1" w14:textId="0C10B99E" w:rsidR="003C01A7" w:rsidRDefault="003C01A7" w:rsidP="003C01A7">
      <w:pPr>
        <w:ind w:left="480" w:hangingChars="200" w:hanging="480"/>
        <w:rPr>
          <w:rFonts w:ascii="ＭＳ 明朝" w:hAnsi="ＭＳ 明朝"/>
          <w:sz w:val="24"/>
          <w:szCs w:val="24"/>
        </w:rPr>
      </w:pPr>
      <w:r>
        <w:rPr>
          <w:rFonts w:ascii="ＭＳ 明朝" w:hAnsi="ＭＳ 明朝" w:hint="eastAsia"/>
          <w:sz w:val="24"/>
          <w:szCs w:val="24"/>
        </w:rPr>
        <w:t>（２）大阪府行政不服審査会（以下「審査会」という。）に対する主張書面</w:t>
      </w:r>
      <w:r w:rsidR="00AB426C" w:rsidRPr="00AB426C">
        <w:rPr>
          <w:rFonts w:ascii="ＭＳ 明朝" w:hAnsi="ＭＳ 明朝" w:hint="eastAsia"/>
          <w:sz w:val="24"/>
          <w:szCs w:val="24"/>
        </w:rPr>
        <w:t>（以下「主張書面」という。）</w:t>
      </w:r>
      <w:r>
        <w:rPr>
          <w:rFonts w:ascii="ＭＳ 明朝" w:hAnsi="ＭＳ 明朝" w:hint="eastAsia"/>
          <w:sz w:val="24"/>
          <w:szCs w:val="24"/>
        </w:rPr>
        <w:t>における主張</w:t>
      </w:r>
    </w:p>
    <w:p w14:paraId="791916CB" w14:textId="4858AC17" w:rsidR="00A27311" w:rsidRDefault="003C01A7" w:rsidP="005C311A">
      <w:pPr>
        <w:ind w:leftChars="200" w:left="420" w:firstLineChars="100" w:firstLine="240"/>
        <w:rPr>
          <w:rFonts w:ascii="ＭＳ 明朝" w:hAnsi="ＭＳ 明朝"/>
          <w:sz w:val="24"/>
          <w:szCs w:val="24"/>
        </w:rPr>
      </w:pPr>
      <w:r>
        <w:rPr>
          <w:rFonts w:ascii="ＭＳ 明朝" w:hAnsi="ＭＳ 明朝" w:hint="eastAsia"/>
          <w:sz w:val="24"/>
          <w:szCs w:val="24"/>
        </w:rPr>
        <w:t>本件においては、平成２９年３月２９日付けの農林水産大臣の裁決の拘束力の範囲を明確にした</w:t>
      </w:r>
      <w:r w:rsidR="006905CA" w:rsidRPr="006E16D0">
        <w:rPr>
          <w:rFonts w:ascii="ＭＳ 明朝" w:hAnsi="ＭＳ 明朝" w:hint="eastAsia"/>
          <w:sz w:val="24"/>
          <w:szCs w:val="24"/>
        </w:rPr>
        <w:t>上</w:t>
      </w:r>
      <w:r w:rsidRPr="006E16D0">
        <w:rPr>
          <w:rFonts w:ascii="ＭＳ 明朝" w:hAnsi="ＭＳ 明朝" w:hint="eastAsia"/>
          <w:sz w:val="24"/>
          <w:szCs w:val="24"/>
        </w:rPr>
        <w:t>で</w:t>
      </w:r>
      <w:r>
        <w:rPr>
          <w:rFonts w:ascii="ＭＳ 明朝" w:hAnsi="ＭＳ 明朝" w:hint="eastAsia"/>
          <w:sz w:val="24"/>
          <w:szCs w:val="24"/>
        </w:rPr>
        <w:t>判断する必要があるところ、大臣裁決は、法第１８条第２項第２号についてのみ判断しているのであって、同号についての結論及びその結論を導くために必要な理由のみについて拘束力が生じるのであり、</w:t>
      </w:r>
      <w:r w:rsidR="005C311A">
        <w:rPr>
          <w:rFonts w:ascii="ＭＳ 明朝" w:hAnsi="ＭＳ 明朝" w:hint="eastAsia"/>
          <w:sz w:val="24"/>
          <w:szCs w:val="24"/>
        </w:rPr>
        <w:t>第５号（現第６号）についての判断については拘束力は全く及ばず、処分庁独自で認定判断しなければならず、行政法上の禁反言により処分庁はこれまでの調査結果通りの認定判断をする必要があり、第５号（現第６号）を理由として当初の処分庁の処分をすることは妨げられるものではない。</w:t>
      </w:r>
    </w:p>
    <w:p w14:paraId="040E255D" w14:textId="18BAF3AD" w:rsidR="005C311A" w:rsidRPr="00A27311" w:rsidRDefault="008647E6" w:rsidP="005C311A">
      <w:pPr>
        <w:ind w:leftChars="200" w:left="420" w:firstLineChars="100" w:firstLine="240"/>
        <w:rPr>
          <w:rFonts w:ascii="ＭＳ 明朝" w:hAnsi="ＭＳ 明朝"/>
          <w:sz w:val="24"/>
          <w:szCs w:val="24"/>
        </w:rPr>
      </w:pPr>
      <w:r>
        <w:rPr>
          <w:rFonts w:ascii="ＭＳ 明朝" w:hAnsi="ＭＳ 明朝" w:hint="eastAsia"/>
          <w:sz w:val="24"/>
          <w:szCs w:val="24"/>
        </w:rPr>
        <w:t>第５号（現第６号）は「その他正当の事由がある場合」と規定しており、要するに、賃貸人、賃借人の双方の事情を比較衡量して総合判断する必要が</w:t>
      </w:r>
      <w:r>
        <w:rPr>
          <w:rFonts w:ascii="ＭＳ 明朝" w:hAnsi="ＭＳ 明朝" w:hint="eastAsia"/>
          <w:sz w:val="24"/>
          <w:szCs w:val="24"/>
        </w:rPr>
        <w:lastRenderedPageBreak/>
        <w:t>ある。</w:t>
      </w:r>
      <w:r w:rsidR="005C311A">
        <w:rPr>
          <w:rFonts w:ascii="ＭＳ 明朝" w:hAnsi="ＭＳ 明朝" w:hint="eastAsia"/>
          <w:sz w:val="24"/>
          <w:szCs w:val="24"/>
        </w:rPr>
        <w:t>処分庁が引用している東京高裁平成２６年７月３日判決</w:t>
      </w:r>
      <w:r w:rsidR="0079022A">
        <w:rPr>
          <w:rFonts w:ascii="ＭＳ 明朝" w:hAnsi="ＭＳ 明朝" w:hint="eastAsia"/>
          <w:sz w:val="24"/>
          <w:szCs w:val="24"/>
        </w:rPr>
        <w:t>（以下「</w:t>
      </w:r>
      <w:r w:rsidR="00C72FAF">
        <w:rPr>
          <w:rFonts w:ascii="ＭＳ 明朝" w:hAnsi="ＭＳ 明朝" w:hint="eastAsia"/>
          <w:sz w:val="24"/>
          <w:szCs w:val="24"/>
        </w:rPr>
        <w:t>平成２６年</w:t>
      </w:r>
      <w:r w:rsidR="0079022A">
        <w:rPr>
          <w:rFonts w:ascii="ＭＳ 明朝" w:hAnsi="ＭＳ 明朝" w:hint="eastAsia"/>
          <w:sz w:val="24"/>
          <w:szCs w:val="24"/>
        </w:rPr>
        <w:t>東京高裁判決」という。）</w:t>
      </w:r>
      <w:r w:rsidR="005C311A">
        <w:rPr>
          <w:rFonts w:ascii="ＭＳ 明朝" w:hAnsi="ＭＳ 明朝" w:hint="eastAsia"/>
          <w:sz w:val="24"/>
          <w:szCs w:val="24"/>
        </w:rPr>
        <w:t>も「総合判断」の必要性を述べており、この裁判例を引用しながら総合判断がなされていない。審査請求人は、逆ざや</w:t>
      </w:r>
      <w:r>
        <w:rPr>
          <w:rFonts w:ascii="ＭＳ 明朝" w:hAnsi="ＭＳ 明朝" w:hint="eastAsia"/>
          <w:sz w:val="24"/>
          <w:szCs w:val="24"/>
        </w:rPr>
        <w:t>現象</w:t>
      </w:r>
      <w:r w:rsidR="005C311A">
        <w:rPr>
          <w:rFonts w:ascii="ＭＳ 明朝" w:hAnsi="ＭＳ 明朝" w:hint="eastAsia"/>
          <w:sz w:val="24"/>
          <w:szCs w:val="24"/>
        </w:rPr>
        <w:t>を主張しているが、これのみをもって正当事由があるなどと主張しているのではなく、現在の農地の状況、賃貸人・</w:t>
      </w:r>
      <w:r w:rsidR="00FA0A63">
        <w:rPr>
          <w:rFonts w:ascii="ＭＳ 明朝" w:hAnsi="ＭＳ 明朝" w:hint="eastAsia"/>
          <w:sz w:val="24"/>
          <w:szCs w:val="24"/>
        </w:rPr>
        <w:t>賃借</w:t>
      </w:r>
      <w:r w:rsidR="005C311A">
        <w:rPr>
          <w:rFonts w:ascii="ＭＳ 明朝" w:hAnsi="ＭＳ 明朝" w:hint="eastAsia"/>
          <w:sz w:val="24"/>
          <w:szCs w:val="24"/>
        </w:rPr>
        <w:t>人双方の事情等を総合考慮して正当事由があると主張しているのである。したがって、「賃借人が不耕作であるとはいえない」「逆ざや現象のみでは正当事由とはいえない」と個別判断することは、判断手法においても誤りを犯している。したがって、改めて本件における諸事情を考慮して総合判断することが求められている。</w:t>
      </w:r>
    </w:p>
    <w:p w14:paraId="5B739671" w14:textId="77777777" w:rsidR="00A27311" w:rsidRDefault="00A27311" w:rsidP="00F71B01">
      <w:pPr>
        <w:rPr>
          <w:rFonts w:ascii="ＭＳ 明朝" w:hAnsi="ＭＳ 明朝"/>
          <w:sz w:val="24"/>
          <w:szCs w:val="24"/>
        </w:rPr>
      </w:pPr>
    </w:p>
    <w:p w14:paraId="4AC8CB09" w14:textId="3592CA9C" w:rsidR="00F71B01" w:rsidRPr="00220A8E" w:rsidRDefault="00F71B01" w:rsidP="00F71B01">
      <w:pPr>
        <w:rPr>
          <w:rFonts w:ascii="ＭＳ 明朝" w:hAnsi="ＭＳ 明朝"/>
          <w:sz w:val="24"/>
          <w:szCs w:val="24"/>
        </w:rPr>
      </w:pPr>
      <w:r w:rsidRPr="00220A8E">
        <w:rPr>
          <w:rFonts w:ascii="ＭＳ 明朝" w:hAnsi="ＭＳ 明朝" w:hint="eastAsia"/>
          <w:sz w:val="24"/>
          <w:szCs w:val="24"/>
        </w:rPr>
        <w:t>２　審査庁</w:t>
      </w:r>
    </w:p>
    <w:p w14:paraId="45E4D521" w14:textId="7FFA0CCA" w:rsidR="00DC3B6A" w:rsidRPr="00220A8E" w:rsidRDefault="00853A8D" w:rsidP="00853A8D">
      <w:pPr>
        <w:ind w:firstLineChars="200" w:firstLine="480"/>
        <w:rPr>
          <w:rFonts w:ascii="ＭＳ 明朝" w:hAnsi="ＭＳ 明朝"/>
          <w:sz w:val="24"/>
          <w:szCs w:val="24"/>
        </w:rPr>
      </w:pPr>
      <w:r>
        <w:rPr>
          <w:rFonts w:ascii="ＭＳ 明朝" w:hAnsi="ＭＳ 明朝" w:hint="eastAsia"/>
          <w:sz w:val="24"/>
          <w:szCs w:val="24"/>
        </w:rPr>
        <w:t>本</w:t>
      </w:r>
      <w:r w:rsidR="00F71B01" w:rsidRPr="00220A8E">
        <w:rPr>
          <w:rFonts w:ascii="ＭＳ 明朝" w:hAnsi="ＭＳ 明朝" w:hint="eastAsia"/>
          <w:sz w:val="24"/>
          <w:szCs w:val="24"/>
        </w:rPr>
        <w:t>件審査請求は、棄却すべきである。</w:t>
      </w:r>
    </w:p>
    <w:p w14:paraId="11376575" w14:textId="77777777" w:rsidR="00F71B01" w:rsidRPr="00853A8D" w:rsidRDefault="00F71B01" w:rsidP="00F71B01">
      <w:pPr>
        <w:rPr>
          <w:rFonts w:ascii="ＭＳ 明朝" w:hAnsi="ＭＳ 明朝"/>
          <w:sz w:val="24"/>
          <w:szCs w:val="24"/>
        </w:rPr>
      </w:pPr>
    </w:p>
    <w:p w14:paraId="76D13D02" w14:textId="77777777" w:rsidR="00DC3B6A" w:rsidRPr="00220A8E" w:rsidRDefault="00DC3B6A" w:rsidP="00DC3B6A">
      <w:pPr>
        <w:rPr>
          <w:rFonts w:ascii="ＭＳ 明朝" w:hAnsi="ＭＳ 明朝"/>
          <w:b/>
          <w:sz w:val="24"/>
          <w:szCs w:val="24"/>
        </w:rPr>
      </w:pPr>
      <w:r w:rsidRPr="00220A8E">
        <w:rPr>
          <w:rFonts w:ascii="ＭＳ 明朝" w:hAnsi="ＭＳ 明朝" w:hint="eastAsia"/>
          <w:b/>
          <w:sz w:val="24"/>
          <w:szCs w:val="24"/>
        </w:rPr>
        <w:t xml:space="preserve">第３　審理員意見書の要旨 </w:t>
      </w:r>
    </w:p>
    <w:p w14:paraId="541E76C1" w14:textId="77777777" w:rsidR="00DC3B6A" w:rsidRPr="00220A8E" w:rsidRDefault="00DC3B6A" w:rsidP="00DC3B6A">
      <w:pPr>
        <w:rPr>
          <w:rFonts w:ascii="ＭＳ 明朝" w:hAnsi="ＭＳ 明朝"/>
          <w:sz w:val="24"/>
          <w:szCs w:val="24"/>
        </w:rPr>
      </w:pPr>
    </w:p>
    <w:p w14:paraId="2FBE9BDD" w14:textId="77777777" w:rsidR="00DC3B6A" w:rsidRPr="00220A8E" w:rsidRDefault="00DC3B6A" w:rsidP="00DC3B6A">
      <w:pPr>
        <w:rPr>
          <w:rFonts w:ascii="ＭＳ 明朝" w:hAnsi="ＭＳ 明朝"/>
          <w:sz w:val="24"/>
          <w:szCs w:val="24"/>
        </w:rPr>
      </w:pPr>
      <w:r w:rsidRPr="00220A8E">
        <w:rPr>
          <w:rFonts w:ascii="ＭＳ 明朝" w:hAnsi="ＭＳ 明朝" w:hint="eastAsia"/>
          <w:sz w:val="24"/>
          <w:szCs w:val="24"/>
        </w:rPr>
        <w:t>１　審理員意見書の結論</w:t>
      </w:r>
    </w:p>
    <w:p w14:paraId="3E6E2748" w14:textId="57554A7A" w:rsidR="00DC3B6A" w:rsidRPr="00220A8E" w:rsidRDefault="00DC3B6A" w:rsidP="00DC3B6A">
      <w:pPr>
        <w:ind w:firstLineChars="200" w:firstLine="480"/>
        <w:rPr>
          <w:rFonts w:ascii="ＭＳ 明朝" w:hAnsi="ＭＳ 明朝"/>
          <w:sz w:val="24"/>
          <w:szCs w:val="24"/>
        </w:rPr>
      </w:pPr>
      <w:r w:rsidRPr="00220A8E">
        <w:rPr>
          <w:rFonts w:ascii="ＭＳ 明朝" w:hAnsi="ＭＳ 明朝" w:hint="eastAsia"/>
          <w:sz w:val="24"/>
          <w:szCs w:val="24"/>
        </w:rPr>
        <w:t>本件審査請求は</w:t>
      </w:r>
      <w:r w:rsidR="000E77A6">
        <w:rPr>
          <w:rFonts w:ascii="ＭＳ 明朝" w:hAnsi="ＭＳ 明朝" w:hint="eastAsia"/>
          <w:sz w:val="24"/>
          <w:szCs w:val="24"/>
        </w:rPr>
        <w:t>、</w:t>
      </w:r>
      <w:r w:rsidRPr="00220A8E">
        <w:rPr>
          <w:rFonts w:ascii="ＭＳ 明朝" w:hAnsi="ＭＳ 明朝" w:hint="eastAsia"/>
          <w:sz w:val="24"/>
          <w:szCs w:val="24"/>
        </w:rPr>
        <w:t>棄却されるべきである。</w:t>
      </w:r>
    </w:p>
    <w:p w14:paraId="22E5BF43" w14:textId="09DCA029" w:rsidR="00DC3B6A" w:rsidRDefault="00DC3B6A" w:rsidP="00DC3B6A">
      <w:pPr>
        <w:rPr>
          <w:rFonts w:ascii="ＭＳ 明朝" w:hAnsi="ＭＳ 明朝"/>
          <w:sz w:val="24"/>
          <w:szCs w:val="24"/>
        </w:rPr>
      </w:pPr>
    </w:p>
    <w:p w14:paraId="62E73977" w14:textId="2557AE69" w:rsidR="00DC3B6A" w:rsidRDefault="00DC3B6A" w:rsidP="00DC3B6A">
      <w:pPr>
        <w:rPr>
          <w:rFonts w:ascii="ＭＳ 明朝" w:hAnsi="ＭＳ 明朝"/>
          <w:sz w:val="24"/>
          <w:szCs w:val="24"/>
        </w:rPr>
      </w:pPr>
      <w:r w:rsidRPr="00220A8E">
        <w:rPr>
          <w:rFonts w:ascii="ＭＳ 明朝" w:hAnsi="ＭＳ 明朝" w:hint="eastAsia"/>
          <w:sz w:val="24"/>
          <w:szCs w:val="24"/>
        </w:rPr>
        <w:t>２　審理員意見書の理由</w:t>
      </w:r>
    </w:p>
    <w:p w14:paraId="22C6E379" w14:textId="77777777" w:rsidR="005C311A" w:rsidRDefault="005C311A" w:rsidP="005C311A">
      <w:pPr>
        <w:ind w:left="480" w:hangingChars="200" w:hanging="480"/>
        <w:rPr>
          <w:rFonts w:ascii="ＭＳ 明朝" w:hAnsi="ＭＳ 明朝"/>
          <w:sz w:val="24"/>
          <w:szCs w:val="24"/>
        </w:rPr>
      </w:pPr>
      <w:r w:rsidRPr="005C311A">
        <w:rPr>
          <w:rFonts w:ascii="ＭＳ 明朝" w:hAnsi="ＭＳ 明朝" w:hint="eastAsia"/>
          <w:sz w:val="24"/>
          <w:szCs w:val="24"/>
        </w:rPr>
        <w:t>（１）</w:t>
      </w:r>
      <w:r>
        <w:rPr>
          <w:rFonts w:ascii="ＭＳ 明朝" w:hAnsi="ＭＳ 明朝" w:hint="eastAsia"/>
          <w:sz w:val="24"/>
          <w:szCs w:val="24"/>
        </w:rPr>
        <w:t>本件処分の審査過程について</w:t>
      </w:r>
    </w:p>
    <w:p w14:paraId="6B85C74D" w14:textId="379B0E7C" w:rsidR="00CB5693" w:rsidRDefault="005C311A" w:rsidP="005C311A">
      <w:pPr>
        <w:ind w:leftChars="200" w:left="420" w:firstLineChars="100" w:firstLine="240"/>
        <w:rPr>
          <w:rFonts w:ascii="ＭＳ 明朝" w:hAnsi="ＭＳ 明朝"/>
          <w:sz w:val="24"/>
          <w:szCs w:val="24"/>
        </w:rPr>
      </w:pPr>
      <w:r w:rsidRPr="005C311A">
        <w:rPr>
          <w:rFonts w:ascii="ＭＳ 明朝" w:hAnsi="ＭＳ 明朝" w:hint="eastAsia"/>
          <w:sz w:val="24"/>
          <w:szCs w:val="24"/>
        </w:rPr>
        <w:t>審査請求人は、</w:t>
      </w:r>
      <w:r w:rsidR="00B84B74">
        <w:rPr>
          <w:rFonts w:ascii="ＭＳ 明朝" w:hAnsi="ＭＳ 明朝" w:hint="eastAsia"/>
          <w:sz w:val="24"/>
          <w:szCs w:val="24"/>
        </w:rPr>
        <w:t>賃借人が本件農地を全く利用していないこと、及び、賃借人からの賃料と審査請求人に課される固定資産税とが著しく乖離している、いわゆる逆ざや現象が生じていること等を理由に法第１８条第２項第５号（現第６号）に基づく解約許可を処分庁に申</w:t>
      </w:r>
      <w:r w:rsidR="008345F0">
        <w:rPr>
          <w:rFonts w:ascii="ＭＳ 明朝" w:hAnsi="ＭＳ 明朝" w:hint="eastAsia"/>
          <w:sz w:val="24"/>
          <w:szCs w:val="24"/>
        </w:rPr>
        <w:t>し</w:t>
      </w:r>
      <w:r w:rsidR="00B84B74">
        <w:rPr>
          <w:rFonts w:ascii="ＭＳ 明朝" w:hAnsi="ＭＳ 明朝" w:hint="eastAsia"/>
          <w:sz w:val="24"/>
          <w:szCs w:val="24"/>
        </w:rPr>
        <w:t>立てたものであるが、解約許可の審理過程において、処分庁から審査請求人に対して、転用計画を提出するよう求められ、提出したところ、より具体性のある計画の</w:t>
      </w:r>
      <w:r w:rsidR="00CB5693">
        <w:rPr>
          <w:rFonts w:ascii="ＭＳ 明朝" w:hAnsi="ＭＳ 明朝" w:hint="eastAsia"/>
          <w:sz w:val="24"/>
          <w:szCs w:val="24"/>
        </w:rPr>
        <w:t>提出を求められることなく、処分庁から平成２７年３月９日付けで法第１８条第１項に基づく本件農地解約許可を得た。</w:t>
      </w:r>
    </w:p>
    <w:p w14:paraId="5E0E438D" w14:textId="0B2CCB10" w:rsidR="005C311A" w:rsidRDefault="00CB5693" w:rsidP="005C311A">
      <w:pPr>
        <w:ind w:leftChars="200" w:left="420" w:firstLineChars="100" w:firstLine="240"/>
        <w:rPr>
          <w:rFonts w:ascii="ＭＳ 明朝" w:hAnsi="ＭＳ 明朝"/>
          <w:sz w:val="24"/>
          <w:szCs w:val="24"/>
        </w:rPr>
      </w:pPr>
      <w:r>
        <w:rPr>
          <w:rFonts w:ascii="ＭＳ 明朝" w:hAnsi="ＭＳ 明朝" w:hint="eastAsia"/>
          <w:sz w:val="24"/>
          <w:szCs w:val="24"/>
        </w:rPr>
        <w:t>しかし、同解約許可に対する</w:t>
      </w:r>
      <w:r w:rsidR="005C311A" w:rsidRPr="005C311A">
        <w:rPr>
          <w:rFonts w:ascii="ＭＳ 明朝" w:hAnsi="ＭＳ 明朝" w:hint="eastAsia"/>
          <w:sz w:val="24"/>
          <w:szCs w:val="24"/>
        </w:rPr>
        <w:t>賃借人からの</w:t>
      </w:r>
      <w:r>
        <w:rPr>
          <w:rFonts w:ascii="ＭＳ 明朝" w:hAnsi="ＭＳ 明朝" w:hint="eastAsia"/>
          <w:sz w:val="24"/>
          <w:szCs w:val="24"/>
        </w:rPr>
        <w:t>再</w:t>
      </w:r>
      <w:r w:rsidR="005C311A" w:rsidRPr="005C311A">
        <w:rPr>
          <w:rFonts w:ascii="ＭＳ 明朝" w:hAnsi="ＭＳ 明朝" w:hint="eastAsia"/>
          <w:sz w:val="24"/>
          <w:szCs w:val="24"/>
        </w:rPr>
        <w:t>審査請求に対して上級庁である農林水産大臣が原裁決取消を裁決したことを受けて、その後、処分庁は、審査請求人に対して何らより具体的・確実性のある転用計画を提出するよう求めることもなく、また、本件処分の理由を見ても、審査請求人が提出した転用計画について、具体的に検証した形跡もないままに、農地</w:t>
      </w:r>
      <w:r w:rsidR="008345F0">
        <w:rPr>
          <w:rFonts w:ascii="ＭＳ 明朝" w:hAnsi="ＭＳ 明朝" w:hint="eastAsia"/>
          <w:sz w:val="24"/>
          <w:szCs w:val="24"/>
        </w:rPr>
        <w:t>解約不許可処分に至っており、審査請求人は本件処分については違法</w:t>
      </w:r>
      <w:r w:rsidR="005C311A" w:rsidRPr="005C311A">
        <w:rPr>
          <w:rFonts w:ascii="ＭＳ 明朝" w:hAnsi="ＭＳ 明朝" w:hint="eastAsia"/>
          <w:sz w:val="24"/>
          <w:szCs w:val="24"/>
        </w:rPr>
        <w:t>と主張している。</w:t>
      </w:r>
    </w:p>
    <w:p w14:paraId="64426ADC" w14:textId="07BDE98A" w:rsidR="005C311A" w:rsidRPr="005C311A" w:rsidRDefault="005C311A" w:rsidP="00CB5693">
      <w:pPr>
        <w:ind w:leftChars="200" w:left="420" w:firstLineChars="100" w:firstLine="240"/>
        <w:rPr>
          <w:rFonts w:ascii="ＭＳ 明朝" w:hAnsi="ＭＳ 明朝"/>
          <w:sz w:val="24"/>
          <w:szCs w:val="24"/>
        </w:rPr>
      </w:pPr>
      <w:r w:rsidRPr="005C311A">
        <w:rPr>
          <w:rFonts w:ascii="ＭＳ 明朝" w:hAnsi="ＭＳ 明朝" w:hint="eastAsia"/>
          <w:sz w:val="24"/>
          <w:szCs w:val="24"/>
        </w:rPr>
        <w:t>しかしながら、</w:t>
      </w:r>
      <w:r w:rsidR="0061601E">
        <w:rPr>
          <w:rFonts w:ascii="ＭＳ 明朝" w:hAnsi="ＭＳ 明朝" w:hint="eastAsia"/>
          <w:sz w:val="24"/>
          <w:szCs w:val="24"/>
        </w:rPr>
        <w:t>横浜地方裁判所平成２１年８月２６日判決</w:t>
      </w:r>
      <w:r w:rsidR="00156AC7">
        <w:rPr>
          <w:rFonts w:ascii="ＭＳ 明朝" w:hAnsi="ＭＳ 明朝" w:hint="eastAsia"/>
          <w:sz w:val="24"/>
          <w:szCs w:val="24"/>
        </w:rPr>
        <w:t>（以下「平成２１年横浜地裁判決」という。）</w:t>
      </w:r>
      <w:r w:rsidR="0061601E">
        <w:rPr>
          <w:rFonts w:ascii="ＭＳ 明朝" w:hAnsi="ＭＳ 明朝" w:hint="eastAsia"/>
          <w:sz w:val="24"/>
          <w:szCs w:val="24"/>
        </w:rPr>
        <w:t>において、</w:t>
      </w:r>
      <w:r w:rsidRPr="005C311A">
        <w:rPr>
          <w:rFonts w:ascii="ＭＳ 明朝" w:hAnsi="ＭＳ 明朝" w:hint="eastAsia"/>
          <w:sz w:val="24"/>
          <w:szCs w:val="24"/>
        </w:rPr>
        <w:t>行政不服審査法</w:t>
      </w:r>
      <w:r w:rsidR="0061601E">
        <w:rPr>
          <w:rFonts w:ascii="ＭＳ 明朝" w:hAnsi="ＭＳ 明朝" w:hint="eastAsia"/>
          <w:sz w:val="24"/>
          <w:szCs w:val="24"/>
        </w:rPr>
        <w:t>第４３条第１項は</w:t>
      </w:r>
      <w:r w:rsidRPr="005C311A">
        <w:rPr>
          <w:rFonts w:ascii="ＭＳ 明朝" w:hAnsi="ＭＳ 明朝" w:hint="eastAsia"/>
          <w:sz w:val="24"/>
          <w:szCs w:val="24"/>
        </w:rPr>
        <w:t>、「裁決は、関係行政庁を拘束する。」と規定</w:t>
      </w:r>
      <w:r w:rsidR="0061601E">
        <w:rPr>
          <w:rFonts w:ascii="ＭＳ 明朝" w:hAnsi="ＭＳ 明朝" w:hint="eastAsia"/>
          <w:sz w:val="24"/>
          <w:szCs w:val="24"/>
        </w:rPr>
        <w:t>し</w:t>
      </w:r>
      <w:r w:rsidRPr="005C311A">
        <w:rPr>
          <w:rFonts w:ascii="ＭＳ 明朝" w:hAnsi="ＭＳ 明朝" w:hint="eastAsia"/>
          <w:sz w:val="24"/>
          <w:szCs w:val="24"/>
        </w:rPr>
        <w:t>ており、この規定により、関</w:t>
      </w:r>
      <w:r w:rsidRPr="005C311A">
        <w:rPr>
          <w:rFonts w:ascii="ＭＳ 明朝" w:hAnsi="ＭＳ 明朝" w:hint="eastAsia"/>
          <w:sz w:val="24"/>
          <w:szCs w:val="24"/>
        </w:rPr>
        <w:lastRenderedPageBreak/>
        <w:t>係行政庁は裁決の内容を実現すべく義務付けられ、処分の取消し又は撤廃の裁決があった場合には、同一事情の下で、同一内容の処分を繰り返すことが許されなくなる（反復禁止効）とされている。</w:t>
      </w:r>
    </w:p>
    <w:p w14:paraId="0C56F494" w14:textId="79C1AC10" w:rsidR="0061601E" w:rsidRDefault="005C311A" w:rsidP="0061601E">
      <w:pPr>
        <w:ind w:leftChars="200" w:left="420" w:firstLineChars="100" w:firstLine="240"/>
        <w:rPr>
          <w:rFonts w:ascii="ＭＳ 明朝" w:hAnsi="ＭＳ 明朝"/>
          <w:sz w:val="24"/>
          <w:szCs w:val="24"/>
        </w:rPr>
      </w:pPr>
      <w:r w:rsidRPr="005C311A">
        <w:rPr>
          <w:rFonts w:ascii="ＭＳ 明朝" w:hAnsi="ＭＳ 明朝" w:hint="eastAsia"/>
          <w:sz w:val="24"/>
          <w:szCs w:val="24"/>
        </w:rPr>
        <w:t>また、</w:t>
      </w:r>
      <w:r w:rsidR="0061601E">
        <w:rPr>
          <w:rFonts w:ascii="ＭＳ 明朝" w:hAnsi="ＭＳ 明朝" w:hint="eastAsia"/>
          <w:sz w:val="24"/>
          <w:szCs w:val="24"/>
        </w:rPr>
        <w:t>行政不服審査法第４３条第２項には、申請を認容した</w:t>
      </w:r>
      <w:r w:rsidR="00EB5651">
        <w:rPr>
          <w:rFonts w:ascii="ＭＳ 明朝" w:hAnsi="ＭＳ 明朝" w:hint="eastAsia"/>
          <w:sz w:val="24"/>
          <w:szCs w:val="24"/>
        </w:rPr>
        <w:t>処分を審査庁が実体上の違法を理由と</w:t>
      </w:r>
      <w:r w:rsidR="008345F0">
        <w:rPr>
          <w:rFonts w:ascii="ＭＳ 明朝" w:hAnsi="ＭＳ 明朝" w:hint="eastAsia"/>
          <w:sz w:val="24"/>
          <w:szCs w:val="24"/>
        </w:rPr>
        <w:t>して取り消した場合の規定がない。これは、認容処分が実体的な理由で</w:t>
      </w:r>
      <w:r w:rsidR="00EB5651">
        <w:rPr>
          <w:rFonts w:ascii="ＭＳ 明朝" w:hAnsi="ＭＳ 明朝" w:hint="eastAsia"/>
          <w:sz w:val="24"/>
          <w:szCs w:val="24"/>
        </w:rPr>
        <w:t>取り消された場合は、裁決の拘束力の関係上、再度やり直しても認容処分のなされる見込みはないので、一般に、このことをあえて法律によって強制するまでの必要はないと考えられるからであるとされているとしている。</w:t>
      </w:r>
    </w:p>
    <w:p w14:paraId="5E605953" w14:textId="6429D7CA" w:rsidR="00EB5651" w:rsidRDefault="00EB5651" w:rsidP="0061601E">
      <w:pPr>
        <w:ind w:leftChars="200" w:left="420" w:firstLineChars="100" w:firstLine="240"/>
        <w:rPr>
          <w:rFonts w:ascii="ＭＳ 明朝" w:hAnsi="ＭＳ 明朝"/>
          <w:sz w:val="24"/>
          <w:szCs w:val="24"/>
        </w:rPr>
      </w:pPr>
      <w:r>
        <w:rPr>
          <w:rFonts w:ascii="ＭＳ 明朝" w:hAnsi="ＭＳ 明朝" w:hint="eastAsia"/>
          <w:sz w:val="24"/>
          <w:szCs w:val="24"/>
        </w:rPr>
        <w:t>さらに、取消</w:t>
      </w:r>
      <w:r w:rsidR="008345F0">
        <w:rPr>
          <w:rFonts w:ascii="ＭＳ 明朝" w:hAnsi="ＭＳ 明朝" w:hint="eastAsia"/>
          <w:sz w:val="24"/>
          <w:szCs w:val="24"/>
        </w:rPr>
        <w:t>裁決</w:t>
      </w:r>
      <w:r>
        <w:rPr>
          <w:rFonts w:ascii="ＭＳ 明朝" w:hAnsi="ＭＳ 明朝" w:hint="eastAsia"/>
          <w:sz w:val="24"/>
          <w:szCs w:val="24"/>
        </w:rPr>
        <w:t>後に当初の申請の実体的内容に関する補正を行うことはできないと解するのが相当であるとしている。</w:t>
      </w:r>
    </w:p>
    <w:p w14:paraId="42710907" w14:textId="28C89F28" w:rsidR="005C311A" w:rsidRPr="005C311A" w:rsidRDefault="00EB5651" w:rsidP="00EB5651">
      <w:pPr>
        <w:ind w:leftChars="200" w:left="420" w:firstLineChars="100" w:firstLine="240"/>
        <w:rPr>
          <w:rFonts w:ascii="ＭＳ 明朝" w:hAnsi="ＭＳ 明朝"/>
          <w:sz w:val="24"/>
          <w:szCs w:val="24"/>
        </w:rPr>
      </w:pPr>
      <w:r>
        <w:rPr>
          <w:rFonts w:ascii="ＭＳ 明朝" w:hAnsi="ＭＳ 明朝" w:hint="eastAsia"/>
          <w:sz w:val="24"/>
          <w:szCs w:val="24"/>
        </w:rPr>
        <w:t>処分庁は、上級庁である農林水産大臣が原裁決取消を裁決した際の判断を受け、提出された事業収支計画書は、専門業者が本件土地の立地条件等に対応した一般的な商品を可視化して提案することを目的に作成したものと推認され、当該土地において実際に賃貸人がこれから建築しようとする賃貸マンションの計画を具体的に示したものと</w:t>
      </w:r>
      <w:r w:rsidR="008345F0">
        <w:rPr>
          <w:rFonts w:ascii="ＭＳ 明朝" w:hAnsi="ＭＳ 明朝" w:hint="eastAsia"/>
          <w:sz w:val="24"/>
          <w:szCs w:val="24"/>
        </w:rPr>
        <w:t>は言い難く、また、資金計画についても、一般的なシミュレーションを提示したものと</w:t>
      </w:r>
      <w:r>
        <w:rPr>
          <w:rFonts w:ascii="ＭＳ 明朝" w:hAnsi="ＭＳ 明朝" w:hint="eastAsia"/>
          <w:sz w:val="24"/>
          <w:szCs w:val="24"/>
        </w:rPr>
        <w:t>見受けられ、賃貸人の自己資金や金融機関からの融資審査結果等を示すものもなく、具体的な資金調達の計画が明らかとなっていないため、転用計画に確実性を欠いていると言わざるを得ないと判断したものである。</w:t>
      </w:r>
    </w:p>
    <w:p w14:paraId="57EF9913" w14:textId="77777777" w:rsidR="00B84B74" w:rsidRDefault="005C311A" w:rsidP="005C311A">
      <w:pPr>
        <w:ind w:left="480" w:hangingChars="200" w:hanging="480"/>
        <w:rPr>
          <w:rFonts w:ascii="ＭＳ 明朝" w:hAnsi="ＭＳ 明朝"/>
          <w:sz w:val="24"/>
          <w:szCs w:val="24"/>
        </w:rPr>
      </w:pPr>
      <w:r w:rsidRPr="005C311A">
        <w:rPr>
          <w:rFonts w:ascii="ＭＳ 明朝" w:hAnsi="ＭＳ 明朝" w:hint="eastAsia"/>
          <w:sz w:val="24"/>
          <w:szCs w:val="24"/>
        </w:rPr>
        <w:t>（２）</w:t>
      </w:r>
      <w:r w:rsidR="00B84B74">
        <w:rPr>
          <w:rFonts w:ascii="ＭＳ 明朝" w:hAnsi="ＭＳ 明朝" w:hint="eastAsia"/>
          <w:sz w:val="24"/>
          <w:szCs w:val="24"/>
        </w:rPr>
        <w:t>賃借人の離農状況について</w:t>
      </w:r>
    </w:p>
    <w:p w14:paraId="5E22EA28" w14:textId="77777777" w:rsidR="008345F0" w:rsidRDefault="00B84B74" w:rsidP="00B84B74">
      <w:pPr>
        <w:ind w:leftChars="200" w:left="420" w:firstLineChars="100" w:firstLine="240"/>
        <w:rPr>
          <w:rFonts w:ascii="ＭＳ 明朝" w:hAnsi="ＭＳ 明朝"/>
          <w:sz w:val="24"/>
          <w:szCs w:val="24"/>
        </w:rPr>
      </w:pPr>
      <w:r>
        <w:rPr>
          <w:rFonts w:ascii="ＭＳ 明朝" w:hAnsi="ＭＳ 明朝" w:hint="eastAsia"/>
          <w:sz w:val="24"/>
          <w:szCs w:val="24"/>
        </w:rPr>
        <w:t>審査請求人は、</w:t>
      </w:r>
      <w:r w:rsidR="005C311A" w:rsidRPr="005C311A">
        <w:rPr>
          <w:rFonts w:ascii="ＭＳ 明朝" w:hAnsi="ＭＳ 明朝" w:hint="eastAsia"/>
          <w:sz w:val="24"/>
          <w:szCs w:val="24"/>
        </w:rPr>
        <w:t>法第１８条</w:t>
      </w:r>
      <w:r w:rsidR="00FA0A63">
        <w:rPr>
          <w:rFonts w:ascii="ＭＳ 明朝" w:hAnsi="ＭＳ 明朝" w:hint="eastAsia"/>
          <w:sz w:val="24"/>
          <w:szCs w:val="24"/>
        </w:rPr>
        <w:t>第２項</w:t>
      </w:r>
      <w:r w:rsidR="005C311A" w:rsidRPr="005C311A">
        <w:rPr>
          <w:rFonts w:ascii="ＭＳ 明朝" w:hAnsi="ＭＳ 明朝" w:hint="eastAsia"/>
          <w:sz w:val="24"/>
          <w:szCs w:val="24"/>
        </w:rPr>
        <w:t>第２号</w:t>
      </w:r>
      <w:r w:rsidR="00EB5651">
        <w:rPr>
          <w:rFonts w:ascii="ＭＳ 明朝" w:hAnsi="ＭＳ 明朝" w:hint="eastAsia"/>
          <w:sz w:val="24"/>
          <w:szCs w:val="24"/>
        </w:rPr>
        <w:t>に係る「農地法関係事務に係る処理基準について」（平成１２年６月１日１２構改Ｂ第４０４号農林水産事務次官通知。以下「処理基準」という。）</w:t>
      </w:r>
      <w:r w:rsidR="005C311A" w:rsidRPr="005C311A">
        <w:rPr>
          <w:rFonts w:ascii="ＭＳ 明朝" w:hAnsi="ＭＳ 明朝" w:hint="eastAsia"/>
          <w:sz w:val="24"/>
          <w:szCs w:val="24"/>
        </w:rPr>
        <w:t>では、賃借人の離農状況等を考慮しな</w:t>
      </w:r>
      <w:r w:rsidR="00EB5651">
        <w:rPr>
          <w:rFonts w:ascii="ＭＳ 明朝" w:hAnsi="ＭＳ 明朝" w:hint="eastAsia"/>
          <w:sz w:val="24"/>
          <w:szCs w:val="24"/>
        </w:rPr>
        <w:t>ければならないとされているが、処分庁は、十分に審理しておらず、</w:t>
      </w:r>
      <w:r w:rsidR="005C311A" w:rsidRPr="005C311A">
        <w:rPr>
          <w:rFonts w:ascii="ＭＳ 明朝" w:hAnsi="ＭＳ 明朝" w:hint="eastAsia"/>
          <w:sz w:val="24"/>
          <w:szCs w:val="24"/>
        </w:rPr>
        <w:t>処理基準に則った審理を全く行っていない。本件農地の現状について、</w:t>
      </w:r>
      <w:r w:rsidR="008345F0">
        <w:rPr>
          <w:rFonts w:ascii="ＭＳ 明朝" w:hAnsi="ＭＳ 明朝" w:hint="eastAsia"/>
          <w:sz w:val="24"/>
          <w:szCs w:val="24"/>
        </w:rPr>
        <w:t>提出した写真のとおり、</w:t>
      </w:r>
      <w:r w:rsidR="005C311A" w:rsidRPr="005C311A">
        <w:rPr>
          <w:rFonts w:ascii="ＭＳ 明朝" w:hAnsi="ＭＳ 明朝" w:hint="eastAsia"/>
          <w:sz w:val="24"/>
          <w:szCs w:val="24"/>
        </w:rPr>
        <w:t>畝があるものの何らの農作物も耕作されておらず、夏には雑草が生い茂っており、このような状況は少なくとも平成２３年から現在まで</w:t>
      </w:r>
      <w:r>
        <w:rPr>
          <w:rFonts w:ascii="ＭＳ 明朝" w:hAnsi="ＭＳ 明朝" w:hint="eastAsia"/>
          <w:sz w:val="24"/>
          <w:szCs w:val="24"/>
        </w:rPr>
        <w:t>継続している。また、耕作道具が利用されている形跡が全くない。</w:t>
      </w:r>
    </w:p>
    <w:p w14:paraId="057434E7" w14:textId="2F40C437" w:rsidR="005C311A" w:rsidRPr="005C311A" w:rsidRDefault="005C311A" w:rsidP="00B84B74">
      <w:pPr>
        <w:ind w:leftChars="200" w:left="420" w:firstLineChars="100" w:firstLine="240"/>
        <w:rPr>
          <w:rFonts w:ascii="ＭＳ 明朝" w:hAnsi="ＭＳ 明朝"/>
          <w:sz w:val="24"/>
          <w:szCs w:val="24"/>
        </w:rPr>
      </w:pPr>
      <w:r w:rsidRPr="005C311A">
        <w:rPr>
          <w:rFonts w:ascii="ＭＳ 明朝" w:hAnsi="ＭＳ 明朝" w:hint="eastAsia"/>
          <w:sz w:val="24"/>
          <w:szCs w:val="24"/>
        </w:rPr>
        <w:t>法</w:t>
      </w:r>
      <w:r w:rsidR="00B84B74">
        <w:rPr>
          <w:rFonts w:ascii="ＭＳ 明朝" w:hAnsi="ＭＳ 明朝" w:hint="eastAsia"/>
          <w:sz w:val="24"/>
          <w:szCs w:val="24"/>
        </w:rPr>
        <w:t>第</w:t>
      </w:r>
      <w:r w:rsidRPr="005C311A">
        <w:rPr>
          <w:rFonts w:ascii="ＭＳ 明朝" w:hAnsi="ＭＳ 明朝" w:hint="eastAsia"/>
          <w:sz w:val="24"/>
          <w:szCs w:val="24"/>
        </w:rPr>
        <w:t>２条の２の責務が履行されているかどうかについては、賃借人の意思ではなく、外形的・客観的に判断されるべきであるが、処分庁が述べる賃借人の意思についても、農林水産大臣の裁決書（２８近経第８５０－２）によれば、賃借人は、前賃借人が死亡した平成２０年以降の本件農地で耕作していないことを認めた</w:t>
      </w:r>
      <w:r w:rsidR="006905CA" w:rsidRPr="006E16D0">
        <w:rPr>
          <w:rFonts w:ascii="ＭＳ 明朝" w:hAnsi="ＭＳ 明朝" w:hint="eastAsia"/>
          <w:sz w:val="24"/>
          <w:szCs w:val="24"/>
        </w:rPr>
        <w:t>上</w:t>
      </w:r>
      <w:r w:rsidRPr="005C311A">
        <w:rPr>
          <w:rFonts w:ascii="ＭＳ 明朝" w:hAnsi="ＭＳ 明朝" w:hint="eastAsia"/>
          <w:sz w:val="24"/>
          <w:szCs w:val="24"/>
        </w:rPr>
        <w:t>で、「退職後は（作物の栽培）をしたい」と述べている程度で、到底外形的客観的に見て耕作の意思を有しているとは言えないと主張している。</w:t>
      </w:r>
    </w:p>
    <w:p w14:paraId="561E2FD9" w14:textId="1E3074DA" w:rsidR="005C311A" w:rsidRPr="005C311A" w:rsidRDefault="005C311A" w:rsidP="00B84B74">
      <w:pPr>
        <w:ind w:leftChars="200" w:left="420" w:firstLineChars="100" w:firstLine="240"/>
        <w:rPr>
          <w:rFonts w:ascii="ＭＳ 明朝" w:hAnsi="ＭＳ 明朝"/>
          <w:sz w:val="24"/>
          <w:szCs w:val="24"/>
        </w:rPr>
      </w:pPr>
      <w:r w:rsidRPr="005C311A">
        <w:rPr>
          <w:rFonts w:ascii="ＭＳ 明朝" w:hAnsi="ＭＳ 明朝" w:hint="eastAsia"/>
          <w:sz w:val="24"/>
          <w:szCs w:val="24"/>
        </w:rPr>
        <w:t>しかしながら、</w:t>
      </w:r>
      <w:r w:rsidR="00B84B74">
        <w:rPr>
          <w:rFonts w:ascii="ＭＳ 明朝" w:hAnsi="ＭＳ 明朝" w:hint="eastAsia"/>
          <w:sz w:val="24"/>
          <w:szCs w:val="24"/>
        </w:rPr>
        <w:t>前記</w:t>
      </w:r>
      <w:r w:rsidRPr="005C311A">
        <w:rPr>
          <w:rFonts w:ascii="ＭＳ 明朝" w:hAnsi="ＭＳ 明朝" w:hint="eastAsia"/>
          <w:sz w:val="24"/>
          <w:szCs w:val="24"/>
        </w:rPr>
        <w:t>（１）で述べ</w:t>
      </w:r>
      <w:r w:rsidR="008345F0">
        <w:rPr>
          <w:rFonts w:ascii="ＭＳ 明朝" w:hAnsi="ＭＳ 明朝" w:hint="eastAsia"/>
          <w:sz w:val="24"/>
          <w:szCs w:val="24"/>
        </w:rPr>
        <w:t>ている</w:t>
      </w:r>
      <w:r w:rsidRPr="005C311A">
        <w:rPr>
          <w:rFonts w:ascii="ＭＳ 明朝" w:hAnsi="ＭＳ 明朝" w:hint="eastAsia"/>
          <w:sz w:val="24"/>
          <w:szCs w:val="24"/>
        </w:rPr>
        <w:t>とおり、審査請求の裁決は関係行</w:t>
      </w:r>
      <w:r w:rsidRPr="005C311A">
        <w:rPr>
          <w:rFonts w:ascii="ＭＳ 明朝" w:hAnsi="ＭＳ 明朝" w:hint="eastAsia"/>
          <w:sz w:val="24"/>
          <w:szCs w:val="24"/>
        </w:rPr>
        <w:lastRenderedPageBreak/>
        <w:t>政庁を拘束し、同一事情の下で、同一内容の処分を繰り返すことが許されなくなる（反復禁止効）とされている。</w:t>
      </w:r>
    </w:p>
    <w:p w14:paraId="031B47DA" w14:textId="59751711" w:rsidR="005C311A" w:rsidRPr="005C311A" w:rsidRDefault="00B84B74" w:rsidP="00B84B74">
      <w:pPr>
        <w:ind w:leftChars="200" w:left="420" w:firstLineChars="100" w:firstLine="240"/>
        <w:rPr>
          <w:rFonts w:ascii="ＭＳ 明朝" w:hAnsi="ＭＳ 明朝"/>
          <w:sz w:val="24"/>
          <w:szCs w:val="24"/>
        </w:rPr>
      </w:pPr>
      <w:r>
        <w:rPr>
          <w:rFonts w:ascii="ＭＳ 明朝" w:hAnsi="ＭＳ 明朝" w:hint="eastAsia"/>
          <w:sz w:val="24"/>
          <w:szCs w:val="24"/>
        </w:rPr>
        <w:t>処分庁は、</w:t>
      </w:r>
      <w:r w:rsidR="005C311A" w:rsidRPr="005C311A">
        <w:rPr>
          <w:rFonts w:ascii="ＭＳ 明朝" w:hAnsi="ＭＳ 明朝" w:hint="eastAsia"/>
          <w:sz w:val="24"/>
          <w:szCs w:val="24"/>
        </w:rPr>
        <w:t>上級庁である農林水産大臣が、原裁決</w:t>
      </w:r>
      <w:r>
        <w:rPr>
          <w:rFonts w:ascii="ＭＳ 明朝" w:hAnsi="ＭＳ 明朝" w:hint="eastAsia"/>
          <w:sz w:val="24"/>
          <w:szCs w:val="24"/>
        </w:rPr>
        <w:t>取消しを</w:t>
      </w:r>
      <w:r w:rsidR="005C311A" w:rsidRPr="005C311A">
        <w:rPr>
          <w:rFonts w:ascii="ＭＳ 明朝" w:hAnsi="ＭＳ 明朝" w:hint="eastAsia"/>
          <w:sz w:val="24"/>
          <w:szCs w:val="24"/>
        </w:rPr>
        <w:t>裁決</w:t>
      </w:r>
      <w:r>
        <w:rPr>
          <w:rFonts w:ascii="ＭＳ 明朝" w:hAnsi="ＭＳ 明朝" w:hint="eastAsia"/>
          <w:sz w:val="24"/>
          <w:szCs w:val="24"/>
        </w:rPr>
        <w:t>した際の判断を受け、賃借人は、現在、耕作はしていないが、退職後は耕作をしたいという意思を持っていることや、</w:t>
      </w:r>
      <w:r w:rsidR="005C311A" w:rsidRPr="005C311A">
        <w:rPr>
          <w:rFonts w:ascii="ＭＳ 明朝" w:hAnsi="ＭＳ 明朝" w:hint="eastAsia"/>
          <w:sz w:val="24"/>
          <w:szCs w:val="24"/>
        </w:rPr>
        <w:t>畝立て等</w:t>
      </w:r>
      <w:r>
        <w:rPr>
          <w:rFonts w:ascii="ＭＳ 明朝" w:hAnsi="ＭＳ 明朝" w:hint="eastAsia"/>
          <w:sz w:val="24"/>
          <w:szCs w:val="24"/>
        </w:rPr>
        <w:t>を行い、農地としての維持管理に努めていることから、法第</w:t>
      </w:r>
      <w:r w:rsidR="005C311A" w:rsidRPr="005C311A">
        <w:rPr>
          <w:rFonts w:ascii="ＭＳ 明朝" w:hAnsi="ＭＳ 明朝" w:hint="eastAsia"/>
          <w:sz w:val="24"/>
          <w:szCs w:val="24"/>
        </w:rPr>
        <w:t>２条の２に規定</w:t>
      </w:r>
      <w:r>
        <w:rPr>
          <w:rFonts w:ascii="ＭＳ 明朝" w:hAnsi="ＭＳ 明朝" w:hint="eastAsia"/>
          <w:sz w:val="24"/>
          <w:szCs w:val="24"/>
        </w:rPr>
        <w:t>する責務が</w:t>
      </w:r>
      <w:r w:rsidR="005C311A" w:rsidRPr="005C311A">
        <w:rPr>
          <w:rFonts w:ascii="ＭＳ 明朝" w:hAnsi="ＭＳ 明朝" w:hint="eastAsia"/>
          <w:sz w:val="24"/>
          <w:szCs w:val="24"/>
        </w:rPr>
        <w:t>履行されてい</w:t>
      </w:r>
      <w:r>
        <w:rPr>
          <w:rFonts w:ascii="ＭＳ 明朝" w:hAnsi="ＭＳ 明朝" w:hint="eastAsia"/>
          <w:sz w:val="24"/>
          <w:szCs w:val="24"/>
        </w:rPr>
        <w:t>るとは到底言い難い</w:t>
      </w:r>
      <w:r w:rsidR="008345F0">
        <w:rPr>
          <w:rFonts w:ascii="ＭＳ 明朝" w:hAnsi="ＭＳ 明朝" w:hint="eastAsia"/>
          <w:sz w:val="24"/>
          <w:szCs w:val="24"/>
        </w:rPr>
        <w:t>と</w:t>
      </w:r>
      <w:r>
        <w:rPr>
          <w:rFonts w:ascii="ＭＳ 明朝" w:hAnsi="ＭＳ 明朝" w:hint="eastAsia"/>
          <w:sz w:val="24"/>
          <w:szCs w:val="24"/>
        </w:rPr>
        <w:t>までは言えないと判断したものである。</w:t>
      </w:r>
    </w:p>
    <w:p w14:paraId="6C3CA848" w14:textId="77777777" w:rsidR="00B84B74" w:rsidRDefault="005C311A" w:rsidP="005C311A">
      <w:pPr>
        <w:ind w:left="480" w:hangingChars="200" w:hanging="480"/>
        <w:rPr>
          <w:rFonts w:ascii="ＭＳ 明朝" w:hAnsi="ＭＳ 明朝"/>
          <w:sz w:val="24"/>
          <w:szCs w:val="24"/>
        </w:rPr>
      </w:pPr>
      <w:r w:rsidRPr="005C311A">
        <w:rPr>
          <w:rFonts w:ascii="ＭＳ 明朝" w:hAnsi="ＭＳ 明朝" w:hint="eastAsia"/>
          <w:sz w:val="24"/>
          <w:szCs w:val="24"/>
        </w:rPr>
        <w:t>（３）</w:t>
      </w:r>
      <w:r w:rsidR="00B84B74">
        <w:rPr>
          <w:rFonts w:ascii="ＭＳ 明朝" w:hAnsi="ＭＳ 明朝" w:hint="eastAsia"/>
          <w:sz w:val="24"/>
          <w:szCs w:val="24"/>
        </w:rPr>
        <w:t>法第１８条第２項第５号（現第６号）について</w:t>
      </w:r>
    </w:p>
    <w:p w14:paraId="303930E3" w14:textId="70B6FEE6" w:rsidR="00EB5651" w:rsidRDefault="00EB5651" w:rsidP="00B84B74">
      <w:pPr>
        <w:ind w:leftChars="200" w:left="420" w:firstLineChars="100" w:firstLine="240"/>
        <w:rPr>
          <w:rFonts w:ascii="ＭＳ 明朝" w:hAnsi="ＭＳ 明朝"/>
          <w:sz w:val="24"/>
          <w:szCs w:val="24"/>
        </w:rPr>
      </w:pPr>
      <w:r>
        <w:rPr>
          <w:rFonts w:ascii="ＭＳ 明朝" w:hAnsi="ＭＳ 明朝" w:hint="eastAsia"/>
          <w:sz w:val="24"/>
          <w:szCs w:val="24"/>
        </w:rPr>
        <w:t>処理基準</w:t>
      </w:r>
      <w:r w:rsidR="00CB30FA">
        <w:rPr>
          <w:rFonts w:ascii="ＭＳ 明朝" w:hAnsi="ＭＳ 明朝" w:hint="eastAsia"/>
          <w:sz w:val="24"/>
          <w:szCs w:val="24"/>
        </w:rPr>
        <w:t>において、「「その他正当な事由がある場合」とは、賃借人の離農等により賃貸借を終了させることが適当であると客観的に認められる場合とする。これらの判断に当たっては、個別具体的な事案ごとに様々な状況を勘案し、総合的に判断する必要があるが、法第２条の２の責務規定が設けられていることを踏まえれば、賃借人が農地を適正かつ効率的に利用できていない場合は、法第１８条第２項第１号に該当しない場合であっても、同項第６号に該当することがあり得る。このため、賃貸借の解約等を認めることが農地等の適正かつ効率的な利用につながると考えられる場合には積極的に許可を行うべきである。」と定められており、当該農地において離農している場合、つまり、農地利用が一切なされていない場合には、賃貸借を終了させることが適当と認められ、法第１８条第２項第６</w:t>
      </w:r>
      <w:r w:rsidR="008345F0">
        <w:rPr>
          <w:rFonts w:ascii="ＭＳ 明朝" w:hAnsi="ＭＳ 明朝" w:hint="eastAsia"/>
          <w:sz w:val="24"/>
          <w:szCs w:val="24"/>
        </w:rPr>
        <w:t>号</w:t>
      </w:r>
      <w:r w:rsidR="00CB30FA">
        <w:rPr>
          <w:rFonts w:ascii="ＭＳ 明朝" w:hAnsi="ＭＳ 明朝" w:hint="eastAsia"/>
          <w:sz w:val="24"/>
          <w:szCs w:val="24"/>
        </w:rPr>
        <w:t>に該当するため、同号による解約申入れが許可されるべきであると審査請求人は主張している。</w:t>
      </w:r>
    </w:p>
    <w:p w14:paraId="7497A72B" w14:textId="054F8224" w:rsidR="00CB30FA" w:rsidRDefault="00CB30FA" w:rsidP="00B84B74">
      <w:pPr>
        <w:ind w:leftChars="200" w:left="420" w:firstLineChars="100" w:firstLine="240"/>
        <w:rPr>
          <w:rFonts w:ascii="ＭＳ 明朝" w:hAnsi="ＭＳ 明朝"/>
          <w:sz w:val="24"/>
          <w:szCs w:val="24"/>
        </w:rPr>
      </w:pPr>
      <w:r>
        <w:rPr>
          <w:rFonts w:ascii="ＭＳ 明朝" w:hAnsi="ＭＳ 明朝" w:hint="eastAsia"/>
          <w:sz w:val="24"/>
          <w:szCs w:val="24"/>
        </w:rPr>
        <w:t>しかし、前記（２）で述べているとおり、法第</w:t>
      </w:r>
      <w:r w:rsidRPr="005C311A">
        <w:rPr>
          <w:rFonts w:ascii="ＭＳ 明朝" w:hAnsi="ＭＳ 明朝" w:hint="eastAsia"/>
          <w:sz w:val="24"/>
          <w:szCs w:val="24"/>
        </w:rPr>
        <w:t>２条の２に規定</w:t>
      </w:r>
      <w:r>
        <w:rPr>
          <w:rFonts w:ascii="ＭＳ 明朝" w:hAnsi="ＭＳ 明朝" w:hint="eastAsia"/>
          <w:sz w:val="24"/>
          <w:szCs w:val="24"/>
        </w:rPr>
        <w:t>する責務が</w:t>
      </w:r>
      <w:r w:rsidRPr="005C311A">
        <w:rPr>
          <w:rFonts w:ascii="ＭＳ 明朝" w:hAnsi="ＭＳ 明朝" w:hint="eastAsia"/>
          <w:sz w:val="24"/>
          <w:szCs w:val="24"/>
        </w:rPr>
        <w:t>履行されてい</w:t>
      </w:r>
      <w:r>
        <w:rPr>
          <w:rFonts w:ascii="ＭＳ 明朝" w:hAnsi="ＭＳ 明朝" w:hint="eastAsia"/>
          <w:sz w:val="24"/>
          <w:szCs w:val="24"/>
        </w:rPr>
        <w:t>るとは到底言い難い</w:t>
      </w:r>
      <w:r w:rsidR="008345F0">
        <w:rPr>
          <w:rFonts w:ascii="ＭＳ 明朝" w:hAnsi="ＭＳ 明朝" w:hint="eastAsia"/>
          <w:sz w:val="24"/>
          <w:szCs w:val="24"/>
        </w:rPr>
        <w:t>と</w:t>
      </w:r>
      <w:r>
        <w:rPr>
          <w:rFonts w:ascii="ＭＳ 明朝" w:hAnsi="ＭＳ 明朝" w:hint="eastAsia"/>
          <w:sz w:val="24"/>
          <w:szCs w:val="24"/>
        </w:rPr>
        <w:t>までは言えないことから、法第１８条第２項第６号に該当するとは言えない。</w:t>
      </w:r>
    </w:p>
    <w:p w14:paraId="48A0386F" w14:textId="60F46641" w:rsidR="005C311A" w:rsidRPr="005C311A" w:rsidRDefault="00CB30FA" w:rsidP="00B84B74">
      <w:pPr>
        <w:ind w:leftChars="200" w:left="420" w:firstLineChars="100" w:firstLine="240"/>
        <w:rPr>
          <w:rFonts w:ascii="ＭＳ 明朝" w:hAnsi="ＭＳ 明朝"/>
          <w:sz w:val="24"/>
          <w:szCs w:val="24"/>
        </w:rPr>
      </w:pPr>
      <w:r>
        <w:rPr>
          <w:rFonts w:ascii="ＭＳ 明朝" w:hAnsi="ＭＳ 明朝" w:hint="eastAsia"/>
          <w:sz w:val="24"/>
          <w:szCs w:val="24"/>
        </w:rPr>
        <w:t>また、</w:t>
      </w:r>
      <w:r w:rsidR="005C311A" w:rsidRPr="005C311A">
        <w:rPr>
          <w:rFonts w:ascii="ＭＳ 明朝" w:hAnsi="ＭＳ 明朝" w:hint="eastAsia"/>
          <w:sz w:val="24"/>
          <w:szCs w:val="24"/>
        </w:rPr>
        <w:t>賃借人らは、年額合計５万円程度を供託するのみであるが、これに対し、賃貸人らは、本件農地の固定資産税・都市計画税を支払わなければならず、本件農地は市街化区域に指定され、固定資産税・都市計画税は宅地並み課税されている。年額約９０万円で供託賃料との差額は約８５万円で、いわゆる逆</w:t>
      </w:r>
      <w:r>
        <w:rPr>
          <w:rFonts w:ascii="ＭＳ 明朝" w:hAnsi="ＭＳ 明朝" w:hint="eastAsia"/>
          <w:sz w:val="24"/>
          <w:szCs w:val="24"/>
        </w:rPr>
        <w:t>ざや</w:t>
      </w:r>
      <w:r w:rsidR="005C311A" w:rsidRPr="005C311A">
        <w:rPr>
          <w:rFonts w:ascii="ＭＳ 明朝" w:hAnsi="ＭＳ 明朝" w:hint="eastAsia"/>
          <w:sz w:val="24"/>
          <w:szCs w:val="24"/>
        </w:rPr>
        <w:t>現象である。このような現状は、農地を適正かつ効率的に利用するべきという農地法の趣旨にも反するもので、この点からも、本件農地の解約申入れが認められるべきである。このような解約の正当性については、最高裁平成１３年３月２８日判決</w:t>
      </w:r>
      <w:r w:rsidR="00E53934">
        <w:rPr>
          <w:rFonts w:ascii="ＭＳ 明朝" w:hAnsi="ＭＳ 明朝" w:hint="eastAsia"/>
          <w:sz w:val="24"/>
          <w:szCs w:val="24"/>
        </w:rPr>
        <w:t>（以下「平成１３年最高裁判決」という。）</w:t>
      </w:r>
      <w:r w:rsidR="005C311A" w:rsidRPr="005C311A">
        <w:rPr>
          <w:rFonts w:ascii="ＭＳ 明朝" w:hAnsi="ＭＳ 明朝" w:hint="eastAsia"/>
          <w:sz w:val="24"/>
          <w:szCs w:val="24"/>
        </w:rPr>
        <w:t>及び同判決の最高裁判判例解説も参照すべきである</w:t>
      </w:r>
      <w:r>
        <w:rPr>
          <w:rFonts w:ascii="ＭＳ 明朝" w:hAnsi="ＭＳ 明朝" w:hint="eastAsia"/>
          <w:sz w:val="24"/>
          <w:szCs w:val="24"/>
        </w:rPr>
        <w:t>と審査請求人は</w:t>
      </w:r>
      <w:r w:rsidR="005C311A" w:rsidRPr="005C311A">
        <w:rPr>
          <w:rFonts w:ascii="ＭＳ 明朝" w:hAnsi="ＭＳ 明朝" w:hint="eastAsia"/>
          <w:sz w:val="24"/>
          <w:szCs w:val="24"/>
        </w:rPr>
        <w:t>主張している。</w:t>
      </w:r>
    </w:p>
    <w:p w14:paraId="45A1C3AE" w14:textId="22118B81" w:rsidR="005C311A" w:rsidRPr="005C311A" w:rsidRDefault="0079022A" w:rsidP="00CB30FA">
      <w:pPr>
        <w:ind w:leftChars="200" w:left="420" w:firstLineChars="100" w:firstLine="240"/>
        <w:rPr>
          <w:rFonts w:ascii="ＭＳ 明朝" w:hAnsi="ＭＳ 明朝"/>
          <w:sz w:val="24"/>
          <w:szCs w:val="24"/>
        </w:rPr>
      </w:pPr>
      <w:r>
        <w:rPr>
          <w:rFonts w:ascii="ＭＳ 明朝" w:hAnsi="ＭＳ 明朝" w:hint="eastAsia"/>
          <w:sz w:val="24"/>
          <w:szCs w:val="24"/>
        </w:rPr>
        <w:t>平成１３年最高裁判決</w:t>
      </w:r>
      <w:r w:rsidR="005C311A" w:rsidRPr="005C311A">
        <w:rPr>
          <w:rFonts w:ascii="ＭＳ 明朝" w:hAnsi="ＭＳ 明朝" w:hint="eastAsia"/>
          <w:sz w:val="24"/>
          <w:szCs w:val="24"/>
        </w:rPr>
        <w:t>では、「もっとも、農地所有者が宅地並み課税による税負担を小作料に転嫁することができないとすると、農地所有者は小作料を上回る税を負担しつつ当該農地を小作農に利用させなければならないという不利益を受けることになる。しかし、宅地並み課税の制度目的には宅地</w:t>
      </w:r>
      <w:r w:rsidR="005C311A" w:rsidRPr="005C311A">
        <w:rPr>
          <w:rFonts w:ascii="ＭＳ 明朝" w:hAnsi="ＭＳ 明朝" w:hint="eastAsia"/>
          <w:sz w:val="24"/>
          <w:szCs w:val="24"/>
        </w:rPr>
        <w:lastRenderedPageBreak/>
        <w:t>の供給を促進することが含まれているのであるから、農地所有者が宅地並み課税によって受ける不利益は、当該農地の賃貸借契約を解約し、これを宅地に転用した上、宅地として利用して相応の収益を挙げることによって解消することが予定されている。」と判示しており、この</w:t>
      </w:r>
      <w:r w:rsidR="00CB30FA">
        <w:rPr>
          <w:rFonts w:ascii="ＭＳ 明朝" w:hAnsi="ＭＳ 明朝" w:hint="eastAsia"/>
          <w:sz w:val="24"/>
          <w:szCs w:val="24"/>
        </w:rPr>
        <w:t>判決は</w:t>
      </w:r>
      <w:r w:rsidR="005C311A" w:rsidRPr="005C311A">
        <w:rPr>
          <w:rFonts w:ascii="ＭＳ 明朝" w:hAnsi="ＭＳ 明朝" w:hint="eastAsia"/>
          <w:sz w:val="24"/>
          <w:szCs w:val="24"/>
        </w:rPr>
        <w:t>、いわゆる逆</w:t>
      </w:r>
      <w:r w:rsidR="00CB30FA">
        <w:rPr>
          <w:rFonts w:ascii="ＭＳ 明朝" w:hAnsi="ＭＳ 明朝" w:hint="eastAsia"/>
          <w:sz w:val="24"/>
          <w:szCs w:val="24"/>
        </w:rPr>
        <w:t>ざや</w:t>
      </w:r>
      <w:r w:rsidR="005C311A" w:rsidRPr="005C311A">
        <w:rPr>
          <w:rFonts w:ascii="ＭＳ 明朝" w:hAnsi="ＭＳ 明朝" w:hint="eastAsia"/>
          <w:sz w:val="24"/>
          <w:szCs w:val="24"/>
        </w:rPr>
        <w:t>現象が生じている場合には、賃貸借契約を解約する正当な理由が存すると審査請求人は主張している。</w:t>
      </w:r>
    </w:p>
    <w:p w14:paraId="69DCD462" w14:textId="0B5FB085" w:rsidR="005C311A" w:rsidRPr="005C311A" w:rsidRDefault="008345F0" w:rsidP="00CB30FA">
      <w:pPr>
        <w:ind w:leftChars="200" w:left="420" w:firstLineChars="100" w:firstLine="240"/>
        <w:rPr>
          <w:rFonts w:ascii="ＭＳ 明朝" w:hAnsi="ＭＳ 明朝"/>
          <w:sz w:val="24"/>
          <w:szCs w:val="24"/>
        </w:rPr>
      </w:pPr>
      <w:r>
        <w:rPr>
          <w:rFonts w:ascii="ＭＳ 明朝" w:hAnsi="ＭＳ 明朝" w:hint="eastAsia"/>
          <w:sz w:val="24"/>
          <w:szCs w:val="24"/>
        </w:rPr>
        <w:t>しかしながら、東京地方</w:t>
      </w:r>
      <w:r w:rsidR="005C311A" w:rsidRPr="005C311A">
        <w:rPr>
          <w:rFonts w:ascii="ＭＳ 明朝" w:hAnsi="ＭＳ 明朝" w:hint="eastAsia"/>
          <w:sz w:val="24"/>
          <w:szCs w:val="24"/>
        </w:rPr>
        <w:t>裁判所平成２６年</w:t>
      </w:r>
      <w:r>
        <w:rPr>
          <w:rFonts w:ascii="ＭＳ 明朝" w:hAnsi="ＭＳ 明朝" w:hint="eastAsia"/>
          <w:sz w:val="24"/>
          <w:szCs w:val="24"/>
        </w:rPr>
        <w:t>２</w:t>
      </w:r>
      <w:r w:rsidR="005C311A" w:rsidRPr="005C311A">
        <w:rPr>
          <w:rFonts w:ascii="ＭＳ 明朝" w:hAnsi="ＭＳ 明朝" w:hint="eastAsia"/>
          <w:sz w:val="24"/>
          <w:szCs w:val="24"/>
        </w:rPr>
        <w:t>月</w:t>
      </w:r>
      <w:r>
        <w:rPr>
          <w:rFonts w:ascii="ＭＳ 明朝" w:hAnsi="ＭＳ 明朝" w:hint="eastAsia"/>
          <w:sz w:val="24"/>
          <w:szCs w:val="24"/>
        </w:rPr>
        <w:t>１９</w:t>
      </w:r>
      <w:r w:rsidR="005C311A" w:rsidRPr="005C311A">
        <w:rPr>
          <w:rFonts w:ascii="ＭＳ 明朝" w:hAnsi="ＭＳ 明朝" w:hint="eastAsia"/>
          <w:sz w:val="24"/>
          <w:szCs w:val="24"/>
        </w:rPr>
        <w:t>日判決</w:t>
      </w:r>
      <w:r w:rsidR="00156AC7">
        <w:rPr>
          <w:rFonts w:ascii="ＭＳ 明朝" w:hAnsi="ＭＳ 明朝" w:hint="eastAsia"/>
          <w:sz w:val="24"/>
          <w:szCs w:val="24"/>
        </w:rPr>
        <w:t>（以下「平成２６年東京地裁判決」という。）</w:t>
      </w:r>
      <w:r w:rsidR="005C311A" w:rsidRPr="005C311A">
        <w:rPr>
          <w:rFonts w:ascii="ＭＳ 明朝" w:hAnsi="ＭＳ 明朝" w:hint="eastAsia"/>
          <w:sz w:val="24"/>
          <w:szCs w:val="24"/>
        </w:rPr>
        <w:t>において、</w:t>
      </w:r>
      <w:r w:rsidR="0079022A">
        <w:rPr>
          <w:rFonts w:ascii="ＭＳ 明朝" w:hAnsi="ＭＳ 明朝" w:hint="eastAsia"/>
          <w:sz w:val="24"/>
          <w:szCs w:val="24"/>
        </w:rPr>
        <w:t>平成１３年最高裁判決</w:t>
      </w:r>
      <w:r w:rsidR="005C311A" w:rsidRPr="005C311A">
        <w:rPr>
          <w:rFonts w:ascii="ＭＳ 明朝" w:hAnsi="ＭＳ 明朝" w:hint="eastAsia"/>
          <w:sz w:val="24"/>
          <w:szCs w:val="24"/>
        </w:rPr>
        <w:t>について、「</w:t>
      </w:r>
      <w:r w:rsidR="00CB30FA">
        <w:rPr>
          <w:rFonts w:ascii="ＭＳ 明朝" w:hAnsi="ＭＳ 明朝" w:hint="eastAsia"/>
          <w:sz w:val="24"/>
          <w:szCs w:val="24"/>
        </w:rPr>
        <w:t>同判決に係る事案は、平成２１年法律第</w:t>
      </w:r>
      <w:r w:rsidR="003D4A68">
        <w:rPr>
          <w:rFonts w:ascii="ＭＳ 明朝" w:hAnsi="ＭＳ 明朝" w:hint="eastAsia"/>
          <w:sz w:val="24"/>
          <w:szCs w:val="24"/>
        </w:rPr>
        <w:t>５７号による改正前の法第２０条第２項第５号（現行の第１８条第２項第６号）の適用に関するものではない上、小作料の増額の請求が認められない場合に賃</w:t>
      </w:r>
      <w:r>
        <w:rPr>
          <w:rFonts w:ascii="ＭＳ 明朝" w:hAnsi="ＭＳ 明朝" w:hint="eastAsia"/>
          <w:sz w:val="24"/>
          <w:szCs w:val="24"/>
        </w:rPr>
        <w:t>貸人のとり得る方法の一つを一般論として例示したものであり、実際に</w:t>
      </w:r>
      <w:r w:rsidR="003D4A68">
        <w:rPr>
          <w:rFonts w:ascii="ＭＳ 明朝" w:hAnsi="ＭＳ 明朝" w:hint="eastAsia"/>
          <w:sz w:val="24"/>
          <w:szCs w:val="24"/>
        </w:rPr>
        <w:t>農地の賃貸借の解約の申入れをすることが認められるか否かは、具体的な事案における諸</w:t>
      </w:r>
      <w:r w:rsidR="00BD1682">
        <w:rPr>
          <w:rFonts w:ascii="ＭＳ 明朝" w:hAnsi="ＭＳ 明朝" w:hint="eastAsia"/>
          <w:sz w:val="24"/>
          <w:szCs w:val="24"/>
        </w:rPr>
        <w:t>般の事情を考慮した上で判断されるべきものであるから、同判決の判示</w:t>
      </w:r>
      <w:r w:rsidR="003D4A68">
        <w:rPr>
          <w:rFonts w:ascii="ＭＳ 明朝" w:hAnsi="ＭＳ 明朝" w:hint="eastAsia"/>
          <w:sz w:val="24"/>
          <w:szCs w:val="24"/>
        </w:rPr>
        <w:t>するところをもって、本件においても直ちに本件賃貸借契約の解約の申入れをすることが許可されるべきことにはならないと解するべき」としている。</w:t>
      </w:r>
    </w:p>
    <w:p w14:paraId="75573478" w14:textId="3F4DDFAD" w:rsidR="00CB30FA" w:rsidRDefault="00CB30FA" w:rsidP="005C311A">
      <w:pPr>
        <w:ind w:left="480" w:hangingChars="200" w:hanging="480"/>
        <w:rPr>
          <w:rFonts w:ascii="ＭＳ 明朝" w:hAnsi="ＭＳ 明朝"/>
          <w:sz w:val="24"/>
          <w:szCs w:val="24"/>
        </w:rPr>
      </w:pPr>
      <w:r>
        <w:rPr>
          <w:rFonts w:ascii="ＭＳ 明朝" w:hAnsi="ＭＳ 明朝" w:hint="eastAsia"/>
          <w:sz w:val="24"/>
          <w:szCs w:val="24"/>
        </w:rPr>
        <w:t>（４）結論</w:t>
      </w:r>
    </w:p>
    <w:p w14:paraId="42A6710D" w14:textId="3277F84E" w:rsidR="001A09ED" w:rsidRDefault="00F054A3" w:rsidP="003D4A68">
      <w:pPr>
        <w:ind w:leftChars="100" w:left="450" w:hangingChars="100" w:hanging="240"/>
        <w:rPr>
          <w:rFonts w:ascii="ＭＳ 明朝" w:hAnsi="ＭＳ 明朝"/>
          <w:sz w:val="24"/>
          <w:szCs w:val="24"/>
        </w:rPr>
      </w:pPr>
      <w:r>
        <w:rPr>
          <w:rFonts w:ascii="ＭＳ 明朝" w:hAnsi="ＭＳ 明朝" w:hint="eastAsia"/>
          <w:sz w:val="24"/>
          <w:szCs w:val="24"/>
        </w:rPr>
        <w:t xml:space="preserve">ア　</w:t>
      </w:r>
      <w:r w:rsidR="003D4A68">
        <w:rPr>
          <w:rFonts w:ascii="ＭＳ 明朝" w:hAnsi="ＭＳ 明朝" w:hint="eastAsia"/>
          <w:sz w:val="24"/>
          <w:szCs w:val="24"/>
        </w:rPr>
        <w:t>行政不服審査法上、「裁決は、関係行政庁を拘束する。」と規定されており、また、取消裁決後に当初申請の実体的内容に関する補正を行うことはできないと解するのが相当であるとされている。</w:t>
      </w:r>
    </w:p>
    <w:p w14:paraId="733A383D" w14:textId="5A38E7E4" w:rsidR="003D4A68" w:rsidRDefault="00F054A3" w:rsidP="003D4A68">
      <w:pPr>
        <w:ind w:leftChars="100" w:left="450" w:hangingChars="100" w:hanging="240"/>
        <w:rPr>
          <w:rFonts w:ascii="ＭＳ 明朝" w:hAnsi="ＭＳ 明朝"/>
          <w:sz w:val="24"/>
          <w:szCs w:val="24"/>
        </w:rPr>
      </w:pPr>
      <w:r>
        <w:rPr>
          <w:rFonts w:ascii="ＭＳ 明朝" w:hAnsi="ＭＳ 明朝" w:hint="eastAsia"/>
          <w:sz w:val="24"/>
          <w:szCs w:val="24"/>
        </w:rPr>
        <w:t xml:space="preserve">イ　</w:t>
      </w:r>
      <w:r w:rsidR="003D4A68">
        <w:rPr>
          <w:rFonts w:ascii="ＭＳ 明朝" w:hAnsi="ＭＳ 明朝" w:hint="eastAsia"/>
          <w:sz w:val="24"/>
          <w:szCs w:val="24"/>
        </w:rPr>
        <w:t>審査請求人が許可申請時に提出した転用計画について、上級庁である農林水産大臣が原裁決取消を裁決した際の判断のとおり、具体性・確実性があるとは言えない。</w:t>
      </w:r>
    </w:p>
    <w:p w14:paraId="0AE4CC49" w14:textId="5F1C36AD" w:rsidR="003D4A68" w:rsidRDefault="00F054A3" w:rsidP="003D4A68">
      <w:pPr>
        <w:ind w:leftChars="100" w:left="450" w:hangingChars="100" w:hanging="240"/>
        <w:rPr>
          <w:rFonts w:ascii="ＭＳ 明朝" w:hAnsi="ＭＳ 明朝"/>
          <w:sz w:val="24"/>
          <w:szCs w:val="24"/>
        </w:rPr>
      </w:pPr>
      <w:r>
        <w:rPr>
          <w:rFonts w:ascii="ＭＳ 明朝" w:hAnsi="ＭＳ 明朝" w:hint="eastAsia"/>
          <w:sz w:val="24"/>
          <w:szCs w:val="24"/>
        </w:rPr>
        <w:t xml:space="preserve">ウ　</w:t>
      </w:r>
      <w:r w:rsidR="003D4A68">
        <w:rPr>
          <w:rFonts w:ascii="ＭＳ 明朝" w:hAnsi="ＭＳ 明朝" w:hint="eastAsia"/>
          <w:sz w:val="24"/>
          <w:szCs w:val="24"/>
        </w:rPr>
        <w:t>賃借人は、退職後は耕作をしたいとの意思を持っており、畝立て等を行い、農地としての維持管理に努めていることから、上級庁である農林水産大臣が原裁決取消を裁決した際の判断のとおり、法第２条の２に規定する責務が履行されていないとは言えない。</w:t>
      </w:r>
    </w:p>
    <w:p w14:paraId="572C48D9" w14:textId="58BE9945" w:rsidR="003D4A68" w:rsidRDefault="00F054A3" w:rsidP="003D4A68">
      <w:pPr>
        <w:ind w:leftChars="100" w:left="450" w:hangingChars="100" w:hanging="240"/>
        <w:rPr>
          <w:rFonts w:ascii="ＭＳ 明朝" w:hAnsi="ＭＳ 明朝"/>
          <w:sz w:val="24"/>
          <w:szCs w:val="24"/>
        </w:rPr>
      </w:pPr>
      <w:r>
        <w:rPr>
          <w:rFonts w:ascii="ＭＳ 明朝" w:hAnsi="ＭＳ 明朝" w:hint="eastAsia"/>
          <w:sz w:val="24"/>
          <w:szCs w:val="24"/>
        </w:rPr>
        <w:t xml:space="preserve">エ　</w:t>
      </w:r>
      <w:r w:rsidR="0079022A">
        <w:rPr>
          <w:rFonts w:ascii="ＭＳ 明朝" w:hAnsi="ＭＳ 明朝" w:hint="eastAsia"/>
          <w:sz w:val="24"/>
          <w:szCs w:val="24"/>
        </w:rPr>
        <w:t>平成１３年最高裁判決</w:t>
      </w:r>
      <w:r w:rsidR="003D4A68">
        <w:rPr>
          <w:rFonts w:ascii="ＭＳ 明朝" w:hAnsi="ＭＳ 明朝" w:hint="eastAsia"/>
          <w:sz w:val="24"/>
          <w:szCs w:val="24"/>
        </w:rPr>
        <w:t>は、逆ざや現象が生じている場合には、賃貸借契約を解約する正当な理由が存するとしているのではなく、実際に農地の賃貸借の解約の申入れをすることが認められるか否かは、具体的な事案における諸般の事情を考慮した上で判断されるべきとされている。上記のとおり、転用計画に具体性・確実性が認められず、賃借人が</w:t>
      </w:r>
      <w:r w:rsidR="004C2381">
        <w:rPr>
          <w:rFonts w:ascii="ＭＳ 明朝" w:hAnsi="ＭＳ 明朝" w:hint="eastAsia"/>
          <w:sz w:val="24"/>
          <w:szCs w:val="24"/>
        </w:rPr>
        <w:t>不耕作であると認められない中、逆ざや現象が生じていることをもって、賃貸借契約を解約する正当な理由が存するとはいえない。</w:t>
      </w:r>
    </w:p>
    <w:p w14:paraId="2C30058B" w14:textId="7A575FF9" w:rsidR="004C2381" w:rsidRDefault="00F054A3" w:rsidP="00F054A3">
      <w:pPr>
        <w:ind w:leftChars="100" w:left="450" w:hangingChars="100" w:hanging="240"/>
        <w:rPr>
          <w:rFonts w:ascii="ＭＳ 明朝" w:hAnsi="ＭＳ 明朝"/>
          <w:sz w:val="24"/>
          <w:szCs w:val="24"/>
        </w:rPr>
      </w:pPr>
      <w:r>
        <w:rPr>
          <w:rFonts w:ascii="ＭＳ 明朝" w:hAnsi="ＭＳ 明朝" w:hint="eastAsia"/>
          <w:sz w:val="24"/>
          <w:szCs w:val="24"/>
        </w:rPr>
        <w:t xml:space="preserve">オ　</w:t>
      </w:r>
      <w:r w:rsidR="00E9430F">
        <w:rPr>
          <w:rFonts w:ascii="ＭＳ 明朝" w:hAnsi="ＭＳ 明朝" w:hint="eastAsia"/>
          <w:sz w:val="24"/>
          <w:szCs w:val="24"/>
        </w:rPr>
        <w:t>前記</w:t>
      </w:r>
      <w:r>
        <w:rPr>
          <w:rFonts w:ascii="ＭＳ 明朝" w:hAnsi="ＭＳ 明朝" w:hint="eastAsia"/>
          <w:sz w:val="24"/>
          <w:szCs w:val="24"/>
        </w:rPr>
        <w:t>アからエのとおり</w:t>
      </w:r>
      <w:r w:rsidR="004C2381">
        <w:rPr>
          <w:rFonts w:ascii="ＭＳ 明朝" w:hAnsi="ＭＳ 明朝" w:hint="eastAsia"/>
          <w:sz w:val="24"/>
          <w:szCs w:val="24"/>
        </w:rPr>
        <w:t>、法第１８条第２項第２号及び第６号に該当する事情があるとは言えないため、本件審査請求には理由がなく、審査請求を棄却すべきものであると認められる。</w:t>
      </w:r>
    </w:p>
    <w:p w14:paraId="5B176B75" w14:textId="77777777" w:rsidR="003D4A68" w:rsidRPr="005C311A" w:rsidRDefault="003D4A68" w:rsidP="005C311A">
      <w:pPr>
        <w:ind w:left="480" w:hangingChars="200" w:hanging="480"/>
        <w:rPr>
          <w:rFonts w:ascii="ＭＳ 明朝" w:hAnsi="ＭＳ 明朝"/>
          <w:sz w:val="24"/>
          <w:szCs w:val="24"/>
        </w:rPr>
      </w:pPr>
    </w:p>
    <w:p w14:paraId="17081489" w14:textId="30FD12E3" w:rsidR="00DC3B6A" w:rsidRPr="00220A8E" w:rsidRDefault="00925964" w:rsidP="00DC3B6A">
      <w:pPr>
        <w:rPr>
          <w:rFonts w:ascii="ＭＳ 明朝" w:hAnsi="ＭＳ 明朝"/>
          <w:b/>
          <w:sz w:val="24"/>
          <w:szCs w:val="24"/>
        </w:rPr>
      </w:pPr>
      <w:r>
        <w:rPr>
          <w:rFonts w:ascii="ＭＳ 明朝" w:hAnsi="ＭＳ 明朝" w:hint="eastAsia"/>
          <w:b/>
          <w:sz w:val="24"/>
          <w:szCs w:val="24"/>
        </w:rPr>
        <w:t>第４　調査審議の経過</w:t>
      </w:r>
    </w:p>
    <w:p w14:paraId="2C088B63" w14:textId="77777777" w:rsidR="00DC3B6A" w:rsidRPr="009E6BF1" w:rsidRDefault="00DC3B6A" w:rsidP="00DC3B6A">
      <w:pPr>
        <w:rPr>
          <w:rFonts w:ascii="ＭＳ 明朝" w:hAnsi="ＭＳ 明朝"/>
          <w:b/>
          <w:sz w:val="24"/>
          <w:szCs w:val="24"/>
        </w:rPr>
      </w:pPr>
    </w:p>
    <w:p w14:paraId="25F6A166" w14:textId="6D856228" w:rsidR="00EA58D1" w:rsidRPr="00220A8E" w:rsidRDefault="00EA58D1" w:rsidP="00EA58D1">
      <w:pPr>
        <w:rPr>
          <w:rFonts w:ascii="ＭＳ 明朝" w:hAnsi="ＭＳ 明朝"/>
          <w:sz w:val="24"/>
          <w:szCs w:val="24"/>
        </w:rPr>
      </w:pPr>
      <w:r w:rsidRPr="00220A8E">
        <w:rPr>
          <w:rFonts w:ascii="ＭＳ 明朝" w:hAnsi="ＭＳ 明朝" w:hint="eastAsia"/>
          <w:sz w:val="24"/>
          <w:szCs w:val="24"/>
        </w:rPr>
        <w:t xml:space="preserve">　</w:t>
      </w:r>
      <w:r w:rsidR="004C2381">
        <w:rPr>
          <w:rFonts w:ascii="ＭＳ 明朝" w:hAnsi="ＭＳ 明朝" w:hint="eastAsia"/>
          <w:sz w:val="24"/>
          <w:szCs w:val="24"/>
        </w:rPr>
        <w:t>令和元年　９</w:t>
      </w:r>
      <w:r w:rsidR="00A0013E">
        <w:rPr>
          <w:rFonts w:ascii="ＭＳ 明朝" w:hAnsi="ＭＳ 明朝" w:hint="eastAsia"/>
          <w:sz w:val="24"/>
          <w:szCs w:val="24"/>
        </w:rPr>
        <w:t xml:space="preserve">月　</w:t>
      </w:r>
      <w:r w:rsidR="004C2381">
        <w:rPr>
          <w:rFonts w:ascii="ＭＳ 明朝" w:hAnsi="ＭＳ 明朝" w:hint="eastAsia"/>
          <w:sz w:val="24"/>
          <w:szCs w:val="24"/>
        </w:rPr>
        <w:t>５</w:t>
      </w:r>
      <w:r w:rsidRPr="00220A8E">
        <w:rPr>
          <w:rFonts w:ascii="ＭＳ 明朝" w:hAnsi="ＭＳ 明朝" w:hint="eastAsia"/>
          <w:sz w:val="24"/>
          <w:szCs w:val="24"/>
        </w:rPr>
        <w:t>日　　諮問書の受領</w:t>
      </w:r>
    </w:p>
    <w:p w14:paraId="20FB2823" w14:textId="7153D312" w:rsidR="00EA58D1" w:rsidRPr="00220A8E" w:rsidRDefault="00EA58D1" w:rsidP="00EA58D1">
      <w:pPr>
        <w:rPr>
          <w:rFonts w:ascii="ＭＳ 明朝" w:hAnsi="ＭＳ 明朝"/>
          <w:sz w:val="24"/>
          <w:szCs w:val="24"/>
        </w:rPr>
      </w:pPr>
      <w:r w:rsidRPr="00220A8E">
        <w:rPr>
          <w:rFonts w:ascii="ＭＳ 明朝" w:hAnsi="ＭＳ 明朝" w:hint="eastAsia"/>
          <w:sz w:val="24"/>
          <w:szCs w:val="24"/>
        </w:rPr>
        <w:t xml:space="preserve">　</w:t>
      </w:r>
      <w:r w:rsidR="009E6BF1">
        <w:rPr>
          <w:rFonts w:ascii="ＭＳ 明朝" w:hAnsi="ＭＳ 明朝" w:hint="eastAsia"/>
          <w:sz w:val="24"/>
          <w:szCs w:val="24"/>
        </w:rPr>
        <w:t>令和元年</w:t>
      </w:r>
      <w:r w:rsidR="004C2381">
        <w:rPr>
          <w:rFonts w:ascii="ＭＳ 明朝" w:hAnsi="ＭＳ 明朝" w:hint="eastAsia"/>
          <w:sz w:val="24"/>
          <w:szCs w:val="24"/>
        </w:rPr>
        <w:t xml:space="preserve">　９</w:t>
      </w:r>
      <w:r w:rsidR="005F23ED">
        <w:rPr>
          <w:rFonts w:ascii="ＭＳ 明朝" w:hAnsi="ＭＳ 明朝" w:hint="eastAsia"/>
          <w:sz w:val="24"/>
          <w:szCs w:val="24"/>
        </w:rPr>
        <w:t xml:space="preserve">月　</w:t>
      </w:r>
      <w:r w:rsidR="004C2381">
        <w:rPr>
          <w:rFonts w:ascii="ＭＳ 明朝" w:hAnsi="ＭＳ 明朝" w:hint="eastAsia"/>
          <w:sz w:val="24"/>
          <w:szCs w:val="24"/>
        </w:rPr>
        <w:t>９</w:t>
      </w:r>
      <w:r w:rsidRPr="00220A8E">
        <w:rPr>
          <w:rFonts w:ascii="ＭＳ 明朝" w:hAnsi="ＭＳ 明朝" w:hint="eastAsia"/>
          <w:sz w:val="24"/>
          <w:szCs w:val="24"/>
        </w:rPr>
        <w:t>日　　審査関係人に対する主張書面等の提出期限通知</w:t>
      </w:r>
    </w:p>
    <w:p w14:paraId="5E3F8BA6" w14:textId="71DC72F0" w:rsidR="00EA58D1" w:rsidRPr="00220A8E" w:rsidRDefault="004C2381" w:rsidP="00EA58D1">
      <w:pPr>
        <w:rPr>
          <w:rFonts w:ascii="ＭＳ 明朝" w:hAnsi="ＭＳ 明朝"/>
          <w:sz w:val="24"/>
          <w:szCs w:val="24"/>
        </w:rPr>
      </w:pPr>
      <w:r>
        <w:rPr>
          <w:rFonts w:ascii="ＭＳ 明朝" w:hAnsi="ＭＳ 明朝" w:hint="eastAsia"/>
          <w:sz w:val="24"/>
          <w:szCs w:val="24"/>
        </w:rPr>
        <w:t xml:space="preserve">　　　　　　　　　　　　　　主張書面等の提出期限：９</w:t>
      </w:r>
      <w:r w:rsidR="005F23ED">
        <w:rPr>
          <w:rFonts w:ascii="ＭＳ 明朝" w:hAnsi="ＭＳ 明朝" w:hint="eastAsia"/>
          <w:sz w:val="24"/>
          <w:szCs w:val="24"/>
        </w:rPr>
        <w:t>月</w:t>
      </w:r>
      <w:r>
        <w:rPr>
          <w:rFonts w:ascii="ＭＳ 明朝" w:hAnsi="ＭＳ 明朝" w:hint="eastAsia"/>
          <w:sz w:val="24"/>
          <w:szCs w:val="24"/>
        </w:rPr>
        <w:t>２４</w:t>
      </w:r>
      <w:r w:rsidR="00EA58D1" w:rsidRPr="00220A8E">
        <w:rPr>
          <w:rFonts w:ascii="ＭＳ 明朝" w:hAnsi="ＭＳ 明朝" w:hint="eastAsia"/>
          <w:sz w:val="24"/>
          <w:szCs w:val="24"/>
        </w:rPr>
        <w:t>日</w:t>
      </w:r>
    </w:p>
    <w:p w14:paraId="46DD48D7" w14:textId="71B9E5CA" w:rsidR="00EA58D1" w:rsidRPr="00220A8E" w:rsidRDefault="004C2381" w:rsidP="000A2036">
      <w:pPr>
        <w:ind w:firstLineChars="1400" w:firstLine="3360"/>
        <w:rPr>
          <w:rFonts w:ascii="ＭＳ 明朝" w:hAnsi="ＭＳ 明朝"/>
          <w:sz w:val="24"/>
          <w:szCs w:val="24"/>
        </w:rPr>
      </w:pPr>
      <w:r>
        <w:rPr>
          <w:rFonts w:ascii="ＭＳ 明朝" w:hAnsi="ＭＳ 明朝" w:hint="eastAsia"/>
          <w:sz w:val="24"/>
          <w:szCs w:val="24"/>
        </w:rPr>
        <w:t>口頭意見陳述申立期限：９</w:t>
      </w:r>
      <w:r w:rsidR="005F23ED">
        <w:rPr>
          <w:rFonts w:ascii="ＭＳ 明朝" w:hAnsi="ＭＳ 明朝" w:hint="eastAsia"/>
          <w:sz w:val="24"/>
          <w:szCs w:val="24"/>
        </w:rPr>
        <w:t>月</w:t>
      </w:r>
      <w:r>
        <w:rPr>
          <w:rFonts w:ascii="ＭＳ 明朝" w:hAnsi="ＭＳ 明朝" w:hint="eastAsia"/>
          <w:sz w:val="24"/>
          <w:szCs w:val="24"/>
        </w:rPr>
        <w:t>２４</w:t>
      </w:r>
      <w:r w:rsidR="00EA58D1" w:rsidRPr="00220A8E">
        <w:rPr>
          <w:rFonts w:ascii="ＭＳ 明朝" w:hAnsi="ＭＳ 明朝" w:hint="eastAsia"/>
          <w:sz w:val="24"/>
          <w:szCs w:val="24"/>
        </w:rPr>
        <w:t>日</w:t>
      </w:r>
    </w:p>
    <w:p w14:paraId="70E88FD0" w14:textId="435B431D" w:rsidR="004C2381" w:rsidRDefault="004C2381" w:rsidP="00EA58D1">
      <w:pPr>
        <w:ind w:firstLineChars="100" w:firstLine="240"/>
        <w:rPr>
          <w:rFonts w:ascii="ＭＳ 明朝" w:hAnsi="ＭＳ 明朝"/>
          <w:sz w:val="24"/>
          <w:szCs w:val="24"/>
        </w:rPr>
      </w:pPr>
      <w:r>
        <w:rPr>
          <w:rFonts w:ascii="ＭＳ 明朝" w:hAnsi="ＭＳ 明朝" w:hint="eastAsia"/>
          <w:sz w:val="24"/>
          <w:szCs w:val="24"/>
        </w:rPr>
        <w:t>令和元年　９月１９日　　第１回審議</w:t>
      </w:r>
    </w:p>
    <w:p w14:paraId="5A88B82B" w14:textId="6BFCE1E7" w:rsidR="004C2381" w:rsidRDefault="004C2381" w:rsidP="0000449E">
      <w:pPr>
        <w:ind w:leftChars="100" w:left="2850" w:hangingChars="1100" w:hanging="2640"/>
        <w:rPr>
          <w:rFonts w:ascii="ＭＳ 明朝" w:hAnsi="ＭＳ 明朝"/>
          <w:sz w:val="24"/>
          <w:szCs w:val="24"/>
        </w:rPr>
      </w:pPr>
      <w:r>
        <w:rPr>
          <w:rFonts w:ascii="ＭＳ 明朝" w:hAnsi="ＭＳ 明朝" w:hint="eastAsia"/>
          <w:sz w:val="24"/>
          <w:szCs w:val="24"/>
        </w:rPr>
        <w:t>令和元年　９月２０日　　審査請求人の主張書面の受領</w:t>
      </w:r>
    </w:p>
    <w:p w14:paraId="66F2D3F4" w14:textId="1C1F59F2" w:rsidR="00EA58D1" w:rsidRDefault="004C2381" w:rsidP="00EA58D1">
      <w:pPr>
        <w:ind w:firstLineChars="100" w:firstLine="240"/>
        <w:rPr>
          <w:rFonts w:ascii="ＭＳ 明朝" w:hAnsi="ＭＳ 明朝"/>
          <w:sz w:val="24"/>
          <w:szCs w:val="24"/>
        </w:rPr>
      </w:pPr>
      <w:r>
        <w:rPr>
          <w:rFonts w:ascii="ＭＳ 明朝" w:hAnsi="ＭＳ 明朝" w:hint="eastAsia"/>
          <w:sz w:val="24"/>
          <w:szCs w:val="24"/>
        </w:rPr>
        <w:t>令和元年１０</w:t>
      </w:r>
      <w:r w:rsidR="005F23ED">
        <w:rPr>
          <w:rFonts w:ascii="ＭＳ 明朝" w:hAnsi="ＭＳ 明朝" w:hint="eastAsia"/>
          <w:sz w:val="24"/>
          <w:szCs w:val="24"/>
        </w:rPr>
        <w:t>月２</w:t>
      </w:r>
      <w:r>
        <w:rPr>
          <w:rFonts w:ascii="ＭＳ 明朝" w:hAnsi="ＭＳ 明朝" w:hint="eastAsia"/>
          <w:sz w:val="24"/>
          <w:szCs w:val="24"/>
        </w:rPr>
        <w:t>５</w:t>
      </w:r>
      <w:r w:rsidR="006D567B">
        <w:rPr>
          <w:rFonts w:ascii="ＭＳ 明朝" w:hAnsi="ＭＳ 明朝" w:hint="eastAsia"/>
          <w:sz w:val="24"/>
          <w:szCs w:val="24"/>
        </w:rPr>
        <w:t>日　　第</w:t>
      </w:r>
      <w:r>
        <w:rPr>
          <w:rFonts w:ascii="ＭＳ 明朝" w:hAnsi="ＭＳ 明朝" w:hint="eastAsia"/>
          <w:sz w:val="24"/>
          <w:szCs w:val="24"/>
        </w:rPr>
        <w:t>２</w:t>
      </w:r>
      <w:r w:rsidR="00EA58D1" w:rsidRPr="00220A8E">
        <w:rPr>
          <w:rFonts w:ascii="ＭＳ 明朝" w:hAnsi="ＭＳ 明朝" w:hint="eastAsia"/>
          <w:sz w:val="24"/>
          <w:szCs w:val="24"/>
        </w:rPr>
        <w:t>回審議</w:t>
      </w:r>
    </w:p>
    <w:p w14:paraId="0C8A73A9" w14:textId="6F7F28E1" w:rsidR="00702CA2" w:rsidRDefault="00D76732" w:rsidP="005F23ED">
      <w:pPr>
        <w:ind w:leftChars="106" w:left="2863" w:hangingChars="1100" w:hanging="2640"/>
        <w:rPr>
          <w:rFonts w:ascii="ＭＳ 明朝" w:hAnsi="ＭＳ 明朝"/>
          <w:sz w:val="24"/>
          <w:szCs w:val="24"/>
        </w:rPr>
      </w:pPr>
      <w:r>
        <w:rPr>
          <w:rFonts w:ascii="ＭＳ 明朝" w:hAnsi="ＭＳ 明朝" w:hint="eastAsia"/>
          <w:sz w:val="24"/>
          <w:szCs w:val="24"/>
        </w:rPr>
        <w:t>令和元年</w:t>
      </w:r>
      <w:r w:rsidR="004C2381">
        <w:rPr>
          <w:rFonts w:ascii="ＭＳ 明朝" w:hAnsi="ＭＳ 明朝" w:hint="eastAsia"/>
          <w:sz w:val="24"/>
          <w:szCs w:val="24"/>
        </w:rPr>
        <w:t>１１</w:t>
      </w:r>
      <w:r w:rsidR="005F23ED">
        <w:rPr>
          <w:rFonts w:ascii="ＭＳ 明朝" w:hAnsi="ＭＳ 明朝" w:hint="eastAsia"/>
          <w:sz w:val="24"/>
          <w:szCs w:val="24"/>
        </w:rPr>
        <w:t>月</w:t>
      </w:r>
      <w:r w:rsidR="004C2381">
        <w:rPr>
          <w:rFonts w:ascii="ＭＳ 明朝" w:hAnsi="ＭＳ 明朝" w:hint="eastAsia"/>
          <w:sz w:val="24"/>
          <w:szCs w:val="24"/>
        </w:rPr>
        <w:t>２６</w:t>
      </w:r>
      <w:r w:rsidR="006D567B" w:rsidRPr="006D567B">
        <w:rPr>
          <w:rFonts w:ascii="ＭＳ 明朝" w:hAnsi="ＭＳ 明朝" w:hint="eastAsia"/>
          <w:sz w:val="24"/>
          <w:szCs w:val="24"/>
        </w:rPr>
        <w:t xml:space="preserve">日　　</w:t>
      </w:r>
      <w:r w:rsidR="004C2381">
        <w:rPr>
          <w:rFonts w:ascii="ＭＳ 明朝" w:hAnsi="ＭＳ 明朝" w:hint="eastAsia"/>
          <w:sz w:val="24"/>
          <w:szCs w:val="24"/>
        </w:rPr>
        <w:t>第３</w:t>
      </w:r>
      <w:r w:rsidR="00702CA2" w:rsidRPr="00220A8E">
        <w:rPr>
          <w:rFonts w:ascii="ＭＳ 明朝" w:hAnsi="ＭＳ 明朝" w:hint="eastAsia"/>
          <w:sz w:val="24"/>
          <w:szCs w:val="24"/>
        </w:rPr>
        <w:t>回審議</w:t>
      </w:r>
    </w:p>
    <w:p w14:paraId="7C502856" w14:textId="2EFA6430" w:rsidR="004C2381" w:rsidRDefault="004C2381" w:rsidP="005F23ED">
      <w:pPr>
        <w:ind w:leftChars="106" w:left="2863" w:hangingChars="1100" w:hanging="2640"/>
        <w:rPr>
          <w:rFonts w:ascii="ＭＳ 明朝" w:hAnsi="ＭＳ 明朝"/>
          <w:sz w:val="24"/>
          <w:szCs w:val="24"/>
        </w:rPr>
      </w:pPr>
      <w:r>
        <w:rPr>
          <w:rFonts w:ascii="ＭＳ 明朝" w:hAnsi="ＭＳ 明朝" w:hint="eastAsia"/>
          <w:sz w:val="24"/>
          <w:szCs w:val="24"/>
        </w:rPr>
        <w:t>令和元年１２月</w:t>
      </w:r>
      <w:r w:rsidR="00704923">
        <w:rPr>
          <w:rFonts w:ascii="ＭＳ 明朝" w:hAnsi="ＭＳ 明朝" w:hint="eastAsia"/>
          <w:sz w:val="24"/>
          <w:szCs w:val="24"/>
        </w:rPr>
        <w:t>２６</w:t>
      </w:r>
      <w:r w:rsidRPr="006D567B">
        <w:rPr>
          <w:rFonts w:ascii="ＭＳ 明朝" w:hAnsi="ＭＳ 明朝" w:hint="eastAsia"/>
          <w:sz w:val="24"/>
          <w:szCs w:val="24"/>
        </w:rPr>
        <w:t xml:space="preserve">日　　</w:t>
      </w:r>
      <w:r>
        <w:rPr>
          <w:rFonts w:ascii="ＭＳ 明朝" w:hAnsi="ＭＳ 明朝" w:hint="eastAsia"/>
          <w:sz w:val="24"/>
          <w:szCs w:val="24"/>
        </w:rPr>
        <w:t>第４</w:t>
      </w:r>
      <w:r w:rsidRPr="00220A8E">
        <w:rPr>
          <w:rFonts w:ascii="ＭＳ 明朝" w:hAnsi="ＭＳ 明朝" w:hint="eastAsia"/>
          <w:sz w:val="24"/>
          <w:szCs w:val="24"/>
        </w:rPr>
        <w:t>回審議</w:t>
      </w:r>
    </w:p>
    <w:p w14:paraId="56E2402E" w14:textId="22F8E7CD" w:rsidR="00704923" w:rsidRPr="00704923" w:rsidRDefault="00704923" w:rsidP="005F23ED">
      <w:pPr>
        <w:ind w:leftChars="106" w:left="2863" w:hangingChars="1100" w:hanging="2640"/>
        <w:rPr>
          <w:rFonts w:ascii="ＭＳ 明朝" w:hAnsi="ＭＳ 明朝"/>
          <w:sz w:val="24"/>
          <w:szCs w:val="24"/>
        </w:rPr>
      </w:pPr>
      <w:r>
        <w:rPr>
          <w:rFonts w:ascii="ＭＳ 明朝" w:hAnsi="ＭＳ 明朝" w:hint="eastAsia"/>
          <w:sz w:val="24"/>
          <w:szCs w:val="24"/>
        </w:rPr>
        <w:t xml:space="preserve">令和２年　１月　</w:t>
      </w:r>
      <w:r w:rsidR="00514443">
        <w:rPr>
          <w:rFonts w:ascii="ＭＳ 明朝" w:hAnsi="ＭＳ 明朝" w:hint="eastAsia"/>
          <w:sz w:val="24"/>
          <w:szCs w:val="24"/>
        </w:rPr>
        <w:t>９</w:t>
      </w:r>
      <w:r>
        <w:rPr>
          <w:rFonts w:ascii="ＭＳ 明朝" w:hAnsi="ＭＳ 明朝" w:hint="eastAsia"/>
          <w:sz w:val="24"/>
          <w:szCs w:val="24"/>
        </w:rPr>
        <w:t>日　　第５回審議</w:t>
      </w:r>
    </w:p>
    <w:p w14:paraId="5E68934C" w14:textId="77777777" w:rsidR="00EA58D1" w:rsidRPr="00220A8E" w:rsidRDefault="00EA58D1" w:rsidP="00DC3B6A">
      <w:pPr>
        <w:rPr>
          <w:rFonts w:ascii="ＭＳ 明朝" w:hAnsi="ＭＳ 明朝"/>
          <w:sz w:val="24"/>
          <w:szCs w:val="24"/>
        </w:rPr>
      </w:pPr>
    </w:p>
    <w:p w14:paraId="58DE4374" w14:textId="27833359" w:rsidR="00DC3B6A" w:rsidRPr="00220A8E" w:rsidRDefault="00DC3B6A" w:rsidP="00DC3B6A">
      <w:pPr>
        <w:rPr>
          <w:rFonts w:ascii="ＭＳ 明朝" w:hAnsi="ＭＳ 明朝"/>
          <w:b/>
          <w:sz w:val="24"/>
          <w:szCs w:val="24"/>
        </w:rPr>
      </w:pPr>
      <w:r w:rsidRPr="00220A8E">
        <w:rPr>
          <w:rFonts w:ascii="ＭＳ 明朝" w:hAnsi="ＭＳ 明朝" w:hint="eastAsia"/>
          <w:b/>
          <w:sz w:val="24"/>
          <w:szCs w:val="24"/>
        </w:rPr>
        <w:t>第５　審査会の判断</w:t>
      </w:r>
      <w:r w:rsidR="005A6B33">
        <w:rPr>
          <w:rFonts w:ascii="ＭＳ 明朝" w:hAnsi="ＭＳ 明朝" w:hint="eastAsia"/>
          <w:b/>
          <w:sz w:val="24"/>
          <w:szCs w:val="24"/>
        </w:rPr>
        <w:t>の理由</w:t>
      </w:r>
    </w:p>
    <w:p w14:paraId="61CE9BAB" w14:textId="6B4EAFD6" w:rsidR="00DC3B6A" w:rsidRPr="00220A8E" w:rsidRDefault="00DC3B6A" w:rsidP="00DC3B6A">
      <w:pPr>
        <w:rPr>
          <w:rFonts w:ascii="ＭＳ 明朝" w:hAnsi="ＭＳ 明朝"/>
          <w:sz w:val="24"/>
          <w:szCs w:val="24"/>
        </w:rPr>
      </w:pPr>
    </w:p>
    <w:p w14:paraId="029D4ABE" w14:textId="77777777" w:rsidR="00EA58D1" w:rsidRPr="00220A8E" w:rsidRDefault="00EA58D1" w:rsidP="00EA58D1">
      <w:pPr>
        <w:ind w:left="480" w:hangingChars="200" w:hanging="480"/>
        <w:rPr>
          <w:rFonts w:ascii="ＭＳ 明朝" w:hAnsi="ＭＳ 明朝"/>
          <w:sz w:val="24"/>
          <w:szCs w:val="24"/>
        </w:rPr>
      </w:pPr>
      <w:r w:rsidRPr="00220A8E">
        <w:rPr>
          <w:rFonts w:ascii="ＭＳ 明朝" w:hAnsi="ＭＳ 明朝" w:hint="eastAsia"/>
          <w:sz w:val="24"/>
          <w:szCs w:val="24"/>
        </w:rPr>
        <w:t>１　法令等の規定</w:t>
      </w:r>
    </w:p>
    <w:p w14:paraId="4FD1082E" w14:textId="1D93F16A" w:rsidR="005F23ED" w:rsidRPr="005F23ED" w:rsidRDefault="002C00A7" w:rsidP="005F23ED">
      <w:pPr>
        <w:ind w:left="480" w:hangingChars="200" w:hanging="480"/>
        <w:rPr>
          <w:rFonts w:ascii="ＭＳ 明朝" w:hAnsi="ＭＳ 明朝"/>
          <w:sz w:val="24"/>
          <w:szCs w:val="24"/>
        </w:rPr>
      </w:pPr>
      <w:r w:rsidRPr="00220A8E">
        <w:rPr>
          <w:rFonts w:ascii="ＭＳ 明朝" w:hAnsi="ＭＳ 明朝" w:hint="eastAsia"/>
          <w:sz w:val="24"/>
          <w:szCs w:val="24"/>
        </w:rPr>
        <w:t>（１）</w:t>
      </w:r>
      <w:r w:rsidR="000E77A6">
        <w:rPr>
          <w:rFonts w:ascii="ＭＳ 明朝" w:hAnsi="ＭＳ 明朝" w:hint="eastAsia"/>
          <w:sz w:val="24"/>
          <w:szCs w:val="24"/>
        </w:rPr>
        <w:t>法第</w:t>
      </w:r>
      <w:r w:rsidR="004C2381">
        <w:rPr>
          <w:rFonts w:ascii="ＭＳ 明朝" w:hAnsi="ＭＳ 明朝" w:hint="eastAsia"/>
          <w:sz w:val="24"/>
          <w:szCs w:val="24"/>
        </w:rPr>
        <w:t>２</w:t>
      </w:r>
      <w:r w:rsidR="000E77A6">
        <w:rPr>
          <w:rFonts w:ascii="ＭＳ 明朝" w:hAnsi="ＭＳ 明朝" w:hint="eastAsia"/>
          <w:sz w:val="24"/>
          <w:szCs w:val="24"/>
        </w:rPr>
        <w:t>条</w:t>
      </w:r>
      <w:r w:rsidR="004C2381">
        <w:rPr>
          <w:rFonts w:ascii="ＭＳ 明朝" w:hAnsi="ＭＳ 明朝" w:hint="eastAsia"/>
          <w:sz w:val="24"/>
          <w:szCs w:val="24"/>
        </w:rPr>
        <w:t>の２</w:t>
      </w:r>
      <w:r w:rsidR="000E77A6">
        <w:rPr>
          <w:rFonts w:ascii="ＭＳ 明朝" w:hAnsi="ＭＳ 明朝" w:hint="eastAsia"/>
          <w:sz w:val="24"/>
          <w:szCs w:val="24"/>
        </w:rPr>
        <w:t>では、</w:t>
      </w:r>
      <w:r w:rsidR="004C2381">
        <w:rPr>
          <w:rFonts w:ascii="ＭＳ 明朝" w:hAnsi="ＭＳ 明朝" w:hint="eastAsia"/>
          <w:sz w:val="24"/>
          <w:szCs w:val="24"/>
        </w:rPr>
        <w:t>農地について権利を有する者の責務として、「</w:t>
      </w:r>
      <w:r w:rsidR="004C2381" w:rsidRPr="004C2381">
        <w:rPr>
          <w:rFonts w:ascii="ＭＳ 明朝" w:hAnsi="ＭＳ 明朝" w:hint="eastAsia"/>
          <w:sz w:val="24"/>
          <w:szCs w:val="24"/>
        </w:rPr>
        <w:t>農地について所有権又は賃借権その他の使用及び収益を目的とする権利を有する者は、当該農地の農業上の適正かつ効率的な利用を確保するようにしなければならない。</w:t>
      </w:r>
      <w:r w:rsidR="004C2381">
        <w:rPr>
          <w:rFonts w:ascii="ＭＳ 明朝" w:hAnsi="ＭＳ 明朝" w:hint="eastAsia"/>
          <w:sz w:val="24"/>
          <w:szCs w:val="24"/>
        </w:rPr>
        <w:t>」</w:t>
      </w:r>
      <w:r w:rsidR="005F23ED" w:rsidRPr="005F23ED">
        <w:rPr>
          <w:rFonts w:ascii="ＭＳ 明朝" w:hAnsi="ＭＳ 明朝" w:hint="eastAsia"/>
          <w:sz w:val="24"/>
          <w:szCs w:val="24"/>
        </w:rPr>
        <w:t>と規定している。</w:t>
      </w:r>
    </w:p>
    <w:p w14:paraId="6E9E5B47" w14:textId="21DE11E2" w:rsidR="004C2381" w:rsidRDefault="005F23ED" w:rsidP="005F23ED">
      <w:pPr>
        <w:ind w:left="480" w:hangingChars="200" w:hanging="480"/>
        <w:rPr>
          <w:rFonts w:ascii="ＭＳ 明朝" w:hAnsi="ＭＳ 明朝"/>
          <w:sz w:val="24"/>
          <w:szCs w:val="24"/>
        </w:rPr>
      </w:pPr>
      <w:r w:rsidRPr="005F23ED">
        <w:rPr>
          <w:rFonts w:ascii="ＭＳ 明朝" w:hAnsi="ＭＳ 明朝" w:hint="eastAsia"/>
          <w:sz w:val="24"/>
          <w:szCs w:val="24"/>
        </w:rPr>
        <w:t>（</w:t>
      </w:r>
      <w:r w:rsidR="004C2381">
        <w:rPr>
          <w:rFonts w:ascii="ＭＳ 明朝" w:hAnsi="ＭＳ 明朝" w:hint="eastAsia"/>
          <w:sz w:val="24"/>
          <w:szCs w:val="24"/>
        </w:rPr>
        <w:t>２）法第１８</w:t>
      </w:r>
      <w:r w:rsidR="000D3078">
        <w:rPr>
          <w:rFonts w:ascii="ＭＳ 明朝" w:hAnsi="ＭＳ 明朝" w:hint="eastAsia"/>
          <w:sz w:val="24"/>
          <w:szCs w:val="24"/>
        </w:rPr>
        <w:t>条では、</w:t>
      </w:r>
      <w:r w:rsidR="004C2381" w:rsidRPr="004C2381">
        <w:rPr>
          <w:rFonts w:ascii="ＭＳ 明朝" w:hAnsi="ＭＳ 明朝" w:hint="eastAsia"/>
          <w:sz w:val="24"/>
          <w:szCs w:val="24"/>
        </w:rPr>
        <w:t>農地又は採草放牧地の賃貸借の解約等の制限</w:t>
      </w:r>
      <w:r w:rsidR="004C2381">
        <w:rPr>
          <w:rFonts w:ascii="ＭＳ 明朝" w:hAnsi="ＭＳ 明朝" w:hint="eastAsia"/>
          <w:sz w:val="24"/>
          <w:szCs w:val="24"/>
        </w:rPr>
        <w:t>として、</w:t>
      </w:r>
      <w:r w:rsidR="00C75F87">
        <w:rPr>
          <w:rFonts w:ascii="ＭＳ 明朝" w:hAnsi="ＭＳ 明朝" w:hint="eastAsia"/>
          <w:sz w:val="24"/>
          <w:szCs w:val="24"/>
        </w:rPr>
        <w:t>第１項において</w:t>
      </w:r>
      <w:r w:rsidR="004C2381">
        <w:rPr>
          <w:rFonts w:ascii="ＭＳ 明朝" w:hAnsi="ＭＳ 明朝" w:hint="eastAsia"/>
          <w:sz w:val="24"/>
          <w:szCs w:val="24"/>
        </w:rPr>
        <w:t>「</w:t>
      </w:r>
      <w:r w:rsidR="004C2381" w:rsidRPr="004C2381">
        <w:rPr>
          <w:rFonts w:ascii="ＭＳ 明朝" w:hAnsi="ＭＳ 明朝" w:hint="eastAsia"/>
          <w:sz w:val="24"/>
          <w:szCs w:val="24"/>
        </w:rPr>
        <w:t>農地又は採草放牧地の賃貸借の当事者は、政令で定めるところにより都道府県知事の許可を受けなければ、賃貸借の解除をし、解約の申入れをし、合意による解約をし、又は賃貸借の更新をしない旨の通知をしてはならない。</w:t>
      </w:r>
      <w:r w:rsidR="004C2381">
        <w:rPr>
          <w:rFonts w:ascii="ＭＳ 明朝" w:hAnsi="ＭＳ 明朝" w:hint="eastAsia"/>
          <w:sz w:val="24"/>
          <w:szCs w:val="24"/>
        </w:rPr>
        <w:t>」</w:t>
      </w:r>
      <w:r w:rsidR="00156AC7">
        <w:rPr>
          <w:rFonts w:ascii="ＭＳ 明朝" w:hAnsi="ＭＳ 明朝" w:hint="eastAsia"/>
          <w:sz w:val="24"/>
          <w:szCs w:val="24"/>
        </w:rPr>
        <w:t>と規定し</w:t>
      </w:r>
      <w:r w:rsidR="00C75F87">
        <w:rPr>
          <w:rFonts w:ascii="ＭＳ 明朝" w:hAnsi="ＭＳ 明朝" w:hint="eastAsia"/>
          <w:sz w:val="24"/>
          <w:szCs w:val="24"/>
        </w:rPr>
        <w:t>、第２項において「</w:t>
      </w:r>
      <w:r w:rsidR="00C75F87" w:rsidRPr="00C75F87">
        <w:rPr>
          <w:rFonts w:ascii="ＭＳ 明朝" w:hAnsi="ＭＳ 明朝" w:hint="eastAsia"/>
          <w:sz w:val="24"/>
          <w:szCs w:val="24"/>
        </w:rPr>
        <w:t>前項の許可は、次に掲げる場合でなければ、してはならない。</w:t>
      </w:r>
      <w:r w:rsidR="00C75F87">
        <w:rPr>
          <w:rFonts w:ascii="ＭＳ 明朝" w:hAnsi="ＭＳ 明朝" w:hint="eastAsia"/>
          <w:sz w:val="24"/>
          <w:szCs w:val="24"/>
        </w:rPr>
        <w:t>」と</w:t>
      </w:r>
      <w:r w:rsidR="00156AC7">
        <w:rPr>
          <w:rFonts w:ascii="ＭＳ 明朝" w:hAnsi="ＭＳ 明朝" w:hint="eastAsia"/>
          <w:sz w:val="24"/>
          <w:szCs w:val="24"/>
        </w:rPr>
        <w:t>規定し</w:t>
      </w:r>
      <w:r w:rsidR="00C75F87">
        <w:rPr>
          <w:rFonts w:ascii="ＭＳ 明朝" w:hAnsi="ＭＳ 明朝" w:hint="eastAsia"/>
          <w:sz w:val="24"/>
          <w:szCs w:val="24"/>
        </w:rPr>
        <w:t>、同項第２号で「</w:t>
      </w:r>
      <w:r w:rsidR="00C75F87" w:rsidRPr="00C75F87">
        <w:rPr>
          <w:rFonts w:ascii="ＭＳ 明朝" w:hAnsi="ＭＳ 明朝" w:hint="eastAsia"/>
          <w:sz w:val="24"/>
          <w:szCs w:val="24"/>
        </w:rPr>
        <w:t>その農地又は採草放牧地を農地又は採草放牧地以外のものにすることを相当とする場合</w:t>
      </w:r>
      <w:r w:rsidR="00C75F87">
        <w:rPr>
          <w:rFonts w:ascii="ＭＳ 明朝" w:hAnsi="ＭＳ 明朝" w:hint="eastAsia"/>
          <w:sz w:val="24"/>
          <w:szCs w:val="24"/>
        </w:rPr>
        <w:t>」、第６号で「</w:t>
      </w:r>
      <w:r w:rsidR="00C75F87" w:rsidRPr="00C75F87">
        <w:rPr>
          <w:rFonts w:ascii="ＭＳ 明朝" w:hAnsi="ＭＳ 明朝" w:hint="eastAsia"/>
          <w:sz w:val="24"/>
          <w:szCs w:val="24"/>
        </w:rPr>
        <w:t>その他正当の事由がある場合</w:t>
      </w:r>
      <w:r w:rsidR="00C75F87">
        <w:rPr>
          <w:rFonts w:ascii="ＭＳ 明朝" w:hAnsi="ＭＳ 明朝" w:hint="eastAsia"/>
          <w:sz w:val="24"/>
          <w:szCs w:val="24"/>
        </w:rPr>
        <w:t>」を掲げている。</w:t>
      </w:r>
    </w:p>
    <w:p w14:paraId="17B56063" w14:textId="57FD369D" w:rsidR="004C2381" w:rsidRDefault="00C75F87" w:rsidP="00C75F87">
      <w:pPr>
        <w:ind w:left="480" w:hangingChars="200" w:hanging="480"/>
        <w:rPr>
          <w:rFonts w:ascii="ＭＳ 明朝" w:hAnsi="ＭＳ 明朝"/>
          <w:sz w:val="24"/>
          <w:szCs w:val="24"/>
        </w:rPr>
      </w:pPr>
      <w:r>
        <w:rPr>
          <w:rFonts w:ascii="ＭＳ 明朝" w:hAnsi="ＭＳ 明朝" w:hint="eastAsia"/>
          <w:sz w:val="24"/>
          <w:szCs w:val="24"/>
        </w:rPr>
        <w:t>（３）「農地法関係事務に係る処理基準について」の別紙１「農地法関係事務に係る処理基準」第９の２（２）は、</w:t>
      </w:r>
      <w:r w:rsidRPr="00C75F87">
        <w:rPr>
          <w:rFonts w:ascii="ＭＳ 明朝" w:hAnsi="ＭＳ 明朝" w:hint="eastAsia"/>
          <w:sz w:val="24"/>
          <w:szCs w:val="24"/>
        </w:rPr>
        <w:t>法第</w:t>
      </w:r>
      <w:r>
        <w:rPr>
          <w:rFonts w:ascii="ＭＳ 明朝" w:hAnsi="ＭＳ 明朝" w:hint="eastAsia"/>
          <w:sz w:val="24"/>
          <w:szCs w:val="24"/>
        </w:rPr>
        <w:t>１８</w:t>
      </w:r>
      <w:r w:rsidRPr="00C75F87">
        <w:rPr>
          <w:rFonts w:ascii="ＭＳ 明朝" w:hAnsi="ＭＳ 明朝" w:hint="eastAsia"/>
          <w:sz w:val="24"/>
          <w:szCs w:val="24"/>
        </w:rPr>
        <w:t>条第２項第２号の判断基準</w:t>
      </w:r>
      <w:r>
        <w:rPr>
          <w:rFonts w:ascii="ＭＳ 明朝" w:hAnsi="ＭＳ 明朝" w:hint="eastAsia"/>
          <w:sz w:val="24"/>
          <w:szCs w:val="24"/>
        </w:rPr>
        <w:t>として</w:t>
      </w:r>
      <w:r w:rsidR="009B397E">
        <w:rPr>
          <w:rFonts w:ascii="ＭＳ 明朝" w:hAnsi="ＭＳ 明朝" w:hint="eastAsia"/>
          <w:sz w:val="24"/>
          <w:szCs w:val="24"/>
        </w:rPr>
        <w:t>「</w:t>
      </w:r>
      <w:r w:rsidR="009B397E" w:rsidRPr="00C75F87">
        <w:rPr>
          <w:rFonts w:ascii="ＭＳ 明朝" w:hAnsi="ＭＳ 明朝" w:hint="eastAsia"/>
          <w:sz w:val="24"/>
          <w:szCs w:val="24"/>
        </w:rPr>
        <w:t>法第</w:t>
      </w:r>
      <w:r w:rsidR="009B397E">
        <w:rPr>
          <w:rFonts w:ascii="ＭＳ 明朝" w:hAnsi="ＭＳ 明朝" w:hint="eastAsia"/>
          <w:sz w:val="24"/>
          <w:szCs w:val="24"/>
        </w:rPr>
        <w:t>１８</w:t>
      </w:r>
      <w:r w:rsidR="009B397E" w:rsidRPr="00C75F87">
        <w:rPr>
          <w:rFonts w:ascii="ＭＳ 明朝" w:hAnsi="ＭＳ 明朝" w:hint="eastAsia"/>
          <w:sz w:val="24"/>
          <w:szCs w:val="24"/>
        </w:rPr>
        <w:t>条第２項第２号に該当するかは、例えば、具体的な転用計画があり、転用許可が見込まれ、かつ、賃借人の経営及び生計状況や離作条件等からみて賃貸借契約を終了させることが相当と認められるか等の事情により判断するものとする。</w:t>
      </w:r>
      <w:r w:rsidR="009B397E">
        <w:rPr>
          <w:rFonts w:ascii="ＭＳ 明朝" w:hAnsi="ＭＳ 明朝" w:hint="eastAsia"/>
          <w:sz w:val="24"/>
          <w:szCs w:val="24"/>
        </w:rPr>
        <w:t>」</w:t>
      </w:r>
      <w:r>
        <w:rPr>
          <w:rFonts w:ascii="ＭＳ 明朝" w:hAnsi="ＭＳ 明朝" w:hint="eastAsia"/>
          <w:sz w:val="24"/>
          <w:szCs w:val="24"/>
        </w:rPr>
        <w:t>と、（４）は、</w:t>
      </w:r>
      <w:r w:rsidRPr="00C75F87">
        <w:rPr>
          <w:rFonts w:ascii="ＭＳ 明朝" w:hAnsi="ＭＳ 明朝" w:hint="eastAsia"/>
          <w:sz w:val="24"/>
          <w:szCs w:val="24"/>
        </w:rPr>
        <w:t>法第</w:t>
      </w:r>
      <w:r>
        <w:rPr>
          <w:rFonts w:ascii="ＭＳ 明朝" w:hAnsi="ＭＳ 明朝" w:hint="eastAsia"/>
          <w:sz w:val="24"/>
          <w:szCs w:val="24"/>
        </w:rPr>
        <w:t>１８</w:t>
      </w:r>
      <w:r w:rsidRPr="00C75F87">
        <w:rPr>
          <w:rFonts w:ascii="ＭＳ 明朝" w:hAnsi="ＭＳ 明朝" w:hint="eastAsia"/>
          <w:sz w:val="24"/>
          <w:szCs w:val="24"/>
        </w:rPr>
        <w:t>条第２項第６号の判断基準</w:t>
      </w:r>
      <w:r>
        <w:rPr>
          <w:rFonts w:ascii="ＭＳ 明朝" w:hAnsi="ＭＳ 明朝" w:hint="eastAsia"/>
          <w:sz w:val="24"/>
          <w:szCs w:val="24"/>
        </w:rPr>
        <w:t>として、「</w:t>
      </w:r>
      <w:r w:rsidRPr="00C75F87">
        <w:rPr>
          <w:rFonts w:ascii="ＭＳ 明朝" w:hAnsi="ＭＳ 明朝" w:hint="eastAsia"/>
          <w:sz w:val="24"/>
          <w:szCs w:val="24"/>
        </w:rPr>
        <w:t>法第</w:t>
      </w:r>
      <w:r>
        <w:rPr>
          <w:rFonts w:ascii="ＭＳ 明朝" w:hAnsi="ＭＳ 明朝" w:hint="eastAsia"/>
          <w:sz w:val="24"/>
          <w:szCs w:val="24"/>
        </w:rPr>
        <w:t>１８</w:t>
      </w:r>
      <w:r w:rsidRPr="00C75F87">
        <w:rPr>
          <w:rFonts w:ascii="ＭＳ 明朝" w:hAnsi="ＭＳ 明朝" w:hint="eastAsia"/>
          <w:sz w:val="24"/>
          <w:szCs w:val="24"/>
        </w:rPr>
        <w:t>条第２項第６号の「その他正当の事由がある場合」とは、賃借人の離農等により賃貸借を終了させることが適当であると</w:t>
      </w:r>
      <w:r w:rsidRPr="00C75F87">
        <w:rPr>
          <w:rFonts w:ascii="ＭＳ 明朝" w:hAnsi="ＭＳ 明朝" w:hint="eastAsia"/>
          <w:sz w:val="24"/>
          <w:szCs w:val="24"/>
        </w:rPr>
        <w:lastRenderedPageBreak/>
        <w:t>客観的に認められる場合とする。これらの判断に当たっては、個別具体的な事案ごとに様々な状況を勘案し、総合的に判断する必要があるが、法第２条の２の責務規定が設けられていることを踏まえれば、賃借人が農地を適正かつ効率的に利用していない場合は、法第</w:t>
      </w:r>
      <w:r w:rsidR="004329EE">
        <w:rPr>
          <w:rFonts w:ascii="ＭＳ 明朝" w:hAnsi="ＭＳ 明朝" w:hint="eastAsia"/>
          <w:sz w:val="24"/>
          <w:szCs w:val="24"/>
        </w:rPr>
        <w:t>１８</w:t>
      </w:r>
      <w:r w:rsidRPr="00C75F87">
        <w:rPr>
          <w:rFonts w:ascii="ＭＳ 明朝" w:hAnsi="ＭＳ 明朝" w:hint="eastAsia"/>
          <w:sz w:val="24"/>
          <w:szCs w:val="24"/>
        </w:rPr>
        <w:t>条第２項第１号に該当しない場合であっても、同項第６号に該当することがあり得る。このため、賃貸借の解約等を認めることが農地等の適正かつ効率的な利用につながると考えられる場合には積極的に許可を行うべきである。</w:t>
      </w:r>
      <w:r>
        <w:rPr>
          <w:rFonts w:ascii="ＭＳ 明朝" w:hAnsi="ＭＳ 明朝" w:hint="eastAsia"/>
          <w:sz w:val="24"/>
          <w:szCs w:val="24"/>
        </w:rPr>
        <w:t>」と定めている。</w:t>
      </w:r>
    </w:p>
    <w:p w14:paraId="3540C7BA" w14:textId="5F60C000" w:rsidR="00C75F87" w:rsidRDefault="00C75F87" w:rsidP="00C75F87">
      <w:pPr>
        <w:ind w:leftChars="200" w:left="420" w:firstLineChars="100" w:firstLine="240"/>
        <w:rPr>
          <w:rFonts w:ascii="ＭＳ 明朝" w:hAnsi="ＭＳ 明朝"/>
          <w:sz w:val="24"/>
          <w:szCs w:val="24"/>
        </w:rPr>
      </w:pPr>
      <w:r>
        <w:rPr>
          <w:rFonts w:ascii="ＭＳ 明朝" w:hAnsi="ＭＳ 明朝" w:hint="eastAsia"/>
          <w:sz w:val="24"/>
          <w:szCs w:val="24"/>
        </w:rPr>
        <w:t>なお、</w:t>
      </w:r>
      <w:r w:rsidRPr="00C75F87">
        <w:rPr>
          <w:rFonts w:ascii="ＭＳ 明朝" w:hAnsi="ＭＳ 明朝" w:hint="eastAsia"/>
          <w:sz w:val="24"/>
          <w:szCs w:val="24"/>
        </w:rPr>
        <w:t>別紙</w:t>
      </w:r>
      <w:r>
        <w:rPr>
          <w:rFonts w:ascii="ＭＳ 明朝" w:hAnsi="ＭＳ 明朝" w:hint="eastAsia"/>
          <w:sz w:val="24"/>
          <w:szCs w:val="24"/>
        </w:rPr>
        <w:t>１の</w:t>
      </w:r>
      <w:r w:rsidRPr="00C75F87">
        <w:rPr>
          <w:rFonts w:ascii="ＭＳ 明朝" w:hAnsi="ＭＳ 明朝" w:hint="eastAsia"/>
          <w:sz w:val="24"/>
          <w:szCs w:val="24"/>
        </w:rPr>
        <w:t>第</w:t>
      </w:r>
      <w:r>
        <w:rPr>
          <w:rFonts w:ascii="ＭＳ 明朝" w:hAnsi="ＭＳ 明朝" w:hint="eastAsia"/>
          <w:sz w:val="24"/>
          <w:szCs w:val="24"/>
        </w:rPr>
        <w:t>９は、</w:t>
      </w:r>
      <w:r w:rsidR="006E709A" w:rsidRPr="006E709A">
        <w:rPr>
          <w:rFonts w:ascii="ＭＳ 明朝" w:hAnsi="ＭＳ 明朝" w:hint="eastAsia"/>
          <w:sz w:val="24"/>
          <w:szCs w:val="24"/>
        </w:rPr>
        <w:t>地方自治法（昭和２２年法律第６７号）第２４５条の９第１項及び第３項の規定による法の処理基準である</w:t>
      </w:r>
      <w:r>
        <w:rPr>
          <w:rFonts w:ascii="ＭＳ 明朝" w:hAnsi="ＭＳ 明朝" w:hint="eastAsia"/>
          <w:sz w:val="24"/>
          <w:szCs w:val="24"/>
        </w:rPr>
        <w:t>。</w:t>
      </w:r>
    </w:p>
    <w:p w14:paraId="5D66E843" w14:textId="11744A5C" w:rsidR="004C2381" w:rsidRDefault="00494AF0" w:rsidP="00494AF0">
      <w:pPr>
        <w:ind w:left="480" w:hangingChars="200" w:hanging="480"/>
        <w:rPr>
          <w:rFonts w:ascii="ＭＳ 明朝" w:hAnsi="ＭＳ 明朝"/>
          <w:sz w:val="24"/>
          <w:szCs w:val="24"/>
        </w:rPr>
      </w:pPr>
      <w:r>
        <w:rPr>
          <w:rFonts w:ascii="ＭＳ 明朝" w:hAnsi="ＭＳ 明朝" w:hint="eastAsia"/>
          <w:sz w:val="24"/>
          <w:szCs w:val="24"/>
        </w:rPr>
        <w:t>（４）行政不服審査法</w:t>
      </w:r>
      <w:r w:rsidR="00514443">
        <w:rPr>
          <w:rFonts w:ascii="ＭＳ 明朝" w:hAnsi="ＭＳ 明朝" w:hint="eastAsia"/>
          <w:sz w:val="24"/>
          <w:szCs w:val="24"/>
        </w:rPr>
        <w:t>（平成２６年法律第６８号）</w:t>
      </w:r>
      <w:r>
        <w:rPr>
          <w:rFonts w:ascii="ＭＳ 明朝" w:hAnsi="ＭＳ 明朝" w:hint="eastAsia"/>
          <w:sz w:val="24"/>
          <w:szCs w:val="24"/>
        </w:rPr>
        <w:t>第５２条は、</w:t>
      </w:r>
      <w:r w:rsidRPr="00494AF0">
        <w:rPr>
          <w:rFonts w:ascii="ＭＳ 明朝" w:hAnsi="ＭＳ 明朝" w:hint="eastAsia"/>
          <w:sz w:val="24"/>
          <w:szCs w:val="24"/>
        </w:rPr>
        <w:t>裁決の拘束力</w:t>
      </w:r>
      <w:r>
        <w:rPr>
          <w:rFonts w:ascii="ＭＳ 明朝" w:hAnsi="ＭＳ 明朝" w:hint="eastAsia"/>
          <w:sz w:val="24"/>
          <w:szCs w:val="24"/>
        </w:rPr>
        <w:t>として、第１項</w:t>
      </w:r>
      <w:r w:rsidR="004329EE">
        <w:rPr>
          <w:rFonts w:ascii="ＭＳ 明朝" w:hAnsi="ＭＳ 明朝" w:hint="eastAsia"/>
          <w:sz w:val="24"/>
          <w:szCs w:val="24"/>
        </w:rPr>
        <w:t>において</w:t>
      </w:r>
      <w:r>
        <w:rPr>
          <w:rFonts w:ascii="ＭＳ 明朝" w:hAnsi="ＭＳ 明朝" w:hint="eastAsia"/>
          <w:sz w:val="24"/>
          <w:szCs w:val="24"/>
        </w:rPr>
        <w:t>「</w:t>
      </w:r>
      <w:r w:rsidRPr="00494AF0">
        <w:rPr>
          <w:rFonts w:ascii="ＭＳ 明朝" w:hAnsi="ＭＳ 明朝" w:hint="eastAsia"/>
          <w:sz w:val="24"/>
          <w:szCs w:val="24"/>
        </w:rPr>
        <w:t>裁決は、関係行政庁を拘束する。</w:t>
      </w:r>
      <w:r w:rsidR="004329EE">
        <w:rPr>
          <w:rFonts w:ascii="ＭＳ 明朝" w:hAnsi="ＭＳ 明朝" w:hint="eastAsia"/>
          <w:sz w:val="24"/>
          <w:szCs w:val="24"/>
        </w:rPr>
        <w:t>」と、第２項において</w:t>
      </w:r>
      <w:r>
        <w:rPr>
          <w:rFonts w:ascii="ＭＳ 明朝" w:hAnsi="ＭＳ 明朝" w:hint="eastAsia"/>
          <w:sz w:val="24"/>
          <w:szCs w:val="24"/>
        </w:rPr>
        <w:t>「</w:t>
      </w:r>
      <w:r w:rsidRPr="00494AF0">
        <w:rPr>
          <w:rFonts w:ascii="ＭＳ 明朝" w:hAnsi="ＭＳ 明朝" w:hint="eastAsia"/>
          <w:sz w:val="24"/>
          <w:szCs w:val="24"/>
        </w:rPr>
        <w:t>申請に基づいてした処分が手続の違法若しくは不当を理由として裁決で取り消され、又は申請を却下し、若しくは棄却した処分が裁決で取り消された場合には、処分庁は、裁決の趣旨に従い、改めて申請に対する処分をしなければならない。</w:t>
      </w:r>
      <w:r>
        <w:rPr>
          <w:rFonts w:ascii="ＭＳ 明朝" w:hAnsi="ＭＳ 明朝" w:hint="eastAsia"/>
          <w:sz w:val="24"/>
          <w:szCs w:val="24"/>
        </w:rPr>
        <w:t>」と規定している。</w:t>
      </w:r>
    </w:p>
    <w:p w14:paraId="317135DE" w14:textId="1EBD548F" w:rsidR="00BF4B2A" w:rsidRPr="00DA1198" w:rsidRDefault="00BF4B2A" w:rsidP="00503594">
      <w:pPr>
        <w:ind w:left="480" w:hangingChars="200" w:hanging="480"/>
        <w:rPr>
          <w:rFonts w:ascii="ＭＳ 明朝" w:hAnsi="ＭＳ 明朝"/>
          <w:sz w:val="24"/>
          <w:szCs w:val="24"/>
        </w:rPr>
      </w:pPr>
    </w:p>
    <w:p w14:paraId="15B51F55" w14:textId="23F2B75D" w:rsidR="00DC3B6A" w:rsidRPr="00220A8E" w:rsidRDefault="00DC3B6A" w:rsidP="00503594">
      <w:pPr>
        <w:ind w:left="480" w:hangingChars="200" w:hanging="480"/>
        <w:rPr>
          <w:rFonts w:ascii="ＭＳ 明朝" w:hAnsi="ＭＳ 明朝"/>
          <w:sz w:val="24"/>
          <w:szCs w:val="24"/>
        </w:rPr>
      </w:pPr>
      <w:r w:rsidRPr="00220A8E">
        <w:rPr>
          <w:rFonts w:ascii="ＭＳ 明朝" w:hAnsi="ＭＳ 明朝" w:hint="eastAsia"/>
          <w:sz w:val="24"/>
          <w:szCs w:val="24"/>
        </w:rPr>
        <w:t>２　認定した事実</w:t>
      </w:r>
    </w:p>
    <w:p w14:paraId="607FBF6B" w14:textId="62A3F3CB" w:rsidR="001B2C2D" w:rsidRPr="00220A8E" w:rsidRDefault="00AE16B3" w:rsidP="001B2C2D">
      <w:pPr>
        <w:ind w:leftChars="100" w:left="210" w:firstLineChars="100" w:firstLine="240"/>
        <w:rPr>
          <w:rFonts w:ascii="ＭＳ 明朝" w:hAnsi="ＭＳ 明朝"/>
          <w:sz w:val="24"/>
          <w:szCs w:val="24"/>
        </w:rPr>
      </w:pPr>
      <w:r w:rsidRPr="00220A8E">
        <w:rPr>
          <w:rFonts w:ascii="ＭＳ 明朝" w:hAnsi="ＭＳ 明朝" w:hint="eastAsia"/>
          <w:sz w:val="24"/>
          <w:szCs w:val="24"/>
        </w:rPr>
        <w:t>審査庁から提出された諮問書の添付書類（事件記録</w:t>
      </w:r>
      <w:r w:rsidR="000E77A6">
        <w:rPr>
          <w:rFonts w:ascii="ＭＳ 明朝" w:hAnsi="ＭＳ 明朝" w:hint="eastAsia"/>
          <w:sz w:val="24"/>
          <w:szCs w:val="24"/>
        </w:rPr>
        <w:t>）によれば、以下</w:t>
      </w:r>
      <w:r w:rsidR="001B2C2D" w:rsidRPr="00220A8E">
        <w:rPr>
          <w:rFonts w:ascii="ＭＳ 明朝" w:hAnsi="ＭＳ 明朝" w:hint="eastAsia"/>
          <w:sz w:val="24"/>
          <w:szCs w:val="24"/>
        </w:rPr>
        <w:t>の事実が認められる。</w:t>
      </w:r>
    </w:p>
    <w:p w14:paraId="14EF7143" w14:textId="712C3DEB" w:rsidR="00A50E57" w:rsidRDefault="00A50E57" w:rsidP="00494AF0">
      <w:pPr>
        <w:ind w:left="480" w:hangingChars="200" w:hanging="480"/>
        <w:rPr>
          <w:sz w:val="24"/>
          <w:szCs w:val="24"/>
        </w:rPr>
      </w:pPr>
      <w:r>
        <w:rPr>
          <w:rFonts w:hint="eastAsia"/>
          <w:sz w:val="24"/>
          <w:szCs w:val="24"/>
        </w:rPr>
        <w:t>（１）平成</w:t>
      </w:r>
      <w:r w:rsidR="00494AF0">
        <w:rPr>
          <w:rFonts w:hint="eastAsia"/>
          <w:sz w:val="24"/>
          <w:szCs w:val="24"/>
        </w:rPr>
        <w:t>２５</w:t>
      </w:r>
      <w:r>
        <w:rPr>
          <w:rFonts w:hint="eastAsia"/>
          <w:sz w:val="24"/>
          <w:szCs w:val="24"/>
        </w:rPr>
        <w:t>年</w:t>
      </w:r>
      <w:r w:rsidR="00494AF0">
        <w:rPr>
          <w:rFonts w:hint="eastAsia"/>
          <w:sz w:val="24"/>
          <w:szCs w:val="24"/>
        </w:rPr>
        <w:t>５</w:t>
      </w:r>
      <w:r>
        <w:rPr>
          <w:rFonts w:hint="eastAsia"/>
          <w:sz w:val="24"/>
          <w:szCs w:val="24"/>
        </w:rPr>
        <w:t>月</w:t>
      </w:r>
      <w:r w:rsidR="00494AF0">
        <w:rPr>
          <w:rFonts w:hint="eastAsia"/>
          <w:sz w:val="24"/>
          <w:szCs w:val="24"/>
        </w:rPr>
        <w:t>２３</w:t>
      </w:r>
      <w:r w:rsidR="00C26A17">
        <w:rPr>
          <w:rFonts w:hint="eastAsia"/>
          <w:sz w:val="24"/>
          <w:szCs w:val="24"/>
        </w:rPr>
        <w:t>日</w:t>
      </w:r>
      <w:r w:rsidR="000E77A6">
        <w:rPr>
          <w:rFonts w:hint="eastAsia"/>
          <w:sz w:val="24"/>
          <w:szCs w:val="24"/>
        </w:rPr>
        <w:t>、</w:t>
      </w:r>
      <w:r w:rsidR="00CE66EF" w:rsidRPr="000F4171">
        <w:rPr>
          <w:rFonts w:ascii="ＭＳ 明朝" w:hAnsi="ＭＳ 明朝" w:hint="eastAsia"/>
          <w:sz w:val="24"/>
          <w:szCs w:val="24"/>
        </w:rPr>
        <w:t>○○○○○○○○○○○○○○○○</w:t>
      </w:r>
      <w:r w:rsidR="00494AF0">
        <w:rPr>
          <w:rFonts w:hint="eastAsia"/>
          <w:sz w:val="24"/>
          <w:szCs w:val="24"/>
        </w:rPr>
        <w:t>の土地（以下「本件土地」という。）</w:t>
      </w:r>
      <w:r w:rsidR="008A5019">
        <w:rPr>
          <w:rFonts w:hint="eastAsia"/>
          <w:sz w:val="24"/>
          <w:szCs w:val="24"/>
        </w:rPr>
        <w:t>の賃貸人である審査請求人は、本件土地</w:t>
      </w:r>
      <w:r w:rsidR="00E965BB">
        <w:rPr>
          <w:rFonts w:hint="eastAsia"/>
          <w:sz w:val="24"/>
          <w:szCs w:val="24"/>
        </w:rPr>
        <w:t>に係る賃借権の解約</w:t>
      </w:r>
      <w:r w:rsidR="00494AF0">
        <w:rPr>
          <w:rFonts w:hint="eastAsia"/>
          <w:sz w:val="24"/>
          <w:szCs w:val="24"/>
        </w:rPr>
        <w:t>の許可を受けるため、処分庁に法第１８条第１項の規定による許可申請</w:t>
      </w:r>
      <w:r w:rsidR="00D360E9">
        <w:rPr>
          <w:rFonts w:hint="eastAsia"/>
          <w:sz w:val="24"/>
          <w:szCs w:val="24"/>
        </w:rPr>
        <w:t>（以下「当初</w:t>
      </w:r>
      <w:r w:rsidR="008E65AD">
        <w:rPr>
          <w:rFonts w:hint="eastAsia"/>
          <w:sz w:val="24"/>
          <w:szCs w:val="24"/>
        </w:rPr>
        <w:t>申請」という。）</w:t>
      </w:r>
      <w:r w:rsidR="00494AF0">
        <w:rPr>
          <w:rFonts w:hint="eastAsia"/>
          <w:sz w:val="24"/>
          <w:szCs w:val="24"/>
        </w:rPr>
        <w:t>を行った。審査請求書によると、審査請求人は、法第１８条第２条第２号及び第５号（現第６号）</w:t>
      </w:r>
      <w:r w:rsidR="00E965BB">
        <w:rPr>
          <w:rFonts w:hint="eastAsia"/>
          <w:sz w:val="24"/>
          <w:szCs w:val="24"/>
        </w:rPr>
        <w:t>の規定に基づき解約</w:t>
      </w:r>
      <w:r w:rsidR="00494AF0">
        <w:rPr>
          <w:rFonts w:hint="eastAsia"/>
          <w:sz w:val="24"/>
          <w:szCs w:val="24"/>
        </w:rPr>
        <w:t>許可を求めている。</w:t>
      </w:r>
    </w:p>
    <w:p w14:paraId="5B00FA63" w14:textId="41306385" w:rsidR="00494AF0" w:rsidRDefault="006531E0" w:rsidP="002704DE">
      <w:pPr>
        <w:ind w:left="480" w:hangingChars="200" w:hanging="480"/>
        <w:rPr>
          <w:sz w:val="24"/>
          <w:szCs w:val="24"/>
        </w:rPr>
      </w:pPr>
      <w:r>
        <w:rPr>
          <w:rFonts w:hint="eastAsia"/>
          <w:sz w:val="24"/>
          <w:szCs w:val="24"/>
        </w:rPr>
        <w:t>（２）平成２</w:t>
      </w:r>
      <w:r w:rsidR="00003BF9">
        <w:rPr>
          <w:rFonts w:hint="eastAsia"/>
          <w:sz w:val="24"/>
          <w:szCs w:val="24"/>
        </w:rPr>
        <w:t>７</w:t>
      </w:r>
      <w:r>
        <w:rPr>
          <w:rFonts w:hint="eastAsia"/>
          <w:sz w:val="24"/>
          <w:szCs w:val="24"/>
        </w:rPr>
        <w:t>年</w:t>
      </w:r>
      <w:r w:rsidR="00003BF9">
        <w:rPr>
          <w:rFonts w:hint="eastAsia"/>
          <w:sz w:val="24"/>
          <w:szCs w:val="24"/>
        </w:rPr>
        <w:t>３</w:t>
      </w:r>
      <w:r w:rsidR="00F0393A">
        <w:rPr>
          <w:rFonts w:hint="eastAsia"/>
          <w:sz w:val="24"/>
          <w:szCs w:val="24"/>
        </w:rPr>
        <w:t>月</w:t>
      </w:r>
      <w:r w:rsidR="00003BF9">
        <w:rPr>
          <w:rFonts w:hint="eastAsia"/>
          <w:sz w:val="24"/>
          <w:szCs w:val="24"/>
        </w:rPr>
        <w:t>９</w:t>
      </w:r>
      <w:r w:rsidR="00F0393A">
        <w:rPr>
          <w:rFonts w:hint="eastAsia"/>
          <w:sz w:val="24"/>
          <w:szCs w:val="24"/>
        </w:rPr>
        <w:t>日付けで</w:t>
      </w:r>
      <w:r w:rsidR="00003BF9">
        <w:rPr>
          <w:rFonts w:hint="eastAsia"/>
          <w:sz w:val="24"/>
          <w:szCs w:val="24"/>
        </w:rPr>
        <w:t>、処分庁は、</w:t>
      </w:r>
      <w:r w:rsidR="00D360E9">
        <w:rPr>
          <w:rFonts w:hint="eastAsia"/>
          <w:sz w:val="24"/>
          <w:szCs w:val="24"/>
        </w:rPr>
        <w:t>当初</w:t>
      </w:r>
      <w:r w:rsidR="00003BF9">
        <w:rPr>
          <w:rFonts w:hint="eastAsia"/>
          <w:sz w:val="24"/>
          <w:szCs w:val="24"/>
        </w:rPr>
        <w:t>申請について許可処分</w:t>
      </w:r>
      <w:r w:rsidR="00784F18">
        <w:rPr>
          <w:rFonts w:hint="eastAsia"/>
          <w:sz w:val="24"/>
          <w:szCs w:val="24"/>
        </w:rPr>
        <w:t>（以下「原処分」という。）</w:t>
      </w:r>
      <w:r w:rsidR="00003BF9">
        <w:rPr>
          <w:rFonts w:hint="eastAsia"/>
          <w:sz w:val="24"/>
          <w:szCs w:val="24"/>
        </w:rPr>
        <w:t>を行った。</w:t>
      </w:r>
    </w:p>
    <w:p w14:paraId="016EC711" w14:textId="4DDEA44D" w:rsidR="00003BF9" w:rsidRDefault="00003BF9" w:rsidP="002704DE">
      <w:pPr>
        <w:ind w:left="480" w:hangingChars="200" w:hanging="480"/>
        <w:rPr>
          <w:sz w:val="24"/>
          <w:szCs w:val="24"/>
        </w:rPr>
      </w:pPr>
      <w:r>
        <w:rPr>
          <w:rFonts w:hint="eastAsia"/>
          <w:sz w:val="24"/>
          <w:szCs w:val="24"/>
        </w:rPr>
        <w:t>（３）平成２７年５月１１日付けで、本件土地の賃借人</w:t>
      </w:r>
      <w:r w:rsidR="006A5DE9">
        <w:rPr>
          <w:rFonts w:hint="eastAsia"/>
          <w:sz w:val="24"/>
          <w:szCs w:val="24"/>
        </w:rPr>
        <w:t>である</w:t>
      </w:r>
      <w:r w:rsidR="00CE66EF" w:rsidRPr="000F4171">
        <w:rPr>
          <w:rFonts w:ascii="ＭＳ 明朝" w:hAnsi="ＭＳ 明朝" w:hint="eastAsia"/>
          <w:sz w:val="24"/>
          <w:szCs w:val="24"/>
        </w:rPr>
        <w:t>○○○○</w:t>
      </w:r>
      <w:r w:rsidR="006A5DE9">
        <w:rPr>
          <w:rFonts w:hint="eastAsia"/>
          <w:sz w:val="24"/>
          <w:szCs w:val="24"/>
        </w:rPr>
        <w:t>他５名</w:t>
      </w:r>
      <w:r w:rsidR="00C0628A">
        <w:rPr>
          <w:rFonts w:hint="eastAsia"/>
          <w:sz w:val="24"/>
          <w:szCs w:val="24"/>
        </w:rPr>
        <w:t>（以下「賃借人Ａ」という。）</w:t>
      </w:r>
      <w:r w:rsidR="006A5DE9">
        <w:rPr>
          <w:rFonts w:hint="eastAsia"/>
          <w:sz w:val="24"/>
          <w:szCs w:val="24"/>
        </w:rPr>
        <w:t>及び</w:t>
      </w:r>
      <w:r w:rsidR="00CE66EF" w:rsidRPr="000F4171">
        <w:rPr>
          <w:rFonts w:ascii="ＭＳ 明朝" w:hAnsi="ＭＳ 明朝" w:hint="eastAsia"/>
          <w:sz w:val="24"/>
          <w:szCs w:val="24"/>
        </w:rPr>
        <w:t>○○○○</w:t>
      </w:r>
      <w:r w:rsidR="006A5DE9">
        <w:rPr>
          <w:rFonts w:hint="eastAsia"/>
          <w:sz w:val="24"/>
          <w:szCs w:val="24"/>
        </w:rPr>
        <w:t>他１名（</w:t>
      </w:r>
      <w:r>
        <w:rPr>
          <w:rFonts w:hint="eastAsia"/>
          <w:sz w:val="24"/>
          <w:szCs w:val="24"/>
        </w:rPr>
        <w:t>以下</w:t>
      </w:r>
      <w:r w:rsidR="00C0628A">
        <w:rPr>
          <w:rFonts w:hint="eastAsia"/>
          <w:sz w:val="24"/>
          <w:szCs w:val="24"/>
        </w:rPr>
        <w:t>「賃借人Ｂ」といい、賃借人Ａと</w:t>
      </w:r>
      <w:r w:rsidR="006A5DE9">
        <w:rPr>
          <w:rFonts w:hint="eastAsia"/>
          <w:sz w:val="24"/>
          <w:szCs w:val="24"/>
        </w:rPr>
        <w:t>併せて</w:t>
      </w:r>
      <w:r>
        <w:rPr>
          <w:rFonts w:hint="eastAsia"/>
          <w:sz w:val="24"/>
          <w:szCs w:val="24"/>
        </w:rPr>
        <w:t>「賃借人」という。）は、大阪府知事に対して、</w:t>
      </w:r>
      <w:r w:rsidR="00784F18">
        <w:rPr>
          <w:rFonts w:hint="eastAsia"/>
          <w:sz w:val="24"/>
          <w:szCs w:val="24"/>
        </w:rPr>
        <w:t>原</w:t>
      </w:r>
      <w:r>
        <w:rPr>
          <w:rFonts w:hint="eastAsia"/>
          <w:sz w:val="24"/>
          <w:szCs w:val="24"/>
        </w:rPr>
        <w:t>処分の取消しを求める審査請求を</w:t>
      </w:r>
      <w:r w:rsidR="0097772A">
        <w:rPr>
          <w:rFonts w:hint="eastAsia"/>
          <w:sz w:val="24"/>
          <w:szCs w:val="24"/>
        </w:rPr>
        <w:t>行った</w:t>
      </w:r>
      <w:r>
        <w:rPr>
          <w:rFonts w:hint="eastAsia"/>
          <w:sz w:val="24"/>
          <w:szCs w:val="24"/>
        </w:rPr>
        <w:t>。</w:t>
      </w:r>
    </w:p>
    <w:p w14:paraId="754250A7" w14:textId="590B374C" w:rsidR="00003BF9" w:rsidRDefault="00003BF9" w:rsidP="002704DE">
      <w:pPr>
        <w:ind w:left="480" w:hangingChars="200" w:hanging="480"/>
        <w:rPr>
          <w:sz w:val="24"/>
          <w:szCs w:val="24"/>
        </w:rPr>
      </w:pPr>
      <w:r>
        <w:rPr>
          <w:rFonts w:hint="eastAsia"/>
          <w:sz w:val="24"/>
          <w:szCs w:val="24"/>
        </w:rPr>
        <w:t>（４）平成２８年８月２９日付けで、大阪府知事は、前記（３）の審査請求を棄却する裁決を行った。</w:t>
      </w:r>
    </w:p>
    <w:p w14:paraId="1E5534B4" w14:textId="69234EFF" w:rsidR="00003BF9" w:rsidRDefault="00003BF9" w:rsidP="002704DE">
      <w:pPr>
        <w:ind w:left="480" w:hangingChars="200" w:hanging="480"/>
        <w:rPr>
          <w:sz w:val="24"/>
          <w:szCs w:val="24"/>
        </w:rPr>
      </w:pPr>
      <w:r>
        <w:rPr>
          <w:rFonts w:hint="eastAsia"/>
          <w:sz w:val="24"/>
          <w:szCs w:val="24"/>
        </w:rPr>
        <w:t>（５）平成２８年１１月３０</w:t>
      </w:r>
      <w:r w:rsidR="00E965BB">
        <w:rPr>
          <w:rFonts w:hint="eastAsia"/>
          <w:sz w:val="24"/>
          <w:szCs w:val="24"/>
        </w:rPr>
        <w:t>日付けで、賃借人は、農林水産大臣に対して、前記（４）の裁決の取</w:t>
      </w:r>
      <w:r>
        <w:rPr>
          <w:rFonts w:hint="eastAsia"/>
          <w:sz w:val="24"/>
          <w:szCs w:val="24"/>
        </w:rPr>
        <w:t>消</w:t>
      </w:r>
      <w:r w:rsidR="00FA0A63">
        <w:rPr>
          <w:rFonts w:hint="eastAsia"/>
          <w:sz w:val="24"/>
          <w:szCs w:val="24"/>
        </w:rPr>
        <w:t>しを求める</w:t>
      </w:r>
      <w:r>
        <w:rPr>
          <w:rFonts w:hint="eastAsia"/>
          <w:sz w:val="24"/>
          <w:szCs w:val="24"/>
        </w:rPr>
        <w:t>再審査請求を</w:t>
      </w:r>
      <w:r w:rsidR="0097772A">
        <w:rPr>
          <w:rFonts w:hint="eastAsia"/>
          <w:sz w:val="24"/>
          <w:szCs w:val="24"/>
        </w:rPr>
        <w:t>行った</w:t>
      </w:r>
      <w:r>
        <w:rPr>
          <w:rFonts w:hint="eastAsia"/>
          <w:sz w:val="24"/>
          <w:szCs w:val="24"/>
        </w:rPr>
        <w:t>。</w:t>
      </w:r>
    </w:p>
    <w:p w14:paraId="371BDEE2" w14:textId="1CF4F968" w:rsidR="00003BF9" w:rsidRDefault="00003BF9" w:rsidP="002704DE">
      <w:pPr>
        <w:ind w:left="480" w:hangingChars="200" w:hanging="480"/>
        <w:rPr>
          <w:sz w:val="24"/>
          <w:szCs w:val="24"/>
        </w:rPr>
      </w:pPr>
      <w:r>
        <w:rPr>
          <w:rFonts w:hint="eastAsia"/>
          <w:sz w:val="24"/>
          <w:szCs w:val="24"/>
        </w:rPr>
        <w:t>（６）平成２９年３月２９日付けで、農林水産大臣は、前記（４）の裁決を取り消す旨の裁決</w:t>
      </w:r>
      <w:r w:rsidR="00784F18">
        <w:rPr>
          <w:rFonts w:hint="eastAsia"/>
          <w:sz w:val="24"/>
          <w:szCs w:val="24"/>
        </w:rPr>
        <w:t>（以下「大臣裁決」という。）</w:t>
      </w:r>
      <w:r>
        <w:rPr>
          <w:rFonts w:hint="eastAsia"/>
          <w:sz w:val="24"/>
          <w:szCs w:val="24"/>
        </w:rPr>
        <w:t>を行った。</w:t>
      </w:r>
    </w:p>
    <w:p w14:paraId="6DFD4D42" w14:textId="380E195E" w:rsidR="00003BF9" w:rsidRDefault="00003BF9" w:rsidP="002704DE">
      <w:pPr>
        <w:ind w:left="480" w:hangingChars="200" w:hanging="480"/>
        <w:rPr>
          <w:sz w:val="24"/>
          <w:szCs w:val="24"/>
        </w:rPr>
      </w:pPr>
      <w:r>
        <w:rPr>
          <w:rFonts w:hint="eastAsia"/>
          <w:sz w:val="24"/>
          <w:szCs w:val="24"/>
        </w:rPr>
        <w:lastRenderedPageBreak/>
        <w:t>（７）平成２９年９月２６日付けで、大阪府知事は、</w:t>
      </w:r>
      <w:r w:rsidR="00784F18">
        <w:rPr>
          <w:rFonts w:hint="eastAsia"/>
          <w:sz w:val="24"/>
          <w:szCs w:val="24"/>
        </w:rPr>
        <w:t>原</w:t>
      </w:r>
      <w:r>
        <w:rPr>
          <w:rFonts w:hint="eastAsia"/>
          <w:sz w:val="24"/>
          <w:szCs w:val="24"/>
        </w:rPr>
        <w:t>処分を取り消す旨の裁決</w:t>
      </w:r>
      <w:r w:rsidR="00784F18">
        <w:rPr>
          <w:rFonts w:hint="eastAsia"/>
          <w:sz w:val="24"/>
          <w:szCs w:val="24"/>
        </w:rPr>
        <w:t>（以下「知事裁決」という。）</w:t>
      </w:r>
      <w:r>
        <w:rPr>
          <w:rFonts w:hint="eastAsia"/>
          <w:sz w:val="24"/>
          <w:szCs w:val="24"/>
        </w:rPr>
        <w:t>を行った。</w:t>
      </w:r>
    </w:p>
    <w:p w14:paraId="47B57DE4" w14:textId="058360D9" w:rsidR="00003BF9" w:rsidRDefault="00003BF9" w:rsidP="002704DE">
      <w:pPr>
        <w:ind w:left="480" w:hangingChars="200" w:hanging="480"/>
        <w:rPr>
          <w:sz w:val="24"/>
          <w:szCs w:val="24"/>
        </w:rPr>
      </w:pPr>
      <w:r>
        <w:rPr>
          <w:rFonts w:hint="eastAsia"/>
          <w:sz w:val="24"/>
          <w:szCs w:val="24"/>
        </w:rPr>
        <w:t>（８）平成２９年１２月２８日付けで、処分庁は、</w:t>
      </w:r>
      <w:r w:rsidR="008A5019">
        <w:rPr>
          <w:rFonts w:hint="eastAsia"/>
          <w:sz w:val="24"/>
          <w:szCs w:val="24"/>
        </w:rPr>
        <w:t>前記（１）の</w:t>
      </w:r>
      <w:r w:rsidR="00436B8F">
        <w:rPr>
          <w:rFonts w:hint="eastAsia"/>
          <w:sz w:val="24"/>
          <w:szCs w:val="24"/>
        </w:rPr>
        <w:t>当初</w:t>
      </w:r>
      <w:r w:rsidR="008A5019">
        <w:rPr>
          <w:rFonts w:hint="eastAsia"/>
          <w:sz w:val="24"/>
          <w:szCs w:val="24"/>
        </w:rPr>
        <w:t>申請について不許可処分（本件処分）を行った。</w:t>
      </w:r>
    </w:p>
    <w:p w14:paraId="6D8CE935" w14:textId="480BB068" w:rsidR="00D67B03" w:rsidRDefault="008A5019" w:rsidP="00A50E57">
      <w:pPr>
        <w:ind w:left="480" w:hangingChars="200" w:hanging="480"/>
        <w:rPr>
          <w:sz w:val="24"/>
          <w:szCs w:val="24"/>
        </w:rPr>
      </w:pPr>
      <w:r>
        <w:rPr>
          <w:rFonts w:hint="eastAsia"/>
          <w:sz w:val="24"/>
          <w:szCs w:val="24"/>
        </w:rPr>
        <w:t>（９）</w:t>
      </w:r>
      <w:r w:rsidR="00A50E57">
        <w:rPr>
          <w:rFonts w:hint="eastAsia"/>
          <w:sz w:val="24"/>
          <w:szCs w:val="24"/>
        </w:rPr>
        <w:t>平成３０年</w:t>
      </w:r>
      <w:r>
        <w:rPr>
          <w:rFonts w:hint="eastAsia"/>
          <w:sz w:val="24"/>
          <w:szCs w:val="24"/>
        </w:rPr>
        <w:t>３</w:t>
      </w:r>
      <w:r w:rsidR="00A50E57">
        <w:rPr>
          <w:rFonts w:hint="eastAsia"/>
          <w:sz w:val="24"/>
          <w:szCs w:val="24"/>
        </w:rPr>
        <w:t>月</w:t>
      </w:r>
      <w:r>
        <w:rPr>
          <w:rFonts w:hint="eastAsia"/>
          <w:sz w:val="24"/>
          <w:szCs w:val="24"/>
        </w:rPr>
        <w:t>２８</w:t>
      </w:r>
      <w:r w:rsidR="00A50E57">
        <w:rPr>
          <w:rFonts w:hint="eastAsia"/>
          <w:sz w:val="24"/>
          <w:szCs w:val="24"/>
        </w:rPr>
        <w:t>日付けで、審査請求人は、</w:t>
      </w:r>
      <w:r w:rsidR="00E965BB">
        <w:rPr>
          <w:rFonts w:hint="eastAsia"/>
          <w:sz w:val="24"/>
          <w:szCs w:val="24"/>
        </w:rPr>
        <w:t>大阪府知事に対して、前記（８）の</w:t>
      </w:r>
      <w:r w:rsidR="00B313E4">
        <w:rPr>
          <w:rFonts w:hint="eastAsia"/>
          <w:sz w:val="24"/>
          <w:szCs w:val="24"/>
        </w:rPr>
        <w:t>本件</w:t>
      </w:r>
      <w:r w:rsidR="00E965BB">
        <w:rPr>
          <w:rFonts w:hint="eastAsia"/>
          <w:sz w:val="24"/>
          <w:szCs w:val="24"/>
        </w:rPr>
        <w:t>処分の取消しを求める審査請求（</w:t>
      </w:r>
      <w:r w:rsidR="00A50E57">
        <w:rPr>
          <w:rFonts w:hint="eastAsia"/>
          <w:sz w:val="24"/>
          <w:szCs w:val="24"/>
        </w:rPr>
        <w:t>本件審査請求</w:t>
      </w:r>
      <w:r w:rsidR="00E965BB">
        <w:rPr>
          <w:rFonts w:hint="eastAsia"/>
          <w:sz w:val="24"/>
          <w:szCs w:val="24"/>
        </w:rPr>
        <w:t>）</w:t>
      </w:r>
      <w:r w:rsidR="00A50E57">
        <w:rPr>
          <w:rFonts w:hint="eastAsia"/>
          <w:sz w:val="24"/>
          <w:szCs w:val="24"/>
        </w:rPr>
        <w:t>を行った。</w:t>
      </w:r>
    </w:p>
    <w:p w14:paraId="2F335BBB" w14:textId="620EDFD1" w:rsidR="00C76EF4" w:rsidRDefault="00C76EF4" w:rsidP="00EA58D1">
      <w:pPr>
        <w:ind w:left="480" w:hangingChars="200" w:hanging="480"/>
        <w:rPr>
          <w:rFonts w:ascii="ＭＳ 明朝" w:hAnsi="ＭＳ 明朝"/>
          <w:sz w:val="24"/>
          <w:szCs w:val="24"/>
        </w:rPr>
      </w:pPr>
    </w:p>
    <w:p w14:paraId="0FBEDE2F" w14:textId="3B387F7E" w:rsidR="007C2EB4" w:rsidRPr="00220A8E" w:rsidRDefault="00DC3B6A" w:rsidP="007C2EB4">
      <w:pPr>
        <w:ind w:left="720" w:hangingChars="300" w:hanging="720"/>
        <w:rPr>
          <w:rFonts w:ascii="ＭＳ 明朝" w:hAnsi="ＭＳ 明朝"/>
          <w:sz w:val="24"/>
          <w:szCs w:val="24"/>
        </w:rPr>
      </w:pPr>
      <w:r w:rsidRPr="00220A8E">
        <w:rPr>
          <w:rFonts w:ascii="ＭＳ 明朝" w:hAnsi="ＭＳ 明朝" w:hint="eastAsia"/>
          <w:sz w:val="24"/>
          <w:szCs w:val="24"/>
        </w:rPr>
        <w:t>３　判断</w:t>
      </w:r>
    </w:p>
    <w:p w14:paraId="7DF2528E" w14:textId="506CF50D" w:rsidR="008A5019" w:rsidRDefault="00615A21" w:rsidP="00241F2B">
      <w:pPr>
        <w:ind w:left="480" w:hangingChars="200" w:hanging="480"/>
        <w:rPr>
          <w:rFonts w:ascii="ＭＳ 明朝" w:hAnsi="ＭＳ 明朝"/>
          <w:sz w:val="24"/>
          <w:szCs w:val="24"/>
        </w:rPr>
      </w:pPr>
      <w:r>
        <w:rPr>
          <w:rFonts w:ascii="ＭＳ 明朝" w:hAnsi="ＭＳ 明朝" w:hint="eastAsia"/>
          <w:sz w:val="24"/>
          <w:szCs w:val="24"/>
        </w:rPr>
        <w:t>（１）</w:t>
      </w:r>
      <w:r w:rsidR="008A5019">
        <w:rPr>
          <w:rFonts w:ascii="ＭＳ 明朝" w:hAnsi="ＭＳ 明朝" w:hint="eastAsia"/>
          <w:sz w:val="24"/>
          <w:szCs w:val="24"/>
        </w:rPr>
        <w:t>大臣</w:t>
      </w:r>
      <w:r w:rsidR="00B87A05">
        <w:rPr>
          <w:rFonts w:ascii="ＭＳ 明朝" w:hAnsi="ＭＳ 明朝" w:hint="eastAsia"/>
          <w:sz w:val="24"/>
          <w:szCs w:val="24"/>
        </w:rPr>
        <w:t>裁決</w:t>
      </w:r>
      <w:r w:rsidR="008A5019">
        <w:rPr>
          <w:rFonts w:ascii="ＭＳ 明朝" w:hAnsi="ＭＳ 明朝" w:hint="eastAsia"/>
          <w:sz w:val="24"/>
          <w:szCs w:val="24"/>
        </w:rPr>
        <w:t>及び知事裁決の拘束力について</w:t>
      </w:r>
    </w:p>
    <w:p w14:paraId="00294997" w14:textId="26260972" w:rsidR="00925964" w:rsidRDefault="00784F18" w:rsidP="00784F18">
      <w:pPr>
        <w:ind w:leftChars="200" w:left="420" w:firstLineChars="100" w:firstLine="240"/>
        <w:rPr>
          <w:rFonts w:ascii="ＭＳ 明朝" w:hAnsi="ＭＳ 明朝"/>
          <w:sz w:val="24"/>
          <w:szCs w:val="24"/>
        </w:rPr>
      </w:pPr>
      <w:r>
        <w:rPr>
          <w:rFonts w:ascii="ＭＳ 明朝" w:hAnsi="ＭＳ 明朝" w:hint="eastAsia"/>
          <w:sz w:val="24"/>
          <w:szCs w:val="24"/>
        </w:rPr>
        <w:t>審査請求人は、</w:t>
      </w:r>
      <w:r w:rsidR="0097480D">
        <w:rPr>
          <w:rFonts w:ascii="ＭＳ 明朝" w:hAnsi="ＭＳ 明朝" w:hint="eastAsia"/>
          <w:sz w:val="24"/>
          <w:szCs w:val="24"/>
        </w:rPr>
        <w:t>主張書面において、</w:t>
      </w:r>
      <w:r>
        <w:rPr>
          <w:rFonts w:ascii="ＭＳ 明朝" w:hAnsi="ＭＳ 明朝" w:hint="eastAsia"/>
          <w:sz w:val="24"/>
          <w:szCs w:val="24"/>
        </w:rPr>
        <w:t>大臣裁決は</w:t>
      </w:r>
      <w:r w:rsidR="00FF4C98">
        <w:rPr>
          <w:rFonts w:ascii="ＭＳ 明朝" w:hAnsi="ＭＳ 明朝" w:hint="eastAsia"/>
          <w:sz w:val="24"/>
          <w:szCs w:val="24"/>
        </w:rPr>
        <w:t>、</w:t>
      </w:r>
      <w:r>
        <w:rPr>
          <w:rFonts w:ascii="ＭＳ 明朝" w:hAnsi="ＭＳ 明朝" w:hint="eastAsia"/>
          <w:sz w:val="24"/>
          <w:szCs w:val="24"/>
        </w:rPr>
        <w:t>法第１８条第２項第２号についてのみ判断しているのであって、同号についての結論及びその結論を導くために必要な理由のみについて拘束力が生じると主張している</w:t>
      </w:r>
      <w:r w:rsidR="00825004">
        <w:rPr>
          <w:rFonts w:ascii="ＭＳ 明朝" w:hAnsi="ＭＳ 明朝" w:hint="eastAsia"/>
          <w:sz w:val="24"/>
          <w:szCs w:val="24"/>
        </w:rPr>
        <w:t>ことから</w:t>
      </w:r>
      <w:r>
        <w:rPr>
          <w:rFonts w:ascii="ＭＳ 明朝" w:hAnsi="ＭＳ 明朝" w:hint="eastAsia"/>
          <w:sz w:val="24"/>
          <w:szCs w:val="24"/>
        </w:rPr>
        <w:t>、</w:t>
      </w:r>
      <w:r w:rsidR="00E752B8">
        <w:rPr>
          <w:rFonts w:ascii="ＭＳ 明朝" w:hAnsi="ＭＳ 明朝" w:hint="eastAsia"/>
          <w:sz w:val="24"/>
          <w:szCs w:val="24"/>
        </w:rPr>
        <w:t>大臣</w:t>
      </w:r>
      <w:r>
        <w:rPr>
          <w:rFonts w:ascii="ＭＳ 明朝" w:hAnsi="ＭＳ 明朝" w:hint="eastAsia"/>
          <w:sz w:val="24"/>
          <w:szCs w:val="24"/>
        </w:rPr>
        <w:t>裁決</w:t>
      </w:r>
      <w:r w:rsidR="00E752B8">
        <w:rPr>
          <w:rFonts w:ascii="ＭＳ 明朝" w:hAnsi="ＭＳ 明朝" w:hint="eastAsia"/>
          <w:sz w:val="24"/>
          <w:szCs w:val="24"/>
        </w:rPr>
        <w:t>及び知事裁決</w:t>
      </w:r>
      <w:r>
        <w:rPr>
          <w:rFonts w:ascii="ＭＳ 明朝" w:hAnsi="ＭＳ 明朝" w:hint="eastAsia"/>
          <w:sz w:val="24"/>
          <w:szCs w:val="24"/>
        </w:rPr>
        <w:t>の拘束力の範囲について検討する。</w:t>
      </w:r>
    </w:p>
    <w:p w14:paraId="4398FF5B" w14:textId="58001C5B" w:rsidR="00F569F7" w:rsidRDefault="00F569F7" w:rsidP="00C57BEA">
      <w:pPr>
        <w:ind w:leftChars="100" w:left="210"/>
        <w:rPr>
          <w:rFonts w:ascii="ＭＳ 明朝" w:hAnsi="ＭＳ 明朝"/>
          <w:sz w:val="24"/>
          <w:szCs w:val="24"/>
        </w:rPr>
      </w:pPr>
      <w:r>
        <w:rPr>
          <w:rFonts w:ascii="ＭＳ 明朝" w:hAnsi="ＭＳ 明朝" w:hint="eastAsia"/>
          <w:sz w:val="24"/>
          <w:szCs w:val="24"/>
        </w:rPr>
        <w:t xml:space="preserve">ア　</w:t>
      </w:r>
      <w:r w:rsidR="007052E6">
        <w:rPr>
          <w:rFonts w:ascii="ＭＳ 明朝" w:hAnsi="ＭＳ 明朝" w:hint="eastAsia"/>
          <w:sz w:val="24"/>
          <w:szCs w:val="24"/>
        </w:rPr>
        <w:t>行政不服審査法の拘束力に関する規定</w:t>
      </w:r>
    </w:p>
    <w:p w14:paraId="7C016D8B" w14:textId="162C3415" w:rsidR="00784F18" w:rsidRDefault="00AD13E1" w:rsidP="00C57BEA">
      <w:pPr>
        <w:ind w:leftChars="200" w:left="420" w:firstLineChars="100" w:firstLine="240"/>
        <w:rPr>
          <w:rFonts w:ascii="ＭＳ 明朝" w:hAnsi="ＭＳ 明朝"/>
          <w:sz w:val="24"/>
          <w:szCs w:val="24"/>
        </w:rPr>
      </w:pPr>
      <w:r>
        <w:rPr>
          <w:rFonts w:ascii="ＭＳ 明朝" w:hAnsi="ＭＳ 明朝" w:hint="eastAsia"/>
          <w:sz w:val="24"/>
          <w:szCs w:val="24"/>
        </w:rPr>
        <w:t>裁決の拘束力について定めた</w:t>
      </w:r>
      <w:r w:rsidR="00784F18">
        <w:rPr>
          <w:rFonts w:ascii="ＭＳ 明朝" w:hAnsi="ＭＳ 明朝" w:hint="eastAsia"/>
          <w:sz w:val="24"/>
          <w:szCs w:val="24"/>
        </w:rPr>
        <w:t>行政不服審査法第５２条第１項は、「</w:t>
      </w:r>
      <w:r w:rsidR="00784F18" w:rsidRPr="00494AF0">
        <w:rPr>
          <w:rFonts w:ascii="ＭＳ 明朝" w:hAnsi="ＭＳ 明朝" w:hint="eastAsia"/>
          <w:sz w:val="24"/>
          <w:szCs w:val="24"/>
        </w:rPr>
        <w:t>裁決は、関係行政庁を拘束する。</w:t>
      </w:r>
      <w:r w:rsidR="00784F18">
        <w:rPr>
          <w:rFonts w:ascii="ＭＳ 明朝" w:hAnsi="ＭＳ 明朝" w:hint="eastAsia"/>
          <w:sz w:val="24"/>
          <w:szCs w:val="24"/>
        </w:rPr>
        <w:t>」と規定するが、</w:t>
      </w:r>
      <w:r>
        <w:rPr>
          <w:rFonts w:ascii="ＭＳ 明朝" w:hAnsi="ＭＳ 明朝" w:hint="eastAsia"/>
          <w:sz w:val="24"/>
          <w:szCs w:val="24"/>
        </w:rPr>
        <w:t>その具体的な内容については、</w:t>
      </w:r>
      <w:r w:rsidR="00AD2485">
        <w:rPr>
          <w:rFonts w:ascii="ＭＳ 明朝" w:hAnsi="ＭＳ 明朝" w:hint="eastAsia"/>
          <w:sz w:val="24"/>
          <w:szCs w:val="24"/>
        </w:rPr>
        <w:t>「本条の拘束力の内容については、旧行審法以来、立法過程での議論と制定後の裁判例ともに乏しく、学説上は、行訴法に準じて考えれば足りるとされることが多い</w:t>
      </w:r>
      <w:r w:rsidR="003978C4">
        <w:rPr>
          <w:rFonts w:ascii="ＭＳ 明朝" w:hAnsi="ＭＳ 明朝" w:hint="eastAsia"/>
          <w:sz w:val="24"/>
          <w:szCs w:val="24"/>
        </w:rPr>
        <w:t>。</w:t>
      </w:r>
      <w:r w:rsidR="00AD2485">
        <w:rPr>
          <w:rFonts w:ascii="ＭＳ 明朝" w:hAnsi="ＭＳ 明朝" w:hint="eastAsia"/>
          <w:sz w:val="24"/>
          <w:szCs w:val="24"/>
        </w:rPr>
        <w:t>」と</w:t>
      </w:r>
      <w:r w:rsidR="00502E42">
        <w:rPr>
          <w:rFonts w:ascii="ＭＳ 明朝" w:hAnsi="ＭＳ 明朝" w:hint="eastAsia"/>
          <w:sz w:val="24"/>
          <w:szCs w:val="24"/>
        </w:rPr>
        <w:t>解され</w:t>
      </w:r>
      <w:r w:rsidR="00AD2485">
        <w:rPr>
          <w:rFonts w:ascii="ＭＳ 明朝" w:hAnsi="ＭＳ 明朝" w:hint="eastAsia"/>
          <w:sz w:val="24"/>
          <w:szCs w:val="24"/>
        </w:rPr>
        <w:t>ている（「コンメンタール行政手続法・行政不服審査法（第３版）」）。</w:t>
      </w:r>
      <w:r w:rsidR="00346DDE">
        <w:rPr>
          <w:rFonts w:ascii="ＭＳ 明朝" w:hAnsi="ＭＳ 明朝" w:hint="eastAsia"/>
          <w:sz w:val="24"/>
          <w:szCs w:val="24"/>
        </w:rPr>
        <w:t>そして、</w:t>
      </w:r>
      <w:r w:rsidR="00AD2485">
        <w:rPr>
          <w:rFonts w:ascii="ＭＳ 明朝" w:hAnsi="ＭＳ 明朝" w:hint="eastAsia"/>
          <w:sz w:val="24"/>
          <w:szCs w:val="24"/>
        </w:rPr>
        <w:t>行政事件訴訟法第３３条第１項</w:t>
      </w:r>
      <w:r w:rsidR="002404C6">
        <w:rPr>
          <w:rFonts w:ascii="ＭＳ 明朝" w:hAnsi="ＭＳ 明朝" w:hint="eastAsia"/>
          <w:sz w:val="24"/>
          <w:szCs w:val="24"/>
        </w:rPr>
        <w:t>は、拘束力について、</w:t>
      </w:r>
      <w:r w:rsidR="00AD2485">
        <w:rPr>
          <w:rFonts w:ascii="ＭＳ 明朝" w:hAnsi="ＭＳ 明朝" w:hint="eastAsia"/>
          <w:sz w:val="24"/>
          <w:szCs w:val="24"/>
        </w:rPr>
        <w:t>「処分又は裁決を取り消す判決は、その事件について、処分又は裁決をした行政庁その他の関係行政庁を拘束する。」</w:t>
      </w:r>
      <w:r w:rsidR="002404C6">
        <w:rPr>
          <w:rFonts w:ascii="ＭＳ 明朝" w:hAnsi="ＭＳ 明朝" w:hint="eastAsia"/>
          <w:sz w:val="24"/>
          <w:szCs w:val="24"/>
        </w:rPr>
        <w:t>と</w:t>
      </w:r>
      <w:r w:rsidR="00AD2485">
        <w:rPr>
          <w:rFonts w:ascii="ＭＳ 明朝" w:hAnsi="ＭＳ 明朝" w:hint="eastAsia"/>
          <w:sz w:val="24"/>
          <w:szCs w:val="24"/>
        </w:rPr>
        <w:t>規定</w:t>
      </w:r>
      <w:r w:rsidR="002404C6">
        <w:rPr>
          <w:rFonts w:ascii="ＭＳ 明朝" w:hAnsi="ＭＳ 明朝" w:hint="eastAsia"/>
          <w:sz w:val="24"/>
          <w:szCs w:val="24"/>
        </w:rPr>
        <w:t>しており、そ</w:t>
      </w:r>
      <w:r w:rsidR="00AD2485">
        <w:rPr>
          <w:rFonts w:ascii="ＭＳ 明朝" w:hAnsi="ＭＳ 明朝" w:hint="eastAsia"/>
          <w:sz w:val="24"/>
          <w:szCs w:val="24"/>
        </w:rPr>
        <w:t>の具体的内容について</w:t>
      </w:r>
      <w:r w:rsidR="00C57BEA">
        <w:rPr>
          <w:rFonts w:ascii="ＭＳ 明朝" w:hAnsi="ＭＳ 明朝" w:hint="eastAsia"/>
          <w:sz w:val="24"/>
          <w:szCs w:val="24"/>
        </w:rPr>
        <w:t>は</w:t>
      </w:r>
      <w:r w:rsidR="00AD2485">
        <w:rPr>
          <w:rFonts w:ascii="ＭＳ 明朝" w:hAnsi="ＭＳ 明朝" w:hint="eastAsia"/>
          <w:sz w:val="24"/>
          <w:szCs w:val="24"/>
        </w:rPr>
        <w:t>、「拘束力の内容として、取り消された行政処分と同一事情のもとで同一理由に基づいて同一内容の処分を行うことを禁止する効果があることには異論はない。（中略）拘束力は、判決の主文つまり処分の違法性一般ではなく、判決理由のなかの具体的な違法理由について生じる</w:t>
      </w:r>
      <w:r w:rsidR="009A4BB3">
        <w:rPr>
          <w:rFonts w:ascii="ＭＳ 明朝" w:hAnsi="ＭＳ 明朝" w:hint="eastAsia"/>
          <w:sz w:val="24"/>
          <w:szCs w:val="24"/>
        </w:rPr>
        <w:t>。</w:t>
      </w:r>
      <w:r w:rsidR="00AD2485">
        <w:rPr>
          <w:rFonts w:ascii="ＭＳ 明朝" w:hAnsi="ＭＳ 明朝" w:hint="eastAsia"/>
          <w:sz w:val="24"/>
          <w:szCs w:val="24"/>
        </w:rPr>
        <w:t>」と</w:t>
      </w:r>
      <w:r w:rsidR="00502E42">
        <w:rPr>
          <w:rFonts w:ascii="ＭＳ 明朝" w:hAnsi="ＭＳ 明朝" w:hint="eastAsia"/>
          <w:sz w:val="24"/>
          <w:szCs w:val="24"/>
        </w:rPr>
        <w:t>解</w:t>
      </w:r>
      <w:r w:rsidR="00AD2485">
        <w:rPr>
          <w:rFonts w:ascii="ＭＳ 明朝" w:hAnsi="ＭＳ 明朝" w:hint="eastAsia"/>
          <w:sz w:val="24"/>
          <w:szCs w:val="24"/>
        </w:rPr>
        <w:t>されている（「コンメンタール行政事件訴訟法・国家賠償法（第２版）</w:t>
      </w:r>
      <w:r w:rsidR="009A4BB3">
        <w:rPr>
          <w:rFonts w:ascii="ＭＳ 明朝" w:hAnsi="ＭＳ 明朝" w:hint="eastAsia"/>
          <w:sz w:val="24"/>
          <w:szCs w:val="24"/>
        </w:rPr>
        <w:t>」</w:t>
      </w:r>
      <w:r w:rsidR="00AD2485">
        <w:rPr>
          <w:rFonts w:ascii="ＭＳ 明朝" w:hAnsi="ＭＳ 明朝" w:hint="eastAsia"/>
          <w:sz w:val="24"/>
          <w:szCs w:val="24"/>
        </w:rPr>
        <w:t>）。</w:t>
      </w:r>
    </w:p>
    <w:p w14:paraId="0E5FAFE6" w14:textId="591BDEE4" w:rsidR="007052E6" w:rsidRDefault="007052E6" w:rsidP="00C57BEA">
      <w:pPr>
        <w:ind w:leftChars="100" w:left="210"/>
        <w:rPr>
          <w:rFonts w:ascii="ＭＳ 明朝" w:hAnsi="ＭＳ 明朝"/>
          <w:sz w:val="24"/>
          <w:szCs w:val="24"/>
        </w:rPr>
      </w:pPr>
      <w:r>
        <w:rPr>
          <w:rFonts w:ascii="ＭＳ 明朝" w:hAnsi="ＭＳ 明朝" w:hint="eastAsia"/>
          <w:sz w:val="24"/>
          <w:szCs w:val="24"/>
        </w:rPr>
        <w:t>イ　大臣裁決の</w:t>
      </w:r>
      <w:r w:rsidR="002A3363">
        <w:rPr>
          <w:rFonts w:ascii="ＭＳ 明朝" w:hAnsi="ＭＳ 明朝" w:hint="eastAsia"/>
          <w:sz w:val="24"/>
          <w:szCs w:val="24"/>
        </w:rPr>
        <w:t>内容及び</w:t>
      </w:r>
      <w:r>
        <w:rPr>
          <w:rFonts w:ascii="ＭＳ 明朝" w:hAnsi="ＭＳ 明朝" w:hint="eastAsia"/>
          <w:sz w:val="24"/>
          <w:szCs w:val="24"/>
        </w:rPr>
        <w:t>拘束力の範囲</w:t>
      </w:r>
    </w:p>
    <w:p w14:paraId="1D42A9C5" w14:textId="0B513DE8" w:rsidR="00821E7B" w:rsidRDefault="00EE31C8" w:rsidP="00C57BEA">
      <w:pPr>
        <w:ind w:leftChars="200" w:left="420"/>
        <w:rPr>
          <w:rFonts w:ascii="ＭＳ 明朝" w:hAnsi="ＭＳ 明朝"/>
          <w:sz w:val="24"/>
          <w:szCs w:val="24"/>
        </w:rPr>
      </w:pPr>
      <w:r>
        <w:rPr>
          <w:rFonts w:ascii="ＭＳ 明朝" w:hAnsi="ＭＳ 明朝" w:hint="eastAsia"/>
          <w:sz w:val="24"/>
          <w:szCs w:val="24"/>
        </w:rPr>
        <w:t>（ア）</w:t>
      </w:r>
      <w:r w:rsidR="00821E7B">
        <w:rPr>
          <w:rFonts w:ascii="ＭＳ 明朝" w:hAnsi="ＭＳ 明朝" w:hint="eastAsia"/>
          <w:sz w:val="24"/>
          <w:szCs w:val="24"/>
        </w:rPr>
        <w:t>裁決の内容</w:t>
      </w:r>
    </w:p>
    <w:p w14:paraId="55045F97" w14:textId="62394471" w:rsidR="00CB1B22" w:rsidRDefault="00CB1B22" w:rsidP="00CB1B22">
      <w:pPr>
        <w:ind w:leftChars="300" w:left="630"/>
        <w:rPr>
          <w:rFonts w:ascii="ＭＳ 明朝" w:hAnsi="ＭＳ 明朝"/>
          <w:sz w:val="24"/>
          <w:szCs w:val="24"/>
        </w:rPr>
      </w:pPr>
      <w:r>
        <w:rPr>
          <w:rFonts w:ascii="ＭＳ 明朝" w:hAnsi="ＭＳ 明朝" w:hint="eastAsia"/>
          <w:sz w:val="24"/>
          <w:szCs w:val="24"/>
        </w:rPr>
        <w:t>①　転用計画</w:t>
      </w:r>
    </w:p>
    <w:p w14:paraId="2834DBC6" w14:textId="3ADE9FD3" w:rsidR="00841917" w:rsidRDefault="00AD2485" w:rsidP="00CB1B22">
      <w:pPr>
        <w:ind w:leftChars="400" w:left="840" w:firstLineChars="100" w:firstLine="240"/>
        <w:rPr>
          <w:rFonts w:ascii="ＭＳ 明朝" w:hAnsi="ＭＳ 明朝"/>
          <w:sz w:val="24"/>
          <w:szCs w:val="24"/>
        </w:rPr>
      </w:pPr>
      <w:r>
        <w:rPr>
          <w:rFonts w:ascii="ＭＳ 明朝" w:hAnsi="ＭＳ 明朝" w:hint="eastAsia"/>
          <w:sz w:val="24"/>
          <w:szCs w:val="24"/>
        </w:rPr>
        <w:t>大臣裁決は、</w:t>
      </w:r>
      <w:r w:rsidR="00821E7B">
        <w:rPr>
          <w:rFonts w:ascii="ＭＳ 明朝" w:hAnsi="ＭＳ 明朝" w:hint="eastAsia"/>
          <w:sz w:val="24"/>
          <w:szCs w:val="24"/>
        </w:rPr>
        <w:t>本件土地の転用計画について、</w:t>
      </w:r>
      <w:r w:rsidR="00E06B5F">
        <w:rPr>
          <w:rFonts w:ascii="ＭＳ 明朝" w:hAnsi="ＭＳ 明朝" w:hint="eastAsia"/>
          <w:sz w:val="24"/>
          <w:szCs w:val="24"/>
        </w:rPr>
        <w:t>「本件土地に係る法第１８条第１項の規定による農地賃貸借契約の解約申入れの許可申請（中略）は、法第１８条第２項第２号及び同項第６号（中略）を申請事由としているところ、原処分庁は、同項第２号の事由に該当するとして許可している」とした</w:t>
      </w:r>
      <w:r w:rsidR="006905CA" w:rsidRPr="006E16D0">
        <w:rPr>
          <w:rFonts w:ascii="ＭＳ 明朝" w:hAnsi="ＭＳ 明朝" w:hint="eastAsia"/>
          <w:sz w:val="24"/>
          <w:szCs w:val="24"/>
        </w:rPr>
        <w:t>上</w:t>
      </w:r>
      <w:r w:rsidR="00E06B5F">
        <w:rPr>
          <w:rFonts w:ascii="ＭＳ 明朝" w:hAnsi="ＭＳ 明朝" w:hint="eastAsia"/>
          <w:sz w:val="24"/>
          <w:szCs w:val="24"/>
        </w:rPr>
        <w:t>で、「たとえ市街化区域内農地であっても、法第１８条第２項第２号を申</w:t>
      </w:r>
      <w:r w:rsidR="00C0628A">
        <w:rPr>
          <w:rFonts w:ascii="ＭＳ 明朝" w:hAnsi="ＭＳ 明朝" w:hint="eastAsia"/>
          <w:sz w:val="24"/>
          <w:szCs w:val="24"/>
        </w:rPr>
        <w:t>請事由とする場合は、転用計画に具体性及び確実性が求められることと</w:t>
      </w:r>
      <w:r w:rsidR="00E06B5F">
        <w:rPr>
          <w:rFonts w:ascii="ＭＳ 明朝" w:hAnsi="ＭＳ 明朝" w:hint="eastAsia"/>
          <w:sz w:val="24"/>
          <w:szCs w:val="24"/>
        </w:rPr>
        <w:t>なる」ことを踏まえ、「原処分庁が「申請者らは具体</w:t>
      </w:r>
      <w:r w:rsidR="00E06B5F">
        <w:rPr>
          <w:rFonts w:ascii="ＭＳ 明朝" w:hAnsi="ＭＳ 明朝" w:hint="eastAsia"/>
          <w:sz w:val="24"/>
          <w:szCs w:val="24"/>
        </w:rPr>
        <w:lastRenderedPageBreak/>
        <w:t>的な転用計画を有し、本件土地の転用には確実性がある」と判断したことは不適法と言わざるを得ない」と</w:t>
      </w:r>
      <w:r w:rsidR="00F569F7">
        <w:rPr>
          <w:rFonts w:ascii="ＭＳ 明朝" w:hAnsi="ＭＳ 明朝" w:hint="eastAsia"/>
          <w:sz w:val="24"/>
          <w:szCs w:val="24"/>
        </w:rPr>
        <w:t>判断している</w:t>
      </w:r>
      <w:r w:rsidR="00E06B5F">
        <w:rPr>
          <w:rFonts w:ascii="ＭＳ 明朝" w:hAnsi="ＭＳ 明朝" w:hint="eastAsia"/>
          <w:sz w:val="24"/>
          <w:szCs w:val="24"/>
        </w:rPr>
        <w:t>。</w:t>
      </w:r>
    </w:p>
    <w:p w14:paraId="4DBB06A7" w14:textId="334533B5" w:rsidR="00AD2485" w:rsidRDefault="006905CA" w:rsidP="00CB1B22">
      <w:pPr>
        <w:ind w:leftChars="400" w:left="840" w:firstLineChars="100" w:firstLine="240"/>
        <w:rPr>
          <w:rFonts w:ascii="ＭＳ 明朝" w:hAnsi="ＭＳ 明朝"/>
          <w:sz w:val="24"/>
          <w:szCs w:val="24"/>
        </w:rPr>
      </w:pPr>
      <w:r w:rsidRPr="006E16D0">
        <w:rPr>
          <w:rFonts w:ascii="ＭＳ 明朝" w:hAnsi="ＭＳ 明朝" w:hint="eastAsia"/>
          <w:sz w:val="24"/>
          <w:szCs w:val="24"/>
        </w:rPr>
        <w:t>併</w:t>
      </w:r>
      <w:r>
        <w:rPr>
          <w:rFonts w:ascii="ＭＳ 明朝" w:hAnsi="ＭＳ 明朝" w:hint="eastAsia"/>
          <w:sz w:val="24"/>
          <w:szCs w:val="24"/>
        </w:rPr>
        <w:t>せて</w:t>
      </w:r>
      <w:r w:rsidR="00C0628A">
        <w:rPr>
          <w:rFonts w:ascii="ＭＳ 明朝" w:hAnsi="ＭＳ 明朝" w:hint="eastAsia"/>
          <w:sz w:val="24"/>
          <w:szCs w:val="24"/>
        </w:rPr>
        <w:t>、</w:t>
      </w:r>
      <w:r w:rsidR="002404C6">
        <w:rPr>
          <w:rFonts w:ascii="ＭＳ 明朝" w:hAnsi="ＭＳ 明朝" w:hint="eastAsia"/>
          <w:sz w:val="24"/>
          <w:szCs w:val="24"/>
        </w:rPr>
        <w:t>逆ざや</w:t>
      </w:r>
      <w:r w:rsidR="00346DDE">
        <w:rPr>
          <w:rFonts w:ascii="ＭＳ 明朝" w:hAnsi="ＭＳ 明朝" w:hint="eastAsia"/>
          <w:sz w:val="24"/>
          <w:szCs w:val="24"/>
        </w:rPr>
        <w:t>現象</w:t>
      </w:r>
      <w:r w:rsidR="002404C6">
        <w:rPr>
          <w:rFonts w:ascii="ＭＳ 明朝" w:hAnsi="ＭＳ 明朝" w:hint="eastAsia"/>
          <w:sz w:val="24"/>
          <w:szCs w:val="24"/>
        </w:rPr>
        <w:t>について、</w:t>
      </w:r>
      <w:r w:rsidR="00F569F7">
        <w:rPr>
          <w:rFonts w:ascii="ＭＳ 明朝" w:hAnsi="ＭＳ 明朝" w:hint="eastAsia"/>
          <w:sz w:val="24"/>
          <w:szCs w:val="24"/>
        </w:rPr>
        <w:t>「原処分庁は、</w:t>
      </w:r>
      <w:r w:rsidR="00C0628A">
        <w:rPr>
          <w:rFonts w:ascii="ＭＳ 明朝" w:hAnsi="ＭＳ 明朝" w:hint="eastAsia"/>
          <w:sz w:val="24"/>
          <w:szCs w:val="24"/>
        </w:rPr>
        <w:t>（中略）</w:t>
      </w:r>
      <w:r w:rsidR="00781619">
        <w:rPr>
          <w:rFonts w:ascii="ＭＳ 明朝" w:hAnsi="ＭＳ 明朝" w:hint="eastAsia"/>
          <w:sz w:val="24"/>
          <w:szCs w:val="24"/>
        </w:rPr>
        <w:t>「市街化区域内で周辺が宅地化され、宅地並み課税が課されている本件土地の場合、</w:t>
      </w:r>
      <w:r w:rsidR="00F569F7">
        <w:rPr>
          <w:rFonts w:ascii="ＭＳ 明朝" w:hAnsi="ＭＳ 明朝" w:hint="eastAsia"/>
          <w:sz w:val="24"/>
          <w:szCs w:val="24"/>
        </w:rPr>
        <w:t>逆ざや現象が生じていることもあわせて考慮すると、許可と判断することに十分な理由がある」旨の弁明をしているが、そもそも原処分庁は、同項第６号ではなく同項第２号に該当すると判断して許可しているのであり、また、上記の事情は</w:t>
      </w:r>
      <w:r w:rsidR="00C0628A">
        <w:rPr>
          <w:rFonts w:ascii="ＭＳ 明朝" w:hAnsi="ＭＳ 明朝" w:hint="eastAsia"/>
          <w:sz w:val="24"/>
          <w:szCs w:val="24"/>
        </w:rPr>
        <w:t>２号の判断基準に即したものとは認められないから、当該事情を併せ</w:t>
      </w:r>
      <w:r w:rsidR="00F569F7">
        <w:rPr>
          <w:rFonts w:ascii="ＭＳ 明朝" w:hAnsi="ＭＳ 明朝" w:hint="eastAsia"/>
          <w:sz w:val="24"/>
          <w:szCs w:val="24"/>
        </w:rPr>
        <w:t>考慮して「十分な理由が</w:t>
      </w:r>
      <w:r w:rsidR="00C0628A">
        <w:rPr>
          <w:rFonts w:ascii="ＭＳ 明朝" w:hAnsi="ＭＳ 明朝" w:hint="eastAsia"/>
          <w:sz w:val="24"/>
          <w:szCs w:val="24"/>
        </w:rPr>
        <w:t>ある」と解釈したことについても誤っていると言わざるを得ない」と</w:t>
      </w:r>
      <w:r w:rsidR="00F569F7">
        <w:rPr>
          <w:rFonts w:ascii="ＭＳ 明朝" w:hAnsi="ＭＳ 明朝" w:hint="eastAsia"/>
          <w:sz w:val="24"/>
          <w:szCs w:val="24"/>
        </w:rPr>
        <w:t>判断している。</w:t>
      </w:r>
    </w:p>
    <w:p w14:paraId="143D6EB1" w14:textId="54F577F9" w:rsidR="00CB1B22" w:rsidRDefault="00CB1B22" w:rsidP="00CB1B22">
      <w:pPr>
        <w:ind w:leftChars="300" w:left="630"/>
        <w:rPr>
          <w:rFonts w:ascii="ＭＳ 明朝" w:hAnsi="ＭＳ 明朝"/>
          <w:sz w:val="24"/>
          <w:szCs w:val="24"/>
        </w:rPr>
      </w:pPr>
      <w:r>
        <w:rPr>
          <w:rFonts w:ascii="ＭＳ 明朝" w:hAnsi="ＭＳ 明朝" w:hint="eastAsia"/>
          <w:sz w:val="24"/>
          <w:szCs w:val="24"/>
        </w:rPr>
        <w:t>②　不耕作の認定</w:t>
      </w:r>
    </w:p>
    <w:p w14:paraId="150049D5" w14:textId="77777777" w:rsidR="000728CB" w:rsidRDefault="00821E7B" w:rsidP="00CB1B22">
      <w:pPr>
        <w:ind w:leftChars="400" w:left="840" w:firstLineChars="100" w:firstLine="240"/>
        <w:rPr>
          <w:rFonts w:ascii="ＭＳ 明朝" w:hAnsi="ＭＳ 明朝"/>
          <w:sz w:val="24"/>
          <w:szCs w:val="24"/>
        </w:rPr>
      </w:pPr>
      <w:r>
        <w:rPr>
          <w:rFonts w:ascii="ＭＳ 明朝" w:hAnsi="ＭＳ 明朝" w:hint="eastAsia"/>
          <w:sz w:val="24"/>
          <w:szCs w:val="24"/>
        </w:rPr>
        <w:t>次に、</w:t>
      </w:r>
      <w:r w:rsidR="009C6726">
        <w:rPr>
          <w:rFonts w:ascii="ＭＳ 明朝" w:hAnsi="ＭＳ 明朝" w:hint="eastAsia"/>
          <w:sz w:val="24"/>
          <w:szCs w:val="24"/>
        </w:rPr>
        <w:t>大臣裁決は、</w:t>
      </w:r>
      <w:r w:rsidR="00E14D0A">
        <w:rPr>
          <w:rFonts w:ascii="ＭＳ 明朝" w:hAnsi="ＭＳ 明朝" w:hint="eastAsia"/>
          <w:sz w:val="24"/>
          <w:szCs w:val="24"/>
        </w:rPr>
        <w:t>不耕作</w:t>
      </w:r>
      <w:r w:rsidR="00346DDE">
        <w:rPr>
          <w:rFonts w:ascii="ＭＳ 明朝" w:hAnsi="ＭＳ 明朝" w:hint="eastAsia"/>
          <w:sz w:val="24"/>
          <w:szCs w:val="24"/>
        </w:rPr>
        <w:t>の認定</w:t>
      </w:r>
      <w:r w:rsidR="00E14D0A">
        <w:rPr>
          <w:rFonts w:ascii="ＭＳ 明朝" w:hAnsi="ＭＳ 明朝" w:hint="eastAsia"/>
          <w:sz w:val="24"/>
          <w:szCs w:val="24"/>
        </w:rPr>
        <w:t>について</w:t>
      </w:r>
      <w:r>
        <w:rPr>
          <w:rFonts w:ascii="ＭＳ 明朝" w:hAnsi="ＭＳ 明朝" w:hint="eastAsia"/>
          <w:sz w:val="24"/>
          <w:szCs w:val="24"/>
        </w:rPr>
        <w:t>、</w:t>
      </w:r>
      <w:r w:rsidR="00346DDE">
        <w:rPr>
          <w:rFonts w:ascii="ＭＳ 明朝" w:hAnsi="ＭＳ 明朝" w:hint="eastAsia"/>
          <w:sz w:val="24"/>
          <w:szCs w:val="24"/>
        </w:rPr>
        <w:t>「原処分庁が、「耕作しているとは言い難く、法第２条の２の規定が履行されているとは認められない」と断ずることは、相当ではないと言わざるを得ない」と判断している</w:t>
      </w:r>
      <w:r w:rsidR="00C0628A">
        <w:rPr>
          <w:rFonts w:ascii="ＭＳ 明朝" w:hAnsi="ＭＳ 明朝" w:hint="eastAsia"/>
          <w:sz w:val="24"/>
          <w:szCs w:val="24"/>
        </w:rPr>
        <w:t>（賃借人Ａに対する大臣裁決の内容であり、賃借人Ｂの大臣裁決は表現は異なるが同趣旨である）</w:t>
      </w:r>
      <w:r w:rsidR="00781619">
        <w:rPr>
          <w:rFonts w:ascii="ＭＳ 明朝" w:hAnsi="ＭＳ 明朝" w:hint="eastAsia"/>
          <w:sz w:val="24"/>
          <w:szCs w:val="24"/>
        </w:rPr>
        <w:t>。</w:t>
      </w:r>
    </w:p>
    <w:p w14:paraId="7ACAA11C" w14:textId="33FD8771" w:rsidR="00E14D0A" w:rsidRDefault="00C0628A" w:rsidP="00CB1B22">
      <w:pPr>
        <w:ind w:leftChars="400" w:left="840" w:firstLineChars="100" w:firstLine="240"/>
        <w:rPr>
          <w:rFonts w:ascii="ＭＳ 明朝" w:hAnsi="ＭＳ 明朝"/>
          <w:sz w:val="24"/>
          <w:szCs w:val="24"/>
        </w:rPr>
      </w:pPr>
      <w:r>
        <w:rPr>
          <w:rFonts w:ascii="ＭＳ 明朝" w:hAnsi="ＭＳ 明朝" w:hint="eastAsia"/>
          <w:sz w:val="24"/>
          <w:szCs w:val="24"/>
        </w:rPr>
        <w:t>なお、</w:t>
      </w:r>
      <w:r w:rsidR="00346DDE">
        <w:rPr>
          <w:rFonts w:ascii="ＭＳ 明朝" w:hAnsi="ＭＳ 明朝" w:hint="eastAsia"/>
          <w:sz w:val="24"/>
          <w:szCs w:val="24"/>
        </w:rPr>
        <w:t>不耕作の</w:t>
      </w:r>
      <w:r w:rsidR="009C6726">
        <w:rPr>
          <w:rFonts w:ascii="ＭＳ 明朝" w:hAnsi="ＭＳ 明朝" w:hint="eastAsia"/>
          <w:sz w:val="24"/>
          <w:szCs w:val="24"/>
        </w:rPr>
        <w:t>認定</w:t>
      </w:r>
      <w:r w:rsidR="00346DDE">
        <w:rPr>
          <w:rFonts w:ascii="ＭＳ 明朝" w:hAnsi="ＭＳ 明朝" w:hint="eastAsia"/>
          <w:sz w:val="24"/>
          <w:szCs w:val="24"/>
        </w:rPr>
        <w:t>は、法第１８条第２項第６号該当性の判断</w:t>
      </w:r>
      <w:r w:rsidR="00A84CC9">
        <w:rPr>
          <w:rFonts w:ascii="ＭＳ 明朝" w:hAnsi="ＭＳ 明朝" w:hint="eastAsia"/>
          <w:sz w:val="24"/>
          <w:szCs w:val="24"/>
        </w:rPr>
        <w:t>の</w:t>
      </w:r>
      <w:r w:rsidR="009C6726">
        <w:rPr>
          <w:rFonts w:ascii="ＭＳ 明朝" w:hAnsi="ＭＳ 明朝" w:hint="eastAsia"/>
          <w:sz w:val="24"/>
          <w:szCs w:val="24"/>
        </w:rPr>
        <w:t>考慮事項</w:t>
      </w:r>
      <w:r w:rsidR="00436B8F">
        <w:rPr>
          <w:rFonts w:ascii="ＭＳ 明朝" w:hAnsi="ＭＳ 明朝" w:hint="eastAsia"/>
          <w:sz w:val="24"/>
          <w:szCs w:val="24"/>
        </w:rPr>
        <w:t>にも</w:t>
      </w:r>
      <w:r w:rsidR="009C6726">
        <w:rPr>
          <w:rFonts w:ascii="ＭＳ 明朝" w:hAnsi="ＭＳ 明朝" w:hint="eastAsia"/>
          <w:sz w:val="24"/>
          <w:szCs w:val="24"/>
        </w:rPr>
        <w:t>な</w:t>
      </w:r>
      <w:r w:rsidR="00346DDE">
        <w:rPr>
          <w:rFonts w:ascii="ＭＳ 明朝" w:hAnsi="ＭＳ 明朝" w:hint="eastAsia"/>
          <w:sz w:val="24"/>
          <w:szCs w:val="24"/>
        </w:rPr>
        <w:t>り</w:t>
      </w:r>
      <w:r>
        <w:rPr>
          <w:rFonts w:ascii="ＭＳ 明朝" w:hAnsi="ＭＳ 明朝" w:hint="eastAsia"/>
          <w:sz w:val="24"/>
          <w:szCs w:val="24"/>
        </w:rPr>
        <w:t>得る</w:t>
      </w:r>
      <w:r w:rsidR="009C6726">
        <w:rPr>
          <w:rFonts w:ascii="ＭＳ 明朝" w:hAnsi="ＭＳ 明朝" w:hint="eastAsia"/>
          <w:sz w:val="24"/>
          <w:szCs w:val="24"/>
        </w:rPr>
        <w:t>が</w:t>
      </w:r>
      <w:r w:rsidR="00346DDE">
        <w:rPr>
          <w:rFonts w:ascii="ＭＳ 明朝" w:hAnsi="ＭＳ 明朝" w:hint="eastAsia"/>
          <w:sz w:val="24"/>
          <w:szCs w:val="24"/>
        </w:rPr>
        <w:t>、</w:t>
      </w:r>
      <w:r w:rsidR="006905CA" w:rsidRPr="006E16D0">
        <w:rPr>
          <w:rFonts w:ascii="ＭＳ 明朝" w:hAnsi="ＭＳ 明朝" w:hint="eastAsia"/>
          <w:sz w:val="24"/>
          <w:szCs w:val="24"/>
        </w:rPr>
        <w:t>大臣裁決における</w:t>
      </w:r>
      <w:r w:rsidR="009C6726">
        <w:rPr>
          <w:rFonts w:ascii="ＭＳ 明朝" w:hAnsi="ＭＳ 明朝" w:hint="eastAsia"/>
          <w:sz w:val="24"/>
          <w:szCs w:val="24"/>
        </w:rPr>
        <w:t>不耕作の認定は、</w:t>
      </w:r>
      <w:r w:rsidR="00C22688">
        <w:rPr>
          <w:rFonts w:ascii="ＭＳ 明朝" w:hAnsi="ＭＳ 明朝" w:hint="eastAsia"/>
          <w:sz w:val="24"/>
          <w:szCs w:val="24"/>
        </w:rPr>
        <w:t>同項</w:t>
      </w:r>
      <w:r w:rsidR="00915E3B">
        <w:rPr>
          <w:rFonts w:ascii="ＭＳ 明朝" w:hAnsi="ＭＳ 明朝" w:hint="eastAsia"/>
          <w:sz w:val="24"/>
          <w:szCs w:val="24"/>
        </w:rPr>
        <w:t>第</w:t>
      </w:r>
      <w:r w:rsidR="00C22688">
        <w:rPr>
          <w:rFonts w:ascii="ＭＳ 明朝" w:hAnsi="ＭＳ 明朝" w:hint="eastAsia"/>
          <w:sz w:val="24"/>
          <w:szCs w:val="24"/>
        </w:rPr>
        <w:t>２号の処理基準</w:t>
      </w:r>
      <w:r w:rsidR="000728CB">
        <w:rPr>
          <w:rFonts w:ascii="ＭＳ 明朝" w:hAnsi="ＭＳ 明朝" w:hint="eastAsia"/>
          <w:sz w:val="24"/>
          <w:szCs w:val="24"/>
        </w:rPr>
        <w:t>中の</w:t>
      </w:r>
      <w:r w:rsidR="00C22688">
        <w:rPr>
          <w:rFonts w:ascii="ＭＳ 明朝" w:hAnsi="ＭＳ 明朝" w:hint="eastAsia"/>
          <w:sz w:val="24"/>
          <w:szCs w:val="24"/>
        </w:rPr>
        <w:t>「</w:t>
      </w:r>
      <w:r w:rsidR="00C22688" w:rsidRPr="00C75F87">
        <w:rPr>
          <w:rFonts w:ascii="ＭＳ 明朝" w:hAnsi="ＭＳ 明朝" w:hint="eastAsia"/>
          <w:sz w:val="24"/>
          <w:szCs w:val="24"/>
        </w:rPr>
        <w:t>賃借人の経営及び生計状況</w:t>
      </w:r>
      <w:r w:rsidR="00C22688">
        <w:rPr>
          <w:rFonts w:ascii="ＭＳ 明朝" w:hAnsi="ＭＳ 明朝" w:hint="eastAsia"/>
          <w:sz w:val="24"/>
          <w:szCs w:val="24"/>
        </w:rPr>
        <w:t>」</w:t>
      </w:r>
      <w:r w:rsidR="000728CB">
        <w:rPr>
          <w:rFonts w:ascii="ＭＳ 明朝" w:hAnsi="ＭＳ 明朝" w:hint="eastAsia"/>
          <w:sz w:val="24"/>
          <w:szCs w:val="24"/>
        </w:rPr>
        <w:t>について、</w:t>
      </w:r>
      <w:r w:rsidR="00C22688">
        <w:rPr>
          <w:rFonts w:ascii="ＭＳ 明朝" w:hAnsi="ＭＳ 明朝" w:hint="eastAsia"/>
          <w:sz w:val="24"/>
          <w:szCs w:val="24"/>
        </w:rPr>
        <w:t>賃借人の</w:t>
      </w:r>
      <w:r w:rsidR="000728CB">
        <w:rPr>
          <w:rFonts w:ascii="ＭＳ 明朝" w:hAnsi="ＭＳ 明朝" w:hint="eastAsia"/>
          <w:sz w:val="24"/>
          <w:szCs w:val="24"/>
        </w:rPr>
        <w:t>耕作による</w:t>
      </w:r>
      <w:r w:rsidR="00825004">
        <w:rPr>
          <w:rFonts w:ascii="ＭＳ 明朝" w:hAnsi="ＭＳ 明朝" w:hint="eastAsia"/>
          <w:sz w:val="24"/>
          <w:szCs w:val="24"/>
        </w:rPr>
        <w:t>収入</w:t>
      </w:r>
      <w:r w:rsidR="000728CB">
        <w:rPr>
          <w:rFonts w:ascii="ＭＳ 明朝" w:hAnsi="ＭＳ 明朝" w:hint="eastAsia"/>
          <w:sz w:val="24"/>
          <w:szCs w:val="24"/>
        </w:rPr>
        <w:t>の状況等を判断する</w:t>
      </w:r>
      <w:r w:rsidR="00C22688">
        <w:rPr>
          <w:rFonts w:ascii="ＭＳ 明朝" w:hAnsi="ＭＳ 明朝" w:hint="eastAsia"/>
          <w:sz w:val="24"/>
          <w:szCs w:val="24"/>
        </w:rPr>
        <w:t>ためのものであると考えられる。</w:t>
      </w:r>
    </w:p>
    <w:p w14:paraId="2AC16652" w14:textId="5957B209" w:rsidR="00CB1B22" w:rsidRDefault="00CB1B22" w:rsidP="00CB1B22">
      <w:pPr>
        <w:ind w:leftChars="300" w:left="630"/>
        <w:rPr>
          <w:rFonts w:ascii="ＭＳ 明朝" w:hAnsi="ＭＳ 明朝"/>
          <w:sz w:val="24"/>
          <w:szCs w:val="24"/>
        </w:rPr>
      </w:pPr>
      <w:r>
        <w:rPr>
          <w:rFonts w:ascii="ＭＳ 明朝" w:hAnsi="ＭＳ 明朝" w:hint="eastAsia"/>
          <w:sz w:val="24"/>
          <w:szCs w:val="24"/>
        </w:rPr>
        <w:t>③　結論</w:t>
      </w:r>
    </w:p>
    <w:p w14:paraId="01A040DF" w14:textId="7992A839" w:rsidR="00821E7B" w:rsidRPr="00821E7B" w:rsidRDefault="00841917" w:rsidP="00CB1B22">
      <w:pPr>
        <w:ind w:leftChars="400" w:left="840" w:firstLineChars="100" w:firstLine="240"/>
        <w:rPr>
          <w:rFonts w:ascii="ＭＳ 明朝" w:hAnsi="ＭＳ 明朝"/>
          <w:sz w:val="24"/>
          <w:szCs w:val="24"/>
        </w:rPr>
      </w:pPr>
      <w:r>
        <w:rPr>
          <w:rFonts w:ascii="ＭＳ 明朝" w:hAnsi="ＭＳ 明朝" w:hint="eastAsia"/>
          <w:sz w:val="24"/>
          <w:szCs w:val="24"/>
        </w:rPr>
        <w:t>前記①及び②を</w:t>
      </w:r>
      <w:r w:rsidR="00821E7B">
        <w:rPr>
          <w:rFonts w:ascii="ＭＳ 明朝" w:hAnsi="ＭＳ 明朝" w:hint="eastAsia"/>
          <w:sz w:val="24"/>
          <w:szCs w:val="24"/>
        </w:rPr>
        <w:t>踏まえ</w:t>
      </w:r>
      <w:r w:rsidR="00C0628A">
        <w:rPr>
          <w:rFonts w:ascii="ＭＳ 明朝" w:hAnsi="ＭＳ 明朝" w:hint="eastAsia"/>
          <w:sz w:val="24"/>
          <w:szCs w:val="24"/>
        </w:rPr>
        <w:t>、</w:t>
      </w:r>
      <w:r w:rsidR="00821E7B">
        <w:rPr>
          <w:rFonts w:ascii="ＭＳ 明朝" w:hAnsi="ＭＳ 明朝" w:hint="eastAsia"/>
          <w:sz w:val="24"/>
          <w:szCs w:val="24"/>
        </w:rPr>
        <w:t>大臣裁決は、「原処分庁が、申請者らの転用計画には具体性及び確実性があると判断したこと及び本件土地が市街化区域内農地であり逆ざや現象が生じている事情を法第１８条第２項第２号の判断基準に該当するとしたことは、不適法であると言わざるを得ない」と結論づけている。</w:t>
      </w:r>
    </w:p>
    <w:p w14:paraId="4C7B35A8" w14:textId="366B12E5" w:rsidR="002404C6" w:rsidRDefault="002A3363" w:rsidP="00C57BEA">
      <w:pPr>
        <w:ind w:leftChars="200" w:left="420"/>
        <w:rPr>
          <w:rFonts w:ascii="ＭＳ 明朝" w:hAnsi="ＭＳ 明朝"/>
          <w:sz w:val="24"/>
          <w:szCs w:val="24"/>
        </w:rPr>
      </w:pPr>
      <w:r>
        <w:rPr>
          <w:rFonts w:ascii="ＭＳ 明朝" w:hAnsi="ＭＳ 明朝" w:hint="eastAsia"/>
          <w:sz w:val="24"/>
          <w:szCs w:val="24"/>
        </w:rPr>
        <w:t>（</w:t>
      </w:r>
      <w:r w:rsidR="00821E7B">
        <w:rPr>
          <w:rFonts w:ascii="ＭＳ 明朝" w:hAnsi="ＭＳ 明朝" w:hint="eastAsia"/>
          <w:sz w:val="24"/>
          <w:szCs w:val="24"/>
        </w:rPr>
        <w:t>イ</w:t>
      </w:r>
      <w:r w:rsidR="00EE31C8">
        <w:rPr>
          <w:rFonts w:ascii="ＭＳ 明朝" w:hAnsi="ＭＳ 明朝" w:hint="eastAsia"/>
          <w:sz w:val="24"/>
          <w:szCs w:val="24"/>
        </w:rPr>
        <w:t>）</w:t>
      </w:r>
      <w:r>
        <w:rPr>
          <w:rFonts w:ascii="ＭＳ 明朝" w:hAnsi="ＭＳ 明朝" w:hint="eastAsia"/>
          <w:sz w:val="24"/>
          <w:szCs w:val="24"/>
        </w:rPr>
        <w:t>拘束力の範囲</w:t>
      </w:r>
    </w:p>
    <w:p w14:paraId="0339161E" w14:textId="56CC0DBD" w:rsidR="0001177B" w:rsidRDefault="002404C6" w:rsidP="00C57BEA">
      <w:pPr>
        <w:ind w:leftChars="300" w:left="630" w:firstLineChars="100" w:firstLine="240"/>
        <w:rPr>
          <w:rFonts w:ascii="ＭＳ 明朝" w:hAnsi="ＭＳ 明朝"/>
          <w:sz w:val="24"/>
          <w:szCs w:val="24"/>
        </w:rPr>
      </w:pPr>
      <w:r>
        <w:rPr>
          <w:rFonts w:ascii="ＭＳ 明朝" w:hAnsi="ＭＳ 明朝" w:hint="eastAsia"/>
          <w:sz w:val="24"/>
          <w:szCs w:val="24"/>
        </w:rPr>
        <w:t>前記アの</w:t>
      </w:r>
      <w:r w:rsidR="00346DDE">
        <w:rPr>
          <w:rFonts w:ascii="ＭＳ 明朝" w:hAnsi="ＭＳ 明朝" w:hint="eastAsia"/>
          <w:sz w:val="24"/>
          <w:szCs w:val="24"/>
        </w:rPr>
        <w:t>行政不服審査法の</w:t>
      </w:r>
      <w:r w:rsidR="00A84CC9">
        <w:rPr>
          <w:rFonts w:ascii="ＭＳ 明朝" w:hAnsi="ＭＳ 明朝" w:hint="eastAsia"/>
          <w:sz w:val="24"/>
          <w:szCs w:val="24"/>
        </w:rPr>
        <w:t>拘束力に関する</w:t>
      </w:r>
      <w:r>
        <w:rPr>
          <w:rFonts w:ascii="ＭＳ 明朝" w:hAnsi="ＭＳ 明朝" w:hint="eastAsia"/>
          <w:sz w:val="24"/>
          <w:szCs w:val="24"/>
        </w:rPr>
        <w:t>解釈によれば、</w:t>
      </w:r>
      <w:r w:rsidR="0001177B">
        <w:rPr>
          <w:rFonts w:ascii="ＭＳ 明朝" w:hAnsi="ＭＳ 明朝" w:hint="eastAsia"/>
          <w:sz w:val="24"/>
          <w:szCs w:val="24"/>
        </w:rPr>
        <w:t>大臣裁決は、</w:t>
      </w:r>
      <w:r>
        <w:rPr>
          <w:rFonts w:ascii="ＭＳ 明朝" w:hAnsi="ＭＳ 明朝" w:hint="eastAsia"/>
          <w:sz w:val="24"/>
          <w:szCs w:val="24"/>
        </w:rPr>
        <w:t>本件処分の違法性一般についてではなく、</w:t>
      </w:r>
      <w:r w:rsidR="00F569F7">
        <w:rPr>
          <w:rFonts w:ascii="ＭＳ 明朝" w:hAnsi="ＭＳ 明朝" w:hint="eastAsia"/>
          <w:sz w:val="24"/>
          <w:szCs w:val="24"/>
        </w:rPr>
        <w:t>法第１８条第２項第２号</w:t>
      </w:r>
      <w:r w:rsidR="007052E6">
        <w:rPr>
          <w:rFonts w:ascii="ＭＳ 明朝" w:hAnsi="ＭＳ 明朝" w:hint="eastAsia"/>
          <w:sz w:val="24"/>
          <w:szCs w:val="24"/>
        </w:rPr>
        <w:t>に係る</w:t>
      </w:r>
      <w:r w:rsidR="00781619">
        <w:rPr>
          <w:rFonts w:ascii="ＭＳ 明朝" w:hAnsi="ＭＳ 明朝" w:hint="eastAsia"/>
          <w:sz w:val="24"/>
          <w:szCs w:val="24"/>
        </w:rPr>
        <w:t>具体的な違法理由に係る</w:t>
      </w:r>
      <w:r w:rsidR="007052E6">
        <w:rPr>
          <w:rFonts w:ascii="ＭＳ 明朝" w:hAnsi="ＭＳ 明朝" w:hint="eastAsia"/>
          <w:sz w:val="24"/>
          <w:szCs w:val="24"/>
        </w:rPr>
        <w:t>部分</w:t>
      </w:r>
      <w:r w:rsidR="00781619">
        <w:rPr>
          <w:rFonts w:ascii="ＭＳ 明朝" w:hAnsi="ＭＳ 明朝" w:hint="eastAsia"/>
          <w:sz w:val="24"/>
          <w:szCs w:val="24"/>
        </w:rPr>
        <w:t>について</w:t>
      </w:r>
      <w:r>
        <w:rPr>
          <w:rFonts w:ascii="ＭＳ 明朝" w:hAnsi="ＭＳ 明朝" w:hint="eastAsia"/>
          <w:sz w:val="24"/>
          <w:szCs w:val="24"/>
        </w:rPr>
        <w:t>のみ</w:t>
      </w:r>
      <w:r w:rsidR="00F569F7">
        <w:rPr>
          <w:rFonts w:ascii="ＭＳ 明朝" w:hAnsi="ＭＳ 明朝" w:hint="eastAsia"/>
          <w:sz w:val="24"/>
          <w:szCs w:val="24"/>
        </w:rPr>
        <w:t>関係行政庁を拘束する</w:t>
      </w:r>
      <w:r w:rsidR="007052E6">
        <w:rPr>
          <w:rFonts w:ascii="ＭＳ 明朝" w:hAnsi="ＭＳ 明朝" w:hint="eastAsia"/>
          <w:sz w:val="24"/>
          <w:szCs w:val="24"/>
        </w:rPr>
        <w:t>ことになる。</w:t>
      </w:r>
      <w:r w:rsidR="00A84CC9">
        <w:rPr>
          <w:rFonts w:ascii="ＭＳ 明朝" w:hAnsi="ＭＳ 明朝" w:hint="eastAsia"/>
          <w:sz w:val="24"/>
          <w:szCs w:val="24"/>
        </w:rPr>
        <w:t>したがって、大臣裁決が同項第２号</w:t>
      </w:r>
      <w:r w:rsidR="00D360E9">
        <w:rPr>
          <w:rFonts w:ascii="ＭＳ 明朝" w:hAnsi="ＭＳ 明朝" w:hint="eastAsia"/>
          <w:sz w:val="24"/>
          <w:szCs w:val="24"/>
        </w:rPr>
        <w:t>の許可事由</w:t>
      </w:r>
      <w:r w:rsidR="00A84CC9">
        <w:rPr>
          <w:rFonts w:ascii="ＭＳ 明朝" w:hAnsi="ＭＳ 明朝" w:hint="eastAsia"/>
          <w:sz w:val="24"/>
          <w:szCs w:val="24"/>
        </w:rPr>
        <w:t>に</w:t>
      </w:r>
      <w:r w:rsidR="00D360E9">
        <w:rPr>
          <w:rFonts w:ascii="ＭＳ 明朝" w:hAnsi="ＭＳ 明朝" w:hint="eastAsia"/>
          <w:sz w:val="24"/>
          <w:szCs w:val="24"/>
        </w:rPr>
        <w:t>該当し</w:t>
      </w:r>
      <w:r w:rsidR="00A84CC9">
        <w:rPr>
          <w:rFonts w:ascii="ＭＳ 明朝" w:hAnsi="ＭＳ 明朝" w:hint="eastAsia"/>
          <w:sz w:val="24"/>
          <w:szCs w:val="24"/>
        </w:rPr>
        <w:t>ないと判断した</w:t>
      </w:r>
      <w:r w:rsidR="00D360E9">
        <w:rPr>
          <w:rFonts w:ascii="ＭＳ 明朝" w:hAnsi="ＭＳ 明朝" w:hint="eastAsia"/>
          <w:sz w:val="24"/>
          <w:szCs w:val="24"/>
        </w:rPr>
        <w:t>理由</w:t>
      </w:r>
      <w:r w:rsidR="00A84CC9">
        <w:rPr>
          <w:rFonts w:ascii="ＭＳ 明朝" w:hAnsi="ＭＳ 明朝" w:hint="eastAsia"/>
          <w:sz w:val="24"/>
          <w:szCs w:val="24"/>
        </w:rPr>
        <w:t>により再度の許可をすることは、拘束力により拒まれる。</w:t>
      </w:r>
    </w:p>
    <w:p w14:paraId="36E098B2" w14:textId="649C40D9" w:rsidR="00F569F7" w:rsidRPr="00784F18" w:rsidRDefault="00A84CC9" w:rsidP="00C57BEA">
      <w:pPr>
        <w:ind w:leftChars="300" w:left="630" w:firstLineChars="100" w:firstLine="240"/>
        <w:rPr>
          <w:rFonts w:ascii="ＭＳ 明朝" w:hAnsi="ＭＳ 明朝"/>
          <w:sz w:val="24"/>
          <w:szCs w:val="24"/>
        </w:rPr>
      </w:pPr>
      <w:r>
        <w:rPr>
          <w:rFonts w:ascii="ＭＳ 明朝" w:hAnsi="ＭＳ 明朝" w:hint="eastAsia"/>
          <w:sz w:val="24"/>
          <w:szCs w:val="24"/>
        </w:rPr>
        <w:t>一方で</w:t>
      </w:r>
      <w:r w:rsidR="00C22688">
        <w:rPr>
          <w:rFonts w:ascii="ＭＳ 明朝" w:hAnsi="ＭＳ 明朝" w:hint="eastAsia"/>
          <w:sz w:val="24"/>
          <w:szCs w:val="24"/>
        </w:rPr>
        <w:t>、</w:t>
      </w:r>
      <w:r w:rsidR="00F569F7">
        <w:rPr>
          <w:rFonts w:ascii="ＭＳ 明朝" w:hAnsi="ＭＳ 明朝" w:hint="eastAsia"/>
          <w:sz w:val="24"/>
          <w:szCs w:val="24"/>
        </w:rPr>
        <w:t>逆ざや現象について</w:t>
      </w:r>
      <w:r w:rsidR="0001177B">
        <w:rPr>
          <w:rFonts w:ascii="ＭＳ 明朝" w:hAnsi="ＭＳ 明朝" w:hint="eastAsia"/>
          <w:sz w:val="24"/>
          <w:szCs w:val="24"/>
        </w:rPr>
        <w:t>は</w:t>
      </w:r>
      <w:r w:rsidR="00F569F7">
        <w:rPr>
          <w:rFonts w:ascii="ＭＳ 明朝" w:hAnsi="ＭＳ 明朝" w:hint="eastAsia"/>
          <w:sz w:val="24"/>
          <w:szCs w:val="24"/>
        </w:rPr>
        <w:t>、</w:t>
      </w:r>
      <w:r w:rsidR="007052E6">
        <w:rPr>
          <w:rFonts w:ascii="ＭＳ 明朝" w:hAnsi="ＭＳ 明朝" w:hint="eastAsia"/>
          <w:sz w:val="24"/>
          <w:szCs w:val="24"/>
        </w:rPr>
        <w:t>処分庁が</w:t>
      </w:r>
      <w:r w:rsidR="00781619">
        <w:rPr>
          <w:rFonts w:ascii="ＭＳ 明朝" w:hAnsi="ＭＳ 明朝" w:hint="eastAsia"/>
          <w:sz w:val="24"/>
          <w:szCs w:val="24"/>
        </w:rPr>
        <w:t>同項</w:t>
      </w:r>
      <w:r w:rsidR="00F569F7">
        <w:rPr>
          <w:rFonts w:ascii="ＭＳ 明朝" w:hAnsi="ＭＳ 明朝" w:hint="eastAsia"/>
          <w:sz w:val="24"/>
          <w:szCs w:val="24"/>
        </w:rPr>
        <w:t>第２号に該当する</w:t>
      </w:r>
      <w:r w:rsidR="00D360E9">
        <w:rPr>
          <w:rFonts w:ascii="ＭＳ 明朝" w:hAnsi="ＭＳ 明朝" w:hint="eastAsia"/>
          <w:sz w:val="24"/>
          <w:szCs w:val="24"/>
        </w:rPr>
        <w:t>もの</w:t>
      </w:r>
      <w:r w:rsidR="00B743B0">
        <w:rPr>
          <w:rFonts w:ascii="ＭＳ 明朝" w:hAnsi="ＭＳ 明朝" w:hint="eastAsia"/>
          <w:sz w:val="24"/>
          <w:szCs w:val="24"/>
        </w:rPr>
        <w:t>とし</w:t>
      </w:r>
      <w:r w:rsidR="00F569F7">
        <w:rPr>
          <w:rFonts w:ascii="ＭＳ 明朝" w:hAnsi="ＭＳ 明朝" w:hint="eastAsia"/>
          <w:sz w:val="24"/>
          <w:szCs w:val="24"/>
        </w:rPr>
        <w:t>たこと</w:t>
      </w:r>
      <w:r w:rsidR="007052E6">
        <w:rPr>
          <w:rFonts w:ascii="ＭＳ 明朝" w:hAnsi="ＭＳ 明朝" w:hint="eastAsia"/>
          <w:sz w:val="24"/>
          <w:szCs w:val="24"/>
        </w:rPr>
        <w:t>が</w:t>
      </w:r>
      <w:r w:rsidR="00F569F7">
        <w:rPr>
          <w:rFonts w:ascii="ＭＳ 明朝" w:hAnsi="ＭＳ 明朝" w:hint="eastAsia"/>
          <w:sz w:val="24"/>
          <w:szCs w:val="24"/>
        </w:rPr>
        <w:t>不適法</w:t>
      </w:r>
      <w:r w:rsidR="007052E6">
        <w:rPr>
          <w:rFonts w:ascii="ＭＳ 明朝" w:hAnsi="ＭＳ 明朝" w:hint="eastAsia"/>
          <w:sz w:val="24"/>
          <w:szCs w:val="24"/>
        </w:rPr>
        <w:t>であると</w:t>
      </w:r>
      <w:r w:rsidR="00B743B0">
        <w:rPr>
          <w:rFonts w:ascii="ＭＳ 明朝" w:hAnsi="ＭＳ 明朝" w:hint="eastAsia"/>
          <w:sz w:val="24"/>
          <w:szCs w:val="24"/>
        </w:rPr>
        <w:t>判断</w:t>
      </w:r>
      <w:r w:rsidR="00841917">
        <w:rPr>
          <w:rFonts w:ascii="ＭＳ 明朝" w:hAnsi="ＭＳ 明朝" w:hint="eastAsia"/>
          <w:sz w:val="24"/>
          <w:szCs w:val="24"/>
        </w:rPr>
        <w:t>し</w:t>
      </w:r>
      <w:r w:rsidR="007052E6">
        <w:rPr>
          <w:rFonts w:ascii="ＭＳ 明朝" w:hAnsi="ＭＳ 明朝" w:hint="eastAsia"/>
          <w:sz w:val="24"/>
          <w:szCs w:val="24"/>
        </w:rPr>
        <w:t>たにすぎ</w:t>
      </w:r>
      <w:r w:rsidR="00841917">
        <w:rPr>
          <w:rFonts w:ascii="ＭＳ 明朝" w:hAnsi="ＭＳ 明朝" w:hint="eastAsia"/>
          <w:sz w:val="24"/>
          <w:szCs w:val="24"/>
        </w:rPr>
        <w:t>ず</w:t>
      </w:r>
      <w:r w:rsidR="00F569F7">
        <w:rPr>
          <w:rFonts w:ascii="ＭＳ 明朝" w:hAnsi="ＭＳ 明朝" w:hint="eastAsia"/>
          <w:sz w:val="24"/>
          <w:szCs w:val="24"/>
        </w:rPr>
        <w:t>、</w:t>
      </w:r>
      <w:r w:rsidR="00B743B0">
        <w:rPr>
          <w:rFonts w:ascii="ＭＳ 明朝" w:hAnsi="ＭＳ 明朝" w:hint="eastAsia"/>
          <w:sz w:val="24"/>
          <w:szCs w:val="24"/>
        </w:rPr>
        <w:t>その実体的内容について判断したものではないことから、</w:t>
      </w:r>
      <w:r w:rsidR="007052E6">
        <w:rPr>
          <w:rFonts w:ascii="ＭＳ 明朝" w:hAnsi="ＭＳ 明朝" w:hint="eastAsia"/>
          <w:sz w:val="24"/>
          <w:szCs w:val="24"/>
        </w:rPr>
        <w:t>拘束力は及ばないと解される。</w:t>
      </w:r>
      <w:r w:rsidR="00841917">
        <w:rPr>
          <w:rFonts w:ascii="ＭＳ 明朝" w:hAnsi="ＭＳ 明朝" w:hint="eastAsia"/>
          <w:sz w:val="24"/>
          <w:szCs w:val="24"/>
        </w:rPr>
        <w:t>また、</w:t>
      </w:r>
      <w:r w:rsidR="00825004">
        <w:rPr>
          <w:rFonts w:ascii="ＭＳ 明朝" w:hAnsi="ＭＳ 明朝" w:hint="eastAsia"/>
          <w:sz w:val="24"/>
          <w:szCs w:val="24"/>
        </w:rPr>
        <w:t>不耕作の認定についても</w:t>
      </w:r>
      <w:r w:rsidR="00F87E7D">
        <w:rPr>
          <w:rFonts w:ascii="ＭＳ 明朝" w:hAnsi="ＭＳ 明朝" w:hint="eastAsia"/>
          <w:sz w:val="24"/>
          <w:szCs w:val="24"/>
        </w:rPr>
        <w:t>、</w:t>
      </w:r>
      <w:r w:rsidR="00781619">
        <w:rPr>
          <w:rFonts w:ascii="ＭＳ 明朝" w:hAnsi="ＭＳ 明朝" w:hint="eastAsia"/>
          <w:sz w:val="24"/>
          <w:szCs w:val="24"/>
        </w:rPr>
        <w:t>同項</w:t>
      </w:r>
      <w:r w:rsidR="0001177B">
        <w:rPr>
          <w:rFonts w:ascii="ＭＳ 明朝" w:hAnsi="ＭＳ 明朝" w:hint="eastAsia"/>
          <w:sz w:val="24"/>
          <w:szCs w:val="24"/>
        </w:rPr>
        <w:t>第</w:t>
      </w:r>
      <w:r w:rsidR="00C22688">
        <w:rPr>
          <w:rFonts w:ascii="ＭＳ 明朝" w:hAnsi="ＭＳ 明朝" w:hint="eastAsia"/>
          <w:sz w:val="24"/>
          <w:szCs w:val="24"/>
        </w:rPr>
        <w:t>２号</w:t>
      </w:r>
      <w:r w:rsidR="00781619">
        <w:rPr>
          <w:rFonts w:ascii="ＭＳ 明朝" w:hAnsi="ＭＳ 明朝" w:hint="eastAsia"/>
          <w:sz w:val="24"/>
          <w:szCs w:val="24"/>
        </w:rPr>
        <w:t>の</w:t>
      </w:r>
      <w:r w:rsidR="00C22688">
        <w:rPr>
          <w:rFonts w:ascii="ＭＳ 明朝" w:hAnsi="ＭＳ 明朝" w:hint="eastAsia"/>
          <w:sz w:val="24"/>
          <w:szCs w:val="24"/>
        </w:rPr>
        <w:t>該当性を判断</w:t>
      </w:r>
      <w:r w:rsidR="00D360E9">
        <w:rPr>
          <w:rFonts w:ascii="ＭＳ 明朝" w:hAnsi="ＭＳ 明朝" w:hint="eastAsia"/>
          <w:sz w:val="24"/>
          <w:szCs w:val="24"/>
        </w:rPr>
        <w:t>した</w:t>
      </w:r>
      <w:r w:rsidR="00B743B0">
        <w:rPr>
          <w:rFonts w:ascii="ＭＳ 明朝" w:hAnsi="ＭＳ 明朝" w:hint="eastAsia"/>
          <w:sz w:val="24"/>
          <w:szCs w:val="24"/>
        </w:rPr>
        <w:t>もの</w:t>
      </w:r>
      <w:r w:rsidR="00841917">
        <w:rPr>
          <w:rFonts w:ascii="ＭＳ 明朝" w:hAnsi="ＭＳ 明朝" w:hint="eastAsia"/>
          <w:sz w:val="24"/>
          <w:szCs w:val="24"/>
        </w:rPr>
        <w:t>であ</w:t>
      </w:r>
      <w:r w:rsidR="00B743B0">
        <w:rPr>
          <w:rFonts w:ascii="ＭＳ 明朝" w:hAnsi="ＭＳ 明朝" w:hint="eastAsia"/>
          <w:sz w:val="24"/>
          <w:szCs w:val="24"/>
        </w:rPr>
        <w:t>り</w:t>
      </w:r>
      <w:r w:rsidR="00C22688">
        <w:rPr>
          <w:rFonts w:ascii="ＭＳ 明朝" w:hAnsi="ＭＳ 明朝" w:hint="eastAsia"/>
          <w:sz w:val="24"/>
          <w:szCs w:val="24"/>
        </w:rPr>
        <w:t>、</w:t>
      </w:r>
      <w:r w:rsidR="00781619">
        <w:rPr>
          <w:rFonts w:ascii="ＭＳ 明朝" w:hAnsi="ＭＳ 明朝" w:hint="eastAsia"/>
          <w:sz w:val="24"/>
          <w:szCs w:val="24"/>
        </w:rPr>
        <w:t>同項</w:t>
      </w:r>
      <w:r w:rsidR="00C22688">
        <w:rPr>
          <w:rFonts w:ascii="ＭＳ 明朝" w:hAnsi="ＭＳ 明朝" w:hint="eastAsia"/>
          <w:sz w:val="24"/>
          <w:szCs w:val="24"/>
        </w:rPr>
        <w:t>第６号の該当性</w:t>
      </w:r>
      <w:r w:rsidR="00841917">
        <w:rPr>
          <w:rFonts w:ascii="ＭＳ 明朝" w:hAnsi="ＭＳ 明朝" w:hint="eastAsia"/>
          <w:sz w:val="24"/>
          <w:szCs w:val="24"/>
        </w:rPr>
        <w:t>を</w:t>
      </w:r>
      <w:r w:rsidR="00C22688">
        <w:rPr>
          <w:rFonts w:ascii="ＭＳ 明朝" w:hAnsi="ＭＳ 明朝" w:hint="eastAsia"/>
          <w:sz w:val="24"/>
          <w:szCs w:val="24"/>
        </w:rPr>
        <w:t>判断</w:t>
      </w:r>
      <w:r w:rsidR="00841917">
        <w:rPr>
          <w:rFonts w:ascii="ＭＳ 明朝" w:hAnsi="ＭＳ 明朝" w:hint="eastAsia"/>
          <w:sz w:val="24"/>
          <w:szCs w:val="24"/>
        </w:rPr>
        <w:t>する</w:t>
      </w:r>
      <w:r w:rsidR="00C22688">
        <w:rPr>
          <w:rFonts w:ascii="ＭＳ 明朝" w:hAnsi="ＭＳ 明朝" w:hint="eastAsia"/>
          <w:sz w:val="24"/>
          <w:szCs w:val="24"/>
        </w:rPr>
        <w:t>場合に</w:t>
      </w:r>
      <w:r w:rsidR="00F87E7D" w:rsidRPr="00D369E7">
        <w:rPr>
          <w:rFonts w:ascii="ＭＳ 明朝" w:hAnsi="ＭＳ 明朝" w:hint="eastAsia"/>
          <w:sz w:val="24"/>
          <w:szCs w:val="24"/>
        </w:rPr>
        <w:t>ついて</w:t>
      </w:r>
      <w:r w:rsidR="00C22688" w:rsidRPr="00D369E7">
        <w:rPr>
          <w:rFonts w:ascii="ＭＳ 明朝" w:hAnsi="ＭＳ 明朝" w:hint="eastAsia"/>
          <w:sz w:val="24"/>
          <w:szCs w:val="24"/>
        </w:rPr>
        <w:t>は、</w:t>
      </w:r>
      <w:r w:rsidR="00B743B0" w:rsidRPr="00D369E7">
        <w:rPr>
          <w:rFonts w:ascii="ＭＳ 明朝" w:hAnsi="ＭＳ 明朝" w:hint="eastAsia"/>
          <w:sz w:val="24"/>
          <w:szCs w:val="24"/>
        </w:rPr>
        <w:t>取り消された行政処分（</w:t>
      </w:r>
      <w:r w:rsidR="00841917" w:rsidRPr="00D369E7">
        <w:rPr>
          <w:rFonts w:ascii="ＭＳ 明朝" w:hAnsi="ＭＳ 明朝" w:hint="eastAsia"/>
          <w:sz w:val="24"/>
          <w:szCs w:val="24"/>
        </w:rPr>
        <w:t>原処分</w:t>
      </w:r>
      <w:r w:rsidR="00B743B0" w:rsidRPr="00D369E7">
        <w:rPr>
          <w:rFonts w:ascii="ＭＳ 明朝" w:hAnsi="ＭＳ 明朝" w:hint="eastAsia"/>
          <w:sz w:val="24"/>
          <w:szCs w:val="24"/>
        </w:rPr>
        <w:t>）</w:t>
      </w:r>
      <w:r w:rsidR="00841917" w:rsidRPr="00D369E7">
        <w:rPr>
          <w:rFonts w:ascii="ＭＳ 明朝" w:hAnsi="ＭＳ 明朝" w:hint="eastAsia"/>
          <w:sz w:val="24"/>
          <w:szCs w:val="24"/>
        </w:rPr>
        <w:lastRenderedPageBreak/>
        <w:t>と同一理由に基づいて</w:t>
      </w:r>
      <w:r w:rsidR="00F87E7D" w:rsidRPr="00D369E7">
        <w:rPr>
          <w:rFonts w:ascii="ＭＳ 明朝" w:hAnsi="ＭＳ 明朝" w:hint="eastAsia"/>
          <w:sz w:val="24"/>
          <w:szCs w:val="24"/>
        </w:rPr>
        <w:t>同一内容</w:t>
      </w:r>
      <w:r w:rsidR="00841917" w:rsidRPr="00D369E7">
        <w:rPr>
          <w:rFonts w:ascii="ＭＳ 明朝" w:hAnsi="ＭＳ 明朝" w:hint="eastAsia"/>
          <w:sz w:val="24"/>
          <w:szCs w:val="24"/>
        </w:rPr>
        <w:t>処分を行う</w:t>
      </w:r>
      <w:r w:rsidR="00B743B0" w:rsidRPr="00D369E7">
        <w:rPr>
          <w:rFonts w:ascii="ＭＳ 明朝" w:hAnsi="ＭＳ 明朝" w:hint="eastAsia"/>
          <w:sz w:val="24"/>
          <w:szCs w:val="24"/>
        </w:rPr>
        <w:t>ことには該当</w:t>
      </w:r>
      <w:r w:rsidR="00F87E7D" w:rsidRPr="00D369E7">
        <w:rPr>
          <w:rFonts w:ascii="ＭＳ 明朝" w:hAnsi="ＭＳ 明朝" w:hint="eastAsia"/>
          <w:sz w:val="24"/>
          <w:szCs w:val="24"/>
        </w:rPr>
        <w:t>せず</w:t>
      </w:r>
      <w:r w:rsidR="00841917">
        <w:rPr>
          <w:rFonts w:ascii="ＭＳ 明朝" w:hAnsi="ＭＳ 明朝" w:hint="eastAsia"/>
          <w:sz w:val="24"/>
          <w:szCs w:val="24"/>
        </w:rPr>
        <w:t>、</w:t>
      </w:r>
      <w:r w:rsidR="00C22688">
        <w:rPr>
          <w:rFonts w:ascii="ＭＳ 明朝" w:hAnsi="ＭＳ 明朝" w:hint="eastAsia"/>
          <w:sz w:val="24"/>
          <w:szCs w:val="24"/>
        </w:rPr>
        <w:t>拘束力は及ばないと解される。</w:t>
      </w:r>
    </w:p>
    <w:p w14:paraId="455BF096" w14:textId="360CC57A" w:rsidR="00925964" w:rsidRPr="002404C6" w:rsidRDefault="002404C6" w:rsidP="00C57BEA">
      <w:pPr>
        <w:ind w:leftChars="100" w:left="210"/>
        <w:rPr>
          <w:rFonts w:ascii="ＭＳ 明朝" w:hAnsi="ＭＳ 明朝"/>
          <w:sz w:val="24"/>
          <w:szCs w:val="24"/>
        </w:rPr>
      </w:pPr>
      <w:r>
        <w:rPr>
          <w:rFonts w:ascii="ＭＳ 明朝" w:hAnsi="ＭＳ 明朝" w:hint="eastAsia"/>
          <w:sz w:val="24"/>
          <w:szCs w:val="24"/>
        </w:rPr>
        <w:t>ウ　知事裁決の</w:t>
      </w:r>
      <w:r w:rsidR="002A3363">
        <w:rPr>
          <w:rFonts w:ascii="ＭＳ 明朝" w:hAnsi="ＭＳ 明朝" w:hint="eastAsia"/>
          <w:sz w:val="24"/>
          <w:szCs w:val="24"/>
        </w:rPr>
        <w:t>内容及び</w:t>
      </w:r>
      <w:r>
        <w:rPr>
          <w:rFonts w:ascii="ＭＳ 明朝" w:hAnsi="ＭＳ 明朝" w:hint="eastAsia"/>
          <w:sz w:val="24"/>
          <w:szCs w:val="24"/>
        </w:rPr>
        <w:t>拘束力の範囲</w:t>
      </w:r>
    </w:p>
    <w:p w14:paraId="0AEB65D2" w14:textId="500EE93D" w:rsidR="0001177B" w:rsidRDefault="00B87A05" w:rsidP="00C57BEA">
      <w:pPr>
        <w:ind w:leftChars="200" w:left="420" w:firstLineChars="100" w:firstLine="240"/>
        <w:rPr>
          <w:rFonts w:ascii="ＭＳ 明朝" w:hAnsi="ＭＳ 明朝"/>
          <w:sz w:val="24"/>
          <w:szCs w:val="24"/>
        </w:rPr>
      </w:pPr>
      <w:r>
        <w:rPr>
          <w:rFonts w:ascii="ＭＳ 明朝" w:hAnsi="ＭＳ 明朝" w:hint="eastAsia"/>
          <w:sz w:val="24"/>
          <w:szCs w:val="24"/>
        </w:rPr>
        <w:t>知事裁決においても、「処分庁が本件処分を行うにあたっては、それらを総合的に検証したうえで同項第２号に該当すると判断したものであり、次のとおりそれらの適法性、妥当性を審理する」とした</w:t>
      </w:r>
      <w:r w:rsidR="006905CA" w:rsidRPr="006E16D0">
        <w:rPr>
          <w:rFonts w:ascii="ＭＳ 明朝" w:hAnsi="ＭＳ 明朝" w:hint="eastAsia"/>
          <w:sz w:val="24"/>
          <w:szCs w:val="24"/>
        </w:rPr>
        <w:t>上</w:t>
      </w:r>
      <w:r>
        <w:rPr>
          <w:rFonts w:ascii="ＭＳ 明朝" w:hAnsi="ＭＳ 明朝" w:hint="eastAsia"/>
          <w:sz w:val="24"/>
          <w:szCs w:val="24"/>
        </w:rPr>
        <w:t>で、</w:t>
      </w:r>
      <w:r w:rsidR="00B743B0">
        <w:rPr>
          <w:rFonts w:ascii="ＭＳ 明朝" w:hAnsi="ＭＳ 明朝" w:hint="eastAsia"/>
          <w:sz w:val="24"/>
          <w:szCs w:val="24"/>
        </w:rPr>
        <w:t>①</w:t>
      </w:r>
      <w:r>
        <w:rPr>
          <w:rFonts w:ascii="ＭＳ 明朝" w:hAnsi="ＭＳ 明朝" w:hint="eastAsia"/>
          <w:sz w:val="24"/>
          <w:szCs w:val="24"/>
        </w:rPr>
        <w:t>耕作の判断状況について、「「耕作しているとは言い難く、法第２条の２の規定が履行されているとは認められない」とした処分庁の判断は、相当ではないと言わざるを得ない」</w:t>
      </w:r>
      <w:r w:rsidR="00781619">
        <w:rPr>
          <w:rFonts w:ascii="ＭＳ 明朝" w:hAnsi="ＭＳ 明朝" w:hint="eastAsia"/>
          <w:sz w:val="24"/>
          <w:szCs w:val="24"/>
        </w:rPr>
        <w:t>（賃借人Ａに対する</w:t>
      </w:r>
      <w:r w:rsidR="00507C34">
        <w:rPr>
          <w:rFonts w:ascii="ＭＳ 明朝" w:hAnsi="ＭＳ 明朝" w:hint="eastAsia"/>
          <w:sz w:val="24"/>
          <w:szCs w:val="24"/>
        </w:rPr>
        <w:t>知事</w:t>
      </w:r>
      <w:r w:rsidR="00781619">
        <w:rPr>
          <w:rFonts w:ascii="ＭＳ 明朝" w:hAnsi="ＭＳ 明朝" w:hint="eastAsia"/>
          <w:sz w:val="24"/>
          <w:szCs w:val="24"/>
        </w:rPr>
        <w:t>裁決の内容であり、賃借人Ｂの</w:t>
      </w:r>
      <w:r w:rsidR="00507C34">
        <w:rPr>
          <w:rFonts w:ascii="ＭＳ 明朝" w:hAnsi="ＭＳ 明朝" w:hint="eastAsia"/>
          <w:sz w:val="24"/>
          <w:szCs w:val="24"/>
        </w:rPr>
        <w:t>知事</w:t>
      </w:r>
      <w:r w:rsidR="003978C4">
        <w:rPr>
          <w:rFonts w:ascii="ＭＳ 明朝" w:hAnsi="ＭＳ 明朝" w:hint="eastAsia"/>
          <w:sz w:val="24"/>
          <w:szCs w:val="24"/>
        </w:rPr>
        <w:t>裁決</w:t>
      </w:r>
      <w:r w:rsidR="00781619">
        <w:rPr>
          <w:rFonts w:ascii="ＭＳ 明朝" w:hAnsi="ＭＳ 明朝" w:hint="eastAsia"/>
          <w:sz w:val="24"/>
          <w:szCs w:val="24"/>
        </w:rPr>
        <w:t>は表現は異なるが同趣旨である）</w:t>
      </w:r>
      <w:r>
        <w:rPr>
          <w:rFonts w:ascii="ＭＳ 明朝" w:hAnsi="ＭＳ 明朝" w:hint="eastAsia"/>
          <w:sz w:val="24"/>
          <w:szCs w:val="24"/>
        </w:rPr>
        <w:t>と、</w:t>
      </w:r>
      <w:r w:rsidR="00B743B0">
        <w:rPr>
          <w:rFonts w:ascii="ＭＳ 明朝" w:hAnsi="ＭＳ 明朝" w:hint="eastAsia"/>
          <w:sz w:val="24"/>
          <w:szCs w:val="24"/>
        </w:rPr>
        <w:t>②</w:t>
      </w:r>
      <w:r>
        <w:rPr>
          <w:rFonts w:ascii="ＭＳ 明朝" w:hAnsi="ＭＳ 明朝" w:hint="eastAsia"/>
          <w:sz w:val="24"/>
          <w:szCs w:val="24"/>
        </w:rPr>
        <w:t>転用の具体性及び確実性について、「事業計画</w:t>
      </w:r>
      <w:r w:rsidR="00F87E7D">
        <w:rPr>
          <w:rFonts w:ascii="ＭＳ 明朝" w:hAnsi="ＭＳ 明朝" w:hint="eastAsia"/>
          <w:sz w:val="24"/>
          <w:szCs w:val="24"/>
        </w:rPr>
        <w:t>書</w:t>
      </w:r>
      <w:r>
        <w:rPr>
          <w:rFonts w:ascii="ＭＳ 明朝" w:hAnsi="ＭＳ 明朝" w:hint="eastAsia"/>
          <w:sz w:val="24"/>
          <w:szCs w:val="24"/>
        </w:rPr>
        <w:t>のみの提出をもって、転用計画に具体性及び確実性があると認めるべきではなく、処分庁の判断は不適法である」と判断し</w:t>
      </w:r>
      <w:r w:rsidR="00FF1AEF">
        <w:rPr>
          <w:rFonts w:ascii="ＭＳ 明朝" w:hAnsi="ＭＳ 明朝" w:hint="eastAsia"/>
          <w:sz w:val="24"/>
          <w:szCs w:val="24"/>
        </w:rPr>
        <w:t>ている。</w:t>
      </w:r>
      <w:r w:rsidR="00C56C6A" w:rsidRPr="007C719D">
        <w:rPr>
          <w:rFonts w:ascii="ＭＳ 明朝" w:hAnsi="ＭＳ 明朝" w:hint="eastAsia"/>
          <w:sz w:val="24"/>
          <w:szCs w:val="24"/>
        </w:rPr>
        <w:t>他方</w:t>
      </w:r>
      <w:r>
        <w:rPr>
          <w:rFonts w:ascii="ＭＳ 明朝" w:hAnsi="ＭＳ 明朝" w:hint="eastAsia"/>
          <w:sz w:val="24"/>
          <w:szCs w:val="24"/>
        </w:rPr>
        <w:t>、逆ざや現象については</w:t>
      </w:r>
      <w:r w:rsidR="00FF1AEF">
        <w:rPr>
          <w:rFonts w:ascii="ＭＳ 明朝" w:hAnsi="ＭＳ 明朝" w:hint="eastAsia"/>
          <w:sz w:val="24"/>
          <w:szCs w:val="24"/>
        </w:rPr>
        <w:t>、</w:t>
      </w:r>
      <w:r>
        <w:rPr>
          <w:rFonts w:ascii="ＭＳ 明朝" w:hAnsi="ＭＳ 明朝" w:hint="eastAsia"/>
          <w:sz w:val="24"/>
          <w:szCs w:val="24"/>
        </w:rPr>
        <w:t>言及していない。</w:t>
      </w:r>
    </w:p>
    <w:p w14:paraId="1288113C" w14:textId="4D03678A" w:rsidR="00925964" w:rsidRDefault="00B87A05" w:rsidP="00C57BEA">
      <w:pPr>
        <w:ind w:leftChars="200" w:left="420" w:firstLineChars="100" w:firstLine="240"/>
        <w:rPr>
          <w:rFonts w:ascii="ＭＳ 明朝" w:hAnsi="ＭＳ 明朝"/>
          <w:sz w:val="24"/>
          <w:szCs w:val="24"/>
        </w:rPr>
      </w:pPr>
      <w:r>
        <w:rPr>
          <w:rFonts w:ascii="ＭＳ 明朝" w:hAnsi="ＭＳ 明朝" w:hint="eastAsia"/>
          <w:sz w:val="24"/>
          <w:szCs w:val="24"/>
        </w:rPr>
        <w:t>したがって、</w:t>
      </w:r>
      <w:r w:rsidR="00FF1AEF">
        <w:rPr>
          <w:rFonts w:ascii="ＭＳ 明朝" w:hAnsi="ＭＳ 明朝" w:hint="eastAsia"/>
          <w:sz w:val="24"/>
          <w:szCs w:val="24"/>
        </w:rPr>
        <w:t>知事裁決は、</w:t>
      </w:r>
      <w:r>
        <w:rPr>
          <w:rFonts w:ascii="ＭＳ 明朝" w:hAnsi="ＭＳ 明朝" w:hint="eastAsia"/>
          <w:sz w:val="24"/>
          <w:szCs w:val="24"/>
        </w:rPr>
        <w:t>大臣裁決と同様、転用計画及び不耕作の認定について、法第１８条第２項第２号</w:t>
      </w:r>
      <w:r w:rsidR="00781619">
        <w:rPr>
          <w:rFonts w:ascii="ＭＳ 明朝" w:hAnsi="ＭＳ 明朝" w:hint="eastAsia"/>
          <w:sz w:val="24"/>
          <w:szCs w:val="24"/>
        </w:rPr>
        <w:t>に係る具体的な違法理由に係る部分についてのみ</w:t>
      </w:r>
      <w:r>
        <w:rPr>
          <w:rFonts w:ascii="ＭＳ 明朝" w:hAnsi="ＭＳ 明朝" w:hint="eastAsia"/>
          <w:sz w:val="24"/>
          <w:szCs w:val="24"/>
        </w:rPr>
        <w:t>、関係行政庁を拘束する</w:t>
      </w:r>
      <w:r w:rsidR="00781619">
        <w:rPr>
          <w:rFonts w:ascii="ＭＳ 明朝" w:hAnsi="ＭＳ 明朝" w:hint="eastAsia"/>
          <w:sz w:val="24"/>
          <w:szCs w:val="24"/>
        </w:rPr>
        <w:t>ことになる</w:t>
      </w:r>
      <w:r>
        <w:rPr>
          <w:rFonts w:ascii="ＭＳ 明朝" w:hAnsi="ＭＳ 明朝" w:hint="eastAsia"/>
          <w:sz w:val="24"/>
          <w:szCs w:val="24"/>
        </w:rPr>
        <w:t>。</w:t>
      </w:r>
    </w:p>
    <w:p w14:paraId="0C3FC94D" w14:textId="2A6C4C76" w:rsidR="008A5019" w:rsidRDefault="008A5019" w:rsidP="00241F2B">
      <w:pPr>
        <w:ind w:left="480" w:hangingChars="200" w:hanging="480"/>
        <w:rPr>
          <w:rFonts w:ascii="ＭＳ 明朝" w:hAnsi="ＭＳ 明朝"/>
          <w:sz w:val="24"/>
          <w:szCs w:val="24"/>
        </w:rPr>
      </w:pPr>
      <w:r>
        <w:rPr>
          <w:rFonts w:ascii="ＭＳ 明朝" w:hAnsi="ＭＳ 明朝" w:hint="eastAsia"/>
          <w:sz w:val="24"/>
          <w:szCs w:val="24"/>
        </w:rPr>
        <w:t>（２）本件処分の妥当性について</w:t>
      </w:r>
    </w:p>
    <w:p w14:paraId="3C9F4FF0" w14:textId="10002704" w:rsidR="0097480D" w:rsidRDefault="00D360E9" w:rsidP="0097480D">
      <w:pPr>
        <w:ind w:leftChars="200" w:left="420" w:firstLineChars="100" w:firstLine="240"/>
        <w:rPr>
          <w:rFonts w:ascii="ＭＳ 明朝" w:hAnsi="ＭＳ 明朝"/>
          <w:sz w:val="24"/>
          <w:szCs w:val="24"/>
        </w:rPr>
      </w:pPr>
      <w:r>
        <w:rPr>
          <w:rFonts w:ascii="ＭＳ 明朝" w:hAnsi="ＭＳ 明朝" w:hint="eastAsia"/>
          <w:sz w:val="24"/>
          <w:szCs w:val="24"/>
        </w:rPr>
        <w:t>審査請求書によると、審査請求人は、</w:t>
      </w:r>
      <w:r>
        <w:rPr>
          <w:rFonts w:hint="eastAsia"/>
          <w:sz w:val="24"/>
          <w:szCs w:val="24"/>
        </w:rPr>
        <w:t>当初</w:t>
      </w:r>
      <w:r w:rsidR="0097480D">
        <w:rPr>
          <w:rFonts w:ascii="ＭＳ 明朝" w:hAnsi="ＭＳ 明朝" w:hint="eastAsia"/>
          <w:sz w:val="24"/>
          <w:szCs w:val="24"/>
        </w:rPr>
        <w:t>申請に際して、法第１８条第２項第２号及び第５号（現第６号）</w:t>
      </w:r>
      <w:r w:rsidR="00F87E7D">
        <w:rPr>
          <w:rFonts w:ascii="ＭＳ 明朝" w:hAnsi="ＭＳ 明朝" w:hint="eastAsia"/>
          <w:sz w:val="24"/>
          <w:szCs w:val="24"/>
        </w:rPr>
        <w:t>の規定に基づき</w:t>
      </w:r>
      <w:r w:rsidR="00F054A3">
        <w:rPr>
          <w:rFonts w:ascii="ＭＳ 明朝" w:hAnsi="ＭＳ 明朝" w:hint="eastAsia"/>
          <w:sz w:val="24"/>
          <w:szCs w:val="24"/>
        </w:rPr>
        <w:t>本件土地の農地賃貸借契約の</w:t>
      </w:r>
      <w:r w:rsidR="00F87E7D">
        <w:rPr>
          <w:rFonts w:ascii="ＭＳ 明朝" w:hAnsi="ＭＳ 明朝" w:hint="eastAsia"/>
          <w:sz w:val="24"/>
          <w:szCs w:val="24"/>
        </w:rPr>
        <w:t>解約許可を求めていることから</w:t>
      </w:r>
      <w:r w:rsidR="0097480D">
        <w:rPr>
          <w:rFonts w:ascii="ＭＳ 明朝" w:hAnsi="ＭＳ 明朝" w:hint="eastAsia"/>
          <w:sz w:val="24"/>
          <w:szCs w:val="24"/>
        </w:rPr>
        <w:t>、同項第２号該当性及び同項第６号該当性について</w:t>
      </w:r>
      <w:r>
        <w:rPr>
          <w:rFonts w:ascii="ＭＳ 明朝" w:hAnsi="ＭＳ 明朝" w:hint="eastAsia"/>
          <w:sz w:val="24"/>
          <w:szCs w:val="24"/>
        </w:rPr>
        <w:t>それぞれ</w:t>
      </w:r>
      <w:r w:rsidR="0097480D">
        <w:rPr>
          <w:rFonts w:ascii="ＭＳ 明朝" w:hAnsi="ＭＳ 明朝" w:hint="eastAsia"/>
          <w:sz w:val="24"/>
          <w:szCs w:val="24"/>
        </w:rPr>
        <w:t>検討する。</w:t>
      </w:r>
    </w:p>
    <w:p w14:paraId="72A18CF5" w14:textId="31AC5E02" w:rsidR="001A1FE4" w:rsidRDefault="008A5019" w:rsidP="00C57BEA">
      <w:pPr>
        <w:ind w:leftChars="100" w:left="210"/>
        <w:rPr>
          <w:rFonts w:ascii="ＭＳ 明朝" w:hAnsi="ＭＳ 明朝"/>
          <w:sz w:val="24"/>
          <w:szCs w:val="24"/>
        </w:rPr>
      </w:pPr>
      <w:r>
        <w:rPr>
          <w:rFonts w:ascii="ＭＳ 明朝" w:hAnsi="ＭＳ 明朝" w:hint="eastAsia"/>
          <w:sz w:val="24"/>
          <w:szCs w:val="24"/>
        </w:rPr>
        <w:t>ア　法第１８条第２項第２号該当性</w:t>
      </w:r>
    </w:p>
    <w:p w14:paraId="6C77BEBF" w14:textId="02DEC97F" w:rsidR="00573607" w:rsidRDefault="00436B8F" w:rsidP="00573607">
      <w:pPr>
        <w:ind w:leftChars="200" w:left="420"/>
        <w:rPr>
          <w:rFonts w:ascii="ＭＳ 明朝" w:hAnsi="ＭＳ 明朝"/>
          <w:sz w:val="24"/>
          <w:szCs w:val="24"/>
        </w:rPr>
      </w:pPr>
      <w:r>
        <w:rPr>
          <w:rFonts w:ascii="ＭＳ 明朝" w:hAnsi="ＭＳ 明朝" w:hint="eastAsia"/>
          <w:sz w:val="24"/>
          <w:szCs w:val="24"/>
        </w:rPr>
        <w:t>（ア）</w:t>
      </w:r>
      <w:r w:rsidR="003978C4">
        <w:rPr>
          <w:rFonts w:ascii="ＭＳ 明朝" w:hAnsi="ＭＳ 明朝" w:hint="eastAsia"/>
          <w:sz w:val="24"/>
          <w:szCs w:val="24"/>
        </w:rPr>
        <w:t>処分庁の判断</w:t>
      </w:r>
      <w:r w:rsidR="0033223D">
        <w:rPr>
          <w:rFonts w:ascii="ＭＳ 明朝" w:hAnsi="ＭＳ 明朝" w:hint="eastAsia"/>
          <w:sz w:val="24"/>
          <w:szCs w:val="24"/>
        </w:rPr>
        <w:t>の妥当性</w:t>
      </w:r>
    </w:p>
    <w:p w14:paraId="4025545D" w14:textId="77777777" w:rsidR="003978C4" w:rsidRDefault="00573607" w:rsidP="00573607">
      <w:pPr>
        <w:ind w:leftChars="300" w:left="630" w:firstLineChars="100" w:firstLine="240"/>
        <w:rPr>
          <w:rFonts w:ascii="ＭＳ 明朝" w:hAnsi="ＭＳ 明朝"/>
          <w:sz w:val="24"/>
          <w:szCs w:val="24"/>
        </w:rPr>
      </w:pPr>
      <w:r>
        <w:rPr>
          <w:rFonts w:ascii="ＭＳ 明朝" w:hAnsi="ＭＳ 明朝" w:hint="eastAsia"/>
          <w:sz w:val="24"/>
          <w:szCs w:val="24"/>
        </w:rPr>
        <w:t>処理基準によれば、「</w:t>
      </w:r>
      <w:r w:rsidR="009B397E">
        <w:rPr>
          <w:rFonts w:ascii="ＭＳ 明朝" w:hAnsi="ＭＳ 明朝" w:hint="eastAsia"/>
          <w:sz w:val="24"/>
          <w:szCs w:val="24"/>
        </w:rPr>
        <w:t>法第１８条第２項第２号に該当するかは、</w:t>
      </w:r>
      <w:r w:rsidR="009B397E" w:rsidRPr="00C75F87">
        <w:rPr>
          <w:rFonts w:ascii="ＭＳ 明朝" w:hAnsi="ＭＳ 明朝" w:hint="eastAsia"/>
          <w:sz w:val="24"/>
          <w:szCs w:val="24"/>
        </w:rPr>
        <w:t>例えば、具体的な転用計画があり、転用許可が見込まれ、かつ、賃借人の経営及び生計状況や離作条件等からみて賃貸借契約を終了させることが相当と認められるか等の事情により判断するものとする。</w:t>
      </w:r>
      <w:r w:rsidR="009B397E">
        <w:rPr>
          <w:rFonts w:ascii="ＭＳ 明朝" w:hAnsi="ＭＳ 明朝" w:hint="eastAsia"/>
          <w:sz w:val="24"/>
          <w:szCs w:val="24"/>
        </w:rPr>
        <w:t>」とされており、</w:t>
      </w:r>
      <w:r>
        <w:rPr>
          <w:rFonts w:ascii="ＭＳ 明朝" w:hAnsi="ＭＳ 明朝" w:hint="eastAsia"/>
          <w:sz w:val="24"/>
          <w:szCs w:val="24"/>
        </w:rPr>
        <w:t>処分庁は、</w:t>
      </w:r>
      <w:r w:rsidR="009B397E">
        <w:rPr>
          <w:rFonts w:ascii="ＭＳ 明朝" w:hAnsi="ＭＳ 明朝" w:hint="eastAsia"/>
          <w:sz w:val="24"/>
          <w:szCs w:val="24"/>
        </w:rPr>
        <w:t>転用計画の内容や賃借人の経営及び生計状況など</w:t>
      </w:r>
      <w:r w:rsidR="005714C4">
        <w:rPr>
          <w:rFonts w:ascii="ＭＳ 明朝" w:hAnsi="ＭＳ 明朝" w:hint="eastAsia"/>
          <w:sz w:val="24"/>
          <w:szCs w:val="24"/>
        </w:rPr>
        <w:t>の事情</w:t>
      </w:r>
      <w:r w:rsidR="009B397E">
        <w:rPr>
          <w:rFonts w:ascii="ＭＳ 明朝" w:hAnsi="ＭＳ 明朝" w:hint="eastAsia"/>
          <w:sz w:val="24"/>
          <w:szCs w:val="24"/>
        </w:rPr>
        <w:t>を考慮しながら</w:t>
      </w:r>
      <w:r w:rsidR="005714C4">
        <w:rPr>
          <w:rFonts w:ascii="ＭＳ 明朝" w:hAnsi="ＭＳ 明朝" w:hint="eastAsia"/>
          <w:sz w:val="24"/>
          <w:szCs w:val="24"/>
        </w:rPr>
        <w:t>、本件土地を農地から農地以外のものにすることが相当であるかを</w:t>
      </w:r>
      <w:r w:rsidR="009B397E">
        <w:rPr>
          <w:rFonts w:ascii="ＭＳ 明朝" w:hAnsi="ＭＳ 明朝" w:hint="eastAsia"/>
          <w:sz w:val="24"/>
          <w:szCs w:val="24"/>
        </w:rPr>
        <w:t>総合的に判断</w:t>
      </w:r>
      <w:r w:rsidR="005714C4">
        <w:rPr>
          <w:rFonts w:ascii="ＭＳ 明朝" w:hAnsi="ＭＳ 明朝" w:hint="eastAsia"/>
          <w:sz w:val="24"/>
          <w:szCs w:val="24"/>
        </w:rPr>
        <w:t>しなければならない</w:t>
      </w:r>
      <w:r w:rsidR="009B397E">
        <w:rPr>
          <w:rFonts w:ascii="ＭＳ 明朝" w:hAnsi="ＭＳ 明朝" w:hint="eastAsia"/>
          <w:sz w:val="24"/>
          <w:szCs w:val="24"/>
        </w:rPr>
        <w:t>。</w:t>
      </w:r>
    </w:p>
    <w:p w14:paraId="46C26FA8" w14:textId="7AA3776E" w:rsidR="009B397E" w:rsidRDefault="003978C4" w:rsidP="00573607">
      <w:pPr>
        <w:ind w:leftChars="300" w:left="630" w:firstLineChars="100" w:firstLine="240"/>
        <w:rPr>
          <w:rFonts w:ascii="ＭＳ 明朝" w:hAnsi="ＭＳ 明朝"/>
          <w:sz w:val="24"/>
          <w:szCs w:val="24"/>
        </w:rPr>
      </w:pPr>
      <w:r>
        <w:rPr>
          <w:rFonts w:ascii="ＭＳ 明朝" w:hAnsi="ＭＳ 明朝" w:hint="eastAsia"/>
          <w:sz w:val="24"/>
          <w:szCs w:val="24"/>
        </w:rPr>
        <w:t>しかし、</w:t>
      </w:r>
      <w:r w:rsidR="009B397E">
        <w:rPr>
          <w:rFonts w:ascii="ＭＳ 明朝" w:hAnsi="ＭＳ 明朝" w:hint="eastAsia"/>
          <w:sz w:val="24"/>
          <w:szCs w:val="24"/>
        </w:rPr>
        <w:t>大臣裁決及び知事裁決</w:t>
      </w:r>
      <w:r>
        <w:rPr>
          <w:rFonts w:ascii="ＭＳ 明朝" w:hAnsi="ＭＳ 明朝" w:hint="eastAsia"/>
          <w:sz w:val="24"/>
          <w:szCs w:val="24"/>
        </w:rPr>
        <w:t>で</w:t>
      </w:r>
      <w:r w:rsidR="00D360E9">
        <w:rPr>
          <w:rFonts w:ascii="ＭＳ 明朝" w:hAnsi="ＭＳ 明朝" w:hint="eastAsia"/>
          <w:sz w:val="24"/>
          <w:szCs w:val="24"/>
        </w:rPr>
        <w:t>、</w:t>
      </w:r>
      <w:r w:rsidR="00D360E9">
        <w:rPr>
          <w:rFonts w:hint="eastAsia"/>
          <w:sz w:val="24"/>
          <w:szCs w:val="24"/>
        </w:rPr>
        <w:t>当初</w:t>
      </w:r>
      <w:r w:rsidR="009B397E">
        <w:rPr>
          <w:rFonts w:ascii="ＭＳ 明朝" w:hAnsi="ＭＳ 明朝" w:hint="eastAsia"/>
          <w:sz w:val="24"/>
          <w:szCs w:val="24"/>
        </w:rPr>
        <w:t>申請</w:t>
      </w:r>
      <w:r w:rsidR="00573607">
        <w:rPr>
          <w:rFonts w:ascii="ＭＳ 明朝" w:hAnsi="ＭＳ 明朝" w:hint="eastAsia"/>
          <w:sz w:val="24"/>
          <w:szCs w:val="24"/>
        </w:rPr>
        <w:t>時に提出された</w:t>
      </w:r>
      <w:r w:rsidR="009B397E">
        <w:rPr>
          <w:rFonts w:ascii="ＭＳ 明朝" w:hAnsi="ＭＳ 明朝" w:hint="eastAsia"/>
          <w:sz w:val="24"/>
          <w:szCs w:val="24"/>
        </w:rPr>
        <w:t>転用計画</w:t>
      </w:r>
      <w:r w:rsidR="005714C4">
        <w:rPr>
          <w:rFonts w:ascii="ＭＳ 明朝" w:hAnsi="ＭＳ 明朝" w:hint="eastAsia"/>
          <w:sz w:val="24"/>
          <w:szCs w:val="24"/>
        </w:rPr>
        <w:t>について、具体的な転用計画を有し本件土地の転用には確実性があるとはいえない</w:t>
      </w:r>
      <w:r w:rsidR="00AB4BCA">
        <w:rPr>
          <w:rFonts w:ascii="ＭＳ 明朝" w:hAnsi="ＭＳ 明朝" w:hint="eastAsia"/>
          <w:sz w:val="24"/>
          <w:szCs w:val="24"/>
        </w:rPr>
        <w:t>こと</w:t>
      </w:r>
      <w:r w:rsidR="009B397E">
        <w:rPr>
          <w:rFonts w:ascii="ＭＳ 明朝" w:hAnsi="ＭＳ 明朝" w:hint="eastAsia"/>
          <w:sz w:val="24"/>
          <w:szCs w:val="24"/>
        </w:rPr>
        <w:t>、</w:t>
      </w:r>
      <w:r w:rsidR="008E65AD">
        <w:rPr>
          <w:rFonts w:ascii="ＭＳ 明朝" w:hAnsi="ＭＳ 明朝" w:hint="eastAsia"/>
          <w:sz w:val="24"/>
          <w:szCs w:val="24"/>
        </w:rPr>
        <w:t>また、</w:t>
      </w:r>
      <w:r w:rsidR="00573607">
        <w:rPr>
          <w:rFonts w:ascii="ＭＳ 明朝" w:hAnsi="ＭＳ 明朝" w:hint="eastAsia"/>
          <w:sz w:val="24"/>
          <w:szCs w:val="24"/>
        </w:rPr>
        <w:t>本件土地が</w:t>
      </w:r>
      <w:r w:rsidR="009B397E">
        <w:rPr>
          <w:rFonts w:ascii="ＭＳ 明朝" w:hAnsi="ＭＳ 明朝" w:hint="eastAsia"/>
          <w:sz w:val="24"/>
          <w:szCs w:val="24"/>
        </w:rPr>
        <w:t>農地として効率的に利用されているとは言い難いことを認めつつも</w:t>
      </w:r>
      <w:r w:rsidR="00B81D9E">
        <w:rPr>
          <w:rFonts w:ascii="ＭＳ 明朝" w:hAnsi="ＭＳ 明朝" w:hint="eastAsia"/>
          <w:sz w:val="24"/>
          <w:szCs w:val="24"/>
        </w:rPr>
        <w:t>賃借人の</w:t>
      </w:r>
      <w:r w:rsidR="00FE3717" w:rsidRPr="00C726C6">
        <w:rPr>
          <w:rFonts w:ascii="ＭＳ 明朝" w:hAnsi="ＭＳ 明朝" w:hint="eastAsia"/>
          <w:sz w:val="24"/>
          <w:szCs w:val="24"/>
        </w:rPr>
        <w:t>将来的な耕作の意思という</w:t>
      </w:r>
      <w:r w:rsidR="00B81D9E" w:rsidRPr="00C726C6">
        <w:rPr>
          <w:rFonts w:ascii="ＭＳ 明朝" w:hAnsi="ＭＳ 明朝" w:hint="eastAsia"/>
          <w:sz w:val="24"/>
          <w:szCs w:val="24"/>
        </w:rPr>
        <w:t>主観的</w:t>
      </w:r>
      <w:r w:rsidR="00C56C6A" w:rsidRPr="007C719D">
        <w:rPr>
          <w:rFonts w:ascii="ＭＳ 明朝" w:hAnsi="ＭＳ 明朝" w:hint="eastAsia"/>
          <w:sz w:val="24"/>
          <w:szCs w:val="24"/>
        </w:rPr>
        <w:t>事情</w:t>
      </w:r>
      <w:r w:rsidR="00E80E21" w:rsidRPr="00C726C6">
        <w:rPr>
          <w:rFonts w:ascii="ＭＳ 明朝" w:hAnsi="ＭＳ 明朝" w:hint="eastAsia"/>
          <w:sz w:val="24"/>
          <w:szCs w:val="24"/>
        </w:rPr>
        <w:t>を評価し、</w:t>
      </w:r>
      <w:r w:rsidR="00B81D9E">
        <w:rPr>
          <w:rFonts w:ascii="ＭＳ 明朝" w:hAnsi="ＭＳ 明朝" w:hint="eastAsia"/>
          <w:sz w:val="24"/>
          <w:szCs w:val="24"/>
        </w:rPr>
        <w:t>法第２条の２の</w:t>
      </w:r>
      <w:r w:rsidR="00573607">
        <w:rPr>
          <w:rFonts w:ascii="ＭＳ 明朝" w:hAnsi="ＭＳ 明朝" w:hint="eastAsia"/>
          <w:sz w:val="24"/>
          <w:szCs w:val="24"/>
        </w:rPr>
        <w:t>義務が</w:t>
      </w:r>
      <w:r w:rsidR="00B81D9E">
        <w:rPr>
          <w:rFonts w:ascii="ＭＳ 明朝" w:hAnsi="ＭＳ 明朝" w:hint="eastAsia"/>
          <w:sz w:val="24"/>
          <w:szCs w:val="24"/>
        </w:rPr>
        <w:t>履行されてい</w:t>
      </w:r>
      <w:r w:rsidR="008E65AD">
        <w:rPr>
          <w:rFonts w:ascii="ＭＳ 明朝" w:hAnsi="ＭＳ 明朝" w:hint="eastAsia"/>
          <w:sz w:val="24"/>
          <w:szCs w:val="24"/>
        </w:rPr>
        <w:t>ないと</w:t>
      </w:r>
      <w:r w:rsidR="00B81D9E">
        <w:rPr>
          <w:rFonts w:ascii="ＭＳ 明朝" w:hAnsi="ＭＳ 明朝" w:hint="eastAsia"/>
          <w:sz w:val="24"/>
          <w:szCs w:val="24"/>
        </w:rPr>
        <w:t>断ずることは相当ではない</w:t>
      </w:r>
      <w:r w:rsidR="00AB4BCA">
        <w:rPr>
          <w:rFonts w:ascii="ＭＳ 明朝" w:hAnsi="ＭＳ 明朝" w:hint="eastAsia"/>
          <w:sz w:val="24"/>
          <w:szCs w:val="24"/>
        </w:rPr>
        <w:t>こ</w:t>
      </w:r>
      <w:r w:rsidR="00B81D9E">
        <w:rPr>
          <w:rFonts w:ascii="ＭＳ 明朝" w:hAnsi="ＭＳ 明朝" w:hint="eastAsia"/>
          <w:sz w:val="24"/>
          <w:szCs w:val="24"/>
        </w:rPr>
        <w:t>と</w:t>
      </w:r>
      <w:r w:rsidR="00AB4BCA">
        <w:rPr>
          <w:rFonts w:ascii="ＭＳ 明朝" w:hAnsi="ＭＳ 明朝" w:hint="eastAsia"/>
          <w:sz w:val="24"/>
          <w:szCs w:val="24"/>
        </w:rPr>
        <w:t>が</w:t>
      </w:r>
      <w:r w:rsidR="00B81D9E">
        <w:rPr>
          <w:rFonts w:ascii="ＭＳ 明朝" w:hAnsi="ＭＳ 明朝" w:hint="eastAsia"/>
          <w:sz w:val="24"/>
          <w:szCs w:val="24"/>
        </w:rPr>
        <w:t>判断</w:t>
      </w:r>
      <w:r>
        <w:rPr>
          <w:rFonts w:ascii="ＭＳ 明朝" w:hAnsi="ＭＳ 明朝" w:hint="eastAsia"/>
          <w:sz w:val="24"/>
          <w:szCs w:val="24"/>
        </w:rPr>
        <w:t>されて</w:t>
      </w:r>
      <w:r w:rsidR="00AB4BCA">
        <w:rPr>
          <w:rFonts w:ascii="ＭＳ 明朝" w:hAnsi="ＭＳ 明朝" w:hint="eastAsia"/>
          <w:sz w:val="24"/>
          <w:szCs w:val="24"/>
        </w:rPr>
        <w:t>いる。そして、</w:t>
      </w:r>
      <w:r w:rsidR="00573607">
        <w:rPr>
          <w:rFonts w:ascii="ＭＳ 明朝" w:hAnsi="ＭＳ 明朝" w:hint="eastAsia"/>
          <w:sz w:val="24"/>
          <w:szCs w:val="24"/>
        </w:rPr>
        <w:t>処分庁は、</w:t>
      </w:r>
      <w:r w:rsidR="00436B8F">
        <w:rPr>
          <w:rFonts w:ascii="ＭＳ 明朝" w:hAnsi="ＭＳ 明朝" w:hint="eastAsia"/>
          <w:sz w:val="24"/>
          <w:szCs w:val="24"/>
        </w:rPr>
        <w:t>本件処分に際して</w:t>
      </w:r>
      <w:r w:rsidR="00573607">
        <w:rPr>
          <w:rFonts w:ascii="ＭＳ 明朝" w:hAnsi="ＭＳ 明朝" w:hint="eastAsia"/>
          <w:sz w:val="24"/>
          <w:szCs w:val="24"/>
        </w:rPr>
        <w:t>これら</w:t>
      </w:r>
      <w:r w:rsidR="005714C4">
        <w:rPr>
          <w:rFonts w:ascii="ＭＳ 明朝" w:hAnsi="ＭＳ 明朝" w:hint="eastAsia"/>
          <w:sz w:val="24"/>
          <w:szCs w:val="24"/>
        </w:rPr>
        <w:t>の</w:t>
      </w:r>
      <w:r w:rsidR="00573607">
        <w:rPr>
          <w:rFonts w:ascii="ＭＳ 明朝" w:hAnsi="ＭＳ 明朝" w:hint="eastAsia"/>
          <w:sz w:val="24"/>
          <w:szCs w:val="24"/>
        </w:rPr>
        <w:t>裁決に</w:t>
      </w:r>
      <w:r w:rsidR="00B81D9E">
        <w:rPr>
          <w:rFonts w:ascii="ＭＳ 明朝" w:hAnsi="ＭＳ 明朝" w:hint="eastAsia"/>
          <w:sz w:val="24"/>
          <w:szCs w:val="24"/>
        </w:rPr>
        <w:t>拘束</w:t>
      </w:r>
      <w:r w:rsidR="00AB0270">
        <w:rPr>
          <w:rFonts w:ascii="ＭＳ 明朝" w:hAnsi="ＭＳ 明朝" w:hint="eastAsia"/>
          <w:sz w:val="24"/>
          <w:szCs w:val="24"/>
        </w:rPr>
        <w:t>される</w:t>
      </w:r>
      <w:r>
        <w:rPr>
          <w:rFonts w:ascii="ＭＳ 明朝" w:hAnsi="ＭＳ 明朝" w:hint="eastAsia"/>
          <w:sz w:val="24"/>
          <w:szCs w:val="24"/>
        </w:rPr>
        <w:t>ことから</w:t>
      </w:r>
      <w:r w:rsidR="005714C4">
        <w:rPr>
          <w:rFonts w:ascii="ＭＳ 明朝" w:hAnsi="ＭＳ 明朝" w:hint="eastAsia"/>
          <w:sz w:val="24"/>
          <w:szCs w:val="24"/>
        </w:rPr>
        <w:t>、同項第２号に掲げる場合には該当しない</w:t>
      </w:r>
      <w:r w:rsidR="005714C4">
        <w:rPr>
          <w:rFonts w:ascii="ＭＳ 明朝" w:hAnsi="ＭＳ 明朝" w:hint="eastAsia"/>
          <w:sz w:val="24"/>
          <w:szCs w:val="24"/>
        </w:rPr>
        <w:lastRenderedPageBreak/>
        <w:t>との結論に至ったものと認められる</w:t>
      </w:r>
      <w:r w:rsidR="00B81D9E">
        <w:rPr>
          <w:rFonts w:ascii="ＭＳ 明朝" w:hAnsi="ＭＳ 明朝" w:hint="eastAsia"/>
          <w:sz w:val="24"/>
          <w:szCs w:val="24"/>
        </w:rPr>
        <w:t>。</w:t>
      </w:r>
    </w:p>
    <w:p w14:paraId="506412DC" w14:textId="5AF60E40" w:rsidR="00573607" w:rsidRDefault="00436B8F" w:rsidP="00436B8F">
      <w:pPr>
        <w:ind w:leftChars="200" w:left="420"/>
        <w:rPr>
          <w:rFonts w:ascii="ＭＳ 明朝" w:hAnsi="ＭＳ 明朝"/>
          <w:sz w:val="24"/>
          <w:szCs w:val="24"/>
        </w:rPr>
      </w:pPr>
      <w:r>
        <w:rPr>
          <w:rFonts w:ascii="ＭＳ 明朝" w:hAnsi="ＭＳ 明朝" w:hint="eastAsia"/>
          <w:sz w:val="24"/>
          <w:szCs w:val="24"/>
        </w:rPr>
        <w:t>（イ）</w:t>
      </w:r>
      <w:r w:rsidR="003978C4">
        <w:rPr>
          <w:rFonts w:ascii="ＭＳ 明朝" w:hAnsi="ＭＳ 明朝" w:hint="eastAsia"/>
          <w:sz w:val="24"/>
          <w:szCs w:val="24"/>
        </w:rPr>
        <w:t>転用計画の補正</w:t>
      </w:r>
    </w:p>
    <w:p w14:paraId="0BBA13E8" w14:textId="0A9A8859" w:rsidR="003978C4" w:rsidRDefault="00B81D9E" w:rsidP="00573607">
      <w:pPr>
        <w:ind w:leftChars="300" w:left="630" w:firstLineChars="100" w:firstLine="240"/>
        <w:rPr>
          <w:rFonts w:ascii="ＭＳ 明朝" w:hAnsi="ＭＳ 明朝"/>
          <w:sz w:val="24"/>
          <w:szCs w:val="24"/>
        </w:rPr>
      </w:pPr>
      <w:r>
        <w:rPr>
          <w:rFonts w:ascii="ＭＳ 明朝" w:hAnsi="ＭＳ 明朝" w:hint="eastAsia"/>
          <w:sz w:val="24"/>
          <w:szCs w:val="24"/>
        </w:rPr>
        <w:t>審査請求人は、本件処分に際して</w:t>
      </w:r>
      <w:r w:rsidR="00AB0270">
        <w:rPr>
          <w:rFonts w:ascii="ＭＳ 明朝" w:hAnsi="ＭＳ 明朝" w:hint="eastAsia"/>
          <w:sz w:val="24"/>
          <w:szCs w:val="24"/>
        </w:rPr>
        <w:t>、処分庁は、何らより具体的・確実性のある</w:t>
      </w:r>
      <w:r>
        <w:rPr>
          <w:rFonts w:ascii="ＭＳ 明朝" w:hAnsi="ＭＳ 明朝" w:hint="eastAsia"/>
          <w:sz w:val="24"/>
          <w:szCs w:val="24"/>
        </w:rPr>
        <w:t>転用計画</w:t>
      </w:r>
      <w:r w:rsidR="00AB0270">
        <w:rPr>
          <w:rFonts w:ascii="ＭＳ 明朝" w:hAnsi="ＭＳ 明朝" w:hint="eastAsia"/>
          <w:sz w:val="24"/>
          <w:szCs w:val="24"/>
        </w:rPr>
        <w:t>を提出するよう求めていないと</w:t>
      </w:r>
      <w:r>
        <w:rPr>
          <w:rFonts w:ascii="ＭＳ 明朝" w:hAnsi="ＭＳ 明朝" w:hint="eastAsia"/>
          <w:sz w:val="24"/>
          <w:szCs w:val="24"/>
        </w:rPr>
        <w:t>主張する</w:t>
      </w:r>
      <w:r w:rsidR="003978C4">
        <w:rPr>
          <w:rFonts w:ascii="ＭＳ 明朝" w:hAnsi="ＭＳ 明朝" w:hint="eastAsia"/>
          <w:sz w:val="24"/>
          <w:szCs w:val="24"/>
        </w:rPr>
        <w:t>。しかし</w:t>
      </w:r>
      <w:r>
        <w:rPr>
          <w:rFonts w:ascii="ＭＳ 明朝" w:hAnsi="ＭＳ 明朝" w:hint="eastAsia"/>
          <w:sz w:val="24"/>
          <w:szCs w:val="24"/>
        </w:rPr>
        <w:t>、</w:t>
      </w:r>
      <w:r w:rsidR="00ED05BC">
        <w:rPr>
          <w:rFonts w:ascii="ＭＳ 明朝" w:hAnsi="ＭＳ 明朝" w:hint="eastAsia"/>
          <w:sz w:val="24"/>
          <w:szCs w:val="24"/>
        </w:rPr>
        <w:t>平成２１年横浜地裁判決</w:t>
      </w:r>
      <w:r w:rsidR="005714C4">
        <w:rPr>
          <w:rFonts w:ascii="ＭＳ 明朝" w:hAnsi="ＭＳ 明朝" w:hint="eastAsia"/>
          <w:sz w:val="24"/>
          <w:szCs w:val="24"/>
        </w:rPr>
        <w:t>では</w:t>
      </w:r>
      <w:r>
        <w:rPr>
          <w:rFonts w:ascii="ＭＳ 明朝" w:hAnsi="ＭＳ 明朝" w:hint="eastAsia"/>
          <w:sz w:val="24"/>
          <w:szCs w:val="24"/>
        </w:rPr>
        <w:t>、</w:t>
      </w:r>
      <w:r w:rsidR="00AB4BCA">
        <w:rPr>
          <w:rFonts w:ascii="ＭＳ 明朝" w:hAnsi="ＭＳ 明朝" w:hint="eastAsia"/>
          <w:sz w:val="24"/>
          <w:szCs w:val="24"/>
        </w:rPr>
        <w:t>「行政不服審査制度とは、申請に対する応答の延長にある制度であり、当初申請を基にした処分に対する不服審査を行うものであるから、裁決後になされる処分は、当初申請と同一事情の下でなされることが本来予定されていると解される。そうすると、取消裁決後に当初の申請を補正し、これにより事情変更が生じたとされる事態は、行政不服審査制度上は予定されていないと考えられる。したがって、取消裁決後に当初の申請の実体的内容に関する補正を行うことはできないと解するのが相当である」</w:t>
      </w:r>
      <w:r>
        <w:rPr>
          <w:rFonts w:ascii="ＭＳ 明朝" w:hAnsi="ＭＳ 明朝" w:hint="eastAsia"/>
          <w:sz w:val="24"/>
          <w:szCs w:val="24"/>
        </w:rPr>
        <w:t>とされて</w:t>
      </w:r>
      <w:r w:rsidR="00696F92">
        <w:rPr>
          <w:rFonts w:ascii="ＭＳ 明朝" w:hAnsi="ＭＳ 明朝" w:hint="eastAsia"/>
          <w:sz w:val="24"/>
          <w:szCs w:val="24"/>
        </w:rPr>
        <w:t>いる。</w:t>
      </w:r>
      <w:r>
        <w:rPr>
          <w:rFonts w:ascii="ＭＳ 明朝" w:hAnsi="ＭＳ 明朝" w:hint="eastAsia"/>
          <w:sz w:val="24"/>
          <w:szCs w:val="24"/>
        </w:rPr>
        <w:t>本件においても</w:t>
      </w:r>
      <w:r w:rsidR="00696F92">
        <w:rPr>
          <w:rFonts w:ascii="ＭＳ 明朝" w:hAnsi="ＭＳ 明朝" w:hint="eastAsia"/>
          <w:sz w:val="24"/>
          <w:szCs w:val="24"/>
        </w:rPr>
        <w:t>、知事裁決により原処分が取り消され、その結果、当初申請が残存するのであるから、</w:t>
      </w:r>
      <w:r>
        <w:rPr>
          <w:rFonts w:ascii="ＭＳ 明朝" w:hAnsi="ＭＳ 明朝" w:hint="eastAsia"/>
          <w:sz w:val="24"/>
          <w:szCs w:val="24"/>
        </w:rPr>
        <w:t>処分庁は、</w:t>
      </w:r>
      <w:r w:rsidR="00696F92">
        <w:rPr>
          <w:rFonts w:ascii="ＭＳ 明朝" w:hAnsi="ＭＳ 明朝" w:hint="eastAsia"/>
          <w:sz w:val="24"/>
          <w:szCs w:val="24"/>
        </w:rPr>
        <w:t>当初申請について、</w:t>
      </w:r>
      <w:r>
        <w:rPr>
          <w:rFonts w:ascii="ＭＳ 明朝" w:hAnsi="ＭＳ 明朝" w:hint="eastAsia"/>
          <w:sz w:val="24"/>
          <w:szCs w:val="24"/>
        </w:rPr>
        <w:t>当初申請</w:t>
      </w:r>
      <w:r w:rsidR="00AB0270">
        <w:rPr>
          <w:rFonts w:ascii="ＭＳ 明朝" w:hAnsi="ＭＳ 明朝" w:hint="eastAsia"/>
          <w:sz w:val="24"/>
          <w:szCs w:val="24"/>
        </w:rPr>
        <w:t>と同一事情のもと</w:t>
      </w:r>
      <w:r w:rsidR="00696F92">
        <w:rPr>
          <w:rFonts w:ascii="ＭＳ 明朝" w:hAnsi="ＭＳ 明朝" w:hint="eastAsia"/>
          <w:sz w:val="24"/>
          <w:szCs w:val="24"/>
        </w:rPr>
        <w:t>、裁決の拘束力に従って</w:t>
      </w:r>
      <w:r>
        <w:rPr>
          <w:rFonts w:ascii="ＭＳ 明朝" w:hAnsi="ＭＳ 明朝" w:hint="eastAsia"/>
          <w:sz w:val="24"/>
          <w:szCs w:val="24"/>
        </w:rPr>
        <w:t>判断すべき</w:t>
      </w:r>
      <w:r w:rsidR="00AB0270">
        <w:rPr>
          <w:rFonts w:ascii="ＭＳ 明朝" w:hAnsi="ＭＳ 明朝" w:hint="eastAsia"/>
          <w:sz w:val="24"/>
          <w:szCs w:val="24"/>
        </w:rPr>
        <w:t>であ</w:t>
      </w:r>
      <w:r w:rsidR="00696F92">
        <w:rPr>
          <w:rFonts w:ascii="ＭＳ 明朝" w:hAnsi="ＭＳ 明朝" w:hint="eastAsia"/>
          <w:sz w:val="24"/>
          <w:szCs w:val="24"/>
        </w:rPr>
        <w:t>り</w:t>
      </w:r>
      <w:r w:rsidR="00AB0270">
        <w:rPr>
          <w:rFonts w:ascii="ＭＳ 明朝" w:hAnsi="ＭＳ 明朝" w:hint="eastAsia"/>
          <w:sz w:val="24"/>
          <w:szCs w:val="24"/>
        </w:rPr>
        <w:t>、審査請求人に転用計画の補正を求めることは適切ではない</w:t>
      </w:r>
      <w:r>
        <w:rPr>
          <w:rFonts w:ascii="ＭＳ 明朝" w:hAnsi="ＭＳ 明朝" w:hint="eastAsia"/>
          <w:sz w:val="24"/>
          <w:szCs w:val="24"/>
        </w:rPr>
        <w:t>。</w:t>
      </w:r>
    </w:p>
    <w:p w14:paraId="32E35007" w14:textId="786A9A21" w:rsidR="00B81D9E" w:rsidRDefault="003978C4" w:rsidP="00573607">
      <w:pPr>
        <w:ind w:leftChars="300" w:left="630" w:firstLineChars="100" w:firstLine="240"/>
        <w:rPr>
          <w:rFonts w:ascii="ＭＳ 明朝" w:hAnsi="ＭＳ 明朝"/>
          <w:sz w:val="24"/>
          <w:szCs w:val="24"/>
        </w:rPr>
      </w:pPr>
      <w:r>
        <w:rPr>
          <w:rFonts w:ascii="ＭＳ 明朝" w:hAnsi="ＭＳ 明朝" w:hint="eastAsia"/>
          <w:sz w:val="24"/>
          <w:szCs w:val="24"/>
        </w:rPr>
        <w:t>本件に</w:t>
      </w:r>
      <w:r w:rsidR="00825004">
        <w:rPr>
          <w:rFonts w:ascii="ＭＳ 明朝" w:hAnsi="ＭＳ 明朝" w:hint="eastAsia"/>
          <w:sz w:val="24"/>
          <w:szCs w:val="24"/>
        </w:rPr>
        <w:t>お</w:t>
      </w:r>
      <w:r>
        <w:rPr>
          <w:rFonts w:ascii="ＭＳ 明朝" w:hAnsi="ＭＳ 明朝" w:hint="eastAsia"/>
          <w:sz w:val="24"/>
          <w:szCs w:val="24"/>
        </w:rPr>
        <w:t>いては、</w:t>
      </w:r>
      <w:r w:rsidR="00D360E9">
        <w:rPr>
          <w:rFonts w:ascii="ＭＳ 明朝" w:hAnsi="ＭＳ 明朝" w:hint="eastAsia"/>
          <w:sz w:val="24"/>
          <w:szCs w:val="24"/>
        </w:rPr>
        <w:t>当初申請</w:t>
      </w:r>
      <w:r w:rsidR="00EA2991">
        <w:rPr>
          <w:rFonts w:ascii="ＭＳ 明朝" w:hAnsi="ＭＳ 明朝" w:hint="eastAsia"/>
          <w:sz w:val="24"/>
          <w:szCs w:val="24"/>
        </w:rPr>
        <w:t>の</w:t>
      </w:r>
      <w:r>
        <w:rPr>
          <w:rFonts w:ascii="ＭＳ 明朝" w:hAnsi="ＭＳ 明朝" w:hint="eastAsia"/>
          <w:sz w:val="24"/>
          <w:szCs w:val="24"/>
        </w:rPr>
        <w:t>審査</w:t>
      </w:r>
      <w:r w:rsidR="005714C4">
        <w:rPr>
          <w:rFonts w:ascii="ＭＳ 明朝" w:hAnsi="ＭＳ 明朝" w:hint="eastAsia"/>
          <w:sz w:val="24"/>
          <w:szCs w:val="24"/>
        </w:rPr>
        <w:t>過程において</w:t>
      </w:r>
      <w:r w:rsidR="00825004">
        <w:rPr>
          <w:rFonts w:ascii="ＭＳ 明朝" w:hAnsi="ＭＳ 明朝" w:hint="eastAsia"/>
          <w:sz w:val="24"/>
          <w:szCs w:val="24"/>
        </w:rPr>
        <w:t>、</w:t>
      </w:r>
      <w:r w:rsidR="005714C4">
        <w:rPr>
          <w:rFonts w:ascii="ＭＳ 明朝" w:hAnsi="ＭＳ 明朝" w:hint="eastAsia"/>
          <w:sz w:val="24"/>
          <w:szCs w:val="24"/>
        </w:rPr>
        <w:t>処分庁</w:t>
      </w:r>
      <w:r w:rsidR="00825004">
        <w:rPr>
          <w:rFonts w:ascii="ＭＳ 明朝" w:hAnsi="ＭＳ 明朝" w:hint="eastAsia"/>
          <w:sz w:val="24"/>
          <w:szCs w:val="24"/>
        </w:rPr>
        <w:t>から</w:t>
      </w:r>
      <w:r w:rsidR="005714C4">
        <w:rPr>
          <w:rFonts w:ascii="ＭＳ 明朝" w:hAnsi="ＭＳ 明朝" w:hint="eastAsia"/>
          <w:sz w:val="24"/>
          <w:szCs w:val="24"/>
        </w:rPr>
        <w:t>転用計画を提出</w:t>
      </w:r>
      <w:r w:rsidR="00530EDC">
        <w:rPr>
          <w:rFonts w:ascii="ＭＳ 明朝" w:hAnsi="ＭＳ 明朝" w:hint="eastAsia"/>
          <w:sz w:val="24"/>
          <w:szCs w:val="24"/>
        </w:rPr>
        <w:t>する</w:t>
      </w:r>
      <w:r w:rsidR="005714C4">
        <w:rPr>
          <w:rFonts w:ascii="ＭＳ 明朝" w:hAnsi="ＭＳ 明朝" w:hint="eastAsia"/>
          <w:sz w:val="24"/>
          <w:szCs w:val="24"/>
        </w:rPr>
        <w:t>よう求め</w:t>
      </w:r>
      <w:r w:rsidR="00530EDC">
        <w:rPr>
          <w:rFonts w:ascii="ＭＳ 明朝" w:hAnsi="ＭＳ 明朝" w:hint="eastAsia"/>
          <w:sz w:val="24"/>
          <w:szCs w:val="24"/>
        </w:rPr>
        <w:t>たという経緯はあるものの</w:t>
      </w:r>
      <w:r w:rsidR="005714C4">
        <w:rPr>
          <w:rFonts w:ascii="ＭＳ 明朝" w:hAnsi="ＭＳ 明朝" w:hint="eastAsia"/>
          <w:sz w:val="24"/>
          <w:szCs w:val="24"/>
        </w:rPr>
        <w:t>、</w:t>
      </w:r>
      <w:r>
        <w:rPr>
          <w:rFonts w:ascii="ＭＳ 明朝" w:hAnsi="ＭＳ 明朝" w:hint="eastAsia"/>
          <w:sz w:val="24"/>
          <w:szCs w:val="24"/>
        </w:rPr>
        <w:t>一般に、</w:t>
      </w:r>
      <w:r w:rsidR="00825004">
        <w:rPr>
          <w:rFonts w:ascii="ＭＳ 明朝" w:hAnsi="ＭＳ 明朝" w:hint="eastAsia"/>
          <w:sz w:val="24"/>
          <w:szCs w:val="24"/>
        </w:rPr>
        <w:t>自己に対して何らかの利益を付与する処分を求める</w:t>
      </w:r>
      <w:r>
        <w:rPr>
          <w:rFonts w:ascii="ＭＳ 明朝" w:hAnsi="ＭＳ 明朝" w:hint="eastAsia"/>
          <w:sz w:val="24"/>
          <w:szCs w:val="24"/>
        </w:rPr>
        <w:t>申請を審査する行政庁には、</w:t>
      </w:r>
      <w:r w:rsidR="00825004">
        <w:rPr>
          <w:rFonts w:ascii="ＭＳ 明朝" w:hAnsi="ＭＳ 明朝" w:hint="eastAsia"/>
          <w:sz w:val="24"/>
          <w:szCs w:val="24"/>
        </w:rPr>
        <w:t>許可を得られるよう</w:t>
      </w:r>
      <w:r w:rsidR="00696F92">
        <w:rPr>
          <w:rFonts w:ascii="ＭＳ 明朝" w:hAnsi="ＭＳ 明朝" w:hint="eastAsia"/>
          <w:sz w:val="24"/>
          <w:szCs w:val="24"/>
        </w:rPr>
        <w:t>、申請の実体的内容について</w:t>
      </w:r>
      <w:r w:rsidR="00530EDC">
        <w:rPr>
          <w:rFonts w:ascii="ＭＳ 明朝" w:hAnsi="ＭＳ 明朝" w:hint="eastAsia"/>
          <w:sz w:val="24"/>
          <w:szCs w:val="24"/>
        </w:rPr>
        <w:t>申請者に</w:t>
      </w:r>
      <w:r w:rsidR="001537B0">
        <w:rPr>
          <w:rFonts w:ascii="ＭＳ 明朝" w:hAnsi="ＭＳ 明朝" w:hint="eastAsia"/>
          <w:sz w:val="24"/>
          <w:szCs w:val="24"/>
        </w:rPr>
        <w:t>補正を求める義務</w:t>
      </w:r>
      <w:r w:rsidR="005714C4">
        <w:rPr>
          <w:rFonts w:ascii="ＭＳ 明朝" w:hAnsi="ＭＳ 明朝" w:hint="eastAsia"/>
          <w:sz w:val="24"/>
          <w:szCs w:val="24"/>
        </w:rPr>
        <w:t>はない</w:t>
      </w:r>
      <w:r w:rsidR="00530EDC">
        <w:rPr>
          <w:rFonts w:ascii="ＭＳ 明朝" w:hAnsi="ＭＳ 明朝" w:hint="eastAsia"/>
          <w:sz w:val="24"/>
          <w:szCs w:val="24"/>
        </w:rPr>
        <w:t>のであって、処分庁が</w:t>
      </w:r>
      <w:r w:rsidR="00825004">
        <w:rPr>
          <w:rFonts w:ascii="ＭＳ 明朝" w:hAnsi="ＭＳ 明朝" w:hint="eastAsia"/>
          <w:sz w:val="24"/>
          <w:szCs w:val="24"/>
        </w:rPr>
        <w:t>、</w:t>
      </w:r>
      <w:r w:rsidR="00530EDC">
        <w:rPr>
          <w:rFonts w:ascii="ＭＳ 明朝" w:hAnsi="ＭＳ 明朝" w:hint="eastAsia"/>
          <w:sz w:val="24"/>
          <w:szCs w:val="24"/>
        </w:rPr>
        <w:t>本件処分に際して</w:t>
      </w:r>
      <w:r w:rsidR="00825004">
        <w:rPr>
          <w:rFonts w:ascii="ＭＳ 明朝" w:hAnsi="ＭＳ 明朝" w:hint="eastAsia"/>
          <w:sz w:val="24"/>
          <w:szCs w:val="24"/>
        </w:rPr>
        <w:t>審査請求人に対して</w:t>
      </w:r>
      <w:r w:rsidR="00D360E9">
        <w:rPr>
          <w:rFonts w:ascii="ＭＳ 明朝" w:hAnsi="ＭＳ 明朝" w:hint="eastAsia"/>
          <w:sz w:val="24"/>
          <w:szCs w:val="24"/>
        </w:rPr>
        <w:t>転用計画の</w:t>
      </w:r>
      <w:r w:rsidR="00530EDC">
        <w:rPr>
          <w:rFonts w:ascii="ＭＳ 明朝" w:hAnsi="ＭＳ 明朝" w:hint="eastAsia"/>
          <w:sz w:val="24"/>
          <w:szCs w:val="24"/>
        </w:rPr>
        <w:t>補正を求めなかったことについて、違法又は不当な点は</w:t>
      </w:r>
      <w:r>
        <w:rPr>
          <w:rFonts w:ascii="ＭＳ 明朝" w:hAnsi="ＭＳ 明朝" w:hint="eastAsia"/>
          <w:sz w:val="24"/>
          <w:szCs w:val="24"/>
        </w:rPr>
        <w:t>認められない</w:t>
      </w:r>
      <w:r w:rsidR="001537B0">
        <w:rPr>
          <w:rFonts w:ascii="ＭＳ 明朝" w:hAnsi="ＭＳ 明朝" w:hint="eastAsia"/>
          <w:sz w:val="24"/>
          <w:szCs w:val="24"/>
        </w:rPr>
        <w:t>。</w:t>
      </w:r>
    </w:p>
    <w:p w14:paraId="19154CEC" w14:textId="45EC72BF" w:rsidR="00573607" w:rsidRDefault="00436B8F" w:rsidP="00573607">
      <w:pPr>
        <w:ind w:leftChars="200" w:left="420"/>
        <w:rPr>
          <w:rFonts w:ascii="ＭＳ 明朝" w:hAnsi="ＭＳ 明朝"/>
          <w:sz w:val="24"/>
          <w:szCs w:val="24"/>
        </w:rPr>
      </w:pPr>
      <w:r>
        <w:rPr>
          <w:rFonts w:ascii="ＭＳ 明朝" w:hAnsi="ＭＳ 明朝" w:hint="eastAsia"/>
          <w:sz w:val="24"/>
          <w:szCs w:val="24"/>
        </w:rPr>
        <w:t>（ウ）</w:t>
      </w:r>
      <w:r w:rsidR="00182D4E">
        <w:rPr>
          <w:rFonts w:ascii="ＭＳ 明朝" w:hAnsi="ＭＳ 明朝" w:hint="eastAsia"/>
          <w:sz w:val="24"/>
          <w:szCs w:val="24"/>
        </w:rPr>
        <w:t>小括</w:t>
      </w:r>
    </w:p>
    <w:p w14:paraId="4DEB03FB" w14:textId="40124729" w:rsidR="00B81D9E" w:rsidRPr="00B81D9E" w:rsidRDefault="00AB0270" w:rsidP="00573607">
      <w:pPr>
        <w:ind w:leftChars="300" w:left="630" w:firstLineChars="100" w:firstLine="240"/>
        <w:rPr>
          <w:rFonts w:ascii="ＭＳ 明朝" w:hAnsi="ＭＳ 明朝"/>
          <w:sz w:val="24"/>
          <w:szCs w:val="24"/>
        </w:rPr>
      </w:pPr>
      <w:r>
        <w:rPr>
          <w:rFonts w:ascii="ＭＳ 明朝" w:hAnsi="ＭＳ 明朝" w:hint="eastAsia"/>
          <w:sz w:val="24"/>
          <w:szCs w:val="24"/>
        </w:rPr>
        <w:t>以上のとおり、処分庁が、</w:t>
      </w:r>
      <w:r w:rsidR="008E65AD">
        <w:rPr>
          <w:rFonts w:ascii="ＭＳ 明朝" w:hAnsi="ＭＳ 明朝" w:hint="eastAsia"/>
          <w:sz w:val="24"/>
          <w:szCs w:val="24"/>
        </w:rPr>
        <w:t>本件処分において</w:t>
      </w:r>
      <w:r>
        <w:rPr>
          <w:rFonts w:ascii="ＭＳ 明朝" w:hAnsi="ＭＳ 明朝" w:hint="eastAsia"/>
          <w:sz w:val="24"/>
          <w:szCs w:val="24"/>
        </w:rPr>
        <w:t>法第１８条第２項第２号に該当しないと判断したことに</w:t>
      </w:r>
      <w:r w:rsidR="00530EDC">
        <w:rPr>
          <w:rFonts w:ascii="ＭＳ 明朝" w:hAnsi="ＭＳ 明朝" w:hint="eastAsia"/>
          <w:sz w:val="24"/>
          <w:szCs w:val="24"/>
        </w:rPr>
        <w:t>ついて</w:t>
      </w:r>
      <w:r>
        <w:rPr>
          <w:rFonts w:ascii="ＭＳ 明朝" w:hAnsi="ＭＳ 明朝" w:hint="eastAsia"/>
          <w:sz w:val="24"/>
          <w:szCs w:val="24"/>
        </w:rPr>
        <w:t>、違法又は不当な点はない。</w:t>
      </w:r>
    </w:p>
    <w:p w14:paraId="51DAD485" w14:textId="1A959736" w:rsidR="008A5019" w:rsidRDefault="008A5019" w:rsidP="00C57BEA">
      <w:pPr>
        <w:ind w:leftChars="100" w:left="210"/>
        <w:rPr>
          <w:rFonts w:ascii="ＭＳ 明朝" w:hAnsi="ＭＳ 明朝"/>
          <w:sz w:val="24"/>
          <w:szCs w:val="24"/>
        </w:rPr>
      </w:pPr>
      <w:r>
        <w:rPr>
          <w:rFonts w:ascii="ＭＳ 明朝" w:hAnsi="ＭＳ 明朝" w:hint="eastAsia"/>
          <w:sz w:val="24"/>
          <w:szCs w:val="24"/>
        </w:rPr>
        <w:t>イ　法第１８条第２項第６号該当性</w:t>
      </w:r>
    </w:p>
    <w:p w14:paraId="21DEF256" w14:textId="13AC0E7B" w:rsidR="00182D4E" w:rsidRDefault="009118AE" w:rsidP="009118AE">
      <w:pPr>
        <w:ind w:leftChars="200" w:left="420"/>
        <w:rPr>
          <w:rFonts w:ascii="ＭＳ 明朝" w:hAnsi="ＭＳ 明朝"/>
          <w:sz w:val="24"/>
          <w:szCs w:val="24"/>
        </w:rPr>
      </w:pPr>
      <w:r>
        <w:rPr>
          <w:rFonts w:ascii="ＭＳ 明朝" w:hAnsi="ＭＳ 明朝" w:hint="eastAsia"/>
          <w:sz w:val="24"/>
          <w:szCs w:val="24"/>
        </w:rPr>
        <w:t>（ア）第６号該当性の判断の必要性</w:t>
      </w:r>
    </w:p>
    <w:p w14:paraId="387581A1" w14:textId="60888CBE" w:rsidR="009118AE" w:rsidRDefault="00761E61" w:rsidP="009118AE">
      <w:pPr>
        <w:ind w:leftChars="300" w:left="630" w:firstLineChars="100" w:firstLine="240"/>
        <w:rPr>
          <w:rFonts w:ascii="ＭＳ 明朝" w:hAnsi="ＭＳ 明朝"/>
          <w:sz w:val="24"/>
          <w:szCs w:val="24"/>
        </w:rPr>
      </w:pPr>
      <w:r>
        <w:rPr>
          <w:rFonts w:ascii="ＭＳ 明朝" w:hAnsi="ＭＳ 明朝" w:hint="eastAsia"/>
          <w:sz w:val="24"/>
          <w:szCs w:val="24"/>
        </w:rPr>
        <w:t>審査請求人は、</w:t>
      </w:r>
      <w:r w:rsidR="001537B0" w:rsidRPr="00391222">
        <w:rPr>
          <w:rFonts w:asciiTheme="minorEastAsia" w:hAnsiTheme="minorEastAsia" w:cs="ＭＳ Ｐゴシック" w:hint="eastAsia"/>
          <w:kern w:val="0"/>
          <w:sz w:val="24"/>
          <w:szCs w:val="24"/>
        </w:rPr>
        <w:t>本件農地では何ら耕作がなされておらず、農地利用が一切なされていないこと、及び</w:t>
      </w:r>
      <w:r w:rsidR="001537B0">
        <w:rPr>
          <w:rFonts w:asciiTheme="minorEastAsia" w:hAnsiTheme="minorEastAsia" w:cs="ＭＳ Ｐゴシック" w:hint="eastAsia"/>
          <w:kern w:val="0"/>
          <w:sz w:val="24"/>
          <w:szCs w:val="24"/>
        </w:rPr>
        <w:t>、</w:t>
      </w:r>
      <w:r w:rsidR="001537B0" w:rsidRPr="00391222">
        <w:rPr>
          <w:rFonts w:asciiTheme="minorEastAsia" w:hAnsiTheme="minorEastAsia" w:cs="ＭＳ Ｐゴシック" w:hint="eastAsia"/>
          <w:kern w:val="0"/>
          <w:sz w:val="24"/>
          <w:szCs w:val="24"/>
        </w:rPr>
        <w:t>本件農地について賃借料と固定資産税</w:t>
      </w:r>
      <w:r w:rsidR="001537B0">
        <w:rPr>
          <w:rFonts w:asciiTheme="minorEastAsia" w:hAnsiTheme="minorEastAsia" w:cs="ＭＳ Ｐゴシック" w:hint="eastAsia"/>
          <w:kern w:val="0"/>
          <w:sz w:val="24"/>
          <w:szCs w:val="24"/>
        </w:rPr>
        <w:t>額とが著しく乖離するいわゆる逆</w:t>
      </w:r>
      <w:r w:rsidR="00C57BEA">
        <w:rPr>
          <w:rFonts w:asciiTheme="minorEastAsia" w:hAnsiTheme="minorEastAsia" w:cs="ＭＳ Ｐゴシック" w:hint="eastAsia"/>
          <w:kern w:val="0"/>
          <w:sz w:val="24"/>
          <w:szCs w:val="24"/>
        </w:rPr>
        <w:t>ざや</w:t>
      </w:r>
      <w:r w:rsidR="001537B0">
        <w:rPr>
          <w:rFonts w:asciiTheme="minorEastAsia" w:hAnsiTheme="minorEastAsia" w:cs="ＭＳ Ｐゴシック" w:hint="eastAsia"/>
          <w:kern w:val="0"/>
          <w:sz w:val="24"/>
          <w:szCs w:val="24"/>
        </w:rPr>
        <w:t>現象が生じていることから、</w:t>
      </w:r>
      <w:r w:rsidR="001537B0">
        <w:rPr>
          <w:rFonts w:ascii="ＭＳ 明朝" w:hAnsi="ＭＳ 明朝" w:hint="eastAsia"/>
          <w:sz w:val="24"/>
          <w:szCs w:val="24"/>
        </w:rPr>
        <w:t>第５号（現第６号）該当性が認められると</w:t>
      </w:r>
      <w:r w:rsidR="00444ACD">
        <w:rPr>
          <w:rFonts w:ascii="ＭＳ 明朝" w:hAnsi="ＭＳ 明朝" w:hint="eastAsia"/>
          <w:sz w:val="24"/>
          <w:szCs w:val="24"/>
        </w:rPr>
        <w:t>主張し</w:t>
      </w:r>
      <w:r w:rsidR="003978C4">
        <w:rPr>
          <w:rFonts w:ascii="ＭＳ 明朝" w:hAnsi="ＭＳ 明朝" w:hint="eastAsia"/>
          <w:sz w:val="24"/>
          <w:szCs w:val="24"/>
        </w:rPr>
        <w:t>ている</w:t>
      </w:r>
      <w:r w:rsidR="001537B0">
        <w:rPr>
          <w:rFonts w:ascii="ＭＳ 明朝" w:hAnsi="ＭＳ 明朝" w:hint="eastAsia"/>
          <w:sz w:val="24"/>
          <w:szCs w:val="24"/>
        </w:rPr>
        <w:t>。</w:t>
      </w:r>
    </w:p>
    <w:p w14:paraId="2242F613" w14:textId="74BBD72E" w:rsidR="008E65AD" w:rsidRDefault="00761E61" w:rsidP="009118AE">
      <w:pPr>
        <w:ind w:leftChars="300" w:left="630" w:firstLineChars="100" w:firstLine="240"/>
        <w:rPr>
          <w:rFonts w:ascii="ＭＳ 明朝" w:hAnsi="ＭＳ 明朝"/>
          <w:sz w:val="24"/>
          <w:szCs w:val="24"/>
        </w:rPr>
      </w:pPr>
      <w:r>
        <w:rPr>
          <w:rFonts w:ascii="ＭＳ 明朝" w:hAnsi="ＭＳ 明朝" w:hint="eastAsia"/>
          <w:sz w:val="24"/>
          <w:szCs w:val="24"/>
        </w:rPr>
        <w:t>大臣裁決</w:t>
      </w:r>
      <w:r w:rsidR="009118AE">
        <w:rPr>
          <w:rFonts w:ascii="ＭＳ 明朝" w:hAnsi="ＭＳ 明朝" w:hint="eastAsia"/>
          <w:sz w:val="24"/>
          <w:szCs w:val="24"/>
        </w:rPr>
        <w:t>及び知事裁決は</w:t>
      </w:r>
      <w:r>
        <w:rPr>
          <w:rFonts w:ascii="ＭＳ 明朝" w:hAnsi="ＭＳ 明朝" w:hint="eastAsia"/>
          <w:sz w:val="24"/>
          <w:szCs w:val="24"/>
        </w:rPr>
        <w:t>、原処分は、</w:t>
      </w:r>
      <w:r w:rsidR="009118AE">
        <w:rPr>
          <w:rFonts w:ascii="ＭＳ 明朝" w:hAnsi="ＭＳ 明朝" w:hint="eastAsia"/>
          <w:sz w:val="24"/>
          <w:szCs w:val="24"/>
        </w:rPr>
        <w:t>法第１８条第２項</w:t>
      </w:r>
      <w:r>
        <w:rPr>
          <w:rFonts w:ascii="ＭＳ 明朝" w:hAnsi="ＭＳ 明朝" w:hint="eastAsia"/>
          <w:sz w:val="24"/>
          <w:szCs w:val="24"/>
        </w:rPr>
        <w:t>第２号の</w:t>
      </w:r>
      <w:r w:rsidR="009118AE">
        <w:rPr>
          <w:rFonts w:ascii="ＭＳ 明朝" w:hAnsi="ＭＳ 明朝" w:hint="eastAsia"/>
          <w:sz w:val="24"/>
          <w:szCs w:val="24"/>
        </w:rPr>
        <w:t>判断基準に該当するとしたことを不適法と判断する一方で、同項</w:t>
      </w:r>
      <w:r w:rsidR="008E65AD">
        <w:rPr>
          <w:rFonts w:ascii="ＭＳ 明朝" w:hAnsi="ＭＳ 明朝" w:hint="eastAsia"/>
          <w:sz w:val="24"/>
          <w:szCs w:val="24"/>
        </w:rPr>
        <w:t>第６号</w:t>
      </w:r>
      <w:r w:rsidR="003978C4">
        <w:rPr>
          <w:rFonts w:ascii="ＭＳ 明朝" w:hAnsi="ＭＳ 明朝" w:hint="eastAsia"/>
          <w:sz w:val="24"/>
          <w:szCs w:val="24"/>
        </w:rPr>
        <w:t>該当性については触れ</w:t>
      </w:r>
      <w:r w:rsidR="008E65AD">
        <w:rPr>
          <w:rFonts w:ascii="ＭＳ 明朝" w:hAnsi="ＭＳ 明朝" w:hint="eastAsia"/>
          <w:sz w:val="24"/>
          <w:szCs w:val="24"/>
        </w:rPr>
        <w:t>ていない。</w:t>
      </w:r>
      <w:r w:rsidR="009118AE">
        <w:rPr>
          <w:rFonts w:ascii="ＭＳ 明朝" w:hAnsi="ＭＳ 明朝" w:hint="eastAsia"/>
          <w:sz w:val="24"/>
          <w:szCs w:val="24"/>
        </w:rPr>
        <w:t>したがって</w:t>
      </w:r>
      <w:r w:rsidR="00D360E9">
        <w:rPr>
          <w:rFonts w:ascii="ＭＳ 明朝" w:hAnsi="ＭＳ 明朝" w:hint="eastAsia"/>
          <w:sz w:val="24"/>
          <w:szCs w:val="24"/>
        </w:rPr>
        <w:t>、知事裁決により原処分が取り消され、その結果、処分庁が改めて</w:t>
      </w:r>
      <w:r w:rsidR="00D360E9">
        <w:rPr>
          <w:rFonts w:hint="eastAsia"/>
          <w:sz w:val="24"/>
          <w:szCs w:val="24"/>
        </w:rPr>
        <w:t>当初</w:t>
      </w:r>
      <w:r w:rsidR="009118AE">
        <w:rPr>
          <w:rFonts w:ascii="ＭＳ 明朝" w:hAnsi="ＭＳ 明朝" w:hint="eastAsia"/>
          <w:sz w:val="24"/>
          <w:szCs w:val="24"/>
        </w:rPr>
        <w:t>申請について審査を行い、</w:t>
      </w:r>
      <w:r w:rsidR="003978C4">
        <w:rPr>
          <w:rFonts w:ascii="ＭＳ 明朝" w:hAnsi="ＭＳ 明朝" w:hint="eastAsia"/>
          <w:sz w:val="24"/>
          <w:szCs w:val="24"/>
        </w:rPr>
        <w:t>これ</w:t>
      </w:r>
      <w:r w:rsidR="009118AE">
        <w:rPr>
          <w:rFonts w:ascii="ＭＳ 明朝" w:hAnsi="ＭＳ 明朝" w:hint="eastAsia"/>
          <w:sz w:val="24"/>
          <w:szCs w:val="24"/>
        </w:rPr>
        <w:t>を拒否する処分を行うのであれば、</w:t>
      </w:r>
      <w:r w:rsidR="00944989">
        <w:rPr>
          <w:rFonts w:ascii="ＭＳ 明朝" w:hAnsi="ＭＳ 明朝" w:hint="eastAsia"/>
          <w:sz w:val="24"/>
          <w:szCs w:val="24"/>
        </w:rPr>
        <w:t>同項第２号だけではなく</w:t>
      </w:r>
      <w:r w:rsidR="005F1607">
        <w:rPr>
          <w:rFonts w:ascii="ＭＳ 明朝" w:hAnsi="ＭＳ 明朝" w:hint="eastAsia"/>
          <w:sz w:val="24"/>
          <w:szCs w:val="24"/>
        </w:rPr>
        <w:t>同項</w:t>
      </w:r>
      <w:r w:rsidR="00E24AB4">
        <w:rPr>
          <w:rFonts w:ascii="ＭＳ 明朝" w:hAnsi="ＭＳ 明朝" w:hint="eastAsia"/>
          <w:sz w:val="24"/>
          <w:szCs w:val="24"/>
        </w:rPr>
        <w:t>第</w:t>
      </w:r>
      <w:r w:rsidR="009118AE">
        <w:rPr>
          <w:rFonts w:ascii="ＭＳ 明朝" w:hAnsi="ＭＳ 明朝" w:hint="eastAsia"/>
          <w:sz w:val="24"/>
          <w:szCs w:val="24"/>
        </w:rPr>
        <w:t>６</w:t>
      </w:r>
      <w:r w:rsidR="00E24AB4">
        <w:rPr>
          <w:rFonts w:ascii="ＭＳ 明朝" w:hAnsi="ＭＳ 明朝" w:hint="eastAsia"/>
          <w:sz w:val="24"/>
          <w:szCs w:val="24"/>
        </w:rPr>
        <w:t>号</w:t>
      </w:r>
      <w:r w:rsidR="001537B0">
        <w:rPr>
          <w:rFonts w:ascii="ＭＳ 明朝" w:hAnsi="ＭＳ 明朝" w:hint="eastAsia"/>
          <w:sz w:val="24"/>
          <w:szCs w:val="24"/>
        </w:rPr>
        <w:t>に</w:t>
      </w:r>
      <w:r w:rsidR="00E24AB4">
        <w:rPr>
          <w:rFonts w:ascii="ＭＳ 明朝" w:hAnsi="ＭＳ 明朝" w:hint="eastAsia"/>
          <w:sz w:val="24"/>
          <w:szCs w:val="24"/>
        </w:rPr>
        <w:t>該当</w:t>
      </w:r>
      <w:r w:rsidR="001537B0">
        <w:rPr>
          <w:rFonts w:ascii="ＭＳ 明朝" w:hAnsi="ＭＳ 明朝" w:hint="eastAsia"/>
          <w:sz w:val="24"/>
          <w:szCs w:val="24"/>
        </w:rPr>
        <w:t>しないこと</w:t>
      </w:r>
      <w:r w:rsidR="005F1607">
        <w:rPr>
          <w:rFonts w:ascii="ＭＳ 明朝" w:hAnsi="ＭＳ 明朝" w:hint="eastAsia"/>
          <w:sz w:val="24"/>
          <w:szCs w:val="24"/>
        </w:rPr>
        <w:t>についても</w:t>
      </w:r>
      <w:r>
        <w:rPr>
          <w:rFonts w:ascii="ＭＳ 明朝" w:hAnsi="ＭＳ 明朝" w:hint="eastAsia"/>
          <w:sz w:val="24"/>
          <w:szCs w:val="24"/>
        </w:rPr>
        <w:t>判断</w:t>
      </w:r>
      <w:r w:rsidR="001537B0">
        <w:rPr>
          <w:rFonts w:ascii="ＭＳ 明朝" w:hAnsi="ＭＳ 明朝" w:hint="eastAsia"/>
          <w:sz w:val="24"/>
          <w:szCs w:val="24"/>
        </w:rPr>
        <w:t>しなければならない</w:t>
      </w:r>
      <w:r>
        <w:rPr>
          <w:rFonts w:ascii="ＭＳ 明朝" w:hAnsi="ＭＳ 明朝" w:hint="eastAsia"/>
          <w:sz w:val="24"/>
          <w:szCs w:val="24"/>
        </w:rPr>
        <w:t>。</w:t>
      </w:r>
    </w:p>
    <w:p w14:paraId="1882B525" w14:textId="4E1049B3" w:rsidR="009118AE" w:rsidRDefault="009118AE" w:rsidP="009118AE">
      <w:pPr>
        <w:ind w:leftChars="200" w:left="420"/>
        <w:rPr>
          <w:rFonts w:ascii="ＭＳ 明朝" w:hAnsi="ＭＳ 明朝"/>
          <w:sz w:val="24"/>
          <w:szCs w:val="24"/>
        </w:rPr>
      </w:pPr>
      <w:r>
        <w:rPr>
          <w:rFonts w:ascii="ＭＳ 明朝" w:hAnsi="ＭＳ 明朝" w:hint="eastAsia"/>
          <w:sz w:val="24"/>
          <w:szCs w:val="24"/>
        </w:rPr>
        <w:lastRenderedPageBreak/>
        <w:t>（イ）第６号該当性の判断</w:t>
      </w:r>
      <w:r w:rsidR="003978C4">
        <w:rPr>
          <w:rFonts w:ascii="ＭＳ 明朝" w:hAnsi="ＭＳ 明朝" w:hint="eastAsia"/>
          <w:sz w:val="24"/>
          <w:szCs w:val="24"/>
        </w:rPr>
        <w:t>基準</w:t>
      </w:r>
    </w:p>
    <w:p w14:paraId="1F9E6BE0" w14:textId="71106EAF" w:rsidR="005F1607" w:rsidRPr="00C726C6" w:rsidRDefault="00A040DF" w:rsidP="005F1607">
      <w:pPr>
        <w:ind w:leftChars="300" w:left="630" w:firstLineChars="100" w:firstLine="240"/>
        <w:rPr>
          <w:rFonts w:ascii="ＭＳ 明朝" w:hAnsi="ＭＳ 明朝"/>
          <w:sz w:val="24"/>
          <w:szCs w:val="24"/>
        </w:rPr>
      </w:pPr>
      <w:r>
        <w:rPr>
          <w:rFonts w:ascii="ＭＳ 明朝" w:hAnsi="ＭＳ 明朝" w:hint="eastAsia"/>
          <w:sz w:val="24"/>
          <w:szCs w:val="24"/>
        </w:rPr>
        <w:t>処理基準は、</w:t>
      </w:r>
      <w:r w:rsidR="005F1607">
        <w:rPr>
          <w:rFonts w:ascii="ＭＳ 明朝" w:hAnsi="ＭＳ 明朝" w:hint="eastAsia"/>
          <w:sz w:val="24"/>
          <w:szCs w:val="24"/>
        </w:rPr>
        <w:t>法第１８条第２項</w:t>
      </w:r>
      <w:r w:rsidR="00761E61">
        <w:rPr>
          <w:rFonts w:ascii="ＭＳ 明朝" w:hAnsi="ＭＳ 明朝" w:hint="eastAsia"/>
          <w:sz w:val="24"/>
          <w:szCs w:val="24"/>
        </w:rPr>
        <w:t>第６号</w:t>
      </w:r>
      <w:r w:rsidR="00E24AB4">
        <w:rPr>
          <w:rFonts w:ascii="ＭＳ 明朝" w:hAnsi="ＭＳ 明朝" w:hint="eastAsia"/>
          <w:sz w:val="24"/>
          <w:szCs w:val="24"/>
        </w:rPr>
        <w:t>該当性</w:t>
      </w:r>
      <w:r w:rsidR="005F1607">
        <w:rPr>
          <w:rFonts w:ascii="ＭＳ 明朝" w:hAnsi="ＭＳ 明朝" w:hint="eastAsia"/>
          <w:sz w:val="24"/>
          <w:szCs w:val="24"/>
        </w:rPr>
        <w:t>の判断基準として</w:t>
      </w:r>
      <w:r w:rsidR="00E24AB4">
        <w:rPr>
          <w:rFonts w:ascii="ＭＳ 明朝" w:hAnsi="ＭＳ 明朝" w:hint="eastAsia"/>
          <w:sz w:val="24"/>
          <w:szCs w:val="24"/>
        </w:rPr>
        <w:t>、</w:t>
      </w:r>
      <w:r w:rsidR="00761E61">
        <w:rPr>
          <w:rFonts w:ascii="ＭＳ 明朝" w:hAnsi="ＭＳ 明朝" w:hint="eastAsia"/>
          <w:sz w:val="24"/>
          <w:szCs w:val="24"/>
        </w:rPr>
        <w:t>「</w:t>
      </w:r>
      <w:r w:rsidR="005F1607">
        <w:rPr>
          <w:rFonts w:ascii="ＭＳ 明朝" w:hAnsi="ＭＳ 明朝" w:hint="eastAsia"/>
          <w:sz w:val="24"/>
          <w:szCs w:val="24"/>
        </w:rPr>
        <w:t>「その他正当の事由がある場合」とは、</w:t>
      </w:r>
      <w:r w:rsidR="00761E61" w:rsidRPr="00C75F87">
        <w:rPr>
          <w:rFonts w:ascii="ＭＳ 明朝" w:hAnsi="ＭＳ 明朝" w:hint="eastAsia"/>
          <w:sz w:val="24"/>
          <w:szCs w:val="24"/>
        </w:rPr>
        <w:t>賃借人の離農等により賃貸借を終了させることが適当であると客観的に認められる場合とする。これらの判断に当たっては、個別具体的な事案ごとに様々な状況を勘案し、総合的に判断する必要がある</w:t>
      </w:r>
      <w:r w:rsidR="00E24AB4">
        <w:rPr>
          <w:rFonts w:ascii="ＭＳ 明朝" w:hAnsi="ＭＳ 明朝" w:hint="eastAsia"/>
          <w:sz w:val="24"/>
          <w:szCs w:val="24"/>
        </w:rPr>
        <w:t>」と</w:t>
      </w:r>
      <w:r w:rsidR="005F1607">
        <w:rPr>
          <w:rFonts w:ascii="ＭＳ 明朝" w:hAnsi="ＭＳ 明朝" w:hint="eastAsia"/>
          <w:sz w:val="24"/>
          <w:szCs w:val="24"/>
        </w:rPr>
        <w:t>定めて</w:t>
      </w:r>
      <w:r w:rsidR="00EE31C8">
        <w:rPr>
          <w:rFonts w:ascii="ＭＳ 明朝" w:hAnsi="ＭＳ 明朝" w:hint="eastAsia"/>
          <w:sz w:val="24"/>
          <w:szCs w:val="24"/>
        </w:rPr>
        <w:t>いる。同条第２項は</w:t>
      </w:r>
      <w:r w:rsidR="00915E3B">
        <w:rPr>
          <w:rFonts w:ascii="ＭＳ 明朝" w:hAnsi="ＭＳ 明朝" w:hint="eastAsia"/>
          <w:sz w:val="24"/>
          <w:szCs w:val="24"/>
        </w:rPr>
        <w:t>許可する</w:t>
      </w:r>
      <w:r w:rsidR="00C56C6A">
        <w:rPr>
          <w:rFonts w:ascii="ＭＳ 明朝" w:hAnsi="ＭＳ 明朝" w:hint="eastAsia"/>
          <w:sz w:val="24"/>
          <w:szCs w:val="24"/>
        </w:rPr>
        <w:t>ことができる場合を</w:t>
      </w:r>
      <w:r w:rsidR="00EE31C8" w:rsidRPr="007C719D">
        <w:rPr>
          <w:rFonts w:ascii="ＭＳ 明朝" w:hAnsi="ＭＳ 明朝" w:hint="eastAsia"/>
          <w:sz w:val="24"/>
          <w:szCs w:val="24"/>
        </w:rPr>
        <w:t>列挙</w:t>
      </w:r>
      <w:r w:rsidR="00EE31C8">
        <w:rPr>
          <w:rFonts w:ascii="ＭＳ 明朝" w:hAnsi="ＭＳ 明朝" w:hint="eastAsia"/>
          <w:sz w:val="24"/>
          <w:szCs w:val="24"/>
        </w:rPr>
        <w:t>するものであるが、第６号は第１号から第５号までに該当しない場合</w:t>
      </w:r>
      <w:r w:rsidR="00915E3B">
        <w:rPr>
          <w:rFonts w:ascii="ＭＳ 明朝" w:hAnsi="ＭＳ 明朝" w:hint="eastAsia"/>
          <w:sz w:val="24"/>
          <w:szCs w:val="24"/>
        </w:rPr>
        <w:t>であっても、同条の趣旨から許可することが相当であると認められる場合に、</w:t>
      </w:r>
      <w:r w:rsidR="00915E3B" w:rsidRPr="00C726C6">
        <w:rPr>
          <w:rFonts w:ascii="ＭＳ 明朝" w:hAnsi="ＭＳ 明朝" w:hint="eastAsia"/>
          <w:sz w:val="24"/>
          <w:szCs w:val="24"/>
        </w:rPr>
        <w:t>許可する</w:t>
      </w:r>
      <w:r w:rsidR="00EE31C8" w:rsidRPr="00C726C6">
        <w:rPr>
          <w:rFonts w:ascii="ＭＳ 明朝" w:hAnsi="ＭＳ 明朝" w:hint="eastAsia"/>
          <w:sz w:val="24"/>
          <w:szCs w:val="24"/>
        </w:rPr>
        <w:t>こと</w:t>
      </w:r>
      <w:r w:rsidR="00375926" w:rsidRPr="00C726C6">
        <w:rPr>
          <w:rFonts w:ascii="ＭＳ 明朝" w:hAnsi="ＭＳ 明朝" w:hint="eastAsia"/>
          <w:sz w:val="24"/>
          <w:szCs w:val="24"/>
        </w:rPr>
        <w:t>が</w:t>
      </w:r>
      <w:r w:rsidR="00EE31C8" w:rsidRPr="00C726C6">
        <w:rPr>
          <w:rFonts w:ascii="ＭＳ 明朝" w:hAnsi="ＭＳ 明朝" w:hint="eastAsia"/>
          <w:sz w:val="24"/>
          <w:szCs w:val="24"/>
        </w:rPr>
        <w:t>できる</w:t>
      </w:r>
      <w:r w:rsidR="00E80E21" w:rsidRPr="00C726C6">
        <w:rPr>
          <w:rFonts w:ascii="ＭＳ 明朝" w:hAnsi="ＭＳ 明朝" w:hint="eastAsia"/>
          <w:sz w:val="24"/>
          <w:szCs w:val="24"/>
        </w:rPr>
        <w:t>根拠となる</w:t>
      </w:r>
      <w:r w:rsidR="00EE31C8" w:rsidRPr="00C726C6">
        <w:rPr>
          <w:rFonts w:ascii="ＭＳ 明朝" w:hAnsi="ＭＳ 明朝" w:hint="eastAsia"/>
          <w:sz w:val="24"/>
          <w:szCs w:val="24"/>
        </w:rPr>
        <w:t>包括的規定であり</w:t>
      </w:r>
      <w:r w:rsidR="001537B0" w:rsidRPr="00C726C6">
        <w:rPr>
          <w:rFonts w:ascii="ＭＳ 明朝" w:hAnsi="ＭＳ 明朝" w:hint="eastAsia"/>
          <w:sz w:val="24"/>
          <w:szCs w:val="24"/>
        </w:rPr>
        <w:t>、</w:t>
      </w:r>
      <w:r w:rsidR="005F1607" w:rsidRPr="00C726C6">
        <w:rPr>
          <w:rFonts w:ascii="ＭＳ 明朝" w:hAnsi="ＭＳ 明朝" w:hint="eastAsia"/>
          <w:sz w:val="24"/>
          <w:szCs w:val="24"/>
        </w:rPr>
        <w:t>処分庁は、</w:t>
      </w:r>
      <w:r w:rsidR="003978C4" w:rsidRPr="00C726C6">
        <w:rPr>
          <w:rFonts w:ascii="ＭＳ 明朝" w:hAnsi="ＭＳ 明朝" w:hint="eastAsia"/>
          <w:sz w:val="24"/>
          <w:szCs w:val="24"/>
        </w:rPr>
        <w:t>第６号</w:t>
      </w:r>
      <w:r w:rsidR="0033223D" w:rsidRPr="00C726C6">
        <w:rPr>
          <w:rFonts w:ascii="ＭＳ 明朝" w:hAnsi="ＭＳ 明朝" w:hint="eastAsia"/>
          <w:sz w:val="24"/>
          <w:szCs w:val="24"/>
        </w:rPr>
        <w:t>該当性を判断する</w:t>
      </w:r>
      <w:r w:rsidR="003978C4" w:rsidRPr="00C726C6">
        <w:rPr>
          <w:rFonts w:ascii="ＭＳ 明朝" w:hAnsi="ＭＳ 明朝" w:hint="eastAsia"/>
          <w:sz w:val="24"/>
          <w:szCs w:val="24"/>
        </w:rPr>
        <w:t>場合には、</w:t>
      </w:r>
      <w:r w:rsidR="00D360E9" w:rsidRPr="00C726C6">
        <w:rPr>
          <w:rFonts w:ascii="ＭＳ 明朝" w:hAnsi="ＭＳ 明朝" w:hint="eastAsia"/>
          <w:sz w:val="24"/>
          <w:szCs w:val="24"/>
        </w:rPr>
        <w:t>具体的</w:t>
      </w:r>
      <w:r w:rsidR="003978C4" w:rsidRPr="00C726C6">
        <w:rPr>
          <w:rFonts w:ascii="ＭＳ 明朝" w:hAnsi="ＭＳ 明朝" w:hint="eastAsia"/>
          <w:sz w:val="24"/>
          <w:szCs w:val="24"/>
        </w:rPr>
        <w:t>事案における諸般の</w:t>
      </w:r>
      <w:r w:rsidR="00EE31C8" w:rsidRPr="00C726C6">
        <w:rPr>
          <w:rFonts w:ascii="ＭＳ 明朝" w:hAnsi="ＭＳ 明朝" w:hint="eastAsia"/>
          <w:sz w:val="24"/>
          <w:szCs w:val="24"/>
        </w:rPr>
        <w:t>事情</w:t>
      </w:r>
      <w:r w:rsidR="003978C4" w:rsidRPr="007C719D">
        <w:rPr>
          <w:rFonts w:ascii="ＭＳ 明朝" w:hAnsi="ＭＳ 明朝" w:hint="eastAsia"/>
          <w:sz w:val="24"/>
          <w:szCs w:val="24"/>
        </w:rPr>
        <w:t>を</w:t>
      </w:r>
      <w:r w:rsidR="001537B0" w:rsidRPr="007C719D">
        <w:rPr>
          <w:rFonts w:ascii="ＭＳ 明朝" w:hAnsi="ＭＳ 明朝" w:hint="eastAsia"/>
          <w:sz w:val="24"/>
          <w:szCs w:val="24"/>
        </w:rPr>
        <w:t>考</w:t>
      </w:r>
      <w:r w:rsidR="001537B0" w:rsidRPr="00C726C6">
        <w:rPr>
          <w:rFonts w:ascii="ＭＳ 明朝" w:hAnsi="ＭＳ 明朝" w:hint="eastAsia"/>
          <w:sz w:val="24"/>
          <w:szCs w:val="24"/>
        </w:rPr>
        <w:t>慮</w:t>
      </w:r>
      <w:r w:rsidR="00D360E9" w:rsidRPr="00C726C6">
        <w:rPr>
          <w:rFonts w:ascii="ＭＳ 明朝" w:hAnsi="ＭＳ 明朝" w:hint="eastAsia"/>
          <w:sz w:val="24"/>
          <w:szCs w:val="24"/>
        </w:rPr>
        <w:t>しなければならない</w:t>
      </w:r>
      <w:r w:rsidRPr="00C726C6">
        <w:rPr>
          <w:rFonts w:ascii="ＭＳ 明朝" w:hAnsi="ＭＳ 明朝" w:hint="eastAsia"/>
          <w:sz w:val="24"/>
          <w:szCs w:val="24"/>
        </w:rPr>
        <w:t>。</w:t>
      </w:r>
    </w:p>
    <w:p w14:paraId="2C38804D" w14:textId="2C4B2E82" w:rsidR="00B57E94" w:rsidRDefault="005F1607" w:rsidP="00B57E94">
      <w:pPr>
        <w:ind w:leftChars="300" w:left="630" w:firstLineChars="100" w:firstLine="240"/>
        <w:rPr>
          <w:rFonts w:ascii="ＭＳ 明朝" w:hAnsi="ＭＳ 明朝"/>
          <w:sz w:val="24"/>
          <w:szCs w:val="24"/>
        </w:rPr>
      </w:pPr>
      <w:r w:rsidRPr="00C726C6">
        <w:rPr>
          <w:rFonts w:ascii="ＭＳ 明朝" w:hAnsi="ＭＳ 明朝" w:hint="eastAsia"/>
          <w:sz w:val="24"/>
          <w:szCs w:val="24"/>
        </w:rPr>
        <w:t>また、処理</w:t>
      </w:r>
      <w:r w:rsidR="00A040DF" w:rsidRPr="00C726C6">
        <w:rPr>
          <w:rFonts w:ascii="ＭＳ 明朝" w:hAnsi="ＭＳ 明朝" w:hint="eastAsia"/>
          <w:sz w:val="24"/>
          <w:szCs w:val="24"/>
        </w:rPr>
        <w:t>基準は、「法第２条の２の責務規定が設けられていることを踏まえれば、賃借人が農地を適正かつ効率的に利用していない場合は、法第１８条第２項第１号に該当しない場合であっても、同項第６号に該当することがあり得る」と</w:t>
      </w:r>
      <w:r w:rsidR="00743DD0" w:rsidRPr="00C726C6">
        <w:rPr>
          <w:rFonts w:ascii="ＭＳ 明朝" w:hAnsi="ＭＳ 明朝" w:hint="eastAsia"/>
          <w:sz w:val="24"/>
          <w:szCs w:val="24"/>
        </w:rPr>
        <w:t>し</w:t>
      </w:r>
      <w:r w:rsidR="00A040DF" w:rsidRPr="00C726C6">
        <w:rPr>
          <w:rFonts w:ascii="ＭＳ 明朝" w:hAnsi="ＭＳ 明朝" w:hint="eastAsia"/>
          <w:sz w:val="24"/>
          <w:szCs w:val="24"/>
        </w:rPr>
        <w:t>て</w:t>
      </w:r>
      <w:r w:rsidR="003978C4" w:rsidRPr="00C726C6">
        <w:rPr>
          <w:rFonts w:ascii="ＭＳ 明朝" w:hAnsi="ＭＳ 明朝" w:hint="eastAsia"/>
          <w:sz w:val="24"/>
          <w:szCs w:val="24"/>
        </w:rPr>
        <w:t>いるが</w:t>
      </w:r>
      <w:r w:rsidRPr="00C726C6">
        <w:rPr>
          <w:rFonts w:ascii="ＭＳ 明朝" w:hAnsi="ＭＳ 明朝" w:hint="eastAsia"/>
          <w:sz w:val="24"/>
          <w:szCs w:val="24"/>
        </w:rPr>
        <w:t>、</w:t>
      </w:r>
      <w:r w:rsidR="00A040DF" w:rsidRPr="00C726C6">
        <w:rPr>
          <w:rFonts w:ascii="ＭＳ 明朝" w:hAnsi="ＭＳ 明朝" w:hint="eastAsia"/>
          <w:sz w:val="24"/>
          <w:szCs w:val="24"/>
        </w:rPr>
        <w:t>法第２条の２は「農業上の適正かつ効率的な利用」の確保を義務づけるものであり、</w:t>
      </w:r>
      <w:r w:rsidR="007F0674" w:rsidRPr="00C726C6">
        <w:rPr>
          <w:rFonts w:ascii="ＭＳ 明朝" w:hAnsi="ＭＳ 明朝" w:hint="eastAsia"/>
          <w:sz w:val="24"/>
          <w:szCs w:val="24"/>
        </w:rPr>
        <w:t>ここで</w:t>
      </w:r>
      <w:r w:rsidR="00207208" w:rsidRPr="00C726C6">
        <w:rPr>
          <w:rFonts w:ascii="ＭＳ 明朝" w:hAnsi="ＭＳ 明朝" w:hint="eastAsia"/>
          <w:sz w:val="24"/>
          <w:szCs w:val="24"/>
        </w:rPr>
        <w:t>処理基準が</w:t>
      </w:r>
      <w:r w:rsidR="00815C79" w:rsidRPr="00C726C6">
        <w:rPr>
          <w:rFonts w:ascii="ＭＳ 明朝" w:hAnsi="ＭＳ 明朝" w:hint="eastAsia"/>
          <w:sz w:val="24"/>
          <w:szCs w:val="24"/>
        </w:rPr>
        <w:t>いう</w:t>
      </w:r>
      <w:r w:rsidR="00207208" w:rsidRPr="00C726C6">
        <w:rPr>
          <w:rFonts w:ascii="ＭＳ 明朝" w:hAnsi="ＭＳ 明朝" w:hint="eastAsia"/>
          <w:sz w:val="24"/>
          <w:szCs w:val="24"/>
        </w:rPr>
        <w:t>、</w:t>
      </w:r>
      <w:r w:rsidR="00D360E9" w:rsidRPr="00C726C6">
        <w:rPr>
          <w:rFonts w:ascii="ＭＳ 明朝" w:hAnsi="ＭＳ 明朝" w:hint="eastAsia"/>
          <w:sz w:val="24"/>
          <w:szCs w:val="24"/>
        </w:rPr>
        <w:t>法第１８条第２</w:t>
      </w:r>
      <w:r w:rsidR="00A040DF" w:rsidRPr="00C726C6">
        <w:rPr>
          <w:rFonts w:ascii="ＭＳ 明朝" w:hAnsi="ＭＳ 明朝" w:hint="eastAsia"/>
          <w:sz w:val="24"/>
          <w:szCs w:val="24"/>
        </w:rPr>
        <w:t>項第６号に該当することがあり得る</w:t>
      </w:r>
      <w:r w:rsidR="00207208" w:rsidRPr="00C726C6">
        <w:rPr>
          <w:rFonts w:ascii="ＭＳ 明朝" w:hAnsi="ＭＳ 明朝" w:hint="eastAsia"/>
          <w:sz w:val="24"/>
          <w:szCs w:val="24"/>
        </w:rPr>
        <w:t>場合とは</w:t>
      </w:r>
      <w:r w:rsidR="00A040DF" w:rsidRPr="00C726C6">
        <w:rPr>
          <w:rFonts w:ascii="ＭＳ 明朝" w:hAnsi="ＭＳ 明朝" w:hint="eastAsia"/>
          <w:sz w:val="24"/>
          <w:szCs w:val="24"/>
        </w:rPr>
        <w:t>、</w:t>
      </w:r>
      <w:r w:rsidR="00207208" w:rsidRPr="00C726C6">
        <w:rPr>
          <w:rFonts w:ascii="ＭＳ 明朝" w:hAnsi="ＭＳ 明朝" w:hint="eastAsia"/>
          <w:sz w:val="24"/>
          <w:szCs w:val="24"/>
        </w:rPr>
        <w:t>基本的に、</w:t>
      </w:r>
      <w:r w:rsidR="00A040DF" w:rsidRPr="00C726C6">
        <w:rPr>
          <w:rFonts w:ascii="ＭＳ 明朝" w:hAnsi="ＭＳ 明朝" w:hint="eastAsia"/>
          <w:sz w:val="24"/>
          <w:szCs w:val="24"/>
        </w:rPr>
        <w:t>賃貸借契約の解約後も農地として継続して利用される</w:t>
      </w:r>
      <w:r w:rsidR="00743DD0" w:rsidRPr="00C726C6">
        <w:rPr>
          <w:rFonts w:ascii="ＭＳ 明朝" w:hAnsi="ＭＳ 明朝" w:hint="eastAsia"/>
          <w:sz w:val="24"/>
          <w:szCs w:val="24"/>
        </w:rPr>
        <w:t>場合</w:t>
      </w:r>
      <w:r w:rsidR="007F0674" w:rsidRPr="00C726C6">
        <w:rPr>
          <w:rFonts w:ascii="ＭＳ 明朝" w:hAnsi="ＭＳ 明朝" w:hint="eastAsia"/>
          <w:sz w:val="24"/>
          <w:szCs w:val="24"/>
        </w:rPr>
        <w:t>を指しているものと解される</w:t>
      </w:r>
      <w:r w:rsidR="00B57E94" w:rsidRPr="00C726C6">
        <w:rPr>
          <w:rFonts w:ascii="ＭＳ 明朝" w:hAnsi="ＭＳ 明朝" w:hint="eastAsia"/>
          <w:sz w:val="24"/>
          <w:szCs w:val="24"/>
        </w:rPr>
        <w:t>。もっとも</w:t>
      </w:r>
      <w:r w:rsidR="00A040DF" w:rsidRPr="00C726C6">
        <w:rPr>
          <w:rFonts w:ascii="ＭＳ 明朝" w:hAnsi="ＭＳ 明朝" w:hint="eastAsia"/>
          <w:sz w:val="24"/>
          <w:szCs w:val="24"/>
        </w:rPr>
        <w:t>、</w:t>
      </w:r>
      <w:r w:rsidR="00D360E9" w:rsidRPr="00C726C6">
        <w:rPr>
          <w:rFonts w:ascii="ＭＳ 明朝" w:hAnsi="ＭＳ 明朝" w:hint="eastAsia"/>
          <w:sz w:val="24"/>
          <w:szCs w:val="24"/>
        </w:rPr>
        <w:t>本件</w:t>
      </w:r>
      <w:r w:rsidR="00743DD0" w:rsidRPr="00C726C6">
        <w:rPr>
          <w:rFonts w:ascii="ＭＳ 明朝" w:hAnsi="ＭＳ 明朝" w:hint="eastAsia"/>
          <w:sz w:val="24"/>
          <w:szCs w:val="24"/>
        </w:rPr>
        <w:t>のように</w:t>
      </w:r>
      <w:r w:rsidR="00A040DF" w:rsidRPr="00C726C6">
        <w:rPr>
          <w:rFonts w:ascii="ＭＳ 明朝" w:hAnsi="ＭＳ 明朝" w:hint="eastAsia"/>
          <w:sz w:val="24"/>
          <w:szCs w:val="24"/>
        </w:rPr>
        <w:t>農地を</w:t>
      </w:r>
      <w:r w:rsidR="00EE31C8" w:rsidRPr="00C726C6">
        <w:rPr>
          <w:rFonts w:ascii="ＭＳ 明朝" w:hAnsi="ＭＳ 明朝" w:hint="eastAsia"/>
          <w:sz w:val="24"/>
          <w:szCs w:val="24"/>
        </w:rPr>
        <w:t>農地以外のものに</w:t>
      </w:r>
      <w:r w:rsidR="00A040DF" w:rsidRPr="00C726C6">
        <w:rPr>
          <w:rFonts w:ascii="ＭＳ 明朝" w:hAnsi="ＭＳ 明朝" w:hint="eastAsia"/>
          <w:sz w:val="24"/>
          <w:szCs w:val="24"/>
        </w:rPr>
        <w:t>転用する場合</w:t>
      </w:r>
      <w:r w:rsidR="003978C4" w:rsidRPr="00C726C6">
        <w:rPr>
          <w:rFonts w:ascii="ＭＳ 明朝" w:hAnsi="ＭＳ 明朝" w:hint="eastAsia"/>
          <w:sz w:val="24"/>
          <w:szCs w:val="24"/>
        </w:rPr>
        <w:t>について</w:t>
      </w:r>
      <w:r w:rsidR="007F0674" w:rsidRPr="00C726C6">
        <w:rPr>
          <w:rFonts w:ascii="ＭＳ 明朝" w:hAnsi="ＭＳ 明朝" w:hint="eastAsia"/>
          <w:sz w:val="24"/>
          <w:szCs w:val="24"/>
        </w:rPr>
        <w:t>も</w:t>
      </w:r>
      <w:r w:rsidR="003978C4" w:rsidRPr="00C726C6">
        <w:rPr>
          <w:rFonts w:ascii="ＭＳ 明朝" w:hAnsi="ＭＳ 明朝" w:hint="eastAsia"/>
          <w:sz w:val="24"/>
          <w:szCs w:val="24"/>
        </w:rPr>
        <w:t>、</w:t>
      </w:r>
      <w:r w:rsidR="00436B8F" w:rsidRPr="00C726C6">
        <w:rPr>
          <w:rFonts w:ascii="ＭＳ 明朝" w:hAnsi="ＭＳ 明朝" w:hint="eastAsia"/>
          <w:sz w:val="24"/>
          <w:szCs w:val="24"/>
        </w:rPr>
        <w:t>処分庁が</w:t>
      </w:r>
      <w:r w:rsidR="007F0674" w:rsidRPr="00C726C6">
        <w:rPr>
          <w:rFonts w:ascii="ＭＳ 明朝" w:hAnsi="ＭＳ 明朝" w:hint="eastAsia"/>
          <w:sz w:val="24"/>
          <w:szCs w:val="24"/>
        </w:rPr>
        <w:t>様々な状況を勘案して総合的に判断すべき</w:t>
      </w:r>
      <w:r w:rsidR="003978C4" w:rsidRPr="00C726C6">
        <w:rPr>
          <w:rFonts w:ascii="ＭＳ 明朝" w:hAnsi="ＭＳ 明朝" w:hint="eastAsia"/>
          <w:sz w:val="24"/>
          <w:szCs w:val="24"/>
        </w:rPr>
        <w:t>具体的事案</w:t>
      </w:r>
      <w:r w:rsidR="00B57E94" w:rsidRPr="00C726C6">
        <w:rPr>
          <w:rFonts w:ascii="ＭＳ 明朝" w:hAnsi="ＭＳ 明朝" w:hint="eastAsia"/>
          <w:sz w:val="24"/>
          <w:szCs w:val="24"/>
        </w:rPr>
        <w:t>に含まれる。</w:t>
      </w:r>
    </w:p>
    <w:p w14:paraId="52F9CA44" w14:textId="0E9ED9ED" w:rsidR="00EE78D7" w:rsidRDefault="00EE78D7" w:rsidP="00B57E94">
      <w:pPr>
        <w:ind w:firstLineChars="200" w:firstLine="480"/>
        <w:rPr>
          <w:rFonts w:ascii="ＭＳ 明朝" w:hAnsi="ＭＳ 明朝"/>
          <w:sz w:val="24"/>
          <w:szCs w:val="24"/>
        </w:rPr>
      </w:pPr>
      <w:r>
        <w:rPr>
          <w:rFonts w:ascii="ＭＳ 明朝" w:hAnsi="ＭＳ 明朝" w:hint="eastAsia"/>
          <w:sz w:val="24"/>
          <w:szCs w:val="24"/>
        </w:rPr>
        <w:t>（</w:t>
      </w:r>
      <w:r w:rsidR="00502E42">
        <w:rPr>
          <w:rFonts w:ascii="ＭＳ 明朝" w:hAnsi="ＭＳ 明朝" w:hint="eastAsia"/>
          <w:sz w:val="24"/>
          <w:szCs w:val="24"/>
        </w:rPr>
        <w:t>ウ</w:t>
      </w:r>
      <w:r>
        <w:rPr>
          <w:rFonts w:ascii="ＭＳ 明朝" w:hAnsi="ＭＳ 明朝" w:hint="eastAsia"/>
          <w:sz w:val="24"/>
          <w:szCs w:val="24"/>
        </w:rPr>
        <w:t>）</w:t>
      </w:r>
      <w:r w:rsidR="008F15E9">
        <w:rPr>
          <w:rFonts w:ascii="ＭＳ 明朝" w:hAnsi="ＭＳ 明朝" w:hint="eastAsia"/>
          <w:sz w:val="24"/>
          <w:szCs w:val="24"/>
        </w:rPr>
        <w:t>処分庁</w:t>
      </w:r>
      <w:r w:rsidR="00502E42">
        <w:rPr>
          <w:rFonts w:ascii="ＭＳ 明朝" w:hAnsi="ＭＳ 明朝" w:hint="eastAsia"/>
          <w:sz w:val="24"/>
          <w:szCs w:val="24"/>
        </w:rPr>
        <w:t>の主張</w:t>
      </w:r>
    </w:p>
    <w:p w14:paraId="7C913078" w14:textId="2CE78CA8" w:rsidR="00EE78D7" w:rsidRDefault="00EE78D7" w:rsidP="00EE78D7">
      <w:pPr>
        <w:ind w:leftChars="300" w:left="630" w:firstLineChars="100" w:firstLine="240"/>
        <w:rPr>
          <w:rFonts w:ascii="ＭＳ 明朝" w:hAnsi="ＭＳ 明朝"/>
          <w:sz w:val="24"/>
          <w:szCs w:val="24"/>
        </w:rPr>
      </w:pPr>
      <w:r>
        <w:rPr>
          <w:rFonts w:ascii="ＭＳ 明朝" w:hAnsi="ＭＳ 明朝" w:hint="eastAsia"/>
          <w:sz w:val="24"/>
          <w:szCs w:val="24"/>
        </w:rPr>
        <w:t>処分庁は、本件処分の通知書において、許可しな</w:t>
      </w:r>
      <w:r w:rsidR="008F15E9">
        <w:rPr>
          <w:rFonts w:ascii="ＭＳ 明朝" w:hAnsi="ＭＳ 明朝" w:hint="eastAsia"/>
          <w:sz w:val="24"/>
          <w:szCs w:val="24"/>
        </w:rPr>
        <w:t>い</w:t>
      </w:r>
      <w:r>
        <w:rPr>
          <w:rFonts w:ascii="ＭＳ 明朝" w:hAnsi="ＭＳ 明朝" w:hint="eastAsia"/>
          <w:sz w:val="24"/>
          <w:szCs w:val="24"/>
        </w:rPr>
        <w:t>理由について、「本市農業委員会が実施してきた調査等により、本件農地は継続的に除草や畝立て等がなされ、農地として食料の生産機能が失われることがないよう肥培管理されていることが確認できているとともに、賃借人らの今後も本件農地で農業経営を行っていきたいという意志を否定することはできず、農地法第２条の２の規定が履行されていないと断ずることは相当ではないと言わざるを得ない」とし、法第１８条第２項第６号の正当な事由があるとは認められないと</w:t>
      </w:r>
      <w:r w:rsidR="008F15E9">
        <w:rPr>
          <w:rFonts w:ascii="ＭＳ 明朝" w:hAnsi="ＭＳ 明朝" w:hint="eastAsia"/>
          <w:sz w:val="24"/>
          <w:szCs w:val="24"/>
        </w:rPr>
        <w:t>示している</w:t>
      </w:r>
      <w:r w:rsidR="00502E42">
        <w:rPr>
          <w:rFonts w:ascii="ＭＳ 明朝" w:hAnsi="ＭＳ 明朝" w:hint="eastAsia"/>
          <w:sz w:val="24"/>
          <w:szCs w:val="24"/>
        </w:rPr>
        <w:t>。また、弁明書において、上記</w:t>
      </w:r>
      <w:r>
        <w:rPr>
          <w:rFonts w:ascii="ＭＳ 明朝" w:hAnsi="ＭＳ 明朝" w:hint="eastAsia"/>
          <w:sz w:val="24"/>
          <w:szCs w:val="24"/>
        </w:rPr>
        <w:t>に加え、審査請求人が</w:t>
      </w:r>
      <w:r w:rsidR="0079022A">
        <w:rPr>
          <w:rFonts w:ascii="ＭＳ 明朝" w:hAnsi="ＭＳ 明朝" w:hint="eastAsia"/>
          <w:sz w:val="24"/>
          <w:szCs w:val="24"/>
        </w:rPr>
        <w:t>平成１３年最高裁判決</w:t>
      </w:r>
      <w:r>
        <w:rPr>
          <w:rFonts w:ascii="ＭＳ 明朝" w:hAnsi="ＭＳ 明朝" w:hint="eastAsia"/>
          <w:sz w:val="24"/>
          <w:szCs w:val="24"/>
        </w:rPr>
        <w:t>を引用し、賃貸借契約を解約する正当な理由があるとしていることに対して、</w:t>
      </w:r>
      <w:r w:rsidR="00ED05BC">
        <w:rPr>
          <w:rFonts w:ascii="ＭＳ 明朝" w:hAnsi="ＭＳ 明朝" w:hint="eastAsia"/>
          <w:sz w:val="24"/>
          <w:szCs w:val="24"/>
        </w:rPr>
        <w:t>平成２６年東京地裁判決</w:t>
      </w:r>
      <w:r>
        <w:rPr>
          <w:rFonts w:ascii="ＭＳ 明朝" w:hAnsi="ＭＳ 明朝" w:hint="eastAsia"/>
          <w:sz w:val="24"/>
          <w:szCs w:val="24"/>
        </w:rPr>
        <w:t>及びその控訴審である</w:t>
      </w:r>
      <w:r w:rsidR="00C72FAF">
        <w:rPr>
          <w:rFonts w:ascii="ＭＳ 明朝" w:hAnsi="ＭＳ 明朝" w:hint="eastAsia"/>
          <w:sz w:val="24"/>
          <w:szCs w:val="24"/>
        </w:rPr>
        <w:t>平成２６年</w:t>
      </w:r>
      <w:r w:rsidR="0079022A">
        <w:rPr>
          <w:rFonts w:ascii="ＭＳ 明朝" w:hAnsi="ＭＳ 明朝" w:hint="eastAsia"/>
          <w:sz w:val="24"/>
          <w:szCs w:val="24"/>
        </w:rPr>
        <w:t>東京高裁判決</w:t>
      </w:r>
      <w:r>
        <w:rPr>
          <w:rFonts w:ascii="ＭＳ 明朝" w:hAnsi="ＭＳ 明朝" w:hint="eastAsia"/>
          <w:sz w:val="24"/>
          <w:szCs w:val="24"/>
        </w:rPr>
        <w:t>を引用し、</w:t>
      </w:r>
      <w:r w:rsidR="00ED05BC" w:rsidRPr="00ED05BC">
        <w:rPr>
          <w:rFonts w:ascii="ＭＳ 明朝" w:hAnsi="ＭＳ 明朝" w:hint="eastAsia"/>
          <w:sz w:val="24"/>
          <w:szCs w:val="24"/>
        </w:rPr>
        <w:t>「</w:t>
      </w:r>
      <w:r w:rsidR="002475AD">
        <w:rPr>
          <w:rFonts w:ascii="ＭＳ 明朝" w:hAnsi="ＭＳ 明朝" w:hint="eastAsia"/>
          <w:sz w:val="24"/>
          <w:szCs w:val="24"/>
        </w:rPr>
        <w:t>同判決に係る事案は、（中略）（現行の１８条２項５号）の適用に関するものではない上、</w:t>
      </w:r>
      <w:r w:rsidR="00ED05BC" w:rsidRPr="00ED05BC">
        <w:rPr>
          <w:rFonts w:ascii="ＭＳ 明朝" w:hAnsi="ＭＳ 明朝" w:hint="eastAsia"/>
          <w:sz w:val="24"/>
          <w:szCs w:val="24"/>
        </w:rPr>
        <w:t>同判決中の原告の指摘する部分は、小作料の増額の請求が認められない場合に賃貸人がとり得る方法の一つを一般論として例示するものであり、実際に農地の賃貸借の解約の申入れをすることが認められるか否かは、具体的な事案</w:t>
      </w:r>
      <w:r w:rsidR="00ED05BC" w:rsidRPr="00ED05BC">
        <w:rPr>
          <w:rFonts w:ascii="ＭＳ 明朝" w:hAnsi="ＭＳ 明朝" w:hint="eastAsia"/>
          <w:sz w:val="24"/>
          <w:szCs w:val="24"/>
        </w:rPr>
        <w:lastRenderedPageBreak/>
        <w:t>における諸般の事情を考慮した上で判断されるべきものであるから、同判決の判示するところをもって、本件においても直ちに本件賃貸借契約の解約の申入れをすることが許可されるべきことにはならないものと解するべきである」、</w:t>
      </w:r>
      <w:r>
        <w:rPr>
          <w:rFonts w:ascii="ＭＳ 明朝" w:hAnsi="ＭＳ 明朝" w:hint="eastAsia"/>
          <w:sz w:val="24"/>
          <w:szCs w:val="24"/>
        </w:rPr>
        <w:t>「平成１３年判決も、賃貸人の逆ざやによる負担自体が直ちに法第１８条２項５号所定の</w:t>
      </w:r>
      <w:r w:rsidR="00053E91">
        <w:rPr>
          <w:rFonts w:ascii="ＭＳ 明朝" w:hAnsi="ＭＳ 明朝" w:hint="eastAsia"/>
          <w:sz w:val="24"/>
          <w:szCs w:val="24"/>
        </w:rPr>
        <w:t>「その他正当の事由」に当たるとしたわけではなく、農地の賃貸人にとっての逆ざやの解消の必要性は、個別の事案における総合判断の中で、当該農地について、賃貸人自身による耕作の必要性や転用の相当性等を基礎</w:t>
      </w:r>
      <w:r w:rsidR="00502E42">
        <w:rPr>
          <w:rFonts w:ascii="ＭＳ 明朝" w:hAnsi="ＭＳ 明朝" w:hint="eastAsia"/>
          <w:sz w:val="24"/>
          <w:szCs w:val="24"/>
        </w:rPr>
        <w:t>付ける</w:t>
      </w:r>
      <w:r w:rsidR="00053E91">
        <w:rPr>
          <w:rFonts w:ascii="ＭＳ 明朝" w:hAnsi="ＭＳ 明朝" w:hint="eastAsia"/>
          <w:sz w:val="24"/>
          <w:szCs w:val="24"/>
        </w:rPr>
        <w:t>一つの事情として考慮されるにとどまると解される」とされており、逆ざや現象があるという事情のみをもって、第６号の許可要件を満たすものではないと</w:t>
      </w:r>
      <w:r w:rsidR="008F15E9">
        <w:rPr>
          <w:rFonts w:ascii="ＭＳ 明朝" w:hAnsi="ＭＳ 明朝" w:hint="eastAsia"/>
          <w:sz w:val="24"/>
          <w:szCs w:val="24"/>
        </w:rPr>
        <w:t>主張している</w:t>
      </w:r>
      <w:r w:rsidR="00053E91">
        <w:rPr>
          <w:rFonts w:ascii="ＭＳ 明朝" w:hAnsi="ＭＳ 明朝" w:hint="eastAsia"/>
          <w:sz w:val="24"/>
          <w:szCs w:val="24"/>
        </w:rPr>
        <w:t>。</w:t>
      </w:r>
    </w:p>
    <w:p w14:paraId="2B7F1159" w14:textId="181B9C4D" w:rsidR="008553E1" w:rsidRDefault="00A5343D" w:rsidP="008553E1">
      <w:pPr>
        <w:ind w:leftChars="200" w:left="420"/>
        <w:rPr>
          <w:rFonts w:ascii="ＭＳ 明朝" w:hAnsi="ＭＳ 明朝"/>
          <w:sz w:val="24"/>
          <w:szCs w:val="24"/>
        </w:rPr>
      </w:pPr>
      <w:r>
        <w:rPr>
          <w:rFonts w:ascii="ＭＳ 明朝" w:hAnsi="ＭＳ 明朝" w:hint="eastAsia"/>
          <w:sz w:val="24"/>
          <w:szCs w:val="24"/>
        </w:rPr>
        <w:t>（</w:t>
      </w:r>
      <w:r w:rsidR="00502E42">
        <w:rPr>
          <w:rFonts w:ascii="ＭＳ 明朝" w:hAnsi="ＭＳ 明朝" w:hint="eastAsia"/>
          <w:sz w:val="24"/>
          <w:szCs w:val="24"/>
        </w:rPr>
        <w:t>エ</w:t>
      </w:r>
      <w:r w:rsidR="008553E1">
        <w:rPr>
          <w:rFonts w:ascii="ＭＳ 明朝" w:hAnsi="ＭＳ 明朝" w:hint="eastAsia"/>
          <w:sz w:val="24"/>
          <w:szCs w:val="24"/>
        </w:rPr>
        <w:t>）</w:t>
      </w:r>
      <w:r w:rsidR="00870774">
        <w:rPr>
          <w:rFonts w:ascii="ＭＳ 明朝" w:hAnsi="ＭＳ 明朝" w:hint="eastAsia"/>
          <w:sz w:val="24"/>
          <w:szCs w:val="24"/>
        </w:rPr>
        <w:t>逆ざや現象の考慮の必要性</w:t>
      </w:r>
    </w:p>
    <w:p w14:paraId="5ECA30A9" w14:textId="0481E670" w:rsidR="004E6730" w:rsidRDefault="0079022A" w:rsidP="008553E1">
      <w:pPr>
        <w:ind w:leftChars="300" w:left="630" w:firstLineChars="100" w:firstLine="240"/>
        <w:rPr>
          <w:rFonts w:ascii="ＭＳ 明朝" w:hAnsi="ＭＳ 明朝"/>
          <w:sz w:val="24"/>
          <w:szCs w:val="24"/>
        </w:rPr>
      </w:pPr>
      <w:r>
        <w:rPr>
          <w:rFonts w:ascii="ＭＳ 明朝" w:hAnsi="ＭＳ 明朝" w:hint="eastAsia"/>
          <w:sz w:val="24"/>
          <w:szCs w:val="24"/>
        </w:rPr>
        <w:t>平成１３年最高裁判決</w:t>
      </w:r>
      <w:r w:rsidR="00053E91">
        <w:rPr>
          <w:rFonts w:ascii="ＭＳ 明朝" w:hAnsi="ＭＳ 明朝" w:hint="eastAsia"/>
          <w:sz w:val="24"/>
          <w:szCs w:val="24"/>
        </w:rPr>
        <w:t>は、宅地並み課税によ</w:t>
      </w:r>
      <w:r w:rsidR="0011119F">
        <w:rPr>
          <w:rFonts w:ascii="ＭＳ 明朝" w:hAnsi="ＭＳ 明朝" w:hint="eastAsia"/>
          <w:sz w:val="24"/>
          <w:szCs w:val="24"/>
        </w:rPr>
        <w:t>って</w:t>
      </w:r>
      <w:r w:rsidR="00053E91">
        <w:rPr>
          <w:rFonts w:ascii="ＭＳ 明朝" w:hAnsi="ＭＳ 明朝" w:hint="eastAsia"/>
          <w:sz w:val="24"/>
          <w:szCs w:val="24"/>
        </w:rPr>
        <w:t>小作料を上回る税を負担する農地所有者が受ける不利益は、当該農地の賃貸借契約を解約し宅地に転用した</w:t>
      </w:r>
      <w:r w:rsidR="0011119F">
        <w:rPr>
          <w:rFonts w:ascii="ＭＳ 明朝" w:hAnsi="ＭＳ 明朝" w:hint="eastAsia"/>
          <w:sz w:val="24"/>
          <w:szCs w:val="24"/>
        </w:rPr>
        <w:t>上、宅地として利用して</w:t>
      </w:r>
      <w:r w:rsidR="00053E91">
        <w:rPr>
          <w:rFonts w:ascii="ＭＳ 明朝" w:hAnsi="ＭＳ 明朝" w:hint="eastAsia"/>
          <w:sz w:val="24"/>
          <w:szCs w:val="24"/>
        </w:rPr>
        <w:t>相応の利益を挙げることにより解消することが予定されていることを示している。</w:t>
      </w:r>
      <w:r w:rsidR="0011119F">
        <w:rPr>
          <w:rFonts w:ascii="ＭＳ 明朝" w:hAnsi="ＭＳ 明朝" w:hint="eastAsia"/>
          <w:sz w:val="24"/>
          <w:szCs w:val="24"/>
        </w:rPr>
        <w:t>そして、当該農地の賃貸借契約について合意解約ができない場合には、農地所有者は、具体的な転用計画があるときは法第２０条（現第１８条）第２項第２号に該当するものとして、あるいは</w:t>
      </w:r>
      <w:r w:rsidR="004E6730">
        <w:rPr>
          <w:rFonts w:ascii="ＭＳ 明朝" w:hAnsi="ＭＳ 明朝" w:hint="eastAsia"/>
          <w:sz w:val="24"/>
          <w:szCs w:val="24"/>
        </w:rPr>
        <w:t>、</w:t>
      </w:r>
      <w:r w:rsidR="0011119F">
        <w:rPr>
          <w:rFonts w:ascii="ＭＳ 明朝" w:hAnsi="ＭＳ 明朝" w:hint="eastAsia"/>
          <w:sz w:val="24"/>
          <w:szCs w:val="24"/>
        </w:rPr>
        <w:t>当該農地が市街化区域内にあることや逆ざや現象が生じていることをもって同項第５号（現第６号）に該当するものとして、具体的事案に応じた適正な離作料の支払いを条件と</w:t>
      </w:r>
      <w:r w:rsidR="004E6730">
        <w:rPr>
          <w:rFonts w:ascii="ＭＳ 明朝" w:hAnsi="ＭＳ 明朝" w:hint="eastAsia"/>
          <w:sz w:val="24"/>
          <w:szCs w:val="24"/>
        </w:rPr>
        <w:t>し</w:t>
      </w:r>
      <w:r w:rsidR="0011119F">
        <w:rPr>
          <w:rFonts w:ascii="ＭＳ 明朝" w:hAnsi="ＭＳ 明朝" w:hint="eastAsia"/>
          <w:sz w:val="24"/>
          <w:szCs w:val="24"/>
        </w:rPr>
        <w:t>た知事の許可を得て解約を申し入れることができる</w:t>
      </w:r>
      <w:r w:rsidR="004E6730">
        <w:rPr>
          <w:rFonts w:ascii="ＭＳ 明朝" w:hAnsi="ＭＳ 明朝" w:hint="eastAsia"/>
          <w:sz w:val="24"/>
          <w:szCs w:val="24"/>
        </w:rPr>
        <w:t>ものと解される</w:t>
      </w:r>
      <w:r w:rsidR="0097480D">
        <w:rPr>
          <w:rFonts w:ascii="ＭＳ 明朝" w:hAnsi="ＭＳ 明朝" w:hint="eastAsia"/>
          <w:sz w:val="24"/>
          <w:szCs w:val="24"/>
        </w:rPr>
        <w:t>と</w:t>
      </w:r>
      <w:r w:rsidR="00D360E9">
        <w:rPr>
          <w:rFonts w:ascii="ＭＳ 明朝" w:hAnsi="ＭＳ 明朝" w:hint="eastAsia"/>
          <w:sz w:val="24"/>
          <w:szCs w:val="24"/>
        </w:rPr>
        <w:t>し</w:t>
      </w:r>
      <w:r w:rsidR="0097480D">
        <w:rPr>
          <w:rFonts w:ascii="ＭＳ 明朝" w:hAnsi="ＭＳ 明朝" w:hint="eastAsia"/>
          <w:sz w:val="24"/>
          <w:szCs w:val="24"/>
        </w:rPr>
        <w:t>ている</w:t>
      </w:r>
      <w:r w:rsidR="004E6730">
        <w:rPr>
          <w:rFonts w:ascii="ＭＳ 明朝" w:hAnsi="ＭＳ 明朝" w:hint="eastAsia"/>
          <w:sz w:val="24"/>
          <w:szCs w:val="24"/>
        </w:rPr>
        <w:t>。</w:t>
      </w:r>
      <w:r w:rsidR="0097480D">
        <w:rPr>
          <w:rFonts w:ascii="ＭＳ 明朝" w:hAnsi="ＭＳ 明朝" w:hint="eastAsia"/>
          <w:sz w:val="24"/>
          <w:szCs w:val="24"/>
        </w:rPr>
        <w:t>したがって、同項第６号の</w:t>
      </w:r>
      <w:r w:rsidR="00436B8F">
        <w:rPr>
          <w:rFonts w:ascii="ＭＳ 明朝" w:hAnsi="ＭＳ 明朝" w:hint="eastAsia"/>
          <w:sz w:val="24"/>
          <w:szCs w:val="24"/>
        </w:rPr>
        <w:t>処理基準でいう</w:t>
      </w:r>
      <w:r w:rsidR="0097480D">
        <w:rPr>
          <w:rFonts w:ascii="ＭＳ 明朝" w:hAnsi="ＭＳ 明朝" w:hint="eastAsia"/>
          <w:sz w:val="24"/>
          <w:szCs w:val="24"/>
        </w:rPr>
        <w:t>「賃借人の離農等により賃貸借を終了させることが適当であると客観的に認め</w:t>
      </w:r>
      <w:r w:rsidR="00D360E9">
        <w:rPr>
          <w:rFonts w:ascii="ＭＳ 明朝" w:hAnsi="ＭＳ 明朝" w:hint="eastAsia"/>
          <w:sz w:val="24"/>
          <w:szCs w:val="24"/>
        </w:rPr>
        <w:t>られる場合」には、逆ざや現象による不利益の解消を目的とする転用が</w:t>
      </w:r>
      <w:r w:rsidR="0097480D">
        <w:rPr>
          <w:rFonts w:ascii="ＭＳ 明朝" w:hAnsi="ＭＳ 明朝" w:hint="eastAsia"/>
          <w:sz w:val="24"/>
          <w:szCs w:val="24"/>
        </w:rPr>
        <w:t>含まれると解される。</w:t>
      </w:r>
    </w:p>
    <w:p w14:paraId="72EA09E4" w14:textId="74FC57A4" w:rsidR="00D360E9" w:rsidRPr="007C719D" w:rsidRDefault="004E6730" w:rsidP="008553E1">
      <w:pPr>
        <w:ind w:leftChars="300" w:left="630" w:firstLineChars="100" w:firstLine="240"/>
        <w:rPr>
          <w:rFonts w:ascii="ＭＳ 明朝" w:hAnsi="ＭＳ 明朝"/>
          <w:sz w:val="24"/>
          <w:szCs w:val="24"/>
        </w:rPr>
      </w:pPr>
      <w:r>
        <w:rPr>
          <w:rFonts w:ascii="ＭＳ 明朝" w:hAnsi="ＭＳ 明朝" w:hint="eastAsia"/>
          <w:sz w:val="24"/>
          <w:szCs w:val="24"/>
        </w:rPr>
        <w:t>処分庁</w:t>
      </w:r>
      <w:r w:rsidR="00BA5C88">
        <w:rPr>
          <w:rFonts w:ascii="ＭＳ 明朝" w:hAnsi="ＭＳ 明朝" w:hint="eastAsia"/>
          <w:sz w:val="24"/>
          <w:szCs w:val="24"/>
        </w:rPr>
        <w:t>は、</w:t>
      </w:r>
      <w:r>
        <w:rPr>
          <w:rFonts w:ascii="ＭＳ 明朝" w:hAnsi="ＭＳ 明朝" w:hint="eastAsia"/>
          <w:sz w:val="24"/>
          <w:szCs w:val="24"/>
        </w:rPr>
        <w:t>弁明書において</w:t>
      </w:r>
      <w:r w:rsidR="00BA5C88">
        <w:rPr>
          <w:rFonts w:ascii="ＭＳ 明朝" w:hAnsi="ＭＳ 明朝" w:hint="eastAsia"/>
          <w:sz w:val="24"/>
          <w:szCs w:val="24"/>
        </w:rPr>
        <w:t>、</w:t>
      </w:r>
      <w:r w:rsidR="0001661C">
        <w:rPr>
          <w:rFonts w:ascii="ＭＳ 明朝" w:hAnsi="ＭＳ 明朝" w:hint="eastAsia"/>
          <w:sz w:val="24"/>
          <w:szCs w:val="24"/>
        </w:rPr>
        <w:t>平成２６年東京地裁判決</w:t>
      </w:r>
      <w:r w:rsidR="00BA5C88">
        <w:rPr>
          <w:rFonts w:ascii="ＭＳ 明朝" w:hAnsi="ＭＳ 明朝" w:hint="eastAsia"/>
          <w:sz w:val="24"/>
          <w:szCs w:val="24"/>
        </w:rPr>
        <w:t>及び</w:t>
      </w:r>
      <w:r w:rsidR="00C72FAF">
        <w:rPr>
          <w:rFonts w:ascii="ＭＳ 明朝" w:hAnsi="ＭＳ 明朝" w:hint="eastAsia"/>
          <w:sz w:val="24"/>
          <w:szCs w:val="24"/>
        </w:rPr>
        <w:t>平成２６年</w:t>
      </w:r>
      <w:r w:rsidR="0079022A">
        <w:rPr>
          <w:rFonts w:ascii="ＭＳ 明朝" w:hAnsi="ＭＳ 明朝" w:hint="eastAsia"/>
          <w:sz w:val="24"/>
          <w:szCs w:val="24"/>
        </w:rPr>
        <w:t>東京高裁判決</w:t>
      </w:r>
      <w:r w:rsidR="00BA5C88">
        <w:rPr>
          <w:rFonts w:ascii="ＭＳ 明朝" w:hAnsi="ＭＳ 明朝" w:hint="eastAsia"/>
          <w:sz w:val="24"/>
          <w:szCs w:val="24"/>
        </w:rPr>
        <w:t>を引用し</w:t>
      </w:r>
      <w:r w:rsidR="00E47485">
        <w:rPr>
          <w:rFonts w:ascii="ＭＳ 明朝" w:hAnsi="ＭＳ 明朝" w:hint="eastAsia"/>
          <w:sz w:val="24"/>
          <w:szCs w:val="24"/>
        </w:rPr>
        <w:t>、逆ざや現象があるという事情のみをもって</w:t>
      </w:r>
      <w:r w:rsidR="00581FAF">
        <w:rPr>
          <w:rFonts w:ascii="ＭＳ 明朝" w:hAnsi="ＭＳ 明朝" w:hint="eastAsia"/>
          <w:sz w:val="24"/>
          <w:szCs w:val="24"/>
        </w:rPr>
        <w:t>法第１８条第２項</w:t>
      </w:r>
      <w:r w:rsidR="00E47485">
        <w:rPr>
          <w:rFonts w:ascii="ＭＳ 明朝" w:hAnsi="ＭＳ 明朝" w:hint="eastAsia"/>
          <w:sz w:val="24"/>
          <w:szCs w:val="24"/>
        </w:rPr>
        <w:t>第６号の許可要件を満たすものではないと</w:t>
      </w:r>
      <w:r w:rsidR="00BA5C88">
        <w:rPr>
          <w:rFonts w:ascii="ＭＳ 明朝" w:hAnsi="ＭＳ 明朝" w:hint="eastAsia"/>
          <w:sz w:val="24"/>
          <w:szCs w:val="24"/>
        </w:rPr>
        <w:t>主張</w:t>
      </w:r>
      <w:r w:rsidR="00053E91">
        <w:rPr>
          <w:rFonts w:ascii="ＭＳ 明朝" w:hAnsi="ＭＳ 明朝" w:hint="eastAsia"/>
          <w:sz w:val="24"/>
          <w:szCs w:val="24"/>
        </w:rPr>
        <w:t>している。</w:t>
      </w:r>
      <w:r w:rsidR="00A5343D">
        <w:rPr>
          <w:rFonts w:ascii="ＭＳ 明朝" w:hAnsi="ＭＳ 明朝" w:hint="eastAsia"/>
          <w:sz w:val="24"/>
          <w:szCs w:val="24"/>
        </w:rPr>
        <w:t>しかし、</w:t>
      </w:r>
      <w:r w:rsidR="00870774">
        <w:rPr>
          <w:rFonts w:ascii="ＭＳ 明朝" w:hAnsi="ＭＳ 明朝" w:hint="eastAsia"/>
          <w:sz w:val="24"/>
          <w:szCs w:val="24"/>
        </w:rPr>
        <w:t>平成２６年東京高裁</w:t>
      </w:r>
      <w:r w:rsidR="00E47485">
        <w:rPr>
          <w:rFonts w:ascii="ＭＳ 明朝" w:hAnsi="ＭＳ 明朝" w:hint="eastAsia"/>
          <w:sz w:val="24"/>
          <w:szCs w:val="24"/>
        </w:rPr>
        <w:t>判決は</w:t>
      </w:r>
      <w:r w:rsidR="00581FAF">
        <w:rPr>
          <w:rFonts w:ascii="ＭＳ 明朝" w:hAnsi="ＭＳ 明朝" w:hint="eastAsia"/>
          <w:sz w:val="24"/>
          <w:szCs w:val="24"/>
        </w:rPr>
        <w:t>、</w:t>
      </w:r>
      <w:r w:rsidR="00260EA8" w:rsidRPr="006E16D0">
        <w:rPr>
          <w:rFonts w:ascii="ＭＳ 明朝" w:hAnsi="ＭＳ 明朝" w:hint="eastAsia"/>
          <w:sz w:val="24"/>
          <w:szCs w:val="24"/>
        </w:rPr>
        <w:t>「同項５号所定の「その他正当の事由」があるというためには、賃借人を離農させて賃貸借契約を終了させることが当該農地の効率的かつ適正な利用につながると客観的に認められることを要すると解するのが相当であり、その判断に当たっては、賃借人による農地利用の状況、賃借人の農地利用の意思及び能力や、賃貸人による土地利用の必要性及び用途等からみて、当該農地を農地以外のものにすることを相当とする特段の事情がない限り、当該農地の農業上の適正かつ効率的な利用につながるかという見地から判断するのが相当である。（中略）</w:t>
      </w:r>
      <w:r w:rsidR="00870774">
        <w:rPr>
          <w:rFonts w:ascii="ＭＳ 明朝" w:hAnsi="ＭＳ 明朝" w:hint="eastAsia"/>
          <w:sz w:val="24"/>
          <w:szCs w:val="24"/>
        </w:rPr>
        <w:t>平成１３年判決も、賃貸人の</w:t>
      </w:r>
      <w:r w:rsidR="00E47485">
        <w:rPr>
          <w:rFonts w:ascii="ＭＳ 明朝" w:hAnsi="ＭＳ 明朝" w:hint="eastAsia"/>
          <w:sz w:val="24"/>
          <w:szCs w:val="24"/>
        </w:rPr>
        <w:t>逆ざや</w:t>
      </w:r>
      <w:r w:rsidR="00260EA8">
        <w:rPr>
          <w:rFonts w:ascii="ＭＳ 明朝" w:hAnsi="ＭＳ 明朝" w:hint="eastAsia"/>
          <w:sz w:val="24"/>
          <w:szCs w:val="24"/>
        </w:rPr>
        <w:t>による負担自体が直ちに法１８条２項５号</w:t>
      </w:r>
      <w:r w:rsidR="00870774">
        <w:rPr>
          <w:rFonts w:ascii="ＭＳ 明朝" w:hAnsi="ＭＳ 明朝" w:hint="eastAsia"/>
          <w:sz w:val="24"/>
          <w:szCs w:val="24"/>
        </w:rPr>
        <w:t>所定の「その他正当の事由」に当たるとしたわけでは</w:t>
      </w:r>
      <w:r w:rsidR="00436B8F">
        <w:rPr>
          <w:rFonts w:ascii="ＭＳ 明朝" w:hAnsi="ＭＳ 明朝" w:hint="eastAsia"/>
          <w:sz w:val="24"/>
          <w:szCs w:val="24"/>
        </w:rPr>
        <w:t>な</w:t>
      </w:r>
      <w:r w:rsidR="00260EA8">
        <w:rPr>
          <w:rFonts w:ascii="ＭＳ 明朝" w:hAnsi="ＭＳ 明朝" w:hint="eastAsia"/>
          <w:sz w:val="24"/>
          <w:szCs w:val="24"/>
        </w:rPr>
        <w:t>く</w:t>
      </w:r>
      <w:r w:rsidR="00E47485">
        <w:rPr>
          <w:rFonts w:ascii="ＭＳ 明朝" w:hAnsi="ＭＳ 明朝" w:hint="eastAsia"/>
          <w:sz w:val="24"/>
          <w:szCs w:val="24"/>
        </w:rPr>
        <w:t>、</w:t>
      </w:r>
      <w:r w:rsidR="002C0EF0">
        <w:rPr>
          <w:rFonts w:ascii="ＭＳ 明朝" w:hAnsi="ＭＳ 明朝" w:hint="eastAsia"/>
          <w:sz w:val="24"/>
          <w:szCs w:val="24"/>
        </w:rPr>
        <w:t>農地の賃貸人</w:t>
      </w:r>
      <w:r w:rsidR="002C0EF0">
        <w:rPr>
          <w:rFonts w:ascii="ＭＳ 明朝" w:hAnsi="ＭＳ 明朝" w:hint="eastAsia"/>
          <w:sz w:val="24"/>
          <w:szCs w:val="24"/>
        </w:rPr>
        <w:lastRenderedPageBreak/>
        <w:t>にとっての</w:t>
      </w:r>
      <w:r w:rsidR="00BA5C88">
        <w:rPr>
          <w:rFonts w:ascii="ＭＳ 明朝" w:hAnsi="ＭＳ 明朝" w:hint="eastAsia"/>
          <w:sz w:val="24"/>
          <w:szCs w:val="24"/>
        </w:rPr>
        <w:t>逆ざやの解消の必要性は、</w:t>
      </w:r>
      <w:r>
        <w:rPr>
          <w:rFonts w:ascii="ＭＳ 明朝" w:hAnsi="ＭＳ 明朝" w:hint="eastAsia"/>
          <w:sz w:val="24"/>
          <w:szCs w:val="24"/>
        </w:rPr>
        <w:t>個別の事案における総合判断の中で、当該農地について</w:t>
      </w:r>
      <w:r w:rsidR="00870774">
        <w:rPr>
          <w:rFonts w:ascii="ＭＳ 明朝" w:hAnsi="ＭＳ 明朝" w:hint="eastAsia"/>
          <w:sz w:val="24"/>
          <w:szCs w:val="24"/>
        </w:rPr>
        <w:t>、</w:t>
      </w:r>
      <w:r>
        <w:rPr>
          <w:rFonts w:ascii="ＭＳ 明朝" w:hAnsi="ＭＳ 明朝" w:hint="eastAsia"/>
          <w:sz w:val="24"/>
          <w:szCs w:val="24"/>
        </w:rPr>
        <w:t>賃貸人自身による耕作の必要性や転用の相当性等を基礎づける一つの事情として考慮され</w:t>
      </w:r>
      <w:r w:rsidR="00AB426C">
        <w:rPr>
          <w:rFonts w:ascii="ＭＳ 明朝" w:hAnsi="ＭＳ 明朝" w:hint="eastAsia"/>
          <w:sz w:val="24"/>
          <w:szCs w:val="24"/>
        </w:rPr>
        <w:t>る</w:t>
      </w:r>
      <w:r w:rsidR="00260EA8" w:rsidRPr="006E16D0">
        <w:rPr>
          <w:rFonts w:ascii="ＭＳ 明朝" w:hAnsi="ＭＳ 明朝" w:hint="eastAsia"/>
          <w:sz w:val="24"/>
          <w:szCs w:val="24"/>
        </w:rPr>
        <w:t>にとどまると解される</w:t>
      </w:r>
      <w:r w:rsidR="00870774" w:rsidRPr="006E16D0">
        <w:rPr>
          <w:rFonts w:ascii="ＭＳ 明朝" w:hAnsi="ＭＳ 明朝" w:hint="eastAsia"/>
          <w:sz w:val="24"/>
          <w:szCs w:val="24"/>
        </w:rPr>
        <w:t>」</w:t>
      </w:r>
      <w:r w:rsidR="00260EA8" w:rsidRPr="006E16D0">
        <w:rPr>
          <w:rFonts w:ascii="ＭＳ 明朝" w:hAnsi="ＭＳ 明朝" w:hint="eastAsia"/>
          <w:sz w:val="24"/>
          <w:szCs w:val="24"/>
        </w:rPr>
        <w:t>と</w:t>
      </w:r>
      <w:r w:rsidR="00207208" w:rsidRPr="00C726C6">
        <w:rPr>
          <w:rFonts w:ascii="ＭＳ 明朝" w:hAnsi="ＭＳ 明朝" w:hint="eastAsia"/>
          <w:sz w:val="24"/>
          <w:szCs w:val="24"/>
        </w:rPr>
        <w:t>し</w:t>
      </w:r>
      <w:r w:rsidR="00260EA8" w:rsidRPr="006E16D0">
        <w:rPr>
          <w:rFonts w:ascii="ＭＳ 明朝" w:hAnsi="ＭＳ 明朝" w:hint="eastAsia"/>
          <w:sz w:val="24"/>
          <w:szCs w:val="24"/>
        </w:rPr>
        <w:t>ているが、逆ざやによる負担自体が直ちに法第１８条第２項第６号</w:t>
      </w:r>
      <w:r w:rsidR="000B5046" w:rsidRPr="006E16D0">
        <w:rPr>
          <w:rFonts w:ascii="ＭＳ 明朝" w:hAnsi="ＭＳ 明朝" w:hint="eastAsia"/>
          <w:sz w:val="24"/>
          <w:szCs w:val="24"/>
        </w:rPr>
        <w:t>に該当するわけではないと述べているにすぎないのであって、平成１３年最高裁判決に照らせば、逆ざや現象は、同項第６号</w:t>
      </w:r>
      <w:r w:rsidR="00E20D47">
        <w:rPr>
          <w:rFonts w:ascii="ＭＳ 明朝" w:hAnsi="ＭＳ 明朝" w:hint="eastAsia"/>
          <w:sz w:val="24"/>
          <w:szCs w:val="24"/>
        </w:rPr>
        <w:t>該当性を</w:t>
      </w:r>
      <w:r w:rsidR="000B5046" w:rsidRPr="006E16D0">
        <w:rPr>
          <w:rFonts w:ascii="ＭＳ 明朝" w:hAnsi="ＭＳ 明朝" w:hint="eastAsia"/>
          <w:sz w:val="24"/>
          <w:szCs w:val="24"/>
        </w:rPr>
        <w:t>判断</w:t>
      </w:r>
      <w:r w:rsidR="00E20D47">
        <w:rPr>
          <w:rFonts w:ascii="ＭＳ 明朝" w:hAnsi="ＭＳ 明朝" w:hint="eastAsia"/>
          <w:sz w:val="24"/>
          <w:szCs w:val="24"/>
        </w:rPr>
        <w:t>する場合</w:t>
      </w:r>
      <w:r w:rsidR="00C56C6A">
        <w:rPr>
          <w:rFonts w:ascii="ＭＳ 明朝" w:hAnsi="ＭＳ 明朝" w:hint="eastAsia"/>
          <w:sz w:val="24"/>
          <w:szCs w:val="24"/>
        </w:rPr>
        <w:t>において重要な考慮</w:t>
      </w:r>
      <w:r w:rsidR="00C56C6A" w:rsidRPr="007C719D">
        <w:rPr>
          <w:rFonts w:ascii="ＭＳ 明朝" w:hAnsi="ＭＳ 明朝" w:hint="eastAsia"/>
          <w:sz w:val="24"/>
          <w:szCs w:val="24"/>
        </w:rPr>
        <w:t>事項</w:t>
      </w:r>
      <w:r w:rsidR="000B5046" w:rsidRPr="007C719D">
        <w:rPr>
          <w:rFonts w:ascii="ＭＳ 明朝" w:hAnsi="ＭＳ 明朝" w:hint="eastAsia"/>
          <w:sz w:val="24"/>
          <w:szCs w:val="24"/>
        </w:rPr>
        <w:t>であると言える。</w:t>
      </w:r>
    </w:p>
    <w:p w14:paraId="373EA91B" w14:textId="4AB826BB" w:rsidR="00870774" w:rsidRPr="007C719D" w:rsidRDefault="00870774" w:rsidP="00870774">
      <w:pPr>
        <w:ind w:leftChars="200" w:left="420"/>
        <w:rPr>
          <w:rFonts w:ascii="ＭＳ 明朝" w:hAnsi="ＭＳ 明朝"/>
          <w:sz w:val="24"/>
          <w:szCs w:val="24"/>
        </w:rPr>
      </w:pPr>
      <w:r w:rsidRPr="007C719D">
        <w:rPr>
          <w:rFonts w:ascii="ＭＳ 明朝" w:hAnsi="ＭＳ 明朝" w:hint="eastAsia"/>
          <w:sz w:val="24"/>
          <w:szCs w:val="24"/>
        </w:rPr>
        <w:t>（オ）処分庁の判断の妥当性</w:t>
      </w:r>
    </w:p>
    <w:p w14:paraId="182EE901" w14:textId="3BCC6C4B" w:rsidR="00870774" w:rsidRPr="00C726C6" w:rsidRDefault="00870774" w:rsidP="00870774">
      <w:pPr>
        <w:ind w:leftChars="300" w:left="630" w:firstLineChars="100" w:firstLine="240"/>
        <w:rPr>
          <w:rFonts w:ascii="ＭＳ 明朝" w:hAnsi="ＭＳ 明朝"/>
          <w:sz w:val="24"/>
          <w:szCs w:val="24"/>
        </w:rPr>
      </w:pPr>
      <w:r w:rsidRPr="007C719D">
        <w:rPr>
          <w:rFonts w:ascii="ＭＳ 明朝" w:hAnsi="ＭＳ 明朝" w:hint="eastAsia"/>
          <w:sz w:val="24"/>
          <w:szCs w:val="24"/>
        </w:rPr>
        <w:t>前記（イ）のとおり、処分庁は、法第１８条第２項第６号</w:t>
      </w:r>
      <w:r w:rsidR="00C56C6A" w:rsidRPr="007C719D">
        <w:rPr>
          <w:rFonts w:ascii="ＭＳ 明朝" w:hAnsi="ＭＳ 明朝" w:hint="eastAsia"/>
          <w:sz w:val="24"/>
          <w:szCs w:val="24"/>
        </w:rPr>
        <w:t>該当性を判断する場合には、具体的事案における諸般の事情を</w:t>
      </w:r>
      <w:r w:rsidRPr="007C719D">
        <w:rPr>
          <w:rFonts w:ascii="ＭＳ 明朝" w:hAnsi="ＭＳ 明朝" w:hint="eastAsia"/>
          <w:sz w:val="24"/>
          <w:szCs w:val="24"/>
        </w:rPr>
        <w:t>考慮しなければならない。そうすると、転用計画の具体性を欠くものの審査請求人には本件土地の転用の意思があること、本件土地は農業利用がされていないが賃借人には本件土地を農地として利用する主観的意思があること、</w:t>
      </w:r>
      <w:r w:rsidRPr="00C726C6">
        <w:rPr>
          <w:rFonts w:ascii="ＭＳ 明朝" w:hAnsi="ＭＳ 明朝" w:hint="eastAsia"/>
          <w:sz w:val="24"/>
          <w:szCs w:val="24"/>
        </w:rPr>
        <w:t>本件土地では畝立て等が行われ農地としての維持管理がなされていること</w:t>
      </w:r>
      <w:r w:rsidR="00436B8F" w:rsidRPr="00C726C6">
        <w:rPr>
          <w:rFonts w:ascii="ＭＳ 明朝" w:hAnsi="ＭＳ 明朝" w:hint="eastAsia"/>
          <w:sz w:val="24"/>
          <w:szCs w:val="24"/>
        </w:rPr>
        <w:t>等の</w:t>
      </w:r>
      <w:r w:rsidRPr="00C726C6">
        <w:rPr>
          <w:rFonts w:ascii="ＭＳ 明朝" w:hAnsi="ＭＳ 明朝" w:hint="eastAsia"/>
          <w:sz w:val="24"/>
          <w:szCs w:val="24"/>
        </w:rPr>
        <w:t>事情</w:t>
      </w:r>
      <w:r w:rsidR="00207208" w:rsidRPr="00C726C6">
        <w:rPr>
          <w:rFonts w:ascii="ＭＳ 明朝" w:hAnsi="ＭＳ 明朝" w:hint="eastAsia"/>
          <w:sz w:val="24"/>
          <w:szCs w:val="24"/>
        </w:rPr>
        <w:t>とともに</w:t>
      </w:r>
      <w:r w:rsidRPr="00C726C6">
        <w:rPr>
          <w:rFonts w:ascii="ＭＳ 明朝" w:hAnsi="ＭＳ 明朝" w:hint="eastAsia"/>
          <w:sz w:val="24"/>
          <w:szCs w:val="24"/>
        </w:rPr>
        <w:t>、逆ざや現象についても考慮しなければならない。</w:t>
      </w:r>
    </w:p>
    <w:p w14:paraId="5BA74C48" w14:textId="1D30E5C5" w:rsidR="008553E1" w:rsidRDefault="00FA0A63" w:rsidP="008553E1">
      <w:pPr>
        <w:ind w:leftChars="300" w:left="630" w:firstLineChars="100" w:firstLine="240"/>
        <w:rPr>
          <w:rFonts w:ascii="ＭＳ 明朝" w:hAnsi="ＭＳ 明朝"/>
          <w:sz w:val="24"/>
          <w:szCs w:val="24"/>
        </w:rPr>
      </w:pPr>
      <w:r w:rsidRPr="00C726C6">
        <w:rPr>
          <w:rFonts w:ascii="ＭＳ 明朝" w:hAnsi="ＭＳ 明朝" w:hint="eastAsia"/>
          <w:sz w:val="24"/>
          <w:szCs w:val="24"/>
        </w:rPr>
        <w:t>しかし</w:t>
      </w:r>
      <w:r w:rsidR="00743DD0" w:rsidRPr="00C726C6">
        <w:rPr>
          <w:rFonts w:ascii="ＭＳ 明朝" w:hAnsi="ＭＳ 明朝" w:hint="eastAsia"/>
          <w:sz w:val="24"/>
          <w:szCs w:val="24"/>
        </w:rPr>
        <w:t>ながら</w:t>
      </w:r>
      <w:r w:rsidRPr="00C726C6">
        <w:rPr>
          <w:rFonts w:ascii="ＭＳ 明朝" w:hAnsi="ＭＳ 明朝" w:hint="eastAsia"/>
          <w:sz w:val="24"/>
          <w:szCs w:val="24"/>
        </w:rPr>
        <w:t>、</w:t>
      </w:r>
      <w:r w:rsidR="00000F92" w:rsidRPr="00C726C6">
        <w:rPr>
          <w:rFonts w:ascii="ＭＳ 明朝" w:hAnsi="ＭＳ 明朝" w:hint="eastAsia"/>
          <w:sz w:val="24"/>
          <w:szCs w:val="24"/>
        </w:rPr>
        <w:t>本件処分</w:t>
      </w:r>
      <w:r w:rsidR="008553E1" w:rsidRPr="00C726C6">
        <w:rPr>
          <w:rFonts w:ascii="ＭＳ 明朝" w:hAnsi="ＭＳ 明朝" w:hint="eastAsia"/>
          <w:sz w:val="24"/>
          <w:szCs w:val="24"/>
        </w:rPr>
        <w:t>の通知書</w:t>
      </w:r>
      <w:r w:rsidR="0001661C" w:rsidRPr="00C726C6">
        <w:rPr>
          <w:rFonts w:ascii="ＭＳ 明朝" w:hAnsi="ＭＳ 明朝" w:hint="eastAsia"/>
          <w:sz w:val="24"/>
          <w:szCs w:val="24"/>
        </w:rPr>
        <w:t>に記載された</w:t>
      </w:r>
      <w:r w:rsidR="00A5343D" w:rsidRPr="00C726C6">
        <w:rPr>
          <w:rFonts w:ascii="ＭＳ 明朝" w:hAnsi="ＭＳ 明朝" w:hint="eastAsia"/>
          <w:sz w:val="24"/>
          <w:szCs w:val="24"/>
        </w:rPr>
        <w:t>許可</w:t>
      </w:r>
      <w:r w:rsidR="00D360E9" w:rsidRPr="00C726C6">
        <w:rPr>
          <w:rFonts w:ascii="ＭＳ 明朝" w:hAnsi="ＭＳ 明朝" w:hint="eastAsia"/>
          <w:sz w:val="24"/>
          <w:szCs w:val="24"/>
        </w:rPr>
        <w:t>しない</w:t>
      </w:r>
      <w:r w:rsidR="008553E1" w:rsidRPr="00C726C6">
        <w:rPr>
          <w:rFonts w:ascii="ＭＳ 明朝" w:hAnsi="ＭＳ 明朝" w:hint="eastAsia"/>
          <w:sz w:val="24"/>
          <w:szCs w:val="24"/>
        </w:rPr>
        <w:t>理由</w:t>
      </w:r>
      <w:r w:rsidR="00207208" w:rsidRPr="00C726C6">
        <w:rPr>
          <w:rFonts w:ascii="ＭＳ 明朝" w:hAnsi="ＭＳ 明朝" w:hint="eastAsia"/>
          <w:sz w:val="24"/>
          <w:szCs w:val="24"/>
        </w:rPr>
        <w:t>において</w:t>
      </w:r>
      <w:r w:rsidR="0001661C" w:rsidRPr="00C726C6">
        <w:rPr>
          <w:rFonts w:ascii="ＭＳ 明朝" w:hAnsi="ＭＳ 明朝" w:hint="eastAsia"/>
          <w:sz w:val="24"/>
          <w:szCs w:val="24"/>
        </w:rPr>
        <w:t>は</w:t>
      </w:r>
      <w:r w:rsidR="008553E1" w:rsidRPr="00C726C6">
        <w:rPr>
          <w:rFonts w:ascii="ＭＳ 明朝" w:hAnsi="ＭＳ 明朝" w:hint="eastAsia"/>
          <w:sz w:val="24"/>
          <w:szCs w:val="24"/>
        </w:rPr>
        <w:t>、</w:t>
      </w:r>
      <w:r w:rsidR="00743DD0" w:rsidRPr="00C726C6">
        <w:rPr>
          <w:rFonts w:ascii="ＭＳ 明朝" w:hAnsi="ＭＳ 明朝" w:hint="eastAsia"/>
          <w:sz w:val="24"/>
          <w:szCs w:val="24"/>
        </w:rPr>
        <w:t>逆ざや現象について</w:t>
      </w:r>
      <w:r w:rsidR="00870774" w:rsidRPr="00C726C6">
        <w:rPr>
          <w:rFonts w:ascii="ＭＳ 明朝" w:hAnsi="ＭＳ 明朝" w:hint="eastAsia"/>
          <w:sz w:val="24"/>
          <w:szCs w:val="24"/>
        </w:rPr>
        <w:t>は</w:t>
      </w:r>
      <w:r w:rsidR="00743DD0" w:rsidRPr="00C726C6">
        <w:rPr>
          <w:rFonts w:ascii="ＭＳ 明朝" w:hAnsi="ＭＳ 明朝" w:hint="eastAsia"/>
          <w:sz w:val="24"/>
          <w:szCs w:val="24"/>
        </w:rPr>
        <w:t>触れら</w:t>
      </w:r>
      <w:r w:rsidR="007056E1" w:rsidRPr="00C726C6">
        <w:rPr>
          <w:rFonts w:ascii="ＭＳ 明朝" w:hAnsi="ＭＳ 明朝" w:hint="eastAsia"/>
          <w:sz w:val="24"/>
          <w:szCs w:val="24"/>
        </w:rPr>
        <w:t>れ</w:t>
      </w:r>
      <w:r w:rsidR="00743DD0" w:rsidRPr="00C726C6">
        <w:rPr>
          <w:rFonts w:ascii="ＭＳ 明朝" w:hAnsi="ＭＳ 明朝" w:hint="eastAsia"/>
          <w:sz w:val="24"/>
          <w:szCs w:val="24"/>
        </w:rPr>
        <w:t>て</w:t>
      </w:r>
      <w:r w:rsidR="00053E91" w:rsidRPr="00C726C6">
        <w:rPr>
          <w:rFonts w:ascii="ＭＳ 明朝" w:hAnsi="ＭＳ 明朝" w:hint="eastAsia"/>
          <w:sz w:val="24"/>
          <w:szCs w:val="24"/>
        </w:rPr>
        <w:t>いない。</w:t>
      </w:r>
      <w:r w:rsidR="00743DD0" w:rsidRPr="00C726C6">
        <w:rPr>
          <w:rFonts w:ascii="ＭＳ 明朝" w:hAnsi="ＭＳ 明朝" w:hint="eastAsia"/>
          <w:sz w:val="24"/>
          <w:szCs w:val="24"/>
        </w:rPr>
        <w:t>また、</w:t>
      </w:r>
      <w:r w:rsidR="00000F92" w:rsidRPr="00C726C6">
        <w:rPr>
          <w:rFonts w:ascii="ＭＳ 明朝" w:hAnsi="ＭＳ 明朝" w:hint="eastAsia"/>
          <w:sz w:val="24"/>
          <w:szCs w:val="24"/>
        </w:rPr>
        <w:t>弁明書</w:t>
      </w:r>
      <w:r w:rsidR="00743DD0" w:rsidRPr="00C726C6">
        <w:rPr>
          <w:rFonts w:ascii="ＭＳ 明朝" w:hAnsi="ＭＳ 明朝" w:hint="eastAsia"/>
          <w:sz w:val="24"/>
          <w:szCs w:val="24"/>
        </w:rPr>
        <w:t>で</w:t>
      </w:r>
      <w:r w:rsidR="007056E1" w:rsidRPr="00C726C6">
        <w:rPr>
          <w:rFonts w:ascii="ＭＳ 明朝" w:hAnsi="ＭＳ 明朝" w:hint="eastAsia"/>
          <w:sz w:val="24"/>
          <w:szCs w:val="24"/>
        </w:rPr>
        <w:t>も</w:t>
      </w:r>
      <w:r w:rsidR="00000F92" w:rsidRPr="00C726C6">
        <w:rPr>
          <w:rFonts w:ascii="ＭＳ 明朝" w:hAnsi="ＭＳ 明朝" w:hint="eastAsia"/>
          <w:sz w:val="24"/>
          <w:szCs w:val="24"/>
        </w:rPr>
        <w:t>、</w:t>
      </w:r>
      <w:r w:rsidR="0001661C" w:rsidRPr="00C726C6">
        <w:rPr>
          <w:rFonts w:ascii="ＭＳ 明朝" w:hAnsi="ＭＳ 明朝" w:hint="eastAsia"/>
          <w:sz w:val="24"/>
          <w:szCs w:val="24"/>
        </w:rPr>
        <w:t>平成２６年東京地裁判決及び平成２６年東京高裁判決を引用した上で、</w:t>
      </w:r>
      <w:r w:rsidR="007056E1" w:rsidRPr="00C726C6">
        <w:rPr>
          <w:rFonts w:ascii="ＭＳ 明朝" w:hAnsi="ＭＳ 明朝" w:hint="eastAsia"/>
          <w:sz w:val="24"/>
          <w:szCs w:val="24"/>
        </w:rPr>
        <w:t>逆ざや現</w:t>
      </w:r>
      <w:r w:rsidR="007056E1">
        <w:rPr>
          <w:rFonts w:ascii="ＭＳ 明朝" w:hAnsi="ＭＳ 明朝" w:hint="eastAsia"/>
          <w:sz w:val="24"/>
          <w:szCs w:val="24"/>
        </w:rPr>
        <w:t>象があるという事情のみをもって許可要件を満たすものではないと述べるにとどま</w:t>
      </w:r>
      <w:r w:rsidR="008553E1">
        <w:rPr>
          <w:rFonts w:ascii="ＭＳ 明朝" w:hAnsi="ＭＳ 明朝" w:hint="eastAsia"/>
          <w:sz w:val="24"/>
          <w:szCs w:val="24"/>
        </w:rPr>
        <w:t>り、</w:t>
      </w:r>
      <w:r w:rsidR="00436B8F">
        <w:rPr>
          <w:rFonts w:ascii="ＭＳ 明朝" w:hAnsi="ＭＳ 明朝" w:hint="eastAsia"/>
          <w:sz w:val="24"/>
          <w:szCs w:val="24"/>
        </w:rPr>
        <w:t>個別の事案における総合判断の中で、</w:t>
      </w:r>
      <w:r w:rsidR="008F15E9">
        <w:rPr>
          <w:rFonts w:ascii="ＭＳ 明朝" w:hAnsi="ＭＳ 明朝" w:hint="eastAsia"/>
          <w:sz w:val="24"/>
          <w:szCs w:val="24"/>
        </w:rPr>
        <w:t>本件土地において、</w:t>
      </w:r>
      <w:r w:rsidR="007456E3">
        <w:rPr>
          <w:rFonts w:ascii="ＭＳ 明朝" w:hAnsi="ＭＳ 明朝" w:hint="eastAsia"/>
          <w:sz w:val="24"/>
          <w:szCs w:val="24"/>
        </w:rPr>
        <w:t>審査請求人自身による耕作の必要性や転用の相当性等を基礎づける事情として、</w:t>
      </w:r>
      <w:r w:rsidR="00AB426C">
        <w:rPr>
          <w:rFonts w:ascii="ＭＳ 明朝" w:hAnsi="ＭＳ 明朝" w:hint="eastAsia"/>
          <w:sz w:val="24"/>
          <w:szCs w:val="24"/>
        </w:rPr>
        <w:t>逆ざや現象について</w:t>
      </w:r>
      <w:r w:rsidR="007456E3">
        <w:rPr>
          <w:rFonts w:ascii="ＭＳ 明朝" w:hAnsi="ＭＳ 明朝" w:hint="eastAsia"/>
          <w:sz w:val="24"/>
          <w:szCs w:val="24"/>
        </w:rPr>
        <w:t>どのよう</w:t>
      </w:r>
      <w:r w:rsidR="00AB426C">
        <w:rPr>
          <w:rFonts w:ascii="ＭＳ 明朝" w:hAnsi="ＭＳ 明朝" w:hint="eastAsia"/>
          <w:sz w:val="24"/>
          <w:szCs w:val="24"/>
        </w:rPr>
        <w:t>に</w:t>
      </w:r>
      <w:r w:rsidR="007456E3">
        <w:rPr>
          <w:rFonts w:ascii="ＭＳ 明朝" w:hAnsi="ＭＳ 明朝" w:hint="eastAsia"/>
          <w:sz w:val="24"/>
          <w:szCs w:val="24"/>
        </w:rPr>
        <w:t>考慮</w:t>
      </w:r>
      <w:r w:rsidR="00AB426C">
        <w:rPr>
          <w:rFonts w:ascii="ＭＳ 明朝" w:hAnsi="ＭＳ 明朝" w:hint="eastAsia"/>
          <w:sz w:val="24"/>
          <w:szCs w:val="24"/>
        </w:rPr>
        <w:t>され</w:t>
      </w:r>
      <w:r w:rsidR="007456E3">
        <w:rPr>
          <w:rFonts w:ascii="ＭＳ 明朝" w:hAnsi="ＭＳ 明朝" w:hint="eastAsia"/>
          <w:sz w:val="24"/>
          <w:szCs w:val="24"/>
        </w:rPr>
        <w:t>たのか、その形跡が見</w:t>
      </w:r>
      <w:r w:rsidR="00E9430F">
        <w:rPr>
          <w:rFonts w:ascii="ＭＳ 明朝" w:hAnsi="ＭＳ 明朝" w:hint="eastAsia"/>
          <w:sz w:val="24"/>
          <w:szCs w:val="24"/>
        </w:rPr>
        <w:t>られない</w:t>
      </w:r>
      <w:r w:rsidR="007456E3">
        <w:rPr>
          <w:rFonts w:ascii="ＭＳ 明朝" w:hAnsi="ＭＳ 明朝" w:hint="eastAsia"/>
          <w:sz w:val="24"/>
          <w:szCs w:val="24"/>
        </w:rPr>
        <w:t>。</w:t>
      </w:r>
    </w:p>
    <w:p w14:paraId="58C6A9A2" w14:textId="6A8E8CA5" w:rsidR="008553E1" w:rsidRPr="00000F92" w:rsidRDefault="00870774" w:rsidP="008553E1">
      <w:pPr>
        <w:ind w:leftChars="200" w:left="420"/>
        <w:rPr>
          <w:rFonts w:ascii="ＭＳ 明朝" w:hAnsi="ＭＳ 明朝"/>
          <w:sz w:val="24"/>
          <w:szCs w:val="24"/>
        </w:rPr>
      </w:pPr>
      <w:r>
        <w:rPr>
          <w:rFonts w:ascii="ＭＳ 明朝" w:hAnsi="ＭＳ 明朝" w:hint="eastAsia"/>
          <w:sz w:val="24"/>
          <w:szCs w:val="24"/>
        </w:rPr>
        <w:t>（カ</w:t>
      </w:r>
      <w:r w:rsidR="008553E1">
        <w:rPr>
          <w:rFonts w:ascii="ＭＳ 明朝" w:hAnsi="ＭＳ 明朝" w:hint="eastAsia"/>
          <w:sz w:val="24"/>
          <w:szCs w:val="24"/>
        </w:rPr>
        <w:t>）小括</w:t>
      </w:r>
    </w:p>
    <w:p w14:paraId="7FDE5D0C" w14:textId="68D90C1A" w:rsidR="001537B0" w:rsidRDefault="007056E1" w:rsidP="008553E1">
      <w:pPr>
        <w:ind w:leftChars="300" w:left="630" w:firstLineChars="100" w:firstLine="240"/>
        <w:rPr>
          <w:rFonts w:ascii="ＭＳ 明朝" w:hAnsi="ＭＳ 明朝"/>
          <w:sz w:val="24"/>
          <w:szCs w:val="24"/>
        </w:rPr>
      </w:pPr>
      <w:r>
        <w:rPr>
          <w:rFonts w:ascii="ＭＳ 明朝" w:hAnsi="ＭＳ 明朝" w:hint="eastAsia"/>
          <w:sz w:val="24"/>
          <w:szCs w:val="24"/>
        </w:rPr>
        <w:t>以上のとおり、</w:t>
      </w:r>
      <w:r w:rsidR="00000F92">
        <w:rPr>
          <w:rFonts w:ascii="ＭＳ 明朝" w:hAnsi="ＭＳ 明朝" w:hint="eastAsia"/>
          <w:sz w:val="24"/>
          <w:szCs w:val="24"/>
        </w:rPr>
        <w:t>本件処分</w:t>
      </w:r>
      <w:r w:rsidR="008553E1">
        <w:rPr>
          <w:rFonts w:ascii="ＭＳ 明朝" w:hAnsi="ＭＳ 明朝" w:hint="eastAsia"/>
          <w:sz w:val="24"/>
          <w:szCs w:val="24"/>
        </w:rPr>
        <w:t>の</w:t>
      </w:r>
      <w:r w:rsidR="00000F92">
        <w:rPr>
          <w:rFonts w:ascii="ＭＳ 明朝" w:hAnsi="ＭＳ 明朝" w:hint="eastAsia"/>
          <w:sz w:val="24"/>
          <w:szCs w:val="24"/>
        </w:rPr>
        <w:t>判断過程</w:t>
      </w:r>
      <w:r w:rsidR="00436B8F">
        <w:rPr>
          <w:rFonts w:ascii="ＭＳ 明朝" w:hAnsi="ＭＳ 明朝" w:hint="eastAsia"/>
          <w:sz w:val="24"/>
          <w:szCs w:val="24"/>
        </w:rPr>
        <w:t>において</w:t>
      </w:r>
      <w:r w:rsidR="00FA5950">
        <w:rPr>
          <w:rFonts w:ascii="ＭＳ 明朝" w:hAnsi="ＭＳ 明朝" w:hint="eastAsia"/>
          <w:sz w:val="24"/>
          <w:szCs w:val="24"/>
        </w:rPr>
        <w:t>、</w:t>
      </w:r>
      <w:r w:rsidR="00436B8F">
        <w:rPr>
          <w:rFonts w:ascii="ＭＳ 明朝" w:hAnsi="ＭＳ 明朝" w:hint="eastAsia"/>
          <w:sz w:val="24"/>
          <w:szCs w:val="24"/>
        </w:rPr>
        <w:t>処分庁が、</w:t>
      </w:r>
      <w:r w:rsidR="008553E1">
        <w:rPr>
          <w:rFonts w:ascii="ＭＳ 明朝" w:hAnsi="ＭＳ 明朝" w:hint="eastAsia"/>
          <w:sz w:val="24"/>
          <w:szCs w:val="24"/>
        </w:rPr>
        <w:t>法第１８条第２項</w:t>
      </w:r>
      <w:r w:rsidR="00FA5950">
        <w:rPr>
          <w:rFonts w:ascii="ＭＳ 明朝" w:hAnsi="ＭＳ 明朝" w:hint="eastAsia"/>
          <w:sz w:val="24"/>
          <w:szCs w:val="24"/>
        </w:rPr>
        <w:t>第６号の「その他正当の事由に該当する場合」</w:t>
      </w:r>
      <w:r w:rsidR="0035069F" w:rsidRPr="006E16D0">
        <w:rPr>
          <w:rFonts w:ascii="ＭＳ 明朝" w:hAnsi="ＭＳ 明朝" w:hint="eastAsia"/>
          <w:sz w:val="24"/>
          <w:szCs w:val="24"/>
        </w:rPr>
        <w:t>の</w:t>
      </w:r>
      <w:r w:rsidR="00FA5950">
        <w:rPr>
          <w:rFonts w:ascii="ＭＳ 明朝" w:hAnsi="ＭＳ 明朝" w:hint="eastAsia"/>
          <w:sz w:val="24"/>
          <w:szCs w:val="24"/>
        </w:rPr>
        <w:t>該当</w:t>
      </w:r>
      <w:r w:rsidR="00436B8F">
        <w:rPr>
          <w:rFonts w:ascii="ＭＳ 明朝" w:hAnsi="ＭＳ 明朝" w:hint="eastAsia"/>
          <w:sz w:val="24"/>
          <w:szCs w:val="24"/>
        </w:rPr>
        <w:t>性を</w:t>
      </w:r>
      <w:r>
        <w:rPr>
          <w:rFonts w:ascii="ＭＳ 明朝" w:hAnsi="ＭＳ 明朝" w:hint="eastAsia"/>
          <w:sz w:val="24"/>
          <w:szCs w:val="24"/>
        </w:rPr>
        <w:t>十分に</w:t>
      </w:r>
      <w:r w:rsidR="00FA5950">
        <w:rPr>
          <w:rFonts w:ascii="ＭＳ 明朝" w:hAnsi="ＭＳ 明朝" w:hint="eastAsia"/>
          <w:sz w:val="24"/>
          <w:szCs w:val="24"/>
        </w:rPr>
        <w:t>検討し</w:t>
      </w:r>
      <w:r w:rsidR="00436B8F">
        <w:rPr>
          <w:rFonts w:ascii="ＭＳ 明朝" w:hAnsi="ＭＳ 明朝" w:hint="eastAsia"/>
          <w:sz w:val="24"/>
          <w:szCs w:val="24"/>
        </w:rPr>
        <w:t>たことを確認できない</w:t>
      </w:r>
      <w:r w:rsidR="008553E1">
        <w:rPr>
          <w:rFonts w:ascii="ＭＳ 明朝" w:hAnsi="ＭＳ 明朝" w:hint="eastAsia"/>
          <w:sz w:val="24"/>
          <w:szCs w:val="24"/>
        </w:rPr>
        <w:t>。</w:t>
      </w:r>
      <w:r w:rsidR="00053E91">
        <w:rPr>
          <w:rFonts w:ascii="ＭＳ 明朝" w:hAnsi="ＭＳ 明朝" w:hint="eastAsia"/>
          <w:sz w:val="24"/>
          <w:szCs w:val="24"/>
        </w:rPr>
        <w:t>そして</w:t>
      </w:r>
      <w:r w:rsidR="008553E1">
        <w:rPr>
          <w:rFonts w:ascii="ＭＳ 明朝" w:hAnsi="ＭＳ 明朝" w:hint="eastAsia"/>
          <w:sz w:val="24"/>
          <w:szCs w:val="24"/>
        </w:rPr>
        <w:t>、</w:t>
      </w:r>
      <w:r w:rsidR="00B36CF9">
        <w:rPr>
          <w:rFonts w:ascii="ＭＳ 明朝" w:hAnsi="ＭＳ 明朝" w:hint="eastAsia"/>
          <w:sz w:val="24"/>
          <w:szCs w:val="24"/>
        </w:rPr>
        <w:t>審査請求人が</w:t>
      </w:r>
      <w:r w:rsidR="00AB426C">
        <w:rPr>
          <w:rFonts w:ascii="ＭＳ 明朝" w:hAnsi="ＭＳ 明朝" w:hint="eastAsia"/>
          <w:sz w:val="24"/>
          <w:szCs w:val="24"/>
        </w:rPr>
        <w:t>主張書面において</w:t>
      </w:r>
      <w:r w:rsidR="008553E1">
        <w:rPr>
          <w:rFonts w:ascii="ＭＳ 明朝" w:hAnsi="ＭＳ 明朝" w:hint="eastAsia"/>
          <w:sz w:val="24"/>
          <w:szCs w:val="24"/>
        </w:rPr>
        <w:t>主張する</w:t>
      </w:r>
      <w:r w:rsidR="008F15E9">
        <w:rPr>
          <w:rFonts w:ascii="ＭＳ 明朝" w:hAnsi="ＭＳ 明朝" w:hint="eastAsia"/>
          <w:sz w:val="24"/>
          <w:szCs w:val="24"/>
        </w:rPr>
        <w:t>総合</w:t>
      </w:r>
      <w:r w:rsidR="000237D8">
        <w:rPr>
          <w:rFonts w:ascii="ＭＳ 明朝" w:hAnsi="ＭＳ 明朝" w:hint="eastAsia"/>
          <w:sz w:val="24"/>
          <w:szCs w:val="24"/>
        </w:rPr>
        <w:t>考慮</w:t>
      </w:r>
      <w:r w:rsidR="008553E1">
        <w:rPr>
          <w:rFonts w:ascii="ＭＳ 明朝" w:hAnsi="ＭＳ 明朝" w:hint="eastAsia"/>
          <w:sz w:val="24"/>
          <w:szCs w:val="24"/>
        </w:rPr>
        <w:t>がなされていれば</w:t>
      </w:r>
      <w:r w:rsidR="00FA5950">
        <w:rPr>
          <w:rFonts w:ascii="ＭＳ 明朝" w:hAnsi="ＭＳ 明朝" w:hint="eastAsia"/>
          <w:sz w:val="24"/>
          <w:szCs w:val="24"/>
        </w:rPr>
        <w:t>本件処分と</w:t>
      </w:r>
      <w:r w:rsidR="00502E42">
        <w:rPr>
          <w:rFonts w:ascii="ＭＳ 明朝" w:hAnsi="ＭＳ 明朝" w:hint="eastAsia"/>
          <w:sz w:val="24"/>
          <w:szCs w:val="24"/>
        </w:rPr>
        <w:t>は</w:t>
      </w:r>
      <w:r w:rsidR="00FA5950">
        <w:rPr>
          <w:rFonts w:ascii="ＭＳ 明朝" w:hAnsi="ＭＳ 明朝" w:hint="eastAsia"/>
          <w:sz w:val="24"/>
          <w:szCs w:val="24"/>
        </w:rPr>
        <w:t>異なる結論に至る可能を否定できないこと</w:t>
      </w:r>
      <w:r w:rsidR="00FA0A63">
        <w:rPr>
          <w:rFonts w:ascii="ＭＳ 明朝" w:hAnsi="ＭＳ 明朝" w:hint="eastAsia"/>
          <w:sz w:val="24"/>
          <w:szCs w:val="24"/>
        </w:rPr>
        <w:t>を考えれば</w:t>
      </w:r>
      <w:r w:rsidR="00FA5950">
        <w:rPr>
          <w:rFonts w:ascii="ＭＳ 明朝" w:hAnsi="ＭＳ 明朝" w:hint="eastAsia"/>
          <w:sz w:val="24"/>
          <w:szCs w:val="24"/>
        </w:rPr>
        <w:t>、</w:t>
      </w:r>
      <w:r w:rsidR="00FA0A63">
        <w:rPr>
          <w:rFonts w:ascii="ＭＳ 明朝" w:hAnsi="ＭＳ 明朝" w:hint="eastAsia"/>
          <w:sz w:val="24"/>
          <w:szCs w:val="24"/>
        </w:rPr>
        <w:t>本件処分に際して</w:t>
      </w:r>
      <w:r w:rsidR="00FA5950">
        <w:rPr>
          <w:rFonts w:ascii="ＭＳ 明朝" w:hAnsi="ＭＳ 明朝" w:hint="eastAsia"/>
          <w:sz w:val="24"/>
          <w:szCs w:val="24"/>
        </w:rPr>
        <w:t>必要な考慮が尽くされていないという点において違法である。</w:t>
      </w:r>
    </w:p>
    <w:p w14:paraId="2C2E2281" w14:textId="77777777" w:rsidR="00F62A4F" w:rsidRDefault="00F62A4F" w:rsidP="00F62A4F">
      <w:pPr>
        <w:rPr>
          <w:rFonts w:ascii="ＭＳ 明朝" w:hAnsi="ＭＳ 明朝"/>
          <w:sz w:val="24"/>
          <w:szCs w:val="24"/>
        </w:rPr>
      </w:pPr>
      <w:r>
        <w:rPr>
          <w:rFonts w:ascii="ＭＳ 明朝" w:hAnsi="ＭＳ 明朝" w:hint="eastAsia"/>
          <w:sz w:val="24"/>
          <w:szCs w:val="24"/>
        </w:rPr>
        <w:t>（３）まとめ</w:t>
      </w:r>
    </w:p>
    <w:p w14:paraId="341B3F57" w14:textId="4A0BE3C5" w:rsidR="00560E11" w:rsidRDefault="00F62A4F" w:rsidP="00F62A4F">
      <w:pPr>
        <w:ind w:leftChars="200" w:left="420" w:firstLineChars="100" w:firstLine="240"/>
        <w:rPr>
          <w:rFonts w:ascii="ＭＳ 明朝" w:hAnsi="ＭＳ 明朝"/>
          <w:sz w:val="24"/>
          <w:szCs w:val="24"/>
        </w:rPr>
      </w:pPr>
      <w:r>
        <w:rPr>
          <w:rFonts w:ascii="ＭＳ 明朝" w:hAnsi="ＭＳ 明朝" w:hint="eastAsia"/>
          <w:sz w:val="24"/>
          <w:szCs w:val="24"/>
        </w:rPr>
        <w:t>前記（</w:t>
      </w:r>
      <w:r w:rsidR="008A5019">
        <w:rPr>
          <w:rFonts w:ascii="ＭＳ 明朝" w:hAnsi="ＭＳ 明朝" w:hint="eastAsia"/>
          <w:sz w:val="24"/>
          <w:szCs w:val="24"/>
        </w:rPr>
        <w:t>２</w:t>
      </w:r>
      <w:r>
        <w:rPr>
          <w:rFonts w:ascii="ＭＳ 明朝" w:hAnsi="ＭＳ 明朝" w:hint="eastAsia"/>
          <w:sz w:val="24"/>
          <w:szCs w:val="24"/>
        </w:rPr>
        <w:t>）</w:t>
      </w:r>
      <w:r w:rsidR="008A5019">
        <w:rPr>
          <w:rFonts w:ascii="ＭＳ 明朝" w:hAnsi="ＭＳ 明朝" w:hint="eastAsia"/>
          <w:sz w:val="24"/>
          <w:szCs w:val="24"/>
        </w:rPr>
        <w:t>イのとおり</w:t>
      </w:r>
      <w:r>
        <w:rPr>
          <w:rFonts w:ascii="ＭＳ 明朝" w:hAnsi="ＭＳ 明朝" w:hint="eastAsia"/>
          <w:sz w:val="24"/>
          <w:szCs w:val="24"/>
        </w:rPr>
        <w:t>、</w:t>
      </w:r>
      <w:r w:rsidRPr="00F62A4F">
        <w:rPr>
          <w:rFonts w:ascii="ＭＳ 明朝" w:hAnsi="ＭＳ 明朝" w:hint="eastAsia"/>
          <w:sz w:val="24"/>
          <w:szCs w:val="24"/>
        </w:rPr>
        <w:t>本件処分は、</w:t>
      </w:r>
      <w:r w:rsidR="00A5343D">
        <w:rPr>
          <w:rFonts w:ascii="ＭＳ 明朝" w:hAnsi="ＭＳ 明朝" w:hint="eastAsia"/>
          <w:sz w:val="24"/>
          <w:szCs w:val="24"/>
        </w:rPr>
        <w:t>処分庁が、</w:t>
      </w:r>
      <w:r w:rsidRPr="00F62A4F">
        <w:rPr>
          <w:rFonts w:ascii="ＭＳ 明朝" w:hAnsi="ＭＳ 明朝" w:hint="eastAsia"/>
          <w:sz w:val="24"/>
          <w:szCs w:val="24"/>
        </w:rPr>
        <w:t>法令の</w:t>
      </w:r>
      <w:r>
        <w:rPr>
          <w:rFonts w:ascii="ＭＳ 明朝" w:hAnsi="ＭＳ 明朝" w:hint="eastAsia"/>
          <w:sz w:val="24"/>
          <w:szCs w:val="24"/>
        </w:rPr>
        <w:t>規定に従い</w:t>
      </w:r>
      <w:r w:rsidR="00A5343D">
        <w:rPr>
          <w:rFonts w:ascii="ＭＳ 明朝" w:hAnsi="ＭＳ 明朝" w:hint="eastAsia"/>
          <w:sz w:val="24"/>
          <w:szCs w:val="24"/>
        </w:rPr>
        <w:t>必要な審査</w:t>
      </w:r>
      <w:r w:rsidR="008A5019">
        <w:rPr>
          <w:rFonts w:ascii="ＭＳ 明朝" w:hAnsi="ＭＳ 明朝" w:hint="eastAsia"/>
          <w:sz w:val="24"/>
          <w:szCs w:val="24"/>
        </w:rPr>
        <w:t>を尽くしていないという点において</w:t>
      </w:r>
      <w:r w:rsidR="004A0CAA">
        <w:rPr>
          <w:rFonts w:ascii="ＭＳ 明朝" w:hAnsi="ＭＳ 明朝" w:hint="eastAsia"/>
          <w:sz w:val="24"/>
          <w:szCs w:val="24"/>
        </w:rPr>
        <w:t>違法であり、取り消されるべきである。</w:t>
      </w:r>
      <w:r w:rsidR="00560E11" w:rsidRPr="00560E11">
        <w:rPr>
          <w:rFonts w:ascii="ＭＳ 明朝" w:hAnsi="ＭＳ 明朝" w:hint="eastAsia"/>
          <w:sz w:val="24"/>
          <w:szCs w:val="24"/>
        </w:rPr>
        <w:t>したがって、本件審査請求は</w:t>
      </w:r>
      <w:r w:rsidR="008A5019">
        <w:rPr>
          <w:rFonts w:ascii="ＭＳ 明朝" w:hAnsi="ＭＳ 明朝" w:hint="eastAsia"/>
          <w:sz w:val="24"/>
          <w:szCs w:val="24"/>
        </w:rPr>
        <w:t>認容</w:t>
      </w:r>
      <w:r w:rsidR="00560E11" w:rsidRPr="00560E11">
        <w:rPr>
          <w:rFonts w:ascii="ＭＳ 明朝" w:hAnsi="ＭＳ 明朝" w:hint="eastAsia"/>
          <w:sz w:val="24"/>
          <w:szCs w:val="24"/>
        </w:rPr>
        <w:t>されるべきである。</w:t>
      </w:r>
    </w:p>
    <w:p w14:paraId="78AF4BB7" w14:textId="21F1296B" w:rsidR="005805A4" w:rsidRPr="00E63B97" w:rsidRDefault="005805A4" w:rsidP="00E2601C">
      <w:pPr>
        <w:ind w:left="240" w:hangingChars="100" w:hanging="240"/>
        <w:rPr>
          <w:rFonts w:ascii="ＭＳ 明朝" w:hAnsi="ＭＳ 明朝"/>
          <w:sz w:val="24"/>
          <w:szCs w:val="24"/>
        </w:rPr>
      </w:pPr>
    </w:p>
    <w:p w14:paraId="0D7BB0FD" w14:textId="47361DC1" w:rsidR="00445393" w:rsidRPr="00E63B97" w:rsidRDefault="00445393" w:rsidP="00445393">
      <w:pPr>
        <w:autoSpaceDE w:val="0"/>
        <w:autoSpaceDN w:val="0"/>
        <w:ind w:firstLineChars="2008" w:firstLine="4819"/>
        <w:rPr>
          <w:rFonts w:ascii="ＭＳ 明朝" w:hAnsi="ＭＳ 明朝"/>
          <w:sz w:val="24"/>
          <w:szCs w:val="24"/>
        </w:rPr>
      </w:pPr>
      <w:r w:rsidRPr="00E63B97">
        <w:rPr>
          <w:rFonts w:ascii="ＭＳ 明朝" w:hAnsi="ＭＳ 明朝" w:hint="eastAsia"/>
          <w:sz w:val="24"/>
          <w:szCs w:val="24"/>
        </w:rPr>
        <w:t>大阪府行政不服審査会第</w:t>
      </w:r>
      <w:r w:rsidR="00D1177E" w:rsidRPr="00E63B97">
        <w:rPr>
          <w:rFonts w:ascii="ＭＳ 明朝" w:hAnsi="ＭＳ 明朝" w:hint="eastAsia"/>
          <w:sz w:val="24"/>
          <w:szCs w:val="24"/>
        </w:rPr>
        <w:t>４</w:t>
      </w:r>
      <w:r w:rsidRPr="00E63B97">
        <w:rPr>
          <w:rFonts w:ascii="ＭＳ 明朝" w:hAnsi="ＭＳ 明朝" w:hint="eastAsia"/>
          <w:sz w:val="24"/>
          <w:szCs w:val="24"/>
        </w:rPr>
        <w:t>部会</w:t>
      </w:r>
    </w:p>
    <w:p w14:paraId="5D418687" w14:textId="45122E49" w:rsidR="00445393" w:rsidRPr="00E63B97" w:rsidRDefault="00445393" w:rsidP="00445393">
      <w:pPr>
        <w:autoSpaceDE w:val="0"/>
        <w:autoSpaceDN w:val="0"/>
        <w:ind w:firstLineChars="2108" w:firstLine="5059"/>
        <w:rPr>
          <w:rFonts w:ascii="ＭＳ 明朝" w:hAnsi="ＭＳ 明朝"/>
          <w:sz w:val="24"/>
          <w:szCs w:val="24"/>
        </w:rPr>
      </w:pPr>
      <w:r w:rsidRPr="00E63B97">
        <w:rPr>
          <w:rFonts w:ascii="ＭＳ 明朝" w:hAnsi="ＭＳ 明朝" w:hint="eastAsia"/>
          <w:sz w:val="24"/>
          <w:szCs w:val="24"/>
        </w:rPr>
        <w:t>委員（部会長）</w:t>
      </w:r>
      <w:r w:rsidR="00D1177E" w:rsidRPr="00E63B97">
        <w:rPr>
          <w:rFonts w:ascii="ＭＳ 明朝" w:hAnsi="ＭＳ 明朝" w:hint="eastAsia"/>
          <w:sz w:val="24"/>
          <w:szCs w:val="24"/>
        </w:rPr>
        <w:t>松村　信夫</w:t>
      </w:r>
    </w:p>
    <w:p w14:paraId="35D2DC79" w14:textId="715DA686" w:rsidR="00445393" w:rsidRPr="00E63B97" w:rsidRDefault="00445393" w:rsidP="00445393">
      <w:pPr>
        <w:autoSpaceDE w:val="0"/>
        <w:autoSpaceDN w:val="0"/>
        <w:ind w:firstLineChars="2108" w:firstLine="5059"/>
        <w:rPr>
          <w:rFonts w:ascii="ＭＳ 明朝" w:hAnsi="ＭＳ 明朝"/>
          <w:sz w:val="24"/>
          <w:szCs w:val="24"/>
        </w:rPr>
      </w:pPr>
      <w:r w:rsidRPr="00E63B97">
        <w:rPr>
          <w:rFonts w:ascii="ＭＳ 明朝" w:hAnsi="ＭＳ 明朝" w:hint="eastAsia"/>
          <w:sz w:val="24"/>
          <w:szCs w:val="24"/>
        </w:rPr>
        <w:lastRenderedPageBreak/>
        <w:t xml:space="preserve">委員　　　　　</w:t>
      </w:r>
      <w:r w:rsidR="00D1177E" w:rsidRPr="00E63B97">
        <w:rPr>
          <w:rFonts w:ascii="ＭＳ 明朝" w:hAnsi="ＭＳ 明朝" w:hint="eastAsia"/>
          <w:sz w:val="24"/>
          <w:szCs w:val="24"/>
        </w:rPr>
        <w:t>衣笠　葉子</w:t>
      </w:r>
    </w:p>
    <w:p w14:paraId="7560CDA5" w14:textId="26D59ADB" w:rsidR="00445393" w:rsidRDefault="00445393" w:rsidP="00445393">
      <w:pPr>
        <w:autoSpaceDE w:val="0"/>
        <w:autoSpaceDN w:val="0"/>
        <w:ind w:firstLineChars="2108" w:firstLine="5059"/>
        <w:rPr>
          <w:rFonts w:ascii="ＭＳ 明朝" w:hAnsi="ＭＳ 明朝"/>
          <w:sz w:val="24"/>
          <w:szCs w:val="24"/>
        </w:rPr>
      </w:pPr>
      <w:r w:rsidRPr="00E63B97">
        <w:rPr>
          <w:rFonts w:ascii="ＭＳ 明朝" w:hAnsi="ＭＳ 明朝" w:hint="eastAsia"/>
          <w:sz w:val="24"/>
          <w:szCs w:val="24"/>
        </w:rPr>
        <w:t xml:space="preserve">委員　　　　　</w:t>
      </w:r>
      <w:r w:rsidR="00D1177E" w:rsidRPr="00E63B97">
        <w:rPr>
          <w:rFonts w:ascii="ＭＳ 明朝" w:hAnsi="ＭＳ 明朝" w:hint="eastAsia"/>
          <w:sz w:val="24"/>
          <w:szCs w:val="24"/>
        </w:rPr>
        <w:t>野田　　崇</w:t>
      </w:r>
    </w:p>
    <w:p w14:paraId="43B83BCC" w14:textId="7193F58B" w:rsidR="00615A21" w:rsidRDefault="00615A21" w:rsidP="00510CE0">
      <w:pPr>
        <w:autoSpaceDE w:val="0"/>
        <w:autoSpaceDN w:val="0"/>
        <w:rPr>
          <w:rFonts w:ascii="ＭＳ 明朝" w:hAnsi="ＭＳ 明朝"/>
          <w:sz w:val="24"/>
          <w:szCs w:val="24"/>
        </w:rPr>
      </w:pPr>
    </w:p>
    <w:p w14:paraId="69503783" w14:textId="77777777" w:rsidR="00615A21" w:rsidRDefault="00615A21" w:rsidP="00510CE0">
      <w:pPr>
        <w:autoSpaceDE w:val="0"/>
        <w:autoSpaceDN w:val="0"/>
        <w:rPr>
          <w:rFonts w:ascii="ＭＳ 明朝" w:hAnsi="ＭＳ 明朝"/>
          <w:sz w:val="24"/>
          <w:szCs w:val="24"/>
        </w:rPr>
      </w:pPr>
    </w:p>
    <w:p w14:paraId="657477D9" w14:textId="35DF5D31" w:rsidR="0066172E" w:rsidRPr="002B3F63" w:rsidRDefault="0066172E" w:rsidP="00DB1423">
      <w:pPr>
        <w:rPr>
          <w:rFonts w:ascii="ＭＳ 明朝" w:hAnsi="ＭＳ 明朝"/>
          <w:sz w:val="24"/>
          <w:szCs w:val="24"/>
        </w:rPr>
      </w:pPr>
      <w:bookmarkStart w:id="0" w:name="_GoBack"/>
      <w:bookmarkEnd w:id="0"/>
    </w:p>
    <w:sectPr w:rsidR="0066172E" w:rsidRPr="002B3F63" w:rsidSect="001136EC">
      <w:footerReference w:type="default" r:id="rId8"/>
      <w:pgSz w:w="11906" w:h="16838" w:code="9"/>
      <w:pgMar w:top="1701" w:right="1701" w:bottom="1418"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D776CB" w16cid:durableId="20241E6A"/>
  <w16cid:commentId w16cid:paraId="16F52C81" w16cid:durableId="20241E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13088" w14:textId="77777777" w:rsidR="002D59A2" w:rsidRDefault="002D59A2" w:rsidP="00077175">
      <w:r>
        <w:separator/>
      </w:r>
    </w:p>
  </w:endnote>
  <w:endnote w:type="continuationSeparator" w:id="0">
    <w:p w14:paraId="79D42458" w14:textId="77777777" w:rsidR="002D59A2" w:rsidRDefault="002D59A2"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A518" w14:textId="1BB8D4C3" w:rsidR="0011119F" w:rsidRDefault="0011119F">
    <w:pPr>
      <w:pStyle w:val="a5"/>
      <w:jc w:val="center"/>
    </w:pPr>
    <w:r>
      <w:fldChar w:fldCharType="begin"/>
    </w:r>
    <w:r>
      <w:instrText>PAGE   \* MERGEFORMAT</w:instrText>
    </w:r>
    <w:r>
      <w:fldChar w:fldCharType="separate"/>
    </w:r>
    <w:r w:rsidR="00CE66EF" w:rsidRPr="00CE66EF">
      <w:rPr>
        <w:noProof/>
        <w:lang w:val="ja-JP"/>
      </w:rPr>
      <w:t>13</w:t>
    </w:r>
    <w:r>
      <w:fldChar w:fldCharType="end"/>
    </w:r>
  </w:p>
  <w:p w14:paraId="5D9E46C9" w14:textId="77777777" w:rsidR="0011119F" w:rsidRDefault="001111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62283" w14:textId="77777777" w:rsidR="002D59A2" w:rsidRDefault="002D59A2" w:rsidP="00077175">
      <w:r>
        <w:separator/>
      </w:r>
    </w:p>
  </w:footnote>
  <w:footnote w:type="continuationSeparator" w:id="0">
    <w:p w14:paraId="22433BC1" w14:textId="77777777" w:rsidR="002D59A2" w:rsidRDefault="002D59A2"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448E8"/>
    <w:multiLevelType w:val="hybridMultilevel"/>
    <w:tmpl w:val="01D6ED22"/>
    <w:lvl w:ilvl="0" w:tplc="18FA9B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43E79"/>
    <w:multiLevelType w:val="hybridMultilevel"/>
    <w:tmpl w:val="DB389DEE"/>
    <w:lvl w:ilvl="0" w:tplc="4BE29B0A">
      <w:start w:val="1"/>
      <w:numFmt w:val="decimalEnclosedCircle"/>
      <w:lvlText w:val="%1"/>
      <w:lvlJc w:val="left"/>
      <w:pPr>
        <w:ind w:left="1495" w:hanging="360"/>
      </w:pPr>
      <w:rPr>
        <w:rFonts w:asciiTheme="minorEastAsia" w:eastAsiaTheme="minorEastAsia" w:hAnsiTheme="minorEastAsia" w:cstheme="minorBidi"/>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 w15:restartNumberingAfterBreak="0">
    <w:nsid w:val="43F66AB6"/>
    <w:multiLevelType w:val="hybridMultilevel"/>
    <w:tmpl w:val="EF24F75E"/>
    <w:lvl w:ilvl="0" w:tplc="D5FC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00B10"/>
    <w:rsid w:val="00000F92"/>
    <w:rsid w:val="00001487"/>
    <w:rsid w:val="000014F0"/>
    <w:rsid w:val="000017FE"/>
    <w:rsid w:val="00002268"/>
    <w:rsid w:val="000023E2"/>
    <w:rsid w:val="00002BF5"/>
    <w:rsid w:val="00003BF9"/>
    <w:rsid w:val="00004069"/>
    <w:rsid w:val="000042AE"/>
    <w:rsid w:val="0000449E"/>
    <w:rsid w:val="00006339"/>
    <w:rsid w:val="0001177B"/>
    <w:rsid w:val="000122F1"/>
    <w:rsid w:val="00013923"/>
    <w:rsid w:val="00014B3A"/>
    <w:rsid w:val="00015720"/>
    <w:rsid w:val="000162B3"/>
    <w:rsid w:val="0001661C"/>
    <w:rsid w:val="0001757B"/>
    <w:rsid w:val="00020A9D"/>
    <w:rsid w:val="000237D8"/>
    <w:rsid w:val="00025899"/>
    <w:rsid w:val="00025D95"/>
    <w:rsid w:val="00027AA3"/>
    <w:rsid w:val="000307ED"/>
    <w:rsid w:val="00031582"/>
    <w:rsid w:val="00032890"/>
    <w:rsid w:val="00032D43"/>
    <w:rsid w:val="000373F8"/>
    <w:rsid w:val="00041AF9"/>
    <w:rsid w:val="000427C3"/>
    <w:rsid w:val="000430DA"/>
    <w:rsid w:val="00043400"/>
    <w:rsid w:val="000454AC"/>
    <w:rsid w:val="0004585B"/>
    <w:rsid w:val="00045AA6"/>
    <w:rsid w:val="00045AAC"/>
    <w:rsid w:val="00045FFE"/>
    <w:rsid w:val="00046842"/>
    <w:rsid w:val="00050F15"/>
    <w:rsid w:val="00051082"/>
    <w:rsid w:val="000514D0"/>
    <w:rsid w:val="000516A5"/>
    <w:rsid w:val="00053E91"/>
    <w:rsid w:val="000547DF"/>
    <w:rsid w:val="0006240F"/>
    <w:rsid w:val="00062754"/>
    <w:rsid w:val="0006376D"/>
    <w:rsid w:val="00063DA9"/>
    <w:rsid w:val="00065629"/>
    <w:rsid w:val="0007114A"/>
    <w:rsid w:val="000728CB"/>
    <w:rsid w:val="00072D77"/>
    <w:rsid w:val="00074F2A"/>
    <w:rsid w:val="00075959"/>
    <w:rsid w:val="00076157"/>
    <w:rsid w:val="00077175"/>
    <w:rsid w:val="000776C5"/>
    <w:rsid w:val="00077CDD"/>
    <w:rsid w:val="00081926"/>
    <w:rsid w:val="00081F16"/>
    <w:rsid w:val="0008206F"/>
    <w:rsid w:val="00085AF4"/>
    <w:rsid w:val="000869EF"/>
    <w:rsid w:val="00086EB4"/>
    <w:rsid w:val="00087CE4"/>
    <w:rsid w:val="0009053B"/>
    <w:rsid w:val="00090733"/>
    <w:rsid w:val="00091B5F"/>
    <w:rsid w:val="000938EA"/>
    <w:rsid w:val="00094643"/>
    <w:rsid w:val="00095F89"/>
    <w:rsid w:val="00096DBD"/>
    <w:rsid w:val="000979A6"/>
    <w:rsid w:val="000A02D4"/>
    <w:rsid w:val="000A062E"/>
    <w:rsid w:val="000A0C25"/>
    <w:rsid w:val="000A1D3C"/>
    <w:rsid w:val="000A2036"/>
    <w:rsid w:val="000A296A"/>
    <w:rsid w:val="000A724D"/>
    <w:rsid w:val="000B0DEA"/>
    <w:rsid w:val="000B14F3"/>
    <w:rsid w:val="000B1828"/>
    <w:rsid w:val="000B1DB6"/>
    <w:rsid w:val="000B2D70"/>
    <w:rsid w:val="000B31B4"/>
    <w:rsid w:val="000B474A"/>
    <w:rsid w:val="000B5046"/>
    <w:rsid w:val="000B57CC"/>
    <w:rsid w:val="000B58C1"/>
    <w:rsid w:val="000C0A29"/>
    <w:rsid w:val="000C1E7E"/>
    <w:rsid w:val="000C2D08"/>
    <w:rsid w:val="000C329A"/>
    <w:rsid w:val="000C3AA5"/>
    <w:rsid w:val="000C4B62"/>
    <w:rsid w:val="000C4CB1"/>
    <w:rsid w:val="000C505B"/>
    <w:rsid w:val="000C59A0"/>
    <w:rsid w:val="000C5FE4"/>
    <w:rsid w:val="000C6133"/>
    <w:rsid w:val="000C67D0"/>
    <w:rsid w:val="000C67E8"/>
    <w:rsid w:val="000D0AFA"/>
    <w:rsid w:val="000D0E51"/>
    <w:rsid w:val="000D1572"/>
    <w:rsid w:val="000D3078"/>
    <w:rsid w:val="000D309C"/>
    <w:rsid w:val="000D3749"/>
    <w:rsid w:val="000D413C"/>
    <w:rsid w:val="000D49C9"/>
    <w:rsid w:val="000D62F2"/>
    <w:rsid w:val="000E04F0"/>
    <w:rsid w:val="000E0A50"/>
    <w:rsid w:val="000E0ECC"/>
    <w:rsid w:val="000E47AF"/>
    <w:rsid w:val="000E77A6"/>
    <w:rsid w:val="000E7E80"/>
    <w:rsid w:val="000F25F2"/>
    <w:rsid w:val="000F3F75"/>
    <w:rsid w:val="000F4171"/>
    <w:rsid w:val="000F42CC"/>
    <w:rsid w:val="000F4F1D"/>
    <w:rsid w:val="000F6B0B"/>
    <w:rsid w:val="000F6CDB"/>
    <w:rsid w:val="000F704D"/>
    <w:rsid w:val="001046A0"/>
    <w:rsid w:val="00104D46"/>
    <w:rsid w:val="00105337"/>
    <w:rsid w:val="0011082D"/>
    <w:rsid w:val="0011119F"/>
    <w:rsid w:val="001136EC"/>
    <w:rsid w:val="00113A34"/>
    <w:rsid w:val="00113DC4"/>
    <w:rsid w:val="00113EF5"/>
    <w:rsid w:val="001142E1"/>
    <w:rsid w:val="0012017F"/>
    <w:rsid w:val="001202DC"/>
    <w:rsid w:val="0012121C"/>
    <w:rsid w:val="001216A5"/>
    <w:rsid w:val="00122367"/>
    <w:rsid w:val="00124517"/>
    <w:rsid w:val="00126856"/>
    <w:rsid w:val="00127DCC"/>
    <w:rsid w:val="00130A2E"/>
    <w:rsid w:val="00131C4B"/>
    <w:rsid w:val="001329B3"/>
    <w:rsid w:val="00133C39"/>
    <w:rsid w:val="00134525"/>
    <w:rsid w:val="00136EF5"/>
    <w:rsid w:val="00140578"/>
    <w:rsid w:val="00143AFF"/>
    <w:rsid w:val="00143BCB"/>
    <w:rsid w:val="00150902"/>
    <w:rsid w:val="001537B0"/>
    <w:rsid w:val="00154D25"/>
    <w:rsid w:val="00156AC7"/>
    <w:rsid w:val="00157CFE"/>
    <w:rsid w:val="00161136"/>
    <w:rsid w:val="001617E7"/>
    <w:rsid w:val="001622A0"/>
    <w:rsid w:val="00163487"/>
    <w:rsid w:val="0016745E"/>
    <w:rsid w:val="00170757"/>
    <w:rsid w:val="00171551"/>
    <w:rsid w:val="00173923"/>
    <w:rsid w:val="001754C0"/>
    <w:rsid w:val="00177DAD"/>
    <w:rsid w:val="001804C0"/>
    <w:rsid w:val="0018140A"/>
    <w:rsid w:val="00182A14"/>
    <w:rsid w:val="00182CF5"/>
    <w:rsid w:val="00182D4E"/>
    <w:rsid w:val="00183160"/>
    <w:rsid w:val="00184D24"/>
    <w:rsid w:val="00192851"/>
    <w:rsid w:val="00193446"/>
    <w:rsid w:val="00194E3A"/>
    <w:rsid w:val="00195A8A"/>
    <w:rsid w:val="001965A1"/>
    <w:rsid w:val="001976D7"/>
    <w:rsid w:val="001A09ED"/>
    <w:rsid w:val="001A16E4"/>
    <w:rsid w:val="001A1FE4"/>
    <w:rsid w:val="001A40A7"/>
    <w:rsid w:val="001A4D5F"/>
    <w:rsid w:val="001A4E5F"/>
    <w:rsid w:val="001A7E87"/>
    <w:rsid w:val="001B0E43"/>
    <w:rsid w:val="001B1002"/>
    <w:rsid w:val="001B2C2D"/>
    <w:rsid w:val="001B2FD9"/>
    <w:rsid w:val="001B3768"/>
    <w:rsid w:val="001B6338"/>
    <w:rsid w:val="001B6FA7"/>
    <w:rsid w:val="001C28EC"/>
    <w:rsid w:val="001C2E11"/>
    <w:rsid w:val="001C5B58"/>
    <w:rsid w:val="001C5E9B"/>
    <w:rsid w:val="001C6E76"/>
    <w:rsid w:val="001C78CD"/>
    <w:rsid w:val="001D0F62"/>
    <w:rsid w:val="001D1E33"/>
    <w:rsid w:val="001D2E1E"/>
    <w:rsid w:val="001D58D7"/>
    <w:rsid w:val="001D5EF2"/>
    <w:rsid w:val="001D7C59"/>
    <w:rsid w:val="001E06C3"/>
    <w:rsid w:val="001E0702"/>
    <w:rsid w:val="001E273D"/>
    <w:rsid w:val="001E2973"/>
    <w:rsid w:val="001E459D"/>
    <w:rsid w:val="001E76A9"/>
    <w:rsid w:val="001F005E"/>
    <w:rsid w:val="001F0474"/>
    <w:rsid w:val="001F2992"/>
    <w:rsid w:val="001F2D31"/>
    <w:rsid w:val="001F3908"/>
    <w:rsid w:val="001F4173"/>
    <w:rsid w:val="001F4E06"/>
    <w:rsid w:val="00200C74"/>
    <w:rsid w:val="00201ACC"/>
    <w:rsid w:val="00202C2A"/>
    <w:rsid w:val="002037D7"/>
    <w:rsid w:val="00203BFF"/>
    <w:rsid w:val="00204508"/>
    <w:rsid w:val="00204818"/>
    <w:rsid w:val="00207208"/>
    <w:rsid w:val="00207780"/>
    <w:rsid w:val="00210079"/>
    <w:rsid w:val="00211280"/>
    <w:rsid w:val="002114BF"/>
    <w:rsid w:val="00211FDF"/>
    <w:rsid w:val="00213BA4"/>
    <w:rsid w:val="002201D4"/>
    <w:rsid w:val="0022096C"/>
    <w:rsid w:val="00220A8E"/>
    <w:rsid w:val="002212B8"/>
    <w:rsid w:val="00221D3A"/>
    <w:rsid w:val="00221DAF"/>
    <w:rsid w:val="00222CA7"/>
    <w:rsid w:val="00223AEF"/>
    <w:rsid w:val="0022439D"/>
    <w:rsid w:val="00224867"/>
    <w:rsid w:val="002264E5"/>
    <w:rsid w:val="00226A52"/>
    <w:rsid w:val="0023291C"/>
    <w:rsid w:val="00233361"/>
    <w:rsid w:val="00235274"/>
    <w:rsid w:val="00237D04"/>
    <w:rsid w:val="002404C6"/>
    <w:rsid w:val="00241F2B"/>
    <w:rsid w:val="002449C8"/>
    <w:rsid w:val="002468A1"/>
    <w:rsid w:val="002475AD"/>
    <w:rsid w:val="00251666"/>
    <w:rsid w:val="00252713"/>
    <w:rsid w:val="0025298E"/>
    <w:rsid w:val="00253082"/>
    <w:rsid w:val="00253AEC"/>
    <w:rsid w:val="002543C2"/>
    <w:rsid w:val="00254F27"/>
    <w:rsid w:val="0025778A"/>
    <w:rsid w:val="00260D9B"/>
    <w:rsid w:val="00260EA8"/>
    <w:rsid w:val="00262CF5"/>
    <w:rsid w:val="00263208"/>
    <w:rsid w:val="002634CC"/>
    <w:rsid w:val="002651F4"/>
    <w:rsid w:val="002665E8"/>
    <w:rsid w:val="002666F0"/>
    <w:rsid w:val="00266D7F"/>
    <w:rsid w:val="002704DE"/>
    <w:rsid w:val="002710E6"/>
    <w:rsid w:val="00271801"/>
    <w:rsid w:val="00273022"/>
    <w:rsid w:val="00274E9F"/>
    <w:rsid w:val="00275024"/>
    <w:rsid w:val="002756C4"/>
    <w:rsid w:val="002759E0"/>
    <w:rsid w:val="00275F79"/>
    <w:rsid w:val="002817E3"/>
    <w:rsid w:val="002824A7"/>
    <w:rsid w:val="002825AA"/>
    <w:rsid w:val="0028279B"/>
    <w:rsid w:val="00282BA1"/>
    <w:rsid w:val="002833E9"/>
    <w:rsid w:val="00290C41"/>
    <w:rsid w:val="00291B31"/>
    <w:rsid w:val="00293722"/>
    <w:rsid w:val="002940FC"/>
    <w:rsid w:val="00295EDC"/>
    <w:rsid w:val="002963F3"/>
    <w:rsid w:val="00296A41"/>
    <w:rsid w:val="002A2FF0"/>
    <w:rsid w:val="002A3019"/>
    <w:rsid w:val="002A3363"/>
    <w:rsid w:val="002A4750"/>
    <w:rsid w:val="002A4E38"/>
    <w:rsid w:val="002A4EDE"/>
    <w:rsid w:val="002A661B"/>
    <w:rsid w:val="002A71E5"/>
    <w:rsid w:val="002A7814"/>
    <w:rsid w:val="002A7C2C"/>
    <w:rsid w:val="002B0107"/>
    <w:rsid w:val="002B178E"/>
    <w:rsid w:val="002B3448"/>
    <w:rsid w:val="002B3F63"/>
    <w:rsid w:val="002B4A1F"/>
    <w:rsid w:val="002B530E"/>
    <w:rsid w:val="002B581A"/>
    <w:rsid w:val="002B5CCB"/>
    <w:rsid w:val="002B6599"/>
    <w:rsid w:val="002C00A7"/>
    <w:rsid w:val="002C0E5D"/>
    <w:rsid w:val="002C0EF0"/>
    <w:rsid w:val="002C125F"/>
    <w:rsid w:val="002C3218"/>
    <w:rsid w:val="002C326F"/>
    <w:rsid w:val="002C3C82"/>
    <w:rsid w:val="002C43A6"/>
    <w:rsid w:val="002C43C0"/>
    <w:rsid w:val="002C49EF"/>
    <w:rsid w:val="002C5A82"/>
    <w:rsid w:val="002C5B41"/>
    <w:rsid w:val="002C601A"/>
    <w:rsid w:val="002C6711"/>
    <w:rsid w:val="002D0E7D"/>
    <w:rsid w:val="002D274A"/>
    <w:rsid w:val="002D2968"/>
    <w:rsid w:val="002D3098"/>
    <w:rsid w:val="002D3A3F"/>
    <w:rsid w:val="002D59A2"/>
    <w:rsid w:val="002D629E"/>
    <w:rsid w:val="002E2B5B"/>
    <w:rsid w:val="002E3279"/>
    <w:rsid w:val="002E3CEF"/>
    <w:rsid w:val="002E4F54"/>
    <w:rsid w:val="002E57FC"/>
    <w:rsid w:val="002F1697"/>
    <w:rsid w:val="002F24CD"/>
    <w:rsid w:val="002F265A"/>
    <w:rsid w:val="002F34D5"/>
    <w:rsid w:val="002F6F4A"/>
    <w:rsid w:val="00301F3F"/>
    <w:rsid w:val="003034E7"/>
    <w:rsid w:val="00303D12"/>
    <w:rsid w:val="00304875"/>
    <w:rsid w:val="00305562"/>
    <w:rsid w:val="00305E6B"/>
    <w:rsid w:val="0031033F"/>
    <w:rsid w:val="003103CF"/>
    <w:rsid w:val="0031056B"/>
    <w:rsid w:val="00313303"/>
    <w:rsid w:val="00313A47"/>
    <w:rsid w:val="0031459F"/>
    <w:rsid w:val="00314F66"/>
    <w:rsid w:val="00315A4E"/>
    <w:rsid w:val="00315AFF"/>
    <w:rsid w:val="00315C7F"/>
    <w:rsid w:val="00316639"/>
    <w:rsid w:val="003174BE"/>
    <w:rsid w:val="00320EAD"/>
    <w:rsid w:val="00322EAC"/>
    <w:rsid w:val="003242A2"/>
    <w:rsid w:val="00324A57"/>
    <w:rsid w:val="003270A4"/>
    <w:rsid w:val="00327222"/>
    <w:rsid w:val="003279DD"/>
    <w:rsid w:val="00327C0D"/>
    <w:rsid w:val="00327D84"/>
    <w:rsid w:val="0033120F"/>
    <w:rsid w:val="0033223D"/>
    <w:rsid w:val="003325D0"/>
    <w:rsid w:val="00332928"/>
    <w:rsid w:val="00336769"/>
    <w:rsid w:val="00341138"/>
    <w:rsid w:val="00342321"/>
    <w:rsid w:val="00343A7A"/>
    <w:rsid w:val="003451DF"/>
    <w:rsid w:val="00346DDE"/>
    <w:rsid w:val="00347CCF"/>
    <w:rsid w:val="0035069F"/>
    <w:rsid w:val="003524DA"/>
    <w:rsid w:val="003528CA"/>
    <w:rsid w:val="0035324E"/>
    <w:rsid w:val="00354034"/>
    <w:rsid w:val="00354480"/>
    <w:rsid w:val="00354EA3"/>
    <w:rsid w:val="00356036"/>
    <w:rsid w:val="0035615E"/>
    <w:rsid w:val="003565B1"/>
    <w:rsid w:val="0035741E"/>
    <w:rsid w:val="00360344"/>
    <w:rsid w:val="00361B7C"/>
    <w:rsid w:val="0036311F"/>
    <w:rsid w:val="00363DFC"/>
    <w:rsid w:val="003649CB"/>
    <w:rsid w:val="00365763"/>
    <w:rsid w:val="0036676A"/>
    <w:rsid w:val="003677EA"/>
    <w:rsid w:val="00371CAB"/>
    <w:rsid w:val="00372579"/>
    <w:rsid w:val="00372677"/>
    <w:rsid w:val="003726B4"/>
    <w:rsid w:val="00373540"/>
    <w:rsid w:val="00375926"/>
    <w:rsid w:val="00376995"/>
    <w:rsid w:val="00376CD1"/>
    <w:rsid w:val="00377575"/>
    <w:rsid w:val="003815B4"/>
    <w:rsid w:val="003840E1"/>
    <w:rsid w:val="00384CC0"/>
    <w:rsid w:val="003852CA"/>
    <w:rsid w:val="0038660C"/>
    <w:rsid w:val="003916EB"/>
    <w:rsid w:val="00391726"/>
    <w:rsid w:val="003929A2"/>
    <w:rsid w:val="00394054"/>
    <w:rsid w:val="00395AE7"/>
    <w:rsid w:val="00396A23"/>
    <w:rsid w:val="00396CD4"/>
    <w:rsid w:val="0039727E"/>
    <w:rsid w:val="003978C4"/>
    <w:rsid w:val="003A1791"/>
    <w:rsid w:val="003A1DC4"/>
    <w:rsid w:val="003A1E5B"/>
    <w:rsid w:val="003A2DC8"/>
    <w:rsid w:val="003A30F4"/>
    <w:rsid w:val="003A3593"/>
    <w:rsid w:val="003A406A"/>
    <w:rsid w:val="003A46B0"/>
    <w:rsid w:val="003A4C92"/>
    <w:rsid w:val="003A6337"/>
    <w:rsid w:val="003A651F"/>
    <w:rsid w:val="003A67B0"/>
    <w:rsid w:val="003B1284"/>
    <w:rsid w:val="003B17F6"/>
    <w:rsid w:val="003B2EA5"/>
    <w:rsid w:val="003B2FE9"/>
    <w:rsid w:val="003B35C4"/>
    <w:rsid w:val="003B4D55"/>
    <w:rsid w:val="003B61CC"/>
    <w:rsid w:val="003B64AD"/>
    <w:rsid w:val="003B6B02"/>
    <w:rsid w:val="003B79E2"/>
    <w:rsid w:val="003C01A7"/>
    <w:rsid w:val="003C1EEF"/>
    <w:rsid w:val="003C2886"/>
    <w:rsid w:val="003C32FD"/>
    <w:rsid w:val="003C39CE"/>
    <w:rsid w:val="003C4767"/>
    <w:rsid w:val="003C4F35"/>
    <w:rsid w:val="003C6110"/>
    <w:rsid w:val="003C62DB"/>
    <w:rsid w:val="003C641F"/>
    <w:rsid w:val="003C6719"/>
    <w:rsid w:val="003C6FB9"/>
    <w:rsid w:val="003C7457"/>
    <w:rsid w:val="003C790B"/>
    <w:rsid w:val="003C7D3E"/>
    <w:rsid w:val="003D313C"/>
    <w:rsid w:val="003D3FA0"/>
    <w:rsid w:val="003D46D3"/>
    <w:rsid w:val="003D4741"/>
    <w:rsid w:val="003D4A68"/>
    <w:rsid w:val="003D55E3"/>
    <w:rsid w:val="003D62FC"/>
    <w:rsid w:val="003D701A"/>
    <w:rsid w:val="003E132E"/>
    <w:rsid w:val="003E1361"/>
    <w:rsid w:val="003E2FE9"/>
    <w:rsid w:val="003E33EC"/>
    <w:rsid w:val="003E3EE3"/>
    <w:rsid w:val="003E56DF"/>
    <w:rsid w:val="003E5CF1"/>
    <w:rsid w:val="003E75D9"/>
    <w:rsid w:val="003F0A2A"/>
    <w:rsid w:val="003F1BEC"/>
    <w:rsid w:val="003F2968"/>
    <w:rsid w:val="003F378A"/>
    <w:rsid w:val="003F49AB"/>
    <w:rsid w:val="003F74AC"/>
    <w:rsid w:val="00401555"/>
    <w:rsid w:val="004019DF"/>
    <w:rsid w:val="00401C91"/>
    <w:rsid w:val="0040258E"/>
    <w:rsid w:val="00403F15"/>
    <w:rsid w:val="00404C5A"/>
    <w:rsid w:val="0040661C"/>
    <w:rsid w:val="0040788D"/>
    <w:rsid w:val="00410B6E"/>
    <w:rsid w:val="00410EAC"/>
    <w:rsid w:val="004140AF"/>
    <w:rsid w:val="0041455C"/>
    <w:rsid w:val="004148E3"/>
    <w:rsid w:val="00414F96"/>
    <w:rsid w:val="0041599D"/>
    <w:rsid w:val="00416E43"/>
    <w:rsid w:val="00417127"/>
    <w:rsid w:val="0042022E"/>
    <w:rsid w:val="004209C0"/>
    <w:rsid w:val="0042237C"/>
    <w:rsid w:val="004270B2"/>
    <w:rsid w:val="00427A16"/>
    <w:rsid w:val="004329EE"/>
    <w:rsid w:val="00432AF4"/>
    <w:rsid w:val="00433231"/>
    <w:rsid w:val="004338DF"/>
    <w:rsid w:val="00433FB1"/>
    <w:rsid w:val="004342F6"/>
    <w:rsid w:val="0043477F"/>
    <w:rsid w:val="00434927"/>
    <w:rsid w:val="00434C47"/>
    <w:rsid w:val="00435C1F"/>
    <w:rsid w:val="00436B8F"/>
    <w:rsid w:val="00443CED"/>
    <w:rsid w:val="004448F3"/>
    <w:rsid w:val="00444ACD"/>
    <w:rsid w:val="00445393"/>
    <w:rsid w:val="00447CFE"/>
    <w:rsid w:val="00450D3A"/>
    <w:rsid w:val="00453AEA"/>
    <w:rsid w:val="00453E5F"/>
    <w:rsid w:val="004553E9"/>
    <w:rsid w:val="004556B9"/>
    <w:rsid w:val="00461133"/>
    <w:rsid w:val="004611AB"/>
    <w:rsid w:val="00461E20"/>
    <w:rsid w:val="00467255"/>
    <w:rsid w:val="0047057D"/>
    <w:rsid w:val="004731D6"/>
    <w:rsid w:val="0047367B"/>
    <w:rsid w:val="00474D8B"/>
    <w:rsid w:val="00476013"/>
    <w:rsid w:val="00476108"/>
    <w:rsid w:val="004807F6"/>
    <w:rsid w:val="00482694"/>
    <w:rsid w:val="00482DAE"/>
    <w:rsid w:val="004840C3"/>
    <w:rsid w:val="00486A89"/>
    <w:rsid w:val="00491517"/>
    <w:rsid w:val="0049337E"/>
    <w:rsid w:val="00494492"/>
    <w:rsid w:val="00494AF0"/>
    <w:rsid w:val="00495F23"/>
    <w:rsid w:val="00496DFE"/>
    <w:rsid w:val="004973E2"/>
    <w:rsid w:val="004A00D4"/>
    <w:rsid w:val="004A0CAA"/>
    <w:rsid w:val="004A14C6"/>
    <w:rsid w:val="004A1F6C"/>
    <w:rsid w:val="004A35E1"/>
    <w:rsid w:val="004A5572"/>
    <w:rsid w:val="004A5E95"/>
    <w:rsid w:val="004A6AC4"/>
    <w:rsid w:val="004B106E"/>
    <w:rsid w:val="004B2428"/>
    <w:rsid w:val="004B3285"/>
    <w:rsid w:val="004B45A9"/>
    <w:rsid w:val="004B471A"/>
    <w:rsid w:val="004C0C92"/>
    <w:rsid w:val="004C1C1A"/>
    <w:rsid w:val="004C2381"/>
    <w:rsid w:val="004C332B"/>
    <w:rsid w:val="004C3354"/>
    <w:rsid w:val="004C3878"/>
    <w:rsid w:val="004C7B49"/>
    <w:rsid w:val="004D3218"/>
    <w:rsid w:val="004D37CF"/>
    <w:rsid w:val="004D5370"/>
    <w:rsid w:val="004D7E0C"/>
    <w:rsid w:val="004E0349"/>
    <w:rsid w:val="004E4762"/>
    <w:rsid w:val="004E4BE0"/>
    <w:rsid w:val="004E5896"/>
    <w:rsid w:val="004E6730"/>
    <w:rsid w:val="004E6B5C"/>
    <w:rsid w:val="004E6B91"/>
    <w:rsid w:val="004F080E"/>
    <w:rsid w:val="004F12BF"/>
    <w:rsid w:val="004F1A7A"/>
    <w:rsid w:val="004F1C9A"/>
    <w:rsid w:val="004F44A8"/>
    <w:rsid w:val="004F555B"/>
    <w:rsid w:val="004F5DAD"/>
    <w:rsid w:val="005012AA"/>
    <w:rsid w:val="00501355"/>
    <w:rsid w:val="005027AD"/>
    <w:rsid w:val="00502E42"/>
    <w:rsid w:val="00503594"/>
    <w:rsid w:val="00505C9A"/>
    <w:rsid w:val="00506B93"/>
    <w:rsid w:val="0050759F"/>
    <w:rsid w:val="00507C34"/>
    <w:rsid w:val="00510CD0"/>
    <w:rsid w:val="00510CE0"/>
    <w:rsid w:val="00511063"/>
    <w:rsid w:val="00511323"/>
    <w:rsid w:val="00514443"/>
    <w:rsid w:val="00523230"/>
    <w:rsid w:val="00523B64"/>
    <w:rsid w:val="00523DE9"/>
    <w:rsid w:val="0052555A"/>
    <w:rsid w:val="0052588A"/>
    <w:rsid w:val="00527149"/>
    <w:rsid w:val="00530B16"/>
    <w:rsid w:val="00530EDC"/>
    <w:rsid w:val="0053124B"/>
    <w:rsid w:val="00533874"/>
    <w:rsid w:val="00533C35"/>
    <w:rsid w:val="00537894"/>
    <w:rsid w:val="0054044F"/>
    <w:rsid w:val="00540DED"/>
    <w:rsid w:val="005428BF"/>
    <w:rsid w:val="0055108B"/>
    <w:rsid w:val="0055522C"/>
    <w:rsid w:val="0055761B"/>
    <w:rsid w:val="00560E11"/>
    <w:rsid w:val="00562F15"/>
    <w:rsid w:val="00566F38"/>
    <w:rsid w:val="00567740"/>
    <w:rsid w:val="005714C4"/>
    <w:rsid w:val="00571503"/>
    <w:rsid w:val="00572203"/>
    <w:rsid w:val="00573607"/>
    <w:rsid w:val="00576380"/>
    <w:rsid w:val="00576EBA"/>
    <w:rsid w:val="005805A4"/>
    <w:rsid w:val="00581E5A"/>
    <w:rsid w:val="00581E63"/>
    <w:rsid w:val="00581ECB"/>
    <w:rsid w:val="00581FAF"/>
    <w:rsid w:val="00582C73"/>
    <w:rsid w:val="00583942"/>
    <w:rsid w:val="00586AE1"/>
    <w:rsid w:val="005878B1"/>
    <w:rsid w:val="005908FF"/>
    <w:rsid w:val="0059195B"/>
    <w:rsid w:val="00591F13"/>
    <w:rsid w:val="0059207D"/>
    <w:rsid w:val="00592FAC"/>
    <w:rsid w:val="00595622"/>
    <w:rsid w:val="005963E1"/>
    <w:rsid w:val="00597841"/>
    <w:rsid w:val="005A0508"/>
    <w:rsid w:val="005A3B0E"/>
    <w:rsid w:val="005A460F"/>
    <w:rsid w:val="005A4D16"/>
    <w:rsid w:val="005A6B33"/>
    <w:rsid w:val="005B07EB"/>
    <w:rsid w:val="005B1718"/>
    <w:rsid w:val="005B2A3A"/>
    <w:rsid w:val="005B2B8A"/>
    <w:rsid w:val="005B54C7"/>
    <w:rsid w:val="005B6332"/>
    <w:rsid w:val="005B66AA"/>
    <w:rsid w:val="005C0295"/>
    <w:rsid w:val="005C2135"/>
    <w:rsid w:val="005C311A"/>
    <w:rsid w:val="005C42E7"/>
    <w:rsid w:val="005C7C4A"/>
    <w:rsid w:val="005C7FF5"/>
    <w:rsid w:val="005D08A6"/>
    <w:rsid w:val="005D1364"/>
    <w:rsid w:val="005D7055"/>
    <w:rsid w:val="005D7239"/>
    <w:rsid w:val="005E004A"/>
    <w:rsid w:val="005E3728"/>
    <w:rsid w:val="005E4226"/>
    <w:rsid w:val="005E5675"/>
    <w:rsid w:val="005E5A96"/>
    <w:rsid w:val="005E7736"/>
    <w:rsid w:val="005E7A2C"/>
    <w:rsid w:val="005E7B15"/>
    <w:rsid w:val="005F035B"/>
    <w:rsid w:val="005F089B"/>
    <w:rsid w:val="005F1607"/>
    <w:rsid w:val="005F23ED"/>
    <w:rsid w:val="005F25DB"/>
    <w:rsid w:val="005F34AA"/>
    <w:rsid w:val="005F3562"/>
    <w:rsid w:val="005F66B7"/>
    <w:rsid w:val="00601292"/>
    <w:rsid w:val="006019EB"/>
    <w:rsid w:val="006025B7"/>
    <w:rsid w:val="0060260F"/>
    <w:rsid w:val="006030F5"/>
    <w:rsid w:val="006048A4"/>
    <w:rsid w:val="006048D7"/>
    <w:rsid w:val="00604A59"/>
    <w:rsid w:val="00605B63"/>
    <w:rsid w:val="006068ED"/>
    <w:rsid w:val="00611AE6"/>
    <w:rsid w:val="00611B7B"/>
    <w:rsid w:val="0061200E"/>
    <w:rsid w:val="006126A5"/>
    <w:rsid w:val="006126DF"/>
    <w:rsid w:val="006135DD"/>
    <w:rsid w:val="0061366F"/>
    <w:rsid w:val="00614888"/>
    <w:rsid w:val="00614DE3"/>
    <w:rsid w:val="00615A21"/>
    <w:rsid w:val="0061601E"/>
    <w:rsid w:val="006163A3"/>
    <w:rsid w:val="00622361"/>
    <w:rsid w:val="0062280F"/>
    <w:rsid w:val="006262BB"/>
    <w:rsid w:val="00626BEE"/>
    <w:rsid w:val="006276E4"/>
    <w:rsid w:val="00627EC4"/>
    <w:rsid w:val="006302D5"/>
    <w:rsid w:val="00630AAB"/>
    <w:rsid w:val="00630C2F"/>
    <w:rsid w:val="00630F77"/>
    <w:rsid w:val="00631A50"/>
    <w:rsid w:val="00632516"/>
    <w:rsid w:val="00632C15"/>
    <w:rsid w:val="00632F8A"/>
    <w:rsid w:val="006338C4"/>
    <w:rsid w:val="00633D5F"/>
    <w:rsid w:val="0063525D"/>
    <w:rsid w:val="006404CF"/>
    <w:rsid w:val="00640B6E"/>
    <w:rsid w:val="00642A0C"/>
    <w:rsid w:val="00645123"/>
    <w:rsid w:val="00645268"/>
    <w:rsid w:val="006459B9"/>
    <w:rsid w:val="0065034E"/>
    <w:rsid w:val="006506ED"/>
    <w:rsid w:val="00650D24"/>
    <w:rsid w:val="00651F73"/>
    <w:rsid w:val="006531E0"/>
    <w:rsid w:val="00653263"/>
    <w:rsid w:val="006554B0"/>
    <w:rsid w:val="006575EF"/>
    <w:rsid w:val="0066172E"/>
    <w:rsid w:val="0066360B"/>
    <w:rsid w:val="006643B4"/>
    <w:rsid w:val="00665FB8"/>
    <w:rsid w:val="006662D9"/>
    <w:rsid w:val="0066784B"/>
    <w:rsid w:val="00667A51"/>
    <w:rsid w:val="0067038C"/>
    <w:rsid w:val="00672DE3"/>
    <w:rsid w:val="006753ED"/>
    <w:rsid w:val="00675B87"/>
    <w:rsid w:val="0067725A"/>
    <w:rsid w:val="006905CA"/>
    <w:rsid w:val="00691760"/>
    <w:rsid w:val="00691FCB"/>
    <w:rsid w:val="006941BB"/>
    <w:rsid w:val="006948C4"/>
    <w:rsid w:val="00696F92"/>
    <w:rsid w:val="006A1DE9"/>
    <w:rsid w:val="006A5DE9"/>
    <w:rsid w:val="006A7203"/>
    <w:rsid w:val="006B07E3"/>
    <w:rsid w:val="006B4636"/>
    <w:rsid w:val="006B4690"/>
    <w:rsid w:val="006B532F"/>
    <w:rsid w:val="006B5C33"/>
    <w:rsid w:val="006B5F5E"/>
    <w:rsid w:val="006B7D04"/>
    <w:rsid w:val="006C0CDF"/>
    <w:rsid w:val="006C1F44"/>
    <w:rsid w:val="006C3DA3"/>
    <w:rsid w:val="006C3E75"/>
    <w:rsid w:val="006C4B17"/>
    <w:rsid w:val="006C6103"/>
    <w:rsid w:val="006C6559"/>
    <w:rsid w:val="006C7751"/>
    <w:rsid w:val="006D0734"/>
    <w:rsid w:val="006D14CE"/>
    <w:rsid w:val="006D1E0E"/>
    <w:rsid w:val="006D2CEA"/>
    <w:rsid w:val="006D3215"/>
    <w:rsid w:val="006D567B"/>
    <w:rsid w:val="006D5ACB"/>
    <w:rsid w:val="006D6491"/>
    <w:rsid w:val="006E16D0"/>
    <w:rsid w:val="006E387B"/>
    <w:rsid w:val="006E709A"/>
    <w:rsid w:val="006F0688"/>
    <w:rsid w:val="006F105E"/>
    <w:rsid w:val="006F2FDF"/>
    <w:rsid w:val="006F3076"/>
    <w:rsid w:val="006F578A"/>
    <w:rsid w:val="006F6F34"/>
    <w:rsid w:val="006F77FD"/>
    <w:rsid w:val="0070101C"/>
    <w:rsid w:val="00702CA2"/>
    <w:rsid w:val="007039C2"/>
    <w:rsid w:val="00704923"/>
    <w:rsid w:val="00704AE6"/>
    <w:rsid w:val="007052E6"/>
    <w:rsid w:val="007056E1"/>
    <w:rsid w:val="00705ED5"/>
    <w:rsid w:val="007100EA"/>
    <w:rsid w:val="0071102D"/>
    <w:rsid w:val="00713136"/>
    <w:rsid w:val="007150D6"/>
    <w:rsid w:val="00715A16"/>
    <w:rsid w:val="0071674B"/>
    <w:rsid w:val="007201D3"/>
    <w:rsid w:val="007212DB"/>
    <w:rsid w:val="00721D54"/>
    <w:rsid w:val="007232A1"/>
    <w:rsid w:val="007234E3"/>
    <w:rsid w:val="00723580"/>
    <w:rsid w:val="0072468A"/>
    <w:rsid w:val="0073751F"/>
    <w:rsid w:val="0074136A"/>
    <w:rsid w:val="0074183D"/>
    <w:rsid w:val="00743DD0"/>
    <w:rsid w:val="00744E06"/>
    <w:rsid w:val="00744EB6"/>
    <w:rsid w:val="007456E3"/>
    <w:rsid w:val="00746B59"/>
    <w:rsid w:val="00747AC5"/>
    <w:rsid w:val="00751396"/>
    <w:rsid w:val="00755ABE"/>
    <w:rsid w:val="00756A1E"/>
    <w:rsid w:val="00756CDE"/>
    <w:rsid w:val="0075704C"/>
    <w:rsid w:val="00760941"/>
    <w:rsid w:val="00760FBA"/>
    <w:rsid w:val="00761B2C"/>
    <w:rsid w:val="00761E61"/>
    <w:rsid w:val="0076230E"/>
    <w:rsid w:val="007633EF"/>
    <w:rsid w:val="00764E85"/>
    <w:rsid w:val="00766366"/>
    <w:rsid w:val="0076671A"/>
    <w:rsid w:val="00766F08"/>
    <w:rsid w:val="00767695"/>
    <w:rsid w:val="00770363"/>
    <w:rsid w:val="0077268D"/>
    <w:rsid w:val="00772BAA"/>
    <w:rsid w:val="0077309C"/>
    <w:rsid w:val="00773494"/>
    <w:rsid w:val="00774444"/>
    <w:rsid w:val="0077520D"/>
    <w:rsid w:val="00775AD0"/>
    <w:rsid w:val="00775FE6"/>
    <w:rsid w:val="007767C8"/>
    <w:rsid w:val="00776B40"/>
    <w:rsid w:val="00780C0F"/>
    <w:rsid w:val="00781619"/>
    <w:rsid w:val="00781C12"/>
    <w:rsid w:val="00781F05"/>
    <w:rsid w:val="00782EB1"/>
    <w:rsid w:val="00784949"/>
    <w:rsid w:val="00784CED"/>
    <w:rsid w:val="00784F18"/>
    <w:rsid w:val="00785FA9"/>
    <w:rsid w:val="0078609E"/>
    <w:rsid w:val="00786293"/>
    <w:rsid w:val="007868B7"/>
    <w:rsid w:val="00787646"/>
    <w:rsid w:val="0079022A"/>
    <w:rsid w:val="007909FF"/>
    <w:rsid w:val="00793EF1"/>
    <w:rsid w:val="00794EA1"/>
    <w:rsid w:val="00795643"/>
    <w:rsid w:val="007A1437"/>
    <w:rsid w:val="007A1B55"/>
    <w:rsid w:val="007A1C9E"/>
    <w:rsid w:val="007A39F2"/>
    <w:rsid w:val="007A4419"/>
    <w:rsid w:val="007A4979"/>
    <w:rsid w:val="007A6C58"/>
    <w:rsid w:val="007A7607"/>
    <w:rsid w:val="007B143C"/>
    <w:rsid w:val="007B233F"/>
    <w:rsid w:val="007B4715"/>
    <w:rsid w:val="007B63B5"/>
    <w:rsid w:val="007B782E"/>
    <w:rsid w:val="007B7FFB"/>
    <w:rsid w:val="007C1918"/>
    <w:rsid w:val="007C2EB4"/>
    <w:rsid w:val="007C38CB"/>
    <w:rsid w:val="007C40DD"/>
    <w:rsid w:val="007C4F95"/>
    <w:rsid w:val="007C62F8"/>
    <w:rsid w:val="007C719D"/>
    <w:rsid w:val="007C7A1D"/>
    <w:rsid w:val="007D008A"/>
    <w:rsid w:val="007D0C7B"/>
    <w:rsid w:val="007D19D2"/>
    <w:rsid w:val="007D2188"/>
    <w:rsid w:val="007D771D"/>
    <w:rsid w:val="007E228F"/>
    <w:rsid w:val="007E761E"/>
    <w:rsid w:val="007F009E"/>
    <w:rsid w:val="007F0674"/>
    <w:rsid w:val="007F18A3"/>
    <w:rsid w:val="007F31F6"/>
    <w:rsid w:val="007F332E"/>
    <w:rsid w:val="007F559D"/>
    <w:rsid w:val="007F575E"/>
    <w:rsid w:val="007F7B0E"/>
    <w:rsid w:val="00800E57"/>
    <w:rsid w:val="00807E36"/>
    <w:rsid w:val="0081068C"/>
    <w:rsid w:val="00812D54"/>
    <w:rsid w:val="0081352E"/>
    <w:rsid w:val="00813F9A"/>
    <w:rsid w:val="008143C3"/>
    <w:rsid w:val="008144F3"/>
    <w:rsid w:val="00814F86"/>
    <w:rsid w:val="00815C79"/>
    <w:rsid w:val="00816547"/>
    <w:rsid w:val="00816594"/>
    <w:rsid w:val="00821E7B"/>
    <w:rsid w:val="00823FFC"/>
    <w:rsid w:val="008240F3"/>
    <w:rsid w:val="00825004"/>
    <w:rsid w:val="008253B0"/>
    <w:rsid w:val="00825999"/>
    <w:rsid w:val="008303B8"/>
    <w:rsid w:val="00832A19"/>
    <w:rsid w:val="008345BB"/>
    <w:rsid w:val="008345F0"/>
    <w:rsid w:val="008364EA"/>
    <w:rsid w:val="0083747B"/>
    <w:rsid w:val="00841917"/>
    <w:rsid w:val="00842AAB"/>
    <w:rsid w:val="00842D2F"/>
    <w:rsid w:val="00843AD5"/>
    <w:rsid w:val="008440CE"/>
    <w:rsid w:val="00847CC4"/>
    <w:rsid w:val="00847EBA"/>
    <w:rsid w:val="00851F45"/>
    <w:rsid w:val="00851FB7"/>
    <w:rsid w:val="008525A0"/>
    <w:rsid w:val="00852688"/>
    <w:rsid w:val="00852EE5"/>
    <w:rsid w:val="00853849"/>
    <w:rsid w:val="00853A8D"/>
    <w:rsid w:val="008540A9"/>
    <w:rsid w:val="0085413D"/>
    <w:rsid w:val="00854DB3"/>
    <w:rsid w:val="008553E1"/>
    <w:rsid w:val="00856232"/>
    <w:rsid w:val="008564FB"/>
    <w:rsid w:val="008572F9"/>
    <w:rsid w:val="00857CDE"/>
    <w:rsid w:val="00860963"/>
    <w:rsid w:val="00863105"/>
    <w:rsid w:val="00863466"/>
    <w:rsid w:val="00863FE4"/>
    <w:rsid w:val="008647E6"/>
    <w:rsid w:val="00864C2B"/>
    <w:rsid w:val="00864C45"/>
    <w:rsid w:val="0086501A"/>
    <w:rsid w:val="00867E9A"/>
    <w:rsid w:val="00870774"/>
    <w:rsid w:val="00873B8F"/>
    <w:rsid w:val="00880BC8"/>
    <w:rsid w:val="00882F9A"/>
    <w:rsid w:val="00883AAA"/>
    <w:rsid w:val="0088524E"/>
    <w:rsid w:val="00885D24"/>
    <w:rsid w:val="00886519"/>
    <w:rsid w:val="008865C3"/>
    <w:rsid w:val="00887645"/>
    <w:rsid w:val="008914F1"/>
    <w:rsid w:val="008927D1"/>
    <w:rsid w:val="00893215"/>
    <w:rsid w:val="008944CE"/>
    <w:rsid w:val="00896F56"/>
    <w:rsid w:val="00896F79"/>
    <w:rsid w:val="008A216E"/>
    <w:rsid w:val="008A2F67"/>
    <w:rsid w:val="008A30BA"/>
    <w:rsid w:val="008A310D"/>
    <w:rsid w:val="008A31C6"/>
    <w:rsid w:val="008A3BFB"/>
    <w:rsid w:val="008A5019"/>
    <w:rsid w:val="008A5C8E"/>
    <w:rsid w:val="008A70C8"/>
    <w:rsid w:val="008A73D8"/>
    <w:rsid w:val="008B0545"/>
    <w:rsid w:val="008B0D60"/>
    <w:rsid w:val="008B2833"/>
    <w:rsid w:val="008B3264"/>
    <w:rsid w:val="008B3C89"/>
    <w:rsid w:val="008B3D55"/>
    <w:rsid w:val="008B480E"/>
    <w:rsid w:val="008B6C54"/>
    <w:rsid w:val="008B6DDB"/>
    <w:rsid w:val="008B71AC"/>
    <w:rsid w:val="008C0A9C"/>
    <w:rsid w:val="008C19BE"/>
    <w:rsid w:val="008C1B87"/>
    <w:rsid w:val="008C346B"/>
    <w:rsid w:val="008C3B47"/>
    <w:rsid w:val="008C44D7"/>
    <w:rsid w:val="008C5EF0"/>
    <w:rsid w:val="008D0BB0"/>
    <w:rsid w:val="008D0E65"/>
    <w:rsid w:val="008D1C9D"/>
    <w:rsid w:val="008D3AF4"/>
    <w:rsid w:val="008D4686"/>
    <w:rsid w:val="008D5E8B"/>
    <w:rsid w:val="008D6C11"/>
    <w:rsid w:val="008E1F98"/>
    <w:rsid w:val="008E21E3"/>
    <w:rsid w:val="008E46DE"/>
    <w:rsid w:val="008E65AD"/>
    <w:rsid w:val="008E65BC"/>
    <w:rsid w:val="008F09E4"/>
    <w:rsid w:val="008F15E9"/>
    <w:rsid w:val="008F2397"/>
    <w:rsid w:val="008F313F"/>
    <w:rsid w:val="008F51D2"/>
    <w:rsid w:val="008F60DC"/>
    <w:rsid w:val="008F7EC8"/>
    <w:rsid w:val="009019EF"/>
    <w:rsid w:val="00902B6B"/>
    <w:rsid w:val="00904D7F"/>
    <w:rsid w:val="00904DE7"/>
    <w:rsid w:val="00905751"/>
    <w:rsid w:val="009058C2"/>
    <w:rsid w:val="00910B3A"/>
    <w:rsid w:val="00911012"/>
    <w:rsid w:val="009118AE"/>
    <w:rsid w:val="00911E49"/>
    <w:rsid w:val="00912D22"/>
    <w:rsid w:val="00913A0A"/>
    <w:rsid w:val="009147D1"/>
    <w:rsid w:val="00915E3B"/>
    <w:rsid w:val="0091704E"/>
    <w:rsid w:val="00920103"/>
    <w:rsid w:val="009212F1"/>
    <w:rsid w:val="00923779"/>
    <w:rsid w:val="00924122"/>
    <w:rsid w:val="0092464B"/>
    <w:rsid w:val="00924FCE"/>
    <w:rsid w:val="00925964"/>
    <w:rsid w:val="009267C0"/>
    <w:rsid w:val="00927167"/>
    <w:rsid w:val="00927FA0"/>
    <w:rsid w:val="0093147A"/>
    <w:rsid w:val="0093316D"/>
    <w:rsid w:val="00942D1B"/>
    <w:rsid w:val="00943084"/>
    <w:rsid w:val="0094382A"/>
    <w:rsid w:val="00944989"/>
    <w:rsid w:val="009461B1"/>
    <w:rsid w:val="00950C7D"/>
    <w:rsid w:val="00950D6C"/>
    <w:rsid w:val="0095200C"/>
    <w:rsid w:val="00952BAD"/>
    <w:rsid w:val="00952FDE"/>
    <w:rsid w:val="00954370"/>
    <w:rsid w:val="00956022"/>
    <w:rsid w:val="0095648E"/>
    <w:rsid w:val="00960133"/>
    <w:rsid w:val="00962972"/>
    <w:rsid w:val="00963735"/>
    <w:rsid w:val="0096500B"/>
    <w:rsid w:val="00965F52"/>
    <w:rsid w:val="00966DDD"/>
    <w:rsid w:val="00966FBD"/>
    <w:rsid w:val="00967E81"/>
    <w:rsid w:val="00970F53"/>
    <w:rsid w:val="0097480D"/>
    <w:rsid w:val="00974A4B"/>
    <w:rsid w:val="00976540"/>
    <w:rsid w:val="0097772A"/>
    <w:rsid w:val="009811F5"/>
    <w:rsid w:val="009819A0"/>
    <w:rsid w:val="00984947"/>
    <w:rsid w:val="009851DA"/>
    <w:rsid w:val="009866AB"/>
    <w:rsid w:val="009916B3"/>
    <w:rsid w:val="00993030"/>
    <w:rsid w:val="00993ECB"/>
    <w:rsid w:val="00995177"/>
    <w:rsid w:val="00996675"/>
    <w:rsid w:val="009A12EA"/>
    <w:rsid w:val="009A1362"/>
    <w:rsid w:val="009A1BAA"/>
    <w:rsid w:val="009A3764"/>
    <w:rsid w:val="009A40D1"/>
    <w:rsid w:val="009A46D1"/>
    <w:rsid w:val="009A4BB3"/>
    <w:rsid w:val="009A5AB7"/>
    <w:rsid w:val="009A73D5"/>
    <w:rsid w:val="009B111C"/>
    <w:rsid w:val="009B18B7"/>
    <w:rsid w:val="009B38C0"/>
    <w:rsid w:val="009B397E"/>
    <w:rsid w:val="009B4135"/>
    <w:rsid w:val="009C146E"/>
    <w:rsid w:val="009C1726"/>
    <w:rsid w:val="009C173E"/>
    <w:rsid w:val="009C2613"/>
    <w:rsid w:val="009C3137"/>
    <w:rsid w:val="009C36AE"/>
    <w:rsid w:val="009C45D7"/>
    <w:rsid w:val="009C53CC"/>
    <w:rsid w:val="009C6726"/>
    <w:rsid w:val="009C6DBC"/>
    <w:rsid w:val="009D0114"/>
    <w:rsid w:val="009D1D7D"/>
    <w:rsid w:val="009D2B3A"/>
    <w:rsid w:val="009D42A9"/>
    <w:rsid w:val="009D5A74"/>
    <w:rsid w:val="009D6240"/>
    <w:rsid w:val="009D700F"/>
    <w:rsid w:val="009D75C0"/>
    <w:rsid w:val="009D7FA9"/>
    <w:rsid w:val="009E0BDB"/>
    <w:rsid w:val="009E1C31"/>
    <w:rsid w:val="009E3539"/>
    <w:rsid w:val="009E3DF7"/>
    <w:rsid w:val="009E440C"/>
    <w:rsid w:val="009E48A1"/>
    <w:rsid w:val="009E4B4F"/>
    <w:rsid w:val="009E5767"/>
    <w:rsid w:val="009E6BF1"/>
    <w:rsid w:val="009F011B"/>
    <w:rsid w:val="009F4130"/>
    <w:rsid w:val="009F5E89"/>
    <w:rsid w:val="009F64E2"/>
    <w:rsid w:val="009F66F8"/>
    <w:rsid w:val="009F7053"/>
    <w:rsid w:val="009F77E8"/>
    <w:rsid w:val="00A0013E"/>
    <w:rsid w:val="00A02059"/>
    <w:rsid w:val="00A03F8A"/>
    <w:rsid w:val="00A040DF"/>
    <w:rsid w:val="00A05560"/>
    <w:rsid w:val="00A06CF1"/>
    <w:rsid w:val="00A072A3"/>
    <w:rsid w:val="00A10778"/>
    <w:rsid w:val="00A1088B"/>
    <w:rsid w:val="00A11CE1"/>
    <w:rsid w:val="00A12281"/>
    <w:rsid w:val="00A14539"/>
    <w:rsid w:val="00A14D64"/>
    <w:rsid w:val="00A20915"/>
    <w:rsid w:val="00A20C7E"/>
    <w:rsid w:val="00A20DD1"/>
    <w:rsid w:val="00A2463F"/>
    <w:rsid w:val="00A252F0"/>
    <w:rsid w:val="00A261CF"/>
    <w:rsid w:val="00A27311"/>
    <w:rsid w:val="00A27CB9"/>
    <w:rsid w:val="00A30058"/>
    <w:rsid w:val="00A321BF"/>
    <w:rsid w:val="00A32A26"/>
    <w:rsid w:val="00A33723"/>
    <w:rsid w:val="00A33AB8"/>
    <w:rsid w:val="00A3454E"/>
    <w:rsid w:val="00A34552"/>
    <w:rsid w:val="00A34C5E"/>
    <w:rsid w:val="00A352E5"/>
    <w:rsid w:val="00A36EBB"/>
    <w:rsid w:val="00A376FD"/>
    <w:rsid w:val="00A37C45"/>
    <w:rsid w:val="00A401F5"/>
    <w:rsid w:val="00A403EA"/>
    <w:rsid w:val="00A42444"/>
    <w:rsid w:val="00A42555"/>
    <w:rsid w:val="00A427CC"/>
    <w:rsid w:val="00A4314C"/>
    <w:rsid w:val="00A45D0F"/>
    <w:rsid w:val="00A46D5D"/>
    <w:rsid w:val="00A50E57"/>
    <w:rsid w:val="00A522C8"/>
    <w:rsid w:val="00A52F26"/>
    <w:rsid w:val="00A5343D"/>
    <w:rsid w:val="00A5381C"/>
    <w:rsid w:val="00A54650"/>
    <w:rsid w:val="00A5522F"/>
    <w:rsid w:val="00A569A9"/>
    <w:rsid w:val="00A578BF"/>
    <w:rsid w:val="00A579F6"/>
    <w:rsid w:val="00A6037C"/>
    <w:rsid w:val="00A616F3"/>
    <w:rsid w:val="00A6326C"/>
    <w:rsid w:val="00A679B4"/>
    <w:rsid w:val="00A7051B"/>
    <w:rsid w:val="00A71E39"/>
    <w:rsid w:val="00A730FC"/>
    <w:rsid w:val="00A735EB"/>
    <w:rsid w:val="00A75ED5"/>
    <w:rsid w:val="00A80519"/>
    <w:rsid w:val="00A831A0"/>
    <w:rsid w:val="00A8344B"/>
    <w:rsid w:val="00A8365F"/>
    <w:rsid w:val="00A84535"/>
    <w:rsid w:val="00A84907"/>
    <w:rsid w:val="00A84CC9"/>
    <w:rsid w:val="00A85681"/>
    <w:rsid w:val="00A85A20"/>
    <w:rsid w:val="00A85DB4"/>
    <w:rsid w:val="00A85DCB"/>
    <w:rsid w:val="00A8609E"/>
    <w:rsid w:val="00A86D34"/>
    <w:rsid w:val="00A87ED7"/>
    <w:rsid w:val="00A90139"/>
    <w:rsid w:val="00A92BDB"/>
    <w:rsid w:val="00A92C9E"/>
    <w:rsid w:val="00A9430F"/>
    <w:rsid w:val="00AA016B"/>
    <w:rsid w:val="00AA0391"/>
    <w:rsid w:val="00AA0D1E"/>
    <w:rsid w:val="00AA1B9A"/>
    <w:rsid w:val="00AA32F2"/>
    <w:rsid w:val="00AA504B"/>
    <w:rsid w:val="00AA5CB4"/>
    <w:rsid w:val="00AA5F5D"/>
    <w:rsid w:val="00AA6465"/>
    <w:rsid w:val="00AA6820"/>
    <w:rsid w:val="00AA7E56"/>
    <w:rsid w:val="00AB0270"/>
    <w:rsid w:val="00AB1568"/>
    <w:rsid w:val="00AB389D"/>
    <w:rsid w:val="00AB3AE2"/>
    <w:rsid w:val="00AB426C"/>
    <w:rsid w:val="00AB4BCA"/>
    <w:rsid w:val="00AB4CAC"/>
    <w:rsid w:val="00AB6668"/>
    <w:rsid w:val="00AB6951"/>
    <w:rsid w:val="00AB6DB1"/>
    <w:rsid w:val="00AB7F91"/>
    <w:rsid w:val="00AC14E2"/>
    <w:rsid w:val="00AC218C"/>
    <w:rsid w:val="00AC34A1"/>
    <w:rsid w:val="00AC46DF"/>
    <w:rsid w:val="00AC4AB4"/>
    <w:rsid w:val="00AC5E35"/>
    <w:rsid w:val="00AD0D09"/>
    <w:rsid w:val="00AD0E52"/>
    <w:rsid w:val="00AD13E1"/>
    <w:rsid w:val="00AD2485"/>
    <w:rsid w:val="00AD41FC"/>
    <w:rsid w:val="00AD52E8"/>
    <w:rsid w:val="00AD5E14"/>
    <w:rsid w:val="00AD5F5F"/>
    <w:rsid w:val="00AE158E"/>
    <w:rsid w:val="00AE16B3"/>
    <w:rsid w:val="00AE4508"/>
    <w:rsid w:val="00AE4798"/>
    <w:rsid w:val="00AE71A8"/>
    <w:rsid w:val="00AF28A5"/>
    <w:rsid w:val="00AF3F08"/>
    <w:rsid w:val="00AF509C"/>
    <w:rsid w:val="00AF5340"/>
    <w:rsid w:val="00AF5AE0"/>
    <w:rsid w:val="00B0007F"/>
    <w:rsid w:val="00B02448"/>
    <w:rsid w:val="00B02744"/>
    <w:rsid w:val="00B0344E"/>
    <w:rsid w:val="00B0456A"/>
    <w:rsid w:val="00B05A35"/>
    <w:rsid w:val="00B07BD7"/>
    <w:rsid w:val="00B115E4"/>
    <w:rsid w:val="00B11F42"/>
    <w:rsid w:val="00B12231"/>
    <w:rsid w:val="00B13953"/>
    <w:rsid w:val="00B16323"/>
    <w:rsid w:val="00B171F2"/>
    <w:rsid w:val="00B204E4"/>
    <w:rsid w:val="00B2251D"/>
    <w:rsid w:val="00B22D1C"/>
    <w:rsid w:val="00B24108"/>
    <w:rsid w:val="00B26BEA"/>
    <w:rsid w:val="00B27C63"/>
    <w:rsid w:val="00B27F35"/>
    <w:rsid w:val="00B305E2"/>
    <w:rsid w:val="00B313E4"/>
    <w:rsid w:val="00B35506"/>
    <w:rsid w:val="00B36669"/>
    <w:rsid w:val="00B36CF9"/>
    <w:rsid w:val="00B37820"/>
    <w:rsid w:val="00B40D85"/>
    <w:rsid w:val="00B436DC"/>
    <w:rsid w:val="00B44A42"/>
    <w:rsid w:val="00B45260"/>
    <w:rsid w:val="00B4739A"/>
    <w:rsid w:val="00B505E5"/>
    <w:rsid w:val="00B5109B"/>
    <w:rsid w:val="00B522F6"/>
    <w:rsid w:val="00B53A33"/>
    <w:rsid w:val="00B54482"/>
    <w:rsid w:val="00B54BEF"/>
    <w:rsid w:val="00B5509C"/>
    <w:rsid w:val="00B56149"/>
    <w:rsid w:val="00B57A51"/>
    <w:rsid w:val="00B57B1E"/>
    <w:rsid w:val="00B57E94"/>
    <w:rsid w:val="00B60F03"/>
    <w:rsid w:val="00B61BE7"/>
    <w:rsid w:val="00B6239E"/>
    <w:rsid w:val="00B63DF9"/>
    <w:rsid w:val="00B64898"/>
    <w:rsid w:val="00B6710D"/>
    <w:rsid w:val="00B709F8"/>
    <w:rsid w:val="00B71EA0"/>
    <w:rsid w:val="00B72A56"/>
    <w:rsid w:val="00B733BD"/>
    <w:rsid w:val="00B743B0"/>
    <w:rsid w:val="00B7509D"/>
    <w:rsid w:val="00B7621F"/>
    <w:rsid w:val="00B765B3"/>
    <w:rsid w:val="00B76D73"/>
    <w:rsid w:val="00B77299"/>
    <w:rsid w:val="00B772E5"/>
    <w:rsid w:val="00B80348"/>
    <w:rsid w:val="00B81D9E"/>
    <w:rsid w:val="00B82A6E"/>
    <w:rsid w:val="00B848DD"/>
    <w:rsid w:val="00B84B74"/>
    <w:rsid w:val="00B86173"/>
    <w:rsid w:val="00B863C0"/>
    <w:rsid w:val="00B8700A"/>
    <w:rsid w:val="00B87A05"/>
    <w:rsid w:val="00B9097C"/>
    <w:rsid w:val="00B90AEB"/>
    <w:rsid w:val="00B9486D"/>
    <w:rsid w:val="00B94D24"/>
    <w:rsid w:val="00B96C16"/>
    <w:rsid w:val="00B96FBE"/>
    <w:rsid w:val="00B97857"/>
    <w:rsid w:val="00B979F2"/>
    <w:rsid w:val="00BA0725"/>
    <w:rsid w:val="00BA2602"/>
    <w:rsid w:val="00BA3FA4"/>
    <w:rsid w:val="00BA53DD"/>
    <w:rsid w:val="00BA5C88"/>
    <w:rsid w:val="00BA712C"/>
    <w:rsid w:val="00BB0E1E"/>
    <w:rsid w:val="00BB1520"/>
    <w:rsid w:val="00BB175A"/>
    <w:rsid w:val="00BB4780"/>
    <w:rsid w:val="00BB48D9"/>
    <w:rsid w:val="00BC2E29"/>
    <w:rsid w:val="00BC32B3"/>
    <w:rsid w:val="00BC50EB"/>
    <w:rsid w:val="00BC631E"/>
    <w:rsid w:val="00BC6C2E"/>
    <w:rsid w:val="00BC79B1"/>
    <w:rsid w:val="00BD1682"/>
    <w:rsid w:val="00BD1B5A"/>
    <w:rsid w:val="00BD1CB0"/>
    <w:rsid w:val="00BD2431"/>
    <w:rsid w:val="00BD292A"/>
    <w:rsid w:val="00BD46BA"/>
    <w:rsid w:val="00BD5202"/>
    <w:rsid w:val="00BD6990"/>
    <w:rsid w:val="00BE0D8D"/>
    <w:rsid w:val="00BE0F93"/>
    <w:rsid w:val="00BE13C5"/>
    <w:rsid w:val="00BE170A"/>
    <w:rsid w:val="00BE4969"/>
    <w:rsid w:val="00BE4BCA"/>
    <w:rsid w:val="00BE78F7"/>
    <w:rsid w:val="00BE7B38"/>
    <w:rsid w:val="00BF0159"/>
    <w:rsid w:val="00BF2183"/>
    <w:rsid w:val="00BF259D"/>
    <w:rsid w:val="00BF2978"/>
    <w:rsid w:val="00BF4B2A"/>
    <w:rsid w:val="00BF59F7"/>
    <w:rsid w:val="00BF5CFB"/>
    <w:rsid w:val="00BF61E7"/>
    <w:rsid w:val="00C004AC"/>
    <w:rsid w:val="00C00544"/>
    <w:rsid w:val="00C00D5C"/>
    <w:rsid w:val="00C02735"/>
    <w:rsid w:val="00C03501"/>
    <w:rsid w:val="00C0628A"/>
    <w:rsid w:val="00C06B00"/>
    <w:rsid w:val="00C06D97"/>
    <w:rsid w:val="00C07248"/>
    <w:rsid w:val="00C076FB"/>
    <w:rsid w:val="00C11330"/>
    <w:rsid w:val="00C11F7C"/>
    <w:rsid w:val="00C1376F"/>
    <w:rsid w:val="00C14178"/>
    <w:rsid w:val="00C14E17"/>
    <w:rsid w:val="00C152BB"/>
    <w:rsid w:val="00C1699D"/>
    <w:rsid w:val="00C2161C"/>
    <w:rsid w:val="00C22688"/>
    <w:rsid w:val="00C228F5"/>
    <w:rsid w:val="00C23B42"/>
    <w:rsid w:val="00C26A17"/>
    <w:rsid w:val="00C273C0"/>
    <w:rsid w:val="00C27772"/>
    <w:rsid w:val="00C27F63"/>
    <w:rsid w:val="00C30D93"/>
    <w:rsid w:val="00C31ABA"/>
    <w:rsid w:val="00C32317"/>
    <w:rsid w:val="00C337DF"/>
    <w:rsid w:val="00C33DA0"/>
    <w:rsid w:val="00C3536D"/>
    <w:rsid w:val="00C35EE3"/>
    <w:rsid w:val="00C36443"/>
    <w:rsid w:val="00C37165"/>
    <w:rsid w:val="00C379E2"/>
    <w:rsid w:val="00C37AED"/>
    <w:rsid w:val="00C37D18"/>
    <w:rsid w:val="00C44514"/>
    <w:rsid w:val="00C44B41"/>
    <w:rsid w:val="00C47DDA"/>
    <w:rsid w:val="00C47F1F"/>
    <w:rsid w:val="00C51FAD"/>
    <w:rsid w:val="00C522E3"/>
    <w:rsid w:val="00C524E5"/>
    <w:rsid w:val="00C53548"/>
    <w:rsid w:val="00C550D4"/>
    <w:rsid w:val="00C55EA7"/>
    <w:rsid w:val="00C56C6A"/>
    <w:rsid w:val="00C57535"/>
    <w:rsid w:val="00C57BEA"/>
    <w:rsid w:val="00C625B0"/>
    <w:rsid w:val="00C6314E"/>
    <w:rsid w:val="00C64A55"/>
    <w:rsid w:val="00C65046"/>
    <w:rsid w:val="00C65F0B"/>
    <w:rsid w:val="00C6752B"/>
    <w:rsid w:val="00C6791D"/>
    <w:rsid w:val="00C70C46"/>
    <w:rsid w:val="00C726C6"/>
    <w:rsid w:val="00C726C7"/>
    <w:rsid w:val="00C72FAF"/>
    <w:rsid w:val="00C73EAE"/>
    <w:rsid w:val="00C75935"/>
    <w:rsid w:val="00C75F87"/>
    <w:rsid w:val="00C76A5A"/>
    <w:rsid w:val="00C76BD3"/>
    <w:rsid w:val="00C76EF4"/>
    <w:rsid w:val="00C81511"/>
    <w:rsid w:val="00C822FA"/>
    <w:rsid w:val="00C82A94"/>
    <w:rsid w:val="00C83B9D"/>
    <w:rsid w:val="00C85B0D"/>
    <w:rsid w:val="00C901D6"/>
    <w:rsid w:val="00C921EF"/>
    <w:rsid w:val="00C9369F"/>
    <w:rsid w:val="00C9446B"/>
    <w:rsid w:val="00C951C4"/>
    <w:rsid w:val="00C9744C"/>
    <w:rsid w:val="00C97FC1"/>
    <w:rsid w:val="00CA0735"/>
    <w:rsid w:val="00CA34FE"/>
    <w:rsid w:val="00CA3609"/>
    <w:rsid w:val="00CA3D78"/>
    <w:rsid w:val="00CA5BEF"/>
    <w:rsid w:val="00CB1B22"/>
    <w:rsid w:val="00CB1EA2"/>
    <w:rsid w:val="00CB20B8"/>
    <w:rsid w:val="00CB30FA"/>
    <w:rsid w:val="00CB3B3E"/>
    <w:rsid w:val="00CB460D"/>
    <w:rsid w:val="00CB4970"/>
    <w:rsid w:val="00CB5693"/>
    <w:rsid w:val="00CB585E"/>
    <w:rsid w:val="00CC149B"/>
    <w:rsid w:val="00CC26AE"/>
    <w:rsid w:val="00CC45FA"/>
    <w:rsid w:val="00CC5077"/>
    <w:rsid w:val="00CC6A4B"/>
    <w:rsid w:val="00CC7656"/>
    <w:rsid w:val="00CD1E7F"/>
    <w:rsid w:val="00CD3C10"/>
    <w:rsid w:val="00CD4EB6"/>
    <w:rsid w:val="00CE0B97"/>
    <w:rsid w:val="00CE1ED2"/>
    <w:rsid w:val="00CE3DD0"/>
    <w:rsid w:val="00CE4B1B"/>
    <w:rsid w:val="00CE54DA"/>
    <w:rsid w:val="00CE5D7F"/>
    <w:rsid w:val="00CE66EF"/>
    <w:rsid w:val="00CE7683"/>
    <w:rsid w:val="00CE7BCD"/>
    <w:rsid w:val="00CF07D6"/>
    <w:rsid w:val="00CF091A"/>
    <w:rsid w:val="00CF2879"/>
    <w:rsid w:val="00CF2AA1"/>
    <w:rsid w:val="00CF2B2C"/>
    <w:rsid w:val="00CF2E2B"/>
    <w:rsid w:val="00CF32B8"/>
    <w:rsid w:val="00CF392C"/>
    <w:rsid w:val="00CF4693"/>
    <w:rsid w:val="00CF5A0D"/>
    <w:rsid w:val="00CF600E"/>
    <w:rsid w:val="00CF6AF5"/>
    <w:rsid w:val="00D00865"/>
    <w:rsid w:val="00D01BCD"/>
    <w:rsid w:val="00D026D0"/>
    <w:rsid w:val="00D03D0C"/>
    <w:rsid w:val="00D042BF"/>
    <w:rsid w:val="00D05D71"/>
    <w:rsid w:val="00D07360"/>
    <w:rsid w:val="00D10DF2"/>
    <w:rsid w:val="00D1177E"/>
    <w:rsid w:val="00D1278B"/>
    <w:rsid w:val="00D144A2"/>
    <w:rsid w:val="00D168BA"/>
    <w:rsid w:val="00D16DFA"/>
    <w:rsid w:val="00D17C95"/>
    <w:rsid w:val="00D2141A"/>
    <w:rsid w:val="00D21FF4"/>
    <w:rsid w:val="00D2383E"/>
    <w:rsid w:val="00D23A21"/>
    <w:rsid w:val="00D24A74"/>
    <w:rsid w:val="00D24F69"/>
    <w:rsid w:val="00D2581E"/>
    <w:rsid w:val="00D3295D"/>
    <w:rsid w:val="00D33F3E"/>
    <w:rsid w:val="00D3417D"/>
    <w:rsid w:val="00D34B59"/>
    <w:rsid w:val="00D34F90"/>
    <w:rsid w:val="00D3536B"/>
    <w:rsid w:val="00D35D0E"/>
    <w:rsid w:val="00D360E9"/>
    <w:rsid w:val="00D369E7"/>
    <w:rsid w:val="00D37A50"/>
    <w:rsid w:val="00D40F51"/>
    <w:rsid w:val="00D4138F"/>
    <w:rsid w:val="00D43152"/>
    <w:rsid w:val="00D436E6"/>
    <w:rsid w:val="00D44DFC"/>
    <w:rsid w:val="00D459F9"/>
    <w:rsid w:val="00D45A6D"/>
    <w:rsid w:val="00D468DE"/>
    <w:rsid w:val="00D46E70"/>
    <w:rsid w:val="00D512CB"/>
    <w:rsid w:val="00D53826"/>
    <w:rsid w:val="00D53DE7"/>
    <w:rsid w:val="00D54B2C"/>
    <w:rsid w:val="00D54C13"/>
    <w:rsid w:val="00D55D70"/>
    <w:rsid w:val="00D55DF9"/>
    <w:rsid w:val="00D56710"/>
    <w:rsid w:val="00D61C50"/>
    <w:rsid w:val="00D647C1"/>
    <w:rsid w:val="00D669AE"/>
    <w:rsid w:val="00D67B03"/>
    <w:rsid w:val="00D7054A"/>
    <w:rsid w:val="00D7190C"/>
    <w:rsid w:val="00D71E94"/>
    <w:rsid w:val="00D72655"/>
    <w:rsid w:val="00D72C06"/>
    <w:rsid w:val="00D73ACB"/>
    <w:rsid w:val="00D7428F"/>
    <w:rsid w:val="00D76732"/>
    <w:rsid w:val="00D773A4"/>
    <w:rsid w:val="00D774C5"/>
    <w:rsid w:val="00D80B19"/>
    <w:rsid w:val="00D85520"/>
    <w:rsid w:val="00D90B44"/>
    <w:rsid w:val="00D90E59"/>
    <w:rsid w:val="00D90FDA"/>
    <w:rsid w:val="00D9125B"/>
    <w:rsid w:val="00D96A84"/>
    <w:rsid w:val="00D97555"/>
    <w:rsid w:val="00DA0E17"/>
    <w:rsid w:val="00DA1198"/>
    <w:rsid w:val="00DA1564"/>
    <w:rsid w:val="00DA4881"/>
    <w:rsid w:val="00DA6911"/>
    <w:rsid w:val="00DA7D12"/>
    <w:rsid w:val="00DA7DBC"/>
    <w:rsid w:val="00DB1423"/>
    <w:rsid w:val="00DB1C38"/>
    <w:rsid w:val="00DB22AD"/>
    <w:rsid w:val="00DB22C4"/>
    <w:rsid w:val="00DB293D"/>
    <w:rsid w:val="00DB4477"/>
    <w:rsid w:val="00DB6097"/>
    <w:rsid w:val="00DB6737"/>
    <w:rsid w:val="00DC0A0E"/>
    <w:rsid w:val="00DC1200"/>
    <w:rsid w:val="00DC18AC"/>
    <w:rsid w:val="00DC1F8D"/>
    <w:rsid w:val="00DC278D"/>
    <w:rsid w:val="00DC313D"/>
    <w:rsid w:val="00DC3A62"/>
    <w:rsid w:val="00DC3B6A"/>
    <w:rsid w:val="00DC5ECD"/>
    <w:rsid w:val="00DC68C7"/>
    <w:rsid w:val="00DD18A2"/>
    <w:rsid w:val="00DD2463"/>
    <w:rsid w:val="00DD2D5D"/>
    <w:rsid w:val="00DD2F2A"/>
    <w:rsid w:val="00DD55CF"/>
    <w:rsid w:val="00DD5A61"/>
    <w:rsid w:val="00DD5BB7"/>
    <w:rsid w:val="00DD762E"/>
    <w:rsid w:val="00DD77B8"/>
    <w:rsid w:val="00DE0C31"/>
    <w:rsid w:val="00DE155F"/>
    <w:rsid w:val="00DE15A7"/>
    <w:rsid w:val="00DE24A2"/>
    <w:rsid w:val="00DE5483"/>
    <w:rsid w:val="00DE6652"/>
    <w:rsid w:val="00DE783B"/>
    <w:rsid w:val="00DF1B51"/>
    <w:rsid w:val="00DF1D53"/>
    <w:rsid w:val="00DF29B5"/>
    <w:rsid w:val="00DF409C"/>
    <w:rsid w:val="00DF6032"/>
    <w:rsid w:val="00DF66E5"/>
    <w:rsid w:val="00E00B55"/>
    <w:rsid w:val="00E01678"/>
    <w:rsid w:val="00E0427A"/>
    <w:rsid w:val="00E0590D"/>
    <w:rsid w:val="00E06864"/>
    <w:rsid w:val="00E06AC4"/>
    <w:rsid w:val="00E06B5F"/>
    <w:rsid w:val="00E07099"/>
    <w:rsid w:val="00E1001A"/>
    <w:rsid w:val="00E11FE7"/>
    <w:rsid w:val="00E13CC0"/>
    <w:rsid w:val="00E1466E"/>
    <w:rsid w:val="00E14D0A"/>
    <w:rsid w:val="00E15000"/>
    <w:rsid w:val="00E1546A"/>
    <w:rsid w:val="00E16ED4"/>
    <w:rsid w:val="00E20211"/>
    <w:rsid w:val="00E2025B"/>
    <w:rsid w:val="00E20D47"/>
    <w:rsid w:val="00E24AB4"/>
    <w:rsid w:val="00E25622"/>
    <w:rsid w:val="00E2601C"/>
    <w:rsid w:val="00E27ECD"/>
    <w:rsid w:val="00E30281"/>
    <w:rsid w:val="00E3078C"/>
    <w:rsid w:val="00E3081A"/>
    <w:rsid w:val="00E30927"/>
    <w:rsid w:val="00E31132"/>
    <w:rsid w:val="00E3222B"/>
    <w:rsid w:val="00E339AD"/>
    <w:rsid w:val="00E36116"/>
    <w:rsid w:val="00E367CC"/>
    <w:rsid w:val="00E403FE"/>
    <w:rsid w:val="00E4236B"/>
    <w:rsid w:val="00E4268A"/>
    <w:rsid w:val="00E438A5"/>
    <w:rsid w:val="00E4703F"/>
    <w:rsid w:val="00E47485"/>
    <w:rsid w:val="00E50FBD"/>
    <w:rsid w:val="00E51836"/>
    <w:rsid w:val="00E524C9"/>
    <w:rsid w:val="00E530F0"/>
    <w:rsid w:val="00E53934"/>
    <w:rsid w:val="00E552B8"/>
    <w:rsid w:val="00E55519"/>
    <w:rsid w:val="00E567E5"/>
    <w:rsid w:val="00E57969"/>
    <w:rsid w:val="00E6132F"/>
    <w:rsid w:val="00E6162E"/>
    <w:rsid w:val="00E63B97"/>
    <w:rsid w:val="00E66452"/>
    <w:rsid w:val="00E67714"/>
    <w:rsid w:val="00E70D20"/>
    <w:rsid w:val="00E72794"/>
    <w:rsid w:val="00E72931"/>
    <w:rsid w:val="00E73EFC"/>
    <w:rsid w:val="00E74A23"/>
    <w:rsid w:val="00E752B8"/>
    <w:rsid w:val="00E75A65"/>
    <w:rsid w:val="00E77C7A"/>
    <w:rsid w:val="00E80D02"/>
    <w:rsid w:val="00E80E21"/>
    <w:rsid w:val="00E81D6C"/>
    <w:rsid w:val="00E81FEC"/>
    <w:rsid w:val="00E8704D"/>
    <w:rsid w:val="00E879BC"/>
    <w:rsid w:val="00E91241"/>
    <w:rsid w:val="00E930EB"/>
    <w:rsid w:val="00E942B8"/>
    <w:rsid w:val="00E9430F"/>
    <w:rsid w:val="00E965BB"/>
    <w:rsid w:val="00E96B1C"/>
    <w:rsid w:val="00EA02AE"/>
    <w:rsid w:val="00EA285E"/>
    <w:rsid w:val="00EA2991"/>
    <w:rsid w:val="00EA3D48"/>
    <w:rsid w:val="00EA3FAB"/>
    <w:rsid w:val="00EA5531"/>
    <w:rsid w:val="00EA5813"/>
    <w:rsid w:val="00EA58D1"/>
    <w:rsid w:val="00EA5B98"/>
    <w:rsid w:val="00EA6C84"/>
    <w:rsid w:val="00EA7767"/>
    <w:rsid w:val="00EA779A"/>
    <w:rsid w:val="00EB21E5"/>
    <w:rsid w:val="00EB257F"/>
    <w:rsid w:val="00EB4833"/>
    <w:rsid w:val="00EB4F5C"/>
    <w:rsid w:val="00EB5651"/>
    <w:rsid w:val="00EB6D11"/>
    <w:rsid w:val="00EC04F4"/>
    <w:rsid w:val="00EC0AA7"/>
    <w:rsid w:val="00EC4073"/>
    <w:rsid w:val="00ED0568"/>
    <w:rsid w:val="00ED05BC"/>
    <w:rsid w:val="00ED45D8"/>
    <w:rsid w:val="00ED7EDF"/>
    <w:rsid w:val="00EE005D"/>
    <w:rsid w:val="00EE311C"/>
    <w:rsid w:val="00EE31C8"/>
    <w:rsid w:val="00EE38B8"/>
    <w:rsid w:val="00EE44D3"/>
    <w:rsid w:val="00EE5917"/>
    <w:rsid w:val="00EE67B9"/>
    <w:rsid w:val="00EE6C3B"/>
    <w:rsid w:val="00EE78D7"/>
    <w:rsid w:val="00EF057F"/>
    <w:rsid w:val="00EF05D4"/>
    <w:rsid w:val="00EF6E24"/>
    <w:rsid w:val="00F01DC7"/>
    <w:rsid w:val="00F02605"/>
    <w:rsid w:val="00F02B23"/>
    <w:rsid w:val="00F0393A"/>
    <w:rsid w:val="00F04676"/>
    <w:rsid w:val="00F04818"/>
    <w:rsid w:val="00F054A3"/>
    <w:rsid w:val="00F06144"/>
    <w:rsid w:val="00F06A1A"/>
    <w:rsid w:val="00F10411"/>
    <w:rsid w:val="00F10577"/>
    <w:rsid w:val="00F10979"/>
    <w:rsid w:val="00F114EC"/>
    <w:rsid w:val="00F12BC6"/>
    <w:rsid w:val="00F12CC0"/>
    <w:rsid w:val="00F14D66"/>
    <w:rsid w:val="00F160D6"/>
    <w:rsid w:val="00F16188"/>
    <w:rsid w:val="00F16778"/>
    <w:rsid w:val="00F21FE5"/>
    <w:rsid w:val="00F22EE9"/>
    <w:rsid w:val="00F3029D"/>
    <w:rsid w:val="00F333F4"/>
    <w:rsid w:val="00F33542"/>
    <w:rsid w:val="00F35949"/>
    <w:rsid w:val="00F41370"/>
    <w:rsid w:val="00F41CC2"/>
    <w:rsid w:val="00F423E4"/>
    <w:rsid w:val="00F4694D"/>
    <w:rsid w:val="00F50FE9"/>
    <w:rsid w:val="00F52C95"/>
    <w:rsid w:val="00F52D83"/>
    <w:rsid w:val="00F53767"/>
    <w:rsid w:val="00F56508"/>
    <w:rsid w:val="00F5674F"/>
    <w:rsid w:val="00F569F7"/>
    <w:rsid w:val="00F60B46"/>
    <w:rsid w:val="00F62531"/>
    <w:rsid w:val="00F62700"/>
    <w:rsid w:val="00F62A4F"/>
    <w:rsid w:val="00F64A37"/>
    <w:rsid w:val="00F64E7B"/>
    <w:rsid w:val="00F65E46"/>
    <w:rsid w:val="00F715D4"/>
    <w:rsid w:val="00F71B01"/>
    <w:rsid w:val="00F72761"/>
    <w:rsid w:val="00F73CFF"/>
    <w:rsid w:val="00F73D8E"/>
    <w:rsid w:val="00F74B71"/>
    <w:rsid w:val="00F74EFF"/>
    <w:rsid w:val="00F75557"/>
    <w:rsid w:val="00F75914"/>
    <w:rsid w:val="00F76EA2"/>
    <w:rsid w:val="00F80081"/>
    <w:rsid w:val="00F80938"/>
    <w:rsid w:val="00F810D9"/>
    <w:rsid w:val="00F81B00"/>
    <w:rsid w:val="00F8330E"/>
    <w:rsid w:val="00F83F97"/>
    <w:rsid w:val="00F84186"/>
    <w:rsid w:val="00F85010"/>
    <w:rsid w:val="00F8698D"/>
    <w:rsid w:val="00F87E5E"/>
    <w:rsid w:val="00F87E7D"/>
    <w:rsid w:val="00F9123C"/>
    <w:rsid w:val="00F92243"/>
    <w:rsid w:val="00FA0A63"/>
    <w:rsid w:val="00FA2243"/>
    <w:rsid w:val="00FA5950"/>
    <w:rsid w:val="00FA6093"/>
    <w:rsid w:val="00FA63B5"/>
    <w:rsid w:val="00FA69B1"/>
    <w:rsid w:val="00FB0D41"/>
    <w:rsid w:val="00FB1215"/>
    <w:rsid w:val="00FB582D"/>
    <w:rsid w:val="00FB5D08"/>
    <w:rsid w:val="00FB6092"/>
    <w:rsid w:val="00FB78A4"/>
    <w:rsid w:val="00FC0F82"/>
    <w:rsid w:val="00FC1F3B"/>
    <w:rsid w:val="00FC2612"/>
    <w:rsid w:val="00FC3F3C"/>
    <w:rsid w:val="00FC728A"/>
    <w:rsid w:val="00FD3916"/>
    <w:rsid w:val="00FD52F0"/>
    <w:rsid w:val="00FE01AF"/>
    <w:rsid w:val="00FE0F5B"/>
    <w:rsid w:val="00FE34E2"/>
    <w:rsid w:val="00FE3717"/>
    <w:rsid w:val="00FE3AB8"/>
    <w:rsid w:val="00FE4031"/>
    <w:rsid w:val="00FE41A0"/>
    <w:rsid w:val="00FE4E9B"/>
    <w:rsid w:val="00FE5AF0"/>
    <w:rsid w:val="00FE6DEE"/>
    <w:rsid w:val="00FF1AEF"/>
    <w:rsid w:val="00FF29C8"/>
    <w:rsid w:val="00FF4C98"/>
    <w:rsid w:val="00FF4F39"/>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DCC36B"/>
  <w15:docId w15:val="{2FAD6AF9-9856-48C0-8BA7-8A4CA2A0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A58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409C"/>
    <w:pPr>
      <w:ind w:leftChars="400" w:left="840"/>
    </w:pPr>
  </w:style>
  <w:style w:type="character" w:styleId="af0">
    <w:name w:val="Hyperlink"/>
    <w:basedOn w:val="a0"/>
    <w:uiPriority w:val="99"/>
    <w:unhideWhenUsed/>
    <w:rsid w:val="008144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391931216">
      <w:bodyDiv w:val="1"/>
      <w:marLeft w:val="60"/>
      <w:marRight w:val="60"/>
      <w:marTop w:val="60"/>
      <w:marBottom w:val="6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2124839648">
              <w:marLeft w:val="0"/>
              <w:marRight w:val="0"/>
              <w:marTop w:val="0"/>
              <w:marBottom w:val="0"/>
              <w:divBdr>
                <w:top w:val="none" w:sz="0" w:space="0" w:color="auto"/>
                <w:left w:val="none" w:sz="0" w:space="0" w:color="auto"/>
                <w:bottom w:val="none" w:sz="0" w:space="0" w:color="auto"/>
                <w:right w:val="none" w:sz="0" w:space="0" w:color="auto"/>
              </w:divBdr>
              <w:divsChild>
                <w:div w:id="1334382359">
                  <w:marLeft w:val="0"/>
                  <w:marRight w:val="0"/>
                  <w:marTop w:val="0"/>
                  <w:marBottom w:val="0"/>
                  <w:divBdr>
                    <w:top w:val="none" w:sz="0" w:space="0" w:color="auto"/>
                    <w:left w:val="none" w:sz="0" w:space="0" w:color="auto"/>
                    <w:bottom w:val="none" w:sz="0" w:space="0" w:color="auto"/>
                    <w:right w:val="none" w:sz="0" w:space="0" w:color="auto"/>
                  </w:divBdr>
                  <w:divsChild>
                    <w:div w:id="2059206695">
                      <w:marLeft w:val="0"/>
                      <w:marRight w:val="0"/>
                      <w:marTop w:val="0"/>
                      <w:marBottom w:val="0"/>
                      <w:divBdr>
                        <w:top w:val="none" w:sz="0" w:space="0" w:color="auto"/>
                        <w:left w:val="none" w:sz="0" w:space="0" w:color="auto"/>
                        <w:bottom w:val="none" w:sz="0" w:space="0" w:color="auto"/>
                        <w:right w:val="none" w:sz="0" w:space="0" w:color="auto"/>
                      </w:divBdr>
                      <w:divsChild>
                        <w:div w:id="950093895">
                          <w:marLeft w:val="0"/>
                          <w:marRight w:val="0"/>
                          <w:marTop w:val="0"/>
                          <w:marBottom w:val="0"/>
                          <w:divBdr>
                            <w:top w:val="none" w:sz="0" w:space="0" w:color="auto"/>
                            <w:left w:val="none" w:sz="0" w:space="0" w:color="auto"/>
                            <w:bottom w:val="none" w:sz="0" w:space="0" w:color="auto"/>
                            <w:right w:val="none" w:sz="0" w:space="0" w:color="auto"/>
                          </w:divBdr>
                        </w:div>
                      </w:divsChild>
                    </w:div>
                    <w:div w:id="686254751">
                      <w:marLeft w:val="0"/>
                      <w:marRight w:val="0"/>
                      <w:marTop w:val="0"/>
                      <w:marBottom w:val="0"/>
                      <w:divBdr>
                        <w:top w:val="none" w:sz="0" w:space="0" w:color="auto"/>
                        <w:left w:val="none" w:sz="0" w:space="0" w:color="auto"/>
                        <w:bottom w:val="none" w:sz="0" w:space="0" w:color="auto"/>
                        <w:right w:val="none" w:sz="0" w:space="0" w:color="auto"/>
                      </w:divBdr>
                      <w:divsChild>
                        <w:div w:id="1913347266">
                          <w:marLeft w:val="0"/>
                          <w:marRight w:val="0"/>
                          <w:marTop w:val="0"/>
                          <w:marBottom w:val="0"/>
                          <w:divBdr>
                            <w:top w:val="none" w:sz="0" w:space="0" w:color="auto"/>
                            <w:left w:val="none" w:sz="0" w:space="0" w:color="auto"/>
                            <w:bottom w:val="none" w:sz="0" w:space="0" w:color="auto"/>
                            <w:right w:val="none" w:sz="0" w:space="0" w:color="auto"/>
                          </w:divBdr>
                        </w:div>
                      </w:divsChild>
                    </w:div>
                    <w:div w:id="737482773">
                      <w:marLeft w:val="0"/>
                      <w:marRight w:val="0"/>
                      <w:marTop w:val="0"/>
                      <w:marBottom w:val="0"/>
                      <w:divBdr>
                        <w:top w:val="none" w:sz="0" w:space="0" w:color="auto"/>
                        <w:left w:val="none" w:sz="0" w:space="0" w:color="auto"/>
                        <w:bottom w:val="none" w:sz="0" w:space="0" w:color="auto"/>
                        <w:right w:val="none" w:sz="0" w:space="0" w:color="auto"/>
                      </w:divBdr>
                      <w:divsChild>
                        <w:div w:id="48500404">
                          <w:marLeft w:val="0"/>
                          <w:marRight w:val="0"/>
                          <w:marTop w:val="0"/>
                          <w:marBottom w:val="0"/>
                          <w:divBdr>
                            <w:top w:val="none" w:sz="0" w:space="0" w:color="auto"/>
                            <w:left w:val="none" w:sz="0" w:space="0" w:color="auto"/>
                            <w:bottom w:val="none" w:sz="0" w:space="0" w:color="auto"/>
                            <w:right w:val="none" w:sz="0" w:space="0" w:color="auto"/>
                          </w:divBdr>
                        </w:div>
                      </w:divsChild>
                    </w:div>
                    <w:div w:id="1187064865">
                      <w:marLeft w:val="0"/>
                      <w:marRight w:val="0"/>
                      <w:marTop w:val="0"/>
                      <w:marBottom w:val="0"/>
                      <w:divBdr>
                        <w:top w:val="none" w:sz="0" w:space="0" w:color="auto"/>
                        <w:left w:val="none" w:sz="0" w:space="0" w:color="auto"/>
                        <w:bottom w:val="none" w:sz="0" w:space="0" w:color="auto"/>
                        <w:right w:val="none" w:sz="0" w:space="0" w:color="auto"/>
                      </w:divBdr>
                      <w:divsChild>
                        <w:div w:id="2031487265">
                          <w:marLeft w:val="0"/>
                          <w:marRight w:val="0"/>
                          <w:marTop w:val="0"/>
                          <w:marBottom w:val="0"/>
                          <w:divBdr>
                            <w:top w:val="none" w:sz="0" w:space="0" w:color="auto"/>
                            <w:left w:val="none" w:sz="0" w:space="0" w:color="auto"/>
                            <w:bottom w:val="none" w:sz="0" w:space="0" w:color="auto"/>
                            <w:right w:val="none" w:sz="0" w:space="0" w:color="auto"/>
                          </w:divBdr>
                        </w:div>
                      </w:divsChild>
                    </w:div>
                    <w:div w:id="1452553432">
                      <w:marLeft w:val="0"/>
                      <w:marRight w:val="0"/>
                      <w:marTop w:val="0"/>
                      <w:marBottom w:val="0"/>
                      <w:divBdr>
                        <w:top w:val="none" w:sz="0" w:space="0" w:color="auto"/>
                        <w:left w:val="none" w:sz="0" w:space="0" w:color="auto"/>
                        <w:bottom w:val="none" w:sz="0" w:space="0" w:color="auto"/>
                        <w:right w:val="none" w:sz="0" w:space="0" w:color="auto"/>
                      </w:divBdr>
                      <w:divsChild>
                        <w:div w:id="16778810">
                          <w:marLeft w:val="0"/>
                          <w:marRight w:val="0"/>
                          <w:marTop w:val="0"/>
                          <w:marBottom w:val="0"/>
                          <w:divBdr>
                            <w:top w:val="none" w:sz="0" w:space="0" w:color="auto"/>
                            <w:left w:val="none" w:sz="0" w:space="0" w:color="auto"/>
                            <w:bottom w:val="none" w:sz="0" w:space="0" w:color="auto"/>
                            <w:right w:val="none" w:sz="0" w:space="0" w:color="auto"/>
                          </w:divBdr>
                        </w:div>
                      </w:divsChild>
                    </w:div>
                    <w:div w:id="1980375069">
                      <w:marLeft w:val="0"/>
                      <w:marRight w:val="0"/>
                      <w:marTop w:val="0"/>
                      <w:marBottom w:val="0"/>
                      <w:divBdr>
                        <w:top w:val="none" w:sz="0" w:space="0" w:color="auto"/>
                        <w:left w:val="none" w:sz="0" w:space="0" w:color="auto"/>
                        <w:bottom w:val="none" w:sz="0" w:space="0" w:color="auto"/>
                        <w:right w:val="none" w:sz="0" w:space="0" w:color="auto"/>
                      </w:divBdr>
                      <w:divsChild>
                        <w:div w:id="1677269317">
                          <w:marLeft w:val="0"/>
                          <w:marRight w:val="0"/>
                          <w:marTop w:val="0"/>
                          <w:marBottom w:val="0"/>
                          <w:divBdr>
                            <w:top w:val="none" w:sz="0" w:space="0" w:color="auto"/>
                            <w:left w:val="none" w:sz="0" w:space="0" w:color="auto"/>
                            <w:bottom w:val="none" w:sz="0" w:space="0" w:color="auto"/>
                            <w:right w:val="none" w:sz="0" w:space="0" w:color="auto"/>
                          </w:divBdr>
                        </w:div>
                      </w:divsChild>
                    </w:div>
                    <w:div w:id="2126145295">
                      <w:marLeft w:val="0"/>
                      <w:marRight w:val="0"/>
                      <w:marTop w:val="0"/>
                      <w:marBottom w:val="0"/>
                      <w:divBdr>
                        <w:top w:val="none" w:sz="0" w:space="0" w:color="auto"/>
                        <w:left w:val="none" w:sz="0" w:space="0" w:color="auto"/>
                        <w:bottom w:val="none" w:sz="0" w:space="0" w:color="auto"/>
                        <w:right w:val="none" w:sz="0" w:space="0" w:color="auto"/>
                      </w:divBdr>
                      <w:divsChild>
                        <w:div w:id="20837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596221">
      <w:bodyDiv w:val="1"/>
      <w:marLeft w:val="0"/>
      <w:marRight w:val="0"/>
      <w:marTop w:val="0"/>
      <w:marBottom w:val="0"/>
      <w:divBdr>
        <w:top w:val="none" w:sz="0" w:space="0" w:color="auto"/>
        <w:left w:val="none" w:sz="0" w:space="0" w:color="auto"/>
        <w:bottom w:val="none" w:sz="0" w:space="0" w:color="auto"/>
        <w:right w:val="none" w:sz="0" w:space="0" w:color="auto"/>
      </w:divBdr>
      <w:divsChild>
        <w:div w:id="827794352">
          <w:marLeft w:val="0"/>
          <w:marRight w:val="0"/>
          <w:marTop w:val="0"/>
          <w:marBottom w:val="0"/>
          <w:divBdr>
            <w:top w:val="none" w:sz="0" w:space="0" w:color="auto"/>
            <w:left w:val="none" w:sz="0" w:space="0" w:color="auto"/>
            <w:bottom w:val="none" w:sz="0" w:space="0" w:color="auto"/>
            <w:right w:val="none" w:sz="0" w:space="0" w:color="auto"/>
          </w:divBdr>
          <w:divsChild>
            <w:div w:id="1618871301">
              <w:marLeft w:val="0"/>
              <w:marRight w:val="0"/>
              <w:marTop w:val="0"/>
              <w:marBottom w:val="0"/>
              <w:divBdr>
                <w:top w:val="none" w:sz="0" w:space="0" w:color="auto"/>
                <w:left w:val="none" w:sz="0" w:space="0" w:color="auto"/>
                <w:bottom w:val="none" w:sz="0" w:space="0" w:color="auto"/>
                <w:right w:val="none" w:sz="0" w:space="0" w:color="auto"/>
              </w:divBdr>
              <w:divsChild>
                <w:div w:id="1103920803">
                  <w:marLeft w:val="0"/>
                  <w:marRight w:val="0"/>
                  <w:marTop w:val="240"/>
                  <w:marBottom w:val="0"/>
                  <w:divBdr>
                    <w:top w:val="none" w:sz="0" w:space="0" w:color="auto"/>
                    <w:left w:val="none" w:sz="0" w:space="0" w:color="auto"/>
                    <w:bottom w:val="none" w:sz="0" w:space="0" w:color="auto"/>
                    <w:right w:val="none" w:sz="0" w:space="0" w:color="auto"/>
                  </w:divBdr>
                  <w:divsChild>
                    <w:div w:id="327440797">
                      <w:marLeft w:val="0"/>
                      <w:marRight w:val="0"/>
                      <w:marTop w:val="0"/>
                      <w:marBottom w:val="0"/>
                      <w:divBdr>
                        <w:top w:val="none" w:sz="0" w:space="0" w:color="auto"/>
                        <w:left w:val="none" w:sz="0" w:space="0" w:color="auto"/>
                        <w:bottom w:val="none" w:sz="0" w:space="0" w:color="auto"/>
                        <w:right w:val="none" w:sz="0" w:space="0" w:color="auto"/>
                      </w:divBdr>
                    </w:div>
                    <w:div w:id="2117404087">
                      <w:marLeft w:val="240"/>
                      <w:marRight w:val="0"/>
                      <w:marTop w:val="0"/>
                      <w:marBottom w:val="75"/>
                      <w:divBdr>
                        <w:top w:val="none" w:sz="0" w:space="0" w:color="auto"/>
                        <w:left w:val="none" w:sz="0" w:space="0" w:color="auto"/>
                        <w:bottom w:val="none" w:sz="0" w:space="0" w:color="auto"/>
                        <w:right w:val="none" w:sz="0" w:space="0" w:color="auto"/>
                      </w:divBdr>
                    </w:div>
                    <w:div w:id="1813019565">
                      <w:marLeft w:val="240"/>
                      <w:marRight w:val="0"/>
                      <w:marTop w:val="150"/>
                      <w:marBottom w:val="0"/>
                      <w:divBdr>
                        <w:top w:val="none" w:sz="0" w:space="0" w:color="auto"/>
                        <w:left w:val="none" w:sz="0" w:space="0" w:color="auto"/>
                        <w:bottom w:val="none" w:sz="0" w:space="0" w:color="auto"/>
                        <w:right w:val="none" w:sz="0" w:space="0" w:color="auto"/>
                      </w:divBdr>
                      <w:divsChild>
                        <w:div w:id="880634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08880">
      <w:bodyDiv w:val="1"/>
      <w:marLeft w:val="0"/>
      <w:marRight w:val="0"/>
      <w:marTop w:val="0"/>
      <w:marBottom w:val="0"/>
      <w:divBdr>
        <w:top w:val="none" w:sz="0" w:space="0" w:color="auto"/>
        <w:left w:val="none" w:sz="0" w:space="0" w:color="auto"/>
        <w:bottom w:val="none" w:sz="0" w:space="0" w:color="auto"/>
        <w:right w:val="none" w:sz="0" w:space="0" w:color="auto"/>
      </w:divBdr>
      <w:divsChild>
        <w:div w:id="81032145">
          <w:marLeft w:val="0"/>
          <w:marRight w:val="0"/>
          <w:marTop w:val="0"/>
          <w:marBottom w:val="0"/>
          <w:divBdr>
            <w:top w:val="none" w:sz="0" w:space="0" w:color="auto"/>
            <w:left w:val="none" w:sz="0" w:space="0" w:color="auto"/>
            <w:bottom w:val="none" w:sz="0" w:space="0" w:color="auto"/>
            <w:right w:val="none" w:sz="0" w:space="0" w:color="auto"/>
          </w:divBdr>
          <w:divsChild>
            <w:div w:id="1346401445">
              <w:marLeft w:val="0"/>
              <w:marRight w:val="0"/>
              <w:marTop w:val="0"/>
              <w:marBottom w:val="0"/>
              <w:divBdr>
                <w:top w:val="none" w:sz="0" w:space="0" w:color="auto"/>
                <w:left w:val="none" w:sz="0" w:space="0" w:color="auto"/>
                <w:bottom w:val="none" w:sz="0" w:space="0" w:color="auto"/>
                <w:right w:val="none" w:sz="0" w:space="0" w:color="auto"/>
              </w:divBdr>
              <w:divsChild>
                <w:div w:id="983117776">
                  <w:marLeft w:val="0"/>
                  <w:marRight w:val="0"/>
                  <w:marTop w:val="0"/>
                  <w:marBottom w:val="0"/>
                  <w:divBdr>
                    <w:top w:val="none" w:sz="0" w:space="0" w:color="auto"/>
                    <w:left w:val="none" w:sz="0" w:space="0" w:color="auto"/>
                    <w:bottom w:val="none" w:sz="0" w:space="0" w:color="auto"/>
                    <w:right w:val="none" w:sz="0" w:space="0" w:color="auto"/>
                  </w:divBdr>
                  <w:divsChild>
                    <w:div w:id="2133935934">
                      <w:marLeft w:val="0"/>
                      <w:marRight w:val="0"/>
                      <w:marTop w:val="0"/>
                      <w:marBottom w:val="0"/>
                      <w:divBdr>
                        <w:top w:val="single" w:sz="6" w:space="0" w:color="auto"/>
                        <w:left w:val="none" w:sz="0" w:space="0" w:color="auto"/>
                        <w:bottom w:val="none" w:sz="0" w:space="0" w:color="auto"/>
                        <w:right w:val="none" w:sz="0" w:space="0" w:color="auto"/>
                      </w:divBdr>
                      <w:divsChild>
                        <w:div w:id="2026590173">
                          <w:marLeft w:val="0"/>
                          <w:marRight w:val="0"/>
                          <w:marTop w:val="0"/>
                          <w:marBottom w:val="0"/>
                          <w:divBdr>
                            <w:top w:val="none" w:sz="0" w:space="0" w:color="auto"/>
                            <w:left w:val="none" w:sz="0" w:space="0" w:color="auto"/>
                            <w:bottom w:val="none" w:sz="0" w:space="0" w:color="auto"/>
                            <w:right w:val="none" w:sz="0" w:space="0" w:color="auto"/>
                          </w:divBdr>
                          <w:divsChild>
                            <w:div w:id="1388335837">
                              <w:marLeft w:val="0"/>
                              <w:marRight w:val="0"/>
                              <w:marTop w:val="0"/>
                              <w:marBottom w:val="0"/>
                              <w:divBdr>
                                <w:top w:val="none" w:sz="0" w:space="0" w:color="auto"/>
                                <w:left w:val="none" w:sz="0" w:space="0" w:color="auto"/>
                                <w:bottom w:val="none" w:sz="0" w:space="0" w:color="auto"/>
                                <w:right w:val="none" w:sz="0" w:space="0" w:color="auto"/>
                              </w:divBdr>
                              <w:divsChild>
                                <w:div w:id="2071297088">
                                  <w:marLeft w:val="0"/>
                                  <w:marRight w:val="0"/>
                                  <w:marTop w:val="0"/>
                                  <w:marBottom w:val="0"/>
                                  <w:divBdr>
                                    <w:top w:val="none" w:sz="0" w:space="0" w:color="auto"/>
                                    <w:left w:val="none" w:sz="0" w:space="0" w:color="auto"/>
                                    <w:bottom w:val="none" w:sz="0" w:space="0" w:color="auto"/>
                                    <w:right w:val="none" w:sz="0" w:space="0" w:color="auto"/>
                                  </w:divBdr>
                                  <w:divsChild>
                                    <w:div w:id="1473792652">
                                      <w:marLeft w:val="0"/>
                                      <w:marRight w:val="0"/>
                                      <w:marTop w:val="0"/>
                                      <w:marBottom w:val="0"/>
                                      <w:divBdr>
                                        <w:top w:val="none" w:sz="0" w:space="0" w:color="auto"/>
                                        <w:left w:val="none" w:sz="0" w:space="0" w:color="auto"/>
                                        <w:bottom w:val="none" w:sz="0" w:space="0" w:color="auto"/>
                                        <w:right w:val="none" w:sz="0" w:space="0" w:color="auto"/>
                                      </w:divBdr>
                                      <w:divsChild>
                                        <w:div w:id="474614810">
                                          <w:marLeft w:val="0"/>
                                          <w:marRight w:val="0"/>
                                          <w:marTop w:val="0"/>
                                          <w:marBottom w:val="0"/>
                                          <w:divBdr>
                                            <w:top w:val="none" w:sz="0" w:space="0" w:color="auto"/>
                                            <w:left w:val="none" w:sz="0" w:space="0" w:color="auto"/>
                                            <w:bottom w:val="none" w:sz="0" w:space="0" w:color="auto"/>
                                            <w:right w:val="none" w:sz="0" w:space="0" w:color="auto"/>
                                          </w:divBdr>
                                          <w:divsChild>
                                            <w:div w:id="836455920">
                                              <w:marLeft w:val="0"/>
                                              <w:marRight w:val="0"/>
                                              <w:marTop w:val="0"/>
                                              <w:marBottom w:val="0"/>
                                              <w:divBdr>
                                                <w:top w:val="none" w:sz="0" w:space="0" w:color="auto"/>
                                                <w:left w:val="none" w:sz="0" w:space="0" w:color="auto"/>
                                                <w:bottom w:val="none" w:sz="0" w:space="0" w:color="auto"/>
                                                <w:right w:val="none" w:sz="0" w:space="0" w:color="auto"/>
                                              </w:divBdr>
                                              <w:divsChild>
                                                <w:div w:id="1220630806">
                                                  <w:marLeft w:val="0"/>
                                                  <w:marRight w:val="0"/>
                                                  <w:marTop w:val="0"/>
                                                  <w:marBottom w:val="0"/>
                                                  <w:divBdr>
                                                    <w:top w:val="none" w:sz="0" w:space="0" w:color="auto"/>
                                                    <w:left w:val="none" w:sz="0" w:space="0" w:color="auto"/>
                                                    <w:bottom w:val="none" w:sz="0" w:space="0" w:color="auto"/>
                                                    <w:right w:val="none" w:sz="0" w:space="0" w:color="auto"/>
                                                  </w:divBdr>
                                                  <w:divsChild>
                                                    <w:div w:id="289284487">
                                                      <w:marLeft w:val="0"/>
                                                      <w:marRight w:val="0"/>
                                                      <w:marTop w:val="0"/>
                                                      <w:marBottom w:val="0"/>
                                                      <w:divBdr>
                                                        <w:top w:val="none" w:sz="0" w:space="0" w:color="auto"/>
                                                        <w:left w:val="none" w:sz="0" w:space="0" w:color="auto"/>
                                                        <w:bottom w:val="none" w:sz="0" w:space="0" w:color="auto"/>
                                                        <w:right w:val="none" w:sz="0" w:space="0" w:color="auto"/>
                                                      </w:divBdr>
                                                    </w:div>
                                                  </w:divsChild>
                                                </w:div>
                                                <w:div w:id="22482442">
                                                  <w:marLeft w:val="0"/>
                                                  <w:marRight w:val="0"/>
                                                  <w:marTop w:val="0"/>
                                                  <w:marBottom w:val="0"/>
                                                  <w:divBdr>
                                                    <w:top w:val="none" w:sz="0" w:space="0" w:color="auto"/>
                                                    <w:left w:val="none" w:sz="0" w:space="0" w:color="auto"/>
                                                    <w:bottom w:val="none" w:sz="0" w:space="0" w:color="auto"/>
                                                    <w:right w:val="none" w:sz="0" w:space="0" w:color="auto"/>
                                                  </w:divBdr>
                                                  <w:divsChild>
                                                    <w:div w:id="14490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742037">
      <w:bodyDiv w:val="1"/>
      <w:marLeft w:val="0"/>
      <w:marRight w:val="0"/>
      <w:marTop w:val="0"/>
      <w:marBottom w:val="0"/>
      <w:divBdr>
        <w:top w:val="none" w:sz="0" w:space="0" w:color="auto"/>
        <w:left w:val="none" w:sz="0" w:space="0" w:color="auto"/>
        <w:bottom w:val="none" w:sz="0" w:space="0" w:color="auto"/>
        <w:right w:val="none" w:sz="0" w:space="0" w:color="auto"/>
      </w:divBdr>
      <w:divsChild>
        <w:div w:id="1028605548">
          <w:marLeft w:val="0"/>
          <w:marRight w:val="0"/>
          <w:marTop w:val="0"/>
          <w:marBottom w:val="0"/>
          <w:divBdr>
            <w:top w:val="none" w:sz="0" w:space="0" w:color="auto"/>
            <w:left w:val="none" w:sz="0" w:space="0" w:color="auto"/>
            <w:bottom w:val="none" w:sz="0" w:space="0" w:color="auto"/>
            <w:right w:val="none" w:sz="0" w:space="0" w:color="auto"/>
          </w:divBdr>
          <w:divsChild>
            <w:div w:id="844633134">
              <w:marLeft w:val="0"/>
              <w:marRight w:val="0"/>
              <w:marTop w:val="0"/>
              <w:marBottom w:val="0"/>
              <w:divBdr>
                <w:top w:val="none" w:sz="0" w:space="0" w:color="auto"/>
                <w:left w:val="none" w:sz="0" w:space="0" w:color="auto"/>
                <w:bottom w:val="none" w:sz="0" w:space="0" w:color="auto"/>
                <w:right w:val="none" w:sz="0" w:space="0" w:color="auto"/>
              </w:divBdr>
              <w:divsChild>
                <w:div w:id="1476754455">
                  <w:marLeft w:val="0"/>
                  <w:marRight w:val="0"/>
                  <w:marTop w:val="0"/>
                  <w:marBottom w:val="0"/>
                  <w:divBdr>
                    <w:top w:val="none" w:sz="0" w:space="0" w:color="auto"/>
                    <w:left w:val="none" w:sz="0" w:space="0" w:color="auto"/>
                    <w:bottom w:val="none" w:sz="0" w:space="0" w:color="auto"/>
                    <w:right w:val="none" w:sz="0" w:space="0" w:color="auto"/>
                  </w:divBdr>
                  <w:divsChild>
                    <w:div w:id="1578519813">
                      <w:marLeft w:val="0"/>
                      <w:marRight w:val="0"/>
                      <w:marTop w:val="0"/>
                      <w:marBottom w:val="0"/>
                      <w:divBdr>
                        <w:top w:val="single" w:sz="6" w:space="0" w:color="auto"/>
                        <w:left w:val="none" w:sz="0" w:space="0" w:color="auto"/>
                        <w:bottom w:val="none" w:sz="0" w:space="0" w:color="auto"/>
                        <w:right w:val="none" w:sz="0" w:space="0" w:color="auto"/>
                      </w:divBdr>
                      <w:divsChild>
                        <w:div w:id="1581133279">
                          <w:marLeft w:val="0"/>
                          <w:marRight w:val="0"/>
                          <w:marTop w:val="0"/>
                          <w:marBottom w:val="0"/>
                          <w:divBdr>
                            <w:top w:val="none" w:sz="0" w:space="0" w:color="auto"/>
                            <w:left w:val="none" w:sz="0" w:space="0" w:color="auto"/>
                            <w:bottom w:val="none" w:sz="0" w:space="0" w:color="auto"/>
                            <w:right w:val="none" w:sz="0" w:space="0" w:color="auto"/>
                          </w:divBdr>
                          <w:divsChild>
                            <w:div w:id="503470802">
                              <w:marLeft w:val="0"/>
                              <w:marRight w:val="0"/>
                              <w:marTop w:val="0"/>
                              <w:marBottom w:val="0"/>
                              <w:divBdr>
                                <w:top w:val="none" w:sz="0" w:space="0" w:color="auto"/>
                                <w:left w:val="none" w:sz="0" w:space="0" w:color="auto"/>
                                <w:bottom w:val="none" w:sz="0" w:space="0" w:color="auto"/>
                                <w:right w:val="none" w:sz="0" w:space="0" w:color="auto"/>
                              </w:divBdr>
                              <w:divsChild>
                                <w:div w:id="680819494">
                                  <w:marLeft w:val="0"/>
                                  <w:marRight w:val="0"/>
                                  <w:marTop w:val="0"/>
                                  <w:marBottom w:val="0"/>
                                  <w:divBdr>
                                    <w:top w:val="none" w:sz="0" w:space="0" w:color="auto"/>
                                    <w:left w:val="none" w:sz="0" w:space="0" w:color="auto"/>
                                    <w:bottom w:val="none" w:sz="0" w:space="0" w:color="auto"/>
                                    <w:right w:val="none" w:sz="0" w:space="0" w:color="auto"/>
                                  </w:divBdr>
                                  <w:divsChild>
                                    <w:div w:id="1644508532">
                                      <w:marLeft w:val="0"/>
                                      <w:marRight w:val="0"/>
                                      <w:marTop w:val="0"/>
                                      <w:marBottom w:val="0"/>
                                      <w:divBdr>
                                        <w:top w:val="none" w:sz="0" w:space="0" w:color="auto"/>
                                        <w:left w:val="none" w:sz="0" w:space="0" w:color="auto"/>
                                        <w:bottom w:val="none" w:sz="0" w:space="0" w:color="auto"/>
                                        <w:right w:val="none" w:sz="0" w:space="0" w:color="auto"/>
                                      </w:divBdr>
                                      <w:divsChild>
                                        <w:div w:id="1567644351">
                                          <w:marLeft w:val="0"/>
                                          <w:marRight w:val="0"/>
                                          <w:marTop w:val="0"/>
                                          <w:marBottom w:val="0"/>
                                          <w:divBdr>
                                            <w:top w:val="none" w:sz="0" w:space="0" w:color="auto"/>
                                            <w:left w:val="none" w:sz="0" w:space="0" w:color="auto"/>
                                            <w:bottom w:val="none" w:sz="0" w:space="0" w:color="auto"/>
                                            <w:right w:val="none" w:sz="0" w:space="0" w:color="auto"/>
                                          </w:divBdr>
                                          <w:divsChild>
                                            <w:div w:id="254949122">
                                              <w:marLeft w:val="0"/>
                                              <w:marRight w:val="0"/>
                                              <w:marTop w:val="0"/>
                                              <w:marBottom w:val="0"/>
                                              <w:divBdr>
                                                <w:top w:val="none" w:sz="0" w:space="0" w:color="auto"/>
                                                <w:left w:val="none" w:sz="0" w:space="0" w:color="auto"/>
                                                <w:bottom w:val="none" w:sz="0" w:space="0" w:color="auto"/>
                                                <w:right w:val="none" w:sz="0" w:space="0" w:color="auto"/>
                                              </w:divBdr>
                                              <w:divsChild>
                                                <w:div w:id="1063413030">
                                                  <w:marLeft w:val="0"/>
                                                  <w:marRight w:val="0"/>
                                                  <w:marTop w:val="0"/>
                                                  <w:marBottom w:val="0"/>
                                                  <w:divBdr>
                                                    <w:top w:val="none" w:sz="0" w:space="0" w:color="auto"/>
                                                    <w:left w:val="none" w:sz="0" w:space="0" w:color="auto"/>
                                                    <w:bottom w:val="none" w:sz="0" w:space="0" w:color="auto"/>
                                                    <w:right w:val="none" w:sz="0" w:space="0" w:color="auto"/>
                                                  </w:divBdr>
                                                  <w:divsChild>
                                                    <w:div w:id="721100994">
                                                      <w:marLeft w:val="0"/>
                                                      <w:marRight w:val="0"/>
                                                      <w:marTop w:val="0"/>
                                                      <w:marBottom w:val="0"/>
                                                      <w:divBdr>
                                                        <w:top w:val="none" w:sz="0" w:space="0" w:color="auto"/>
                                                        <w:left w:val="none" w:sz="0" w:space="0" w:color="auto"/>
                                                        <w:bottom w:val="none" w:sz="0" w:space="0" w:color="auto"/>
                                                        <w:right w:val="none" w:sz="0" w:space="0" w:color="auto"/>
                                                      </w:divBdr>
                                                    </w:div>
                                                    <w:div w:id="1200701800">
                                                      <w:marLeft w:val="0"/>
                                                      <w:marRight w:val="0"/>
                                                      <w:marTop w:val="0"/>
                                                      <w:marBottom w:val="0"/>
                                                      <w:divBdr>
                                                        <w:top w:val="none" w:sz="0" w:space="0" w:color="auto"/>
                                                        <w:left w:val="none" w:sz="0" w:space="0" w:color="auto"/>
                                                        <w:bottom w:val="none" w:sz="0" w:space="0" w:color="auto"/>
                                                        <w:right w:val="none" w:sz="0" w:space="0" w:color="auto"/>
                                                      </w:divBdr>
                                                      <w:divsChild>
                                                        <w:div w:id="1425102717">
                                                          <w:marLeft w:val="0"/>
                                                          <w:marRight w:val="0"/>
                                                          <w:marTop w:val="0"/>
                                                          <w:marBottom w:val="0"/>
                                                          <w:divBdr>
                                                            <w:top w:val="none" w:sz="0" w:space="0" w:color="auto"/>
                                                            <w:left w:val="none" w:sz="0" w:space="0" w:color="auto"/>
                                                            <w:bottom w:val="none" w:sz="0" w:space="0" w:color="auto"/>
                                                            <w:right w:val="none" w:sz="0" w:space="0" w:color="auto"/>
                                                          </w:divBdr>
                                                        </w:div>
                                                        <w:div w:id="1451784100">
                                                          <w:marLeft w:val="0"/>
                                                          <w:marRight w:val="0"/>
                                                          <w:marTop w:val="0"/>
                                                          <w:marBottom w:val="0"/>
                                                          <w:divBdr>
                                                            <w:top w:val="none" w:sz="0" w:space="0" w:color="auto"/>
                                                            <w:left w:val="none" w:sz="0" w:space="0" w:color="auto"/>
                                                            <w:bottom w:val="none" w:sz="0" w:space="0" w:color="auto"/>
                                                            <w:right w:val="none" w:sz="0" w:space="0" w:color="auto"/>
                                                          </w:divBdr>
                                                          <w:divsChild>
                                                            <w:div w:id="94979042">
                                                              <w:marLeft w:val="0"/>
                                                              <w:marRight w:val="0"/>
                                                              <w:marTop w:val="0"/>
                                                              <w:marBottom w:val="0"/>
                                                              <w:divBdr>
                                                                <w:top w:val="none" w:sz="0" w:space="0" w:color="auto"/>
                                                                <w:left w:val="none" w:sz="0" w:space="0" w:color="auto"/>
                                                                <w:bottom w:val="none" w:sz="0" w:space="0" w:color="auto"/>
                                                                <w:right w:val="none" w:sz="0" w:space="0" w:color="auto"/>
                                                              </w:divBdr>
                                                            </w:div>
                                                          </w:divsChild>
                                                        </w:div>
                                                        <w:div w:id="1285767761">
                                                          <w:marLeft w:val="0"/>
                                                          <w:marRight w:val="0"/>
                                                          <w:marTop w:val="0"/>
                                                          <w:marBottom w:val="0"/>
                                                          <w:divBdr>
                                                            <w:top w:val="none" w:sz="0" w:space="0" w:color="auto"/>
                                                            <w:left w:val="none" w:sz="0" w:space="0" w:color="auto"/>
                                                            <w:bottom w:val="none" w:sz="0" w:space="0" w:color="auto"/>
                                                            <w:right w:val="none" w:sz="0" w:space="0" w:color="auto"/>
                                                          </w:divBdr>
                                                          <w:divsChild>
                                                            <w:div w:id="2262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672">
                                                      <w:marLeft w:val="0"/>
                                                      <w:marRight w:val="0"/>
                                                      <w:marTop w:val="0"/>
                                                      <w:marBottom w:val="0"/>
                                                      <w:divBdr>
                                                        <w:top w:val="none" w:sz="0" w:space="0" w:color="auto"/>
                                                        <w:left w:val="none" w:sz="0" w:space="0" w:color="auto"/>
                                                        <w:bottom w:val="none" w:sz="0" w:space="0" w:color="auto"/>
                                                        <w:right w:val="none" w:sz="0" w:space="0" w:color="auto"/>
                                                      </w:divBdr>
                                                      <w:divsChild>
                                                        <w:div w:id="1465154777">
                                                          <w:marLeft w:val="0"/>
                                                          <w:marRight w:val="0"/>
                                                          <w:marTop w:val="0"/>
                                                          <w:marBottom w:val="0"/>
                                                          <w:divBdr>
                                                            <w:top w:val="none" w:sz="0" w:space="0" w:color="auto"/>
                                                            <w:left w:val="none" w:sz="0" w:space="0" w:color="auto"/>
                                                            <w:bottom w:val="none" w:sz="0" w:space="0" w:color="auto"/>
                                                            <w:right w:val="none" w:sz="0" w:space="0" w:color="auto"/>
                                                          </w:divBdr>
                                                        </w:div>
                                                      </w:divsChild>
                                                    </w:div>
                                                    <w:div w:id="1656836692">
                                                      <w:marLeft w:val="0"/>
                                                      <w:marRight w:val="0"/>
                                                      <w:marTop w:val="0"/>
                                                      <w:marBottom w:val="0"/>
                                                      <w:divBdr>
                                                        <w:top w:val="none" w:sz="0" w:space="0" w:color="auto"/>
                                                        <w:left w:val="none" w:sz="0" w:space="0" w:color="auto"/>
                                                        <w:bottom w:val="none" w:sz="0" w:space="0" w:color="auto"/>
                                                        <w:right w:val="none" w:sz="0" w:space="0" w:color="auto"/>
                                                      </w:divBdr>
                                                      <w:divsChild>
                                                        <w:div w:id="554128426">
                                                          <w:marLeft w:val="0"/>
                                                          <w:marRight w:val="0"/>
                                                          <w:marTop w:val="0"/>
                                                          <w:marBottom w:val="0"/>
                                                          <w:divBdr>
                                                            <w:top w:val="none" w:sz="0" w:space="0" w:color="auto"/>
                                                            <w:left w:val="none" w:sz="0" w:space="0" w:color="auto"/>
                                                            <w:bottom w:val="none" w:sz="0" w:space="0" w:color="auto"/>
                                                            <w:right w:val="none" w:sz="0" w:space="0" w:color="auto"/>
                                                          </w:divBdr>
                                                        </w:div>
                                                      </w:divsChild>
                                                    </w:div>
                                                    <w:div w:id="24453294">
                                                      <w:marLeft w:val="0"/>
                                                      <w:marRight w:val="0"/>
                                                      <w:marTop w:val="0"/>
                                                      <w:marBottom w:val="0"/>
                                                      <w:divBdr>
                                                        <w:top w:val="none" w:sz="0" w:space="0" w:color="auto"/>
                                                        <w:left w:val="none" w:sz="0" w:space="0" w:color="auto"/>
                                                        <w:bottom w:val="none" w:sz="0" w:space="0" w:color="auto"/>
                                                        <w:right w:val="none" w:sz="0" w:space="0" w:color="auto"/>
                                                      </w:divBdr>
                                                      <w:divsChild>
                                                        <w:div w:id="3122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4157">
                                                  <w:marLeft w:val="0"/>
                                                  <w:marRight w:val="0"/>
                                                  <w:marTop w:val="0"/>
                                                  <w:marBottom w:val="0"/>
                                                  <w:divBdr>
                                                    <w:top w:val="none" w:sz="0" w:space="0" w:color="auto"/>
                                                    <w:left w:val="none" w:sz="0" w:space="0" w:color="auto"/>
                                                    <w:bottom w:val="none" w:sz="0" w:space="0" w:color="auto"/>
                                                    <w:right w:val="none" w:sz="0" w:space="0" w:color="auto"/>
                                                  </w:divBdr>
                                                  <w:divsChild>
                                                    <w:div w:id="2016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149176">
      <w:bodyDiv w:val="1"/>
      <w:marLeft w:val="0"/>
      <w:marRight w:val="0"/>
      <w:marTop w:val="0"/>
      <w:marBottom w:val="0"/>
      <w:divBdr>
        <w:top w:val="none" w:sz="0" w:space="0" w:color="auto"/>
        <w:left w:val="none" w:sz="0" w:space="0" w:color="auto"/>
        <w:bottom w:val="none" w:sz="0" w:space="0" w:color="auto"/>
        <w:right w:val="none" w:sz="0" w:space="0" w:color="auto"/>
      </w:divBdr>
      <w:divsChild>
        <w:div w:id="1467969636">
          <w:marLeft w:val="0"/>
          <w:marRight w:val="0"/>
          <w:marTop w:val="0"/>
          <w:marBottom w:val="0"/>
          <w:divBdr>
            <w:top w:val="none" w:sz="0" w:space="0" w:color="auto"/>
            <w:left w:val="none" w:sz="0" w:space="0" w:color="auto"/>
            <w:bottom w:val="none" w:sz="0" w:space="0" w:color="auto"/>
            <w:right w:val="none" w:sz="0" w:space="0" w:color="auto"/>
          </w:divBdr>
          <w:divsChild>
            <w:div w:id="1386563825">
              <w:marLeft w:val="0"/>
              <w:marRight w:val="0"/>
              <w:marTop w:val="0"/>
              <w:marBottom w:val="0"/>
              <w:divBdr>
                <w:top w:val="none" w:sz="0" w:space="0" w:color="auto"/>
                <w:left w:val="none" w:sz="0" w:space="0" w:color="auto"/>
                <w:bottom w:val="none" w:sz="0" w:space="0" w:color="auto"/>
                <w:right w:val="none" w:sz="0" w:space="0" w:color="auto"/>
              </w:divBdr>
              <w:divsChild>
                <w:div w:id="924417508">
                  <w:marLeft w:val="0"/>
                  <w:marRight w:val="0"/>
                  <w:marTop w:val="240"/>
                  <w:marBottom w:val="0"/>
                  <w:divBdr>
                    <w:top w:val="none" w:sz="0" w:space="0" w:color="auto"/>
                    <w:left w:val="none" w:sz="0" w:space="0" w:color="auto"/>
                    <w:bottom w:val="none" w:sz="0" w:space="0" w:color="auto"/>
                    <w:right w:val="none" w:sz="0" w:space="0" w:color="auto"/>
                  </w:divBdr>
                  <w:divsChild>
                    <w:div w:id="749615289">
                      <w:marLeft w:val="0"/>
                      <w:marRight w:val="0"/>
                      <w:marTop w:val="0"/>
                      <w:marBottom w:val="0"/>
                      <w:divBdr>
                        <w:top w:val="none" w:sz="0" w:space="0" w:color="auto"/>
                        <w:left w:val="none" w:sz="0" w:space="0" w:color="auto"/>
                        <w:bottom w:val="none" w:sz="0" w:space="0" w:color="auto"/>
                        <w:right w:val="none" w:sz="0" w:space="0" w:color="auto"/>
                      </w:divBdr>
                    </w:div>
                    <w:div w:id="703872764">
                      <w:marLeft w:val="240"/>
                      <w:marRight w:val="0"/>
                      <w:marTop w:val="0"/>
                      <w:marBottom w:val="75"/>
                      <w:divBdr>
                        <w:top w:val="none" w:sz="0" w:space="0" w:color="auto"/>
                        <w:left w:val="none" w:sz="0" w:space="0" w:color="auto"/>
                        <w:bottom w:val="none" w:sz="0" w:space="0" w:color="auto"/>
                        <w:right w:val="none" w:sz="0" w:space="0" w:color="auto"/>
                      </w:divBdr>
                    </w:div>
                    <w:div w:id="295918043">
                      <w:marLeft w:val="240"/>
                      <w:marRight w:val="0"/>
                      <w:marTop w:val="150"/>
                      <w:marBottom w:val="0"/>
                      <w:divBdr>
                        <w:top w:val="none" w:sz="0" w:space="0" w:color="auto"/>
                        <w:left w:val="none" w:sz="0" w:space="0" w:color="auto"/>
                        <w:bottom w:val="none" w:sz="0" w:space="0" w:color="auto"/>
                        <w:right w:val="none" w:sz="0" w:space="0" w:color="auto"/>
                      </w:divBdr>
                      <w:divsChild>
                        <w:div w:id="1763185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908137">
      <w:bodyDiv w:val="1"/>
      <w:marLeft w:val="60"/>
      <w:marRight w:val="60"/>
      <w:marTop w:val="60"/>
      <w:marBottom w:val="60"/>
      <w:divBdr>
        <w:top w:val="none" w:sz="0" w:space="0" w:color="auto"/>
        <w:left w:val="none" w:sz="0" w:space="0" w:color="auto"/>
        <w:bottom w:val="none" w:sz="0" w:space="0" w:color="auto"/>
        <w:right w:val="none" w:sz="0" w:space="0" w:color="auto"/>
      </w:divBdr>
      <w:divsChild>
        <w:div w:id="1654598061">
          <w:marLeft w:val="0"/>
          <w:marRight w:val="0"/>
          <w:marTop w:val="0"/>
          <w:marBottom w:val="0"/>
          <w:divBdr>
            <w:top w:val="none" w:sz="0" w:space="0" w:color="auto"/>
            <w:left w:val="none" w:sz="0" w:space="0" w:color="auto"/>
            <w:bottom w:val="none" w:sz="0" w:space="0" w:color="auto"/>
            <w:right w:val="none" w:sz="0" w:space="0" w:color="auto"/>
          </w:divBdr>
          <w:divsChild>
            <w:div w:id="965815658">
              <w:marLeft w:val="0"/>
              <w:marRight w:val="0"/>
              <w:marTop w:val="0"/>
              <w:marBottom w:val="0"/>
              <w:divBdr>
                <w:top w:val="none" w:sz="0" w:space="0" w:color="auto"/>
                <w:left w:val="none" w:sz="0" w:space="0" w:color="auto"/>
                <w:bottom w:val="none" w:sz="0" w:space="0" w:color="auto"/>
                <w:right w:val="none" w:sz="0" w:space="0" w:color="auto"/>
              </w:divBdr>
              <w:divsChild>
                <w:div w:id="126508163">
                  <w:marLeft w:val="0"/>
                  <w:marRight w:val="0"/>
                  <w:marTop w:val="0"/>
                  <w:marBottom w:val="0"/>
                  <w:divBdr>
                    <w:top w:val="none" w:sz="0" w:space="0" w:color="auto"/>
                    <w:left w:val="none" w:sz="0" w:space="0" w:color="auto"/>
                    <w:bottom w:val="none" w:sz="0" w:space="0" w:color="auto"/>
                    <w:right w:val="none" w:sz="0" w:space="0" w:color="auto"/>
                  </w:divBdr>
                  <w:divsChild>
                    <w:div w:id="1391684624">
                      <w:marLeft w:val="0"/>
                      <w:marRight w:val="0"/>
                      <w:marTop w:val="0"/>
                      <w:marBottom w:val="0"/>
                      <w:divBdr>
                        <w:top w:val="none" w:sz="0" w:space="0" w:color="auto"/>
                        <w:left w:val="none" w:sz="0" w:space="0" w:color="auto"/>
                        <w:bottom w:val="none" w:sz="0" w:space="0" w:color="auto"/>
                        <w:right w:val="none" w:sz="0" w:space="0" w:color="auto"/>
                      </w:divBdr>
                      <w:divsChild>
                        <w:div w:id="1757630291">
                          <w:marLeft w:val="0"/>
                          <w:marRight w:val="0"/>
                          <w:marTop w:val="0"/>
                          <w:marBottom w:val="0"/>
                          <w:divBdr>
                            <w:top w:val="none" w:sz="0" w:space="0" w:color="auto"/>
                            <w:left w:val="none" w:sz="0" w:space="0" w:color="auto"/>
                            <w:bottom w:val="none" w:sz="0" w:space="0" w:color="auto"/>
                            <w:right w:val="none" w:sz="0" w:space="0" w:color="auto"/>
                          </w:divBdr>
                        </w:div>
                      </w:divsChild>
                    </w:div>
                    <w:div w:id="1386441504">
                      <w:marLeft w:val="0"/>
                      <w:marRight w:val="0"/>
                      <w:marTop w:val="0"/>
                      <w:marBottom w:val="0"/>
                      <w:divBdr>
                        <w:top w:val="none" w:sz="0" w:space="0" w:color="auto"/>
                        <w:left w:val="none" w:sz="0" w:space="0" w:color="auto"/>
                        <w:bottom w:val="none" w:sz="0" w:space="0" w:color="auto"/>
                        <w:right w:val="none" w:sz="0" w:space="0" w:color="auto"/>
                      </w:divBdr>
                      <w:divsChild>
                        <w:div w:id="1300308032">
                          <w:marLeft w:val="0"/>
                          <w:marRight w:val="0"/>
                          <w:marTop w:val="0"/>
                          <w:marBottom w:val="0"/>
                          <w:divBdr>
                            <w:top w:val="none" w:sz="0" w:space="0" w:color="auto"/>
                            <w:left w:val="none" w:sz="0" w:space="0" w:color="auto"/>
                            <w:bottom w:val="none" w:sz="0" w:space="0" w:color="auto"/>
                            <w:right w:val="none" w:sz="0" w:space="0" w:color="auto"/>
                          </w:divBdr>
                        </w:div>
                      </w:divsChild>
                    </w:div>
                    <w:div w:id="1141070184">
                      <w:marLeft w:val="0"/>
                      <w:marRight w:val="0"/>
                      <w:marTop w:val="0"/>
                      <w:marBottom w:val="0"/>
                      <w:divBdr>
                        <w:top w:val="none" w:sz="0" w:space="0" w:color="auto"/>
                        <w:left w:val="none" w:sz="0" w:space="0" w:color="auto"/>
                        <w:bottom w:val="none" w:sz="0" w:space="0" w:color="auto"/>
                        <w:right w:val="none" w:sz="0" w:space="0" w:color="auto"/>
                      </w:divBdr>
                      <w:divsChild>
                        <w:div w:id="1287201426">
                          <w:marLeft w:val="0"/>
                          <w:marRight w:val="0"/>
                          <w:marTop w:val="0"/>
                          <w:marBottom w:val="0"/>
                          <w:divBdr>
                            <w:top w:val="none" w:sz="0" w:space="0" w:color="auto"/>
                            <w:left w:val="none" w:sz="0" w:space="0" w:color="auto"/>
                            <w:bottom w:val="none" w:sz="0" w:space="0" w:color="auto"/>
                            <w:right w:val="none" w:sz="0" w:space="0" w:color="auto"/>
                          </w:divBdr>
                        </w:div>
                      </w:divsChild>
                    </w:div>
                    <w:div w:id="1371883479">
                      <w:marLeft w:val="0"/>
                      <w:marRight w:val="0"/>
                      <w:marTop w:val="0"/>
                      <w:marBottom w:val="0"/>
                      <w:divBdr>
                        <w:top w:val="none" w:sz="0" w:space="0" w:color="auto"/>
                        <w:left w:val="none" w:sz="0" w:space="0" w:color="auto"/>
                        <w:bottom w:val="none" w:sz="0" w:space="0" w:color="auto"/>
                        <w:right w:val="none" w:sz="0" w:space="0" w:color="auto"/>
                      </w:divBdr>
                      <w:divsChild>
                        <w:div w:id="160581499">
                          <w:marLeft w:val="0"/>
                          <w:marRight w:val="0"/>
                          <w:marTop w:val="0"/>
                          <w:marBottom w:val="0"/>
                          <w:divBdr>
                            <w:top w:val="none" w:sz="0" w:space="0" w:color="auto"/>
                            <w:left w:val="none" w:sz="0" w:space="0" w:color="auto"/>
                            <w:bottom w:val="none" w:sz="0" w:space="0" w:color="auto"/>
                            <w:right w:val="none" w:sz="0" w:space="0" w:color="auto"/>
                          </w:divBdr>
                        </w:div>
                      </w:divsChild>
                    </w:div>
                    <w:div w:id="752361918">
                      <w:marLeft w:val="0"/>
                      <w:marRight w:val="0"/>
                      <w:marTop w:val="0"/>
                      <w:marBottom w:val="0"/>
                      <w:divBdr>
                        <w:top w:val="none" w:sz="0" w:space="0" w:color="auto"/>
                        <w:left w:val="none" w:sz="0" w:space="0" w:color="auto"/>
                        <w:bottom w:val="none" w:sz="0" w:space="0" w:color="auto"/>
                        <w:right w:val="none" w:sz="0" w:space="0" w:color="auto"/>
                      </w:divBdr>
                      <w:divsChild>
                        <w:div w:id="601688349">
                          <w:marLeft w:val="0"/>
                          <w:marRight w:val="0"/>
                          <w:marTop w:val="0"/>
                          <w:marBottom w:val="0"/>
                          <w:divBdr>
                            <w:top w:val="none" w:sz="0" w:space="0" w:color="auto"/>
                            <w:left w:val="none" w:sz="0" w:space="0" w:color="auto"/>
                            <w:bottom w:val="none" w:sz="0" w:space="0" w:color="auto"/>
                            <w:right w:val="none" w:sz="0" w:space="0" w:color="auto"/>
                          </w:divBdr>
                        </w:div>
                      </w:divsChild>
                    </w:div>
                    <w:div w:id="389160414">
                      <w:marLeft w:val="0"/>
                      <w:marRight w:val="0"/>
                      <w:marTop w:val="0"/>
                      <w:marBottom w:val="0"/>
                      <w:divBdr>
                        <w:top w:val="none" w:sz="0" w:space="0" w:color="auto"/>
                        <w:left w:val="none" w:sz="0" w:space="0" w:color="auto"/>
                        <w:bottom w:val="none" w:sz="0" w:space="0" w:color="auto"/>
                        <w:right w:val="none" w:sz="0" w:space="0" w:color="auto"/>
                      </w:divBdr>
                      <w:divsChild>
                        <w:div w:id="22748690">
                          <w:marLeft w:val="0"/>
                          <w:marRight w:val="0"/>
                          <w:marTop w:val="0"/>
                          <w:marBottom w:val="0"/>
                          <w:divBdr>
                            <w:top w:val="none" w:sz="0" w:space="0" w:color="auto"/>
                            <w:left w:val="none" w:sz="0" w:space="0" w:color="auto"/>
                            <w:bottom w:val="none" w:sz="0" w:space="0" w:color="auto"/>
                            <w:right w:val="none" w:sz="0" w:space="0" w:color="auto"/>
                          </w:divBdr>
                        </w:div>
                      </w:divsChild>
                    </w:div>
                    <w:div w:id="1402602803">
                      <w:marLeft w:val="0"/>
                      <w:marRight w:val="0"/>
                      <w:marTop w:val="0"/>
                      <w:marBottom w:val="0"/>
                      <w:divBdr>
                        <w:top w:val="none" w:sz="0" w:space="0" w:color="auto"/>
                        <w:left w:val="none" w:sz="0" w:space="0" w:color="auto"/>
                        <w:bottom w:val="none" w:sz="0" w:space="0" w:color="auto"/>
                        <w:right w:val="none" w:sz="0" w:space="0" w:color="auto"/>
                      </w:divBdr>
                      <w:divsChild>
                        <w:div w:id="18650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39757-398B-45F8-BB52-8FFB13A7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2215</Words>
  <Characters>12626</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revision>3</cp:revision>
  <cp:lastPrinted>2019-12-26T09:02:00Z</cp:lastPrinted>
  <dcterms:created xsi:type="dcterms:W3CDTF">2020-02-21T00:29:00Z</dcterms:created>
  <dcterms:modified xsi:type="dcterms:W3CDTF">2020-02-21T00:39:00Z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