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3C1F6C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071AC5">
        <w:rPr>
          <w:rFonts w:asciiTheme="minorEastAsia" w:hAnsiTheme="minorEastAsia" w:hint="eastAsia"/>
        </w:rPr>
        <w:t>４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071AC5">
        <w:rPr>
          <w:rFonts w:asciiTheme="minorEastAsia" w:hAnsiTheme="minorEastAsia" w:hint="eastAsia"/>
        </w:rPr>
        <w:t>８</w:t>
      </w:r>
      <w:r w:rsidR="00C42C5C" w:rsidRPr="006F6135">
        <w:rPr>
          <w:rFonts w:asciiTheme="minorEastAsia" w:hAnsiTheme="minorEastAsia" w:hint="eastAsia"/>
        </w:rPr>
        <w:t>月</w:t>
      </w:r>
      <w:r w:rsidR="00071AC5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日（</w:t>
      </w:r>
      <w:r w:rsidR="00264C5B">
        <w:rPr>
          <w:rFonts w:asciiTheme="minorEastAsia" w:hAnsiTheme="minorEastAsia" w:hint="eastAsia"/>
        </w:rPr>
        <w:t>木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071AC5">
        <w:rPr>
          <w:rFonts w:asciiTheme="minorEastAsia" w:hAnsiTheme="minorEastAsia" w:hint="eastAsia"/>
        </w:rPr>
        <w:t>午後５</w:t>
      </w:r>
      <w:r w:rsidR="00C42C5C" w:rsidRPr="004C7648">
        <w:rPr>
          <w:rFonts w:asciiTheme="minorEastAsia" w:hAnsiTheme="minorEastAsia" w:hint="eastAsia"/>
        </w:rPr>
        <w:t>時</w:t>
      </w:r>
      <w:r w:rsidR="00071AC5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071AC5">
        <w:rPr>
          <w:rFonts w:asciiTheme="minorEastAsia" w:hAnsiTheme="minorEastAsia" w:hint="eastAsia"/>
        </w:rPr>
        <w:t>６</w:t>
      </w:r>
      <w:r w:rsidR="00C42C5C" w:rsidRPr="004C7648">
        <w:rPr>
          <w:rFonts w:asciiTheme="minorEastAsia" w:hAnsiTheme="minorEastAsia" w:hint="eastAsia"/>
        </w:rPr>
        <w:t>時</w:t>
      </w:r>
      <w:r w:rsidR="00CE67B3">
        <w:rPr>
          <w:rFonts w:asciiTheme="minorEastAsia" w:hAnsiTheme="minorEastAsia" w:hint="eastAsia"/>
        </w:rPr>
        <w:t>２５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C024F7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C1F6C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27B50" w:rsidRDefault="00264C5B" w:rsidP="00FE0194">
      <w:pPr>
        <w:ind w:leftChars="100" w:left="525" w:hangingChars="150" w:hanging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平成２９年度諮問第</w:t>
      </w:r>
      <w:r w:rsidR="00071AC5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号</w:t>
      </w:r>
      <w:r w:rsidR="00FE0194">
        <w:rPr>
          <w:rFonts w:asciiTheme="minorEastAsia" w:hAnsiTheme="minorEastAsia" w:hint="eastAsia"/>
        </w:rPr>
        <w:t>「児童手当・特例給付支給事由消滅処分の取消請求に関する件」</w:t>
      </w:r>
      <w:r>
        <w:rPr>
          <w:rFonts w:asciiTheme="minorEastAsia" w:hAnsiTheme="minorEastAsia" w:hint="eastAsia"/>
        </w:rPr>
        <w:t>【新規】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264C5B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Pr="006F6135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724E1F" w:rsidRDefault="00724E1F" w:rsidP="00724E1F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「障害児福祉手当認定請求却下処分取消請求に関する件」【継続】</w:t>
      </w:r>
    </w:p>
    <w:p w:rsidR="00724E1F" w:rsidRDefault="00724E1F" w:rsidP="00724E1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724E1F" w:rsidRDefault="00724E1F" w:rsidP="00724E1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諮問内容に関する審議及び答申</w:t>
      </w:r>
      <w:r w:rsidRPr="00730B99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行われた。</w:t>
      </w:r>
    </w:p>
    <w:p w:rsidR="00264C5B" w:rsidRPr="00724E1F" w:rsidRDefault="00264C5B" w:rsidP="00477108">
      <w:pPr>
        <w:rPr>
          <w:rFonts w:asciiTheme="minorEastAsia" w:hAnsiTheme="minorEastAsia"/>
        </w:rPr>
      </w:pPr>
      <w:bookmarkStart w:id="0" w:name="_GoBack"/>
      <w:bookmarkEnd w:id="0"/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1AC5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4C5B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4E1F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7B3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019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B924-C6FF-43E1-87A1-875BFAEF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21</cp:revision>
  <cp:lastPrinted>2018-04-16T02:45:00Z</cp:lastPrinted>
  <dcterms:created xsi:type="dcterms:W3CDTF">2017-03-13T05:13:00Z</dcterms:created>
  <dcterms:modified xsi:type="dcterms:W3CDTF">2018-04-16T02:45:00Z</dcterms:modified>
</cp:coreProperties>
</file>