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DC" w:rsidRPr="00CA36AE" w:rsidRDefault="008202DC" w:rsidP="008202DC">
      <w:pPr>
        <w:pStyle w:val="a3"/>
        <w:jc w:val="left"/>
        <w:rPr>
          <w:rFonts w:asciiTheme="minorEastAsia" w:eastAsiaTheme="minorEastAsia" w:hAnsiTheme="minorEastAsia"/>
          <w:kern w:val="0"/>
          <w:sz w:val="22"/>
          <w:szCs w:val="24"/>
        </w:rPr>
      </w:pPr>
      <w:r w:rsidRPr="00CA36AE">
        <w:rPr>
          <w:rFonts w:asciiTheme="minorEastAsia" w:eastAsiaTheme="minorEastAsia" w:hAnsiTheme="minorEastAsia" w:hint="eastAsia"/>
          <w:kern w:val="0"/>
          <w:sz w:val="22"/>
          <w:szCs w:val="24"/>
        </w:rPr>
        <w:t>諮問番号：平成２８年度諮問第３号</w:t>
      </w:r>
    </w:p>
    <w:p w:rsidR="008202DC" w:rsidRPr="00CA36AE" w:rsidRDefault="008202DC" w:rsidP="008202DC">
      <w:pPr>
        <w:pStyle w:val="a3"/>
        <w:jc w:val="left"/>
        <w:rPr>
          <w:rFonts w:asciiTheme="minorEastAsia" w:eastAsiaTheme="minorEastAsia" w:hAnsiTheme="minorEastAsia"/>
          <w:kern w:val="0"/>
          <w:sz w:val="22"/>
          <w:szCs w:val="24"/>
        </w:rPr>
      </w:pPr>
      <w:r w:rsidRPr="00CA36AE">
        <w:rPr>
          <w:rFonts w:asciiTheme="minorEastAsia" w:eastAsiaTheme="minorEastAsia" w:hAnsiTheme="minorEastAsia" w:hint="eastAsia"/>
          <w:kern w:val="0"/>
          <w:sz w:val="22"/>
          <w:szCs w:val="24"/>
        </w:rPr>
        <w:t>答申番号：平成２８年度答申第</w:t>
      </w:r>
      <w:r w:rsidR="000345DF" w:rsidRPr="00CA36AE">
        <w:rPr>
          <w:rFonts w:asciiTheme="minorEastAsia" w:eastAsiaTheme="minorEastAsia" w:hAnsiTheme="minorEastAsia" w:hint="eastAsia"/>
          <w:kern w:val="0"/>
          <w:sz w:val="22"/>
          <w:szCs w:val="24"/>
        </w:rPr>
        <w:t>３</w:t>
      </w:r>
      <w:r w:rsidRPr="00CA36AE">
        <w:rPr>
          <w:rFonts w:asciiTheme="minorEastAsia" w:eastAsiaTheme="minorEastAsia" w:hAnsiTheme="minorEastAsia" w:hint="eastAsia"/>
          <w:kern w:val="0"/>
          <w:sz w:val="22"/>
          <w:szCs w:val="24"/>
        </w:rPr>
        <w:t>号</w:t>
      </w:r>
    </w:p>
    <w:p w:rsidR="008202DC" w:rsidRPr="006E4F3B" w:rsidRDefault="008202DC" w:rsidP="00523B64">
      <w:pPr>
        <w:jc w:val="center"/>
        <w:rPr>
          <w:rFonts w:ascii="ＭＳ 明朝" w:hAnsi="ＭＳ 明朝"/>
          <w:sz w:val="24"/>
          <w:szCs w:val="24"/>
        </w:rPr>
      </w:pPr>
    </w:p>
    <w:p w:rsidR="00523B64" w:rsidRPr="006E4F3B" w:rsidRDefault="00523B64" w:rsidP="00523B64">
      <w:pPr>
        <w:jc w:val="center"/>
        <w:rPr>
          <w:rFonts w:ascii="ＭＳ 明朝" w:hAnsi="ＭＳ 明朝"/>
          <w:sz w:val="24"/>
          <w:szCs w:val="24"/>
        </w:rPr>
      </w:pPr>
      <w:r w:rsidRPr="006E4F3B">
        <w:rPr>
          <w:rFonts w:ascii="ＭＳ 明朝" w:hAnsi="ＭＳ 明朝" w:hint="eastAsia"/>
          <w:sz w:val="24"/>
          <w:szCs w:val="24"/>
        </w:rPr>
        <w:t>答　申　書</w:t>
      </w:r>
    </w:p>
    <w:p w:rsidR="00523B64" w:rsidRPr="006E4F3B" w:rsidRDefault="00523B64" w:rsidP="00523B64">
      <w:pPr>
        <w:rPr>
          <w:rFonts w:ascii="ＭＳ 明朝" w:hAnsi="ＭＳ 明朝"/>
          <w:sz w:val="24"/>
          <w:szCs w:val="24"/>
        </w:rPr>
      </w:pPr>
      <w:bookmarkStart w:id="0" w:name="_GoBack"/>
      <w:bookmarkEnd w:id="0"/>
    </w:p>
    <w:p w:rsidR="00523B64" w:rsidRPr="00A94099" w:rsidRDefault="00523B64" w:rsidP="00523B64">
      <w:pPr>
        <w:rPr>
          <w:rFonts w:ascii="ＭＳ 明朝" w:hAnsi="ＭＳ 明朝"/>
          <w:b/>
          <w:sz w:val="24"/>
          <w:szCs w:val="24"/>
        </w:rPr>
      </w:pPr>
      <w:r w:rsidRPr="00A94099">
        <w:rPr>
          <w:rFonts w:ascii="ＭＳ 明朝" w:hAnsi="ＭＳ 明朝" w:hint="eastAsia"/>
          <w:b/>
          <w:sz w:val="24"/>
          <w:szCs w:val="24"/>
        </w:rPr>
        <w:t>第１</w:t>
      </w:r>
      <w:r w:rsidRPr="00A94099">
        <w:rPr>
          <w:rFonts w:ascii="ＭＳ 明朝" w:hAnsi="ＭＳ 明朝"/>
          <w:b/>
          <w:sz w:val="24"/>
          <w:szCs w:val="24"/>
        </w:rPr>
        <w:t xml:space="preserve"> </w:t>
      </w:r>
      <w:r w:rsidRPr="00A94099">
        <w:rPr>
          <w:rFonts w:ascii="ＭＳ 明朝" w:hAnsi="ＭＳ 明朝" w:hint="eastAsia"/>
          <w:b/>
          <w:sz w:val="24"/>
          <w:szCs w:val="24"/>
        </w:rPr>
        <w:t>審査会の結論</w:t>
      </w:r>
      <w:r w:rsidRPr="00A94099">
        <w:rPr>
          <w:rFonts w:ascii="ＭＳ 明朝" w:hAnsi="ＭＳ 明朝"/>
          <w:b/>
          <w:sz w:val="24"/>
          <w:szCs w:val="24"/>
        </w:rPr>
        <w:t xml:space="preserve"> </w:t>
      </w:r>
    </w:p>
    <w:p w:rsidR="004227B8" w:rsidRPr="006E4F3B" w:rsidRDefault="004227B8" w:rsidP="004227B8">
      <w:pPr>
        <w:ind w:left="1"/>
        <w:rPr>
          <w:rFonts w:ascii="ＭＳ 明朝" w:hAnsi="ＭＳ 明朝"/>
          <w:sz w:val="24"/>
          <w:szCs w:val="24"/>
        </w:rPr>
      </w:pPr>
      <w:r w:rsidRPr="00A94099">
        <w:rPr>
          <w:rFonts w:ascii="ＭＳ 明朝" w:hAnsi="ＭＳ 明朝" w:hint="eastAsia"/>
          <w:sz w:val="24"/>
          <w:szCs w:val="24"/>
        </w:rPr>
        <w:t xml:space="preserve">　</w:t>
      </w:r>
      <w:r w:rsidR="00CA36AE" w:rsidRPr="00A94099">
        <w:rPr>
          <w:rFonts w:ascii="ＭＳ 明朝" w:hAnsi="ＭＳ 明朝" w:hint="eastAsia"/>
          <w:sz w:val="24"/>
          <w:szCs w:val="24"/>
        </w:rPr>
        <w:t>○○</w:t>
      </w:r>
      <w:r w:rsidR="00DB654A" w:rsidRPr="00A94099">
        <w:rPr>
          <w:rFonts w:ascii="ＭＳ 明朝" w:hAnsi="ＭＳ 明朝" w:hint="eastAsia"/>
          <w:sz w:val="24"/>
          <w:szCs w:val="24"/>
        </w:rPr>
        <w:t>市福祉事務所長（以下「処分庁」という。）</w:t>
      </w:r>
      <w:r w:rsidRPr="00A94099">
        <w:rPr>
          <w:rFonts w:ascii="ＭＳ 明朝" w:hAnsi="ＭＳ 明朝" w:hint="eastAsia"/>
          <w:sz w:val="24"/>
          <w:szCs w:val="24"/>
        </w:rPr>
        <w:t>が、</w:t>
      </w:r>
      <w:r w:rsidR="00DB654A" w:rsidRPr="00A94099">
        <w:rPr>
          <w:rFonts w:ascii="ＭＳ 明朝" w:hAnsi="ＭＳ 明朝" w:hint="eastAsia"/>
          <w:sz w:val="24"/>
          <w:szCs w:val="24"/>
        </w:rPr>
        <w:t>審査請求人に対して</w:t>
      </w:r>
      <w:r w:rsidRPr="00A94099">
        <w:rPr>
          <w:rFonts w:ascii="ＭＳ 明朝" w:hAnsi="ＭＳ 明朝" w:hint="eastAsia"/>
          <w:sz w:val="24"/>
          <w:szCs w:val="24"/>
        </w:rPr>
        <w:t>平成２８年</w:t>
      </w:r>
      <w:r w:rsidR="00106514" w:rsidRPr="00A94099">
        <w:rPr>
          <w:rFonts w:ascii="ＭＳ 明朝" w:hAnsi="ＭＳ 明朝" w:hint="eastAsia"/>
          <w:sz w:val="24"/>
          <w:szCs w:val="24"/>
        </w:rPr>
        <w:t>４</w:t>
      </w:r>
      <w:r w:rsidRPr="00A94099">
        <w:rPr>
          <w:rFonts w:ascii="ＭＳ 明朝" w:hAnsi="ＭＳ 明朝" w:hint="eastAsia"/>
          <w:sz w:val="24"/>
          <w:szCs w:val="24"/>
        </w:rPr>
        <w:t>月</w:t>
      </w:r>
      <w:r w:rsidR="00106514" w:rsidRPr="00A94099">
        <w:rPr>
          <w:rFonts w:ascii="ＭＳ 明朝" w:hAnsi="ＭＳ 明朝" w:hint="eastAsia"/>
          <w:sz w:val="24"/>
          <w:szCs w:val="24"/>
        </w:rPr>
        <w:t>２</w:t>
      </w:r>
      <w:r w:rsidR="00106514">
        <w:rPr>
          <w:rFonts w:ascii="ＭＳ 明朝" w:hAnsi="ＭＳ 明朝" w:hint="eastAsia"/>
          <w:sz w:val="24"/>
          <w:szCs w:val="24"/>
        </w:rPr>
        <w:t>５</w:t>
      </w:r>
      <w:r w:rsidRPr="006E4F3B">
        <w:rPr>
          <w:rFonts w:ascii="ＭＳ 明朝" w:hAnsi="ＭＳ 明朝" w:hint="eastAsia"/>
          <w:sz w:val="24"/>
          <w:szCs w:val="24"/>
        </w:rPr>
        <w:t>日</w:t>
      </w:r>
      <w:r w:rsidR="00106514">
        <w:rPr>
          <w:rFonts w:ascii="ＭＳ 明朝" w:hAnsi="ＭＳ 明朝" w:hint="eastAsia"/>
          <w:sz w:val="24"/>
          <w:szCs w:val="24"/>
        </w:rPr>
        <w:t>付けで</w:t>
      </w:r>
      <w:r w:rsidR="00DB654A" w:rsidRPr="006E4F3B">
        <w:rPr>
          <w:rFonts w:ascii="ＭＳ 明朝" w:hAnsi="ＭＳ 明朝" w:hint="eastAsia"/>
          <w:sz w:val="24"/>
          <w:szCs w:val="24"/>
        </w:rPr>
        <w:t>行った</w:t>
      </w:r>
      <w:r w:rsidRPr="006E4F3B">
        <w:rPr>
          <w:rFonts w:ascii="ＭＳ 明朝" w:hAnsi="ＭＳ 明朝" w:hint="eastAsia"/>
          <w:sz w:val="24"/>
          <w:szCs w:val="24"/>
        </w:rPr>
        <w:t>生活保護法（昭和２５年法律第１４４号。以下「法」という。）</w:t>
      </w:r>
      <w:r w:rsidR="00DB654A" w:rsidRPr="006E4F3B">
        <w:rPr>
          <w:rFonts w:ascii="ＭＳ 明朝" w:hAnsi="ＭＳ 明朝" w:hint="eastAsia"/>
          <w:sz w:val="24"/>
          <w:szCs w:val="24"/>
        </w:rPr>
        <w:t>の規定による</w:t>
      </w:r>
      <w:r w:rsidRPr="006E4F3B">
        <w:rPr>
          <w:rFonts w:ascii="ＭＳ 明朝" w:hAnsi="ＭＳ 明朝" w:hint="eastAsia"/>
          <w:sz w:val="24"/>
          <w:szCs w:val="24"/>
        </w:rPr>
        <w:t>保護開始決定処分</w:t>
      </w:r>
      <w:r w:rsidR="00106514">
        <w:rPr>
          <w:rFonts w:ascii="ＭＳ 明朝" w:hAnsi="ＭＳ 明朝" w:hint="eastAsia"/>
          <w:sz w:val="24"/>
          <w:szCs w:val="24"/>
        </w:rPr>
        <w:t>（以下「本件処分」という。）</w:t>
      </w:r>
      <w:r w:rsidRPr="006E4F3B">
        <w:rPr>
          <w:rFonts w:ascii="ＭＳ 明朝" w:hAnsi="ＭＳ 明朝" w:hint="eastAsia"/>
          <w:sz w:val="24"/>
          <w:szCs w:val="24"/>
        </w:rPr>
        <w:t>に</w:t>
      </w:r>
      <w:r w:rsidR="00DB654A" w:rsidRPr="006E4F3B">
        <w:rPr>
          <w:rFonts w:ascii="ＭＳ 明朝" w:hAnsi="ＭＳ 明朝" w:hint="eastAsia"/>
          <w:sz w:val="24"/>
          <w:szCs w:val="24"/>
        </w:rPr>
        <w:t>対する</w:t>
      </w:r>
      <w:r w:rsidRPr="006E4F3B">
        <w:rPr>
          <w:rFonts w:ascii="ＭＳ 明朝" w:hAnsi="ＭＳ 明朝" w:hint="eastAsia"/>
          <w:sz w:val="24"/>
          <w:szCs w:val="24"/>
        </w:rPr>
        <w:t>審査請求</w:t>
      </w:r>
      <w:r w:rsidR="00DB654A" w:rsidRPr="006E4F3B">
        <w:rPr>
          <w:rFonts w:ascii="ＭＳ 明朝" w:hAnsi="ＭＳ 明朝" w:hint="eastAsia"/>
          <w:sz w:val="24"/>
          <w:szCs w:val="24"/>
        </w:rPr>
        <w:t>（以下「本件審査請求」という。）</w:t>
      </w:r>
      <w:r w:rsidR="009A4576" w:rsidRPr="006E4F3B">
        <w:rPr>
          <w:rFonts w:ascii="ＭＳ 明朝" w:hAnsi="ＭＳ 明朝" w:hint="eastAsia"/>
          <w:sz w:val="24"/>
          <w:szCs w:val="24"/>
        </w:rPr>
        <w:t>は</w:t>
      </w:r>
      <w:r w:rsidRPr="006E4F3B">
        <w:rPr>
          <w:rFonts w:ascii="ＭＳ 明朝" w:hAnsi="ＭＳ 明朝" w:hint="eastAsia"/>
          <w:sz w:val="24"/>
          <w:szCs w:val="24"/>
        </w:rPr>
        <w:t>、棄却す</w:t>
      </w:r>
      <w:r w:rsidR="009A4576" w:rsidRPr="006E4F3B">
        <w:rPr>
          <w:rFonts w:ascii="ＭＳ 明朝" w:hAnsi="ＭＳ 明朝" w:hint="eastAsia"/>
          <w:sz w:val="24"/>
          <w:szCs w:val="24"/>
        </w:rPr>
        <w:t>べきである。</w:t>
      </w:r>
    </w:p>
    <w:p w:rsidR="004227B8" w:rsidRPr="006E4F3B" w:rsidRDefault="004227B8" w:rsidP="00523B64">
      <w:pPr>
        <w:rPr>
          <w:rFonts w:ascii="ＭＳ 明朝" w:hAnsi="ＭＳ 明朝"/>
          <w:b/>
          <w:sz w:val="24"/>
          <w:szCs w:val="24"/>
        </w:rPr>
      </w:pPr>
    </w:p>
    <w:p w:rsidR="00523B64" w:rsidRPr="006E4F3B" w:rsidRDefault="00523B64" w:rsidP="00523B64">
      <w:pPr>
        <w:rPr>
          <w:rFonts w:ascii="ＭＳ 明朝" w:hAnsi="ＭＳ 明朝"/>
          <w:b/>
          <w:sz w:val="24"/>
          <w:szCs w:val="24"/>
        </w:rPr>
      </w:pPr>
      <w:r w:rsidRPr="006E4F3B">
        <w:rPr>
          <w:rFonts w:ascii="ＭＳ 明朝" w:hAnsi="ＭＳ 明朝" w:hint="eastAsia"/>
          <w:b/>
          <w:sz w:val="24"/>
          <w:szCs w:val="24"/>
        </w:rPr>
        <w:t>第２</w:t>
      </w:r>
      <w:r w:rsidRPr="006E4F3B">
        <w:rPr>
          <w:rFonts w:ascii="ＭＳ 明朝" w:hAnsi="ＭＳ 明朝"/>
          <w:b/>
          <w:sz w:val="24"/>
          <w:szCs w:val="24"/>
        </w:rPr>
        <w:t xml:space="preserve"> </w:t>
      </w:r>
      <w:r w:rsidRPr="006E4F3B">
        <w:rPr>
          <w:rFonts w:ascii="ＭＳ 明朝" w:hAnsi="ＭＳ 明朝" w:hint="eastAsia"/>
          <w:b/>
          <w:sz w:val="24"/>
          <w:szCs w:val="24"/>
        </w:rPr>
        <w:t>審査関係人の主張の要旨</w:t>
      </w:r>
    </w:p>
    <w:p w:rsidR="000C5277" w:rsidRDefault="000C5277" w:rsidP="000C5277">
      <w:pPr>
        <w:rPr>
          <w:rFonts w:ascii="ＭＳ 明朝" w:hAnsi="ＭＳ 明朝"/>
          <w:sz w:val="24"/>
          <w:szCs w:val="24"/>
        </w:rPr>
      </w:pPr>
      <w:r>
        <w:rPr>
          <w:rFonts w:ascii="ＭＳ 明朝" w:hAnsi="ＭＳ 明朝" w:hint="eastAsia"/>
          <w:sz w:val="24"/>
          <w:szCs w:val="24"/>
        </w:rPr>
        <w:t xml:space="preserve">１　</w:t>
      </w:r>
      <w:r w:rsidRPr="00F10979">
        <w:rPr>
          <w:rFonts w:ascii="ＭＳ 明朝" w:hAnsi="ＭＳ 明朝" w:hint="eastAsia"/>
          <w:sz w:val="24"/>
          <w:szCs w:val="24"/>
        </w:rPr>
        <w:t>審査請求人</w:t>
      </w:r>
    </w:p>
    <w:p w:rsidR="000C5277" w:rsidRDefault="000C5277" w:rsidP="000C5277">
      <w:pPr>
        <w:ind w:left="240" w:hangingChars="100" w:hanging="240"/>
        <w:rPr>
          <w:rFonts w:ascii="ＭＳ 明朝" w:hAnsi="ＭＳ 明朝"/>
          <w:sz w:val="24"/>
          <w:szCs w:val="24"/>
        </w:rPr>
      </w:pPr>
      <w:r>
        <w:rPr>
          <w:rFonts w:ascii="ＭＳ 明朝" w:hAnsi="ＭＳ 明朝" w:hint="eastAsia"/>
          <w:sz w:val="24"/>
          <w:szCs w:val="24"/>
        </w:rPr>
        <w:t>（１）審査請求の趣旨</w:t>
      </w:r>
    </w:p>
    <w:p w:rsidR="000C5277" w:rsidRDefault="000C5277" w:rsidP="000C5277">
      <w:pPr>
        <w:ind w:leftChars="100" w:left="210"/>
        <w:rPr>
          <w:rFonts w:ascii="ＭＳ 明朝" w:hAnsi="ＭＳ 明朝"/>
          <w:sz w:val="24"/>
          <w:szCs w:val="24"/>
        </w:rPr>
      </w:pPr>
      <w:r>
        <w:rPr>
          <w:rFonts w:ascii="ＭＳ 明朝" w:hAnsi="ＭＳ 明朝" w:hint="eastAsia"/>
          <w:sz w:val="24"/>
          <w:szCs w:val="24"/>
        </w:rPr>
        <w:t xml:space="preserve">　</w:t>
      </w:r>
      <w:r w:rsidR="00106514">
        <w:rPr>
          <w:rFonts w:ascii="ＭＳ 明朝" w:hAnsi="ＭＳ 明朝" w:hint="eastAsia"/>
          <w:sz w:val="24"/>
          <w:szCs w:val="24"/>
        </w:rPr>
        <w:t>本件処分</w:t>
      </w:r>
      <w:r>
        <w:rPr>
          <w:rFonts w:ascii="ＭＳ 明朝" w:hAnsi="ＭＳ 明朝" w:hint="eastAsia"/>
          <w:sz w:val="24"/>
          <w:szCs w:val="24"/>
        </w:rPr>
        <w:t>の取消しを求める。</w:t>
      </w:r>
    </w:p>
    <w:p w:rsidR="000C5277" w:rsidRDefault="000C5277" w:rsidP="000C5277">
      <w:pPr>
        <w:rPr>
          <w:rFonts w:ascii="ＭＳ 明朝" w:hAnsi="ＭＳ 明朝"/>
          <w:sz w:val="24"/>
          <w:szCs w:val="24"/>
        </w:rPr>
      </w:pPr>
      <w:r>
        <w:rPr>
          <w:rFonts w:ascii="ＭＳ 明朝" w:hAnsi="ＭＳ 明朝" w:hint="eastAsia"/>
          <w:sz w:val="24"/>
          <w:szCs w:val="24"/>
        </w:rPr>
        <w:t>（２）審査請求の理由</w:t>
      </w:r>
    </w:p>
    <w:p w:rsidR="000C5277" w:rsidRDefault="000C5277" w:rsidP="000C5277">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Pr="0063104B">
        <w:rPr>
          <w:rFonts w:ascii="ＭＳ 明朝" w:hAnsi="ＭＳ 明朝" w:hint="eastAsia"/>
          <w:sz w:val="24"/>
          <w:szCs w:val="24"/>
        </w:rPr>
        <w:t>前実施機関が法第８０条に基づき返還免除とした額を、処分庁が収入認定することは越権行為で職権乱用</w:t>
      </w:r>
      <w:r w:rsidR="00F5357A">
        <w:rPr>
          <w:rFonts w:ascii="ＭＳ 明朝" w:hAnsi="ＭＳ 明朝" w:hint="eastAsia"/>
          <w:sz w:val="24"/>
          <w:szCs w:val="24"/>
        </w:rPr>
        <w:t>など</w:t>
      </w:r>
      <w:r w:rsidRPr="0063104B">
        <w:rPr>
          <w:rFonts w:ascii="ＭＳ 明朝" w:hAnsi="ＭＳ 明朝" w:hint="eastAsia"/>
          <w:sz w:val="24"/>
          <w:szCs w:val="24"/>
        </w:rPr>
        <w:t>である</w:t>
      </w:r>
      <w:r>
        <w:rPr>
          <w:rFonts w:ascii="ＭＳ 明朝" w:hAnsi="ＭＳ 明朝" w:hint="eastAsia"/>
          <w:sz w:val="24"/>
          <w:szCs w:val="24"/>
        </w:rPr>
        <w:t>。</w:t>
      </w:r>
    </w:p>
    <w:p w:rsidR="000C5277" w:rsidRDefault="000C5277" w:rsidP="000C5277">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63104B">
        <w:rPr>
          <w:rFonts w:ascii="ＭＳ 明朝" w:hAnsi="ＭＳ 明朝" w:hint="eastAsia"/>
          <w:sz w:val="24"/>
          <w:szCs w:val="24"/>
        </w:rPr>
        <w:t>平成２８年５月に同年４月、５月分の保護費を受け取りに</w:t>
      </w:r>
      <w:r>
        <w:rPr>
          <w:rFonts w:ascii="ＭＳ 明朝" w:hAnsi="ＭＳ 明朝" w:hint="eastAsia"/>
          <w:sz w:val="24"/>
          <w:szCs w:val="24"/>
        </w:rPr>
        <w:t>行ったが、１２万円くらいあるはずなのに７万円少々しかなかった。</w:t>
      </w:r>
    </w:p>
    <w:p w:rsidR="000C5277" w:rsidRDefault="000C5277" w:rsidP="000C5277">
      <w:pPr>
        <w:rPr>
          <w:rFonts w:ascii="ＭＳ 明朝" w:hAnsi="ＭＳ 明朝"/>
          <w:sz w:val="24"/>
          <w:szCs w:val="24"/>
        </w:rPr>
      </w:pPr>
      <w:r>
        <w:rPr>
          <w:rFonts w:ascii="ＭＳ 明朝" w:hAnsi="ＭＳ 明朝" w:hint="eastAsia"/>
          <w:sz w:val="24"/>
          <w:szCs w:val="24"/>
        </w:rPr>
        <w:t>（３）</w:t>
      </w:r>
      <w:r w:rsidRPr="006C41D2">
        <w:rPr>
          <w:rFonts w:ascii="ＭＳ 明朝" w:hAnsi="ＭＳ 明朝" w:hint="eastAsia"/>
          <w:sz w:val="24"/>
          <w:szCs w:val="24"/>
        </w:rPr>
        <w:t>審査請求人の反論</w:t>
      </w:r>
    </w:p>
    <w:p w:rsidR="000C5277" w:rsidRDefault="000C5277" w:rsidP="000C5277">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Pr="0063104B">
        <w:rPr>
          <w:rFonts w:ascii="ＭＳ 明朝" w:hAnsi="ＭＳ 明朝" w:hint="eastAsia"/>
          <w:sz w:val="24"/>
          <w:szCs w:val="24"/>
        </w:rPr>
        <w:t>請求人は、前実施機関と処分庁が平成２８年３月２２日に事前協議しているのに、前実施機関が法第８０条を適用したのは同年４月１４日付けであり、処分庁が前実施機関と協議していたら法第８０条は適用していない</w:t>
      </w:r>
      <w:r>
        <w:rPr>
          <w:rFonts w:ascii="ＭＳ 明朝" w:hAnsi="ＭＳ 明朝" w:hint="eastAsia"/>
          <w:sz w:val="24"/>
          <w:szCs w:val="24"/>
        </w:rPr>
        <w:t>。</w:t>
      </w:r>
    </w:p>
    <w:p w:rsidR="00AC74BE" w:rsidRPr="006E4F3B" w:rsidRDefault="000C5277" w:rsidP="000C5277">
      <w:pPr>
        <w:ind w:leftChars="100" w:left="450" w:hangingChars="100" w:hanging="240"/>
        <w:rPr>
          <w:rFonts w:ascii="ＭＳ 明朝" w:hAnsi="ＭＳ 明朝"/>
          <w:sz w:val="24"/>
          <w:szCs w:val="24"/>
        </w:rPr>
      </w:pPr>
      <w:r>
        <w:rPr>
          <w:rFonts w:ascii="ＭＳ 明朝" w:hAnsi="ＭＳ 明朝" w:hint="eastAsia"/>
          <w:sz w:val="24"/>
          <w:szCs w:val="24"/>
        </w:rPr>
        <w:t>イ　処分庁から渡された封筒に小さな文字で金額が記されているだけではっきりとした明細書を出さないのは不正などにつながる。</w:t>
      </w:r>
    </w:p>
    <w:p w:rsidR="000447A3" w:rsidRPr="006E4F3B" w:rsidRDefault="000447A3" w:rsidP="00523B64">
      <w:pPr>
        <w:rPr>
          <w:rFonts w:ascii="ＭＳ 明朝" w:hAnsi="ＭＳ 明朝"/>
          <w:sz w:val="24"/>
          <w:szCs w:val="24"/>
        </w:rPr>
      </w:pPr>
      <w:r w:rsidRPr="006E4F3B">
        <w:rPr>
          <w:rFonts w:ascii="ＭＳ 明朝" w:hAnsi="ＭＳ 明朝" w:hint="eastAsia"/>
          <w:sz w:val="24"/>
          <w:szCs w:val="24"/>
        </w:rPr>
        <w:t>（４）審査請求人の口頭意見陳述による主張</w:t>
      </w:r>
    </w:p>
    <w:p w:rsidR="008B4264" w:rsidRPr="006E4F3B" w:rsidRDefault="00DB654A" w:rsidP="008B4264">
      <w:pPr>
        <w:ind w:left="480" w:hangingChars="200" w:hanging="480"/>
        <w:rPr>
          <w:rFonts w:ascii="ＭＳ 明朝" w:hAnsi="ＭＳ 明朝"/>
          <w:sz w:val="24"/>
          <w:szCs w:val="24"/>
        </w:rPr>
      </w:pPr>
      <w:r w:rsidRPr="006E4F3B">
        <w:rPr>
          <w:rFonts w:ascii="ＭＳ 明朝" w:hAnsi="ＭＳ 明朝" w:hint="eastAsia"/>
          <w:sz w:val="24"/>
          <w:szCs w:val="24"/>
        </w:rPr>
        <w:t xml:space="preserve">　ア　</w:t>
      </w:r>
      <w:r w:rsidR="008B4264" w:rsidRPr="006E4F3B">
        <w:rPr>
          <w:rFonts w:ascii="ＭＳ 明朝" w:hAnsi="ＭＳ 明朝" w:hint="eastAsia"/>
          <w:sz w:val="24"/>
          <w:szCs w:val="24"/>
        </w:rPr>
        <w:t>平成２８年３月７日、審査請求人が、前実施機関に生活保護の申請に行ったところ、転居予定があるのであれば、転居先の自治体に住民票を異動して受けつけてもらうよう言われ、同日、転居先の自治体に行くと、生活実態がないので、前実施機関に住民票を持って帰るよう言われるなど、たらいまわしの状態であった。</w:t>
      </w:r>
    </w:p>
    <w:p w:rsidR="008B4264" w:rsidRPr="006E4F3B" w:rsidRDefault="008B4264" w:rsidP="008B4264">
      <w:pPr>
        <w:ind w:left="480" w:hangingChars="200" w:hanging="480"/>
        <w:rPr>
          <w:rFonts w:ascii="ＭＳ 明朝" w:hAnsi="ＭＳ 明朝"/>
          <w:sz w:val="24"/>
          <w:szCs w:val="24"/>
        </w:rPr>
      </w:pPr>
      <w:r w:rsidRPr="006E4F3B">
        <w:rPr>
          <w:rFonts w:ascii="ＭＳ 明朝" w:hAnsi="ＭＳ 明朝" w:hint="eastAsia"/>
          <w:sz w:val="24"/>
          <w:szCs w:val="24"/>
        </w:rPr>
        <w:t xml:space="preserve">　イ　結局、前実施機関に生活保護の申請を行ったのは同年３月１７日であり、前実施機関が法第８０条による返還の免除の決定をしたのは、この経緯があったからだと</w:t>
      </w:r>
      <w:r w:rsidR="00386513" w:rsidRPr="006E4F3B">
        <w:rPr>
          <w:rFonts w:ascii="ＭＳ 明朝" w:hAnsi="ＭＳ 明朝" w:hint="eastAsia"/>
          <w:sz w:val="24"/>
          <w:szCs w:val="24"/>
        </w:rPr>
        <w:t>考えて</w:t>
      </w:r>
      <w:r w:rsidRPr="006E4F3B">
        <w:rPr>
          <w:rFonts w:ascii="ＭＳ 明朝" w:hAnsi="ＭＳ 明朝" w:hint="eastAsia"/>
          <w:sz w:val="24"/>
          <w:szCs w:val="24"/>
        </w:rPr>
        <w:t>いる。</w:t>
      </w:r>
    </w:p>
    <w:p w:rsidR="008B4264" w:rsidRPr="006E4F3B" w:rsidRDefault="008B4264" w:rsidP="00386513">
      <w:pPr>
        <w:ind w:leftChars="100" w:left="450" w:hangingChars="100" w:hanging="240"/>
        <w:rPr>
          <w:rFonts w:ascii="ＭＳ 明朝" w:hAnsi="ＭＳ 明朝"/>
          <w:sz w:val="24"/>
          <w:szCs w:val="24"/>
        </w:rPr>
      </w:pPr>
      <w:r w:rsidRPr="006E4F3B">
        <w:rPr>
          <w:rFonts w:ascii="ＭＳ 明朝" w:hAnsi="ＭＳ 明朝" w:hint="eastAsia"/>
          <w:sz w:val="24"/>
          <w:szCs w:val="24"/>
        </w:rPr>
        <w:t>ウ　その後、</w:t>
      </w:r>
      <w:r w:rsidR="00386513" w:rsidRPr="006E4F3B">
        <w:rPr>
          <w:rFonts w:ascii="ＭＳ 明朝" w:hAnsi="ＭＳ 明朝" w:hint="eastAsia"/>
          <w:sz w:val="24"/>
          <w:szCs w:val="24"/>
        </w:rPr>
        <w:t>前実施機関が法第８０条により</w:t>
      </w:r>
      <w:r w:rsidRPr="006E4F3B">
        <w:rPr>
          <w:rFonts w:ascii="ＭＳ 明朝" w:hAnsi="ＭＳ 明朝" w:hint="eastAsia"/>
          <w:sz w:val="24"/>
          <w:szCs w:val="24"/>
        </w:rPr>
        <w:t>返還</w:t>
      </w:r>
      <w:r w:rsidR="00386513" w:rsidRPr="006E4F3B">
        <w:rPr>
          <w:rFonts w:ascii="ＭＳ 明朝" w:hAnsi="ＭＳ 明朝" w:hint="eastAsia"/>
          <w:sz w:val="24"/>
          <w:szCs w:val="24"/>
        </w:rPr>
        <w:t>を免除した生活保護費を、処分庁が収入として認定し、</w:t>
      </w:r>
      <w:r w:rsidRPr="006E4F3B">
        <w:rPr>
          <w:rFonts w:ascii="ＭＳ 明朝" w:hAnsi="ＭＳ 明朝" w:hint="eastAsia"/>
          <w:sz w:val="24"/>
          <w:szCs w:val="24"/>
        </w:rPr>
        <w:t>生活扶助</w:t>
      </w:r>
      <w:r w:rsidR="00386513" w:rsidRPr="006E4F3B">
        <w:rPr>
          <w:rFonts w:ascii="ＭＳ 明朝" w:hAnsi="ＭＳ 明朝" w:hint="eastAsia"/>
          <w:sz w:val="24"/>
          <w:szCs w:val="24"/>
        </w:rPr>
        <w:t>支給額か</w:t>
      </w:r>
      <w:r w:rsidRPr="006E4F3B">
        <w:rPr>
          <w:rFonts w:ascii="ＭＳ 明朝" w:hAnsi="ＭＳ 明朝" w:hint="eastAsia"/>
          <w:sz w:val="24"/>
          <w:szCs w:val="24"/>
        </w:rPr>
        <w:t>ら差し引</w:t>
      </w:r>
      <w:r w:rsidR="00386513" w:rsidRPr="006E4F3B">
        <w:rPr>
          <w:rFonts w:ascii="ＭＳ 明朝" w:hAnsi="ＭＳ 明朝" w:hint="eastAsia"/>
          <w:sz w:val="24"/>
          <w:szCs w:val="24"/>
        </w:rPr>
        <w:t>くことについて前実施機関の</w:t>
      </w:r>
      <w:r w:rsidRPr="006E4F3B">
        <w:rPr>
          <w:rFonts w:ascii="ＭＳ 明朝" w:hAnsi="ＭＳ 明朝" w:hint="eastAsia"/>
          <w:sz w:val="24"/>
          <w:szCs w:val="24"/>
        </w:rPr>
        <w:t>同意を得ている</w:t>
      </w:r>
      <w:r w:rsidR="00386513" w:rsidRPr="006E4F3B">
        <w:rPr>
          <w:rFonts w:ascii="ＭＳ 明朝" w:hAnsi="ＭＳ 明朝" w:hint="eastAsia"/>
          <w:sz w:val="24"/>
          <w:szCs w:val="24"/>
        </w:rPr>
        <w:t>、と処分庁から</w:t>
      </w:r>
      <w:r w:rsidRPr="006E4F3B">
        <w:rPr>
          <w:rFonts w:ascii="ＭＳ 明朝" w:hAnsi="ＭＳ 明朝" w:hint="eastAsia"/>
          <w:sz w:val="24"/>
          <w:szCs w:val="24"/>
        </w:rPr>
        <w:t>説明</w:t>
      </w:r>
      <w:r w:rsidR="00386513" w:rsidRPr="006E4F3B">
        <w:rPr>
          <w:rFonts w:ascii="ＭＳ 明朝" w:hAnsi="ＭＳ 明朝" w:hint="eastAsia"/>
          <w:sz w:val="24"/>
          <w:szCs w:val="24"/>
        </w:rPr>
        <w:t>を受けたが、前実施機関が</w:t>
      </w:r>
      <w:r w:rsidRPr="006E4F3B">
        <w:rPr>
          <w:rFonts w:ascii="ＭＳ 明朝" w:hAnsi="ＭＳ 明朝" w:hint="eastAsia"/>
          <w:sz w:val="24"/>
          <w:szCs w:val="24"/>
        </w:rPr>
        <w:t>返還免</w:t>
      </w:r>
      <w:r w:rsidRPr="006E4F3B">
        <w:rPr>
          <w:rFonts w:ascii="ＭＳ 明朝" w:hAnsi="ＭＳ 明朝" w:hint="eastAsia"/>
          <w:sz w:val="24"/>
          <w:szCs w:val="24"/>
        </w:rPr>
        <w:lastRenderedPageBreak/>
        <w:t>除決定した金額を、</w:t>
      </w:r>
      <w:r w:rsidR="00386513" w:rsidRPr="006E4F3B">
        <w:rPr>
          <w:rFonts w:ascii="ＭＳ 明朝" w:hAnsi="ＭＳ 明朝" w:hint="eastAsia"/>
          <w:sz w:val="24"/>
          <w:szCs w:val="24"/>
        </w:rPr>
        <w:t>別の</w:t>
      </w:r>
      <w:r w:rsidR="00C9202E" w:rsidRPr="006E4F3B">
        <w:rPr>
          <w:rFonts w:ascii="ＭＳ 明朝" w:hAnsi="ＭＳ 明朝" w:hint="eastAsia"/>
          <w:sz w:val="24"/>
          <w:szCs w:val="24"/>
        </w:rPr>
        <w:t>実施機関</w:t>
      </w:r>
      <w:r w:rsidRPr="006E4F3B">
        <w:rPr>
          <w:rFonts w:ascii="ＭＳ 明朝" w:hAnsi="ＭＳ 明朝" w:hint="eastAsia"/>
          <w:sz w:val="24"/>
          <w:szCs w:val="24"/>
        </w:rPr>
        <w:t>が</w:t>
      </w:r>
      <w:r w:rsidR="00386513" w:rsidRPr="006E4F3B">
        <w:rPr>
          <w:rFonts w:ascii="ＭＳ 明朝" w:hAnsi="ＭＳ 明朝" w:hint="eastAsia"/>
          <w:sz w:val="24"/>
          <w:szCs w:val="24"/>
        </w:rPr>
        <w:t>収入として認定し、支給すべき生活保護費から差し引くことはできないと考える。</w:t>
      </w:r>
    </w:p>
    <w:p w:rsidR="00F10979" w:rsidRPr="006E4F3B" w:rsidRDefault="004F4C19" w:rsidP="00523B64">
      <w:pPr>
        <w:rPr>
          <w:rFonts w:ascii="ＭＳ 明朝" w:hAnsi="ＭＳ 明朝"/>
          <w:sz w:val="24"/>
          <w:szCs w:val="24"/>
        </w:rPr>
      </w:pPr>
      <w:r w:rsidRPr="006E4F3B">
        <w:rPr>
          <w:rFonts w:ascii="ＭＳ 明朝" w:hAnsi="ＭＳ 明朝" w:hint="eastAsia"/>
          <w:sz w:val="24"/>
          <w:szCs w:val="24"/>
        </w:rPr>
        <w:t xml:space="preserve">２　</w:t>
      </w:r>
      <w:r w:rsidR="00F10979" w:rsidRPr="006E4F3B">
        <w:rPr>
          <w:rFonts w:ascii="ＭＳ 明朝" w:hAnsi="ＭＳ 明朝" w:hint="eastAsia"/>
          <w:sz w:val="24"/>
          <w:szCs w:val="24"/>
        </w:rPr>
        <w:t>審査庁</w:t>
      </w:r>
    </w:p>
    <w:p w:rsidR="00F10979" w:rsidRPr="006E4F3B" w:rsidRDefault="008D3AF4" w:rsidP="004F4C19">
      <w:pPr>
        <w:ind w:leftChars="100" w:left="210"/>
        <w:rPr>
          <w:rFonts w:ascii="ＭＳ 明朝" w:hAnsi="ＭＳ 明朝"/>
          <w:sz w:val="24"/>
          <w:szCs w:val="24"/>
        </w:rPr>
      </w:pPr>
      <w:r w:rsidRPr="006E4F3B">
        <w:rPr>
          <w:rFonts w:ascii="ＭＳ 明朝" w:hAnsi="ＭＳ 明朝" w:hint="eastAsia"/>
          <w:sz w:val="24"/>
          <w:szCs w:val="24"/>
        </w:rPr>
        <w:t>本件審査請求</w:t>
      </w:r>
      <w:r w:rsidR="004006BA" w:rsidRPr="006E4F3B">
        <w:rPr>
          <w:rFonts w:ascii="ＭＳ 明朝" w:hAnsi="ＭＳ 明朝" w:hint="eastAsia"/>
          <w:sz w:val="24"/>
          <w:szCs w:val="24"/>
        </w:rPr>
        <w:t>は、</w:t>
      </w:r>
      <w:r w:rsidRPr="006E4F3B">
        <w:rPr>
          <w:rFonts w:ascii="ＭＳ 明朝" w:hAnsi="ＭＳ 明朝" w:hint="eastAsia"/>
          <w:sz w:val="24"/>
          <w:szCs w:val="24"/>
        </w:rPr>
        <w:t>棄却す</w:t>
      </w:r>
      <w:r w:rsidR="008B4264" w:rsidRPr="006E4F3B">
        <w:rPr>
          <w:rFonts w:ascii="ＭＳ 明朝" w:hAnsi="ＭＳ 明朝" w:hint="eastAsia"/>
          <w:sz w:val="24"/>
          <w:szCs w:val="24"/>
        </w:rPr>
        <w:t>る。</w:t>
      </w:r>
    </w:p>
    <w:p w:rsidR="000447A3" w:rsidRPr="006E4F3B" w:rsidRDefault="000447A3" w:rsidP="00523B64">
      <w:pPr>
        <w:rPr>
          <w:rFonts w:ascii="ＭＳ 明朝" w:hAnsi="ＭＳ 明朝"/>
          <w:b/>
          <w:sz w:val="24"/>
          <w:szCs w:val="24"/>
        </w:rPr>
      </w:pPr>
    </w:p>
    <w:p w:rsidR="00523B64" w:rsidRPr="006E4F3B" w:rsidRDefault="00523B64" w:rsidP="00523B64">
      <w:pPr>
        <w:rPr>
          <w:rFonts w:ascii="ＭＳ 明朝" w:hAnsi="ＭＳ 明朝"/>
          <w:b/>
          <w:sz w:val="24"/>
          <w:szCs w:val="24"/>
        </w:rPr>
      </w:pPr>
      <w:r w:rsidRPr="006E4F3B">
        <w:rPr>
          <w:rFonts w:ascii="ＭＳ 明朝" w:hAnsi="ＭＳ 明朝" w:hint="eastAsia"/>
          <w:b/>
          <w:sz w:val="24"/>
          <w:szCs w:val="24"/>
        </w:rPr>
        <w:t>第３</w:t>
      </w:r>
      <w:r w:rsidRPr="006E4F3B">
        <w:rPr>
          <w:rFonts w:ascii="ＭＳ 明朝" w:hAnsi="ＭＳ 明朝"/>
          <w:b/>
          <w:sz w:val="24"/>
          <w:szCs w:val="24"/>
        </w:rPr>
        <w:t xml:space="preserve"> </w:t>
      </w:r>
      <w:r w:rsidRPr="006E4F3B">
        <w:rPr>
          <w:rFonts w:ascii="ＭＳ 明朝" w:hAnsi="ＭＳ 明朝" w:hint="eastAsia"/>
          <w:b/>
          <w:sz w:val="24"/>
          <w:szCs w:val="24"/>
        </w:rPr>
        <w:t>審理員意見書の要旨</w:t>
      </w:r>
      <w:r w:rsidRPr="006E4F3B">
        <w:rPr>
          <w:rFonts w:ascii="ＭＳ 明朝" w:hAnsi="ＭＳ 明朝"/>
          <w:b/>
          <w:sz w:val="24"/>
          <w:szCs w:val="24"/>
        </w:rPr>
        <w:t xml:space="preserve"> </w:t>
      </w:r>
    </w:p>
    <w:p w:rsidR="000C5277" w:rsidRPr="00F10979" w:rsidRDefault="000C5277" w:rsidP="000C5277">
      <w:pPr>
        <w:rPr>
          <w:rFonts w:ascii="ＭＳ 明朝" w:hAnsi="ＭＳ 明朝"/>
          <w:sz w:val="24"/>
          <w:szCs w:val="24"/>
        </w:rPr>
      </w:pPr>
      <w:r>
        <w:rPr>
          <w:rFonts w:ascii="ＭＳ 明朝" w:hAnsi="ＭＳ 明朝" w:hint="eastAsia"/>
          <w:sz w:val="24"/>
          <w:szCs w:val="24"/>
        </w:rPr>
        <w:t xml:space="preserve">１　</w:t>
      </w:r>
      <w:r w:rsidRPr="00F10979">
        <w:rPr>
          <w:rFonts w:ascii="ＭＳ 明朝" w:hAnsi="ＭＳ 明朝" w:hint="eastAsia"/>
          <w:sz w:val="24"/>
          <w:szCs w:val="24"/>
        </w:rPr>
        <w:t>審理員意見書の結論</w:t>
      </w:r>
    </w:p>
    <w:p w:rsidR="000C5277" w:rsidRPr="00F10979" w:rsidRDefault="000C5277" w:rsidP="000C5277">
      <w:pPr>
        <w:rPr>
          <w:rFonts w:ascii="ＭＳ 明朝" w:hAnsi="ＭＳ 明朝"/>
          <w:sz w:val="24"/>
          <w:szCs w:val="24"/>
        </w:rPr>
      </w:pPr>
      <w:r w:rsidRPr="00F10979">
        <w:rPr>
          <w:rFonts w:ascii="ＭＳ 明朝" w:hAnsi="ＭＳ 明朝" w:hint="eastAsia"/>
          <w:sz w:val="24"/>
          <w:szCs w:val="24"/>
        </w:rPr>
        <w:t xml:space="preserve">　本件審査請求は棄却されるべきである。</w:t>
      </w:r>
    </w:p>
    <w:p w:rsidR="000C5277" w:rsidRPr="00F10979" w:rsidRDefault="000C5277" w:rsidP="000C5277">
      <w:pPr>
        <w:rPr>
          <w:rFonts w:ascii="ＭＳ 明朝" w:hAnsi="ＭＳ 明朝"/>
          <w:sz w:val="24"/>
          <w:szCs w:val="24"/>
        </w:rPr>
      </w:pPr>
      <w:r>
        <w:rPr>
          <w:rFonts w:ascii="ＭＳ 明朝" w:hAnsi="ＭＳ 明朝" w:hint="eastAsia"/>
          <w:sz w:val="24"/>
          <w:szCs w:val="24"/>
        </w:rPr>
        <w:t xml:space="preserve">２　</w:t>
      </w:r>
      <w:r w:rsidRPr="00F10979">
        <w:rPr>
          <w:rFonts w:ascii="ＭＳ 明朝" w:hAnsi="ＭＳ 明朝" w:hint="eastAsia"/>
          <w:sz w:val="24"/>
          <w:szCs w:val="24"/>
        </w:rPr>
        <w:t>審理員意見書の理由</w:t>
      </w:r>
    </w:p>
    <w:p w:rsidR="000C5277" w:rsidRPr="001E7B2F" w:rsidRDefault="000C5277" w:rsidP="000C5277">
      <w:pPr>
        <w:ind w:left="480" w:hangingChars="200" w:hanging="480"/>
        <w:rPr>
          <w:rFonts w:ascii="ＭＳ 明朝" w:hAnsi="ＭＳ 明朝"/>
          <w:sz w:val="24"/>
          <w:szCs w:val="24"/>
        </w:rPr>
      </w:pPr>
      <w:r w:rsidRPr="005976B0">
        <w:rPr>
          <w:rFonts w:ascii="ＭＳ 明朝" w:hAnsi="ＭＳ 明朝" w:hint="eastAsia"/>
          <w:sz w:val="24"/>
          <w:szCs w:val="24"/>
        </w:rPr>
        <w:t>（１）</w:t>
      </w:r>
      <w:r>
        <w:rPr>
          <w:rFonts w:ascii="ＭＳ 明朝" w:hAnsi="ＭＳ 明朝" w:hint="eastAsia"/>
          <w:sz w:val="24"/>
          <w:szCs w:val="24"/>
        </w:rPr>
        <w:t xml:space="preserve">　本件は、請求人が処分庁へ保護開始申請をしたことに対し、処分庁は、前実施機関が請求人に支給し、返還を免除した平成２８年４月分保護費を収入認定する</w:t>
      </w:r>
      <w:r w:rsidR="00132F57">
        <w:rPr>
          <w:rFonts w:ascii="ＭＳ 明朝" w:hAnsi="ＭＳ 明朝" w:hint="eastAsia"/>
          <w:sz w:val="24"/>
          <w:szCs w:val="24"/>
        </w:rPr>
        <w:t>（以下「本措置」という。）</w:t>
      </w:r>
      <w:r>
        <w:rPr>
          <w:rFonts w:ascii="ＭＳ 明朝" w:hAnsi="ＭＳ 明朝" w:hint="eastAsia"/>
          <w:sz w:val="24"/>
          <w:szCs w:val="24"/>
        </w:rPr>
        <w:t>とともに、前実施機関から処分庁への級地区分の変更に伴う差額分を追給することとし、同月分の保護支給額を２，９６４円とする保護開始決定処分を行ったものである。</w:t>
      </w:r>
    </w:p>
    <w:p w:rsidR="000C5277" w:rsidRDefault="000C5277" w:rsidP="000C5277">
      <w:pPr>
        <w:ind w:left="480" w:hangingChars="200" w:hanging="480"/>
        <w:rPr>
          <w:rFonts w:ascii="ＭＳ 明朝" w:hAnsi="ＭＳ 明朝"/>
          <w:sz w:val="24"/>
          <w:szCs w:val="24"/>
        </w:rPr>
      </w:pPr>
      <w:r>
        <w:rPr>
          <w:rFonts w:ascii="ＭＳ 明朝" w:hAnsi="ＭＳ 明朝" w:hint="eastAsia"/>
          <w:sz w:val="24"/>
          <w:szCs w:val="24"/>
        </w:rPr>
        <w:t>（２）</w:t>
      </w:r>
      <w:r w:rsidRPr="005A5410">
        <w:rPr>
          <w:rFonts w:ascii="ＭＳ 明朝" w:hAnsi="ＭＳ 明朝" w:hint="eastAsia"/>
          <w:sz w:val="24"/>
          <w:szCs w:val="24"/>
        </w:rPr>
        <w:t xml:space="preserve">　請求人は、</w:t>
      </w:r>
      <w:r w:rsidR="00132F57">
        <w:rPr>
          <w:rFonts w:ascii="ＭＳ 明朝" w:hAnsi="ＭＳ 明朝" w:hint="eastAsia"/>
          <w:sz w:val="24"/>
          <w:szCs w:val="24"/>
        </w:rPr>
        <w:t>本措置</w:t>
      </w:r>
      <w:r w:rsidRPr="005A5410">
        <w:rPr>
          <w:rFonts w:ascii="ＭＳ 明朝" w:hAnsi="ＭＳ 明朝" w:hint="eastAsia"/>
          <w:sz w:val="24"/>
          <w:szCs w:val="24"/>
        </w:rPr>
        <w:t>は越権行為で職権乱用</w:t>
      </w:r>
      <w:r w:rsidR="00F5357A">
        <w:rPr>
          <w:rFonts w:ascii="ＭＳ 明朝" w:hAnsi="ＭＳ 明朝" w:hint="eastAsia"/>
          <w:sz w:val="24"/>
          <w:szCs w:val="24"/>
        </w:rPr>
        <w:t>など</w:t>
      </w:r>
      <w:r w:rsidRPr="005A5410">
        <w:rPr>
          <w:rFonts w:ascii="ＭＳ 明朝" w:hAnsi="ＭＳ 明朝" w:hint="eastAsia"/>
          <w:sz w:val="24"/>
          <w:szCs w:val="24"/>
        </w:rPr>
        <w:t>である</w:t>
      </w:r>
      <w:r>
        <w:rPr>
          <w:rFonts w:ascii="ＭＳ 明朝" w:hAnsi="ＭＳ 明朝" w:hint="eastAsia"/>
          <w:sz w:val="24"/>
          <w:szCs w:val="24"/>
        </w:rPr>
        <w:t>と</w:t>
      </w:r>
      <w:r w:rsidRPr="005A5410">
        <w:rPr>
          <w:rFonts w:ascii="ＭＳ 明朝" w:hAnsi="ＭＳ 明朝" w:hint="eastAsia"/>
          <w:sz w:val="24"/>
          <w:szCs w:val="24"/>
        </w:rPr>
        <w:t>主張する。</w:t>
      </w:r>
      <w:r>
        <w:rPr>
          <w:rFonts w:ascii="ＭＳ 明朝" w:hAnsi="ＭＳ 明朝" w:hint="eastAsia"/>
          <w:sz w:val="24"/>
          <w:szCs w:val="24"/>
        </w:rPr>
        <w:t>しかし、処分庁は、請求人の転入に向けて前実施機関と事前協議を行い、処分庁管内に転入後も保護を要することが認められたため、請求人転入後の処分庁管内における平成２８年４月分の保護費について、前実施機関が既に支給し返還を免除した同月５日からの</w:t>
      </w:r>
      <w:r w:rsidRPr="005A5410">
        <w:rPr>
          <w:rFonts w:ascii="ＭＳ 明朝" w:hAnsi="ＭＳ 明朝" w:hint="eastAsia"/>
          <w:sz w:val="24"/>
          <w:szCs w:val="24"/>
        </w:rPr>
        <w:t>保護費に加え、</w:t>
      </w:r>
      <w:r>
        <w:rPr>
          <w:rFonts w:ascii="ＭＳ 明朝" w:hAnsi="ＭＳ 明朝" w:hint="eastAsia"/>
          <w:sz w:val="24"/>
          <w:szCs w:val="24"/>
        </w:rPr>
        <w:t>級地区分の差額を支給したのであり、処分庁が前実施機関の返還免除額を収入認定したのは前実施機関の過渡金で同月分の生活需要が満たされると判断したもので、処分庁の決定は、違法又は不当とはいえない。</w:t>
      </w:r>
    </w:p>
    <w:p w:rsidR="000C5277" w:rsidRDefault="000C5277" w:rsidP="000C5277">
      <w:pPr>
        <w:ind w:left="480" w:hangingChars="200" w:hanging="480"/>
        <w:rPr>
          <w:rFonts w:ascii="ＭＳ 明朝" w:hAnsi="ＭＳ 明朝"/>
          <w:sz w:val="24"/>
          <w:szCs w:val="24"/>
        </w:rPr>
      </w:pPr>
      <w:r>
        <w:rPr>
          <w:rFonts w:ascii="ＭＳ 明朝" w:hAnsi="ＭＳ 明朝" w:hint="eastAsia"/>
          <w:sz w:val="24"/>
          <w:szCs w:val="24"/>
        </w:rPr>
        <w:t xml:space="preserve">（３）　</w:t>
      </w:r>
      <w:r w:rsidRPr="005A5410">
        <w:rPr>
          <w:rFonts w:ascii="ＭＳ 明朝" w:hAnsi="ＭＳ 明朝" w:hint="eastAsia"/>
          <w:sz w:val="24"/>
          <w:szCs w:val="24"/>
        </w:rPr>
        <w:t>次に請求人は、平成２８年５月に同年４月、５月分の保護費を受け取りに行ったが、１２万円くらいあるはずなのに７万円少々しかなかったこと、また、封筒に小さな文字で７０，９６８円と記入されているだけではっきりとした明細書を出さないのは不正などにつながる旨主張する。</w:t>
      </w:r>
    </w:p>
    <w:p w:rsidR="000C5277" w:rsidRDefault="000C5277" w:rsidP="000C5277">
      <w:pPr>
        <w:ind w:leftChars="100" w:left="450" w:hangingChars="100" w:hanging="240"/>
        <w:rPr>
          <w:rFonts w:ascii="ＭＳ 明朝" w:hAnsi="ＭＳ 明朝"/>
          <w:sz w:val="24"/>
          <w:szCs w:val="24"/>
        </w:rPr>
      </w:pPr>
      <w:r w:rsidRPr="005A5410">
        <w:rPr>
          <w:rFonts w:ascii="ＭＳ 明朝" w:hAnsi="ＭＳ 明朝" w:hint="eastAsia"/>
          <w:sz w:val="24"/>
          <w:szCs w:val="24"/>
        </w:rPr>
        <w:t xml:space="preserve">　</w:t>
      </w:r>
      <w:r>
        <w:rPr>
          <w:rFonts w:ascii="ＭＳ 明朝" w:hAnsi="ＭＳ 明朝" w:hint="eastAsia"/>
          <w:sz w:val="24"/>
          <w:szCs w:val="24"/>
        </w:rPr>
        <w:t xml:space="preserve">　しかし、同年４月分については前記（１）及び（２）のとおり２，９６４円であり、同年５月分については、請求人の最低生活費から年金収入額を差し引いた７０，９６８円を支給額としているもので、これらを合わせると７３，９３２円となるものである。また、請求人への生活保護決定通知書には、生活扶助及び住宅扶助の額、年金が収入充当される旨が明記されていることから、請求人の主張には理由がない。</w:t>
      </w:r>
    </w:p>
    <w:p w:rsidR="000C5277" w:rsidRDefault="000C5277" w:rsidP="000C5277">
      <w:pPr>
        <w:ind w:left="425" w:hangingChars="177" w:hanging="425"/>
        <w:rPr>
          <w:rFonts w:ascii="ＭＳ 明朝" w:hAnsi="ＭＳ 明朝"/>
          <w:sz w:val="24"/>
          <w:szCs w:val="24"/>
        </w:rPr>
      </w:pPr>
      <w:r>
        <w:rPr>
          <w:rFonts w:ascii="ＭＳ 明朝" w:hAnsi="ＭＳ 明朝" w:hint="eastAsia"/>
          <w:sz w:val="24"/>
          <w:szCs w:val="24"/>
        </w:rPr>
        <w:t>（４）　請求人は、前実施機関と処分庁が、平成２８年３月２２日に事前協議しているのに、前実施機関が法第８０条を適用したのは同年４月１４日付けであり、処分庁が前実施機関と協議していたら法第８０条は適用していない旨主張するが、法第８０条に基づく保護金品の返還免除の決定は、当該保護の変更、廃止又は停止処分を行う時点において行うべきものとされている。</w:t>
      </w:r>
    </w:p>
    <w:p w:rsidR="000C5277" w:rsidRDefault="000C5277" w:rsidP="000C5277">
      <w:pPr>
        <w:ind w:left="480" w:hangingChars="200" w:hanging="480"/>
        <w:rPr>
          <w:rFonts w:ascii="ＭＳ 明朝" w:hAnsi="ＭＳ 明朝"/>
          <w:sz w:val="24"/>
          <w:szCs w:val="24"/>
        </w:rPr>
      </w:pPr>
      <w:r>
        <w:rPr>
          <w:rFonts w:ascii="ＭＳ 明朝" w:hAnsi="ＭＳ 明朝" w:hint="eastAsia"/>
          <w:sz w:val="24"/>
          <w:szCs w:val="24"/>
        </w:rPr>
        <w:lastRenderedPageBreak/>
        <w:t xml:space="preserve">　　　前実施機関は、法第８０条に基づく返還免除の趣旨をより明確に請求人に対して示すなどの配慮が必要であったと思料されるが、その手続が違法又は不当であったとまでは認められない。</w:t>
      </w:r>
    </w:p>
    <w:p w:rsidR="000C5277" w:rsidRDefault="000C5277" w:rsidP="000C5277">
      <w:pPr>
        <w:ind w:left="480" w:hangingChars="200" w:hanging="480"/>
        <w:rPr>
          <w:rFonts w:ascii="ＭＳ 明朝" w:hAnsi="ＭＳ 明朝"/>
          <w:sz w:val="24"/>
          <w:szCs w:val="24"/>
        </w:rPr>
      </w:pPr>
      <w:r>
        <w:rPr>
          <w:rFonts w:ascii="ＭＳ 明朝" w:hAnsi="ＭＳ 明朝" w:hint="eastAsia"/>
          <w:sz w:val="24"/>
          <w:szCs w:val="24"/>
        </w:rPr>
        <w:t>（５）　上記以外の違法性又は不当性についても、本件決定に違法又は不当な点は認められない。</w:t>
      </w:r>
    </w:p>
    <w:p w:rsidR="008179F4" w:rsidRPr="000C5277" w:rsidRDefault="008179F4" w:rsidP="001E7B2F">
      <w:pPr>
        <w:ind w:left="480" w:hangingChars="200" w:hanging="480"/>
        <w:rPr>
          <w:rFonts w:ascii="ＭＳ 明朝" w:hAnsi="ＭＳ 明朝"/>
          <w:sz w:val="24"/>
          <w:szCs w:val="24"/>
        </w:rPr>
      </w:pPr>
    </w:p>
    <w:p w:rsidR="00523B64" w:rsidRPr="006E4F3B" w:rsidRDefault="00523B64" w:rsidP="00523B64">
      <w:pPr>
        <w:rPr>
          <w:rFonts w:ascii="ＭＳ 明朝" w:hAnsi="ＭＳ 明朝"/>
          <w:b/>
          <w:sz w:val="24"/>
          <w:szCs w:val="24"/>
        </w:rPr>
      </w:pPr>
      <w:r w:rsidRPr="006E4F3B">
        <w:rPr>
          <w:rFonts w:ascii="ＭＳ 明朝" w:hAnsi="ＭＳ 明朝" w:hint="eastAsia"/>
          <w:b/>
          <w:sz w:val="24"/>
          <w:szCs w:val="24"/>
        </w:rPr>
        <w:t>第４</w:t>
      </w:r>
      <w:r w:rsidRPr="006E4F3B">
        <w:rPr>
          <w:rFonts w:ascii="ＭＳ 明朝" w:hAnsi="ＭＳ 明朝"/>
          <w:b/>
          <w:sz w:val="24"/>
          <w:szCs w:val="24"/>
        </w:rPr>
        <w:t xml:space="preserve"> </w:t>
      </w:r>
      <w:r w:rsidRPr="006E4F3B">
        <w:rPr>
          <w:rFonts w:ascii="ＭＳ 明朝" w:hAnsi="ＭＳ 明朝" w:hint="eastAsia"/>
          <w:b/>
          <w:sz w:val="24"/>
          <w:szCs w:val="24"/>
        </w:rPr>
        <w:t>調査審議の経過</w:t>
      </w:r>
    </w:p>
    <w:p w:rsidR="00523B64" w:rsidRPr="006E4F3B" w:rsidRDefault="00F10979" w:rsidP="00523B64">
      <w:pPr>
        <w:rPr>
          <w:rFonts w:ascii="ＭＳ 明朝" w:hAnsi="ＭＳ 明朝"/>
          <w:sz w:val="24"/>
          <w:szCs w:val="24"/>
        </w:rPr>
      </w:pPr>
      <w:r w:rsidRPr="006E4F3B">
        <w:rPr>
          <w:rFonts w:ascii="ＭＳ 明朝" w:hAnsi="ＭＳ 明朝" w:hint="eastAsia"/>
          <w:sz w:val="24"/>
          <w:szCs w:val="24"/>
        </w:rPr>
        <w:t xml:space="preserve">　</w:t>
      </w:r>
      <w:r w:rsidR="003E3EE3" w:rsidRPr="006E4F3B">
        <w:rPr>
          <w:rFonts w:ascii="ＭＳ 明朝" w:hAnsi="ＭＳ 明朝" w:hint="eastAsia"/>
          <w:sz w:val="24"/>
          <w:szCs w:val="24"/>
        </w:rPr>
        <w:t>平成２８年８月</w:t>
      </w:r>
      <w:r w:rsidR="00561038" w:rsidRPr="006E4F3B">
        <w:rPr>
          <w:rFonts w:ascii="ＭＳ 明朝" w:hAnsi="ＭＳ 明朝" w:hint="eastAsia"/>
          <w:sz w:val="24"/>
          <w:szCs w:val="24"/>
        </w:rPr>
        <w:t>２４</w:t>
      </w:r>
      <w:r w:rsidR="003E3EE3" w:rsidRPr="006E4F3B">
        <w:rPr>
          <w:rFonts w:ascii="ＭＳ 明朝" w:hAnsi="ＭＳ 明朝" w:hint="eastAsia"/>
          <w:sz w:val="24"/>
          <w:szCs w:val="24"/>
        </w:rPr>
        <w:t xml:space="preserve">日　</w:t>
      </w:r>
      <w:r w:rsidR="008A586F" w:rsidRPr="006E4F3B">
        <w:rPr>
          <w:rFonts w:ascii="ＭＳ 明朝" w:hAnsi="ＭＳ 明朝" w:hint="eastAsia"/>
          <w:sz w:val="24"/>
          <w:szCs w:val="24"/>
        </w:rPr>
        <w:t xml:space="preserve">　</w:t>
      </w:r>
      <w:r w:rsidR="003E3EE3" w:rsidRPr="006E4F3B">
        <w:rPr>
          <w:rFonts w:ascii="ＭＳ 明朝" w:hAnsi="ＭＳ 明朝" w:hint="eastAsia"/>
          <w:sz w:val="24"/>
          <w:szCs w:val="24"/>
        </w:rPr>
        <w:t>諮問の受付</w:t>
      </w:r>
    </w:p>
    <w:p w:rsidR="00EA45EA" w:rsidRPr="006E4F3B" w:rsidRDefault="008D3AF4" w:rsidP="00523B64">
      <w:pPr>
        <w:rPr>
          <w:rFonts w:ascii="ＭＳ 明朝" w:hAnsi="ＭＳ 明朝"/>
          <w:sz w:val="24"/>
          <w:szCs w:val="24"/>
        </w:rPr>
      </w:pPr>
      <w:r w:rsidRPr="006E4F3B">
        <w:rPr>
          <w:rFonts w:ascii="ＭＳ 明朝" w:hAnsi="ＭＳ 明朝" w:hint="eastAsia"/>
          <w:sz w:val="24"/>
          <w:szCs w:val="24"/>
        </w:rPr>
        <w:t xml:space="preserve">　平成２８年８月２</w:t>
      </w:r>
      <w:r w:rsidR="00561038" w:rsidRPr="006E4F3B">
        <w:rPr>
          <w:rFonts w:ascii="ＭＳ 明朝" w:hAnsi="ＭＳ 明朝" w:hint="eastAsia"/>
          <w:sz w:val="24"/>
          <w:szCs w:val="24"/>
        </w:rPr>
        <w:t>９</w:t>
      </w:r>
      <w:r w:rsidRPr="006E4F3B">
        <w:rPr>
          <w:rFonts w:ascii="ＭＳ 明朝" w:hAnsi="ＭＳ 明朝" w:hint="eastAsia"/>
          <w:sz w:val="24"/>
          <w:szCs w:val="24"/>
        </w:rPr>
        <w:t xml:space="preserve">日　</w:t>
      </w:r>
      <w:r w:rsidR="008A586F" w:rsidRPr="006E4F3B">
        <w:rPr>
          <w:rFonts w:ascii="ＭＳ 明朝" w:hAnsi="ＭＳ 明朝" w:hint="eastAsia"/>
          <w:sz w:val="24"/>
          <w:szCs w:val="24"/>
        </w:rPr>
        <w:t xml:space="preserve">　</w:t>
      </w:r>
      <w:r w:rsidRPr="006E4F3B">
        <w:rPr>
          <w:rFonts w:ascii="ＭＳ 明朝" w:hAnsi="ＭＳ 明朝" w:hint="eastAsia"/>
          <w:sz w:val="24"/>
          <w:szCs w:val="24"/>
        </w:rPr>
        <w:t>審査関係人に対し、主張書面等の提出期限通知</w:t>
      </w:r>
    </w:p>
    <w:p w:rsidR="008A586F" w:rsidRPr="006E4F3B" w:rsidRDefault="008A586F" w:rsidP="00523B64">
      <w:pPr>
        <w:rPr>
          <w:rFonts w:ascii="ＭＳ 明朝" w:hAnsi="ＭＳ 明朝"/>
          <w:sz w:val="24"/>
          <w:szCs w:val="24"/>
        </w:rPr>
      </w:pPr>
      <w:r w:rsidRPr="006E4F3B">
        <w:rPr>
          <w:rFonts w:ascii="ＭＳ 明朝" w:hAnsi="ＭＳ 明朝" w:hint="eastAsia"/>
          <w:sz w:val="24"/>
          <w:szCs w:val="24"/>
        </w:rPr>
        <w:t xml:space="preserve">　　　　　　　　　　　　　</w:t>
      </w:r>
      <w:r w:rsidR="00132F57">
        <w:rPr>
          <w:rFonts w:ascii="ＭＳ 明朝" w:hAnsi="ＭＳ 明朝" w:hint="eastAsia"/>
          <w:sz w:val="24"/>
          <w:szCs w:val="24"/>
        </w:rPr>
        <w:t xml:space="preserve">　</w:t>
      </w:r>
      <w:r w:rsidRPr="006E4F3B">
        <w:rPr>
          <w:rFonts w:ascii="ＭＳ 明朝" w:hAnsi="ＭＳ 明朝" w:hint="eastAsia"/>
          <w:sz w:val="24"/>
          <w:szCs w:val="24"/>
        </w:rPr>
        <w:t>主張書面等の提出締切り：９月１６日</w:t>
      </w:r>
    </w:p>
    <w:p w:rsidR="008A586F" w:rsidRPr="006E4F3B" w:rsidRDefault="008A586F" w:rsidP="00523B64">
      <w:pPr>
        <w:rPr>
          <w:rFonts w:ascii="ＭＳ 明朝" w:hAnsi="ＭＳ 明朝"/>
          <w:sz w:val="24"/>
          <w:szCs w:val="24"/>
        </w:rPr>
      </w:pPr>
      <w:r w:rsidRPr="006E4F3B">
        <w:rPr>
          <w:rFonts w:ascii="ＭＳ 明朝" w:hAnsi="ＭＳ 明朝" w:hint="eastAsia"/>
          <w:sz w:val="24"/>
          <w:szCs w:val="24"/>
        </w:rPr>
        <w:t xml:space="preserve">　　　　　　　　　　　　　</w:t>
      </w:r>
      <w:r w:rsidR="00132F57">
        <w:rPr>
          <w:rFonts w:ascii="ＭＳ 明朝" w:hAnsi="ＭＳ 明朝" w:hint="eastAsia"/>
          <w:sz w:val="24"/>
          <w:szCs w:val="24"/>
        </w:rPr>
        <w:t xml:space="preserve">　</w:t>
      </w:r>
      <w:r w:rsidRPr="006E4F3B">
        <w:rPr>
          <w:rFonts w:ascii="ＭＳ 明朝" w:hAnsi="ＭＳ 明朝" w:hint="eastAsia"/>
          <w:sz w:val="24"/>
          <w:szCs w:val="24"/>
        </w:rPr>
        <w:t>口頭意見陳述申立締切り：９月２日</w:t>
      </w:r>
    </w:p>
    <w:p w:rsidR="006376CA" w:rsidRPr="006E4F3B" w:rsidRDefault="006376CA" w:rsidP="00523B64">
      <w:pPr>
        <w:rPr>
          <w:rFonts w:ascii="ＭＳ 明朝" w:hAnsi="ＭＳ 明朝"/>
          <w:sz w:val="24"/>
          <w:szCs w:val="24"/>
        </w:rPr>
      </w:pPr>
      <w:r w:rsidRPr="006E4F3B">
        <w:rPr>
          <w:rFonts w:ascii="ＭＳ 明朝" w:hAnsi="ＭＳ 明朝" w:hint="eastAsia"/>
          <w:sz w:val="24"/>
          <w:szCs w:val="24"/>
        </w:rPr>
        <w:t xml:space="preserve">　平成２８年９月６日　　</w:t>
      </w:r>
      <w:r w:rsidR="008A586F" w:rsidRPr="006E4F3B">
        <w:rPr>
          <w:rFonts w:ascii="ＭＳ 明朝" w:hAnsi="ＭＳ 明朝" w:hint="eastAsia"/>
          <w:sz w:val="24"/>
          <w:szCs w:val="24"/>
        </w:rPr>
        <w:t xml:space="preserve">　</w:t>
      </w:r>
      <w:r w:rsidRPr="006E4F3B">
        <w:rPr>
          <w:rFonts w:ascii="ＭＳ 明朝" w:hAnsi="ＭＳ 明朝" w:hint="eastAsia"/>
          <w:sz w:val="24"/>
          <w:szCs w:val="24"/>
        </w:rPr>
        <w:t>主張書面及び口頭意見陳述</w:t>
      </w:r>
      <w:r w:rsidR="008A586F" w:rsidRPr="006E4F3B">
        <w:rPr>
          <w:rFonts w:ascii="ＭＳ 明朝" w:hAnsi="ＭＳ 明朝" w:hint="eastAsia"/>
          <w:sz w:val="24"/>
          <w:szCs w:val="24"/>
        </w:rPr>
        <w:t>申立</w:t>
      </w:r>
      <w:r w:rsidRPr="006E4F3B">
        <w:rPr>
          <w:rFonts w:ascii="ＭＳ 明朝" w:hAnsi="ＭＳ 明朝" w:hint="eastAsia"/>
          <w:sz w:val="24"/>
          <w:szCs w:val="24"/>
        </w:rPr>
        <w:t>書の</w:t>
      </w:r>
      <w:r w:rsidR="00FB03EE">
        <w:rPr>
          <w:rFonts w:ascii="ＭＳ 明朝" w:hAnsi="ＭＳ 明朝" w:hint="eastAsia"/>
          <w:sz w:val="24"/>
          <w:szCs w:val="24"/>
        </w:rPr>
        <w:t>受領</w:t>
      </w:r>
    </w:p>
    <w:p w:rsidR="003E3EE3" w:rsidRPr="006E4F3B" w:rsidRDefault="003E3EE3" w:rsidP="00523B64">
      <w:pPr>
        <w:rPr>
          <w:rFonts w:ascii="ＭＳ 明朝" w:hAnsi="ＭＳ 明朝"/>
          <w:sz w:val="24"/>
          <w:szCs w:val="24"/>
        </w:rPr>
      </w:pPr>
      <w:r w:rsidRPr="006E4F3B">
        <w:rPr>
          <w:rFonts w:ascii="ＭＳ 明朝" w:hAnsi="ＭＳ 明朝" w:hint="eastAsia"/>
          <w:sz w:val="24"/>
          <w:szCs w:val="24"/>
        </w:rPr>
        <w:t xml:space="preserve">　平成２８年９月</w:t>
      </w:r>
      <w:r w:rsidR="008D3AF4" w:rsidRPr="006E4F3B">
        <w:rPr>
          <w:rFonts w:ascii="ＭＳ 明朝" w:hAnsi="ＭＳ 明朝" w:hint="eastAsia"/>
          <w:sz w:val="24"/>
          <w:szCs w:val="24"/>
        </w:rPr>
        <w:t>２６</w:t>
      </w:r>
      <w:r w:rsidRPr="006E4F3B">
        <w:rPr>
          <w:rFonts w:ascii="ＭＳ 明朝" w:hAnsi="ＭＳ 明朝" w:hint="eastAsia"/>
          <w:sz w:val="24"/>
          <w:szCs w:val="24"/>
        </w:rPr>
        <w:t xml:space="preserve">日　</w:t>
      </w:r>
      <w:r w:rsidR="008A586F" w:rsidRPr="006E4F3B">
        <w:rPr>
          <w:rFonts w:ascii="ＭＳ 明朝" w:hAnsi="ＭＳ 明朝" w:hint="eastAsia"/>
          <w:sz w:val="24"/>
          <w:szCs w:val="24"/>
        </w:rPr>
        <w:t xml:space="preserve">　</w:t>
      </w:r>
      <w:r w:rsidR="008D3AF4" w:rsidRPr="006E4F3B">
        <w:rPr>
          <w:rFonts w:ascii="ＭＳ 明朝" w:hAnsi="ＭＳ 明朝" w:hint="eastAsia"/>
          <w:sz w:val="24"/>
          <w:szCs w:val="24"/>
        </w:rPr>
        <w:t>第１回</w:t>
      </w:r>
      <w:r w:rsidRPr="006E4F3B">
        <w:rPr>
          <w:rFonts w:ascii="ＭＳ 明朝" w:hAnsi="ＭＳ 明朝" w:hint="eastAsia"/>
          <w:sz w:val="24"/>
          <w:szCs w:val="24"/>
        </w:rPr>
        <w:t>審議</w:t>
      </w:r>
    </w:p>
    <w:p w:rsidR="00523B64" w:rsidRDefault="008179F4" w:rsidP="00523B64">
      <w:pPr>
        <w:rPr>
          <w:rFonts w:ascii="ＭＳ 明朝" w:hAnsi="ＭＳ 明朝"/>
          <w:sz w:val="24"/>
          <w:szCs w:val="24"/>
        </w:rPr>
      </w:pPr>
      <w:r w:rsidRPr="006E4F3B">
        <w:rPr>
          <w:rFonts w:ascii="ＭＳ 明朝" w:hAnsi="ＭＳ 明朝" w:hint="eastAsia"/>
          <w:sz w:val="24"/>
          <w:szCs w:val="24"/>
        </w:rPr>
        <w:t xml:space="preserve">　平成２８年</w:t>
      </w:r>
      <w:r w:rsidR="008A586F" w:rsidRPr="006E4F3B">
        <w:rPr>
          <w:rFonts w:ascii="ＭＳ 明朝" w:hAnsi="ＭＳ 明朝" w:hint="eastAsia"/>
          <w:sz w:val="24"/>
          <w:szCs w:val="24"/>
        </w:rPr>
        <w:t>１０</w:t>
      </w:r>
      <w:r w:rsidRPr="006E4F3B">
        <w:rPr>
          <w:rFonts w:ascii="ＭＳ 明朝" w:hAnsi="ＭＳ 明朝" w:hint="eastAsia"/>
          <w:sz w:val="24"/>
          <w:szCs w:val="24"/>
        </w:rPr>
        <w:t>月</w:t>
      </w:r>
      <w:r w:rsidR="008A586F" w:rsidRPr="006E4F3B">
        <w:rPr>
          <w:rFonts w:ascii="ＭＳ 明朝" w:hAnsi="ＭＳ 明朝" w:hint="eastAsia"/>
          <w:sz w:val="24"/>
          <w:szCs w:val="24"/>
        </w:rPr>
        <w:t>１８</w:t>
      </w:r>
      <w:r w:rsidRPr="006E4F3B">
        <w:rPr>
          <w:rFonts w:ascii="ＭＳ 明朝" w:hAnsi="ＭＳ 明朝" w:hint="eastAsia"/>
          <w:sz w:val="24"/>
          <w:szCs w:val="24"/>
        </w:rPr>
        <w:t>日</w:t>
      </w:r>
      <w:r w:rsidR="008A586F" w:rsidRPr="006E4F3B">
        <w:rPr>
          <w:rFonts w:ascii="ＭＳ 明朝" w:hAnsi="ＭＳ 明朝" w:hint="eastAsia"/>
          <w:sz w:val="24"/>
          <w:szCs w:val="24"/>
        </w:rPr>
        <w:t xml:space="preserve">　</w:t>
      </w:r>
      <w:r w:rsidRPr="006E4F3B">
        <w:rPr>
          <w:rFonts w:ascii="ＭＳ 明朝" w:hAnsi="ＭＳ 明朝" w:hint="eastAsia"/>
          <w:sz w:val="24"/>
          <w:szCs w:val="24"/>
        </w:rPr>
        <w:t>口頭意見陳述</w:t>
      </w:r>
      <w:r w:rsidR="009A4576" w:rsidRPr="006E4F3B">
        <w:rPr>
          <w:rFonts w:ascii="ＭＳ 明朝" w:hAnsi="ＭＳ 明朝" w:hint="eastAsia"/>
          <w:sz w:val="24"/>
          <w:szCs w:val="24"/>
        </w:rPr>
        <w:t>、第２回審議</w:t>
      </w:r>
    </w:p>
    <w:p w:rsidR="009843FC" w:rsidRPr="006E4F3B" w:rsidRDefault="009843FC" w:rsidP="00523B64">
      <w:pPr>
        <w:rPr>
          <w:rFonts w:ascii="ＭＳ 明朝" w:hAnsi="ＭＳ 明朝"/>
          <w:sz w:val="24"/>
          <w:szCs w:val="24"/>
        </w:rPr>
      </w:pPr>
      <w:r>
        <w:rPr>
          <w:rFonts w:ascii="ＭＳ 明朝" w:hAnsi="ＭＳ 明朝" w:hint="eastAsia"/>
          <w:sz w:val="24"/>
          <w:szCs w:val="24"/>
        </w:rPr>
        <w:t xml:space="preserve">　平成２８年１０月２８日　審査庁から主張書面等を</w:t>
      </w:r>
      <w:r w:rsidR="00FB03EE">
        <w:rPr>
          <w:rFonts w:ascii="ＭＳ 明朝" w:hAnsi="ＭＳ 明朝" w:hint="eastAsia"/>
          <w:sz w:val="24"/>
          <w:szCs w:val="24"/>
        </w:rPr>
        <w:t>受領</w:t>
      </w:r>
    </w:p>
    <w:p w:rsidR="008179F4" w:rsidRPr="006E4F3B" w:rsidRDefault="008179F4" w:rsidP="00523B64">
      <w:pPr>
        <w:rPr>
          <w:rFonts w:ascii="ＭＳ 明朝" w:hAnsi="ＭＳ 明朝"/>
          <w:sz w:val="24"/>
          <w:szCs w:val="24"/>
        </w:rPr>
      </w:pPr>
      <w:r w:rsidRPr="006E4F3B">
        <w:rPr>
          <w:rFonts w:ascii="ＭＳ 明朝" w:hAnsi="ＭＳ 明朝" w:hint="eastAsia"/>
          <w:sz w:val="24"/>
          <w:szCs w:val="24"/>
        </w:rPr>
        <w:t xml:space="preserve">　平成２８年</w:t>
      </w:r>
      <w:r w:rsidR="00A6779B" w:rsidRPr="006E4F3B">
        <w:rPr>
          <w:rFonts w:ascii="ＭＳ 明朝" w:hAnsi="ＭＳ 明朝" w:hint="eastAsia"/>
          <w:sz w:val="24"/>
          <w:szCs w:val="24"/>
        </w:rPr>
        <w:t>１０</w:t>
      </w:r>
      <w:r w:rsidRPr="006E4F3B">
        <w:rPr>
          <w:rFonts w:ascii="ＭＳ 明朝" w:hAnsi="ＭＳ 明朝" w:hint="eastAsia"/>
          <w:sz w:val="24"/>
          <w:szCs w:val="24"/>
        </w:rPr>
        <w:t>月</w:t>
      </w:r>
      <w:r w:rsidR="00A6779B" w:rsidRPr="006E4F3B">
        <w:rPr>
          <w:rFonts w:ascii="ＭＳ 明朝" w:hAnsi="ＭＳ 明朝" w:hint="eastAsia"/>
          <w:sz w:val="24"/>
          <w:szCs w:val="24"/>
        </w:rPr>
        <w:t>３１</w:t>
      </w:r>
      <w:r w:rsidRPr="006E4F3B">
        <w:rPr>
          <w:rFonts w:ascii="ＭＳ 明朝" w:hAnsi="ＭＳ 明朝" w:hint="eastAsia"/>
          <w:sz w:val="24"/>
          <w:szCs w:val="24"/>
        </w:rPr>
        <w:t>日　第</w:t>
      </w:r>
      <w:r w:rsidR="009A4576" w:rsidRPr="006E4F3B">
        <w:rPr>
          <w:rFonts w:ascii="ＭＳ 明朝" w:hAnsi="ＭＳ 明朝" w:hint="eastAsia"/>
          <w:sz w:val="24"/>
          <w:szCs w:val="24"/>
        </w:rPr>
        <w:t>３</w:t>
      </w:r>
      <w:r w:rsidRPr="006E4F3B">
        <w:rPr>
          <w:rFonts w:ascii="ＭＳ 明朝" w:hAnsi="ＭＳ 明朝" w:hint="eastAsia"/>
          <w:sz w:val="24"/>
          <w:szCs w:val="24"/>
        </w:rPr>
        <w:t>回審議</w:t>
      </w:r>
    </w:p>
    <w:p w:rsidR="008179F4" w:rsidRPr="006E4F3B" w:rsidRDefault="008179F4" w:rsidP="00523B64">
      <w:pPr>
        <w:rPr>
          <w:rFonts w:ascii="ＭＳ 明朝" w:hAnsi="ＭＳ 明朝"/>
          <w:sz w:val="24"/>
          <w:szCs w:val="24"/>
        </w:rPr>
      </w:pPr>
    </w:p>
    <w:p w:rsidR="00523B64" w:rsidRPr="006E4F3B" w:rsidRDefault="00523B64" w:rsidP="00523B64">
      <w:pPr>
        <w:rPr>
          <w:rFonts w:ascii="ＭＳ 明朝" w:hAnsi="ＭＳ 明朝"/>
          <w:b/>
          <w:sz w:val="24"/>
          <w:szCs w:val="24"/>
        </w:rPr>
      </w:pPr>
      <w:r w:rsidRPr="006E4F3B">
        <w:rPr>
          <w:rFonts w:ascii="ＭＳ 明朝" w:hAnsi="ＭＳ 明朝" w:hint="eastAsia"/>
          <w:b/>
          <w:sz w:val="24"/>
          <w:szCs w:val="24"/>
        </w:rPr>
        <w:t>第５</w:t>
      </w:r>
      <w:r w:rsidRPr="006E4F3B">
        <w:rPr>
          <w:rFonts w:ascii="ＭＳ 明朝" w:hAnsi="ＭＳ 明朝"/>
          <w:b/>
          <w:sz w:val="24"/>
          <w:szCs w:val="24"/>
        </w:rPr>
        <w:t xml:space="preserve"> </w:t>
      </w:r>
      <w:r w:rsidRPr="006E4F3B">
        <w:rPr>
          <w:rFonts w:ascii="ＭＳ 明朝" w:hAnsi="ＭＳ 明朝" w:hint="eastAsia"/>
          <w:b/>
          <w:sz w:val="24"/>
          <w:szCs w:val="24"/>
        </w:rPr>
        <w:t>審査会の判断の理由</w:t>
      </w:r>
      <w:r w:rsidRPr="006E4F3B">
        <w:rPr>
          <w:rFonts w:ascii="ＭＳ 明朝" w:hAnsi="ＭＳ 明朝"/>
          <w:b/>
          <w:sz w:val="24"/>
          <w:szCs w:val="24"/>
        </w:rPr>
        <w:t xml:space="preserve"> </w:t>
      </w:r>
    </w:p>
    <w:p w:rsidR="00156CC3" w:rsidRPr="006E4F3B" w:rsidRDefault="00156CC3" w:rsidP="00417A68">
      <w:pPr>
        <w:rPr>
          <w:rFonts w:ascii="ＭＳ 明朝" w:hAnsi="ＭＳ 明朝"/>
          <w:sz w:val="24"/>
          <w:szCs w:val="24"/>
        </w:rPr>
      </w:pPr>
      <w:r w:rsidRPr="006E4F3B">
        <w:rPr>
          <w:rFonts w:ascii="ＭＳ 明朝" w:hAnsi="ＭＳ 明朝" w:hint="eastAsia"/>
          <w:sz w:val="24"/>
          <w:szCs w:val="24"/>
        </w:rPr>
        <w:t xml:space="preserve">　</w:t>
      </w:r>
      <w:r w:rsidR="00106514">
        <w:rPr>
          <w:rFonts w:ascii="ＭＳ 明朝" w:hAnsi="ＭＳ 明朝" w:hint="eastAsia"/>
          <w:sz w:val="24"/>
          <w:szCs w:val="24"/>
        </w:rPr>
        <w:t>本件処分における本措置</w:t>
      </w:r>
      <w:r w:rsidR="00C027FE" w:rsidRPr="006E4F3B">
        <w:rPr>
          <w:rFonts w:ascii="ＭＳ 明朝" w:hAnsi="ＭＳ 明朝" w:hint="eastAsia"/>
          <w:sz w:val="24"/>
          <w:szCs w:val="24"/>
        </w:rPr>
        <w:t>は、</w:t>
      </w:r>
      <w:r w:rsidR="00BE51BE" w:rsidRPr="006E4F3B">
        <w:rPr>
          <w:rFonts w:ascii="ＭＳ 明朝" w:hAnsi="ＭＳ 明朝" w:hint="eastAsia"/>
          <w:sz w:val="24"/>
          <w:szCs w:val="24"/>
        </w:rPr>
        <w:t>法第４条に規定する保護の補足性に基づき、前実施機関が</w:t>
      </w:r>
      <w:r w:rsidR="00D57C34" w:rsidRPr="006E4F3B">
        <w:rPr>
          <w:rFonts w:ascii="ＭＳ 明朝" w:hAnsi="ＭＳ 明朝" w:hint="eastAsia"/>
          <w:sz w:val="24"/>
          <w:szCs w:val="24"/>
        </w:rPr>
        <w:t>法第８０条により</w:t>
      </w:r>
      <w:r w:rsidR="00BE51BE" w:rsidRPr="006E4F3B">
        <w:rPr>
          <w:rFonts w:ascii="ＭＳ 明朝" w:hAnsi="ＭＳ 明朝" w:hint="eastAsia"/>
          <w:sz w:val="24"/>
          <w:szCs w:val="24"/>
        </w:rPr>
        <w:t>返還を免除した保護費を収入認定したもの</w:t>
      </w:r>
      <w:r w:rsidR="000447A3" w:rsidRPr="006E4F3B">
        <w:rPr>
          <w:rFonts w:ascii="ＭＳ 明朝" w:hAnsi="ＭＳ 明朝" w:hint="eastAsia"/>
          <w:sz w:val="24"/>
          <w:szCs w:val="24"/>
        </w:rPr>
        <w:t>である</w:t>
      </w:r>
      <w:r w:rsidR="00BE51BE" w:rsidRPr="006E4F3B">
        <w:rPr>
          <w:rFonts w:ascii="ＭＳ 明朝" w:hAnsi="ＭＳ 明朝" w:hint="eastAsia"/>
          <w:sz w:val="24"/>
          <w:szCs w:val="24"/>
        </w:rPr>
        <w:t>と認められる</w:t>
      </w:r>
      <w:r w:rsidR="00314486">
        <w:rPr>
          <w:rFonts w:ascii="ＭＳ 明朝" w:hAnsi="ＭＳ 明朝" w:hint="eastAsia"/>
          <w:sz w:val="24"/>
          <w:szCs w:val="24"/>
        </w:rPr>
        <w:t>。</w:t>
      </w:r>
      <w:r w:rsidR="00417A68" w:rsidRPr="006E4F3B">
        <w:rPr>
          <w:rFonts w:ascii="ＭＳ 明朝" w:hAnsi="ＭＳ 明朝" w:hint="eastAsia"/>
          <w:sz w:val="24"/>
          <w:szCs w:val="24"/>
        </w:rPr>
        <w:t>本</w:t>
      </w:r>
      <w:r w:rsidR="00BE51BE" w:rsidRPr="006E4F3B">
        <w:rPr>
          <w:rFonts w:ascii="ＭＳ 明朝" w:hAnsi="ＭＳ 明朝" w:hint="eastAsia"/>
          <w:sz w:val="24"/>
          <w:szCs w:val="24"/>
        </w:rPr>
        <w:t>措置は、</w:t>
      </w:r>
      <w:r w:rsidR="00314486">
        <w:rPr>
          <w:rFonts w:ascii="ＭＳ 明朝" w:hAnsi="ＭＳ 明朝" w:hint="eastAsia"/>
          <w:sz w:val="24"/>
          <w:szCs w:val="24"/>
        </w:rPr>
        <w:t>居住地の変更に伴う</w:t>
      </w:r>
      <w:r w:rsidR="00BE51BE" w:rsidRPr="006E4F3B">
        <w:rPr>
          <w:rFonts w:ascii="ＭＳ 明朝" w:hAnsi="ＭＳ 明朝" w:hint="eastAsia"/>
          <w:sz w:val="24"/>
          <w:szCs w:val="24"/>
        </w:rPr>
        <w:t>実施機関の変更に伴</w:t>
      </w:r>
      <w:r w:rsidR="003C1E76" w:rsidRPr="006E4F3B">
        <w:rPr>
          <w:rFonts w:ascii="ＭＳ 明朝" w:hAnsi="ＭＳ 明朝" w:hint="eastAsia"/>
          <w:sz w:val="24"/>
          <w:szCs w:val="24"/>
        </w:rPr>
        <w:t>い生じうる</w:t>
      </w:r>
      <w:r w:rsidR="00BE51BE" w:rsidRPr="006E4F3B">
        <w:rPr>
          <w:rFonts w:ascii="ＭＳ 明朝" w:hAnsi="ＭＳ 明朝" w:hint="eastAsia"/>
          <w:sz w:val="24"/>
          <w:szCs w:val="24"/>
        </w:rPr>
        <w:t>保護費の</w:t>
      </w:r>
      <w:r w:rsidR="003C1E76" w:rsidRPr="006E4F3B">
        <w:rPr>
          <w:rFonts w:ascii="ＭＳ 明朝" w:hAnsi="ＭＳ 明朝" w:hint="eastAsia"/>
          <w:sz w:val="24"/>
          <w:szCs w:val="24"/>
        </w:rPr>
        <w:t>断続</w:t>
      </w:r>
      <w:r w:rsidR="00BE51BE" w:rsidRPr="006E4F3B">
        <w:rPr>
          <w:rFonts w:ascii="ＭＳ 明朝" w:hAnsi="ＭＳ 明朝" w:hint="eastAsia"/>
          <w:sz w:val="24"/>
          <w:szCs w:val="24"/>
        </w:rPr>
        <w:t>を</w:t>
      </w:r>
      <w:r w:rsidR="003C1E76" w:rsidRPr="006E4F3B">
        <w:rPr>
          <w:rFonts w:ascii="ＭＳ 明朝" w:hAnsi="ＭＳ 明朝" w:hint="eastAsia"/>
          <w:sz w:val="24"/>
          <w:szCs w:val="24"/>
        </w:rPr>
        <w:t>防止</w:t>
      </w:r>
      <w:r w:rsidR="00BE51BE" w:rsidRPr="006E4F3B">
        <w:rPr>
          <w:rFonts w:ascii="ＭＳ 明朝" w:hAnsi="ＭＳ 明朝" w:hint="eastAsia"/>
          <w:sz w:val="24"/>
          <w:szCs w:val="24"/>
        </w:rPr>
        <w:t>し、被保護者に不利益を及ぼさない</w:t>
      </w:r>
      <w:r w:rsidR="00417A68" w:rsidRPr="006E4F3B">
        <w:rPr>
          <w:rFonts w:ascii="ＭＳ 明朝" w:hAnsi="ＭＳ 明朝" w:hint="eastAsia"/>
          <w:sz w:val="24"/>
          <w:szCs w:val="24"/>
        </w:rPr>
        <w:t>よう配慮している側面もある。</w:t>
      </w:r>
      <w:r w:rsidR="00106514">
        <w:rPr>
          <w:rFonts w:ascii="ＭＳ 明朝" w:hAnsi="ＭＳ 明朝" w:hint="eastAsia"/>
          <w:sz w:val="24"/>
          <w:szCs w:val="24"/>
        </w:rPr>
        <w:t>本件処分は</w:t>
      </w:r>
      <w:r w:rsidR="00417A68" w:rsidRPr="006E4F3B">
        <w:rPr>
          <w:rFonts w:ascii="ＭＳ 明朝" w:hAnsi="ＭＳ 明朝" w:hint="eastAsia"/>
          <w:sz w:val="24"/>
          <w:szCs w:val="24"/>
        </w:rPr>
        <w:t>、</w:t>
      </w:r>
      <w:r w:rsidR="00F750B8" w:rsidRPr="006E4F3B">
        <w:rPr>
          <w:rFonts w:ascii="ＭＳ 明朝" w:hAnsi="ＭＳ 明朝" w:hint="eastAsia"/>
          <w:sz w:val="24"/>
          <w:szCs w:val="24"/>
        </w:rPr>
        <w:t>法及び</w:t>
      </w:r>
      <w:r w:rsidR="00D57C34" w:rsidRPr="006E4F3B">
        <w:rPr>
          <w:rFonts w:ascii="ＭＳ 明朝" w:hAnsi="ＭＳ 明朝" w:hint="eastAsia"/>
          <w:sz w:val="24"/>
          <w:szCs w:val="24"/>
        </w:rPr>
        <w:t>保護基準</w:t>
      </w:r>
      <w:r w:rsidRPr="006E4F3B">
        <w:rPr>
          <w:rFonts w:ascii="ＭＳ 明朝" w:hAnsi="ＭＳ 明朝" w:hint="eastAsia"/>
          <w:sz w:val="24"/>
          <w:szCs w:val="24"/>
        </w:rPr>
        <w:t>に</w:t>
      </w:r>
      <w:r w:rsidR="00D57C34" w:rsidRPr="006E4F3B">
        <w:rPr>
          <w:rFonts w:ascii="ＭＳ 明朝" w:hAnsi="ＭＳ 明朝" w:hint="eastAsia"/>
          <w:sz w:val="24"/>
          <w:szCs w:val="24"/>
        </w:rPr>
        <w:t>基づき</w:t>
      </w:r>
      <w:r w:rsidR="003D34F8" w:rsidRPr="006E4F3B">
        <w:rPr>
          <w:rFonts w:ascii="ＭＳ 明朝" w:hAnsi="ＭＳ 明朝" w:hint="eastAsia"/>
          <w:sz w:val="24"/>
          <w:szCs w:val="24"/>
        </w:rPr>
        <w:t>なされたものであり、違法又は不当な点は認められない。</w:t>
      </w:r>
    </w:p>
    <w:p w:rsidR="00F750B8" w:rsidRPr="006E4F3B" w:rsidRDefault="001D3272" w:rsidP="00F750B8">
      <w:pPr>
        <w:rPr>
          <w:rFonts w:ascii="ＭＳ 明朝" w:hAnsi="ＭＳ 明朝"/>
          <w:sz w:val="24"/>
          <w:szCs w:val="24"/>
        </w:rPr>
      </w:pPr>
      <w:r w:rsidRPr="006E4F3B">
        <w:rPr>
          <w:rFonts w:ascii="ＭＳ 明朝" w:hAnsi="ＭＳ 明朝" w:hint="eastAsia"/>
          <w:sz w:val="24"/>
          <w:szCs w:val="24"/>
        </w:rPr>
        <w:t xml:space="preserve">　また、処分庁</w:t>
      </w:r>
      <w:r w:rsidR="00E949BB" w:rsidRPr="006E4F3B">
        <w:rPr>
          <w:rFonts w:ascii="ＭＳ 明朝" w:hAnsi="ＭＳ 明朝" w:hint="eastAsia"/>
          <w:sz w:val="24"/>
          <w:szCs w:val="24"/>
        </w:rPr>
        <w:t>が</w:t>
      </w:r>
      <w:r w:rsidRPr="006E4F3B">
        <w:rPr>
          <w:rFonts w:ascii="ＭＳ 明朝" w:hAnsi="ＭＳ 明朝" w:hint="eastAsia"/>
          <w:sz w:val="24"/>
          <w:szCs w:val="24"/>
        </w:rPr>
        <w:t>交付</w:t>
      </w:r>
      <w:r w:rsidR="00E949BB" w:rsidRPr="006E4F3B">
        <w:rPr>
          <w:rFonts w:ascii="ＭＳ 明朝" w:hAnsi="ＭＳ 明朝" w:hint="eastAsia"/>
          <w:sz w:val="24"/>
          <w:szCs w:val="24"/>
        </w:rPr>
        <w:t>した</w:t>
      </w:r>
      <w:r w:rsidR="000B67F2" w:rsidRPr="006E4F3B">
        <w:rPr>
          <w:rFonts w:ascii="ＭＳ 明朝" w:hAnsi="ＭＳ 明朝" w:hint="eastAsia"/>
          <w:sz w:val="24"/>
          <w:szCs w:val="24"/>
        </w:rPr>
        <w:t>生活保護</w:t>
      </w:r>
      <w:r w:rsidR="00434449" w:rsidRPr="006E4F3B">
        <w:rPr>
          <w:rFonts w:ascii="ＭＳ 明朝" w:hAnsi="ＭＳ 明朝" w:hint="eastAsia"/>
          <w:sz w:val="24"/>
          <w:szCs w:val="24"/>
        </w:rPr>
        <w:t>決定通知</w:t>
      </w:r>
      <w:r w:rsidRPr="006E4F3B">
        <w:rPr>
          <w:rFonts w:ascii="ＭＳ 明朝" w:hAnsi="ＭＳ 明朝" w:hint="eastAsia"/>
          <w:sz w:val="24"/>
          <w:szCs w:val="24"/>
        </w:rPr>
        <w:t>書</w:t>
      </w:r>
      <w:r w:rsidR="002B57C4">
        <w:rPr>
          <w:rFonts w:ascii="ＭＳ 明朝" w:hAnsi="ＭＳ 明朝" w:hint="eastAsia"/>
          <w:sz w:val="24"/>
          <w:szCs w:val="24"/>
        </w:rPr>
        <w:t>に記載された</w:t>
      </w:r>
      <w:r w:rsidR="00F750B8" w:rsidRPr="006E4F3B">
        <w:rPr>
          <w:rFonts w:ascii="ＭＳ 明朝" w:hAnsi="ＭＳ 明朝" w:hint="eastAsia"/>
          <w:sz w:val="24"/>
          <w:szCs w:val="24"/>
        </w:rPr>
        <w:t>支給の説明</w:t>
      </w:r>
      <w:r w:rsidR="002B57C4">
        <w:rPr>
          <w:rFonts w:ascii="ＭＳ 明朝" w:hAnsi="ＭＳ 明朝" w:hint="eastAsia"/>
          <w:sz w:val="24"/>
          <w:szCs w:val="24"/>
        </w:rPr>
        <w:t>は、</w:t>
      </w:r>
      <w:r w:rsidR="00D57C34" w:rsidRPr="006E4F3B">
        <w:rPr>
          <w:rFonts w:ascii="ＭＳ 明朝" w:hAnsi="ＭＳ 明朝" w:hint="eastAsia"/>
          <w:sz w:val="24"/>
          <w:szCs w:val="24"/>
        </w:rPr>
        <w:t>専門的</w:t>
      </w:r>
      <w:r w:rsidR="00F750B8" w:rsidRPr="006E4F3B">
        <w:rPr>
          <w:rFonts w:ascii="ＭＳ 明朝" w:hAnsi="ＭＳ 明朝" w:hint="eastAsia"/>
          <w:sz w:val="24"/>
          <w:szCs w:val="24"/>
        </w:rPr>
        <w:t>な</w:t>
      </w:r>
      <w:r w:rsidR="002B57C4">
        <w:rPr>
          <w:rFonts w:ascii="ＭＳ 明朝" w:hAnsi="ＭＳ 明朝" w:hint="eastAsia"/>
          <w:sz w:val="24"/>
          <w:szCs w:val="24"/>
        </w:rPr>
        <w:t>用語</w:t>
      </w:r>
      <w:r w:rsidR="00F750B8" w:rsidRPr="006E4F3B">
        <w:rPr>
          <w:rFonts w:ascii="ＭＳ 明朝" w:hAnsi="ＭＳ 明朝" w:hint="eastAsia"/>
          <w:sz w:val="24"/>
          <w:szCs w:val="24"/>
        </w:rPr>
        <w:t>が</w:t>
      </w:r>
      <w:r w:rsidR="002B57C4">
        <w:rPr>
          <w:rFonts w:ascii="ＭＳ 明朝" w:hAnsi="ＭＳ 明朝" w:hint="eastAsia"/>
          <w:sz w:val="24"/>
          <w:szCs w:val="24"/>
        </w:rPr>
        <w:t>用いられており受給者にとって理解しにくい表現であることが</w:t>
      </w:r>
      <w:r w:rsidR="00D57C34" w:rsidRPr="006E4F3B">
        <w:rPr>
          <w:rFonts w:ascii="ＭＳ 明朝" w:hAnsi="ＭＳ 明朝" w:hint="eastAsia"/>
          <w:sz w:val="24"/>
          <w:szCs w:val="24"/>
        </w:rPr>
        <w:t>認められる</w:t>
      </w:r>
      <w:r w:rsidR="00F750B8" w:rsidRPr="006E4F3B">
        <w:rPr>
          <w:rFonts w:ascii="ＭＳ 明朝" w:hAnsi="ＭＳ 明朝" w:hint="eastAsia"/>
          <w:sz w:val="24"/>
          <w:szCs w:val="24"/>
        </w:rPr>
        <w:t>ものの、</w:t>
      </w:r>
      <w:r w:rsidR="002B57C4">
        <w:rPr>
          <w:rFonts w:ascii="ＭＳ 明朝" w:hAnsi="ＭＳ 明朝" w:hint="eastAsia"/>
          <w:sz w:val="24"/>
          <w:szCs w:val="24"/>
        </w:rPr>
        <w:t>本措置に</w:t>
      </w:r>
      <w:r w:rsidR="003C64E7">
        <w:rPr>
          <w:rFonts w:ascii="ＭＳ 明朝" w:hAnsi="ＭＳ 明朝" w:hint="eastAsia"/>
          <w:sz w:val="24"/>
          <w:szCs w:val="24"/>
        </w:rPr>
        <w:t>よる</w:t>
      </w:r>
      <w:r w:rsidR="00F750B8" w:rsidRPr="006E4F3B">
        <w:rPr>
          <w:rFonts w:ascii="ＭＳ 明朝" w:hAnsi="ＭＳ 明朝" w:hint="eastAsia"/>
          <w:sz w:val="24"/>
          <w:szCs w:val="24"/>
        </w:rPr>
        <w:t>生活扶助及び住宅扶助の額、年金が収入充当される旨が明記されていることから、違法</w:t>
      </w:r>
      <w:r w:rsidR="005C0132" w:rsidRPr="006E4F3B">
        <w:rPr>
          <w:rFonts w:ascii="ＭＳ 明朝" w:hAnsi="ＭＳ 明朝" w:hint="eastAsia"/>
          <w:sz w:val="24"/>
          <w:szCs w:val="24"/>
        </w:rPr>
        <w:t>又は</w:t>
      </w:r>
      <w:r w:rsidR="00F750B8" w:rsidRPr="006E4F3B">
        <w:rPr>
          <w:rFonts w:ascii="ＭＳ 明朝" w:hAnsi="ＭＳ 明朝" w:hint="eastAsia"/>
          <w:sz w:val="24"/>
          <w:szCs w:val="24"/>
        </w:rPr>
        <w:t>不当</w:t>
      </w:r>
      <w:r w:rsidR="005C0132" w:rsidRPr="006E4F3B">
        <w:rPr>
          <w:rFonts w:ascii="ＭＳ 明朝" w:hAnsi="ＭＳ 明朝" w:hint="eastAsia"/>
          <w:sz w:val="24"/>
          <w:szCs w:val="24"/>
        </w:rPr>
        <w:t>な点は</w:t>
      </w:r>
      <w:r w:rsidR="00F750B8" w:rsidRPr="006E4F3B">
        <w:rPr>
          <w:rFonts w:ascii="ＭＳ 明朝" w:hAnsi="ＭＳ 明朝" w:hint="eastAsia"/>
          <w:sz w:val="24"/>
          <w:szCs w:val="24"/>
        </w:rPr>
        <w:t>認められない。</w:t>
      </w:r>
    </w:p>
    <w:p w:rsidR="004F4C19" w:rsidRPr="006E4F3B" w:rsidRDefault="004F4C19" w:rsidP="00523B64">
      <w:pPr>
        <w:rPr>
          <w:rFonts w:ascii="ＭＳ 明朝" w:hAnsi="ＭＳ 明朝"/>
          <w:sz w:val="24"/>
          <w:szCs w:val="24"/>
        </w:rPr>
      </w:pPr>
    </w:p>
    <w:p w:rsidR="001D3272" w:rsidRPr="006E4F3B" w:rsidRDefault="001D3272" w:rsidP="001D3272">
      <w:pPr>
        <w:rPr>
          <w:rFonts w:ascii="ＭＳ 明朝" w:hAnsi="ＭＳ 明朝"/>
          <w:b/>
          <w:sz w:val="24"/>
          <w:szCs w:val="24"/>
        </w:rPr>
      </w:pPr>
      <w:r w:rsidRPr="006E4F3B">
        <w:rPr>
          <w:rFonts w:ascii="ＭＳ 明朝" w:hAnsi="ＭＳ 明朝" w:hint="eastAsia"/>
          <w:b/>
          <w:sz w:val="24"/>
          <w:szCs w:val="24"/>
        </w:rPr>
        <w:t>第６</w:t>
      </w:r>
      <w:r w:rsidRPr="006E4F3B">
        <w:rPr>
          <w:rFonts w:ascii="ＭＳ 明朝" w:hAnsi="ＭＳ 明朝"/>
          <w:b/>
          <w:sz w:val="24"/>
          <w:szCs w:val="24"/>
        </w:rPr>
        <w:t xml:space="preserve"> </w:t>
      </w:r>
      <w:r w:rsidRPr="006E4F3B">
        <w:rPr>
          <w:rFonts w:ascii="ＭＳ 明朝" w:hAnsi="ＭＳ 明朝" w:hint="eastAsia"/>
          <w:b/>
          <w:sz w:val="24"/>
          <w:szCs w:val="24"/>
        </w:rPr>
        <w:t>付言</w:t>
      </w:r>
      <w:r w:rsidRPr="006E4F3B">
        <w:rPr>
          <w:rFonts w:ascii="ＭＳ 明朝" w:hAnsi="ＭＳ 明朝"/>
          <w:b/>
          <w:sz w:val="24"/>
          <w:szCs w:val="24"/>
        </w:rPr>
        <w:t xml:space="preserve"> </w:t>
      </w:r>
    </w:p>
    <w:p w:rsidR="001D3272" w:rsidRPr="006E4F3B" w:rsidRDefault="001D3272" w:rsidP="00523B64">
      <w:pPr>
        <w:rPr>
          <w:rFonts w:ascii="ＭＳ 明朝" w:hAnsi="ＭＳ 明朝"/>
          <w:sz w:val="24"/>
          <w:szCs w:val="24"/>
        </w:rPr>
      </w:pPr>
      <w:r w:rsidRPr="006E4F3B">
        <w:rPr>
          <w:rFonts w:ascii="ＭＳ 明朝" w:hAnsi="ＭＳ 明朝" w:hint="eastAsia"/>
          <w:sz w:val="24"/>
          <w:szCs w:val="24"/>
        </w:rPr>
        <w:t xml:space="preserve">　本</w:t>
      </w:r>
      <w:r w:rsidR="00B835CC">
        <w:rPr>
          <w:rFonts w:ascii="ＭＳ 明朝" w:hAnsi="ＭＳ 明朝" w:hint="eastAsia"/>
          <w:sz w:val="24"/>
          <w:szCs w:val="24"/>
        </w:rPr>
        <w:t>措置のような</w:t>
      </w:r>
      <w:r w:rsidR="002D725E">
        <w:rPr>
          <w:rFonts w:ascii="ＭＳ 明朝" w:hAnsi="ＭＳ 明朝" w:hint="eastAsia"/>
          <w:sz w:val="24"/>
          <w:szCs w:val="24"/>
        </w:rPr>
        <w:t>実施機関の変更</w:t>
      </w:r>
      <w:r w:rsidRPr="006E4F3B">
        <w:rPr>
          <w:rFonts w:ascii="ＭＳ 明朝" w:hAnsi="ＭＳ 明朝" w:hint="eastAsia"/>
          <w:sz w:val="24"/>
          <w:szCs w:val="24"/>
        </w:rPr>
        <w:t>に</w:t>
      </w:r>
      <w:r w:rsidR="002D725E">
        <w:rPr>
          <w:rFonts w:ascii="ＭＳ 明朝" w:hAnsi="ＭＳ 明朝" w:hint="eastAsia"/>
          <w:sz w:val="24"/>
          <w:szCs w:val="24"/>
        </w:rPr>
        <w:t>伴う処理</w:t>
      </w:r>
      <w:r w:rsidR="00B835CC">
        <w:rPr>
          <w:rFonts w:ascii="ＭＳ 明朝" w:hAnsi="ＭＳ 明朝" w:hint="eastAsia"/>
          <w:sz w:val="24"/>
          <w:szCs w:val="24"/>
        </w:rPr>
        <w:t>手続</w:t>
      </w:r>
      <w:r w:rsidR="002D725E">
        <w:rPr>
          <w:rFonts w:ascii="ＭＳ 明朝" w:hAnsi="ＭＳ 明朝" w:hint="eastAsia"/>
          <w:sz w:val="24"/>
          <w:szCs w:val="24"/>
        </w:rPr>
        <w:t>に</w:t>
      </w:r>
      <w:r w:rsidRPr="006E4F3B">
        <w:rPr>
          <w:rFonts w:ascii="ＭＳ 明朝" w:hAnsi="ＭＳ 明朝" w:hint="eastAsia"/>
          <w:sz w:val="24"/>
          <w:szCs w:val="24"/>
        </w:rPr>
        <w:t>ついて</w:t>
      </w:r>
      <w:r w:rsidR="00B835CC">
        <w:rPr>
          <w:rFonts w:ascii="ＭＳ 明朝" w:hAnsi="ＭＳ 明朝" w:hint="eastAsia"/>
          <w:sz w:val="24"/>
          <w:szCs w:val="24"/>
        </w:rPr>
        <w:t>は</w:t>
      </w:r>
      <w:r w:rsidRPr="006E4F3B">
        <w:rPr>
          <w:rFonts w:ascii="ＭＳ 明朝" w:hAnsi="ＭＳ 明朝" w:hint="eastAsia"/>
          <w:sz w:val="24"/>
          <w:szCs w:val="24"/>
        </w:rPr>
        <w:t>、</w:t>
      </w:r>
      <w:r w:rsidR="00314486">
        <w:rPr>
          <w:rFonts w:ascii="ＭＳ 明朝" w:hAnsi="ＭＳ 明朝" w:hint="eastAsia"/>
          <w:sz w:val="24"/>
          <w:szCs w:val="24"/>
        </w:rPr>
        <w:t>その合理性は認められるものの、保護受給者の立場から見れば分かりにくいところがある。</w:t>
      </w:r>
      <w:r w:rsidR="002B57C4">
        <w:rPr>
          <w:rFonts w:ascii="ＭＳ 明朝" w:hAnsi="ＭＳ 明朝" w:hint="eastAsia"/>
          <w:sz w:val="24"/>
          <w:szCs w:val="24"/>
        </w:rPr>
        <w:t>処分庁</w:t>
      </w:r>
      <w:r w:rsidR="00FB03EE">
        <w:rPr>
          <w:rFonts w:ascii="ＭＳ 明朝" w:hAnsi="ＭＳ 明朝" w:hint="eastAsia"/>
          <w:sz w:val="24"/>
          <w:szCs w:val="24"/>
        </w:rPr>
        <w:t>及び</w:t>
      </w:r>
      <w:r w:rsidR="002B57C4">
        <w:rPr>
          <w:rFonts w:ascii="ＭＳ 明朝" w:hAnsi="ＭＳ 明朝" w:hint="eastAsia"/>
          <w:sz w:val="24"/>
          <w:szCs w:val="24"/>
        </w:rPr>
        <w:t>前実施機関を含む</w:t>
      </w:r>
      <w:r w:rsidR="003D34F8" w:rsidRPr="006E4F3B">
        <w:rPr>
          <w:rFonts w:ascii="ＭＳ 明朝" w:hAnsi="ＭＳ 明朝" w:hint="eastAsia"/>
          <w:sz w:val="24"/>
          <w:szCs w:val="24"/>
        </w:rPr>
        <w:t>保護の実施機関</w:t>
      </w:r>
      <w:r w:rsidR="009A4576" w:rsidRPr="006E4F3B">
        <w:rPr>
          <w:rFonts w:ascii="ＭＳ 明朝" w:hAnsi="ＭＳ 明朝" w:hint="eastAsia"/>
          <w:sz w:val="24"/>
          <w:szCs w:val="24"/>
        </w:rPr>
        <w:t>は、</w:t>
      </w:r>
      <w:r w:rsidR="00E949BB" w:rsidRPr="006E4F3B">
        <w:rPr>
          <w:rFonts w:ascii="ＭＳ 明朝" w:hAnsi="ＭＳ 明朝" w:hint="eastAsia"/>
          <w:sz w:val="24"/>
          <w:szCs w:val="24"/>
        </w:rPr>
        <w:t>申請者</w:t>
      </w:r>
      <w:r w:rsidR="002D725E">
        <w:rPr>
          <w:rFonts w:ascii="ＭＳ 明朝" w:hAnsi="ＭＳ 明朝" w:hint="eastAsia"/>
          <w:sz w:val="24"/>
          <w:szCs w:val="24"/>
        </w:rPr>
        <w:t>ないし保護受給者</w:t>
      </w:r>
      <w:r w:rsidR="00A6779B" w:rsidRPr="006E4F3B">
        <w:rPr>
          <w:rFonts w:ascii="ＭＳ 明朝" w:hAnsi="ＭＳ 明朝" w:hint="eastAsia"/>
          <w:sz w:val="24"/>
          <w:szCs w:val="24"/>
        </w:rPr>
        <w:t>が処分内容を正確に理解</w:t>
      </w:r>
      <w:r w:rsidR="00C9202E" w:rsidRPr="006E4F3B">
        <w:rPr>
          <w:rFonts w:ascii="ＭＳ 明朝" w:hAnsi="ＭＳ 明朝" w:hint="eastAsia"/>
          <w:sz w:val="24"/>
          <w:szCs w:val="24"/>
        </w:rPr>
        <w:t>できるよう</w:t>
      </w:r>
      <w:r w:rsidR="009A4576" w:rsidRPr="006E4F3B">
        <w:rPr>
          <w:rFonts w:ascii="ＭＳ 明朝" w:hAnsi="ＭＳ 明朝" w:hint="eastAsia"/>
          <w:sz w:val="24"/>
          <w:szCs w:val="24"/>
        </w:rPr>
        <w:t>、通知文書等における</w:t>
      </w:r>
      <w:r w:rsidR="00A6779B" w:rsidRPr="006E4F3B">
        <w:rPr>
          <w:rFonts w:ascii="ＭＳ 明朝" w:hAnsi="ＭＳ 明朝" w:hint="eastAsia"/>
          <w:sz w:val="24"/>
          <w:szCs w:val="24"/>
        </w:rPr>
        <w:t>表現を</w:t>
      </w:r>
      <w:r w:rsidRPr="006E4F3B">
        <w:rPr>
          <w:rFonts w:ascii="ＭＳ 明朝" w:hAnsi="ＭＳ 明朝" w:hint="eastAsia"/>
          <w:sz w:val="24"/>
          <w:szCs w:val="24"/>
        </w:rPr>
        <w:t>工夫</w:t>
      </w:r>
      <w:r w:rsidR="00A6779B" w:rsidRPr="006E4F3B">
        <w:rPr>
          <w:rFonts w:ascii="ＭＳ 明朝" w:hAnsi="ＭＳ 明朝" w:hint="eastAsia"/>
          <w:sz w:val="24"/>
          <w:szCs w:val="24"/>
        </w:rPr>
        <w:t>する</w:t>
      </w:r>
      <w:r w:rsidR="002D725E">
        <w:rPr>
          <w:rFonts w:ascii="ＭＳ 明朝" w:hAnsi="ＭＳ 明朝" w:hint="eastAsia"/>
          <w:sz w:val="24"/>
          <w:szCs w:val="24"/>
        </w:rPr>
        <w:t>とともに、口頭で十分に説明する</w:t>
      </w:r>
      <w:r w:rsidR="00C9202E" w:rsidRPr="006E4F3B">
        <w:rPr>
          <w:rFonts w:ascii="ＭＳ 明朝" w:hAnsi="ＭＳ 明朝" w:hint="eastAsia"/>
          <w:sz w:val="24"/>
          <w:szCs w:val="24"/>
        </w:rPr>
        <w:t>ことが望まれる</w:t>
      </w:r>
      <w:r w:rsidRPr="006E4F3B">
        <w:rPr>
          <w:rFonts w:ascii="ＭＳ 明朝" w:hAnsi="ＭＳ 明朝" w:hint="eastAsia"/>
          <w:sz w:val="24"/>
          <w:szCs w:val="24"/>
        </w:rPr>
        <w:t>。</w:t>
      </w:r>
    </w:p>
    <w:p w:rsidR="001D3272" w:rsidRPr="006E4F3B" w:rsidRDefault="001D3272" w:rsidP="00523B64">
      <w:pPr>
        <w:rPr>
          <w:rFonts w:ascii="ＭＳ 明朝" w:hAnsi="ＭＳ 明朝"/>
          <w:sz w:val="24"/>
          <w:szCs w:val="24"/>
        </w:rPr>
      </w:pPr>
    </w:p>
    <w:p w:rsidR="005D1364" w:rsidRPr="006E4F3B" w:rsidRDefault="005D1364" w:rsidP="005D1364">
      <w:pPr>
        <w:ind w:firstLineChars="2008" w:firstLine="4819"/>
        <w:rPr>
          <w:rFonts w:ascii="ＭＳ 明朝" w:hAnsi="ＭＳ 明朝"/>
          <w:sz w:val="24"/>
          <w:szCs w:val="24"/>
        </w:rPr>
      </w:pPr>
      <w:r w:rsidRPr="006E4F3B">
        <w:rPr>
          <w:rFonts w:ascii="ＭＳ 明朝" w:hAnsi="ＭＳ 明朝" w:hint="eastAsia"/>
          <w:sz w:val="24"/>
          <w:szCs w:val="24"/>
        </w:rPr>
        <w:t>大阪府行政不服審査会第３部会</w:t>
      </w:r>
    </w:p>
    <w:p w:rsidR="005D1364" w:rsidRPr="006E4F3B" w:rsidRDefault="005D1364" w:rsidP="005D1364">
      <w:pPr>
        <w:ind w:firstLineChars="2108" w:firstLine="5059"/>
        <w:rPr>
          <w:rFonts w:ascii="ＭＳ 明朝" w:hAnsi="ＭＳ 明朝"/>
          <w:sz w:val="24"/>
          <w:szCs w:val="24"/>
        </w:rPr>
      </w:pPr>
      <w:r w:rsidRPr="006E4F3B">
        <w:rPr>
          <w:rFonts w:ascii="ＭＳ 明朝" w:hAnsi="ＭＳ 明朝" w:hint="eastAsia"/>
          <w:sz w:val="24"/>
          <w:szCs w:val="24"/>
        </w:rPr>
        <w:lastRenderedPageBreak/>
        <w:t>委員（部会長）曽和</w:t>
      </w:r>
      <w:r w:rsidR="00C9202E" w:rsidRPr="006E4F3B">
        <w:rPr>
          <w:rFonts w:ascii="ＭＳ 明朝" w:hAnsi="ＭＳ 明朝" w:hint="eastAsia"/>
          <w:sz w:val="24"/>
          <w:szCs w:val="24"/>
        </w:rPr>
        <w:t xml:space="preserve">　</w:t>
      </w:r>
      <w:r w:rsidRPr="006E4F3B">
        <w:rPr>
          <w:rFonts w:ascii="ＭＳ 明朝" w:hAnsi="ＭＳ 明朝" w:hint="eastAsia"/>
          <w:sz w:val="24"/>
          <w:szCs w:val="24"/>
        </w:rPr>
        <w:t>俊文</w:t>
      </w:r>
    </w:p>
    <w:p w:rsidR="005D1364" w:rsidRPr="006E4F3B" w:rsidRDefault="005D1364" w:rsidP="005D1364">
      <w:pPr>
        <w:ind w:firstLineChars="2108" w:firstLine="5059"/>
        <w:rPr>
          <w:rFonts w:ascii="ＭＳ 明朝" w:hAnsi="ＭＳ 明朝"/>
          <w:sz w:val="24"/>
          <w:szCs w:val="24"/>
        </w:rPr>
      </w:pPr>
      <w:r w:rsidRPr="006E4F3B">
        <w:rPr>
          <w:rFonts w:ascii="ＭＳ 明朝" w:hAnsi="ＭＳ 明朝" w:hint="eastAsia"/>
          <w:sz w:val="24"/>
          <w:szCs w:val="24"/>
        </w:rPr>
        <w:t>委員　　　　　中川　元</w:t>
      </w:r>
    </w:p>
    <w:p w:rsidR="005D1364" w:rsidRPr="006E4F3B" w:rsidRDefault="005D1364" w:rsidP="005D1364">
      <w:pPr>
        <w:ind w:firstLineChars="2108" w:firstLine="5059"/>
        <w:rPr>
          <w:rFonts w:ascii="ＭＳ 明朝" w:hAnsi="ＭＳ 明朝"/>
          <w:sz w:val="24"/>
          <w:szCs w:val="24"/>
        </w:rPr>
      </w:pPr>
      <w:r w:rsidRPr="006E4F3B">
        <w:rPr>
          <w:rFonts w:ascii="ＭＳ 明朝" w:hAnsi="ＭＳ 明朝" w:hint="eastAsia"/>
          <w:sz w:val="24"/>
          <w:szCs w:val="24"/>
        </w:rPr>
        <w:t>委員　　　　　前田　雅子</w:t>
      </w:r>
    </w:p>
    <w:p w:rsidR="000B0DEA" w:rsidRPr="006E4F3B" w:rsidRDefault="000B0DEA" w:rsidP="00523B64">
      <w:pPr>
        <w:rPr>
          <w:rFonts w:ascii="ＭＳ 明朝" w:hAnsi="ＭＳ 明朝"/>
          <w:sz w:val="24"/>
          <w:szCs w:val="24"/>
        </w:rPr>
      </w:pPr>
    </w:p>
    <w:sectPr w:rsidR="000B0DEA" w:rsidRPr="006E4F3B" w:rsidSect="00683220">
      <w:foot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D2" w:rsidRDefault="007700D2" w:rsidP="00A91E96">
      <w:r>
        <w:separator/>
      </w:r>
    </w:p>
  </w:endnote>
  <w:endnote w:type="continuationSeparator" w:id="0">
    <w:p w:rsidR="007700D2" w:rsidRDefault="007700D2" w:rsidP="00A9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AE" w:rsidRDefault="000A224A">
    <w:pPr>
      <w:pStyle w:val="a5"/>
      <w:jc w:val="center"/>
    </w:pPr>
    <w:r>
      <w:fldChar w:fldCharType="begin"/>
    </w:r>
    <w:r w:rsidR="00260FAE">
      <w:instrText>PAGE   \* MERGEFORMAT</w:instrText>
    </w:r>
    <w:r>
      <w:fldChar w:fldCharType="separate"/>
    </w:r>
    <w:r w:rsidR="00A94099" w:rsidRPr="00A94099">
      <w:rPr>
        <w:noProof/>
        <w:lang w:val="ja-JP"/>
      </w:rPr>
      <w:t>4</w:t>
    </w:r>
    <w:r>
      <w:fldChar w:fldCharType="end"/>
    </w:r>
  </w:p>
  <w:p w:rsidR="00683220" w:rsidRDefault="00683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D2" w:rsidRDefault="007700D2" w:rsidP="00A91E96">
      <w:r>
        <w:separator/>
      </w:r>
    </w:p>
  </w:footnote>
  <w:footnote w:type="continuationSeparator" w:id="0">
    <w:p w:rsidR="007700D2" w:rsidRDefault="007700D2" w:rsidP="00A91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3921"/>
    <w:rsid w:val="000249DE"/>
    <w:rsid w:val="000345DF"/>
    <w:rsid w:val="00035E2F"/>
    <w:rsid w:val="000447A3"/>
    <w:rsid w:val="00045FFE"/>
    <w:rsid w:val="000A224A"/>
    <w:rsid w:val="000B0DEA"/>
    <w:rsid w:val="000B67F2"/>
    <w:rsid w:val="000C5277"/>
    <w:rsid w:val="000D413C"/>
    <w:rsid w:val="00106514"/>
    <w:rsid w:val="00117902"/>
    <w:rsid w:val="00120FFC"/>
    <w:rsid w:val="00127C24"/>
    <w:rsid w:val="00132F57"/>
    <w:rsid w:val="001402A8"/>
    <w:rsid w:val="00156CC3"/>
    <w:rsid w:val="00170D27"/>
    <w:rsid w:val="001D3272"/>
    <w:rsid w:val="001E7B2F"/>
    <w:rsid w:val="001F0116"/>
    <w:rsid w:val="00207E07"/>
    <w:rsid w:val="00213BA4"/>
    <w:rsid w:val="00260FAE"/>
    <w:rsid w:val="0026357B"/>
    <w:rsid w:val="00273022"/>
    <w:rsid w:val="00290C41"/>
    <w:rsid w:val="002945DF"/>
    <w:rsid w:val="002B57C4"/>
    <w:rsid w:val="002D274A"/>
    <w:rsid w:val="002D725E"/>
    <w:rsid w:val="00314486"/>
    <w:rsid w:val="00347CCF"/>
    <w:rsid w:val="00366A11"/>
    <w:rsid w:val="00376475"/>
    <w:rsid w:val="00386513"/>
    <w:rsid w:val="003B710E"/>
    <w:rsid w:val="003C1E76"/>
    <w:rsid w:val="003C64E7"/>
    <w:rsid w:val="003D34F8"/>
    <w:rsid w:val="003E3EE3"/>
    <w:rsid w:val="004006BA"/>
    <w:rsid w:val="00417127"/>
    <w:rsid w:val="00417A68"/>
    <w:rsid w:val="004227B8"/>
    <w:rsid w:val="00434449"/>
    <w:rsid w:val="004C6E59"/>
    <w:rsid w:val="004E43BE"/>
    <w:rsid w:val="004F4C19"/>
    <w:rsid w:val="00523B64"/>
    <w:rsid w:val="00526274"/>
    <w:rsid w:val="00561038"/>
    <w:rsid w:val="005C0132"/>
    <w:rsid w:val="005C62BA"/>
    <w:rsid w:val="005D1364"/>
    <w:rsid w:val="006019EB"/>
    <w:rsid w:val="006376CA"/>
    <w:rsid w:val="00683220"/>
    <w:rsid w:val="006C41D2"/>
    <w:rsid w:val="006E3100"/>
    <w:rsid w:val="006E4F3B"/>
    <w:rsid w:val="00757E7A"/>
    <w:rsid w:val="007700D2"/>
    <w:rsid w:val="00777061"/>
    <w:rsid w:val="00795643"/>
    <w:rsid w:val="007A1437"/>
    <w:rsid w:val="008179F4"/>
    <w:rsid w:val="008202DC"/>
    <w:rsid w:val="008832C3"/>
    <w:rsid w:val="008A586F"/>
    <w:rsid w:val="008B4264"/>
    <w:rsid w:val="008D3AF4"/>
    <w:rsid w:val="00901A95"/>
    <w:rsid w:val="00945365"/>
    <w:rsid w:val="00960E7F"/>
    <w:rsid w:val="009843FC"/>
    <w:rsid w:val="009A4576"/>
    <w:rsid w:val="009C30CF"/>
    <w:rsid w:val="009E2FA7"/>
    <w:rsid w:val="00A14D64"/>
    <w:rsid w:val="00A4581D"/>
    <w:rsid w:val="00A6779B"/>
    <w:rsid w:val="00A71CE4"/>
    <w:rsid w:val="00A91E96"/>
    <w:rsid w:val="00A94099"/>
    <w:rsid w:val="00AC74BE"/>
    <w:rsid w:val="00AE71A8"/>
    <w:rsid w:val="00B504C1"/>
    <w:rsid w:val="00B61B50"/>
    <w:rsid w:val="00B71EA0"/>
    <w:rsid w:val="00B835CC"/>
    <w:rsid w:val="00BB175A"/>
    <w:rsid w:val="00BB6E22"/>
    <w:rsid w:val="00BE51BE"/>
    <w:rsid w:val="00C027FE"/>
    <w:rsid w:val="00C12AC5"/>
    <w:rsid w:val="00C15124"/>
    <w:rsid w:val="00C66AC2"/>
    <w:rsid w:val="00C9202E"/>
    <w:rsid w:val="00CA36AE"/>
    <w:rsid w:val="00D57C34"/>
    <w:rsid w:val="00DA0FD2"/>
    <w:rsid w:val="00DB654A"/>
    <w:rsid w:val="00DE5373"/>
    <w:rsid w:val="00DF1D55"/>
    <w:rsid w:val="00E35707"/>
    <w:rsid w:val="00E4236B"/>
    <w:rsid w:val="00E523F2"/>
    <w:rsid w:val="00E56D68"/>
    <w:rsid w:val="00E636DD"/>
    <w:rsid w:val="00E949BB"/>
    <w:rsid w:val="00E95927"/>
    <w:rsid w:val="00EA45EA"/>
    <w:rsid w:val="00EC4073"/>
    <w:rsid w:val="00EC5B72"/>
    <w:rsid w:val="00F10979"/>
    <w:rsid w:val="00F5357A"/>
    <w:rsid w:val="00F750B8"/>
    <w:rsid w:val="00FB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5D333BC-AE41-4050-A34C-3858302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96"/>
    <w:pPr>
      <w:tabs>
        <w:tab w:val="center" w:pos="4252"/>
        <w:tab w:val="right" w:pos="8504"/>
      </w:tabs>
      <w:snapToGrid w:val="0"/>
    </w:pPr>
  </w:style>
  <w:style w:type="character" w:customStyle="1" w:styleId="a4">
    <w:name w:val="ヘッダー (文字)"/>
    <w:basedOn w:val="a0"/>
    <w:link w:val="a3"/>
    <w:uiPriority w:val="99"/>
    <w:rsid w:val="00A91E96"/>
  </w:style>
  <w:style w:type="paragraph" w:styleId="a5">
    <w:name w:val="footer"/>
    <w:basedOn w:val="a"/>
    <w:link w:val="a6"/>
    <w:uiPriority w:val="99"/>
    <w:unhideWhenUsed/>
    <w:rsid w:val="00A91E96"/>
    <w:pPr>
      <w:tabs>
        <w:tab w:val="center" w:pos="4252"/>
        <w:tab w:val="right" w:pos="8504"/>
      </w:tabs>
      <w:snapToGrid w:val="0"/>
    </w:pPr>
  </w:style>
  <w:style w:type="character" w:customStyle="1" w:styleId="a6">
    <w:name w:val="フッター (文字)"/>
    <w:basedOn w:val="a0"/>
    <w:link w:val="a5"/>
    <w:uiPriority w:val="99"/>
    <w:rsid w:val="00A91E96"/>
  </w:style>
  <w:style w:type="paragraph" w:styleId="a7">
    <w:name w:val="Balloon Text"/>
    <w:basedOn w:val="a"/>
    <w:link w:val="a8"/>
    <w:uiPriority w:val="99"/>
    <w:semiHidden/>
    <w:unhideWhenUsed/>
    <w:rsid w:val="00260FAE"/>
    <w:rPr>
      <w:rFonts w:ascii="Arial" w:eastAsia="ＭＳ ゴシック" w:hAnsi="Arial"/>
      <w:sz w:val="18"/>
      <w:szCs w:val="18"/>
    </w:rPr>
  </w:style>
  <w:style w:type="character" w:customStyle="1" w:styleId="a8">
    <w:name w:val="吹き出し (文字)"/>
    <w:basedOn w:val="a0"/>
    <w:link w:val="a7"/>
    <w:uiPriority w:val="99"/>
    <w:semiHidden/>
    <w:rsid w:val="00260FAE"/>
    <w:rPr>
      <w:rFonts w:ascii="Arial" w:eastAsia="ＭＳ ゴシック" w:hAnsi="Arial" w:cs="Times New Roman"/>
      <w:sz w:val="18"/>
      <w:szCs w:val="18"/>
    </w:rPr>
  </w:style>
  <w:style w:type="character" w:styleId="a9">
    <w:name w:val="annotation reference"/>
    <w:basedOn w:val="a0"/>
    <w:uiPriority w:val="99"/>
    <w:semiHidden/>
    <w:unhideWhenUsed/>
    <w:rsid w:val="00366A11"/>
    <w:rPr>
      <w:sz w:val="18"/>
      <w:szCs w:val="18"/>
    </w:rPr>
  </w:style>
  <w:style w:type="paragraph" w:styleId="aa">
    <w:name w:val="annotation text"/>
    <w:basedOn w:val="a"/>
    <w:link w:val="ab"/>
    <w:uiPriority w:val="99"/>
    <w:semiHidden/>
    <w:unhideWhenUsed/>
    <w:rsid w:val="00366A11"/>
    <w:pPr>
      <w:jc w:val="left"/>
    </w:pPr>
  </w:style>
  <w:style w:type="character" w:customStyle="1" w:styleId="ab">
    <w:name w:val="コメント文字列 (文字)"/>
    <w:basedOn w:val="a0"/>
    <w:link w:val="aa"/>
    <w:uiPriority w:val="99"/>
    <w:semiHidden/>
    <w:rsid w:val="00366A11"/>
  </w:style>
  <w:style w:type="paragraph" w:styleId="ac">
    <w:name w:val="annotation subject"/>
    <w:basedOn w:val="aa"/>
    <w:next w:val="aa"/>
    <w:link w:val="ad"/>
    <w:uiPriority w:val="99"/>
    <w:semiHidden/>
    <w:unhideWhenUsed/>
    <w:rsid w:val="00366A11"/>
    <w:rPr>
      <w:b/>
      <w:bCs/>
    </w:rPr>
  </w:style>
  <w:style w:type="character" w:customStyle="1" w:styleId="ad">
    <w:name w:val="コメント内容 (文字)"/>
    <w:basedOn w:val="ab"/>
    <w:link w:val="ac"/>
    <w:uiPriority w:val="99"/>
    <w:semiHidden/>
    <w:rsid w:val="0036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11</cp:revision>
  <cp:lastPrinted>2017-03-27T07:46:00Z</cp:lastPrinted>
  <dcterms:created xsi:type="dcterms:W3CDTF">2016-10-31T07:22:00Z</dcterms:created>
  <dcterms:modified xsi:type="dcterms:W3CDTF">2017-04-21T09:18:00Z</dcterms:modified>
</cp:coreProperties>
</file>