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A2D" w:rsidRPr="00345B48" w:rsidRDefault="00B73A2D" w:rsidP="00B73A2D">
      <w:pPr>
        <w:jc w:val="center"/>
        <w:rPr>
          <w:rFonts w:ascii="ＭＳ 明朝" w:hAnsi="ＭＳ 明朝"/>
        </w:rPr>
      </w:pPr>
      <w:r w:rsidRPr="00345B48">
        <w:rPr>
          <w:rFonts w:ascii="ＭＳ 明朝" w:hAnsi="ＭＳ 明朝" w:hint="eastAsia"/>
          <w:bdr w:val="single" w:sz="4" w:space="0" w:color="auto"/>
        </w:rPr>
        <w:t>第2回　大阪府・市町村国民健康保険広域化調整会議　質疑要旨</w:t>
      </w:r>
    </w:p>
    <w:p w:rsidR="00B73A2D" w:rsidRPr="00345B48" w:rsidRDefault="00B73A2D" w:rsidP="00B73A2D">
      <w:pPr>
        <w:rPr>
          <w:rFonts w:ascii="ＭＳ 明朝" w:hAnsi="ＭＳ 明朝"/>
        </w:rPr>
      </w:pPr>
    </w:p>
    <w:p w:rsidR="00B73A2D" w:rsidRPr="00345B48" w:rsidRDefault="00B73A2D" w:rsidP="00B73A2D">
      <w:pPr>
        <w:rPr>
          <w:rFonts w:ascii="ＭＳ 明朝" w:hAnsi="ＭＳ 明朝"/>
        </w:rPr>
      </w:pPr>
      <w:r w:rsidRPr="00345B48">
        <w:rPr>
          <w:rFonts w:ascii="ＭＳ 明朝" w:hAnsi="ＭＳ 明朝" w:hint="eastAsia"/>
        </w:rPr>
        <w:t>○と　き　平成27年10月27日（火）</w:t>
      </w:r>
    </w:p>
    <w:p w:rsidR="00B73A2D" w:rsidRPr="00345B48" w:rsidRDefault="00B73A2D" w:rsidP="00B73A2D">
      <w:pPr>
        <w:rPr>
          <w:rFonts w:ascii="ＭＳ 明朝" w:hAnsi="ＭＳ 明朝"/>
        </w:rPr>
      </w:pPr>
      <w:r w:rsidRPr="00345B48">
        <w:rPr>
          <w:rFonts w:ascii="ＭＳ 明朝" w:hAnsi="ＭＳ 明朝" w:hint="eastAsia"/>
        </w:rPr>
        <w:t xml:space="preserve">　　　　　午後３時から午後４時45分</w:t>
      </w:r>
    </w:p>
    <w:p w:rsidR="00B73A2D" w:rsidRPr="00345B48" w:rsidRDefault="00B73A2D" w:rsidP="00B73A2D">
      <w:pPr>
        <w:rPr>
          <w:rFonts w:ascii="ＭＳ 明朝" w:hAnsi="ＭＳ 明朝"/>
        </w:rPr>
      </w:pPr>
    </w:p>
    <w:p w:rsidR="00B73A2D" w:rsidRPr="00345B48" w:rsidRDefault="00B73A2D" w:rsidP="00B73A2D">
      <w:pPr>
        <w:rPr>
          <w:rFonts w:ascii="ＭＳ 明朝" w:hAnsi="ＭＳ 明朝"/>
        </w:rPr>
      </w:pPr>
      <w:r w:rsidRPr="00345B48">
        <w:rPr>
          <w:rFonts w:ascii="ＭＳ 明朝" w:hAnsi="ＭＳ 明朝" w:hint="eastAsia"/>
        </w:rPr>
        <w:t>○ところ　大阪府庁新別館南館５階　第４研修室</w:t>
      </w:r>
    </w:p>
    <w:p w:rsidR="00B73A2D" w:rsidRPr="00345B48" w:rsidRDefault="00B73A2D" w:rsidP="00B73A2D">
      <w:pPr>
        <w:rPr>
          <w:rFonts w:ascii="ＭＳ 明朝" w:hAnsi="ＭＳ 明朝"/>
        </w:rPr>
      </w:pPr>
    </w:p>
    <w:p w:rsidR="00B73A2D" w:rsidRPr="00345B48" w:rsidRDefault="00B73A2D" w:rsidP="00B73A2D">
      <w:pPr>
        <w:rPr>
          <w:rFonts w:ascii="ＭＳ 明朝" w:hAnsi="ＭＳ 明朝"/>
        </w:rPr>
      </w:pPr>
      <w:r w:rsidRPr="00345B48">
        <w:rPr>
          <w:rFonts w:ascii="ＭＳ 明朝" w:hAnsi="ＭＳ 明朝" w:hint="eastAsia"/>
        </w:rPr>
        <w:t>○質疑要旨</w:t>
      </w:r>
    </w:p>
    <w:p w:rsidR="00B73A2D" w:rsidRPr="00345B48" w:rsidRDefault="00B73A2D" w:rsidP="00B73A2D">
      <w:pPr>
        <w:rPr>
          <w:rFonts w:ascii="ＭＳ 明朝" w:hAnsi="ＭＳ 明朝"/>
        </w:rPr>
      </w:pPr>
      <w:r w:rsidRPr="00345B48">
        <w:rPr>
          <w:rFonts w:ascii="ＭＳ 明朝" w:hAnsi="ＭＳ 明朝" w:hint="eastAsia"/>
        </w:rPr>
        <w:t>【議題（１）国保制度改革に関する国の動向等について】</w:t>
      </w:r>
    </w:p>
    <w:p w:rsidR="00B73A2D" w:rsidRPr="00345B48" w:rsidRDefault="00B73A2D" w:rsidP="00B73A2D">
      <w:pPr>
        <w:rPr>
          <w:rFonts w:ascii="ＭＳ 明朝" w:hAnsi="ＭＳ 明朝"/>
        </w:rPr>
      </w:pPr>
      <w:r w:rsidRPr="00345B48">
        <w:rPr>
          <w:rFonts w:ascii="ＭＳ 明朝" w:hAnsi="ＭＳ 明朝" w:hint="eastAsia"/>
        </w:rPr>
        <w:t>【議題（２）ワーキング・グループでの検討状況と中間報告について】</w:t>
      </w:r>
    </w:p>
    <w:p w:rsidR="00B73A2D" w:rsidRDefault="00B73A2D" w:rsidP="00B73A2D">
      <w:pPr>
        <w:ind w:firstLineChars="200" w:firstLine="420"/>
        <w:rPr>
          <w:rFonts w:ascii="ＭＳ 明朝" w:hAnsi="ＭＳ 明朝"/>
        </w:rPr>
      </w:pPr>
      <w:r>
        <w:rPr>
          <w:rFonts w:ascii="ＭＳ 明朝" w:hAnsi="ＭＳ 明朝" w:hint="eastAsia"/>
        </w:rPr>
        <w:t>・議題（１）及び（２）について、資料１～３及び参考資料により説明。</w:t>
      </w:r>
    </w:p>
    <w:p w:rsidR="00B73A2D" w:rsidRDefault="00B73A2D" w:rsidP="00B73A2D">
      <w:pPr>
        <w:rPr>
          <w:rFonts w:ascii="ＭＳ 明朝" w:hAnsi="ＭＳ 明朝"/>
        </w:rPr>
      </w:pPr>
    </w:p>
    <w:p w:rsidR="00B73A2D" w:rsidRPr="00345B48" w:rsidRDefault="00B73A2D" w:rsidP="00B73A2D">
      <w:pPr>
        <w:ind w:firstLineChars="100" w:firstLine="210"/>
        <w:rPr>
          <w:rFonts w:ascii="ＭＳ 明朝" w:hAnsi="ＭＳ 明朝"/>
        </w:rPr>
      </w:pPr>
      <w:r>
        <w:rPr>
          <w:rFonts w:ascii="ＭＳ 明朝" w:hAnsi="ＭＳ 明朝" w:hint="eastAsia"/>
        </w:rPr>
        <w:t>（市町</w:t>
      </w:r>
      <w:r w:rsidRPr="00345B48">
        <w:rPr>
          <w:rFonts w:ascii="ＭＳ 明朝" w:hAnsi="ＭＳ 明朝" w:hint="eastAsia"/>
        </w:rPr>
        <w:t>）</w:t>
      </w:r>
    </w:p>
    <w:p w:rsidR="00B73A2D" w:rsidRPr="00345B48" w:rsidRDefault="00B73A2D" w:rsidP="00B73A2D">
      <w:pPr>
        <w:rPr>
          <w:rFonts w:ascii="ＭＳ 明朝" w:hAnsi="ＭＳ 明朝"/>
        </w:rPr>
      </w:pPr>
      <w:r w:rsidRPr="00345B48">
        <w:rPr>
          <w:rFonts w:ascii="ＭＳ 明朝" w:hAnsi="ＭＳ 明朝" w:hint="eastAsia"/>
        </w:rPr>
        <w:t xml:space="preserve">　　　議論の方向性については、支持したい。</w:t>
      </w:r>
    </w:p>
    <w:p w:rsidR="00B73A2D" w:rsidRPr="00345B48" w:rsidRDefault="00B73A2D" w:rsidP="00B73A2D">
      <w:pPr>
        <w:ind w:left="420" w:hangingChars="200" w:hanging="420"/>
        <w:rPr>
          <w:rFonts w:ascii="ＭＳ 明朝" w:hAnsi="ＭＳ 明朝"/>
        </w:rPr>
      </w:pPr>
      <w:r w:rsidRPr="00345B48">
        <w:rPr>
          <w:rFonts w:ascii="ＭＳ 明朝" w:hAnsi="ＭＳ 明朝" w:hint="eastAsia"/>
        </w:rPr>
        <w:t xml:space="preserve">　　　保険料の取り扱いについて、市町村ごとの事情も鑑み</w:t>
      </w:r>
      <w:r>
        <w:rPr>
          <w:rFonts w:ascii="ＭＳ 明朝" w:hAnsi="ＭＳ 明朝" w:hint="eastAsia"/>
        </w:rPr>
        <w:t>ながら十分な議論を行い</w:t>
      </w:r>
      <w:r w:rsidRPr="00345B48">
        <w:rPr>
          <w:rFonts w:ascii="ＭＳ 明朝" w:hAnsi="ＭＳ 明朝" w:hint="eastAsia"/>
        </w:rPr>
        <w:t>、よい案を出していただきたい。</w:t>
      </w:r>
    </w:p>
    <w:p w:rsidR="00B73A2D" w:rsidRPr="00345B48" w:rsidRDefault="00B73A2D" w:rsidP="00B73A2D">
      <w:pPr>
        <w:rPr>
          <w:rFonts w:ascii="ＭＳ 明朝" w:hAnsi="ＭＳ 明朝"/>
        </w:rPr>
      </w:pPr>
    </w:p>
    <w:p w:rsidR="00B73A2D" w:rsidRPr="00345B48" w:rsidRDefault="00B73A2D" w:rsidP="00B73A2D">
      <w:pPr>
        <w:rPr>
          <w:rFonts w:ascii="ＭＳ 明朝" w:hAnsi="ＭＳ 明朝"/>
        </w:rPr>
      </w:pPr>
      <w:r>
        <w:rPr>
          <w:rFonts w:ascii="ＭＳ 明朝" w:hAnsi="ＭＳ 明朝" w:hint="eastAsia"/>
        </w:rPr>
        <w:t xml:space="preserve">　（市町</w:t>
      </w:r>
      <w:r w:rsidRPr="00345B48">
        <w:rPr>
          <w:rFonts w:ascii="ＭＳ 明朝" w:hAnsi="ＭＳ 明朝" w:hint="eastAsia"/>
        </w:rPr>
        <w:t>）</w:t>
      </w:r>
    </w:p>
    <w:p w:rsidR="00B73A2D" w:rsidRPr="00345B48" w:rsidRDefault="00B73A2D" w:rsidP="00B73A2D">
      <w:pPr>
        <w:ind w:left="424" w:hangingChars="202" w:hanging="424"/>
        <w:rPr>
          <w:rFonts w:ascii="ＭＳ 明朝" w:hAnsi="ＭＳ 明朝"/>
        </w:rPr>
      </w:pPr>
      <w:r w:rsidRPr="00345B48">
        <w:rPr>
          <w:rFonts w:ascii="ＭＳ 明朝" w:hAnsi="ＭＳ 明朝" w:hint="eastAsia"/>
        </w:rPr>
        <w:t xml:space="preserve">　　　</w:t>
      </w:r>
      <w:r>
        <w:rPr>
          <w:rFonts w:ascii="ＭＳ 明朝" w:hAnsi="ＭＳ 明朝" w:hint="eastAsia"/>
        </w:rPr>
        <w:t>国保制度の</w:t>
      </w:r>
      <w:r w:rsidRPr="00345B48">
        <w:rPr>
          <w:rFonts w:ascii="ＭＳ 明朝" w:hAnsi="ＭＳ 明朝" w:hint="eastAsia"/>
        </w:rPr>
        <w:t>持続可能性を確保するために、納付金</w:t>
      </w:r>
      <w:r>
        <w:rPr>
          <w:rFonts w:ascii="ＭＳ 明朝" w:hAnsi="ＭＳ 明朝" w:hint="eastAsia"/>
        </w:rPr>
        <w:t>を納め</w:t>
      </w:r>
      <w:r w:rsidRPr="00345B48">
        <w:rPr>
          <w:rFonts w:ascii="ＭＳ 明朝" w:hAnsi="ＭＳ 明朝" w:hint="eastAsia"/>
        </w:rPr>
        <w:t>られない市町村が出ないようにすることが大事。そのためには保険料の収納率の上昇</w:t>
      </w:r>
      <w:r>
        <w:rPr>
          <w:rFonts w:ascii="ＭＳ 明朝" w:hAnsi="ＭＳ 明朝" w:hint="eastAsia"/>
        </w:rPr>
        <w:t>に向けた、</w:t>
      </w:r>
      <w:r w:rsidRPr="00345B48">
        <w:rPr>
          <w:rFonts w:ascii="ＭＳ 明朝" w:hAnsi="ＭＳ 明朝" w:hint="eastAsia"/>
        </w:rPr>
        <w:t>被保険者の納付意識の向上が不可欠となる。</w:t>
      </w:r>
    </w:p>
    <w:p w:rsidR="00B73A2D" w:rsidRPr="002800BD" w:rsidRDefault="00B73A2D" w:rsidP="00B73A2D">
      <w:pPr>
        <w:ind w:left="634" w:hangingChars="302" w:hanging="634"/>
        <w:jc w:val="left"/>
        <w:rPr>
          <w:rFonts w:ascii="ＭＳ 明朝" w:hAnsi="ＭＳ 明朝"/>
        </w:rPr>
      </w:pPr>
      <w:r w:rsidRPr="00345B48">
        <w:rPr>
          <w:rFonts w:ascii="ＭＳ 明朝" w:hAnsi="ＭＳ 明朝" w:hint="eastAsia"/>
        </w:rPr>
        <w:t xml:space="preserve">　　　</w:t>
      </w:r>
      <w:r w:rsidRPr="00BC16A1">
        <w:rPr>
          <w:rFonts w:ascii="ＭＳ 明朝" w:hAnsi="ＭＳ 明朝" w:hint="eastAsia"/>
        </w:rPr>
        <w:t>それに寄与する</w:t>
      </w:r>
      <w:r w:rsidRPr="002800BD">
        <w:rPr>
          <w:rFonts w:ascii="ＭＳ 明朝" w:hAnsi="ＭＳ 明朝" w:hint="eastAsia"/>
        </w:rPr>
        <w:t>統一保険料率の実施に向けて、課題は多いが、芯は外さずに引き続き議論を進め</w:t>
      </w:r>
    </w:p>
    <w:p w:rsidR="00B73A2D" w:rsidRPr="002800BD" w:rsidRDefault="00B73A2D" w:rsidP="00B73A2D">
      <w:pPr>
        <w:ind w:leftChars="200" w:left="634" w:hangingChars="102" w:hanging="214"/>
        <w:jc w:val="left"/>
        <w:rPr>
          <w:rFonts w:ascii="ＭＳ 明朝" w:hAnsi="ＭＳ 明朝"/>
        </w:rPr>
      </w:pPr>
      <w:r w:rsidRPr="002800BD">
        <w:rPr>
          <w:rFonts w:ascii="ＭＳ 明朝" w:hAnsi="ＭＳ 明朝" w:hint="eastAsia"/>
        </w:rPr>
        <w:t>ていただきたい。課題解決に向け、いつまでに、どのように経過措置を行うかのロードマップを持</w:t>
      </w:r>
    </w:p>
    <w:p w:rsidR="00B73A2D" w:rsidRPr="002800BD" w:rsidRDefault="00B73A2D" w:rsidP="00B73A2D">
      <w:pPr>
        <w:ind w:leftChars="200" w:left="634" w:hangingChars="102" w:hanging="214"/>
        <w:jc w:val="left"/>
        <w:rPr>
          <w:rFonts w:ascii="ＭＳ 明朝" w:hAnsi="ＭＳ 明朝"/>
          <w:strike/>
        </w:rPr>
      </w:pPr>
      <w:r w:rsidRPr="002800BD">
        <w:rPr>
          <w:rFonts w:ascii="ＭＳ 明朝" w:hAnsi="ＭＳ 明朝" w:hint="eastAsia"/>
        </w:rPr>
        <w:t>つことが大事であり、その中で、各市町村において一般会計繰入れが必要であれば、抑制の</w:t>
      </w:r>
      <w:r w:rsidRPr="002800BD">
        <w:rPr>
          <w:rFonts w:ascii="ＭＳ 明朝" w:hAnsi="ＭＳ 明朝"/>
        </w:rPr>
        <w:t>幅</w:t>
      </w:r>
      <w:r w:rsidRPr="002800BD">
        <w:rPr>
          <w:rFonts w:ascii="ＭＳ 明朝" w:hAnsi="ＭＳ 明朝" w:hint="eastAsia"/>
        </w:rPr>
        <w:t>など、暫定的な府内標準を作るのかどうかも考えればよい。</w:t>
      </w:r>
    </w:p>
    <w:p w:rsidR="00B73A2D" w:rsidRPr="002800BD" w:rsidRDefault="00B73A2D" w:rsidP="00B73A2D">
      <w:pPr>
        <w:ind w:left="634" w:hangingChars="302" w:hanging="634"/>
        <w:jc w:val="left"/>
        <w:rPr>
          <w:rFonts w:ascii="ＭＳ 明朝" w:hAnsi="ＭＳ 明朝"/>
        </w:rPr>
      </w:pPr>
      <w:r w:rsidRPr="002800BD">
        <w:rPr>
          <w:rFonts w:ascii="ＭＳ 明朝" w:hAnsi="ＭＳ 明朝" w:hint="eastAsia"/>
        </w:rPr>
        <w:t xml:space="preserve">　　　統一保険料率のシミュレーションを粗くでも構わないので示してほしい。示すことで次の議論</w:t>
      </w:r>
    </w:p>
    <w:p w:rsidR="00B73A2D" w:rsidRPr="002800BD" w:rsidRDefault="00B73A2D" w:rsidP="00B73A2D">
      <w:pPr>
        <w:ind w:leftChars="200" w:left="634" w:hangingChars="102" w:hanging="214"/>
        <w:jc w:val="left"/>
        <w:rPr>
          <w:rFonts w:ascii="ＭＳ 明朝" w:hAnsi="ＭＳ 明朝"/>
        </w:rPr>
      </w:pPr>
      <w:r w:rsidRPr="002800BD">
        <w:rPr>
          <w:rFonts w:ascii="ＭＳ 明朝" w:hAnsi="ＭＳ 明朝" w:hint="eastAsia"/>
        </w:rPr>
        <w:t>につながる。</w:t>
      </w:r>
    </w:p>
    <w:p w:rsidR="00B73A2D" w:rsidRPr="00345B48" w:rsidRDefault="00B73A2D" w:rsidP="00B73A2D">
      <w:pPr>
        <w:ind w:left="424" w:hangingChars="202" w:hanging="424"/>
        <w:rPr>
          <w:rFonts w:ascii="ＭＳ 明朝" w:hAnsi="ＭＳ 明朝"/>
        </w:rPr>
      </w:pPr>
      <w:r w:rsidRPr="002800BD">
        <w:rPr>
          <w:rFonts w:ascii="ＭＳ 明朝" w:hAnsi="ＭＳ 明朝" w:hint="eastAsia"/>
        </w:rPr>
        <w:t xml:space="preserve">　　　医療費適正化を進めていくにあたり、府内統一で実施していくことで効果があがることもあると思う。府内のボトムアップを</w:t>
      </w:r>
      <w:r w:rsidRPr="002800BD">
        <w:rPr>
          <w:rFonts w:ascii="ＭＳ 明朝" w:hAnsi="ＭＳ 明朝"/>
        </w:rPr>
        <w:t>府が</w:t>
      </w:r>
      <w:r w:rsidRPr="002800BD">
        <w:rPr>
          <w:rFonts w:ascii="ＭＳ 明朝" w:hAnsi="ＭＳ 明朝" w:hint="eastAsia"/>
        </w:rPr>
        <w:t>上手く</w:t>
      </w:r>
      <w:r w:rsidRPr="002800BD">
        <w:rPr>
          <w:rFonts w:ascii="ＭＳ 明朝" w:hAnsi="ＭＳ 明朝"/>
        </w:rPr>
        <w:t>集約して</w:t>
      </w:r>
      <w:r w:rsidRPr="002800BD">
        <w:rPr>
          <w:rFonts w:ascii="ＭＳ 明朝" w:hAnsi="ＭＳ 明朝" w:hint="eastAsia"/>
        </w:rPr>
        <w:t>いくこと</w:t>
      </w:r>
      <w:r>
        <w:rPr>
          <w:rFonts w:ascii="ＭＳ 明朝" w:hAnsi="ＭＳ 明朝" w:hint="eastAsia"/>
        </w:rPr>
        <w:t>も大事。</w:t>
      </w:r>
    </w:p>
    <w:p w:rsidR="00B73A2D" w:rsidRPr="00345B48" w:rsidRDefault="00B73A2D" w:rsidP="00B73A2D">
      <w:pPr>
        <w:ind w:left="424" w:hangingChars="202" w:hanging="424"/>
        <w:rPr>
          <w:rFonts w:ascii="ＭＳ 明朝" w:hAnsi="ＭＳ 明朝"/>
        </w:rPr>
      </w:pPr>
      <w:r w:rsidRPr="00345B48">
        <w:rPr>
          <w:rFonts w:ascii="ＭＳ 明朝" w:hAnsi="ＭＳ 明朝" w:hint="eastAsia"/>
        </w:rPr>
        <w:t xml:space="preserve">　</w:t>
      </w:r>
    </w:p>
    <w:p w:rsidR="00B73A2D" w:rsidRPr="00345B48" w:rsidRDefault="00B73A2D" w:rsidP="00B73A2D">
      <w:pPr>
        <w:ind w:leftChars="100" w:left="420" w:hangingChars="100" w:hanging="210"/>
        <w:rPr>
          <w:rFonts w:ascii="ＭＳ 明朝" w:hAnsi="ＭＳ 明朝"/>
        </w:rPr>
      </w:pPr>
      <w:r>
        <w:rPr>
          <w:rFonts w:ascii="ＭＳ 明朝" w:hAnsi="ＭＳ 明朝" w:hint="eastAsia"/>
        </w:rPr>
        <w:t>（</w:t>
      </w:r>
      <w:r w:rsidRPr="00345B48">
        <w:rPr>
          <w:rFonts w:ascii="ＭＳ 明朝" w:hAnsi="ＭＳ 明朝" w:hint="eastAsia"/>
        </w:rPr>
        <w:t>市</w:t>
      </w:r>
      <w:r>
        <w:rPr>
          <w:rFonts w:ascii="ＭＳ 明朝" w:hAnsi="ＭＳ 明朝" w:hint="eastAsia"/>
        </w:rPr>
        <w:t>町</w:t>
      </w:r>
      <w:r w:rsidRPr="00345B48">
        <w:rPr>
          <w:rFonts w:ascii="ＭＳ 明朝" w:hAnsi="ＭＳ 明朝" w:hint="eastAsia"/>
        </w:rPr>
        <w:t>）</w:t>
      </w:r>
    </w:p>
    <w:p w:rsidR="00B73A2D" w:rsidRPr="00345B48" w:rsidRDefault="00B73A2D" w:rsidP="00B73A2D">
      <w:pPr>
        <w:ind w:left="420" w:hangingChars="200" w:hanging="420"/>
        <w:rPr>
          <w:rFonts w:ascii="ＭＳ 明朝" w:hAnsi="ＭＳ 明朝"/>
        </w:rPr>
      </w:pPr>
      <w:r w:rsidRPr="00345B48">
        <w:rPr>
          <w:rFonts w:ascii="ＭＳ 明朝" w:hAnsi="ＭＳ 明朝" w:hint="eastAsia"/>
        </w:rPr>
        <w:t xml:space="preserve">　　　統一しやすいものは、できるだけ早めに統一し、</w:t>
      </w:r>
      <w:r>
        <w:rPr>
          <w:rFonts w:ascii="ＭＳ 明朝" w:hAnsi="ＭＳ 明朝" w:hint="eastAsia"/>
        </w:rPr>
        <w:t>賦課割合・独自減免など</w:t>
      </w:r>
      <w:r w:rsidRPr="00345B48">
        <w:rPr>
          <w:rFonts w:ascii="ＭＳ 明朝" w:hAnsi="ＭＳ 明朝" w:hint="eastAsia"/>
        </w:rPr>
        <w:t>統一が難しい項目については、しっかりと時間をかけて議論を進めていくべき。</w:t>
      </w:r>
    </w:p>
    <w:p w:rsidR="00B73A2D" w:rsidRPr="00BC16A1" w:rsidRDefault="00B73A2D" w:rsidP="00B73A2D">
      <w:pPr>
        <w:ind w:left="420" w:hangingChars="200" w:hanging="420"/>
        <w:rPr>
          <w:rFonts w:ascii="ＭＳ 明朝" w:hAnsi="ＭＳ 明朝"/>
        </w:rPr>
      </w:pPr>
    </w:p>
    <w:p w:rsidR="00B73A2D" w:rsidRPr="00345B48" w:rsidRDefault="00B73A2D" w:rsidP="00B73A2D">
      <w:pPr>
        <w:ind w:left="420" w:hangingChars="200" w:hanging="420"/>
        <w:rPr>
          <w:rFonts w:ascii="ＭＳ 明朝" w:hAnsi="ＭＳ 明朝"/>
        </w:rPr>
      </w:pPr>
      <w:r w:rsidRPr="00345B48">
        <w:rPr>
          <w:rFonts w:ascii="ＭＳ 明朝" w:hAnsi="ＭＳ 明朝" w:hint="eastAsia"/>
        </w:rPr>
        <w:t xml:space="preserve">　（市</w:t>
      </w:r>
      <w:r>
        <w:rPr>
          <w:rFonts w:ascii="ＭＳ 明朝" w:hAnsi="ＭＳ 明朝" w:hint="eastAsia"/>
        </w:rPr>
        <w:t>町</w:t>
      </w:r>
      <w:r w:rsidRPr="00345B48">
        <w:rPr>
          <w:rFonts w:ascii="ＭＳ 明朝" w:hAnsi="ＭＳ 明朝" w:hint="eastAsia"/>
        </w:rPr>
        <w:t>）</w:t>
      </w:r>
    </w:p>
    <w:p w:rsidR="00B73A2D" w:rsidRPr="00345B48" w:rsidRDefault="00B73A2D" w:rsidP="00B73A2D">
      <w:pPr>
        <w:ind w:left="424" w:hangingChars="202" w:hanging="424"/>
        <w:rPr>
          <w:rFonts w:ascii="ＭＳ 明朝" w:hAnsi="ＭＳ 明朝"/>
        </w:rPr>
      </w:pPr>
      <w:r w:rsidRPr="00345B48">
        <w:rPr>
          <w:rFonts w:ascii="ＭＳ 明朝" w:hAnsi="ＭＳ 明朝" w:hint="eastAsia"/>
        </w:rPr>
        <w:t xml:space="preserve">　　　報告のあった議論の方向性のとおり</w:t>
      </w:r>
      <w:r>
        <w:rPr>
          <w:rFonts w:ascii="ＭＳ 明朝" w:hAnsi="ＭＳ 明朝" w:hint="eastAsia"/>
        </w:rPr>
        <w:t>、</w:t>
      </w:r>
      <w:r w:rsidRPr="00345B48">
        <w:rPr>
          <w:rFonts w:ascii="ＭＳ 明朝" w:hAnsi="ＭＳ 明朝" w:hint="eastAsia"/>
        </w:rPr>
        <w:t>引き続き議論を進めていただきたい。</w:t>
      </w:r>
    </w:p>
    <w:p w:rsidR="00B73A2D" w:rsidRPr="00345B48" w:rsidRDefault="00B73A2D" w:rsidP="00B73A2D">
      <w:pPr>
        <w:ind w:left="424" w:hangingChars="202" w:hanging="424"/>
        <w:rPr>
          <w:rFonts w:ascii="ＭＳ 明朝" w:hAnsi="ＭＳ 明朝"/>
        </w:rPr>
      </w:pPr>
      <w:r w:rsidRPr="00345B48">
        <w:rPr>
          <w:rFonts w:ascii="ＭＳ 明朝" w:hAnsi="ＭＳ 明朝" w:hint="eastAsia"/>
        </w:rPr>
        <w:t xml:space="preserve">　　　ただし、新制度への切り替えがスムーズにいくように</w:t>
      </w:r>
      <w:r>
        <w:rPr>
          <w:rFonts w:ascii="ＭＳ 明朝" w:hAnsi="ＭＳ 明朝" w:hint="eastAsia"/>
        </w:rPr>
        <w:t>、また、</w:t>
      </w:r>
      <w:r w:rsidRPr="00345B48">
        <w:rPr>
          <w:rFonts w:ascii="ＭＳ 明朝" w:hAnsi="ＭＳ 明朝" w:hint="eastAsia"/>
        </w:rPr>
        <w:t>切り替え時に必要な補助</w:t>
      </w:r>
      <w:r>
        <w:rPr>
          <w:rFonts w:ascii="ＭＳ 明朝" w:hAnsi="ＭＳ 明朝" w:hint="eastAsia"/>
        </w:rPr>
        <w:t>を国に求めるべきであり、併せて議論も</w:t>
      </w:r>
      <w:r w:rsidRPr="00345B48">
        <w:rPr>
          <w:rFonts w:ascii="ＭＳ 明朝" w:hAnsi="ＭＳ 明朝" w:hint="eastAsia"/>
        </w:rPr>
        <w:t>していただきたい。</w:t>
      </w:r>
    </w:p>
    <w:p w:rsidR="00B73A2D" w:rsidRPr="00345B48" w:rsidRDefault="00B73A2D" w:rsidP="00B73A2D">
      <w:pPr>
        <w:ind w:left="424" w:hangingChars="202" w:hanging="424"/>
        <w:rPr>
          <w:rFonts w:ascii="ＭＳ 明朝" w:hAnsi="ＭＳ 明朝"/>
        </w:rPr>
      </w:pPr>
      <w:r w:rsidRPr="00345B48">
        <w:rPr>
          <w:rFonts w:ascii="ＭＳ 明朝" w:hAnsi="ＭＳ 明朝" w:hint="eastAsia"/>
        </w:rPr>
        <w:t xml:space="preserve">　　　</w:t>
      </w:r>
    </w:p>
    <w:p w:rsidR="00B73A2D" w:rsidRPr="00345B48" w:rsidRDefault="00B73A2D" w:rsidP="00B73A2D">
      <w:pPr>
        <w:ind w:firstLineChars="100" w:firstLine="210"/>
        <w:rPr>
          <w:rFonts w:ascii="ＭＳ 明朝" w:hAnsi="ＭＳ 明朝"/>
        </w:rPr>
      </w:pPr>
      <w:r w:rsidRPr="00345B48">
        <w:rPr>
          <w:rFonts w:ascii="ＭＳ 明朝" w:hAnsi="ＭＳ 明朝" w:hint="eastAsia"/>
        </w:rPr>
        <w:t>（市</w:t>
      </w:r>
      <w:r>
        <w:rPr>
          <w:rFonts w:ascii="ＭＳ 明朝" w:hAnsi="ＭＳ 明朝" w:hint="eastAsia"/>
        </w:rPr>
        <w:t>町</w:t>
      </w:r>
      <w:r w:rsidRPr="00345B48">
        <w:rPr>
          <w:rFonts w:ascii="ＭＳ 明朝" w:hAnsi="ＭＳ 明朝" w:hint="eastAsia"/>
        </w:rPr>
        <w:t>）</w:t>
      </w:r>
    </w:p>
    <w:p w:rsidR="00B73A2D" w:rsidRPr="00345B48" w:rsidRDefault="00B73A2D" w:rsidP="00B73A2D">
      <w:pPr>
        <w:ind w:leftChars="100" w:left="420" w:hangingChars="100" w:hanging="210"/>
        <w:rPr>
          <w:rFonts w:ascii="ＭＳ 明朝" w:hAnsi="ＭＳ 明朝"/>
        </w:rPr>
      </w:pPr>
      <w:r w:rsidRPr="00345B48">
        <w:rPr>
          <w:rFonts w:ascii="ＭＳ 明朝" w:hAnsi="ＭＳ 明朝" w:hint="eastAsia"/>
        </w:rPr>
        <w:t xml:space="preserve">　</w:t>
      </w:r>
      <w:r>
        <w:rPr>
          <w:rFonts w:ascii="ＭＳ 明朝" w:hAnsi="ＭＳ 明朝" w:hint="eastAsia"/>
        </w:rPr>
        <w:t xml:space="preserve">　</w:t>
      </w:r>
      <w:r w:rsidRPr="00345B48">
        <w:rPr>
          <w:rFonts w:ascii="ＭＳ 明朝" w:hAnsi="ＭＳ 明朝" w:hint="eastAsia"/>
        </w:rPr>
        <w:t>平成３０年度からすべてを統一することは不可能であるため、目標年次をきっちりと検討し、できる限り早く示していただきたい。</w:t>
      </w:r>
    </w:p>
    <w:p w:rsidR="00B73A2D" w:rsidRPr="00345B48" w:rsidRDefault="00B73A2D" w:rsidP="00B73A2D">
      <w:pPr>
        <w:ind w:leftChars="100" w:left="420" w:hangingChars="100" w:hanging="210"/>
        <w:rPr>
          <w:rFonts w:ascii="ＭＳ 明朝" w:hAnsi="ＭＳ 明朝"/>
        </w:rPr>
      </w:pPr>
      <w:r w:rsidRPr="00345B48">
        <w:rPr>
          <w:rFonts w:ascii="ＭＳ 明朝" w:hAnsi="ＭＳ 明朝" w:hint="eastAsia"/>
        </w:rPr>
        <w:t xml:space="preserve">　</w:t>
      </w:r>
      <w:r>
        <w:rPr>
          <w:rFonts w:ascii="ＭＳ 明朝" w:hAnsi="ＭＳ 明朝" w:hint="eastAsia"/>
        </w:rPr>
        <w:t xml:space="preserve">　</w:t>
      </w:r>
      <w:r w:rsidRPr="00345B48">
        <w:rPr>
          <w:rFonts w:ascii="ＭＳ 明朝" w:hAnsi="ＭＳ 明朝" w:hint="eastAsia"/>
        </w:rPr>
        <w:t>制度改革にあたりシステム改修が不可欠となるため、国の補助や市町村の費用負担等について、できる限り早く情報提供をしていただきたい。</w:t>
      </w:r>
    </w:p>
    <w:p w:rsidR="00B73A2D" w:rsidRPr="00345B48" w:rsidRDefault="00B73A2D" w:rsidP="00B73A2D">
      <w:pPr>
        <w:ind w:firstLineChars="100" w:firstLine="210"/>
        <w:rPr>
          <w:rFonts w:ascii="ＭＳ 明朝" w:hAnsi="ＭＳ 明朝"/>
        </w:rPr>
      </w:pPr>
    </w:p>
    <w:p w:rsidR="00B73A2D" w:rsidRPr="00345B48" w:rsidRDefault="00B73A2D" w:rsidP="00B73A2D">
      <w:pPr>
        <w:ind w:firstLineChars="100" w:firstLine="210"/>
        <w:rPr>
          <w:rFonts w:ascii="ＭＳ 明朝" w:hAnsi="ＭＳ 明朝"/>
        </w:rPr>
      </w:pPr>
      <w:r w:rsidRPr="00345B48">
        <w:rPr>
          <w:rFonts w:ascii="ＭＳ 明朝" w:hAnsi="ＭＳ 明朝" w:hint="eastAsia"/>
        </w:rPr>
        <w:t>（市</w:t>
      </w:r>
      <w:r>
        <w:rPr>
          <w:rFonts w:ascii="ＭＳ 明朝" w:hAnsi="ＭＳ 明朝" w:hint="eastAsia"/>
        </w:rPr>
        <w:t>町</w:t>
      </w:r>
      <w:r w:rsidRPr="00345B48">
        <w:rPr>
          <w:rFonts w:ascii="ＭＳ 明朝" w:hAnsi="ＭＳ 明朝" w:hint="eastAsia"/>
        </w:rPr>
        <w:t>）</w:t>
      </w:r>
    </w:p>
    <w:p w:rsidR="00B73A2D" w:rsidRPr="00345B48" w:rsidRDefault="00B73A2D" w:rsidP="00B73A2D">
      <w:pPr>
        <w:ind w:leftChars="100" w:left="210"/>
        <w:rPr>
          <w:rFonts w:ascii="ＭＳ 明朝" w:hAnsi="ＭＳ 明朝"/>
        </w:rPr>
      </w:pPr>
      <w:r w:rsidRPr="00345B48">
        <w:rPr>
          <w:rFonts w:ascii="ＭＳ 明朝" w:hAnsi="ＭＳ 明朝" w:hint="eastAsia"/>
        </w:rPr>
        <w:t xml:space="preserve">　</w:t>
      </w:r>
      <w:r>
        <w:rPr>
          <w:rFonts w:ascii="ＭＳ 明朝" w:hAnsi="ＭＳ 明朝" w:hint="eastAsia"/>
        </w:rPr>
        <w:t xml:space="preserve">　</w:t>
      </w:r>
      <w:r w:rsidRPr="00345B48">
        <w:rPr>
          <w:rFonts w:ascii="ＭＳ 明朝" w:hAnsi="ＭＳ 明朝" w:hint="eastAsia"/>
        </w:rPr>
        <w:t>広域化に向け、今後も引き続き統一の方向で検討を進めていただきたい。</w:t>
      </w:r>
    </w:p>
    <w:p w:rsidR="00B73A2D" w:rsidRDefault="00B73A2D" w:rsidP="00B73A2D">
      <w:pPr>
        <w:ind w:leftChars="100" w:left="210"/>
        <w:rPr>
          <w:rFonts w:ascii="ＭＳ 明朝" w:hAnsi="ＭＳ 明朝"/>
        </w:rPr>
      </w:pPr>
      <w:r w:rsidRPr="00345B48">
        <w:rPr>
          <w:rFonts w:ascii="ＭＳ 明朝" w:hAnsi="ＭＳ 明朝" w:hint="eastAsia"/>
        </w:rPr>
        <w:t xml:space="preserve">　</w:t>
      </w:r>
      <w:r>
        <w:rPr>
          <w:rFonts w:ascii="ＭＳ 明朝" w:hAnsi="ＭＳ 明朝" w:hint="eastAsia"/>
        </w:rPr>
        <w:t xml:space="preserve">　</w:t>
      </w:r>
      <w:r w:rsidRPr="00345B48">
        <w:rPr>
          <w:rFonts w:ascii="ＭＳ 明朝" w:hAnsi="ＭＳ 明朝" w:hint="eastAsia"/>
        </w:rPr>
        <w:t>特に保険料については、年齢補正後の医療費水準の府内格差がないとのことなので、統一保険料</w:t>
      </w:r>
    </w:p>
    <w:p w:rsidR="00B73A2D" w:rsidRPr="00345B48" w:rsidRDefault="00B73A2D" w:rsidP="0036303A">
      <w:pPr>
        <w:ind w:leftChars="200" w:left="420"/>
        <w:rPr>
          <w:rFonts w:ascii="ＭＳ 明朝" w:hAnsi="ＭＳ 明朝"/>
        </w:rPr>
      </w:pPr>
      <w:r w:rsidRPr="00345B48">
        <w:rPr>
          <w:rFonts w:ascii="ＭＳ 明朝" w:hAnsi="ＭＳ 明朝" w:hint="eastAsia"/>
        </w:rPr>
        <w:t>率になるものと理解している</w:t>
      </w:r>
      <w:r>
        <w:rPr>
          <w:rFonts w:ascii="ＭＳ 明朝" w:hAnsi="ＭＳ 明朝" w:hint="eastAsia"/>
        </w:rPr>
        <w:t>が、統一保険料率となるのであれば、</w:t>
      </w:r>
      <w:r w:rsidRPr="00345B48">
        <w:rPr>
          <w:rFonts w:ascii="ＭＳ 明朝" w:hAnsi="ＭＳ 明朝" w:hint="eastAsia"/>
        </w:rPr>
        <w:t>給付や減免の基準に</w:t>
      </w:r>
      <w:r>
        <w:rPr>
          <w:rFonts w:ascii="ＭＳ 明朝" w:hAnsi="ＭＳ 明朝" w:hint="eastAsia"/>
        </w:rPr>
        <w:t>ついて</w:t>
      </w:r>
      <w:r w:rsidRPr="00345B48">
        <w:rPr>
          <w:rFonts w:ascii="ＭＳ 明朝" w:hAnsi="ＭＳ 明朝" w:hint="eastAsia"/>
        </w:rPr>
        <w:t>は、これまでの経過や市町村ごとの諸事情があると思うが、被保険者が受けられるサービスは府内同一</w:t>
      </w:r>
      <w:r w:rsidRPr="00345B48">
        <w:rPr>
          <w:rFonts w:ascii="ＭＳ 明朝" w:hAnsi="ＭＳ 明朝" w:hint="eastAsia"/>
        </w:rPr>
        <w:lastRenderedPageBreak/>
        <w:t>基準をもって実施されることが望ましい。</w:t>
      </w:r>
    </w:p>
    <w:p w:rsidR="00B73A2D" w:rsidRPr="00345B48" w:rsidRDefault="00B73A2D" w:rsidP="00B73A2D">
      <w:pPr>
        <w:ind w:leftChars="100" w:left="210"/>
        <w:rPr>
          <w:rFonts w:ascii="ＭＳ 明朝" w:hAnsi="ＭＳ 明朝"/>
        </w:rPr>
      </w:pPr>
      <w:r w:rsidRPr="00345B48">
        <w:rPr>
          <w:rFonts w:ascii="ＭＳ 明朝" w:hAnsi="ＭＳ 明朝" w:hint="eastAsia"/>
        </w:rPr>
        <w:t xml:space="preserve">　</w:t>
      </w:r>
      <w:r>
        <w:rPr>
          <w:rFonts w:ascii="ＭＳ 明朝" w:hAnsi="ＭＳ 明朝" w:hint="eastAsia"/>
        </w:rPr>
        <w:t xml:space="preserve">　</w:t>
      </w:r>
      <w:r w:rsidRPr="00345B48">
        <w:rPr>
          <w:rFonts w:ascii="ＭＳ 明朝" w:hAnsi="ＭＳ 明朝" w:hint="eastAsia"/>
        </w:rPr>
        <w:t>一般会計からの繰入れ</w:t>
      </w:r>
      <w:r>
        <w:rPr>
          <w:rFonts w:ascii="ＭＳ 明朝" w:hAnsi="ＭＳ 明朝" w:hint="eastAsia"/>
        </w:rPr>
        <w:t>について</w:t>
      </w:r>
      <w:r w:rsidRPr="00345B48">
        <w:rPr>
          <w:rFonts w:ascii="ＭＳ 明朝" w:hAnsi="ＭＳ 明朝" w:hint="eastAsia"/>
        </w:rPr>
        <w:t>は</w:t>
      </w:r>
      <w:r>
        <w:rPr>
          <w:rFonts w:ascii="ＭＳ 明朝" w:hAnsi="ＭＳ 明朝" w:hint="eastAsia"/>
        </w:rPr>
        <w:t>、望ましくないと考えており、</w:t>
      </w:r>
      <w:r w:rsidRPr="00345B48">
        <w:rPr>
          <w:rFonts w:ascii="ＭＳ 明朝" w:hAnsi="ＭＳ 明朝" w:hint="eastAsia"/>
        </w:rPr>
        <w:t>引き続き議論していただきたい。</w:t>
      </w:r>
    </w:p>
    <w:p w:rsidR="00B73A2D" w:rsidRPr="00345B48" w:rsidRDefault="00B73A2D" w:rsidP="00B73A2D">
      <w:pPr>
        <w:ind w:leftChars="100" w:left="420" w:hangingChars="100" w:hanging="210"/>
        <w:rPr>
          <w:rFonts w:ascii="ＭＳ 明朝" w:hAnsi="ＭＳ 明朝"/>
        </w:rPr>
      </w:pPr>
      <w:r w:rsidRPr="00345B48">
        <w:rPr>
          <w:rFonts w:ascii="ＭＳ 明朝" w:hAnsi="ＭＳ 明朝" w:hint="eastAsia"/>
        </w:rPr>
        <w:t xml:space="preserve">　</w:t>
      </w:r>
      <w:r>
        <w:rPr>
          <w:rFonts w:ascii="ＭＳ 明朝" w:hAnsi="ＭＳ 明朝" w:hint="eastAsia"/>
        </w:rPr>
        <w:t xml:space="preserve">　</w:t>
      </w:r>
      <w:r w:rsidRPr="00345B48">
        <w:rPr>
          <w:rFonts w:ascii="ＭＳ 明朝" w:hAnsi="ＭＳ 明朝" w:hint="eastAsia"/>
        </w:rPr>
        <w:t>平成３０年度の新制度移行時には混乱が生じないように、特に激変緩和について負担の公平性</w:t>
      </w:r>
      <w:r>
        <w:rPr>
          <w:rFonts w:ascii="ＭＳ 明朝" w:hAnsi="ＭＳ 明朝" w:hint="eastAsia"/>
        </w:rPr>
        <w:t>に</w:t>
      </w:r>
      <w:r w:rsidRPr="00345B48">
        <w:rPr>
          <w:rFonts w:ascii="ＭＳ 明朝" w:hAnsi="ＭＳ 明朝" w:hint="eastAsia"/>
        </w:rPr>
        <w:t>鑑みて、制度の統一化に向け検討いただきたい。</w:t>
      </w:r>
    </w:p>
    <w:p w:rsidR="00B73A2D" w:rsidRPr="00345B48" w:rsidRDefault="00B73A2D" w:rsidP="00B73A2D">
      <w:pPr>
        <w:ind w:firstLineChars="100" w:firstLine="210"/>
        <w:rPr>
          <w:rFonts w:ascii="ＭＳ 明朝" w:hAnsi="ＭＳ 明朝"/>
        </w:rPr>
      </w:pPr>
    </w:p>
    <w:p w:rsidR="00B73A2D" w:rsidRPr="00345B48" w:rsidRDefault="00B73A2D" w:rsidP="00B73A2D">
      <w:pPr>
        <w:ind w:firstLineChars="100" w:firstLine="210"/>
        <w:rPr>
          <w:rFonts w:ascii="ＭＳ 明朝" w:hAnsi="ＭＳ 明朝"/>
        </w:rPr>
      </w:pPr>
      <w:r w:rsidRPr="00345B48">
        <w:rPr>
          <w:rFonts w:ascii="ＭＳ 明朝" w:hAnsi="ＭＳ 明朝" w:hint="eastAsia"/>
        </w:rPr>
        <w:t>（</w:t>
      </w:r>
      <w:r>
        <w:rPr>
          <w:rFonts w:ascii="ＭＳ 明朝" w:hAnsi="ＭＳ 明朝" w:hint="eastAsia"/>
        </w:rPr>
        <w:t>市</w:t>
      </w:r>
      <w:r w:rsidRPr="00345B48">
        <w:rPr>
          <w:rFonts w:ascii="ＭＳ 明朝" w:hAnsi="ＭＳ 明朝" w:hint="eastAsia"/>
        </w:rPr>
        <w:t>町）</w:t>
      </w:r>
    </w:p>
    <w:p w:rsidR="00B73A2D" w:rsidRPr="00345B48" w:rsidRDefault="00B73A2D" w:rsidP="00B73A2D">
      <w:pPr>
        <w:ind w:leftChars="100" w:left="210"/>
        <w:rPr>
          <w:rFonts w:ascii="ＭＳ 明朝" w:hAnsi="ＭＳ 明朝"/>
        </w:rPr>
      </w:pPr>
      <w:r w:rsidRPr="00345B48">
        <w:rPr>
          <w:rFonts w:ascii="ＭＳ 明朝" w:hAnsi="ＭＳ 明朝" w:hint="eastAsia"/>
        </w:rPr>
        <w:t xml:space="preserve">　</w:t>
      </w:r>
      <w:r>
        <w:rPr>
          <w:rFonts w:ascii="ＭＳ 明朝" w:hAnsi="ＭＳ 明朝" w:hint="eastAsia"/>
        </w:rPr>
        <w:t xml:space="preserve">　</w:t>
      </w:r>
      <w:r w:rsidRPr="00345B48">
        <w:rPr>
          <w:rFonts w:ascii="ＭＳ 明朝" w:hAnsi="ＭＳ 明朝" w:hint="eastAsia"/>
        </w:rPr>
        <w:t>保険料率が統一ならば、給付もできる限り</w:t>
      </w:r>
      <w:r>
        <w:rPr>
          <w:rFonts w:ascii="ＭＳ 明朝" w:hAnsi="ＭＳ 明朝" w:hint="eastAsia"/>
        </w:rPr>
        <w:t>府内標準を設定するの</w:t>
      </w:r>
      <w:r w:rsidRPr="00345B48">
        <w:rPr>
          <w:rFonts w:ascii="ＭＳ 明朝" w:hAnsi="ＭＳ 明朝" w:hint="eastAsia"/>
        </w:rPr>
        <w:t>が方向性として望ましい。</w:t>
      </w:r>
    </w:p>
    <w:p w:rsidR="00B73A2D" w:rsidRPr="00345B48" w:rsidRDefault="00B73A2D" w:rsidP="00B73A2D">
      <w:pPr>
        <w:ind w:leftChars="200" w:left="420" w:firstLineChars="100" w:firstLine="210"/>
        <w:rPr>
          <w:rFonts w:ascii="ＭＳ 明朝" w:hAnsi="ＭＳ 明朝"/>
        </w:rPr>
      </w:pPr>
      <w:r w:rsidRPr="00345B48">
        <w:rPr>
          <w:rFonts w:ascii="ＭＳ 明朝" w:hAnsi="ＭＳ 明朝" w:hint="eastAsia"/>
        </w:rPr>
        <w:t>保険料算定に</w:t>
      </w:r>
      <w:r>
        <w:rPr>
          <w:rFonts w:ascii="ＭＳ 明朝" w:hAnsi="ＭＳ 明朝" w:hint="eastAsia"/>
        </w:rPr>
        <w:t>あ</w:t>
      </w:r>
      <w:r w:rsidRPr="00345B48">
        <w:rPr>
          <w:rFonts w:ascii="ＭＳ 明朝" w:hAnsi="ＭＳ 明朝" w:hint="eastAsia"/>
        </w:rPr>
        <w:t>たり、保険料抑制のための一般会計</w:t>
      </w:r>
      <w:r>
        <w:rPr>
          <w:rFonts w:ascii="ＭＳ 明朝" w:hAnsi="ＭＳ 明朝" w:hint="eastAsia"/>
        </w:rPr>
        <w:t>繰入れは</w:t>
      </w:r>
      <w:r w:rsidRPr="00345B48">
        <w:rPr>
          <w:rFonts w:ascii="ＭＳ 明朝" w:hAnsi="ＭＳ 明朝" w:hint="eastAsia"/>
        </w:rPr>
        <w:t>望ましくないと</w:t>
      </w:r>
      <w:r>
        <w:rPr>
          <w:rFonts w:ascii="ＭＳ 明朝" w:hAnsi="ＭＳ 明朝" w:hint="eastAsia"/>
        </w:rPr>
        <w:t>考えて</w:t>
      </w:r>
      <w:r w:rsidRPr="00345B48">
        <w:rPr>
          <w:rFonts w:ascii="ＭＳ 明朝" w:hAnsi="ＭＳ 明朝" w:hint="eastAsia"/>
        </w:rPr>
        <w:t>おり、今後議論を深めていただきたい。</w:t>
      </w:r>
    </w:p>
    <w:p w:rsidR="00B73A2D" w:rsidRPr="00345B48" w:rsidRDefault="00B73A2D" w:rsidP="00B73A2D">
      <w:pPr>
        <w:ind w:leftChars="100" w:left="420" w:hangingChars="100" w:hanging="210"/>
        <w:rPr>
          <w:rFonts w:ascii="ＭＳ 明朝" w:hAnsi="ＭＳ 明朝"/>
        </w:rPr>
      </w:pPr>
      <w:r w:rsidRPr="00345B48">
        <w:rPr>
          <w:rFonts w:ascii="ＭＳ 明朝" w:hAnsi="ＭＳ 明朝" w:hint="eastAsia"/>
        </w:rPr>
        <w:t xml:space="preserve">　</w:t>
      </w:r>
      <w:r>
        <w:rPr>
          <w:rFonts w:ascii="ＭＳ 明朝" w:hAnsi="ＭＳ 明朝" w:hint="eastAsia"/>
        </w:rPr>
        <w:t xml:space="preserve">　</w:t>
      </w:r>
      <w:r w:rsidRPr="00345B48">
        <w:rPr>
          <w:rFonts w:ascii="ＭＳ 明朝" w:hAnsi="ＭＳ 明朝" w:hint="eastAsia"/>
        </w:rPr>
        <w:t>保険料の収納率について、現状既に高い収納率</w:t>
      </w:r>
      <w:r>
        <w:rPr>
          <w:rFonts w:ascii="ＭＳ 明朝" w:hAnsi="ＭＳ 明朝" w:hint="eastAsia"/>
        </w:rPr>
        <w:t>で頑張って</w:t>
      </w:r>
      <w:r w:rsidRPr="00345B48">
        <w:rPr>
          <w:rFonts w:ascii="ＭＳ 明朝" w:hAnsi="ＭＳ 明朝" w:hint="eastAsia"/>
        </w:rPr>
        <w:t>いる</w:t>
      </w:r>
      <w:r>
        <w:rPr>
          <w:rFonts w:ascii="ＭＳ 明朝" w:hAnsi="ＭＳ 明朝" w:hint="eastAsia"/>
        </w:rPr>
        <w:t>市町村</w:t>
      </w:r>
      <w:r w:rsidRPr="00345B48">
        <w:rPr>
          <w:rFonts w:ascii="ＭＳ 明朝" w:hAnsi="ＭＳ 明朝" w:hint="eastAsia"/>
        </w:rPr>
        <w:t>が割に合わないということにならないようにしていただきたい。</w:t>
      </w:r>
    </w:p>
    <w:p w:rsidR="00B73A2D" w:rsidRPr="00345B48" w:rsidRDefault="00B73A2D" w:rsidP="00B73A2D">
      <w:pPr>
        <w:rPr>
          <w:rFonts w:ascii="ＭＳ 明朝" w:hAnsi="ＭＳ 明朝"/>
        </w:rPr>
      </w:pPr>
    </w:p>
    <w:p w:rsidR="00B73A2D" w:rsidRPr="00345B48" w:rsidRDefault="00B73A2D" w:rsidP="00B73A2D">
      <w:pPr>
        <w:ind w:firstLineChars="100" w:firstLine="210"/>
        <w:rPr>
          <w:rFonts w:ascii="ＭＳ 明朝" w:hAnsi="ＭＳ 明朝"/>
        </w:rPr>
      </w:pPr>
      <w:r w:rsidRPr="00345B48">
        <w:rPr>
          <w:rFonts w:ascii="ＭＳ 明朝" w:hAnsi="ＭＳ 明朝" w:hint="eastAsia"/>
        </w:rPr>
        <w:t>（</w:t>
      </w:r>
      <w:r>
        <w:rPr>
          <w:rFonts w:ascii="ＭＳ 明朝" w:hAnsi="ＭＳ 明朝" w:hint="eastAsia"/>
        </w:rPr>
        <w:t>市</w:t>
      </w:r>
      <w:r w:rsidRPr="00345B48">
        <w:rPr>
          <w:rFonts w:ascii="ＭＳ 明朝" w:hAnsi="ＭＳ 明朝" w:hint="eastAsia"/>
        </w:rPr>
        <w:t>町）</w:t>
      </w:r>
    </w:p>
    <w:p w:rsidR="00B73A2D" w:rsidRPr="00345B48" w:rsidRDefault="00B73A2D" w:rsidP="00B73A2D">
      <w:pPr>
        <w:ind w:firstLineChars="300" w:firstLine="630"/>
        <w:rPr>
          <w:rFonts w:ascii="ＭＳ 明朝" w:hAnsi="ＭＳ 明朝"/>
        </w:rPr>
      </w:pPr>
      <w:r w:rsidRPr="00345B48">
        <w:rPr>
          <w:rFonts w:ascii="ＭＳ 明朝" w:hAnsi="ＭＳ 明朝" w:hint="eastAsia"/>
        </w:rPr>
        <w:t>保険料率が統一ならば、サービス水準が一緒という考え方</w:t>
      </w:r>
      <w:r>
        <w:rPr>
          <w:rFonts w:ascii="ＭＳ 明朝" w:hAnsi="ＭＳ 明朝" w:hint="eastAsia"/>
        </w:rPr>
        <w:t>は</w:t>
      </w:r>
      <w:r w:rsidRPr="00345B48">
        <w:rPr>
          <w:rFonts w:ascii="ＭＳ 明朝" w:hAnsi="ＭＳ 明朝" w:hint="eastAsia"/>
        </w:rPr>
        <w:t>よい。</w:t>
      </w:r>
    </w:p>
    <w:p w:rsidR="00B73A2D" w:rsidRPr="00345B48" w:rsidRDefault="00B73A2D" w:rsidP="00B73A2D">
      <w:pPr>
        <w:ind w:leftChars="200" w:left="420" w:firstLineChars="100" w:firstLine="210"/>
        <w:rPr>
          <w:rFonts w:ascii="ＭＳ 明朝" w:hAnsi="ＭＳ 明朝"/>
        </w:rPr>
      </w:pPr>
      <w:r w:rsidRPr="00345B48">
        <w:rPr>
          <w:rFonts w:ascii="ＭＳ 明朝" w:hAnsi="ＭＳ 明朝" w:hint="eastAsia"/>
        </w:rPr>
        <w:t>減免や資格証の発行などについても、一定の激変緩和を取り入れ</w:t>
      </w:r>
      <w:r>
        <w:rPr>
          <w:rFonts w:ascii="ＭＳ 明朝" w:hAnsi="ＭＳ 明朝" w:hint="eastAsia"/>
        </w:rPr>
        <w:t>る必要があるが、</w:t>
      </w:r>
      <w:r w:rsidRPr="00345B48">
        <w:rPr>
          <w:rFonts w:ascii="ＭＳ 明朝" w:hAnsi="ＭＳ 明朝" w:hint="eastAsia"/>
        </w:rPr>
        <w:t>できる限り標準を出していく方が良い。</w:t>
      </w:r>
      <w:r>
        <w:rPr>
          <w:rFonts w:ascii="ＭＳ 明朝" w:hAnsi="ＭＳ 明朝" w:hint="eastAsia"/>
        </w:rPr>
        <w:t>保健事業も同様である。</w:t>
      </w:r>
    </w:p>
    <w:p w:rsidR="00B73A2D" w:rsidRPr="006B05AF" w:rsidRDefault="00B73A2D" w:rsidP="00B73A2D">
      <w:pPr>
        <w:rPr>
          <w:rFonts w:ascii="ＭＳ 明朝" w:hAnsi="ＭＳ 明朝"/>
        </w:rPr>
      </w:pPr>
    </w:p>
    <w:p w:rsidR="00B73A2D" w:rsidRPr="00345B48" w:rsidRDefault="00B73A2D" w:rsidP="00B73A2D">
      <w:pPr>
        <w:ind w:firstLineChars="100" w:firstLine="210"/>
        <w:rPr>
          <w:rFonts w:ascii="ＭＳ 明朝" w:hAnsi="ＭＳ 明朝"/>
        </w:rPr>
      </w:pPr>
      <w:r w:rsidRPr="00345B48">
        <w:rPr>
          <w:rFonts w:ascii="ＭＳ 明朝" w:hAnsi="ＭＳ 明朝" w:hint="eastAsia"/>
        </w:rPr>
        <w:t>（</w:t>
      </w:r>
      <w:r>
        <w:rPr>
          <w:rFonts w:ascii="ＭＳ 明朝" w:hAnsi="ＭＳ 明朝" w:hint="eastAsia"/>
        </w:rPr>
        <w:t>市</w:t>
      </w:r>
      <w:r w:rsidRPr="00345B48">
        <w:rPr>
          <w:rFonts w:ascii="ＭＳ 明朝" w:hAnsi="ＭＳ 明朝" w:hint="eastAsia"/>
        </w:rPr>
        <w:t>町）</w:t>
      </w:r>
    </w:p>
    <w:p w:rsidR="00B73A2D" w:rsidRPr="00345B48" w:rsidRDefault="00B73A2D" w:rsidP="00B73A2D">
      <w:pPr>
        <w:ind w:firstLineChars="300" w:firstLine="630"/>
        <w:rPr>
          <w:rFonts w:ascii="ＭＳ 明朝" w:hAnsi="ＭＳ 明朝"/>
        </w:rPr>
      </w:pPr>
      <w:r w:rsidRPr="00345B48">
        <w:rPr>
          <w:rFonts w:ascii="ＭＳ 明朝" w:hAnsi="ＭＳ 明朝" w:hint="eastAsia"/>
        </w:rPr>
        <w:t>概ね報告のとおりの方向性で進めていただきたい。</w:t>
      </w:r>
    </w:p>
    <w:p w:rsidR="00B73A2D" w:rsidRPr="00345B48" w:rsidRDefault="00B73A2D" w:rsidP="00B73A2D">
      <w:pPr>
        <w:ind w:firstLineChars="300" w:firstLine="630"/>
        <w:rPr>
          <w:rFonts w:ascii="ＭＳ 明朝" w:hAnsi="ＭＳ 明朝"/>
        </w:rPr>
      </w:pPr>
      <w:r w:rsidRPr="00345B48">
        <w:rPr>
          <w:rFonts w:ascii="ＭＳ 明朝" w:hAnsi="ＭＳ 明朝" w:hint="eastAsia"/>
        </w:rPr>
        <w:t>被保険者から見ると、保険料率が統一ならばサービスも統一というのは当然のこと。</w:t>
      </w:r>
    </w:p>
    <w:p w:rsidR="00B73A2D" w:rsidRPr="00345B48" w:rsidRDefault="00B73A2D" w:rsidP="00B73A2D">
      <w:pPr>
        <w:ind w:left="420" w:hangingChars="200" w:hanging="420"/>
        <w:rPr>
          <w:rFonts w:ascii="ＭＳ 明朝" w:hAnsi="ＭＳ 明朝"/>
        </w:rPr>
      </w:pPr>
      <w:r w:rsidRPr="00345B48">
        <w:rPr>
          <w:rFonts w:ascii="ＭＳ 明朝" w:hAnsi="ＭＳ 明朝" w:hint="eastAsia"/>
        </w:rPr>
        <w:t xml:space="preserve">　</w:t>
      </w:r>
      <w:r>
        <w:rPr>
          <w:rFonts w:ascii="ＭＳ 明朝" w:hAnsi="ＭＳ 明朝" w:hint="eastAsia"/>
        </w:rPr>
        <w:t xml:space="preserve">　　</w:t>
      </w:r>
      <w:r w:rsidRPr="00345B48">
        <w:rPr>
          <w:rFonts w:ascii="ＭＳ 明朝" w:hAnsi="ＭＳ 明朝" w:hint="eastAsia"/>
        </w:rPr>
        <w:t>平成30年度</w:t>
      </w:r>
      <w:r>
        <w:rPr>
          <w:rFonts w:ascii="ＭＳ 明朝" w:hAnsi="ＭＳ 明朝" w:hint="eastAsia"/>
        </w:rPr>
        <w:t>から</w:t>
      </w:r>
      <w:r w:rsidRPr="00345B48">
        <w:rPr>
          <w:rFonts w:ascii="ＭＳ 明朝" w:hAnsi="ＭＳ 明朝" w:hint="eastAsia"/>
        </w:rPr>
        <w:t>全てを</w:t>
      </w:r>
      <w:r>
        <w:rPr>
          <w:rFonts w:ascii="ＭＳ 明朝" w:hAnsi="ＭＳ 明朝" w:hint="eastAsia"/>
        </w:rPr>
        <w:t>統一する</w:t>
      </w:r>
      <w:r w:rsidRPr="00345B48">
        <w:rPr>
          <w:rFonts w:ascii="ＭＳ 明朝" w:hAnsi="ＭＳ 明朝" w:hint="eastAsia"/>
        </w:rPr>
        <w:t>のは難しい</w:t>
      </w:r>
      <w:r>
        <w:rPr>
          <w:rFonts w:ascii="ＭＳ 明朝" w:hAnsi="ＭＳ 明朝" w:hint="eastAsia"/>
        </w:rPr>
        <w:t>と思うが</w:t>
      </w:r>
      <w:r w:rsidRPr="00345B48">
        <w:rPr>
          <w:rFonts w:ascii="ＭＳ 明朝" w:hAnsi="ＭＳ 明朝" w:hint="eastAsia"/>
        </w:rPr>
        <w:t>、最終目標は統一ということで</w:t>
      </w:r>
      <w:r>
        <w:rPr>
          <w:rFonts w:ascii="ＭＳ 明朝" w:hAnsi="ＭＳ 明朝" w:hint="eastAsia"/>
        </w:rPr>
        <w:t>、</w:t>
      </w:r>
      <w:r w:rsidRPr="00345B48">
        <w:rPr>
          <w:rFonts w:ascii="ＭＳ 明朝" w:hAnsi="ＭＳ 明朝" w:hint="eastAsia"/>
        </w:rPr>
        <w:t>平成30年度以降も府と市町村</w:t>
      </w:r>
      <w:r>
        <w:rPr>
          <w:rFonts w:ascii="ＭＳ 明朝" w:hAnsi="ＭＳ 明朝" w:hint="eastAsia"/>
        </w:rPr>
        <w:t>で</w:t>
      </w:r>
      <w:r w:rsidRPr="00345B48">
        <w:rPr>
          <w:rFonts w:ascii="ＭＳ 明朝" w:hAnsi="ＭＳ 明朝" w:hint="eastAsia"/>
        </w:rPr>
        <w:t>検討する場を</w:t>
      </w:r>
      <w:r>
        <w:rPr>
          <w:rFonts w:ascii="ＭＳ 明朝" w:hAnsi="ＭＳ 明朝" w:hint="eastAsia"/>
        </w:rPr>
        <w:t>設けて</w:t>
      </w:r>
      <w:r w:rsidRPr="00345B48">
        <w:rPr>
          <w:rFonts w:ascii="ＭＳ 明朝" w:hAnsi="ＭＳ 明朝" w:hint="eastAsia"/>
        </w:rPr>
        <w:t>議論を深めていただきたい。</w:t>
      </w:r>
    </w:p>
    <w:p w:rsidR="00B73A2D" w:rsidRPr="00345B48" w:rsidRDefault="00B73A2D" w:rsidP="00B73A2D">
      <w:pPr>
        <w:rPr>
          <w:rFonts w:ascii="ＭＳ 明朝" w:hAnsi="ＭＳ 明朝"/>
        </w:rPr>
      </w:pPr>
    </w:p>
    <w:p w:rsidR="00B73A2D" w:rsidRPr="00345B48" w:rsidRDefault="00B73A2D" w:rsidP="00B73A2D">
      <w:pPr>
        <w:ind w:firstLineChars="100" w:firstLine="210"/>
        <w:rPr>
          <w:rFonts w:ascii="ＭＳ 明朝" w:hAnsi="ＭＳ 明朝"/>
        </w:rPr>
      </w:pPr>
      <w:r w:rsidRPr="00345B48">
        <w:rPr>
          <w:rFonts w:ascii="ＭＳ 明朝" w:hAnsi="ＭＳ 明朝" w:hint="eastAsia"/>
        </w:rPr>
        <w:t>（大阪府）</w:t>
      </w:r>
    </w:p>
    <w:p w:rsidR="00B73A2D" w:rsidRPr="00345B48" w:rsidRDefault="00B73A2D" w:rsidP="00B73A2D">
      <w:pPr>
        <w:ind w:leftChars="200" w:left="420" w:firstLineChars="100" w:firstLine="210"/>
        <w:rPr>
          <w:rFonts w:ascii="ＭＳ 明朝" w:hAnsi="ＭＳ 明朝"/>
        </w:rPr>
      </w:pPr>
      <w:r>
        <w:rPr>
          <w:rFonts w:ascii="ＭＳ 明朝" w:hAnsi="ＭＳ 明朝" w:hint="eastAsia"/>
        </w:rPr>
        <w:t>目標年次を定めて、統一に向けて取り組んでいくという方向性が、概ね皆様の意見であると思う。年次は</w:t>
      </w:r>
      <w:r w:rsidRPr="00345B48">
        <w:rPr>
          <w:rFonts w:ascii="ＭＳ 明朝" w:hAnsi="ＭＳ 明朝" w:hint="eastAsia"/>
        </w:rPr>
        <w:t>これから詰めていく必要があるが、</w:t>
      </w:r>
      <w:r>
        <w:rPr>
          <w:rFonts w:ascii="ＭＳ 明朝" w:hAnsi="ＭＳ 明朝" w:hint="eastAsia"/>
        </w:rPr>
        <w:t>保険料率の激変緩和</w:t>
      </w:r>
      <w:r w:rsidRPr="00345B48">
        <w:rPr>
          <w:rFonts w:ascii="ＭＳ 明朝" w:hAnsi="ＭＳ 明朝" w:hint="eastAsia"/>
        </w:rPr>
        <w:t>の取</w:t>
      </w:r>
      <w:r>
        <w:rPr>
          <w:rFonts w:ascii="ＭＳ 明朝" w:hAnsi="ＭＳ 明朝" w:hint="eastAsia"/>
        </w:rPr>
        <w:t>扱いが</w:t>
      </w:r>
      <w:r w:rsidRPr="00345B48">
        <w:rPr>
          <w:rFonts w:ascii="ＭＳ 明朝" w:hAnsi="ＭＳ 明朝" w:hint="eastAsia"/>
        </w:rPr>
        <w:t>大きな焦点になってくると思う。</w:t>
      </w:r>
      <w:r>
        <w:rPr>
          <w:rFonts w:ascii="ＭＳ 明朝" w:hAnsi="ＭＳ 明朝" w:hint="eastAsia"/>
        </w:rPr>
        <w:t>激変緩和用の資金としては、都道府県繰入金と併せて、財政安定化基金においても改革当初に限り活用が可能とされており、これらを有効活用しながら議論を進めていく必要がある。その中で、</w:t>
      </w:r>
      <w:r w:rsidRPr="00345B48">
        <w:rPr>
          <w:rFonts w:ascii="ＭＳ 明朝" w:hAnsi="ＭＳ 明朝" w:hint="eastAsia"/>
        </w:rPr>
        <w:t>現状における</w:t>
      </w:r>
      <w:r>
        <w:rPr>
          <w:rFonts w:ascii="ＭＳ 明朝" w:hAnsi="ＭＳ 明朝" w:hint="eastAsia"/>
        </w:rPr>
        <w:t>保険料抑制のための</w:t>
      </w:r>
      <w:r w:rsidRPr="00345B48">
        <w:rPr>
          <w:rFonts w:ascii="ＭＳ 明朝" w:hAnsi="ＭＳ 明朝" w:hint="eastAsia"/>
        </w:rPr>
        <w:t>一般会計繰入れに</w:t>
      </w:r>
      <w:r>
        <w:rPr>
          <w:rFonts w:ascii="ＭＳ 明朝" w:hAnsi="ＭＳ 明朝" w:hint="eastAsia"/>
        </w:rPr>
        <w:t>よる</w:t>
      </w:r>
      <w:r w:rsidRPr="00345B48">
        <w:rPr>
          <w:rFonts w:ascii="ＭＳ 明朝" w:hAnsi="ＭＳ 明朝" w:hint="eastAsia"/>
        </w:rPr>
        <w:t>影響</w:t>
      </w:r>
      <w:r>
        <w:rPr>
          <w:rFonts w:ascii="ＭＳ 明朝" w:hAnsi="ＭＳ 明朝" w:hint="eastAsia"/>
        </w:rPr>
        <w:t>の取扱いについても</w:t>
      </w:r>
      <w:r w:rsidRPr="00345B48">
        <w:rPr>
          <w:rFonts w:ascii="ＭＳ 明朝" w:hAnsi="ＭＳ 明朝" w:hint="eastAsia"/>
        </w:rPr>
        <w:t>検討</w:t>
      </w:r>
      <w:r>
        <w:rPr>
          <w:rFonts w:ascii="ＭＳ 明朝" w:hAnsi="ＭＳ 明朝" w:hint="eastAsia"/>
        </w:rPr>
        <w:t>しなければならないが、</w:t>
      </w:r>
      <w:r w:rsidRPr="00345B48">
        <w:rPr>
          <w:rFonts w:ascii="ＭＳ 明朝" w:hAnsi="ＭＳ 明朝" w:hint="eastAsia"/>
        </w:rPr>
        <w:t>従来から適切な保険料設定をお</w:t>
      </w:r>
      <w:r>
        <w:rPr>
          <w:rFonts w:ascii="ＭＳ 明朝" w:hAnsi="ＭＳ 明朝" w:hint="eastAsia"/>
        </w:rPr>
        <w:t>願いしてきた経過もあるので、この分については、市町村の負担で対応を</w:t>
      </w:r>
      <w:r w:rsidRPr="00345B48">
        <w:rPr>
          <w:rFonts w:ascii="ＭＳ 明朝" w:hAnsi="ＭＳ 明朝" w:hint="eastAsia"/>
        </w:rPr>
        <w:t>お願いしたいと考えている。</w:t>
      </w:r>
    </w:p>
    <w:p w:rsidR="00B73A2D" w:rsidRPr="00345B48" w:rsidRDefault="00B73A2D" w:rsidP="00B73A2D">
      <w:pPr>
        <w:ind w:leftChars="200" w:left="420" w:firstLineChars="100" w:firstLine="210"/>
        <w:rPr>
          <w:rFonts w:ascii="ＭＳ 明朝" w:hAnsi="ＭＳ 明朝"/>
        </w:rPr>
      </w:pPr>
      <w:r w:rsidRPr="00345B48">
        <w:rPr>
          <w:rFonts w:ascii="ＭＳ 明朝" w:hAnsi="ＭＳ 明朝" w:hint="eastAsia"/>
        </w:rPr>
        <w:t>統一保険料率の試算について</w:t>
      </w:r>
      <w:r>
        <w:rPr>
          <w:rFonts w:ascii="ＭＳ 明朝" w:hAnsi="ＭＳ 明朝" w:hint="eastAsia"/>
        </w:rPr>
        <w:t>は、</w:t>
      </w:r>
      <w:r w:rsidRPr="00345B48">
        <w:rPr>
          <w:rFonts w:ascii="ＭＳ 明朝" w:hAnsi="ＭＳ 明朝" w:hint="eastAsia"/>
        </w:rPr>
        <w:t>国の財政措置の影響を織り込むのが難し</w:t>
      </w:r>
      <w:r>
        <w:rPr>
          <w:rFonts w:ascii="ＭＳ 明朝" w:hAnsi="ＭＳ 明朝" w:hint="eastAsia"/>
        </w:rPr>
        <w:t>いため</w:t>
      </w:r>
      <w:r w:rsidR="008F2441">
        <w:rPr>
          <w:rFonts w:ascii="ＭＳ 明朝" w:hAnsi="ＭＳ 明朝" w:hint="eastAsia"/>
        </w:rPr>
        <w:t>示せていないが、</w:t>
      </w:r>
      <w:bookmarkStart w:id="0" w:name="_GoBack"/>
      <w:bookmarkEnd w:id="0"/>
      <w:r w:rsidR="008F2441">
        <w:rPr>
          <w:rFonts w:ascii="ＭＳ 明朝" w:hAnsi="ＭＳ 明朝" w:hint="eastAsia"/>
        </w:rPr>
        <w:t>粗</w:t>
      </w:r>
      <w:r w:rsidRPr="00345B48">
        <w:rPr>
          <w:rFonts w:ascii="ＭＳ 明朝" w:hAnsi="ＭＳ 明朝" w:hint="eastAsia"/>
        </w:rPr>
        <w:t>いシミュレーションでも可ということで</w:t>
      </w:r>
      <w:r>
        <w:rPr>
          <w:rFonts w:ascii="ＭＳ 明朝" w:hAnsi="ＭＳ 明朝" w:hint="eastAsia"/>
        </w:rPr>
        <w:t>あれば</w:t>
      </w:r>
      <w:r w:rsidRPr="00345B48">
        <w:rPr>
          <w:rFonts w:ascii="ＭＳ 明朝" w:hAnsi="ＭＳ 明朝" w:hint="eastAsia"/>
        </w:rPr>
        <w:t>、できるだけ判断の一助となるように努力する。</w:t>
      </w:r>
    </w:p>
    <w:p w:rsidR="00B73A2D" w:rsidRPr="00345B48" w:rsidRDefault="00B73A2D" w:rsidP="00B73A2D">
      <w:pPr>
        <w:ind w:leftChars="200" w:left="420" w:firstLineChars="100" w:firstLine="210"/>
        <w:rPr>
          <w:rFonts w:ascii="ＭＳ 明朝" w:hAnsi="ＭＳ 明朝"/>
        </w:rPr>
      </w:pPr>
      <w:r w:rsidRPr="00345B48">
        <w:rPr>
          <w:rFonts w:ascii="ＭＳ 明朝" w:hAnsi="ＭＳ 明朝" w:hint="eastAsia"/>
        </w:rPr>
        <w:t>府が示す統一した標準保険料率と具体的に市町村が決定する保険料率の扱いをどうするのか、さらに議論を進めていく必要がある。</w:t>
      </w:r>
    </w:p>
    <w:p w:rsidR="00B73A2D" w:rsidRPr="00345B48" w:rsidRDefault="00B73A2D" w:rsidP="00B73A2D">
      <w:pPr>
        <w:ind w:firstLineChars="100" w:firstLine="210"/>
        <w:rPr>
          <w:rFonts w:ascii="ＭＳ 明朝" w:hAnsi="ＭＳ 明朝"/>
        </w:rPr>
      </w:pPr>
    </w:p>
    <w:p w:rsidR="00B73A2D" w:rsidRDefault="00B73A2D" w:rsidP="00B73A2D">
      <w:pPr>
        <w:rPr>
          <w:rFonts w:ascii="ＭＳ 明朝" w:hAnsi="ＭＳ 明朝"/>
        </w:rPr>
      </w:pPr>
      <w:r>
        <w:rPr>
          <w:rFonts w:ascii="ＭＳ 明朝" w:hAnsi="ＭＳ 明朝" w:hint="eastAsia"/>
        </w:rPr>
        <w:t xml:space="preserve">　《まとめ》</w:t>
      </w:r>
    </w:p>
    <w:p w:rsidR="00B73A2D" w:rsidRDefault="00B73A2D" w:rsidP="00B73A2D">
      <w:pPr>
        <w:ind w:left="420" w:hangingChars="200" w:hanging="420"/>
        <w:rPr>
          <w:rFonts w:ascii="ＭＳ 明朝" w:hAnsi="ＭＳ 明朝"/>
        </w:rPr>
      </w:pPr>
      <w:r>
        <w:rPr>
          <w:rFonts w:ascii="ＭＳ 明朝" w:hAnsi="ＭＳ 明朝" w:hint="eastAsia"/>
        </w:rPr>
        <w:t xml:space="preserve">　・保険料率の取扱いについて、統一保険料率をめざした仕組みづくりとして、府が定める標準保険料率は、市町村間での医療費水準を事業費納付金に反映しないことにより、統一保険料率とする。</w:t>
      </w:r>
    </w:p>
    <w:p w:rsidR="00B73A2D" w:rsidRDefault="00B73A2D" w:rsidP="00B73A2D">
      <w:pPr>
        <w:ind w:leftChars="100" w:left="420" w:hangingChars="100" w:hanging="210"/>
        <w:rPr>
          <w:rFonts w:ascii="ＭＳ 明朝" w:hAnsi="ＭＳ 明朝"/>
        </w:rPr>
      </w:pPr>
      <w:r>
        <w:rPr>
          <w:rFonts w:ascii="ＭＳ 明朝" w:hAnsi="ＭＳ 明朝" w:hint="eastAsia"/>
        </w:rPr>
        <w:t>・そのうえで、実際に市町村が定める保険料率も、府内統一の標準保険料率を踏まえ、統一するのか、あるいは地域の実情に応じた一定の差異を認める仕組みづくりとして、個別市町村の裁量を一定許容するのか、といったことが今後の論点。</w:t>
      </w:r>
    </w:p>
    <w:p w:rsidR="00B73A2D" w:rsidRDefault="00B73A2D" w:rsidP="00B73A2D">
      <w:pPr>
        <w:rPr>
          <w:rFonts w:ascii="ＭＳ 明朝" w:hAnsi="ＭＳ 明朝"/>
        </w:rPr>
      </w:pPr>
      <w:r>
        <w:rPr>
          <w:rFonts w:ascii="ＭＳ 明朝" w:hAnsi="ＭＳ 明朝" w:hint="eastAsia"/>
        </w:rPr>
        <w:t xml:space="preserve">　・その他の検討項目についても、報告内容に沿って、引き続き検討。</w:t>
      </w:r>
    </w:p>
    <w:p w:rsidR="00B73A2D" w:rsidRDefault="00B73A2D" w:rsidP="00B73A2D">
      <w:pPr>
        <w:ind w:firstLineChars="400" w:firstLine="840"/>
        <w:rPr>
          <w:rFonts w:ascii="ＭＳ 明朝" w:hAnsi="ＭＳ 明朝"/>
        </w:rPr>
      </w:pPr>
      <w:r>
        <w:rPr>
          <w:rFonts w:ascii="ＭＳ 明朝" w:hAnsi="ＭＳ 明朝" w:hint="eastAsia"/>
        </w:rPr>
        <w:t>（了承）</w:t>
      </w:r>
    </w:p>
    <w:p w:rsidR="00B73A2D" w:rsidRPr="004F5679" w:rsidRDefault="00B73A2D" w:rsidP="00B73A2D">
      <w:pPr>
        <w:rPr>
          <w:rFonts w:ascii="ＭＳ 明朝" w:hAnsi="ＭＳ 明朝"/>
        </w:rPr>
      </w:pPr>
    </w:p>
    <w:p w:rsidR="00B73A2D" w:rsidRDefault="00B73A2D" w:rsidP="00B73A2D">
      <w:pPr>
        <w:rPr>
          <w:rFonts w:ascii="ＭＳ 明朝" w:hAnsi="ＭＳ 明朝"/>
        </w:rPr>
      </w:pPr>
      <w:r w:rsidRPr="00345B48">
        <w:rPr>
          <w:rFonts w:ascii="ＭＳ 明朝" w:hAnsi="ＭＳ 明朝" w:hint="eastAsia"/>
        </w:rPr>
        <w:t>【議題（３）今後のスケジュールについて】</w:t>
      </w:r>
    </w:p>
    <w:p w:rsidR="00B73A2D" w:rsidRPr="00345B48" w:rsidRDefault="00B73A2D" w:rsidP="00B73A2D">
      <w:pPr>
        <w:ind w:leftChars="100" w:left="210"/>
        <w:rPr>
          <w:rFonts w:ascii="ＭＳ 明朝" w:hAnsi="ＭＳ 明朝"/>
        </w:rPr>
      </w:pPr>
      <w:r>
        <w:rPr>
          <w:rFonts w:ascii="ＭＳ 明朝" w:hAnsi="ＭＳ 明朝" w:hint="eastAsia"/>
        </w:rPr>
        <w:t>・資料４により説明。</w:t>
      </w:r>
    </w:p>
    <w:p w:rsidR="00B73A2D" w:rsidRDefault="00B73A2D" w:rsidP="00B73A2D">
      <w:pPr>
        <w:ind w:firstLineChars="100" w:firstLine="210"/>
        <w:rPr>
          <w:rFonts w:ascii="ＭＳ 明朝" w:hAnsi="ＭＳ 明朝"/>
        </w:rPr>
      </w:pPr>
    </w:p>
    <w:p w:rsidR="00B73A2D" w:rsidRPr="003C1BD5" w:rsidRDefault="00B73A2D" w:rsidP="00B73A2D">
      <w:pPr>
        <w:ind w:firstLineChars="400" w:firstLine="840"/>
        <w:rPr>
          <w:rFonts w:ascii="ＭＳ 明朝" w:hAnsi="ＭＳ 明朝"/>
        </w:rPr>
      </w:pPr>
      <w:r>
        <w:rPr>
          <w:rFonts w:ascii="ＭＳ 明朝" w:hAnsi="ＭＳ 明朝" w:hint="eastAsia"/>
        </w:rPr>
        <w:t>（</w:t>
      </w:r>
      <w:r w:rsidRPr="00345B48">
        <w:rPr>
          <w:rFonts w:ascii="ＭＳ 明朝" w:hAnsi="ＭＳ 明朝" w:hint="eastAsia"/>
        </w:rPr>
        <w:t>ご意見なし</w:t>
      </w:r>
      <w:r>
        <w:rPr>
          <w:rFonts w:ascii="ＭＳ 明朝" w:hAnsi="ＭＳ 明朝" w:hint="eastAsia"/>
        </w:rPr>
        <w:t>）</w:t>
      </w:r>
    </w:p>
    <w:p w:rsidR="00F7206C" w:rsidRPr="00B73A2D" w:rsidRDefault="00F7206C"/>
    <w:sectPr w:rsidR="00F7206C" w:rsidRPr="00B73A2D" w:rsidSect="002541A9">
      <w:pgSz w:w="11906" w:h="16838"/>
      <w:pgMar w:top="1135" w:right="1133" w:bottom="993" w:left="1134" w:header="851" w:footer="992" w:gutter="0"/>
      <w:cols w:space="425"/>
      <w:docGrid w:type="lines" w:linePitch="29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3A2D"/>
    <w:rsid w:val="0036303A"/>
    <w:rsid w:val="008F2441"/>
    <w:rsid w:val="00B73A2D"/>
    <w:rsid w:val="00F720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3A2D"/>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368</Words>
  <Characters>2100</Characters>
  <Application>Microsoft Office Word</Application>
  <DocSecurity>0</DocSecurity>
  <Lines>17</Lines>
  <Paragraphs>4</Paragraphs>
  <ScaleCrop>false</ScaleCrop>
  <Company/>
  <LinksUpToDate>false</LinksUpToDate>
  <CharactersWithSpaces>2464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HOSTNAME</cp:lastModifiedBy>
  <cp:revision>3</cp:revision>
  <dcterms:created xsi:type="dcterms:W3CDTF">2015-11-26T01:04:00Z</dcterms:created>
  <dcterms:modified xsi:type="dcterms:W3CDTF">2015-12-01T23:58:00Z</dcterms:modified>
</cp:coreProperties>
</file>