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273" w:rsidRDefault="001C7ACD" w:rsidP="001C7ACD">
      <w:pPr>
        <w:ind w:left="240" w:hanging="240"/>
        <w:jc w:val="left"/>
        <w:rPr>
          <w:rFonts w:asciiTheme="majorEastAsia" w:eastAsiaTheme="majorEastAsia" w:hAnsiTheme="majorEastAsia" w:hint="eastAsia"/>
        </w:rPr>
      </w:pPr>
      <w:r w:rsidRPr="00BB25D3">
        <w:rPr>
          <w:noProof/>
        </w:rPr>
        <mc:AlternateContent>
          <mc:Choice Requires="wps">
            <w:drawing>
              <wp:anchor distT="0" distB="0" distL="114300" distR="114300" simplePos="0" relativeHeight="251659264" behindDoc="0" locked="0" layoutInCell="1" allowOverlap="1" wp14:anchorId="3B37EEF1" wp14:editId="6BD65E40">
                <wp:simplePos x="0" y="0"/>
                <wp:positionH relativeFrom="column">
                  <wp:posOffset>4728210</wp:posOffset>
                </wp:positionH>
                <wp:positionV relativeFrom="paragraph">
                  <wp:posOffset>-528320</wp:posOffset>
                </wp:positionV>
                <wp:extent cx="1666875" cy="1403985"/>
                <wp:effectExtent l="0" t="0" r="28575" b="1206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03985"/>
                        </a:xfrm>
                        <a:prstGeom prst="rect">
                          <a:avLst/>
                        </a:prstGeom>
                        <a:solidFill>
                          <a:srgbClr val="FFFFFF"/>
                        </a:solidFill>
                        <a:ln w="9525">
                          <a:solidFill>
                            <a:srgbClr val="000000"/>
                          </a:solidFill>
                          <a:miter lim="800000"/>
                          <a:headEnd/>
                          <a:tailEnd/>
                        </a:ln>
                      </wps:spPr>
                      <wps:txbx>
                        <w:txbxContent>
                          <w:p w:rsidR="001C7ACD" w:rsidRPr="00DA698E" w:rsidRDefault="001C7ACD" w:rsidP="001C7ACD">
                            <w:pPr>
                              <w:snapToGrid w:val="0"/>
                              <w:ind w:left="280" w:hanging="280"/>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資料３－２（別記）</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2.3pt;margin-top:-41.6pt;width:131.2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5OoQwIAAFgEAAAOAAAAZHJzL2Uyb0RvYy54bWysVE2u0zAQ3iNxB8t7mrT0N2r69OijCOnx&#10;Iz04gOM4jYVjG9ttUpathDgEV0CsOU8uwtjJK+Vvg/DC8mRmvpn5ZibLq6YSaM+M5UqmeDiIMWKS&#10;qpzLbYrfvtk8mmNkHZE5EUqyFB+YxVerhw+WtU7YSJVK5MwgAJE2qXWKS+d0EkWWlqwidqA0k6As&#10;lKmIA9Fso9yQGtArEY3ieBrVyuTaKMqsha83nRKvAn5RMOpeFYVlDokUQ24u3Cbcmb+j1ZIkW0N0&#10;yWmfBvmHLCrCJQQ9Q90QR9DO8N+gKk6NsqpwA6qqSBUFpyzUANUM41+quSuJZqEWIMfqM032/8HS&#10;l/vXBvE8xTOMJKmgRe3pY3v80h6/tadPqD19bk+n9vgVZDTydNXaJuB1p8HPNU9UA20PpVt9q+g7&#10;i6Ral0Ru2bUxqi4ZySHdofeMLlw7HOtBsvqFyiEu2TkVgJrCVJ5LYAcBOrTtcG4VaxyiPuR0Op3P&#10;JhhR0A3H8ePFfBJikOTeXRvrnjFVIf9IsYFZCPBkf2udT4ck9yY+mlWC5xsuRBDMNlsLg/YE5mYT&#10;To/+k5mQqE7xYjKadAz8FSIO508QFXewAIJXKZ6fjUjieXsq8zCejnDRvSFlIXsiPXcdi67Jmr4x&#10;mcoPQKlR3aDDYsKjVOYDRjUMeYrt+x0xDCPxXEJbFsPx2G9FEMaT2QgEc6nJLjVEUoBKMXUGo05Y&#10;u7BLgTJ9DQ3c8ECt73SXS58tjG9gvF81vx+XcrD68UNYfQcAAP//AwBQSwMEFAAGAAgAAAAhAJwh&#10;ei7kAAAADAEAAA8AAABkcnMvZG93bnJldi54bWxMj8FuwjAMhu+T9g6RJ+0GCVDRUpqiadqmHSYh&#10;2BDiFhrTVkucqgnQvf3CabvZ8qff31+sBmvYBXvfOpIwGQtgSJXTLdUSvj5fRxkwHxRpZRyhhB/0&#10;sCrv7wqVa3elDV62oWYxhHyuJDQhdDnnvmrQKj92HVK8nVxvVYhrX3Pdq2sMt4ZPhZhzq1qKHxrV&#10;4XOD1ff2bCXsTu9JIg4vb+vuUA+Z+aDNfreX8vFheFoCCziEPxhu+lEdyuh0dGfSnhkJaZLMIyph&#10;lM2mwG6EEOkE2DFOs3QBvCz4/xLlLwAAAP//AwBQSwECLQAUAAYACAAAACEAtoM4kv4AAADhAQAA&#10;EwAAAAAAAAAAAAAAAAAAAAAAW0NvbnRlbnRfVHlwZXNdLnhtbFBLAQItABQABgAIAAAAIQA4/SH/&#10;1gAAAJQBAAALAAAAAAAAAAAAAAAAAC8BAABfcmVscy8ucmVsc1BLAQItABQABgAIAAAAIQB3f5Oo&#10;QwIAAFgEAAAOAAAAAAAAAAAAAAAAAC4CAABkcnMvZTJvRG9jLnhtbFBLAQItABQABgAIAAAAIQCc&#10;IXou5AAAAAwBAAAPAAAAAAAAAAAAAAAAAJ0EAABkcnMvZG93bnJldi54bWxQSwUGAAAAAAQABADz&#10;AAAArgUAAAAA&#10;">
                <v:textbox style="mso-fit-shape-to-text:t">
                  <w:txbxContent>
                    <w:p w:rsidR="001C7ACD" w:rsidRPr="00DA698E" w:rsidRDefault="001C7ACD" w:rsidP="001C7ACD">
                      <w:pPr>
                        <w:snapToGrid w:val="0"/>
                        <w:ind w:left="280" w:hanging="280"/>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資料３－２（別記）</w:t>
                      </w:r>
                    </w:p>
                  </w:txbxContent>
                </v:textbox>
              </v:shape>
            </w:pict>
          </mc:Fallback>
        </mc:AlternateContent>
      </w:r>
      <w:r w:rsidR="00CC0273" w:rsidRPr="00764DB2">
        <w:rPr>
          <w:rFonts w:asciiTheme="majorEastAsia" w:eastAsiaTheme="majorEastAsia" w:hAnsiTheme="majorEastAsia" w:hint="eastAsia"/>
        </w:rPr>
        <w:t>府内統一基準</w:t>
      </w:r>
    </w:p>
    <w:p w:rsidR="008B2D53" w:rsidRPr="00E60357" w:rsidRDefault="008B2D53" w:rsidP="008B2D53">
      <w:pPr>
        <w:ind w:left="240" w:hanging="240"/>
      </w:pPr>
      <w:r w:rsidRPr="00E60357">
        <w:rPr>
          <w:noProof/>
        </w:rPr>
        <mc:AlternateContent>
          <mc:Choice Requires="wps">
            <w:drawing>
              <wp:anchor distT="0" distB="0" distL="114300" distR="114300" simplePos="0" relativeHeight="251661312" behindDoc="0" locked="0" layoutInCell="1" allowOverlap="1" wp14:anchorId="4AFB75DE" wp14:editId="2BE5A269">
                <wp:simplePos x="0" y="0"/>
                <wp:positionH relativeFrom="column">
                  <wp:posOffset>13100685</wp:posOffset>
                </wp:positionH>
                <wp:positionV relativeFrom="paragraph">
                  <wp:posOffset>-901065</wp:posOffset>
                </wp:positionV>
                <wp:extent cx="1163782" cy="1403985"/>
                <wp:effectExtent l="0" t="0" r="17780" b="1206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782" cy="1403985"/>
                        </a:xfrm>
                        <a:prstGeom prst="rect">
                          <a:avLst/>
                        </a:prstGeom>
                        <a:solidFill>
                          <a:srgbClr val="FFFFFF"/>
                        </a:solidFill>
                        <a:ln w="9525">
                          <a:solidFill>
                            <a:srgbClr val="000000"/>
                          </a:solidFill>
                          <a:miter lim="800000"/>
                          <a:headEnd/>
                          <a:tailEnd/>
                        </a:ln>
                      </wps:spPr>
                      <wps:txbx>
                        <w:txbxContent>
                          <w:p w:rsidR="008B2D53" w:rsidRPr="00DA698E" w:rsidRDefault="008B2D53" w:rsidP="008B2D53">
                            <w:pPr>
                              <w:snapToGrid w:val="0"/>
                              <w:ind w:left="280" w:hanging="280"/>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資料３－１</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031.55pt;margin-top:-70.95pt;width:91.65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fSAIAAGEEAAAOAAAAZHJzL2Uyb0RvYy54bWysVM2O0zAQviPxDpbvNEl/dtuo6WrpUoS0&#10;/EgLD+A4TmPh2MZ2m5RjKyEegldAnHmevAhjp9stfxeED5YnM/PNzDczmV+1tUBbZixXMsPJIMaI&#10;SaoKLtcZfvd29WSKkXVEFkQoyTK8YxZfLR4/mjc6ZUNVKVEwgwBE2rTRGa6c02kUWVqxmtiB0kyC&#10;slSmJg5Es44KQxpAr0U0jOOLqFGm0EZRZi18vemVeBHwy5JR97osLXNIZBhyc+E24c79HS3mJF0b&#10;oitOj2mQf8iiJlxC0BPUDXEEbQz/Darm1CirSjegqo5UWXLKQg1QTRL/Us1dRTQLtQA5Vp9osv8P&#10;lr7avjGIFxkexZcYSVJDk7rDp27/tdt/7w6fUXf40h0O3f4byGjoCWu0TcHvToOna5+qFhofirf6&#10;VtH3Fkm1rIhcs2tjVFMxUkDCifeMzlx7HOtB8ualKiAu2TgVgNrS1J5N4AcBOjRud2oWax2iPmRy&#10;MbqcDjGioEvG8Wg2nYQYJL1318a650zVyD8ybGAaAjzZ3lrn0yHpvYmPZpXgxYoLEQSzzpfCoC2B&#10;yVmFc0T/yUxI1GR4NhlOegb+ChGH8yeImjtYAcHrDE9PRiT1vD2TRRhQR7jo35CykEciPXc9i67N&#10;29DEwLInOVfFDpg1qp942FB4VMp8xKiBac+w/bAhhmEkXkjoziwZj/16BGE8uRyCYM41+bmGSApQ&#10;GabOYNQLSxeWKjCnr6GPKx4YfsjlmDTMcSD+uHN+Uc7lYPXwZ1j8AAAA//8DAFBLAwQUAAYACAAA&#10;ACEAosA68+UAAAANAQAADwAAAGRycy9kb3ducmV2LnhtbEyPUUvDMBSF3wX/Q7gD37akMdStazpE&#10;VHwQxqZj7C1rsraY3JQm2+q/Nz7p4+V8nPPdcjU6Sy5mCJ1HCdmMATFYe91hI+Hz42U6BxKiQq2s&#10;RyPh2wRYVbc3pSq0v+LGXLaxIakEQ6EktDH2BaWhbo1TYeZ7gyk7+cGpmM6hoXpQ11TuLOWM5dSp&#10;DtNCq3rz1Jr6a3t2EnanNyHY4fl13R+acW7fcbPf7aW8m4yPSyDRjPEPhl/9pA5Vcjr6M+pArATO&#10;8vsssRKmmcgWQBLDucgFkKOEhwUHWpX0/xfVDwAAAP//AwBQSwECLQAUAAYACAAAACEAtoM4kv4A&#10;AADhAQAAEwAAAAAAAAAAAAAAAAAAAAAAW0NvbnRlbnRfVHlwZXNdLnhtbFBLAQItABQABgAIAAAA&#10;IQA4/SH/1gAAAJQBAAALAAAAAAAAAAAAAAAAAC8BAABfcmVscy8ucmVsc1BLAQItABQABgAIAAAA&#10;IQAhL//fSAIAAGEEAAAOAAAAAAAAAAAAAAAAAC4CAABkcnMvZTJvRG9jLnhtbFBLAQItABQABgAI&#10;AAAAIQCiwDrz5QAAAA0BAAAPAAAAAAAAAAAAAAAAAKIEAABkcnMvZG93bnJldi54bWxQSwUGAAAA&#10;AAQABADzAAAAtAUAAAAA&#10;">
                <v:textbox style="mso-fit-shape-to-text:t">
                  <w:txbxContent>
                    <w:p w:rsidR="008B2D53" w:rsidRPr="00DA698E" w:rsidRDefault="008B2D53" w:rsidP="008B2D53">
                      <w:pPr>
                        <w:snapToGrid w:val="0"/>
                        <w:ind w:left="280" w:hanging="280"/>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資料３－１</w:t>
                      </w:r>
                    </w:p>
                  </w:txbxContent>
                </v:textbox>
              </v:shape>
            </w:pict>
          </mc:Fallback>
        </mc:AlternateContent>
      </w:r>
    </w:p>
    <w:tbl>
      <w:tblPr>
        <w:tblW w:w="0" w:type="auto"/>
        <w:jc w:val="center"/>
        <w:tblInd w:w="534" w:type="dxa"/>
        <w:tblLook w:val="04A0" w:firstRow="1" w:lastRow="0" w:firstColumn="1" w:lastColumn="0" w:noHBand="0" w:noVBand="1"/>
      </w:tblPr>
      <w:tblGrid>
        <w:gridCol w:w="9213"/>
      </w:tblGrid>
      <w:tr w:rsidR="008B2D53" w:rsidRPr="00E60357" w:rsidTr="008B2D53">
        <w:trPr>
          <w:jc w:val="center"/>
        </w:trPr>
        <w:tc>
          <w:tcPr>
            <w:tcW w:w="9213" w:type="dxa"/>
            <w:tcBorders>
              <w:top w:val="dashed" w:sz="4" w:space="0" w:color="auto"/>
              <w:left w:val="dashed" w:sz="4" w:space="0" w:color="auto"/>
              <w:bottom w:val="dashed" w:sz="4" w:space="0" w:color="auto"/>
              <w:right w:val="dashed" w:sz="4" w:space="0" w:color="auto"/>
            </w:tcBorders>
          </w:tcPr>
          <w:p w:rsidR="008B2D53" w:rsidRPr="008B2D53" w:rsidRDefault="008B2D53" w:rsidP="008B2D53">
            <w:pPr>
              <w:ind w:left="210" w:hanging="210"/>
              <w:rPr>
                <w:rFonts w:asciiTheme="majorEastAsia" w:eastAsiaTheme="majorEastAsia" w:hAnsiTheme="majorEastAsia"/>
                <w:sz w:val="21"/>
                <w:szCs w:val="21"/>
                <w:u w:val="single"/>
              </w:rPr>
            </w:pPr>
            <w:r w:rsidRPr="008B2D53">
              <w:rPr>
                <w:rFonts w:asciiTheme="majorEastAsia" w:eastAsiaTheme="majorEastAsia" w:hAnsiTheme="majorEastAsia" w:hint="eastAsia"/>
                <w:sz w:val="21"/>
                <w:szCs w:val="21"/>
                <w:u w:val="single"/>
              </w:rPr>
              <w:t>留意：本</w:t>
            </w:r>
            <w:r w:rsidRPr="008B2D53">
              <w:rPr>
                <w:rFonts w:asciiTheme="majorEastAsia" w:eastAsiaTheme="majorEastAsia" w:hAnsiTheme="majorEastAsia" w:hint="eastAsia"/>
                <w:sz w:val="21"/>
                <w:szCs w:val="21"/>
                <w:u w:val="single"/>
              </w:rPr>
              <w:t>基準</w:t>
            </w:r>
            <w:r w:rsidRPr="008B2D53">
              <w:rPr>
                <w:rFonts w:asciiTheme="majorEastAsia" w:eastAsiaTheme="majorEastAsia" w:hAnsiTheme="majorEastAsia" w:hint="eastAsia"/>
                <w:sz w:val="21"/>
                <w:szCs w:val="21"/>
                <w:u w:val="single"/>
              </w:rPr>
              <w:t>は、「大阪府・市町村国民健康保険広域化調整会議」での現時点での検討状況等を踏まえ、記載したものであ</w:t>
            </w:r>
            <w:r w:rsidRPr="008B2D53">
              <w:rPr>
                <w:rFonts w:asciiTheme="majorEastAsia" w:eastAsiaTheme="majorEastAsia" w:hAnsiTheme="majorEastAsia" w:hint="eastAsia"/>
                <w:sz w:val="21"/>
                <w:szCs w:val="21"/>
                <w:u w:val="single"/>
              </w:rPr>
              <w:t>り、以下に記載の項目以外についても、今後協議を行うこととしている。</w:t>
            </w:r>
          </w:p>
        </w:tc>
      </w:tr>
    </w:tbl>
    <w:p w:rsidR="008B2D53" w:rsidRPr="008B2D53" w:rsidRDefault="008B2D53" w:rsidP="001C7ACD">
      <w:pPr>
        <w:ind w:left="240" w:hanging="240"/>
        <w:jc w:val="left"/>
        <w:rPr>
          <w:rFonts w:asciiTheme="majorEastAsia" w:eastAsiaTheme="majorEastAsia" w:hAnsiTheme="majorEastAsia"/>
        </w:rPr>
      </w:pPr>
    </w:p>
    <w:p w:rsidR="00E80E3F" w:rsidRPr="00764DB2" w:rsidRDefault="00E80E3F" w:rsidP="00471B56">
      <w:pPr>
        <w:ind w:left="210" w:hanging="210"/>
        <w:rPr>
          <w:rFonts w:asciiTheme="majorEastAsia" w:eastAsiaTheme="majorEastAsia" w:hAnsiTheme="majorEastAsia"/>
          <w:sz w:val="21"/>
          <w:szCs w:val="21"/>
          <w:bdr w:val="single" w:sz="4" w:space="0" w:color="auto"/>
        </w:rPr>
      </w:pPr>
      <w:r w:rsidRPr="00764DB2">
        <w:rPr>
          <w:rFonts w:asciiTheme="majorEastAsia" w:eastAsiaTheme="majorEastAsia" w:hAnsiTheme="majorEastAsia" w:hint="eastAsia"/>
          <w:sz w:val="21"/>
          <w:szCs w:val="21"/>
          <w:bdr w:val="single" w:sz="4" w:space="0" w:color="auto"/>
        </w:rPr>
        <w:t>保険料（税）の減免</w:t>
      </w:r>
    </w:p>
    <w:p w:rsidR="00E80E3F" w:rsidRPr="00764DB2" w:rsidRDefault="00E80E3F" w:rsidP="00471B56">
      <w:pPr>
        <w:ind w:left="210" w:hanging="210"/>
        <w:rPr>
          <w:rFonts w:asciiTheme="majorEastAsia" w:eastAsiaTheme="majorEastAsia" w:hAnsiTheme="majorEastAsia"/>
          <w:sz w:val="21"/>
          <w:szCs w:val="21"/>
        </w:rPr>
      </w:pPr>
      <w:r w:rsidRPr="00764DB2">
        <w:rPr>
          <w:rFonts w:asciiTheme="majorEastAsia" w:eastAsiaTheme="majorEastAsia" w:hAnsiTheme="majorEastAsia" w:hint="eastAsia"/>
          <w:sz w:val="21"/>
          <w:szCs w:val="21"/>
        </w:rPr>
        <w:t>（１）減免</w:t>
      </w:r>
    </w:p>
    <w:p w:rsidR="00471B56" w:rsidRPr="00764DB2" w:rsidRDefault="00465175" w:rsidP="00471B56">
      <w:pPr>
        <w:ind w:left="420" w:hangingChars="200" w:hanging="420"/>
        <w:rPr>
          <w:sz w:val="21"/>
          <w:szCs w:val="21"/>
        </w:rPr>
      </w:pPr>
      <w:r w:rsidRPr="00764DB2">
        <w:rPr>
          <w:rFonts w:hint="eastAsia"/>
          <w:sz w:val="21"/>
          <w:szCs w:val="21"/>
        </w:rPr>
        <w:t xml:space="preserve">　　　</w:t>
      </w:r>
      <w:r w:rsidR="00E11BA9" w:rsidRPr="00764DB2">
        <w:rPr>
          <w:rFonts w:hint="eastAsia"/>
          <w:sz w:val="21"/>
          <w:szCs w:val="21"/>
        </w:rPr>
        <w:t>市町村</w:t>
      </w:r>
      <w:r w:rsidRPr="00764DB2">
        <w:rPr>
          <w:rFonts w:hint="eastAsia"/>
          <w:sz w:val="21"/>
          <w:szCs w:val="21"/>
        </w:rPr>
        <w:t>保険者</w:t>
      </w:r>
      <w:r w:rsidR="00E11BA9" w:rsidRPr="00764DB2">
        <w:rPr>
          <w:rFonts w:hint="eastAsia"/>
          <w:sz w:val="21"/>
          <w:szCs w:val="21"/>
        </w:rPr>
        <w:t>（以下「保険者」という。）</w:t>
      </w:r>
      <w:r w:rsidRPr="00764DB2">
        <w:rPr>
          <w:rFonts w:hint="eastAsia"/>
          <w:sz w:val="21"/>
          <w:szCs w:val="21"/>
        </w:rPr>
        <w:t>は、次のいずれかに該当する世帯であって、必要があると認める時は、その申請により、保険料（税）（以下「保険料」という。）を減額し、又は納付を免除することができる。</w:t>
      </w:r>
    </w:p>
    <w:p w:rsidR="00471B56" w:rsidRPr="00764DB2" w:rsidRDefault="008B484C" w:rsidP="00471B56">
      <w:pPr>
        <w:ind w:leftChars="200" w:left="690" w:hanging="210"/>
        <w:rPr>
          <w:sz w:val="21"/>
          <w:szCs w:val="21"/>
        </w:rPr>
      </w:pPr>
      <w:r w:rsidRPr="00764DB2">
        <w:rPr>
          <w:rFonts w:hint="eastAsia"/>
          <w:sz w:val="21"/>
          <w:szCs w:val="21"/>
        </w:rPr>
        <w:t xml:space="preserve">一　</w:t>
      </w:r>
      <w:r w:rsidR="00E80E3F" w:rsidRPr="00764DB2">
        <w:rPr>
          <w:rFonts w:hint="eastAsia"/>
          <w:sz w:val="21"/>
          <w:szCs w:val="21"/>
        </w:rPr>
        <w:t>震災、風水害、火災、その他これらに類する災害により、居住する住宅、家財</w:t>
      </w:r>
      <w:r w:rsidR="00F23414">
        <w:rPr>
          <w:rFonts w:hint="eastAsia"/>
          <w:sz w:val="21"/>
          <w:szCs w:val="21"/>
        </w:rPr>
        <w:t>等財産</w:t>
      </w:r>
      <w:r w:rsidR="00E80E3F" w:rsidRPr="00764DB2">
        <w:rPr>
          <w:rFonts w:hint="eastAsia"/>
          <w:sz w:val="21"/>
          <w:szCs w:val="21"/>
        </w:rPr>
        <w:t>（主として生活に必要なもの）について著しい損害（①全壊、全焼、大規模半壊、②半壊、半焼、③火災による水損又は床上浸水）を受けたとき。</w:t>
      </w:r>
    </w:p>
    <w:p w:rsidR="00471B56" w:rsidRPr="007325EB" w:rsidRDefault="008B484C" w:rsidP="007325EB">
      <w:pPr>
        <w:ind w:leftChars="200" w:left="690" w:hanging="210"/>
        <w:rPr>
          <w:sz w:val="21"/>
          <w:szCs w:val="21"/>
        </w:rPr>
      </w:pPr>
      <w:r w:rsidRPr="00764DB2">
        <w:rPr>
          <w:rFonts w:hint="eastAsia"/>
          <w:sz w:val="21"/>
          <w:szCs w:val="21"/>
        </w:rPr>
        <w:t xml:space="preserve">二　</w:t>
      </w:r>
      <w:r w:rsidR="000029A9">
        <w:rPr>
          <w:rFonts w:hint="eastAsia"/>
          <w:sz w:val="21"/>
          <w:szCs w:val="21"/>
        </w:rPr>
        <w:t>事業又は業務の不振、休廃止、失業等</w:t>
      </w:r>
      <w:r w:rsidR="00E80E3F" w:rsidRPr="00764DB2">
        <w:rPr>
          <w:rFonts w:hint="eastAsia"/>
          <w:sz w:val="21"/>
          <w:szCs w:val="21"/>
        </w:rPr>
        <w:t>により、世帯収入が著しく減少したとき。ただし、減少後の所得が賦課限度額を超えている場合には、減免は行わないこととする。</w:t>
      </w:r>
    </w:p>
    <w:p w:rsidR="00471B56" w:rsidRPr="00764DB2" w:rsidRDefault="008B484C" w:rsidP="00471B56">
      <w:pPr>
        <w:ind w:leftChars="41" w:left="98" w:firstLineChars="200" w:firstLine="420"/>
        <w:rPr>
          <w:sz w:val="21"/>
          <w:szCs w:val="21"/>
        </w:rPr>
      </w:pPr>
      <w:r w:rsidRPr="00764DB2">
        <w:rPr>
          <w:rFonts w:hint="eastAsia"/>
          <w:sz w:val="21"/>
          <w:szCs w:val="21"/>
        </w:rPr>
        <w:t>三　被保険者が</w:t>
      </w:r>
      <w:r w:rsidR="00E21F07" w:rsidRPr="00764DB2">
        <w:rPr>
          <w:rFonts w:hint="eastAsia"/>
          <w:sz w:val="21"/>
          <w:szCs w:val="21"/>
        </w:rPr>
        <w:t>刑事施設、労役場その他これらに準ずる施設に拘禁された</w:t>
      </w:r>
      <w:r w:rsidRPr="00764DB2">
        <w:rPr>
          <w:rFonts w:hint="eastAsia"/>
          <w:sz w:val="21"/>
          <w:szCs w:val="21"/>
        </w:rPr>
        <w:t>とき。</w:t>
      </w:r>
    </w:p>
    <w:p w:rsidR="00465175" w:rsidRPr="00764DB2" w:rsidRDefault="00465175" w:rsidP="00471B56">
      <w:pPr>
        <w:ind w:leftChars="41" w:left="98" w:firstLineChars="200" w:firstLine="420"/>
        <w:rPr>
          <w:sz w:val="21"/>
          <w:szCs w:val="21"/>
        </w:rPr>
      </w:pPr>
      <w:r w:rsidRPr="00764DB2">
        <w:rPr>
          <w:rFonts w:hint="eastAsia"/>
          <w:sz w:val="21"/>
          <w:szCs w:val="21"/>
        </w:rPr>
        <w:t>四　世帯内に、次に掲げる事由に該当する被保険者があるとき。</w:t>
      </w:r>
    </w:p>
    <w:p w:rsidR="00471B56" w:rsidRPr="00764DB2" w:rsidRDefault="00465175" w:rsidP="00471B56">
      <w:pPr>
        <w:ind w:leftChars="41" w:left="98" w:firstLineChars="300" w:firstLine="630"/>
        <w:rPr>
          <w:sz w:val="21"/>
          <w:szCs w:val="21"/>
        </w:rPr>
      </w:pPr>
      <w:r w:rsidRPr="00764DB2">
        <w:rPr>
          <w:rFonts w:hint="eastAsia"/>
          <w:sz w:val="21"/>
          <w:szCs w:val="21"/>
        </w:rPr>
        <w:t>①　被保険者資格の取得日において、65歳以上である者</w:t>
      </w:r>
    </w:p>
    <w:p w:rsidR="00465175" w:rsidRPr="00764DB2" w:rsidRDefault="00471B56" w:rsidP="00471B56">
      <w:pPr>
        <w:ind w:leftChars="41" w:left="98" w:firstLineChars="300" w:firstLine="630"/>
        <w:rPr>
          <w:sz w:val="21"/>
          <w:szCs w:val="21"/>
        </w:rPr>
      </w:pPr>
      <w:r w:rsidRPr="00764DB2">
        <w:rPr>
          <w:rFonts w:hint="eastAsia"/>
          <w:sz w:val="21"/>
          <w:szCs w:val="21"/>
        </w:rPr>
        <w:t>②</w:t>
      </w:r>
      <w:r w:rsidR="00465175" w:rsidRPr="00764DB2">
        <w:rPr>
          <w:rFonts w:hint="eastAsia"/>
          <w:sz w:val="21"/>
          <w:szCs w:val="21"/>
        </w:rPr>
        <w:t xml:space="preserve">　被保険者資格の取得日の前日において、各被用者保険等の被保険者の被扶養者であった者</w:t>
      </w:r>
    </w:p>
    <w:p w:rsidR="00E80E3F" w:rsidRPr="00764DB2" w:rsidRDefault="00E80E3F" w:rsidP="007325EB">
      <w:pPr>
        <w:spacing w:line="80" w:lineRule="exact"/>
        <w:ind w:left="86" w:hangingChars="41" w:hanging="86"/>
        <w:rPr>
          <w:sz w:val="21"/>
          <w:szCs w:val="21"/>
        </w:rPr>
      </w:pPr>
    </w:p>
    <w:p w:rsidR="00FD47CF" w:rsidRPr="00764DB2" w:rsidRDefault="00E80E3F" w:rsidP="00471B56">
      <w:pPr>
        <w:ind w:left="210" w:hanging="210"/>
        <w:rPr>
          <w:sz w:val="21"/>
          <w:szCs w:val="21"/>
        </w:rPr>
      </w:pPr>
      <w:r w:rsidRPr="00764DB2">
        <w:rPr>
          <w:rFonts w:asciiTheme="majorEastAsia" w:eastAsiaTheme="majorEastAsia" w:hAnsiTheme="majorEastAsia" w:hint="eastAsia"/>
          <w:sz w:val="21"/>
          <w:szCs w:val="21"/>
        </w:rPr>
        <w:t>（</w:t>
      </w:r>
      <w:r w:rsidR="000029A9">
        <w:rPr>
          <w:rFonts w:asciiTheme="majorEastAsia" w:eastAsiaTheme="majorEastAsia" w:hAnsiTheme="majorEastAsia" w:hint="eastAsia"/>
          <w:sz w:val="21"/>
          <w:szCs w:val="21"/>
        </w:rPr>
        <w:t>２</w:t>
      </w:r>
      <w:r w:rsidRPr="00764DB2">
        <w:rPr>
          <w:rFonts w:asciiTheme="majorEastAsia" w:eastAsiaTheme="majorEastAsia" w:hAnsiTheme="majorEastAsia" w:hint="eastAsia"/>
          <w:sz w:val="21"/>
          <w:szCs w:val="21"/>
        </w:rPr>
        <w:t>）減免の対象となる保険料</w:t>
      </w:r>
      <w:r w:rsidR="00E11BA9" w:rsidRPr="00764DB2">
        <w:rPr>
          <w:rFonts w:asciiTheme="majorEastAsia" w:eastAsiaTheme="majorEastAsia" w:hAnsiTheme="majorEastAsia" w:hint="eastAsia"/>
          <w:sz w:val="21"/>
          <w:szCs w:val="21"/>
        </w:rPr>
        <w:t>及び減免の割合</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701"/>
        <w:gridCol w:w="2694"/>
        <w:gridCol w:w="1701"/>
        <w:gridCol w:w="1701"/>
      </w:tblGrid>
      <w:tr w:rsidR="007325EB" w:rsidRPr="00764DB2" w:rsidTr="008B2D53">
        <w:tc>
          <w:tcPr>
            <w:tcW w:w="1329" w:type="dxa"/>
            <w:vAlign w:val="center"/>
          </w:tcPr>
          <w:p w:rsidR="00E11BA9" w:rsidRPr="00764DB2" w:rsidRDefault="00E11BA9" w:rsidP="008B2D53">
            <w:pPr>
              <w:spacing w:line="260" w:lineRule="exact"/>
              <w:ind w:left="0" w:firstLineChars="0" w:firstLine="0"/>
              <w:jc w:val="center"/>
              <w:rPr>
                <w:sz w:val="20"/>
                <w:szCs w:val="21"/>
              </w:rPr>
            </w:pPr>
            <w:r w:rsidRPr="00764DB2">
              <w:rPr>
                <w:rFonts w:hint="eastAsia"/>
                <w:sz w:val="20"/>
                <w:szCs w:val="21"/>
              </w:rPr>
              <w:t>区分</w:t>
            </w:r>
          </w:p>
        </w:tc>
        <w:tc>
          <w:tcPr>
            <w:tcW w:w="1701" w:type="dxa"/>
            <w:vAlign w:val="center"/>
          </w:tcPr>
          <w:p w:rsidR="00E11BA9" w:rsidRPr="00764DB2" w:rsidRDefault="00E11BA9" w:rsidP="008B2D53">
            <w:pPr>
              <w:spacing w:line="260" w:lineRule="exact"/>
              <w:ind w:left="0" w:firstLineChars="0" w:firstLine="0"/>
              <w:jc w:val="center"/>
              <w:rPr>
                <w:sz w:val="20"/>
                <w:szCs w:val="21"/>
              </w:rPr>
            </w:pPr>
            <w:r w:rsidRPr="00764DB2">
              <w:rPr>
                <w:rFonts w:hint="eastAsia"/>
                <w:sz w:val="20"/>
                <w:szCs w:val="21"/>
              </w:rPr>
              <w:t>一　災害</w:t>
            </w:r>
          </w:p>
        </w:tc>
        <w:tc>
          <w:tcPr>
            <w:tcW w:w="2694" w:type="dxa"/>
            <w:vAlign w:val="center"/>
          </w:tcPr>
          <w:p w:rsidR="00E11BA9" w:rsidRPr="00764DB2" w:rsidRDefault="00E11BA9" w:rsidP="008B2D53">
            <w:pPr>
              <w:spacing w:line="260" w:lineRule="exact"/>
              <w:ind w:left="0" w:firstLineChars="0" w:firstLine="0"/>
              <w:jc w:val="center"/>
              <w:rPr>
                <w:sz w:val="20"/>
                <w:szCs w:val="21"/>
              </w:rPr>
            </w:pPr>
            <w:r w:rsidRPr="00764DB2">
              <w:rPr>
                <w:rFonts w:hint="eastAsia"/>
                <w:sz w:val="20"/>
                <w:szCs w:val="21"/>
              </w:rPr>
              <w:t>二　収入減少</w:t>
            </w:r>
          </w:p>
        </w:tc>
        <w:tc>
          <w:tcPr>
            <w:tcW w:w="1701" w:type="dxa"/>
            <w:vAlign w:val="center"/>
          </w:tcPr>
          <w:p w:rsidR="00E11BA9" w:rsidRPr="00764DB2" w:rsidRDefault="00E11BA9" w:rsidP="008B2D53">
            <w:pPr>
              <w:spacing w:line="260" w:lineRule="exact"/>
              <w:ind w:left="0" w:firstLineChars="0" w:firstLine="0"/>
              <w:jc w:val="center"/>
              <w:rPr>
                <w:sz w:val="20"/>
                <w:szCs w:val="21"/>
              </w:rPr>
            </w:pPr>
            <w:r w:rsidRPr="00764DB2">
              <w:rPr>
                <w:rFonts w:hint="eastAsia"/>
                <w:sz w:val="20"/>
                <w:szCs w:val="21"/>
              </w:rPr>
              <w:t>三　拘禁</w:t>
            </w:r>
          </w:p>
        </w:tc>
        <w:tc>
          <w:tcPr>
            <w:tcW w:w="1701" w:type="dxa"/>
            <w:vAlign w:val="center"/>
          </w:tcPr>
          <w:p w:rsidR="00E11BA9" w:rsidRPr="00764DB2" w:rsidRDefault="00E11BA9" w:rsidP="008B2D53">
            <w:pPr>
              <w:spacing w:line="260" w:lineRule="exact"/>
              <w:ind w:left="0" w:firstLineChars="0" w:firstLine="0"/>
              <w:jc w:val="center"/>
              <w:rPr>
                <w:sz w:val="20"/>
                <w:szCs w:val="21"/>
              </w:rPr>
            </w:pPr>
            <w:r w:rsidRPr="00764DB2">
              <w:rPr>
                <w:rFonts w:hint="eastAsia"/>
                <w:sz w:val="20"/>
                <w:szCs w:val="21"/>
              </w:rPr>
              <w:t>四　旧被扶養者</w:t>
            </w:r>
          </w:p>
        </w:tc>
      </w:tr>
      <w:tr w:rsidR="007325EB" w:rsidRPr="00764DB2" w:rsidTr="008B2D53">
        <w:tc>
          <w:tcPr>
            <w:tcW w:w="1329" w:type="dxa"/>
            <w:vAlign w:val="center"/>
          </w:tcPr>
          <w:p w:rsidR="00E11BA9" w:rsidRPr="00764DB2" w:rsidRDefault="00E11BA9" w:rsidP="008B2D53">
            <w:pPr>
              <w:spacing w:line="260" w:lineRule="exact"/>
              <w:ind w:left="0" w:firstLineChars="0" w:firstLine="0"/>
              <w:jc w:val="center"/>
              <w:rPr>
                <w:sz w:val="20"/>
                <w:szCs w:val="21"/>
              </w:rPr>
            </w:pPr>
            <w:r w:rsidRPr="00764DB2">
              <w:rPr>
                <w:rFonts w:hint="eastAsia"/>
                <w:sz w:val="20"/>
                <w:szCs w:val="21"/>
              </w:rPr>
              <w:t>対象となる</w:t>
            </w:r>
            <w:r w:rsidRPr="00764DB2">
              <w:rPr>
                <w:sz w:val="20"/>
                <w:szCs w:val="21"/>
              </w:rPr>
              <w:br/>
            </w:r>
            <w:r w:rsidRPr="00764DB2">
              <w:rPr>
                <w:rFonts w:hint="eastAsia"/>
                <w:sz w:val="20"/>
                <w:szCs w:val="21"/>
              </w:rPr>
              <w:t>保</w:t>
            </w:r>
            <w:r w:rsidR="008B2D53">
              <w:rPr>
                <w:rFonts w:hint="eastAsia"/>
                <w:sz w:val="20"/>
                <w:szCs w:val="21"/>
              </w:rPr>
              <w:t xml:space="preserve">　</w:t>
            </w:r>
            <w:r w:rsidRPr="00764DB2">
              <w:rPr>
                <w:rFonts w:hint="eastAsia"/>
                <w:sz w:val="20"/>
                <w:szCs w:val="21"/>
              </w:rPr>
              <w:t>険</w:t>
            </w:r>
            <w:r w:rsidR="008B2D53">
              <w:rPr>
                <w:rFonts w:hint="eastAsia"/>
                <w:sz w:val="20"/>
                <w:szCs w:val="21"/>
              </w:rPr>
              <w:t xml:space="preserve">　</w:t>
            </w:r>
            <w:r w:rsidRPr="00764DB2">
              <w:rPr>
                <w:rFonts w:hint="eastAsia"/>
                <w:sz w:val="20"/>
                <w:szCs w:val="21"/>
              </w:rPr>
              <w:t>料</w:t>
            </w:r>
          </w:p>
        </w:tc>
        <w:tc>
          <w:tcPr>
            <w:tcW w:w="1701" w:type="dxa"/>
            <w:vAlign w:val="center"/>
          </w:tcPr>
          <w:p w:rsidR="008B2D53" w:rsidRDefault="00E11BA9" w:rsidP="008B2D53">
            <w:pPr>
              <w:spacing w:line="260" w:lineRule="exact"/>
              <w:ind w:left="0" w:firstLineChars="0" w:firstLine="0"/>
              <w:rPr>
                <w:rFonts w:hint="eastAsia"/>
                <w:sz w:val="20"/>
                <w:szCs w:val="21"/>
              </w:rPr>
            </w:pPr>
            <w:r w:rsidRPr="00764DB2">
              <w:rPr>
                <w:rFonts w:hint="eastAsia"/>
                <w:sz w:val="20"/>
                <w:szCs w:val="21"/>
              </w:rPr>
              <w:t>応能分及び</w:t>
            </w:r>
          </w:p>
          <w:p w:rsidR="00E11BA9" w:rsidRPr="00764DB2" w:rsidRDefault="00E11BA9" w:rsidP="008B2D53">
            <w:pPr>
              <w:spacing w:line="260" w:lineRule="exact"/>
              <w:ind w:left="0" w:firstLineChars="0" w:firstLine="0"/>
              <w:rPr>
                <w:sz w:val="20"/>
                <w:szCs w:val="21"/>
              </w:rPr>
            </w:pPr>
            <w:r w:rsidRPr="00764DB2">
              <w:rPr>
                <w:rFonts w:hint="eastAsia"/>
                <w:sz w:val="20"/>
                <w:szCs w:val="21"/>
              </w:rPr>
              <w:t>応益分</w:t>
            </w:r>
          </w:p>
        </w:tc>
        <w:tc>
          <w:tcPr>
            <w:tcW w:w="2694" w:type="dxa"/>
            <w:vAlign w:val="center"/>
          </w:tcPr>
          <w:p w:rsidR="00E11BA9" w:rsidRPr="00764DB2" w:rsidRDefault="00E11BA9" w:rsidP="008B2D53">
            <w:pPr>
              <w:spacing w:line="260" w:lineRule="exact"/>
              <w:ind w:left="0" w:firstLineChars="0" w:firstLine="0"/>
              <w:rPr>
                <w:sz w:val="20"/>
                <w:szCs w:val="21"/>
              </w:rPr>
            </w:pPr>
            <w:r w:rsidRPr="00764DB2">
              <w:rPr>
                <w:rFonts w:hint="eastAsia"/>
                <w:sz w:val="20"/>
                <w:szCs w:val="21"/>
              </w:rPr>
              <w:t>応能分のみ</w:t>
            </w:r>
          </w:p>
        </w:tc>
        <w:tc>
          <w:tcPr>
            <w:tcW w:w="1701" w:type="dxa"/>
            <w:vAlign w:val="center"/>
          </w:tcPr>
          <w:p w:rsidR="008B2D53" w:rsidRDefault="00E11BA9" w:rsidP="008B2D53">
            <w:pPr>
              <w:spacing w:line="260" w:lineRule="exact"/>
              <w:ind w:left="0" w:firstLineChars="0" w:firstLine="0"/>
              <w:rPr>
                <w:rFonts w:hint="eastAsia"/>
                <w:sz w:val="20"/>
                <w:szCs w:val="21"/>
              </w:rPr>
            </w:pPr>
            <w:r w:rsidRPr="00764DB2">
              <w:rPr>
                <w:rFonts w:hint="eastAsia"/>
                <w:sz w:val="20"/>
                <w:szCs w:val="21"/>
              </w:rPr>
              <w:t>応能分及び</w:t>
            </w:r>
          </w:p>
          <w:p w:rsidR="00E11BA9" w:rsidRPr="00764DB2" w:rsidRDefault="00E11BA9" w:rsidP="008B2D53">
            <w:pPr>
              <w:spacing w:line="260" w:lineRule="exact"/>
              <w:ind w:left="0" w:firstLineChars="0" w:firstLine="0"/>
              <w:rPr>
                <w:sz w:val="20"/>
                <w:szCs w:val="21"/>
              </w:rPr>
            </w:pPr>
            <w:r w:rsidRPr="00764DB2">
              <w:rPr>
                <w:rFonts w:hint="eastAsia"/>
                <w:sz w:val="20"/>
                <w:szCs w:val="21"/>
              </w:rPr>
              <w:t>応益分</w:t>
            </w:r>
          </w:p>
        </w:tc>
        <w:tc>
          <w:tcPr>
            <w:tcW w:w="1701" w:type="dxa"/>
            <w:vAlign w:val="center"/>
          </w:tcPr>
          <w:p w:rsidR="008B2D53" w:rsidRDefault="00E11BA9" w:rsidP="008B2D53">
            <w:pPr>
              <w:spacing w:line="260" w:lineRule="exact"/>
              <w:ind w:left="0" w:firstLineChars="0" w:firstLine="0"/>
              <w:rPr>
                <w:rFonts w:hint="eastAsia"/>
                <w:sz w:val="20"/>
                <w:szCs w:val="21"/>
              </w:rPr>
            </w:pPr>
            <w:r w:rsidRPr="00764DB2">
              <w:rPr>
                <w:rFonts w:hint="eastAsia"/>
                <w:sz w:val="20"/>
                <w:szCs w:val="21"/>
              </w:rPr>
              <w:t>応能分及び</w:t>
            </w:r>
          </w:p>
          <w:p w:rsidR="00E11BA9" w:rsidRPr="00764DB2" w:rsidRDefault="00E11BA9" w:rsidP="008B2D53">
            <w:pPr>
              <w:spacing w:line="260" w:lineRule="exact"/>
              <w:ind w:left="0" w:firstLineChars="0" w:firstLine="0"/>
              <w:rPr>
                <w:sz w:val="20"/>
                <w:szCs w:val="21"/>
              </w:rPr>
            </w:pPr>
            <w:r w:rsidRPr="00764DB2">
              <w:rPr>
                <w:rFonts w:hint="eastAsia"/>
                <w:sz w:val="20"/>
                <w:szCs w:val="21"/>
              </w:rPr>
              <w:t>応益分</w:t>
            </w:r>
          </w:p>
        </w:tc>
      </w:tr>
      <w:tr w:rsidR="007325EB" w:rsidRPr="00764DB2" w:rsidTr="008B2D53">
        <w:tc>
          <w:tcPr>
            <w:tcW w:w="1329" w:type="dxa"/>
            <w:vAlign w:val="center"/>
          </w:tcPr>
          <w:p w:rsidR="00E11BA9" w:rsidRPr="00764DB2" w:rsidRDefault="00E11BA9" w:rsidP="008B2D53">
            <w:pPr>
              <w:spacing w:line="260" w:lineRule="exact"/>
              <w:ind w:left="0" w:firstLineChars="0" w:firstLine="0"/>
              <w:jc w:val="center"/>
              <w:rPr>
                <w:sz w:val="20"/>
                <w:szCs w:val="21"/>
              </w:rPr>
            </w:pPr>
            <w:r w:rsidRPr="00764DB2">
              <w:rPr>
                <w:rFonts w:hint="eastAsia"/>
                <w:sz w:val="20"/>
                <w:szCs w:val="21"/>
              </w:rPr>
              <w:t>減免の割合</w:t>
            </w:r>
          </w:p>
        </w:tc>
        <w:tc>
          <w:tcPr>
            <w:tcW w:w="1701" w:type="dxa"/>
          </w:tcPr>
          <w:p w:rsidR="00E11BA9" w:rsidRPr="00764DB2" w:rsidRDefault="00E11BA9" w:rsidP="008B2D53">
            <w:pPr>
              <w:spacing w:line="260" w:lineRule="exact"/>
              <w:ind w:left="0" w:firstLineChars="0" w:firstLine="0"/>
              <w:rPr>
                <w:sz w:val="20"/>
                <w:szCs w:val="21"/>
              </w:rPr>
            </w:pPr>
            <w:r w:rsidRPr="00764DB2">
              <w:rPr>
                <w:rFonts w:hint="eastAsia"/>
                <w:sz w:val="20"/>
                <w:szCs w:val="21"/>
              </w:rPr>
              <w:t>被害の程度に応じて３区分（全壊等100％、半壊等70％、火災による水損又は床上浸水50％）</w:t>
            </w:r>
          </w:p>
        </w:tc>
        <w:tc>
          <w:tcPr>
            <w:tcW w:w="2694" w:type="dxa"/>
          </w:tcPr>
          <w:p w:rsidR="008B2D53" w:rsidRDefault="00E11BA9" w:rsidP="008B2D53">
            <w:pPr>
              <w:spacing w:line="260" w:lineRule="exact"/>
              <w:ind w:left="0" w:firstLineChars="0" w:firstLine="0"/>
              <w:rPr>
                <w:rFonts w:hint="eastAsia"/>
                <w:sz w:val="20"/>
                <w:szCs w:val="21"/>
              </w:rPr>
            </w:pPr>
            <w:r w:rsidRPr="00764DB2">
              <w:rPr>
                <w:rFonts w:hint="eastAsia"/>
                <w:sz w:val="20"/>
                <w:szCs w:val="21"/>
              </w:rPr>
              <w:t>前年所得からの減少率に応じて、</w:t>
            </w:r>
            <w:r w:rsidR="008B2D53" w:rsidRPr="008B2D53">
              <w:rPr>
                <w:rFonts w:hint="eastAsia"/>
                <w:sz w:val="20"/>
                <w:szCs w:val="21"/>
                <w:u w:val="single"/>
              </w:rPr>
              <w:t>８</w:t>
            </w:r>
            <w:r w:rsidRPr="00764DB2">
              <w:rPr>
                <w:rFonts w:hint="eastAsia"/>
                <w:sz w:val="20"/>
                <w:szCs w:val="21"/>
              </w:rPr>
              <w:t>区分</w:t>
            </w:r>
          </w:p>
          <w:p w:rsidR="008B2D53" w:rsidRDefault="00E11BA9" w:rsidP="008B2D53">
            <w:pPr>
              <w:spacing w:line="260" w:lineRule="exact"/>
              <w:ind w:left="0" w:firstLineChars="0" w:firstLine="0"/>
              <w:rPr>
                <w:rFonts w:hint="eastAsia"/>
                <w:sz w:val="20"/>
                <w:szCs w:val="21"/>
              </w:rPr>
            </w:pPr>
            <w:r w:rsidRPr="00764DB2">
              <w:rPr>
                <w:rFonts w:hint="eastAsia"/>
                <w:sz w:val="20"/>
                <w:szCs w:val="21"/>
              </w:rPr>
              <w:t>（減少率が</w:t>
            </w:r>
          </w:p>
          <w:p w:rsidR="008B2D53" w:rsidRDefault="00E11BA9" w:rsidP="008B2D53">
            <w:pPr>
              <w:spacing w:line="260" w:lineRule="exact"/>
              <w:ind w:left="0" w:firstLineChars="0" w:firstLine="0"/>
              <w:rPr>
                <w:rFonts w:hint="eastAsia"/>
                <w:sz w:val="20"/>
                <w:szCs w:val="21"/>
              </w:rPr>
            </w:pPr>
            <w:r w:rsidRPr="00764DB2">
              <w:rPr>
                <w:sz w:val="20"/>
                <w:szCs w:val="21"/>
              </w:rPr>
              <w:t>30％以上</w:t>
            </w:r>
            <w:r w:rsidR="00764DB2">
              <w:rPr>
                <w:rFonts w:hint="eastAsia"/>
                <w:sz w:val="20"/>
                <w:szCs w:val="21"/>
              </w:rPr>
              <w:t>4</w:t>
            </w:r>
            <w:r w:rsidRPr="00764DB2">
              <w:rPr>
                <w:sz w:val="20"/>
                <w:szCs w:val="21"/>
              </w:rPr>
              <w:t>0％未満：30％、</w:t>
            </w:r>
          </w:p>
          <w:p w:rsidR="008B2D53" w:rsidRDefault="00E11BA9" w:rsidP="008B2D53">
            <w:pPr>
              <w:spacing w:line="260" w:lineRule="exact"/>
              <w:ind w:left="0" w:firstLineChars="0" w:firstLine="0"/>
              <w:rPr>
                <w:rFonts w:hint="eastAsia"/>
                <w:sz w:val="20"/>
                <w:szCs w:val="21"/>
              </w:rPr>
            </w:pPr>
            <w:r w:rsidRPr="00764DB2">
              <w:rPr>
                <w:sz w:val="20"/>
                <w:szCs w:val="21"/>
              </w:rPr>
              <w:t>同</w:t>
            </w:r>
            <w:r w:rsidR="00764DB2">
              <w:rPr>
                <w:rFonts w:hint="eastAsia"/>
                <w:sz w:val="20"/>
                <w:szCs w:val="21"/>
              </w:rPr>
              <w:t>4</w:t>
            </w:r>
            <w:r w:rsidRPr="00764DB2">
              <w:rPr>
                <w:sz w:val="20"/>
                <w:szCs w:val="21"/>
              </w:rPr>
              <w:t>0％以上</w:t>
            </w:r>
            <w:r w:rsidR="00764DB2">
              <w:rPr>
                <w:rFonts w:hint="eastAsia"/>
                <w:sz w:val="20"/>
                <w:szCs w:val="21"/>
              </w:rPr>
              <w:t>5</w:t>
            </w:r>
            <w:r w:rsidRPr="00764DB2">
              <w:rPr>
                <w:sz w:val="20"/>
                <w:szCs w:val="21"/>
              </w:rPr>
              <w:t>0％未満：</w:t>
            </w:r>
            <w:r w:rsidR="00764DB2">
              <w:rPr>
                <w:rFonts w:hint="eastAsia"/>
                <w:sz w:val="20"/>
                <w:szCs w:val="21"/>
              </w:rPr>
              <w:t>4</w:t>
            </w:r>
            <w:r w:rsidRPr="00764DB2">
              <w:rPr>
                <w:sz w:val="20"/>
                <w:szCs w:val="21"/>
              </w:rPr>
              <w:t>0％、</w:t>
            </w:r>
          </w:p>
          <w:p w:rsidR="008B2D53" w:rsidRDefault="00E11BA9" w:rsidP="008B2D53">
            <w:pPr>
              <w:spacing w:line="260" w:lineRule="exact"/>
              <w:ind w:left="0" w:firstLineChars="0" w:firstLine="0"/>
              <w:rPr>
                <w:rFonts w:hint="eastAsia"/>
                <w:sz w:val="20"/>
                <w:szCs w:val="21"/>
              </w:rPr>
            </w:pPr>
            <w:r w:rsidRPr="00764DB2">
              <w:rPr>
                <w:sz w:val="20"/>
                <w:szCs w:val="21"/>
              </w:rPr>
              <w:t>同</w:t>
            </w:r>
            <w:r w:rsidR="00764DB2">
              <w:rPr>
                <w:rFonts w:hint="eastAsia"/>
                <w:sz w:val="20"/>
                <w:szCs w:val="21"/>
              </w:rPr>
              <w:t>5</w:t>
            </w:r>
            <w:r w:rsidRPr="00764DB2">
              <w:rPr>
                <w:sz w:val="20"/>
                <w:szCs w:val="21"/>
              </w:rPr>
              <w:t>0％以上</w:t>
            </w:r>
            <w:r w:rsidR="00764DB2">
              <w:rPr>
                <w:rFonts w:hint="eastAsia"/>
                <w:sz w:val="20"/>
                <w:szCs w:val="21"/>
              </w:rPr>
              <w:t>6</w:t>
            </w:r>
            <w:r w:rsidRPr="00764DB2">
              <w:rPr>
                <w:sz w:val="20"/>
                <w:szCs w:val="21"/>
              </w:rPr>
              <w:t>0％未満：</w:t>
            </w:r>
            <w:r w:rsidR="00764DB2">
              <w:rPr>
                <w:rFonts w:hint="eastAsia"/>
                <w:sz w:val="20"/>
                <w:szCs w:val="21"/>
              </w:rPr>
              <w:t>5</w:t>
            </w:r>
            <w:r w:rsidRPr="00764DB2">
              <w:rPr>
                <w:sz w:val="20"/>
                <w:szCs w:val="21"/>
              </w:rPr>
              <w:t>0％、</w:t>
            </w:r>
          </w:p>
          <w:p w:rsidR="008B2D53" w:rsidRDefault="00764DB2" w:rsidP="008B2D53">
            <w:pPr>
              <w:spacing w:line="260" w:lineRule="exact"/>
              <w:ind w:left="0" w:firstLineChars="0" w:firstLine="0"/>
              <w:rPr>
                <w:rFonts w:hint="eastAsia"/>
                <w:sz w:val="20"/>
                <w:szCs w:val="21"/>
              </w:rPr>
            </w:pPr>
            <w:r w:rsidRPr="00764DB2">
              <w:rPr>
                <w:sz w:val="20"/>
                <w:szCs w:val="21"/>
              </w:rPr>
              <w:t>同</w:t>
            </w:r>
            <w:r>
              <w:rPr>
                <w:rFonts w:hint="eastAsia"/>
                <w:sz w:val="20"/>
                <w:szCs w:val="21"/>
              </w:rPr>
              <w:t>6</w:t>
            </w:r>
            <w:r w:rsidRPr="00764DB2">
              <w:rPr>
                <w:sz w:val="20"/>
                <w:szCs w:val="21"/>
              </w:rPr>
              <w:t>0％以上</w:t>
            </w:r>
            <w:r>
              <w:rPr>
                <w:rFonts w:hint="eastAsia"/>
                <w:sz w:val="20"/>
                <w:szCs w:val="21"/>
              </w:rPr>
              <w:t>7</w:t>
            </w:r>
            <w:r w:rsidRPr="00764DB2">
              <w:rPr>
                <w:sz w:val="20"/>
                <w:szCs w:val="21"/>
              </w:rPr>
              <w:t>0％未満：</w:t>
            </w:r>
            <w:r>
              <w:rPr>
                <w:rFonts w:hint="eastAsia"/>
                <w:sz w:val="20"/>
                <w:szCs w:val="21"/>
              </w:rPr>
              <w:t>6</w:t>
            </w:r>
            <w:r w:rsidRPr="00764DB2">
              <w:rPr>
                <w:sz w:val="20"/>
                <w:szCs w:val="21"/>
              </w:rPr>
              <w:t>0％、</w:t>
            </w:r>
          </w:p>
          <w:p w:rsidR="008B2D53" w:rsidRDefault="00764DB2" w:rsidP="008B2D53">
            <w:pPr>
              <w:spacing w:line="260" w:lineRule="exact"/>
              <w:ind w:left="0" w:firstLineChars="0" w:firstLine="0"/>
              <w:rPr>
                <w:rFonts w:hint="eastAsia"/>
                <w:sz w:val="20"/>
                <w:szCs w:val="21"/>
              </w:rPr>
            </w:pPr>
            <w:r w:rsidRPr="00764DB2">
              <w:rPr>
                <w:sz w:val="20"/>
                <w:szCs w:val="21"/>
              </w:rPr>
              <w:t>同</w:t>
            </w:r>
            <w:r>
              <w:rPr>
                <w:rFonts w:hint="eastAsia"/>
                <w:sz w:val="20"/>
                <w:szCs w:val="21"/>
              </w:rPr>
              <w:t>7</w:t>
            </w:r>
            <w:r w:rsidRPr="00764DB2">
              <w:rPr>
                <w:sz w:val="20"/>
                <w:szCs w:val="21"/>
              </w:rPr>
              <w:t>0％以上</w:t>
            </w:r>
            <w:r>
              <w:rPr>
                <w:rFonts w:hint="eastAsia"/>
                <w:sz w:val="20"/>
                <w:szCs w:val="21"/>
              </w:rPr>
              <w:t>8</w:t>
            </w:r>
            <w:r w:rsidRPr="00764DB2">
              <w:rPr>
                <w:sz w:val="20"/>
                <w:szCs w:val="21"/>
              </w:rPr>
              <w:t>0％未満：</w:t>
            </w:r>
            <w:r>
              <w:rPr>
                <w:rFonts w:hint="eastAsia"/>
                <w:sz w:val="20"/>
                <w:szCs w:val="21"/>
              </w:rPr>
              <w:t>7</w:t>
            </w:r>
            <w:r w:rsidRPr="00764DB2">
              <w:rPr>
                <w:sz w:val="20"/>
                <w:szCs w:val="21"/>
              </w:rPr>
              <w:t>0％、</w:t>
            </w:r>
          </w:p>
          <w:p w:rsidR="008B2D53" w:rsidRDefault="00764DB2" w:rsidP="008B2D53">
            <w:pPr>
              <w:spacing w:line="260" w:lineRule="exact"/>
              <w:ind w:left="0" w:firstLineChars="0" w:firstLine="0"/>
              <w:rPr>
                <w:rFonts w:hint="eastAsia"/>
                <w:sz w:val="20"/>
                <w:szCs w:val="21"/>
              </w:rPr>
            </w:pPr>
            <w:r w:rsidRPr="00764DB2">
              <w:rPr>
                <w:sz w:val="20"/>
                <w:szCs w:val="21"/>
              </w:rPr>
              <w:t>同</w:t>
            </w:r>
            <w:r>
              <w:rPr>
                <w:rFonts w:hint="eastAsia"/>
                <w:sz w:val="20"/>
                <w:szCs w:val="21"/>
              </w:rPr>
              <w:t>8</w:t>
            </w:r>
            <w:r w:rsidRPr="00764DB2">
              <w:rPr>
                <w:sz w:val="20"/>
                <w:szCs w:val="21"/>
              </w:rPr>
              <w:t>0％以上</w:t>
            </w:r>
            <w:r>
              <w:rPr>
                <w:rFonts w:hint="eastAsia"/>
                <w:sz w:val="20"/>
                <w:szCs w:val="21"/>
              </w:rPr>
              <w:t>9</w:t>
            </w:r>
            <w:r w:rsidRPr="00764DB2">
              <w:rPr>
                <w:sz w:val="20"/>
                <w:szCs w:val="21"/>
              </w:rPr>
              <w:t>0％未満：</w:t>
            </w:r>
            <w:r>
              <w:rPr>
                <w:rFonts w:hint="eastAsia"/>
                <w:sz w:val="20"/>
                <w:szCs w:val="21"/>
              </w:rPr>
              <w:t>8</w:t>
            </w:r>
            <w:r w:rsidRPr="00764DB2">
              <w:rPr>
                <w:sz w:val="20"/>
                <w:szCs w:val="21"/>
              </w:rPr>
              <w:t>0％、</w:t>
            </w:r>
          </w:p>
          <w:p w:rsidR="008B2D53" w:rsidRDefault="00E11BA9" w:rsidP="008B2D53">
            <w:pPr>
              <w:spacing w:line="260" w:lineRule="exact"/>
              <w:ind w:left="0" w:firstLineChars="0" w:firstLine="0"/>
              <w:rPr>
                <w:rFonts w:hint="eastAsia"/>
                <w:sz w:val="20"/>
                <w:szCs w:val="21"/>
                <w:u w:val="single"/>
              </w:rPr>
            </w:pPr>
            <w:r w:rsidRPr="00764DB2">
              <w:rPr>
                <w:sz w:val="20"/>
                <w:szCs w:val="21"/>
              </w:rPr>
              <w:t>同90％以上100％</w:t>
            </w:r>
            <w:r w:rsidR="008B2D53" w:rsidRPr="008B2D53">
              <w:rPr>
                <w:rFonts w:hint="eastAsia"/>
                <w:sz w:val="20"/>
                <w:szCs w:val="21"/>
                <w:u w:val="single"/>
              </w:rPr>
              <w:t>未満</w:t>
            </w:r>
            <w:r w:rsidRPr="00764DB2">
              <w:rPr>
                <w:sz w:val="20"/>
                <w:szCs w:val="21"/>
              </w:rPr>
              <w:t>：90％</w:t>
            </w:r>
            <w:r w:rsidR="008B2D53" w:rsidRPr="008B2D53">
              <w:rPr>
                <w:rFonts w:hint="eastAsia"/>
                <w:sz w:val="20"/>
                <w:szCs w:val="21"/>
                <w:u w:val="single"/>
              </w:rPr>
              <w:t>、</w:t>
            </w:r>
          </w:p>
          <w:p w:rsidR="00E11BA9" w:rsidRPr="00764DB2" w:rsidRDefault="008B2D53" w:rsidP="008B2D53">
            <w:pPr>
              <w:spacing w:line="260" w:lineRule="exact"/>
              <w:ind w:left="0" w:firstLineChars="0" w:firstLine="0"/>
              <w:rPr>
                <w:sz w:val="20"/>
                <w:szCs w:val="21"/>
              </w:rPr>
            </w:pPr>
            <w:r w:rsidRPr="008B2D53">
              <w:rPr>
                <w:rFonts w:hint="eastAsia"/>
                <w:sz w:val="20"/>
                <w:szCs w:val="21"/>
                <w:u w:val="single"/>
              </w:rPr>
              <w:t>100％：100％</w:t>
            </w:r>
            <w:r w:rsidRPr="008B2D53">
              <w:rPr>
                <w:rFonts w:hint="eastAsia"/>
                <w:sz w:val="20"/>
                <w:szCs w:val="21"/>
              </w:rPr>
              <w:t>）</w:t>
            </w:r>
          </w:p>
        </w:tc>
        <w:tc>
          <w:tcPr>
            <w:tcW w:w="1701" w:type="dxa"/>
          </w:tcPr>
          <w:p w:rsidR="00E11BA9" w:rsidRPr="00764DB2" w:rsidRDefault="00E11BA9" w:rsidP="008B2D53">
            <w:pPr>
              <w:spacing w:line="260" w:lineRule="exact"/>
              <w:ind w:left="0" w:firstLineChars="0" w:firstLine="0"/>
              <w:rPr>
                <w:sz w:val="20"/>
                <w:szCs w:val="21"/>
              </w:rPr>
            </w:pPr>
            <w:r w:rsidRPr="00764DB2">
              <w:rPr>
                <w:rFonts w:hint="eastAsia"/>
                <w:sz w:val="20"/>
                <w:szCs w:val="21"/>
              </w:rPr>
              <w:t>100％</w:t>
            </w:r>
          </w:p>
        </w:tc>
        <w:tc>
          <w:tcPr>
            <w:tcW w:w="1701" w:type="dxa"/>
          </w:tcPr>
          <w:p w:rsidR="00E11BA9" w:rsidRPr="00764DB2" w:rsidRDefault="00E11BA9" w:rsidP="008B2D53">
            <w:pPr>
              <w:spacing w:line="260" w:lineRule="exact"/>
              <w:ind w:left="0" w:firstLineChars="0" w:firstLine="0"/>
              <w:rPr>
                <w:sz w:val="20"/>
                <w:szCs w:val="21"/>
              </w:rPr>
            </w:pPr>
            <w:r w:rsidRPr="00764DB2">
              <w:rPr>
                <w:rFonts w:hint="eastAsia"/>
                <w:sz w:val="20"/>
                <w:szCs w:val="21"/>
              </w:rPr>
              <w:t>所得割10割</w:t>
            </w:r>
          </w:p>
          <w:p w:rsidR="00E11BA9" w:rsidRPr="00764DB2" w:rsidRDefault="00E11BA9" w:rsidP="008B2D53">
            <w:pPr>
              <w:spacing w:line="260" w:lineRule="exact"/>
              <w:ind w:left="0" w:firstLineChars="0" w:firstLine="0"/>
              <w:rPr>
                <w:sz w:val="20"/>
                <w:szCs w:val="21"/>
              </w:rPr>
            </w:pPr>
            <w:r w:rsidRPr="00764DB2">
              <w:rPr>
                <w:rFonts w:hint="eastAsia"/>
                <w:sz w:val="20"/>
                <w:szCs w:val="21"/>
              </w:rPr>
              <w:t>均等割５割</w:t>
            </w:r>
          </w:p>
          <w:p w:rsidR="00E11BA9" w:rsidRPr="00764DB2" w:rsidRDefault="00E11BA9" w:rsidP="008B2D53">
            <w:pPr>
              <w:spacing w:line="260" w:lineRule="exact"/>
              <w:ind w:left="0" w:firstLineChars="0" w:firstLine="0"/>
              <w:rPr>
                <w:sz w:val="20"/>
                <w:szCs w:val="21"/>
              </w:rPr>
            </w:pPr>
            <w:r w:rsidRPr="00764DB2">
              <w:rPr>
                <w:rFonts w:hint="eastAsia"/>
                <w:sz w:val="20"/>
                <w:szCs w:val="21"/>
              </w:rPr>
              <w:t>平等割５割（旧被扶養者のみで構成される世帯に限る。）</w:t>
            </w:r>
          </w:p>
        </w:tc>
      </w:tr>
      <w:tr w:rsidR="007325EB" w:rsidRPr="00764DB2" w:rsidTr="008B2D53">
        <w:tc>
          <w:tcPr>
            <w:tcW w:w="1329" w:type="dxa"/>
            <w:vAlign w:val="center"/>
          </w:tcPr>
          <w:p w:rsidR="00E11BA9" w:rsidRPr="00764DB2" w:rsidRDefault="00E11BA9" w:rsidP="008B2D53">
            <w:pPr>
              <w:spacing w:line="260" w:lineRule="exact"/>
              <w:ind w:left="0" w:firstLineChars="0" w:firstLine="0"/>
              <w:jc w:val="center"/>
              <w:rPr>
                <w:sz w:val="20"/>
                <w:szCs w:val="21"/>
              </w:rPr>
            </w:pPr>
            <w:r w:rsidRPr="00764DB2">
              <w:rPr>
                <w:rFonts w:hint="eastAsia"/>
                <w:sz w:val="20"/>
                <w:szCs w:val="21"/>
              </w:rPr>
              <w:t>対象期間</w:t>
            </w:r>
          </w:p>
        </w:tc>
        <w:tc>
          <w:tcPr>
            <w:tcW w:w="1701" w:type="dxa"/>
          </w:tcPr>
          <w:p w:rsidR="00E11BA9" w:rsidRPr="00764DB2" w:rsidRDefault="00E11BA9" w:rsidP="008B2D53">
            <w:pPr>
              <w:spacing w:line="260" w:lineRule="exact"/>
              <w:ind w:left="0" w:firstLineChars="0" w:firstLine="0"/>
              <w:rPr>
                <w:sz w:val="20"/>
                <w:szCs w:val="21"/>
              </w:rPr>
            </w:pPr>
            <w:r w:rsidRPr="00764DB2">
              <w:rPr>
                <w:rFonts w:hint="eastAsia"/>
                <w:sz w:val="20"/>
                <w:szCs w:val="21"/>
              </w:rPr>
              <w:t>減免の申請のあった日の属する年度末まで（ただし、必要に応じ、当該申請日の属する年度の翌年度末まで延期することができる。）</w:t>
            </w:r>
          </w:p>
        </w:tc>
        <w:tc>
          <w:tcPr>
            <w:tcW w:w="2694" w:type="dxa"/>
          </w:tcPr>
          <w:p w:rsidR="00E11BA9" w:rsidRPr="00764DB2" w:rsidRDefault="00E11BA9" w:rsidP="008B2D53">
            <w:pPr>
              <w:spacing w:line="260" w:lineRule="exact"/>
              <w:ind w:left="0" w:firstLineChars="0" w:firstLine="0"/>
              <w:rPr>
                <w:sz w:val="20"/>
                <w:szCs w:val="21"/>
              </w:rPr>
            </w:pPr>
            <w:r w:rsidRPr="00764DB2">
              <w:rPr>
                <w:rFonts w:hint="eastAsia"/>
                <w:sz w:val="20"/>
                <w:szCs w:val="21"/>
              </w:rPr>
              <w:t>減免の申請のあった日の属する月以降、保険料を納付することが可能となるまでの間（ただし、必要に応じ、当該申請日の属する年度の翌年度末まで延期することができる。）</w:t>
            </w:r>
          </w:p>
        </w:tc>
        <w:tc>
          <w:tcPr>
            <w:tcW w:w="1701" w:type="dxa"/>
          </w:tcPr>
          <w:p w:rsidR="00E11BA9" w:rsidRPr="00764DB2" w:rsidRDefault="00E11BA9" w:rsidP="008B2D53">
            <w:pPr>
              <w:spacing w:line="260" w:lineRule="exact"/>
              <w:ind w:left="0" w:firstLineChars="0" w:firstLine="0"/>
              <w:rPr>
                <w:sz w:val="20"/>
                <w:szCs w:val="21"/>
              </w:rPr>
            </w:pPr>
            <w:r w:rsidRPr="00764DB2">
              <w:rPr>
                <w:rFonts w:hint="eastAsia"/>
                <w:sz w:val="20"/>
                <w:szCs w:val="21"/>
              </w:rPr>
              <w:t>拘禁されている期間</w:t>
            </w:r>
          </w:p>
        </w:tc>
        <w:tc>
          <w:tcPr>
            <w:tcW w:w="1701" w:type="dxa"/>
          </w:tcPr>
          <w:p w:rsidR="00E11BA9" w:rsidRPr="00764DB2" w:rsidRDefault="00E11BA9" w:rsidP="008B2D53">
            <w:pPr>
              <w:spacing w:line="260" w:lineRule="exact"/>
              <w:ind w:left="0" w:firstLineChars="0" w:firstLine="0"/>
              <w:rPr>
                <w:sz w:val="20"/>
                <w:szCs w:val="21"/>
              </w:rPr>
            </w:pPr>
            <w:r w:rsidRPr="00764DB2">
              <w:rPr>
                <w:rFonts w:hint="eastAsia"/>
                <w:sz w:val="20"/>
                <w:szCs w:val="21"/>
              </w:rPr>
              <w:t>資格取得から当分の間</w:t>
            </w:r>
          </w:p>
        </w:tc>
      </w:tr>
    </w:tbl>
    <w:p w:rsidR="008B2D53" w:rsidRDefault="008B2D53" w:rsidP="008B2D53">
      <w:pPr>
        <w:ind w:left="210" w:hanging="210"/>
        <w:rPr>
          <w:rFonts w:asciiTheme="majorEastAsia" w:eastAsiaTheme="majorEastAsia" w:hAnsiTheme="majorEastAsia"/>
          <w:sz w:val="21"/>
          <w:szCs w:val="21"/>
          <w:bdr w:val="single" w:sz="4" w:space="0" w:color="auto"/>
        </w:rPr>
      </w:pPr>
      <w:bookmarkStart w:id="0" w:name="_GoBack"/>
      <w:bookmarkEnd w:id="0"/>
      <w:r>
        <w:rPr>
          <w:rFonts w:asciiTheme="majorEastAsia" w:eastAsiaTheme="majorEastAsia" w:hAnsiTheme="majorEastAsia"/>
          <w:sz w:val="21"/>
          <w:szCs w:val="21"/>
          <w:bdr w:val="single" w:sz="4" w:space="0" w:color="auto"/>
        </w:rPr>
        <w:br w:type="page"/>
      </w:r>
    </w:p>
    <w:p w:rsidR="00A96182" w:rsidRPr="00764DB2" w:rsidRDefault="00B128BE" w:rsidP="00471B56">
      <w:pPr>
        <w:ind w:left="210" w:hanging="210"/>
        <w:rPr>
          <w:rFonts w:asciiTheme="majorEastAsia" w:eastAsiaTheme="majorEastAsia" w:hAnsiTheme="majorEastAsia"/>
          <w:sz w:val="21"/>
          <w:szCs w:val="21"/>
          <w:bdr w:val="single" w:sz="4" w:space="0" w:color="auto"/>
        </w:rPr>
      </w:pPr>
      <w:r w:rsidRPr="00764DB2">
        <w:rPr>
          <w:rFonts w:asciiTheme="majorEastAsia" w:eastAsiaTheme="majorEastAsia" w:hAnsiTheme="majorEastAsia" w:hint="eastAsia"/>
          <w:sz w:val="21"/>
          <w:szCs w:val="21"/>
          <w:bdr w:val="single" w:sz="4" w:space="0" w:color="auto"/>
        </w:rPr>
        <w:lastRenderedPageBreak/>
        <w:t>一部負担金</w:t>
      </w:r>
      <w:r w:rsidR="001465EE" w:rsidRPr="00764DB2">
        <w:rPr>
          <w:rFonts w:asciiTheme="majorEastAsia" w:eastAsiaTheme="majorEastAsia" w:hAnsiTheme="majorEastAsia" w:hint="eastAsia"/>
          <w:sz w:val="21"/>
          <w:szCs w:val="21"/>
          <w:bdr w:val="single" w:sz="4" w:space="0" w:color="auto"/>
        </w:rPr>
        <w:t>の</w:t>
      </w:r>
      <w:r w:rsidR="00A96182" w:rsidRPr="00764DB2">
        <w:rPr>
          <w:rFonts w:asciiTheme="majorEastAsia" w:eastAsiaTheme="majorEastAsia" w:hAnsiTheme="majorEastAsia" w:hint="eastAsia"/>
          <w:sz w:val="21"/>
          <w:szCs w:val="21"/>
          <w:bdr w:val="single" w:sz="4" w:space="0" w:color="auto"/>
        </w:rPr>
        <w:t>減免</w:t>
      </w:r>
      <w:r w:rsidR="00C63D4E" w:rsidRPr="00764DB2">
        <w:rPr>
          <w:rFonts w:asciiTheme="majorEastAsia" w:eastAsiaTheme="majorEastAsia" w:hAnsiTheme="majorEastAsia" w:hint="eastAsia"/>
          <w:sz w:val="21"/>
          <w:szCs w:val="21"/>
          <w:bdr w:val="single" w:sz="4" w:space="0" w:color="auto"/>
        </w:rPr>
        <w:t>及び徴収猶予</w:t>
      </w:r>
    </w:p>
    <w:p w:rsidR="00B128BE" w:rsidRPr="00764DB2" w:rsidRDefault="00B128BE" w:rsidP="00471B56">
      <w:pPr>
        <w:ind w:left="210" w:hanging="210"/>
        <w:rPr>
          <w:rFonts w:asciiTheme="majorEastAsia" w:eastAsiaTheme="majorEastAsia" w:hAnsiTheme="majorEastAsia"/>
          <w:sz w:val="21"/>
          <w:szCs w:val="21"/>
        </w:rPr>
      </w:pPr>
      <w:r w:rsidRPr="00764DB2">
        <w:rPr>
          <w:rFonts w:asciiTheme="majorEastAsia" w:eastAsiaTheme="majorEastAsia" w:hAnsiTheme="majorEastAsia" w:hint="eastAsia"/>
          <w:sz w:val="21"/>
          <w:szCs w:val="21"/>
        </w:rPr>
        <w:t>（１）</w:t>
      </w:r>
      <w:r w:rsidR="00C63D4E" w:rsidRPr="00764DB2">
        <w:rPr>
          <w:rFonts w:asciiTheme="majorEastAsia" w:eastAsiaTheme="majorEastAsia" w:hAnsiTheme="majorEastAsia" w:hint="eastAsia"/>
          <w:sz w:val="21"/>
          <w:szCs w:val="21"/>
        </w:rPr>
        <w:t>減免</w:t>
      </w:r>
    </w:p>
    <w:p w:rsidR="00C63D4E" w:rsidRPr="00764DB2" w:rsidRDefault="00A96182" w:rsidP="00471B56">
      <w:pPr>
        <w:ind w:left="420" w:hangingChars="200" w:hanging="420"/>
        <w:rPr>
          <w:sz w:val="21"/>
          <w:szCs w:val="21"/>
        </w:rPr>
      </w:pPr>
      <w:r w:rsidRPr="00764DB2">
        <w:rPr>
          <w:rFonts w:hint="eastAsia"/>
          <w:sz w:val="21"/>
          <w:szCs w:val="21"/>
        </w:rPr>
        <w:t xml:space="preserve">　　</w:t>
      </w:r>
      <w:r w:rsidR="00B128BE" w:rsidRPr="00764DB2">
        <w:rPr>
          <w:rFonts w:hint="eastAsia"/>
          <w:sz w:val="21"/>
          <w:szCs w:val="21"/>
        </w:rPr>
        <w:t xml:space="preserve">　</w:t>
      </w:r>
      <w:r w:rsidR="001465EE" w:rsidRPr="00764DB2">
        <w:rPr>
          <w:rFonts w:hint="eastAsia"/>
          <w:sz w:val="21"/>
          <w:szCs w:val="21"/>
        </w:rPr>
        <w:t>保険者は、次のいずれかに該当</w:t>
      </w:r>
      <w:r w:rsidR="00CC0273" w:rsidRPr="00764DB2">
        <w:rPr>
          <w:rFonts w:hint="eastAsia"/>
          <w:sz w:val="21"/>
          <w:szCs w:val="21"/>
        </w:rPr>
        <w:t>する世帯であって、</w:t>
      </w:r>
      <w:r w:rsidR="001465EE" w:rsidRPr="00764DB2">
        <w:rPr>
          <w:rFonts w:hint="eastAsia"/>
          <w:sz w:val="21"/>
          <w:szCs w:val="21"/>
        </w:rPr>
        <w:t>必要があると認める</w:t>
      </w:r>
      <w:r w:rsidR="009F5EBB" w:rsidRPr="00764DB2">
        <w:rPr>
          <w:rFonts w:hint="eastAsia"/>
          <w:sz w:val="21"/>
          <w:szCs w:val="21"/>
        </w:rPr>
        <w:t>とき</w:t>
      </w:r>
      <w:r w:rsidR="001465EE" w:rsidRPr="00764DB2">
        <w:rPr>
          <w:rFonts w:hint="eastAsia"/>
          <w:sz w:val="21"/>
          <w:szCs w:val="21"/>
        </w:rPr>
        <w:t>は、その申請により</w:t>
      </w:r>
      <w:r w:rsidR="00C63D4E" w:rsidRPr="00764DB2">
        <w:rPr>
          <w:rFonts w:hint="eastAsia"/>
          <w:sz w:val="21"/>
          <w:szCs w:val="21"/>
        </w:rPr>
        <w:t>、一部負</w:t>
      </w:r>
      <w:r w:rsidR="00CC0273" w:rsidRPr="00764DB2">
        <w:rPr>
          <w:rFonts w:hint="eastAsia"/>
          <w:sz w:val="21"/>
          <w:szCs w:val="21"/>
        </w:rPr>
        <w:t>担金の支払若しくは納付を免除することができる</w:t>
      </w:r>
      <w:r w:rsidR="00C63D4E" w:rsidRPr="00764DB2">
        <w:rPr>
          <w:rFonts w:hint="eastAsia"/>
          <w:sz w:val="21"/>
          <w:szCs w:val="21"/>
        </w:rPr>
        <w:t>。一部負担金の減免の期間は、療養に</w:t>
      </w:r>
      <w:r w:rsidR="00CC0273" w:rsidRPr="00764DB2">
        <w:rPr>
          <w:rFonts w:hint="eastAsia"/>
          <w:sz w:val="21"/>
          <w:szCs w:val="21"/>
        </w:rPr>
        <w:t>要する期間を考慮し、１箇月単位の更新制で３箇月までを標準とする</w:t>
      </w:r>
      <w:r w:rsidR="00C63D4E" w:rsidRPr="00764DB2">
        <w:rPr>
          <w:rFonts w:hint="eastAsia"/>
          <w:sz w:val="21"/>
          <w:szCs w:val="21"/>
        </w:rPr>
        <w:t>。ただし、必要に応じ、６箇月まで延期することができる。</w:t>
      </w:r>
    </w:p>
    <w:p w:rsidR="0054543B" w:rsidRPr="00764DB2" w:rsidRDefault="00B128BE" w:rsidP="00471B56">
      <w:pPr>
        <w:ind w:left="630" w:hangingChars="300" w:hanging="630"/>
        <w:rPr>
          <w:sz w:val="21"/>
          <w:szCs w:val="21"/>
        </w:rPr>
      </w:pPr>
      <w:r w:rsidRPr="00764DB2">
        <w:rPr>
          <w:rFonts w:hint="eastAsia"/>
          <w:sz w:val="21"/>
          <w:szCs w:val="21"/>
        </w:rPr>
        <w:t xml:space="preserve">　</w:t>
      </w:r>
      <w:r w:rsidR="00CC0273" w:rsidRPr="00764DB2">
        <w:rPr>
          <w:rFonts w:hint="eastAsia"/>
          <w:sz w:val="21"/>
          <w:szCs w:val="21"/>
        </w:rPr>
        <w:t xml:space="preserve">　一　</w:t>
      </w:r>
      <w:r w:rsidR="001465EE" w:rsidRPr="00764DB2">
        <w:rPr>
          <w:rFonts w:hint="eastAsia"/>
          <w:sz w:val="21"/>
          <w:szCs w:val="21"/>
        </w:rPr>
        <w:t>震災、風水害、火災、その他これらに類する災害により</w:t>
      </w:r>
      <w:r w:rsidR="008665F5" w:rsidRPr="00764DB2">
        <w:rPr>
          <w:rFonts w:hint="eastAsia"/>
          <w:sz w:val="21"/>
          <w:szCs w:val="21"/>
        </w:rPr>
        <w:t>、</w:t>
      </w:r>
      <w:r w:rsidR="00E60598">
        <w:rPr>
          <w:rFonts w:hint="eastAsia"/>
          <w:sz w:val="21"/>
          <w:szCs w:val="21"/>
        </w:rPr>
        <w:t>世帯主（主たる生計維持者を含む）が死亡し、障がい者となり、又は</w:t>
      </w:r>
      <w:r w:rsidR="008665F5" w:rsidRPr="00764DB2">
        <w:rPr>
          <w:rFonts w:hint="eastAsia"/>
          <w:sz w:val="21"/>
          <w:szCs w:val="21"/>
        </w:rPr>
        <w:t>居住する住宅、家財</w:t>
      </w:r>
      <w:r w:rsidR="00BB2004">
        <w:rPr>
          <w:rFonts w:hint="eastAsia"/>
          <w:sz w:val="21"/>
          <w:szCs w:val="21"/>
        </w:rPr>
        <w:t>等財産</w:t>
      </w:r>
      <w:r w:rsidR="00674FD1" w:rsidRPr="00764DB2">
        <w:rPr>
          <w:rFonts w:hint="eastAsia"/>
          <w:sz w:val="21"/>
          <w:szCs w:val="21"/>
        </w:rPr>
        <w:t>（主として生活に必要なもの）</w:t>
      </w:r>
      <w:r w:rsidR="008665F5" w:rsidRPr="00764DB2">
        <w:rPr>
          <w:rFonts w:hint="eastAsia"/>
          <w:sz w:val="21"/>
          <w:szCs w:val="21"/>
        </w:rPr>
        <w:t>について著しい損害（</w:t>
      </w:r>
      <w:r w:rsidR="00043A76" w:rsidRPr="00764DB2">
        <w:rPr>
          <w:rFonts w:hint="eastAsia"/>
          <w:sz w:val="21"/>
          <w:szCs w:val="21"/>
        </w:rPr>
        <w:t>①</w:t>
      </w:r>
      <w:r w:rsidR="008665F5" w:rsidRPr="00764DB2">
        <w:rPr>
          <w:rFonts w:hint="eastAsia"/>
          <w:sz w:val="21"/>
          <w:szCs w:val="21"/>
        </w:rPr>
        <w:t>全壊</w:t>
      </w:r>
      <w:r w:rsidR="009C341A" w:rsidRPr="00764DB2">
        <w:rPr>
          <w:rFonts w:hint="eastAsia"/>
          <w:sz w:val="21"/>
          <w:szCs w:val="21"/>
        </w:rPr>
        <w:t>、</w:t>
      </w:r>
      <w:r w:rsidR="00043A76" w:rsidRPr="00764DB2">
        <w:rPr>
          <w:rFonts w:hint="eastAsia"/>
          <w:sz w:val="21"/>
          <w:szCs w:val="21"/>
        </w:rPr>
        <w:t>全焼</w:t>
      </w:r>
      <w:r w:rsidR="009C341A" w:rsidRPr="00764DB2">
        <w:rPr>
          <w:rFonts w:hint="eastAsia"/>
          <w:sz w:val="21"/>
          <w:szCs w:val="21"/>
        </w:rPr>
        <w:t>、</w:t>
      </w:r>
      <w:r w:rsidR="00043A76" w:rsidRPr="00764DB2">
        <w:rPr>
          <w:rFonts w:hint="eastAsia"/>
          <w:sz w:val="21"/>
          <w:szCs w:val="21"/>
        </w:rPr>
        <w:t>大規模半壊</w:t>
      </w:r>
      <w:r w:rsidR="008665F5" w:rsidRPr="00764DB2">
        <w:rPr>
          <w:rFonts w:hint="eastAsia"/>
          <w:sz w:val="21"/>
          <w:szCs w:val="21"/>
        </w:rPr>
        <w:t>、</w:t>
      </w:r>
      <w:r w:rsidR="00043A76" w:rsidRPr="00764DB2">
        <w:rPr>
          <w:rFonts w:hint="eastAsia"/>
          <w:sz w:val="21"/>
          <w:szCs w:val="21"/>
        </w:rPr>
        <w:t>②半壊</w:t>
      </w:r>
      <w:r w:rsidR="009C341A" w:rsidRPr="00764DB2">
        <w:rPr>
          <w:rFonts w:hint="eastAsia"/>
          <w:sz w:val="21"/>
          <w:szCs w:val="21"/>
        </w:rPr>
        <w:t>、</w:t>
      </w:r>
      <w:r w:rsidR="008665F5" w:rsidRPr="00764DB2">
        <w:rPr>
          <w:rFonts w:hint="eastAsia"/>
          <w:sz w:val="21"/>
          <w:szCs w:val="21"/>
        </w:rPr>
        <w:t>半焼、</w:t>
      </w:r>
      <w:r w:rsidR="00043A76" w:rsidRPr="00764DB2">
        <w:rPr>
          <w:rFonts w:hint="eastAsia"/>
          <w:sz w:val="21"/>
          <w:szCs w:val="21"/>
        </w:rPr>
        <w:t>③火災による水損又は床上浸水）</w:t>
      </w:r>
      <w:r w:rsidR="008665F5" w:rsidRPr="00764DB2">
        <w:rPr>
          <w:rFonts w:hint="eastAsia"/>
          <w:sz w:val="21"/>
          <w:szCs w:val="21"/>
        </w:rPr>
        <w:t>を受けたとき。</w:t>
      </w:r>
    </w:p>
    <w:p w:rsidR="0054543B" w:rsidRPr="00764DB2" w:rsidRDefault="00CC0273" w:rsidP="00471B56">
      <w:pPr>
        <w:ind w:leftChars="200" w:left="690" w:hanging="210"/>
        <w:rPr>
          <w:sz w:val="21"/>
          <w:szCs w:val="21"/>
        </w:rPr>
      </w:pPr>
      <w:r w:rsidRPr="00764DB2">
        <w:rPr>
          <w:rFonts w:hint="eastAsia"/>
          <w:sz w:val="21"/>
          <w:szCs w:val="21"/>
        </w:rPr>
        <w:t xml:space="preserve">二　</w:t>
      </w:r>
      <w:r w:rsidR="0054543B" w:rsidRPr="00764DB2">
        <w:rPr>
          <w:rFonts w:hint="eastAsia"/>
          <w:sz w:val="21"/>
          <w:szCs w:val="21"/>
        </w:rPr>
        <w:t>次</w:t>
      </w:r>
      <w:r w:rsidR="00E33418" w:rsidRPr="00764DB2">
        <w:rPr>
          <w:rFonts w:hint="eastAsia"/>
          <w:sz w:val="21"/>
          <w:szCs w:val="21"/>
        </w:rPr>
        <w:t>に掲げる</w:t>
      </w:r>
      <w:r w:rsidR="0054543B" w:rsidRPr="00764DB2">
        <w:rPr>
          <w:rFonts w:hint="eastAsia"/>
          <w:sz w:val="21"/>
          <w:szCs w:val="21"/>
        </w:rPr>
        <w:t>事由</w:t>
      </w:r>
      <w:r w:rsidR="00BB2004">
        <w:rPr>
          <w:rFonts w:hint="eastAsia"/>
          <w:sz w:val="21"/>
          <w:szCs w:val="21"/>
        </w:rPr>
        <w:t>等</w:t>
      </w:r>
      <w:r w:rsidR="0054543B" w:rsidRPr="00764DB2">
        <w:rPr>
          <w:rFonts w:hint="eastAsia"/>
          <w:sz w:val="21"/>
          <w:szCs w:val="21"/>
        </w:rPr>
        <w:t>により、世帯収入が著しく減少したとき（世帯収入見込みが生活保護基準の110％以下であり、かつ、</w:t>
      </w:r>
      <w:r w:rsidR="00400A74">
        <w:rPr>
          <w:rFonts w:hint="eastAsia"/>
          <w:sz w:val="21"/>
          <w:szCs w:val="21"/>
        </w:rPr>
        <w:t>申請時点での</w:t>
      </w:r>
      <w:r w:rsidR="0054543B" w:rsidRPr="00764DB2">
        <w:rPr>
          <w:rFonts w:hint="eastAsia"/>
          <w:sz w:val="21"/>
          <w:szCs w:val="21"/>
        </w:rPr>
        <w:t>預貯金</w:t>
      </w:r>
      <w:r w:rsidR="00B92A0D">
        <w:rPr>
          <w:rFonts w:hint="eastAsia"/>
          <w:sz w:val="21"/>
          <w:szCs w:val="21"/>
        </w:rPr>
        <w:t>の</w:t>
      </w:r>
      <w:r w:rsidR="0054543B" w:rsidRPr="00764DB2">
        <w:rPr>
          <w:rFonts w:hint="eastAsia"/>
          <w:sz w:val="21"/>
          <w:szCs w:val="21"/>
        </w:rPr>
        <w:t>額が生活保護基準の３箇月分以下であること）。</w:t>
      </w:r>
    </w:p>
    <w:p w:rsidR="0054543B" w:rsidRPr="00764DB2" w:rsidRDefault="0054543B" w:rsidP="0054543B">
      <w:pPr>
        <w:ind w:leftChars="300" w:left="720" w:firstLineChars="0" w:firstLine="0"/>
        <w:rPr>
          <w:sz w:val="21"/>
          <w:szCs w:val="21"/>
        </w:rPr>
      </w:pPr>
      <w:r w:rsidRPr="00764DB2">
        <w:rPr>
          <w:rFonts w:hint="eastAsia"/>
          <w:sz w:val="21"/>
          <w:szCs w:val="21"/>
        </w:rPr>
        <w:t>①</w:t>
      </w:r>
      <w:r w:rsidR="004F20E5" w:rsidRPr="00764DB2">
        <w:rPr>
          <w:rFonts w:hint="eastAsia"/>
          <w:sz w:val="21"/>
          <w:szCs w:val="21"/>
        </w:rPr>
        <w:t xml:space="preserve">　</w:t>
      </w:r>
      <w:r w:rsidR="001465EE" w:rsidRPr="00764DB2">
        <w:rPr>
          <w:rFonts w:hint="eastAsia"/>
          <w:sz w:val="21"/>
          <w:szCs w:val="21"/>
        </w:rPr>
        <w:t>事業又は業務の休廃止</w:t>
      </w:r>
      <w:r w:rsidRPr="00764DB2">
        <w:rPr>
          <w:rFonts w:hint="eastAsia"/>
          <w:sz w:val="21"/>
          <w:szCs w:val="21"/>
        </w:rPr>
        <w:t>、</w:t>
      </w:r>
      <w:r w:rsidR="001465EE" w:rsidRPr="00764DB2">
        <w:rPr>
          <w:rFonts w:hint="eastAsia"/>
          <w:sz w:val="21"/>
          <w:szCs w:val="21"/>
        </w:rPr>
        <w:t>失業</w:t>
      </w:r>
    </w:p>
    <w:p w:rsidR="0054543B" w:rsidRPr="00764DB2" w:rsidRDefault="0054543B" w:rsidP="0054543B">
      <w:pPr>
        <w:ind w:leftChars="300" w:left="720" w:firstLineChars="0" w:firstLine="0"/>
        <w:rPr>
          <w:sz w:val="21"/>
          <w:szCs w:val="21"/>
        </w:rPr>
      </w:pPr>
      <w:r w:rsidRPr="00764DB2">
        <w:rPr>
          <w:rFonts w:hint="eastAsia"/>
          <w:sz w:val="21"/>
          <w:szCs w:val="21"/>
        </w:rPr>
        <w:t>②</w:t>
      </w:r>
      <w:r w:rsidR="004F20E5" w:rsidRPr="00764DB2">
        <w:rPr>
          <w:rFonts w:hint="eastAsia"/>
          <w:sz w:val="21"/>
          <w:szCs w:val="21"/>
        </w:rPr>
        <w:t xml:space="preserve">　</w:t>
      </w:r>
      <w:r w:rsidR="000C7477" w:rsidRPr="00764DB2">
        <w:rPr>
          <w:rFonts w:hint="eastAsia"/>
          <w:sz w:val="21"/>
          <w:szCs w:val="21"/>
        </w:rPr>
        <w:t>干ばつ、冷害、凍霜害</w:t>
      </w:r>
      <w:r w:rsidR="001465EE" w:rsidRPr="00764DB2">
        <w:rPr>
          <w:rFonts w:hint="eastAsia"/>
          <w:sz w:val="21"/>
          <w:szCs w:val="21"/>
        </w:rPr>
        <w:t>等によ</w:t>
      </w:r>
      <w:r w:rsidR="000C7477" w:rsidRPr="00764DB2">
        <w:rPr>
          <w:rFonts w:hint="eastAsia"/>
          <w:sz w:val="21"/>
          <w:szCs w:val="21"/>
        </w:rPr>
        <w:t>る農作物の不作、不漁</w:t>
      </w:r>
    </w:p>
    <w:p w:rsidR="001465EE" w:rsidRPr="00764DB2" w:rsidRDefault="0054543B" w:rsidP="0054543B">
      <w:pPr>
        <w:ind w:leftChars="300" w:left="720" w:firstLineChars="0" w:firstLine="0"/>
        <w:rPr>
          <w:sz w:val="21"/>
          <w:szCs w:val="21"/>
        </w:rPr>
      </w:pPr>
      <w:r w:rsidRPr="00764DB2">
        <w:rPr>
          <w:rFonts w:hint="eastAsia"/>
          <w:sz w:val="21"/>
          <w:szCs w:val="21"/>
        </w:rPr>
        <w:t>③</w:t>
      </w:r>
      <w:r w:rsidR="004F20E5" w:rsidRPr="00764DB2">
        <w:rPr>
          <w:rFonts w:hint="eastAsia"/>
          <w:sz w:val="21"/>
          <w:szCs w:val="21"/>
        </w:rPr>
        <w:t xml:space="preserve">　</w:t>
      </w:r>
      <w:r w:rsidR="00806E06" w:rsidRPr="00764DB2">
        <w:rPr>
          <w:rFonts w:hint="eastAsia"/>
          <w:sz w:val="21"/>
          <w:szCs w:val="21"/>
        </w:rPr>
        <w:t>世帯主</w:t>
      </w:r>
      <w:r w:rsidR="00E60598">
        <w:rPr>
          <w:rFonts w:hint="eastAsia"/>
          <w:sz w:val="21"/>
          <w:szCs w:val="21"/>
        </w:rPr>
        <w:t>（主たる生計維持者を含む）</w:t>
      </w:r>
      <w:r w:rsidRPr="00764DB2">
        <w:rPr>
          <w:rFonts w:hint="eastAsia"/>
          <w:sz w:val="21"/>
          <w:szCs w:val="21"/>
        </w:rPr>
        <w:t>の</w:t>
      </w:r>
      <w:r w:rsidR="00806E06" w:rsidRPr="00764DB2">
        <w:rPr>
          <w:rFonts w:hint="eastAsia"/>
          <w:sz w:val="21"/>
          <w:szCs w:val="21"/>
        </w:rPr>
        <w:t>死亡</w:t>
      </w:r>
      <w:r w:rsidRPr="00764DB2">
        <w:rPr>
          <w:rFonts w:hint="eastAsia"/>
          <w:sz w:val="21"/>
          <w:szCs w:val="21"/>
        </w:rPr>
        <w:t>、</w:t>
      </w:r>
      <w:r w:rsidR="00806E06" w:rsidRPr="007325EB">
        <w:rPr>
          <w:rFonts w:hint="eastAsia"/>
          <w:sz w:val="21"/>
          <w:szCs w:val="21"/>
        </w:rPr>
        <w:t>入院</w:t>
      </w:r>
      <w:r w:rsidR="009116BD" w:rsidRPr="007325EB">
        <w:rPr>
          <w:rFonts w:hint="eastAsia"/>
          <w:sz w:val="21"/>
          <w:szCs w:val="21"/>
        </w:rPr>
        <w:t>、傷病</w:t>
      </w:r>
    </w:p>
    <w:p w:rsidR="009F5EBB" w:rsidRPr="00764DB2" w:rsidRDefault="009F5EBB" w:rsidP="00471B56">
      <w:pPr>
        <w:ind w:left="210" w:hanging="210"/>
        <w:rPr>
          <w:sz w:val="21"/>
          <w:szCs w:val="21"/>
        </w:rPr>
      </w:pPr>
    </w:p>
    <w:p w:rsidR="009F5EBB" w:rsidRPr="00764DB2" w:rsidRDefault="009F5EBB" w:rsidP="00471B56">
      <w:pPr>
        <w:ind w:left="210" w:hanging="210"/>
        <w:rPr>
          <w:rFonts w:asciiTheme="majorEastAsia" w:eastAsiaTheme="majorEastAsia" w:hAnsiTheme="majorEastAsia"/>
          <w:sz w:val="21"/>
          <w:szCs w:val="21"/>
        </w:rPr>
      </w:pPr>
      <w:r w:rsidRPr="00764DB2">
        <w:rPr>
          <w:rFonts w:asciiTheme="majorEastAsia" w:eastAsiaTheme="majorEastAsia" w:hAnsiTheme="majorEastAsia" w:hint="eastAsia"/>
          <w:sz w:val="21"/>
          <w:szCs w:val="21"/>
        </w:rPr>
        <w:t>（２）</w:t>
      </w:r>
      <w:r w:rsidR="00C63D4E" w:rsidRPr="00764DB2">
        <w:rPr>
          <w:rFonts w:asciiTheme="majorEastAsia" w:eastAsiaTheme="majorEastAsia" w:hAnsiTheme="majorEastAsia" w:hint="eastAsia"/>
          <w:sz w:val="21"/>
          <w:szCs w:val="21"/>
        </w:rPr>
        <w:t>徴収猶予</w:t>
      </w:r>
    </w:p>
    <w:p w:rsidR="00C63D4E" w:rsidRPr="00764DB2" w:rsidRDefault="009F5EBB" w:rsidP="00471B56">
      <w:pPr>
        <w:ind w:left="420" w:hangingChars="200" w:hanging="420"/>
        <w:rPr>
          <w:sz w:val="21"/>
          <w:szCs w:val="21"/>
        </w:rPr>
      </w:pPr>
      <w:r w:rsidRPr="00764DB2">
        <w:rPr>
          <w:rFonts w:hint="eastAsia"/>
          <w:sz w:val="21"/>
          <w:szCs w:val="21"/>
        </w:rPr>
        <w:t xml:space="preserve">　　　保険者は、</w:t>
      </w:r>
      <w:r w:rsidR="00EE617D">
        <w:rPr>
          <w:rFonts w:hint="eastAsia"/>
          <w:sz w:val="21"/>
          <w:szCs w:val="21"/>
        </w:rPr>
        <w:t>前記</w:t>
      </w:r>
      <w:r w:rsidRPr="00764DB2">
        <w:rPr>
          <w:rFonts w:hint="eastAsia"/>
          <w:sz w:val="21"/>
          <w:szCs w:val="21"/>
        </w:rPr>
        <w:t>（１）の各号のいずれかに該当</w:t>
      </w:r>
      <w:r w:rsidR="00CC0273" w:rsidRPr="00764DB2">
        <w:rPr>
          <w:rFonts w:hint="eastAsia"/>
          <w:sz w:val="21"/>
          <w:szCs w:val="21"/>
        </w:rPr>
        <w:t>する世帯であって、必要があると認めるときは、</w:t>
      </w:r>
      <w:r w:rsidRPr="00764DB2">
        <w:rPr>
          <w:rFonts w:hint="eastAsia"/>
          <w:sz w:val="21"/>
          <w:szCs w:val="21"/>
        </w:rPr>
        <w:t>その申請により</w:t>
      </w:r>
      <w:r w:rsidR="00C63D4E" w:rsidRPr="00764DB2">
        <w:rPr>
          <w:rFonts w:hint="eastAsia"/>
          <w:sz w:val="21"/>
          <w:szCs w:val="21"/>
        </w:rPr>
        <w:t>、６箇月以内の期間を限って、一部負担金の徴収を猶予するものとする。</w:t>
      </w:r>
      <w:r w:rsidR="00387304" w:rsidRPr="00764DB2">
        <w:rPr>
          <w:rFonts w:hint="eastAsia"/>
          <w:sz w:val="21"/>
          <w:szCs w:val="21"/>
        </w:rPr>
        <w:t>この場合において当該世帯</w:t>
      </w:r>
      <w:r w:rsidR="00CC0273" w:rsidRPr="00764DB2">
        <w:rPr>
          <w:rFonts w:hint="eastAsia"/>
          <w:sz w:val="21"/>
          <w:szCs w:val="21"/>
        </w:rPr>
        <w:t>の世帯</w:t>
      </w:r>
      <w:r w:rsidR="00387304" w:rsidRPr="00764DB2">
        <w:rPr>
          <w:rFonts w:hint="eastAsia"/>
          <w:sz w:val="21"/>
          <w:szCs w:val="21"/>
        </w:rPr>
        <w:t>主が保険医療機関等に対して当該一部負担金を支払うべきものであるときは、当該保険医療機関等に対する支払に代えて当該一部</w:t>
      </w:r>
      <w:r w:rsidR="00CC0273" w:rsidRPr="00764DB2">
        <w:rPr>
          <w:rFonts w:hint="eastAsia"/>
          <w:sz w:val="21"/>
          <w:szCs w:val="21"/>
        </w:rPr>
        <w:t>負担金を直接に徴収することとし、その徴収を猶予することができる</w:t>
      </w:r>
      <w:r w:rsidR="00387304" w:rsidRPr="00764DB2">
        <w:rPr>
          <w:rFonts w:hint="eastAsia"/>
          <w:sz w:val="21"/>
          <w:szCs w:val="21"/>
        </w:rPr>
        <w:t>。</w:t>
      </w:r>
    </w:p>
    <w:p w:rsidR="009F5EBB" w:rsidRPr="00764DB2" w:rsidRDefault="009F5EBB" w:rsidP="00471B56">
      <w:pPr>
        <w:ind w:left="86" w:hangingChars="41" w:hanging="86"/>
        <w:rPr>
          <w:sz w:val="21"/>
          <w:szCs w:val="21"/>
        </w:rPr>
      </w:pPr>
    </w:p>
    <w:p w:rsidR="00674FD1" w:rsidRPr="00764DB2" w:rsidRDefault="00674FD1" w:rsidP="00471B56">
      <w:pPr>
        <w:ind w:left="210" w:hanging="210"/>
        <w:rPr>
          <w:rFonts w:asciiTheme="majorEastAsia" w:eastAsiaTheme="majorEastAsia" w:hAnsiTheme="majorEastAsia"/>
          <w:sz w:val="21"/>
          <w:szCs w:val="21"/>
        </w:rPr>
      </w:pPr>
      <w:r w:rsidRPr="00764DB2">
        <w:rPr>
          <w:rFonts w:asciiTheme="majorEastAsia" w:eastAsiaTheme="majorEastAsia" w:hAnsiTheme="majorEastAsia" w:hint="eastAsia"/>
          <w:sz w:val="21"/>
          <w:szCs w:val="21"/>
        </w:rPr>
        <w:t>（３）減免</w:t>
      </w:r>
      <w:r w:rsidR="00C63D4E" w:rsidRPr="00764DB2">
        <w:rPr>
          <w:rFonts w:asciiTheme="majorEastAsia" w:eastAsiaTheme="majorEastAsia" w:hAnsiTheme="majorEastAsia" w:hint="eastAsia"/>
          <w:sz w:val="21"/>
          <w:szCs w:val="21"/>
        </w:rPr>
        <w:t>又は徴収猶予</w:t>
      </w:r>
      <w:r w:rsidRPr="00764DB2">
        <w:rPr>
          <w:rFonts w:asciiTheme="majorEastAsia" w:eastAsiaTheme="majorEastAsia" w:hAnsiTheme="majorEastAsia" w:hint="eastAsia"/>
          <w:sz w:val="21"/>
          <w:szCs w:val="21"/>
        </w:rPr>
        <w:t>の対象となる診療</w:t>
      </w:r>
    </w:p>
    <w:p w:rsidR="00674FD1" w:rsidRPr="00764DB2" w:rsidRDefault="00674FD1" w:rsidP="00471B56">
      <w:pPr>
        <w:ind w:left="210" w:hanging="210"/>
        <w:rPr>
          <w:sz w:val="21"/>
          <w:szCs w:val="21"/>
        </w:rPr>
      </w:pPr>
      <w:r w:rsidRPr="00764DB2">
        <w:rPr>
          <w:rFonts w:hint="eastAsia"/>
          <w:sz w:val="21"/>
          <w:szCs w:val="21"/>
        </w:rPr>
        <w:t xml:space="preserve">　　　入院及び外来</w:t>
      </w:r>
    </w:p>
    <w:p w:rsidR="00674FD1" w:rsidRPr="00764DB2" w:rsidRDefault="00674FD1" w:rsidP="00471B56">
      <w:pPr>
        <w:ind w:left="210" w:hanging="210"/>
        <w:rPr>
          <w:rFonts w:asciiTheme="majorEastAsia" w:eastAsiaTheme="majorEastAsia" w:hAnsiTheme="majorEastAsia"/>
          <w:sz w:val="21"/>
          <w:szCs w:val="21"/>
        </w:rPr>
      </w:pPr>
    </w:p>
    <w:p w:rsidR="008665F5" w:rsidRPr="00764DB2" w:rsidRDefault="00674FD1" w:rsidP="00471B56">
      <w:pPr>
        <w:ind w:left="210" w:hanging="210"/>
        <w:rPr>
          <w:rFonts w:asciiTheme="majorEastAsia" w:eastAsiaTheme="majorEastAsia" w:hAnsiTheme="majorEastAsia"/>
          <w:sz w:val="21"/>
          <w:szCs w:val="21"/>
        </w:rPr>
      </w:pPr>
      <w:r w:rsidRPr="00764DB2">
        <w:rPr>
          <w:rFonts w:asciiTheme="majorEastAsia" w:eastAsiaTheme="majorEastAsia" w:hAnsiTheme="majorEastAsia" w:hint="eastAsia"/>
          <w:sz w:val="21"/>
          <w:szCs w:val="21"/>
        </w:rPr>
        <w:t>（４</w:t>
      </w:r>
      <w:r w:rsidR="008665F5" w:rsidRPr="00764DB2">
        <w:rPr>
          <w:rFonts w:asciiTheme="majorEastAsia" w:eastAsiaTheme="majorEastAsia" w:hAnsiTheme="majorEastAsia" w:hint="eastAsia"/>
          <w:sz w:val="21"/>
          <w:szCs w:val="21"/>
        </w:rPr>
        <w:t>）</w:t>
      </w:r>
      <w:r w:rsidR="00C06ABF">
        <w:rPr>
          <w:rFonts w:asciiTheme="majorEastAsia" w:eastAsiaTheme="majorEastAsia" w:hAnsiTheme="majorEastAsia" w:hint="eastAsia"/>
          <w:sz w:val="21"/>
          <w:szCs w:val="21"/>
        </w:rPr>
        <w:t>減免</w:t>
      </w:r>
      <w:r w:rsidR="00AB7889">
        <w:rPr>
          <w:rFonts w:asciiTheme="majorEastAsia" w:eastAsiaTheme="majorEastAsia" w:hAnsiTheme="majorEastAsia" w:hint="eastAsia"/>
          <w:sz w:val="21"/>
          <w:szCs w:val="21"/>
        </w:rPr>
        <w:t>又は徴収猶予</w:t>
      </w:r>
      <w:r w:rsidR="008665F5" w:rsidRPr="00764DB2">
        <w:rPr>
          <w:rFonts w:asciiTheme="majorEastAsia" w:eastAsiaTheme="majorEastAsia" w:hAnsiTheme="majorEastAsia" w:hint="eastAsia"/>
          <w:sz w:val="21"/>
          <w:szCs w:val="21"/>
        </w:rPr>
        <w:t>の割合</w:t>
      </w:r>
    </w:p>
    <w:p w:rsidR="009F5EBB" w:rsidRPr="00764DB2" w:rsidRDefault="008665F5" w:rsidP="00471B56">
      <w:pPr>
        <w:ind w:left="210" w:hanging="210"/>
        <w:rPr>
          <w:sz w:val="21"/>
          <w:szCs w:val="21"/>
        </w:rPr>
      </w:pPr>
      <w:r w:rsidRPr="00764DB2">
        <w:rPr>
          <w:rFonts w:hint="eastAsia"/>
          <w:sz w:val="21"/>
          <w:szCs w:val="21"/>
        </w:rPr>
        <w:t xml:space="preserve">　　　10割</w:t>
      </w:r>
    </w:p>
    <w:p w:rsidR="00387304" w:rsidRPr="00764DB2" w:rsidRDefault="00387304" w:rsidP="00471B56">
      <w:pPr>
        <w:ind w:left="210" w:hanging="210"/>
        <w:rPr>
          <w:rFonts w:asciiTheme="majorEastAsia" w:eastAsiaTheme="majorEastAsia" w:hAnsiTheme="majorEastAsia"/>
          <w:sz w:val="21"/>
          <w:szCs w:val="21"/>
        </w:rPr>
      </w:pPr>
    </w:p>
    <w:p w:rsidR="00CC0273" w:rsidRPr="00764DB2" w:rsidRDefault="00CC0273" w:rsidP="00471B56">
      <w:pPr>
        <w:ind w:left="210" w:hanging="210"/>
        <w:rPr>
          <w:rFonts w:asciiTheme="majorEastAsia" w:eastAsiaTheme="majorEastAsia" w:hAnsiTheme="majorEastAsia"/>
          <w:sz w:val="21"/>
          <w:szCs w:val="21"/>
        </w:rPr>
      </w:pPr>
      <w:r w:rsidRPr="00764DB2">
        <w:rPr>
          <w:rFonts w:asciiTheme="majorEastAsia" w:eastAsiaTheme="majorEastAsia" w:hAnsiTheme="majorEastAsia"/>
          <w:sz w:val="21"/>
          <w:szCs w:val="21"/>
        </w:rPr>
        <w:br w:type="page"/>
      </w:r>
    </w:p>
    <w:p w:rsidR="00E33418" w:rsidRPr="00764DB2" w:rsidRDefault="00321804" w:rsidP="00471B56">
      <w:pPr>
        <w:ind w:left="210" w:hanging="210"/>
        <w:rPr>
          <w:rFonts w:asciiTheme="majorEastAsia" w:eastAsiaTheme="majorEastAsia" w:hAnsiTheme="majorEastAsia"/>
          <w:sz w:val="21"/>
          <w:szCs w:val="21"/>
          <w:bdr w:val="single" w:sz="4" w:space="0" w:color="auto"/>
        </w:rPr>
      </w:pPr>
      <w:r w:rsidRPr="00764DB2">
        <w:rPr>
          <w:rFonts w:asciiTheme="majorEastAsia" w:eastAsiaTheme="majorEastAsia" w:hAnsiTheme="majorEastAsia" w:hint="eastAsia"/>
          <w:sz w:val="21"/>
          <w:szCs w:val="21"/>
          <w:bdr w:val="single" w:sz="4" w:space="0" w:color="auto"/>
        </w:rPr>
        <w:lastRenderedPageBreak/>
        <w:t>特定健康診査</w:t>
      </w:r>
    </w:p>
    <w:p w:rsidR="00040552" w:rsidRPr="00764DB2" w:rsidRDefault="00796EE8" w:rsidP="00321804">
      <w:pPr>
        <w:ind w:left="0" w:firstLineChars="0" w:firstLine="0"/>
        <w:rPr>
          <w:sz w:val="21"/>
          <w:szCs w:val="21"/>
        </w:rPr>
      </w:pPr>
      <w:r w:rsidRPr="00764DB2">
        <w:rPr>
          <w:rFonts w:hint="eastAsia"/>
          <w:sz w:val="21"/>
          <w:szCs w:val="21"/>
        </w:rPr>
        <w:t xml:space="preserve">　</w:t>
      </w:r>
      <w:r w:rsidR="00040552" w:rsidRPr="00764DB2">
        <w:rPr>
          <w:rFonts w:hint="eastAsia"/>
          <w:sz w:val="21"/>
          <w:szCs w:val="21"/>
        </w:rPr>
        <w:t>次に掲げる項目について、事業実施による効果が実証され、医療費適正化効果が期待されることから、府内全域で共通して特定健康診査の基本的な項目に加えて実施することとする。</w:t>
      </w:r>
    </w:p>
    <w:p w:rsidR="00040552" w:rsidRPr="00764DB2" w:rsidRDefault="00796EE8" w:rsidP="00471B56">
      <w:pPr>
        <w:ind w:left="210" w:hanging="210"/>
        <w:rPr>
          <w:sz w:val="21"/>
          <w:szCs w:val="21"/>
        </w:rPr>
      </w:pPr>
      <w:r w:rsidRPr="00764DB2">
        <w:rPr>
          <w:rFonts w:hint="eastAsia"/>
          <w:sz w:val="21"/>
          <w:szCs w:val="21"/>
        </w:rPr>
        <w:t xml:space="preserve">　①　</w:t>
      </w:r>
      <w:r w:rsidR="00040552" w:rsidRPr="00764DB2">
        <w:rPr>
          <w:rFonts w:hint="eastAsia"/>
          <w:sz w:val="21"/>
          <w:szCs w:val="21"/>
        </w:rPr>
        <w:t>血清クレアチニン検査</w:t>
      </w:r>
    </w:p>
    <w:p w:rsidR="00040552" w:rsidRPr="00764DB2" w:rsidRDefault="00796EE8" w:rsidP="00471B56">
      <w:pPr>
        <w:ind w:left="210" w:hanging="210"/>
        <w:rPr>
          <w:sz w:val="21"/>
          <w:szCs w:val="21"/>
        </w:rPr>
      </w:pPr>
      <w:r w:rsidRPr="00764DB2">
        <w:rPr>
          <w:rFonts w:hint="eastAsia"/>
          <w:sz w:val="21"/>
          <w:szCs w:val="21"/>
        </w:rPr>
        <w:t xml:space="preserve">　②　</w:t>
      </w:r>
      <w:r w:rsidR="00040552" w:rsidRPr="00764DB2">
        <w:rPr>
          <w:rFonts w:hint="eastAsia"/>
          <w:sz w:val="21"/>
          <w:szCs w:val="21"/>
        </w:rPr>
        <w:t>血糖検査（ＨｂＡ１ｃ）</w:t>
      </w:r>
    </w:p>
    <w:p w:rsidR="00321804" w:rsidRPr="00764DB2" w:rsidRDefault="00321804" w:rsidP="00471B56">
      <w:pPr>
        <w:ind w:left="210" w:hanging="210"/>
        <w:rPr>
          <w:sz w:val="21"/>
          <w:szCs w:val="21"/>
        </w:rPr>
      </w:pPr>
    </w:p>
    <w:p w:rsidR="00321804" w:rsidRPr="00764DB2" w:rsidRDefault="00321804" w:rsidP="00471B56">
      <w:pPr>
        <w:ind w:left="210" w:hanging="210"/>
        <w:rPr>
          <w:sz w:val="21"/>
          <w:szCs w:val="21"/>
        </w:rPr>
      </w:pPr>
    </w:p>
    <w:p w:rsidR="00796EE8" w:rsidRPr="00764DB2" w:rsidRDefault="00796EE8" w:rsidP="00471B56">
      <w:pPr>
        <w:ind w:left="210" w:hanging="210"/>
        <w:rPr>
          <w:rFonts w:asciiTheme="majorEastAsia" w:eastAsiaTheme="majorEastAsia" w:hAnsiTheme="majorEastAsia"/>
          <w:sz w:val="21"/>
          <w:szCs w:val="21"/>
          <w:bdr w:val="single" w:sz="4" w:space="0" w:color="auto"/>
        </w:rPr>
      </w:pPr>
      <w:r w:rsidRPr="00764DB2">
        <w:rPr>
          <w:rFonts w:asciiTheme="majorEastAsia" w:eastAsiaTheme="majorEastAsia" w:hAnsiTheme="majorEastAsia" w:hint="eastAsia"/>
          <w:sz w:val="21"/>
          <w:szCs w:val="21"/>
          <w:bdr w:val="single" w:sz="4" w:space="0" w:color="auto"/>
        </w:rPr>
        <w:t>人間ドック</w:t>
      </w:r>
      <w:r w:rsidR="006F427C" w:rsidRPr="00764DB2">
        <w:rPr>
          <w:rFonts w:hint="eastAsia"/>
          <w:sz w:val="21"/>
          <w:szCs w:val="21"/>
        </w:rPr>
        <w:t>（協議中）</w:t>
      </w:r>
    </w:p>
    <w:p w:rsidR="00796EE8" w:rsidRPr="00764DB2" w:rsidRDefault="00796EE8" w:rsidP="00321804">
      <w:pPr>
        <w:ind w:left="0" w:firstLineChars="0" w:firstLine="0"/>
        <w:rPr>
          <w:sz w:val="21"/>
          <w:szCs w:val="21"/>
        </w:rPr>
      </w:pPr>
      <w:r w:rsidRPr="00764DB2">
        <w:rPr>
          <w:rFonts w:hint="eastAsia"/>
          <w:sz w:val="21"/>
          <w:szCs w:val="21"/>
        </w:rPr>
        <w:t xml:space="preserve">　生活習慣病をはじめとする疾病の早期発見効果が認められ、医療費適正化効果が期待されることから、下記の内容を共通基準として府内全域で実施することとする。</w:t>
      </w:r>
      <w:r w:rsidR="006F427C" w:rsidRPr="00764DB2">
        <w:rPr>
          <w:rFonts w:hint="eastAsia"/>
          <w:sz w:val="21"/>
          <w:szCs w:val="21"/>
        </w:rPr>
        <w:t>（ただし、市町村が独自で</w:t>
      </w:r>
      <w:r w:rsidR="006F427C">
        <w:rPr>
          <w:rFonts w:hint="eastAsia"/>
          <w:sz w:val="21"/>
          <w:szCs w:val="21"/>
        </w:rPr>
        <w:t>対象者、検査項目や費用助成を上乗せすること</w:t>
      </w:r>
      <w:r w:rsidR="006F427C" w:rsidRPr="00764DB2">
        <w:rPr>
          <w:rFonts w:hint="eastAsia"/>
          <w:sz w:val="21"/>
          <w:szCs w:val="21"/>
        </w:rPr>
        <w:t>も可能）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654"/>
      </w:tblGrid>
      <w:tr w:rsidR="007325EB" w:rsidRPr="00764DB2" w:rsidTr="001C7ACD">
        <w:tc>
          <w:tcPr>
            <w:tcW w:w="1560" w:type="dxa"/>
            <w:vAlign w:val="center"/>
          </w:tcPr>
          <w:p w:rsidR="00796EE8" w:rsidRPr="00764DB2" w:rsidRDefault="00796EE8" w:rsidP="00321804">
            <w:pPr>
              <w:ind w:left="0" w:firstLineChars="0" w:firstLine="0"/>
              <w:jc w:val="center"/>
              <w:rPr>
                <w:sz w:val="21"/>
                <w:szCs w:val="21"/>
              </w:rPr>
            </w:pPr>
            <w:r w:rsidRPr="00764DB2">
              <w:rPr>
                <w:rFonts w:hint="eastAsia"/>
                <w:spacing w:val="150"/>
                <w:kern w:val="0"/>
                <w:sz w:val="21"/>
                <w:szCs w:val="21"/>
                <w:fitText w:val="1260" w:id="1472951296"/>
              </w:rPr>
              <w:t>対象</w:t>
            </w:r>
            <w:r w:rsidRPr="00764DB2">
              <w:rPr>
                <w:rFonts w:hint="eastAsia"/>
                <w:spacing w:val="15"/>
                <w:kern w:val="0"/>
                <w:sz w:val="21"/>
                <w:szCs w:val="21"/>
                <w:fitText w:val="1260" w:id="1472951296"/>
              </w:rPr>
              <w:t>者</w:t>
            </w:r>
          </w:p>
        </w:tc>
        <w:tc>
          <w:tcPr>
            <w:tcW w:w="7654" w:type="dxa"/>
            <w:vAlign w:val="center"/>
          </w:tcPr>
          <w:p w:rsidR="00796EE8" w:rsidRPr="00764DB2" w:rsidRDefault="00796EE8" w:rsidP="00796EE8">
            <w:pPr>
              <w:ind w:left="0" w:firstLineChars="0" w:firstLine="0"/>
              <w:rPr>
                <w:sz w:val="21"/>
                <w:szCs w:val="21"/>
              </w:rPr>
            </w:pPr>
            <w:r w:rsidRPr="00764DB2">
              <w:rPr>
                <w:rFonts w:hint="eastAsia"/>
                <w:sz w:val="21"/>
                <w:szCs w:val="21"/>
              </w:rPr>
              <w:t>年度末年齢30歳以上の被保険者（過年度分保険料（税）に未納がある世帯に属する者を除く。）</w:t>
            </w:r>
            <w:r w:rsidR="002B1D09" w:rsidRPr="00764DB2">
              <w:rPr>
                <w:rFonts w:hint="eastAsia"/>
                <w:sz w:val="21"/>
                <w:szCs w:val="21"/>
              </w:rPr>
              <w:t>であり、当該年度内に特定健康診査を受診していない者</w:t>
            </w:r>
          </w:p>
        </w:tc>
      </w:tr>
      <w:tr w:rsidR="007325EB" w:rsidRPr="00764DB2" w:rsidTr="00FD2F82">
        <w:tc>
          <w:tcPr>
            <w:tcW w:w="1560" w:type="dxa"/>
            <w:vAlign w:val="center"/>
          </w:tcPr>
          <w:p w:rsidR="00796EE8" w:rsidRPr="00764DB2" w:rsidRDefault="00796EE8" w:rsidP="00321804">
            <w:pPr>
              <w:ind w:left="0" w:firstLineChars="0" w:firstLine="0"/>
              <w:jc w:val="center"/>
              <w:rPr>
                <w:sz w:val="21"/>
                <w:szCs w:val="21"/>
              </w:rPr>
            </w:pPr>
            <w:r w:rsidRPr="00764DB2">
              <w:rPr>
                <w:rFonts w:hint="eastAsia"/>
                <w:spacing w:val="60"/>
                <w:kern w:val="0"/>
                <w:sz w:val="21"/>
                <w:szCs w:val="21"/>
                <w:fitText w:val="1260" w:id="1472951296"/>
              </w:rPr>
              <w:t>検査項</w:t>
            </w:r>
            <w:r w:rsidRPr="00764DB2">
              <w:rPr>
                <w:rFonts w:hint="eastAsia"/>
                <w:spacing w:val="30"/>
                <w:kern w:val="0"/>
                <w:sz w:val="21"/>
                <w:szCs w:val="21"/>
                <w:fitText w:val="1260" w:id="1472951296"/>
              </w:rPr>
              <w:t>目</w:t>
            </w:r>
          </w:p>
        </w:tc>
        <w:tc>
          <w:tcPr>
            <w:tcW w:w="7654" w:type="dxa"/>
            <w:vAlign w:val="center"/>
          </w:tcPr>
          <w:p w:rsidR="00796EE8" w:rsidRPr="00764DB2" w:rsidRDefault="00796EE8" w:rsidP="002B1D09">
            <w:pPr>
              <w:ind w:left="0" w:firstLineChars="0" w:firstLine="0"/>
              <w:rPr>
                <w:sz w:val="21"/>
                <w:szCs w:val="21"/>
              </w:rPr>
            </w:pPr>
            <w:r w:rsidRPr="00764DB2">
              <w:rPr>
                <w:rFonts w:hint="eastAsia"/>
                <w:sz w:val="21"/>
                <w:szCs w:val="21"/>
              </w:rPr>
              <w:t>公益社団法人日本人間ドック学会が定める</w:t>
            </w:r>
            <w:r w:rsidR="002B1D09" w:rsidRPr="00764DB2">
              <w:rPr>
                <w:rFonts w:hint="eastAsia"/>
                <w:sz w:val="21"/>
                <w:szCs w:val="21"/>
              </w:rPr>
              <w:t>一日ドック基本検査項目</w:t>
            </w:r>
          </w:p>
        </w:tc>
      </w:tr>
      <w:tr w:rsidR="007325EB" w:rsidRPr="00764DB2" w:rsidTr="00FD2F82">
        <w:tc>
          <w:tcPr>
            <w:tcW w:w="1560" w:type="dxa"/>
            <w:vAlign w:val="center"/>
          </w:tcPr>
          <w:p w:rsidR="00796EE8" w:rsidRPr="00764DB2" w:rsidRDefault="00796EE8" w:rsidP="00321804">
            <w:pPr>
              <w:ind w:left="0" w:firstLineChars="0" w:firstLine="0"/>
              <w:jc w:val="center"/>
              <w:rPr>
                <w:sz w:val="21"/>
                <w:szCs w:val="21"/>
              </w:rPr>
            </w:pPr>
            <w:r w:rsidRPr="00764DB2">
              <w:rPr>
                <w:rFonts w:hint="eastAsia"/>
                <w:spacing w:val="60"/>
                <w:kern w:val="0"/>
                <w:sz w:val="21"/>
                <w:szCs w:val="21"/>
                <w:fitText w:val="1260" w:id="1472951296"/>
              </w:rPr>
              <w:t>費用助</w:t>
            </w:r>
            <w:r w:rsidRPr="00764DB2">
              <w:rPr>
                <w:rFonts w:hint="eastAsia"/>
                <w:spacing w:val="30"/>
                <w:kern w:val="0"/>
                <w:sz w:val="21"/>
                <w:szCs w:val="21"/>
                <w:fitText w:val="1260" w:id="1472951296"/>
              </w:rPr>
              <w:t>成</w:t>
            </w:r>
          </w:p>
        </w:tc>
        <w:tc>
          <w:tcPr>
            <w:tcW w:w="7654" w:type="dxa"/>
            <w:vAlign w:val="center"/>
          </w:tcPr>
          <w:p w:rsidR="00796EE8" w:rsidRPr="00764DB2" w:rsidRDefault="002B1D09" w:rsidP="00796EE8">
            <w:pPr>
              <w:ind w:left="0" w:firstLineChars="0" w:firstLine="0"/>
              <w:rPr>
                <w:sz w:val="21"/>
                <w:szCs w:val="21"/>
              </w:rPr>
            </w:pPr>
            <w:r w:rsidRPr="00764DB2">
              <w:rPr>
                <w:rFonts w:hint="eastAsia"/>
                <w:sz w:val="21"/>
                <w:szCs w:val="21"/>
              </w:rPr>
              <w:t>受診費用の５割</w:t>
            </w:r>
          </w:p>
        </w:tc>
      </w:tr>
      <w:tr w:rsidR="007325EB" w:rsidRPr="00764DB2" w:rsidTr="00FD2F82">
        <w:tc>
          <w:tcPr>
            <w:tcW w:w="1560" w:type="dxa"/>
            <w:vAlign w:val="center"/>
          </w:tcPr>
          <w:p w:rsidR="00796EE8" w:rsidRPr="00764DB2" w:rsidRDefault="00796EE8" w:rsidP="00321804">
            <w:pPr>
              <w:ind w:left="0" w:firstLineChars="0" w:firstLine="0"/>
              <w:jc w:val="center"/>
              <w:rPr>
                <w:sz w:val="21"/>
                <w:szCs w:val="21"/>
              </w:rPr>
            </w:pPr>
            <w:r w:rsidRPr="00764DB2">
              <w:rPr>
                <w:rFonts w:hint="eastAsia"/>
                <w:kern w:val="0"/>
                <w:sz w:val="21"/>
                <w:szCs w:val="21"/>
                <w:fitText w:val="1260" w:id="1472951296"/>
              </w:rPr>
              <w:t>対象医療機関</w:t>
            </w:r>
          </w:p>
        </w:tc>
        <w:tc>
          <w:tcPr>
            <w:tcW w:w="7654" w:type="dxa"/>
            <w:vAlign w:val="center"/>
          </w:tcPr>
          <w:p w:rsidR="00796EE8" w:rsidRPr="00764DB2" w:rsidRDefault="002B1D09" w:rsidP="006F427C">
            <w:pPr>
              <w:ind w:left="0" w:firstLineChars="0" w:firstLine="0"/>
              <w:rPr>
                <w:sz w:val="21"/>
                <w:szCs w:val="21"/>
              </w:rPr>
            </w:pPr>
            <w:r w:rsidRPr="00764DB2">
              <w:rPr>
                <w:rFonts w:hint="eastAsia"/>
                <w:sz w:val="21"/>
                <w:szCs w:val="21"/>
              </w:rPr>
              <w:t>全国の医療機関及び検査機関</w:t>
            </w:r>
          </w:p>
        </w:tc>
      </w:tr>
    </w:tbl>
    <w:p w:rsidR="00040552" w:rsidRPr="00764DB2" w:rsidRDefault="00040552" w:rsidP="00471B56">
      <w:pPr>
        <w:ind w:left="210" w:hanging="210"/>
        <w:rPr>
          <w:sz w:val="21"/>
          <w:szCs w:val="21"/>
        </w:rPr>
      </w:pPr>
    </w:p>
    <w:p w:rsidR="00321804" w:rsidRPr="00764DB2" w:rsidRDefault="00321804" w:rsidP="00471B56">
      <w:pPr>
        <w:ind w:left="210" w:hanging="210"/>
        <w:rPr>
          <w:sz w:val="21"/>
          <w:szCs w:val="21"/>
        </w:rPr>
      </w:pPr>
    </w:p>
    <w:p w:rsidR="00321804" w:rsidRPr="00764DB2" w:rsidRDefault="00321804" w:rsidP="00321804">
      <w:pPr>
        <w:ind w:left="210" w:hanging="210"/>
        <w:rPr>
          <w:rFonts w:asciiTheme="majorEastAsia" w:eastAsiaTheme="majorEastAsia" w:hAnsiTheme="majorEastAsia"/>
          <w:sz w:val="21"/>
          <w:szCs w:val="21"/>
          <w:bdr w:val="single" w:sz="4" w:space="0" w:color="auto"/>
        </w:rPr>
      </w:pPr>
      <w:r w:rsidRPr="00764DB2">
        <w:rPr>
          <w:rFonts w:asciiTheme="majorEastAsia" w:eastAsiaTheme="majorEastAsia" w:hAnsiTheme="majorEastAsia" w:hint="eastAsia"/>
          <w:sz w:val="21"/>
          <w:szCs w:val="21"/>
          <w:bdr w:val="single" w:sz="4" w:space="0" w:color="auto"/>
        </w:rPr>
        <w:t>医療費通知及び後発医薬品差額通知</w:t>
      </w:r>
    </w:p>
    <w:p w:rsidR="00040552" w:rsidRPr="00764DB2" w:rsidRDefault="00040552" w:rsidP="00321804">
      <w:pPr>
        <w:ind w:left="0" w:firstLineChars="0" w:firstLine="0"/>
        <w:rPr>
          <w:sz w:val="21"/>
          <w:szCs w:val="21"/>
        </w:rPr>
      </w:pPr>
      <w:r w:rsidRPr="00764DB2">
        <w:rPr>
          <w:rFonts w:hint="eastAsia"/>
          <w:sz w:val="21"/>
          <w:szCs w:val="21"/>
        </w:rPr>
        <w:t xml:space="preserve">　</w:t>
      </w:r>
      <w:r w:rsidR="004F20E5" w:rsidRPr="00764DB2">
        <w:rPr>
          <w:rFonts w:hint="eastAsia"/>
          <w:sz w:val="21"/>
          <w:szCs w:val="21"/>
        </w:rPr>
        <w:t>医療費通知及び後発医薬品差額通知</w:t>
      </w:r>
      <w:r w:rsidRPr="00764DB2">
        <w:rPr>
          <w:rFonts w:hint="eastAsia"/>
          <w:sz w:val="21"/>
          <w:szCs w:val="21"/>
        </w:rPr>
        <w:t>について、</w:t>
      </w:r>
      <w:r w:rsidR="004F20E5" w:rsidRPr="00764DB2">
        <w:rPr>
          <w:rFonts w:hint="eastAsia"/>
          <w:sz w:val="21"/>
          <w:szCs w:val="21"/>
        </w:rPr>
        <w:t>被保険者に対する分かりやすさの向上の観点から、次のとおり</w:t>
      </w:r>
      <w:r w:rsidRPr="00764DB2">
        <w:rPr>
          <w:rFonts w:hint="eastAsia"/>
          <w:sz w:val="21"/>
          <w:szCs w:val="21"/>
        </w:rPr>
        <w:t>共通</w:t>
      </w:r>
      <w:r w:rsidR="004F20E5" w:rsidRPr="00764DB2">
        <w:rPr>
          <w:rFonts w:hint="eastAsia"/>
          <w:sz w:val="21"/>
          <w:szCs w:val="21"/>
        </w:rPr>
        <w:t>基準を設定</w:t>
      </w:r>
      <w:r w:rsidRPr="00764DB2">
        <w:rPr>
          <w:rFonts w:hint="eastAsia"/>
          <w:sz w:val="21"/>
          <w:szCs w:val="21"/>
        </w:rPr>
        <w:t>することとする。</w:t>
      </w:r>
    </w:p>
    <w:p w:rsidR="00040552" w:rsidRPr="00764DB2" w:rsidRDefault="00321804" w:rsidP="00471B56">
      <w:pPr>
        <w:ind w:left="210" w:hanging="210"/>
        <w:rPr>
          <w:sz w:val="21"/>
          <w:szCs w:val="21"/>
        </w:rPr>
      </w:pPr>
      <w:r w:rsidRPr="00764DB2">
        <w:rPr>
          <w:rFonts w:hint="eastAsia"/>
          <w:sz w:val="21"/>
          <w:szCs w:val="21"/>
        </w:rPr>
        <w:t>（１）</w:t>
      </w:r>
      <w:r w:rsidR="004F20E5" w:rsidRPr="00764DB2">
        <w:rPr>
          <w:rFonts w:hint="eastAsia"/>
          <w:sz w:val="21"/>
          <w:szCs w:val="21"/>
        </w:rPr>
        <w:t>実施回数</w:t>
      </w:r>
    </w:p>
    <w:p w:rsidR="004F20E5" w:rsidRPr="00764DB2" w:rsidRDefault="00321804" w:rsidP="00471B56">
      <w:pPr>
        <w:ind w:left="210" w:hanging="210"/>
        <w:rPr>
          <w:sz w:val="21"/>
          <w:szCs w:val="21"/>
        </w:rPr>
      </w:pPr>
      <w:r w:rsidRPr="00764DB2">
        <w:rPr>
          <w:rFonts w:hint="eastAsia"/>
          <w:sz w:val="21"/>
          <w:szCs w:val="21"/>
        </w:rPr>
        <w:t xml:space="preserve">　</w:t>
      </w:r>
      <w:r w:rsidR="004F20E5" w:rsidRPr="00764DB2">
        <w:rPr>
          <w:rFonts w:hint="eastAsia"/>
          <w:sz w:val="21"/>
          <w:szCs w:val="21"/>
        </w:rPr>
        <w:t xml:space="preserve">　①　医療費通知</w:t>
      </w:r>
    </w:p>
    <w:p w:rsidR="004F20E5" w:rsidRPr="00764DB2" w:rsidRDefault="004F20E5" w:rsidP="00471B56">
      <w:pPr>
        <w:ind w:left="210" w:hanging="210"/>
        <w:rPr>
          <w:sz w:val="21"/>
          <w:szCs w:val="21"/>
        </w:rPr>
      </w:pPr>
      <w:r w:rsidRPr="00764DB2">
        <w:rPr>
          <w:rFonts w:hint="eastAsia"/>
          <w:sz w:val="21"/>
          <w:szCs w:val="21"/>
        </w:rPr>
        <w:t xml:space="preserve">　</w:t>
      </w:r>
      <w:r w:rsidR="00321804" w:rsidRPr="00764DB2">
        <w:rPr>
          <w:rFonts w:hint="eastAsia"/>
          <w:sz w:val="21"/>
          <w:szCs w:val="21"/>
        </w:rPr>
        <w:t xml:space="preserve">　</w:t>
      </w:r>
      <w:r w:rsidRPr="00764DB2">
        <w:rPr>
          <w:rFonts w:hint="eastAsia"/>
          <w:sz w:val="21"/>
          <w:szCs w:val="21"/>
        </w:rPr>
        <w:t xml:space="preserve">　　全ての月、全被保険者を対象として、年６回（奇数月）に実施。</w:t>
      </w:r>
    </w:p>
    <w:p w:rsidR="004F20E5" w:rsidRPr="00764DB2" w:rsidRDefault="004F20E5" w:rsidP="00471B56">
      <w:pPr>
        <w:ind w:left="210" w:hanging="210"/>
        <w:rPr>
          <w:sz w:val="21"/>
          <w:szCs w:val="21"/>
        </w:rPr>
      </w:pPr>
      <w:r w:rsidRPr="00764DB2">
        <w:rPr>
          <w:rFonts w:hint="eastAsia"/>
          <w:sz w:val="21"/>
          <w:szCs w:val="21"/>
        </w:rPr>
        <w:t xml:space="preserve">　　②　後発医薬品差額通知</w:t>
      </w:r>
    </w:p>
    <w:p w:rsidR="004F20E5" w:rsidRPr="00764DB2" w:rsidRDefault="004F20E5" w:rsidP="00471B56">
      <w:pPr>
        <w:ind w:left="210" w:hanging="210"/>
        <w:rPr>
          <w:sz w:val="21"/>
          <w:szCs w:val="21"/>
        </w:rPr>
      </w:pPr>
      <w:r w:rsidRPr="00764DB2">
        <w:rPr>
          <w:rFonts w:hint="eastAsia"/>
          <w:sz w:val="21"/>
          <w:szCs w:val="21"/>
        </w:rPr>
        <w:t xml:space="preserve">　　　　年３回実施（ただし、市町村が独自で回数を追加することも可能）。</w:t>
      </w:r>
    </w:p>
    <w:p w:rsidR="004F20E5" w:rsidRPr="00764DB2" w:rsidRDefault="00321804" w:rsidP="00471B56">
      <w:pPr>
        <w:ind w:left="210" w:hanging="210"/>
        <w:rPr>
          <w:sz w:val="21"/>
          <w:szCs w:val="21"/>
        </w:rPr>
      </w:pPr>
      <w:r w:rsidRPr="00764DB2">
        <w:rPr>
          <w:rFonts w:hint="eastAsia"/>
          <w:sz w:val="21"/>
          <w:szCs w:val="21"/>
        </w:rPr>
        <w:t>（２）</w:t>
      </w:r>
      <w:r w:rsidR="004F20E5" w:rsidRPr="00764DB2">
        <w:rPr>
          <w:rFonts w:hint="eastAsia"/>
          <w:sz w:val="21"/>
          <w:szCs w:val="21"/>
        </w:rPr>
        <w:t>記載項目</w:t>
      </w:r>
    </w:p>
    <w:p w:rsidR="004F20E5" w:rsidRPr="00764DB2" w:rsidRDefault="004F20E5" w:rsidP="00471B56">
      <w:pPr>
        <w:ind w:left="210" w:hanging="210"/>
        <w:rPr>
          <w:sz w:val="21"/>
          <w:szCs w:val="21"/>
        </w:rPr>
      </w:pPr>
      <w:r w:rsidRPr="00764DB2">
        <w:rPr>
          <w:rFonts w:hint="eastAsia"/>
          <w:sz w:val="21"/>
          <w:szCs w:val="21"/>
        </w:rPr>
        <w:t xml:space="preserve">　　</w:t>
      </w:r>
      <w:r w:rsidR="002D0B35" w:rsidRPr="00764DB2">
        <w:rPr>
          <w:rFonts w:hint="eastAsia"/>
          <w:sz w:val="21"/>
          <w:szCs w:val="21"/>
        </w:rPr>
        <w:t>①　医療費通知</w:t>
      </w:r>
    </w:p>
    <w:p w:rsidR="00D41A00" w:rsidRPr="00764DB2" w:rsidRDefault="002D0B35" w:rsidP="00321804">
      <w:pPr>
        <w:ind w:left="630" w:hangingChars="300" w:hanging="630"/>
        <w:rPr>
          <w:sz w:val="21"/>
          <w:szCs w:val="21"/>
        </w:rPr>
      </w:pPr>
      <w:r w:rsidRPr="00764DB2">
        <w:rPr>
          <w:rFonts w:hint="eastAsia"/>
          <w:sz w:val="21"/>
          <w:szCs w:val="21"/>
        </w:rPr>
        <w:t xml:space="preserve">　　　　改正国民健康保険法施行規則第32条の７の２に規定される項目に</w:t>
      </w:r>
      <w:r w:rsidR="00D41A00" w:rsidRPr="00764DB2">
        <w:rPr>
          <w:rFonts w:hint="eastAsia"/>
          <w:sz w:val="21"/>
          <w:szCs w:val="21"/>
        </w:rPr>
        <w:t>、「入院・通院・歯科</w:t>
      </w:r>
      <w:r w:rsidR="006F427C">
        <w:rPr>
          <w:rFonts w:hint="eastAsia"/>
          <w:sz w:val="21"/>
          <w:szCs w:val="21"/>
        </w:rPr>
        <w:t>・薬局の別」「入院・通院・歯科・薬局の日数」「医療費の額」「柔道整復</w:t>
      </w:r>
      <w:r w:rsidR="00D41A00" w:rsidRPr="00764DB2">
        <w:rPr>
          <w:rFonts w:hint="eastAsia"/>
          <w:sz w:val="21"/>
          <w:szCs w:val="21"/>
        </w:rPr>
        <w:t>療養費」を追加して記載する</w:t>
      </w:r>
      <w:r w:rsidR="00F60D2B" w:rsidRPr="00764DB2">
        <w:rPr>
          <w:rFonts w:hint="eastAsia"/>
          <w:sz w:val="21"/>
          <w:szCs w:val="21"/>
        </w:rPr>
        <w:t>。ただし、共同</w:t>
      </w:r>
      <w:r w:rsidR="00A9343B" w:rsidRPr="00764DB2">
        <w:rPr>
          <w:rFonts w:hint="eastAsia"/>
          <w:sz w:val="21"/>
          <w:szCs w:val="21"/>
        </w:rPr>
        <w:t>処理を行わない</w:t>
      </w:r>
      <w:r w:rsidR="00F60D2B" w:rsidRPr="00764DB2">
        <w:rPr>
          <w:rFonts w:hint="eastAsia"/>
          <w:sz w:val="21"/>
          <w:szCs w:val="21"/>
        </w:rPr>
        <w:t>場合は、市町村が独自で項目を追加することも可能とする</w:t>
      </w:r>
      <w:r w:rsidR="00D41A00" w:rsidRPr="00764DB2">
        <w:rPr>
          <w:rFonts w:hint="eastAsia"/>
          <w:sz w:val="21"/>
          <w:szCs w:val="21"/>
        </w:rPr>
        <w:t>。</w:t>
      </w:r>
    </w:p>
    <w:p w:rsidR="00D41A00" w:rsidRPr="00764DB2" w:rsidRDefault="00D41A00" w:rsidP="00471B56">
      <w:pPr>
        <w:ind w:left="210" w:hanging="210"/>
        <w:rPr>
          <w:sz w:val="21"/>
          <w:szCs w:val="21"/>
        </w:rPr>
      </w:pPr>
      <w:r w:rsidRPr="00764DB2">
        <w:rPr>
          <w:rFonts w:hint="eastAsia"/>
          <w:sz w:val="21"/>
          <w:szCs w:val="21"/>
        </w:rPr>
        <w:t xml:space="preserve">　　②　後発医薬品差額通知</w:t>
      </w:r>
    </w:p>
    <w:p w:rsidR="00D41A00" w:rsidRPr="00764DB2" w:rsidRDefault="00D41A00" w:rsidP="00321804">
      <w:pPr>
        <w:ind w:left="630" w:hangingChars="300" w:hanging="630"/>
        <w:rPr>
          <w:sz w:val="21"/>
          <w:szCs w:val="21"/>
        </w:rPr>
      </w:pPr>
      <w:r w:rsidRPr="00764DB2">
        <w:rPr>
          <w:rFonts w:hint="eastAsia"/>
          <w:sz w:val="21"/>
          <w:szCs w:val="21"/>
        </w:rPr>
        <w:t xml:space="preserve">　　　　「医療機関名称」「医薬品名称」「自己負担相当額」「ジェネリック医薬品に切り替えた場合に削減できる自己負担額」を記載する</w:t>
      </w:r>
      <w:r w:rsidR="00F60D2B" w:rsidRPr="00764DB2">
        <w:rPr>
          <w:rFonts w:hint="eastAsia"/>
          <w:sz w:val="21"/>
          <w:szCs w:val="21"/>
        </w:rPr>
        <w:t>。</w:t>
      </w:r>
      <w:r w:rsidRPr="00764DB2">
        <w:rPr>
          <w:rFonts w:hint="eastAsia"/>
          <w:sz w:val="21"/>
          <w:szCs w:val="21"/>
        </w:rPr>
        <w:t>ただし、</w:t>
      </w:r>
      <w:r w:rsidR="00A9343B" w:rsidRPr="00764DB2">
        <w:rPr>
          <w:rFonts w:hint="eastAsia"/>
          <w:sz w:val="21"/>
          <w:szCs w:val="21"/>
        </w:rPr>
        <w:t>共同処理を行わない</w:t>
      </w:r>
      <w:r w:rsidRPr="00764DB2">
        <w:rPr>
          <w:rFonts w:hint="eastAsia"/>
          <w:sz w:val="21"/>
          <w:szCs w:val="21"/>
        </w:rPr>
        <w:t>場合は</w:t>
      </w:r>
      <w:r w:rsidR="00F60D2B" w:rsidRPr="00764DB2">
        <w:rPr>
          <w:rFonts w:hint="eastAsia"/>
          <w:sz w:val="21"/>
          <w:szCs w:val="21"/>
        </w:rPr>
        <w:t>、</w:t>
      </w:r>
      <w:r w:rsidRPr="00764DB2">
        <w:rPr>
          <w:rFonts w:hint="eastAsia"/>
          <w:sz w:val="21"/>
          <w:szCs w:val="21"/>
        </w:rPr>
        <w:t>市町村が独自で項目を追加することも可能</w:t>
      </w:r>
      <w:r w:rsidR="00F60D2B" w:rsidRPr="00764DB2">
        <w:rPr>
          <w:rFonts w:hint="eastAsia"/>
          <w:sz w:val="21"/>
          <w:szCs w:val="21"/>
        </w:rPr>
        <w:t>とする</w:t>
      </w:r>
      <w:r w:rsidRPr="00764DB2">
        <w:rPr>
          <w:rFonts w:hint="eastAsia"/>
          <w:sz w:val="21"/>
          <w:szCs w:val="21"/>
        </w:rPr>
        <w:t>。</w:t>
      </w:r>
    </w:p>
    <w:p w:rsidR="00D41A00" w:rsidRPr="00764DB2" w:rsidRDefault="00D41A00" w:rsidP="00471B56">
      <w:pPr>
        <w:ind w:left="210" w:hanging="210"/>
        <w:rPr>
          <w:sz w:val="21"/>
          <w:szCs w:val="21"/>
        </w:rPr>
      </w:pPr>
      <w:r w:rsidRPr="00764DB2">
        <w:rPr>
          <w:rFonts w:hint="eastAsia"/>
          <w:sz w:val="21"/>
          <w:szCs w:val="21"/>
        </w:rPr>
        <w:t>（</w:t>
      </w:r>
      <w:r w:rsidR="00321804" w:rsidRPr="00764DB2">
        <w:rPr>
          <w:rFonts w:hint="eastAsia"/>
          <w:sz w:val="21"/>
          <w:szCs w:val="21"/>
        </w:rPr>
        <w:t>３</w:t>
      </w:r>
      <w:r w:rsidRPr="00764DB2">
        <w:rPr>
          <w:rFonts w:hint="eastAsia"/>
          <w:sz w:val="21"/>
          <w:szCs w:val="21"/>
        </w:rPr>
        <w:t>）通知の規格</w:t>
      </w:r>
    </w:p>
    <w:p w:rsidR="00040552" w:rsidRPr="00764DB2" w:rsidRDefault="00D41A00" w:rsidP="00321804">
      <w:pPr>
        <w:ind w:left="630" w:hangingChars="300" w:hanging="630"/>
        <w:rPr>
          <w:sz w:val="21"/>
          <w:szCs w:val="21"/>
        </w:rPr>
      </w:pPr>
      <w:r w:rsidRPr="00764DB2">
        <w:rPr>
          <w:rFonts w:hint="eastAsia"/>
          <w:sz w:val="21"/>
          <w:szCs w:val="21"/>
        </w:rPr>
        <w:t xml:space="preserve">　　　　原則、Ａ４サイズ（圧着）とする。</w:t>
      </w:r>
      <w:r w:rsidR="00F60D2B" w:rsidRPr="00764DB2">
        <w:rPr>
          <w:rFonts w:hint="eastAsia"/>
          <w:sz w:val="21"/>
          <w:szCs w:val="21"/>
        </w:rPr>
        <w:t>ただし、</w:t>
      </w:r>
      <w:r w:rsidR="00A9343B" w:rsidRPr="00764DB2">
        <w:rPr>
          <w:rFonts w:hint="eastAsia"/>
          <w:sz w:val="21"/>
          <w:szCs w:val="21"/>
        </w:rPr>
        <w:t>共同処理を行わない</w:t>
      </w:r>
      <w:r w:rsidR="00F60D2B" w:rsidRPr="00764DB2">
        <w:rPr>
          <w:rFonts w:hint="eastAsia"/>
          <w:sz w:val="21"/>
          <w:szCs w:val="21"/>
        </w:rPr>
        <w:t>場合は、異なる規格とすることも可能とする。</w:t>
      </w:r>
    </w:p>
    <w:sectPr w:rsidR="00040552" w:rsidRPr="00764DB2" w:rsidSect="00471B56">
      <w:headerReference w:type="even" r:id="rId9"/>
      <w:headerReference w:type="default" r:id="rId10"/>
      <w:footerReference w:type="even" r:id="rId11"/>
      <w:footerReference w:type="default" r:id="rId12"/>
      <w:headerReference w:type="first" r:id="rId13"/>
      <w:footerReference w:type="first" r:id="rId14"/>
      <w:pgSz w:w="11906" w:h="16838" w:code="9"/>
      <w:pgMar w:top="851" w:right="1133" w:bottom="709" w:left="1134" w:header="851" w:footer="0" w:gutter="0"/>
      <w:pgNumType w:fmt="numberInDash"/>
      <w:cols w:space="425"/>
      <w:docGrid w:type="line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89D" w:rsidRDefault="0000389D" w:rsidP="00EE4D79">
      <w:pPr>
        <w:ind w:left="240" w:hanging="240"/>
      </w:pPr>
      <w:r>
        <w:separator/>
      </w:r>
    </w:p>
  </w:endnote>
  <w:endnote w:type="continuationSeparator" w:id="0">
    <w:p w:rsidR="0000389D" w:rsidRDefault="0000389D" w:rsidP="00EE4D79">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418" w:rsidRDefault="00E33418" w:rsidP="00EE4D79">
    <w:pPr>
      <w:pStyle w:val="a5"/>
      <w:ind w:left="240" w:hanging="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173987"/>
      <w:docPartObj>
        <w:docPartGallery w:val="Page Numbers (Bottom of Page)"/>
        <w:docPartUnique/>
      </w:docPartObj>
    </w:sdtPr>
    <w:sdtEndPr>
      <w:rPr>
        <w:rFonts w:asciiTheme="majorEastAsia" w:eastAsiaTheme="majorEastAsia" w:hAnsiTheme="majorEastAsia"/>
      </w:rPr>
    </w:sdtEndPr>
    <w:sdtContent>
      <w:p w:rsidR="00E33418" w:rsidRPr="00234E72" w:rsidRDefault="00E33418" w:rsidP="00EE4D79">
        <w:pPr>
          <w:pStyle w:val="a5"/>
          <w:ind w:left="240" w:hanging="240"/>
          <w:jc w:val="center"/>
          <w:rPr>
            <w:rFonts w:asciiTheme="majorEastAsia" w:eastAsiaTheme="majorEastAsia" w:hAnsiTheme="majorEastAsia"/>
          </w:rPr>
        </w:pPr>
        <w:r w:rsidRPr="000E4185">
          <w:rPr>
            <w:rFonts w:asciiTheme="majorEastAsia" w:eastAsiaTheme="majorEastAsia" w:hAnsiTheme="majorEastAsia"/>
            <w:sz w:val="22"/>
          </w:rPr>
          <w:fldChar w:fldCharType="begin"/>
        </w:r>
        <w:r w:rsidRPr="000E4185">
          <w:rPr>
            <w:rFonts w:asciiTheme="majorEastAsia" w:eastAsiaTheme="majorEastAsia" w:hAnsiTheme="majorEastAsia"/>
            <w:sz w:val="22"/>
          </w:rPr>
          <w:instrText>PAGE   \* MERGEFORMAT</w:instrText>
        </w:r>
        <w:r w:rsidRPr="000E4185">
          <w:rPr>
            <w:rFonts w:asciiTheme="majorEastAsia" w:eastAsiaTheme="majorEastAsia" w:hAnsiTheme="majorEastAsia"/>
            <w:sz w:val="22"/>
          </w:rPr>
          <w:fldChar w:fldCharType="separate"/>
        </w:r>
        <w:r w:rsidR="008B2D53" w:rsidRPr="008B2D53">
          <w:rPr>
            <w:rFonts w:asciiTheme="majorEastAsia" w:eastAsiaTheme="majorEastAsia" w:hAnsiTheme="majorEastAsia"/>
            <w:noProof/>
            <w:sz w:val="22"/>
            <w:lang w:val="ja-JP"/>
          </w:rPr>
          <w:t>-</w:t>
        </w:r>
        <w:r w:rsidR="008B2D53">
          <w:rPr>
            <w:rFonts w:asciiTheme="majorEastAsia" w:eastAsiaTheme="majorEastAsia" w:hAnsiTheme="majorEastAsia"/>
            <w:noProof/>
            <w:sz w:val="22"/>
          </w:rPr>
          <w:t xml:space="preserve"> 3 -</w:t>
        </w:r>
        <w:r w:rsidRPr="000E4185">
          <w:rPr>
            <w:rFonts w:asciiTheme="majorEastAsia" w:eastAsiaTheme="majorEastAsia" w:hAnsiTheme="majorEastAsia"/>
            <w:sz w:val="22"/>
          </w:rPr>
          <w:fldChar w:fldCharType="end"/>
        </w:r>
      </w:p>
    </w:sdtContent>
  </w:sdt>
  <w:p w:rsidR="00E33418" w:rsidRDefault="00E33418" w:rsidP="00EE4D79">
    <w:pPr>
      <w:pStyle w:val="a5"/>
      <w:ind w:left="240" w:hanging="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418" w:rsidRDefault="00E33418" w:rsidP="00EE4D79">
    <w:pPr>
      <w:pStyle w:val="a5"/>
      <w:ind w:left="240" w:hanging="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89D" w:rsidRDefault="0000389D" w:rsidP="00EE4D79">
      <w:pPr>
        <w:ind w:left="240" w:hanging="240"/>
      </w:pPr>
      <w:r>
        <w:separator/>
      </w:r>
    </w:p>
  </w:footnote>
  <w:footnote w:type="continuationSeparator" w:id="0">
    <w:p w:rsidR="0000389D" w:rsidRDefault="0000389D" w:rsidP="00EE4D79">
      <w:pPr>
        <w:ind w:left="240" w:hanging="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418" w:rsidRDefault="00E33418" w:rsidP="00EE4D79">
    <w:pPr>
      <w:pStyle w:val="a3"/>
      <w:ind w:left="240" w:hanging="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418" w:rsidRDefault="00E33418" w:rsidP="00EE4D79">
    <w:pPr>
      <w:pStyle w:val="a3"/>
      <w:ind w:left="240" w:hanging="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418" w:rsidRDefault="00E33418" w:rsidP="00EE4D79">
    <w:pPr>
      <w:pStyle w:val="a3"/>
      <w:ind w:left="240" w:hanging="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3898"/>
    <w:multiLevelType w:val="hybridMultilevel"/>
    <w:tmpl w:val="BC60537A"/>
    <w:lvl w:ilvl="0" w:tplc="95CE82D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0D8255F0"/>
    <w:multiLevelType w:val="hybridMultilevel"/>
    <w:tmpl w:val="760668B6"/>
    <w:lvl w:ilvl="0" w:tplc="5E6CDC0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25777D9B"/>
    <w:multiLevelType w:val="hybridMultilevel"/>
    <w:tmpl w:val="22FA403E"/>
    <w:lvl w:ilvl="0" w:tplc="1526CC96">
      <w:start w:val="4"/>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nsid w:val="31930E82"/>
    <w:multiLevelType w:val="hybridMultilevel"/>
    <w:tmpl w:val="BF14ECE6"/>
    <w:lvl w:ilvl="0" w:tplc="1E7AA80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nsid w:val="6E9D459C"/>
    <w:multiLevelType w:val="hybridMultilevel"/>
    <w:tmpl w:val="2D962B40"/>
    <w:lvl w:ilvl="0" w:tplc="9C18D6F4">
      <w:numFmt w:val="bullet"/>
      <w:lvlText w:val="・"/>
      <w:lvlJc w:val="left"/>
      <w:pPr>
        <w:ind w:left="840" w:hanging="360"/>
      </w:pPr>
      <w:rPr>
        <w:rFonts w:ascii="ＭＳ 明朝" w:eastAsia="ＭＳ 明朝" w:hAnsi="ＭＳ 明朝" w:cstheme="minorBidi" w:hint="eastAsia"/>
        <w:color w:val="auto"/>
        <w:u w:val="thick"/>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re.p.moutaa@outlook.jp">
    <w15:presenceInfo w15:providerId="Windows Live" w15:userId="ae74217fee17d2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B37"/>
    <w:rsid w:val="000029A9"/>
    <w:rsid w:val="0000389D"/>
    <w:rsid w:val="00003BAD"/>
    <w:rsid w:val="00005788"/>
    <w:rsid w:val="00006C24"/>
    <w:rsid w:val="000143A6"/>
    <w:rsid w:val="00014E35"/>
    <w:rsid w:val="00021751"/>
    <w:rsid w:val="000231E6"/>
    <w:rsid w:val="0002501A"/>
    <w:rsid w:val="0002773E"/>
    <w:rsid w:val="00030410"/>
    <w:rsid w:val="00040552"/>
    <w:rsid w:val="00041E46"/>
    <w:rsid w:val="00043010"/>
    <w:rsid w:val="00043A76"/>
    <w:rsid w:val="000457A2"/>
    <w:rsid w:val="00046F58"/>
    <w:rsid w:val="0004742E"/>
    <w:rsid w:val="00052C2D"/>
    <w:rsid w:val="00053562"/>
    <w:rsid w:val="00060288"/>
    <w:rsid w:val="000609B8"/>
    <w:rsid w:val="00061E2D"/>
    <w:rsid w:val="00062687"/>
    <w:rsid w:val="00062F41"/>
    <w:rsid w:val="00067BA4"/>
    <w:rsid w:val="000756A7"/>
    <w:rsid w:val="000756C8"/>
    <w:rsid w:val="00075D5E"/>
    <w:rsid w:val="0007797B"/>
    <w:rsid w:val="00081899"/>
    <w:rsid w:val="0008389F"/>
    <w:rsid w:val="00090A91"/>
    <w:rsid w:val="00092796"/>
    <w:rsid w:val="00095B5B"/>
    <w:rsid w:val="000969E7"/>
    <w:rsid w:val="00097ADA"/>
    <w:rsid w:val="000A37D0"/>
    <w:rsid w:val="000B50E4"/>
    <w:rsid w:val="000B5103"/>
    <w:rsid w:val="000C060C"/>
    <w:rsid w:val="000C1B4E"/>
    <w:rsid w:val="000C4CC0"/>
    <w:rsid w:val="000C7477"/>
    <w:rsid w:val="000D3256"/>
    <w:rsid w:val="000D444F"/>
    <w:rsid w:val="000D6145"/>
    <w:rsid w:val="000E0165"/>
    <w:rsid w:val="000E1BE7"/>
    <w:rsid w:val="000E4185"/>
    <w:rsid w:val="000F1953"/>
    <w:rsid w:val="0010413E"/>
    <w:rsid w:val="001048B9"/>
    <w:rsid w:val="00104925"/>
    <w:rsid w:val="001051AB"/>
    <w:rsid w:val="00105EF6"/>
    <w:rsid w:val="00106632"/>
    <w:rsid w:val="00106FEE"/>
    <w:rsid w:val="001266B4"/>
    <w:rsid w:val="00130FC8"/>
    <w:rsid w:val="00137FF5"/>
    <w:rsid w:val="001405B4"/>
    <w:rsid w:val="001454DF"/>
    <w:rsid w:val="001462DD"/>
    <w:rsid w:val="001465EE"/>
    <w:rsid w:val="00152122"/>
    <w:rsid w:val="00152886"/>
    <w:rsid w:val="00152C88"/>
    <w:rsid w:val="00152FA9"/>
    <w:rsid w:val="001555B2"/>
    <w:rsid w:val="00157EEE"/>
    <w:rsid w:val="001618A1"/>
    <w:rsid w:val="0016713A"/>
    <w:rsid w:val="00177689"/>
    <w:rsid w:val="001800ED"/>
    <w:rsid w:val="0018288B"/>
    <w:rsid w:val="001867F9"/>
    <w:rsid w:val="001910B0"/>
    <w:rsid w:val="001A23EC"/>
    <w:rsid w:val="001A31FB"/>
    <w:rsid w:val="001A35BD"/>
    <w:rsid w:val="001A385E"/>
    <w:rsid w:val="001A4854"/>
    <w:rsid w:val="001A6820"/>
    <w:rsid w:val="001B0F6B"/>
    <w:rsid w:val="001B1CE6"/>
    <w:rsid w:val="001B4978"/>
    <w:rsid w:val="001C2BFD"/>
    <w:rsid w:val="001C3F13"/>
    <w:rsid w:val="001C6F70"/>
    <w:rsid w:val="001C7ACD"/>
    <w:rsid w:val="001D128D"/>
    <w:rsid w:val="001D46BF"/>
    <w:rsid w:val="001D59B2"/>
    <w:rsid w:val="001D6B86"/>
    <w:rsid w:val="001E09B9"/>
    <w:rsid w:val="001E662A"/>
    <w:rsid w:val="001E6D03"/>
    <w:rsid w:val="001F05A5"/>
    <w:rsid w:val="001F55B9"/>
    <w:rsid w:val="001F761D"/>
    <w:rsid w:val="00202DC8"/>
    <w:rsid w:val="00213920"/>
    <w:rsid w:val="00214A96"/>
    <w:rsid w:val="00222F94"/>
    <w:rsid w:val="00234E72"/>
    <w:rsid w:val="002354F5"/>
    <w:rsid w:val="002361D9"/>
    <w:rsid w:val="00236E3B"/>
    <w:rsid w:val="002412E7"/>
    <w:rsid w:val="00243B86"/>
    <w:rsid w:val="00244B43"/>
    <w:rsid w:val="00246FE1"/>
    <w:rsid w:val="00251FB4"/>
    <w:rsid w:val="00257313"/>
    <w:rsid w:val="00260809"/>
    <w:rsid w:val="00260ABF"/>
    <w:rsid w:val="00262296"/>
    <w:rsid w:val="002633A8"/>
    <w:rsid w:val="002646AD"/>
    <w:rsid w:val="0027152E"/>
    <w:rsid w:val="00275499"/>
    <w:rsid w:val="00275FE9"/>
    <w:rsid w:val="00286344"/>
    <w:rsid w:val="00291BC6"/>
    <w:rsid w:val="00292C5B"/>
    <w:rsid w:val="0029511F"/>
    <w:rsid w:val="002965A8"/>
    <w:rsid w:val="0029711A"/>
    <w:rsid w:val="002A07CE"/>
    <w:rsid w:val="002B1D09"/>
    <w:rsid w:val="002B3EFB"/>
    <w:rsid w:val="002D0B35"/>
    <w:rsid w:val="002D32F7"/>
    <w:rsid w:val="002D7CAA"/>
    <w:rsid w:val="002E0C68"/>
    <w:rsid w:val="002E6D3D"/>
    <w:rsid w:val="002E73F0"/>
    <w:rsid w:val="002F1294"/>
    <w:rsid w:val="002F44E7"/>
    <w:rsid w:val="002F4C7A"/>
    <w:rsid w:val="002F5A23"/>
    <w:rsid w:val="00300397"/>
    <w:rsid w:val="00303770"/>
    <w:rsid w:val="003128FD"/>
    <w:rsid w:val="00313238"/>
    <w:rsid w:val="00321804"/>
    <w:rsid w:val="00321D63"/>
    <w:rsid w:val="003230BD"/>
    <w:rsid w:val="00336CC4"/>
    <w:rsid w:val="0034351C"/>
    <w:rsid w:val="003530FA"/>
    <w:rsid w:val="00360814"/>
    <w:rsid w:val="00364859"/>
    <w:rsid w:val="00376381"/>
    <w:rsid w:val="00380325"/>
    <w:rsid w:val="003829ED"/>
    <w:rsid w:val="003842DF"/>
    <w:rsid w:val="00387304"/>
    <w:rsid w:val="00390FB4"/>
    <w:rsid w:val="0039374B"/>
    <w:rsid w:val="003962D1"/>
    <w:rsid w:val="0039693E"/>
    <w:rsid w:val="003A3A22"/>
    <w:rsid w:val="003A4D3E"/>
    <w:rsid w:val="003A4E0E"/>
    <w:rsid w:val="003A768A"/>
    <w:rsid w:val="003B1981"/>
    <w:rsid w:val="003B36EE"/>
    <w:rsid w:val="003B56D6"/>
    <w:rsid w:val="003B5CDB"/>
    <w:rsid w:val="003C40B3"/>
    <w:rsid w:val="003C6293"/>
    <w:rsid w:val="003D1D0E"/>
    <w:rsid w:val="003D4CF5"/>
    <w:rsid w:val="003D4E9A"/>
    <w:rsid w:val="003D7F2C"/>
    <w:rsid w:val="003E5740"/>
    <w:rsid w:val="003F0A9E"/>
    <w:rsid w:val="003F3D38"/>
    <w:rsid w:val="003F51C6"/>
    <w:rsid w:val="00400A16"/>
    <w:rsid w:val="00400A74"/>
    <w:rsid w:val="00404C9D"/>
    <w:rsid w:val="00411B98"/>
    <w:rsid w:val="00414D00"/>
    <w:rsid w:val="00417627"/>
    <w:rsid w:val="00417AF0"/>
    <w:rsid w:val="004227DF"/>
    <w:rsid w:val="004266E4"/>
    <w:rsid w:val="00431AE9"/>
    <w:rsid w:val="0043260C"/>
    <w:rsid w:val="00432B77"/>
    <w:rsid w:val="00441CE4"/>
    <w:rsid w:val="00442E83"/>
    <w:rsid w:val="00444C2B"/>
    <w:rsid w:val="004513AC"/>
    <w:rsid w:val="004565FD"/>
    <w:rsid w:val="0045715A"/>
    <w:rsid w:val="00460D58"/>
    <w:rsid w:val="00461668"/>
    <w:rsid w:val="00465175"/>
    <w:rsid w:val="00471B56"/>
    <w:rsid w:val="00472076"/>
    <w:rsid w:val="0048437E"/>
    <w:rsid w:val="00493A28"/>
    <w:rsid w:val="004954D8"/>
    <w:rsid w:val="00496B05"/>
    <w:rsid w:val="004A143F"/>
    <w:rsid w:val="004A1BC3"/>
    <w:rsid w:val="004A1F9E"/>
    <w:rsid w:val="004A5A07"/>
    <w:rsid w:val="004B1EA5"/>
    <w:rsid w:val="004B330F"/>
    <w:rsid w:val="004B3EAF"/>
    <w:rsid w:val="004C0313"/>
    <w:rsid w:val="004C1048"/>
    <w:rsid w:val="004C4A18"/>
    <w:rsid w:val="004C4B36"/>
    <w:rsid w:val="004C4F03"/>
    <w:rsid w:val="004C64F4"/>
    <w:rsid w:val="004C71ED"/>
    <w:rsid w:val="004D7E43"/>
    <w:rsid w:val="004E0136"/>
    <w:rsid w:val="004E55E6"/>
    <w:rsid w:val="004E6D21"/>
    <w:rsid w:val="004E7657"/>
    <w:rsid w:val="004F20E5"/>
    <w:rsid w:val="004F2841"/>
    <w:rsid w:val="004F4108"/>
    <w:rsid w:val="004F4BAC"/>
    <w:rsid w:val="005002BD"/>
    <w:rsid w:val="005011FC"/>
    <w:rsid w:val="00502D55"/>
    <w:rsid w:val="00504EB0"/>
    <w:rsid w:val="005058D9"/>
    <w:rsid w:val="0052198D"/>
    <w:rsid w:val="00523B63"/>
    <w:rsid w:val="00524D20"/>
    <w:rsid w:val="00525F38"/>
    <w:rsid w:val="0054543B"/>
    <w:rsid w:val="00546DD7"/>
    <w:rsid w:val="00550CB1"/>
    <w:rsid w:val="005549E4"/>
    <w:rsid w:val="00566AEF"/>
    <w:rsid w:val="00570EA1"/>
    <w:rsid w:val="00571656"/>
    <w:rsid w:val="00574040"/>
    <w:rsid w:val="005833C7"/>
    <w:rsid w:val="0058371D"/>
    <w:rsid w:val="005842D4"/>
    <w:rsid w:val="00590FF1"/>
    <w:rsid w:val="005A3E96"/>
    <w:rsid w:val="005A7F6F"/>
    <w:rsid w:val="005B7FCF"/>
    <w:rsid w:val="005C41A2"/>
    <w:rsid w:val="005C7728"/>
    <w:rsid w:val="005D5B82"/>
    <w:rsid w:val="005F1900"/>
    <w:rsid w:val="005F29D2"/>
    <w:rsid w:val="005F6CD6"/>
    <w:rsid w:val="005F6FC4"/>
    <w:rsid w:val="00600ABB"/>
    <w:rsid w:val="00601A87"/>
    <w:rsid w:val="0061199E"/>
    <w:rsid w:val="0061391B"/>
    <w:rsid w:val="0062181F"/>
    <w:rsid w:val="00637048"/>
    <w:rsid w:val="006370CE"/>
    <w:rsid w:val="00637E61"/>
    <w:rsid w:val="00644F87"/>
    <w:rsid w:val="006509ED"/>
    <w:rsid w:val="00655692"/>
    <w:rsid w:val="00657209"/>
    <w:rsid w:val="00660C2F"/>
    <w:rsid w:val="00662525"/>
    <w:rsid w:val="006676B1"/>
    <w:rsid w:val="00674FD1"/>
    <w:rsid w:val="0068096A"/>
    <w:rsid w:val="00684A1C"/>
    <w:rsid w:val="006A041C"/>
    <w:rsid w:val="006A6CF3"/>
    <w:rsid w:val="006B0A62"/>
    <w:rsid w:val="006B6904"/>
    <w:rsid w:val="006B710B"/>
    <w:rsid w:val="006C0E4B"/>
    <w:rsid w:val="006C7DA4"/>
    <w:rsid w:val="006D59BA"/>
    <w:rsid w:val="006D6622"/>
    <w:rsid w:val="006F1632"/>
    <w:rsid w:val="006F22E1"/>
    <w:rsid w:val="006F427C"/>
    <w:rsid w:val="006F69E1"/>
    <w:rsid w:val="00713026"/>
    <w:rsid w:val="0071354E"/>
    <w:rsid w:val="00714321"/>
    <w:rsid w:val="00716337"/>
    <w:rsid w:val="00720CA9"/>
    <w:rsid w:val="00722E68"/>
    <w:rsid w:val="0072718F"/>
    <w:rsid w:val="007325EB"/>
    <w:rsid w:val="00737174"/>
    <w:rsid w:val="0074072C"/>
    <w:rsid w:val="007410BD"/>
    <w:rsid w:val="007415F9"/>
    <w:rsid w:val="00743D35"/>
    <w:rsid w:val="00751DCA"/>
    <w:rsid w:val="007537B3"/>
    <w:rsid w:val="00754E7E"/>
    <w:rsid w:val="007561A0"/>
    <w:rsid w:val="007570DE"/>
    <w:rsid w:val="00763B14"/>
    <w:rsid w:val="00764DB2"/>
    <w:rsid w:val="00771A1D"/>
    <w:rsid w:val="00773EE9"/>
    <w:rsid w:val="0078096C"/>
    <w:rsid w:val="00785B81"/>
    <w:rsid w:val="00793C6D"/>
    <w:rsid w:val="00796EE8"/>
    <w:rsid w:val="00797015"/>
    <w:rsid w:val="00797B18"/>
    <w:rsid w:val="007A1022"/>
    <w:rsid w:val="007A2EDF"/>
    <w:rsid w:val="007C5ABE"/>
    <w:rsid w:val="007D0946"/>
    <w:rsid w:val="007D09E2"/>
    <w:rsid w:val="007D2F3F"/>
    <w:rsid w:val="007E05C3"/>
    <w:rsid w:val="007E0F49"/>
    <w:rsid w:val="007F05FA"/>
    <w:rsid w:val="007F6D51"/>
    <w:rsid w:val="007F7962"/>
    <w:rsid w:val="007F7A41"/>
    <w:rsid w:val="008002B3"/>
    <w:rsid w:val="008036EF"/>
    <w:rsid w:val="0080540D"/>
    <w:rsid w:val="008054EF"/>
    <w:rsid w:val="00805533"/>
    <w:rsid w:val="00806E06"/>
    <w:rsid w:val="00807FAB"/>
    <w:rsid w:val="008100BB"/>
    <w:rsid w:val="00812717"/>
    <w:rsid w:val="008127E3"/>
    <w:rsid w:val="0082176A"/>
    <w:rsid w:val="00837A8D"/>
    <w:rsid w:val="00840A63"/>
    <w:rsid w:val="00842387"/>
    <w:rsid w:val="00844605"/>
    <w:rsid w:val="00854F5E"/>
    <w:rsid w:val="0085621E"/>
    <w:rsid w:val="008665F5"/>
    <w:rsid w:val="00872D2F"/>
    <w:rsid w:val="0087507F"/>
    <w:rsid w:val="00876443"/>
    <w:rsid w:val="00881804"/>
    <w:rsid w:val="008865C4"/>
    <w:rsid w:val="00890A8D"/>
    <w:rsid w:val="00893ACF"/>
    <w:rsid w:val="00894DD6"/>
    <w:rsid w:val="008A5102"/>
    <w:rsid w:val="008B1D38"/>
    <w:rsid w:val="008B2D53"/>
    <w:rsid w:val="008B484C"/>
    <w:rsid w:val="008B48E3"/>
    <w:rsid w:val="008B6494"/>
    <w:rsid w:val="008C0E0A"/>
    <w:rsid w:val="008D110A"/>
    <w:rsid w:val="008D133E"/>
    <w:rsid w:val="008D13C2"/>
    <w:rsid w:val="008D7D90"/>
    <w:rsid w:val="008E1F5E"/>
    <w:rsid w:val="008E5B6F"/>
    <w:rsid w:val="008F4A22"/>
    <w:rsid w:val="008F5140"/>
    <w:rsid w:val="009041D9"/>
    <w:rsid w:val="00907B12"/>
    <w:rsid w:val="009116BD"/>
    <w:rsid w:val="00916DD3"/>
    <w:rsid w:val="009265B2"/>
    <w:rsid w:val="009348B1"/>
    <w:rsid w:val="00934B62"/>
    <w:rsid w:val="009357E7"/>
    <w:rsid w:val="0094179F"/>
    <w:rsid w:val="0094227C"/>
    <w:rsid w:val="00943200"/>
    <w:rsid w:val="00950388"/>
    <w:rsid w:val="00950983"/>
    <w:rsid w:val="00952FAB"/>
    <w:rsid w:val="009538BB"/>
    <w:rsid w:val="0095731A"/>
    <w:rsid w:val="009663FB"/>
    <w:rsid w:val="00970329"/>
    <w:rsid w:val="0097603F"/>
    <w:rsid w:val="00976BF0"/>
    <w:rsid w:val="00980864"/>
    <w:rsid w:val="009811AF"/>
    <w:rsid w:val="00981EDF"/>
    <w:rsid w:val="009A12D6"/>
    <w:rsid w:val="009A4417"/>
    <w:rsid w:val="009A4DEB"/>
    <w:rsid w:val="009A6296"/>
    <w:rsid w:val="009A6802"/>
    <w:rsid w:val="009B060B"/>
    <w:rsid w:val="009B1CF5"/>
    <w:rsid w:val="009B3D27"/>
    <w:rsid w:val="009B4316"/>
    <w:rsid w:val="009B5EF6"/>
    <w:rsid w:val="009B6DF6"/>
    <w:rsid w:val="009C341A"/>
    <w:rsid w:val="009C388E"/>
    <w:rsid w:val="009D763D"/>
    <w:rsid w:val="009D7F8B"/>
    <w:rsid w:val="009E231F"/>
    <w:rsid w:val="009F5EBB"/>
    <w:rsid w:val="00A0240B"/>
    <w:rsid w:val="00A02B69"/>
    <w:rsid w:val="00A04F4B"/>
    <w:rsid w:val="00A051B8"/>
    <w:rsid w:val="00A12980"/>
    <w:rsid w:val="00A15210"/>
    <w:rsid w:val="00A21ADF"/>
    <w:rsid w:val="00A249F5"/>
    <w:rsid w:val="00A25C13"/>
    <w:rsid w:val="00A3248A"/>
    <w:rsid w:val="00A372E7"/>
    <w:rsid w:val="00A44FB7"/>
    <w:rsid w:val="00A45CDB"/>
    <w:rsid w:val="00A56C27"/>
    <w:rsid w:val="00A57FD7"/>
    <w:rsid w:val="00A64026"/>
    <w:rsid w:val="00A6424D"/>
    <w:rsid w:val="00A64503"/>
    <w:rsid w:val="00A652CF"/>
    <w:rsid w:val="00A73814"/>
    <w:rsid w:val="00A75BA5"/>
    <w:rsid w:val="00A76D91"/>
    <w:rsid w:val="00A838F1"/>
    <w:rsid w:val="00A9343B"/>
    <w:rsid w:val="00A94434"/>
    <w:rsid w:val="00A9447A"/>
    <w:rsid w:val="00A96182"/>
    <w:rsid w:val="00A971C8"/>
    <w:rsid w:val="00AB330A"/>
    <w:rsid w:val="00AB3806"/>
    <w:rsid w:val="00AB7889"/>
    <w:rsid w:val="00AC27A5"/>
    <w:rsid w:val="00AC4DBF"/>
    <w:rsid w:val="00AC5009"/>
    <w:rsid w:val="00AD46DF"/>
    <w:rsid w:val="00AE41B3"/>
    <w:rsid w:val="00AE6B6F"/>
    <w:rsid w:val="00B062AB"/>
    <w:rsid w:val="00B128BE"/>
    <w:rsid w:val="00B12D2D"/>
    <w:rsid w:val="00B144C9"/>
    <w:rsid w:val="00B2093C"/>
    <w:rsid w:val="00B21641"/>
    <w:rsid w:val="00B22C8E"/>
    <w:rsid w:val="00B23B98"/>
    <w:rsid w:val="00B263C6"/>
    <w:rsid w:val="00B27145"/>
    <w:rsid w:val="00B27FA5"/>
    <w:rsid w:val="00B309D9"/>
    <w:rsid w:val="00B30D98"/>
    <w:rsid w:val="00B33073"/>
    <w:rsid w:val="00B3586B"/>
    <w:rsid w:val="00B45935"/>
    <w:rsid w:val="00B46493"/>
    <w:rsid w:val="00B5219C"/>
    <w:rsid w:val="00B5446C"/>
    <w:rsid w:val="00B55D77"/>
    <w:rsid w:val="00B566A5"/>
    <w:rsid w:val="00B570DD"/>
    <w:rsid w:val="00B576D8"/>
    <w:rsid w:val="00B6371D"/>
    <w:rsid w:val="00B72A51"/>
    <w:rsid w:val="00B73495"/>
    <w:rsid w:val="00B81CDA"/>
    <w:rsid w:val="00B826F7"/>
    <w:rsid w:val="00B85EBE"/>
    <w:rsid w:val="00B914DA"/>
    <w:rsid w:val="00B92A0D"/>
    <w:rsid w:val="00B92D00"/>
    <w:rsid w:val="00B93DEC"/>
    <w:rsid w:val="00B93EBB"/>
    <w:rsid w:val="00B959AD"/>
    <w:rsid w:val="00B9661A"/>
    <w:rsid w:val="00B9733A"/>
    <w:rsid w:val="00BA05A7"/>
    <w:rsid w:val="00BA22E4"/>
    <w:rsid w:val="00BA4533"/>
    <w:rsid w:val="00BA7394"/>
    <w:rsid w:val="00BB1E78"/>
    <w:rsid w:val="00BB2004"/>
    <w:rsid w:val="00BB21D1"/>
    <w:rsid w:val="00BC2234"/>
    <w:rsid w:val="00BC3A84"/>
    <w:rsid w:val="00BC770E"/>
    <w:rsid w:val="00BD5C56"/>
    <w:rsid w:val="00BE2DC3"/>
    <w:rsid w:val="00BF1737"/>
    <w:rsid w:val="00C069B1"/>
    <w:rsid w:val="00C06ABF"/>
    <w:rsid w:val="00C06D88"/>
    <w:rsid w:val="00C07FA3"/>
    <w:rsid w:val="00C12BF0"/>
    <w:rsid w:val="00C16A46"/>
    <w:rsid w:val="00C17AEB"/>
    <w:rsid w:val="00C25D04"/>
    <w:rsid w:val="00C311E3"/>
    <w:rsid w:val="00C317F4"/>
    <w:rsid w:val="00C340B6"/>
    <w:rsid w:val="00C4155D"/>
    <w:rsid w:val="00C43D64"/>
    <w:rsid w:val="00C47949"/>
    <w:rsid w:val="00C514EE"/>
    <w:rsid w:val="00C51770"/>
    <w:rsid w:val="00C51F48"/>
    <w:rsid w:val="00C61065"/>
    <w:rsid w:val="00C621AB"/>
    <w:rsid w:val="00C63D4E"/>
    <w:rsid w:val="00C64AD7"/>
    <w:rsid w:val="00C72C11"/>
    <w:rsid w:val="00C73B37"/>
    <w:rsid w:val="00C762BF"/>
    <w:rsid w:val="00C76C5D"/>
    <w:rsid w:val="00C775FE"/>
    <w:rsid w:val="00C80BA8"/>
    <w:rsid w:val="00C82C79"/>
    <w:rsid w:val="00C8361A"/>
    <w:rsid w:val="00C8480C"/>
    <w:rsid w:val="00C9214A"/>
    <w:rsid w:val="00CA027B"/>
    <w:rsid w:val="00CA0EC3"/>
    <w:rsid w:val="00CB300F"/>
    <w:rsid w:val="00CB4BE9"/>
    <w:rsid w:val="00CB66AE"/>
    <w:rsid w:val="00CC0273"/>
    <w:rsid w:val="00CC089F"/>
    <w:rsid w:val="00CD4015"/>
    <w:rsid w:val="00CD5CEF"/>
    <w:rsid w:val="00CF200B"/>
    <w:rsid w:val="00CF6A58"/>
    <w:rsid w:val="00D132BD"/>
    <w:rsid w:val="00D16868"/>
    <w:rsid w:val="00D16FA3"/>
    <w:rsid w:val="00D2098E"/>
    <w:rsid w:val="00D20EFE"/>
    <w:rsid w:val="00D26B27"/>
    <w:rsid w:val="00D41A00"/>
    <w:rsid w:val="00D460E5"/>
    <w:rsid w:val="00D47729"/>
    <w:rsid w:val="00D501F4"/>
    <w:rsid w:val="00D507F0"/>
    <w:rsid w:val="00D51A95"/>
    <w:rsid w:val="00D614E0"/>
    <w:rsid w:val="00D6353D"/>
    <w:rsid w:val="00D63AEB"/>
    <w:rsid w:val="00D644A4"/>
    <w:rsid w:val="00D7091B"/>
    <w:rsid w:val="00D72C2D"/>
    <w:rsid w:val="00D81EEF"/>
    <w:rsid w:val="00D85300"/>
    <w:rsid w:val="00DA6344"/>
    <w:rsid w:val="00DB23AF"/>
    <w:rsid w:val="00DB5179"/>
    <w:rsid w:val="00DC0724"/>
    <w:rsid w:val="00DC2864"/>
    <w:rsid w:val="00DC33BF"/>
    <w:rsid w:val="00DC5458"/>
    <w:rsid w:val="00DC631D"/>
    <w:rsid w:val="00DD2DC2"/>
    <w:rsid w:val="00DD2E0E"/>
    <w:rsid w:val="00DD407D"/>
    <w:rsid w:val="00DD7201"/>
    <w:rsid w:val="00DD7228"/>
    <w:rsid w:val="00DE1978"/>
    <w:rsid w:val="00DE23AD"/>
    <w:rsid w:val="00DE3A95"/>
    <w:rsid w:val="00DE4312"/>
    <w:rsid w:val="00DE5631"/>
    <w:rsid w:val="00DE6795"/>
    <w:rsid w:val="00DE6AF1"/>
    <w:rsid w:val="00DE78AB"/>
    <w:rsid w:val="00DE7E27"/>
    <w:rsid w:val="00DF4D0D"/>
    <w:rsid w:val="00E008C2"/>
    <w:rsid w:val="00E11BA9"/>
    <w:rsid w:val="00E14F95"/>
    <w:rsid w:val="00E206E7"/>
    <w:rsid w:val="00E20EAD"/>
    <w:rsid w:val="00E21F07"/>
    <w:rsid w:val="00E23863"/>
    <w:rsid w:val="00E32BCE"/>
    <w:rsid w:val="00E32CE8"/>
    <w:rsid w:val="00E33418"/>
    <w:rsid w:val="00E338D0"/>
    <w:rsid w:val="00E35B44"/>
    <w:rsid w:val="00E364DD"/>
    <w:rsid w:val="00E40F48"/>
    <w:rsid w:val="00E43838"/>
    <w:rsid w:val="00E512B2"/>
    <w:rsid w:val="00E57853"/>
    <w:rsid w:val="00E60357"/>
    <w:rsid w:val="00E60598"/>
    <w:rsid w:val="00E60F3A"/>
    <w:rsid w:val="00E64B95"/>
    <w:rsid w:val="00E70189"/>
    <w:rsid w:val="00E72A8B"/>
    <w:rsid w:val="00E75BC2"/>
    <w:rsid w:val="00E80E3F"/>
    <w:rsid w:val="00E820B4"/>
    <w:rsid w:val="00E82637"/>
    <w:rsid w:val="00E832B6"/>
    <w:rsid w:val="00E85C4A"/>
    <w:rsid w:val="00E8624E"/>
    <w:rsid w:val="00E93271"/>
    <w:rsid w:val="00E935F8"/>
    <w:rsid w:val="00E96CF8"/>
    <w:rsid w:val="00EA3A91"/>
    <w:rsid w:val="00EA6A8C"/>
    <w:rsid w:val="00EA7631"/>
    <w:rsid w:val="00EB499A"/>
    <w:rsid w:val="00EB4E87"/>
    <w:rsid w:val="00EC2ED4"/>
    <w:rsid w:val="00EC325A"/>
    <w:rsid w:val="00EC328C"/>
    <w:rsid w:val="00EC5A1B"/>
    <w:rsid w:val="00EC5C71"/>
    <w:rsid w:val="00EC7757"/>
    <w:rsid w:val="00ED0466"/>
    <w:rsid w:val="00ED346B"/>
    <w:rsid w:val="00EE039A"/>
    <w:rsid w:val="00EE2CEA"/>
    <w:rsid w:val="00EE352D"/>
    <w:rsid w:val="00EE4D79"/>
    <w:rsid w:val="00EE617D"/>
    <w:rsid w:val="00EE7D39"/>
    <w:rsid w:val="00F037C0"/>
    <w:rsid w:val="00F078EA"/>
    <w:rsid w:val="00F137F3"/>
    <w:rsid w:val="00F15BC6"/>
    <w:rsid w:val="00F22F70"/>
    <w:rsid w:val="00F23414"/>
    <w:rsid w:val="00F2543A"/>
    <w:rsid w:val="00F424C9"/>
    <w:rsid w:val="00F54935"/>
    <w:rsid w:val="00F60D2B"/>
    <w:rsid w:val="00F6426C"/>
    <w:rsid w:val="00F65725"/>
    <w:rsid w:val="00F70970"/>
    <w:rsid w:val="00F76EEC"/>
    <w:rsid w:val="00F82C37"/>
    <w:rsid w:val="00F82D6C"/>
    <w:rsid w:val="00F84738"/>
    <w:rsid w:val="00F8741D"/>
    <w:rsid w:val="00F914E6"/>
    <w:rsid w:val="00F931FD"/>
    <w:rsid w:val="00F947A4"/>
    <w:rsid w:val="00F94DA9"/>
    <w:rsid w:val="00FA1854"/>
    <w:rsid w:val="00FA3543"/>
    <w:rsid w:val="00FA4F3E"/>
    <w:rsid w:val="00FA75E6"/>
    <w:rsid w:val="00FB1D2E"/>
    <w:rsid w:val="00FB2EB4"/>
    <w:rsid w:val="00FC5B71"/>
    <w:rsid w:val="00FD2F82"/>
    <w:rsid w:val="00FD47CF"/>
    <w:rsid w:val="00FD6CC0"/>
    <w:rsid w:val="00FD775F"/>
    <w:rsid w:val="00FF2C79"/>
    <w:rsid w:val="00FF5664"/>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theme="minorBidi"/>
        <w:kern w:val="2"/>
        <w:sz w:val="21"/>
        <w:szCs w:val="22"/>
        <w:lang w:val="en-US" w:eastAsia="ja-JP" w:bidi="ar-SA"/>
      </w:rPr>
    </w:rPrDefault>
    <w:pPrDefault>
      <w:pPr>
        <w:ind w:left="100" w:hangingChars="100" w:hanging="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D79"/>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E72"/>
    <w:pPr>
      <w:tabs>
        <w:tab w:val="center" w:pos="4252"/>
        <w:tab w:val="right" w:pos="8504"/>
      </w:tabs>
      <w:snapToGrid w:val="0"/>
    </w:pPr>
  </w:style>
  <w:style w:type="character" w:customStyle="1" w:styleId="a4">
    <w:name w:val="ヘッダー (文字)"/>
    <w:basedOn w:val="a0"/>
    <w:link w:val="a3"/>
    <w:uiPriority w:val="99"/>
    <w:rsid w:val="00234E72"/>
    <w:rPr>
      <w:rFonts w:ascii="ＭＳ 明朝" w:eastAsia="ＭＳ 明朝"/>
    </w:rPr>
  </w:style>
  <w:style w:type="paragraph" w:styleId="a5">
    <w:name w:val="footer"/>
    <w:basedOn w:val="a"/>
    <w:link w:val="a6"/>
    <w:uiPriority w:val="99"/>
    <w:unhideWhenUsed/>
    <w:rsid w:val="00234E72"/>
    <w:pPr>
      <w:tabs>
        <w:tab w:val="center" w:pos="4252"/>
        <w:tab w:val="right" w:pos="8504"/>
      </w:tabs>
      <w:snapToGrid w:val="0"/>
    </w:pPr>
  </w:style>
  <w:style w:type="character" w:customStyle="1" w:styleId="a6">
    <w:name w:val="フッター (文字)"/>
    <w:basedOn w:val="a0"/>
    <w:link w:val="a5"/>
    <w:uiPriority w:val="99"/>
    <w:rsid w:val="00234E72"/>
    <w:rPr>
      <w:rFonts w:ascii="ＭＳ 明朝" w:eastAsia="ＭＳ 明朝"/>
    </w:rPr>
  </w:style>
  <w:style w:type="paragraph" w:styleId="a7">
    <w:name w:val="Balloon Text"/>
    <w:basedOn w:val="a"/>
    <w:link w:val="a8"/>
    <w:uiPriority w:val="99"/>
    <w:semiHidden/>
    <w:unhideWhenUsed/>
    <w:rsid w:val="00234E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4E72"/>
    <w:rPr>
      <w:rFonts w:asciiTheme="majorHAnsi" w:eastAsiaTheme="majorEastAsia" w:hAnsiTheme="majorHAnsi" w:cstheme="majorBidi"/>
      <w:sz w:val="18"/>
      <w:szCs w:val="18"/>
    </w:rPr>
  </w:style>
  <w:style w:type="table" w:styleId="a9">
    <w:name w:val="Table Grid"/>
    <w:basedOn w:val="a1"/>
    <w:uiPriority w:val="59"/>
    <w:rsid w:val="00A75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E6AF1"/>
    <w:pPr>
      <w:ind w:leftChars="400" w:left="840"/>
    </w:pPr>
  </w:style>
  <w:style w:type="paragraph" w:styleId="ab">
    <w:name w:val="Date"/>
    <w:basedOn w:val="a"/>
    <w:next w:val="a"/>
    <w:link w:val="ac"/>
    <w:uiPriority w:val="99"/>
    <w:semiHidden/>
    <w:unhideWhenUsed/>
    <w:rsid w:val="00BA05A7"/>
  </w:style>
  <w:style w:type="character" w:customStyle="1" w:styleId="ac">
    <w:name w:val="日付 (文字)"/>
    <w:basedOn w:val="a0"/>
    <w:link w:val="ab"/>
    <w:uiPriority w:val="99"/>
    <w:semiHidden/>
    <w:rsid w:val="00BA05A7"/>
    <w:rPr>
      <w:rFonts w:ascii="ＭＳ 明朝" w:eastAsia="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ＭＳ ゴシック" w:cstheme="minorBidi"/>
        <w:kern w:val="2"/>
        <w:sz w:val="21"/>
        <w:szCs w:val="22"/>
        <w:lang w:val="en-US" w:eastAsia="ja-JP" w:bidi="ar-SA"/>
      </w:rPr>
    </w:rPrDefault>
    <w:pPrDefault>
      <w:pPr>
        <w:ind w:left="100" w:hangingChars="100" w:hanging="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D79"/>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E72"/>
    <w:pPr>
      <w:tabs>
        <w:tab w:val="center" w:pos="4252"/>
        <w:tab w:val="right" w:pos="8504"/>
      </w:tabs>
      <w:snapToGrid w:val="0"/>
    </w:pPr>
  </w:style>
  <w:style w:type="character" w:customStyle="1" w:styleId="a4">
    <w:name w:val="ヘッダー (文字)"/>
    <w:basedOn w:val="a0"/>
    <w:link w:val="a3"/>
    <w:uiPriority w:val="99"/>
    <w:rsid w:val="00234E72"/>
    <w:rPr>
      <w:rFonts w:ascii="ＭＳ 明朝" w:eastAsia="ＭＳ 明朝"/>
    </w:rPr>
  </w:style>
  <w:style w:type="paragraph" w:styleId="a5">
    <w:name w:val="footer"/>
    <w:basedOn w:val="a"/>
    <w:link w:val="a6"/>
    <w:uiPriority w:val="99"/>
    <w:unhideWhenUsed/>
    <w:rsid w:val="00234E72"/>
    <w:pPr>
      <w:tabs>
        <w:tab w:val="center" w:pos="4252"/>
        <w:tab w:val="right" w:pos="8504"/>
      </w:tabs>
      <w:snapToGrid w:val="0"/>
    </w:pPr>
  </w:style>
  <w:style w:type="character" w:customStyle="1" w:styleId="a6">
    <w:name w:val="フッター (文字)"/>
    <w:basedOn w:val="a0"/>
    <w:link w:val="a5"/>
    <w:uiPriority w:val="99"/>
    <w:rsid w:val="00234E72"/>
    <w:rPr>
      <w:rFonts w:ascii="ＭＳ 明朝" w:eastAsia="ＭＳ 明朝"/>
    </w:rPr>
  </w:style>
  <w:style w:type="paragraph" w:styleId="a7">
    <w:name w:val="Balloon Text"/>
    <w:basedOn w:val="a"/>
    <w:link w:val="a8"/>
    <w:uiPriority w:val="99"/>
    <w:semiHidden/>
    <w:unhideWhenUsed/>
    <w:rsid w:val="00234E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4E72"/>
    <w:rPr>
      <w:rFonts w:asciiTheme="majorHAnsi" w:eastAsiaTheme="majorEastAsia" w:hAnsiTheme="majorHAnsi" w:cstheme="majorBidi"/>
      <w:sz w:val="18"/>
      <w:szCs w:val="18"/>
    </w:rPr>
  </w:style>
  <w:style w:type="table" w:styleId="a9">
    <w:name w:val="Table Grid"/>
    <w:basedOn w:val="a1"/>
    <w:uiPriority w:val="59"/>
    <w:rsid w:val="00A75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E6AF1"/>
    <w:pPr>
      <w:ind w:leftChars="400" w:left="840"/>
    </w:pPr>
  </w:style>
  <w:style w:type="paragraph" w:styleId="ab">
    <w:name w:val="Date"/>
    <w:basedOn w:val="a"/>
    <w:next w:val="a"/>
    <w:link w:val="ac"/>
    <w:uiPriority w:val="99"/>
    <w:semiHidden/>
    <w:unhideWhenUsed/>
    <w:rsid w:val="00BA05A7"/>
  </w:style>
  <w:style w:type="character" w:customStyle="1" w:styleId="ac">
    <w:name w:val="日付 (文字)"/>
    <w:basedOn w:val="a0"/>
    <w:link w:val="ab"/>
    <w:uiPriority w:val="99"/>
    <w:semiHidden/>
    <w:rsid w:val="00BA05A7"/>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AF90F-00C2-4DAC-837A-60FE2BEB6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404</Words>
  <Characters>2305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HOSTNAME</cp:lastModifiedBy>
  <cp:revision>17</cp:revision>
  <cp:lastPrinted>2017-07-27T01:02:00Z</cp:lastPrinted>
  <dcterms:created xsi:type="dcterms:W3CDTF">2017-07-27T00:29:00Z</dcterms:created>
  <dcterms:modified xsi:type="dcterms:W3CDTF">2017-07-28T12:15:00Z</dcterms:modified>
</cp:coreProperties>
</file>