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F8" w:rsidRPr="00CF6BC5" w:rsidRDefault="00D705F8" w:rsidP="00D705F8">
      <w:pPr>
        <w:jc w:val="right"/>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平成</w:t>
      </w:r>
      <w:r w:rsidR="005726BB" w:rsidRPr="00CF6BC5">
        <w:rPr>
          <w:rFonts w:ascii="HG丸ｺﾞｼｯｸM-PRO" w:eastAsia="HG丸ｺﾞｼｯｸM-PRO" w:hAnsi="HG丸ｺﾞｼｯｸM-PRO" w:hint="eastAsia"/>
          <w:sz w:val="22"/>
        </w:rPr>
        <w:t>29</w:t>
      </w:r>
      <w:r w:rsidR="00EB1904" w:rsidRPr="00CF6BC5">
        <w:rPr>
          <w:rFonts w:ascii="HG丸ｺﾞｼｯｸM-PRO" w:eastAsia="HG丸ｺﾞｼｯｸM-PRO" w:hAnsi="HG丸ｺﾞｼｯｸM-PRO" w:hint="eastAsia"/>
          <w:sz w:val="22"/>
        </w:rPr>
        <w:t>年</w:t>
      </w:r>
      <w:r w:rsidR="0081468F">
        <w:rPr>
          <w:rFonts w:ascii="HG丸ｺﾞｼｯｸM-PRO" w:eastAsia="HG丸ｺﾞｼｯｸM-PRO" w:hAnsi="HG丸ｺﾞｼｯｸM-PRO" w:hint="eastAsia"/>
          <w:sz w:val="22"/>
        </w:rPr>
        <w:t>９</w:t>
      </w:r>
      <w:r w:rsidRPr="00CF6BC5">
        <w:rPr>
          <w:rFonts w:ascii="HG丸ｺﾞｼｯｸM-PRO" w:eastAsia="HG丸ｺﾞｼｯｸM-PRO" w:hAnsi="HG丸ｺﾞｼｯｸM-PRO" w:hint="eastAsia"/>
          <w:sz w:val="22"/>
        </w:rPr>
        <w:t>月</w:t>
      </w:r>
    </w:p>
    <w:p w:rsidR="003956E5" w:rsidRPr="00CF6BC5" w:rsidRDefault="003956E5" w:rsidP="00D705F8">
      <w:pPr>
        <w:jc w:val="right"/>
        <w:rPr>
          <w:rFonts w:ascii="HG丸ｺﾞｼｯｸM-PRO" w:eastAsia="HG丸ｺﾞｼｯｸM-PRO" w:hAnsi="HG丸ｺﾞｼｯｸM-PRO"/>
          <w:sz w:val="22"/>
        </w:rPr>
      </w:pPr>
    </w:p>
    <w:p w:rsidR="001A1010" w:rsidRPr="00CF6BC5" w:rsidRDefault="00151BC7" w:rsidP="0090378E">
      <w:pPr>
        <w:jc w:val="center"/>
        <w:rPr>
          <w:rFonts w:ascii="HG丸ｺﾞｼｯｸM-PRO" w:eastAsia="HG丸ｺﾞｼｯｸM-PRO" w:hAnsi="HG丸ｺﾞｼｯｸM-PRO"/>
          <w:b/>
          <w:sz w:val="22"/>
        </w:rPr>
      </w:pPr>
      <w:r w:rsidRPr="00CF6BC5">
        <w:rPr>
          <w:rFonts w:ascii="HG丸ｺﾞｼｯｸM-PRO" w:eastAsia="HG丸ｺﾞｼｯｸM-PRO" w:hAnsi="HG丸ｺﾞｼｯｸM-PRO" w:hint="eastAsia"/>
          <w:b/>
          <w:sz w:val="22"/>
        </w:rPr>
        <w:t>大阪府</w:t>
      </w:r>
      <w:r w:rsidR="00DF5619" w:rsidRPr="00CF6BC5">
        <w:rPr>
          <w:rFonts w:ascii="HG丸ｺﾞｼｯｸM-PRO" w:eastAsia="HG丸ｺﾞｼｯｸM-PRO" w:hAnsi="HG丸ｺﾞｼｯｸM-PRO" w:hint="eastAsia"/>
          <w:b/>
          <w:sz w:val="22"/>
        </w:rPr>
        <w:t>医療費適正化計画</w:t>
      </w:r>
      <w:r w:rsidR="001535B2" w:rsidRPr="00CF6BC5">
        <w:rPr>
          <w:rFonts w:ascii="HG丸ｺﾞｼｯｸM-PRO" w:eastAsia="HG丸ｺﾞｼｯｸM-PRO" w:hAnsi="HG丸ｺﾞｼｯｸM-PRO" w:hint="eastAsia"/>
          <w:b/>
          <w:sz w:val="22"/>
        </w:rPr>
        <w:t>にかかる進捗状況の</w:t>
      </w:r>
      <w:r w:rsidR="00CF6BC5" w:rsidRPr="00CF6BC5">
        <w:rPr>
          <w:rFonts w:ascii="HG丸ｺﾞｼｯｸM-PRO" w:eastAsia="HG丸ｺﾞｼｯｸM-PRO" w:hAnsi="HG丸ｺﾞｼｯｸM-PRO" w:hint="eastAsia"/>
          <w:b/>
          <w:sz w:val="22"/>
        </w:rPr>
        <w:t>自己</w:t>
      </w:r>
      <w:r w:rsidR="00DF5619" w:rsidRPr="00CF6BC5">
        <w:rPr>
          <w:rFonts w:ascii="HG丸ｺﾞｼｯｸM-PRO" w:eastAsia="HG丸ｺﾞｼｯｸM-PRO" w:hAnsi="HG丸ｺﾞｼｯｸM-PRO" w:hint="eastAsia"/>
          <w:b/>
          <w:sz w:val="22"/>
        </w:rPr>
        <w:t>評価</w:t>
      </w:r>
      <w:r w:rsidR="00CF6BC5" w:rsidRPr="00CF6BC5">
        <w:rPr>
          <w:rFonts w:ascii="HG丸ｺﾞｼｯｸM-PRO" w:eastAsia="HG丸ｺﾞｼｯｸM-PRO" w:hAnsi="HG丸ｺﾞｼｯｸM-PRO" w:hint="eastAsia"/>
          <w:b/>
          <w:sz w:val="22"/>
        </w:rPr>
        <w:t>の方法</w:t>
      </w:r>
      <w:r w:rsidR="001535B2" w:rsidRPr="00CF6BC5">
        <w:rPr>
          <w:rFonts w:ascii="HG丸ｺﾞｼｯｸM-PRO" w:eastAsia="HG丸ｺﾞｼｯｸM-PRO" w:hAnsi="HG丸ｺﾞｼｯｸM-PRO" w:hint="eastAsia"/>
          <w:b/>
          <w:sz w:val="22"/>
        </w:rPr>
        <w:t>について</w:t>
      </w:r>
    </w:p>
    <w:p w:rsidR="00CF6BC5" w:rsidRPr="00CF6BC5" w:rsidRDefault="00CF6BC5" w:rsidP="00CF6BC5">
      <w:pPr>
        <w:rPr>
          <w:rFonts w:ascii="HG丸ｺﾞｼｯｸM-PRO" w:eastAsia="HG丸ｺﾞｼｯｸM-PRO" w:hAnsi="HG丸ｺﾞｼｯｸM-PRO"/>
          <w:sz w:val="22"/>
        </w:rPr>
      </w:pPr>
    </w:p>
    <w:p w:rsidR="001535B2" w:rsidRDefault="00CF6BC5" w:rsidP="00DD5DFC">
      <w:pPr>
        <w:ind w:firstLineChars="100" w:firstLine="220"/>
        <w:rPr>
          <w:rFonts w:asciiTheme="majorEastAsia" w:eastAsiaTheme="majorEastAsia" w:hAnsiTheme="majorEastAsia"/>
          <w:sz w:val="22"/>
        </w:rPr>
      </w:pPr>
      <w:r w:rsidRPr="00CF6BC5">
        <w:rPr>
          <w:rFonts w:asciiTheme="majorEastAsia" w:eastAsiaTheme="majorEastAsia" w:hAnsiTheme="majorEastAsia" w:hint="eastAsia"/>
          <w:sz w:val="22"/>
        </w:rPr>
        <w:t>①</w:t>
      </w:r>
      <w:r w:rsidR="00DD5DFC" w:rsidRPr="00CF6BC5">
        <w:rPr>
          <w:rFonts w:asciiTheme="majorEastAsia" w:eastAsiaTheme="majorEastAsia" w:hAnsiTheme="majorEastAsia" w:hint="eastAsia"/>
          <w:sz w:val="22"/>
        </w:rPr>
        <w:t>自己評価</w:t>
      </w:r>
      <w:r w:rsidRPr="00CF6BC5">
        <w:rPr>
          <w:rFonts w:asciiTheme="majorEastAsia" w:eastAsiaTheme="majorEastAsia" w:hAnsiTheme="majorEastAsia" w:hint="eastAsia"/>
          <w:sz w:val="22"/>
        </w:rPr>
        <w:t>する際の基準（平成２８年度決定）</w:t>
      </w:r>
    </w:p>
    <w:p w:rsidR="008075C6" w:rsidRDefault="008075C6" w:rsidP="008075C6">
      <w:pPr>
        <w:ind w:firstLineChars="100" w:firstLine="210"/>
        <w:rPr>
          <w:rFonts w:ascii="HG丸ｺﾞｼｯｸM-PRO" w:eastAsia="HG丸ｺﾞｼｯｸM-PRO" w:hAnsi="HG丸ｺﾞｼｯｸM-PRO"/>
        </w:rPr>
      </w:pPr>
      <w:r w:rsidRPr="008075C6">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editId="36B11C9B">
                <wp:simplePos x="0" y="0"/>
                <wp:positionH relativeFrom="column">
                  <wp:posOffset>211622</wp:posOffset>
                </wp:positionH>
                <wp:positionV relativeFrom="paragraph">
                  <wp:posOffset>51759</wp:posOffset>
                </wp:positionV>
                <wp:extent cx="5909094" cy="1403985"/>
                <wp:effectExtent l="0" t="0" r="158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094" cy="1403985"/>
                        </a:xfrm>
                        <a:prstGeom prst="rect">
                          <a:avLst/>
                        </a:prstGeom>
                        <a:solidFill>
                          <a:srgbClr val="FFFFFF"/>
                        </a:solidFill>
                        <a:ln w="9525">
                          <a:solidFill>
                            <a:srgbClr val="000000"/>
                          </a:solidFill>
                          <a:miter lim="800000"/>
                          <a:headEnd/>
                          <a:tailEnd/>
                        </a:ln>
                      </wps:spPr>
                      <wps:txbx>
                        <w:txbxContent>
                          <w:p w:rsidR="008075C6" w:rsidRDefault="008075C6">
                            <w:r w:rsidRPr="00CF6BC5">
                              <w:rPr>
                                <w:rFonts w:ascii="HG丸ｺﾞｼｯｸM-PRO" w:eastAsia="HG丸ｺﾞｼｯｸM-PRO" w:hAnsi="HG丸ｺﾞｼｯｸM-PRO" w:hint="eastAsia"/>
                              </w:rPr>
                              <w:t>評価に当たっては、目標達成率や事業の進捗状況・内容を総合的に勘案したうえで、</w:t>
                            </w:r>
                            <w:r w:rsidRPr="00CF6BC5">
                              <w:rPr>
                                <w:rFonts w:ascii="HG丸ｺﾞｼｯｸM-PRO" w:eastAsia="HG丸ｺﾞｼｯｸM-PRO" w:hAnsi="HG丸ｺﾞｼｯｸM-PRO" w:hint="eastAsia"/>
                                <w:u w:val="single"/>
                              </w:rPr>
                              <w:t>計画最終年度における目標達成の可否を見据えた評価とする。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65pt;margin-top:4.1pt;width:465.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">
                <v:textbox style="mso-fit-shape-to-text:t">
                  <w:txbxContent>
                    <w:p w:rsidR="008075C6" w:rsidRDefault="008075C6">
                      <w:r w:rsidRPr="00CF6BC5">
                        <w:rPr>
                          <w:rFonts w:ascii="HG丸ｺﾞｼｯｸM-PRO" w:eastAsia="HG丸ｺﾞｼｯｸM-PRO" w:hAnsi="HG丸ｺﾞｼｯｸM-PRO" w:hint="eastAsia"/>
                        </w:rPr>
                        <w:t>評価に当たっては、目標達成率や事業の進捗状況・内容を総合的に勘案したうえで、</w:t>
                      </w:r>
                      <w:r w:rsidRPr="00CF6BC5">
                        <w:rPr>
                          <w:rFonts w:ascii="HG丸ｺﾞｼｯｸM-PRO" w:eastAsia="HG丸ｺﾞｼｯｸM-PRO" w:hAnsi="HG丸ｺﾞｼｯｸM-PRO" w:hint="eastAsia"/>
                          <w:u w:val="single"/>
                        </w:rPr>
                        <w:t>計画最終年度における目標達成の可否を見据えた評価とする。</w:t>
                      </w:r>
                    </w:p>
                  </w:txbxContent>
                </v:textbox>
              </v:shape>
            </w:pict>
          </mc:Fallback>
        </mc:AlternateContent>
      </w:r>
    </w:p>
    <w:p w:rsidR="008075C6" w:rsidRDefault="008075C6" w:rsidP="008075C6">
      <w:pPr>
        <w:ind w:firstLineChars="100" w:firstLine="210"/>
        <w:rPr>
          <w:rFonts w:ascii="HG丸ｺﾞｼｯｸM-PRO" w:eastAsia="HG丸ｺﾞｼｯｸM-PRO" w:hAnsi="HG丸ｺﾞｼｯｸM-PRO"/>
        </w:rPr>
      </w:pPr>
    </w:p>
    <w:p w:rsidR="00CF6BC5" w:rsidRPr="00CF6BC5" w:rsidRDefault="00CF6BC5" w:rsidP="008075C6">
      <w:pPr>
        <w:ind w:firstLineChars="100" w:firstLine="220"/>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 xml:space="preserve">　</w:t>
      </w:r>
    </w:p>
    <w:p w:rsidR="00706DC2" w:rsidRPr="00CF6BC5" w:rsidRDefault="00327814" w:rsidP="00327814">
      <w:pPr>
        <w:rPr>
          <w:rFonts w:asciiTheme="majorEastAsia" w:eastAsiaTheme="majorEastAsia" w:hAnsiTheme="majorEastAsia"/>
          <w:sz w:val="22"/>
        </w:rPr>
      </w:pPr>
      <w:r w:rsidRPr="00CF6BC5">
        <w:rPr>
          <w:rFonts w:ascii="HG丸ｺﾞｼｯｸM-PRO" w:eastAsia="HG丸ｺﾞｼｯｸM-PRO" w:hAnsi="HG丸ｺﾞｼｯｸM-PRO" w:hint="eastAsia"/>
          <w:sz w:val="22"/>
        </w:rPr>
        <w:t xml:space="preserve">　</w:t>
      </w:r>
      <w:r w:rsidR="00CF6BC5" w:rsidRPr="00CF6BC5">
        <w:rPr>
          <w:rFonts w:asciiTheme="majorEastAsia" w:eastAsiaTheme="majorEastAsia" w:hAnsiTheme="majorEastAsia" w:hint="eastAsia"/>
          <w:sz w:val="22"/>
        </w:rPr>
        <w:t>②</w:t>
      </w:r>
      <w:r w:rsidRPr="00CF6BC5">
        <w:rPr>
          <w:rFonts w:asciiTheme="majorEastAsia" w:eastAsiaTheme="majorEastAsia" w:hAnsiTheme="majorEastAsia" w:hint="eastAsia"/>
          <w:sz w:val="22"/>
        </w:rPr>
        <w:t>平成28年度の実施状況</w:t>
      </w:r>
    </w:p>
    <w:p w:rsidR="00327814" w:rsidRPr="00CF6BC5" w:rsidRDefault="00327814" w:rsidP="00327814">
      <w:pPr>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 xml:space="preserve">　　⇒平成28年度の実施状況を上記</w:t>
      </w:r>
      <w:r w:rsidR="00CF6BC5" w:rsidRPr="00CF6BC5">
        <w:rPr>
          <w:rFonts w:ascii="HG丸ｺﾞｼｯｸM-PRO" w:eastAsia="HG丸ｺﾞｼｯｸM-PRO" w:hAnsi="HG丸ｺﾞｼｯｸM-PRO" w:hint="eastAsia"/>
          <w:sz w:val="22"/>
        </w:rPr>
        <w:t>基準に当てはめたところ以下のとおり。</w:t>
      </w:r>
    </w:p>
    <w:tbl>
      <w:tblPr>
        <w:tblStyle w:val="a3"/>
        <w:tblW w:w="10315" w:type="dxa"/>
        <w:tblLook w:val="04A0" w:firstRow="1" w:lastRow="0" w:firstColumn="1" w:lastColumn="0" w:noHBand="0" w:noVBand="1"/>
      </w:tblPr>
      <w:tblGrid>
        <w:gridCol w:w="1668"/>
        <w:gridCol w:w="5670"/>
        <w:gridCol w:w="2977"/>
      </w:tblGrid>
      <w:tr w:rsidR="00CF6BC5" w:rsidRPr="00CF6BC5" w:rsidTr="002B5EEE">
        <w:tc>
          <w:tcPr>
            <w:tcW w:w="1668" w:type="dxa"/>
            <w:shd w:val="clear" w:color="auto" w:fill="BDD6EE" w:themeFill="accent1" w:themeFillTint="66"/>
          </w:tcPr>
          <w:p w:rsidR="00CF6BC5" w:rsidRPr="00CF6BC5" w:rsidRDefault="001C2EB0" w:rsidP="003278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w:t>
            </w:r>
          </w:p>
        </w:tc>
        <w:tc>
          <w:tcPr>
            <w:tcW w:w="5670" w:type="dxa"/>
            <w:shd w:val="clear" w:color="auto" w:fill="BDD6EE" w:themeFill="accent1" w:themeFillTint="66"/>
          </w:tcPr>
          <w:p w:rsidR="00CF6BC5" w:rsidRPr="00CF6BC5" w:rsidRDefault="00CF6BC5" w:rsidP="00327814">
            <w:pPr>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該当番号</w:t>
            </w:r>
          </w:p>
        </w:tc>
        <w:tc>
          <w:tcPr>
            <w:tcW w:w="2977" w:type="dxa"/>
            <w:shd w:val="clear" w:color="auto" w:fill="BDD6EE" w:themeFill="accent1" w:themeFillTint="66"/>
          </w:tcPr>
          <w:p w:rsidR="00CF6BC5" w:rsidRPr="00CF6BC5" w:rsidRDefault="00CF6BC5" w:rsidP="00B07B6F">
            <w:pPr>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理由</w:t>
            </w:r>
          </w:p>
        </w:tc>
      </w:tr>
      <w:tr w:rsidR="006875D8" w:rsidRPr="00CF6BC5" w:rsidTr="002B5EEE">
        <w:tc>
          <w:tcPr>
            <w:tcW w:w="1668" w:type="dxa"/>
            <w:vMerge w:val="restart"/>
          </w:tcPr>
          <w:p w:rsidR="006875D8" w:rsidRPr="00CF6BC5" w:rsidRDefault="006875D8" w:rsidP="00327814">
            <w:pPr>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計画以上に進んだ</w:t>
            </w:r>
          </w:p>
        </w:tc>
        <w:tc>
          <w:tcPr>
            <w:tcW w:w="5670" w:type="dxa"/>
          </w:tcPr>
          <w:p w:rsidR="006875D8" w:rsidRPr="00CF6BC5" w:rsidRDefault="006875D8" w:rsidP="00327814">
            <w:pPr>
              <w:rPr>
                <w:rFonts w:ascii="HG丸ｺﾞｼｯｸM-PRO" w:eastAsia="HG丸ｺﾞｼｯｸM-PRO" w:hAnsi="HG丸ｺﾞｼｯｸM-PRO"/>
                <w:sz w:val="22"/>
              </w:rPr>
            </w:pPr>
            <w:r w:rsidRPr="007C0F0C">
              <w:rPr>
                <w:rFonts w:ascii="HG丸ｺﾞｼｯｸM-PRO" w:eastAsia="HG丸ｺﾞｼｯｸM-PRO" w:hAnsi="HG丸ｺﾞｼｯｸM-PRO" w:hint="eastAsia"/>
                <w:sz w:val="22"/>
              </w:rPr>
              <w:t>ア(２)⑤</w:t>
            </w:r>
            <w:r>
              <w:rPr>
                <w:rFonts w:ascii="HG丸ｺﾞｼｯｸM-PRO" w:eastAsia="HG丸ｺﾞｼｯｸM-PRO" w:hAnsi="HG丸ｺﾞｼｯｸM-PRO" w:hint="eastAsia"/>
                <w:sz w:val="22"/>
              </w:rPr>
              <w:t xml:space="preserve">　歯と口の健康づくり</w:t>
            </w:r>
          </w:p>
        </w:tc>
        <w:tc>
          <w:tcPr>
            <w:tcW w:w="2977" w:type="dxa"/>
            <w:vMerge w:val="restart"/>
          </w:tcPr>
          <w:p w:rsidR="006875D8" w:rsidRPr="00CF6BC5" w:rsidRDefault="006875D8" w:rsidP="00B07B6F">
            <w:pPr>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指標数値を達成した</w:t>
            </w:r>
            <w:r>
              <w:rPr>
                <w:rFonts w:ascii="HG丸ｺﾞｼｯｸM-PRO" w:eastAsia="HG丸ｺﾞｼｯｸM-PRO" w:hAnsi="HG丸ｺﾞｼｯｸM-PRO" w:hint="eastAsia"/>
                <w:sz w:val="22"/>
              </w:rPr>
              <w:t>(注1)</w:t>
            </w:r>
          </w:p>
        </w:tc>
      </w:tr>
      <w:tr w:rsidR="006875D8" w:rsidRPr="00CF6BC5" w:rsidTr="002B5EEE">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7C0F0C" w:rsidRDefault="006875D8" w:rsidP="003278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イ(２)　</w:t>
            </w:r>
            <w:r w:rsidR="008075C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在宅医療・地域ケアの推進（平均在院日数）</w:t>
            </w:r>
          </w:p>
        </w:tc>
        <w:tc>
          <w:tcPr>
            <w:tcW w:w="2977" w:type="dxa"/>
            <w:vMerge/>
          </w:tcPr>
          <w:p w:rsidR="006875D8" w:rsidRPr="00CF6BC5" w:rsidRDefault="006875D8" w:rsidP="00B07B6F">
            <w:pPr>
              <w:rPr>
                <w:rFonts w:ascii="HG丸ｺﾞｼｯｸM-PRO" w:eastAsia="HG丸ｺﾞｼｯｸM-PRO" w:hAnsi="HG丸ｺﾞｼｯｸM-PRO"/>
                <w:sz w:val="22"/>
              </w:rPr>
            </w:pPr>
          </w:p>
        </w:tc>
      </w:tr>
      <w:tr w:rsidR="006875D8" w:rsidRPr="00CF6BC5" w:rsidTr="002B5EEE">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7C0F0C" w:rsidRDefault="006875D8" w:rsidP="003278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ウ(１)　</w:t>
            </w:r>
            <w:r w:rsidR="008075C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糖尿病者を増やさないための取組</w:t>
            </w:r>
          </w:p>
        </w:tc>
        <w:tc>
          <w:tcPr>
            <w:tcW w:w="2977" w:type="dxa"/>
            <w:vMerge/>
          </w:tcPr>
          <w:p w:rsidR="006875D8" w:rsidRPr="00CF6BC5" w:rsidRDefault="006875D8" w:rsidP="00B07B6F">
            <w:pPr>
              <w:rPr>
                <w:rFonts w:ascii="HG丸ｺﾞｼｯｸM-PRO" w:eastAsia="HG丸ｺﾞｼｯｸM-PRO" w:hAnsi="HG丸ｺﾞｼｯｸM-PRO"/>
                <w:sz w:val="22"/>
              </w:rPr>
            </w:pPr>
          </w:p>
        </w:tc>
      </w:tr>
      <w:tr w:rsidR="006875D8" w:rsidRPr="00CF6BC5" w:rsidTr="002B5EEE">
        <w:trPr>
          <w:trHeight w:val="326"/>
        </w:trPr>
        <w:tc>
          <w:tcPr>
            <w:tcW w:w="1668" w:type="dxa"/>
            <w:vMerge w:val="restart"/>
          </w:tcPr>
          <w:p w:rsidR="006875D8" w:rsidRPr="00CF6BC5" w:rsidRDefault="006875D8" w:rsidP="00327814">
            <w:pPr>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おおむね計画どおりに進んだ</w:t>
            </w:r>
          </w:p>
        </w:tc>
        <w:tc>
          <w:tcPr>
            <w:tcW w:w="5670" w:type="dxa"/>
          </w:tcPr>
          <w:p w:rsidR="006875D8" w:rsidRPr="00CF6BC5" w:rsidRDefault="006875D8" w:rsidP="00F13D3B">
            <w:pPr>
              <w:rPr>
                <w:rFonts w:ascii="HG丸ｺﾞｼｯｸM-PRO" w:eastAsia="HG丸ｺﾞｼｯｸM-PRO" w:hAnsi="HG丸ｺﾞｼｯｸM-PRO"/>
                <w:sz w:val="22"/>
              </w:rPr>
            </w:pPr>
            <w:r w:rsidRPr="00C64D34">
              <w:rPr>
                <w:rFonts w:ascii="HG丸ｺﾞｼｯｸM-PRO" w:eastAsia="HG丸ｺﾞｼｯｸM-PRO" w:hAnsi="HG丸ｺﾞｼｯｸM-PRO" w:hint="eastAsia"/>
                <w:sz w:val="22"/>
              </w:rPr>
              <w:t>ア(１)②</w:t>
            </w:r>
            <w:r>
              <w:rPr>
                <w:rFonts w:ascii="HG丸ｺﾞｼｯｸM-PRO" w:eastAsia="HG丸ｺﾞｼｯｸM-PRO" w:hAnsi="HG丸ｺﾞｼｯｸM-PRO" w:hint="eastAsia"/>
                <w:sz w:val="22"/>
              </w:rPr>
              <w:t xml:space="preserve">　</w:t>
            </w:r>
            <w:r w:rsidRPr="00C1564A">
              <w:rPr>
                <w:rFonts w:ascii="HG丸ｺﾞｼｯｸM-PRO" w:eastAsia="HG丸ｺﾞｼｯｸM-PRO" w:hAnsi="HG丸ｺﾞｼｯｸM-PRO" w:hint="eastAsia"/>
                <w:w w:val="93"/>
                <w:kern w:val="0"/>
                <w:sz w:val="22"/>
                <w:fitText w:val="4400" w:id="1493935872"/>
              </w:rPr>
              <w:t>特定健</w:t>
            </w:r>
            <w:r w:rsidR="00A06046" w:rsidRPr="00C1564A">
              <w:rPr>
                <w:rFonts w:ascii="HG丸ｺﾞｼｯｸM-PRO" w:eastAsia="HG丸ｺﾞｼｯｸM-PRO" w:hAnsi="HG丸ｺﾞｼｯｸM-PRO" w:hint="eastAsia"/>
                <w:w w:val="93"/>
                <w:kern w:val="0"/>
                <w:sz w:val="22"/>
                <w:fitText w:val="4400" w:id="1493935872"/>
              </w:rPr>
              <w:t>康診査</w:t>
            </w:r>
            <w:r w:rsidRPr="00C1564A">
              <w:rPr>
                <w:rFonts w:ascii="HG丸ｺﾞｼｯｸM-PRO" w:eastAsia="HG丸ｺﾞｼｯｸM-PRO" w:hAnsi="HG丸ｺﾞｼｯｸM-PRO" w:hint="eastAsia"/>
                <w:w w:val="93"/>
                <w:kern w:val="0"/>
                <w:sz w:val="22"/>
                <w:fitText w:val="4400" w:id="1493935872"/>
              </w:rPr>
              <w:t>当日の喫煙と高血圧</w:t>
            </w:r>
            <w:r w:rsidR="00A06046" w:rsidRPr="00C1564A">
              <w:rPr>
                <w:rFonts w:ascii="HG丸ｺﾞｼｯｸM-PRO" w:eastAsia="HG丸ｺﾞｼｯｸM-PRO" w:hAnsi="HG丸ｺﾞｼｯｸM-PRO" w:hint="eastAsia"/>
                <w:w w:val="93"/>
                <w:kern w:val="0"/>
                <w:sz w:val="22"/>
                <w:fitText w:val="4400" w:id="1493935872"/>
              </w:rPr>
              <w:t>の</w:t>
            </w:r>
            <w:r w:rsidRPr="00C1564A">
              <w:rPr>
                <w:rFonts w:ascii="HG丸ｺﾞｼｯｸM-PRO" w:eastAsia="HG丸ｺﾞｼｯｸM-PRO" w:hAnsi="HG丸ｺﾞｼｯｸM-PRO" w:hint="eastAsia"/>
                <w:w w:val="93"/>
                <w:kern w:val="0"/>
                <w:sz w:val="22"/>
                <w:fitText w:val="4400" w:id="1493935872"/>
              </w:rPr>
              <w:t>者への</w:t>
            </w:r>
            <w:r w:rsidR="00F13D3B" w:rsidRPr="00C1564A">
              <w:rPr>
                <w:rFonts w:ascii="HG丸ｺﾞｼｯｸM-PRO" w:eastAsia="HG丸ｺﾞｼｯｸM-PRO" w:hAnsi="HG丸ｺﾞｼｯｸM-PRO" w:hint="eastAsia"/>
                <w:w w:val="93"/>
                <w:kern w:val="0"/>
                <w:sz w:val="22"/>
                <w:fitText w:val="4400" w:id="1493935872"/>
              </w:rPr>
              <w:t>指導</w:t>
            </w:r>
          </w:p>
        </w:tc>
        <w:tc>
          <w:tcPr>
            <w:tcW w:w="2977" w:type="dxa"/>
            <w:vMerge w:val="restart"/>
          </w:tcPr>
          <w:p w:rsidR="006875D8" w:rsidRPr="00CF6BC5" w:rsidRDefault="006875D8" w:rsidP="007C0F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様々な取組を行うことで改善傾向にあり、計画最終年度において指標数値達成の見込み</w:t>
            </w:r>
          </w:p>
        </w:tc>
      </w:tr>
      <w:tr w:rsidR="006875D8" w:rsidRPr="00CF6BC5" w:rsidTr="002B5EEE">
        <w:trPr>
          <w:trHeight w:val="326"/>
        </w:trPr>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C64D34" w:rsidRDefault="006875D8" w:rsidP="007C0F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ア(２)①　</w:t>
            </w:r>
            <w:r w:rsidR="002B5EEE">
              <w:rPr>
                <w:rFonts w:ascii="HG丸ｺﾞｼｯｸM-PRO" w:eastAsia="HG丸ｺﾞｼｯｸM-PRO" w:hAnsi="HG丸ｺﾞｼｯｸM-PRO" w:hint="eastAsia"/>
                <w:sz w:val="22"/>
              </w:rPr>
              <w:t>栄養・食生活の改善</w:t>
            </w:r>
          </w:p>
        </w:tc>
        <w:tc>
          <w:tcPr>
            <w:tcW w:w="2977" w:type="dxa"/>
            <w:vMerge/>
          </w:tcPr>
          <w:p w:rsidR="006875D8" w:rsidRDefault="006875D8" w:rsidP="007C0F0C">
            <w:pPr>
              <w:rPr>
                <w:rFonts w:ascii="HG丸ｺﾞｼｯｸM-PRO" w:eastAsia="HG丸ｺﾞｼｯｸM-PRO" w:hAnsi="HG丸ｺﾞｼｯｸM-PRO"/>
                <w:sz w:val="22"/>
              </w:rPr>
            </w:pPr>
          </w:p>
        </w:tc>
      </w:tr>
      <w:tr w:rsidR="006875D8" w:rsidRPr="00CF6BC5" w:rsidTr="002B5EEE">
        <w:trPr>
          <w:trHeight w:val="326"/>
        </w:trPr>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C64D34" w:rsidRDefault="006875D8" w:rsidP="007C0F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ア(３)</w:t>
            </w:r>
            <w:r w:rsidR="002B5EEE">
              <w:rPr>
                <w:rFonts w:ascii="HG丸ｺﾞｼｯｸM-PRO" w:eastAsia="HG丸ｺﾞｼｯｸM-PRO" w:hAnsi="HG丸ｺﾞｼｯｸM-PRO" w:hint="eastAsia"/>
                <w:sz w:val="22"/>
              </w:rPr>
              <w:t xml:space="preserve">　</w:t>
            </w:r>
            <w:r w:rsidR="008075C6">
              <w:rPr>
                <w:rFonts w:ascii="HG丸ｺﾞｼｯｸM-PRO" w:eastAsia="HG丸ｺﾞｼｯｸM-PRO" w:hAnsi="HG丸ｺﾞｼｯｸM-PRO" w:hint="eastAsia"/>
                <w:sz w:val="22"/>
              </w:rPr>
              <w:t xml:space="preserve">　</w:t>
            </w:r>
            <w:r w:rsidR="002B5EEE">
              <w:rPr>
                <w:rFonts w:ascii="HG丸ｺﾞｼｯｸM-PRO" w:eastAsia="HG丸ｺﾞｼｯｸM-PRO" w:hAnsi="HG丸ｺﾞｼｯｸM-PRO" w:hint="eastAsia"/>
                <w:sz w:val="22"/>
              </w:rPr>
              <w:t>たばこ対策の推進</w:t>
            </w:r>
          </w:p>
        </w:tc>
        <w:tc>
          <w:tcPr>
            <w:tcW w:w="2977" w:type="dxa"/>
            <w:vMerge/>
          </w:tcPr>
          <w:p w:rsidR="006875D8" w:rsidRDefault="006875D8" w:rsidP="007C0F0C">
            <w:pPr>
              <w:rPr>
                <w:rFonts w:ascii="HG丸ｺﾞｼｯｸM-PRO" w:eastAsia="HG丸ｺﾞｼｯｸM-PRO" w:hAnsi="HG丸ｺﾞｼｯｸM-PRO"/>
                <w:sz w:val="22"/>
              </w:rPr>
            </w:pPr>
          </w:p>
        </w:tc>
      </w:tr>
      <w:tr w:rsidR="006875D8" w:rsidRPr="00CF6BC5" w:rsidTr="002B5EEE">
        <w:trPr>
          <w:trHeight w:val="326"/>
        </w:trPr>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C64D34" w:rsidRDefault="006875D8" w:rsidP="007C0F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イ(３)</w:t>
            </w:r>
            <w:r w:rsidR="002B5EEE">
              <w:rPr>
                <w:rFonts w:ascii="HG丸ｺﾞｼｯｸM-PRO" w:eastAsia="HG丸ｺﾞｼｯｸM-PRO" w:hAnsi="HG丸ｺﾞｼｯｸM-PRO" w:hint="eastAsia"/>
                <w:sz w:val="22"/>
              </w:rPr>
              <w:t xml:space="preserve">　</w:t>
            </w:r>
            <w:r w:rsidR="008075C6">
              <w:rPr>
                <w:rFonts w:ascii="HG丸ｺﾞｼｯｸM-PRO" w:eastAsia="HG丸ｺﾞｼｯｸM-PRO" w:hAnsi="HG丸ｺﾞｼｯｸM-PRO" w:hint="eastAsia"/>
                <w:sz w:val="22"/>
              </w:rPr>
              <w:t xml:space="preserve">　</w:t>
            </w:r>
            <w:r w:rsidR="002B5EEE">
              <w:rPr>
                <w:rFonts w:ascii="HG丸ｺﾞｼｯｸM-PRO" w:eastAsia="HG丸ｺﾞｼｯｸM-PRO" w:hAnsi="HG丸ｺﾞｼｯｸM-PRO" w:hint="eastAsia"/>
                <w:sz w:val="22"/>
              </w:rPr>
              <w:t>後発医薬品の普及・啓発の推進</w:t>
            </w:r>
          </w:p>
        </w:tc>
        <w:tc>
          <w:tcPr>
            <w:tcW w:w="2977" w:type="dxa"/>
            <w:vMerge/>
          </w:tcPr>
          <w:p w:rsidR="006875D8" w:rsidRDefault="006875D8" w:rsidP="007C0F0C">
            <w:pPr>
              <w:rPr>
                <w:rFonts w:ascii="HG丸ｺﾞｼｯｸM-PRO" w:eastAsia="HG丸ｺﾞｼｯｸM-PRO" w:hAnsi="HG丸ｺﾞｼｯｸM-PRO"/>
                <w:sz w:val="22"/>
              </w:rPr>
            </w:pPr>
          </w:p>
        </w:tc>
      </w:tr>
      <w:tr w:rsidR="006875D8" w:rsidRPr="00CF6BC5" w:rsidTr="002B5EEE">
        <w:trPr>
          <w:trHeight w:val="326"/>
        </w:trPr>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C64D34" w:rsidRDefault="006875D8" w:rsidP="008075C6">
            <w:pPr>
              <w:ind w:left="990" w:hangingChars="450" w:hanging="990"/>
              <w:rPr>
                <w:rFonts w:ascii="HG丸ｺﾞｼｯｸM-PRO" w:eastAsia="HG丸ｺﾞｼｯｸM-PRO" w:hAnsi="HG丸ｺﾞｼｯｸM-PRO"/>
                <w:sz w:val="22"/>
              </w:rPr>
            </w:pPr>
            <w:r>
              <w:rPr>
                <w:rFonts w:ascii="HG丸ｺﾞｼｯｸM-PRO" w:eastAsia="HG丸ｺﾞｼｯｸM-PRO" w:hAnsi="HG丸ｺﾞｼｯｸM-PRO" w:hint="eastAsia"/>
                <w:sz w:val="22"/>
              </w:rPr>
              <w:t>ウ(２)</w:t>
            </w:r>
            <w:r w:rsidR="002B5EEE">
              <w:rPr>
                <w:rFonts w:ascii="HG丸ｺﾞｼｯｸM-PRO" w:eastAsia="HG丸ｺﾞｼｯｸM-PRO" w:hAnsi="HG丸ｺﾞｼｯｸM-PRO" w:hint="eastAsia"/>
                <w:sz w:val="22"/>
              </w:rPr>
              <w:t xml:space="preserve">　</w:t>
            </w:r>
            <w:r w:rsidR="008075C6">
              <w:rPr>
                <w:rFonts w:ascii="HG丸ｺﾞｼｯｸM-PRO" w:eastAsia="HG丸ｺﾞｼｯｸM-PRO" w:hAnsi="HG丸ｺﾞｼｯｸM-PRO" w:hint="eastAsia"/>
                <w:sz w:val="22"/>
              </w:rPr>
              <w:t xml:space="preserve">　</w:t>
            </w:r>
            <w:r w:rsidR="002B5EEE">
              <w:rPr>
                <w:rFonts w:ascii="HG丸ｺﾞｼｯｸM-PRO" w:eastAsia="HG丸ｺﾞｼｯｸM-PRO" w:hAnsi="HG丸ｺﾞｼｯｸM-PRO" w:hint="eastAsia"/>
                <w:sz w:val="22"/>
              </w:rPr>
              <w:t>がん検診の受診率向上、がんによる死亡率の減少に向けた取組み</w:t>
            </w:r>
          </w:p>
        </w:tc>
        <w:tc>
          <w:tcPr>
            <w:tcW w:w="2977" w:type="dxa"/>
            <w:vMerge/>
          </w:tcPr>
          <w:p w:rsidR="006875D8" w:rsidRDefault="006875D8" w:rsidP="007C0F0C">
            <w:pPr>
              <w:rPr>
                <w:rFonts w:ascii="HG丸ｺﾞｼｯｸM-PRO" w:eastAsia="HG丸ｺﾞｼｯｸM-PRO" w:hAnsi="HG丸ｺﾞｼｯｸM-PRO"/>
                <w:sz w:val="22"/>
              </w:rPr>
            </w:pPr>
          </w:p>
        </w:tc>
      </w:tr>
      <w:tr w:rsidR="006875D8" w:rsidRPr="00CF6BC5" w:rsidTr="002B5EEE">
        <w:trPr>
          <w:trHeight w:val="628"/>
        </w:trPr>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CF6BC5" w:rsidRDefault="006875D8" w:rsidP="008B3A09">
            <w:pPr>
              <w:ind w:left="990" w:hangingChars="450" w:hanging="990"/>
              <w:rPr>
                <w:rFonts w:ascii="HG丸ｺﾞｼｯｸM-PRO" w:eastAsia="HG丸ｺﾞｼｯｸM-PRO" w:hAnsi="HG丸ｺﾞｼｯｸM-PRO"/>
                <w:sz w:val="22"/>
              </w:rPr>
            </w:pPr>
            <w:r w:rsidRPr="007C0F0C">
              <w:rPr>
                <w:rFonts w:ascii="HG丸ｺﾞｼｯｸM-PRO" w:eastAsia="HG丸ｺﾞｼｯｸM-PRO" w:hAnsi="HG丸ｺﾞｼｯｸM-PRO" w:hint="eastAsia"/>
                <w:sz w:val="22"/>
              </w:rPr>
              <w:t>ア(１)①</w:t>
            </w:r>
            <w:r w:rsidR="008B3A09">
              <w:rPr>
                <w:rFonts w:ascii="HG丸ｺﾞｼｯｸM-PRO" w:eastAsia="HG丸ｺﾞｼｯｸM-PRO" w:hAnsi="HG丸ｺﾞｼｯｸM-PRO" w:hint="eastAsia"/>
                <w:sz w:val="22"/>
              </w:rPr>
              <w:t xml:space="preserve">　特定健康診査受診率・特定保健指導実施率向上に向けた取組</w:t>
            </w:r>
          </w:p>
        </w:tc>
        <w:tc>
          <w:tcPr>
            <w:tcW w:w="2977" w:type="dxa"/>
            <w:vMerge w:val="restart"/>
          </w:tcPr>
          <w:p w:rsidR="006875D8" w:rsidRPr="002B5EEE" w:rsidRDefault="006875D8" w:rsidP="007C0F0C">
            <w:pPr>
              <w:rPr>
                <w:rFonts w:ascii="HG丸ｺﾞｼｯｸM-PRO" w:eastAsia="HG丸ｺﾞｼｯｸM-PRO" w:hAnsi="HG丸ｺﾞｼｯｸM-PRO"/>
                <w:szCs w:val="21"/>
              </w:rPr>
            </w:pPr>
            <w:r w:rsidRPr="002B5EEE">
              <w:rPr>
                <w:rFonts w:ascii="HG丸ｺﾞｼｯｸM-PRO" w:eastAsia="HG丸ｺﾞｼｯｸM-PRO" w:hAnsi="HG丸ｺﾞｼｯｸM-PRO" w:hint="eastAsia"/>
                <w:szCs w:val="21"/>
              </w:rPr>
              <w:t>様々な取組を行うことで改善傾向にあるが、計画最終年度において指標数値達成は困難</w:t>
            </w:r>
          </w:p>
        </w:tc>
      </w:tr>
      <w:tr w:rsidR="006875D8" w:rsidRPr="00CF6BC5" w:rsidTr="002B5EEE">
        <w:trPr>
          <w:trHeight w:val="489"/>
        </w:trPr>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7C0F0C" w:rsidRDefault="006875D8" w:rsidP="00F13D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ア(２)</w:t>
            </w:r>
            <w:r w:rsidR="00F13D3B">
              <w:rPr>
                <w:rFonts w:ascii="HG丸ｺﾞｼｯｸM-PRO" w:eastAsia="HG丸ｺﾞｼｯｸM-PRO" w:hAnsi="HG丸ｺﾞｼｯｸM-PRO" w:hint="eastAsia"/>
                <w:sz w:val="22"/>
              </w:rPr>
              <w:t>②</w:t>
            </w:r>
            <w:r w:rsidR="008075C6">
              <w:rPr>
                <w:rFonts w:ascii="HG丸ｺﾞｼｯｸM-PRO" w:eastAsia="HG丸ｺﾞｼｯｸM-PRO" w:hAnsi="HG丸ｺﾞｼｯｸM-PRO" w:hint="eastAsia"/>
                <w:sz w:val="22"/>
              </w:rPr>
              <w:t xml:space="preserve">　</w:t>
            </w:r>
            <w:r w:rsidR="002B5EEE">
              <w:rPr>
                <w:rFonts w:ascii="HG丸ｺﾞｼｯｸM-PRO" w:eastAsia="HG丸ｺﾞｼｯｸM-PRO" w:hAnsi="HG丸ｺﾞｼｯｸM-PRO" w:hint="eastAsia"/>
                <w:sz w:val="22"/>
              </w:rPr>
              <w:t>身体活動・運動の習慣化</w:t>
            </w:r>
          </w:p>
        </w:tc>
        <w:tc>
          <w:tcPr>
            <w:tcW w:w="2977" w:type="dxa"/>
            <w:vMerge/>
          </w:tcPr>
          <w:p w:rsidR="006875D8" w:rsidRDefault="006875D8" w:rsidP="007C0F0C">
            <w:pPr>
              <w:rPr>
                <w:rFonts w:ascii="HG丸ｺﾞｼｯｸM-PRO" w:eastAsia="HG丸ｺﾞｼｯｸM-PRO" w:hAnsi="HG丸ｺﾞｼｯｸM-PRO"/>
                <w:sz w:val="22"/>
              </w:rPr>
            </w:pPr>
          </w:p>
        </w:tc>
      </w:tr>
      <w:tr w:rsidR="006875D8" w:rsidRPr="00CF6BC5" w:rsidTr="002B5EEE">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CF6BC5" w:rsidRDefault="006875D8" w:rsidP="003278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ア(１)</w:t>
            </w:r>
            <w:r w:rsidR="002B5EEE">
              <w:rPr>
                <w:rFonts w:ascii="HG丸ｺﾞｼｯｸM-PRO" w:eastAsia="HG丸ｺﾞｼｯｸM-PRO" w:hAnsi="HG丸ｺﾞｼｯｸM-PRO" w:hint="eastAsia"/>
                <w:sz w:val="22"/>
              </w:rPr>
              <w:t>③　非肥満者への取組</w:t>
            </w:r>
          </w:p>
        </w:tc>
        <w:tc>
          <w:tcPr>
            <w:tcW w:w="2977" w:type="dxa"/>
            <w:vMerge w:val="restart"/>
          </w:tcPr>
          <w:p w:rsidR="006875D8" w:rsidRPr="00CF6BC5" w:rsidRDefault="006875D8" w:rsidP="00C3575F">
            <w:pPr>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その他</w:t>
            </w:r>
            <w:r>
              <w:rPr>
                <w:rFonts w:ascii="HG丸ｺﾞｼｯｸM-PRO" w:eastAsia="HG丸ｺﾞｼｯｸM-PRO" w:hAnsi="HG丸ｺﾞｼｯｸM-PRO" w:hint="eastAsia"/>
                <w:sz w:val="22"/>
              </w:rPr>
              <w:t>(注2,3,4)</w:t>
            </w:r>
          </w:p>
        </w:tc>
      </w:tr>
      <w:tr w:rsidR="006875D8" w:rsidRPr="00CF6BC5" w:rsidTr="002B5EEE">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Default="006875D8" w:rsidP="003278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イ(１)</w:t>
            </w:r>
            <w:r w:rsidR="002B5EEE">
              <w:rPr>
                <w:rFonts w:ascii="HG丸ｺﾞｼｯｸM-PRO" w:eastAsia="HG丸ｺﾞｼｯｸM-PRO" w:hAnsi="HG丸ｺﾞｼｯｸM-PRO" w:hint="eastAsia"/>
                <w:sz w:val="22"/>
              </w:rPr>
              <w:t xml:space="preserve">　</w:t>
            </w:r>
            <w:r w:rsidR="008075C6">
              <w:rPr>
                <w:rFonts w:ascii="HG丸ｺﾞｼｯｸM-PRO" w:eastAsia="HG丸ｺﾞｼｯｸM-PRO" w:hAnsi="HG丸ｺﾞｼｯｸM-PRO" w:hint="eastAsia"/>
                <w:sz w:val="22"/>
              </w:rPr>
              <w:t xml:space="preserve">　</w:t>
            </w:r>
            <w:r w:rsidR="002B5EEE">
              <w:rPr>
                <w:rFonts w:ascii="HG丸ｺﾞｼｯｸM-PRO" w:eastAsia="HG丸ｺﾞｼｯｸM-PRO" w:hAnsi="HG丸ｺﾞｼｯｸM-PRO" w:hint="eastAsia"/>
                <w:sz w:val="22"/>
              </w:rPr>
              <w:t>医療機関の機能分化と連携</w:t>
            </w:r>
          </w:p>
        </w:tc>
        <w:tc>
          <w:tcPr>
            <w:tcW w:w="2977" w:type="dxa"/>
            <w:vMerge/>
          </w:tcPr>
          <w:p w:rsidR="006875D8" w:rsidRPr="00CF6BC5" w:rsidRDefault="006875D8" w:rsidP="00C3575F">
            <w:pPr>
              <w:rPr>
                <w:rFonts w:ascii="HG丸ｺﾞｼｯｸM-PRO" w:eastAsia="HG丸ｺﾞｼｯｸM-PRO" w:hAnsi="HG丸ｺﾞｼｯｸM-PRO"/>
                <w:sz w:val="22"/>
              </w:rPr>
            </w:pPr>
          </w:p>
        </w:tc>
      </w:tr>
      <w:tr w:rsidR="006875D8" w:rsidRPr="00CF6BC5" w:rsidTr="002B5EEE">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Default="006875D8" w:rsidP="003278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ウ(３)</w:t>
            </w:r>
            <w:r w:rsidR="002B5EEE">
              <w:rPr>
                <w:rFonts w:ascii="HG丸ｺﾞｼｯｸM-PRO" w:eastAsia="HG丸ｺﾞｼｯｸM-PRO" w:hAnsi="HG丸ｺﾞｼｯｸM-PRO" w:hint="eastAsia"/>
                <w:sz w:val="22"/>
              </w:rPr>
              <w:t xml:space="preserve">　</w:t>
            </w:r>
            <w:r w:rsidR="008075C6">
              <w:rPr>
                <w:rFonts w:ascii="HG丸ｺﾞｼｯｸM-PRO" w:eastAsia="HG丸ｺﾞｼｯｸM-PRO" w:hAnsi="HG丸ｺﾞｼｯｸM-PRO" w:hint="eastAsia"/>
                <w:sz w:val="22"/>
              </w:rPr>
              <w:t xml:space="preserve">　</w:t>
            </w:r>
            <w:r w:rsidR="002B5EEE">
              <w:rPr>
                <w:rFonts w:ascii="HG丸ｺﾞｼｯｸM-PRO" w:eastAsia="HG丸ｺﾞｼｯｸM-PRO" w:hAnsi="HG丸ｺﾞｼｯｸM-PRO" w:hint="eastAsia"/>
                <w:sz w:val="22"/>
              </w:rPr>
              <w:t>療養費の適正支給に向けた取組み</w:t>
            </w:r>
          </w:p>
        </w:tc>
        <w:tc>
          <w:tcPr>
            <w:tcW w:w="2977" w:type="dxa"/>
            <w:vMerge/>
          </w:tcPr>
          <w:p w:rsidR="006875D8" w:rsidRPr="00CF6BC5" w:rsidRDefault="006875D8" w:rsidP="00C3575F">
            <w:pPr>
              <w:rPr>
                <w:rFonts w:ascii="HG丸ｺﾞｼｯｸM-PRO" w:eastAsia="HG丸ｺﾞｼｯｸM-PRO" w:hAnsi="HG丸ｺﾞｼｯｸM-PRO"/>
                <w:sz w:val="22"/>
              </w:rPr>
            </w:pPr>
          </w:p>
        </w:tc>
      </w:tr>
      <w:tr w:rsidR="006875D8" w:rsidRPr="00CF6BC5" w:rsidTr="002B5EEE">
        <w:trPr>
          <w:trHeight w:val="326"/>
        </w:trPr>
        <w:tc>
          <w:tcPr>
            <w:tcW w:w="1668" w:type="dxa"/>
            <w:vMerge w:val="restart"/>
          </w:tcPr>
          <w:p w:rsidR="006875D8" w:rsidRPr="00CF6BC5" w:rsidRDefault="006875D8" w:rsidP="00327814">
            <w:pPr>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計画どおり進んでいない</w:t>
            </w:r>
          </w:p>
        </w:tc>
        <w:tc>
          <w:tcPr>
            <w:tcW w:w="5670" w:type="dxa"/>
          </w:tcPr>
          <w:p w:rsidR="006875D8" w:rsidRPr="00CF6BC5" w:rsidRDefault="006875D8" w:rsidP="00327814">
            <w:pPr>
              <w:rPr>
                <w:rFonts w:ascii="HG丸ｺﾞｼｯｸM-PRO" w:eastAsia="HG丸ｺﾞｼｯｸM-PRO" w:hAnsi="HG丸ｺﾞｼｯｸM-PRO"/>
                <w:sz w:val="22"/>
              </w:rPr>
            </w:pPr>
            <w:r w:rsidRPr="00CF6BC5">
              <w:rPr>
                <w:rFonts w:ascii="HG丸ｺﾞｼｯｸM-PRO" w:eastAsia="HG丸ｺﾞｼｯｸM-PRO" w:hAnsi="HG丸ｺﾞｼｯｸM-PRO" w:hint="eastAsia"/>
                <w:sz w:val="22"/>
              </w:rPr>
              <w:t>ア(２)</w:t>
            </w:r>
            <w:r w:rsidR="002B5EEE">
              <w:rPr>
                <w:rFonts w:ascii="HG丸ｺﾞｼｯｸM-PRO" w:eastAsia="HG丸ｺﾞｼｯｸM-PRO" w:hAnsi="HG丸ｺﾞｼｯｸM-PRO" w:hint="eastAsia"/>
                <w:sz w:val="22"/>
              </w:rPr>
              <w:t>③　休養・睡眠・こころの健康づくり</w:t>
            </w:r>
          </w:p>
        </w:tc>
        <w:tc>
          <w:tcPr>
            <w:tcW w:w="2977" w:type="dxa"/>
            <w:vMerge w:val="restart"/>
          </w:tcPr>
          <w:p w:rsidR="006875D8" w:rsidRPr="00CF6BC5" w:rsidRDefault="006875D8" w:rsidP="007C0F0C">
            <w:pPr>
              <w:rPr>
                <w:rFonts w:ascii="HG丸ｺﾞｼｯｸM-PRO" w:eastAsia="HG丸ｺﾞｼｯｸM-PRO" w:hAnsi="HG丸ｺﾞｼｯｸM-PRO"/>
                <w:sz w:val="22"/>
              </w:rPr>
            </w:pPr>
            <w:r w:rsidRPr="007C0F0C">
              <w:rPr>
                <w:rFonts w:ascii="HG丸ｺﾞｼｯｸM-PRO" w:eastAsia="HG丸ｺﾞｼｯｸM-PRO" w:hAnsi="HG丸ｺﾞｼｯｸM-PRO" w:hint="eastAsia"/>
                <w:sz w:val="22"/>
              </w:rPr>
              <w:t>計画最終年度において指標数値</w:t>
            </w:r>
            <w:r>
              <w:rPr>
                <w:rFonts w:ascii="HG丸ｺﾞｼｯｸM-PRO" w:eastAsia="HG丸ｺﾞｼｯｸM-PRO" w:hAnsi="HG丸ｺﾞｼｯｸM-PRO" w:hint="eastAsia"/>
                <w:sz w:val="22"/>
              </w:rPr>
              <w:t>の</w:t>
            </w:r>
            <w:r w:rsidRPr="007C0F0C">
              <w:rPr>
                <w:rFonts w:ascii="HG丸ｺﾞｼｯｸM-PRO" w:eastAsia="HG丸ｺﾞｼｯｸM-PRO" w:hAnsi="HG丸ｺﾞｼｯｸM-PRO" w:hint="eastAsia"/>
                <w:sz w:val="22"/>
              </w:rPr>
              <w:t>達成は困難</w:t>
            </w:r>
          </w:p>
        </w:tc>
      </w:tr>
      <w:tr w:rsidR="006875D8" w:rsidRPr="00CF6BC5" w:rsidTr="002B5EEE">
        <w:trPr>
          <w:trHeight w:val="326"/>
        </w:trPr>
        <w:tc>
          <w:tcPr>
            <w:tcW w:w="1668" w:type="dxa"/>
            <w:vMerge/>
          </w:tcPr>
          <w:p w:rsidR="006875D8" w:rsidRPr="00CF6BC5" w:rsidRDefault="006875D8" w:rsidP="00327814">
            <w:pPr>
              <w:rPr>
                <w:rFonts w:ascii="HG丸ｺﾞｼｯｸM-PRO" w:eastAsia="HG丸ｺﾞｼｯｸM-PRO" w:hAnsi="HG丸ｺﾞｼｯｸM-PRO"/>
                <w:sz w:val="22"/>
              </w:rPr>
            </w:pPr>
          </w:p>
        </w:tc>
        <w:tc>
          <w:tcPr>
            <w:tcW w:w="5670" w:type="dxa"/>
          </w:tcPr>
          <w:p w:rsidR="006875D8" w:rsidRPr="00CF6BC5" w:rsidRDefault="006875D8" w:rsidP="00327814">
            <w:pPr>
              <w:rPr>
                <w:rFonts w:ascii="HG丸ｺﾞｼｯｸM-PRO" w:eastAsia="HG丸ｺﾞｼｯｸM-PRO" w:hAnsi="HG丸ｺﾞｼｯｸM-PRO"/>
                <w:sz w:val="22"/>
              </w:rPr>
            </w:pPr>
            <w:r w:rsidRPr="006875D8">
              <w:rPr>
                <w:rFonts w:ascii="HG丸ｺﾞｼｯｸM-PRO" w:eastAsia="HG丸ｺﾞｼｯｸM-PRO" w:hAnsi="HG丸ｺﾞｼｯｸM-PRO" w:hint="eastAsia"/>
                <w:sz w:val="22"/>
              </w:rPr>
              <w:t>ア(２)④</w:t>
            </w:r>
            <w:r w:rsidR="002B5EEE">
              <w:rPr>
                <w:rFonts w:ascii="HG丸ｺﾞｼｯｸM-PRO" w:eastAsia="HG丸ｺﾞｼｯｸM-PRO" w:hAnsi="HG丸ｺﾞｼｯｸM-PRO" w:hint="eastAsia"/>
                <w:sz w:val="22"/>
              </w:rPr>
              <w:t xml:space="preserve">　アルコール対策</w:t>
            </w:r>
          </w:p>
        </w:tc>
        <w:tc>
          <w:tcPr>
            <w:tcW w:w="2977" w:type="dxa"/>
            <w:vMerge/>
          </w:tcPr>
          <w:p w:rsidR="006875D8" w:rsidRPr="007C0F0C" w:rsidRDefault="006875D8" w:rsidP="007C0F0C">
            <w:pPr>
              <w:rPr>
                <w:rFonts w:ascii="HG丸ｺﾞｼｯｸM-PRO" w:eastAsia="HG丸ｺﾞｼｯｸM-PRO" w:hAnsi="HG丸ｺﾞｼｯｸM-PRO"/>
                <w:sz w:val="22"/>
              </w:rPr>
            </w:pPr>
          </w:p>
        </w:tc>
      </w:tr>
    </w:tbl>
    <w:p w:rsidR="008075C6" w:rsidRDefault="008075C6" w:rsidP="008D5C61">
      <w:pPr>
        <w:ind w:left="540" w:hangingChars="300" w:hanging="540"/>
        <w:rPr>
          <w:rFonts w:ascii="HG丸ｺﾞｼｯｸM-PRO" w:eastAsia="HG丸ｺﾞｼｯｸM-PRO" w:hAnsi="HG丸ｺﾞｼｯｸM-PRO"/>
          <w:sz w:val="18"/>
          <w:szCs w:val="18"/>
        </w:rPr>
      </w:pPr>
    </w:p>
    <w:p w:rsidR="001C2EB0" w:rsidRDefault="001C2EB0" w:rsidP="008D5C61">
      <w:pPr>
        <w:ind w:left="540" w:hangingChars="300" w:hanging="540"/>
        <w:rPr>
          <w:rFonts w:ascii="HG丸ｺﾞｼｯｸM-PRO" w:eastAsia="HG丸ｺﾞｼｯｸM-PRO" w:hAnsi="HG丸ｺﾞｼｯｸM-PRO"/>
          <w:sz w:val="18"/>
          <w:szCs w:val="18"/>
        </w:rPr>
      </w:pPr>
      <w:r w:rsidRPr="008D5C61">
        <w:rPr>
          <w:rFonts w:ascii="HG丸ｺﾞｼｯｸM-PRO" w:eastAsia="HG丸ｺﾞｼｯｸM-PRO" w:hAnsi="HG丸ｺﾞｼｯｸM-PRO" w:hint="eastAsia"/>
          <w:sz w:val="18"/>
          <w:szCs w:val="18"/>
        </w:rPr>
        <w:t>注１：指標数値は、平成29年度に達成することを本計画の目標としているところ、</w:t>
      </w:r>
      <w:r w:rsidR="0025086D">
        <w:rPr>
          <w:rFonts w:ascii="HG丸ｺﾞｼｯｸM-PRO" w:eastAsia="HG丸ｺﾞｼｯｸM-PRO" w:hAnsi="HG丸ｺﾞｼｯｸM-PRO" w:hint="eastAsia"/>
          <w:sz w:val="18"/>
          <w:szCs w:val="18"/>
        </w:rPr>
        <w:t>ア(２)⑤、</w:t>
      </w:r>
      <w:r w:rsidR="008D5C61">
        <w:rPr>
          <w:rFonts w:ascii="HG丸ｺﾞｼｯｸM-PRO" w:eastAsia="HG丸ｺﾞｼｯｸM-PRO" w:hAnsi="HG丸ｺﾞｼｯｸM-PRO" w:hint="eastAsia"/>
          <w:sz w:val="18"/>
          <w:szCs w:val="18"/>
        </w:rPr>
        <w:t>イ(２)及びウ(１)については</w:t>
      </w:r>
      <w:r w:rsidRPr="008D5C61">
        <w:rPr>
          <w:rFonts w:ascii="HG丸ｺﾞｼｯｸM-PRO" w:eastAsia="HG丸ｺﾞｼｯｸM-PRO" w:hAnsi="HG丸ｺﾞｼｯｸM-PRO" w:hint="eastAsia"/>
          <w:sz w:val="18"/>
          <w:szCs w:val="18"/>
        </w:rPr>
        <w:t>平成28年度中に達成していることから、「計画以上に進んだ」と評価する。</w:t>
      </w:r>
      <w:bookmarkStart w:id="0" w:name="_GoBack"/>
      <w:bookmarkEnd w:id="0"/>
    </w:p>
    <w:p w:rsidR="001C2EB0" w:rsidRPr="008D5C61" w:rsidRDefault="001C2EB0" w:rsidP="008D5C61">
      <w:pPr>
        <w:ind w:left="540" w:hangingChars="300" w:hanging="540"/>
        <w:rPr>
          <w:rFonts w:ascii="HG丸ｺﾞｼｯｸM-PRO" w:eastAsia="HG丸ｺﾞｼｯｸM-PRO" w:hAnsi="HG丸ｺﾞｼｯｸM-PRO"/>
          <w:sz w:val="18"/>
          <w:szCs w:val="18"/>
        </w:rPr>
      </w:pPr>
      <w:r w:rsidRPr="008D5C61">
        <w:rPr>
          <w:rFonts w:ascii="HG丸ｺﾞｼｯｸM-PRO" w:eastAsia="HG丸ｺﾞｼｯｸM-PRO" w:hAnsi="HG丸ｺﾞｼｯｸM-PRO" w:hint="eastAsia"/>
          <w:sz w:val="18"/>
          <w:szCs w:val="18"/>
        </w:rPr>
        <w:t>注２：ア(１)③については、指標</w:t>
      </w:r>
      <w:r w:rsidR="006652B9">
        <w:rPr>
          <w:rFonts w:ascii="HG丸ｺﾞｼｯｸM-PRO" w:eastAsia="HG丸ｺﾞｼｯｸM-PRO" w:hAnsi="HG丸ｺﾞｼｯｸM-PRO" w:hint="eastAsia"/>
          <w:sz w:val="18"/>
          <w:szCs w:val="18"/>
        </w:rPr>
        <w:t>数値</w:t>
      </w:r>
      <w:r w:rsidRPr="008D5C61">
        <w:rPr>
          <w:rFonts w:ascii="HG丸ｺﾞｼｯｸM-PRO" w:eastAsia="HG丸ｺﾞｼｯｸM-PRO" w:hAnsi="HG丸ｺﾞｼｯｸM-PRO" w:hint="eastAsia"/>
          <w:sz w:val="18"/>
          <w:szCs w:val="18"/>
        </w:rPr>
        <w:t>が設定されていないた</w:t>
      </w:r>
      <w:r w:rsidR="008D5C61">
        <w:rPr>
          <w:rFonts w:ascii="HG丸ｺﾞｼｯｸM-PRO" w:eastAsia="HG丸ｺﾞｼｯｸM-PRO" w:hAnsi="HG丸ｺﾞｼｯｸM-PRO" w:hint="eastAsia"/>
          <w:sz w:val="18"/>
          <w:szCs w:val="18"/>
        </w:rPr>
        <w:t>め、</w:t>
      </w:r>
      <w:r w:rsidRPr="008D5C61">
        <w:rPr>
          <w:rFonts w:ascii="HG丸ｺﾞｼｯｸM-PRO" w:eastAsia="HG丸ｺﾞｼｯｸM-PRO" w:hAnsi="HG丸ｺﾞｼｯｸM-PRO" w:hint="eastAsia"/>
          <w:sz w:val="18"/>
          <w:szCs w:val="18"/>
        </w:rPr>
        <w:t>事業の進捗状況・内容を</w:t>
      </w:r>
      <w:r w:rsidR="00D32C13" w:rsidRPr="008D5C61">
        <w:rPr>
          <w:rFonts w:ascii="HG丸ｺﾞｼｯｸM-PRO" w:eastAsia="HG丸ｺﾞｼｯｸM-PRO" w:hAnsi="HG丸ｺﾞｼｯｸM-PRO" w:hint="eastAsia"/>
          <w:sz w:val="18"/>
          <w:szCs w:val="18"/>
        </w:rPr>
        <w:t>基に自己評価を行う</w:t>
      </w:r>
      <w:r w:rsidR="008D5C61">
        <w:rPr>
          <w:rFonts w:ascii="HG丸ｺﾞｼｯｸM-PRO" w:eastAsia="HG丸ｺﾞｼｯｸM-PRO" w:hAnsi="HG丸ｺﾞｼｯｸM-PRO" w:hint="eastAsia"/>
          <w:sz w:val="18"/>
          <w:szCs w:val="18"/>
        </w:rPr>
        <w:t>ことになる。</w:t>
      </w:r>
      <w:r w:rsidR="009100B3">
        <w:rPr>
          <w:rFonts w:ascii="HG丸ｺﾞｼｯｸM-PRO" w:eastAsia="HG丸ｺﾞｼｯｸM-PRO" w:hAnsi="HG丸ｺﾞｼｯｸM-PRO" w:hint="eastAsia"/>
          <w:sz w:val="18"/>
          <w:szCs w:val="18"/>
        </w:rPr>
        <w:t>非肥満</w:t>
      </w:r>
      <w:r w:rsidR="002C025A">
        <w:rPr>
          <w:rFonts w:ascii="HG丸ｺﾞｼｯｸM-PRO" w:eastAsia="HG丸ｺﾞｼｯｸM-PRO" w:hAnsi="HG丸ｺﾞｼｯｸM-PRO" w:hint="eastAsia"/>
          <w:sz w:val="18"/>
          <w:szCs w:val="18"/>
        </w:rPr>
        <w:t>高</w:t>
      </w:r>
      <w:r w:rsidR="007F276C">
        <w:rPr>
          <w:rFonts w:ascii="HG丸ｺﾞｼｯｸM-PRO" w:eastAsia="HG丸ｺﾞｼｯｸM-PRO" w:hAnsi="HG丸ｺﾞｼｯｸM-PRO" w:hint="eastAsia"/>
          <w:sz w:val="18"/>
          <w:szCs w:val="18"/>
        </w:rPr>
        <w:t>血圧・血糖高値者への受診勧奨に取り組む</w:t>
      </w:r>
      <w:r w:rsidR="00C1564A">
        <w:rPr>
          <w:rFonts w:ascii="HG丸ｺﾞｼｯｸM-PRO" w:eastAsia="HG丸ｺﾞｼｯｸM-PRO" w:hAnsi="HG丸ｺﾞｼｯｸM-PRO" w:hint="eastAsia"/>
          <w:sz w:val="18"/>
          <w:szCs w:val="18"/>
        </w:rPr>
        <w:t>市町村は増加傾向にあることや、</w:t>
      </w:r>
      <w:r w:rsidR="00D32C13" w:rsidRPr="008D5C61">
        <w:rPr>
          <w:rFonts w:ascii="HG丸ｺﾞｼｯｸM-PRO" w:eastAsia="HG丸ｺﾞｼｯｸM-PRO" w:hAnsi="HG丸ｺﾞｼｯｸM-PRO" w:hint="eastAsia"/>
          <w:sz w:val="18"/>
          <w:szCs w:val="18"/>
        </w:rPr>
        <w:t>国保特別調整交付金を活用し</w:t>
      </w:r>
      <w:r w:rsidR="00C1564A">
        <w:rPr>
          <w:rFonts w:ascii="HG丸ｺﾞｼｯｸM-PRO" w:eastAsia="HG丸ｺﾞｼｯｸM-PRO" w:hAnsi="HG丸ｺﾞｼｯｸM-PRO" w:hint="eastAsia"/>
          <w:sz w:val="18"/>
          <w:szCs w:val="18"/>
        </w:rPr>
        <w:t>、市町村における非肥満高血圧・血糖高値者への受診勧奨事業を促進する取組みを行っている</w:t>
      </w:r>
      <w:r w:rsidR="00D32C13" w:rsidRPr="008D5C61">
        <w:rPr>
          <w:rFonts w:ascii="HG丸ｺﾞｼｯｸM-PRO" w:eastAsia="HG丸ｺﾞｼｯｸM-PRO" w:hAnsi="HG丸ｺﾞｼｯｸM-PRO" w:hint="eastAsia"/>
          <w:sz w:val="18"/>
          <w:szCs w:val="18"/>
        </w:rPr>
        <w:t>ことから、「おおむね計画どおりに進んだ」と評価する。</w:t>
      </w:r>
    </w:p>
    <w:p w:rsidR="00C3575F" w:rsidRDefault="00D32C13" w:rsidP="008D5C61">
      <w:pPr>
        <w:ind w:left="540" w:hangingChars="300" w:hanging="540"/>
        <w:rPr>
          <w:rFonts w:ascii="HG丸ｺﾞｼｯｸM-PRO" w:eastAsia="HG丸ｺﾞｼｯｸM-PRO" w:hAnsi="HG丸ｺﾞｼｯｸM-PRO"/>
          <w:sz w:val="18"/>
          <w:szCs w:val="18"/>
        </w:rPr>
      </w:pPr>
      <w:r w:rsidRPr="008D5C61">
        <w:rPr>
          <w:rFonts w:ascii="HG丸ｺﾞｼｯｸM-PRO" w:eastAsia="HG丸ｺﾞｼｯｸM-PRO" w:hAnsi="HG丸ｺﾞｼｯｸM-PRO" w:hint="eastAsia"/>
          <w:sz w:val="18"/>
          <w:szCs w:val="18"/>
        </w:rPr>
        <w:t>注３：イ(１)については、指標数値として平均在院日数及び地域連携クリティカルパス導入率の２項目を設定している</w:t>
      </w:r>
      <w:r w:rsidR="00C3575F" w:rsidRPr="008D5C61">
        <w:rPr>
          <w:rFonts w:ascii="HG丸ｺﾞｼｯｸM-PRO" w:eastAsia="HG丸ｺﾞｼｯｸM-PRO" w:hAnsi="HG丸ｺﾞｼｯｸM-PRO" w:hint="eastAsia"/>
          <w:sz w:val="18"/>
          <w:szCs w:val="18"/>
        </w:rPr>
        <w:t>ところ、</w:t>
      </w:r>
      <w:r w:rsidRPr="008D5C61">
        <w:rPr>
          <w:rFonts w:ascii="HG丸ｺﾞｼｯｸM-PRO" w:eastAsia="HG丸ｺﾞｼｯｸM-PRO" w:hAnsi="HG丸ｺﾞｼｯｸM-PRO" w:hint="eastAsia"/>
          <w:sz w:val="18"/>
          <w:szCs w:val="18"/>
        </w:rPr>
        <w:t>前者については</w:t>
      </w:r>
      <w:r w:rsidR="00C3575F" w:rsidRPr="008D5C61">
        <w:rPr>
          <w:rFonts w:ascii="HG丸ｺﾞｼｯｸM-PRO" w:eastAsia="HG丸ｺﾞｼｯｸM-PRO" w:hAnsi="HG丸ｺﾞｼｯｸM-PRO" w:hint="eastAsia"/>
          <w:sz w:val="18"/>
          <w:szCs w:val="18"/>
        </w:rPr>
        <w:t>すでに指標数値を</w:t>
      </w:r>
      <w:r w:rsidRPr="008D5C61">
        <w:rPr>
          <w:rFonts w:ascii="HG丸ｺﾞｼｯｸM-PRO" w:eastAsia="HG丸ｺﾞｼｯｸM-PRO" w:hAnsi="HG丸ｺﾞｼｯｸM-PRO" w:hint="eastAsia"/>
          <w:sz w:val="18"/>
          <w:szCs w:val="18"/>
        </w:rPr>
        <w:t>達成しているが、後者については達成していない</w:t>
      </w:r>
      <w:r w:rsidR="004924DF">
        <w:rPr>
          <w:rFonts w:ascii="HG丸ｺﾞｼｯｸM-PRO" w:eastAsia="HG丸ｺﾞｼｯｸM-PRO" w:hAnsi="HG丸ｺﾞｼｯｸM-PRO" w:hint="eastAsia"/>
          <w:sz w:val="18"/>
          <w:szCs w:val="18"/>
        </w:rPr>
        <w:t>。ただし後者に</w:t>
      </w:r>
      <w:r w:rsidRPr="008D5C61">
        <w:rPr>
          <w:rFonts w:ascii="HG丸ｺﾞｼｯｸM-PRO" w:eastAsia="HG丸ｺﾞｼｯｸM-PRO" w:hAnsi="HG丸ｺﾞｼｯｸM-PRO" w:hint="eastAsia"/>
          <w:sz w:val="18"/>
          <w:szCs w:val="18"/>
        </w:rPr>
        <w:t>ついては増加傾向にあ</w:t>
      </w:r>
      <w:r w:rsidR="00C3575F" w:rsidRPr="008D5C61">
        <w:rPr>
          <w:rFonts w:ascii="HG丸ｺﾞｼｯｸM-PRO" w:eastAsia="HG丸ｺﾞｼｯｸM-PRO" w:hAnsi="HG丸ｺﾞｼｯｸM-PRO" w:hint="eastAsia"/>
          <w:sz w:val="18"/>
          <w:szCs w:val="18"/>
        </w:rPr>
        <w:t>る。これらのことから、「おおむね計画どおりに進んだ」と評価する。</w:t>
      </w:r>
    </w:p>
    <w:p w:rsidR="006652B9" w:rsidRPr="008D5C61" w:rsidRDefault="006652B9" w:rsidP="006652B9">
      <w:pPr>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注４：ウ</w:t>
      </w:r>
      <w:r w:rsidRPr="006652B9">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３</w:t>
      </w:r>
      <w:r w:rsidRPr="006652B9">
        <w:rPr>
          <w:rFonts w:ascii="HG丸ｺﾞｼｯｸM-PRO" w:eastAsia="HG丸ｺﾞｼｯｸM-PRO" w:hAnsi="HG丸ｺﾞｼｯｸM-PRO" w:hint="eastAsia"/>
          <w:sz w:val="18"/>
          <w:szCs w:val="18"/>
        </w:rPr>
        <w:t>)については、指標数値</w:t>
      </w:r>
      <w:r>
        <w:rPr>
          <w:rFonts w:ascii="HG丸ｺﾞｼｯｸM-PRO" w:eastAsia="HG丸ｺﾞｼｯｸM-PRO" w:hAnsi="HG丸ｺﾞｼｯｸM-PRO" w:hint="eastAsia"/>
          <w:sz w:val="18"/>
          <w:szCs w:val="18"/>
        </w:rPr>
        <w:t>が設定されていないため、</w:t>
      </w:r>
      <w:r w:rsidRPr="006652B9">
        <w:rPr>
          <w:rFonts w:ascii="HG丸ｺﾞｼｯｸM-PRO" w:eastAsia="HG丸ｺﾞｼｯｸM-PRO" w:hAnsi="HG丸ｺﾞｼｯｸM-PRO" w:hint="eastAsia"/>
          <w:sz w:val="18"/>
          <w:szCs w:val="18"/>
        </w:rPr>
        <w:t>事業の進捗状況・内容を基に自己評価を行うことになる</w:t>
      </w:r>
      <w:r>
        <w:rPr>
          <w:rFonts w:ascii="HG丸ｺﾞｼｯｸM-PRO" w:eastAsia="HG丸ｺﾞｼｯｸM-PRO" w:hAnsi="HG丸ｺﾞｼｯｸM-PRO" w:hint="eastAsia"/>
          <w:sz w:val="18"/>
          <w:szCs w:val="18"/>
        </w:rPr>
        <w:t>。平成27年度に取りまとめられた柔道整復施術療養費適正化検討会議報告書に基づく制度改善の提案・普及啓発等に取り組んでいることから、「おおむね計画どおりに進んだ」と評価する。</w:t>
      </w:r>
    </w:p>
    <w:sectPr w:rsidR="006652B9" w:rsidRPr="008D5C61" w:rsidSect="00582E7C">
      <w:pgSz w:w="11906" w:h="16838"/>
      <w:pgMar w:top="1021" w:right="1077"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C9" w:rsidRDefault="002631C9" w:rsidP="006329AA">
      <w:r>
        <w:separator/>
      </w:r>
    </w:p>
  </w:endnote>
  <w:endnote w:type="continuationSeparator" w:id="0">
    <w:p w:rsidR="002631C9" w:rsidRDefault="002631C9" w:rsidP="0063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C9" w:rsidRDefault="002631C9" w:rsidP="006329AA">
      <w:r>
        <w:separator/>
      </w:r>
    </w:p>
  </w:footnote>
  <w:footnote w:type="continuationSeparator" w:id="0">
    <w:p w:rsidR="002631C9" w:rsidRDefault="002631C9" w:rsidP="0063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A2"/>
    <w:rsid w:val="0001383C"/>
    <w:rsid w:val="00015A27"/>
    <w:rsid w:val="000552C8"/>
    <w:rsid w:val="00096F67"/>
    <w:rsid w:val="000A366B"/>
    <w:rsid w:val="000D024E"/>
    <w:rsid w:val="000E6452"/>
    <w:rsid w:val="0010263E"/>
    <w:rsid w:val="0012258D"/>
    <w:rsid w:val="00142874"/>
    <w:rsid w:val="00151BC7"/>
    <w:rsid w:val="001535B2"/>
    <w:rsid w:val="00162B09"/>
    <w:rsid w:val="00164625"/>
    <w:rsid w:val="001812F5"/>
    <w:rsid w:val="00193D27"/>
    <w:rsid w:val="001A16CD"/>
    <w:rsid w:val="001B1C87"/>
    <w:rsid w:val="001B71BF"/>
    <w:rsid w:val="001C2EB0"/>
    <w:rsid w:val="001E60D7"/>
    <w:rsid w:val="0023561E"/>
    <w:rsid w:val="0025086D"/>
    <w:rsid w:val="002631C9"/>
    <w:rsid w:val="002968FB"/>
    <w:rsid w:val="002B5EEE"/>
    <w:rsid w:val="002C025A"/>
    <w:rsid w:val="002F12C3"/>
    <w:rsid w:val="002F2FE4"/>
    <w:rsid w:val="002F438F"/>
    <w:rsid w:val="002F75B6"/>
    <w:rsid w:val="00327814"/>
    <w:rsid w:val="00332DA8"/>
    <w:rsid w:val="00333460"/>
    <w:rsid w:val="00362279"/>
    <w:rsid w:val="003956E5"/>
    <w:rsid w:val="003C7102"/>
    <w:rsid w:val="003D183E"/>
    <w:rsid w:val="00426B3D"/>
    <w:rsid w:val="00432B42"/>
    <w:rsid w:val="00450CE1"/>
    <w:rsid w:val="004553F4"/>
    <w:rsid w:val="00472D96"/>
    <w:rsid w:val="00474B43"/>
    <w:rsid w:val="00476256"/>
    <w:rsid w:val="004924DF"/>
    <w:rsid w:val="004D4420"/>
    <w:rsid w:val="00524DD6"/>
    <w:rsid w:val="0053354E"/>
    <w:rsid w:val="005726BB"/>
    <w:rsid w:val="0057347B"/>
    <w:rsid w:val="00582E7C"/>
    <w:rsid w:val="00586485"/>
    <w:rsid w:val="00592DD8"/>
    <w:rsid w:val="005A3829"/>
    <w:rsid w:val="005B0A50"/>
    <w:rsid w:val="005D3C43"/>
    <w:rsid w:val="005D4632"/>
    <w:rsid w:val="005F004E"/>
    <w:rsid w:val="00603FE9"/>
    <w:rsid w:val="00625D76"/>
    <w:rsid w:val="006329AA"/>
    <w:rsid w:val="00633362"/>
    <w:rsid w:val="00643787"/>
    <w:rsid w:val="006652B9"/>
    <w:rsid w:val="006875D8"/>
    <w:rsid w:val="006B2F24"/>
    <w:rsid w:val="00706DC2"/>
    <w:rsid w:val="007144EB"/>
    <w:rsid w:val="00751E63"/>
    <w:rsid w:val="00781E59"/>
    <w:rsid w:val="00782153"/>
    <w:rsid w:val="007B3737"/>
    <w:rsid w:val="007B5CD9"/>
    <w:rsid w:val="007C0F0C"/>
    <w:rsid w:val="007E5A94"/>
    <w:rsid w:val="007F276C"/>
    <w:rsid w:val="007F4208"/>
    <w:rsid w:val="00804807"/>
    <w:rsid w:val="008075C6"/>
    <w:rsid w:val="0081468F"/>
    <w:rsid w:val="00814A22"/>
    <w:rsid w:val="008B155E"/>
    <w:rsid w:val="008B3A09"/>
    <w:rsid w:val="008C14AF"/>
    <w:rsid w:val="008C7BC2"/>
    <w:rsid w:val="008D5C61"/>
    <w:rsid w:val="008F3876"/>
    <w:rsid w:val="009020C8"/>
    <w:rsid w:val="00902FB0"/>
    <w:rsid w:val="0090378E"/>
    <w:rsid w:val="0090743C"/>
    <w:rsid w:val="009100B3"/>
    <w:rsid w:val="00923406"/>
    <w:rsid w:val="009661A2"/>
    <w:rsid w:val="00976F74"/>
    <w:rsid w:val="00A06046"/>
    <w:rsid w:val="00A35951"/>
    <w:rsid w:val="00A37CC4"/>
    <w:rsid w:val="00AE0DB3"/>
    <w:rsid w:val="00B03E41"/>
    <w:rsid w:val="00B40D4A"/>
    <w:rsid w:val="00B42ED9"/>
    <w:rsid w:val="00B9022E"/>
    <w:rsid w:val="00C03F2B"/>
    <w:rsid w:val="00C1564A"/>
    <w:rsid w:val="00C3575F"/>
    <w:rsid w:val="00C511D2"/>
    <w:rsid w:val="00C64D34"/>
    <w:rsid w:val="00C75921"/>
    <w:rsid w:val="00C75F84"/>
    <w:rsid w:val="00C81909"/>
    <w:rsid w:val="00CC42CA"/>
    <w:rsid w:val="00CC691E"/>
    <w:rsid w:val="00CD3095"/>
    <w:rsid w:val="00CF6BC5"/>
    <w:rsid w:val="00D1138C"/>
    <w:rsid w:val="00D26FFC"/>
    <w:rsid w:val="00D32C13"/>
    <w:rsid w:val="00D55549"/>
    <w:rsid w:val="00D67CF9"/>
    <w:rsid w:val="00D705F8"/>
    <w:rsid w:val="00D92702"/>
    <w:rsid w:val="00DA701D"/>
    <w:rsid w:val="00DD1233"/>
    <w:rsid w:val="00DD5DFC"/>
    <w:rsid w:val="00DF5619"/>
    <w:rsid w:val="00E672C7"/>
    <w:rsid w:val="00E77B9B"/>
    <w:rsid w:val="00EB1904"/>
    <w:rsid w:val="00EC2F8D"/>
    <w:rsid w:val="00EE362C"/>
    <w:rsid w:val="00EF24C8"/>
    <w:rsid w:val="00F0544C"/>
    <w:rsid w:val="00F13D3B"/>
    <w:rsid w:val="00F60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9AA"/>
    <w:pPr>
      <w:tabs>
        <w:tab w:val="center" w:pos="4252"/>
        <w:tab w:val="right" w:pos="8504"/>
      </w:tabs>
      <w:snapToGrid w:val="0"/>
    </w:pPr>
  </w:style>
  <w:style w:type="character" w:customStyle="1" w:styleId="a5">
    <w:name w:val="ヘッダー (文字)"/>
    <w:basedOn w:val="a0"/>
    <w:link w:val="a4"/>
    <w:uiPriority w:val="99"/>
    <w:rsid w:val="006329AA"/>
  </w:style>
  <w:style w:type="paragraph" w:styleId="a6">
    <w:name w:val="footer"/>
    <w:basedOn w:val="a"/>
    <w:link w:val="a7"/>
    <w:uiPriority w:val="99"/>
    <w:unhideWhenUsed/>
    <w:rsid w:val="006329AA"/>
    <w:pPr>
      <w:tabs>
        <w:tab w:val="center" w:pos="4252"/>
        <w:tab w:val="right" w:pos="8504"/>
      </w:tabs>
      <w:snapToGrid w:val="0"/>
    </w:pPr>
  </w:style>
  <w:style w:type="character" w:customStyle="1" w:styleId="a7">
    <w:name w:val="フッター (文字)"/>
    <w:basedOn w:val="a0"/>
    <w:link w:val="a6"/>
    <w:uiPriority w:val="99"/>
    <w:rsid w:val="006329AA"/>
  </w:style>
  <w:style w:type="paragraph" w:styleId="a8">
    <w:name w:val="Date"/>
    <w:basedOn w:val="a"/>
    <w:next w:val="a"/>
    <w:link w:val="a9"/>
    <w:uiPriority w:val="99"/>
    <w:semiHidden/>
    <w:unhideWhenUsed/>
    <w:rsid w:val="00D705F8"/>
  </w:style>
  <w:style w:type="character" w:customStyle="1" w:styleId="a9">
    <w:name w:val="日付 (文字)"/>
    <w:basedOn w:val="a0"/>
    <w:link w:val="a8"/>
    <w:uiPriority w:val="99"/>
    <w:semiHidden/>
    <w:rsid w:val="00D705F8"/>
  </w:style>
  <w:style w:type="paragraph" w:styleId="aa">
    <w:name w:val="Balloon Text"/>
    <w:basedOn w:val="a"/>
    <w:link w:val="ab"/>
    <w:uiPriority w:val="99"/>
    <w:semiHidden/>
    <w:unhideWhenUsed/>
    <w:rsid w:val="008075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75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9AA"/>
    <w:pPr>
      <w:tabs>
        <w:tab w:val="center" w:pos="4252"/>
        <w:tab w:val="right" w:pos="8504"/>
      </w:tabs>
      <w:snapToGrid w:val="0"/>
    </w:pPr>
  </w:style>
  <w:style w:type="character" w:customStyle="1" w:styleId="a5">
    <w:name w:val="ヘッダー (文字)"/>
    <w:basedOn w:val="a0"/>
    <w:link w:val="a4"/>
    <w:uiPriority w:val="99"/>
    <w:rsid w:val="006329AA"/>
  </w:style>
  <w:style w:type="paragraph" w:styleId="a6">
    <w:name w:val="footer"/>
    <w:basedOn w:val="a"/>
    <w:link w:val="a7"/>
    <w:uiPriority w:val="99"/>
    <w:unhideWhenUsed/>
    <w:rsid w:val="006329AA"/>
    <w:pPr>
      <w:tabs>
        <w:tab w:val="center" w:pos="4252"/>
        <w:tab w:val="right" w:pos="8504"/>
      </w:tabs>
      <w:snapToGrid w:val="0"/>
    </w:pPr>
  </w:style>
  <w:style w:type="character" w:customStyle="1" w:styleId="a7">
    <w:name w:val="フッター (文字)"/>
    <w:basedOn w:val="a0"/>
    <w:link w:val="a6"/>
    <w:uiPriority w:val="99"/>
    <w:rsid w:val="006329AA"/>
  </w:style>
  <w:style w:type="paragraph" w:styleId="a8">
    <w:name w:val="Date"/>
    <w:basedOn w:val="a"/>
    <w:next w:val="a"/>
    <w:link w:val="a9"/>
    <w:uiPriority w:val="99"/>
    <w:semiHidden/>
    <w:unhideWhenUsed/>
    <w:rsid w:val="00D705F8"/>
  </w:style>
  <w:style w:type="character" w:customStyle="1" w:styleId="a9">
    <w:name w:val="日付 (文字)"/>
    <w:basedOn w:val="a0"/>
    <w:link w:val="a8"/>
    <w:uiPriority w:val="99"/>
    <w:semiHidden/>
    <w:rsid w:val="00D705F8"/>
  </w:style>
  <w:style w:type="paragraph" w:styleId="aa">
    <w:name w:val="Balloon Text"/>
    <w:basedOn w:val="a"/>
    <w:link w:val="ab"/>
    <w:uiPriority w:val="99"/>
    <w:semiHidden/>
    <w:unhideWhenUsed/>
    <w:rsid w:val="008075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7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31BBB-B4B5-492A-8F80-F29DBB86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komesuteru</dc:creator>
  <cp:lastModifiedBy>HOSTNAME</cp:lastModifiedBy>
  <cp:revision>8</cp:revision>
  <cp:lastPrinted>2017-09-01T06:11:00Z</cp:lastPrinted>
  <dcterms:created xsi:type="dcterms:W3CDTF">2017-09-01T05:30:00Z</dcterms:created>
  <dcterms:modified xsi:type="dcterms:W3CDTF">2017-09-05T04:49:00Z</dcterms:modified>
</cp:coreProperties>
</file>