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7A53" w14:textId="77777777" w:rsidR="00E23BB8" w:rsidRPr="00E23BB8" w:rsidRDefault="00E23BB8" w:rsidP="000F0C08">
      <w:pPr>
        <w:jc w:val="center"/>
      </w:pPr>
      <w:r w:rsidRPr="00E23BB8">
        <w:rPr>
          <w:rFonts w:hint="eastAsia"/>
        </w:rPr>
        <w:t>大阪府総合相談事業交付金交付要綱</w:t>
      </w:r>
    </w:p>
    <w:p w14:paraId="0FF89853" w14:textId="77777777" w:rsidR="00E23BB8" w:rsidRPr="00E23BB8" w:rsidRDefault="00E23BB8" w:rsidP="00E23BB8">
      <w:pPr>
        <w:ind w:left="220" w:hangingChars="100" w:hanging="220"/>
        <w:rPr>
          <w:rFonts w:ascii="ＭＳ 明朝" w:eastAsia="ＭＳ 明朝" w:hAnsi="ＭＳ 明朝" w:cs="Times New Roman"/>
          <w:sz w:val="22"/>
        </w:rPr>
      </w:pPr>
    </w:p>
    <w:p w14:paraId="4EF85748"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（趣旨）</w:t>
      </w:r>
    </w:p>
    <w:p w14:paraId="283948AA" w14:textId="77777777" w:rsidR="00E23BB8" w:rsidRPr="00640254" w:rsidRDefault="00E23BB8" w:rsidP="006971C6">
      <w:pPr>
        <w:ind w:left="220" w:hangingChars="100" w:hanging="220"/>
        <w:rPr>
          <w:rFonts w:ascii="ＭＳ 明朝" w:eastAsia="ＭＳ 明朝" w:hAnsi="ＭＳ 明朝"/>
          <w:sz w:val="22"/>
        </w:rPr>
      </w:pPr>
      <w:r w:rsidRPr="00640254">
        <w:rPr>
          <w:rFonts w:ascii="ＭＳ 明朝" w:eastAsia="ＭＳ 明朝" w:hAnsi="ＭＳ 明朝" w:hint="eastAsia"/>
          <w:sz w:val="22"/>
        </w:rPr>
        <w:t>第１条　府は、住民の自立支援及び福祉の向上等に資することを目的に市町村が地域の実情に沿って取り組む相談事業を支援及び促進するため、予算の範囲内において、</w:t>
      </w:r>
      <w:r w:rsidR="00E616C1" w:rsidRPr="00640254">
        <w:rPr>
          <w:rFonts w:ascii="ＭＳ 明朝" w:eastAsia="ＭＳ 明朝" w:hAnsi="ＭＳ 明朝" w:hint="eastAsia"/>
          <w:sz w:val="22"/>
        </w:rPr>
        <w:t>市町村に対し、</w:t>
      </w:r>
      <w:r w:rsidRPr="00640254">
        <w:rPr>
          <w:rFonts w:ascii="ＭＳ 明朝" w:eastAsia="ＭＳ 明朝" w:hAnsi="ＭＳ 明朝" w:hint="eastAsia"/>
          <w:sz w:val="22"/>
        </w:rPr>
        <w:t>大阪府総合相談事業交付金（以下「交付金」という。）を交付するものとし、その交付に関しては、大阪府補助金交付規則（昭和４５年大阪府規則第８５号。以下「規則」という。）に定めるもののほか、この要綱に定めるところによる。</w:t>
      </w:r>
    </w:p>
    <w:p w14:paraId="38A55DA0" w14:textId="77777777" w:rsidR="00E23BB8" w:rsidRPr="00640254" w:rsidRDefault="00E23BB8" w:rsidP="00E23BB8">
      <w:pPr>
        <w:rPr>
          <w:rFonts w:ascii="ＭＳ 明朝" w:eastAsia="ＭＳ 明朝" w:hAnsi="ＭＳ 明朝"/>
          <w:sz w:val="22"/>
        </w:rPr>
      </w:pPr>
    </w:p>
    <w:p w14:paraId="3B05A1FC"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（対象事業及び経費）</w:t>
      </w:r>
    </w:p>
    <w:p w14:paraId="622418BC" w14:textId="77777777" w:rsidR="00E23BB8" w:rsidRPr="00640254" w:rsidRDefault="00B112F2" w:rsidP="006971C6">
      <w:pPr>
        <w:ind w:left="220" w:hangingChars="100" w:hanging="220"/>
        <w:rPr>
          <w:rFonts w:ascii="ＭＳ 明朝" w:eastAsia="ＭＳ 明朝" w:hAnsi="ＭＳ 明朝"/>
          <w:sz w:val="22"/>
        </w:rPr>
      </w:pPr>
      <w:r w:rsidRPr="00640254">
        <w:rPr>
          <w:rFonts w:ascii="ＭＳ 明朝" w:eastAsia="ＭＳ 明朝" w:hAnsi="ＭＳ 明朝" w:hint="eastAsia"/>
          <w:sz w:val="22"/>
        </w:rPr>
        <w:t>第２</w:t>
      </w:r>
      <w:r w:rsidR="00E23BB8" w:rsidRPr="00640254">
        <w:rPr>
          <w:rFonts w:ascii="ＭＳ 明朝" w:eastAsia="ＭＳ 明朝" w:hAnsi="ＭＳ 明朝" w:hint="eastAsia"/>
          <w:sz w:val="22"/>
        </w:rPr>
        <w:t>条　交付金の対象となる事業（以下「対象事業」という。）は、市町村が実施する人権相談、地域就労支援、進路選択支援、生活上のさまざまな課題等の発見又は対応に係る事業で次の各号に掲げるもの以外のものとする。</w:t>
      </w:r>
    </w:p>
    <w:p w14:paraId="1DD5DC7C"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（１）国又は府の補助対象事業に係る市町村負担</w:t>
      </w:r>
    </w:p>
    <w:p w14:paraId="30784203" w14:textId="77777777" w:rsidR="00E23BB8" w:rsidRPr="00640254" w:rsidRDefault="00E23BB8" w:rsidP="00BD26AC">
      <w:pPr>
        <w:ind w:left="330" w:hangingChars="150" w:hanging="330"/>
        <w:rPr>
          <w:rFonts w:ascii="ＭＳ 明朝" w:eastAsia="ＭＳ 明朝" w:hAnsi="ＭＳ 明朝"/>
          <w:sz w:val="22"/>
        </w:rPr>
      </w:pPr>
      <w:r w:rsidRPr="00640254">
        <w:rPr>
          <w:rFonts w:ascii="ＭＳ 明朝" w:eastAsia="ＭＳ 明朝" w:hAnsi="ＭＳ 明朝" w:hint="eastAsia"/>
          <w:sz w:val="22"/>
        </w:rPr>
        <w:t>（２）平成２０年度以前から実施している市町村の単独事業で平成２０年度の事業内容又は事業量等と比較して拡充を伴わないもの。ただし、平成１９年度以前において府の補助金を活用した相談事業を実施していた市が、中核市に移行し、その後も引き続き当該市の単独事業として実施しているものはこの限りでない。</w:t>
      </w:r>
    </w:p>
    <w:p w14:paraId="10893313" w14:textId="77777777" w:rsidR="00E23BB8" w:rsidRPr="00640254" w:rsidRDefault="00E23BB8" w:rsidP="00BD26AC">
      <w:pPr>
        <w:ind w:left="330" w:hangingChars="150" w:hanging="330"/>
        <w:rPr>
          <w:rFonts w:ascii="ＭＳ 明朝" w:eastAsia="ＭＳ 明朝" w:hAnsi="ＭＳ 明朝"/>
          <w:sz w:val="22"/>
        </w:rPr>
      </w:pPr>
      <w:r w:rsidRPr="00640254">
        <w:rPr>
          <w:rFonts w:ascii="ＭＳ 明朝" w:eastAsia="ＭＳ 明朝" w:hAnsi="ＭＳ 明朝" w:hint="eastAsia"/>
          <w:sz w:val="22"/>
        </w:rPr>
        <w:t>（３）府の単独補助金を活用した事業と併せて、市町村が、事業内容又は事業量等を拡充して実施するもの</w:t>
      </w:r>
    </w:p>
    <w:p w14:paraId="7A792C67"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（４）市町村が設置する基金の造成</w:t>
      </w:r>
    </w:p>
    <w:p w14:paraId="15A956B8" w14:textId="77777777" w:rsidR="00E23BB8" w:rsidRPr="00640254" w:rsidRDefault="00E23BB8" w:rsidP="006971C6">
      <w:pPr>
        <w:ind w:left="220" w:hangingChars="100" w:hanging="220"/>
        <w:rPr>
          <w:rFonts w:ascii="ＭＳ 明朝" w:eastAsia="ＭＳ 明朝" w:hAnsi="ＭＳ 明朝"/>
          <w:sz w:val="22"/>
        </w:rPr>
      </w:pPr>
      <w:r w:rsidRPr="00640254">
        <w:rPr>
          <w:rFonts w:ascii="ＭＳ 明朝" w:eastAsia="ＭＳ 明朝" w:hAnsi="ＭＳ 明朝" w:hint="eastAsia"/>
          <w:sz w:val="22"/>
        </w:rPr>
        <w:t>２　交付金の対象となる経費は、対象事業の実施に要する経費で当該市町村職員の人件費（次の各号に掲げるものを除く。）以外の経費とする。</w:t>
      </w:r>
    </w:p>
    <w:p w14:paraId="1C708885" w14:textId="77777777" w:rsidR="00E23BB8" w:rsidRPr="00640254" w:rsidRDefault="00E23BB8" w:rsidP="00BD26AC">
      <w:pPr>
        <w:ind w:left="330" w:hangingChars="150" w:hanging="330"/>
        <w:rPr>
          <w:rFonts w:ascii="ＭＳ 明朝" w:eastAsia="ＭＳ 明朝" w:hAnsi="ＭＳ 明朝"/>
          <w:sz w:val="22"/>
        </w:rPr>
      </w:pPr>
      <w:r w:rsidRPr="00640254">
        <w:rPr>
          <w:rFonts w:ascii="ＭＳ 明朝" w:eastAsia="ＭＳ 明朝" w:hAnsi="ＭＳ 明朝" w:hint="eastAsia"/>
          <w:sz w:val="22"/>
        </w:rPr>
        <w:t>（１）対象事業の実施に不可欠な非常勤職員、嘱託職員又はこれらに類する職員の報酬又はその他経費</w:t>
      </w:r>
    </w:p>
    <w:p w14:paraId="24320838"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（２）府の補助事業制度において交付対象となっていた当該市町村職員の人件費</w:t>
      </w:r>
    </w:p>
    <w:p w14:paraId="2E722523" w14:textId="77777777" w:rsidR="00E23BB8" w:rsidRPr="00640254" w:rsidRDefault="00E23BB8" w:rsidP="00E23BB8">
      <w:pPr>
        <w:rPr>
          <w:rFonts w:ascii="ＭＳ 明朝" w:eastAsia="ＭＳ 明朝" w:hAnsi="ＭＳ 明朝"/>
          <w:sz w:val="22"/>
        </w:rPr>
      </w:pPr>
    </w:p>
    <w:p w14:paraId="6C076C8E"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（市町村ごとの交付金の配分額）</w:t>
      </w:r>
    </w:p>
    <w:p w14:paraId="73DC704E" w14:textId="77777777" w:rsidR="00E23BB8" w:rsidRPr="00640254" w:rsidRDefault="00B112F2" w:rsidP="006971C6">
      <w:pPr>
        <w:ind w:left="220" w:hangingChars="100" w:hanging="220"/>
        <w:rPr>
          <w:rFonts w:ascii="ＭＳ 明朝" w:eastAsia="ＭＳ 明朝" w:hAnsi="ＭＳ 明朝"/>
          <w:sz w:val="22"/>
        </w:rPr>
      </w:pPr>
      <w:r w:rsidRPr="00640254">
        <w:rPr>
          <w:rFonts w:ascii="ＭＳ 明朝" w:eastAsia="ＭＳ 明朝" w:hAnsi="ＭＳ 明朝" w:hint="eastAsia"/>
          <w:sz w:val="22"/>
        </w:rPr>
        <w:t>第３</w:t>
      </w:r>
      <w:r w:rsidR="00E23BB8" w:rsidRPr="00640254">
        <w:rPr>
          <w:rFonts w:ascii="ＭＳ 明朝" w:eastAsia="ＭＳ 明朝" w:hAnsi="ＭＳ 明朝" w:hint="eastAsia"/>
          <w:sz w:val="22"/>
        </w:rPr>
        <w:t>条　この要綱に定める交付金の市町村ごとの配分額は、次の各号に掲げる区分に応じ、当該各号に定める額の合計額の範囲内の額とする。</w:t>
      </w:r>
    </w:p>
    <w:p w14:paraId="6ACD4FC1"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（１）財政割</w:t>
      </w:r>
    </w:p>
    <w:p w14:paraId="61797CD9" w14:textId="77777777" w:rsidR="00E23BB8" w:rsidRPr="00640254" w:rsidRDefault="00E23BB8" w:rsidP="00E23BB8">
      <w:pPr>
        <w:ind w:leftChars="209" w:left="439" w:firstLineChars="100" w:firstLine="220"/>
        <w:rPr>
          <w:rFonts w:ascii="ＭＳ 明朝" w:eastAsia="ＭＳ 明朝" w:hAnsi="ＭＳ 明朝"/>
          <w:sz w:val="22"/>
        </w:rPr>
      </w:pPr>
      <w:r w:rsidRPr="00640254">
        <w:rPr>
          <w:rFonts w:ascii="ＭＳ 明朝" w:eastAsia="ＭＳ 明朝" w:hAnsi="ＭＳ 明朝" w:hint="eastAsia"/>
          <w:sz w:val="22"/>
        </w:rPr>
        <w:t>交付金の総額の１００分の１０の額に、次の算式により計算した数値を乗じて得た額</w:t>
      </w:r>
    </w:p>
    <w:p w14:paraId="0CB773AA" w14:textId="77777777" w:rsidR="00E23BB8" w:rsidRPr="00640254" w:rsidRDefault="00E23BB8" w:rsidP="00DF5FC4">
      <w:pPr>
        <w:ind w:firstLineChars="300" w:firstLine="660"/>
        <w:rPr>
          <w:rFonts w:ascii="ＭＳ 明朝" w:eastAsia="ＭＳ 明朝" w:hAnsi="ＭＳ 明朝"/>
          <w:sz w:val="22"/>
        </w:rPr>
      </w:pPr>
      <w:r w:rsidRPr="00640254">
        <w:rPr>
          <w:rFonts w:ascii="ＭＳ 明朝" w:eastAsia="ＭＳ 明朝" w:hAnsi="ＭＳ 明朝" w:hint="eastAsia"/>
          <w:sz w:val="22"/>
        </w:rPr>
        <w:t>（算式）</w:t>
      </w:r>
    </w:p>
    <w:p w14:paraId="74DD0AA2"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 xml:space="preserve"> ａ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Ｂ</w:t>
      </w:r>
    </w:p>
    <w:p w14:paraId="5EEDECCC" w14:textId="77777777" w:rsidR="00E23BB8" w:rsidRPr="00640254" w:rsidRDefault="00E23BB8" w:rsidP="006971C6">
      <w:pPr>
        <w:ind w:firstLineChars="400" w:firstLine="880"/>
        <w:rPr>
          <w:rFonts w:ascii="ＭＳ 明朝" w:eastAsia="ＭＳ 明朝" w:hAnsi="ＭＳ 明朝"/>
          <w:sz w:val="22"/>
        </w:rPr>
      </w:pPr>
      <w:r w:rsidRPr="00640254">
        <w:rPr>
          <w:rFonts w:ascii="ＭＳ 明朝" w:eastAsia="ＭＳ 明朝" w:hAnsi="ＭＳ 明朝"/>
          <w:noProof/>
          <w:sz w:val="22"/>
        </w:rPr>
        <w:drawing>
          <wp:inline distT="0" distB="0" distL="0" distR="0" wp14:anchorId="58D5A680" wp14:editId="176153F2">
            <wp:extent cx="361950" cy="285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8575"/>
                    </a:xfrm>
                    <a:prstGeom prst="rect">
                      <a:avLst/>
                    </a:prstGeom>
                    <a:noFill/>
                    <a:ln>
                      <a:noFill/>
                    </a:ln>
                  </pic:spPr>
                </pic:pic>
              </a:graphicData>
            </a:graphic>
          </wp:inline>
        </w:drawing>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w:t>
      </w:r>
      <w:r w:rsidR="006971C6" w:rsidRPr="00640254">
        <w:rPr>
          <w:rFonts w:ascii="ＭＳ 明朝" w:eastAsia="ＭＳ 明朝" w:hAnsi="ＭＳ 明朝" w:hint="eastAsia"/>
          <w:sz w:val="22"/>
        </w:rPr>
        <w:t xml:space="preserve"> </w:t>
      </w:r>
      <w:r w:rsidRPr="00640254">
        <w:rPr>
          <w:rFonts w:ascii="ＭＳ 明朝" w:eastAsia="ＭＳ 明朝" w:hAnsi="ＭＳ 明朝"/>
          <w:noProof/>
          <w:sz w:val="22"/>
        </w:rPr>
        <w:drawing>
          <wp:inline distT="0" distB="0" distL="0" distR="0" wp14:anchorId="0BDE1D6B" wp14:editId="631B55AE">
            <wp:extent cx="361950" cy="285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8575"/>
                    </a:xfrm>
                    <a:prstGeom prst="rect">
                      <a:avLst/>
                    </a:prstGeom>
                    <a:noFill/>
                    <a:ln>
                      <a:noFill/>
                    </a:ln>
                  </pic:spPr>
                </pic:pic>
              </a:graphicData>
            </a:graphic>
          </wp:inline>
        </w:drawing>
      </w:r>
    </w:p>
    <w:p w14:paraId="68A2495D"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 xml:space="preserve">Ａ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ｂ</w:t>
      </w:r>
    </w:p>
    <w:p w14:paraId="34E56D45" w14:textId="77777777" w:rsidR="006F235A" w:rsidRPr="00640254" w:rsidRDefault="00E23BB8" w:rsidP="000050FF">
      <w:pPr>
        <w:rPr>
          <w:rFonts w:ascii="ＭＳ 明朝" w:eastAsia="ＭＳ 明朝" w:hAnsi="ＭＳ 明朝"/>
          <w:sz w:val="22"/>
        </w:rPr>
      </w:pPr>
      <w:r w:rsidRPr="00640254">
        <w:rPr>
          <w:rFonts w:ascii="ＭＳ 明朝" w:eastAsia="ＭＳ 明朝" w:hAnsi="ＭＳ 明朝" w:hint="eastAsia"/>
          <w:sz w:val="22"/>
        </w:rPr>
        <w:t xml:space="preserve">　</w:t>
      </w:r>
      <w:r w:rsidR="006F235A" w:rsidRPr="00640254">
        <w:rPr>
          <w:rFonts w:ascii="ＭＳ 明朝" w:eastAsia="ＭＳ 明朝" w:hAnsi="ＭＳ 明朝" w:hint="eastAsia"/>
          <w:sz w:val="22"/>
        </w:rPr>
        <w:t xml:space="preserve">　　</w:t>
      </w:r>
    </w:p>
    <w:p w14:paraId="609DCCE7" w14:textId="77777777" w:rsidR="00E23BB8" w:rsidRPr="00640254" w:rsidRDefault="00E23BB8" w:rsidP="006F235A">
      <w:pPr>
        <w:ind w:firstLineChars="300" w:firstLine="660"/>
        <w:rPr>
          <w:rFonts w:ascii="ＭＳ 明朝" w:eastAsia="ＭＳ 明朝" w:hAnsi="ＭＳ 明朝"/>
          <w:sz w:val="22"/>
        </w:rPr>
      </w:pPr>
      <w:r w:rsidRPr="00640254">
        <w:rPr>
          <w:rFonts w:ascii="ＭＳ 明朝" w:eastAsia="ＭＳ 明朝" w:hAnsi="ＭＳ 明朝" w:hint="eastAsia"/>
          <w:sz w:val="22"/>
        </w:rPr>
        <w:t>（算式の符号）</w:t>
      </w:r>
    </w:p>
    <w:p w14:paraId="20CA95C8" w14:textId="77777777" w:rsidR="00E23BB8" w:rsidRPr="00640254" w:rsidRDefault="00E23BB8" w:rsidP="00DF5FC4">
      <w:pPr>
        <w:ind w:firstLineChars="400" w:firstLine="880"/>
        <w:rPr>
          <w:rFonts w:ascii="ＭＳ 明朝" w:eastAsia="ＭＳ 明朝" w:hAnsi="ＭＳ 明朝"/>
          <w:sz w:val="22"/>
        </w:rPr>
      </w:pPr>
      <w:r w:rsidRPr="00640254">
        <w:rPr>
          <w:rFonts w:ascii="ＭＳ 明朝" w:eastAsia="ＭＳ 明朝" w:hAnsi="ＭＳ 明朝" w:hint="eastAsia"/>
          <w:sz w:val="22"/>
        </w:rPr>
        <w:t>Ａ　交付金の対象となる市町村の標準財政規模の合計額</w:t>
      </w:r>
    </w:p>
    <w:p w14:paraId="16E0E7A9"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lastRenderedPageBreak/>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ａ　当該市町村の標準財政規模</w:t>
      </w:r>
    </w:p>
    <w:p w14:paraId="4D23F53E"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Ｂ　交付金の対象となる市町村の財政力指数の平均値</w:t>
      </w:r>
    </w:p>
    <w:p w14:paraId="778423DC"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ｂ　当該市町村の財政力指数（３ヵ年平均）</w:t>
      </w:r>
    </w:p>
    <w:p w14:paraId="2360B50C" w14:textId="77777777" w:rsidR="00E23BB8" w:rsidRPr="00640254" w:rsidRDefault="00E23BB8" w:rsidP="00DF5FC4">
      <w:pPr>
        <w:ind w:leftChars="417" w:left="876" w:firstLineChars="100" w:firstLine="220"/>
        <w:rPr>
          <w:rFonts w:ascii="ＭＳ 明朝" w:eastAsia="ＭＳ 明朝" w:hAnsi="ＭＳ 明朝"/>
          <w:sz w:val="22"/>
        </w:rPr>
      </w:pPr>
      <w:r w:rsidRPr="00640254">
        <w:rPr>
          <w:rFonts w:ascii="ＭＳ 明朝" w:eastAsia="ＭＳ 明朝" w:hAnsi="ＭＳ 明朝" w:hint="eastAsia"/>
          <w:sz w:val="22"/>
        </w:rPr>
        <w:t>ただし、標準財政規模及び財政力指数については、交付を受けようとする年度（以下「当該年度」という。）の確定数値を用いるものとする。</w:t>
      </w:r>
    </w:p>
    <w:p w14:paraId="500E463B" w14:textId="77777777" w:rsidR="006971C6" w:rsidRPr="00640254" w:rsidRDefault="006971C6" w:rsidP="00E23BB8">
      <w:pPr>
        <w:rPr>
          <w:rFonts w:ascii="ＭＳ 明朝" w:eastAsia="ＭＳ 明朝" w:hAnsi="ＭＳ 明朝"/>
          <w:sz w:val="22"/>
        </w:rPr>
      </w:pPr>
    </w:p>
    <w:p w14:paraId="4EA91A1A"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（２）基本割　</w:t>
      </w:r>
    </w:p>
    <w:p w14:paraId="485B3B06" w14:textId="77777777" w:rsidR="00E23BB8" w:rsidRPr="00640254" w:rsidRDefault="00E23BB8" w:rsidP="00E23BB8">
      <w:pPr>
        <w:ind w:leftChars="209" w:left="439" w:firstLineChars="100" w:firstLine="220"/>
        <w:rPr>
          <w:rFonts w:ascii="ＭＳ 明朝" w:eastAsia="ＭＳ 明朝" w:hAnsi="ＭＳ 明朝"/>
          <w:sz w:val="22"/>
        </w:rPr>
      </w:pPr>
      <w:r w:rsidRPr="00640254">
        <w:rPr>
          <w:rFonts w:ascii="ＭＳ 明朝" w:eastAsia="ＭＳ 明朝" w:hAnsi="ＭＳ 明朝" w:hint="eastAsia"/>
          <w:sz w:val="22"/>
        </w:rPr>
        <w:t>交付金の総額の１００分の１０の額に、次の算式により計算した数値を乗じて得た額</w:t>
      </w:r>
    </w:p>
    <w:p w14:paraId="6EF43E60" w14:textId="77777777" w:rsidR="00E23BB8" w:rsidRPr="00640254" w:rsidRDefault="00E23BB8" w:rsidP="00DF5FC4">
      <w:pPr>
        <w:ind w:firstLineChars="300" w:firstLine="660"/>
        <w:rPr>
          <w:rFonts w:ascii="ＭＳ 明朝" w:eastAsia="ＭＳ 明朝" w:hAnsi="ＭＳ 明朝"/>
          <w:sz w:val="22"/>
        </w:rPr>
      </w:pPr>
      <w:r w:rsidRPr="00640254">
        <w:rPr>
          <w:rFonts w:ascii="ＭＳ 明朝" w:eastAsia="ＭＳ 明朝" w:hAnsi="ＭＳ 明朝" w:hint="eastAsia"/>
          <w:sz w:val="22"/>
        </w:rPr>
        <w:t>（算式）</w:t>
      </w:r>
    </w:p>
    <w:p w14:paraId="2B09E9FA"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ｃ</w:t>
      </w:r>
    </w:p>
    <w:p w14:paraId="3661F476" w14:textId="77777777" w:rsidR="00E23BB8" w:rsidRPr="00640254" w:rsidRDefault="00E23BB8" w:rsidP="006971C6">
      <w:pPr>
        <w:ind w:firstLineChars="400" w:firstLine="880"/>
        <w:rPr>
          <w:rFonts w:ascii="ＭＳ 明朝" w:eastAsia="ＭＳ 明朝" w:hAnsi="ＭＳ 明朝"/>
          <w:sz w:val="22"/>
        </w:rPr>
      </w:pPr>
      <w:r w:rsidRPr="00640254">
        <w:rPr>
          <w:rFonts w:ascii="ＭＳ 明朝" w:eastAsia="ＭＳ 明朝" w:hAnsi="ＭＳ 明朝"/>
          <w:noProof/>
          <w:sz w:val="22"/>
        </w:rPr>
        <w:drawing>
          <wp:inline distT="0" distB="0" distL="0" distR="0" wp14:anchorId="2AB2DCD0" wp14:editId="2ACDE0EB">
            <wp:extent cx="361950" cy="285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8575"/>
                    </a:xfrm>
                    <a:prstGeom prst="rect">
                      <a:avLst/>
                    </a:prstGeom>
                    <a:noFill/>
                    <a:ln>
                      <a:noFill/>
                    </a:ln>
                  </pic:spPr>
                </pic:pic>
              </a:graphicData>
            </a:graphic>
          </wp:inline>
        </w:drawing>
      </w:r>
    </w:p>
    <w:p w14:paraId="66EC2822"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Ｃ</w:t>
      </w:r>
    </w:p>
    <w:p w14:paraId="0CCC9551"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p>
    <w:p w14:paraId="1F890CA9" w14:textId="77777777" w:rsidR="00E23BB8" w:rsidRPr="00640254" w:rsidRDefault="00E23BB8" w:rsidP="00DF5FC4">
      <w:pPr>
        <w:ind w:firstLineChars="300" w:firstLine="660"/>
        <w:rPr>
          <w:rFonts w:ascii="ＭＳ 明朝" w:eastAsia="ＭＳ 明朝" w:hAnsi="ＭＳ 明朝"/>
          <w:sz w:val="22"/>
        </w:rPr>
      </w:pPr>
      <w:r w:rsidRPr="00640254">
        <w:rPr>
          <w:rFonts w:ascii="ＭＳ 明朝" w:eastAsia="ＭＳ 明朝" w:hAnsi="ＭＳ 明朝" w:hint="eastAsia"/>
          <w:sz w:val="22"/>
        </w:rPr>
        <w:t>（算式の符号）</w:t>
      </w:r>
    </w:p>
    <w:p w14:paraId="67B766C4" w14:textId="77777777" w:rsidR="00E23BB8" w:rsidRPr="00640254" w:rsidRDefault="00E23BB8" w:rsidP="00DF5FC4">
      <w:pPr>
        <w:ind w:leftChars="417" w:left="1096" w:hangingChars="100" w:hanging="220"/>
        <w:rPr>
          <w:rFonts w:ascii="ＭＳ 明朝" w:eastAsia="ＭＳ 明朝" w:hAnsi="ＭＳ 明朝"/>
          <w:sz w:val="22"/>
        </w:rPr>
      </w:pPr>
      <w:r w:rsidRPr="00640254">
        <w:rPr>
          <w:rFonts w:ascii="ＭＳ 明朝" w:eastAsia="ＭＳ 明朝" w:hAnsi="ＭＳ 明朝" w:hint="eastAsia"/>
          <w:sz w:val="22"/>
        </w:rPr>
        <w:t>Ｃ　対象事業に係る相談窓口の１週間あたりの延べ開設時間に応じ、別表に定める</w:t>
      </w:r>
      <w:r w:rsidR="0047607A" w:rsidRPr="00640254">
        <w:rPr>
          <w:rFonts w:ascii="ＭＳ 明朝" w:eastAsia="ＭＳ 明朝" w:hAnsi="ＭＳ 明朝" w:hint="eastAsia"/>
          <w:sz w:val="22"/>
        </w:rPr>
        <w:t>窓口開設時間区分数値</w:t>
      </w:r>
      <w:r w:rsidRPr="00640254">
        <w:rPr>
          <w:rFonts w:ascii="ＭＳ 明朝" w:eastAsia="ＭＳ 明朝" w:hAnsi="ＭＳ 明朝" w:hint="eastAsia"/>
          <w:sz w:val="22"/>
        </w:rPr>
        <w:t>（</w:t>
      </w:r>
      <w:r w:rsidR="0047607A" w:rsidRPr="00640254">
        <w:rPr>
          <w:rFonts w:ascii="ＭＳ 明朝" w:eastAsia="ＭＳ 明朝" w:hAnsi="ＭＳ 明朝" w:hint="eastAsia"/>
          <w:sz w:val="22"/>
        </w:rPr>
        <w:t>時間区分に該当する市町村の数値を</w:t>
      </w:r>
      <w:r w:rsidRPr="00640254">
        <w:rPr>
          <w:rFonts w:ascii="ＭＳ 明朝" w:eastAsia="ＭＳ 明朝" w:hAnsi="ＭＳ 明朝" w:hint="eastAsia"/>
          <w:sz w:val="22"/>
        </w:rPr>
        <w:t>いう。）の合計</w:t>
      </w:r>
    </w:p>
    <w:p w14:paraId="01EE4FF6" w14:textId="77777777" w:rsidR="00E23BB8" w:rsidRPr="00640254" w:rsidRDefault="00E23BB8" w:rsidP="00DF5FC4">
      <w:pPr>
        <w:ind w:firstLineChars="400" w:firstLine="880"/>
        <w:rPr>
          <w:rFonts w:ascii="ＭＳ 明朝" w:eastAsia="ＭＳ 明朝" w:hAnsi="ＭＳ 明朝"/>
          <w:sz w:val="22"/>
        </w:rPr>
      </w:pPr>
      <w:r w:rsidRPr="00640254">
        <w:rPr>
          <w:rFonts w:ascii="ＭＳ 明朝" w:eastAsia="ＭＳ 明朝" w:hAnsi="ＭＳ 明朝" w:hint="eastAsia"/>
          <w:sz w:val="22"/>
        </w:rPr>
        <w:t>ｃ　当該市町村の窓口開設時間区分数値</w:t>
      </w:r>
    </w:p>
    <w:p w14:paraId="2E7E5348" w14:textId="77777777" w:rsidR="00E23BB8" w:rsidRPr="00640254" w:rsidRDefault="00E23BB8" w:rsidP="00E23BB8">
      <w:pPr>
        <w:rPr>
          <w:rFonts w:ascii="ＭＳ 明朝" w:eastAsia="ＭＳ 明朝" w:hAnsi="ＭＳ 明朝"/>
          <w:sz w:val="22"/>
        </w:rPr>
      </w:pPr>
    </w:p>
    <w:p w14:paraId="3F4DAC81"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（３）相談件数割</w:t>
      </w:r>
    </w:p>
    <w:p w14:paraId="21DF95F3"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イ　相談件数割（絶対評価分）</w:t>
      </w:r>
    </w:p>
    <w:p w14:paraId="198850E3" w14:textId="77777777" w:rsidR="00E23BB8" w:rsidRPr="00640254" w:rsidRDefault="00B112F2" w:rsidP="006971C6">
      <w:pPr>
        <w:ind w:firstLineChars="300" w:firstLine="660"/>
        <w:rPr>
          <w:rFonts w:ascii="ＭＳ 明朝" w:eastAsia="ＭＳ 明朝" w:hAnsi="ＭＳ 明朝"/>
          <w:sz w:val="22"/>
        </w:rPr>
      </w:pPr>
      <w:r w:rsidRPr="00640254">
        <w:rPr>
          <w:rFonts w:ascii="ＭＳ 明朝" w:eastAsia="ＭＳ 明朝" w:hAnsi="ＭＳ 明朝" w:hint="eastAsia"/>
          <w:sz w:val="22"/>
        </w:rPr>
        <w:t>交付金の総額の１００分の４０</w:t>
      </w:r>
      <w:r w:rsidR="00E23BB8" w:rsidRPr="00640254">
        <w:rPr>
          <w:rFonts w:ascii="ＭＳ 明朝" w:eastAsia="ＭＳ 明朝" w:hAnsi="ＭＳ 明朝" w:hint="eastAsia"/>
          <w:sz w:val="22"/>
        </w:rPr>
        <w:t>の額に、次の算式により計算した数値を乗じて得た額</w:t>
      </w:r>
    </w:p>
    <w:p w14:paraId="1D93E47E"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00DF5FC4" w:rsidRPr="00640254">
        <w:rPr>
          <w:rFonts w:ascii="ＭＳ 明朝" w:eastAsia="ＭＳ 明朝" w:hAnsi="ＭＳ 明朝" w:hint="eastAsia"/>
          <w:sz w:val="22"/>
        </w:rPr>
        <w:t xml:space="preserve">  </w:t>
      </w:r>
      <w:r w:rsidRPr="00640254">
        <w:rPr>
          <w:rFonts w:ascii="ＭＳ 明朝" w:eastAsia="ＭＳ 明朝" w:hAnsi="ＭＳ 明朝" w:hint="eastAsia"/>
          <w:sz w:val="22"/>
        </w:rPr>
        <w:t>（算式）</w:t>
      </w:r>
    </w:p>
    <w:p w14:paraId="4DB168F3"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 xml:space="preserve"> ｄ</w:t>
      </w:r>
    </w:p>
    <w:p w14:paraId="2A140E71" w14:textId="77777777" w:rsidR="00E23BB8" w:rsidRPr="00640254" w:rsidRDefault="006971C6" w:rsidP="006971C6">
      <w:pPr>
        <w:ind w:firstLineChars="400" w:firstLine="880"/>
        <w:rPr>
          <w:rFonts w:ascii="ＭＳ 明朝" w:eastAsia="ＭＳ 明朝" w:hAnsi="ＭＳ 明朝"/>
          <w:sz w:val="22"/>
        </w:rPr>
      </w:pPr>
      <w:r w:rsidRPr="00640254">
        <w:rPr>
          <w:rFonts w:ascii="ＭＳ 明朝" w:eastAsia="ＭＳ 明朝" w:hAnsi="ＭＳ 明朝"/>
          <w:noProof/>
          <w:sz w:val="22"/>
        </w:rPr>
        <w:drawing>
          <wp:inline distT="0" distB="0" distL="0" distR="0" wp14:anchorId="373A6A8B" wp14:editId="571621CC">
            <wp:extent cx="361950" cy="285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8575"/>
                    </a:xfrm>
                    <a:prstGeom prst="rect">
                      <a:avLst/>
                    </a:prstGeom>
                    <a:noFill/>
                    <a:ln>
                      <a:noFill/>
                    </a:ln>
                  </pic:spPr>
                </pic:pic>
              </a:graphicData>
            </a:graphic>
          </wp:inline>
        </w:drawing>
      </w:r>
    </w:p>
    <w:p w14:paraId="5E7AC88F"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Ｄ</w:t>
      </w:r>
    </w:p>
    <w:p w14:paraId="276D090A" w14:textId="77777777" w:rsidR="00E23BB8" w:rsidRPr="00640254" w:rsidRDefault="00E23BB8" w:rsidP="00E23BB8">
      <w:pPr>
        <w:rPr>
          <w:rFonts w:ascii="ＭＳ 明朝" w:eastAsia="ＭＳ 明朝" w:hAnsi="ＭＳ 明朝"/>
          <w:sz w:val="22"/>
        </w:rPr>
      </w:pPr>
    </w:p>
    <w:p w14:paraId="1D009E79" w14:textId="77777777" w:rsidR="00E23BB8" w:rsidRPr="00640254" w:rsidRDefault="00E23BB8" w:rsidP="00DF5FC4">
      <w:pPr>
        <w:ind w:firstLineChars="300" w:firstLine="660"/>
        <w:rPr>
          <w:rFonts w:ascii="ＭＳ 明朝" w:eastAsia="ＭＳ 明朝" w:hAnsi="ＭＳ 明朝"/>
          <w:sz w:val="22"/>
        </w:rPr>
      </w:pPr>
      <w:r w:rsidRPr="00640254">
        <w:rPr>
          <w:rFonts w:ascii="ＭＳ 明朝" w:eastAsia="ＭＳ 明朝" w:hAnsi="ＭＳ 明朝" w:hint="eastAsia"/>
          <w:sz w:val="22"/>
        </w:rPr>
        <w:t>（算式の符号）</w:t>
      </w:r>
    </w:p>
    <w:p w14:paraId="3BCC59A1" w14:textId="77777777" w:rsidR="00E23BB8" w:rsidRPr="00640254" w:rsidRDefault="00E23BB8" w:rsidP="00DF5FC4">
      <w:pPr>
        <w:ind w:leftChars="417" w:left="1096" w:hangingChars="100" w:hanging="220"/>
        <w:rPr>
          <w:rFonts w:ascii="ＭＳ 明朝" w:eastAsia="ＭＳ 明朝" w:hAnsi="ＭＳ 明朝"/>
          <w:sz w:val="22"/>
        </w:rPr>
      </w:pPr>
      <w:r w:rsidRPr="00640254">
        <w:rPr>
          <w:rFonts w:ascii="ＭＳ 明朝" w:eastAsia="ＭＳ 明朝" w:hAnsi="ＭＳ 明朝" w:hint="eastAsia"/>
          <w:sz w:val="22"/>
        </w:rPr>
        <w:t xml:space="preserve">Ｄ　</w:t>
      </w:r>
      <w:r w:rsidR="005A6264" w:rsidRPr="00640254">
        <w:rPr>
          <w:rFonts w:ascii="ＭＳ 明朝" w:eastAsia="ＭＳ 明朝" w:hAnsi="ＭＳ 明朝" w:hint="eastAsia"/>
          <w:sz w:val="22"/>
        </w:rPr>
        <w:t>市町村が、当該年度の前年度（以下「前年度」という。）に実施した対象事業に係る相談等の件数（市町村が、別表に定める相談対応を行ったときは、当該事案等の数にその対応に応じた数値を乗じて得た数（以下「相談対応加算数」という。相談対応加算数の算定方法は、別表に定めるところによる。）を当該相談等の件数に加算する。以下ｄにおいて同じ。）の合計</w:t>
      </w:r>
    </w:p>
    <w:p w14:paraId="29974EE1" w14:textId="77777777" w:rsidR="00E23BB8" w:rsidRPr="00640254" w:rsidRDefault="00E23BB8" w:rsidP="006971C6">
      <w:pPr>
        <w:ind w:firstLineChars="400" w:firstLine="880"/>
        <w:rPr>
          <w:rFonts w:ascii="ＭＳ 明朝" w:eastAsia="ＭＳ 明朝" w:hAnsi="ＭＳ 明朝"/>
          <w:sz w:val="22"/>
        </w:rPr>
      </w:pPr>
      <w:r w:rsidRPr="00640254">
        <w:rPr>
          <w:rFonts w:ascii="ＭＳ 明朝" w:eastAsia="ＭＳ 明朝" w:hAnsi="ＭＳ 明朝" w:hint="eastAsia"/>
          <w:sz w:val="22"/>
        </w:rPr>
        <w:t>ｄ　当該市町村</w:t>
      </w:r>
      <w:r w:rsidR="0047607A" w:rsidRPr="00640254">
        <w:rPr>
          <w:rFonts w:ascii="ＭＳ 明朝" w:eastAsia="ＭＳ 明朝" w:hAnsi="ＭＳ 明朝" w:hint="eastAsia"/>
          <w:sz w:val="22"/>
        </w:rPr>
        <w:t>が、前年度に実施した対象事業に係る</w:t>
      </w:r>
      <w:r w:rsidRPr="00640254">
        <w:rPr>
          <w:rFonts w:ascii="ＭＳ 明朝" w:eastAsia="ＭＳ 明朝" w:hAnsi="ＭＳ 明朝" w:hint="eastAsia"/>
          <w:sz w:val="22"/>
        </w:rPr>
        <w:t>相談等の件数</w:t>
      </w:r>
    </w:p>
    <w:p w14:paraId="2CB9DBF7" w14:textId="77777777" w:rsidR="000050FF" w:rsidRPr="00640254" w:rsidRDefault="000050FF" w:rsidP="00E23BB8">
      <w:pPr>
        <w:rPr>
          <w:rFonts w:ascii="ＭＳ 明朝" w:eastAsia="ＭＳ 明朝" w:hAnsi="ＭＳ 明朝"/>
          <w:sz w:val="22"/>
        </w:rPr>
      </w:pPr>
    </w:p>
    <w:p w14:paraId="71385E7B" w14:textId="77777777" w:rsidR="00E23BB8" w:rsidRPr="00640254" w:rsidRDefault="00E23BB8" w:rsidP="002171C0">
      <w:pPr>
        <w:ind w:firstLineChars="100" w:firstLine="220"/>
        <w:rPr>
          <w:rFonts w:ascii="ＭＳ 明朝" w:eastAsia="ＭＳ 明朝" w:hAnsi="ＭＳ 明朝"/>
          <w:sz w:val="22"/>
        </w:rPr>
      </w:pPr>
      <w:r w:rsidRPr="00640254">
        <w:rPr>
          <w:rFonts w:ascii="ＭＳ 明朝" w:eastAsia="ＭＳ 明朝" w:hAnsi="ＭＳ 明朝" w:hint="eastAsia"/>
          <w:sz w:val="22"/>
        </w:rPr>
        <w:t>ロ　相談件数割（相対評価分）</w:t>
      </w:r>
    </w:p>
    <w:p w14:paraId="1A8D8707" w14:textId="77777777" w:rsidR="00E23BB8" w:rsidRPr="00640254" w:rsidRDefault="00E23BB8" w:rsidP="002171C0">
      <w:pPr>
        <w:ind w:firstLineChars="300" w:firstLine="660"/>
        <w:rPr>
          <w:rFonts w:ascii="ＭＳ 明朝" w:eastAsia="ＭＳ 明朝" w:hAnsi="ＭＳ 明朝"/>
          <w:sz w:val="22"/>
        </w:rPr>
      </w:pPr>
      <w:r w:rsidRPr="00640254">
        <w:rPr>
          <w:rFonts w:ascii="ＭＳ 明朝" w:eastAsia="ＭＳ 明朝" w:hAnsi="ＭＳ 明朝" w:hint="eastAsia"/>
          <w:sz w:val="22"/>
        </w:rPr>
        <w:t>交付金の総額の１００分の</w:t>
      </w:r>
      <w:r w:rsidR="00B112F2" w:rsidRPr="00640254">
        <w:rPr>
          <w:rFonts w:ascii="ＭＳ 明朝" w:eastAsia="ＭＳ 明朝" w:hAnsi="ＭＳ 明朝" w:hint="eastAsia"/>
          <w:sz w:val="22"/>
        </w:rPr>
        <w:t>１０</w:t>
      </w:r>
      <w:r w:rsidRPr="00640254">
        <w:rPr>
          <w:rFonts w:ascii="ＭＳ 明朝" w:eastAsia="ＭＳ 明朝" w:hAnsi="ＭＳ 明朝" w:hint="eastAsia"/>
          <w:sz w:val="22"/>
        </w:rPr>
        <w:t>の額に、次の算式により計算した数値を乗じて得た額</w:t>
      </w:r>
    </w:p>
    <w:p w14:paraId="4281D236" w14:textId="77777777" w:rsidR="006F235A"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6971C6"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p>
    <w:p w14:paraId="096A4414" w14:textId="77777777" w:rsidR="006F235A" w:rsidRPr="00640254" w:rsidRDefault="006F235A" w:rsidP="00E23BB8">
      <w:pPr>
        <w:rPr>
          <w:rFonts w:ascii="ＭＳ 明朝" w:eastAsia="ＭＳ 明朝" w:hAnsi="ＭＳ 明朝"/>
          <w:sz w:val="22"/>
        </w:rPr>
      </w:pPr>
    </w:p>
    <w:p w14:paraId="4CC25A4E" w14:textId="77777777" w:rsidR="006F235A" w:rsidRPr="00640254" w:rsidRDefault="006F235A" w:rsidP="00E23BB8">
      <w:pPr>
        <w:rPr>
          <w:rFonts w:ascii="ＭＳ 明朝" w:eastAsia="ＭＳ 明朝" w:hAnsi="ＭＳ 明朝"/>
          <w:sz w:val="22"/>
        </w:rPr>
      </w:pPr>
    </w:p>
    <w:p w14:paraId="570F2E2A" w14:textId="77777777" w:rsidR="00E23BB8" w:rsidRPr="00640254" w:rsidRDefault="00E23BB8" w:rsidP="006F235A">
      <w:pPr>
        <w:ind w:firstLineChars="300" w:firstLine="660"/>
        <w:rPr>
          <w:rFonts w:ascii="ＭＳ 明朝" w:eastAsia="ＭＳ 明朝" w:hAnsi="ＭＳ 明朝"/>
          <w:sz w:val="22"/>
        </w:rPr>
      </w:pPr>
      <w:r w:rsidRPr="00640254">
        <w:rPr>
          <w:rFonts w:ascii="ＭＳ 明朝" w:eastAsia="ＭＳ 明朝" w:hAnsi="ＭＳ 明朝" w:hint="eastAsia"/>
          <w:sz w:val="22"/>
        </w:rPr>
        <w:lastRenderedPageBreak/>
        <w:t>（算式）</w:t>
      </w:r>
    </w:p>
    <w:p w14:paraId="7C6AD433"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D50FF8"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r w:rsidRPr="00640254">
        <w:rPr>
          <w:rFonts w:ascii="ＭＳ 明朝" w:eastAsia="ＭＳ 明朝" w:hAnsi="ＭＳ 明朝" w:hint="eastAsia"/>
          <w:sz w:val="22"/>
        </w:rPr>
        <w:t xml:space="preserve"> ｅ</w:t>
      </w:r>
    </w:p>
    <w:p w14:paraId="295BABA7" w14:textId="77777777" w:rsidR="00E23BB8" w:rsidRPr="00640254" w:rsidRDefault="00A86D91"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r w:rsidR="00DF5FC4" w:rsidRPr="00640254">
        <w:rPr>
          <w:rFonts w:ascii="ＭＳ 明朝" w:eastAsia="ＭＳ 明朝" w:hAnsi="ＭＳ 明朝"/>
          <w:noProof/>
          <w:sz w:val="22"/>
        </w:rPr>
        <w:drawing>
          <wp:inline distT="0" distB="0" distL="0" distR="0" wp14:anchorId="071B7E02" wp14:editId="44BDBF9C">
            <wp:extent cx="361950" cy="285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8575"/>
                    </a:xfrm>
                    <a:prstGeom prst="rect">
                      <a:avLst/>
                    </a:prstGeom>
                    <a:noFill/>
                    <a:ln>
                      <a:noFill/>
                    </a:ln>
                  </pic:spPr>
                </pic:pic>
              </a:graphicData>
            </a:graphic>
          </wp:inline>
        </w:drawing>
      </w:r>
    </w:p>
    <w:p w14:paraId="3CD4FAB6"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D50FF8" w:rsidRPr="00640254">
        <w:rPr>
          <w:rFonts w:ascii="ＭＳ 明朝" w:eastAsia="ＭＳ 明朝" w:hAnsi="ＭＳ 明朝" w:hint="eastAsia"/>
          <w:sz w:val="22"/>
        </w:rPr>
        <w:t xml:space="preserve">  </w:t>
      </w:r>
      <w:r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Ｅ</w:t>
      </w:r>
    </w:p>
    <w:p w14:paraId="51A2F82D" w14:textId="77777777" w:rsidR="006F235A" w:rsidRPr="00640254" w:rsidRDefault="006F235A" w:rsidP="002171C0">
      <w:pPr>
        <w:ind w:firstLineChars="300" w:firstLine="660"/>
        <w:rPr>
          <w:rFonts w:ascii="ＭＳ 明朝" w:eastAsia="ＭＳ 明朝" w:hAnsi="ＭＳ 明朝"/>
          <w:sz w:val="22"/>
        </w:rPr>
      </w:pPr>
    </w:p>
    <w:p w14:paraId="7417AAF0" w14:textId="77777777" w:rsidR="00E23BB8" w:rsidRPr="00640254" w:rsidRDefault="00E23BB8" w:rsidP="002171C0">
      <w:pPr>
        <w:ind w:firstLineChars="300" w:firstLine="660"/>
        <w:rPr>
          <w:rFonts w:ascii="ＭＳ 明朝" w:eastAsia="ＭＳ 明朝" w:hAnsi="ＭＳ 明朝"/>
          <w:sz w:val="22"/>
        </w:rPr>
      </w:pPr>
      <w:r w:rsidRPr="00640254">
        <w:rPr>
          <w:rFonts w:ascii="ＭＳ 明朝" w:eastAsia="ＭＳ 明朝" w:hAnsi="ＭＳ 明朝" w:hint="eastAsia"/>
          <w:sz w:val="22"/>
        </w:rPr>
        <w:t>（算式の符号）</w:t>
      </w:r>
    </w:p>
    <w:p w14:paraId="4B05BC29" w14:textId="77777777" w:rsidR="005A6264" w:rsidRPr="00640254" w:rsidRDefault="005A6264" w:rsidP="002171C0">
      <w:pPr>
        <w:ind w:leftChars="415" w:left="1091" w:hangingChars="100" w:hanging="220"/>
        <w:rPr>
          <w:rFonts w:ascii="ＭＳ 明朝" w:eastAsia="ＭＳ 明朝" w:hAnsi="ＭＳ 明朝"/>
          <w:sz w:val="22"/>
        </w:rPr>
      </w:pPr>
      <w:r w:rsidRPr="00640254">
        <w:rPr>
          <w:rFonts w:ascii="ＭＳ 明朝" w:eastAsia="ＭＳ 明朝" w:hAnsi="ＭＳ 明朝" w:hint="eastAsia"/>
          <w:sz w:val="22"/>
        </w:rPr>
        <w:t>Ｅ　市町村が、前年度に実施した対象事業に係る相談件数を人口１００，０００人あたりに換算した件数（以下「換算件数」という。換算件数の算定方法は、別表に定めるところによる。また、市町村が、別表に定める相談対応を行ったときは、Ｄにおいて算定した相談対応加算数を換算件数に加算する。）の合計</w:t>
      </w:r>
    </w:p>
    <w:p w14:paraId="36105E37" w14:textId="77777777" w:rsidR="005A6264" w:rsidRPr="00640254" w:rsidRDefault="002B0C52" w:rsidP="002171C0">
      <w:pPr>
        <w:ind w:leftChars="415" w:left="1091" w:hangingChars="100" w:hanging="220"/>
        <w:rPr>
          <w:rFonts w:ascii="ＭＳ 明朝" w:eastAsia="ＭＳ 明朝" w:hAnsi="ＭＳ 明朝"/>
          <w:sz w:val="22"/>
        </w:rPr>
      </w:pPr>
      <w:r w:rsidRPr="00640254">
        <w:rPr>
          <w:rFonts w:ascii="ＭＳ 明朝" w:eastAsia="ＭＳ 明朝" w:hAnsi="ＭＳ 明朝" w:hint="eastAsia"/>
          <w:sz w:val="22"/>
        </w:rPr>
        <w:t>ｅ</w:t>
      </w:r>
      <w:r w:rsidR="005A6264" w:rsidRPr="00640254">
        <w:rPr>
          <w:rFonts w:ascii="ＭＳ 明朝" w:eastAsia="ＭＳ 明朝" w:hAnsi="ＭＳ 明朝" w:hint="eastAsia"/>
          <w:sz w:val="22"/>
        </w:rPr>
        <w:t xml:space="preserve">　当該市町村の換算件数（市町村が、別表に定める相談対応を行ったときは、Ｄにおいて算定した当該市町村の相談対応加算数を当該市町村の換算件数に加算する。）</w:t>
      </w:r>
    </w:p>
    <w:p w14:paraId="2CFB3E58"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p>
    <w:p w14:paraId="3D93920E"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（４）創意工夫割</w:t>
      </w:r>
    </w:p>
    <w:p w14:paraId="615705FD" w14:textId="77777777" w:rsidR="00E23BB8" w:rsidRPr="00640254" w:rsidRDefault="008B1A76" w:rsidP="00DF5FC4">
      <w:pPr>
        <w:ind w:leftChars="209" w:left="439" w:firstLineChars="100" w:firstLine="220"/>
        <w:rPr>
          <w:rFonts w:ascii="ＭＳ 明朝" w:eastAsia="ＭＳ 明朝" w:hAnsi="ＭＳ 明朝"/>
          <w:sz w:val="22"/>
        </w:rPr>
      </w:pPr>
      <w:r w:rsidRPr="00640254">
        <w:rPr>
          <w:rFonts w:ascii="ＭＳ 明朝" w:eastAsia="ＭＳ 明朝" w:hAnsi="ＭＳ 明朝" w:hint="eastAsia"/>
          <w:sz w:val="22"/>
        </w:rPr>
        <w:t>相談事業の効率的な運用や住民サービスの向上等に資する取組み（以下「創意工夫の取組み」という。）を行う市町村について算定するものとし、</w:t>
      </w:r>
      <w:r w:rsidR="00E23BB8" w:rsidRPr="00640254">
        <w:rPr>
          <w:rFonts w:ascii="ＭＳ 明朝" w:eastAsia="ＭＳ 明朝" w:hAnsi="ＭＳ 明朝" w:hint="eastAsia"/>
          <w:sz w:val="22"/>
        </w:rPr>
        <w:t>交付金の総額の１００分の３０の額に、次の算式により計算した数値を乗じて得た額（ただし、一市町村ごとの額は４００万円を上限とする。）</w:t>
      </w:r>
    </w:p>
    <w:p w14:paraId="628DB21F"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DF5FC4"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r w:rsidRPr="00640254">
        <w:rPr>
          <w:rFonts w:ascii="ＭＳ 明朝" w:eastAsia="ＭＳ 明朝" w:hAnsi="ＭＳ 明朝" w:hint="eastAsia"/>
          <w:sz w:val="22"/>
        </w:rPr>
        <w:t>（算式）</w:t>
      </w:r>
    </w:p>
    <w:p w14:paraId="70F728B9" w14:textId="77777777" w:rsidR="00E23BB8" w:rsidRPr="00640254" w:rsidRDefault="00E23BB8" w:rsidP="00A86D91">
      <w:pPr>
        <w:ind w:firstLineChars="100" w:firstLine="220"/>
        <w:rPr>
          <w:rFonts w:ascii="ＭＳ 明朝" w:eastAsia="ＭＳ 明朝" w:hAnsi="ＭＳ 明朝"/>
          <w:sz w:val="22"/>
        </w:rPr>
      </w:pPr>
      <w:r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r w:rsidR="00D50FF8"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ｆ</w:t>
      </w:r>
    </w:p>
    <w:p w14:paraId="54E23CC3" w14:textId="77777777" w:rsidR="00E23BB8" w:rsidRPr="00640254" w:rsidRDefault="00A86D91" w:rsidP="00A86D91">
      <w:pPr>
        <w:rPr>
          <w:rFonts w:ascii="ＭＳ 明朝" w:eastAsia="ＭＳ 明朝" w:hAnsi="ＭＳ 明朝"/>
          <w:sz w:val="22"/>
        </w:rPr>
      </w:pPr>
      <w:r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r w:rsidR="00DF5FC4" w:rsidRPr="00640254">
        <w:rPr>
          <w:rFonts w:ascii="ＭＳ 明朝" w:eastAsia="ＭＳ 明朝" w:hAnsi="ＭＳ 明朝"/>
          <w:noProof/>
          <w:sz w:val="22"/>
        </w:rPr>
        <w:drawing>
          <wp:inline distT="0" distB="0" distL="0" distR="0" wp14:anchorId="3E6C95F2" wp14:editId="66C12952">
            <wp:extent cx="361950" cy="285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8575"/>
                    </a:xfrm>
                    <a:prstGeom prst="rect">
                      <a:avLst/>
                    </a:prstGeom>
                    <a:noFill/>
                    <a:ln>
                      <a:noFill/>
                    </a:ln>
                  </pic:spPr>
                </pic:pic>
              </a:graphicData>
            </a:graphic>
          </wp:inline>
        </w:drawing>
      </w:r>
    </w:p>
    <w:p w14:paraId="0641F2EA"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w:t>
      </w:r>
      <w:r w:rsidR="00D50FF8" w:rsidRPr="00640254">
        <w:rPr>
          <w:rFonts w:ascii="ＭＳ 明朝" w:eastAsia="ＭＳ 明朝" w:hAnsi="ＭＳ 明朝" w:hint="eastAsia"/>
          <w:sz w:val="22"/>
        </w:rPr>
        <w:t xml:space="preserve">  </w:t>
      </w:r>
      <w:r w:rsidRPr="00640254">
        <w:rPr>
          <w:rFonts w:ascii="ＭＳ 明朝" w:eastAsia="ＭＳ 明朝" w:hAnsi="ＭＳ 明朝" w:hint="eastAsia"/>
          <w:sz w:val="22"/>
        </w:rPr>
        <w:t xml:space="preserve"> </w:t>
      </w:r>
      <w:r w:rsidR="002171C0"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Ｆ</w:t>
      </w:r>
    </w:p>
    <w:p w14:paraId="2B10A7F7" w14:textId="77777777" w:rsidR="00E23BB8" w:rsidRPr="00640254" w:rsidRDefault="00E23BB8" w:rsidP="00E23BB8">
      <w:pPr>
        <w:rPr>
          <w:rFonts w:ascii="ＭＳ 明朝" w:eastAsia="ＭＳ 明朝" w:hAnsi="ＭＳ 明朝"/>
          <w:sz w:val="22"/>
        </w:rPr>
      </w:pPr>
    </w:p>
    <w:p w14:paraId="390887F9" w14:textId="77777777" w:rsidR="00E23BB8" w:rsidRPr="00640254" w:rsidRDefault="00E23BB8" w:rsidP="002171C0">
      <w:pPr>
        <w:ind w:firstLineChars="300" w:firstLine="660"/>
        <w:rPr>
          <w:rFonts w:ascii="ＭＳ 明朝" w:eastAsia="ＭＳ 明朝" w:hAnsi="ＭＳ 明朝"/>
          <w:sz w:val="22"/>
        </w:rPr>
      </w:pPr>
      <w:r w:rsidRPr="00640254">
        <w:rPr>
          <w:rFonts w:ascii="ＭＳ 明朝" w:eastAsia="ＭＳ 明朝" w:hAnsi="ＭＳ 明朝" w:hint="eastAsia"/>
          <w:sz w:val="22"/>
        </w:rPr>
        <w:t>（算式の符号）</w:t>
      </w:r>
    </w:p>
    <w:p w14:paraId="17551BC0" w14:textId="77777777" w:rsidR="00E23BB8" w:rsidRPr="00640254" w:rsidRDefault="00E23BB8" w:rsidP="002171C0">
      <w:pPr>
        <w:ind w:leftChars="415" w:left="1091" w:hangingChars="100" w:hanging="220"/>
        <w:rPr>
          <w:rFonts w:ascii="ＭＳ 明朝" w:eastAsia="ＭＳ 明朝" w:hAnsi="ＭＳ 明朝"/>
          <w:sz w:val="22"/>
        </w:rPr>
      </w:pPr>
      <w:r w:rsidRPr="00640254">
        <w:rPr>
          <w:rFonts w:ascii="ＭＳ 明朝" w:eastAsia="ＭＳ 明朝" w:hAnsi="ＭＳ 明朝" w:hint="eastAsia"/>
          <w:sz w:val="22"/>
        </w:rPr>
        <w:t>Ｆ　市町村が、当該年度に実施する創意工夫の取組みに応じた数値（以下、「取組み数値」という。取組み数値の算定方法は、別表に定めるところによる。）の合計</w:t>
      </w:r>
    </w:p>
    <w:p w14:paraId="37164262" w14:textId="77777777" w:rsidR="00E23BB8" w:rsidRPr="00640254" w:rsidRDefault="00E23BB8" w:rsidP="002171C0">
      <w:pPr>
        <w:ind w:firstLineChars="400" w:firstLine="880"/>
        <w:rPr>
          <w:rFonts w:ascii="ＭＳ 明朝" w:eastAsia="ＭＳ 明朝" w:hAnsi="ＭＳ 明朝"/>
          <w:sz w:val="22"/>
        </w:rPr>
      </w:pPr>
      <w:r w:rsidRPr="00640254">
        <w:rPr>
          <w:rFonts w:ascii="ＭＳ 明朝" w:eastAsia="ＭＳ 明朝" w:hAnsi="ＭＳ 明朝" w:hint="eastAsia"/>
          <w:sz w:val="22"/>
        </w:rPr>
        <w:t>ｆ　当該市町村の取組み数値</w:t>
      </w:r>
    </w:p>
    <w:p w14:paraId="6BFD74D4" w14:textId="77777777" w:rsidR="00E23BB8" w:rsidRPr="00640254" w:rsidRDefault="00E23BB8" w:rsidP="00E23BB8">
      <w:pPr>
        <w:rPr>
          <w:rFonts w:ascii="ＭＳ 明朝" w:eastAsia="ＭＳ 明朝" w:hAnsi="ＭＳ 明朝"/>
          <w:sz w:val="22"/>
        </w:rPr>
      </w:pPr>
    </w:p>
    <w:p w14:paraId="7577D0F0" w14:textId="77777777" w:rsidR="00EE5A1F" w:rsidRPr="00640254" w:rsidRDefault="00EE5A1F" w:rsidP="00EE5A1F">
      <w:pPr>
        <w:ind w:left="220" w:hangingChars="100" w:hanging="220"/>
        <w:rPr>
          <w:rFonts w:ascii="ＭＳ 明朝" w:eastAsia="ＭＳ 明朝" w:hAnsi="ＭＳ 明朝"/>
          <w:sz w:val="22"/>
        </w:rPr>
      </w:pPr>
      <w:r w:rsidRPr="00640254">
        <w:rPr>
          <w:rFonts w:ascii="ＭＳ 明朝" w:eastAsia="ＭＳ 明朝" w:hAnsi="ＭＳ 明朝" w:hint="eastAsia"/>
          <w:sz w:val="22"/>
        </w:rPr>
        <w:t>２　前項第４号の規定に基づき算定した創意工夫割の合計額が交付金の総額の１００分の３０の額を下回る場合は、その差額を前項</w:t>
      </w:r>
      <w:r w:rsidR="008B1A76" w:rsidRPr="00640254">
        <w:rPr>
          <w:rFonts w:ascii="ＭＳ 明朝" w:eastAsia="ＭＳ 明朝" w:hAnsi="ＭＳ 明朝" w:hint="eastAsia"/>
          <w:sz w:val="22"/>
        </w:rPr>
        <w:t>第２号</w:t>
      </w:r>
      <w:r w:rsidRPr="00640254">
        <w:rPr>
          <w:rFonts w:ascii="ＭＳ 明朝" w:eastAsia="ＭＳ 明朝" w:hAnsi="ＭＳ 明朝" w:hint="eastAsia"/>
          <w:sz w:val="22"/>
        </w:rPr>
        <w:t>に規定する基本割の総額に加算する。</w:t>
      </w:r>
    </w:p>
    <w:p w14:paraId="109784FF" w14:textId="77777777" w:rsidR="00E23BB8" w:rsidRPr="00640254" w:rsidRDefault="00EE5A1F" w:rsidP="00EE5A1F">
      <w:pPr>
        <w:rPr>
          <w:rFonts w:ascii="ＭＳ 明朝" w:eastAsia="ＭＳ 明朝" w:hAnsi="ＭＳ 明朝"/>
          <w:sz w:val="22"/>
        </w:rPr>
      </w:pPr>
      <w:r w:rsidRPr="00640254">
        <w:rPr>
          <w:rFonts w:ascii="ＭＳ 明朝" w:eastAsia="ＭＳ 明朝" w:hAnsi="ＭＳ 明朝" w:hint="eastAsia"/>
          <w:sz w:val="22"/>
        </w:rPr>
        <w:t>３　前２項の配分額に千円未満の端数が生じた場合はこれを切り捨てる。</w:t>
      </w:r>
    </w:p>
    <w:p w14:paraId="1FD5DD37" w14:textId="77777777" w:rsidR="00EE5A1F" w:rsidRPr="00640254" w:rsidRDefault="00EE5A1F" w:rsidP="00EE5A1F">
      <w:pPr>
        <w:rPr>
          <w:rFonts w:ascii="ＭＳ 明朝" w:eastAsia="ＭＳ 明朝" w:hAnsi="ＭＳ 明朝"/>
          <w:sz w:val="22"/>
        </w:rPr>
      </w:pPr>
    </w:p>
    <w:p w14:paraId="6A9451C2" w14:textId="77777777" w:rsidR="00B112F2" w:rsidRPr="00640254" w:rsidRDefault="00B112F2" w:rsidP="00B112F2">
      <w:pPr>
        <w:rPr>
          <w:rFonts w:ascii="ＭＳ 明朝" w:eastAsia="ＭＳ 明朝" w:hAnsi="ＭＳ 明朝"/>
          <w:sz w:val="22"/>
        </w:rPr>
      </w:pPr>
      <w:r w:rsidRPr="00640254">
        <w:rPr>
          <w:rFonts w:ascii="ＭＳ 明朝" w:eastAsia="ＭＳ 明朝" w:hAnsi="ＭＳ 明朝" w:hint="eastAsia"/>
          <w:sz w:val="22"/>
        </w:rPr>
        <w:t>（交付金額の特例）</w:t>
      </w:r>
    </w:p>
    <w:p w14:paraId="571163F4" w14:textId="77777777" w:rsidR="00235BDC" w:rsidRPr="00640254" w:rsidRDefault="00235BDC" w:rsidP="00235BDC">
      <w:pPr>
        <w:ind w:left="220" w:hangingChars="100" w:hanging="220"/>
        <w:rPr>
          <w:rFonts w:ascii="ＭＳ 明朝" w:eastAsia="ＭＳ 明朝" w:hAnsi="ＭＳ 明朝"/>
          <w:sz w:val="22"/>
        </w:rPr>
      </w:pPr>
      <w:r w:rsidRPr="00640254">
        <w:rPr>
          <w:rFonts w:ascii="ＭＳ 明朝" w:eastAsia="ＭＳ 明朝" w:hAnsi="ＭＳ 明朝" w:hint="eastAsia"/>
          <w:sz w:val="22"/>
        </w:rPr>
        <w:t>第４条　前条の規定により算定した市町村ごとの配分額について、前年度の交付金額の１００分の７０未満となる市町村（対象事業を前年度より縮小するなど、当該市町村の固有の事情により前年度の交付金額の１００分の７０未満となった市町村を除く。）がある場合の配分額は、次の各号に掲げる区分に応じ、当該各号に定める額とする。</w:t>
      </w:r>
    </w:p>
    <w:p w14:paraId="513477BC" w14:textId="77777777" w:rsidR="00B112F2" w:rsidRPr="00640254" w:rsidRDefault="00235BDC" w:rsidP="00F33C3C">
      <w:pPr>
        <w:ind w:left="440" w:hangingChars="200" w:hanging="440"/>
        <w:rPr>
          <w:rFonts w:ascii="ＭＳ 明朝" w:eastAsia="ＭＳ 明朝" w:hAnsi="ＭＳ 明朝"/>
          <w:sz w:val="22"/>
        </w:rPr>
      </w:pPr>
      <w:r w:rsidRPr="00640254">
        <w:rPr>
          <w:rFonts w:ascii="ＭＳ 明朝" w:eastAsia="ＭＳ 明朝" w:hAnsi="ＭＳ 明朝" w:hint="eastAsia"/>
          <w:sz w:val="22"/>
        </w:rPr>
        <w:t>（１）前条の規定により算定した当該市町村の配分額が、前年度の交付金額の１００分の７０未満となる市町村（対象事業を前年度より縮小するなど、当該市町村の固有の事情により前年</w:t>
      </w:r>
      <w:r w:rsidRPr="00640254">
        <w:rPr>
          <w:rFonts w:ascii="ＭＳ 明朝" w:eastAsia="ＭＳ 明朝" w:hAnsi="ＭＳ 明朝" w:hint="eastAsia"/>
          <w:sz w:val="22"/>
        </w:rPr>
        <w:lastRenderedPageBreak/>
        <w:t>度の交付金額の１００分の７０未満となった市町村を除く。）　前年度の交付金額の１００分の７０の額</w:t>
      </w:r>
    </w:p>
    <w:p w14:paraId="64E236F2" w14:textId="77777777" w:rsidR="00235BDC" w:rsidRPr="00640254" w:rsidRDefault="00235BDC" w:rsidP="00235BDC">
      <w:pPr>
        <w:ind w:left="458" w:hangingChars="208" w:hanging="458"/>
        <w:rPr>
          <w:rFonts w:ascii="ＭＳ 明朝" w:eastAsia="ＭＳ 明朝" w:hAnsi="ＭＳ 明朝"/>
          <w:sz w:val="22"/>
        </w:rPr>
      </w:pPr>
      <w:r w:rsidRPr="00640254">
        <w:rPr>
          <w:rFonts w:ascii="ＭＳ 明朝" w:eastAsia="ＭＳ 明朝" w:hAnsi="ＭＳ 明朝" w:hint="eastAsia"/>
          <w:sz w:val="22"/>
        </w:rPr>
        <w:t>（２）前条の規定により算定した当該市町村の配分額が、前年度の交付金額以下であり、前号の規定に該当しない市町村　前条の規定により算定した当該市町村の配分額</w:t>
      </w:r>
    </w:p>
    <w:p w14:paraId="5562BEF9" w14:textId="77777777" w:rsidR="00B112F2" w:rsidRPr="00640254" w:rsidRDefault="00B112F2" w:rsidP="009F62D2">
      <w:pPr>
        <w:ind w:left="284" w:hangingChars="129" w:hanging="284"/>
        <w:rPr>
          <w:rFonts w:ascii="ＭＳ 明朝" w:eastAsia="ＭＳ 明朝" w:hAnsi="ＭＳ 明朝"/>
          <w:sz w:val="22"/>
        </w:rPr>
      </w:pPr>
      <w:r w:rsidRPr="00640254">
        <w:rPr>
          <w:rFonts w:ascii="ＭＳ 明朝" w:eastAsia="ＭＳ 明朝" w:hAnsi="ＭＳ 明朝" w:hint="eastAsia"/>
          <w:sz w:val="22"/>
        </w:rPr>
        <w:t>（３）前</w:t>
      </w:r>
      <w:r w:rsidR="00EC51DB" w:rsidRPr="00640254">
        <w:rPr>
          <w:rFonts w:ascii="ＭＳ 明朝" w:eastAsia="ＭＳ 明朝" w:hAnsi="ＭＳ 明朝" w:hint="eastAsia"/>
          <w:sz w:val="22"/>
        </w:rPr>
        <w:t>条の規定により算定した当該市町村の配分額が、前２号</w:t>
      </w:r>
      <w:r w:rsidR="009F62D2" w:rsidRPr="00640254">
        <w:rPr>
          <w:rFonts w:ascii="ＭＳ 明朝" w:eastAsia="ＭＳ 明朝" w:hAnsi="ＭＳ 明朝" w:hint="eastAsia"/>
          <w:sz w:val="22"/>
        </w:rPr>
        <w:t>の規定に</w:t>
      </w:r>
      <w:r w:rsidRPr="00640254">
        <w:rPr>
          <w:rFonts w:ascii="ＭＳ 明朝" w:eastAsia="ＭＳ 明朝" w:hAnsi="ＭＳ 明朝" w:hint="eastAsia"/>
          <w:sz w:val="22"/>
        </w:rPr>
        <w:t>該当しない市町村　次の算式により計算して得た額に当該市町村の</w:t>
      </w:r>
      <w:r w:rsidR="00C106FD" w:rsidRPr="00640254">
        <w:rPr>
          <w:rFonts w:ascii="ＭＳ 明朝" w:eastAsia="ＭＳ 明朝" w:hAnsi="ＭＳ 明朝" w:hint="eastAsia"/>
          <w:sz w:val="22"/>
        </w:rPr>
        <w:t>前</w:t>
      </w:r>
      <w:r w:rsidRPr="00640254">
        <w:rPr>
          <w:rFonts w:ascii="ＭＳ 明朝" w:eastAsia="ＭＳ 明朝" w:hAnsi="ＭＳ 明朝" w:hint="eastAsia"/>
          <w:sz w:val="22"/>
        </w:rPr>
        <w:t>年度の交付金額を合算して得た額</w:t>
      </w:r>
    </w:p>
    <w:p w14:paraId="48454739" w14:textId="77777777" w:rsidR="00B112F2" w:rsidRPr="00640254" w:rsidRDefault="00B112F2" w:rsidP="00317577">
      <w:pPr>
        <w:ind w:left="660" w:hangingChars="300" w:hanging="660"/>
        <w:rPr>
          <w:rFonts w:ascii="ＭＳ 明朝" w:eastAsia="ＭＳ 明朝" w:hAnsi="ＭＳ 明朝"/>
          <w:sz w:val="22"/>
        </w:rPr>
      </w:pPr>
      <w:r w:rsidRPr="00640254">
        <w:rPr>
          <w:rFonts w:ascii="ＭＳ 明朝" w:eastAsia="ＭＳ 明朝" w:hAnsi="ＭＳ 明朝" w:hint="eastAsia"/>
          <w:sz w:val="22"/>
        </w:rPr>
        <w:t xml:space="preserve">　（算式）</w:t>
      </w:r>
    </w:p>
    <w:p w14:paraId="24CA3DB6" w14:textId="77777777" w:rsidR="005639F6" w:rsidRPr="00640254" w:rsidRDefault="005639F6" w:rsidP="005639F6">
      <w:pPr>
        <w:ind w:left="660" w:hangingChars="300" w:hanging="660"/>
        <w:rPr>
          <w:rFonts w:ascii="ＭＳ 明朝" w:eastAsia="ＭＳ 明朝" w:hAnsi="ＭＳ 明朝"/>
          <w:sz w:val="22"/>
        </w:rPr>
      </w:pPr>
      <w:r w:rsidRPr="00640254">
        <w:rPr>
          <w:rFonts w:ascii="ＭＳ 明朝" w:eastAsia="ＭＳ 明朝" w:hAnsi="ＭＳ 明朝" w:hint="eastAsia"/>
          <w:sz w:val="22"/>
        </w:rPr>
        <w:t xml:space="preserve">　　    　</w:t>
      </w:r>
      <w:r w:rsidR="00AA2A65">
        <w:rPr>
          <w:rFonts w:ascii="ＭＳ 明朝" w:eastAsia="ＭＳ 明朝" w:hAnsi="ＭＳ 明朝" w:hint="eastAsia"/>
          <w:sz w:val="22"/>
        </w:rPr>
        <w:t xml:space="preserve">                   </w:t>
      </w:r>
      <w:r w:rsidRPr="00640254">
        <w:rPr>
          <w:rFonts w:ascii="ＭＳ 明朝" w:eastAsia="ＭＳ 明朝" w:hAnsi="ＭＳ 明朝" w:hint="eastAsia"/>
          <w:sz w:val="22"/>
        </w:rPr>
        <w:t>ｋ</w:t>
      </w:r>
    </w:p>
    <w:p w14:paraId="7DAE2716" w14:textId="77777777" w:rsidR="005639F6" w:rsidRPr="00640254" w:rsidRDefault="005639F6" w:rsidP="005639F6">
      <w:pPr>
        <w:ind w:leftChars="300" w:left="630"/>
        <w:rPr>
          <w:rFonts w:ascii="ＭＳ 明朝" w:eastAsia="ＭＳ 明朝" w:hAnsi="ＭＳ 明朝"/>
          <w:sz w:val="22"/>
        </w:rPr>
      </w:pPr>
      <w:r w:rsidRPr="00640254">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1B5B28C6" wp14:editId="133802AF">
                <wp:simplePos x="0" y="0"/>
                <wp:positionH relativeFrom="column">
                  <wp:posOffset>1928495</wp:posOffset>
                </wp:positionH>
                <wp:positionV relativeFrom="paragraph">
                  <wp:posOffset>95250</wp:posOffset>
                </wp:positionV>
                <wp:extent cx="4191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19735" id="直線コネク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85pt,7.5pt" to="18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" strokecolor="black [3040]"/>
            </w:pict>
          </mc:Fallback>
        </mc:AlternateContent>
      </w:r>
      <w:r w:rsidR="00B112F2" w:rsidRPr="00640254">
        <w:rPr>
          <w:rFonts w:ascii="ＭＳ 明朝" w:eastAsia="ＭＳ 明朝" w:hAnsi="ＭＳ 明朝" w:hint="eastAsia"/>
          <w:sz w:val="22"/>
        </w:rPr>
        <w:t>（</w:t>
      </w:r>
      <w:r w:rsidR="00D3388A" w:rsidRPr="00640254">
        <w:rPr>
          <w:rFonts w:ascii="ＭＳ 明朝" w:eastAsia="ＭＳ 明朝" w:hAnsi="ＭＳ 明朝" w:hint="eastAsia"/>
          <w:sz w:val="22"/>
        </w:rPr>
        <w:t>Ｇ</w:t>
      </w:r>
      <w:r w:rsidR="00B112F2" w:rsidRPr="00640254">
        <w:rPr>
          <w:rFonts w:ascii="ＭＳ 明朝" w:eastAsia="ＭＳ 明朝" w:hAnsi="ＭＳ 明朝" w:hint="eastAsia"/>
          <w:sz w:val="22"/>
        </w:rPr>
        <w:t>－</w:t>
      </w:r>
      <w:r w:rsidR="00D3388A" w:rsidRPr="00640254">
        <w:rPr>
          <w:rFonts w:ascii="ＭＳ 明朝" w:eastAsia="ＭＳ 明朝" w:hAnsi="ＭＳ 明朝" w:hint="eastAsia"/>
          <w:sz w:val="22"/>
        </w:rPr>
        <w:t>Ｈ</w:t>
      </w:r>
      <w:r w:rsidR="00B112F2" w:rsidRPr="00640254">
        <w:rPr>
          <w:rFonts w:ascii="ＭＳ 明朝" w:eastAsia="ＭＳ 明朝" w:hAnsi="ＭＳ 明朝" w:hint="eastAsia"/>
          <w:sz w:val="22"/>
        </w:rPr>
        <w:t>－</w:t>
      </w:r>
      <w:r w:rsidR="00D3388A" w:rsidRPr="00640254">
        <w:rPr>
          <w:rFonts w:ascii="ＭＳ 明朝" w:eastAsia="ＭＳ 明朝" w:hAnsi="ＭＳ 明朝" w:hint="eastAsia"/>
          <w:sz w:val="22"/>
        </w:rPr>
        <w:t>Ｉ</w:t>
      </w:r>
      <w:r w:rsidR="00B112F2" w:rsidRPr="00640254">
        <w:rPr>
          <w:rFonts w:ascii="ＭＳ 明朝" w:eastAsia="ＭＳ 明朝" w:hAnsi="ＭＳ 明朝" w:hint="eastAsia"/>
          <w:sz w:val="22"/>
        </w:rPr>
        <w:t>－</w:t>
      </w:r>
      <w:r w:rsidR="00D3388A" w:rsidRPr="00640254">
        <w:rPr>
          <w:rFonts w:ascii="ＭＳ 明朝" w:eastAsia="ＭＳ 明朝" w:hAnsi="ＭＳ 明朝" w:hint="eastAsia"/>
          <w:sz w:val="22"/>
        </w:rPr>
        <w:t>Ｊ）×</w:t>
      </w:r>
      <w:r w:rsidRPr="00640254">
        <w:rPr>
          <w:rFonts w:ascii="ＭＳ 明朝" w:eastAsia="ＭＳ 明朝" w:hAnsi="ＭＳ 明朝" w:hint="eastAsia"/>
          <w:sz w:val="22"/>
        </w:rPr>
        <w:t xml:space="preserve"> 　　　　　　　　　　　　</w:t>
      </w:r>
    </w:p>
    <w:p w14:paraId="1D1E6B22" w14:textId="77777777" w:rsidR="00B112F2" w:rsidRPr="00640254" w:rsidRDefault="00D3388A" w:rsidP="00AA2A65">
      <w:pPr>
        <w:ind w:firstLineChars="1450" w:firstLine="3190"/>
        <w:rPr>
          <w:rFonts w:ascii="ＭＳ 明朝" w:eastAsia="ＭＳ 明朝" w:hAnsi="ＭＳ 明朝"/>
          <w:sz w:val="22"/>
        </w:rPr>
      </w:pPr>
      <w:r w:rsidRPr="00640254">
        <w:rPr>
          <w:rFonts w:ascii="ＭＳ 明朝" w:eastAsia="ＭＳ 明朝" w:hAnsi="ＭＳ 明朝" w:hint="eastAsia"/>
          <w:sz w:val="22"/>
        </w:rPr>
        <w:t>Ｋ</w:t>
      </w:r>
    </w:p>
    <w:p w14:paraId="3300BFCF" w14:textId="77777777" w:rsidR="00B112F2" w:rsidRPr="00640254" w:rsidRDefault="00B112F2" w:rsidP="00B112F2">
      <w:pPr>
        <w:ind w:left="660" w:hangingChars="300" w:hanging="660"/>
        <w:rPr>
          <w:rFonts w:ascii="ＭＳ 明朝" w:eastAsia="ＭＳ 明朝" w:hAnsi="ＭＳ 明朝"/>
          <w:sz w:val="22"/>
        </w:rPr>
      </w:pPr>
    </w:p>
    <w:p w14:paraId="3ECB347A" w14:textId="77777777" w:rsidR="00B112F2" w:rsidRPr="00640254" w:rsidRDefault="00B112F2" w:rsidP="00B112F2">
      <w:pPr>
        <w:ind w:left="660" w:hangingChars="300" w:hanging="660"/>
        <w:rPr>
          <w:rFonts w:ascii="ＭＳ 明朝" w:eastAsia="ＭＳ 明朝" w:hAnsi="ＭＳ 明朝"/>
          <w:sz w:val="22"/>
        </w:rPr>
      </w:pPr>
      <w:r w:rsidRPr="00640254">
        <w:rPr>
          <w:rFonts w:ascii="ＭＳ 明朝" w:eastAsia="ＭＳ 明朝" w:hAnsi="ＭＳ 明朝" w:hint="eastAsia"/>
          <w:sz w:val="22"/>
        </w:rPr>
        <w:t xml:space="preserve">　（算式の符号）</w:t>
      </w:r>
    </w:p>
    <w:p w14:paraId="14A902B7" w14:textId="77777777" w:rsidR="00B112F2" w:rsidRPr="00640254" w:rsidRDefault="00B112F2" w:rsidP="00B112F2">
      <w:pPr>
        <w:ind w:left="660" w:hangingChars="300" w:hanging="660"/>
        <w:rPr>
          <w:rFonts w:ascii="ＭＳ 明朝" w:eastAsia="ＭＳ 明朝" w:hAnsi="ＭＳ 明朝"/>
          <w:sz w:val="22"/>
        </w:rPr>
      </w:pPr>
      <w:r w:rsidRPr="00640254">
        <w:rPr>
          <w:rFonts w:ascii="ＭＳ 明朝" w:eastAsia="ＭＳ 明朝" w:hAnsi="ＭＳ 明朝" w:hint="eastAsia"/>
          <w:sz w:val="22"/>
        </w:rPr>
        <w:t xml:space="preserve">　　</w:t>
      </w:r>
      <w:r w:rsidR="00D3388A" w:rsidRPr="00640254">
        <w:rPr>
          <w:rFonts w:ascii="ＭＳ 明朝" w:eastAsia="ＭＳ 明朝" w:hAnsi="ＭＳ 明朝" w:hint="eastAsia"/>
          <w:sz w:val="22"/>
        </w:rPr>
        <w:t>Ｇ</w:t>
      </w:r>
      <w:r w:rsidRPr="00640254">
        <w:rPr>
          <w:rFonts w:ascii="ＭＳ 明朝" w:eastAsia="ＭＳ 明朝" w:hAnsi="ＭＳ 明朝" w:hint="eastAsia"/>
          <w:sz w:val="22"/>
        </w:rPr>
        <w:t xml:space="preserve">　当該年度の交付金の総額</w:t>
      </w:r>
    </w:p>
    <w:p w14:paraId="32D9EA84" w14:textId="77777777" w:rsidR="00B112F2" w:rsidRPr="00640254" w:rsidRDefault="00B112F2" w:rsidP="00B112F2">
      <w:pPr>
        <w:ind w:left="660" w:hangingChars="300" w:hanging="660"/>
        <w:rPr>
          <w:rFonts w:ascii="ＭＳ 明朝" w:eastAsia="ＭＳ 明朝" w:hAnsi="ＭＳ 明朝"/>
          <w:sz w:val="22"/>
        </w:rPr>
      </w:pPr>
      <w:r w:rsidRPr="00640254">
        <w:rPr>
          <w:rFonts w:ascii="ＭＳ 明朝" w:eastAsia="ＭＳ 明朝" w:hAnsi="ＭＳ 明朝" w:hint="eastAsia"/>
          <w:sz w:val="22"/>
        </w:rPr>
        <w:t xml:space="preserve">　　</w:t>
      </w:r>
      <w:r w:rsidR="00D3388A" w:rsidRPr="00640254">
        <w:rPr>
          <w:rFonts w:ascii="ＭＳ 明朝" w:eastAsia="ＭＳ 明朝" w:hAnsi="ＭＳ 明朝" w:hint="eastAsia"/>
          <w:sz w:val="22"/>
        </w:rPr>
        <w:t>Ｈ</w:t>
      </w:r>
      <w:r w:rsidRPr="00640254">
        <w:rPr>
          <w:rFonts w:ascii="ＭＳ 明朝" w:eastAsia="ＭＳ 明朝" w:hAnsi="ＭＳ 明朝" w:hint="eastAsia"/>
          <w:sz w:val="22"/>
        </w:rPr>
        <w:t xml:space="preserve">　第１号の規定により定めた当該市町村の配分額の合計額</w:t>
      </w:r>
    </w:p>
    <w:p w14:paraId="6D06A118" w14:textId="77777777" w:rsidR="00B112F2" w:rsidRPr="00640254" w:rsidRDefault="00B112F2" w:rsidP="00B112F2">
      <w:pPr>
        <w:ind w:left="660" w:hangingChars="300" w:hanging="660"/>
        <w:rPr>
          <w:rFonts w:ascii="ＭＳ 明朝" w:eastAsia="ＭＳ 明朝" w:hAnsi="ＭＳ 明朝"/>
          <w:sz w:val="22"/>
        </w:rPr>
      </w:pPr>
      <w:r w:rsidRPr="00640254">
        <w:rPr>
          <w:rFonts w:ascii="ＭＳ 明朝" w:eastAsia="ＭＳ 明朝" w:hAnsi="ＭＳ 明朝" w:hint="eastAsia"/>
          <w:sz w:val="22"/>
        </w:rPr>
        <w:t xml:space="preserve">　　</w:t>
      </w:r>
      <w:r w:rsidR="00D3388A" w:rsidRPr="00640254">
        <w:rPr>
          <w:rFonts w:ascii="ＭＳ 明朝" w:eastAsia="ＭＳ 明朝" w:hAnsi="ＭＳ 明朝" w:hint="eastAsia"/>
          <w:sz w:val="22"/>
        </w:rPr>
        <w:t>Ｉ</w:t>
      </w:r>
      <w:r w:rsidRPr="00640254">
        <w:rPr>
          <w:rFonts w:ascii="ＭＳ 明朝" w:eastAsia="ＭＳ 明朝" w:hAnsi="ＭＳ 明朝" w:hint="eastAsia"/>
          <w:sz w:val="22"/>
        </w:rPr>
        <w:t xml:space="preserve">　第２号の規定により定めた当該市町村の配分額の合計額</w:t>
      </w:r>
    </w:p>
    <w:p w14:paraId="325EF913" w14:textId="77777777" w:rsidR="00B112F2" w:rsidRPr="00640254" w:rsidRDefault="00B112F2" w:rsidP="00FD10E4">
      <w:pPr>
        <w:ind w:left="708" w:hangingChars="322" w:hanging="708"/>
        <w:rPr>
          <w:rFonts w:ascii="ＭＳ 明朝" w:eastAsia="ＭＳ 明朝" w:hAnsi="ＭＳ 明朝"/>
          <w:sz w:val="22"/>
        </w:rPr>
      </w:pPr>
      <w:r w:rsidRPr="00640254">
        <w:rPr>
          <w:rFonts w:ascii="ＭＳ 明朝" w:eastAsia="ＭＳ 明朝" w:hAnsi="ＭＳ 明朝" w:hint="eastAsia"/>
          <w:sz w:val="22"/>
        </w:rPr>
        <w:t xml:space="preserve">　　</w:t>
      </w:r>
      <w:r w:rsidR="00D3388A" w:rsidRPr="00640254">
        <w:rPr>
          <w:rFonts w:ascii="ＭＳ 明朝" w:eastAsia="ＭＳ 明朝" w:hAnsi="ＭＳ 明朝" w:hint="eastAsia"/>
          <w:sz w:val="22"/>
        </w:rPr>
        <w:t>Ｊ　第１号又は</w:t>
      </w:r>
      <w:r w:rsidRPr="00640254">
        <w:rPr>
          <w:rFonts w:ascii="ＭＳ 明朝" w:eastAsia="ＭＳ 明朝" w:hAnsi="ＭＳ 明朝" w:hint="eastAsia"/>
          <w:sz w:val="22"/>
        </w:rPr>
        <w:t>第２号の規定により配分額を定めた市町村以外の市町村（以下「第３号市町村」という。）の前年度の交付金額の合計額</w:t>
      </w:r>
    </w:p>
    <w:p w14:paraId="0086225A" w14:textId="77777777" w:rsidR="00F44570" w:rsidRPr="00640254" w:rsidRDefault="00FD10E4" w:rsidP="00F44570">
      <w:pPr>
        <w:ind w:left="708" w:hangingChars="322" w:hanging="708"/>
        <w:rPr>
          <w:rFonts w:ascii="ＭＳ 明朝" w:eastAsia="ＭＳ 明朝" w:hAnsi="ＭＳ 明朝"/>
          <w:sz w:val="22"/>
        </w:rPr>
      </w:pPr>
      <w:r>
        <w:rPr>
          <w:rFonts w:ascii="ＭＳ 明朝" w:eastAsia="ＭＳ 明朝" w:hAnsi="ＭＳ 明朝" w:hint="eastAsia"/>
          <w:sz w:val="22"/>
        </w:rPr>
        <w:t xml:space="preserve">　　</w:t>
      </w:r>
      <w:r w:rsidR="00F44570" w:rsidRPr="00640254">
        <w:rPr>
          <w:rFonts w:ascii="ＭＳ 明朝" w:eastAsia="ＭＳ 明朝" w:hAnsi="ＭＳ 明朝" w:hint="eastAsia"/>
          <w:sz w:val="22"/>
        </w:rPr>
        <w:t>Ｋ　前条の規定により算定した第３号市町村の配分額の合計額から第３号市町村の前年度の交付金額の合計額を控除した額</w:t>
      </w:r>
    </w:p>
    <w:p w14:paraId="34E07F02" w14:textId="77777777" w:rsidR="00B112F2" w:rsidRPr="00640254" w:rsidRDefault="00D3388A" w:rsidP="00F44570">
      <w:pPr>
        <w:ind w:leftChars="199" w:left="706" w:hangingChars="131" w:hanging="288"/>
        <w:rPr>
          <w:rFonts w:ascii="ＭＳ 明朝" w:eastAsia="ＭＳ 明朝" w:hAnsi="ＭＳ 明朝"/>
          <w:sz w:val="22"/>
        </w:rPr>
      </w:pPr>
      <w:r w:rsidRPr="00640254">
        <w:rPr>
          <w:rFonts w:ascii="ＭＳ 明朝" w:eastAsia="ＭＳ 明朝" w:hAnsi="ＭＳ 明朝" w:hint="eastAsia"/>
          <w:sz w:val="22"/>
        </w:rPr>
        <w:t>ｋ</w:t>
      </w:r>
      <w:r w:rsidR="00B112F2" w:rsidRPr="00640254">
        <w:rPr>
          <w:rFonts w:ascii="ＭＳ 明朝" w:eastAsia="ＭＳ 明朝" w:hAnsi="ＭＳ 明朝" w:hint="eastAsia"/>
          <w:sz w:val="22"/>
        </w:rPr>
        <w:t xml:space="preserve">　</w:t>
      </w:r>
      <w:r w:rsidR="00053431" w:rsidRPr="00640254">
        <w:rPr>
          <w:rFonts w:ascii="ＭＳ 明朝" w:eastAsia="ＭＳ 明朝" w:hAnsi="ＭＳ 明朝" w:hint="eastAsia"/>
          <w:sz w:val="22"/>
        </w:rPr>
        <w:t>前条</w:t>
      </w:r>
      <w:r w:rsidR="00B112F2" w:rsidRPr="00640254">
        <w:rPr>
          <w:rFonts w:ascii="ＭＳ 明朝" w:eastAsia="ＭＳ 明朝" w:hAnsi="ＭＳ 明朝" w:hint="eastAsia"/>
          <w:sz w:val="22"/>
        </w:rPr>
        <w:t>の規定により算定した第３号市町村の配分額から当該市町村の前年度の交付金額を控除した額</w:t>
      </w:r>
    </w:p>
    <w:p w14:paraId="23753EEE" w14:textId="77777777" w:rsidR="00B112F2" w:rsidRPr="00640254" w:rsidRDefault="00B112F2" w:rsidP="00EE5A1F">
      <w:pPr>
        <w:rPr>
          <w:rFonts w:ascii="ＭＳ 明朝" w:eastAsia="ＭＳ 明朝" w:hAnsi="ＭＳ 明朝"/>
          <w:sz w:val="22"/>
        </w:rPr>
      </w:pPr>
    </w:p>
    <w:p w14:paraId="63FBEF36" w14:textId="77777777" w:rsidR="00235BDC" w:rsidRPr="00640254" w:rsidRDefault="00235BDC" w:rsidP="00EE5A1F">
      <w:pPr>
        <w:rPr>
          <w:rFonts w:ascii="ＭＳ 明朝" w:eastAsia="ＭＳ 明朝" w:hAnsi="ＭＳ 明朝"/>
          <w:sz w:val="22"/>
        </w:rPr>
      </w:pPr>
      <w:r w:rsidRPr="00640254">
        <w:rPr>
          <w:rFonts w:ascii="ＭＳ 明朝" w:eastAsia="ＭＳ 明朝" w:hAnsi="ＭＳ 明朝" w:hint="eastAsia"/>
          <w:sz w:val="22"/>
        </w:rPr>
        <w:t>２　前項の配分額に千円未満の端数が生じた場合はこれを切り捨てる。</w:t>
      </w:r>
    </w:p>
    <w:p w14:paraId="5314DC65" w14:textId="77777777" w:rsidR="00235BDC" w:rsidRPr="00640254" w:rsidRDefault="00235BDC" w:rsidP="00EE5A1F">
      <w:pPr>
        <w:rPr>
          <w:rFonts w:ascii="ＭＳ 明朝" w:eastAsia="ＭＳ 明朝" w:hAnsi="ＭＳ 明朝"/>
          <w:sz w:val="22"/>
        </w:rPr>
      </w:pPr>
    </w:p>
    <w:p w14:paraId="6257F4E4"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（基礎数値等の報告）</w:t>
      </w:r>
    </w:p>
    <w:p w14:paraId="635AC5BD"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第５条　交付金の交付を受けようとする市町村</w:t>
      </w:r>
      <w:r w:rsidR="00921F3D" w:rsidRPr="00640254">
        <w:rPr>
          <w:rFonts w:ascii="ＭＳ 明朝" w:eastAsia="ＭＳ 明朝" w:hAnsi="ＭＳ 明朝" w:hint="eastAsia"/>
          <w:sz w:val="22"/>
        </w:rPr>
        <w:t>長</w:t>
      </w:r>
      <w:r w:rsidRPr="00640254">
        <w:rPr>
          <w:rFonts w:ascii="ＭＳ 明朝" w:eastAsia="ＭＳ 明朝" w:hAnsi="ＭＳ 明朝" w:hint="eastAsia"/>
          <w:sz w:val="22"/>
        </w:rPr>
        <w:t>は、知事に対し、交付金の配分額の算定の基礎となる相談実施件数等（以下「算定基礎数値等」という。）を記載した総合相談事業交付金基礎数値等報告書（様式第１号）を当該年度の６月３０日までに提出しなければならない。</w:t>
      </w:r>
    </w:p>
    <w:p w14:paraId="2C60C79E"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２　知事は、</w:t>
      </w:r>
      <w:r w:rsidR="00160A76" w:rsidRPr="00640254">
        <w:rPr>
          <w:rFonts w:ascii="ＭＳ 明朝" w:eastAsia="ＭＳ 明朝" w:hAnsi="ＭＳ 明朝" w:hint="eastAsia"/>
          <w:sz w:val="22"/>
        </w:rPr>
        <w:t>前項の</w:t>
      </w:r>
      <w:r w:rsidRPr="00640254">
        <w:rPr>
          <w:rFonts w:ascii="ＭＳ 明朝" w:eastAsia="ＭＳ 明朝" w:hAnsi="ＭＳ 明朝" w:hint="eastAsia"/>
          <w:sz w:val="22"/>
        </w:rPr>
        <w:t>報告書を受理したときは、その内容を審査し、必要に応じて各市町村の前年度の相談実績や当該年度の取組み状況等を確認するための調査を行い、交付金</w:t>
      </w:r>
      <w:r w:rsidR="00921F3D" w:rsidRPr="00640254">
        <w:rPr>
          <w:rFonts w:ascii="ＭＳ 明朝" w:eastAsia="ＭＳ 明朝" w:hAnsi="ＭＳ 明朝" w:hint="eastAsia"/>
          <w:sz w:val="22"/>
        </w:rPr>
        <w:t>を交付することが適当と認めた</w:t>
      </w:r>
      <w:r w:rsidRPr="00640254">
        <w:rPr>
          <w:rFonts w:ascii="ＭＳ 明朝" w:eastAsia="ＭＳ 明朝" w:hAnsi="ＭＳ 明朝" w:hint="eastAsia"/>
          <w:sz w:val="22"/>
        </w:rPr>
        <w:t>場合は、</w:t>
      </w:r>
      <w:r w:rsidR="00CB4505" w:rsidRPr="00640254">
        <w:rPr>
          <w:rFonts w:ascii="ＭＳ 明朝" w:eastAsia="ＭＳ 明朝" w:hAnsi="ＭＳ 明朝" w:hint="eastAsia"/>
          <w:sz w:val="22"/>
        </w:rPr>
        <w:t>第</w:t>
      </w:r>
      <w:r w:rsidR="000F0464" w:rsidRPr="00640254">
        <w:rPr>
          <w:rFonts w:ascii="ＭＳ 明朝" w:eastAsia="ＭＳ 明朝" w:hAnsi="ＭＳ 明朝" w:hint="eastAsia"/>
          <w:sz w:val="22"/>
        </w:rPr>
        <w:t>３</w:t>
      </w:r>
      <w:r w:rsidR="00CB4505" w:rsidRPr="00640254">
        <w:rPr>
          <w:rFonts w:ascii="ＭＳ 明朝" w:eastAsia="ＭＳ 明朝" w:hAnsi="ＭＳ 明朝" w:hint="eastAsia"/>
          <w:sz w:val="22"/>
        </w:rPr>
        <w:t>条</w:t>
      </w:r>
      <w:r w:rsidR="000F0464" w:rsidRPr="00640254">
        <w:rPr>
          <w:rFonts w:ascii="ＭＳ 明朝" w:eastAsia="ＭＳ 明朝" w:hAnsi="ＭＳ 明朝" w:hint="eastAsia"/>
          <w:sz w:val="22"/>
        </w:rPr>
        <w:t>又は前条</w:t>
      </w:r>
      <w:r w:rsidR="00CB4505" w:rsidRPr="00640254">
        <w:rPr>
          <w:rFonts w:ascii="ＭＳ 明朝" w:eastAsia="ＭＳ 明朝" w:hAnsi="ＭＳ 明朝" w:hint="eastAsia"/>
          <w:sz w:val="22"/>
        </w:rPr>
        <w:t>の規定により</w:t>
      </w:r>
      <w:r w:rsidRPr="00640254">
        <w:rPr>
          <w:rFonts w:ascii="ＭＳ 明朝" w:eastAsia="ＭＳ 明朝" w:hAnsi="ＭＳ 明朝" w:hint="eastAsia"/>
          <w:sz w:val="22"/>
        </w:rPr>
        <w:t>交付金額の内示を行うものとする。</w:t>
      </w:r>
    </w:p>
    <w:p w14:paraId="17D6B7B7" w14:textId="77777777" w:rsidR="00E23BB8" w:rsidRPr="00640254" w:rsidRDefault="00E23BB8" w:rsidP="00E23BB8">
      <w:pPr>
        <w:rPr>
          <w:rFonts w:ascii="ＭＳ 明朝" w:eastAsia="ＭＳ 明朝" w:hAnsi="ＭＳ 明朝"/>
          <w:sz w:val="22"/>
        </w:rPr>
      </w:pPr>
    </w:p>
    <w:p w14:paraId="2352AD9E"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（交付の申請等）</w:t>
      </w:r>
    </w:p>
    <w:p w14:paraId="35DB3A79"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第６条　交付金の交付の申請をしようとする市町村</w:t>
      </w:r>
      <w:r w:rsidR="00921F3D" w:rsidRPr="00640254">
        <w:rPr>
          <w:rFonts w:ascii="ＭＳ 明朝" w:eastAsia="ＭＳ 明朝" w:hAnsi="ＭＳ 明朝" w:hint="eastAsia"/>
          <w:sz w:val="22"/>
        </w:rPr>
        <w:t>長</w:t>
      </w:r>
      <w:r w:rsidRPr="00640254">
        <w:rPr>
          <w:rFonts w:ascii="ＭＳ 明朝" w:eastAsia="ＭＳ 明朝" w:hAnsi="ＭＳ 明朝" w:hint="eastAsia"/>
          <w:sz w:val="22"/>
        </w:rPr>
        <w:t>は、総合相談事業交付金交付申請書（様式第２号）を知事に提出しなければならない。</w:t>
      </w:r>
    </w:p>
    <w:p w14:paraId="365F1703"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２　知事は、前項の交付申請書の提出があったときは、その内容を審査し、交付金を交付すべきものと認めたときは、</w:t>
      </w:r>
      <w:r w:rsidR="000F0464" w:rsidRPr="00640254">
        <w:rPr>
          <w:rFonts w:ascii="ＭＳ 明朝" w:eastAsia="ＭＳ 明朝" w:hAnsi="ＭＳ 明朝" w:hint="eastAsia"/>
          <w:sz w:val="22"/>
        </w:rPr>
        <w:t>第３条又は第４条</w:t>
      </w:r>
      <w:r w:rsidR="00CB4505" w:rsidRPr="00640254">
        <w:rPr>
          <w:rFonts w:ascii="ＭＳ 明朝" w:eastAsia="ＭＳ 明朝" w:hAnsi="ＭＳ 明朝" w:hint="eastAsia"/>
          <w:sz w:val="22"/>
        </w:rPr>
        <w:t>の規定により</w:t>
      </w:r>
      <w:r w:rsidRPr="00640254">
        <w:rPr>
          <w:rFonts w:ascii="ＭＳ 明朝" w:eastAsia="ＭＳ 明朝" w:hAnsi="ＭＳ 明朝" w:hint="eastAsia"/>
          <w:sz w:val="22"/>
        </w:rPr>
        <w:t>交付金の交付の決定をし、当該市町村</w:t>
      </w:r>
      <w:r w:rsidR="00160A76" w:rsidRPr="00640254">
        <w:rPr>
          <w:rFonts w:ascii="ＭＳ 明朝" w:eastAsia="ＭＳ 明朝" w:hAnsi="ＭＳ 明朝" w:hint="eastAsia"/>
          <w:sz w:val="22"/>
        </w:rPr>
        <w:t>長</w:t>
      </w:r>
      <w:r w:rsidRPr="00640254">
        <w:rPr>
          <w:rFonts w:ascii="ＭＳ 明朝" w:eastAsia="ＭＳ 明朝" w:hAnsi="ＭＳ 明朝" w:hint="eastAsia"/>
          <w:sz w:val="22"/>
        </w:rPr>
        <w:t>に通知するものとする。</w:t>
      </w:r>
    </w:p>
    <w:p w14:paraId="7902ACDF" w14:textId="77777777" w:rsidR="00CB4505" w:rsidRPr="00640254" w:rsidRDefault="00CB4505" w:rsidP="00CB4505">
      <w:pPr>
        <w:ind w:left="220" w:hangingChars="100" w:hanging="220"/>
        <w:rPr>
          <w:rFonts w:ascii="ＭＳ 明朝" w:eastAsia="ＭＳ 明朝" w:hAnsi="ＭＳ 明朝"/>
          <w:sz w:val="22"/>
        </w:rPr>
      </w:pPr>
      <w:r w:rsidRPr="00640254">
        <w:rPr>
          <w:rFonts w:ascii="ＭＳ 明朝" w:eastAsia="ＭＳ 明朝" w:hAnsi="ＭＳ 明朝" w:hint="eastAsia"/>
          <w:sz w:val="22"/>
        </w:rPr>
        <w:t>３　第１項の申請において、様式第１－３号のポイントの合計が、</w:t>
      </w:r>
      <w:r w:rsidR="00053431" w:rsidRPr="00640254">
        <w:rPr>
          <w:rFonts w:ascii="ＭＳ 明朝" w:eastAsia="ＭＳ 明朝" w:hAnsi="ＭＳ 明朝" w:hint="eastAsia"/>
          <w:sz w:val="22"/>
        </w:rPr>
        <w:t>前</w:t>
      </w:r>
      <w:r w:rsidRPr="00640254">
        <w:rPr>
          <w:rFonts w:ascii="ＭＳ 明朝" w:eastAsia="ＭＳ 明朝" w:hAnsi="ＭＳ 明朝" w:hint="eastAsia"/>
          <w:sz w:val="22"/>
        </w:rPr>
        <w:t>条</w:t>
      </w:r>
      <w:r w:rsidR="00053431" w:rsidRPr="00640254">
        <w:rPr>
          <w:rFonts w:ascii="ＭＳ 明朝" w:eastAsia="ＭＳ 明朝" w:hAnsi="ＭＳ 明朝" w:hint="eastAsia"/>
          <w:sz w:val="22"/>
        </w:rPr>
        <w:t>第１</w:t>
      </w:r>
      <w:r w:rsidRPr="00640254">
        <w:rPr>
          <w:rFonts w:ascii="ＭＳ 明朝" w:eastAsia="ＭＳ 明朝" w:hAnsi="ＭＳ 明朝" w:hint="eastAsia"/>
          <w:sz w:val="22"/>
        </w:rPr>
        <w:t>項の報告における様</w:t>
      </w:r>
      <w:r w:rsidRPr="00640254">
        <w:rPr>
          <w:rFonts w:ascii="ＭＳ 明朝" w:eastAsia="ＭＳ 明朝" w:hAnsi="ＭＳ 明朝" w:hint="eastAsia"/>
          <w:sz w:val="22"/>
        </w:rPr>
        <w:lastRenderedPageBreak/>
        <w:t>式</w:t>
      </w:r>
      <w:r w:rsidR="003674D6">
        <w:rPr>
          <w:rFonts w:ascii="ＭＳ 明朝" w:eastAsia="ＭＳ 明朝" w:hAnsi="ＭＳ 明朝" w:hint="eastAsia"/>
          <w:sz w:val="22"/>
        </w:rPr>
        <w:t>第</w:t>
      </w:r>
      <w:r w:rsidRPr="00640254">
        <w:rPr>
          <w:rFonts w:ascii="ＭＳ 明朝" w:eastAsia="ＭＳ 明朝" w:hAnsi="ＭＳ 明朝" w:hint="eastAsia"/>
          <w:sz w:val="22"/>
        </w:rPr>
        <w:t>１－３号のポイントの合計より減少している場合には、</w:t>
      </w:r>
      <w:r w:rsidR="00053431" w:rsidRPr="00640254">
        <w:rPr>
          <w:rFonts w:ascii="ＭＳ 明朝" w:eastAsia="ＭＳ 明朝" w:hAnsi="ＭＳ 明朝" w:hint="eastAsia"/>
          <w:sz w:val="22"/>
        </w:rPr>
        <w:t>前</w:t>
      </w:r>
      <w:r w:rsidRPr="00640254">
        <w:rPr>
          <w:rFonts w:ascii="ＭＳ 明朝" w:eastAsia="ＭＳ 明朝" w:hAnsi="ＭＳ 明朝" w:hint="eastAsia"/>
          <w:sz w:val="22"/>
        </w:rPr>
        <w:t>条第２項で内示した交付金額から下記の式により算出した額を減じた額を、第</w:t>
      </w:r>
      <w:r w:rsidR="00053431" w:rsidRPr="00640254">
        <w:rPr>
          <w:rFonts w:ascii="ＭＳ 明朝" w:eastAsia="ＭＳ 明朝" w:hAnsi="ＭＳ 明朝" w:hint="eastAsia"/>
          <w:sz w:val="22"/>
        </w:rPr>
        <w:t>１</w:t>
      </w:r>
      <w:r w:rsidRPr="00640254">
        <w:rPr>
          <w:rFonts w:ascii="ＭＳ 明朝" w:eastAsia="ＭＳ 明朝" w:hAnsi="ＭＳ 明朝" w:hint="eastAsia"/>
          <w:sz w:val="22"/>
        </w:rPr>
        <w:t>項の申請書の様式第２－２号の交付上限額とする。</w:t>
      </w:r>
    </w:p>
    <w:p w14:paraId="76AEDE98" w14:textId="77777777" w:rsidR="00CB4505" w:rsidRPr="00640254" w:rsidRDefault="00CB4505" w:rsidP="00CB4505">
      <w:pPr>
        <w:ind w:leftChars="100" w:left="210" w:firstLineChars="100" w:firstLine="220"/>
        <w:rPr>
          <w:rFonts w:ascii="ＭＳ 明朝" w:eastAsia="ＭＳ 明朝" w:hAnsi="ＭＳ 明朝"/>
          <w:sz w:val="22"/>
        </w:rPr>
      </w:pPr>
      <w:r w:rsidRPr="00640254">
        <w:rPr>
          <w:rFonts w:ascii="ＭＳ 明朝" w:eastAsia="ＭＳ 明朝" w:hAnsi="ＭＳ 明朝" w:hint="eastAsia"/>
          <w:sz w:val="22"/>
        </w:rPr>
        <w:t>（算式）</w:t>
      </w:r>
    </w:p>
    <w:p w14:paraId="2D9E6987" w14:textId="77777777" w:rsidR="00CB4505" w:rsidRPr="00640254" w:rsidRDefault="00CB4505" w:rsidP="00CB4505">
      <w:pPr>
        <w:rPr>
          <w:rFonts w:ascii="ＭＳ 明朝" w:eastAsia="ＭＳ 明朝" w:hAnsi="ＭＳ 明朝"/>
          <w:sz w:val="22"/>
        </w:rPr>
      </w:pPr>
      <w:r w:rsidRPr="00640254">
        <w:rPr>
          <w:rFonts w:ascii="ＭＳ 明朝" w:eastAsia="ＭＳ 明朝" w:hAnsi="ＭＳ 明朝" w:hint="eastAsia"/>
          <w:sz w:val="22"/>
        </w:rPr>
        <w:t xml:space="preserve">　　　　　　　　　</w:t>
      </w:r>
      <w:r w:rsidR="00897C9B" w:rsidRPr="00640254">
        <w:rPr>
          <w:rFonts w:ascii="ＭＳ 明朝" w:eastAsia="ＭＳ 明朝" w:hAnsi="ＭＳ 明朝" w:hint="eastAsia"/>
          <w:sz w:val="22"/>
        </w:rPr>
        <w:t xml:space="preserve">　　</w:t>
      </w:r>
      <w:r w:rsidR="00053431" w:rsidRPr="00640254">
        <w:rPr>
          <w:rFonts w:ascii="ＭＳ 明朝" w:eastAsia="ＭＳ 明朝" w:hAnsi="ＭＳ 明朝" w:hint="eastAsia"/>
          <w:sz w:val="22"/>
        </w:rPr>
        <w:t>ｍ</w:t>
      </w:r>
    </w:p>
    <w:p w14:paraId="314320B5" w14:textId="77777777" w:rsidR="00897C9B" w:rsidRPr="00640254" w:rsidRDefault="00897C9B" w:rsidP="00CB4505">
      <w:pPr>
        <w:ind w:left="220" w:hangingChars="100" w:hanging="220"/>
        <w:rPr>
          <w:rFonts w:ascii="ＭＳ 明朝" w:eastAsia="ＭＳ 明朝" w:hAnsi="ＭＳ 明朝"/>
          <w:sz w:val="22"/>
        </w:rPr>
      </w:pPr>
      <w:r w:rsidRPr="00640254">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66CBA360" wp14:editId="2D4795BC">
                <wp:simplePos x="0" y="0"/>
                <wp:positionH relativeFrom="column">
                  <wp:posOffset>1414145</wp:posOffset>
                </wp:positionH>
                <wp:positionV relativeFrom="paragraph">
                  <wp:posOffset>104140</wp:posOffset>
                </wp:positionV>
                <wp:extent cx="45720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57F65" id="直線コネクタ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5pt,8.2pt" to="147.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" strokecolor="black [3040]"/>
            </w:pict>
          </mc:Fallback>
        </mc:AlternateContent>
      </w:r>
      <w:r w:rsidR="00CB4505" w:rsidRPr="00640254">
        <w:rPr>
          <w:rFonts w:ascii="ＭＳ 明朝" w:eastAsia="ＭＳ 明朝" w:hAnsi="ＭＳ 明朝" w:hint="eastAsia"/>
          <w:sz w:val="22"/>
        </w:rPr>
        <w:t xml:space="preserve">　　　　</w:t>
      </w:r>
      <w:r w:rsidR="00053431" w:rsidRPr="00640254">
        <w:rPr>
          <w:rFonts w:ascii="ＭＳ 明朝" w:eastAsia="ＭＳ 明朝" w:hAnsi="ＭＳ 明朝" w:hint="eastAsia"/>
          <w:sz w:val="22"/>
        </w:rPr>
        <w:t>Ｌ</w:t>
      </w:r>
      <w:r w:rsidRPr="00640254">
        <w:rPr>
          <w:rFonts w:ascii="ＭＳ 明朝" w:eastAsia="ＭＳ 明朝" w:hAnsi="ＭＳ 明朝" w:hint="eastAsia"/>
          <w:sz w:val="22"/>
        </w:rPr>
        <w:t xml:space="preserve"> </w:t>
      </w:r>
      <w:r w:rsidR="00CB4505" w:rsidRPr="00640254">
        <w:rPr>
          <w:rFonts w:ascii="ＭＳ 明朝" w:eastAsia="ＭＳ 明朝" w:hAnsi="ＭＳ 明朝" w:hint="eastAsia"/>
          <w:sz w:val="22"/>
        </w:rPr>
        <w:t>－</w:t>
      </w:r>
      <w:r w:rsidRPr="00640254">
        <w:rPr>
          <w:rFonts w:ascii="ＭＳ 明朝" w:eastAsia="ＭＳ 明朝" w:hAnsi="ＭＳ 明朝" w:hint="eastAsia"/>
          <w:sz w:val="22"/>
        </w:rPr>
        <w:t xml:space="preserve"> </w:t>
      </w:r>
      <w:r w:rsidR="00053431" w:rsidRPr="00640254">
        <w:rPr>
          <w:rFonts w:ascii="ＭＳ 明朝" w:eastAsia="ＭＳ 明朝" w:hAnsi="ＭＳ 明朝" w:hint="eastAsia"/>
          <w:sz w:val="22"/>
        </w:rPr>
        <w:t>Ｌ</w:t>
      </w:r>
      <w:r w:rsidRPr="00640254">
        <w:rPr>
          <w:rFonts w:ascii="ＭＳ 明朝" w:eastAsia="ＭＳ 明朝" w:hAnsi="ＭＳ 明朝" w:hint="eastAsia"/>
          <w:sz w:val="22"/>
        </w:rPr>
        <w:t xml:space="preserve"> </w:t>
      </w:r>
      <w:r w:rsidR="00CB4505" w:rsidRPr="00640254">
        <w:rPr>
          <w:rFonts w:ascii="ＭＳ 明朝" w:eastAsia="ＭＳ 明朝" w:hAnsi="ＭＳ 明朝" w:hint="eastAsia"/>
          <w:sz w:val="22"/>
        </w:rPr>
        <w:t>×</w:t>
      </w:r>
    </w:p>
    <w:p w14:paraId="774A9039" w14:textId="77777777" w:rsidR="00CB4505" w:rsidRPr="00640254" w:rsidRDefault="00053431" w:rsidP="00CB4505">
      <w:pPr>
        <w:ind w:left="220" w:hangingChars="100" w:hanging="220"/>
        <w:rPr>
          <w:rFonts w:ascii="ＭＳ 明朝" w:eastAsia="ＭＳ 明朝" w:hAnsi="ＭＳ 明朝"/>
          <w:sz w:val="22"/>
        </w:rPr>
      </w:pPr>
      <w:r w:rsidRPr="00640254">
        <w:rPr>
          <w:rFonts w:ascii="ＭＳ 明朝" w:eastAsia="ＭＳ 明朝" w:hAnsi="ＭＳ 明朝" w:hint="eastAsia"/>
          <w:sz w:val="22"/>
        </w:rPr>
        <w:t xml:space="preserve">　　　　　　　　　</w:t>
      </w:r>
      <w:r w:rsidR="00897C9B" w:rsidRPr="00640254">
        <w:rPr>
          <w:rFonts w:ascii="ＭＳ 明朝" w:eastAsia="ＭＳ 明朝" w:hAnsi="ＭＳ 明朝" w:hint="eastAsia"/>
          <w:sz w:val="22"/>
        </w:rPr>
        <w:t xml:space="preserve">　　</w:t>
      </w:r>
      <w:r w:rsidRPr="00640254">
        <w:rPr>
          <w:rFonts w:ascii="ＭＳ 明朝" w:eastAsia="ＭＳ 明朝" w:hAnsi="ＭＳ 明朝" w:hint="eastAsia"/>
          <w:sz w:val="22"/>
        </w:rPr>
        <w:t>Ｍ</w:t>
      </w:r>
    </w:p>
    <w:p w14:paraId="028BDE0F" w14:textId="77777777" w:rsidR="00CB4505" w:rsidRPr="00640254" w:rsidRDefault="00CB4505" w:rsidP="00CB4505">
      <w:pPr>
        <w:rPr>
          <w:rFonts w:ascii="ＭＳ 明朝" w:eastAsia="ＭＳ 明朝" w:hAnsi="ＭＳ 明朝"/>
          <w:sz w:val="22"/>
        </w:rPr>
      </w:pPr>
    </w:p>
    <w:p w14:paraId="4AD2A8F6" w14:textId="77777777" w:rsidR="00CB4505" w:rsidRPr="00640254" w:rsidRDefault="00CB4505" w:rsidP="00CB4505">
      <w:pPr>
        <w:rPr>
          <w:rFonts w:ascii="ＭＳ 明朝" w:eastAsia="ＭＳ 明朝" w:hAnsi="ＭＳ 明朝"/>
          <w:sz w:val="22"/>
        </w:rPr>
      </w:pPr>
      <w:r w:rsidRPr="00640254">
        <w:rPr>
          <w:rFonts w:ascii="ＭＳ 明朝" w:eastAsia="ＭＳ 明朝" w:hAnsi="ＭＳ 明朝" w:hint="eastAsia"/>
          <w:sz w:val="22"/>
        </w:rPr>
        <w:t xml:space="preserve">　　（算式の符号）</w:t>
      </w:r>
    </w:p>
    <w:p w14:paraId="0EA8B219" w14:textId="77777777" w:rsidR="00CB4505" w:rsidRPr="00640254" w:rsidRDefault="00053431" w:rsidP="00CB4505">
      <w:pPr>
        <w:rPr>
          <w:rFonts w:ascii="ＭＳ 明朝" w:eastAsia="ＭＳ 明朝" w:hAnsi="ＭＳ 明朝"/>
          <w:sz w:val="22"/>
        </w:rPr>
      </w:pPr>
      <w:r w:rsidRPr="00640254">
        <w:rPr>
          <w:rFonts w:ascii="ＭＳ 明朝" w:eastAsia="ＭＳ 明朝" w:hAnsi="ＭＳ 明朝" w:hint="eastAsia"/>
          <w:sz w:val="22"/>
        </w:rPr>
        <w:t xml:space="preserve">　　　</w:t>
      </w:r>
      <w:r w:rsidR="009F0D0B" w:rsidRPr="00640254">
        <w:rPr>
          <w:rFonts w:ascii="ＭＳ 明朝" w:eastAsia="ＭＳ 明朝" w:hAnsi="ＭＳ 明朝" w:hint="eastAsia"/>
          <w:sz w:val="22"/>
        </w:rPr>
        <w:t>Ｌ</w:t>
      </w:r>
      <w:r w:rsidRPr="00640254">
        <w:rPr>
          <w:rFonts w:ascii="ＭＳ 明朝" w:eastAsia="ＭＳ 明朝" w:hAnsi="ＭＳ 明朝" w:hint="eastAsia"/>
          <w:sz w:val="22"/>
        </w:rPr>
        <w:t xml:space="preserve">　前</w:t>
      </w:r>
      <w:r w:rsidR="00D94303" w:rsidRPr="00640254">
        <w:rPr>
          <w:rFonts w:ascii="ＭＳ 明朝" w:eastAsia="ＭＳ 明朝" w:hAnsi="ＭＳ 明朝" w:hint="eastAsia"/>
          <w:sz w:val="22"/>
        </w:rPr>
        <w:t>条第２項で内示した交付金額のうち、第３</w:t>
      </w:r>
      <w:r w:rsidR="00CB4505" w:rsidRPr="00640254">
        <w:rPr>
          <w:rFonts w:ascii="ＭＳ 明朝" w:eastAsia="ＭＳ 明朝" w:hAnsi="ＭＳ 明朝" w:hint="eastAsia"/>
          <w:sz w:val="22"/>
        </w:rPr>
        <w:t>条第１項第４号で算出した額</w:t>
      </w:r>
    </w:p>
    <w:p w14:paraId="78C5338F" w14:textId="77777777" w:rsidR="00CB4505" w:rsidRPr="00640254" w:rsidRDefault="009F0D0B" w:rsidP="00CB4505">
      <w:pPr>
        <w:rPr>
          <w:rFonts w:ascii="ＭＳ 明朝" w:eastAsia="ＭＳ 明朝" w:hAnsi="ＭＳ 明朝"/>
          <w:sz w:val="22"/>
        </w:rPr>
      </w:pPr>
      <w:r w:rsidRPr="00640254">
        <w:rPr>
          <w:rFonts w:ascii="ＭＳ 明朝" w:eastAsia="ＭＳ 明朝" w:hAnsi="ＭＳ 明朝" w:hint="eastAsia"/>
          <w:sz w:val="22"/>
        </w:rPr>
        <w:t xml:space="preserve">　　　Ｍ</w:t>
      </w:r>
      <w:r w:rsidR="00053431" w:rsidRPr="00640254">
        <w:rPr>
          <w:rFonts w:ascii="ＭＳ 明朝" w:eastAsia="ＭＳ 明朝" w:hAnsi="ＭＳ 明朝" w:hint="eastAsia"/>
          <w:sz w:val="22"/>
        </w:rPr>
        <w:t xml:space="preserve">　前</w:t>
      </w:r>
      <w:r w:rsidR="00CB4505" w:rsidRPr="00640254">
        <w:rPr>
          <w:rFonts w:ascii="ＭＳ 明朝" w:eastAsia="ＭＳ 明朝" w:hAnsi="ＭＳ 明朝" w:hint="eastAsia"/>
          <w:sz w:val="22"/>
        </w:rPr>
        <w:t>条第１項の報告における様式第１－３号のポイントの合計</w:t>
      </w:r>
    </w:p>
    <w:p w14:paraId="4057E3EB" w14:textId="77777777" w:rsidR="00CB4505" w:rsidRPr="00640254" w:rsidRDefault="009F0D0B" w:rsidP="00CB4505">
      <w:pPr>
        <w:rPr>
          <w:rFonts w:ascii="ＭＳ 明朝" w:eastAsia="ＭＳ 明朝" w:hAnsi="ＭＳ 明朝"/>
          <w:sz w:val="22"/>
        </w:rPr>
      </w:pPr>
      <w:r w:rsidRPr="00640254">
        <w:rPr>
          <w:rFonts w:ascii="ＭＳ 明朝" w:eastAsia="ＭＳ 明朝" w:hAnsi="ＭＳ 明朝" w:hint="eastAsia"/>
          <w:sz w:val="22"/>
        </w:rPr>
        <w:t xml:space="preserve">　　　ｍ</w:t>
      </w:r>
      <w:r w:rsidR="00CB4505" w:rsidRPr="00640254">
        <w:rPr>
          <w:rFonts w:ascii="ＭＳ 明朝" w:eastAsia="ＭＳ 明朝" w:hAnsi="ＭＳ 明朝" w:hint="eastAsia"/>
          <w:sz w:val="22"/>
        </w:rPr>
        <w:t xml:space="preserve">　第１項の申請における様式第１－３号のポイントの合計</w:t>
      </w:r>
    </w:p>
    <w:p w14:paraId="06CF88AA" w14:textId="77777777" w:rsidR="006F235A" w:rsidRPr="00640254" w:rsidRDefault="006F235A" w:rsidP="00CB4505">
      <w:pPr>
        <w:rPr>
          <w:rFonts w:ascii="ＭＳ 明朝" w:eastAsia="ＭＳ 明朝" w:hAnsi="ＭＳ 明朝"/>
          <w:sz w:val="22"/>
        </w:rPr>
      </w:pPr>
    </w:p>
    <w:p w14:paraId="62BA9083" w14:textId="77777777" w:rsidR="00CB4505" w:rsidRPr="00640254" w:rsidRDefault="00CB4505" w:rsidP="00CB4505">
      <w:pPr>
        <w:rPr>
          <w:rFonts w:ascii="ＭＳ 明朝" w:eastAsia="ＭＳ 明朝" w:hAnsi="ＭＳ 明朝"/>
          <w:sz w:val="22"/>
        </w:rPr>
      </w:pPr>
      <w:r w:rsidRPr="00640254">
        <w:rPr>
          <w:rFonts w:ascii="ＭＳ 明朝" w:eastAsia="ＭＳ 明朝" w:hAnsi="ＭＳ 明朝" w:hint="eastAsia"/>
          <w:sz w:val="22"/>
        </w:rPr>
        <w:t>４　前項の交付上限額に千円未満の端数が生じた場合はこれを切り捨てる。</w:t>
      </w:r>
    </w:p>
    <w:p w14:paraId="2A46D89E" w14:textId="77777777" w:rsidR="00E23BB8" w:rsidRPr="00640254" w:rsidRDefault="00E23BB8" w:rsidP="00E23BB8">
      <w:pPr>
        <w:rPr>
          <w:rFonts w:ascii="ＭＳ 明朝" w:eastAsia="ＭＳ 明朝" w:hAnsi="ＭＳ 明朝"/>
          <w:sz w:val="22"/>
        </w:rPr>
      </w:pPr>
    </w:p>
    <w:p w14:paraId="7AF0F5DE"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（軽微な変更等）</w:t>
      </w:r>
    </w:p>
    <w:p w14:paraId="09154900"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第７条　規則第６条第１項第１号に規定する知事の承認を要しない経費の配分の軽微な変更は、</w:t>
      </w:r>
      <w:r w:rsidR="00053431" w:rsidRPr="00640254">
        <w:rPr>
          <w:rFonts w:ascii="ＭＳ 明朝" w:eastAsia="ＭＳ 明朝" w:hAnsi="ＭＳ 明朝" w:hint="eastAsia"/>
          <w:sz w:val="22"/>
        </w:rPr>
        <w:t>前</w:t>
      </w:r>
      <w:r w:rsidRPr="00640254">
        <w:rPr>
          <w:rFonts w:ascii="ＭＳ 明朝" w:eastAsia="ＭＳ 明朝" w:hAnsi="ＭＳ 明朝" w:hint="eastAsia"/>
          <w:sz w:val="22"/>
        </w:rPr>
        <w:t>条に規定する申請書に記載した経費の２０％以内の変更とする。</w:t>
      </w:r>
    </w:p>
    <w:p w14:paraId="109E4883"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２　規則第６条第１項第２号に規定する知事の承認を要しない事業内容の軽微な変更は、対象事業の変更以外のもの又は交付金額に影響を及ぼさない範囲のものとする。</w:t>
      </w:r>
      <w:r w:rsidR="00053431" w:rsidRPr="00640254">
        <w:rPr>
          <w:rFonts w:ascii="ＭＳ 明朝" w:eastAsia="ＭＳ 明朝" w:hAnsi="ＭＳ 明朝" w:hint="eastAsia"/>
          <w:sz w:val="22"/>
        </w:rPr>
        <w:t>ただし、前</w:t>
      </w:r>
      <w:r w:rsidR="00CB4505" w:rsidRPr="00640254">
        <w:rPr>
          <w:rFonts w:ascii="ＭＳ 明朝" w:eastAsia="ＭＳ 明朝" w:hAnsi="ＭＳ 明朝" w:hint="eastAsia"/>
          <w:sz w:val="22"/>
        </w:rPr>
        <w:t>条第１項の申請における様式第１－３号のポイントの合計が減じた場合は知事の承認を要するものとする。</w:t>
      </w:r>
    </w:p>
    <w:p w14:paraId="23509652"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３　規則第６条第１項第１号又は第２号に規定する知事の承認を受けようとする市町村</w:t>
      </w:r>
      <w:r w:rsidR="00921F3D" w:rsidRPr="00640254">
        <w:rPr>
          <w:rFonts w:ascii="ＭＳ 明朝" w:eastAsia="ＭＳ 明朝" w:hAnsi="ＭＳ 明朝" w:hint="eastAsia"/>
          <w:sz w:val="22"/>
        </w:rPr>
        <w:t>長</w:t>
      </w:r>
      <w:r w:rsidRPr="00640254">
        <w:rPr>
          <w:rFonts w:ascii="ＭＳ 明朝" w:eastAsia="ＭＳ 明朝" w:hAnsi="ＭＳ 明朝" w:hint="eastAsia"/>
          <w:sz w:val="22"/>
        </w:rPr>
        <w:t>は、総合相談事業交付金対象事業経費の配分（・事業内容）変更承認申請書（様式第３号）を知事に提出しなければならない。</w:t>
      </w:r>
    </w:p>
    <w:p w14:paraId="65A37B43" w14:textId="77777777" w:rsidR="00CB4505" w:rsidRPr="00640254" w:rsidRDefault="00CB4505" w:rsidP="00CB4505">
      <w:pPr>
        <w:ind w:left="220" w:hangingChars="100" w:hanging="220"/>
        <w:rPr>
          <w:rFonts w:ascii="ＭＳ 明朝" w:eastAsia="ＭＳ 明朝" w:hAnsi="ＭＳ 明朝"/>
          <w:sz w:val="22"/>
        </w:rPr>
      </w:pPr>
      <w:r w:rsidRPr="00640254">
        <w:rPr>
          <w:rFonts w:ascii="ＭＳ 明朝" w:eastAsia="ＭＳ 明朝" w:hAnsi="ＭＳ 明朝" w:hint="eastAsia"/>
          <w:sz w:val="22"/>
        </w:rPr>
        <w:t>４　第２項ただし書の規定により変更の承認を受けようとする場合は、前条第３項により算定した額を交付決定額から減じた額を変更後の交付額とする。</w:t>
      </w:r>
    </w:p>
    <w:p w14:paraId="4BBCB160" w14:textId="77777777" w:rsidR="00CB4505" w:rsidRPr="00640254" w:rsidRDefault="00CB4505" w:rsidP="00CB4505">
      <w:pPr>
        <w:rPr>
          <w:rFonts w:ascii="ＭＳ 明朝" w:eastAsia="ＭＳ 明朝" w:hAnsi="ＭＳ 明朝"/>
          <w:sz w:val="22"/>
        </w:rPr>
      </w:pPr>
      <w:r w:rsidRPr="00640254">
        <w:rPr>
          <w:rFonts w:ascii="ＭＳ 明朝" w:eastAsia="ＭＳ 明朝" w:hAnsi="ＭＳ 明朝" w:hint="eastAsia"/>
          <w:sz w:val="22"/>
        </w:rPr>
        <w:t>５　前項の交付額に千円未満の端数が生じた場合はこれを切り捨てる。</w:t>
      </w:r>
    </w:p>
    <w:p w14:paraId="20ED8944" w14:textId="77777777" w:rsidR="00E23BB8" w:rsidRPr="00640254" w:rsidRDefault="00CB4505"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６</w:t>
      </w:r>
      <w:r w:rsidR="00E23BB8" w:rsidRPr="00640254">
        <w:rPr>
          <w:rFonts w:ascii="ＭＳ 明朝" w:eastAsia="ＭＳ 明朝" w:hAnsi="ＭＳ 明朝" w:hint="eastAsia"/>
          <w:sz w:val="22"/>
        </w:rPr>
        <w:t xml:space="preserve">　規則第６条第１項第３号に規定する知事の承認を受けようとする市町村</w:t>
      </w:r>
      <w:r w:rsidR="00921F3D" w:rsidRPr="00640254">
        <w:rPr>
          <w:rFonts w:ascii="ＭＳ 明朝" w:eastAsia="ＭＳ 明朝" w:hAnsi="ＭＳ 明朝" w:hint="eastAsia"/>
          <w:sz w:val="22"/>
        </w:rPr>
        <w:t>長</w:t>
      </w:r>
      <w:r w:rsidR="00E23BB8" w:rsidRPr="00640254">
        <w:rPr>
          <w:rFonts w:ascii="ＭＳ 明朝" w:eastAsia="ＭＳ 明朝" w:hAnsi="ＭＳ 明朝" w:hint="eastAsia"/>
          <w:sz w:val="22"/>
        </w:rPr>
        <w:t>は、総合相談事業交付金対象事業中止（・廃止）承認申請書（様式第４号）を知事に提出しなければならない。</w:t>
      </w:r>
    </w:p>
    <w:p w14:paraId="53B7C3ED" w14:textId="77777777" w:rsidR="00E23BB8" w:rsidRPr="00640254" w:rsidRDefault="00E23BB8" w:rsidP="00E23BB8">
      <w:pPr>
        <w:rPr>
          <w:rFonts w:ascii="ＭＳ 明朝" w:eastAsia="ＭＳ 明朝" w:hAnsi="ＭＳ 明朝"/>
          <w:sz w:val="22"/>
        </w:rPr>
      </w:pPr>
    </w:p>
    <w:p w14:paraId="4BE44D37"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（実績報告）</w:t>
      </w:r>
    </w:p>
    <w:p w14:paraId="107302F6"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第８条　規則第１２条の規定による報告は、総合相談事業交付金対象事業実績報告書（様式</w:t>
      </w:r>
      <w:r w:rsidR="008B1A76" w:rsidRPr="00640254">
        <w:rPr>
          <w:rFonts w:ascii="ＭＳ 明朝" w:eastAsia="ＭＳ 明朝" w:hAnsi="ＭＳ 明朝" w:hint="eastAsia"/>
          <w:sz w:val="22"/>
        </w:rPr>
        <w:t>第</w:t>
      </w:r>
      <w:r w:rsidRPr="00640254">
        <w:rPr>
          <w:rFonts w:ascii="ＭＳ 明朝" w:eastAsia="ＭＳ 明朝" w:hAnsi="ＭＳ 明朝" w:hint="eastAsia"/>
          <w:sz w:val="22"/>
        </w:rPr>
        <w:t>５号）を当該年度の翌年度の４月２０日までに知事に提出</w:t>
      </w:r>
      <w:r w:rsidR="008A4475" w:rsidRPr="00640254">
        <w:rPr>
          <w:rFonts w:ascii="ＭＳ 明朝" w:eastAsia="ＭＳ 明朝" w:hAnsi="ＭＳ 明朝" w:hint="eastAsia"/>
          <w:sz w:val="22"/>
        </w:rPr>
        <w:t>することにより行わな</w:t>
      </w:r>
      <w:r w:rsidRPr="00640254">
        <w:rPr>
          <w:rFonts w:ascii="ＭＳ 明朝" w:eastAsia="ＭＳ 明朝" w:hAnsi="ＭＳ 明朝" w:hint="eastAsia"/>
          <w:sz w:val="22"/>
        </w:rPr>
        <w:t>ければならない。</w:t>
      </w:r>
    </w:p>
    <w:p w14:paraId="274551E3" w14:textId="77777777" w:rsidR="00E23BB8" w:rsidRPr="00640254" w:rsidRDefault="00E23BB8" w:rsidP="000E78C6">
      <w:pPr>
        <w:ind w:left="220" w:hangingChars="100" w:hanging="220"/>
        <w:rPr>
          <w:rFonts w:ascii="ＭＳ 明朝" w:eastAsia="ＭＳ 明朝" w:hAnsi="ＭＳ 明朝"/>
          <w:sz w:val="22"/>
        </w:rPr>
      </w:pPr>
      <w:r w:rsidRPr="00640254">
        <w:rPr>
          <w:rFonts w:ascii="ＭＳ 明朝" w:eastAsia="ＭＳ 明朝" w:hAnsi="ＭＳ 明朝" w:hint="eastAsia"/>
          <w:sz w:val="22"/>
        </w:rPr>
        <w:t>２　前項の実績報告書には、総合相談事業交付金対象事業実績調書（様式第６号）を添付しなければならない。</w:t>
      </w:r>
    </w:p>
    <w:p w14:paraId="296345FC" w14:textId="77777777" w:rsidR="00E23BB8" w:rsidRPr="00640254" w:rsidRDefault="000E78C6"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３</w:t>
      </w:r>
      <w:r w:rsidR="00E23BB8" w:rsidRPr="00640254">
        <w:rPr>
          <w:rFonts w:ascii="ＭＳ 明朝" w:eastAsia="ＭＳ 明朝" w:hAnsi="ＭＳ 明朝" w:hint="eastAsia"/>
          <w:sz w:val="22"/>
        </w:rPr>
        <w:t xml:space="preserve">　知事は、市町村</w:t>
      </w:r>
      <w:r w:rsidR="00921F3D" w:rsidRPr="00640254">
        <w:rPr>
          <w:rFonts w:ascii="ＭＳ 明朝" w:eastAsia="ＭＳ 明朝" w:hAnsi="ＭＳ 明朝" w:hint="eastAsia"/>
          <w:sz w:val="22"/>
        </w:rPr>
        <w:t>長</w:t>
      </w:r>
      <w:r w:rsidR="00D94303" w:rsidRPr="00640254">
        <w:rPr>
          <w:rFonts w:ascii="ＭＳ 明朝" w:eastAsia="ＭＳ 明朝" w:hAnsi="ＭＳ 明朝" w:hint="eastAsia"/>
          <w:sz w:val="22"/>
        </w:rPr>
        <w:t>から報告された実績報告書の内容に基づいて、第３</w:t>
      </w:r>
      <w:r w:rsidR="00E23BB8" w:rsidRPr="00640254">
        <w:rPr>
          <w:rFonts w:ascii="ＭＳ 明朝" w:eastAsia="ＭＳ 明朝" w:hAnsi="ＭＳ 明朝" w:hint="eastAsia"/>
          <w:sz w:val="22"/>
        </w:rPr>
        <w:t>条第１項第３号に規定する相談等の件数及び同項第４号に規定する創意工夫の取組み</w:t>
      </w:r>
      <w:r w:rsidR="00BC08D9" w:rsidRPr="00640254">
        <w:rPr>
          <w:rFonts w:ascii="ＭＳ 明朝" w:eastAsia="ＭＳ 明朝" w:hAnsi="ＭＳ 明朝" w:hint="eastAsia"/>
          <w:sz w:val="22"/>
        </w:rPr>
        <w:t>等</w:t>
      </w:r>
      <w:r w:rsidR="00E23BB8" w:rsidRPr="00640254">
        <w:rPr>
          <w:rFonts w:ascii="ＭＳ 明朝" w:eastAsia="ＭＳ 明朝" w:hAnsi="ＭＳ 明朝" w:hint="eastAsia"/>
          <w:sz w:val="22"/>
        </w:rPr>
        <w:t>の状況について、インターネットの利用その他の方法により</w:t>
      </w:r>
      <w:r w:rsidR="00160A76" w:rsidRPr="00640254">
        <w:rPr>
          <w:rFonts w:ascii="ＭＳ 明朝" w:eastAsia="ＭＳ 明朝" w:hAnsi="ＭＳ 明朝" w:hint="eastAsia"/>
          <w:sz w:val="22"/>
        </w:rPr>
        <w:t>速やかに</w:t>
      </w:r>
      <w:r w:rsidR="00E23BB8" w:rsidRPr="00640254">
        <w:rPr>
          <w:rFonts w:ascii="ＭＳ 明朝" w:eastAsia="ＭＳ 明朝" w:hAnsi="ＭＳ 明朝" w:hint="eastAsia"/>
          <w:sz w:val="22"/>
        </w:rPr>
        <w:t>公表するものとする。</w:t>
      </w:r>
    </w:p>
    <w:p w14:paraId="6080AA30" w14:textId="77777777" w:rsidR="00317577" w:rsidRDefault="00317577" w:rsidP="00E23BB8">
      <w:pPr>
        <w:rPr>
          <w:rFonts w:ascii="ＭＳ 明朝" w:eastAsia="ＭＳ 明朝" w:hAnsi="ＭＳ 明朝"/>
          <w:sz w:val="22"/>
        </w:rPr>
      </w:pPr>
    </w:p>
    <w:p w14:paraId="430DE4E1"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（交付金の交付）</w:t>
      </w:r>
    </w:p>
    <w:p w14:paraId="071265BB" w14:textId="77777777" w:rsidR="00E23BB8" w:rsidRPr="00640254" w:rsidRDefault="00D44E57"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w:t>
      </w:r>
      <w:r w:rsidR="00240B8A" w:rsidRPr="00640254">
        <w:rPr>
          <w:rFonts w:ascii="ＭＳ 明朝" w:eastAsia="ＭＳ 明朝" w:hAnsi="ＭＳ 明朝" w:hint="eastAsia"/>
          <w:sz w:val="22"/>
        </w:rPr>
        <w:t>９</w:t>
      </w:r>
      <w:r w:rsidRPr="00640254">
        <w:rPr>
          <w:rFonts w:ascii="ＭＳ 明朝" w:eastAsia="ＭＳ 明朝" w:hAnsi="ＭＳ 明朝" w:hint="eastAsia"/>
          <w:sz w:val="22"/>
        </w:rPr>
        <w:t>条　知事は、</w:t>
      </w:r>
      <w:r w:rsidR="00240B8A" w:rsidRPr="00640254">
        <w:rPr>
          <w:rFonts w:ascii="ＭＳ 明朝" w:eastAsia="ＭＳ 明朝" w:hAnsi="ＭＳ 明朝" w:hint="eastAsia"/>
          <w:sz w:val="22"/>
        </w:rPr>
        <w:t>規則第１３条</w:t>
      </w:r>
      <w:r w:rsidRPr="00640254">
        <w:rPr>
          <w:rFonts w:ascii="ＭＳ 明朝" w:eastAsia="ＭＳ 明朝" w:hAnsi="ＭＳ 明朝" w:hint="eastAsia"/>
          <w:sz w:val="22"/>
        </w:rPr>
        <w:t>の規定による交付金の額の確定</w:t>
      </w:r>
      <w:r w:rsidR="00E23BB8" w:rsidRPr="00640254">
        <w:rPr>
          <w:rFonts w:ascii="ＭＳ 明朝" w:eastAsia="ＭＳ 明朝" w:hAnsi="ＭＳ 明朝" w:hint="eastAsia"/>
          <w:sz w:val="22"/>
        </w:rPr>
        <w:t>後、当該交付金を交付するものとする。</w:t>
      </w:r>
    </w:p>
    <w:p w14:paraId="67D5702D" w14:textId="77777777" w:rsidR="00E23BB8" w:rsidRPr="00640254" w:rsidRDefault="00E23BB8" w:rsidP="00E23BB8">
      <w:pPr>
        <w:rPr>
          <w:rFonts w:ascii="ＭＳ 明朝" w:eastAsia="ＭＳ 明朝" w:hAnsi="ＭＳ 明朝"/>
          <w:sz w:val="22"/>
        </w:rPr>
      </w:pPr>
    </w:p>
    <w:p w14:paraId="023D65DD"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（帳簿の整備保管）</w:t>
      </w:r>
    </w:p>
    <w:p w14:paraId="087977E6"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第１</w:t>
      </w:r>
      <w:r w:rsidR="00240B8A" w:rsidRPr="00640254">
        <w:rPr>
          <w:rFonts w:ascii="ＭＳ 明朝" w:eastAsia="ＭＳ 明朝" w:hAnsi="ＭＳ 明朝" w:hint="eastAsia"/>
          <w:sz w:val="22"/>
        </w:rPr>
        <w:t>０</w:t>
      </w:r>
      <w:r w:rsidRPr="00640254">
        <w:rPr>
          <w:rFonts w:ascii="ＭＳ 明朝" w:eastAsia="ＭＳ 明朝" w:hAnsi="ＭＳ 明朝" w:hint="eastAsia"/>
          <w:sz w:val="22"/>
        </w:rPr>
        <w:t>条　市町村</w:t>
      </w:r>
      <w:r w:rsidR="00921F3D" w:rsidRPr="00640254">
        <w:rPr>
          <w:rFonts w:ascii="ＭＳ 明朝" w:eastAsia="ＭＳ 明朝" w:hAnsi="ＭＳ 明朝" w:hint="eastAsia"/>
          <w:sz w:val="22"/>
        </w:rPr>
        <w:t>長</w:t>
      </w:r>
      <w:r w:rsidRPr="00640254">
        <w:rPr>
          <w:rFonts w:ascii="ＭＳ 明朝" w:eastAsia="ＭＳ 明朝" w:hAnsi="ＭＳ 明朝" w:hint="eastAsia"/>
          <w:sz w:val="22"/>
        </w:rPr>
        <w:t>は、対象事業に係る収入及び支出等についての証拠書類及び算定基礎数値等の根拠となる書類（相談記録等）を整備し、</w:t>
      </w:r>
      <w:r w:rsidR="002D026F" w:rsidRPr="00640254">
        <w:rPr>
          <w:rFonts w:ascii="ＭＳ 明朝" w:eastAsia="ＭＳ 明朝" w:hAnsi="ＭＳ 明朝" w:hint="eastAsia"/>
          <w:sz w:val="22"/>
        </w:rPr>
        <w:t>１０</w:t>
      </w:r>
      <w:r w:rsidRPr="00640254">
        <w:rPr>
          <w:rFonts w:ascii="ＭＳ 明朝" w:eastAsia="ＭＳ 明朝" w:hAnsi="ＭＳ 明朝" w:hint="eastAsia"/>
          <w:sz w:val="22"/>
        </w:rPr>
        <w:t>年間保管しておかなければならない。</w:t>
      </w:r>
    </w:p>
    <w:p w14:paraId="36F97744" w14:textId="77777777" w:rsidR="00240B8A" w:rsidRPr="00640254" w:rsidRDefault="00240B8A" w:rsidP="00E23BB8">
      <w:pPr>
        <w:rPr>
          <w:rFonts w:ascii="ＭＳ 明朝" w:eastAsia="ＭＳ 明朝" w:hAnsi="ＭＳ 明朝"/>
          <w:sz w:val="22"/>
        </w:rPr>
      </w:pPr>
    </w:p>
    <w:p w14:paraId="1B614BD4"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（財産処分の制限期間）</w:t>
      </w:r>
    </w:p>
    <w:p w14:paraId="7EA6D04A"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第１</w:t>
      </w:r>
      <w:r w:rsidR="00240B8A" w:rsidRPr="00640254">
        <w:rPr>
          <w:rFonts w:ascii="ＭＳ 明朝" w:eastAsia="ＭＳ 明朝" w:hAnsi="ＭＳ 明朝" w:hint="eastAsia"/>
          <w:sz w:val="22"/>
        </w:rPr>
        <w:t>１</w:t>
      </w:r>
      <w:r w:rsidRPr="00640254">
        <w:rPr>
          <w:rFonts w:ascii="ＭＳ 明朝" w:eastAsia="ＭＳ 明朝" w:hAnsi="ＭＳ 明朝" w:hint="eastAsia"/>
          <w:sz w:val="22"/>
        </w:rPr>
        <w:t>条　規則第１９条第４号及び第５号の知事が定める財産並びに同条ただし書の知事が定める期間は、減価償却資産の耐用年数等に関する省令（昭和４０年３月３１日大蔵省令第１５号）による。</w:t>
      </w:r>
    </w:p>
    <w:p w14:paraId="6091A3A3" w14:textId="77777777" w:rsidR="00E23BB8" w:rsidRPr="00640254" w:rsidRDefault="00E23BB8" w:rsidP="00E23BB8">
      <w:pPr>
        <w:rPr>
          <w:rFonts w:ascii="ＭＳ 明朝" w:eastAsia="ＭＳ 明朝" w:hAnsi="ＭＳ 明朝"/>
          <w:sz w:val="22"/>
        </w:rPr>
      </w:pPr>
    </w:p>
    <w:p w14:paraId="4E3F8EB0"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w:t>
      </w:r>
      <w:r w:rsidR="00C56FE7" w:rsidRPr="00640254">
        <w:rPr>
          <w:rFonts w:ascii="ＭＳ 明朝" w:eastAsia="ＭＳ 明朝" w:hAnsi="ＭＳ 明朝" w:hint="eastAsia"/>
          <w:sz w:val="22"/>
        </w:rPr>
        <w:t>委任</w:t>
      </w:r>
      <w:r w:rsidRPr="00640254">
        <w:rPr>
          <w:rFonts w:ascii="ＭＳ 明朝" w:eastAsia="ＭＳ 明朝" w:hAnsi="ＭＳ 明朝" w:hint="eastAsia"/>
          <w:sz w:val="22"/>
        </w:rPr>
        <w:t>）</w:t>
      </w:r>
    </w:p>
    <w:p w14:paraId="7751D40B" w14:textId="77777777" w:rsidR="00E23BB8" w:rsidRPr="00640254" w:rsidRDefault="00E23BB8" w:rsidP="00D50FF8">
      <w:pPr>
        <w:ind w:left="220" w:hangingChars="100" w:hanging="220"/>
        <w:rPr>
          <w:rFonts w:ascii="ＭＳ 明朝" w:eastAsia="ＭＳ 明朝" w:hAnsi="ＭＳ 明朝"/>
          <w:sz w:val="22"/>
        </w:rPr>
      </w:pPr>
      <w:r w:rsidRPr="00640254">
        <w:rPr>
          <w:rFonts w:ascii="ＭＳ 明朝" w:eastAsia="ＭＳ 明朝" w:hAnsi="ＭＳ 明朝" w:hint="eastAsia"/>
          <w:sz w:val="22"/>
        </w:rPr>
        <w:t>第１</w:t>
      </w:r>
      <w:r w:rsidR="00240B8A" w:rsidRPr="00640254">
        <w:rPr>
          <w:rFonts w:ascii="ＭＳ 明朝" w:eastAsia="ＭＳ 明朝" w:hAnsi="ＭＳ 明朝" w:hint="eastAsia"/>
          <w:sz w:val="22"/>
        </w:rPr>
        <w:t>２</w:t>
      </w:r>
      <w:r w:rsidRPr="00640254">
        <w:rPr>
          <w:rFonts w:ascii="ＭＳ 明朝" w:eastAsia="ＭＳ 明朝" w:hAnsi="ＭＳ 明朝" w:hint="eastAsia"/>
          <w:sz w:val="22"/>
        </w:rPr>
        <w:t xml:space="preserve">条　</w:t>
      </w:r>
      <w:r w:rsidR="00C56FE7" w:rsidRPr="00640254">
        <w:rPr>
          <w:rFonts w:ascii="ＭＳ 明朝" w:eastAsia="ＭＳ 明朝" w:hAnsi="ＭＳ 明朝" w:hint="eastAsia"/>
          <w:sz w:val="22"/>
        </w:rPr>
        <w:t>この要綱に定めるもののほか、必要な事項は、知事が別に定める。</w:t>
      </w:r>
    </w:p>
    <w:p w14:paraId="1940AF99" w14:textId="77777777" w:rsidR="00E23BB8" w:rsidRPr="00640254" w:rsidRDefault="00E23BB8" w:rsidP="00E23BB8">
      <w:pPr>
        <w:rPr>
          <w:rFonts w:ascii="ＭＳ 明朝" w:eastAsia="ＭＳ 明朝" w:hAnsi="ＭＳ 明朝"/>
          <w:sz w:val="22"/>
        </w:rPr>
      </w:pPr>
    </w:p>
    <w:p w14:paraId="619D2EF6" w14:textId="77777777" w:rsidR="00E23BB8" w:rsidRPr="00640254" w:rsidRDefault="00E23BB8" w:rsidP="00E23BB8">
      <w:pPr>
        <w:rPr>
          <w:rFonts w:ascii="ＭＳ 明朝" w:eastAsia="ＭＳ 明朝" w:hAnsi="ＭＳ 明朝"/>
          <w:sz w:val="22"/>
        </w:rPr>
      </w:pPr>
      <w:r w:rsidRPr="00640254">
        <w:rPr>
          <w:rFonts w:ascii="ＭＳ 明朝" w:eastAsia="ＭＳ 明朝" w:hAnsi="ＭＳ 明朝" w:hint="eastAsia"/>
          <w:sz w:val="22"/>
        </w:rPr>
        <w:t xml:space="preserve">　　附　則</w:t>
      </w:r>
    </w:p>
    <w:p w14:paraId="661F7DEA" w14:textId="77777777" w:rsidR="007D1FA1" w:rsidRPr="00640254" w:rsidRDefault="00E23BB8" w:rsidP="007D1FA1">
      <w:pPr>
        <w:rPr>
          <w:rFonts w:ascii="ＭＳ 明朝" w:eastAsia="ＭＳ 明朝" w:hAnsi="ＭＳ 明朝"/>
          <w:sz w:val="22"/>
        </w:rPr>
      </w:pPr>
      <w:r w:rsidRPr="00640254">
        <w:rPr>
          <w:rFonts w:ascii="ＭＳ 明朝" w:eastAsia="ＭＳ 明朝" w:hAnsi="ＭＳ 明朝" w:hint="eastAsia"/>
          <w:sz w:val="22"/>
        </w:rPr>
        <w:t>（施行期日）</w:t>
      </w:r>
    </w:p>
    <w:p w14:paraId="612E5F16" w14:textId="77777777" w:rsidR="007D1FA1" w:rsidRPr="00640254" w:rsidRDefault="007D1FA1" w:rsidP="007D1FA1">
      <w:pPr>
        <w:rPr>
          <w:rFonts w:ascii="ＭＳ 明朝" w:eastAsia="ＭＳ 明朝" w:hAnsi="ＭＳ 明朝"/>
          <w:sz w:val="22"/>
        </w:rPr>
      </w:pPr>
      <w:r w:rsidRPr="00640254">
        <w:rPr>
          <w:rFonts w:ascii="ＭＳ 明朝" w:eastAsia="ＭＳ 明朝" w:hAnsi="ＭＳ 明朝" w:hint="eastAsia"/>
          <w:sz w:val="22"/>
        </w:rPr>
        <w:t>１　この要綱は平成２１年４月１日から施行し、平成２１年度分の交付金から適用する。</w:t>
      </w:r>
    </w:p>
    <w:p w14:paraId="4B02AA1B" w14:textId="77777777" w:rsidR="007D1FA1" w:rsidRPr="00640254" w:rsidRDefault="007D1FA1" w:rsidP="007D1FA1">
      <w:pPr>
        <w:rPr>
          <w:rFonts w:ascii="ＭＳ 明朝" w:eastAsia="ＭＳ 明朝" w:hAnsi="ＭＳ 明朝"/>
          <w:sz w:val="22"/>
        </w:rPr>
      </w:pPr>
      <w:r w:rsidRPr="00640254">
        <w:rPr>
          <w:rFonts w:ascii="ＭＳ 明朝" w:eastAsia="ＭＳ 明朝" w:hAnsi="ＭＳ 明朝" w:hint="eastAsia"/>
          <w:sz w:val="22"/>
        </w:rPr>
        <w:t>（市町村ごとの配分額の算定方法の特例）</w:t>
      </w:r>
    </w:p>
    <w:p w14:paraId="4044A2DA" w14:textId="77777777" w:rsidR="007D1FA1" w:rsidRPr="00640254" w:rsidRDefault="007D1FA1" w:rsidP="00B0715A">
      <w:pPr>
        <w:ind w:left="220" w:hangingChars="100" w:hanging="220"/>
        <w:rPr>
          <w:rFonts w:ascii="ＭＳ 明朝" w:eastAsia="ＭＳ 明朝" w:hAnsi="ＭＳ 明朝"/>
          <w:sz w:val="22"/>
        </w:rPr>
      </w:pPr>
      <w:r w:rsidRPr="00640254">
        <w:rPr>
          <w:rFonts w:ascii="ＭＳ 明朝" w:eastAsia="ＭＳ 明朝" w:hAnsi="ＭＳ 明朝" w:hint="eastAsia"/>
          <w:sz w:val="22"/>
        </w:rPr>
        <w:t>２　平成２１年度分の交付金の配分額に係る第４条第</w:t>
      </w:r>
      <w:r w:rsidR="00B560E3" w:rsidRPr="00640254">
        <w:rPr>
          <w:rFonts w:ascii="ＭＳ 明朝" w:eastAsia="ＭＳ 明朝" w:hAnsi="ＭＳ 明朝" w:hint="eastAsia"/>
          <w:sz w:val="22"/>
        </w:rPr>
        <w:t>１</w:t>
      </w:r>
      <w:r w:rsidRPr="00640254">
        <w:rPr>
          <w:rFonts w:ascii="ＭＳ 明朝" w:eastAsia="ＭＳ 明朝" w:hAnsi="ＭＳ 明朝" w:hint="eastAsia"/>
          <w:sz w:val="22"/>
        </w:rPr>
        <w:t>項第２号イの適用については、同号イの部分中「１００分の２５」とあるのは、「１００分の４５」と、同号ロの部分中「１００分の４５」とあるのは、「１００分の２５」とする。</w:t>
      </w:r>
    </w:p>
    <w:p w14:paraId="24286541" w14:textId="77777777" w:rsidR="007D1FA1" w:rsidRPr="00640254" w:rsidRDefault="007D1FA1" w:rsidP="00B0715A">
      <w:pPr>
        <w:ind w:left="220" w:hangingChars="100" w:hanging="220"/>
        <w:rPr>
          <w:rFonts w:ascii="ＭＳ 明朝" w:eastAsia="ＭＳ 明朝" w:hAnsi="ＭＳ 明朝"/>
          <w:sz w:val="22"/>
        </w:rPr>
      </w:pPr>
      <w:r w:rsidRPr="00640254">
        <w:rPr>
          <w:rFonts w:ascii="ＭＳ 明朝" w:eastAsia="ＭＳ 明朝" w:hAnsi="ＭＳ 明朝" w:hint="eastAsia"/>
          <w:sz w:val="22"/>
        </w:rPr>
        <w:t>３　平成２２年度分の交付金の配分額に係る第4条第１項第２号イの適用については、同号イの部分中「１００分の２５」とあるのは、「１００分の３５」と、同号ロの部分中「１００分の４５」とあるのは、「１００分の３５」とする。</w:t>
      </w:r>
    </w:p>
    <w:p w14:paraId="3CC14335" w14:textId="77777777" w:rsidR="009F62D2" w:rsidRPr="00640254" w:rsidRDefault="00F707BA" w:rsidP="00B0715A">
      <w:pPr>
        <w:ind w:left="220" w:hangingChars="100" w:hanging="220"/>
        <w:rPr>
          <w:rFonts w:ascii="ＭＳ 明朝" w:eastAsia="ＭＳ 明朝" w:hAnsi="ＭＳ 明朝"/>
          <w:sz w:val="22"/>
        </w:rPr>
      </w:pPr>
      <w:r w:rsidRPr="00640254">
        <w:rPr>
          <w:rFonts w:ascii="ＭＳ 明朝" w:eastAsia="ＭＳ 明朝" w:hAnsi="ＭＳ 明朝" w:hint="eastAsia"/>
          <w:sz w:val="22"/>
        </w:rPr>
        <w:t xml:space="preserve">　</w:t>
      </w:r>
    </w:p>
    <w:p w14:paraId="5D3C24DD" w14:textId="77777777" w:rsidR="00F707BA" w:rsidRPr="00640254" w:rsidRDefault="00F707BA" w:rsidP="00B71212">
      <w:pPr>
        <w:ind w:firstLineChars="200" w:firstLine="440"/>
        <w:rPr>
          <w:rFonts w:ascii="ＭＳ 明朝" w:eastAsia="ＭＳ 明朝" w:hAnsi="ＭＳ 明朝"/>
          <w:sz w:val="22"/>
        </w:rPr>
      </w:pPr>
      <w:r w:rsidRPr="00640254">
        <w:rPr>
          <w:rFonts w:ascii="ＭＳ 明朝" w:eastAsia="ＭＳ 明朝" w:hAnsi="ＭＳ 明朝" w:hint="eastAsia"/>
          <w:sz w:val="22"/>
        </w:rPr>
        <w:t>附　則</w:t>
      </w:r>
    </w:p>
    <w:p w14:paraId="675F1F9A" w14:textId="77777777" w:rsidR="000050FF" w:rsidRPr="00640254" w:rsidRDefault="000050FF" w:rsidP="00B0715A">
      <w:pPr>
        <w:ind w:left="220" w:hangingChars="100" w:hanging="220"/>
        <w:rPr>
          <w:rFonts w:ascii="ＭＳ 明朝" w:eastAsia="ＭＳ 明朝" w:hAnsi="ＭＳ 明朝"/>
          <w:sz w:val="22"/>
        </w:rPr>
      </w:pPr>
      <w:r w:rsidRPr="00640254">
        <w:rPr>
          <w:rFonts w:ascii="ＭＳ 明朝" w:eastAsia="ＭＳ 明朝" w:hAnsi="ＭＳ 明朝" w:hint="eastAsia"/>
          <w:sz w:val="22"/>
        </w:rPr>
        <w:t>（施行期日）</w:t>
      </w:r>
    </w:p>
    <w:p w14:paraId="474C57AC" w14:textId="77777777" w:rsidR="00F707BA" w:rsidRPr="00640254" w:rsidRDefault="000050FF" w:rsidP="00E23BB8">
      <w:pPr>
        <w:rPr>
          <w:rFonts w:ascii="ＭＳ 明朝" w:eastAsia="ＭＳ 明朝" w:hAnsi="ＭＳ 明朝"/>
          <w:sz w:val="22"/>
        </w:rPr>
      </w:pPr>
      <w:r w:rsidRPr="00640254">
        <w:rPr>
          <w:rFonts w:ascii="ＭＳ 明朝" w:eastAsia="ＭＳ 明朝" w:hAnsi="ＭＳ 明朝" w:hint="eastAsia"/>
          <w:sz w:val="22"/>
        </w:rPr>
        <w:t xml:space="preserve">１　</w:t>
      </w:r>
      <w:r w:rsidR="00E23BB8" w:rsidRPr="00640254">
        <w:rPr>
          <w:rFonts w:ascii="ＭＳ 明朝" w:eastAsia="ＭＳ 明朝" w:hAnsi="ＭＳ 明朝" w:hint="eastAsia"/>
          <w:sz w:val="22"/>
        </w:rPr>
        <w:t>この要綱は平成２４年４月１日から施行し、平成２４年度分の交付金から適用する。</w:t>
      </w:r>
    </w:p>
    <w:p w14:paraId="56CC3D92" w14:textId="77777777" w:rsidR="000050FF" w:rsidRPr="00640254" w:rsidRDefault="000050FF" w:rsidP="00E23BB8">
      <w:pPr>
        <w:rPr>
          <w:rFonts w:ascii="ＭＳ 明朝" w:eastAsia="ＭＳ 明朝" w:hAnsi="ＭＳ 明朝"/>
          <w:sz w:val="22"/>
        </w:rPr>
      </w:pPr>
      <w:r w:rsidRPr="00640254">
        <w:rPr>
          <w:rFonts w:ascii="ＭＳ 明朝" w:eastAsia="ＭＳ 明朝" w:hAnsi="ＭＳ 明朝" w:hint="eastAsia"/>
          <w:sz w:val="22"/>
        </w:rPr>
        <w:t>（市町村ごとの配分額の算定方法の特例）</w:t>
      </w:r>
    </w:p>
    <w:p w14:paraId="7462ECF1" w14:textId="77777777" w:rsidR="000050FF" w:rsidRPr="00640254" w:rsidRDefault="000050FF" w:rsidP="00E23BB8">
      <w:pPr>
        <w:rPr>
          <w:rFonts w:ascii="ＭＳ 明朝" w:eastAsia="ＭＳ 明朝" w:hAnsi="ＭＳ 明朝"/>
          <w:sz w:val="22"/>
        </w:rPr>
      </w:pPr>
      <w:r w:rsidRPr="00640254">
        <w:rPr>
          <w:rFonts w:ascii="ＭＳ 明朝" w:eastAsia="ＭＳ 明朝" w:hAnsi="ＭＳ 明朝" w:hint="eastAsia"/>
          <w:sz w:val="22"/>
        </w:rPr>
        <w:t>２　平成２４年度分の交付金の配分額に係る第４条の適用については、別に定める。</w:t>
      </w:r>
    </w:p>
    <w:p w14:paraId="1228D0C4" w14:textId="77777777" w:rsidR="00FE3CDB" w:rsidRPr="00640254" w:rsidRDefault="00FE3CDB" w:rsidP="00E23BB8">
      <w:pPr>
        <w:rPr>
          <w:rFonts w:ascii="ＭＳ 明朝" w:eastAsia="ＭＳ 明朝" w:hAnsi="ＭＳ 明朝"/>
          <w:sz w:val="22"/>
        </w:rPr>
      </w:pPr>
    </w:p>
    <w:p w14:paraId="42DDA261" w14:textId="77777777" w:rsidR="00FE3CDB" w:rsidRPr="00640254" w:rsidRDefault="00FE3CDB" w:rsidP="00E23BB8">
      <w:pPr>
        <w:rPr>
          <w:rFonts w:ascii="ＭＳ 明朝" w:eastAsia="ＭＳ 明朝" w:hAnsi="ＭＳ 明朝"/>
          <w:sz w:val="22"/>
        </w:rPr>
      </w:pPr>
      <w:r w:rsidRPr="00640254">
        <w:rPr>
          <w:rFonts w:ascii="ＭＳ 明朝" w:eastAsia="ＭＳ 明朝" w:hAnsi="ＭＳ 明朝" w:hint="eastAsia"/>
          <w:sz w:val="22"/>
        </w:rPr>
        <w:t xml:space="preserve">　　附　則</w:t>
      </w:r>
    </w:p>
    <w:p w14:paraId="4BAB3F66" w14:textId="77777777" w:rsidR="00FE3CDB" w:rsidRPr="00640254" w:rsidRDefault="00FE3CDB" w:rsidP="00FE3CDB">
      <w:pPr>
        <w:rPr>
          <w:rFonts w:ascii="ＭＳ 明朝" w:eastAsia="ＭＳ 明朝" w:hAnsi="ＭＳ 明朝"/>
          <w:sz w:val="22"/>
        </w:rPr>
      </w:pPr>
      <w:r w:rsidRPr="00640254">
        <w:rPr>
          <w:rFonts w:ascii="ＭＳ 明朝" w:eastAsia="ＭＳ 明朝" w:hAnsi="ＭＳ 明朝" w:hint="eastAsia"/>
          <w:sz w:val="22"/>
        </w:rPr>
        <w:t>（施行期日）</w:t>
      </w:r>
    </w:p>
    <w:p w14:paraId="03AC15EF" w14:textId="77777777" w:rsidR="00FE3CDB" w:rsidRPr="00640254" w:rsidRDefault="006435DE" w:rsidP="00FE3CDB">
      <w:pPr>
        <w:rPr>
          <w:rFonts w:ascii="ＭＳ 明朝" w:eastAsia="ＭＳ 明朝" w:hAnsi="ＭＳ 明朝"/>
          <w:sz w:val="22"/>
        </w:rPr>
      </w:pPr>
      <w:r w:rsidRPr="00640254">
        <w:rPr>
          <w:rFonts w:ascii="ＭＳ 明朝" w:eastAsia="ＭＳ 明朝" w:hAnsi="ＭＳ 明朝" w:hint="eastAsia"/>
          <w:sz w:val="22"/>
        </w:rPr>
        <w:t>１　この要綱は平成２６年１２月１１</w:t>
      </w:r>
      <w:r w:rsidR="00FE3CDB" w:rsidRPr="00640254">
        <w:rPr>
          <w:rFonts w:ascii="ＭＳ 明朝" w:eastAsia="ＭＳ 明朝" w:hAnsi="ＭＳ 明朝" w:hint="eastAsia"/>
          <w:sz w:val="22"/>
        </w:rPr>
        <w:t>日から施行し、平成２６年度分の交付金から適用する。</w:t>
      </w:r>
    </w:p>
    <w:p w14:paraId="7BD2182F" w14:textId="77777777" w:rsidR="00FE3CDB" w:rsidRDefault="00FE3CDB" w:rsidP="00E23BB8">
      <w:pPr>
        <w:rPr>
          <w:rFonts w:ascii="ＭＳ 明朝" w:eastAsia="ＭＳ 明朝" w:hAnsi="ＭＳ 明朝"/>
          <w:sz w:val="22"/>
        </w:rPr>
      </w:pPr>
    </w:p>
    <w:p w14:paraId="45F6C347" w14:textId="77777777" w:rsidR="00317577" w:rsidRPr="00640254" w:rsidRDefault="00317577" w:rsidP="00E23BB8">
      <w:pPr>
        <w:rPr>
          <w:rFonts w:ascii="ＭＳ 明朝" w:eastAsia="ＭＳ 明朝" w:hAnsi="ＭＳ 明朝"/>
          <w:sz w:val="22"/>
        </w:rPr>
      </w:pPr>
    </w:p>
    <w:p w14:paraId="26AE4C8B" w14:textId="77777777" w:rsidR="00B112F2" w:rsidRPr="00640254" w:rsidRDefault="00B112F2" w:rsidP="00B112F2">
      <w:pPr>
        <w:ind w:firstLineChars="200" w:firstLine="440"/>
        <w:rPr>
          <w:rFonts w:ascii="ＭＳ 明朝" w:eastAsia="ＭＳ 明朝" w:hAnsi="ＭＳ 明朝"/>
          <w:sz w:val="22"/>
        </w:rPr>
      </w:pPr>
      <w:r w:rsidRPr="00640254">
        <w:rPr>
          <w:rFonts w:ascii="ＭＳ 明朝" w:eastAsia="ＭＳ 明朝" w:hAnsi="ＭＳ 明朝" w:hint="eastAsia"/>
          <w:sz w:val="22"/>
        </w:rPr>
        <w:lastRenderedPageBreak/>
        <w:t>附　則</w:t>
      </w:r>
    </w:p>
    <w:p w14:paraId="07BB2A7F" w14:textId="77777777" w:rsidR="00B112F2" w:rsidRPr="00640254" w:rsidRDefault="00B112F2" w:rsidP="00B112F2">
      <w:pPr>
        <w:rPr>
          <w:rFonts w:ascii="ＭＳ 明朝" w:eastAsia="ＭＳ 明朝" w:hAnsi="ＭＳ 明朝"/>
          <w:sz w:val="22"/>
        </w:rPr>
      </w:pPr>
      <w:r w:rsidRPr="00640254">
        <w:rPr>
          <w:rFonts w:ascii="ＭＳ 明朝" w:eastAsia="ＭＳ 明朝" w:hAnsi="ＭＳ 明朝" w:hint="eastAsia"/>
          <w:sz w:val="22"/>
        </w:rPr>
        <w:t>（施行期日）</w:t>
      </w:r>
    </w:p>
    <w:p w14:paraId="3259EDE1" w14:textId="77777777" w:rsidR="00B112F2" w:rsidRPr="00640254" w:rsidRDefault="00B112F2" w:rsidP="00B112F2">
      <w:pPr>
        <w:rPr>
          <w:rFonts w:ascii="ＭＳ 明朝" w:eastAsia="ＭＳ 明朝" w:hAnsi="ＭＳ 明朝"/>
          <w:sz w:val="22"/>
        </w:rPr>
      </w:pPr>
      <w:r w:rsidRPr="00640254">
        <w:rPr>
          <w:rFonts w:ascii="ＭＳ 明朝" w:eastAsia="ＭＳ 明朝" w:hAnsi="ＭＳ 明朝" w:hint="eastAsia"/>
          <w:sz w:val="22"/>
        </w:rPr>
        <w:t>１　この要綱は平成２９年４月１日から施行し、平成２９年度分の交付金から適用する。</w:t>
      </w:r>
    </w:p>
    <w:p w14:paraId="3F079CDE" w14:textId="77777777" w:rsidR="00B112F2" w:rsidRPr="00640254" w:rsidRDefault="00B112F2" w:rsidP="00B112F2">
      <w:pPr>
        <w:rPr>
          <w:sz w:val="22"/>
        </w:rPr>
      </w:pPr>
      <w:r w:rsidRPr="00640254">
        <w:rPr>
          <w:rFonts w:hint="eastAsia"/>
          <w:sz w:val="22"/>
        </w:rPr>
        <w:t>（経過措置）</w:t>
      </w:r>
    </w:p>
    <w:p w14:paraId="2219B91B" w14:textId="77777777" w:rsidR="00B112F2" w:rsidRPr="00640254" w:rsidRDefault="00B112F2" w:rsidP="00053431">
      <w:pPr>
        <w:ind w:left="220" w:hangingChars="100" w:hanging="220"/>
        <w:rPr>
          <w:sz w:val="22"/>
        </w:rPr>
      </w:pPr>
      <w:r w:rsidRPr="00640254">
        <w:rPr>
          <w:rFonts w:hint="eastAsia"/>
          <w:sz w:val="22"/>
        </w:rPr>
        <w:t>２　平成</w:t>
      </w:r>
      <w:r w:rsidR="00053431" w:rsidRPr="00640254">
        <w:rPr>
          <w:rFonts w:hint="eastAsia"/>
          <w:sz w:val="22"/>
        </w:rPr>
        <w:t>２９年度分の交付金の配分額に係る第４条の適用については、同条中</w:t>
      </w:r>
      <w:r w:rsidRPr="00640254">
        <w:rPr>
          <w:rFonts w:hint="eastAsia"/>
          <w:sz w:val="22"/>
        </w:rPr>
        <w:t>「１００分の７０」とあるのは、「１００分の８０」とする。</w:t>
      </w:r>
    </w:p>
    <w:p w14:paraId="4FDF0D16" w14:textId="77777777" w:rsidR="00B112F2" w:rsidRDefault="00B112F2" w:rsidP="00053431">
      <w:pPr>
        <w:ind w:left="220" w:hangingChars="100" w:hanging="220"/>
        <w:rPr>
          <w:sz w:val="22"/>
        </w:rPr>
      </w:pPr>
      <w:r w:rsidRPr="00640254">
        <w:rPr>
          <w:rFonts w:hint="eastAsia"/>
          <w:sz w:val="22"/>
        </w:rPr>
        <w:t>３　平成２９年度分の交付金の配分額の算定に</w:t>
      </w:r>
      <w:r w:rsidR="000A444A" w:rsidRPr="00640254">
        <w:rPr>
          <w:rFonts w:hint="eastAsia"/>
          <w:sz w:val="22"/>
        </w:rPr>
        <w:t>おいて、</w:t>
      </w:r>
      <w:r w:rsidRPr="00640254">
        <w:rPr>
          <w:rFonts w:hint="eastAsia"/>
          <w:sz w:val="22"/>
        </w:rPr>
        <w:t>政令市には、第４条の規定は適用しない</w:t>
      </w:r>
      <w:r w:rsidR="000A444A" w:rsidRPr="00640254">
        <w:rPr>
          <w:rFonts w:hint="eastAsia"/>
          <w:sz w:val="22"/>
        </w:rPr>
        <w:t>ものとする</w:t>
      </w:r>
      <w:r w:rsidRPr="00640254">
        <w:rPr>
          <w:rFonts w:hint="eastAsia"/>
          <w:sz w:val="22"/>
        </w:rPr>
        <w:t>。</w:t>
      </w:r>
    </w:p>
    <w:p w14:paraId="3B05DB63" w14:textId="77777777" w:rsidR="00E16EDB" w:rsidRDefault="00E16EDB" w:rsidP="00053431">
      <w:pPr>
        <w:ind w:left="220" w:hangingChars="100" w:hanging="220"/>
        <w:rPr>
          <w:sz w:val="22"/>
        </w:rPr>
      </w:pPr>
    </w:p>
    <w:p w14:paraId="6ABE28FF" w14:textId="77777777" w:rsidR="00E16EDB" w:rsidRPr="00640254" w:rsidRDefault="00E16EDB" w:rsidP="00B71212">
      <w:pPr>
        <w:ind w:firstLineChars="200" w:firstLine="440"/>
        <w:rPr>
          <w:rFonts w:ascii="ＭＳ 明朝" w:eastAsia="ＭＳ 明朝" w:hAnsi="ＭＳ 明朝"/>
          <w:sz w:val="22"/>
        </w:rPr>
      </w:pPr>
      <w:r w:rsidRPr="00640254">
        <w:rPr>
          <w:rFonts w:ascii="ＭＳ 明朝" w:eastAsia="ＭＳ 明朝" w:hAnsi="ＭＳ 明朝" w:hint="eastAsia"/>
          <w:sz w:val="22"/>
        </w:rPr>
        <w:t>附　則</w:t>
      </w:r>
    </w:p>
    <w:p w14:paraId="1C37BC25" w14:textId="77777777" w:rsidR="00A66DEE" w:rsidRDefault="00A66DEE" w:rsidP="00A66DEE">
      <w:pPr>
        <w:rPr>
          <w:rFonts w:ascii="ＭＳ 明朝" w:eastAsia="ＭＳ 明朝" w:hAnsi="ＭＳ 明朝"/>
          <w:sz w:val="22"/>
        </w:rPr>
      </w:pPr>
      <w:r>
        <w:rPr>
          <w:rFonts w:ascii="ＭＳ 明朝" w:eastAsia="ＭＳ 明朝" w:hAnsi="ＭＳ 明朝" w:hint="eastAsia"/>
          <w:sz w:val="22"/>
        </w:rPr>
        <w:t>（施行期日）</w:t>
      </w:r>
    </w:p>
    <w:p w14:paraId="2139946F" w14:textId="6C5B6648" w:rsidR="00E16EDB" w:rsidRDefault="00A66DEE" w:rsidP="00A66DEE">
      <w:pPr>
        <w:rPr>
          <w:rFonts w:ascii="ＭＳ 明朝" w:eastAsia="ＭＳ 明朝" w:hAnsi="ＭＳ 明朝"/>
          <w:sz w:val="22"/>
        </w:rPr>
      </w:pPr>
      <w:r>
        <w:rPr>
          <w:rFonts w:ascii="ＭＳ 明朝" w:eastAsia="ＭＳ 明朝" w:hAnsi="ＭＳ 明朝" w:hint="eastAsia"/>
          <w:sz w:val="22"/>
        </w:rPr>
        <w:t xml:space="preserve">１　</w:t>
      </w:r>
      <w:r w:rsidR="00E16EDB">
        <w:rPr>
          <w:rFonts w:ascii="ＭＳ 明朝" w:eastAsia="ＭＳ 明朝" w:hAnsi="ＭＳ 明朝" w:hint="eastAsia"/>
          <w:sz w:val="22"/>
        </w:rPr>
        <w:t>この要綱は平成３１</w:t>
      </w:r>
      <w:r w:rsidR="00E16EDB" w:rsidRPr="00640254">
        <w:rPr>
          <w:rFonts w:ascii="ＭＳ 明朝" w:eastAsia="ＭＳ 明朝" w:hAnsi="ＭＳ 明朝" w:hint="eastAsia"/>
          <w:sz w:val="22"/>
        </w:rPr>
        <w:t>年４月１日から施行</w:t>
      </w:r>
      <w:r w:rsidR="00E16EDB">
        <w:rPr>
          <w:rFonts w:ascii="ＭＳ 明朝" w:eastAsia="ＭＳ 明朝" w:hAnsi="ＭＳ 明朝" w:hint="eastAsia"/>
          <w:sz w:val="22"/>
        </w:rPr>
        <w:t>する</w:t>
      </w:r>
      <w:r w:rsidR="00E16EDB" w:rsidRPr="00640254">
        <w:rPr>
          <w:rFonts w:ascii="ＭＳ 明朝" w:eastAsia="ＭＳ 明朝" w:hAnsi="ＭＳ 明朝" w:hint="eastAsia"/>
          <w:sz w:val="22"/>
        </w:rPr>
        <w:t>。</w:t>
      </w:r>
    </w:p>
    <w:p w14:paraId="5819FD18" w14:textId="77777777" w:rsidR="007D7510" w:rsidRDefault="007D7510" w:rsidP="007D7510">
      <w:pPr>
        <w:ind w:left="220" w:hangingChars="100" w:hanging="220"/>
        <w:rPr>
          <w:sz w:val="22"/>
        </w:rPr>
      </w:pPr>
    </w:p>
    <w:p w14:paraId="780F61C6" w14:textId="77777777" w:rsidR="007D7510" w:rsidRPr="00640254" w:rsidRDefault="007D7510" w:rsidP="007D7510">
      <w:pPr>
        <w:ind w:firstLineChars="200" w:firstLine="440"/>
        <w:rPr>
          <w:rFonts w:ascii="ＭＳ 明朝" w:eastAsia="ＭＳ 明朝" w:hAnsi="ＭＳ 明朝"/>
          <w:sz w:val="22"/>
        </w:rPr>
      </w:pPr>
      <w:r w:rsidRPr="00640254">
        <w:rPr>
          <w:rFonts w:ascii="ＭＳ 明朝" w:eastAsia="ＭＳ 明朝" w:hAnsi="ＭＳ 明朝" w:hint="eastAsia"/>
          <w:sz w:val="22"/>
        </w:rPr>
        <w:t>附　則</w:t>
      </w:r>
    </w:p>
    <w:p w14:paraId="4D27FE8F" w14:textId="74FF5C6B" w:rsidR="007D7510" w:rsidRDefault="007D7510" w:rsidP="007D7510">
      <w:pPr>
        <w:rPr>
          <w:rFonts w:ascii="ＭＳ 明朝" w:eastAsia="ＭＳ 明朝" w:hAnsi="ＭＳ 明朝"/>
          <w:sz w:val="22"/>
        </w:rPr>
      </w:pPr>
      <w:r>
        <w:rPr>
          <w:rFonts w:ascii="ＭＳ 明朝" w:eastAsia="ＭＳ 明朝" w:hAnsi="ＭＳ 明朝" w:hint="eastAsia"/>
          <w:sz w:val="22"/>
        </w:rPr>
        <w:t xml:space="preserve">　この要綱は令和３</w:t>
      </w:r>
      <w:r w:rsidRPr="00640254">
        <w:rPr>
          <w:rFonts w:ascii="ＭＳ 明朝" w:eastAsia="ＭＳ 明朝" w:hAnsi="ＭＳ 明朝" w:hint="eastAsia"/>
          <w:sz w:val="22"/>
        </w:rPr>
        <w:t>年</w:t>
      </w:r>
      <w:r w:rsidR="005F1A32">
        <w:rPr>
          <w:rFonts w:ascii="ＭＳ 明朝" w:eastAsia="ＭＳ 明朝" w:hAnsi="ＭＳ 明朝" w:hint="eastAsia"/>
          <w:sz w:val="22"/>
        </w:rPr>
        <w:t>６</w:t>
      </w:r>
      <w:r w:rsidRPr="00640254">
        <w:rPr>
          <w:rFonts w:ascii="ＭＳ 明朝" w:eastAsia="ＭＳ 明朝" w:hAnsi="ＭＳ 明朝" w:hint="eastAsia"/>
          <w:sz w:val="22"/>
        </w:rPr>
        <w:t>月</w:t>
      </w:r>
      <w:r w:rsidR="005F1A32">
        <w:rPr>
          <w:rFonts w:ascii="ＭＳ 明朝" w:eastAsia="ＭＳ 明朝" w:hAnsi="ＭＳ 明朝" w:hint="eastAsia"/>
          <w:sz w:val="22"/>
        </w:rPr>
        <w:t>４</w:t>
      </w:r>
      <w:r w:rsidRPr="00640254">
        <w:rPr>
          <w:rFonts w:ascii="ＭＳ 明朝" w:eastAsia="ＭＳ 明朝" w:hAnsi="ＭＳ 明朝" w:hint="eastAsia"/>
          <w:sz w:val="22"/>
        </w:rPr>
        <w:t>日から施行</w:t>
      </w:r>
      <w:r>
        <w:rPr>
          <w:rFonts w:ascii="ＭＳ 明朝" w:eastAsia="ＭＳ 明朝" w:hAnsi="ＭＳ 明朝" w:hint="eastAsia"/>
          <w:sz w:val="22"/>
        </w:rPr>
        <w:t>する</w:t>
      </w:r>
      <w:r w:rsidRPr="00640254">
        <w:rPr>
          <w:rFonts w:ascii="ＭＳ 明朝" w:eastAsia="ＭＳ 明朝" w:hAnsi="ＭＳ 明朝" w:hint="eastAsia"/>
          <w:sz w:val="22"/>
        </w:rPr>
        <w:t>。</w:t>
      </w:r>
    </w:p>
    <w:p w14:paraId="39003A9F" w14:textId="77777777" w:rsidR="00E16EDB" w:rsidRPr="007D7510" w:rsidRDefault="00E16EDB" w:rsidP="00053431">
      <w:pPr>
        <w:ind w:left="220" w:hangingChars="100" w:hanging="220"/>
        <w:rPr>
          <w:rFonts w:ascii="ＭＳ 明朝" w:eastAsia="ＭＳ 明朝" w:hAnsi="ＭＳ 明朝"/>
          <w:sz w:val="22"/>
        </w:rPr>
      </w:pPr>
    </w:p>
    <w:sectPr w:rsidR="00E16EDB" w:rsidRPr="007D7510" w:rsidSect="00E1315D">
      <w:footerReference w:type="default" r:id="rId8"/>
      <w:pgSz w:w="11906" w:h="16838"/>
      <w:pgMar w:top="1985" w:right="1134" w:bottom="1701" w:left="1418" w:header="851" w:footer="992" w:gutter="0"/>
      <w:pgNumType w:start="52"/>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20F2" w14:textId="77777777" w:rsidR="00D06551" w:rsidRDefault="00D06551" w:rsidP="00BD26AC">
      <w:r>
        <w:separator/>
      </w:r>
    </w:p>
  </w:endnote>
  <w:endnote w:type="continuationSeparator" w:id="0">
    <w:p w14:paraId="65CECF81" w14:textId="77777777" w:rsidR="00D06551" w:rsidRDefault="00D06551" w:rsidP="00BD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700999"/>
      <w:docPartObj>
        <w:docPartGallery w:val="Page Numbers (Bottom of Page)"/>
        <w:docPartUnique/>
      </w:docPartObj>
    </w:sdtPr>
    <w:sdtEndPr/>
    <w:sdtContent>
      <w:p w14:paraId="09B081A0" w14:textId="17A569F7" w:rsidR="00E1315D" w:rsidRDefault="00E1315D">
        <w:pPr>
          <w:pStyle w:val="a7"/>
          <w:jc w:val="center"/>
        </w:pPr>
        <w:r>
          <w:fldChar w:fldCharType="begin"/>
        </w:r>
        <w:r>
          <w:instrText>PAGE   \* MERGEFORMAT</w:instrText>
        </w:r>
        <w:r>
          <w:fldChar w:fldCharType="separate"/>
        </w:r>
        <w:r w:rsidRPr="00E1315D">
          <w:rPr>
            <w:noProof/>
            <w:lang w:val="ja-JP"/>
          </w:rPr>
          <w:t>52</w:t>
        </w:r>
        <w:r>
          <w:fldChar w:fldCharType="end"/>
        </w:r>
      </w:p>
    </w:sdtContent>
  </w:sdt>
  <w:p w14:paraId="57B6D011" w14:textId="77777777" w:rsidR="00E1315D" w:rsidRDefault="00E131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0A71" w14:textId="77777777" w:rsidR="00D06551" w:rsidRDefault="00D06551" w:rsidP="00BD26AC">
      <w:r>
        <w:separator/>
      </w:r>
    </w:p>
  </w:footnote>
  <w:footnote w:type="continuationSeparator" w:id="0">
    <w:p w14:paraId="5824B23B" w14:textId="77777777" w:rsidR="00D06551" w:rsidRDefault="00D06551" w:rsidP="00BD2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BB8"/>
    <w:rsid w:val="000050FF"/>
    <w:rsid w:val="00046BF9"/>
    <w:rsid w:val="00053431"/>
    <w:rsid w:val="000A444A"/>
    <w:rsid w:val="000C1706"/>
    <w:rsid w:val="000E78C6"/>
    <w:rsid w:val="000F0464"/>
    <w:rsid w:val="000F0C08"/>
    <w:rsid w:val="00114FFA"/>
    <w:rsid w:val="00115D6C"/>
    <w:rsid w:val="00137A08"/>
    <w:rsid w:val="00143F17"/>
    <w:rsid w:val="00160144"/>
    <w:rsid w:val="00160A76"/>
    <w:rsid w:val="00181346"/>
    <w:rsid w:val="001E78CA"/>
    <w:rsid w:val="00202B9E"/>
    <w:rsid w:val="002171C0"/>
    <w:rsid w:val="00235BDC"/>
    <w:rsid w:val="00240B8A"/>
    <w:rsid w:val="0027773F"/>
    <w:rsid w:val="002A2316"/>
    <w:rsid w:val="002B0C52"/>
    <w:rsid w:val="002D026F"/>
    <w:rsid w:val="002E02B9"/>
    <w:rsid w:val="00317577"/>
    <w:rsid w:val="003620B8"/>
    <w:rsid w:val="003674D6"/>
    <w:rsid w:val="00385FB6"/>
    <w:rsid w:val="00394F8F"/>
    <w:rsid w:val="003A2A98"/>
    <w:rsid w:val="003D4322"/>
    <w:rsid w:val="003F5C07"/>
    <w:rsid w:val="0047607A"/>
    <w:rsid w:val="00483761"/>
    <w:rsid w:val="004C51A6"/>
    <w:rsid w:val="00517B0F"/>
    <w:rsid w:val="005639F6"/>
    <w:rsid w:val="0059197D"/>
    <w:rsid w:val="00592F20"/>
    <w:rsid w:val="005A6264"/>
    <w:rsid w:val="005F1A32"/>
    <w:rsid w:val="00602022"/>
    <w:rsid w:val="00640254"/>
    <w:rsid w:val="006435DE"/>
    <w:rsid w:val="00646C4C"/>
    <w:rsid w:val="006971C6"/>
    <w:rsid w:val="006A0F09"/>
    <w:rsid w:val="006C1E74"/>
    <w:rsid w:val="006F235A"/>
    <w:rsid w:val="00732E70"/>
    <w:rsid w:val="00733577"/>
    <w:rsid w:val="0075398C"/>
    <w:rsid w:val="00765661"/>
    <w:rsid w:val="0078275B"/>
    <w:rsid w:val="007D1E31"/>
    <w:rsid w:val="007D1FA1"/>
    <w:rsid w:val="007D7510"/>
    <w:rsid w:val="00811CC2"/>
    <w:rsid w:val="00822D84"/>
    <w:rsid w:val="00845A79"/>
    <w:rsid w:val="008927B1"/>
    <w:rsid w:val="00897C9B"/>
    <w:rsid w:val="008A4475"/>
    <w:rsid w:val="008A52EE"/>
    <w:rsid w:val="008B1A76"/>
    <w:rsid w:val="008B7D77"/>
    <w:rsid w:val="00914B0B"/>
    <w:rsid w:val="00921F3D"/>
    <w:rsid w:val="00937C73"/>
    <w:rsid w:val="009C3C15"/>
    <w:rsid w:val="009E2EA5"/>
    <w:rsid w:val="009F0D0B"/>
    <w:rsid w:val="009F62D2"/>
    <w:rsid w:val="00A54EC9"/>
    <w:rsid w:val="00A66DEE"/>
    <w:rsid w:val="00A86D91"/>
    <w:rsid w:val="00AA2A65"/>
    <w:rsid w:val="00AD2500"/>
    <w:rsid w:val="00B0715A"/>
    <w:rsid w:val="00B112F2"/>
    <w:rsid w:val="00B16DC2"/>
    <w:rsid w:val="00B560E3"/>
    <w:rsid w:val="00B62866"/>
    <w:rsid w:val="00B71212"/>
    <w:rsid w:val="00B73A24"/>
    <w:rsid w:val="00B755EE"/>
    <w:rsid w:val="00B80B98"/>
    <w:rsid w:val="00BC08D9"/>
    <w:rsid w:val="00BC4726"/>
    <w:rsid w:val="00BD26AC"/>
    <w:rsid w:val="00C106FD"/>
    <w:rsid w:val="00C120E7"/>
    <w:rsid w:val="00C56FE7"/>
    <w:rsid w:val="00C978B7"/>
    <w:rsid w:val="00CA3365"/>
    <w:rsid w:val="00CA63E4"/>
    <w:rsid w:val="00CB4505"/>
    <w:rsid w:val="00CF39A7"/>
    <w:rsid w:val="00D06551"/>
    <w:rsid w:val="00D07247"/>
    <w:rsid w:val="00D3388A"/>
    <w:rsid w:val="00D44E57"/>
    <w:rsid w:val="00D50FF8"/>
    <w:rsid w:val="00D6254E"/>
    <w:rsid w:val="00D94303"/>
    <w:rsid w:val="00DC03F6"/>
    <w:rsid w:val="00DF5FC4"/>
    <w:rsid w:val="00E1315D"/>
    <w:rsid w:val="00E16EDB"/>
    <w:rsid w:val="00E23BB8"/>
    <w:rsid w:val="00E53D4B"/>
    <w:rsid w:val="00E616C1"/>
    <w:rsid w:val="00E869B3"/>
    <w:rsid w:val="00E97CBB"/>
    <w:rsid w:val="00EC51DB"/>
    <w:rsid w:val="00EE3531"/>
    <w:rsid w:val="00EE5A1F"/>
    <w:rsid w:val="00EF3972"/>
    <w:rsid w:val="00F26FB6"/>
    <w:rsid w:val="00F33C3C"/>
    <w:rsid w:val="00F44570"/>
    <w:rsid w:val="00F707BA"/>
    <w:rsid w:val="00FD10E4"/>
    <w:rsid w:val="00FE3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15767D6"/>
  <w15:docId w15:val="{A1B294F1-FC94-4E32-A735-9BFB13A3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B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3BB8"/>
    <w:rPr>
      <w:rFonts w:asciiTheme="majorHAnsi" w:eastAsiaTheme="majorEastAsia" w:hAnsiTheme="majorHAnsi" w:cstheme="majorBidi"/>
      <w:sz w:val="18"/>
      <w:szCs w:val="18"/>
    </w:rPr>
  </w:style>
  <w:style w:type="paragraph" w:styleId="a5">
    <w:name w:val="header"/>
    <w:basedOn w:val="a"/>
    <w:link w:val="a6"/>
    <w:uiPriority w:val="99"/>
    <w:unhideWhenUsed/>
    <w:rsid w:val="00BD26AC"/>
    <w:pPr>
      <w:tabs>
        <w:tab w:val="center" w:pos="4252"/>
        <w:tab w:val="right" w:pos="8504"/>
      </w:tabs>
      <w:snapToGrid w:val="0"/>
    </w:pPr>
  </w:style>
  <w:style w:type="character" w:customStyle="1" w:styleId="a6">
    <w:name w:val="ヘッダー (文字)"/>
    <w:basedOn w:val="a0"/>
    <w:link w:val="a5"/>
    <w:uiPriority w:val="99"/>
    <w:rsid w:val="00BD26AC"/>
  </w:style>
  <w:style w:type="paragraph" w:styleId="a7">
    <w:name w:val="footer"/>
    <w:basedOn w:val="a"/>
    <w:link w:val="a8"/>
    <w:uiPriority w:val="99"/>
    <w:unhideWhenUsed/>
    <w:rsid w:val="00BD26AC"/>
    <w:pPr>
      <w:tabs>
        <w:tab w:val="center" w:pos="4252"/>
        <w:tab w:val="right" w:pos="8504"/>
      </w:tabs>
      <w:snapToGrid w:val="0"/>
    </w:pPr>
  </w:style>
  <w:style w:type="character" w:customStyle="1" w:styleId="a8">
    <w:name w:val="フッター (文字)"/>
    <w:basedOn w:val="a0"/>
    <w:link w:val="a7"/>
    <w:uiPriority w:val="99"/>
    <w:rsid w:val="00BD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43C63-6964-40D5-BB83-FA44AAEF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831</Words>
  <Characters>4740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森井　康之</dc:creator>
  <cp:lastModifiedBy>大宅　宏幸</cp:lastModifiedBy>
  <cp:revision>2</cp:revision>
  <cp:lastPrinted>2021-06-03T00:54:00Z</cp:lastPrinted>
  <dcterms:created xsi:type="dcterms:W3CDTF">2025-03-25T05:52:00Z</dcterms:created>
  <dcterms:modified xsi:type="dcterms:W3CDTF">2025-03-25T05:52:00Z</dcterms:modified>
</cp:coreProperties>
</file>