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A2D" w:rsidRDefault="00905A2D" w:rsidP="00905A2D">
      <w:pPr>
        <w:widowControl/>
        <w:jc w:val="left"/>
        <w:rPr>
          <w:rFonts w:ascii="ＭＳ ゴシック" w:eastAsia="ＭＳ ゴシック" w:hAnsi="ＭＳ ゴシック"/>
          <w:bCs/>
          <w:sz w:val="36"/>
          <w:szCs w:val="36"/>
        </w:rPr>
      </w:pPr>
      <w:bookmarkStart w:id="0" w:name="_GoBack"/>
      <w:bookmarkEnd w:id="0"/>
    </w:p>
    <w:p w:rsidR="00905A2D" w:rsidRDefault="00905A2D" w:rsidP="00905A2D">
      <w:pPr>
        <w:spacing w:line="400" w:lineRule="exact"/>
        <w:jc w:val="left"/>
        <w:rPr>
          <w:rFonts w:ascii="ＭＳ ゴシック" w:eastAsia="ＭＳ ゴシック" w:hAnsi="ＭＳ ゴシック"/>
          <w:bCs/>
          <w:sz w:val="36"/>
          <w:szCs w:val="36"/>
        </w:rPr>
      </w:pPr>
    </w:p>
    <w:p w:rsidR="00905A2D" w:rsidRDefault="00905A2D" w:rsidP="00905A2D">
      <w:pPr>
        <w:spacing w:line="400" w:lineRule="exact"/>
        <w:jc w:val="left"/>
        <w:rPr>
          <w:rFonts w:ascii="ＭＳ ゴシック" w:eastAsia="ＭＳ ゴシック" w:hAnsi="ＭＳ ゴシック"/>
          <w:bCs/>
          <w:sz w:val="36"/>
          <w:szCs w:val="36"/>
        </w:rPr>
      </w:pPr>
    </w:p>
    <w:p w:rsidR="00905A2D" w:rsidRPr="00905A2D" w:rsidRDefault="00905A2D" w:rsidP="00905A2D">
      <w:pPr>
        <w:spacing w:line="0" w:lineRule="atLeast"/>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環境保全型農業直接支払交付金について</w:t>
      </w: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sz w:val="36"/>
          <w:szCs w:val="36"/>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r w:rsidRPr="001869E3">
        <w:rPr>
          <w:rFonts w:ascii="ＭＳ ゴシック" w:eastAsia="ＭＳ ゴシック" w:hAnsi="ＭＳ ゴシック" w:hint="eastAsia"/>
          <w:b/>
          <w:sz w:val="40"/>
          <w:szCs w:val="40"/>
        </w:rPr>
        <w:t>近畿ブロック知事会</w:t>
      </w: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Pr="001869E3" w:rsidRDefault="00905A2D" w:rsidP="00905A2D">
      <w:pPr>
        <w:spacing w:line="400" w:lineRule="exact"/>
        <w:jc w:val="center"/>
        <w:rPr>
          <w:rFonts w:ascii="ＭＳ ゴシック" w:eastAsia="ＭＳ ゴシック" w:hAnsi="ＭＳ ゴシック"/>
          <w:b/>
          <w:sz w:val="40"/>
          <w:szCs w:val="40"/>
        </w:rPr>
      </w:pPr>
    </w:p>
    <w:p w:rsidR="00905A2D" w:rsidRDefault="00986C31" w:rsidP="00905A2D">
      <w:pPr>
        <w:widowControl/>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令和元</w:t>
      </w:r>
      <w:r w:rsidR="00905A2D">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(2019</w:t>
      </w:r>
      <w:r w:rsidR="00905A2D">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７</w:t>
      </w:r>
      <w:r w:rsidR="00905A2D" w:rsidRPr="001869E3">
        <w:rPr>
          <w:rFonts w:ascii="ＭＳ ゴシック" w:eastAsia="ＭＳ ゴシック" w:hAnsi="ＭＳ ゴシック" w:hint="eastAsia"/>
          <w:b/>
          <w:sz w:val="40"/>
          <w:szCs w:val="40"/>
        </w:rPr>
        <w:t>月</w:t>
      </w:r>
    </w:p>
    <w:p w:rsidR="00905A2D" w:rsidRDefault="00905A2D" w:rsidP="00905A2D">
      <w:pPr>
        <w:widowControl/>
        <w:jc w:val="left"/>
        <w:rPr>
          <w:rFonts w:ascii="ＭＳ ゴシック" w:eastAsia="ＭＳ ゴシック" w:hAnsi="ＭＳ ゴシック"/>
          <w:b/>
          <w:sz w:val="40"/>
          <w:szCs w:val="40"/>
        </w:rPr>
      </w:pPr>
    </w:p>
    <w:p w:rsidR="00905A2D" w:rsidRDefault="00905A2D" w:rsidP="00905A2D">
      <w:pPr>
        <w:widowControl/>
        <w:jc w:val="left"/>
        <w:rPr>
          <w:rFonts w:asciiTheme="majorEastAsia" w:eastAsiaTheme="majorEastAsia" w:hAnsiTheme="majorEastAsia"/>
          <w:b/>
          <w:sz w:val="28"/>
        </w:rPr>
      </w:pPr>
    </w:p>
    <w:p w:rsidR="00F25572" w:rsidRDefault="00F25572" w:rsidP="00050148">
      <w:pPr>
        <w:spacing w:line="400" w:lineRule="exact"/>
        <w:jc w:val="center"/>
        <w:rPr>
          <w:rFonts w:asciiTheme="majorEastAsia" w:eastAsiaTheme="majorEastAsia" w:hAnsiTheme="majorEastAsia"/>
          <w:b/>
          <w:sz w:val="28"/>
        </w:rPr>
      </w:pPr>
      <w:r w:rsidRPr="00F25572">
        <w:rPr>
          <w:rFonts w:asciiTheme="majorEastAsia" w:eastAsiaTheme="majorEastAsia" w:hAnsiTheme="majorEastAsia" w:hint="eastAsia"/>
          <w:b/>
          <w:sz w:val="28"/>
        </w:rPr>
        <w:lastRenderedPageBreak/>
        <w:t>環境保全型農業直接支払交付金について</w:t>
      </w:r>
    </w:p>
    <w:p w:rsidR="00F25572" w:rsidRPr="00F25572" w:rsidRDefault="00F25572" w:rsidP="00F25572">
      <w:pPr>
        <w:snapToGrid w:val="0"/>
        <w:spacing w:line="400" w:lineRule="exact"/>
        <w:jc w:val="center"/>
        <w:rPr>
          <w:rFonts w:asciiTheme="majorEastAsia" w:eastAsiaTheme="majorEastAsia" w:hAnsiTheme="majorEastAsia"/>
          <w:b/>
          <w:sz w:val="24"/>
        </w:rPr>
      </w:pPr>
    </w:p>
    <w:p w:rsidR="00986C31" w:rsidRDefault="00986C31" w:rsidP="00986C31">
      <w:pPr>
        <w:snapToGrid w:val="0"/>
        <w:spacing w:line="360" w:lineRule="exact"/>
        <w:ind w:firstLineChars="100" w:firstLine="241"/>
        <w:jc w:val="left"/>
        <w:rPr>
          <w:rFonts w:asciiTheme="minorEastAsia" w:eastAsiaTheme="minorEastAsia" w:hAnsiTheme="minorEastAsia"/>
          <w:sz w:val="24"/>
        </w:rPr>
      </w:pPr>
      <w:r w:rsidRPr="00986C31">
        <w:rPr>
          <w:rFonts w:asciiTheme="minorEastAsia" w:eastAsiaTheme="minorEastAsia" w:hAnsiTheme="minorEastAsia" w:hint="eastAsia"/>
          <w:sz w:val="24"/>
        </w:rPr>
        <w:t>平成27年度から「農業の有する多面的機能の発揮の促進に関する法律」に基づき実施されている環境保全型農業直接支払交付金について、平成28年度から２年連続で全国の要望額が国の予算額を上回り、交付単価が減額調整される事態となり、平成30年度は複数取組への支援の廃止やGAP（農業生産工程管理）の要件化等により取組が後退した。</w:t>
      </w:r>
    </w:p>
    <w:p w:rsidR="00986C31" w:rsidRPr="00986C31" w:rsidRDefault="00986C31" w:rsidP="00986C31">
      <w:pPr>
        <w:snapToGrid w:val="0"/>
        <w:spacing w:line="360" w:lineRule="exact"/>
        <w:ind w:firstLineChars="100" w:firstLine="241"/>
        <w:jc w:val="left"/>
        <w:rPr>
          <w:rFonts w:asciiTheme="minorEastAsia" w:eastAsiaTheme="minorEastAsia" w:hAnsiTheme="minorEastAsia"/>
          <w:sz w:val="24"/>
        </w:rPr>
      </w:pPr>
      <w:r w:rsidRPr="00986C31">
        <w:rPr>
          <w:rFonts w:asciiTheme="minorEastAsia" w:eastAsiaTheme="minorEastAsia" w:hAnsiTheme="minorEastAsia" w:hint="eastAsia"/>
          <w:sz w:val="24"/>
        </w:rPr>
        <w:t>当該交付金は、自然環境の保全に資する農業生産活動を支援するもので、取組ごとにコストに見合った単価を定め、生産者に作付前に支援単価を示すことで、取組を促す仕組みとなっている。このため、対象となる取組を計画し準備した後で、交付額が下がる可能性があるという現行の仕組みでは、生産者が安心して取り組むことができず、環境保全型農業の推進に支障をきたす。</w:t>
      </w:r>
    </w:p>
    <w:p w:rsidR="00986C31" w:rsidRPr="00986C31" w:rsidRDefault="00986C31" w:rsidP="00BC504F">
      <w:pPr>
        <w:snapToGrid w:val="0"/>
        <w:spacing w:line="360" w:lineRule="exact"/>
        <w:ind w:firstLineChars="100" w:firstLine="241"/>
        <w:jc w:val="left"/>
        <w:rPr>
          <w:rFonts w:asciiTheme="minorEastAsia" w:eastAsiaTheme="minorEastAsia" w:hAnsiTheme="minorEastAsia"/>
          <w:sz w:val="24"/>
        </w:rPr>
      </w:pPr>
      <w:r w:rsidRPr="00986C31">
        <w:rPr>
          <w:rFonts w:asciiTheme="minorEastAsia" w:eastAsiaTheme="minorEastAsia" w:hAnsiTheme="minorEastAsia" w:hint="eastAsia"/>
          <w:sz w:val="24"/>
        </w:rPr>
        <w:t>ついては、次の事項について特段の措置を講じられるよう提言する。</w:t>
      </w:r>
    </w:p>
    <w:p w:rsidR="00986C31" w:rsidRPr="00986C31" w:rsidRDefault="00986C31" w:rsidP="00986C31">
      <w:pPr>
        <w:snapToGrid w:val="0"/>
        <w:spacing w:line="360" w:lineRule="exact"/>
        <w:ind w:left="482" w:hangingChars="200" w:hanging="482"/>
        <w:jc w:val="left"/>
        <w:rPr>
          <w:rFonts w:asciiTheme="minorEastAsia" w:eastAsiaTheme="minorEastAsia" w:hAnsiTheme="minorEastAsia"/>
          <w:sz w:val="24"/>
        </w:rPr>
      </w:pPr>
    </w:p>
    <w:p w:rsidR="00986C31" w:rsidRPr="00986C31" w:rsidRDefault="00986C31" w:rsidP="00986C31">
      <w:pPr>
        <w:snapToGrid w:val="0"/>
        <w:spacing w:line="360" w:lineRule="exact"/>
        <w:ind w:left="482" w:hangingChars="200" w:hanging="482"/>
        <w:jc w:val="left"/>
        <w:rPr>
          <w:rFonts w:asciiTheme="minorEastAsia" w:eastAsiaTheme="minorEastAsia" w:hAnsiTheme="minorEastAsia"/>
          <w:sz w:val="24"/>
        </w:rPr>
      </w:pPr>
    </w:p>
    <w:p w:rsidR="00986C31" w:rsidRPr="00986C31" w:rsidRDefault="00986C31" w:rsidP="00986C31">
      <w:pPr>
        <w:snapToGrid w:val="0"/>
        <w:spacing w:line="360" w:lineRule="exact"/>
        <w:ind w:left="482" w:hangingChars="200" w:hanging="482"/>
        <w:jc w:val="left"/>
        <w:rPr>
          <w:rFonts w:asciiTheme="majorEastAsia" w:eastAsiaTheme="majorEastAsia" w:hAnsiTheme="majorEastAsia"/>
          <w:sz w:val="24"/>
        </w:rPr>
      </w:pPr>
      <w:r w:rsidRPr="00986C31">
        <w:rPr>
          <w:rFonts w:asciiTheme="majorEastAsia" w:eastAsiaTheme="majorEastAsia" w:hAnsiTheme="majorEastAsia" w:hint="eastAsia"/>
          <w:sz w:val="24"/>
        </w:rPr>
        <w:t>１　制度見直しにあたっては、各地域の環境保全型農業の取組が後退することがないよう配慮するとともに、生産者が安心して環境保全型農業に取り組める安定的な制度運営を図ること。</w:t>
      </w:r>
    </w:p>
    <w:p w:rsidR="00986C31" w:rsidRPr="00986C31" w:rsidRDefault="00986C31" w:rsidP="00986C31">
      <w:pPr>
        <w:snapToGrid w:val="0"/>
        <w:spacing w:line="360" w:lineRule="exact"/>
        <w:ind w:left="482" w:hangingChars="200" w:hanging="482"/>
        <w:jc w:val="left"/>
        <w:rPr>
          <w:rFonts w:asciiTheme="majorEastAsia" w:eastAsiaTheme="majorEastAsia" w:hAnsiTheme="majorEastAsia"/>
          <w:sz w:val="24"/>
        </w:rPr>
      </w:pPr>
    </w:p>
    <w:p w:rsidR="00FF50DF" w:rsidRPr="00986C31" w:rsidRDefault="00986C31" w:rsidP="00986C31">
      <w:pPr>
        <w:snapToGrid w:val="0"/>
        <w:spacing w:line="360" w:lineRule="exact"/>
        <w:ind w:left="482" w:hangingChars="200" w:hanging="482"/>
        <w:jc w:val="left"/>
        <w:rPr>
          <w:rFonts w:asciiTheme="majorEastAsia" w:eastAsiaTheme="majorEastAsia" w:hAnsiTheme="majorEastAsia"/>
          <w:sz w:val="24"/>
        </w:rPr>
      </w:pPr>
      <w:r w:rsidRPr="00986C31">
        <w:rPr>
          <w:rFonts w:asciiTheme="majorEastAsia" w:eastAsiaTheme="majorEastAsia" w:hAnsiTheme="majorEastAsia" w:hint="eastAsia"/>
          <w:sz w:val="24"/>
        </w:rPr>
        <w:t>２  環境保全型農業直接支払交付金および推進交付金について、各都道府県からの要望量に見合う十分な予算確保を図ること。</w:t>
      </w:r>
    </w:p>
    <w:p w:rsidR="00986C31" w:rsidRDefault="00986C31" w:rsidP="00986C31">
      <w:pPr>
        <w:snapToGrid w:val="0"/>
        <w:spacing w:line="360" w:lineRule="exact"/>
        <w:ind w:left="482" w:hangingChars="200" w:hanging="482"/>
        <w:jc w:val="left"/>
        <w:rPr>
          <w:rFonts w:asciiTheme="minorEastAsia" w:eastAsiaTheme="minorEastAsia" w:hAnsiTheme="minorEastAsia"/>
          <w:sz w:val="24"/>
        </w:rPr>
      </w:pPr>
    </w:p>
    <w:p w:rsidR="00986C31" w:rsidRPr="00FF50DF" w:rsidRDefault="00986C31" w:rsidP="00986C31">
      <w:pPr>
        <w:snapToGrid w:val="0"/>
        <w:spacing w:line="360" w:lineRule="exact"/>
        <w:ind w:left="482" w:hangingChars="200" w:hanging="482"/>
        <w:jc w:val="left"/>
        <w:rPr>
          <w:rFonts w:asciiTheme="minorEastAsia" w:eastAsiaTheme="minorEastAsia" w:hAnsiTheme="minorEastAsia"/>
          <w:sz w:val="24"/>
        </w:rPr>
      </w:pPr>
    </w:p>
    <w:p w:rsidR="00F25572" w:rsidRDefault="00986C31" w:rsidP="00986C31">
      <w:pPr>
        <w:snapToGrid w:val="0"/>
        <w:spacing w:line="360" w:lineRule="exact"/>
        <w:ind w:leftChars="100" w:left="562" w:hangingChars="100" w:hanging="241"/>
        <w:jc w:val="left"/>
        <w:rPr>
          <w:rFonts w:asciiTheme="minorEastAsia" w:eastAsiaTheme="minorEastAsia" w:hAnsiTheme="minorEastAsia"/>
          <w:sz w:val="24"/>
        </w:rPr>
      </w:pPr>
      <w:r>
        <w:rPr>
          <w:rFonts w:asciiTheme="minorEastAsia" w:eastAsiaTheme="minorEastAsia" w:hAnsiTheme="minorEastAsia" w:hint="eastAsia"/>
          <w:sz w:val="24"/>
        </w:rPr>
        <w:t>令和元</w:t>
      </w:r>
      <w:r w:rsidR="00F25572" w:rsidRPr="00E80F0C">
        <w:rPr>
          <w:rFonts w:asciiTheme="minorEastAsia" w:eastAsiaTheme="minorEastAsia" w:hAnsiTheme="minorEastAsia" w:hint="eastAsia"/>
          <w:sz w:val="24"/>
        </w:rPr>
        <w:t>年</w:t>
      </w:r>
      <w:r>
        <w:rPr>
          <w:rFonts w:asciiTheme="minorEastAsia" w:eastAsiaTheme="minorEastAsia" w:hAnsiTheme="minorEastAsia" w:hint="eastAsia"/>
          <w:sz w:val="24"/>
        </w:rPr>
        <w:t>７</w:t>
      </w:r>
      <w:r w:rsidR="00F25572" w:rsidRPr="00E80F0C">
        <w:rPr>
          <w:rFonts w:asciiTheme="minorEastAsia" w:eastAsiaTheme="minorEastAsia" w:hAnsiTheme="minorEastAsia" w:hint="eastAsia"/>
          <w:sz w:val="24"/>
        </w:rPr>
        <w:t>月</w:t>
      </w:r>
    </w:p>
    <w:p w:rsidR="00524C41" w:rsidRDefault="00524C41" w:rsidP="00E80F0C">
      <w:pPr>
        <w:snapToGrid w:val="0"/>
        <w:spacing w:line="360" w:lineRule="exact"/>
        <w:ind w:left="482" w:hangingChars="200" w:hanging="482"/>
        <w:jc w:val="left"/>
        <w:rPr>
          <w:rFonts w:asciiTheme="minorEastAsia" w:eastAsiaTheme="minorEastAsia" w:hAnsiTheme="minorEastAsia"/>
          <w:sz w:val="24"/>
        </w:rPr>
      </w:pP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E80F0C">
        <w:rPr>
          <w:rFonts w:asciiTheme="minorEastAsia" w:eastAsiaTheme="minorEastAsia" w:hAnsiTheme="minorEastAsia" w:hint="eastAsia"/>
          <w:sz w:val="24"/>
        </w:rPr>
        <w:t xml:space="preserve">　　　　　　　　　　　　　　</w:t>
      </w:r>
      <w:r w:rsidRPr="00986C31">
        <w:rPr>
          <w:rFonts w:asciiTheme="minorEastAsia" w:eastAsiaTheme="minorEastAsia" w:hAnsiTheme="minorEastAsia" w:hint="eastAsia"/>
          <w:sz w:val="24"/>
        </w:rPr>
        <w:t xml:space="preserve">　　　近畿ブロック知事会</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福井県知事　　</w:t>
      </w:r>
      <w:r w:rsidR="000721FC" w:rsidRPr="000721FC">
        <w:rPr>
          <w:rFonts w:asciiTheme="minorEastAsia" w:eastAsiaTheme="minorEastAsia" w:hAnsiTheme="minorEastAsia" w:hint="eastAsia"/>
          <w:sz w:val="24"/>
        </w:rPr>
        <w:t>杉　本　達　治</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三重県知事　　鈴　木　英　敬</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滋賀県知事　　三日月　大　造</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w:t>
      </w:r>
      <w:r w:rsidR="00050148" w:rsidRPr="00986C31">
        <w:rPr>
          <w:rFonts w:asciiTheme="minorEastAsia" w:eastAsiaTheme="minorEastAsia" w:hAnsiTheme="minorEastAsia" w:hint="eastAsia"/>
          <w:sz w:val="24"/>
        </w:rPr>
        <w:t xml:space="preserve">　　　　　　　　　　　　　　　　　　京都府知事　　西　脇　隆　俊</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大阪府知事　　</w:t>
      </w:r>
      <w:r w:rsidR="000721FC" w:rsidRPr="000721FC">
        <w:rPr>
          <w:rFonts w:asciiTheme="minorEastAsia" w:eastAsiaTheme="minorEastAsia" w:hAnsiTheme="minorEastAsia" w:hint="eastAsia"/>
          <w:sz w:val="24"/>
        </w:rPr>
        <w:t>吉　村　洋　文</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兵庫県知事　　井　戸　敏　三</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奈良県知事　　荒　井　正　吾</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和歌山県知事　仁　坂　吉　伸</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鳥取県知事　　平　井　伸　治</w:t>
      </w:r>
    </w:p>
    <w:p w:rsidR="00F25572" w:rsidRPr="00986C31" w:rsidRDefault="00F25572" w:rsidP="00E80F0C">
      <w:pPr>
        <w:snapToGrid w:val="0"/>
        <w:spacing w:line="360" w:lineRule="exact"/>
        <w:ind w:left="482" w:hangingChars="200" w:hanging="482"/>
        <w:jc w:val="left"/>
        <w:rPr>
          <w:rFonts w:asciiTheme="minorEastAsia" w:eastAsiaTheme="minorEastAsia" w:hAnsiTheme="minorEastAsia"/>
          <w:sz w:val="24"/>
        </w:rPr>
      </w:pPr>
      <w:r w:rsidRPr="00986C31">
        <w:rPr>
          <w:rFonts w:asciiTheme="minorEastAsia" w:eastAsiaTheme="minorEastAsia" w:hAnsiTheme="minorEastAsia" w:hint="eastAsia"/>
          <w:sz w:val="24"/>
        </w:rPr>
        <w:t xml:space="preserve">　　　　　　　　　　　　　　　　　　　徳島県知事　　飯　泉　嘉　門　</w:t>
      </w:r>
    </w:p>
    <w:sectPr w:rsidR="00F25572" w:rsidRPr="00986C31" w:rsidSect="0075443C">
      <w:headerReference w:type="even" r:id="rId7"/>
      <w:headerReference w:type="default" r:id="rId8"/>
      <w:footerReference w:type="even" r:id="rId9"/>
      <w:footerReference w:type="default" r:id="rId10"/>
      <w:headerReference w:type="first" r:id="rId11"/>
      <w:footerReference w:type="first" r:id="rId12"/>
      <w:pgSz w:w="11907" w:h="16839" w:code="9"/>
      <w:pgMar w:top="1418" w:right="1418" w:bottom="1418" w:left="1418" w:header="851" w:footer="992" w:gutter="0"/>
      <w:cols w:space="425"/>
      <w:docGrid w:type="linesAndChars" w:linePitch="560"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553" w:rsidRDefault="00F21553">
      <w:r>
        <w:separator/>
      </w:r>
    </w:p>
  </w:endnote>
  <w:endnote w:type="continuationSeparator" w:id="0">
    <w:p w:rsidR="00F21553" w:rsidRDefault="00F2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10" w:rsidRDefault="000F141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10" w:rsidRDefault="000F141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10" w:rsidRDefault="000F14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553" w:rsidRDefault="00F21553">
      <w:r>
        <w:separator/>
      </w:r>
    </w:p>
  </w:footnote>
  <w:footnote w:type="continuationSeparator" w:id="0">
    <w:p w:rsidR="00F21553" w:rsidRDefault="00F21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10" w:rsidRDefault="000F14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A05" w:rsidRDefault="00542A05" w:rsidP="002F4D96">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410" w:rsidRDefault="000F14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8_"/>
      </v:shape>
    </w:pict>
  </w:numPicBullet>
  <w:abstractNum w:abstractNumId="0" w15:restartNumberingAfterBreak="0">
    <w:nsid w:val="24370940"/>
    <w:multiLevelType w:val="hybridMultilevel"/>
    <w:tmpl w:val="0D167B4A"/>
    <w:lvl w:ilvl="0" w:tplc="3A4823CA">
      <w:start w:val="1"/>
      <w:numFmt w:val="bullet"/>
      <w:lvlText w:val=""/>
      <w:lvlPicBulletId w:val="0"/>
      <w:lvlJc w:val="left"/>
      <w:pPr>
        <w:tabs>
          <w:tab w:val="num" w:pos="420"/>
        </w:tabs>
        <w:ind w:left="420" w:hanging="420"/>
      </w:pPr>
      <w:rPr>
        <w:rFonts w:ascii="Symbol" w:hAnsi="Symbol" w:hint="default"/>
        <w:b w:val="0"/>
        <w:i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75699D"/>
    <w:multiLevelType w:val="hybridMultilevel"/>
    <w:tmpl w:val="E79045E2"/>
    <w:lvl w:ilvl="0" w:tplc="67C8E73C">
      <w:start w:val="1"/>
      <w:numFmt w:val="decimal"/>
      <w:lvlText w:val="(%1)"/>
      <w:lvlJc w:val="left"/>
      <w:pPr>
        <w:ind w:left="810" w:hanging="81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980189"/>
    <w:multiLevelType w:val="hybridMultilevel"/>
    <w:tmpl w:val="51F8118A"/>
    <w:lvl w:ilvl="0" w:tplc="D33089DC">
      <w:start w:val="1"/>
      <w:numFmt w:val="decimal"/>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21"/>
  <w:drawingGridVerticalSpacing w:val="28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FEE"/>
    <w:rsid w:val="00007E8E"/>
    <w:rsid w:val="0003259C"/>
    <w:rsid w:val="00033AE8"/>
    <w:rsid w:val="000351D5"/>
    <w:rsid w:val="00043CCA"/>
    <w:rsid w:val="00044D1F"/>
    <w:rsid w:val="00044F32"/>
    <w:rsid w:val="00050148"/>
    <w:rsid w:val="00056FFA"/>
    <w:rsid w:val="000606FB"/>
    <w:rsid w:val="00067815"/>
    <w:rsid w:val="000714FB"/>
    <w:rsid w:val="000721FC"/>
    <w:rsid w:val="000810BC"/>
    <w:rsid w:val="00084222"/>
    <w:rsid w:val="000907AE"/>
    <w:rsid w:val="00092355"/>
    <w:rsid w:val="000A76FB"/>
    <w:rsid w:val="000B7461"/>
    <w:rsid w:val="000C5EB8"/>
    <w:rsid w:val="000D55AF"/>
    <w:rsid w:val="000D6983"/>
    <w:rsid w:val="000E1556"/>
    <w:rsid w:val="000F0337"/>
    <w:rsid w:val="000F1410"/>
    <w:rsid w:val="000F2256"/>
    <w:rsid w:val="000F24C4"/>
    <w:rsid w:val="00103C26"/>
    <w:rsid w:val="00105328"/>
    <w:rsid w:val="001209EE"/>
    <w:rsid w:val="00126EDA"/>
    <w:rsid w:val="0013048A"/>
    <w:rsid w:val="0013222D"/>
    <w:rsid w:val="00144C38"/>
    <w:rsid w:val="001464F5"/>
    <w:rsid w:val="001611CA"/>
    <w:rsid w:val="0016443D"/>
    <w:rsid w:val="00165BD2"/>
    <w:rsid w:val="0017304A"/>
    <w:rsid w:val="001859D1"/>
    <w:rsid w:val="00185E1A"/>
    <w:rsid w:val="001902C5"/>
    <w:rsid w:val="001963D4"/>
    <w:rsid w:val="00197011"/>
    <w:rsid w:val="001A0133"/>
    <w:rsid w:val="001A5D17"/>
    <w:rsid w:val="001C66F9"/>
    <w:rsid w:val="001E0734"/>
    <w:rsid w:val="001F239B"/>
    <w:rsid w:val="00206CFC"/>
    <w:rsid w:val="00213CBA"/>
    <w:rsid w:val="0021583B"/>
    <w:rsid w:val="00222C9C"/>
    <w:rsid w:val="00224F54"/>
    <w:rsid w:val="00240F7D"/>
    <w:rsid w:val="002573A1"/>
    <w:rsid w:val="00265A04"/>
    <w:rsid w:val="00265EA7"/>
    <w:rsid w:val="00272001"/>
    <w:rsid w:val="002724A8"/>
    <w:rsid w:val="00276CE9"/>
    <w:rsid w:val="002B09DF"/>
    <w:rsid w:val="002D3F98"/>
    <w:rsid w:val="002F2542"/>
    <w:rsid w:val="002F4D96"/>
    <w:rsid w:val="002F718F"/>
    <w:rsid w:val="003224E3"/>
    <w:rsid w:val="003334D9"/>
    <w:rsid w:val="00344C16"/>
    <w:rsid w:val="00362812"/>
    <w:rsid w:val="00367B24"/>
    <w:rsid w:val="00373C7A"/>
    <w:rsid w:val="00374C6B"/>
    <w:rsid w:val="00391F8D"/>
    <w:rsid w:val="00393E7A"/>
    <w:rsid w:val="00397F0F"/>
    <w:rsid w:val="003A754C"/>
    <w:rsid w:val="003B44B5"/>
    <w:rsid w:val="003D14EA"/>
    <w:rsid w:val="003E3F33"/>
    <w:rsid w:val="003F17C8"/>
    <w:rsid w:val="003F1902"/>
    <w:rsid w:val="0040087C"/>
    <w:rsid w:val="0040660A"/>
    <w:rsid w:val="00407EDF"/>
    <w:rsid w:val="00444088"/>
    <w:rsid w:val="004859B1"/>
    <w:rsid w:val="004914C2"/>
    <w:rsid w:val="00492059"/>
    <w:rsid w:val="004B67A4"/>
    <w:rsid w:val="004D04F0"/>
    <w:rsid w:val="004D473A"/>
    <w:rsid w:val="004E2FE2"/>
    <w:rsid w:val="004E3138"/>
    <w:rsid w:val="004F3653"/>
    <w:rsid w:val="005032B4"/>
    <w:rsid w:val="0050455C"/>
    <w:rsid w:val="00524C41"/>
    <w:rsid w:val="00541F8E"/>
    <w:rsid w:val="00542A05"/>
    <w:rsid w:val="00542C0A"/>
    <w:rsid w:val="00544E04"/>
    <w:rsid w:val="00547210"/>
    <w:rsid w:val="005532C4"/>
    <w:rsid w:val="005631F4"/>
    <w:rsid w:val="00567C16"/>
    <w:rsid w:val="00583BCE"/>
    <w:rsid w:val="005A243B"/>
    <w:rsid w:val="005A408F"/>
    <w:rsid w:val="005A7A28"/>
    <w:rsid w:val="005D3625"/>
    <w:rsid w:val="005E6803"/>
    <w:rsid w:val="005E7B9D"/>
    <w:rsid w:val="005F7C44"/>
    <w:rsid w:val="005F7F88"/>
    <w:rsid w:val="006068C5"/>
    <w:rsid w:val="0060771E"/>
    <w:rsid w:val="00623019"/>
    <w:rsid w:val="006416AF"/>
    <w:rsid w:val="00643EFE"/>
    <w:rsid w:val="0065230A"/>
    <w:rsid w:val="006568FA"/>
    <w:rsid w:val="0065690B"/>
    <w:rsid w:val="00684457"/>
    <w:rsid w:val="00690402"/>
    <w:rsid w:val="006920C8"/>
    <w:rsid w:val="006A30C8"/>
    <w:rsid w:val="006B62C7"/>
    <w:rsid w:val="006B713D"/>
    <w:rsid w:val="006B7EEC"/>
    <w:rsid w:val="006C3FB1"/>
    <w:rsid w:val="006D0DB9"/>
    <w:rsid w:val="006E789A"/>
    <w:rsid w:val="006F5C44"/>
    <w:rsid w:val="006F7401"/>
    <w:rsid w:val="0071401C"/>
    <w:rsid w:val="00727564"/>
    <w:rsid w:val="007432C2"/>
    <w:rsid w:val="00746250"/>
    <w:rsid w:val="0075443C"/>
    <w:rsid w:val="007570BD"/>
    <w:rsid w:val="007668CD"/>
    <w:rsid w:val="007742C5"/>
    <w:rsid w:val="007822EA"/>
    <w:rsid w:val="00782DB5"/>
    <w:rsid w:val="007900FE"/>
    <w:rsid w:val="007A659C"/>
    <w:rsid w:val="007C6392"/>
    <w:rsid w:val="007F642C"/>
    <w:rsid w:val="007F6BCC"/>
    <w:rsid w:val="007F77C1"/>
    <w:rsid w:val="00801D6C"/>
    <w:rsid w:val="00816D7A"/>
    <w:rsid w:val="0082276D"/>
    <w:rsid w:val="00824A4A"/>
    <w:rsid w:val="008306AA"/>
    <w:rsid w:val="00836CCF"/>
    <w:rsid w:val="008427AE"/>
    <w:rsid w:val="0084700F"/>
    <w:rsid w:val="0085129C"/>
    <w:rsid w:val="008621F7"/>
    <w:rsid w:val="00870839"/>
    <w:rsid w:val="00874BEC"/>
    <w:rsid w:val="00874FEE"/>
    <w:rsid w:val="0089267C"/>
    <w:rsid w:val="008A680B"/>
    <w:rsid w:val="008C159C"/>
    <w:rsid w:val="008E2F15"/>
    <w:rsid w:val="00905A2D"/>
    <w:rsid w:val="009121DC"/>
    <w:rsid w:val="00923329"/>
    <w:rsid w:val="00926315"/>
    <w:rsid w:val="009349F3"/>
    <w:rsid w:val="00943456"/>
    <w:rsid w:val="00946A69"/>
    <w:rsid w:val="00946C5C"/>
    <w:rsid w:val="009626F4"/>
    <w:rsid w:val="00986C31"/>
    <w:rsid w:val="00991EF2"/>
    <w:rsid w:val="0099555C"/>
    <w:rsid w:val="009A2596"/>
    <w:rsid w:val="009B0CAE"/>
    <w:rsid w:val="009B33A2"/>
    <w:rsid w:val="009B72D1"/>
    <w:rsid w:val="009C18F6"/>
    <w:rsid w:val="009D139B"/>
    <w:rsid w:val="009E02FC"/>
    <w:rsid w:val="009E2F93"/>
    <w:rsid w:val="00A01AA9"/>
    <w:rsid w:val="00A01D7F"/>
    <w:rsid w:val="00A074C7"/>
    <w:rsid w:val="00A07AD4"/>
    <w:rsid w:val="00A16B8A"/>
    <w:rsid w:val="00A21E01"/>
    <w:rsid w:val="00A22D47"/>
    <w:rsid w:val="00A3450F"/>
    <w:rsid w:val="00A450C8"/>
    <w:rsid w:val="00A4666D"/>
    <w:rsid w:val="00A47513"/>
    <w:rsid w:val="00A53B9F"/>
    <w:rsid w:val="00A70EF8"/>
    <w:rsid w:val="00A90485"/>
    <w:rsid w:val="00AA0A4C"/>
    <w:rsid w:val="00AB6C11"/>
    <w:rsid w:val="00AD13D3"/>
    <w:rsid w:val="00AD6AA7"/>
    <w:rsid w:val="00AE7D0A"/>
    <w:rsid w:val="00AF6C49"/>
    <w:rsid w:val="00AF7DD3"/>
    <w:rsid w:val="00B126AD"/>
    <w:rsid w:val="00B16786"/>
    <w:rsid w:val="00B43583"/>
    <w:rsid w:val="00B52D1D"/>
    <w:rsid w:val="00B55904"/>
    <w:rsid w:val="00B62B6B"/>
    <w:rsid w:val="00B7674F"/>
    <w:rsid w:val="00B81B7B"/>
    <w:rsid w:val="00B928E4"/>
    <w:rsid w:val="00BA224C"/>
    <w:rsid w:val="00BA2A57"/>
    <w:rsid w:val="00BA40C7"/>
    <w:rsid w:val="00BB653C"/>
    <w:rsid w:val="00BC504F"/>
    <w:rsid w:val="00BC6A55"/>
    <w:rsid w:val="00BD5C6A"/>
    <w:rsid w:val="00BD7611"/>
    <w:rsid w:val="00BE28C0"/>
    <w:rsid w:val="00BE4614"/>
    <w:rsid w:val="00BF6035"/>
    <w:rsid w:val="00C36694"/>
    <w:rsid w:val="00C40B67"/>
    <w:rsid w:val="00C50C99"/>
    <w:rsid w:val="00C52E26"/>
    <w:rsid w:val="00C60F6A"/>
    <w:rsid w:val="00C62038"/>
    <w:rsid w:val="00C676F9"/>
    <w:rsid w:val="00C85227"/>
    <w:rsid w:val="00CA1AB7"/>
    <w:rsid w:val="00CB3DB2"/>
    <w:rsid w:val="00CC7A44"/>
    <w:rsid w:val="00CD3219"/>
    <w:rsid w:val="00CE7BCD"/>
    <w:rsid w:val="00D07DE9"/>
    <w:rsid w:val="00D119EA"/>
    <w:rsid w:val="00D15F68"/>
    <w:rsid w:val="00D2149F"/>
    <w:rsid w:val="00D51694"/>
    <w:rsid w:val="00D57C4B"/>
    <w:rsid w:val="00D8504F"/>
    <w:rsid w:val="00D91286"/>
    <w:rsid w:val="00DA15DD"/>
    <w:rsid w:val="00DC4BE2"/>
    <w:rsid w:val="00DD0AF0"/>
    <w:rsid w:val="00DD2890"/>
    <w:rsid w:val="00E04096"/>
    <w:rsid w:val="00E06AAA"/>
    <w:rsid w:val="00E1077E"/>
    <w:rsid w:val="00E1396B"/>
    <w:rsid w:val="00E14AC1"/>
    <w:rsid w:val="00E17760"/>
    <w:rsid w:val="00E41ABA"/>
    <w:rsid w:val="00E462E0"/>
    <w:rsid w:val="00E5267E"/>
    <w:rsid w:val="00E61C17"/>
    <w:rsid w:val="00E67B26"/>
    <w:rsid w:val="00E7101E"/>
    <w:rsid w:val="00E77A21"/>
    <w:rsid w:val="00E80F0C"/>
    <w:rsid w:val="00E95AD5"/>
    <w:rsid w:val="00EA0CDF"/>
    <w:rsid w:val="00EA290A"/>
    <w:rsid w:val="00EE34C2"/>
    <w:rsid w:val="00EF0DE3"/>
    <w:rsid w:val="00F049AC"/>
    <w:rsid w:val="00F21553"/>
    <w:rsid w:val="00F25572"/>
    <w:rsid w:val="00F50286"/>
    <w:rsid w:val="00F53061"/>
    <w:rsid w:val="00F5481F"/>
    <w:rsid w:val="00F60478"/>
    <w:rsid w:val="00F60499"/>
    <w:rsid w:val="00F62846"/>
    <w:rsid w:val="00F62E51"/>
    <w:rsid w:val="00F72E1C"/>
    <w:rsid w:val="00F72F29"/>
    <w:rsid w:val="00F771AF"/>
    <w:rsid w:val="00F80314"/>
    <w:rsid w:val="00FA28E2"/>
    <w:rsid w:val="00FB31C7"/>
    <w:rsid w:val="00FB7659"/>
    <w:rsid w:val="00FB7F1B"/>
    <w:rsid w:val="00FC0D4C"/>
    <w:rsid w:val="00FC798B"/>
    <w:rsid w:val="00FD34F5"/>
    <w:rsid w:val="00FD4587"/>
    <w:rsid w:val="00FE0A92"/>
    <w:rsid w:val="00FF5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F1B"/>
    <w:pPr>
      <w:widowControl w:val="0"/>
      <w:jc w:val="both"/>
    </w:pPr>
    <w:rPr>
      <w:rFonts w:ascii="ＭＳ 明朝"/>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4D96"/>
    <w:pPr>
      <w:tabs>
        <w:tab w:val="center" w:pos="4252"/>
        <w:tab w:val="right" w:pos="8504"/>
      </w:tabs>
      <w:snapToGrid w:val="0"/>
    </w:pPr>
  </w:style>
  <w:style w:type="paragraph" w:styleId="a4">
    <w:name w:val="footer"/>
    <w:basedOn w:val="a"/>
    <w:rsid w:val="002F4D96"/>
    <w:pPr>
      <w:tabs>
        <w:tab w:val="center" w:pos="4252"/>
        <w:tab w:val="right" w:pos="8504"/>
      </w:tabs>
      <w:snapToGrid w:val="0"/>
    </w:pPr>
  </w:style>
  <w:style w:type="paragraph" w:styleId="a5">
    <w:name w:val="Balloon Text"/>
    <w:basedOn w:val="a"/>
    <w:semiHidden/>
    <w:rsid w:val="000F24C4"/>
    <w:rPr>
      <w:rFonts w:ascii="Arial" w:eastAsia="ＭＳ ゴシック" w:hAnsi="Arial"/>
      <w:sz w:val="18"/>
      <w:szCs w:val="18"/>
    </w:rPr>
  </w:style>
  <w:style w:type="paragraph" w:styleId="a6">
    <w:name w:val="List Paragraph"/>
    <w:basedOn w:val="a"/>
    <w:uiPriority w:val="34"/>
    <w:qFormat/>
    <w:rsid w:val="009B0CAE"/>
    <w:pPr>
      <w:ind w:leftChars="400" w:left="840"/>
    </w:pPr>
  </w:style>
  <w:style w:type="table" w:styleId="a7">
    <w:name w:val="Table Grid"/>
    <w:basedOn w:val="a1"/>
    <w:uiPriority w:val="59"/>
    <w:rsid w:val="005E680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rsid w:val="00905A2D"/>
  </w:style>
  <w:style w:type="character" w:customStyle="1" w:styleId="a9">
    <w:name w:val="日付 (文字)"/>
    <w:basedOn w:val="a0"/>
    <w:link w:val="a8"/>
    <w:rsid w:val="00905A2D"/>
    <w:rPr>
      <w:rFonts w:ascii="ＭＳ 明朝"/>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2020-03-13T09:24:00Z</dcterms:created>
  <dcterms:modified xsi:type="dcterms:W3CDTF">2020-03-13T09:24:00Z</dcterms:modified>
</cp:coreProperties>
</file>