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501" w:rsidRPr="007930B4" w:rsidRDefault="00FC5501" w:rsidP="007930B4">
      <w:r w:rsidRPr="007930B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63381" wp14:editId="27D2CE35">
                <wp:simplePos x="5772150" y="1247775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028700" cy="457200"/>
                <wp:effectExtent l="0" t="0" r="17780" b="1270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501" w:rsidRPr="00D6082D" w:rsidRDefault="00AC57D6" w:rsidP="00D6082D">
                            <w:pPr>
                              <w:ind w:leftChars="0" w:left="0" w:firstLineChars="0" w:firstLine="0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資料４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.8pt;margin-top:0;width:81pt;height:36pt;z-index:251659264;visibility:visible;mso-wrap-style:none;mso-wrap-distance-left:9pt;mso-wrap-distance-top:0;mso-wrap-distance-right:9pt;mso-wrap-distance-bottom:0;mso-position-horizontal:right;mso-position-horizontal-relative:margin;mso-position-vertical:top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" fillcolor="white [3201]" strokeweight=".5pt">
                <v:textbox style="mso-fit-shape-to-text:t" inset=",0,,0">
                  <w:txbxContent>
                    <w:p w:rsidR="00FC5501" w:rsidRPr="00D6082D" w:rsidRDefault="00AC57D6" w:rsidP="00D6082D">
                      <w:pPr>
                        <w:ind w:leftChars="0" w:left="0" w:firstLineChars="0" w:firstLine="0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資料４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12244" w:rsidRPr="00912244" w:rsidRDefault="00912244" w:rsidP="00912244">
      <w:pPr>
        <w:pStyle w:val="a7"/>
        <w:ind w:left="871" w:hanging="241"/>
        <w:rPr>
          <w:rFonts w:hint="eastAsia"/>
          <w:b/>
          <w:sz w:val="24"/>
          <w:szCs w:val="24"/>
        </w:rPr>
      </w:pPr>
    </w:p>
    <w:p w:rsidR="00FC5501" w:rsidRDefault="00FC5501" w:rsidP="00B041E7">
      <w:pPr>
        <w:pStyle w:val="a7"/>
        <w:ind w:left="911" w:hanging="281"/>
        <w:rPr>
          <w:rFonts w:hint="eastAsia"/>
          <w:b/>
          <w:sz w:val="28"/>
          <w:szCs w:val="28"/>
        </w:rPr>
      </w:pPr>
      <w:r w:rsidRPr="00B041E7">
        <w:rPr>
          <w:rFonts w:hint="eastAsia"/>
          <w:b/>
          <w:sz w:val="28"/>
          <w:szCs w:val="28"/>
        </w:rPr>
        <w:t>第</w:t>
      </w:r>
      <w:r w:rsidR="00B041E7" w:rsidRPr="00B041E7">
        <w:rPr>
          <w:rFonts w:hint="eastAsia"/>
          <w:b/>
          <w:sz w:val="28"/>
          <w:szCs w:val="28"/>
        </w:rPr>
        <w:t>２</w:t>
      </w:r>
      <w:r w:rsidRPr="00B041E7">
        <w:rPr>
          <w:rFonts w:hint="eastAsia"/>
          <w:b/>
          <w:sz w:val="28"/>
          <w:szCs w:val="28"/>
        </w:rPr>
        <w:t>回</w:t>
      </w:r>
      <w:r w:rsidR="005F3BF1" w:rsidRPr="00B041E7">
        <w:rPr>
          <w:rFonts w:hint="eastAsia"/>
          <w:b/>
          <w:sz w:val="28"/>
          <w:szCs w:val="28"/>
        </w:rPr>
        <w:t xml:space="preserve">　</w:t>
      </w:r>
      <w:r w:rsidR="00AC57D6" w:rsidRPr="00B041E7">
        <w:rPr>
          <w:rFonts w:hint="eastAsia"/>
          <w:b/>
          <w:sz w:val="28"/>
          <w:szCs w:val="28"/>
        </w:rPr>
        <w:t>緑整備</w:t>
      </w:r>
      <w:r w:rsidRPr="00B041E7">
        <w:rPr>
          <w:rFonts w:hint="eastAsia"/>
          <w:b/>
          <w:sz w:val="28"/>
          <w:szCs w:val="28"/>
        </w:rPr>
        <w:t>部会</w:t>
      </w:r>
      <w:r w:rsidR="005F3BF1" w:rsidRPr="00B041E7">
        <w:rPr>
          <w:rFonts w:hint="eastAsia"/>
          <w:b/>
          <w:sz w:val="28"/>
          <w:szCs w:val="28"/>
        </w:rPr>
        <w:t xml:space="preserve">　</w:t>
      </w:r>
      <w:r w:rsidRPr="00B041E7">
        <w:rPr>
          <w:rFonts w:hint="eastAsia"/>
          <w:b/>
          <w:sz w:val="28"/>
          <w:szCs w:val="28"/>
        </w:rPr>
        <w:t>議事概要抜粋</w:t>
      </w:r>
    </w:p>
    <w:p w:rsidR="00912244" w:rsidRPr="00912244" w:rsidRDefault="00912244" w:rsidP="00912244"/>
    <w:p w:rsidR="00AC57D6" w:rsidRPr="00B041E7" w:rsidRDefault="00AC57D6" w:rsidP="003D472F">
      <w:pPr>
        <w:tabs>
          <w:tab w:val="clear" w:pos="1245"/>
          <w:tab w:val="left" w:pos="540"/>
        </w:tabs>
        <w:ind w:leftChars="100" w:left="210" w:firstLineChars="0" w:firstLine="0"/>
        <w:rPr>
          <w:sz w:val="24"/>
          <w:szCs w:val="24"/>
        </w:rPr>
      </w:pPr>
      <w:r w:rsidRPr="00B041E7">
        <w:rPr>
          <w:rFonts w:hint="eastAsia"/>
          <w:sz w:val="24"/>
          <w:szCs w:val="24"/>
        </w:rPr>
        <w:t>日</w:t>
      </w:r>
      <w:r w:rsidR="00B041E7">
        <w:rPr>
          <w:rFonts w:hint="eastAsia"/>
          <w:sz w:val="24"/>
          <w:szCs w:val="24"/>
        </w:rPr>
        <w:t xml:space="preserve">　　</w:t>
      </w:r>
      <w:r w:rsidRPr="00B041E7">
        <w:rPr>
          <w:rFonts w:hint="eastAsia"/>
          <w:sz w:val="24"/>
          <w:szCs w:val="24"/>
        </w:rPr>
        <w:t xml:space="preserve">時　</w:t>
      </w:r>
      <w:r w:rsidR="00B041E7">
        <w:rPr>
          <w:rFonts w:hint="eastAsia"/>
          <w:sz w:val="24"/>
          <w:szCs w:val="24"/>
        </w:rPr>
        <w:t xml:space="preserve">　</w:t>
      </w:r>
      <w:r w:rsidRPr="00B041E7">
        <w:rPr>
          <w:rFonts w:hint="eastAsia"/>
          <w:sz w:val="24"/>
          <w:szCs w:val="24"/>
        </w:rPr>
        <w:t xml:space="preserve">　平成２６年</w:t>
      </w:r>
      <w:r w:rsidR="00B041E7" w:rsidRPr="00B041E7">
        <w:rPr>
          <w:rFonts w:hint="eastAsia"/>
          <w:sz w:val="24"/>
          <w:szCs w:val="24"/>
        </w:rPr>
        <w:t>８</w:t>
      </w:r>
      <w:r w:rsidRPr="00B041E7">
        <w:rPr>
          <w:rFonts w:hint="eastAsia"/>
          <w:sz w:val="24"/>
          <w:szCs w:val="24"/>
        </w:rPr>
        <w:t>月１</w:t>
      </w:r>
      <w:r w:rsidR="00B041E7" w:rsidRPr="00B041E7">
        <w:rPr>
          <w:rFonts w:hint="eastAsia"/>
          <w:sz w:val="24"/>
          <w:szCs w:val="24"/>
        </w:rPr>
        <w:t>２</w:t>
      </w:r>
      <w:r w:rsidRPr="00B041E7">
        <w:rPr>
          <w:rFonts w:hint="eastAsia"/>
          <w:sz w:val="24"/>
          <w:szCs w:val="24"/>
        </w:rPr>
        <w:t>日（</w:t>
      </w:r>
      <w:r w:rsidR="00B041E7" w:rsidRPr="00B041E7">
        <w:rPr>
          <w:rFonts w:hint="eastAsia"/>
          <w:sz w:val="24"/>
          <w:szCs w:val="24"/>
        </w:rPr>
        <w:t>火</w:t>
      </w:r>
      <w:r w:rsidRPr="00B041E7">
        <w:rPr>
          <w:rFonts w:hint="eastAsia"/>
          <w:sz w:val="24"/>
          <w:szCs w:val="24"/>
        </w:rPr>
        <w:t>）　１</w:t>
      </w:r>
      <w:r w:rsidR="00B041E7" w:rsidRPr="00B041E7">
        <w:rPr>
          <w:rFonts w:hint="eastAsia"/>
          <w:sz w:val="24"/>
          <w:szCs w:val="24"/>
        </w:rPr>
        <w:t>５</w:t>
      </w:r>
      <w:r w:rsidRPr="00B041E7">
        <w:rPr>
          <w:rFonts w:hint="eastAsia"/>
          <w:sz w:val="24"/>
          <w:szCs w:val="24"/>
        </w:rPr>
        <w:t>：</w:t>
      </w:r>
      <w:r w:rsidR="00B041E7" w:rsidRPr="00B041E7">
        <w:rPr>
          <w:rFonts w:hint="eastAsia"/>
          <w:sz w:val="24"/>
          <w:szCs w:val="24"/>
        </w:rPr>
        <w:t>１５</w:t>
      </w:r>
      <w:r w:rsidRPr="00B041E7">
        <w:rPr>
          <w:rFonts w:hint="eastAsia"/>
          <w:sz w:val="24"/>
          <w:szCs w:val="24"/>
        </w:rPr>
        <w:t>～</w:t>
      </w:r>
      <w:r w:rsidR="00B041E7" w:rsidRPr="00B041E7">
        <w:rPr>
          <w:rFonts w:hint="eastAsia"/>
          <w:sz w:val="24"/>
          <w:szCs w:val="24"/>
        </w:rPr>
        <w:t>１７</w:t>
      </w:r>
      <w:r w:rsidRPr="00B041E7">
        <w:rPr>
          <w:rFonts w:hint="eastAsia"/>
          <w:sz w:val="24"/>
          <w:szCs w:val="24"/>
        </w:rPr>
        <w:t>：</w:t>
      </w:r>
      <w:r w:rsidR="00B041E7" w:rsidRPr="00B041E7">
        <w:rPr>
          <w:rFonts w:hint="eastAsia"/>
          <w:sz w:val="24"/>
          <w:szCs w:val="24"/>
        </w:rPr>
        <w:t>１５</w:t>
      </w:r>
    </w:p>
    <w:p w:rsidR="00AC57D6" w:rsidRPr="00B041E7" w:rsidRDefault="00AC57D6" w:rsidP="003D472F">
      <w:pPr>
        <w:tabs>
          <w:tab w:val="clear" w:pos="1245"/>
          <w:tab w:val="left" w:pos="540"/>
        </w:tabs>
        <w:ind w:leftChars="100" w:left="210" w:firstLineChars="0" w:firstLine="0"/>
        <w:rPr>
          <w:sz w:val="24"/>
          <w:szCs w:val="24"/>
        </w:rPr>
      </w:pPr>
      <w:r w:rsidRPr="00B041E7">
        <w:rPr>
          <w:rFonts w:hint="eastAsia"/>
          <w:sz w:val="24"/>
          <w:szCs w:val="24"/>
        </w:rPr>
        <w:t>場</w:t>
      </w:r>
      <w:r w:rsidR="00B041E7">
        <w:rPr>
          <w:rFonts w:hint="eastAsia"/>
          <w:sz w:val="24"/>
          <w:szCs w:val="24"/>
        </w:rPr>
        <w:t xml:space="preserve">　　</w:t>
      </w:r>
      <w:r w:rsidRPr="00B041E7">
        <w:rPr>
          <w:rFonts w:hint="eastAsia"/>
          <w:sz w:val="24"/>
          <w:szCs w:val="24"/>
        </w:rPr>
        <w:t xml:space="preserve">所　　</w:t>
      </w:r>
      <w:r w:rsidR="00B041E7">
        <w:rPr>
          <w:rFonts w:hint="eastAsia"/>
          <w:sz w:val="24"/>
          <w:szCs w:val="24"/>
        </w:rPr>
        <w:t xml:space="preserve">　</w:t>
      </w:r>
      <w:r w:rsidR="00B041E7" w:rsidRPr="00B041E7">
        <w:rPr>
          <w:rFonts w:hint="eastAsia"/>
          <w:sz w:val="24"/>
          <w:szCs w:val="24"/>
        </w:rPr>
        <w:t>大阪府日本万国博覧会記念公園事務所　第１応接室</w:t>
      </w:r>
    </w:p>
    <w:p w:rsidR="00AC57D6" w:rsidRPr="00B041E7" w:rsidRDefault="00AC57D6" w:rsidP="003D472F">
      <w:pPr>
        <w:tabs>
          <w:tab w:val="clear" w:pos="1245"/>
          <w:tab w:val="left" w:pos="540"/>
        </w:tabs>
        <w:ind w:leftChars="100" w:left="210" w:firstLineChars="0" w:firstLine="0"/>
        <w:rPr>
          <w:sz w:val="24"/>
          <w:szCs w:val="24"/>
        </w:rPr>
      </w:pPr>
      <w:r w:rsidRPr="00B041E7">
        <w:rPr>
          <w:rFonts w:hint="eastAsia"/>
          <w:sz w:val="24"/>
          <w:szCs w:val="24"/>
        </w:rPr>
        <w:t>議</w:t>
      </w:r>
      <w:r w:rsidR="00B041E7">
        <w:rPr>
          <w:rFonts w:hint="eastAsia"/>
          <w:sz w:val="24"/>
          <w:szCs w:val="24"/>
        </w:rPr>
        <w:t xml:space="preserve">　　</w:t>
      </w:r>
      <w:r w:rsidRPr="00B041E7">
        <w:rPr>
          <w:rFonts w:hint="eastAsia"/>
          <w:sz w:val="24"/>
          <w:szCs w:val="24"/>
        </w:rPr>
        <w:t xml:space="preserve">題　</w:t>
      </w:r>
      <w:r w:rsidR="00B041E7" w:rsidRPr="00B041E7">
        <w:rPr>
          <w:rFonts w:hint="eastAsia"/>
          <w:sz w:val="24"/>
          <w:szCs w:val="24"/>
        </w:rPr>
        <w:t xml:space="preserve">　</w:t>
      </w:r>
      <w:r w:rsidR="00B041E7">
        <w:rPr>
          <w:rFonts w:hint="eastAsia"/>
          <w:sz w:val="24"/>
          <w:szCs w:val="24"/>
        </w:rPr>
        <w:t xml:space="preserve">　</w:t>
      </w:r>
      <w:r w:rsidRPr="00B041E7">
        <w:rPr>
          <w:rFonts w:hint="eastAsia"/>
          <w:sz w:val="24"/>
          <w:szCs w:val="24"/>
        </w:rPr>
        <w:t>将来ビジョンについて</w:t>
      </w:r>
    </w:p>
    <w:p w:rsidR="00AC57D6" w:rsidRPr="00B041E7" w:rsidRDefault="00AC57D6" w:rsidP="003D472F">
      <w:pPr>
        <w:tabs>
          <w:tab w:val="clear" w:pos="1245"/>
          <w:tab w:val="left" w:pos="540"/>
        </w:tabs>
        <w:ind w:leftChars="100" w:left="210" w:firstLineChars="0" w:firstLine="0"/>
        <w:rPr>
          <w:sz w:val="24"/>
          <w:szCs w:val="24"/>
        </w:rPr>
      </w:pPr>
      <w:r w:rsidRPr="00B041E7">
        <w:rPr>
          <w:rFonts w:hint="eastAsia"/>
          <w:sz w:val="24"/>
          <w:szCs w:val="24"/>
        </w:rPr>
        <w:t xml:space="preserve">出席委員等　　</w:t>
      </w:r>
      <w:r w:rsidR="00B041E7">
        <w:rPr>
          <w:rFonts w:hint="eastAsia"/>
          <w:sz w:val="24"/>
          <w:szCs w:val="24"/>
        </w:rPr>
        <w:t xml:space="preserve">　</w:t>
      </w:r>
      <w:r w:rsidRPr="00B041E7">
        <w:rPr>
          <w:rFonts w:hint="eastAsia"/>
          <w:sz w:val="24"/>
          <w:szCs w:val="24"/>
        </w:rPr>
        <w:t>石川部会長、篠﨑委員（５０音順）</w:t>
      </w:r>
    </w:p>
    <w:p w:rsidR="00FC5501" w:rsidRPr="00B041E7" w:rsidRDefault="00AC57D6" w:rsidP="00B041E7">
      <w:pPr>
        <w:tabs>
          <w:tab w:val="clear" w:pos="1245"/>
          <w:tab w:val="left" w:pos="540"/>
        </w:tabs>
        <w:ind w:leftChars="100" w:left="210" w:firstLineChars="800" w:firstLine="1920"/>
        <w:rPr>
          <w:sz w:val="24"/>
          <w:szCs w:val="24"/>
        </w:rPr>
      </w:pPr>
      <w:r w:rsidRPr="00B041E7">
        <w:rPr>
          <w:rFonts w:hint="eastAsia"/>
          <w:sz w:val="24"/>
          <w:szCs w:val="24"/>
        </w:rPr>
        <w:t>尼﨑専門委員、甲谷専門委員、養父専門委員、山本専門委員（５０音順）</w:t>
      </w:r>
    </w:p>
    <w:p w:rsidR="003D472F" w:rsidRDefault="003D472F" w:rsidP="003D472F">
      <w:pPr>
        <w:tabs>
          <w:tab w:val="clear" w:pos="1245"/>
          <w:tab w:val="left" w:pos="540"/>
        </w:tabs>
        <w:ind w:leftChars="100" w:left="380" w:hangingChars="71" w:hanging="170"/>
        <w:rPr>
          <w:rFonts w:hint="eastAsia"/>
          <w:sz w:val="24"/>
          <w:szCs w:val="24"/>
        </w:rPr>
      </w:pPr>
    </w:p>
    <w:p w:rsidR="007930B4" w:rsidRPr="00B041E7" w:rsidRDefault="007930B4" w:rsidP="003D472F">
      <w:pPr>
        <w:tabs>
          <w:tab w:val="clear" w:pos="1245"/>
          <w:tab w:val="left" w:pos="540"/>
        </w:tabs>
        <w:ind w:leftChars="100" w:left="380" w:hangingChars="71" w:hanging="170"/>
        <w:rPr>
          <w:rFonts w:hint="eastAsia"/>
          <w:sz w:val="24"/>
          <w:szCs w:val="24"/>
        </w:rPr>
      </w:pPr>
      <w:r w:rsidRPr="00B041E7">
        <w:rPr>
          <w:rFonts w:hint="eastAsia"/>
          <w:sz w:val="24"/>
          <w:szCs w:val="24"/>
        </w:rPr>
        <w:t>内</w:t>
      </w:r>
      <w:r w:rsidR="003D472F">
        <w:rPr>
          <w:rFonts w:hint="eastAsia"/>
          <w:sz w:val="24"/>
          <w:szCs w:val="24"/>
        </w:rPr>
        <w:t xml:space="preserve">　　</w:t>
      </w:r>
      <w:r w:rsidRPr="00B041E7">
        <w:rPr>
          <w:rFonts w:hint="eastAsia"/>
          <w:sz w:val="24"/>
          <w:szCs w:val="24"/>
        </w:rPr>
        <w:t>容</w:t>
      </w:r>
    </w:p>
    <w:p w:rsidR="00B041E7" w:rsidRPr="003D472F" w:rsidRDefault="003D472F" w:rsidP="003D472F">
      <w:pPr>
        <w:tabs>
          <w:tab w:val="clear" w:pos="1245"/>
          <w:tab w:val="left" w:pos="540"/>
        </w:tabs>
        <w:ind w:leftChars="100" w:left="381" w:hangingChars="71" w:hanging="171"/>
        <w:rPr>
          <w:rFonts w:asciiTheme="majorEastAsia" w:eastAsiaTheme="majorEastAsia" w:hAnsiTheme="majorEastAsia"/>
          <w:b/>
          <w:sz w:val="24"/>
          <w:szCs w:val="24"/>
        </w:rPr>
      </w:pPr>
      <w:r w:rsidRPr="003D472F">
        <w:rPr>
          <w:rFonts w:asciiTheme="majorEastAsia" w:eastAsiaTheme="majorEastAsia" w:hAnsiTheme="majorEastAsia" w:hint="eastAsia"/>
          <w:b/>
          <w:sz w:val="24"/>
          <w:szCs w:val="24"/>
        </w:rPr>
        <w:t>【</w:t>
      </w:r>
      <w:r w:rsidR="00B041E7" w:rsidRPr="003D472F">
        <w:rPr>
          <w:rFonts w:asciiTheme="majorEastAsia" w:eastAsiaTheme="majorEastAsia" w:hAnsiTheme="majorEastAsia" w:hint="eastAsia"/>
          <w:b/>
          <w:sz w:val="24"/>
          <w:szCs w:val="24"/>
        </w:rPr>
        <w:t>全体について</w:t>
      </w:r>
      <w:r w:rsidRPr="003D472F">
        <w:rPr>
          <w:rFonts w:asciiTheme="majorEastAsia" w:eastAsiaTheme="majorEastAsia" w:hAnsiTheme="majorEastAsia" w:hint="eastAsia"/>
          <w:b/>
          <w:sz w:val="24"/>
          <w:szCs w:val="24"/>
        </w:rPr>
        <w:t>】</w:t>
      </w:r>
    </w:p>
    <w:p w:rsidR="00B041E7" w:rsidRPr="00B041E7" w:rsidRDefault="003D472F" w:rsidP="003D472F">
      <w:pPr>
        <w:tabs>
          <w:tab w:val="clear" w:pos="1245"/>
          <w:tab w:val="left" w:pos="540"/>
        </w:tabs>
        <w:ind w:leftChars="200" w:left="66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="00B041E7" w:rsidRPr="00B041E7">
        <w:rPr>
          <w:rFonts w:hint="eastAsia"/>
          <w:sz w:val="24"/>
          <w:szCs w:val="24"/>
        </w:rPr>
        <w:t>整備にかける時間的スパンが</w:t>
      </w:r>
      <w:r w:rsidR="00912244">
        <w:rPr>
          <w:rFonts w:hint="eastAsia"/>
          <w:sz w:val="24"/>
          <w:szCs w:val="24"/>
        </w:rPr>
        <w:t>不明確。</w:t>
      </w:r>
      <w:r w:rsidR="00B041E7" w:rsidRPr="00B041E7">
        <w:rPr>
          <w:rFonts w:hint="eastAsia"/>
          <w:sz w:val="24"/>
          <w:szCs w:val="24"/>
        </w:rPr>
        <w:t>時間軸と整備の方向性</w:t>
      </w:r>
      <w:r w:rsidR="00912244">
        <w:rPr>
          <w:rFonts w:hint="eastAsia"/>
          <w:sz w:val="24"/>
          <w:szCs w:val="24"/>
        </w:rPr>
        <w:t>を整理すべき</w:t>
      </w:r>
      <w:r w:rsidR="00B041E7" w:rsidRPr="00B041E7">
        <w:rPr>
          <w:rFonts w:hint="eastAsia"/>
          <w:sz w:val="24"/>
          <w:szCs w:val="24"/>
        </w:rPr>
        <w:t>。</w:t>
      </w:r>
    </w:p>
    <w:p w:rsidR="00BC3B58" w:rsidRDefault="003D472F" w:rsidP="00BC3B58">
      <w:pPr>
        <w:tabs>
          <w:tab w:val="clear" w:pos="1245"/>
          <w:tab w:val="left" w:pos="540"/>
        </w:tabs>
        <w:ind w:leftChars="200" w:left="66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="00B041E7" w:rsidRPr="00B041E7">
        <w:rPr>
          <w:rFonts w:hint="eastAsia"/>
          <w:sz w:val="24"/>
          <w:szCs w:val="24"/>
        </w:rPr>
        <w:t>「緑に包まれた文化公園」</w:t>
      </w:r>
      <w:r w:rsidR="00BC3B58">
        <w:rPr>
          <w:rFonts w:hint="eastAsia"/>
          <w:sz w:val="24"/>
          <w:szCs w:val="24"/>
        </w:rPr>
        <w:t>という表現</w:t>
      </w:r>
      <w:r w:rsidR="00B041E7" w:rsidRPr="00B041E7">
        <w:rPr>
          <w:rFonts w:hint="eastAsia"/>
          <w:sz w:val="24"/>
          <w:szCs w:val="24"/>
        </w:rPr>
        <w:t>は、</w:t>
      </w:r>
      <w:r w:rsidR="00BC3B58">
        <w:rPr>
          <w:rFonts w:hint="eastAsia"/>
          <w:sz w:val="24"/>
          <w:szCs w:val="24"/>
        </w:rPr>
        <w:t>本ビジョンの</w:t>
      </w:r>
      <w:r w:rsidR="00B041E7" w:rsidRPr="00B041E7">
        <w:rPr>
          <w:rFonts w:hint="eastAsia"/>
          <w:sz w:val="24"/>
          <w:szCs w:val="24"/>
        </w:rPr>
        <w:t>理念にも踏襲すべき。</w:t>
      </w:r>
    </w:p>
    <w:p w:rsidR="004E0709" w:rsidRDefault="00BC3B58" w:rsidP="00BC3B58">
      <w:pPr>
        <w:tabs>
          <w:tab w:val="clear" w:pos="1245"/>
          <w:tab w:val="left" w:pos="540"/>
        </w:tabs>
        <w:ind w:leftChars="200" w:left="66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="00B041E7" w:rsidRPr="00B041E7">
        <w:rPr>
          <w:rFonts w:hint="eastAsia"/>
          <w:sz w:val="24"/>
          <w:szCs w:val="24"/>
        </w:rPr>
        <w:t>日本庭園</w:t>
      </w:r>
      <w:r w:rsidR="004E0709">
        <w:rPr>
          <w:rFonts w:hint="eastAsia"/>
          <w:sz w:val="24"/>
          <w:szCs w:val="24"/>
        </w:rPr>
        <w:t>来場者</w:t>
      </w:r>
      <w:r w:rsidR="00B041E7" w:rsidRPr="00B041E7">
        <w:rPr>
          <w:rFonts w:hint="eastAsia"/>
          <w:sz w:val="24"/>
          <w:szCs w:val="24"/>
        </w:rPr>
        <w:t>のターゲットを東南アジアの方々としているが、彼らは</w:t>
      </w:r>
      <w:r w:rsidR="00912244">
        <w:rPr>
          <w:rFonts w:hint="eastAsia"/>
          <w:sz w:val="24"/>
          <w:szCs w:val="24"/>
        </w:rPr>
        <w:t>、</w:t>
      </w:r>
      <w:r w:rsidR="00B041E7" w:rsidRPr="00B041E7">
        <w:rPr>
          <w:rFonts w:hint="eastAsia"/>
          <w:sz w:val="24"/>
          <w:szCs w:val="24"/>
        </w:rPr>
        <w:t>日本庭園</w:t>
      </w:r>
      <w:r w:rsidR="004E0709">
        <w:rPr>
          <w:rFonts w:hint="eastAsia"/>
          <w:sz w:val="24"/>
          <w:szCs w:val="24"/>
        </w:rPr>
        <w:t xml:space="preserve">　</w:t>
      </w:r>
      <w:r w:rsidR="00B041E7" w:rsidRPr="00B041E7">
        <w:rPr>
          <w:rFonts w:hint="eastAsia"/>
          <w:sz w:val="24"/>
          <w:szCs w:val="24"/>
        </w:rPr>
        <w:t>より商業施設を好むと思われる。ターゲットと、もともと</w:t>
      </w:r>
      <w:r w:rsidR="004E0709">
        <w:rPr>
          <w:rFonts w:hint="eastAsia"/>
          <w:sz w:val="24"/>
          <w:szCs w:val="24"/>
        </w:rPr>
        <w:t>万博</w:t>
      </w:r>
      <w:r w:rsidR="00B041E7" w:rsidRPr="00B041E7">
        <w:rPr>
          <w:rFonts w:hint="eastAsia"/>
          <w:sz w:val="24"/>
          <w:szCs w:val="24"/>
        </w:rPr>
        <w:t>公園が持っている</w:t>
      </w:r>
      <w:r w:rsidR="00912244">
        <w:rPr>
          <w:rFonts w:hint="eastAsia"/>
          <w:sz w:val="24"/>
          <w:szCs w:val="24"/>
        </w:rPr>
        <w:t xml:space="preserve">　</w:t>
      </w:r>
      <w:r w:rsidR="004E0709">
        <w:rPr>
          <w:rFonts w:hint="eastAsia"/>
          <w:sz w:val="24"/>
          <w:szCs w:val="24"/>
        </w:rPr>
        <w:t xml:space="preserve">　</w:t>
      </w:r>
      <w:r w:rsidR="00B041E7" w:rsidRPr="00B041E7">
        <w:rPr>
          <w:rFonts w:hint="eastAsia"/>
          <w:sz w:val="24"/>
          <w:szCs w:val="24"/>
        </w:rPr>
        <w:t>資源</w:t>
      </w:r>
      <w:r w:rsidR="004E0709">
        <w:rPr>
          <w:rFonts w:hint="eastAsia"/>
          <w:sz w:val="24"/>
          <w:szCs w:val="24"/>
        </w:rPr>
        <w:t>との</w:t>
      </w:r>
      <w:r w:rsidR="00B041E7" w:rsidRPr="00B041E7">
        <w:rPr>
          <w:rFonts w:hint="eastAsia"/>
          <w:sz w:val="24"/>
          <w:szCs w:val="24"/>
        </w:rPr>
        <w:t>整理</w:t>
      </w:r>
      <w:r w:rsidR="004E0709">
        <w:rPr>
          <w:rFonts w:hint="eastAsia"/>
          <w:sz w:val="24"/>
          <w:szCs w:val="24"/>
        </w:rPr>
        <w:t>が必要</w:t>
      </w:r>
      <w:r w:rsidR="00B041E7" w:rsidRPr="00B041E7">
        <w:rPr>
          <w:rFonts w:hint="eastAsia"/>
          <w:sz w:val="24"/>
          <w:szCs w:val="24"/>
        </w:rPr>
        <w:t>。</w:t>
      </w:r>
    </w:p>
    <w:p w:rsidR="004E0709" w:rsidRDefault="004E0709" w:rsidP="004E0709">
      <w:pPr>
        <w:tabs>
          <w:tab w:val="clear" w:pos="1245"/>
          <w:tab w:val="left" w:pos="540"/>
        </w:tabs>
        <w:ind w:leftChars="200" w:left="66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○　複合型エンターテイメント</w:t>
      </w:r>
      <w:r w:rsidR="00B041E7" w:rsidRPr="00B041E7">
        <w:rPr>
          <w:rFonts w:hint="eastAsia"/>
          <w:sz w:val="24"/>
          <w:szCs w:val="24"/>
        </w:rPr>
        <w:t>施設</w:t>
      </w:r>
      <w:r>
        <w:rPr>
          <w:rFonts w:hint="eastAsia"/>
          <w:sz w:val="24"/>
          <w:szCs w:val="24"/>
        </w:rPr>
        <w:t>について、「</w:t>
      </w:r>
      <w:r w:rsidR="00B041E7" w:rsidRPr="00B041E7">
        <w:rPr>
          <w:rFonts w:hint="eastAsia"/>
          <w:sz w:val="24"/>
          <w:szCs w:val="24"/>
        </w:rPr>
        <w:t>緑の中にある</w:t>
      </w:r>
      <w:r>
        <w:rPr>
          <w:rFonts w:hint="eastAsia"/>
          <w:sz w:val="24"/>
          <w:szCs w:val="24"/>
        </w:rPr>
        <w:t>」という観点からの</w:t>
      </w:r>
      <w:r w:rsidR="00B041E7" w:rsidRPr="00B041E7">
        <w:rPr>
          <w:rFonts w:hint="eastAsia"/>
          <w:sz w:val="24"/>
          <w:szCs w:val="24"/>
        </w:rPr>
        <w:t>魅力</w:t>
      </w:r>
      <w:r>
        <w:rPr>
          <w:rFonts w:hint="eastAsia"/>
          <w:sz w:val="24"/>
          <w:szCs w:val="24"/>
        </w:rPr>
        <w:t>創出が必要</w:t>
      </w:r>
      <w:r w:rsidR="00B041E7" w:rsidRPr="00B041E7">
        <w:rPr>
          <w:rFonts w:hint="eastAsia"/>
          <w:sz w:val="24"/>
          <w:szCs w:val="24"/>
        </w:rPr>
        <w:t>。</w:t>
      </w:r>
    </w:p>
    <w:p w:rsidR="00B041E7" w:rsidRPr="00B041E7" w:rsidRDefault="004E0709" w:rsidP="004E0709">
      <w:pPr>
        <w:tabs>
          <w:tab w:val="clear" w:pos="1245"/>
          <w:tab w:val="left" w:pos="540"/>
        </w:tabs>
        <w:ind w:leftChars="200" w:left="66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="00C20C4A">
        <w:rPr>
          <w:rFonts w:hint="eastAsia"/>
          <w:sz w:val="24"/>
          <w:szCs w:val="24"/>
        </w:rPr>
        <w:t>公園来場者の</w:t>
      </w:r>
      <w:r w:rsidR="00B041E7" w:rsidRPr="00B041E7">
        <w:rPr>
          <w:rFonts w:hint="eastAsia"/>
          <w:sz w:val="24"/>
          <w:szCs w:val="24"/>
        </w:rPr>
        <w:t>ターゲット</w:t>
      </w:r>
      <w:r w:rsidR="00912244">
        <w:rPr>
          <w:rFonts w:hint="eastAsia"/>
          <w:sz w:val="24"/>
          <w:szCs w:val="24"/>
        </w:rPr>
        <w:t>は</w:t>
      </w:r>
      <w:r w:rsidR="00B041E7" w:rsidRPr="00B041E7">
        <w:rPr>
          <w:rFonts w:hint="eastAsia"/>
          <w:sz w:val="24"/>
          <w:szCs w:val="24"/>
        </w:rPr>
        <w:t>、時代</w:t>
      </w:r>
      <w:r w:rsidR="00C20C4A">
        <w:rPr>
          <w:rFonts w:hint="eastAsia"/>
          <w:sz w:val="24"/>
          <w:szCs w:val="24"/>
        </w:rPr>
        <w:t>の経過ともに変化していく。</w:t>
      </w:r>
      <w:r w:rsidR="00B041E7" w:rsidRPr="00B041E7">
        <w:rPr>
          <w:rFonts w:hint="eastAsia"/>
          <w:sz w:val="24"/>
          <w:szCs w:val="24"/>
        </w:rPr>
        <w:t>長期を見据えた調査</w:t>
      </w:r>
      <w:r w:rsidR="00C20C4A">
        <w:rPr>
          <w:rFonts w:hint="eastAsia"/>
          <w:sz w:val="24"/>
          <w:szCs w:val="24"/>
        </w:rPr>
        <w:t>の実施、</w:t>
      </w:r>
      <w:r w:rsidR="00B041E7" w:rsidRPr="00B041E7">
        <w:rPr>
          <w:rFonts w:hint="eastAsia"/>
          <w:sz w:val="24"/>
          <w:szCs w:val="24"/>
        </w:rPr>
        <w:t>計画</w:t>
      </w:r>
      <w:r w:rsidR="00C20C4A">
        <w:rPr>
          <w:rFonts w:hint="eastAsia"/>
          <w:sz w:val="24"/>
          <w:szCs w:val="24"/>
        </w:rPr>
        <w:t>の立案</w:t>
      </w:r>
      <w:r w:rsidR="00B041E7" w:rsidRPr="00B041E7">
        <w:rPr>
          <w:rFonts w:hint="eastAsia"/>
          <w:sz w:val="24"/>
          <w:szCs w:val="24"/>
        </w:rPr>
        <w:t>が必要。</w:t>
      </w:r>
    </w:p>
    <w:p w:rsidR="00B041E7" w:rsidRPr="00B041E7" w:rsidRDefault="00B041E7" w:rsidP="00B041E7">
      <w:pPr>
        <w:tabs>
          <w:tab w:val="clear" w:pos="1245"/>
          <w:tab w:val="left" w:pos="540"/>
        </w:tabs>
        <w:ind w:leftChars="0" w:left="410" w:hangingChars="171" w:hanging="410"/>
        <w:rPr>
          <w:sz w:val="24"/>
          <w:szCs w:val="24"/>
        </w:rPr>
      </w:pPr>
    </w:p>
    <w:p w:rsidR="00CB49CC" w:rsidRDefault="007928EA" w:rsidP="00CB49CC">
      <w:pPr>
        <w:tabs>
          <w:tab w:val="clear" w:pos="1245"/>
          <w:tab w:val="left" w:pos="540"/>
        </w:tabs>
        <w:ind w:leftChars="100" w:left="381" w:hangingChars="71" w:hanging="171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7928EA">
        <w:rPr>
          <w:rFonts w:asciiTheme="majorEastAsia" w:eastAsiaTheme="majorEastAsia" w:hAnsiTheme="majorEastAsia" w:hint="eastAsia"/>
          <w:b/>
          <w:sz w:val="24"/>
          <w:szCs w:val="24"/>
        </w:rPr>
        <w:t>【配布資料の内容について】</w:t>
      </w:r>
    </w:p>
    <w:p w:rsidR="00CE2724" w:rsidRPr="00CB49CC" w:rsidRDefault="007928EA" w:rsidP="00912244">
      <w:pPr>
        <w:tabs>
          <w:tab w:val="clear" w:pos="1245"/>
          <w:tab w:val="left" w:pos="540"/>
        </w:tabs>
        <w:ind w:leftChars="100" w:left="210" w:firstLineChars="0" w:firstLine="0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7928EA">
        <w:rPr>
          <w:rFonts w:asciiTheme="majorEastAsia" w:eastAsiaTheme="majorEastAsia" w:hAnsiTheme="majorEastAsia" w:hint="eastAsia"/>
          <w:b/>
          <w:sz w:val="24"/>
          <w:szCs w:val="24"/>
        </w:rPr>
        <w:t xml:space="preserve">資料①　</w:t>
      </w:r>
      <w:r w:rsidR="00B041E7" w:rsidRPr="007928EA">
        <w:rPr>
          <w:rFonts w:asciiTheme="majorEastAsia" w:eastAsiaTheme="majorEastAsia" w:hAnsiTheme="majorEastAsia" w:hint="eastAsia"/>
          <w:b/>
          <w:sz w:val="24"/>
          <w:szCs w:val="24"/>
        </w:rPr>
        <w:t>公園の骨格となる緑の維持</w:t>
      </w:r>
      <w:r w:rsidRPr="007928EA">
        <w:rPr>
          <w:rFonts w:asciiTheme="majorEastAsia" w:eastAsiaTheme="majorEastAsia" w:hAnsiTheme="majorEastAsia" w:hint="eastAsia"/>
          <w:b/>
          <w:sz w:val="24"/>
          <w:szCs w:val="24"/>
        </w:rPr>
        <w:t>承継（植生の目標(案)）</w:t>
      </w:r>
    </w:p>
    <w:p w:rsidR="00CB49CC" w:rsidRDefault="00CE2724" w:rsidP="00CB49CC">
      <w:pPr>
        <w:tabs>
          <w:tab w:val="clear" w:pos="1245"/>
          <w:tab w:val="left" w:pos="540"/>
        </w:tabs>
        <w:ind w:leftChars="200" w:left="660" w:hanging="240"/>
        <w:rPr>
          <w:rFonts w:asciiTheme="majorEastAsia" w:eastAsiaTheme="majorEastAsia" w:hAnsiTheme="majorEastAsia" w:hint="eastAsia"/>
          <w:sz w:val="24"/>
          <w:szCs w:val="24"/>
        </w:rPr>
      </w:pPr>
      <w:r w:rsidRPr="00CE2724">
        <w:rPr>
          <w:rFonts w:asciiTheme="majorEastAsia" w:eastAsiaTheme="majorEastAsia" w:hAnsiTheme="majorEastAsia" w:hint="eastAsia"/>
          <w:sz w:val="24"/>
          <w:szCs w:val="24"/>
        </w:rPr>
        <w:t>○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041E7" w:rsidRPr="00CE2724">
        <w:rPr>
          <w:rFonts w:hint="eastAsia"/>
          <w:sz w:val="24"/>
          <w:szCs w:val="24"/>
        </w:rPr>
        <w:t>資料Ⅱ</w:t>
      </w:r>
      <w:r>
        <w:rPr>
          <w:rFonts w:hint="eastAsia"/>
          <w:sz w:val="24"/>
          <w:szCs w:val="24"/>
        </w:rPr>
        <w:t>「万博記念公園の｢緑｣の現状」には、万博公園の「</w:t>
      </w:r>
      <w:r w:rsidR="00B041E7" w:rsidRPr="00CE2724">
        <w:rPr>
          <w:rFonts w:hint="eastAsia"/>
          <w:sz w:val="24"/>
          <w:szCs w:val="24"/>
        </w:rPr>
        <w:t>緑</w:t>
      </w:r>
      <w:r>
        <w:rPr>
          <w:rFonts w:hint="eastAsia"/>
          <w:sz w:val="24"/>
          <w:szCs w:val="24"/>
        </w:rPr>
        <w:t>」</w:t>
      </w:r>
      <w:r w:rsidR="00B041E7" w:rsidRPr="00CE2724">
        <w:rPr>
          <w:rFonts w:hint="eastAsia"/>
          <w:sz w:val="24"/>
          <w:szCs w:val="24"/>
        </w:rPr>
        <w:t>の課題</w:t>
      </w:r>
      <w:r>
        <w:rPr>
          <w:rFonts w:hint="eastAsia"/>
          <w:sz w:val="24"/>
          <w:szCs w:val="24"/>
        </w:rPr>
        <w:t>が挙げられている</w:t>
      </w:r>
      <w:r w:rsidR="00912244">
        <w:rPr>
          <w:rFonts w:hint="eastAsia"/>
          <w:sz w:val="24"/>
          <w:szCs w:val="24"/>
        </w:rPr>
        <w:t>が、</w:t>
      </w:r>
      <w:r>
        <w:rPr>
          <w:rFonts w:hint="eastAsia"/>
          <w:sz w:val="24"/>
          <w:szCs w:val="24"/>
        </w:rPr>
        <w:t>本資料には</w:t>
      </w:r>
      <w:r w:rsidR="00B041E7" w:rsidRPr="00CE2724">
        <w:rPr>
          <w:rFonts w:hint="eastAsia"/>
          <w:sz w:val="24"/>
          <w:szCs w:val="24"/>
        </w:rPr>
        <w:t>、そのためにどうしていく</w:t>
      </w:r>
      <w:r>
        <w:rPr>
          <w:rFonts w:hint="eastAsia"/>
          <w:sz w:val="24"/>
          <w:szCs w:val="24"/>
        </w:rPr>
        <w:t>の</w:t>
      </w:r>
      <w:r w:rsidR="00B041E7" w:rsidRPr="00CE2724">
        <w:rPr>
          <w:rFonts w:hint="eastAsia"/>
          <w:sz w:val="24"/>
          <w:szCs w:val="24"/>
        </w:rPr>
        <w:t>か（目標、期限）が</w:t>
      </w:r>
      <w:r w:rsidR="00912244">
        <w:rPr>
          <w:rFonts w:hint="eastAsia"/>
          <w:sz w:val="24"/>
          <w:szCs w:val="24"/>
        </w:rPr>
        <w:t>、</w:t>
      </w:r>
      <w:r w:rsidR="00B041E7" w:rsidRPr="00CE2724">
        <w:rPr>
          <w:rFonts w:hint="eastAsia"/>
          <w:sz w:val="24"/>
          <w:szCs w:val="24"/>
        </w:rPr>
        <w:t>反映されて</w:t>
      </w:r>
      <w:r w:rsidR="00912244">
        <w:rPr>
          <w:rFonts w:hint="eastAsia"/>
          <w:sz w:val="24"/>
          <w:szCs w:val="24"/>
        </w:rPr>
        <w:t xml:space="preserve">　　　</w:t>
      </w:r>
      <w:r w:rsidR="00B041E7" w:rsidRPr="00CE2724">
        <w:rPr>
          <w:rFonts w:hint="eastAsia"/>
          <w:sz w:val="24"/>
          <w:szCs w:val="24"/>
        </w:rPr>
        <w:t>いない。課題を</w:t>
      </w:r>
      <w:r>
        <w:rPr>
          <w:rFonts w:hint="eastAsia"/>
          <w:sz w:val="24"/>
          <w:szCs w:val="24"/>
        </w:rPr>
        <w:t>踏まえ</w:t>
      </w:r>
      <w:r w:rsidR="00B041E7" w:rsidRPr="00CE2724">
        <w:rPr>
          <w:rFonts w:hint="eastAsia"/>
          <w:sz w:val="24"/>
          <w:szCs w:val="24"/>
        </w:rPr>
        <w:t>て</w:t>
      </w:r>
      <w:r>
        <w:rPr>
          <w:rFonts w:hint="eastAsia"/>
          <w:sz w:val="24"/>
          <w:szCs w:val="24"/>
        </w:rPr>
        <w:t>「</w:t>
      </w:r>
      <w:r w:rsidR="00B041E7" w:rsidRPr="00CE2724">
        <w:rPr>
          <w:rFonts w:hint="eastAsia"/>
          <w:sz w:val="24"/>
          <w:szCs w:val="24"/>
        </w:rPr>
        <w:t>森をどうしたいのか</w:t>
      </w:r>
      <w:r>
        <w:rPr>
          <w:rFonts w:hint="eastAsia"/>
          <w:sz w:val="24"/>
          <w:szCs w:val="24"/>
        </w:rPr>
        <w:t>」</w:t>
      </w:r>
      <w:r w:rsidR="00B041E7" w:rsidRPr="00CE2724">
        <w:rPr>
          <w:rFonts w:hint="eastAsia"/>
          <w:sz w:val="24"/>
          <w:szCs w:val="24"/>
        </w:rPr>
        <w:t>がわかる資料が必要。</w:t>
      </w:r>
    </w:p>
    <w:p w:rsidR="00B041E7" w:rsidRPr="00CB49CC" w:rsidRDefault="00CB49CC" w:rsidP="00CB49CC">
      <w:pPr>
        <w:tabs>
          <w:tab w:val="clear" w:pos="1245"/>
          <w:tab w:val="left" w:pos="540"/>
        </w:tabs>
        <w:ind w:leftChars="200" w:left="66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sz w:val="24"/>
          <w:szCs w:val="24"/>
        </w:rPr>
        <w:t>○　注釈に</w:t>
      </w:r>
      <w:r w:rsidR="00B041E7" w:rsidRPr="00CE2724">
        <w:rPr>
          <w:rFonts w:hint="eastAsia"/>
          <w:sz w:val="24"/>
          <w:szCs w:val="24"/>
        </w:rPr>
        <w:t>「当面」</w:t>
      </w:r>
      <w:r>
        <w:rPr>
          <w:rFonts w:hint="eastAsia"/>
          <w:sz w:val="24"/>
          <w:szCs w:val="24"/>
        </w:rPr>
        <w:t>という</w:t>
      </w:r>
      <w:r w:rsidR="00B041E7" w:rsidRPr="00CE2724">
        <w:rPr>
          <w:rFonts w:hint="eastAsia"/>
          <w:sz w:val="24"/>
          <w:szCs w:val="24"/>
        </w:rPr>
        <w:t>表記</w:t>
      </w:r>
      <w:r>
        <w:rPr>
          <w:rFonts w:hint="eastAsia"/>
          <w:sz w:val="24"/>
          <w:szCs w:val="24"/>
        </w:rPr>
        <w:t>がある。目標を示すのに</w:t>
      </w:r>
      <w:r w:rsidR="00912244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この表記は不適切</w:t>
      </w:r>
      <w:r w:rsidR="00B041E7" w:rsidRPr="00B041E7">
        <w:rPr>
          <w:rFonts w:hint="eastAsia"/>
          <w:sz w:val="24"/>
          <w:szCs w:val="24"/>
        </w:rPr>
        <w:t>。</w:t>
      </w:r>
    </w:p>
    <w:p w:rsidR="00B041E7" w:rsidRDefault="00B041E7" w:rsidP="00B041E7">
      <w:pPr>
        <w:tabs>
          <w:tab w:val="clear" w:pos="1245"/>
          <w:tab w:val="left" w:pos="540"/>
        </w:tabs>
        <w:ind w:leftChars="0" w:left="410" w:hangingChars="171" w:hanging="410"/>
        <w:rPr>
          <w:rFonts w:hint="eastAsia"/>
          <w:sz w:val="24"/>
          <w:szCs w:val="24"/>
        </w:rPr>
      </w:pPr>
    </w:p>
    <w:p w:rsidR="00CB49CC" w:rsidRDefault="00CB49CC" w:rsidP="00CB49CC">
      <w:pPr>
        <w:tabs>
          <w:tab w:val="clear" w:pos="1245"/>
          <w:tab w:val="left" w:pos="540"/>
        </w:tabs>
        <w:ind w:leftChars="100" w:left="381" w:hangingChars="71" w:hanging="171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CB49CC">
        <w:rPr>
          <w:rFonts w:asciiTheme="majorEastAsia" w:eastAsiaTheme="majorEastAsia" w:hAnsiTheme="majorEastAsia" w:hint="eastAsia"/>
          <w:b/>
          <w:sz w:val="24"/>
          <w:szCs w:val="24"/>
        </w:rPr>
        <w:t xml:space="preserve">資料②　</w:t>
      </w:r>
      <w:r w:rsidR="00B041E7" w:rsidRPr="00CB49CC">
        <w:rPr>
          <w:rFonts w:asciiTheme="majorEastAsia" w:eastAsiaTheme="majorEastAsia" w:hAnsiTheme="majorEastAsia" w:hint="eastAsia"/>
          <w:b/>
          <w:sz w:val="24"/>
          <w:szCs w:val="24"/>
        </w:rPr>
        <w:t>水系の保全と活用</w:t>
      </w:r>
      <w:r w:rsidRPr="00CB49CC">
        <w:rPr>
          <w:rFonts w:asciiTheme="majorEastAsia" w:eastAsiaTheme="majorEastAsia" w:hAnsiTheme="majorEastAsia" w:hint="eastAsia"/>
          <w:b/>
          <w:sz w:val="24"/>
          <w:szCs w:val="24"/>
        </w:rPr>
        <w:t>（案）</w:t>
      </w:r>
    </w:p>
    <w:p w:rsidR="00912244" w:rsidRDefault="00CB49CC" w:rsidP="00380BDB">
      <w:pPr>
        <w:tabs>
          <w:tab w:val="clear" w:pos="1245"/>
          <w:tab w:val="left" w:pos="540"/>
        </w:tabs>
        <w:ind w:leftChars="200" w:left="66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○　万博公園は、</w:t>
      </w:r>
      <w:r w:rsidR="00B041E7" w:rsidRPr="00B041E7">
        <w:rPr>
          <w:rFonts w:hint="eastAsia"/>
          <w:sz w:val="24"/>
          <w:szCs w:val="24"/>
        </w:rPr>
        <w:t>水系が分断している</w:t>
      </w:r>
      <w:r>
        <w:rPr>
          <w:rFonts w:hint="eastAsia"/>
          <w:sz w:val="24"/>
          <w:szCs w:val="24"/>
        </w:rPr>
        <w:t>。将来ビジョンの目標年次である</w:t>
      </w:r>
      <w:r w:rsidR="00B041E7" w:rsidRPr="00B041E7">
        <w:rPr>
          <w:sz w:val="24"/>
          <w:szCs w:val="24"/>
        </w:rPr>
        <w:t>2020年までに</w:t>
      </w:r>
      <w:r>
        <w:rPr>
          <w:rFonts w:hint="eastAsia"/>
          <w:sz w:val="24"/>
          <w:szCs w:val="24"/>
        </w:rPr>
        <w:t>「</w:t>
      </w:r>
      <w:r w:rsidR="00B041E7" w:rsidRPr="00B041E7">
        <w:rPr>
          <w:sz w:val="24"/>
          <w:szCs w:val="24"/>
        </w:rPr>
        <w:t>水の見せ方</w:t>
      </w:r>
      <w:r>
        <w:rPr>
          <w:rFonts w:hint="eastAsia"/>
          <w:sz w:val="24"/>
          <w:szCs w:val="24"/>
        </w:rPr>
        <w:t>」</w:t>
      </w:r>
      <w:r w:rsidR="00B041E7" w:rsidRPr="00B041E7">
        <w:rPr>
          <w:sz w:val="24"/>
          <w:szCs w:val="24"/>
        </w:rPr>
        <w:t>をどうするの</w:t>
      </w:r>
      <w:r w:rsidR="00380BDB">
        <w:rPr>
          <w:rFonts w:hint="eastAsia"/>
          <w:sz w:val="24"/>
          <w:szCs w:val="24"/>
        </w:rPr>
        <w:t>か、</w:t>
      </w:r>
      <w:r>
        <w:rPr>
          <w:rFonts w:hint="eastAsia"/>
          <w:sz w:val="24"/>
          <w:szCs w:val="24"/>
        </w:rPr>
        <w:t>検討していただきたい</w:t>
      </w:r>
      <w:r w:rsidR="00380BDB">
        <w:rPr>
          <w:rFonts w:hint="eastAsia"/>
          <w:sz w:val="24"/>
          <w:szCs w:val="24"/>
        </w:rPr>
        <w:t>。</w:t>
      </w:r>
    </w:p>
    <w:p w:rsidR="00380BDB" w:rsidRDefault="00C13736" w:rsidP="00912244">
      <w:pPr>
        <w:tabs>
          <w:tab w:val="clear" w:pos="1245"/>
          <w:tab w:val="left" w:pos="540"/>
        </w:tabs>
        <w:ind w:left="630"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東京都の</w:t>
      </w:r>
      <w:r w:rsidRPr="00C13736">
        <w:rPr>
          <w:rFonts w:hint="eastAsia"/>
          <w:sz w:val="24"/>
          <w:szCs w:val="24"/>
        </w:rPr>
        <w:t>浜離宮恩賜庭園</w:t>
      </w:r>
      <w:r w:rsidR="00B041E7" w:rsidRPr="00B041E7">
        <w:rPr>
          <w:sz w:val="24"/>
          <w:szCs w:val="24"/>
        </w:rPr>
        <w:t>の</w:t>
      </w:r>
      <w:r>
        <w:rPr>
          <w:rFonts w:hint="eastAsia"/>
          <w:sz w:val="24"/>
          <w:szCs w:val="24"/>
        </w:rPr>
        <w:t>「</w:t>
      </w:r>
      <w:r w:rsidR="00B041E7" w:rsidRPr="00B041E7">
        <w:rPr>
          <w:sz w:val="24"/>
          <w:szCs w:val="24"/>
        </w:rPr>
        <w:t>水の見せ方</w:t>
      </w:r>
      <w:r>
        <w:rPr>
          <w:rFonts w:hint="eastAsia"/>
          <w:sz w:val="24"/>
          <w:szCs w:val="24"/>
        </w:rPr>
        <w:t>」</w:t>
      </w:r>
      <w:r w:rsidR="00B041E7" w:rsidRPr="00B041E7">
        <w:rPr>
          <w:sz w:val="24"/>
          <w:szCs w:val="24"/>
        </w:rPr>
        <w:t>は</w:t>
      </w:r>
      <w:r>
        <w:rPr>
          <w:rFonts w:hint="eastAsia"/>
          <w:sz w:val="24"/>
          <w:szCs w:val="24"/>
        </w:rPr>
        <w:t>素晴らしい。</w:t>
      </w:r>
      <w:r w:rsidR="00B041E7" w:rsidRPr="00B041E7">
        <w:rPr>
          <w:sz w:val="24"/>
          <w:szCs w:val="24"/>
        </w:rPr>
        <w:t>水路を船で移動する</w:t>
      </w:r>
      <w:r>
        <w:rPr>
          <w:rFonts w:hint="eastAsia"/>
          <w:sz w:val="24"/>
          <w:szCs w:val="24"/>
        </w:rPr>
        <w:t>とか</w:t>
      </w:r>
      <w:r w:rsidR="00B041E7" w:rsidRPr="00B041E7">
        <w:rPr>
          <w:sz w:val="24"/>
          <w:szCs w:val="24"/>
        </w:rPr>
        <w:t>体験するなど検討できないか。アクティビティと絡める必要があるのでは</w:t>
      </w:r>
      <w:r w:rsidR="00380BDB">
        <w:rPr>
          <w:rFonts w:hint="eastAsia"/>
          <w:sz w:val="24"/>
          <w:szCs w:val="24"/>
        </w:rPr>
        <w:t>ないか。</w:t>
      </w:r>
    </w:p>
    <w:p w:rsidR="00B041E7" w:rsidRPr="00B041E7" w:rsidRDefault="00380BDB" w:rsidP="00380BDB">
      <w:pPr>
        <w:tabs>
          <w:tab w:val="clear" w:pos="1245"/>
          <w:tab w:val="left" w:pos="540"/>
        </w:tabs>
        <w:ind w:leftChars="200" w:left="66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="00B041E7" w:rsidRPr="00B041E7">
        <w:rPr>
          <w:rFonts w:hint="eastAsia"/>
          <w:sz w:val="24"/>
          <w:szCs w:val="24"/>
        </w:rPr>
        <w:t>日本庭園と自然文化園の水系をつなげてはどうか。</w:t>
      </w:r>
    </w:p>
    <w:p w:rsidR="00B041E7" w:rsidRPr="00B041E7" w:rsidRDefault="00B041E7" w:rsidP="00B041E7">
      <w:pPr>
        <w:tabs>
          <w:tab w:val="clear" w:pos="1245"/>
          <w:tab w:val="left" w:pos="540"/>
        </w:tabs>
        <w:ind w:leftChars="0" w:left="410" w:hangingChars="171" w:hanging="410"/>
        <w:rPr>
          <w:sz w:val="24"/>
          <w:szCs w:val="24"/>
        </w:rPr>
      </w:pPr>
    </w:p>
    <w:p w:rsidR="00380BDB" w:rsidRDefault="00380BDB" w:rsidP="00380BDB">
      <w:pPr>
        <w:tabs>
          <w:tab w:val="clear" w:pos="1245"/>
          <w:tab w:val="left" w:pos="540"/>
        </w:tabs>
        <w:ind w:leftChars="100" w:left="210" w:firstLineChars="0" w:firstLine="0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380BDB">
        <w:rPr>
          <w:rFonts w:asciiTheme="majorEastAsia" w:eastAsiaTheme="majorEastAsia" w:hAnsiTheme="majorEastAsia" w:hint="eastAsia"/>
          <w:b/>
          <w:sz w:val="24"/>
          <w:szCs w:val="24"/>
        </w:rPr>
        <w:t>資料</w:t>
      </w:r>
      <w:r w:rsidR="00B041E7" w:rsidRPr="00380BDB">
        <w:rPr>
          <w:rFonts w:asciiTheme="majorEastAsia" w:eastAsiaTheme="majorEastAsia" w:hAnsiTheme="majorEastAsia" w:hint="eastAsia"/>
          <w:b/>
          <w:sz w:val="24"/>
          <w:szCs w:val="24"/>
        </w:rPr>
        <w:t>③</w:t>
      </w:r>
      <w:r w:rsidRPr="00380BDB">
        <w:rPr>
          <w:rFonts w:asciiTheme="majorEastAsia" w:eastAsiaTheme="majorEastAsia" w:hAnsiTheme="majorEastAsia" w:hint="eastAsia"/>
          <w:b/>
          <w:sz w:val="24"/>
          <w:szCs w:val="24"/>
        </w:rPr>
        <w:t xml:space="preserve">関係　</w:t>
      </w:r>
      <w:r w:rsidR="00B041E7" w:rsidRPr="00380BDB">
        <w:rPr>
          <w:rFonts w:asciiTheme="majorEastAsia" w:eastAsiaTheme="majorEastAsia" w:hAnsiTheme="majorEastAsia" w:hint="eastAsia"/>
          <w:b/>
          <w:sz w:val="24"/>
          <w:szCs w:val="24"/>
        </w:rPr>
        <w:t>交流と創造の拠点</w:t>
      </w:r>
      <w:r w:rsidRPr="00380BDB">
        <w:rPr>
          <w:rFonts w:asciiTheme="majorEastAsia" w:eastAsiaTheme="majorEastAsia" w:hAnsiTheme="majorEastAsia" w:hint="eastAsia"/>
          <w:b/>
          <w:sz w:val="24"/>
          <w:szCs w:val="24"/>
        </w:rPr>
        <w:t>となる緑</w:t>
      </w:r>
    </w:p>
    <w:p w:rsidR="00B041E7" w:rsidRPr="00B041E7" w:rsidRDefault="00380BDB" w:rsidP="00380BDB">
      <w:pPr>
        <w:tabs>
          <w:tab w:val="clear" w:pos="1245"/>
          <w:tab w:val="left" w:pos="540"/>
        </w:tabs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="00B041E7" w:rsidRPr="00B041E7">
        <w:rPr>
          <w:rFonts w:hint="eastAsia"/>
          <w:sz w:val="24"/>
          <w:szCs w:val="24"/>
        </w:rPr>
        <w:t>拠点整備について、それぞれのレベルで具体的なイメージを持つ必要がある。</w:t>
      </w:r>
    </w:p>
    <w:p w:rsidR="00B041E7" w:rsidRPr="00B041E7" w:rsidRDefault="00380BDB" w:rsidP="00B041E7">
      <w:pPr>
        <w:tabs>
          <w:tab w:val="clear" w:pos="1245"/>
          <w:tab w:val="left" w:pos="540"/>
        </w:tabs>
        <w:ind w:leftChars="0" w:left="410" w:hangingChars="171" w:hanging="41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　　　</w:t>
      </w:r>
      <w:r w:rsidR="00B041E7" w:rsidRPr="00B041E7">
        <w:rPr>
          <w:rFonts w:hint="eastAsia"/>
          <w:sz w:val="24"/>
          <w:szCs w:val="24"/>
        </w:rPr>
        <w:t>また、これら拠点整備の根底には「緑に包まれた文化公園」があるのではないか。</w:t>
      </w:r>
    </w:p>
    <w:p w:rsidR="00B041E7" w:rsidRPr="00B041E7" w:rsidRDefault="00B041E7" w:rsidP="00B041E7">
      <w:pPr>
        <w:tabs>
          <w:tab w:val="clear" w:pos="1245"/>
          <w:tab w:val="left" w:pos="540"/>
        </w:tabs>
        <w:ind w:leftChars="0" w:left="410" w:hangingChars="171" w:hanging="410"/>
        <w:rPr>
          <w:sz w:val="24"/>
          <w:szCs w:val="24"/>
        </w:rPr>
      </w:pPr>
    </w:p>
    <w:p w:rsidR="00912244" w:rsidRDefault="00912244" w:rsidP="00380BDB">
      <w:pPr>
        <w:tabs>
          <w:tab w:val="clear" w:pos="1245"/>
          <w:tab w:val="left" w:pos="540"/>
        </w:tabs>
        <w:ind w:leftChars="100" w:left="381" w:hangingChars="71" w:hanging="171"/>
        <w:rPr>
          <w:rFonts w:asciiTheme="majorEastAsia" w:eastAsiaTheme="majorEastAsia" w:hAnsiTheme="majorEastAsia" w:hint="eastAsia"/>
          <w:b/>
          <w:sz w:val="24"/>
          <w:szCs w:val="24"/>
        </w:rPr>
      </w:pPr>
    </w:p>
    <w:p w:rsidR="00912244" w:rsidRDefault="00912244" w:rsidP="00380BDB">
      <w:pPr>
        <w:tabs>
          <w:tab w:val="clear" w:pos="1245"/>
          <w:tab w:val="left" w:pos="540"/>
        </w:tabs>
        <w:ind w:leftChars="100" w:left="381" w:hangingChars="71" w:hanging="171"/>
        <w:rPr>
          <w:rFonts w:asciiTheme="majorEastAsia" w:eastAsiaTheme="majorEastAsia" w:hAnsiTheme="majorEastAsia" w:hint="eastAsia"/>
          <w:b/>
          <w:sz w:val="24"/>
          <w:szCs w:val="24"/>
        </w:rPr>
      </w:pPr>
    </w:p>
    <w:p w:rsidR="00B041E7" w:rsidRPr="00380BDB" w:rsidRDefault="00380BDB" w:rsidP="00380BDB">
      <w:pPr>
        <w:tabs>
          <w:tab w:val="clear" w:pos="1245"/>
          <w:tab w:val="left" w:pos="540"/>
        </w:tabs>
        <w:ind w:leftChars="100" w:left="381" w:hangingChars="71" w:hanging="171"/>
        <w:rPr>
          <w:rFonts w:asciiTheme="majorEastAsia" w:eastAsiaTheme="majorEastAsia" w:hAnsiTheme="majorEastAsia"/>
          <w:b/>
          <w:sz w:val="24"/>
          <w:szCs w:val="24"/>
        </w:rPr>
      </w:pPr>
      <w:r w:rsidRPr="00380BDB">
        <w:rPr>
          <w:rFonts w:asciiTheme="majorEastAsia" w:eastAsiaTheme="majorEastAsia" w:hAnsiTheme="majorEastAsia" w:hint="eastAsia"/>
          <w:b/>
          <w:sz w:val="24"/>
          <w:szCs w:val="24"/>
        </w:rPr>
        <w:t>資料</w:t>
      </w:r>
      <w:r w:rsidR="00B041E7" w:rsidRPr="00380BDB">
        <w:rPr>
          <w:rFonts w:asciiTheme="majorEastAsia" w:eastAsiaTheme="majorEastAsia" w:hAnsiTheme="majorEastAsia" w:hint="eastAsia"/>
          <w:b/>
          <w:sz w:val="24"/>
          <w:szCs w:val="24"/>
        </w:rPr>
        <w:t>④</w:t>
      </w:r>
      <w:r w:rsidR="0093034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380BDB">
        <w:rPr>
          <w:rFonts w:asciiTheme="majorEastAsia" w:eastAsiaTheme="majorEastAsia" w:hAnsiTheme="majorEastAsia" w:hint="eastAsia"/>
          <w:b/>
          <w:sz w:val="24"/>
          <w:szCs w:val="24"/>
        </w:rPr>
        <w:t>広大な広場である</w:t>
      </w:r>
      <w:r w:rsidR="00B041E7" w:rsidRPr="00380BDB">
        <w:rPr>
          <w:rFonts w:asciiTheme="majorEastAsia" w:eastAsiaTheme="majorEastAsia" w:hAnsiTheme="majorEastAsia" w:hint="eastAsia"/>
          <w:b/>
          <w:sz w:val="24"/>
          <w:szCs w:val="24"/>
        </w:rPr>
        <w:t>シンボルゾーン</w:t>
      </w:r>
      <w:r w:rsidRPr="00380BDB">
        <w:rPr>
          <w:rFonts w:asciiTheme="majorEastAsia" w:eastAsiaTheme="majorEastAsia" w:hAnsiTheme="majorEastAsia" w:hint="eastAsia"/>
          <w:b/>
          <w:sz w:val="24"/>
          <w:szCs w:val="24"/>
        </w:rPr>
        <w:t>から文化を発信（整備案）</w:t>
      </w:r>
    </w:p>
    <w:p w:rsidR="00DA438C" w:rsidRDefault="00DA438C" w:rsidP="00912244">
      <w:pPr>
        <w:tabs>
          <w:tab w:val="clear" w:pos="1245"/>
          <w:tab w:val="left" w:pos="540"/>
        </w:tabs>
        <w:ind w:leftChars="200" w:left="900" w:hangingChars="200" w:hanging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="00B041E7" w:rsidRPr="00B041E7">
        <w:rPr>
          <w:rFonts w:hint="eastAsia"/>
          <w:sz w:val="24"/>
          <w:szCs w:val="24"/>
        </w:rPr>
        <w:t>シンボルゾーンから発信する「文化」とは、誰に何を発信するのか整理が必要。</w:t>
      </w:r>
      <w:r w:rsidR="00912244">
        <w:rPr>
          <w:rFonts w:hint="eastAsia"/>
          <w:sz w:val="24"/>
          <w:szCs w:val="24"/>
        </w:rPr>
        <w:t xml:space="preserve">　　</w:t>
      </w:r>
      <w:r w:rsidR="00B041E7" w:rsidRPr="00B041E7">
        <w:rPr>
          <w:rFonts w:hint="eastAsia"/>
          <w:sz w:val="24"/>
          <w:szCs w:val="24"/>
        </w:rPr>
        <w:t>また、その発信で「緑」をどうするのか</w:t>
      </w:r>
      <w:r>
        <w:rPr>
          <w:rFonts w:hint="eastAsia"/>
          <w:sz w:val="24"/>
          <w:szCs w:val="24"/>
        </w:rPr>
        <w:t>が不明確。</w:t>
      </w:r>
    </w:p>
    <w:p w:rsidR="00DA438C" w:rsidRDefault="00DA438C" w:rsidP="00DA438C">
      <w:pPr>
        <w:tabs>
          <w:tab w:val="clear" w:pos="1245"/>
          <w:tab w:val="left" w:pos="540"/>
        </w:tabs>
        <w:ind w:leftChars="200" w:left="66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="00B041E7" w:rsidRPr="00B041E7">
        <w:rPr>
          <w:rFonts w:hint="eastAsia"/>
          <w:sz w:val="24"/>
          <w:szCs w:val="24"/>
        </w:rPr>
        <w:t>緑の中に立つ「太陽の塔」こそ</w:t>
      </w:r>
      <w:r w:rsidR="00A6156A">
        <w:rPr>
          <w:rFonts w:hint="eastAsia"/>
          <w:sz w:val="24"/>
          <w:szCs w:val="24"/>
        </w:rPr>
        <w:t>、</w:t>
      </w:r>
      <w:r w:rsidR="00B041E7" w:rsidRPr="00B041E7">
        <w:rPr>
          <w:rFonts w:hint="eastAsia"/>
          <w:sz w:val="24"/>
          <w:szCs w:val="24"/>
        </w:rPr>
        <w:t>文化ではないか</w:t>
      </w:r>
      <w:r>
        <w:rPr>
          <w:rFonts w:hint="eastAsia"/>
          <w:sz w:val="24"/>
          <w:szCs w:val="24"/>
        </w:rPr>
        <w:t>。</w:t>
      </w:r>
    </w:p>
    <w:p w:rsidR="00B041E7" w:rsidRPr="00B041E7" w:rsidRDefault="00DA438C" w:rsidP="00DA438C">
      <w:pPr>
        <w:tabs>
          <w:tab w:val="clear" w:pos="1245"/>
          <w:tab w:val="left" w:pos="540"/>
        </w:tabs>
        <w:ind w:leftChars="200" w:left="66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="00B041E7" w:rsidRPr="00B041E7">
        <w:rPr>
          <w:rFonts w:hint="eastAsia"/>
          <w:sz w:val="24"/>
          <w:szCs w:val="24"/>
        </w:rPr>
        <w:t>シンボルゾーンの軸については、</w:t>
      </w:r>
      <w:r>
        <w:rPr>
          <w:rFonts w:hint="eastAsia"/>
          <w:sz w:val="24"/>
          <w:szCs w:val="24"/>
        </w:rPr>
        <w:t>「</w:t>
      </w:r>
      <w:r w:rsidR="00B041E7" w:rsidRPr="00B041E7">
        <w:rPr>
          <w:rFonts w:hint="eastAsia"/>
          <w:sz w:val="24"/>
          <w:szCs w:val="24"/>
        </w:rPr>
        <w:t>過去と未来をつなぐ軸</w:t>
      </w:r>
      <w:r>
        <w:rPr>
          <w:rFonts w:hint="eastAsia"/>
          <w:sz w:val="24"/>
          <w:szCs w:val="24"/>
        </w:rPr>
        <w:t>」と</w:t>
      </w:r>
      <w:r w:rsidR="00B041E7" w:rsidRPr="00B041E7">
        <w:rPr>
          <w:rFonts w:hint="eastAsia"/>
          <w:sz w:val="24"/>
          <w:szCs w:val="24"/>
        </w:rPr>
        <w:t>いうメッセージも</w:t>
      </w:r>
      <w:r>
        <w:rPr>
          <w:rFonts w:hint="eastAsia"/>
          <w:sz w:val="24"/>
          <w:szCs w:val="24"/>
        </w:rPr>
        <w:t xml:space="preserve">　　</w:t>
      </w:r>
      <w:r w:rsidR="00B041E7" w:rsidRPr="00B041E7">
        <w:rPr>
          <w:rFonts w:hint="eastAsia"/>
          <w:sz w:val="24"/>
          <w:szCs w:val="24"/>
        </w:rPr>
        <w:t>込めることで</w:t>
      </w:r>
      <w:r>
        <w:rPr>
          <w:rFonts w:hint="eastAsia"/>
          <w:sz w:val="24"/>
          <w:szCs w:val="24"/>
        </w:rPr>
        <w:t>、</w:t>
      </w:r>
      <w:r w:rsidR="00B041E7" w:rsidRPr="00B041E7">
        <w:rPr>
          <w:rFonts w:hint="eastAsia"/>
          <w:sz w:val="24"/>
          <w:szCs w:val="24"/>
        </w:rPr>
        <w:t>より深みが</w:t>
      </w:r>
      <w:r>
        <w:rPr>
          <w:rFonts w:hint="eastAsia"/>
          <w:sz w:val="24"/>
          <w:szCs w:val="24"/>
        </w:rPr>
        <w:t>出る</w:t>
      </w:r>
      <w:r w:rsidR="00B041E7" w:rsidRPr="00B041E7">
        <w:rPr>
          <w:rFonts w:hint="eastAsia"/>
          <w:sz w:val="24"/>
          <w:szCs w:val="24"/>
        </w:rPr>
        <w:t>と思われる。</w:t>
      </w:r>
    </w:p>
    <w:p w:rsidR="00A6156A" w:rsidRDefault="00A6156A" w:rsidP="00A6156A">
      <w:pPr>
        <w:tabs>
          <w:tab w:val="clear" w:pos="1245"/>
          <w:tab w:val="left" w:pos="540"/>
        </w:tabs>
        <w:ind w:leftChars="200" w:left="66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○　国立民族学博物館、大阪日本民芸館、日本庭園中央休憩所前の３つの施設前を</w:t>
      </w:r>
      <w:r w:rsidR="00912244">
        <w:rPr>
          <w:rFonts w:hint="eastAsia"/>
          <w:sz w:val="24"/>
          <w:szCs w:val="24"/>
        </w:rPr>
        <w:t xml:space="preserve">　　</w:t>
      </w:r>
      <w:r w:rsidR="00B041E7" w:rsidRPr="00B041E7">
        <w:rPr>
          <w:rFonts w:hint="eastAsia"/>
          <w:sz w:val="24"/>
          <w:szCs w:val="24"/>
        </w:rPr>
        <w:t>「集いの広場」</w:t>
      </w:r>
      <w:r>
        <w:rPr>
          <w:rFonts w:hint="eastAsia"/>
          <w:sz w:val="24"/>
          <w:szCs w:val="24"/>
        </w:rPr>
        <w:t>として大型休憩テントを設置する案となっているが、これらの</w:t>
      </w:r>
      <w:r w:rsidR="00B041E7" w:rsidRPr="00B041E7">
        <w:rPr>
          <w:rFonts w:hint="eastAsia"/>
          <w:sz w:val="24"/>
          <w:szCs w:val="24"/>
        </w:rPr>
        <w:t>施設の前庭となる場所</w:t>
      </w:r>
      <w:r>
        <w:rPr>
          <w:rFonts w:hint="eastAsia"/>
          <w:sz w:val="24"/>
          <w:szCs w:val="24"/>
        </w:rPr>
        <w:t>であり、</w:t>
      </w:r>
      <w:r w:rsidR="00912244">
        <w:rPr>
          <w:rFonts w:hint="eastAsia"/>
          <w:sz w:val="24"/>
          <w:szCs w:val="24"/>
        </w:rPr>
        <w:t>テントの</w:t>
      </w:r>
      <w:r>
        <w:rPr>
          <w:rFonts w:hint="eastAsia"/>
          <w:sz w:val="24"/>
          <w:szCs w:val="24"/>
        </w:rPr>
        <w:t>設置は</w:t>
      </w:r>
      <w:r w:rsidR="00E50A56">
        <w:rPr>
          <w:rFonts w:hint="eastAsia"/>
          <w:sz w:val="24"/>
          <w:szCs w:val="24"/>
        </w:rPr>
        <w:t>好ましくない。</w:t>
      </w:r>
    </w:p>
    <w:p w:rsidR="00E50A56" w:rsidRDefault="00E50A56" w:rsidP="00E50A56">
      <w:pPr>
        <w:tabs>
          <w:tab w:val="clear" w:pos="1245"/>
          <w:tab w:val="left" w:pos="540"/>
        </w:tabs>
        <w:ind w:leftChars="200" w:left="66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="00B041E7" w:rsidRPr="00B041E7">
        <w:rPr>
          <w:rFonts w:hint="eastAsia"/>
          <w:sz w:val="24"/>
          <w:szCs w:val="24"/>
        </w:rPr>
        <w:t>シンボルゾーンが周囲から切り離された感じがあるので、周囲とも融合するよう</w:t>
      </w:r>
      <w:r>
        <w:rPr>
          <w:rFonts w:hint="eastAsia"/>
          <w:sz w:val="24"/>
          <w:szCs w:val="24"/>
        </w:rPr>
        <w:t>に</w:t>
      </w:r>
    </w:p>
    <w:p w:rsidR="00B041E7" w:rsidRPr="00B041E7" w:rsidRDefault="00E50A56" w:rsidP="00E50A56">
      <w:pPr>
        <w:tabs>
          <w:tab w:val="clear" w:pos="1245"/>
          <w:tab w:val="left" w:pos="540"/>
        </w:tabs>
        <w:ind w:left="63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すべき</w:t>
      </w:r>
      <w:r w:rsidR="00B041E7" w:rsidRPr="00B041E7">
        <w:rPr>
          <w:rFonts w:hint="eastAsia"/>
          <w:sz w:val="24"/>
          <w:szCs w:val="24"/>
        </w:rPr>
        <w:t>。</w:t>
      </w:r>
    </w:p>
    <w:p w:rsidR="00B041E7" w:rsidRPr="00B041E7" w:rsidRDefault="00E50A56" w:rsidP="00E50A56">
      <w:pPr>
        <w:tabs>
          <w:tab w:val="clear" w:pos="1245"/>
          <w:tab w:val="left" w:pos="540"/>
        </w:tabs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="00B041E7" w:rsidRPr="00B041E7">
        <w:rPr>
          <w:rFonts w:hint="eastAsia"/>
          <w:sz w:val="24"/>
          <w:szCs w:val="24"/>
        </w:rPr>
        <w:t>水と緑で</w:t>
      </w:r>
      <w:r>
        <w:rPr>
          <w:rFonts w:hint="eastAsia"/>
          <w:sz w:val="24"/>
          <w:szCs w:val="24"/>
        </w:rPr>
        <w:t>、</w:t>
      </w:r>
      <w:r w:rsidR="00B041E7" w:rsidRPr="00B041E7">
        <w:rPr>
          <w:rFonts w:hint="eastAsia"/>
          <w:sz w:val="24"/>
          <w:szCs w:val="24"/>
        </w:rPr>
        <w:t>ひとつの景を作り出すべき。</w:t>
      </w:r>
    </w:p>
    <w:p w:rsidR="00B041E7" w:rsidRPr="00E50A56" w:rsidRDefault="00B041E7" w:rsidP="00B041E7">
      <w:pPr>
        <w:tabs>
          <w:tab w:val="clear" w:pos="1245"/>
          <w:tab w:val="left" w:pos="540"/>
        </w:tabs>
        <w:ind w:leftChars="0" w:left="410" w:hangingChars="171" w:hanging="410"/>
        <w:rPr>
          <w:sz w:val="24"/>
          <w:szCs w:val="24"/>
        </w:rPr>
      </w:pPr>
    </w:p>
    <w:p w:rsidR="00912244" w:rsidRDefault="00930342" w:rsidP="00912244">
      <w:pPr>
        <w:tabs>
          <w:tab w:val="clear" w:pos="1245"/>
          <w:tab w:val="left" w:pos="540"/>
        </w:tabs>
        <w:ind w:leftChars="100" w:left="381" w:hangingChars="71" w:hanging="171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930342">
        <w:rPr>
          <w:rFonts w:asciiTheme="majorEastAsia" w:eastAsiaTheme="majorEastAsia" w:hAnsiTheme="majorEastAsia" w:hint="eastAsia"/>
          <w:b/>
          <w:sz w:val="24"/>
          <w:szCs w:val="24"/>
        </w:rPr>
        <w:t>資料</w:t>
      </w:r>
      <w:r w:rsidR="00B041E7" w:rsidRPr="00930342">
        <w:rPr>
          <w:rFonts w:asciiTheme="majorEastAsia" w:eastAsiaTheme="majorEastAsia" w:hAnsiTheme="majorEastAsia" w:hint="eastAsia"/>
          <w:b/>
          <w:sz w:val="24"/>
          <w:szCs w:val="24"/>
        </w:rPr>
        <w:t>⑤</w:t>
      </w:r>
      <w:r w:rsidRPr="0093034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B041E7" w:rsidRPr="00930342">
        <w:rPr>
          <w:rFonts w:asciiTheme="majorEastAsia" w:eastAsiaTheme="majorEastAsia" w:hAnsiTheme="majorEastAsia" w:hint="eastAsia"/>
          <w:b/>
          <w:sz w:val="24"/>
          <w:szCs w:val="24"/>
        </w:rPr>
        <w:t>日本</w:t>
      </w:r>
      <w:r w:rsidRPr="00930342">
        <w:rPr>
          <w:rFonts w:asciiTheme="majorEastAsia" w:eastAsiaTheme="majorEastAsia" w:hAnsiTheme="majorEastAsia" w:hint="eastAsia"/>
          <w:b/>
          <w:sz w:val="24"/>
          <w:szCs w:val="24"/>
        </w:rPr>
        <w:t>の文化を体感、感動を生む日本</w:t>
      </w:r>
      <w:r w:rsidR="00B041E7" w:rsidRPr="00930342">
        <w:rPr>
          <w:rFonts w:asciiTheme="majorEastAsia" w:eastAsiaTheme="majorEastAsia" w:hAnsiTheme="majorEastAsia" w:hint="eastAsia"/>
          <w:b/>
          <w:sz w:val="24"/>
          <w:szCs w:val="24"/>
        </w:rPr>
        <w:t>庭園</w:t>
      </w:r>
      <w:r w:rsidRPr="00930342">
        <w:rPr>
          <w:rFonts w:asciiTheme="majorEastAsia" w:eastAsiaTheme="majorEastAsia" w:hAnsiTheme="majorEastAsia" w:hint="eastAsia"/>
          <w:b/>
          <w:sz w:val="24"/>
          <w:szCs w:val="24"/>
        </w:rPr>
        <w:t>（将来像(案)）</w:t>
      </w:r>
    </w:p>
    <w:p w:rsidR="00912244" w:rsidRDefault="00930342" w:rsidP="00912244">
      <w:pPr>
        <w:tabs>
          <w:tab w:val="clear" w:pos="1245"/>
          <w:tab w:val="left" w:pos="540"/>
        </w:tabs>
        <w:ind w:leftChars="100" w:left="210"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111D8E">
        <w:rPr>
          <w:rFonts w:hint="eastAsia"/>
          <w:sz w:val="24"/>
          <w:szCs w:val="24"/>
        </w:rPr>
        <w:t xml:space="preserve">　</w:t>
      </w:r>
      <w:r w:rsidR="00B041E7" w:rsidRPr="00B041E7">
        <w:rPr>
          <w:rFonts w:hint="eastAsia"/>
          <w:sz w:val="24"/>
          <w:szCs w:val="24"/>
        </w:rPr>
        <w:t>「和」を見るだけでなく、複合的に体験できるという考え方は非常におもしろ</w:t>
      </w:r>
      <w:r w:rsidR="00912244">
        <w:rPr>
          <w:rFonts w:hint="eastAsia"/>
          <w:sz w:val="24"/>
          <w:szCs w:val="24"/>
        </w:rPr>
        <w:t>い。</w:t>
      </w:r>
    </w:p>
    <w:p w:rsidR="00912244" w:rsidRDefault="00912244" w:rsidP="00912244">
      <w:pPr>
        <w:tabs>
          <w:tab w:val="clear" w:pos="1245"/>
          <w:tab w:val="left" w:pos="540"/>
        </w:tabs>
        <w:ind w:leftChars="400"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ぜひ、</w:t>
      </w:r>
      <w:r w:rsidR="00B041E7" w:rsidRPr="00B041E7">
        <w:rPr>
          <w:rFonts w:hint="eastAsia"/>
          <w:sz w:val="24"/>
          <w:szCs w:val="24"/>
        </w:rPr>
        <w:t>実施すべき。「和」は文化</w:t>
      </w:r>
      <w:r>
        <w:rPr>
          <w:rFonts w:hint="eastAsia"/>
          <w:sz w:val="24"/>
          <w:szCs w:val="24"/>
        </w:rPr>
        <w:t>が</w:t>
      </w:r>
      <w:r w:rsidR="00B041E7" w:rsidRPr="00B041E7">
        <w:rPr>
          <w:rFonts w:hint="eastAsia"/>
          <w:sz w:val="24"/>
          <w:szCs w:val="24"/>
        </w:rPr>
        <w:t>体験できることが大事（着付け、お茶、陶芸、</w:t>
      </w:r>
      <w:r>
        <w:rPr>
          <w:rFonts w:hint="eastAsia"/>
          <w:sz w:val="24"/>
          <w:szCs w:val="24"/>
        </w:rPr>
        <w:t xml:space="preserve">　　　　</w:t>
      </w:r>
      <w:r w:rsidR="00B041E7" w:rsidRPr="00B041E7">
        <w:rPr>
          <w:rFonts w:hint="eastAsia"/>
          <w:sz w:val="24"/>
          <w:szCs w:val="24"/>
        </w:rPr>
        <w:t>和食等）</w:t>
      </w:r>
      <w:r w:rsidR="00111D8E">
        <w:rPr>
          <w:rFonts w:hint="eastAsia"/>
          <w:sz w:val="24"/>
          <w:szCs w:val="24"/>
        </w:rPr>
        <w:t>。</w:t>
      </w:r>
    </w:p>
    <w:p w:rsidR="00912244" w:rsidRDefault="00111D8E" w:rsidP="00912244">
      <w:pPr>
        <w:tabs>
          <w:tab w:val="clear" w:pos="1245"/>
          <w:tab w:val="left" w:pos="540"/>
        </w:tabs>
        <w:ind w:leftChars="102" w:left="214" w:firstLineChars="0" w:firstLine="24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="00B041E7" w:rsidRPr="00B041E7">
        <w:rPr>
          <w:rFonts w:hint="eastAsia"/>
          <w:sz w:val="24"/>
          <w:szCs w:val="24"/>
        </w:rPr>
        <w:t>「国際観光公園」のターゲットの絞込みが肝要。</w:t>
      </w:r>
    </w:p>
    <w:p w:rsidR="00912244" w:rsidRDefault="00500714" w:rsidP="00912244">
      <w:pPr>
        <w:tabs>
          <w:tab w:val="clear" w:pos="1245"/>
          <w:tab w:val="left" w:pos="540"/>
        </w:tabs>
        <w:ind w:leftChars="50" w:left="105" w:firstLineChars="150" w:first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="00B041E7" w:rsidRPr="00B041E7">
        <w:rPr>
          <w:rFonts w:hint="eastAsia"/>
          <w:sz w:val="24"/>
          <w:szCs w:val="24"/>
        </w:rPr>
        <w:t>質の高い、安心で魅力ある日本庭園の位置づけが必要。庭園</w:t>
      </w:r>
      <w:r>
        <w:rPr>
          <w:rFonts w:hint="eastAsia"/>
          <w:sz w:val="24"/>
          <w:szCs w:val="24"/>
        </w:rPr>
        <w:t>内</w:t>
      </w:r>
      <w:r w:rsidR="00B041E7" w:rsidRPr="00B041E7">
        <w:rPr>
          <w:rFonts w:hint="eastAsia"/>
          <w:sz w:val="24"/>
          <w:szCs w:val="24"/>
        </w:rPr>
        <w:t>を全部歩くのは大変</w:t>
      </w:r>
    </w:p>
    <w:p w:rsidR="00B041E7" w:rsidRPr="00B041E7" w:rsidRDefault="00912244" w:rsidP="00912244">
      <w:pPr>
        <w:tabs>
          <w:tab w:val="clear" w:pos="1245"/>
          <w:tab w:val="left" w:pos="540"/>
        </w:tabs>
        <w:ind w:leftChars="200" w:left="66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041E7" w:rsidRPr="00B041E7">
        <w:rPr>
          <w:rFonts w:hint="eastAsia"/>
          <w:sz w:val="24"/>
          <w:szCs w:val="24"/>
        </w:rPr>
        <w:t>なので、各所に質の高い食事や日本庭園の技術などを楽しめる場所が必要（施設、</w:t>
      </w:r>
      <w:r>
        <w:rPr>
          <w:rFonts w:hint="eastAsia"/>
          <w:sz w:val="24"/>
          <w:szCs w:val="24"/>
        </w:rPr>
        <w:t xml:space="preserve">　　</w:t>
      </w:r>
      <w:r w:rsidR="00B041E7" w:rsidRPr="00B041E7">
        <w:rPr>
          <w:rFonts w:hint="eastAsia"/>
          <w:sz w:val="24"/>
          <w:szCs w:val="24"/>
        </w:rPr>
        <w:t>プログラム、食事等）。</w:t>
      </w:r>
    </w:p>
    <w:p w:rsidR="00B041E7" w:rsidRPr="00B041E7" w:rsidRDefault="00500714" w:rsidP="00500714">
      <w:pPr>
        <w:tabs>
          <w:tab w:val="clear" w:pos="1245"/>
          <w:tab w:val="left" w:pos="540"/>
        </w:tabs>
        <w:ind w:leftChars="0" w:left="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="00B041E7" w:rsidRPr="00B041E7">
        <w:rPr>
          <w:rFonts w:hint="eastAsia"/>
          <w:sz w:val="24"/>
          <w:szCs w:val="24"/>
        </w:rPr>
        <w:t>人が一所懸命管理することこそが人に感動を与える。</w:t>
      </w:r>
    </w:p>
    <w:p w:rsidR="00B041E7" w:rsidRPr="00B041E7" w:rsidRDefault="00B041E7" w:rsidP="00B041E7">
      <w:pPr>
        <w:tabs>
          <w:tab w:val="clear" w:pos="1245"/>
          <w:tab w:val="left" w:pos="540"/>
        </w:tabs>
        <w:ind w:leftChars="0" w:left="410" w:hangingChars="171" w:hanging="410"/>
        <w:rPr>
          <w:sz w:val="24"/>
          <w:szCs w:val="24"/>
        </w:rPr>
      </w:pPr>
    </w:p>
    <w:p w:rsidR="00500714" w:rsidRPr="00500714" w:rsidRDefault="00500714" w:rsidP="00500714">
      <w:pPr>
        <w:tabs>
          <w:tab w:val="clear" w:pos="1245"/>
          <w:tab w:val="left" w:pos="540"/>
        </w:tabs>
        <w:ind w:leftChars="100" w:left="381" w:hangingChars="71" w:hanging="171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500714">
        <w:rPr>
          <w:rFonts w:asciiTheme="majorEastAsia" w:eastAsiaTheme="majorEastAsia" w:hAnsiTheme="majorEastAsia" w:hint="eastAsia"/>
          <w:b/>
          <w:sz w:val="24"/>
          <w:szCs w:val="24"/>
        </w:rPr>
        <w:t>資料</w:t>
      </w:r>
      <w:r w:rsidR="00B041E7" w:rsidRPr="00500714">
        <w:rPr>
          <w:rFonts w:asciiTheme="majorEastAsia" w:eastAsiaTheme="majorEastAsia" w:hAnsiTheme="majorEastAsia" w:hint="eastAsia"/>
          <w:b/>
          <w:sz w:val="24"/>
          <w:szCs w:val="24"/>
        </w:rPr>
        <w:t>⑥</w:t>
      </w:r>
      <w:r w:rsidRPr="0050071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外周道路沿いの緑地の運営方針（案）</w:t>
      </w:r>
    </w:p>
    <w:p w:rsidR="00500714" w:rsidRDefault="00500714" w:rsidP="00500714">
      <w:pPr>
        <w:tabs>
          <w:tab w:val="clear" w:pos="1245"/>
          <w:tab w:val="left" w:pos="540"/>
        </w:tabs>
        <w:ind w:leftChars="200" w:left="66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="00B041E7" w:rsidRPr="00B041E7">
        <w:rPr>
          <w:rFonts w:hint="eastAsia"/>
          <w:sz w:val="24"/>
          <w:szCs w:val="24"/>
        </w:rPr>
        <w:t>外周</w:t>
      </w:r>
      <w:r>
        <w:rPr>
          <w:rFonts w:hint="eastAsia"/>
          <w:sz w:val="24"/>
          <w:szCs w:val="24"/>
        </w:rPr>
        <w:t>道路沿い</w:t>
      </w:r>
      <w:r w:rsidR="00B041E7" w:rsidRPr="00B041E7">
        <w:rPr>
          <w:rFonts w:hint="eastAsia"/>
          <w:sz w:val="24"/>
          <w:szCs w:val="24"/>
        </w:rPr>
        <w:t>の緑の活用、保全にかかる考え方を図面に明記すべき（どのような</w:t>
      </w:r>
      <w:r w:rsidR="00912244">
        <w:rPr>
          <w:rFonts w:hint="eastAsia"/>
          <w:sz w:val="24"/>
          <w:szCs w:val="24"/>
        </w:rPr>
        <w:t xml:space="preserve">　</w:t>
      </w:r>
      <w:r w:rsidR="00B041E7" w:rsidRPr="00B041E7">
        <w:rPr>
          <w:rFonts w:hint="eastAsia"/>
          <w:sz w:val="24"/>
          <w:szCs w:val="24"/>
        </w:rPr>
        <w:t>施設</w:t>
      </w:r>
      <w:r w:rsidR="00912244">
        <w:rPr>
          <w:rFonts w:hint="eastAsia"/>
          <w:sz w:val="24"/>
          <w:szCs w:val="24"/>
        </w:rPr>
        <w:t>を誘致し</w:t>
      </w:r>
      <w:r w:rsidR="00B041E7" w:rsidRPr="00B041E7">
        <w:rPr>
          <w:rFonts w:hint="eastAsia"/>
          <w:sz w:val="24"/>
          <w:szCs w:val="24"/>
        </w:rPr>
        <w:t>、どのように緑を保全するのか、公園内部の事業や広報との連携、</w:t>
      </w:r>
      <w:r w:rsidR="00912244">
        <w:rPr>
          <w:rFonts w:hint="eastAsia"/>
          <w:sz w:val="24"/>
          <w:szCs w:val="24"/>
        </w:rPr>
        <w:t xml:space="preserve">　　　</w:t>
      </w:r>
      <w:r w:rsidR="00B041E7" w:rsidRPr="00B041E7">
        <w:rPr>
          <w:rFonts w:hint="eastAsia"/>
          <w:sz w:val="24"/>
          <w:szCs w:val="24"/>
        </w:rPr>
        <w:t>全体的な緑の連続性等）。</w:t>
      </w:r>
    </w:p>
    <w:p w:rsidR="00B041E7" w:rsidRPr="00B041E7" w:rsidRDefault="00500714" w:rsidP="00500714">
      <w:pPr>
        <w:tabs>
          <w:tab w:val="clear" w:pos="1245"/>
          <w:tab w:val="left" w:pos="540"/>
        </w:tabs>
        <w:ind w:leftChars="200" w:left="66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○　民間事業者任せにせず、</w:t>
      </w:r>
      <w:r w:rsidR="00B041E7" w:rsidRPr="00B041E7">
        <w:rPr>
          <w:rFonts w:hint="eastAsia"/>
          <w:sz w:val="24"/>
          <w:szCs w:val="24"/>
        </w:rPr>
        <w:t>大阪府</w:t>
      </w:r>
      <w:r>
        <w:rPr>
          <w:rFonts w:hint="eastAsia"/>
          <w:sz w:val="24"/>
          <w:szCs w:val="24"/>
        </w:rPr>
        <w:t>も</w:t>
      </w:r>
      <w:r w:rsidR="00B041E7" w:rsidRPr="00B041E7">
        <w:rPr>
          <w:rFonts w:hint="eastAsia"/>
          <w:sz w:val="24"/>
          <w:szCs w:val="24"/>
        </w:rPr>
        <w:t>運営に関与</w:t>
      </w:r>
      <w:r>
        <w:rPr>
          <w:rFonts w:hint="eastAsia"/>
          <w:sz w:val="24"/>
          <w:szCs w:val="24"/>
        </w:rPr>
        <w:t>すべき</w:t>
      </w:r>
      <w:r w:rsidR="00B041E7" w:rsidRPr="00B041E7">
        <w:rPr>
          <w:rFonts w:hint="eastAsia"/>
          <w:sz w:val="24"/>
          <w:szCs w:val="24"/>
        </w:rPr>
        <w:t>。</w:t>
      </w:r>
    </w:p>
    <w:p w:rsidR="00B041E7" w:rsidRPr="00B041E7" w:rsidRDefault="00500714" w:rsidP="00FD186D">
      <w:pPr>
        <w:tabs>
          <w:tab w:val="clear" w:pos="1245"/>
          <w:tab w:val="left" w:pos="540"/>
        </w:tabs>
        <w:ind w:leftChars="200" w:left="66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="009B2975">
        <w:rPr>
          <w:rFonts w:hint="eastAsia"/>
          <w:sz w:val="24"/>
          <w:szCs w:val="24"/>
        </w:rPr>
        <w:t>外部から様々なご意見があると思われる。その対応策を検討し、</w:t>
      </w:r>
      <w:r w:rsidR="00B041E7" w:rsidRPr="00B041E7">
        <w:rPr>
          <w:rFonts w:hint="eastAsia"/>
          <w:sz w:val="24"/>
          <w:szCs w:val="24"/>
        </w:rPr>
        <w:t>具体的な手法に</w:t>
      </w:r>
      <w:r w:rsidR="00912244">
        <w:rPr>
          <w:rFonts w:hint="eastAsia"/>
          <w:sz w:val="24"/>
          <w:szCs w:val="24"/>
        </w:rPr>
        <w:t xml:space="preserve">　</w:t>
      </w:r>
      <w:r w:rsidR="00B041E7" w:rsidRPr="00B041E7">
        <w:rPr>
          <w:rFonts w:hint="eastAsia"/>
          <w:sz w:val="24"/>
          <w:szCs w:val="24"/>
        </w:rPr>
        <w:t>ついてコメントを記載</w:t>
      </w:r>
      <w:r w:rsidR="009B2975">
        <w:rPr>
          <w:rFonts w:hint="eastAsia"/>
          <w:sz w:val="24"/>
          <w:szCs w:val="24"/>
        </w:rPr>
        <w:t>すべき</w:t>
      </w:r>
      <w:r w:rsidR="00B041E7" w:rsidRPr="00B041E7">
        <w:rPr>
          <w:rFonts w:hint="eastAsia"/>
          <w:sz w:val="24"/>
          <w:szCs w:val="24"/>
        </w:rPr>
        <w:t>。</w:t>
      </w:r>
    </w:p>
    <w:p w:rsidR="00B041E7" w:rsidRPr="00B041E7" w:rsidRDefault="00B041E7" w:rsidP="00B041E7">
      <w:pPr>
        <w:tabs>
          <w:tab w:val="clear" w:pos="1245"/>
          <w:tab w:val="left" w:pos="540"/>
        </w:tabs>
        <w:ind w:leftChars="0" w:left="410" w:hangingChars="171" w:hanging="410"/>
        <w:rPr>
          <w:sz w:val="24"/>
          <w:szCs w:val="24"/>
        </w:rPr>
      </w:pPr>
    </w:p>
    <w:p w:rsidR="00B041E7" w:rsidRPr="00FD186D" w:rsidRDefault="00FD186D" w:rsidP="00FD186D">
      <w:pPr>
        <w:tabs>
          <w:tab w:val="clear" w:pos="1245"/>
          <w:tab w:val="left" w:pos="540"/>
        </w:tabs>
        <w:ind w:leftChars="100" w:left="381" w:hangingChars="71" w:hanging="171"/>
        <w:rPr>
          <w:rFonts w:asciiTheme="majorEastAsia" w:eastAsiaTheme="majorEastAsia" w:hAnsiTheme="majorEastAsia"/>
          <w:b/>
          <w:sz w:val="24"/>
          <w:szCs w:val="24"/>
        </w:rPr>
      </w:pPr>
      <w:r w:rsidRPr="00FD186D">
        <w:rPr>
          <w:rFonts w:asciiTheme="majorEastAsia" w:eastAsiaTheme="majorEastAsia" w:hAnsiTheme="majorEastAsia" w:hint="eastAsia"/>
          <w:b/>
          <w:sz w:val="24"/>
          <w:szCs w:val="24"/>
        </w:rPr>
        <w:t>資料</w:t>
      </w:r>
      <w:r w:rsidR="00B041E7" w:rsidRPr="00FD186D">
        <w:rPr>
          <w:rFonts w:asciiTheme="majorEastAsia" w:eastAsiaTheme="majorEastAsia" w:hAnsiTheme="majorEastAsia" w:hint="eastAsia"/>
          <w:b/>
          <w:sz w:val="24"/>
          <w:szCs w:val="24"/>
        </w:rPr>
        <w:t>⑦</w:t>
      </w:r>
      <w:r w:rsidRPr="00FD186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園内</w:t>
      </w:r>
      <w:r w:rsidR="00B041E7" w:rsidRPr="00FD186D">
        <w:rPr>
          <w:rFonts w:asciiTheme="majorEastAsia" w:eastAsiaTheme="majorEastAsia" w:hAnsiTheme="majorEastAsia" w:hint="eastAsia"/>
          <w:b/>
          <w:sz w:val="24"/>
          <w:szCs w:val="24"/>
        </w:rPr>
        <w:t>移動手段</w:t>
      </w:r>
      <w:r w:rsidRPr="00FD186D">
        <w:rPr>
          <w:rFonts w:asciiTheme="majorEastAsia" w:eastAsiaTheme="majorEastAsia" w:hAnsiTheme="majorEastAsia" w:hint="eastAsia"/>
          <w:b/>
          <w:sz w:val="24"/>
          <w:szCs w:val="24"/>
        </w:rPr>
        <w:t>の確保（案）</w:t>
      </w:r>
    </w:p>
    <w:p w:rsidR="00B041E7" w:rsidRPr="00B041E7" w:rsidRDefault="00FD186D" w:rsidP="00FD186D">
      <w:pPr>
        <w:tabs>
          <w:tab w:val="clear" w:pos="1245"/>
          <w:tab w:val="left" w:pos="540"/>
        </w:tabs>
        <w:ind w:leftChars="200" w:left="66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○　大阪大学</w:t>
      </w:r>
      <w:r w:rsidR="00B041E7" w:rsidRPr="00B041E7">
        <w:rPr>
          <w:rFonts w:hint="eastAsia"/>
          <w:sz w:val="24"/>
          <w:szCs w:val="24"/>
        </w:rPr>
        <w:t>からのアプローチについて、新宿御苑などは</w:t>
      </w:r>
      <w:r w:rsidR="00912244">
        <w:rPr>
          <w:rFonts w:hint="eastAsia"/>
          <w:sz w:val="24"/>
          <w:szCs w:val="24"/>
        </w:rPr>
        <w:t>、</w:t>
      </w:r>
      <w:r w:rsidR="00B041E7" w:rsidRPr="00B041E7">
        <w:rPr>
          <w:rFonts w:hint="eastAsia"/>
          <w:sz w:val="24"/>
          <w:szCs w:val="24"/>
        </w:rPr>
        <w:t>無料の通過導線</w:t>
      </w:r>
      <w:r w:rsidR="00046E93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設置</w:t>
      </w:r>
      <w:r w:rsidR="00046E93">
        <w:rPr>
          <w:rFonts w:hint="eastAsia"/>
          <w:sz w:val="24"/>
          <w:szCs w:val="24"/>
        </w:rPr>
        <w:t>して</w:t>
      </w:r>
      <w:r w:rsidR="0091224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から</w:t>
      </w:r>
      <w:r w:rsidR="00046E93">
        <w:rPr>
          <w:rFonts w:hint="eastAsia"/>
          <w:sz w:val="24"/>
          <w:szCs w:val="24"/>
        </w:rPr>
        <w:t>利用者が著しく増加した</w:t>
      </w:r>
      <w:r w:rsidR="00B041E7" w:rsidRPr="00B041E7">
        <w:rPr>
          <w:rFonts w:hint="eastAsia"/>
          <w:sz w:val="24"/>
          <w:szCs w:val="24"/>
        </w:rPr>
        <w:t>。有料区域にこだわらない考えも必要ではないか。</w:t>
      </w:r>
    </w:p>
    <w:p w:rsidR="00B041E7" w:rsidRDefault="00046E93" w:rsidP="00046E93">
      <w:pPr>
        <w:tabs>
          <w:tab w:val="clear" w:pos="1245"/>
          <w:tab w:val="left" w:pos="540"/>
        </w:tabs>
        <w:ind w:leftChars="200" w:left="66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="00B041E7" w:rsidRPr="00B041E7">
        <w:rPr>
          <w:rFonts w:hint="eastAsia"/>
          <w:sz w:val="24"/>
          <w:szCs w:val="24"/>
        </w:rPr>
        <w:t>シンボルゾーンを観光バスが周遊するよう</w:t>
      </w:r>
      <w:r w:rsidR="00912244">
        <w:rPr>
          <w:rFonts w:hint="eastAsia"/>
          <w:sz w:val="24"/>
          <w:szCs w:val="24"/>
        </w:rPr>
        <w:t>な案に</w:t>
      </w:r>
      <w:r w:rsidR="00B041E7" w:rsidRPr="00B041E7">
        <w:rPr>
          <w:rFonts w:hint="eastAsia"/>
          <w:sz w:val="24"/>
          <w:szCs w:val="24"/>
        </w:rPr>
        <w:t>なっているが、人が集う場所に</w:t>
      </w:r>
      <w:r w:rsidR="00912244">
        <w:rPr>
          <w:rFonts w:hint="eastAsia"/>
          <w:sz w:val="24"/>
          <w:szCs w:val="24"/>
        </w:rPr>
        <w:t xml:space="preserve">　</w:t>
      </w:r>
      <w:r w:rsidR="00B041E7" w:rsidRPr="00B041E7">
        <w:rPr>
          <w:rFonts w:hint="eastAsia"/>
          <w:sz w:val="24"/>
          <w:szCs w:val="24"/>
        </w:rPr>
        <w:t>バスが</w:t>
      </w:r>
      <w:r w:rsidR="00440370">
        <w:rPr>
          <w:rFonts w:hint="eastAsia"/>
          <w:sz w:val="24"/>
          <w:szCs w:val="24"/>
        </w:rPr>
        <w:t>入ってくるの</w:t>
      </w:r>
      <w:r w:rsidR="00B041E7" w:rsidRPr="00B041E7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疑問</w:t>
      </w:r>
      <w:r w:rsidR="00B041E7" w:rsidRPr="00B041E7">
        <w:rPr>
          <w:rFonts w:hint="eastAsia"/>
          <w:sz w:val="24"/>
          <w:szCs w:val="24"/>
        </w:rPr>
        <w:t>。</w:t>
      </w:r>
    </w:p>
    <w:p w:rsidR="00046E93" w:rsidRDefault="00046E93" w:rsidP="00046E93">
      <w:pPr>
        <w:tabs>
          <w:tab w:val="clear" w:pos="1245"/>
          <w:tab w:val="left" w:pos="540"/>
        </w:tabs>
        <w:ind w:leftChars="200" w:left="660" w:hanging="240"/>
        <w:rPr>
          <w:rFonts w:hint="eastAsia"/>
          <w:sz w:val="24"/>
          <w:szCs w:val="24"/>
        </w:rPr>
      </w:pPr>
    </w:p>
    <w:p w:rsidR="00440370" w:rsidRDefault="00440370" w:rsidP="00046E93">
      <w:pPr>
        <w:tabs>
          <w:tab w:val="clear" w:pos="1245"/>
          <w:tab w:val="left" w:pos="540"/>
        </w:tabs>
        <w:ind w:left="630" w:firstLineChars="3400" w:firstLine="8160"/>
        <w:rPr>
          <w:rFonts w:hint="eastAsia"/>
          <w:sz w:val="24"/>
          <w:szCs w:val="24"/>
        </w:rPr>
      </w:pPr>
    </w:p>
    <w:p w:rsidR="00046E93" w:rsidRPr="00B041E7" w:rsidRDefault="00046E93" w:rsidP="00046E93">
      <w:pPr>
        <w:tabs>
          <w:tab w:val="clear" w:pos="1245"/>
          <w:tab w:val="left" w:pos="540"/>
        </w:tabs>
        <w:ind w:left="630" w:firstLineChars="3400" w:firstLine="816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以　　上</w:t>
      </w:r>
    </w:p>
    <w:sectPr w:rsidR="00046E93" w:rsidRPr="00B041E7" w:rsidSect="00111D8E">
      <w:footerReference w:type="default" r:id="rId7"/>
      <w:pgSz w:w="11906" w:h="16838" w:code="9"/>
      <w:pgMar w:top="1134" w:right="1077" w:bottom="1134" w:left="1077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C9E" w:rsidRDefault="00CF0C9E" w:rsidP="007930B4">
      <w:r>
        <w:separator/>
      </w:r>
    </w:p>
  </w:endnote>
  <w:endnote w:type="continuationSeparator" w:id="0">
    <w:p w:rsidR="00CF0C9E" w:rsidRDefault="00CF0C9E" w:rsidP="0079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3699592"/>
      <w:docPartObj>
        <w:docPartGallery w:val="Page Numbers (Bottom of Page)"/>
        <w:docPartUnique/>
      </w:docPartObj>
    </w:sdtPr>
    <w:sdtEndPr/>
    <w:sdtContent>
      <w:p w:rsidR="005F3BF1" w:rsidRDefault="005F3B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370" w:rsidRPr="00440370">
          <w:rPr>
            <w:noProof/>
            <w:lang w:val="ja-JP"/>
          </w:rPr>
          <w:t>1</w:t>
        </w:r>
        <w:r>
          <w:fldChar w:fldCharType="end"/>
        </w:r>
      </w:p>
    </w:sdtContent>
  </w:sdt>
  <w:p w:rsidR="005F3BF1" w:rsidRDefault="005F3B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C9E" w:rsidRDefault="00CF0C9E" w:rsidP="007930B4">
      <w:r>
        <w:separator/>
      </w:r>
    </w:p>
  </w:footnote>
  <w:footnote w:type="continuationSeparator" w:id="0">
    <w:p w:rsidR="00CF0C9E" w:rsidRDefault="00CF0C9E" w:rsidP="00793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VerticalSpacing w:val="33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01"/>
    <w:rsid w:val="00046E93"/>
    <w:rsid w:val="00080546"/>
    <w:rsid w:val="000F2535"/>
    <w:rsid w:val="00111D8E"/>
    <w:rsid w:val="00170186"/>
    <w:rsid w:val="001C0496"/>
    <w:rsid w:val="00380BDB"/>
    <w:rsid w:val="003D472F"/>
    <w:rsid w:val="00440370"/>
    <w:rsid w:val="00463037"/>
    <w:rsid w:val="004E0709"/>
    <w:rsid w:val="00500714"/>
    <w:rsid w:val="005F2058"/>
    <w:rsid w:val="005F3BF1"/>
    <w:rsid w:val="00627257"/>
    <w:rsid w:val="006714CB"/>
    <w:rsid w:val="006D6D6F"/>
    <w:rsid w:val="007928EA"/>
    <w:rsid w:val="007930B4"/>
    <w:rsid w:val="007B7BED"/>
    <w:rsid w:val="00912244"/>
    <w:rsid w:val="00930342"/>
    <w:rsid w:val="009B2975"/>
    <w:rsid w:val="00A05F19"/>
    <w:rsid w:val="00A6156A"/>
    <w:rsid w:val="00AC57D6"/>
    <w:rsid w:val="00B041E7"/>
    <w:rsid w:val="00B40BF2"/>
    <w:rsid w:val="00B9336D"/>
    <w:rsid w:val="00BC3B58"/>
    <w:rsid w:val="00C13736"/>
    <w:rsid w:val="00C20C4A"/>
    <w:rsid w:val="00C300B3"/>
    <w:rsid w:val="00CB49CC"/>
    <w:rsid w:val="00CE2724"/>
    <w:rsid w:val="00CE5E2F"/>
    <w:rsid w:val="00CF0C9E"/>
    <w:rsid w:val="00D12387"/>
    <w:rsid w:val="00D6082D"/>
    <w:rsid w:val="00DA438C"/>
    <w:rsid w:val="00E50A56"/>
    <w:rsid w:val="00E80188"/>
    <w:rsid w:val="00EB62E6"/>
    <w:rsid w:val="00F56878"/>
    <w:rsid w:val="00FA2AE2"/>
    <w:rsid w:val="00FC5501"/>
    <w:rsid w:val="00FD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4"/>
    <w:pPr>
      <w:widowControl w:val="0"/>
      <w:tabs>
        <w:tab w:val="left" w:pos="1245"/>
      </w:tabs>
      <w:ind w:leftChars="300" w:left="840" w:hangingChars="100" w:hanging="210"/>
      <w:jc w:val="both"/>
    </w:pPr>
    <w:rPr>
      <w:rFonts w:asciiTheme="minorEastAsia" w:hAnsiTheme="minorEastAsia"/>
    </w:rPr>
  </w:style>
  <w:style w:type="paragraph" w:styleId="1">
    <w:name w:val="heading 1"/>
    <w:basedOn w:val="a"/>
    <w:next w:val="a"/>
    <w:link w:val="10"/>
    <w:uiPriority w:val="9"/>
    <w:qFormat/>
    <w:rsid w:val="001C0496"/>
    <w:pPr>
      <w:ind w:leftChars="104" w:left="429" w:hanging="211"/>
      <w:outlineLvl w:val="0"/>
    </w:pPr>
    <w:rPr>
      <w:rFonts w:asciiTheme="majorEastAsia" w:eastAsiaTheme="majorEastAsia" w:hAnsiTheme="majorEastAsia"/>
      <w:b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7930B4"/>
    <w:pPr>
      <w:ind w:leftChars="200" w:left="200" w:firstLineChars="0" w:firstLine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C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0C9E"/>
  </w:style>
  <w:style w:type="paragraph" w:styleId="a5">
    <w:name w:val="footer"/>
    <w:basedOn w:val="a"/>
    <w:link w:val="a6"/>
    <w:uiPriority w:val="99"/>
    <w:unhideWhenUsed/>
    <w:rsid w:val="00CF0C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0C9E"/>
  </w:style>
  <w:style w:type="paragraph" w:styleId="a7">
    <w:name w:val="Title"/>
    <w:basedOn w:val="a"/>
    <w:next w:val="a"/>
    <w:link w:val="a8"/>
    <w:uiPriority w:val="10"/>
    <w:qFormat/>
    <w:rsid w:val="007930B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7930B4"/>
    <w:rPr>
      <w:rFonts w:asciiTheme="majorHAnsi" w:eastAsia="ＭＳ ゴシック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1C0496"/>
    <w:rPr>
      <w:rFonts w:asciiTheme="majorEastAsia" w:eastAsiaTheme="majorEastAsia" w:hAnsiTheme="majorEastAsia"/>
      <w:b/>
      <w:u w:val="single"/>
    </w:rPr>
  </w:style>
  <w:style w:type="character" w:customStyle="1" w:styleId="20">
    <w:name w:val="見出し 2 (文字)"/>
    <w:basedOn w:val="a0"/>
    <w:link w:val="2"/>
    <w:uiPriority w:val="9"/>
    <w:rsid w:val="007930B4"/>
    <w:rPr>
      <w:rFonts w:asciiTheme="majorEastAsia" w:eastAsiaTheme="majorEastAsia" w:hAnsiTheme="majorEastAsia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4"/>
    <w:pPr>
      <w:widowControl w:val="0"/>
      <w:tabs>
        <w:tab w:val="left" w:pos="1245"/>
      </w:tabs>
      <w:ind w:leftChars="300" w:left="840" w:hangingChars="100" w:hanging="210"/>
      <w:jc w:val="both"/>
    </w:pPr>
    <w:rPr>
      <w:rFonts w:asciiTheme="minorEastAsia" w:hAnsiTheme="minorEastAsia"/>
    </w:rPr>
  </w:style>
  <w:style w:type="paragraph" w:styleId="1">
    <w:name w:val="heading 1"/>
    <w:basedOn w:val="a"/>
    <w:next w:val="a"/>
    <w:link w:val="10"/>
    <w:uiPriority w:val="9"/>
    <w:qFormat/>
    <w:rsid w:val="001C0496"/>
    <w:pPr>
      <w:ind w:leftChars="104" w:left="429" w:hanging="211"/>
      <w:outlineLvl w:val="0"/>
    </w:pPr>
    <w:rPr>
      <w:rFonts w:asciiTheme="majorEastAsia" w:eastAsiaTheme="majorEastAsia" w:hAnsiTheme="majorEastAsia"/>
      <w:b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7930B4"/>
    <w:pPr>
      <w:ind w:leftChars="200" w:left="200" w:firstLineChars="0" w:firstLine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C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0C9E"/>
  </w:style>
  <w:style w:type="paragraph" w:styleId="a5">
    <w:name w:val="footer"/>
    <w:basedOn w:val="a"/>
    <w:link w:val="a6"/>
    <w:uiPriority w:val="99"/>
    <w:unhideWhenUsed/>
    <w:rsid w:val="00CF0C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0C9E"/>
  </w:style>
  <w:style w:type="paragraph" w:styleId="a7">
    <w:name w:val="Title"/>
    <w:basedOn w:val="a"/>
    <w:next w:val="a"/>
    <w:link w:val="a8"/>
    <w:uiPriority w:val="10"/>
    <w:qFormat/>
    <w:rsid w:val="007930B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7930B4"/>
    <w:rPr>
      <w:rFonts w:asciiTheme="majorHAnsi" w:eastAsia="ＭＳ ゴシック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1C0496"/>
    <w:rPr>
      <w:rFonts w:asciiTheme="majorEastAsia" w:eastAsiaTheme="majorEastAsia" w:hAnsiTheme="majorEastAsia"/>
      <w:b/>
      <w:u w:val="single"/>
    </w:rPr>
  </w:style>
  <w:style w:type="character" w:customStyle="1" w:styleId="20">
    <w:name w:val="見出し 2 (文字)"/>
    <w:basedOn w:val="a0"/>
    <w:link w:val="2"/>
    <w:uiPriority w:val="9"/>
    <w:rsid w:val="007930B4"/>
    <w:rPr>
      <w:rFonts w:asciiTheme="majorEastAsia" w:eastAsiaTheme="majorEastAsia" w:hAnsiTheme="majorEastAsi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　歩</dc:creator>
  <cp:lastModifiedBy>寺中　敏人</cp:lastModifiedBy>
  <cp:revision>18</cp:revision>
  <cp:lastPrinted>2014-07-13T01:25:00Z</cp:lastPrinted>
  <dcterms:created xsi:type="dcterms:W3CDTF">2014-08-21T05:56:00Z</dcterms:created>
  <dcterms:modified xsi:type="dcterms:W3CDTF">2014-08-21T06:50:00Z</dcterms:modified>
</cp:coreProperties>
</file>