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2E" w:rsidRPr="001C682E" w:rsidRDefault="001C682E" w:rsidP="009258E0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482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1C682E" w:rsidRPr="001C682E" w:rsidTr="001C682E">
        <w:trPr>
          <w:trHeight w:val="1331"/>
        </w:trPr>
        <w:tc>
          <w:tcPr>
            <w:tcW w:w="8888" w:type="dxa"/>
            <w:vAlign w:val="center"/>
          </w:tcPr>
          <w:p w:rsidR="001E0755" w:rsidRPr="001E0755" w:rsidRDefault="001E0755" w:rsidP="001E0755">
            <w:pPr>
              <w:spacing w:line="440" w:lineRule="exact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38"/>
              </w:rPr>
            </w:pPr>
            <w:r w:rsidRPr="001E0755">
              <w:rPr>
                <w:rFonts w:ascii="HGS創英角ｺﾞｼｯｸUB" w:eastAsia="HGS創英角ｺﾞｼｯｸUB" w:hAnsi="HGS創英角ｺﾞｼｯｸUB" w:hint="eastAsia"/>
                <w:sz w:val="44"/>
                <w:szCs w:val="38"/>
              </w:rPr>
              <w:t>平成29年就業構造基本調査結果</w:t>
            </w:r>
          </w:p>
          <w:p w:rsidR="001C682E" w:rsidRPr="002D465B" w:rsidRDefault="001E0755" w:rsidP="001E0755">
            <w:pPr>
              <w:spacing w:line="44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38"/>
              </w:rPr>
            </w:pPr>
            <w:r w:rsidRPr="001E0755">
              <w:rPr>
                <w:rFonts w:ascii="HGS創英角ｺﾞｼｯｸUB" w:eastAsia="HGS創英角ｺﾞｼｯｸUB" w:hAnsi="HGS創英角ｺﾞｼｯｸUB" w:hint="eastAsia"/>
                <w:sz w:val="36"/>
                <w:szCs w:val="28"/>
              </w:rPr>
              <w:t>（大阪府版）</w:t>
            </w:r>
          </w:p>
        </w:tc>
      </w:tr>
    </w:tbl>
    <w:p w:rsidR="001C682E" w:rsidRPr="001C682E" w:rsidRDefault="001C682E" w:rsidP="001C682E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1C682E">
        <w:rPr>
          <w:rFonts w:ascii="メイリオ" w:eastAsia="メイリオ" w:hAnsi="メイリオ" w:cs="メイリオ" w:hint="eastAsia"/>
          <w:b/>
          <w:sz w:val="28"/>
          <w:szCs w:val="28"/>
        </w:rPr>
        <w:t>平成</w:t>
      </w:r>
      <w:r w:rsidR="009258E0">
        <w:rPr>
          <w:rFonts w:ascii="メイリオ" w:eastAsia="メイリオ" w:hAnsi="メイリオ" w:cs="メイリオ" w:hint="eastAsia"/>
          <w:b/>
          <w:sz w:val="28"/>
          <w:szCs w:val="28"/>
        </w:rPr>
        <w:t>29</w:t>
      </w:r>
      <w:r w:rsidR="00C94ACC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9258E0">
        <w:rPr>
          <w:rFonts w:ascii="メイリオ" w:eastAsia="メイリオ" w:hAnsi="メイリオ" w:cs="メイリオ" w:hint="eastAsia"/>
          <w:b/>
          <w:sz w:val="28"/>
          <w:szCs w:val="28"/>
        </w:rPr>
        <w:t>2017</w:t>
      </w:r>
      <w:r w:rsidR="00C94ACC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  <w:r w:rsidRPr="001C682E">
        <w:rPr>
          <w:rFonts w:ascii="メイリオ" w:eastAsia="メイリオ" w:hAnsi="メイリオ" w:cs="メイリオ" w:hint="eastAsia"/>
          <w:b/>
          <w:sz w:val="28"/>
          <w:szCs w:val="28"/>
        </w:rPr>
        <w:t>年10月１日現在</w:t>
      </w:r>
    </w:p>
    <w:p w:rsidR="001C682E" w:rsidRPr="001C682E" w:rsidRDefault="001C682E" w:rsidP="001C682E">
      <w:pPr>
        <w:rPr>
          <w:rFonts w:ascii="HGS創英角ﾎﾟｯﾌﾟ体" w:eastAsia="HGS創英角ﾎﾟｯﾌﾟ体"/>
          <w:sz w:val="28"/>
          <w:szCs w:val="28"/>
        </w:rPr>
      </w:pPr>
    </w:p>
    <w:p w:rsidR="001C682E" w:rsidRPr="002469DE" w:rsidRDefault="003909C3" w:rsidP="002469DE">
      <w:pPr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/>
          <w:noProof/>
          <w:sz w:val="28"/>
          <w:szCs w:val="28"/>
        </w:rPr>
        <w:drawing>
          <wp:inline distT="0" distB="0" distL="0" distR="0" wp14:anchorId="6F4F91D2" wp14:editId="5A9A0EF0">
            <wp:extent cx="4667902" cy="1962424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ナ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82E" w:rsidRPr="001C682E" w:rsidRDefault="001C682E" w:rsidP="002D465B">
      <w:pPr>
        <w:ind w:right="788"/>
        <w:rPr>
          <w:rFonts w:ascii="HGS創英角ﾎﾟｯﾌﾟ体" w:eastAsia="HGS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12EF9AA" wp14:editId="022CA5AF">
                <wp:simplePos x="0" y="0"/>
                <wp:positionH relativeFrom="column">
                  <wp:posOffset>3618230</wp:posOffset>
                </wp:positionH>
                <wp:positionV relativeFrom="paragraph">
                  <wp:posOffset>6668770</wp:posOffset>
                </wp:positionV>
                <wp:extent cx="1119505" cy="304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C3" w:rsidRPr="00D63D88" w:rsidRDefault="00BE57C3" w:rsidP="001C6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 w:val="10"/>
                                <w:szCs w:val="10"/>
                              </w:rPr>
                            </w:pPr>
                            <w:r w:rsidRPr="00D63D88">
                              <w:rPr>
                                <w:rFonts w:ascii="HG丸ｺﾞｼｯｸM-PRO" w:eastAsia="HG丸ｺﾞｼｯｸM-PRO" w:hAnsi="HG丸ｺﾞｼｯｸM-PRO" w:cs="メイリオ"/>
                                <w:sz w:val="10"/>
                                <w:szCs w:val="10"/>
                              </w:rPr>
                              <w:t>大阪府広報担当副知事もずやん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4.9pt;margin-top:525.1pt;width:88.15pt;height:24pt;z-index:25185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" filled="f" stroked="f">
                <v:textbox style="mso-fit-shape-to-text:t">
                  <w:txbxContent>
                    <w:p w:rsidR="00BE57C3" w:rsidRPr="00D63D88" w:rsidRDefault="00BE57C3" w:rsidP="001C682E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 w:val="10"/>
                          <w:szCs w:val="10"/>
                        </w:rPr>
                      </w:pPr>
                      <w:r w:rsidRPr="00D63D88">
                        <w:rPr>
                          <w:rFonts w:ascii="HG丸ｺﾞｼｯｸM-PRO" w:eastAsia="HG丸ｺﾞｼｯｸM-PRO" w:hAnsi="HG丸ｺﾞｼｯｸM-PRO" w:cs="メイリオ"/>
                          <w:sz w:val="10"/>
                          <w:szCs w:val="10"/>
                        </w:rPr>
                        <w:t>大阪府広報担当副知事もずやん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1C682E" w:rsidRPr="001C682E" w:rsidRDefault="001C682E" w:rsidP="001E0755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1C682E" w:rsidRPr="001C682E" w:rsidRDefault="001C682E" w:rsidP="00AB1528">
      <w:pPr>
        <w:wordWrap w:val="0"/>
        <w:spacing w:line="0" w:lineRule="atLeast"/>
        <w:ind w:rightChars="200" w:right="420"/>
        <w:jc w:val="right"/>
        <w:rPr>
          <w:rFonts w:ascii="メイリオ" w:eastAsia="メイリオ" w:hAnsi="メイリオ" w:cs="メイリオ"/>
          <w:b/>
          <w:sz w:val="36"/>
          <w:szCs w:val="36"/>
        </w:rPr>
      </w:pPr>
      <w:r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  <w:lang w:eastAsia="zh-CN"/>
        </w:rPr>
        <w:t>平成</w:t>
      </w:r>
      <w:r w:rsidR="009258E0"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</w:rPr>
        <w:t>30</w:t>
      </w:r>
      <w:r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  <w:lang w:eastAsia="zh-CN"/>
        </w:rPr>
        <w:t>年</w:t>
      </w:r>
      <w:r w:rsidR="009258E0"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</w:rPr>
        <w:t>10</w:t>
      </w:r>
      <w:r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  <w:lang w:eastAsia="zh-CN"/>
        </w:rPr>
        <w:t>月</w:t>
      </w:r>
      <w:r w:rsidR="00B77896"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</w:rPr>
        <w:t>2</w:t>
      </w:r>
      <w:r w:rsidR="0075522A" w:rsidRPr="0075522A">
        <w:rPr>
          <w:rFonts w:ascii="メイリオ" w:eastAsia="メイリオ" w:hAnsi="メイリオ" w:cs="メイリオ" w:hint="eastAsia"/>
          <w:b/>
          <w:spacing w:val="6"/>
          <w:w w:val="93"/>
          <w:kern w:val="0"/>
          <w:sz w:val="36"/>
          <w:szCs w:val="36"/>
          <w:fitText w:val="3600" w:id="1415812096"/>
        </w:rPr>
        <w:t>9</w:t>
      </w:r>
      <w:r w:rsidRPr="0075522A">
        <w:rPr>
          <w:rFonts w:ascii="メイリオ" w:eastAsia="メイリオ" w:hAnsi="メイリオ" w:cs="メイリオ" w:hint="eastAsia"/>
          <w:b/>
          <w:spacing w:val="-18"/>
          <w:w w:val="93"/>
          <w:kern w:val="0"/>
          <w:sz w:val="36"/>
          <w:szCs w:val="36"/>
          <w:fitText w:val="3600" w:id="1415812096"/>
          <w:lang w:eastAsia="zh-CN"/>
        </w:rPr>
        <w:t>日</w:t>
      </w:r>
    </w:p>
    <w:p w:rsidR="001C682E" w:rsidRPr="001C682E" w:rsidRDefault="001C682E" w:rsidP="00AB1528">
      <w:pPr>
        <w:wordWrap w:val="0"/>
        <w:spacing w:line="0" w:lineRule="atLeast"/>
        <w:ind w:rightChars="200" w:right="420"/>
        <w:jc w:val="right"/>
        <w:rPr>
          <w:b/>
          <w:sz w:val="36"/>
          <w:szCs w:val="36"/>
        </w:rPr>
      </w:pPr>
      <w:r w:rsidRPr="009258E0">
        <w:rPr>
          <w:rFonts w:ascii="メイリオ" w:eastAsia="メイリオ" w:hAnsi="メイリオ" w:cs="メイリオ" w:hint="eastAsia"/>
          <w:b/>
          <w:spacing w:val="22"/>
          <w:kern w:val="0"/>
          <w:sz w:val="36"/>
          <w:szCs w:val="36"/>
          <w:fitText w:val="3600" w:id="1415812097"/>
        </w:rPr>
        <w:t>大阪府総務部統計</w:t>
      </w:r>
      <w:r w:rsidRPr="009258E0">
        <w:rPr>
          <w:rFonts w:ascii="メイリオ" w:eastAsia="メイリオ" w:hAnsi="メイリオ" w:cs="メイリオ" w:hint="eastAsia"/>
          <w:b/>
          <w:spacing w:val="4"/>
          <w:kern w:val="0"/>
          <w:sz w:val="36"/>
          <w:szCs w:val="36"/>
          <w:fitText w:val="3600" w:id="1415812097"/>
        </w:rPr>
        <w:t>課</w:t>
      </w:r>
    </w:p>
    <w:p w:rsidR="001C682E" w:rsidRPr="00135920" w:rsidRDefault="002D465B" w:rsidP="001C682E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2"/>
          <w:szCs w:val="28"/>
        </w:rPr>
      </w:pPr>
      <w:r w:rsidRPr="00135920">
        <w:rPr>
          <w:rFonts w:ascii="ＭＳ ゴシック" w:eastAsia="ＭＳ ゴシック" w:hAnsi="ＭＳ ゴシック" w:hint="eastAsia"/>
          <w:b/>
          <w:noProof/>
          <w:kern w:val="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BB3C9C3" wp14:editId="3B5042EA">
                <wp:simplePos x="0" y="0"/>
                <wp:positionH relativeFrom="column">
                  <wp:posOffset>157093</wp:posOffset>
                </wp:positionH>
                <wp:positionV relativeFrom="paragraph">
                  <wp:posOffset>59497</wp:posOffset>
                </wp:positionV>
                <wp:extent cx="5383034" cy="1685925"/>
                <wp:effectExtent l="19050" t="19050" r="2730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3034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C3" w:rsidRPr="00135920" w:rsidRDefault="00BE57C3" w:rsidP="001C682E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sz w:val="22"/>
                                <w:szCs w:val="22"/>
                              </w:rPr>
                            </w:pPr>
                            <w:r w:rsidRPr="00135920">
                              <w:rPr>
                                <w:rFonts w:ascii="HGｺﾞｼｯｸE" w:eastAsia="HGｺﾞｼｯｸE" w:hAnsi="HGｺﾞｼｯｸE" w:hint="eastAsia"/>
                                <w:b/>
                                <w:sz w:val="22"/>
                                <w:szCs w:val="22"/>
                              </w:rPr>
                              <w:t>『平成29年就業構造基本調査結果（大阪府版）』について</w:t>
                            </w:r>
                          </w:p>
                          <w:p w:rsidR="00BE57C3" w:rsidRPr="00135920" w:rsidRDefault="00BE57C3" w:rsidP="00885EC2">
                            <w:pPr>
                              <w:spacing w:line="0" w:lineRule="atLeast"/>
                              <w:ind w:leftChars="100" w:left="210"/>
                              <w:rPr>
                                <w:rFonts w:ascii="HGｺﾞｼｯｸM" w:eastAsia="HGｺﾞｼｯｸM" w:hAnsi="ＭＳ 明朝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就業構造基本調査は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国民の就業及び不就業の状態を調査し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全国及び地域別の就業構造に関する基礎資料を得ることを目的に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昭和31年から昭和57年まではおおむね３年ごと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昭和57年以降は５年ごとに実施している。</w:t>
                            </w:r>
                          </w:p>
                          <w:p w:rsidR="00BE57C3" w:rsidRPr="00135920" w:rsidRDefault="00BE57C3" w:rsidP="00B93AFD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ｺﾞｼｯｸM" w:eastAsia="HGｺﾞｼｯｸM" w:hAnsi="ＭＳ 明朝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●平成29年調査は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全国の約52万世帯（大阪府では約1万７千世帯）を対象に平成29年10月１日現在で実施した。</w:t>
                            </w:r>
                          </w:p>
                          <w:p w:rsidR="00BE57C3" w:rsidRPr="00135920" w:rsidRDefault="00BE57C3" w:rsidP="00B93AFD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ｺﾞｼｯｸM" w:eastAsia="HGｺﾞｼｯｸM" w:hAnsi="ＭＳ 明朝"/>
                                <w:sz w:val="12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●就業構造基本調査では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就業・不就業について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ふだんの状態によって把握している（ユージュアル方式）。このため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１週間の状態によって把握している（アクチュアル方式）統計調査と数値を比較する際は注意を要する。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2.35pt;margin-top:4.7pt;width:423.85pt;height:132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" strokecolor="black [3213]" strokeweight="3pt">
                <v:stroke linestyle="thinThin"/>
                <v:textbox inset="5.85pt,.7pt,5.85pt,.7pt">
                  <w:txbxContent>
                    <w:p w:rsidR="00BE57C3" w:rsidRPr="00135920" w:rsidRDefault="00BE57C3" w:rsidP="001C682E">
                      <w:pPr>
                        <w:rPr>
                          <w:rFonts w:ascii="HGｺﾞｼｯｸE" w:eastAsia="HGｺﾞｼｯｸE" w:hAnsi="HGｺﾞｼｯｸE"/>
                          <w:b/>
                          <w:sz w:val="22"/>
                          <w:szCs w:val="22"/>
                        </w:rPr>
                      </w:pPr>
                      <w:r w:rsidRPr="00135920">
                        <w:rPr>
                          <w:rFonts w:ascii="HGｺﾞｼｯｸE" w:eastAsia="HGｺﾞｼｯｸE" w:hAnsi="HGｺﾞｼｯｸE" w:hint="eastAsia"/>
                          <w:b/>
                          <w:sz w:val="22"/>
                          <w:szCs w:val="22"/>
                        </w:rPr>
                        <w:t>『平成29年就業構造基本調査結果（大阪府版）』について</w:t>
                      </w:r>
                    </w:p>
                    <w:p w:rsidR="00BE57C3" w:rsidRPr="00135920" w:rsidRDefault="00BE57C3" w:rsidP="00885EC2">
                      <w:pPr>
                        <w:spacing w:line="0" w:lineRule="atLeast"/>
                        <w:ind w:leftChars="100" w:left="210"/>
                        <w:rPr>
                          <w:rFonts w:ascii="HGｺﾞｼｯｸM" w:eastAsia="HGｺﾞｼｯｸM" w:hAnsi="ＭＳ 明朝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就業構造基本調査は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国民の就業及び不就業の状態を調査し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全国及び地域別の就業構造に関する基礎資料を得ることを目的に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昭和31年から昭和57年まではおおむね３年ごと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昭和57年以降は５年ごとに実施している。</w:t>
                      </w:r>
                    </w:p>
                    <w:p w:rsidR="00BE57C3" w:rsidRPr="00135920" w:rsidRDefault="00BE57C3" w:rsidP="00B93AFD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ｺﾞｼｯｸM" w:eastAsia="HGｺﾞｼｯｸM" w:hAnsi="ＭＳ 明朝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●平成29年調査は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全国の約52万世帯（大阪府では約1万７千世帯）を対象に平成29年10月１日現在で実施した。</w:t>
                      </w:r>
                    </w:p>
                    <w:p w:rsidR="00BE57C3" w:rsidRPr="00135920" w:rsidRDefault="00BE57C3" w:rsidP="00B93AFD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ｺﾞｼｯｸM" w:eastAsia="HGｺﾞｼｯｸM" w:hAnsi="ＭＳ 明朝"/>
                          <w:sz w:val="12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●就業構造基本調査では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就業・不就業について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ふだんの状態によって把握している（ユージュアル方式）。このため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１週間の状態によって把握している（アクチュアル方式）統計調査と数値を比較する際は注意を要する。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1C682E" w:rsidRPr="00135920" w:rsidRDefault="001C682E" w:rsidP="001C682E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1C682E" w:rsidRPr="001C682E" w:rsidRDefault="001C682E" w:rsidP="001C682E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0"/>
          <w:szCs w:val="28"/>
        </w:rPr>
      </w:pPr>
    </w:p>
    <w:p w:rsidR="00FF573E" w:rsidRDefault="00FF573E" w:rsidP="00AB1528">
      <w:pPr>
        <w:pStyle w:val="Default"/>
        <w:ind w:firstLineChars="100" w:firstLine="200"/>
        <w:rPr>
          <w:sz w:val="20"/>
          <w:szCs w:val="23"/>
        </w:rPr>
      </w:pPr>
    </w:p>
    <w:p w:rsidR="00F158A2" w:rsidRPr="00F158A2" w:rsidRDefault="008D2C9E" w:rsidP="00F158A2">
      <w:pPr>
        <w:pStyle w:val="2"/>
        <w:ind w:left="210" w:right="210"/>
        <w:rPr>
          <w:rFonts w:asciiTheme="majorEastAsia" w:eastAsiaTheme="majorEastAsia" w:hAnsiTheme="majorEastAsia"/>
        </w:rPr>
      </w:pP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1713374</wp:posOffset>
                </wp:positionH>
                <wp:positionV relativeFrom="paragraph">
                  <wp:posOffset>2590524</wp:posOffset>
                </wp:positionV>
                <wp:extent cx="3597215" cy="396816"/>
                <wp:effectExtent l="0" t="0" r="3810" b="3810"/>
                <wp:wrapNone/>
                <wp:docPr id="24" name="グループ化 2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215" cy="396816"/>
                          <a:chOff x="0" y="0"/>
                          <a:chExt cx="3597215" cy="396816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3459192" cy="345057"/>
                            <a:chOff x="0" y="0"/>
                            <a:chExt cx="3459192" cy="345057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0" y="0"/>
                              <a:ext cx="2794635" cy="314325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5F5F5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F5F5F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5F5F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7C3" w:rsidRPr="00827B08" w:rsidRDefault="00BE57C3" w:rsidP="001E0755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827B08">
                                  <w:rPr>
                                    <w:rFonts w:ascii="HGSｺﾞｼｯｸM" w:eastAsia="HGSｺﾞｼｯｸM" w:hint="eastAsia"/>
                                  </w:rPr>
                                  <w:t>平成</w:t>
                                </w:r>
                                <w:r>
                                  <w:rPr>
                                    <w:rFonts w:ascii="HGSｺﾞｼｯｸM" w:eastAsia="HGSｺﾞｼｯｸM" w:hint="eastAsia"/>
                                  </w:rPr>
                                  <w:t>29年就業構造基本調査 結果の公表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図 13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98475" y="0"/>
                              <a:ext cx="560717" cy="345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図 5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302" y="146649"/>
                            <a:ext cx="232913" cy="25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8" href="http://www.pref.osaka.lg.jp/toukei/top/29syuugyoukouhyou.html" style="position:absolute;left:0;text-align:left;margin-left:134.9pt;margin-top:204pt;width:283.25pt;height:31.25pt;z-index:251881472" coordsize="35972,39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" o:button="t">
                <v:group id="グループ化 22" o:spid="_x0000_s1029" style="position:absolute;width:34591;height:3450" coordsize="34591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角丸四角形 2" o:spid="_x0000_s1030" style="position:absolute;width:27946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4N5sQA&#10;AADaAAAADwAAAGRycy9kb3ducmV2LnhtbESP3WoCMRSE74W+QzgF79xs11LK1iilIChIwZ9Ce3e6&#10;OW7Wbk6WJOr69kYoeDnMzDfMZNbbVpzIh8axgqcsB0FcOd1wrWC3nY9eQYSIrLF1TAouFGA2fRhM&#10;sNTuzGs6bWItEoRDiQpMjF0pZagMWQyZ64iTt3feYkzS11J7PCe4bWWR5y/SYsNpwWBHH4aqv83R&#10;Kvj82R7673rsvw6/K1ksjZ7vn7VSw8f+/Q1EpD7ew//thVZQwO1Ku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DebEAAAA2gAAAA8AAAAAAAAAAAAAAAAAmAIAAGRycy9k&#10;b3ducmV2LnhtbFBLBQYAAAAABAAEAPUAAACJAwAAAAA=&#10;" fillcolor="#8f8f8f" strokecolor="#7f7f7f [1612]" strokeweight="2pt">
                    <v:fill color2="#f5f5f5" rotate="t" angle="180" colors="0 #8f8f8f;.5 #cecece;1 #f5f5f5" focus="100%" type="gradient"/>
                    <v:textbox>
                      <w:txbxContent>
                        <w:p w:rsidR="00BE57C3" w:rsidRPr="00827B08" w:rsidRDefault="00BE57C3" w:rsidP="001E0755">
                          <w:pPr>
                            <w:jc w:val="center"/>
                            <w:rPr>
                              <w:rFonts w:ascii="HGSｺﾞｼｯｸM" w:eastAsia="HGSｺﾞｼｯｸM"/>
                            </w:rPr>
                          </w:pPr>
                          <w:r w:rsidRPr="00827B08">
                            <w:rPr>
                              <w:rFonts w:ascii="HGSｺﾞｼｯｸM" w:eastAsia="HGSｺﾞｼｯｸM" w:hint="eastAsia"/>
                            </w:rPr>
                            <w:t>平成</w:t>
                          </w:r>
                          <w:r>
                            <w:rPr>
                              <w:rFonts w:ascii="HGSｺﾞｼｯｸM" w:eastAsia="HGSｺﾞｼｯｸM" w:hint="eastAsia"/>
                            </w:rPr>
                            <w:t>29年就業構造基本調査 結果の公表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31" type="#_x0000_t75" href="http://www.pref.osaka.lg.jp/toukei/top/29syuugyoukouhyou.html" style="position:absolute;left:28984;width:5607;height:3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0On7DAAAA2wAAAA8AAABkcnMvZG93bnJldi54bWxET9tqAjEQfS/0H8IU+lI0ay8qW6MsYqEo&#10;FryAr8NmulncTJYkdde/N4VC3+ZwrjNb9LYRF/KhdqxgNMxAEJdO11wpOB4+BlMQISJrbByTgisF&#10;WMzv72aYa9fxji77WIkUwiFHBSbGNpcylIYshqFriRP37bzFmKCvpPbYpXDbyOcsG0uLNacGgy0t&#10;DZXn/Y9VsOyK7O31NDHrVeu3xXXzxav4pNTjQ1+8g4jUx3/xn/tTp/kv8PtLOk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Q6fsMAAADbAAAADwAAAAAAAAAAAAAAAACf&#10;AgAAZHJzL2Rvd25yZXYueG1sUEsFBgAAAAAEAAQA9wAAAI8DAAAAAA==&#10;" o:button="t">
                    <v:fill o:detectmouseclick="t"/>
                    <v:imagedata r:id="rId14" o:title=""/>
                    <v:path arrowok="t"/>
                  </v:shape>
                </v:group>
                <v:shape id="図 5" o:spid="_x0000_s1032" type="#_x0000_t75" href="http://www.e-stat.go.jp/SG1/estat/GL08020101.do?_toGL08020101_&amp;tstatCode=000001080615" style="position:absolute;left:33643;top:1466;width:2329;height:2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BQPzDAAAA2gAAAA8AAABkcnMvZG93bnJldi54bWxEj92KwjAUhO8F3yEcwTtNV1BK11iWgkUU&#10;dvEHZO8OzbEtNieliVrf3iwseDnMzDfMMu1NI+7Uudqygo9pBIK4sLrmUsHpuJ7EIJxH1thYJgVP&#10;cpCuhoMlJto+eE/3gy9FgLBLUEHlfZtI6YqKDLqpbYmDd7GdQR9kV0rd4SPATSNnUbSQBmsOCxW2&#10;lFVUXA83o+C82LY7+xN/3zYu/+2zLPZR7pQaj/qvTxCeev8O/7c3WsEc/q6EG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FA/MMAAADaAAAADwAAAAAAAAAAAAAAAACf&#10;AgAAZHJzL2Rvd25yZXYueG1sUEsFBgAAAAAEAAQA9wAAAI8DAAAAAA==&#10;" o:button="t">
                  <v:fill o:detectmouseclick="t"/>
                  <v:imagedata r:id="rId15" o:title=""/>
                  <v:path arrowok="t"/>
                </v:shape>
              </v:group>
            </w:pict>
          </mc:Fallback>
        </mc:AlternateContent>
      </w:r>
      <w:r w:rsidR="00B93A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1AE0146" wp14:editId="2B73A117">
                <wp:simplePos x="0" y="0"/>
                <wp:positionH relativeFrom="column">
                  <wp:posOffset>265430</wp:posOffset>
                </wp:positionH>
                <wp:positionV relativeFrom="paragraph">
                  <wp:posOffset>2619214</wp:posOffset>
                </wp:positionV>
                <wp:extent cx="1448435" cy="3359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7C3" w:rsidRPr="0012211D" w:rsidRDefault="00BE57C3" w:rsidP="0054724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3"/>
                              </w:rPr>
                              <w:t>大阪府</w:t>
                            </w:r>
                            <w:r w:rsidRPr="0012211D">
                              <w:rPr>
                                <w:rFonts w:asciiTheme="majorEastAsia" w:eastAsiaTheme="majorEastAsia" w:hAnsiTheme="majorEastAsia" w:hint="eastAsia"/>
                                <w:szCs w:val="23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20.9pt;margin-top:206.25pt;width:114.05pt;height:26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rpoQIAAHw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" filled="f" stroked="f" strokeweight=".5pt">
                <v:textbox>
                  <w:txbxContent>
                    <w:p w:rsidR="00BE57C3" w:rsidRPr="0012211D" w:rsidRDefault="00BE57C3" w:rsidP="0054724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3"/>
                        </w:rPr>
                        <w:t>大阪府</w:t>
                      </w:r>
                      <w:r w:rsidRPr="0012211D">
                        <w:rPr>
                          <w:rFonts w:asciiTheme="majorEastAsia" w:eastAsiaTheme="majorEastAsia" w:hAnsiTheme="majorEastAsia" w:hint="eastAsia"/>
                          <w:szCs w:val="23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2469D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F95CA2" wp14:editId="73638798">
                <wp:simplePos x="0" y="0"/>
                <wp:positionH relativeFrom="column">
                  <wp:posOffset>157480</wp:posOffset>
                </wp:positionH>
                <wp:positionV relativeFrom="paragraph">
                  <wp:posOffset>1036320</wp:posOffset>
                </wp:positionV>
                <wp:extent cx="5382260" cy="1271905"/>
                <wp:effectExtent l="0" t="0" r="27940" b="234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260" cy="127190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7C3" w:rsidRPr="00135920" w:rsidRDefault="00BE57C3" w:rsidP="002469DE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sz w:val="22"/>
                                <w:szCs w:val="22"/>
                              </w:rPr>
                            </w:pPr>
                            <w:r w:rsidRPr="00135920">
                              <w:rPr>
                                <w:rFonts w:ascii="HGｺﾞｼｯｸE" w:eastAsia="HGｺﾞｼｯｸE" w:hAnsi="HGｺﾞｼｯｸE" w:hint="eastAsia"/>
                                <w:b/>
                                <w:sz w:val="22"/>
                                <w:szCs w:val="22"/>
                              </w:rPr>
                              <w:t>【数値の見方】</w:t>
                            </w:r>
                          </w:p>
                          <w:p w:rsidR="00BE57C3" w:rsidRPr="00135920" w:rsidRDefault="00BE57C3" w:rsidP="00135920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ｺﾞｼｯｸM" w:eastAsia="HGｺﾞｼｯｸM" w:hAnsi="ＭＳ 明朝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・統計表の数値は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総数に分類不能・不詳等の数値を含むため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また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表章単位未満の位で四捨五入しているため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総数と内訳の合計は必ずしも一致しません。</w:t>
                            </w:r>
                          </w:p>
                          <w:p w:rsidR="00BE57C3" w:rsidRPr="00135920" w:rsidRDefault="00BE57C3" w:rsidP="00135920">
                            <w:pPr>
                              <w:spacing w:line="0" w:lineRule="atLeast"/>
                              <w:ind w:leftChars="100" w:left="210"/>
                              <w:rPr>
                                <w:rFonts w:ascii="HGｺﾞｼｯｸM" w:eastAsia="HGｺﾞｼｯｸM" w:hAnsi="ＭＳ 明朝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・統計表中の「0.0」は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集計した数値が表章単位に満たないものです。</w:t>
                            </w:r>
                          </w:p>
                          <w:p w:rsidR="00BE57C3" w:rsidRPr="00135920" w:rsidRDefault="00BE57C3" w:rsidP="00135920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ｺﾞｼｯｸM" w:eastAsia="HGｺﾞｼｯｸM" w:hAnsi="ＭＳ 明朝"/>
                                <w:szCs w:val="21"/>
                              </w:rPr>
                            </w:pP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・統計表中の「－」は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該当数値のないもの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,</w:t>
                            </w:r>
                            <w:r w:rsidRPr="00135920">
                              <w:rPr>
                                <w:rFonts w:ascii="HGｺﾞｼｯｸM" w:eastAsia="HGｺﾞｼｯｸM" w:hAnsi="ＭＳ 明朝" w:hint="eastAsia"/>
                                <w:szCs w:val="21"/>
                              </w:rPr>
                              <w:t>又は平均値及び割合の算出に当たって除数が0のものです。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7" o:spid="_x0000_s1034" style="position:absolute;left:0;text-align:left;margin-left:12.4pt;margin-top:81.6pt;width:423.8pt;height:100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" fillcolor="white [3201]" strokecolor="black [3213]" strokeweight="1.5pt">
                <v:textbox>
                  <w:txbxContent>
                    <w:p w:rsidR="00BE57C3" w:rsidRPr="00135920" w:rsidRDefault="00BE57C3" w:rsidP="002469DE">
                      <w:pPr>
                        <w:rPr>
                          <w:rFonts w:ascii="HGｺﾞｼｯｸE" w:eastAsia="HGｺﾞｼｯｸE" w:hAnsi="HGｺﾞｼｯｸE"/>
                          <w:b/>
                          <w:sz w:val="22"/>
                          <w:szCs w:val="22"/>
                        </w:rPr>
                      </w:pPr>
                      <w:r w:rsidRPr="00135920">
                        <w:rPr>
                          <w:rFonts w:ascii="HGｺﾞｼｯｸE" w:eastAsia="HGｺﾞｼｯｸE" w:hAnsi="HGｺﾞｼｯｸE" w:hint="eastAsia"/>
                          <w:b/>
                          <w:sz w:val="22"/>
                          <w:szCs w:val="22"/>
                        </w:rPr>
                        <w:t>【数値の見方】</w:t>
                      </w:r>
                    </w:p>
                    <w:p w:rsidR="00BE57C3" w:rsidRPr="00135920" w:rsidRDefault="00BE57C3" w:rsidP="00135920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ｺﾞｼｯｸM" w:eastAsia="HGｺﾞｼｯｸM" w:hAnsi="ＭＳ 明朝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・統計表の数値は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総数に分類不能・不詳等の数値を含むため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また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表章単位未満の位で四捨五入しているため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総数と内訳の合計は必ずしも一致しません。</w:t>
                      </w:r>
                    </w:p>
                    <w:p w:rsidR="00BE57C3" w:rsidRPr="00135920" w:rsidRDefault="00BE57C3" w:rsidP="00135920">
                      <w:pPr>
                        <w:spacing w:line="0" w:lineRule="atLeast"/>
                        <w:ind w:leftChars="100" w:left="210"/>
                        <w:rPr>
                          <w:rFonts w:ascii="HGｺﾞｼｯｸM" w:eastAsia="HGｺﾞｼｯｸM" w:hAnsi="ＭＳ 明朝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・統計表中の「0.0」は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集計した数値が表章単位に満たないものです。</w:t>
                      </w:r>
                    </w:p>
                    <w:p w:rsidR="00BE57C3" w:rsidRPr="00135920" w:rsidRDefault="00BE57C3" w:rsidP="00135920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ｺﾞｼｯｸM" w:eastAsia="HGｺﾞｼｯｸM" w:hAnsi="ＭＳ 明朝"/>
                          <w:szCs w:val="21"/>
                        </w:rPr>
                      </w:pP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・統計表中の「－」は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該当数値のないもの</w:t>
                      </w:r>
                      <w:r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,</w:t>
                      </w:r>
                      <w:r w:rsidRPr="00135920">
                        <w:rPr>
                          <w:rFonts w:ascii="HGｺﾞｼｯｸM" w:eastAsia="HGｺﾞｼｯｸM" w:hAnsi="ＭＳ 明朝" w:hint="eastAsia"/>
                          <w:szCs w:val="21"/>
                        </w:rPr>
                        <w:t>又は平均値及び割合の算出に当たって除数が0のものです。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DF69E9">
        <w:rPr>
          <w:rFonts w:asciiTheme="majorEastAsia" w:eastAsiaTheme="majorEastAsia" w:hAnsiTheme="majorEastAsia"/>
        </w:rPr>
        <w:br w:type="page"/>
      </w:r>
    </w:p>
    <w:sdt>
      <w:sdtPr>
        <w:rPr>
          <w:rFonts w:ascii="Century" w:eastAsia="ＭＳ 明朝" w:hAnsi="Century" w:cs="Times New Roman"/>
          <w:b w:val="0"/>
          <w:bCs w:val="0"/>
          <w:noProof/>
          <w:color w:val="auto"/>
          <w:kern w:val="2"/>
          <w:sz w:val="21"/>
          <w:szCs w:val="24"/>
          <w:lang w:val="ja-JP"/>
        </w:rPr>
        <w:id w:val="-149059568"/>
        <w:docPartObj>
          <w:docPartGallery w:val="Table of Contents"/>
          <w:docPartUnique/>
        </w:docPartObj>
      </w:sdtPr>
      <w:sdtEndPr>
        <w:rPr>
          <w:rFonts w:ascii="ＭＳ 明朝" w:hAnsi="ＭＳ 明朝"/>
        </w:rPr>
      </w:sdtEndPr>
      <w:sdtContent>
        <w:p w:rsidR="00F158A2" w:rsidRPr="00695857" w:rsidRDefault="00F158A2" w:rsidP="00695857">
          <w:pPr>
            <w:pStyle w:val="ac"/>
            <w:jc w:val="center"/>
            <w:rPr>
              <w:sz w:val="36"/>
            </w:rPr>
          </w:pPr>
          <w:r w:rsidRPr="00695857">
            <w:rPr>
              <w:sz w:val="36"/>
              <w:lang w:val="ja-JP"/>
            </w:rPr>
            <w:t>目次</w:t>
          </w:r>
        </w:p>
        <w:p w:rsidR="00F158A2" w:rsidRDefault="000A50E3" w:rsidP="00F158A2">
          <w:pPr>
            <w:pStyle w:val="11"/>
            <w:spacing w:before="120"/>
          </w:pPr>
          <w:sdt>
            <w:sdtPr>
              <w:rPr>
                <w:b w:val="0"/>
                <w:bCs/>
              </w:rPr>
              <w:id w:val="183865962"/>
            </w:sdtPr>
            <w:sdtEndPr/>
            <w:sdtContent>
              <w:r w:rsidR="00E8312D">
                <w:rPr>
                  <w:rFonts w:asciiTheme="majorEastAsia" w:eastAsiaTheme="majorEastAsia" w:hAnsiTheme="majorEastAsia"/>
                  <w:b w:val="0"/>
                  <w:sz w:val="28"/>
                  <w:szCs w:val="28"/>
                  <w:u w:val="thick"/>
                </w:rPr>
                <w:fldChar w:fldCharType="begin"/>
              </w:r>
              <w:r w:rsidR="00E8312D">
                <w:rPr>
                  <w:b w:val="0"/>
                  <w:bCs/>
                </w:rPr>
                <w:instrText xml:space="preserve"> REF 歳以上人口の就業状態 \h </w:instrText>
              </w:r>
              <w:r w:rsidR="00E8312D">
                <w:rPr>
                  <w:rFonts w:asciiTheme="majorEastAsia" w:eastAsiaTheme="majorEastAsia" w:hAnsiTheme="majorEastAsia"/>
                  <w:b w:val="0"/>
                  <w:sz w:val="28"/>
                  <w:szCs w:val="28"/>
                  <w:u w:val="thick"/>
                </w:rPr>
              </w:r>
              <w:r w:rsidR="00E8312D">
                <w:rPr>
                  <w:rFonts w:asciiTheme="majorEastAsia" w:eastAsiaTheme="majorEastAsia" w:hAnsiTheme="majorEastAsia"/>
                  <w:b w:val="0"/>
                  <w:sz w:val="28"/>
                  <w:szCs w:val="28"/>
                  <w:u w:val="thick"/>
                </w:rPr>
                <w:fldChar w:fldCharType="separate"/>
              </w:r>
              <w:r>
                <w:rPr>
                  <w:rFonts w:asciiTheme="majorEastAsia" w:eastAsiaTheme="majorEastAsia" w:hAnsiTheme="majorEastAsia" w:hint="eastAsia"/>
                  <w:sz w:val="28"/>
                  <w:szCs w:val="28"/>
                  <w:u w:val="thick"/>
                </w:rPr>
                <w:t xml:space="preserve">１ </w:t>
              </w:r>
              <w:r w:rsidRPr="004D463B">
                <w:rPr>
                  <w:rFonts w:asciiTheme="majorEastAsia" w:eastAsiaTheme="majorEastAsia" w:hAnsiTheme="majorEastAsia" w:hint="eastAsia"/>
                  <w:sz w:val="28"/>
                  <w:szCs w:val="28"/>
                  <w:u w:val="thick"/>
                </w:rPr>
                <w:t>15</w:t>
              </w:r>
              <w:r>
                <w:rPr>
                  <w:rFonts w:asciiTheme="majorEastAsia" w:eastAsiaTheme="majorEastAsia" w:hAnsiTheme="majorEastAsia" w:hint="eastAsia"/>
                  <w:sz w:val="28"/>
                  <w:szCs w:val="28"/>
                  <w:u w:val="thick"/>
                </w:rPr>
                <w:t>歳以上人口</w:t>
              </w:r>
              <w:r w:rsidRPr="004D463B">
                <w:rPr>
                  <w:rFonts w:asciiTheme="majorEastAsia" w:eastAsiaTheme="majorEastAsia" w:hAnsiTheme="majorEastAsia" w:hint="eastAsia"/>
                  <w:sz w:val="28"/>
                  <w:szCs w:val="28"/>
                  <w:u w:val="thick"/>
                </w:rPr>
                <w:t>の就業状態</w:t>
              </w:r>
              <w:r w:rsidR="00E8312D">
                <w:rPr>
                  <w:rFonts w:asciiTheme="majorEastAsia" w:eastAsiaTheme="majorEastAsia" w:hAnsiTheme="majorEastAsia"/>
                  <w:b w:val="0"/>
                  <w:sz w:val="28"/>
                  <w:szCs w:val="28"/>
                  <w:u w:val="thick"/>
                </w:rPr>
                <w:fldChar w:fldCharType="end"/>
              </w:r>
            </w:sdtContent>
          </w:sdt>
          <w:r w:rsidR="00F158A2">
            <w:ptab w:relativeTo="margin" w:alignment="right" w:leader="dot"/>
          </w:r>
          <w:r w:rsidR="00F158A2">
            <w:rPr>
              <w:bCs/>
              <w:lang w:val="ja-JP"/>
            </w:rPr>
            <w:t>1</w:t>
          </w:r>
        </w:p>
        <w:p w:rsidR="00F158A2" w:rsidRDefault="00172EBB" w:rsidP="00172EBB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 w:cs="Arial"/>
              <w:sz w:val="24"/>
            </w:rPr>
            <w:fldChar w:fldCharType="begin"/>
          </w:r>
          <w:r>
            <w:instrText xml:space="preserve"> REF 以上人口の就業状態 \h </w:instrText>
          </w:r>
          <w:r>
            <w:rPr>
              <w:rFonts w:asciiTheme="majorEastAsia" w:eastAsiaTheme="majorEastAsia" w:hAnsiTheme="majorEastAsia" w:cs="Arial"/>
              <w:sz w:val="24"/>
            </w:rPr>
          </w:r>
          <w:r>
            <w:rPr>
              <w:rFonts w:asciiTheme="majorEastAsia" w:eastAsiaTheme="majorEastAsia" w:hAnsiTheme="majorEastAsia" w:cs="Arial"/>
              <w:sz w:val="24"/>
            </w:rPr>
            <w:fldChar w:fldCharType="separate"/>
          </w:r>
          <w:r w:rsidR="000A50E3" w:rsidRPr="003357B0">
            <w:rPr>
              <w:rFonts w:asciiTheme="majorEastAsia" w:eastAsiaTheme="majorEastAsia" w:hAnsiTheme="majorEastAsia" w:cs="Arial" w:hint="eastAsia"/>
              <w:sz w:val="24"/>
            </w:rPr>
            <w:t>（１）15歳以上</w:t>
          </w:r>
          <w:r w:rsidR="000A50E3">
            <w:rPr>
              <w:rFonts w:asciiTheme="majorEastAsia" w:eastAsiaTheme="majorEastAsia" w:hAnsiTheme="majorEastAsia" w:cs="Arial" w:hint="eastAsia"/>
              <w:sz w:val="24"/>
            </w:rPr>
            <w:t>人口</w:t>
          </w:r>
          <w:r w:rsidR="000A50E3" w:rsidRPr="003357B0">
            <w:rPr>
              <w:rFonts w:asciiTheme="majorEastAsia" w:eastAsiaTheme="majorEastAsia" w:hAnsiTheme="majorEastAsia" w:cs="Arial" w:hint="eastAsia"/>
              <w:sz w:val="24"/>
            </w:rPr>
            <w:t>の就業状態</w:t>
          </w:r>
          <w:r>
            <w:rPr>
              <w:rFonts w:asciiTheme="majorEastAsia" w:eastAsiaTheme="majorEastAsia" w:hAnsiTheme="majorEastAsia" w:cs="Arial"/>
              <w:sz w:val="24"/>
            </w:rPr>
            <w:fldChar w:fldCharType="end"/>
          </w:r>
          <w:r w:rsidR="00F158A2">
            <w:ptab w:relativeTo="margin" w:alignment="right" w:leader="dot"/>
          </w:r>
          <w:r w:rsidR="00663703">
            <w:rPr>
              <w:rFonts w:hint="eastAsia"/>
              <w:lang w:val="ja-JP"/>
            </w:rPr>
            <w:t>１</w:t>
          </w:r>
        </w:p>
        <w:p w:rsidR="00EC5DF6" w:rsidRDefault="00A353DA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表１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 xml:space="preserve">表１ 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,就業状態別15歳以上人口及び割合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 w:rsidR="00EC5DF6">
            <w:ptab w:relativeTo="margin" w:alignment="right" w:leader="dot"/>
          </w:r>
          <w:r w:rsidR="00663703">
            <w:rPr>
              <w:rFonts w:hint="eastAsia"/>
            </w:rPr>
            <w:t>１</w:t>
          </w:r>
        </w:p>
        <w:p w:rsidR="00EC5DF6" w:rsidRDefault="00A353DA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図１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図１ 男女,就業状態別15歳以上人口及び割合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昭和62年～平成29年</w:t>
          </w:r>
          <w:r>
            <w:fldChar w:fldCharType="end"/>
          </w:r>
          <w:r w:rsidR="00EC5DF6">
            <w:ptab w:relativeTo="margin" w:alignment="right" w:leader="dot"/>
          </w:r>
          <w:r w:rsidR="00663703">
            <w:rPr>
              <w:rFonts w:hint="eastAsia"/>
            </w:rPr>
            <w:t>１</w:t>
          </w:r>
        </w:p>
        <w:p w:rsidR="00EC5DF6" w:rsidRPr="00EC5DF6" w:rsidRDefault="00EC5DF6" w:rsidP="00FB625D">
          <w:pPr>
            <w:pStyle w:val="21"/>
            <w:ind w:left="450" w:right="420" w:hanging="240"/>
            <w:rPr>
              <w:rFonts w:asciiTheme="majorEastAsia" w:eastAsiaTheme="majorEastAsia" w:hAnsiTheme="majorEastAsia"/>
              <w:sz w:val="24"/>
              <w:szCs w:val="28"/>
            </w:rPr>
          </w:pPr>
        </w:p>
        <w:p w:rsidR="007A463C" w:rsidRDefault="00FB625D" w:rsidP="00FB625D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begin"/>
          </w:r>
          <w:r>
            <w:instrText xml:space="preserve"> REF 年齢階級別有業率 \h </w:instrText>
          </w:r>
          <w:r>
            <w:rPr>
              <w:rFonts w:asciiTheme="majorEastAsia" w:eastAsiaTheme="majorEastAsia" w:hAnsiTheme="majorEastAsia"/>
              <w:sz w:val="24"/>
              <w:szCs w:val="28"/>
            </w:rPr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（２）年齢階級別有業率</w:t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end"/>
          </w:r>
          <w:r w:rsidR="007A463C">
            <w:ptab w:relativeTo="margin" w:alignment="right" w:leader="dot"/>
          </w:r>
          <w:r w:rsidR="00B946CE">
            <w:rPr>
              <w:rFonts w:hint="eastAsia"/>
            </w:rPr>
            <w:t>2</w:t>
          </w:r>
        </w:p>
        <w:p w:rsidR="00663703" w:rsidRDefault="00663703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表２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表２ 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,年齢階級別有業者の割合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―平成14年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～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B946CE">
            <w:rPr>
              <w:rFonts w:hint="eastAsia"/>
            </w:rPr>
            <w:t>2</w:t>
          </w:r>
        </w:p>
        <w:p w:rsidR="00663703" w:rsidRDefault="00663703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図２ \h </w:instrText>
          </w:r>
          <w:r>
            <w:fldChar w:fldCharType="separate"/>
          </w:r>
          <w:r w:rsidR="000A50E3" w:rsidRPr="004F5A3A">
            <w:rPr>
              <w:rFonts w:asciiTheme="majorEastAsia" w:eastAsiaTheme="majorEastAsia" w:hAnsiTheme="majorEastAsia" w:hint="eastAsia"/>
              <w:sz w:val="22"/>
              <w:szCs w:val="21"/>
            </w:rPr>
            <w:t>図２</w:t>
          </w:r>
          <w:r w:rsidR="000A50E3">
            <w:rPr>
              <w:rFonts w:asciiTheme="minorEastAsia" w:eastAsiaTheme="minorEastAsia" w:hAnsiTheme="minorEastAsia" w:hint="eastAsia"/>
              <w:szCs w:val="21"/>
            </w:rPr>
            <w:t xml:space="preserve"> 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年齢階級別有業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―平成14年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～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B946CE">
            <w:rPr>
              <w:rFonts w:hint="eastAsia"/>
            </w:rPr>
            <w:t>2</w:t>
          </w:r>
        </w:p>
        <w:p w:rsidR="00663703" w:rsidRPr="00663703" w:rsidRDefault="00663703" w:rsidP="00F23AEF">
          <w:pPr>
            <w:pStyle w:val="21"/>
            <w:ind w:leftChars="90" w:left="378" w:right="420" w:hangingChars="90" w:hanging="189"/>
          </w:pPr>
        </w:p>
        <w:p w:rsidR="00FB625D" w:rsidRDefault="00FB625D" w:rsidP="00FB625D">
          <w:pPr>
            <w:pStyle w:val="21"/>
            <w:ind w:left="420" w:right="420" w:hanging="210"/>
          </w:pPr>
          <w:r>
            <w:fldChar w:fldCharType="begin"/>
          </w:r>
          <w:r>
            <w:instrText xml:space="preserve"> REF 教育別有業率 \h </w:instrText>
          </w:r>
          <w: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（３）教育別有業率</w:t>
          </w:r>
          <w:r>
            <w:fldChar w:fldCharType="end"/>
          </w:r>
          <w:r>
            <w:ptab w:relativeTo="margin" w:alignment="right" w:leader="dot"/>
          </w:r>
          <w:r w:rsidR="00B946CE">
            <w:rPr>
              <w:rFonts w:hint="eastAsia"/>
            </w:rPr>
            <w:t>3</w:t>
          </w:r>
        </w:p>
        <w:p w:rsidR="00F23AEF" w:rsidRDefault="00F23AEF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表３ \h </w:instrText>
          </w:r>
          <w:r>
            <w:fldChar w:fldCharType="separate"/>
          </w:r>
          <w:r w:rsidR="000A50E3" w:rsidRPr="00FF5AFD">
            <w:rPr>
              <w:rFonts w:asciiTheme="majorEastAsia" w:eastAsiaTheme="majorEastAsia" w:hAnsiTheme="majorEastAsia" w:hint="eastAsia"/>
              <w:sz w:val="22"/>
              <w:szCs w:val="28"/>
            </w:rPr>
            <w:t>表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 xml:space="preserve">３ </w:t>
          </w:r>
          <w:r w:rsidR="000A50E3" w:rsidRPr="00FF5AFD">
            <w:rPr>
              <w:rFonts w:asciiTheme="majorEastAsia" w:eastAsiaTheme="majorEastAsia" w:hAnsiTheme="majorEastAsia" w:hint="eastAsia"/>
              <w:sz w:val="22"/>
              <w:szCs w:val="28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FF5AFD">
            <w:rPr>
              <w:rFonts w:asciiTheme="majorEastAsia" w:eastAsiaTheme="majorEastAsia" w:hAnsiTheme="majorEastAsia" w:hint="eastAsia"/>
              <w:sz w:val="22"/>
              <w:szCs w:val="28"/>
            </w:rPr>
            <w:t>教育別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卒業者数及び割合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B946CE">
            <w:rPr>
              <w:rFonts w:hint="eastAsia"/>
            </w:rPr>
            <w:t>3</w:t>
          </w:r>
        </w:p>
        <w:p w:rsidR="00F23AEF" w:rsidRDefault="00F23AEF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図３ \h </w:instrText>
          </w:r>
          <w:r>
            <w:fldChar w:fldCharType="separate"/>
          </w:r>
          <w:r w:rsidR="000A50E3" w:rsidRPr="00FF5AFD">
            <w:rPr>
              <w:rFonts w:asciiTheme="majorEastAsia" w:eastAsiaTheme="majorEastAsia" w:hAnsiTheme="majorEastAsia" w:hint="eastAsia"/>
              <w:sz w:val="22"/>
              <w:szCs w:val="28"/>
            </w:rPr>
            <w:t>図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３ 男女,</w:t>
          </w:r>
          <w:r w:rsidR="000A50E3" w:rsidRPr="00FF5AFD">
            <w:rPr>
              <w:rFonts w:asciiTheme="majorEastAsia" w:eastAsiaTheme="majorEastAsia" w:hAnsiTheme="majorEastAsia" w:hint="eastAsia"/>
              <w:sz w:val="22"/>
              <w:szCs w:val="28"/>
            </w:rPr>
            <w:t>教育別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卒業者の有業者の割合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B946CE">
            <w:rPr>
              <w:rFonts w:hint="eastAsia"/>
            </w:rPr>
            <w:t>3</w:t>
          </w:r>
        </w:p>
        <w:p w:rsidR="00F23AEF" w:rsidRPr="00F23AEF" w:rsidRDefault="00F23AEF" w:rsidP="00663703"/>
        <w:p w:rsidR="007A463C" w:rsidRDefault="00FB625D" w:rsidP="007A463C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begin"/>
          </w:r>
          <w:r>
            <w:rPr>
              <w:rFonts w:asciiTheme="majorEastAsia" w:eastAsiaTheme="majorEastAsia" w:hAnsiTheme="majorEastAsia"/>
              <w:sz w:val="24"/>
              <w:szCs w:val="28"/>
            </w:rPr>
            <w:instrText xml:space="preserve"> REF 配偶関係別有業率 \h </w:instrText>
          </w:r>
          <w:r>
            <w:rPr>
              <w:rFonts w:asciiTheme="majorEastAsia" w:eastAsiaTheme="majorEastAsia" w:hAnsiTheme="majorEastAsia"/>
              <w:sz w:val="24"/>
              <w:szCs w:val="28"/>
            </w:rPr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（４）配偶関係別有業率</w:t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end"/>
          </w:r>
          <w:r w:rsidR="007A463C">
            <w:ptab w:relativeTo="margin" w:alignment="right" w:leader="dot"/>
          </w:r>
          <w:r w:rsidR="00712080">
            <w:rPr>
              <w:rFonts w:hint="eastAsia"/>
            </w:rPr>
            <w:t>4</w:t>
          </w:r>
        </w:p>
        <w:p w:rsidR="00F23AEF" w:rsidRDefault="00F23AEF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表４ \h </w:instrText>
          </w:r>
          <w: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表４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 xml:space="preserve"> 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就業状態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配偶関係別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人口及び割合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712080">
            <w:rPr>
              <w:rFonts w:hint="eastAsia"/>
            </w:rPr>
            <w:t>4</w:t>
          </w:r>
        </w:p>
        <w:p w:rsidR="00F23AEF" w:rsidRDefault="00F23AEF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図４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図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４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 xml:space="preserve"> 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3357B0">
            <w:rPr>
              <w:rFonts w:asciiTheme="majorEastAsia" w:eastAsiaTheme="majorEastAsia" w:hAnsiTheme="majorEastAsia" w:hint="eastAsia"/>
              <w:sz w:val="22"/>
              <w:szCs w:val="28"/>
            </w:rPr>
            <w:t>配偶関係別有業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712080">
            <w:rPr>
              <w:rFonts w:hint="eastAsia"/>
            </w:rPr>
            <w:t>4</w:t>
          </w:r>
        </w:p>
        <w:p w:rsidR="00F23AEF" w:rsidRPr="00F23AEF" w:rsidRDefault="00F23AEF" w:rsidP="00A353DA">
          <w:pPr>
            <w:pStyle w:val="21"/>
            <w:ind w:left="450" w:right="420" w:hanging="240"/>
            <w:rPr>
              <w:rFonts w:asciiTheme="majorEastAsia" w:eastAsiaTheme="majorEastAsia" w:hAnsiTheme="majorEastAsia"/>
              <w:sz w:val="24"/>
              <w:szCs w:val="28"/>
            </w:rPr>
          </w:pPr>
        </w:p>
        <w:p w:rsidR="007A463C" w:rsidRDefault="00A353DA" w:rsidP="00A353DA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begin"/>
          </w:r>
          <w:r>
            <w:instrText xml:space="preserve"> REF 雇用形態 \h </w:instrText>
          </w:r>
          <w:r>
            <w:rPr>
              <w:rFonts w:asciiTheme="majorEastAsia" w:eastAsiaTheme="majorEastAsia" w:hAnsiTheme="majorEastAsia"/>
              <w:sz w:val="24"/>
              <w:szCs w:val="28"/>
            </w:rPr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（５）雇用形態</w:t>
          </w:r>
          <w:r>
            <w:rPr>
              <w:rFonts w:asciiTheme="majorEastAsia" w:eastAsiaTheme="majorEastAsia" w:hAnsiTheme="majorEastAsia"/>
              <w:sz w:val="24"/>
              <w:szCs w:val="28"/>
            </w:rPr>
            <w:fldChar w:fldCharType="end"/>
          </w:r>
          <w:r w:rsidR="007A463C">
            <w:ptab w:relativeTo="margin" w:alignment="right" w:leader="dot"/>
          </w:r>
          <w:r w:rsidR="007A463C" w:rsidRPr="007932A8">
            <w:t>5</w:t>
          </w:r>
        </w:p>
        <w:p w:rsidR="00D35314" w:rsidRDefault="00D35314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表５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表５ </w:t>
          </w:r>
          <w:r w:rsidR="000A50E3" w:rsidRPr="00655836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,雇用形態</w:t>
          </w:r>
          <w:r w:rsidR="000A50E3" w:rsidRPr="00655836">
            <w:rPr>
              <w:rFonts w:asciiTheme="majorEastAsia" w:eastAsiaTheme="majorEastAsia" w:hAnsiTheme="majorEastAsia" w:hint="eastAsia"/>
              <w:sz w:val="22"/>
              <w:szCs w:val="22"/>
            </w:rPr>
            <w:t>別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雇用者数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712080">
            <w:rPr>
              <w:rFonts w:hint="eastAsia"/>
            </w:rPr>
            <w:t>5</w:t>
          </w:r>
        </w:p>
        <w:p w:rsidR="00D35314" w:rsidRDefault="00D35314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図５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 xml:space="preserve">図５ </w:t>
          </w:r>
          <w:r w:rsidR="000A50E3" w:rsidRPr="00655836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,雇用形態</w:t>
          </w:r>
          <w:r w:rsidR="000A50E3" w:rsidRPr="00655836">
            <w:rPr>
              <w:rFonts w:asciiTheme="majorEastAsia" w:eastAsiaTheme="majorEastAsia" w:hAnsiTheme="majorEastAsia" w:hint="eastAsia"/>
              <w:sz w:val="22"/>
              <w:szCs w:val="22"/>
            </w:rPr>
            <w:t>別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雇用者の割合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712080">
            <w:rPr>
              <w:rFonts w:hint="eastAsia"/>
            </w:rPr>
            <w:t>5</w:t>
          </w:r>
        </w:p>
        <w:p w:rsidR="00D35314" w:rsidRPr="00D35314" w:rsidRDefault="00D35314" w:rsidP="007A463C"/>
        <w:p w:rsidR="00F158A2" w:rsidRDefault="00D35314" w:rsidP="00F158A2">
          <w:pPr>
            <w:pStyle w:val="11"/>
            <w:spacing w:before="120"/>
          </w:pP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begin"/>
          </w:r>
          <w:r>
            <w:instrText xml:space="preserve"> REF 産業 \h </w:instrText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２ 産業</w:t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end"/>
          </w:r>
          <w:r w:rsidR="00F158A2">
            <w:ptab w:relativeTo="margin" w:alignment="right" w:leader="dot"/>
          </w:r>
          <w:r w:rsidR="00712080">
            <w:rPr>
              <w:rFonts w:hint="eastAsia"/>
              <w:bCs/>
            </w:rPr>
            <w:t>6</w:t>
          </w:r>
        </w:p>
        <w:p w:rsidR="00D35314" w:rsidRDefault="00D35314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表６ \h </w:instrText>
          </w:r>
          <w:r>
            <w:fldChar w:fldCharType="separate"/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表６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 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産業別有業者数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及び割合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Pr="00D35314">
            <w:t>6</w:t>
          </w:r>
        </w:p>
        <w:p w:rsidR="00D35314" w:rsidRDefault="00D35314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図６ \h </w:instrText>
          </w:r>
          <w:r>
            <w:fldChar w:fldCharType="separate"/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図６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 産業別有業者の割合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Pr="00D35314">
            <w:t>6</w:t>
          </w:r>
        </w:p>
        <w:p w:rsidR="007A463C" w:rsidRPr="00D35314" w:rsidRDefault="007A463C" w:rsidP="007A463C">
          <w:pPr>
            <w:pStyle w:val="21"/>
            <w:ind w:leftChars="90" w:left="378" w:right="420" w:hangingChars="90" w:hanging="189"/>
          </w:pPr>
        </w:p>
        <w:p w:rsidR="007A463C" w:rsidRDefault="00D35314" w:rsidP="007A463C">
          <w:pPr>
            <w:pStyle w:val="11"/>
            <w:spacing w:before="120"/>
          </w:pP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begin"/>
          </w:r>
          <w:r>
            <w:instrText xml:space="preserve"> REF 育児をしている者の就業状態 \h </w:instrText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３ 育児</w:t>
          </w:r>
          <w:r w:rsidR="000A50E3" w:rsidRPr="004D463B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をしている者の就業状態</w:t>
          </w:r>
          <w:r>
            <w:rPr>
              <w:rFonts w:asciiTheme="majorEastAsia" w:eastAsiaTheme="majorEastAsia" w:hAnsiTheme="majorEastAsia"/>
              <w:b w:val="0"/>
              <w:sz w:val="28"/>
              <w:szCs w:val="28"/>
              <w:u w:val="thick"/>
            </w:rPr>
            <w:fldChar w:fldCharType="end"/>
          </w:r>
          <w:r w:rsidR="007A463C">
            <w:ptab w:relativeTo="margin" w:alignment="right" w:leader="dot"/>
          </w:r>
          <w:r w:rsidR="00712080">
            <w:rPr>
              <w:rFonts w:hint="eastAsia"/>
              <w:bCs/>
              <w:lang w:val="ja-JP"/>
            </w:rPr>
            <w:t>7</w:t>
          </w:r>
        </w:p>
        <w:p w:rsidR="000A50E3" w:rsidRDefault="00A90EC4" w:rsidP="000A50E3">
          <w:pPr>
            <w:widowControl/>
            <w:ind w:firstLineChars="200" w:firstLine="42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表７</w:instrText>
          </w:r>
          <w:r>
            <w:instrText xml:space="preserve"> \h 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表７ 男女,就業状態,従業上の地位,年齢階級別育児をしている者</w:t>
          </w:r>
        </w:p>
        <w:p w:rsidR="00A90EC4" w:rsidRDefault="000A50E3" w:rsidP="0022742B">
          <w:pPr>
            <w:pStyle w:val="31"/>
            <w:ind w:leftChars="0" w:left="0" w:right="210" w:firstLineChars="450" w:firstLine="990"/>
          </w:pPr>
          <w:r w:rsidRP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cs="Arial" w:hint="eastAsia"/>
              <w:sz w:val="22"/>
              <w:szCs w:val="22"/>
            </w:rPr>
            <w:t>―平成29年</w:t>
          </w:r>
          <w:r w:rsidR="00A90EC4">
            <w:fldChar w:fldCharType="end"/>
          </w:r>
          <w:r w:rsidR="00A90EC4">
            <w:ptab w:relativeTo="margin" w:alignment="right" w:leader="dot"/>
          </w:r>
          <w:r w:rsidR="00A90EC4">
            <w:rPr>
              <w:rFonts w:hint="eastAsia"/>
              <w:lang w:val="ja-JP"/>
            </w:rPr>
            <w:t>7</w:t>
          </w:r>
        </w:p>
        <w:p w:rsidR="00D35314" w:rsidRDefault="00D35314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図７ \h </w:instrText>
          </w:r>
          <w:r>
            <w:fldChar w:fldCharType="separate"/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図７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 年齢階級別育児をしている者の有業率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―平成24年</w:t>
          </w:r>
          <w:r w:rsidR="000A50E3">
            <w:rPr>
              <w:rFonts w:asciiTheme="majorEastAsia" w:eastAsiaTheme="majorEastAsia" w:hAnsiTheme="majorEastAsia" w:cs="Arial" w:hint="eastAsia"/>
              <w:sz w:val="22"/>
              <w:szCs w:val="22"/>
            </w:rPr>
            <w:t>,</w:t>
          </w:r>
          <w:r w:rsidR="000A50E3" w:rsidRPr="00DF598B">
            <w:rPr>
              <w:rFonts w:asciiTheme="majorEastAsia" w:eastAsiaTheme="majorEastAsia" w:hAnsiTheme="majorEastAsia" w:cs="Arial" w:hint="eastAsia"/>
              <w:sz w:val="22"/>
              <w:szCs w:val="22"/>
            </w:rPr>
            <w:t>29年</w:t>
          </w:r>
          <w:r>
            <w:fldChar w:fldCharType="end"/>
          </w:r>
          <w:r>
            <w:ptab w:relativeTo="margin" w:alignment="right" w:leader="dot"/>
          </w:r>
          <w:r w:rsidR="00712080">
            <w:rPr>
              <w:rFonts w:hint="eastAsia"/>
              <w:lang w:val="ja-JP"/>
            </w:rPr>
            <w:t>7</w:t>
          </w:r>
        </w:p>
        <w:p w:rsidR="00D35314" w:rsidRPr="00D35314" w:rsidRDefault="00D35314" w:rsidP="00D35314">
          <w:pPr>
            <w:rPr>
              <w:lang w:val="ja-JP"/>
            </w:rPr>
          </w:pPr>
        </w:p>
        <w:p w:rsidR="00712080" w:rsidRPr="00712080" w:rsidRDefault="00B6482B" w:rsidP="00712080">
          <w:pPr>
            <w:pStyle w:val="11"/>
            <w:spacing w:before="120"/>
            <w:rPr>
              <w:bCs/>
              <w:lang w:val="ja-JP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REF 出産・育児を理由に離職した者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B6482B">
            <w:rPr>
              <w:rFonts w:asciiTheme="majorEastAsia" w:eastAsiaTheme="majorEastAsia" w:hAnsiTheme="majorEastAsia" w:hint="eastAsia"/>
              <w:kern w:val="0"/>
              <w:sz w:val="28"/>
              <w:szCs w:val="22"/>
              <w:u w:val="thick"/>
            </w:rPr>
            <w:t>４ 出産・育児を理由に離職した者</w:t>
          </w:r>
          <w:r>
            <w:rPr>
              <w:b w:val="0"/>
              <w:bCs/>
            </w:rPr>
            <w:fldChar w:fldCharType="end"/>
          </w:r>
          <w:r w:rsidR="007A463C">
            <w:ptab w:relativeTo="margin" w:alignment="right" w:leader="dot"/>
          </w:r>
          <w:r w:rsidR="00712080">
            <w:rPr>
              <w:rFonts w:hint="eastAsia"/>
              <w:bCs/>
              <w:lang w:val="ja-JP"/>
            </w:rPr>
            <w:t>8</w:t>
          </w:r>
        </w:p>
        <w:p w:rsidR="000A50E3" w:rsidRDefault="003F1EB7" w:rsidP="000A50E3">
          <w:pPr>
            <w:widowControl/>
            <w:ind w:firstLineChars="200" w:firstLine="42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表８</w:instrText>
          </w:r>
          <w:r>
            <w:instrText xml:space="preserve"> \h 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表８ 男女別出産・育児のために過去１年間に前職を離職した者</w:t>
          </w:r>
        </w:p>
        <w:p w:rsidR="003F1EB7" w:rsidRPr="003F1EB7" w:rsidRDefault="000A50E3" w:rsidP="00656A17">
          <w:pPr>
            <w:pStyle w:val="31"/>
            <w:ind w:leftChars="300" w:left="630" w:right="210" w:firstLineChars="150" w:firstLine="330"/>
            <w:rPr>
              <w:lang w:val="ja-JP"/>
            </w:rPr>
          </w:pP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19年～29年</w:t>
          </w:r>
          <w:r w:rsidR="003F1EB7">
            <w:rPr>
              <w:rFonts w:ascii="Century" w:hAnsi="Century"/>
              <w:noProof w:val="0"/>
            </w:rPr>
            <w:fldChar w:fldCharType="end"/>
          </w:r>
          <w:r w:rsidR="003F1EB7">
            <w:ptab w:relativeTo="margin" w:alignment="right" w:leader="dot"/>
          </w:r>
          <w:r w:rsidR="00712080">
            <w:rPr>
              <w:rFonts w:hint="eastAsia"/>
              <w:lang w:val="ja-JP"/>
            </w:rPr>
            <w:t>8</w:t>
          </w:r>
        </w:p>
        <w:p w:rsidR="000A50E3" w:rsidRDefault="00B6482B" w:rsidP="000A50E3">
          <w:pPr>
            <w:widowControl/>
            <w:ind w:firstLineChars="200" w:firstLine="42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図８</w:instrText>
          </w:r>
          <w:r>
            <w:instrText xml:space="preserve"> \h </w:instrText>
          </w:r>
          <w:r w:rsidR="00011560">
            <w:instrText xml:space="preserve">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図８ 男女別出産・育児のために過去１年間に前職を離職した者</w:t>
          </w:r>
        </w:p>
        <w:p w:rsidR="007A463C" w:rsidRDefault="000A50E3" w:rsidP="00656A17">
          <w:pPr>
            <w:pStyle w:val="31"/>
            <w:ind w:leftChars="300" w:left="630" w:right="210" w:firstLineChars="150" w:firstLine="330"/>
            <w:rPr>
              <w:lang w:val="ja-JP"/>
            </w:rPr>
          </w:pPr>
          <w:r>
            <w:rPr>
              <w:rFonts w:asciiTheme="majorEastAsia" w:eastAsiaTheme="majorEastAsia" w:hAnsiTheme="majorEastAsia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19年～29年</w:t>
          </w:r>
          <w:r w:rsidR="00B6482B">
            <w:fldChar w:fldCharType="end"/>
          </w:r>
          <w:r w:rsidR="007A463C">
            <w:ptab w:relativeTo="margin" w:alignment="right" w:leader="dot"/>
          </w:r>
          <w:r w:rsidR="00712080">
            <w:rPr>
              <w:rFonts w:hint="eastAsia"/>
              <w:lang w:val="ja-JP"/>
            </w:rPr>
            <w:t>8</w:t>
          </w:r>
        </w:p>
        <w:p w:rsidR="00B6482B" w:rsidRPr="00B6482B" w:rsidRDefault="00B6482B" w:rsidP="00B6482B">
          <w:pPr>
            <w:rPr>
              <w:lang w:val="ja-JP"/>
            </w:rPr>
          </w:pPr>
        </w:p>
        <w:p w:rsidR="007A463C" w:rsidRDefault="00282471" w:rsidP="007A463C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REF 育児をしている雇用者の家事・育児時間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82471">
            <w:rPr>
              <w:rFonts w:asciiTheme="majorEastAsia" w:eastAsiaTheme="majorEastAsia" w:hAnsiTheme="majorEastAsia" w:hint="eastAsia"/>
              <w:sz w:val="28"/>
              <w:szCs w:val="22"/>
              <w:u w:val="thick"/>
            </w:rPr>
            <w:t>５ 育児をしている雇用者の家事・育児時間</w:t>
          </w:r>
          <w:r>
            <w:rPr>
              <w:b w:val="0"/>
              <w:bCs/>
            </w:rPr>
            <w:fldChar w:fldCharType="end"/>
          </w:r>
          <w:r w:rsidR="007A463C"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9</w:t>
          </w:r>
        </w:p>
        <w:p w:rsidR="000A50E3" w:rsidRDefault="003F1EB7" w:rsidP="000A50E3">
          <w:pPr>
            <w:widowControl/>
            <w:ind w:firstLineChars="200" w:firstLine="42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表９</w:instrText>
          </w:r>
          <w:r>
            <w:instrText xml:space="preserve"> \h 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表９ 男女,雇用形態,１日当たりの家事・育児時間別育児をしている</w:t>
          </w:r>
        </w:p>
        <w:p w:rsidR="003F1EB7" w:rsidRDefault="000A50E3" w:rsidP="00656A17">
          <w:pPr>
            <w:pStyle w:val="31"/>
            <w:ind w:leftChars="300" w:left="630" w:right="210" w:firstLineChars="150" w:firstLine="330"/>
            <w:rPr>
              <w:lang w:val="ja-JP"/>
            </w:rPr>
          </w:pPr>
          <w:r>
            <w:rPr>
              <w:rFonts w:asciiTheme="majorEastAsia" w:eastAsiaTheme="majorEastAsia" w:hAnsiTheme="majorEastAsia" w:hint="eastAsia"/>
              <w:sz w:val="22"/>
              <w:szCs w:val="22"/>
            </w:rPr>
            <w:t>雇用者及び割合―平成29年</w:t>
          </w:r>
          <w:r w:rsidR="003F1EB7">
            <w:rPr>
              <w:rFonts w:ascii="Century" w:hAnsi="Century"/>
              <w:noProof w:val="0"/>
            </w:rPr>
            <w:fldChar w:fldCharType="end"/>
          </w:r>
          <w:r w:rsidR="003F1EB7">
            <w:ptab w:relativeTo="margin" w:alignment="right" w:leader="dot"/>
          </w:r>
          <w:r w:rsidR="004A476A">
            <w:rPr>
              <w:rFonts w:hint="eastAsia"/>
              <w:lang w:val="ja-JP"/>
            </w:rPr>
            <w:t>9</w:t>
          </w:r>
        </w:p>
        <w:p w:rsidR="000A50E3" w:rsidRDefault="002751BC" w:rsidP="000A50E3">
          <w:pPr>
            <w:widowControl/>
            <w:ind w:firstLineChars="200" w:firstLine="420"/>
            <w:jc w:val="left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図９</w:instrText>
          </w:r>
          <w:r>
            <w:instrText xml:space="preserve"> \h </w:instrText>
          </w:r>
          <w:r w:rsidR="00BE1F05">
            <w:instrText xml:space="preserve">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図９ 男女,雇用形態,１日当たりの家事・育児時間別育児をしている</w:t>
          </w:r>
        </w:p>
        <w:p w:rsidR="007A463C" w:rsidRDefault="000A50E3" w:rsidP="00656A17">
          <w:pPr>
            <w:pStyle w:val="31"/>
            <w:ind w:leftChars="300" w:left="630" w:right="210" w:firstLineChars="150" w:firstLine="330"/>
            <w:jc w:val="left"/>
          </w:pPr>
          <w:r>
            <w:rPr>
              <w:rFonts w:asciiTheme="majorEastAsia" w:eastAsiaTheme="majorEastAsia" w:hAnsiTheme="majorEastAsia" w:hint="eastAsia"/>
              <w:sz w:val="22"/>
              <w:szCs w:val="22"/>
            </w:rPr>
            <w:t>雇用者の割合―平成29年</w:t>
          </w:r>
          <w:r w:rsidR="002751BC">
            <w:fldChar w:fldCharType="end"/>
          </w:r>
          <w:r w:rsidR="007A463C">
            <w:ptab w:relativeTo="margin" w:alignment="right" w:leader="dot"/>
          </w:r>
          <w:r w:rsidR="004A476A">
            <w:rPr>
              <w:rFonts w:hint="eastAsia"/>
              <w:lang w:val="ja-JP"/>
            </w:rPr>
            <w:t>9</w:t>
          </w:r>
        </w:p>
        <w:p w:rsidR="007A463C" w:rsidRDefault="002751BC" w:rsidP="007A463C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REF 介護をしている者の就業状態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６ 介護をしている者の就業状態</w:t>
          </w:r>
          <w:r>
            <w:rPr>
              <w:b w:val="0"/>
              <w:bCs/>
            </w:rPr>
            <w:fldChar w:fldCharType="end"/>
          </w:r>
          <w:r w:rsidR="007A463C"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10</w:t>
          </w:r>
        </w:p>
        <w:p w:rsidR="000A50E3" w:rsidRDefault="003F1EB7" w:rsidP="000A50E3">
          <w:pPr>
            <w:ind w:leftChars="100" w:left="210" w:right="-2" w:firstLineChars="100" w:firstLine="210"/>
            <w:rPr>
              <w:rFonts w:asciiTheme="majorEastAsia" w:eastAsiaTheme="majorEastAsia" w:hAnsiTheme="majorEastAsia" w:cs="Arial"/>
              <w:kern w:val="0"/>
              <w:sz w:val="22"/>
            </w:rPr>
          </w:pPr>
          <w:r>
            <w:fldChar w:fldCharType="begin"/>
          </w:r>
          <w:r>
            <w:instrText xml:space="preserve"> REF </w:instrText>
          </w:r>
          <w:r>
            <w:instrText>表</w:instrText>
          </w:r>
          <w:r>
            <w:instrText xml:space="preserve">10 \h  \* MERGEFORMAT </w:instrText>
          </w:r>
          <w:r>
            <w:fldChar w:fldCharType="separate"/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</w:rPr>
            <w:t>表10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</w:rPr>
            <w:t xml:space="preserve"> 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</w:rPr>
            <w:t>男女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</w:rPr>
            <w:t>,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</w:rPr>
            <w:t>就業状態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</w:rPr>
            <w:t>,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</w:rPr>
            <w:t>従業上の地位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</w:rPr>
            <w:t>,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</w:rPr>
            <w:t>年齢階級別介護をしている者</w:t>
          </w:r>
        </w:p>
        <w:p w:rsidR="003F1EB7" w:rsidRDefault="000A50E3" w:rsidP="00656A17">
          <w:pPr>
            <w:pStyle w:val="31"/>
            <w:ind w:leftChars="233" w:left="489" w:right="210" w:firstLineChars="250" w:firstLine="550"/>
          </w:pP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 w:rsidR="003F1EB7">
            <w:fldChar w:fldCharType="end"/>
          </w:r>
          <w:r w:rsidR="003F1EB7">
            <w:ptab w:relativeTo="margin" w:alignment="right" w:leader="dot"/>
          </w:r>
          <w:r w:rsidR="004A476A">
            <w:rPr>
              <w:rFonts w:hint="eastAsia"/>
              <w:lang w:val="ja-JP"/>
            </w:rPr>
            <w:t>10</w:t>
          </w:r>
        </w:p>
        <w:p w:rsidR="00695857" w:rsidRDefault="00753EBD" w:rsidP="0034677B">
          <w:pPr>
            <w:pStyle w:val="31"/>
            <w:ind w:left="630" w:right="210" w:hanging="210"/>
            <w:rPr>
              <w:lang w:val="ja-JP"/>
            </w:rPr>
          </w:pPr>
          <w:r>
            <w:fldChar w:fldCharType="begin"/>
          </w:r>
          <w:r>
            <w:instrText xml:space="preserve"> REF 図10 \h </w:instrText>
          </w:r>
          <w:r>
            <w:fldChar w:fldCharType="separate"/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図10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 xml:space="preserve"> 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,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年齢階級別介護をしている者の有業率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平成24年</w:t>
          </w:r>
          <w:r w:rsidR="000A50E3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,</w:t>
          </w:r>
          <w:r w:rsidR="000A50E3" w:rsidRPr="003357B0">
            <w:rPr>
              <w:rFonts w:asciiTheme="majorEastAsia" w:eastAsiaTheme="majorEastAsia" w:hAnsiTheme="majorEastAsia" w:cs="Arial" w:hint="eastAsia"/>
              <w:kern w:val="0"/>
              <w:sz w:val="22"/>
              <w:szCs w:val="22"/>
            </w:rPr>
            <w:t>29年</w:t>
          </w:r>
          <w:r>
            <w:fldChar w:fldCharType="end"/>
          </w:r>
          <w:r w:rsidR="007A463C">
            <w:ptab w:relativeTo="margin" w:alignment="right" w:leader="dot"/>
          </w:r>
          <w:r w:rsidR="004A476A">
            <w:rPr>
              <w:rFonts w:hint="eastAsia"/>
            </w:rPr>
            <w:t>10</w:t>
          </w:r>
        </w:p>
        <w:p w:rsidR="00BE1F05" w:rsidRDefault="00695857" w:rsidP="00BE1F05">
          <w:pPr>
            <w:pStyle w:val="11"/>
            <w:spacing w:before="120"/>
          </w:pPr>
          <w:r>
            <w:rPr>
              <w:lang w:val="ja-JP"/>
            </w:rPr>
            <w:br w:type="page"/>
          </w:r>
          <w:r w:rsidR="00BE1F05">
            <w:rPr>
              <w:b w:val="0"/>
              <w:bCs/>
            </w:rPr>
            <w:lastRenderedPageBreak/>
            <w:fldChar w:fldCharType="begin"/>
          </w:r>
          <w:r w:rsidR="00BE1F05">
            <w:rPr>
              <w:lang w:val="ja-JP"/>
            </w:rPr>
            <w:instrText xml:space="preserve"> REF 介護・看護を理由に離職した者 \h </w:instrText>
          </w:r>
          <w:r w:rsidR="00BE1F05">
            <w:rPr>
              <w:b w:val="0"/>
              <w:bCs/>
            </w:rPr>
          </w:r>
          <w:r w:rsidR="00BE1F05">
            <w:rPr>
              <w:b w:val="0"/>
              <w:bCs/>
            </w:rPr>
            <w:fldChar w:fldCharType="separate"/>
          </w:r>
          <w:r w:rsidR="000A50E3" w:rsidRPr="003847B4">
            <w:rPr>
              <w:rFonts w:asciiTheme="majorEastAsia" w:eastAsiaTheme="majorEastAsia" w:hAnsiTheme="majorEastAsia" w:hint="eastAsia"/>
              <w:kern w:val="0"/>
              <w:sz w:val="28"/>
              <w:szCs w:val="22"/>
              <w:u w:val="thick"/>
            </w:rPr>
            <w:t>７ 介護・看護を理由に離職した者</w:t>
          </w:r>
          <w:r w:rsidR="00BE1F05">
            <w:rPr>
              <w:b w:val="0"/>
              <w:bCs/>
            </w:rPr>
            <w:fldChar w:fldCharType="end"/>
          </w:r>
          <w:r w:rsidR="00BE1F05">
            <w:ptab w:relativeTo="margin" w:alignment="right" w:leader="dot"/>
          </w:r>
          <w:r w:rsidR="00BE1F05">
            <w:rPr>
              <w:rFonts w:hint="eastAsia"/>
              <w:bCs/>
              <w:lang w:val="ja-JP"/>
            </w:rPr>
            <w:t>11</w:t>
          </w:r>
        </w:p>
        <w:p w:rsidR="000A50E3" w:rsidRDefault="00E23FF9" w:rsidP="000A50E3">
          <w:pPr>
            <w:widowControl/>
            <w:ind w:firstLineChars="200" w:firstLine="42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表</w:instrText>
          </w:r>
          <w:r>
            <w:instrText xml:space="preserve">11 \h </w:instrText>
          </w:r>
          <w:r w:rsidR="00A33DE6">
            <w:instrText xml:space="preserve">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表11 男女別介護・看護のために過去１年間に前職を離職した者</w:t>
          </w:r>
        </w:p>
        <w:p w:rsidR="00282471" w:rsidRDefault="000A50E3" w:rsidP="00656A17">
          <w:pPr>
            <w:pStyle w:val="31"/>
            <w:ind w:leftChars="233" w:left="489" w:right="210" w:firstLineChars="250" w:firstLine="550"/>
            <w:rPr>
              <w:lang w:val="ja-JP"/>
            </w:rPr>
          </w:pP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19年～29年</w:t>
          </w:r>
          <w:r w:rsidR="00E23FF9">
            <w:fldChar w:fldCharType="end"/>
          </w:r>
          <w:r w:rsidR="00282471">
            <w:ptab w:relativeTo="margin" w:alignment="right" w:leader="dot"/>
          </w:r>
          <w:r w:rsidR="004A476A">
            <w:rPr>
              <w:rFonts w:hint="eastAsia"/>
              <w:lang w:val="ja-JP"/>
            </w:rPr>
            <w:t>11</w:t>
          </w:r>
        </w:p>
        <w:p w:rsidR="000A50E3" w:rsidRDefault="00A90EC4" w:rsidP="000A50E3">
          <w:pPr>
            <w:widowControl/>
            <w:ind w:firstLineChars="200" w:firstLine="420"/>
            <w:jc w:val="left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図</w:instrText>
          </w:r>
          <w:r>
            <w:instrText xml:space="preserve">11 \h  \* MERGEFORMAT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図11 男女別介護・看護のために過去１年間に前職を離職した者</w:t>
          </w:r>
        </w:p>
        <w:p w:rsidR="00A90EC4" w:rsidRDefault="000A50E3" w:rsidP="00A90EC4">
          <w:pPr>
            <w:pStyle w:val="31"/>
            <w:ind w:leftChars="233" w:left="489" w:right="210" w:firstLineChars="250" w:firstLine="550"/>
            <w:jc w:val="left"/>
            <w:rPr>
              <w:lang w:val="ja-JP"/>
            </w:rPr>
          </w:pPr>
          <w:r>
            <w:rPr>
              <w:rFonts w:asciiTheme="majorEastAsia" w:eastAsiaTheme="majorEastAsia" w:hAnsiTheme="majorEastAsia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―平成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19年～29年</w:t>
          </w:r>
          <w:r w:rsidR="00A90EC4">
            <w:rPr>
              <w:rFonts w:ascii="Century" w:hAnsi="Century"/>
              <w:noProof w:val="0"/>
            </w:rPr>
            <w:fldChar w:fldCharType="end"/>
          </w:r>
          <w:r w:rsidR="00A90EC4">
            <w:ptab w:relativeTo="margin" w:alignment="right" w:leader="dot"/>
          </w:r>
          <w:r w:rsidR="00A90EC4">
            <w:rPr>
              <w:rFonts w:hint="eastAsia"/>
              <w:lang w:val="ja-JP"/>
            </w:rPr>
            <w:t>11</w:t>
          </w:r>
        </w:p>
        <w:p w:rsidR="00E23FF9" w:rsidRPr="00E23FF9" w:rsidRDefault="00E23FF9" w:rsidP="00E23FF9"/>
        <w:p w:rsidR="00282471" w:rsidRDefault="00BB161C" w:rsidP="00282471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REF 介護をしている雇用者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2"/>
              <w:u w:val="thick"/>
            </w:rPr>
            <w:t>８ 介護をしている雇用者</w:t>
          </w:r>
          <w:r>
            <w:rPr>
              <w:b w:val="0"/>
              <w:bCs/>
            </w:rPr>
            <w:fldChar w:fldCharType="end"/>
          </w:r>
          <w:r w:rsidR="00282471"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12</w:t>
          </w:r>
        </w:p>
        <w:p w:rsidR="00BB161C" w:rsidRDefault="00BB161C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表12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表12 男女,雇用形態,介護日数別介護をしている雇用者数及び割合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lang w:val="ja-JP"/>
            </w:rPr>
            <w:t>12</w:t>
          </w:r>
        </w:p>
        <w:p w:rsidR="00282471" w:rsidRDefault="00BB161C" w:rsidP="0034677B">
          <w:pPr>
            <w:pStyle w:val="31"/>
            <w:ind w:left="630" w:right="210" w:hanging="210"/>
            <w:rPr>
              <w:lang w:val="ja-JP"/>
            </w:rPr>
          </w:pPr>
          <w:r>
            <w:fldChar w:fldCharType="begin"/>
          </w:r>
          <w:r>
            <w:instrText xml:space="preserve"> REF 図12 \h </w:instrText>
          </w:r>
          <w: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図12 男女,雇用形態,介護日数別介護をしている雇用者の割合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>
            <w:fldChar w:fldCharType="end"/>
          </w:r>
          <w:r w:rsidR="00282471">
            <w:ptab w:relativeTo="margin" w:alignment="right" w:leader="dot"/>
          </w:r>
          <w:r w:rsidR="004A476A">
            <w:rPr>
              <w:rFonts w:hint="eastAsia"/>
              <w:lang w:val="ja-JP"/>
            </w:rPr>
            <w:t>12</w:t>
          </w:r>
        </w:p>
        <w:p w:rsidR="00D87279" w:rsidRPr="00D87279" w:rsidRDefault="00D87279" w:rsidP="00D87279">
          <w:pPr>
            <w:rPr>
              <w:lang w:val="ja-JP"/>
            </w:rPr>
          </w:pPr>
        </w:p>
        <w:p w:rsidR="00282471" w:rsidRDefault="00D87279" w:rsidP="00282471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REF 就業調整をしている者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 xml:space="preserve">９ </w:t>
          </w:r>
          <w:r w:rsidR="000A50E3" w:rsidRPr="004D463B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就業調整をしている者</w:t>
          </w:r>
          <w:r>
            <w:rPr>
              <w:b w:val="0"/>
              <w:bCs/>
            </w:rPr>
            <w:fldChar w:fldCharType="end"/>
          </w:r>
          <w:r w:rsidR="00282471"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13</w:t>
          </w:r>
        </w:p>
        <w:p w:rsidR="00186175" w:rsidRDefault="00186175" w:rsidP="00186175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 w:cs="Arial"/>
              <w:sz w:val="24"/>
            </w:rPr>
            <w:fldChar w:fldCharType="begin"/>
          </w:r>
          <w:r>
            <w:instrText xml:space="preserve"> REF 年齢階級 \h </w:instrText>
          </w:r>
          <w:r>
            <w:rPr>
              <w:rFonts w:asciiTheme="majorEastAsia" w:eastAsiaTheme="majorEastAsia" w:hAnsiTheme="majorEastAsia" w:cs="Arial"/>
              <w:sz w:val="24"/>
            </w:rPr>
          </w:r>
          <w:r>
            <w:rPr>
              <w:rFonts w:asciiTheme="majorEastAsia" w:eastAsiaTheme="majorEastAsia" w:hAnsiTheme="majorEastAsia" w:cs="Arial"/>
              <w:sz w:val="24"/>
            </w:rPr>
            <w:fldChar w:fldCharType="separate"/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（</w:t>
          </w:r>
          <w:r w:rsidR="000A50E3">
            <w:rPr>
              <w:rFonts w:asciiTheme="majorEastAsia" w:eastAsiaTheme="majorEastAsia" w:hAnsiTheme="majorEastAsia" w:hint="eastAsia"/>
              <w:sz w:val="24"/>
              <w:szCs w:val="28"/>
            </w:rPr>
            <w:t>１</w:t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）</w:t>
          </w:r>
          <w:r w:rsidR="000A50E3">
            <w:rPr>
              <w:rFonts w:asciiTheme="majorEastAsia" w:eastAsiaTheme="majorEastAsia" w:hAnsiTheme="majorEastAsia" w:hint="eastAsia"/>
              <w:sz w:val="24"/>
              <w:szCs w:val="28"/>
            </w:rPr>
            <w:t>年齢</w:t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階級別</w:t>
          </w:r>
          <w:r w:rsidR="000A50E3">
            <w:rPr>
              <w:rFonts w:asciiTheme="majorEastAsia" w:eastAsiaTheme="majorEastAsia" w:hAnsiTheme="majorEastAsia" w:hint="eastAsia"/>
              <w:sz w:val="24"/>
              <w:szCs w:val="28"/>
            </w:rPr>
            <w:t>就業調整している者の割合</w:t>
          </w:r>
          <w:r>
            <w:rPr>
              <w:rFonts w:asciiTheme="majorEastAsia" w:eastAsiaTheme="majorEastAsia" w:hAnsiTheme="majorEastAsia" w:cs="Arial"/>
              <w:sz w:val="24"/>
            </w:rPr>
            <w:fldChar w:fldCharType="end"/>
          </w:r>
          <w:r>
            <w:ptab w:relativeTo="margin" w:alignment="right" w:leader="dot"/>
          </w:r>
          <w:r>
            <w:rPr>
              <w:rFonts w:hint="eastAsia"/>
              <w:lang w:val="ja-JP"/>
            </w:rPr>
            <w:t>13</w:t>
          </w:r>
        </w:p>
        <w:p w:rsidR="000A50E3" w:rsidRDefault="00590BF0" w:rsidP="000A50E3">
          <w:pPr>
            <w:widowControl/>
            <w:ind w:leftChars="100" w:left="210" w:firstLineChars="100" w:firstLine="210"/>
            <w:jc w:val="left"/>
            <w:rPr>
              <w:rFonts w:asciiTheme="majorEastAsia" w:eastAsiaTheme="majorEastAsia" w:hAnsiTheme="majorEastAsia"/>
              <w:sz w:val="22"/>
            </w:rPr>
          </w:pPr>
          <w:r>
            <w:fldChar w:fldCharType="begin"/>
          </w:r>
          <w:r>
            <w:instrText xml:space="preserve"> REF </w:instrText>
          </w:r>
          <w:r>
            <w:instrText>表</w:instrText>
          </w:r>
          <w:r>
            <w:instrText xml:space="preserve">14 \h  \* MERGEFORMAT </w:instrText>
          </w:r>
          <w:r>
            <w:fldChar w:fldCharType="separate"/>
          </w:r>
          <w:r w:rsidR="000A50E3" w:rsidRPr="00894998">
            <w:rPr>
              <w:rFonts w:asciiTheme="majorEastAsia" w:eastAsiaTheme="majorEastAsia" w:hAnsiTheme="majorEastAsia" w:hint="eastAsia"/>
              <w:sz w:val="22"/>
            </w:rPr>
            <w:t>表</w:t>
          </w:r>
          <w:r w:rsidR="000A50E3">
            <w:rPr>
              <w:rFonts w:asciiTheme="majorEastAsia" w:eastAsiaTheme="majorEastAsia" w:hAnsiTheme="majorEastAsia" w:hint="eastAsia"/>
              <w:sz w:val="22"/>
            </w:rPr>
            <w:t xml:space="preserve">13 </w:t>
          </w:r>
          <w:r w:rsidR="000A50E3" w:rsidRPr="00894998">
            <w:rPr>
              <w:rFonts w:asciiTheme="majorEastAsia" w:eastAsiaTheme="majorEastAsia" w:hAnsiTheme="majorEastAsia" w:hint="eastAsia"/>
              <w:sz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</w:rPr>
            <w:t>,</w:t>
          </w:r>
          <w:r w:rsidR="000A50E3" w:rsidRPr="00894998">
            <w:rPr>
              <w:rFonts w:asciiTheme="majorEastAsia" w:eastAsiaTheme="majorEastAsia" w:hAnsiTheme="majorEastAsia" w:hint="eastAsia"/>
              <w:sz w:val="22"/>
            </w:rPr>
            <w:t>年齢階級</w:t>
          </w:r>
          <w:r w:rsidR="000A50E3">
            <w:rPr>
              <w:rFonts w:asciiTheme="majorEastAsia" w:eastAsiaTheme="majorEastAsia" w:hAnsiTheme="majorEastAsia" w:hint="eastAsia"/>
              <w:sz w:val="22"/>
            </w:rPr>
            <w:t>,</w:t>
          </w:r>
          <w:r w:rsidR="000A50E3" w:rsidRPr="00894998">
            <w:rPr>
              <w:rFonts w:asciiTheme="majorEastAsia" w:eastAsiaTheme="majorEastAsia" w:hAnsiTheme="majorEastAsia" w:hint="eastAsia"/>
              <w:sz w:val="22"/>
            </w:rPr>
            <w:t>就業調整の有無別非正規の職員・従業員数</w:t>
          </w:r>
        </w:p>
        <w:p w:rsidR="003216E7" w:rsidRDefault="000A50E3" w:rsidP="0022075C">
          <w:pPr>
            <w:pStyle w:val="31"/>
            <w:ind w:leftChars="232" w:left="487" w:right="210" w:firstLineChars="250" w:firstLine="550"/>
            <w:jc w:val="left"/>
            <w:rPr>
              <w:lang w:val="ja-JP"/>
            </w:rPr>
          </w:pP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 w:rsidR="00590BF0">
            <w:fldChar w:fldCharType="end"/>
          </w:r>
          <w:r w:rsidR="003216E7">
            <w:ptab w:relativeTo="margin" w:alignment="right" w:leader="dot"/>
          </w:r>
          <w:r w:rsidR="004A476A">
            <w:rPr>
              <w:rFonts w:hint="eastAsia"/>
              <w:lang w:val="ja-JP"/>
            </w:rPr>
            <w:t>13</w:t>
          </w:r>
        </w:p>
        <w:p w:rsidR="000A50E3" w:rsidRDefault="0022075C" w:rsidP="000A50E3">
          <w:pPr>
            <w:widowControl/>
            <w:ind w:leftChars="100" w:left="210" w:firstLineChars="100" w:firstLine="210"/>
            <w:jc w:val="left"/>
            <w:rPr>
              <w:rFonts w:asciiTheme="majorEastAsia" w:eastAsiaTheme="majorEastAsia" w:hAnsiTheme="majorEastAsia"/>
              <w:sz w:val="22"/>
              <w:szCs w:val="22"/>
            </w:rPr>
          </w:pPr>
          <w:r>
            <w:fldChar w:fldCharType="begin"/>
          </w:r>
          <w:r>
            <w:instrText xml:space="preserve"> REF </w:instrText>
          </w:r>
          <w:r>
            <w:instrText>図</w:instrText>
          </w:r>
          <w:r>
            <w:instrText xml:space="preserve">14 \h  \* MERGEFORMAT </w:instrText>
          </w:r>
          <w:r>
            <w:fldChar w:fldCharType="separate"/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13 男女,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年齢階級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,就業調整の有無別非正規の</w:t>
          </w:r>
        </w:p>
        <w:p w:rsidR="0022075C" w:rsidRDefault="000A50E3" w:rsidP="0022075C">
          <w:pPr>
            <w:pStyle w:val="31"/>
            <w:ind w:leftChars="232" w:left="487" w:right="210" w:firstLineChars="250" w:firstLine="550"/>
            <w:jc w:val="left"/>
            <w:rPr>
              <w:lang w:val="ja-JP"/>
            </w:rPr>
          </w:pPr>
          <w:r>
            <w:rPr>
              <w:rFonts w:asciiTheme="majorEastAsia" w:eastAsiaTheme="majorEastAsia" w:hAnsiTheme="majorEastAsia" w:hint="eastAsia"/>
              <w:sz w:val="22"/>
              <w:szCs w:val="22"/>
            </w:rPr>
            <w:t>職員・従業員の</w:t>
          </w:r>
          <w:r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 w:rsidR="0022075C">
            <w:rPr>
              <w:rFonts w:ascii="Century" w:hAnsi="Century"/>
              <w:noProof w:val="0"/>
            </w:rPr>
            <w:fldChar w:fldCharType="end"/>
          </w:r>
          <w:r w:rsidR="0022075C">
            <w:ptab w:relativeTo="margin" w:alignment="right" w:leader="dot"/>
          </w:r>
          <w:r w:rsidR="0022075C">
            <w:rPr>
              <w:rFonts w:hint="eastAsia"/>
              <w:lang w:val="ja-JP"/>
            </w:rPr>
            <w:t>13</w:t>
          </w:r>
        </w:p>
        <w:p w:rsidR="00186175" w:rsidRDefault="00186175" w:rsidP="00186175">
          <w:pPr>
            <w:pStyle w:val="21"/>
            <w:ind w:left="450" w:right="420" w:hanging="240"/>
          </w:pPr>
          <w:r>
            <w:rPr>
              <w:rFonts w:asciiTheme="majorEastAsia" w:eastAsiaTheme="majorEastAsia" w:hAnsiTheme="majorEastAsia" w:cs="Arial"/>
              <w:sz w:val="24"/>
            </w:rPr>
            <w:fldChar w:fldCharType="begin"/>
          </w:r>
          <w:r>
            <w:instrText xml:space="preserve"> REF 所得階級 \h </w:instrText>
          </w:r>
          <w:r>
            <w:rPr>
              <w:rFonts w:asciiTheme="majorEastAsia" w:eastAsiaTheme="majorEastAsia" w:hAnsiTheme="majorEastAsia" w:cs="Arial"/>
              <w:sz w:val="24"/>
            </w:rPr>
          </w:r>
          <w:r>
            <w:rPr>
              <w:rFonts w:asciiTheme="majorEastAsia" w:eastAsiaTheme="majorEastAsia" w:hAnsiTheme="majorEastAsia" w:cs="Arial"/>
              <w:sz w:val="24"/>
            </w:rP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4"/>
              <w:szCs w:val="28"/>
            </w:rPr>
            <w:t>（２</w:t>
          </w:r>
          <w:r w:rsidR="000A50E3" w:rsidRPr="003357B0">
            <w:rPr>
              <w:rFonts w:asciiTheme="majorEastAsia" w:eastAsiaTheme="majorEastAsia" w:hAnsiTheme="majorEastAsia" w:hint="eastAsia"/>
              <w:sz w:val="24"/>
              <w:szCs w:val="28"/>
            </w:rPr>
            <w:t>）所得階級別</w:t>
          </w:r>
          <w:r w:rsidR="000A50E3">
            <w:rPr>
              <w:rFonts w:asciiTheme="majorEastAsia" w:eastAsiaTheme="majorEastAsia" w:hAnsiTheme="majorEastAsia" w:hint="eastAsia"/>
              <w:sz w:val="24"/>
              <w:szCs w:val="28"/>
            </w:rPr>
            <w:t>就業調整している者の割合</w:t>
          </w:r>
          <w:r>
            <w:rPr>
              <w:rFonts w:asciiTheme="majorEastAsia" w:eastAsiaTheme="majorEastAsia" w:hAnsiTheme="majorEastAsia" w:cs="Arial"/>
              <w:sz w:val="24"/>
            </w:rPr>
            <w:fldChar w:fldCharType="end"/>
          </w:r>
          <w:r>
            <w:ptab w:relativeTo="margin" w:alignment="right" w:leader="dot"/>
          </w:r>
          <w:r>
            <w:rPr>
              <w:rFonts w:hint="eastAsia"/>
              <w:lang w:val="ja-JP"/>
            </w:rPr>
            <w:t>14</w:t>
          </w:r>
        </w:p>
        <w:p w:rsidR="000A50E3" w:rsidRDefault="00590BF0" w:rsidP="000A50E3">
          <w:pPr>
            <w:pStyle w:val="31"/>
            <w:ind w:leftChars="204" w:left="638" w:right="210" w:hanging="210"/>
            <w:rPr>
              <w:rFonts w:asciiTheme="majorEastAsia" w:eastAsiaTheme="majorEastAsia" w:hAnsiTheme="majorEastAsia"/>
              <w:sz w:val="22"/>
              <w:szCs w:val="22"/>
            </w:rPr>
          </w:pPr>
          <w:r>
            <w:rPr>
              <w:rFonts w:ascii="Century" w:hAnsi="Century"/>
              <w:noProof w:val="0"/>
            </w:rPr>
            <w:fldChar w:fldCharType="begin"/>
          </w:r>
          <w:r>
            <w:instrText xml:space="preserve"> REF 表13 \h </w:instrText>
          </w:r>
          <w:r>
            <w:rPr>
              <w:rFonts w:ascii="Century" w:hAnsi="Century"/>
              <w:noProof w:val="0"/>
            </w:rPr>
            <w:instrText xml:space="preserve"> \* MERGEFORMAT </w:instrText>
          </w:r>
          <w:r>
            <w:rPr>
              <w:rFonts w:ascii="Century" w:hAnsi="Century"/>
              <w:noProof w:val="0"/>
            </w:rPr>
          </w:r>
          <w:r>
            <w:rPr>
              <w:rFonts w:ascii="Century" w:hAnsi="Century"/>
              <w:noProof w:val="0"/>
            </w:rPr>
            <w:fldChar w:fldCharType="separate"/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表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14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 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所得階級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就業調整の有無別非正規の職員・従業員数</w:t>
          </w:r>
        </w:p>
        <w:p w:rsidR="007A5906" w:rsidRPr="00507CCD" w:rsidRDefault="000A50E3" w:rsidP="00A623CD">
          <w:pPr>
            <w:pStyle w:val="31"/>
            <w:ind w:leftChars="233" w:left="489" w:right="210" w:firstLineChars="250" w:firstLine="550"/>
            <w:rPr>
              <w:lang w:val="ja-JP"/>
            </w:rPr>
          </w:pPr>
          <w:r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及び割合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Pr="00DF598B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 w:rsidR="00590BF0">
            <w:rPr>
              <w:rFonts w:ascii="Century" w:hAnsi="Century"/>
              <w:noProof w:val="0"/>
            </w:rPr>
            <w:fldChar w:fldCharType="end"/>
          </w:r>
          <w:r w:rsidR="00507CCD">
            <w:ptab w:relativeTo="margin" w:alignment="right" w:leader="dot"/>
          </w:r>
          <w:r w:rsidR="00507CCD">
            <w:rPr>
              <w:rFonts w:hint="eastAsia"/>
              <w:lang w:val="ja-JP"/>
            </w:rPr>
            <w:t>14</w:t>
          </w:r>
        </w:p>
        <w:p w:rsidR="007A5906" w:rsidRDefault="00590BF0" w:rsidP="0034677B">
          <w:pPr>
            <w:pStyle w:val="31"/>
            <w:ind w:leftChars="204" w:left="619" w:right="210" w:firstLineChars="0"/>
            <w:rPr>
              <w:lang w:val="ja-JP"/>
            </w:rPr>
          </w:pPr>
          <w:r>
            <w:rPr>
              <w:rFonts w:ascii="Century" w:hAnsi="Century"/>
              <w:noProof w:val="0"/>
            </w:rPr>
            <w:fldChar w:fldCharType="begin"/>
          </w:r>
          <w:r>
            <w:instrText xml:space="preserve"> REF 図13 \h </w:instrText>
          </w:r>
          <w:r>
            <w:rPr>
              <w:rFonts w:ascii="Century" w:hAnsi="Century"/>
              <w:noProof w:val="0"/>
            </w:rPr>
            <w:instrText xml:space="preserve"> \* MERGEFORMAT </w:instrText>
          </w:r>
          <w:r>
            <w:rPr>
              <w:rFonts w:ascii="Century" w:hAnsi="Century"/>
              <w:noProof w:val="0"/>
            </w:rPr>
          </w:r>
          <w:r>
            <w:rPr>
              <w:rFonts w:ascii="Century" w:hAnsi="Century"/>
              <w:noProof w:val="0"/>
            </w:rPr>
            <w:fldChar w:fldCharType="separate"/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2"/>
            </w:rPr>
            <w:t>図1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4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 所得階級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2"/>
            </w:rPr>
            <w:t>就業調整の有無別非正規の職員・従業員の割合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2"/>
            </w:rPr>
            <w:t>平成29年</w:t>
          </w:r>
          <w:r>
            <w:rPr>
              <w:rFonts w:ascii="Century" w:hAnsi="Century"/>
              <w:noProof w:val="0"/>
            </w:rPr>
            <w:fldChar w:fldCharType="end"/>
          </w:r>
          <w:r w:rsidR="007A5906">
            <w:ptab w:relativeTo="margin" w:alignment="right" w:leader="dot"/>
          </w:r>
          <w:r w:rsidR="004A476A">
            <w:rPr>
              <w:rFonts w:hint="eastAsia"/>
              <w:lang w:val="ja-JP"/>
            </w:rPr>
            <w:t>14</w:t>
          </w:r>
        </w:p>
        <w:p w:rsidR="00587F3B" w:rsidRDefault="00587F3B" w:rsidP="00587F3B">
          <w:pPr>
            <w:pStyle w:val="11"/>
            <w:spacing w:before="120"/>
            <w:rPr>
              <w:b w:val="0"/>
              <w:bCs/>
            </w:rPr>
          </w:pPr>
        </w:p>
        <w:p w:rsidR="00587F3B" w:rsidRDefault="00587F3B" w:rsidP="00587F3B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instrText xml:space="preserve"> REF 起業者（事業を自ら起こした者）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10 起業者（事業を自ら起こした者）</w:t>
          </w:r>
          <w:r>
            <w:rPr>
              <w:b w:val="0"/>
              <w:bCs/>
            </w:rP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15</w:t>
          </w:r>
        </w:p>
        <w:p w:rsidR="00577036" w:rsidRDefault="00577036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表15 \h </w:instrText>
          </w:r>
          <w:r>
            <w:fldChar w:fldCharType="separate"/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8"/>
            </w:rPr>
            <w:t>表15 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8"/>
            </w:rPr>
            <w:t>従業上の地位・雇用形態別起業者数及び割合</w:t>
          </w:r>
          <w:r w:rsidR="000A50E3"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8"/>
            </w:rPr>
            <w:t>平成24 年</w:t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,</w:t>
          </w:r>
          <w:r w:rsidR="000A50E3" w:rsidRPr="00894998">
            <w:rPr>
              <w:rFonts w:asciiTheme="majorEastAsia" w:eastAsiaTheme="majorEastAsia" w:hAnsiTheme="majorEastAsia" w:hint="eastAsia"/>
              <w:sz w:val="22"/>
              <w:szCs w:val="28"/>
            </w:rPr>
            <w:t>29 年</w:t>
          </w:r>
          <w: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lang w:val="ja-JP"/>
            </w:rPr>
            <w:t>15</w:t>
          </w:r>
        </w:p>
        <w:p w:rsidR="00577036" w:rsidRPr="00577036" w:rsidRDefault="00577036" w:rsidP="007A5906"/>
        <w:p w:rsidR="003216E7" w:rsidRDefault="00697218" w:rsidP="003216E7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instrText xml:space="preserve"> REF 副業者及び追加就業希望者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11 副業</w:t>
          </w:r>
          <w:r w:rsidR="000A50E3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がある</w:t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者及び追加就業希望者</w:t>
          </w:r>
          <w:r>
            <w:rPr>
              <w:b w:val="0"/>
              <w:bCs/>
            </w:rP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16</w:t>
          </w:r>
        </w:p>
        <w:p w:rsidR="000A50E3" w:rsidRPr="000A50E3" w:rsidRDefault="003216E7" w:rsidP="000A50E3">
          <w:pPr>
            <w:pStyle w:val="31"/>
            <w:ind w:leftChars="204" w:left="648" w:right="210" w:hanging="220"/>
            <w:rPr>
              <w:rFonts w:asciiTheme="majorEastAsia" w:eastAsiaTheme="majorEastAsia" w:hAnsiTheme="majorEastAsia"/>
              <w:sz w:val="22"/>
              <w:szCs w:val="22"/>
            </w:rPr>
          </w:pPr>
          <w:r w:rsidRPr="00E83B24">
            <w:rPr>
              <w:rFonts w:asciiTheme="majorEastAsia" w:eastAsiaTheme="majorEastAsia" w:hAnsiTheme="majorEastAsia"/>
              <w:sz w:val="22"/>
              <w:szCs w:val="22"/>
            </w:rPr>
            <w:fldChar w:fldCharType="begin"/>
          </w:r>
          <w:r w:rsidRPr="00E83B24">
            <w:rPr>
              <w:rFonts w:asciiTheme="majorEastAsia" w:eastAsiaTheme="majorEastAsia" w:hAnsiTheme="majorEastAsia"/>
              <w:sz w:val="22"/>
              <w:szCs w:val="22"/>
            </w:rPr>
            <w:instrText xml:space="preserve"> REF 表16 \h  \* MERGEFORMAT </w:instrText>
          </w:r>
          <w:r w:rsidRPr="00E83B24">
            <w:rPr>
              <w:rFonts w:asciiTheme="majorEastAsia" w:eastAsiaTheme="majorEastAsia" w:hAnsiTheme="majorEastAsia"/>
              <w:sz w:val="22"/>
              <w:szCs w:val="22"/>
            </w:rPr>
          </w:r>
          <w:r w:rsidRPr="00E83B24">
            <w:rPr>
              <w:rFonts w:asciiTheme="majorEastAsia" w:eastAsiaTheme="majorEastAsia" w:hAnsiTheme="majorEastAsia"/>
              <w:sz w:val="22"/>
              <w:szCs w:val="22"/>
            </w:rPr>
            <w:fldChar w:fldCharType="separate"/>
          </w:r>
          <w:r w:rsidR="000A50E3"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表16 男女,雇用形態別副業がある者,副業者比率,追加就業希望者</w:t>
          </w:r>
        </w:p>
        <w:p w:rsidR="003216E7" w:rsidRPr="00E83B24" w:rsidRDefault="000A50E3" w:rsidP="0034677B">
          <w:pPr>
            <w:pStyle w:val="31"/>
            <w:ind w:leftChars="233" w:left="489" w:right="210" w:firstLineChars="250" w:firstLine="550"/>
            <w:rPr>
              <w:rFonts w:asciiTheme="majorEastAsia" w:eastAsiaTheme="majorEastAsia" w:hAnsiTheme="majorEastAsia"/>
              <w:sz w:val="22"/>
              <w:szCs w:val="22"/>
            </w:rPr>
          </w:pP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及び追加就業希望者比率</w:t>
          </w:r>
          <w:r w:rsidRPr="004D463B">
            <w:rPr>
              <w:rFonts w:asciiTheme="majorEastAsia" w:eastAsiaTheme="majorEastAsia" w:hAnsiTheme="majorEastAsia" w:hint="eastAsia"/>
              <w:sz w:val="22"/>
              <w:szCs w:val="22"/>
            </w:rPr>
            <w:t>―</w:t>
          </w:r>
          <w:r w:rsidRPr="000A50E3">
            <w:rPr>
              <w:rFonts w:asciiTheme="majorEastAsia" w:eastAsiaTheme="majorEastAsia" w:hAnsiTheme="majorEastAsia" w:hint="eastAsia"/>
              <w:sz w:val="22"/>
              <w:szCs w:val="22"/>
            </w:rPr>
            <w:t>平成19年～29年</w:t>
          </w:r>
          <w:r w:rsidR="003216E7" w:rsidRPr="00E83B24">
            <w:rPr>
              <w:rFonts w:asciiTheme="majorEastAsia" w:eastAsiaTheme="majorEastAsia" w:hAnsiTheme="majorEastAsia"/>
              <w:sz w:val="22"/>
              <w:szCs w:val="22"/>
            </w:rPr>
            <w:fldChar w:fldCharType="end"/>
          </w:r>
          <w:r w:rsidR="003216E7" w:rsidRPr="00E83B24">
            <w:rPr>
              <w:rFonts w:asciiTheme="majorEastAsia" w:eastAsiaTheme="majorEastAsia" w:hAnsiTheme="majorEastAsia"/>
              <w:sz w:val="22"/>
              <w:szCs w:val="22"/>
            </w:rPr>
            <w:ptab w:relativeTo="margin" w:alignment="right" w:leader="dot"/>
          </w:r>
          <w:r w:rsidR="004A476A" w:rsidRPr="00F96C14">
            <w:rPr>
              <w:rFonts w:asciiTheme="minorEastAsia" w:eastAsiaTheme="minorEastAsia" w:hAnsiTheme="minorEastAsia" w:hint="eastAsia"/>
              <w:sz w:val="22"/>
              <w:szCs w:val="22"/>
            </w:rPr>
            <w:t>1</w:t>
          </w:r>
          <w:r w:rsidR="003216E7" w:rsidRPr="00F96C14">
            <w:rPr>
              <w:rFonts w:asciiTheme="minorEastAsia" w:eastAsiaTheme="minorEastAsia" w:hAnsiTheme="minorEastAsia"/>
              <w:sz w:val="22"/>
              <w:szCs w:val="22"/>
            </w:rPr>
            <w:t>6</w:t>
          </w:r>
        </w:p>
        <w:p w:rsidR="000A50E3" w:rsidRDefault="00A623CD" w:rsidP="000A50E3">
          <w:pPr>
            <w:widowControl/>
            <w:tabs>
              <w:tab w:val="left" w:pos="426"/>
            </w:tabs>
            <w:ind w:firstLineChars="177" w:firstLine="425"/>
            <w:rPr>
              <w:rFonts w:asciiTheme="majorEastAsia" w:eastAsiaTheme="majorEastAsia" w:hAnsiTheme="majorEastAsia"/>
              <w:sz w:val="22"/>
              <w:szCs w:val="28"/>
            </w:rPr>
          </w:pPr>
          <w:r>
            <w:rPr>
              <w:rFonts w:cs="ＭＳ 明朝"/>
              <w:color w:val="000000"/>
              <w:kern w:val="0"/>
              <w:sz w:val="24"/>
            </w:rPr>
            <w:fldChar w:fldCharType="begin"/>
          </w:r>
          <w:r>
            <w:instrText xml:space="preserve"> REF </w:instrText>
          </w:r>
          <w:r>
            <w:instrText>図</w:instrText>
          </w:r>
          <w:r>
            <w:instrText xml:space="preserve">15 \h </w:instrText>
          </w:r>
          <w:r>
            <w:rPr>
              <w:rFonts w:cs="ＭＳ 明朝"/>
              <w:color w:val="000000"/>
              <w:kern w:val="0"/>
              <w:sz w:val="24"/>
            </w:rPr>
            <w:instrText xml:space="preserve"> \* MERGEFORMAT </w:instrText>
          </w:r>
          <w:r>
            <w:rPr>
              <w:rFonts w:cs="ＭＳ 明朝"/>
              <w:color w:val="000000"/>
              <w:kern w:val="0"/>
              <w:sz w:val="24"/>
            </w:rPr>
          </w:r>
          <w:r>
            <w:rPr>
              <w:rFonts w:cs="ＭＳ 明朝"/>
              <w:color w:val="000000"/>
              <w:kern w:val="0"/>
              <w:sz w:val="24"/>
            </w:rPr>
            <w:fldChar w:fldCharType="separate"/>
          </w:r>
          <w:r w:rsidR="000A50E3">
            <w:rPr>
              <w:rFonts w:asciiTheme="majorEastAsia" w:eastAsiaTheme="majorEastAsia" w:hAnsiTheme="majorEastAsia" w:hint="eastAsia"/>
              <w:sz w:val="22"/>
              <w:szCs w:val="28"/>
            </w:rPr>
            <w:t>図15 雇用形態別副業者比率及び追加就業希望者比率の</w:t>
          </w:r>
        </w:p>
        <w:p w:rsidR="00A623CD" w:rsidRDefault="000A50E3" w:rsidP="0034677B">
          <w:pPr>
            <w:pStyle w:val="31"/>
            <w:ind w:leftChars="239" w:left="502" w:right="210" w:firstLineChars="250" w:firstLine="550"/>
          </w:pPr>
          <w:r>
            <w:rPr>
              <w:rFonts w:asciiTheme="majorEastAsia" w:eastAsiaTheme="majorEastAsia" w:hAnsiTheme="majorEastAsia" w:hint="eastAsia"/>
              <w:sz w:val="22"/>
              <w:szCs w:val="28"/>
            </w:rPr>
            <w:t>推移</w:t>
          </w:r>
          <w:r w:rsidRPr="000A50E3">
            <w:rPr>
              <w:rFonts w:asciiTheme="majorEastAsia" w:eastAsiaTheme="majorEastAsia" w:hAnsiTheme="majorEastAsia" w:hint="eastAsia"/>
              <w:sz w:val="22"/>
              <w:szCs w:val="28"/>
            </w:rPr>
            <w:t>―平成19年～29年</w:t>
          </w:r>
          <w:r w:rsidR="00A623CD">
            <w:rPr>
              <w:rFonts w:hAnsi="Century" w:cs="ＭＳ 明朝"/>
              <w:noProof w:val="0"/>
              <w:color w:val="000000"/>
              <w:kern w:val="0"/>
              <w:sz w:val="24"/>
            </w:rPr>
            <w:fldChar w:fldCharType="end"/>
          </w:r>
          <w:r w:rsidR="00A623CD">
            <w:ptab w:relativeTo="margin" w:alignment="right" w:leader="dot"/>
          </w:r>
          <w:r w:rsidR="00A623CD">
            <w:rPr>
              <w:rFonts w:hint="eastAsia"/>
            </w:rPr>
            <w:t>1</w:t>
          </w:r>
          <w:r w:rsidR="00A623CD" w:rsidRPr="00142432">
            <w:t>6</w:t>
          </w:r>
        </w:p>
        <w:p w:rsidR="007A463C" w:rsidRPr="00697218" w:rsidRDefault="007A463C" w:rsidP="007A463C"/>
        <w:p w:rsidR="0087685F" w:rsidRDefault="00587F3B" w:rsidP="0087685F">
          <w:pPr>
            <w:pStyle w:val="11"/>
            <w:spacing w:before="120"/>
          </w:pPr>
          <w:r>
            <w:rPr>
              <w:b w:val="0"/>
              <w:bCs/>
            </w:rPr>
            <w:fldChar w:fldCharType="begin"/>
          </w:r>
          <w:r>
            <w:instrText xml:space="preserve"> REF 年間就業日数 \h </w:instrText>
          </w:r>
          <w:r>
            <w:rPr>
              <w:b w:val="0"/>
              <w:bCs/>
            </w:rPr>
          </w:r>
          <w:r>
            <w:rPr>
              <w:b w:val="0"/>
              <w:bCs/>
            </w:rPr>
            <w:fldChar w:fldCharType="separate"/>
          </w:r>
          <w:r w:rsidR="000A50E3" w:rsidRPr="002751BC">
            <w:rPr>
              <w:rFonts w:asciiTheme="majorEastAsia" w:eastAsiaTheme="majorEastAsia" w:hAnsiTheme="majorEastAsia" w:hint="eastAsia"/>
              <w:sz w:val="28"/>
              <w:szCs w:val="28"/>
              <w:u w:val="thick"/>
            </w:rPr>
            <w:t>12 年間就業日数・週間就業時間</w:t>
          </w:r>
          <w:r>
            <w:rPr>
              <w:b w:val="0"/>
              <w:bCs/>
            </w:rPr>
            <w:fldChar w:fldCharType="end"/>
          </w:r>
          <w:r w:rsidR="0087685F">
            <w:ptab w:relativeTo="margin" w:alignment="right" w:leader="dot"/>
          </w:r>
          <w:r w:rsidR="004A476A">
            <w:rPr>
              <w:rFonts w:hint="eastAsia"/>
              <w:bCs/>
              <w:lang w:val="ja-JP"/>
            </w:rPr>
            <w:t>17</w:t>
          </w:r>
        </w:p>
        <w:p w:rsidR="00577036" w:rsidRDefault="00577036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表17 \h </w:instrText>
          </w:r>
          <w:r>
            <w:fldChar w:fldCharType="separate"/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表17 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年間就業日数・就業の規則性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別有業者数及び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割合―平成29年</w:t>
          </w:r>
          <w: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lang w:val="ja-JP"/>
            </w:rPr>
            <w:t>17</w:t>
          </w:r>
        </w:p>
        <w:p w:rsidR="0087685F" w:rsidRDefault="00587F3B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図16 \h </w:instrText>
          </w:r>
          <w:r>
            <w:fldChar w:fldCharType="separate"/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図1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6 </w:t>
          </w:r>
          <w:r w:rsidR="000A50E3" w:rsidRPr="00267971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,年間就業日数・就業の規則性別有業者の</w:t>
          </w:r>
          <w:r w:rsidR="000A50E3" w:rsidRPr="00267971">
            <w:rPr>
              <w:rFonts w:asciiTheme="majorEastAsia" w:eastAsiaTheme="majorEastAsia" w:hAnsiTheme="majorEastAsia" w:hint="eastAsia"/>
              <w:sz w:val="22"/>
              <w:szCs w:val="22"/>
            </w:rPr>
            <w:t>割合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―平成29年</w:t>
          </w:r>
          <w:r>
            <w:fldChar w:fldCharType="end"/>
          </w:r>
          <w:r w:rsidR="0087685F">
            <w:ptab w:relativeTo="margin" w:alignment="right" w:leader="dot"/>
          </w:r>
          <w:r w:rsidR="004A476A">
            <w:rPr>
              <w:rFonts w:hint="eastAsia"/>
              <w:lang w:val="ja-JP"/>
            </w:rPr>
            <w:t>17</w:t>
          </w:r>
        </w:p>
        <w:p w:rsidR="00577036" w:rsidRDefault="00577036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表18 \h </w:instrText>
          </w:r>
          <w:r>
            <w:fldChar w:fldCharType="separate"/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表18 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週間就業時間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別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年間就業日数が200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日以上の者及び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割合―平成29年</w:t>
          </w:r>
          <w: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</w:rPr>
            <w:t>18</w:t>
          </w:r>
        </w:p>
        <w:p w:rsidR="00BE227E" w:rsidRPr="00051CC8" w:rsidRDefault="00577036" w:rsidP="0034677B">
          <w:pPr>
            <w:pStyle w:val="31"/>
            <w:ind w:left="630" w:right="210" w:hanging="210"/>
          </w:pPr>
          <w:r>
            <w:fldChar w:fldCharType="begin"/>
          </w:r>
          <w:r>
            <w:instrText xml:space="preserve"> REF 図17 \h </w:instrText>
          </w:r>
          <w:r>
            <w:fldChar w:fldCharType="separate"/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図1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 xml:space="preserve">7 </w:t>
          </w:r>
          <w:r w:rsidR="000A50E3" w:rsidRPr="00267971">
            <w:rPr>
              <w:rFonts w:asciiTheme="majorEastAsia" w:eastAsiaTheme="majorEastAsia" w:hAnsiTheme="majorEastAsia" w:hint="eastAsia"/>
              <w:sz w:val="22"/>
              <w:szCs w:val="22"/>
            </w:rPr>
            <w:t>男女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,</w:t>
          </w:r>
          <w:r w:rsidR="000A50E3" w:rsidRPr="00267971">
            <w:rPr>
              <w:rFonts w:asciiTheme="majorEastAsia" w:eastAsiaTheme="majorEastAsia" w:hAnsiTheme="majorEastAsia" w:hint="eastAsia"/>
              <w:sz w:val="22"/>
              <w:szCs w:val="22"/>
            </w:rPr>
            <w:t>週間就業時間別年間就業日数が200</w:t>
          </w:r>
          <w:r w:rsidR="000A50E3">
            <w:rPr>
              <w:rFonts w:asciiTheme="majorEastAsia" w:eastAsiaTheme="majorEastAsia" w:hAnsiTheme="majorEastAsia" w:hint="eastAsia"/>
              <w:sz w:val="22"/>
              <w:szCs w:val="22"/>
            </w:rPr>
            <w:t>日以上の者の</w:t>
          </w:r>
          <w:r w:rsidR="000A50E3" w:rsidRPr="00267971">
            <w:rPr>
              <w:rFonts w:asciiTheme="majorEastAsia" w:eastAsiaTheme="majorEastAsia" w:hAnsiTheme="majorEastAsia" w:hint="eastAsia"/>
              <w:sz w:val="22"/>
              <w:szCs w:val="22"/>
            </w:rPr>
            <w:t>割合</w:t>
          </w:r>
          <w:r w:rsidR="000A50E3" w:rsidRPr="00AD13BA">
            <w:rPr>
              <w:rFonts w:asciiTheme="majorEastAsia" w:eastAsiaTheme="majorEastAsia" w:hAnsiTheme="majorEastAsia" w:hint="eastAsia"/>
              <w:sz w:val="22"/>
              <w:szCs w:val="22"/>
            </w:rPr>
            <w:t>―平成29年</w:t>
          </w:r>
          <w:r>
            <w:fldChar w:fldCharType="end"/>
          </w:r>
          <w:r>
            <w:ptab w:relativeTo="margin" w:alignment="right" w:leader="dot"/>
          </w:r>
          <w:r w:rsidR="004A476A">
            <w:rPr>
              <w:rFonts w:hint="eastAsia"/>
              <w:lang w:val="ja-JP"/>
            </w:rPr>
            <w:t>18</w:t>
          </w:r>
        </w:p>
      </w:sdtContent>
    </w:sdt>
    <w:p w:rsidR="00BE1F05" w:rsidRDefault="00BE1F05" w:rsidP="007A463C">
      <w:pPr>
        <w:rPr>
          <w:rFonts w:asciiTheme="majorEastAsia" w:eastAsiaTheme="majorEastAsia" w:hAnsiTheme="majorEastAsia"/>
          <w:sz w:val="22"/>
        </w:rPr>
      </w:pPr>
    </w:p>
    <w:p w:rsidR="0022075C" w:rsidRDefault="0022075C" w:rsidP="007A463C">
      <w:pPr>
        <w:rPr>
          <w:rFonts w:asciiTheme="majorEastAsia" w:eastAsiaTheme="majorEastAsia" w:hAnsiTheme="majorEastAsia"/>
          <w:sz w:val="22"/>
        </w:rPr>
      </w:pPr>
    </w:p>
    <w:p w:rsidR="0022075C" w:rsidRDefault="0022075C" w:rsidP="007A463C">
      <w:pPr>
        <w:rPr>
          <w:rFonts w:asciiTheme="majorEastAsia" w:eastAsiaTheme="majorEastAsia" w:hAnsiTheme="majorEastAsia"/>
          <w:sz w:val="22"/>
        </w:rPr>
      </w:pPr>
    </w:p>
    <w:p w:rsidR="00051CC8" w:rsidRPr="00756D03" w:rsidRDefault="00051CC8" w:rsidP="007A463C">
      <w:pPr>
        <w:rPr>
          <w:rFonts w:asciiTheme="majorEastAsia" w:eastAsiaTheme="majorEastAsia" w:hAnsiTheme="majorEastAsia"/>
          <w:sz w:val="24"/>
        </w:rPr>
      </w:pPr>
      <w:r w:rsidRPr="00756D03">
        <w:rPr>
          <w:rFonts w:asciiTheme="majorEastAsia" w:eastAsiaTheme="majorEastAsia" w:hAnsiTheme="majorEastAsia" w:hint="eastAsia"/>
          <w:sz w:val="24"/>
        </w:rPr>
        <w:t>【用語の解説】</w:t>
      </w:r>
    </w:p>
    <w:p w:rsidR="00051CC8" w:rsidRPr="00292BF8" w:rsidRDefault="00051CC8" w:rsidP="004931ED">
      <w:pPr>
        <w:ind w:firstLineChars="100" w:firstLine="210"/>
        <w:rPr>
          <w:rFonts w:asciiTheme="majorEastAsia" w:eastAsiaTheme="majorEastAsia" w:hAnsiTheme="majorEastAsia"/>
        </w:rPr>
      </w:pPr>
      <w:r w:rsidRPr="00292BF8">
        <w:rPr>
          <w:rFonts w:asciiTheme="majorEastAsia" w:eastAsiaTheme="majorEastAsia" w:hAnsiTheme="majorEastAsia" w:hint="eastAsia"/>
        </w:rPr>
        <w:t>用語の解説は以下のリンクを御参照ください。</w:t>
      </w:r>
    </w:p>
    <w:p w:rsidR="004931ED" w:rsidRDefault="000A50E3" w:rsidP="003E3C22">
      <w:pPr>
        <w:ind w:firstLineChars="100" w:firstLine="210"/>
        <w:rPr>
          <w:rStyle w:val="a5"/>
          <w:rFonts w:asciiTheme="majorEastAsia" w:eastAsiaTheme="majorEastAsia" w:hAnsiTheme="majorEastAsia"/>
          <w:color w:val="auto"/>
          <w:u w:val="none"/>
        </w:rPr>
      </w:pPr>
      <w:hyperlink r:id="rId16" w:history="1">
        <w:r w:rsidR="00BE227E" w:rsidRPr="00292BF8">
          <w:rPr>
            <w:rStyle w:val="a5"/>
            <w:rFonts w:asciiTheme="majorEastAsia" w:eastAsiaTheme="majorEastAsia" w:hAnsiTheme="majorEastAsia"/>
          </w:rPr>
          <w:t>http://www.stat.go.jp/data/shugyou/2017/pdf/yougo.pdf</w:t>
        </w:r>
      </w:hyperlink>
      <w:r w:rsidR="004931ED" w:rsidRPr="00292BF8">
        <w:rPr>
          <w:rStyle w:val="a5"/>
          <w:rFonts w:asciiTheme="majorEastAsia" w:eastAsiaTheme="majorEastAsia" w:hAnsiTheme="majorEastAsia" w:hint="eastAsia"/>
          <w:color w:val="auto"/>
          <w:u w:val="none"/>
        </w:rPr>
        <w:t>（</w:t>
      </w:r>
      <w:r w:rsidR="004931ED" w:rsidRPr="00292BF8">
        <w:rPr>
          <w:rStyle w:val="a5"/>
          <w:rFonts w:asciiTheme="majorEastAsia" w:eastAsiaTheme="majorEastAsia" w:hAnsiTheme="majorEastAsia" w:hint="eastAsia"/>
          <w:color w:val="auto"/>
          <w:u w:val="none"/>
          <w:lang w:val="ja-JP"/>
        </w:rPr>
        <w:t>総務省統計局ホームページ</w:t>
      </w:r>
      <w:r w:rsidR="004931ED" w:rsidRPr="00292BF8">
        <w:rPr>
          <w:rStyle w:val="a5"/>
          <w:rFonts w:asciiTheme="majorEastAsia" w:eastAsiaTheme="majorEastAsia" w:hAnsiTheme="majorEastAsia" w:hint="eastAsia"/>
          <w:color w:val="auto"/>
          <w:u w:val="none"/>
        </w:rPr>
        <w:t>）</w:t>
      </w:r>
    </w:p>
    <w:p w:rsidR="00756D03" w:rsidRDefault="00756D03" w:rsidP="00292BF8">
      <w:pPr>
        <w:ind w:firstLineChars="100" w:firstLine="210"/>
        <w:rPr>
          <w:rStyle w:val="a5"/>
          <w:rFonts w:asciiTheme="majorEastAsia" w:eastAsiaTheme="majorEastAsia" w:hAnsiTheme="majorEastAsia"/>
          <w:color w:val="auto"/>
          <w:u w:val="none"/>
        </w:rPr>
      </w:pPr>
    </w:p>
    <w:p w:rsidR="00756D03" w:rsidRDefault="00A90BA3" w:rsidP="00756D03">
      <w:pPr>
        <w:rPr>
          <w:rStyle w:val="a5"/>
          <w:rFonts w:asciiTheme="majorEastAsia" w:eastAsiaTheme="majorEastAsia" w:hAnsiTheme="majorEastAsia"/>
          <w:color w:val="auto"/>
          <w:sz w:val="24"/>
          <w:u w:val="none"/>
        </w:rPr>
      </w:pPr>
      <w:r>
        <w:rPr>
          <w:rStyle w:val="a5"/>
          <w:rFonts w:asciiTheme="majorEastAsia" w:eastAsiaTheme="majorEastAsia" w:hAnsiTheme="majorEastAsia" w:hint="eastAsia"/>
          <w:color w:val="auto"/>
          <w:sz w:val="24"/>
          <w:u w:val="none"/>
        </w:rPr>
        <w:t xml:space="preserve">【平成29年就業構造基本調査 </w:t>
      </w:r>
      <w:r w:rsidR="00756D03" w:rsidRPr="00756D03">
        <w:rPr>
          <w:rStyle w:val="a5"/>
          <w:rFonts w:asciiTheme="majorEastAsia" w:eastAsiaTheme="majorEastAsia" w:hAnsiTheme="majorEastAsia" w:hint="eastAsia"/>
          <w:color w:val="auto"/>
          <w:sz w:val="24"/>
          <w:u w:val="none"/>
        </w:rPr>
        <w:t>統計表】</w:t>
      </w:r>
    </w:p>
    <w:p w:rsidR="00756D03" w:rsidRPr="00756D03" w:rsidRDefault="008A4F6A" w:rsidP="00756D03">
      <w:pPr>
        <w:ind w:firstLineChars="100" w:firstLine="210"/>
        <w:rPr>
          <w:rStyle w:val="a5"/>
          <w:rFonts w:asciiTheme="majorEastAsia" w:eastAsiaTheme="majorEastAsia" w:hAnsiTheme="majorEastAsia"/>
          <w:color w:val="auto"/>
          <w:szCs w:val="21"/>
          <w:u w:val="none"/>
        </w:rPr>
      </w:pPr>
      <w:r w:rsidRPr="008A4F6A">
        <w:rPr>
          <w:rStyle w:val="a5"/>
          <w:rFonts w:asciiTheme="majorEastAsia" w:eastAsiaTheme="majorEastAsia" w:hAnsiTheme="majorEastAsia" w:hint="eastAsia"/>
          <w:color w:val="auto"/>
          <w:szCs w:val="21"/>
          <w:u w:val="none"/>
        </w:rPr>
        <w:t>平成29年就業構造基本調査</w:t>
      </w:r>
      <w:r>
        <w:rPr>
          <w:rStyle w:val="a5"/>
          <w:rFonts w:asciiTheme="majorEastAsia" w:eastAsiaTheme="majorEastAsia" w:hAnsiTheme="majorEastAsia" w:hint="eastAsia"/>
          <w:color w:val="auto"/>
          <w:szCs w:val="21"/>
          <w:u w:val="none"/>
        </w:rPr>
        <w:t>の</w:t>
      </w:r>
      <w:r w:rsidRPr="008A4F6A">
        <w:rPr>
          <w:rStyle w:val="a5"/>
          <w:rFonts w:asciiTheme="majorEastAsia" w:eastAsiaTheme="majorEastAsia" w:hAnsiTheme="majorEastAsia" w:hint="eastAsia"/>
          <w:color w:val="auto"/>
          <w:szCs w:val="21"/>
          <w:u w:val="none"/>
        </w:rPr>
        <w:t>統計表</w:t>
      </w:r>
      <w:r w:rsidR="00756D03" w:rsidRPr="00756D03">
        <w:rPr>
          <w:rStyle w:val="a5"/>
          <w:rFonts w:asciiTheme="majorEastAsia" w:eastAsiaTheme="majorEastAsia" w:hAnsiTheme="majorEastAsia" w:hint="eastAsia"/>
          <w:color w:val="auto"/>
          <w:szCs w:val="21"/>
          <w:u w:val="none"/>
        </w:rPr>
        <w:t>は以下のリンク</w:t>
      </w:r>
      <w:r w:rsidR="00756D03" w:rsidRPr="00756D03">
        <w:rPr>
          <w:rFonts w:asciiTheme="majorEastAsia" w:eastAsiaTheme="majorEastAsia" w:hAnsiTheme="majorEastAsia" w:hint="eastAsia"/>
          <w:szCs w:val="21"/>
        </w:rPr>
        <w:t>を御参照ください。</w:t>
      </w:r>
    </w:p>
    <w:p w:rsidR="00756D03" w:rsidRPr="00756D03" w:rsidRDefault="000A50E3" w:rsidP="0022075C">
      <w:pPr>
        <w:ind w:leftChars="100" w:left="210"/>
        <w:rPr>
          <w:rStyle w:val="a5"/>
          <w:rFonts w:asciiTheme="majorEastAsia" w:eastAsiaTheme="majorEastAsia" w:hAnsiTheme="majorEastAsia"/>
          <w:color w:val="auto"/>
          <w:szCs w:val="21"/>
          <w:u w:val="none"/>
        </w:rPr>
      </w:pPr>
      <w:hyperlink r:id="rId17" w:history="1">
        <w:r w:rsidR="003E3C22" w:rsidRPr="009C01A3">
          <w:rPr>
            <w:rStyle w:val="a5"/>
            <w:rFonts w:asciiTheme="majorEastAsia" w:eastAsiaTheme="majorEastAsia" w:hAnsiTheme="majorEastAsia"/>
            <w:szCs w:val="21"/>
          </w:rPr>
          <w:t>https://www.e-stat.go.jp/stat-search/files?page=1&amp;toukei=00200532&amp;tstat=000001107875</w:t>
        </w:r>
      </w:hyperlink>
      <w:r w:rsidR="00756D03">
        <w:rPr>
          <w:rStyle w:val="a5"/>
          <w:rFonts w:asciiTheme="majorEastAsia" w:eastAsiaTheme="majorEastAsia" w:hAnsiTheme="majorEastAsia" w:hint="eastAsia"/>
          <w:szCs w:val="21"/>
        </w:rPr>
        <w:t xml:space="preserve">　</w:t>
      </w:r>
      <w:r w:rsidR="00756D03" w:rsidRPr="00756D03">
        <w:rPr>
          <w:rStyle w:val="a5"/>
          <w:rFonts w:asciiTheme="majorEastAsia" w:eastAsiaTheme="majorEastAsia" w:hAnsiTheme="majorEastAsia" w:hint="eastAsia"/>
          <w:color w:val="auto"/>
          <w:szCs w:val="21"/>
          <w:u w:val="none"/>
        </w:rPr>
        <w:t>（政府統計の総合窓口「e-Stat」）</w:t>
      </w:r>
    </w:p>
    <w:p w:rsidR="00471193" w:rsidRDefault="0047119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756D03" w:rsidRPr="00756D03" w:rsidRDefault="00756D03" w:rsidP="00BE227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  <w:sectPr w:rsidR="00756D03" w:rsidRPr="00756D03" w:rsidSect="00803FBE">
          <w:type w:val="continuous"/>
          <w:pgSz w:w="11906" w:h="16838" w:code="9"/>
          <w:pgMar w:top="1134" w:right="1418" w:bottom="851" w:left="1418" w:header="851" w:footer="0" w:gutter="0"/>
          <w:pgNumType w:fmt="numberInDash" w:start="1"/>
          <w:cols w:space="425"/>
          <w:docGrid w:linePitch="314"/>
        </w:sectPr>
      </w:pPr>
    </w:p>
    <w:p w:rsidR="00696F07" w:rsidRPr="001526E1" w:rsidRDefault="003455A8" w:rsidP="001526E1">
      <w:pPr>
        <w:spacing w:beforeLines="50" w:before="120" w:line="360" w:lineRule="exact"/>
        <w:ind w:leftChars="-1" w:left="-2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bookmarkStart w:id="0" w:name="歳以上人口の就業状態"/>
      <w:r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 xml:space="preserve">１ </w:t>
      </w:r>
      <w:r w:rsidR="00AB1528" w:rsidRPr="004D463B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15</w:t>
      </w:r>
      <w:r w:rsidR="00CC6B7D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歳以上人口</w:t>
      </w:r>
      <w:r w:rsidR="00AB1528" w:rsidRPr="004D463B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の就業状態</w:t>
      </w:r>
      <w:bookmarkEnd w:id="0"/>
    </w:p>
    <w:p w:rsidR="00C52B16" w:rsidRPr="009B1608" w:rsidRDefault="00C52B16" w:rsidP="003455A8">
      <w:pPr>
        <w:widowControl/>
        <w:spacing w:line="300" w:lineRule="exact"/>
        <w:ind w:left="210" w:hangingChars="100" w:hanging="210"/>
        <w:jc w:val="left"/>
        <w:rPr>
          <w:rFonts w:asciiTheme="minorEastAsia" w:eastAsiaTheme="minorEastAsia" w:hAnsiTheme="minorEastAsia" w:cs="Arial"/>
        </w:rPr>
      </w:pPr>
    </w:p>
    <w:p w:rsidR="00C52B16" w:rsidRPr="003357B0" w:rsidRDefault="00696F07" w:rsidP="003357B0">
      <w:pPr>
        <w:widowControl/>
        <w:spacing w:line="300" w:lineRule="exact"/>
        <w:ind w:left="240" w:hangingChars="100" w:hanging="240"/>
        <w:jc w:val="left"/>
        <w:rPr>
          <w:rFonts w:asciiTheme="majorEastAsia" w:eastAsiaTheme="majorEastAsia" w:hAnsiTheme="majorEastAsia" w:cs="Arial"/>
          <w:sz w:val="24"/>
        </w:rPr>
      </w:pPr>
      <w:bookmarkStart w:id="1" w:name="以上人口の就業状態"/>
      <w:r w:rsidRPr="003357B0">
        <w:rPr>
          <w:rFonts w:asciiTheme="majorEastAsia" w:eastAsiaTheme="majorEastAsia" w:hAnsiTheme="majorEastAsia" w:cs="Arial" w:hint="eastAsia"/>
          <w:sz w:val="24"/>
        </w:rPr>
        <w:t>（１）15歳以上</w:t>
      </w:r>
      <w:r w:rsidR="00125050">
        <w:rPr>
          <w:rFonts w:asciiTheme="majorEastAsia" w:eastAsiaTheme="majorEastAsia" w:hAnsiTheme="majorEastAsia" w:cs="Arial" w:hint="eastAsia"/>
          <w:sz w:val="24"/>
        </w:rPr>
        <w:t>人口</w:t>
      </w:r>
      <w:r w:rsidRPr="003357B0">
        <w:rPr>
          <w:rFonts w:asciiTheme="majorEastAsia" w:eastAsiaTheme="majorEastAsia" w:hAnsiTheme="majorEastAsia" w:cs="Arial" w:hint="eastAsia"/>
          <w:sz w:val="24"/>
        </w:rPr>
        <w:t>の就業状態</w:t>
      </w:r>
      <w:bookmarkEnd w:id="1"/>
    </w:p>
    <w:p w:rsidR="001526E1" w:rsidRDefault="001526E1" w:rsidP="001526E1">
      <w:pPr>
        <w:widowControl/>
        <w:spacing w:line="300" w:lineRule="exact"/>
        <w:jc w:val="left"/>
        <w:rPr>
          <w:rFonts w:ascii="ＭＳ 明朝" w:hAnsi="ＭＳ 明朝" w:cs="Arial"/>
        </w:rPr>
      </w:pPr>
    </w:p>
    <w:p w:rsidR="00C52B16" w:rsidRPr="00C52B16" w:rsidRDefault="00885EC2" w:rsidP="00C52B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220" w:hangingChars="100" w:hanging="220"/>
        <w:jc w:val="left"/>
        <w:rPr>
          <w:rFonts w:asciiTheme="majorEastAsia" w:eastAsiaTheme="majorEastAsia" w:hAnsiTheme="majorEastAsia" w:cs="Arial"/>
          <w:sz w:val="22"/>
        </w:rPr>
      </w:pPr>
      <w:r>
        <w:rPr>
          <w:rFonts w:asciiTheme="majorEastAsia" w:eastAsiaTheme="majorEastAsia" w:hAnsiTheme="majorEastAsia" w:cs="Arial" w:hint="eastAsia"/>
          <w:sz w:val="22"/>
        </w:rPr>
        <w:t>有業者数は</w:t>
      </w:r>
      <w:r w:rsidRPr="00C52B16">
        <w:rPr>
          <w:rFonts w:asciiTheme="majorEastAsia" w:eastAsiaTheme="majorEastAsia" w:hAnsiTheme="majorEastAsia" w:cs="Arial" w:hint="eastAsia"/>
          <w:sz w:val="22"/>
        </w:rPr>
        <w:t>447</w:t>
      </w:r>
      <w:r w:rsidR="004F5C48">
        <w:rPr>
          <w:rFonts w:asciiTheme="majorEastAsia" w:eastAsiaTheme="majorEastAsia" w:hAnsiTheme="majorEastAsia" w:cs="Arial" w:hint="eastAsia"/>
          <w:sz w:val="22"/>
        </w:rPr>
        <w:t>万１</w:t>
      </w:r>
      <w:r w:rsidRPr="00C52B16">
        <w:rPr>
          <w:rFonts w:asciiTheme="majorEastAsia" w:eastAsiaTheme="majorEastAsia" w:hAnsiTheme="majorEastAsia" w:cs="Arial" w:hint="eastAsia"/>
          <w:sz w:val="22"/>
        </w:rPr>
        <w:t>千人</w:t>
      </w:r>
      <w:r>
        <w:rPr>
          <w:rFonts w:asciiTheme="majorEastAsia" w:eastAsiaTheme="majorEastAsia" w:hAnsiTheme="majorEastAsia" w:cs="Arial" w:hint="eastAsia"/>
          <w:sz w:val="22"/>
        </w:rPr>
        <w:t>で</w:t>
      </w:r>
      <w:r w:rsidR="00A841A2">
        <w:rPr>
          <w:rFonts w:asciiTheme="majorEastAsia" w:eastAsiaTheme="majorEastAsia" w:hAnsiTheme="majorEastAsia" w:cs="Arial" w:hint="eastAsia"/>
          <w:sz w:val="22"/>
        </w:rPr>
        <w:t>,</w:t>
      </w:r>
      <w:r w:rsidR="00C52B16" w:rsidRPr="00C52B16">
        <w:rPr>
          <w:rFonts w:asciiTheme="majorEastAsia" w:eastAsiaTheme="majorEastAsia" w:hAnsiTheme="majorEastAsia" w:cs="Arial" w:hint="eastAsia"/>
          <w:sz w:val="22"/>
        </w:rPr>
        <w:t>有業率は57.7％</w:t>
      </w:r>
    </w:p>
    <w:p w:rsidR="00C52B16" w:rsidRPr="00C52B16" w:rsidRDefault="00885EC2" w:rsidP="00C52B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220" w:hangingChars="100" w:hanging="220"/>
        <w:jc w:val="left"/>
        <w:rPr>
          <w:rFonts w:asciiTheme="majorEastAsia" w:eastAsiaTheme="majorEastAsia" w:hAnsiTheme="majorEastAsia" w:cs="Arial"/>
          <w:sz w:val="22"/>
        </w:rPr>
      </w:pPr>
      <w:r>
        <w:rPr>
          <w:rFonts w:asciiTheme="majorEastAsia" w:eastAsiaTheme="majorEastAsia" w:hAnsiTheme="majorEastAsia" w:cs="Arial" w:hint="eastAsia"/>
          <w:sz w:val="22"/>
        </w:rPr>
        <w:t>有業率は</w:t>
      </w:r>
      <w:r w:rsidR="00A841A2">
        <w:rPr>
          <w:rFonts w:asciiTheme="majorEastAsia" w:eastAsiaTheme="majorEastAsia" w:hAnsiTheme="majorEastAsia" w:cs="Arial" w:hint="eastAsia"/>
          <w:sz w:val="22"/>
        </w:rPr>
        <w:t>,</w:t>
      </w:r>
      <w:r w:rsidR="00C52B16">
        <w:rPr>
          <w:rFonts w:asciiTheme="majorEastAsia" w:eastAsiaTheme="majorEastAsia" w:hAnsiTheme="majorEastAsia" w:cs="Arial" w:hint="eastAsia"/>
          <w:sz w:val="22"/>
        </w:rPr>
        <w:t>５年前に比べ</w:t>
      </w:r>
      <w:r w:rsidR="00125050">
        <w:rPr>
          <w:rFonts w:asciiTheme="majorEastAsia" w:eastAsiaTheme="majorEastAsia" w:hAnsiTheme="majorEastAsia" w:cs="Arial" w:hint="eastAsia"/>
          <w:sz w:val="22"/>
        </w:rPr>
        <w:t>男性で</w:t>
      </w:r>
      <w:r w:rsidR="00490627">
        <w:rPr>
          <w:rFonts w:asciiTheme="majorEastAsia" w:eastAsiaTheme="majorEastAsia" w:hAnsiTheme="majorEastAsia" w:cs="Arial" w:hint="eastAsia"/>
          <w:sz w:val="22"/>
        </w:rPr>
        <w:t>0.4</w:t>
      </w:r>
      <w:r w:rsidR="00C52B16" w:rsidRPr="00C52B16">
        <w:rPr>
          <w:rFonts w:asciiTheme="majorEastAsia" w:eastAsiaTheme="majorEastAsia" w:hAnsiTheme="majorEastAsia" w:cs="Arial" w:hint="eastAsia"/>
          <w:sz w:val="22"/>
        </w:rPr>
        <w:t>ポイント上昇</w:t>
      </w:r>
      <w:r w:rsidR="00A841A2">
        <w:rPr>
          <w:rFonts w:asciiTheme="majorEastAsia" w:eastAsiaTheme="majorEastAsia" w:hAnsiTheme="majorEastAsia" w:cs="Arial" w:hint="eastAsia"/>
          <w:sz w:val="22"/>
        </w:rPr>
        <w:t>,</w:t>
      </w:r>
      <w:r w:rsidR="00125050">
        <w:rPr>
          <w:rFonts w:asciiTheme="majorEastAsia" w:eastAsiaTheme="majorEastAsia" w:hAnsiTheme="majorEastAsia" w:cs="Arial" w:hint="eastAsia"/>
          <w:sz w:val="22"/>
        </w:rPr>
        <w:t>女性で</w:t>
      </w:r>
      <w:r w:rsidR="00490627">
        <w:rPr>
          <w:rFonts w:asciiTheme="majorEastAsia" w:eastAsiaTheme="majorEastAsia" w:hAnsiTheme="majorEastAsia" w:cs="Arial" w:hint="eastAsia"/>
          <w:sz w:val="22"/>
        </w:rPr>
        <w:t>3</w:t>
      </w:r>
      <w:r w:rsidR="00640345">
        <w:rPr>
          <w:rFonts w:asciiTheme="majorEastAsia" w:eastAsiaTheme="majorEastAsia" w:hAnsiTheme="majorEastAsia" w:cs="Arial" w:hint="eastAsia"/>
          <w:sz w:val="22"/>
        </w:rPr>
        <w:t>.</w:t>
      </w:r>
      <w:r w:rsidR="00490627">
        <w:rPr>
          <w:rFonts w:asciiTheme="majorEastAsia" w:eastAsiaTheme="majorEastAsia" w:hAnsiTheme="majorEastAsia" w:cs="Arial" w:hint="eastAsia"/>
          <w:sz w:val="22"/>
        </w:rPr>
        <w:t>0</w:t>
      </w:r>
      <w:r w:rsidR="00C52B16" w:rsidRPr="00C52B16">
        <w:rPr>
          <w:rFonts w:asciiTheme="majorEastAsia" w:eastAsiaTheme="majorEastAsia" w:hAnsiTheme="majorEastAsia" w:cs="Arial" w:hint="eastAsia"/>
          <w:sz w:val="22"/>
        </w:rPr>
        <w:t>ポイント上昇</w:t>
      </w:r>
    </w:p>
    <w:p w:rsidR="00DD7434" w:rsidRDefault="00DD7434" w:rsidP="00A263C1">
      <w:pPr>
        <w:widowControl/>
        <w:spacing w:line="300" w:lineRule="exact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A263C1" w:rsidRPr="00A263C1" w:rsidRDefault="00A263C1" w:rsidP="00A263C1">
      <w:pPr>
        <w:widowControl/>
        <w:spacing w:line="300" w:lineRule="exact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・大阪府の</w:t>
      </w:r>
      <w:r w:rsidRPr="00A263C1">
        <w:rPr>
          <w:rFonts w:ascii="ＭＳ 明朝" w:hAnsi="ＭＳ 明朝" w:hint="eastAsia"/>
          <w:szCs w:val="21"/>
        </w:rPr>
        <w:t>15歳以上人口について</w:t>
      </w:r>
      <w:r w:rsidR="00A841A2">
        <w:rPr>
          <w:rFonts w:ascii="ＭＳ 明朝" w:hAnsi="ＭＳ 明朝" w:hint="eastAsia"/>
          <w:szCs w:val="21"/>
        </w:rPr>
        <w:t>,</w:t>
      </w:r>
      <w:r w:rsidRPr="00A263C1">
        <w:rPr>
          <w:rFonts w:hint="eastAsia"/>
        </w:rPr>
        <w:t xml:space="preserve"> </w:t>
      </w:r>
      <w:r w:rsidRPr="00A263C1">
        <w:rPr>
          <w:rFonts w:ascii="ＭＳ 明朝" w:hAnsi="ＭＳ 明朝" w:hint="eastAsia"/>
          <w:szCs w:val="21"/>
        </w:rPr>
        <w:t>就業状態別にみると</w:t>
      </w:r>
      <w:r w:rsidR="00A841A2">
        <w:rPr>
          <w:rFonts w:ascii="ＭＳ 明朝" w:hAnsi="ＭＳ 明朝" w:hint="eastAsia"/>
          <w:szCs w:val="21"/>
        </w:rPr>
        <w:t>,</w:t>
      </w:r>
      <w:r w:rsidRPr="00A263C1">
        <w:rPr>
          <w:rFonts w:hint="eastAsia"/>
        </w:rPr>
        <w:t xml:space="preserve"> </w:t>
      </w:r>
      <w:r w:rsidRPr="00A263C1">
        <w:rPr>
          <w:rFonts w:ascii="ＭＳ 明朝" w:hAnsi="ＭＳ 明朝" w:hint="eastAsia"/>
          <w:szCs w:val="21"/>
        </w:rPr>
        <w:t>有業者は447</w:t>
      </w:r>
      <w:r w:rsidR="004F5C48">
        <w:rPr>
          <w:rFonts w:ascii="ＭＳ 明朝" w:hAnsi="ＭＳ 明朝" w:hint="eastAsia"/>
          <w:szCs w:val="21"/>
        </w:rPr>
        <w:t>万１</w:t>
      </w:r>
      <w:r w:rsidRPr="00A263C1">
        <w:rPr>
          <w:rFonts w:ascii="ＭＳ 明朝" w:hAnsi="ＭＳ 明朝" w:hint="eastAsia"/>
          <w:szCs w:val="21"/>
        </w:rPr>
        <w:t>千人で</w:t>
      </w:r>
      <w:r w:rsidR="00A841A2">
        <w:rPr>
          <w:rFonts w:ascii="ＭＳ 明朝" w:hAnsi="ＭＳ 明朝" w:hint="eastAsia"/>
          <w:szCs w:val="21"/>
        </w:rPr>
        <w:t>,</w:t>
      </w:r>
      <w:r w:rsidRPr="00A263C1">
        <w:rPr>
          <w:rFonts w:hint="eastAsia"/>
        </w:rPr>
        <w:t xml:space="preserve"> </w:t>
      </w:r>
      <w:r w:rsidRPr="00A263C1">
        <w:rPr>
          <w:rFonts w:ascii="ＭＳ 明朝" w:hAnsi="ＭＳ 明朝" w:hint="eastAsia"/>
          <w:szCs w:val="21"/>
        </w:rPr>
        <w:t>平成24年と比べ</w:t>
      </w:r>
      <w:r w:rsidR="00A841A2">
        <w:rPr>
          <w:rFonts w:ascii="ＭＳ 明朝" w:hAnsi="ＭＳ 明朝" w:hint="eastAsia"/>
          <w:szCs w:val="21"/>
        </w:rPr>
        <w:t>,</w:t>
      </w:r>
      <w:r w:rsidRPr="00A263C1">
        <w:rPr>
          <w:rFonts w:ascii="ＭＳ 明朝" w:hAnsi="ＭＳ 明朝" w:hint="eastAsia"/>
          <w:szCs w:val="21"/>
        </w:rPr>
        <w:t>16万１千人の増加となっている。</w:t>
      </w:r>
    </w:p>
    <w:p w:rsidR="00AB1528" w:rsidRDefault="00125050" w:rsidP="00A263C1">
      <w:pPr>
        <w:widowControl/>
        <w:spacing w:line="300" w:lineRule="exact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・有業率についてみると</w:t>
      </w:r>
      <w:r w:rsidR="00A841A2">
        <w:rPr>
          <w:rFonts w:ascii="ＭＳ 明朝" w:hAnsi="ＭＳ 明朝" w:hint="eastAsia"/>
          <w:szCs w:val="21"/>
        </w:rPr>
        <w:t>,</w:t>
      </w:r>
      <w:r w:rsidR="00CC6B7D">
        <w:rPr>
          <w:rFonts w:ascii="ＭＳ 明朝" w:hAnsi="ＭＳ 明朝" w:hint="eastAsia"/>
          <w:szCs w:val="21"/>
        </w:rPr>
        <w:t>57.7</w:t>
      </w:r>
      <w:r w:rsidR="00AB1528" w:rsidRPr="004D463B">
        <w:rPr>
          <w:rFonts w:ascii="ＭＳ 明朝" w:hAnsi="ＭＳ 明朝" w:hint="eastAsia"/>
          <w:szCs w:val="21"/>
        </w:rPr>
        <w:t>％で</w:t>
      </w:r>
      <w:r w:rsidR="00A841A2">
        <w:rPr>
          <w:rFonts w:ascii="ＭＳ 明朝" w:hAnsi="ＭＳ 明朝" w:hint="eastAsia"/>
          <w:szCs w:val="21"/>
        </w:rPr>
        <w:t>,</w:t>
      </w:r>
      <w:r w:rsidR="00AB1528" w:rsidRPr="004D463B">
        <w:rPr>
          <w:rFonts w:ascii="ＭＳ 明朝" w:hAnsi="ＭＳ 明朝" w:hint="eastAsia"/>
          <w:szCs w:val="21"/>
        </w:rPr>
        <w:t>全国（</w:t>
      </w:r>
      <w:r w:rsidR="00CC6B7D">
        <w:rPr>
          <w:rFonts w:ascii="ＭＳ 明朝" w:hAnsi="ＭＳ 明朝" w:hint="eastAsia"/>
          <w:szCs w:val="21"/>
        </w:rPr>
        <w:t>59.7</w:t>
      </w:r>
      <w:r w:rsidR="00AB1528" w:rsidRPr="004D463B">
        <w:rPr>
          <w:rFonts w:ascii="ＭＳ 明朝" w:hAnsi="ＭＳ 明朝" w:hint="eastAsia"/>
          <w:szCs w:val="21"/>
        </w:rPr>
        <w:t>％）に比べ</w:t>
      </w:r>
      <w:r>
        <w:rPr>
          <w:rFonts w:ascii="ＭＳ 明朝" w:hAnsi="ＭＳ 明朝" w:hint="eastAsia"/>
          <w:szCs w:val="21"/>
        </w:rPr>
        <w:t>2.0</w:t>
      </w:r>
      <w:r w:rsidR="00AB1528" w:rsidRPr="004D463B">
        <w:rPr>
          <w:rFonts w:ascii="ＭＳ 明朝" w:hAnsi="ＭＳ 明朝" w:hint="eastAsia"/>
          <w:szCs w:val="21"/>
        </w:rPr>
        <w:t>ポイント</w:t>
      </w:r>
      <w:r w:rsidR="00AB1528">
        <w:rPr>
          <w:rFonts w:ascii="ＭＳ 明朝" w:hAnsi="ＭＳ 明朝" w:hint="eastAsia"/>
          <w:szCs w:val="21"/>
        </w:rPr>
        <w:t>低くなっている。平成</w:t>
      </w:r>
      <w:r>
        <w:rPr>
          <w:rFonts w:ascii="ＭＳ 明朝" w:hAnsi="ＭＳ 明朝" w:hint="eastAsia"/>
          <w:szCs w:val="21"/>
        </w:rPr>
        <w:t>４年から平成24年まで</w:t>
      </w:r>
      <w:r w:rsidR="007B32A6">
        <w:rPr>
          <w:rFonts w:ascii="ＭＳ 明朝" w:hAnsi="ＭＳ 明朝" w:hint="eastAsia"/>
          <w:szCs w:val="21"/>
        </w:rPr>
        <w:t>低下し続けていたが</w:t>
      </w:r>
      <w:r w:rsidR="00A841A2">
        <w:rPr>
          <w:rFonts w:ascii="ＭＳ 明朝" w:hAnsi="ＭＳ 明朝" w:hint="eastAsia"/>
          <w:szCs w:val="21"/>
        </w:rPr>
        <w:t>,</w:t>
      </w:r>
      <w:r w:rsidR="00AB1528" w:rsidRPr="004D463B">
        <w:rPr>
          <w:rFonts w:ascii="ＭＳ 明朝" w:hAnsi="ＭＳ 明朝" w:hint="eastAsia"/>
          <w:szCs w:val="21"/>
        </w:rPr>
        <w:t>平成29年は</w:t>
      </w:r>
      <w:r w:rsidR="00A841A2">
        <w:rPr>
          <w:rFonts w:ascii="ＭＳ 明朝" w:hAnsi="ＭＳ 明朝" w:hint="eastAsia"/>
          <w:szCs w:val="21"/>
        </w:rPr>
        <w:t>,</w:t>
      </w:r>
      <w:r w:rsidR="00AB1528" w:rsidRPr="004D463B">
        <w:rPr>
          <w:rFonts w:ascii="ＭＳ 明朝" w:hAnsi="ＭＳ 明朝" w:hint="eastAsia"/>
          <w:szCs w:val="21"/>
        </w:rPr>
        <w:t>平成24年と比べると</w:t>
      </w:r>
      <w:r w:rsidR="00CC6B7D">
        <w:rPr>
          <w:rFonts w:ascii="ＭＳ 明朝" w:hAnsi="ＭＳ 明朝" w:hint="eastAsia"/>
          <w:szCs w:val="21"/>
        </w:rPr>
        <w:t>1.7</w:t>
      </w:r>
      <w:r w:rsidR="00AB1528" w:rsidRPr="004D463B">
        <w:rPr>
          <w:rFonts w:ascii="ＭＳ 明朝" w:hAnsi="ＭＳ 明朝" w:hint="eastAsia"/>
          <w:szCs w:val="21"/>
        </w:rPr>
        <w:t>ポイント上昇している。</w:t>
      </w:r>
      <w:r w:rsidR="00FB6F84">
        <w:rPr>
          <w:rFonts w:ascii="ＭＳ 明朝" w:hAnsi="ＭＳ 明朝" w:hint="eastAsia"/>
          <w:szCs w:val="21"/>
        </w:rPr>
        <w:t>男女別にみると</w:t>
      </w:r>
      <w:r w:rsidR="00A841A2">
        <w:rPr>
          <w:rFonts w:ascii="ＭＳ 明朝" w:hAnsi="ＭＳ 明朝" w:hint="eastAsia"/>
          <w:szCs w:val="21"/>
        </w:rPr>
        <w:t>,</w:t>
      </w:r>
      <w:r w:rsidR="00FB6F84">
        <w:rPr>
          <w:rFonts w:ascii="ＭＳ 明朝" w:hAnsi="ＭＳ 明朝" w:hint="eastAsia"/>
          <w:szCs w:val="21"/>
        </w:rPr>
        <w:t>男性</w:t>
      </w:r>
      <w:r w:rsidR="008C0C68">
        <w:rPr>
          <w:rFonts w:ascii="ＭＳ 明朝" w:hAnsi="ＭＳ 明朝" w:hint="eastAsia"/>
          <w:szCs w:val="21"/>
        </w:rPr>
        <w:t>で</w:t>
      </w:r>
      <w:r w:rsidR="00FB6F84">
        <w:rPr>
          <w:rFonts w:ascii="ＭＳ 明朝" w:hAnsi="ＭＳ 明朝" w:hint="eastAsia"/>
          <w:szCs w:val="21"/>
        </w:rPr>
        <w:t>67.2％</w:t>
      </w:r>
      <w:r w:rsidR="00A841A2">
        <w:rPr>
          <w:rFonts w:ascii="ＭＳ 明朝" w:hAnsi="ＭＳ 明朝" w:hint="eastAsia"/>
          <w:szCs w:val="21"/>
        </w:rPr>
        <w:t>,</w:t>
      </w:r>
      <w:r w:rsidR="00FB6F84">
        <w:rPr>
          <w:rFonts w:ascii="ＭＳ 明朝" w:hAnsi="ＭＳ 明朝" w:hint="eastAsia"/>
          <w:szCs w:val="21"/>
        </w:rPr>
        <w:t>女性</w:t>
      </w:r>
      <w:r w:rsidR="008C0C68">
        <w:rPr>
          <w:rFonts w:ascii="ＭＳ 明朝" w:hAnsi="ＭＳ 明朝" w:hint="eastAsia"/>
          <w:szCs w:val="21"/>
        </w:rPr>
        <w:t>で</w:t>
      </w:r>
      <w:r w:rsidR="00FB6F84">
        <w:rPr>
          <w:rFonts w:ascii="ＭＳ 明朝" w:hAnsi="ＭＳ 明朝" w:hint="eastAsia"/>
          <w:szCs w:val="21"/>
        </w:rPr>
        <w:t>49.1％となっており</w:t>
      </w:r>
      <w:r w:rsidR="00A841A2">
        <w:rPr>
          <w:rFonts w:ascii="ＭＳ 明朝" w:hAnsi="ＭＳ 明朝" w:hint="eastAsia"/>
          <w:szCs w:val="21"/>
        </w:rPr>
        <w:t>,</w:t>
      </w:r>
      <w:r w:rsidR="00FB6F84">
        <w:rPr>
          <w:rFonts w:ascii="ＭＳ 明朝" w:hAnsi="ＭＳ 明朝" w:hint="eastAsia"/>
          <w:szCs w:val="21"/>
        </w:rPr>
        <w:t>男女ともに平成24年と比べ上昇している。</w:t>
      </w:r>
    </w:p>
    <w:p w:rsidR="00FB6F84" w:rsidRPr="00FB6F84" w:rsidRDefault="00FB6F84" w:rsidP="00FB6F84">
      <w:pPr>
        <w:widowControl/>
        <w:spacing w:line="300" w:lineRule="exact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・生産年齢人口</w:t>
      </w:r>
      <w:r w:rsidR="00125050">
        <w:rPr>
          <w:rFonts w:ascii="ＭＳ 明朝" w:hAnsi="ＭＳ 明朝" w:hint="eastAsia"/>
          <w:szCs w:val="21"/>
        </w:rPr>
        <w:t>（15歳～64歳）</w:t>
      </w:r>
      <w:r>
        <w:rPr>
          <w:rFonts w:ascii="ＭＳ 明朝" w:hAnsi="ＭＳ 明朝" w:hint="eastAsia"/>
          <w:szCs w:val="21"/>
        </w:rPr>
        <w:t>における有業率は</w:t>
      </w:r>
      <w:r w:rsidR="00A841A2"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 w:hint="eastAsia"/>
          <w:szCs w:val="21"/>
        </w:rPr>
        <w:t>73.9％で</w:t>
      </w:r>
      <w:r w:rsidR="00A841A2"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 w:hint="eastAsia"/>
          <w:szCs w:val="21"/>
        </w:rPr>
        <w:t>平成24年と比べ</w:t>
      </w:r>
      <w:r w:rsidR="00A841A2"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 w:hint="eastAsia"/>
          <w:szCs w:val="21"/>
        </w:rPr>
        <w:t>4.3ポイント上昇している。</w:t>
      </w:r>
    </w:p>
    <w:p w:rsidR="00696F07" w:rsidRDefault="00696F07" w:rsidP="00AB1528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:rsidR="00C52B16" w:rsidRDefault="00C52B16" w:rsidP="00AB1528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:rsidR="00AB1528" w:rsidRPr="00696F07" w:rsidRDefault="00C52B16" w:rsidP="002F19B1">
      <w:pPr>
        <w:spacing w:line="0" w:lineRule="atLeast"/>
        <w:ind w:left="220" w:hangingChars="100" w:hanging="220"/>
        <w:jc w:val="center"/>
        <w:rPr>
          <w:rFonts w:asciiTheme="majorEastAsia" w:eastAsiaTheme="majorEastAsia" w:hAnsiTheme="majorEastAsia" w:cs="Arial"/>
          <w:sz w:val="22"/>
          <w:szCs w:val="22"/>
        </w:rPr>
      </w:pPr>
      <w:bookmarkStart w:id="2" w:name="表１"/>
      <w:r>
        <w:rPr>
          <w:rFonts w:asciiTheme="majorEastAsia" w:eastAsiaTheme="majorEastAsia" w:hAnsiTheme="majorEastAsia" w:cs="Arial" w:hint="eastAsia"/>
          <w:sz w:val="22"/>
          <w:szCs w:val="22"/>
        </w:rPr>
        <w:t>表１</w:t>
      </w:r>
      <w:r w:rsidR="00C70A97"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 w:rsidR="00696F07" w:rsidRPr="004D463B">
        <w:rPr>
          <w:rFonts w:asciiTheme="majorEastAsia" w:eastAsiaTheme="majorEastAsia" w:hAnsiTheme="majorEastAsia" w:cs="Arial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就業状態別15歳以上人口</w:t>
      </w:r>
      <w:r w:rsidR="00125050">
        <w:rPr>
          <w:rFonts w:asciiTheme="majorEastAsia" w:eastAsiaTheme="majorEastAsia" w:hAnsiTheme="majorEastAsia" w:cs="Arial" w:hint="eastAsia"/>
          <w:sz w:val="22"/>
          <w:szCs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696F07" w:rsidRPr="004D463B">
        <w:rPr>
          <w:rFonts w:asciiTheme="majorEastAsia" w:eastAsiaTheme="majorEastAsia" w:hAnsiTheme="majorEastAsia" w:cs="Arial" w:hint="eastAsia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696F07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2"/>
    </w:p>
    <w:p w:rsidR="00AB1528" w:rsidRDefault="00471193" w:rsidP="00AB1528">
      <w:pPr>
        <w:widowControl/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>
            <wp:extent cx="5759450" cy="1706015"/>
            <wp:effectExtent l="0" t="0" r="0" b="889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E5" w:rsidRDefault="00F064E5" w:rsidP="00AB1528">
      <w:pPr>
        <w:rPr>
          <w:rFonts w:asciiTheme="majorEastAsia" w:eastAsiaTheme="majorEastAsia" w:hAnsiTheme="majorEastAsia"/>
          <w:sz w:val="16"/>
        </w:rPr>
      </w:pPr>
    </w:p>
    <w:p w:rsidR="006B5B99" w:rsidRPr="00987591" w:rsidRDefault="006B5B99" w:rsidP="00A549CE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1)</w:t>
      </w:r>
      <w:r w:rsidR="00AB1528">
        <w:rPr>
          <w:rFonts w:asciiTheme="majorEastAsia" w:eastAsiaTheme="majorEastAsia" w:hAnsiTheme="majorEastAsia" w:hint="eastAsia"/>
          <w:sz w:val="16"/>
        </w:rPr>
        <w:t>有業率（生産年齢人口）＝15～64歳の有業者数÷15～64歳の人口×100</w:t>
      </w:r>
    </w:p>
    <w:p w:rsidR="00C52B16" w:rsidRDefault="00AB1528" w:rsidP="00A549CE">
      <w:pPr>
        <w:rPr>
          <w:rFonts w:asciiTheme="majorEastAsia" w:eastAsiaTheme="majorEastAsia" w:hAnsiTheme="majorEastAsia"/>
          <w:sz w:val="16"/>
        </w:rPr>
      </w:pPr>
      <w:r w:rsidRPr="00BA27A0">
        <w:rPr>
          <w:rFonts w:asciiTheme="majorEastAsia" w:eastAsiaTheme="majorEastAsia" w:hAnsiTheme="majorEastAsia" w:hint="eastAsia"/>
          <w:sz w:val="16"/>
        </w:rPr>
        <w:t>注</w:t>
      </w:r>
      <w:r w:rsidR="0022464E">
        <w:rPr>
          <w:rFonts w:asciiTheme="majorEastAsia" w:eastAsiaTheme="majorEastAsia" w:hAnsiTheme="majorEastAsia" w:hint="eastAsia"/>
          <w:sz w:val="16"/>
        </w:rPr>
        <w:t>)</w:t>
      </w:r>
      <w:r w:rsidRPr="00BA27A0">
        <w:rPr>
          <w:rFonts w:asciiTheme="majorEastAsia" w:eastAsiaTheme="majorEastAsia" w:hAnsiTheme="majorEastAsia" w:hint="eastAsia"/>
          <w:sz w:val="16"/>
        </w:rPr>
        <w:t>有業率の増減は</w:t>
      </w:r>
      <w:r w:rsidR="00A841A2">
        <w:rPr>
          <w:rFonts w:asciiTheme="majorEastAsia" w:eastAsiaTheme="majorEastAsia" w:hAnsiTheme="majorEastAsia" w:hint="eastAsia"/>
          <w:sz w:val="16"/>
        </w:rPr>
        <w:t>,</w:t>
      </w:r>
      <w:r w:rsidRPr="00BA27A0">
        <w:rPr>
          <w:rFonts w:asciiTheme="majorEastAsia" w:eastAsiaTheme="majorEastAsia" w:hAnsiTheme="majorEastAsia" w:hint="eastAsia"/>
          <w:sz w:val="16"/>
        </w:rPr>
        <w:t>平成</w:t>
      </w:r>
      <w:r>
        <w:rPr>
          <w:rFonts w:asciiTheme="majorEastAsia" w:eastAsiaTheme="majorEastAsia" w:hAnsiTheme="majorEastAsia" w:hint="eastAsia"/>
          <w:sz w:val="16"/>
        </w:rPr>
        <w:t>29</w:t>
      </w:r>
      <w:r w:rsidRPr="00BA27A0">
        <w:rPr>
          <w:rFonts w:asciiTheme="majorEastAsia" w:eastAsiaTheme="majorEastAsia" w:hAnsiTheme="majorEastAsia" w:hint="eastAsia"/>
          <w:sz w:val="16"/>
        </w:rPr>
        <w:t>年と平成</w:t>
      </w:r>
      <w:r>
        <w:rPr>
          <w:rFonts w:asciiTheme="majorEastAsia" w:eastAsiaTheme="majorEastAsia" w:hAnsiTheme="majorEastAsia" w:hint="eastAsia"/>
          <w:sz w:val="16"/>
        </w:rPr>
        <w:t>24</w:t>
      </w:r>
      <w:r w:rsidRPr="00BA27A0">
        <w:rPr>
          <w:rFonts w:asciiTheme="majorEastAsia" w:eastAsiaTheme="majorEastAsia" w:hAnsiTheme="majorEastAsia" w:hint="eastAsia"/>
          <w:sz w:val="16"/>
        </w:rPr>
        <w:t>年の有業率のポイント差を記載</w:t>
      </w:r>
    </w:p>
    <w:p w:rsidR="00A549CE" w:rsidRPr="00A549CE" w:rsidRDefault="00A549CE" w:rsidP="00A549CE">
      <w:pPr>
        <w:rPr>
          <w:rFonts w:asciiTheme="minorEastAsia" w:eastAsiaTheme="minorEastAsia" w:hAnsiTheme="minorEastAsia"/>
        </w:rPr>
      </w:pPr>
    </w:p>
    <w:p w:rsidR="00A549CE" w:rsidRPr="00A549CE" w:rsidRDefault="00A549CE" w:rsidP="00A549CE">
      <w:pPr>
        <w:rPr>
          <w:rFonts w:asciiTheme="minorEastAsia" w:eastAsiaTheme="minorEastAsia" w:hAnsiTheme="minorEastAsia"/>
        </w:rPr>
      </w:pPr>
    </w:p>
    <w:p w:rsidR="00C52B16" w:rsidRPr="00242385" w:rsidRDefault="00C52B16" w:rsidP="00242385">
      <w:pPr>
        <w:spacing w:line="0" w:lineRule="atLeast"/>
        <w:ind w:left="220" w:hangingChars="100" w:hanging="220"/>
        <w:jc w:val="center"/>
        <w:rPr>
          <w:rFonts w:asciiTheme="majorEastAsia" w:eastAsiaTheme="majorEastAsia" w:hAnsiTheme="majorEastAsia" w:cs="Arial"/>
          <w:sz w:val="22"/>
          <w:szCs w:val="22"/>
        </w:rPr>
      </w:pPr>
      <w:bookmarkStart w:id="3" w:name="図１"/>
      <w:r>
        <w:rPr>
          <w:rFonts w:asciiTheme="majorEastAsia" w:eastAsiaTheme="majorEastAsia" w:hAnsiTheme="majorEastAsia" w:cs="Arial" w:hint="eastAsia"/>
          <w:sz w:val="22"/>
          <w:szCs w:val="22"/>
        </w:rPr>
        <w:t>図１</w:t>
      </w:r>
      <w:r w:rsidR="00C70A97"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就業状態別15歳以上人口</w:t>
      </w:r>
      <w:r w:rsidR="00125050">
        <w:rPr>
          <w:rFonts w:asciiTheme="majorEastAsia" w:eastAsiaTheme="majorEastAsia" w:hAnsiTheme="majorEastAsia" w:cs="Arial" w:hint="eastAsia"/>
          <w:sz w:val="22"/>
          <w:szCs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昭和62年～平成29年</w:t>
      </w:r>
      <w:bookmarkEnd w:id="3"/>
    </w:p>
    <w:p w:rsidR="00C52B16" w:rsidRDefault="00471193" w:rsidP="002012CB">
      <w:pPr>
        <w:widowControl/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>
            <wp:extent cx="5245483" cy="2987749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31" cy="29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7D" w:rsidRPr="00D16A83" w:rsidRDefault="00C52B16" w:rsidP="00C52B1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E96BBE" w:rsidRPr="003357B0" w:rsidRDefault="001526E1" w:rsidP="00E96BBE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4" w:name="年齢階級別有業率"/>
      <w:r w:rsidRPr="003357B0">
        <w:rPr>
          <w:rFonts w:asciiTheme="majorEastAsia" w:eastAsiaTheme="majorEastAsia" w:hAnsiTheme="majorEastAsia" w:hint="eastAsia"/>
          <w:sz w:val="24"/>
          <w:szCs w:val="28"/>
        </w:rPr>
        <w:lastRenderedPageBreak/>
        <w:t>（</w:t>
      </w:r>
      <w:r w:rsidR="00AB1528" w:rsidRPr="003357B0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Pr="003357B0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AB1528" w:rsidRPr="003357B0">
        <w:rPr>
          <w:rFonts w:asciiTheme="majorEastAsia" w:eastAsiaTheme="majorEastAsia" w:hAnsiTheme="majorEastAsia" w:hint="eastAsia"/>
          <w:sz w:val="24"/>
          <w:szCs w:val="28"/>
        </w:rPr>
        <w:t>年齢階級別有業率</w:t>
      </w:r>
      <w:bookmarkEnd w:id="4"/>
    </w:p>
    <w:p w:rsidR="00337DD6" w:rsidRPr="00337DD6" w:rsidRDefault="00337DD6" w:rsidP="00337DD6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8"/>
        </w:rPr>
      </w:pPr>
    </w:p>
    <w:p w:rsidR="00337DD6" w:rsidRPr="00242385" w:rsidRDefault="00C52B16" w:rsidP="00337DD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6" w:hanging="196"/>
        <w:jc w:val="left"/>
        <w:rPr>
          <w:rFonts w:asciiTheme="majorEastAsia" w:eastAsiaTheme="majorEastAsia" w:hAnsiTheme="majorEastAsia"/>
          <w:sz w:val="22"/>
          <w:szCs w:val="22"/>
        </w:rPr>
      </w:pPr>
      <w:r w:rsidRPr="00242385">
        <w:rPr>
          <w:rFonts w:asciiTheme="majorEastAsia" w:eastAsiaTheme="majorEastAsia" w:hAnsiTheme="majorEastAsia" w:hint="eastAsia"/>
          <w:sz w:val="22"/>
          <w:szCs w:val="22"/>
        </w:rPr>
        <w:t>Ｍ字カーブの底である「30～34歳」の</w:t>
      </w:r>
      <w:r w:rsidR="007932A8">
        <w:rPr>
          <w:rFonts w:asciiTheme="majorEastAsia" w:eastAsiaTheme="majorEastAsia" w:hAnsiTheme="majorEastAsia" w:hint="eastAsia"/>
          <w:sz w:val="22"/>
          <w:szCs w:val="22"/>
        </w:rPr>
        <w:t>女性</w:t>
      </w:r>
      <w:r w:rsidRPr="00242385">
        <w:rPr>
          <w:rFonts w:asciiTheme="majorEastAsia" w:eastAsiaTheme="majorEastAsia" w:hAnsiTheme="majorEastAsia" w:hint="eastAsia"/>
          <w:sz w:val="22"/>
          <w:szCs w:val="22"/>
        </w:rPr>
        <w:t>有業率は70.2</w:t>
      </w:r>
      <w:r w:rsidR="00337DD6" w:rsidRPr="00242385">
        <w:rPr>
          <w:rFonts w:asciiTheme="majorEastAsia" w:eastAsiaTheme="majorEastAsia" w:hAnsiTheme="majorEastAsia" w:hint="eastAsia"/>
          <w:sz w:val="22"/>
          <w:szCs w:val="22"/>
        </w:rPr>
        <w:t>％</w:t>
      </w:r>
    </w:p>
    <w:p w:rsidR="00C52B16" w:rsidRPr="00242385" w:rsidRDefault="00337DD6" w:rsidP="00337DD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6" w:hanging="196"/>
        <w:jc w:val="left"/>
        <w:rPr>
          <w:rFonts w:asciiTheme="majorEastAsia" w:eastAsiaTheme="majorEastAsia" w:hAnsiTheme="majorEastAsia"/>
          <w:sz w:val="22"/>
          <w:szCs w:val="22"/>
        </w:rPr>
      </w:pPr>
      <w:r w:rsidRPr="00242385">
        <w:rPr>
          <w:rFonts w:asciiTheme="majorEastAsia" w:eastAsiaTheme="majorEastAsia" w:hAnsiTheme="majorEastAsia" w:hint="eastAsia"/>
          <w:sz w:val="22"/>
          <w:szCs w:val="22"/>
        </w:rPr>
        <w:t>５年前に比べ</w:t>
      </w:r>
      <w:r w:rsidR="00C52B16" w:rsidRPr="00242385">
        <w:rPr>
          <w:rFonts w:asciiTheme="majorEastAsia" w:eastAsiaTheme="majorEastAsia" w:hAnsiTheme="majorEastAsia"/>
          <w:sz w:val="22"/>
          <w:szCs w:val="22"/>
        </w:rPr>
        <w:t>6.3</w:t>
      </w:r>
      <w:r w:rsidRPr="00242385">
        <w:rPr>
          <w:rFonts w:asciiTheme="majorEastAsia" w:eastAsiaTheme="majorEastAsia" w:hAnsiTheme="majorEastAsia" w:hint="eastAsia"/>
          <w:sz w:val="22"/>
          <w:szCs w:val="22"/>
        </w:rPr>
        <w:t>ポイント上昇</w:t>
      </w:r>
    </w:p>
    <w:p w:rsidR="00C52B16" w:rsidRDefault="00C52B16" w:rsidP="00337DD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B1528" w:rsidRPr="002D17C2" w:rsidRDefault="00885EC2" w:rsidP="00AB1528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2D17C2">
        <w:rPr>
          <w:rFonts w:asciiTheme="minorEastAsia" w:eastAsiaTheme="minorEastAsia" w:hAnsiTheme="minorEastAsia" w:hint="eastAsia"/>
          <w:szCs w:val="21"/>
        </w:rPr>
        <w:t>・有業率について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="00AB1528" w:rsidRPr="002D17C2">
        <w:rPr>
          <w:rFonts w:asciiTheme="minorEastAsia" w:eastAsiaTheme="minorEastAsia" w:hAnsiTheme="minorEastAsia" w:hint="eastAsia"/>
          <w:szCs w:val="21"/>
        </w:rPr>
        <w:t>年齢階級別にみると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="00AB1528" w:rsidRPr="002D17C2">
        <w:rPr>
          <w:rFonts w:asciiTheme="minorEastAsia" w:eastAsiaTheme="minorEastAsia" w:hAnsiTheme="minorEastAsia" w:hint="eastAsia"/>
          <w:szCs w:val="21"/>
        </w:rPr>
        <w:t>男性は25～59歳までの各年齢階級で90％を超える台形型を示している。</w:t>
      </w:r>
    </w:p>
    <w:p w:rsidR="002D17C2" w:rsidRDefault="00AB1528" w:rsidP="001F60E6">
      <w:pPr>
        <w:widowControl/>
        <w:ind w:left="196" w:hanging="196"/>
        <w:jc w:val="left"/>
        <w:rPr>
          <w:rFonts w:asciiTheme="minorEastAsia" w:eastAsiaTheme="minorEastAsia" w:hAnsiTheme="minorEastAsia"/>
          <w:szCs w:val="21"/>
        </w:rPr>
      </w:pPr>
      <w:r w:rsidRPr="002D17C2">
        <w:rPr>
          <w:rFonts w:asciiTheme="minorEastAsia" w:eastAsiaTheme="minorEastAsia" w:hAnsiTheme="minorEastAsia" w:hint="eastAsia"/>
          <w:szCs w:val="21"/>
        </w:rPr>
        <w:t>・女性は「25～29歳」が79.1％と最も高く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Pr="002D17C2">
        <w:rPr>
          <w:rFonts w:asciiTheme="minorEastAsia" w:eastAsiaTheme="minorEastAsia" w:hAnsiTheme="minorEastAsia" w:hint="eastAsia"/>
          <w:szCs w:val="21"/>
        </w:rPr>
        <w:t>次いで「45～49歳」（74.2％）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Pr="002D17C2">
        <w:rPr>
          <w:rFonts w:asciiTheme="minorEastAsia" w:eastAsiaTheme="minorEastAsia" w:hAnsiTheme="minorEastAsia" w:hint="eastAsia"/>
          <w:szCs w:val="21"/>
        </w:rPr>
        <w:t>「50～54歳」（73.4</w:t>
      </w:r>
    </w:p>
    <w:p w:rsidR="00AB1528" w:rsidRPr="002D17C2" w:rsidRDefault="00AB1528" w:rsidP="002D17C2">
      <w:pPr>
        <w:widowControl/>
        <w:ind w:left="196"/>
        <w:jc w:val="left"/>
        <w:rPr>
          <w:rFonts w:asciiTheme="minorEastAsia" w:eastAsiaTheme="minorEastAsia" w:hAnsiTheme="minorEastAsia"/>
          <w:szCs w:val="21"/>
        </w:rPr>
      </w:pPr>
      <w:r w:rsidRPr="002D17C2">
        <w:rPr>
          <w:rFonts w:asciiTheme="minorEastAsia" w:eastAsiaTheme="minorEastAsia" w:hAnsiTheme="minorEastAsia" w:hint="eastAsia"/>
          <w:szCs w:val="21"/>
        </w:rPr>
        <w:t>％）などとなっている。Ｍ字カーブの底である「30～34歳」は70.2％と</w:t>
      </w:r>
      <w:r w:rsidR="005A3227" w:rsidRPr="002D17C2">
        <w:rPr>
          <w:rFonts w:asciiTheme="minorEastAsia" w:eastAsiaTheme="minorEastAsia" w:hAnsiTheme="minorEastAsia" w:hint="eastAsia"/>
          <w:szCs w:val="21"/>
        </w:rPr>
        <w:t>なり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Pr="002D17C2">
        <w:rPr>
          <w:rFonts w:asciiTheme="minorEastAsia" w:eastAsiaTheme="minorEastAsia" w:hAnsiTheme="minorEastAsia" w:hint="eastAsia"/>
          <w:szCs w:val="21"/>
        </w:rPr>
        <w:t>平成24年と比べると</w:t>
      </w:r>
      <w:r w:rsidR="00A841A2" w:rsidRPr="002D17C2">
        <w:rPr>
          <w:rFonts w:asciiTheme="minorEastAsia" w:eastAsiaTheme="minorEastAsia" w:hAnsiTheme="minorEastAsia" w:hint="eastAsia"/>
          <w:szCs w:val="21"/>
        </w:rPr>
        <w:t>,</w:t>
      </w:r>
      <w:r w:rsidRPr="002D17C2">
        <w:rPr>
          <w:rFonts w:asciiTheme="minorEastAsia" w:eastAsiaTheme="minorEastAsia" w:hAnsiTheme="minorEastAsia"/>
          <w:szCs w:val="21"/>
        </w:rPr>
        <w:t>6.3</w:t>
      </w:r>
      <w:r w:rsidR="0018202B" w:rsidRPr="002D17C2">
        <w:rPr>
          <w:rFonts w:asciiTheme="minorEastAsia" w:eastAsiaTheme="minorEastAsia" w:hAnsiTheme="minorEastAsia" w:hint="eastAsia"/>
          <w:szCs w:val="21"/>
        </w:rPr>
        <w:t>ポイントの上昇して</w:t>
      </w:r>
      <w:r w:rsidRPr="002D17C2">
        <w:rPr>
          <w:rFonts w:asciiTheme="minorEastAsia" w:eastAsiaTheme="minorEastAsia" w:hAnsiTheme="minorEastAsia" w:hint="eastAsia"/>
          <w:szCs w:val="21"/>
        </w:rPr>
        <w:t>いる。</w:t>
      </w:r>
    </w:p>
    <w:p w:rsidR="001526E1" w:rsidRPr="002D17C2" w:rsidRDefault="001526E1" w:rsidP="00AB1528">
      <w:pPr>
        <w:widowControl/>
        <w:ind w:left="196" w:hanging="196"/>
        <w:jc w:val="left"/>
        <w:rPr>
          <w:rFonts w:asciiTheme="minorEastAsia" w:eastAsiaTheme="minorEastAsia" w:hAnsiTheme="minorEastAsia"/>
          <w:szCs w:val="21"/>
        </w:rPr>
      </w:pPr>
    </w:p>
    <w:p w:rsidR="001526E1" w:rsidRDefault="001526E1" w:rsidP="001526E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1526E1" w:rsidRPr="00242385" w:rsidRDefault="00C70A97" w:rsidP="00242385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5" w:name="表２"/>
      <w:r>
        <w:rPr>
          <w:rFonts w:asciiTheme="majorEastAsia" w:eastAsiaTheme="majorEastAsia" w:hAnsiTheme="majorEastAsia" w:hint="eastAsia"/>
          <w:sz w:val="22"/>
          <w:szCs w:val="22"/>
        </w:rPr>
        <w:t xml:space="preserve">表２ </w:t>
      </w:r>
      <w:r w:rsidR="001526E1" w:rsidRPr="004D463B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E84ED9">
        <w:rPr>
          <w:rFonts w:asciiTheme="majorEastAsia" w:eastAsiaTheme="majorEastAsia" w:hAnsiTheme="majorEastAsia" w:hint="eastAsia"/>
          <w:sz w:val="22"/>
          <w:szCs w:val="22"/>
        </w:rPr>
        <w:t>年齢階級別有業者の割合</w:t>
      </w:r>
      <w:r w:rsidR="001526E1" w:rsidRPr="004D463B">
        <w:rPr>
          <w:rFonts w:asciiTheme="majorEastAsia" w:eastAsiaTheme="majorEastAsia" w:hAnsiTheme="majorEastAsia" w:hint="eastAsia"/>
          <w:sz w:val="22"/>
          <w:szCs w:val="22"/>
        </w:rPr>
        <w:t>―平成14年</w:t>
      </w:r>
      <w:r w:rsidR="00DF598B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1526E1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5"/>
    </w:p>
    <w:p w:rsidR="00CC6B7D" w:rsidRDefault="00663704" w:rsidP="00CC6B7D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905375" cy="284797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D6" w:rsidRDefault="00337DD6" w:rsidP="00CC6B7D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</w:p>
    <w:p w:rsidR="00337DD6" w:rsidRDefault="00337DD6" w:rsidP="00CC6B7D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</w:p>
    <w:p w:rsidR="00337DD6" w:rsidRPr="00CC6B7D" w:rsidRDefault="00337DD6" w:rsidP="002F19B1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  <w:bookmarkStart w:id="6" w:name="図２"/>
      <w:r w:rsidRPr="004F5A3A">
        <w:rPr>
          <w:rFonts w:asciiTheme="majorEastAsia" w:eastAsiaTheme="majorEastAsia" w:hAnsiTheme="majorEastAsia" w:hint="eastAsia"/>
          <w:sz w:val="22"/>
          <w:szCs w:val="21"/>
        </w:rPr>
        <w:t>図２</w:t>
      </w:r>
      <w:r w:rsidR="00C70A97">
        <w:rPr>
          <w:rFonts w:asciiTheme="minorEastAsia" w:eastAsiaTheme="minorEastAsia" w:hAnsiTheme="minorEastAsia" w:hint="eastAsia"/>
          <w:szCs w:val="21"/>
        </w:rPr>
        <w:t xml:space="preserve"> 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年齢階級別有業</w:t>
      </w:r>
      <w:r w:rsidR="00E84ED9">
        <w:rPr>
          <w:rFonts w:asciiTheme="majorEastAsia" w:eastAsiaTheme="majorEastAsia" w:hAnsiTheme="majorEastAsia" w:hint="eastAsia"/>
          <w:sz w:val="22"/>
          <w:szCs w:val="22"/>
        </w:rPr>
        <w:t>者の割合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―平成14年</w:t>
      </w:r>
      <w:r w:rsidR="00DF598B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6"/>
    </w:p>
    <w:p w:rsidR="00655836" w:rsidRDefault="0053206C" w:rsidP="0053206C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5A9B7533" wp14:editId="18EC0391">
            <wp:extent cx="2838202" cy="2231412"/>
            <wp:effectExtent l="0" t="0" r="635" b="0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8" cy="22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836" w:rsidRPr="00655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55836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31518394" wp14:editId="1F319D8F">
            <wp:extent cx="2780315" cy="2191110"/>
            <wp:effectExtent l="0" t="0" r="1270" b="0"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15" cy="2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36" w:rsidRDefault="0065583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6E1" w:rsidRPr="003357B0" w:rsidRDefault="000A39D9" w:rsidP="003357B0">
      <w:pPr>
        <w:autoSpaceDE w:val="0"/>
        <w:autoSpaceDN w:val="0"/>
        <w:adjustRightInd w:val="0"/>
        <w:spacing w:line="0" w:lineRule="atLeast"/>
        <w:ind w:left="360" w:hangingChars="150" w:hanging="36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7" w:name="教育別有業率"/>
      <w:r w:rsidRPr="003357B0">
        <w:rPr>
          <w:rFonts w:asciiTheme="majorEastAsia" w:eastAsiaTheme="majorEastAsia" w:hAnsiTheme="majorEastAsia" w:hint="eastAsia"/>
          <w:sz w:val="24"/>
          <w:szCs w:val="28"/>
        </w:rPr>
        <w:lastRenderedPageBreak/>
        <w:t>（３）</w:t>
      </w:r>
      <w:r w:rsidR="001526E1" w:rsidRPr="003357B0">
        <w:rPr>
          <w:rFonts w:asciiTheme="majorEastAsia" w:eastAsiaTheme="majorEastAsia" w:hAnsiTheme="majorEastAsia" w:hint="eastAsia"/>
          <w:sz w:val="24"/>
          <w:szCs w:val="28"/>
        </w:rPr>
        <w:t>教育別有業率</w:t>
      </w:r>
      <w:bookmarkEnd w:id="7"/>
    </w:p>
    <w:p w:rsidR="000A0A14" w:rsidRDefault="000A0A14" w:rsidP="000A0A14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D2559E" w:rsidRDefault="00D2559E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有業者数は「高校・旧制中」</w:t>
      </w:r>
      <w:r w:rsidRPr="00D2559E">
        <w:rPr>
          <w:rFonts w:asciiTheme="majorEastAsia" w:eastAsiaTheme="majorEastAsia" w:hAnsiTheme="majorEastAsia" w:hint="eastAsia"/>
          <w:sz w:val="22"/>
          <w:szCs w:val="21"/>
        </w:rPr>
        <w:t>卒業者</w:t>
      </w:r>
      <w:r>
        <w:rPr>
          <w:rFonts w:asciiTheme="majorEastAsia" w:eastAsiaTheme="majorEastAsia" w:hAnsiTheme="majorEastAsia" w:hint="eastAsia"/>
          <w:sz w:val="22"/>
          <w:szCs w:val="21"/>
        </w:rPr>
        <w:t>が最も多く</w:t>
      </w:r>
      <w:r w:rsidRPr="00D2559E">
        <w:rPr>
          <w:rFonts w:asciiTheme="majorEastAsia" w:eastAsiaTheme="majorEastAsia" w:hAnsiTheme="majorEastAsia" w:hint="eastAsia"/>
          <w:sz w:val="22"/>
          <w:szCs w:val="21"/>
        </w:rPr>
        <w:t>148万７千人</w:t>
      </w:r>
    </w:p>
    <w:p w:rsidR="00FF5AFD" w:rsidRPr="003357B0" w:rsidRDefault="00FF5AFD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1"/>
        </w:rPr>
      </w:pPr>
      <w:r w:rsidRPr="003357B0">
        <w:rPr>
          <w:rFonts w:asciiTheme="majorEastAsia" w:eastAsiaTheme="majorEastAsia" w:hAnsiTheme="majorEastAsia" w:hint="eastAsia"/>
          <w:sz w:val="22"/>
          <w:szCs w:val="21"/>
        </w:rPr>
        <w:t>「大学」卒業者の</w:t>
      </w:r>
      <w:r w:rsidR="00D2559E">
        <w:rPr>
          <w:rFonts w:asciiTheme="majorEastAsia" w:eastAsiaTheme="majorEastAsia" w:hAnsiTheme="majorEastAsia" w:hint="eastAsia"/>
          <w:sz w:val="22"/>
          <w:szCs w:val="21"/>
        </w:rPr>
        <w:t>有業者数は</w:t>
      </w:r>
      <w:r w:rsidR="00D2559E" w:rsidRPr="00D2559E">
        <w:rPr>
          <w:rFonts w:asciiTheme="majorEastAsia" w:eastAsiaTheme="majorEastAsia" w:hAnsiTheme="majorEastAsia" w:hint="eastAsia"/>
          <w:sz w:val="22"/>
          <w:szCs w:val="21"/>
        </w:rPr>
        <w:t>125万９千人</w:t>
      </w:r>
      <w:r w:rsidR="00D2559E">
        <w:rPr>
          <w:rFonts w:asciiTheme="majorEastAsia" w:eastAsiaTheme="majorEastAsia" w:hAnsiTheme="majorEastAsia" w:hint="eastAsia"/>
          <w:sz w:val="22"/>
          <w:szCs w:val="21"/>
        </w:rPr>
        <w:t>で</w:t>
      </w:r>
      <w:r w:rsidR="00A841A2">
        <w:rPr>
          <w:rFonts w:asciiTheme="majorEastAsia" w:eastAsiaTheme="majorEastAsia" w:hAnsiTheme="majorEastAsia" w:hint="eastAsia"/>
          <w:sz w:val="22"/>
          <w:szCs w:val="21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1"/>
        </w:rPr>
        <w:t>有業率は76.8％</w:t>
      </w:r>
    </w:p>
    <w:p w:rsidR="00FF5AFD" w:rsidRDefault="00FF5AFD" w:rsidP="000A0A14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885EC2" w:rsidRDefault="000A0A14" w:rsidP="000A0A14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85EC2">
        <w:rPr>
          <w:rFonts w:asciiTheme="minorEastAsia" w:eastAsiaTheme="minorEastAsia" w:hAnsiTheme="minorEastAsia" w:hint="eastAsia"/>
          <w:szCs w:val="21"/>
        </w:rPr>
        <w:t>有業者数について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Pr="000A0A14">
        <w:rPr>
          <w:rFonts w:asciiTheme="minorEastAsia" w:eastAsiaTheme="minorEastAsia" w:hAnsiTheme="minorEastAsia" w:hint="eastAsia"/>
          <w:szCs w:val="21"/>
        </w:rPr>
        <w:t>教育別に</w:t>
      </w:r>
      <w:r>
        <w:rPr>
          <w:rFonts w:asciiTheme="minorEastAsia" w:eastAsiaTheme="minorEastAsia" w:hAnsiTheme="minorEastAsia" w:hint="eastAsia"/>
          <w:szCs w:val="21"/>
        </w:rPr>
        <w:t>みると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FF5AFD">
        <w:rPr>
          <w:rFonts w:asciiTheme="minorEastAsia" w:eastAsiaTheme="minorEastAsia" w:hAnsiTheme="minorEastAsia" w:hint="eastAsia"/>
          <w:szCs w:val="21"/>
        </w:rPr>
        <w:t>「高校・旧制中」卒業者が148万７千人と最も多く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FF5AFD">
        <w:rPr>
          <w:rFonts w:asciiTheme="minorEastAsia" w:eastAsiaTheme="minorEastAsia" w:hAnsiTheme="minorEastAsia" w:hint="eastAsia"/>
          <w:szCs w:val="21"/>
        </w:rPr>
        <w:t>次い</w:t>
      </w:r>
    </w:p>
    <w:p w:rsidR="000A0A14" w:rsidRDefault="00FF5AFD" w:rsidP="00885EC2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で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「大学」卒業者が125万９千人などとなっている。</w:t>
      </w:r>
    </w:p>
    <w:p w:rsidR="005A3227" w:rsidRDefault="005A3227" w:rsidP="00D2559E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・有業率についてみると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0A0A14">
        <w:rPr>
          <w:rFonts w:asciiTheme="minorEastAsia" w:eastAsiaTheme="minorEastAsia" w:hAnsiTheme="minorEastAsia" w:hint="eastAsia"/>
          <w:szCs w:val="21"/>
        </w:rPr>
        <w:t>「専門学校</w:t>
      </w:r>
      <w:r w:rsidR="00D2559E">
        <w:rPr>
          <w:rFonts w:asciiTheme="minorEastAsia" w:eastAsiaTheme="minorEastAsia" w:hAnsiTheme="minorEastAsia" w:hint="eastAsia"/>
          <w:szCs w:val="21"/>
        </w:rPr>
        <w:t>（４年以上）</w:t>
      </w:r>
      <w:r w:rsidR="000A0A14">
        <w:rPr>
          <w:rFonts w:asciiTheme="minorEastAsia" w:eastAsiaTheme="minorEastAsia" w:hAnsiTheme="minorEastAsia" w:hint="eastAsia"/>
          <w:szCs w:val="21"/>
        </w:rPr>
        <w:t>」卒業者が98.1％と最も高く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0A0A14">
        <w:rPr>
          <w:rFonts w:asciiTheme="minorEastAsia" w:eastAsiaTheme="minorEastAsia" w:hAnsiTheme="minorEastAsia" w:hint="eastAsia"/>
          <w:szCs w:val="21"/>
        </w:rPr>
        <w:t>次いで「大学院」</w:t>
      </w:r>
    </w:p>
    <w:p w:rsidR="00A263C1" w:rsidRDefault="000A0A14" w:rsidP="005A3227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卒業者が90.8％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「専門学校（２～４年未満）」卒業者が77.6％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「大学」卒業者が76.8％などと</w:t>
      </w:r>
    </w:p>
    <w:p w:rsidR="00250025" w:rsidRDefault="000A0A14" w:rsidP="005A3227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なっている。</w:t>
      </w:r>
    </w:p>
    <w:p w:rsidR="000A0A14" w:rsidRPr="000A0A14" w:rsidRDefault="000A0A14" w:rsidP="000A0A14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250025" w:rsidRPr="00FF5AFD" w:rsidRDefault="00250025" w:rsidP="00FF5AFD">
      <w:pPr>
        <w:autoSpaceDE w:val="0"/>
        <w:autoSpaceDN w:val="0"/>
        <w:adjustRightInd w:val="0"/>
        <w:spacing w:line="0" w:lineRule="atLeast"/>
        <w:ind w:left="315" w:hangingChars="150" w:hanging="315"/>
        <w:jc w:val="center"/>
        <w:rPr>
          <w:rFonts w:asciiTheme="majorEastAsia" w:eastAsiaTheme="majorEastAsia" w:hAnsiTheme="majorEastAsia"/>
          <w:szCs w:val="28"/>
        </w:rPr>
      </w:pPr>
    </w:p>
    <w:p w:rsidR="00FF5AFD" w:rsidRPr="00A46E25" w:rsidRDefault="00FF5AFD" w:rsidP="00A46E25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  <w:bookmarkStart w:id="8" w:name="表３"/>
      <w:r w:rsidRPr="00FF5AFD">
        <w:rPr>
          <w:rFonts w:asciiTheme="majorEastAsia" w:eastAsiaTheme="majorEastAsia" w:hAnsiTheme="majorEastAsia" w:hint="eastAsia"/>
          <w:sz w:val="22"/>
          <w:szCs w:val="28"/>
        </w:rPr>
        <w:t>表</w:t>
      </w:r>
      <w:r w:rsidR="0025394F">
        <w:rPr>
          <w:rFonts w:asciiTheme="majorEastAsia" w:eastAsiaTheme="majorEastAsia" w:hAnsiTheme="majorEastAsia" w:hint="eastAsia"/>
          <w:sz w:val="22"/>
          <w:szCs w:val="28"/>
        </w:rPr>
        <w:t>３</w:t>
      </w:r>
      <w:r w:rsidR="00C70A97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FF5AFD">
        <w:rPr>
          <w:rFonts w:asciiTheme="majorEastAsia" w:eastAsiaTheme="majorEastAsia" w:hAnsiTheme="majorEastAsia" w:hint="eastAsia"/>
          <w:sz w:val="22"/>
          <w:szCs w:val="28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FF5AFD">
        <w:rPr>
          <w:rFonts w:asciiTheme="majorEastAsia" w:eastAsiaTheme="majorEastAsia" w:hAnsiTheme="majorEastAsia" w:hint="eastAsia"/>
          <w:sz w:val="22"/>
          <w:szCs w:val="28"/>
        </w:rPr>
        <w:t>教育別</w:t>
      </w:r>
      <w:r w:rsidR="005A3227">
        <w:rPr>
          <w:rFonts w:asciiTheme="majorEastAsia" w:eastAsiaTheme="majorEastAsia" w:hAnsiTheme="majorEastAsia" w:hint="eastAsia"/>
          <w:sz w:val="22"/>
          <w:szCs w:val="28"/>
        </w:rPr>
        <w:t>卒業者数及び割合</w:t>
      </w:r>
      <w:r w:rsidR="00A46E25"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="00A46E25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8"/>
    </w:p>
    <w:p w:rsidR="00722B11" w:rsidRDefault="00722B11" w:rsidP="00F83A92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25DDC525" wp14:editId="47E0D550">
            <wp:extent cx="5257800" cy="3819141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13" cy="38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21" w:rsidRDefault="00E87821" w:rsidP="00E80382">
      <w:pPr>
        <w:autoSpaceDE w:val="0"/>
        <w:autoSpaceDN w:val="0"/>
        <w:adjustRightInd w:val="0"/>
        <w:spacing w:line="0" w:lineRule="atLeast"/>
        <w:ind w:firstLineChars="200" w:firstLine="320"/>
        <w:jc w:val="left"/>
        <w:rPr>
          <w:rFonts w:asciiTheme="majorEastAsia" w:eastAsiaTheme="majorEastAsia" w:hAnsiTheme="majorEastAsia"/>
          <w:sz w:val="16"/>
          <w:szCs w:val="28"/>
        </w:rPr>
      </w:pPr>
    </w:p>
    <w:p w:rsidR="00BC7A93" w:rsidRPr="00FF5AFD" w:rsidRDefault="0022464E" w:rsidP="00E80382">
      <w:pPr>
        <w:autoSpaceDE w:val="0"/>
        <w:autoSpaceDN w:val="0"/>
        <w:adjustRightInd w:val="0"/>
        <w:spacing w:line="0" w:lineRule="atLeast"/>
        <w:ind w:firstLineChars="200" w:firstLine="320"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16"/>
          <w:szCs w:val="28"/>
        </w:rPr>
        <w:t>注)</w:t>
      </w:r>
      <w:r w:rsidR="00236B7C">
        <w:rPr>
          <w:rFonts w:asciiTheme="majorEastAsia" w:eastAsiaTheme="majorEastAsia" w:hAnsiTheme="majorEastAsia" w:hint="eastAsia"/>
          <w:sz w:val="16"/>
          <w:szCs w:val="28"/>
        </w:rPr>
        <w:t>卒業者のみを</w:t>
      </w:r>
      <w:r w:rsidR="00236B7C" w:rsidRPr="0046502F">
        <w:rPr>
          <w:rFonts w:asciiTheme="majorEastAsia" w:eastAsiaTheme="majorEastAsia" w:hAnsiTheme="majorEastAsia" w:hint="eastAsia"/>
          <w:sz w:val="16"/>
          <w:szCs w:val="16"/>
        </w:rPr>
        <w:t>表章</w:t>
      </w:r>
    </w:p>
    <w:p w:rsidR="00FF5AFD" w:rsidRDefault="00FF5AFD" w:rsidP="00236B7C">
      <w:pPr>
        <w:autoSpaceDE w:val="0"/>
        <w:autoSpaceDN w:val="0"/>
        <w:adjustRightInd w:val="0"/>
        <w:spacing w:line="0" w:lineRule="atLeast"/>
        <w:ind w:left="315" w:hangingChars="150" w:hanging="315"/>
        <w:jc w:val="center"/>
        <w:rPr>
          <w:rFonts w:asciiTheme="majorEastAsia" w:eastAsiaTheme="majorEastAsia" w:hAnsiTheme="majorEastAsia"/>
          <w:szCs w:val="28"/>
        </w:rPr>
      </w:pPr>
    </w:p>
    <w:p w:rsidR="00236B7C" w:rsidRPr="00FF5AFD" w:rsidRDefault="00236B7C" w:rsidP="00236B7C">
      <w:pPr>
        <w:autoSpaceDE w:val="0"/>
        <w:autoSpaceDN w:val="0"/>
        <w:adjustRightInd w:val="0"/>
        <w:spacing w:line="0" w:lineRule="atLeast"/>
        <w:ind w:left="315" w:hangingChars="150" w:hanging="315"/>
        <w:jc w:val="center"/>
        <w:rPr>
          <w:rFonts w:asciiTheme="majorEastAsia" w:eastAsiaTheme="majorEastAsia" w:hAnsiTheme="majorEastAsia"/>
          <w:szCs w:val="28"/>
        </w:rPr>
      </w:pPr>
    </w:p>
    <w:p w:rsidR="00FF5AFD" w:rsidRPr="00FF5AFD" w:rsidRDefault="00FF5AFD" w:rsidP="00FF5AFD">
      <w:pPr>
        <w:autoSpaceDE w:val="0"/>
        <w:autoSpaceDN w:val="0"/>
        <w:adjustRightInd w:val="0"/>
        <w:spacing w:line="0" w:lineRule="atLeast"/>
        <w:ind w:left="330" w:hangingChars="150" w:hanging="330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9" w:name="図３"/>
      <w:r w:rsidRPr="00FF5AFD">
        <w:rPr>
          <w:rFonts w:asciiTheme="majorEastAsia" w:eastAsiaTheme="majorEastAsia" w:hAnsiTheme="majorEastAsia" w:hint="eastAsia"/>
          <w:sz w:val="22"/>
          <w:szCs w:val="28"/>
        </w:rPr>
        <w:t>図</w:t>
      </w:r>
      <w:r w:rsidR="0025394F">
        <w:rPr>
          <w:rFonts w:asciiTheme="majorEastAsia" w:eastAsiaTheme="majorEastAsia" w:hAnsiTheme="majorEastAsia" w:hint="eastAsia"/>
          <w:sz w:val="22"/>
          <w:szCs w:val="28"/>
        </w:rPr>
        <w:t>３</w:t>
      </w:r>
      <w:r w:rsidR="00C70A97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490627">
        <w:rPr>
          <w:rFonts w:asciiTheme="majorEastAsia" w:eastAsiaTheme="majorEastAsia" w:hAnsiTheme="majorEastAsia" w:hint="eastAsia"/>
          <w:sz w:val="22"/>
          <w:szCs w:val="28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FF5AFD">
        <w:rPr>
          <w:rFonts w:asciiTheme="majorEastAsia" w:eastAsiaTheme="majorEastAsia" w:hAnsiTheme="majorEastAsia" w:hint="eastAsia"/>
          <w:sz w:val="22"/>
          <w:szCs w:val="28"/>
        </w:rPr>
        <w:t>教育別</w:t>
      </w:r>
      <w:r w:rsidR="00A567D9">
        <w:rPr>
          <w:rFonts w:asciiTheme="majorEastAsia" w:eastAsiaTheme="majorEastAsia" w:hAnsiTheme="majorEastAsia" w:hint="eastAsia"/>
          <w:sz w:val="22"/>
          <w:szCs w:val="28"/>
        </w:rPr>
        <w:t>卒業者の</w:t>
      </w:r>
      <w:r w:rsidR="006851A8">
        <w:rPr>
          <w:rFonts w:asciiTheme="majorEastAsia" w:eastAsiaTheme="majorEastAsia" w:hAnsiTheme="majorEastAsia" w:hint="eastAsia"/>
          <w:sz w:val="22"/>
          <w:szCs w:val="28"/>
        </w:rPr>
        <w:t>有業者の割合</w:t>
      </w:r>
      <w:r w:rsidR="00A46E25"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="00A46E25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9"/>
    </w:p>
    <w:p w:rsidR="009E4DEF" w:rsidRDefault="006851A8" w:rsidP="00F83A92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4295954" cy="244267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54" cy="244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E1" w:rsidRPr="009E4DEF" w:rsidRDefault="009E4DEF" w:rsidP="009E4DE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  <w:bookmarkStart w:id="10" w:name="配偶関係別有業率"/>
      <w:r w:rsidR="000A39D9" w:rsidRPr="003357B0">
        <w:rPr>
          <w:rFonts w:asciiTheme="majorEastAsia" w:eastAsiaTheme="majorEastAsia" w:hAnsiTheme="majorEastAsia" w:hint="eastAsia"/>
          <w:sz w:val="24"/>
          <w:szCs w:val="28"/>
        </w:rPr>
        <w:lastRenderedPageBreak/>
        <w:t>（４）</w:t>
      </w:r>
      <w:r w:rsidR="001526E1" w:rsidRPr="003357B0">
        <w:rPr>
          <w:rFonts w:asciiTheme="majorEastAsia" w:eastAsiaTheme="majorEastAsia" w:hAnsiTheme="majorEastAsia" w:hint="eastAsia"/>
          <w:sz w:val="24"/>
          <w:szCs w:val="28"/>
        </w:rPr>
        <w:t>配偶関係別有業率</w:t>
      </w:r>
      <w:bookmarkEnd w:id="10"/>
    </w:p>
    <w:p w:rsidR="00B84917" w:rsidRPr="00B84917" w:rsidRDefault="00B84917" w:rsidP="00B84917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ajorEastAsia" w:eastAsiaTheme="majorEastAsia" w:hAnsiTheme="majorEastAsia"/>
          <w:szCs w:val="28"/>
        </w:rPr>
      </w:pPr>
    </w:p>
    <w:p w:rsidR="00722B11" w:rsidRPr="003357B0" w:rsidRDefault="00B84917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357B0">
        <w:rPr>
          <w:rFonts w:asciiTheme="majorEastAsia" w:eastAsiaTheme="majorEastAsia" w:hAnsiTheme="majorEastAsia" w:hint="eastAsia"/>
          <w:sz w:val="22"/>
          <w:szCs w:val="22"/>
        </w:rPr>
        <w:t>「配偶者あり」の者の有業率は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男性が72.3％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女性が48.5％</w:t>
      </w:r>
    </w:p>
    <w:p w:rsidR="00FF5AFD" w:rsidRPr="00B84917" w:rsidRDefault="00FF5AFD" w:rsidP="00B84917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ajorEastAsia" w:eastAsiaTheme="majorEastAsia" w:hAnsiTheme="majorEastAsia"/>
          <w:szCs w:val="28"/>
        </w:rPr>
      </w:pPr>
    </w:p>
    <w:p w:rsidR="00B36F42" w:rsidRDefault="00B84917" w:rsidP="00B36F42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</w:t>
      </w:r>
      <w:r w:rsidR="00885EC2">
        <w:rPr>
          <w:rFonts w:asciiTheme="minorEastAsia" w:eastAsiaTheme="minorEastAsia" w:hAnsiTheme="minorEastAsia" w:hint="eastAsia"/>
          <w:szCs w:val="28"/>
        </w:rPr>
        <w:t>有業率について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F020FA">
        <w:rPr>
          <w:rFonts w:asciiTheme="minorEastAsia" w:eastAsiaTheme="minorEastAsia" w:hAnsiTheme="minorEastAsia" w:hint="eastAsia"/>
          <w:szCs w:val="28"/>
        </w:rPr>
        <w:t>男女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FF5AFD" w:rsidRPr="00FF5AFD">
        <w:rPr>
          <w:rFonts w:asciiTheme="minorEastAsia" w:eastAsiaTheme="minorEastAsia" w:hAnsiTheme="minorEastAsia" w:hint="eastAsia"/>
          <w:szCs w:val="28"/>
        </w:rPr>
        <w:t>配偶関係別にみると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6851A8">
        <w:rPr>
          <w:rFonts w:asciiTheme="minorEastAsia" w:eastAsiaTheme="minorEastAsia" w:hAnsiTheme="minorEastAsia" w:hint="eastAsia"/>
          <w:szCs w:val="28"/>
        </w:rPr>
        <w:t>男性は</w:t>
      </w:r>
      <w:r w:rsidR="00FB2618">
        <w:rPr>
          <w:rFonts w:asciiTheme="minorEastAsia" w:eastAsiaTheme="minorEastAsia" w:hAnsiTheme="minorEastAsia" w:hint="eastAsia"/>
          <w:szCs w:val="28"/>
        </w:rPr>
        <w:t>「配偶者あり」の者の有業率が</w:t>
      </w:r>
      <w:r w:rsidR="00B36F42">
        <w:rPr>
          <w:rFonts w:asciiTheme="minorEastAsia" w:eastAsiaTheme="minorEastAsia" w:hAnsiTheme="minorEastAsia" w:hint="eastAsia"/>
          <w:szCs w:val="28"/>
        </w:rPr>
        <w:t>72.3％,「未</w:t>
      </w:r>
    </w:p>
    <w:p w:rsidR="006851A8" w:rsidRDefault="00B36F42" w:rsidP="00B36F42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婚」の者の有業率</w:t>
      </w:r>
      <w:r w:rsidR="00FB2618">
        <w:rPr>
          <w:rFonts w:asciiTheme="minorEastAsia" w:eastAsiaTheme="minorEastAsia" w:hAnsiTheme="minorEastAsia" w:hint="eastAsia"/>
          <w:szCs w:val="28"/>
        </w:rPr>
        <w:t>が</w:t>
      </w:r>
      <w:r>
        <w:rPr>
          <w:rFonts w:asciiTheme="minorEastAsia" w:eastAsiaTheme="minorEastAsia" w:hAnsiTheme="minorEastAsia" w:hint="eastAsia"/>
          <w:szCs w:val="28"/>
        </w:rPr>
        <w:t>63.9％となっており,</w:t>
      </w:r>
      <w:r w:rsidRPr="00B36F42">
        <w:rPr>
          <w:rFonts w:asciiTheme="minorEastAsia" w:eastAsiaTheme="minorEastAsia" w:hAnsiTheme="minorEastAsia" w:hint="eastAsia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Cs w:val="28"/>
        </w:rPr>
        <w:t>「配偶者あり」の者の有業率の方が高くなっている。</w:t>
      </w:r>
    </w:p>
    <w:p w:rsidR="00B36F42" w:rsidRDefault="00B84917" w:rsidP="00B36F42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</w:t>
      </w:r>
      <w:r w:rsidR="00B36F42">
        <w:rPr>
          <w:rFonts w:asciiTheme="minorEastAsia" w:eastAsiaTheme="minorEastAsia" w:hAnsiTheme="minorEastAsia" w:hint="eastAsia"/>
          <w:szCs w:val="28"/>
        </w:rPr>
        <w:t>一方</w:t>
      </w:r>
      <w:r w:rsidR="00E80382">
        <w:rPr>
          <w:rFonts w:asciiTheme="minorEastAsia" w:eastAsiaTheme="minorEastAsia" w:hAnsiTheme="minorEastAsia" w:hint="eastAsia"/>
          <w:szCs w:val="28"/>
        </w:rPr>
        <w:t>,</w:t>
      </w:r>
      <w:r w:rsidR="00B36F42">
        <w:rPr>
          <w:rFonts w:asciiTheme="minorEastAsia" w:eastAsiaTheme="minorEastAsia" w:hAnsiTheme="minorEastAsia" w:hint="eastAsia"/>
          <w:szCs w:val="28"/>
        </w:rPr>
        <w:t>女性は「</w:t>
      </w:r>
      <w:r w:rsidR="00FB2618">
        <w:rPr>
          <w:rFonts w:asciiTheme="minorEastAsia" w:eastAsiaTheme="minorEastAsia" w:hAnsiTheme="minorEastAsia" w:hint="eastAsia"/>
          <w:szCs w:val="28"/>
        </w:rPr>
        <w:t>配偶者あり」の者の有業率が</w:t>
      </w:r>
      <w:r w:rsidR="00B36F42">
        <w:rPr>
          <w:rFonts w:asciiTheme="minorEastAsia" w:eastAsiaTheme="minorEastAsia" w:hAnsiTheme="minorEastAsia" w:hint="eastAsia"/>
          <w:szCs w:val="28"/>
        </w:rPr>
        <w:t>48.5％,「未婚」の者の有業率</w:t>
      </w:r>
      <w:r w:rsidR="00FB2618">
        <w:rPr>
          <w:rFonts w:asciiTheme="minorEastAsia" w:eastAsiaTheme="minorEastAsia" w:hAnsiTheme="minorEastAsia" w:hint="eastAsia"/>
          <w:szCs w:val="28"/>
        </w:rPr>
        <w:t>が</w:t>
      </w:r>
      <w:r w:rsidR="00B36F42">
        <w:rPr>
          <w:rFonts w:asciiTheme="minorEastAsia" w:eastAsiaTheme="minorEastAsia" w:hAnsiTheme="minorEastAsia" w:hint="eastAsia"/>
          <w:szCs w:val="28"/>
        </w:rPr>
        <w:t>64.1％となってお</w:t>
      </w:r>
    </w:p>
    <w:p w:rsidR="001F60E6" w:rsidRDefault="00B36F42" w:rsidP="00B36F42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り,「未婚」の者の有業率の方が高くなっている。</w:t>
      </w:r>
    </w:p>
    <w:p w:rsidR="00B84917" w:rsidRDefault="00B84917" w:rsidP="00B84917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8"/>
        </w:rPr>
      </w:pPr>
    </w:p>
    <w:p w:rsidR="00B84917" w:rsidRDefault="00B84917" w:rsidP="00B84917">
      <w:pPr>
        <w:autoSpaceDE w:val="0"/>
        <w:autoSpaceDN w:val="0"/>
        <w:adjustRightInd w:val="0"/>
        <w:spacing w:line="0" w:lineRule="atLeast"/>
        <w:ind w:left="420" w:hangingChars="150" w:hanging="42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84917" w:rsidRPr="003357B0" w:rsidRDefault="00B84917" w:rsidP="00B84917">
      <w:pPr>
        <w:autoSpaceDE w:val="0"/>
        <w:autoSpaceDN w:val="0"/>
        <w:adjustRightInd w:val="0"/>
        <w:spacing w:line="0" w:lineRule="atLeast"/>
        <w:ind w:left="330" w:hangingChars="150" w:hanging="330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11" w:name="表４"/>
      <w:r w:rsidRPr="003357B0">
        <w:rPr>
          <w:rFonts w:asciiTheme="majorEastAsia" w:eastAsiaTheme="majorEastAsia" w:hAnsiTheme="majorEastAsia" w:hint="eastAsia"/>
          <w:sz w:val="22"/>
          <w:szCs w:val="28"/>
        </w:rPr>
        <w:t>表</w:t>
      </w:r>
      <w:r w:rsidR="0025394F" w:rsidRPr="003357B0">
        <w:rPr>
          <w:rFonts w:asciiTheme="majorEastAsia" w:eastAsiaTheme="majorEastAsia" w:hAnsiTheme="majorEastAsia" w:hint="eastAsia"/>
          <w:sz w:val="22"/>
          <w:szCs w:val="28"/>
        </w:rPr>
        <w:t>４</w:t>
      </w:r>
      <w:r w:rsidR="00C70A97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3357B0">
        <w:rPr>
          <w:rFonts w:asciiTheme="majorEastAsia" w:eastAsiaTheme="majorEastAsia" w:hAnsiTheme="majorEastAsia" w:hint="eastAsia"/>
          <w:sz w:val="22"/>
          <w:szCs w:val="28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E80382" w:rsidRPr="003357B0">
        <w:rPr>
          <w:rFonts w:asciiTheme="majorEastAsia" w:eastAsiaTheme="majorEastAsia" w:hAnsiTheme="majorEastAsia" w:hint="eastAsia"/>
          <w:sz w:val="22"/>
          <w:szCs w:val="28"/>
        </w:rPr>
        <w:t>就業状態</w:t>
      </w:r>
      <w:r w:rsidR="00E8038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8"/>
        </w:rPr>
        <w:t>配偶関係別</w:t>
      </w:r>
      <w:r w:rsidR="00E80382">
        <w:rPr>
          <w:rFonts w:asciiTheme="majorEastAsia" w:eastAsiaTheme="majorEastAsia" w:hAnsiTheme="majorEastAsia" w:hint="eastAsia"/>
          <w:sz w:val="22"/>
          <w:szCs w:val="28"/>
        </w:rPr>
        <w:t>人口</w:t>
      </w:r>
      <w:r w:rsidR="00E84ED9">
        <w:rPr>
          <w:rFonts w:asciiTheme="majorEastAsia" w:eastAsiaTheme="majorEastAsia" w:hAnsiTheme="majorEastAsia" w:hint="eastAsia"/>
          <w:sz w:val="22"/>
          <w:szCs w:val="28"/>
        </w:rPr>
        <w:t>及び</w:t>
      </w:r>
      <w:r w:rsidR="00A55ABE">
        <w:rPr>
          <w:rFonts w:asciiTheme="majorEastAsia" w:eastAsiaTheme="majorEastAsia" w:hAnsiTheme="majorEastAsia" w:hint="eastAsia"/>
          <w:sz w:val="22"/>
          <w:szCs w:val="28"/>
        </w:rPr>
        <w:t>割合</w:t>
      </w:r>
      <w:r w:rsidR="00A46E25"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="00A46E25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1"/>
    </w:p>
    <w:p w:rsidR="00C5798D" w:rsidRDefault="00722B11" w:rsidP="000A39D9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2A238959" wp14:editId="3058F699">
            <wp:extent cx="4599305" cy="2552065"/>
            <wp:effectExtent l="0" t="0" r="0" b="63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98D" w:rsidRDefault="00C5798D" w:rsidP="000A39D9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5798D" w:rsidRDefault="00C5798D" w:rsidP="000A39D9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5798D" w:rsidRPr="003357B0" w:rsidRDefault="00283AFC" w:rsidP="00C5798D">
      <w:pPr>
        <w:autoSpaceDE w:val="0"/>
        <w:autoSpaceDN w:val="0"/>
        <w:adjustRightInd w:val="0"/>
        <w:spacing w:line="0" w:lineRule="atLeast"/>
        <w:ind w:left="330" w:hangingChars="150" w:hanging="330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12" w:name="図４"/>
      <w:r>
        <w:rPr>
          <w:rFonts w:asciiTheme="majorEastAsia" w:eastAsiaTheme="majorEastAsia" w:hAnsiTheme="majorEastAsia" w:hint="eastAsia"/>
          <w:sz w:val="22"/>
          <w:szCs w:val="28"/>
        </w:rPr>
        <w:t>図</w:t>
      </w:r>
      <w:r w:rsidR="0025394F" w:rsidRPr="003357B0">
        <w:rPr>
          <w:rFonts w:asciiTheme="majorEastAsia" w:eastAsiaTheme="majorEastAsia" w:hAnsiTheme="majorEastAsia" w:hint="eastAsia"/>
          <w:sz w:val="22"/>
          <w:szCs w:val="28"/>
        </w:rPr>
        <w:t>４</w:t>
      </w:r>
      <w:r w:rsidR="00C70A97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C5798D" w:rsidRPr="003357B0">
        <w:rPr>
          <w:rFonts w:asciiTheme="majorEastAsia" w:eastAsiaTheme="majorEastAsia" w:hAnsiTheme="majorEastAsia" w:hint="eastAsia"/>
          <w:sz w:val="22"/>
          <w:szCs w:val="28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C5798D" w:rsidRPr="003357B0">
        <w:rPr>
          <w:rFonts w:asciiTheme="majorEastAsia" w:eastAsiaTheme="majorEastAsia" w:hAnsiTheme="majorEastAsia" w:hint="eastAsia"/>
          <w:sz w:val="22"/>
          <w:szCs w:val="28"/>
        </w:rPr>
        <w:t>配偶関係別有業</w:t>
      </w:r>
      <w:r w:rsidR="00A55ABE">
        <w:rPr>
          <w:rFonts w:asciiTheme="majorEastAsia" w:eastAsiaTheme="majorEastAsia" w:hAnsiTheme="majorEastAsia" w:hint="eastAsia"/>
          <w:sz w:val="22"/>
          <w:szCs w:val="28"/>
        </w:rPr>
        <w:t>者の割合</w:t>
      </w:r>
      <w:r w:rsidR="00A46E25"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="00A46E25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2"/>
    </w:p>
    <w:p w:rsidR="00722B11" w:rsidRDefault="00315CDF" w:rsidP="00315CDF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1989C361" wp14:editId="55193162">
            <wp:extent cx="4744529" cy="2747793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46" cy="275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85" w:rsidRDefault="00722B11" w:rsidP="00283AF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B77896" w:rsidRPr="003357B0" w:rsidRDefault="00655836" w:rsidP="003357B0">
      <w:pPr>
        <w:autoSpaceDE w:val="0"/>
        <w:autoSpaceDN w:val="0"/>
        <w:adjustRightInd w:val="0"/>
        <w:spacing w:line="0" w:lineRule="atLeast"/>
        <w:ind w:left="360" w:hangingChars="150" w:hanging="36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13" w:name="雇用形態"/>
      <w:r w:rsidRPr="003357B0">
        <w:rPr>
          <w:rFonts w:asciiTheme="majorEastAsia" w:eastAsiaTheme="majorEastAsia" w:hAnsiTheme="majorEastAsia" w:hint="eastAsia"/>
          <w:sz w:val="24"/>
          <w:szCs w:val="28"/>
        </w:rPr>
        <w:lastRenderedPageBreak/>
        <w:t>（</w:t>
      </w:r>
      <w:r w:rsidR="000A39D9" w:rsidRPr="003357B0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3357B0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5F0A05" w:rsidRPr="003357B0">
        <w:rPr>
          <w:rFonts w:asciiTheme="majorEastAsia" w:eastAsiaTheme="majorEastAsia" w:hAnsiTheme="majorEastAsia" w:hint="eastAsia"/>
          <w:sz w:val="24"/>
          <w:szCs w:val="28"/>
        </w:rPr>
        <w:t>雇用形態</w:t>
      </w:r>
      <w:bookmarkEnd w:id="13"/>
    </w:p>
    <w:p w:rsidR="00655836" w:rsidRPr="00242385" w:rsidRDefault="00655836" w:rsidP="00242385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8"/>
        </w:rPr>
      </w:pPr>
    </w:p>
    <w:p w:rsidR="00655836" w:rsidRPr="003357B0" w:rsidRDefault="005F0A05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1"/>
        </w:rPr>
      </w:pPr>
      <w:r w:rsidRPr="003357B0">
        <w:rPr>
          <w:rFonts w:asciiTheme="majorEastAsia" w:eastAsiaTheme="majorEastAsia" w:hAnsiTheme="majorEastAsia" w:hint="eastAsia"/>
          <w:sz w:val="22"/>
          <w:szCs w:val="21"/>
        </w:rPr>
        <w:t>雇用者</w:t>
      </w:r>
      <w:r w:rsidR="00655836" w:rsidRPr="003357B0">
        <w:rPr>
          <w:rFonts w:asciiTheme="majorEastAsia" w:eastAsiaTheme="majorEastAsia" w:hAnsiTheme="majorEastAsia" w:hint="eastAsia"/>
          <w:sz w:val="22"/>
          <w:szCs w:val="21"/>
        </w:rPr>
        <w:t>のうち正規の職員・従業員の割合は59.</w:t>
      </w:r>
      <w:r w:rsidR="00D2559E">
        <w:rPr>
          <w:rFonts w:asciiTheme="majorEastAsia" w:eastAsiaTheme="majorEastAsia" w:hAnsiTheme="majorEastAsia" w:hint="eastAsia"/>
          <w:sz w:val="22"/>
          <w:szCs w:val="21"/>
        </w:rPr>
        <w:t>7</w:t>
      </w:r>
      <w:r w:rsidR="00655836" w:rsidRPr="003357B0">
        <w:rPr>
          <w:rFonts w:asciiTheme="majorEastAsia" w:eastAsiaTheme="majorEastAsia" w:hAnsiTheme="majorEastAsia" w:hint="eastAsia"/>
          <w:sz w:val="22"/>
          <w:szCs w:val="21"/>
        </w:rPr>
        <w:t>％（</w:t>
      </w:r>
      <w:r w:rsidR="00242385" w:rsidRPr="003357B0">
        <w:rPr>
          <w:rFonts w:asciiTheme="majorEastAsia" w:eastAsiaTheme="majorEastAsia" w:hAnsiTheme="majorEastAsia" w:hint="eastAsia"/>
          <w:sz w:val="22"/>
          <w:szCs w:val="21"/>
        </w:rPr>
        <w:t>227</w:t>
      </w:r>
      <w:r w:rsidR="00655836" w:rsidRPr="003357B0">
        <w:rPr>
          <w:rFonts w:asciiTheme="majorEastAsia" w:eastAsiaTheme="majorEastAsia" w:hAnsiTheme="majorEastAsia" w:hint="eastAsia"/>
          <w:sz w:val="22"/>
          <w:szCs w:val="21"/>
        </w:rPr>
        <w:t>万</w:t>
      </w:r>
      <w:r w:rsidR="00242385" w:rsidRPr="003357B0">
        <w:rPr>
          <w:rFonts w:asciiTheme="majorEastAsia" w:eastAsiaTheme="majorEastAsia" w:hAnsiTheme="majorEastAsia" w:hint="eastAsia"/>
          <w:sz w:val="22"/>
          <w:szCs w:val="28"/>
        </w:rPr>
        <w:t>５千</w:t>
      </w:r>
      <w:r w:rsidR="00242385" w:rsidRPr="003357B0">
        <w:rPr>
          <w:rFonts w:asciiTheme="majorEastAsia" w:eastAsiaTheme="majorEastAsia" w:hAnsiTheme="majorEastAsia" w:hint="eastAsia"/>
          <w:sz w:val="22"/>
          <w:szCs w:val="21"/>
        </w:rPr>
        <w:t>人</w:t>
      </w:r>
      <w:r w:rsidR="00655836" w:rsidRPr="003357B0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:rsidR="00655836" w:rsidRPr="003357B0" w:rsidRDefault="0018202B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５年前と比べ</w:t>
      </w:r>
      <w:r w:rsidR="000A58E7">
        <w:rPr>
          <w:rFonts w:asciiTheme="majorEastAsia" w:eastAsiaTheme="majorEastAsia" w:hAnsiTheme="majorEastAsia" w:hint="eastAsia"/>
          <w:sz w:val="22"/>
          <w:szCs w:val="21"/>
        </w:rPr>
        <w:t>1.0</w:t>
      </w:r>
      <w:r w:rsidR="00655836" w:rsidRPr="003357B0">
        <w:rPr>
          <w:rFonts w:asciiTheme="majorEastAsia" w:eastAsiaTheme="majorEastAsia" w:hAnsiTheme="majorEastAsia" w:hint="eastAsia"/>
          <w:sz w:val="22"/>
          <w:szCs w:val="21"/>
        </w:rPr>
        <w:t>ポイント上昇</w:t>
      </w:r>
    </w:p>
    <w:p w:rsidR="00B77896" w:rsidRPr="00242385" w:rsidRDefault="00B77896" w:rsidP="00242385">
      <w:pPr>
        <w:autoSpaceDE w:val="0"/>
        <w:autoSpaceDN w:val="0"/>
        <w:adjustRightInd w:val="0"/>
        <w:spacing w:line="0" w:lineRule="atLeast"/>
        <w:ind w:left="315" w:hangingChars="150" w:hanging="315"/>
        <w:rPr>
          <w:rFonts w:asciiTheme="minorEastAsia" w:eastAsiaTheme="minorEastAsia" w:hAnsiTheme="minorEastAsia"/>
          <w:szCs w:val="28"/>
        </w:rPr>
      </w:pPr>
    </w:p>
    <w:p w:rsidR="00DF2EA3" w:rsidRDefault="00242385" w:rsidP="00DF2EA3">
      <w:pPr>
        <w:autoSpaceDE w:val="0"/>
        <w:autoSpaceDN w:val="0"/>
        <w:adjustRightInd w:val="0"/>
        <w:spacing w:line="0" w:lineRule="atLeast"/>
        <w:ind w:left="315" w:hangingChars="150" w:hanging="315"/>
        <w:rPr>
          <w:rFonts w:asciiTheme="minorEastAsia" w:eastAsiaTheme="minorEastAsia" w:hAnsiTheme="minorEastAsia"/>
          <w:szCs w:val="28"/>
        </w:rPr>
      </w:pPr>
      <w:r w:rsidRPr="00242385">
        <w:rPr>
          <w:rFonts w:asciiTheme="minorEastAsia" w:eastAsiaTheme="minorEastAsia" w:hAnsiTheme="minorEastAsia" w:hint="eastAsia"/>
          <w:szCs w:val="28"/>
        </w:rPr>
        <w:t>・</w:t>
      </w:r>
      <w:r w:rsidR="005F0A05" w:rsidRPr="005F0A05">
        <w:rPr>
          <w:rFonts w:asciiTheme="minorEastAsia" w:eastAsiaTheme="minorEastAsia" w:hAnsiTheme="minorEastAsia" w:hint="eastAsia"/>
          <w:szCs w:val="28"/>
        </w:rPr>
        <w:t>雇用者</w:t>
      </w:r>
      <w:r w:rsidR="005F0A05">
        <w:rPr>
          <w:rFonts w:asciiTheme="minorEastAsia" w:eastAsiaTheme="minorEastAsia" w:hAnsiTheme="minorEastAsia" w:hint="eastAsia"/>
          <w:szCs w:val="28"/>
        </w:rPr>
        <w:t>（</w:t>
      </w:r>
      <w:r w:rsidR="005F0A05" w:rsidRPr="005F0A05">
        <w:rPr>
          <w:rFonts w:asciiTheme="minorEastAsia" w:eastAsiaTheme="minorEastAsia" w:hAnsiTheme="minorEastAsia" w:hint="eastAsia"/>
          <w:szCs w:val="28"/>
        </w:rPr>
        <w:t>会社などの役員を除く</w:t>
      </w:r>
      <w:r w:rsidR="005F0A05">
        <w:rPr>
          <w:rFonts w:asciiTheme="minorEastAsia" w:eastAsiaTheme="minorEastAsia" w:hAnsiTheme="minorEastAsia" w:hint="eastAsia"/>
          <w:szCs w:val="28"/>
        </w:rPr>
        <w:t>）</w:t>
      </w:r>
      <w:r w:rsidR="00885EC2">
        <w:rPr>
          <w:rFonts w:asciiTheme="minorEastAsia" w:eastAsiaTheme="minorEastAsia" w:hAnsiTheme="minorEastAsia" w:hint="eastAsia"/>
          <w:szCs w:val="28"/>
        </w:rPr>
        <w:t>の内訳について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462965">
        <w:rPr>
          <w:rFonts w:asciiTheme="minorEastAsia" w:eastAsiaTheme="minorEastAsia" w:hAnsiTheme="minorEastAsia" w:hint="eastAsia"/>
          <w:szCs w:val="28"/>
        </w:rPr>
        <w:t>雇用形態別</w:t>
      </w:r>
      <w:r w:rsidR="00DF2EA3">
        <w:rPr>
          <w:rFonts w:asciiTheme="minorEastAsia" w:eastAsiaTheme="minorEastAsia" w:hAnsiTheme="minorEastAsia" w:hint="eastAsia"/>
          <w:szCs w:val="28"/>
        </w:rPr>
        <w:t>にみると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DF2EA3">
        <w:rPr>
          <w:rFonts w:asciiTheme="minorEastAsia" w:eastAsiaTheme="minorEastAsia" w:hAnsiTheme="minorEastAsia" w:hint="eastAsia"/>
          <w:szCs w:val="28"/>
        </w:rPr>
        <w:t>「正規の職員</w:t>
      </w:r>
      <w:r w:rsidR="00DF2EA3" w:rsidRPr="00242385">
        <w:rPr>
          <w:rFonts w:asciiTheme="minorEastAsia" w:eastAsiaTheme="minorEastAsia" w:hAnsiTheme="minorEastAsia" w:hint="eastAsia"/>
          <w:szCs w:val="28"/>
        </w:rPr>
        <w:t>・従</w:t>
      </w:r>
    </w:p>
    <w:p w:rsidR="004D2BC4" w:rsidRDefault="00DF2EA3" w:rsidP="004D2BC4">
      <w:pPr>
        <w:autoSpaceDE w:val="0"/>
        <w:autoSpaceDN w:val="0"/>
        <w:adjustRightInd w:val="0"/>
        <w:spacing w:line="0" w:lineRule="atLeast"/>
        <w:ind w:firstLineChars="100" w:firstLine="210"/>
        <w:rPr>
          <w:rFonts w:asciiTheme="minorEastAsia" w:eastAsiaTheme="minorEastAsia" w:hAnsiTheme="minorEastAsia"/>
          <w:szCs w:val="28"/>
        </w:rPr>
      </w:pPr>
      <w:r w:rsidRPr="00242385">
        <w:rPr>
          <w:rFonts w:asciiTheme="minorEastAsia" w:eastAsiaTheme="minorEastAsia" w:hAnsiTheme="minorEastAsia" w:hint="eastAsia"/>
          <w:szCs w:val="28"/>
        </w:rPr>
        <w:t>業員</w:t>
      </w:r>
      <w:r>
        <w:rPr>
          <w:rFonts w:asciiTheme="minorEastAsia" w:eastAsiaTheme="minorEastAsia" w:hAnsiTheme="minorEastAsia" w:hint="eastAsia"/>
          <w:szCs w:val="28"/>
        </w:rPr>
        <w:t>」が59.7％で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>
        <w:rPr>
          <w:rFonts w:asciiTheme="minorEastAsia" w:eastAsiaTheme="minorEastAsia" w:hAnsiTheme="minorEastAsia" w:hint="eastAsia"/>
          <w:szCs w:val="28"/>
        </w:rPr>
        <w:t>「非正規の職員・従業員」が40.3％となっている。</w:t>
      </w:r>
      <w:r w:rsidR="00490627">
        <w:rPr>
          <w:rFonts w:asciiTheme="minorEastAsia" w:eastAsiaTheme="minorEastAsia" w:hAnsiTheme="minorEastAsia" w:hint="eastAsia"/>
          <w:szCs w:val="28"/>
        </w:rPr>
        <w:t>「正規の職員</w:t>
      </w:r>
      <w:r w:rsidR="00490627" w:rsidRPr="00242385">
        <w:rPr>
          <w:rFonts w:asciiTheme="minorEastAsia" w:eastAsiaTheme="minorEastAsia" w:hAnsiTheme="minorEastAsia" w:hint="eastAsia"/>
          <w:szCs w:val="28"/>
        </w:rPr>
        <w:t>・従業員</w:t>
      </w:r>
      <w:r w:rsidR="00490627">
        <w:rPr>
          <w:rFonts w:asciiTheme="minorEastAsia" w:eastAsiaTheme="minorEastAsia" w:hAnsiTheme="minorEastAsia" w:hint="eastAsia"/>
          <w:szCs w:val="28"/>
        </w:rPr>
        <w:t>」</w:t>
      </w:r>
    </w:p>
    <w:p w:rsidR="0018202B" w:rsidRDefault="00490627" w:rsidP="0018202B">
      <w:pPr>
        <w:autoSpaceDE w:val="0"/>
        <w:autoSpaceDN w:val="0"/>
        <w:adjustRightInd w:val="0"/>
        <w:spacing w:line="0" w:lineRule="atLeast"/>
        <w:ind w:firstLineChars="100" w:firstLine="21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が</w:t>
      </w:r>
      <w:r w:rsidRPr="005F0A05">
        <w:rPr>
          <w:rFonts w:asciiTheme="minorEastAsia" w:eastAsiaTheme="minorEastAsia" w:hAnsiTheme="minorEastAsia" w:hint="eastAsia"/>
          <w:szCs w:val="28"/>
        </w:rPr>
        <w:t>雇用者</w:t>
      </w:r>
      <w:r>
        <w:rPr>
          <w:rFonts w:asciiTheme="minorEastAsia" w:eastAsiaTheme="minorEastAsia" w:hAnsiTheme="minorEastAsia" w:hint="eastAsia"/>
          <w:szCs w:val="28"/>
        </w:rPr>
        <w:t>に占める割合を</w:t>
      </w:r>
      <w:r w:rsidR="00673280">
        <w:rPr>
          <w:rFonts w:asciiTheme="minorEastAsia" w:eastAsiaTheme="minorEastAsia" w:hAnsiTheme="minorEastAsia" w:hint="eastAsia"/>
          <w:szCs w:val="28"/>
        </w:rPr>
        <w:t>男女別にみると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673280">
        <w:rPr>
          <w:rFonts w:asciiTheme="minorEastAsia" w:eastAsiaTheme="minorEastAsia" w:hAnsiTheme="minorEastAsia" w:hint="eastAsia"/>
          <w:szCs w:val="28"/>
        </w:rPr>
        <w:t>男性は75.9％で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673280">
        <w:rPr>
          <w:rFonts w:asciiTheme="minorEastAsia" w:eastAsiaTheme="minorEastAsia" w:hAnsiTheme="minorEastAsia" w:hint="eastAsia"/>
          <w:szCs w:val="28"/>
        </w:rPr>
        <w:t>平成24年と比べると0.8ポイント上</w:t>
      </w:r>
    </w:p>
    <w:p w:rsidR="00DF2EA3" w:rsidRPr="00673280" w:rsidRDefault="00673280" w:rsidP="0018202B">
      <w:pPr>
        <w:autoSpaceDE w:val="0"/>
        <w:autoSpaceDN w:val="0"/>
        <w:adjustRightInd w:val="0"/>
        <w:spacing w:line="0" w:lineRule="atLeast"/>
        <w:ind w:firstLineChars="100" w:firstLine="21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昇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>
        <w:rPr>
          <w:rFonts w:asciiTheme="minorEastAsia" w:eastAsiaTheme="minorEastAsia" w:hAnsiTheme="minorEastAsia" w:hint="eastAsia"/>
          <w:szCs w:val="28"/>
        </w:rPr>
        <w:t>女性は41.6％で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>
        <w:rPr>
          <w:rFonts w:asciiTheme="minorEastAsia" w:eastAsiaTheme="minorEastAsia" w:hAnsiTheme="minorEastAsia" w:hint="eastAsia"/>
          <w:szCs w:val="28"/>
        </w:rPr>
        <w:t>平成24年と比べると2.2ポイントの上昇となっている。</w:t>
      </w:r>
    </w:p>
    <w:p w:rsidR="00490627" w:rsidRDefault="00DF2EA3" w:rsidP="00490627">
      <w:pPr>
        <w:autoSpaceDE w:val="0"/>
        <w:autoSpaceDN w:val="0"/>
        <w:adjustRightInd w:val="0"/>
        <w:spacing w:line="0" w:lineRule="atLeast"/>
        <w:ind w:left="315" w:hangingChars="150" w:hanging="315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・「非正規の職員・従業員」について</w:t>
      </w:r>
      <w:r w:rsidR="00242385">
        <w:rPr>
          <w:rFonts w:asciiTheme="minorEastAsia" w:eastAsiaTheme="minorEastAsia" w:hAnsiTheme="minorEastAsia" w:hint="eastAsia"/>
          <w:szCs w:val="28"/>
        </w:rPr>
        <w:t>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5F0A05">
        <w:rPr>
          <w:rFonts w:asciiTheme="minorEastAsia" w:eastAsiaTheme="minorEastAsia" w:hAnsiTheme="minorEastAsia" w:hint="eastAsia"/>
          <w:szCs w:val="28"/>
        </w:rPr>
        <w:t>「パート」が</w:t>
      </w:r>
      <w:r>
        <w:rPr>
          <w:rFonts w:asciiTheme="minorEastAsia" w:eastAsiaTheme="minorEastAsia" w:hAnsiTheme="minorEastAsia" w:hint="eastAsia"/>
          <w:szCs w:val="28"/>
        </w:rPr>
        <w:t>最も高く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B433CC">
        <w:rPr>
          <w:rFonts w:asciiTheme="minorEastAsia" w:eastAsiaTheme="minorEastAsia" w:hAnsiTheme="minorEastAsia" w:hint="eastAsia"/>
          <w:szCs w:val="28"/>
        </w:rPr>
        <w:t>19.0</w:t>
      </w:r>
      <w:r w:rsidR="005F0A05">
        <w:rPr>
          <w:rFonts w:asciiTheme="minorEastAsia" w:eastAsiaTheme="minorEastAsia" w:hAnsiTheme="minorEastAsia" w:hint="eastAsia"/>
          <w:szCs w:val="28"/>
        </w:rPr>
        <w:t>％となっている。</w:t>
      </w:r>
      <w:r w:rsidR="002D3ACB">
        <w:rPr>
          <w:rFonts w:asciiTheme="minorEastAsia" w:eastAsiaTheme="minorEastAsia" w:hAnsiTheme="minorEastAsia" w:hint="eastAsia"/>
          <w:szCs w:val="28"/>
        </w:rPr>
        <w:t>男女別</w:t>
      </w:r>
    </w:p>
    <w:p w:rsidR="00490627" w:rsidRDefault="002D3ACB" w:rsidP="00490627">
      <w:pPr>
        <w:autoSpaceDE w:val="0"/>
        <w:autoSpaceDN w:val="0"/>
        <w:adjustRightInd w:val="0"/>
        <w:spacing w:line="0" w:lineRule="atLeast"/>
        <w:ind w:leftChars="100" w:left="315" w:hangingChars="50" w:hanging="105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にみると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111F5E">
        <w:rPr>
          <w:rFonts w:asciiTheme="minorEastAsia" w:eastAsiaTheme="minorEastAsia" w:hAnsiTheme="minorEastAsia" w:hint="eastAsia"/>
          <w:szCs w:val="28"/>
        </w:rPr>
        <w:t>男性は</w:t>
      </w:r>
      <w:r w:rsidR="00BE227E">
        <w:rPr>
          <w:rFonts w:asciiTheme="minorEastAsia" w:eastAsiaTheme="minorEastAsia" w:hAnsiTheme="minorEastAsia" w:hint="eastAsia"/>
          <w:szCs w:val="28"/>
        </w:rPr>
        <w:t>非正規</w:t>
      </w:r>
      <w:r w:rsidR="00BE227E" w:rsidRPr="00D2559E">
        <w:rPr>
          <w:rFonts w:asciiTheme="minorEastAsia" w:eastAsiaTheme="minorEastAsia" w:hAnsiTheme="minorEastAsia" w:hint="eastAsia"/>
          <w:szCs w:val="28"/>
        </w:rPr>
        <w:t>の職員・従業員</w:t>
      </w:r>
      <w:r w:rsidR="00BE227E">
        <w:rPr>
          <w:rFonts w:asciiTheme="minorEastAsia" w:eastAsiaTheme="minorEastAsia" w:hAnsiTheme="minorEastAsia" w:hint="eastAsia"/>
          <w:szCs w:val="28"/>
        </w:rPr>
        <w:t>のうち</w:t>
      </w:r>
      <w:r w:rsidR="00111F5E">
        <w:rPr>
          <w:rFonts w:asciiTheme="minorEastAsia" w:eastAsiaTheme="minorEastAsia" w:hAnsiTheme="minorEastAsia" w:hint="eastAsia"/>
          <w:szCs w:val="28"/>
        </w:rPr>
        <w:t>「アルバイト」</w:t>
      </w:r>
      <w:r w:rsidR="00AD7F83">
        <w:rPr>
          <w:rFonts w:asciiTheme="minorEastAsia" w:eastAsiaTheme="minorEastAsia" w:hAnsiTheme="minorEastAsia" w:hint="eastAsia"/>
          <w:szCs w:val="28"/>
        </w:rPr>
        <w:t>（9.2</w:t>
      </w:r>
      <w:r w:rsidR="00111F5E">
        <w:rPr>
          <w:rFonts w:asciiTheme="minorEastAsia" w:eastAsiaTheme="minorEastAsia" w:hAnsiTheme="minorEastAsia" w:hint="eastAsia"/>
          <w:szCs w:val="28"/>
        </w:rPr>
        <w:t>％</w:t>
      </w:r>
      <w:r w:rsidR="00AD7F83">
        <w:rPr>
          <w:rFonts w:asciiTheme="minorEastAsia" w:eastAsiaTheme="minorEastAsia" w:hAnsiTheme="minorEastAsia" w:hint="eastAsia"/>
          <w:szCs w:val="28"/>
        </w:rPr>
        <w:t>）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AD7F83">
        <w:rPr>
          <w:rFonts w:asciiTheme="minorEastAsia" w:eastAsiaTheme="minorEastAsia" w:hAnsiTheme="minorEastAsia" w:hint="eastAsia"/>
          <w:szCs w:val="28"/>
        </w:rPr>
        <w:t>女性は</w:t>
      </w:r>
      <w:r w:rsidR="00BE227E">
        <w:rPr>
          <w:rFonts w:asciiTheme="minorEastAsia" w:eastAsiaTheme="minorEastAsia" w:hAnsiTheme="minorEastAsia" w:hint="eastAsia"/>
          <w:szCs w:val="28"/>
        </w:rPr>
        <w:t>非正規</w:t>
      </w:r>
      <w:r w:rsidR="00BE227E" w:rsidRPr="00D2559E">
        <w:rPr>
          <w:rFonts w:asciiTheme="minorEastAsia" w:eastAsiaTheme="minorEastAsia" w:hAnsiTheme="minorEastAsia" w:hint="eastAsia"/>
          <w:szCs w:val="28"/>
        </w:rPr>
        <w:t>の職員・</w:t>
      </w:r>
    </w:p>
    <w:p w:rsidR="00242385" w:rsidRPr="00242385" w:rsidRDefault="00BE227E" w:rsidP="00490627">
      <w:pPr>
        <w:autoSpaceDE w:val="0"/>
        <w:autoSpaceDN w:val="0"/>
        <w:adjustRightInd w:val="0"/>
        <w:spacing w:line="0" w:lineRule="atLeast"/>
        <w:ind w:leftChars="100" w:left="315" w:hangingChars="50" w:hanging="105"/>
        <w:rPr>
          <w:rFonts w:asciiTheme="minorEastAsia" w:eastAsiaTheme="minorEastAsia" w:hAnsiTheme="minorEastAsia"/>
          <w:szCs w:val="28"/>
        </w:rPr>
      </w:pPr>
      <w:r w:rsidRPr="00D2559E">
        <w:rPr>
          <w:rFonts w:asciiTheme="minorEastAsia" w:eastAsiaTheme="minorEastAsia" w:hAnsiTheme="minorEastAsia" w:hint="eastAsia"/>
          <w:szCs w:val="28"/>
        </w:rPr>
        <w:t>従業員</w:t>
      </w:r>
      <w:r>
        <w:rPr>
          <w:rFonts w:asciiTheme="minorEastAsia" w:eastAsiaTheme="minorEastAsia" w:hAnsiTheme="minorEastAsia" w:hint="eastAsia"/>
          <w:szCs w:val="28"/>
        </w:rPr>
        <w:t>のうち</w:t>
      </w:r>
      <w:r w:rsidR="00AD7F83">
        <w:rPr>
          <w:rFonts w:asciiTheme="minorEastAsia" w:eastAsiaTheme="minorEastAsia" w:hAnsiTheme="minorEastAsia" w:hint="eastAsia"/>
          <w:szCs w:val="28"/>
        </w:rPr>
        <w:t>「パート」（</w:t>
      </w:r>
      <w:r w:rsidR="006C1216">
        <w:rPr>
          <w:rFonts w:asciiTheme="minorEastAsia" w:eastAsiaTheme="minorEastAsia" w:hAnsiTheme="minorEastAsia" w:hint="eastAsia"/>
          <w:szCs w:val="28"/>
        </w:rPr>
        <w:t>36.3</w:t>
      </w:r>
      <w:r w:rsidR="00AD7F83">
        <w:rPr>
          <w:rFonts w:asciiTheme="minorEastAsia" w:eastAsiaTheme="minorEastAsia" w:hAnsiTheme="minorEastAsia" w:hint="eastAsia"/>
          <w:szCs w:val="28"/>
        </w:rPr>
        <w:t>％）が最も高くなっている。</w:t>
      </w:r>
    </w:p>
    <w:p w:rsidR="00242385" w:rsidRPr="00DF598B" w:rsidRDefault="00242385" w:rsidP="00DF598B">
      <w:pPr>
        <w:autoSpaceDE w:val="0"/>
        <w:autoSpaceDN w:val="0"/>
        <w:adjustRightInd w:val="0"/>
        <w:spacing w:line="0" w:lineRule="atLeast"/>
        <w:ind w:left="315" w:hangingChars="150" w:hanging="315"/>
        <w:jc w:val="center"/>
        <w:rPr>
          <w:rFonts w:asciiTheme="majorEastAsia" w:eastAsiaTheme="majorEastAsia" w:hAnsiTheme="majorEastAsia"/>
          <w:szCs w:val="28"/>
        </w:rPr>
      </w:pPr>
    </w:p>
    <w:p w:rsidR="00DF598B" w:rsidRPr="00DF598B" w:rsidRDefault="00DF598B" w:rsidP="00DF598B">
      <w:pPr>
        <w:autoSpaceDE w:val="0"/>
        <w:autoSpaceDN w:val="0"/>
        <w:adjustRightInd w:val="0"/>
        <w:spacing w:line="0" w:lineRule="atLeast"/>
        <w:ind w:left="315" w:hangingChars="150" w:hanging="315"/>
        <w:jc w:val="center"/>
        <w:rPr>
          <w:rFonts w:asciiTheme="majorEastAsia" w:eastAsiaTheme="majorEastAsia" w:hAnsiTheme="majorEastAsia"/>
          <w:szCs w:val="28"/>
        </w:rPr>
      </w:pPr>
    </w:p>
    <w:p w:rsidR="00655836" w:rsidRPr="00242385" w:rsidRDefault="0025394F" w:rsidP="00242385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  <w:bookmarkStart w:id="14" w:name="表５"/>
      <w:r>
        <w:rPr>
          <w:rFonts w:asciiTheme="majorEastAsia" w:eastAsiaTheme="majorEastAsia" w:hAnsiTheme="majorEastAsia" w:hint="eastAsia"/>
          <w:sz w:val="22"/>
          <w:szCs w:val="22"/>
        </w:rPr>
        <w:t>表５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55836" w:rsidRPr="00655836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643840"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655836" w:rsidRPr="00655836">
        <w:rPr>
          <w:rFonts w:asciiTheme="majorEastAsia" w:eastAsiaTheme="majorEastAsia" w:hAnsiTheme="majorEastAsia" w:hint="eastAsia"/>
          <w:sz w:val="22"/>
          <w:szCs w:val="22"/>
        </w:rPr>
        <w:t>別</w:t>
      </w:r>
      <w:r w:rsidR="00663704">
        <w:rPr>
          <w:rFonts w:asciiTheme="majorEastAsia" w:eastAsiaTheme="majorEastAsia" w:hAnsiTheme="majorEastAsia" w:hint="eastAsia"/>
          <w:sz w:val="22"/>
          <w:szCs w:val="22"/>
        </w:rPr>
        <w:t>雇用者</w:t>
      </w:r>
      <w:r w:rsidR="002F19B1">
        <w:rPr>
          <w:rFonts w:asciiTheme="majorEastAsia" w:eastAsiaTheme="majorEastAsia" w:hAnsiTheme="majorEastAsia" w:hint="eastAsia"/>
          <w:sz w:val="22"/>
          <w:szCs w:val="22"/>
        </w:rPr>
        <w:t>数</w:t>
      </w:r>
      <w:r w:rsidR="00125050">
        <w:rPr>
          <w:rFonts w:asciiTheme="majorEastAsia" w:eastAsiaTheme="majorEastAsia" w:hAnsiTheme="majorEastAsia" w:cs="Arial" w:hint="eastAsia"/>
          <w:sz w:val="22"/>
          <w:szCs w:val="22"/>
        </w:rPr>
        <w:t>及び割合</w:t>
      </w:r>
      <w:r w:rsidR="00283C2D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283C2D" w:rsidRPr="004D463B">
        <w:rPr>
          <w:rFonts w:asciiTheme="majorEastAsia" w:eastAsiaTheme="majorEastAsia" w:hAnsiTheme="majorEastAsia" w:cs="Arial" w:hint="eastAsia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283C2D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4"/>
    </w:p>
    <w:p w:rsidR="00AB1528" w:rsidRPr="00500488" w:rsidRDefault="00663704" w:rsidP="00663704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noProof/>
          <w:sz w:val="28"/>
          <w:szCs w:val="28"/>
          <w:u w:val="single"/>
        </w:rPr>
      </w:pPr>
      <w:r w:rsidRPr="00663704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15942648" wp14:editId="6F8D52BF">
            <wp:extent cx="5133975" cy="2780591"/>
            <wp:effectExtent l="0" t="0" r="0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52" cy="27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21" w:rsidRDefault="00663704" w:rsidP="00436476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  <w:r w:rsidRPr="00663704">
        <w:rPr>
          <w:rFonts w:asciiTheme="majorEastAsia" w:eastAsiaTheme="majorEastAsia" w:hAnsiTheme="majorEastAsia" w:hint="eastAsia"/>
          <w:b/>
          <w:sz w:val="16"/>
          <w:szCs w:val="16"/>
        </w:rPr>
        <w:t xml:space="preserve"> </w:t>
      </w:r>
      <w:r w:rsidRPr="00663704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Pr="00663704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CC6B7D" w:rsidRPr="00663704" w:rsidRDefault="00663704" w:rsidP="00E87821">
      <w:pPr>
        <w:autoSpaceDE w:val="0"/>
        <w:autoSpaceDN w:val="0"/>
        <w:adjustRightInd w:val="0"/>
        <w:spacing w:line="0" w:lineRule="atLeast"/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663704">
        <w:rPr>
          <w:rFonts w:asciiTheme="majorEastAsia" w:eastAsiaTheme="majorEastAsia" w:hAnsiTheme="majorEastAsia" w:hint="eastAsia"/>
          <w:sz w:val="16"/>
          <w:szCs w:val="16"/>
        </w:rPr>
        <w:t>1) 会社などの役員を除く</w:t>
      </w:r>
    </w:p>
    <w:p w:rsidR="00283C2D" w:rsidRDefault="00283C2D" w:rsidP="00436476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  <w:u w:val="thick"/>
        </w:rPr>
      </w:pPr>
    </w:p>
    <w:p w:rsidR="00283C2D" w:rsidRPr="00475CDB" w:rsidRDefault="0025394F" w:rsidP="00D67CA7">
      <w:pPr>
        <w:widowControl/>
        <w:ind w:left="196" w:hanging="196"/>
        <w:jc w:val="center"/>
        <w:rPr>
          <w:rFonts w:asciiTheme="minorEastAsia" w:eastAsiaTheme="minorEastAsia" w:hAnsiTheme="minorEastAsia"/>
          <w:szCs w:val="21"/>
        </w:rPr>
      </w:pPr>
      <w:bookmarkStart w:id="15" w:name="図５"/>
      <w:r>
        <w:rPr>
          <w:rFonts w:asciiTheme="majorEastAsia" w:eastAsiaTheme="majorEastAsia" w:hAnsiTheme="majorEastAsia" w:hint="eastAsia"/>
          <w:sz w:val="22"/>
          <w:szCs w:val="28"/>
        </w:rPr>
        <w:t>図５</w:t>
      </w:r>
      <w:r w:rsidR="00C70A97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283C2D" w:rsidRPr="00655836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643840"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283C2D" w:rsidRPr="00655836">
        <w:rPr>
          <w:rFonts w:asciiTheme="majorEastAsia" w:eastAsiaTheme="majorEastAsia" w:hAnsiTheme="majorEastAsia" w:hint="eastAsia"/>
          <w:sz w:val="22"/>
          <w:szCs w:val="22"/>
        </w:rPr>
        <w:t>別</w:t>
      </w:r>
      <w:r w:rsidR="00663704">
        <w:rPr>
          <w:rFonts w:asciiTheme="majorEastAsia" w:eastAsiaTheme="majorEastAsia" w:hAnsiTheme="majorEastAsia" w:hint="eastAsia"/>
          <w:sz w:val="22"/>
          <w:szCs w:val="22"/>
        </w:rPr>
        <w:t>雇用者の</w:t>
      </w:r>
      <w:r w:rsidR="00125050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283C2D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283C2D" w:rsidRPr="004D463B">
        <w:rPr>
          <w:rFonts w:asciiTheme="majorEastAsia" w:eastAsiaTheme="majorEastAsia" w:hAnsiTheme="majorEastAsia" w:cs="Arial" w:hint="eastAsia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283C2D"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5"/>
    </w:p>
    <w:p w:rsidR="00475CDB" w:rsidRDefault="004323AF" w:rsidP="00475CDB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4752975" cy="1388729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44" cy="13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88" w:rsidRDefault="006D00CA" w:rsidP="009864B3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4812755" cy="1856096"/>
            <wp:effectExtent l="0" t="0" r="6985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78" cy="18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D" w:rsidRPr="0022742B" w:rsidRDefault="00DD2E68" w:rsidP="0022742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16" w:name="産業"/>
      <w:r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 xml:space="preserve">２ </w:t>
      </w:r>
      <w:r w:rsidR="001526E1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産業</w:t>
      </w:r>
      <w:bookmarkEnd w:id="16"/>
    </w:p>
    <w:p w:rsidR="00283C2D" w:rsidRPr="00D67CA7" w:rsidRDefault="00283C2D" w:rsidP="00D67CA7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ajorEastAsia" w:eastAsiaTheme="majorEastAsia" w:hAnsiTheme="majorEastAsia"/>
          <w:szCs w:val="28"/>
        </w:rPr>
      </w:pPr>
    </w:p>
    <w:p w:rsidR="00283C2D" w:rsidRPr="003357B0" w:rsidRDefault="00283C2D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357B0">
        <w:rPr>
          <w:rFonts w:asciiTheme="majorEastAsia" w:eastAsiaTheme="majorEastAsia" w:hAnsiTheme="majorEastAsia" w:hint="eastAsia"/>
          <w:sz w:val="22"/>
          <w:szCs w:val="22"/>
        </w:rPr>
        <w:t>産業別有業者の割合が最も高いのは「卸売業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小売業」で16.6％</w:t>
      </w:r>
    </w:p>
    <w:p w:rsidR="00283C2D" w:rsidRPr="003357B0" w:rsidRDefault="004F5C48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５年前と比べ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「医療</w:t>
      </w:r>
      <w:r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福祉」</w:t>
      </w:r>
      <w:r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「サービス業（他に分類されないもの）」等が増加</w:t>
      </w:r>
    </w:p>
    <w:p w:rsidR="00283C2D" w:rsidRPr="003357B0" w:rsidRDefault="004F5C48" w:rsidP="003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357B0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576FDE">
        <w:rPr>
          <w:rFonts w:asciiTheme="majorEastAsia" w:eastAsiaTheme="majorEastAsia" w:hAnsiTheme="majorEastAsia" w:hint="eastAsia"/>
          <w:sz w:val="22"/>
          <w:szCs w:val="22"/>
        </w:rPr>
        <w:t>不動産業</w:t>
      </w:r>
      <w:r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576FDE">
        <w:rPr>
          <w:rFonts w:asciiTheme="majorEastAsia" w:eastAsiaTheme="majorEastAsia" w:hAnsiTheme="majorEastAsia" w:hint="eastAsia"/>
          <w:sz w:val="22"/>
          <w:szCs w:val="22"/>
        </w:rPr>
        <w:t>物品賃貸業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576FDE">
        <w:rPr>
          <w:rFonts w:asciiTheme="majorEastAsia" w:eastAsiaTheme="majorEastAsia" w:hAnsiTheme="majorEastAsia" w:hint="eastAsia"/>
          <w:sz w:val="22"/>
          <w:szCs w:val="22"/>
        </w:rPr>
        <w:t>建設業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」等が減少</w:t>
      </w:r>
      <w:r>
        <w:rPr>
          <w:rFonts w:asciiTheme="majorEastAsia" w:eastAsiaTheme="majorEastAsia" w:hAnsiTheme="majorEastAsia" w:hint="eastAsia"/>
          <w:sz w:val="22"/>
          <w:szCs w:val="22"/>
        </w:rPr>
        <w:t>,</w:t>
      </w:r>
    </w:p>
    <w:p w:rsidR="00A55ABE" w:rsidRDefault="00A55ABE" w:rsidP="00A55ABE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Cs w:val="28"/>
        </w:rPr>
      </w:pPr>
    </w:p>
    <w:p w:rsidR="001900F5" w:rsidRDefault="00283C2D" w:rsidP="001900F5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Cs w:val="28"/>
        </w:rPr>
      </w:pPr>
      <w:r w:rsidRPr="00283C2D">
        <w:rPr>
          <w:rFonts w:asciiTheme="minorEastAsia" w:eastAsiaTheme="minorEastAsia" w:hAnsiTheme="minorEastAsia" w:hint="eastAsia"/>
          <w:szCs w:val="28"/>
        </w:rPr>
        <w:t>・</w:t>
      </w:r>
      <w:r w:rsidR="00462965">
        <w:rPr>
          <w:rFonts w:asciiTheme="minorEastAsia" w:eastAsiaTheme="minorEastAsia" w:hAnsiTheme="minorEastAsia" w:hint="eastAsia"/>
          <w:szCs w:val="28"/>
        </w:rPr>
        <w:t>有業者数について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68034A" w:rsidRPr="00283C2D">
        <w:rPr>
          <w:rFonts w:asciiTheme="minorEastAsia" w:eastAsiaTheme="minorEastAsia" w:hAnsiTheme="minorEastAsia" w:hint="eastAsia"/>
          <w:szCs w:val="28"/>
        </w:rPr>
        <w:t>産業別</w:t>
      </w:r>
      <w:r w:rsidR="0068034A">
        <w:rPr>
          <w:rFonts w:asciiTheme="minorEastAsia" w:eastAsiaTheme="minorEastAsia" w:hAnsiTheme="minorEastAsia" w:hint="eastAsia"/>
          <w:szCs w:val="28"/>
        </w:rPr>
        <w:t>にみ</w:t>
      </w:r>
      <w:r w:rsidR="0068034A" w:rsidRPr="00283C2D">
        <w:rPr>
          <w:rFonts w:asciiTheme="minorEastAsia" w:eastAsiaTheme="minorEastAsia" w:hAnsiTheme="minorEastAsia" w:hint="eastAsia"/>
          <w:szCs w:val="28"/>
        </w:rPr>
        <w:t>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283C2D">
        <w:rPr>
          <w:rFonts w:asciiTheme="minorEastAsia" w:eastAsiaTheme="minorEastAsia" w:hAnsiTheme="minorEastAsia" w:hint="eastAsia"/>
          <w:szCs w:val="28"/>
        </w:rPr>
        <w:t>平成24</w:t>
      </w:r>
      <w:r w:rsidR="0068034A">
        <w:rPr>
          <w:rFonts w:asciiTheme="minorEastAsia" w:eastAsiaTheme="minorEastAsia" w:hAnsiTheme="minorEastAsia" w:hint="eastAsia"/>
          <w:szCs w:val="28"/>
        </w:rPr>
        <w:t>年と比べ</w:t>
      </w:r>
      <w:r w:rsidR="004F5C48" w:rsidRPr="00283C2D">
        <w:rPr>
          <w:rFonts w:asciiTheme="minorEastAsia" w:eastAsiaTheme="minorEastAsia" w:hAnsiTheme="minorEastAsia" w:hint="eastAsia"/>
          <w:szCs w:val="28"/>
        </w:rPr>
        <w:t>「医療</w:t>
      </w:r>
      <w:r w:rsidR="004F5C48">
        <w:rPr>
          <w:rFonts w:asciiTheme="minorEastAsia" w:eastAsiaTheme="minorEastAsia" w:hAnsiTheme="minorEastAsia" w:hint="eastAsia"/>
          <w:szCs w:val="28"/>
        </w:rPr>
        <w:t>,</w:t>
      </w:r>
      <w:r w:rsidR="004F5C48" w:rsidRPr="00283C2D">
        <w:rPr>
          <w:rFonts w:asciiTheme="minorEastAsia" w:eastAsiaTheme="minorEastAsia" w:hAnsiTheme="minorEastAsia" w:hint="eastAsia"/>
          <w:szCs w:val="28"/>
        </w:rPr>
        <w:t>福祉」</w:t>
      </w:r>
      <w:r w:rsidR="004F5C48">
        <w:rPr>
          <w:rFonts w:asciiTheme="minorEastAsia" w:eastAsiaTheme="minorEastAsia" w:hAnsiTheme="minorEastAsia" w:hint="eastAsia"/>
          <w:szCs w:val="28"/>
        </w:rPr>
        <w:t>が最も大きく増加しており,</w:t>
      </w:r>
    </w:p>
    <w:p w:rsidR="004F5C48" w:rsidRDefault="004F5C48" w:rsidP="001900F5">
      <w:pPr>
        <w:autoSpaceDE w:val="0"/>
        <w:autoSpaceDN w:val="0"/>
        <w:adjustRightInd w:val="0"/>
        <w:spacing w:line="0" w:lineRule="atLeast"/>
        <w:ind w:leftChars="100" w:left="210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次いで</w:t>
      </w:r>
      <w:r w:rsidRPr="00283C2D">
        <w:rPr>
          <w:rFonts w:asciiTheme="minorEastAsia" w:eastAsiaTheme="minorEastAsia" w:hAnsiTheme="minorEastAsia" w:hint="eastAsia"/>
          <w:szCs w:val="28"/>
        </w:rPr>
        <w:t>「サービス業（他に分類されないもの）」「</w:t>
      </w:r>
      <w:r w:rsidRPr="00576FDE">
        <w:rPr>
          <w:rFonts w:asciiTheme="minorEastAsia" w:eastAsiaTheme="minorEastAsia" w:hAnsiTheme="minorEastAsia" w:hint="eastAsia"/>
          <w:szCs w:val="28"/>
        </w:rPr>
        <w:t>公務（他に分類されるものを除く）</w:t>
      </w:r>
      <w:r w:rsidRPr="00283C2D">
        <w:rPr>
          <w:rFonts w:asciiTheme="minorEastAsia" w:eastAsiaTheme="minorEastAsia" w:hAnsiTheme="minorEastAsia" w:hint="eastAsia"/>
          <w:szCs w:val="28"/>
        </w:rPr>
        <w:t>」</w:t>
      </w:r>
      <w:r>
        <w:rPr>
          <w:rFonts w:asciiTheme="minorEastAsia" w:eastAsiaTheme="minorEastAsia" w:hAnsiTheme="minorEastAsia" w:hint="eastAsia"/>
          <w:szCs w:val="28"/>
        </w:rPr>
        <w:t>,「</w:t>
      </w:r>
      <w:r w:rsidRPr="00576FDE">
        <w:rPr>
          <w:rFonts w:asciiTheme="minorEastAsia" w:eastAsiaTheme="minorEastAsia" w:hAnsiTheme="minorEastAsia" w:hint="eastAsia"/>
          <w:szCs w:val="28"/>
        </w:rPr>
        <w:t>教育</w:t>
      </w:r>
      <w:r>
        <w:rPr>
          <w:rFonts w:asciiTheme="minorEastAsia" w:eastAsiaTheme="minorEastAsia" w:hAnsiTheme="minorEastAsia" w:hint="eastAsia"/>
          <w:szCs w:val="28"/>
        </w:rPr>
        <w:t>,</w:t>
      </w:r>
      <w:r w:rsidRPr="00576FDE">
        <w:rPr>
          <w:rFonts w:asciiTheme="minorEastAsia" w:eastAsiaTheme="minorEastAsia" w:hAnsiTheme="minorEastAsia" w:hint="eastAsia"/>
          <w:szCs w:val="28"/>
        </w:rPr>
        <w:t>学習支援業</w:t>
      </w:r>
      <w:r>
        <w:rPr>
          <w:rFonts w:asciiTheme="minorEastAsia" w:eastAsiaTheme="minorEastAsia" w:hAnsiTheme="minorEastAsia" w:hint="eastAsia"/>
          <w:szCs w:val="28"/>
        </w:rPr>
        <w:t>」の順に増加し</w:t>
      </w:r>
      <w:r w:rsidRPr="00283C2D">
        <w:rPr>
          <w:rFonts w:asciiTheme="minorEastAsia" w:eastAsiaTheme="minorEastAsia" w:hAnsiTheme="minorEastAsia" w:hint="eastAsia"/>
          <w:szCs w:val="28"/>
        </w:rPr>
        <w:t>ている</w:t>
      </w:r>
      <w:r>
        <w:rPr>
          <w:rFonts w:asciiTheme="minorEastAsia" w:eastAsiaTheme="minorEastAsia" w:hAnsiTheme="minorEastAsia" w:hint="eastAsia"/>
          <w:szCs w:val="28"/>
        </w:rPr>
        <w:t>。</w:t>
      </w:r>
    </w:p>
    <w:p w:rsidR="00A55ABE" w:rsidRDefault="00A55ABE" w:rsidP="00A55ABE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8"/>
        </w:rPr>
      </w:pPr>
      <w:r w:rsidRPr="00283C2D">
        <w:rPr>
          <w:rFonts w:asciiTheme="minorEastAsia" w:eastAsiaTheme="minorEastAsia" w:hAnsiTheme="minorEastAsia" w:hint="eastAsia"/>
          <w:szCs w:val="28"/>
        </w:rPr>
        <w:t>一方で</w:t>
      </w:r>
      <w:r>
        <w:rPr>
          <w:rFonts w:asciiTheme="minorEastAsia" w:eastAsiaTheme="minorEastAsia" w:hAnsiTheme="minorEastAsia" w:hint="eastAsia"/>
          <w:szCs w:val="28"/>
        </w:rPr>
        <w:t>,</w:t>
      </w:r>
      <w:r w:rsidR="00576FDE" w:rsidRPr="00576FDE">
        <w:rPr>
          <w:rFonts w:asciiTheme="minorEastAsia" w:eastAsiaTheme="minorEastAsia" w:hAnsiTheme="minorEastAsia" w:hint="eastAsia"/>
          <w:szCs w:val="28"/>
        </w:rPr>
        <w:t>「不動産業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576FDE" w:rsidRPr="00576FDE">
        <w:rPr>
          <w:rFonts w:asciiTheme="minorEastAsia" w:eastAsiaTheme="minorEastAsia" w:hAnsiTheme="minorEastAsia" w:hint="eastAsia"/>
          <w:szCs w:val="28"/>
        </w:rPr>
        <w:t>物品賃貸業」</w:t>
      </w:r>
      <w:r w:rsidR="00892576">
        <w:rPr>
          <w:rFonts w:asciiTheme="minorEastAsia" w:eastAsiaTheme="minorEastAsia" w:hAnsiTheme="minorEastAsia" w:hint="eastAsia"/>
          <w:szCs w:val="28"/>
        </w:rPr>
        <w:t>が最も大きく減少しており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892576">
        <w:rPr>
          <w:rFonts w:asciiTheme="minorEastAsia" w:eastAsiaTheme="minorEastAsia" w:hAnsiTheme="minorEastAsia" w:hint="eastAsia"/>
          <w:szCs w:val="28"/>
        </w:rPr>
        <w:t>次いで</w:t>
      </w:r>
      <w:r w:rsidR="00576FDE" w:rsidRPr="00283C2D">
        <w:rPr>
          <w:rFonts w:asciiTheme="minorEastAsia" w:eastAsiaTheme="minorEastAsia" w:hAnsiTheme="minorEastAsia" w:hint="eastAsia"/>
          <w:szCs w:val="28"/>
        </w:rPr>
        <w:t>「建設業」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283C2D" w:rsidRPr="00283C2D">
        <w:rPr>
          <w:rFonts w:asciiTheme="minorEastAsia" w:eastAsiaTheme="minorEastAsia" w:hAnsiTheme="minorEastAsia" w:hint="eastAsia"/>
          <w:szCs w:val="28"/>
        </w:rPr>
        <w:t>「</w:t>
      </w:r>
      <w:r w:rsidR="00576FDE" w:rsidRPr="00576FDE">
        <w:rPr>
          <w:rFonts w:asciiTheme="minorEastAsia" w:eastAsiaTheme="minorEastAsia" w:hAnsiTheme="minorEastAsia" w:hint="eastAsia"/>
          <w:szCs w:val="28"/>
        </w:rPr>
        <w:t>電気・ガ</w:t>
      </w:r>
    </w:p>
    <w:p w:rsidR="00892576" w:rsidRDefault="00576FDE" w:rsidP="00A55ABE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8"/>
        </w:rPr>
      </w:pPr>
      <w:r w:rsidRPr="00576FDE">
        <w:rPr>
          <w:rFonts w:asciiTheme="minorEastAsia" w:eastAsiaTheme="minorEastAsia" w:hAnsiTheme="minorEastAsia" w:hint="eastAsia"/>
          <w:szCs w:val="28"/>
        </w:rPr>
        <w:t>ス・熱供給・水道業</w:t>
      </w:r>
      <w:r w:rsidR="00283C2D" w:rsidRPr="00283C2D">
        <w:rPr>
          <w:rFonts w:asciiTheme="minorEastAsia" w:eastAsiaTheme="minorEastAsia" w:hAnsiTheme="minorEastAsia" w:hint="eastAsia"/>
          <w:szCs w:val="28"/>
        </w:rPr>
        <w:t>」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283C2D" w:rsidRPr="00283C2D">
        <w:rPr>
          <w:rFonts w:asciiTheme="minorEastAsia" w:eastAsiaTheme="minorEastAsia" w:hAnsiTheme="minorEastAsia" w:hint="eastAsia"/>
          <w:szCs w:val="28"/>
        </w:rPr>
        <w:t>「</w:t>
      </w:r>
      <w:r w:rsidRPr="00576FDE">
        <w:rPr>
          <w:rFonts w:asciiTheme="minorEastAsia" w:eastAsiaTheme="minorEastAsia" w:hAnsiTheme="minorEastAsia" w:hint="eastAsia"/>
          <w:szCs w:val="28"/>
        </w:rPr>
        <w:t>複合サービス事業</w:t>
      </w:r>
      <w:r w:rsidR="00283C2D" w:rsidRPr="00283C2D">
        <w:rPr>
          <w:rFonts w:asciiTheme="minorEastAsia" w:eastAsiaTheme="minorEastAsia" w:hAnsiTheme="minorEastAsia" w:hint="eastAsia"/>
          <w:szCs w:val="28"/>
        </w:rPr>
        <w:t>」</w:t>
      </w:r>
      <w:r w:rsidR="00892576">
        <w:rPr>
          <w:rFonts w:asciiTheme="minorEastAsia" w:eastAsiaTheme="minorEastAsia" w:hAnsiTheme="minorEastAsia" w:hint="eastAsia"/>
          <w:szCs w:val="28"/>
        </w:rPr>
        <w:t>の順に</w:t>
      </w:r>
      <w:r w:rsidR="00283C2D" w:rsidRPr="00283C2D">
        <w:rPr>
          <w:rFonts w:asciiTheme="minorEastAsia" w:eastAsiaTheme="minorEastAsia" w:hAnsiTheme="minorEastAsia" w:hint="eastAsia"/>
          <w:szCs w:val="28"/>
        </w:rPr>
        <w:t>減少している</w:t>
      </w:r>
      <w:r w:rsidR="00892576">
        <w:rPr>
          <w:rFonts w:asciiTheme="minorEastAsia" w:eastAsiaTheme="minorEastAsia" w:hAnsiTheme="minorEastAsia" w:hint="eastAsia"/>
          <w:szCs w:val="28"/>
        </w:rPr>
        <w:t>。</w:t>
      </w:r>
    </w:p>
    <w:p w:rsidR="0068034A" w:rsidRDefault="00892576" w:rsidP="0068034A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/>
          <w:szCs w:val="28"/>
        </w:rPr>
      </w:pPr>
      <w:r w:rsidRPr="00283C2D">
        <w:rPr>
          <w:rFonts w:asciiTheme="minorEastAsia" w:eastAsiaTheme="minorEastAsia" w:hAnsiTheme="minorEastAsia" w:hint="eastAsia"/>
          <w:szCs w:val="28"/>
        </w:rPr>
        <w:t>・有業者の</w:t>
      </w:r>
      <w:r>
        <w:rPr>
          <w:rFonts w:asciiTheme="minorEastAsia" w:eastAsiaTheme="minorEastAsia" w:hAnsiTheme="minorEastAsia" w:hint="eastAsia"/>
          <w:szCs w:val="28"/>
        </w:rPr>
        <w:t>割合について</w:t>
      </w:r>
      <w:r w:rsidR="0068034A">
        <w:rPr>
          <w:rFonts w:asciiTheme="minorEastAsia" w:eastAsiaTheme="minorEastAsia" w:hAnsiTheme="minorEastAsia" w:hint="eastAsia"/>
          <w:szCs w:val="28"/>
        </w:rPr>
        <w:t>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283C2D">
        <w:rPr>
          <w:rFonts w:asciiTheme="minorEastAsia" w:eastAsiaTheme="minorEastAsia" w:hAnsiTheme="minorEastAsia" w:hint="eastAsia"/>
          <w:szCs w:val="28"/>
        </w:rPr>
        <w:t>「卸売業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283C2D">
        <w:rPr>
          <w:rFonts w:asciiTheme="minorEastAsia" w:eastAsiaTheme="minorEastAsia" w:hAnsiTheme="minorEastAsia" w:hint="eastAsia"/>
          <w:szCs w:val="28"/>
        </w:rPr>
        <w:t>小売業」が16.6％と最も高く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283C2D">
        <w:rPr>
          <w:rFonts w:asciiTheme="minorEastAsia" w:eastAsiaTheme="minorEastAsia" w:hAnsiTheme="minorEastAsia" w:hint="eastAsia"/>
          <w:szCs w:val="28"/>
        </w:rPr>
        <w:t>次いで「製造業」が16.1％</w:t>
      </w:r>
    </w:p>
    <w:p w:rsidR="00283C2D" w:rsidRDefault="00892576" w:rsidP="0068034A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8"/>
        </w:rPr>
      </w:pPr>
      <w:r w:rsidRPr="00283C2D">
        <w:rPr>
          <w:rFonts w:asciiTheme="minorEastAsia" w:eastAsiaTheme="minorEastAsia" w:hAnsiTheme="minorEastAsia" w:hint="eastAsia"/>
          <w:szCs w:val="28"/>
        </w:rPr>
        <w:t>などとなっている。</w:t>
      </w:r>
    </w:p>
    <w:p w:rsidR="00892576" w:rsidRDefault="00892576" w:rsidP="00892576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8"/>
        </w:rPr>
      </w:pPr>
    </w:p>
    <w:p w:rsidR="00892576" w:rsidRDefault="00892576" w:rsidP="00892576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/>
          <w:szCs w:val="28"/>
        </w:rPr>
      </w:pPr>
    </w:p>
    <w:p w:rsidR="001526E1" w:rsidRPr="004D2BC4" w:rsidRDefault="0025394F" w:rsidP="004D2BC4">
      <w:pPr>
        <w:autoSpaceDE w:val="0"/>
        <w:autoSpaceDN w:val="0"/>
        <w:adjustRightInd w:val="0"/>
        <w:spacing w:line="0" w:lineRule="atLeast"/>
        <w:ind w:leftChars="100" w:left="320" w:hangingChars="50" w:hanging="110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17" w:name="表６"/>
      <w:r w:rsidRPr="00DF598B">
        <w:rPr>
          <w:rFonts w:asciiTheme="majorEastAsia" w:eastAsiaTheme="majorEastAsia" w:hAnsiTheme="majorEastAsia" w:hint="eastAsia"/>
          <w:sz w:val="22"/>
          <w:szCs w:val="22"/>
        </w:rPr>
        <w:t>表６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83C2D" w:rsidRPr="00DF598B">
        <w:rPr>
          <w:rFonts w:asciiTheme="majorEastAsia" w:eastAsiaTheme="majorEastAsia" w:hAnsiTheme="majorEastAsia" w:hint="eastAsia"/>
          <w:sz w:val="22"/>
          <w:szCs w:val="22"/>
        </w:rPr>
        <w:t>産業別有業者数</w:t>
      </w:r>
      <w:r w:rsidR="00125050">
        <w:rPr>
          <w:rFonts w:asciiTheme="majorEastAsia" w:eastAsiaTheme="majorEastAsia" w:hAnsiTheme="majorEastAsia" w:cs="Arial" w:hint="eastAsia"/>
          <w:sz w:val="22"/>
          <w:szCs w:val="22"/>
        </w:rPr>
        <w:t>及び割合</w:t>
      </w:r>
      <w:r w:rsidR="00283C2D" w:rsidRPr="00DF598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283C2D" w:rsidRPr="00DF598B">
        <w:rPr>
          <w:rFonts w:asciiTheme="majorEastAsia" w:eastAsiaTheme="majorEastAsia" w:hAnsiTheme="majorEastAsia" w:cs="Arial" w:hint="eastAsia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283C2D" w:rsidRPr="00DF598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7"/>
    </w:p>
    <w:p w:rsidR="002F19B1" w:rsidRDefault="004D2BC4" w:rsidP="004D2BC4">
      <w:pPr>
        <w:autoSpaceDE w:val="0"/>
        <w:autoSpaceDN w:val="0"/>
        <w:adjustRightInd w:val="0"/>
        <w:spacing w:line="0" w:lineRule="atLeast"/>
        <w:ind w:left="420" w:hangingChars="150" w:hanging="420"/>
        <w:jc w:val="center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4D2BC4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4225D1D3" wp14:editId="3FEF6CD6">
            <wp:extent cx="4295554" cy="3068168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15" cy="30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C4" w:rsidRPr="00A167AB" w:rsidRDefault="004D2BC4" w:rsidP="008141A5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/>
          <w:b/>
          <w:szCs w:val="28"/>
          <w:u w:val="thick"/>
        </w:rPr>
      </w:pPr>
    </w:p>
    <w:p w:rsidR="00A167AB" w:rsidRPr="00A167AB" w:rsidRDefault="00A167AB" w:rsidP="008141A5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/>
          <w:b/>
          <w:szCs w:val="28"/>
          <w:u w:val="thick"/>
        </w:rPr>
      </w:pPr>
    </w:p>
    <w:p w:rsidR="002F19B1" w:rsidRPr="00DF598B" w:rsidRDefault="0025394F" w:rsidP="002F19B1">
      <w:pPr>
        <w:autoSpaceDE w:val="0"/>
        <w:autoSpaceDN w:val="0"/>
        <w:adjustRightInd w:val="0"/>
        <w:spacing w:line="0" w:lineRule="atLeast"/>
        <w:ind w:left="330" w:hangingChars="150" w:hanging="330"/>
        <w:jc w:val="center"/>
        <w:rPr>
          <w:rFonts w:asciiTheme="majorEastAsia" w:eastAsiaTheme="majorEastAsia" w:hAnsiTheme="majorEastAsia"/>
          <w:b/>
          <w:sz w:val="22"/>
          <w:szCs w:val="22"/>
          <w:u w:val="thick"/>
        </w:rPr>
      </w:pPr>
      <w:bookmarkStart w:id="18" w:name="図６"/>
      <w:r w:rsidRPr="00DF598B">
        <w:rPr>
          <w:rFonts w:asciiTheme="majorEastAsia" w:eastAsiaTheme="majorEastAsia" w:hAnsiTheme="majorEastAsia" w:hint="eastAsia"/>
          <w:sz w:val="22"/>
          <w:szCs w:val="22"/>
        </w:rPr>
        <w:t>図６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D6126A">
        <w:rPr>
          <w:rFonts w:asciiTheme="majorEastAsia" w:eastAsiaTheme="majorEastAsia" w:hAnsiTheme="majorEastAsia" w:hint="eastAsia"/>
          <w:sz w:val="22"/>
          <w:szCs w:val="22"/>
        </w:rPr>
        <w:t>産業別有業者</w:t>
      </w:r>
      <w:r w:rsidR="00125050">
        <w:rPr>
          <w:rFonts w:asciiTheme="majorEastAsia" w:eastAsiaTheme="majorEastAsia" w:hAnsiTheme="majorEastAsia" w:hint="eastAsia"/>
          <w:sz w:val="22"/>
          <w:szCs w:val="22"/>
        </w:rPr>
        <w:t>の割合</w:t>
      </w:r>
      <w:r w:rsidR="002F19B1" w:rsidRPr="00DF598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2F19B1" w:rsidRPr="00DF598B">
        <w:rPr>
          <w:rFonts w:asciiTheme="majorEastAsia" w:eastAsiaTheme="majorEastAsia" w:hAnsiTheme="majorEastAsia" w:cs="Arial" w:hint="eastAsia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2F19B1" w:rsidRPr="00DF598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18"/>
    </w:p>
    <w:p w:rsidR="002F19B1" w:rsidRDefault="008141A5" w:rsidP="008141A5">
      <w:pPr>
        <w:autoSpaceDE w:val="0"/>
        <w:autoSpaceDN w:val="0"/>
        <w:adjustRightInd w:val="0"/>
        <w:spacing w:line="0" w:lineRule="atLeast"/>
        <w:ind w:left="422" w:hangingChars="150" w:hanging="422"/>
        <w:jc w:val="center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8141A5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1A10690A" wp14:editId="029A51F8">
            <wp:extent cx="5461000" cy="232008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61" cy="23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A5" w:rsidRDefault="008141A5" w:rsidP="007C2558">
      <w:pPr>
        <w:widowControl/>
        <w:ind w:leftChars="200" w:left="580" w:hangingChars="100" w:hanging="1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1)「その他」に含まれるのは,「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農業，林業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漁業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鉱業，採石業，砂利採取業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電気・ガス・熱供給・水道業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情報通信業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金融業，保険業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不動産業，物品賃貸業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学術研究，専門・技術サービス業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生活関連サービス業，娯楽業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教育，学習支援業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複合サービス事業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公務(他に分類されるものを除く)</w:t>
      </w:r>
      <w:r>
        <w:rPr>
          <w:rFonts w:asciiTheme="majorEastAsia" w:eastAsiaTheme="majorEastAsia" w:hAnsiTheme="majorEastAsia" w:hint="eastAsia"/>
          <w:sz w:val="16"/>
          <w:szCs w:val="16"/>
        </w:rPr>
        <w:t>」「</w:t>
      </w:r>
      <w:r w:rsidRPr="008141A5">
        <w:rPr>
          <w:rFonts w:asciiTheme="majorEastAsia" w:eastAsiaTheme="majorEastAsia" w:hAnsiTheme="majorEastAsia" w:hint="eastAsia"/>
          <w:sz w:val="16"/>
          <w:szCs w:val="16"/>
        </w:rPr>
        <w:t>分類不能の産業</w:t>
      </w:r>
      <w:r>
        <w:rPr>
          <w:rFonts w:asciiTheme="majorEastAsia" w:eastAsiaTheme="majorEastAsia" w:hAnsiTheme="majorEastAsia" w:hint="eastAsia"/>
          <w:sz w:val="16"/>
          <w:szCs w:val="16"/>
        </w:rPr>
        <w:t>」である。</w:t>
      </w:r>
    </w:p>
    <w:p w:rsidR="008141A5" w:rsidRDefault="00875222" w:rsidP="007C2558">
      <w:pPr>
        <w:widowControl/>
        <w:ind w:firstLineChars="200" w:firstLine="320"/>
        <w:jc w:val="left"/>
        <w:rPr>
          <w:rFonts w:asciiTheme="majorEastAsia" w:eastAsiaTheme="majorEastAsia" w:hAnsiTheme="majorEastAsia"/>
          <w:sz w:val="16"/>
          <w:szCs w:val="16"/>
        </w:rPr>
      </w:pPr>
      <w:r w:rsidRPr="0046502F">
        <w:rPr>
          <w:rFonts w:asciiTheme="majorEastAsia" w:eastAsiaTheme="majorEastAsia" w:hAnsiTheme="majorEastAsia" w:hint="eastAsia"/>
          <w:sz w:val="16"/>
          <w:szCs w:val="16"/>
        </w:rPr>
        <w:t>注</w:t>
      </w:r>
      <w:r w:rsidR="0022464E">
        <w:rPr>
          <w:rFonts w:asciiTheme="majorEastAsia" w:eastAsiaTheme="majorEastAsia" w:hAnsiTheme="majorEastAsia" w:hint="eastAsia"/>
          <w:sz w:val="16"/>
          <w:szCs w:val="16"/>
        </w:rPr>
        <w:t>)</w:t>
      </w:r>
      <w:r w:rsidRPr="0046502F">
        <w:rPr>
          <w:rFonts w:asciiTheme="majorEastAsia" w:eastAsiaTheme="majorEastAsia" w:hAnsiTheme="majorEastAsia" w:hint="eastAsia"/>
          <w:sz w:val="16"/>
          <w:szCs w:val="16"/>
        </w:rPr>
        <w:t>産業別有業者の割合が5.5％以上の産業を表章</w:t>
      </w:r>
    </w:p>
    <w:p w:rsidR="00CC6B7D" w:rsidRDefault="00DD2E68" w:rsidP="00560A8C">
      <w:pPr>
        <w:autoSpaceDE w:val="0"/>
        <w:autoSpaceDN w:val="0"/>
        <w:adjustRightInd w:val="0"/>
        <w:spacing w:line="0" w:lineRule="atLeast"/>
        <w:ind w:left="422" w:hangingChars="150" w:hanging="422"/>
        <w:jc w:val="left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bookmarkStart w:id="19" w:name="育児をしている者の就業状態"/>
      <w:r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>３</w:t>
      </w:r>
      <w:r w:rsidR="00537A9D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 </w:t>
      </w:r>
      <w:r w:rsidR="00CC6B7D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育児</w:t>
      </w:r>
      <w:r w:rsidR="00AB1528" w:rsidRPr="004D463B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をしている者の就業状態</w:t>
      </w:r>
      <w:bookmarkEnd w:id="19"/>
    </w:p>
    <w:p w:rsidR="002F19B1" w:rsidRDefault="002F19B1" w:rsidP="00AB152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F19B1" w:rsidRPr="006E0A6C" w:rsidRDefault="002F19B1" w:rsidP="002F19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  <w:szCs w:val="22"/>
        </w:rPr>
      </w:pPr>
      <w:r w:rsidRPr="006E0A6C">
        <w:rPr>
          <w:rFonts w:asciiTheme="majorEastAsia" w:eastAsiaTheme="majorEastAsia" w:hAnsiTheme="majorEastAsia" w:hint="eastAsia"/>
          <w:sz w:val="22"/>
          <w:szCs w:val="22"/>
        </w:rPr>
        <w:t>育児をしている女性の有業率は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6E0A6C">
        <w:rPr>
          <w:rFonts w:asciiTheme="majorEastAsia" w:eastAsiaTheme="majorEastAsia" w:hAnsiTheme="majorEastAsia" w:hint="eastAsia"/>
          <w:sz w:val="22"/>
          <w:szCs w:val="22"/>
        </w:rPr>
        <w:t>60.1％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D67CA7" w:rsidRPr="006E0A6C">
        <w:rPr>
          <w:rFonts w:asciiTheme="majorEastAsia" w:eastAsiaTheme="majorEastAsia" w:hAnsiTheme="majorEastAsia" w:hint="eastAsia"/>
          <w:sz w:val="22"/>
          <w:szCs w:val="22"/>
        </w:rPr>
        <w:t>年齢階級別にみると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D67CA7" w:rsidRPr="006E0A6C">
        <w:rPr>
          <w:rFonts w:asciiTheme="majorEastAsia" w:eastAsiaTheme="majorEastAsia" w:hAnsiTheme="majorEastAsia" w:hint="eastAsia"/>
          <w:sz w:val="22"/>
          <w:szCs w:val="22"/>
        </w:rPr>
        <w:t>「45～49 歳」が75.7％と最も高く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DD2E68" w:rsidRPr="006E0A6C">
        <w:rPr>
          <w:rFonts w:asciiTheme="majorEastAsia" w:eastAsiaTheme="majorEastAsia" w:hAnsiTheme="majorEastAsia" w:hint="eastAsia"/>
          <w:sz w:val="22"/>
          <w:szCs w:val="22"/>
        </w:rPr>
        <w:t>５年前と比べると</w:t>
      </w:r>
      <w:r w:rsidRPr="006E0A6C">
        <w:rPr>
          <w:rFonts w:asciiTheme="majorEastAsia" w:eastAsiaTheme="majorEastAsia" w:hAnsiTheme="majorEastAsia" w:hint="eastAsia"/>
          <w:sz w:val="22"/>
          <w:szCs w:val="22"/>
        </w:rPr>
        <w:t>全ての年齢階級で上昇</w:t>
      </w:r>
    </w:p>
    <w:p w:rsidR="002F19B1" w:rsidRDefault="002F19B1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</w:p>
    <w:p w:rsidR="00AB1528" w:rsidRPr="004D463B" w:rsidRDefault="00AB1528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・</w:t>
      </w:r>
      <w:r w:rsidRPr="00CC75A8">
        <w:rPr>
          <w:rFonts w:asciiTheme="minorEastAsia" w:eastAsiaTheme="minorEastAsia" w:hAnsiTheme="minorEastAsia" w:hint="eastAsia"/>
        </w:rPr>
        <w:t>15歳</w:t>
      </w:r>
      <w:r>
        <w:rPr>
          <w:rFonts w:asciiTheme="minorEastAsia" w:eastAsiaTheme="minorEastAsia" w:hAnsiTheme="minorEastAsia" w:hint="eastAsia"/>
        </w:rPr>
        <w:t>以上の女性</w:t>
      </w:r>
      <w:r w:rsidRPr="004D463B">
        <w:rPr>
          <w:rFonts w:asciiTheme="minorEastAsia" w:eastAsiaTheme="minorEastAsia" w:hAnsiTheme="minorEastAsia" w:hint="eastAsia"/>
        </w:rPr>
        <w:t>について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就業状態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育児の有無別にみると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育児をしている女性は</w:t>
      </w:r>
      <w:r w:rsidRPr="004D463B">
        <w:rPr>
          <w:rFonts w:asciiTheme="minorEastAsia" w:eastAsiaTheme="minorEastAsia" w:hAnsiTheme="minorEastAsia"/>
        </w:rPr>
        <w:t>45</w:t>
      </w:r>
      <w:r w:rsidRPr="004D463B">
        <w:rPr>
          <w:rFonts w:asciiTheme="minorEastAsia" w:eastAsiaTheme="minorEastAsia" w:hAnsiTheme="minorEastAsia" w:hint="eastAsia"/>
        </w:rPr>
        <w:t>万１千人で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うち有業者は</w:t>
      </w:r>
      <w:r w:rsidRPr="004D463B">
        <w:rPr>
          <w:rFonts w:asciiTheme="minorEastAsia" w:eastAsiaTheme="minorEastAsia" w:hAnsiTheme="minorEastAsia"/>
        </w:rPr>
        <w:t>27</w:t>
      </w:r>
      <w:r w:rsidRPr="004D463B">
        <w:rPr>
          <w:rFonts w:asciiTheme="minorEastAsia" w:eastAsiaTheme="minorEastAsia" w:hAnsiTheme="minorEastAsia" w:hint="eastAsia"/>
        </w:rPr>
        <w:t>万</w:t>
      </w:r>
      <w:r w:rsidRPr="004D463B">
        <w:rPr>
          <w:rFonts w:asciiTheme="minorEastAsia" w:eastAsiaTheme="minorEastAsia" w:hAnsiTheme="minorEastAsia"/>
        </w:rPr>
        <w:t>1</w:t>
      </w:r>
      <w:r w:rsidRPr="004D463B">
        <w:rPr>
          <w:rFonts w:asciiTheme="minorEastAsia" w:eastAsiaTheme="minorEastAsia" w:hAnsiTheme="minorEastAsia" w:hint="eastAsia"/>
        </w:rPr>
        <w:t>千人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無業者は</w:t>
      </w:r>
      <w:r w:rsidRPr="004D463B">
        <w:rPr>
          <w:rFonts w:asciiTheme="minorEastAsia" w:eastAsiaTheme="minorEastAsia" w:hAnsiTheme="minorEastAsia"/>
        </w:rPr>
        <w:t>1</w:t>
      </w:r>
      <w:r w:rsidRPr="004D463B">
        <w:rPr>
          <w:rFonts w:asciiTheme="minorEastAsia" w:eastAsiaTheme="minorEastAsia" w:hAnsiTheme="minorEastAsia" w:hint="eastAsia"/>
        </w:rPr>
        <w:t>8万人となっている。</w:t>
      </w:r>
    </w:p>
    <w:p w:rsidR="000A3FD0" w:rsidRDefault="004F5A02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・育児をしている女性</w:t>
      </w:r>
      <w:r w:rsidR="00AB1528" w:rsidRPr="004D463B">
        <w:rPr>
          <w:rFonts w:asciiTheme="minorEastAsia" w:eastAsiaTheme="minorEastAsia" w:hAnsiTheme="minorEastAsia" w:hint="eastAsia"/>
        </w:rPr>
        <w:t>について</w:t>
      </w:r>
      <w:r w:rsidR="00A841A2"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hint="eastAsia"/>
        </w:rPr>
        <w:t>有業率をみると</w:t>
      </w:r>
      <w:r w:rsidR="00AB1528" w:rsidRPr="004D463B">
        <w:rPr>
          <w:rFonts w:asciiTheme="minorEastAsia" w:eastAsiaTheme="minorEastAsia" w:hAnsiTheme="minorEastAsia"/>
        </w:rPr>
        <w:t>60.1</w:t>
      </w:r>
      <w:r w:rsidR="00AB1528" w:rsidRPr="004D463B">
        <w:rPr>
          <w:rFonts w:asciiTheme="minorEastAsia" w:eastAsiaTheme="minorEastAsia" w:hAnsiTheme="minorEastAsia" w:hint="eastAsia"/>
        </w:rPr>
        <w:t>％で</w:t>
      </w:r>
      <w:r w:rsidR="00A841A2">
        <w:rPr>
          <w:rFonts w:asciiTheme="minorEastAsia" w:eastAsiaTheme="minorEastAsia" w:hAnsiTheme="minorEastAsia" w:hint="eastAsia"/>
        </w:rPr>
        <w:t>,</w:t>
      </w:r>
      <w:r w:rsidR="00AB1528" w:rsidRPr="004D463B">
        <w:rPr>
          <w:rFonts w:asciiTheme="minorEastAsia" w:eastAsiaTheme="minorEastAsia" w:hAnsiTheme="minorEastAsia" w:hint="eastAsia"/>
        </w:rPr>
        <w:t>平成24年（</w:t>
      </w:r>
      <w:r w:rsidR="00AB1528" w:rsidRPr="004D463B">
        <w:rPr>
          <w:rFonts w:asciiTheme="minorEastAsia" w:eastAsiaTheme="minorEastAsia" w:hAnsiTheme="minorEastAsia"/>
        </w:rPr>
        <w:t>46.5</w:t>
      </w:r>
      <w:r w:rsidR="00AB1528" w:rsidRPr="004D463B">
        <w:rPr>
          <w:rFonts w:asciiTheme="minorEastAsia" w:eastAsiaTheme="minorEastAsia" w:hAnsiTheme="minorEastAsia" w:hint="eastAsia"/>
        </w:rPr>
        <w:t>％）</w:t>
      </w:r>
      <w:r w:rsidR="00AB1528">
        <w:rPr>
          <w:rFonts w:asciiTheme="minorEastAsia" w:eastAsiaTheme="minorEastAsia" w:hAnsiTheme="minorEastAsia" w:hint="eastAsia"/>
        </w:rPr>
        <w:t>と比べると13.6ポイント</w:t>
      </w:r>
      <w:r w:rsidR="00AB1528" w:rsidRPr="004D463B">
        <w:rPr>
          <w:rFonts w:asciiTheme="minorEastAsia" w:eastAsiaTheme="minorEastAsia" w:hAnsiTheme="minorEastAsia" w:hint="eastAsia"/>
        </w:rPr>
        <w:t>上昇している。年齢階級別にみると「45～49 歳」が75.7％と最も高く</w:t>
      </w:r>
      <w:r w:rsidR="00A841A2">
        <w:rPr>
          <w:rFonts w:asciiTheme="minorEastAsia" w:eastAsiaTheme="minorEastAsia" w:hAnsiTheme="minorEastAsia" w:hint="eastAsia"/>
        </w:rPr>
        <w:t>,</w:t>
      </w:r>
      <w:r w:rsidR="00AB1528" w:rsidRPr="004D463B">
        <w:rPr>
          <w:rFonts w:asciiTheme="minorEastAsia" w:eastAsiaTheme="minorEastAsia" w:hAnsiTheme="minorEastAsia" w:hint="eastAsia"/>
        </w:rPr>
        <w:t>次いで「40～44 歳」（67.4％）</w:t>
      </w:r>
      <w:r w:rsidR="00A841A2">
        <w:rPr>
          <w:rFonts w:asciiTheme="minorEastAsia" w:eastAsiaTheme="minorEastAsia" w:hAnsiTheme="minorEastAsia" w:hint="eastAsia"/>
        </w:rPr>
        <w:t>,</w:t>
      </w:r>
      <w:r w:rsidR="00AB1528" w:rsidRPr="004D463B">
        <w:rPr>
          <w:rFonts w:asciiTheme="minorEastAsia" w:eastAsiaTheme="minorEastAsia" w:hAnsiTheme="minorEastAsia" w:hint="eastAsia"/>
        </w:rPr>
        <w:t>「35～39 歳」（62.8</w:t>
      </w:r>
      <w:r w:rsidR="000A3FD0">
        <w:rPr>
          <w:rFonts w:asciiTheme="minorEastAsia" w:eastAsiaTheme="minorEastAsia" w:hAnsiTheme="minorEastAsia" w:hint="eastAsia"/>
        </w:rPr>
        <w:t>％）などとなっている。</w:t>
      </w:r>
    </w:p>
    <w:p w:rsidR="001066D3" w:rsidRDefault="000A3FD0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AB1528" w:rsidRPr="004D463B">
        <w:rPr>
          <w:rFonts w:asciiTheme="minorEastAsia" w:eastAsiaTheme="minorEastAsia" w:hAnsiTheme="minorEastAsia" w:hint="eastAsia"/>
        </w:rPr>
        <w:t>平成24 年と比べると</w:t>
      </w:r>
      <w:r w:rsidR="00A841A2"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hint="eastAsia"/>
        </w:rPr>
        <w:t>育児をしている者</w:t>
      </w:r>
      <w:r w:rsidR="00AB1528" w:rsidRPr="004D463B">
        <w:rPr>
          <w:rFonts w:asciiTheme="minorEastAsia" w:eastAsiaTheme="minorEastAsia" w:hAnsiTheme="minorEastAsia" w:hint="eastAsia"/>
        </w:rPr>
        <w:t>の有業率は</w:t>
      </w:r>
      <w:r w:rsidR="0068034A">
        <w:rPr>
          <w:rFonts w:asciiTheme="minorEastAsia" w:eastAsiaTheme="minorEastAsia" w:hAnsiTheme="minorEastAsia" w:hint="eastAsia"/>
        </w:rPr>
        <w:t>男女ともに</w:t>
      </w:r>
      <w:r w:rsidR="00AB1528" w:rsidRPr="004D463B">
        <w:rPr>
          <w:rFonts w:asciiTheme="minorEastAsia" w:eastAsiaTheme="minorEastAsia" w:hAnsiTheme="minorEastAsia" w:hint="eastAsia"/>
        </w:rPr>
        <w:t>全ての年齢階級で上昇してい</w:t>
      </w:r>
    </w:p>
    <w:p w:rsidR="00AB1528" w:rsidRDefault="00AB1528" w:rsidP="001066D3">
      <w:pPr>
        <w:spacing w:line="300" w:lineRule="exact"/>
        <w:ind w:leftChars="100" w:left="210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る。</w:t>
      </w:r>
    </w:p>
    <w:p w:rsidR="00560A8C" w:rsidRDefault="00560A8C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</w:p>
    <w:p w:rsidR="00DF598B" w:rsidRDefault="00DF598B" w:rsidP="00AB1528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</w:p>
    <w:p w:rsidR="0022742B" w:rsidRDefault="0025394F" w:rsidP="00B47771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20" w:name="表７"/>
      <w:r>
        <w:rPr>
          <w:rFonts w:asciiTheme="majorEastAsia" w:eastAsiaTheme="majorEastAsia" w:hAnsiTheme="majorEastAsia" w:hint="eastAsia"/>
          <w:sz w:val="22"/>
          <w:szCs w:val="22"/>
        </w:rPr>
        <w:t>表７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F19B1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F19B1">
        <w:rPr>
          <w:rFonts w:asciiTheme="majorEastAsia" w:eastAsiaTheme="majorEastAsia" w:hAnsiTheme="majorEastAsia" w:hint="eastAsia"/>
          <w:sz w:val="22"/>
          <w:szCs w:val="22"/>
        </w:rPr>
        <w:t>就業状態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F19B1">
        <w:rPr>
          <w:rFonts w:asciiTheme="majorEastAsia" w:eastAsiaTheme="majorEastAsia" w:hAnsiTheme="majorEastAsia" w:hint="eastAsia"/>
          <w:sz w:val="22"/>
          <w:szCs w:val="22"/>
        </w:rPr>
        <w:t>従業上の地位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125050">
        <w:rPr>
          <w:rFonts w:asciiTheme="majorEastAsia" w:eastAsiaTheme="majorEastAsia" w:hAnsiTheme="majorEastAsia" w:hint="eastAsia"/>
          <w:sz w:val="22"/>
          <w:szCs w:val="22"/>
        </w:rPr>
        <w:t>年齢階級別育児をしている者</w:t>
      </w:r>
    </w:p>
    <w:p w:rsidR="00560A8C" w:rsidRPr="00DD2E68" w:rsidRDefault="00125050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及び</w:t>
      </w:r>
      <w:r w:rsidR="002F19B1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2F19B1" w:rsidRPr="004D463B">
        <w:rPr>
          <w:rFonts w:asciiTheme="majorEastAsia" w:eastAsiaTheme="majorEastAsia" w:hAnsiTheme="majorEastAsia" w:cs="Arial" w:hint="eastAsia"/>
          <w:sz w:val="22"/>
          <w:szCs w:val="22"/>
        </w:rPr>
        <w:t>―平成29年</w:t>
      </w:r>
      <w:bookmarkEnd w:id="20"/>
    </w:p>
    <w:p w:rsidR="002F19B1" w:rsidRDefault="00DF333F" w:rsidP="00AB1528">
      <w:pPr>
        <w:ind w:right="-2"/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8"/>
        </w:rPr>
        <w:drawing>
          <wp:inline distT="0" distB="0" distL="0" distR="0" wp14:anchorId="056F34E7" wp14:editId="164D2E81">
            <wp:extent cx="5759450" cy="304936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3F" w:rsidRDefault="00DF333F" w:rsidP="00DF333F">
      <w:pPr>
        <w:ind w:right="-2"/>
        <w:jc w:val="left"/>
        <w:rPr>
          <w:rFonts w:asciiTheme="majorEastAsia" w:eastAsiaTheme="majorEastAsia" w:hAnsiTheme="majorEastAsia"/>
          <w:sz w:val="16"/>
          <w:szCs w:val="28"/>
        </w:rPr>
      </w:pPr>
    </w:p>
    <w:p w:rsidR="002F19B1" w:rsidRPr="00DF333F" w:rsidRDefault="00DF333F" w:rsidP="00A55ABE">
      <w:pPr>
        <w:ind w:left="160" w:right="-2" w:hangingChars="100" w:hanging="160"/>
        <w:jc w:val="left"/>
        <w:rPr>
          <w:rFonts w:asciiTheme="majorEastAsia" w:eastAsiaTheme="majorEastAsia" w:hAnsiTheme="majorEastAsia"/>
          <w:sz w:val="16"/>
          <w:szCs w:val="28"/>
        </w:rPr>
      </w:pPr>
      <w:r>
        <w:rPr>
          <w:rFonts w:asciiTheme="majorEastAsia" w:eastAsiaTheme="majorEastAsia" w:hAnsiTheme="majorEastAsia" w:hint="eastAsia"/>
          <w:sz w:val="16"/>
          <w:szCs w:val="28"/>
        </w:rPr>
        <w:t>1)</w:t>
      </w:r>
      <w:r w:rsidRPr="00DF333F">
        <w:rPr>
          <w:rFonts w:asciiTheme="majorEastAsia" w:eastAsiaTheme="majorEastAsia" w:hAnsiTheme="majorEastAsia" w:hint="eastAsia"/>
          <w:sz w:val="16"/>
          <w:szCs w:val="28"/>
        </w:rPr>
        <w:t>「育児をしている」とは</w:t>
      </w:r>
      <w:r w:rsidR="00A841A2">
        <w:rPr>
          <w:rFonts w:asciiTheme="majorEastAsia" w:eastAsiaTheme="majorEastAsia" w:hAnsiTheme="majorEastAsia" w:hint="eastAsia"/>
          <w:sz w:val="16"/>
          <w:szCs w:val="28"/>
        </w:rPr>
        <w:t>,</w:t>
      </w:r>
      <w:r w:rsidRPr="00DF333F">
        <w:rPr>
          <w:rFonts w:asciiTheme="majorEastAsia" w:eastAsiaTheme="majorEastAsia" w:hAnsiTheme="majorEastAsia" w:hint="eastAsia"/>
          <w:sz w:val="16"/>
          <w:szCs w:val="28"/>
        </w:rPr>
        <w:t>小学校入学前の未就学児を対象とした育児（乳幼児の世話や見守りなど）をいい</w:t>
      </w:r>
      <w:r w:rsidR="00A841A2">
        <w:rPr>
          <w:rFonts w:asciiTheme="majorEastAsia" w:eastAsiaTheme="majorEastAsia" w:hAnsiTheme="majorEastAsia" w:hint="eastAsia"/>
          <w:sz w:val="16"/>
          <w:szCs w:val="28"/>
        </w:rPr>
        <w:t>,</w:t>
      </w:r>
      <w:r w:rsidRPr="00DF333F">
        <w:rPr>
          <w:rFonts w:asciiTheme="majorEastAsia" w:eastAsiaTheme="majorEastAsia" w:hAnsiTheme="majorEastAsia" w:hint="eastAsia"/>
          <w:sz w:val="16"/>
          <w:szCs w:val="28"/>
        </w:rPr>
        <w:t>孫やおい・めい</w:t>
      </w:r>
      <w:r w:rsidR="00A841A2">
        <w:rPr>
          <w:rFonts w:asciiTheme="majorEastAsia" w:eastAsiaTheme="majorEastAsia" w:hAnsiTheme="majorEastAsia" w:hint="eastAsia"/>
          <w:sz w:val="16"/>
          <w:szCs w:val="28"/>
        </w:rPr>
        <w:t>,</w:t>
      </w:r>
      <w:r w:rsidRPr="00DF333F">
        <w:rPr>
          <w:rFonts w:asciiTheme="majorEastAsia" w:eastAsiaTheme="majorEastAsia" w:hAnsiTheme="majorEastAsia" w:hint="eastAsia"/>
          <w:sz w:val="16"/>
          <w:szCs w:val="28"/>
        </w:rPr>
        <w:t>弟妹の世話などは含まない。</w:t>
      </w:r>
    </w:p>
    <w:p w:rsidR="002F19B1" w:rsidRPr="00DF333F" w:rsidRDefault="002F19B1" w:rsidP="00AB1528">
      <w:pPr>
        <w:ind w:right="-2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E32F1A" w:rsidRDefault="0025394F" w:rsidP="00E32F1A">
      <w:pPr>
        <w:ind w:right="-2"/>
        <w:jc w:val="center"/>
        <w:rPr>
          <w:rFonts w:asciiTheme="majorEastAsia" w:eastAsiaTheme="majorEastAsia" w:hAnsiTheme="majorEastAsia" w:cs="Arial"/>
          <w:sz w:val="22"/>
          <w:szCs w:val="22"/>
        </w:rPr>
      </w:pPr>
      <w:bookmarkStart w:id="21" w:name="図７"/>
      <w:r w:rsidRPr="00DF598B">
        <w:rPr>
          <w:rFonts w:asciiTheme="majorEastAsia" w:eastAsiaTheme="majorEastAsia" w:hAnsiTheme="majorEastAsia" w:hint="eastAsia"/>
          <w:sz w:val="22"/>
          <w:szCs w:val="22"/>
        </w:rPr>
        <w:t>図７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32F1A">
        <w:rPr>
          <w:rFonts w:asciiTheme="majorEastAsia" w:eastAsiaTheme="majorEastAsia" w:hAnsiTheme="majorEastAsia" w:hint="eastAsia"/>
          <w:sz w:val="22"/>
          <w:szCs w:val="22"/>
        </w:rPr>
        <w:t>年齢階級別育児をしている者</w:t>
      </w:r>
      <w:r w:rsidR="007E743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6126A">
        <w:rPr>
          <w:rFonts w:asciiTheme="majorEastAsia" w:eastAsiaTheme="majorEastAsia" w:hAnsiTheme="majorEastAsia" w:hint="eastAsia"/>
          <w:sz w:val="22"/>
          <w:szCs w:val="22"/>
        </w:rPr>
        <w:t>有業率</w:t>
      </w:r>
      <w:r w:rsidR="002F19B1" w:rsidRPr="00DF598B">
        <w:rPr>
          <w:rFonts w:asciiTheme="majorEastAsia" w:eastAsiaTheme="majorEastAsia" w:hAnsiTheme="majorEastAsia" w:cs="Arial" w:hint="eastAsia"/>
          <w:sz w:val="22"/>
          <w:szCs w:val="22"/>
        </w:rPr>
        <w:t>―平成24年</w:t>
      </w:r>
      <w:r w:rsidR="00A841A2">
        <w:rPr>
          <w:rFonts w:asciiTheme="majorEastAsia" w:eastAsiaTheme="majorEastAsia" w:hAnsiTheme="majorEastAsia" w:cs="Arial" w:hint="eastAsia"/>
          <w:sz w:val="22"/>
          <w:szCs w:val="22"/>
        </w:rPr>
        <w:t>,</w:t>
      </w:r>
      <w:r w:rsidR="002F19B1" w:rsidRPr="00DF598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21"/>
    </w:p>
    <w:p w:rsidR="002F19B1" w:rsidRDefault="00E32F1A" w:rsidP="00AB1528">
      <w:pPr>
        <w:ind w:right="-2"/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cs="Arial"/>
          <w:noProof/>
          <w:sz w:val="22"/>
          <w:szCs w:val="22"/>
        </w:rPr>
        <w:drawing>
          <wp:inline distT="0" distB="0" distL="0" distR="0" wp14:anchorId="7877120E" wp14:editId="0AFCAB3C">
            <wp:extent cx="2800631" cy="1903294"/>
            <wp:effectExtent l="0" t="0" r="0" b="190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79" cy="1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F1A">
        <w:rPr>
          <w:rFonts w:asciiTheme="majorEastAsia" w:eastAsiaTheme="majorEastAsia" w:hAnsiTheme="majorEastAsia"/>
          <w:sz w:val="24"/>
          <w:szCs w:val="28"/>
        </w:rPr>
        <w:t xml:space="preserve">  </w:t>
      </w:r>
      <w:r w:rsidR="00204ED6">
        <w:rPr>
          <w:rFonts w:asciiTheme="majorEastAsia" w:eastAsiaTheme="majorEastAsia" w:hAnsiTheme="majorEastAsia"/>
          <w:noProof/>
          <w:sz w:val="24"/>
          <w:szCs w:val="28"/>
        </w:rPr>
        <w:drawing>
          <wp:inline distT="0" distB="0" distL="0" distR="0">
            <wp:extent cx="2758548" cy="1943173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60" cy="19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8" w:rsidRDefault="002F19B1" w:rsidP="00DD2E68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br w:type="page"/>
      </w:r>
    </w:p>
    <w:p w:rsidR="00CF3922" w:rsidRPr="00B6482B" w:rsidRDefault="00537A9D" w:rsidP="00CF3922">
      <w:pPr>
        <w:autoSpaceDE w:val="0"/>
        <w:autoSpaceDN w:val="0"/>
        <w:adjustRightInd w:val="0"/>
        <w:spacing w:line="0" w:lineRule="atLeast"/>
        <w:ind w:left="422" w:hangingChars="150" w:hanging="422"/>
        <w:jc w:val="left"/>
        <w:rPr>
          <w:rFonts w:asciiTheme="majorEastAsia" w:eastAsiaTheme="majorEastAsia" w:hAnsiTheme="majorEastAsia" w:cs="Arial"/>
          <w:b/>
          <w:kern w:val="0"/>
          <w:sz w:val="28"/>
          <w:szCs w:val="22"/>
          <w:u w:val="thick"/>
        </w:rPr>
      </w:pPr>
      <w:bookmarkStart w:id="22" w:name="出産・育児を理由に離職した者"/>
      <w:r w:rsidRPr="00B6482B">
        <w:rPr>
          <w:rFonts w:asciiTheme="majorEastAsia" w:eastAsiaTheme="majorEastAsia" w:hAnsiTheme="majorEastAsia" w:cs="Arial" w:hint="eastAsia"/>
          <w:b/>
          <w:kern w:val="0"/>
          <w:sz w:val="28"/>
          <w:szCs w:val="22"/>
          <w:u w:val="thick"/>
        </w:rPr>
        <w:lastRenderedPageBreak/>
        <w:t xml:space="preserve">４ </w:t>
      </w:r>
      <w:r w:rsidR="00CF3922" w:rsidRPr="00B6482B">
        <w:rPr>
          <w:rFonts w:asciiTheme="majorEastAsia" w:eastAsiaTheme="majorEastAsia" w:hAnsiTheme="majorEastAsia" w:cs="Arial" w:hint="eastAsia"/>
          <w:b/>
          <w:kern w:val="0"/>
          <w:sz w:val="28"/>
          <w:szCs w:val="22"/>
          <w:u w:val="thick"/>
        </w:rPr>
        <w:t>出産・育児を理由に離職した者</w:t>
      </w:r>
      <w:bookmarkEnd w:id="22"/>
    </w:p>
    <w:p w:rsidR="00CF3922" w:rsidRDefault="00CF3922" w:rsidP="00560A8C">
      <w:pP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</w:p>
    <w:p w:rsidR="00A1732B" w:rsidRPr="004F5A02" w:rsidRDefault="00DD2E68" w:rsidP="00DD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  <w:r w:rsidRP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過去１年間に「出産・育児」を理由に離職した者は</w:t>
      </w:r>
      <w:r w:rsid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１万５千</w:t>
      </w:r>
      <w:r w:rsidRP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人</w:t>
      </w:r>
      <w:r w:rsidR="00A841A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,</w:t>
      </w:r>
    </w:p>
    <w:p w:rsidR="00DD2E68" w:rsidRPr="004F5A02" w:rsidRDefault="00DD2E68" w:rsidP="004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  <w:r w:rsidRP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５年前と比べると</w:t>
      </w:r>
      <w:r w:rsid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４千</w:t>
      </w:r>
      <w:r w:rsidRPr="004F5A0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人減少</w:t>
      </w:r>
    </w:p>
    <w:p w:rsidR="00560A8C" w:rsidRPr="006950A1" w:rsidRDefault="00560A8C" w:rsidP="00376451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</w:p>
    <w:p w:rsidR="001B4AC8" w:rsidRDefault="00560A8C" w:rsidP="001B4AC8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 w:cs="Arial"/>
          <w:kern w:val="0"/>
        </w:rPr>
      </w:pPr>
      <w:r w:rsidRPr="00C37787">
        <w:rPr>
          <w:rFonts w:asciiTheme="minorEastAsia" w:eastAsiaTheme="minorEastAsia" w:hAnsiTheme="minorEastAsia" w:cs="Arial" w:hint="eastAsia"/>
          <w:kern w:val="0"/>
        </w:rPr>
        <w:t>・</w:t>
      </w:r>
      <w:r w:rsidR="001F24F1" w:rsidRPr="00C37787">
        <w:rPr>
          <w:rFonts w:asciiTheme="minorEastAsia" w:eastAsiaTheme="minorEastAsia" w:hAnsiTheme="minorEastAsia" w:cs="Arial" w:hint="eastAsia"/>
          <w:kern w:val="0"/>
        </w:rPr>
        <w:t>過去１年間（平成28年10月～29年９月）に</w:t>
      </w:r>
      <w:r w:rsidRPr="00C37787">
        <w:rPr>
          <w:rFonts w:asciiTheme="minorEastAsia" w:eastAsiaTheme="minorEastAsia" w:hAnsiTheme="minorEastAsia" w:cs="Arial" w:hint="eastAsia"/>
          <w:kern w:val="0"/>
        </w:rPr>
        <w:t>出産・育児離職した者</w:t>
      </w:r>
      <w:r w:rsidR="001F24F1" w:rsidRPr="00C37787">
        <w:rPr>
          <w:rFonts w:asciiTheme="minorEastAsia" w:eastAsiaTheme="minorEastAsia" w:hAnsiTheme="minorEastAsia" w:cs="Arial" w:hint="eastAsia"/>
          <w:kern w:val="0"/>
        </w:rPr>
        <w:t>は</w:t>
      </w:r>
      <w:r w:rsidR="00A841A2">
        <w:rPr>
          <w:rFonts w:asciiTheme="minorEastAsia" w:eastAsiaTheme="minorEastAsia" w:hAnsiTheme="minorEastAsia" w:cs="Arial" w:hint="eastAsia"/>
          <w:kern w:val="0"/>
        </w:rPr>
        <w:t>,</w:t>
      </w:r>
      <w:r w:rsidR="004F5A02" w:rsidRPr="00C37787">
        <w:rPr>
          <w:rFonts w:asciiTheme="minorEastAsia" w:eastAsiaTheme="minorEastAsia" w:hAnsiTheme="minorEastAsia" w:cs="Arial" w:hint="eastAsia"/>
          <w:kern w:val="0"/>
        </w:rPr>
        <w:t>１万５千人で</w:t>
      </w:r>
      <w:r w:rsidR="00A841A2">
        <w:rPr>
          <w:rFonts w:asciiTheme="minorEastAsia" w:eastAsiaTheme="minorEastAsia" w:hAnsiTheme="minorEastAsia" w:cs="Arial" w:hint="eastAsia"/>
          <w:kern w:val="0"/>
        </w:rPr>
        <w:t>,</w:t>
      </w:r>
      <w:r w:rsidR="006A6886" w:rsidRPr="00C37787">
        <w:rPr>
          <w:rFonts w:asciiTheme="minorEastAsia" w:eastAsiaTheme="minorEastAsia" w:hAnsiTheme="minorEastAsia" w:cs="Arial" w:hint="eastAsia"/>
          <w:kern w:val="0"/>
        </w:rPr>
        <w:t>平成24年</w:t>
      </w:r>
    </w:p>
    <w:p w:rsidR="006A6886" w:rsidRPr="00C37787" w:rsidRDefault="006A6886" w:rsidP="001B4AC8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 w:cs="Arial"/>
          <w:kern w:val="0"/>
        </w:rPr>
      </w:pPr>
      <w:r w:rsidRPr="00C37787">
        <w:rPr>
          <w:rFonts w:asciiTheme="minorEastAsia" w:eastAsiaTheme="minorEastAsia" w:hAnsiTheme="minorEastAsia" w:cs="Arial" w:hint="eastAsia"/>
          <w:kern w:val="0"/>
        </w:rPr>
        <w:t>と比べると</w:t>
      </w:r>
      <w:r w:rsidR="009C6CAF" w:rsidRPr="00C37787">
        <w:rPr>
          <w:rFonts w:asciiTheme="minorEastAsia" w:eastAsiaTheme="minorEastAsia" w:hAnsiTheme="minorEastAsia" w:cs="Arial" w:hint="eastAsia"/>
          <w:kern w:val="0"/>
        </w:rPr>
        <w:t>４千</w:t>
      </w:r>
      <w:r w:rsidRPr="00C37787">
        <w:rPr>
          <w:rFonts w:asciiTheme="minorEastAsia" w:eastAsiaTheme="minorEastAsia" w:hAnsiTheme="minorEastAsia" w:cs="Arial" w:hint="eastAsia"/>
          <w:kern w:val="0"/>
        </w:rPr>
        <w:t>人減少している。</w:t>
      </w:r>
    </w:p>
    <w:p w:rsidR="001066D3" w:rsidRDefault="001B4AC8" w:rsidP="001B4AC8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 w:cs="Arial"/>
          <w:kern w:val="0"/>
        </w:rPr>
      </w:pPr>
      <w:r w:rsidRPr="00C37787">
        <w:rPr>
          <w:rFonts w:asciiTheme="minorEastAsia" w:eastAsiaTheme="minorEastAsia" w:hAnsiTheme="minorEastAsia" w:cs="Arial" w:hint="eastAsia"/>
          <w:kern w:val="0"/>
        </w:rPr>
        <w:t>・過去１年間</w:t>
      </w:r>
      <w:r w:rsidRPr="001B4AC8">
        <w:rPr>
          <w:rFonts w:asciiTheme="minorEastAsia" w:eastAsiaTheme="minorEastAsia" w:hAnsiTheme="minorEastAsia" w:cs="Arial" w:hint="eastAsia"/>
          <w:kern w:val="0"/>
        </w:rPr>
        <w:t>に前職を離職した者のうち</w:t>
      </w:r>
      <w:r w:rsidR="00A841A2">
        <w:rPr>
          <w:rFonts w:asciiTheme="minorEastAsia" w:eastAsiaTheme="minorEastAsia" w:hAnsiTheme="minorEastAsia" w:cs="Arial" w:hint="eastAsia"/>
          <w:kern w:val="0"/>
        </w:rPr>
        <w:t>,</w:t>
      </w:r>
      <w:r w:rsidRPr="001B4AC8">
        <w:rPr>
          <w:rFonts w:asciiTheme="minorEastAsia" w:eastAsiaTheme="minorEastAsia" w:hAnsiTheme="minorEastAsia" w:cs="Arial" w:hint="eastAsia"/>
          <w:kern w:val="0"/>
        </w:rPr>
        <w:t>「出産・育児のため」に前職を離職した者の割合は</w:t>
      </w:r>
      <w:r w:rsidR="00A841A2">
        <w:rPr>
          <w:rFonts w:asciiTheme="minorEastAsia" w:eastAsiaTheme="minorEastAsia" w:hAnsiTheme="minorEastAsia" w:cs="Arial" w:hint="eastAsia"/>
          <w:kern w:val="0"/>
        </w:rPr>
        <w:t>,</w:t>
      </w:r>
    </w:p>
    <w:p w:rsidR="001B4AC8" w:rsidRPr="00C37787" w:rsidRDefault="001B4AC8" w:rsidP="001066D3">
      <w:pPr>
        <w:autoSpaceDE w:val="0"/>
        <w:autoSpaceDN w:val="0"/>
        <w:adjustRightInd w:val="0"/>
        <w:spacing w:line="0" w:lineRule="atLeast"/>
        <w:ind w:leftChars="100" w:left="315" w:hangingChars="50" w:hanging="105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3.7％</w:t>
      </w:r>
      <w:r w:rsidR="007C2558">
        <w:rPr>
          <w:rFonts w:asciiTheme="minorEastAsia" w:eastAsiaTheme="minorEastAsia" w:hAnsiTheme="minorEastAsia" w:cs="Arial" w:hint="eastAsia"/>
          <w:kern w:val="0"/>
        </w:rPr>
        <w:t>となって</w:t>
      </w:r>
      <w:r w:rsidRPr="001B4AC8">
        <w:rPr>
          <w:rFonts w:asciiTheme="minorEastAsia" w:eastAsiaTheme="minorEastAsia" w:hAnsiTheme="minorEastAsia" w:cs="Arial" w:hint="eastAsia"/>
          <w:kern w:val="0"/>
        </w:rPr>
        <w:t>おり</w:t>
      </w:r>
      <w:r w:rsidR="00A841A2">
        <w:rPr>
          <w:rFonts w:asciiTheme="minorEastAsia" w:eastAsiaTheme="minorEastAsia" w:hAnsiTheme="minorEastAsia" w:cs="Arial" w:hint="eastAsia"/>
          <w:kern w:val="0"/>
        </w:rPr>
        <w:t>,</w:t>
      </w:r>
      <w:r w:rsidRPr="001B4AC8">
        <w:rPr>
          <w:rFonts w:asciiTheme="minorEastAsia" w:eastAsiaTheme="minorEastAsia" w:hAnsiTheme="minorEastAsia" w:cs="Arial" w:hint="eastAsia"/>
          <w:kern w:val="0"/>
        </w:rPr>
        <w:t>平成24年と比べると</w:t>
      </w:r>
      <w:r w:rsidR="00F064E5">
        <w:rPr>
          <w:rFonts w:asciiTheme="minorEastAsia" w:eastAsiaTheme="minorEastAsia" w:hAnsiTheme="minorEastAsia" w:cs="Arial" w:hint="eastAsia"/>
          <w:kern w:val="0"/>
        </w:rPr>
        <w:t>0.6</w:t>
      </w:r>
      <w:r w:rsidRPr="001B4AC8">
        <w:rPr>
          <w:rFonts w:asciiTheme="minorEastAsia" w:eastAsiaTheme="minorEastAsia" w:hAnsiTheme="minorEastAsia" w:cs="Arial" w:hint="eastAsia"/>
          <w:kern w:val="0"/>
        </w:rPr>
        <w:t>ポイント低下している。</w:t>
      </w:r>
    </w:p>
    <w:p w:rsidR="00240F1C" w:rsidRPr="001B4AC8" w:rsidRDefault="00240F1C" w:rsidP="00376451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283608" w:rsidRDefault="00283608" w:rsidP="00283608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23" w:name="表８"/>
      <w:r>
        <w:rPr>
          <w:rFonts w:asciiTheme="majorEastAsia" w:eastAsiaTheme="majorEastAsia" w:hAnsiTheme="majorEastAsia" w:hint="eastAsia"/>
          <w:sz w:val="22"/>
          <w:szCs w:val="22"/>
        </w:rPr>
        <w:t>表８ 男女別出産・育児のために過去１年間に前職を離職した者</w:t>
      </w:r>
    </w:p>
    <w:p w:rsidR="00283608" w:rsidRDefault="00283608" w:rsidP="00283608">
      <w:pPr>
        <w:widowControl/>
        <w:jc w:val="center"/>
        <w:rPr>
          <w:rFonts w:asciiTheme="majorEastAsia" w:eastAsiaTheme="majorEastAsia" w:hAnsiTheme="majorEastAsia" w:cs="Arial"/>
          <w:sz w:val="22"/>
          <w:szCs w:val="22"/>
        </w:rPr>
      </w:pPr>
      <w:r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19年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23"/>
    </w:p>
    <w:p w:rsidR="009C6CAF" w:rsidRPr="00AD13BA" w:rsidRDefault="00B45418" w:rsidP="00283608">
      <w:pPr>
        <w:widowControl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 wp14:anchorId="6D36F7FF" wp14:editId="70D4E27A">
            <wp:extent cx="2732405" cy="946150"/>
            <wp:effectExtent l="0" t="0" r="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E5" w:rsidRDefault="00F064E5" w:rsidP="00F064E5">
      <w:pPr>
        <w:rPr>
          <w:rFonts w:asciiTheme="majorEastAsia" w:eastAsiaTheme="majorEastAsia" w:hAnsiTheme="majorEastAsia"/>
          <w:sz w:val="16"/>
          <w:szCs w:val="18"/>
        </w:rPr>
      </w:pPr>
    </w:p>
    <w:p w:rsidR="00F064E5" w:rsidRPr="00DF333F" w:rsidRDefault="00F064E5" w:rsidP="00F064E5">
      <w:pPr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>1)</w:t>
      </w:r>
      <w:r w:rsidR="00DF333F">
        <w:rPr>
          <w:rFonts w:asciiTheme="majorEastAsia" w:eastAsiaTheme="majorEastAsia" w:hAnsiTheme="majorEastAsia" w:hint="eastAsia"/>
          <w:sz w:val="16"/>
          <w:szCs w:val="18"/>
        </w:rPr>
        <w:t>出産・育児離職した者とは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23265C">
        <w:rPr>
          <w:rFonts w:asciiTheme="majorEastAsia" w:eastAsiaTheme="majorEastAsia" w:hAnsiTheme="majorEastAsia" w:hint="eastAsia"/>
          <w:sz w:val="16"/>
          <w:szCs w:val="18"/>
        </w:rPr>
        <w:t>過去１年間に前職を辞めた者のうち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23265C">
        <w:rPr>
          <w:rFonts w:asciiTheme="majorEastAsia" w:eastAsiaTheme="majorEastAsia" w:hAnsiTheme="majorEastAsia" w:hint="eastAsia"/>
          <w:sz w:val="16"/>
          <w:szCs w:val="18"/>
        </w:rPr>
        <w:t>離職理由が「出産・育児のため」の者</w:t>
      </w:r>
      <w:r w:rsidR="00DF333F">
        <w:rPr>
          <w:rFonts w:asciiTheme="majorEastAsia" w:eastAsiaTheme="majorEastAsia" w:hAnsiTheme="majorEastAsia" w:hint="eastAsia"/>
          <w:sz w:val="16"/>
          <w:szCs w:val="18"/>
        </w:rPr>
        <w:t>をいう。</w:t>
      </w:r>
    </w:p>
    <w:p w:rsidR="00F064E5" w:rsidRDefault="00F064E5" w:rsidP="00F064E5">
      <w:pPr>
        <w:ind w:left="240" w:hangingChars="150" w:hanging="240"/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>注)</w:t>
      </w:r>
      <w:r w:rsidRPr="00083E66">
        <w:rPr>
          <w:rFonts w:asciiTheme="majorEastAsia" w:eastAsiaTheme="majorEastAsia" w:hAnsiTheme="majorEastAsia" w:hint="eastAsia"/>
          <w:sz w:val="16"/>
          <w:szCs w:val="18"/>
        </w:rPr>
        <w:t>前職の離職理由についての選択肢は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083E66">
        <w:rPr>
          <w:rFonts w:asciiTheme="majorEastAsia" w:eastAsiaTheme="majorEastAsia" w:hAnsiTheme="majorEastAsia" w:hint="eastAsia"/>
          <w:sz w:val="16"/>
          <w:szCs w:val="18"/>
        </w:rPr>
        <w:t>平成19 年の調査では「育児のため」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083E66">
        <w:rPr>
          <w:rFonts w:asciiTheme="majorEastAsia" w:eastAsiaTheme="majorEastAsia" w:hAnsiTheme="majorEastAsia" w:hint="eastAsia"/>
          <w:sz w:val="16"/>
          <w:szCs w:val="18"/>
        </w:rPr>
        <w:t>24 年以降の調査では「出産・育児のため」となっている。</w:t>
      </w:r>
    </w:p>
    <w:p w:rsidR="00376451" w:rsidRPr="00F064E5" w:rsidRDefault="00376451" w:rsidP="00240F1C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E1F05" w:rsidRDefault="00BE1F05" w:rsidP="00240F1C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22742B" w:rsidRDefault="0025394F" w:rsidP="00240F1C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24" w:name="図８"/>
      <w:r>
        <w:rPr>
          <w:rFonts w:asciiTheme="majorEastAsia" w:eastAsiaTheme="majorEastAsia" w:hAnsiTheme="majorEastAsia" w:hint="eastAsia"/>
          <w:sz w:val="22"/>
          <w:szCs w:val="22"/>
        </w:rPr>
        <w:t>図８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76451">
        <w:rPr>
          <w:rFonts w:asciiTheme="majorEastAsia" w:eastAsiaTheme="majorEastAsia" w:hAnsiTheme="majorEastAsia" w:hint="eastAsia"/>
          <w:sz w:val="22"/>
          <w:szCs w:val="22"/>
        </w:rPr>
        <w:t>男女別出産・育児のために過去１年間に前職を離職した者</w:t>
      </w:r>
    </w:p>
    <w:p w:rsidR="00376451" w:rsidRDefault="00376451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19年</w:t>
      </w:r>
      <w:r w:rsidR="00AD13BA">
        <w:rPr>
          <w:rFonts w:asciiTheme="majorEastAsia" w:eastAsiaTheme="majorEastAsia" w:hAnsiTheme="majorEastAsia" w:cs="Arial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24"/>
    </w:p>
    <w:p w:rsidR="00C33D8E" w:rsidRDefault="004D197E" w:rsidP="00C33D8E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>
            <wp:extent cx="5022215" cy="32893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51" w:rsidRDefault="00376451" w:rsidP="00376451">
      <w:pPr>
        <w:rPr>
          <w:rFonts w:asciiTheme="majorEastAsia" w:eastAsiaTheme="majorEastAsia" w:hAnsiTheme="majorEastAsia"/>
          <w:sz w:val="22"/>
          <w:szCs w:val="22"/>
        </w:rPr>
      </w:pPr>
    </w:p>
    <w:p w:rsidR="00376451" w:rsidRDefault="0037645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C33D8E" w:rsidRPr="00282471" w:rsidRDefault="00537A9D" w:rsidP="00376451">
      <w:pPr>
        <w:widowControl/>
        <w:jc w:val="left"/>
        <w:rPr>
          <w:rFonts w:asciiTheme="majorEastAsia" w:eastAsiaTheme="majorEastAsia" w:hAnsiTheme="majorEastAsia"/>
          <w:b/>
          <w:sz w:val="28"/>
          <w:szCs w:val="22"/>
          <w:u w:val="thick"/>
        </w:rPr>
      </w:pPr>
      <w:bookmarkStart w:id="25" w:name="育児をしている雇用者の家事・育児時間"/>
      <w:r w:rsidRPr="00282471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lastRenderedPageBreak/>
        <w:t xml:space="preserve">５ </w:t>
      </w:r>
      <w:r w:rsidR="00376451" w:rsidRPr="00282471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t>育児をしている雇用者</w:t>
      </w:r>
      <w:r w:rsidR="006A6886" w:rsidRPr="00282471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t>の家事・育児時間</w:t>
      </w:r>
      <w:bookmarkEnd w:id="25"/>
    </w:p>
    <w:p w:rsidR="00C26D6F" w:rsidRDefault="00C26D6F" w:rsidP="00C26D6F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p w:rsidR="00A1732B" w:rsidRPr="003357B0" w:rsidRDefault="00F00B11" w:rsidP="00F00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  <w:szCs w:val="22"/>
        </w:rPr>
      </w:pPr>
      <w:r w:rsidRPr="003357B0">
        <w:rPr>
          <w:rFonts w:asciiTheme="majorEastAsia" w:eastAsiaTheme="majorEastAsia" w:hAnsiTheme="majorEastAsia" w:hint="eastAsia"/>
          <w:sz w:val="22"/>
          <w:szCs w:val="22"/>
        </w:rPr>
        <w:t>育児をしている「正規の職員・従業員」のうち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AB321D">
        <w:rPr>
          <w:rFonts w:asciiTheme="majorEastAsia" w:eastAsiaTheme="majorEastAsia" w:hAnsiTheme="majorEastAsia" w:hint="eastAsia"/>
          <w:sz w:val="22"/>
          <w:szCs w:val="22"/>
        </w:rPr>
        <w:t>男性は「１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時間未満」（39.3％）</w:t>
      </w:r>
      <w:r w:rsidR="007C2558">
        <w:rPr>
          <w:rFonts w:asciiTheme="majorEastAsia" w:eastAsiaTheme="majorEastAsia" w:hAnsiTheme="majorEastAsia" w:hint="eastAsia"/>
          <w:sz w:val="22"/>
          <w:szCs w:val="22"/>
        </w:rPr>
        <w:t>,</w:t>
      </w:r>
    </w:p>
    <w:p w:rsidR="00F83A92" w:rsidRPr="003357B0" w:rsidRDefault="00F00B11" w:rsidP="00F00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  <w:szCs w:val="22"/>
        </w:rPr>
      </w:pPr>
      <w:r w:rsidRPr="003357B0">
        <w:rPr>
          <w:rFonts w:asciiTheme="majorEastAsia" w:eastAsiaTheme="majorEastAsia" w:hAnsiTheme="majorEastAsia" w:hint="eastAsia"/>
          <w:sz w:val="22"/>
          <w:szCs w:val="22"/>
        </w:rPr>
        <w:t>女性は「４～６時間未満」（29.</w:t>
      </w:r>
      <w:r w:rsidR="00EC564C">
        <w:rPr>
          <w:rFonts w:asciiTheme="majorEastAsia" w:eastAsiaTheme="majorEastAsia" w:hAnsiTheme="majorEastAsia" w:hint="eastAsia"/>
          <w:sz w:val="22"/>
          <w:szCs w:val="22"/>
        </w:rPr>
        <w:t>1</w:t>
      </w:r>
      <w:r w:rsidRPr="003357B0">
        <w:rPr>
          <w:rFonts w:asciiTheme="majorEastAsia" w:eastAsiaTheme="majorEastAsia" w:hAnsiTheme="majorEastAsia" w:hint="eastAsia"/>
          <w:sz w:val="22"/>
          <w:szCs w:val="22"/>
        </w:rPr>
        <w:t>％）の割合が最も高い。</w:t>
      </w:r>
    </w:p>
    <w:p w:rsidR="00F83A92" w:rsidRPr="00DD2E68" w:rsidRDefault="00F83A92" w:rsidP="00C26D6F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p w:rsidR="00C26D6F" w:rsidRPr="00DD2E68" w:rsidRDefault="00DD2E68" w:rsidP="006A6886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C26D6F" w:rsidRPr="00DD2E68">
        <w:rPr>
          <w:rFonts w:asciiTheme="minorEastAsia" w:eastAsiaTheme="minorEastAsia" w:hAnsiTheme="minorEastAsia" w:hint="eastAsia"/>
          <w:szCs w:val="21"/>
        </w:rPr>
        <w:t>育児をしている雇用者について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6A6886" w:rsidRPr="00DD2E68">
        <w:rPr>
          <w:rFonts w:asciiTheme="minorEastAsia" w:eastAsiaTheme="minorEastAsia" w:hAnsiTheme="minorEastAsia" w:hint="eastAsia"/>
          <w:szCs w:val="21"/>
        </w:rPr>
        <w:t>男女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AA4417">
        <w:rPr>
          <w:rFonts w:asciiTheme="minorEastAsia" w:eastAsiaTheme="minorEastAsia" w:hAnsiTheme="minorEastAsia" w:hint="eastAsia"/>
          <w:szCs w:val="21"/>
        </w:rPr>
        <w:t>雇用形態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AA4417">
        <w:rPr>
          <w:rFonts w:asciiTheme="minorEastAsia" w:eastAsiaTheme="minorEastAsia" w:hAnsiTheme="minorEastAsia" w:hint="eastAsia"/>
          <w:szCs w:val="21"/>
        </w:rPr>
        <w:t>１日当たりの家事・育児時間別に</w:t>
      </w:r>
      <w:r w:rsidR="00C26D6F" w:rsidRPr="00DD2E68">
        <w:rPr>
          <w:rFonts w:asciiTheme="minorEastAsia" w:eastAsiaTheme="minorEastAsia" w:hAnsiTheme="minorEastAsia" w:hint="eastAsia"/>
          <w:szCs w:val="21"/>
        </w:rPr>
        <w:t>割合を</w:t>
      </w:r>
      <w:r w:rsidR="00AA4417">
        <w:rPr>
          <w:rFonts w:asciiTheme="minorEastAsia" w:eastAsiaTheme="minorEastAsia" w:hAnsiTheme="minorEastAsia" w:hint="eastAsia"/>
          <w:szCs w:val="21"/>
        </w:rPr>
        <w:t>みると</w:t>
      </w:r>
      <w:r w:rsidR="00C26D6F" w:rsidRPr="00DD2E68">
        <w:rPr>
          <w:rFonts w:asciiTheme="minorEastAsia" w:eastAsiaTheme="minorEastAsia" w:hAnsiTheme="minorEastAsia" w:hint="eastAsia"/>
          <w:szCs w:val="21"/>
        </w:rPr>
        <w:t>男性の「正規の職員・従業員」は「１時間未満」が39.3％と最も高く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7C2558">
        <w:rPr>
          <w:rFonts w:asciiTheme="minorEastAsia" w:eastAsiaTheme="minorEastAsia" w:hAnsiTheme="minorEastAsia" w:hint="eastAsia"/>
          <w:szCs w:val="21"/>
        </w:rPr>
        <w:t>男性の「非正規の職員・従業員」は「１</w:t>
      </w:r>
      <w:r w:rsidR="00C26D6F" w:rsidRPr="00DD2E68">
        <w:rPr>
          <w:rFonts w:asciiTheme="minorEastAsia" w:eastAsiaTheme="minorEastAsia" w:hAnsiTheme="minorEastAsia" w:hint="eastAsia"/>
          <w:szCs w:val="21"/>
        </w:rPr>
        <w:t>時間未満」が31.4</w:t>
      </w:r>
      <w:r w:rsidR="001F24F1">
        <w:rPr>
          <w:rFonts w:asciiTheme="minorEastAsia" w:eastAsiaTheme="minorEastAsia" w:hAnsiTheme="minorEastAsia" w:hint="eastAsia"/>
          <w:szCs w:val="21"/>
        </w:rPr>
        <w:t>％と最も高くなっている。</w:t>
      </w:r>
      <w:r w:rsidR="00AB321D">
        <w:rPr>
          <w:rFonts w:asciiTheme="minorEastAsia" w:eastAsiaTheme="minorEastAsia" w:hAnsiTheme="minorEastAsia" w:hint="eastAsia"/>
          <w:szCs w:val="21"/>
        </w:rPr>
        <w:t>４時間以上における割合は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C26D6F" w:rsidRPr="00DD2E68">
        <w:rPr>
          <w:rFonts w:asciiTheme="minorEastAsia" w:eastAsiaTheme="minorEastAsia" w:hAnsiTheme="minorEastAsia" w:hint="eastAsia"/>
          <w:szCs w:val="21"/>
        </w:rPr>
        <w:t>「非正規の職員・従業員」が「正規の職員・従業員」を上回っている。</w:t>
      </w:r>
    </w:p>
    <w:p w:rsidR="00C26D6F" w:rsidRPr="00DD2E68" w:rsidRDefault="006A6886" w:rsidP="00C26D6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C26D6F" w:rsidRPr="00DD2E68">
        <w:rPr>
          <w:rFonts w:asciiTheme="minorEastAsia" w:eastAsiaTheme="minorEastAsia" w:hAnsiTheme="minorEastAsia" w:hint="eastAsia"/>
          <w:szCs w:val="21"/>
        </w:rPr>
        <w:t>一方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C26D6F" w:rsidRPr="00DD2E68">
        <w:rPr>
          <w:rFonts w:asciiTheme="minorEastAsia" w:eastAsiaTheme="minorEastAsia" w:hAnsiTheme="minorEastAsia" w:hint="eastAsia"/>
          <w:szCs w:val="21"/>
        </w:rPr>
        <w:t>女性の「正規の職員・従業員」は「４～６時間未満」が29.1％と最も高く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C26D6F" w:rsidRPr="00DD2E68">
        <w:rPr>
          <w:rFonts w:asciiTheme="minorEastAsia" w:eastAsiaTheme="minorEastAsia" w:hAnsiTheme="minorEastAsia" w:hint="eastAsia"/>
          <w:szCs w:val="21"/>
        </w:rPr>
        <w:t>女性の「非</w:t>
      </w:r>
    </w:p>
    <w:p w:rsidR="00376451" w:rsidRPr="00DD2E68" w:rsidRDefault="00C26D6F" w:rsidP="006A6886">
      <w:pPr>
        <w:widowControl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DD2E68">
        <w:rPr>
          <w:rFonts w:asciiTheme="minorEastAsia" w:eastAsiaTheme="minorEastAsia" w:hAnsiTheme="minorEastAsia" w:hint="eastAsia"/>
          <w:szCs w:val="21"/>
        </w:rPr>
        <w:t>正規の職員・従業員」は「８時間以上」が37.2</w:t>
      </w:r>
      <w:r w:rsidR="001F24F1">
        <w:rPr>
          <w:rFonts w:asciiTheme="minorEastAsia" w:eastAsiaTheme="minorEastAsia" w:hAnsiTheme="minorEastAsia" w:hint="eastAsia"/>
          <w:szCs w:val="21"/>
        </w:rPr>
        <w:t>％と最も高くなっている。</w:t>
      </w:r>
      <w:r w:rsidR="006A6886">
        <w:rPr>
          <w:rFonts w:asciiTheme="minorEastAsia" w:eastAsiaTheme="minorEastAsia" w:hAnsiTheme="minorEastAsia" w:hint="eastAsia"/>
          <w:szCs w:val="21"/>
        </w:rPr>
        <w:t>６時間以上における</w:t>
      </w:r>
      <w:r w:rsidRPr="00DD2E68">
        <w:rPr>
          <w:rFonts w:asciiTheme="minorEastAsia" w:eastAsiaTheme="minorEastAsia" w:hAnsiTheme="minorEastAsia" w:hint="eastAsia"/>
          <w:szCs w:val="21"/>
        </w:rPr>
        <w:t>割合は「非正規の職員・従業員」が「正規の職員・従業員」を上回っている。</w:t>
      </w:r>
    </w:p>
    <w:p w:rsidR="00C26D6F" w:rsidRDefault="00C26D6F" w:rsidP="0037645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2742B" w:rsidRDefault="0025394F" w:rsidP="00376451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26" w:name="表９"/>
      <w:r>
        <w:rPr>
          <w:rFonts w:asciiTheme="majorEastAsia" w:eastAsiaTheme="majorEastAsia" w:hAnsiTheme="majorEastAsia" w:hint="eastAsia"/>
          <w:sz w:val="22"/>
          <w:szCs w:val="22"/>
        </w:rPr>
        <w:t>表９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76451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376451"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125050">
        <w:rPr>
          <w:rFonts w:asciiTheme="majorEastAsia" w:eastAsiaTheme="majorEastAsia" w:hAnsiTheme="majorEastAsia" w:hint="eastAsia"/>
          <w:sz w:val="22"/>
          <w:szCs w:val="22"/>
        </w:rPr>
        <w:t>１日当たりの家事・育児時間別育児をしている</w:t>
      </w:r>
    </w:p>
    <w:p w:rsidR="00C33D8E" w:rsidRDefault="00125050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雇用者及び</w:t>
      </w:r>
      <w:r w:rsidR="00376451">
        <w:rPr>
          <w:rFonts w:asciiTheme="majorEastAsia" w:eastAsiaTheme="majorEastAsia" w:hAnsiTheme="majorEastAsia" w:hint="eastAsia"/>
          <w:sz w:val="22"/>
          <w:szCs w:val="22"/>
        </w:rPr>
        <w:t>割合―平成29年</w:t>
      </w:r>
      <w:bookmarkEnd w:id="26"/>
    </w:p>
    <w:p w:rsidR="00C26D6F" w:rsidRDefault="00E46ABF" w:rsidP="00C33D8E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drawing>
          <wp:inline distT="0" distB="0" distL="0" distR="0" wp14:anchorId="434B0329" wp14:editId="2FC506C0">
            <wp:extent cx="5200650" cy="2468926"/>
            <wp:effectExtent l="0" t="0" r="0" b="7620"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62" cy="24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6F" w:rsidRDefault="00C26D6F" w:rsidP="00C33D8E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C26D6F" w:rsidRDefault="00C26D6F" w:rsidP="00C33D8E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22742B" w:rsidRDefault="0025394F" w:rsidP="00C26D6F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27" w:name="図９"/>
      <w:r>
        <w:rPr>
          <w:rFonts w:asciiTheme="majorEastAsia" w:eastAsiaTheme="majorEastAsia" w:hAnsiTheme="majorEastAsia" w:hint="eastAsia"/>
          <w:sz w:val="22"/>
          <w:szCs w:val="22"/>
        </w:rPr>
        <w:t>図９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26D6F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C26D6F"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C26D6F">
        <w:rPr>
          <w:rFonts w:asciiTheme="majorEastAsia" w:eastAsiaTheme="majorEastAsia" w:hAnsiTheme="majorEastAsia" w:hint="eastAsia"/>
          <w:sz w:val="22"/>
          <w:szCs w:val="22"/>
        </w:rPr>
        <w:t>１日当たりの家事・育児時間別育児をしている</w:t>
      </w:r>
    </w:p>
    <w:p w:rsidR="00C26D6F" w:rsidRDefault="00C26D6F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雇用者の割合―平成29年</w:t>
      </w:r>
      <w:bookmarkEnd w:id="27"/>
    </w:p>
    <w:p w:rsidR="00DD2E68" w:rsidRDefault="0022742B" w:rsidP="00C26D6F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22742B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66F567D8" wp14:editId="6F9DB237">
            <wp:extent cx="5759450" cy="1390866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9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2B" w:rsidRPr="0022742B" w:rsidRDefault="00C60DEC" w:rsidP="00C26D6F">
      <w:pPr>
        <w:widowControl/>
        <w:jc w:val="center"/>
        <w:rPr>
          <w:rFonts w:asciiTheme="majorEastAsia" w:eastAsiaTheme="majorEastAsia" w:hAnsiTheme="majorEastAsia"/>
          <w:sz w:val="28"/>
          <w:szCs w:val="28"/>
          <w:u w:val="thick"/>
        </w:rPr>
      </w:pPr>
      <w:r w:rsidRPr="00C60DEC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7DFEC00A" wp14:editId="311A4CCD">
            <wp:extent cx="5816600" cy="2023719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0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6F" w:rsidRPr="002751BC" w:rsidRDefault="00537A9D" w:rsidP="00F95010">
      <w:pPr>
        <w:spacing w:line="360" w:lineRule="exact"/>
        <w:ind w:right="-2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bookmarkStart w:id="28" w:name="介護をしている者の就業状態"/>
      <w:r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 xml:space="preserve">６ </w:t>
      </w:r>
      <w:r w:rsidR="00F95010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介護をしている者の就業状態</w:t>
      </w:r>
      <w:bookmarkEnd w:id="28"/>
    </w:p>
    <w:p w:rsidR="00537A9D" w:rsidRPr="003357B0" w:rsidRDefault="00537A9D" w:rsidP="00F95010">
      <w:pPr>
        <w:spacing w:line="360" w:lineRule="exact"/>
        <w:ind w:right="-2"/>
        <w:rPr>
          <w:rFonts w:asciiTheme="majorEastAsia" w:eastAsiaTheme="majorEastAsia" w:hAnsiTheme="majorEastAsia" w:cs="Arial"/>
          <w:szCs w:val="21"/>
        </w:rPr>
      </w:pPr>
    </w:p>
    <w:p w:rsidR="00C26D6F" w:rsidRPr="0018202B" w:rsidRDefault="00F332ED" w:rsidP="001820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  <w:szCs w:val="22"/>
        </w:rPr>
      </w:pPr>
      <w:r w:rsidRPr="0018202B">
        <w:rPr>
          <w:rFonts w:asciiTheme="majorEastAsia" w:eastAsiaTheme="majorEastAsia" w:hAnsiTheme="majorEastAsia" w:hint="eastAsia"/>
          <w:sz w:val="22"/>
          <w:szCs w:val="22"/>
        </w:rPr>
        <w:t>介護をしている者の有業率は53.8％（男性63.3％</w:t>
      </w:r>
      <w:r w:rsidR="00A841A2" w:rsidRPr="0018202B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18202B">
        <w:rPr>
          <w:rFonts w:asciiTheme="majorEastAsia" w:eastAsiaTheme="majorEastAsia" w:hAnsiTheme="majorEastAsia" w:hint="eastAsia"/>
          <w:sz w:val="22"/>
          <w:szCs w:val="22"/>
        </w:rPr>
        <w:t>女性は48.0％）</w:t>
      </w:r>
    </w:p>
    <w:p w:rsidR="001F24F1" w:rsidRPr="0018202B" w:rsidRDefault="00570B80" w:rsidP="001820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  <w:szCs w:val="22"/>
        </w:rPr>
      </w:pPr>
      <w:r w:rsidRPr="0018202B">
        <w:rPr>
          <w:rFonts w:asciiTheme="majorEastAsia" w:eastAsiaTheme="majorEastAsia" w:hAnsiTheme="majorEastAsia" w:hint="eastAsia"/>
          <w:sz w:val="22"/>
          <w:szCs w:val="22"/>
        </w:rPr>
        <w:t>女性は</w:t>
      </w:r>
      <w:r w:rsidR="00A841A2" w:rsidRPr="0018202B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6E0A6C" w:rsidRPr="0018202B">
        <w:rPr>
          <w:rFonts w:asciiTheme="majorEastAsia" w:eastAsiaTheme="majorEastAsia" w:hAnsiTheme="majorEastAsia" w:hint="eastAsia"/>
          <w:sz w:val="22"/>
          <w:szCs w:val="22"/>
        </w:rPr>
        <w:t>５年前と比べると</w:t>
      </w:r>
      <w:r w:rsidR="001F24F1" w:rsidRPr="0018202B">
        <w:rPr>
          <w:rFonts w:asciiTheme="majorEastAsia" w:eastAsiaTheme="majorEastAsia" w:hAnsiTheme="majorEastAsia" w:hint="eastAsia"/>
          <w:sz w:val="22"/>
          <w:szCs w:val="22"/>
        </w:rPr>
        <w:t>「70 歳以上」を除く全ての年齢階級で上昇</w:t>
      </w:r>
    </w:p>
    <w:p w:rsidR="00DD7434" w:rsidRDefault="00DD7434" w:rsidP="001F24F1">
      <w:pPr>
        <w:spacing w:line="360" w:lineRule="exact"/>
        <w:ind w:right="-2"/>
        <w:rPr>
          <w:rFonts w:asciiTheme="minorEastAsia" w:eastAsiaTheme="minorEastAsia" w:hAnsiTheme="minorEastAsia" w:cs="Arial"/>
          <w:kern w:val="0"/>
        </w:rPr>
      </w:pPr>
    </w:p>
    <w:p w:rsidR="001F24F1" w:rsidRPr="0018202B" w:rsidRDefault="00F95010" w:rsidP="0018202B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8202B">
        <w:rPr>
          <w:rFonts w:asciiTheme="minorEastAsia" w:eastAsiaTheme="minorEastAsia" w:hAnsiTheme="minorEastAsia" w:hint="eastAsia"/>
          <w:szCs w:val="21"/>
        </w:rPr>
        <w:t>・介護をしている者について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男女別の有業率をみると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男性は63.3％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女性は48.0％となってい</w:t>
      </w:r>
    </w:p>
    <w:p w:rsidR="00F95010" w:rsidRPr="0018202B" w:rsidRDefault="00F95010" w:rsidP="0018202B">
      <w:pPr>
        <w:widowControl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8202B">
        <w:rPr>
          <w:rFonts w:asciiTheme="minorEastAsia" w:eastAsiaTheme="minorEastAsia" w:hAnsiTheme="minorEastAsia" w:hint="eastAsia"/>
          <w:szCs w:val="21"/>
        </w:rPr>
        <w:t>る。</w:t>
      </w:r>
    </w:p>
    <w:p w:rsidR="00F95010" w:rsidRPr="0018202B" w:rsidRDefault="00F95010" w:rsidP="0018202B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8202B">
        <w:rPr>
          <w:rFonts w:asciiTheme="minorEastAsia" w:eastAsiaTheme="minorEastAsia" w:hAnsiTheme="minorEastAsia" w:hint="eastAsia"/>
          <w:szCs w:val="21"/>
        </w:rPr>
        <w:t>・年齢階級別にみると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男性は「45～49 歳」が88.0％と最も高く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次いで「50～54 歳」（87.4％）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「55～59 歳」（86.9％）などとなっている。女性は「45～49 歳」が72.5％と最も高く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次いで「50～54 歳」（67.2％）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「40 ～44歳」（64.3％）などとなっている。</w:t>
      </w:r>
    </w:p>
    <w:p w:rsidR="00C26D6F" w:rsidRPr="0018202B" w:rsidRDefault="00F95010" w:rsidP="0018202B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8202B">
        <w:rPr>
          <w:rFonts w:asciiTheme="minorEastAsia" w:eastAsiaTheme="minorEastAsia" w:hAnsiTheme="minorEastAsia" w:hint="eastAsia"/>
          <w:szCs w:val="21"/>
        </w:rPr>
        <w:t>・平成24 年と比べると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介護をしている女性の有業率は「70 歳以上」を除く全ての年齢階級で</w:t>
      </w:r>
    </w:p>
    <w:p w:rsidR="006E0A6C" w:rsidRPr="0018202B" w:rsidRDefault="009C6CAF" w:rsidP="009869C8">
      <w:pPr>
        <w:widowControl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8202B">
        <w:rPr>
          <w:rFonts w:asciiTheme="minorEastAsia" w:eastAsiaTheme="minorEastAsia" w:hAnsiTheme="minorEastAsia" w:hint="eastAsia"/>
          <w:szCs w:val="21"/>
        </w:rPr>
        <w:t>上昇している。男性では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「30歳未満」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Pr="0018202B">
        <w:rPr>
          <w:rFonts w:asciiTheme="minorEastAsia" w:eastAsiaTheme="minorEastAsia" w:hAnsiTheme="minorEastAsia" w:hint="eastAsia"/>
          <w:szCs w:val="21"/>
        </w:rPr>
        <w:t>女性では</w:t>
      </w:r>
      <w:r w:rsidR="00A841A2" w:rsidRPr="0018202B">
        <w:rPr>
          <w:rFonts w:asciiTheme="minorEastAsia" w:eastAsiaTheme="minorEastAsia" w:hAnsiTheme="minorEastAsia" w:hint="eastAsia"/>
          <w:szCs w:val="21"/>
        </w:rPr>
        <w:t>,</w:t>
      </w:r>
      <w:r w:rsidR="00F95010" w:rsidRPr="0018202B">
        <w:rPr>
          <w:rFonts w:asciiTheme="minorEastAsia" w:eastAsiaTheme="minorEastAsia" w:hAnsiTheme="minorEastAsia" w:hint="eastAsia"/>
          <w:szCs w:val="21"/>
        </w:rPr>
        <w:t>「40～44歳」で最も大きく上昇している。</w:t>
      </w:r>
    </w:p>
    <w:p w:rsidR="006E0A6C" w:rsidRDefault="006E0A6C" w:rsidP="006E0A6C">
      <w:pPr>
        <w:spacing w:line="360" w:lineRule="exact"/>
        <w:ind w:leftChars="100" w:left="420" w:right="-2" w:hangingChars="100" w:hanging="210"/>
        <w:rPr>
          <w:rFonts w:asciiTheme="minorEastAsia" w:eastAsiaTheme="minorEastAsia" w:hAnsiTheme="minorEastAsia" w:cs="Arial"/>
          <w:kern w:val="0"/>
        </w:rPr>
      </w:pPr>
    </w:p>
    <w:p w:rsidR="00337AF9" w:rsidRPr="003357B0" w:rsidRDefault="00337AF9" w:rsidP="00F95010">
      <w:pPr>
        <w:ind w:left="210" w:right="-2" w:hangingChars="100" w:hanging="210"/>
        <w:jc w:val="center"/>
        <w:rPr>
          <w:rFonts w:asciiTheme="majorEastAsia" w:eastAsiaTheme="majorEastAsia" w:hAnsiTheme="majorEastAsia" w:cs="Arial"/>
          <w:kern w:val="0"/>
        </w:rPr>
      </w:pPr>
    </w:p>
    <w:p w:rsidR="0022742B" w:rsidRDefault="0025394F" w:rsidP="003357B0">
      <w:pPr>
        <w:ind w:left="220" w:right="-2" w:hangingChars="100" w:hanging="220"/>
        <w:jc w:val="center"/>
        <w:rPr>
          <w:rFonts w:asciiTheme="majorEastAsia" w:eastAsiaTheme="majorEastAsia" w:hAnsiTheme="majorEastAsia" w:cs="Arial"/>
          <w:kern w:val="0"/>
          <w:sz w:val="22"/>
        </w:rPr>
      </w:pPr>
      <w:bookmarkStart w:id="29" w:name="表10"/>
      <w:r w:rsidRPr="003357B0">
        <w:rPr>
          <w:rFonts w:asciiTheme="majorEastAsia" w:eastAsiaTheme="majorEastAsia" w:hAnsiTheme="majorEastAsia" w:cs="Arial" w:hint="eastAsia"/>
          <w:kern w:val="0"/>
          <w:sz w:val="22"/>
        </w:rPr>
        <w:t>表10</w:t>
      </w:r>
      <w:r w:rsidR="00C70A97">
        <w:rPr>
          <w:rFonts w:asciiTheme="majorEastAsia" w:eastAsiaTheme="majorEastAsia" w:hAnsiTheme="majorEastAsia" w:cs="Arial" w:hint="eastAsia"/>
          <w:kern w:val="0"/>
          <w:sz w:val="22"/>
        </w:rPr>
        <w:t xml:space="preserve"> 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</w:rPr>
        <w:t>男女</w:t>
      </w:r>
      <w:r w:rsidR="00A841A2">
        <w:rPr>
          <w:rFonts w:asciiTheme="majorEastAsia" w:eastAsiaTheme="majorEastAsia" w:hAnsiTheme="majorEastAsia" w:cs="Arial" w:hint="eastAsia"/>
          <w:kern w:val="0"/>
          <w:sz w:val="22"/>
        </w:rPr>
        <w:t>,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</w:rPr>
        <w:t>就業状態</w:t>
      </w:r>
      <w:r w:rsidR="00A841A2">
        <w:rPr>
          <w:rFonts w:asciiTheme="majorEastAsia" w:eastAsiaTheme="majorEastAsia" w:hAnsiTheme="majorEastAsia" w:cs="Arial" w:hint="eastAsia"/>
          <w:kern w:val="0"/>
          <w:sz w:val="22"/>
        </w:rPr>
        <w:t>,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</w:rPr>
        <w:t>従業上の地位</w:t>
      </w:r>
      <w:r w:rsidR="00A841A2">
        <w:rPr>
          <w:rFonts w:asciiTheme="majorEastAsia" w:eastAsiaTheme="majorEastAsia" w:hAnsiTheme="majorEastAsia" w:cs="Arial" w:hint="eastAsia"/>
          <w:kern w:val="0"/>
          <w:sz w:val="22"/>
        </w:rPr>
        <w:t>,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</w:rPr>
        <w:t>年齢階級別介護をしている者</w:t>
      </w:r>
    </w:p>
    <w:p w:rsidR="00C26D6F" w:rsidRPr="003357B0" w:rsidRDefault="00C26D6F" w:rsidP="0022742B">
      <w:pPr>
        <w:ind w:left="220" w:right="-2" w:hangingChars="100" w:hanging="220"/>
        <w:jc w:val="center"/>
        <w:rPr>
          <w:rFonts w:asciiTheme="majorEastAsia" w:eastAsiaTheme="majorEastAsia" w:hAnsiTheme="majorEastAsia" w:cs="Arial"/>
          <w:kern w:val="0"/>
          <w:sz w:val="22"/>
        </w:rPr>
      </w:pPr>
      <w:r w:rsidRPr="003357B0">
        <w:rPr>
          <w:rFonts w:asciiTheme="majorEastAsia" w:eastAsiaTheme="majorEastAsia" w:hAnsiTheme="majorEastAsia" w:cs="Arial" w:hint="eastAsia"/>
          <w:kern w:val="0"/>
          <w:sz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3357B0">
        <w:rPr>
          <w:rFonts w:asciiTheme="majorEastAsia" w:eastAsiaTheme="majorEastAsia" w:hAnsiTheme="majorEastAsia" w:cs="Arial" w:hint="eastAsia"/>
          <w:kern w:val="0"/>
          <w:sz w:val="22"/>
        </w:rPr>
        <w:t>平成29年</w:t>
      </w:r>
      <w:bookmarkEnd w:id="29"/>
    </w:p>
    <w:p w:rsidR="00337AF9" w:rsidRDefault="00F332ED" w:rsidP="00F95010">
      <w:pPr>
        <w:ind w:left="210" w:right="-2" w:hangingChars="100" w:hanging="210"/>
        <w:jc w:val="center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/>
          <w:noProof/>
          <w:kern w:val="0"/>
        </w:rPr>
        <w:drawing>
          <wp:inline distT="0" distB="0" distL="0" distR="0" wp14:anchorId="6A423772" wp14:editId="095602AF">
            <wp:extent cx="5759450" cy="2932525"/>
            <wp:effectExtent l="0" t="0" r="0" b="127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6F" w:rsidRDefault="00C26D6F" w:rsidP="00F95010">
      <w:pPr>
        <w:ind w:left="210" w:right="-2" w:hangingChars="100" w:hanging="210"/>
        <w:jc w:val="center"/>
        <w:rPr>
          <w:rFonts w:asciiTheme="minorEastAsia" w:eastAsiaTheme="minorEastAsia" w:hAnsiTheme="minorEastAsia" w:cs="Arial"/>
          <w:kern w:val="0"/>
        </w:rPr>
      </w:pPr>
    </w:p>
    <w:p w:rsidR="00C26D6F" w:rsidRDefault="00C26D6F" w:rsidP="00F95010">
      <w:pPr>
        <w:ind w:left="210" w:right="-2" w:hangingChars="100" w:hanging="210"/>
        <w:jc w:val="center"/>
        <w:rPr>
          <w:rFonts w:asciiTheme="minorEastAsia" w:eastAsiaTheme="minorEastAsia" w:hAnsiTheme="minorEastAsia" w:cs="Arial"/>
          <w:kern w:val="0"/>
        </w:rPr>
      </w:pPr>
    </w:p>
    <w:p w:rsidR="00C26D6F" w:rsidRPr="003357B0" w:rsidRDefault="0025394F" w:rsidP="003357B0">
      <w:pPr>
        <w:ind w:left="220" w:right="-2" w:hangingChars="100" w:hanging="220"/>
        <w:jc w:val="center"/>
        <w:rPr>
          <w:rFonts w:asciiTheme="majorEastAsia" w:eastAsiaTheme="majorEastAsia" w:hAnsiTheme="majorEastAsia" w:cs="Arial"/>
          <w:kern w:val="0"/>
          <w:sz w:val="22"/>
          <w:szCs w:val="22"/>
        </w:rPr>
      </w:pPr>
      <w:bookmarkStart w:id="30" w:name="図10"/>
      <w:r w:rsidRPr="003357B0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図10</w:t>
      </w:r>
      <w:r w:rsidR="00C70A97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 xml:space="preserve"> 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男女</w:t>
      </w:r>
      <w:r w:rsidR="00A841A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,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年齢階級別介護をしている者の有業率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平成24年</w:t>
      </w:r>
      <w:r w:rsidR="00A841A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,</w:t>
      </w:r>
      <w:r w:rsidR="00C26D6F" w:rsidRPr="003357B0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29年</w:t>
      </w:r>
      <w:bookmarkEnd w:id="30"/>
    </w:p>
    <w:p w:rsidR="00C26D6F" w:rsidRDefault="00500488" w:rsidP="00F95010">
      <w:pPr>
        <w:ind w:left="210" w:right="-2" w:hangingChars="100" w:hanging="210"/>
        <w:jc w:val="center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/>
          <w:noProof/>
          <w:kern w:val="0"/>
        </w:rPr>
        <w:drawing>
          <wp:inline distT="0" distB="0" distL="0" distR="0" wp14:anchorId="2F031290" wp14:editId="23EBE19A">
            <wp:extent cx="2777706" cy="1730949"/>
            <wp:effectExtent l="0" t="0" r="381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06" cy="17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noProof/>
          <w:kern w:val="0"/>
        </w:rPr>
        <w:drawing>
          <wp:inline distT="0" distB="0" distL="0" distR="0" wp14:anchorId="2B3A88C5" wp14:editId="7F9DAD67">
            <wp:extent cx="2838090" cy="1747545"/>
            <wp:effectExtent l="0" t="0" r="63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11" cy="17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6F" w:rsidRDefault="00C26D6F">
      <w:pPr>
        <w:widowControl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/>
          <w:kern w:val="0"/>
        </w:rPr>
        <w:br w:type="page"/>
      </w:r>
    </w:p>
    <w:p w:rsidR="006E0A6C" w:rsidRPr="003847B4" w:rsidRDefault="00537A9D" w:rsidP="003847B4">
      <w:pPr>
        <w:autoSpaceDE w:val="0"/>
        <w:autoSpaceDN w:val="0"/>
        <w:adjustRightInd w:val="0"/>
        <w:spacing w:line="0" w:lineRule="atLeast"/>
        <w:ind w:left="422" w:hangingChars="150" w:hanging="422"/>
        <w:jc w:val="left"/>
        <w:rPr>
          <w:rFonts w:asciiTheme="majorEastAsia" w:eastAsiaTheme="majorEastAsia" w:hAnsiTheme="majorEastAsia" w:cs="Arial"/>
          <w:b/>
          <w:kern w:val="0"/>
          <w:sz w:val="28"/>
          <w:szCs w:val="22"/>
          <w:u w:val="thick"/>
        </w:rPr>
      </w:pPr>
      <w:bookmarkStart w:id="31" w:name="介護・看護を理由に離職した者"/>
      <w:r w:rsidRPr="003847B4">
        <w:rPr>
          <w:rFonts w:asciiTheme="majorEastAsia" w:eastAsiaTheme="majorEastAsia" w:hAnsiTheme="majorEastAsia" w:cs="Arial" w:hint="eastAsia"/>
          <w:b/>
          <w:kern w:val="0"/>
          <w:sz w:val="28"/>
          <w:szCs w:val="22"/>
          <w:u w:val="thick"/>
        </w:rPr>
        <w:lastRenderedPageBreak/>
        <w:t xml:space="preserve">７ </w:t>
      </w:r>
      <w:r w:rsidR="006E0A6C" w:rsidRPr="003847B4">
        <w:rPr>
          <w:rFonts w:asciiTheme="majorEastAsia" w:eastAsiaTheme="majorEastAsia" w:hAnsiTheme="majorEastAsia" w:cs="Arial" w:hint="eastAsia"/>
          <w:b/>
          <w:kern w:val="0"/>
          <w:sz w:val="28"/>
          <w:szCs w:val="22"/>
          <w:u w:val="thick"/>
        </w:rPr>
        <w:t>介護・看護を理由に離職した者</w:t>
      </w:r>
      <w:bookmarkEnd w:id="31"/>
    </w:p>
    <w:p w:rsidR="006E0A6C" w:rsidRDefault="006E0A6C" w:rsidP="006E0A6C">
      <w:pP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</w:p>
    <w:p w:rsidR="00C70A97" w:rsidRDefault="006E0A6C" w:rsidP="00C70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  <w:r w:rsidRP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過去１年間に「介護・看護」を理由に離職した者は</w:t>
      </w:r>
      <w:r w:rsidR="00A841A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,</w:t>
      </w:r>
      <w:r w:rsid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６千</w:t>
      </w:r>
      <w:r w:rsidRP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人で</w:t>
      </w:r>
      <w:r w:rsidR="00A841A2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,</w:t>
      </w:r>
      <w:r w:rsidRP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５年前と比べると</w:t>
      </w:r>
      <w:r w:rsid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１千</w:t>
      </w:r>
      <w:r w:rsidRP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人</w:t>
      </w:r>
    </w:p>
    <w:p w:rsidR="006E0A6C" w:rsidRPr="006A6886" w:rsidRDefault="006E0A6C" w:rsidP="00C70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Theme="majorEastAsia" w:eastAsiaTheme="majorEastAsia" w:hAnsiTheme="majorEastAsia" w:cs="Arial"/>
          <w:kern w:val="0"/>
          <w:sz w:val="22"/>
          <w:szCs w:val="22"/>
        </w:rPr>
      </w:pPr>
      <w:r w:rsidRPr="006A6886">
        <w:rPr>
          <w:rFonts w:asciiTheme="majorEastAsia" w:eastAsiaTheme="majorEastAsia" w:hAnsiTheme="majorEastAsia" w:cs="Arial" w:hint="eastAsia"/>
          <w:kern w:val="0"/>
          <w:sz w:val="22"/>
          <w:szCs w:val="22"/>
        </w:rPr>
        <w:t>減少</w:t>
      </w:r>
    </w:p>
    <w:p w:rsidR="006E0A6C" w:rsidRDefault="006E0A6C" w:rsidP="006E0A6C">
      <w:pPr>
        <w:autoSpaceDE w:val="0"/>
        <w:autoSpaceDN w:val="0"/>
        <w:adjustRightInd w:val="0"/>
        <w:spacing w:line="0" w:lineRule="atLeast"/>
        <w:ind w:left="315" w:hangingChars="150" w:hanging="315"/>
        <w:jc w:val="left"/>
        <w:rPr>
          <w:rFonts w:asciiTheme="minorEastAsia" w:eastAsiaTheme="minorEastAsia" w:hAnsiTheme="minorEastAsia" w:cs="Arial"/>
          <w:kern w:val="0"/>
        </w:rPr>
      </w:pPr>
    </w:p>
    <w:p w:rsidR="00570B80" w:rsidRDefault="009C6CAF" w:rsidP="00570B80">
      <w:pPr>
        <w:widowControl/>
        <w:ind w:left="210" w:hangingChars="100" w:hanging="210"/>
        <w:rPr>
          <w:rFonts w:asciiTheme="minorEastAsia" w:eastAsiaTheme="minorEastAsia" w:hAnsiTheme="minorEastAsia"/>
          <w:szCs w:val="22"/>
        </w:rPr>
      </w:pPr>
      <w:r w:rsidRPr="00C37787">
        <w:rPr>
          <w:rFonts w:asciiTheme="minorEastAsia" w:eastAsiaTheme="minorEastAsia" w:hAnsiTheme="minorEastAsia" w:hint="eastAsia"/>
          <w:szCs w:val="22"/>
        </w:rPr>
        <w:t>・過去１年間（平成28年10月～29年９月）に</w:t>
      </w:r>
      <w:r w:rsidRPr="00C37787">
        <w:rPr>
          <w:rFonts w:asciiTheme="minorEastAsia" w:eastAsiaTheme="minorEastAsia" w:hAnsiTheme="minorEastAsia" w:cs="Arial" w:hint="eastAsia"/>
          <w:kern w:val="0"/>
        </w:rPr>
        <w:t>介護・看護離職した者</w:t>
      </w:r>
      <w:r w:rsidRPr="00C37787">
        <w:rPr>
          <w:rFonts w:asciiTheme="minorEastAsia" w:eastAsiaTheme="minorEastAsia" w:hAnsiTheme="minorEastAsia" w:hint="eastAsia"/>
          <w:szCs w:val="22"/>
        </w:rPr>
        <w:t>は</w:t>
      </w:r>
      <w:r w:rsidR="00A841A2">
        <w:rPr>
          <w:rFonts w:asciiTheme="minorEastAsia" w:eastAsiaTheme="minorEastAsia" w:hAnsiTheme="minorEastAsia" w:hint="eastAsia"/>
          <w:szCs w:val="22"/>
        </w:rPr>
        <w:t>,</w:t>
      </w:r>
      <w:r w:rsidRPr="00C37787">
        <w:rPr>
          <w:rFonts w:asciiTheme="minorEastAsia" w:eastAsiaTheme="minorEastAsia" w:hAnsiTheme="minorEastAsia" w:cs="Arial" w:hint="eastAsia"/>
          <w:kern w:val="0"/>
        </w:rPr>
        <w:t>６千人</w:t>
      </w:r>
      <w:r w:rsidRPr="00C37787">
        <w:rPr>
          <w:rFonts w:asciiTheme="minorEastAsia" w:eastAsiaTheme="minorEastAsia" w:hAnsiTheme="minorEastAsia" w:hint="eastAsia"/>
          <w:szCs w:val="22"/>
        </w:rPr>
        <w:t>で</w:t>
      </w:r>
      <w:r w:rsidR="00A841A2">
        <w:rPr>
          <w:rFonts w:asciiTheme="minorEastAsia" w:eastAsiaTheme="minorEastAsia" w:hAnsiTheme="minorEastAsia" w:hint="eastAsia"/>
          <w:szCs w:val="22"/>
        </w:rPr>
        <w:t>,</w:t>
      </w:r>
      <w:r w:rsidRPr="00C37787">
        <w:rPr>
          <w:rFonts w:asciiTheme="minorEastAsia" w:eastAsiaTheme="minorEastAsia" w:hAnsiTheme="minorEastAsia" w:hint="eastAsia"/>
          <w:szCs w:val="22"/>
        </w:rPr>
        <w:t>平成24年と比べると</w:t>
      </w:r>
      <w:r w:rsidRPr="00C37787">
        <w:rPr>
          <w:rFonts w:asciiTheme="minorEastAsia" w:eastAsiaTheme="minorEastAsia" w:hAnsiTheme="minorEastAsia" w:cs="Arial" w:hint="eastAsia"/>
          <w:kern w:val="0"/>
        </w:rPr>
        <w:t>１千人</w:t>
      </w:r>
      <w:r w:rsidRPr="00C37787">
        <w:rPr>
          <w:rFonts w:asciiTheme="minorEastAsia" w:eastAsiaTheme="minorEastAsia" w:hAnsiTheme="minorEastAsia" w:hint="eastAsia"/>
          <w:szCs w:val="22"/>
        </w:rPr>
        <w:t>減少している。</w:t>
      </w:r>
    </w:p>
    <w:p w:rsidR="00663FAA" w:rsidRPr="00663FAA" w:rsidRDefault="00663FAA" w:rsidP="00663FAA">
      <w:pPr>
        <w:widowControl/>
        <w:ind w:left="210" w:hangingChars="100" w:hanging="210"/>
        <w:rPr>
          <w:rFonts w:asciiTheme="minorEastAsia" w:eastAsiaTheme="minorEastAsia" w:hAnsiTheme="minorEastAsia"/>
          <w:szCs w:val="22"/>
        </w:rPr>
      </w:pPr>
      <w:r w:rsidRPr="00C37787">
        <w:rPr>
          <w:rFonts w:asciiTheme="minorEastAsia" w:eastAsiaTheme="minorEastAsia" w:hAnsiTheme="minorEastAsia" w:hint="eastAsia"/>
          <w:szCs w:val="22"/>
        </w:rPr>
        <w:t>・過去１年間</w:t>
      </w:r>
      <w:r>
        <w:rPr>
          <w:rFonts w:asciiTheme="minorEastAsia" w:eastAsiaTheme="minorEastAsia" w:hAnsiTheme="minorEastAsia" w:hint="eastAsia"/>
          <w:szCs w:val="22"/>
        </w:rPr>
        <w:t>に離職</w:t>
      </w:r>
      <w:r w:rsidRPr="00663FAA">
        <w:rPr>
          <w:rFonts w:asciiTheme="minorEastAsia" w:eastAsiaTheme="minorEastAsia" w:hAnsiTheme="minorEastAsia" w:hint="eastAsia"/>
          <w:szCs w:val="22"/>
        </w:rPr>
        <w:t>した者のうち</w:t>
      </w:r>
      <w:r w:rsidR="00A841A2">
        <w:rPr>
          <w:rFonts w:asciiTheme="minorEastAsia" w:eastAsiaTheme="minorEastAsia" w:hAnsiTheme="minorEastAsia" w:hint="eastAsia"/>
          <w:szCs w:val="22"/>
        </w:rPr>
        <w:t>,</w:t>
      </w:r>
      <w:r w:rsidRPr="00663FAA">
        <w:rPr>
          <w:rFonts w:asciiTheme="minorEastAsia" w:eastAsiaTheme="minorEastAsia" w:hAnsiTheme="minorEastAsia" w:hint="eastAsia"/>
          <w:szCs w:val="22"/>
        </w:rPr>
        <w:t>「介護・看護のため」に前職を離職した者の割合は</w:t>
      </w:r>
      <w:r w:rsidR="00A841A2">
        <w:rPr>
          <w:rFonts w:asciiTheme="minorEastAsia" w:eastAsiaTheme="minorEastAsia" w:hAnsiTheme="minorEastAsia" w:hint="eastAsia"/>
          <w:szCs w:val="22"/>
        </w:rPr>
        <w:t>,</w:t>
      </w:r>
      <w:r w:rsidRPr="00663FAA">
        <w:rPr>
          <w:rFonts w:asciiTheme="minorEastAsia" w:eastAsiaTheme="minorEastAsia" w:hAnsiTheme="minorEastAsia" w:hint="eastAsia"/>
          <w:szCs w:val="22"/>
        </w:rPr>
        <w:t>1.4％</w:t>
      </w:r>
    </w:p>
    <w:p w:rsidR="00663FAA" w:rsidRPr="00663FAA" w:rsidRDefault="00663FAA" w:rsidP="00663FAA">
      <w:pPr>
        <w:widowControl/>
        <w:ind w:leftChars="100" w:left="210"/>
        <w:rPr>
          <w:rFonts w:asciiTheme="minorEastAsia" w:eastAsiaTheme="minorEastAsia" w:hAnsiTheme="minorEastAsia"/>
          <w:szCs w:val="22"/>
        </w:rPr>
      </w:pPr>
      <w:r w:rsidRPr="00663FAA">
        <w:rPr>
          <w:rFonts w:asciiTheme="minorEastAsia" w:eastAsiaTheme="minorEastAsia" w:hAnsiTheme="minorEastAsia" w:hint="eastAsia"/>
          <w:szCs w:val="22"/>
        </w:rPr>
        <w:t>となっているおり</w:t>
      </w:r>
      <w:r w:rsidR="00A841A2">
        <w:rPr>
          <w:rFonts w:asciiTheme="minorEastAsia" w:eastAsiaTheme="minorEastAsia" w:hAnsiTheme="minorEastAsia" w:hint="eastAsia"/>
          <w:szCs w:val="22"/>
        </w:rPr>
        <w:t>,</w:t>
      </w:r>
      <w:r w:rsidRPr="00663FAA">
        <w:rPr>
          <w:rFonts w:asciiTheme="minorEastAsia" w:eastAsiaTheme="minorEastAsia" w:hAnsiTheme="minorEastAsia" w:hint="eastAsia"/>
          <w:szCs w:val="22"/>
        </w:rPr>
        <w:t>平成24年と比べると0.1ポイント低下している。</w:t>
      </w:r>
    </w:p>
    <w:p w:rsidR="00570B80" w:rsidRDefault="00570B80" w:rsidP="00570B80">
      <w:pPr>
        <w:widowControl/>
        <w:ind w:left="210" w:hangingChars="100" w:hanging="210"/>
        <w:rPr>
          <w:rFonts w:asciiTheme="minorEastAsia" w:eastAsiaTheme="minorEastAsia" w:hAnsiTheme="minorEastAsia"/>
          <w:szCs w:val="22"/>
        </w:rPr>
      </w:pPr>
    </w:p>
    <w:p w:rsidR="00663FAA" w:rsidRPr="00570B80" w:rsidRDefault="00663FAA" w:rsidP="00570B80">
      <w:pPr>
        <w:widowControl/>
        <w:ind w:left="210" w:hangingChars="100" w:hanging="210"/>
        <w:rPr>
          <w:rFonts w:asciiTheme="minorEastAsia" w:eastAsiaTheme="minorEastAsia" w:hAnsiTheme="minorEastAsia"/>
          <w:szCs w:val="22"/>
        </w:rPr>
      </w:pPr>
    </w:p>
    <w:p w:rsidR="0022742B" w:rsidRDefault="00BE1F05" w:rsidP="00BE1F05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32" w:name="表11"/>
      <w:r>
        <w:rPr>
          <w:rFonts w:asciiTheme="majorEastAsia" w:eastAsiaTheme="majorEastAsia" w:hAnsiTheme="majorEastAsia" w:hint="eastAsia"/>
          <w:sz w:val="22"/>
          <w:szCs w:val="22"/>
        </w:rPr>
        <w:t>表11 男女別介護・看護のために過去１年間に前職を離職した者</w:t>
      </w:r>
    </w:p>
    <w:p w:rsidR="00BE1F05" w:rsidRPr="00BE1F05" w:rsidRDefault="00BE1F05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19年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32"/>
    </w:p>
    <w:p w:rsidR="00BE1F05" w:rsidRDefault="006230D8" w:rsidP="00BE1F05">
      <w:pPr>
        <w:widowControl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noProof/>
          <w:szCs w:val="22"/>
        </w:rPr>
        <w:drawing>
          <wp:inline distT="0" distB="0" distL="0" distR="0">
            <wp:extent cx="2734310" cy="948690"/>
            <wp:effectExtent l="0" t="0" r="8890" b="381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43" w:rsidRDefault="007D7343" w:rsidP="00BE1F05">
      <w:pPr>
        <w:widowControl/>
        <w:jc w:val="center"/>
        <w:rPr>
          <w:rFonts w:asciiTheme="majorEastAsia" w:eastAsiaTheme="majorEastAsia" w:hAnsiTheme="majorEastAsia"/>
          <w:szCs w:val="22"/>
        </w:rPr>
      </w:pPr>
    </w:p>
    <w:p w:rsidR="00DF333F" w:rsidRDefault="007D7343" w:rsidP="00A55ABE">
      <w:pPr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>1)</w:t>
      </w:r>
      <w:r w:rsidR="00DF333F">
        <w:rPr>
          <w:rFonts w:asciiTheme="majorEastAsia" w:eastAsiaTheme="majorEastAsia" w:hAnsiTheme="majorEastAsia" w:hint="eastAsia"/>
          <w:sz w:val="16"/>
          <w:szCs w:val="18"/>
        </w:rPr>
        <w:t>介護・看護離職した者とは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23265C">
        <w:rPr>
          <w:rFonts w:asciiTheme="majorEastAsia" w:eastAsiaTheme="majorEastAsia" w:hAnsiTheme="majorEastAsia" w:hint="eastAsia"/>
          <w:sz w:val="16"/>
          <w:szCs w:val="18"/>
        </w:rPr>
        <w:t>過去１年間に前職を辞めた者のうち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Pr="0023265C">
        <w:rPr>
          <w:rFonts w:asciiTheme="majorEastAsia" w:eastAsiaTheme="majorEastAsia" w:hAnsiTheme="majorEastAsia" w:hint="eastAsia"/>
          <w:sz w:val="16"/>
          <w:szCs w:val="18"/>
        </w:rPr>
        <w:t>離職理由が「介護・看護のため」の者</w:t>
      </w:r>
      <w:r w:rsidR="00DF333F">
        <w:rPr>
          <w:rFonts w:asciiTheme="majorEastAsia" w:eastAsiaTheme="majorEastAsia" w:hAnsiTheme="majorEastAsia" w:hint="eastAsia"/>
          <w:sz w:val="16"/>
          <w:szCs w:val="18"/>
        </w:rPr>
        <w:t>をいう。</w:t>
      </w:r>
    </w:p>
    <w:p w:rsidR="007D7343" w:rsidRDefault="00F064E5" w:rsidP="00F064E5">
      <w:pPr>
        <w:ind w:left="240" w:hangingChars="150" w:hanging="240"/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>注)</w:t>
      </w:r>
      <w:r w:rsidR="007D7343" w:rsidRPr="00083E66">
        <w:rPr>
          <w:rFonts w:asciiTheme="majorEastAsia" w:eastAsiaTheme="majorEastAsia" w:hAnsiTheme="majorEastAsia" w:hint="eastAsia"/>
          <w:sz w:val="16"/>
          <w:szCs w:val="18"/>
        </w:rPr>
        <w:t>前職の離職理由についての選択肢は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="007D7343" w:rsidRPr="00083E66">
        <w:rPr>
          <w:rFonts w:asciiTheme="majorEastAsia" w:eastAsiaTheme="majorEastAsia" w:hAnsiTheme="majorEastAsia" w:hint="eastAsia"/>
          <w:sz w:val="16"/>
          <w:szCs w:val="18"/>
        </w:rPr>
        <w:t>平成19 年の調査では「</w:t>
      </w:r>
      <w:r w:rsidR="007D7343" w:rsidRPr="005A4ED3">
        <w:rPr>
          <w:rFonts w:asciiTheme="majorEastAsia" w:eastAsiaTheme="majorEastAsia" w:hAnsiTheme="majorEastAsia" w:hint="eastAsia"/>
          <w:sz w:val="16"/>
          <w:szCs w:val="18"/>
        </w:rPr>
        <w:t>家族の介護・看護のため</w:t>
      </w:r>
      <w:r w:rsidR="007D7343" w:rsidRPr="00083E66">
        <w:rPr>
          <w:rFonts w:asciiTheme="majorEastAsia" w:eastAsiaTheme="majorEastAsia" w:hAnsiTheme="majorEastAsia" w:hint="eastAsia"/>
          <w:sz w:val="16"/>
          <w:szCs w:val="18"/>
        </w:rPr>
        <w:t>」</w:t>
      </w:r>
      <w:r w:rsidR="00A841A2">
        <w:rPr>
          <w:rFonts w:asciiTheme="majorEastAsia" w:eastAsiaTheme="majorEastAsia" w:hAnsiTheme="majorEastAsia" w:hint="eastAsia"/>
          <w:sz w:val="16"/>
          <w:szCs w:val="18"/>
        </w:rPr>
        <w:t>,</w:t>
      </w:r>
      <w:r w:rsidR="007D7343" w:rsidRPr="00083E66">
        <w:rPr>
          <w:rFonts w:asciiTheme="majorEastAsia" w:eastAsiaTheme="majorEastAsia" w:hAnsiTheme="majorEastAsia" w:hint="eastAsia"/>
          <w:sz w:val="16"/>
          <w:szCs w:val="18"/>
        </w:rPr>
        <w:t>24 年以降の調査では「</w:t>
      </w:r>
      <w:r w:rsidR="007D7343" w:rsidRPr="005A4ED3">
        <w:rPr>
          <w:rFonts w:asciiTheme="majorEastAsia" w:eastAsiaTheme="majorEastAsia" w:hAnsiTheme="majorEastAsia" w:hint="eastAsia"/>
          <w:sz w:val="16"/>
          <w:szCs w:val="18"/>
        </w:rPr>
        <w:t>介護・看護のため</w:t>
      </w:r>
      <w:r w:rsidR="007D7343" w:rsidRPr="00083E66">
        <w:rPr>
          <w:rFonts w:asciiTheme="majorEastAsia" w:eastAsiaTheme="majorEastAsia" w:hAnsiTheme="majorEastAsia" w:hint="eastAsia"/>
          <w:sz w:val="16"/>
          <w:szCs w:val="18"/>
        </w:rPr>
        <w:t>」となっている。</w:t>
      </w:r>
    </w:p>
    <w:p w:rsidR="00BE1F05" w:rsidRPr="007D7343" w:rsidRDefault="00BE1F05" w:rsidP="00BE1F05">
      <w:pPr>
        <w:widowControl/>
        <w:jc w:val="center"/>
        <w:rPr>
          <w:rFonts w:asciiTheme="majorEastAsia" w:eastAsiaTheme="majorEastAsia" w:hAnsiTheme="majorEastAsia"/>
          <w:szCs w:val="22"/>
        </w:rPr>
      </w:pPr>
    </w:p>
    <w:p w:rsidR="00BE1F05" w:rsidRPr="00290124" w:rsidRDefault="00BE1F05" w:rsidP="00BE1F05">
      <w:pPr>
        <w:widowControl/>
        <w:jc w:val="center"/>
        <w:rPr>
          <w:rFonts w:asciiTheme="majorEastAsia" w:eastAsiaTheme="majorEastAsia" w:hAnsiTheme="majorEastAsia"/>
          <w:szCs w:val="22"/>
        </w:rPr>
      </w:pPr>
    </w:p>
    <w:p w:rsidR="0022742B" w:rsidRDefault="0025394F" w:rsidP="00D96795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33" w:name="図11"/>
      <w:r>
        <w:rPr>
          <w:rFonts w:asciiTheme="majorEastAsia" w:eastAsiaTheme="majorEastAsia" w:hAnsiTheme="majorEastAsia" w:hint="eastAsia"/>
          <w:sz w:val="22"/>
          <w:szCs w:val="22"/>
        </w:rPr>
        <w:t xml:space="preserve">図11 </w:t>
      </w:r>
      <w:r w:rsidR="00D96795">
        <w:rPr>
          <w:rFonts w:asciiTheme="majorEastAsia" w:eastAsiaTheme="majorEastAsia" w:hAnsiTheme="majorEastAsia" w:hint="eastAsia"/>
          <w:sz w:val="22"/>
          <w:szCs w:val="22"/>
        </w:rPr>
        <w:t>男女別介護・看護のために過去１年間に前職を離職した者</w:t>
      </w:r>
    </w:p>
    <w:p w:rsidR="00D96795" w:rsidRDefault="00D96795" w:rsidP="0022742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19年</w:t>
      </w:r>
      <w:r w:rsidR="00C70A97">
        <w:rPr>
          <w:rFonts w:asciiTheme="majorEastAsia" w:eastAsiaTheme="majorEastAsia" w:hAnsiTheme="majorEastAsia" w:cs="Arial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33"/>
    </w:p>
    <w:p w:rsidR="00290124" w:rsidRDefault="00147C7D" w:rsidP="00663FAA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>
            <wp:extent cx="5033010" cy="3262630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B3" w:rsidRDefault="00452FB3" w:rsidP="00663FAA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D96795" w:rsidRDefault="00D96795" w:rsidP="00337AF9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663FAA" w:rsidRDefault="00663FAA" w:rsidP="00337AF9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3357B0" w:rsidRDefault="003357B0" w:rsidP="00DF598B">
      <w:pPr>
        <w:rPr>
          <w:rFonts w:asciiTheme="majorEastAsia" w:eastAsiaTheme="majorEastAsia" w:hAnsiTheme="majorEastAsia"/>
          <w:sz w:val="16"/>
          <w:szCs w:val="18"/>
        </w:rPr>
      </w:pPr>
    </w:p>
    <w:p w:rsidR="00DF598B" w:rsidRDefault="00DF598B">
      <w:pPr>
        <w:widowControl/>
        <w:jc w:val="left"/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/>
          <w:sz w:val="16"/>
          <w:szCs w:val="18"/>
        </w:rPr>
        <w:br w:type="page"/>
      </w:r>
    </w:p>
    <w:p w:rsidR="00337AF9" w:rsidRPr="002751BC" w:rsidRDefault="00537A9D" w:rsidP="00D96795">
      <w:pPr>
        <w:widowControl/>
        <w:rPr>
          <w:rFonts w:asciiTheme="majorEastAsia" w:eastAsiaTheme="majorEastAsia" w:hAnsiTheme="majorEastAsia"/>
          <w:b/>
          <w:sz w:val="28"/>
          <w:szCs w:val="22"/>
          <w:u w:val="thick"/>
        </w:rPr>
      </w:pPr>
      <w:bookmarkStart w:id="34" w:name="介護をしている雇用者"/>
      <w:r w:rsidRPr="002751BC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lastRenderedPageBreak/>
        <w:t>８</w:t>
      </w:r>
      <w:r w:rsidR="00290124" w:rsidRPr="002751BC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t xml:space="preserve"> </w:t>
      </w:r>
      <w:r w:rsidR="00D96795" w:rsidRPr="002751BC">
        <w:rPr>
          <w:rFonts w:asciiTheme="majorEastAsia" w:eastAsiaTheme="majorEastAsia" w:hAnsiTheme="majorEastAsia" w:hint="eastAsia"/>
          <w:b/>
          <w:sz w:val="28"/>
          <w:szCs w:val="22"/>
          <w:u w:val="thick"/>
        </w:rPr>
        <w:t>介護をしている雇用者</w:t>
      </w:r>
      <w:bookmarkEnd w:id="34"/>
    </w:p>
    <w:p w:rsidR="00290124" w:rsidRDefault="00290124" w:rsidP="00D96795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D96795" w:rsidRDefault="00D96795" w:rsidP="0029012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介護をしている雇用者の</w:t>
      </w:r>
      <w:r w:rsidR="009869C8">
        <w:rPr>
          <w:rFonts w:asciiTheme="majorEastAsia" w:eastAsiaTheme="majorEastAsia" w:hAnsiTheme="majorEastAsia" w:hint="eastAsia"/>
          <w:sz w:val="22"/>
          <w:szCs w:val="22"/>
        </w:rPr>
        <w:t>うち,</w:t>
      </w:r>
      <w:r w:rsidR="009869C8" w:rsidRPr="009869C8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869C8">
        <w:rPr>
          <w:rFonts w:asciiTheme="majorEastAsia" w:eastAsiaTheme="majorEastAsia" w:hAnsiTheme="majorEastAsia" w:hint="eastAsia"/>
          <w:sz w:val="22"/>
          <w:szCs w:val="22"/>
        </w:rPr>
        <w:t>「正規の職員・従業員」の</w:t>
      </w:r>
      <w:r w:rsidR="00721A8F">
        <w:rPr>
          <w:rFonts w:asciiTheme="majorEastAsia" w:eastAsiaTheme="majorEastAsia" w:hAnsiTheme="majorEastAsia" w:hint="eastAsia"/>
          <w:sz w:val="22"/>
          <w:szCs w:val="22"/>
        </w:rPr>
        <w:t>介護日数について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90124">
        <w:rPr>
          <w:rFonts w:asciiTheme="majorEastAsia" w:eastAsiaTheme="majorEastAsia" w:hAnsiTheme="majorEastAsia" w:hint="eastAsia"/>
          <w:sz w:val="22"/>
          <w:szCs w:val="22"/>
        </w:rPr>
        <w:t>男性は「月に３日以内」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90124">
        <w:rPr>
          <w:rFonts w:asciiTheme="majorEastAsia" w:eastAsiaTheme="majorEastAsia" w:hAnsiTheme="majorEastAsia" w:hint="eastAsia"/>
          <w:sz w:val="22"/>
          <w:szCs w:val="22"/>
        </w:rPr>
        <w:t>女性は「週に６日以上」の割合が最も高い</w:t>
      </w:r>
    </w:p>
    <w:p w:rsidR="00D96795" w:rsidRPr="00290124" w:rsidRDefault="00D96795" w:rsidP="00D96795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CA1D1E" w:rsidRDefault="00595DE3" w:rsidP="00CA1D1E">
      <w:pPr>
        <w:widowControl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290124" w:rsidRPr="00290124">
        <w:rPr>
          <w:rFonts w:asciiTheme="minorEastAsia" w:eastAsiaTheme="minorEastAsia" w:hAnsiTheme="minorEastAsia" w:hint="eastAsia"/>
          <w:szCs w:val="21"/>
        </w:rPr>
        <w:t>介護をしている雇用者について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C70A97" w:rsidRPr="00290124">
        <w:rPr>
          <w:rFonts w:asciiTheme="minorEastAsia" w:eastAsiaTheme="minorEastAsia" w:hAnsiTheme="minorEastAsia" w:hint="eastAsia"/>
          <w:szCs w:val="21"/>
        </w:rPr>
        <w:t>男女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721A8F">
        <w:rPr>
          <w:rFonts w:asciiTheme="minorEastAsia" w:eastAsiaTheme="minorEastAsia" w:hAnsiTheme="minorEastAsia" w:hint="eastAsia"/>
          <w:szCs w:val="21"/>
        </w:rPr>
        <w:t>雇用形態,介護日数別の</w:t>
      </w:r>
      <w:r w:rsidR="00290124" w:rsidRPr="00290124">
        <w:rPr>
          <w:rFonts w:asciiTheme="minorEastAsia" w:eastAsiaTheme="minorEastAsia" w:hAnsiTheme="minorEastAsia" w:hint="eastAsia"/>
          <w:szCs w:val="21"/>
        </w:rPr>
        <w:t>割合</w:t>
      </w:r>
      <w:r w:rsidR="00CA1D1E">
        <w:rPr>
          <w:rFonts w:asciiTheme="minorEastAsia" w:eastAsiaTheme="minorEastAsia" w:hAnsiTheme="minorEastAsia" w:hint="eastAsia"/>
          <w:szCs w:val="21"/>
        </w:rPr>
        <w:t>を</w:t>
      </w:r>
      <w:r w:rsidR="00721A8F" w:rsidRPr="00290124">
        <w:rPr>
          <w:rFonts w:asciiTheme="minorEastAsia" w:eastAsiaTheme="minorEastAsia" w:hAnsiTheme="minorEastAsia" w:hint="eastAsia"/>
          <w:szCs w:val="21"/>
        </w:rPr>
        <w:t>「正規の職員・従業員」</w:t>
      </w:r>
      <w:r w:rsidR="00721A8F">
        <w:rPr>
          <w:rFonts w:asciiTheme="minorEastAsia" w:eastAsiaTheme="minorEastAsia" w:hAnsiTheme="minorEastAsia" w:hint="eastAsia"/>
          <w:szCs w:val="21"/>
        </w:rPr>
        <w:t>に</w:t>
      </w:r>
    </w:p>
    <w:p w:rsidR="00290124" w:rsidRPr="00290124" w:rsidRDefault="00721A8F" w:rsidP="00CA1D1E">
      <w:pPr>
        <w:widowControl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ついて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みると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男性は「月に３日以内」が</w:t>
      </w:r>
      <w:r w:rsidR="00290124">
        <w:rPr>
          <w:rFonts w:asciiTheme="minorEastAsia" w:eastAsiaTheme="minorEastAsia" w:hAnsiTheme="minorEastAsia" w:hint="eastAsia"/>
          <w:szCs w:val="21"/>
        </w:rPr>
        <w:t>36.0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次いで「週に１日」（</w:t>
      </w:r>
      <w:r w:rsidR="00290124">
        <w:rPr>
          <w:rFonts w:asciiTheme="minorEastAsia" w:eastAsiaTheme="minorEastAsia" w:hAnsiTheme="minorEastAsia" w:hint="eastAsia"/>
          <w:szCs w:val="21"/>
        </w:rPr>
        <w:t>25.8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％）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</w:p>
    <w:p w:rsidR="00290124" w:rsidRPr="00290124" w:rsidRDefault="00290124" w:rsidP="00595DE3">
      <w:pPr>
        <w:widowControl/>
        <w:ind w:leftChars="100" w:left="210"/>
        <w:rPr>
          <w:rFonts w:asciiTheme="minorEastAsia" w:eastAsiaTheme="minorEastAsia" w:hAnsiTheme="minorEastAsia"/>
          <w:szCs w:val="21"/>
        </w:rPr>
      </w:pPr>
      <w:r w:rsidRPr="00290124">
        <w:rPr>
          <w:rFonts w:asciiTheme="minorEastAsia" w:eastAsiaTheme="minorEastAsia" w:hAnsiTheme="minorEastAsia" w:hint="eastAsia"/>
          <w:szCs w:val="21"/>
        </w:rPr>
        <w:t>「週に６日以上」（</w:t>
      </w:r>
      <w:r>
        <w:rPr>
          <w:rFonts w:asciiTheme="minorEastAsia" w:eastAsiaTheme="minorEastAsia" w:hAnsiTheme="minorEastAsia" w:hint="eastAsia"/>
          <w:szCs w:val="21"/>
        </w:rPr>
        <w:t>16.7</w:t>
      </w:r>
      <w:r w:rsidRPr="00290124">
        <w:rPr>
          <w:rFonts w:asciiTheme="minorEastAsia" w:eastAsiaTheme="minorEastAsia" w:hAnsiTheme="minorEastAsia" w:hint="eastAsia"/>
          <w:szCs w:val="21"/>
        </w:rPr>
        <w:t>％）などとなっている。女性は「週に６日以上」が</w:t>
      </w:r>
      <w:r>
        <w:rPr>
          <w:rFonts w:asciiTheme="minorEastAsia" w:eastAsiaTheme="minorEastAsia" w:hAnsiTheme="minorEastAsia" w:hint="eastAsia"/>
          <w:szCs w:val="21"/>
        </w:rPr>
        <w:t>32.6</w:t>
      </w:r>
      <w:r w:rsidRPr="00290124">
        <w:rPr>
          <w:rFonts w:asciiTheme="minorEastAsia" w:eastAsiaTheme="minorEastAsia" w:hAnsiTheme="minorEastAsia" w:hint="eastAsia"/>
          <w:szCs w:val="21"/>
        </w:rPr>
        <w:t>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Pr="00290124">
        <w:rPr>
          <w:rFonts w:asciiTheme="minorEastAsia" w:eastAsiaTheme="minorEastAsia" w:hAnsiTheme="minorEastAsia" w:hint="eastAsia"/>
          <w:szCs w:val="21"/>
        </w:rPr>
        <w:t>次いで「月に３日以内」（2</w:t>
      </w:r>
      <w:r w:rsidR="00595DE3">
        <w:rPr>
          <w:rFonts w:asciiTheme="minorEastAsia" w:eastAsiaTheme="minorEastAsia" w:hAnsiTheme="minorEastAsia" w:hint="eastAsia"/>
          <w:szCs w:val="21"/>
        </w:rPr>
        <w:t>6</w:t>
      </w:r>
      <w:r w:rsidRPr="00290124">
        <w:rPr>
          <w:rFonts w:asciiTheme="minorEastAsia" w:eastAsiaTheme="minorEastAsia" w:hAnsiTheme="minorEastAsia" w:hint="eastAsia"/>
          <w:szCs w:val="21"/>
        </w:rPr>
        <w:t>.1％）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Pr="00290124">
        <w:rPr>
          <w:rFonts w:asciiTheme="minorEastAsia" w:eastAsiaTheme="minorEastAsia" w:hAnsiTheme="minorEastAsia" w:hint="eastAsia"/>
          <w:szCs w:val="21"/>
        </w:rPr>
        <w:t>「週に１日」（</w:t>
      </w:r>
      <w:r w:rsidR="00595DE3">
        <w:rPr>
          <w:rFonts w:asciiTheme="minorEastAsia" w:eastAsiaTheme="minorEastAsia" w:hAnsiTheme="minorEastAsia" w:hint="eastAsia"/>
          <w:szCs w:val="21"/>
        </w:rPr>
        <w:t>19.6</w:t>
      </w:r>
      <w:r w:rsidRPr="00290124">
        <w:rPr>
          <w:rFonts w:asciiTheme="minorEastAsia" w:eastAsiaTheme="minorEastAsia" w:hAnsiTheme="minorEastAsia" w:hint="eastAsia"/>
          <w:szCs w:val="21"/>
        </w:rPr>
        <w:t>％）などとなっている。</w:t>
      </w:r>
    </w:p>
    <w:p w:rsidR="00337AF9" w:rsidRPr="00290124" w:rsidRDefault="00595DE3" w:rsidP="00595DE3">
      <w:pPr>
        <w:widowControl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また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「非正規の職員・従業員」についてみると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男性は「週に６日以上」が</w:t>
      </w:r>
      <w:r>
        <w:rPr>
          <w:rFonts w:asciiTheme="minorEastAsia" w:eastAsiaTheme="minorEastAsia" w:hAnsiTheme="minorEastAsia" w:hint="eastAsia"/>
          <w:szCs w:val="21"/>
        </w:rPr>
        <w:t>27</w:t>
      </w:r>
      <w:r w:rsidR="00290124" w:rsidRPr="00290124">
        <w:rPr>
          <w:rFonts w:asciiTheme="minorEastAsia" w:eastAsiaTheme="minorEastAsia" w:hAnsiTheme="minorEastAsia" w:hint="eastAsia"/>
          <w:szCs w:val="21"/>
        </w:rPr>
        <w:t>.8％と最も高</w:t>
      </w:r>
      <w:r>
        <w:rPr>
          <w:rFonts w:asciiTheme="minorEastAsia" w:eastAsiaTheme="minorEastAsia" w:hAnsiTheme="minorEastAsia" w:hint="eastAsia"/>
          <w:szCs w:val="21"/>
        </w:rPr>
        <w:t>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次いで「週に２日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」（</w:t>
      </w:r>
      <w:r>
        <w:rPr>
          <w:rFonts w:asciiTheme="minorEastAsia" w:eastAsiaTheme="minorEastAsia" w:hAnsiTheme="minorEastAsia" w:hint="eastAsia"/>
          <w:szCs w:val="21"/>
        </w:rPr>
        <w:t>18.3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％）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「</w:t>
      </w:r>
      <w:r w:rsidRPr="00290124">
        <w:rPr>
          <w:rFonts w:asciiTheme="minorEastAsia" w:eastAsiaTheme="minorEastAsia" w:hAnsiTheme="minorEastAsia" w:hint="eastAsia"/>
          <w:szCs w:val="21"/>
        </w:rPr>
        <w:t>月に３日以内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」（</w:t>
      </w:r>
      <w:r>
        <w:rPr>
          <w:rFonts w:asciiTheme="minorEastAsia" w:eastAsiaTheme="minorEastAsia" w:hAnsiTheme="minorEastAsia" w:hint="eastAsia"/>
          <w:szCs w:val="21"/>
        </w:rPr>
        <w:t>16.3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％）などとなっている。女性は「週に６日以上」が</w:t>
      </w:r>
      <w:r>
        <w:rPr>
          <w:rFonts w:asciiTheme="minorEastAsia" w:eastAsiaTheme="minorEastAsia" w:hAnsiTheme="minorEastAsia" w:hint="eastAsia"/>
          <w:szCs w:val="21"/>
        </w:rPr>
        <w:t>31.7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％と最も高く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次いで「月に３日以内」（</w:t>
      </w:r>
      <w:r>
        <w:rPr>
          <w:rFonts w:asciiTheme="minorEastAsia" w:eastAsiaTheme="minorEastAsia" w:hAnsiTheme="minorEastAsia" w:hint="eastAsia"/>
          <w:szCs w:val="21"/>
        </w:rPr>
        <w:t>23.8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％）</w:t>
      </w:r>
      <w:r w:rsidR="00A841A2">
        <w:rPr>
          <w:rFonts w:asciiTheme="minorEastAsia" w:eastAsiaTheme="minorEastAsia" w:hAnsiTheme="minorEastAsia" w:hint="eastAsia"/>
          <w:szCs w:val="21"/>
        </w:rPr>
        <w:t>,</w:t>
      </w:r>
      <w:r w:rsidR="00290124" w:rsidRPr="00290124">
        <w:rPr>
          <w:rFonts w:asciiTheme="minorEastAsia" w:eastAsiaTheme="minorEastAsia" w:hAnsiTheme="minorEastAsia" w:hint="eastAsia"/>
          <w:szCs w:val="21"/>
        </w:rPr>
        <w:t>「週に１日」（</w:t>
      </w:r>
      <w:r>
        <w:rPr>
          <w:rFonts w:asciiTheme="minorEastAsia" w:eastAsiaTheme="minorEastAsia" w:hAnsiTheme="minorEastAsia" w:hint="eastAsia"/>
          <w:szCs w:val="21"/>
        </w:rPr>
        <w:t>16.8</w:t>
      </w:r>
      <w:r w:rsidR="00290124" w:rsidRPr="00290124">
        <w:rPr>
          <w:rFonts w:asciiTheme="minorEastAsia" w:eastAsiaTheme="minorEastAsia" w:hAnsiTheme="minorEastAsia" w:hint="eastAsia"/>
          <w:szCs w:val="21"/>
        </w:rPr>
        <w:t>％）などとなっている。</w:t>
      </w:r>
    </w:p>
    <w:p w:rsidR="00337AF9" w:rsidRDefault="00337AF9" w:rsidP="00C708A1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D96795" w:rsidRPr="00D96795" w:rsidRDefault="00D96795" w:rsidP="00D96795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D96795" w:rsidRDefault="0025394F" w:rsidP="00D96795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35" w:name="表12"/>
      <w:r>
        <w:rPr>
          <w:rFonts w:asciiTheme="majorEastAsia" w:eastAsiaTheme="majorEastAsia" w:hAnsiTheme="majorEastAsia" w:hint="eastAsia"/>
          <w:sz w:val="22"/>
          <w:szCs w:val="22"/>
        </w:rPr>
        <w:t xml:space="preserve">表12 </w:t>
      </w:r>
      <w:r w:rsidR="00D96795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D96795"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D96795">
        <w:rPr>
          <w:rFonts w:asciiTheme="majorEastAsia" w:eastAsiaTheme="majorEastAsia" w:hAnsiTheme="majorEastAsia" w:hint="eastAsia"/>
          <w:sz w:val="22"/>
          <w:szCs w:val="22"/>
        </w:rPr>
        <w:t>介護日数別介護をしている雇用者数及び割合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D96795">
        <w:rPr>
          <w:rFonts w:asciiTheme="majorEastAsia" w:eastAsiaTheme="majorEastAsia" w:hAnsiTheme="majorEastAsia" w:hint="eastAsia"/>
          <w:sz w:val="22"/>
          <w:szCs w:val="22"/>
        </w:rPr>
        <w:t>平成29年</w:t>
      </w:r>
      <w:bookmarkEnd w:id="35"/>
    </w:p>
    <w:p w:rsidR="00D96795" w:rsidRDefault="00D96795" w:rsidP="00D96795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drawing>
          <wp:inline distT="0" distB="0" distL="0" distR="0" wp14:anchorId="138B7559" wp14:editId="68219E49">
            <wp:extent cx="5367131" cy="2094779"/>
            <wp:effectExtent l="0" t="0" r="5080" b="1270"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53" cy="20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A1" w:rsidRDefault="00C708A1" w:rsidP="00C708A1">
      <w:pPr>
        <w:widowControl/>
        <w:rPr>
          <w:rFonts w:asciiTheme="majorEastAsia" w:eastAsiaTheme="majorEastAsia" w:hAnsiTheme="majorEastAsia"/>
          <w:sz w:val="22"/>
          <w:szCs w:val="22"/>
        </w:rPr>
      </w:pPr>
    </w:p>
    <w:p w:rsidR="00C708A1" w:rsidRDefault="00C708A1" w:rsidP="00C708A1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36" w:name="図12"/>
      <w:r>
        <w:rPr>
          <w:rFonts w:asciiTheme="majorEastAsia" w:eastAsiaTheme="majorEastAsia" w:hAnsiTheme="majorEastAsia" w:hint="eastAsia"/>
          <w:sz w:val="22"/>
          <w:szCs w:val="22"/>
        </w:rPr>
        <w:t>図12 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>
        <w:rPr>
          <w:rFonts w:asciiTheme="majorEastAsia" w:eastAsiaTheme="majorEastAsia" w:hAnsiTheme="majorEastAsia" w:hint="eastAsia"/>
          <w:sz w:val="22"/>
          <w:szCs w:val="22"/>
        </w:rPr>
        <w:t>雇用形態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>
        <w:rPr>
          <w:rFonts w:asciiTheme="majorEastAsia" w:eastAsiaTheme="majorEastAsia" w:hAnsiTheme="majorEastAsia" w:hint="eastAsia"/>
          <w:sz w:val="22"/>
          <w:szCs w:val="22"/>
        </w:rPr>
        <w:t>介護日数別介護をしている雇用者の割合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>
        <w:rPr>
          <w:rFonts w:asciiTheme="majorEastAsia" w:eastAsiaTheme="majorEastAsia" w:hAnsiTheme="majorEastAsia" w:hint="eastAsia"/>
          <w:sz w:val="22"/>
          <w:szCs w:val="22"/>
        </w:rPr>
        <w:t>平成29年</w:t>
      </w:r>
      <w:bookmarkEnd w:id="36"/>
    </w:p>
    <w:p w:rsidR="00222D85" w:rsidRDefault="003726DD" w:rsidP="00C708A1">
      <w:pPr>
        <w:widowControl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drawing>
          <wp:inline distT="0" distB="0" distL="0" distR="0">
            <wp:extent cx="4039738" cy="1584966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30" cy="159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DD" w:rsidRDefault="003726DD" w:rsidP="00C708A1">
      <w:pPr>
        <w:widowControl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>
            <wp:extent cx="4043820" cy="2436294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22" cy="24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D3" w:rsidRDefault="00773ED3" w:rsidP="00AF2813">
      <w:pPr>
        <w:widowControl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</w:p>
    <w:p w:rsidR="0082238B" w:rsidRPr="0082238B" w:rsidRDefault="0082238B" w:rsidP="0082238B">
      <w:pPr>
        <w:spacing w:line="360" w:lineRule="exact"/>
        <w:ind w:right="-2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bookmarkStart w:id="37" w:name="就業調整をしている者"/>
      <w:r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９ </w:t>
      </w:r>
      <w:r w:rsidRPr="004D463B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就業調整をしている者</w:t>
      </w:r>
      <w:bookmarkEnd w:id="37"/>
    </w:p>
    <w:p w:rsidR="00AF2813" w:rsidRDefault="007350A5" w:rsidP="00AB1528">
      <w:pPr>
        <w:widowControl/>
        <w:tabs>
          <w:tab w:val="left" w:pos="0"/>
        </w:tabs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38" w:name="年齢階級"/>
      <w:r w:rsidRPr="003357B0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AF2813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3357B0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CC2339">
        <w:rPr>
          <w:rFonts w:asciiTheme="majorEastAsia" w:eastAsiaTheme="majorEastAsia" w:hAnsiTheme="majorEastAsia" w:hint="eastAsia"/>
          <w:sz w:val="24"/>
          <w:szCs w:val="28"/>
        </w:rPr>
        <w:t>年齢</w:t>
      </w:r>
      <w:r w:rsidR="00CC2339" w:rsidRPr="003357B0">
        <w:rPr>
          <w:rFonts w:asciiTheme="majorEastAsia" w:eastAsiaTheme="majorEastAsia" w:hAnsiTheme="majorEastAsia" w:hint="eastAsia"/>
          <w:sz w:val="24"/>
          <w:szCs w:val="28"/>
        </w:rPr>
        <w:t>階級</w:t>
      </w:r>
      <w:r w:rsidR="00126E2B" w:rsidRPr="003357B0">
        <w:rPr>
          <w:rFonts w:asciiTheme="majorEastAsia" w:eastAsiaTheme="majorEastAsia" w:hAnsiTheme="majorEastAsia" w:hint="eastAsia"/>
          <w:sz w:val="24"/>
          <w:szCs w:val="28"/>
        </w:rPr>
        <w:t>別</w:t>
      </w:r>
      <w:r w:rsidR="00126E2B">
        <w:rPr>
          <w:rFonts w:asciiTheme="majorEastAsia" w:eastAsiaTheme="majorEastAsia" w:hAnsiTheme="majorEastAsia" w:hint="eastAsia"/>
          <w:sz w:val="24"/>
          <w:szCs w:val="28"/>
        </w:rPr>
        <w:t>就業調整している者の割合</w:t>
      </w:r>
      <w:bookmarkEnd w:id="38"/>
    </w:p>
    <w:p w:rsidR="000426F3" w:rsidRPr="000426F3" w:rsidRDefault="000426F3" w:rsidP="00AB1528">
      <w:pPr>
        <w:widowControl/>
        <w:tabs>
          <w:tab w:val="left" w:pos="0"/>
        </w:tabs>
        <w:jc w:val="left"/>
        <w:rPr>
          <w:rFonts w:asciiTheme="majorEastAsia" w:eastAsiaTheme="majorEastAsia" w:hAnsiTheme="majorEastAsia"/>
          <w:sz w:val="14"/>
          <w:szCs w:val="28"/>
        </w:rPr>
      </w:pPr>
    </w:p>
    <w:p w:rsidR="001A2934" w:rsidRDefault="006B6762" w:rsidP="006B67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exact"/>
        <w:ind w:left="220" w:right="-2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1217A3">
        <w:rPr>
          <w:rFonts w:asciiTheme="majorEastAsia" w:eastAsiaTheme="majorEastAsia" w:hAnsiTheme="majorEastAsia" w:hint="eastAsia"/>
          <w:sz w:val="22"/>
          <w:szCs w:val="22"/>
        </w:rPr>
        <w:t>「非正規の職員・従業員」に占める就業調整</w:t>
      </w:r>
      <w:r w:rsidR="001A2934" w:rsidRPr="001A2934">
        <w:rPr>
          <w:rFonts w:asciiTheme="majorEastAsia" w:eastAsiaTheme="majorEastAsia" w:hAnsiTheme="majorEastAsia" w:hint="eastAsia"/>
          <w:sz w:val="22"/>
          <w:szCs w:val="22"/>
        </w:rPr>
        <w:t>（収入を一定の金額に抑えるために就業時間・</w:t>
      </w:r>
    </w:p>
    <w:p w:rsidR="006B6762" w:rsidRPr="001217A3" w:rsidRDefault="001A2934" w:rsidP="006B67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exact"/>
        <w:ind w:left="220" w:right="-2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1A2934">
        <w:rPr>
          <w:rFonts w:asciiTheme="majorEastAsia" w:eastAsiaTheme="majorEastAsia" w:hAnsiTheme="majorEastAsia" w:hint="eastAsia"/>
          <w:sz w:val="22"/>
          <w:szCs w:val="22"/>
        </w:rPr>
        <w:t>日数の調整）</w:t>
      </w:r>
      <w:r w:rsidR="006B6762" w:rsidRPr="001217A3">
        <w:rPr>
          <w:rFonts w:asciiTheme="majorEastAsia" w:eastAsiaTheme="majorEastAsia" w:hAnsiTheme="majorEastAsia" w:hint="eastAsia"/>
          <w:sz w:val="22"/>
          <w:szCs w:val="22"/>
        </w:rPr>
        <w:t>をしている者の割合は26.9％</w:t>
      </w:r>
    </w:p>
    <w:p w:rsidR="00AF2813" w:rsidRDefault="000C1871" w:rsidP="00E66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exact"/>
        <w:ind w:left="220" w:right="-2" w:hangingChars="100" w:hanging="220"/>
        <w:rPr>
          <w:rFonts w:asciiTheme="majorEastAsia" w:eastAsiaTheme="majorEastAsia" w:hAnsiTheme="majorEastAsia"/>
          <w:sz w:val="22"/>
          <w:szCs w:val="28"/>
        </w:rPr>
      </w:pPr>
      <w:r w:rsidRPr="00E662A0">
        <w:rPr>
          <w:rFonts w:asciiTheme="majorEastAsia" w:eastAsiaTheme="majorEastAsia" w:hAnsiTheme="majorEastAsia" w:hint="eastAsia"/>
          <w:sz w:val="22"/>
          <w:szCs w:val="28"/>
        </w:rPr>
        <w:t>男性は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E662A0">
        <w:rPr>
          <w:rFonts w:asciiTheme="majorEastAsia" w:eastAsiaTheme="majorEastAsia" w:hAnsiTheme="majorEastAsia" w:hint="eastAsia"/>
          <w:sz w:val="22"/>
          <w:szCs w:val="28"/>
        </w:rPr>
        <w:t>「15～19歳」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E662A0">
        <w:rPr>
          <w:rFonts w:asciiTheme="majorEastAsia" w:eastAsiaTheme="majorEastAsia" w:hAnsiTheme="majorEastAsia" w:hint="eastAsia"/>
          <w:sz w:val="22"/>
          <w:szCs w:val="28"/>
        </w:rPr>
        <w:t>女性は「</w:t>
      </w:r>
      <w:r w:rsidR="00AB321D" w:rsidRPr="00E662A0">
        <w:rPr>
          <w:rFonts w:asciiTheme="majorEastAsia" w:eastAsiaTheme="majorEastAsia" w:hAnsiTheme="majorEastAsia" w:hint="eastAsia"/>
          <w:sz w:val="22"/>
          <w:szCs w:val="28"/>
        </w:rPr>
        <w:t>5</w:t>
      </w:r>
      <w:r w:rsidRPr="00E662A0">
        <w:rPr>
          <w:rFonts w:asciiTheme="majorEastAsia" w:eastAsiaTheme="majorEastAsia" w:hAnsiTheme="majorEastAsia" w:hint="eastAsia"/>
          <w:sz w:val="22"/>
          <w:szCs w:val="28"/>
        </w:rPr>
        <w:t>5～</w:t>
      </w:r>
      <w:r w:rsidR="00AB321D" w:rsidRPr="00E662A0">
        <w:rPr>
          <w:rFonts w:asciiTheme="majorEastAsia" w:eastAsiaTheme="majorEastAsia" w:hAnsiTheme="majorEastAsia" w:hint="eastAsia"/>
          <w:sz w:val="22"/>
          <w:szCs w:val="28"/>
        </w:rPr>
        <w:t>5</w:t>
      </w:r>
      <w:r w:rsidRPr="00E662A0">
        <w:rPr>
          <w:rFonts w:asciiTheme="majorEastAsia" w:eastAsiaTheme="majorEastAsia" w:hAnsiTheme="majorEastAsia" w:hint="eastAsia"/>
          <w:sz w:val="22"/>
          <w:szCs w:val="28"/>
        </w:rPr>
        <w:t>9歳」</w:t>
      </w:r>
      <w:r w:rsidR="00EF1954" w:rsidRPr="00E662A0">
        <w:rPr>
          <w:rFonts w:asciiTheme="majorEastAsia" w:eastAsiaTheme="majorEastAsia" w:hAnsiTheme="majorEastAsia" w:hint="eastAsia"/>
          <w:sz w:val="22"/>
          <w:szCs w:val="28"/>
        </w:rPr>
        <w:t>で就業調整をしている者の割合が最も高い</w:t>
      </w:r>
    </w:p>
    <w:p w:rsidR="000C1871" w:rsidRPr="000426F3" w:rsidRDefault="000C1871" w:rsidP="00AB1528">
      <w:pPr>
        <w:widowControl/>
        <w:tabs>
          <w:tab w:val="left" w:pos="0"/>
        </w:tabs>
        <w:jc w:val="left"/>
        <w:rPr>
          <w:rFonts w:asciiTheme="majorEastAsia" w:eastAsiaTheme="majorEastAsia" w:hAnsiTheme="majorEastAsia"/>
          <w:sz w:val="14"/>
          <w:szCs w:val="28"/>
        </w:rPr>
      </w:pPr>
    </w:p>
    <w:p w:rsidR="000C1871" w:rsidRPr="00E662A0" w:rsidRDefault="00E662A0" w:rsidP="00E662A0">
      <w:pPr>
        <w:spacing w:line="360" w:lineRule="exact"/>
        <w:ind w:left="210" w:right="-2" w:hangingChars="100" w:hanging="210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・「非正規の職員・従業員」のうち就業調整をしている者についてみると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/>
        </w:rPr>
        <w:t>41</w:t>
      </w:r>
      <w:r w:rsidRPr="004D463B">
        <w:rPr>
          <w:rFonts w:asciiTheme="minorEastAsia" w:eastAsiaTheme="minorEastAsia" w:hAnsiTheme="minorEastAsia" w:hint="eastAsia"/>
        </w:rPr>
        <w:t>万４千人で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「非</w:t>
      </w:r>
      <w:r w:rsidRPr="004D463B">
        <w:rPr>
          <w:rFonts w:asciiTheme="minorEastAsia" w:eastAsiaTheme="minorEastAsia" w:hAnsiTheme="minorEastAsia" w:hint="eastAsia"/>
          <w:szCs w:val="28"/>
        </w:rPr>
        <w:t>正規の職員・従業員」に占める割合は</w:t>
      </w:r>
      <w:r w:rsidRPr="004D463B">
        <w:rPr>
          <w:rFonts w:asciiTheme="minorEastAsia" w:eastAsiaTheme="minorEastAsia" w:hAnsiTheme="minorEastAsia"/>
          <w:szCs w:val="28"/>
        </w:rPr>
        <w:t>26.9</w:t>
      </w:r>
      <w:r w:rsidRPr="004D463B">
        <w:rPr>
          <w:rFonts w:asciiTheme="minorEastAsia" w:eastAsiaTheme="minorEastAsia" w:hAnsiTheme="minorEastAsia" w:hint="eastAsia"/>
          <w:szCs w:val="28"/>
        </w:rPr>
        <w:t>％となっている。</w:t>
      </w:r>
    </w:p>
    <w:p w:rsidR="000F0D69" w:rsidRPr="004D463B" w:rsidRDefault="000F0D69" w:rsidP="000F0D69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・「非正規の職員・従業員」に占める就業調整をしている者の割合について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男女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年齢階級別にみると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男性は「15～19 歳」が37.8％と最も高く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次いで「20～24 歳」（37.6％）</w:t>
      </w:r>
      <w:r w:rsidR="00A841A2">
        <w:rPr>
          <w:rFonts w:asciiTheme="minorEastAsia" w:eastAsiaTheme="minorEastAsia" w:hAnsiTheme="minorEastAsia" w:hint="eastAsia"/>
        </w:rPr>
        <w:t>,</w:t>
      </w:r>
      <w:r w:rsidR="00CA1D1E">
        <w:rPr>
          <w:rFonts w:asciiTheme="minorEastAsia" w:eastAsiaTheme="minorEastAsia" w:hAnsiTheme="minorEastAsia" w:hint="eastAsia"/>
        </w:rPr>
        <w:t>「75歳以上」（26.2％）,</w:t>
      </w:r>
      <w:r w:rsidRPr="004D463B">
        <w:rPr>
          <w:rFonts w:asciiTheme="minorEastAsia" w:eastAsiaTheme="minorEastAsia" w:hAnsiTheme="minorEastAsia" w:hint="eastAsia"/>
        </w:rPr>
        <w:t>「</w:t>
      </w:r>
      <w:r w:rsidR="00BC7136">
        <w:rPr>
          <w:rFonts w:asciiTheme="minorEastAsia" w:eastAsiaTheme="minorEastAsia" w:hAnsiTheme="minorEastAsia" w:hint="eastAsia"/>
        </w:rPr>
        <w:t>70</w:t>
      </w:r>
      <w:r>
        <w:rPr>
          <w:rFonts w:asciiTheme="minorEastAsia" w:eastAsiaTheme="minorEastAsia" w:hAnsiTheme="minorEastAsia" w:hint="eastAsia"/>
        </w:rPr>
        <w:t>～</w:t>
      </w:r>
      <w:r w:rsidR="00BC7136">
        <w:rPr>
          <w:rFonts w:asciiTheme="minorEastAsia" w:eastAsiaTheme="minorEastAsia" w:hAnsiTheme="minorEastAsia" w:hint="eastAsia"/>
        </w:rPr>
        <w:t>74</w:t>
      </w:r>
      <w:r>
        <w:rPr>
          <w:rFonts w:asciiTheme="minorEastAsia" w:eastAsiaTheme="minorEastAsia" w:hAnsiTheme="minorEastAsia" w:hint="eastAsia"/>
        </w:rPr>
        <w:t>歳</w:t>
      </w:r>
      <w:r w:rsidRPr="004D463B">
        <w:rPr>
          <w:rFonts w:asciiTheme="minorEastAsia" w:eastAsiaTheme="minorEastAsia" w:hAnsiTheme="minorEastAsia" w:hint="eastAsia"/>
        </w:rPr>
        <w:t>」（</w:t>
      </w:r>
      <w:r w:rsidR="00CA1D1E">
        <w:rPr>
          <w:rFonts w:asciiTheme="minorEastAsia" w:eastAsiaTheme="minorEastAsia" w:hAnsiTheme="minorEastAsia" w:hint="eastAsia"/>
        </w:rPr>
        <w:t>13.9</w:t>
      </w:r>
      <w:r w:rsidRPr="004D463B">
        <w:rPr>
          <w:rFonts w:asciiTheme="minorEastAsia" w:eastAsiaTheme="minorEastAsia" w:hAnsiTheme="minorEastAsia" w:hint="eastAsia"/>
        </w:rPr>
        <w:t>％）などとなっている。</w:t>
      </w:r>
    </w:p>
    <w:p w:rsidR="001B4AC8" w:rsidRDefault="000F0D69" w:rsidP="000C1871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・女性は「55～59 歳」が38.8％と最も高く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次いで「15～19 歳」が37.6％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「50～54 歳」が37.3</w:t>
      </w:r>
    </w:p>
    <w:p w:rsidR="000C1871" w:rsidRDefault="000F0D69" w:rsidP="001B4AC8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4D463B">
        <w:rPr>
          <w:rFonts w:asciiTheme="minorEastAsia" w:eastAsiaTheme="minorEastAsia" w:hAnsiTheme="minorEastAsia" w:hint="eastAsia"/>
        </w:rPr>
        <w:t>％などとなっており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「15～19歳」</w:t>
      </w:r>
      <w:r w:rsidR="00A841A2">
        <w:rPr>
          <w:rFonts w:asciiTheme="minorEastAsia" w:eastAsiaTheme="minorEastAsia" w:hAnsiTheme="minorEastAsia" w:hint="eastAsia"/>
        </w:rPr>
        <w:t>,</w:t>
      </w:r>
      <w:r w:rsidRPr="004D463B">
        <w:rPr>
          <w:rFonts w:asciiTheme="minorEastAsia" w:eastAsiaTheme="minorEastAsia" w:hAnsiTheme="minorEastAsia" w:hint="eastAsia"/>
        </w:rPr>
        <w:t>「20～24 歳」</w:t>
      </w:r>
      <w:r w:rsidR="00BC7136">
        <w:rPr>
          <w:rFonts w:asciiTheme="minorEastAsia" w:eastAsiaTheme="minorEastAsia" w:hAnsiTheme="minorEastAsia" w:hint="eastAsia"/>
        </w:rPr>
        <w:t>,</w:t>
      </w:r>
      <w:r w:rsidR="00570A2C" w:rsidRPr="004D463B">
        <w:rPr>
          <w:rFonts w:asciiTheme="minorEastAsia" w:eastAsiaTheme="minorEastAsia" w:hAnsiTheme="minorEastAsia" w:hint="eastAsia"/>
        </w:rPr>
        <w:t>「</w:t>
      </w:r>
      <w:r w:rsidR="00570A2C">
        <w:rPr>
          <w:rFonts w:asciiTheme="minorEastAsia" w:eastAsiaTheme="minorEastAsia" w:hAnsiTheme="minorEastAsia" w:hint="eastAsia"/>
        </w:rPr>
        <w:t>70</w:t>
      </w:r>
      <w:r w:rsidR="00570A2C" w:rsidRPr="004D463B">
        <w:rPr>
          <w:rFonts w:asciiTheme="minorEastAsia" w:eastAsiaTheme="minorEastAsia" w:hAnsiTheme="minorEastAsia" w:hint="eastAsia"/>
        </w:rPr>
        <w:t>～</w:t>
      </w:r>
      <w:r w:rsidR="00570A2C">
        <w:rPr>
          <w:rFonts w:asciiTheme="minorEastAsia" w:eastAsiaTheme="minorEastAsia" w:hAnsiTheme="minorEastAsia" w:hint="eastAsia"/>
        </w:rPr>
        <w:t>7</w:t>
      </w:r>
      <w:r w:rsidR="00570A2C" w:rsidRPr="004D463B">
        <w:rPr>
          <w:rFonts w:asciiTheme="minorEastAsia" w:eastAsiaTheme="minorEastAsia" w:hAnsiTheme="minorEastAsia" w:hint="eastAsia"/>
        </w:rPr>
        <w:t>4 歳」</w:t>
      </w:r>
      <w:r w:rsidR="00570A2C">
        <w:rPr>
          <w:rFonts w:asciiTheme="minorEastAsia" w:eastAsiaTheme="minorEastAsia" w:hAnsiTheme="minorEastAsia" w:hint="eastAsia"/>
        </w:rPr>
        <w:t>及び「75歳以上」</w:t>
      </w:r>
      <w:r w:rsidRPr="004D463B">
        <w:rPr>
          <w:rFonts w:asciiTheme="minorEastAsia" w:eastAsiaTheme="minorEastAsia" w:hAnsiTheme="minorEastAsia" w:hint="eastAsia"/>
        </w:rPr>
        <w:t>を除く全ての年齢階級で男性を上回っている。</w:t>
      </w:r>
    </w:p>
    <w:p w:rsidR="000C1871" w:rsidRPr="000426F3" w:rsidRDefault="000C1871" w:rsidP="000426F3">
      <w:pPr>
        <w:widowControl/>
        <w:ind w:left="180" w:hangingChars="100" w:hanging="180"/>
        <w:jc w:val="left"/>
        <w:rPr>
          <w:rFonts w:asciiTheme="minorEastAsia" w:eastAsiaTheme="minorEastAsia" w:hAnsiTheme="minorEastAsia"/>
          <w:sz w:val="18"/>
        </w:rPr>
      </w:pPr>
    </w:p>
    <w:p w:rsidR="0022742B" w:rsidRDefault="0025394F" w:rsidP="00894998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bookmarkStart w:id="39" w:name="表14"/>
      <w:r w:rsidRPr="00894998">
        <w:rPr>
          <w:rFonts w:asciiTheme="majorEastAsia" w:eastAsiaTheme="majorEastAsia" w:hAnsiTheme="majorEastAsia" w:hint="eastAsia"/>
          <w:sz w:val="22"/>
        </w:rPr>
        <w:t>表</w:t>
      </w:r>
      <w:r w:rsidR="00590BF0">
        <w:rPr>
          <w:rFonts w:asciiTheme="majorEastAsia" w:eastAsiaTheme="majorEastAsia" w:hAnsiTheme="majorEastAsia" w:hint="eastAsia"/>
          <w:sz w:val="22"/>
        </w:rPr>
        <w:t>13</w:t>
      </w:r>
      <w:r w:rsidR="000B76DB">
        <w:rPr>
          <w:rFonts w:asciiTheme="majorEastAsia" w:eastAsiaTheme="majorEastAsia" w:hAnsiTheme="majorEastAsia" w:hint="eastAsia"/>
          <w:sz w:val="22"/>
        </w:rPr>
        <w:t xml:space="preserve"> </w:t>
      </w:r>
      <w:r w:rsidR="000C1871" w:rsidRPr="00894998">
        <w:rPr>
          <w:rFonts w:asciiTheme="majorEastAsia" w:eastAsiaTheme="majorEastAsia" w:hAnsiTheme="majorEastAsia" w:hint="eastAsia"/>
          <w:sz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</w:rPr>
        <w:t>,</w:t>
      </w:r>
      <w:r w:rsidR="00840726" w:rsidRPr="00894998">
        <w:rPr>
          <w:rFonts w:asciiTheme="majorEastAsia" w:eastAsiaTheme="majorEastAsia" w:hAnsiTheme="majorEastAsia" w:hint="eastAsia"/>
          <w:sz w:val="22"/>
        </w:rPr>
        <w:t>年齢</w:t>
      </w:r>
      <w:r w:rsidR="000C1871" w:rsidRPr="00894998">
        <w:rPr>
          <w:rFonts w:asciiTheme="majorEastAsia" w:eastAsiaTheme="majorEastAsia" w:hAnsiTheme="majorEastAsia" w:hint="eastAsia"/>
          <w:sz w:val="22"/>
        </w:rPr>
        <w:t>階級</w:t>
      </w:r>
      <w:r w:rsidR="00A841A2">
        <w:rPr>
          <w:rFonts w:asciiTheme="majorEastAsia" w:eastAsiaTheme="majorEastAsia" w:hAnsiTheme="majorEastAsia" w:hint="eastAsia"/>
          <w:sz w:val="22"/>
        </w:rPr>
        <w:t>,</w:t>
      </w:r>
      <w:r w:rsidR="000C1871" w:rsidRPr="00894998">
        <w:rPr>
          <w:rFonts w:asciiTheme="majorEastAsia" w:eastAsiaTheme="majorEastAsia" w:hAnsiTheme="majorEastAsia" w:hint="eastAsia"/>
          <w:sz w:val="22"/>
        </w:rPr>
        <w:t>就業調整の有無別非正規の職員・従業員数</w:t>
      </w:r>
    </w:p>
    <w:p w:rsidR="00595DE3" w:rsidRPr="0022742B" w:rsidRDefault="000C1871" w:rsidP="0022742B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r w:rsidRPr="00894998">
        <w:rPr>
          <w:rFonts w:asciiTheme="majorEastAsia" w:eastAsiaTheme="majorEastAsia" w:hAnsiTheme="majorEastAsia" w:hint="eastAsia"/>
          <w:sz w:val="22"/>
        </w:rPr>
        <w:t>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894998">
        <w:rPr>
          <w:rFonts w:asciiTheme="majorEastAsia" w:eastAsiaTheme="majorEastAsia" w:hAnsiTheme="majorEastAsia" w:hint="eastAsia"/>
          <w:sz w:val="22"/>
        </w:rPr>
        <w:t>平成29年</w:t>
      </w:r>
      <w:bookmarkEnd w:id="39"/>
    </w:p>
    <w:p w:rsidR="00595DE3" w:rsidRDefault="00595DE3" w:rsidP="00595DE3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noProof/>
          <w:sz w:val="22"/>
          <w:szCs w:val="28"/>
        </w:rPr>
        <w:drawing>
          <wp:inline distT="0" distB="0" distL="0" distR="0" wp14:anchorId="3F933470" wp14:editId="0D4F89D4">
            <wp:extent cx="2969029" cy="3498112"/>
            <wp:effectExtent l="0" t="0" r="3175" b="7620"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31" cy="35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71" w:rsidRPr="000426F3" w:rsidRDefault="000C1871" w:rsidP="00595DE3">
      <w:pPr>
        <w:widowControl/>
        <w:jc w:val="left"/>
        <w:rPr>
          <w:rFonts w:asciiTheme="majorEastAsia" w:eastAsiaTheme="majorEastAsia" w:hAnsiTheme="majorEastAsia"/>
          <w:sz w:val="14"/>
          <w:szCs w:val="28"/>
        </w:rPr>
      </w:pPr>
    </w:p>
    <w:p w:rsidR="0022742B" w:rsidRDefault="0025394F" w:rsidP="00595DE3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40" w:name="図14"/>
      <w:r w:rsidRPr="00DF598B">
        <w:rPr>
          <w:rFonts w:asciiTheme="majorEastAsia" w:eastAsiaTheme="majorEastAsia" w:hAnsiTheme="majorEastAsia" w:hint="eastAsia"/>
          <w:sz w:val="22"/>
          <w:szCs w:val="22"/>
        </w:rPr>
        <w:t>図</w:t>
      </w:r>
      <w:r w:rsidR="00590BF0">
        <w:rPr>
          <w:rFonts w:asciiTheme="majorEastAsia" w:eastAsiaTheme="majorEastAsia" w:hAnsiTheme="majorEastAsia" w:hint="eastAsia"/>
          <w:sz w:val="22"/>
          <w:szCs w:val="22"/>
        </w:rPr>
        <w:t>13</w:t>
      </w:r>
      <w:r w:rsidR="00507CC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70A97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840726" w:rsidRPr="00DF598B">
        <w:rPr>
          <w:rFonts w:asciiTheme="majorEastAsia" w:eastAsiaTheme="majorEastAsia" w:hAnsiTheme="majorEastAsia" w:hint="eastAsia"/>
          <w:sz w:val="22"/>
          <w:szCs w:val="22"/>
        </w:rPr>
        <w:t>年齢階級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F87D58">
        <w:rPr>
          <w:rFonts w:asciiTheme="majorEastAsia" w:eastAsiaTheme="majorEastAsia" w:hAnsiTheme="majorEastAsia" w:hint="eastAsia"/>
          <w:sz w:val="22"/>
          <w:szCs w:val="22"/>
        </w:rPr>
        <w:t>就業調整の有無別非正規の</w:t>
      </w:r>
    </w:p>
    <w:p w:rsidR="00595DE3" w:rsidRDefault="00F87D58" w:rsidP="0022742B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職員・従業員の</w:t>
      </w:r>
      <w:r w:rsidR="00840726" w:rsidRPr="00DF598B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840726" w:rsidRPr="00DF598B">
        <w:rPr>
          <w:rFonts w:asciiTheme="majorEastAsia" w:eastAsiaTheme="majorEastAsia" w:hAnsiTheme="majorEastAsia" w:hint="eastAsia"/>
          <w:sz w:val="22"/>
          <w:szCs w:val="22"/>
        </w:rPr>
        <w:t>平成29年</w:t>
      </w:r>
      <w:bookmarkEnd w:id="40"/>
    </w:p>
    <w:p w:rsidR="001A2934" w:rsidRDefault="002843DC" w:rsidP="002843DC">
      <w:pPr>
        <w:widowControl/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>
            <wp:extent cx="3753134" cy="1824881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82" cy="18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13" w:rsidRDefault="0082238B" w:rsidP="00186175">
      <w:pPr>
        <w:spacing w:line="360" w:lineRule="exact"/>
        <w:ind w:right="-2"/>
        <w:rPr>
          <w:rFonts w:asciiTheme="majorEastAsia" w:eastAsiaTheme="majorEastAsia" w:hAnsiTheme="majorEastAsia"/>
          <w:sz w:val="24"/>
          <w:szCs w:val="28"/>
        </w:rPr>
      </w:pPr>
      <w:bookmarkStart w:id="41" w:name="所得階級"/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（２</w:t>
      </w:r>
      <w:r w:rsidR="00AF2813" w:rsidRPr="003357B0">
        <w:rPr>
          <w:rFonts w:asciiTheme="majorEastAsia" w:eastAsiaTheme="majorEastAsia" w:hAnsiTheme="majorEastAsia" w:hint="eastAsia"/>
          <w:sz w:val="24"/>
          <w:szCs w:val="28"/>
        </w:rPr>
        <w:t>）所得階級別</w:t>
      </w:r>
      <w:r w:rsidR="00AF2813">
        <w:rPr>
          <w:rFonts w:asciiTheme="majorEastAsia" w:eastAsiaTheme="majorEastAsia" w:hAnsiTheme="majorEastAsia" w:hint="eastAsia"/>
          <w:sz w:val="24"/>
          <w:szCs w:val="28"/>
        </w:rPr>
        <w:t>就業調整している者の割合</w:t>
      </w:r>
      <w:bookmarkEnd w:id="41"/>
    </w:p>
    <w:p w:rsidR="00186175" w:rsidRPr="00186175" w:rsidRDefault="00186175" w:rsidP="00186175">
      <w:pPr>
        <w:spacing w:line="360" w:lineRule="exact"/>
        <w:ind w:right="-2"/>
        <w:rPr>
          <w:rFonts w:asciiTheme="minorEastAsia" w:eastAsiaTheme="minorEastAsia" w:hAnsiTheme="minorEastAsia"/>
        </w:rPr>
      </w:pPr>
    </w:p>
    <w:p w:rsidR="00AF2813" w:rsidRPr="001217A3" w:rsidRDefault="00AF2813" w:rsidP="001A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exact"/>
        <w:ind w:left="220" w:right="-2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1217A3">
        <w:rPr>
          <w:rFonts w:asciiTheme="majorEastAsia" w:eastAsiaTheme="majorEastAsia" w:hAnsiTheme="majorEastAsia" w:hint="eastAsia"/>
          <w:sz w:val="22"/>
          <w:szCs w:val="22"/>
        </w:rPr>
        <w:t>就業調整をしている者の８割強が「50～149 万円」</w:t>
      </w:r>
    </w:p>
    <w:p w:rsidR="00AF2813" w:rsidRDefault="00AF2813" w:rsidP="00AF2813">
      <w:pPr>
        <w:spacing w:line="360" w:lineRule="exact"/>
        <w:ind w:left="210" w:right="-2" w:hangingChars="100" w:hanging="210"/>
        <w:rPr>
          <w:rFonts w:asciiTheme="minorEastAsia" w:eastAsiaTheme="minorEastAsia" w:hAnsiTheme="minorEastAsia"/>
        </w:rPr>
      </w:pPr>
    </w:p>
    <w:p w:rsidR="00AF2813" w:rsidRDefault="00AF2813" w:rsidP="00720615">
      <w:pPr>
        <w:spacing w:line="360" w:lineRule="exact"/>
        <w:ind w:left="210" w:right="-2" w:hangingChars="100" w:hanging="210"/>
        <w:rPr>
          <w:rFonts w:asciiTheme="minorEastAsia" w:eastAsiaTheme="minorEastAsia" w:hAnsiTheme="minorEastAsia"/>
          <w:szCs w:val="28"/>
        </w:rPr>
      </w:pPr>
      <w:r w:rsidRPr="004D463B">
        <w:rPr>
          <w:rFonts w:asciiTheme="minorEastAsia" w:eastAsiaTheme="minorEastAsia" w:hAnsiTheme="minorEastAsia" w:hint="eastAsia"/>
          <w:szCs w:val="28"/>
        </w:rPr>
        <w:t>・就業調整をしている者について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4D463B">
        <w:rPr>
          <w:rFonts w:asciiTheme="minorEastAsia" w:eastAsiaTheme="minorEastAsia" w:hAnsiTheme="minorEastAsia" w:hint="eastAsia"/>
          <w:szCs w:val="28"/>
        </w:rPr>
        <w:t>所得階級別の割合をみると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4D463B">
        <w:rPr>
          <w:rFonts w:asciiTheme="minorEastAsia" w:eastAsiaTheme="minorEastAsia" w:hAnsiTheme="minorEastAsia" w:hint="eastAsia"/>
          <w:szCs w:val="28"/>
        </w:rPr>
        <w:t>「50～99 万円」</w:t>
      </w:r>
      <w:r w:rsidRPr="00CC75A8">
        <w:rPr>
          <w:rFonts w:asciiTheme="minorEastAsia" w:eastAsiaTheme="minorEastAsia" w:hAnsiTheme="minorEastAsia" w:hint="eastAsia"/>
          <w:szCs w:val="28"/>
        </w:rPr>
        <w:t>（54.0％）</w:t>
      </w:r>
      <w:r w:rsidRPr="004D463B">
        <w:rPr>
          <w:rFonts w:asciiTheme="minorEastAsia" w:eastAsiaTheme="minorEastAsia" w:hAnsiTheme="minorEastAsia" w:hint="eastAsia"/>
          <w:szCs w:val="28"/>
        </w:rPr>
        <w:t>及び「100～149 万円」（28.3％）で８割を超えている。</w:t>
      </w:r>
    </w:p>
    <w:p w:rsidR="00AF2813" w:rsidRPr="001217A3" w:rsidRDefault="00AF2813" w:rsidP="00AF2813">
      <w:pPr>
        <w:spacing w:line="360" w:lineRule="exact"/>
        <w:ind w:left="210" w:right="-2" w:hangingChars="100" w:hanging="210"/>
        <w:rPr>
          <w:rFonts w:asciiTheme="minorEastAsia" w:eastAsiaTheme="minorEastAsia" w:hAnsiTheme="minorEastAsia"/>
          <w:szCs w:val="28"/>
        </w:rPr>
      </w:pPr>
    </w:p>
    <w:p w:rsidR="00A623CD" w:rsidRDefault="00AF2813" w:rsidP="00AF2813">
      <w:pPr>
        <w:widowControl/>
        <w:tabs>
          <w:tab w:val="left" w:pos="0"/>
        </w:tabs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42" w:name="表13"/>
      <w:r w:rsidRPr="00DF598B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90BF0">
        <w:rPr>
          <w:rFonts w:asciiTheme="majorEastAsia" w:eastAsiaTheme="majorEastAsia" w:hAnsiTheme="majorEastAsia" w:hint="eastAsia"/>
          <w:sz w:val="22"/>
          <w:szCs w:val="22"/>
        </w:rPr>
        <w:t>14</w:t>
      </w:r>
      <w:r w:rsidRPr="00DF598B">
        <w:rPr>
          <w:rFonts w:asciiTheme="majorEastAsia" w:eastAsiaTheme="majorEastAsia" w:hAnsiTheme="majorEastAsia" w:hint="eastAsia"/>
          <w:sz w:val="22"/>
          <w:szCs w:val="22"/>
        </w:rPr>
        <w:t xml:space="preserve"> 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DF598B">
        <w:rPr>
          <w:rFonts w:asciiTheme="majorEastAsia" w:eastAsiaTheme="majorEastAsia" w:hAnsiTheme="majorEastAsia" w:hint="eastAsia"/>
          <w:sz w:val="22"/>
          <w:szCs w:val="22"/>
        </w:rPr>
        <w:t>所得階級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DF598B">
        <w:rPr>
          <w:rFonts w:asciiTheme="majorEastAsia" w:eastAsiaTheme="majorEastAsia" w:hAnsiTheme="majorEastAsia" w:hint="eastAsia"/>
          <w:sz w:val="22"/>
          <w:szCs w:val="22"/>
        </w:rPr>
        <w:t>就業調整の有無別非正規の職員・従業員数</w:t>
      </w:r>
    </w:p>
    <w:p w:rsidR="00AF2813" w:rsidRDefault="00AF2813" w:rsidP="00AF2813">
      <w:pPr>
        <w:widowControl/>
        <w:tabs>
          <w:tab w:val="left" w:pos="0"/>
        </w:tabs>
        <w:jc w:val="center"/>
        <w:rPr>
          <w:rFonts w:asciiTheme="majorEastAsia" w:eastAsiaTheme="majorEastAsia" w:hAnsiTheme="majorEastAsia"/>
          <w:sz w:val="22"/>
          <w:szCs w:val="22"/>
        </w:rPr>
      </w:pPr>
      <w:r w:rsidRPr="00DF598B">
        <w:rPr>
          <w:rFonts w:asciiTheme="majorEastAsia" w:eastAsiaTheme="majorEastAsia" w:hAnsiTheme="majorEastAsia" w:hint="eastAsia"/>
          <w:sz w:val="22"/>
          <w:szCs w:val="22"/>
        </w:rPr>
        <w:t>及び割合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DF598B">
        <w:rPr>
          <w:rFonts w:asciiTheme="majorEastAsia" w:eastAsiaTheme="majorEastAsia" w:hAnsiTheme="majorEastAsia" w:hint="eastAsia"/>
          <w:sz w:val="22"/>
          <w:szCs w:val="22"/>
        </w:rPr>
        <w:t>平成29年</w:t>
      </w:r>
      <w:bookmarkEnd w:id="42"/>
    </w:p>
    <w:p w:rsidR="00AF2813" w:rsidRPr="00CC2339" w:rsidRDefault="00AF2813" w:rsidP="00AF2813">
      <w:pPr>
        <w:widowControl/>
        <w:tabs>
          <w:tab w:val="left" w:pos="0"/>
        </w:tabs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F2813" w:rsidRDefault="00AF2813" w:rsidP="00720615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  <w:szCs w:val="28"/>
        </w:rPr>
        <w:drawing>
          <wp:inline distT="0" distB="0" distL="0" distR="0" wp14:anchorId="6AF7A5BC" wp14:editId="399E0D17">
            <wp:extent cx="4600575" cy="4043411"/>
            <wp:effectExtent l="0" t="0" r="0" b="0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664" cy="404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13" w:rsidRDefault="00AF2813" w:rsidP="005A1B3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779F0" w:rsidRDefault="00AF2813" w:rsidP="001779F0">
      <w:pPr>
        <w:widowControl/>
        <w:tabs>
          <w:tab w:val="left" w:pos="0"/>
        </w:tabs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43" w:name="図13"/>
      <w:r w:rsidRPr="00894998">
        <w:rPr>
          <w:rFonts w:asciiTheme="majorEastAsia" w:eastAsiaTheme="majorEastAsia" w:hAnsiTheme="majorEastAsia" w:hint="eastAsia"/>
          <w:sz w:val="22"/>
          <w:szCs w:val="22"/>
        </w:rPr>
        <w:t>図1</w:t>
      </w:r>
      <w:r w:rsidR="00590BF0">
        <w:rPr>
          <w:rFonts w:asciiTheme="majorEastAsia" w:eastAsiaTheme="majorEastAsia" w:hAnsiTheme="majorEastAsia" w:hint="eastAsia"/>
          <w:sz w:val="22"/>
          <w:szCs w:val="22"/>
        </w:rPr>
        <w:t>4</w:t>
      </w:r>
      <w:r w:rsidRPr="00894998">
        <w:rPr>
          <w:rFonts w:asciiTheme="majorEastAsia" w:eastAsiaTheme="majorEastAsia" w:hAnsiTheme="majorEastAsia" w:hint="eastAsia"/>
          <w:sz w:val="22"/>
          <w:szCs w:val="22"/>
        </w:rPr>
        <w:t xml:space="preserve"> 所得階級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894998">
        <w:rPr>
          <w:rFonts w:asciiTheme="majorEastAsia" w:eastAsiaTheme="majorEastAsia" w:hAnsiTheme="majorEastAsia" w:hint="eastAsia"/>
          <w:sz w:val="22"/>
          <w:szCs w:val="22"/>
        </w:rPr>
        <w:t>就業調整の有無別非正規の職員・従業員の割合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Pr="00894998">
        <w:rPr>
          <w:rFonts w:asciiTheme="majorEastAsia" w:eastAsiaTheme="majorEastAsia" w:hAnsiTheme="majorEastAsia" w:hint="eastAsia"/>
          <w:sz w:val="22"/>
          <w:szCs w:val="22"/>
        </w:rPr>
        <w:t>平成29年</w:t>
      </w:r>
      <w:bookmarkEnd w:id="43"/>
    </w:p>
    <w:p w:rsidR="001779F0" w:rsidRDefault="001779F0" w:rsidP="001779F0">
      <w:pPr>
        <w:widowControl/>
        <w:tabs>
          <w:tab w:val="left" w:pos="0"/>
        </w:tabs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1779F0" w:rsidRDefault="00204ED6" w:rsidP="001779F0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inline distT="0" distB="0" distL="0" distR="0">
            <wp:extent cx="5759450" cy="173459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F0" w:rsidRDefault="001779F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840726" w:rsidRPr="001779F0" w:rsidRDefault="00537A9D" w:rsidP="001779F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44" w:name="起業者（事業を自ら起こした者）"/>
      <w:r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 xml:space="preserve">10 </w:t>
      </w:r>
      <w:r w:rsidR="00C71E2B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起業者（事業を自ら起こした者）</w:t>
      </w:r>
      <w:bookmarkEnd w:id="44"/>
    </w:p>
    <w:p w:rsidR="00C71E2B" w:rsidRDefault="00C71E2B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</w:p>
    <w:p w:rsidR="00773ED3" w:rsidRPr="00A96C2B" w:rsidRDefault="00A96C2B" w:rsidP="00A9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left"/>
        <w:rPr>
          <w:rFonts w:asciiTheme="majorEastAsia" w:eastAsiaTheme="majorEastAsia" w:hAnsiTheme="majorEastAsia"/>
          <w:sz w:val="22"/>
          <w:szCs w:val="28"/>
        </w:rPr>
      </w:pPr>
      <w:r w:rsidRPr="00A96C2B">
        <w:rPr>
          <w:rFonts w:asciiTheme="majorEastAsia" w:eastAsiaTheme="majorEastAsia" w:hAnsiTheme="majorEastAsia" w:hint="eastAsia"/>
          <w:sz w:val="22"/>
          <w:szCs w:val="28"/>
        </w:rPr>
        <w:t>起業者の82.7％が男性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Pr="00A96C2B">
        <w:rPr>
          <w:rFonts w:asciiTheme="majorEastAsia" w:eastAsiaTheme="majorEastAsia" w:hAnsiTheme="majorEastAsia" w:hint="eastAsia"/>
          <w:sz w:val="22"/>
          <w:szCs w:val="28"/>
        </w:rPr>
        <w:t>女性は17.3％</w:t>
      </w:r>
    </w:p>
    <w:p w:rsidR="00773ED3" w:rsidRDefault="00773ED3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</w:p>
    <w:p w:rsidR="00840726" w:rsidRPr="00840726" w:rsidRDefault="00C71E2B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</w:t>
      </w:r>
      <w:r w:rsidR="00840726" w:rsidRPr="00840726">
        <w:rPr>
          <w:rFonts w:asciiTheme="minorEastAsia" w:eastAsiaTheme="minorEastAsia" w:hAnsiTheme="minorEastAsia" w:hint="eastAsia"/>
          <w:szCs w:val="28"/>
        </w:rPr>
        <w:t>「自営業主」及び「会社などの役員」のうち起業者についてみると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>
        <w:rPr>
          <w:rFonts w:asciiTheme="minorEastAsia" w:eastAsiaTheme="minorEastAsia" w:hAnsiTheme="minorEastAsia" w:hint="eastAsia"/>
          <w:szCs w:val="28"/>
        </w:rPr>
        <w:t>32万２</w:t>
      </w:r>
      <w:r w:rsidR="00840726" w:rsidRPr="00840726">
        <w:rPr>
          <w:rFonts w:asciiTheme="minorEastAsia" w:eastAsiaTheme="minorEastAsia" w:hAnsiTheme="minorEastAsia" w:hint="eastAsia"/>
          <w:szCs w:val="28"/>
        </w:rPr>
        <w:t>千人で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840726" w:rsidRPr="00840726">
        <w:rPr>
          <w:rFonts w:asciiTheme="minorEastAsia" w:eastAsiaTheme="minorEastAsia" w:hAnsiTheme="minorEastAsia" w:hint="eastAsia"/>
          <w:szCs w:val="28"/>
        </w:rPr>
        <w:t>うち「自</w:t>
      </w:r>
    </w:p>
    <w:p w:rsidR="00840726" w:rsidRPr="00840726" w:rsidRDefault="00840726" w:rsidP="00C71E2B">
      <w:pPr>
        <w:ind w:right="-2" w:firstLineChars="100" w:firstLine="210"/>
        <w:jc w:val="left"/>
        <w:rPr>
          <w:rFonts w:asciiTheme="minorEastAsia" w:eastAsiaTheme="minorEastAsia" w:hAnsiTheme="minorEastAsia"/>
          <w:szCs w:val="28"/>
        </w:rPr>
      </w:pPr>
      <w:r w:rsidRPr="00840726">
        <w:rPr>
          <w:rFonts w:asciiTheme="minorEastAsia" w:eastAsiaTheme="minorEastAsia" w:hAnsiTheme="minorEastAsia" w:hint="eastAsia"/>
          <w:szCs w:val="28"/>
        </w:rPr>
        <w:t>営業主」の起業者は</w:t>
      </w:r>
      <w:r w:rsidR="00C71E2B">
        <w:rPr>
          <w:rFonts w:asciiTheme="minorEastAsia" w:eastAsiaTheme="minorEastAsia" w:hAnsiTheme="minorEastAsia" w:hint="eastAsia"/>
          <w:szCs w:val="28"/>
        </w:rPr>
        <w:t>23</w:t>
      </w:r>
      <w:r w:rsidRPr="00840726">
        <w:rPr>
          <w:rFonts w:asciiTheme="minorEastAsia" w:eastAsiaTheme="minorEastAsia" w:hAnsiTheme="minorEastAsia" w:hint="eastAsia"/>
          <w:szCs w:val="28"/>
        </w:rPr>
        <w:t>万</w:t>
      </w:r>
      <w:r w:rsidR="00C71E2B">
        <w:rPr>
          <w:rFonts w:asciiTheme="minorEastAsia" w:eastAsiaTheme="minorEastAsia" w:hAnsiTheme="minorEastAsia" w:hint="eastAsia"/>
          <w:szCs w:val="28"/>
        </w:rPr>
        <w:t>４千</w:t>
      </w:r>
      <w:r w:rsidRPr="00840726">
        <w:rPr>
          <w:rFonts w:asciiTheme="minorEastAsia" w:eastAsiaTheme="minorEastAsia" w:hAnsiTheme="minorEastAsia" w:hint="eastAsia"/>
          <w:szCs w:val="28"/>
        </w:rPr>
        <w:t>人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840726">
        <w:rPr>
          <w:rFonts w:asciiTheme="minorEastAsia" w:eastAsiaTheme="minorEastAsia" w:hAnsiTheme="minorEastAsia" w:hint="eastAsia"/>
          <w:szCs w:val="28"/>
        </w:rPr>
        <w:t>「会社などの役員」の起業者は</w:t>
      </w:r>
      <w:r w:rsidR="00C71E2B">
        <w:rPr>
          <w:rFonts w:asciiTheme="minorEastAsia" w:eastAsiaTheme="minorEastAsia" w:hAnsiTheme="minorEastAsia" w:hint="eastAsia"/>
          <w:szCs w:val="28"/>
        </w:rPr>
        <w:t>８万８</w:t>
      </w:r>
      <w:r w:rsidRPr="00840726">
        <w:rPr>
          <w:rFonts w:asciiTheme="minorEastAsia" w:eastAsiaTheme="minorEastAsia" w:hAnsiTheme="minorEastAsia" w:hint="eastAsia"/>
          <w:szCs w:val="28"/>
        </w:rPr>
        <w:t>千人となっている。</w:t>
      </w:r>
    </w:p>
    <w:p w:rsidR="00840726" w:rsidRPr="00840726" w:rsidRDefault="00C71E2B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</w:t>
      </w:r>
      <w:r w:rsidR="00840726" w:rsidRPr="00840726">
        <w:rPr>
          <w:rFonts w:asciiTheme="minorEastAsia" w:eastAsiaTheme="minorEastAsia" w:hAnsiTheme="minorEastAsia" w:hint="eastAsia"/>
          <w:szCs w:val="28"/>
        </w:rPr>
        <w:t>男女別にみると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840726" w:rsidRPr="00840726">
        <w:rPr>
          <w:rFonts w:asciiTheme="minorEastAsia" w:eastAsiaTheme="minorEastAsia" w:hAnsiTheme="minorEastAsia" w:hint="eastAsia"/>
          <w:szCs w:val="28"/>
        </w:rPr>
        <w:t>男性の起業者は</w:t>
      </w:r>
      <w:r>
        <w:rPr>
          <w:rFonts w:asciiTheme="minorEastAsia" w:eastAsiaTheme="minorEastAsia" w:hAnsiTheme="minorEastAsia" w:hint="eastAsia"/>
          <w:szCs w:val="28"/>
        </w:rPr>
        <w:t>26</w:t>
      </w:r>
      <w:r w:rsidR="00840726" w:rsidRPr="00840726">
        <w:rPr>
          <w:rFonts w:asciiTheme="minorEastAsia" w:eastAsiaTheme="minorEastAsia" w:hAnsiTheme="minorEastAsia" w:hint="eastAsia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Cs w:val="28"/>
        </w:rPr>
        <w:t>万６</w:t>
      </w:r>
      <w:r w:rsidR="00840726" w:rsidRPr="00840726">
        <w:rPr>
          <w:rFonts w:asciiTheme="minorEastAsia" w:eastAsiaTheme="minorEastAsia" w:hAnsiTheme="minorEastAsia" w:hint="eastAsia"/>
          <w:szCs w:val="28"/>
        </w:rPr>
        <w:t>千人（起業者に占める割合</w:t>
      </w:r>
      <w:r>
        <w:rPr>
          <w:rFonts w:asciiTheme="minorEastAsia" w:eastAsiaTheme="minorEastAsia" w:hAnsiTheme="minorEastAsia" w:hint="eastAsia"/>
          <w:szCs w:val="28"/>
        </w:rPr>
        <w:t>82</w:t>
      </w:r>
      <w:r w:rsidR="00840726" w:rsidRPr="00840726">
        <w:rPr>
          <w:rFonts w:asciiTheme="minorEastAsia" w:eastAsiaTheme="minorEastAsia" w:hAnsiTheme="minorEastAsia" w:hint="eastAsia"/>
          <w:szCs w:val="28"/>
        </w:rPr>
        <w:t>.7％）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840726" w:rsidRPr="00840726">
        <w:rPr>
          <w:rFonts w:asciiTheme="minorEastAsia" w:eastAsiaTheme="minorEastAsia" w:hAnsiTheme="minorEastAsia" w:hint="eastAsia"/>
          <w:szCs w:val="28"/>
        </w:rPr>
        <w:t>女性の起業者</w:t>
      </w:r>
    </w:p>
    <w:p w:rsidR="00840726" w:rsidRPr="00840726" w:rsidRDefault="00840726" w:rsidP="00C71E2B">
      <w:pPr>
        <w:ind w:right="-2" w:firstLineChars="100" w:firstLine="210"/>
        <w:jc w:val="left"/>
        <w:rPr>
          <w:rFonts w:asciiTheme="minorEastAsia" w:eastAsiaTheme="minorEastAsia" w:hAnsiTheme="minorEastAsia"/>
          <w:szCs w:val="28"/>
        </w:rPr>
      </w:pPr>
      <w:r w:rsidRPr="00840726">
        <w:rPr>
          <w:rFonts w:asciiTheme="minorEastAsia" w:eastAsiaTheme="minorEastAsia" w:hAnsiTheme="minorEastAsia" w:hint="eastAsia"/>
          <w:szCs w:val="28"/>
        </w:rPr>
        <w:t>は</w:t>
      </w:r>
      <w:r w:rsidR="00C71E2B">
        <w:rPr>
          <w:rFonts w:asciiTheme="minorEastAsia" w:eastAsiaTheme="minorEastAsia" w:hAnsiTheme="minorEastAsia" w:hint="eastAsia"/>
          <w:szCs w:val="28"/>
        </w:rPr>
        <w:t>５万６</w:t>
      </w:r>
      <w:r w:rsidRPr="00840726">
        <w:rPr>
          <w:rFonts w:asciiTheme="minorEastAsia" w:eastAsiaTheme="minorEastAsia" w:hAnsiTheme="minorEastAsia" w:hint="eastAsia"/>
          <w:szCs w:val="28"/>
        </w:rPr>
        <w:t>千人（同</w:t>
      </w:r>
      <w:r w:rsidR="00C71E2B">
        <w:rPr>
          <w:rFonts w:asciiTheme="minorEastAsia" w:eastAsiaTheme="minorEastAsia" w:hAnsiTheme="minorEastAsia" w:hint="eastAsia"/>
          <w:szCs w:val="28"/>
        </w:rPr>
        <w:t>17</w:t>
      </w:r>
      <w:r w:rsidRPr="00840726">
        <w:rPr>
          <w:rFonts w:asciiTheme="minorEastAsia" w:eastAsiaTheme="minorEastAsia" w:hAnsiTheme="minorEastAsia" w:hint="eastAsia"/>
          <w:szCs w:val="28"/>
        </w:rPr>
        <w:t>.3％）となっており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Pr="00840726">
        <w:rPr>
          <w:rFonts w:asciiTheme="minorEastAsia" w:eastAsiaTheme="minorEastAsia" w:hAnsiTheme="minorEastAsia" w:hint="eastAsia"/>
          <w:szCs w:val="28"/>
        </w:rPr>
        <w:t>男性が８割となっている。</w:t>
      </w:r>
    </w:p>
    <w:p w:rsidR="00840726" w:rsidRDefault="00C71E2B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・</w:t>
      </w:r>
      <w:r w:rsidR="00840726" w:rsidRPr="00840726">
        <w:rPr>
          <w:rFonts w:asciiTheme="minorEastAsia" w:eastAsiaTheme="minorEastAsia" w:hAnsiTheme="minorEastAsia" w:hint="eastAsia"/>
          <w:szCs w:val="28"/>
        </w:rPr>
        <w:t>平成24 年と比べると</w:t>
      </w:r>
      <w:r w:rsidR="00A841A2">
        <w:rPr>
          <w:rFonts w:asciiTheme="minorEastAsia" w:eastAsiaTheme="minorEastAsia" w:hAnsiTheme="minorEastAsia" w:hint="eastAsia"/>
          <w:szCs w:val="28"/>
        </w:rPr>
        <w:t>,</w:t>
      </w:r>
      <w:r w:rsidR="00840726" w:rsidRPr="00840726">
        <w:rPr>
          <w:rFonts w:asciiTheme="minorEastAsia" w:eastAsiaTheme="minorEastAsia" w:hAnsiTheme="minorEastAsia" w:hint="eastAsia"/>
          <w:szCs w:val="28"/>
        </w:rPr>
        <w:t>女性の起業者の割合が</w:t>
      </w:r>
      <w:r>
        <w:rPr>
          <w:rFonts w:asciiTheme="minorEastAsia" w:eastAsiaTheme="minorEastAsia" w:hAnsiTheme="minorEastAsia" w:hint="eastAsia"/>
          <w:szCs w:val="28"/>
        </w:rPr>
        <w:t>1.3</w:t>
      </w:r>
      <w:r w:rsidR="00840726" w:rsidRPr="00840726">
        <w:rPr>
          <w:rFonts w:asciiTheme="minorEastAsia" w:eastAsiaTheme="minorEastAsia" w:hAnsiTheme="minorEastAsia" w:hint="eastAsia"/>
          <w:szCs w:val="28"/>
        </w:rPr>
        <w:t xml:space="preserve"> ポイント上昇している。 </w:t>
      </w:r>
    </w:p>
    <w:p w:rsidR="002843DC" w:rsidRDefault="002843DC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</w:p>
    <w:p w:rsidR="00326F21" w:rsidRDefault="00326F21" w:rsidP="00840726">
      <w:pPr>
        <w:ind w:right="-2"/>
        <w:jc w:val="left"/>
        <w:rPr>
          <w:rFonts w:asciiTheme="minorEastAsia" w:eastAsiaTheme="minorEastAsia" w:hAnsiTheme="minorEastAsia"/>
          <w:szCs w:val="28"/>
        </w:rPr>
      </w:pPr>
    </w:p>
    <w:p w:rsidR="00840726" w:rsidRDefault="0025394F" w:rsidP="00894998">
      <w:pPr>
        <w:ind w:right="-2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45" w:name="表15"/>
      <w:r w:rsidRPr="00894998">
        <w:rPr>
          <w:rFonts w:asciiTheme="majorEastAsia" w:eastAsiaTheme="majorEastAsia" w:hAnsiTheme="majorEastAsia" w:hint="eastAsia"/>
          <w:sz w:val="22"/>
          <w:szCs w:val="28"/>
        </w:rPr>
        <w:t xml:space="preserve">表15 </w:t>
      </w:r>
      <w:r w:rsidR="00840726" w:rsidRPr="00894998">
        <w:rPr>
          <w:rFonts w:asciiTheme="majorEastAsia" w:eastAsiaTheme="majorEastAsia" w:hAnsiTheme="majorEastAsia" w:hint="eastAsia"/>
          <w:sz w:val="22"/>
          <w:szCs w:val="28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840726" w:rsidRPr="00894998">
        <w:rPr>
          <w:rFonts w:asciiTheme="majorEastAsia" w:eastAsiaTheme="majorEastAsia" w:hAnsiTheme="majorEastAsia" w:hint="eastAsia"/>
          <w:sz w:val="22"/>
          <w:szCs w:val="28"/>
        </w:rPr>
        <w:t>従業上の地位・雇用形態別起業者数及び割合</w:t>
      </w:r>
      <w:r w:rsidR="00AD13BA"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840726" w:rsidRPr="00894998">
        <w:rPr>
          <w:rFonts w:asciiTheme="majorEastAsia" w:eastAsiaTheme="majorEastAsia" w:hAnsiTheme="majorEastAsia" w:hint="eastAsia"/>
          <w:sz w:val="22"/>
          <w:szCs w:val="28"/>
        </w:rPr>
        <w:t>平成24 年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840726" w:rsidRPr="00894998">
        <w:rPr>
          <w:rFonts w:asciiTheme="majorEastAsia" w:eastAsiaTheme="majorEastAsia" w:hAnsiTheme="majorEastAsia" w:hint="eastAsia"/>
          <w:sz w:val="22"/>
          <w:szCs w:val="28"/>
        </w:rPr>
        <w:t>29 年</w:t>
      </w:r>
      <w:bookmarkEnd w:id="45"/>
    </w:p>
    <w:p w:rsidR="002843DC" w:rsidRPr="00894998" w:rsidRDefault="002843DC" w:rsidP="00894998">
      <w:pPr>
        <w:ind w:right="-2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326F21" w:rsidRDefault="001B7C24" w:rsidP="00F0725D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0" distR="0" wp14:anchorId="6C5BC9BA" wp14:editId="1856E2AD">
            <wp:extent cx="5476875" cy="2492422"/>
            <wp:effectExtent l="0" t="0" r="0" b="3175"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06" cy="249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21" w:rsidRDefault="00326F21">
      <w:pPr>
        <w:widowControl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0F0D69" w:rsidRPr="002751BC" w:rsidRDefault="00537A9D" w:rsidP="00326F21">
      <w:pPr>
        <w:pStyle w:val="Default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bookmarkStart w:id="46" w:name="副業者及び追加就業希望者"/>
      <w:r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>11</w:t>
      </w:r>
      <w:r w:rsidR="00C47134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 </w:t>
      </w:r>
      <w:r w:rsidR="00326F21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副業</w:t>
      </w:r>
      <w:r w:rsidR="00CC2339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がある</w:t>
      </w:r>
      <w:r w:rsidR="00326F21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者及び追加就業希望者</w:t>
      </w:r>
      <w:bookmarkEnd w:id="46"/>
    </w:p>
    <w:p w:rsidR="00F62D60" w:rsidRDefault="00F62D60" w:rsidP="00C47134">
      <w:pPr>
        <w:pStyle w:val="Default"/>
        <w:rPr>
          <w:rFonts w:asciiTheme="minorEastAsia" w:eastAsiaTheme="minorEastAsia" w:hAnsiTheme="minorEastAsia"/>
          <w:sz w:val="21"/>
          <w:szCs w:val="28"/>
        </w:rPr>
      </w:pPr>
    </w:p>
    <w:p w:rsidR="00F62D60" w:rsidRPr="00F62D60" w:rsidRDefault="00F62D60" w:rsidP="00F62D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8"/>
        </w:rPr>
      </w:pPr>
      <w:r w:rsidRPr="00F62D60">
        <w:rPr>
          <w:rFonts w:asciiTheme="majorEastAsia" w:eastAsiaTheme="majorEastAsia" w:hAnsiTheme="majorEastAsia" w:hint="eastAsia"/>
          <w:sz w:val="22"/>
          <w:szCs w:val="28"/>
        </w:rPr>
        <w:t>有業者に占める副業がある者の割合は3.8％</w:t>
      </w:r>
    </w:p>
    <w:p w:rsidR="00F62D60" w:rsidRPr="00F62D60" w:rsidRDefault="00F62D60" w:rsidP="00F62D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8"/>
        </w:rPr>
      </w:pPr>
      <w:r w:rsidRPr="00F62D60">
        <w:rPr>
          <w:rFonts w:asciiTheme="majorEastAsia" w:eastAsiaTheme="majorEastAsia" w:hAnsiTheme="majorEastAsia" w:hint="eastAsia"/>
          <w:sz w:val="22"/>
          <w:szCs w:val="28"/>
        </w:rPr>
        <w:t>追加就業希望者の割合は6.9％</w:t>
      </w:r>
    </w:p>
    <w:p w:rsidR="00F62D60" w:rsidRDefault="00F62D60" w:rsidP="00C47134">
      <w:pPr>
        <w:pStyle w:val="Default"/>
        <w:rPr>
          <w:rFonts w:asciiTheme="minorEastAsia" w:eastAsiaTheme="minorEastAsia" w:hAnsiTheme="minorEastAsia"/>
          <w:sz w:val="21"/>
          <w:szCs w:val="28"/>
        </w:rPr>
      </w:pPr>
    </w:p>
    <w:p w:rsidR="00F62D60" w:rsidRPr="00F62D60" w:rsidRDefault="00C47134" w:rsidP="00F62D60">
      <w:pPr>
        <w:pStyle w:val="Default"/>
        <w:rPr>
          <w:rFonts w:asciiTheme="minorEastAsia" w:eastAsiaTheme="minorEastAsia" w:hAnsiTheme="minorEastAsia"/>
          <w:sz w:val="21"/>
          <w:szCs w:val="28"/>
        </w:rPr>
      </w:pPr>
      <w:r w:rsidRPr="00C47134">
        <w:rPr>
          <w:rFonts w:asciiTheme="minorEastAsia" w:eastAsiaTheme="minorEastAsia" w:hAnsiTheme="minorEastAsia" w:hint="eastAsia"/>
          <w:sz w:val="21"/>
          <w:szCs w:val="28"/>
        </w:rPr>
        <w:t>・</w:t>
      </w:r>
      <w:r w:rsidR="00F62D60" w:rsidRPr="00F62D60">
        <w:rPr>
          <w:rFonts w:asciiTheme="minorEastAsia" w:eastAsiaTheme="minorEastAsia" w:hAnsiTheme="minorEastAsia" w:hint="eastAsia"/>
          <w:sz w:val="21"/>
          <w:szCs w:val="28"/>
        </w:rPr>
        <w:t>副業者比率（有業者に占める副業がある者の割合）についてみると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="00F62D60">
        <w:rPr>
          <w:rFonts w:asciiTheme="minorEastAsia" w:eastAsiaTheme="minorEastAsia" w:hAnsiTheme="minorEastAsia" w:hint="eastAsia"/>
          <w:sz w:val="21"/>
          <w:szCs w:val="28"/>
        </w:rPr>
        <w:t>3.8</w:t>
      </w:r>
      <w:r w:rsidR="00F62D60" w:rsidRPr="00F62D60">
        <w:rPr>
          <w:rFonts w:asciiTheme="minorEastAsia" w:eastAsiaTheme="minorEastAsia" w:hAnsiTheme="minorEastAsia" w:hint="eastAsia"/>
          <w:sz w:val="21"/>
          <w:szCs w:val="28"/>
        </w:rPr>
        <w:t>％となっており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="00F62D60" w:rsidRPr="00F62D60">
        <w:rPr>
          <w:rFonts w:asciiTheme="minorEastAsia" w:eastAsiaTheme="minorEastAsia" w:hAnsiTheme="minorEastAsia" w:hint="eastAsia"/>
          <w:sz w:val="21"/>
          <w:szCs w:val="28"/>
        </w:rPr>
        <w:t>平成</w:t>
      </w:r>
    </w:p>
    <w:p w:rsidR="00F62D60" w:rsidRPr="00F62D60" w:rsidRDefault="00F62D60" w:rsidP="00205B51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8"/>
        </w:rPr>
      </w:pPr>
      <w:r w:rsidRPr="00F62D60">
        <w:rPr>
          <w:rFonts w:asciiTheme="minorEastAsia" w:eastAsiaTheme="minorEastAsia" w:hAnsiTheme="minorEastAsia" w:hint="eastAsia"/>
          <w:sz w:val="21"/>
          <w:szCs w:val="28"/>
        </w:rPr>
        <w:t>24 年に比べ</w:t>
      </w:r>
      <w:r>
        <w:rPr>
          <w:rFonts w:asciiTheme="minorEastAsia" w:eastAsiaTheme="minorEastAsia" w:hAnsiTheme="minorEastAsia" w:hint="eastAsia"/>
          <w:sz w:val="21"/>
          <w:szCs w:val="28"/>
        </w:rPr>
        <w:t>1.1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ポイント上昇している。雇用形態別にみると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「正規の職員・従業員」は</w:t>
      </w:r>
      <w:r w:rsidR="001007B8">
        <w:rPr>
          <w:rFonts w:asciiTheme="minorEastAsia" w:eastAsiaTheme="minorEastAsia" w:hAnsiTheme="minorEastAsia" w:hint="eastAsia"/>
          <w:sz w:val="21"/>
          <w:szCs w:val="28"/>
        </w:rPr>
        <w:t>1.7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％</w:t>
      </w:r>
    </w:p>
    <w:p w:rsidR="00F62D60" w:rsidRPr="00F62D60" w:rsidRDefault="00F62D60" w:rsidP="00205B51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8"/>
        </w:rPr>
      </w:pPr>
      <w:r w:rsidRPr="00F62D60">
        <w:rPr>
          <w:rFonts w:asciiTheme="minorEastAsia" w:eastAsiaTheme="minorEastAsia" w:hAnsiTheme="minorEastAsia" w:hint="eastAsia"/>
          <w:sz w:val="21"/>
          <w:szCs w:val="28"/>
        </w:rPr>
        <w:t>（</w:t>
      </w:r>
      <w:r w:rsidR="00804DFD">
        <w:rPr>
          <w:rFonts w:asciiTheme="minorEastAsia" w:eastAsiaTheme="minorEastAsia" w:hAnsiTheme="minorEastAsia" w:hint="eastAsia"/>
          <w:sz w:val="21"/>
          <w:szCs w:val="28"/>
        </w:rPr>
        <w:t>0.7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ポイント上昇）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「非正規の職員・従業員」は</w:t>
      </w:r>
      <w:r w:rsidR="00B155C4">
        <w:rPr>
          <w:rFonts w:asciiTheme="minorEastAsia" w:eastAsiaTheme="minorEastAsia" w:hAnsiTheme="minorEastAsia" w:hint="eastAsia"/>
          <w:sz w:val="21"/>
          <w:szCs w:val="28"/>
        </w:rPr>
        <w:t>5.6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％（</w:t>
      </w:r>
      <w:r w:rsidR="00804DFD">
        <w:rPr>
          <w:rFonts w:asciiTheme="minorEastAsia" w:eastAsiaTheme="minorEastAsia" w:hAnsiTheme="minorEastAsia" w:hint="eastAsia"/>
          <w:sz w:val="21"/>
          <w:szCs w:val="28"/>
        </w:rPr>
        <w:t>1.2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ポイント上昇）となっている。</w:t>
      </w:r>
    </w:p>
    <w:p w:rsidR="00F62D60" w:rsidRPr="00F62D60" w:rsidRDefault="00205B51" w:rsidP="00F62D60">
      <w:pPr>
        <w:pStyle w:val="Default"/>
        <w:rPr>
          <w:rFonts w:asciiTheme="minorEastAsia" w:eastAsiaTheme="minorEastAsia" w:hAnsiTheme="minorEastAsia"/>
          <w:sz w:val="21"/>
          <w:szCs w:val="28"/>
        </w:rPr>
      </w:pPr>
      <w:r>
        <w:rPr>
          <w:rFonts w:asciiTheme="minorEastAsia" w:eastAsiaTheme="minorEastAsia" w:hAnsiTheme="minorEastAsia" w:hint="eastAsia"/>
          <w:sz w:val="21"/>
          <w:szCs w:val="28"/>
        </w:rPr>
        <w:t>・</w:t>
      </w:r>
      <w:r w:rsidR="00F62D60" w:rsidRPr="00F62D60">
        <w:rPr>
          <w:rFonts w:asciiTheme="minorEastAsia" w:eastAsiaTheme="minorEastAsia" w:hAnsiTheme="minorEastAsia" w:hint="eastAsia"/>
          <w:sz w:val="21"/>
          <w:szCs w:val="28"/>
        </w:rPr>
        <w:t>追加就業希望者比率（有業者に占める追加就業希望者の割合）についてみると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>
        <w:rPr>
          <w:rFonts w:asciiTheme="minorEastAsia" w:eastAsiaTheme="minorEastAsia" w:hAnsiTheme="minorEastAsia" w:hint="eastAsia"/>
          <w:sz w:val="21"/>
          <w:szCs w:val="28"/>
        </w:rPr>
        <w:t>6.9</w:t>
      </w:r>
      <w:r w:rsidR="00F62D60" w:rsidRPr="00F62D60">
        <w:rPr>
          <w:rFonts w:asciiTheme="minorEastAsia" w:eastAsiaTheme="minorEastAsia" w:hAnsiTheme="minorEastAsia" w:hint="eastAsia"/>
          <w:sz w:val="21"/>
          <w:szCs w:val="28"/>
        </w:rPr>
        <w:t>％となって</w:t>
      </w:r>
    </w:p>
    <w:p w:rsidR="0011497F" w:rsidRDefault="00F62D60" w:rsidP="00205B51">
      <w:pPr>
        <w:pStyle w:val="Default"/>
        <w:ind w:leftChars="100" w:left="210"/>
        <w:rPr>
          <w:rFonts w:asciiTheme="minorEastAsia" w:eastAsiaTheme="minorEastAsia" w:hAnsiTheme="minorEastAsia"/>
          <w:sz w:val="21"/>
          <w:szCs w:val="28"/>
        </w:rPr>
      </w:pPr>
      <w:r w:rsidRPr="00F62D60">
        <w:rPr>
          <w:rFonts w:asciiTheme="minorEastAsia" w:eastAsiaTheme="minorEastAsia" w:hAnsiTheme="minorEastAsia" w:hint="eastAsia"/>
          <w:sz w:val="21"/>
          <w:szCs w:val="28"/>
        </w:rPr>
        <w:t>おり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平成24 年に比べ</w:t>
      </w:r>
      <w:r w:rsidR="00205B51">
        <w:rPr>
          <w:rFonts w:asciiTheme="minorEastAsia" w:eastAsiaTheme="minorEastAsia" w:hAnsiTheme="minorEastAsia" w:hint="eastAsia"/>
          <w:sz w:val="21"/>
          <w:szCs w:val="28"/>
        </w:rPr>
        <w:t>0.1ポイント低下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している。雇用形態別にみると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「正規の職員・従業員」は</w:t>
      </w:r>
      <w:r w:rsidR="00205B51">
        <w:rPr>
          <w:rFonts w:asciiTheme="minorEastAsia" w:eastAsiaTheme="minorEastAsia" w:hAnsiTheme="minorEastAsia" w:hint="eastAsia"/>
          <w:sz w:val="21"/>
          <w:szCs w:val="28"/>
        </w:rPr>
        <w:t>5.5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％（</w:t>
      </w:r>
      <w:r w:rsidR="00804DFD">
        <w:rPr>
          <w:rFonts w:asciiTheme="minorEastAsia" w:eastAsiaTheme="minorEastAsia" w:hAnsiTheme="minorEastAsia" w:hint="eastAsia"/>
          <w:sz w:val="21"/>
          <w:szCs w:val="28"/>
        </w:rPr>
        <w:t>0.1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ポイント上昇）</w:t>
      </w:r>
      <w:r w:rsidR="00A841A2">
        <w:rPr>
          <w:rFonts w:asciiTheme="minorEastAsia" w:eastAsiaTheme="minorEastAsia" w:hAnsiTheme="minorEastAsia" w:hint="eastAsia"/>
          <w:sz w:val="21"/>
          <w:szCs w:val="28"/>
        </w:rPr>
        <w:t>,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「非正規の職員・従業員」は</w:t>
      </w:r>
      <w:r w:rsidR="00205B51">
        <w:rPr>
          <w:rFonts w:asciiTheme="minorEastAsia" w:eastAsiaTheme="minorEastAsia" w:hAnsiTheme="minorEastAsia" w:hint="eastAsia"/>
          <w:sz w:val="21"/>
          <w:szCs w:val="28"/>
        </w:rPr>
        <w:t>9.6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>％（</w:t>
      </w:r>
      <w:r w:rsidR="00804DFD">
        <w:rPr>
          <w:rFonts w:asciiTheme="minorEastAsia" w:eastAsiaTheme="minorEastAsia" w:hAnsiTheme="minorEastAsia" w:hint="eastAsia"/>
          <w:sz w:val="21"/>
          <w:szCs w:val="28"/>
        </w:rPr>
        <w:t>0.1ポイント低下</w:t>
      </w:r>
      <w:r w:rsidRPr="00F62D60">
        <w:rPr>
          <w:rFonts w:asciiTheme="minorEastAsia" w:eastAsiaTheme="minorEastAsia" w:hAnsiTheme="minorEastAsia" w:hint="eastAsia"/>
          <w:sz w:val="21"/>
          <w:szCs w:val="28"/>
        </w:rPr>
        <w:t xml:space="preserve">）となっている。 </w:t>
      </w:r>
    </w:p>
    <w:p w:rsidR="00F62D60" w:rsidRDefault="00F62D60" w:rsidP="00F62D60">
      <w:pPr>
        <w:pStyle w:val="Default"/>
        <w:rPr>
          <w:rFonts w:asciiTheme="minorEastAsia" w:eastAsiaTheme="minorEastAsia" w:hAnsiTheme="minorEastAsia"/>
          <w:sz w:val="21"/>
          <w:szCs w:val="28"/>
        </w:rPr>
      </w:pPr>
    </w:p>
    <w:p w:rsidR="00BE1F05" w:rsidRDefault="00BE1F05" w:rsidP="00F62D60">
      <w:pPr>
        <w:pStyle w:val="Default"/>
        <w:rPr>
          <w:rFonts w:asciiTheme="minorEastAsia" w:eastAsiaTheme="minorEastAsia" w:hAnsiTheme="minorEastAsia"/>
          <w:sz w:val="21"/>
          <w:szCs w:val="28"/>
        </w:rPr>
      </w:pPr>
    </w:p>
    <w:p w:rsidR="00F17196" w:rsidRDefault="00F17196" w:rsidP="00BE1F05">
      <w:pPr>
        <w:pStyle w:val="Default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47" w:name="表16"/>
      <w:r w:rsidRPr="00894998">
        <w:rPr>
          <w:rFonts w:asciiTheme="majorEastAsia" w:eastAsiaTheme="majorEastAsia" w:hAnsiTheme="majorEastAsia" w:hint="eastAsia"/>
          <w:sz w:val="22"/>
          <w:szCs w:val="28"/>
        </w:rPr>
        <w:t>表</w:t>
      </w:r>
      <w:r>
        <w:rPr>
          <w:rFonts w:asciiTheme="majorEastAsia" w:eastAsiaTheme="majorEastAsia" w:hAnsiTheme="majorEastAsia" w:hint="eastAsia"/>
          <w:sz w:val="22"/>
          <w:szCs w:val="28"/>
        </w:rPr>
        <w:t>16</w:t>
      </w:r>
      <w:r w:rsidRPr="00894998">
        <w:rPr>
          <w:rFonts w:asciiTheme="majorEastAsia" w:eastAsiaTheme="majorEastAsia" w:hAnsiTheme="majorEastAsia" w:hint="eastAsia"/>
          <w:sz w:val="22"/>
          <w:szCs w:val="28"/>
        </w:rPr>
        <w:t xml:space="preserve"> 男</w:t>
      </w:r>
      <w:r w:rsidR="00BE1F05">
        <w:rPr>
          <w:rFonts w:asciiTheme="majorEastAsia" w:eastAsiaTheme="majorEastAsia" w:hAnsiTheme="majorEastAsia" w:hint="eastAsia"/>
          <w:sz w:val="22"/>
          <w:szCs w:val="28"/>
        </w:rPr>
        <w:t>女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BE1F05">
        <w:rPr>
          <w:rFonts w:asciiTheme="majorEastAsia" w:eastAsiaTheme="majorEastAsia" w:hAnsiTheme="majorEastAsia" w:hint="eastAsia"/>
          <w:sz w:val="22"/>
          <w:szCs w:val="28"/>
        </w:rPr>
        <w:t>雇用形態別副業がある者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BE1F05">
        <w:rPr>
          <w:rFonts w:asciiTheme="majorEastAsia" w:eastAsiaTheme="majorEastAsia" w:hAnsiTheme="majorEastAsia" w:hint="eastAsia"/>
          <w:sz w:val="22"/>
          <w:szCs w:val="28"/>
        </w:rPr>
        <w:t>副業者比率</w:t>
      </w:r>
      <w:r w:rsidR="00A841A2">
        <w:rPr>
          <w:rFonts w:asciiTheme="majorEastAsia" w:eastAsiaTheme="majorEastAsia" w:hAnsiTheme="majorEastAsia" w:hint="eastAsia"/>
          <w:sz w:val="22"/>
          <w:szCs w:val="28"/>
        </w:rPr>
        <w:t>,</w:t>
      </w:r>
      <w:r w:rsidR="00BE1F05">
        <w:rPr>
          <w:rFonts w:asciiTheme="majorEastAsia" w:eastAsiaTheme="majorEastAsia" w:hAnsiTheme="majorEastAsia" w:hint="eastAsia"/>
          <w:sz w:val="22"/>
          <w:szCs w:val="28"/>
        </w:rPr>
        <w:t>追加就業希望者</w:t>
      </w:r>
    </w:p>
    <w:p w:rsidR="00BE1F05" w:rsidRDefault="00BE1F05" w:rsidP="00F17196">
      <w:pPr>
        <w:pStyle w:val="Default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及び追加就業希望者比率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</w:t>
      </w:r>
      <w:r>
        <w:rPr>
          <w:rFonts w:asciiTheme="majorEastAsia" w:eastAsiaTheme="majorEastAsia" w:hAnsiTheme="majorEastAsia" w:hint="eastAsia"/>
          <w:sz w:val="22"/>
          <w:szCs w:val="28"/>
        </w:rPr>
        <w:t>平成</w:t>
      </w:r>
      <w:r w:rsidR="009864B3">
        <w:rPr>
          <w:rFonts w:asciiTheme="majorEastAsia" w:eastAsiaTheme="majorEastAsia" w:hAnsiTheme="majorEastAsia" w:hint="eastAsia"/>
          <w:sz w:val="22"/>
          <w:szCs w:val="28"/>
        </w:rPr>
        <w:t>19年～</w:t>
      </w:r>
      <w:r>
        <w:rPr>
          <w:rFonts w:asciiTheme="majorEastAsia" w:eastAsiaTheme="majorEastAsia" w:hAnsiTheme="majorEastAsia" w:hint="eastAsia"/>
          <w:sz w:val="22"/>
          <w:szCs w:val="28"/>
        </w:rPr>
        <w:t>29年</w:t>
      </w:r>
      <w:bookmarkEnd w:id="47"/>
    </w:p>
    <w:p w:rsidR="00F62D60" w:rsidRDefault="00BE57C3" w:rsidP="00BE1F05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4390845" cy="383450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845" cy="38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3F" w:rsidRDefault="00DF333F" w:rsidP="00DF333F">
      <w:pPr>
        <w:pStyle w:val="Default"/>
        <w:rPr>
          <w:rFonts w:asciiTheme="majorEastAsia" w:eastAsiaTheme="majorEastAsia" w:hAnsiTheme="majorEastAsia"/>
          <w:sz w:val="16"/>
          <w:szCs w:val="28"/>
        </w:rPr>
      </w:pPr>
    </w:p>
    <w:p w:rsidR="00F0725D" w:rsidRPr="00DF333F" w:rsidRDefault="00FA1812" w:rsidP="00804DFD">
      <w:pPr>
        <w:pStyle w:val="Default"/>
        <w:ind w:firstLineChars="700" w:firstLine="1120"/>
        <w:rPr>
          <w:rFonts w:asciiTheme="majorEastAsia" w:eastAsiaTheme="majorEastAsia" w:hAnsiTheme="majorEastAsia"/>
          <w:sz w:val="16"/>
          <w:szCs w:val="28"/>
        </w:rPr>
      </w:pPr>
      <w:r>
        <w:rPr>
          <w:rFonts w:asciiTheme="majorEastAsia" w:eastAsiaTheme="majorEastAsia" w:hAnsiTheme="majorEastAsia" w:hint="eastAsia"/>
          <w:sz w:val="16"/>
          <w:szCs w:val="28"/>
        </w:rPr>
        <w:t>1)</w:t>
      </w:r>
      <w:r w:rsidR="00DF333F" w:rsidRPr="00DF333F">
        <w:rPr>
          <w:rFonts w:asciiTheme="majorEastAsia" w:eastAsiaTheme="majorEastAsia" w:hAnsiTheme="majorEastAsia" w:hint="eastAsia"/>
          <w:sz w:val="16"/>
          <w:szCs w:val="28"/>
        </w:rPr>
        <w:t>「追加就業希望者」とは</w:t>
      </w:r>
      <w:r w:rsidR="00A841A2">
        <w:rPr>
          <w:rFonts w:asciiTheme="majorEastAsia" w:eastAsiaTheme="majorEastAsia" w:hAnsiTheme="majorEastAsia" w:hint="eastAsia"/>
          <w:sz w:val="16"/>
          <w:szCs w:val="28"/>
        </w:rPr>
        <w:t>,</w:t>
      </w:r>
      <w:r w:rsidR="00DF333F" w:rsidRPr="00DF333F">
        <w:rPr>
          <w:rFonts w:asciiTheme="majorEastAsia" w:eastAsiaTheme="majorEastAsia" w:hAnsiTheme="majorEastAsia" w:hint="eastAsia"/>
          <w:sz w:val="16"/>
          <w:szCs w:val="28"/>
        </w:rPr>
        <w:t>現在就いている仕事を続けながら</w:t>
      </w:r>
      <w:r w:rsidR="00A841A2">
        <w:rPr>
          <w:rFonts w:asciiTheme="majorEastAsia" w:eastAsiaTheme="majorEastAsia" w:hAnsiTheme="majorEastAsia" w:hint="eastAsia"/>
          <w:sz w:val="16"/>
          <w:szCs w:val="28"/>
        </w:rPr>
        <w:t>,</w:t>
      </w:r>
      <w:r w:rsidR="00DF333F" w:rsidRPr="00DF333F">
        <w:rPr>
          <w:rFonts w:asciiTheme="majorEastAsia" w:eastAsiaTheme="majorEastAsia" w:hAnsiTheme="majorEastAsia" w:hint="eastAsia"/>
          <w:sz w:val="16"/>
          <w:szCs w:val="28"/>
        </w:rPr>
        <w:t>他の仕事もしたいと思っている者をいう。</w:t>
      </w:r>
    </w:p>
    <w:p w:rsidR="00326F21" w:rsidRDefault="00326F21" w:rsidP="009373B9">
      <w:pPr>
        <w:pStyle w:val="Default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22742B" w:rsidRDefault="004F5C48" w:rsidP="00BE1F05">
      <w:pPr>
        <w:widowControl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48" w:name="図15"/>
      <w:r>
        <w:rPr>
          <w:rFonts w:asciiTheme="majorEastAsia" w:eastAsiaTheme="majorEastAsia" w:hAnsiTheme="majorEastAsia" w:hint="eastAsia"/>
          <w:sz w:val="22"/>
          <w:szCs w:val="28"/>
        </w:rPr>
        <w:t xml:space="preserve">図15 </w:t>
      </w:r>
      <w:r w:rsidR="00BE1F05">
        <w:rPr>
          <w:rFonts w:asciiTheme="majorEastAsia" w:eastAsiaTheme="majorEastAsia" w:hAnsiTheme="majorEastAsia" w:hint="eastAsia"/>
          <w:sz w:val="22"/>
          <w:szCs w:val="28"/>
        </w:rPr>
        <w:t>雇用形態別副業者比率及び追加就業希望者比率の</w:t>
      </w:r>
    </w:p>
    <w:p w:rsidR="00BE1F05" w:rsidRPr="0022742B" w:rsidRDefault="00BE1F05" w:rsidP="0022742B">
      <w:pPr>
        <w:widowControl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推移</w:t>
      </w:r>
      <w:r w:rsidRPr="004D463B">
        <w:rPr>
          <w:rFonts w:asciiTheme="majorEastAsia" w:eastAsiaTheme="majorEastAsia" w:hAnsiTheme="majorEastAsia" w:hint="eastAsia"/>
          <w:sz w:val="22"/>
          <w:szCs w:val="22"/>
        </w:rPr>
        <w:t>―平成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19年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～</w:t>
      </w:r>
      <w:r w:rsidRPr="004D463B">
        <w:rPr>
          <w:rFonts w:asciiTheme="majorEastAsia" w:eastAsiaTheme="majorEastAsia" w:hAnsiTheme="majorEastAsia" w:cs="Arial" w:hint="eastAsia"/>
          <w:sz w:val="22"/>
          <w:szCs w:val="22"/>
        </w:rPr>
        <w:t>29年</w:t>
      </w:r>
      <w:bookmarkEnd w:id="48"/>
    </w:p>
    <w:p w:rsidR="00FB0404" w:rsidRDefault="00BE57C3" w:rsidP="00E61355">
      <w:pPr>
        <w:pStyle w:val="Default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noProof/>
          <w:sz w:val="22"/>
          <w:szCs w:val="28"/>
        </w:rPr>
        <w:drawing>
          <wp:inline distT="0" distB="0" distL="0" distR="0">
            <wp:extent cx="2740648" cy="1742536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15" cy="17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04" w:rsidRPr="00FB0404">
        <w:rPr>
          <w:rFonts w:asciiTheme="majorEastAsia" w:eastAsiaTheme="majorEastAsia" w:hAnsiTheme="majorEastAsia"/>
          <w:sz w:val="22"/>
          <w:szCs w:val="28"/>
        </w:rPr>
        <w:t xml:space="preserve"> </w:t>
      </w:r>
      <w:r>
        <w:rPr>
          <w:rFonts w:asciiTheme="majorEastAsia" w:eastAsiaTheme="majorEastAsia" w:hAnsiTheme="majorEastAsia"/>
          <w:noProof/>
          <w:sz w:val="22"/>
          <w:szCs w:val="28"/>
        </w:rPr>
        <w:drawing>
          <wp:inline distT="0" distB="0" distL="0" distR="0">
            <wp:extent cx="2786384" cy="1776981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88" cy="17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5D" w:rsidRPr="002751BC" w:rsidRDefault="00FB0404" w:rsidP="000340A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>
        <w:rPr>
          <w:rFonts w:asciiTheme="majorEastAsia" w:eastAsiaTheme="majorEastAsia" w:hAnsiTheme="majorEastAsia"/>
          <w:sz w:val="22"/>
          <w:szCs w:val="28"/>
        </w:rPr>
        <w:br w:type="page"/>
      </w:r>
      <w:bookmarkStart w:id="49" w:name="年間就業日数"/>
      <w:r w:rsidR="00936E53" w:rsidRPr="002751BC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lastRenderedPageBreak/>
        <w:t>12 年間就業日数・週間就業時間</w:t>
      </w:r>
      <w:bookmarkEnd w:id="49"/>
    </w:p>
    <w:p w:rsidR="00E10228" w:rsidRDefault="00E10228" w:rsidP="00E10228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E10228" w:rsidRDefault="00E10228" w:rsidP="00E1022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A710E">
        <w:rPr>
          <w:rFonts w:asciiTheme="majorEastAsia" w:eastAsiaTheme="majorEastAsia" w:hAnsiTheme="majorEastAsia" w:hint="eastAsia"/>
          <w:sz w:val="21"/>
          <w:szCs w:val="21"/>
        </w:rPr>
        <w:t>年間就業日数</w:t>
      </w:r>
      <w:r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A841A2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9864B3" w:rsidRPr="009864B3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9864B3">
        <w:rPr>
          <w:rFonts w:asciiTheme="majorEastAsia" w:eastAsiaTheme="majorEastAsia" w:hAnsiTheme="majorEastAsia" w:hint="eastAsia"/>
          <w:sz w:val="21"/>
          <w:szCs w:val="21"/>
        </w:rPr>
        <w:t>男性は「250～299日」の割合が38.8％と最も高く</w:t>
      </w:r>
      <w:r w:rsidR="00A841A2">
        <w:rPr>
          <w:rFonts w:asciiTheme="majorEastAsia" w:eastAsiaTheme="majorEastAsia" w:hAnsiTheme="majorEastAsia" w:hint="eastAsia"/>
          <w:sz w:val="21"/>
          <w:szCs w:val="21"/>
        </w:rPr>
        <w:t>,</w:t>
      </w:r>
    </w:p>
    <w:p w:rsidR="00936E53" w:rsidRPr="00E10228" w:rsidRDefault="009864B3" w:rsidP="00E1022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女性は「200～249日」の割合が37.3％と最も高い</w:t>
      </w:r>
    </w:p>
    <w:p w:rsidR="00FB0404" w:rsidRDefault="00B93C68" w:rsidP="00FB040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8A710E">
        <w:rPr>
          <w:rFonts w:asciiTheme="majorEastAsia" w:eastAsiaTheme="majorEastAsia" w:hAnsiTheme="majorEastAsia" w:hint="eastAsia"/>
          <w:sz w:val="21"/>
          <w:szCs w:val="21"/>
        </w:rPr>
        <w:t>年間就業日数が200日以上の者</w:t>
      </w:r>
      <w:r>
        <w:rPr>
          <w:rFonts w:asciiTheme="majorEastAsia" w:eastAsiaTheme="majorEastAsia" w:hAnsiTheme="majorEastAsia" w:hint="eastAsia"/>
          <w:sz w:val="21"/>
          <w:szCs w:val="21"/>
        </w:rPr>
        <w:t>ついて</w:t>
      </w:r>
      <w:r w:rsidR="00A841A2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9864B3">
        <w:rPr>
          <w:rFonts w:asciiTheme="majorEastAsia" w:eastAsiaTheme="majorEastAsia" w:hAnsiTheme="majorEastAsia" w:hint="eastAsia"/>
          <w:sz w:val="21"/>
          <w:szCs w:val="21"/>
        </w:rPr>
        <w:t>週間就業</w:t>
      </w:r>
      <w:r>
        <w:rPr>
          <w:rFonts w:asciiTheme="majorEastAsia" w:eastAsiaTheme="majorEastAsia" w:hAnsiTheme="majorEastAsia" w:hint="eastAsia"/>
          <w:sz w:val="21"/>
          <w:szCs w:val="21"/>
        </w:rPr>
        <w:t>時間が「</w:t>
      </w:r>
      <w:r w:rsidR="009864B3">
        <w:rPr>
          <w:rFonts w:asciiTheme="majorEastAsia" w:eastAsiaTheme="majorEastAsia" w:hAnsiTheme="majorEastAsia" w:hint="eastAsia"/>
          <w:sz w:val="21"/>
          <w:szCs w:val="21"/>
        </w:rPr>
        <w:t>35</w:t>
      </w:r>
      <w:r>
        <w:rPr>
          <w:rFonts w:asciiTheme="majorEastAsia" w:eastAsiaTheme="majorEastAsia" w:hAnsiTheme="majorEastAsia" w:hint="eastAsia"/>
          <w:sz w:val="21"/>
          <w:szCs w:val="21"/>
        </w:rPr>
        <w:t>時間～42時間」の割合</w:t>
      </w:r>
      <w:r w:rsidR="00FB0404">
        <w:rPr>
          <w:rFonts w:asciiTheme="majorEastAsia" w:eastAsiaTheme="majorEastAsia" w:hAnsiTheme="majorEastAsia" w:hint="eastAsia"/>
          <w:sz w:val="21"/>
          <w:szCs w:val="21"/>
        </w:rPr>
        <w:t>が最も高く,</w:t>
      </w:r>
    </w:p>
    <w:p w:rsidR="00B93C68" w:rsidRDefault="00B93C68" w:rsidP="00FB040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32.5％</w:t>
      </w:r>
    </w:p>
    <w:p w:rsidR="00B93C68" w:rsidRDefault="00B93C68" w:rsidP="00936E53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7F5949" w:rsidRPr="00A56C72" w:rsidRDefault="008A710E" w:rsidP="00A56C72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6C7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56C72" w:rsidRPr="00A56C72">
        <w:rPr>
          <w:rFonts w:asciiTheme="minorEastAsia" w:eastAsiaTheme="minorEastAsia" w:hAnsiTheme="minorEastAsia" w:hint="eastAsia"/>
          <w:sz w:val="21"/>
          <w:szCs w:val="21"/>
        </w:rPr>
        <w:t>有業者の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年間就業日数について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男女別にみると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女性は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「200～249日」の割合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37.3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％と最も高く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次いで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「200日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未満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」の割合が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32.3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％などとなっている。一方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男性は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「250～299日」の割合が38.8％と最も高く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次い</w:t>
      </w:r>
      <w:r w:rsidR="00B93C68" w:rsidRPr="00A56C72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20</w:t>
      </w:r>
      <w:r w:rsidR="008D2C9E" w:rsidRPr="00A56C72">
        <w:rPr>
          <w:rFonts w:asciiTheme="minorEastAsia" w:eastAsiaTheme="minorEastAsia" w:hAnsiTheme="minorEastAsia" w:hint="eastAsia"/>
          <w:sz w:val="21"/>
          <w:szCs w:val="21"/>
        </w:rPr>
        <w:t>0～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24</w:t>
      </w:r>
      <w:r w:rsidR="008D2C9E" w:rsidRPr="00A56C72">
        <w:rPr>
          <w:rFonts w:asciiTheme="minorEastAsia" w:eastAsiaTheme="minorEastAsia" w:hAnsiTheme="minorEastAsia" w:hint="eastAsia"/>
          <w:sz w:val="21"/>
          <w:szCs w:val="21"/>
        </w:rPr>
        <w:t>9日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」の割合が</w:t>
      </w:r>
      <w:r w:rsidR="008D2C9E">
        <w:rPr>
          <w:rFonts w:asciiTheme="minorEastAsia" w:eastAsiaTheme="minorEastAsia" w:hAnsiTheme="minorEastAsia" w:hint="eastAsia"/>
          <w:sz w:val="21"/>
          <w:szCs w:val="21"/>
        </w:rPr>
        <w:t>33.8</w:t>
      </w:r>
      <w:r w:rsidR="007F5949" w:rsidRPr="00A56C72">
        <w:rPr>
          <w:rFonts w:asciiTheme="minorEastAsia" w:eastAsiaTheme="minorEastAsia" w:hAnsiTheme="minorEastAsia" w:hint="eastAsia"/>
          <w:sz w:val="21"/>
          <w:szCs w:val="21"/>
        </w:rPr>
        <w:t>％などとなっている。</w:t>
      </w:r>
    </w:p>
    <w:p w:rsidR="00E10228" w:rsidRPr="00A56C72" w:rsidRDefault="00E10228" w:rsidP="00E10228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6C72">
        <w:rPr>
          <w:rFonts w:asciiTheme="minorEastAsia" w:eastAsiaTheme="minorEastAsia" w:hAnsiTheme="minorEastAsia" w:hint="eastAsia"/>
          <w:sz w:val="21"/>
          <w:szCs w:val="21"/>
        </w:rPr>
        <w:t>・週間就業時間（年間就業日数が200日以上の者）について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男女別にみると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864B3">
        <w:rPr>
          <w:rFonts w:asciiTheme="minorEastAsia" w:eastAsiaTheme="minorEastAsia" w:hAnsiTheme="minorEastAsia" w:hint="eastAsia"/>
          <w:sz w:val="21"/>
          <w:szCs w:val="21"/>
        </w:rPr>
        <w:t>35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時間～42時間」の割合が男女ともに最も高く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男性が27.9％</w:t>
      </w:r>
      <w:r w:rsidR="00A841A2"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A56C72">
        <w:rPr>
          <w:rFonts w:asciiTheme="minorEastAsia" w:eastAsiaTheme="minorEastAsia" w:hAnsiTheme="minorEastAsia" w:hint="eastAsia"/>
          <w:sz w:val="21"/>
          <w:szCs w:val="21"/>
        </w:rPr>
        <w:t>女性が39.9％となっている。</w:t>
      </w:r>
    </w:p>
    <w:p w:rsidR="00B93C68" w:rsidRDefault="00B93C68" w:rsidP="00B93C68">
      <w:pPr>
        <w:pStyle w:val="Default"/>
        <w:ind w:leftChars="100" w:left="210"/>
        <w:rPr>
          <w:rFonts w:asciiTheme="majorEastAsia" w:eastAsiaTheme="majorEastAsia" w:hAnsiTheme="majorEastAsia"/>
          <w:sz w:val="21"/>
          <w:szCs w:val="21"/>
        </w:rPr>
      </w:pPr>
    </w:p>
    <w:p w:rsidR="00E10228" w:rsidRDefault="00E10228" w:rsidP="00B93C68">
      <w:pPr>
        <w:pStyle w:val="Default"/>
        <w:ind w:leftChars="100" w:left="210"/>
        <w:rPr>
          <w:rFonts w:asciiTheme="majorEastAsia" w:eastAsiaTheme="majorEastAsia" w:hAnsiTheme="majorEastAsia"/>
          <w:sz w:val="21"/>
          <w:szCs w:val="21"/>
        </w:rPr>
      </w:pPr>
    </w:p>
    <w:p w:rsidR="007F5949" w:rsidRPr="00AD13BA" w:rsidRDefault="00B93C68" w:rsidP="00E10228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50" w:name="表17"/>
      <w:r w:rsidRPr="00AD13BA">
        <w:rPr>
          <w:rFonts w:asciiTheme="majorEastAsia" w:eastAsiaTheme="majorEastAsia" w:hAnsiTheme="majorEastAsia" w:hint="eastAsia"/>
          <w:sz w:val="22"/>
          <w:szCs w:val="22"/>
        </w:rPr>
        <w:t>表1</w:t>
      </w:r>
      <w:r w:rsidR="00E10228" w:rsidRPr="00AD13BA">
        <w:rPr>
          <w:rFonts w:asciiTheme="majorEastAsia" w:eastAsiaTheme="majorEastAsia" w:hAnsiTheme="majorEastAsia" w:hint="eastAsia"/>
          <w:sz w:val="22"/>
          <w:szCs w:val="22"/>
        </w:rPr>
        <w:t>7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 xml:space="preserve"> 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>年間就業日数・就業の規則性</w:t>
      </w:r>
      <w:r w:rsidR="00267971">
        <w:rPr>
          <w:rFonts w:asciiTheme="majorEastAsia" w:eastAsiaTheme="majorEastAsia" w:hAnsiTheme="majorEastAsia" w:hint="eastAsia"/>
          <w:sz w:val="22"/>
          <w:szCs w:val="22"/>
        </w:rPr>
        <w:t>別有業者数及び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AD13BA" w:rsidRPr="00AD13BA">
        <w:rPr>
          <w:rFonts w:asciiTheme="majorEastAsia" w:eastAsiaTheme="majorEastAsia" w:hAnsiTheme="majorEastAsia" w:hint="eastAsia"/>
          <w:sz w:val="22"/>
          <w:szCs w:val="22"/>
        </w:rPr>
        <w:t>―平成29年</w:t>
      </w:r>
      <w:bookmarkEnd w:id="50"/>
    </w:p>
    <w:p w:rsidR="0086105E" w:rsidRDefault="00B93C68" w:rsidP="00FB7282">
      <w:pPr>
        <w:pStyle w:val="Defaul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25478CC" wp14:editId="6DAB0AFD">
            <wp:extent cx="5175656" cy="2541182"/>
            <wp:effectExtent l="0" t="0" r="635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64" cy="25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82" w:rsidRDefault="00FB7282" w:rsidP="00FB7282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E10228" w:rsidRDefault="00E10228" w:rsidP="00FB7282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FB7282" w:rsidRPr="00AD13BA" w:rsidRDefault="00A623CD" w:rsidP="00E10228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51" w:name="図16"/>
      <w:r w:rsidRPr="00AD13BA">
        <w:rPr>
          <w:rFonts w:asciiTheme="majorEastAsia" w:eastAsiaTheme="majorEastAsia" w:hAnsiTheme="majorEastAsia" w:hint="eastAsia"/>
          <w:sz w:val="22"/>
          <w:szCs w:val="22"/>
        </w:rPr>
        <w:t>図1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6 </w:t>
      </w:r>
      <w:r w:rsidR="00267971" w:rsidRPr="00267971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67971">
        <w:rPr>
          <w:rFonts w:asciiTheme="majorEastAsia" w:eastAsiaTheme="majorEastAsia" w:hAnsiTheme="majorEastAsia" w:hint="eastAsia"/>
          <w:sz w:val="22"/>
          <w:szCs w:val="22"/>
        </w:rPr>
        <w:t>年間就業日数・就業の規則性別有業者の</w:t>
      </w:r>
      <w:r w:rsidR="00267971" w:rsidRPr="00267971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AD13BA" w:rsidRPr="00AD13BA">
        <w:rPr>
          <w:rFonts w:asciiTheme="majorEastAsia" w:eastAsiaTheme="majorEastAsia" w:hAnsiTheme="majorEastAsia" w:hint="eastAsia"/>
          <w:sz w:val="22"/>
          <w:szCs w:val="22"/>
        </w:rPr>
        <w:t>―平成29年</w:t>
      </w:r>
      <w:bookmarkEnd w:id="51"/>
    </w:p>
    <w:p w:rsidR="00FB7282" w:rsidRDefault="00B364A0" w:rsidP="00E10228">
      <w:pPr>
        <w:widowControl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5759450" cy="3288570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8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282">
        <w:rPr>
          <w:rFonts w:asciiTheme="majorEastAsia" w:eastAsiaTheme="majorEastAsia" w:hAnsiTheme="majorEastAsia"/>
          <w:szCs w:val="21"/>
        </w:rPr>
        <w:br w:type="page"/>
      </w:r>
    </w:p>
    <w:p w:rsidR="00FB7282" w:rsidRDefault="00FB7282" w:rsidP="00986222">
      <w:pPr>
        <w:widowControl/>
        <w:rPr>
          <w:rFonts w:asciiTheme="majorEastAsia" w:eastAsiaTheme="majorEastAsia" w:hAnsiTheme="majorEastAsia"/>
          <w:szCs w:val="21"/>
        </w:rPr>
      </w:pPr>
    </w:p>
    <w:p w:rsidR="00FB7282" w:rsidRDefault="00FB7282" w:rsidP="00FB7282">
      <w:pPr>
        <w:widowControl/>
        <w:jc w:val="center"/>
        <w:rPr>
          <w:rFonts w:asciiTheme="majorEastAsia" w:eastAsiaTheme="majorEastAsia" w:hAnsiTheme="majorEastAsia"/>
          <w:szCs w:val="21"/>
        </w:rPr>
      </w:pPr>
    </w:p>
    <w:p w:rsidR="00FB7282" w:rsidRPr="00AD13BA" w:rsidRDefault="00B93C68" w:rsidP="00E10228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52" w:name="表18"/>
      <w:r w:rsidRPr="00AD13BA">
        <w:rPr>
          <w:rFonts w:asciiTheme="majorEastAsia" w:eastAsiaTheme="majorEastAsia" w:hAnsiTheme="majorEastAsia" w:hint="eastAsia"/>
          <w:sz w:val="22"/>
          <w:szCs w:val="22"/>
        </w:rPr>
        <w:t>表1</w:t>
      </w:r>
      <w:r w:rsidR="00E10228" w:rsidRPr="00AD13BA">
        <w:rPr>
          <w:rFonts w:asciiTheme="majorEastAsia" w:eastAsiaTheme="majorEastAsia" w:hAnsiTheme="majorEastAsia" w:hint="eastAsia"/>
          <w:sz w:val="22"/>
          <w:szCs w:val="22"/>
        </w:rPr>
        <w:t>8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 xml:space="preserve"> 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67971" w:rsidRPr="00AD13BA">
        <w:rPr>
          <w:rFonts w:asciiTheme="majorEastAsia" w:eastAsiaTheme="majorEastAsia" w:hAnsiTheme="majorEastAsia" w:hint="eastAsia"/>
          <w:sz w:val="22"/>
          <w:szCs w:val="22"/>
        </w:rPr>
        <w:t>週間就業時間</w:t>
      </w:r>
      <w:r w:rsidR="00267971">
        <w:rPr>
          <w:rFonts w:asciiTheme="majorEastAsia" w:eastAsiaTheme="majorEastAsia" w:hAnsiTheme="majorEastAsia" w:hint="eastAsia"/>
          <w:sz w:val="22"/>
          <w:szCs w:val="22"/>
        </w:rPr>
        <w:t>別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>年間就業日数が200</w:t>
      </w:r>
      <w:r w:rsidR="00D6126A">
        <w:rPr>
          <w:rFonts w:asciiTheme="majorEastAsia" w:eastAsiaTheme="majorEastAsia" w:hAnsiTheme="majorEastAsia" w:hint="eastAsia"/>
          <w:sz w:val="22"/>
          <w:szCs w:val="22"/>
        </w:rPr>
        <w:t>日以上の者</w:t>
      </w:r>
      <w:r w:rsidR="00267971">
        <w:rPr>
          <w:rFonts w:asciiTheme="majorEastAsia" w:eastAsiaTheme="majorEastAsia" w:hAnsiTheme="majorEastAsia" w:hint="eastAsia"/>
          <w:sz w:val="22"/>
          <w:szCs w:val="22"/>
        </w:rPr>
        <w:t>及び</w:t>
      </w:r>
      <w:r w:rsidRPr="00AD13BA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AD13BA" w:rsidRPr="00AD13BA">
        <w:rPr>
          <w:rFonts w:asciiTheme="majorEastAsia" w:eastAsiaTheme="majorEastAsia" w:hAnsiTheme="majorEastAsia" w:hint="eastAsia"/>
          <w:sz w:val="22"/>
          <w:szCs w:val="22"/>
        </w:rPr>
        <w:t>―平成29年</w:t>
      </w:r>
      <w:bookmarkEnd w:id="52"/>
    </w:p>
    <w:p w:rsidR="00B93C68" w:rsidRDefault="00B93C68" w:rsidP="00FB7282">
      <w:pPr>
        <w:widowControl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158A1451" wp14:editId="6D3A1DD2">
            <wp:extent cx="4763135" cy="181800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28" w:rsidRDefault="00E10228" w:rsidP="00B93C68">
      <w:pPr>
        <w:pStyle w:val="Default"/>
        <w:jc w:val="center"/>
        <w:rPr>
          <w:rFonts w:asciiTheme="majorEastAsia" w:eastAsiaTheme="majorEastAsia" w:hAnsiTheme="majorEastAsia"/>
          <w:sz w:val="21"/>
          <w:szCs w:val="21"/>
        </w:rPr>
      </w:pPr>
    </w:p>
    <w:p w:rsidR="00E10228" w:rsidRDefault="00E10228" w:rsidP="00B93C68">
      <w:pPr>
        <w:pStyle w:val="Default"/>
        <w:jc w:val="center"/>
        <w:rPr>
          <w:rFonts w:asciiTheme="majorEastAsia" w:eastAsiaTheme="majorEastAsia" w:hAnsiTheme="majorEastAsia"/>
          <w:sz w:val="21"/>
          <w:szCs w:val="21"/>
        </w:rPr>
      </w:pPr>
    </w:p>
    <w:p w:rsidR="0086105E" w:rsidRDefault="00B93C68" w:rsidP="0033424B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bookmarkStart w:id="53" w:name="図17"/>
      <w:r w:rsidRPr="00AD13BA">
        <w:rPr>
          <w:rFonts w:asciiTheme="majorEastAsia" w:eastAsiaTheme="majorEastAsia" w:hAnsiTheme="majorEastAsia" w:hint="eastAsia"/>
          <w:sz w:val="22"/>
          <w:szCs w:val="22"/>
        </w:rPr>
        <w:t>図</w:t>
      </w:r>
      <w:r w:rsidR="00E10228" w:rsidRPr="00AD13BA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587F3B">
        <w:rPr>
          <w:rFonts w:asciiTheme="majorEastAsia" w:eastAsiaTheme="majorEastAsia" w:hAnsiTheme="majorEastAsia" w:hint="eastAsia"/>
          <w:sz w:val="22"/>
          <w:szCs w:val="22"/>
        </w:rPr>
        <w:t>7</w:t>
      </w:r>
      <w:r w:rsidR="00CB5FD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67971" w:rsidRPr="00267971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A841A2">
        <w:rPr>
          <w:rFonts w:asciiTheme="majorEastAsia" w:eastAsiaTheme="majorEastAsia" w:hAnsiTheme="majorEastAsia" w:hint="eastAsia"/>
          <w:sz w:val="22"/>
          <w:szCs w:val="22"/>
        </w:rPr>
        <w:t>,</w:t>
      </w:r>
      <w:r w:rsidR="00267971" w:rsidRPr="00267971">
        <w:rPr>
          <w:rFonts w:asciiTheme="majorEastAsia" w:eastAsiaTheme="majorEastAsia" w:hAnsiTheme="majorEastAsia" w:hint="eastAsia"/>
          <w:sz w:val="22"/>
          <w:szCs w:val="22"/>
        </w:rPr>
        <w:t>週間就業時間別年間就業日数が200</w:t>
      </w:r>
      <w:r w:rsidR="00267971">
        <w:rPr>
          <w:rFonts w:asciiTheme="majorEastAsia" w:eastAsiaTheme="majorEastAsia" w:hAnsiTheme="majorEastAsia" w:hint="eastAsia"/>
          <w:sz w:val="22"/>
          <w:szCs w:val="22"/>
        </w:rPr>
        <w:t>日以上の者の</w:t>
      </w:r>
      <w:r w:rsidR="00267971" w:rsidRPr="00267971">
        <w:rPr>
          <w:rFonts w:asciiTheme="majorEastAsia" w:eastAsiaTheme="majorEastAsia" w:hAnsiTheme="majorEastAsia" w:hint="eastAsia"/>
          <w:sz w:val="22"/>
          <w:szCs w:val="22"/>
        </w:rPr>
        <w:t>割合</w:t>
      </w:r>
      <w:r w:rsidR="009864B3" w:rsidRPr="00AD13BA">
        <w:rPr>
          <w:rFonts w:asciiTheme="majorEastAsia" w:eastAsiaTheme="majorEastAsia" w:hAnsiTheme="majorEastAsia" w:hint="eastAsia"/>
          <w:sz w:val="22"/>
          <w:szCs w:val="22"/>
        </w:rPr>
        <w:t>―平成29年</w:t>
      </w:r>
      <w:bookmarkEnd w:id="53"/>
    </w:p>
    <w:p w:rsidR="00B364A0" w:rsidRPr="0033424B" w:rsidRDefault="00B364A0" w:rsidP="0033424B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547246" w:rsidRDefault="000A50E3" w:rsidP="00A56C72">
      <w:pPr>
        <w:spacing w:afterLines="400" w:after="960" w:line="0" w:lineRule="atLeas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w:drawing>
          <wp:inline distT="0" distB="0" distL="0" distR="0">
            <wp:extent cx="5759450" cy="2456131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5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4" w:name="_GoBack"/>
      <w:bookmarkEnd w:id="54"/>
    </w:p>
    <w:p w:rsidR="0033424B" w:rsidRDefault="0033424B" w:rsidP="007932A8">
      <w:pPr>
        <w:spacing w:afterLines="50" w:after="120" w:line="0" w:lineRule="atLeast"/>
        <w:rPr>
          <w:rFonts w:ascii="Meiryo UI" w:eastAsia="Meiryo UI" w:hAnsi="Meiryo UI" w:cs="Meiryo UI"/>
          <w:sz w:val="24"/>
        </w:rPr>
      </w:pPr>
    </w:p>
    <w:p w:rsidR="00651AE0" w:rsidRDefault="00651AE0" w:rsidP="007932A8">
      <w:pPr>
        <w:spacing w:afterLines="50" w:after="120" w:line="0" w:lineRule="atLeast"/>
        <w:rPr>
          <w:rFonts w:ascii="Meiryo UI" w:eastAsia="Meiryo UI" w:hAnsi="Meiryo UI" w:cs="Meiryo UI"/>
          <w:sz w:val="24"/>
        </w:rPr>
      </w:pPr>
    </w:p>
    <w:p w:rsidR="00651AE0" w:rsidRDefault="00651AE0" w:rsidP="007932A8">
      <w:pPr>
        <w:spacing w:afterLines="50" w:after="120" w:line="0" w:lineRule="atLeast"/>
        <w:rPr>
          <w:rFonts w:ascii="Meiryo UI" w:eastAsia="Meiryo UI" w:hAnsi="Meiryo UI" w:cs="Meiryo UI"/>
          <w:sz w:val="24"/>
        </w:rPr>
      </w:pPr>
    </w:p>
    <w:p w:rsidR="007932A8" w:rsidRDefault="00651AE0" w:rsidP="007932A8">
      <w:pPr>
        <w:spacing w:afterLines="50" w:after="120"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B16395" wp14:editId="71462963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774690" cy="0"/>
                <wp:effectExtent l="0" t="19050" r="1651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3pt" to="454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" strokecolor="black [3213]" strokeweight="2.25pt"/>
            </w:pict>
          </mc:Fallback>
        </mc:AlternateContent>
      </w:r>
      <w:r w:rsidR="007932A8" w:rsidRPr="004D463B">
        <w:rPr>
          <w:rFonts w:hint="eastAsia"/>
          <w:noProof/>
        </w:rPr>
        <w:drawing>
          <wp:anchor distT="0" distB="0" distL="114300" distR="114300" simplePos="0" relativeHeight="251889664" behindDoc="0" locked="0" layoutInCell="1" allowOverlap="1" wp14:anchorId="2BAEA823" wp14:editId="66751337">
            <wp:simplePos x="0" y="0"/>
            <wp:positionH relativeFrom="column">
              <wp:posOffset>-14605</wp:posOffset>
            </wp:positionH>
            <wp:positionV relativeFrom="paragraph">
              <wp:posOffset>254162</wp:posOffset>
            </wp:positionV>
            <wp:extent cx="1292225" cy="433070"/>
            <wp:effectExtent l="0" t="0" r="3175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A8" w:rsidRPr="0033424B" w:rsidRDefault="00B364A0" w:rsidP="00B364A0">
      <w:pPr>
        <w:spacing w:afterLines="50" w:after="120" w:line="0" w:lineRule="atLeast"/>
        <w:ind w:firstLineChars="1100" w:firstLine="2200"/>
        <w:rPr>
          <w:rFonts w:ascii="Meiryo UI" w:eastAsia="Meiryo UI" w:hAnsi="Meiryo UI" w:cs="Meiryo UI"/>
          <w:sz w:val="24"/>
        </w:rPr>
      </w:pPr>
      <w:r w:rsidRPr="007932A8">
        <w:rPr>
          <w:rFonts w:ascii="Meiryo UI" w:eastAsia="Meiryo UI" w:hAnsi="Meiryo UI" w:cs="Meiryo UI"/>
          <w:noProof/>
          <w:sz w:val="20"/>
          <w:szCs w:val="20"/>
        </w:rPr>
        <w:drawing>
          <wp:anchor distT="0" distB="0" distL="114300" distR="114300" simplePos="0" relativeHeight="251890688" behindDoc="0" locked="0" layoutInCell="1" allowOverlap="1" wp14:anchorId="03314D66" wp14:editId="15730139">
            <wp:simplePos x="0" y="0"/>
            <wp:positionH relativeFrom="margin">
              <wp:posOffset>4608830</wp:posOffset>
            </wp:positionH>
            <wp:positionV relativeFrom="margin">
              <wp:posOffset>7463155</wp:posOffset>
            </wp:positionV>
            <wp:extent cx="756285" cy="1151890"/>
            <wp:effectExtent l="0" t="0" r="5715" b="0"/>
            <wp:wrapSquare wrapText="bothSides"/>
            <wp:docPr id="30" name="図 30" descr="Z:\もずやん写真一覧\写真\005_右斜上Rﾃｳｴ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:\もずやん写真一覧\写真\005_右斜上Rﾃｳｴ_D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46" w:rsidRPr="004D463B">
        <w:rPr>
          <w:rFonts w:ascii="Meiryo UI" w:eastAsia="Meiryo UI" w:hAnsi="Meiryo UI" w:cs="Meiryo UI" w:hint="eastAsia"/>
          <w:sz w:val="24"/>
        </w:rPr>
        <w:t>大阪府総務部統計課 人口･労働グループ</w:t>
      </w:r>
    </w:p>
    <w:p w:rsidR="00547246" w:rsidRPr="007932A8" w:rsidRDefault="00547246" w:rsidP="007932A8">
      <w:pPr>
        <w:snapToGrid w:val="0"/>
        <w:spacing w:line="260" w:lineRule="exact"/>
        <w:ind w:firstLineChars="250" w:firstLine="500"/>
        <w:rPr>
          <w:rFonts w:ascii="Meiryo UI" w:eastAsia="Meiryo UI" w:hAnsi="Meiryo UI" w:cs="Meiryo UI"/>
          <w:sz w:val="20"/>
          <w:szCs w:val="20"/>
        </w:rPr>
      </w:pPr>
      <w:r w:rsidRPr="007932A8">
        <w:rPr>
          <w:rFonts w:ascii="Meiryo UI" w:eastAsia="Meiryo UI" w:hAnsi="Meiryo UI" w:cs="Meiryo UI" w:hint="eastAsia"/>
          <w:sz w:val="20"/>
          <w:szCs w:val="20"/>
          <w:lang w:eastAsia="zh-CN"/>
        </w:rPr>
        <w:t>〒559-8555</w:t>
      </w:r>
    </w:p>
    <w:p w:rsidR="00651AE0" w:rsidRDefault="00547246" w:rsidP="007932A8">
      <w:pPr>
        <w:snapToGrid w:val="0"/>
        <w:spacing w:line="260" w:lineRule="exact"/>
        <w:ind w:firstLineChars="250" w:firstLine="500"/>
        <w:rPr>
          <w:rFonts w:ascii="Meiryo UI" w:eastAsia="Meiryo UI" w:hAnsi="Meiryo UI" w:cs="Meiryo UI"/>
          <w:sz w:val="20"/>
          <w:szCs w:val="20"/>
        </w:rPr>
      </w:pPr>
      <w:r w:rsidRPr="007932A8">
        <w:rPr>
          <w:rFonts w:ascii="Meiryo UI" w:eastAsia="Meiryo UI" w:hAnsi="Meiryo UI" w:cs="Meiryo UI" w:hint="eastAsia"/>
          <w:sz w:val="20"/>
          <w:szCs w:val="20"/>
          <w:lang w:eastAsia="zh-CN"/>
        </w:rPr>
        <w:t>大阪市住之江区南港北１-14-16大阪府咲洲庁舎</w:t>
      </w:r>
    </w:p>
    <w:p w:rsidR="00547246" w:rsidRPr="007932A8" w:rsidRDefault="00547246" w:rsidP="007932A8">
      <w:pPr>
        <w:snapToGrid w:val="0"/>
        <w:spacing w:line="260" w:lineRule="exact"/>
        <w:ind w:firstLineChars="250" w:firstLine="500"/>
        <w:rPr>
          <w:rFonts w:ascii="Meiryo UI" w:eastAsia="Meiryo UI" w:hAnsi="Meiryo UI" w:cs="Meiryo UI"/>
          <w:sz w:val="20"/>
          <w:szCs w:val="20"/>
        </w:rPr>
      </w:pPr>
      <w:r w:rsidRPr="007932A8">
        <w:rPr>
          <w:rFonts w:ascii="Meiryo UI" w:eastAsia="Meiryo UI" w:hAnsi="Meiryo UI" w:cs="Meiryo UI" w:hint="eastAsia"/>
          <w:sz w:val="20"/>
          <w:szCs w:val="20"/>
        </w:rPr>
        <w:t>（さきしまコスモタワー）19階</w:t>
      </w:r>
    </w:p>
    <w:p w:rsidR="00547246" w:rsidRPr="007932A8" w:rsidRDefault="00547246" w:rsidP="00C152F0">
      <w:pPr>
        <w:snapToGrid w:val="0"/>
        <w:spacing w:line="260" w:lineRule="exact"/>
        <w:ind w:firstLineChars="550" w:firstLine="1100"/>
        <w:rPr>
          <w:rFonts w:ascii="Meiryo UI" w:eastAsia="Meiryo UI" w:hAnsi="Meiryo UI" w:cs="Meiryo UI"/>
          <w:sz w:val="20"/>
          <w:szCs w:val="20"/>
        </w:rPr>
      </w:pPr>
      <w:r w:rsidRPr="007932A8">
        <w:rPr>
          <w:rFonts w:ascii="Meiryo UI" w:eastAsia="Meiryo UI" w:hAnsi="Meiryo UI" w:cs="Meiryo UI" w:hint="eastAsia"/>
          <w:sz w:val="20"/>
          <w:szCs w:val="20"/>
        </w:rPr>
        <w:t>電話番号06-6941-0351（内線2346）</w:t>
      </w:r>
    </w:p>
    <w:p w:rsidR="00547246" w:rsidRPr="00AB6CC9" w:rsidRDefault="00547246" w:rsidP="00651AE0">
      <w:pPr>
        <w:spacing w:line="240" w:lineRule="exact"/>
        <w:ind w:firstLineChars="550" w:firstLine="1100"/>
        <w:rPr>
          <w:rFonts w:ascii="Meiryo UI" w:eastAsia="Meiryo UI" w:hAnsi="Meiryo UI" w:cs="Meiryo UI"/>
          <w:kern w:val="0"/>
        </w:rPr>
      </w:pPr>
      <w:r w:rsidRPr="007932A8">
        <w:rPr>
          <w:rFonts w:ascii="Meiryo UI" w:eastAsia="Meiryo UI" w:hAnsi="Meiryo UI" w:cs="Meiryo UI" w:hint="eastAsia"/>
          <w:kern w:val="0"/>
          <w:sz w:val="20"/>
          <w:szCs w:val="20"/>
        </w:rPr>
        <w:t xml:space="preserve">統計課ホームページ　　</w:t>
      </w:r>
      <w:hyperlink r:id="rId62" w:history="1">
        <w:r w:rsidRPr="007932A8">
          <w:rPr>
            <w:rFonts w:ascii="Meiryo UI" w:eastAsia="Meiryo UI" w:hAnsi="Meiryo UI" w:cs="Meiryo UI" w:hint="eastAsia"/>
            <w:color w:val="003377"/>
            <w:kern w:val="0"/>
            <w:sz w:val="20"/>
            <w:szCs w:val="20"/>
          </w:rPr>
          <w:t>http://www.pref.osaka.lg.jp/toukei/</w:t>
        </w:r>
      </w:hyperlink>
    </w:p>
    <w:p w:rsidR="00547246" w:rsidRPr="00AB6CC9" w:rsidRDefault="00651AE0" w:rsidP="00651AE0">
      <w:pPr>
        <w:snapToGrid w:val="0"/>
        <w:spacing w:line="260" w:lineRule="exact"/>
        <w:ind w:firstLineChars="1261" w:firstLine="3026"/>
        <w:rPr>
          <w:rFonts w:ascii="Meiryo UI" w:eastAsia="Meiryo UI" w:hAnsi="Meiryo UI" w:cs="Meiryo UI"/>
          <w:szCs w:val="21"/>
        </w:rPr>
      </w:pPr>
      <w:r w:rsidRPr="006A60F9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B944AA" wp14:editId="258C2AF7">
                <wp:simplePos x="0" y="0"/>
                <wp:positionH relativeFrom="column">
                  <wp:posOffset>4131000</wp:posOffset>
                </wp:positionH>
                <wp:positionV relativeFrom="paragraph">
                  <wp:posOffset>39399</wp:posOffset>
                </wp:positionV>
                <wp:extent cx="1638300" cy="41148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1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E57C3" w:rsidRPr="009B13F8" w:rsidRDefault="00BE57C3" w:rsidP="0054724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9B13F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大阪府広報担当副知事</w:t>
                            </w:r>
                          </w:p>
                          <w:p w:rsidR="00BE57C3" w:rsidRPr="00E729F4" w:rsidRDefault="00BE57C3" w:rsidP="0054724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9B13F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5" style="position:absolute;left:0;text-align:left;margin-left:325.3pt;margin-top:3.1pt;width:129pt;height:32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" filled="f" stroked="f" strokeweight="2pt">
                <v:textbox>
                  <w:txbxContent>
                    <w:p w:rsidR="00BE57C3" w:rsidRPr="009B13F8" w:rsidRDefault="00BE57C3" w:rsidP="0054724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9B13F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大阪府広報担当副知事</w:t>
                      </w:r>
                    </w:p>
                    <w:p w:rsidR="00BE57C3" w:rsidRPr="00E729F4" w:rsidRDefault="00BE57C3" w:rsidP="0054724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9B13F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もずやん</w:t>
                      </w:r>
                    </w:p>
                  </w:txbxContent>
                </v:textbox>
              </v:rect>
            </w:pict>
          </mc:Fallback>
        </mc:AlternateContent>
      </w:r>
    </w:p>
    <w:p w:rsidR="00547246" w:rsidRPr="00547246" w:rsidRDefault="00547246" w:rsidP="00FB7282">
      <w:pPr>
        <w:widowControl/>
        <w:jc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547246" w:rsidRPr="00547246" w:rsidSect="00971173">
      <w:footerReference w:type="default" r:id="rId63"/>
      <w:type w:val="continuous"/>
      <w:pgSz w:w="11906" w:h="16838" w:code="9"/>
      <w:pgMar w:top="1134" w:right="1418" w:bottom="851" w:left="1418" w:header="851" w:footer="340" w:gutter="0"/>
      <w:pgNumType w:fmt="numberInDash" w:start="1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C3" w:rsidRDefault="00BE57C3" w:rsidP="000B78ED">
      <w:r>
        <w:separator/>
      </w:r>
    </w:p>
  </w:endnote>
  <w:endnote w:type="continuationSeparator" w:id="0">
    <w:p w:rsidR="00BE57C3" w:rsidRDefault="00BE57C3" w:rsidP="000B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228522"/>
      <w:docPartObj>
        <w:docPartGallery w:val="Page Numbers (Bottom of Page)"/>
        <w:docPartUnique/>
      </w:docPartObj>
    </w:sdtPr>
    <w:sdtEndPr/>
    <w:sdtContent>
      <w:p w:rsidR="00BE57C3" w:rsidRDefault="00BE57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E3" w:rsidRPr="000A50E3">
          <w:rPr>
            <w:noProof/>
            <w:lang w:val="ja-JP"/>
          </w:rPr>
          <w:t>-</w:t>
        </w:r>
        <w:r w:rsidR="000A50E3">
          <w:rPr>
            <w:noProof/>
          </w:rPr>
          <w:t xml:space="preserve"> 18 -</w:t>
        </w:r>
        <w:r>
          <w:fldChar w:fldCharType="end"/>
        </w:r>
      </w:p>
    </w:sdtContent>
  </w:sdt>
  <w:p w:rsidR="00BE57C3" w:rsidRDefault="00BE57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C3" w:rsidRDefault="00BE57C3" w:rsidP="000B78ED">
      <w:r>
        <w:separator/>
      </w:r>
    </w:p>
  </w:footnote>
  <w:footnote w:type="continuationSeparator" w:id="0">
    <w:p w:rsidR="00BE57C3" w:rsidRDefault="00BE57C3" w:rsidP="000B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5F46"/>
    <w:multiLevelType w:val="hybridMultilevel"/>
    <w:tmpl w:val="34C82B1C"/>
    <w:lvl w:ilvl="0" w:tplc="E8BADD30">
      <w:start w:val="5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84"/>
  <w:drawingGridVerticalSpacing w:val="283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8B"/>
    <w:rsid w:val="00003D4E"/>
    <w:rsid w:val="00005CD4"/>
    <w:rsid w:val="00005D3A"/>
    <w:rsid w:val="00005FB4"/>
    <w:rsid w:val="0000712B"/>
    <w:rsid w:val="00007B40"/>
    <w:rsid w:val="00011560"/>
    <w:rsid w:val="00011963"/>
    <w:rsid w:val="00013C16"/>
    <w:rsid w:val="000152B3"/>
    <w:rsid w:val="0001596A"/>
    <w:rsid w:val="00015A23"/>
    <w:rsid w:val="00023271"/>
    <w:rsid w:val="000244F3"/>
    <w:rsid w:val="0002498D"/>
    <w:rsid w:val="00026A2D"/>
    <w:rsid w:val="00030018"/>
    <w:rsid w:val="000301B6"/>
    <w:rsid w:val="00032576"/>
    <w:rsid w:val="00033ED7"/>
    <w:rsid w:val="000340A7"/>
    <w:rsid w:val="00034154"/>
    <w:rsid w:val="0003495E"/>
    <w:rsid w:val="00036713"/>
    <w:rsid w:val="00036E80"/>
    <w:rsid w:val="00037BD3"/>
    <w:rsid w:val="000426F3"/>
    <w:rsid w:val="000445C6"/>
    <w:rsid w:val="00047817"/>
    <w:rsid w:val="00051CC8"/>
    <w:rsid w:val="0005215A"/>
    <w:rsid w:val="00053651"/>
    <w:rsid w:val="000661A0"/>
    <w:rsid w:val="00070977"/>
    <w:rsid w:val="00071068"/>
    <w:rsid w:val="0007121D"/>
    <w:rsid w:val="0007372A"/>
    <w:rsid w:val="0007538B"/>
    <w:rsid w:val="00075DAA"/>
    <w:rsid w:val="00076CC3"/>
    <w:rsid w:val="00080199"/>
    <w:rsid w:val="00081ED8"/>
    <w:rsid w:val="0008563A"/>
    <w:rsid w:val="000867D8"/>
    <w:rsid w:val="00086A7E"/>
    <w:rsid w:val="000878C9"/>
    <w:rsid w:val="0009156B"/>
    <w:rsid w:val="00094AFE"/>
    <w:rsid w:val="00094F76"/>
    <w:rsid w:val="0009547B"/>
    <w:rsid w:val="000A0A14"/>
    <w:rsid w:val="000A1FD9"/>
    <w:rsid w:val="000A39AE"/>
    <w:rsid w:val="000A39D9"/>
    <w:rsid w:val="000A3FD0"/>
    <w:rsid w:val="000A4BD2"/>
    <w:rsid w:val="000A50E3"/>
    <w:rsid w:val="000A5283"/>
    <w:rsid w:val="000A56D4"/>
    <w:rsid w:val="000A58E7"/>
    <w:rsid w:val="000A5B17"/>
    <w:rsid w:val="000A5EA8"/>
    <w:rsid w:val="000A73AF"/>
    <w:rsid w:val="000A75B6"/>
    <w:rsid w:val="000B30D4"/>
    <w:rsid w:val="000B4828"/>
    <w:rsid w:val="000B7473"/>
    <w:rsid w:val="000B76DB"/>
    <w:rsid w:val="000B78ED"/>
    <w:rsid w:val="000C1871"/>
    <w:rsid w:val="000C4F0C"/>
    <w:rsid w:val="000C63EA"/>
    <w:rsid w:val="000C6D53"/>
    <w:rsid w:val="000C6FE2"/>
    <w:rsid w:val="000D1743"/>
    <w:rsid w:val="000D2416"/>
    <w:rsid w:val="000D2478"/>
    <w:rsid w:val="000D66C5"/>
    <w:rsid w:val="000D6800"/>
    <w:rsid w:val="000D7B4E"/>
    <w:rsid w:val="000D7B76"/>
    <w:rsid w:val="000E2B44"/>
    <w:rsid w:val="000E78AA"/>
    <w:rsid w:val="000F0D69"/>
    <w:rsid w:val="000F1C3D"/>
    <w:rsid w:val="000F37FB"/>
    <w:rsid w:val="000F3C2B"/>
    <w:rsid w:val="000F579D"/>
    <w:rsid w:val="000F6BBF"/>
    <w:rsid w:val="000F739E"/>
    <w:rsid w:val="001007B8"/>
    <w:rsid w:val="00101E50"/>
    <w:rsid w:val="00104AE3"/>
    <w:rsid w:val="001066D3"/>
    <w:rsid w:val="00107670"/>
    <w:rsid w:val="00110C1C"/>
    <w:rsid w:val="00111F5E"/>
    <w:rsid w:val="0011497F"/>
    <w:rsid w:val="00115035"/>
    <w:rsid w:val="00115209"/>
    <w:rsid w:val="00116F72"/>
    <w:rsid w:val="00117163"/>
    <w:rsid w:val="001179ED"/>
    <w:rsid w:val="001206C5"/>
    <w:rsid w:val="001217A3"/>
    <w:rsid w:val="0012211D"/>
    <w:rsid w:val="00124687"/>
    <w:rsid w:val="001247B5"/>
    <w:rsid w:val="00125050"/>
    <w:rsid w:val="00125F8F"/>
    <w:rsid w:val="00126E2B"/>
    <w:rsid w:val="001318EF"/>
    <w:rsid w:val="00133FEB"/>
    <w:rsid w:val="001344D7"/>
    <w:rsid w:val="00134B8B"/>
    <w:rsid w:val="00135920"/>
    <w:rsid w:val="00136013"/>
    <w:rsid w:val="00137758"/>
    <w:rsid w:val="001406B8"/>
    <w:rsid w:val="00142432"/>
    <w:rsid w:val="001450C0"/>
    <w:rsid w:val="00147C7D"/>
    <w:rsid w:val="00150CBC"/>
    <w:rsid w:val="001526E1"/>
    <w:rsid w:val="00156577"/>
    <w:rsid w:val="00157CA0"/>
    <w:rsid w:val="00160728"/>
    <w:rsid w:val="00160E01"/>
    <w:rsid w:val="00163A27"/>
    <w:rsid w:val="0016550C"/>
    <w:rsid w:val="0016590C"/>
    <w:rsid w:val="001661DA"/>
    <w:rsid w:val="001672A1"/>
    <w:rsid w:val="00167A4E"/>
    <w:rsid w:val="0017003B"/>
    <w:rsid w:val="001710DD"/>
    <w:rsid w:val="00171412"/>
    <w:rsid w:val="001718A0"/>
    <w:rsid w:val="00172406"/>
    <w:rsid w:val="00172EBB"/>
    <w:rsid w:val="001738F9"/>
    <w:rsid w:val="001769C8"/>
    <w:rsid w:val="001779F0"/>
    <w:rsid w:val="00181BD3"/>
    <w:rsid w:val="0018202B"/>
    <w:rsid w:val="00186175"/>
    <w:rsid w:val="001900F5"/>
    <w:rsid w:val="001975A1"/>
    <w:rsid w:val="001A1475"/>
    <w:rsid w:val="001A2934"/>
    <w:rsid w:val="001B0C5E"/>
    <w:rsid w:val="001B1B66"/>
    <w:rsid w:val="001B4AC8"/>
    <w:rsid w:val="001B5212"/>
    <w:rsid w:val="001B62B1"/>
    <w:rsid w:val="001B6600"/>
    <w:rsid w:val="001B7C24"/>
    <w:rsid w:val="001C0AD0"/>
    <w:rsid w:val="001C155A"/>
    <w:rsid w:val="001C1DAB"/>
    <w:rsid w:val="001C3618"/>
    <w:rsid w:val="001C4EFF"/>
    <w:rsid w:val="001C5D33"/>
    <w:rsid w:val="001C682E"/>
    <w:rsid w:val="001C766A"/>
    <w:rsid w:val="001D202E"/>
    <w:rsid w:val="001D4E0C"/>
    <w:rsid w:val="001D575B"/>
    <w:rsid w:val="001E0755"/>
    <w:rsid w:val="001E103C"/>
    <w:rsid w:val="001E2A7B"/>
    <w:rsid w:val="001E30DD"/>
    <w:rsid w:val="001E508C"/>
    <w:rsid w:val="001E5C4F"/>
    <w:rsid w:val="001F0325"/>
    <w:rsid w:val="001F141E"/>
    <w:rsid w:val="001F24F1"/>
    <w:rsid w:val="001F305C"/>
    <w:rsid w:val="001F3EBD"/>
    <w:rsid w:val="001F60E6"/>
    <w:rsid w:val="001F6E34"/>
    <w:rsid w:val="002012CB"/>
    <w:rsid w:val="0020286C"/>
    <w:rsid w:val="00204ED6"/>
    <w:rsid w:val="00205B51"/>
    <w:rsid w:val="0020776B"/>
    <w:rsid w:val="002078C3"/>
    <w:rsid w:val="00212F2B"/>
    <w:rsid w:val="00213346"/>
    <w:rsid w:val="0021357F"/>
    <w:rsid w:val="00214FAC"/>
    <w:rsid w:val="00215CE7"/>
    <w:rsid w:val="0022075C"/>
    <w:rsid w:val="00221BB3"/>
    <w:rsid w:val="00222D85"/>
    <w:rsid w:val="0022313C"/>
    <w:rsid w:val="0022464E"/>
    <w:rsid w:val="0022742B"/>
    <w:rsid w:val="00231B01"/>
    <w:rsid w:val="00233B5C"/>
    <w:rsid w:val="00235478"/>
    <w:rsid w:val="00236B7C"/>
    <w:rsid w:val="00236D0C"/>
    <w:rsid w:val="00237F7A"/>
    <w:rsid w:val="00240F1C"/>
    <w:rsid w:val="00242385"/>
    <w:rsid w:val="002444BD"/>
    <w:rsid w:val="002469DE"/>
    <w:rsid w:val="00250025"/>
    <w:rsid w:val="0025375F"/>
    <w:rsid w:val="0025394F"/>
    <w:rsid w:val="0025406C"/>
    <w:rsid w:val="00261729"/>
    <w:rsid w:val="00264BEC"/>
    <w:rsid w:val="002654C0"/>
    <w:rsid w:val="00267971"/>
    <w:rsid w:val="00267E22"/>
    <w:rsid w:val="00270F3B"/>
    <w:rsid w:val="002737CB"/>
    <w:rsid w:val="00274173"/>
    <w:rsid w:val="002751BC"/>
    <w:rsid w:val="002753E4"/>
    <w:rsid w:val="00280184"/>
    <w:rsid w:val="00282471"/>
    <w:rsid w:val="00283608"/>
    <w:rsid w:val="00283AFC"/>
    <w:rsid w:val="00283C2D"/>
    <w:rsid w:val="002843DC"/>
    <w:rsid w:val="00290124"/>
    <w:rsid w:val="002907D7"/>
    <w:rsid w:val="00292771"/>
    <w:rsid w:val="00292BF8"/>
    <w:rsid w:val="00295315"/>
    <w:rsid w:val="002961A4"/>
    <w:rsid w:val="002A44DF"/>
    <w:rsid w:val="002A4588"/>
    <w:rsid w:val="002A78BA"/>
    <w:rsid w:val="002B24BB"/>
    <w:rsid w:val="002B33F6"/>
    <w:rsid w:val="002B4302"/>
    <w:rsid w:val="002B7A30"/>
    <w:rsid w:val="002C0987"/>
    <w:rsid w:val="002C1E00"/>
    <w:rsid w:val="002C2B14"/>
    <w:rsid w:val="002C2C9E"/>
    <w:rsid w:val="002C3BC4"/>
    <w:rsid w:val="002C5450"/>
    <w:rsid w:val="002D0187"/>
    <w:rsid w:val="002D17C2"/>
    <w:rsid w:val="002D203B"/>
    <w:rsid w:val="002D3ACB"/>
    <w:rsid w:val="002D465B"/>
    <w:rsid w:val="002E407D"/>
    <w:rsid w:val="002E4C93"/>
    <w:rsid w:val="002E50A8"/>
    <w:rsid w:val="002E5A49"/>
    <w:rsid w:val="002E6D26"/>
    <w:rsid w:val="002F148A"/>
    <w:rsid w:val="002F19B1"/>
    <w:rsid w:val="002F5009"/>
    <w:rsid w:val="002F67D2"/>
    <w:rsid w:val="002F6B13"/>
    <w:rsid w:val="00302B04"/>
    <w:rsid w:val="003031B7"/>
    <w:rsid w:val="00304BBA"/>
    <w:rsid w:val="00304F58"/>
    <w:rsid w:val="00305B64"/>
    <w:rsid w:val="0031047F"/>
    <w:rsid w:val="003105B8"/>
    <w:rsid w:val="00310A16"/>
    <w:rsid w:val="003116C6"/>
    <w:rsid w:val="00313F49"/>
    <w:rsid w:val="00315CDF"/>
    <w:rsid w:val="00316CD7"/>
    <w:rsid w:val="003213B6"/>
    <w:rsid w:val="003216E7"/>
    <w:rsid w:val="0032191D"/>
    <w:rsid w:val="003231E4"/>
    <w:rsid w:val="00325974"/>
    <w:rsid w:val="00326F21"/>
    <w:rsid w:val="0033171A"/>
    <w:rsid w:val="00331A2A"/>
    <w:rsid w:val="00333A02"/>
    <w:rsid w:val="0033424B"/>
    <w:rsid w:val="003357B0"/>
    <w:rsid w:val="003364E9"/>
    <w:rsid w:val="00336D7A"/>
    <w:rsid w:val="00337AF9"/>
    <w:rsid w:val="00337CDF"/>
    <w:rsid w:val="00337DD6"/>
    <w:rsid w:val="003418D3"/>
    <w:rsid w:val="003430DF"/>
    <w:rsid w:val="003447D9"/>
    <w:rsid w:val="003455A8"/>
    <w:rsid w:val="00346050"/>
    <w:rsid w:val="00346203"/>
    <w:rsid w:val="0034677B"/>
    <w:rsid w:val="00346C48"/>
    <w:rsid w:val="0035372A"/>
    <w:rsid w:val="0036085B"/>
    <w:rsid w:val="00361E03"/>
    <w:rsid w:val="003624D7"/>
    <w:rsid w:val="00363640"/>
    <w:rsid w:val="0036389B"/>
    <w:rsid w:val="00363B2B"/>
    <w:rsid w:val="00364A3C"/>
    <w:rsid w:val="00364CFA"/>
    <w:rsid w:val="00370EED"/>
    <w:rsid w:val="003726DD"/>
    <w:rsid w:val="00373AE5"/>
    <w:rsid w:val="003743BA"/>
    <w:rsid w:val="003747BF"/>
    <w:rsid w:val="00375076"/>
    <w:rsid w:val="00376451"/>
    <w:rsid w:val="0038261D"/>
    <w:rsid w:val="00383312"/>
    <w:rsid w:val="00383728"/>
    <w:rsid w:val="003847B4"/>
    <w:rsid w:val="00385411"/>
    <w:rsid w:val="0039016A"/>
    <w:rsid w:val="003909C3"/>
    <w:rsid w:val="003957D0"/>
    <w:rsid w:val="003A2C4A"/>
    <w:rsid w:val="003A41FF"/>
    <w:rsid w:val="003A6AFD"/>
    <w:rsid w:val="003B0668"/>
    <w:rsid w:val="003B0695"/>
    <w:rsid w:val="003B2CF7"/>
    <w:rsid w:val="003C1BB3"/>
    <w:rsid w:val="003C23A2"/>
    <w:rsid w:val="003C3563"/>
    <w:rsid w:val="003D3E98"/>
    <w:rsid w:val="003D4237"/>
    <w:rsid w:val="003D4E92"/>
    <w:rsid w:val="003D5128"/>
    <w:rsid w:val="003D7048"/>
    <w:rsid w:val="003D7196"/>
    <w:rsid w:val="003E07DA"/>
    <w:rsid w:val="003E3C22"/>
    <w:rsid w:val="003E3DCD"/>
    <w:rsid w:val="003E65E2"/>
    <w:rsid w:val="003F1EB7"/>
    <w:rsid w:val="003F33F6"/>
    <w:rsid w:val="003F57E7"/>
    <w:rsid w:val="003F7DA5"/>
    <w:rsid w:val="0040238B"/>
    <w:rsid w:val="00402A1C"/>
    <w:rsid w:val="00414408"/>
    <w:rsid w:val="0041667D"/>
    <w:rsid w:val="00416876"/>
    <w:rsid w:val="004219B5"/>
    <w:rsid w:val="00423A86"/>
    <w:rsid w:val="00426154"/>
    <w:rsid w:val="00426423"/>
    <w:rsid w:val="004321C2"/>
    <w:rsid w:val="004323AF"/>
    <w:rsid w:val="00436476"/>
    <w:rsid w:val="00440D7F"/>
    <w:rsid w:val="004448DD"/>
    <w:rsid w:val="00444E8F"/>
    <w:rsid w:val="00445BD6"/>
    <w:rsid w:val="00446BFB"/>
    <w:rsid w:val="004478ED"/>
    <w:rsid w:val="004509DA"/>
    <w:rsid w:val="004516F7"/>
    <w:rsid w:val="0045189A"/>
    <w:rsid w:val="00452FB3"/>
    <w:rsid w:val="004547A0"/>
    <w:rsid w:val="0045537F"/>
    <w:rsid w:val="00457831"/>
    <w:rsid w:val="00462965"/>
    <w:rsid w:val="0046420B"/>
    <w:rsid w:val="0046502F"/>
    <w:rsid w:val="004677FF"/>
    <w:rsid w:val="00471193"/>
    <w:rsid w:val="0047287E"/>
    <w:rsid w:val="00475CDB"/>
    <w:rsid w:val="00476EA6"/>
    <w:rsid w:val="004812BF"/>
    <w:rsid w:val="00481957"/>
    <w:rsid w:val="00486159"/>
    <w:rsid w:val="00486E4B"/>
    <w:rsid w:val="0049056E"/>
    <w:rsid w:val="00490627"/>
    <w:rsid w:val="004931ED"/>
    <w:rsid w:val="004975E5"/>
    <w:rsid w:val="004A116A"/>
    <w:rsid w:val="004A1D45"/>
    <w:rsid w:val="004A2E5F"/>
    <w:rsid w:val="004A34FE"/>
    <w:rsid w:val="004A476A"/>
    <w:rsid w:val="004A548F"/>
    <w:rsid w:val="004A7D98"/>
    <w:rsid w:val="004B0D79"/>
    <w:rsid w:val="004B72CC"/>
    <w:rsid w:val="004C26CA"/>
    <w:rsid w:val="004D00A1"/>
    <w:rsid w:val="004D197E"/>
    <w:rsid w:val="004D2BC4"/>
    <w:rsid w:val="004D5C2F"/>
    <w:rsid w:val="004D5CB0"/>
    <w:rsid w:val="004D7191"/>
    <w:rsid w:val="004D7922"/>
    <w:rsid w:val="004E06BC"/>
    <w:rsid w:val="004E0B74"/>
    <w:rsid w:val="004E1EF0"/>
    <w:rsid w:val="004E2771"/>
    <w:rsid w:val="004E3FEF"/>
    <w:rsid w:val="004E60C8"/>
    <w:rsid w:val="004E7B66"/>
    <w:rsid w:val="004F00F2"/>
    <w:rsid w:val="004F2B70"/>
    <w:rsid w:val="004F5A02"/>
    <w:rsid w:val="004F5A3A"/>
    <w:rsid w:val="004F5C48"/>
    <w:rsid w:val="00500488"/>
    <w:rsid w:val="00507CCD"/>
    <w:rsid w:val="00512F6D"/>
    <w:rsid w:val="00513B62"/>
    <w:rsid w:val="00517113"/>
    <w:rsid w:val="005172CB"/>
    <w:rsid w:val="005174E2"/>
    <w:rsid w:val="0053206C"/>
    <w:rsid w:val="00534B69"/>
    <w:rsid w:val="00536376"/>
    <w:rsid w:val="005367A7"/>
    <w:rsid w:val="00537204"/>
    <w:rsid w:val="005376FE"/>
    <w:rsid w:val="00537A9D"/>
    <w:rsid w:val="005405BA"/>
    <w:rsid w:val="0054306A"/>
    <w:rsid w:val="00547246"/>
    <w:rsid w:val="00555006"/>
    <w:rsid w:val="0055612D"/>
    <w:rsid w:val="00560A8C"/>
    <w:rsid w:val="00560DB5"/>
    <w:rsid w:val="00563ED4"/>
    <w:rsid w:val="00564131"/>
    <w:rsid w:val="00565B0B"/>
    <w:rsid w:val="00567797"/>
    <w:rsid w:val="00570A2C"/>
    <w:rsid w:val="00570B80"/>
    <w:rsid w:val="00570F62"/>
    <w:rsid w:val="0057214F"/>
    <w:rsid w:val="0057635D"/>
    <w:rsid w:val="00576D08"/>
    <w:rsid w:val="00576FDE"/>
    <w:rsid w:val="00577036"/>
    <w:rsid w:val="0057798F"/>
    <w:rsid w:val="00582246"/>
    <w:rsid w:val="005852CE"/>
    <w:rsid w:val="00587F3B"/>
    <w:rsid w:val="00590BF0"/>
    <w:rsid w:val="00590D25"/>
    <w:rsid w:val="00590E34"/>
    <w:rsid w:val="0059182C"/>
    <w:rsid w:val="00592DA3"/>
    <w:rsid w:val="00593B93"/>
    <w:rsid w:val="005940AA"/>
    <w:rsid w:val="0059547A"/>
    <w:rsid w:val="00595DE3"/>
    <w:rsid w:val="00596164"/>
    <w:rsid w:val="00596694"/>
    <w:rsid w:val="005A1B37"/>
    <w:rsid w:val="005A2DE5"/>
    <w:rsid w:val="005A3227"/>
    <w:rsid w:val="005A7A80"/>
    <w:rsid w:val="005B0975"/>
    <w:rsid w:val="005B10D5"/>
    <w:rsid w:val="005B2328"/>
    <w:rsid w:val="005B49AE"/>
    <w:rsid w:val="005C3FC2"/>
    <w:rsid w:val="005C71BF"/>
    <w:rsid w:val="005D0F49"/>
    <w:rsid w:val="005D1C20"/>
    <w:rsid w:val="005E04A1"/>
    <w:rsid w:val="005E6689"/>
    <w:rsid w:val="005E79A8"/>
    <w:rsid w:val="005F0529"/>
    <w:rsid w:val="005F0A05"/>
    <w:rsid w:val="005F266C"/>
    <w:rsid w:val="005F743B"/>
    <w:rsid w:val="00603970"/>
    <w:rsid w:val="00603B3A"/>
    <w:rsid w:val="006046B7"/>
    <w:rsid w:val="00604FD1"/>
    <w:rsid w:val="006071A2"/>
    <w:rsid w:val="006071DE"/>
    <w:rsid w:val="0061137E"/>
    <w:rsid w:val="006130A0"/>
    <w:rsid w:val="00613941"/>
    <w:rsid w:val="00615E56"/>
    <w:rsid w:val="006230D8"/>
    <w:rsid w:val="0062487C"/>
    <w:rsid w:val="00625E6C"/>
    <w:rsid w:val="00631113"/>
    <w:rsid w:val="006321A6"/>
    <w:rsid w:val="00634C65"/>
    <w:rsid w:val="006371DA"/>
    <w:rsid w:val="006374E5"/>
    <w:rsid w:val="00640345"/>
    <w:rsid w:val="00641021"/>
    <w:rsid w:val="0064207F"/>
    <w:rsid w:val="00643840"/>
    <w:rsid w:val="0064612F"/>
    <w:rsid w:val="00651AE0"/>
    <w:rsid w:val="00653A1F"/>
    <w:rsid w:val="0065541A"/>
    <w:rsid w:val="00655836"/>
    <w:rsid w:val="00655CC2"/>
    <w:rsid w:val="00656A17"/>
    <w:rsid w:val="00656E32"/>
    <w:rsid w:val="006621DD"/>
    <w:rsid w:val="006629B5"/>
    <w:rsid w:val="0066347D"/>
    <w:rsid w:val="00663703"/>
    <w:rsid w:val="00663704"/>
    <w:rsid w:val="00663EBC"/>
    <w:rsid w:val="00663FAA"/>
    <w:rsid w:val="0066590B"/>
    <w:rsid w:val="00665C7E"/>
    <w:rsid w:val="006665E8"/>
    <w:rsid w:val="00666752"/>
    <w:rsid w:val="00673280"/>
    <w:rsid w:val="00674B52"/>
    <w:rsid w:val="0067559C"/>
    <w:rsid w:val="006763C7"/>
    <w:rsid w:val="00677B7E"/>
    <w:rsid w:val="0068034A"/>
    <w:rsid w:val="006851A8"/>
    <w:rsid w:val="00685CD6"/>
    <w:rsid w:val="006933A0"/>
    <w:rsid w:val="00695857"/>
    <w:rsid w:val="00696C6D"/>
    <w:rsid w:val="00696F07"/>
    <w:rsid w:val="00697218"/>
    <w:rsid w:val="006A1AEC"/>
    <w:rsid w:val="006A400A"/>
    <w:rsid w:val="006A6886"/>
    <w:rsid w:val="006A735C"/>
    <w:rsid w:val="006B1EC1"/>
    <w:rsid w:val="006B351D"/>
    <w:rsid w:val="006B3D3A"/>
    <w:rsid w:val="006B4D38"/>
    <w:rsid w:val="006B5B99"/>
    <w:rsid w:val="006B6762"/>
    <w:rsid w:val="006C1216"/>
    <w:rsid w:val="006C14CB"/>
    <w:rsid w:val="006C3338"/>
    <w:rsid w:val="006C441C"/>
    <w:rsid w:val="006C50A8"/>
    <w:rsid w:val="006C61AB"/>
    <w:rsid w:val="006D00CA"/>
    <w:rsid w:val="006D1F08"/>
    <w:rsid w:val="006D2538"/>
    <w:rsid w:val="006D4ECF"/>
    <w:rsid w:val="006E0A6C"/>
    <w:rsid w:val="006E0CE7"/>
    <w:rsid w:val="006E460D"/>
    <w:rsid w:val="006E4A25"/>
    <w:rsid w:val="006E4E49"/>
    <w:rsid w:val="006E6634"/>
    <w:rsid w:val="006E7783"/>
    <w:rsid w:val="006F0892"/>
    <w:rsid w:val="007011EC"/>
    <w:rsid w:val="00702FF9"/>
    <w:rsid w:val="00705C5B"/>
    <w:rsid w:val="00712080"/>
    <w:rsid w:val="007137E8"/>
    <w:rsid w:val="007170F6"/>
    <w:rsid w:val="0071715E"/>
    <w:rsid w:val="00717E69"/>
    <w:rsid w:val="00720615"/>
    <w:rsid w:val="00721A8F"/>
    <w:rsid w:val="00722088"/>
    <w:rsid w:val="00722B11"/>
    <w:rsid w:val="00723802"/>
    <w:rsid w:val="00724E26"/>
    <w:rsid w:val="00730435"/>
    <w:rsid w:val="0073185F"/>
    <w:rsid w:val="007320BC"/>
    <w:rsid w:val="007350A5"/>
    <w:rsid w:val="00737F98"/>
    <w:rsid w:val="00741A0E"/>
    <w:rsid w:val="00743470"/>
    <w:rsid w:val="00743CB2"/>
    <w:rsid w:val="00746D4F"/>
    <w:rsid w:val="00747821"/>
    <w:rsid w:val="0075344C"/>
    <w:rsid w:val="00753EBD"/>
    <w:rsid w:val="007548F8"/>
    <w:rsid w:val="0075522A"/>
    <w:rsid w:val="00755324"/>
    <w:rsid w:val="00756881"/>
    <w:rsid w:val="00756C15"/>
    <w:rsid w:val="00756D03"/>
    <w:rsid w:val="00756F3E"/>
    <w:rsid w:val="00761336"/>
    <w:rsid w:val="007622F4"/>
    <w:rsid w:val="00765B1D"/>
    <w:rsid w:val="00770330"/>
    <w:rsid w:val="00773ED3"/>
    <w:rsid w:val="00775367"/>
    <w:rsid w:val="00777473"/>
    <w:rsid w:val="00777D2F"/>
    <w:rsid w:val="00777DCD"/>
    <w:rsid w:val="00785283"/>
    <w:rsid w:val="00791239"/>
    <w:rsid w:val="007932A8"/>
    <w:rsid w:val="007A2E2D"/>
    <w:rsid w:val="007A384B"/>
    <w:rsid w:val="007A463C"/>
    <w:rsid w:val="007A5906"/>
    <w:rsid w:val="007A6262"/>
    <w:rsid w:val="007A7C3D"/>
    <w:rsid w:val="007B2949"/>
    <w:rsid w:val="007B2EBE"/>
    <w:rsid w:val="007B32A6"/>
    <w:rsid w:val="007B457B"/>
    <w:rsid w:val="007B4821"/>
    <w:rsid w:val="007B4B9D"/>
    <w:rsid w:val="007B6A73"/>
    <w:rsid w:val="007C2558"/>
    <w:rsid w:val="007D0EAE"/>
    <w:rsid w:val="007D15D2"/>
    <w:rsid w:val="007D2803"/>
    <w:rsid w:val="007D61E0"/>
    <w:rsid w:val="007D6605"/>
    <w:rsid w:val="007D7343"/>
    <w:rsid w:val="007E2A3B"/>
    <w:rsid w:val="007E2B29"/>
    <w:rsid w:val="007E58CF"/>
    <w:rsid w:val="007E608A"/>
    <w:rsid w:val="007E7108"/>
    <w:rsid w:val="007E7245"/>
    <w:rsid w:val="007E7435"/>
    <w:rsid w:val="007F07B4"/>
    <w:rsid w:val="007F1338"/>
    <w:rsid w:val="007F3C68"/>
    <w:rsid w:val="007F42E7"/>
    <w:rsid w:val="007F5949"/>
    <w:rsid w:val="00800C1F"/>
    <w:rsid w:val="00803FBE"/>
    <w:rsid w:val="00804AD8"/>
    <w:rsid w:val="00804DFD"/>
    <w:rsid w:val="0080793D"/>
    <w:rsid w:val="00813608"/>
    <w:rsid w:val="00813D9D"/>
    <w:rsid w:val="008141A5"/>
    <w:rsid w:val="00815904"/>
    <w:rsid w:val="00817CB5"/>
    <w:rsid w:val="008201C9"/>
    <w:rsid w:val="00820D61"/>
    <w:rsid w:val="008210A2"/>
    <w:rsid w:val="00821EF5"/>
    <w:rsid w:val="0082238B"/>
    <w:rsid w:val="00823081"/>
    <w:rsid w:val="00824A73"/>
    <w:rsid w:val="00827D13"/>
    <w:rsid w:val="0083087B"/>
    <w:rsid w:val="00830AC7"/>
    <w:rsid w:val="00831B00"/>
    <w:rsid w:val="0083279A"/>
    <w:rsid w:val="008342C4"/>
    <w:rsid w:val="00834A32"/>
    <w:rsid w:val="00836CFA"/>
    <w:rsid w:val="00840726"/>
    <w:rsid w:val="00841384"/>
    <w:rsid w:val="008423E9"/>
    <w:rsid w:val="00842537"/>
    <w:rsid w:val="008432EA"/>
    <w:rsid w:val="00843986"/>
    <w:rsid w:val="0084625A"/>
    <w:rsid w:val="008512E0"/>
    <w:rsid w:val="00854358"/>
    <w:rsid w:val="008552FF"/>
    <w:rsid w:val="008563F5"/>
    <w:rsid w:val="0086042D"/>
    <w:rsid w:val="0086105E"/>
    <w:rsid w:val="008651E3"/>
    <w:rsid w:val="008669B4"/>
    <w:rsid w:val="008702A9"/>
    <w:rsid w:val="00870B71"/>
    <w:rsid w:val="00874C9F"/>
    <w:rsid w:val="00875222"/>
    <w:rsid w:val="0087685F"/>
    <w:rsid w:val="0088342A"/>
    <w:rsid w:val="00885EC2"/>
    <w:rsid w:val="00892576"/>
    <w:rsid w:val="00892B05"/>
    <w:rsid w:val="0089456F"/>
    <w:rsid w:val="00894998"/>
    <w:rsid w:val="00895BBA"/>
    <w:rsid w:val="00896FE0"/>
    <w:rsid w:val="008972C8"/>
    <w:rsid w:val="008973DA"/>
    <w:rsid w:val="00897480"/>
    <w:rsid w:val="008A4F6A"/>
    <w:rsid w:val="008A5427"/>
    <w:rsid w:val="008A710E"/>
    <w:rsid w:val="008B06E8"/>
    <w:rsid w:val="008B4150"/>
    <w:rsid w:val="008B45D9"/>
    <w:rsid w:val="008C0C68"/>
    <w:rsid w:val="008C0DDB"/>
    <w:rsid w:val="008C12CB"/>
    <w:rsid w:val="008C1AC6"/>
    <w:rsid w:val="008D179C"/>
    <w:rsid w:val="008D2C9E"/>
    <w:rsid w:val="008D5680"/>
    <w:rsid w:val="008D7342"/>
    <w:rsid w:val="008D7670"/>
    <w:rsid w:val="008E0279"/>
    <w:rsid w:val="008E2A68"/>
    <w:rsid w:val="008F0DC3"/>
    <w:rsid w:val="008F1A18"/>
    <w:rsid w:val="008F2F36"/>
    <w:rsid w:val="008F6254"/>
    <w:rsid w:val="00900E6B"/>
    <w:rsid w:val="009048F1"/>
    <w:rsid w:val="00904E8D"/>
    <w:rsid w:val="00906027"/>
    <w:rsid w:val="00906A4D"/>
    <w:rsid w:val="00915CCE"/>
    <w:rsid w:val="009160E8"/>
    <w:rsid w:val="009218A4"/>
    <w:rsid w:val="00922031"/>
    <w:rsid w:val="009231D8"/>
    <w:rsid w:val="009258E0"/>
    <w:rsid w:val="00933968"/>
    <w:rsid w:val="00936E53"/>
    <w:rsid w:val="00936ECB"/>
    <w:rsid w:val="009373B9"/>
    <w:rsid w:val="00941AA1"/>
    <w:rsid w:val="0094420E"/>
    <w:rsid w:val="0094480E"/>
    <w:rsid w:val="00946265"/>
    <w:rsid w:val="009512D8"/>
    <w:rsid w:val="0095218F"/>
    <w:rsid w:val="009531F7"/>
    <w:rsid w:val="00955A74"/>
    <w:rsid w:val="009620B7"/>
    <w:rsid w:val="009641D2"/>
    <w:rsid w:val="0096569E"/>
    <w:rsid w:val="00966875"/>
    <w:rsid w:val="00971173"/>
    <w:rsid w:val="00972576"/>
    <w:rsid w:val="009771F1"/>
    <w:rsid w:val="00977F86"/>
    <w:rsid w:val="00980C09"/>
    <w:rsid w:val="00983D51"/>
    <w:rsid w:val="009848CB"/>
    <w:rsid w:val="00986222"/>
    <w:rsid w:val="009864B3"/>
    <w:rsid w:val="009869C8"/>
    <w:rsid w:val="00986D52"/>
    <w:rsid w:val="00987591"/>
    <w:rsid w:val="00987B01"/>
    <w:rsid w:val="009955E1"/>
    <w:rsid w:val="009A0618"/>
    <w:rsid w:val="009A07F3"/>
    <w:rsid w:val="009A13BA"/>
    <w:rsid w:val="009B1608"/>
    <w:rsid w:val="009B31F7"/>
    <w:rsid w:val="009B3A33"/>
    <w:rsid w:val="009B448F"/>
    <w:rsid w:val="009B47C2"/>
    <w:rsid w:val="009C16BE"/>
    <w:rsid w:val="009C3807"/>
    <w:rsid w:val="009C3EFC"/>
    <w:rsid w:val="009C6CAF"/>
    <w:rsid w:val="009D154A"/>
    <w:rsid w:val="009D203B"/>
    <w:rsid w:val="009D2218"/>
    <w:rsid w:val="009D4BD6"/>
    <w:rsid w:val="009D677C"/>
    <w:rsid w:val="009D6C16"/>
    <w:rsid w:val="009E029D"/>
    <w:rsid w:val="009E1EA3"/>
    <w:rsid w:val="009E21C1"/>
    <w:rsid w:val="009E4DEF"/>
    <w:rsid w:val="009E66FA"/>
    <w:rsid w:val="009E7051"/>
    <w:rsid w:val="009F0543"/>
    <w:rsid w:val="009F1659"/>
    <w:rsid w:val="009F203E"/>
    <w:rsid w:val="009F2CD7"/>
    <w:rsid w:val="009F4A7C"/>
    <w:rsid w:val="009F5C52"/>
    <w:rsid w:val="00A021FE"/>
    <w:rsid w:val="00A0279E"/>
    <w:rsid w:val="00A04393"/>
    <w:rsid w:val="00A11E8D"/>
    <w:rsid w:val="00A155E0"/>
    <w:rsid w:val="00A167AB"/>
    <w:rsid w:val="00A1732B"/>
    <w:rsid w:val="00A2093C"/>
    <w:rsid w:val="00A224D1"/>
    <w:rsid w:val="00A22774"/>
    <w:rsid w:val="00A25A8A"/>
    <w:rsid w:val="00A2628C"/>
    <w:rsid w:val="00A263C1"/>
    <w:rsid w:val="00A3021C"/>
    <w:rsid w:val="00A317AB"/>
    <w:rsid w:val="00A31A31"/>
    <w:rsid w:val="00A33DE6"/>
    <w:rsid w:val="00A353DA"/>
    <w:rsid w:val="00A35C79"/>
    <w:rsid w:val="00A35CBE"/>
    <w:rsid w:val="00A36C2F"/>
    <w:rsid w:val="00A372CC"/>
    <w:rsid w:val="00A4164A"/>
    <w:rsid w:val="00A4176B"/>
    <w:rsid w:val="00A45C45"/>
    <w:rsid w:val="00A46E25"/>
    <w:rsid w:val="00A51DBD"/>
    <w:rsid w:val="00A549CE"/>
    <w:rsid w:val="00A5571C"/>
    <w:rsid w:val="00A55ABE"/>
    <w:rsid w:val="00A567D9"/>
    <w:rsid w:val="00A56C72"/>
    <w:rsid w:val="00A604D9"/>
    <w:rsid w:val="00A60DF9"/>
    <w:rsid w:val="00A623CD"/>
    <w:rsid w:val="00A62889"/>
    <w:rsid w:val="00A82893"/>
    <w:rsid w:val="00A82D5C"/>
    <w:rsid w:val="00A833B5"/>
    <w:rsid w:val="00A837EC"/>
    <w:rsid w:val="00A83C2E"/>
    <w:rsid w:val="00A841A2"/>
    <w:rsid w:val="00A8474C"/>
    <w:rsid w:val="00A86756"/>
    <w:rsid w:val="00A87089"/>
    <w:rsid w:val="00A90341"/>
    <w:rsid w:val="00A90BA3"/>
    <w:rsid w:val="00A90EC4"/>
    <w:rsid w:val="00A91FF4"/>
    <w:rsid w:val="00A96C2B"/>
    <w:rsid w:val="00AA016A"/>
    <w:rsid w:val="00AA104F"/>
    <w:rsid w:val="00AA10DD"/>
    <w:rsid w:val="00AA1F55"/>
    <w:rsid w:val="00AA2338"/>
    <w:rsid w:val="00AA4417"/>
    <w:rsid w:val="00AA5090"/>
    <w:rsid w:val="00AA6C19"/>
    <w:rsid w:val="00AB1528"/>
    <w:rsid w:val="00AB321D"/>
    <w:rsid w:val="00AB49EB"/>
    <w:rsid w:val="00AB5B6D"/>
    <w:rsid w:val="00AB7984"/>
    <w:rsid w:val="00AC0ECE"/>
    <w:rsid w:val="00AC5236"/>
    <w:rsid w:val="00AC77C1"/>
    <w:rsid w:val="00AD04D2"/>
    <w:rsid w:val="00AD0AF3"/>
    <w:rsid w:val="00AD0C3C"/>
    <w:rsid w:val="00AD1360"/>
    <w:rsid w:val="00AD13BA"/>
    <w:rsid w:val="00AD39E7"/>
    <w:rsid w:val="00AD59EC"/>
    <w:rsid w:val="00AD7F83"/>
    <w:rsid w:val="00AE4607"/>
    <w:rsid w:val="00AF0323"/>
    <w:rsid w:val="00AF0A88"/>
    <w:rsid w:val="00AF2533"/>
    <w:rsid w:val="00AF2813"/>
    <w:rsid w:val="00B00361"/>
    <w:rsid w:val="00B00BF5"/>
    <w:rsid w:val="00B0278E"/>
    <w:rsid w:val="00B02F69"/>
    <w:rsid w:val="00B03EE6"/>
    <w:rsid w:val="00B04284"/>
    <w:rsid w:val="00B06178"/>
    <w:rsid w:val="00B077CD"/>
    <w:rsid w:val="00B1331F"/>
    <w:rsid w:val="00B14D13"/>
    <w:rsid w:val="00B155C4"/>
    <w:rsid w:val="00B17198"/>
    <w:rsid w:val="00B23A1E"/>
    <w:rsid w:val="00B270DC"/>
    <w:rsid w:val="00B3083D"/>
    <w:rsid w:val="00B3298B"/>
    <w:rsid w:val="00B34993"/>
    <w:rsid w:val="00B35F94"/>
    <w:rsid w:val="00B364A0"/>
    <w:rsid w:val="00B36F42"/>
    <w:rsid w:val="00B37C4E"/>
    <w:rsid w:val="00B37C8D"/>
    <w:rsid w:val="00B40160"/>
    <w:rsid w:val="00B4074F"/>
    <w:rsid w:val="00B433CC"/>
    <w:rsid w:val="00B45418"/>
    <w:rsid w:val="00B47288"/>
    <w:rsid w:val="00B47771"/>
    <w:rsid w:val="00B50238"/>
    <w:rsid w:val="00B5085A"/>
    <w:rsid w:val="00B5171A"/>
    <w:rsid w:val="00B522D2"/>
    <w:rsid w:val="00B557CA"/>
    <w:rsid w:val="00B61FD0"/>
    <w:rsid w:val="00B6417A"/>
    <w:rsid w:val="00B647C6"/>
    <w:rsid w:val="00B6482B"/>
    <w:rsid w:val="00B65692"/>
    <w:rsid w:val="00B67C36"/>
    <w:rsid w:val="00B67CA7"/>
    <w:rsid w:val="00B7051E"/>
    <w:rsid w:val="00B716C1"/>
    <w:rsid w:val="00B73FAA"/>
    <w:rsid w:val="00B74D4C"/>
    <w:rsid w:val="00B77896"/>
    <w:rsid w:val="00B80B96"/>
    <w:rsid w:val="00B80F6B"/>
    <w:rsid w:val="00B819CF"/>
    <w:rsid w:val="00B828EE"/>
    <w:rsid w:val="00B82CA9"/>
    <w:rsid w:val="00B8392B"/>
    <w:rsid w:val="00B84917"/>
    <w:rsid w:val="00B93AFD"/>
    <w:rsid w:val="00B93C68"/>
    <w:rsid w:val="00B946CE"/>
    <w:rsid w:val="00B94BCF"/>
    <w:rsid w:val="00B96CF6"/>
    <w:rsid w:val="00BA2404"/>
    <w:rsid w:val="00BA290F"/>
    <w:rsid w:val="00BA2910"/>
    <w:rsid w:val="00BA5BD7"/>
    <w:rsid w:val="00BA61B5"/>
    <w:rsid w:val="00BB161C"/>
    <w:rsid w:val="00BB306D"/>
    <w:rsid w:val="00BB30A7"/>
    <w:rsid w:val="00BB4313"/>
    <w:rsid w:val="00BB4673"/>
    <w:rsid w:val="00BB6841"/>
    <w:rsid w:val="00BB7DC4"/>
    <w:rsid w:val="00BC08AC"/>
    <w:rsid w:val="00BC1005"/>
    <w:rsid w:val="00BC27F1"/>
    <w:rsid w:val="00BC3235"/>
    <w:rsid w:val="00BC46DB"/>
    <w:rsid w:val="00BC5CFC"/>
    <w:rsid w:val="00BC7136"/>
    <w:rsid w:val="00BC7A93"/>
    <w:rsid w:val="00BD0066"/>
    <w:rsid w:val="00BD0413"/>
    <w:rsid w:val="00BD1BEA"/>
    <w:rsid w:val="00BD5117"/>
    <w:rsid w:val="00BD55F3"/>
    <w:rsid w:val="00BE194F"/>
    <w:rsid w:val="00BE1F05"/>
    <w:rsid w:val="00BE227E"/>
    <w:rsid w:val="00BE2A30"/>
    <w:rsid w:val="00BE387A"/>
    <w:rsid w:val="00BE5207"/>
    <w:rsid w:val="00BE57C3"/>
    <w:rsid w:val="00BF16C5"/>
    <w:rsid w:val="00BF241F"/>
    <w:rsid w:val="00BF7003"/>
    <w:rsid w:val="00C017BD"/>
    <w:rsid w:val="00C03712"/>
    <w:rsid w:val="00C06AAB"/>
    <w:rsid w:val="00C06DA5"/>
    <w:rsid w:val="00C138DB"/>
    <w:rsid w:val="00C1495B"/>
    <w:rsid w:val="00C14AFC"/>
    <w:rsid w:val="00C152F0"/>
    <w:rsid w:val="00C20094"/>
    <w:rsid w:val="00C20D08"/>
    <w:rsid w:val="00C21374"/>
    <w:rsid w:val="00C23352"/>
    <w:rsid w:val="00C26D6F"/>
    <w:rsid w:val="00C33D8E"/>
    <w:rsid w:val="00C37787"/>
    <w:rsid w:val="00C412C7"/>
    <w:rsid w:val="00C41AF8"/>
    <w:rsid w:val="00C42BA1"/>
    <w:rsid w:val="00C43CC1"/>
    <w:rsid w:val="00C448E3"/>
    <w:rsid w:val="00C47134"/>
    <w:rsid w:val="00C50486"/>
    <w:rsid w:val="00C52B16"/>
    <w:rsid w:val="00C56013"/>
    <w:rsid w:val="00C5628B"/>
    <w:rsid w:val="00C567B1"/>
    <w:rsid w:val="00C5798D"/>
    <w:rsid w:val="00C600C4"/>
    <w:rsid w:val="00C60C8B"/>
    <w:rsid w:val="00C60DEC"/>
    <w:rsid w:val="00C6232A"/>
    <w:rsid w:val="00C62399"/>
    <w:rsid w:val="00C62B24"/>
    <w:rsid w:val="00C64F76"/>
    <w:rsid w:val="00C67ECB"/>
    <w:rsid w:val="00C708A1"/>
    <w:rsid w:val="00C70A97"/>
    <w:rsid w:val="00C71E2B"/>
    <w:rsid w:val="00C734C5"/>
    <w:rsid w:val="00C82324"/>
    <w:rsid w:val="00C902F1"/>
    <w:rsid w:val="00C90C7A"/>
    <w:rsid w:val="00C9482C"/>
    <w:rsid w:val="00C94ACC"/>
    <w:rsid w:val="00C95364"/>
    <w:rsid w:val="00C96B50"/>
    <w:rsid w:val="00CA12A4"/>
    <w:rsid w:val="00CA17C1"/>
    <w:rsid w:val="00CA1B75"/>
    <w:rsid w:val="00CA1C23"/>
    <w:rsid w:val="00CA1D1E"/>
    <w:rsid w:val="00CA1E33"/>
    <w:rsid w:val="00CA3AD6"/>
    <w:rsid w:val="00CA3C5E"/>
    <w:rsid w:val="00CA52A9"/>
    <w:rsid w:val="00CA66C4"/>
    <w:rsid w:val="00CB2AC4"/>
    <w:rsid w:val="00CB34C8"/>
    <w:rsid w:val="00CB5FDE"/>
    <w:rsid w:val="00CB72E4"/>
    <w:rsid w:val="00CB7656"/>
    <w:rsid w:val="00CC1B96"/>
    <w:rsid w:val="00CC2339"/>
    <w:rsid w:val="00CC5623"/>
    <w:rsid w:val="00CC6345"/>
    <w:rsid w:val="00CC6B7D"/>
    <w:rsid w:val="00CD0DAF"/>
    <w:rsid w:val="00CD224D"/>
    <w:rsid w:val="00CD47F4"/>
    <w:rsid w:val="00CE3249"/>
    <w:rsid w:val="00CE6759"/>
    <w:rsid w:val="00CF1435"/>
    <w:rsid w:val="00CF2152"/>
    <w:rsid w:val="00CF3191"/>
    <w:rsid w:val="00CF3922"/>
    <w:rsid w:val="00CF4B7C"/>
    <w:rsid w:val="00D02E65"/>
    <w:rsid w:val="00D03E2F"/>
    <w:rsid w:val="00D03F6C"/>
    <w:rsid w:val="00D04102"/>
    <w:rsid w:val="00D04E3E"/>
    <w:rsid w:val="00D04FD5"/>
    <w:rsid w:val="00D07C2F"/>
    <w:rsid w:val="00D140E0"/>
    <w:rsid w:val="00D17A39"/>
    <w:rsid w:val="00D22A18"/>
    <w:rsid w:val="00D22F2B"/>
    <w:rsid w:val="00D2559E"/>
    <w:rsid w:val="00D270AC"/>
    <w:rsid w:val="00D3211A"/>
    <w:rsid w:val="00D35314"/>
    <w:rsid w:val="00D35A0B"/>
    <w:rsid w:val="00D35B26"/>
    <w:rsid w:val="00D43A8E"/>
    <w:rsid w:val="00D43B83"/>
    <w:rsid w:val="00D453DC"/>
    <w:rsid w:val="00D4566A"/>
    <w:rsid w:val="00D461C9"/>
    <w:rsid w:val="00D462B1"/>
    <w:rsid w:val="00D50BC7"/>
    <w:rsid w:val="00D5277E"/>
    <w:rsid w:val="00D6126A"/>
    <w:rsid w:val="00D62BFA"/>
    <w:rsid w:val="00D63C12"/>
    <w:rsid w:val="00D64699"/>
    <w:rsid w:val="00D653C9"/>
    <w:rsid w:val="00D6707C"/>
    <w:rsid w:val="00D67CA7"/>
    <w:rsid w:val="00D74708"/>
    <w:rsid w:val="00D747CC"/>
    <w:rsid w:val="00D81CFC"/>
    <w:rsid w:val="00D83D4F"/>
    <w:rsid w:val="00D845CA"/>
    <w:rsid w:val="00D855E1"/>
    <w:rsid w:val="00D87279"/>
    <w:rsid w:val="00D87A0D"/>
    <w:rsid w:val="00D931A6"/>
    <w:rsid w:val="00D9386B"/>
    <w:rsid w:val="00D9436E"/>
    <w:rsid w:val="00D95703"/>
    <w:rsid w:val="00D96795"/>
    <w:rsid w:val="00D96DEF"/>
    <w:rsid w:val="00D97B5D"/>
    <w:rsid w:val="00DA3109"/>
    <w:rsid w:val="00DA4D68"/>
    <w:rsid w:val="00DA51EB"/>
    <w:rsid w:val="00DA5460"/>
    <w:rsid w:val="00DA5EAC"/>
    <w:rsid w:val="00DB076B"/>
    <w:rsid w:val="00DB1130"/>
    <w:rsid w:val="00DB49EC"/>
    <w:rsid w:val="00DB795C"/>
    <w:rsid w:val="00DD0F33"/>
    <w:rsid w:val="00DD14B7"/>
    <w:rsid w:val="00DD2B1F"/>
    <w:rsid w:val="00DD2E68"/>
    <w:rsid w:val="00DD6BA8"/>
    <w:rsid w:val="00DD7434"/>
    <w:rsid w:val="00DE2593"/>
    <w:rsid w:val="00DE29D6"/>
    <w:rsid w:val="00DE320F"/>
    <w:rsid w:val="00DE3ACC"/>
    <w:rsid w:val="00DE639A"/>
    <w:rsid w:val="00DE6DA4"/>
    <w:rsid w:val="00DF2EA3"/>
    <w:rsid w:val="00DF333F"/>
    <w:rsid w:val="00DF4EBB"/>
    <w:rsid w:val="00DF598B"/>
    <w:rsid w:val="00DF62D8"/>
    <w:rsid w:val="00DF69E9"/>
    <w:rsid w:val="00DF7507"/>
    <w:rsid w:val="00DF78F6"/>
    <w:rsid w:val="00E02DA5"/>
    <w:rsid w:val="00E10228"/>
    <w:rsid w:val="00E154EC"/>
    <w:rsid w:val="00E16221"/>
    <w:rsid w:val="00E17CB2"/>
    <w:rsid w:val="00E20718"/>
    <w:rsid w:val="00E22053"/>
    <w:rsid w:val="00E22118"/>
    <w:rsid w:val="00E2359F"/>
    <w:rsid w:val="00E23FF9"/>
    <w:rsid w:val="00E24313"/>
    <w:rsid w:val="00E244A3"/>
    <w:rsid w:val="00E24A6B"/>
    <w:rsid w:val="00E24DCF"/>
    <w:rsid w:val="00E25E6D"/>
    <w:rsid w:val="00E276A0"/>
    <w:rsid w:val="00E27CD1"/>
    <w:rsid w:val="00E27E1B"/>
    <w:rsid w:val="00E31622"/>
    <w:rsid w:val="00E31F99"/>
    <w:rsid w:val="00E32F1A"/>
    <w:rsid w:val="00E412BD"/>
    <w:rsid w:val="00E4499B"/>
    <w:rsid w:val="00E46ABF"/>
    <w:rsid w:val="00E512D5"/>
    <w:rsid w:val="00E538AC"/>
    <w:rsid w:val="00E571A0"/>
    <w:rsid w:val="00E61355"/>
    <w:rsid w:val="00E62897"/>
    <w:rsid w:val="00E662A0"/>
    <w:rsid w:val="00E66CAA"/>
    <w:rsid w:val="00E67CE6"/>
    <w:rsid w:val="00E7134C"/>
    <w:rsid w:val="00E80382"/>
    <w:rsid w:val="00E8209F"/>
    <w:rsid w:val="00E824DD"/>
    <w:rsid w:val="00E8312D"/>
    <w:rsid w:val="00E833DB"/>
    <w:rsid w:val="00E83652"/>
    <w:rsid w:val="00E83B24"/>
    <w:rsid w:val="00E84ED9"/>
    <w:rsid w:val="00E85944"/>
    <w:rsid w:val="00E87821"/>
    <w:rsid w:val="00E920D0"/>
    <w:rsid w:val="00E95030"/>
    <w:rsid w:val="00E95123"/>
    <w:rsid w:val="00E96BBE"/>
    <w:rsid w:val="00EA521F"/>
    <w:rsid w:val="00EA7E33"/>
    <w:rsid w:val="00EB1428"/>
    <w:rsid w:val="00EB4650"/>
    <w:rsid w:val="00EB788D"/>
    <w:rsid w:val="00EB7F28"/>
    <w:rsid w:val="00EC04FA"/>
    <w:rsid w:val="00EC474C"/>
    <w:rsid w:val="00EC564C"/>
    <w:rsid w:val="00EC5DF6"/>
    <w:rsid w:val="00EC6020"/>
    <w:rsid w:val="00EC745D"/>
    <w:rsid w:val="00ED0D88"/>
    <w:rsid w:val="00ED0DF1"/>
    <w:rsid w:val="00EE0921"/>
    <w:rsid w:val="00EE31C4"/>
    <w:rsid w:val="00EE3274"/>
    <w:rsid w:val="00EF1954"/>
    <w:rsid w:val="00EF675B"/>
    <w:rsid w:val="00EF6E7B"/>
    <w:rsid w:val="00EF6FA0"/>
    <w:rsid w:val="00F009B3"/>
    <w:rsid w:val="00F00B11"/>
    <w:rsid w:val="00F020FA"/>
    <w:rsid w:val="00F03E16"/>
    <w:rsid w:val="00F05AC6"/>
    <w:rsid w:val="00F064E5"/>
    <w:rsid w:val="00F06653"/>
    <w:rsid w:val="00F0725D"/>
    <w:rsid w:val="00F07637"/>
    <w:rsid w:val="00F1053B"/>
    <w:rsid w:val="00F13C1F"/>
    <w:rsid w:val="00F13C3B"/>
    <w:rsid w:val="00F144D2"/>
    <w:rsid w:val="00F15829"/>
    <w:rsid w:val="00F158A2"/>
    <w:rsid w:val="00F15E24"/>
    <w:rsid w:val="00F17196"/>
    <w:rsid w:val="00F173D1"/>
    <w:rsid w:val="00F20C63"/>
    <w:rsid w:val="00F23245"/>
    <w:rsid w:val="00F23376"/>
    <w:rsid w:val="00F23AEF"/>
    <w:rsid w:val="00F261F1"/>
    <w:rsid w:val="00F26B2D"/>
    <w:rsid w:val="00F27226"/>
    <w:rsid w:val="00F276CA"/>
    <w:rsid w:val="00F27E54"/>
    <w:rsid w:val="00F3025D"/>
    <w:rsid w:val="00F3089E"/>
    <w:rsid w:val="00F3147B"/>
    <w:rsid w:val="00F32698"/>
    <w:rsid w:val="00F332ED"/>
    <w:rsid w:val="00F364A5"/>
    <w:rsid w:val="00F408BD"/>
    <w:rsid w:val="00F411B9"/>
    <w:rsid w:val="00F42FAC"/>
    <w:rsid w:val="00F50377"/>
    <w:rsid w:val="00F53A6E"/>
    <w:rsid w:val="00F53FBB"/>
    <w:rsid w:val="00F62D60"/>
    <w:rsid w:val="00F654F4"/>
    <w:rsid w:val="00F66767"/>
    <w:rsid w:val="00F66E69"/>
    <w:rsid w:val="00F67D8B"/>
    <w:rsid w:val="00F73A89"/>
    <w:rsid w:val="00F7735B"/>
    <w:rsid w:val="00F81946"/>
    <w:rsid w:val="00F8221E"/>
    <w:rsid w:val="00F8256C"/>
    <w:rsid w:val="00F83A92"/>
    <w:rsid w:val="00F84107"/>
    <w:rsid w:val="00F85B48"/>
    <w:rsid w:val="00F86BB0"/>
    <w:rsid w:val="00F87446"/>
    <w:rsid w:val="00F87D58"/>
    <w:rsid w:val="00F92DD0"/>
    <w:rsid w:val="00F933B0"/>
    <w:rsid w:val="00F93598"/>
    <w:rsid w:val="00F95010"/>
    <w:rsid w:val="00F96C0E"/>
    <w:rsid w:val="00F96C14"/>
    <w:rsid w:val="00F9777D"/>
    <w:rsid w:val="00FA138E"/>
    <w:rsid w:val="00FA1812"/>
    <w:rsid w:val="00FA21A2"/>
    <w:rsid w:val="00FA2790"/>
    <w:rsid w:val="00FA4380"/>
    <w:rsid w:val="00FA43EF"/>
    <w:rsid w:val="00FA588A"/>
    <w:rsid w:val="00FA6275"/>
    <w:rsid w:val="00FB0404"/>
    <w:rsid w:val="00FB2618"/>
    <w:rsid w:val="00FB2C13"/>
    <w:rsid w:val="00FB36F2"/>
    <w:rsid w:val="00FB57F1"/>
    <w:rsid w:val="00FB625D"/>
    <w:rsid w:val="00FB6F84"/>
    <w:rsid w:val="00FB7282"/>
    <w:rsid w:val="00FC1168"/>
    <w:rsid w:val="00FC59EB"/>
    <w:rsid w:val="00FC7973"/>
    <w:rsid w:val="00FD0820"/>
    <w:rsid w:val="00FD22F0"/>
    <w:rsid w:val="00FD3E03"/>
    <w:rsid w:val="00FD46E3"/>
    <w:rsid w:val="00FD4A7A"/>
    <w:rsid w:val="00FD591D"/>
    <w:rsid w:val="00FD6F17"/>
    <w:rsid w:val="00FE219C"/>
    <w:rsid w:val="00FE421F"/>
    <w:rsid w:val="00FE5912"/>
    <w:rsid w:val="00FE719B"/>
    <w:rsid w:val="00FF0C1E"/>
    <w:rsid w:val="00FF573E"/>
    <w:rsid w:val="00FF5766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7473"/>
    <w:pPr>
      <w:keepNext/>
      <w:spacing w:line="0" w:lineRule="atLeast"/>
      <w:outlineLvl w:val="0"/>
    </w:pPr>
    <w:rPr>
      <w:rFonts w:asciiTheme="majorHAnsi" w:eastAsia="HGS創英角ｺﾞｼｯｸUB" w:hAnsiTheme="majorHAnsi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66A"/>
    <w:pPr>
      <w:keepNext/>
      <w:ind w:leftChars="100" w:left="100" w:rightChars="100" w:right="100"/>
      <w:outlineLvl w:val="1"/>
    </w:pPr>
    <w:rPr>
      <w:rFonts w:ascii="Arial" w:eastAsia="ＭＳ ゴシック" w:hAnsi="Arial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766A"/>
    <w:pPr>
      <w:keepNext/>
      <w:ind w:leftChars="100" w:left="190" w:rightChars="100" w:right="100"/>
      <w:outlineLvl w:val="2"/>
    </w:pPr>
    <w:rPr>
      <w:rFonts w:asciiTheme="majorHAnsi" w:eastAsiaTheme="majorEastAsia" w:hAnsiTheme="majorHAnsi" w:cstheme="majorBidi"/>
      <w:color w:val="0000FF"/>
      <w:sz w:val="2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C766A"/>
    <w:pPr>
      <w:keepNext/>
      <w:ind w:leftChars="100" w:left="210" w:rightChars="100" w:right="210"/>
      <w:outlineLvl w:val="3"/>
    </w:pPr>
    <w:rPr>
      <w:rFonts w:ascii="Arial" w:eastAsia="ＭＳ ゴシック" w:hAnsi="Arial"/>
      <w:bCs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71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719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4D71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8E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8E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6288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8E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77473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C766A"/>
    <w:rPr>
      <w:rFonts w:ascii="Arial" w:eastAsia="ＭＳ ゴシック" w:hAnsi="Arial" w:cstheme="majorBidi"/>
      <w:sz w:val="20"/>
      <w:szCs w:val="24"/>
    </w:rPr>
  </w:style>
  <w:style w:type="character" w:customStyle="1" w:styleId="30">
    <w:name w:val="見出し 3 (文字)"/>
    <w:basedOn w:val="a0"/>
    <w:link w:val="3"/>
    <w:uiPriority w:val="9"/>
    <w:rsid w:val="001C766A"/>
    <w:rPr>
      <w:rFonts w:asciiTheme="majorHAnsi" w:eastAsiaTheme="majorEastAsia" w:hAnsiTheme="majorHAnsi" w:cstheme="majorBidi"/>
      <w:color w:val="0000FF"/>
      <w:sz w:val="20"/>
      <w:szCs w:val="24"/>
    </w:rPr>
  </w:style>
  <w:style w:type="character" w:customStyle="1" w:styleId="40">
    <w:name w:val="見出し 4 (文字)"/>
    <w:basedOn w:val="a0"/>
    <w:link w:val="4"/>
    <w:uiPriority w:val="9"/>
    <w:rsid w:val="001C766A"/>
    <w:rPr>
      <w:rFonts w:ascii="Arial" w:eastAsia="ＭＳ ゴシック" w:hAnsi="Arial" w:cs="Times New Roman"/>
      <w:bCs/>
      <w:color w:val="0000FF"/>
      <w:sz w:val="20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03FBE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F203E"/>
    <w:pPr>
      <w:tabs>
        <w:tab w:val="right" w:leader="dot" w:pos="9060"/>
      </w:tabs>
      <w:spacing w:beforeLines="50" w:before="186"/>
    </w:pPr>
    <w:rPr>
      <w:rFonts w:ascii="ＭＳ ゴシック" w:eastAsia="ＭＳ ゴシック" w:hAnsi="ＭＳ ゴシック" w:cs="Arial"/>
      <w:b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DE6DA4"/>
    <w:pPr>
      <w:tabs>
        <w:tab w:val="right" w:leader="dot" w:pos="9060"/>
      </w:tabs>
      <w:ind w:leftChars="200" w:left="573" w:rightChars="100" w:right="191" w:hangingChars="100" w:hanging="191"/>
    </w:pPr>
    <w:rPr>
      <w:rFonts w:ascii="ＭＳ 明朝" w:hAnsi="ＭＳ 明朝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BA290F"/>
    <w:pPr>
      <w:tabs>
        <w:tab w:val="right" w:leader="dot" w:pos="9060"/>
      </w:tabs>
      <w:spacing w:line="0" w:lineRule="atLeast"/>
      <w:ind w:leftChars="100" w:left="382" w:rightChars="200" w:right="382" w:hangingChars="100" w:hanging="191"/>
    </w:pPr>
    <w:rPr>
      <w:rFonts w:ascii="ＭＳ 明朝" w:hAnsi="ＭＳ 明朝"/>
      <w:noProof/>
    </w:rPr>
  </w:style>
  <w:style w:type="character" w:styleId="ad">
    <w:name w:val="FollowedHyperlink"/>
    <w:basedOn w:val="a0"/>
    <w:uiPriority w:val="99"/>
    <w:semiHidden/>
    <w:unhideWhenUsed/>
    <w:rsid w:val="004547A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6C121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7473"/>
    <w:pPr>
      <w:keepNext/>
      <w:spacing w:line="0" w:lineRule="atLeast"/>
      <w:outlineLvl w:val="0"/>
    </w:pPr>
    <w:rPr>
      <w:rFonts w:asciiTheme="majorHAnsi" w:eastAsia="HGS創英角ｺﾞｼｯｸUB" w:hAnsiTheme="majorHAnsi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66A"/>
    <w:pPr>
      <w:keepNext/>
      <w:ind w:leftChars="100" w:left="100" w:rightChars="100" w:right="100"/>
      <w:outlineLvl w:val="1"/>
    </w:pPr>
    <w:rPr>
      <w:rFonts w:ascii="Arial" w:eastAsia="ＭＳ ゴシック" w:hAnsi="Arial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766A"/>
    <w:pPr>
      <w:keepNext/>
      <w:ind w:leftChars="100" w:left="190" w:rightChars="100" w:right="100"/>
      <w:outlineLvl w:val="2"/>
    </w:pPr>
    <w:rPr>
      <w:rFonts w:asciiTheme="majorHAnsi" w:eastAsiaTheme="majorEastAsia" w:hAnsiTheme="majorHAnsi" w:cstheme="majorBidi"/>
      <w:color w:val="0000FF"/>
      <w:sz w:val="2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C766A"/>
    <w:pPr>
      <w:keepNext/>
      <w:ind w:leftChars="100" w:left="210" w:rightChars="100" w:right="210"/>
      <w:outlineLvl w:val="3"/>
    </w:pPr>
    <w:rPr>
      <w:rFonts w:ascii="Arial" w:eastAsia="ＭＳ ゴシック" w:hAnsi="Arial"/>
      <w:bCs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71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719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4D71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8E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8E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6288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8E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77473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C766A"/>
    <w:rPr>
      <w:rFonts w:ascii="Arial" w:eastAsia="ＭＳ ゴシック" w:hAnsi="Arial" w:cstheme="majorBidi"/>
      <w:sz w:val="20"/>
      <w:szCs w:val="24"/>
    </w:rPr>
  </w:style>
  <w:style w:type="character" w:customStyle="1" w:styleId="30">
    <w:name w:val="見出し 3 (文字)"/>
    <w:basedOn w:val="a0"/>
    <w:link w:val="3"/>
    <w:uiPriority w:val="9"/>
    <w:rsid w:val="001C766A"/>
    <w:rPr>
      <w:rFonts w:asciiTheme="majorHAnsi" w:eastAsiaTheme="majorEastAsia" w:hAnsiTheme="majorHAnsi" w:cstheme="majorBidi"/>
      <w:color w:val="0000FF"/>
      <w:sz w:val="20"/>
      <w:szCs w:val="24"/>
    </w:rPr>
  </w:style>
  <w:style w:type="character" w:customStyle="1" w:styleId="40">
    <w:name w:val="見出し 4 (文字)"/>
    <w:basedOn w:val="a0"/>
    <w:link w:val="4"/>
    <w:uiPriority w:val="9"/>
    <w:rsid w:val="001C766A"/>
    <w:rPr>
      <w:rFonts w:ascii="Arial" w:eastAsia="ＭＳ ゴシック" w:hAnsi="Arial" w:cs="Times New Roman"/>
      <w:bCs/>
      <w:color w:val="0000FF"/>
      <w:sz w:val="20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03FBE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F203E"/>
    <w:pPr>
      <w:tabs>
        <w:tab w:val="right" w:leader="dot" w:pos="9060"/>
      </w:tabs>
      <w:spacing w:beforeLines="50" w:before="186"/>
    </w:pPr>
    <w:rPr>
      <w:rFonts w:ascii="ＭＳ ゴシック" w:eastAsia="ＭＳ ゴシック" w:hAnsi="ＭＳ ゴシック" w:cs="Arial"/>
      <w:b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DE6DA4"/>
    <w:pPr>
      <w:tabs>
        <w:tab w:val="right" w:leader="dot" w:pos="9060"/>
      </w:tabs>
      <w:ind w:leftChars="200" w:left="573" w:rightChars="100" w:right="191" w:hangingChars="100" w:hanging="191"/>
    </w:pPr>
    <w:rPr>
      <w:rFonts w:ascii="ＭＳ 明朝" w:hAnsi="ＭＳ 明朝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BA290F"/>
    <w:pPr>
      <w:tabs>
        <w:tab w:val="right" w:leader="dot" w:pos="9060"/>
      </w:tabs>
      <w:spacing w:line="0" w:lineRule="atLeast"/>
      <w:ind w:leftChars="100" w:left="382" w:rightChars="200" w:right="382" w:hangingChars="100" w:hanging="191"/>
    </w:pPr>
    <w:rPr>
      <w:rFonts w:ascii="ＭＳ 明朝" w:hAnsi="ＭＳ 明朝"/>
      <w:noProof/>
    </w:rPr>
  </w:style>
  <w:style w:type="character" w:styleId="ad">
    <w:name w:val="FollowedHyperlink"/>
    <w:basedOn w:val="a0"/>
    <w:uiPriority w:val="99"/>
    <w:semiHidden/>
    <w:unhideWhenUsed/>
    <w:rsid w:val="004547A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6C121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emf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tat.go.jp/data/shugyou/2017/pdf/yougo.pdf" TargetMode="External"/><Relationship Id="rId29" Type="http://schemas.openxmlformats.org/officeDocument/2006/relationships/image" Target="media/image17.emf"/><Relationship Id="rId11" Type="http://schemas.openxmlformats.org/officeDocument/2006/relationships/image" Target="media/image2.emf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5" Type="http://schemas.openxmlformats.org/officeDocument/2006/relationships/settings" Target="settings.xml"/><Relationship Id="rId61" Type="http://schemas.openxmlformats.org/officeDocument/2006/relationships/image" Target="media/image49.png"/><Relationship Id="rId19" Type="http://schemas.openxmlformats.org/officeDocument/2006/relationships/image" Target="media/image7.emf"/><Relationship Id="rId14" Type="http://schemas.openxmlformats.org/officeDocument/2006/relationships/image" Target="media/image4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9.emf"/><Relationship Id="rId3" Type="http://schemas.openxmlformats.org/officeDocument/2006/relationships/styles" Target="styles.xml"/><Relationship Id="rId12" Type="http://schemas.openxmlformats.org/officeDocument/2006/relationships/hyperlink" Target="http://www.e-stat.go.jp/SG1/estat/GL08020101.do?_toGL08020101_&amp;tstatCode=000001080615" TargetMode="External"/><Relationship Id="rId17" Type="http://schemas.openxmlformats.org/officeDocument/2006/relationships/hyperlink" Target="https://www.e-stat.go.jp/stat-search/files?page=1&amp;toukei=00200532&amp;tstat=000001107875" TargetMode="External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yperlink" Target="http://www.pref.osaka.lg.jp/touke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hyperlink" Target="http://www.pref.osaka.lg.jp/toukei/top/29syuugyoukouhyou.html" TargetMode="Externa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png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A826-6EBE-455F-8EDB-F11D21DD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2018-09-07T10:04:00Z</dcterms:created>
  <dcterms:modified xsi:type="dcterms:W3CDTF">2018-10-29T02:34:00Z</dcterms:modified>
</cp:coreProperties>
</file>