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F8" w:rsidRDefault="00B975E8" w:rsidP="00787941">
      <w:pPr>
        <w:pStyle w:val="aa"/>
        <w:kinsoku w:val="0"/>
        <w:overflowPunct w:val="0"/>
        <w:spacing w:before="8"/>
        <w:jc w:val="center"/>
        <w:rPr>
          <w:rFonts w:ascii="メイリオ" w:eastAsia="メイリオ" w:hAnsi="メイリオ"/>
          <w:sz w:val="36"/>
          <w:szCs w:val="32"/>
        </w:rPr>
      </w:pPr>
      <w:bookmarkStart w:id="0" w:name="_GoBack"/>
      <w:bookmarkEnd w:id="0"/>
      <w:r w:rsidRPr="00787941">
        <w:rPr>
          <w:rFonts w:ascii="メイリオ" w:eastAsia="メイリオ" w:hAnsi="メイリオ" w:hint="eastAsia"/>
          <w:b/>
          <w:sz w:val="36"/>
          <w:szCs w:val="32"/>
        </w:rPr>
        <w:t xml:space="preserve">　</w:t>
      </w:r>
      <w:r w:rsidR="00815D0D">
        <w:rPr>
          <w:rFonts w:ascii="メイリオ" w:eastAsia="メイリオ" w:hAnsi="メイリオ" w:hint="eastAsia"/>
          <w:sz w:val="36"/>
          <w:szCs w:val="32"/>
        </w:rPr>
        <w:t>りんくう</w:t>
      </w:r>
      <w:r w:rsidR="00BE1B40" w:rsidRPr="00A97CCE">
        <w:rPr>
          <w:rFonts w:ascii="メイリオ" w:eastAsia="メイリオ" w:hAnsi="メイリオ" w:hint="eastAsia"/>
          <w:sz w:val="36"/>
          <w:szCs w:val="32"/>
        </w:rPr>
        <w:t>公園</w:t>
      </w:r>
      <w:r w:rsidR="009D13AF" w:rsidRPr="00A97CCE">
        <w:rPr>
          <w:rFonts w:ascii="メイリオ" w:eastAsia="メイリオ" w:hAnsi="メイリオ" w:hint="eastAsia"/>
          <w:sz w:val="36"/>
          <w:szCs w:val="32"/>
        </w:rPr>
        <w:t xml:space="preserve"> </w:t>
      </w:r>
      <w:r w:rsidR="00DB58BB" w:rsidRPr="00A97CCE">
        <w:rPr>
          <w:rFonts w:ascii="メイリオ" w:eastAsia="メイリオ" w:hAnsi="メイリオ" w:hint="eastAsia"/>
          <w:sz w:val="36"/>
          <w:szCs w:val="32"/>
        </w:rPr>
        <w:t>「</w:t>
      </w:r>
      <w:r w:rsidR="00815D0D">
        <w:rPr>
          <w:rFonts w:ascii="メイリオ" w:eastAsia="メイリオ" w:hAnsi="メイリオ" w:hint="eastAsia"/>
          <w:sz w:val="36"/>
          <w:szCs w:val="32"/>
        </w:rPr>
        <w:t>多目的広場の愛称</w:t>
      </w:r>
      <w:r w:rsidR="00DB58BB" w:rsidRPr="00A97CCE">
        <w:rPr>
          <w:rFonts w:ascii="メイリオ" w:eastAsia="メイリオ" w:hAnsi="メイリオ" w:hint="eastAsia"/>
          <w:sz w:val="36"/>
          <w:szCs w:val="32"/>
        </w:rPr>
        <w:t>」</w:t>
      </w:r>
      <w:r w:rsidRPr="00A97CCE">
        <w:rPr>
          <w:rFonts w:ascii="メイリオ" w:eastAsia="メイリオ" w:hAnsi="メイリオ" w:hint="eastAsia"/>
          <w:sz w:val="36"/>
          <w:szCs w:val="32"/>
        </w:rPr>
        <w:t>の</w:t>
      </w:r>
      <w:r w:rsidR="00E51402" w:rsidRPr="00A97CCE">
        <w:rPr>
          <w:rFonts w:ascii="メイリオ" w:eastAsia="メイリオ" w:hAnsi="メイリオ" w:hint="eastAsia"/>
          <w:sz w:val="36"/>
          <w:szCs w:val="32"/>
        </w:rPr>
        <w:t>募集</w:t>
      </w:r>
      <w:r w:rsidRPr="00A97CCE">
        <w:rPr>
          <w:rFonts w:ascii="メイリオ" w:eastAsia="メイリオ" w:hAnsi="メイリオ" w:hint="eastAsia"/>
          <w:sz w:val="36"/>
          <w:szCs w:val="32"/>
        </w:rPr>
        <w:t>について</w:t>
      </w:r>
    </w:p>
    <w:p w:rsidR="00D639F8" w:rsidRPr="00787941" w:rsidRDefault="003C053C" w:rsidP="00D639F8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B5F6E5" wp14:editId="64CD8CC6">
                <wp:simplePos x="0" y="0"/>
                <wp:positionH relativeFrom="column">
                  <wp:posOffset>80010</wp:posOffset>
                </wp:positionH>
                <wp:positionV relativeFrom="paragraph">
                  <wp:posOffset>5080</wp:posOffset>
                </wp:positionV>
                <wp:extent cx="6229350" cy="60769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076950"/>
                        </a:xfrm>
                        <a:prstGeom prst="roundRect">
                          <a:avLst>
                            <a:gd name="adj" fmla="val 338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C857A" id="角丸四角形 2" o:spid="_x0000_s1026" style="position:absolute;left:0;text-align:left;margin-left:6.3pt;margin-top:.4pt;width:490.5pt;height:47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" filled="f" strokecolor="#243f60 [1604]" strokeweight="2pt"/>
            </w:pict>
          </mc:Fallback>
        </mc:AlternateContent>
      </w:r>
    </w:p>
    <w:p w:rsidR="003C053C" w:rsidRDefault="00194BB7" w:rsidP="00D639F8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募集</w:t>
      </w:r>
      <w:r w:rsidRPr="00244E8E">
        <w:rPr>
          <w:rFonts w:ascii="メイリオ" w:eastAsia="メイリオ" w:hAnsi="メイリオ" w:hint="eastAsia"/>
          <w:b/>
          <w:sz w:val="24"/>
          <w:szCs w:val="20"/>
        </w:rPr>
        <w:t>内容</w:t>
      </w:r>
      <w:r w:rsidR="00244E8E">
        <w:rPr>
          <w:rFonts w:ascii="メイリオ" w:eastAsia="メイリオ" w:hAnsi="メイリオ" w:hint="eastAsia"/>
          <w:sz w:val="24"/>
          <w:szCs w:val="20"/>
        </w:rPr>
        <w:t xml:space="preserve">　</w:t>
      </w:r>
      <w:r w:rsidR="003C053C">
        <w:rPr>
          <w:rFonts w:ascii="メイリオ" w:eastAsia="メイリオ" w:hAnsi="メイリオ" w:hint="eastAsia"/>
          <w:sz w:val="24"/>
          <w:szCs w:val="20"/>
        </w:rPr>
        <w:t>現在りんくう公園では、スケートボードのできる多目的広場の整備をしています。</w:t>
      </w:r>
    </w:p>
    <w:p w:rsidR="003C053C" w:rsidRDefault="003C053C" w:rsidP="003C053C">
      <w:pPr>
        <w:spacing w:line="320" w:lineRule="exact"/>
        <w:ind w:rightChars="93" w:right="179" w:firstLineChars="691" w:firstLine="1539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>様々な方に楽しんでいただけるよう</w:t>
      </w:r>
      <w:r w:rsidR="00194BB7">
        <w:rPr>
          <w:rFonts w:ascii="メイリオ" w:eastAsia="メイリオ" w:hAnsi="メイリオ" w:hint="eastAsia"/>
          <w:sz w:val="24"/>
          <w:szCs w:val="20"/>
        </w:rPr>
        <w:t>親しみやすく施設のイメージができる名称</w:t>
      </w:r>
    </w:p>
    <w:p w:rsidR="00244E8E" w:rsidRDefault="003C053C" w:rsidP="003C053C">
      <w:pPr>
        <w:spacing w:line="320" w:lineRule="exact"/>
        <w:ind w:rightChars="93" w:right="179" w:firstLineChars="691" w:firstLine="1539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>を募集します。</w:t>
      </w:r>
    </w:p>
    <w:p w:rsidR="00D639F8" w:rsidRPr="00787941" w:rsidRDefault="00D639F8" w:rsidP="0078794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244E8E" w:rsidRDefault="00314BB4" w:rsidP="00D639F8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 w:rsidRPr="00314BB4">
        <w:rPr>
          <w:rFonts w:ascii="メイリオ" w:eastAsia="メイリオ" w:hAnsi="メイリオ" w:hint="eastAsia"/>
          <w:b/>
          <w:sz w:val="24"/>
          <w:szCs w:val="20"/>
        </w:rPr>
        <w:t>応募</w:t>
      </w:r>
      <w:r w:rsidR="00194BB7" w:rsidRPr="00244E8E">
        <w:rPr>
          <w:rFonts w:ascii="メイリオ" w:eastAsia="メイリオ" w:hAnsi="メイリオ" w:hint="eastAsia"/>
          <w:b/>
          <w:sz w:val="24"/>
          <w:szCs w:val="20"/>
        </w:rPr>
        <w:t>期間</w:t>
      </w:r>
      <w:r w:rsidR="00244E8E">
        <w:rPr>
          <w:rFonts w:ascii="メイリオ" w:eastAsia="メイリオ" w:hAnsi="メイリオ" w:hint="eastAsia"/>
          <w:sz w:val="24"/>
          <w:szCs w:val="20"/>
        </w:rPr>
        <w:t xml:space="preserve">　</w:t>
      </w:r>
      <w:r w:rsidR="00815D0D">
        <w:rPr>
          <w:rFonts w:ascii="メイリオ" w:eastAsia="メイリオ" w:hAnsi="メイリオ" w:hint="eastAsia"/>
          <w:sz w:val="24"/>
          <w:szCs w:val="20"/>
        </w:rPr>
        <w:t>令和5</w:t>
      </w:r>
      <w:r w:rsidR="00194BB7" w:rsidRPr="003410B0">
        <w:rPr>
          <w:rFonts w:ascii="メイリオ" w:eastAsia="メイリオ" w:hAnsi="メイリオ" w:hint="eastAsia"/>
          <w:sz w:val="24"/>
          <w:szCs w:val="20"/>
        </w:rPr>
        <w:t>年</w:t>
      </w:r>
      <w:r w:rsidR="00815D0D">
        <w:rPr>
          <w:rFonts w:ascii="メイリオ" w:eastAsia="メイリオ" w:hAnsi="メイリオ"/>
          <w:sz w:val="24"/>
          <w:szCs w:val="20"/>
        </w:rPr>
        <w:t>3</w:t>
      </w:r>
      <w:r w:rsidR="00194BB7" w:rsidRPr="003410B0">
        <w:rPr>
          <w:rFonts w:ascii="メイリオ" w:eastAsia="メイリオ" w:hAnsi="メイリオ" w:hint="eastAsia"/>
          <w:sz w:val="24"/>
          <w:szCs w:val="20"/>
        </w:rPr>
        <w:t>月</w:t>
      </w:r>
      <w:r w:rsidR="002706D1">
        <w:rPr>
          <w:rFonts w:ascii="メイリオ" w:eastAsia="メイリオ" w:hAnsi="メイリオ"/>
          <w:sz w:val="24"/>
          <w:szCs w:val="20"/>
        </w:rPr>
        <w:t>3</w:t>
      </w:r>
      <w:r w:rsidR="00815D0D">
        <w:rPr>
          <w:rFonts w:ascii="メイリオ" w:eastAsia="メイリオ" w:hAnsi="メイリオ" w:hint="eastAsia"/>
          <w:sz w:val="24"/>
          <w:szCs w:val="20"/>
        </w:rPr>
        <w:t>日（金）～　令和5</w:t>
      </w:r>
      <w:r w:rsidR="00194BB7" w:rsidRPr="003410B0">
        <w:rPr>
          <w:rFonts w:ascii="メイリオ" w:eastAsia="メイリオ" w:hAnsi="メイリオ" w:hint="eastAsia"/>
          <w:sz w:val="24"/>
          <w:szCs w:val="20"/>
        </w:rPr>
        <w:t>年</w:t>
      </w:r>
      <w:r w:rsidR="00815D0D">
        <w:rPr>
          <w:rFonts w:ascii="メイリオ" w:eastAsia="メイリオ" w:hAnsi="メイリオ" w:hint="eastAsia"/>
          <w:sz w:val="24"/>
          <w:szCs w:val="20"/>
        </w:rPr>
        <w:t>3</w:t>
      </w:r>
      <w:r w:rsidR="00194BB7" w:rsidRPr="003410B0">
        <w:rPr>
          <w:rFonts w:ascii="メイリオ" w:eastAsia="メイリオ" w:hAnsi="メイリオ" w:hint="eastAsia"/>
          <w:sz w:val="24"/>
          <w:szCs w:val="20"/>
        </w:rPr>
        <w:t>月</w:t>
      </w:r>
      <w:r w:rsidR="002706D1">
        <w:rPr>
          <w:rFonts w:ascii="メイリオ" w:eastAsia="メイリオ" w:hAnsi="メイリオ" w:hint="eastAsia"/>
          <w:sz w:val="24"/>
          <w:szCs w:val="20"/>
        </w:rPr>
        <w:t>17</w:t>
      </w:r>
      <w:r w:rsidR="0092368B">
        <w:rPr>
          <w:rFonts w:ascii="メイリオ" w:eastAsia="メイリオ" w:hAnsi="メイリオ" w:hint="eastAsia"/>
          <w:sz w:val="24"/>
          <w:szCs w:val="20"/>
        </w:rPr>
        <w:t>日（金）</w:t>
      </w:r>
    </w:p>
    <w:p w:rsidR="00244E8E" w:rsidRPr="00815D0D" w:rsidRDefault="00244E8E" w:rsidP="0078794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2706D1" w:rsidRDefault="00244E8E" w:rsidP="002706D1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 w:rsidRPr="00244E8E">
        <w:rPr>
          <w:rFonts w:ascii="メイリオ" w:eastAsia="メイリオ" w:hAnsi="メイリオ" w:hint="eastAsia"/>
          <w:b/>
          <w:sz w:val="24"/>
          <w:szCs w:val="20"/>
        </w:rPr>
        <w:t>応募資格</w:t>
      </w:r>
      <w:r>
        <w:rPr>
          <w:rFonts w:ascii="メイリオ" w:eastAsia="メイリオ" w:hAnsi="メイリオ" w:hint="eastAsia"/>
          <w:b/>
          <w:sz w:val="24"/>
          <w:szCs w:val="20"/>
        </w:rPr>
        <w:t xml:space="preserve">　</w:t>
      </w:r>
      <w:r w:rsidR="003C053C">
        <w:rPr>
          <w:rFonts w:ascii="メイリオ" w:eastAsia="メイリオ" w:hAnsi="メイリオ" w:hint="eastAsia"/>
          <w:sz w:val="24"/>
          <w:szCs w:val="20"/>
        </w:rPr>
        <w:t>制限はありません。どなたでもご応募いただけ</w:t>
      </w:r>
      <w:r w:rsidRPr="00244E8E">
        <w:rPr>
          <w:rFonts w:ascii="メイリオ" w:eastAsia="メイリオ" w:hAnsi="メイリオ" w:hint="eastAsia"/>
          <w:sz w:val="24"/>
          <w:szCs w:val="20"/>
        </w:rPr>
        <w:t>ます。</w:t>
      </w:r>
    </w:p>
    <w:p w:rsidR="002706D1" w:rsidRPr="00815D0D" w:rsidRDefault="002706D1" w:rsidP="002706D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3C053C" w:rsidRDefault="003C053C" w:rsidP="003C053C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注意事項</w:t>
      </w:r>
      <w:r w:rsidR="002706D1">
        <w:rPr>
          <w:rFonts w:ascii="メイリオ" w:eastAsia="メイリオ" w:hAnsi="メイリオ" w:hint="eastAsia"/>
          <w:b/>
          <w:sz w:val="24"/>
          <w:szCs w:val="20"/>
        </w:rPr>
        <w:t xml:space="preserve">　</w:t>
      </w:r>
      <w:r w:rsidR="002706D1">
        <w:rPr>
          <w:rFonts w:ascii="メイリオ" w:eastAsia="メイリオ" w:hAnsi="メイリオ" w:hint="eastAsia"/>
          <w:sz w:val="24"/>
          <w:szCs w:val="20"/>
        </w:rPr>
        <w:t>固有名称や商標登録</w:t>
      </w:r>
      <w:r>
        <w:rPr>
          <w:rFonts w:ascii="メイリオ" w:eastAsia="メイリオ" w:hAnsi="メイリオ" w:hint="eastAsia"/>
          <w:sz w:val="24"/>
          <w:szCs w:val="20"/>
        </w:rPr>
        <w:t>されている</w:t>
      </w:r>
      <w:r w:rsidR="002706D1">
        <w:rPr>
          <w:rFonts w:ascii="メイリオ" w:eastAsia="メイリオ" w:hAnsi="メイリオ" w:hint="eastAsia"/>
          <w:sz w:val="24"/>
          <w:szCs w:val="20"/>
        </w:rPr>
        <w:t>名称は使用で</w:t>
      </w:r>
      <w:r>
        <w:rPr>
          <w:rFonts w:ascii="メイリオ" w:eastAsia="メイリオ" w:hAnsi="メイリオ" w:hint="eastAsia"/>
          <w:sz w:val="24"/>
          <w:szCs w:val="20"/>
        </w:rPr>
        <w:t>きないため、</w:t>
      </w:r>
      <w:r w:rsidR="002706D1">
        <w:rPr>
          <w:rFonts w:ascii="メイリオ" w:eastAsia="メイリオ" w:hAnsi="メイリオ" w:hint="eastAsia"/>
          <w:sz w:val="24"/>
          <w:szCs w:val="20"/>
        </w:rPr>
        <w:t>避けてください。</w:t>
      </w:r>
    </w:p>
    <w:p w:rsidR="002706D1" w:rsidRDefault="002706D1" w:rsidP="003C053C">
      <w:pPr>
        <w:spacing w:line="320" w:lineRule="exact"/>
        <w:ind w:rightChars="93" w:right="179" w:firstLineChars="591" w:firstLine="1317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>（例：KIX</w:t>
      </w:r>
      <w:r w:rsidR="00141A2E">
        <w:rPr>
          <w:rFonts w:ascii="メイリオ" w:eastAsia="メイリオ" w:hAnsi="メイリオ" w:hint="eastAsia"/>
          <w:sz w:val="24"/>
          <w:szCs w:val="20"/>
        </w:rPr>
        <w:t>（関空）、商業施設名など）</w:t>
      </w:r>
    </w:p>
    <w:p w:rsidR="00787941" w:rsidRPr="002706D1" w:rsidRDefault="00787941" w:rsidP="0078794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815D0D" w:rsidRDefault="00244E8E" w:rsidP="00815D0D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 w:rsidRPr="00DD3E4D">
        <w:rPr>
          <w:rFonts w:ascii="メイリオ" w:eastAsia="メイリオ" w:hAnsi="メイリオ" w:hint="eastAsia"/>
          <w:b/>
          <w:sz w:val="24"/>
          <w:szCs w:val="20"/>
        </w:rPr>
        <w:t>応募方法</w:t>
      </w:r>
      <w:r w:rsidRPr="00DD3E4D">
        <w:rPr>
          <w:rFonts w:ascii="メイリオ" w:eastAsia="メイリオ" w:hAnsi="メイリオ" w:hint="eastAsia"/>
          <w:sz w:val="24"/>
          <w:szCs w:val="20"/>
        </w:rPr>
        <w:t xml:space="preserve">　</w:t>
      </w:r>
      <w:r w:rsidR="00815D0D">
        <w:rPr>
          <w:rFonts w:ascii="メイリオ" w:eastAsia="メイリオ" w:hAnsi="メイリオ" w:hint="eastAsia"/>
          <w:sz w:val="24"/>
          <w:szCs w:val="20"/>
        </w:rPr>
        <w:t>受付メールアドレスへ下記</w:t>
      </w:r>
      <w:r w:rsidR="00B748C4" w:rsidRPr="00DD3E4D">
        <w:rPr>
          <w:rFonts w:ascii="メイリオ" w:eastAsia="メイリオ" w:hAnsi="メイリオ" w:hint="eastAsia"/>
          <w:sz w:val="24"/>
          <w:szCs w:val="20"/>
        </w:rPr>
        <w:t>事項を記入のうえ、</w:t>
      </w:r>
      <w:r w:rsidR="00A313BB">
        <w:rPr>
          <w:rFonts w:ascii="メイリオ" w:eastAsia="メイリオ" w:hAnsi="メイリオ" w:hint="eastAsia"/>
          <w:sz w:val="24"/>
          <w:szCs w:val="20"/>
        </w:rPr>
        <w:t>ご</w:t>
      </w:r>
      <w:r w:rsidR="00E91E69" w:rsidRPr="00DD3E4D">
        <w:rPr>
          <w:rFonts w:ascii="メイリオ" w:eastAsia="メイリオ" w:hAnsi="メイリオ" w:hint="eastAsia"/>
          <w:sz w:val="24"/>
          <w:szCs w:val="20"/>
        </w:rPr>
        <w:t>応募</w:t>
      </w:r>
      <w:r w:rsidR="00B748C4" w:rsidRPr="00DD3E4D">
        <w:rPr>
          <w:rFonts w:ascii="メイリオ" w:eastAsia="メイリオ" w:hAnsi="メイリオ" w:hint="eastAsia"/>
          <w:sz w:val="24"/>
          <w:szCs w:val="20"/>
        </w:rPr>
        <w:t>ください。</w:t>
      </w:r>
    </w:p>
    <w:p w:rsidR="00B748C4" w:rsidRDefault="00314BB4" w:rsidP="00815D0D">
      <w:pPr>
        <w:spacing w:line="320" w:lineRule="exact"/>
        <w:ind w:rightChars="93" w:right="179" w:firstLineChars="691" w:firstLine="1401"/>
        <w:jc w:val="left"/>
        <w:rPr>
          <w:rFonts w:ascii="メイリオ" w:eastAsia="メイリオ" w:hAnsi="メイリオ"/>
          <w:sz w:val="22"/>
          <w:szCs w:val="20"/>
        </w:rPr>
      </w:pPr>
      <w:r w:rsidRPr="00314BB4">
        <w:rPr>
          <w:rFonts w:ascii="メイリオ" w:eastAsia="メイリオ" w:hAnsi="メイリオ" w:hint="eastAsia"/>
          <w:sz w:val="22"/>
          <w:szCs w:val="20"/>
        </w:rPr>
        <w:t>（※</w:t>
      </w:r>
      <w:r w:rsidR="00815D0D">
        <w:rPr>
          <w:rFonts w:ascii="メイリオ" w:eastAsia="メイリオ" w:hAnsi="メイリオ" w:hint="eastAsia"/>
          <w:sz w:val="22"/>
          <w:szCs w:val="20"/>
        </w:rPr>
        <w:t>郵送・</w:t>
      </w:r>
      <w:r w:rsidRPr="00314BB4">
        <w:rPr>
          <w:rFonts w:ascii="メイリオ" w:eastAsia="メイリオ" w:hAnsi="メイリオ" w:hint="eastAsia"/>
          <w:sz w:val="22"/>
          <w:szCs w:val="20"/>
        </w:rPr>
        <w:t>電話</w:t>
      </w:r>
      <w:r w:rsidR="00815D0D">
        <w:rPr>
          <w:rFonts w:ascii="メイリオ" w:eastAsia="メイリオ" w:hAnsi="メイリオ" w:hint="eastAsia"/>
          <w:sz w:val="22"/>
          <w:szCs w:val="20"/>
        </w:rPr>
        <w:t>・</w:t>
      </w:r>
      <w:r w:rsidR="0048412A" w:rsidRPr="00314BB4">
        <w:rPr>
          <w:rFonts w:ascii="メイリオ" w:eastAsia="メイリオ" w:hAnsi="メイリオ" w:hint="eastAsia"/>
          <w:sz w:val="22"/>
          <w:szCs w:val="20"/>
        </w:rPr>
        <w:t>FAX</w:t>
      </w:r>
      <w:r w:rsidRPr="00314BB4">
        <w:rPr>
          <w:rFonts w:ascii="メイリオ" w:eastAsia="メイリオ" w:hAnsi="メイリオ" w:hint="eastAsia"/>
          <w:sz w:val="22"/>
          <w:szCs w:val="20"/>
        </w:rPr>
        <w:t>の応募はできません。）</w:t>
      </w:r>
    </w:p>
    <w:p w:rsidR="00815D0D" w:rsidRDefault="00815D0D" w:rsidP="00815D0D">
      <w:pPr>
        <w:spacing w:line="320" w:lineRule="exact"/>
        <w:ind w:rightChars="93" w:right="179" w:firstLineChars="691" w:firstLine="1401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2"/>
          <w:szCs w:val="20"/>
        </w:rPr>
        <w:t>①</w:t>
      </w:r>
      <w:r w:rsidR="00713D15">
        <w:rPr>
          <w:rFonts w:ascii="メイリオ" w:eastAsia="メイリオ" w:hAnsi="メイリオ" w:hint="eastAsia"/>
          <w:sz w:val="22"/>
          <w:szCs w:val="20"/>
        </w:rPr>
        <w:t>広場の愛称（あて字などを使用する場合は読み仮名を記載ください）</w:t>
      </w:r>
    </w:p>
    <w:p w:rsidR="00815D0D" w:rsidRDefault="00815D0D" w:rsidP="00815D0D">
      <w:pPr>
        <w:spacing w:line="320" w:lineRule="exact"/>
        <w:ind w:rightChars="93" w:right="179" w:firstLineChars="691" w:firstLine="1401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2"/>
          <w:szCs w:val="20"/>
        </w:rPr>
        <w:t>②</w:t>
      </w:r>
      <w:r w:rsidR="00713D15">
        <w:rPr>
          <w:rFonts w:ascii="メイリオ" w:eastAsia="メイリオ" w:hAnsi="メイリオ" w:hint="eastAsia"/>
          <w:sz w:val="22"/>
          <w:szCs w:val="20"/>
        </w:rPr>
        <w:t>愛称の理由・意味</w:t>
      </w:r>
    </w:p>
    <w:p w:rsidR="00815D0D" w:rsidRDefault="00815D0D" w:rsidP="00815D0D">
      <w:pPr>
        <w:spacing w:line="320" w:lineRule="exact"/>
        <w:ind w:rightChars="93" w:right="179" w:firstLineChars="691" w:firstLine="1401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2"/>
          <w:szCs w:val="20"/>
        </w:rPr>
        <w:t>③</w:t>
      </w:r>
      <w:r w:rsidR="00713D15">
        <w:rPr>
          <w:rFonts w:ascii="メイリオ" w:eastAsia="メイリオ" w:hAnsi="メイリオ" w:hint="eastAsia"/>
          <w:sz w:val="22"/>
          <w:szCs w:val="20"/>
        </w:rPr>
        <w:t>この広場に期待すること</w:t>
      </w:r>
    </w:p>
    <w:p w:rsidR="00713D15" w:rsidRDefault="00713D15" w:rsidP="00815D0D">
      <w:pPr>
        <w:spacing w:line="320" w:lineRule="exact"/>
        <w:ind w:rightChars="93" w:right="179" w:firstLineChars="691" w:firstLine="1401"/>
        <w:jc w:val="left"/>
        <w:rPr>
          <w:rFonts w:ascii="メイリオ" w:eastAsia="メイリオ" w:hAnsi="メイリオ"/>
          <w:sz w:val="22"/>
          <w:szCs w:val="20"/>
        </w:rPr>
      </w:pPr>
      <w:r>
        <w:rPr>
          <w:rFonts w:ascii="メイリオ" w:eastAsia="メイリオ" w:hAnsi="メイリオ" w:hint="eastAsia"/>
          <w:sz w:val="22"/>
          <w:szCs w:val="20"/>
        </w:rPr>
        <w:t>④応募者の氏名・連絡先※</w:t>
      </w:r>
      <w:r w:rsidR="002706D1">
        <w:rPr>
          <w:rFonts w:ascii="メイリオ" w:eastAsia="メイリオ" w:hAnsi="メイリオ" w:hint="eastAsia"/>
          <w:sz w:val="22"/>
          <w:szCs w:val="20"/>
        </w:rPr>
        <w:t>任意</w:t>
      </w:r>
    </w:p>
    <w:p w:rsidR="0092368B" w:rsidRPr="0092368B" w:rsidRDefault="0092368B" w:rsidP="0092368B">
      <w:pPr>
        <w:spacing w:line="320" w:lineRule="exact"/>
        <w:ind w:rightChars="93" w:right="179" w:firstLineChars="791" w:firstLine="1525"/>
        <w:jc w:val="left"/>
        <w:rPr>
          <w:rFonts w:ascii="メイリオ" w:eastAsia="メイリオ" w:hAnsi="メイリオ"/>
          <w:szCs w:val="20"/>
        </w:rPr>
      </w:pPr>
      <w:r w:rsidRPr="0092368B">
        <w:rPr>
          <w:rFonts w:ascii="メイリオ" w:eastAsia="メイリオ" w:hAnsi="メイリオ" w:hint="eastAsia"/>
          <w:szCs w:val="20"/>
        </w:rPr>
        <w:t>※メールの件名は「多目的広場　愛称」としてください。</w:t>
      </w:r>
    </w:p>
    <w:p w:rsidR="0092368B" w:rsidRPr="0092368B" w:rsidRDefault="0092368B" w:rsidP="00815D0D">
      <w:pPr>
        <w:spacing w:line="320" w:lineRule="exact"/>
        <w:ind w:rightChars="93" w:right="179" w:firstLineChars="691" w:firstLine="1332"/>
        <w:jc w:val="left"/>
        <w:rPr>
          <w:rFonts w:ascii="メイリオ" w:eastAsia="メイリオ" w:hAnsi="メイリオ"/>
          <w:sz w:val="22"/>
          <w:szCs w:val="20"/>
        </w:rPr>
      </w:pPr>
      <w:r w:rsidRPr="0092368B">
        <w:rPr>
          <w:rFonts w:ascii="メイリオ" w:eastAsia="メイリオ" w:hAnsi="メイリオ" w:hint="eastAsia"/>
          <w:szCs w:val="20"/>
        </w:rPr>
        <w:t xml:space="preserve">　</w:t>
      </w:r>
      <w:r>
        <w:rPr>
          <w:rFonts w:ascii="メイリオ" w:eastAsia="メイリオ" w:hAnsi="メイリオ" w:hint="eastAsia"/>
          <w:szCs w:val="20"/>
        </w:rPr>
        <w:t xml:space="preserve">　</w:t>
      </w:r>
      <w:r w:rsidRPr="0092368B">
        <w:rPr>
          <w:rFonts w:ascii="メイリオ" w:eastAsia="メイリオ" w:hAnsi="メイリオ" w:hint="eastAsia"/>
          <w:szCs w:val="20"/>
        </w:rPr>
        <w:t>集計の都合上、それ以外は</w:t>
      </w:r>
      <w:r>
        <w:rPr>
          <w:rFonts w:ascii="メイリオ" w:eastAsia="メイリオ" w:hAnsi="メイリオ" w:hint="eastAsia"/>
          <w:szCs w:val="20"/>
        </w:rPr>
        <w:t>受け付けることができません。</w:t>
      </w:r>
    </w:p>
    <w:p w:rsidR="00787941" w:rsidRPr="00787941" w:rsidRDefault="00787941" w:rsidP="0078794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713D15" w:rsidRDefault="00713D15" w:rsidP="00787941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 xml:space="preserve">受付　　</w:t>
      </w:r>
      <w:r>
        <w:rPr>
          <w:rFonts w:ascii="メイリオ" w:eastAsia="メイリオ" w:hAnsi="メイリオ" w:hint="eastAsia"/>
          <w:sz w:val="24"/>
          <w:szCs w:val="20"/>
        </w:rPr>
        <w:t xml:space="preserve">　</w:t>
      </w:r>
      <w:hyperlink r:id="rId7" w:history="1">
        <w:r w:rsidRPr="007B697E">
          <w:rPr>
            <w:rStyle w:val="a6"/>
            <w:rFonts w:ascii="メイリオ" w:eastAsia="メイリオ" w:hAnsi="メイリオ"/>
            <w:sz w:val="24"/>
            <w:szCs w:val="20"/>
          </w:rPr>
          <w:t>kishiwadadoboku-g16@gbox.pref.osaka.lg.jp</w:t>
        </w:r>
      </w:hyperlink>
    </w:p>
    <w:p w:rsidR="0092368B" w:rsidRDefault="0092368B" w:rsidP="00141A2E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b/>
          <w:sz w:val="24"/>
          <w:szCs w:val="20"/>
        </w:rPr>
      </w:pPr>
    </w:p>
    <w:p w:rsidR="00C83389" w:rsidRPr="00713D15" w:rsidRDefault="007560BC" w:rsidP="00141A2E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trike/>
          <w:sz w:val="22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決定</w:t>
      </w:r>
      <w:r w:rsidR="00DD3E4D">
        <w:rPr>
          <w:rFonts w:ascii="メイリオ" w:eastAsia="メイリオ" w:hAnsi="メイリオ" w:hint="eastAsia"/>
          <w:b/>
          <w:sz w:val="24"/>
          <w:szCs w:val="20"/>
        </w:rPr>
        <w:t xml:space="preserve">時期　</w:t>
      </w:r>
      <w:r w:rsidR="00713D15">
        <w:rPr>
          <w:rFonts w:ascii="メイリオ" w:eastAsia="メイリオ" w:hAnsi="メイリオ" w:hint="eastAsia"/>
          <w:sz w:val="24"/>
          <w:szCs w:val="20"/>
        </w:rPr>
        <w:t>令和5</w:t>
      </w:r>
      <w:r w:rsidR="00C83389" w:rsidRPr="00DD3E4D">
        <w:rPr>
          <w:rFonts w:ascii="メイリオ" w:eastAsia="メイリオ" w:hAnsi="メイリオ" w:hint="eastAsia"/>
          <w:sz w:val="24"/>
          <w:szCs w:val="20"/>
        </w:rPr>
        <w:t>年</w:t>
      </w:r>
      <w:r w:rsidR="00141A2E">
        <w:rPr>
          <w:rFonts w:ascii="メイリオ" w:eastAsia="メイリオ" w:hAnsi="メイリオ" w:hint="eastAsia"/>
          <w:sz w:val="24"/>
          <w:szCs w:val="20"/>
        </w:rPr>
        <w:t>3月～4月頃</w:t>
      </w:r>
    </w:p>
    <w:p w:rsidR="00DD3E4D" w:rsidRPr="00C83389" w:rsidRDefault="00DD3E4D" w:rsidP="00787941">
      <w:pPr>
        <w:spacing w:line="320" w:lineRule="exact"/>
        <w:ind w:rightChars="93" w:right="179" w:firstLineChars="768" w:firstLine="1557"/>
        <w:jc w:val="left"/>
        <w:rPr>
          <w:rFonts w:ascii="メイリオ" w:eastAsia="メイリオ" w:hAnsi="メイリオ"/>
          <w:sz w:val="22"/>
          <w:szCs w:val="20"/>
        </w:rPr>
      </w:pPr>
      <w:r w:rsidRPr="00C83389">
        <w:rPr>
          <w:rFonts w:ascii="メイリオ" w:eastAsia="メイリオ" w:hAnsi="メイリオ" w:hint="eastAsia"/>
          <w:sz w:val="22"/>
          <w:szCs w:val="20"/>
        </w:rPr>
        <w:t>※</w:t>
      </w:r>
      <w:r w:rsidR="00713D15">
        <w:rPr>
          <w:rFonts w:ascii="メイリオ" w:eastAsia="メイリオ" w:hAnsi="メイリオ" w:hint="eastAsia"/>
          <w:sz w:val="22"/>
          <w:szCs w:val="20"/>
        </w:rPr>
        <w:t>採用愛称</w:t>
      </w:r>
      <w:r w:rsidR="007560BC" w:rsidRPr="00C83389">
        <w:rPr>
          <w:rFonts w:ascii="メイリオ" w:eastAsia="メイリオ" w:hAnsi="メイリオ" w:hint="eastAsia"/>
          <w:sz w:val="22"/>
          <w:szCs w:val="20"/>
        </w:rPr>
        <w:t>は、</w:t>
      </w:r>
      <w:r w:rsidR="00141A2E">
        <w:rPr>
          <w:rFonts w:ascii="メイリオ" w:eastAsia="メイリオ" w:hAnsi="メイリオ" w:hint="eastAsia"/>
          <w:sz w:val="22"/>
          <w:szCs w:val="20"/>
        </w:rPr>
        <w:t>岸和田土木事務所</w:t>
      </w:r>
      <w:r w:rsidR="007560BC" w:rsidRPr="00C83389">
        <w:rPr>
          <w:rFonts w:ascii="メイリオ" w:eastAsia="メイリオ" w:hAnsi="メイリオ" w:hint="eastAsia"/>
          <w:sz w:val="22"/>
          <w:szCs w:val="20"/>
        </w:rPr>
        <w:t>ホームページで発表予定</w:t>
      </w:r>
      <w:r w:rsidR="00194BB7">
        <w:rPr>
          <w:rFonts w:ascii="メイリオ" w:eastAsia="メイリオ" w:hAnsi="メイリオ" w:hint="eastAsia"/>
          <w:sz w:val="22"/>
          <w:szCs w:val="20"/>
        </w:rPr>
        <w:t>。</w:t>
      </w:r>
    </w:p>
    <w:p w:rsidR="00787941" w:rsidRPr="00787941" w:rsidRDefault="00787941" w:rsidP="0078794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856335" w:rsidRDefault="00856335" w:rsidP="00713D15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 xml:space="preserve">決定方法　</w:t>
      </w:r>
      <w:r w:rsidR="00713D15">
        <w:rPr>
          <w:rFonts w:ascii="メイリオ" w:eastAsia="メイリオ" w:hAnsi="メイリオ" w:hint="eastAsia"/>
          <w:sz w:val="24"/>
          <w:szCs w:val="20"/>
        </w:rPr>
        <w:t>寄せられた愛称案の</w:t>
      </w:r>
      <w:r w:rsidRPr="00856335">
        <w:rPr>
          <w:rFonts w:ascii="メイリオ" w:eastAsia="メイリオ" w:hAnsi="メイリオ" w:hint="eastAsia"/>
          <w:sz w:val="24"/>
          <w:szCs w:val="20"/>
        </w:rPr>
        <w:t>中から大阪</w:t>
      </w:r>
      <w:r>
        <w:rPr>
          <w:rFonts w:ascii="メイリオ" w:eastAsia="メイリオ" w:hAnsi="メイリオ" w:hint="eastAsia"/>
          <w:sz w:val="24"/>
          <w:szCs w:val="20"/>
        </w:rPr>
        <w:t>府</w:t>
      </w:r>
      <w:r w:rsidR="00713D15">
        <w:rPr>
          <w:rFonts w:ascii="メイリオ" w:eastAsia="メイリオ" w:hAnsi="メイリオ" w:hint="eastAsia"/>
          <w:sz w:val="24"/>
          <w:szCs w:val="20"/>
        </w:rPr>
        <w:t>岸和田土木事務所による選考の上、決定</w:t>
      </w:r>
      <w:r>
        <w:rPr>
          <w:rFonts w:ascii="メイリオ" w:eastAsia="メイリオ" w:hAnsi="メイリオ" w:hint="eastAsia"/>
          <w:sz w:val="24"/>
          <w:szCs w:val="20"/>
        </w:rPr>
        <w:t>します</w:t>
      </w:r>
      <w:r w:rsidRPr="009D13AF">
        <w:rPr>
          <w:rFonts w:ascii="メイリオ" w:eastAsia="メイリオ" w:hAnsi="メイリオ" w:hint="eastAsia"/>
          <w:sz w:val="24"/>
          <w:szCs w:val="20"/>
        </w:rPr>
        <w:t>。</w:t>
      </w:r>
    </w:p>
    <w:p w:rsidR="00787941" w:rsidRPr="00713D15" w:rsidRDefault="00787941" w:rsidP="0078794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713D15" w:rsidRDefault="00713D15" w:rsidP="00787941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b/>
          <w:sz w:val="24"/>
          <w:szCs w:val="20"/>
        </w:rPr>
      </w:pPr>
    </w:p>
    <w:p w:rsidR="00856335" w:rsidRDefault="00856335" w:rsidP="00787941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2"/>
          <w:szCs w:val="20"/>
        </w:rPr>
      </w:pPr>
      <w:r w:rsidRPr="00856335">
        <w:rPr>
          <w:rFonts w:ascii="メイリオ" w:eastAsia="メイリオ" w:hAnsi="メイリオ" w:hint="eastAsia"/>
          <w:b/>
          <w:sz w:val="24"/>
          <w:szCs w:val="20"/>
        </w:rPr>
        <w:t>問合せ先</w:t>
      </w:r>
      <w:r>
        <w:rPr>
          <w:rFonts w:ascii="メイリオ" w:eastAsia="メイリオ" w:hAnsi="メイリオ" w:hint="eastAsia"/>
          <w:sz w:val="24"/>
          <w:szCs w:val="20"/>
        </w:rPr>
        <w:t xml:space="preserve">　</w:t>
      </w:r>
      <w:r w:rsidRPr="00856335">
        <w:rPr>
          <w:rFonts w:ascii="メイリオ" w:eastAsia="メイリオ" w:hAnsi="メイリオ" w:hint="eastAsia"/>
          <w:sz w:val="24"/>
          <w:szCs w:val="20"/>
        </w:rPr>
        <w:t>大阪府岸和田土木事務所　都市みどり課</w:t>
      </w:r>
      <w:r w:rsidR="00D639F8">
        <w:rPr>
          <w:rFonts w:ascii="メイリオ" w:eastAsia="メイリオ" w:hAnsi="メイリオ" w:hint="eastAsia"/>
          <w:sz w:val="24"/>
          <w:szCs w:val="20"/>
        </w:rPr>
        <w:t xml:space="preserve">　</w:t>
      </w:r>
      <w:r w:rsidR="0048412A">
        <w:rPr>
          <w:rFonts w:ascii="メイリオ" w:eastAsia="メイリオ" w:hAnsi="メイリオ" w:hint="eastAsia"/>
          <w:sz w:val="24"/>
          <w:szCs w:val="20"/>
        </w:rPr>
        <w:t xml:space="preserve"> </w:t>
      </w:r>
      <w:r w:rsidR="00D639F8" w:rsidRPr="00856335">
        <w:rPr>
          <w:rFonts w:ascii="メイリオ" w:eastAsia="メイリオ" w:hAnsi="メイリオ" w:hint="eastAsia"/>
          <w:sz w:val="22"/>
          <w:szCs w:val="20"/>
        </w:rPr>
        <w:t>TEL</w:t>
      </w:r>
      <w:r w:rsidR="0048412A">
        <w:rPr>
          <w:rFonts w:ascii="メイリオ" w:eastAsia="メイリオ" w:hAnsi="メイリオ" w:hint="eastAsia"/>
          <w:sz w:val="22"/>
          <w:szCs w:val="20"/>
        </w:rPr>
        <w:t xml:space="preserve"> </w:t>
      </w:r>
      <w:r w:rsidR="00D639F8" w:rsidRPr="00856335">
        <w:rPr>
          <w:rFonts w:ascii="メイリオ" w:eastAsia="メイリオ" w:hAnsi="メイリオ" w:hint="eastAsia"/>
          <w:sz w:val="22"/>
          <w:szCs w:val="20"/>
        </w:rPr>
        <w:t>072-439-3601（内線351）</w:t>
      </w:r>
    </w:p>
    <w:p w:rsidR="00713D15" w:rsidRPr="00856335" w:rsidRDefault="00713D15" w:rsidP="00787941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</w:p>
    <w:p w:rsidR="00787941" w:rsidRPr="00787941" w:rsidRDefault="00787941" w:rsidP="00787941">
      <w:pPr>
        <w:spacing w:line="160" w:lineRule="exact"/>
        <w:ind w:rightChars="93" w:right="179"/>
        <w:jc w:val="left"/>
        <w:rPr>
          <w:rFonts w:ascii="メイリオ" w:eastAsia="メイリオ" w:hAnsi="メイリオ"/>
          <w:sz w:val="24"/>
          <w:szCs w:val="20"/>
        </w:rPr>
      </w:pPr>
    </w:p>
    <w:p w:rsidR="00856335" w:rsidRDefault="00856335" w:rsidP="00787941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b/>
          <w:sz w:val="24"/>
          <w:szCs w:val="20"/>
        </w:rPr>
        <w:t>注意事項</w:t>
      </w:r>
      <w:r>
        <w:rPr>
          <w:rFonts w:ascii="メイリオ" w:eastAsia="メイリオ" w:hAnsi="メイリオ" w:hint="eastAsia"/>
          <w:sz w:val="24"/>
          <w:szCs w:val="20"/>
        </w:rPr>
        <w:t xml:space="preserve">　</w:t>
      </w:r>
      <w:r w:rsidR="00194BB7">
        <w:rPr>
          <w:rFonts w:ascii="メイリオ" w:eastAsia="メイリオ" w:hAnsi="メイリオ" w:hint="eastAsia"/>
          <w:sz w:val="24"/>
          <w:szCs w:val="20"/>
        </w:rPr>
        <w:t>応募に関して大阪府が取得した個人情報は、本募集</w:t>
      </w:r>
      <w:r w:rsidR="00C83389" w:rsidRPr="000412A2">
        <w:rPr>
          <w:rFonts w:ascii="メイリオ" w:eastAsia="メイリオ" w:hAnsi="メイリオ" w:hint="eastAsia"/>
          <w:sz w:val="24"/>
          <w:szCs w:val="20"/>
        </w:rPr>
        <w:t>以外</w:t>
      </w:r>
      <w:r w:rsidR="00EA24DD">
        <w:rPr>
          <w:rFonts w:ascii="メイリオ" w:eastAsia="メイリオ" w:hAnsi="メイリオ" w:hint="eastAsia"/>
          <w:sz w:val="24"/>
          <w:szCs w:val="20"/>
        </w:rPr>
        <w:t>の目的では</w:t>
      </w:r>
      <w:r w:rsidR="00194BB7">
        <w:rPr>
          <w:rFonts w:ascii="メイリオ" w:eastAsia="メイリオ" w:hAnsi="メイリオ" w:hint="eastAsia"/>
          <w:sz w:val="24"/>
          <w:szCs w:val="20"/>
        </w:rPr>
        <w:t>使用</w:t>
      </w:r>
      <w:r w:rsidR="00C83389" w:rsidRPr="000412A2">
        <w:rPr>
          <w:rFonts w:ascii="メイリオ" w:eastAsia="メイリオ" w:hAnsi="メイリオ" w:hint="eastAsia"/>
          <w:sz w:val="24"/>
          <w:szCs w:val="20"/>
        </w:rPr>
        <w:t>しません</w:t>
      </w:r>
      <w:r w:rsidR="00C83389">
        <w:rPr>
          <w:rFonts w:ascii="メイリオ" w:eastAsia="メイリオ" w:hAnsi="メイリオ" w:hint="eastAsia"/>
          <w:sz w:val="24"/>
          <w:szCs w:val="20"/>
        </w:rPr>
        <w:t>。</w:t>
      </w:r>
    </w:p>
    <w:p w:rsidR="00FA266C" w:rsidRPr="00856335" w:rsidRDefault="00FA266C" w:rsidP="00787941">
      <w:pPr>
        <w:spacing w:line="320" w:lineRule="exact"/>
        <w:ind w:rightChars="93" w:right="179" w:firstLineChars="191" w:firstLine="425"/>
        <w:jc w:val="left"/>
        <w:rPr>
          <w:rFonts w:ascii="メイリオ" w:eastAsia="メイリオ" w:hAnsi="メイリオ"/>
          <w:sz w:val="24"/>
          <w:szCs w:val="20"/>
        </w:rPr>
      </w:pPr>
      <w:r>
        <w:rPr>
          <w:rFonts w:ascii="メイリオ" w:eastAsia="メイリオ" w:hAnsi="メイリオ" w:hint="eastAsia"/>
          <w:sz w:val="24"/>
          <w:szCs w:val="20"/>
        </w:rPr>
        <w:t xml:space="preserve">　　　　　選定</w:t>
      </w:r>
      <w:r w:rsidRPr="00ED2DCE">
        <w:rPr>
          <w:rFonts w:ascii="メイリオ" w:eastAsia="メイリオ" w:hAnsi="メイリオ" w:hint="eastAsia"/>
          <w:sz w:val="24"/>
          <w:szCs w:val="20"/>
        </w:rPr>
        <w:t>された名称にかかる一切の権利は大阪府に帰属します</w:t>
      </w:r>
      <w:r w:rsidRPr="000412A2">
        <w:rPr>
          <w:rFonts w:ascii="メイリオ" w:eastAsia="メイリオ" w:hAnsi="メイリオ" w:hint="eastAsia"/>
          <w:sz w:val="24"/>
          <w:szCs w:val="20"/>
        </w:rPr>
        <w:t>。</w:t>
      </w:r>
    </w:p>
    <w:p w:rsidR="00FA266C" w:rsidRDefault="003C053C" w:rsidP="00FA266C">
      <w:pPr>
        <w:spacing w:line="320" w:lineRule="exact"/>
        <w:ind w:rightChars="93" w:right="179" w:firstLineChars="699" w:firstLine="1557"/>
        <w:jc w:val="left"/>
        <w:rPr>
          <w:rFonts w:ascii="メイリオ" w:eastAsia="メイリオ" w:hAnsi="メイリオ"/>
          <w:sz w:val="24"/>
          <w:szCs w:val="20"/>
        </w:rPr>
      </w:pPr>
      <w:r w:rsidRPr="003C053C">
        <w:rPr>
          <w:rFonts w:ascii="メイリオ" w:eastAsia="メイリオ" w:hAnsi="メイリオ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144780</wp:posOffset>
                </wp:positionV>
                <wp:extent cx="904875" cy="4095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53C" w:rsidRPr="003C053C" w:rsidRDefault="003C053C">
                            <w:pPr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3C053C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イメージ図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7pt;margin-top:11.4pt;width:71.25pt;height:3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" filled="f" stroked="f">
                <v:textbox>
                  <w:txbxContent>
                    <w:p w:rsidR="003C053C" w:rsidRPr="003C053C" w:rsidRDefault="003C053C">
                      <w:pPr>
                        <w:rPr>
                          <w:rFonts w:ascii="メイリオ" w:eastAsia="メイリオ" w:hAnsi="メイリオ"/>
                          <w:u w:val="single"/>
                        </w:rPr>
                      </w:pPr>
                      <w:r w:rsidRPr="003C053C">
                        <w:rPr>
                          <w:rFonts w:ascii="メイリオ" w:eastAsia="メイリオ" w:hAnsi="メイリオ" w:hint="eastAsia"/>
                          <w:u w:val="single"/>
                        </w:rPr>
                        <w:t>イメージ図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68B" w:rsidRPr="00FA266C">
        <w:rPr>
          <w:rFonts w:ascii="メイリオ" w:eastAsia="メイリオ" w:hAnsi="メイリオ"/>
          <w:noProof/>
          <w:sz w:val="24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125532</wp:posOffset>
            </wp:positionV>
            <wp:extent cx="5123793" cy="3654605"/>
            <wp:effectExtent l="0" t="0" r="1270" b="3175"/>
            <wp:wrapSquare wrapText="bothSides"/>
            <wp:docPr id="3" name="図 3" descr="D:\FujimuraY\Desktop\図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ujimuraY\Desktop\図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793" cy="36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66C" w:rsidRPr="00FA266C" w:rsidRDefault="00FA266C" w:rsidP="00FA266C">
      <w:pPr>
        <w:rPr>
          <w:rFonts w:ascii="メイリオ" w:eastAsia="メイリオ" w:hAnsi="メイリオ"/>
          <w:sz w:val="24"/>
          <w:szCs w:val="20"/>
        </w:rPr>
      </w:pPr>
    </w:p>
    <w:p w:rsidR="006806E8" w:rsidRPr="00FA266C" w:rsidRDefault="006806E8" w:rsidP="00FA266C">
      <w:pPr>
        <w:rPr>
          <w:rFonts w:ascii="メイリオ" w:eastAsia="メイリオ" w:hAnsi="メイリオ"/>
          <w:sz w:val="24"/>
          <w:szCs w:val="20"/>
        </w:rPr>
      </w:pPr>
    </w:p>
    <w:sectPr w:rsidR="006806E8" w:rsidRPr="00FA266C" w:rsidSect="001E0FCA">
      <w:pgSz w:w="11906" w:h="16838" w:code="9"/>
      <w:pgMar w:top="284" w:right="1134" w:bottom="284" w:left="1134" w:header="567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2B" w:rsidRDefault="00034A2B">
      <w:r>
        <w:separator/>
      </w:r>
    </w:p>
  </w:endnote>
  <w:endnote w:type="continuationSeparator" w:id="0">
    <w:p w:rsidR="00034A2B" w:rsidRDefault="0003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2B" w:rsidRDefault="00034A2B">
      <w:r>
        <w:separator/>
      </w:r>
    </w:p>
  </w:footnote>
  <w:footnote w:type="continuationSeparator" w:id="0">
    <w:p w:rsidR="00034A2B" w:rsidRDefault="00034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37B"/>
    <w:multiLevelType w:val="hybridMultilevel"/>
    <w:tmpl w:val="E78C85E0"/>
    <w:lvl w:ilvl="0" w:tplc="ACACE070">
      <w:start w:val="1"/>
      <w:numFmt w:val="decimal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 w15:restartNumberingAfterBreak="0">
    <w:nsid w:val="164804B1"/>
    <w:multiLevelType w:val="hybridMultilevel"/>
    <w:tmpl w:val="C4BC1444"/>
    <w:lvl w:ilvl="0" w:tplc="5A609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21A0B"/>
    <w:multiLevelType w:val="hybridMultilevel"/>
    <w:tmpl w:val="ED3255F4"/>
    <w:lvl w:ilvl="0" w:tplc="69AA2AE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D2CCB"/>
    <w:multiLevelType w:val="hybridMultilevel"/>
    <w:tmpl w:val="E78C85E0"/>
    <w:lvl w:ilvl="0" w:tplc="ACACE070">
      <w:start w:val="1"/>
      <w:numFmt w:val="decimal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 w15:restartNumberingAfterBreak="0">
    <w:nsid w:val="4F2C1A96"/>
    <w:multiLevelType w:val="hybridMultilevel"/>
    <w:tmpl w:val="E78C85E0"/>
    <w:lvl w:ilvl="0" w:tplc="ACACE070">
      <w:start w:val="1"/>
      <w:numFmt w:val="decimal"/>
      <w:lvlText w:val="（注%1）"/>
      <w:lvlJc w:val="left"/>
      <w:pPr>
        <w:ind w:left="178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363466A"/>
    <w:multiLevelType w:val="hybridMultilevel"/>
    <w:tmpl w:val="E78C85E0"/>
    <w:lvl w:ilvl="0" w:tplc="ACACE070">
      <w:start w:val="1"/>
      <w:numFmt w:val="decimal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6" w15:restartNumberingAfterBreak="0">
    <w:nsid w:val="679A4D37"/>
    <w:multiLevelType w:val="hybridMultilevel"/>
    <w:tmpl w:val="E78C85E0"/>
    <w:lvl w:ilvl="0" w:tplc="ACACE070">
      <w:start w:val="1"/>
      <w:numFmt w:val="decimal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6ADF41BE"/>
    <w:multiLevelType w:val="hybridMultilevel"/>
    <w:tmpl w:val="1550E9A4"/>
    <w:lvl w:ilvl="0" w:tplc="97ECA8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 style="mso-width-relative:margin;mso-height-relative:margin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27"/>
    <w:rsid w:val="00004218"/>
    <w:rsid w:val="00005518"/>
    <w:rsid w:val="00024741"/>
    <w:rsid w:val="00025B3F"/>
    <w:rsid w:val="00031484"/>
    <w:rsid w:val="00034A2B"/>
    <w:rsid w:val="00034D4F"/>
    <w:rsid w:val="0003608E"/>
    <w:rsid w:val="000412A2"/>
    <w:rsid w:val="00052A1C"/>
    <w:rsid w:val="00066CD6"/>
    <w:rsid w:val="000801DD"/>
    <w:rsid w:val="00091298"/>
    <w:rsid w:val="0009237F"/>
    <w:rsid w:val="0009375A"/>
    <w:rsid w:val="000A1C78"/>
    <w:rsid w:val="000A7D26"/>
    <w:rsid w:val="000C0FB4"/>
    <w:rsid w:val="000C2B35"/>
    <w:rsid w:val="000C643B"/>
    <w:rsid w:val="000C7ED6"/>
    <w:rsid w:val="000D73F5"/>
    <w:rsid w:val="000D7E2D"/>
    <w:rsid w:val="000E6ECC"/>
    <w:rsid w:val="00113F45"/>
    <w:rsid w:val="00120CA2"/>
    <w:rsid w:val="00126FD1"/>
    <w:rsid w:val="00140834"/>
    <w:rsid w:val="00141A2E"/>
    <w:rsid w:val="00145AA4"/>
    <w:rsid w:val="001500C6"/>
    <w:rsid w:val="00150BFC"/>
    <w:rsid w:val="00170CD1"/>
    <w:rsid w:val="00173F3B"/>
    <w:rsid w:val="00175C86"/>
    <w:rsid w:val="001808FB"/>
    <w:rsid w:val="00180CC8"/>
    <w:rsid w:val="00187D2B"/>
    <w:rsid w:val="00194BB7"/>
    <w:rsid w:val="001B3520"/>
    <w:rsid w:val="001C7EAE"/>
    <w:rsid w:val="001D220B"/>
    <w:rsid w:val="001E0FCA"/>
    <w:rsid w:val="001E7FC3"/>
    <w:rsid w:val="001F27A3"/>
    <w:rsid w:val="00225644"/>
    <w:rsid w:val="00244E8E"/>
    <w:rsid w:val="0024500B"/>
    <w:rsid w:val="00247D73"/>
    <w:rsid w:val="00263CAE"/>
    <w:rsid w:val="002706D1"/>
    <w:rsid w:val="00275B83"/>
    <w:rsid w:val="002819F8"/>
    <w:rsid w:val="00287D52"/>
    <w:rsid w:val="00295B68"/>
    <w:rsid w:val="00297C25"/>
    <w:rsid w:val="002A1B3B"/>
    <w:rsid w:val="002A4311"/>
    <w:rsid w:val="002B1640"/>
    <w:rsid w:val="002B3AFA"/>
    <w:rsid w:val="002C2852"/>
    <w:rsid w:val="002C4431"/>
    <w:rsid w:val="002F2BDF"/>
    <w:rsid w:val="002F4609"/>
    <w:rsid w:val="002F4F93"/>
    <w:rsid w:val="003016C4"/>
    <w:rsid w:val="0030246F"/>
    <w:rsid w:val="00303D1A"/>
    <w:rsid w:val="00304DBB"/>
    <w:rsid w:val="00307CE3"/>
    <w:rsid w:val="003101D6"/>
    <w:rsid w:val="003111A9"/>
    <w:rsid w:val="00311C26"/>
    <w:rsid w:val="00314BB4"/>
    <w:rsid w:val="003150D1"/>
    <w:rsid w:val="0033434A"/>
    <w:rsid w:val="00340C91"/>
    <w:rsid w:val="003410B0"/>
    <w:rsid w:val="0034542E"/>
    <w:rsid w:val="00345A49"/>
    <w:rsid w:val="00347237"/>
    <w:rsid w:val="00353468"/>
    <w:rsid w:val="003613FE"/>
    <w:rsid w:val="00373ED1"/>
    <w:rsid w:val="00383816"/>
    <w:rsid w:val="003876F6"/>
    <w:rsid w:val="00395444"/>
    <w:rsid w:val="00397AD5"/>
    <w:rsid w:val="003A29BC"/>
    <w:rsid w:val="003A3A1E"/>
    <w:rsid w:val="003B1CE6"/>
    <w:rsid w:val="003B3F10"/>
    <w:rsid w:val="003C053C"/>
    <w:rsid w:val="003C6F50"/>
    <w:rsid w:val="003D23A7"/>
    <w:rsid w:val="003F239B"/>
    <w:rsid w:val="003F5704"/>
    <w:rsid w:val="004026F9"/>
    <w:rsid w:val="00404166"/>
    <w:rsid w:val="0040494A"/>
    <w:rsid w:val="0041116D"/>
    <w:rsid w:val="0041667F"/>
    <w:rsid w:val="004212EE"/>
    <w:rsid w:val="004216A8"/>
    <w:rsid w:val="00433CDB"/>
    <w:rsid w:val="00434E6B"/>
    <w:rsid w:val="00440D5B"/>
    <w:rsid w:val="00451150"/>
    <w:rsid w:val="004524FE"/>
    <w:rsid w:val="004538E6"/>
    <w:rsid w:val="004673D3"/>
    <w:rsid w:val="00475BDA"/>
    <w:rsid w:val="0048412A"/>
    <w:rsid w:val="00485623"/>
    <w:rsid w:val="004A02D7"/>
    <w:rsid w:val="004A4300"/>
    <w:rsid w:val="004C11F1"/>
    <w:rsid w:val="004E1593"/>
    <w:rsid w:val="004E197D"/>
    <w:rsid w:val="004E47BF"/>
    <w:rsid w:val="004F4489"/>
    <w:rsid w:val="004F75AB"/>
    <w:rsid w:val="00501741"/>
    <w:rsid w:val="00504025"/>
    <w:rsid w:val="0052554C"/>
    <w:rsid w:val="005263C9"/>
    <w:rsid w:val="00531BC9"/>
    <w:rsid w:val="005365F4"/>
    <w:rsid w:val="00540287"/>
    <w:rsid w:val="00540D23"/>
    <w:rsid w:val="00544187"/>
    <w:rsid w:val="00553E48"/>
    <w:rsid w:val="005575CC"/>
    <w:rsid w:val="005740F3"/>
    <w:rsid w:val="005863E1"/>
    <w:rsid w:val="00590FD4"/>
    <w:rsid w:val="005B4EE0"/>
    <w:rsid w:val="005C3C74"/>
    <w:rsid w:val="005D2B02"/>
    <w:rsid w:val="005E07DD"/>
    <w:rsid w:val="005E1384"/>
    <w:rsid w:val="005E7F0E"/>
    <w:rsid w:val="005F2F0E"/>
    <w:rsid w:val="00604107"/>
    <w:rsid w:val="00612AFE"/>
    <w:rsid w:val="00616ADD"/>
    <w:rsid w:val="0062099D"/>
    <w:rsid w:val="0063055C"/>
    <w:rsid w:val="00634751"/>
    <w:rsid w:val="006421A7"/>
    <w:rsid w:val="006425BD"/>
    <w:rsid w:val="00645A8E"/>
    <w:rsid w:val="00654FB1"/>
    <w:rsid w:val="00656B0F"/>
    <w:rsid w:val="00660D70"/>
    <w:rsid w:val="00673154"/>
    <w:rsid w:val="0067672C"/>
    <w:rsid w:val="006806E8"/>
    <w:rsid w:val="006922AD"/>
    <w:rsid w:val="00697B43"/>
    <w:rsid w:val="006B2E65"/>
    <w:rsid w:val="006F3DA4"/>
    <w:rsid w:val="006F5021"/>
    <w:rsid w:val="00707073"/>
    <w:rsid w:val="00710778"/>
    <w:rsid w:val="00713D15"/>
    <w:rsid w:val="00713F0A"/>
    <w:rsid w:val="00721627"/>
    <w:rsid w:val="00721B2A"/>
    <w:rsid w:val="007240A3"/>
    <w:rsid w:val="007400DE"/>
    <w:rsid w:val="00752C27"/>
    <w:rsid w:val="007560BC"/>
    <w:rsid w:val="007611B8"/>
    <w:rsid w:val="00766D24"/>
    <w:rsid w:val="007734D9"/>
    <w:rsid w:val="00773775"/>
    <w:rsid w:val="00787941"/>
    <w:rsid w:val="00792E4B"/>
    <w:rsid w:val="007B03CF"/>
    <w:rsid w:val="007B3888"/>
    <w:rsid w:val="007B4EAA"/>
    <w:rsid w:val="007C01DC"/>
    <w:rsid w:val="007C61E4"/>
    <w:rsid w:val="00804ACF"/>
    <w:rsid w:val="00815D0D"/>
    <w:rsid w:val="0082791B"/>
    <w:rsid w:val="008413D1"/>
    <w:rsid w:val="00844741"/>
    <w:rsid w:val="00855A03"/>
    <w:rsid w:val="00856335"/>
    <w:rsid w:val="00877433"/>
    <w:rsid w:val="008854BE"/>
    <w:rsid w:val="00897615"/>
    <w:rsid w:val="008A578C"/>
    <w:rsid w:val="008B0746"/>
    <w:rsid w:val="008B29AD"/>
    <w:rsid w:val="008B5B29"/>
    <w:rsid w:val="008B7022"/>
    <w:rsid w:val="008D70D8"/>
    <w:rsid w:val="008E1A2F"/>
    <w:rsid w:val="008F163D"/>
    <w:rsid w:val="008F18F3"/>
    <w:rsid w:val="008F2424"/>
    <w:rsid w:val="00903E83"/>
    <w:rsid w:val="00904C48"/>
    <w:rsid w:val="00911DD6"/>
    <w:rsid w:val="0092368B"/>
    <w:rsid w:val="00927386"/>
    <w:rsid w:val="00941B40"/>
    <w:rsid w:val="009524AC"/>
    <w:rsid w:val="00955194"/>
    <w:rsid w:val="00957B84"/>
    <w:rsid w:val="00961ECC"/>
    <w:rsid w:val="00993331"/>
    <w:rsid w:val="00996234"/>
    <w:rsid w:val="009B293E"/>
    <w:rsid w:val="009B4FA1"/>
    <w:rsid w:val="009C0320"/>
    <w:rsid w:val="009C7397"/>
    <w:rsid w:val="009D13AF"/>
    <w:rsid w:val="009E5953"/>
    <w:rsid w:val="009F66C6"/>
    <w:rsid w:val="00A02609"/>
    <w:rsid w:val="00A052F6"/>
    <w:rsid w:val="00A07A91"/>
    <w:rsid w:val="00A10D1C"/>
    <w:rsid w:val="00A26B70"/>
    <w:rsid w:val="00A313BB"/>
    <w:rsid w:val="00A60DED"/>
    <w:rsid w:val="00A762E5"/>
    <w:rsid w:val="00A76FE5"/>
    <w:rsid w:val="00A81B4A"/>
    <w:rsid w:val="00A83D3E"/>
    <w:rsid w:val="00A9680E"/>
    <w:rsid w:val="00A97CCE"/>
    <w:rsid w:val="00AA1C60"/>
    <w:rsid w:val="00AC01C4"/>
    <w:rsid w:val="00AC3B51"/>
    <w:rsid w:val="00AD04FF"/>
    <w:rsid w:val="00AD19BC"/>
    <w:rsid w:val="00AD4654"/>
    <w:rsid w:val="00AD5AD6"/>
    <w:rsid w:val="00AE7E52"/>
    <w:rsid w:val="00B07BE7"/>
    <w:rsid w:val="00B213BD"/>
    <w:rsid w:val="00B249C7"/>
    <w:rsid w:val="00B275C4"/>
    <w:rsid w:val="00B2792C"/>
    <w:rsid w:val="00B40ECF"/>
    <w:rsid w:val="00B64644"/>
    <w:rsid w:val="00B70578"/>
    <w:rsid w:val="00B72D12"/>
    <w:rsid w:val="00B73E57"/>
    <w:rsid w:val="00B7453D"/>
    <w:rsid w:val="00B748C4"/>
    <w:rsid w:val="00B81A5D"/>
    <w:rsid w:val="00B85EB1"/>
    <w:rsid w:val="00B90A77"/>
    <w:rsid w:val="00B923EB"/>
    <w:rsid w:val="00B949B7"/>
    <w:rsid w:val="00B975E8"/>
    <w:rsid w:val="00BA211E"/>
    <w:rsid w:val="00BB70CE"/>
    <w:rsid w:val="00BC0640"/>
    <w:rsid w:val="00BC76B3"/>
    <w:rsid w:val="00BE1B40"/>
    <w:rsid w:val="00BE7D8E"/>
    <w:rsid w:val="00BF21F3"/>
    <w:rsid w:val="00C166E8"/>
    <w:rsid w:val="00C33D85"/>
    <w:rsid w:val="00C425C5"/>
    <w:rsid w:val="00C42793"/>
    <w:rsid w:val="00C56984"/>
    <w:rsid w:val="00C66058"/>
    <w:rsid w:val="00C73FA8"/>
    <w:rsid w:val="00C83389"/>
    <w:rsid w:val="00CB098F"/>
    <w:rsid w:val="00CB3D88"/>
    <w:rsid w:val="00CB53A6"/>
    <w:rsid w:val="00CB5AC9"/>
    <w:rsid w:val="00CB67A3"/>
    <w:rsid w:val="00CC252E"/>
    <w:rsid w:val="00CC52E6"/>
    <w:rsid w:val="00CE2770"/>
    <w:rsid w:val="00D15377"/>
    <w:rsid w:val="00D159CE"/>
    <w:rsid w:val="00D3013E"/>
    <w:rsid w:val="00D315D2"/>
    <w:rsid w:val="00D36C03"/>
    <w:rsid w:val="00D3723C"/>
    <w:rsid w:val="00D41055"/>
    <w:rsid w:val="00D4560A"/>
    <w:rsid w:val="00D4795D"/>
    <w:rsid w:val="00D520C8"/>
    <w:rsid w:val="00D52214"/>
    <w:rsid w:val="00D639F8"/>
    <w:rsid w:val="00D65D4B"/>
    <w:rsid w:val="00D805CF"/>
    <w:rsid w:val="00D86219"/>
    <w:rsid w:val="00D90C63"/>
    <w:rsid w:val="00DB1217"/>
    <w:rsid w:val="00DB58BB"/>
    <w:rsid w:val="00DD3E4D"/>
    <w:rsid w:val="00DD4A2C"/>
    <w:rsid w:val="00DE1695"/>
    <w:rsid w:val="00DE683A"/>
    <w:rsid w:val="00DF631D"/>
    <w:rsid w:val="00E12A57"/>
    <w:rsid w:val="00E34B63"/>
    <w:rsid w:val="00E51402"/>
    <w:rsid w:val="00E61ABC"/>
    <w:rsid w:val="00E71C7F"/>
    <w:rsid w:val="00E72F5C"/>
    <w:rsid w:val="00E76B3C"/>
    <w:rsid w:val="00E902D8"/>
    <w:rsid w:val="00E91E69"/>
    <w:rsid w:val="00E9484E"/>
    <w:rsid w:val="00E95630"/>
    <w:rsid w:val="00EA09F7"/>
    <w:rsid w:val="00EA24DD"/>
    <w:rsid w:val="00EA69DB"/>
    <w:rsid w:val="00EB061E"/>
    <w:rsid w:val="00ED2DCE"/>
    <w:rsid w:val="00ED4203"/>
    <w:rsid w:val="00EE2CE8"/>
    <w:rsid w:val="00EE6E7F"/>
    <w:rsid w:val="00EF3B8D"/>
    <w:rsid w:val="00F00A0C"/>
    <w:rsid w:val="00F10097"/>
    <w:rsid w:val="00F1579D"/>
    <w:rsid w:val="00F24037"/>
    <w:rsid w:val="00F248EB"/>
    <w:rsid w:val="00F319A0"/>
    <w:rsid w:val="00F44A94"/>
    <w:rsid w:val="00F47B5F"/>
    <w:rsid w:val="00F5131C"/>
    <w:rsid w:val="00F67005"/>
    <w:rsid w:val="00F80CDA"/>
    <w:rsid w:val="00F8315D"/>
    <w:rsid w:val="00F845A2"/>
    <w:rsid w:val="00F858E7"/>
    <w:rsid w:val="00FA266C"/>
    <w:rsid w:val="00FB3E9B"/>
    <w:rsid w:val="00FF535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relative:margin;mso-height-relative:margin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F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51402"/>
    <w:pPr>
      <w:tabs>
        <w:tab w:val="center" w:pos="4252"/>
        <w:tab w:val="right" w:pos="8504"/>
      </w:tabs>
      <w:snapToGrid w:val="0"/>
    </w:pPr>
    <w:rPr>
      <w:rFonts w:ascii="ＭＳ 明朝"/>
      <w:color w:val="0000FF"/>
      <w:szCs w:val="21"/>
      <w:u w:val="single"/>
    </w:rPr>
  </w:style>
  <w:style w:type="paragraph" w:styleId="a5">
    <w:name w:val="header"/>
    <w:basedOn w:val="a"/>
    <w:rsid w:val="0082791B"/>
    <w:pPr>
      <w:tabs>
        <w:tab w:val="center" w:pos="4252"/>
        <w:tab w:val="right" w:pos="8504"/>
      </w:tabs>
      <w:snapToGrid w:val="0"/>
    </w:pPr>
  </w:style>
  <w:style w:type="table" w:styleId="Web1">
    <w:name w:val="Table Web 1"/>
    <w:basedOn w:val="a1"/>
    <w:rsid w:val="0052554C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52554C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18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Hyperlink"/>
    <w:rsid w:val="00721627"/>
    <w:rPr>
      <w:color w:val="0000FF"/>
      <w:u w:val="single"/>
    </w:rPr>
  </w:style>
  <w:style w:type="character" w:styleId="a7">
    <w:name w:val="FollowedHyperlink"/>
    <w:rsid w:val="00ED4203"/>
    <w:rPr>
      <w:color w:val="800080"/>
      <w:u w:val="single"/>
    </w:rPr>
  </w:style>
  <w:style w:type="paragraph" w:styleId="a8">
    <w:name w:val="Balloon Text"/>
    <w:basedOn w:val="a"/>
    <w:link w:val="a9"/>
    <w:rsid w:val="00373E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3ED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1"/>
    <w:qFormat/>
    <w:rsid w:val="00353468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character" w:styleId="ab">
    <w:name w:val="annotation reference"/>
    <w:basedOn w:val="a0"/>
    <w:semiHidden/>
    <w:unhideWhenUsed/>
    <w:rsid w:val="003C053C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C053C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C053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C053C"/>
    <w:rPr>
      <w:b/>
      <w:bCs/>
    </w:rPr>
  </w:style>
  <w:style w:type="character" w:customStyle="1" w:styleId="af">
    <w:name w:val="コメント内容 (文字)"/>
    <w:basedOn w:val="ad"/>
    <w:link w:val="ae"/>
    <w:semiHidden/>
    <w:rsid w:val="003C05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7E7E7"/>
                                    <w:right w:val="none" w:sz="0" w:space="0" w:color="auto"/>
                                  </w:divBdr>
                                  <w:divsChild>
                                    <w:div w:id="45752608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shiwadadoboku-g16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2023-03-02T08:46:00Z</dcterms:created>
  <dcterms:modified xsi:type="dcterms:W3CDTF">2023-03-06T00:16:00Z</dcterms:modified>
</cp:coreProperties>
</file>