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899" w:rsidRDefault="00AC3E86" w:rsidP="00FE1937">
      <w:pPr>
        <w:jc w:val="center"/>
        <w:rPr>
          <w:b/>
          <w:sz w:val="24"/>
          <w:szCs w:val="24"/>
        </w:rPr>
      </w:pPr>
      <w:bookmarkStart w:id="0" w:name="_GoBack"/>
      <w:bookmarkEnd w:id="0"/>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7B491FDF" wp14:editId="3F58B0FD">
                <wp:simplePos x="0" y="0"/>
                <wp:positionH relativeFrom="column">
                  <wp:posOffset>5343525</wp:posOffset>
                </wp:positionH>
                <wp:positionV relativeFrom="paragraph">
                  <wp:posOffset>28575</wp:posOffset>
                </wp:positionV>
                <wp:extent cx="1222744" cy="478465"/>
                <wp:effectExtent l="0" t="0" r="15875" b="17145"/>
                <wp:wrapNone/>
                <wp:docPr id="2" name="正方形/長方形 2"/>
                <wp:cNvGraphicFramePr/>
                <a:graphic xmlns:a="http://schemas.openxmlformats.org/drawingml/2006/main">
                  <a:graphicData uri="http://schemas.microsoft.com/office/word/2010/wordprocessingShape">
                    <wps:wsp>
                      <wps:cNvSpPr/>
                      <wps:spPr>
                        <a:xfrm>
                          <a:off x="0" y="0"/>
                          <a:ext cx="1222744" cy="4784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3E86" w:rsidRPr="00EF41E7" w:rsidRDefault="00AC3E86" w:rsidP="00AC3E86">
                            <w:pPr>
                              <w:jc w:val="center"/>
                              <w:rPr>
                                <w:rFonts w:asciiTheme="majorEastAsia" w:eastAsiaTheme="majorEastAsia" w:hAnsiTheme="majorEastAsia"/>
                                <w:color w:val="000000" w:themeColor="text1"/>
                                <w:sz w:val="32"/>
                              </w:rPr>
                            </w:pPr>
                            <w:r w:rsidRPr="00EF41E7">
                              <w:rPr>
                                <w:rFonts w:asciiTheme="majorEastAsia" w:eastAsiaTheme="majorEastAsia" w:hAnsiTheme="majorEastAsia" w:hint="eastAsia"/>
                                <w:color w:val="000000" w:themeColor="text1"/>
                                <w:sz w:val="32"/>
                              </w:rPr>
                              <w:t>資料</w:t>
                            </w:r>
                            <w:r>
                              <w:rPr>
                                <w:rFonts w:asciiTheme="majorEastAsia" w:eastAsiaTheme="majorEastAsia" w:hAnsiTheme="majorEastAsia" w:hint="eastAsia"/>
                                <w:color w:val="000000" w:themeColor="text1"/>
                                <w:sz w:val="32"/>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91FDF" id="正方形/長方形 2" o:spid="_x0000_s1026" style="position:absolute;left:0;text-align:left;margin-left:420.75pt;margin-top:2.25pt;width:96.3pt;height:37.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" filled="f" strokecolor="black [3213]">
                <v:textbox>
                  <w:txbxContent>
                    <w:p w:rsidR="00AC3E86" w:rsidRPr="00EF41E7" w:rsidRDefault="00AC3E86" w:rsidP="00AC3E86">
                      <w:pPr>
                        <w:jc w:val="center"/>
                        <w:rPr>
                          <w:rFonts w:asciiTheme="majorEastAsia" w:eastAsiaTheme="majorEastAsia" w:hAnsiTheme="majorEastAsia"/>
                          <w:color w:val="000000" w:themeColor="text1"/>
                          <w:sz w:val="32"/>
                        </w:rPr>
                      </w:pPr>
                      <w:r w:rsidRPr="00EF41E7">
                        <w:rPr>
                          <w:rFonts w:asciiTheme="majorEastAsia" w:eastAsiaTheme="majorEastAsia" w:hAnsiTheme="majorEastAsia" w:hint="eastAsia"/>
                          <w:color w:val="000000" w:themeColor="text1"/>
                          <w:sz w:val="32"/>
                        </w:rPr>
                        <w:t>資料</w:t>
                      </w:r>
                      <w:r>
                        <w:rPr>
                          <w:rFonts w:asciiTheme="majorEastAsia" w:eastAsiaTheme="majorEastAsia" w:hAnsiTheme="majorEastAsia" w:hint="eastAsia"/>
                          <w:color w:val="000000" w:themeColor="text1"/>
                          <w:sz w:val="32"/>
                        </w:rPr>
                        <w:t>６</w:t>
                      </w:r>
                    </w:p>
                  </w:txbxContent>
                </v:textbox>
              </v:rect>
            </w:pict>
          </mc:Fallback>
        </mc:AlternateContent>
      </w:r>
    </w:p>
    <w:p w:rsidR="00FE1937" w:rsidRPr="005A35A7" w:rsidRDefault="002E1E1F" w:rsidP="00FE1937">
      <w:pPr>
        <w:jc w:val="center"/>
        <w:rPr>
          <w:b/>
          <w:sz w:val="24"/>
          <w:szCs w:val="24"/>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B59F556" wp14:editId="2525CEB8">
                <wp:simplePos x="0" y="0"/>
                <wp:positionH relativeFrom="column">
                  <wp:posOffset>13124312</wp:posOffset>
                </wp:positionH>
                <wp:positionV relativeFrom="paragraph">
                  <wp:posOffset>21293</wp:posOffset>
                </wp:positionV>
                <wp:extent cx="1200150" cy="495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001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1E1F" w:rsidRPr="006A0979" w:rsidRDefault="002E1E1F" w:rsidP="002E1E1F">
                            <w:pPr>
                              <w:jc w:val="center"/>
                              <w:rPr>
                                <w:rFonts w:asciiTheme="majorEastAsia" w:eastAsiaTheme="majorEastAsia" w:hAnsiTheme="majorEastAsia"/>
                                <w:sz w:val="28"/>
                              </w:rPr>
                            </w:pPr>
                            <w:r>
                              <w:rPr>
                                <w:rFonts w:asciiTheme="majorEastAsia" w:eastAsiaTheme="majorEastAsia" w:hAnsiTheme="majorEastAsia" w:hint="eastAsia"/>
                                <w:sz w:val="28"/>
                              </w:rPr>
                              <w:t>資料</w:t>
                            </w:r>
                            <w:r w:rsidR="00D00296">
                              <w:rPr>
                                <w:rFonts w:asciiTheme="majorEastAsia" w:eastAsiaTheme="majorEastAsia" w:hAnsiTheme="majorEastAsia" w:hint="eastAsia"/>
                                <w:sz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59F556" id="_x0000_t202" coordsize="21600,21600" o:spt="202" path="m,l,21600r21600,l21600,xe">
                <v:stroke joinstyle="miter"/>
                <v:path gradientshapeok="t" o:connecttype="rect"/>
              </v:shapetype>
              <v:shape id="テキスト ボックス 1" o:spid="_x0000_s1027" type="#_x0000_t202" style="position:absolute;left:0;text-align:left;margin-left:1033.4pt;margin-top:1.7pt;width:94.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" fillcolor="white [3201]" strokeweight=".5pt">
                <v:textbox>
                  <w:txbxContent>
                    <w:p w:rsidR="002E1E1F" w:rsidRPr="006A0979" w:rsidRDefault="002E1E1F" w:rsidP="002E1E1F">
                      <w:pPr>
                        <w:jc w:val="center"/>
                        <w:rPr>
                          <w:rFonts w:asciiTheme="majorEastAsia" w:eastAsiaTheme="majorEastAsia" w:hAnsiTheme="majorEastAsia"/>
                          <w:sz w:val="28"/>
                        </w:rPr>
                      </w:pPr>
                      <w:r>
                        <w:rPr>
                          <w:rFonts w:asciiTheme="majorEastAsia" w:eastAsiaTheme="majorEastAsia" w:hAnsiTheme="majorEastAsia" w:hint="eastAsia"/>
                          <w:sz w:val="28"/>
                        </w:rPr>
                        <w:t>資料</w:t>
                      </w:r>
                      <w:r w:rsidR="00D00296">
                        <w:rPr>
                          <w:rFonts w:asciiTheme="majorEastAsia" w:eastAsiaTheme="majorEastAsia" w:hAnsiTheme="majorEastAsia" w:hint="eastAsia"/>
                          <w:sz w:val="28"/>
                        </w:rPr>
                        <w:t>４</w:t>
                      </w:r>
                    </w:p>
                  </w:txbxContent>
                </v:textbox>
              </v:shape>
            </w:pict>
          </mc:Fallback>
        </mc:AlternateContent>
      </w:r>
      <w:r w:rsidR="008F23A2">
        <w:rPr>
          <w:rFonts w:hint="eastAsia"/>
          <w:b/>
          <w:sz w:val="24"/>
          <w:szCs w:val="24"/>
        </w:rPr>
        <w:t>令和２</w:t>
      </w:r>
      <w:r w:rsidR="00DE1161">
        <w:rPr>
          <w:rFonts w:hint="eastAsia"/>
          <w:b/>
          <w:sz w:val="24"/>
          <w:szCs w:val="24"/>
        </w:rPr>
        <w:t>年度指定管理運営業務評価票</w:t>
      </w:r>
      <w:r w:rsidR="001D0808">
        <w:rPr>
          <w:rFonts w:hint="eastAsia"/>
          <w:b/>
          <w:sz w:val="24"/>
          <w:szCs w:val="24"/>
        </w:rPr>
        <w:t>（案）</w:t>
      </w:r>
    </w:p>
    <w:tbl>
      <w:tblPr>
        <w:tblStyle w:val="a3"/>
        <w:tblpPr w:leftFromText="142" w:rightFromText="142" w:vertAnchor="page" w:horzAnchor="margin" w:tblpY="1621"/>
        <w:tblW w:w="0" w:type="auto"/>
        <w:tblLook w:val="04A0" w:firstRow="1" w:lastRow="0" w:firstColumn="1" w:lastColumn="0" w:noHBand="0" w:noVBand="1"/>
      </w:tblPr>
      <w:tblGrid>
        <w:gridCol w:w="1101"/>
        <w:gridCol w:w="3118"/>
        <w:gridCol w:w="6379"/>
      </w:tblGrid>
      <w:tr w:rsidR="00EF41E7" w:rsidTr="00EF41E7">
        <w:trPr>
          <w:trHeight w:hRule="exact" w:val="113"/>
        </w:trPr>
        <w:tc>
          <w:tcPr>
            <w:tcW w:w="4219" w:type="dxa"/>
            <w:gridSpan w:val="2"/>
            <w:vMerge w:val="restart"/>
            <w:vAlign w:val="center"/>
          </w:tcPr>
          <w:p w:rsidR="00EF41E7" w:rsidRDefault="00EF41E7" w:rsidP="00EF41E7">
            <w:pPr>
              <w:jc w:val="center"/>
            </w:pPr>
            <w:r>
              <w:rPr>
                <w:rFonts w:hint="eastAsia"/>
              </w:rPr>
              <w:t>評価項目</w:t>
            </w:r>
          </w:p>
        </w:tc>
        <w:tc>
          <w:tcPr>
            <w:tcW w:w="6379" w:type="dxa"/>
            <w:vMerge w:val="restart"/>
            <w:vAlign w:val="center"/>
          </w:tcPr>
          <w:p w:rsidR="00EF41E7" w:rsidRDefault="00EF41E7" w:rsidP="00EF41E7">
            <w:pPr>
              <w:jc w:val="center"/>
            </w:pPr>
            <w:r>
              <w:rPr>
                <w:rFonts w:hint="eastAsia"/>
              </w:rPr>
              <w:t>評価基準（内容）</w:t>
            </w:r>
          </w:p>
        </w:tc>
      </w:tr>
      <w:tr w:rsidR="00EF41E7" w:rsidTr="00EF41E7">
        <w:trPr>
          <w:trHeight w:val="360"/>
        </w:trPr>
        <w:tc>
          <w:tcPr>
            <w:tcW w:w="4219" w:type="dxa"/>
            <w:gridSpan w:val="2"/>
            <w:vMerge/>
          </w:tcPr>
          <w:p w:rsidR="00EF41E7" w:rsidRDefault="00EF41E7" w:rsidP="00EF41E7"/>
        </w:tc>
        <w:tc>
          <w:tcPr>
            <w:tcW w:w="6379" w:type="dxa"/>
            <w:vMerge/>
          </w:tcPr>
          <w:p w:rsidR="00EF41E7" w:rsidRDefault="00EF41E7" w:rsidP="00EF41E7"/>
        </w:tc>
      </w:tr>
      <w:tr w:rsidR="00EF41E7" w:rsidTr="00EF41E7">
        <w:trPr>
          <w:trHeight w:val="360"/>
        </w:trPr>
        <w:tc>
          <w:tcPr>
            <w:tcW w:w="4219" w:type="dxa"/>
            <w:gridSpan w:val="2"/>
            <w:vMerge/>
          </w:tcPr>
          <w:p w:rsidR="00EF41E7" w:rsidRDefault="00EF41E7" w:rsidP="00EF41E7"/>
        </w:tc>
        <w:tc>
          <w:tcPr>
            <w:tcW w:w="6379" w:type="dxa"/>
            <w:vMerge/>
          </w:tcPr>
          <w:p w:rsidR="00EF41E7" w:rsidRDefault="00EF41E7" w:rsidP="00EF41E7"/>
        </w:tc>
      </w:tr>
      <w:tr w:rsidR="00136199" w:rsidTr="00EF41E7">
        <w:trPr>
          <w:trHeight w:val="2524"/>
        </w:trPr>
        <w:tc>
          <w:tcPr>
            <w:tcW w:w="1101" w:type="dxa"/>
            <w:vMerge w:val="restart"/>
            <w:shd w:val="clear" w:color="auto" w:fill="DDD9C3" w:themeFill="background2" w:themeFillShade="E6"/>
            <w:textDirection w:val="tbRlV"/>
            <w:vAlign w:val="center"/>
          </w:tcPr>
          <w:p w:rsidR="00136199" w:rsidRDefault="00136199" w:rsidP="008810D0">
            <w:pPr>
              <w:ind w:left="113" w:right="113"/>
              <w:jc w:val="center"/>
            </w:pPr>
            <w:r>
              <w:rPr>
                <w:rFonts w:hint="eastAsia"/>
              </w:rPr>
              <w:t>Ⅰ提案の履行状況に関する項目</w:t>
            </w:r>
          </w:p>
        </w:tc>
        <w:tc>
          <w:tcPr>
            <w:tcW w:w="3118" w:type="dxa"/>
            <w:vAlign w:val="center"/>
          </w:tcPr>
          <w:p w:rsidR="00136199" w:rsidRDefault="00136199" w:rsidP="00EF41E7">
            <w:pPr>
              <w:ind w:left="210" w:hangingChars="100" w:hanging="210"/>
            </w:pPr>
            <w:r>
              <w:rPr>
                <w:rFonts w:hint="eastAsia"/>
              </w:rPr>
              <w:t>(1)</w:t>
            </w:r>
            <w:r>
              <w:rPr>
                <w:rFonts w:hint="eastAsia"/>
              </w:rPr>
              <w:t>施設の設置目的及び</w:t>
            </w:r>
            <w:r>
              <w:br/>
            </w:r>
            <w:r>
              <w:rPr>
                <w:rFonts w:hint="eastAsia"/>
              </w:rPr>
              <w:t>管理運営方針</w:t>
            </w:r>
          </w:p>
        </w:tc>
        <w:tc>
          <w:tcPr>
            <w:tcW w:w="6379" w:type="dxa"/>
            <w:vAlign w:val="center"/>
          </w:tcPr>
          <w:p w:rsidR="00136199" w:rsidRDefault="00136199" w:rsidP="00EF41E7">
            <w:r>
              <w:rPr>
                <w:rFonts w:hint="eastAsia"/>
              </w:rPr>
              <w:t>●施設の設置目的に沿った運営</w:t>
            </w:r>
          </w:p>
          <w:p w:rsidR="00136199" w:rsidRDefault="00136199" w:rsidP="00EF41E7">
            <w:r>
              <w:rPr>
                <w:rFonts w:hint="eastAsia"/>
              </w:rPr>
              <w:t>●管理運営の効率化と迅速な対応</w:t>
            </w:r>
          </w:p>
          <w:p w:rsidR="00136199" w:rsidRDefault="00EF785E" w:rsidP="00EF41E7">
            <w:r>
              <w:rPr>
                <w:rFonts w:hint="eastAsia"/>
              </w:rPr>
              <w:t>●法令遵守の徹底と危機管理への対</w:t>
            </w:r>
            <w:r w:rsidR="00136199">
              <w:rPr>
                <w:rFonts w:hint="eastAsia"/>
              </w:rPr>
              <w:t>応</w:t>
            </w:r>
          </w:p>
          <w:p w:rsidR="00136199" w:rsidRDefault="00136199" w:rsidP="00EF41E7">
            <w:r>
              <w:rPr>
                <w:rFonts w:hint="eastAsia"/>
              </w:rPr>
              <w:t>●外注計画に基づく業務の発注</w:t>
            </w:r>
          </w:p>
          <w:p w:rsidR="00136199" w:rsidRDefault="00136199" w:rsidP="00EF41E7">
            <w:pPr>
              <w:ind w:left="210" w:hangingChars="100" w:hanging="210"/>
            </w:pPr>
            <w:r>
              <w:rPr>
                <w:rFonts w:hint="eastAsia"/>
              </w:rPr>
              <w:t>●市場の生鮮物流拠点機能の強化のため、荷捌きスペースの拡充などが図られているか</w:t>
            </w:r>
          </w:p>
        </w:tc>
      </w:tr>
      <w:tr w:rsidR="00136199" w:rsidTr="00EF41E7">
        <w:trPr>
          <w:trHeight w:val="1411"/>
        </w:trPr>
        <w:tc>
          <w:tcPr>
            <w:tcW w:w="1101" w:type="dxa"/>
            <w:vMerge/>
            <w:shd w:val="clear" w:color="auto" w:fill="DDD9C3" w:themeFill="background2" w:themeFillShade="E6"/>
          </w:tcPr>
          <w:p w:rsidR="00136199" w:rsidRDefault="00136199" w:rsidP="008810D0">
            <w:pPr>
              <w:ind w:left="113" w:right="113"/>
              <w:jc w:val="center"/>
            </w:pPr>
          </w:p>
        </w:tc>
        <w:tc>
          <w:tcPr>
            <w:tcW w:w="3118" w:type="dxa"/>
            <w:vAlign w:val="center"/>
          </w:tcPr>
          <w:p w:rsidR="00136199" w:rsidRDefault="00136199" w:rsidP="00EF41E7">
            <w:pPr>
              <w:ind w:left="210" w:hangingChars="100" w:hanging="210"/>
            </w:pPr>
            <w:r>
              <w:rPr>
                <w:rFonts w:hint="eastAsia"/>
              </w:rPr>
              <w:t>(2)</w:t>
            </w:r>
            <w:r>
              <w:rPr>
                <w:rFonts w:hint="eastAsia"/>
              </w:rPr>
              <w:t>平等な利用を図るための</w:t>
            </w:r>
            <w:r>
              <w:br/>
            </w:r>
            <w:r>
              <w:rPr>
                <w:rFonts w:hint="eastAsia"/>
              </w:rPr>
              <w:t>具体的手法・効果</w:t>
            </w:r>
          </w:p>
        </w:tc>
        <w:tc>
          <w:tcPr>
            <w:tcW w:w="6379" w:type="dxa"/>
            <w:vAlign w:val="center"/>
          </w:tcPr>
          <w:p w:rsidR="00136199" w:rsidRDefault="00136199" w:rsidP="00EF41E7">
            <w:pPr>
              <w:ind w:left="210" w:hangingChars="100" w:hanging="210"/>
            </w:pPr>
            <w:r>
              <w:rPr>
                <w:rFonts w:hint="eastAsia"/>
              </w:rPr>
              <w:t>●施設の使用許可は、公平公正に行われているか</w:t>
            </w:r>
          </w:p>
          <w:p w:rsidR="00136199" w:rsidRDefault="00136199" w:rsidP="00EF41E7">
            <w:pPr>
              <w:ind w:left="210" w:hangingChars="100" w:hanging="210"/>
            </w:pPr>
            <w:r>
              <w:rPr>
                <w:rFonts w:hint="eastAsia"/>
              </w:rPr>
              <w:t>●施設使用の不適切な使用に対する是正指導の強化等により、</w:t>
            </w:r>
            <w:r>
              <w:br/>
            </w:r>
            <w:r>
              <w:rPr>
                <w:rFonts w:hint="eastAsia"/>
              </w:rPr>
              <w:t>市場内スペースの有効活用が図られているか</w:t>
            </w:r>
          </w:p>
        </w:tc>
      </w:tr>
      <w:tr w:rsidR="00136199" w:rsidTr="00D0703C">
        <w:trPr>
          <w:trHeight w:val="4251"/>
        </w:trPr>
        <w:tc>
          <w:tcPr>
            <w:tcW w:w="1101" w:type="dxa"/>
            <w:vMerge/>
            <w:shd w:val="clear" w:color="auto" w:fill="DDD9C3" w:themeFill="background2" w:themeFillShade="E6"/>
          </w:tcPr>
          <w:p w:rsidR="00136199" w:rsidRDefault="00136199" w:rsidP="008810D0">
            <w:pPr>
              <w:ind w:left="113" w:right="113"/>
              <w:jc w:val="center"/>
            </w:pPr>
          </w:p>
        </w:tc>
        <w:tc>
          <w:tcPr>
            <w:tcW w:w="3118" w:type="dxa"/>
            <w:vAlign w:val="center"/>
          </w:tcPr>
          <w:p w:rsidR="00136199" w:rsidRDefault="00136199" w:rsidP="00EF41E7">
            <w:pPr>
              <w:ind w:left="210" w:hangingChars="100" w:hanging="210"/>
            </w:pPr>
            <w:r>
              <w:rPr>
                <w:rFonts w:hint="eastAsia"/>
              </w:rPr>
              <w:t>(3)</w:t>
            </w:r>
            <w:r>
              <w:rPr>
                <w:rFonts w:hint="eastAsia"/>
              </w:rPr>
              <w:t>利用者の増加を図るための具体的手法・効果</w:t>
            </w:r>
          </w:p>
        </w:tc>
        <w:tc>
          <w:tcPr>
            <w:tcW w:w="6379" w:type="dxa"/>
            <w:vAlign w:val="center"/>
          </w:tcPr>
          <w:p w:rsidR="00136199" w:rsidRDefault="00136199" w:rsidP="00EF41E7">
            <w:pPr>
              <w:ind w:left="210" w:hangingChars="100" w:hanging="210"/>
            </w:pPr>
            <w:r>
              <w:rPr>
                <w:rFonts w:hint="eastAsia"/>
              </w:rPr>
              <w:t>●施設の稼働率を向上し、空き施設の解消を図るための工夫が</w:t>
            </w:r>
            <w:r>
              <w:br/>
            </w:r>
            <w:r>
              <w:rPr>
                <w:rFonts w:hint="eastAsia"/>
              </w:rPr>
              <w:t>行われているか</w:t>
            </w:r>
          </w:p>
          <w:p w:rsidR="00136199" w:rsidRDefault="00136199" w:rsidP="00EF41E7">
            <w:r>
              <w:rPr>
                <w:rFonts w:hint="eastAsia"/>
              </w:rPr>
              <w:t>【仲卸売場</w:t>
            </w:r>
            <w:r w:rsidR="00A34109">
              <w:rPr>
                <w:rFonts w:hint="eastAsia"/>
              </w:rPr>
              <w:t>目標</w:t>
            </w:r>
            <w:r>
              <w:rPr>
                <w:rFonts w:hint="eastAsia"/>
              </w:rPr>
              <w:t>稼働率】</w:t>
            </w:r>
            <w:r w:rsidR="00A34109">
              <w:rPr>
                <w:rFonts w:hint="eastAsia"/>
              </w:rPr>
              <w:t>（前年度実績）</w:t>
            </w:r>
            <w:r>
              <w:rPr>
                <w:rFonts w:hint="eastAsia"/>
              </w:rPr>
              <w:t xml:space="preserve">　</w:t>
            </w:r>
          </w:p>
          <w:p w:rsidR="00136199" w:rsidRDefault="00A34109" w:rsidP="00EF41E7">
            <w:r w:rsidRPr="00A34109">
              <w:rPr>
                <w:rFonts w:hint="eastAsia"/>
              </w:rPr>
              <w:t>仲卸店舗：</w:t>
            </w:r>
            <w:r w:rsidR="00136199">
              <w:rPr>
                <w:rFonts w:hint="eastAsia"/>
              </w:rPr>
              <w:t>○○</w:t>
            </w:r>
            <w:r>
              <w:rPr>
                <w:rFonts w:hint="eastAsia"/>
              </w:rPr>
              <w:t>％（○○％）</w:t>
            </w:r>
          </w:p>
          <w:p w:rsidR="00A34109" w:rsidRDefault="00A34109" w:rsidP="00A34109">
            <w:r w:rsidRPr="00A34109">
              <w:rPr>
                <w:rFonts w:hint="eastAsia"/>
              </w:rPr>
              <w:t>仲卸事務所：</w:t>
            </w:r>
            <w:r>
              <w:rPr>
                <w:rFonts w:hint="eastAsia"/>
              </w:rPr>
              <w:t>○○％（○○％）</w:t>
            </w:r>
          </w:p>
          <w:p w:rsidR="00A34109" w:rsidRPr="00A34109" w:rsidRDefault="00A34109" w:rsidP="00EF41E7"/>
          <w:p w:rsidR="00136199" w:rsidRDefault="00136199" w:rsidP="00EF41E7">
            <w:pPr>
              <w:ind w:left="210" w:hangingChars="100" w:hanging="210"/>
            </w:pPr>
            <w:r>
              <w:rPr>
                <w:rFonts w:hint="eastAsia"/>
              </w:rPr>
              <w:t>●府市場の果たしている役割が府民に理解されるよう市場の</w:t>
            </w:r>
            <w:r>
              <w:br/>
            </w:r>
            <w:r>
              <w:rPr>
                <w:rFonts w:hint="eastAsia"/>
              </w:rPr>
              <w:t>PR</w:t>
            </w:r>
            <w:r>
              <w:rPr>
                <w:rFonts w:hint="eastAsia"/>
              </w:rPr>
              <w:t>を実施しているか</w:t>
            </w:r>
          </w:p>
          <w:p w:rsidR="00136199" w:rsidRPr="0001163A" w:rsidRDefault="00136199" w:rsidP="00EF41E7">
            <w:r>
              <w:rPr>
                <w:rFonts w:hint="eastAsia"/>
              </w:rPr>
              <w:t>【市場見学者</w:t>
            </w:r>
            <w:r w:rsidR="00A34109">
              <w:rPr>
                <w:rFonts w:hint="eastAsia"/>
              </w:rPr>
              <w:t>目標</w:t>
            </w:r>
            <w:r>
              <w:rPr>
                <w:rFonts w:hint="eastAsia"/>
              </w:rPr>
              <w:t>数】</w:t>
            </w:r>
            <w:r w:rsidR="00A34109">
              <w:rPr>
                <w:rFonts w:hint="eastAsia"/>
              </w:rPr>
              <w:t>（前年度実績）</w:t>
            </w:r>
          </w:p>
          <w:p w:rsidR="00136199" w:rsidRPr="00640303" w:rsidRDefault="00A34109" w:rsidP="00EF41E7">
            <w:pPr>
              <w:rPr>
                <w:color w:val="000000" w:themeColor="text1"/>
              </w:rPr>
            </w:pPr>
            <w:r w:rsidRPr="00A34109">
              <w:rPr>
                <w:rFonts w:hint="eastAsia"/>
              </w:rPr>
              <w:t>小学校見学者：</w:t>
            </w:r>
            <w:r w:rsidRPr="00640303">
              <w:rPr>
                <w:rFonts w:hint="eastAsia"/>
                <w:color w:val="000000" w:themeColor="text1"/>
              </w:rPr>
              <w:t>○○○人</w:t>
            </w:r>
            <w:r>
              <w:rPr>
                <w:rFonts w:hint="eastAsia"/>
                <w:color w:val="000000" w:themeColor="text1"/>
              </w:rPr>
              <w:t>（</w:t>
            </w:r>
            <w:r w:rsidRPr="00640303">
              <w:rPr>
                <w:rFonts w:hint="eastAsia"/>
                <w:color w:val="000000" w:themeColor="text1"/>
              </w:rPr>
              <w:t>○○○人</w:t>
            </w:r>
            <w:r>
              <w:rPr>
                <w:rFonts w:hint="eastAsia"/>
                <w:color w:val="000000" w:themeColor="text1"/>
              </w:rPr>
              <w:t>）</w:t>
            </w:r>
          </w:p>
          <w:p w:rsidR="00136199" w:rsidRPr="00A34109" w:rsidRDefault="00A34109" w:rsidP="00A34109">
            <w:pPr>
              <w:rPr>
                <w:color w:val="000000" w:themeColor="text1"/>
              </w:rPr>
            </w:pPr>
            <w:r w:rsidRPr="00A34109">
              <w:rPr>
                <w:rFonts w:hint="eastAsia"/>
                <w:color w:val="000000" w:themeColor="text1"/>
              </w:rPr>
              <w:t>一般見学者：</w:t>
            </w:r>
            <w:r w:rsidR="00136199" w:rsidRPr="00640303">
              <w:rPr>
                <w:rFonts w:hint="eastAsia"/>
                <w:color w:val="000000" w:themeColor="text1"/>
              </w:rPr>
              <w:t>○○○人</w:t>
            </w:r>
            <w:r>
              <w:rPr>
                <w:rFonts w:hint="eastAsia"/>
                <w:color w:val="000000" w:themeColor="text1"/>
              </w:rPr>
              <w:t xml:space="preserve"> </w:t>
            </w:r>
            <w:r>
              <w:rPr>
                <w:rFonts w:hint="eastAsia"/>
                <w:color w:val="000000" w:themeColor="text1"/>
              </w:rPr>
              <w:t>（</w:t>
            </w:r>
            <w:r w:rsidRPr="00640303">
              <w:rPr>
                <w:rFonts w:hint="eastAsia"/>
                <w:color w:val="000000" w:themeColor="text1"/>
              </w:rPr>
              <w:t>○○○人</w:t>
            </w:r>
            <w:r>
              <w:rPr>
                <w:rFonts w:hint="eastAsia"/>
                <w:color w:val="000000" w:themeColor="text1"/>
              </w:rPr>
              <w:t>）</w:t>
            </w:r>
          </w:p>
        </w:tc>
      </w:tr>
      <w:tr w:rsidR="00136199" w:rsidTr="00EF41E7">
        <w:trPr>
          <w:trHeight w:val="1199"/>
        </w:trPr>
        <w:tc>
          <w:tcPr>
            <w:tcW w:w="1101" w:type="dxa"/>
            <w:vMerge/>
            <w:shd w:val="clear" w:color="auto" w:fill="DDD9C3" w:themeFill="background2" w:themeFillShade="E6"/>
          </w:tcPr>
          <w:p w:rsidR="00136199" w:rsidRDefault="00136199" w:rsidP="008810D0">
            <w:pPr>
              <w:ind w:left="113" w:right="113"/>
              <w:jc w:val="center"/>
            </w:pPr>
          </w:p>
        </w:tc>
        <w:tc>
          <w:tcPr>
            <w:tcW w:w="3118" w:type="dxa"/>
            <w:vAlign w:val="center"/>
          </w:tcPr>
          <w:p w:rsidR="00136199" w:rsidRDefault="00136199" w:rsidP="00EF41E7">
            <w:pPr>
              <w:ind w:left="210" w:hangingChars="100" w:hanging="210"/>
            </w:pPr>
            <w:r>
              <w:rPr>
                <w:rFonts w:hint="eastAsia"/>
              </w:rPr>
              <w:t>(4)</w:t>
            </w:r>
            <w:r>
              <w:rPr>
                <w:rFonts w:hint="eastAsia"/>
              </w:rPr>
              <w:t>サービスの向上を図るための具体的手法・効果</w:t>
            </w:r>
          </w:p>
        </w:tc>
        <w:tc>
          <w:tcPr>
            <w:tcW w:w="6379" w:type="dxa"/>
            <w:vAlign w:val="center"/>
          </w:tcPr>
          <w:p w:rsidR="00136199" w:rsidRDefault="00136199" w:rsidP="00EF41E7">
            <w:pPr>
              <w:ind w:left="210" w:hangingChars="100" w:hanging="210"/>
            </w:pPr>
            <w:r>
              <w:rPr>
                <w:rFonts w:hint="eastAsia"/>
              </w:rPr>
              <w:t>●市場の活性化を図るための取組みが計画に基づき</w:t>
            </w:r>
            <w:r>
              <w:br/>
            </w:r>
            <w:r>
              <w:rPr>
                <w:rFonts w:hint="eastAsia"/>
              </w:rPr>
              <w:t>実施されているか</w:t>
            </w:r>
          </w:p>
          <w:p w:rsidR="00136199" w:rsidRDefault="00136199" w:rsidP="00EF41E7">
            <w:pPr>
              <w:ind w:left="210" w:hangingChars="100" w:hanging="210"/>
            </w:pPr>
            <w:r>
              <w:rPr>
                <w:rFonts w:hint="eastAsia"/>
              </w:rPr>
              <w:t>●市場設備のコールドチェーン化を推進する取組をしているか</w:t>
            </w:r>
          </w:p>
        </w:tc>
      </w:tr>
      <w:tr w:rsidR="00136199" w:rsidTr="00EF41E7">
        <w:trPr>
          <w:trHeight w:val="1117"/>
        </w:trPr>
        <w:tc>
          <w:tcPr>
            <w:tcW w:w="1101" w:type="dxa"/>
            <w:vMerge/>
            <w:shd w:val="clear" w:color="auto" w:fill="DDD9C3" w:themeFill="background2" w:themeFillShade="E6"/>
            <w:textDirection w:val="tbRlV"/>
            <w:vAlign w:val="center"/>
          </w:tcPr>
          <w:p w:rsidR="00136199" w:rsidRDefault="00136199" w:rsidP="00EF41E7">
            <w:pPr>
              <w:ind w:left="113" w:right="113"/>
              <w:jc w:val="center"/>
            </w:pPr>
          </w:p>
        </w:tc>
        <w:tc>
          <w:tcPr>
            <w:tcW w:w="3118" w:type="dxa"/>
            <w:vAlign w:val="center"/>
          </w:tcPr>
          <w:p w:rsidR="00136199" w:rsidRDefault="00136199" w:rsidP="00EF41E7">
            <w:pPr>
              <w:ind w:left="210" w:hangingChars="100" w:hanging="210"/>
            </w:pPr>
            <w:r>
              <w:rPr>
                <w:rFonts w:hint="eastAsia"/>
              </w:rPr>
              <w:t>(5)</w:t>
            </w:r>
            <w:r>
              <w:rPr>
                <w:rFonts w:hint="eastAsia"/>
              </w:rPr>
              <w:t>施設の維持管理の内容、</w:t>
            </w:r>
            <w:r>
              <w:br/>
            </w:r>
            <w:r>
              <w:rPr>
                <w:rFonts w:hint="eastAsia"/>
              </w:rPr>
              <w:t>適格性及び実現の程度</w:t>
            </w:r>
          </w:p>
        </w:tc>
        <w:tc>
          <w:tcPr>
            <w:tcW w:w="6379" w:type="dxa"/>
            <w:vAlign w:val="center"/>
          </w:tcPr>
          <w:p w:rsidR="00136199" w:rsidRDefault="00136199" w:rsidP="00EF41E7">
            <w:pPr>
              <w:ind w:left="210" w:hangingChars="100" w:hanging="210"/>
            </w:pPr>
            <w:r>
              <w:rPr>
                <w:rFonts w:hint="eastAsia"/>
              </w:rPr>
              <w:t>●点検・補修が適格かつ迅速に行われているか</w:t>
            </w:r>
          </w:p>
          <w:p w:rsidR="00136199" w:rsidRDefault="00136199" w:rsidP="00EF41E7">
            <w:pPr>
              <w:ind w:left="210" w:hangingChars="100" w:hanging="210"/>
            </w:pPr>
            <w:r>
              <w:rPr>
                <w:rFonts w:hint="eastAsia"/>
              </w:rPr>
              <w:t>●施設の維持管理のための改修工事を積極的に実施できているか</w:t>
            </w:r>
          </w:p>
          <w:p w:rsidR="00620F46" w:rsidRDefault="00620F46" w:rsidP="0098415D">
            <w:pPr>
              <w:ind w:left="210" w:hangingChars="100" w:hanging="210"/>
            </w:pPr>
            <w:r w:rsidRPr="00AC3E86">
              <w:rPr>
                <w:rFonts w:hint="eastAsia"/>
              </w:rPr>
              <w:t>●</w:t>
            </w:r>
            <w:r w:rsidR="00407BFC" w:rsidRPr="00AC3E86">
              <w:rPr>
                <w:rFonts w:hint="eastAsia"/>
              </w:rPr>
              <w:t>府が実施する計画修繕を府からの依頼により効率的かつ効果的に実施できているか</w:t>
            </w:r>
          </w:p>
        </w:tc>
      </w:tr>
      <w:tr w:rsidR="00136199" w:rsidTr="009A446A">
        <w:trPr>
          <w:trHeight w:val="2015"/>
        </w:trPr>
        <w:tc>
          <w:tcPr>
            <w:tcW w:w="1101" w:type="dxa"/>
            <w:vMerge/>
            <w:shd w:val="clear" w:color="auto" w:fill="DDD9C3" w:themeFill="background2" w:themeFillShade="E6"/>
          </w:tcPr>
          <w:p w:rsidR="00136199" w:rsidRDefault="00136199" w:rsidP="00EF41E7"/>
        </w:tc>
        <w:tc>
          <w:tcPr>
            <w:tcW w:w="3118" w:type="dxa"/>
            <w:vAlign w:val="center"/>
          </w:tcPr>
          <w:p w:rsidR="00136199" w:rsidRDefault="00136199" w:rsidP="00EF41E7">
            <w:r>
              <w:rPr>
                <w:rFonts w:hint="eastAsia"/>
              </w:rPr>
              <w:t>(6)</w:t>
            </w:r>
            <w:r>
              <w:rPr>
                <w:rFonts w:hint="eastAsia"/>
              </w:rPr>
              <w:t>府施策との整合</w:t>
            </w:r>
          </w:p>
        </w:tc>
        <w:tc>
          <w:tcPr>
            <w:tcW w:w="6379" w:type="dxa"/>
            <w:vAlign w:val="center"/>
          </w:tcPr>
          <w:p w:rsidR="00136199" w:rsidRDefault="00136199" w:rsidP="00EF41E7">
            <w:r>
              <w:rPr>
                <w:rFonts w:hint="eastAsia"/>
              </w:rPr>
              <w:t>●府・公共事業協力等</w:t>
            </w:r>
          </w:p>
          <w:p w:rsidR="00136199" w:rsidRDefault="00136199" w:rsidP="00EF41E7">
            <w:r>
              <w:rPr>
                <w:rFonts w:hint="eastAsia"/>
              </w:rPr>
              <w:t>●行政の福祉化</w:t>
            </w:r>
          </w:p>
          <w:p w:rsidR="00136199" w:rsidRDefault="00136199" w:rsidP="00EF41E7">
            <w:r>
              <w:rPr>
                <w:rFonts w:hint="eastAsia"/>
              </w:rPr>
              <w:t>●府民、ＮＰＯとの共同</w:t>
            </w:r>
          </w:p>
          <w:p w:rsidR="00136199" w:rsidRDefault="00136199" w:rsidP="00EF41E7">
            <w:r>
              <w:rPr>
                <w:rFonts w:hint="eastAsia"/>
              </w:rPr>
              <w:t>●環境問題への取組み</w:t>
            </w:r>
          </w:p>
        </w:tc>
      </w:tr>
    </w:tbl>
    <w:p w:rsidR="009A446A" w:rsidRDefault="009A446A"/>
    <w:tbl>
      <w:tblPr>
        <w:tblStyle w:val="a3"/>
        <w:tblpPr w:leftFromText="142" w:rightFromText="142" w:vertAnchor="page" w:horzAnchor="margin" w:tblpY="736"/>
        <w:tblW w:w="0" w:type="auto"/>
        <w:tblLook w:val="04A0" w:firstRow="1" w:lastRow="0" w:firstColumn="1" w:lastColumn="0" w:noHBand="0" w:noVBand="1"/>
      </w:tblPr>
      <w:tblGrid>
        <w:gridCol w:w="1101"/>
        <w:gridCol w:w="3118"/>
        <w:gridCol w:w="6379"/>
      </w:tblGrid>
      <w:tr w:rsidR="009A446A" w:rsidTr="009A446A">
        <w:trPr>
          <w:trHeight w:val="848"/>
        </w:trPr>
        <w:tc>
          <w:tcPr>
            <w:tcW w:w="4219" w:type="dxa"/>
            <w:gridSpan w:val="2"/>
            <w:shd w:val="clear" w:color="auto" w:fill="auto"/>
            <w:vAlign w:val="center"/>
          </w:tcPr>
          <w:p w:rsidR="009A446A" w:rsidRDefault="009A446A" w:rsidP="009A446A">
            <w:pPr>
              <w:jc w:val="center"/>
            </w:pPr>
            <w:r>
              <w:rPr>
                <w:rFonts w:hint="eastAsia"/>
              </w:rPr>
              <w:t>評価項目</w:t>
            </w:r>
          </w:p>
        </w:tc>
        <w:tc>
          <w:tcPr>
            <w:tcW w:w="6379" w:type="dxa"/>
            <w:vAlign w:val="center"/>
          </w:tcPr>
          <w:p w:rsidR="009A446A" w:rsidRDefault="009A446A" w:rsidP="009A446A">
            <w:pPr>
              <w:jc w:val="center"/>
            </w:pPr>
            <w:r>
              <w:rPr>
                <w:rFonts w:hint="eastAsia"/>
              </w:rPr>
              <w:t>評価基準（内容）</w:t>
            </w:r>
          </w:p>
        </w:tc>
      </w:tr>
      <w:tr w:rsidR="009A446A" w:rsidTr="009A446A">
        <w:trPr>
          <w:trHeight w:val="2237"/>
        </w:trPr>
        <w:tc>
          <w:tcPr>
            <w:tcW w:w="1101" w:type="dxa"/>
            <w:vMerge w:val="restart"/>
            <w:shd w:val="clear" w:color="auto" w:fill="DDD9C3" w:themeFill="background2" w:themeFillShade="E6"/>
            <w:textDirection w:val="tbRlV"/>
            <w:vAlign w:val="center"/>
          </w:tcPr>
          <w:p w:rsidR="009A446A" w:rsidRDefault="009A446A" w:rsidP="009A446A">
            <w:pPr>
              <w:ind w:left="113" w:right="113"/>
              <w:jc w:val="center"/>
            </w:pPr>
            <w:r w:rsidRPr="00BE74FE">
              <w:rPr>
                <w:rFonts w:hint="eastAsia"/>
              </w:rPr>
              <w:lastRenderedPageBreak/>
              <w:t>Ⅱさらなるサービスの向上に関する</w:t>
            </w:r>
            <w:r>
              <w:rPr>
                <w:rFonts w:hint="eastAsia"/>
              </w:rPr>
              <w:t>項目</w:t>
            </w:r>
          </w:p>
        </w:tc>
        <w:tc>
          <w:tcPr>
            <w:tcW w:w="3118" w:type="dxa"/>
            <w:vAlign w:val="center"/>
          </w:tcPr>
          <w:p w:rsidR="009A446A" w:rsidRPr="0001163A" w:rsidRDefault="009A446A" w:rsidP="009A446A">
            <w:r w:rsidRPr="0001163A">
              <w:rPr>
                <w:rFonts w:hint="eastAsia"/>
              </w:rPr>
              <w:t>(1)</w:t>
            </w:r>
            <w:r w:rsidRPr="0001163A">
              <w:rPr>
                <w:rFonts w:hint="eastAsia"/>
              </w:rPr>
              <w:t>利用者満足度調査等</w:t>
            </w:r>
          </w:p>
        </w:tc>
        <w:tc>
          <w:tcPr>
            <w:tcW w:w="6379" w:type="dxa"/>
            <w:vAlign w:val="center"/>
          </w:tcPr>
          <w:p w:rsidR="009A446A" w:rsidRPr="0001163A" w:rsidRDefault="009A446A" w:rsidP="009A446A">
            <w:pPr>
              <w:ind w:left="210" w:hangingChars="100" w:hanging="210"/>
            </w:pPr>
            <w:r w:rsidRPr="0001163A">
              <w:rPr>
                <w:rFonts w:hint="eastAsia"/>
              </w:rPr>
              <w:t>●利用者調査の実施及び結果のフィードバック</w:t>
            </w:r>
          </w:p>
          <w:p w:rsidR="009A446A" w:rsidRPr="0001163A" w:rsidRDefault="009A446A" w:rsidP="009A446A">
            <w:pPr>
              <w:ind w:firstLineChars="100" w:firstLine="210"/>
            </w:pPr>
            <w:r w:rsidRPr="0001163A">
              <w:rPr>
                <w:rFonts w:hint="eastAsia"/>
              </w:rPr>
              <w:t>聞取り調査</w:t>
            </w:r>
          </w:p>
          <w:p w:rsidR="009A446A" w:rsidRPr="0001163A" w:rsidRDefault="009A446A" w:rsidP="009A446A">
            <w:pPr>
              <w:ind w:firstLineChars="100" w:firstLine="210"/>
            </w:pPr>
            <w:r w:rsidRPr="0001163A">
              <w:rPr>
                <w:rFonts w:hint="eastAsia"/>
              </w:rPr>
              <w:t>アンケート調査　など</w:t>
            </w:r>
          </w:p>
        </w:tc>
      </w:tr>
      <w:tr w:rsidR="009A446A" w:rsidTr="009A446A">
        <w:trPr>
          <w:trHeight w:val="2237"/>
        </w:trPr>
        <w:tc>
          <w:tcPr>
            <w:tcW w:w="1101" w:type="dxa"/>
            <w:vMerge/>
            <w:shd w:val="clear" w:color="auto" w:fill="DDD9C3" w:themeFill="background2" w:themeFillShade="E6"/>
          </w:tcPr>
          <w:p w:rsidR="009A446A" w:rsidRDefault="009A446A" w:rsidP="009A446A"/>
        </w:tc>
        <w:tc>
          <w:tcPr>
            <w:tcW w:w="3118" w:type="dxa"/>
            <w:vAlign w:val="center"/>
          </w:tcPr>
          <w:p w:rsidR="009A446A" w:rsidRDefault="009A446A" w:rsidP="009A446A">
            <w:r w:rsidRPr="0001163A">
              <w:rPr>
                <w:rFonts w:hint="eastAsia"/>
              </w:rPr>
              <w:t>(2)</w:t>
            </w:r>
            <w:r w:rsidRPr="0001163A">
              <w:rPr>
                <w:rFonts w:hint="eastAsia"/>
              </w:rPr>
              <w:t>その他創意工夫</w:t>
            </w:r>
          </w:p>
        </w:tc>
        <w:tc>
          <w:tcPr>
            <w:tcW w:w="6379" w:type="dxa"/>
            <w:vAlign w:val="center"/>
          </w:tcPr>
          <w:p w:rsidR="009A446A" w:rsidRDefault="009A446A" w:rsidP="009A446A">
            <w:pPr>
              <w:ind w:left="210" w:hangingChars="100" w:hanging="210"/>
            </w:pPr>
            <w:r w:rsidRPr="0001163A">
              <w:rPr>
                <w:rFonts w:hint="eastAsia"/>
              </w:rPr>
              <w:t>●サービス向上につながる取組み、創意工夫が行われているか</w:t>
            </w:r>
          </w:p>
        </w:tc>
      </w:tr>
      <w:tr w:rsidR="009A446A" w:rsidTr="009A446A">
        <w:trPr>
          <w:trHeight w:val="1753"/>
        </w:trPr>
        <w:tc>
          <w:tcPr>
            <w:tcW w:w="1101" w:type="dxa"/>
            <w:vMerge w:val="restart"/>
            <w:shd w:val="clear" w:color="auto" w:fill="DDD9C3" w:themeFill="background2" w:themeFillShade="E6"/>
            <w:textDirection w:val="tbRlV"/>
            <w:vAlign w:val="center"/>
          </w:tcPr>
          <w:p w:rsidR="009A446A" w:rsidRDefault="009A446A" w:rsidP="009A446A">
            <w:pPr>
              <w:ind w:left="113" w:right="113"/>
              <w:jc w:val="center"/>
            </w:pPr>
            <w:r w:rsidRPr="0001163A">
              <w:rPr>
                <w:rFonts w:hint="eastAsia"/>
              </w:rPr>
              <w:t>Ⅲ適正な管理業務の遂行を図ることができる能力</w:t>
            </w:r>
          </w:p>
          <w:p w:rsidR="009A446A" w:rsidRDefault="009A446A" w:rsidP="009A446A">
            <w:pPr>
              <w:ind w:left="113" w:right="113"/>
              <w:jc w:val="center"/>
            </w:pPr>
            <w:r w:rsidRPr="0001163A">
              <w:rPr>
                <w:rFonts w:hint="eastAsia"/>
              </w:rPr>
              <w:t>及び財政基盤に関する</w:t>
            </w:r>
            <w:r>
              <w:rPr>
                <w:rFonts w:hint="eastAsia"/>
              </w:rPr>
              <w:t>事項</w:t>
            </w:r>
          </w:p>
        </w:tc>
        <w:tc>
          <w:tcPr>
            <w:tcW w:w="3118" w:type="dxa"/>
            <w:vAlign w:val="center"/>
          </w:tcPr>
          <w:p w:rsidR="009A446A" w:rsidRPr="0001163A" w:rsidRDefault="009A446A" w:rsidP="009A446A">
            <w:pPr>
              <w:ind w:left="210" w:hangingChars="100" w:hanging="210"/>
            </w:pPr>
            <w:r w:rsidRPr="0001163A">
              <w:rPr>
                <w:rFonts w:hint="eastAsia"/>
              </w:rPr>
              <w:t>(1)</w:t>
            </w:r>
            <w:r w:rsidRPr="0001163A">
              <w:rPr>
                <w:rFonts w:hint="eastAsia"/>
              </w:rPr>
              <w:t>収支計画の内容、適格性及び実現の程度</w:t>
            </w:r>
          </w:p>
        </w:tc>
        <w:tc>
          <w:tcPr>
            <w:tcW w:w="6379" w:type="dxa"/>
            <w:vAlign w:val="center"/>
          </w:tcPr>
          <w:p w:rsidR="009A446A" w:rsidRPr="0001163A" w:rsidRDefault="009A446A" w:rsidP="009A446A">
            <w:r w:rsidRPr="0001163A">
              <w:rPr>
                <w:rFonts w:hint="eastAsia"/>
              </w:rPr>
              <w:t>●事業収支は計画と比べて妥当か</w:t>
            </w:r>
          </w:p>
        </w:tc>
      </w:tr>
      <w:tr w:rsidR="009A446A" w:rsidTr="009A446A">
        <w:trPr>
          <w:trHeight w:val="2237"/>
        </w:trPr>
        <w:tc>
          <w:tcPr>
            <w:tcW w:w="1101" w:type="dxa"/>
            <w:vMerge/>
            <w:shd w:val="clear" w:color="auto" w:fill="DDD9C3" w:themeFill="background2" w:themeFillShade="E6"/>
          </w:tcPr>
          <w:p w:rsidR="009A446A" w:rsidRDefault="009A446A" w:rsidP="009A446A"/>
        </w:tc>
        <w:tc>
          <w:tcPr>
            <w:tcW w:w="3118" w:type="dxa"/>
            <w:vAlign w:val="center"/>
          </w:tcPr>
          <w:p w:rsidR="009A446A" w:rsidRPr="0001163A" w:rsidRDefault="009A446A" w:rsidP="009A446A">
            <w:pPr>
              <w:ind w:left="210" w:hangingChars="100" w:hanging="210"/>
            </w:pPr>
            <w:r w:rsidRPr="0001163A">
              <w:rPr>
                <w:rFonts w:hint="eastAsia"/>
              </w:rPr>
              <w:t>(2)</w:t>
            </w:r>
            <w:r w:rsidRPr="0001163A">
              <w:rPr>
                <w:rFonts w:hint="eastAsia"/>
              </w:rPr>
              <w:t>安定的な運営が可能となる人的能力</w:t>
            </w:r>
          </w:p>
        </w:tc>
        <w:tc>
          <w:tcPr>
            <w:tcW w:w="6379" w:type="dxa"/>
            <w:vAlign w:val="center"/>
          </w:tcPr>
          <w:p w:rsidR="009A446A" w:rsidRPr="0001163A" w:rsidRDefault="009A446A" w:rsidP="009A446A">
            <w:pPr>
              <w:ind w:left="210" w:hangingChars="100" w:hanging="210"/>
            </w:pPr>
            <w:r w:rsidRPr="0001163A">
              <w:rPr>
                <w:rFonts w:hint="eastAsia"/>
              </w:rPr>
              <w:t>●事業実施に必要な人員が確保され、また配置されているか</w:t>
            </w:r>
          </w:p>
          <w:p w:rsidR="009A446A" w:rsidRPr="0001163A" w:rsidRDefault="009A446A" w:rsidP="009A446A">
            <w:pPr>
              <w:ind w:left="210" w:hangingChars="100" w:hanging="210"/>
            </w:pPr>
            <w:r w:rsidRPr="0001163A">
              <w:rPr>
                <w:rFonts w:hint="eastAsia"/>
              </w:rPr>
              <w:t>●職員の指導育成、研修体制は整備されているか</w:t>
            </w:r>
          </w:p>
          <w:p w:rsidR="009A446A" w:rsidRPr="0001163A" w:rsidRDefault="009A446A" w:rsidP="009A446A">
            <w:pPr>
              <w:ind w:left="210" w:hangingChars="100" w:hanging="210"/>
            </w:pPr>
            <w:r w:rsidRPr="0001163A">
              <w:rPr>
                <w:rFonts w:hint="eastAsia"/>
              </w:rPr>
              <w:t>●職員の管理体制が整備され、監督責任が果たされているか</w:t>
            </w:r>
          </w:p>
        </w:tc>
      </w:tr>
      <w:tr w:rsidR="009A446A" w:rsidTr="009A446A">
        <w:trPr>
          <w:trHeight w:val="1981"/>
        </w:trPr>
        <w:tc>
          <w:tcPr>
            <w:tcW w:w="1101" w:type="dxa"/>
            <w:vMerge/>
            <w:shd w:val="clear" w:color="auto" w:fill="DDD9C3" w:themeFill="background2" w:themeFillShade="E6"/>
          </w:tcPr>
          <w:p w:rsidR="009A446A" w:rsidRDefault="009A446A" w:rsidP="009A446A"/>
        </w:tc>
        <w:tc>
          <w:tcPr>
            <w:tcW w:w="3118" w:type="dxa"/>
            <w:vAlign w:val="center"/>
          </w:tcPr>
          <w:p w:rsidR="009A446A" w:rsidRPr="0001163A" w:rsidRDefault="009A446A" w:rsidP="009A446A">
            <w:pPr>
              <w:ind w:left="210" w:hangingChars="100" w:hanging="210"/>
            </w:pPr>
            <w:r w:rsidRPr="0001163A">
              <w:rPr>
                <w:rFonts w:hint="eastAsia"/>
              </w:rPr>
              <w:t>(3)</w:t>
            </w:r>
            <w:r w:rsidRPr="0001163A">
              <w:rPr>
                <w:rFonts w:hint="eastAsia"/>
              </w:rPr>
              <w:t>安定的な運営が可能となる財政的基盤</w:t>
            </w:r>
          </w:p>
        </w:tc>
        <w:tc>
          <w:tcPr>
            <w:tcW w:w="6379" w:type="dxa"/>
            <w:vAlign w:val="center"/>
          </w:tcPr>
          <w:p w:rsidR="009A446A" w:rsidRPr="0001163A" w:rsidRDefault="009A446A" w:rsidP="009A446A">
            <w:pPr>
              <w:ind w:left="210" w:hangingChars="100" w:hanging="210"/>
            </w:pPr>
            <w:r w:rsidRPr="0001163A">
              <w:rPr>
                <w:rFonts w:hint="eastAsia"/>
              </w:rPr>
              <w:t>●経営規模、事業規模、組織規模等は十分か</w:t>
            </w:r>
          </w:p>
          <w:p w:rsidR="009A446A" w:rsidRPr="0001163A" w:rsidRDefault="009A446A" w:rsidP="009A446A">
            <w:r w:rsidRPr="0001163A">
              <w:rPr>
                <w:rFonts w:hint="eastAsia"/>
              </w:rPr>
              <w:t>●財務状況は適正か</w:t>
            </w:r>
          </w:p>
        </w:tc>
      </w:tr>
    </w:tbl>
    <w:p w:rsidR="009A446A" w:rsidRPr="00EF41E7" w:rsidRDefault="009A446A" w:rsidP="009A446A">
      <w:pPr>
        <w:jc w:val="left"/>
      </w:pPr>
      <w:r w:rsidRPr="00EF41E7">
        <w:rPr>
          <w:rFonts w:hint="eastAsia"/>
        </w:rPr>
        <w:t>Ｓ：計画を上回る優良な実施状況</w:t>
      </w:r>
    </w:p>
    <w:p w:rsidR="009A446A" w:rsidRPr="00EF41E7" w:rsidRDefault="009A446A" w:rsidP="009A446A">
      <w:pPr>
        <w:jc w:val="left"/>
      </w:pPr>
      <w:r w:rsidRPr="00EF41E7">
        <w:rPr>
          <w:rFonts w:hint="eastAsia"/>
        </w:rPr>
        <w:t>Ａ：計画どおりの良好な実施状況</w:t>
      </w:r>
    </w:p>
    <w:p w:rsidR="009A446A" w:rsidRPr="00EF41E7" w:rsidRDefault="009A446A" w:rsidP="009A446A">
      <w:pPr>
        <w:jc w:val="left"/>
      </w:pPr>
      <w:r w:rsidRPr="00EF41E7">
        <w:rPr>
          <w:rFonts w:hint="eastAsia"/>
        </w:rPr>
        <w:t>Ｂ：計画どおりではないが、ほぼ良好な実施状況</w:t>
      </w:r>
    </w:p>
    <w:p w:rsidR="009A446A" w:rsidRPr="00EF41E7" w:rsidRDefault="009A446A" w:rsidP="009A446A">
      <w:pPr>
        <w:jc w:val="left"/>
      </w:pPr>
      <w:r w:rsidRPr="00EF41E7">
        <w:rPr>
          <w:rFonts w:hint="eastAsia"/>
        </w:rPr>
        <w:t>Ｃ：改善を要する実施状況</w:t>
      </w:r>
    </w:p>
    <w:sectPr w:rsidR="009A446A" w:rsidRPr="00EF41E7" w:rsidSect="00EF41E7">
      <w:footerReference w:type="default" r:id="rId6"/>
      <w:pgSz w:w="11907" w:h="16839" w:code="9"/>
      <w:pgMar w:top="720" w:right="720" w:bottom="720" w:left="720" w:header="79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BD6" w:rsidRDefault="00030BD6" w:rsidP="00014A51">
      <w:r>
        <w:separator/>
      </w:r>
    </w:p>
  </w:endnote>
  <w:endnote w:type="continuationSeparator" w:id="0">
    <w:p w:rsidR="00030BD6" w:rsidRDefault="00030BD6" w:rsidP="0001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996475"/>
      <w:docPartObj>
        <w:docPartGallery w:val="Page Numbers (Bottom of Page)"/>
        <w:docPartUnique/>
      </w:docPartObj>
    </w:sdtPr>
    <w:sdtEndPr/>
    <w:sdtContent>
      <w:p w:rsidR="00EF41E7" w:rsidRDefault="00EF41E7">
        <w:pPr>
          <w:pStyle w:val="a6"/>
          <w:jc w:val="center"/>
        </w:pPr>
        <w:r>
          <w:fldChar w:fldCharType="begin"/>
        </w:r>
        <w:r>
          <w:instrText>PAGE   \* MERGEFORMAT</w:instrText>
        </w:r>
        <w:r>
          <w:fldChar w:fldCharType="separate"/>
        </w:r>
        <w:r w:rsidR="00712D42" w:rsidRPr="00712D42">
          <w:rPr>
            <w:noProof/>
            <w:lang w:val="ja-JP"/>
          </w:rPr>
          <w:t>1</w:t>
        </w:r>
        <w:r>
          <w:fldChar w:fldCharType="end"/>
        </w:r>
      </w:p>
    </w:sdtContent>
  </w:sdt>
  <w:p w:rsidR="00EF41E7" w:rsidRDefault="00EF41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BD6" w:rsidRDefault="00030BD6" w:rsidP="00014A51">
      <w:r>
        <w:separator/>
      </w:r>
    </w:p>
  </w:footnote>
  <w:footnote w:type="continuationSeparator" w:id="0">
    <w:p w:rsidR="00030BD6" w:rsidRDefault="00030BD6" w:rsidP="00014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1163A"/>
    <w:rsid w:val="00014A51"/>
    <w:rsid w:val="00030BD6"/>
    <w:rsid w:val="000639D7"/>
    <w:rsid w:val="00132C54"/>
    <w:rsid w:val="00136199"/>
    <w:rsid w:val="001C3BFC"/>
    <w:rsid w:val="001D0808"/>
    <w:rsid w:val="00222554"/>
    <w:rsid w:val="0024112F"/>
    <w:rsid w:val="00252077"/>
    <w:rsid w:val="002526D7"/>
    <w:rsid w:val="00294579"/>
    <w:rsid w:val="002B7F28"/>
    <w:rsid w:val="002E1E1F"/>
    <w:rsid w:val="00303044"/>
    <w:rsid w:val="00342038"/>
    <w:rsid w:val="00403D08"/>
    <w:rsid w:val="00407BFC"/>
    <w:rsid w:val="00416DD9"/>
    <w:rsid w:val="004438C4"/>
    <w:rsid w:val="00482A2E"/>
    <w:rsid w:val="005079C9"/>
    <w:rsid w:val="005248C7"/>
    <w:rsid w:val="005609EC"/>
    <w:rsid w:val="005A35A7"/>
    <w:rsid w:val="006172B7"/>
    <w:rsid w:val="00617711"/>
    <w:rsid w:val="00620F46"/>
    <w:rsid w:val="00640303"/>
    <w:rsid w:val="00667CF1"/>
    <w:rsid w:val="00712D42"/>
    <w:rsid w:val="00774DCD"/>
    <w:rsid w:val="007D01BD"/>
    <w:rsid w:val="007E0AC7"/>
    <w:rsid w:val="007E4B7B"/>
    <w:rsid w:val="008B5456"/>
    <w:rsid w:val="008F23A2"/>
    <w:rsid w:val="0098415D"/>
    <w:rsid w:val="00996D04"/>
    <w:rsid w:val="009A446A"/>
    <w:rsid w:val="009D3FDD"/>
    <w:rsid w:val="009D6F3E"/>
    <w:rsid w:val="00A31983"/>
    <w:rsid w:val="00A34109"/>
    <w:rsid w:val="00AC3E86"/>
    <w:rsid w:val="00AD6327"/>
    <w:rsid w:val="00BE74FE"/>
    <w:rsid w:val="00C062BF"/>
    <w:rsid w:val="00C72AC6"/>
    <w:rsid w:val="00C90D7C"/>
    <w:rsid w:val="00C9135A"/>
    <w:rsid w:val="00CA5593"/>
    <w:rsid w:val="00D00296"/>
    <w:rsid w:val="00D0703C"/>
    <w:rsid w:val="00D25A86"/>
    <w:rsid w:val="00D64843"/>
    <w:rsid w:val="00D84B59"/>
    <w:rsid w:val="00DB29D0"/>
    <w:rsid w:val="00DE1161"/>
    <w:rsid w:val="00E3350A"/>
    <w:rsid w:val="00E56F81"/>
    <w:rsid w:val="00E97899"/>
    <w:rsid w:val="00EB0A26"/>
    <w:rsid w:val="00EF41E7"/>
    <w:rsid w:val="00EF785E"/>
    <w:rsid w:val="00F27A0F"/>
    <w:rsid w:val="00F57596"/>
    <w:rsid w:val="00F57B60"/>
    <w:rsid w:val="00FA22E0"/>
    <w:rsid w:val="00FD64AD"/>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 w:type="character" w:styleId="a8">
    <w:name w:val="annotation reference"/>
    <w:basedOn w:val="a0"/>
    <w:uiPriority w:val="99"/>
    <w:semiHidden/>
    <w:unhideWhenUsed/>
    <w:rsid w:val="005609EC"/>
    <w:rPr>
      <w:sz w:val="18"/>
      <w:szCs w:val="18"/>
    </w:rPr>
  </w:style>
  <w:style w:type="paragraph" w:styleId="a9">
    <w:name w:val="annotation text"/>
    <w:basedOn w:val="a"/>
    <w:link w:val="aa"/>
    <w:uiPriority w:val="99"/>
    <w:semiHidden/>
    <w:unhideWhenUsed/>
    <w:rsid w:val="005609EC"/>
    <w:pPr>
      <w:jc w:val="left"/>
    </w:pPr>
  </w:style>
  <w:style w:type="character" w:customStyle="1" w:styleId="aa">
    <w:name w:val="コメント文字列 (文字)"/>
    <w:basedOn w:val="a0"/>
    <w:link w:val="a9"/>
    <w:uiPriority w:val="99"/>
    <w:semiHidden/>
    <w:rsid w:val="005609EC"/>
  </w:style>
  <w:style w:type="paragraph" w:styleId="ab">
    <w:name w:val="annotation subject"/>
    <w:basedOn w:val="a9"/>
    <w:next w:val="a9"/>
    <w:link w:val="ac"/>
    <w:uiPriority w:val="99"/>
    <w:semiHidden/>
    <w:unhideWhenUsed/>
    <w:rsid w:val="005609EC"/>
    <w:rPr>
      <w:b/>
      <w:bCs/>
    </w:rPr>
  </w:style>
  <w:style w:type="character" w:customStyle="1" w:styleId="ac">
    <w:name w:val="コメント内容 (文字)"/>
    <w:basedOn w:val="aa"/>
    <w:link w:val="ab"/>
    <w:uiPriority w:val="99"/>
    <w:semiHidden/>
    <w:rsid w:val="005609EC"/>
    <w:rPr>
      <w:b/>
      <w:bCs/>
    </w:rPr>
  </w:style>
  <w:style w:type="paragraph" w:styleId="ad">
    <w:name w:val="Balloon Text"/>
    <w:basedOn w:val="a"/>
    <w:link w:val="ae"/>
    <w:uiPriority w:val="99"/>
    <w:semiHidden/>
    <w:unhideWhenUsed/>
    <w:rsid w:val="005609E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09EC"/>
    <w:rPr>
      <w:rFonts w:asciiTheme="majorHAnsi" w:eastAsiaTheme="majorEastAsia" w:hAnsiTheme="majorHAnsi" w:cstheme="majorBidi"/>
      <w:sz w:val="18"/>
      <w:szCs w:val="18"/>
    </w:rPr>
  </w:style>
  <w:style w:type="paragraph" w:styleId="af">
    <w:name w:val="Revision"/>
    <w:hidden/>
    <w:uiPriority w:val="99"/>
    <w:semiHidden/>
    <w:rsid w:val="00403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596</Characters>
  <Application>Microsoft Office Word</Application>
  <DocSecurity>0</DocSecurity>
  <Lines>54</Lines>
  <Paragraphs>62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2020-03-16T06:36:00Z</dcterms:created>
  <dcterms:modified xsi:type="dcterms:W3CDTF">2020-03-16T06:38:00Z</dcterms:modified>
</cp:coreProperties>
</file>