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8F5" w:rsidRPr="00B136FF" w:rsidRDefault="000F71F3" w:rsidP="009E28F5">
      <w:pPr>
        <w:autoSpaceDN w:val="0"/>
        <w:ind w:right="-2"/>
        <w:rPr>
          <w:rFonts w:ascii="ＭＳ 明朝" w:hAnsi="ＭＳ 明朝"/>
          <w:b/>
          <w:sz w:val="22"/>
          <w:szCs w:val="22"/>
        </w:rPr>
      </w:pPr>
      <w:r w:rsidRPr="000F71F3">
        <w:rPr>
          <w:rFonts w:ascii="HG丸ｺﾞｼｯｸM-PRO" w:eastAsia="HG丸ｺﾞｼｯｸM-PRO" w:hAnsi="HG丸ｺﾞｼｯｸM-PRO" w:cstheme="minorBidi"/>
          <w:noProof/>
          <w:sz w:val="21"/>
          <w:szCs w:val="22"/>
        </w:rPr>
        <mc:AlternateContent>
          <mc:Choice Requires="wps">
            <w:drawing>
              <wp:anchor distT="0" distB="0" distL="114300" distR="114300" simplePos="0" relativeHeight="251659264" behindDoc="0" locked="0" layoutInCell="1" allowOverlap="1" wp14:anchorId="685AFE59" wp14:editId="05DC987E">
                <wp:simplePos x="0" y="0"/>
                <wp:positionH relativeFrom="column">
                  <wp:posOffset>5114290</wp:posOffset>
                </wp:positionH>
                <wp:positionV relativeFrom="paragraph">
                  <wp:posOffset>-632460</wp:posOffset>
                </wp:positionV>
                <wp:extent cx="1012190" cy="371475"/>
                <wp:effectExtent l="0" t="0" r="16510" b="285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2190" cy="371475"/>
                        </a:xfrm>
                        <a:prstGeom prst="rect">
                          <a:avLst/>
                        </a:prstGeom>
                        <a:noFill/>
                        <a:ln w="12700" cap="flat" cmpd="sng" algn="ctr">
                          <a:solidFill>
                            <a:sysClr val="windowText" lastClr="000000"/>
                          </a:solidFill>
                          <a:prstDash val="solid"/>
                        </a:ln>
                        <a:effectLst/>
                      </wps:spPr>
                      <wps:txbx>
                        <w:txbxContent>
                          <w:p w:rsidR="000F71F3" w:rsidRPr="00583F1E" w:rsidRDefault="000F71F3" w:rsidP="000F71F3">
                            <w:pPr>
                              <w:jc w:val="center"/>
                              <w:rPr>
                                <w:rFonts w:ascii="HG丸ｺﾞｼｯｸM-PRO" w:eastAsia="HG丸ｺﾞｼｯｸM-PRO" w:hAnsi="HG丸ｺﾞｼｯｸM-PRO" w:cs="Meiryo UI"/>
                                <w:color w:val="000000"/>
                              </w:rPr>
                            </w:pPr>
                            <w:r>
                              <w:rPr>
                                <w:rFonts w:ascii="HG丸ｺﾞｼｯｸM-PRO" w:eastAsia="HG丸ｺﾞｼｯｸM-PRO" w:hAnsi="HG丸ｺﾞｼｯｸM-PRO" w:cs="Meiryo UI" w:hint="eastAsia"/>
                                <w:color w:val="000000"/>
                              </w:rPr>
                              <w:t>参考</w:t>
                            </w:r>
                            <w:r w:rsidRPr="00583F1E">
                              <w:rPr>
                                <w:rFonts w:ascii="HG丸ｺﾞｼｯｸM-PRO" w:eastAsia="HG丸ｺﾞｼｯｸM-PRO" w:hAnsi="HG丸ｺﾞｼｯｸM-PRO" w:cs="Meiryo UI" w:hint="eastAsia"/>
                                <w:color w:val="000000"/>
                              </w:rPr>
                              <w:t>資料</w:t>
                            </w:r>
                            <w:r>
                              <w:rPr>
                                <w:rFonts w:ascii="HG丸ｺﾞｼｯｸM-PRO" w:eastAsia="HG丸ｺﾞｼｯｸM-PRO" w:hAnsi="HG丸ｺﾞｼｯｸM-PRO" w:cs="Meiryo UI" w:hint="eastAsia"/>
                                <w:color w:val="000000"/>
                              </w:rPr>
                              <w:t>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402.7pt;margin-top:-49.8pt;width:79.7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" filled="f" strokecolor="windowText" strokeweight="1pt">
                <v:path arrowok="t"/>
                <v:textbox inset=",0,,0">
                  <w:txbxContent>
                    <w:p w:rsidR="000F71F3" w:rsidRPr="00583F1E" w:rsidRDefault="000F71F3" w:rsidP="000F71F3">
                      <w:pPr>
                        <w:jc w:val="center"/>
                        <w:rPr>
                          <w:rFonts w:ascii="HG丸ｺﾞｼｯｸM-PRO" w:eastAsia="HG丸ｺﾞｼｯｸM-PRO" w:hAnsi="HG丸ｺﾞｼｯｸM-PRO" w:cs="Meiryo UI"/>
                          <w:color w:val="000000"/>
                        </w:rPr>
                      </w:pPr>
                      <w:r>
                        <w:rPr>
                          <w:rFonts w:ascii="HG丸ｺﾞｼｯｸM-PRO" w:eastAsia="HG丸ｺﾞｼｯｸM-PRO" w:hAnsi="HG丸ｺﾞｼｯｸM-PRO" w:cs="Meiryo UI" w:hint="eastAsia"/>
                          <w:color w:val="000000"/>
                        </w:rPr>
                        <w:t>参考</w:t>
                      </w:r>
                      <w:r w:rsidRPr="00583F1E">
                        <w:rPr>
                          <w:rFonts w:ascii="HG丸ｺﾞｼｯｸM-PRO" w:eastAsia="HG丸ｺﾞｼｯｸM-PRO" w:hAnsi="HG丸ｺﾞｼｯｸM-PRO" w:cs="Meiryo UI" w:hint="eastAsia"/>
                          <w:color w:val="000000"/>
                        </w:rPr>
                        <w:t>資料</w:t>
                      </w:r>
                      <w:r>
                        <w:rPr>
                          <w:rFonts w:ascii="HG丸ｺﾞｼｯｸM-PRO" w:eastAsia="HG丸ｺﾞｼｯｸM-PRO" w:hAnsi="HG丸ｺﾞｼｯｸM-PRO" w:cs="Meiryo UI" w:hint="eastAsia"/>
                          <w:color w:val="000000"/>
                        </w:rPr>
                        <w:t>１</w:t>
                      </w:r>
                    </w:p>
                  </w:txbxContent>
                </v:textbox>
              </v:rect>
            </w:pict>
          </mc:Fallback>
        </mc:AlternateContent>
      </w:r>
      <w:r w:rsidR="009E28F5" w:rsidRPr="009E28F5">
        <w:rPr>
          <w:rFonts w:ascii="ＭＳ 明朝" w:hAnsi="ＭＳ 明朝" w:hint="eastAsia"/>
          <w:sz w:val="22"/>
          <w:szCs w:val="22"/>
        </w:rPr>
        <w:t xml:space="preserve">　　　</w:t>
      </w:r>
      <w:r w:rsidR="00730B43">
        <w:rPr>
          <w:rFonts w:ascii="ＭＳ 明朝" w:hAnsi="ＭＳ 明朝" w:hint="eastAsia"/>
          <w:sz w:val="22"/>
          <w:szCs w:val="22"/>
        </w:rPr>
        <w:t xml:space="preserve">　</w:t>
      </w:r>
      <w:r w:rsidR="00B136FF">
        <w:rPr>
          <w:rFonts w:ascii="ＭＳ 明朝" w:hAnsi="ＭＳ 明朝" w:hint="eastAsia"/>
          <w:sz w:val="22"/>
          <w:szCs w:val="22"/>
        </w:rPr>
        <w:t xml:space="preserve">　</w:t>
      </w:r>
      <w:r w:rsidR="009E28F5" w:rsidRPr="00B136FF">
        <w:rPr>
          <w:rFonts w:ascii="ＭＳ 明朝" w:hAnsi="ＭＳ 明朝" w:hint="eastAsia"/>
          <w:b/>
          <w:sz w:val="22"/>
          <w:szCs w:val="22"/>
        </w:rPr>
        <w:t>大阪府地方税法第</w:t>
      </w:r>
      <w:r w:rsidR="007645E7" w:rsidRPr="00B136FF">
        <w:rPr>
          <w:rFonts w:ascii="ＭＳ 明朝" w:hAnsi="ＭＳ 明朝" w:hint="eastAsia"/>
          <w:b/>
          <w:sz w:val="22"/>
          <w:szCs w:val="22"/>
        </w:rPr>
        <w:t>37</w:t>
      </w:r>
      <w:r w:rsidR="009E28F5" w:rsidRPr="00B136FF">
        <w:rPr>
          <w:rFonts w:ascii="ＭＳ 明朝" w:hAnsi="ＭＳ 明朝" w:hint="eastAsia"/>
          <w:b/>
          <w:sz w:val="22"/>
          <w:szCs w:val="22"/>
        </w:rPr>
        <w:t>条の</w:t>
      </w:r>
      <w:r w:rsidR="007645E7" w:rsidRPr="00B136FF">
        <w:rPr>
          <w:rFonts w:ascii="ＭＳ 明朝" w:hAnsi="ＭＳ 明朝" w:hint="eastAsia"/>
          <w:b/>
          <w:sz w:val="22"/>
          <w:szCs w:val="22"/>
        </w:rPr>
        <w:t>２</w:t>
      </w:r>
      <w:r w:rsidR="009E28F5" w:rsidRPr="00B136FF">
        <w:rPr>
          <w:rFonts w:ascii="ＭＳ 明朝" w:hAnsi="ＭＳ 明朝" w:hint="eastAsia"/>
          <w:b/>
          <w:sz w:val="22"/>
          <w:szCs w:val="22"/>
        </w:rPr>
        <w:t>第</w:t>
      </w:r>
      <w:r w:rsidR="007645E7" w:rsidRPr="00B136FF">
        <w:rPr>
          <w:rFonts w:ascii="ＭＳ 明朝" w:hAnsi="ＭＳ 明朝" w:hint="eastAsia"/>
          <w:b/>
          <w:sz w:val="22"/>
          <w:szCs w:val="22"/>
        </w:rPr>
        <w:t>１</w:t>
      </w:r>
      <w:r w:rsidR="009E28F5" w:rsidRPr="00B136FF">
        <w:rPr>
          <w:rFonts w:ascii="ＭＳ 明朝" w:hAnsi="ＭＳ 明朝" w:hint="eastAsia"/>
          <w:b/>
          <w:sz w:val="22"/>
          <w:szCs w:val="22"/>
        </w:rPr>
        <w:t>項第</w:t>
      </w:r>
      <w:r w:rsidR="007645E7" w:rsidRPr="00B136FF">
        <w:rPr>
          <w:rFonts w:ascii="ＭＳ 明朝" w:hAnsi="ＭＳ 明朝" w:hint="eastAsia"/>
          <w:b/>
          <w:sz w:val="22"/>
          <w:szCs w:val="22"/>
        </w:rPr>
        <w:t>４</w:t>
      </w:r>
      <w:r w:rsidR="009E28F5" w:rsidRPr="00B136FF">
        <w:rPr>
          <w:rFonts w:ascii="ＭＳ 明朝" w:hAnsi="ＭＳ 明朝" w:hint="eastAsia"/>
          <w:b/>
          <w:sz w:val="22"/>
          <w:szCs w:val="22"/>
        </w:rPr>
        <w:t>号に掲げる寄附金を受け</w:t>
      </w:r>
    </w:p>
    <w:p w:rsidR="009E28F5" w:rsidRPr="00B136FF" w:rsidRDefault="009E28F5" w:rsidP="00B136FF">
      <w:pPr>
        <w:autoSpaceDN w:val="0"/>
        <w:ind w:right="-2" w:firstLineChars="500" w:firstLine="1104"/>
        <w:rPr>
          <w:rFonts w:ascii="ＭＳ 明朝" w:hAnsi="ＭＳ 明朝"/>
          <w:b/>
          <w:sz w:val="22"/>
          <w:szCs w:val="22"/>
        </w:rPr>
      </w:pPr>
      <w:r w:rsidRPr="00B136FF">
        <w:rPr>
          <w:rFonts w:ascii="ＭＳ 明朝" w:hAnsi="ＭＳ 明朝" w:hint="eastAsia"/>
          <w:b/>
          <w:sz w:val="22"/>
          <w:szCs w:val="22"/>
        </w:rPr>
        <w:t>入れる特定非営利活動法人を定めるための手続等に関する条例</w:t>
      </w:r>
    </w:p>
    <w:p w:rsidR="009E28F5" w:rsidRPr="009E28F5" w:rsidRDefault="009E28F5" w:rsidP="009E28F5">
      <w:pPr>
        <w:autoSpaceDN w:val="0"/>
        <w:ind w:right="-2"/>
        <w:rPr>
          <w:rFonts w:ascii="ＭＳ 明朝" w:hAnsi="ＭＳ 明朝"/>
          <w:sz w:val="22"/>
          <w:szCs w:val="22"/>
        </w:rPr>
      </w:pPr>
      <w:r w:rsidRPr="009E28F5">
        <w:rPr>
          <w:rFonts w:ascii="ＭＳ 明朝" w:hAnsi="ＭＳ 明朝" w:hint="eastAsia"/>
          <w:sz w:val="22"/>
          <w:szCs w:val="22"/>
        </w:rPr>
        <w:t>（趣旨）</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１</w:t>
      </w:r>
      <w:r w:rsidRPr="009E28F5">
        <w:rPr>
          <w:rFonts w:ascii="ＭＳ 明朝" w:hAnsi="ＭＳ 明朝" w:hint="eastAsia"/>
          <w:sz w:val="22"/>
          <w:szCs w:val="22"/>
        </w:rPr>
        <w:t>条　この条例は、地方税法（昭和</w:t>
      </w:r>
      <w:r w:rsidR="007645E7">
        <w:rPr>
          <w:rFonts w:ascii="ＭＳ 明朝" w:hAnsi="ＭＳ 明朝" w:hint="eastAsia"/>
          <w:sz w:val="22"/>
          <w:szCs w:val="22"/>
        </w:rPr>
        <w:t>25</w:t>
      </w:r>
      <w:r w:rsidRPr="009E28F5">
        <w:rPr>
          <w:rFonts w:ascii="ＭＳ 明朝" w:hAnsi="ＭＳ 明朝" w:hint="eastAsia"/>
          <w:sz w:val="22"/>
          <w:szCs w:val="22"/>
        </w:rPr>
        <w:t>年法律第</w:t>
      </w:r>
      <w:r w:rsidR="007645E7">
        <w:rPr>
          <w:rFonts w:ascii="ＭＳ 明朝" w:hAnsi="ＭＳ 明朝" w:hint="eastAsia"/>
          <w:sz w:val="22"/>
          <w:szCs w:val="22"/>
        </w:rPr>
        <w:t>226</w:t>
      </w:r>
      <w:r w:rsidRPr="009E28F5">
        <w:rPr>
          <w:rFonts w:ascii="ＭＳ 明朝" w:hAnsi="ＭＳ 明朝" w:hint="eastAsia"/>
          <w:sz w:val="22"/>
          <w:szCs w:val="22"/>
        </w:rPr>
        <w:t>号）第</w:t>
      </w:r>
      <w:r w:rsidR="007645E7">
        <w:rPr>
          <w:rFonts w:ascii="ＭＳ 明朝" w:hAnsi="ＭＳ 明朝" w:hint="eastAsia"/>
          <w:sz w:val="22"/>
          <w:szCs w:val="22"/>
        </w:rPr>
        <w:t>37</w:t>
      </w:r>
      <w:r w:rsidRPr="009E28F5">
        <w:rPr>
          <w:rFonts w:ascii="ＭＳ 明朝" w:hAnsi="ＭＳ 明朝" w:hint="eastAsia"/>
          <w:sz w:val="22"/>
          <w:szCs w:val="22"/>
        </w:rPr>
        <w:t>条の</w:t>
      </w:r>
      <w:r w:rsidR="007645E7">
        <w:rPr>
          <w:rFonts w:ascii="ＭＳ 明朝" w:hAnsi="ＭＳ 明朝" w:hint="eastAsia"/>
          <w:sz w:val="22"/>
          <w:szCs w:val="22"/>
        </w:rPr>
        <w:t>２</w:t>
      </w:r>
      <w:r w:rsidRPr="009E28F5">
        <w:rPr>
          <w:rFonts w:ascii="ＭＳ 明朝" w:hAnsi="ＭＳ 明朝" w:hint="eastAsia"/>
          <w:sz w:val="22"/>
          <w:szCs w:val="22"/>
        </w:rPr>
        <w:t>第</w:t>
      </w:r>
      <w:r w:rsidR="007645E7">
        <w:rPr>
          <w:rFonts w:ascii="ＭＳ 明朝" w:hAnsi="ＭＳ 明朝" w:hint="eastAsia"/>
          <w:sz w:val="22"/>
          <w:szCs w:val="22"/>
        </w:rPr>
        <w:t>１</w:t>
      </w:r>
      <w:r w:rsidRPr="009E28F5">
        <w:rPr>
          <w:rFonts w:ascii="ＭＳ 明朝" w:hAnsi="ＭＳ 明朝" w:hint="eastAsia"/>
          <w:sz w:val="22"/>
          <w:szCs w:val="22"/>
        </w:rPr>
        <w:t>項第</w:t>
      </w:r>
      <w:r w:rsidR="007645E7">
        <w:rPr>
          <w:rFonts w:ascii="ＭＳ 明朝" w:hAnsi="ＭＳ 明朝" w:hint="eastAsia"/>
          <w:sz w:val="22"/>
          <w:szCs w:val="22"/>
        </w:rPr>
        <w:t>４</w:t>
      </w:r>
      <w:r w:rsidRPr="009E28F5">
        <w:rPr>
          <w:rFonts w:ascii="ＭＳ 明朝" w:hAnsi="ＭＳ 明朝" w:hint="eastAsia"/>
          <w:sz w:val="22"/>
          <w:szCs w:val="22"/>
        </w:rPr>
        <w:t>号に掲げる寄附金を受け入れる特定非営利活動法人を条例で定めるための手続等に関し必要な事項を定めるものとする。</w:t>
      </w:r>
    </w:p>
    <w:p w:rsidR="009E28F5" w:rsidRPr="009E28F5" w:rsidRDefault="009E28F5" w:rsidP="009E28F5">
      <w:pPr>
        <w:autoSpaceDN w:val="0"/>
        <w:ind w:right="-2"/>
        <w:rPr>
          <w:rFonts w:ascii="ＭＳ 明朝" w:hAnsi="ＭＳ 明朝"/>
          <w:sz w:val="22"/>
          <w:szCs w:val="22"/>
        </w:rPr>
      </w:pPr>
      <w:r w:rsidRPr="009E28F5">
        <w:rPr>
          <w:rFonts w:ascii="ＭＳ 明朝" w:hAnsi="ＭＳ 明朝" w:hint="eastAsia"/>
          <w:sz w:val="22"/>
          <w:szCs w:val="22"/>
        </w:rPr>
        <w:t>（定義）</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２</w:t>
      </w:r>
      <w:r w:rsidRPr="009E28F5">
        <w:rPr>
          <w:rFonts w:ascii="ＭＳ 明朝" w:hAnsi="ＭＳ 明朝" w:hint="eastAsia"/>
          <w:sz w:val="22"/>
          <w:szCs w:val="22"/>
        </w:rPr>
        <w:t>条　この条例において「特定非営利活動法人」とは、特定非営利活動促進法（平成</w:t>
      </w:r>
      <w:r w:rsidR="007645E7">
        <w:rPr>
          <w:rFonts w:ascii="ＭＳ 明朝" w:hAnsi="ＭＳ 明朝" w:hint="eastAsia"/>
          <w:sz w:val="22"/>
          <w:szCs w:val="22"/>
        </w:rPr>
        <w:t>10</w:t>
      </w:r>
      <w:r w:rsidRPr="009E28F5">
        <w:rPr>
          <w:rFonts w:ascii="ＭＳ 明朝" w:hAnsi="ＭＳ 明朝" w:hint="eastAsia"/>
          <w:sz w:val="22"/>
          <w:szCs w:val="22"/>
        </w:rPr>
        <w:t>年法律第</w:t>
      </w:r>
      <w:r w:rsidR="007645E7">
        <w:rPr>
          <w:rFonts w:ascii="ＭＳ 明朝" w:hAnsi="ＭＳ 明朝" w:hint="eastAsia"/>
          <w:sz w:val="22"/>
          <w:szCs w:val="22"/>
        </w:rPr>
        <w:t>７</w:t>
      </w:r>
      <w:r w:rsidRPr="009E28F5">
        <w:rPr>
          <w:rFonts w:ascii="ＭＳ 明朝" w:hAnsi="ＭＳ 明朝" w:hint="eastAsia"/>
          <w:sz w:val="22"/>
          <w:szCs w:val="22"/>
        </w:rPr>
        <w:t>号。以下「法」という。）第</w:t>
      </w:r>
      <w:r w:rsidR="007645E7">
        <w:rPr>
          <w:rFonts w:ascii="ＭＳ 明朝" w:hAnsi="ＭＳ 明朝" w:hint="eastAsia"/>
          <w:sz w:val="22"/>
          <w:szCs w:val="22"/>
        </w:rPr>
        <w:t>２</w:t>
      </w:r>
      <w:r w:rsidRPr="009E28F5">
        <w:rPr>
          <w:rFonts w:ascii="ＭＳ 明朝" w:hAnsi="ＭＳ 明朝" w:hint="eastAsia"/>
          <w:sz w:val="22"/>
          <w:szCs w:val="22"/>
        </w:rPr>
        <w:t>条第</w:t>
      </w:r>
      <w:r w:rsidR="007645E7">
        <w:rPr>
          <w:rFonts w:ascii="ＭＳ 明朝" w:hAnsi="ＭＳ 明朝" w:hint="eastAsia"/>
          <w:sz w:val="22"/>
          <w:szCs w:val="22"/>
        </w:rPr>
        <w:t>２</w:t>
      </w:r>
      <w:r w:rsidRPr="009E28F5">
        <w:rPr>
          <w:rFonts w:ascii="ＭＳ 明朝" w:hAnsi="ＭＳ 明朝" w:hint="eastAsia"/>
          <w:sz w:val="22"/>
          <w:szCs w:val="22"/>
        </w:rPr>
        <w:t>項に規定する特定非営利活動法人をいう。</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２　この条例において「事業年度」とは、法第</w:t>
      </w:r>
      <w:r w:rsidR="007645E7">
        <w:rPr>
          <w:rFonts w:ascii="ＭＳ 明朝" w:hAnsi="ＭＳ 明朝" w:hint="eastAsia"/>
          <w:sz w:val="22"/>
          <w:szCs w:val="22"/>
        </w:rPr>
        <w:t>44</w:t>
      </w:r>
      <w:r w:rsidRPr="009E28F5">
        <w:rPr>
          <w:rFonts w:ascii="ＭＳ 明朝" w:hAnsi="ＭＳ 明朝" w:hint="eastAsia"/>
          <w:sz w:val="22"/>
          <w:szCs w:val="22"/>
        </w:rPr>
        <w:t>条第</w:t>
      </w:r>
      <w:r w:rsidR="007645E7">
        <w:rPr>
          <w:rFonts w:ascii="ＭＳ 明朝" w:hAnsi="ＭＳ 明朝" w:hint="eastAsia"/>
          <w:sz w:val="22"/>
          <w:szCs w:val="22"/>
        </w:rPr>
        <w:t>２</w:t>
      </w:r>
      <w:r w:rsidRPr="009E28F5">
        <w:rPr>
          <w:rFonts w:ascii="ＭＳ 明朝" w:hAnsi="ＭＳ 明朝" w:hint="eastAsia"/>
          <w:sz w:val="22"/>
          <w:szCs w:val="22"/>
        </w:rPr>
        <w:t>項第</w:t>
      </w:r>
      <w:r w:rsidR="007645E7">
        <w:rPr>
          <w:rFonts w:ascii="ＭＳ 明朝" w:hAnsi="ＭＳ 明朝" w:hint="eastAsia"/>
          <w:sz w:val="22"/>
          <w:szCs w:val="22"/>
        </w:rPr>
        <w:t>１</w:t>
      </w:r>
      <w:r w:rsidRPr="009E28F5">
        <w:rPr>
          <w:rFonts w:ascii="ＭＳ 明朝" w:hAnsi="ＭＳ 明朝" w:hint="eastAsia"/>
          <w:sz w:val="22"/>
          <w:szCs w:val="22"/>
        </w:rPr>
        <w:t>号に規定する事業年度をいう。</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３　この条例において「条例指定」とは、特定非営利活動法人を地方税法第</w:t>
      </w:r>
      <w:r w:rsidR="007645E7">
        <w:rPr>
          <w:rFonts w:ascii="ＭＳ 明朝" w:hAnsi="ＭＳ 明朝" w:hint="eastAsia"/>
          <w:sz w:val="22"/>
          <w:szCs w:val="22"/>
        </w:rPr>
        <w:t>37</w:t>
      </w:r>
      <w:r w:rsidRPr="009E28F5">
        <w:rPr>
          <w:rFonts w:ascii="ＭＳ 明朝" w:hAnsi="ＭＳ 明朝" w:hint="eastAsia"/>
          <w:sz w:val="22"/>
          <w:szCs w:val="22"/>
        </w:rPr>
        <w:t>条の</w:t>
      </w:r>
      <w:r w:rsidR="007645E7">
        <w:rPr>
          <w:rFonts w:ascii="ＭＳ 明朝" w:hAnsi="ＭＳ 明朝" w:hint="eastAsia"/>
          <w:sz w:val="22"/>
          <w:szCs w:val="22"/>
        </w:rPr>
        <w:t>２</w:t>
      </w:r>
      <w:r w:rsidRPr="009E28F5">
        <w:rPr>
          <w:rFonts w:ascii="ＭＳ 明朝" w:hAnsi="ＭＳ 明朝" w:hint="eastAsia"/>
          <w:sz w:val="22"/>
          <w:szCs w:val="22"/>
        </w:rPr>
        <w:t>第</w:t>
      </w:r>
      <w:r w:rsidR="007645E7">
        <w:rPr>
          <w:rFonts w:ascii="ＭＳ 明朝" w:hAnsi="ＭＳ 明朝" w:hint="eastAsia"/>
          <w:sz w:val="22"/>
          <w:szCs w:val="22"/>
        </w:rPr>
        <w:t>１</w:t>
      </w:r>
      <w:r w:rsidRPr="009E28F5">
        <w:rPr>
          <w:rFonts w:ascii="ＭＳ 明朝" w:hAnsi="ＭＳ 明朝" w:hint="eastAsia"/>
          <w:sz w:val="22"/>
          <w:szCs w:val="22"/>
        </w:rPr>
        <w:t>項第</w:t>
      </w:r>
      <w:r w:rsidR="007645E7">
        <w:rPr>
          <w:rFonts w:ascii="ＭＳ 明朝" w:hAnsi="ＭＳ 明朝" w:hint="eastAsia"/>
          <w:sz w:val="22"/>
          <w:szCs w:val="22"/>
        </w:rPr>
        <w:t>４</w:t>
      </w:r>
      <w:r w:rsidRPr="009E28F5">
        <w:rPr>
          <w:rFonts w:ascii="ＭＳ 明朝" w:hAnsi="ＭＳ 明朝" w:hint="eastAsia"/>
          <w:sz w:val="22"/>
          <w:szCs w:val="22"/>
        </w:rPr>
        <w:t>号に掲げる寄附金を受け入れる特定非営利活動法人として当該寄附金を定める条例で定めることをいう。</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４　この条例において「条例指定特定非営利活動法人」とは、条例指定をされた特定非営利活動法人をいう。</w:t>
      </w:r>
    </w:p>
    <w:p w:rsidR="009E28F5" w:rsidRPr="009E28F5" w:rsidRDefault="009E28F5" w:rsidP="009E28F5">
      <w:pPr>
        <w:autoSpaceDN w:val="0"/>
        <w:ind w:right="-2"/>
        <w:rPr>
          <w:rFonts w:ascii="ＭＳ 明朝" w:hAnsi="ＭＳ 明朝"/>
          <w:sz w:val="22"/>
          <w:szCs w:val="22"/>
        </w:rPr>
      </w:pPr>
      <w:r w:rsidRPr="009E28F5">
        <w:rPr>
          <w:rFonts w:ascii="ＭＳ 明朝" w:hAnsi="ＭＳ 明朝" w:hint="eastAsia"/>
          <w:sz w:val="22"/>
          <w:szCs w:val="22"/>
        </w:rPr>
        <w:t>（条例指定の申出）</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３</w:t>
      </w:r>
      <w:r w:rsidRPr="009E28F5">
        <w:rPr>
          <w:rFonts w:ascii="ＭＳ 明朝" w:hAnsi="ＭＳ 明朝" w:hint="eastAsia"/>
          <w:sz w:val="22"/>
          <w:szCs w:val="22"/>
        </w:rPr>
        <w:t>条　地方税法第</w:t>
      </w:r>
      <w:r w:rsidR="007645E7">
        <w:rPr>
          <w:rFonts w:ascii="ＭＳ 明朝" w:hAnsi="ＭＳ 明朝" w:hint="eastAsia"/>
          <w:sz w:val="22"/>
          <w:szCs w:val="22"/>
        </w:rPr>
        <w:t>37</w:t>
      </w:r>
      <w:r w:rsidRPr="009E28F5">
        <w:rPr>
          <w:rFonts w:ascii="ＭＳ 明朝" w:hAnsi="ＭＳ 明朝" w:hint="eastAsia"/>
          <w:sz w:val="22"/>
          <w:szCs w:val="22"/>
        </w:rPr>
        <w:t>条の</w:t>
      </w:r>
      <w:r w:rsidR="007645E7">
        <w:rPr>
          <w:rFonts w:ascii="ＭＳ 明朝" w:hAnsi="ＭＳ 明朝" w:hint="eastAsia"/>
          <w:sz w:val="22"/>
          <w:szCs w:val="22"/>
        </w:rPr>
        <w:t>２</w:t>
      </w:r>
      <w:r w:rsidRPr="009E28F5">
        <w:rPr>
          <w:rFonts w:ascii="ＭＳ 明朝" w:hAnsi="ＭＳ 明朝" w:hint="eastAsia"/>
          <w:sz w:val="22"/>
          <w:szCs w:val="22"/>
        </w:rPr>
        <w:t>第</w:t>
      </w:r>
      <w:r w:rsidR="007645E7">
        <w:rPr>
          <w:rFonts w:ascii="ＭＳ 明朝" w:hAnsi="ＭＳ 明朝" w:hint="eastAsia"/>
          <w:sz w:val="22"/>
          <w:szCs w:val="22"/>
        </w:rPr>
        <w:t>３</w:t>
      </w:r>
      <w:r w:rsidRPr="009E28F5">
        <w:rPr>
          <w:rFonts w:ascii="ＭＳ 明朝" w:hAnsi="ＭＳ 明朝" w:hint="eastAsia"/>
          <w:sz w:val="22"/>
          <w:szCs w:val="22"/>
        </w:rPr>
        <w:t>項の申出は、次に掲げる事項を記載した申出書を知事に提出してしなければならない。</w:t>
      </w:r>
    </w:p>
    <w:p w:rsidR="009E28F5" w:rsidRPr="009E28F5" w:rsidRDefault="009E28F5" w:rsidP="009E28F5">
      <w:pPr>
        <w:autoSpaceDN w:val="0"/>
        <w:ind w:left="440" w:right="-2" w:hangingChars="200" w:hanging="440"/>
        <w:rPr>
          <w:rFonts w:ascii="ＭＳ 明朝" w:hAnsi="ＭＳ 明朝"/>
          <w:sz w:val="22"/>
          <w:szCs w:val="22"/>
        </w:rPr>
      </w:pPr>
      <w:r w:rsidRPr="009E28F5">
        <w:rPr>
          <w:rFonts w:ascii="ＭＳ 明朝" w:hAnsi="ＭＳ 明朝" w:hint="eastAsia"/>
          <w:sz w:val="22"/>
          <w:szCs w:val="22"/>
        </w:rPr>
        <w:t xml:space="preserve">　一　申出者の名称及び主たる事務所の所在地並びに代表者の氏名、生年月日及び住所</w:t>
      </w:r>
    </w:p>
    <w:p w:rsidR="009E28F5" w:rsidRPr="009E28F5" w:rsidRDefault="009E28F5" w:rsidP="009E28F5">
      <w:pPr>
        <w:autoSpaceDN w:val="0"/>
        <w:rPr>
          <w:rFonts w:ascii="ＭＳ 明朝" w:hAnsi="ＭＳ 明朝"/>
          <w:sz w:val="22"/>
          <w:szCs w:val="22"/>
        </w:rPr>
      </w:pPr>
      <w:r w:rsidRPr="009E28F5">
        <w:rPr>
          <w:rFonts w:ascii="ＭＳ 明朝" w:hAnsi="ＭＳ 明朝" w:hint="eastAsia"/>
          <w:sz w:val="22"/>
          <w:szCs w:val="22"/>
        </w:rPr>
        <w:t xml:space="preserve">　二　府内に有する事務所の所在地</w:t>
      </w:r>
    </w:p>
    <w:p w:rsidR="009E28F5" w:rsidRPr="009E28F5" w:rsidRDefault="009E28F5" w:rsidP="009E28F5">
      <w:pPr>
        <w:autoSpaceDN w:val="0"/>
        <w:rPr>
          <w:rFonts w:ascii="ＭＳ 明朝" w:hAnsi="ＭＳ 明朝"/>
          <w:sz w:val="22"/>
          <w:szCs w:val="22"/>
        </w:rPr>
      </w:pPr>
      <w:r w:rsidRPr="009E28F5">
        <w:rPr>
          <w:rFonts w:ascii="ＭＳ 明朝" w:hAnsi="ＭＳ 明朝" w:hint="eastAsia"/>
          <w:sz w:val="22"/>
          <w:szCs w:val="22"/>
        </w:rPr>
        <w:t xml:space="preserve">　三　設立の年月日</w:t>
      </w:r>
    </w:p>
    <w:p w:rsidR="009E28F5" w:rsidRPr="009E28F5" w:rsidRDefault="009E28F5" w:rsidP="009E28F5">
      <w:pPr>
        <w:autoSpaceDN w:val="0"/>
        <w:rPr>
          <w:rFonts w:ascii="ＭＳ 明朝" w:hAnsi="ＭＳ 明朝"/>
          <w:sz w:val="22"/>
          <w:szCs w:val="22"/>
        </w:rPr>
      </w:pPr>
      <w:r w:rsidRPr="009E28F5">
        <w:rPr>
          <w:rFonts w:ascii="ＭＳ 明朝" w:hAnsi="ＭＳ 明朝" w:hint="eastAsia"/>
          <w:sz w:val="22"/>
          <w:szCs w:val="22"/>
        </w:rPr>
        <w:t xml:space="preserve">　四　府内において現に行っている事業の概要</w:t>
      </w:r>
    </w:p>
    <w:p w:rsidR="009E28F5" w:rsidRPr="009E28F5" w:rsidRDefault="009E28F5" w:rsidP="009E28F5">
      <w:pPr>
        <w:autoSpaceDN w:val="0"/>
        <w:ind w:left="440" w:hangingChars="200" w:hanging="440"/>
        <w:rPr>
          <w:rFonts w:ascii="ＭＳ 明朝" w:hAnsi="ＭＳ 明朝"/>
          <w:sz w:val="22"/>
          <w:szCs w:val="22"/>
        </w:rPr>
      </w:pPr>
      <w:r w:rsidRPr="009E28F5">
        <w:rPr>
          <w:rFonts w:ascii="ＭＳ 明朝" w:hAnsi="ＭＳ 明朝" w:hint="eastAsia"/>
          <w:sz w:val="22"/>
          <w:szCs w:val="22"/>
        </w:rPr>
        <w:t xml:space="preserve">　五　申出者が法第</w:t>
      </w:r>
      <w:r w:rsidR="007645E7">
        <w:rPr>
          <w:rFonts w:ascii="ＭＳ 明朝" w:hAnsi="ＭＳ 明朝" w:hint="eastAsia"/>
          <w:sz w:val="22"/>
          <w:szCs w:val="22"/>
        </w:rPr>
        <w:t>２</w:t>
      </w:r>
      <w:r w:rsidRPr="009E28F5">
        <w:rPr>
          <w:rFonts w:ascii="ＭＳ 明朝" w:hAnsi="ＭＳ 明朝" w:hint="eastAsia"/>
          <w:sz w:val="22"/>
          <w:szCs w:val="22"/>
        </w:rPr>
        <w:t>条第</w:t>
      </w:r>
      <w:r w:rsidR="007645E7">
        <w:rPr>
          <w:rFonts w:ascii="ＭＳ 明朝" w:hAnsi="ＭＳ 明朝" w:hint="eastAsia"/>
          <w:sz w:val="22"/>
          <w:szCs w:val="22"/>
        </w:rPr>
        <w:t>１</w:t>
      </w:r>
      <w:r w:rsidRPr="009E28F5">
        <w:rPr>
          <w:rFonts w:ascii="ＭＳ 明朝" w:hAnsi="ＭＳ 明朝" w:hint="eastAsia"/>
          <w:sz w:val="22"/>
          <w:szCs w:val="22"/>
        </w:rPr>
        <w:t>項に規定する特定非営利活動（以下「特定非営利活動」という。）を行う府内における地域</w:t>
      </w:r>
    </w:p>
    <w:p w:rsidR="009E28F5" w:rsidRPr="009E28F5" w:rsidRDefault="009E28F5" w:rsidP="009E28F5">
      <w:pPr>
        <w:autoSpaceDN w:val="0"/>
        <w:ind w:firstLineChars="100" w:firstLine="220"/>
        <w:rPr>
          <w:rFonts w:ascii="ＭＳ 明朝" w:hAnsi="ＭＳ 明朝"/>
          <w:sz w:val="22"/>
          <w:szCs w:val="22"/>
        </w:rPr>
      </w:pPr>
      <w:r w:rsidRPr="009E28F5">
        <w:rPr>
          <w:rFonts w:ascii="ＭＳ 明朝" w:hAnsi="ＭＳ 明朝" w:hint="eastAsia"/>
          <w:sz w:val="22"/>
          <w:szCs w:val="22"/>
        </w:rPr>
        <w:t>六　前各号に掲げるもののほか、規則で定める事項</w:t>
      </w:r>
    </w:p>
    <w:p w:rsidR="009E28F5" w:rsidRPr="009E28F5" w:rsidRDefault="009E28F5" w:rsidP="009E28F5">
      <w:pPr>
        <w:autoSpaceDN w:val="0"/>
        <w:rPr>
          <w:rFonts w:ascii="ＭＳ 明朝" w:hAnsi="ＭＳ 明朝"/>
          <w:sz w:val="22"/>
          <w:szCs w:val="22"/>
        </w:rPr>
      </w:pPr>
      <w:r w:rsidRPr="009E28F5">
        <w:rPr>
          <w:rFonts w:ascii="ＭＳ 明朝" w:hAnsi="ＭＳ 明朝" w:hint="eastAsia"/>
          <w:sz w:val="22"/>
          <w:szCs w:val="22"/>
        </w:rPr>
        <w:t>２　前項の申出書には、次に掲げる書類を添付しなければならない。</w:t>
      </w:r>
    </w:p>
    <w:p w:rsidR="009E28F5" w:rsidRPr="009E28F5" w:rsidRDefault="009E28F5" w:rsidP="009E28F5">
      <w:pPr>
        <w:autoSpaceDN w:val="0"/>
        <w:ind w:leftChars="100" w:left="680" w:hangingChars="200" w:hanging="440"/>
        <w:rPr>
          <w:rFonts w:ascii="ＭＳ 明朝" w:hAnsi="ＭＳ 明朝"/>
          <w:sz w:val="22"/>
          <w:szCs w:val="22"/>
        </w:rPr>
      </w:pPr>
      <w:r w:rsidRPr="009E28F5">
        <w:rPr>
          <w:rFonts w:ascii="ＭＳ 明朝" w:hAnsi="ＭＳ 明朝" w:hint="eastAsia"/>
          <w:sz w:val="22"/>
          <w:szCs w:val="22"/>
        </w:rPr>
        <w:t>一　定款</w:t>
      </w:r>
    </w:p>
    <w:p w:rsidR="009E28F5" w:rsidRPr="009E28F5" w:rsidRDefault="009E28F5" w:rsidP="009E28F5">
      <w:pPr>
        <w:autoSpaceDN w:val="0"/>
        <w:ind w:firstLineChars="100" w:firstLine="220"/>
        <w:rPr>
          <w:rFonts w:ascii="ＭＳ 明朝" w:hAnsi="ＭＳ 明朝"/>
          <w:sz w:val="22"/>
          <w:szCs w:val="22"/>
        </w:rPr>
      </w:pPr>
      <w:r w:rsidRPr="009E28F5">
        <w:rPr>
          <w:rFonts w:ascii="ＭＳ 明朝" w:hAnsi="ＭＳ 明朝" w:hint="eastAsia"/>
          <w:sz w:val="22"/>
          <w:szCs w:val="22"/>
        </w:rPr>
        <w:t>二　登記事項証明書</w:t>
      </w:r>
    </w:p>
    <w:p w:rsidR="009E28F5" w:rsidRPr="009E28F5" w:rsidRDefault="009E28F5" w:rsidP="009E28F5">
      <w:pPr>
        <w:autoSpaceDN w:val="0"/>
        <w:ind w:leftChars="100" w:left="460" w:hangingChars="100" w:hanging="220"/>
        <w:rPr>
          <w:rFonts w:ascii="ＭＳ 明朝" w:hAnsi="ＭＳ 明朝"/>
          <w:sz w:val="22"/>
          <w:szCs w:val="22"/>
        </w:rPr>
      </w:pPr>
      <w:r w:rsidRPr="009E28F5">
        <w:rPr>
          <w:rFonts w:ascii="ＭＳ 明朝" w:hAnsi="ＭＳ 明朝" w:hint="eastAsia"/>
          <w:sz w:val="22"/>
          <w:szCs w:val="22"/>
        </w:rPr>
        <w:t>三　次条第</w:t>
      </w:r>
      <w:r w:rsidR="007645E7">
        <w:rPr>
          <w:rFonts w:ascii="ＭＳ 明朝" w:hAnsi="ＭＳ 明朝" w:hint="eastAsia"/>
          <w:sz w:val="22"/>
          <w:szCs w:val="22"/>
        </w:rPr>
        <w:t>１</w:t>
      </w:r>
      <w:r w:rsidRPr="009E28F5">
        <w:rPr>
          <w:rFonts w:ascii="ＭＳ 明朝" w:hAnsi="ＭＳ 明朝" w:hint="eastAsia"/>
          <w:sz w:val="22"/>
          <w:szCs w:val="22"/>
        </w:rPr>
        <w:t>項各号に掲げる基準に適合する旨を説明する書類（第</w:t>
      </w:r>
      <w:r w:rsidR="007645E7">
        <w:rPr>
          <w:rFonts w:ascii="ＭＳ 明朝" w:hAnsi="ＭＳ 明朝" w:hint="eastAsia"/>
          <w:sz w:val="22"/>
          <w:szCs w:val="22"/>
        </w:rPr>
        <w:t>５</w:t>
      </w:r>
      <w:r w:rsidRPr="009E28F5">
        <w:rPr>
          <w:rFonts w:ascii="ＭＳ 明朝" w:hAnsi="ＭＳ 明朝" w:hint="eastAsia"/>
          <w:sz w:val="22"/>
          <w:szCs w:val="22"/>
        </w:rPr>
        <w:t>号に掲げる書類を除く。）及び第</w:t>
      </w:r>
      <w:r w:rsidR="007645E7">
        <w:rPr>
          <w:rFonts w:ascii="ＭＳ 明朝" w:hAnsi="ＭＳ 明朝" w:hint="eastAsia"/>
          <w:sz w:val="22"/>
          <w:szCs w:val="22"/>
        </w:rPr>
        <w:t>６</w:t>
      </w:r>
      <w:r w:rsidRPr="009E28F5">
        <w:rPr>
          <w:rFonts w:ascii="ＭＳ 明朝" w:hAnsi="ＭＳ 明朝" w:hint="eastAsia"/>
          <w:sz w:val="22"/>
          <w:szCs w:val="22"/>
        </w:rPr>
        <w:t>条各号のいずれにも該当しない旨を説明する書類</w:t>
      </w:r>
    </w:p>
    <w:p w:rsidR="009E28F5" w:rsidRPr="009E28F5" w:rsidRDefault="009E28F5" w:rsidP="009E28F5">
      <w:pPr>
        <w:autoSpaceDN w:val="0"/>
        <w:ind w:leftChars="100" w:left="680" w:hangingChars="200" w:hanging="440"/>
        <w:rPr>
          <w:rFonts w:ascii="ＭＳ 明朝" w:hAnsi="ＭＳ 明朝"/>
          <w:sz w:val="22"/>
          <w:szCs w:val="22"/>
        </w:rPr>
      </w:pPr>
      <w:r w:rsidRPr="009E28F5">
        <w:rPr>
          <w:rFonts w:ascii="ＭＳ 明朝" w:hAnsi="ＭＳ 明朝" w:hint="eastAsia"/>
          <w:sz w:val="22"/>
          <w:szCs w:val="22"/>
        </w:rPr>
        <w:t>四　寄附金を充当する予定の具体的な事業の内容を記載した書類</w:t>
      </w:r>
    </w:p>
    <w:p w:rsidR="009E28F5" w:rsidRPr="009E28F5" w:rsidRDefault="009E28F5" w:rsidP="009E28F5">
      <w:pPr>
        <w:autoSpaceDN w:val="0"/>
        <w:ind w:leftChars="100" w:left="460" w:hangingChars="100" w:hanging="220"/>
        <w:rPr>
          <w:rFonts w:ascii="ＭＳ 明朝" w:hAnsi="ＭＳ 明朝"/>
          <w:sz w:val="22"/>
          <w:szCs w:val="22"/>
        </w:rPr>
      </w:pPr>
      <w:r w:rsidRPr="009E28F5">
        <w:rPr>
          <w:rFonts w:ascii="ＭＳ 明朝" w:hAnsi="ＭＳ 明朝" w:hint="eastAsia"/>
          <w:sz w:val="22"/>
          <w:szCs w:val="22"/>
        </w:rPr>
        <w:t>五　実績判定期間内の日を含む各事業年度の寄附者名簿（各事業年度に前項の申出に係る特定非営利活動法人が受け入れた寄附金の支払者ごとに当該支払者の氏名及び住所（法人にあっては、その名称及び主たる事務所の所在地）並びにその寄附金の額及び受け入れた年月日を記載した書類をいう。以下同じ。）</w:t>
      </w:r>
    </w:p>
    <w:p w:rsidR="009E28F5" w:rsidRPr="009E28F5" w:rsidRDefault="009E28F5" w:rsidP="009E28F5">
      <w:pPr>
        <w:autoSpaceDN w:val="0"/>
        <w:ind w:leftChars="100" w:left="460" w:hangingChars="100" w:hanging="220"/>
        <w:rPr>
          <w:rFonts w:ascii="ＭＳ 明朝" w:hAnsi="ＭＳ 明朝"/>
          <w:sz w:val="22"/>
          <w:szCs w:val="22"/>
        </w:rPr>
      </w:pPr>
      <w:r w:rsidRPr="009E28F5">
        <w:rPr>
          <w:rFonts w:ascii="ＭＳ 明朝" w:hAnsi="ＭＳ 明朝" w:hint="eastAsia"/>
          <w:sz w:val="22"/>
          <w:szCs w:val="22"/>
        </w:rPr>
        <w:t>六　実績判定期間内の日を含む各事業年度の事業報告書等（法第</w:t>
      </w:r>
      <w:r w:rsidR="007645E7">
        <w:rPr>
          <w:rFonts w:ascii="ＭＳ 明朝" w:hAnsi="ＭＳ 明朝" w:hint="eastAsia"/>
          <w:sz w:val="22"/>
          <w:szCs w:val="22"/>
        </w:rPr>
        <w:t>28</w:t>
      </w:r>
      <w:r w:rsidRPr="009E28F5">
        <w:rPr>
          <w:rFonts w:ascii="ＭＳ 明朝" w:hAnsi="ＭＳ 明朝" w:hint="eastAsia"/>
          <w:sz w:val="22"/>
          <w:szCs w:val="22"/>
        </w:rPr>
        <w:t>条第</w:t>
      </w:r>
      <w:r w:rsidR="007645E7">
        <w:rPr>
          <w:rFonts w:ascii="ＭＳ 明朝" w:hAnsi="ＭＳ 明朝" w:hint="eastAsia"/>
          <w:sz w:val="22"/>
          <w:szCs w:val="22"/>
        </w:rPr>
        <w:t>１</w:t>
      </w:r>
      <w:r w:rsidRPr="009E28F5">
        <w:rPr>
          <w:rFonts w:ascii="ＭＳ 明朝" w:hAnsi="ＭＳ 明朝" w:hint="eastAsia"/>
          <w:sz w:val="22"/>
          <w:szCs w:val="22"/>
        </w:rPr>
        <w:t>項に規定する事業報告書等をいう。以下同じ。）</w:t>
      </w:r>
    </w:p>
    <w:p w:rsidR="009E28F5" w:rsidRPr="009E28F5" w:rsidRDefault="009E28F5" w:rsidP="009E28F5">
      <w:pPr>
        <w:autoSpaceDN w:val="0"/>
        <w:ind w:leftChars="100" w:left="460" w:hangingChars="100" w:hanging="220"/>
        <w:rPr>
          <w:rFonts w:ascii="ＭＳ 明朝" w:hAnsi="ＭＳ 明朝"/>
          <w:sz w:val="22"/>
          <w:szCs w:val="22"/>
        </w:rPr>
      </w:pPr>
      <w:r w:rsidRPr="009E28F5">
        <w:rPr>
          <w:rFonts w:ascii="ＭＳ 明朝" w:hAnsi="ＭＳ 明朝" w:hint="eastAsia"/>
          <w:sz w:val="22"/>
          <w:szCs w:val="22"/>
        </w:rPr>
        <w:t>七　前各号に掲げるもののほか、規則で定める書類</w:t>
      </w:r>
    </w:p>
    <w:p w:rsidR="009E28F5" w:rsidRPr="009E28F5" w:rsidRDefault="009E28F5" w:rsidP="009E28F5">
      <w:pPr>
        <w:autoSpaceDN w:val="0"/>
        <w:ind w:leftChars="50" w:left="340" w:hangingChars="100" w:hanging="220"/>
        <w:rPr>
          <w:rFonts w:ascii="ＭＳ 明朝" w:hAnsi="ＭＳ 明朝"/>
          <w:sz w:val="22"/>
          <w:szCs w:val="22"/>
        </w:rPr>
      </w:pPr>
      <w:r w:rsidRPr="009E28F5">
        <w:rPr>
          <w:rFonts w:ascii="ＭＳ 明朝" w:hAnsi="ＭＳ 明朝" w:hint="eastAsia"/>
          <w:sz w:val="22"/>
          <w:szCs w:val="22"/>
        </w:rPr>
        <w:lastRenderedPageBreak/>
        <w:t>３　前項第</w:t>
      </w:r>
      <w:r w:rsidR="007645E7">
        <w:rPr>
          <w:rFonts w:ascii="ＭＳ 明朝" w:hAnsi="ＭＳ 明朝" w:hint="eastAsia"/>
          <w:sz w:val="22"/>
          <w:szCs w:val="22"/>
        </w:rPr>
        <w:t>５</w:t>
      </w:r>
      <w:r w:rsidRPr="009E28F5">
        <w:rPr>
          <w:rFonts w:ascii="ＭＳ 明朝" w:hAnsi="ＭＳ 明朝" w:hint="eastAsia"/>
          <w:sz w:val="22"/>
          <w:szCs w:val="22"/>
        </w:rPr>
        <w:t>号及び第</w:t>
      </w:r>
      <w:r w:rsidR="007645E7">
        <w:rPr>
          <w:rFonts w:ascii="ＭＳ 明朝" w:hAnsi="ＭＳ 明朝" w:hint="eastAsia"/>
          <w:sz w:val="22"/>
          <w:szCs w:val="22"/>
        </w:rPr>
        <w:t>６</w:t>
      </w:r>
      <w:r w:rsidRPr="009E28F5">
        <w:rPr>
          <w:rFonts w:ascii="ＭＳ 明朝" w:hAnsi="ＭＳ 明朝" w:hint="eastAsia"/>
          <w:sz w:val="22"/>
          <w:szCs w:val="22"/>
        </w:rPr>
        <w:t>号の「実績判定期間」とは、条例指定を受けようとする特定非営利活動法人の直前に終了した事業年度の末日以前五年（条例指定を受けたことのない特定非営利活動法人が条例指定を受けようとする場合にあっては、二年）内に終了した各事業年度のうち最も早い事業年度の初日から当該末日までの期間をいう。</w:t>
      </w:r>
    </w:p>
    <w:p w:rsidR="009E28F5" w:rsidRPr="009E28F5" w:rsidRDefault="009E28F5" w:rsidP="009E28F5">
      <w:pPr>
        <w:autoSpaceDN w:val="0"/>
        <w:ind w:left="440" w:right="-2" w:hangingChars="200" w:hanging="440"/>
        <w:rPr>
          <w:rFonts w:ascii="ＭＳ 明朝" w:hAnsi="ＭＳ 明朝"/>
          <w:sz w:val="22"/>
          <w:szCs w:val="22"/>
        </w:rPr>
      </w:pPr>
      <w:r w:rsidRPr="009E28F5">
        <w:rPr>
          <w:rFonts w:ascii="ＭＳ 明朝" w:hAnsi="ＭＳ 明朝" w:hint="eastAsia"/>
          <w:sz w:val="22"/>
          <w:szCs w:val="22"/>
        </w:rPr>
        <w:t>（条例指定のために必要な手続を行う基準等）</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４</w:t>
      </w:r>
      <w:r w:rsidRPr="009E28F5">
        <w:rPr>
          <w:rFonts w:ascii="ＭＳ 明朝" w:hAnsi="ＭＳ 明朝" w:hint="eastAsia"/>
          <w:sz w:val="22"/>
          <w:szCs w:val="22"/>
        </w:rPr>
        <w:t>条　知事は、前条第</w:t>
      </w:r>
      <w:r w:rsidR="007645E7">
        <w:rPr>
          <w:rFonts w:ascii="ＭＳ 明朝" w:hAnsi="ＭＳ 明朝" w:hint="eastAsia"/>
          <w:sz w:val="22"/>
          <w:szCs w:val="22"/>
        </w:rPr>
        <w:t>１</w:t>
      </w:r>
      <w:r w:rsidRPr="009E28F5">
        <w:rPr>
          <w:rFonts w:ascii="ＭＳ 明朝" w:hAnsi="ＭＳ 明朝" w:hint="eastAsia"/>
          <w:sz w:val="22"/>
          <w:szCs w:val="22"/>
        </w:rPr>
        <w:t>項の申出をした特定非営利活動法人が次に掲げる基準に適合すると認めるときは、当該特定非営利活動法人について、条例指定のために必要な手続（以下「条例指定手続」という。）を行うものとする。</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 xml:space="preserve">　一　府内に事務所を有すること。</w:t>
      </w:r>
    </w:p>
    <w:p w:rsidR="009E28F5" w:rsidRPr="009E28F5" w:rsidRDefault="009E28F5" w:rsidP="009E28F5">
      <w:pPr>
        <w:autoSpaceDN w:val="0"/>
        <w:ind w:leftChars="-100" w:left="420" w:rightChars="-1" w:right="-2" w:hangingChars="300" w:hanging="660"/>
        <w:rPr>
          <w:rFonts w:ascii="ＭＳ 明朝" w:hAnsi="ＭＳ 明朝"/>
          <w:sz w:val="22"/>
          <w:szCs w:val="22"/>
        </w:rPr>
      </w:pPr>
      <w:r w:rsidRPr="009E28F5">
        <w:rPr>
          <w:rFonts w:ascii="ＭＳ 明朝" w:hAnsi="ＭＳ 明朝" w:hint="eastAsia"/>
          <w:sz w:val="22"/>
          <w:szCs w:val="22"/>
        </w:rPr>
        <w:t xml:space="preserve">　　二　次のイ又はロに掲げる基準のいずれかに適合すること。</w:t>
      </w:r>
    </w:p>
    <w:p w:rsidR="009E28F5" w:rsidRPr="009E28F5" w:rsidRDefault="009E28F5" w:rsidP="009E28F5">
      <w:pPr>
        <w:autoSpaceDN w:val="0"/>
        <w:ind w:leftChars="200" w:left="700" w:rightChars="-1" w:right="-2" w:hangingChars="100" w:hanging="220"/>
        <w:rPr>
          <w:rFonts w:ascii="ＭＳ 明朝" w:hAnsi="ＭＳ 明朝"/>
          <w:sz w:val="22"/>
          <w:szCs w:val="22"/>
        </w:rPr>
      </w:pPr>
      <w:r w:rsidRPr="009E28F5">
        <w:rPr>
          <w:rFonts w:ascii="ＭＳ 明朝" w:hAnsi="ＭＳ 明朝" w:hint="eastAsia"/>
          <w:sz w:val="22"/>
          <w:szCs w:val="22"/>
        </w:rPr>
        <w:t>イ　電子情報処理組織を使用する方法その他の情報通信の技術を利用する方法により、不特定かつ多数のものが当該特定非営利活動法人の特定非営利活動に係る情報の提供を受けることができる状態に置いていること。</w:t>
      </w:r>
    </w:p>
    <w:p w:rsidR="009E28F5" w:rsidRPr="009E28F5" w:rsidRDefault="009E28F5" w:rsidP="009E28F5">
      <w:pPr>
        <w:autoSpaceDN w:val="0"/>
        <w:ind w:left="660" w:rightChars="-1" w:right="-2" w:hangingChars="300" w:hanging="660"/>
        <w:rPr>
          <w:rFonts w:ascii="ＭＳ 明朝" w:hAnsi="ＭＳ 明朝"/>
          <w:sz w:val="22"/>
          <w:szCs w:val="22"/>
        </w:rPr>
      </w:pPr>
      <w:r w:rsidRPr="009E28F5">
        <w:rPr>
          <w:rFonts w:ascii="ＭＳ 明朝" w:hAnsi="ＭＳ 明朝" w:hint="eastAsia"/>
          <w:sz w:val="22"/>
          <w:szCs w:val="22"/>
        </w:rPr>
        <w:t xml:space="preserve">　　ロ　会報その他これに類する印刷物（当該特定非営利活動法人の特定非営利活動に係る情報が記載されているものに限る。）を継続的に発行し、及びこれを会員以外の府民等に配布し、又は閲覧させていること。</w:t>
      </w:r>
    </w:p>
    <w:p w:rsidR="009E28F5" w:rsidRPr="009E28F5" w:rsidRDefault="009E28F5" w:rsidP="009E28F5">
      <w:pPr>
        <w:autoSpaceDN w:val="0"/>
        <w:ind w:left="440" w:rightChars="-1" w:right="-2" w:hangingChars="200" w:hanging="440"/>
        <w:rPr>
          <w:rFonts w:ascii="ＭＳ 明朝" w:hAnsi="ＭＳ 明朝"/>
          <w:sz w:val="22"/>
          <w:szCs w:val="22"/>
        </w:rPr>
      </w:pPr>
      <w:r w:rsidRPr="009E28F5">
        <w:rPr>
          <w:rFonts w:ascii="ＭＳ 明朝" w:hAnsi="ＭＳ 明朝" w:hint="eastAsia"/>
          <w:sz w:val="22"/>
          <w:szCs w:val="22"/>
        </w:rPr>
        <w:t xml:space="preserve">　三　次のイ又はロに掲げる基準のいずれかに適合すること。</w:t>
      </w:r>
    </w:p>
    <w:p w:rsidR="009E28F5" w:rsidRPr="009E28F5" w:rsidRDefault="009E28F5" w:rsidP="009E28F5">
      <w:pPr>
        <w:autoSpaceDN w:val="0"/>
        <w:ind w:left="660" w:rightChars="-1" w:right="-2" w:hangingChars="300" w:hanging="660"/>
        <w:rPr>
          <w:rFonts w:ascii="ＭＳ 明朝" w:hAnsi="ＭＳ 明朝"/>
          <w:sz w:val="22"/>
          <w:szCs w:val="22"/>
        </w:rPr>
      </w:pPr>
      <w:r w:rsidRPr="009E28F5">
        <w:rPr>
          <w:rFonts w:ascii="ＭＳ 明朝" w:hAnsi="ＭＳ 明朝" w:hint="eastAsia"/>
          <w:sz w:val="22"/>
          <w:szCs w:val="22"/>
        </w:rPr>
        <w:t xml:space="preserve">　　イ　実績判定期間（前条第</w:t>
      </w:r>
      <w:r w:rsidR="007645E7">
        <w:rPr>
          <w:rFonts w:ascii="ＭＳ 明朝" w:hAnsi="ＭＳ 明朝" w:hint="eastAsia"/>
          <w:sz w:val="22"/>
          <w:szCs w:val="22"/>
        </w:rPr>
        <w:t>３</w:t>
      </w:r>
      <w:r w:rsidRPr="009E28F5">
        <w:rPr>
          <w:rFonts w:ascii="ＭＳ 明朝" w:hAnsi="ＭＳ 明朝" w:hint="eastAsia"/>
          <w:sz w:val="22"/>
          <w:szCs w:val="22"/>
        </w:rPr>
        <w:t>項に規定する実績判定期間をいう。以下同じ。）における経常収入金額（⑴に掲げる金額をいう。）のうちに寄附金等収入金額（⑵に掲げる金額（規則で定める要件を満たす特定非営利活動法人にあっては、⑵及び⑶に掲げる金額の合計額）をいう。）の占める割合が規則で定める割合以上であること。</w:t>
      </w:r>
    </w:p>
    <w:p w:rsidR="009E28F5" w:rsidRPr="009E28F5" w:rsidRDefault="009E28F5" w:rsidP="009E28F5">
      <w:pPr>
        <w:autoSpaceDN w:val="0"/>
        <w:ind w:left="880" w:rightChars="-1" w:right="-2" w:hangingChars="400" w:hanging="880"/>
        <w:rPr>
          <w:rFonts w:ascii="ＭＳ 明朝" w:hAnsi="ＭＳ 明朝"/>
          <w:sz w:val="22"/>
          <w:szCs w:val="22"/>
        </w:rPr>
      </w:pPr>
      <w:r w:rsidRPr="009E28F5">
        <w:rPr>
          <w:rFonts w:ascii="ＭＳ 明朝" w:hAnsi="ＭＳ 明朝" w:hint="eastAsia"/>
          <w:sz w:val="22"/>
          <w:szCs w:val="22"/>
        </w:rPr>
        <w:t xml:space="preserve">　　　⑴　総収入金額から国等（国、地方公共団体、法人税法（昭和</w:t>
      </w:r>
      <w:r w:rsidR="007645E7">
        <w:rPr>
          <w:rFonts w:ascii="ＭＳ 明朝" w:hAnsi="ＭＳ 明朝" w:hint="eastAsia"/>
          <w:sz w:val="22"/>
          <w:szCs w:val="22"/>
        </w:rPr>
        <w:t>40</w:t>
      </w:r>
      <w:r w:rsidRPr="009E28F5">
        <w:rPr>
          <w:rFonts w:ascii="ＭＳ 明朝" w:hAnsi="ＭＳ 明朝" w:hint="eastAsia"/>
          <w:sz w:val="22"/>
          <w:szCs w:val="22"/>
        </w:rPr>
        <w:t>年法律第</w:t>
      </w:r>
      <w:r w:rsidR="007645E7">
        <w:rPr>
          <w:rFonts w:ascii="ＭＳ 明朝" w:hAnsi="ＭＳ 明朝" w:hint="eastAsia"/>
          <w:sz w:val="22"/>
          <w:szCs w:val="22"/>
        </w:rPr>
        <w:t>34</w:t>
      </w:r>
      <w:r w:rsidRPr="009E28F5">
        <w:rPr>
          <w:rFonts w:ascii="ＭＳ 明朝" w:hAnsi="ＭＳ 明朝" w:hint="eastAsia"/>
          <w:sz w:val="22"/>
          <w:szCs w:val="22"/>
        </w:rPr>
        <w:t>号）別表第</w:t>
      </w:r>
      <w:r w:rsidR="007645E7">
        <w:rPr>
          <w:rFonts w:ascii="ＭＳ 明朝" w:hAnsi="ＭＳ 明朝" w:hint="eastAsia"/>
          <w:sz w:val="22"/>
          <w:szCs w:val="22"/>
        </w:rPr>
        <w:t>１</w:t>
      </w:r>
      <w:r w:rsidRPr="009E28F5">
        <w:rPr>
          <w:rFonts w:ascii="ＭＳ 明朝" w:hAnsi="ＭＳ 明朝" w:hint="eastAsia"/>
          <w:sz w:val="22"/>
          <w:szCs w:val="22"/>
        </w:rPr>
        <w:t>に掲げる独立行政法人、地方独立行政法人、国立大学法人、大学共同利用機関法人及び我が国が加盟している国際機関をいう。以下この⑴において同じ。）からの補助金その他国等が反対給付を受けないで交付するもの（次項において「国の補助金等」という。）、臨時的な収入その他の規則で定めるものの額を控除した金額</w:t>
      </w:r>
    </w:p>
    <w:p w:rsidR="009E28F5" w:rsidRPr="009E28F5" w:rsidRDefault="009E28F5" w:rsidP="009E28F5">
      <w:pPr>
        <w:autoSpaceDN w:val="0"/>
        <w:ind w:left="880" w:rightChars="-1" w:right="-2" w:hangingChars="400" w:hanging="880"/>
        <w:rPr>
          <w:rFonts w:ascii="ＭＳ 明朝" w:hAnsi="ＭＳ 明朝"/>
          <w:sz w:val="22"/>
          <w:szCs w:val="22"/>
        </w:rPr>
      </w:pPr>
      <w:r w:rsidRPr="009E28F5">
        <w:rPr>
          <w:rFonts w:ascii="ＭＳ 明朝" w:hAnsi="ＭＳ 明朝" w:hint="eastAsia"/>
          <w:sz w:val="22"/>
          <w:szCs w:val="22"/>
        </w:rPr>
        <w:t xml:space="preserve">　　　⑵　受け入れた寄附金の額の総額（第</w:t>
      </w:r>
      <w:r w:rsidR="007645E7">
        <w:rPr>
          <w:rFonts w:ascii="ＭＳ 明朝" w:hAnsi="ＭＳ 明朝" w:hint="eastAsia"/>
          <w:sz w:val="22"/>
          <w:szCs w:val="22"/>
        </w:rPr>
        <w:t>７</w:t>
      </w:r>
      <w:r w:rsidRPr="009E28F5">
        <w:rPr>
          <w:rFonts w:ascii="ＭＳ 明朝" w:hAnsi="ＭＳ 明朝" w:hint="eastAsia"/>
          <w:sz w:val="22"/>
          <w:szCs w:val="22"/>
        </w:rPr>
        <w:t>号ニにおいて「受入寄附金総額」という。）から一者当たり基準限度超過額（同一の者からの寄附金の額のうち規則で定める金額を超える部分の金額をいう。）その他の規則で定める寄附金の額の合計額を控除した金額</w:t>
      </w:r>
    </w:p>
    <w:p w:rsidR="009E28F5" w:rsidRPr="009E28F5" w:rsidRDefault="009E28F5" w:rsidP="009E28F5">
      <w:pPr>
        <w:autoSpaceDN w:val="0"/>
        <w:ind w:left="880" w:rightChars="-1" w:right="-2" w:hangingChars="400" w:hanging="880"/>
        <w:rPr>
          <w:rFonts w:ascii="ＭＳ 明朝" w:hAnsi="ＭＳ 明朝"/>
          <w:sz w:val="22"/>
          <w:szCs w:val="22"/>
        </w:rPr>
      </w:pPr>
      <w:r w:rsidRPr="009E28F5">
        <w:rPr>
          <w:rFonts w:ascii="ＭＳ 明朝" w:hAnsi="ＭＳ 明朝" w:hint="eastAsia"/>
          <w:sz w:val="22"/>
          <w:szCs w:val="22"/>
        </w:rPr>
        <w:t xml:space="preserve">　　　⑶　社員から受け入れた会費の額の合計額から当該合計額に第</w:t>
      </w:r>
      <w:r w:rsidR="007645E7">
        <w:rPr>
          <w:rFonts w:ascii="ＭＳ 明朝" w:hAnsi="ＭＳ 明朝" w:hint="eastAsia"/>
          <w:sz w:val="22"/>
          <w:szCs w:val="22"/>
        </w:rPr>
        <w:t>５</w:t>
      </w:r>
      <w:r w:rsidRPr="009E28F5">
        <w:rPr>
          <w:rFonts w:ascii="ＭＳ 明朝" w:hAnsi="ＭＳ 明朝" w:hint="eastAsia"/>
          <w:sz w:val="22"/>
          <w:szCs w:val="22"/>
        </w:rPr>
        <w:t>号に規定する規則で定める割合を乗じて計算した金額を控除した金額のうち⑵に掲げる金額に達するまでの金額</w:t>
      </w:r>
    </w:p>
    <w:p w:rsidR="009E28F5" w:rsidRPr="009E28F5" w:rsidRDefault="009E28F5" w:rsidP="009E28F5">
      <w:pPr>
        <w:autoSpaceDN w:val="0"/>
        <w:ind w:leftChars="200" w:left="700" w:rightChars="-1" w:right="-2" w:hangingChars="100" w:hanging="220"/>
        <w:rPr>
          <w:rFonts w:ascii="ＭＳ 明朝" w:hAnsi="ＭＳ 明朝"/>
          <w:sz w:val="22"/>
          <w:szCs w:val="22"/>
        </w:rPr>
      </w:pPr>
      <w:r w:rsidRPr="009E28F5">
        <w:rPr>
          <w:rFonts w:ascii="ＭＳ 明朝" w:hAnsi="ＭＳ 明朝" w:hint="eastAsia"/>
          <w:sz w:val="22"/>
          <w:szCs w:val="22"/>
        </w:rPr>
        <w:t>ロ　実績判定期間内の日を含む各事業年度における判定基準寄附者（当該事業年度における同一の者からの寄附金（寄附者の氏名（法人にあっては、その名称）その他の規則で定める事項が明らかな寄附金に限る。以下このロにおいて同じ。）の額の総額（当該同一の者が個人である場合には、当該事業年度におけるその者と生計を一にする者からの寄附金の額を加算した金額）が規則で定める額以上である場合の当該同一の者</w:t>
      </w:r>
      <w:r w:rsidRPr="009E28F5">
        <w:rPr>
          <w:rFonts w:ascii="ＭＳ 明朝" w:hAnsi="ＭＳ 明朝" w:hint="eastAsia"/>
          <w:sz w:val="22"/>
          <w:szCs w:val="22"/>
        </w:rPr>
        <w:lastRenderedPageBreak/>
        <w:t>をいい、前条第一項の申出に係る特定非営利活動法人の役員である者及び当該役員と生計を一にする者を除く。以下同じ。）の数（当該事業年度において個人である判定基準寄附者と生計を一にする他の判定基準寄附者がいる場合には、当該判定基準寄附者と当該他の判定基準寄附者を一人とみなした数）の合計数に十二を乗じてこれを当該実績判定期間の月数で除して得た数が規則で定める数以上であること。</w:t>
      </w:r>
    </w:p>
    <w:p w:rsidR="009E28F5" w:rsidRPr="009E28F5" w:rsidRDefault="009E28F5" w:rsidP="009E28F5">
      <w:pPr>
        <w:autoSpaceDN w:val="0"/>
        <w:ind w:leftChars="-100" w:left="420" w:rightChars="-1" w:right="-2" w:hangingChars="300" w:hanging="660"/>
        <w:rPr>
          <w:rFonts w:ascii="ＭＳ 明朝" w:hAnsi="ＭＳ 明朝"/>
          <w:sz w:val="22"/>
          <w:szCs w:val="22"/>
        </w:rPr>
      </w:pPr>
      <w:r w:rsidRPr="009E28F5">
        <w:rPr>
          <w:rFonts w:ascii="ＭＳ 明朝" w:hAnsi="ＭＳ 明朝" w:hint="eastAsia"/>
          <w:sz w:val="22"/>
          <w:szCs w:val="22"/>
        </w:rPr>
        <w:t xml:space="preserve">　　四　法人その他の団体と連携し、及び協働して、地域の課題の解決に資する特定非営利活動に係る事業を府内で現に行っており、かつ、その事業の継続が見込まれること。</w:t>
      </w:r>
    </w:p>
    <w:p w:rsidR="009E28F5" w:rsidRPr="009E28F5" w:rsidRDefault="009E28F5" w:rsidP="009E28F5">
      <w:pPr>
        <w:autoSpaceDN w:val="0"/>
        <w:ind w:leftChars="-100" w:left="420" w:rightChars="-1" w:right="-2" w:hangingChars="300" w:hanging="660"/>
        <w:rPr>
          <w:rFonts w:ascii="ＭＳ 明朝" w:hAnsi="ＭＳ 明朝"/>
          <w:sz w:val="22"/>
          <w:szCs w:val="22"/>
        </w:rPr>
      </w:pPr>
      <w:r w:rsidRPr="009E28F5">
        <w:rPr>
          <w:rFonts w:ascii="ＭＳ 明朝" w:hAnsi="ＭＳ 明朝" w:hint="eastAsia"/>
          <w:sz w:val="22"/>
          <w:szCs w:val="22"/>
        </w:rPr>
        <w:t xml:space="preserve">　　五　実績判定期間における事業活動のうちに次に掲げる活動の占める割合として規則で定める割合が百分の五十未満であること。</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イ　会員又はこれに類するものとして規則で定める者（前条第</w:t>
      </w:r>
      <w:r w:rsidR="002A7F98">
        <w:rPr>
          <w:rFonts w:ascii="ＭＳ 明朝" w:hAnsi="ＭＳ 明朝" w:hint="eastAsia"/>
          <w:sz w:val="22"/>
          <w:szCs w:val="22"/>
        </w:rPr>
        <w:t>１</w:t>
      </w:r>
      <w:r w:rsidRPr="009E28F5">
        <w:rPr>
          <w:rFonts w:ascii="ＭＳ 明朝" w:hAnsi="ＭＳ 明朝" w:hint="eastAsia"/>
          <w:sz w:val="22"/>
          <w:szCs w:val="22"/>
        </w:rPr>
        <w:t>項の申出に係る特定非営利活動法人の運営又は業務の執行に関係しない者で規則で定めるものを除く。以下この号において「会員等」という。）に対する資産の譲渡若しくは貸付け又は役務の提供（以下「資産の譲渡等」という。）、会員等相互の交流、連絡又は意見交換その他その対象が会員等である活動（資産の譲渡等のうち対価を得ないで行われるものその他規則で定めるものを除く。）</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ロ　その便益の及ぶ者が次に掲げる者その他特定の範囲の者である活動（会員等を対象とする活動で規則で定めるもの及び会員等に対する資産の譲渡等を除く。）</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⑴　会員等</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⑵　特定の団体の構成員</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⑶　特定の職域に属する者</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ハ　特定の著作物又は特定の者に関する普及啓発、広告宣伝、調査研究、情報提供その他の活動</w:t>
      </w:r>
    </w:p>
    <w:p w:rsidR="009E28F5" w:rsidRPr="009E28F5" w:rsidRDefault="009E28F5" w:rsidP="009E28F5">
      <w:pPr>
        <w:autoSpaceDN w:val="0"/>
        <w:ind w:leftChars="-100" w:left="420" w:rightChars="-1" w:right="-2" w:hangingChars="300" w:hanging="660"/>
        <w:rPr>
          <w:rFonts w:ascii="ＭＳ 明朝" w:hAnsi="ＭＳ 明朝"/>
          <w:sz w:val="22"/>
          <w:szCs w:val="22"/>
        </w:rPr>
      </w:pPr>
      <w:r w:rsidRPr="009E28F5">
        <w:rPr>
          <w:rFonts w:ascii="ＭＳ 明朝" w:hAnsi="ＭＳ 明朝" w:hint="eastAsia"/>
          <w:sz w:val="22"/>
          <w:szCs w:val="22"/>
        </w:rPr>
        <w:t xml:space="preserve">　　　ニ　特定の者に対し、その者の意に反した作為又は不作為を求める活動</w:t>
      </w:r>
    </w:p>
    <w:p w:rsidR="009E28F5" w:rsidRPr="009E28F5" w:rsidRDefault="009E28F5" w:rsidP="009E28F5">
      <w:pPr>
        <w:autoSpaceDN w:val="0"/>
        <w:ind w:leftChars="-100" w:left="420" w:rightChars="-1" w:right="-2" w:hangingChars="300" w:hanging="660"/>
        <w:rPr>
          <w:rFonts w:ascii="ＭＳ 明朝" w:hAnsi="ＭＳ 明朝"/>
          <w:sz w:val="22"/>
          <w:szCs w:val="22"/>
        </w:rPr>
      </w:pPr>
      <w:r w:rsidRPr="009E28F5">
        <w:rPr>
          <w:rFonts w:ascii="ＭＳ 明朝" w:hAnsi="ＭＳ 明朝" w:hint="eastAsia"/>
          <w:sz w:val="22"/>
          <w:szCs w:val="22"/>
        </w:rPr>
        <w:t xml:space="preserve">　　六　その運営組織及び経理に関し、次に掲げる基準に適合していること。</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イ　各役員について、次に掲げる者の数の役員の総数のうちに占める割合が、それぞれ三分の一以下であること。</w:t>
      </w:r>
    </w:p>
    <w:p w:rsidR="009E28F5" w:rsidRPr="009E28F5" w:rsidRDefault="009E28F5" w:rsidP="009E28F5">
      <w:pPr>
        <w:autoSpaceDN w:val="0"/>
        <w:ind w:leftChars="-100" w:left="860" w:rightChars="-1" w:right="-2" w:hangingChars="500" w:hanging="1100"/>
        <w:rPr>
          <w:rFonts w:ascii="ＭＳ 明朝" w:hAnsi="ＭＳ 明朝"/>
          <w:sz w:val="22"/>
          <w:szCs w:val="22"/>
        </w:rPr>
      </w:pPr>
      <w:r w:rsidRPr="009E28F5">
        <w:rPr>
          <w:rFonts w:ascii="ＭＳ 明朝" w:hAnsi="ＭＳ 明朝" w:hint="eastAsia"/>
          <w:sz w:val="22"/>
          <w:szCs w:val="22"/>
        </w:rPr>
        <w:t xml:space="preserve">　　　　⑴　当該役員並びに当該役員の配偶者及び三親等以内の親族並びに当該役員と規則で定める特殊の関係のある者</w:t>
      </w:r>
    </w:p>
    <w:p w:rsidR="009E28F5" w:rsidRPr="009E28F5" w:rsidRDefault="009E28F5" w:rsidP="009E28F5">
      <w:pPr>
        <w:autoSpaceDN w:val="0"/>
        <w:ind w:left="880" w:rightChars="-1" w:right="-2" w:hangingChars="400" w:hanging="880"/>
        <w:rPr>
          <w:rFonts w:ascii="ＭＳ 明朝" w:hAnsi="ＭＳ 明朝"/>
          <w:sz w:val="22"/>
          <w:szCs w:val="22"/>
        </w:rPr>
      </w:pPr>
      <w:r w:rsidRPr="009E28F5">
        <w:rPr>
          <w:rFonts w:ascii="ＭＳ 明朝" w:hAnsi="ＭＳ 明朝" w:hint="eastAsia"/>
          <w:sz w:val="22"/>
          <w:szCs w:val="22"/>
        </w:rPr>
        <w:t xml:space="preserve">　　　⑵　特定の法人（当該法人との間に発行済株式又は出資（その有する自己の株式又は出資を除く。）の総数又は総額の百分の五十以上の株式又は出資の数又は金額を直接又は間接に保有する関係その他の規則で定める関係のある法人を含む。）の役員又は使用人である者並びにこれらの者の配偶者及び三親等以内の親族並びにこれらの者と規則で定める特殊の関係のある者</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ロ　各社員の表決権が平等であること。</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ハ　その会計について公認会計士若しくは監査法人の監査を受けていること又は規則で定めるところにより帳簿及び書類を備え付けてこれらにその取引を記録し、かつ、当該帳簿及び書類を保存していること。</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ニ　その支出した金銭でその費途が明らかでないものがあることその他の不適正な経理</w:t>
      </w:r>
      <w:r w:rsidRPr="009E28F5">
        <w:rPr>
          <w:rFonts w:ascii="ＭＳ 明朝" w:hAnsi="ＭＳ 明朝" w:hint="eastAsia"/>
          <w:sz w:val="22"/>
          <w:szCs w:val="22"/>
        </w:rPr>
        <w:lastRenderedPageBreak/>
        <w:t>として規則で定める経理が行われていないこと。</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七　その事業活動に関し、次に掲げる基準に適合していること。</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イ　次に掲げる活動を行っていないこと。</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⑴　宗教の教義を広め、儀式行事を行い、及び信者を教化育成すること。</w:t>
      </w:r>
    </w:p>
    <w:p w:rsidR="009E28F5" w:rsidRPr="009E28F5" w:rsidRDefault="009E28F5" w:rsidP="009E28F5">
      <w:pPr>
        <w:autoSpaceDN w:val="0"/>
        <w:ind w:rightChars="-1" w:right="-2"/>
        <w:rPr>
          <w:rFonts w:ascii="ＭＳ 明朝" w:hAnsi="ＭＳ 明朝"/>
          <w:sz w:val="22"/>
          <w:szCs w:val="22"/>
        </w:rPr>
      </w:pPr>
      <w:r w:rsidRPr="009E28F5">
        <w:rPr>
          <w:rFonts w:ascii="ＭＳ 明朝" w:hAnsi="ＭＳ 明朝" w:hint="eastAsia"/>
          <w:sz w:val="22"/>
          <w:szCs w:val="22"/>
        </w:rPr>
        <w:t xml:space="preserve">　　　⑵　政治上の主義を推進し、支持し、又はこれに反対すること。</w:t>
      </w:r>
    </w:p>
    <w:p w:rsidR="009E28F5" w:rsidRPr="009E28F5" w:rsidRDefault="009E28F5" w:rsidP="009E28F5">
      <w:pPr>
        <w:autoSpaceDN w:val="0"/>
        <w:ind w:left="880" w:rightChars="-1" w:right="-2" w:hangingChars="400" w:hanging="880"/>
        <w:rPr>
          <w:rFonts w:ascii="ＭＳ 明朝" w:hAnsi="ＭＳ 明朝"/>
          <w:sz w:val="22"/>
          <w:szCs w:val="22"/>
        </w:rPr>
      </w:pPr>
      <w:r w:rsidRPr="009E28F5">
        <w:rPr>
          <w:rFonts w:ascii="ＭＳ 明朝" w:hAnsi="ＭＳ 明朝" w:hint="eastAsia"/>
          <w:sz w:val="22"/>
          <w:szCs w:val="22"/>
        </w:rPr>
        <w:t xml:space="preserve">　　　⑶　特定の公職の候補者若しくは公職にある者又は政党を推薦し、支持し、又はこれらに反対すること。</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ロ　その役員、社員、職員若しくは寄附者若しくはこれらの者の配偶者若しくは三親等以内の親族又はこれらの者と規則で定める特殊の関係のある者に対し特別の利益を与えないことその他の特定の者と特別の関係がないものとして規則で定める基準に適合していること。</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ハ　実績判定期間における事業費の総額のうちに特定非営利活動に係る事業費の額の占める割合又はこれに準ずるものとして規則で定める割合が百分の八十以上であること。</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ニ　実績判定期間における受入寄附金総額の百分の七十以上を特定非営利活動に係る事業費に充てていること。</w:t>
      </w:r>
    </w:p>
    <w:p w:rsidR="009E28F5" w:rsidRPr="009E28F5" w:rsidRDefault="009E28F5" w:rsidP="009E28F5">
      <w:pPr>
        <w:autoSpaceDN w:val="0"/>
        <w:ind w:leftChars="-200" w:left="400" w:rightChars="-1" w:right="-2" w:hangingChars="400" w:hanging="880"/>
        <w:rPr>
          <w:rFonts w:ascii="ＭＳ 明朝" w:hAnsi="ＭＳ 明朝"/>
          <w:sz w:val="22"/>
          <w:szCs w:val="22"/>
        </w:rPr>
      </w:pPr>
      <w:r w:rsidRPr="009E28F5">
        <w:rPr>
          <w:rFonts w:ascii="ＭＳ 明朝" w:hAnsi="ＭＳ 明朝" w:hint="eastAsia"/>
          <w:sz w:val="22"/>
          <w:szCs w:val="22"/>
        </w:rPr>
        <w:t xml:space="preserve">　　　八　次に掲げる書類について閲覧の請求があった場合には、正当な理由がある場合を除いて、これをその府内の事務所において閲覧させること。</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イ　事業報告書等、役員名簿（法第</w:t>
      </w:r>
      <w:r w:rsidR="007645E7">
        <w:rPr>
          <w:rFonts w:ascii="ＭＳ 明朝" w:hAnsi="ＭＳ 明朝" w:hint="eastAsia"/>
          <w:sz w:val="22"/>
          <w:szCs w:val="22"/>
        </w:rPr>
        <w:t>10</w:t>
      </w:r>
      <w:r w:rsidRPr="009E28F5">
        <w:rPr>
          <w:rFonts w:ascii="ＭＳ 明朝" w:hAnsi="ＭＳ 明朝" w:hint="eastAsia"/>
          <w:sz w:val="22"/>
          <w:szCs w:val="22"/>
        </w:rPr>
        <w:t>条第</w:t>
      </w:r>
      <w:r w:rsidR="007645E7">
        <w:rPr>
          <w:rFonts w:ascii="ＭＳ 明朝" w:hAnsi="ＭＳ 明朝" w:hint="eastAsia"/>
          <w:sz w:val="22"/>
          <w:szCs w:val="22"/>
        </w:rPr>
        <w:t>１</w:t>
      </w:r>
      <w:r w:rsidRPr="009E28F5">
        <w:rPr>
          <w:rFonts w:ascii="ＭＳ 明朝" w:hAnsi="ＭＳ 明朝" w:hint="eastAsia"/>
          <w:sz w:val="22"/>
          <w:szCs w:val="22"/>
        </w:rPr>
        <w:t>項第</w:t>
      </w:r>
      <w:r w:rsidR="007645E7">
        <w:rPr>
          <w:rFonts w:ascii="ＭＳ 明朝" w:hAnsi="ＭＳ 明朝" w:hint="eastAsia"/>
          <w:sz w:val="22"/>
          <w:szCs w:val="22"/>
        </w:rPr>
        <w:t>２</w:t>
      </w:r>
      <w:r w:rsidRPr="009E28F5">
        <w:rPr>
          <w:rFonts w:ascii="ＭＳ 明朝" w:hAnsi="ＭＳ 明朝" w:hint="eastAsia"/>
          <w:sz w:val="22"/>
          <w:szCs w:val="22"/>
        </w:rPr>
        <w:t>二号イに規定する役員名簿をいう。第</w:t>
      </w:r>
      <w:r w:rsidR="007645E7">
        <w:rPr>
          <w:rFonts w:ascii="ＭＳ 明朝" w:hAnsi="ＭＳ 明朝" w:hint="eastAsia"/>
          <w:sz w:val="22"/>
          <w:szCs w:val="22"/>
        </w:rPr>
        <w:t>10</w:t>
      </w:r>
      <w:r w:rsidRPr="009E28F5">
        <w:rPr>
          <w:rFonts w:ascii="ＭＳ 明朝" w:hAnsi="ＭＳ 明朝" w:hint="eastAsia"/>
          <w:sz w:val="22"/>
          <w:szCs w:val="22"/>
        </w:rPr>
        <w:t>条において同じ。）及び定款等（法第</w:t>
      </w:r>
      <w:r w:rsidR="007645E7">
        <w:rPr>
          <w:rFonts w:ascii="ＭＳ 明朝" w:hAnsi="ＭＳ 明朝" w:hint="eastAsia"/>
          <w:sz w:val="22"/>
          <w:szCs w:val="22"/>
        </w:rPr>
        <w:t>28</w:t>
      </w:r>
      <w:r w:rsidRPr="009E28F5">
        <w:rPr>
          <w:rFonts w:ascii="ＭＳ 明朝" w:hAnsi="ＭＳ 明朝" w:hint="eastAsia"/>
          <w:sz w:val="22"/>
          <w:szCs w:val="22"/>
        </w:rPr>
        <w:t>条第</w:t>
      </w:r>
      <w:r w:rsidR="007645E7">
        <w:rPr>
          <w:rFonts w:ascii="ＭＳ 明朝" w:hAnsi="ＭＳ 明朝" w:hint="eastAsia"/>
          <w:sz w:val="22"/>
          <w:szCs w:val="22"/>
        </w:rPr>
        <w:t>２</w:t>
      </w:r>
      <w:r w:rsidRPr="009E28F5">
        <w:rPr>
          <w:rFonts w:ascii="ＭＳ 明朝" w:hAnsi="ＭＳ 明朝" w:hint="eastAsia"/>
          <w:sz w:val="22"/>
          <w:szCs w:val="22"/>
        </w:rPr>
        <w:t>項に規定する定款等をいう。第</w:t>
      </w:r>
      <w:r w:rsidR="007645E7">
        <w:rPr>
          <w:rFonts w:ascii="ＭＳ 明朝" w:hAnsi="ＭＳ 明朝" w:hint="eastAsia"/>
          <w:sz w:val="22"/>
          <w:szCs w:val="22"/>
        </w:rPr>
        <w:t>10</w:t>
      </w:r>
      <w:r w:rsidRPr="009E28F5">
        <w:rPr>
          <w:rFonts w:ascii="ＭＳ 明朝" w:hAnsi="ＭＳ 明朝" w:hint="eastAsia"/>
          <w:sz w:val="22"/>
          <w:szCs w:val="22"/>
        </w:rPr>
        <w:t>条において同じ。）</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ロ　前条第</w:t>
      </w:r>
      <w:r w:rsidR="0038310E">
        <w:rPr>
          <w:rFonts w:ascii="ＭＳ 明朝" w:hAnsi="ＭＳ 明朝" w:hint="eastAsia"/>
          <w:sz w:val="22"/>
          <w:szCs w:val="22"/>
        </w:rPr>
        <w:t>２</w:t>
      </w:r>
      <w:r w:rsidRPr="009E28F5">
        <w:rPr>
          <w:rFonts w:ascii="ＭＳ 明朝" w:hAnsi="ＭＳ 明朝" w:hint="eastAsia"/>
          <w:sz w:val="22"/>
          <w:szCs w:val="22"/>
        </w:rPr>
        <w:t>項各号（同項第</w:t>
      </w:r>
      <w:r w:rsidR="0038310E">
        <w:rPr>
          <w:rFonts w:ascii="ＭＳ 明朝" w:hAnsi="ＭＳ 明朝" w:hint="eastAsia"/>
          <w:sz w:val="22"/>
          <w:szCs w:val="22"/>
        </w:rPr>
        <w:t>５</w:t>
      </w:r>
      <w:r w:rsidRPr="009E28F5">
        <w:rPr>
          <w:rFonts w:ascii="ＭＳ 明朝" w:hAnsi="ＭＳ 明朝" w:hint="eastAsia"/>
          <w:sz w:val="22"/>
          <w:szCs w:val="22"/>
        </w:rPr>
        <w:t>号を除く。）に掲げる書類並びに第</w:t>
      </w:r>
      <w:r w:rsidR="0038310E">
        <w:rPr>
          <w:rFonts w:ascii="ＭＳ 明朝" w:hAnsi="ＭＳ 明朝" w:hint="eastAsia"/>
          <w:sz w:val="22"/>
          <w:szCs w:val="22"/>
        </w:rPr>
        <w:t>11</w:t>
      </w:r>
      <w:r w:rsidRPr="009E28F5">
        <w:rPr>
          <w:rFonts w:ascii="ＭＳ 明朝" w:hAnsi="ＭＳ 明朝" w:hint="eastAsia"/>
          <w:sz w:val="22"/>
          <w:szCs w:val="22"/>
        </w:rPr>
        <w:t>条第</w:t>
      </w:r>
      <w:r w:rsidR="0038310E">
        <w:rPr>
          <w:rFonts w:ascii="ＭＳ 明朝" w:hAnsi="ＭＳ 明朝" w:hint="eastAsia"/>
          <w:sz w:val="22"/>
          <w:szCs w:val="22"/>
        </w:rPr>
        <w:t>２</w:t>
      </w:r>
      <w:r w:rsidRPr="009E28F5">
        <w:rPr>
          <w:rFonts w:ascii="ＭＳ 明朝" w:hAnsi="ＭＳ 明朝" w:hint="eastAsia"/>
          <w:sz w:val="22"/>
          <w:szCs w:val="22"/>
        </w:rPr>
        <w:t>項第</w:t>
      </w:r>
      <w:r w:rsidR="0038310E">
        <w:rPr>
          <w:rFonts w:ascii="ＭＳ 明朝" w:hAnsi="ＭＳ 明朝" w:hint="eastAsia"/>
          <w:sz w:val="22"/>
          <w:szCs w:val="22"/>
        </w:rPr>
        <w:t>２</w:t>
      </w:r>
      <w:r w:rsidRPr="009E28F5">
        <w:rPr>
          <w:rFonts w:ascii="ＭＳ 明朝" w:hAnsi="ＭＳ 明朝" w:hint="eastAsia"/>
          <w:sz w:val="22"/>
          <w:szCs w:val="22"/>
        </w:rPr>
        <w:t>号から第</w:t>
      </w:r>
      <w:r w:rsidR="0038310E">
        <w:rPr>
          <w:rFonts w:ascii="ＭＳ 明朝" w:hAnsi="ＭＳ 明朝" w:hint="eastAsia"/>
          <w:sz w:val="22"/>
          <w:szCs w:val="22"/>
        </w:rPr>
        <w:t>４</w:t>
      </w:r>
      <w:r w:rsidRPr="009E28F5">
        <w:rPr>
          <w:rFonts w:ascii="ＭＳ 明朝" w:hAnsi="ＭＳ 明朝" w:hint="eastAsia"/>
          <w:sz w:val="22"/>
          <w:szCs w:val="22"/>
        </w:rPr>
        <w:t>号までに掲げる書類、同条第</w:t>
      </w:r>
      <w:r w:rsidR="0038310E">
        <w:rPr>
          <w:rFonts w:ascii="ＭＳ 明朝" w:hAnsi="ＭＳ 明朝" w:hint="eastAsia"/>
          <w:sz w:val="22"/>
          <w:szCs w:val="22"/>
        </w:rPr>
        <w:t>３</w:t>
      </w:r>
      <w:r w:rsidRPr="009E28F5">
        <w:rPr>
          <w:rFonts w:ascii="ＭＳ 明朝" w:hAnsi="ＭＳ 明朝" w:hint="eastAsia"/>
          <w:sz w:val="22"/>
          <w:szCs w:val="22"/>
        </w:rPr>
        <w:t>項に規定する書類及び同条第</w:t>
      </w:r>
      <w:r w:rsidR="0038310E">
        <w:rPr>
          <w:rFonts w:ascii="ＭＳ 明朝" w:hAnsi="ＭＳ 明朝" w:hint="eastAsia"/>
          <w:sz w:val="22"/>
          <w:szCs w:val="22"/>
        </w:rPr>
        <w:t>４</w:t>
      </w:r>
      <w:r w:rsidRPr="009E28F5">
        <w:rPr>
          <w:rFonts w:ascii="ＭＳ 明朝" w:hAnsi="ＭＳ 明朝" w:hint="eastAsia"/>
          <w:sz w:val="22"/>
          <w:szCs w:val="22"/>
        </w:rPr>
        <w:t>項に規定する書類</w:t>
      </w:r>
    </w:p>
    <w:p w:rsidR="009E28F5" w:rsidRPr="009E28F5" w:rsidRDefault="009E28F5" w:rsidP="009E28F5">
      <w:pPr>
        <w:pStyle w:val="a3"/>
        <w:ind w:leftChars="-100" w:left="420" w:hangingChars="300" w:hanging="660"/>
        <w:rPr>
          <w:sz w:val="22"/>
          <w:szCs w:val="22"/>
        </w:rPr>
      </w:pPr>
      <w:r w:rsidRPr="009E28F5">
        <w:rPr>
          <w:rFonts w:hint="eastAsia"/>
          <w:sz w:val="22"/>
          <w:szCs w:val="22"/>
        </w:rPr>
        <w:t xml:space="preserve">　　九　各事業年度において、事業報告書等を法第</w:t>
      </w:r>
      <w:r w:rsidR="0038310E">
        <w:rPr>
          <w:rFonts w:hint="eastAsia"/>
          <w:sz w:val="22"/>
          <w:szCs w:val="22"/>
        </w:rPr>
        <w:t>29</w:t>
      </w:r>
      <w:r w:rsidRPr="009E28F5">
        <w:rPr>
          <w:rFonts w:hint="eastAsia"/>
          <w:sz w:val="22"/>
          <w:szCs w:val="22"/>
        </w:rPr>
        <w:t>条の規定により所轄庁に提出していること。</w:t>
      </w:r>
    </w:p>
    <w:p w:rsidR="009E28F5" w:rsidRPr="009E28F5" w:rsidRDefault="009E28F5" w:rsidP="009E28F5">
      <w:pPr>
        <w:pStyle w:val="a3"/>
        <w:ind w:leftChars="-100" w:left="420" w:hangingChars="300" w:hanging="660"/>
        <w:rPr>
          <w:sz w:val="22"/>
          <w:szCs w:val="22"/>
        </w:rPr>
      </w:pPr>
      <w:r w:rsidRPr="009E28F5">
        <w:rPr>
          <w:rFonts w:hint="eastAsia"/>
          <w:sz w:val="22"/>
          <w:szCs w:val="22"/>
        </w:rPr>
        <w:t xml:space="preserve">　　十　法令若しくは条例（以下「法令等」という。）又は法令等に基づいてする行政庁の処分に違反する事実、偽りその他不正の行為により利益を得、又は得ようとした事実その他公益に反する事実がないこと。</w:t>
      </w:r>
    </w:p>
    <w:p w:rsidR="009E28F5" w:rsidRPr="009E28F5" w:rsidRDefault="009E28F5" w:rsidP="009E28F5">
      <w:pPr>
        <w:pStyle w:val="a3"/>
        <w:ind w:leftChars="-100" w:left="420" w:hangingChars="300" w:hanging="660"/>
        <w:rPr>
          <w:sz w:val="22"/>
          <w:szCs w:val="22"/>
        </w:rPr>
      </w:pPr>
      <w:r w:rsidRPr="009E28F5">
        <w:rPr>
          <w:rFonts w:hint="eastAsia"/>
          <w:sz w:val="22"/>
          <w:szCs w:val="22"/>
        </w:rPr>
        <w:t xml:space="preserve">　　十一　前条第</w:t>
      </w:r>
      <w:r w:rsidR="00B136FF">
        <w:rPr>
          <w:rFonts w:hint="eastAsia"/>
          <w:sz w:val="22"/>
          <w:szCs w:val="22"/>
        </w:rPr>
        <w:t>１</w:t>
      </w:r>
      <w:r w:rsidRPr="009E28F5">
        <w:rPr>
          <w:rFonts w:hint="eastAsia"/>
          <w:sz w:val="22"/>
          <w:szCs w:val="22"/>
        </w:rPr>
        <w:t>項の申出書を提出した日を含む事業年度の初日において、その設立の日以後一年を超える期間が経過していること。</w:t>
      </w:r>
    </w:p>
    <w:p w:rsidR="009E28F5" w:rsidRPr="009E28F5" w:rsidRDefault="009E28F5" w:rsidP="009E28F5">
      <w:pPr>
        <w:pStyle w:val="a3"/>
        <w:ind w:leftChars="-100" w:left="420" w:hangingChars="300" w:hanging="660"/>
        <w:rPr>
          <w:sz w:val="22"/>
          <w:szCs w:val="22"/>
        </w:rPr>
      </w:pPr>
      <w:r w:rsidRPr="009E28F5">
        <w:rPr>
          <w:rFonts w:hint="eastAsia"/>
          <w:sz w:val="22"/>
          <w:szCs w:val="22"/>
        </w:rPr>
        <w:t xml:space="preserve">　　十二　実績判定期間において、第</w:t>
      </w:r>
      <w:r w:rsidR="0038310E">
        <w:rPr>
          <w:rFonts w:hint="eastAsia"/>
          <w:sz w:val="22"/>
          <w:szCs w:val="22"/>
        </w:rPr>
        <w:t>１</w:t>
      </w:r>
      <w:r w:rsidRPr="009E28F5">
        <w:rPr>
          <w:rFonts w:hint="eastAsia"/>
          <w:sz w:val="22"/>
          <w:szCs w:val="22"/>
        </w:rPr>
        <w:t>号、第</w:t>
      </w:r>
      <w:r w:rsidR="0038310E">
        <w:rPr>
          <w:rFonts w:hint="eastAsia"/>
          <w:sz w:val="22"/>
          <w:szCs w:val="22"/>
        </w:rPr>
        <w:t>２</w:t>
      </w:r>
      <w:r w:rsidRPr="009E28F5">
        <w:rPr>
          <w:rFonts w:hint="eastAsia"/>
          <w:sz w:val="22"/>
          <w:szCs w:val="22"/>
        </w:rPr>
        <w:t>号、第</w:t>
      </w:r>
      <w:r w:rsidR="0038310E">
        <w:rPr>
          <w:rFonts w:hint="eastAsia"/>
          <w:sz w:val="22"/>
          <w:szCs w:val="22"/>
        </w:rPr>
        <w:t>４</w:t>
      </w:r>
      <w:r w:rsidRPr="009E28F5">
        <w:rPr>
          <w:rFonts w:hint="eastAsia"/>
          <w:sz w:val="22"/>
          <w:szCs w:val="22"/>
        </w:rPr>
        <w:t>号、第</w:t>
      </w:r>
      <w:r w:rsidR="0038310E">
        <w:rPr>
          <w:rFonts w:hint="eastAsia"/>
          <w:sz w:val="22"/>
          <w:szCs w:val="22"/>
        </w:rPr>
        <w:t>６</w:t>
      </w:r>
      <w:r w:rsidRPr="009E28F5">
        <w:rPr>
          <w:rFonts w:hint="eastAsia"/>
          <w:sz w:val="22"/>
          <w:szCs w:val="22"/>
        </w:rPr>
        <w:t>号、第</w:t>
      </w:r>
      <w:r w:rsidR="0038310E">
        <w:rPr>
          <w:rFonts w:hint="eastAsia"/>
          <w:sz w:val="22"/>
          <w:szCs w:val="22"/>
        </w:rPr>
        <w:t>７</w:t>
      </w:r>
      <w:r w:rsidRPr="009E28F5">
        <w:rPr>
          <w:rFonts w:hint="eastAsia"/>
          <w:sz w:val="22"/>
          <w:szCs w:val="22"/>
        </w:rPr>
        <w:t>号イ及びロ並びに第</w:t>
      </w:r>
      <w:r w:rsidR="0038310E">
        <w:rPr>
          <w:rFonts w:hint="eastAsia"/>
          <w:sz w:val="22"/>
          <w:szCs w:val="22"/>
        </w:rPr>
        <w:t>８</w:t>
      </w:r>
      <w:r w:rsidRPr="009E28F5">
        <w:rPr>
          <w:rFonts w:hint="eastAsia"/>
          <w:sz w:val="22"/>
          <w:szCs w:val="22"/>
        </w:rPr>
        <w:t>号から第</w:t>
      </w:r>
      <w:r w:rsidR="0038310E">
        <w:rPr>
          <w:rFonts w:hint="eastAsia"/>
          <w:sz w:val="22"/>
          <w:szCs w:val="22"/>
        </w:rPr>
        <w:t>10</w:t>
      </w:r>
      <w:r w:rsidRPr="009E28F5">
        <w:rPr>
          <w:rFonts w:hint="eastAsia"/>
          <w:sz w:val="22"/>
          <w:szCs w:val="22"/>
        </w:rPr>
        <w:t>号までに掲げる基準（当該実績判定期間中に、条例指定を受けていない期間が含まれる場合には、当該期間については第</w:t>
      </w:r>
      <w:r w:rsidR="0038310E">
        <w:rPr>
          <w:rFonts w:hint="eastAsia"/>
          <w:sz w:val="22"/>
          <w:szCs w:val="22"/>
        </w:rPr>
        <w:t>８</w:t>
      </w:r>
      <w:r w:rsidRPr="009E28F5">
        <w:rPr>
          <w:rFonts w:hint="eastAsia"/>
          <w:sz w:val="22"/>
          <w:szCs w:val="22"/>
        </w:rPr>
        <w:t>号ロに掲げる基準を除く。）に適合していること。</w:t>
      </w:r>
    </w:p>
    <w:p w:rsidR="009E28F5" w:rsidRPr="009E28F5" w:rsidRDefault="009E28F5" w:rsidP="009E28F5">
      <w:pPr>
        <w:pStyle w:val="a3"/>
        <w:ind w:left="220" w:hangingChars="100" w:hanging="220"/>
        <w:rPr>
          <w:sz w:val="22"/>
          <w:szCs w:val="22"/>
        </w:rPr>
      </w:pPr>
      <w:r w:rsidRPr="009E28F5">
        <w:rPr>
          <w:rFonts w:hint="eastAsia"/>
          <w:sz w:val="22"/>
          <w:szCs w:val="22"/>
        </w:rPr>
        <w:t>２　前項の規定にかかわらず、前条第</w:t>
      </w:r>
      <w:r w:rsidR="002A7F98">
        <w:rPr>
          <w:rFonts w:hint="eastAsia"/>
          <w:sz w:val="22"/>
          <w:szCs w:val="22"/>
        </w:rPr>
        <w:t>１</w:t>
      </w:r>
      <w:r w:rsidRPr="009E28F5">
        <w:rPr>
          <w:rFonts w:hint="eastAsia"/>
          <w:sz w:val="22"/>
          <w:szCs w:val="22"/>
        </w:rPr>
        <w:t>項の申出をした特定非営利活動法人の実績判定期間に国の補助金等がある場合における前項第</w:t>
      </w:r>
      <w:r w:rsidR="0038310E">
        <w:rPr>
          <w:rFonts w:hint="eastAsia"/>
          <w:sz w:val="22"/>
          <w:szCs w:val="22"/>
        </w:rPr>
        <w:t>３</w:t>
      </w:r>
      <w:r w:rsidRPr="009E28F5">
        <w:rPr>
          <w:rFonts w:hint="eastAsia"/>
          <w:sz w:val="22"/>
          <w:szCs w:val="22"/>
        </w:rPr>
        <w:t>号イに規定する割合の計算については、規則で定める方法によることができる。</w:t>
      </w:r>
    </w:p>
    <w:p w:rsidR="009E28F5" w:rsidRPr="009E28F5" w:rsidRDefault="009E28F5" w:rsidP="009E28F5">
      <w:pPr>
        <w:pStyle w:val="a3"/>
        <w:ind w:left="220" w:hangingChars="100" w:hanging="220"/>
        <w:rPr>
          <w:sz w:val="22"/>
          <w:szCs w:val="22"/>
        </w:rPr>
      </w:pPr>
      <w:r w:rsidRPr="009E28F5">
        <w:rPr>
          <w:rFonts w:hint="eastAsia"/>
          <w:sz w:val="22"/>
          <w:szCs w:val="22"/>
        </w:rPr>
        <w:t>３　知事は、第</w:t>
      </w:r>
      <w:r w:rsidR="0038310E">
        <w:rPr>
          <w:rFonts w:hint="eastAsia"/>
          <w:sz w:val="22"/>
          <w:szCs w:val="22"/>
        </w:rPr>
        <w:t>１</w:t>
      </w:r>
      <w:r w:rsidRPr="009E28F5">
        <w:rPr>
          <w:rFonts w:hint="eastAsia"/>
          <w:sz w:val="22"/>
          <w:szCs w:val="22"/>
        </w:rPr>
        <w:t>項の規定により条例指定手続を行おうとするときは、あらかじめ、大阪府特定非営利活動法人条例指定審議会（以下「審議会」という。）の意見を聴くものとする。</w:t>
      </w:r>
    </w:p>
    <w:p w:rsidR="009E28F5" w:rsidRPr="009E28F5" w:rsidRDefault="009E28F5" w:rsidP="009E28F5">
      <w:pPr>
        <w:pStyle w:val="a3"/>
        <w:ind w:left="440" w:hangingChars="200" w:hanging="440"/>
        <w:rPr>
          <w:sz w:val="22"/>
          <w:szCs w:val="22"/>
        </w:rPr>
      </w:pPr>
      <w:r w:rsidRPr="009E28F5">
        <w:rPr>
          <w:rFonts w:hint="eastAsia"/>
          <w:sz w:val="22"/>
          <w:szCs w:val="22"/>
        </w:rPr>
        <w:lastRenderedPageBreak/>
        <w:t>（合併特定非営利活動法人に関する適用）</w:t>
      </w:r>
    </w:p>
    <w:p w:rsidR="009E28F5" w:rsidRPr="009E28F5" w:rsidRDefault="009E28F5" w:rsidP="009E28F5">
      <w:pPr>
        <w:pStyle w:val="a3"/>
        <w:ind w:left="220" w:hangingChars="100" w:hanging="220"/>
        <w:rPr>
          <w:sz w:val="22"/>
          <w:szCs w:val="22"/>
        </w:rPr>
      </w:pPr>
      <w:r w:rsidRPr="009E28F5">
        <w:rPr>
          <w:rFonts w:hint="eastAsia"/>
          <w:sz w:val="22"/>
          <w:szCs w:val="22"/>
        </w:rPr>
        <w:t>第</w:t>
      </w:r>
      <w:r w:rsidR="00B136FF">
        <w:rPr>
          <w:rFonts w:hint="eastAsia"/>
          <w:sz w:val="22"/>
          <w:szCs w:val="22"/>
        </w:rPr>
        <w:t>５</w:t>
      </w:r>
      <w:r w:rsidRPr="009E28F5">
        <w:rPr>
          <w:rFonts w:hint="eastAsia"/>
          <w:sz w:val="22"/>
          <w:szCs w:val="22"/>
        </w:rPr>
        <w:t>条　条例指定を受けようとする特定非営利活動法人が合併後存続した特定非営利活動法人で第</w:t>
      </w:r>
      <w:r w:rsidR="0038310E">
        <w:rPr>
          <w:rFonts w:hint="eastAsia"/>
          <w:sz w:val="22"/>
          <w:szCs w:val="22"/>
        </w:rPr>
        <w:t>３</w:t>
      </w:r>
      <w:r w:rsidRPr="009E28F5">
        <w:rPr>
          <w:rFonts w:hint="eastAsia"/>
          <w:sz w:val="22"/>
          <w:szCs w:val="22"/>
        </w:rPr>
        <w:t>条第</w:t>
      </w:r>
      <w:r w:rsidR="0038310E">
        <w:rPr>
          <w:rFonts w:hint="eastAsia"/>
          <w:sz w:val="22"/>
          <w:szCs w:val="22"/>
        </w:rPr>
        <w:t>１</w:t>
      </w:r>
      <w:r w:rsidRPr="009E28F5">
        <w:rPr>
          <w:rFonts w:hint="eastAsia"/>
          <w:sz w:val="22"/>
          <w:szCs w:val="22"/>
        </w:rPr>
        <w:t>項の申出書を提出しようとする事業年度の初日においてその合併の日以後一年を超える期間が経過していないものである場合における同条及び前条の規定の適用については、第</w:t>
      </w:r>
      <w:r w:rsidR="0038310E">
        <w:rPr>
          <w:rFonts w:hint="eastAsia"/>
          <w:sz w:val="22"/>
          <w:szCs w:val="22"/>
        </w:rPr>
        <w:t>３</w:t>
      </w:r>
      <w:r w:rsidRPr="009E28F5">
        <w:rPr>
          <w:rFonts w:hint="eastAsia"/>
          <w:sz w:val="22"/>
          <w:szCs w:val="22"/>
        </w:rPr>
        <w:t>条第</w:t>
      </w:r>
      <w:r w:rsidR="0038310E">
        <w:rPr>
          <w:rFonts w:hint="eastAsia"/>
          <w:sz w:val="22"/>
          <w:szCs w:val="22"/>
        </w:rPr>
        <w:t>３</w:t>
      </w:r>
      <w:r w:rsidRPr="009E28F5">
        <w:rPr>
          <w:rFonts w:hint="eastAsia"/>
          <w:sz w:val="22"/>
          <w:szCs w:val="22"/>
        </w:rPr>
        <w:t>項中「の末日」とあるのは「の末日（当該末日の翌々日以後に合併をした場合にあっては、その合併の日の前日。以下この項において同じ。）」と、「各事業年度」とあるのは「当該特定非営利活動法人又は合併によって消滅した各特定非営利活動法人の各事業年度」と、前条第</w:t>
      </w:r>
      <w:r w:rsidR="00B136FF">
        <w:rPr>
          <w:rFonts w:hint="eastAsia"/>
          <w:sz w:val="22"/>
          <w:szCs w:val="22"/>
        </w:rPr>
        <w:t>１</w:t>
      </w:r>
      <w:r w:rsidRPr="009E28F5">
        <w:rPr>
          <w:rFonts w:hint="eastAsia"/>
          <w:sz w:val="22"/>
          <w:szCs w:val="22"/>
        </w:rPr>
        <w:t>項第</w:t>
      </w:r>
      <w:r w:rsidR="00B136FF">
        <w:rPr>
          <w:rFonts w:hint="eastAsia"/>
          <w:sz w:val="22"/>
          <w:szCs w:val="22"/>
        </w:rPr>
        <w:t>11</w:t>
      </w:r>
      <w:r w:rsidRPr="009E28F5">
        <w:rPr>
          <w:rFonts w:hint="eastAsia"/>
          <w:sz w:val="22"/>
          <w:szCs w:val="22"/>
        </w:rPr>
        <w:t>号中「その設立の日」とあるのは「同条第</w:t>
      </w:r>
      <w:r w:rsidR="00B136FF">
        <w:rPr>
          <w:rFonts w:hint="eastAsia"/>
          <w:sz w:val="22"/>
          <w:szCs w:val="22"/>
        </w:rPr>
        <w:t>１</w:t>
      </w:r>
      <w:r w:rsidRPr="009E28F5">
        <w:rPr>
          <w:rFonts w:hint="eastAsia"/>
          <w:sz w:val="22"/>
          <w:szCs w:val="22"/>
        </w:rPr>
        <w:t>項の申出に係る特定非営利活動法人又は合併によって消滅した各特定非営利活動法人の設立の日のうち最も早い日」とする。</w:t>
      </w:r>
    </w:p>
    <w:p w:rsidR="009E28F5" w:rsidRPr="009E28F5" w:rsidRDefault="009E28F5" w:rsidP="009E28F5">
      <w:pPr>
        <w:pStyle w:val="a3"/>
        <w:ind w:left="220" w:hangingChars="100" w:hanging="220"/>
        <w:rPr>
          <w:sz w:val="22"/>
          <w:szCs w:val="22"/>
        </w:rPr>
      </w:pPr>
      <w:r w:rsidRPr="009E28F5">
        <w:rPr>
          <w:rFonts w:hint="eastAsia"/>
          <w:sz w:val="22"/>
          <w:szCs w:val="22"/>
        </w:rPr>
        <w:t>２　前項に規定する場合において、当該特定非営利活動法人の合併前の期間につき前条第</w:t>
      </w:r>
      <w:r w:rsidR="0038310E">
        <w:rPr>
          <w:rFonts w:hint="eastAsia"/>
          <w:sz w:val="22"/>
          <w:szCs w:val="22"/>
        </w:rPr>
        <w:t>１</w:t>
      </w:r>
      <w:r w:rsidRPr="009E28F5">
        <w:rPr>
          <w:rFonts w:hint="eastAsia"/>
          <w:sz w:val="22"/>
          <w:szCs w:val="22"/>
        </w:rPr>
        <w:t>項第</w:t>
      </w:r>
      <w:r w:rsidR="0038310E">
        <w:rPr>
          <w:rFonts w:hint="eastAsia"/>
          <w:sz w:val="22"/>
          <w:szCs w:val="22"/>
        </w:rPr>
        <w:t>３</w:t>
      </w:r>
      <w:r w:rsidRPr="009E28F5">
        <w:rPr>
          <w:rFonts w:hint="eastAsia"/>
          <w:sz w:val="22"/>
          <w:szCs w:val="22"/>
        </w:rPr>
        <w:t>号、第</w:t>
      </w:r>
      <w:r w:rsidR="0038310E">
        <w:rPr>
          <w:rFonts w:hint="eastAsia"/>
          <w:sz w:val="22"/>
          <w:szCs w:val="22"/>
        </w:rPr>
        <w:t>５</w:t>
      </w:r>
      <w:r w:rsidRPr="009E28F5">
        <w:rPr>
          <w:rFonts w:hint="eastAsia"/>
          <w:sz w:val="22"/>
          <w:szCs w:val="22"/>
        </w:rPr>
        <w:t>号、第</w:t>
      </w:r>
      <w:r w:rsidR="0038310E">
        <w:rPr>
          <w:rFonts w:hint="eastAsia"/>
          <w:sz w:val="22"/>
          <w:szCs w:val="22"/>
        </w:rPr>
        <w:t>７</w:t>
      </w:r>
      <w:r w:rsidRPr="009E28F5">
        <w:rPr>
          <w:rFonts w:hint="eastAsia"/>
          <w:sz w:val="22"/>
          <w:szCs w:val="22"/>
        </w:rPr>
        <w:t>号ハ及びニ並びに第</w:t>
      </w:r>
      <w:r w:rsidR="0038310E">
        <w:rPr>
          <w:rFonts w:hint="eastAsia"/>
          <w:sz w:val="22"/>
          <w:szCs w:val="22"/>
        </w:rPr>
        <w:t>12</w:t>
      </w:r>
      <w:r w:rsidRPr="009E28F5">
        <w:rPr>
          <w:rFonts w:hint="eastAsia"/>
          <w:sz w:val="22"/>
          <w:szCs w:val="22"/>
        </w:rPr>
        <w:t>号に掲げる基準に適合するか否かの判定は、次の各号に掲げる基準の区分に応じ、当該各号に定めるところにより行うものとする。</w:t>
      </w:r>
    </w:p>
    <w:p w:rsidR="009E28F5" w:rsidRPr="009E28F5" w:rsidRDefault="009E28F5" w:rsidP="009E28F5">
      <w:pPr>
        <w:pStyle w:val="a3"/>
        <w:ind w:leftChars="100" w:left="460" w:hangingChars="100" w:hanging="220"/>
        <w:rPr>
          <w:sz w:val="22"/>
          <w:szCs w:val="22"/>
        </w:rPr>
      </w:pPr>
      <w:r w:rsidRPr="009E28F5">
        <w:rPr>
          <w:rFonts w:hint="eastAsia"/>
          <w:sz w:val="22"/>
          <w:szCs w:val="22"/>
        </w:rPr>
        <w:t>一　前条第</w:t>
      </w:r>
      <w:r w:rsidR="0038310E">
        <w:rPr>
          <w:rFonts w:hint="eastAsia"/>
          <w:sz w:val="22"/>
          <w:szCs w:val="22"/>
        </w:rPr>
        <w:t>１</w:t>
      </w:r>
      <w:r w:rsidRPr="009E28F5">
        <w:rPr>
          <w:rFonts w:hint="eastAsia"/>
          <w:sz w:val="22"/>
          <w:szCs w:val="22"/>
        </w:rPr>
        <w:t>項第</w:t>
      </w:r>
      <w:r w:rsidR="0038310E">
        <w:rPr>
          <w:rFonts w:hint="eastAsia"/>
          <w:sz w:val="22"/>
          <w:szCs w:val="22"/>
        </w:rPr>
        <w:t>３</w:t>
      </w:r>
      <w:r w:rsidRPr="009E28F5">
        <w:rPr>
          <w:rFonts w:hint="eastAsia"/>
          <w:sz w:val="22"/>
          <w:szCs w:val="22"/>
        </w:rPr>
        <w:t>号、第</w:t>
      </w:r>
      <w:r w:rsidR="0038310E">
        <w:rPr>
          <w:rFonts w:hint="eastAsia"/>
          <w:sz w:val="22"/>
          <w:szCs w:val="22"/>
        </w:rPr>
        <w:t>５</w:t>
      </w:r>
      <w:r w:rsidRPr="009E28F5">
        <w:rPr>
          <w:rFonts w:hint="eastAsia"/>
          <w:sz w:val="22"/>
          <w:szCs w:val="22"/>
        </w:rPr>
        <w:t>号並びに第</w:t>
      </w:r>
      <w:r w:rsidR="0038310E">
        <w:rPr>
          <w:rFonts w:hint="eastAsia"/>
          <w:sz w:val="22"/>
          <w:szCs w:val="22"/>
        </w:rPr>
        <w:t>７</w:t>
      </w:r>
      <w:r w:rsidRPr="009E28F5">
        <w:rPr>
          <w:rFonts w:hint="eastAsia"/>
          <w:sz w:val="22"/>
          <w:szCs w:val="22"/>
        </w:rPr>
        <w:t>号ハ及びニに掲げる基準　当該特定非営利活動法人及び合併によって消滅した各特定非営利活動法人を一の法人とみなして判定すること。</w:t>
      </w:r>
    </w:p>
    <w:p w:rsidR="009E28F5" w:rsidRPr="009E28F5" w:rsidRDefault="009E28F5" w:rsidP="009E28F5">
      <w:pPr>
        <w:pStyle w:val="a3"/>
        <w:ind w:leftChars="100" w:left="460" w:hangingChars="100" w:hanging="220"/>
        <w:rPr>
          <w:sz w:val="22"/>
          <w:szCs w:val="22"/>
        </w:rPr>
      </w:pPr>
      <w:r w:rsidRPr="009E28F5">
        <w:rPr>
          <w:rFonts w:hint="eastAsia"/>
          <w:sz w:val="22"/>
          <w:szCs w:val="22"/>
        </w:rPr>
        <w:t>二　前条第</w:t>
      </w:r>
      <w:r w:rsidR="0038310E">
        <w:rPr>
          <w:rFonts w:hint="eastAsia"/>
          <w:sz w:val="22"/>
          <w:szCs w:val="22"/>
        </w:rPr>
        <w:t>１</w:t>
      </w:r>
      <w:r w:rsidRPr="009E28F5">
        <w:rPr>
          <w:rFonts w:hint="eastAsia"/>
          <w:sz w:val="22"/>
          <w:szCs w:val="22"/>
        </w:rPr>
        <w:t>項第</w:t>
      </w:r>
      <w:r w:rsidR="0038310E">
        <w:rPr>
          <w:rFonts w:hint="eastAsia"/>
          <w:sz w:val="22"/>
          <w:szCs w:val="22"/>
        </w:rPr>
        <w:t>12</w:t>
      </w:r>
      <w:r w:rsidRPr="009E28F5">
        <w:rPr>
          <w:rFonts w:hint="eastAsia"/>
          <w:sz w:val="22"/>
          <w:szCs w:val="22"/>
        </w:rPr>
        <w:t>号（同項第</w:t>
      </w:r>
      <w:r w:rsidR="0038310E">
        <w:rPr>
          <w:rFonts w:hint="eastAsia"/>
          <w:sz w:val="22"/>
          <w:szCs w:val="22"/>
        </w:rPr>
        <w:t>８</w:t>
      </w:r>
      <w:r w:rsidRPr="009E28F5">
        <w:rPr>
          <w:rFonts w:hint="eastAsia"/>
          <w:sz w:val="22"/>
          <w:szCs w:val="22"/>
        </w:rPr>
        <w:t>号ロに係る部分を除く。）に掲げる基準　当該特定非営利活動法人及び合併によって消滅した各特定非営利活動法人のそれぞれについて判定すること。</w:t>
      </w:r>
    </w:p>
    <w:p w:rsidR="009E28F5" w:rsidRPr="009E28F5" w:rsidRDefault="009E28F5" w:rsidP="009E28F5">
      <w:pPr>
        <w:pStyle w:val="a3"/>
        <w:ind w:leftChars="100" w:left="460" w:hangingChars="100" w:hanging="220"/>
        <w:rPr>
          <w:sz w:val="22"/>
          <w:szCs w:val="22"/>
        </w:rPr>
      </w:pPr>
      <w:r w:rsidRPr="009E28F5">
        <w:rPr>
          <w:rFonts w:hint="eastAsia"/>
          <w:sz w:val="22"/>
          <w:szCs w:val="22"/>
        </w:rPr>
        <w:t>三　前条第</w:t>
      </w:r>
      <w:r w:rsidR="0038310E">
        <w:rPr>
          <w:rFonts w:hint="eastAsia"/>
          <w:sz w:val="22"/>
          <w:szCs w:val="22"/>
        </w:rPr>
        <w:t>１</w:t>
      </w:r>
      <w:r w:rsidRPr="009E28F5">
        <w:rPr>
          <w:rFonts w:hint="eastAsia"/>
          <w:sz w:val="22"/>
          <w:szCs w:val="22"/>
        </w:rPr>
        <w:t>項第</w:t>
      </w:r>
      <w:r w:rsidR="0038310E">
        <w:rPr>
          <w:rFonts w:hint="eastAsia"/>
          <w:sz w:val="22"/>
          <w:szCs w:val="22"/>
        </w:rPr>
        <w:t>12</w:t>
      </w:r>
      <w:r w:rsidRPr="009E28F5">
        <w:rPr>
          <w:rFonts w:hint="eastAsia"/>
          <w:sz w:val="22"/>
          <w:szCs w:val="22"/>
        </w:rPr>
        <w:t>号（同項第</w:t>
      </w:r>
      <w:r w:rsidR="0038310E">
        <w:rPr>
          <w:rFonts w:hint="eastAsia"/>
          <w:sz w:val="22"/>
          <w:szCs w:val="22"/>
        </w:rPr>
        <w:t>８</w:t>
      </w:r>
      <w:r w:rsidRPr="009E28F5">
        <w:rPr>
          <w:rFonts w:hint="eastAsia"/>
          <w:sz w:val="22"/>
          <w:szCs w:val="22"/>
        </w:rPr>
        <w:t>号ロに係る部分に限る。）に掲げる基準　当該特定非営利活動法人及び合併によって消滅した各特定非営利活動法人（いずれも実績判定期間中に条例指定がされていた期間が含まれるものに限る。）のそれぞれについて判定すること。</w:t>
      </w:r>
    </w:p>
    <w:p w:rsidR="009E28F5" w:rsidRPr="009E28F5" w:rsidRDefault="009E28F5" w:rsidP="009E28F5">
      <w:pPr>
        <w:pStyle w:val="a3"/>
        <w:ind w:left="220" w:hangingChars="100" w:hanging="220"/>
        <w:rPr>
          <w:rFonts w:ascii="ＭＳ 明朝" w:hAnsi="ＭＳ 明朝"/>
          <w:sz w:val="22"/>
          <w:szCs w:val="22"/>
        </w:rPr>
      </w:pPr>
      <w:r w:rsidRPr="009E28F5">
        <w:rPr>
          <w:rFonts w:hint="eastAsia"/>
          <w:sz w:val="22"/>
          <w:szCs w:val="22"/>
        </w:rPr>
        <w:t>３　前</w:t>
      </w:r>
      <w:r w:rsidR="0038310E">
        <w:rPr>
          <w:rFonts w:hint="eastAsia"/>
          <w:sz w:val="22"/>
          <w:szCs w:val="22"/>
        </w:rPr>
        <w:t>２</w:t>
      </w:r>
      <w:r w:rsidRPr="009E28F5">
        <w:rPr>
          <w:rFonts w:hint="eastAsia"/>
          <w:sz w:val="22"/>
          <w:szCs w:val="22"/>
        </w:rPr>
        <w:t>項の規定は、条例指定を受けようとする特定非営利活動法人が合併によって設立した特定非営利活動法人で第</w:t>
      </w:r>
      <w:r w:rsidR="0038310E">
        <w:rPr>
          <w:rFonts w:hint="eastAsia"/>
          <w:sz w:val="22"/>
          <w:szCs w:val="22"/>
        </w:rPr>
        <w:t>３</w:t>
      </w:r>
      <w:r w:rsidRPr="009E28F5">
        <w:rPr>
          <w:rFonts w:hint="eastAsia"/>
          <w:sz w:val="22"/>
          <w:szCs w:val="22"/>
        </w:rPr>
        <w:t>条第</w:t>
      </w:r>
      <w:r w:rsidR="0038310E">
        <w:rPr>
          <w:rFonts w:hint="eastAsia"/>
          <w:sz w:val="22"/>
          <w:szCs w:val="22"/>
        </w:rPr>
        <w:t>１</w:t>
      </w:r>
      <w:r w:rsidRPr="009E28F5">
        <w:rPr>
          <w:rFonts w:hint="eastAsia"/>
          <w:sz w:val="22"/>
          <w:szCs w:val="22"/>
        </w:rPr>
        <w:t>項の申出書を提出しようとする事業年度の初日においてその設立の日以後一年を超える期間が経過していないものである場合における同条及び前条の規定の適用について準用する。この場合において、</w:t>
      </w:r>
      <w:r w:rsidRPr="009E28F5">
        <w:rPr>
          <w:rFonts w:ascii="ＭＳ 明朝" w:hAnsi="ＭＳ 明朝" w:hint="eastAsia"/>
          <w:sz w:val="22"/>
          <w:szCs w:val="22"/>
        </w:rPr>
        <w:t>次の表の上欄に掲げる規定中同表の中欄に掲げる字句は、それぞれ同表の下欄に掲げる字句に読み替えるものとする。</w:t>
      </w:r>
    </w:p>
    <w:tbl>
      <w:tblPr>
        <w:tblStyle w:val="a8"/>
        <w:tblW w:w="0" w:type="auto"/>
        <w:tblInd w:w="250" w:type="dxa"/>
        <w:tblLook w:val="04A0" w:firstRow="1" w:lastRow="0" w:firstColumn="1" w:lastColumn="0" w:noHBand="0" w:noVBand="1"/>
      </w:tblPr>
      <w:tblGrid>
        <w:gridCol w:w="1701"/>
        <w:gridCol w:w="3544"/>
        <w:gridCol w:w="3685"/>
      </w:tblGrid>
      <w:tr w:rsidR="002A7F98" w:rsidTr="0052169B">
        <w:tc>
          <w:tcPr>
            <w:tcW w:w="1701" w:type="dxa"/>
            <w:vMerge w:val="restart"/>
          </w:tcPr>
          <w:p w:rsidR="002A7F98" w:rsidRDefault="002A7F98">
            <w:pPr>
              <w:rPr>
                <w:sz w:val="22"/>
                <w:szCs w:val="22"/>
              </w:rPr>
            </w:pPr>
            <w:r>
              <w:rPr>
                <w:rFonts w:hint="eastAsia"/>
                <w:sz w:val="22"/>
                <w:szCs w:val="22"/>
              </w:rPr>
              <w:t>第５条第１項</w:t>
            </w:r>
          </w:p>
        </w:tc>
        <w:tc>
          <w:tcPr>
            <w:tcW w:w="3544" w:type="dxa"/>
          </w:tcPr>
          <w:p w:rsidR="002A7F98" w:rsidRDefault="002A7F98">
            <w:pPr>
              <w:rPr>
                <w:sz w:val="22"/>
                <w:szCs w:val="22"/>
              </w:rPr>
            </w:pPr>
            <w:r>
              <w:rPr>
                <w:rFonts w:hint="eastAsia"/>
                <w:sz w:val="22"/>
                <w:szCs w:val="22"/>
              </w:rPr>
              <w:t>当該末日の翌々日以後に合併をした場合にあっては、その合併</w:t>
            </w:r>
          </w:p>
        </w:tc>
        <w:tc>
          <w:tcPr>
            <w:tcW w:w="3685" w:type="dxa"/>
          </w:tcPr>
          <w:p w:rsidR="002A7F98" w:rsidRDefault="002A7F98">
            <w:pPr>
              <w:rPr>
                <w:sz w:val="22"/>
                <w:szCs w:val="22"/>
              </w:rPr>
            </w:pPr>
            <w:r>
              <w:rPr>
                <w:rFonts w:hint="eastAsia"/>
                <w:sz w:val="22"/>
                <w:szCs w:val="22"/>
              </w:rPr>
              <w:t>第１項の申出書を提出しようとする日の前日において、設立後最初の事業年度が終了していない場合にあっては、その設立</w:t>
            </w:r>
          </w:p>
        </w:tc>
      </w:tr>
      <w:tr w:rsidR="002A7F98" w:rsidTr="0052169B">
        <w:tc>
          <w:tcPr>
            <w:tcW w:w="1701" w:type="dxa"/>
            <w:vMerge/>
          </w:tcPr>
          <w:p w:rsidR="002A7F98" w:rsidRDefault="002A7F98">
            <w:pPr>
              <w:rPr>
                <w:sz w:val="22"/>
                <w:szCs w:val="22"/>
              </w:rPr>
            </w:pPr>
          </w:p>
        </w:tc>
        <w:tc>
          <w:tcPr>
            <w:tcW w:w="3544" w:type="dxa"/>
          </w:tcPr>
          <w:p w:rsidR="002A7F98" w:rsidRDefault="002A7F98">
            <w:pPr>
              <w:rPr>
                <w:sz w:val="22"/>
                <w:szCs w:val="22"/>
              </w:rPr>
            </w:pPr>
            <w:r>
              <w:rPr>
                <w:rFonts w:hint="eastAsia"/>
                <w:sz w:val="22"/>
                <w:szCs w:val="22"/>
              </w:rPr>
              <w:t>当該特定非営利活動法人又は合併</w:t>
            </w:r>
          </w:p>
        </w:tc>
        <w:tc>
          <w:tcPr>
            <w:tcW w:w="3685" w:type="dxa"/>
          </w:tcPr>
          <w:p w:rsidR="002A7F98" w:rsidRDefault="002A7F98">
            <w:pPr>
              <w:rPr>
                <w:sz w:val="22"/>
                <w:szCs w:val="22"/>
              </w:rPr>
            </w:pPr>
            <w:r>
              <w:rPr>
                <w:rFonts w:hint="eastAsia"/>
                <w:sz w:val="22"/>
                <w:szCs w:val="22"/>
              </w:rPr>
              <w:t>合併</w:t>
            </w:r>
          </w:p>
        </w:tc>
      </w:tr>
      <w:tr w:rsidR="002A7F98" w:rsidTr="0052169B">
        <w:tc>
          <w:tcPr>
            <w:tcW w:w="1701" w:type="dxa"/>
            <w:vMerge/>
          </w:tcPr>
          <w:p w:rsidR="002A7F98" w:rsidRDefault="002A7F98">
            <w:pPr>
              <w:rPr>
                <w:sz w:val="22"/>
                <w:szCs w:val="22"/>
              </w:rPr>
            </w:pPr>
          </w:p>
        </w:tc>
        <w:tc>
          <w:tcPr>
            <w:tcW w:w="3544" w:type="dxa"/>
          </w:tcPr>
          <w:p w:rsidR="002A7F98" w:rsidRDefault="002A7F98">
            <w:pPr>
              <w:rPr>
                <w:sz w:val="22"/>
                <w:szCs w:val="22"/>
              </w:rPr>
            </w:pPr>
            <w:r>
              <w:rPr>
                <w:rFonts w:hint="eastAsia"/>
                <w:sz w:val="22"/>
                <w:szCs w:val="22"/>
              </w:rPr>
              <w:t>同条第１項の申出に係る当該特定非営利活動法人又は合併</w:t>
            </w:r>
          </w:p>
        </w:tc>
        <w:tc>
          <w:tcPr>
            <w:tcW w:w="3685" w:type="dxa"/>
          </w:tcPr>
          <w:p w:rsidR="002A7F98" w:rsidRDefault="002A7F98">
            <w:pPr>
              <w:rPr>
                <w:sz w:val="22"/>
                <w:szCs w:val="22"/>
              </w:rPr>
            </w:pPr>
            <w:r>
              <w:rPr>
                <w:rFonts w:hint="eastAsia"/>
                <w:sz w:val="22"/>
                <w:szCs w:val="22"/>
              </w:rPr>
              <w:t>合併</w:t>
            </w:r>
          </w:p>
        </w:tc>
      </w:tr>
      <w:tr w:rsidR="002A7F98" w:rsidTr="0052169B">
        <w:tc>
          <w:tcPr>
            <w:tcW w:w="1701" w:type="dxa"/>
          </w:tcPr>
          <w:p w:rsidR="002A7F98" w:rsidRDefault="002A7F98">
            <w:pPr>
              <w:rPr>
                <w:sz w:val="22"/>
                <w:szCs w:val="22"/>
              </w:rPr>
            </w:pPr>
            <w:r>
              <w:rPr>
                <w:rFonts w:hint="eastAsia"/>
                <w:sz w:val="22"/>
                <w:szCs w:val="22"/>
              </w:rPr>
              <w:t>第５条第２項</w:t>
            </w:r>
          </w:p>
        </w:tc>
        <w:tc>
          <w:tcPr>
            <w:tcW w:w="3544" w:type="dxa"/>
          </w:tcPr>
          <w:p w:rsidR="002A7F98" w:rsidRDefault="002A7F98">
            <w:pPr>
              <w:rPr>
                <w:sz w:val="22"/>
                <w:szCs w:val="22"/>
              </w:rPr>
            </w:pPr>
            <w:r>
              <w:rPr>
                <w:rFonts w:hint="eastAsia"/>
                <w:sz w:val="22"/>
                <w:szCs w:val="22"/>
              </w:rPr>
              <w:t>合併前</w:t>
            </w:r>
          </w:p>
        </w:tc>
        <w:tc>
          <w:tcPr>
            <w:tcW w:w="3685" w:type="dxa"/>
          </w:tcPr>
          <w:p w:rsidR="002A7F98" w:rsidRDefault="002A7F98">
            <w:pPr>
              <w:rPr>
                <w:sz w:val="22"/>
                <w:szCs w:val="22"/>
              </w:rPr>
            </w:pPr>
            <w:r>
              <w:rPr>
                <w:rFonts w:hint="eastAsia"/>
                <w:sz w:val="22"/>
                <w:szCs w:val="22"/>
              </w:rPr>
              <w:t>設立前</w:t>
            </w:r>
          </w:p>
        </w:tc>
      </w:tr>
      <w:tr w:rsidR="002A7F98" w:rsidTr="0052169B">
        <w:tc>
          <w:tcPr>
            <w:tcW w:w="1701" w:type="dxa"/>
          </w:tcPr>
          <w:p w:rsidR="002A7F98" w:rsidRDefault="002A7F98">
            <w:pPr>
              <w:rPr>
                <w:sz w:val="22"/>
                <w:szCs w:val="22"/>
              </w:rPr>
            </w:pPr>
            <w:r>
              <w:rPr>
                <w:rFonts w:hint="eastAsia"/>
                <w:sz w:val="22"/>
                <w:szCs w:val="22"/>
              </w:rPr>
              <w:t>第５条第２項各号</w:t>
            </w:r>
          </w:p>
        </w:tc>
        <w:tc>
          <w:tcPr>
            <w:tcW w:w="3544" w:type="dxa"/>
          </w:tcPr>
          <w:p w:rsidR="002A7F98" w:rsidRDefault="002A7F98">
            <w:pPr>
              <w:rPr>
                <w:sz w:val="22"/>
                <w:szCs w:val="22"/>
              </w:rPr>
            </w:pPr>
            <w:r>
              <w:rPr>
                <w:rFonts w:hint="eastAsia"/>
                <w:sz w:val="22"/>
                <w:szCs w:val="22"/>
              </w:rPr>
              <w:t>当該特定非営利活動法人又は及び合併</w:t>
            </w:r>
          </w:p>
        </w:tc>
        <w:tc>
          <w:tcPr>
            <w:tcW w:w="3685" w:type="dxa"/>
          </w:tcPr>
          <w:p w:rsidR="002A7F98" w:rsidRDefault="002A7F98">
            <w:pPr>
              <w:rPr>
                <w:sz w:val="22"/>
                <w:szCs w:val="22"/>
              </w:rPr>
            </w:pPr>
            <w:r>
              <w:rPr>
                <w:rFonts w:hint="eastAsia"/>
                <w:sz w:val="22"/>
                <w:szCs w:val="22"/>
              </w:rPr>
              <w:t>合併</w:t>
            </w:r>
          </w:p>
        </w:tc>
      </w:tr>
    </w:tbl>
    <w:p w:rsidR="0052169B" w:rsidRDefault="0052169B" w:rsidP="009E28F5">
      <w:pPr>
        <w:autoSpaceDN w:val="0"/>
        <w:ind w:right="-2"/>
        <w:rPr>
          <w:rFonts w:ascii="ＭＳ 明朝" w:hAnsi="ＭＳ 明朝"/>
          <w:sz w:val="22"/>
          <w:szCs w:val="22"/>
        </w:rPr>
      </w:pPr>
    </w:p>
    <w:p w:rsidR="009E28F5" w:rsidRPr="009E28F5" w:rsidRDefault="009E28F5" w:rsidP="009E28F5">
      <w:pPr>
        <w:autoSpaceDN w:val="0"/>
        <w:ind w:right="-2"/>
        <w:rPr>
          <w:rFonts w:ascii="ＭＳ 明朝" w:hAnsi="ＭＳ 明朝"/>
          <w:sz w:val="22"/>
          <w:szCs w:val="22"/>
        </w:rPr>
      </w:pPr>
      <w:r w:rsidRPr="009E28F5">
        <w:rPr>
          <w:rFonts w:ascii="ＭＳ 明朝" w:hAnsi="ＭＳ 明朝" w:hint="eastAsia"/>
          <w:sz w:val="22"/>
          <w:szCs w:val="22"/>
        </w:rPr>
        <w:lastRenderedPageBreak/>
        <w:t>（欠格事由）</w:t>
      </w:r>
    </w:p>
    <w:p w:rsidR="009E28F5" w:rsidRPr="009E28F5" w:rsidRDefault="009E28F5" w:rsidP="009E28F5">
      <w:pPr>
        <w:autoSpaceDN w:val="0"/>
        <w:spacing w:line="240" w:lineRule="atLeast"/>
        <w:ind w:left="220"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６</w:t>
      </w:r>
      <w:r w:rsidRPr="009E28F5">
        <w:rPr>
          <w:rFonts w:ascii="ＭＳ 明朝" w:hAnsi="ＭＳ 明朝" w:hint="eastAsia"/>
          <w:sz w:val="22"/>
          <w:szCs w:val="22"/>
        </w:rPr>
        <w:t>条　第</w:t>
      </w:r>
      <w:r w:rsidR="0038310E">
        <w:rPr>
          <w:rFonts w:ascii="ＭＳ 明朝" w:hAnsi="ＭＳ 明朝" w:hint="eastAsia"/>
          <w:sz w:val="22"/>
          <w:szCs w:val="22"/>
        </w:rPr>
        <w:t>４</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項及び第</w:t>
      </w:r>
      <w:r w:rsidR="0038310E">
        <w:rPr>
          <w:rFonts w:ascii="ＭＳ 明朝" w:hAnsi="ＭＳ 明朝" w:hint="eastAsia"/>
          <w:sz w:val="22"/>
          <w:szCs w:val="22"/>
        </w:rPr>
        <w:t>２</w:t>
      </w:r>
      <w:r w:rsidRPr="009E28F5">
        <w:rPr>
          <w:rFonts w:ascii="ＭＳ 明朝" w:hAnsi="ＭＳ 明朝" w:hint="eastAsia"/>
          <w:sz w:val="22"/>
          <w:szCs w:val="22"/>
        </w:rPr>
        <w:t>項の規定にかかわらず、知事は、次の各号のいずれかに該当する特定非営利活動法人については、条例指定手続を行わないものとする。</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 xml:space="preserve">　一　その役員のうちに、次のイからニまでのいずれかに該当する者があるもの</w:t>
      </w:r>
    </w:p>
    <w:p w:rsidR="009E28F5" w:rsidRPr="009E28F5" w:rsidRDefault="009E28F5" w:rsidP="009E28F5">
      <w:pPr>
        <w:autoSpaceDN w:val="0"/>
        <w:ind w:left="660" w:right="-2" w:hangingChars="300" w:hanging="660"/>
        <w:rPr>
          <w:rFonts w:ascii="ＭＳ 明朝" w:hAnsi="ＭＳ 明朝"/>
          <w:sz w:val="22"/>
          <w:szCs w:val="22"/>
        </w:rPr>
      </w:pPr>
      <w:r w:rsidRPr="009E28F5">
        <w:rPr>
          <w:rFonts w:ascii="ＭＳ 明朝" w:hAnsi="ＭＳ 明朝" w:hint="eastAsia"/>
          <w:sz w:val="22"/>
          <w:szCs w:val="22"/>
        </w:rPr>
        <w:t xml:space="preserve">　　イ　次の⑴から⑶までのいずれかの場合において、その取消しの原因となった事実があった日以前一年内に当該取消しに係る法第</w:t>
      </w:r>
      <w:r w:rsidR="0038310E">
        <w:rPr>
          <w:rFonts w:ascii="ＭＳ 明朝" w:hAnsi="ＭＳ 明朝" w:hint="eastAsia"/>
          <w:sz w:val="22"/>
          <w:szCs w:val="22"/>
        </w:rPr>
        <w:t>２</w:t>
      </w:r>
      <w:r w:rsidRPr="009E28F5">
        <w:rPr>
          <w:rFonts w:ascii="ＭＳ 明朝" w:hAnsi="ＭＳ 明朝" w:hint="eastAsia"/>
          <w:sz w:val="22"/>
          <w:szCs w:val="22"/>
        </w:rPr>
        <w:t>条第</w:t>
      </w:r>
      <w:r w:rsidR="0038310E">
        <w:rPr>
          <w:rFonts w:ascii="ＭＳ 明朝" w:hAnsi="ＭＳ 明朝" w:hint="eastAsia"/>
          <w:sz w:val="22"/>
          <w:szCs w:val="22"/>
        </w:rPr>
        <w:t>３</w:t>
      </w:r>
      <w:r w:rsidRPr="009E28F5">
        <w:rPr>
          <w:rFonts w:ascii="ＭＳ 明朝" w:hAnsi="ＭＳ 明朝" w:hint="eastAsia"/>
          <w:sz w:val="22"/>
          <w:szCs w:val="22"/>
        </w:rPr>
        <w:t>項に規定する認定特定非営利活動法人、同条第四項に規定する仮認定特定非営利活動法人又は条例指定特定非営利活動法人のその業務を行う理事であった者でその取消しの日から五年を経過しないもの</w:t>
      </w:r>
    </w:p>
    <w:p w:rsidR="009E28F5" w:rsidRPr="009E28F5" w:rsidRDefault="009E28F5" w:rsidP="009E28F5">
      <w:pPr>
        <w:autoSpaceDN w:val="0"/>
        <w:ind w:left="880" w:right="-2" w:hangingChars="400" w:hanging="880"/>
        <w:rPr>
          <w:rFonts w:ascii="ＭＳ 明朝" w:hAnsi="ＭＳ 明朝"/>
          <w:sz w:val="22"/>
          <w:szCs w:val="22"/>
        </w:rPr>
      </w:pPr>
      <w:r w:rsidRPr="009E28F5">
        <w:rPr>
          <w:rFonts w:ascii="ＭＳ 明朝" w:hAnsi="ＭＳ 明朝" w:hint="eastAsia"/>
          <w:sz w:val="22"/>
          <w:szCs w:val="22"/>
        </w:rPr>
        <w:t xml:space="preserve">　　　⑴　法第</w:t>
      </w:r>
      <w:r w:rsidR="0038310E">
        <w:rPr>
          <w:rFonts w:ascii="ＭＳ 明朝" w:hAnsi="ＭＳ 明朝" w:hint="eastAsia"/>
          <w:sz w:val="22"/>
          <w:szCs w:val="22"/>
        </w:rPr>
        <w:t>２</w:t>
      </w:r>
      <w:r w:rsidRPr="009E28F5">
        <w:rPr>
          <w:rFonts w:ascii="ＭＳ 明朝" w:hAnsi="ＭＳ 明朝" w:hint="eastAsia"/>
          <w:sz w:val="22"/>
          <w:szCs w:val="22"/>
        </w:rPr>
        <w:t>条第</w:t>
      </w:r>
      <w:r w:rsidR="0038310E">
        <w:rPr>
          <w:rFonts w:ascii="ＭＳ 明朝" w:hAnsi="ＭＳ 明朝" w:hint="eastAsia"/>
          <w:sz w:val="22"/>
          <w:szCs w:val="22"/>
        </w:rPr>
        <w:t>３</w:t>
      </w:r>
      <w:r w:rsidRPr="009E28F5">
        <w:rPr>
          <w:rFonts w:ascii="ＭＳ 明朝" w:hAnsi="ＭＳ 明朝" w:hint="eastAsia"/>
          <w:sz w:val="22"/>
          <w:szCs w:val="22"/>
        </w:rPr>
        <w:t>項に規定する認定特定非営利活動法人が法第</w:t>
      </w:r>
      <w:r w:rsidR="0038310E">
        <w:rPr>
          <w:rFonts w:ascii="ＭＳ 明朝" w:hAnsi="ＭＳ 明朝" w:hint="eastAsia"/>
          <w:sz w:val="22"/>
          <w:szCs w:val="22"/>
        </w:rPr>
        <w:t>67</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項又は第</w:t>
      </w:r>
      <w:r w:rsidR="0038310E">
        <w:rPr>
          <w:rFonts w:ascii="ＭＳ 明朝" w:hAnsi="ＭＳ 明朝" w:hint="eastAsia"/>
          <w:sz w:val="22"/>
          <w:szCs w:val="22"/>
        </w:rPr>
        <w:t>２</w:t>
      </w:r>
      <w:r w:rsidRPr="009E28F5">
        <w:rPr>
          <w:rFonts w:ascii="ＭＳ 明朝" w:hAnsi="ＭＳ 明朝" w:hint="eastAsia"/>
          <w:sz w:val="22"/>
          <w:szCs w:val="22"/>
        </w:rPr>
        <w:t>項の規定により法第</w:t>
      </w:r>
      <w:r w:rsidR="0038310E">
        <w:rPr>
          <w:rFonts w:ascii="ＭＳ 明朝" w:hAnsi="ＭＳ 明朝" w:hint="eastAsia"/>
          <w:sz w:val="22"/>
          <w:szCs w:val="22"/>
        </w:rPr>
        <w:t>44</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項の認定を取り消された場合</w:t>
      </w:r>
    </w:p>
    <w:p w:rsidR="009E28F5" w:rsidRPr="009E28F5" w:rsidRDefault="009E28F5" w:rsidP="009E28F5">
      <w:pPr>
        <w:autoSpaceDN w:val="0"/>
        <w:ind w:left="880" w:right="-2" w:hangingChars="400" w:hanging="880"/>
        <w:rPr>
          <w:rFonts w:ascii="ＭＳ 明朝" w:hAnsi="ＭＳ 明朝"/>
          <w:sz w:val="22"/>
          <w:szCs w:val="22"/>
        </w:rPr>
      </w:pPr>
      <w:r w:rsidRPr="009E28F5">
        <w:rPr>
          <w:rFonts w:ascii="ＭＳ 明朝" w:hAnsi="ＭＳ 明朝" w:hint="eastAsia"/>
          <w:sz w:val="22"/>
          <w:szCs w:val="22"/>
        </w:rPr>
        <w:t xml:space="preserve">　　　⑵　法第</w:t>
      </w:r>
      <w:r w:rsidR="0038310E">
        <w:rPr>
          <w:rFonts w:ascii="ＭＳ 明朝" w:hAnsi="ＭＳ 明朝" w:hint="eastAsia"/>
          <w:sz w:val="22"/>
          <w:szCs w:val="22"/>
        </w:rPr>
        <w:t>２</w:t>
      </w:r>
      <w:r w:rsidRPr="009E28F5">
        <w:rPr>
          <w:rFonts w:ascii="ＭＳ 明朝" w:hAnsi="ＭＳ 明朝" w:hint="eastAsia"/>
          <w:sz w:val="22"/>
          <w:szCs w:val="22"/>
        </w:rPr>
        <w:t>条第</w:t>
      </w:r>
      <w:r w:rsidR="0038310E">
        <w:rPr>
          <w:rFonts w:ascii="ＭＳ 明朝" w:hAnsi="ＭＳ 明朝" w:hint="eastAsia"/>
          <w:sz w:val="22"/>
          <w:szCs w:val="22"/>
        </w:rPr>
        <w:t>４</w:t>
      </w:r>
      <w:r w:rsidRPr="009E28F5">
        <w:rPr>
          <w:rFonts w:ascii="ＭＳ 明朝" w:hAnsi="ＭＳ 明朝" w:hint="eastAsia"/>
          <w:sz w:val="22"/>
          <w:szCs w:val="22"/>
        </w:rPr>
        <w:t>項に規定する仮認定特定非営利活動法人が法第</w:t>
      </w:r>
      <w:r w:rsidR="0038310E">
        <w:rPr>
          <w:rFonts w:ascii="ＭＳ 明朝" w:hAnsi="ＭＳ 明朝" w:hint="eastAsia"/>
          <w:sz w:val="22"/>
          <w:szCs w:val="22"/>
        </w:rPr>
        <w:t>67</w:t>
      </w:r>
      <w:r w:rsidRPr="009E28F5">
        <w:rPr>
          <w:rFonts w:ascii="ＭＳ 明朝" w:hAnsi="ＭＳ 明朝" w:hint="eastAsia"/>
          <w:sz w:val="22"/>
          <w:szCs w:val="22"/>
        </w:rPr>
        <w:t>条第</w:t>
      </w:r>
      <w:r w:rsidR="0038310E">
        <w:rPr>
          <w:rFonts w:ascii="ＭＳ 明朝" w:hAnsi="ＭＳ 明朝" w:hint="eastAsia"/>
          <w:sz w:val="22"/>
          <w:szCs w:val="22"/>
        </w:rPr>
        <w:t>３</w:t>
      </w:r>
      <w:r w:rsidRPr="009E28F5">
        <w:rPr>
          <w:rFonts w:ascii="ＭＳ 明朝" w:hAnsi="ＭＳ 明朝" w:hint="eastAsia"/>
          <w:sz w:val="22"/>
          <w:szCs w:val="22"/>
        </w:rPr>
        <w:t>項において準用する同条第</w:t>
      </w:r>
      <w:r w:rsidR="0038310E">
        <w:rPr>
          <w:rFonts w:ascii="ＭＳ 明朝" w:hAnsi="ＭＳ 明朝" w:hint="eastAsia"/>
          <w:sz w:val="22"/>
          <w:szCs w:val="22"/>
        </w:rPr>
        <w:t>１</w:t>
      </w:r>
      <w:r w:rsidRPr="009E28F5">
        <w:rPr>
          <w:rFonts w:ascii="ＭＳ 明朝" w:hAnsi="ＭＳ 明朝" w:hint="eastAsia"/>
          <w:sz w:val="22"/>
          <w:szCs w:val="22"/>
        </w:rPr>
        <w:t>項又は第</w:t>
      </w:r>
      <w:r w:rsidR="0038310E">
        <w:rPr>
          <w:rFonts w:ascii="ＭＳ 明朝" w:hAnsi="ＭＳ 明朝" w:hint="eastAsia"/>
          <w:sz w:val="22"/>
          <w:szCs w:val="22"/>
        </w:rPr>
        <w:t>２</w:t>
      </w:r>
      <w:r w:rsidRPr="009E28F5">
        <w:rPr>
          <w:rFonts w:ascii="ＭＳ 明朝" w:hAnsi="ＭＳ 明朝" w:hint="eastAsia"/>
          <w:sz w:val="22"/>
          <w:szCs w:val="22"/>
        </w:rPr>
        <w:t>項の規定により法第</w:t>
      </w:r>
      <w:r w:rsidR="0038310E">
        <w:rPr>
          <w:rFonts w:ascii="ＭＳ 明朝" w:hAnsi="ＭＳ 明朝" w:hint="eastAsia"/>
          <w:sz w:val="22"/>
          <w:szCs w:val="22"/>
        </w:rPr>
        <w:t>58</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項の仮認定を取り消された場合</w:t>
      </w:r>
    </w:p>
    <w:p w:rsidR="009E28F5" w:rsidRPr="009E28F5" w:rsidRDefault="009E28F5" w:rsidP="009E28F5">
      <w:pPr>
        <w:autoSpaceDN w:val="0"/>
        <w:ind w:left="880" w:rightChars="-1" w:right="-2" w:hangingChars="400" w:hanging="880"/>
        <w:rPr>
          <w:rFonts w:ascii="ＭＳ 明朝" w:hAnsi="ＭＳ 明朝"/>
          <w:sz w:val="22"/>
          <w:szCs w:val="22"/>
        </w:rPr>
      </w:pPr>
      <w:r w:rsidRPr="009E28F5">
        <w:rPr>
          <w:rFonts w:ascii="ＭＳ 明朝" w:hAnsi="ＭＳ 明朝" w:hint="eastAsia"/>
          <w:sz w:val="22"/>
          <w:szCs w:val="22"/>
        </w:rPr>
        <w:t xml:space="preserve">　　　⑶　条例指定特定非営利活動法人が第</w:t>
      </w:r>
      <w:r w:rsidR="0038310E">
        <w:rPr>
          <w:rFonts w:ascii="ＭＳ 明朝" w:hAnsi="ＭＳ 明朝" w:hint="eastAsia"/>
          <w:sz w:val="22"/>
          <w:szCs w:val="22"/>
        </w:rPr>
        <w:t>17</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項各号（第</w:t>
      </w:r>
      <w:r w:rsidR="0038310E">
        <w:rPr>
          <w:rFonts w:ascii="ＭＳ 明朝" w:hAnsi="ＭＳ 明朝" w:hint="eastAsia"/>
          <w:sz w:val="22"/>
          <w:szCs w:val="22"/>
        </w:rPr>
        <w:t>４</w:t>
      </w:r>
      <w:r w:rsidRPr="009E28F5">
        <w:rPr>
          <w:rFonts w:ascii="ＭＳ 明朝" w:hAnsi="ＭＳ 明朝" w:hint="eastAsia"/>
          <w:sz w:val="22"/>
          <w:szCs w:val="22"/>
        </w:rPr>
        <w:t>号から第</w:t>
      </w:r>
      <w:r w:rsidR="0038310E">
        <w:rPr>
          <w:rFonts w:ascii="ＭＳ 明朝" w:hAnsi="ＭＳ 明朝" w:hint="eastAsia"/>
          <w:sz w:val="22"/>
          <w:szCs w:val="22"/>
        </w:rPr>
        <w:t>８</w:t>
      </w:r>
      <w:r w:rsidRPr="009E28F5">
        <w:rPr>
          <w:rFonts w:ascii="ＭＳ 明朝" w:hAnsi="ＭＳ 明朝" w:hint="eastAsia"/>
          <w:sz w:val="22"/>
          <w:szCs w:val="22"/>
        </w:rPr>
        <w:t>号までに係る部分を除く。）又は第</w:t>
      </w:r>
      <w:r w:rsidR="0038310E">
        <w:rPr>
          <w:rFonts w:ascii="ＭＳ 明朝" w:hAnsi="ＭＳ 明朝" w:hint="eastAsia"/>
          <w:sz w:val="22"/>
          <w:szCs w:val="22"/>
        </w:rPr>
        <w:t>２</w:t>
      </w:r>
      <w:r w:rsidRPr="009E28F5">
        <w:rPr>
          <w:rFonts w:ascii="ＭＳ 明朝" w:hAnsi="ＭＳ 明朝" w:hint="eastAsia"/>
          <w:sz w:val="22"/>
          <w:szCs w:val="22"/>
        </w:rPr>
        <w:t>項各号（第</w:t>
      </w:r>
      <w:r w:rsidR="0038310E">
        <w:rPr>
          <w:rFonts w:ascii="ＭＳ 明朝" w:hAnsi="ＭＳ 明朝" w:hint="eastAsia"/>
          <w:sz w:val="22"/>
          <w:szCs w:val="22"/>
        </w:rPr>
        <w:t>１</w:t>
      </w:r>
      <w:r w:rsidRPr="009E28F5">
        <w:rPr>
          <w:rFonts w:ascii="ＭＳ 明朝" w:hAnsi="ＭＳ 明朝" w:hint="eastAsia"/>
          <w:sz w:val="22"/>
          <w:szCs w:val="22"/>
        </w:rPr>
        <w:t>号（第</w:t>
      </w:r>
      <w:r w:rsidR="0038310E">
        <w:rPr>
          <w:rFonts w:ascii="ＭＳ 明朝" w:hAnsi="ＭＳ 明朝" w:hint="eastAsia"/>
          <w:sz w:val="22"/>
          <w:szCs w:val="22"/>
        </w:rPr>
        <w:t>４</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項第</w:t>
      </w:r>
      <w:r w:rsidR="0038310E">
        <w:rPr>
          <w:rFonts w:ascii="ＭＳ 明朝" w:hAnsi="ＭＳ 明朝" w:hint="eastAsia"/>
          <w:sz w:val="22"/>
          <w:szCs w:val="22"/>
        </w:rPr>
        <w:t>１</w:t>
      </w:r>
      <w:r w:rsidRPr="009E28F5">
        <w:rPr>
          <w:rFonts w:ascii="ＭＳ 明朝" w:hAnsi="ＭＳ 明朝" w:hint="eastAsia"/>
          <w:sz w:val="22"/>
          <w:szCs w:val="22"/>
        </w:rPr>
        <w:t>号に掲げる基準に適合しなくなった場合に限る。）を除く。）のいずれかに該当することにより、第</w:t>
      </w:r>
      <w:r w:rsidR="0038310E">
        <w:rPr>
          <w:rFonts w:ascii="ＭＳ 明朝" w:hAnsi="ＭＳ 明朝" w:hint="eastAsia"/>
          <w:sz w:val="22"/>
          <w:szCs w:val="22"/>
        </w:rPr>
        <w:t>17</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項又は第</w:t>
      </w:r>
      <w:r w:rsidR="0038310E">
        <w:rPr>
          <w:rFonts w:ascii="ＭＳ 明朝" w:hAnsi="ＭＳ 明朝" w:hint="eastAsia"/>
          <w:sz w:val="22"/>
          <w:szCs w:val="22"/>
        </w:rPr>
        <w:t>２</w:t>
      </w:r>
      <w:r w:rsidRPr="009E28F5">
        <w:rPr>
          <w:rFonts w:ascii="ＭＳ 明朝" w:hAnsi="ＭＳ 明朝" w:hint="eastAsia"/>
          <w:sz w:val="22"/>
          <w:szCs w:val="22"/>
        </w:rPr>
        <w:t>項の手続が行われて条例指定が取り消された場合</w:t>
      </w:r>
    </w:p>
    <w:p w:rsidR="009E28F5" w:rsidRPr="009E28F5" w:rsidRDefault="009E28F5" w:rsidP="009E28F5">
      <w:pPr>
        <w:autoSpaceDN w:val="0"/>
        <w:ind w:left="660" w:right="-2" w:hangingChars="300" w:hanging="660"/>
        <w:rPr>
          <w:rFonts w:ascii="ＭＳ 明朝" w:hAnsi="ＭＳ 明朝"/>
          <w:sz w:val="22"/>
          <w:szCs w:val="22"/>
        </w:rPr>
      </w:pPr>
      <w:r w:rsidRPr="009E28F5">
        <w:rPr>
          <w:rFonts w:ascii="ＭＳ 明朝" w:hAnsi="ＭＳ 明朝" w:hint="eastAsia"/>
          <w:sz w:val="22"/>
          <w:szCs w:val="22"/>
        </w:rPr>
        <w:t xml:space="preserve">　　ロ　禁錮以上の刑に処せられ、その執行を終わった日又はその執行を受けることがなくなった日から五年を経過しない者</w:t>
      </w:r>
    </w:p>
    <w:p w:rsidR="009E28F5" w:rsidRPr="009E28F5" w:rsidRDefault="009E28F5" w:rsidP="009E28F5">
      <w:pPr>
        <w:autoSpaceDN w:val="0"/>
        <w:ind w:left="660" w:right="-2" w:hangingChars="300" w:hanging="660"/>
        <w:rPr>
          <w:rFonts w:ascii="ＭＳ 明朝" w:hAnsi="ＭＳ 明朝"/>
          <w:sz w:val="22"/>
          <w:szCs w:val="22"/>
        </w:rPr>
      </w:pPr>
      <w:r w:rsidRPr="009E28F5">
        <w:rPr>
          <w:rFonts w:ascii="ＭＳ 明朝" w:hAnsi="ＭＳ 明朝" w:hint="eastAsia"/>
          <w:sz w:val="22"/>
          <w:szCs w:val="22"/>
        </w:rPr>
        <w:t xml:space="preserve">　　ハ　法、暴力団員による不当な行為の防止等に関する法律（平成</w:t>
      </w:r>
      <w:r w:rsidR="0038310E">
        <w:rPr>
          <w:rFonts w:ascii="ＭＳ 明朝" w:hAnsi="ＭＳ 明朝" w:hint="eastAsia"/>
          <w:sz w:val="22"/>
          <w:szCs w:val="22"/>
        </w:rPr>
        <w:t>３</w:t>
      </w:r>
      <w:r w:rsidRPr="009E28F5">
        <w:rPr>
          <w:rFonts w:ascii="ＭＳ 明朝" w:hAnsi="ＭＳ 明朝" w:hint="eastAsia"/>
          <w:sz w:val="22"/>
          <w:szCs w:val="22"/>
        </w:rPr>
        <w:t>年法律第</w:t>
      </w:r>
      <w:r w:rsidR="0038310E">
        <w:rPr>
          <w:rFonts w:ascii="ＭＳ 明朝" w:hAnsi="ＭＳ 明朝" w:hint="eastAsia"/>
          <w:sz w:val="22"/>
          <w:szCs w:val="22"/>
        </w:rPr>
        <w:t>77</w:t>
      </w:r>
      <w:r w:rsidRPr="009E28F5">
        <w:rPr>
          <w:rFonts w:ascii="ＭＳ 明朝" w:hAnsi="ＭＳ 明朝" w:hint="eastAsia"/>
          <w:sz w:val="22"/>
          <w:szCs w:val="22"/>
        </w:rPr>
        <w:t>号）若しくは大阪府暴力団排除条例（平成</w:t>
      </w:r>
      <w:r w:rsidR="0038310E">
        <w:rPr>
          <w:rFonts w:ascii="ＭＳ 明朝" w:hAnsi="ＭＳ 明朝" w:hint="eastAsia"/>
          <w:sz w:val="22"/>
          <w:szCs w:val="22"/>
        </w:rPr>
        <w:t>22</w:t>
      </w:r>
      <w:r w:rsidRPr="009E28F5">
        <w:rPr>
          <w:rFonts w:ascii="ＭＳ 明朝" w:hAnsi="ＭＳ 明朝" w:hint="eastAsia"/>
          <w:sz w:val="22"/>
          <w:szCs w:val="22"/>
        </w:rPr>
        <w:t>年大阪府条例第</w:t>
      </w:r>
      <w:r w:rsidR="0038310E">
        <w:rPr>
          <w:rFonts w:ascii="ＭＳ 明朝" w:hAnsi="ＭＳ 明朝" w:hint="eastAsia"/>
          <w:sz w:val="22"/>
          <w:szCs w:val="22"/>
        </w:rPr>
        <w:t>58</w:t>
      </w:r>
      <w:r w:rsidRPr="009E28F5">
        <w:rPr>
          <w:rFonts w:ascii="ＭＳ 明朝" w:hAnsi="ＭＳ 明朝" w:hint="eastAsia"/>
          <w:sz w:val="22"/>
          <w:szCs w:val="22"/>
        </w:rPr>
        <w:t>号）の規定に違反したことにより、若しくは刑法（明治</w:t>
      </w:r>
      <w:r w:rsidR="0038310E">
        <w:rPr>
          <w:rFonts w:ascii="ＭＳ 明朝" w:hAnsi="ＭＳ 明朝" w:hint="eastAsia"/>
          <w:sz w:val="22"/>
          <w:szCs w:val="22"/>
        </w:rPr>
        <w:t>40</w:t>
      </w:r>
      <w:r w:rsidRPr="009E28F5">
        <w:rPr>
          <w:rFonts w:ascii="ＭＳ 明朝" w:hAnsi="ＭＳ 明朝" w:hint="eastAsia"/>
          <w:sz w:val="22"/>
          <w:szCs w:val="22"/>
        </w:rPr>
        <w:t>年法律第</w:t>
      </w:r>
      <w:r w:rsidR="0038310E">
        <w:rPr>
          <w:rFonts w:ascii="ＭＳ 明朝" w:hAnsi="ＭＳ 明朝" w:hint="eastAsia"/>
          <w:sz w:val="22"/>
          <w:szCs w:val="22"/>
        </w:rPr>
        <w:t>45</w:t>
      </w:r>
      <w:r w:rsidRPr="009E28F5">
        <w:rPr>
          <w:rFonts w:ascii="ＭＳ 明朝" w:hAnsi="ＭＳ 明朝" w:hint="eastAsia"/>
          <w:sz w:val="22"/>
          <w:szCs w:val="22"/>
        </w:rPr>
        <w:t>号）第</w:t>
      </w:r>
      <w:r w:rsidR="0038310E">
        <w:rPr>
          <w:rFonts w:ascii="ＭＳ 明朝" w:hAnsi="ＭＳ 明朝" w:hint="eastAsia"/>
          <w:sz w:val="22"/>
          <w:szCs w:val="22"/>
        </w:rPr>
        <w:t>204</w:t>
      </w:r>
      <w:r w:rsidRPr="009E28F5">
        <w:rPr>
          <w:rFonts w:ascii="ＭＳ 明朝" w:hAnsi="ＭＳ 明朝" w:hint="eastAsia"/>
          <w:sz w:val="22"/>
          <w:szCs w:val="22"/>
        </w:rPr>
        <w:t>条、第</w:t>
      </w:r>
      <w:r w:rsidR="0038310E">
        <w:rPr>
          <w:rFonts w:ascii="ＭＳ 明朝" w:hAnsi="ＭＳ 明朝" w:hint="eastAsia"/>
          <w:sz w:val="22"/>
          <w:szCs w:val="22"/>
        </w:rPr>
        <w:t>206</w:t>
      </w:r>
      <w:r w:rsidRPr="009E28F5">
        <w:rPr>
          <w:rFonts w:ascii="ＭＳ 明朝" w:hAnsi="ＭＳ 明朝" w:hint="eastAsia"/>
          <w:sz w:val="22"/>
          <w:szCs w:val="22"/>
        </w:rPr>
        <w:t>条、第</w:t>
      </w:r>
      <w:r w:rsidR="0038310E">
        <w:rPr>
          <w:rFonts w:ascii="ＭＳ 明朝" w:hAnsi="ＭＳ 明朝" w:hint="eastAsia"/>
          <w:sz w:val="22"/>
          <w:szCs w:val="22"/>
        </w:rPr>
        <w:t>208</w:t>
      </w:r>
      <w:r w:rsidRPr="009E28F5">
        <w:rPr>
          <w:rFonts w:ascii="ＭＳ 明朝" w:hAnsi="ＭＳ 明朝" w:hint="eastAsia"/>
          <w:sz w:val="22"/>
          <w:szCs w:val="22"/>
        </w:rPr>
        <w:t>条、第</w:t>
      </w:r>
      <w:r w:rsidR="0038310E">
        <w:rPr>
          <w:rFonts w:ascii="ＭＳ 明朝" w:hAnsi="ＭＳ 明朝" w:hint="eastAsia"/>
          <w:sz w:val="22"/>
          <w:szCs w:val="22"/>
        </w:rPr>
        <w:t>208</w:t>
      </w:r>
      <w:r w:rsidRPr="009E28F5">
        <w:rPr>
          <w:rFonts w:ascii="ＭＳ 明朝" w:hAnsi="ＭＳ 明朝" w:hint="eastAsia"/>
          <w:sz w:val="22"/>
          <w:szCs w:val="22"/>
        </w:rPr>
        <w:t>条の</w:t>
      </w:r>
      <w:r w:rsidR="0038310E">
        <w:rPr>
          <w:rFonts w:ascii="ＭＳ 明朝" w:hAnsi="ＭＳ 明朝" w:hint="eastAsia"/>
          <w:sz w:val="22"/>
          <w:szCs w:val="22"/>
        </w:rPr>
        <w:t>２</w:t>
      </w:r>
      <w:r w:rsidRPr="009E28F5">
        <w:rPr>
          <w:rFonts w:ascii="ＭＳ 明朝" w:hAnsi="ＭＳ 明朝" w:hint="eastAsia"/>
          <w:sz w:val="22"/>
          <w:szCs w:val="22"/>
        </w:rPr>
        <w:t>、第</w:t>
      </w:r>
      <w:r w:rsidR="0038310E">
        <w:rPr>
          <w:rFonts w:ascii="ＭＳ 明朝" w:hAnsi="ＭＳ 明朝" w:hint="eastAsia"/>
          <w:sz w:val="22"/>
          <w:szCs w:val="22"/>
        </w:rPr>
        <w:t>222</w:t>
      </w:r>
      <w:r w:rsidRPr="009E28F5">
        <w:rPr>
          <w:rFonts w:ascii="ＭＳ 明朝" w:hAnsi="ＭＳ 明朝" w:hint="eastAsia"/>
          <w:sz w:val="22"/>
          <w:szCs w:val="22"/>
        </w:rPr>
        <w:t>条若しくは第</w:t>
      </w:r>
      <w:r w:rsidR="0038310E">
        <w:rPr>
          <w:rFonts w:ascii="ＭＳ 明朝" w:hAnsi="ＭＳ 明朝" w:hint="eastAsia"/>
          <w:sz w:val="22"/>
          <w:szCs w:val="22"/>
        </w:rPr>
        <w:t>247</w:t>
      </w:r>
      <w:r w:rsidRPr="009E28F5">
        <w:rPr>
          <w:rFonts w:ascii="ＭＳ 明朝" w:hAnsi="ＭＳ 明朝" w:hint="eastAsia"/>
          <w:sz w:val="22"/>
          <w:szCs w:val="22"/>
        </w:rPr>
        <w:t>条の罪若しくは暴力行為等処罰に関する法律</w:t>
      </w:r>
      <w:r w:rsidR="0038310E">
        <w:rPr>
          <w:rFonts w:ascii="ＭＳ 明朝" w:hAnsi="ＭＳ 明朝" w:hint="eastAsia"/>
          <w:sz w:val="22"/>
          <w:szCs w:val="22"/>
        </w:rPr>
        <w:t>（</w:t>
      </w:r>
      <w:r w:rsidR="00B136FF">
        <w:rPr>
          <w:rFonts w:ascii="ＭＳ 明朝" w:hAnsi="ＭＳ 明朝" w:hint="eastAsia"/>
          <w:sz w:val="22"/>
          <w:szCs w:val="22"/>
        </w:rPr>
        <w:t>大正</w:t>
      </w:r>
      <w:r w:rsidR="0038310E">
        <w:rPr>
          <w:rFonts w:ascii="ＭＳ 明朝" w:hAnsi="ＭＳ 明朝" w:hint="eastAsia"/>
          <w:sz w:val="22"/>
          <w:szCs w:val="22"/>
        </w:rPr>
        <w:t>15</w:t>
      </w:r>
      <w:r w:rsidRPr="009E28F5">
        <w:rPr>
          <w:rFonts w:ascii="ＭＳ 明朝" w:hAnsi="ＭＳ 明朝" w:hint="eastAsia"/>
          <w:sz w:val="22"/>
          <w:szCs w:val="22"/>
        </w:rPr>
        <w:t>年法律第</w:t>
      </w:r>
      <w:r w:rsidR="0038310E">
        <w:rPr>
          <w:rFonts w:ascii="ＭＳ 明朝" w:hAnsi="ＭＳ 明朝" w:hint="eastAsia"/>
          <w:sz w:val="22"/>
          <w:szCs w:val="22"/>
        </w:rPr>
        <w:t>60</w:t>
      </w:r>
      <w:r w:rsidRPr="009E28F5">
        <w:rPr>
          <w:rFonts w:ascii="ＭＳ 明朝" w:hAnsi="ＭＳ 明朝" w:hint="eastAsia"/>
          <w:sz w:val="22"/>
          <w:szCs w:val="22"/>
        </w:rPr>
        <w:t>号）の罪を犯したことにより、又は国税若しくは地方税に関する法律中偽りその他不正の行為により国税若しくは地方税を免れ、納付せず、若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五年を経過しない者</w:t>
      </w:r>
    </w:p>
    <w:p w:rsidR="009E28F5" w:rsidRPr="009E28F5" w:rsidRDefault="009E28F5" w:rsidP="009E28F5">
      <w:pPr>
        <w:autoSpaceDN w:val="0"/>
        <w:ind w:left="660" w:right="-2" w:hangingChars="300" w:hanging="660"/>
        <w:rPr>
          <w:rFonts w:ascii="ＭＳ 明朝" w:hAnsi="ＭＳ 明朝"/>
          <w:sz w:val="22"/>
          <w:szCs w:val="22"/>
        </w:rPr>
      </w:pPr>
      <w:r w:rsidRPr="009E28F5">
        <w:rPr>
          <w:rFonts w:ascii="ＭＳ 明朝" w:hAnsi="ＭＳ 明朝" w:hint="eastAsia"/>
          <w:sz w:val="22"/>
          <w:szCs w:val="22"/>
        </w:rPr>
        <w:t xml:space="preserve">　　ニ　暴力団（暴力団員による不当な行為の防止等に関する法律第</w:t>
      </w:r>
      <w:r w:rsidR="0038310E">
        <w:rPr>
          <w:rFonts w:ascii="ＭＳ 明朝" w:hAnsi="ＭＳ 明朝" w:hint="eastAsia"/>
          <w:sz w:val="22"/>
          <w:szCs w:val="22"/>
        </w:rPr>
        <w:t>２</w:t>
      </w:r>
      <w:r w:rsidRPr="009E28F5">
        <w:rPr>
          <w:rFonts w:ascii="ＭＳ 明朝" w:hAnsi="ＭＳ 明朝" w:hint="eastAsia"/>
          <w:sz w:val="22"/>
          <w:szCs w:val="22"/>
        </w:rPr>
        <w:t>条第</w:t>
      </w:r>
      <w:r w:rsidR="0038310E">
        <w:rPr>
          <w:rFonts w:ascii="ＭＳ 明朝" w:hAnsi="ＭＳ 明朝" w:hint="eastAsia"/>
          <w:sz w:val="22"/>
          <w:szCs w:val="22"/>
        </w:rPr>
        <w:t>２</w:t>
      </w:r>
      <w:r w:rsidRPr="009E28F5">
        <w:rPr>
          <w:rFonts w:ascii="ＭＳ 明朝" w:hAnsi="ＭＳ 明朝" w:hint="eastAsia"/>
          <w:sz w:val="22"/>
          <w:szCs w:val="22"/>
        </w:rPr>
        <w:t>号に規定する暴力団をいう。以下この号及び第</w:t>
      </w:r>
      <w:r w:rsidR="0038310E">
        <w:rPr>
          <w:rFonts w:ascii="ＭＳ 明朝" w:hAnsi="ＭＳ 明朝" w:hint="eastAsia"/>
          <w:sz w:val="22"/>
          <w:szCs w:val="22"/>
        </w:rPr>
        <w:t>６</w:t>
      </w:r>
      <w:r w:rsidRPr="009E28F5">
        <w:rPr>
          <w:rFonts w:ascii="ＭＳ 明朝" w:hAnsi="ＭＳ 明朝" w:hint="eastAsia"/>
          <w:sz w:val="22"/>
          <w:szCs w:val="22"/>
        </w:rPr>
        <w:t>号において同じ。）の構成員（暴力団の構成団体の構成員を含む。以下このニにおいて同じ。）又は暴力団の構成員でなくなった日から五年を経過しない者（以下「暴力団の構成員等」という。）</w:t>
      </w:r>
    </w:p>
    <w:p w:rsidR="009E28F5" w:rsidRPr="009E28F5" w:rsidRDefault="009E28F5" w:rsidP="009E28F5">
      <w:pPr>
        <w:autoSpaceDN w:val="0"/>
        <w:ind w:leftChars="-100" w:left="420" w:hangingChars="300" w:hanging="660"/>
        <w:rPr>
          <w:rFonts w:ascii="ＭＳ 明朝" w:hAnsi="ＭＳ 明朝"/>
          <w:sz w:val="22"/>
          <w:szCs w:val="22"/>
        </w:rPr>
      </w:pPr>
      <w:r w:rsidRPr="009E28F5">
        <w:rPr>
          <w:rFonts w:ascii="ＭＳ 明朝" w:hAnsi="ＭＳ 明朝" w:hint="eastAsia"/>
          <w:sz w:val="22"/>
          <w:szCs w:val="22"/>
        </w:rPr>
        <w:t xml:space="preserve">　　二　前号イ⑴から⑶までに掲げる場合のいずれかに該当し、その取消しの日から五年を経過しないもの</w:t>
      </w:r>
    </w:p>
    <w:p w:rsidR="009E28F5" w:rsidRPr="009E28F5" w:rsidRDefault="009E28F5" w:rsidP="009E28F5">
      <w:pPr>
        <w:autoSpaceDN w:val="0"/>
        <w:ind w:leftChars="-100" w:left="420" w:rightChars="-1" w:right="-2" w:hangingChars="300" w:hanging="660"/>
        <w:rPr>
          <w:rFonts w:ascii="ＭＳ 明朝" w:hAnsi="ＭＳ 明朝"/>
          <w:sz w:val="22"/>
          <w:szCs w:val="22"/>
        </w:rPr>
      </w:pPr>
      <w:r w:rsidRPr="009E28F5">
        <w:rPr>
          <w:rFonts w:ascii="ＭＳ 明朝" w:hAnsi="ＭＳ 明朝" w:hint="eastAsia"/>
          <w:sz w:val="22"/>
          <w:szCs w:val="22"/>
        </w:rPr>
        <w:t xml:space="preserve">　　三　その定款又は事業計画書の内容が法令等又は法令等に基づいてする行政庁の処分に違反しているもの</w:t>
      </w:r>
    </w:p>
    <w:p w:rsidR="009E28F5" w:rsidRPr="009E28F5" w:rsidRDefault="009E28F5" w:rsidP="009E28F5">
      <w:pPr>
        <w:autoSpaceDN w:val="0"/>
        <w:ind w:leftChars="-100" w:left="420" w:rightChars="-1" w:right="-2" w:hangingChars="300" w:hanging="660"/>
        <w:rPr>
          <w:rFonts w:ascii="ＭＳ 明朝" w:hAnsi="ＭＳ 明朝"/>
          <w:sz w:val="22"/>
          <w:szCs w:val="22"/>
        </w:rPr>
      </w:pPr>
      <w:r w:rsidRPr="009E28F5">
        <w:rPr>
          <w:rFonts w:ascii="ＭＳ 明朝" w:hAnsi="ＭＳ 明朝" w:hint="eastAsia"/>
          <w:sz w:val="22"/>
          <w:szCs w:val="22"/>
        </w:rPr>
        <w:t xml:space="preserve">　　四　国税又は地方税の滞納処分の執行がされているもの又は当該滞納処分の終了の日から三年を経過しないもの</w:t>
      </w:r>
    </w:p>
    <w:p w:rsidR="009E28F5" w:rsidRPr="009E28F5" w:rsidRDefault="009E28F5" w:rsidP="009E28F5">
      <w:pPr>
        <w:autoSpaceDN w:val="0"/>
        <w:ind w:leftChars="-100" w:left="420" w:rightChars="-1" w:right="-2" w:hangingChars="300" w:hanging="660"/>
        <w:rPr>
          <w:rFonts w:ascii="ＭＳ 明朝" w:hAnsi="ＭＳ 明朝"/>
          <w:sz w:val="22"/>
          <w:szCs w:val="22"/>
        </w:rPr>
      </w:pPr>
      <w:r w:rsidRPr="009E28F5">
        <w:rPr>
          <w:rFonts w:ascii="ＭＳ 明朝" w:hAnsi="ＭＳ 明朝" w:hint="eastAsia"/>
          <w:sz w:val="22"/>
          <w:szCs w:val="22"/>
        </w:rPr>
        <w:lastRenderedPageBreak/>
        <w:t xml:space="preserve">　　五　国税に係る重加算税又は地方税に係る重加算金を課された日から三年を経過しないもの</w:t>
      </w:r>
    </w:p>
    <w:p w:rsidR="009E28F5" w:rsidRPr="009E28F5" w:rsidRDefault="009E28F5" w:rsidP="009E28F5">
      <w:pPr>
        <w:autoSpaceDN w:val="0"/>
        <w:ind w:left="660" w:right="-2" w:hangingChars="300" w:hanging="660"/>
        <w:rPr>
          <w:rFonts w:ascii="ＭＳ 明朝" w:hAnsi="ＭＳ 明朝"/>
          <w:sz w:val="22"/>
          <w:szCs w:val="22"/>
        </w:rPr>
      </w:pPr>
      <w:r w:rsidRPr="009E28F5">
        <w:rPr>
          <w:rFonts w:ascii="ＭＳ 明朝" w:hAnsi="ＭＳ 明朝" w:hint="eastAsia"/>
          <w:sz w:val="22"/>
          <w:szCs w:val="22"/>
        </w:rPr>
        <w:t xml:space="preserve">　六　次のイ又はロのいずれかに該当するもの</w:t>
      </w:r>
    </w:p>
    <w:p w:rsidR="009E28F5" w:rsidRPr="009E28F5" w:rsidRDefault="009E28F5" w:rsidP="009E28F5">
      <w:pPr>
        <w:autoSpaceDN w:val="0"/>
        <w:ind w:left="660" w:right="-2" w:hangingChars="300" w:hanging="660"/>
        <w:rPr>
          <w:rFonts w:ascii="ＭＳ 明朝" w:hAnsi="ＭＳ 明朝"/>
          <w:sz w:val="22"/>
          <w:szCs w:val="22"/>
        </w:rPr>
      </w:pPr>
      <w:r w:rsidRPr="009E28F5">
        <w:rPr>
          <w:rFonts w:ascii="ＭＳ 明朝" w:hAnsi="ＭＳ 明朝" w:hint="eastAsia"/>
          <w:sz w:val="22"/>
          <w:szCs w:val="22"/>
        </w:rPr>
        <w:t xml:space="preserve">　　イ　暴力団</w:t>
      </w:r>
    </w:p>
    <w:p w:rsidR="009E28F5" w:rsidRPr="009E28F5" w:rsidRDefault="009E28F5" w:rsidP="009E28F5">
      <w:pPr>
        <w:autoSpaceDN w:val="0"/>
        <w:ind w:left="660" w:right="-2" w:hangingChars="300" w:hanging="660"/>
        <w:rPr>
          <w:rFonts w:ascii="ＭＳ 明朝" w:hAnsi="ＭＳ 明朝"/>
          <w:sz w:val="22"/>
          <w:szCs w:val="22"/>
        </w:rPr>
      </w:pPr>
      <w:r w:rsidRPr="009E28F5">
        <w:rPr>
          <w:rFonts w:ascii="ＭＳ 明朝" w:hAnsi="ＭＳ 明朝" w:hint="eastAsia"/>
          <w:sz w:val="22"/>
          <w:szCs w:val="22"/>
        </w:rPr>
        <w:t xml:space="preserve">　　ロ　暴力団若しくは暴力団の構成員等の統制の下にあるもの又は大阪府暴力団排除条例第</w:t>
      </w:r>
      <w:r w:rsidR="0038310E">
        <w:rPr>
          <w:rFonts w:ascii="ＭＳ 明朝" w:hAnsi="ＭＳ 明朝" w:hint="eastAsia"/>
          <w:sz w:val="22"/>
          <w:szCs w:val="22"/>
        </w:rPr>
        <w:t>２</w:t>
      </w:r>
      <w:r w:rsidRPr="009E28F5">
        <w:rPr>
          <w:rFonts w:ascii="ＭＳ 明朝" w:hAnsi="ＭＳ 明朝" w:hint="eastAsia"/>
          <w:sz w:val="22"/>
          <w:szCs w:val="22"/>
        </w:rPr>
        <w:t>条第</w:t>
      </w:r>
      <w:r w:rsidR="0038310E">
        <w:rPr>
          <w:rFonts w:ascii="ＭＳ 明朝" w:hAnsi="ＭＳ 明朝" w:hint="eastAsia"/>
          <w:sz w:val="22"/>
          <w:szCs w:val="22"/>
        </w:rPr>
        <w:t>４</w:t>
      </w:r>
      <w:r w:rsidRPr="009E28F5">
        <w:rPr>
          <w:rFonts w:ascii="ＭＳ 明朝" w:hAnsi="ＭＳ 明朝" w:hint="eastAsia"/>
          <w:sz w:val="22"/>
          <w:szCs w:val="22"/>
        </w:rPr>
        <w:t>号に規定する暴力団密接関係者</w:t>
      </w:r>
    </w:p>
    <w:p w:rsidR="009E28F5" w:rsidRPr="009E28F5" w:rsidRDefault="009E28F5" w:rsidP="009E28F5">
      <w:pPr>
        <w:autoSpaceDN w:val="0"/>
        <w:ind w:left="660" w:right="-2" w:hangingChars="300" w:hanging="660"/>
        <w:rPr>
          <w:rFonts w:ascii="ＭＳ 明朝" w:hAnsi="ＭＳ 明朝"/>
          <w:sz w:val="22"/>
          <w:szCs w:val="22"/>
        </w:rPr>
      </w:pPr>
      <w:r w:rsidRPr="009E28F5">
        <w:rPr>
          <w:rFonts w:ascii="ＭＳ 明朝" w:hAnsi="ＭＳ 明朝" w:hint="eastAsia"/>
          <w:sz w:val="22"/>
          <w:szCs w:val="22"/>
        </w:rPr>
        <w:t>（条例指定等の通知）</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７</w:t>
      </w:r>
      <w:r w:rsidRPr="009E28F5">
        <w:rPr>
          <w:rFonts w:ascii="ＭＳ 明朝" w:hAnsi="ＭＳ 明朝" w:hint="eastAsia"/>
          <w:sz w:val="22"/>
          <w:szCs w:val="22"/>
        </w:rPr>
        <w:t>条　知事は、条例指定があったときはその旨を、条例指定手続を行わないことを決定したとき又は条例指定がなかったときはその旨及びその理由を、第</w:t>
      </w:r>
      <w:r w:rsidR="0038310E">
        <w:rPr>
          <w:rFonts w:ascii="ＭＳ 明朝" w:hAnsi="ＭＳ 明朝" w:hint="eastAsia"/>
          <w:sz w:val="22"/>
          <w:szCs w:val="22"/>
        </w:rPr>
        <w:t>３</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項の申出をした特定非営利活動法人に対し、速やかに、書面により通知しなければならない。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（条例指定の更新）</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８</w:t>
      </w:r>
      <w:r w:rsidRPr="009E28F5">
        <w:rPr>
          <w:rFonts w:ascii="ＭＳ 明朝" w:hAnsi="ＭＳ 明朝" w:hint="eastAsia"/>
          <w:sz w:val="22"/>
          <w:szCs w:val="22"/>
        </w:rPr>
        <w:t>条　知事は、条例指定の効力（変更に係るものを除く。）が生じた日から起算して五年を経過した日（条例指定特定非営利活動法人がこの条に規定する申出をし、この条に規定する条例指定の更新がされた場合にあっては、従前の五年の期間の満了日の翌日から起算して五年を経過した日）以後引き続き条例指定特定非営利活動法人として特定非営利活動を行おうとする条例指定特定非営利活動法人について、条例指定の継続の確認（以下「条例指定の更新」という。）を行うものとする。</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２　条例指定の更新を受けようとする条例指定特定非営利活動法人は、規則で定める期間（以下「更新申出期間」という。）内に、知事に条例指定の更新のための申出をしなければならない。ただし、災害その他やむを得ない事由により更新申出期間内にその申出をすることができないときは、この限りで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３　第</w:t>
      </w:r>
      <w:r w:rsidR="0038310E">
        <w:rPr>
          <w:rFonts w:ascii="ＭＳ 明朝" w:hAnsi="ＭＳ 明朝" w:hint="eastAsia"/>
          <w:sz w:val="22"/>
          <w:szCs w:val="22"/>
        </w:rPr>
        <w:t>３</w:t>
      </w:r>
      <w:r w:rsidRPr="009E28F5">
        <w:rPr>
          <w:rFonts w:ascii="ＭＳ 明朝" w:hAnsi="ＭＳ 明朝" w:hint="eastAsia"/>
          <w:sz w:val="22"/>
          <w:szCs w:val="22"/>
        </w:rPr>
        <w:t>条（第</w:t>
      </w:r>
      <w:r w:rsidR="0038310E">
        <w:rPr>
          <w:rFonts w:ascii="ＭＳ 明朝" w:hAnsi="ＭＳ 明朝" w:hint="eastAsia"/>
          <w:sz w:val="22"/>
          <w:szCs w:val="22"/>
        </w:rPr>
        <w:t>２</w:t>
      </w:r>
      <w:r w:rsidRPr="009E28F5">
        <w:rPr>
          <w:rFonts w:ascii="ＭＳ 明朝" w:hAnsi="ＭＳ 明朝" w:hint="eastAsia"/>
          <w:sz w:val="22"/>
          <w:szCs w:val="22"/>
        </w:rPr>
        <w:t>項第</w:t>
      </w:r>
      <w:r w:rsidR="0038310E">
        <w:rPr>
          <w:rFonts w:ascii="ＭＳ 明朝" w:hAnsi="ＭＳ 明朝" w:hint="eastAsia"/>
          <w:sz w:val="22"/>
          <w:szCs w:val="22"/>
        </w:rPr>
        <w:t>５</w:t>
      </w:r>
      <w:r w:rsidRPr="009E28F5">
        <w:rPr>
          <w:rFonts w:ascii="ＭＳ 明朝" w:hAnsi="ＭＳ 明朝" w:hint="eastAsia"/>
          <w:sz w:val="22"/>
          <w:szCs w:val="22"/>
        </w:rPr>
        <w:t>号に係る部分を除く。）、第</w:t>
      </w:r>
      <w:r w:rsidR="0038310E">
        <w:rPr>
          <w:rFonts w:ascii="ＭＳ 明朝" w:hAnsi="ＭＳ 明朝" w:hint="eastAsia"/>
          <w:sz w:val="22"/>
          <w:szCs w:val="22"/>
        </w:rPr>
        <w:t>４</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項第</w:t>
      </w:r>
      <w:r w:rsidR="0038310E">
        <w:rPr>
          <w:rFonts w:ascii="ＭＳ 明朝" w:hAnsi="ＭＳ 明朝" w:hint="eastAsia"/>
          <w:sz w:val="22"/>
          <w:szCs w:val="22"/>
        </w:rPr>
        <w:t>６</w:t>
      </w:r>
      <w:r w:rsidRPr="009E28F5">
        <w:rPr>
          <w:rFonts w:ascii="ＭＳ 明朝" w:hAnsi="ＭＳ 明朝" w:hint="eastAsia"/>
          <w:sz w:val="22"/>
          <w:szCs w:val="22"/>
        </w:rPr>
        <w:t>号ロ、第</w:t>
      </w:r>
      <w:r w:rsidR="0038310E">
        <w:rPr>
          <w:rFonts w:ascii="ＭＳ 明朝" w:hAnsi="ＭＳ 明朝" w:hint="eastAsia"/>
          <w:sz w:val="22"/>
          <w:szCs w:val="22"/>
        </w:rPr>
        <w:t>９</w:t>
      </w:r>
      <w:r w:rsidRPr="009E28F5">
        <w:rPr>
          <w:rFonts w:ascii="ＭＳ 明朝" w:hAnsi="ＭＳ 明朝" w:hint="eastAsia"/>
          <w:sz w:val="22"/>
          <w:szCs w:val="22"/>
        </w:rPr>
        <w:t>号、第</w:t>
      </w:r>
      <w:r w:rsidR="0038310E">
        <w:rPr>
          <w:rFonts w:ascii="ＭＳ 明朝" w:hAnsi="ＭＳ 明朝" w:hint="eastAsia"/>
          <w:sz w:val="22"/>
          <w:szCs w:val="22"/>
        </w:rPr>
        <w:t>11</w:t>
      </w:r>
      <w:r w:rsidRPr="009E28F5">
        <w:rPr>
          <w:rFonts w:ascii="ＭＳ 明朝" w:hAnsi="ＭＳ 明朝" w:hint="eastAsia"/>
          <w:sz w:val="22"/>
          <w:szCs w:val="22"/>
        </w:rPr>
        <w:t>号及び第</w:t>
      </w:r>
      <w:r w:rsidR="0038310E">
        <w:rPr>
          <w:rFonts w:ascii="ＭＳ 明朝" w:hAnsi="ＭＳ 明朝" w:hint="eastAsia"/>
          <w:sz w:val="22"/>
          <w:szCs w:val="22"/>
        </w:rPr>
        <w:t>12</w:t>
      </w:r>
      <w:r w:rsidRPr="009E28F5">
        <w:rPr>
          <w:rFonts w:ascii="ＭＳ 明朝" w:hAnsi="ＭＳ 明朝" w:hint="eastAsia"/>
          <w:sz w:val="22"/>
          <w:szCs w:val="22"/>
        </w:rPr>
        <w:t>号に係る部分を除く。）、第</w:t>
      </w:r>
      <w:r w:rsidR="0038310E">
        <w:rPr>
          <w:rFonts w:ascii="ＭＳ 明朝" w:hAnsi="ＭＳ 明朝" w:hint="eastAsia"/>
          <w:sz w:val="22"/>
          <w:szCs w:val="22"/>
        </w:rPr>
        <w:t>５</w:t>
      </w:r>
      <w:r w:rsidRPr="009E28F5">
        <w:rPr>
          <w:rFonts w:ascii="ＭＳ 明朝" w:hAnsi="ＭＳ 明朝" w:hint="eastAsia"/>
          <w:sz w:val="22"/>
          <w:szCs w:val="22"/>
        </w:rPr>
        <w:t>条及び第</w:t>
      </w:r>
      <w:r w:rsidR="0038310E">
        <w:rPr>
          <w:rFonts w:ascii="ＭＳ 明朝" w:hAnsi="ＭＳ 明朝" w:hint="eastAsia"/>
          <w:sz w:val="22"/>
          <w:szCs w:val="22"/>
        </w:rPr>
        <w:t>６</w:t>
      </w:r>
      <w:r w:rsidRPr="009E28F5">
        <w:rPr>
          <w:rFonts w:ascii="ＭＳ 明朝" w:hAnsi="ＭＳ 明朝" w:hint="eastAsia"/>
          <w:sz w:val="22"/>
          <w:szCs w:val="22"/>
        </w:rPr>
        <w:t>条の規定は、前項の条例指定の更新のための申出について準用する。この場合において、次の表の上欄に掲げる規定中同表の中欄に掲げる字句は、それぞれ同表の下欄に掲げる字句に読み替えるものとする。</w:t>
      </w:r>
    </w:p>
    <w:tbl>
      <w:tblPr>
        <w:tblStyle w:val="a8"/>
        <w:tblW w:w="0" w:type="auto"/>
        <w:tblInd w:w="250" w:type="dxa"/>
        <w:tblLook w:val="04A0" w:firstRow="1" w:lastRow="0" w:firstColumn="1" w:lastColumn="0" w:noHBand="0" w:noVBand="1"/>
      </w:tblPr>
      <w:tblGrid>
        <w:gridCol w:w="1701"/>
        <w:gridCol w:w="3402"/>
        <w:gridCol w:w="3827"/>
      </w:tblGrid>
      <w:tr w:rsidR="002A7F98" w:rsidTr="0052169B">
        <w:tc>
          <w:tcPr>
            <w:tcW w:w="1701" w:type="dxa"/>
          </w:tcPr>
          <w:p w:rsidR="002A7F98" w:rsidRDefault="002A7F98">
            <w:pPr>
              <w:rPr>
                <w:sz w:val="22"/>
                <w:szCs w:val="22"/>
              </w:rPr>
            </w:pPr>
            <w:r>
              <w:rPr>
                <w:rFonts w:hint="eastAsia"/>
                <w:sz w:val="22"/>
                <w:szCs w:val="22"/>
              </w:rPr>
              <w:t>第４条第１項</w:t>
            </w:r>
          </w:p>
        </w:tc>
        <w:tc>
          <w:tcPr>
            <w:tcW w:w="3402" w:type="dxa"/>
          </w:tcPr>
          <w:p w:rsidR="002A7F98" w:rsidRDefault="002A7F98">
            <w:pPr>
              <w:rPr>
                <w:sz w:val="22"/>
                <w:szCs w:val="22"/>
              </w:rPr>
            </w:pPr>
            <w:r>
              <w:rPr>
                <w:rFonts w:hint="eastAsia"/>
                <w:sz w:val="22"/>
                <w:szCs w:val="22"/>
              </w:rPr>
              <w:t>条例指定のために必要な手続（以下「条例指定手続」という。）</w:t>
            </w:r>
          </w:p>
        </w:tc>
        <w:tc>
          <w:tcPr>
            <w:tcW w:w="3827" w:type="dxa"/>
          </w:tcPr>
          <w:p w:rsidR="002A7F98" w:rsidRDefault="002A7F98">
            <w:pPr>
              <w:rPr>
                <w:sz w:val="22"/>
                <w:szCs w:val="22"/>
              </w:rPr>
            </w:pPr>
            <w:r>
              <w:rPr>
                <w:rFonts w:hint="eastAsia"/>
                <w:sz w:val="22"/>
                <w:szCs w:val="22"/>
              </w:rPr>
              <w:t>第８条第１項に規定する条例指定の更新</w:t>
            </w:r>
          </w:p>
        </w:tc>
      </w:tr>
      <w:tr w:rsidR="002A7F98" w:rsidTr="0052169B">
        <w:tc>
          <w:tcPr>
            <w:tcW w:w="1701" w:type="dxa"/>
          </w:tcPr>
          <w:p w:rsidR="002A7F98" w:rsidRDefault="002A7F98">
            <w:pPr>
              <w:rPr>
                <w:sz w:val="22"/>
                <w:szCs w:val="22"/>
              </w:rPr>
            </w:pPr>
            <w:r>
              <w:rPr>
                <w:rFonts w:hint="eastAsia"/>
                <w:sz w:val="22"/>
                <w:szCs w:val="22"/>
              </w:rPr>
              <w:t>第４条第３項</w:t>
            </w:r>
          </w:p>
        </w:tc>
        <w:tc>
          <w:tcPr>
            <w:tcW w:w="3402" w:type="dxa"/>
          </w:tcPr>
          <w:p w:rsidR="002A7F98" w:rsidRDefault="002A7F98">
            <w:pPr>
              <w:rPr>
                <w:sz w:val="22"/>
                <w:szCs w:val="22"/>
              </w:rPr>
            </w:pPr>
            <w:r>
              <w:rPr>
                <w:rFonts w:hint="eastAsia"/>
                <w:sz w:val="22"/>
                <w:szCs w:val="22"/>
              </w:rPr>
              <w:t>条例指定手続</w:t>
            </w:r>
          </w:p>
        </w:tc>
        <w:tc>
          <w:tcPr>
            <w:tcW w:w="3827" w:type="dxa"/>
          </w:tcPr>
          <w:p w:rsidR="002A7F98" w:rsidRDefault="002E1414">
            <w:pPr>
              <w:rPr>
                <w:sz w:val="22"/>
                <w:szCs w:val="22"/>
              </w:rPr>
            </w:pPr>
            <w:r>
              <w:rPr>
                <w:rFonts w:hint="eastAsia"/>
                <w:sz w:val="22"/>
                <w:szCs w:val="22"/>
              </w:rPr>
              <w:t>第８条第１項に規定する条例指定の更新</w:t>
            </w:r>
          </w:p>
        </w:tc>
      </w:tr>
      <w:tr w:rsidR="002A7F98" w:rsidTr="0052169B">
        <w:tc>
          <w:tcPr>
            <w:tcW w:w="1701" w:type="dxa"/>
          </w:tcPr>
          <w:p w:rsidR="002A7F98" w:rsidRDefault="002A7F98">
            <w:pPr>
              <w:rPr>
                <w:sz w:val="22"/>
                <w:szCs w:val="22"/>
              </w:rPr>
            </w:pPr>
            <w:r>
              <w:rPr>
                <w:rFonts w:hint="eastAsia"/>
                <w:sz w:val="22"/>
                <w:szCs w:val="22"/>
              </w:rPr>
              <w:t>第６条</w:t>
            </w:r>
          </w:p>
        </w:tc>
        <w:tc>
          <w:tcPr>
            <w:tcW w:w="3402" w:type="dxa"/>
          </w:tcPr>
          <w:p w:rsidR="002A7F98" w:rsidRDefault="002A7F98">
            <w:pPr>
              <w:rPr>
                <w:sz w:val="22"/>
                <w:szCs w:val="22"/>
              </w:rPr>
            </w:pPr>
            <w:r>
              <w:rPr>
                <w:rFonts w:hint="eastAsia"/>
                <w:sz w:val="22"/>
                <w:szCs w:val="22"/>
              </w:rPr>
              <w:t>条例指定手続</w:t>
            </w:r>
          </w:p>
        </w:tc>
        <w:tc>
          <w:tcPr>
            <w:tcW w:w="3827" w:type="dxa"/>
          </w:tcPr>
          <w:p w:rsidR="002A7F98" w:rsidRDefault="002E1414">
            <w:pPr>
              <w:rPr>
                <w:sz w:val="22"/>
                <w:szCs w:val="22"/>
              </w:rPr>
            </w:pPr>
            <w:r>
              <w:rPr>
                <w:rFonts w:hint="eastAsia"/>
                <w:sz w:val="22"/>
                <w:szCs w:val="22"/>
              </w:rPr>
              <w:t>第８条第１項に規定する条例指定の更新</w:t>
            </w:r>
          </w:p>
        </w:tc>
      </w:tr>
    </w:tbl>
    <w:p w:rsidR="009E28F5" w:rsidRPr="009E28F5" w:rsidRDefault="009E28F5" w:rsidP="009E28F5">
      <w:pPr>
        <w:autoSpaceDN w:val="0"/>
        <w:ind w:left="220" w:hangingChars="100" w:hanging="220"/>
        <w:rPr>
          <w:rFonts w:ascii="ＭＳ 明朝" w:hAnsi="ＭＳ 明朝"/>
          <w:sz w:val="22"/>
          <w:szCs w:val="22"/>
        </w:rPr>
      </w:pPr>
      <w:r w:rsidRPr="009E28F5">
        <w:rPr>
          <w:rFonts w:ascii="ＭＳ 明朝" w:hAnsi="ＭＳ 明朝" w:hint="eastAsia"/>
          <w:sz w:val="22"/>
          <w:szCs w:val="22"/>
        </w:rPr>
        <w:t>４　知事は、条例指定の更新をしたときはその旨を、条例指定の更新を行わないことを決定したときは条例指定の取消しのために必要な手続を行う旨及びその理由を、当該手続を行って条例指定の取消しがなかったときはその旨を、第</w:t>
      </w:r>
      <w:r w:rsidR="0038310E">
        <w:rPr>
          <w:rFonts w:ascii="ＭＳ 明朝" w:hAnsi="ＭＳ 明朝" w:hint="eastAsia"/>
          <w:sz w:val="22"/>
          <w:szCs w:val="22"/>
        </w:rPr>
        <w:t>２</w:t>
      </w:r>
      <w:r w:rsidRPr="009E28F5">
        <w:rPr>
          <w:rFonts w:ascii="ＭＳ 明朝" w:hAnsi="ＭＳ 明朝" w:hint="eastAsia"/>
          <w:sz w:val="22"/>
          <w:szCs w:val="22"/>
        </w:rPr>
        <w:t>項の申出をした特定非営利活動法人に対し、速やかに、書面により通知しなければならない。</w:t>
      </w:r>
    </w:p>
    <w:p w:rsidR="009E28F5" w:rsidRPr="009E28F5" w:rsidRDefault="009E28F5" w:rsidP="009E28F5">
      <w:pPr>
        <w:autoSpaceDN w:val="0"/>
        <w:ind w:right="-2"/>
        <w:rPr>
          <w:rFonts w:ascii="ＭＳ 明朝" w:hAnsi="ＭＳ 明朝"/>
          <w:sz w:val="22"/>
          <w:szCs w:val="22"/>
        </w:rPr>
      </w:pPr>
      <w:r w:rsidRPr="009E28F5">
        <w:rPr>
          <w:rFonts w:ascii="ＭＳ 明朝" w:hAnsi="ＭＳ 明朝" w:hint="eastAsia"/>
          <w:sz w:val="22"/>
          <w:szCs w:val="22"/>
        </w:rPr>
        <w:t>（変更の届出等）</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９</w:t>
      </w:r>
      <w:r w:rsidRPr="009E28F5">
        <w:rPr>
          <w:rFonts w:ascii="ＭＳ 明朝" w:hAnsi="ＭＳ 明朝" w:hint="eastAsia"/>
          <w:sz w:val="22"/>
          <w:szCs w:val="22"/>
        </w:rPr>
        <w:t>条　条例指定特定非営利活動法人は、第</w:t>
      </w:r>
      <w:r w:rsidR="0038310E">
        <w:rPr>
          <w:rFonts w:ascii="ＭＳ 明朝" w:hAnsi="ＭＳ 明朝" w:hint="eastAsia"/>
          <w:sz w:val="22"/>
          <w:szCs w:val="22"/>
        </w:rPr>
        <w:t>３</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項各号（第</w:t>
      </w:r>
      <w:r w:rsidR="0038310E">
        <w:rPr>
          <w:rFonts w:ascii="ＭＳ 明朝" w:hAnsi="ＭＳ 明朝" w:hint="eastAsia"/>
          <w:sz w:val="22"/>
          <w:szCs w:val="22"/>
        </w:rPr>
        <w:t>３</w:t>
      </w:r>
      <w:r w:rsidRPr="009E28F5">
        <w:rPr>
          <w:rFonts w:ascii="ＭＳ 明朝" w:hAnsi="ＭＳ 明朝" w:hint="eastAsia"/>
          <w:sz w:val="22"/>
          <w:szCs w:val="22"/>
        </w:rPr>
        <w:t>号を除く。）に掲げる事項に変更があったときは、規則で定めるところにより、遅滞なく、その旨を知事に届け出な</w:t>
      </w:r>
      <w:r w:rsidRPr="009E28F5">
        <w:rPr>
          <w:rFonts w:ascii="ＭＳ 明朝" w:hAnsi="ＭＳ 明朝" w:hint="eastAsia"/>
          <w:sz w:val="22"/>
          <w:szCs w:val="22"/>
        </w:rPr>
        <w:lastRenderedPageBreak/>
        <w:t>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２　知事は、前項の規定による届出（第</w:t>
      </w:r>
      <w:r w:rsidR="0038310E">
        <w:rPr>
          <w:rFonts w:ascii="ＭＳ 明朝" w:hAnsi="ＭＳ 明朝" w:hint="eastAsia"/>
          <w:sz w:val="22"/>
          <w:szCs w:val="22"/>
        </w:rPr>
        <w:t>３</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項第</w:t>
      </w:r>
      <w:r w:rsidR="0038310E">
        <w:rPr>
          <w:rFonts w:ascii="ＭＳ 明朝" w:hAnsi="ＭＳ 明朝" w:hint="eastAsia"/>
          <w:sz w:val="22"/>
          <w:szCs w:val="22"/>
        </w:rPr>
        <w:t>４</w:t>
      </w:r>
      <w:r w:rsidRPr="009E28F5">
        <w:rPr>
          <w:rFonts w:ascii="ＭＳ 明朝" w:hAnsi="ＭＳ 明朝" w:hint="eastAsia"/>
          <w:sz w:val="22"/>
          <w:szCs w:val="22"/>
        </w:rPr>
        <w:t>号に掲げる事項の変更に係るものに限る。）があった場合において、必要があると認めるときは、審議会の意見を聴いた上で、当該届出に係る条例指定特定非営利活動法人が第</w:t>
      </w:r>
      <w:r w:rsidR="0038310E">
        <w:rPr>
          <w:rFonts w:ascii="ＭＳ 明朝" w:hAnsi="ＭＳ 明朝" w:hint="eastAsia"/>
          <w:sz w:val="22"/>
          <w:szCs w:val="22"/>
        </w:rPr>
        <w:t>４</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項各号に掲げる基準に適合するか否かを確認しなければならない。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３　第</w:t>
      </w:r>
      <w:r w:rsidR="0038310E">
        <w:rPr>
          <w:rFonts w:ascii="ＭＳ 明朝" w:hAnsi="ＭＳ 明朝" w:hint="eastAsia"/>
          <w:sz w:val="22"/>
          <w:szCs w:val="22"/>
        </w:rPr>
        <w:t>１</w:t>
      </w:r>
      <w:r w:rsidRPr="009E28F5">
        <w:rPr>
          <w:rFonts w:ascii="ＭＳ 明朝" w:hAnsi="ＭＳ 明朝" w:hint="eastAsia"/>
          <w:sz w:val="22"/>
          <w:szCs w:val="22"/>
        </w:rPr>
        <w:t>項の規定による届出があった場合において、当該届出に係る変更の内容が条例指定特定非営利活動法人の名称又は主たる事務所の所在地の変更であるときは、知事は、当該変更に係る条例指定をするために必要な手続を行うものとする。</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（事業報告書等の閲覧）</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10</w:t>
      </w:r>
      <w:r w:rsidRPr="009E28F5">
        <w:rPr>
          <w:rFonts w:ascii="ＭＳ 明朝" w:hAnsi="ＭＳ 明朝" w:hint="eastAsia"/>
          <w:sz w:val="22"/>
          <w:szCs w:val="22"/>
        </w:rPr>
        <w:t>条　条例指定特定非営利活動法人は、事業報告書等、役員名簿又は定款等の閲覧の請求があった場合には、正当な理由がある場合を除いて、これをその府内の事務所において閲覧させなければならない。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（条例指定申出の添付書類及び役員報酬規程等の備置き、閲覧等）</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11</w:t>
      </w:r>
      <w:r w:rsidRPr="009E28F5">
        <w:rPr>
          <w:rFonts w:ascii="ＭＳ 明朝" w:hAnsi="ＭＳ 明朝" w:hint="eastAsia"/>
          <w:sz w:val="22"/>
          <w:szCs w:val="22"/>
        </w:rPr>
        <w:t>条　条例指定特定非営利活動法人は、第</w:t>
      </w:r>
      <w:r w:rsidR="0038310E">
        <w:rPr>
          <w:rFonts w:ascii="ＭＳ 明朝" w:hAnsi="ＭＳ 明朝" w:hint="eastAsia"/>
          <w:sz w:val="22"/>
          <w:szCs w:val="22"/>
        </w:rPr>
        <w:t>３</w:t>
      </w:r>
      <w:r w:rsidRPr="009E28F5">
        <w:rPr>
          <w:rFonts w:ascii="ＭＳ 明朝" w:hAnsi="ＭＳ 明朝" w:hint="eastAsia"/>
          <w:sz w:val="22"/>
          <w:szCs w:val="22"/>
        </w:rPr>
        <w:t>条第</w:t>
      </w:r>
      <w:r w:rsidR="0038310E">
        <w:rPr>
          <w:rFonts w:ascii="ＭＳ 明朝" w:hAnsi="ＭＳ 明朝" w:hint="eastAsia"/>
          <w:sz w:val="22"/>
          <w:szCs w:val="22"/>
        </w:rPr>
        <w:t>２</w:t>
      </w:r>
      <w:r w:rsidRPr="009E28F5">
        <w:rPr>
          <w:rFonts w:ascii="ＭＳ 明朝" w:hAnsi="ＭＳ 明朝" w:hint="eastAsia"/>
          <w:sz w:val="22"/>
          <w:szCs w:val="22"/>
        </w:rPr>
        <w:t>項各号（第</w:t>
      </w:r>
      <w:r w:rsidR="0038310E">
        <w:rPr>
          <w:rFonts w:ascii="ＭＳ 明朝" w:hAnsi="ＭＳ 明朝" w:hint="eastAsia"/>
          <w:sz w:val="22"/>
          <w:szCs w:val="22"/>
        </w:rPr>
        <w:t>５</w:t>
      </w:r>
      <w:r w:rsidRPr="009E28F5">
        <w:rPr>
          <w:rFonts w:ascii="ＭＳ 明朝" w:hAnsi="ＭＳ 明朝" w:hint="eastAsia"/>
          <w:sz w:val="22"/>
          <w:szCs w:val="22"/>
        </w:rPr>
        <w:t>号を除く。）に掲げる書類を、規則で定めるところにより、条例指定の効力（変更に係るものを除く。）が生じた日（条例指定の更新がされた場合にあっては、従前の五年の期間の満了日の翌日）から起算して五年間、その府内の事務所に備え置か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２　条例指定特定非営利活動法人は、毎事業年度開始の日以後三月以内に、規則で定めるところにより、次に掲げる書類を作成し、第</w:t>
      </w:r>
      <w:r w:rsidR="0038310E">
        <w:rPr>
          <w:rFonts w:ascii="ＭＳ 明朝" w:hAnsi="ＭＳ 明朝" w:hint="eastAsia"/>
          <w:sz w:val="22"/>
          <w:szCs w:val="22"/>
        </w:rPr>
        <w:t>１</w:t>
      </w:r>
      <w:r w:rsidRPr="009E28F5">
        <w:rPr>
          <w:rFonts w:ascii="ＭＳ 明朝" w:hAnsi="ＭＳ 明朝" w:hint="eastAsia"/>
          <w:sz w:val="22"/>
          <w:szCs w:val="22"/>
        </w:rPr>
        <w:t>号に掲げる書類についてはその作成の日から起算して五年間、第</w:t>
      </w:r>
      <w:r w:rsidR="0038310E">
        <w:rPr>
          <w:rFonts w:ascii="ＭＳ 明朝" w:hAnsi="ＭＳ 明朝" w:hint="eastAsia"/>
          <w:sz w:val="22"/>
          <w:szCs w:val="22"/>
        </w:rPr>
        <w:t>２</w:t>
      </w:r>
      <w:r w:rsidRPr="009E28F5">
        <w:rPr>
          <w:rFonts w:ascii="ＭＳ 明朝" w:hAnsi="ＭＳ 明朝" w:hint="eastAsia"/>
          <w:sz w:val="22"/>
          <w:szCs w:val="22"/>
        </w:rPr>
        <w:t>号から第</w:t>
      </w:r>
      <w:r w:rsidR="0038310E">
        <w:rPr>
          <w:rFonts w:ascii="ＭＳ 明朝" w:hAnsi="ＭＳ 明朝" w:hint="eastAsia"/>
          <w:sz w:val="22"/>
          <w:szCs w:val="22"/>
        </w:rPr>
        <w:t>４</w:t>
      </w:r>
      <w:r w:rsidRPr="009E28F5">
        <w:rPr>
          <w:rFonts w:ascii="ＭＳ 明朝" w:hAnsi="ＭＳ 明朝" w:hint="eastAsia"/>
          <w:sz w:val="22"/>
          <w:szCs w:val="22"/>
        </w:rPr>
        <w:t>号までに掲げる書類については翌々事業年度の末日までの間、その府内の事務所に備え置かなければならない。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 xml:space="preserve">　一　前事業年度の寄附者名簿</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 xml:space="preserve">　二　前事業年度の役員報酬又は職員給与の支給に関する規程</w:t>
      </w:r>
    </w:p>
    <w:p w:rsidR="009E28F5" w:rsidRPr="009E28F5" w:rsidRDefault="009E28F5" w:rsidP="009E28F5">
      <w:pPr>
        <w:autoSpaceDN w:val="0"/>
        <w:ind w:left="440" w:right="-2" w:hangingChars="200" w:hanging="440"/>
        <w:rPr>
          <w:rFonts w:ascii="ＭＳ 明朝" w:hAnsi="ＭＳ 明朝"/>
          <w:sz w:val="22"/>
          <w:szCs w:val="22"/>
        </w:rPr>
      </w:pPr>
      <w:r w:rsidRPr="009E28F5">
        <w:rPr>
          <w:rFonts w:ascii="ＭＳ 明朝" w:hAnsi="ＭＳ 明朝" w:hint="eastAsia"/>
          <w:sz w:val="22"/>
          <w:szCs w:val="22"/>
        </w:rPr>
        <w:t xml:space="preserve">　三　前事業年度の収益の明細その他の資金に関する事項、資産の譲渡等に関する事項、寄附金に関する事項その他の規則で定める事項を記載した書類</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 xml:space="preserve">　四　前</w:t>
      </w:r>
      <w:r w:rsidR="0038310E">
        <w:rPr>
          <w:rFonts w:ascii="ＭＳ 明朝" w:hAnsi="ＭＳ 明朝" w:hint="eastAsia"/>
          <w:sz w:val="22"/>
          <w:szCs w:val="22"/>
        </w:rPr>
        <w:t>３</w:t>
      </w:r>
      <w:r w:rsidRPr="009E28F5">
        <w:rPr>
          <w:rFonts w:ascii="ＭＳ 明朝" w:hAnsi="ＭＳ 明朝" w:hint="eastAsia"/>
          <w:sz w:val="22"/>
          <w:szCs w:val="22"/>
        </w:rPr>
        <w:t>号に掲げるもののほか、規則で定める書類</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３　条例指定特定非営利活動法人は、助成金の支給を行ったときは、規則で定めるところにより、遅滞なく、その助成の実績を記載した書類を作成し、その作成の日から起算して三年が経過した日を含む事業年度の末日までの間、これをその府内の事務所に備え置か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４　条例指定特定非営利活動法人は、海外への送金又は金銭の持出し（その金額が二百万円以下のものを除く。次条第</w:t>
      </w:r>
      <w:r w:rsidR="0038310E">
        <w:rPr>
          <w:rFonts w:ascii="ＭＳ 明朝" w:hAnsi="ＭＳ 明朝" w:hint="eastAsia"/>
          <w:sz w:val="22"/>
          <w:szCs w:val="22"/>
        </w:rPr>
        <w:t>２</w:t>
      </w:r>
      <w:r w:rsidRPr="009E28F5">
        <w:rPr>
          <w:rFonts w:ascii="ＭＳ 明朝" w:hAnsi="ＭＳ 明朝" w:hint="eastAsia"/>
          <w:sz w:val="22"/>
          <w:szCs w:val="22"/>
        </w:rPr>
        <w:t>項において同じ。）を行うときは、規則で定めるところにより、事前に、その金額及び使途並びにその予定日（災害に対する援助その他緊急を要する場合で事前の作成が困難なときは、事後遅滞なく、その金額及び使途並びにその実施日）を記載した書類を作成し、その作成の日から起算して三年が経過した日を含む事業年度の末日までの間、これをその府内の事務所に備え置か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５　条例指定特定非営利活動法人は、第</w:t>
      </w:r>
      <w:r w:rsidR="0038310E">
        <w:rPr>
          <w:rFonts w:ascii="ＭＳ 明朝" w:hAnsi="ＭＳ 明朝" w:hint="eastAsia"/>
          <w:sz w:val="22"/>
          <w:szCs w:val="22"/>
        </w:rPr>
        <w:t>３</w:t>
      </w:r>
      <w:r w:rsidRPr="009E28F5">
        <w:rPr>
          <w:rFonts w:ascii="ＭＳ 明朝" w:hAnsi="ＭＳ 明朝" w:hint="eastAsia"/>
          <w:sz w:val="22"/>
          <w:szCs w:val="22"/>
        </w:rPr>
        <w:t>条第</w:t>
      </w:r>
      <w:r w:rsidR="0038310E">
        <w:rPr>
          <w:rFonts w:ascii="ＭＳ 明朝" w:hAnsi="ＭＳ 明朝" w:hint="eastAsia"/>
          <w:sz w:val="22"/>
          <w:szCs w:val="22"/>
        </w:rPr>
        <w:t>２</w:t>
      </w:r>
      <w:r w:rsidRPr="009E28F5">
        <w:rPr>
          <w:rFonts w:ascii="ＭＳ 明朝" w:hAnsi="ＭＳ 明朝" w:hint="eastAsia"/>
          <w:sz w:val="22"/>
          <w:szCs w:val="22"/>
        </w:rPr>
        <w:t>項各号（第</w:t>
      </w:r>
      <w:r w:rsidR="0038310E">
        <w:rPr>
          <w:rFonts w:ascii="ＭＳ 明朝" w:hAnsi="ＭＳ 明朝" w:hint="eastAsia"/>
          <w:sz w:val="22"/>
          <w:szCs w:val="22"/>
        </w:rPr>
        <w:t>５</w:t>
      </w:r>
      <w:r w:rsidRPr="009E28F5">
        <w:rPr>
          <w:rFonts w:ascii="ＭＳ 明朝" w:hAnsi="ＭＳ 明朝" w:hint="eastAsia"/>
          <w:sz w:val="22"/>
          <w:szCs w:val="22"/>
        </w:rPr>
        <w:t>号を除く。）に掲げる書類又は第</w:t>
      </w:r>
      <w:r w:rsidR="0038310E">
        <w:rPr>
          <w:rFonts w:ascii="ＭＳ 明朝" w:hAnsi="ＭＳ 明朝" w:hint="eastAsia"/>
          <w:sz w:val="22"/>
          <w:szCs w:val="22"/>
        </w:rPr>
        <w:t>２</w:t>
      </w:r>
      <w:r w:rsidRPr="009E28F5">
        <w:rPr>
          <w:rFonts w:ascii="ＭＳ 明朝" w:hAnsi="ＭＳ 明朝" w:hint="eastAsia"/>
          <w:sz w:val="22"/>
          <w:szCs w:val="22"/>
        </w:rPr>
        <w:t>項第</w:t>
      </w:r>
      <w:r w:rsidR="0038310E">
        <w:rPr>
          <w:rFonts w:ascii="ＭＳ 明朝" w:hAnsi="ＭＳ 明朝" w:hint="eastAsia"/>
          <w:sz w:val="22"/>
          <w:szCs w:val="22"/>
        </w:rPr>
        <w:t>２</w:t>
      </w:r>
      <w:r w:rsidRPr="009E28F5">
        <w:rPr>
          <w:rFonts w:ascii="ＭＳ 明朝" w:hAnsi="ＭＳ 明朝" w:hint="eastAsia"/>
          <w:sz w:val="22"/>
          <w:szCs w:val="22"/>
        </w:rPr>
        <w:t>号から第</w:t>
      </w:r>
      <w:r w:rsidR="0038310E">
        <w:rPr>
          <w:rFonts w:ascii="ＭＳ 明朝" w:hAnsi="ＭＳ 明朝" w:hint="eastAsia"/>
          <w:sz w:val="22"/>
          <w:szCs w:val="22"/>
        </w:rPr>
        <w:t>４</w:t>
      </w:r>
      <w:r w:rsidRPr="009E28F5">
        <w:rPr>
          <w:rFonts w:ascii="ＭＳ 明朝" w:hAnsi="ＭＳ 明朝" w:hint="eastAsia"/>
          <w:sz w:val="22"/>
          <w:szCs w:val="22"/>
        </w:rPr>
        <w:t>号までに掲げる書類、第</w:t>
      </w:r>
      <w:r w:rsidR="0038310E">
        <w:rPr>
          <w:rFonts w:ascii="ＭＳ 明朝" w:hAnsi="ＭＳ 明朝" w:hint="eastAsia"/>
          <w:sz w:val="22"/>
          <w:szCs w:val="22"/>
        </w:rPr>
        <w:t>３</w:t>
      </w:r>
      <w:r w:rsidRPr="009E28F5">
        <w:rPr>
          <w:rFonts w:ascii="ＭＳ 明朝" w:hAnsi="ＭＳ 明朝" w:hint="eastAsia"/>
          <w:sz w:val="22"/>
          <w:szCs w:val="22"/>
        </w:rPr>
        <w:t>項に規定する書類若しくは前項に規定す</w:t>
      </w:r>
      <w:r w:rsidRPr="009E28F5">
        <w:rPr>
          <w:rFonts w:ascii="ＭＳ 明朝" w:hAnsi="ＭＳ 明朝" w:hint="eastAsia"/>
          <w:sz w:val="22"/>
          <w:szCs w:val="22"/>
        </w:rPr>
        <w:lastRenderedPageBreak/>
        <w:t>る書類の閲覧の請求があった場合には、正当な理由がある場合を除いて、これをその府内の事務所において閲覧させなければならない。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（役員報酬規程等の提出）</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12</w:t>
      </w:r>
      <w:r w:rsidRPr="009E28F5">
        <w:rPr>
          <w:rFonts w:ascii="ＭＳ 明朝" w:hAnsi="ＭＳ 明朝" w:hint="eastAsia"/>
          <w:sz w:val="22"/>
          <w:szCs w:val="22"/>
        </w:rPr>
        <w:t>条　条例指定特定非営利活動法人は、規則で定めるところにより、毎事業年度一回、前条第</w:t>
      </w:r>
      <w:r w:rsidR="0038310E">
        <w:rPr>
          <w:rFonts w:ascii="ＭＳ 明朝" w:hAnsi="ＭＳ 明朝" w:hint="eastAsia"/>
          <w:sz w:val="22"/>
          <w:szCs w:val="22"/>
        </w:rPr>
        <w:t>２</w:t>
      </w:r>
      <w:r w:rsidRPr="009E28F5">
        <w:rPr>
          <w:rFonts w:ascii="ＭＳ 明朝" w:hAnsi="ＭＳ 明朝" w:hint="eastAsia"/>
          <w:sz w:val="22"/>
          <w:szCs w:val="22"/>
        </w:rPr>
        <w:t>項第</w:t>
      </w:r>
      <w:r w:rsidR="0038310E">
        <w:rPr>
          <w:rFonts w:ascii="ＭＳ 明朝" w:hAnsi="ＭＳ 明朝" w:hint="eastAsia"/>
          <w:sz w:val="22"/>
          <w:szCs w:val="22"/>
        </w:rPr>
        <w:t>２</w:t>
      </w:r>
      <w:r w:rsidRPr="009E28F5">
        <w:rPr>
          <w:rFonts w:ascii="ＭＳ 明朝" w:hAnsi="ＭＳ 明朝" w:hint="eastAsia"/>
          <w:sz w:val="22"/>
          <w:szCs w:val="22"/>
        </w:rPr>
        <w:t>号から第四号までに掲げる書類を知事に提出しなければならない。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２　条例指定特定非営利活動法人は、助成金の支給を行ったとき又は海外への送金若しくは金銭の持出しを行うときは、規則で定めるところにより、前条第三項又は第四項に規定する書類を知事に提出しなければならない。</w:t>
      </w:r>
    </w:p>
    <w:p w:rsidR="009E28F5" w:rsidRPr="009E28F5" w:rsidRDefault="009E28F5" w:rsidP="009E28F5">
      <w:pPr>
        <w:autoSpaceDN w:val="0"/>
        <w:ind w:right="-2"/>
        <w:rPr>
          <w:rFonts w:ascii="ＭＳ 明朝" w:hAnsi="ＭＳ 明朝"/>
          <w:sz w:val="22"/>
          <w:szCs w:val="22"/>
        </w:rPr>
      </w:pPr>
      <w:r w:rsidRPr="009E28F5">
        <w:rPr>
          <w:rFonts w:ascii="ＭＳ 明朝" w:hAnsi="ＭＳ 明朝" w:hint="eastAsia"/>
          <w:sz w:val="22"/>
          <w:szCs w:val="22"/>
        </w:rPr>
        <w:t>（役員報酬規程等の公開）</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13</w:t>
      </w:r>
      <w:r w:rsidRPr="009E28F5">
        <w:rPr>
          <w:rFonts w:ascii="ＭＳ 明朝" w:hAnsi="ＭＳ 明朝" w:hint="eastAsia"/>
          <w:sz w:val="22"/>
          <w:szCs w:val="22"/>
        </w:rPr>
        <w:t>条　知事は、条例指定特定非営利活動法人から提出を受けた第</w:t>
      </w:r>
      <w:r w:rsidR="0038310E">
        <w:rPr>
          <w:rFonts w:ascii="ＭＳ 明朝" w:hAnsi="ＭＳ 明朝" w:hint="eastAsia"/>
          <w:sz w:val="22"/>
          <w:szCs w:val="22"/>
        </w:rPr>
        <w:t>３</w:t>
      </w:r>
      <w:r w:rsidRPr="009E28F5">
        <w:rPr>
          <w:rFonts w:ascii="ＭＳ 明朝" w:hAnsi="ＭＳ 明朝" w:hint="eastAsia"/>
          <w:sz w:val="22"/>
          <w:szCs w:val="22"/>
        </w:rPr>
        <w:t>条第</w:t>
      </w:r>
      <w:r w:rsidR="0038310E">
        <w:rPr>
          <w:rFonts w:ascii="ＭＳ 明朝" w:hAnsi="ＭＳ 明朝" w:hint="eastAsia"/>
          <w:sz w:val="22"/>
          <w:szCs w:val="22"/>
        </w:rPr>
        <w:t>２</w:t>
      </w:r>
      <w:r w:rsidRPr="009E28F5">
        <w:rPr>
          <w:rFonts w:ascii="ＭＳ 明朝" w:hAnsi="ＭＳ 明朝" w:hint="eastAsia"/>
          <w:sz w:val="22"/>
          <w:szCs w:val="22"/>
        </w:rPr>
        <w:t>項各号（第五号を除く。）に掲げる書類（同項第</w:t>
      </w:r>
      <w:r w:rsidR="0038310E">
        <w:rPr>
          <w:rFonts w:ascii="ＭＳ 明朝" w:hAnsi="ＭＳ 明朝" w:hint="eastAsia"/>
          <w:sz w:val="22"/>
          <w:szCs w:val="22"/>
        </w:rPr>
        <w:t>７</w:t>
      </w:r>
      <w:r w:rsidRPr="009E28F5">
        <w:rPr>
          <w:rFonts w:ascii="ＭＳ 明朝" w:hAnsi="ＭＳ 明朝" w:hint="eastAsia"/>
          <w:sz w:val="22"/>
          <w:szCs w:val="22"/>
        </w:rPr>
        <w:t>号に掲げるものにあっては、規則で定めるものに限る。）又は第</w:t>
      </w:r>
      <w:r w:rsidR="0038310E">
        <w:rPr>
          <w:rFonts w:ascii="ＭＳ 明朝" w:hAnsi="ＭＳ 明朝" w:hint="eastAsia"/>
          <w:sz w:val="22"/>
          <w:szCs w:val="22"/>
        </w:rPr>
        <w:t>11</w:t>
      </w:r>
      <w:r w:rsidRPr="009E28F5">
        <w:rPr>
          <w:rFonts w:ascii="ＭＳ 明朝" w:hAnsi="ＭＳ 明朝" w:hint="eastAsia"/>
          <w:sz w:val="22"/>
          <w:szCs w:val="22"/>
        </w:rPr>
        <w:t>条第</w:t>
      </w:r>
      <w:r w:rsidR="0038310E">
        <w:rPr>
          <w:rFonts w:ascii="ＭＳ 明朝" w:hAnsi="ＭＳ 明朝" w:hint="eastAsia"/>
          <w:sz w:val="22"/>
          <w:szCs w:val="22"/>
        </w:rPr>
        <w:t>２</w:t>
      </w:r>
      <w:r w:rsidRPr="009E28F5">
        <w:rPr>
          <w:rFonts w:ascii="ＭＳ 明朝" w:hAnsi="ＭＳ 明朝" w:hint="eastAsia"/>
          <w:sz w:val="22"/>
          <w:szCs w:val="22"/>
        </w:rPr>
        <w:t>項第</w:t>
      </w:r>
      <w:r w:rsidR="0038310E">
        <w:rPr>
          <w:rFonts w:ascii="ＭＳ 明朝" w:hAnsi="ＭＳ 明朝" w:hint="eastAsia"/>
          <w:sz w:val="22"/>
          <w:szCs w:val="22"/>
        </w:rPr>
        <w:t>２</w:t>
      </w:r>
      <w:r w:rsidRPr="009E28F5">
        <w:rPr>
          <w:rFonts w:ascii="ＭＳ 明朝" w:hAnsi="ＭＳ 明朝" w:hint="eastAsia"/>
          <w:sz w:val="22"/>
          <w:szCs w:val="22"/>
        </w:rPr>
        <w:t>号から第</w:t>
      </w:r>
      <w:r w:rsidR="0038310E">
        <w:rPr>
          <w:rFonts w:ascii="ＭＳ 明朝" w:hAnsi="ＭＳ 明朝" w:hint="eastAsia"/>
          <w:sz w:val="22"/>
          <w:szCs w:val="22"/>
        </w:rPr>
        <w:t>４</w:t>
      </w:r>
      <w:r w:rsidRPr="009E28F5">
        <w:rPr>
          <w:rFonts w:ascii="ＭＳ 明朝" w:hAnsi="ＭＳ 明朝" w:hint="eastAsia"/>
          <w:sz w:val="22"/>
          <w:szCs w:val="22"/>
        </w:rPr>
        <w:t>号までに掲げる書類（同号に掲げるものにあっては、規則で定めるものに限る。）、同条第</w:t>
      </w:r>
      <w:r w:rsidR="0038310E">
        <w:rPr>
          <w:rFonts w:ascii="ＭＳ 明朝" w:hAnsi="ＭＳ 明朝" w:hint="eastAsia"/>
          <w:sz w:val="22"/>
          <w:szCs w:val="22"/>
        </w:rPr>
        <w:t>３</w:t>
      </w:r>
      <w:r w:rsidRPr="009E28F5">
        <w:rPr>
          <w:rFonts w:ascii="ＭＳ 明朝" w:hAnsi="ＭＳ 明朝" w:hint="eastAsia"/>
          <w:sz w:val="22"/>
          <w:szCs w:val="22"/>
        </w:rPr>
        <w:t>項に規定する書類若しくは第</w:t>
      </w:r>
      <w:r w:rsidR="0038310E">
        <w:rPr>
          <w:rFonts w:ascii="ＭＳ 明朝" w:hAnsi="ＭＳ 明朝" w:hint="eastAsia"/>
          <w:sz w:val="22"/>
          <w:szCs w:val="22"/>
        </w:rPr>
        <w:t>４</w:t>
      </w:r>
      <w:r w:rsidRPr="009E28F5">
        <w:rPr>
          <w:rFonts w:ascii="ＭＳ 明朝" w:hAnsi="ＭＳ 明朝" w:hint="eastAsia"/>
          <w:sz w:val="22"/>
          <w:szCs w:val="22"/>
        </w:rPr>
        <w:t>項に規定する書類（過去三年間に提出を受けたものに限る。）について閲覧又は謄写の請求があったときは、規則で定めるところにより、これを閲覧させ、又は謄写させなければならない。</w:t>
      </w:r>
    </w:p>
    <w:p w:rsidR="009E28F5" w:rsidRPr="009E28F5" w:rsidRDefault="009E28F5" w:rsidP="009E28F5">
      <w:pPr>
        <w:autoSpaceDN w:val="0"/>
        <w:ind w:right="-2"/>
        <w:rPr>
          <w:rFonts w:ascii="ＭＳ 明朝" w:hAnsi="ＭＳ 明朝"/>
          <w:sz w:val="22"/>
          <w:szCs w:val="22"/>
        </w:rPr>
      </w:pPr>
      <w:r w:rsidRPr="009E28F5">
        <w:rPr>
          <w:rFonts w:ascii="ＭＳ 明朝" w:hAnsi="ＭＳ 明朝" w:hint="eastAsia"/>
          <w:sz w:val="22"/>
          <w:szCs w:val="22"/>
        </w:rPr>
        <w:t>（条例指定特定非営利活動法人の合併）</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14</w:t>
      </w:r>
      <w:r w:rsidRPr="009E28F5">
        <w:rPr>
          <w:rFonts w:ascii="ＭＳ 明朝" w:hAnsi="ＭＳ 明朝" w:hint="eastAsia"/>
          <w:sz w:val="22"/>
          <w:szCs w:val="22"/>
        </w:rPr>
        <w:t>条　条例指定特定非営利活動法人は、条例指定特定非営利活動法人でない特定非営利活動法人と合併しようとするときは、規則で定めるところにより、その旨を知事に届け出なければならない。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２　知事は、前項の規定による届出があったときは、合併後存続する特定非営利活動法人又は合併によって設立する特定非営利活動法人が第</w:t>
      </w:r>
      <w:r w:rsidR="0038310E">
        <w:rPr>
          <w:rFonts w:ascii="ＭＳ 明朝" w:hAnsi="ＭＳ 明朝" w:hint="eastAsia"/>
          <w:sz w:val="22"/>
          <w:szCs w:val="22"/>
        </w:rPr>
        <w:t>４</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項各号（第</w:t>
      </w:r>
      <w:r w:rsidR="0038310E">
        <w:rPr>
          <w:rFonts w:ascii="ＭＳ 明朝" w:hAnsi="ＭＳ 明朝" w:hint="eastAsia"/>
          <w:sz w:val="22"/>
          <w:szCs w:val="22"/>
        </w:rPr>
        <w:t>11</w:t>
      </w:r>
      <w:r w:rsidRPr="009E28F5">
        <w:rPr>
          <w:rFonts w:ascii="ＭＳ 明朝" w:hAnsi="ＭＳ 明朝" w:hint="eastAsia"/>
          <w:sz w:val="22"/>
          <w:szCs w:val="22"/>
        </w:rPr>
        <w:t>号を除く。）に掲げる基準に適合するか否か及び第六条各号のいずれにも該当しないことを確認しなければならない。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３　知事は、第</w:t>
      </w:r>
      <w:r w:rsidR="0038310E">
        <w:rPr>
          <w:rFonts w:ascii="ＭＳ 明朝" w:hAnsi="ＭＳ 明朝" w:hint="eastAsia"/>
          <w:sz w:val="22"/>
          <w:szCs w:val="22"/>
        </w:rPr>
        <w:t>１</w:t>
      </w:r>
      <w:r w:rsidRPr="009E28F5">
        <w:rPr>
          <w:rFonts w:ascii="ＭＳ 明朝" w:hAnsi="ＭＳ 明朝" w:hint="eastAsia"/>
          <w:sz w:val="22"/>
          <w:szCs w:val="22"/>
        </w:rPr>
        <w:t>項の規定による届出があったときは、規則で定めるところにより、その旨を公表しなければならない。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４　第</w:t>
      </w:r>
      <w:r w:rsidR="0038310E">
        <w:rPr>
          <w:rFonts w:ascii="ＭＳ 明朝" w:hAnsi="ＭＳ 明朝" w:hint="eastAsia"/>
          <w:sz w:val="22"/>
          <w:szCs w:val="22"/>
        </w:rPr>
        <w:t>３</w:t>
      </w:r>
      <w:r w:rsidRPr="009E28F5">
        <w:rPr>
          <w:rFonts w:ascii="ＭＳ 明朝" w:hAnsi="ＭＳ 明朝" w:hint="eastAsia"/>
          <w:sz w:val="22"/>
          <w:szCs w:val="22"/>
        </w:rPr>
        <w:t>条第</w:t>
      </w:r>
      <w:r w:rsidR="0038310E">
        <w:rPr>
          <w:rFonts w:ascii="ＭＳ 明朝" w:hAnsi="ＭＳ 明朝" w:hint="eastAsia"/>
          <w:sz w:val="22"/>
          <w:szCs w:val="22"/>
        </w:rPr>
        <w:t>２</w:t>
      </w:r>
      <w:r w:rsidRPr="009E28F5">
        <w:rPr>
          <w:rFonts w:ascii="ＭＳ 明朝" w:hAnsi="ＭＳ 明朝" w:hint="eastAsia"/>
          <w:sz w:val="22"/>
          <w:szCs w:val="22"/>
        </w:rPr>
        <w:t>項及び第</w:t>
      </w:r>
      <w:r w:rsidR="0038310E">
        <w:rPr>
          <w:rFonts w:ascii="ＭＳ 明朝" w:hAnsi="ＭＳ 明朝" w:hint="eastAsia"/>
          <w:sz w:val="22"/>
          <w:szCs w:val="22"/>
        </w:rPr>
        <w:t>３</w:t>
      </w:r>
      <w:r w:rsidRPr="009E28F5">
        <w:rPr>
          <w:rFonts w:ascii="ＭＳ 明朝" w:hAnsi="ＭＳ 明朝" w:hint="eastAsia"/>
          <w:sz w:val="22"/>
          <w:szCs w:val="22"/>
        </w:rPr>
        <w:t>項、第</w:t>
      </w:r>
      <w:r w:rsidR="0038310E">
        <w:rPr>
          <w:rFonts w:ascii="ＭＳ 明朝" w:hAnsi="ＭＳ 明朝" w:hint="eastAsia"/>
          <w:sz w:val="22"/>
          <w:szCs w:val="22"/>
        </w:rPr>
        <w:t>４</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項第</w:t>
      </w:r>
      <w:r w:rsidR="0038310E">
        <w:rPr>
          <w:rFonts w:ascii="ＭＳ 明朝" w:hAnsi="ＭＳ 明朝" w:hint="eastAsia"/>
          <w:sz w:val="22"/>
          <w:szCs w:val="22"/>
        </w:rPr>
        <w:t>11</w:t>
      </w:r>
      <w:r w:rsidRPr="009E28F5">
        <w:rPr>
          <w:rFonts w:ascii="ＭＳ 明朝" w:hAnsi="ＭＳ 明朝" w:hint="eastAsia"/>
          <w:sz w:val="22"/>
          <w:szCs w:val="22"/>
        </w:rPr>
        <w:t>号に係る部分を除く。）、第</w:t>
      </w:r>
      <w:r w:rsidR="0038310E">
        <w:rPr>
          <w:rFonts w:ascii="ＭＳ 明朝" w:hAnsi="ＭＳ 明朝" w:hint="eastAsia"/>
          <w:sz w:val="22"/>
          <w:szCs w:val="22"/>
        </w:rPr>
        <w:t>６</w:t>
      </w:r>
      <w:r w:rsidRPr="009E28F5">
        <w:rPr>
          <w:rFonts w:ascii="ＭＳ 明朝" w:hAnsi="ＭＳ 明朝" w:hint="eastAsia"/>
          <w:sz w:val="22"/>
          <w:szCs w:val="22"/>
        </w:rPr>
        <w:t>条並びに第</w:t>
      </w:r>
      <w:r w:rsidR="0038310E">
        <w:rPr>
          <w:rFonts w:ascii="ＭＳ 明朝" w:hAnsi="ＭＳ 明朝" w:hint="eastAsia"/>
          <w:sz w:val="22"/>
          <w:szCs w:val="22"/>
        </w:rPr>
        <w:t>11</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項の規定は、第</w:t>
      </w:r>
      <w:r w:rsidR="0038310E">
        <w:rPr>
          <w:rFonts w:ascii="ＭＳ 明朝" w:hAnsi="ＭＳ 明朝" w:hint="eastAsia"/>
          <w:sz w:val="22"/>
          <w:szCs w:val="22"/>
        </w:rPr>
        <w:t>１</w:t>
      </w:r>
      <w:r w:rsidRPr="009E28F5">
        <w:rPr>
          <w:rFonts w:ascii="ＭＳ 明朝" w:hAnsi="ＭＳ 明朝" w:hint="eastAsia"/>
          <w:sz w:val="22"/>
          <w:szCs w:val="22"/>
        </w:rPr>
        <w:t>項の規定による届出について準用する。この場合において、次の表の上欄に掲げる規定中同表の中欄に掲げる字句は、それぞれ同表の下欄に掲げる字句に読み替えるものとする。</w:t>
      </w:r>
    </w:p>
    <w:tbl>
      <w:tblPr>
        <w:tblStyle w:val="a8"/>
        <w:tblW w:w="0" w:type="auto"/>
        <w:tblInd w:w="108" w:type="dxa"/>
        <w:tblLook w:val="04A0" w:firstRow="1" w:lastRow="0" w:firstColumn="1" w:lastColumn="0" w:noHBand="0" w:noVBand="1"/>
      </w:tblPr>
      <w:tblGrid>
        <w:gridCol w:w="1701"/>
        <w:gridCol w:w="3544"/>
        <w:gridCol w:w="3827"/>
      </w:tblGrid>
      <w:tr w:rsidR="00522D4D" w:rsidTr="0052169B">
        <w:tc>
          <w:tcPr>
            <w:tcW w:w="1701" w:type="dxa"/>
          </w:tcPr>
          <w:p w:rsidR="00522D4D" w:rsidRDefault="00522D4D">
            <w:pPr>
              <w:rPr>
                <w:sz w:val="22"/>
                <w:szCs w:val="22"/>
              </w:rPr>
            </w:pPr>
            <w:r>
              <w:rPr>
                <w:rFonts w:hint="eastAsia"/>
                <w:sz w:val="22"/>
                <w:szCs w:val="22"/>
              </w:rPr>
              <w:t>第３条第２項第６号</w:t>
            </w:r>
          </w:p>
        </w:tc>
        <w:tc>
          <w:tcPr>
            <w:tcW w:w="3544" w:type="dxa"/>
          </w:tcPr>
          <w:p w:rsidR="00522D4D" w:rsidRDefault="00522D4D">
            <w:pPr>
              <w:rPr>
                <w:sz w:val="22"/>
                <w:szCs w:val="22"/>
              </w:rPr>
            </w:pPr>
            <w:r>
              <w:rPr>
                <w:rFonts w:hint="eastAsia"/>
                <w:sz w:val="22"/>
                <w:szCs w:val="22"/>
              </w:rPr>
              <w:t>各事業年度</w:t>
            </w:r>
          </w:p>
        </w:tc>
        <w:tc>
          <w:tcPr>
            <w:tcW w:w="3827" w:type="dxa"/>
          </w:tcPr>
          <w:p w:rsidR="00522D4D" w:rsidRDefault="00522D4D">
            <w:pPr>
              <w:rPr>
                <w:sz w:val="22"/>
                <w:szCs w:val="22"/>
              </w:rPr>
            </w:pPr>
            <w:r>
              <w:rPr>
                <w:rFonts w:hint="eastAsia"/>
                <w:sz w:val="22"/>
                <w:szCs w:val="22"/>
              </w:rPr>
              <w:t>合併後存続する特定非営利活動法人又は合併によって消滅する各特定非営利活動法人の各事業年度</w:t>
            </w:r>
          </w:p>
        </w:tc>
      </w:tr>
      <w:tr w:rsidR="00D87193" w:rsidTr="0052169B">
        <w:tc>
          <w:tcPr>
            <w:tcW w:w="1701" w:type="dxa"/>
            <w:vMerge w:val="restart"/>
          </w:tcPr>
          <w:p w:rsidR="00D87193" w:rsidRDefault="00D87193">
            <w:pPr>
              <w:rPr>
                <w:rFonts w:hint="eastAsia"/>
                <w:sz w:val="22"/>
                <w:szCs w:val="22"/>
              </w:rPr>
            </w:pPr>
            <w:r>
              <w:rPr>
                <w:rFonts w:hint="eastAsia"/>
                <w:sz w:val="22"/>
                <w:szCs w:val="22"/>
              </w:rPr>
              <w:t>第３条第３項</w:t>
            </w:r>
          </w:p>
          <w:p w:rsidR="00713C8A" w:rsidRDefault="00713C8A">
            <w:pPr>
              <w:rPr>
                <w:rFonts w:hint="eastAsia"/>
                <w:sz w:val="22"/>
                <w:szCs w:val="22"/>
              </w:rPr>
            </w:pPr>
          </w:p>
          <w:p w:rsidR="00713C8A" w:rsidRDefault="00713C8A">
            <w:pPr>
              <w:rPr>
                <w:rFonts w:hint="eastAsia"/>
                <w:sz w:val="22"/>
                <w:szCs w:val="22"/>
              </w:rPr>
            </w:pPr>
          </w:p>
          <w:p w:rsidR="00713C8A" w:rsidRDefault="00713C8A">
            <w:pPr>
              <w:rPr>
                <w:rFonts w:hint="eastAsia"/>
                <w:sz w:val="22"/>
                <w:szCs w:val="22"/>
              </w:rPr>
            </w:pPr>
          </w:p>
          <w:p w:rsidR="00713C8A" w:rsidRDefault="00713C8A">
            <w:pPr>
              <w:rPr>
                <w:rFonts w:hint="eastAsia"/>
                <w:sz w:val="22"/>
                <w:szCs w:val="22"/>
              </w:rPr>
            </w:pPr>
          </w:p>
          <w:p w:rsidR="00713C8A" w:rsidRDefault="00713C8A">
            <w:pPr>
              <w:rPr>
                <w:rFonts w:hint="eastAsia"/>
                <w:sz w:val="22"/>
                <w:szCs w:val="22"/>
              </w:rPr>
            </w:pPr>
          </w:p>
          <w:p w:rsidR="00713C8A" w:rsidRDefault="00713C8A">
            <w:pPr>
              <w:rPr>
                <w:sz w:val="22"/>
                <w:szCs w:val="22"/>
              </w:rPr>
            </w:pPr>
            <w:bookmarkStart w:id="0" w:name="_GoBack"/>
            <w:bookmarkEnd w:id="0"/>
          </w:p>
        </w:tc>
        <w:tc>
          <w:tcPr>
            <w:tcW w:w="3544" w:type="dxa"/>
          </w:tcPr>
          <w:p w:rsidR="00D87193" w:rsidRDefault="00D87193">
            <w:pPr>
              <w:rPr>
                <w:sz w:val="22"/>
                <w:szCs w:val="22"/>
              </w:rPr>
            </w:pPr>
            <w:r>
              <w:rPr>
                <w:rFonts w:hint="eastAsia"/>
                <w:sz w:val="22"/>
                <w:szCs w:val="22"/>
              </w:rPr>
              <w:lastRenderedPageBreak/>
              <w:t>条例指定を受けようとする特定非営利活動法人の</w:t>
            </w:r>
          </w:p>
        </w:tc>
        <w:tc>
          <w:tcPr>
            <w:tcW w:w="3827" w:type="dxa"/>
          </w:tcPr>
          <w:p w:rsidR="00D87193" w:rsidRDefault="00D87193">
            <w:pPr>
              <w:rPr>
                <w:sz w:val="22"/>
                <w:szCs w:val="22"/>
              </w:rPr>
            </w:pPr>
            <w:r>
              <w:rPr>
                <w:rFonts w:hint="eastAsia"/>
                <w:sz w:val="22"/>
                <w:szCs w:val="22"/>
              </w:rPr>
              <w:t>合併後存続する特定非営利活動法人又は合併によって消滅する各特定非営利活動法人（合併によって特定非営利活動法人を設立する場合にあっては、合併によって消滅する各特定非営利活動法人。以下この項におい</w:t>
            </w:r>
            <w:r>
              <w:rPr>
                <w:rFonts w:hint="eastAsia"/>
                <w:sz w:val="22"/>
                <w:szCs w:val="22"/>
              </w:rPr>
              <w:lastRenderedPageBreak/>
              <w:t>て同じ。）の各事業年度のうち</w:t>
            </w:r>
          </w:p>
        </w:tc>
      </w:tr>
      <w:tr w:rsidR="00D87193" w:rsidTr="0052169B">
        <w:tc>
          <w:tcPr>
            <w:tcW w:w="1701" w:type="dxa"/>
            <w:vMerge/>
          </w:tcPr>
          <w:p w:rsidR="00D87193" w:rsidRDefault="00D87193">
            <w:pPr>
              <w:rPr>
                <w:sz w:val="22"/>
                <w:szCs w:val="22"/>
              </w:rPr>
            </w:pPr>
          </w:p>
        </w:tc>
        <w:tc>
          <w:tcPr>
            <w:tcW w:w="3544" w:type="dxa"/>
          </w:tcPr>
          <w:p w:rsidR="00D87193" w:rsidRPr="00522D4D" w:rsidRDefault="00D87193">
            <w:pPr>
              <w:rPr>
                <w:sz w:val="22"/>
                <w:szCs w:val="22"/>
              </w:rPr>
            </w:pPr>
            <w:r>
              <w:rPr>
                <w:rFonts w:hint="eastAsia"/>
                <w:sz w:val="22"/>
                <w:szCs w:val="22"/>
              </w:rPr>
              <w:t>五年（条例指定を受けたことのない特定非営利活動法人が条例指定を受けようとする場合にあっては、二年）</w:t>
            </w:r>
          </w:p>
        </w:tc>
        <w:tc>
          <w:tcPr>
            <w:tcW w:w="3827" w:type="dxa"/>
          </w:tcPr>
          <w:p w:rsidR="00D87193" w:rsidRDefault="00D87193">
            <w:pPr>
              <w:rPr>
                <w:sz w:val="22"/>
                <w:szCs w:val="22"/>
              </w:rPr>
            </w:pPr>
            <w:r>
              <w:rPr>
                <w:rFonts w:hint="eastAsia"/>
                <w:sz w:val="22"/>
                <w:szCs w:val="22"/>
              </w:rPr>
              <w:t>二年</w:t>
            </w:r>
          </w:p>
        </w:tc>
      </w:tr>
      <w:tr w:rsidR="00D87193" w:rsidTr="0052169B">
        <w:tc>
          <w:tcPr>
            <w:tcW w:w="1701" w:type="dxa"/>
            <w:vMerge/>
          </w:tcPr>
          <w:p w:rsidR="00D87193" w:rsidRDefault="00D87193">
            <w:pPr>
              <w:rPr>
                <w:sz w:val="22"/>
                <w:szCs w:val="22"/>
              </w:rPr>
            </w:pPr>
          </w:p>
        </w:tc>
        <w:tc>
          <w:tcPr>
            <w:tcW w:w="3544" w:type="dxa"/>
          </w:tcPr>
          <w:p w:rsidR="00D87193" w:rsidRPr="00522D4D" w:rsidRDefault="00D87193">
            <w:pPr>
              <w:rPr>
                <w:sz w:val="22"/>
                <w:szCs w:val="22"/>
              </w:rPr>
            </w:pPr>
            <w:r>
              <w:rPr>
                <w:rFonts w:hint="eastAsia"/>
                <w:sz w:val="22"/>
                <w:szCs w:val="22"/>
              </w:rPr>
              <w:t>各事業年度</w:t>
            </w:r>
          </w:p>
        </w:tc>
        <w:tc>
          <w:tcPr>
            <w:tcW w:w="3827" w:type="dxa"/>
          </w:tcPr>
          <w:p w:rsidR="00D87193" w:rsidRDefault="00D87193">
            <w:pPr>
              <w:rPr>
                <w:sz w:val="22"/>
                <w:szCs w:val="22"/>
              </w:rPr>
            </w:pPr>
            <w:r>
              <w:rPr>
                <w:rFonts w:hint="eastAsia"/>
                <w:sz w:val="22"/>
                <w:szCs w:val="22"/>
              </w:rPr>
              <w:t>合併後存続する特定非営利活動法人又は合併によって消滅する各特定非営利活動法人の各事業年度</w:t>
            </w:r>
          </w:p>
        </w:tc>
      </w:tr>
      <w:tr w:rsidR="00FF2C7E" w:rsidTr="0052169B">
        <w:tc>
          <w:tcPr>
            <w:tcW w:w="1701" w:type="dxa"/>
            <w:vMerge w:val="restart"/>
          </w:tcPr>
          <w:p w:rsidR="00FF2C7E" w:rsidRDefault="00FF2C7E">
            <w:pPr>
              <w:rPr>
                <w:sz w:val="22"/>
                <w:szCs w:val="22"/>
              </w:rPr>
            </w:pPr>
            <w:r>
              <w:rPr>
                <w:rFonts w:hint="eastAsia"/>
                <w:sz w:val="22"/>
                <w:szCs w:val="22"/>
              </w:rPr>
              <w:t>第４条第１項</w:t>
            </w:r>
          </w:p>
        </w:tc>
        <w:tc>
          <w:tcPr>
            <w:tcW w:w="3544" w:type="dxa"/>
          </w:tcPr>
          <w:p w:rsidR="00FF2C7E" w:rsidRPr="00522D4D" w:rsidRDefault="00FF2C7E">
            <w:pPr>
              <w:rPr>
                <w:sz w:val="22"/>
                <w:szCs w:val="22"/>
              </w:rPr>
            </w:pPr>
            <w:r>
              <w:rPr>
                <w:rFonts w:hint="eastAsia"/>
                <w:sz w:val="22"/>
                <w:szCs w:val="22"/>
              </w:rPr>
              <w:t>前条第１項の申出をした</w:t>
            </w:r>
          </w:p>
        </w:tc>
        <w:tc>
          <w:tcPr>
            <w:tcW w:w="3827" w:type="dxa"/>
          </w:tcPr>
          <w:p w:rsidR="00FF2C7E" w:rsidRDefault="00FF2C7E">
            <w:pPr>
              <w:rPr>
                <w:sz w:val="22"/>
                <w:szCs w:val="22"/>
              </w:rPr>
            </w:pPr>
            <w:r>
              <w:rPr>
                <w:rFonts w:hint="eastAsia"/>
                <w:sz w:val="22"/>
                <w:szCs w:val="22"/>
              </w:rPr>
              <w:t>第</w:t>
            </w:r>
            <w:r>
              <w:rPr>
                <w:rFonts w:hint="eastAsia"/>
                <w:sz w:val="22"/>
                <w:szCs w:val="22"/>
              </w:rPr>
              <w:t>14</w:t>
            </w:r>
            <w:r>
              <w:rPr>
                <w:rFonts w:hint="eastAsia"/>
                <w:sz w:val="22"/>
                <w:szCs w:val="22"/>
              </w:rPr>
              <w:t>条第１項の規定による届出に係る合併後存続する特定非営利活動法人又は合併によって設立した</w:t>
            </w:r>
          </w:p>
        </w:tc>
      </w:tr>
      <w:tr w:rsidR="00FF2C7E" w:rsidTr="0052169B">
        <w:tc>
          <w:tcPr>
            <w:tcW w:w="1701" w:type="dxa"/>
            <w:vMerge/>
          </w:tcPr>
          <w:p w:rsidR="00FF2C7E" w:rsidRDefault="00FF2C7E">
            <w:pPr>
              <w:rPr>
                <w:sz w:val="22"/>
                <w:szCs w:val="22"/>
              </w:rPr>
            </w:pPr>
          </w:p>
        </w:tc>
        <w:tc>
          <w:tcPr>
            <w:tcW w:w="3544" w:type="dxa"/>
          </w:tcPr>
          <w:p w:rsidR="00FF2C7E" w:rsidRPr="00522D4D" w:rsidRDefault="00FF2C7E">
            <w:pPr>
              <w:rPr>
                <w:sz w:val="22"/>
                <w:szCs w:val="22"/>
              </w:rPr>
            </w:pPr>
            <w:r>
              <w:rPr>
                <w:rFonts w:hint="eastAsia"/>
                <w:sz w:val="22"/>
                <w:szCs w:val="22"/>
              </w:rPr>
              <w:t>認める</w:t>
            </w:r>
          </w:p>
        </w:tc>
        <w:tc>
          <w:tcPr>
            <w:tcW w:w="3827" w:type="dxa"/>
          </w:tcPr>
          <w:p w:rsidR="00FF2C7E" w:rsidRDefault="00FF2C7E">
            <w:pPr>
              <w:rPr>
                <w:sz w:val="22"/>
                <w:szCs w:val="22"/>
              </w:rPr>
            </w:pPr>
            <w:r>
              <w:rPr>
                <w:rFonts w:hint="eastAsia"/>
                <w:sz w:val="22"/>
                <w:szCs w:val="22"/>
              </w:rPr>
              <w:t>認める場合で、第２条第３項に規定する条例に定める事項を変更する必要がある</w:t>
            </w:r>
          </w:p>
        </w:tc>
      </w:tr>
      <w:tr w:rsidR="00FF2C7E" w:rsidTr="0052169B">
        <w:tc>
          <w:tcPr>
            <w:tcW w:w="1701" w:type="dxa"/>
            <w:vMerge/>
          </w:tcPr>
          <w:p w:rsidR="00FF2C7E" w:rsidRDefault="00FF2C7E">
            <w:pPr>
              <w:rPr>
                <w:sz w:val="22"/>
                <w:szCs w:val="22"/>
              </w:rPr>
            </w:pPr>
          </w:p>
        </w:tc>
        <w:tc>
          <w:tcPr>
            <w:tcW w:w="3544" w:type="dxa"/>
          </w:tcPr>
          <w:p w:rsidR="00FF2C7E" w:rsidRPr="00522D4D" w:rsidRDefault="00FF2C7E">
            <w:pPr>
              <w:rPr>
                <w:sz w:val="22"/>
                <w:szCs w:val="22"/>
              </w:rPr>
            </w:pPr>
            <w:r>
              <w:rPr>
                <w:rFonts w:hint="eastAsia"/>
                <w:sz w:val="22"/>
                <w:szCs w:val="22"/>
              </w:rPr>
              <w:t>「条例指定手続」という。）</w:t>
            </w:r>
          </w:p>
        </w:tc>
        <w:tc>
          <w:tcPr>
            <w:tcW w:w="3827" w:type="dxa"/>
          </w:tcPr>
          <w:p w:rsidR="00FF2C7E" w:rsidRDefault="00FF2C7E">
            <w:pPr>
              <w:rPr>
                <w:sz w:val="22"/>
                <w:szCs w:val="22"/>
              </w:rPr>
            </w:pPr>
            <w:r>
              <w:rPr>
                <w:rFonts w:hint="eastAsia"/>
                <w:sz w:val="22"/>
                <w:szCs w:val="22"/>
              </w:rPr>
              <w:t>「条例指定手続」という。）（当該変更に係るものに限る。）</w:t>
            </w:r>
          </w:p>
        </w:tc>
      </w:tr>
      <w:tr w:rsidR="00FF2C7E" w:rsidTr="0052169B">
        <w:tc>
          <w:tcPr>
            <w:tcW w:w="1701" w:type="dxa"/>
          </w:tcPr>
          <w:p w:rsidR="00FF2C7E" w:rsidRDefault="00FF2C7E">
            <w:pPr>
              <w:rPr>
                <w:sz w:val="22"/>
                <w:szCs w:val="22"/>
              </w:rPr>
            </w:pPr>
            <w:r>
              <w:rPr>
                <w:rFonts w:hint="eastAsia"/>
                <w:sz w:val="22"/>
                <w:szCs w:val="22"/>
              </w:rPr>
              <w:t>第４条第１項第３号ロ</w:t>
            </w:r>
          </w:p>
        </w:tc>
        <w:tc>
          <w:tcPr>
            <w:tcW w:w="3544" w:type="dxa"/>
          </w:tcPr>
          <w:p w:rsidR="00FF2C7E" w:rsidRDefault="00FF2C7E">
            <w:pPr>
              <w:rPr>
                <w:sz w:val="22"/>
                <w:szCs w:val="22"/>
              </w:rPr>
            </w:pPr>
            <w:r>
              <w:rPr>
                <w:rFonts w:hint="eastAsia"/>
                <w:sz w:val="22"/>
                <w:szCs w:val="22"/>
              </w:rPr>
              <w:t>前条第１項の申出に係る</w:t>
            </w:r>
          </w:p>
        </w:tc>
        <w:tc>
          <w:tcPr>
            <w:tcW w:w="3827" w:type="dxa"/>
          </w:tcPr>
          <w:p w:rsidR="00FF2C7E" w:rsidRDefault="00FF2C7E">
            <w:pPr>
              <w:rPr>
                <w:sz w:val="22"/>
                <w:szCs w:val="22"/>
              </w:rPr>
            </w:pPr>
            <w:r>
              <w:rPr>
                <w:rFonts w:hint="eastAsia"/>
                <w:sz w:val="22"/>
                <w:szCs w:val="22"/>
              </w:rPr>
              <w:t>合併後存続する特定非営利活動法人又は合併によって設立した</w:t>
            </w:r>
          </w:p>
        </w:tc>
      </w:tr>
      <w:tr w:rsidR="00FF2C7E" w:rsidTr="0052169B">
        <w:tc>
          <w:tcPr>
            <w:tcW w:w="1701" w:type="dxa"/>
          </w:tcPr>
          <w:p w:rsidR="00FF2C7E" w:rsidRDefault="00FF2C7E">
            <w:pPr>
              <w:rPr>
                <w:sz w:val="22"/>
                <w:szCs w:val="22"/>
              </w:rPr>
            </w:pPr>
            <w:r>
              <w:rPr>
                <w:rFonts w:hint="eastAsia"/>
                <w:sz w:val="22"/>
                <w:szCs w:val="22"/>
              </w:rPr>
              <w:t>第４条第１項第５号イ</w:t>
            </w:r>
          </w:p>
        </w:tc>
        <w:tc>
          <w:tcPr>
            <w:tcW w:w="3544" w:type="dxa"/>
          </w:tcPr>
          <w:p w:rsidR="00FF2C7E" w:rsidRDefault="00FF2C7E">
            <w:pPr>
              <w:rPr>
                <w:sz w:val="22"/>
                <w:szCs w:val="22"/>
              </w:rPr>
            </w:pPr>
            <w:r>
              <w:rPr>
                <w:rFonts w:hint="eastAsia"/>
                <w:sz w:val="22"/>
                <w:szCs w:val="22"/>
              </w:rPr>
              <w:t>前条第１項の申出に係る</w:t>
            </w:r>
          </w:p>
        </w:tc>
        <w:tc>
          <w:tcPr>
            <w:tcW w:w="3827" w:type="dxa"/>
          </w:tcPr>
          <w:p w:rsidR="00FF2C7E" w:rsidRDefault="00FF2C7E">
            <w:pPr>
              <w:rPr>
                <w:sz w:val="22"/>
                <w:szCs w:val="22"/>
              </w:rPr>
            </w:pPr>
            <w:r>
              <w:rPr>
                <w:rFonts w:hint="eastAsia"/>
                <w:sz w:val="22"/>
                <w:szCs w:val="22"/>
              </w:rPr>
              <w:t>合併後存続する特定非営利活動法人又は合併によって設立した</w:t>
            </w:r>
          </w:p>
        </w:tc>
      </w:tr>
      <w:tr w:rsidR="00F56134" w:rsidTr="0052169B">
        <w:tc>
          <w:tcPr>
            <w:tcW w:w="1701" w:type="dxa"/>
            <w:vMerge w:val="restart"/>
          </w:tcPr>
          <w:p w:rsidR="00F56134" w:rsidRDefault="00F56134">
            <w:pPr>
              <w:rPr>
                <w:sz w:val="22"/>
                <w:szCs w:val="22"/>
              </w:rPr>
            </w:pPr>
            <w:r>
              <w:rPr>
                <w:rFonts w:hint="eastAsia"/>
                <w:sz w:val="22"/>
                <w:szCs w:val="22"/>
              </w:rPr>
              <w:t>第４条第１項第</w:t>
            </w:r>
            <w:r>
              <w:rPr>
                <w:rFonts w:hint="eastAsia"/>
                <w:sz w:val="22"/>
                <w:szCs w:val="22"/>
              </w:rPr>
              <w:t>11</w:t>
            </w:r>
            <w:r>
              <w:rPr>
                <w:rFonts w:hint="eastAsia"/>
                <w:sz w:val="22"/>
                <w:szCs w:val="22"/>
              </w:rPr>
              <w:t>号</w:t>
            </w:r>
          </w:p>
        </w:tc>
        <w:tc>
          <w:tcPr>
            <w:tcW w:w="3544" w:type="dxa"/>
          </w:tcPr>
          <w:p w:rsidR="00F56134" w:rsidRDefault="00F56134">
            <w:pPr>
              <w:rPr>
                <w:sz w:val="22"/>
                <w:szCs w:val="22"/>
              </w:rPr>
            </w:pPr>
            <w:r>
              <w:rPr>
                <w:rFonts w:hint="eastAsia"/>
                <w:sz w:val="22"/>
                <w:szCs w:val="22"/>
              </w:rPr>
              <w:t>前条第１項の申出書を提出した日を含む事業年度の初日</w:t>
            </w:r>
          </w:p>
        </w:tc>
        <w:tc>
          <w:tcPr>
            <w:tcW w:w="3827" w:type="dxa"/>
          </w:tcPr>
          <w:p w:rsidR="00F56134" w:rsidRDefault="00F56134">
            <w:pPr>
              <w:rPr>
                <w:sz w:val="22"/>
                <w:szCs w:val="22"/>
              </w:rPr>
            </w:pPr>
            <w:r>
              <w:rPr>
                <w:rFonts w:hint="eastAsia"/>
                <w:sz w:val="22"/>
                <w:szCs w:val="22"/>
              </w:rPr>
              <w:t>合併後存続する特定非営利活動法人又は合併によって消滅する各特定非営利活動法人（合併によって特定非営利活動法人を設立する場合にあっては、合併によって消滅する各特定非営利活動法人）の各事業年度のうち直前に終了した事業年度の末日の翌日</w:t>
            </w:r>
          </w:p>
        </w:tc>
      </w:tr>
      <w:tr w:rsidR="00F56134" w:rsidTr="0052169B">
        <w:tc>
          <w:tcPr>
            <w:tcW w:w="1701" w:type="dxa"/>
            <w:vMerge/>
          </w:tcPr>
          <w:p w:rsidR="00F56134" w:rsidRDefault="00F56134">
            <w:pPr>
              <w:rPr>
                <w:sz w:val="22"/>
                <w:szCs w:val="22"/>
              </w:rPr>
            </w:pPr>
          </w:p>
        </w:tc>
        <w:tc>
          <w:tcPr>
            <w:tcW w:w="3544" w:type="dxa"/>
          </w:tcPr>
          <w:p w:rsidR="00F56134" w:rsidRDefault="00F56134">
            <w:pPr>
              <w:rPr>
                <w:sz w:val="22"/>
                <w:szCs w:val="22"/>
              </w:rPr>
            </w:pPr>
            <w:r>
              <w:rPr>
                <w:rFonts w:hint="eastAsia"/>
                <w:sz w:val="22"/>
                <w:szCs w:val="22"/>
              </w:rPr>
              <w:t>その設立</w:t>
            </w:r>
          </w:p>
        </w:tc>
        <w:tc>
          <w:tcPr>
            <w:tcW w:w="3827" w:type="dxa"/>
          </w:tcPr>
          <w:p w:rsidR="00F56134" w:rsidRDefault="00F56134">
            <w:pPr>
              <w:rPr>
                <w:sz w:val="22"/>
                <w:szCs w:val="22"/>
              </w:rPr>
            </w:pPr>
            <w:r>
              <w:rPr>
                <w:rFonts w:hint="eastAsia"/>
                <w:sz w:val="22"/>
                <w:szCs w:val="22"/>
              </w:rPr>
              <w:t>合併後存続する特定非営利活動法人又は合併によって消滅する各特定非営利活動法人（合併によって特定非営利活動法人を設立する場合にあっては、合併によって消滅する各特定非営利活動法人）であって条例指定特定非営利活動法人でないものの設立</w:t>
            </w:r>
          </w:p>
        </w:tc>
      </w:tr>
      <w:tr w:rsidR="00F56134" w:rsidTr="0052169B">
        <w:tc>
          <w:tcPr>
            <w:tcW w:w="1701" w:type="dxa"/>
          </w:tcPr>
          <w:p w:rsidR="00F56134" w:rsidRDefault="00F56134">
            <w:pPr>
              <w:rPr>
                <w:sz w:val="22"/>
                <w:szCs w:val="22"/>
              </w:rPr>
            </w:pPr>
            <w:r>
              <w:rPr>
                <w:rFonts w:hint="eastAsia"/>
                <w:sz w:val="22"/>
                <w:szCs w:val="22"/>
              </w:rPr>
              <w:t>第４条第２項</w:t>
            </w:r>
          </w:p>
        </w:tc>
        <w:tc>
          <w:tcPr>
            <w:tcW w:w="3544" w:type="dxa"/>
          </w:tcPr>
          <w:p w:rsidR="00F56134" w:rsidRDefault="00F56134">
            <w:pPr>
              <w:rPr>
                <w:sz w:val="22"/>
                <w:szCs w:val="22"/>
              </w:rPr>
            </w:pPr>
            <w:r>
              <w:rPr>
                <w:rFonts w:hint="eastAsia"/>
                <w:sz w:val="22"/>
                <w:szCs w:val="22"/>
              </w:rPr>
              <w:t>前条第１項の申出をした</w:t>
            </w:r>
          </w:p>
        </w:tc>
        <w:tc>
          <w:tcPr>
            <w:tcW w:w="3827" w:type="dxa"/>
          </w:tcPr>
          <w:p w:rsidR="00F56134" w:rsidRDefault="00F56134">
            <w:pPr>
              <w:rPr>
                <w:sz w:val="22"/>
                <w:szCs w:val="22"/>
              </w:rPr>
            </w:pPr>
            <w:r>
              <w:rPr>
                <w:rFonts w:hint="eastAsia"/>
                <w:sz w:val="22"/>
                <w:szCs w:val="22"/>
              </w:rPr>
              <w:t>第</w:t>
            </w:r>
            <w:r>
              <w:rPr>
                <w:rFonts w:hint="eastAsia"/>
                <w:sz w:val="22"/>
                <w:szCs w:val="22"/>
              </w:rPr>
              <w:t>14</w:t>
            </w:r>
            <w:r>
              <w:rPr>
                <w:rFonts w:hint="eastAsia"/>
                <w:sz w:val="22"/>
                <w:szCs w:val="22"/>
              </w:rPr>
              <w:t>条第１項の規定による届出に係</w:t>
            </w:r>
            <w:r>
              <w:rPr>
                <w:rFonts w:hint="eastAsia"/>
                <w:sz w:val="22"/>
                <w:szCs w:val="22"/>
              </w:rPr>
              <w:lastRenderedPageBreak/>
              <w:t>る合併後存続する特定非営利活動法人又は合併によって設立する</w:t>
            </w:r>
          </w:p>
        </w:tc>
      </w:tr>
      <w:tr w:rsidR="00F56134" w:rsidTr="0052169B">
        <w:tc>
          <w:tcPr>
            <w:tcW w:w="1701" w:type="dxa"/>
          </w:tcPr>
          <w:p w:rsidR="00F56134" w:rsidRDefault="00F56134">
            <w:pPr>
              <w:rPr>
                <w:sz w:val="22"/>
                <w:szCs w:val="22"/>
              </w:rPr>
            </w:pPr>
            <w:r>
              <w:rPr>
                <w:rFonts w:hint="eastAsia"/>
                <w:sz w:val="22"/>
                <w:szCs w:val="22"/>
              </w:rPr>
              <w:lastRenderedPageBreak/>
              <w:t>第４条第３項</w:t>
            </w:r>
          </w:p>
        </w:tc>
        <w:tc>
          <w:tcPr>
            <w:tcW w:w="3544" w:type="dxa"/>
          </w:tcPr>
          <w:p w:rsidR="00F56134" w:rsidRDefault="00F56134">
            <w:pPr>
              <w:rPr>
                <w:sz w:val="22"/>
                <w:szCs w:val="22"/>
              </w:rPr>
            </w:pPr>
            <w:r>
              <w:rPr>
                <w:rFonts w:hint="eastAsia"/>
                <w:sz w:val="22"/>
                <w:szCs w:val="22"/>
              </w:rPr>
              <w:t>第</w:t>
            </w:r>
            <w:r>
              <w:rPr>
                <w:rFonts w:hint="eastAsia"/>
                <w:sz w:val="22"/>
                <w:szCs w:val="22"/>
              </w:rPr>
              <w:t>1</w:t>
            </w:r>
            <w:r>
              <w:rPr>
                <w:rFonts w:hint="eastAsia"/>
                <w:sz w:val="22"/>
                <w:szCs w:val="22"/>
              </w:rPr>
              <w:t>項の規定により、条例指定手続を行おう</w:t>
            </w:r>
          </w:p>
        </w:tc>
        <w:tc>
          <w:tcPr>
            <w:tcW w:w="3827" w:type="dxa"/>
          </w:tcPr>
          <w:p w:rsidR="00F56134" w:rsidRDefault="00F56134">
            <w:pPr>
              <w:rPr>
                <w:sz w:val="22"/>
                <w:szCs w:val="22"/>
              </w:rPr>
            </w:pPr>
            <w:r>
              <w:rPr>
                <w:rFonts w:hint="eastAsia"/>
                <w:sz w:val="22"/>
                <w:szCs w:val="22"/>
              </w:rPr>
              <w:t>第</w:t>
            </w:r>
            <w:r>
              <w:rPr>
                <w:rFonts w:hint="eastAsia"/>
                <w:sz w:val="22"/>
                <w:szCs w:val="22"/>
              </w:rPr>
              <w:t>14</w:t>
            </w:r>
            <w:r>
              <w:rPr>
                <w:rFonts w:hint="eastAsia"/>
                <w:sz w:val="22"/>
                <w:szCs w:val="22"/>
              </w:rPr>
              <w:t>条第２項の規定により、第１項各号（第</w:t>
            </w:r>
            <w:r>
              <w:rPr>
                <w:rFonts w:hint="eastAsia"/>
                <w:sz w:val="22"/>
                <w:szCs w:val="22"/>
              </w:rPr>
              <w:t>11</w:t>
            </w:r>
            <w:r>
              <w:rPr>
                <w:rFonts w:hint="eastAsia"/>
                <w:sz w:val="22"/>
                <w:szCs w:val="22"/>
              </w:rPr>
              <w:t>号を除く。）に掲げる基準に適合するか否かを確認しよう</w:t>
            </w:r>
          </w:p>
        </w:tc>
      </w:tr>
      <w:tr w:rsidR="00B2488D" w:rsidTr="0052169B">
        <w:tc>
          <w:tcPr>
            <w:tcW w:w="1701" w:type="dxa"/>
            <w:vMerge w:val="restart"/>
          </w:tcPr>
          <w:p w:rsidR="00B2488D" w:rsidRDefault="00B2488D">
            <w:pPr>
              <w:rPr>
                <w:sz w:val="22"/>
                <w:szCs w:val="22"/>
              </w:rPr>
            </w:pPr>
            <w:r>
              <w:rPr>
                <w:rFonts w:hint="eastAsia"/>
                <w:sz w:val="22"/>
                <w:szCs w:val="22"/>
              </w:rPr>
              <w:t>第６条</w:t>
            </w:r>
          </w:p>
        </w:tc>
        <w:tc>
          <w:tcPr>
            <w:tcW w:w="3544" w:type="dxa"/>
          </w:tcPr>
          <w:p w:rsidR="00B2488D" w:rsidRDefault="00B2488D">
            <w:pPr>
              <w:rPr>
                <w:sz w:val="22"/>
                <w:szCs w:val="22"/>
              </w:rPr>
            </w:pPr>
            <w:r>
              <w:rPr>
                <w:rFonts w:hint="eastAsia"/>
                <w:sz w:val="22"/>
                <w:szCs w:val="22"/>
              </w:rPr>
              <w:t>該当する特定非営利活動法人</w:t>
            </w:r>
          </w:p>
        </w:tc>
        <w:tc>
          <w:tcPr>
            <w:tcW w:w="3827" w:type="dxa"/>
          </w:tcPr>
          <w:p w:rsidR="00B2488D" w:rsidRDefault="00B2488D">
            <w:pPr>
              <w:rPr>
                <w:sz w:val="22"/>
                <w:szCs w:val="22"/>
              </w:rPr>
            </w:pPr>
            <w:r>
              <w:rPr>
                <w:rFonts w:hint="eastAsia"/>
                <w:sz w:val="22"/>
                <w:szCs w:val="22"/>
              </w:rPr>
              <w:t>該当する合併後存続する特定非営利活動法人又は合併によって設立した特定非営利活動法人</w:t>
            </w:r>
          </w:p>
        </w:tc>
      </w:tr>
      <w:tr w:rsidR="00B2488D" w:rsidTr="0052169B">
        <w:tc>
          <w:tcPr>
            <w:tcW w:w="1701" w:type="dxa"/>
            <w:vMerge/>
          </w:tcPr>
          <w:p w:rsidR="00B2488D" w:rsidRDefault="00B2488D">
            <w:pPr>
              <w:rPr>
                <w:sz w:val="22"/>
                <w:szCs w:val="22"/>
              </w:rPr>
            </w:pPr>
          </w:p>
        </w:tc>
        <w:tc>
          <w:tcPr>
            <w:tcW w:w="3544" w:type="dxa"/>
          </w:tcPr>
          <w:p w:rsidR="00B2488D" w:rsidRDefault="00B2488D">
            <w:pPr>
              <w:rPr>
                <w:sz w:val="22"/>
                <w:szCs w:val="22"/>
              </w:rPr>
            </w:pPr>
            <w:r>
              <w:rPr>
                <w:rFonts w:hint="eastAsia"/>
                <w:sz w:val="22"/>
                <w:szCs w:val="22"/>
              </w:rPr>
              <w:t>条例指定手続</w:t>
            </w:r>
          </w:p>
        </w:tc>
        <w:tc>
          <w:tcPr>
            <w:tcW w:w="3827" w:type="dxa"/>
          </w:tcPr>
          <w:p w:rsidR="00B2488D" w:rsidRDefault="00B2488D">
            <w:pPr>
              <w:rPr>
                <w:sz w:val="22"/>
                <w:szCs w:val="22"/>
              </w:rPr>
            </w:pPr>
            <w:r>
              <w:rPr>
                <w:rFonts w:hint="eastAsia"/>
                <w:sz w:val="22"/>
                <w:szCs w:val="22"/>
              </w:rPr>
              <w:t>条例指定手続（変更に係るものに限る。）</w:t>
            </w:r>
          </w:p>
        </w:tc>
      </w:tr>
      <w:tr w:rsidR="002B2ADE" w:rsidTr="0052169B">
        <w:tc>
          <w:tcPr>
            <w:tcW w:w="1701" w:type="dxa"/>
            <w:vMerge w:val="restart"/>
          </w:tcPr>
          <w:p w:rsidR="002B2ADE" w:rsidRDefault="002B2ADE">
            <w:pPr>
              <w:rPr>
                <w:sz w:val="22"/>
                <w:szCs w:val="22"/>
              </w:rPr>
            </w:pPr>
            <w:r>
              <w:rPr>
                <w:rFonts w:hint="eastAsia"/>
                <w:sz w:val="22"/>
                <w:szCs w:val="22"/>
              </w:rPr>
              <w:t>第</w:t>
            </w:r>
            <w:r>
              <w:rPr>
                <w:rFonts w:hint="eastAsia"/>
                <w:sz w:val="22"/>
                <w:szCs w:val="22"/>
              </w:rPr>
              <w:t>11</w:t>
            </w:r>
            <w:r>
              <w:rPr>
                <w:rFonts w:hint="eastAsia"/>
                <w:sz w:val="22"/>
                <w:szCs w:val="22"/>
              </w:rPr>
              <w:t>条第１項</w:t>
            </w:r>
          </w:p>
        </w:tc>
        <w:tc>
          <w:tcPr>
            <w:tcW w:w="3544" w:type="dxa"/>
          </w:tcPr>
          <w:p w:rsidR="002B2ADE" w:rsidRDefault="002B2ADE">
            <w:pPr>
              <w:rPr>
                <w:sz w:val="22"/>
                <w:szCs w:val="22"/>
              </w:rPr>
            </w:pPr>
            <w:r>
              <w:rPr>
                <w:rFonts w:hint="eastAsia"/>
                <w:sz w:val="22"/>
                <w:szCs w:val="22"/>
              </w:rPr>
              <w:t>条例指定特定非営利活動法人</w:t>
            </w:r>
          </w:p>
        </w:tc>
        <w:tc>
          <w:tcPr>
            <w:tcW w:w="3827" w:type="dxa"/>
          </w:tcPr>
          <w:p w:rsidR="002B2ADE" w:rsidRDefault="002B2ADE">
            <w:pPr>
              <w:rPr>
                <w:sz w:val="22"/>
                <w:szCs w:val="22"/>
              </w:rPr>
            </w:pPr>
            <w:r>
              <w:rPr>
                <w:rFonts w:hint="eastAsia"/>
                <w:sz w:val="22"/>
                <w:szCs w:val="22"/>
              </w:rPr>
              <w:t>合併後存続する特定非営利活動法人又は合併によって設立した特定非営利活動法人</w:t>
            </w:r>
          </w:p>
        </w:tc>
      </w:tr>
      <w:tr w:rsidR="002B2ADE" w:rsidTr="0052169B">
        <w:tc>
          <w:tcPr>
            <w:tcW w:w="1701" w:type="dxa"/>
            <w:vMerge/>
          </w:tcPr>
          <w:p w:rsidR="002B2ADE" w:rsidRDefault="002B2ADE">
            <w:pPr>
              <w:rPr>
                <w:sz w:val="22"/>
                <w:szCs w:val="22"/>
              </w:rPr>
            </w:pPr>
          </w:p>
        </w:tc>
        <w:tc>
          <w:tcPr>
            <w:tcW w:w="3544" w:type="dxa"/>
          </w:tcPr>
          <w:p w:rsidR="002B2ADE" w:rsidRDefault="002B2ADE">
            <w:pPr>
              <w:rPr>
                <w:sz w:val="22"/>
                <w:szCs w:val="22"/>
              </w:rPr>
            </w:pPr>
            <w:r>
              <w:rPr>
                <w:rFonts w:hint="eastAsia"/>
                <w:sz w:val="22"/>
                <w:szCs w:val="22"/>
              </w:rPr>
              <w:t>条例指定の効力（変更に係るものを除く。）が生じた日（条例指定の更新がされた場合にあっては、従前の五年の期間の満了日の翌日）</w:t>
            </w:r>
          </w:p>
        </w:tc>
        <w:tc>
          <w:tcPr>
            <w:tcW w:w="3827" w:type="dxa"/>
          </w:tcPr>
          <w:p w:rsidR="002B2ADE" w:rsidRDefault="002B2ADE">
            <w:pPr>
              <w:rPr>
                <w:sz w:val="22"/>
                <w:szCs w:val="22"/>
              </w:rPr>
            </w:pPr>
            <w:r>
              <w:rPr>
                <w:rFonts w:hint="eastAsia"/>
                <w:sz w:val="22"/>
                <w:szCs w:val="22"/>
              </w:rPr>
              <w:t>法第</w:t>
            </w:r>
            <w:r>
              <w:rPr>
                <w:rFonts w:hint="eastAsia"/>
                <w:sz w:val="22"/>
                <w:szCs w:val="22"/>
              </w:rPr>
              <w:t>34</w:t>
            </w:r>
            <w:r>
              <w:rPr>
                <w:rFonts w:hint="eastAsia"/>
                <w:sz w:val="22"/>
                <w:szCs w:val="22"/>
              </w:rPr>
              <w:t>条第３項の所轄庁の認証があった日</w:t>
            </w:r>
          </w:p>
        </w:tc>
      </w:tr>
    </w:tbl>
    <w:p w:rsidR="009E28F5" w:rsidRPr="009E28F5" w:rsidRDefault="009E28F5" w:rsidP="009E28F5">
      <w:pPr>
        <w:ind w:left="220" w:hangingChars="100" w:hanging="220"/>
        <w:rPr>
          <w:sz w:val="22"/>
          <w:szCs w:val="22"/>
        </w:rPr>
      </w:pPr>
      <w:r w:rsidRPr="009E28F5">
        <w:rPr>
          <w:rFonts w:ascii="ＭＳ 明朝" w:hAnsi="ＭＳ 明朝" w:hint="eastAsia"/>
          <w:sz w:val="22"/>
          <w:szCs w:val="22"/>
        </w:rPr>
        <w:t>５　前項の規定により第</w:t>
      </w:r>
      <w:r w:rsidR="0038310E">
        <w:rPr>
          <w:rFonts w:ascii="ＭＳ 明朝" w:hAnsi="ＭＳ 明朝" w:hint="eastAsia"/>
          <w:sz w:val="22"/>
          <w:szCs w:val="22"/>
        </w:rPr>
        <w:t>３</w:t>
      </w:r>
      <w:r w:rsidRPr="009E28F5">
        <w:rPr>
          <w:rFonts w:ascii="ＭＳ 明朝" w:hAnsi="ＭＳ 明朝" w:hint="eastAsia"/>
          <w:sz w:val="22"/>
          <w:szCs w:val="22"/>
        </w:rPr>
        <w:t>条第</w:t>
      </w:r>
      <w:r w:rsidR="0038310E">
        <w:rPr>
          <w:rFonts w:ascii="ＭＳ 明朝" w:hAnsi="ＭＳ 明朝" w:hint="eastAsia"/>
          <w:sz w:val="22"/>
          <w:szCs w:val="22"/>
        </w:rPr>
        <w:t>３</w:t>
      </w:r>
      <w:r w:rsidRPr="009E28F5">
        <w:rPr>
          <w:rFonts w:ascii="ＭＳ 明朝" w:hAnsi="ＭＳ 明朝" w:hint="eastAsia"/>
          <w:sz w:val="22"/>
          <w:szCs w:val="22"/>
        </w:rPr>
        <w:t>項の規定を準用する場合にお</w:t>
      </w:r>
      <w:r w:rsidRPr="009E28F5">
        <w:rPr>
          <w:rFonts w:hint="eastAsia"/>
          <w:sz w:val="22"/>
          <w:szCs w:val="22"/>
        </w:rPr>
        <w:t>いて、合併後存続する特定非営利活動法人及び合併によって消滅する各特定非営利活動法人（合併によって特定非営利活動法人を設立する場合にあっては、合併によって消滅する各特定非営利活動法人。以下この項において同じ。）の実績判定期間につき前項において準用する第</w:t>
      </w:r>
      <w:r w:rsidR="00733285">
        <w:rPr>
          <w:rFonts w:hint="eastAsia"/>
          <w:sz w:val="22"/>
          <w:szCs w:val="22"/>
        </w:rPr>
        <w:t>４</w:t>
      </w:r>
      <w:r w:rsidRPr="009E28F5">
        <w:rPr>
          <w:rFonts w:hint="eastAsia"/>
          <w:sz w:val="22"/>
          <w:szCs w:val="22"/>
        </w:rPr>
        <w:t>条第</w:t>
      </w:r>
      <w:r w:rsidR="00733285">
        <w:rPr>
          <w:rFonts w:hint="eastAsia"/>
          <w:sz w:val="22"/>
          <w:szCs w:val="22"/>
        </w:rPr>
        <w:t>１</w:t>
      </w:r>
      <w:r w:rsidRPr="009E28F5">
        <w:rPr>
          <w:rFonts w:hint="eastAsia"/>
          <w:sz w:val="22"/>
          <w:szCs w:val="22"/>
        </w:rPr>
        <w:t>項第</w:t>
      </w:r>
      <w:r w:rsidR="00733285">
        <w:rPr>
          <w:rFonts w:hint="eastAsia"/>
          <w:sz w:val="22"/>
          <w:szCs w:val="22"/>
        </w:rPr>
        <w:t>３</w:t>
      </w:r>
      <w:r w:rsidRPr="009E28F5">
        <w:rPr>
          <w:rFonts w:hint="eastAsia"/>
          <w:sz w:val="22"/>
          <w:szCs w:val="22"/>
        </w:rPr>
        <w:t>号、第</w:t>
      </w:r>
      <w:r w:rsidR="00733285">
        <w:rPr>
          <w:rFonts w:hint="eastAsia"/>
          <w:sz w:val="22"/>
          <w:szCs w:val="22"/>
        </w:rPr>
        <w:t>５</w:t>
      </w:r>
      <w:r w:rsidRPr="009E28F5">
        <w:rPr>
          <w:rFonts w:hint="eastAsia"/>
          <w:sz w:val="22"/>
          <w:szCs w:val="22"/>
        </w:rPr>
        <w:t>号、第</w:t>
      </w:r>
      <w:r w:rsidR="00733285">
        <w:rPr>
          <w:rFonts w:hint="eastAsia"/>
          <w:sz w:val="22"/>
          <w:szCs w:val="22"/>
        </w:rPr>
        <w:t>７</w:t>
      </w:r>
      <w:r w:rsidRPr="009E28F5">
        <w:rPr>
          <w:rFonts w:hint="eastAsia"/>
          <w:sz w:val="22"/>
          <w:szCs w:val="22"/>
        </w:rPr>
        <w:t>号ハ及びニ並びに第</w:t>
      </w:r>
      <w:r w:rsidR="00733285">
        <w:rPr>
          <w:rFonts w:hint="eastAsia"/>
          <w:sz w:val="22"/>
          <w:szCs w:val="22"/>
        </w:rPr>
        <w:t>12</w:t>
      </w:r>
      <w:r w:rsidRPr="009E28F5">
        <w:rPr>
          <w:rFonts w:hint="eastAsia"/>
          <w:sz w:val="22"/>
          <w:szCs w:val="22"/>
        </w:rPr>
        <w:t>号に掲げる基準に適合するか否かの判定は、次の各号に掲げる基準の区分に応じ、当該各号に定めるところにより行うものとする。</w:t>
      </w:r>
    </w:p>
    <w:p w:rsidR="009E28F5" w:rsidRPr="009E28F5" w:rsidRDefault="009E28F5" w:rsidP="009E28F5">
      <w:pPr>
        <w:pStyle w:val="a3"/>
        <w:ind w:leftChars="100" w:left="460" w:hangingChars="100" w:hanging="220"/>
        <w:rPr>
          <w:sz w:val="22"/>
          <w:szCs w:val="22"/>
        </w:rPr>
      </w:pPr>
      <w:r w:rsidRPr="009E28F5">
        <w:rPr>
          <w:rFonts w:hint="eastAsia"/>
          <w:sz w:val="22"/>
          <w:szCs w:val="22"/>
        </w:rPr>
        <w:t>一　前項において準用する第</w:t>
      </w:r>
      <w:r w:rsidR="00733285">
        <w:rPr>
          <w:rFonts w:hint="eastAsia"/>
          <w:sz w:val="22"/>
          <w:szCs w:val="22"/>
        </w:rPr>
        <w:t>４</w:t>
      </w:r>
      <w:r w:rsidRPr="009E28F5">
        <w:rPr>
          <w:rFonts w:hint="eastAsia"/>
          <w:sz w:val="22"/>
          <w:szCs w:val="22"/>
        </w:rPr>
        <w:t>条第</w:t>
      </w:r>
      <w:r w:rsidR="00733285">
        <w:rPr>
          <w:rFonts w:hint="eastAsia"/>
          <w:sz w:val="22"/>
          <w:szCs w:val="22"/>
        </w:rPr>
        <w:t>１</w:t>
      </w:r>
      <w:r w:rsidRPr="009E28F5">
        <w:rPr>
          <w:rFonts w:hint="eastAsia"/>
          <w:sz w:val="22"/>
          <w:szCs w:val="22"/>
        </w:rPr>
        <w:t>項第</w:t>
      </w:r>
      <w:r w:rsidR="00733285">
        <w:rPr>
          <w:rFonts w:hint="eastAsia"/>
          <w:sz w:val="22"/>
          <w:szCs w:val="22"/>
        </w:rPr>
        <w:t>３</w:t>
      </w:r>
      <w:r w:rsidRPr="009E28F5">
        <w:rPr>
          <w:rFonts w:hint="eastAsia"/>
          <w:sz w:val="22"/>
          <w:szCs w:val="22"/>
        </w:rPr>
        <w:t>号、第</w:t>
      </w:r>
      <w:r w:rsidR="00733285">
        <w:rPr>
          <w:rFonts w:hint="eastAsia"/>
          <w:sz w:val="22"/>
          <w:szCs w:val="22"/>
        </w:rPr>
        <w:t>５</w:t>
      </w:r>
      <w:r w:rsidRPr="009E28F5">
        <w:rPr>
          <w:rFonts w:hint="eastAsia"/>
          <w:sz w:val="22"/>
          <w:szCs w:val="22"/>
        </w:rPr>
        <w:t>号並びに第</w:t>
      </w:r>
      <w:r w:rsidR="00733285">
        <w:rPr>
          <w:rFonts w:hint="eastAsia"/>
          <w:sz w:val="22"/>
          <w:szCs w:val="22"/>
        </w:rPr>
        <w:t>７</w:t>
      </w:r>
      <w:r w:rsidRPr="009E28F5">
        <w:rPr>
          <w:rFonts w:hint="eastAsia"/>
          <w:sz w:val="22"/>
          <w:szCs w:val="22"/>
        </w:rPr>
        <w:t>号ハ及びニに掲げる基準　合併後存続する特定非営利活動法人及び合併によって消滅する各特定非営利活動法人を一の法人とみなして判定すること。</w:t>
      </w:r>
    </w:p>
    <w:p w:rsidR="009E28F5" w:rsidRPr="009E28F5" w:rsidRDefault="009E28F5" w:rsidP="009E28F5">
      <w:pPr>
        <w:pStyle w:val="a3"/>
        <w:ind w:leftChars="100" w:left="460" w:hangingChars="100" w:hanging="220"/>
        <w:rPr>
          <w:sz w:val="22"/>
          <w:szCs w:val="22"/>
        </w:rPr>
      </w:pPr>
      <w:r w:rsidRPr="009E28F5">
        <w:rPr>
          <w:rFonts w:hint="eastAsia"/>
          <w:sz w:val="22"/>
          <w:szCs w:val="22"/>
        </w:rPr>
        <w:t>二　前項において準用する第</w:t>
      </w:r>
      <w:r w:rsidR="00733285">
        <w:rPr>
          <w:rFonts w:hint="eastAsia"/>
          <w:sz w:val="22"/>
          <w:szCs w:val="22"/>
        </w:rPr>
        <w:t>４</w:t>
      </w:r>
      <w:r w:rsidRPr="009E28F5">
        <w:rPr>
          <w:rFonts w:hint="eastAsia"/>
          <w:sz w:val="22"/>
          <w:szCs w:val="22"/>
        </w:rPr>
        <w:t>条第</w:t>
      </w:r>
      <w:r w:rsidR="00733285">
        <w:rPr>
          <w:rFonts w:hint="eastAsia"/>
          <w:sz w:val="22"/>
          <w:szCs w:val="22"/>
        </w:rPr>
        <w:t>１</w:t>
      </w:r>
      <w:r w:rsidRPr="009E28F5">
        <w:rPr>
          <w:rFonts w:hint="eastAsia"/>
          <w:sz w:val="22"/>
          <w:szCs w:val="22"/>
        </w:rPr>
        <w:t>項第</w:t>
      </w:r>
      <w:r w:rsidR="00733285">
        <w:rPr>
          <w:rFonts w:hint="eastAsia"/>
          <w:sz w:val="22"/>
          <w:szCs w:val="22"/>
        </w:rPr>
        <w:t>12</w:t>
      </w:r>
      <w:r w:rsidRPr="009E28F5">
        <w:rPr>
          <w:rFonts w:hint="eastAsia"/>
          <w:sz w:val="22"/>
          <w:szCs w:val="22"/>
        </w:rPr>
        <w:t>（同項第</w:t>
      </w:r>
      <w:r w:rsidR="00733285">
        <w:rPr>
          <w:rFonts w:hint="eastAsia"/>
          <w:sz w:val="22"/>
          <w:szCs w:val="22"/>
        </w:rPr>
        <w:t>８</w:t>
      </w:r>
      <w:r w:rsidRPr="009E28F5">
        <w:rPr>
          <w:rFonts w:hint="eastAsia"/>
          <w:sz w:val="22"/>
          <w:szCs w:val="22"/>
        </w:rPr>
        <w:t>号ロに係る部分を除く。）に掲げる基準　合併後存続する特定非営利活動法人及び合併によって消滅する特定非営利活動法人のそれぞれについて判定すること。</w:t>
      </w:r>
    </w:p>
    <w:p w:rsidR="009E28F5" w:rsidRPr="009E28F5" w:rsidRDefault="009E28F5" w:rsidP="009E28F5">
      <w:pPr>
        <w:pStyle w:val="a3"/>
        <w:ind w:leftChars="100" w:left="460" w:hangingChars="100" w:hanging="220"/>
        <w:rPr>
          <w:sz w:val="22"/>
          <w:szCs w:val="22"/>
        </w:rPr>
      </w:pPr>
      <w:r w:rsidRPr="009E28F5">
        <w:rPr>
          <w:rFonts w:hint="eastAsia"/>
          <w:sz w:val="22"/>
          <w:szCs w:val="22"/>
        </w:rPr>
        <w:t>三　前項において準用する第</w:t>
      </w:r>
      <w:r w:rsidR="00733285">
        <w:rPr>
          <w:rFonts w:hint="eastAsia"/>
          <w:sz w:val="22"/>
          <w:szCs w:val="22"/>
        </w:rPr>
        <w:t>４</w:t>
      </w:r>
      <w:r w:rsidRPr="009E28F5">
        <w:rPr>
          <w:rFonts w:hint="eastAsia"/>
          <w:sz w:val="22"/>
          <w:szCs w:val="22"/>
        </w:rPr>
        <w:t>条第</w:t>
      </w:r>
      <w:r w:rsidR="00733285">
        <w:rPr>
          <w:rFonts w:hint="eastAsia"/>
          <w:sz w:val="22"/>
          <w:szCs w:val="22"/>
        </w:rPr>
        <w:t>１</w:t>
      </w:r>
      <w:r w:rsidRPr="009E28F5">
        <w:rPr>
          <w:rFonts w:hint="eastAsia"/>
          <w:sz w:val="22"/>
          <w:szCs w:val="22"/>
        </w:rPr>
        <w:t>項第</w:t>
      </w:r>
      <w:r w:rsidR="00733285">
        <w:rPr>
          <w:rFonts w:hint="eastAsia"/>
          <w:sz w:val="22"/>
          <w:szCs w:val="22"/>
        </w:rPr>
        <w:t>12</w:t>
      </w:r>
      <w:r w:rsidRPr="009E28F5">
        <w:rPr>
          <w:rFonts w:hint="eastAsia"/>
          <w:sz w:val="22"/>
          <w:szCs w:val="22"/>
        </w:rPr>
        <w:t>号（同項第</w:t>
      </w:r>
      <w:r w:rsidR="00733285">
        <w:rPr>
          <w:rFonts w:hint="eastAsia"/>
          <w:sz w:val="22"/>
          <w:szCs w:val="22"/>
        </w:rPr>
        <w:t>８</w:t>
      </w:r>
      <w:r w:rsidRPr="009E28F5">
        <w:rPr>
          <w:rFonts w:hint="eastAsia"/>
          <w:sz w:val="22"/>
          <w:szCs w:val="22"/>
        </w:rPr>
        <w:t>号ロに係る部分に限る。）に掲げる基準　合併後存続する特定非営利活動法人及び合併によって消滅する各特定非営利活動法人（いずれも実績判定期間中に条例指定がされていた期間が含まれるものに限る。）のそれぞれについて判定すること。</w:t>
      </w:r>
    </w:p>
    <w:p w:rsidR="009E28F5" w:rsidRPr="009E28F5" w:rsidRDefault="009E28F5" w:rsidP="009E28F5">
      <w:pPr>
        <w:autoSpaceDN w:val="0"/>
        <w:ind w:right="-2"/>
        <w:rPr>
          <w:rFonts w:ascii="ＭＳ 明朝" w:hAnsi="ＭＳ 明朝"/>
          <w:sz w:val="22"/>
          <w:szCs w:val="22"/>
        </w:rPr>
      </w:pPr>
      <w:r w:rsidRPr="009E28F5">
        <w:rPr>
          <w:rFonts w:ascii="ＭＳ 明朝" w:hAnsi="ＭＳ 明朝" w:hint="eastAsia"/>
          <w:sz w:val="22"/>
          <w:szCs w:val="22"/>
        </w:rPr>
        <w:t>（報告及び検査）</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8F3941">
        <w:rPr>
          <w:rFonts w:ascii="ＭＳ 明朝" w:hAnsi="ＭＳ 明朝" w:hint="eastAsia"/>
          <w:sz w:val="22"/>
          <w:szCs w:val="22"/>
        </w:rPr>
        <w:t>15</w:t>
      </w:r>
      <w:r w:rsidRPr="009E28F5">
        <w:rPr>
          <w:rFonts w:ascii="ＭＳ 明朝" w:hAnsi="ＭＳ 明朝" w:hint="eastAsia"/>
          <w:sz w:val="22"/>
          <w:szCs w:val="22"/>
        </w:rPr>
        <w:t>条　知事は、条例指定特定非営利活動法人が法令等、法令等に基づいてする行政庁の処分若しくは定款に違反し、又はその運営が著しく適正を欠いている疑いがあると認めるときは、当該条例指定特定非営利活動法人に対し、その業務若しくは財産の状況に関し報告をさせ、又はその職員に、当該条例指定特定非営利活動法人の事務所その他の施設に立ち</w:t>
      </w:r>
      <w:r w:rsidRPr="009E28F5">
        <w:rPr>
          <w:rFonts w:ascii="ＭＳ 明朝" w:hAnsi="ＭＳ 明朝" w:hint="eastAsia"/>
          <w:sz w:val="22"/>
          <w:szCs w:val="22"/>
        </w:rPr>
        <w:lastRenderedPageBreak/>
        <w:t>入り、その業務若しくは財産の状況若しくは帳簿、書類その他の物件を検査させることができる。</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２　知事は、前項の規定による検査をさせる場合においては、当該検査をする職員に、同項の疑いがあると認める理由を記載した書面を、あらかじめ、当該条例指定特定非営利活動法人の役員その他の当該検査の対象となっている事務所その他の施設の管理について権限を有する者（第四項において「条例指定特定非営利活動法人の役員等」という。）に提示させ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３　前項の規定にかかわらず、知事が第</w:t>
      </w:r>
      <w:r w:rsidR="00733285">
        <w:rPr>
          <w:rFonts w:ascii="ＭＳ 明朝" w:hAnsi="ＭＳ 明朝" w:hint="eastAsia"/>
          <w:sz w:val="22"/>
          <w:szCs w:val="22"/>
        </w:rPr>
        <w:t>１</w:t>
      </w:r>
      <w:r w:rsidRPr="009E28F5">
        <w:rPr>
          <w:rFonts w:ascii="ＭＳ 明朝" w:hAnsi="ＭＳ 明朝" w:hint="eastAsia"/>
          <w:sz w:val="22"/>
          <w:szCs w:val="22"/>
        </w:rPr>
        <w:t>項の規定による検査の適正な遂行に支障を及ぼすおそれがあると認める場合には、前項の規定による書面の提示を要しない。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４　前項の場合において、知事は、第</w:t>
      </w:r>
      <w:r w:rsidR="00733285">
        <w:rPr>
          <w:rFonts w:ascii="ＭＳ 明朝" w:hAnsi="ＭＳ 明朝" w:hint="eastAsia"/>
          <w:sz w:val="22"/>
          <w:szCs w:val="22"/>
        </w:rPr>
        <w:t>１</w:t>
      </w:r>
      <w:r w:rsidRPr="009E28F5">
        <w:rPr>
          <w:rFonts w:ascii="ＭＳ 明朝" w:hAnsi="ＭＳ 明朝" w:hint="eastAsia"/>
          <w:sz w:val="22"/>
          <w:szCs w:val="22"/>
        </w:rPr>
        <w:t>項の規定による検査を終了するまでの間に、当該検査をする職員に、同項の疑いがあると認める理由を記載した書面を、条例指定特定非営利活動法人の役員等に提示させるものとする。</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５　第</w:t>
      </w:r>
      <w:r w:rsidR="00733285">
        <w:rPr>
          <w:rFonts w:ascii="ＭＳ 明朝" w:hAnsi="ＭＳ 明朝" w:hint="eastAsia"/>
          <w:sz w:val="22"/>
          <w:szCs w:val="22"/>
        </w:rPr>
        <w:t>２</w:t>
      </w:r>
      <w:r w:rsidRPr="009E28F5">
        <w:rPr>
          <w:rFonts w:ascii="ＭＳ 明朝" w:hAnsi="ＭＳ 明朝" w:hint="eastAsia"/>
          <w:sz w:val="22"/>
          <w:szCs w:val="22"/>
        </w:rPr>
        <w:t>項又は前項の規定は、第</w:t>
      </w:r>
      <w:r w:rsidR="00733285">
        <w:rPr>
          <w:rFonts w:ascii="ＭＳ 明朝" w:hAnsi="ＭＳ 明朝" w:hint="eastAsia"/>
          <w:sz w:val="22"/>
          <w:szCs w:val="22"/>
        </w:rPr>
        <w:t>１</w:t>
      </w:r>
      <w:r w:rsidRPr="009E28F5">
        <w:rPr>
          <w:rFonts w:ascii="ＭＳ 明朝" w:hAnsi="ＭＳ 明朝" w:hint="eastAsia"/>
          <w:sz w:val="22"/>
          <w:szCs w:val="22"/>
        </w:rPr>
        <w:t>項の規定による検査をする職員が、当該検査により第</w:t>
      </w:r>
      <w:r w:rsidR="00733285">
        <w:rPr>
          <w:rFonts w:ascii="ＭＳ 明朝" w:hAnsi="ＭＳ 明朝" w:hint="eastAsia"/>
          <w:sz w:val="22"/>
          <w:szCs w:val="22"/>
        </w:rPr>
        <w:t>２</w:t>
      </w:r>
      <w:r w:rsidRPr="009E28F5">
        <w:rPr>
          <w:rFonts w:ascii="ＭＳ 明朝" w:hAnsi="ＭＳ 明朝" w:hint="eastAsia"/>
          <w:sz w:val="22"/>
          <w:szCs w:val="22"/>
        </w:rPr>
        <w:t>項又は前項の規定により理由として提示した事項以外の事項について第</w:t>
      </w:r>
      <w:r w:rsidR="008F3941">
        <w:rPr>
          <w:rFonts w:ascii="ＭＳ 明朝" w:hAnsi="ＭＳ 明朝" w:hint="eastAsia"/>
          <w:sz w:val="22"/>
          <w:szCs w:val="22"/>
        </w:rPr>
        <w:t>１</w:t>
      </w:r>
      <w:r w:rsidRPr="009E28F5">
        <w:rPr>
          <w:rFonts w:ascii="ＭＳ 明朝" w:hAnsi="ＭＳ 明朝" w:hint="eastAsia"/>
          <w:sz w:val="22"/>
          <w:szCs w:val="22"/>
        </w:rPr>
        <w:t>項の疑いがあると認められることとなった場合において、当該事項に関し検査を行うことを妨げるものではない。この場合において、第</w:t>
      </w:r>
      <w:r w:rsidR="008F3941">
        <w:rPr>
          <w:rFonts w:ascii="ＭＳ 明朝" w:hAnsi="ＭＳ 明朝" w:hint="eastAsia"/>
          <w:sz w:val="22"/>
          <w:szCs w:val="22"/>
        </w:rPr>
        <w:t>２</w:t>
      </w:r>
      <w:r w:rsidRPr="009E28F5">
        <w:rPr>
          <w:rFonts w:ascii="ＭＳ 明朝" w:hAnsi="ＭＳ 明朝" w:hint="eastAsia"/>
          <w:sz w:val="22"/>
          <w:szCs w:val="22"/>
        </w:rPr>
        <w:t>項又は前項の規定は、当該事項に関する検査については適用しない。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６　第</w:t>
      </w:r>
      <w:r w:rsidR="00733285">
        <w:rPr>
          <w:rFonts w:ascii="ＭＳ 明朝" w:hAnsi="ＭＳ 明朝" w:hint="eastAsia"/>
          <w:sz w:val="22"/>
          <w:szCs w:val="22"/>
        </w:rPr>
        <w:t>１</w:t>
      </w:r>
      <w:r w:rsidRPr="009E28F5">
        <w:rPr>
          <w:rFonts w:ascii="ＭＳ 明朝" w:hAnsi="ＭＳ 明朝" w:hint="eastAsia"/>
          <w:sz w:val="22"/>
          <w:szCs w:val="22"/>
        </w:rPr>
        <w:t>項の規定による検査をする職員は、その身分を示す証明書を携帯し、関係人にこれを提示しなければならない。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（勧告、命令等）</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8F3941">
        <w:rPr>
          <w:rFonts w:ascii="ＭＳ 明朝" w:hAnsi="ＭＳ 明朝" w:hint="eastAsia"/>
          <w:sz w:val="22"/>
          <w:szCs w:val="22"/>
        </w:rPr>
        <w:t>16</w:t>
      </w:r>
      <w:r w:rsidRPr="009E28F5">
        <w:rPr>
          <w:rFonts w:ascii="ＭＳ 明朝" w:hAnsi="ＭＳ 明朝" w:hint="eastAsia"/>
          <w:sz w:val="22"/>
          <w:szCs w:val="22"/>
        </w:rPr>
        <w:t>条　知事は、条例指定特定非営利活動法人について、次条第</w:t>
      </w:r>
      <w:r w:rsidR="008F3941">
        <w:rPr>
          <w:rFonts w:ascii="ＭＳ 明朝" w:hAnsi="ＭＳ 明朝" w:hint="eastAsia"/>
          <w:sz w:val="22"/>
          <w:szCs w:val="22"/>
        </w:rPr>
        <w:t>２</w:t>
      </w:r>
      <w:r w:rsidRPr="009E28F5">
        <w:rPr>
          <w:rFonts w:ascii="ＭＳ 明朝" w:hAnsi="ＭＳ 明朝" w:hint="eastAsia"/>
          <w:sz w:val="22"/>
          <w:szCs w:val="22"/>
        </w:rPr>
        <w:t>項各号のいずれかに該当すると疑うに足りる相当な理由がある場合には、当該条例指定特定非営利活動法人に対し、期限を定めて、その改善のために必要な措置をとるべきことを勧告することができる。</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２　知事は、前項の規定による勧告を受けた条例指定特定非営利活動法人が、正当な理由がなく、その勧告に係る措置をとらなかったときは、当該条例指定特定非営利活動法人に対し、期限を定めて、その勧告に係る措置をとるべきことを命ずることができる。</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３　知事は、第</w:t>
      </w:r>
      <w:r w:rsidR="00733285">
        <w:rPr>
          <w:rFonts w:ascii="ＭＳ 明朝" w:hAnsi="ＭＳ 明朝" w:hint="eastAsia"/>
          <w:sz w:val="22"/>
          <w:szCs w:val="22"/>
        </w:rPr>
        <w:t>１</w:t>
      </w:r>
      <w:r w:rsidRPr="009E28F5">
        <w:rPr>
          <w:rFonts w:ascii="ＭＳ 明朝" w:hAnsi="ＭＳ 明朝" w:hint="eastAsia"/>
          <w:sz w:val="22"/>
          <w:szCs w:val="22"/>
        </w:rPr>
        <w:t>項の規定による勧告をしたときは、その勧告を受けた者の名称、主たる事務所の所在地及びその勧告の内容を公表することができる。</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４　知事は、第</w:t>
      </w:r>
      <w:r w:rsidR="00733285">
        <w:rPr>
          <w:rFonts w:ascii="ＭＳ 明朝" w:hAnsi="ＭＳ 明朝" w:hint="eastAsia"/>
          <w:sz w:val="22"/>
          <w:szCs w:val="22"/>
        </w:rPr>
        <w:t>２</w:t>
      </w:r>
      <w:r w:rsidRPr="009E28F5">
        <w:rPr>
          <w:rFonts w:ascii="ＭＳ 明朝" w:hAnsi="ＭＳ 明朝" w:hint="eastAsia"/>
          <w:sz w:val="22"/>
          <w:szCs w:val="22"/>
        </w:rPr>
        <w:t>項の規定による命令をしたときは、その命令を受けた者の名称、主たる事務所の所在地及びその命令の内容を公表することができる。</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５　知事は、前</w:t>
      </w:r>
      <w:r w:rsidR="00733285">
        <w:rPr>
          <w:rFonts w:ascii="ＭＳ 明朝" w:hAnsi="ＭＳ 明朝" w:hint="eastAsia"/>
          <w:sz w:val="22"/>
          <w:szCs w:val="22"/>
        </w:rPr>
        <w:t>２</w:t>
      </w:r>
      <w:r w:rsidRPr="009E28F5">
        <w:rPr>
          <w:rFonts w:ascii="ＭＳ 明朝" w:hAnsi="ＭＳ 明朝" w:hint="eastAsia"/>
          <w:sz w:val="22"/>
          <w:szCs w:val="22"/>
        </w:rPr>
        <w:t>項の規定による公表をしようとするときは、当該公表に係る者に、あらかじめ、その旨を通知し、その者又はその代理人の出席を求め、釈明及び証拠の提出の機会を与えるため、意見の聴取の手続を行わ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（条例指定の取消しのために必要な手続を行う基準等）</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8F3941">
        <w:rPr>
          <w:rFonts w:ascii="ＭＳ 明朝" w:hAnsi="ＭＳ 明朝" w:hint="eastAsia"/>
          <w:sz w:val="22"/>
          <w:szCs w:val="22"/>
        </w:rPr>
        <w:t>17</w:t>
      </w:r>
      <w:r w:rsidRPr="009E28F5">
        <w:rPr>
          <w:rFonts w:ascii="ＭＳ 明朝" w:hAnsi="ＭＳ 明朝" w:hint="eastAsia"/>
          <w:sz w:val="22"/>
          <w:szCs w:val="22"/>
        </w:rPr>
        <w:t>条　知事は、条例指定特定非営利活動法人が次の各号のいずれかに該当するときは、条例指定の取消しのために必要な手続を行わなければならない。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 xml:space="preserve">　一　第</w:t>
      </w:r>
      <w:r w:rsidR="008F3941">
        <w:rPr>
          <w:rFonts w:ascii="ＭＳ 明朝" w:hAnsi="ＭＳ 明朝" w:hint="eastAsia"/>
          <w:sz w:val="22"/>
          <w:szCs w:val="22"/>
        </w:rPr>
        <w:t>６</w:t>
      </w:r>
      <w:r w:rsidRPr="009E28F5">
        <w:rPr>
          <w:rFonts w:ascii="ＭＳ 明朝" w:hAnsi="ＭＳ 明朝" w:hint="eastAsia"/>
          <w:sz w:val="22"/>
          <w:szCs w:val="22"/>
        </w:rPr>
        <w:t>条各号（第</w:t>
      </w:r>
      <w:r w:rsidR="00C602DF">
        <w:rPr>
          <w:rFonts w:ascii="ＭＳ 明朝" w:hAnsi="ＭＳ 明朝" w:hint="eastAsia"/>
          <w:sz w:val="22"/>
          <w:szCs w:val="22"/>
        </w:rPr>
        <w:t>２</w:t>
      </w:r>
      <w:r w:rsidRPr="009E28F5">
        <w:rPr>
          <w:rFonts w:ascii="ＭＳ 明朝" w:hAnsi="ＭＳ 明朝" w:hint="eastAsia"/>
          <w:sz w:val="22"/>
          <w:szCs w:val="22"/>
        </w:rPr>
        <w:t>号を除く。）のいずれかに該当するとき。</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 xml:space="preserve">　二　偽りその他不正の手段により条例指定又は条例指定の更新がされたとき。</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 xml:space="preserve">　三　正当な理由がなく、前条第</w:t>
      </w:r>
      <w:r w:rsidR="00C602DF">
        <w:rPr>
          <w:rFonts w:ascii="ＭＳ 明朝" w:hAnsi="ＭＳ 明朝" w:hint="eastAsia"/>
          <w:sz w:val="22"/>
          <w:szCs w:val="22"/>
        </w:rPr>
        <w:t>２</w:t>
      </w:r>
      <w:r w:rsidRPr="009E28F5">
        <w:rPr>
          <w:rFonts w:ascii="ＭＳ 明朝" w:hAnsi="ＭＳ 明朝" w:hint="eastAsia"/>
          <w:sz w:val="22"/>
          <w:szCs w:val="22"/>
        </w:rPr>
        <w:t>項の規定による命令に従わないとき。</w:t>
      </w:r>
    </w:p>
    <w:p w:rsidR="009E28F5" w:rsidRPr="009E28F5" w:rsidRDefault="009E28F5" w:rsidP="009E28F5">
      <w:pPr>
        <w:autoSpaceDN w:val="0"/>
        <w:ind w:left="440" w:right="-2" w:hangingChars="200" w:hanging="440"/>
        <w:rPr>
          <w:rFonts w:ascii="ＭＳ 明朝" w:hAnsi="ＭＳ 明朝"/>
          <w:sz w:val="22"/>
          <w:szCs w:val="22"/>
        </w:rPr>
      </w:pPr>
      <w:r w:rsidRPr="009E28F5">
        <w:rPr>
          <w:rFonts w:ascii="ＭＳ 明朝" w:hAnsi="ＭＳ 明朝" w:hint="eastAsia"/>
          <w:sz w:val="22"/>
          <w:szCs w:val="22"/>
        </w:rPr>
        <w:t xml:space="preserve">　四　更新申出期間内に、第</w:t>
      </w:r>
      <w:r w:rsidR="008F3941">
        <w:rPr>
          <w:rFonts w:ascii="ＭＳ 明朝" w:hAnsi="ＭＳ 明朝" w:hint="eastAsia"/>
          <w:sz w:val="22"/>
          <w:szCs w:val="22"/>
        </w:rPr>
        <w:t>８</w:t>
      </w:r>
      <w:r w:rsidRPr="009E28F5">
        <w:rPr>
          <w:rFonts w:ascii="ＭＳ 明朝" w:hAnsi="ＭＳ 明朝" w:hint="eastAsia"/>
          <w:sz w:val="22"/>
          <w:szCs w:val="22"/>
        </w:rPr>
        <w:t>条第</w:t>
      </w:r>
      <w:r w:rsidR="00C602DF">
        <w:rPr>
          <w:rFonts w:ascii="ＭＳ 明朝" w:hAnsi="ＭＳ 明朝" w:hint="eastAsia"/>
          <w:sz w:val="22"/>
          <w:szCs w:val="22"/>
        </w:rPr>
        <w:t>２</w:t>
      </w:r>
      <w:r w:rsidRPr="009E28F5">
        <w:rPr>
          <w:rFonts w:ascii="ＭＳ 明朝" w:hAnsi="ＭＳ 明朝" w:hint="eastAsia"/>
          <w:sz w:val="22"/>
          <w:szCs w:val="22"/>
        </w:rPr>
        <w:t>項の条例指定の更新のための申出をしなかったとき（同条第</w:t>
      </w:r>
      <w:r w:rsidR="00730B43">
        <w:rPr>
          <w:rFonts w:ascii="ＭＳ 明朝" w:hAnsi="ＭＳ 明朝" w:hint="eastAsia"/>
          <w:sz w:val="22"/>
          <w:szCs w:val="22"/>
        </w:rPr>
        <w:t>２</w:t>
      </w:r>
      <w:r w:rsidRPr="009E28F5">
        <w:rPr>
          <w:rFonts w:ascii="ＭＳ 明朝" w:hAnsi="ＭＳ 明朝" w:hint="eastAsia"/>
          <w:sz w:val="22"/>
          <w:szCs w:val="22"/>
        </w:rPr>
        <w:t>項ただし書に規定する場合に該当するときを除く。）。</w:t>
      </w:r>
    </w:p>
    <w:p w:rsidR="009E28F5" w:rsidRPr="009E28F5" w:rsidRDefault="009E28F5" w:rsidP="009E28F5">
      <w:pPr>
        <w:autoSpaceDN w:val="0"/>
        <w:ind w:left="440" w:right="-2" w:hangingChars="200" w:hanging="440"/>
        <w:rPr>
          <w:rFonts w:ascii="ＭＳ 明朝" w:hAnsi="ＭＳ 明朝"/>
          <w:sz w:val="22"/>
          <w:szCs w:val="22"/>
        </w:rPr>
      </w:pPr>
      <w:r w:rsidRPr="009E28F5">
        <w:rPr>
          <w:rFonts w:ascii="ＭＳ 明朝" w:hAnsi="ＭＳ 明朝" w:hint="eastAsia"/>
          <w:sz w:val="22"/>
          <w:szCs w:val="22"/>
        </w:rPr>
        <w:t xml:space="preserve">　五　第</w:t>
      </w:r>
      <w:r w:rsidR="00730B43">
        <w:rPr>
          <w:rFonts w:ascii="ＭＳ 明朝" w:hAnsi="ＭＳ 明朝" w:hint="eastAsia"/>
          <w:sz w:val="22"/>
          <w:szCs w:val="22"/>
        </w:rPr>
        <w:t>８</w:t>
      </w:r>
      <w:r w:rsidRPr="009E28F5">
        <w:rPr>
          <w:rFonts w:ascii="ＭＳ 明朝" w:hAnsi="ＭＳ 明朝" w:hint="eastAsia"/>
          <w:sz w:val="22"/>
          <w:szCs w:val="22"/>
        </w:rPr>
        <w:t>条第</w:t>
      </w:r>
      <w:r w:rsidR="00730B43">
        <w:rPr>
          <w:rFonts w:ascii="ＭＳ 明朝" w:hAnsi="ＭＳ 明朝" w:hint="eastAsia"/>
          <w:sz w:val="22"/>
          <w:szCs w:val="22"/>
        </w:rPr>
        <w:t>２</w:t>
      </w:r>
      <w:r w:rsidRPr="009E28F5">
        <w:rPr>
          <w:rFonts w:ascii="ＭＳ 明朝" w:hAnsi="ＭＳ 明朝" w:hint="eastAsia"/>
          <w:sz w:val="22"/>
          <w:szCs w:val="22"/>
        </w:rPr>
        <w:t>項の条例指定の更新のための申出をした場合であって、当該申出をした条例指定特定非営利活動法人が同条第</w:t>
      </w:r>
      <w:r w:rsidR="00C602DF">
        <w:rPr>
          <w:rFonts w:ascii="ＭＳ 明朝" w:hAnsi="ＭＳ 明朝" w:hint="eastAsia"/>
          <w:sz w:val="22"/>
          <w:szCs w:val="22"/>
        </w:rPr>
        <w:t>３</w:t>
      </w:r>
      <w:r w:rsidRPr="009E28F5">
        <w:rPr>
          <w:rFonts w:ascii="ＭＳ 明朝" w:hAnsi="ＭＳ 明朝" w:hint="eastAsia"/>
          <w:sz w:val="22"/>
          <w:szCs w:val="22"/>
        </w:rPr>
        <w:t>項において準用する第</w:t>
      </w:r>
      <w:r w:rsidR="00730B43">
        <w:rPr>
          <w:rFonts w:ascii="ＭＳ 明朝" w:hAnsi="ＭＳ 明朝" w:hint="eastAsia"/>
          <w:sz w:val="22"/>
          <w:szCs w:val="22"/>
        </w:rPr>
        <w:t>４</w:t>
      </w:r>
      <w:r w:rsidRPr="009E28F5">
        <w:rPr>
          <w:rFonts w:ascii="ＭＳ 明朝" w:hAnsi="ＭＳ 明朝" w:hint="eastAsia"/>
          <w:sz w:val="22"/>
          <w:szCs w:val="22"/>
        </w:rPr>
        <w:t>条第</w:t>
      </w:r>
      <w:r w:rsidR="00730B43">
        <w:rPr>
          <w:rFonts w:ascii="ＭＳ 明朝" w:hAnsi="ＭＳ 明朝" w:hint="eastAsia"/>
          <w:sz w:val="22"/>
          <w:szCs w:val="22"/>
        </w:rPr>
        <w:t>１</w:t>
      </w:r>
      <w:r w:rsidRPr="009E28F5">
        <w:rPr>
          <w:rFonts w:ascii="ＭＳ 明朝" w:hAnsi="ＭＳ 明朝" w:hint="eastAsia"/>
          <w:sz w:val="22"/>
          <w:szCs w:val="22"/>
        </w:rPr>
        <w:t>項各号に掲げる基準に適合しないと知事が認めたとき。</w:t>
      </w:r>
    </w:p>
    <w:p w:rsidR="009E28F5" w:rsidRPr="009E28F5" w:rsidRDefault="009E28F5" w:rsidP="009E28F5">
      <w:pPr>
        <w:autoSpaceDN w:val="0"/>
        <w:ind w:left="440" w:right="-2" w:hangingChars="200" w:hanging="440"/>
        <w:rPr>
          <w:rFonts w:ascii="ＭＳ 明朝" w:hAnsi="ＭＳ 明朝"/>
          <w:sz w:val="22"/>
          <w:szCs w:val="22"/>
        </w:rPr>
      </w:pPr>
      <w:r w:rsidRPr="009E28F5">
        <w:rPr>
          <w:rFonts w:ascii="ＭＳ 明朝" w:hAnsi="ＭＳ 明朝" w:hint="eastAsia"/>
          <w:sz w:val="22"/>
          <w:szCs w:val="22"/>
        </w:rPr>
        <w:t xml:space="preserve">　六　第</w:t>
      </w:r>
      <w:r w:rsidR="00C602DF">
        <w:rPr>
          <w:rFonts w:ascii="ＭＳ 明朝" w:hAnsi="ＭＳ 明朝" w:hint="eastAsia"/>
          <w:sz w:val="22"/>
          <w:szCs w:val="22"/>
        </w:rPr>
        <w:t>14</w:t>
      </w:r>
      <w:r w:rsidRPr="009E28F5">
        <w:rPr>
          <w:rFonts w:ascii="ＭＳ 明朝" w:hAnsi="ＭＳ 明朝" w:hint="eastAsia"/>
          <w:sz w:val="22"/>
          <w:szCs w:val="22"/>
        </w:rPr>
        <w:t>条第</w:t>
      </w:r>
      <w:r w:rsidR="00C602DF">
        <w:rPr>
          <w:rFonts w:ascii="ＭＳ 明朝" w:hAnsi="ＭＳ 明朝" w:hint="eastAsia"/>
          <w:sz w:val="22"/>
          <w:szCs w:val="22"/>
        </w:rPr>
        <w:t>１</w:t>
      </w:r>
      <w:r w:rsidRPr="009E28F5">
        <w:rPr>
          <w:rFonts w:ascii="ＭＳ 明朝" w:hAnsi="ＭＳ 明朝" w:hint="eastAsia"/>
          <w:sz w:val="22"/>
          <w:szCs w:val="22"/>
        </w:rPr>
        <w:t>項の規定による届出があった場合であって、合併後存続する特定非営利活動法人又は合併によって設立する特定非営利活動法人が同条第</w:t>
      </w:r>
      <w:r w:rsidR="008F3941">
        <w:rPr>
          <w:rFonts w:ascii="ＭＳ 明朝" w:hAnsi="ＭＳ 明朝" w:hint="eastAsia"/>
          <w:sz w:val="22"/>
          <w:szCs w:val="22"/>
        </w:rPr>
        <w:t>４</w:t>
      </w:r>
      <w:r w:rsidRPr="009E28F5">
        <w:rPr>
          <w:rFonts w:ascii="ＭＳ 明朝" w:hAnsi="ＭＳ 明朝" w:hint="eastAsia"/>
          <w:sz w:val="22"/>
          <w:szCs w:val="22"/>
        </w:rPr>
        <w:t>項において準用する第</w:t>
      </w:r>
      <w:r w:rsidR="00C602DF">
        <w:rPr>
          <w:rFonts w:ascii="ＭＳ 明朝" w:hAnsi="ＭＳ 明朝" w:hint="eastAsia"/>
          <w:sz w:val="22"/>
          <w:szCs w:val="22"/>
        </w:rPr>
        <w:t>４</w:t>
      </w:r>
      <w:r w:rsidRPr="009E28F5">
        <w:rPr>
          <w:rFonts w:ascii="ＭＳ 明朝" w:hAnsi="ＭＳ 明朝" w:hint="eastAsia"/>
          <w:sz w:val="22"/>
          <w:szCs w:val="22"/>
        </w:rPr>
        <w:t>条第</w:t>
      </w:r>
      <w:r w:rsidR="00C602DF">
        <w:rPr>
          <w:rFonts w:ascii="ＭＳ 明朝" w:hAnsi="ＭＳ 明朝" w:hint="eastAsia"/>
          <w:sz w:val="22"/>
          <w:szCs w:val="22"/>
        </w:rPr>
        <w:t>１</w:t>
      </w:r>
      <w:r w:rsidRPr="009E28F5">
        <w:rPr>
          <w:rFonts w:ascii="ＭＳ 明朝" w:hAnsi="ＭＳ 明朝" w:hint="eastAsia"/>
          <w:sz w:val="22"/>
          <w:szCs w:val="22"/>
        </w:rPr>
        <w:t>項各号に掲げる基準に適合しないと知事が認めたとき。</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 xml:space="preserve">　七　条例指定特定非営利活動法人から条例指定の取消しの申出があったとき。</w:t>
      </w:r>
    </w:p>
    <w:p w:rsidR="009E28F5" w:rsidRPr="009E28F5" w:rsidRDefault="009E28F5" w:rsidP="009E28F5">
      <w:pPr>
        <w:autoSpaceDN w:val="0"/>
        <w:ind w:left="440" w:right="-2" w:hangingChars="200" w:hanging="440"/>
        <w:rPr>
          <w:rFonts w:ascii="ＭＳ 明朝" w:hAnsi="ＭＳ 明朝"/>
          <w:sz w:val="22"/>
          <w:szCs w:val="22"/>
        </w:rPr>
      </w:pPr>
      <w:r w:rsidRPr="009E28F5">
        <w:rPr>
          <w:rFonts w:ascii="ＭＳ 明朝" w:hAnsi="ＭＳ 明朝" w:hint="eastAsia"/>
          <w:sz w:val="22"/>
          <w:szCs w:val="22"/>
        </w:rPr>
        <w:t xml:space="preserve">　八　条例指定特定非営利活動法人が解散したとき（合併により解散したときを除く。）。</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２　知事は、条例指定特定非営利活動法人が次の各号のいずれかに該当するときは、条例指定の取消しのために必要な手続を行うことができる。</w:t>
      </w:r>
    </w:p>
    <w:p w:rsidR="009E28F5" w:rsidRPr="009E28F5" w:rsidRDefault="009E28F5" w:rsidP="009E28F5">
      <w:pPr>
        <w:autoSpaceDN w:val="0"/>
        <w:ind w:left="440" w:hangingChars="200" w:hanging="440"/>
        <w:rPr>
          <w:rFonts w:ascii="ＭＳ 明朝" w:hAnsi="ＭＳ 明朝"/>
          <w:sz w:val="22"/>
          <w:szCs w:val="22"/>
        </w:rPr>
      </w:pPr>
      <w:r w:rsidRPr="009E28F5">
        <w:rPr>
          <w:rFonts w:ascii="ＭＳ 明朝" w:hAnsi="ＭＳ 明朝" w:hint="eastAsia"/>
          <w:sz w:val="22"/>
          <w:szCs w:val="22"/>
        </w:rPr>
        <w:t xml:space="preserve">　一　第</w:t>
      </w:r>
      <w:r w:rsidR="00C602DF">
        <w:rPr>
          <w:rFonts w:ascii="ＭＳ 明朝" w:hAnsi="ＭＳ 明朝" w:hint="eastAsia"/>
          <w:sz w:val="22"/>
          <w:szCs w:val="22"/>
        </w:rPr>
        <w:t>４</w:t>
      </w:r>
      <w:r w:rsidRPr="009E28F5">
        <w:rPr>
          <w:rFonts w:ascii="ＭＳ 明朝" w:hAnsi="ＭＳ 明朝" w:hint="eastAsia"/>
          <w:sz w:val="22"/>
          <w:szCs w:val="22"/>
        </w:rPr>
        <w:t>条第</w:t>
      </w:r>
      <w:r w:rsidR="00C602DF">
        <w:rPr>
          <w:rFonts w:ascii="ＭＳ 明朝" w:hAnsi="ＭＳ 明朝" w:hint="eastAsia"/>
          <w:sz w:val="22"/>
          <w:szCs w:val="22"/>
        </w:rPr>
        <w:t>１</w:t>
      </w:r>
      <w:r w:rsidRPr="009E28F5">
        <w:rPr>
          <w:rFonts w:ascii="ＭＳ 明朝" w:hAnsi="ＭＳ 明朝" w:hint="eastAsia"/>
          <w:sz w:val="22"/>
          <w:szCs w:val="22"/>
        </w:rPr>
        <w:t>項第</w:t>
      </w:r>
      <w:r w:rsidR="00C602DF">
        <w:rPr>
          <w:rFonts w:ascii="ＭＳ 明朝" w:hAnsi="ＭＳ 明朝" w:hint="eastAsia"/>
          <w:sz w:val="22"/>
          <w:szCs w:val="22"/>
        </w:rPr>
        <w:t>１</w:t>
      </w:r>
      <w:r w:rsidRPr="009E28F5">
        <w:rPr>
          <w:rFonts w:ascii="ＭＳ 明朝" w:hAnsi="ＭＳ 明朝" w:hint="eastAsia"/>
          <w:sz w:val="22"/>
          <w:szCs w:val="22"/>
        </w:rPr>
        <w:t>号、第</w:t>
      </w:r>
      <w:r w:rsidR="00C602DF">
        <w:rPr>
          <w:rFonts w:ascii="ＭＳ 明朝" w:hAnsi="ＭＳ 明朝" w:hint="eastAsia"/>
          <w:sz w:val="22"/>
          <w:szCs w:val="22"/>
        </w:rPr>
        <w:t>２</w:t>
      </w:r>
      <w:r w:rsidRPr="009E28F5">
        <w:rPr>
          <w:rFonts w:ascii="ＭＳ 明朝" w:hAnsi="ＭＳ 明朝" w:hint="eastAsia"/>
          <w:sz w:val="22"/>
          <w:szCs w:val="22"/>
        </w:rPr>
        <w:t>号、第</w:t>
      </w:r>
      <w:r w:rsidR="00C602DF">
        <w:rPr>
          <w:rFonts w:ascii="ＭＳ 明朝" w:hAnsi="ＭＳ 明朝" w:hint="eastAsia"/>
          <w:sz w:val="22"/>
          <w:szCs w:val="22"/>
        </w:rPr>
        <w:t>４</w:t>
      </w:r>
      <w:r w:rsidRPr="009E28F5">
        <w:rPr>
          <w:rFonts w:ascii="ＭＳ 明朝" w:hAnsi="ＭＳ 明朝" w:hint="eastAsia"/>
          <w:sz w:val="22"/>
          <w:szCs w:val="22"/>
        </w:rPr>
        <w:t>号、第</w:t>
      </w:r>
      <w:r w:rsidR="00C602DF">
        <w:rPr>
          <w:rFonts w:ascii="ＭＳ 明朝" w:hAnsi="ＭＳ 明朝" w:hint="eastAsia"/>
          <w:sz w:val="22"/>
          <w:szCs w:val="22"/>
        </w:rPr>
        <w:t>６</w:t>
      </w:r>
      <w:r w:rsidRPr="009E28F5">
        <w:rPr>
          <w:rFonts w:ascii="ＭＳ 明朝" w:hAnsi="ＭＳ 明朝" w:hint="eastAsia"/>
          <w:sz w:val="22"/>
          <w:szCs w:val="22"/>
        </w:rPr>
        <w:t>号、第</w:t>
      </w:r>
      <w:r w:rsidR="00C602DF">
        <w:rPr>
          <w:rFonts w:ascii="ＭＳ 明朝" w:hAnsi="ＭＳ 明朝" w:hint="eastAsia"/>
          <w:sz w:val="22"/>
          <w:szCs w:val="22"/>
        </w:rPr>
        <w:t>７</w:t>
      </w:r>
      <w:r w:rsidRPr="009E28F5">
        <w:rPr>
          <w:rFonts w:ascii="ＭＳ 明朝" w:hAnsi="ＭＳ 明朝" w:hint="eastAsia"/>
          <w:sz w:val="22"/>
          <w:szCs w:val="22"/>
        </w:rPr>
        <w:t>号イ若しくはロ又は第</w:t>
      </w:r>
      <w:r w:rsidR="00C602DF">
        <w:rPr>
          <w:rFonts w:ascii="ＭＳ 明朝" w:hAnsi="ＭＳ 明朝" w:hint="eastAsia"/>
          <w:sz w:val="22"/>
          <w:szCs w:val="22"/>
        </w:rPr>
        <w:t>10</w:t>
      </w:r>
      <w:r w:rsidRPr="009E28F5">
        <w:rPr>
          <w:rFonts w:ascii="ＭＳ 明朝" w:hAnsi="ＭＳ 明朝" w:hint="eastAsia"/>
          <w:sz w:val="22"/>
          <w:szCs w:val="22"/>
        </w:rPr>
        <w:t>号に掲げる基準に適合しなくなったとき。</w:t>
      </w:r>
    </w:p>
    <w:p w:rsidR="009E28F5" w:rsidRPr="009E28F5" w:rsidRDefault="009E28F5" w:rsidP="009E28F5">
      <w:pPr>
        <w:autoSpaceDN w:val="0"/>
        <w:ind w:left="440" w:right="-2" w:hangingChars="200" w:hanging="440"/>
        <w:rPr>
          <w:rFonts w:ascii="ＭＳ 明朝" w:hAnsi="ＭＳ 明朝"/>
          <w:sz w:val="22"/>
          <w:szCs w:val="22"/>
        </w:rPr>
      </w:pPr>
      <w:r w:rsidRPr="009E28F5">
        <w:rPr>
          <w:rFonts w:ascii="ＭＳ 明朝" w:hAnsi="ＭＳ 明朝" w:hint="eastAsia"/>
          <w:sz w:val="22"/>
          <w:szCs w:val="22"/>
        </w:rPr>
        <w:t xml:space="preserve">　二　法第</w:t>
      </w:r>
      <w:r w:rsidR="00C602DF">
        <w:rPr>
          <w:rFonts w:ascii="ＭＳ 明朝" w:hAnsi="ＭＳ 明朝" w:hint="eastAsia"/>
          <w:sz w:val="22"/>
          <w:szCs w:val="22"/>
        </w:rPr>
        <w:t>29</w:t>
      </w:r>
      <w:r w:rsidRPr="009E28F5">
        <w:rPr>
          <w:rFonts w:ascii="ＭＳ 明朝" w:hAnsi="ＭＳ 明朝" w:hint="eastAsia"/>
          <w:sz w:val="22"/>
          <w:szCs w:val="22"/>
        </w:rPr>
        <w:t>条の規定又は第</w:t>
      </w:r>
      <w:r w:rsidR="00C602DF">
        <w:rPr>
          <w:rFonts w:ascii="ＭＳ 明朝" w:hAnsi="ＭＳ 明朝" w:hint="eastAsia"/>
          <w:sz w:val="22"/>
          <w:szCs w:val="22"/>
        </w:rPr>
        <w:t>10</w:t>
      </w:r>
      <w:r w:rsidRPr="009E28F5">
        <w:rPr>
          <w:rFonts w:ascii="ＭＳ 明朝" w:hAnsi="ＭＳ 明朝" w:hint="eastAsia"/>
          <w:sz w:val="22"/>
          <w:szCs w:val="22"/>
        </w:rPr>
        <w:t>条若しくは第</w:t>
      </w:r>
      <w:r w:rsidR="00C602DF">
        <w:rPr>
          <w:rFonts w:ascii="ＭＳ 明朝" w:hAnsi="ＭＳ 明朝" w:hint="eastAsia"/>
          <w:sz w:val="22"/>
          <w:szCs w:val="22"/>
        </w:rPr>
        <w:t>11</w:t>
      </w:r>
      <w:r w:rsidRPr="009E28F5">
        <w:rPr>
          <w:rFonts w:ascii="ＭＳ 明朝" w:hAnsi="ＭＳ 明朝" w:hint="eastAsia"/>
          <w:sz w:val="22"/>
          <w:szCs w:val="22"/>
        </w:rPr>
        <w:t>条第</w:t>
      </w:r>
      <w:r w:rsidR="00C602DF">
        <w:rPr>
          <w:rFonts w:ascii="ＭＳ 明朝" w:hAnsi="ＭＳ 明朝" w:hint="eastAsia"/>
          <w:sz w:val="22"/>
          <w:szCs w:val="22"/>
        </w:rPr>
        <w:t>５</w:t>
      </w:r>
      <w:r w:rsidRPr="009E28F5">
        <w:rPr>
          <w:rFonts w:ascii="ＭＳ 明朝" w:hAnsi="ＭＳ 明朝" w:hint="eastAsia"/>
          <w:sz w:val="22"/>
          <w:szCs w:val="22"/>
        </w:rPr>
        <w:t>項の規定を遵守していないとき。</w:t>
      </w:r>
    </w:p>
    <w:p w:rsidR="009E28F5" w:rsidRPr="009E28F5" w:rsidRDefault="009E28F5" w:rsidP="009E28F5">
      <w:pPr>
        <w:autoSpaceDN w:val="0"/>
        <w:ind w:left="440" w:right="-2" w:hangingChars="200" w:hanging="440"/>
        <w:rPr>
          <w:rFonts w:ascii="ＭＳ 明朝" w:hAnsi="ＭＳ 明朝"/>
          <w:sz w:val="22"/>
          <w:szCs w:val="22"/>
        </w:rPr>
      </w:pPr>
      <w:r w:rsidRPr="009E28F5">
        <w:rPr>
          <w:rFonts w:ascii="ＭＳ 明朝" w:hAnsi="ＭＳ 明朝" w:hint="eastAsia"/>
          <w:sz w:val="22"/>
          <w:szCs w:val="22"/>
        </w:rPr>
        <w:t xml:space="preserve">　三　前</w:t>
      </w:r>
      <w:r w:rsidR="00730B43">
        <w:rPr>
          <w:rFonts w:ascii="ＭＳ 明朝" w:hAnsi="ＭＳ 明朝" w:hint="eastAsia"/>
          <w:sz w:val="22"/>
          <w:szCs w:val="22"/>
        </w:rPr>
        <w:t>２</w:t>
      </w:r>
      <w:r w:rsidRPr="009E28F5">
        <w:rPr>
          <w:rFonts w:ascii="ＭＳ 明朝" w:hAnsi="ＭＳ 明朝" w:hint="eastAsia"/>
          <w:sz w:val="22"/>
          <w:szCs w:val="22"/>
        </w:rPr>
        <w:t>号に掲げるもののほか、法令等又は法令等に基づいてする行政庁の処分に違反したとき。</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３　知事は、条例指定が取り消されたときは、その旨及びその理由を、当該条例指定が取り消された特定非営利活動法人に対し、速やかに、書面により通知しなければならない。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４　知事は、第</w:t>
      </w:r>
      <w:r w:rsidR="00C602DF">
        <w:rPr>
          <w:rFonts w:ascii="ＭＳ 明朝" w:hAnsi="ＭＳ 明朝" w:hint="eastAsia"/>
          <w:sz w:val="22"/>
          <w:szCs w:val="22"/>
        </w:rPr>
        <w:t>２</w:t>
      </w:r>
      <w:r w:rsidRPr="009E28F5">
        <w:rPr>
          <w:rFonts w:ascii="ＭＳ 明朝" w:hAnsi="ＭＳ 明朝" w:hint="eastAsia"/>
          <w:sz w:val="22"/>
          <w:szCs w:val="22"/>
        </w:rPr>
        <w:t>項の条例指定の取消しのために必要な手続を行おうとするときは、あらかじめ、審議会の意見を聴くものとする。ただし、緊急を要し、あらかじめ審議会の意見を聴くいとまがない場合その他知事が特別の理由があると認めるときは、この限りで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５　前項ただし書の場合において、知事は、速やかに、その条例指定の取消しに係る事項を審議会に報告しなければならない。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（規則への委任）</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E00CB3">
        <w:rPr>
          <w:rFonts w:ascii="ＭＳ 明朝" w:hAnsi="ＭＳ 明朝" w:hint="eastAsia"/>
          <w:sz w:val="22"/>
          <w:szCs w:val="22"/>
        </w:rPr>
        <w:t>18</w:t>
      </w:r>
      <w:r w:rsidRPr="009E28F5">
        <w:rPr>
          <w:rFonts w:ascii="ＭＳ 明朝" w:hAnsi="ＭＳ 明朝" w:hint="eastAsia"/>
          <w:sz w:val="22"/>
          <w:szCs w:val="22"/>
        </w:rPr>
        <w:t>条　この条例に定めるもののほか、この条例の施行に関し必要な事項は、規則で定める。</w:t>
      </w:r>
    </w:p>
    <w:p w:rsidR="009E28F5" w:rsidRPr="009E28F5" w:rsidRDefault="009E28F5" w:rsidP="009E28F5">
      <w:pPr>
        <w:autoSpaceDN w:val="0"/>
        <w:ind w:right="-2"/>
        <w:rPr>
          <w:rFonts w:ascii="ＭＳ 明朝" w:hAnsi="ＭＳ 明朝"/>
          <w:sz w:val="22"/>
          <w:szCs w:val="22"/>
        </w:rPr>
      </w:pPr>
      <w:r w:rsidRPr="009E28F5">
        <w:rPr>
          <w:rFonts w:ascii="ＭＳ 明朝" w:hAnsi="ＭＳ 明朝" w:hint="eastAsia"/>
          <w:sz w:val="22"/>
          <w:szCs w:val="22"/>
        </w:rPr>
        <w:t xml:space="preserve">　　　附　則</w:t>
      </w:r>
    </w:p>
    <w:p w:rsidR="009E28F5" w:rsidRPr="009E28F5" w:rsidRDefault="009E28F5" w:rsidP="009E28F5">
      <w:pPr>
        <w:autoSpaceDN w:val="0"/>
        <w:ind w:right="-2"/>
        <w:rPr>
          <w:rFonts w:ascii="ＭＳ 明朝" w:hAnsi="ＭＳ 明朝"/>
          <w:sz w:val="22"/>
          <w:szCs w:val="22"/>
        </w:rPr>
      </w:pPr>
      <w:r w:rsidRPr="009E28F5">
        <w:rPr>
          <w:rFonts w:ascii="ＭＳ 明朝" w:hAnsi="ＭＳ 明朝" w:hint="eastAsia"/>
          <w:sz w:val="22"/>
          <w:szCs w:val="22"/>
        </w:rPr>
        <w:t xml:space="preserve">　この条例は、平成</w:t>
      </w:r>
      <w:r w:rsidR="00B724F1">
        <w:rPr>
          <w:rFonts w:ascii="ＭＳ 明朝" w:hAnsi="ＭＳ 明朝" w:hint="eastAsia"/>
          <w:sz w:val="22"/>
          <w:szCs w:val="22"/>
        </w:rPr>
        <w:t>27</w:t>
      </w:r>
      <w:r w:rsidRPr="009E28F5">
        <w:rPr>
          <w:rFonts w:ascii="ＭＳ 明朝" w:hAnsi="ＭＳ 明朝" w:hint="eastAsia"/>
          <w:sz w:val="22"/>
          <w:szCs w:val="22"/>
        </w:rPr>
        <w:t>年</w:t>
      </w:r>
      <w:r w:rsidR="00B724F1">
        <w:rPr>
          <w:rFonts w:ascii="ＭＳ 明朝" w:hAnsi="ＭＳ 明朝" w:hint="eastAsia"/>
          <w:sz w:val="22"/>
          <w:szCs w:val="22"/>
        </w:rPr>
        <w:t>６</w:t>
      </w:r>
      <w:r w:rsidRPr="009E28F5">
        <w:rPr>
          <w:rFonts w:ascii="ＭＳ 明朝" w:hAnsi="ＭＳ 明朝" w:hint="eastAsia"/>
          <w:sz w:val="22"/>
          <w:szCs w:val="22"/>
        </w:rPr>
        <w:t>月</w:t>
      </w:r>
      <w:r w:rsidR="00B724F1">
        <w:rPr>
          <w:rFonts w:ascii="ＭＳ 明朝" w:hAnsi="ＭＳ 明朝" w:hint="eastAsia"/>
          <w:sz w:val="22"/>
          <w:szCs w:val="22"/>
        </w:rPr>
        <w:t>１</w:t>
      </w:r>
      <w:r w:rsidRPr="009E28F5">
        <w:rPr>
          <w:rFonts w:ascii="ＭＳ 明朝" w:hAnsi="ＭＳ 明朝" w:hint="eastAsia"/>
          <w:sz w:val="22"/>
          <w:szCs w:val="22"/>
        </w:rPr>
        <w:t>日から施行する。</w:t>
      </w:r>
    </w:p>
    <w:p w:rsidR="009E28F5" w:rsidRPr="009E28F5" w:rsidRDefault="009E28F5" w:rsidP="009E28F5">
      <w:pPr>
        <w:autoSpaceDN w:val="0"/>
        <w:ind w:right="-2"/>
        <w:rPr>
          <w:rFonts w:ascii="ＭＳ 明朝" w:hAnsi="ＭＳ 明朝"/>
          <w:sz w:val="22"/>
          <w:szCs w:val="22"/>
        </w:rPr>
      </w:pPr>
    </w:p>
    <w:p w:rsidR="009E28F5" w:rsidRPr="009E28F5" w:rsidRDefault="009E28F5"/>
    <w:sectPr w:rsidR="009E28F5" w:rsidRPr="009E28F5" w:rsidSect="0052169B">
      <w:headerReference w:type="even" r:id="rId7"/>
      <w:headerReference w:type="default" r:id="rId8"/>
      <w:footerReference w:type="even" r:id="rId9"/>
      <w:footerReference w:type="default" r:id="rId10"/>
      <w:headerReference w:type="first" r:id="rId11"/>
      <w:footerReference w:type="first" r:id="rId12"/>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4A7" w:rsidRDefault="002A34A7" w:rsidP="002A7F98">
      <w:r>
        <w:separator/>
      </w:r>
    </w:p>
  </w:endnote>
  <w:endnote w:type="continuationSeparator" w:id="0">
    <w:p w:rsidR="002A34A7" w:rsidRDefault="002A34A7" w:rsidP="002A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6A" w:rsidRDefault="00F74A6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6A" w:rsidRDefault="00F74A6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6A" w:rsidRDefault="00F74A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4A7" w:rsidRDefault="002A34A7" w:rsidP="002A7F98">
      <w:r>
        <w:separator/>
      </w:r>
    </w:p>
  </w:footnote>
  <w:footnote w:type="continuationSeparator" w:id="0">
    <w:p w:rsidR="002A34A7" w:rsidRDefault="002A34A7" w:rsidP="002A7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6A" w:rsidRDefault="00F74A6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6A" w:rsidRDefault="00F74A6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6A" w:rsidRDefault="00F74A6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F5"/>
    <w:rsid w:val="00010C29"/>
    <w:rsid w:val="000F71F3"/>
    <w:rsid w:val="002A34A7"/>
    <w:rsid w:val="002A7F98"/>
    <w:rsid w:val="002B2ADE"/>
    <w:rsid w:val="002E1414"/>
    <w:rsid w:val="0038310E"/>
    <w:rsid w:val="003F36D5"/>
    <w:rsid w:val="00433730"/>
    <w:rsid w:val="0052169B"/>
    <w:rsid w:val="00522D4D"/>
    <w:rsid w:val="0054614A"/>
    <w:rsid w:val="005B6BA4"/>
    <w:rsid w:val="005C064E"/>
    <w:rsid w:val="00713C8A"/>
    <w:rsid w:val="00730B43"/>
    <w:rsid w:val="00733285"/>
    <w:rsid w:val="007645E7"/>
    <w:rsid w:val="008F3941"/>
    <w:rsid w:val="009E28F5"/>
    <w:rsid w:val="009F3FA3"/>
    <w:rsid w:val="00B136FF"/>
    <w:rsid w:val="00B2488D"/>
    <w:rsid w:val="00B724F1"/>
    <w:rsid w:val="00C602DF"/>
    <w:rsid w:val="00D87193"/>
    <w:rsid w:val="00E00CB3"/>
    <w:rsid w:val="00E62FBB"/>
    <w:rsid w:val="00F56134"/>
    <w:rsid w:val="00F74A6A"/>
    <w:rsid w:val="00FF2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8F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28F5"/>
    <w:pPr>
      <w:widowControl w:val="0"/>
      <w:jc w:val="both"/>
    </w:pPr>
    <w:rPr>
      <w:rFonts w:ascii="Century" w:eastAsia="ＭＳ 明朝" w:hAnsi="Century" w:cs="Times New Roman"/>
      <w:sz w:val="24"/>
      <w:szCs w:val="24"/>
    </w:rPr>
  </w:style>
  <w:style w:type="paragraph" w:styleId="a4">
    <w:name w:val="header"/>
    <w:basedOn w:val="a"/>
    <w:link w:val="a5"/>
    <w:uiPriority w:val="99"/>
    <w:unhideWhenUsed/>
    <w:rsid w:val="002A7F98"/>
    <w:pPr>
      <w:tabs>
        <w:tab w:val="center" w:pos="4252"/>
        <w:tab w:val="right" w:pos="8504"/>
      </w:tabs>
      <w:snapToGrid w:val="0"/>
    </w:pPr>
  </w:style>
  <w:style w:type="character" w:customStyle="1" w:styleId="a5">
    <w:name w:val="ヘッダー (文字)"/>
    <w:basedOn w:val="a0"/>
    <w:link w:val="a4"/>
    <w:uiPriority w:val="99"/>
    <w:rsid w:val="002A7F98"/>
    <w:rPr>
      <w:rFonts w:ascii="Century" w:eastAsia="ＭＳ 明朝" w:hAnsi="Century" w:cs="Times New Roman"/>
      <w:sz w:val="24"/>
      <w:szCs w:val="24"/>
    </w:rPr>
  </w:style>
  <w:style w:type="paragraph" w:styleId="a6">
    <w:name w:val="footer"/>
    <w:basedOn w:val="a"/>
    <w:link w:val="a7"/>
    <w:uiPriority w:val="99"/>
    <w:unhideWhenUsed/>
    <w:rsid w:val="002A7F98"/>
    <w:pPr>
      <w:tabs>
        <w:tab w:val="center" w:pos="4252"/>
        <w:tab w:val="right" w:pos="8504"/>
      </w:tabs>
      <w:snapToGrid w:val="0"/>
    </w:pPr>
  </w:style>
  <w:style w:type="character" w:customStyle="1" w:styleId="a7">
    <w:name w:val="フッター (文字)"/>
    <w:basedOn w:val="a0"/>
    <w:link w:val="a6"/>
    <w:uiPriority w:val="99"/>
    <w:rsid w:val="002A7F98"/>
    <w:rPr>
      <w:rFonts w:ascii="Century" w:eastAsia="ＭＳ 明朝" w:hAnsi="Century" w:cs="Times New Roman"/>
      <w:sz w:val="24"/>
      <w:szCs w:val="24"/>
    </w:rPr>
  </w:style>
  <w:style w:type="table" w:styleId="a8">
    <w:name w:val="Table Grid"/>
    <w:basedOn w:val="a1"/>
    <w:uiPriority w:val="59"/>
    <w:rsid w:val="002A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F71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71F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8F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28F5"/>
    <w:pPr>
      <w:widowControl w:val="0"/>
      <w:jc w:val="both"/>
    </w:pPr>
    <w:rPr>
      <w:rFonts w:ascii="Century" w:eastAsia="ＭＳ 明朝" w:hAnsi="Century" w:cs="Times New Roman"/>
      <w:sz w:val="24"/>
      <w:szCs w:val="24"/>
    </w:rPr>
  </w:style>
  <w:style w:type="paragraph" w:styleId="a4">
    <w:name w:val="header"/>
    <w:basedOn w:val="a"/>
    <w:link w:val="a5"/>
    <w:uiPriority w:val="99"/>
    <w:unhideWhenUsed/>
    <w:rsid w:val="002A7F98"/>
    <w:pPr>
      <w:tabs>
        <w:tab w:val="center" w:pos="4252"/>
        <w:tab w:val="right" w:pos="8504"/>
      </w:tabs>
      <w:snapToGrid w:val="0"/>
    </w:pPr>
  </w:style>
  <w:style w:type="character" w:customStyle="1" w:styleId="a5">
    <w:name w:val="ヘッダー (文字)"/>
    <w:basedOn w:val="a0"/>
    <w:link w:val="a4"/>
    <w:uiPriority w:val="99"/>
    <w:rsid w:val="002A7F98"/>
    <w:rPr>
      <w:rFonts w:ascii="Century" w:eastAsia="ＭＳ 明朝" w:hAnsi="Century" w:cs="Times New Roman"/>
      <w:sz w:val="24"/>
      <w:szCs w:val="24"/>
    </w:rPr>
  </w:style>
  <w:style w:type="paragraph" w:styleId="a6">
    <w:name w:val="footer"/>
    <w:basedOn w:val="a"/>
    <w:link w:val="a7"/>
    <w:uiPriority w:val="99"/>
    <w:unhideWhenUsed/>
    <w:rsid w:val="002A7F98"/>
    <w:pPr>
      <w:tabs>
        <w:tab w:val="center" w:pos="4252"/>
        <w:tab w:val="right" w:pos="8504"/>
      </w:tabs>
      <w:snapToGrid w:val="0"/>
    </w:pPr>
  </w:style>
  <w:style w:type="character" w:customStyle="1" w:styleId="a7">
    <w:name w:val="フッター (文字)"/>
    <w:basedOn w:val="a0"/>
    <w:link w:val="a6"/>
    <w:uiPriority w:val="99"/>
    <w:rsid w:val="002A7F98"/>
    <w:rPr>
      <w:rFonts w:ascii="Century" w:eastAsia="ＭＳ 明朝" w:hAnsi="Century" w:cs="Times New Roman"/>
      <w:sz w:val="24"/>
      <w:szCs w:val="24"/>
    </w:rPr>
  </w:style>
  <w:style w:type="table" w:styleId="a8">
    <w:name w:val="Table Grid"/>
    <w:basedOn w:val="a1"/>
    <w:uiPriority w:val="59"/>
    <w:rsid w:val="002A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F71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71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2210</Words>
  <Characters>12598</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2015-07-29T07:56:00Z</dcterms:created>
  <dcterms:modified xsi:type="dcterms:W3CDTF">2015-07-29T07:56:00Z</dcterms:modified>
</cp:coreProperties>
</file>