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DF0B91" w:rsidRPr="00005982" w14:paraId="2D220A44" w14:textId="77777777" w:rsidTr="00612072">
        <w:tc>
          <w:tcPr>
            <w:tcW w:w="426" w:type="dxa"/>
          </w:tcPr>
          <w:p w14:paraId="1E0BA258" w14:textId="77777777" w:rsidR="00DF0B91" w:rsidRPr="00005982" w:rsidRDefault="00DF0B91" w:rsidP="00DF0B9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55" w:type="dxa"/>
          </w:tcPr>
          <w:p w14:paraId="3F5FD007" w14:textId="71F9FF2C" w:rsidR="00DF0B91" w:rsidRPr="00005982" w:rsidRDefault="00DF0B91" w:rsidP="00DF0B9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767" w:type="dxa"/>
            <w:gridSpan w:val="2"/>
          </w:tcPr>
          <w:p w14:paraId="59BC7003" w14:textId="05CCB040" w:rsidR="00DF0B91" w:rsidRPr="00005982" w:rsidRDefault="00DF0B91" w:rsidP="00DF0B9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藤井寺支援学校</w:t>
            </w:r>
          </w:p>
        </w:tc>
      </w:tr>
      <w:tr w:rsidR="00DF0B91" w:rsidRPr="00005982" w14:paraId="12BDC89A" w14:textId="77777777" w:rsidTr="00612072">
        <w:tblPrEx>
          <w:tblCellMar>
            <w:left w:w="99" w:type="dxa"/>
            <w:right w:w="99" w:type="dxa"/>
          </w:tblCellMar>
        </w:tblPrEx>
        <w:trPr>
          <w:trHeight w:val="13290"/>
        </w:trPr>
        <w:tc>
          <w:tcPr>
            <w:tcW w:w="426" w:type="dxa"/>
          </w:tcPr>
          <w:p w14:paraId="0DF0B11E" w14:textId="77777777" w:rsidR="00DF0B91" w:rsidRPr="00005982" w:rsidRDefault="00DF0B91" w:rsidP="00DF0B9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54D49F8F" w14:textId="4E76036B" w:rsidR="00DF0B91" w:rsidRPr="00DF0B91" w:rsidRDefault="00DF0B91" w:rsidP="00DF0B91">
            <w:pPr>
              <w:rPr>
                <w:rFonts w:ascii="UD デジタル 教科書体 N-B" w:eastAsia="UD デジタル 教科書体 N-B" w:hAnsi="ＭＳ Ｐゴシック" w:hint="eastAsia"/>
                <w:sz w:val="22"/>
                <w:szCs w:val="24"/>
              </w:rPr>
            </w:pPr>
            <w:r w:rsidRPr="00DF0B91">
              <w:rPr>
                <w:rFonts w:ascii="UD デジタル 教科書体 N-B" w:eastAsia="UD デジタル 教科書体 N-B" w:hAnsi="ＭＳ Ｐゴシック" w:hint="eastAsia"/>
                <w:sz w:val="22"/>
                <w:szCs w:val="24"/>
              </w:rPr>
              <w:t>特色ある取組み</w:t>
            </w:r>
          </w:p>
          <w:p w14:paraId="6A474447" w14:textId="24EDE0C5" w:rsidR="00DF0B91" w:rsidRPr="00DF0B91" w:rsidRDefault="00DF0B91" w:rsidP="00DF0B91">
            <w:pPr>
              <w:rPr>
                <w:rFonts w:ascii="UD デジタル 教科書体 N-B" w:eastAsia="UD デジタル 教科書体 N-B" w:hAnsi="ＭＳ Ｐゴシック"/>
                <w:sz w:val="20"/>
                <w:szCs w:val="21"/>
              </w:rPr>
            </w:pPr>
            <w:r w:rsidRPr="00DF0B91">
              <w:rPr>
                <w:rFonts w:ascii="UD デジタル 教科書体 N-B" w:eastAsia="UD デジタル 教科書体 N-B" w:hAnsi="ＭＳ Ｐゴシック" w:hint="eastAsia"/>
                <w:sz w:val="20"/>
                <w:szCs w:val="21"/>
              </w:rPr>
              <w:t>実施内容</w:t>
            </w:r>
          </w:p>
          <w:p w14:paraId="4B1359B8" w14:textId="77777777" w:rsidR="00DF0B91" w:rsidRPr="00005982" w:rsidRDefault="00DF0B91" w:rsidP="00DF0B91">
            <w:pPr>
              <w:rPr>
                <w:rFonts w:ascii="UD デジタル 教科書体 N-B" w:eastAsia="UD デジタル 教科書体 N-B" w:hAnsi="ＭＳ Ｐゴシック"/>
              </w:rPr>
            </w:pPr>
          </w:p>
          <w:p w14:paraId="4065C056" w14:textId="77777777" w:rsidR="00DF0B91" w:rsidRPr="00005982" w:rsidRDefault="00DF0B91" w:rsidP="00DF0B91">
            <w:pPr>
              <w:rPr>
                <w:rFonts w:ascii="UD デジタル 教科書体 N-B" w:eastAsia="UD デジタル 教科書体 N-B" w:hAnsi="ＭＳ Ｐゴシック"/>
              </w:rPr>
            </w:pPr>
          </w:p>
          <w:p w14:paraId="1A906A94" w14:textId="77777777" w:rsidR="00DF0B91" w:rsidRPr="00005982" w:rsidRDefault="00DF0B91" w:rsidP="00DF0B91">
            <w:pPr>
              <w:rPr>
                <w:rFonts w:ascii="UD デジタル 教科書体 N-B" w:eastAsia="UD デジタル 教科書体 N-B" w:hAnsi="ＭＳ Ｐゴシック"/>
              </w:rPr>
            </w:pPr>
          </w:p>
          <w:p w14:paraId="3155603F" w14:textId="77777777" w:rsidR="00DF0B91" w:rsidRPr="00005982" w:rsidRDefault="00DF0B91" w:rsidP="00DF0B91">
            <w:pPr>
              <w:rPr>
                <w:rFonts w:ascii="UD デジタル 教科書体 N-B" w:eastAsia="UD デジタル 教科書体 N-B" w:hAnsi="ＭＳ Ｐゴシック"/>
              </w:rPr>
            </w:pPr>
          </w:p>
          <w:p w14:paraId="335A185F" w14:textId="77777777" w:rsidR="00DF0B91" w:rsidRPr="00005982" w:rsidRDefault="00DF0B91" w:rsidP="00DF0B91">
            <w:pPr>
              <w:rPr>
                <w:rFonts w:ascii="UD デジタル 教科書体 N-B" w:eastAsia="UD デジタル 教科書体 N-B" w:hAnsi="ＭＳ Ｐゴシック"/>
              </w:rPr>
            </w:pPr>
          </w:p>
          <w:p w14:paraId="71CC750C" w14:textId="77777777" w:rsidR="00DF0B91" w:rsidRDefault="00DF0B91" w:rsidP="00DF0B91">
            <w:pPr>
              <w:rPr>
                <w:rFonts w:ascii="UD デジタル 教科書体 N-B" w:eastAsia="UD デジタル 教科書体 N-B" w:hAnsi="ＭＳ Ｐゴシック"/>
                <w:szCs w:val="24"/>
              </w:rPr>
            </w:pPr>
          </w:p>
          <w:p w14:paraId="356EE49E" w14:textId="77777777" w:rsidR="00DF0B91" w:rsidRDefault="00DF0B91" w:rsidP="00DF0B91">
            <w:pPr>
              <w:rPr>
                <w:rFonts w:ascii="UD デジタル 教科書体 N-B" w:eastAsia="UD デジタル 教科書体 N-B" w:hAnsi="ＭＳ Ｐゴシック"/>
                <w:szCs w:val="24"/>
              </w:rPr>
            </w:pPr>
          </w:p>
          <w:p w14:paraId="53371468" w14:textId="77777777" w:rsidR="00DF0B91" w:rsidRDefault="00DF0B91" w:rsidP="00DF0B91">
            <w:pPr>
              <w:rPr>
                <w:rFonts w:ascii="UD デジタル 教科書体 N-B" w:eastAsia="UD デジタル 教科書体 N-B" w:hAnsi="ＭＳ Ｐゴシック"/>
                <w:szCs w:val="24"/>
              </w:rPr>
            </w:pPr>
          </w:p>
          <w:p w14:paraId="1AF5556B" w14:textId="30F44E9E" w:rsidR="00DF0B91" w:rsidRDefault="00DF0B91" w:rsidP="00DF0B91">
            <w:pPr>
              <w:rPr>
                <w:rFonts w:ascii="UD デジタル 教科書体 N-B" w:eastAsia="UD デジタル 教科書体 N-B" w:hAnsi="ＭＳ Ｐゴシック"/>
                <w:szCs w:val="24"/>
              </w:rPr>
            </w:pPr>
          </w:p>
          <w:p w14:paraId="2778CA22" w14:textId="5FEF3FCF" w:rsidR="00DF0B91" w:rsidRDefault="00DF0B91" w:rsidP="00DF0B91">
            <w:pPr>
              <w:rPr>
                <w:rFonts w:ascii="UD デジタル 教科書体 N-B" w:eastAsia="UD デジタル 教科書体 N-B" w:hAnsi="ＭＳ Ｐゴシック"/>
                <w:szCs w:val="24"/>
              </w:rPr>
            </w:pPr>
          </w:p>
          <w:p w14:paraId="786FD0A5" w14:textId="74A45215" w:rsidR="00DF0B91" w:rsidRDefault="00DF0B91" w:rsidP="00DF0B91">
            <w:pPr>
              <w:rPr>
                <w:rFonts w:ascii="UD デジタル 教科書体 N-B" w:eastAsia="UD デジタル 教科書体 N-B" w:hAnsi="ＭＳ Ｐゴシック"/>
                <w:szCs w:val="24"/>
              </w:rPr>
            </w:pPr>
          </w:p>
          <w:p w14:paraId="5EEDF17A" w14:textId="6955CD47" w:rsidR="00DF0B91" w:rsidRDefault="00DF0B91" w:rsidP="00DF0B91">
            <w:pPr>
              <w:rPr>
                <w:rFonts w:ascii="UD デジタル 教科書体 N-B" w:eastAsia="UD デジタル 教科書体 N-B" w:hAnsi="ＭＳ Ｐゴシック"/>
                <w:szCs w:val="24"/>
              </w:rPr>
            </w:pPr>
          </w:p>
          <w:p w14:paraId="1BB11594" w14:textId="7395A11C" w:rsidR="00DF0B91" w:rsidRDefault="00DF0B91" w:rsidP="00DF0B91">
            <w:pPr>
              <w:rPr>
                <w:rFonts w:ascii="UD デジタル 教科書体 N-B" w:eastAsia="UD デジタル 教科書体 N-B" w:hAnsi="ＭＳ Ｐゴシック"/>
                <w:szCs w:val="24"/>
              </w:rPr>
            </w:pPr>
          </w:p>
          <w:p w14:paraId="4E52A0EA" w14:textId="77777777" w:rsidR="00DF0B91" w:rsidRDefault="00DF0B91" w:rsidP="00DF0B91">
            <w:pPr>
              <w:rPr>
                <w:rFonts w:ascii="UD デジタル 教科書体 N-B" w:eastAsia="UD デジタル 教科書体 N-B" w:hAnsi="ＭＳ Ｐゴシック" w:hint="eastAsia"/>
                <w:szCs w:val="24"/>
              </w:rPr>
            </w:pPr>
          </w:p>
          <w:p w14:paraId="6D0FD0CC" w14:textId="6FE684FB" w:rsidR="00DF0B91" w:rsidRPr="00DF0B91" w:rsidRDefault="00DF0B91" w:rsidP="00DF0B91">
            <w:pPr>
              <w:rPr>
                <w:rFonts w:ascii="UD デジタル 教科書体 N-B" w:eastAsia="UD デジタル 教科書体 N-B" w:hAnsi="ＭＳ Ｐゴシック" w:hint="eastAsia"/>
                <w:sz w:val="22"/>
                <w:szCs w:val="24"/>
              </w:rPr>
            </w:pPr>
            <w:r w:rsidRPr="00DF0B91">
              <w:rPr>
                <w:rFonts w:ascii="UD デジタル 教科書体 N-B" w:eastAsia="UD デジタル 教科書体 N-B" w:hAnsi="ＭＳ Ｐゴシック" w:hint="eastAsia"/>
                <w:sz w:val="22"/>
                <w:szCs w:val="24"/>
              </w:rPr>
              <w:t>特色ある取組み</w:t>
            </w:r>
          </w:p>
          <w:p w14:paraId="12CA247D" w14:textId="77777777" w:rsidR="00DF0B91" w:rsidRPr="00DF0B91" w:rsidRDefault="00DF0B91" w:rsidP="00DF0B91">
            <w:pPr>
              <w:rPr>
                <w:rFonts w:ascii="UD デジタル 教科書体 N-B" w:eastAsia="UD デジタル 教科書体 N-B" w:hAnsi="ＭＳ Ｐゴシック"/>
                <w:sz w:val="20"/>
                <w:szCs w:val="21"/>
              </w:rPr>
            </w:pPr>
            <w:r w:rsidRPr="00DF0B91">
              <w:rPr>
                <w:rFonts w:ascii="UD デジタル 教科書体 N-B" w:eastAsia="UD デジタル 教科書体 N-B" w:hAnsi="ＭＳ Ｐゴシック" w:hint="eastAsia"/>
                <w:sz w:val="20"/>
                <w:szCs w:val="21"/>
              </w:rPr>
              <w:t>実施内容</w:t>
            </w:r>
          </w:p>
          <w:p w14:paraId="12DF3706" w14:textId="0316C0F6" w:rsidR="00DF0B91" w:rsidRPr="00DF0B91" w:rsidRDefault="00DF0B91" w:rsidP="00DF0B91">
            <w:pPr>
              <w:rPr>
                <w:rFonts w:ascii="UD デジタル 教科書体 N-B" w:eastAsia="UD デジタル 教科書体 N-B" w:hAnsi="ＭＳ Ｐゴシック" w:hint="eastAsia"/>
                <w:szCs w:val="24"/>
              </w:rPr>
            </w:pPr>
          </w:p>
        </w:tc>
        <w:tc>
          <w:tcPr>
            <w:tcW w:w="3471" w:type="dxa"/>
          </w:tcPr>
          <w:p w14:paraId="10BFB0CA" w14:textId="373A30FC" w:rsidR="00DF0B91" w:rsidRPr="00DF0B91" w:rsidRDefault="00DF0B91" w:rsidP="00DF0B91">
            <w:pPr>
              <w:rPr>
                <w:rFonts w:ascii="UD デジタル 教科書体 N-B" w:eastAsia="UD デジタル 教科書体 N-B" w:hAnsi="ＭＳ Ｐゴシック" w:hint="eastAsia"/>
                <w:sz w:val="22"/>
              </w:rPr>
            </w:pPr>
            <w:r>
              <w:rPr>
                <w:rFonts w:ascii="UD デジタル 教科書体 N-B" w:eastAsia="UD デジタル 教科書体 N-B" w:hAnsi="ＭＳ Ｐゴシック" w:hint="eastAsia"/>
                <w:sz w:val="22"/>
              </w:rPr>
              <w:t>【読み聞かせ】</w:t>
            </w:r>
          </w:p>
          <w:p w14:paraId="5D2FBDD6" w14:textId="77777777" w:rsidR="00DF0B91" w:rsidRDefault="00DF0B91" w:rsidP="00DF0B91">
            <w:pPr>
              <w:rPr>
                <w:rFonts w:ascii="UD デジタル 教科書体 N-B" w:eastAsia="UD デジタル 教科書体 N-B" w:hAnsi="ＭＳ Ｐゴシック"/>
                <w:sz w:val="20"/>
                <w:szCs w:val="20"/>
              </w:rPr>
            </w:pPr>
            <w:r w:rsidRPr="00DF0B91">
              <w:rPr>
                <w:rFonts w:ascii="UD デジタル 教科書体 N-B" w:eastAsia="UD デジタル 教科書体 N-B" w:hAnsi="ＭＳ Ｐゴシック" w:hint="eastAsia"/>
                <w:sz w:val="20"/>
                <w:szCs w:val="20"/>
              </w:rPr>
              <w:t>地域のボランティアサークルの方たちが持ってきてくださる絵本を一緒に見聞きしながら、季節の話を楽しんだり、お話にちなんだ手遊びに取り組んだりしました。</w:t>
            </w:r>
          </w:p>
          <w:p w14:paraId="34849681" w14:textId="76C420EB" w:rsidR="00DF0B91" w:rsidRPr="00DF0B91" w:rsidRDefault="00DF0B91" w:rsidP="00DF0B91">
            <w:pPr>
              <w:rPr>
                <w:rFonts w:ascii="UD デジタル 教科書体 N-B" w:eastAsia="UD デジタル 教科書体 N-B" w:hAnsi="ＭＳ Ｐゴシック"/>
                <w:sz w:val="20"/>
                <w:szCs w:val="20"/>
              </w:rPr>
            </w:pPr>
            <w:r w:rsidRPr="00DF0B91">
              <w:rPr>
                <w:rFonts w:ascii="UD デジタル 教科書体 N-B" w:eastAsia="UD デジタル 教科書体 N-B" w:hAnsi="ＭＳ Ｐゴシック" w:hint="eastAsia"/>
                <w:sz w:val="20"/>
                <w:szCs w:val="20"/>
              </w:rPr>
              <w:t>「お話のろうそく」が灯る間、地域の方と一緒に絵本やお話を楽しむことができました。</w:t>
            </w:r>
          </w:p>
          <w:p w14:paraId="5D8EA6EE" w14:textId="1841BCFA" w:rsidR="00DF0B91" w:rsidRDefault="00DF0B91" w:rsidP="00DF0B91">
            <w:pPr>
              <w:rPr>
                <w:rFonts w:ascii="UD デジタル 教科書体 N-B" w:eastAsia="UD デジタル 教科書体 N-B" w:hAnsi="ＭＳ Ｐゴシック"/>
              </w:rPr>
            </w:pPr>
          </w:p>
          <w:p w14:paraId="2CFB7027" w14:textId="2DB43A76" w:rsidR="00DF0B91" w:rsidRDefault="00DF0B91" w:rsidP="00DF0B91">
            <w:pPr>
              <w:rPr>
                <w:rFonts w:ascii="UD デジタル 教科書体 N-B" w:eastAsia="UD デジタル 教科書体 N-B" w:hAnsi="ＭＳ Ｐゴシック"/>
              </w:rPr>
            </w:pPr>
          </w:p>
          <w:p w14:paraId="76337A7C" w14:textId="2FEEDB0A" w:rsidR="00DF0B91" w:rsidRDefault="00DF0B91" w:rsidP="00DF0B91">
            <w:pPr>
              <w:rPr>
                <w:rFonts w:ascii="UD デジタル 教科書体 N-B" w:eastAsia="UD デジタル 教科書体 N-B" w:hAnsi="ＭＳ Ｐゴシック"/>
              </w:rPr>
            </w:pPr>
          </w:p>
          <w:p w14:paraId="7955C900" w14:textId="6B0CF1F2" w:rsidR="00DF0B91" w:rsidRDefault="00DF0B91" w:rsidP="00DF0B91">
            <w:pPr>
              <w:rPr>
                <w:rFonts w:ascii="UD デジタル 教科書体 N-B" w:eastAsia="UD デジタル 教科書体 N-B" w:hAnsi="ＭＳ Ｐゴシック"/>
              </w:rPr>
            </w:pPr>
          </w:p>
          <w:p w14:paraId="6AAAAEF2" w14:textId="3106789E" w:rsidR="00DF0B91" w:rsidRDefault="00DF0B91" w:rsidP="00DF0B91">
            <w:pPr>
              <w:rPr>
                <w:rFonts w:ascii="UD デジタル 教科書体 N-B" w:eastAsia="UD デジタル 教科書体 N-B" w:hAnsi="ＭＳ Ｐゴシック"/>
              </w:rPr>
            </w:pPr>
          </w:p>
          <w:p w14:paraId="604E2528" w14:textId="77777777" w:rsidR="00DF0B91" w:rsidRDefault="00DF0B91" w:rsidP="00DF0B91">
            <w:pPr>
              <w:rPr>
                <w:rFonts w:ascii="UD デジタル 教科書体 N-B" w:eastAsia="UD デジタル 教科書体 N-B" w:hAnsi="ＭＳ Ｐゴシック" w:hint="eastAsia"/>
              </w:rPr>
            </w:pPr>
          </w:p>
          <w:p w14:paraId="3B6AF23D" w14:textId="77777777" w:rsidR="00DF0B91" w:rsidRDefault="00DF0B91" w:rsidP="00DF0B91">
            <w:pPr>
              <w:rPr>
                <w:rFonts w:ascii="UD デジタル 教科書体 N-B" w:eastAsia="UD デジタル 教科書体 N-B" w:hAnsi="ＭＳ Ｐゴシック" w:hint="eastAsia"/>
              </w:rPr>
            </w:pPr>
          </w:p>
          <w:p w14:paraId="10DBE801" w14:textId="77777777" w:rsidR="00DF0B91" w:rsidRPr="00E832AE" w:rsidRDefault="00DF0B91" w:rsidP="00DF0B91">
            <w:pPr>
              <w:rPr>
                <w:rFonts w:ascii="UD デジタル 教科書体 N-B" w:eastAsia="UD デジタル 教科書体 N-B" w:hAnsi="ＭＳ Ｐゴシック"/>
                <w:sz w:val="22"/>
              </w:rPr>
            </w:pPr>
            <w:r w:rsidRPr="00E832AE">
              <w:rPr>
                <w:rFonts w:ascii="UD デジタル 教科書体 N-B" w:eastAsia="UD デジタル 教科書体 N-B" w:hAnsi="ＭＳ Ｐゴシック" w:hint="eastAsia"/>
                <w:sz w:val="22"/>
              </w:rPr>
              <w:t>【ボッチャ交流会】</w:t>
            </w:r>
          </w:p>
          <w:p w14:paraId="6635C101" w14:textId="77777777" w:rsidR="00DF0B91" w:rsidRDefault="00DF0B91" w:rsidP="00DF0B91">
            <w:pPr>
              <w:rPr>
                <w:rFonts w:ascii="UD デジタル 教科書体 N-B" w:eastAsia="UD デジタル 教科書体 N-B" w:hAnsi="ＭＳ Ｐゴシック"/>
                <w:sz w:val="20"/>
                <w:szCs w:val="20"/>
              </w:rPr>
            </w:pPr>
            <w:r w:rsidRPr="00DF0B91">
              <w:rPr>
                <w:rFonts w:ascii="UD デジタル 教科書体 N-B" w:eastAsia="UD デジタル 教科書体 N-B" w:hAnsi="ＭＳ Ｐゴシック" w:hint="eastAsia"/>
                <w:sz w:val="20"/>
                <w:szCs w:val="20"/>
              </w:rPr>
              <w:t>地域の老人会の方たちと一緒にボッチャを通した交流会を行いました。本校の生徒対地域の人で試合を行い、白熱した試合に、大人も子どもも、みんな興奮気味に参加していました。</w:t>
            </w:r>
          </w:p>
          <w:p w14:paraId="5F6019AC" w14:textId="7D66A786" w:rsidR="00DF0B91" w:rsidRPr="00DF0B91" w:rsidRDefault="00DF0B91" w:rsidP="00DF0B91">
            <w:pPr>
              <w:rPr>
                <w:rFonts w:ascii="UD デジタル 教科書体 N-B" w:eastAsia="UD デジタル 教科書体 N-B" w:hAnsi="ＭＳ Ｐゴシック"/>
                <w:sz w:val="20"/>
                <w:szCs w:val="20"/>
              </w:rPr>
            </w:pPr>
            <w:r w:rsidRPr="00DF0B91">
              <w:rPr>
                <w:rFonts w:ascii="UD デジタル 教科書体 N-B" w:eastAsia="UD デジタル 教科書体 N-B" w:hAnsi="ＭＳ Ｐゴシック" w:hint="eastAsia"/>
                <w:sz w:val="20"/>
                <w:szCs w:val="20"/>
              </w:rPr>
              <w:t>なんと高等部３年生の生徒が優勝することができ、日頃の練習の成果を十分に発揮することもできていました。</w:t>
            </w:r>
          </w:p>
          <w:p w14:paraId="178DDC8B" w14:textId="04C5B4E1" w:rsidR="00DF0B91" w:rsidRPr="00AC3CEA" w:rsidRDefault="00DF0B91" w:rsidP="00DF0B91">
            <w:pPr>
              <w:rPr>
                <w:rFonts w:ascii="UD デジタル 教科書体 N-B" w:eastAsia="UD デジタル 教科書体 N-B" w:hAnsi="ＭＳ Ｐゴシック"/>
                <w:sz w:val="20"/>
              </w:rPr>
            </w:pPr>
            <w:r w:rsidRPr="00DF0B91">
              <w:rPr>
                <w:rFonts w:ascii="UD デジタル 教科書体 N-B" w:eastAsia="UD デジタル 教科書体 N-B" w:hAnsi="ＭＳ Ｐゴシック" w:hint="eastAsia"/>
                <w:sz w:val="20"/>
                <w:szCs w:val="20"/>
              </w:rPr>
              <w:t>昨年度に続き、２回目となる交流会だったので、顔を覚えてもらっている生徒もいて、名前を呼んでもらって嬉しそうに応える姿も多くみられました。</w:t>
            </w:r>
          </w:p>
        </w:tc>
        <w:tc>
          <w:tcPr>
            <w:tcW w:w="4296" w:type="dxa"/>
          </w:tcPr>
          <w:p w14:paraId="2D1B7E01" w14:textId="51B23A83" w:rsidR="00DF0B91" w:rsidRPr="00005982" w:rsidRDefault="00DF0B91" w:rsidP="00DF0B91">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6B7DA6"/>
    <w:rsid w:val="00953ADC"/>
    <w:rsid w:val="009C1C0F"/>
    <w:rsid w:val="00A5738B"/>
    <w:rsid w:val="00DF0B91"/>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2025-01-22T08:14:00Z</dcterms:created>
  <dcterms:modified xsi:type="dcterms:W3CDTF">2025-01-22T08:14:00Z</dcterms:modified>
</cp:coreProperties>
</file>