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6A7FA77B" w:rsidR="004A4D55" w:rsidRDefault="009C0D5E" w:rsidP="00CB00A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7466E">
        <w:rPr>
          <w:rFonts w:hint="eastAsia"/>
          <w:sz w:val="24"/>
        </w:rPr>
        <w:t>６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5819B0">
        <w:rPr>
          <w:rFonts w:hint="eastAsia"/>
          <w:sz w:val="24"/>
        </w:rPr>
        <w:t>1</w:t>
      </w:r>
      <w:r w:rsidR="005819B0">
        <w:rPr>
          <w:sz w:val="24"/>
        </w:rPr>
        <w:t>0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Pr="00863665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3BABAA7E" w14:textId="635C7138" w:rsidR="003D349F" w:rsidRDefault="004A4D55" w:rsidP="009937A7">
      <w:pPr>
        <w:jc w:val="right"/>
        <w:rPr>
          <w:rFonts w:hint="eastAsia"/>
        </w:rPr>
      </w:pPr>
      <w:r>
        <w:rPr>
          <w:rFonts w:hint="eastAsia"/>
        </w:rPr>
        <w:t>大阪府環境農林水産部農政室推進課</w:t>
      </w:r>
    </w:p>
    <w:p w14:paraId="175BB1B1" w14:textId="1340EAA4" w:rsidR="009937A7" w:rsidRDefault="009937A7" w:rsidP="004A4D55">
      <w:pPr>
        <w:pStyle w:val="Default"/>
        <w:rPr>
          <w:sz w:val="22"/>
          <w:szCs w:val="22"/>
        </w:rPr>
      </w:pPr>
    </w:p>
    <w:p w14:paraId="3C7647C8" w14:textId="77777777" w:rsidR="009937A7" w:rsidRDefault="009937A7" w:rsidP="004A4D55">
      <w:pPr>
        <w:pStyle w:val="Default"/>
        <w:rPr>
          <w:rFonts w:hint="eastAsia"/>
          <w:sz w:val="22"/>
          <w:szCs w:val="22"/>
        </w:rPr>
      </w:pPr>
    </w:p>
    <w:p w14:paraId="43B87359" w14:textId="2D7C5F2B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47FCDFD1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7466E">
        <w:rPr>
          <w:rFonts w:ascii="ＭＳ 明朝" w:hAnsi="ＭＳ 明朝" w:cs="ＭＳ 明朝" w:hint="eastAsia"/>
          <w:sz w:val="22"/>
          <w:szCs w:val="22"/>
        </w:rPr>
        <w:t>６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5819B0">
        <w:rPr>
          <w:rFonts w:ascii="ＭＳ 明朝" w:hAnsi="ＭＳ 明朝" w:cs="ＭＳ 明朝" w:hint="eastAsia"/>
          <w:sz w:val="22"/>
          <w:szCs w:val="22"/>
        </w:rPr>
        <w:t>1</w:t>
      </w:r>
      <w:r w:rsidR="005819B0">
        <w:rPr>
          <w:rFonts w:ascii="ＭＳ 明朝" w:hAnsi="ＭＳ 明朝" w:cs="ＭＳ 明朝"/>
          <w:sz w:val="22"/>
          <w:szCs w:val="22"/>
        </w:rPr>
        <w:t>0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A0BB2">
        <w:rPr>
          <w:rFonts w:ascii="ＭＳ 明朝" w:hAnsi="ＭＳ 明朝" w:cs="ＭＳ 明朝"/>
          <w:sz w:val="22"/>
          <w:szCs w:val="22"/>
        </w:rPr>
        <w:t>28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3B37CF">
        <w:rPr>
          <w:rFonts w:ascii="ＭＳ 明朝" w:hAnsi="ＭＳ 明朝" w:cs="ＭＳ 明朝" w:hint="eastAsia"/>
          <w:sz w:val="22"/>
          <w:szCs w:val="22"/>
        </w:rPr>
        <w:t>1</w:t>
      </w:r>
      <w:r w:rsidR="00FA0BB2">
        <w:rPr>
          <w:rFonts w:ascii="ＭＳ 明朝" w:hAnsi="ＭＳ 明朝" w:cs="ＭＳ 明朝"/>
          <w:sz w:val="22"/>
          <w:szCs w:val="22"/>
        </w:rPr>
        <w:t>0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FA0BB2">
        <w:rPr>
          <w:rFonts w:ascii="ＭＳ 明朝" w:hAnsi="ＭＳ 明朝" w:cs="ＭＳ 明朝" w:hint="eastAsia"/>
          <w:sz w:val="22"/>
          <w:szCs w:val="22"/>
        </w:rPr>
        <w:t>3</w:t>
      </w:r>
      <w:r w:rsidR="00FA0BB2">
        <w:rPr>
          <w:rFonts w:ascii="ＭＳ 明朝" w:hAnsi="ＭＳ 明朝" w:cs="ＭＳ 明朝"/>
          <w:sz w:val="22"/>
          <w:szCs w:val="22"/>
        </w:rPr>
        <w:t>0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FA0BB2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33076414" w:rsidR="004A4D55" w:rsidRDefault="005819B0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５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 w:hint="eastAsia"/>
          <w:sz w:val="22"/>
          <w:szCs w:val="22"/>
        </w:rPr>
        <w:t>1</w:t>
      </w:r>
      <w:r>
        <w:rPr>
          <w:rFonts w:ascii="ＭＳ 明朝" w:hAnsi="ＭＳ 明朝" w:cs="ＭＳ 明朝"/>
          <w:sz w:val="22"/>
          <w:szCs w:val="22"/>
        </w:rPr>
        <w:t>0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37B059FE" w14:textId="037940C4" w:rsidR="00F7466E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228B5395" w:rsid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992"/>
        <w:gridCol w:w="3119"/>
        <w:gridCol w:w="1134"/>
        <w:gridCol w:w="850"/>
      </w:tblGrid>
      <w:tr w:rsidR="003B37CF" w:rsidRPr="008C31A3" w14:paraId="398DCE68" w14:textId="77777777" w:rsidTr="00704941">
        <w:trPr>
          <w:trHeight w:val="421"/>
        </w:trPr>
        <w:tc>
          <w:tcPr>
            <w:tcW w:w="1418" w:type="dxa"/>
            <w:shd w:val="clear" w:color="auto" w:fill="auto"/>
            <w:vAlign w:val="center"/>
          </w:tcPr>
          <w:p w14:paraId="148CAB39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916054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7D7E75D0" w14:textId="77777777" w:rsidR="0024508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</w:t>
            </w:r>
          </w:p>
          <w:p w14:paraId="2B296051" w14:textId="10D12255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延成分回数）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0C92E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0F7B4" w14:textId="77777777" w:rsidR="00E74DB4" w:rsidRPr="00704941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70494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農薬が検出された</w:t>
            </w:r>
          </w:p>
          <w:p w14:paraId="3512EE09" w14:textId="2F92B7C6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0494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2A0B8" w14:textId="77777777" w:rsidR="003B37CF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</w:t>
            </w:r>
          </w:p>
          <w:p w14:paraId="411C7754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AAC1A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95270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65EC693A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704941" w:rsidRPr="008C31A3" w14:paraId="702E91C0" w14:textId="77777777" w:rsidTr="00704941">
        <w:trPr>
          <w:trHeight w:val="16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545" w14:textId="77561E58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水稲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611" w14:textId="1ABDE79C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７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A02A" w14:textId="0927F3FB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489E" w14:textId="2FB27D32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  <w:r w:rsidR="009937A7">
              <w:rPr>
                <w:rFonts w:hAnsi="ＭＳ 明朝" w:cs="ＭＳ 明朝" w:hint="eastAsia"/>
                <w:sz w:val="20"/>
                <w:szCs w:val="20"/>
              </w:rPr>
              <w:t>(*1)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B35D" w14:textId="1B2D10E6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フェリムゾン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69F" w14:textId="6676E426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</w:t>
            </w: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5173" w14:textId="59F05905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704941" w:rsidRPr="008C31A3" w14:paraId="1F1B43DC" w14:textId="77777777" w:rsidTr="00704941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EF2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4ED8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1A6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43B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C8E0" w14:textId="49B369F2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フサライド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18D6" w14:textId="0805C50C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</w:t>
            </w: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8CF3" w14:textId="10EF70A5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</w:tr>
      <w:tr w:rsidR="00704941" w:rsidRPr="008C31A3" w14:paraId="307ACF06" w14:textId="77777777" w:rsidTr="00704941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D664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B463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0FC2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5E7E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3AC" w14:textId="2C06B6B0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フルトラニル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DF3" w14:textId="57A603D6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</w:t>
            </w:r>
            <w:r>
              <w:rPr>
                <w:rFonts w:hAnsi="ＭＳ 明朝" w:cs="ＭＳ 明朝"/>
                <w:color w:val="000000"/>
                <w:kern w:val="0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75C5" w14:textId="1E1C47FC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</w:tr>
      <w:tr w:rsidR="00704941" w:rsidRPr="008C31A3" w14:paraId="55E60112" w14:textId="77777777" w:rsidTr="00704941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1950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10FE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AE92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1020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46F1" w14:textId="73ECDB6B" w:rsidR="00704941" w:rsidRDefault="00704941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エトフェンプロックス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CB3" w14:textId="42BAED40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</w:t>
            </w:r>
            <w:r>
              <w:rPr>
                <w:rFonts w:hAnsi="ＭＳ 明朝" w:cs="ＭＳ 明朝"/>
                <w:color w:val="000000"/>
                <w:kern w:val="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0E01" w14:textId="00131D80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.3</w:t>
            </w:r>
          </w:p>
        </w:tc>
      </w:tr>
      <w:tr w:rsidR="00907FB0" w:rsidRPr="008C31A3" w14:paraId="076D3647" w14:textId="77777777" w:rsidTr="009937A7">
        <w:trPr>
          <w:trHeight w:val="4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8F93" w14:textId="62A12D43" w:rsidR="00907FB0" w:rsidRDefault="00907FB0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温州みかん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DE0E" w14:textId="6EF0F63A" w:rsidR="00907FB0" w:rsidRDefault="00245083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F41" w14:textId="7FFCBE0E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273B" w14:textId="268CF5AC" w:rsidR="00907FB0" w:rsidRDefault="00B8077D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DB5F" w14:textId="45157CEC" w:rsidR="00907FB0" w:rsidRPr="00704941" w:rsidRDefault="00704941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CA7" w14:textId="5B482D94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374C" w14:textId="7EE96803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3B37CF" w:rsidRPr="008C31A3" w14:paraId="2385FAAC" w14:textId="77777777" w:rsidTr="009937A7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2E1" w14:textId="2293E4BD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さつまいも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3846" w14:textId="3E012231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BD0F" w14:textId="51094B7B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A3F2" w14:textId="4520455C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36EE" w14:textId="0C2B78B5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542" w14:textId="3555153E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F4EE" w14:textId="1C1CC55D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907FB0" w:rsidRPr="008C31A3" w14:paraId="0F9B9705" w14:textId="77777777" w:rsidTr="009937A7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AE80" w14:textId="7292C3F2" w:rsidR="00907FB0" w:rsidRDefault="00907FB0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さといも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33E" w14:textId="1A644690" w:rsidR="00907FB0" w:rsidRDefault="00245083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D58" w14:textId="6830372E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E17F" w14:textId="0E92C2BE" w:rsidR="00907FB0" w:rsidRDefault="00B8077D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8786" w14:textId="646648F7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F6F8" w14:textId="7B097595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7963" w14:textId="772C9AF3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704941" w:rsidRPr="008C31A3" w14:paraId="4CB87818" w14:textId="77777777" w:rsidTr="00704941">
        <w:trPr>
          <w:trHeight w:val="3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5267" w14:textId="546CFC93" w:rsidR="00704941" w:rsidRDefault="00704941" w:rsidP="00907FB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こまつな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2EC" w14:textId="10377A91" w:rsidR="00704941" w:rsidRDefault="002A3BD1" w:rsidP="0024508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619E" w14:textId="450E5BB9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D8D8" w14:textId="6D79A7E6" w:rsidR="00704941" w:rsidRDefault="00B8077D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  <w:r w:rsidR="009937A7">
              <w:rPr>
                <w:rFonts w:hAnsi="ＭＳ 明朝" w:cs="ＭＳ 明朝" w:hint="eastAsia"/>
                <w:sz w:val="20"/>
                <w:szCs w:val="20"/>
              </w:rPr>
              <w:t>(*2)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D44" w14:textId="7D7C3E45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E200" w14:textId="51701908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DD0F" w14:textId="017AB4C5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</w:tr>
      <w:tr w:rsidR="00704941" w:rsidRPr="008C31A3" w14:paraId="181CD00A" w14:textId="77777777" w:rsidTr="00704941">
        <w:trPr>
          <w:trHeight w:val="27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F3F5" w14:textId="77777777" w:rsidR="00704941" w:rsidRDefault="00704941" w:rsidP="00907FB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B2D4" w14:textId="77777777" w:rsidR="00704941" w:rsidRDefault="00704941" w:rsidP="0024508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4B07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277B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6EA7" w14:textId="76E6F185" w:rsidR="00704941" w:rsidRDefault="002A3BD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フルフェノクスロン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D5C2" w14:textId="1692C5A4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4C31" w14:textId="4BD12CC1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</w:tr>
    </w:tbl>
    <w:p w14:paraId="0E98B8D3" w14:textId="4167CA06" w:rsidR="009937A7" w:rsidRDefault="009937A7" w:rsidP="009937A7">
      <w:pPr>
        <w:pStyle w:val="Default"/>
        <w:ind w:left="220" w:hangingChars="100" w:hanging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*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 xml:space="preserve">　エコ農産物の栽培基準の超過</w:t>
      </w:r>
      <w:r w:rsidRPr="00E27D55">
        <w:rPr>
          <w:rFonts w:ascii="ＭＳ 明朝" w:hAnsi="ＭＳ 明朝" w:cs="ＭＳ 明朝" w:hint="eastAsia"/>
          <w:b/>
          <w:sz w:val="22"/>
          <w:szCs w:val="22"/>
        </w:rPr>
        <w:t>（農薬取締法及び食品</w:t>
      </w:r>
      <w:r>
        <w:rPr>
          <w:rFonts w:ascii="ＭＳ 明朝" w:hAnsi="ＭＳ 明朝" w:cs="ＭＳ 明朝" w:hint="eastAsia"/>
          <w:b/>
          <w:sz w:val="22"/>
          <w:szCs w:val="22"/>
        </w:rPr>
        <w:t>として</w:t>
      </w:r>
      <w:r w:rsidRPr="00E27D55">
        <w:rPr>
          <w:rFonts w:ascii="ＭＳ 明朝" w:hAnsi="ＭＳ 明朝" w:cs="ＭＳ 明朝" w:hint="eastAsia"/>
          <w:b/>
          <w:sz w:val="22"/>
          <w:szCs w:val="22"/>
        </w:rPr>
        <w:t>の問題はありません。）</w:t>
      </w:r>
    </w:p>
    <w:p w14:paraId="13F72FD3" w14:textId="65A6381A" w:rsidR="009937A7" w:rsidRDefault="009937A7" w:rsidP="009937A7">
      <w:pPr>
        <w:pStyle w:val="Default"/>
        <w:ind w:leftChars="100" w:left="220"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水稲４検体中１検体</w:t>
      </w:r>
      <w:r>
        <w:rPr>
          <w:rFonts w:ascii="ＭＳ 明朝" w:hAnsi="ＭＳ 明朝" w:cs="ＭＳ 明朝" w:hint="eastAsia"/>
          <w:sz w:val="22"/>
          <w:szCs w:val="22"/>
        </w:rPr>
        <w:t>で検出された</w:t>
      </w:r>
      <w:r w:rsidRPr="009937A7">
        <w:rPr>
          <w:rFonts w:ascii="ＭＳ 明朝" w:hAnsi="ＭＳ 明朝" w:cs="ＭＳ 明朝" w:hint="eastAsia"/>
          <w:sz w:val="22"/>
          <w:szCs w:val="22"/>
        </w:rPr>
        <w:t>フェリムゾン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 w:rsidRPr="009937A7">
        <w:rPr>
          <w:rFonts w:ascii="ＭＳ 明朝" w:hAnsi="ＭＳ 明朝" w:cs="ＭＳ 明朝" w:hint="eastAsia"/>
          <w:sz w:val="22"/>
          <w:szCs w:val="22"/>
        </w:rPr>
        <w:t>フサライド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 w:rsidRPr="009937A7">
        <w:rPr>
          <w:rFonts w:ascii="ＭＳ 明朝" w:hAnsi="ＭＳ 明朝" w:cs="ＭＳ 明朝" w:hint="eastAsia"/>
          <w:sz w:val="22"/>
          <w:szCs w:val="22"/>
        </w:rPr>
        <w:t>フルトラニル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 w:rsidRPr="009937A7">
        <w:rPr>
          <w:rFonts w:ascii="ＭＳ 明朝" w:hAnsi="ＭＳ 明朝" w:cs="ＭＳ 明朝" w:hint="eastAsia"/>
          <w:sz w:val="22"/>
          <w:szCs w:val="22"/>
        </w:rPr>
        <w:t>エトフェンプロックス</w:t>
      </w:r>
      <w:r>
        <w:rPr>
          <w:rFonts w:ascii="ＭＳ 明朝" w:hAnsi="ＭＳ 明朝" w:cs="ＭＳ 明朝" w:hint="eastAsia"/>
          <w:sz w:val="22"/>
          <w:szCs w:val="22"/>
        </w:rPr>
        <w:t>については、農薬取締法上、</w:t>
      </w:r>
      <w:r>
        <w:rPr>
          <w:rFonts w:ascii="ＭＳ 明朝" w:hAnsi="ＭＳ 明朝" w:cs="ＭＳ 明朝" w:hint="eastAsia"/>
          <w:sz w:val="22"/>
          <w:szCs w:val="22"/>
        </w:rPr>
        <w:t>水稲</w:t>
      </w:r>
      <w:r>
        <w:rPr>
          <w:rFonts w:ascii="ＭＳ 明朝" w:hAnsi="ＭＳ 明朝" w:cs="ＭＳ 明朝" w:hint="eastAsia"/>
          <w:sz w:val="22"/>
          <w:szCs w:val="22"/>
        </w:rPr>
        <w:t>に登録があります。しかしながら、今回の残留農薬分析結果により、</w:t>
      </w:r>
      <w:r>
        <w:rPr>
          <w:rFonts w:ascii="ＭＳ 明朝" w:hAnsi="ＭＳ 明朝" w:cs="ＭＳ 明朝" w:hint="eastAsia"/>
          <w:sz w:val="22"/>
          <w:szCs w:val="22"/>
        </w:rPr>
        <w:t>水稲</w:t>
      </w:r>
      <w:r>
        <w:rPr>
          <w:rFonts w:ascii="ＭＳ 明朝" w:hAnsi="ＭＳ 明朝" w:cs="ＭＳ 明朝" w:hint="eastAsia"/>
          <w:sz w:val="22"/>
          <w:szCs w:val="22"/>
        </w:rPr>
        <w:t>のエコ栽培基準（農薬上限使用延成分回数：</w:t>
      </w:r>
      <w:r>
        <w:rPr>
          <w:rFonts w:ascii="ＭＳ 明朝" w:hAnsi="ＭＳ 明朝" w:cs="ＭＳ 明朝" w:hint="eastAsia"/>
          <w:sz w:val="22"/>
          <w:szCs w:val="22"/>
        </w:rPr>
        <w:t>７</w:t>
      </w:r>
      <w:r>
        <w:rPr>
          <w:rFonts w:ascii="ＭＳ 明朝" w:hAnsi="ＭＳ 明朝" w:cs="ＭＳ 明朝" w:hint="eastAsia"/>
          <w:sz w:val="22"/>
          <w:szCs w:val="22"/>
        </w:rPr>
        <w:t>）を超過したことが明らかになったことから、速やかに</w:t>
      </w:r>
      <w:r>
        <w:rPr>
          <w:rFonts w:ascii="ＭＳ 明朝" w:hAnsi="ＭＳ 明朝" w:cs="ＭＳ 明朝" w:hint="eastAsia"/>
          <w:sz w:val="22"/>
          <w:szCs w:val="22"/>
        </w:rPr>
        <w:t>エコ農産物としての販売は行わないことを確認</w:t>
      </w:r>
      <w:r>
        <w:rPr>
          <w:rFonts w:ascii="ＭＳ 明朝" w:hAnsi="ＭＳ 明朝" w:cs="ＭＳ 明朝" w:hint="eastAsia"/>
          <w:sz w:val="22"/>
          <w:szCs w:val="22"/>
        </w:rPr>
        <w:t>しました。</w:t>
      </w:r>
    </w:p>
    <w:p w14:paraId="46F4A199" w14:textId="52080C18" w:rsidR="009937A7" w:rsidRDefault="009937A7" w:rsidP="009937A7">
      <w:pPr>
        <w:pStyle w:val="Default"/>
        <w:ind w:leftChars="100" w:left="220"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基準超過の原因が、散布機具の洗浄不足と判明したため、当該の生産者に対し農薬の適正使用について指導しました。</w:t>
      </w:r>
    </w:p>
    <w:p w14:paraId="370B8F9B" w14:textId="77777777" w:rsidR="009937A7" w:rsidRDefault="009937A7" w:rsidP="009937A7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245E3E6" w14:textId="296B5428" w:rsidR="009937A7" w:rsidRDefault="009937A7" w:rsidP="009937A7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*</w:t>
      </w:r>
      <w:r>
        <w:rPr>
          <w:rFonts w:ascii="ＭＳ 明朝" w:hAnsi="ＭＳ 明朝" w:cs="ＭＳ 明朝"/>
          <w:sz w:val="22"/>
          <w:szCs w:val="22"/>
        </w:rPr>
        <w:t>2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F32A89"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</w:t>
      </w:r>
      <w:r>
        <w:rPr>
          <w:rFonts w:ascii="ＭＳ 明朝" w:hAnsi="ＭＳ 明朝" w:cs="ＭＳ 明朝" w:hint="eastAsia"/>
          <w:b/>
          <w:sz w:val="22"/>
          <w:szCs w:val="22"/>
        </w:rPr>
        <w:t>栽培</w:t>
      </w:r>
      <w:r w:rsidRPr="00F32A89">
        <w:rPr>
          <w:rFonts w:ascii="ＭＳ 明朝" w:hAnsi="ＭＳ 明朝" w:cs="ＭＳ 明朝" w:hint="eastAsia"/>
          <w:b/>
          <w:sz w:val="22"/>
          <w:szCs w:val="22"/>
        </w:rPr>
        <w:t>基準のいずれにおいても問題ありません</w:t>
      </w:r>
      <w:r>
        <w:rPr>
          <w:rFonts w:ascii="ＭＳ 明朝" w:hAnsi="ＭＳ 明朝" w:cs="ＭＳ 明朝" w:hint="eastAsia"/>
          <w:b/>
          <w:sz w:val="22"/>
          <w:szCs w:val="22"/>
        </w:rPr>
        <w:t>。</w:t>
      </w:r>
    </w:p>
    <w:p w14:paraId="0CF27BD6" w14:textId="06B2C51F" w:rsidR="009937A7" w:rsidRPr="009937A7" w:rsidRDefault="009937A7" w:rsidP="009937A7">
      <w:pPr>
        <w:pStyle w:val="Default"/>
        <w:ind w:left="220" w:hangingChars="100" w:hanging="220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>こまつな</w:t>
      </w:r>
      <w:r w:rsidRPr="00F32A89">
        <w:rPr>
          <w:rFonts w:ascii="ＭＳ 明朝" w:hAnsi="ＭＳ 明朝" w:cs="ＭＳ 明朝" w:hint="eastAsia"/>
          <w:sz w:val="22"/>
          <w:szCs w:val="22"/>
        </w:rPr>
        <w:t>で検出されたジノテフラン、</w:t>
      </w:r>
      <w:r w:rsidRPr="009937A7">
        <w:rPr>
          <w:rFonts w:ascii="ＭＳ 明朝" w:hAnsi="ＭＳ 明朝" w:cs="ＭＳ 明朝" w:hint="eastAsia"/>
          <w:sz w:val="22"/>
          <w:szCs w:val="22"/>
        </w:rPr>
        <w:t>フルフェノクスロン</w:t>
      </w:r>
      <w:r>
        <w:rPr>
          <w:rFonts w:ascii="ＭＳ 明朝" w:hAnsi="ＭＳ 明朝" w:cs="ＭＳ 明朝" w:hint="eastAsia"/>
          <w:sz w:val="22"/>
          <w:szCs w:val="22"/>
        </w:rPr>
        <w:t>は、</w:t>
      </w:r>
      <w:r>
        <w:rPr>
          <w:rFonts w:ascii="ＭＳ 明朝" w:hAnsi="ＭＳ 明朝" w:cs="ＭＳ 明朝" w:hint="eastAsia"/>
          <w:sz w:val="22"/>
          <w:szCs w:val="22"/>
        </w:rPr>
        <w:t>こまつな</w:t>
      </w:r>
      <w:r>
        <w:rPr>
          <w:rFonts w:ascii="ＭＳ 明朝" w:hAnsi="ＭＳ 明朝" w:cs="ＭＳ 明朝" w:hint="eastAsia"/>
          <w:sz w:val="22"/>
          <w:szCs w:val="22"/>
        </w:rPr>
        <w:t>に登録があり、適正に使用されたものです。</w:t>
      </w:r>
    </w:p>
    <w:sectPr w:rsidR="009937A7" w:rsidRPr="009937A7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C3E13"/>
    <w:multiLevelType w:val="hybridMultilevel"/>
    <w:tmpl w:val="5C50CD3E"/>
    <w:lvl w:ilvl="0" w:tplc="64BC14D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3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18"/>
  </w:num>
  <w:num w:numId="6">
    <w:abstractNumId w:val="14"/>
  </w:num>
  <w:num w:numId="7">
    <w:abstractNumId w:val="2"/>
  </w:num>
  <w:num w:numId="8">
    <w:abstractNumId w:val="7"/>
  </w:num>
  <w:num w:numId="9">
    <w:abstractNumId w:val="6"/>
  </w:num>
  <w:num w:numId="10">
    <w:abstractNumId w:val="15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16"/>
  </w:num>
  <w:num w:numId="16">
    <w:abstractNumId w:val="17"/>
  </w:num>
  <w:num w:numId="17">
    <w:abstractNumId w:val="19"/>
  </w:num>
  <w:num w:numId="18">
    <w:abstractNumId w:val="1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2F67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083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A3BD1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21F9"/>
    <w:rsid w:val="003B37CF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819B0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04941"/>
    <w:rsid w:val="007134C7"/>
    <w:rsid w:val="00715F6A"/>
    <w:rsid w:val="00716AEC"/>
    <w:rsid w:val="00721D8B"/>
    <w:rsid w:val="00742515"/>
    <w:rsid w:val="00745D3F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366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07FB0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37A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077D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02E0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B00AE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74DB4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447EB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0BB2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2024-07-30T00:44:00Z</dcterms:created>
  <dcterms:modified xsi:type="dcterms:W3CDTF">2025-03-04T02:45:00Z</dcterms:modified>
</cp:coreProperties>
</file>