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C4" w:rsidRDefault="003D3A7A" w:rsidP="00A65E81">
      <w:pPr>
        <w:jc w:val="right"/>
        <w:rPr>
          <w:rFonts w:asciiTheme="majorEastAsia" w:eastAsiaTheme="majorEastAsia" w:hAnsiTheme="majorEastAsia"/>
        </w:rPr>
      </w:pPr>
      <w:bookmarkStart w:id="0" w:name="_GoBack"/>
      <w:bookmarkEnd w:id="0"/>
      <w:r>
        <w:rPr>
          <w:rFonts w:asciiTheme="majorEastAsia" w:eastAsiaTheme="majorEastAsia" w:hAnsiTheme="majorEastAsia" w:hint="eastAsia"/>
        </w:rPr>
        <w:t>資料９</w:t>
      </w:r>
      <w:r w:rsidR="00DC5F82">
        <w:rPr>
          <w:rFonts w:asciiTheme="majorEastAsia" w:eastAsiaTheme="majorEastAsia" w:hAnsiTheme="majorEastAsia" w:hint="eastAsia"/>
        </w:rPr>
        <w:t>①</w:t>
      </w:r>
    </w:p>
    <w:p w:rsidR="00645182" w:rsidRPr="00C14185" w:rsidRDefault="00645182" w:rsidP="00645182">
      <w:pPr>
        <w:jc w:val="center"/>
        <w:rPr>
          <w:rFonts w:asciiTheme="minorEastAsia" w:hAnsiTheme="minorEastAsia"/>
        </w:rPr>
      </w:pPr>
      <w:r w:rsidRPr="00B21AC4">
        <w:rPr>
          <w:rFonts w:asciiTheme="majorEastAsia" w:eastAsiaTheme="majorEastAsia" w:hAnsiTheme="majorEastAsia" w:hint="eastAsia"/>
        </w:rPr>
        <w:t>「第３次大阪府子ども読書活動推進計画」の策定について</w:t>
      </w:r>
    </w:p>
    <w:p w:rsidR="00645182" w:rsidRPr="00C14185" w:rsidRDefault="00645182" w:rsidP="00645182">
      <w:pPr>
        <w:rPr>
          <w:rFonts w:asciiTheme="minorEastAsia" w:hAnsiTheme="minorEastAsia"/>
        </w:rPr>
      </w:pPr>
    </w:p>
    <w:p w:rsidR="00DF080F" w:rsidRPr="00B21AC4" w:rsidRDefault="00DF080F" w:rsidP="00DF080F">
      <w:pPr>
        <w:rPr>
          <w:rFonts w:asciiTheme="majorEastAsia" w:eastAsiaTheme="majorEastAsia" w:hAnsiTheme="majorEastAsia"/>
        </w:rPr>
      </w:pPr>
      <w:r w:rsidRPr="00B21AC4">
        <w:rPr>
          <w:rFonts w:asciiTheme="majorEastAsia" w:eastAsiaTheme="majorEastAsia" w:hAnsiTheme="majorEastAsia" w:hint="eastAsia"/>
        </w:rPr>
        <w:t>１　計画の位置付け等</w:t>
      </w:r>
    </w:p>
    <w:p w:rsidR="00DF080F" w:rsidRPr="00B21AC4" w:rsidRDefault="00DF080F" w:rsidP="00DF080F">
      <w:pPr>
        <w:rPr>
          <w:rFonts w:asciiTheme="majorEastAsia" w:eastAsiaTheme="majorEastAsia" w:hAnsiTheme="majorEastAsia"/>
        </w:rPr>
      </w:pPr>
      <w:r w:rsidRPr="00B21AC4">
        <w:rPr>
          <w:rFonts w:asciiTheme="majorEastAsia" w:eastAsiaTheme="majorEastAsia" w:hAnsiTheme="majorEastAsia" w:hint="eastAsia"/>
        </w:rPr>
        <w:t>（１）計画の位置付け</w:t>
      </w:r>
    </w:p>
    <w:p w:rsidR="00DF080F" w:rsidRDefault="00DF080F" w:rsidP="00DF080F">
      <w:pPr>
        <w:ind w:left="385" w:hangingChars="200" w:hanging="385"/>
        <w:rPr>
          <w:rFonts w:asciiTheme="minorEastAsia" w:hAnsiTheme="minorEastAsia"/>
        </w:rPr>
      </w:pPr>
      <w:r w:rsidRPr="00C14185">
        <w:rPr>
          <w:rFonts w:asciiTheme="minorEastAsia" w:hAnsiTheme="minorEastAsia" w:hint="eastAsia"/>
        </w:rPr>
        <w:t xml:space="preserve">　　　子どもの読書活動の推進に関する法律（平成13年法律第154号）第</w:t>
      </w:r>
      <w:r w:rsidR="002617F9" w:rsidRPr="00C14185">
        <w:rPr>
          <w:rFonts w:asciiTheme="minorEastAsia" w:hAnsiTheme="minorEastAsia" w:hint="eastAsia"/>
        </w:rPr>
        <w:t>９</w:t>
      </w:r>
      <w:r w:rsidRPr="00C14185">
        <w:rPr>
          <w:rFonts w:asciiTheme="minorEastAsia" w:hAnsiTheme="minorEastAsia" w:hint="eastAsia"/>
        </w:rPr>
        <w:t>条第</w:t>
      </w:r>
      <w:r w:rsidR="002617F9" w:rsidRPr="00C14185">
        <w:rPr>
          <w:rFonts w:asciiTheme="minorEastAsia" w:hAnsiTheme="minorEastAsia" w:hint="eastAsia"/>
        </w:rPr>
        <w:t>１</w:t>
      </w:r>
      <w:r w:rsidRPr="00C14185">
        <w:rPr>
          <w:rFonts w:asciiTheme="minorEastAsia" w:hAnsiTheme="minorEastAsia" w:hint="eastAsia"/>
        </w:rPr>
        <w:t>項の規定に基づき、すべての子どもがあらゆる機会とあらゆる場所において、自主的に読書活動を行うことができるよう、積極的にそのための環境の整備を推進することを基本理念として、施策の総合的かつ計画的な推進を図るため定める。</w:t>
      </w:r>
    </w:p>
    <w:p w:rsidR="00B21AC4" w:rsidRDefault="00B21AC4" w:rsidP="00DF080F">
      <w:pPr>
        <w:ind w:left="385" w:hangingChars="200" w:hanging="385"/>
        <w:rPr>
          <w:rFonts w:asciiTheme="minorEastAsia" w:hAnsiTheme="minorEastAsia"/>
        </w:rPr>
      </w:pPr>
    </w:p>
    <w:p w:rsidR="00B86513" w:rsidRPr="00B86513" w:rsidRDefault="00B86513" w:rsidP="00DF080F">
      <w:pPr>
        <w:ind w:left="385" w:hangingChars="200" w:hanging="385"/>
        <w:rPr>
          <w:sz w:val="18"/>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0</wp:posOffset>
                </wp:positionV>
                <wp:extent cx="6094730" cy="734060"/>
                <wp:effectExtent l="0" t="0" r="20320" b="27940"/>
                <wp:wrapNone/>
                <wp:docPr id="1" name="正方形/長方形 1"/>
                <wp:cNvGraphicFramePr/>
                <a:graphic xmlns:a="http://schemas.openxmlformats.org/drawingml/2006/main">
                  <a:graphicData uri="http://schemas.microsoft.com/office/word/2010/wordprocessingShape">
                    <wps:wsp>
                      <wps:cNvSpPr/>
                      <wps:spPr>
                        <a:xfrm>
                          <a:off x="0" y="0"/>
                          <a:ext cx="6094730" cy="73406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8.95pt;margin-top:0;width:479.9pt;height:5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" filled="f" strokecolor="#243f60 [1604]" strokeweight="2pt">
                <v:stroke dashstyle="3 1"/>
              </v:rect>
            </w:pict>
          </mc:Fallback>
        </mc:AlternateContent>
      </w:r>
      <w:r>
        <w:rPr>
          <w:rFonts w:asciiTheme="minorEastAsia" w:hAnsiTheme="minorEastAsia" w:hint="eastAsia"/>
        </w:rPr>
        <w:t xml:space="preserve">　　　</w:t>
      </w:r>
      <w:r w:rsidRPr="00B86513">
        <w:rPr>
          <w:rFonts w:asciiTheme="minorEastAsia" w:hAnsiTheme="minorEastAsia" w:hint="eastAsia"/>
          <w:sz w:val="18"/>
        </w:rPr>
        <w:t>子どもの読書活動の推進に関する法律</w:t>
      </w:r>
    </w:p>
    <w:p w:rsidR="00B86513" w:rsidRDefault="00B86513" w:rsidP="00B86513">
      <w:pPr>
        <w:ind w:left="577" w:hangingChars="300" w:hanging="577"/>
        <w:rPr>
          <w:rFonts w:asciiTheme="minorEastAsia" w:hAnsiTheme="minorEastAsia"/>
          <w:sz w:val="18"/>
        </w:rPr>
      </w:pPr>
      <w:r w:rsidRPr="00B86513">
        <w:rPr>
          <w:rFonts w:asciiTheme="minorEastAsia" w:hAnsiTheme="minorEastAsia" w:hint="eastAsia"/>
          <w:szCs w:val="21"/>
        </w:rPr>
        <w:t xml:space="preserve">　　</w:t>
      </w:r>
      <w:r>
        <w:rPr>
          <w:rFonts w:asciiTheme="minorEastAsia" w:hAnsiTheme="minorEastAsia" w:hint="eastAsia"/>
          <w:szCs w:val="21"/>
        </w:rPr>
        <w:t xml:space="preserve">　</w:t>
      </w:r>
      <w:r w:rsidRPr="00B86513">
        <w:rPr>
          <w:rFonts w:asciiTheme="minorEastAsia" w:hAnsiTheme="minorEastAsia" w:hint="eastAsia"/>
          <w:sz w:val="18"/>
        </w:rPr>
        <w:t>第９条　都道府県は、子ども読書活動推進基本計画を基本とするとともに、当該都道府県における子どもの読書活動の推進の</w:t>
      </w:r>
    </w:p>
    <w:p w:rsidR="00B86513" w:rsidRDefault="00B86513" w:rsidP="00B86513">
      <w:pPr>
        <w:ind w:leftChars="300" w:left="577" w:firstLineChars="100" w:firstLine="162"/>
        <w:rPr>
          <w:rFonts w:asciiTheme="minorEastAsia" w:hAnsiTheme="minorEastAsia"/>
          <w:sz w:val="18"/>
        </w:rPr>
      </w:pPr>
      <w:r w:rsidRPr="00B86513">
        <w:rPr>
          <w:rFonts w:asciiTheme="minorEastAsia" w:hAnsiTheme="minorEastAsia" w:hint="eastAsia"/>
          <w:sz w:val="18"/>
        </w:rPr>
        <w:t>状況等を踏まえ、当該都道府県における子どもの読書活動の推進に関する施策についての計画（以下「都道府県子ども読書</w:t>
      </w:r>
    </w:p>
    <w:p w:rsidR="00B86513" w:rsidRPr="00B86513" w:rsidRDefault="00B86513" w:rsidP="00B86513">
      <w:pPr>
        <w:ind w:leftChars="300" w:left="577" w:firstLineChars="100" w:firstLine="162"/>
        <w:rPr>
          <w:rFonts w:asciiTheme="minorEastAsia" w:hAnsiTheme="minorEastAsia"/>
          <w:sz w:val="18"/>
        </w:rPr>
      </w:pPr>
      <w:r w:rsidRPr="00B86513">
        <w:rPr>
          <w:rFonts w:asciiTheme="minorEastAsia" w:hAnsiTheme="minorEastAsia" w:hint="eastAsia"/>
          <w:sz w:val="18"/>
        </w:rPr>
        <w:t xml:space="preserve">活動推進計画」という。）を策定するよう努めなければならない。  </w:t>
      </w:r>
    </w:p>
    <w:p w:rsidR="00B86513" w:rsidRPr="00B86513" w:rsidRDefault="00B86513" w:rsidP="00B86513">
      <w:pPr>
        <w:ind w:left="325" w:hangingChars="200" w:hanging="325"/>
        <w:rPr>
          <w:rFonts w:asciiTheme="minorEastAsia" w:hAnsiTheme="minorEastAsia"/>
          <w:sz w:val="18"/>
        </w:rPr>
      </w:pPr>
    </w:p>
    <w:p w:rsidR="00DF080F" w:rsidRPr="00B21AC4" w:rsidRDefault="00DF080F" w:rsidP="00DF080F">
      <w:pPr>
        <w:rPr>
          <w:rFonts w:asciiTheme="majorEastAsia" w:eastAsiaTheme="majorEastAsia" w:hAnsiTheme="majorEastAsia"/>
        </w:rPr>
      </w:pPr>
      <w:r w:rsidRPr="00B21AC4">
        <w:rPr>
          <w:rFonts w:asciiTheme="majorEastAsia" w:eastAsiaTheme="majorEastAsia" w:hAnsiTheme="majorEastAsia" w:hint="eastAsia"/>
        </w:rPr>
        <w:t>（２）計画の期間</w:t>
      </w:r>
    </w:p>
    <w:p w:rsidR="00DF080F" w:rsidRPr="00C14185" w:rsidRDefault="00DF080F" w:rsidP="00DF080F">
      <w:pPr>
        <w:rPr>
          <w:rFonts w:asciiTheme="minorEastAsia" w:hAnsiTheme="minorEastAsia"/>
        </w:rPr>
      </w:pPr>
      <w:r w:rsidRPr="00C14185">
        <w:rPr>
          <w:rFonts w:asciiTheme="minorEastAsia" w:hAnsiTheme="minorEastAsia" w:hint="eastAsia"/>
        </w:rPr>
        <w:t xml:space="preserve">　　　平成28年４月１日から平成平成33年３月31日まで</w:t>
      </w:r>
    </w:p>
    <w:p w:rsidR="00DF080F" w:rsidRPr="00C14185" w:rsidRDefault="00DF080F" w:rsidP="00DF080F">
      <w:pPr>
        <w:rPr>
          <w:rFonts w:asciiTheme="minorEastAsia" w:hAnsiTheme="minorEastAsia"/>
        </w:rPr>
      </w:pPr>
    </w:p>
    <w:p w:rsidR="00DF080F" w:rsidRPr="00B21AC4" w:rsidRDefault="003146CC" w:rsidP="00645182">
      <w:pPr>
        <w:rPr>
          <w:rFonts w:asciiTheme="majorEastAsia" w:eastAsiaTheme="majorEastAsia" w:hAnsiTheme="majorEastAsia"/>
        </w:rPr>
      </w:pPr>
      <w:r>
        <w:rPr>
          <w:rFonts w:asciiTheme="majorEastAsia" w:eastAsiaTheme="majorEastAsia" w:hAnsiTheme="majorEastAsia" w:hint="eastAsia"/>
        </w:rPr>
        <w:t>２</w:t>
      </w:r>
      <w:r w:rsidR="003B3B3B" w:rsidRPr="00B21AC4">
        <w:rPr>
          <w:rFonts w:asciiTheme="majorEastAsia" w:eastAsiaTheme="majorEastAsia" w:hAnsiTheme="majorEastAsia" w:hint="eastAsia"/>
        </w:rPr>
        <w:t xml:space="preserve">　策定のスケジュール</w:t>
      </w:r>
    </w:p>
    <w:p w:rsidR="00B21AC4" w:rsidRDefault="00953C9E" w:rsidP="00953C9E">
      <w:pPr>
        <w:ind w:firstLineChars="200" w:firstLine="385"/>
        <w:rPr>
          <w:rFonts w:asciiTheme="minorEastAsia" w:hAnsiTheme="minorEastAsia"/>
        </w:rPr>
      </w:pPr>
      <w:r w:rsidRPr="00C14185">
        <w:rPr>
          <w:rFonts w:asciiTheme="minorEastAsia" w:hAnsiTheme="minorEastAsia" w:hint="eastAsia"/>
        </w:rPr>
        <w:t>平成27年</w:t>
      </w:r>
      <w:r w:rsidR="00C14185" w:rsidRPr="00C14185">
        <w:rPr>
          <w:rFonts w:asciiTheme="minorEastAsia" w:hAnsiTheme="minorEastAsia" w:hint="eastAsia"/>
        </w:rPr>
        <w:t>７</w:t>
      </w:r>
      <w:r w:rsidRPr="00C14185">
        <w:rPr>
          <w:rFonts w:asciiTheme="minorEastAsia" w:hAnsiTheme="minorEastAsia" w:hint="eastAsia"/>
        </w:rPr>
        <w:t>月</w:t>
      </w:r>
      <w:r w:rsidR="00C14185" w:rsidRPr="00C14185">
        <w:rPr>
          <w:rFonts w:asciiTheme="minorEastAsia" w:hAnsiTheme="minorEastAsia" w:hint="eastAsia"/>
        </w:rPr>
        <w:t xml:space="preserve">～   </w:t>
      </w:r>
      <w:r w:rsidR="00B21AC4" w:rsidRPr="00C14185">
        <w:rPr>
          <w:rFonts w:asciiTheme="minorEastAsia" w:hAnsiTheme="minorEastAsia" w:hint="eastAsia"/>
        </w:rPr>
        <w:t>第</w:t>
      </w:r>
      <w:r w:rsidR="008B2D07">
        <w:rPr>
          <w:rFonts w:asciiTheme="minorEastAsia" w:hAnsiTheme="minorEastAsia" w:hint="eastAsia"/>
        </w:rPr>
        <w:t>１</w:t>
      </w:r>
      <w:r w:rsidR="00B21AC4" w:rsidRPr="00C14185">
        <w:rPr>
          <w:rFonts w:asciiTheme="minorEastAsia" w:hAnsiTheme="minorEastAsia" w:hint="eastAsia"/>
        </w:rPr>
        <w:t xml:space="preserve">回社会教育委員会議　</w:t>
      </w:r>
      <w:r w:rsidR="00B21AC4">
        <w:rPr>
          <w:rFonts w:asciiTheme="minorEastAsia" w:hAnsiTheme="minorEastAsia" w:hint="eastAsia"/>
        </w:rPr>
        <w:t>骨子</w:t>
      </w:r>
      <w:r w:rsidR="00B21AC4" w:rsidRPr="00C14185">
        <w:rPr>
          <w:rFonts w:asciiTheme="minorEastAsia" w:hAnsiTheme="minorEastAsia" w:hint="eastAsia"/>
        </w:rPr>
        <w:t>案提示・審議</w:t>
      </w:r>
    </w:p>
    <w:p w:rsidR="00953C9E" w:rsidRPr="00C14185" w:rsidRDefault="008B2D07" w:rsidP="00B21AC4">
      <w:pPr>
        <w:ind w:firstLineChars="1100" w:firstLine="2116"/>
        <w:rPr>
          <w:rFonts w:asciiTheme="minorEastAsia" w:hAnsiTheme="minorEastAsia"/>
        </w:rPr>
      </w:pPr>
      <w:r w:rsidRPr="008B2D07">
        <w:rPr>
          <w:rFonts w:asciiTheme="minorEastAsia" w:hAnsiTheme="minorEastAsia" w:hint="eastAsia"/>
        </w:rPr>
        <w:t>「第３次大阪府子ども読書活動推進計画」作成委員会</w:t>
      </w:r>
      <w:r>
        <w:rPr>
          <w:rFonts w:asciiTheme="minorEastAsia" w:hAnsiTheme="minorEastAsia" w:hint="eastAsia"/>
        </w:rPr>
        <w:t>（</w:t>
      </w:r>
      <w:r w:rsidR="00C14185" w:rsidRPr="00C14185">
        <w:rPr>
          <w:rFonts w:asciiTheme="minorEastAsia" w:hAnsiTheme="minorEastAsia" w:hint="eastAsia"/>
        </w:rPr>
        <w:t>実務者会議</w:t>
      </w:r>
      <w:r>
        <w:rPr>
          <w:rFonts w:asciiTheme="minorEastAsia" w:hAnsiTheme="minorEastAsia" w:hint="eastAsia"/>
        </w:rPr>
        <w:t>）</w:t>
      </w:r>
      <w:r w:rsidR="00C14185" w:rsidRPr="00C14185">
        <w:rPr>
          <w:rFonts w:asciiTheme="minorEastAsia" w:hAnsiTheme="minorEastAsia" w:hint="eastAsia"/>
        </w:rPr>
        <w:t>において概要案作成</w:t>
      </w:r>
    </w:p>
    <w:p w:rsidR="00C14185" w:rsidRPr="00C14185" w:rsidRDefault="00C14185" w:rsidP="00953C9E">
      <w:pPr>
        <w:rPr>
          <w:rFonts w:asciiTheme="minorEastAsia" w:hAnsiTheme="minorEastAsia"/>
        </w:rPr>
      </w:pPr>
      <w:r w:rsidRPr="00C14185">
        <w:rPr>
          <w:rFonts w:asciiTheme="minorEastAsia" w:hAnsiTheme="minorEastAsia" w:hint="eastAsia"/>
        </w:rPr>
        <w:t xml:space="preserve">　　　　　　　９月　　第２回社会教育委員会議　概要案提示・審議</w:t>
      </w:r>
      <w:r w:rsidR="00B21AC4">
        <w:rPr>
          <w:rFonts w:asciiTheme="minorEastAsia" w:hAnsiTheme="minorEastAsia" w:hint="eastAsia"/>
        </w:rPr>
        <w:t xml:space="preserve">　⇒　</w:t>
      </w:r>
      <w:r>
        <w:rPr>
          <w:rFonts w:asciiTheme="minorEastAsia" w:hAnsiTheme="minorEastAsia" w:hint="eastAsia"/>
        </w:rPr>
        <w:t>教育委員会議に報告</w:t>
      </w:r>
    </w:p>
    <w:p w:rsidR="00C14185" w:rsidRDefault="00C14185" w:rsidP="00953C9E">
      <w:pPr>
        <w:rPr>
          <w:rFonts w:asciiTheme="minorEastAsia" w:hAnsiTheme="minorEastAsia"/>
        </w:rPr>
      </w:pPr>
      <w:r w:rsidRPr="00C14185">
        <w:rPr>
          <w:rFonts w:asciiTheme="minorEastAsia" w:hAnsiTheme="minorEastAsia" w:hint="eastAsia"/>
        </w:rPr>
        <w:t xml:space="preserve">　　　　　　　10月</w:t>
      </w:r>
      <w:r>
        <w:rPr>
          <w:rFonts w:asciiTheme="minorEastAsia" w:hAnsiTheme="minorEastAsia" w:hint="eastAsia"/>
        </w:rPr>
        <w:t xml:space="preserve">　</w:t>
      </w:r>
      <w:r w:rsidR="008B2D07" w:rsidRPr="008B2D07">
        <w:rPr>
          <w:rFonts w:asciiTheme="minorEastAsia" w:hAnsiTheme="minorEastAsia" w:hint="eastAsia"/>
        </w:rPr>
        <w:t>「第３次大阪府子ども読書活動推進計画」作成委員会</w:t>
      </w:r>
      <w:r>
        <w:rPr>
          <w:rFonts w:asciiTheme="minorEastAsia" w:hAnsiTheme="minorEastAsia" w:hint="eastAsia"/>
        </w:rPr>
        <w:t>において本文案</w:t>
      </w:r>
      <w:r w:rsidRPr="00C14185">
        <w:rPr>
          <w:rFonts w:asciiTheme="minorEastAsia" w:hAnsiTheme="minorEastAsia" w:hint="eastAsia"/>
        </w:rPr>
        <w:t>作成</w:t>
      </w:r>
    </w:p>
    <w:p w:rsidR="00C14185" w:rsidRPr="00C14185" w:rsidRDefault="00C14185" w:rsidP="00953C9E">
      <w:pPr>
        <w:rPr>
          <w:rFonts w:asciiTheme="minorEastAsia" w:hAnsiTheme="minorEastAsia"/>
        </w:rPr>
      </w:pPr>
      <w:r>
        <w:rPr>
          <w:rFonts w:asciiTheme="minorEastAsia" w:hAnsiTheme="minorEastAsia" w:hint="eastAsia"/>
        </w:rPr>
        <w:t xml:space="preserve">　　　　　　　11月　 </w:t>
      </w:r>
      <w:r w:rsidR="00107045">
        <w:rPr>
          <w:rFonts w:asciiTheme="minorEastAsia" w:hAnsiTheme="minorEastAsia" w:hint="eastAsia"/>
        </w:rPr>
        <w:t>第３</w:t>
      </w:r>
      <w:r w:rsidRPr="00C14185">
        <w:rPr>
          <w:rFonts w:asciiTheme="minorEastAsia" w:hAnsiTheme="minorEastAsia" w:hint="eastAsia"/>
        </w:rPr>
        <w:t xml:space="preserve">回社会教育委員会議　</w:t>
      </w:r>
      <w:r>
        <w:rPr>
          <w:rFonts w:asciiTheme="minorEastAsia" w:hAnsiTheme="minorEastAsia" w:hint="eastAsia"/>
        </w:rPr>
        <w:t>本文</w:t>
      </w:r>
      <w:r w:rsidRPr="00C14185">
        <w:rPr>
          <w:rFonts w:asciiTheme="minorEastAsia" w:hAnsiTheme="minorEastAsia" w:hint="eastAsia"/>
        </w:rPr>
        <w:t>案提示・審議</w:t>
      </w:r>
      <w:r w:rsidR="00B21AC4">
        <w:rPr>
          <w:rFonts w:asciiTheme="minorEastAsia" w:hAnsiTheme="minorEastAsia" w:hint="eastAsia"/>
        </w:rPr>
        <w:t xml:space="preserve">　⇒</w:t>
      </w:r>
      <w:r>
        <w:rPr>
          <w:rFonts w:asciiTheme="minorEastAsia" w:hAnsiTheme="minorEastAsia" w:hint="eastAsia"/>
        </w:rPr>
        <w:t xml:space="preserve">　教育委員会議に報告</w:t>
      </w:r>
    </w:p>
    <w:p w:rsidR="003B3B3B" w:rsidRDefault="00B21AC4" w:rsidP="00645182">
      <w:pPr>
        <w:rPr>
          <w:rFonts w:asciiTheme="minorEastAsia" w:hAnsiTheme="minorEastAsia"/>
        </w:rPr>
      </w:pPr>
      <w:r>
        <w:rPr>
          <w:rFonts w:asciiTheme="minorEastAsia" w:hAnsiTheme="minorEastAsia" w:hint="eastAsia"/>
        </w:rPr>
        <w:t xml:space="preserve">　　　　　　　12月　 パブリックコメントの実施</w:t>
      </w:r>
    </w:p>
    <w:p w:rsidR="00B21AC4" w:rsidRDefault="00B21AC4" w:rsidP="00556DD7">
      <w:pPr>
        <w:rPr>
          <w:rFonts w:asciiTheme="minorEastAsia" w:hAnsiTheme="minorEastAsia"/>
        </w:rPr>
      </w:pPr>
      <w:r>
        <w:rPr>
          <w:rFonts w:asciiTheme="minorEastAsia" w:hAnsiTheme="minorEastAsia" w:hint="eastAsia"/>
        </w:rPr>
        <w:t xml:space="preserve">　　　　　　　１月　　パブリックコメントの反映　⇒　社会教育委員会議に報告（メール）</w:t>
      </w:r>
      <w:r w:rsidR="00556DD7">
        <w:rPr>
          <w:rFonts w:asciiTheme="minorEastAsia" w:hAnsiTheme="minorEastAsia" w:hint="eastAsia"/>
        </w:rPr>
        <w:t>・</w:t>
      </w:r>
      <w:r>
        <w:rPr>
          <w:rFonts w:asciiTheme="minorEastAsia" w:hAnsiTheme="minorEastAsia" w:hint="eastAsia"/>
        </w:rPr>
        <w:t>教育委員会議に報告</w:t>
      </w:r>
    </w:p>
    <w:p w:rsidR="00B21AC4" w:rsidRDefault="00B21AC4" w:rsidP="00B21AC4">
      <w:pPr>
        <w:rPr>
          <w:rFonts w:asciiTheme="minorEastAsia" w:hAnsiTheme="minorEastAsia"/>
        </w:rPr>
      </w:pPr>
      <w:r>
        <w:rPr>
          <w:rFonts w:asciiTheme="minorEastAsia" w:hAnsiTheme="minorEastAsia" w:hint="eastAsia"/>
        </w:rPr>
        <w:t xml:space="preserve">　　　　　　　２月　　公表</w:t>
      </w:r>
    </w:p>
    <w:p w:rsidR="00B21AC4" w:rsidRDefault="00B21AC4">
      <w:pPr>
        <w:widowControl/>
        <w:jc w:val="left"/>
        <w:rPr>
          <w:rFonts w:asciiTheme="majorEastAsia" w:eastAsiaTheme="majorEastAsia" w:hAnsiTheme="majorEastAsia"/>
        </w:rPr>
      </w:pPr>
    </w:p>
    <w:p w:rsidR="003146CC" w:rsidRPr="00B21AC4" w:rsidRDefault="003146CC" w:rsidP="003146CC">
      <w:pPr>
        <w:rPr>
          <w:rFonts w:asciiTheme="majorEastAsia" w:eastAsiaTheme="majorEastAsia" w:hAnsiTheme="majorEastAsia"/>
        </w:rPr>
      </w:pPr>
      <w:r>
        <w:rPr>
          <w:rFonts w:asciiTheme="majorEastAsia" w:eastAsiaTheme="majorEastAsia" w:hAnsiTheme="majorEastAsia" w:hint="eastAsia"/>
        </w:rPr>
        <w:t>＜参考：子どもの読書活動推進を取り巻く</w:t>
      </w:r>
      <w:r w:rsidRPr="00B21AC4">
        <w:rPr>
          <w:rFonts w:asciiTheme="majorEastAsia" w:eastAsiaTheme="majorEastAsia" w:hAnsiTheme="majorEastAsia" w:hint="eastAsia"/>
        </w:rPr>
        <w:t>経緯</w:t>
      </w:r>
      <w:r>
        <w:rPr>
          <w:rFonts w:asciiTheme="majorEastAsia" w:eastAsiaTheme="majorEastAsia" w:hAnsiTheme="majorEastAsia" w:hint="eastAsia"/>
        </w:rPr>
        <w:t>＞</w:t>
      </w:r>
    </w:p>
    <w:p w:rsidR="003146CC" w:rsidRPr="00C14185" w:rsidRDefault="003146CC" w:rsidP="003146CC">
      <w:pPr>
        <w:ind w:firstLineChars="200" w:firstLine="385"/>
        <w:rPr>
          <w:rFonts w:asciiTheme="minorEastAsia" w:hAnsiTheme="minorEastAsia"/>
        </w:rPr>
      </w:pPr>
      <w:r w:rsidRPr="00C14185">
        <w:rPr>
          <w:rFonts w:asciiTheme="minorEastAsia" w:hAnsiTheme="minorEastAsia" w:hint="eastAsia"/>
        </w:rPr>
        <w:t>平成13年12月　「子どもの読書活動の推進に関する法律」公布・施行</w:t>
      </w:r>
    </w:p>
    <w:p w:rsidR="003146CC" w:rsidRPr="00665076" w:rsidRDefault="003146CC" w:rsidP="003146CC">
      <w:pPr>
        <w:ind w:leftChars="1100" w:left="2308" w:hangingChars="100" w:hanging="192"/>
        <w:rPr>
          <w:rFonts w:asciiTheme="minorEastAsia" w:hAnsiTheme="minorEastAsia"/>
        </w:rPr>
      </w:pPr>
      <w:r w:rsidRPr="00665076">
        <w:rPr>
          <w:rFonts w:asciiTheme="minorEastAsia" w:hAnsiTheme="minorEastAsia" w:hint="eastAsia"/>
        </w:rPr>
        <w:t>・</w:t>
      </w:r>
      <w:r>
        <w:rPr>
          <w:rFonts w:asciiTheme="minorEastAsia" w:hAnsiTheme="minorEastAsia" w:hint="eastAsia"/>
        </w:rPr>
        <w:t xml:space="preserve">　</w:t>
      </w:r>
      <w:r w:rsidRPr="00665076">
        <w:rPr>
          <w:rFonts w:asciiTheme="minorEastAsia" w:hAnsiTheme="minorEastAsia" w:hint="eastAsia"/>
        </w:rPr>
        <w:t>子どもの読書活動の推進に関し、基本理念を定め、国及び地方公共団体の責務等を明らかにする。</w:t>
      </w:r>
    </w:p>
    <w:p w:rsidR="003146CC" w:rsidRPr="00665076" w:rsidRDefault="003146CC" w:rsidP="003146CC">
      <w:pPr>
        <w:ind w:firstLineChars="1100" w:firstLine="2116"/>
        <w:rPr>
          <w:rFonts w:asciiTheme="minorEastAsia" w:hAnsiTheme="minorEastAsia"/>
        </w:rPr>
      </w:pPr>
      <w:r w:rsidRPr="00665076">
        <w:rPr>
          <w:rFonts w:asciiTheme="minorEastAsia" w:hAnsiTheme="minorEastAsia" w:hint="eastAsia"/>
        </w:rPr>
        <w:t>・</w:t>
      </w:r>
      <w:r>
        <w:rPr>
          <w:rFonts w:asciiTheme="minorEastAsia" w:hAnsiTheme="minorEastAsia" w:hint="eastAsia"/>
        </w:rPr>
        <w:t xml:space="preserve">　</w:t>
      </w:r>
      <w:r w:rsidRPr="00665076">
        <w:rPr>
          <w:rFonts w:asciiTheme="minorEastAsia" w:hAnsiTheme="minorEastAsia" w:hint="eastAsia"/>
        </w:rPr>
        <w:t>4 月23 日を「子ども読書の日」と定める。</w:t>
      </w:r>
    </w:p>
    <w:p w:rsidR="003146CC" w:rsidRPr="00C14185" w:rsidRDefault="003146CC" w:rsidP="003146CC">
      <w:pPr>
        <w:ind w:firstLineChars="200" w:firstLine="385"/>
        <w:rPr>
          <w:rFonts w:asciiTheme="minorEastAsia" w:hAnsiTheme="minorEastAsia"/>
        </w:rPr>
      </w:pPr>
      <w:r w:rsidRPr="00C14185">
        <w:rPr>
          <w:rFonts w:asciiTheme="minorEastAsia" w:hAnsiTheme="minorEastAsia" w:hint="eastAsia"/>
        </w:rPr>
        <w:t>平成14年８月　　国：「子どもの読書活動の推進に関する基本的な計画」を策定</w:t>
      </w:r>
    </w:p>
    <w:p w:rsidR="003146CC" w:rsidRPr="00C14185" w:rsidRDefault="003146CC" w:rsidP="003146CC">
      <w:pPr>
        <w:rPr>
          <w:rFonts w:asciiTheme="minorEastAsia" w:hAnsiTheme="minorEastAsia"/>
        </w:rPr>
      </w:pPr>
      <w:r w:rsidRPr="00C14185">
        <w:rPr>
          <w:rFonts w:asciiTheme="minorEastAsia" w:hAnsiTheme="minorEastAsia" w:hint="eastAsia"/>
        </w:rPr>
        <w:t xml:space="preserve">　　平成15年１月　　府：「大阪府子ども読書活動推進計画」を策定</w:t>
      </w:r>
    </w:p>
    <w:p w:rsidR="003146CC" w:rsidRPr="00665076" w:rsidRDefault="003146CC" w:rsidP="003146CC">
      <w:pPr>
        <w:ind w:firstLineChars="200" w:firstLine="385"/>
        <w:rPr>
          <w:rFonts w:asciiTheme="minorEastAsia" w:hAnsiTheme="minorEastAsia"/>
        </w:rPr>
      </w:pPr>
      <w:r w:rsidRPr="00665076">
        <w:rPr>
          <w:rFonts w:asciiTheme="minorEastAsia" w:hAnsiTheme="minorEastAsia" w:hint="eastAsia"/>
        </w:rPr>
        <w:t>平成17年</w:t>
      </w:r>
      <w:r>
        <w:rPr>
          <w:rFonts w:asciiTheme="minorEastAsia" w:hAnsiTheme="minorEastAsia" w:hint="eastAsia"/>
        </w:rPr>
        <w:t>７</w:t>
      </w:r>
      <w:r w:rsidRPr="00665076">
        <w:rPr>
          <w:rFonts w:asciiTheme="minorEastAsia" w:hAnsiTheme="minorEastAsia" w:hint="eastAsia"/>
        </w:rPr>
        <w:t xml:space="preserve">月 </w:t>
      </w:r>
      <w:r>
        <w:rPr>
          <w:rFonts w:asciiTheme="minorEastAsia" w:hAnsiTheme="minorEastAsia" w:hint="eastAsia"/>
        </w:rPr>
        <w:t xml:space="preserve">　 </w:t>
      </w:r>
      <w:r w:rsidRPr="00665076">
        <w:rPr>
          <w:rFonts w:asciiTheme="minorEastAsia" w:hAnsiTheme="minorEastAsia" w:hint="eastAsia"/>
        </w:rPr>
        <w:t>国</w:t>
      </w:r>
      <w:r>
        <w:rPr>
          <w:rFonts w:asciiTheme="minorEastAsia" w:hAnsiTheme="minorEastAsia" w:hint="eastAsia"/>
        </w:rPr>
        <w:t>：</w:t>
      </w:r>
      <w:r w:rsidRPr="00665076">
        <w:rPr>
          <w:rFonts w:asciiTheme="minorEastAsia" w:hAnsiTheme="minorEastAsia" w:hint="eastAsia"/>
        </w:rPr>
        <w:t xml:space="preserve"> 文字・活字文化振興法 公布・施行</w:t>
      </w:r>
    </w:p>
    <w:p w:rsidR="003146CC" w:rsidRPr="00665076" w:rsidRDefault="003146CC" w:rsidP="003146CC">
      <w:pPr>
        <w:ind w:firstLineChars="200" w:firstLine="385"/>
        <w:rPr>
          <w:rFonts w:asciiTheme="minorEastAsia" w:hAnsiTheme="minorEastAsia"/>
        </w:rPr>
      </w:pPr>
      <w:r w:rsidRPr="00665076">
        <w:rPr>
          <w:rFonts w:asciiTheme="minorEastAsia" w:hAnsiTheme="minorEastAsia" w:hint="eastAsia"/>
        </w:rPr>
        <w:t>平成19年</w:t>
      </w:r>
      <w:r>
        <w:rPr>
          <w:rFonts w:asciiTheme="minorEastAsia" w:hAnsiTheme="minorEastAsia" w:hint="eastAsia"/>
        </w:rPr>
        <w:t>６</w:t>
      </w:r>
      <w:r w:rsidRPr="00665076">
        <w:rPr>
          <w:rFonts w:asciiTheme="minorEastAsia" w:hAnsiTheme="minorEastAsia" w:hint="eastAsia"/>
        </w:rPr>
        <w:t xml:space="preserve">月 </w:t>
      </w:r>
      <w:r>
        <w:rPr>
          <w:rFonts w:asciiTheme="minorEastAsia" w:hAnsiTheme="minorEastAsia" w:hint="eastAsia"/>
        </w:rPr>
        <w:t xml:space="preserve">　 </w:t>
      </w:r>
      <w:r w:rsidRPr="00665076">
        <w:rPr>
          <w:rFonts w:asciiTheme="minorEastAsia" w:hAnsiTheme="minorEastAsia" w:hint="eastAsia"/>
        </w:rPr>
        <w:t>国</w:t>
      </w:r>
      <w:r>
        <w:rPr>
          <w:rFonts w:asciiTheme="minorEastAsia" w:hAnsiTheme="minorEastAsia" w:hint="eastAsia"/>
        </w:rPr>
        <w:t>：</w:t>
      </w:r>
      <w:r w:rsidRPr="00665076">
        <w:rPr>
          <w:rFonts w:asciiTheme="minorEastAsia" w:hAnsiTheme="minorEastAsia" w:hint="eastAsia"/>
        </w:rPr>
        <w:t>学校教育法 改正</w:t>
      </w:r>
    </w:p>
    <w:p w:rsidR="003146CC" w:rsidRPr="00665076" w:rsidRDefault="003146CC" w:rsidP="003146CC">
      <w:pPr>
        <w:ind w:leftChars="1100" w:left="2308" w:hangingChars="100" w:hanging="192"/>
        <w:rPr>
          <w:rFonts w:asciiTheme="minorEastAsia" w:hAnsiTheme="minorEastAsia"/>
        </w:rPr>
      </w:pPr>
      <w:r w:rsidRPr="00665076">
        <w:rPr>
          <w:rFonts w:asciiTheme="minorEastAsia" w:hAnsiTheme="minorEastAsia" w:hint="eastAsia"/>
        </w:rPr>
        <w:t>・</w:t>
      </w:r>
      <w:r>
        <w:rPr>
          <w:rFonts w:asciiTheme="minorEastAsia" w:hAnsiTheme="minorEastAsia" w:hint="eastAsia"/>
        </w:rPr>
        <w:t xml:space="preserve">　義務教育として行われる普通教育の目標の一つとして、「</w:t>
      </w:r>
      <w:r w:rsidRPr="00665076">
        <w:rPr>
          <w:rFonts w:asciiTheme="minorEastAsia" w:hAnsiTheme="minorEastAsia" w:hint="eastAsia"/>
        </w:rPr>
        <w:t>読書に親しませ、生活に必要な国語を正しく理解し、使用する基礎的な能力を養うこと」が掲げられる。</w:t>
      </w:r>
    </w:p>
    <w:p w:rsidR="003146CC" w:rsidRDefault="003146CC" w:rsidP="003146CC">
      <w:pPr>
        <w:rPr>
          <w:rFonts w:asciiTheme="minorEastAsia" w:hAnsiTheme="minorEastAsia"/>
        </w:rPr>
      </w:pPr>
      <w:r>
        <w:rPr>
          <w:rFonts w:asciiTheme="minorEastAsia" w:hAnsiTheme="minorEastAsia" w:hint="eastAsia"/>
        </w:rPr>
        <w:t xml:space="preserve">　　</w:t>
      </w:r>
      <w:r w:rsidRPr="00665076">
        <w:rPr>
          <w:rFonts w:asciiTheme="minorEastAsia" w:hAnsiTheme="minorEastAsia" w:hint="eastAsia"/>
        </w:rPr>
        <w:t>平成19年</w:t>
      </w:r>
      <w:r>
        <w:rPr>
          <w:rFonts w:asciiTheme="minorEastAsia" w:hAnsiTheme="minorEastAsia" w:hint="eastAsia"/>
        </w:rPr>
        <w:t>６</w:t>
      </w:r>
      <w:r w:rsidRPr="00665076">
        <w:rPr>
          <w:rFonts w:asciiTheme="minorEastAsia" w:hAnsiTheme="minorEastAsia" w:hint="eastAsia"/>
        </w:rPr>
        <w:t>月</w:t>
      </w:r>
      <w:r>
        <w:rPr>
          <w:rFonts w:asciiTheme="minorEastAsia" w:hAnsiTheme="minorEastAsia" w:hint="eastAsia"/>
        </w:rPr>
        <w:t>～　国：</w:t>
      </w:r>
      <w:r w:rsidRPr="00665076">
        <w:rPr>
          <w:rFonts w:asciiTheme="minorEastAsia" w:hAnsiTheme="minorEastAsia" w:hint="eastAsia"/>
        </w:rPr>
        <w:t>学習指導要領</w:t>
      </w:r>
      <w:r>
        <w:rPr>
          <w:rFonts w:asciiTheme="minorEastAsia" w:hAnsiTheme="minorEastAsia" w:hint="eastAsia"/>
        </w:rPr>
        <w:t>等の告示</w:t>
      </w:r>
    </w:p>
    <w:p w:rsidR="003146CC" w:rsidRPr="00665076" w:rsidRDefault="003146CC" w:rsidP="003146CC">
      <w:pPr>
        <w:ind w:leftChars="1100" w:left="2308" w:hangingChars="100" w:hanging="192"/>
        <w:rPr>
          <w:rFonts w:asciiTheme="minorEastAsia" w:hAnsiTheme="minorEastAsia"/>
        </w:rPr>
      </w:pPr>
      <w:r>
        <w:rPr>
          <w:rFonts w:asciiTheme="minorEastAsia" w:hAnsiTheme="minorEastAsia" w:hint="eastAsia"/>
        </w:rPr>
        <w:t xml:space="preserve">・　</w:t>
      </w:r>
      <w:r w:rsidRPr="001B2AD7">
        <w:rPr>
          <w:rFonts w:asciiTheme="minorEastAsia" w:hAnsiTheme="minorEastAsia" w:hint="eastAsia"/>
        </w:rPr>
        <w:t>学校図書館を計画的に利用しその機能の活用を図り、児童の主体的、意欲的な学習活動や読書活動を充実すること。</w:t>
      </w:r>
      <w:r>
        <w:rPr>
          <w:rFonts w:asciiTheme="minorEastAsia" w:hAnsiTheme="minorEastAsia" w:hint="eastAsia"/>
        </w:rPr>
        <w:t>（小学校学習指導要領・中学校学習指導要領、</w:t>
      </w:r>
      <w:r w:rsidRPr="003146CC">
        <w:rPr>
          <w:rFonts w:asciiTheme="minorEastAsia" w:hAnsiTheme="minorEastAsia" w:hint="eastAsia"/>
        </w:rPr>
        <w:t>高等学校学習指導要領、特別支援学校小学部・中学部学習指導要領、特別支援学校高等部学習指導要領</w:t>
      </w:r>
      <w:r>
        <w:rPr>
          <w:rFonts w:asciiTheme="minorEastAsia" w:hAnsiTheme="minorEastAsia" w:hint="eastAsia"/>
        </w:rPr>
        <w:t>）</w:t>
      </w:r>
    </w:p>
    <w:p w:rsidR="003146CC" w:rsidRPr="00665076" w:rsidRDefault="003146CC" w:rsidP="003146CC">
      <w:pPr>
        <w:ind w:leftChars="1100" w:left="2308" w:hangingChars="100" w:hanging="192"/>
        <w:rPr>
          <w:rFonts w:asciiTheme="minorEastAsia" w:hAnsiTheme="minorEastAsia"/>
        </w:rPr>
      </w:pPr>
      <w:r>
        <w:rPr>
          <w:rFonts w:asciiTheme="minorEastAsia" w:hAnsiTheme="minorEastAsia" w:hint="eastAsia"/>
        </w:rPr>
        <w:t xml:space="preserve">・　</w:t>
      </w:r>
      <w:r w:rsidRPr="001B2AD7">
        <w:rPr>
          <w:rFonts w:asciiTheme="minorEastAsia" w:hAnsiTheme="minorEastAsia" w:hint="eastAsia"/>
        </w:rPr>
        <w:t>絵本や物語などに親しみ，興味をもって聞き，想像をする楽しさを味わう。</w:t>
      </w:r>
      <w:r>
        <w:rPr>
          <w:rFonts w:asciiTheme="minorEastAsia" w:hAnsiTheme="minorEastAsia" w:hint="eastAsia"/>
        </w:rPr>
        <w:t>（幼稚園教育要領）</w:t>
      </w:r>
    </w:p>
    <w:p w:rsidR="003146CC" w:rsidRPr="00C14185" w:rsidRDefault="003146CC" w:rsidP="003146CC">
      <w:pPr>
        <w:rPr>
          <w:rFonts w:asciiTheme="minorEastAsia" w:hAnsiTheme="minorEastAsia"/>
        </w:rPr>
      </w:pPr>
      <w:r w:rsidRPr="00C14185">
        <w:rPr>
          <w:rFonts w:asciiTheme="minorEastAsia" w:hAnsiTheme="minorEastAsia" w:hint="eastAsia"/>
        </w:rPr>
        <w:t xml:space="preserve">　　平成20年３月　　国：「子どもの読書活動の推進に関する基本的な計画</w:t>
      </w:r>
      <w:r>
        <w:rPr>
          <w:rFonts w:asciiTheme="minorEastAsia" w:hAnsiTheme="minorEastAsia" w:hint="eastAsia"/>
        </w:rPr>
        <w:t>（第二次）</w:t>
      </w:r>
      <w:r w:rsidRPr="00C14185">
        <w:rPr>
          <w:rFonts w:asciiTheme="minorEastAsia" w:hAnsiTheme="minorEastAsia" w:hint="eastAsia"/>
        </w:rPr>
        <w:t>」を策定</w:t>
      </w:r>
    </w:p>
    <w:p w:rsidR="00603D42" w:rsidRPr="00665076" w:rsidRDefault="00603D42" w:rsidP="00603D42">
      <w:pPr>
        <w:rPr>
          <w:rFonts w:asciiTheme="minorEastAsia" w:hAnsiTheme="minorEastAsia"/>
        </w:rPr>
      </w:pPr>
      <w:r>
        <w:rPr>
          <w:rFonts w:asciiTheme="minorEastAsia" w:hAnsiTheme="minorEastAsia" w:hint="eastAsia"/>
        </w:rPr>
        <w:t xml:space="preserve">　　　　　　　６</w:t>
      </w:r>
      <w:r w:rsidRPr="00665076">
        <w:rPr>
          <w:rFonts w:asciiTheme="minorEastAsia" w:hAnsiTheme="minorEastAsia" w:hint="eastAsia"/>
        </w:rPr>
        <w:t>月</w:t>
      </w:r>
      <w:r>
        <w:rPr>
          <w:rFonts w:asciiTheme="minorEastAsia" w:hAnsiTheme="minorEastAsia" w:hint="eastAsia"/>
        </w:rPr>
        <w:t xml:space="preserve">　</w:t>
      </w:r>
      <w:r w:rsidRPr="00665076">
        <w:rPr>
          <w:rFonts w:asciiTheme="minorEastAsia" w:hAnsiTheme="minorEastAsia" w:hint="eastAsia"/>
        </w:rPr>
        <w:t xml:space="preserve"> 国</w:t>
      </w:r>
      <w:r>
        <w:rPr>
          <w:rFonts w:asciiTheme="minorEastAsia" w:hAnsiTheme="minorEastAsia" w:hint="eastAsia"/>
        </w:rPr>
        <w:t>：</w:t>
      </w:r>
      <w:r w:rsidRPr="00665076">
        <w:rPr>
          <w:rFonts w:asciiTheme="minorEastAsia" w:hAnsiTheme="minorEastAsia" w:hint="eastAsia"/>
        </w:rPr>
        <w:t>図書館法 改正</w:t>
      </w:r>
    </w:p>
    <w:p w:rsidR="00603D42" w:rsidRPr="00665076" w:rsidRDefault="00603D42" w:rsidP="00603D42">
      <w:pPr>
        <w:ind w:firstLineChars="1100" w:firstLine="2116"/>
        <w:rPr>
          <w:rFonts w:asciiTheme="minorEastAsia" w:hAnsiTheme="minorEastAsia"/>
        </w:rPr>
      </w:pPr>
      <w:r>
        <w:rPr>
          <w:rFonts w:asciiTheme="minorEastAsia" w:hAnsiTheme="minorEastAsia" w:hint="eastAsia"/>
        </w:rPr>
        <w:t xml:space="preserve">・　</w:t>
      </w:r>
      <w:r w:rsidRPr="00665076">
        <w:rPr>
          <w:rFonts w:asciiTheme="minorEastAsia" w:hAnsiTheme="minorEastAsia" w:hint="eastAsia"/>
        </w:rPr>
        <w:t>図書館にその運営状況に関する評価及び改善や情報提供に関する努力義務が課せられる。</w:t>
      </w:r>
    </w:p>
    <w:p w:rsidR="00603D42" w:rsidRPr="00665076" w:rsidRDefault="00603D42" w:rsidP="00603D42">
      <w:pPr>
        <w:ind w:firstLineChars="200" w:firstLine="385"/>
        <w:rPr>
          <w:rFonts w:asciiTheme="minorEastAsia" w:hAnsiTheme="minorEastAsia"/>
        </w:rPr>
      </w:pPr>
      <w:r w:rsidRPr="00665076">
        <w:rPr>
          <w:rFonts w:asciiTheme="minorEastAsia" w:hAnsiTheme="minorEastAsia" w:hint="eastAsia"/>
        </w:rPr>
        <w:t>平成22年</w:t>
      </w:r>
      <w:r>
        <w:rPr>
          <w:rFonts w:asciiTheme="minorEastAsia" w:hAnsiTheme="minorEastAsia" w:hint="eastAsia"/>
        </w:rPr>
        <w:t>３</w:t>
      </w:r>
      <w:r w:rsidRPr="00665076">
        <w:rPr>
          <w:rFonts w:asciiTheme="minorEastAsia" w:hAnsiTheme="minorEastAsia" w:hint="eastAsia"/>
        </w:rPr>
        <w:t>月</w:t>
      </w:r>
      <w:r>
        <w:rPr>
          <w:rFonts w:asciiTheme="minorEastAsia" w:hAnsiTheme="minorEastAsia" w:hint="eastAsia"/>
        </w:rPr>
        <w:t xml:space="preserve">　　</w:t>
      </w:r>
      <w:r w:rsidRPr="00665076">
        <w:rPr>
          <w:rFonts w:asciiTheme="minorEastAsia" w:hAnsiTheme="minorEastAsia" w:hint="eastAsia"/>
        </w:rPr>
        <w:t>「国民読書年」</w:t>
      </w:r>
    </w:p>
    <w:p w:rsidR="003146CC" w:rsidRPr="00C14185" w:rsidRDefault="003146CC" w:rsidP="003146CC">
      <w:pPr>
        <w:ind w:firstLineChars="200" w:firstLine="385"/>
        <w:rPr>
          <w:rFonts w:asciiTheme="minorEastAsia" w:hAnsiTheme="minorEastAsia"/>
        </w:rPr>
      </w:pPr>
      <w:r w:rsidRPr="00C14185">
        <w:rPr>
          <w:rFonts w:asciiTheme="minorEastAsia" w:hAnsiTheme="minorEastAsia" w:hint="eastAsia"/>
        </w:rPr>
        <w:t>平成23年３月　　府：「第２次大阪府子ども読書活動推進計画」を策定</w:t>
      </w:r>
    </w:p>
    <w:p w:rsidR="003146CC" w:rsidRPr="00665076" w:rsidRDefault="003146CC" w:rsidP="00603D42">
      <w:pPr>
        <w:rPr>
          <w:rFonts w:asciiTheme="minorEastAsia" w:hAnsiTheme="minorEastAsia"/>
        </w:rPr>
      </w:pPr>
      <w:r>
        <w:rPr>
          <w:rFonts w:asciiTheme="minorEastAsia" w:hAnsiTheme="minorEastAsia" w:hint="eastAsia"/>
        </w:rPr>
        <w:t xml:space="preserve">　　</w:t>
      </w:r>
      <w:r w:rsidRPr="00665076">
        <w:rPr>
          <w:rFonts w:asciiTheme="minorEastAsia" w:hAnsiTheme="minorEastAsia" w:hint="eastAsia"/>
        </w:rPr>
        <w:t>平成24年12月</w:t>
      </w:r>
      <w:r>
        <w:rPr>
          <w:rFonts w:asciiTheme="minorEastAsia" w:hAnsiTheme="minorEastAsia" w:hint="eastAsia"/>
        </w:rPr>
        <w:t xml:space="preserve">　</w:t>
      </w:r>
      <w:r w:rsidRPr="00665076">
        <w:rPr>
          <w:rFonts w:asciiTheme="minorEastAsia" w:hAnsiTheme="minorEastAsia" w:hint="eastAsia"/>
        </w:rPr>
        <w:t xml:space="preserve"> 国</w:t>
      </w:r>
      <w:r>
        <w:rPr>
          <w:rFonts w:asciiTheme="minorEastAsia" w:hAnsiTheme="minorEastAsia" w:hint="eastAsia"/>
        </w:rPr>
        <w:t>：</w:t>
      </w:r>
      <w:r w:rsidRPr="00665076">
        <w:rPr>
          <w:rFonts w:asciiTheme="minorEastAsia" w:hAnsiTheme="minorEastAsia" w:hint="eastAsia"/>
        </w:rPr>
        <w:t xml:space="preserve"> 図書館の設置及び運営上の望ましい基準 改正</w:t>
      </w:r>
    </w:p>
    <w:p w:rsidR="003146CC" w:rsidRPr="00665076" w:rsidRDefault="003146CC" w:rsidP="003146CC">
      <w:pPr>
        <w:ind w:firstLineChars="200" w:firstLine="385"/>
        <w:rPr>
          <w:rFonts w:asciiTheme="minorEastAsia" w:hAnsiTheme="minorEastAsia"/>
        </w:rPr>
      </w:pPr>
      <w:r w:rsidRPr="00665076">
        <w:rPr>
          <w:rFonts w:asciiTheme="minorEastAsia" w:hAnsiTheme="minorEastAsia" w:hint="eastAsia"/>
        </w:rPr>
        <w:t>平成25年</w:t>
      </w:r>
      <w:r>
        <w:rPr>
          <w:rFonts w:asciiTheme="minorEastAsia" w:hAnsiTheme="minorEastAsia" w:hint="eastAsia"/>
        </w:rPr>
        <w:t>５</w:t>
      </w:r>
      <w:r w:rsidRPr="00665076">
        <w:rPr>
          <w:rFonts w:asciiTheme="minorEastAsia" w:hAnsiTheme="minorEastAsia" w:hint="eastAsia"/>
        </w:rPr>
        <w:t>月</w:t>
      </w:r>
      <w:r>
        <w:rPr>
          <w:rFonts w:asciiTheme="minorEastAsia" w:hAnsiTheme="minorEastAsia" w:hint="eastAsia"/>
        </w:rPr>
        <w:t xml:space="preserve">　　</w:t>
      </w:r>
      <w:r w:rsidRPr="00665076">
        <w:rPr>
          <w:rFonts w:asciiTheme="minorEastAsia" w:hAnsiTheme="minorEastAsia" w:hint="eastAsia"/>
        </w:rPr>
        <w:t>国</w:t>
      </w:r>
      <w:r>
        <w:rPr>
          <w:rFonts w:asciiTheme="minorEastAsia" w:hAnsiTheme="minorEastAsia" w:hint="eastAsia"/>
        </w:rPr>
        <w:t>：「第三次</w:t>
      </w:r>
      <w:r w:rsidRPr="00665076">
        <w:rPr>
          <w:rFonts w:asciiTheme="minorEastAsia" w:hAnsiTheme="minorEastAsia" w:hint="eastAsia"/>
        </w:rPr>
        <w:t>子どもの読書活動の推進に関する基本的な計画</w:t>
      </w:r>
      <w:r>
        <w:rPr>
          <w:rFonts w:asciiTheme="minorEastAsia" w:hAnsiTheme="minorEastAsia" w:hint="eastAsia"/>
        </w:rPr>
        <w:t>」</w:t>
      </w:r>
      <w:r w:rsidRPr="00665076">
        <w:rPr>
          <w:rFonts w:asciiTheme="minorEastAsia" w:hAnsiTheme="minorEastAsia" w:hint="eastAsia"/>
        </w:rPr>
        <w:t>の策定</w:t>
      </w:r>
    </w:p>
    <w:p w:rsidR="003146CC" w:rsidRPr="00665076" w:rsidRDefault="003146CC" w:rsidP="003146CC">
      <w:pPr>
        <w:ind w:firstLineChars="200" w:firstLine="385"/>
        <w:rPr>
          <w:rFonts w:asciiTheme="minorEastAsia" w:hAnsiTheme="minorEastAsia"/>
        </w:rPr>
      </w:pPr>
      <w:r w:rsidRPr="00665076">
        <w:rPr>
          <w:rFonts w:asciiTheme="minorEastAsia" w:hAnsiTheme="minorEastAsia" w:hint="eastAsia"/>
        </w:rPr>
        <w:t>平成26年</w:t>
      </w:r>
      <w:r>
        <w:rPr>
          <w:rFonts w:asciiTheme="minorEastAsia" w:hAnsiTheme="minorEastAsia" w:hint="eastAsia"/>
        </w:rPr>
        <w:t>６</w:t>
      </w:r>
      <w:r w:rsidRPr="00665076">
        <w:rPr>
          <w:rFonts w:asciiTheme="minorEastAsia" w:hAnsiTheme="minorEastAsia" w:hint="eastAsia"/>
        </w:rPr>
        <w:t>月</w:t>
      </w:r>
      <w:r>
        <w:rPr>
          <w:rFonts w:asciiTheme="minorEastAsia" w:hAnsiTheme="minorEastAsia" w:hint="eastAsia"/>
        </w:rPr>
        <w:t xml:space="preserve">　　</w:t>
      </w:r>
      <w:r w:rsidRPr="00665076">
        <w:rPr>
          <w:rFonts w:asciiTheme="minorEastAsia" w:hAnsiTheme="minorEastAsia" w:hint="eastAsia"/>
        </w:rPr>
        <w:t>国</w:t>
      </w:r>
      <w:r>
        <w:rPr>
          <w:rFonts w:asciiTheme="minorEastAsia" w:hAnsiTheme="minorEastAsia" w:hint="eastAsia"/>
        </w:rPr>
        <w:t>：</w:t>
      </w:r>
      <w:r w:rsidRPr="00665076">
        <w:rPr>
          <w:rFonts w:asciiTheme="minorEastAsia" w:hAnsiTheme="minorEastAsia" w:hint="eastAsia"/>
        </w:rPr>
        <w:t>学校図書館法の一部を改正する法律 成立</w:t>
      </w:r>
    </w:p>
    <w:p w:rsidR="00551EAA" w:rsidRDefault="003146CC" w:rsidP="00B86513">
      <w:pPr>
        <w:ind w:firstLineChars="1100" w:firstLine="2116"/>
        <w:rPr>
          <w:rFonts w:asciiTheme="majorEastAsia" w:eastAsiaTheme="majorEastAsia" w:hAnsiTheme="majorEastAsia"/>
        </w:rPr>
      </w:pPr>
      <w:r w:rsidRPr="00665076">
        <w:rPr>
          <w:rFonts w:asciiTheme="minorEastAsia" w:hAnsiTheme="minorEastAsia" w:hint="eastAsia"/>
        </w:rPr>
        <w:t>・</w:t>
      </w:r>
      <w:r>
        <w:rPr>
          <w:rFonts w:asciiTheme="minorEastAsia" w:hAnsiTheme="minorEastAsia" w:hint="eastAsia"/>
        </w:rPr>
        <w:t xml:space="preserve">　</w:t>
      </w:r>
      <w:r w:rsidRPr="00665076">
        <w:rPr>
          <w:rFonts w:asciiTheme="minorEastAsia" w:hAnsiTheme="minorEastAsia" w:hint="eastAsia"/>
        </w:rPr>
        <w:t>学校司書</w:t>
      </w:r>
      <w:r>
        <w:rPr>
          <w:rFonts w:asciiTheme="minorEastAsia" w:hAnsiTheme="minorEastAsia" w:hint="eastAsia"/>
        </w:rPr>
        <w:t>の配置の努力義務を規定</w:t>
      </w:r>
    </w:p>
    <w:sectPr w:rsidR="00551EAA" w:rsidSect="00B86513">
      <w:pgSz w:w="11906" w:h="16838" w:code="9"/>
      <w:pgMar w:top="1134" w:right="851" w:bottom="340" w:left="851" w:header="851" w:footer="992" w:gutter="0"/>
      <w:cols w:space="425"/>
      <w:docGrid w:type="linesAndChars" w:linePitch="289"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82" w:rsidRDefault="00645182" w:rsidP="00645182">
      <w:r>
        <w:separator/>
      </w:r>
    </w:p>
  </w:endnote>
  <w:endnote w:type="continuationSeparator" w:id="0">
    <w:p w:rsidR="00645182" w:rsidRDefault="0064518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82" w:rsidRDefault="00645182" w:rsidP="00645182">
      <w:r>
        <w:separator/>
      </w:r>
    </w:p>
  </w:footnote>
  <w:footnote w:type="continuationSeparator" w:id="0">
    <w:p w:rsidR="00645182" w:rsidRDefault="00645182" w:rsidP="0064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2"/>
  <w:drawingGridVerticalSpacing w:val="28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107045"/>
    <w:rsid w:val="001B2AD7"/>
    <w:rsid w:val="002617F9"/>
    <w:rsid w:val="00270C20"/>
    <w:rsid w:val="003146CC"/>
    <w:rsid w:val="00373747"/>
    <w:rsid w:val="003B3B3B"/>
    <w:rsid w:val="003D3A7A"/>
    <w:rsid w:val="004430D5"/>
    <w:rsid w:val="004D21F9"/>
    <w:rsid w:val="004E67BD"/>
    <w:rsid w:val="00551EAA"/>
    <w:rsid w:val="00553DC2"/>
    <w:rsid w:val="00556DD7"/>
    <w:rsid w:val="00594BD7"/>
    <w:rsid w:val="00603D42"/>
    <w:rsid w:val="00645182"/>
    <w:rsid w:val="00665076"/>
    <w:rsid w:val="00710384"/>
    <w:rsid w:val="008B0E75"/>
    <w:rsid w:val="008B2D07"/>
    <w:rsid w:val="008F4F7A"/>
    <w:rsid w:val="00953C9E"/>
    <w:rsid w:val="0098736D"/>
    <w:rsid w:val="00A65E81"/>
    <w:rsid w:val="00AF078D"/>
    <w:rsid w:val="00B21AC4"/>
    <w:rsid w:val="00B55804"/>
    <w:rsid w:val="00B86513"/>
    <w:rsid w:val="00C14185"/>
    <w:rsid w:val="00DC5F82"/>
    <w:rsid w:val="00DF0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KimikoKusakabe</cp:lastModifiedBy>
  <cp:revision>2</cp:revision>
  <dcterms:created xsi:type="dcterms:W3CDTF">2015-09-24T04:06:00Z</dcterms:created>
  <dcterms:modified xsi:type="dcterms:W3CDTF">2015-09-24T04:06:00Z</dcterms:modified>
</cp:coreProperties>
</file>