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動物愛護事業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0DF3627" w:rsidR="00B63D75" w:rsidRPr="002A40A7" w:rsidRDefault="00527C1F" w:rsidP="00527C1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B63D75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36EAB47B" w:rsidR="00B63D75" w:rsidRPr="002A40A7" w:rsidRDefault="00B63D75" w:rsidP="00527C1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動物取扱業の適正化、動物の愛護及び適正飼養を推進し、人と動物が共生できる社会の実現を目指し事業を展開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5498A15" w14:textId="6EDE4661" w:rsidR="00527C1F" w:rsidRPr="005F5F51" w:rsidRDefault="00B63D75" w:rsidP="00527C1F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5F5F5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</w:p>
    <w:p w14:paraId="395F40DA" w14:textId="1647AD5C" w:rsidR="00527C1F" w:rsidRPr="005F5F51" w:rsidRDefault="00527C1F" w:rsidP="00527C1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F5F51">
        <w:rPr>
          <w:rFonts w:ascii="HG丸ｺﾞｼｯｸM-PRO" w:eastAsia="HG丸ｺﾞｼｯｸM-PRO" w:hAnsi="HG丸ｺﾞｼｯｸM-PRO" w:hint="eastAsia"/>
          <w:sz w:val="18"/>
          <w:szCs w:val="18"/>
        </w:rPr>
        <w:t>平成25年度まで健康医療部が所管していた狂犬病予防事業については、平成２6年４月１日付けで動物愛護事業に一元化しました。</w:t>
      </w:r>
    </w:p>
    <w:p w14:paraId="48E5B336" w14:textId="314191CE" w:rsidR="00527C1F" w:rsidRPr="005F5F51" w:rsidRDefault="00527C1F" w:rsidP="00527C1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9" w14:textId="77777777" w:rsidR="00B63D75" w:rsidRPr="00527C1F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B78739" w14:textId="58D4F57A" w:rsidR="00E04CCE" w:rsidRPr="00284823" w:rsidRDefault="00E04CCE" w:rsidP="005F5F51">
      <w:pPr>
        <w:widowControl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bookmarkStart w:id="0" w:name="_GoBack"/>
      <w:bookmarkEnd w:id="0"/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8E50F39" w:rsidR="00AA1CC5" w:rsidRPr="00284823" w:rsidRDefault="00E04CCE" w:rsidP="006A7416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：動物愛護事業</w:t>
      </w:r>
    </w:p>
    <w:sectPr w:rsidR="00AA1CC5" w:rsidRPr="0028482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683D8" w14:textId="77777777" w:rsidR="005B3E2F" w:rsidRDefault="005B3E2F" w:rsidP="00307CCF">
      <w:r>
        <w:separator/>
      </w:r>
    </w:p>
  </w:endnote>
  <w:endnote w:type="continuationSeparator" w:id="0">
    <w:p w14:paraId="29FD8257" w14:textId="77777777" w:rsidR="005B3E2F" w:rsidRDefault="005B3E2F" w:rsidP="00307CCF">
      <w:r>
        <w:continuationSeparator/>
      </w:r>
    </w:p>
  </w:endnote>
  <w:endnote w:type="continuationNotice" w:id="1">
    <w:p w14:paraId="68062990" w14:textId="77777777" w:rsidR="005B3E2F" w:rsidRDefault="005B3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6F491" w14:textId="77777777" w:rsidR="00A946AC" w:rsidRPr="00341820" w:rsidRDefault="00A946AC" w:rsidP="00A946A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4138F6" w14:textId="77777777" w:rsidR="00A946AC" w:rsidRDefault="00A946AC" w:rsidP="00A946AC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F03A9" w14:textId="77777777" w:rsidR="005B3E2F" w:rsidRDefault="005B3E2F" w:rsidP="00307CCF">
      <w:r>
        <w:separator/>
      </w:r>
    </w:p>
  </w:footnote>
  <w:footnote w:type="continuationSeparator" w:id="0">
    <w:p w14:paraId="34F8EF5A" w14:textId="77777777" w:rsidR="005B3E2F" w:rsidRDefault="005B3E2F" w:rsidP="00307CCF">
      <w:r>
        <w:continuationSeparator/>
      </w:r>
    </w:p>
  </w:footnote>
  <w:footnote w:type="continuationNotice" w:id="1">
    <w:p w14:paraId="0B9FB27E" w14:textId="77777777" w:rsidR="005B3E2F" w:rsidRDefault="005B3E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27C1F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5F5F51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FC2C-E25F-4CB3-8A70-88DFFBD93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26781-44E5-42EE-A7F9-AF2BC075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2013-09-12T08:40:00Z</cp:lastPrinted>
  <dcterms:created xsi:type="dcterms:W3CDTF">2013-09-03T06:01:00Z</dcterms:created>
  <dcterms:modified xsi:type="dcterms:W3CDTF">2015-08-18T07:01:00Z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