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60" w:rsidRDefault="00041955" w:rsidP="00E13F4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547B3" wp14:editId="6D0C82BB">
                <wp:simplePos x="0" y="0"/>
                <wp:positionH relativeFrom="column">
                  <wp:posOffset>6985</wp:posOffset>
                </wp:positionH>
                <wp:positionV relativeFrom="paragraph">
                  <wp:posOffset>-7620</wp:posOffset>
                </wp:positionV>
                <wp:extent cx="6082030" cy="701675"/>
                <wp:effectExtent l="19050" t="19050" r="13970" b="22225"/>
                <wp:wrapNone/>
                <wp:docPr id="1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7016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3B1873" w:rsidRDefault="00AC6BB1" w:rsidP="004B412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関西ぱど</w:t>
                            </w:r>
                            <w:r w:rsidR="00CC2C68" w:rsidRPr="00CC2C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</w:rPr>
                              <w:t>での親学習</w:t>
                            </w:r>
                          </w:p>
                          <w:p w:rsidR="003B1873" w:rsidRPr="00CC2C68" w:rsidRDefault="003B1873" w:rsidP="00CC2C68">
                            <w:pPr>
                              <w:wordWrap w:val="0"/>
                              <w:spacing w:line="480" w:lineRule="exact"/>
                              <w:ind w:leftChars="270" w:left="56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</w:rPr>
                              <w:t xml:space="preserve">　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平成2９年</w:t>
                            </w:r>
                            <w:r w:rsidR="005057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1１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AC6B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 w:rsidR="000F2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55pt;margin-top:-.6pt;width:478.9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" fillcolor="#fdeada" strokecolor="#fac090" strokeweight="2.25pt">
                <v:path arrowok="t"/>
                <v:textbox inset=",0,,0">
                  <w:txbxContent>
                    <w:p w:rsidR="003B1873" w:rsidRDefault="00AC6BB1" w:rsidP="004B412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関西ぱど</w:t>
                      </w:r>
                      <w:r w:rsidR="00CC2C68" w:rsidRPr="00CC2C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</w:rPr>
                        <w:t>での親学習</w:t>
                      </w:r>
                    </w:p>
                    <w:p w:rsidR="003B1873" w:rsidRPr="00CC2C68" w:rsidRDefault="003B1873" w:rsidP="00CC2C68">
                      <w:pPr>
                        <w:wordWrap w:val="0"/>
                        <w:spacing w:line="480" w:lineRule="exact"/>
                        <w:ind w:leftChars="270" w:left="567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</w:rPr>
                        <w:t xml:space="preserve">　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平成2９年</w:t>
                      </w:r>
                      <w:r w:rsidR="005057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1１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</w:t>
                      </w:r>
                      <w:r w:rsidR="00AC6B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 w:rsidR="000F2C0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D6B60" w:rsidRDefault="006D6B60" w:rsidP="00E13F44"/>
    <w:p w:rsidR="00E13F44" w:rsidRDefault="00E13F44" w:rsidP="00E13F44"/>
    <w:p w:rsidR="006D6B60" w:rsidRDefault="006D6B60" w:rsidP="007A40AA">
      <w:pPr>
        <w:spacing w:line="160" w:lineRule="exact"/>
      </w:pPr>
    </w:p>
    <w:p w:rsidR="00A21C45" w:rsidRDefault="0088477E" w:rsidP="00CC2C68">
      <w:pPr>
        <w:ind w:firstLineChars="100" w:firstLine="210"/>
        <w:rPr>
          <w:rFonts w:ascii="HG丸ｺﾞｼｯｸM-PRO" w:eastAsia="HG丸ｺﾞｼｯｸM-PRO" w:hAnsi="HG丸ｺﾞｼｯｸM-PRO"/>
          <w:bCs/>
          <w:szCs w:val="18"/>
        </w:rPr>
      </w:pPr>
      <w:r w:rsidRPr="0088477E">
        <w:rPr>
          <w:rFonts w:ascii="HG丸ｺﾞｼｯｸM-PRO" w:eastAsia="HG丸ｺﾞｼｯｸM-PRO" w:hAnsi="HG丸ｺﾞｼｯｸM-PRO" w:hint="eastAsia"/>
          <w:color w:val="000000"/>
        </w:rPr>
        <w:t>株式会社関西ぱどと大阪府との包括連携協定の一環として、社員の</w:t>
      </w:r>
      <w:r w:rsidR="004D2FD8">
        <w:rPr>
          <w:rFonts w:ascii="HG丸ｺﾞｼｯｸM-PRO" w:eastAsia="HG丸ｺﾞｼｯｸM-PRO" w:hAnsi="HG丸ｺﾞｼｯｸM-PRO" w:hint="eastAsia"/>
          <w:color w:val="000000"/>
        </w:rPr>
        <w:t>方の</w:t>
      </w:r>
      <w:r w:rsidRPr="0088477E">
        <w:rPr>
          <w:rFonts w:ascii="HG丸ｺﾞｼｯｸM-PRO" w:eastAsia="HG丸ｺﾞｼｯｸM-PRO" w:hAnsi="HG丸ｺﾞｼｯｸM-PRO" w:hint="eastAsia"/>
          <w:color w:val="000000"/>
        </w:rPr>
        <w:t>子育て支援を目的とする親学習講座</w:t>
      </w:r>
      <w:r>
        <w:rPr>
          <w:rFonts w:ascii="HG丸ｺﾞｼｯｸM-PRO" w:eastAsia="HG丸ｺﾞｼｯｸM-PRO" w:hAnsi="HG丸ｺﾞｼｯｸM-PRO" w:hint="eastAsia"/>
          <w:color w:val="000000"/>
        </w:rPr>
        <w:t>を実施しました。府内各地で親学習リーダーとして活動し、</w:t>
      </w:r>
      <w:r w:rsidR="00A751E5">
        <w:rPr>
          <w:rFonts w:ascii="HG丸ｺﾞｼｯｸM-PRO" w:eastAsia="HG丸ｺﾞｼｯｸM-PRO" w:hAnsi="HG丸ｺﾞｼｯｸM-PRO" w:hint="eastAsia"/>
          <w:color w:val="000000"/>
        </w:rPr>
        <w:t>今年度は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大阪府の家庭教育支援スーパーバイザーとしても活動</w:t>
      </w:r>
      <w:r w:rsidR="00E118D7">
        <w:rPr>
          <w:rFonts w:ascii="HG丸ｺﾞｼｯｸM-PRO" w:eastAsia="HG丸ｺﾞｼｯｸM-PRO" w:hAnsi="HG丸ｺﾞｼｯｸM-PRO" w:hint="eastAsia"/>
          <w:color w:val="000000"/>
        </w:rPr>
        <w:t>され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ている</w:t>
      </w:r>
      <w:r w:rsidR="00053B2D">
        <w:rPr>
          <w:rFonts w:ascii="HG丸ｺﾞｼｯｸM-PRO" w:eastAsia="HG丸ｺﾞｼｯｸM-PRO" w:hAnsi="HG丸ｺﾞｼｯｸM-PRO" w:hint="eastAsia"/>
          <w:color w:val="000000"/>
        </w:rPr>
        <w:t>方々</w:t>
      </w:r>
      <w:r w:rsidR="004711A0" w:rsidRPr="003B0796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が</w:t>
      </w:r>
      <w:r w:rsidR="003B1873" w:rsidRPr="003B0796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ファシリテーター</w:t>
      </w:r>
      <w:r w:rsidR="004711A0" w:rsidRPr="003B0796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を担当し、</w:t>
      </w:r>
      <w:r w:rsidR="000F2C04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親学習教材</w:t>
      </w:r>
      <w:r w:rsidR="004711A0" w:rsidRPr="000F7CD8">
        <w:rPr>
          <w:rFonts w:ascii="HG丸ｺﾞｼｯｸM-PRO" w:eastAsia="HG丸ｺﾞｼｯｸM-PRO" w:hAnsi="HG丸ｺﾞｼｯｸM-PRO" w:hint="eastAsia"/>
          <w:bCs/>
          <w:szCs w:val="18"/>
        </w:rPr>
        <w:t>「</w:t>
      </w:r>
      <w:r>
        <w:rPr>
          <w:rFonts w:ascii="HG丸ｺﾞｼｯｸM-PRO" w:eastAsia="HG丸ｺﾞｼｯｸM-PRO" w:hAnsi="HG丸ｺﾞｼｯｸM-PRO" w:hint="eastAsia"/>
          <w:bCs/>
          <w:szCs w:val="18"/>
        </w:rPr>
        <w:t>わかちあう</w:t>
      </w:r>
      <w:r w:rsidR="004711A0" w:rsidRPr="000F7CD8">
        <w:rPr>
          <w:rFonts w:ascii="HG丸ｺﾞｼｯｸM-PRO" w:eastAsia="HG丸ｺﾞｼｯｸM-PRO" w:hAnsi="HG丸ｺﾞｼｯｸM-PRO" w:hint="eastAsia"/>
          <w:bCs/>
          <w:szCs w:val="18"/>
        </w:rPr>
        <w:t>」</w:t>
      </w:r>
      <w:r w:rsidR="001D08A5">
        <w:rPr>
          <w:rFonts w:ascii="HG丸ｺﾞｼｯｸM-PRO" w:eastAsia="HG丸ｺﾞｼｯｸM-PRO" w:hAnsi="HG丸ｺﾞｼｯｸM-PRO" w:hint="eastAsia"/>
          <w:bCs/>
          <w:szCs w:val="18"/>
        </w:rPr>
        <w:t>を使ってワークを</w:t>
      </w:r>
      <w:r w:rsidR="000F2C04">
        <w:rPr>
          <w:rFonts w:ascii="HG丸ｺﾞｼｯｸM-PRO" w:eastAsia="HG丸ｺﾞｼｯｸM-PRO" w:hAnsi="HG丸ｺﾞｼｯｸM-PRO" w:hint="eastAsia"/>
          <w:bCs/>
          <w:szCs w:val="18"/>
        </w:rPr>
        <w:t>行</w:t>
      </w:r>
      <w:r w:rsidR="004D2FD8">
        <w:rPr>
          <w:rFonts w:ascii="HG丸ｺﾞｼｯｸM-PRO" w:eastAsia="HG丸ｺﾞｼｯｸM-PRO" w:hAnsi="HG丸ｺﾞｼｯｸM-PRO" w:hint="eastAsia"/>
          <w:bCs/>
          <w:szCs w:val="18"/>
        </w:rPr>
        <w:t>いました。</w:t>
      </w:r>
    </w:p>
    <w:p w:rsidR="0025743A" w:rsidRPr="0025743A" w:rsidRDefault="0025743A" w:rsidP="0025743A">
      <w:pPr>
        <w:spacing w:line="160" w:lineRule="exact"/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5"/>
        <w:gridCol w:w="3339"/>
      </w:tblGrid>
      <w:tr w:rsidR="00A21C45" w:rsidRPr="00A21C45" w:rsidTr="00053B2D">
        <w:tc>
          <w:tcPr>
            <w:tcW w:w="3369" w:type="dxa"/>
            <w:shd w:val="clear" w:color="auto" w:fill="auto"/>
          </w:tcPr>
          <w:p w:rsidR="00A21C45" w:rsidRPr="00A21C45" w:rsidRDefault="00F85CE5" w:rsidP="001D2DB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4633C6A" wp14:editId="6E11667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1101725</wp:posOffset>
                      </wp:positionV>
                      <wp:extent cx="1019175" cy="423545"/>
                      <wp:effectExtent l="0" t="476250" r="28575" b="1460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423545"/>
                              </a:xfrm>
                              <a:prstGeom prst="wedgeRectCallout">
                                <a:avLst>
                                  <a:gd name="adj1" fmla="val 1624"/>
                                  <a:gd name="adj2" fmla="val -161626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5CE5" w:rsidRDefault="00F85CE5" w:rsidP="00F85C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7" type="#_x0000_t61" style="position:absolute;left:0;text-align:left;margin-left:77.5pt;margin-top:86.75pt;width:80.25pt;height:33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" adj="11151,-24111" fillcolor="white [3212]" strokecolor="#243f60 [1604]" strokeweight="1pt">
                      <v:textbox>
                        <w:txbxContent>
                          <w:p w:rsidR="00F85CE5" w:rsidRDefault="00F85CE5" w:rsidP="00F85C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Cs/>
                <w:noProof/>
                <w:szCs w:val="18"/>
              </w:rPr>
              <w:drawing>
                <wp:anchor distT="0" distB="0" distL="114300" distR="114300" simplePos="0" relativeHeight="251666944" behindDoc="0" locked="0" layoutInCell="1" allowOverlap="1" wp14:anchorId="2C954A76" wp14:editId="7656592C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1132840</wp:posOffset>
                  </wp:positionV>
                  <wp:extent cx="965835" cy="372110"/>
                  <wp:effectExtent l="0" t="0" r="5715" b="889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419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5" t="26823" b="24740"/>
                          <a:stretch/>
                        </pic:blipFill>
                        <pic:spPr bwMode="auto">
                          <a:xfrm>
                            <a:off x="0" y="0"/>
                            <a:ext cx="965835" cy="372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477E">
              <w:rPr>
                <w:noProof/>
              </w:rPr>
              <w:drawing>
                <wp:inline distT="0" distB="0" distL="0" distR="0" wp14:anchorId="69A7D1B0" wp14:editId="66242B92">
                  <wp:extent cx="2002155" cy="1501775"/>
                  <wp:effectExtent l="0" t="0" r="0" b="317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4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shd w:val="clear" w:color="auto" w:fill="auto"/>
          </w:tcPr>
          <w:p w:rsidR="00A21C45" w:rsidRPr="00A21C45" w:rsidRDefault="00F85CE5" w:rsidP="001D2D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7" behindDoc="0" locked="0" layoutInCell="1" allowOverlap="1" wp14:anchorId="14A869B1" wp14:editId="1BEB6320">
                  <wp:simplePos x="0" y="0"/>
                  <wp:positionH relativeFrom="column">
                    <wp:posOffset>12497</wp:posOffset>
                  </wp:positionH>
                  <wp:positionV relativeFrom="paragraph">
                    <wp:posOffset>85460</wp:posOffset>
                  </wp:positionV>
                  <wp:extent cx="1911595" cy="1412543"/>
                  <wp:effectExtent l="57150" t="19050" r="50800" b="7366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391.JPG"/>
                          <pic:cNvPicPr/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1"/>
                          <a:stretch/>
                        </pic:blipFill>
                        <pic:spPr bwMode="auto">
                          <a:xfrm>
                            <a:off x="0" y="0"/>
                            <a:ext cx="1943915" cy="143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9" w:type="dxa"/>
            <w:shd w:val="clear" w:color="auto" w:fill="auto"/>
          </w:tcPr>
          <w:p w:rsidR="00A21C45" w:rsidRPr="00A21C45" w:rsidRDefault="004278F4" w:rsidP="000F2C04">
            <w:r w:rsidRPr="004278F4"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7520B93F" wp14:editId="036F8B92">
                  <wp:simplePos x="0" y="0"/>
                  <wp:positionH relativeFrom="column">
                    <wp:posOffset>1140957</wp:posOffset>
                  </wp:positionH>
                  <wp:positionV relativeFrom="paragraph">
                    <wp:posOffset>568273</wp:posOffset>
                  </wp:positionV>
                  <wp:extent cx="660265" cy="939497"/>
                  <wp:effectExtent l="247650" t="133350" r="178435" b="1847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12429">
                            <a:off x="0" y="0"/>
                            <a:ext cx="660265" cy="93949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949FFE2" wp14:editId="56EA6282">
                  <wp:extent cx="1355829" cy="1030406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394.JPG"/>
                          <pic:cNvPicPr/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1"/>
                          <a:stretch/>
                        </pic:blipFill>
                        <pic:spPr bwMode="auto">
                          <a:xfrm>
                            <a:off x="0" y="0"/>
                            <a:ext cx="1356120" cy="1030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C45" w:rsidRPr="00A21C45" w:rsidTr="00053B2D">
        <w:trPr>
          <w:trHeight w:val="631"/>
        </w:trPr>
        <w:tc>
          <w:tcPr>
            <w:tcW w:w="3369" w:type="dxa"/>
            <w:shd w:val="clear" w:color="auto" w:fill="auto"/>
          </w:tcPr>
          <w:p w:rsidR="00A21C45" w:rsidRPr="001D2DB8" w:rsidRDefault="004F0D4E" w:rsidP="004D2FD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関西ぱど本社にて、社内研修の一つとして</w:t>
            </w:r>
            <w:r w:rsidR="00A75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A751E5" w:rsidRPr="00A75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親学習を実施しました。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子育て</w:t>
            </w:r>
            <w:r w:rsidR="00A75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をしながら勤務している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社員</w:t>
            </w:r>
            <w:r w:rsidR="00A75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の方々が参加</w:t>
            </w:r>
            <w:r w:rsidR="004D2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され</w:t>
            </w:r>
            <w:r w:rsidR="00A75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ました。</w:t>
            </w:r>
          </w:p>
        </w:tc>
        <w:tc>
          <w:tcPr>
            <w:tcW w:w="3265" w:type="dxa"/>
            <w:shd w:val="clear" w:color="auto" w:fill="auto"/>
          </w:tcPr>
          <w:p w:rsidR="00A21C45" w:rsidRPr="001D2DB8" w:rsidRDefault="000F3CB2" w:rsidP="00A751E5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初めに、アイスブレイキングを行い、緊張感を和らげま</w:t>
            </w:r>
            <w:r w:rsidR="00A751E5">
              <w:rPr>
                <w:rFonts w:ascii="HG丸ｺﾞｼｯｸM-PRO" w:eastAsia="HG丸ｺﾞｼｯｸM-PRO" w:hAnsi="HG丸ｺﾞｼｯｸM-PRO" w:hint="eastAsia"/>
                <w:sz w:val="16"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。ジャンケンで後出しをして、わざと負けるワークをしましたが、簡単そうで難しく、思わず笑顔がこぼれま</w:t>
            </w:r>
            <w:r w:rsidR="00A751E5">
              <w:rPr>
                <w:rFonts w:ascii="HG丸ｺﾞｼｯｸM-PRO" w:eastAsia="HG丸ｺﾞｼｯｸM-PRO" w:hAnsi="HG丸ｺﾞｼｯｸM-PRO" w:hint="eastAsia"/>
                <w:sz w:val="16"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</w:tc>
        <w:tc>
          <w:tcPr>
            <w:tcW w:w="3339" w:type="dxa"/>
            <w:shd w:val="clear" w:color="auto" w:fill="auto"/>
          </w:tcPr>
          <w:p w:rsidR="00A21C45" w:rsidRPr="001D2DB8" w:rsidRDefault="000F3CB2" w:rsidP="004D2FD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次に、</w:t>
            </w:r>
            <w:r w:rsidR="00FD7BEB">
              <w:rPr>
                <w:rFonts w:ascii="HG丸ｺﾞｼｯｸM-PRO" w:eastAsia="HG丸ｺﾞｼｯｸM-PRO" w:hAnsi="HG丸ｺﾞｼｯｸM-PRO" w:hint="eastAsia"/>
                <w:sz w:val="16"/>
              </w:rPr>
              <w:t>親学習教材「わかちあう」を読みま</w:t>
            </w:r>
            <w:r w:rsidR="00A751E5">
              <w:rPr>
                <w:rFonts w:ascii="HG丸ｺﾞｼｯｸM-PRO" w:eastAsia="HG丸ｺﾞｼｯｸM-PRO" w:hAnsi="HG丸ｺﾞｼｯｸM-PRO" w:hint="eastAsia"/>
                <w:sz w:val="16"/>
              </w:rPr>
              <w:t>した</w:t>
            </w:r>
            <w:r w:rsidR="00FD7BEB">
              <w:rPr>
                <w:rFonts w:ascii="HG丸ｺﾞｼｯｸM-PRO" w:eastAsia="HG丸ｺﾞｼｯｸM-PRO" w:hAnsi="HG丸ｺﾞｼｯｸM-PRO" w:hint="eastAsia"/>
                <w:sz w:val="16"/>
              </w:rPr>
              <w:t>。共働きの家庭</w:t>
            </w:r>
            <w:r w:rsidR="00C83871">
              <w:rPr>
                <w:rFonts w:ascii="HG丸ｺﾞｼｯｸM-PRO" w:eastAsia="HG丸ｺﾞｼｯｸM-PRO" w:hAnsi="HG丸ｺﾞｼｯｸM-PRO" w:hint="eastAsia"/>
                <w:sz w:val="16"/>
              </w:rPr>
              <w:t>で</w:t>
            </w:r>
            <w:r w:rsidR="00FD7BEB">
              <w:rPr>
                <w:rFonts w:ascii="HG丸ｺﾞｼｯｸM-PRO" w:eastAsia="HG丸ｺﾞｼｯｸM-PRO" w:hAnsi="HG丸ｺﾞｼｯｸM-PRO" w:hint="eastAsia"/>
                <w:sz w:val="16"/>
              </w:rPr>
              <w:t>、保育所に通う子どもが熱を出した</w:t>
            </w:r>
            <w:r w:rsidR="004F0D4E">
              <w:rPr>
                <w:rFonts w:ascii="HG丸ｺﾞｼｯｸM-PRO" w:eastAsia="HG丸ｺﾞｼｯｸM-PRO" w:hAnsi="HG丸ｺﾞｼｯｸM-PRO" w:hint="eastAsia"/>
                <w:sz w:val="16"/>
              </w:rPr>
              <w:t>際のお迎え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や通院について</w:t>
            </w:r>
            <w:r w:rsidR="004D2FD8">
              <w:rPr>
                <w:rFonts w:ascii="HG丸ｺﾞｼｯｸM-PRO" w:eastAsia="HG丸ｺﾞｼｯｸM-PRO" w:hAnsi="HG丸ｺﾞｼｯｸM-PRO" w:hint="eastAsia"/>
                <w:sz w:val="16"/>
              </w:rPr>
              <w:t>書</w:t>
            </w:r>
            <w:r w:rsidR="004F0D4E">
              <w:rPr>
                <w:rFonts w:ascii="HG丸ｺﾞｼｯｸM-PRO" w:eastAsia="HG丸ｺﾞｼｯｸM-PRO" w:hAnsi="HG丸ｺﾞｼｯｸM-PRO" w:hint="eastAsia"/>
                <w:sz w:val="16"/>
              </w:rPr>
              <w:t>かれた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エピソードです。</w:t>
            </w:r>
          </w:p>
        </w:tc>
      </w:tr>
      <w:tr w:rsidR="00A21C45" w:rsidRPr="00A21C45" w:rsidTr="00053B2D">
        <w:trPr>
          <w:trHeight w:val="631"/>
        </w:trPr>
        <w:tc>
          <w:tcPr>
            <w:tcW w:w="3369" w:type="dxa"/>
            <w:shd w:val="clear" w:color="auto" w:fill="auto"/>
          </w:tcPr>
          <w:p w:rsidR="00A21C45" w:rsidRPr="001D2DB8" w:rsidRDefault="000F3CB2" w:rsidP="00A21C4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anchor distT="0" distB="0" distL="114300" distR="114300" simplePos="0" relativeHeight="251674112" behindDoc="0" locked="0" layoutInCell="1" allowOverlap="1" wp14:anchorId="5029AB8A" wp14:editId="69A6B7E7">
                  <wp:simplePos x="0" y="0"/>
                  <wp:positionH relativeFrom="column">
                    <wp:posOffset>932778</wp:posOffset>
                  </wp:positionH>
                  <wp:positionV relativeFrom="paragraph">
                    <wp:posOffset>874774</wp:posOffset>
                  </wp:positionV>
                  <wp:extent cx="1064525" cy="655093"/>
                  <wp:effectExtent l="19050" t="19050" r="21590" b="1206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400.JPG"/>
                          <pic:cNvPicPr/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64525" cy="65509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20B5"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anchor distT="0" distB="0" distL="114300" distR="114300" simplePos="0" relativeHeight="251672064" behindDoc="0" locked="0" layoutInCell="1" allowOverlap="1" wp14:anchorId="418A31DC" wp14:editId="6DA78F19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59055</wp:posOffset>
                  </wp:positionV>
                  <wp:extent cx="1947545" cy="1461135"/>
                  <wp:effectExtent l="0" t="0" r="0" b="571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404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5" w:type="dxa"/>
            <w:shd w:val="clear" w:color="auto" w:fill="auto"/>
          </w:tcPr>
          <w:p w:rsidR="00A21C45" w:rsidRPr="001D2DB8" w:rsidRDefault="004720B5" w:rsidP="006810B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>
                  <wp:extent cx="1918252" cy="1470992"/>
                  <wp:effectExtent l="0" t="0" r="635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407.JPG"/>
                          <pic:cNvPicPr/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18252" cy="1470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shd w:val="clear" w:color="auto" w:fill="auto"/>
          </w:tcPr>
          <w:p w:rsidR="00A21C45" w:rsidRPr="001D2DB8" w:rsidRDefault="004720B5" w:rsidP="00A21C45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 wp14:anchorId="1C2789A5" wp14:editId="33D835F1">
                  <wp:extent cx="1999634" cy="1490870"/>
                  <wp:effectExtent l="0" t="0" r="635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416.JPG"/>
                          <pic:cNvPicPr/>
                        </pic:nvPicPr>
                        <pic:blipFill rotWithShape="1"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94885" cy="1487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E53" w:rsidRPr="00A21C45" w:rsidTr="00CF795F">
        <w:trPr>
          <w:trHeight w:val="2397"/>
        </w:trPr>
        <w:tc>
          <w:tcPr>
            <w:tcW w:w="3369" w:type="dxa"/>
            <w:shd w:val="clear" w:color="auto" w:fill="auto"/>
          </w:tcPr>
          <w:p w:rsidR="00BD7E53" w:rsidRPr="001D2DB8" w:rsidRDefault="00C83871" w:rsidP="004D2FD8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恵美</w:t>
            </w:r>
            <w:r w:rsidR="00CF79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）と圭太</w:t>
            </w:r>
            <w:r w:rsidR="00CF79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（夫）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の思いを考えて、付箋に書き込みま</w:t>
            </w:r>
            <w:r w:rsidR="00A75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0B0A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実際によくあるエピソードなので、日頃の子育てを思い浮かべ</w:t>
            </w:r>
            <w:r w:rsidR="004D2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て</w:t>
            </w:r>
            <w:r w:rsidR="000B0A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、筆がどんどん進みま</w:t>
            </w:r>
            <w:r w:rsidR="00A75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した</w:t>
            </w:r>
            <w:r w:rsidR="000B0A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「少しは育児を手伝ってほしい」</w:t>
            </w:r>
            <w:r w:rsidR="000B0A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（恵美）、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="004013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圭太はほめてほしいと思っているかもしれないけれど、圭太は恵美に</w:t>
            </w:r>
            <w:r w:rsidR="004D2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『</w:t>
            </w:r>
            <w:r w:rsidR="004013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ありがとう</w:t>
            </w:r>
            <w:r w:rsidR="004D2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』</w:t>
            </w:r>
            <w:r w:rsidR="004013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</w:t>
            </w:r>
            <w:r w:rsidR="00A751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言って</w:t>
            </w:r>
            <w:r w:rsidR="004013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いるのかな？</w:t>
            </w:r>
            <w:r w:rsidR="000B0A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」等の意見がありました。</w:t>
            </w:r>
          </w:p>
        </w:tc>
        <w:tc>
          <w:tcPr>
            <w:tcW w:w="3265" w:type="dxa"/>
            <w:shd w:val="clear" w:color="auto" w:fill="auto"/>
          </w:tcPr>
          <w:p w:rsidR="00BD7E53" w:rsidRPr="000B0A98" w:rsidRDefault="00401319" w:rsidP="00CF795F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子育てでは、夫婦だけで解決できない場面があるので、「どんな人・場とつながっているか」「どんな場（支援）が欲しいか」「つながりをつくるためにどうしたらよいか」を考え、交流しました。</w:t>
            </w:r>
            <w:r w:rsidR="00CF795F">
              <w:rPr>
                <w:rFonts w:ascii="HG丸ｺﾞｼｯｸM-PRO" w:eastAsia="HG丸ｺﾞｼｯｸM-PRO" w:hAnsi="HG丸ｺﾞｼｯｸM-PRO" w:hint="eastAsia"/>
                <w:sz w:val="16"/>
              </w:rPr>
              <w:t>「親、ママ友、保育園の先生」等のつながりがあり、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「公的な支援はあるが、子どもにとって初めての人に預けるのは心配。」等の意見がありました。</w:t>
            </w:r>
          </w:p>
        </w:tc>
        <w:tc>
          <w:tcPr>
            <w:tcW w:w="3339" w:type="dxa"/>
            <w:shd w:val="clear" w:color="auto" w:fill="auto"/>
          </w:tcPr>
          <w:p w:rsidR="003C74E3" w:rsidRPr="003C74E3" w:rsidRDefault="00CF795F" w:rsidP="00E559D0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ワークの振り返りとして</w:t>
            </w:r>
            <w:r w:rsidR="004D2FD8">
              <w:rPr>
                <w:rFonts w:ascii="HG丸ｺﾞｼｯｸM-PRO" w:eastAsia="HG丸ｺﾞｼｯｸM-PRO" w:hAnsi="HG丸ｺﾞｼｯｸM-PRO" w:hint="eastAsia"/>
                <w:sz w:val="16"/>
              </w:rPr>
              <w:t>、今日の感想を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一言ずつ</w:t>
            </w:r>
            <w:r w:rsidR="004D2FD8">
              <w:rPr>
                <w:rFonts w:ascii="HG丸ｺﾞｼｯｸM-PRO" w:eastAsia="HG丸ｺﾞｼｯｸM-PRO" w:hAnsi="HG丸ｺﾞｼｯｸM-PRO" w:hint="eastAsia"/>
                <w:sz w:val="16"/>
              </w:rPr>
              <w:t>発表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しました。「地域の清掃に参加したことがなかったが、つながりができるので参加してみようかな。」「つながりづくりのために、自分の情報をある程度開示してみよう。」</w:t>
            </w:r>
            <w:r w:rsidR="00FE7D52">
              <w:rPr>
                <w:rFonts w:ascii="HG丸ｺﾞｼｯｸM-PRO" w:eastAsia="HG丸ｺﾞｼｯｸM-PRO" w:hAnsi="HG丸ｺﾞｼｯｸM-PRO" w:hint="eastAsia"/>
                <w:sz w:val="16"/>
              </w:rPr>
              <w:t>等の意見がありました。最後に、腕を動かす簡単な体操で体をほぐし、ワークを終了しました。</w:t>
            </w:r>
          </w:p>
        </w:tc>
      </w:tr>
    </w:tbl>
    <w:p w:rsidR="002768BF" w:rsidRDefault="002768BF" w:rsidP="002768BF">
      <w:pPr>
        <w:rPr>
          <w:rFonts w:ascii="HG丸ｺﾞｼｯｸM-PRO" w:eastAsia="HG丸ｺﾞｼｯｸM-PRO" w:hAnsi="HG丸ｺﾞｼｯｸM-PRO"/>
          <w:szCs w:val="18"/>
          <w:u w:val="single"/>
        </w:rPr>
      </w:pPr>
      <w:r>
        <w:rPr>
          <w:rFonts w:ascii="HG丸ｺﾞｼｯｸM-PRO" w:eastAsia="HG丸ｺﾞｼｯｸM-PRO" w:hAnsi="HG丸ｺﾞｼｯｸM-PRO" w:hint="eastAsia"/>
          <w:szCs w:val="18"/>
          <w:u w:val="single"/>
        </w:rPr>
        <w:t>参加者</w:t>
      </w:r>
      <w:r w:rsidRPr="00B62254">
        <w:rPr>
          <w:rFonts w:ascii="HG丸ｺﾞｼｯｸM-PRO" w:eastAsia="HG丸ｺﾞｼｯｸM-PRO" w:hAnsi="HG丸ｺﾞｼｯｸM-PRO" w:hint="eastAsia"/>
          <w:szCs w:val="18"/>
          <w:u w:val="single"/>
        </w:rPr>
        <w:t>の</w:t>
      </w:r>
      <w:r>
        <w:rPr>
          <w:rFonts w:ascii="HG丸ｺﾞｼｯｸM-PRO" w:eastAsia="HG丸ｺﾞｼｯｸM-PRO" w:hAnsi="HG丸ｺﾞｼｯｸM-PRO" w:hint="eastAsia"/>
          <w:szCs w:val="18"/>
          <w:u w:val="single"/>
        </w:rPr>
        <w:t>意見</w:t>
      </w:r>
    </w:p>
    <w:p w:rsidR="002768BF" w:rsidRDefault="002768BF" w:rsidP="00CF795F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</w:t>
      </w:r>
      <w:r w:rsidR="00CF795F" w:rsidRPr="00CF795F">
        <w:rPr>
          <w:rFonts w:ascii="HG丸ｺﾞｼｯｸM-PRO" w:eastAsia="HG丸ｺﾞｼｯｸM-PRO" w:hAnsi="HG丸ｺﾞｼｯｸM-PRO" w:hint="eastAsia"/>
          <w:szCs w:val="18"/>
        </w:rPr>
        <w:t>今の状況に</w:t>
      </w:r>
      <w:r w:rsidR="00A751E5">
        <w:rPr>
          <w:rFonts w:ascii="HG丸ｺﾞｼｯｸM-PRO" w:eastAsia="HG丸ｺﾞｼｯｸM-PRO" w:hAnsi="HG丸ｺﾞｼｯｸM-PRO" w:hint="eastAsia"/>
          <w:szCs w:val="18"/>
        </w:rPr>
        <w:t>慣れて</w:t>
      </w:r>
      <w:r w:rsidR="00CF795F" w:rsidRPr="00CF795F">
        <w:rPr>
          <w:rFonts w:ascii="HG丸ｺﾞｼｯｸM-PRO" w:eastAsia="HG丸ｺﾞｼｯｸM-PRO" w:hAnsi="HG丸ｺﾞｼｯｸM-PRO" w:hint="eastAsia"/>
          <w:szCs w:val="18"/>
        </w:rPr>
        <w:t>いるので、他の</w:t>
      </w:r>
      <w:r w:rsidR="00E559D0">
        <w:rPr>
          <w:rFonts w:ascii="HG丸ｺﾞｼｯｸM-PRO" w:eastAsia="HG丸ｺﾞｼｯｸM-PRO" w:hAnsi="HG丸ｺﾞｼｯｸM-PRO" w:hint="eastAsia"/>
          <w:szCs w:val="18"/>
        </w:rPr>
        <w:t>家庭</w:t>
      </w:r>
      <w:bookmarkStart w:id="0" w:name="_GoBack"/>
      <w:bookmarkEnd w:id="0"/>
      <w:r w:rsidR="00CF795F" w:rsidRPr="00CF795F">
        <w:rPr>
          <w:rFonts w:ascii="HG丸ｺﾞｼｯｸM-PRO" w:eastAsia="HG丸ｺﾞｼｯｸM-PRO" w:hAnsi="HG丸ｺﾞｼｯｸM-PRO" w:hint="eastAsia"/>
          <w:szCs w:val="18"/>
        </w:rPr>
        <w:t>のことを知れて参考になりました。これからは頼っている親も高齢になるので、複数の頼れる先を持っておくのは大切だと思います！</w:t>
      </w:r>
    </w:p>
    <w:p w:rsidR="00CF795F" w:rsidRDefault="00A751E5" w:rsidP="00CF795F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・働く親として、あるあるなお話が随所から出たので、うちだけじゃないんだなと思</w:t>
      </w:r>
      <w:r w:rsidR="00CF795F" w:rsidRPr="00CF795F">
        <w:rPr>
          <w:rFonts w:ascii="HG丸ｺﾞｼｯｸM-PRO" w:eastAsia="HG丸ｺﾞｼｯｸM-PRO" w:hAnsi="HG丸ｺﾞｼｯｸM-PRO" w:hint="eastAsia"/>
          <w:szCs w:val="18"/>
        </w:rPr>
        <w:t>いました。どうしようもない時に、子どもを預けられる場所は？という問いに、</w:t>
      </w:r>
      <w:r>
        <w:rPr>
          <w:rFonts w:ascii="HG丸ｺﾞｼｯｸM-PRO" w:eastAsia="HG丸ｺﾞｼｯｸM-PRO" w:hAnsi="HG丸ｺﾞｼｯｸM-PRO" w:hint="eastAsia"/>
          <w:szCs w:val="18"/>
        </w:rPr>
        <w:t>預け</w:t>
      </w:r>
      <w:r w:rsidR="00CF795F" w:rsidRPr="00CF795F">
        <w:rPr>
          <w:rFonts w:ascii="HG丸ｺﾞｼｯｸM-PRO" w:eastAsia="HG丸ｺﾞｼｯｸM-PRO" w:hAnsi="HG丸ｺﾞｼｯｸM-PRO" w:hint="eastAsia"/>
          <w:szCs w:val="18"/>
        </w:rPr>
        <w:t>場所（ファミリーサポートセンター）しか選択がないので、どうしようと思っています。</w:t>
      </w:r>
    </w:p>
    <w:p w:rsidR="00CF795F" w:rsidRPr="002768BF" w:rsidRDefault="00CF795F" w:rsidP="00CF795F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・普段</w:t>
      </w:r>
      <w:r w:rsidRPr="00CF795F">
        <w:rPr>
          <w:rFonts w:ascii="HG丸ｺﾞｼｯｸM-PRO" w:eastAsia="HG丸ｺﾞｼｯｸM-PRO" w:hAnsi="HG丸ｺﾞｼｯｸM-PRO" w:hint="eastAsia"/>
          <w:szCs w:val="18"/>
        </w:rPr>
        <w:t>じっくりと考えたり、社内メンバーと話し合うことがないため、自分の子育てを振り返る良い機会となりました。先輩（ファシリテーターさん）の意見もありがたかったです。楽しめました。</w:t>
      </w:r>
    </w:p>
    <w:sectPr w:rsidR="00CF795F" w:rsidRPr="002768BF" w:rsidSect="0086296D">
      <w:pgSz w:w="11906" w:h="16838"/>
      <w:pgMar w:top="1134" w:right="1077" w:bottom="1134" w:left="1077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A2D"/>
    <w:multiLevelType w:val="hybridMultilevel"/>
    <w:tmpl w:val="6A4A28B2"/>
    <w:lvl w:ilvl="0" w:tplc="99608E88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14"/>
    <w:rsid w:val="00020DD4"/>
    <w:rsid w:val="00033C97"/>
    <w:rsid w:val="00041955"/>
    <w:rsid w:val="00050460"/>
    <w:rsid w:val="00053B2D"/>
    <w:rsid w:val="000716A8"/>
    <w:rsid w:val="00093F58"/>
    <w:rsid w:val="000B0A98"/>
    <w:rsid w:val="000C7E20"/>
    <w:rsid w:val="000F2C04"/>
    <w:rsid w:val="000F3CB2"/>
    <w:rsid w:val="000F7CD8"/>
    <w:rsid w:val="00102ED6"/>
    <w:rsid w:val="00124E0E"/>
    <w:rsid w:val="001463EB"/>
    <w:rsid w:val="001766E1"/>
    <w:rsid w:val="001767AE"/>
    <w:rsid w:val="001D08A5"/>
    <w:rsid w:val="001D17BC"/>
    <w:rsid w:val="001D2DB8"/>
    <w:rsid w:val="0025743A"/>
    <w:rsid w:val="00273C38"/>
    <w:rsid w:val="002768BF"/>
    <w:rsid w:val="002C1777"/>
    <w:rsid w:val="002E0B32"/>
    <w:rsid w:val="002F4BEB"/>
    <w:rsid w:val="00303BCF"/>
    <w:rsid w:val="0032476A"/>
    <w:rsid w:val="003435F1"/>
    <w:rsid w:val="003470F2"/>
    <w:rsid w:val="00366D94"/>
    <w:rsid w:val="003750BF"/>
    <w:rsid w:val="003B0796"/>
    <w:rsid w:val="003B1873"/>
    <w:rsid w:val="003C74E3"/>
    <w:rsid w:val="003D25EA"/>
    <w:rsid w:val="003E121B"/>
    <w:rsid w:val="00401319"/>
    <w:rsid w:val="00402F67"/>
    <w:rsid w:val="004278F4"/>
    <w:rsid w:val="00444AFA"/>
    <w:rsid w:val="004517A6"/>
    <w:rsid w:val="004711A0"/>
    <w:rsid w:val="004720B5"/>
    <w:rsid w:val="00485192"/>
    <w:rsid w:val="004852BD"/>
    <w:rsid w:val="0048539A"/>
    <w:rsid w:val="004B393A"/>
    <w:rsid w:val="004B4121"/>
    <w:rsid w:val="004D2884"/>
    <w:rsid w:val="004D2FD8"/>
    <w:rsid w:val="004F0D4E"/>
    <w:rsid w:val="005057D4"/>
    <w:rsid w:val="00511677"/>
    <w:rsid w:val="00530041"/>
    <w:rsid w:val="005733DA"/>
    <w:rsid w:val="005936CE"/>
    <w:rsid w:val="005D44E0"/>
    <w:rsid w:val="005E65AC"/>
    <w:rsid w:val="00605B0E"/>
    <w:rsid w:val="006810B7"/>
    <w:rsid w:val="006A2266"/>
    <w:rsid w:val="006D2C25"/>
    <w:rsid w:val="006D6B60"/>
    <w:rsid w:val="007441E9"/>
    <w:rsid w:val="00772A54"/>
    <w:rsid w:val="00777437"/>
    <w:rsid w:val="00794792"/>
    <w:rsid w:val="007A2007"/>
    <w:rsid w:val="007A40AA"/>
    <w:rsid w:val="00847171"/>
    <w:rsid w:val="0086296D"/>
    <w:rsid w:val="0088477E"/>
    <w:rsid w:val="00884860"/>
    <w:rsid w:val="008B3926"/>
    <w:rsid w:val="008C27C2"/>
    <w:rsid w:val="008D73D4"/>
    <w:rsid w:val="00971032"/>
    <w:rsid w:val="009B634D"/>
    <w:rsid w:val="009D39EB"/>
    <w:rsid w:val="00A21C45"/>
    <w:rsid w:val="00A37BD1"/>
    <w:rsid w:val="00A42F80"/>
    <w:rsid w:val="00A751E5"/>
    <w:rsid w:val="00A94E74"/>
    <w:rsid w:val="00A952F4"/>
    <w:rsid w:val="00AA708B"/>
    <w:rsid w:val="00AB4147"/>
    <w:rsid w:val="00AC6BB1"/>
    <w:rsid w:val="00AD1B11"/>
    <w:rsid w:val="00AE1A75"/>
    <w:rsid w:val="00B62254"/>
    <w:rsid w:val="00B87F1A"/>
    <w:rsid w:val="00B91670"/>
    <w:rsid w:val="00BA754A"/>
    <w:rsid w:val="00BD7E53"/>
    <w:rsid w:val="00BF46B7"/>
    <w:rsid w:val="00C2350A"/>
    <w:rsid w:val="00C65100"/>
    <w:rsid w:val="00C66DDE"/>
    <w:rsid w:val="00C83871"/>
    <w:rsid w:val="00C86005"/>
    <w:rsid w:val="00C91505"/>
    <w:rsid w:val="00CB53EC"/>
    <w:rsid w:val="00CC1415"/>
    <w:rsid w:val="00CC2C68"/>
    <w:rsid w:val="00CD0902"/>
    <w:rsid w:val="00CE608F"/>
    <w:rsid w:val="00CF4F14"/>
    <w:rsid w:val="00CF795F"/>
    <w:rsid w:val="00D11EA2"/>
    <w:rsid w:val="00D548CF"/>
    <w:rsid w:val="00D86F18"/>
    <w:rsid w:val="00D97AC8"/>
    <w:rsid w:val="00DE31CE"/>
    <w:rsid w:val="00DE46C9"/>
    <w:rsid w:val="00E02D5C"/>
    <w:rsid w:val="00E111DC"/>
    <w:rsid w:val="00E118D7"/>
    <w:rsid w:val="00E122C6"/>
    <w:rsid w:val="00E13F44"/>
    <w:rsid w:val="00E20673"/>
    <w:rsid w:val="00E559D0"/>
    <w:rsid w:val="00EA0440"/>
    <w:rsid w:val="00EF11F9"/>
    <w:rsid w:val="00EF3E99"/>
    <w:rsid w:val="00F25898"/>
    <w:rsid w:val="00F527A5"/>
    <w:rsid w:val="00F70300"/>
    <w:rsid w:val="00F85CE5"/>
    <w:rsid w:val="00F87066"/>
    <w:rsid w:val="00FD7BEB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3F4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E46C9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CC2C68"/>
  </w:style>
  <w:style w:type="character" w:customStyle="1" w:styleId="a8">
    <w:name w:val="日付 (文字)"/>
    <w:link w:val="a7"/>
    <w:uiPriority w:val="99"/>
    <w:semiHidden/>
    <w:rsid w:val="00CC2C68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A21C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3F4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E46C9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CC2C68"/>
  </w:style>
  <w:style w:type="character" w:customStyle="1" w:styleId="a8">
    <w:name w:val="日付 (文字)"/>
    <w:link w:val="a7"/>
    <w:uiPriority w:val="99"/>
    <w:semiHidden/>
    <w:rsid w:val="00CC2C68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A21C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2017-11-29T05:10:00Z</cp:lastPrinted>
  <dcterms:created xsi:type="dcterms:W3CDTF">2017-11-27T04:23:00Z</dcterms:created>
  <dcterms:modified xsi:type="dcterms:W3CDTF">2017-11-29T05:10:00Z</dcterms:modified>
</cp:coreProperties>
</file>