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60EA" w14:textId="7F9CE0A6" w:rsidR="00401D5F" w:rsidRPr="00542AF1" w:rsidRDefault="00F375BE" w:rsidP="00F375BE">
      <w:pPr>
        <w:pStyle w:val="af0"/>
        <w:spacing w:before="0" w:after="0"/>
        <w:jc w:val="left"/>
        <w:rPr>
          <w:rFonts w:ascii="BIZ UDPゴシック" w:eastAsia="BIZ UDPゴシック" w:hAnsi="BIZ UDPゴシック" w:cs="メイリオ"/>
          <w:b/>
        </w:rPr>
      </w:pPr>
      <w:r>
        <w:rPr>
          <w:rFonts w:ascii="メイリオ" w:eastAsia="メイリオ" w:hAnsi="メイリオ" w:cs="メイリオ" w:hint="eastAsia"/>
          <w:b/>
          <w:noProof/>
        </w:rPr>
        <mc:AlternateContent>
          <mc:Choice Requires="wps">
            <w:drawing>
              <wp:anchor distT="0" distB="0" distL="114300" distR="114300" simplePos="0" relativeHeight="251921408" behindDoc="0" locked="0" layoutInCell="1" allowOverlap="1" wp14:anchorId="13D1DAD6" wp14:editId="40633A97">
                <wp:simplePos x="0" y="0"/>
                <wp:positionH relativeFrom="page">
                  <wp:align>center</wp:align>
                </wp:positionH>
                <wp:positionV relativeFrom="paragraph">
                  <wp:posOffset>407670</wp:posOffset>
                </wp:positionV>
                <wp:extent cx="7795260" cy="1459230"/>
                <wp:effectExtent l="19050" t="19050" r="15240" b="26670"/>
                <wp:wrapNone/>
                <wp:docPr id="238" name="正方形/長方形 238"/>
                <wp:cNvGraphicFramePr/>
                <a:graphic xmlns:a="http://schemas.openxmlformats.org/drawingml/2006/main">
                  <a:graphicData uri="http://schemas.microsoft.com/office/word/2010/wordprocessingShape">
                    <wps:wsp>
                      <wps:cNvSpPr/>
                      <wps:spPr>
                        <a:xfrm>
                          <a:off x="0" y="0"/>
                          <a:ext cx="7795260" cy="1459230"/>
                        </a:xfrm>
                        <a:prstGeom prst="rect">
                          <a:avLst/>
                        </a:prstGeom>
                        <a:solidFill>
                          <a:schemeClr val="accent2">
                            <a:lumMod val="40000"/>
                            <a:lumOff val="60000"/>
                          </a:schemeClr>
                        </a:solidFill>
                        <a:ln w="38100" cmpd="thickThi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79E8D" w14:textId="77777777" w:rsidR="008E379C" w:rsidRPr="00382F9C" w:rsidRDefault="008E379C" w:rsidP="003C0922">
                            <w:pPr>
                              <w:pStyle w:val="af0"/>
                              <w:spacing w:line="0" w:lineRule="atLeast"/>
                              <w:rPr>
                                <w:rFonts w:ascii="BIZ UDPゴシック" w:eastAsia="BIZ UDPゴシック" w:hAnsi="BIZ UDPゴシック" w:cs="メイリオ"/>
                                <w:b/>
                                <w:color w:val="000000" w:themeColor="text1"/>
                                <w:sz w:val="52"/>
                                <w:szCs w:val="52"/>
                                <w14:shadow w14:blurRad="50800" w14:dist="38100" w14:dir="2700000" w14:sx="100000" w14:sy="100000" w14:kx="0" w14:ky="0" w14:algn="tl">
                                  <w14:srgbClr w14:val="000000">
                                    <w14:alpha w14:val="60000"/>
                                  </w14:srgbClr>
                                </w14:shadow>
                              </w:rPr>
                            </w:pPr>
                            <w:r w:rsidRPr="00382F9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大阪府障がい者差別解消ガイドライン</w:t>
                            </w:r>
                          </w:p>
                          <w:p w14:paraId="01DA5E4B" w14:textId="1523EA99" w:rsidR="008E379C" w:rsidRPr="00382F9C" w:rsidRDefault="008E379C" w:rsidP="003C0922">
                            <w:pPr>
                              <w:pStyle w:val="af0"/>
                              <w:spacing w:line="0" w:lineRule="atLeast"/>
                              <w:rPr>
                                <w:rFonts w:ascii="BIZ UDPゴシック" w:eastAsia="BIZ UDPゴシック" w:hAnsi="BIZ UDPゴシック" w:cs="メイリオ"/>
                                <w:b/>
                                <w:color w:val="000000" w:themeColor="text1"/>
                                <w:sz w:val="52"/>
                                <w:szCs w:val="52"/>
                                <w14:shadow w14:blurRad="50800" w14:dist="38100" w14:dir="2700000" w14:sx="100000" w14:sy="100000" w14:kx="0" w14:ky="0" w14:algn="tl">
                                  <w14:srgbClr w14:val="000000">
                                    <w14:alpha w14:val="60000"/>
                                  </w14:srgbClr>
                                </w14:shadow>
                              </w:rPr>
                            </w:pPr>
                            <w:r w:rsidRPr="00382F9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第</w:t>
                            </w:r>
                            <w:r w:rsidR="00382F9C" w:rsidRPr="00976228">
                              <w:rPr>
                                <w:rFonts w:ascii="BIZ UDPゴシック" w:eastAsia="BIZ UDPゴシック" w:hAnsi="BIZ UDPゴシック" w:cs="メイリオ" w:hint="eastAsia"/>
                                <w:bCs/>
                                <w:color w:val="000000" w:themeColor="text1"/>
                                <w:sz w:val="52"/>
                                <w:szCs w:val="52"/>
                                <w14:shadow w14:blurRad="50800" w14:dist="38100" w14:dir="2700000" w14:sx="100000" w14:sy="100000" w14:kx="0" w14:ky="0" w14:algn="tl">
                                  <w14:srgbClr w14:val="000000">
                                    <w14:alpha w14:val="60000"/>
                                  </w14:srgbClr>
                                </w14:shadow>
                              </w:rPr>
                              <w:t>４</w:t>
                            </w:r>
                            <w:r w:rsidRPr="00382F9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版</w:t>
                            </w:r>
                            <w:r w:rsidR="00F375BE">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（令和</w:t>
                            </w:r>
                            <w:r w:rsidR="00FC4182" w:rsidRPr="001B1E5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７</w:t>
                            </w:r>
                            <w:r w:rsidR="00F375BE" w:rsidRPr="001B1E5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年</w:t>
                            </w:r>
                            <w:r w:rsidR="00FC4182" w:rsidRPr="001B1E5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３</w:t>
                            </w:r>
                            <w:r w:rsidR="00F375BE">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月</w:t>
                            </w:r>
                            <w:r w:rsidR="00AA1CE2">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改訂</w:t>
                            </w:r>
                            <w:r w:rsidR="00F375BE">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w:t>
                            </w:r>
                          </w:p>
                          <w:p w14:paraId="31601945" w14:textId="77777777" w:rsidR="008E379C" w:rsidRDefault="008E379C" w:rsidP="003C09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DAD6" id="正方形/長方形 238" o:spid="_x0000_s1026" style="position:absolute;margin-left:0;margin-top:32.1pt;width:613.8pt;height:114.9pt;z-index:251921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" fillcolor="#e5b8b7 [1301]" strokecolor="#e5b8b7 [1301]" strokeweight="3pt">
                <v:stroke linestyle="thickThin"/>
                <v:textbox>
                  <w:txbxContent>
                    <w:p w14:paraId="24879E8D" w14:textId="77777777" w:rsidR="008E379C" w:rsidRPr="00382F9C" w:rsidRDefault="008E379C" w:rsidP="003C0922">
                      <w:pPr>
                        <w:pStyle w:val="af0"/>
                        <w:spacing w:line="0" w:lineRule="atLeast"/>
                        <w:rPr>
                          <w:rFonts w:ascii="BIZ UDPゴシック" w:eastAsia="BIZ UDPゴシック" w:hAnsi="BIZ UDPゴシック" w:cs="メイリオ"/>
                          <w:b/>
                          <w:color w:val="000000" w:themeColor="text1"/>
                          <w:sz w:val="52"/>
                          <w:szCs w:val="52"/>
                          <w14:shadow w14:blurRad="50800" w14:dist="38100" w14:dir="2700000" w14:sx="100000" w14:sy="100000" w14:kx="0" w14:ky="0" w14:algn="tl">
                            <w14:srgbClr w14:val="000000">
                              <w14:alpha w14:val="60000"/>
                            </w14:srgbClr>
                          </w14:shadow>
                        </w:rPr>
                      </w:pPr>
                      <w:r w:rsidRPr="00382F9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大阪府障がい者差別解消ガイドライン</w:t>
                      </w:r>
                    </w:p>
                    <w:p w14:paraId="01DA5E4B" w14:textId="1523EA99" w:rsidR="008E379C" w:rsidRPr="00382F9C" w:rsidRDefault="008E379C" w:rsidP="003C0922">
                      <w:pPr>
                        <w:pStyle w:val="af0"/>
                        <w:spacing w:line="0" w:lineRule="atLeast"/>
                        <w:rPr>
                          <w:rFonts w:ascii="BIZ UDPゴシック" w:eastAsia="BIZ UDPゴシック" w:hAnsi="BIZ UDPゴシック" w:cs="メイリオ"/>
                          <w:b/>
                          <w:color w:val="000000" w:themeColor="text1"/>
                          <w:sz w:val="52"/>
                          <w:szCs w:val="52"/>
                          <w14:shadow w14:blurRad="50800" w14:dist="38100" w14:dir="2700000" w14:sx="100000" w14:sy="100000" w14:kx="0" w14:ky="0" w14:algn="tl">
                            <w14:srgbClr w14:val="000000">
                              <w14:alpha w14:val="60000"/>
                            </w14:srgbClr>
                          </w14:shadow>
                        </w:rPr>
                      </w:pPr>
                      <w:r w:rsidRPr="00382F9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第</w:t>
                      </w:r>
                      <w:r w:rsidR="00382F9C" w:rsidRPr="00976228">
                        <w:rPr>
                          <w:rFonts w:ascii="BIZ UDPゴシック" w:eastAsia="BIZ UDPゴシック" w:hAnsi="BIZ UDPゴシック" w:cs="メイリオ" w:hint="eastAsia"/>
                          <w:bCs/>
                          <w:color w:val="000000" w:themeColor="text1"/>
                          <w:sz w:val="52"/>
                          <w:szCs w:val="52"/>
                          <w14:shadow w14:blurRad="50800" w14:dist="38100" w14:dir="2700000" w14:sx="100000" w14:sy="100000" w14:kx="0" w14:ky="0" w14:algn="tl">
                            <w14:srgbClr w14:val="000000">
                              <w14:alpha w14:val="60000"/>
                            </w14:srgbClr>
                          </w14:shadow>
                        </w:rPr>
                        <w:t>４</w:t>
                      </w:r>
                      <w:r w:rsidRPr="00382F9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版</w:t>
                      </w:r>
                      <w:r w:rsidR="00F375BE">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（令和</w:t>
                      </w:r>
                      <w:r w:rsidR="00FC4182" w:rsidRPr="001B1E5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７</w:t>
                      </w:r>
                      <w:r w:rsidR="00F375BE" w:rsidRPr="001B1E5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年</w:t>
                      </w:r>
                      <w:r w:rsidR="00FC4182" w:rsidRPr="001B1E5C">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３</w:t>
                      </w:r>
                      <w:r w:rsidR="00F375BE">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月</w:t>
                      </w:r>
                      <w:r w:rsidR="00AA1CE2">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改訂</w:t>
                      </w:r>
                      <w:r w:rsidR="00F375BE">
                        <w:rPr>
                          <w:rFonts w:ascii="BIZ UDPゴシック" w:eastAsia="BIZ UDPゴシック" w:hAnsi="BIZ UDPゴシック" w:cs="メイリオ" w:hint="eastAsia"/>
                          <w:b/>
                          <w:color w:val="000000" w:themeColor="text1"/>
                          <w:sz w:val="52"/>
                          <w:szCs w:val="52"/>
                          <w14:shadow w14:blurRad="50800" w14:dist="38100" w14:dir="2700000" w14:sx="100000" w14:sy="100000" w14:kx="0" w14:ky="0" w14:algn="tl">
                            <w14:srgbClr w14:val="000000">
                              <w14:alpha w14:val="60000"/>
                            </w14:srgbClr>
                          </w14:shadow>
                        </w:rPr>
                        <w:t>）</w:t>
                      </w:r>
                    </w:p>
                    <w:p w14:paraId="31601945" w14:textId="77777777" w:rsidR="008E379C" w:rsidRDefault="008E379C" w:rsidP="003C0922">
                      <w:pPr>
                        <w:jc w:val="center"/>
                      </w:pPr>
                    </w:p>
                  </w:txbxContent>
                </v:textbox>
                <w10:wrap anchorx="page"/>
              </v:rect>
            </w:pict>
          </mc:Fallback>
        </mc:AlternateContent>
      </w:r>
      <w:r w:rsidR="00401D5F" w:rsidRPr="00382F9C">
        <w:rPr>
          <w:rFonts w:ascii="BIZ UDPゴシック" w:eastAsia="BIZ UDPゴシック" w:hAnsi="BIZ UDPゴシック" w:cs="メイリオ" w:hint="eastAsia"/>
          <w:b/>
        </w:rPr>
        <w:t>～障がいを理由とする差別のない、共に生きる社会をめざして～</w:t>
      </w:r>
    </w:p>
    <w:p w14:paraId="7F97BDCE" w14:textId="7ADDFCC2" w:rsidR="00401D5F" w:rsidRPr="003C0922" w:rsidRDefault="00401D5F" w:rsidP="00D95E4F">
      <w:pPr>
        <w:pStyle w:val="af0"/>
        <w:jc w:val="left"/>
        <w:rPr>
          <w:rFonts w:ascii="メイリオ" w:eastAsia="メイリオ" w:hAnsi="メイリオ" w:cs="メイリオ"/>
          <w:sz w:val="22"/>
          <w:szCs w:val="44"/>
        </w:rPr>
      </w:pPr>
      <w:bookmarkStart w:id="0" w:name="_Hlk178792155"/>
      <w:bookmarkEnd w:id="0"/>
    </w:p>
    <w:p w14:paraId="7B598F01" w14:textId="132DF452" w:rsidR="003C0922" w:rsidRDefault="003C0922" w:rsidP="00401D5F"/>
    <w:p w14:paraId="35D00D47" w14:textId="1E478D2C" w:rsidR="003C0922" w:rsidRDefault="003C0922" w:rsidP="00401D5F"/>
    <w:p w14:paraId="099A36A3" w14:textId="2DD5E539" w:rsidR="003C0922" w:rsidRDefault="003C0922" w:rsidP="00401D5F"/>
    <w:p w14:paraId="7C2EB685" w14:textId="0F788AA7" w:rsidR="003C0922" w:rsidRDefault="003C0922" w:rsidP="00401D5F"/>
    <w:p w14:paraId="271D0C12" w14:textId="50B2D239" w:rsidR="003C0922" w:rsidRDefault="00AA1CE2" w:rsidP="00401D5F">
      <w:r>
        <w:rPr>
          <w:noProof/>
        </w:rPr>
        <w:drawing>
          <wp:anchor distT="0" distB="0" distL="114300" distR="114300" simplePos="0" relativeHeight="252072960" behindDoc="1" locked="0" layoutInCell="1" allowOverlap="1" wp14:anchorId="2A2EA9C6" wp14:editId="2AD809E4">
            <wp:simplePos x="0" y="0"/>
            <wp:positionH relativeFrom="page">
              <wp:align>center</wp:align>
            </wp:positionH>
            <wp:positionV relativeFrom="paragraph">
              <wp:posOffset>22860</wp:posOffset>
            </wp:positionV>
            <wp:extent cx="5188886" cy="7338706"/>
            <wp:effectExtent l="38100" t="38100" r="31115" b="33655"/>
            <wp:wrapNone/>
            <wp:docPr id="4121" name="図 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図 41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8886" cy="7338706"/>
                    </a:xfrm>
                    <a:prstGeom prst="rect">
                      <a:avLst/>
                    </a:prstGeom>
                    <a:ln w="38100" cmpd="dbl">
                      <a:solidFill>
                        <a:schemeClr val="tx1"/>
                      </a:solidFill>
                    </a:ln>
                  </pic:spPr>
                </pic:pic>
              </a:graphicData>
            </a:graphic>
            <wp14:sizeRelH relativeFrom="page">
              <wp14:pctWidth>0</wp14:pctWidth>
            </wp14:sizeRelH>
            <wp14:sizeRelV relativeFrom="page">
              <wp14:pctHeight>0</wp14:pctHeight>
            </wp14:sizeRelV>
          </wp:anchor>
        </w:drawing>
      </w:r>
    </w:p>
    <w:p w14:paraId="2064DCD7" w14:textId="05DE787B" w:rsidR="003C0922" w:rsidRDefault="003C0922" w:rsidP="00401D5F"/>
    <w:p w14:paraId="5878F6D3" w14:textId="0DE0306F" w:rsidR="003C0922" w:rsidRDefault="003C0922" w:rsidP="00401D5F"/>
    <w:p w14:paraId="33A1EADF" w14:textId="69892F11" w:rsidR="003C0922" w:rsidRDefault="003C0922" w:rsidP="00401D5F"/>
    <w:p w14:paraId="65BC4E44" w14:textId="4B68EBFA" w:rsidR="00401D5F" w:rsidRPr="00401D5F" w:rsidRDefault="00401D5F" w:rsidP="00401D5F"/>
    <w:p w14:paraId="04137E11" w14:textId="36D20165" w:rsidR="00401D5F" w:rsidRPr="0096011B" w:rsidRDefault="00401D5F" w:rsidP="008F2412">
      <w:pPr>
        <w:pStyle w:val="af0"/>
        <w:jc w:val="both"/>
        <w:rPr>
          <w:rFonts w:ascii="メイリオ" w:eastAsia="メイリオ" w:hAnsi="メイリオ" w:cs="メイリオ"/>
          <w:b/>
          <w:sz w:val="24"/>
          <w:szCs w:val="24"/>
        </w:rPr>
      </w:pPr>
    </w:p>
    <w:p w14:paraId="7AD81336" w14:textId="053067CB" w:rsidR="00401D5F" w:rsidRDefault="00401D5F" w:rsidP="00401D5F"/>
    <w:p w14:paraId="4E65F1EE" w14:textId="1BB8B6E0" w:rsidR="00401D5F" w:rsidRDefault="00401D5F" w:rsidP="00401D5F"/>
    <w:p w14:paraId="37FF2648" w14:textId="6F82D02E" w:rsidR="00401D5F" w:rsidRDefault="00401D5F" w:rsidP="00401D5F"/>
    <w:p w14:paraId="526C646F" w14:textId="0A1D3FE2" w:rsidR="00401D5F" w:rsidRDefault="00401D5F" w:rsidP="00401D5F"/>
    <w:p w14:paraId="2355CCB8" w14:textId="23A2C8FF" w:rsidR="00401D5F" w:rsidRDefault="00401D5F" w:rsidP="00401D5F"/>
    <w:p w14:paraId="2D9B72E1" w14:textId="6DA9D8EA" w:rsidR="00401D5F" w:rsidRDefault="00401D5F" w:rsidP="00401D5F"/>
    <w:p w14:paraId="3F92F8E1" w14:textId="4358BC85" w:rsidR="00401D5F" w:rsidRDefault="00401D5F" w:rsidP="00401D5F"/>
    <w:p w14:paraId="0462B319" w14:textId="77777777" w:rsidR="00401D5F" w:rsidRDefault="00401D5F" w:rsidP="00401D5F"/>
    <w:p w14:paraId="597D7403" w14:textId="30B0BFE7" w:rsidR="00401D5F" w:rsidRDefault="00401D5F" w:rsidP="00401D5F"/>
    <w:p w14:paraId="0D662464" w14:textId="6A8DD251" w:rsidR="00401D5F" w:rsidRDefault="00401D5F" w:rsidP="008F2412">
      <w:pPr>
        <w:tabs>
          <w:tab w:val="left" w:pos="6375"/>
        </w:tabs>
      </w:pPr>
    </w:p>
    <w:p w14:paraId="345BFA5B" w14:textId="72494357" w:rsidR="008F2412" w:rsidRDefault="008F2412" w:rsidP="008F2412">
      <w:pPr>
        <w:tabs>
          <w:tab w:val="left" w:pos="6375"/>
        </w:tabs>
      </w:pPr>
    </w:p>
    <w:p w14:paraId="67C3EFFB" w14:textId="521EE3D9" w:rsidR="008F2412" w:rsidRDefault="008F2412" w:rsidP="008F2412">
      <w:pPr>
        <w:tabs>
          <w:tab w:val="left" w:pos="6375"/>
        </w:tabs>
      </w:pPr>
    </w:p>
    <w:p w14:paraId="6E2259A6" w14:textId="145837A7" w:rsidR="008F2412" w:rsidRDefault="008F2412" w:rsidP="008F2412">
      <w:pPr>
        <w:tabs>
          <w:tab w:val="left" w:pos="6375"/>
        </w:tabs>
      </w:pPr>
    </w:p>
    <w:p w14:paraId="228ED424" w14:textId="77777777" w:rsidR="00B271B4" w:rsidRPr="000C73AF" w:rsidRDefault="00B271B4" w:rsidP="00614C52">
      <w:pPr>
        <w:tabs>
          <w:tab w:val="left" w:pos="6375"/>
        </w:tabs>
      </w:pPr>
    </w:p>
    <w:p w14:paraId="5C6D2B50" w14:textId="7A32E5CB" w:rsidR="00B271B4" w:rsidRDefault="00B271B4" w:rsidP="00614C52">
      <w:pPr>
        <w:tabs>
          <w:tab w:val="left" w:pos="6375"/>
        </w:tabs>
      </w:pPr>
    </w:p>
    <w:p w14:paraId="0DA69AB4" w14:textId="6AD3494A" w:rsidR="00F375BE" w:rsidRDefault="00F375BE" w:rsidP="00614C52">
      <w:pPr>
        <w:tabs>
          <w:tab w:val="left" w:pos="6375"/>
        </w:tabs>
      </w:pPr>
    </w:p>
    <w:p w14:paraId="46AF9604" w14:textId="591AF44A" w:rsidR="00F375BE" w:rsidRDefault="00F375BE" w:rsidP="00614C52">
      <w:pPr>
        <w:tabs>
          <w:tab w:val="left" w:pos="6375"/>
        </w:tabs>
      </w:pPr>
    </w:p>
    <w:p w14:paraId="2BFAE863" w14:textId="275F49FB" w:rsidR="00F1761C" w:rsidRDefault="00F1761C" w:rsidP="00B271B4">
      <w:pPr>
        <w:pStyle w:val="af0"/>
        <w:spacing w:before="0" w:after="0"/>
        <w:rPr>
          <w:rFonts w:ascii="BIZ UDPゴシック" w:eastAsia="BIZ UDPゴシック" w:hAnsi="BIZ UDPゴシック" w:cs="メイリオ"/>
          <w:b/>
          <w:sz w:val="36"/>
          <w:szCs w:val="36"/>
        </w:rPr>
      </w:pPr>
    </w:p>
    <w:p w14:paraId="0DA5E4A6" w14:textId="30416C34" w:rsidR="00F375BE" w:rsidRDefault="00F375BE" w:rsidP="00F375BE"/>
    <w:p w14:paraId="58E0CDB2" w14:textId="77777777" w:rsidR="00F375BE" w:rsidRPr="00F375BE" w:rsidRDefault="00F375BE" w:rsidP="00F375BE"/>
    <w:p w14:paraId="7928515E" w14:textId="77777777" w:rsidR="00F375BE" w:rsidRDefault="00F375BE" w:rsidP="00B62F37">
      <w:pPr>
        <w:widowControl/>
        <w:jc w:val="left"/>
        <w:rPr>
          <w:rFonts w:ascii="メイリオ" w:eastAsia="メイリオ" w:hAnsi="メイリオ" w:cs="メイリオ"/>
          <w:color w:val="000000" w:themeColor="text1"/>
        </w:rPr>
      </w:pPr>
    </w:p>
    <w:p w14:paraId="296607AB" w14:textId="4B32DBD5" w:rsidR="001E323D" w:rsidRDefault="00F375BE" w:rsidP="00B62F37">
      <w:pPr>
        <w:widowControl/>
        <w:jc w:val="left"/>
        <w:rPr>
          <w:rFonts w:ascii="メイリオ" w:eastAsia="メイリオ" w:hAnsi="メイリオ" w:cs="メイリオ"/>
          <w:color w:val="000000" w:themeColor="text1"/>
        </w:rPr>
      </w:pPr>
      <w:r>
        <w:rPr>
          <w:rFonts w:ascii="メイリオ" w:eastAsia="メイリオ" w:hAnsi="メイリオ" w:cs="メイリオ"/>
          <w:b/>
          <w:noProof/>
          <w:sz w:val="28"/>
          <w:szCs w:val="28"/>
        </w:rPr>
        <w:drawing>
          <wp:anchor distT="0" distB="0" distL="114300" distR="114300" simplePos="0" relativeHeight="251937792" behindDoc="0" locked="0" layoutInCell="1" allowOverlap="1" wp14:anchorId="60C04003" wp14:editId="053AD848">
            <wp:simplePos x="0" y="0"/>
            <wp:positionH relativeFrom="margin">
              <wp:align>center</wp:align>
            </wp:positionH>
            <wp:positionV relativeFrom="paragraph">
              <wp:posOffset>500380</wp:posOffset>
            </wp:positionV>
            <wp:extent cx="1295400" cy="373380"/>
            <wp:effectExtent l="0" t="0" r="0" b="762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373380"/>
                    </a:xfrm>
                    <a:prstGeom prst="rect">
                      <a:avLst/>
                    </a:prstGeom>
                  </pic:spPr>
                </pic:pic>
              </a:graphicData>
            </a:graphic>
            <wp14:sizeRelH relativeFrom="page">
              <wp14:pctWidth>0</wp14:pctWidth>
            </wp14:sizeRelH>
            <wp14:sizeRelV relativeFrom="page">
              <wp14:pctHeight>0</wp14:pctHeight>
            </wp14:sizeRelV>
          </wp:anchor>
        </w:drawing>
      </w:r>
    </w:p>
    <w:p w14:paraId="2AA1EE19" w14:textId="77777777" w:rsidR="00F375BE" w:rsidRPr="009E6BD3" w:rsidRDefault="00F375BE" w:rsidP="00B62F37">
      <w:pPr>
        <w:widowControl/>
        <w:jc w:val="left"/>
        <w:rPr>
          <w:rFonts w:ascii="メイリオ" w:eastAsia="メイリオ" w:hAnsi="メイリオ" w:cs="メイリオ"/>
          <w:color w:val="000000" w:themeColor="text1"/>
        </w:rPr>
      </w:pPr>
    </w:p>
    <w:p w14:paraId="0FFC8284" w14:textId="77777777" w:rsidR="00A71924" w:rsidRPr="00251E59" w:rsidRDefault="00A71924" w:rsidP="00B62F37">
      <w:pPr>
        <w:widowControl/>
        <w:jc w:val="left"/>
        <w:rPr>
          <w:rFonts w:ascii="メイリオ" w:eastAsia="メイリオ" w:hAnsi="メイリオ" w:cs="メイリオ"/>
          <w:color w:val="000000" w:themeColor="text1"/>
        </w:rPr>
      </w:pPr>
    </w:p>
    <w:p w14:paraId="402B85D7" w14:textId="77777777" w:rsidR="00A71924" w:rsidRDefault="00A71924" w:rsidP="00B62F37">
      <w:pPr>
        <w:widowControl/>
        <w:jc w:val="left"/>
        <w:rPr>
          <w:rFonts w:ascii="メイリオ" w:eastAsia="メイリオ" w:hAnsi="メイリオ" w:cs="メイリオ"/>
          <w:color w:val="000000" w:themeColor="text1"/>
        </w:rPr>
      </w:pPr>
    </w:p>
    <w:p w14:paraId="67A10489" w14:textId="77777777" w:rsidR="00A71924" w:rsidRDefault="00A71924" w:rsidP="00B62F37">
      <w:pPr>
        <w:widowControl/>
        <w:jc w:val="left"/>
        <w:rPr>
          <w:rFonts w:ascii="メイリオ" w:eastAsia="メイリオ" w:hAnsi="メイリオ" w:cs="メイリオ"/>
          <w:color w:val="000000" w:themeColor="text1"/>
        </w:rPr>
      </w:pPr>
    </w:p>
    <w:p w14:paraId="2649797B" w14:textId="77777777" w:rsidR="00A71924" w:rsidRDefault="00A71924" w:rsidP="00B62F37">
      <w:pPr>
        <w:widowControl/>
        <w:jc w:val="left"/>
        <w:rPr>
          <w:rFonts w:ascii="メイリオ" w:eastAsia="メイリオ" w:hAnsi="メイリオ" w:cs="メイリオ"/>
          <w:color w:val="000000" w:themeColor="text1"/>
        </w:rPr>
      </w:pPr>
    </w:p>
    <w:p w14:paraId="2C58F034" w14:textId="77777777" w:rsidR="00A71924" w:rsidRPr="0041228A" w:rsidRDefault="00A71924" w:rsidP="00B62F37">
      <w:pPr>
        <w:widowControl/>
        <w:jc w:val="left"/>
        <w:rPr>
          <w:rFonts w:ascii="メイリオ" w:eastAsia="メイリオ" w:hAnsi="メイリオ" w:cs="メイリオ"/>
          <w:color w:val="000000" w:themeColor="text1"/>
        </w:rPr>
      </w:pPr>
    </w:p>
    <w:p w14:paraId="08D78BB8" w14:textId="77777777" w:rsidR="00A71924" w:rsidRDefault="00A71924" w:rsidP="00B62F37">
      <w:pPr>
        <w:widowControl/>
        <w:jc w:val="left"/>
        <w:rPr>
          <w:rFonts w:ascii="メイリオ" w:eastAsia="メイリオ" w:hAnsi="メイリオ" w:cs="メイリオ"/>
          <w:color w:val="000000" w:themeColor="text1"/>
        </w:rPr>
      </w:pPr>
    </w:p>
    <w:p w14:paraId="3AB4AF91" w14:textId="77777777" w:rsidR="00A71924" w:rsidRDefault="00A71924" w:rsidP="00B62F37">
      <w:pPr>
        <w:widowControl/>
        <w:jc w:val="left"/>
        <w:rPr>
          <w:rFonts w:ascii="メイリオ" w:eastAsia="メイリオ" w:hAnsi="メイリオ" w:cs="メイリオ"/>
          <w:color w:val="000000" w:themeColor="text1"/>
        </w:rPr>
      </w:pPr>
    </w:p>
    <w:p w14:paraId="243AA156" w14:textId="77777777" w:rsidR="00A71924" w:rsidRDefault="00A71924" w:rsidP="00B62F37">
      <w:pPr>
        <w:widowControl/>
        <w:jc w:val="left"/>
        <w:rPr>
          <w:rFonts w:ascii="メイリオ" w:eastAsia="メイリオ" w:hAnsi="メイリオ" w:cs="メイリオ"/>
          <w:color w:val="000000" w:themeColor="text1"/>
        </w:rPr>
      </w:pPr>
    </w:p>
    <w:p w14:paraId="1E6B942B" w14:textId="77777777" w:rsidR="00A71924" w:rsidRDefault="00A71924" w:rsidP="00B62F37">
      <w:pPr>
        <w:widowControl/>
        <w:jc w:val="left"/>
        <w:rPr>
          <w:rFonts w:ascii="メイリオ" w:eastAsia="メイリオ" w:hAnsi="メイリオ" w:cs="メイリオ"/>
          <w:color w:val="000000" w:themeColor="text1"/>
        </w:rPr>
      </w:pPr>
    </w:p>
    <w:p w14:paraId="035534B9" w14:textId="77777777" w:rsidR="00A71924" w:rsidRDefault="00A71924" w:rsidP="00B62F37">
      <w:pPr>
        <w:widowControl/>
        <w:jc w:val="left"/>
        <w:rPr>
          <w:rFonts w:ascii="メイリオ" w:eastAsia="メイリオ" w:hAnsi="メイリオ" w:cs="メイリオ"/>
          <w:color w:val="000000" w:themeColor="text1"/>
        </w:rPr>
      </w:pPr>
    </w:p>
    <w:p w14:paraId="4AE5D2B6" w14:textId="77777777" w:rsidR="00A71924" w:rsidRDefault="00A71924" w:rsidP="00B62F37">
      <w:pPr>
        <w:widowControl/>
        <w:jc w:val="left"/>
        <w:rPr>
          <w:rFonts w:ascii="メイリオ" w:eastAsia="メイリオ" w:hAnsi="メイリオ" w:cs="メイリオ"/>
          <w:color w:val="000000" w:themeColor="text1"/>
        </w:rPr>
      </w:pPr>
    </w:p>
    <w:p w14:paraId="18BA8C92" w14:textId="77777777" w:rsidR="00A71924" w:rsidRDefault="00A71924" w:rsidP="00B62F37">
      <w:pPr>
        <w:widowControl/>
        <w:jc w:val="left"/>
        <w:rPr>
          <w:rFonts w:ascii="メイリオ" w:eastAsia="メイリオ" w:hAnsi="メイリオ" w:cs="メイリオ"/>
          <w:color w:val="000000" w:themeColor="text1"/>
        </w:rPr>
      </w:pPr>
    </w:p>
    <w:p w14:paraId="3350A909" w14:textId="4E250138" w:rsidR="00A71924" w:rsidRDefault="00960ACC" w:rsidP="00B62F37">
      <w:pPr>
        <w:widowControl/>
        <w:jc w:val="left"/>
        <w:rPr>
          <w:rFonts w:ascii="メイリオ" w:eastAsia="メイリオ" w:hAnsi="メイリオ" w:cs="メイリオ"/>
          <w:color w:val="000000" w:themeColor="text1"/>
        </w:rPr>
      </w:pPr>
      <w:r w:rsidRPr="005916ED">
        <w:rPr>
          <w:rFonts w:ascii="ＭＳ Ｐゴシック" w:eastAsia="ＭＳ Ｐゴシック" w:hAnsi="ＭＳ Ｐゴシック" w:cs="Times New Roman"/>
          <w:noProof/>
          <w:kern w:val="18"/>
          <w:sz w:val="20"/>
          <w:szCs w:val="20"/>
        </w:rPr>
        <mc:AlternateContent>
          <mc:Choice Requires="wps">
            <w:drawing>
              <wp:anchor distT="0" distB="0" distL="114300" distR="114300" simplePos="0" relativeHeight="252082176" behindDoc="1" locked="0" layoutInCell="1" allowOverlap="1" wp14:anchorId="71DC307C" wp14:editId="7CACA72B">
                <wp:simplePos x="0" y="0"/>
                <wp:positionH relativeFrom="page">
                  <wp:align>center</wp:align>
                </wp:positionH>
                <wp:positionV relativeFrom="paragraph">
                  <wp:posOffset>106680</wp:posOffset>
                </wp:positionV>
                <wp:extent cx="6195060" cy="2926080"/>
                <wp:effectExtent l="0" t="0" r="15240" b="26670"/>
                <wp:wrapNone/>
                <wp:docPr id="250" name="角丸四角形 250"/>
                <wp:cNvGraphicFramePr/>
                <a:graphic xmlns:a="http://schemas.openxmlformats.org/drawingml/2006/main">
                  <a:graphicData uri="http://schemas.microsoft.com/office/word/2010/wordprocessingShape">
                    <wps:wsp>
                      <wps:cNvSpPr/>
                      <wps:spPr>
                        <a:xfrm>
                          <a:off x="0" y="0"/>
                          <a:ext cx="6195060" cy="2926080"/>
                        </a:xfrm>
                        <a:prstGeom prst="roundRect">
                          <a:avLst/>
                        </a:prstGeom>
                        <a:noFill/>
                        <a:ln w="12700" cap="flat" cmpd="sng" algn="ctr">
                          <a:solidFill>
                            <a:sysClr val="windowText" lastClr="000000"/>
                          </a:solidFill>
                          <a:prstDash val="solid"/>
                        </a:ln>
                        <a:effectLst/>
                      </wps:spPr>
                      <wps:txbx>
                        <w:txbxContent>
                          <w:p w14:paraId="262439EE" w14:textId="57C9AFB7" w:rsidR="005916ED" w:rsidRDefault="005916ED" w:rsidP="00960ACC">
                            <w:pPr>
                              <w:spacing w:line="0" w:lineRule="atLeast"/>
                              <w:ind w:left="280" w:hangingChars="100" w:hanging="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※大阪府では、</w:t>
                            </w:r>
                            <w:r w:rsidRPr="00FC4182">
                              <w:rPr>
                                <w:rFonts w:ascii="BIZ UDPゴシック" w:eastAsia="BIZ UDPゴシック" w:hAnsi="BIZ UDPゴシック" w:cs="メイリオ" w:hint="eastAsia"/>
                                <w:color w:val="000000"/>
                                <w:sz w:val="28"/>
                                <w:szCs w:val="28"/>
                              </w:rPr>
                              <w:t>障がいのある方の思いを大切にし、府民の障がい者理解を深めていくため、大阪府が作成する文書等において、マイナスのイメージがある「害」の漢字をできるだけ用いないで、ひらがなで表記していますが、下記については「障害」と表記していま</w:t>
                            </w:r>
                            <w:r w:rsidRPr="005916ED">
                              <w:rPr>
                                <w:rFonts w:ascii="BIZ UDPゴシック" w:eastAsia="BIZ UDPゴシック" w:hAnsi="BIZ UDPゴシック" w:cs="メイリオ" w:hint="eastAsia"/>
                                <w:color w:val="000000"/>
                                <w:sz w:val="28"/>
                                <w:szCs w:val="28"/>
                              </w:rPr>
                              <w:t>す。</w:t>
                            </w:r>
                          </w:p>
                          <w:p w14:paraId="6F66EE39" w14:textId="77777777" w:rsidR="00960ACC" w:rsidRPr="005916ED" w:rsidRDefault="00960ACC" w:rsidP="00960ACC">
                            <w:pPr>
                              <w:spacing w:line="0" w:lineRule="atLeast"/>
                              <w:ind w:left="280" w:hangingChars="100" w:hanging="280"/>
                              <w:jc w:val="left"/>
                              <w:rPr>
                                <w:rFonts w:ascii="BIZ UDPゴシック" w:eastAsia="BIZ UDPゴシック" w:hAnsi="BIZ UDPゴシック" w:cs="メイリオ"/>
                                <w:color w:val="000000"/>
                                <w:sz w:val="28"/>
                                <w:szCs w:val="28"/>
                              </w:rPr>
                            </w:pPr>
                          </w:p>
                          <w:p w14:paraId="56CF1B07" w14:textId="61167569" w:rsidR="005916ED" w:rsidRDefault="005916ED" w:rsidP="00960ACC">
                            <w:pPr>
                              <w:spacing w:line="0" w:lineRule="atLeast"/>
                              <w:ind w:firstLineChars="100" w:firstLine="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・法令、条例、規則等の例規文書</w:t>
                            </w:r>
                          </w:p>
                          <w:p w14:paraId="35A31B68" w14:textId="77777777" w:rsidR="00960ACC" w:rsidRPr="005916ED" w:rsidRDefault="00960ACC" w:rsidP="005916ED">
                            <w:pPr>
                              <w:spacing w:line="0" w:lineRule="atLeast"/>
                              <w:jc w:val="left"/>
                              <w:rPr>
                                <w:rFonts w:ascii="BIZ UDPゴシック" w:eastAsia="BIZ UDPゴシック" w:hAnsi="BIZ UDPゴシック" w:cs="メイリオ"/>
                                <w:color w:val="000000"/>
                                <w:sz w:val="28"/>
                                <w:szCs w:val="28"/>
                              </w:rPr>
                            </w:pPr>
                          </w:p>
                          <w:p w14:paraId="624CC4E4" w14:textId="4D5F2B97" w:rsidR="005916ED" w:rsidRDefault="005916ED" w:rsidP="00960ACC">
                            <w:pPr>
                              <w:spacing w:line="0" w:lineRule="atLeast"/>
                              <w:ind w:firstLineChars="100" w:firstLine="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・団体名などの固有名詞</w:t>
                            </w:r>
                          </w:p>
                          <w:p w14:paraId="57180C48" w14:textId="77777777" w:rsidR="00960ACC" w:rsidRPr="005916ED" w:rsidRDefault="00960ACC" w:rsidP="005916ED">
                            <w:pPr>
                              <w:spacing w:line="0" w:lineRule="atLeast"/>
                              <w:jc w:val="left"/>
                              <w:rPr>
                                <w:rFonts w:ascii="BIZ UDPゴシック" w:eastAsia="BIZ UDPゴシック" w:hAnsi="BIZ UDPゴシック" w:cs="メイリオ"/>
                                <w:color w:val="000000"/>
                                <w:sz w:val="28"/>
                                <w:szCs w:val="28"/>
                              </w:rPr>
                            </w:pPr>
                          </w:p>
                          <w:p w14:paraId="362A4781" w14:textId="77777777" w:rsidR="005916ED" w:rsidRPr="005916ED" w:rsidRDefault="005916ED" w:rsidP="00960ACC">
                            <w:pPr>
                              <w:spacing w:line="0" w:lineRule="atLeast"/>
                              <w:ind w:firstLineChars="100" w:firstLine="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・他の文書や法令等を引用する場合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C307C" id="角丸四角形 250" o:spid="_x0000_s1027" style="position:absolute;margin-left:0;margin-top:8.4pt;width:487.8pt;height:230.4pt;z-index:-251234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" filled="f" strokecolor="windowText" strokeweight="1pt">
                <v:textbox>
                  <w:txbxContent>
                    <w:p w14:paraId="262439EE" w14:textId="57C9AFB7" w:rsidR="005916ED" w:rsidRDefault="005916ED" w:rsidP="00960ACC">
                      <w:pPr>
                        <w:spacing w:line="0" w:lineRule="atLeast"/>
                        <w:ind w:left="280" w:hangingChars="100" w:hanging="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※大阪府では、</w:t>
                      </w:r>
                      <w:r w:rsidRPr="00FC4182">
                        <w:rPr>
                          <w:rFonts w:ascii="BIZ UDPゴシック" w:eastAsia="BIZ UDPゴシック" w:hAnsi="BIZ UDPゴシック" w:cs="メイリオ" w:hint="eastAsia"/>
                          <w:color w:val="000000"/>
                          <w:sz w:val="28"/>
                          <w:szCs w:val="28"/>
                        </w:rPr>
                        <w:t>障がいのある方の思いを大切にし、府民の障がい者理解を深めていくため、大阪府が作成する文書等において、マイナスのイメージがある「害」の漢字をできるだけ用いないで、ひらがなで表記していますが、下記については「障害」と表記していま</w:t>
                      </w:r>
                      <w:r w:rsidRPr="005916ED">
                        <w:rPr>
                          <w:rFonts w:ascii="BIZ UDPゴシック" w:eastAsia="BIZ UDPゴシック" w:hAnsi="BIZ UDPゴシック" w:cs="メイリオ" w:hint="eastAsia"/>
                          <w:color w:val="000000"/>
                          <w:sz w:val="28"/>
                          <w:szCs w:val="28"/>
                        </w:rPr>
                        <w:t>す。</w:t>
                      </w:r>
                    </w:p>
                    <w:p w14:paraId="6F66EE39" w14:textId="77777777" w:rsidR="00960ACC" w:rsidRPr="005916ED" w:rsidRDefault="00960ACC" w:rsidP="00960ACC">
                      <w:pPr>
                        <w:spacing w:line="0" w:lineRule="atLeast"/>
                        <w:ind w:left="280" w:hangingChars="100" w:hanging="280"/>
                        <w:jc w:val="left"/>
                        <w:rPr>
                          <w:rFonts w:ascii="BIZ UDPゴシック" w:eastAsia="BIZ UDPゴシック" w:hAnsi="BIZ UDPゴシック" w:cs="メイリオ"/>
                          <w:color w:val="000000"/>
                          <w:sz w:val="28"/>
                          <w:szCs w:val="28"/>
                        </w:rPr>
                      </w:pPr>
                    </w:p>
                    <w:p w14:paraId="56CF1B07" w14:textId="61167569" w:rsidR="005916ED" w:rsidRDefault="005916ED" w:rsidP="00960ACC">
                      <w:pPr>
                        <w:spacing w:line="0" w:lineRule="atLeast"/>
                        <w:ind w:firstLineChars="100" w:firstLine="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・法令、条例、規則等の例規文書</w:t>
                      </w:r>
                    </w:p>
                    <w:p w14:paraId="35A31B68" w14:textId="77777777" w:rsidR="00960ACC" w:rsidRPr="005916ED" w:rsidRDefault="00960ACC" w:rsidP="005916ED">
                      <w:pPr>
                        <w:spacing w:line="0" w:lineRule="atLeast"/>
                        <w:jc w:val="left"/>
                        <w:rPr>
                          <w:rFonts w:ascii="BIZ UDPゴシック" w:eastAsia="BIZ UDPゴシック" w:hAnsi="BIZ UDPゴシック" w:cs="メイリオ"/>
                          <w:color w:val="000000"/>
                          <w:sz w:val="28"/>
                          <w:szCs w:val="28"/>
                        </w:rPr>
                      </w:pPr>
                    </w:p>
                    <w:p w14:paraId="624CC4E4" w14:textId="4D5F2B97" w:rsidR="005916ED" w:rsidRDefault="005916ED" w:rsidP="00960ACC">
                      <w:pPr>
                        <w:spacing w:line="0" w:lineRule="atLeast"/>
                        <w:ind w:firstLineChars="100" w:firstLine="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・団体名などの固有名詞</w:t>
                      </w:r>
                    </w:p>
                    <w:p w14:paraId="57180C48" w14:textId="77777777" w:rsidR="00960ACC" w:rsidRPr="005916ED" w:rsidRDefault="00960ACC" w:rsidP="005916ED">
                      <w:pPr>
                        <w:spacing w:line="0" w:lineRule="atLeast"/>
                        <w:jc w:val="left"/>
                        <w:rPr>
                          <w:rFonts w:ascii="BIZ UDPゴシック" w:eastAsia="BIZ UDPゴシック" w:hAnsi="BIZ UDPゴシック" w:cs="メイリオ"/>
                          <w:color w:val="000000"/>
                          <w:sz w:val="28"/>
                          <w:szCs w:val="28"/>
                        </w:rPr>
                      </w:pPr>
                    </w:p>
                    <w:p w14:paraId="362A4781" w14:textId="77777777" w:rsidR="005916ED" w:rsidRPr="005916ED" w:rsidRDefault="005916ED" w:rsidP="00960ACC">
                      <w:pPr>
                        <w:spacing w:line="0" w:lineRule="atLeast"/>
                        <w:ind w:firstLineChars="100" w:firstLine="280"/>
                        <w:jc w:val="left"/>
                        <w:rPr>
                          <w:rFonts w:ascii="BIZ UDPゴシック" w:eastAsia="BIZ UDPゴシック" w:hAnsi="BIZ UDPゴシック" w:cs="メイリオ"/>
                          <w:color w:val="000000"/>
                          <w:sz w:val="28"/>
                          <w:szCs w:val="28"/>
                        </w:rPr>
                      </w:pPr>
                      <w:r w:rsidRPr="005916ED">
                        <w:rPr>
                          <w:rFonts w:ascii="BIZ UDPゴシック" w:eastAsia="BIZ UDPゴシック" w:hAnsi="BIZ UDPゴシック" w:cs="メイリオ" w:hint="eastAsia"/>
                          <w:color w:val="000000"/>
                          <w:sz w:val="28"/>
                          <w:szCs w:val="28"/>
                        </w:rPr>
                        <w:t>・他の文書や法令等を引用する場合　等</w:t>
                      </w:r>
                    </w:p>
                  </w:txbxContent>
                </v:textbox>
                <w10:wrap anchorx="page"/>
              </v:roundrect>
            </w:pict>
          </mc:Fallback>
        </mc:AlternateContent>
      </w:r>
    </w:p>
    <w:p w14:paraId="786C8146" w14:textId="426F97F2" w:rsidR="00A71924" w:rsidRDefault="00A71924" w:rsidP="00B62F37">
      <w:pPr>
        <w:widowControl/>
        <w:jc w:val="left"/>
        <w:rPr>
          <w:rFonts w:ascii="メイリオ" w:eastAsia="メイリオ" w:hAnsi="メイリオ" w:cs="メイリオ"/>
          <w:color w:val="000000" w:themeColor="text1"/>
        </w:rPr>
      </w:pPr>
    </w:p>
    <w:p w14:paraId="53C9EBB4" w14:textId="2D48ECFE" w:rsidR="00A71924" w:rsidRDefault="00A71924" w:rsidP="00B62F37">
      <w:pPr>
        <w:widowControl/>
        <w:jc w:val="left"/>
        <w:rPr>
          <w:rFonts w:ascii="メイリオ" w:eastAsia="メイリオ" w:hAnsi="メイリオ" w:cs="メイリオ"/>
          <w:color w:val="000000" w:themeColor="text1"/>
        </w:rPr>
      </w:pPr>
    </w:p>
    <w:p w14:paraId="16C4A69F" w14:textId="7D89220A" w:rsidR="00A71924" w:rsidRDefault="00A71924" w:rsidP="00B62F37">
      <w:pPr>
        <w:widowControl/>
        <w:jc w:val="left"/>
        <w:rPr>
          <w:rFonts w:ascii="メイリオ" w:eastAsia="メイリオ" w:hAnsi="メイリオ" w:cs="メイリオ"/>
          <w:color w:val="000000" w:themeColor="text1"/>
        </w:rPr>
      </w:pPr>
    </w:p>
    <w:p w14:paraId="4C8D1481" w14:textId="2BAF710A" w:rsidR="00A71924" w:rsidRDefault="00A71924" w:rsidP="00B62F37">
      <w:pPr>
        <w:widowControl/>
        <w:jc w:val="left"/>
        <w:rPr>
          <w:rFonts w:ascii="メイリオ" w:eastAsia="メイリオ" w:hAnsi="メイリオ" w:cs="メイリオ"/>
          <w:color w:val="000000" w:themeColor="text1"/>
        </w:rPr>
      </w:pPr>
    </w:p>
    <w:p w14:paraId="6B85B170" w14:textId="7A7D6624" w:rsidR="00A71924" w:rsidRDefault="00A71924" w:rsidP="00B62F37">
      <w:pPr>
        <w:widowControl/>
        <w:jc w:val="left"/>
        <w:rPr>
          <w:rFonts w:ascii="メイリオ" w:eastAsia="メイリオ" w:hAnsi="メイリオ" w:cs="メイリオ"/>
          <w:color w:val="000000" w:themeColor="text1"/>
        </w:rPr>
      </w:pPr>
    </w:p>
    <w:p w14:paraId="0F38DEDF" w14:textId="0766DF68" w:rsidR="00A71924" w:rsidRDefault="00A71924" w:rsidP="00B62F37">
      <w:pPr>
        <w:widowControl/>
        <w:jc w:val="left"/>
        <w:rPr>
          <w:rFonts w:ascii="メイリオ" w:eastAsia="メイリオ" w:hAnsi="メイリオ" w:cs="メイリオ"/>
          <w:color w:val="000000" w:themeColor="text1"/>
        </w:rPr>
      </w:pPr>
    </w:p>
    <w:p w14:paraId="664827EB" w14:textId="77777777" w:rsidR="00A71924" w:rsidRDefault="00A71924" w:rsidP="00B62F37">
      <w:pPr>
        <w:widowControl/>
        <w:jc w:val="left"/>
        <w:rPr>
          <w:rFonts w:ascii="メイリオ" w:eastAsia="メイリオ" w:hAnsi="メイリオ" w:cs="メイリオ"/>
          <w:color w:val="000000" w:themeColor="text1"/>
        </w:rPr>
      </w:pPr>
    </w:p>
    <w:tbl>
      <w:tblPr>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808"/>
      </w:tblGrid>
      <w:tr w:rsidR="00A71924" w:rsidRPr="006E7FF8" w14:paraId="57EC6BFB" w14:textId="77777777" w:rsidTr="00C45F33">
        <w:tc>
          <w:tcPr>
            <w:tcW w:w="9944" w:type="dxa"/>
            <w:tcBorders>
              <w:top w:val="single" w:sz="12" w:space="0" w:color="CCFF99"/>
              <w:left w:val="single" w:sz="12" w:space="0" w:color="CCFF99"/>
              <w:bottom w:val="single" w:sz="12" w:space="0" w:color="CCFF99"/>
              <w:right w:val="single" w:sz="12" w:space="0" w:color="CCFF99"/>
            </w:tcBorders>
            <w:shd w:val="clear" w:color="auto" w:fill="CCFF99"/>
          </w:tcPr>
          <w:p w14:paraId="5F0B84A4" w14:textId="77777777" w:rsidR="00A71924" w:rsidRPr="00382F9C" w:rsidRDefault="00A71924" w:rsidP="00C45F33">
            <w:pPr>
              <w:spacing w:line="500" w:lineRule="exact"/>
              <w:rPr>
                <w:rFonts w:ascii="BIZ UDPゴシック" w:eastAsia="BIZ UDPゴシック" w:hAnsi="BIZ UDPゴシック" w:cs="メイリオ"/>
                <w:b/>
                <w:sz w:val="36"/>
                <w:szCs w:val="36"/>
              </w:rPr>
            </w:pPr>
            <w:r w:rsidRPr="00382F9C">
              <w:rPr>
                <w:rFonts w:ascii="BIZ UDPゴシック" w:eastAsia="BIZ UDPゴシック" w:hAnsi="BIZ UDPゴシック" w:cs="メイリオ" w:hint="eastAsia"/>
                <w:b/>
                <w:sz w:val="36"/>
                <w:szCs w:val="36"/>
              </w:rPr>
              <w:lastRenderedPageBreak/>
              <w:t>目　次</w:t>
            </w:r>
          </w:p>
        </w:tc>
      </w:tr>
    </w:tbl>
    <w:sdt>
      <w:sdtPr>
        <w:rPr>
          <w:kern w:val="0"/>
          <w:sz w:val="22"/>
          <w:lang w:val="ja-JP"/>
        </w:rPr>
        <w:id w:val="-17467468"/>
        <w:docPartObj>
          <w:docPartGallery w:val="Table of Contents"/>
          <w:docPartUnique/>
        </w:docPartObj>
      </w:sdtPr>
      <w:sdtEndPr>
        <w:rPr>
          <w:rFonts w:ascii="BIZ UDPゴシック" w:eastAsia="BIZ UDPゴシック" w:hAnsi="BIZ UDPゴシック"/>
          <w:sz w:val="24"/>
          <w:szCs w:val="24"/>
        </w:rPr>
      </w:sdtEndPr>
      <w:sdtContent>
        <w:p w14:paraId="23F7654F" w14:textId="77777777" w:rsidR="00A71924" w:rsidRPr="00382F9C" w:rsidRDefault="00A71924" w:rsidP="00C15DD4">
          <w:pPr>
            <w:spacing w:line="276" w:lineRule="auto"/>
            <w:rPr>
              <w:rFonts w:ascii="BIZ UDPゴシック" w:eastAsia="BIZ UDPゴシック" w:hAnsi="BIZ UDPゴシック" w:cs="メイリオ"/>
              <w:b/>
              <w:sz w:val="28"/>
            </w:rPr>
          </w:pPr>
          <w:r w:rsidRPr="00382F9C">
            <w:rPr>
              <w:rFonts w:ascii="BIZ UDPゴシック" w:eastAsia="BIZ UDPゴシック" w:hAnsi="BIZ UDPゴシック" w:cs="メイリオ" w:hint="eastAsia"/>
              <w:b/>
              <w:sz w:val="28"/>
            </w:rPr>
            <w:t>はじめに</w:t>
          </w:r>
        </w:p>
        <w:p w14:paraId="64F65B78" w14:textId="77777777" w:rsidR="00A71924" w:rsidRPr="00F70541" w:rsidRDefault="00A71924" w:rsidP="00C15DD4">
          <w:pPr>
            <w:pStyle w:val="2"/>
            <w:ind w:left="216"/>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　ガイドライン策定の背景</w:t>
          </w:r>
          <w:r w:rsidRPr="00F70541">
            <w:rPr>
              <w:rFonts w:ascii="BIZ UDPゴシック" w:eastAsia="BIZ UDPゴシック" w:hAnsi="BIZ UDPゴシック" w:cs="メイリオ"/>
              <w:sz w:val="24"/>
              <w:szCs w:val="24"/>
            </w:rPr>
            <w:ptab w:relativeTo="margin" w:alignment="right" w:leader="dot"/>
          </w:r>
          <w:r w:rsidRPr="00F70541">
            <w:rPr>
              <w:rFonts w:ascii="BIZ UDPゴシック" w:eastAsia="BIZ UDPゴシック" w:hAnsi="BIZ UDPゴシック" w:cs="メイリオ" w:hint="eastAsia"/>
              <w:sz w:val="24"/>
              <w:szCs w:val="24"/>
            </w:rPr>
            <w:t>1</w:t>
          </w:r>
        </w:p>
        <w:p w14:paraId="5A1FE747" w14:textId="77777777" w:rsidR="00A71924" w:rsidRPr="00F70541" w:rsidRDefault="00A71924" w:rsidP="00C15DD4">
          <w:pPr>
            <w:pStyle w:val="2"/>
            <w:ind w:left="216"/>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（１）障害者差別解消法の成立の経緯</w:t>
          </w:r>
          <w:bookmarkStart w:id="1" w:name="_Hlk188980945"/>
          <w:r w:rsidRPr="00F70541">
            <w:rPr>
              <w:rFonts w:ascii="BIZ UDPゴシック" w:eastAsia="BIZ UDPゴシック" w:hAnsi="BIZ UDPゴシック" w:cs="メイリオ"/>
              <w:sz w:val="24"/>
              <w:szCs w:val="24"/>
            </w:rPr>
            <w:ptab w:relativeTo="margin" w:alignment="right" w:leader="dot"/>
          </w:r>
          <w:r w:rsidRPr="00F70541">
            <w:rPr>
              <w:rFonts w:ascii="BIZ UDPゴシック" w:eastAsia="BIZ UDPゴシック" w:hAnsi="BIZ UDPゴシック" w:cs="メイリオ" w:hint="eastAsia"/>
              <w:sz w:val="24"/>
              <w:szCs w:val="24"/>
            </w:rPr>
            <w:t>1</w:t>
          </w:r>
          <w:bookmarkEnd w:id="1"/>
        </w:p>
        <w:p w14:paraId="14F88316" w14:textId="00D682BA" w:rsidR="00A71924" w:rsidRPr="001B1E5C" w:rsidRDefault="00A71924" w:rsidP="003D0345">
          <w:pPr>
            <w:pStyle w:val="32"/>
            <w:spacing w:line="276" w:lineRule="auto"/>
            <w:ind w:leftChars="100" w:left="21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（２）障害者差別解消法に基づく施策の基本的方向性</w:t>
          </w:r>
          <w:r w:rsidRPr="00F70541">
            <w:rPr>
              <w:rFonts w:ascii="BIZ UDPゴシック" w:eastAsia="BIZ UDPゴシック" w:hAnsi="BIZ UDPゴシック"/>
              <w:sz w:val="24"/>
              <w:szCs w:val="24"/>
            </w:rPr>
            <w:ptab w:relativeTo="margin" w:alignment="right" w:leader="dot"/>
          </w:r>
          <w:r w:rsidR="00960ACC">
            <w:rPr>
              <w:rFonts w:ascii="BIZ UDPゴシック" w:eastAsia="BIZ UDPゴシック" w:hAnsi="BIZ UDPゴシック" w:hint="eastAsia"/>
              <w:sz w:val="24"/>
              <w:szCs w:val="24"/>
            </w:rPr>
            <w:t>2</w:t>
          </w:r>
          <w:r w:rsidR="00C56BEE">
            <w:rPr>
              <w:rFonts w:ascii="BIZ UDPゴシック" w:eastAsia="BIZ UDPゴシック" w:hAnsi="BIZ UDPゴシック"/>
              <w:sz w:val="24"/>
              <w:szCs w:val="24"/>
            </w:rPr>
            <w:br/>
          </w:r>
          <w:r w:rsidR="00C56BEE" w:rsidRPr="001B1E5C">
            <w:rPr>
              <w:rFonts w:ascii="BIZ UDPゴシック" w:eastAsia="BIZ UDPゴシック" w:hAnsi="BIZ UDPゴシック" w:hint="eastAsia"/>
              <w:sz w:val="24"/>
              <w:szCs w:val="24"/>
              <w:lang w:val="ja-JP"/>
            </w:rPr>
            <w:t>（３）障害者差別解消法の改正</w:t>
          </w:r>
          <w:bookmarkStart w:id="2" w:name="_Hlk188981141"/>
          <w:r w:rsidR="003D0345" w:rsidRPr="001B1E5C">
            <w:rPr>
              <w:rFonts w:ascii="BIZ UDPゴシック" w:eastAsia="BIZ UDPゴシック" w:hAnsi="BIZ UDPゴシック"/>
              <w:sz w:val="24"/>
              <w:szCs w:val="24"/>
            </w:rPr>
            <w:ptab w:relativeTo="margin" w:alignment="right" w:leader="dot"/>
          </w:r>
          <w:r w:rsidR="003D0345" w:rsidRPr="001B1E5C">
            <w:rPr>
              <w:rFonts w:ascii="BIZ UDPゴシック" w:eastAsia="BIZ UDPゴシック" w:hAnsi="BIZ UDPゴシック"/>
              <w:sz w:val="24"/>
              <w:szCs w:val="24"/>
            </w:rPr>
            <w:t>3</w:t>
          </w:r>
          <w:bookmarkEnd w:id="2"/>
          <w:r w:rsidR="00C56BEE" w:rsidRPr="001B1E5C">
            <w:rPr>
              <w:rFonts w:ascii="BIZ UDPゴシック" w:eastAsia="BIZ UDPゴシック" w:hAnsi="BIZ UDPゴシック"/>
              <w:sz w:val="24"/>
              <w:szCs w:val="24"/>
              <w:lang w:val="ja-JP"/>
            </w:rPr>
            <w:br/>
          </w:r>
          <w:r w:rsidR="00C56BEE" w:rsidRPr="001B1E5C">
            <w:rPr>
              <w:rFonts w:ascii="BIZ UDPゴシック" w:eastAsia="BIZ UDPゴシック" w:hAnsi="BIZ UDPゴシック" w:hint="eastAsia"/>
              <w:sz w:val="24"/>
              <w:szCs w:val="24"/>
              <w:lang w:val="ja-JP"/>
            </w:rPr>
            <w:t>（４）「障害者に対する偏見や差別のない共生社会の実現に向けた対策推進本部」</w:t>
          </w:r>
          <w:r w:rsidR="003D0345" w:rsidRPr="001B1E5C">
            <w:rPr>
              <w:rFonts w:ascii="BIZ UDPゴシック" w:eastAsia="BIZ UDPゴシック" w:hAnsi="BIZ UDPゴシック"/>
              <w:sz w:val="24"/>
              <w:szCs w:val="24"/>
            </w:rPr>
            <w:ptab w:relativeTo="margin" w:alignment="right" w:leader="dot"/>
          </w:r>
          <w:r w:rsidR="003D0345" w:rsidRPr="001B1E5C">
            <w:rPr>
              <w:rFonts w:ascii="BIZ UDPゴシック" w:eastAsia="BIZ UDPゴシック" w:hAnsi="BIZ UDPゴシック"/>
              <w:sz w:val="24"/>
              <w:szCs w:val="24"/>
            </w:rPr>
            <w:t>3</w:t>
          </w:r>
        </w:p>
        <w:p w14:paraId="1CC992E0" w14:textId="6BEFDE86" w:rsidR="00A71924" w:rsidRPr="001B1E5C" w:rsidRDefault="00A71924" w:rsidP="003D0345">
          <w:pPr>
            <w:pStyle w:val="32"/>
            <w:spacing w:line="276" w:lineRule="auto"/>
            <w:ind w:firstLineChars="100" w:firstLine="240"/>
            <w:rPr>
              <w:rFonts w:ascii="BIZ UDPゴシック" w:eastAsia="BIZ UDPゴシック" w:hAnsi="BIZ UDPゴシック"/>
              <w:sz w:val="24"/>
              <w:szCs w:val="24"/>
            </w:rPr>
          </w:pPr>
          <w:r w:rsidRPr="001B1E5C">
            <w:rPr>
              <w:rFonts w:ascii="BIZ UDPゴシック" w:eastAsia="BIZ UDPゴシック" w:hAnsi="BIZ UDPゴシック" w:hint="eastAsia"/>
              <w:sz w:val="24"/>
              <w:szCs w:val="24"/>
            </w:rPr>
            <w:t>（</w:t>
          </w:r>
          <w:r w:rsidR="00C56BEE" w:rsidRPr="001B1E5C">
            <w:rPr>
              <w:rFonts w:ascii="BIZ UDPゴシック" w:eastAsia="BIZ UDPゴシック" w:hAnsi="BIZ UDPゴシック" w:hint="eastAsia"/>
              <w:sz w:val="24"/>
              <w:szCs w:val="24"/>
            </w:rPr>
            <w:t>５</w:t>
          </w:r>
          <w:r w:rsidRPr="001B1E5C">
            <w:rPr>
              <w:rFonts w:ascii="BIZ UDPゴシック" w:eastAsia="BIZ UDPゴシック" w:hAnsi="BIZ UDPゴシック" w:hint="eastAsia"/>
              <w:sz w:val="24"/>
              <w:szCs w:val="24"/>
            </w:rPr>
            <w:t>）大阪府障がい者差別解消条例</w:t>
          </w:r>
          <w:r w:rsidRPr="001B1E5C">
            <w:rPr>
              <w:rFonts w:ascii="BIZ UDPゴシック" w:eastAsia="BIZ UDPゴシック" w:hAnsi="BIZ UDPゴシック"/>
              <w:sz w:val="24"/>
              <w:szCs w:val="24"/>
            </w:rPr>
            <w:ptab w:relativeTo="margin" w:alignment="right" w:leader="dot"/>
          </w:r>
          <w:r w:rsidR="003D0345" w:rsidRPr="001B1E5C">
            <w:rPr>
              <w:rFonts w:ascii="BIZ UDPゴシック" w:eastAsia="BIZ UDPゴシック" w:hAnsi="BIZ UDPゴシック" w:hint="eastAsia"/>
              <w:sz w:val="24"/>
              <w:szCs w:val="24"/>
            </w:rPr>
            <w:t>４</w:t>
          </w:r>
        </w:p>
        <w:p w14:paraId="7C145178" w14:textId="581BB536" w:rsidR="00A71924" w:rsidRPr="00F70541" w:rsidRDefault="00A71924" w:rsidP="00C15DD4">
          <w:pPr>
            <w:pStyle w:val="32"/>
            <w:spacing w:line="276" w:lineRule="auto"/>
            <w:ind w:firstLineChars="100" w:firstLine="240"/>
            <w:rPr>
              <w:rFonts w:ascii="BIZ UDPゴシック" w:eastAsia="BIZ UDPゴシック" w:hAnsi="BIZ UDPゴシック"/>
              <w:sz w:val="24"/>
              <w:szCs w:val="24"/>
            </w:rPr>
          </w:pPr>
          <w:r w:rsidRPr="001B1E5C">
            <w:rPr>
              <w:rFonts w:ascii="BIZ UDPゴシック" w:eastAsia="BIZ UDPゴシック" w:hAnsi="BIZ UDPゴシック" w:hint="eastAsia"/>
              <w:sz w:val="24"/>
              <w:szCs w:val="24"/>
            </w:rPr>
            <w:t>（</w:t>
          </w:r>
          <w:r w:rsidR="00C56BEE" w:rsidRPr="001B1E5C">
            <w:rPr>
              <w:rFonts w:ascii="BIZ UDPゴシック" w:eastAsia="BIZ UDPゴシック" w:hAnsi="BIZ UDPゴシック" w:hint="eastAsia"/>
              <w:sz w:val="24"/>
              <w:szCs w:val="24"/>
            </w:rPr>
            <w:t>６</w:t>
          </w:r>
          <w:r w:rsidRPr="001B1E5C">
            <w:rPr>
              <w:rFonts w:ascii="BIZ UDPゴシック" w:eastAsia="BIZ UDPゴシック" w:hAnsi="BIZ UDPゴシック" w:hint="eastAsia"/>
              <w:sz w:val="24"/>
              <w:szCs w:val="24"/>
            </w:rPr>
            <w:t>）現状と課題～何が差別に当たるのか～</w:t>
          </w:r>
          <w:r w:rsidRPr="001B1E5C">
            <w:rPr>
              <w:rFonts w:ascii="BIZ UDPゴシック" w:eastAsia="BIZ UDPゴシック" w:hAnsi="BIZ UDPゴシック"/>
              <w:sz w:val="24"/>
              <w:szCs w:val="24"/>
            </w:rPr>
            <w:ptab w:relativeTo="margin" w:alignment="right" w:leader="dot"/>
          </w:r>
          <w:r w:rsidR="003D0345" w:rsidRPr="001B1E5C">
            <w:rPr>
              <w:rFonts w:ascii="BIZ UDPゴシック" w:eastAsia="BIZ UDPゴシック" w:hAnsi="BIZ UDPゴシック" w:hint="eastAsia"/>
              <w:sz w:val="24"/>
              <w:szCs w:val="24"/>
            </w:rPr>
            <w:t>５</w:t>
          </w:r>
        </w:p>
        <w:p w14:paraId="32866E58" w14:textId="196F31C5" w:rsidR="00A71924" w:rsidRPr="00F70541" w:rsidRDefault="00A71924" w:rsidP="00C15DD4">
          <w:pPr>
            <w:pStyle w:val="2"/>
            <w:ind w:left="216"/>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２　ガイドラインの目的</w:t>
          </w:r>
          <w:r w:rsidRPr="00F70541">
            <w:rPr>
              <w:rFonts w:ascii="BIZ UDPゴシック" w:eastAsia="BIZ UDPゴシック" w:hAnsi="BIZ UDPゴシック" w:cs="メイリオ"/>
              <w:sz w:val="24"/>
              <w:szCs w:val="24"/>
            </w:rPr>
            <w:ptab w:relativeTo="margin" w:alignment="right" w:leader="dot"/>
          </w:r>
          <w:r w:rsidR="003D0345">
            <w:rPr>
              <w:rFonts w:ascii="BIZ UDPゴシック" w:eastAsia="BIZ UDPゴシック" w:hAnsi="BIZ UDPゴシック" w:cs="メイリオ" w:hint="eastAsia"/>
              <w:sz w:val="24"/>
              <w:szCs w:val="24"/>
            </w:rPr>
            <w:t>６</w:t>
          </w:r>
        </w:p>
        <w:p w14:paraId="6A43E249" w14:textId="58E01716" w:rsidR="00A71924" w:rsidRPr="00F70541" w:rsidRDefault="00A71924" w:rsidP="00C15DD4">
          <w:pPr>
            <w:pStyle w:val="2"/>
            <w:ind w:left="216"/>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（１）障がいを理由とする差別の解消について府民の理解を深める</w:t>
          </w:r>
          <w:r w:rsidRPr="00F70541">
            <w:rPr>
              <w:rFonts w:ascii="BIZ UDPゴシック" w:eastAsia="BIZ UDPゴシック" w:hAnsi="BIZ UDPゴシック" w:cs="メイリオ"/>
              <w:sz w:val="24"/>
              <w:szCs w:val="24"/>
            </w:rPr>
            <w:ptab w:relativeTo="margin" w:alignment="right" w:leader="dot"/>
          </w:r>
          <w:r w:rsidR="003D0345">
            <w:rPr>
              <w:rFonts w:ascii="BIZ UDPゴシック" w:eastAsia="BIZ UDPゴシック" w:hAnsi="BIZ UDPゴシック" w:cs="メイリオ" w:hint="eastAsia"/>
              <w:sz w:val="24"/>
              <w:szCs w:val="24"/>
              <w:lang w:val="ja-JP"/>
            </w:rPr>
            <w:t>６</w:t>
          </w:r>
        </w:p>
        <w:p w14:paraId="494CECD3" w14:textId="5D5EA14F" w:rsidR="00A71924" w:rsidRPr="00F70541" w:rsidRDefault="00A71924" w:rsidP="00C15DD4">
          <w:pPr>
            <w:pStyle w:val="32"/>
            <w:spacing w:line="276" w:lineRule="auto"/>
            <w:ind w:firstLineChars="100" w:firstLine="240"/>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（２）「対話すること」、「考えること」、「理解し合うこと」のきっかけを提供</w:t>
          </w:r>
          <w:r w:rsidRPr="00F70541">
            <w:rPr>
              <w:rFonts w:ascii="BIZ UDPゴシック" w:eastAsia="BIZ UDPゴシック" w:hAnsi="BIZ UDPゴシック"/>
              <w:sz w:val="24"/>
              <w:szCs w:val="24"/>
            </w:rPr>
            <w:ptab w:relativeTo="margin" w:alignment="right" w:leader="dot"/>
          </w:r>
          <w:r w:rsidR="003D0345">
            <w:rPr>
              <w:rFonts w:ascii="BIZ UDPゴシック" w:eastAsia="BIZ UDPゴシック" w:hAnsi="BIZ UDPゴシック" w:hint="eastAsia"/>
              <w:sz w:val="24"/>
              <w:szCs w:val="24"/>
              <w:lang w:val="ja-JP"/>
            </w:rPr>
            <w:t>６</w:t>
          </w:r>
        </w:p>
        <w:p w14:paraId="2726407B" w14:textId="05163699" w:rsidR="00A71924" w:rsidRPr="00F70541" w:rsidRDefault="00A71924" w:rsidP="00C15DD4">
          <w:pPr>
            <w:pStyle w:val="32"/>
            <w:spacing w:line="276" w:lineRule="auto"/>
            <w:ind w:firstLineChars="100" w:firstLine="240"/>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（３）府民全体で障がいを理由とする差別の解消に取り組む</w:t>
          </w:r>
          <w:r w:rsidRPr="00F70541">
            <w:rPr>
              <w:rFonts w:ascii="BIZ UDPゴシック" w:eastAsia="BIZ UDPゴシック" w:hAnsi="BIZ UDPゴシック"/>
              <w:sz w:val="24"/>
              <w:szCs w:val="24"/>
            </w:rPr>
            <w:ptab w:relativeTo="margin" w:alignment="right" w:leader="dot"/>
          </w:r>
          <w:r w:rsidR="003D0345">
            <w:rPr>
              <w:rFonts w:ascii="BIZ UDPゴシック" w:eastAsia="BIZ UDPゴシック" w:hAnsi="BIZ UDPゴシック" w:hint="eastAsia"/>
              <w:sz w:val="24"/>
              <w:szCs w:val="24"/>
              <w:lang w:val="ja-JP"/>
            </w:rPr>
            <w:t>６</w:t>
          </w:r>
        </w:p>
        <w:p w14:paraId="2B7BBC00" w14:textId="77777777" w:rsidR="00C56BEE" w:rsidRDefault="00A71924" w:rsidP="00C56BEE">
          <w:pPr>
            <w:pStyle w:val="11"/>
            <w:spacing w:after="0" w:line="276" w:lineRule="auto"/>
            <w:rPr>
              <w:rFonts w:ascii="BIZ UDPゴシック" w:eastAsia="BIZ UDPゴシック" w:hAnsi="BIZ UDPゴシック"/>
              <w:sz w:val="36"/>
              <w:szCs w:val="36"/>
            </w:rPr>
          </w:pPr>
          <w:r w:rsidRPr="00382F9C">
            <w:rPr>
              <w:rFonts w:ascii="BIZ UDPゴシック" w:eastAsia="BIZ UDPゴシック" w:hAnsi="BIZ UDPゴシック" w:hint="eastAsia"/>
              <w:sz w:val="36"/>
              <w:szCs w:val="36"/>
            </w:rPr>
            <w:t>解説編</w:t>
          </w:r>
        </w:p>
        <w:p w14:paraId="38EA8212" w14:textId="77BD1280" w:rsidR="00A71924" w:rsidRPr="00382F9C" w:rsidRDefault="00A71924" w:rsidP="00C56BEE">
          <w:pPr>
            <w:pStyle w:val="11"/>
            <w:spacing w:after="0" w:line="276" w:lineRule="auto"/>
            <w:rPr>
              <w:rFonts w:ascii="BIZ UDPゴシック" w:eastAsia="BIZ UDPゴシック" w:hAnsi="BIZ UDPゴシック"/>
            </w:rPr>
          </w:pPr>
          <w:r w:rsidRPr="00382F9C">
            <w:rPr>
              <w:rFonts w:ascii="BIZ UDPゴシック" w:eastAsia="BIZ UDPゴシック" w:hAnsi="BIZ UDPゴシック" w:hint="eastAsia"/>
            </w:rPr>
            <w:t>障がいを理由とする差別とは？</w:t>
          </w:r>
        </w:p>
        <w:p w14:paraId="178CB2E6" w14:textId="2800D109" w:rsidR="00A71924" w:rsidRPr="00F70541" w:rsidRDefault="00A71924" w:rsidP="00C15DD4">
          <w:pPr>
            <w:pStyle w:val="2"/>
            <w:ind w:left="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　不当な差別的取扱い</w:t>
          </w:r>
          <w:r w:rsidRPr="00F70541">
            <w:rPr>
              <w:rFonts w:ascii="BIZ UDPゴシック" w:eastAsia="BIZ UDPゴシック" w:hAnsi="BIZ UDPゴシック" w:cs="メイリオ"/>
              <w:sz w:val="24"/>
              <w:szCs w:val="24"/>
            </w:rPr>
            <w:ptab w:relativeTo="margin" w:alignment="right" w:leader="dot"/>
          </w:r>
          <w:r w:rsidR="003D0345">
            <w:rPr>
              <w:rFonts w:ascii="BIZ UDPゴシック" w:eastAsia="BIZ UDPゴシック" w:hAnsi="BIZ UDPゴシック" w:cs="メイリオ" w:hint="eastAsia"/>
              <w:sz w:val="24"/>
              <w:szCs w:val="24"/>
              <w:lang w:val="ja-JP"/>
            </w:rPr>
            <w:t>９</w:t>
          </w:r>
        </w:p>
        <w:p w14:paraId="0BB7EA8A" w14:textId="00824D3E" w:rsidR="00A71924" w:rsidRPr="00F70541" w:rsidRDefault="00A71924" w:rsidP="00C15DD4">
          <w:pPr>
            <w:pStyle w:val="2"/>
            <w:ind w:left="0" w:firstLineChars="50" w:firstLine="12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（１）基本的な考え方</w:t>
          </w:r>
          <w:r w:rsidRPr="00F70541">
            <w:rPr>
              <w:rFonts w:ascii="BIZ UDPゴシック" w:eastAsia="BIZ UDPゴシック" w:hAnsi="BIZ UDPゴシック" w:cs="メイリオ"/>
              <w:sz w:val="24"/>
              <w:szCs w:val="24"/>
            </w:rPr>
            <w:ptab w:relativeTo="margin" w:alignment="right" w:leader="dot"/>
          </w:r>
          <w:r w:rsidR="003D0345">
            <w:rPr>
              <w:rFonts w:ascii="BIZ UDPゴシック" w:eastAsia="BIZ UDPゴシック" w:hAnsi="BIZ UDPゴシック" w:cs="メイリオ" w:hint="eastAsia"/>
              <w:sz w:val="24"/>
              <w:szCs w:val="24"/>
              <w:lang w:val="ja-JP"/>
            </w:rPr>
            <w:t>９</w:t>
          </w:r>
        </w:p>
        <w:p w14:paraId="29AD6077" w14:textId="7C4249C7" w:rsidR="00A71924" w:rsidRPr="00F70541" w:rsidRDefault="00A71924" w:rsidP="00C15DD4">
          <w:pPr>
            <w:pStyle w:val="32"/>
            <w:spacing w:line="276" w:lineRule="auto"/>
            <w:ind w:firstLineChars="50" w:firstLine="12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（２）正当な理由の判断の視点</w:t>
          </w:r>
          <w:r w:rsidRPr="00F70541">
            <w:rPr>
              <w:rFonts w:ascii="BIZ UDPゴシック" w:eastAsia="BIZ UDPゴシック" w:hAnsi="BIZ UDPゴシック"/>
              <w:sz w:val="24"/>
              <w:szCs w:val="24"/>
            </w:rPr>
            <w:ptab w:relativeTo="margin" w:alignment="right" w:leader="dot"/>
          </w:r>
          <w:r w:rsidR="003D0345">
            <w:rPr>
              <w:rFonts w:ascii="BIZ UDPゴシック" w:eastAsia="BIZ UDPゴシック" w:hAnsi="BIZ UDPゴシック" w:hint="eastAsia"/>
              <w:sz w:val="24"/>
              <w:szCs w:val="24"/>
            </w:rPr>
            <w:t>１０</w:t>
          </w:r>
        </w:p>
        <w:p w14:paraId="7B5A6EC6" w14:textId="72523B73" w:rsidR="00A71924" w:rsidRPr="00F70541" w:rsidRDefault="00A71924" w:rsidP="00C15DD4">
          <w:pPr>
            <w:pStyle w:val="2"/>
            <w:tabs>
              <w:tab w:val="left" w:pos="2985"/>
            </w:tabs>
            <w:ind w:left="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２　合理的配慮</w:t>
          </w:r>
          <w:r w:rsidRPr="00F70541">
            <w:rPr>
              <w:rFonts w:ascii="BIZ UDPゴシック" w:eastAsia="BIZ UDPゴシック" w:hAnsi="BIZ UDPゴシック" w:cs="メイリオ"/>
              <w:sz w:val="24"/>
              <w:szCs w:val="24"/>
            </w:rPr>
            <w:ptab w:relativeTo="margin" w:alignment="right" w:leader="dot"/>
          </w:r>
          <w:r w:rsidR="00960ACC">
            <w:rPr>
              <w:rFonts w:ascii="BIZ UDPゴシック" w:eastAsia="BIZ UDPゴシック" w:hAnsi="BIZ UDPゴシック" w:cs="メイリオ"/>
              <w:sz w:val="24"/>
              <w:szCs w:val="24"/>
              <w:lang w:val="ja-JP"/>
            </w:rPr>
            <w:t>1</w:t>
          </w:r>
          <w:r w:rsidR="003D0345">
            <w:rPr>
              <w:rFonts w:ascii="BIZ UDPゴシック" w:eastAsia="BIZ UDPゴシック" w:hAnsi="BIZ UDPゴシック" w:cs="メイリオ" w:hint="eastAsia"/>
              <w:sz w:val="24"/>
              <w:szCs w:val="24"/>
              <w:lang w:val="ja-JP"/>
            </w:rPr>
            <w:t>１</w:t>
          </w:r>
        </w:p>
        <w:p w14:paraId="57588EF3" w14:textId="00F424A7" w:rsidR="00A71924" w:rsidRPr="00F70541" w:rsidRDefault="00A71924" w:rsidP="00C15DD4">
          <w:pPr>
            <w:pStyle w:val="2"/>
            <w:ind w:left="216"/>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（１）基本的な考え方</w:t>
          </w:r>
          <w:r w:rsidRPr="00F70541">
            <w:rPr>
              <w:rFonts w:ascii="BIZ UDPゴシック" w:eastAsia="BIZ UDPゴシック" w:hAnsi="BIZ UDPゴシック" w:cs="メイリオ"/>
              <w:sz w:val="24"/>
              <w:szCs w:val="24"/>
            </w:rPr>
            <w:ptab w:relativeTo="margin" w:alignment="right" w:leader="dot"/>
          </w:r>
          <w:r w:rsidR="00960ACC">
            <w:rPr>
              <w:rFonts w:ascii="BIZ UDPゴシック" w:eastAsia="BIZ UDPゴシック" w:hAnsi="BIZ UDPゴシック" w:cs="メイリオ"/>
              <w:sz w:val="24"/>
              <w:szCs w:val="24"/>
            </w:rPr>
            <w:t>1</w:t>
          </w:r>
          <w:r w:rsidR="003D0345">
            <w:rPr>
              <w:rFonts w:ascii="BIZ UDPゴシック" w:eastAsia="BIZ UDPゴシック" w:hAnsi="BIZ UDPゴシック" w:cs="メイリオ" w:hint="eastAsia"/>
              <w:sz w:val="24"/>
              <w:szCs w:val="24"/>
            </w:rPr>
            <w:t>１</w:t>
          </w:r>
        </w:p>
        <w:p w14:paraId="7B70E534" w14:textId="4E976357" w:rsidR="00A71924" w:rsidRPr="00F70541" w:rsidRDefault="00A71924" w:rsidP="00C15DD4">
          <w:pPr>
            <w:pStyle w:val="32"/>
            <w:spacing w:line="276" w:lineRule="auto"/>
            <w:ind w:firstLineChars="100" w:firstLine="24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（２）過重な負担の基本的な考え方</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1</w:t>
          </w:r>
          <w:r w:rsidR="003D0345">
            <w:rPr>
              <w:rFonts w:ascii="BIZ UDPゴシック" w:eastAsia="BIZ UDPゴシック" w:hAnsi="BIZ UDPゴシック" w:hint="eastAsia"/>
              <w:sz w:val="24"/>
              <w:szCs w:val="24"/>
            </w:rPr>
            <w:t>３</w:t>
          </w:r>
        </w:p>
        <w:p w14:paraId="3515EF6E" w14:textId="162C13DE" w:rsidR="00A71924" w:rsidRPr="00F70541" w:rsidRDefault="00A71924" w:rsidP="00C15DD4">
          <w:pPr>
            <w:pStyle w:val="32"/>
            <w:spacing w:line="276" w:lineRule="auto"/>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３　不適切な行為</w:t>
          </w:r>
          <w:r w:rsidR="00D7147C">
            <w:rPr>
              <w:rFonts w:ascii="BIZ UDPゴシック" w:eastAsia="BIZ UDPゴシック" w:hAnsi="BIZ UDPゴシック" w:hint="eastAsia"/>
              <w:sz w:val="24"/>
              <w:szCs w:val="24"/>
            </w:rPr>
            <w:t>、不快・不満</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lang w:val="ja-JP"/>
            </w:rPr>
            <w:t>1</w:t>
          </w:r>
          <w:r w:rsidR="003D0345">
            <w:rPr>
              <w:rFonts w:ascii="BIZ UDPゴシック" w:eastAsia="BIZ UDPゴシック" w:hAnsi="BIZ UDPゴシック" w:hint="eastAsia"/>
              <w:sz w:val="24"/>
              <w:szCs w:val="24"/>
              <w:lang w:val="ja-JP"/>
            </w:rPr>
            <w:t>４</w:t>
          </w:r>
        </w:p>
        <w:p w14:paraId="258F2C66" w14:textId="52606C71" w:rsidR="00A71924" w:rsidRPr="00F70541" w:rsidRDefault="00A71924" w:rsidP="00C15DD4">
          <w:pPr>
            <w:pStyle w:val="32"/>
            <w:spacing w:line="276" w:lineRule="auto"/>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４　行政機関等と事業者に求められる対応</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1</w:t>
          </w:r>
          <w:r w:rsidR="003D0345">
            <w:rPr>
              <w:rFonts w:ascii="BIZ UDPゴシック" w:eastAsia="BIZ UDPゴシック" w:hAnsi="BIZ UDPゴシック" w:hint="eastAsia"/>
              <w:sz w:val="24"/>
              <w:szCs w:val="24"/>
            </w:rPr>
            <w:t>４</w:t>
          </w:r>
        </w:p>
        <w:p w14:paraId="00A70BF1" w14:textId="12D0ECD9" w:rsidR="00A71924" w:rsidRPr="00F70541" w:rsidRDefault="00A71924" w:rsidP="00C15DD4">
          <w:pPr>
            <w:pStyle w:val="2"/>
            <w:ind w:left="216"/>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（１）環境の整備</w:t>
          </w:r>
          <w:r w:rsidRPr="00F70541">
            <w:rPr>
              <w:rFonts w:ascii="BIZ UDPゴシック" w:eastAsia="BIZ UDPゴシック" w:hAnsi="BIZ UDPゴシック" w:cs="メイリオ"/>
              <w:sz w:val="24"/>
              <w:szCs w:val="24"/>
            </w:rPr>
            <w:ptab w:relativeTo="margin" w:alignment="right" w:leader="dot"/>
          </w:r>
          <w:r w:rsidRPr="00F70541">
            <w:rPr>
              <w:rFonts w:ascii="BIZ UDPゴシック" w:eastAsia="BIZ UDPゴシック" w:hAnsi="BIZ UDPゴシック" w:cs="メイリオ" w:hint="eastAsia"/>
              <w:sz w:val="24"/>
              <w:szCs w:val="24"/>
            </w:rPr>
            <w:t>1</w:t>
          </w:r>
          <w:r w:rsidR="003D0345">
            <w:rPr>
              <w:rFonts w:ascii="BIZ UDPゴシック" w:eastAsia="BIZ UDPゴシック" w:hAnsi="BIZ UDPゴシック" w:cs="メイリオ" w:hint="eastAsia"/>
              <w:sz w:val="24"/>
              <w:szCs w:val="24"/>
            </w:rPr>
            <w:t>４</w:t>
          </w:r>
        </w:p>
        <w:p w14:paraId="2381C996" w14:textId="33224F60" w:rsidR="00A71924" w:rsidRPr="00F70541" w:rsidRDefault="00A71924" w:rsidP="00C15DD4">
          <w:pPr>
            <w:pStyle w:val="32"/>
            <w:spacing w:line="276" w:lineRule="auto"/>
            <w:ind w:firstLineChars="100" w:firstLine="24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（２）行政機関等と事業者において守らなければならないこと</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1</w:t>
          </w:r>
          <w:r w:rsidR="003D0345">
            <w:rPr>
              <w:rFonts w:ascii="BIZ UDPゴシック" w:eastAsia="BIZ UDPゴシック" w:hAnsi="BIZ UDPゴシック" w:hint="eastAsia"/>
              <w:sz w:val="24"/>
              <w:szCs w:val="24"/>
            </w:rPr>
            <w:t>４</w:t>
          </w:r>
        </w:p>
        <w:p w14:paraId="451F3957" w14:textId="06B0401D" w:rsidR="00A71924" w:rsidRPr="00F70541" w:rsidRDefault="00A71924" w:rsidP="00C15DD4">
          <w:pPr>
            <w:pStyle w:val="32"/>
            <w:spacing w:line="276" w:lineRule="auto"/>
            <w:ind w:firstLineChars="100" w:firstLine="24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（３）対応要領</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1</w:t>
          </w:r>
          <w:r w:rsidR="003D0345">
            <w:rPr>
              <w:rFonts w:ascii="BIZ UDPゴシック" w:eastAsia="BIZ UDPゴシック" w:hAnsi="BIZ UDPゴシック" w:hint="eastAsia"/>
              <w:sz w:val="24"/>
              <w:szCs w:val="24"/>
            </w:rPr>
            <w:t>６</w:t>
          </w:r>
        </w:p>
        <w:p w14:paraId="59E78646" w14:textId="755AD555" w:rsidR="00A71924" w:rsidRPr="00F70541" w:rsidRDefault="00A71924" w:rsidP="00C15DD4">
          <w:pPr>
            <w:pStyle w:val="32"/>
            <w:spacing w:line="276" w:lineRule="auto"/>
            <w:ind w:firstLineChars="100" w:firstLine="24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（４）対応指針</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1</w:t>
          </w:r>
          <w:r w:rsidR="003D0345">
            <w:rPr>
              <w:rFonts w:ascii="BIZ UDPゴシック" w:eastAsia="BIZ UDPゴシック" w:hAnsi="BIZ UDPゴシック" w:hint="eastAsia"/>
              <w:sz w:val="24"/>
              <w:szCs w:val="24"/>
            </w:rPr>
            <w:t>７</w:t>
          </w:r>
        </w:p>
        <w:p w14:paraId="22170E7D" w14:textId="060D5026" w:rsidR="00A71924" w:rsidRPr="00F70541" w:rsidRDefault="00A71924" w:rsidP="00C15DD4">
          <w:pPr>
            <w:pStyle w:val="32"/>
            <w:spacing w:line="276" w:lineRule="auto"/>
            <w:ind w:firstLineChars="100" w:firstLine="24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（５）身体障がい者補助犬への対応</w:t>
          </w:r>
          <w:r w:rsidRPr="00F70541">
            <w:rPr>
              <w:rFonts w:ascii="BIZ UDPゴシック" w:eastAsia="BIZ UDPゴシック" w:hAnsi="BIZ UDPゴシック"/>
              <w:sz w:val="24"/>
              <w:szCs w:val="24"/>
            </w:rPr>
            <w:ptab w:relativeTo="margin" w:alignment="right" w:leader="dot"/>
          </w:r>
          <w:r w:rsidR="003D0345">
            <w:rPr>
              <w:rFonts w:ascii="BIZ UDPゴシック" w:eastAsia="BIZ UDPゴシック" w:hAnsi="BIZ UDPゴシック" w:hint="eastAsia"/>
              <w:sz w:val="24"/>
              <w:szCs w:val="24"/>
            </w:rPr>
            <w:t>２０</w:t>
          </w:r>
        </w:p>
        <w:p w14:paraId="699389D4" w14:textId="55DDDE90" w:rsidR="00A71924" w:rsidRPr="00F70541" w:rsidRDefault="00A71924" w:rsidP="00C15DD4">
          <w:pPr>
            <w:pStyle w:val="32"/>
            <w:spacing w:line="276" w:lineRule="auto"/>
            <w:ind w:firstLineChars="100" w:firstLine="24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（６）雇用分野の取扱い</w:t>
          </w:r>
          <w:r w:rsidRPr="00F70541">
            <w:rPr>
              <w:rFonts w:ascii="BIZ UDPゴシック" w:eastAsia="BIZ UDPゴシック" w:hAnsi="BIZ UDPゴシック"/>
              <w:sz w:val="24"/>
              <w:szCs w:val="24"/>
            </w:rPr>
            <w:ptab w:relativeTo="margin" w:alignment="right" w:leader="dot"/>
          </w:r>
          <w:r w:rsidR="003D0345">
            <w:rPr>
              <w:rFonts w:ascii="BIZ UDPゴシック" w:eastAsia="BIZ UDPゴシック" w:hAnsi="BIZ UDPゴシック" w:hint="eastAsia"/>
              <w:sz w:val="24"/>
              <w:szCs w:val="24"/>
            </w:rPr>
            <w:t>２０</w:t>
          </w:r>
        </w:p>
        <w:p w14:paraId="5C1B819A" w14:textId="4638ABF0" w:rsidR="00A71924" w:rsidRPr="00F70541" w:rsidRDefault="00A71924" w:rsidP="00C15DD4">
          <w:pPr>
            <w:pStyle w:val="32"/>
            <w:spacing w:line="276" w:lineRule="auto"/>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lastRenderedPageBreak/>
            <w:t>５　対応のポイント</w:t>
          </w:r>
          <w:r w:rsidRPr="00F70541">
            <w:rPr>
              <w:rFonts w:ascii="BIZ UDPゴシック" w:eastAsia="BIZ UDPゴシック" w:hAnsi="BIZ UDPゴシック"/>
              <w:sz w:val="24"/>
              <w:szCs w:val="24"/>
            </w:rPr>
            <w:ptab w:relativeTo="margin" w:alignment="right" w:leader="dot"/>
          </w:r>
          <w:r w:rsidR="00960ACC">
            <w:rPr>
              <w:rFonts w:ascii="BIZ UDPゴシック" w:eastAsia="BIZ UDPゴシック" w:hAnsi="BIZ UDPゴシック"/>
              <w:sz w:val="24"/>
              <w:szCs w:val="24"/>
            </w:rPr>
            <w:t>2</w:t>
          </w:r>
          <w:r w:rsidR="003D0345">
            <w:rPr>
              <w:rFonts w:ascii="BIZ UDPゴシック" w:eastAsia="BIZ UDPゴシック" w:hAnsi="BIZ UDPゴシック" w:hint="eastAsia"/>
              <w:sz w:val="24"/>
              <w:szCs w:val="24"/>
            </w:rPr>
            <w:t>１</w:t>
          </w:r>
        </w:p>
        <w:p w14:paraId="2647C6E4" w14:textId="77777777" w:rsidR="00A71924" w:rsidRPr="000F308B" w:rsidRDefault="00A71924" w:rsidP="00C15DD4">
          <w:pPr>
            <w:pStyle w:val="11"/>
            <w:spacing w:line="276" w:lineRule="auto"/>
            <w:rPr>
              <w:rFonts w:ascii="BIZ UDPゴシック" w:eastAsia="BIZ UDPゴシック" w:hAnsi="BIZ UDPゴシック"/>
            </w:rPr>
          </w:pPr>
          <w:r w:rsidRPr="000F308B">
            <w:rPr>
              <w:rFonts w:ascii="BIZ UDPゴシック" w:eastAsia="BIZ UDPゴシック" w:hAnsi="BIZ UDPゴシック" w:hint="eastAsia"/>
            </w:rPr>
            <w:t>障がい者、事業者、府民とは？</w:t>
          </w:r>
        </w:p>
        <w:p w14:paraId="2AA5D96B" w14:textId="68484771" w:rsidR="00A71924" w:rsidRPr="00F70541" w:rsidRDefault="00A71924" w:rsidP="00C15DD4">
          <w:pPr>
            <w:pStyle w:val="32"/>
            <w:spacing w:line="276" w:lineRule="auto"/>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１　障がい者</w:t>
          </w:r>
          <w:r w:rsidRPr="00F70541">
            <w:rPr>
              <w:rFonts w:ascii="BIZ UDPゴシック" w:eastAsia="BIZ UDPゴシック" w:hAnsi="BIZ UDPゴシック"/>
              <w:sz w:val="24"/>
              <w:szCs w:val="24"/>
            </w:rPr>
            <w:ptab w:relativeTo="margin" w:alignment="right" w:leader="dot"/>
          </w:r>
          <w:r>
            <w:rPr>
              <w:rFonts w:ascii="BIZ UDPゴシック" w:eastAsia="BIZ UDPゴシック" w:hAnsi="BIZ UDPゴシック" w:hint="eastAsia"/>
              <w:sz w:val="24"/>
              <w:szCs w:val="24"/>
              <w:lang w:val="ja-JP"/>
            </w:rPr>
            <w:t>2</w:t>
          </w:r>
          <w:r w:rsidR="003D0345">
            <w:rPr>
              <w:rFonts w:ascii="BIZ UDPゴシック" w:eastAsia="BIZ UDPゴシック" w:hAnsi="BIZ UDPゴシック" w:hint="eastAsia"/>
              <w:sz w:val="24"/>
              <w:szCs w:val="24"/>
              <w:lang w:val="ja-JP"/>
            </w:rPr>
            <w:t>２</w:t>
          </w:r>
        </w:p>
        <w:p w14:paraId="3792A760" w14:textId="5F7EBF97" w:rsidR="00A71924" w:rsidRPr="00F70541" w:rsidRDefault="00A71924" w:rsidP="00C15DD4">
          <w:pPr>
            <w:pStyle w:val="32"/>
            <w:spacing w:line="276" w:lineRule="auto"/>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２　事業者</w:t>
          </w:r>
          <w:r w:rsidRPr="00F70541">
            <w:rPr>
              <w:rFonts w:ascii="BIZ UDPゴシック" w:eastAsia="BIZ UDPゴシック" w:hAnsi="BIZ UDPゴシック"/>
              <w:sz w:val="24"/>
              <w:szCs w:val="24"/>
            </w:rPr>
            <w:ptab w:relativeTo="margin" w:alignment="right" w:leader="dot"/>
          </w:r>
          <w:r>
            <w:rPr>
              <w:rFonts w:ascii="BIZ UDPゴシック" w:eastAsia="BIZ UDPゴシック" w:hAnsi="BIZ UDPゴシック" w:hint="eastAsia"/>
              <w:sz w:val="24"/>
              <w:szCs w:val="24"/>
              <w:lang w:val="ja-JP"/>
            </w:rPr>
            <w:t>2</w:t>
          </w:r>
          <w:r w:rsidR="0026797A">
            <w:rPr>
              <w:rFonts w:ascii="BIZ UDPゴシック" w:eastAsia="BIZ UDPゴシック" w:hAnsi="BIZ UDPゴシック" w:hint="eastAsia"/>
              <w:sz w:val="24"/>
              <w:szCs w:val="24"/>
              <w:lang w:val="ja-JP"/>
            </w:rPr>
            <w:t>２</w:t>
          </w:r>
        </w:p>
        <w:p w14:paraId="102BEEFC" w14:textId="4A00565D" w:rsidR="00A71924" w:rsidRPr="00F70541" w:rsidRDefault="00A71924" w:rsidP="00C15DD4">
          <w:pPr>
            <w:pStyle w:val="32"/>
            <w:spacing w:line="276" w:lineRule="auto"/>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３　府民</w:t>
          </w:r>
          <w:r w:rsidRPr="00F70541">
            <w:rPr>
              <w:rFonts w:ascii="BIZ UDPゴシック" w:eastAsia="BIZ UDPゴシック" w:hAnsi="BIZ UDPゴシック"/>
              <w:sz w:val="24"/>
              <w:szCs w:val="24"/>
            </w:rPr>
            <w:ptab w:relativeTo="margin" w:alignment="right" w:leader="dot"/>
          </w:r>
          <w:r>
            <w:rPr>
              <w:rFonts w:ascii="BIZ UDPゴシック" w:eastAsia="BIZ UDPゴシック" w:hAnsi="BIZ UDPゴシック" w:hint="eastAsia"/>
              <w:sz w:val="24"/>
              <w:szCs w:val="24"/>
              <w:lang w:val="ja-JP"/>
            </w:rPr>
            <w:t>2</w:t>
          </w:r>
          <w:r w:rsidR="0026797A">
            <w:rPr>
              <w:rFonts w:ascii="BIZ UDPゴシック" w:eastAsia="BIZ UDPゴシック" w:hAnsi="BIZ UDPゴシック" w:hint="eastAsia"/>
              <w:sz w:val="24"/>
              <w:szCs w:val="24"/>
              <w:lang w:val="ja-JP"/>
            </w:rPr>
            <w:t>３</w:t>
          </w:r>
        </w:p>
        <w:p w14:paraId="007BFC9D" w14:textId="77777777" w:rsidR="00A71924" w:rsidRPr="000F308B" w:rsidRDefault="00A71924" w:rsidP="00C15DD4">
          <w:pPr>
            <w:pStyle w:val="11"/>
            <w:spacing w:line="276" w:lineRule="auto"/>
            <w:rPr>
              <w:rFonts w:ascii="BIZ UDPゴシック" w:eastAsia="BIZ UDPゴシック" w:hAnsi="BIZ UDPゴシック"/>
            </w:rPr>
          </w:pPr>
          <w:r w:rsidRPr="000F308B">
            <w:rPr>
              <w:rFonts w:ascii="BIZ UDPゴシック" w:eastAsia="BIZ UDPゴシック" w:hAnsi="BIZ UDPゴシック" w:hint="eastAsia"/>
            </w:rPr>
            <w:t>障がいを理由とする差別に関する相談と解決の仕組みとは？</w:t>
          </w:r>
        </w:p>
        <w:p w14:paraId="2F96B5F4" w14:textId="5F7A3B9F" w:rsidR="00A71924" w:rsidRPr="00F70541" w:rsidRDefault="00A71924" w:rsidP="00C15DD4">
          <w:pPr>
            <w:pStyle w:val="32"/>
            <w:spacing w:line="276" w:lineRule="auto"/>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１　相談及び紛争の防止等のための体制の整備</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2</w:t>
          </w:r>
          <w:r w:rsidR="0026797A">
            <w:rPr>
              <w:rFonts w:ascii="BIZ UDPゴシック" w:eastAsia="BIZ UDPゴシック" w:hAnsi="BIZ UDPゴシック" w:hint="eastAsia"/>
              <w:sz w:val="24"/>
              <w:szCs w:val="24"/>
            </w:rPr>
            <w:t>５</w:t>
          </w:r>
        </w:p>
        <w:p w14:paraId="43CF1DD8" w14:textId="0A776CC9" w:rsidR="00A71924" w:rsidRPr="00F70541" w:rsidRDefault="00A71924" w:rsidP="00C15DD4">
          <w:pPr>
            <w:pStyle w:val="32"/>
            <w:spacing w:line="276" w:lineRule="auto"/>
            <w:rPr>
              <w:rFonts w:ascii="BIZ UDPゴシック" w:eastAsia="BIZ UDPゴシック" w:hAnsi="BIZ UDPゴシック"/>
              <w:sz w:val="24"/>
              <w:szCs w:val="24"/>
              <w:lang w:val="ja-JP"/>
            </w:rPr>
          </w:pPr>
          <w:r w:rsidRPr="00F70541">
            <w:rPr>
              <w:rFonts w:ascii="BIZ UDPゴシック" w:eastAsia="BIZ UDPゴシック" w:hAnsi="BIZ UDPゴシック" w:hint="eastAsia"/>
              <w:sz w:val="24"/>
              <w:szCs w:val="24"/>
            </w:rPr>
            <w:t>２　大阪府障がい者差別解消条例における相談体制の整備</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lang w:val="ja-JP"/>
            </w:rPr>
            <w:t>2</w:t>
          </w:r>
          <w:r w:rsidR="0026797A">
            <w:rPr>
              <w:rFonts w:ascii="BIZ UDPゴシック" w:eastAsia="BIZ UDPゴシック" w:hAnsi="BIZ UDPゴシック" w:hint="eastAsia"/>
              <w:sz w:val="24"/>
              <w:szCs w:val="24"/>
              <w:lang w:val="ja-JP"/>
            </w:rPr>
            <w:t>６</w:t>
          </w:r>
        </w:p>
        <w:p w14:paraId="7BB8C264" w14:textId="2E54AA38" w:rsidR="00A71924" w:rsidRPr="00F70541" w:rsidRDefault="00A71924" w:rsidP="000D354F">
          <w:pPr>
            <w:pStyle w:val="2"/>
            <w:ind w:left="0" w:firstLineChars="100" w:firstLine="24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（１）障がいを理由とする差別に関する相談窓口</w:t>
          </w:r>
          <w:r w:rsidRPr="00F70541">
            <w:rPr>
              <w:rFonts w:ascii="BIZ UDPゴシック" w:eastAsia="BIZ UDPゴシック" w:hAnsi="BIZ UDPゴシック" w:cs="メイリオ"/>
              <w:sz w:val="24"/>
              <w:szCs w:val="24"/>
            </w:rPr>
            <w:ptab w:relativeTo="margin" w:alignment="right" w:leader="dot"/>
          </w:r>
          <w:r w:rsidRPr="00F70541">
            <w:rPr>
              <w:rFonts w:ascii="BIZ UDPゴシック" w:eastAsia="BIZ UDPゴシック" w:hAnsi="BIZ UDPゴシック" w:cs="メイリオ" w:hint="eastAsia"/>
              <w:sz w:val="24"/>
              <w:szCs w:val="24"/>
              <w:lang w:val="ja-JP"/>
            </w:rPr>
            <w:t>2</w:t>
          </w:r>
          <w:r w:rsidR="00702639">
            <w:rPr>
              <w:rFonts w:ascii="BIZ UDPゴシック" w:eastAsia="BIZ UDPゴシック" w:hAnsi="BIZ UDPゴシック" w:cs="メイリオ" w:hint="eastAsia"/>
              <w:sz w:val="24"/>
              <w:szCs w:val="24"/>
              <w:lang w:val="ja-JP"/>
            </w:rPr>
            <w:t>６</w:t>
          </w:r>
        </w:p>
        <w:p w14:paraId="7A067375" w14:textId="70EC068F" w:rsidR="00A71924" w:rsidRPr="00F70541" w:rsidRDefault="00A71924" w:rsidP="000D354F">
          <w:pPr>
            <w:pStyle w:val="32"/>
            <w:spacing w:line="276" w:lineRule="auto"/>
            <w:ind w:firstLineChars="100" w:firstLine="24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（２）広域支援相談員</w:t>
          </w:r>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2</w:t>
          </w:r>
          <w:r w:rsidR="00702639">
            <w:rPr>
              <w:rFonts w:ascii="BIZ UDPゴシック" w:eastAsia="BIZ UDPゴシック" w:hAnsi="BIZ UDPゴシック" w:hint="eastAsia"/>
              <w:sz w:val="24"/>
              <w:szCs w:val="24"/>
            </w:rPr>
            <w:t>６</w:t>
          </w:r>
        </w:p>
        <w:p w14:paraId="64883687" w14:textId="3E2ECA3F" w:rsidR="00A71924" w:rsidRPr="00F70541" w:rsidRDefault="00A71924" w:rsidP="000D354F">
          <w:pPr>
            <w:pStyle w:val="32"/>
            <w:spacing w:line="276" w:lineRule="auto"/>
            <w:ind w:leftChars="100" w:left="210"/>
            <w:rPr>
              <w:rFonts w:ascii="BIZ UDPゴシック" w:eastAsia="BIZ UDPゴシック" w:hAnsi="BIZ UDPゴシック"/>
              <w:sz w:val="24"/>
              <w:szCs w:val="24"/>
            </w:rPr>
          </w:pPr>
          <w:r w:rsidRPr="00F70541">
            <w:rPr>
              <w:rFonts w:ascii="BIZ UDPゴシック" w:eastAsia="BIZ UDPゴシック" w:hAnsi="BIZ UDPゴシック" w:hint="eastAsia"/>
              <w:sz w:val="24"/>
              <w:szCs w:val="24"/>
            </w:rPr>
            <w:t>（３）大阪府障がい者差別解消協議会</w:t>
          </w:r>
          <w:bookmarkStart w:id="3" w:name="_Hlk188981945"/>
          <w:r w:rsidRPr="00F70541">
            <w:rPr>
              <w:rFonts w:ascii="BIZ UDPゴシック" w:eastAsia="BIZ UDPゴシック" w:hAnsi="BIZ UDPゴシック"/>
              <w:sz w:val="24"/>
              <w:szCs w:val="24"/>
            </w:rPr>
            <w:ptab w:relativeTo="margin" w:alignment="right" w:leader="dot"/>
          </w:r>
          <w:r w:rsidRPr="00F70541">
            <w:rPr>
              <w:rFonts w:ascii="BIZ UDPゴシック" w:eastAsia="BIZ UDPゴシック" w:hAnsi="BIZ UDPゴシック" w:hint="eastAsia"/>
              <w:sz w:val="24"/>
              <w:szCs w:val="24"/>
            </w:rPr>
            <w:t>2</w:t>
          </w:r>
          <w:r w:rsidR="00702639">
            <w:rPr>
              <w:rFonts w:ascii="BIZ UDPゴシック" w:eastAsia="BIZ UDPゴシック" w:hAnsi="BIZ UDPゴシック" w:hint="eastAsia"/>
              <w:sz w:val="24"/>
              <w:szCs w:val="24"/>
            </w:rPr>
            <w:t>８</w:t>
          </w:r>
          <w:bookmarkEnd w:id="3"/>
          <w:r w:rsidR="00C56BEE">
            <w:rPr>
              <w:rFonts w:ascii="BIZ UDPゴシック" w:eastAsia="BIZ UDPゴシック" w:hAnsi="BIZ UDPゴシック"/>
              <w:sz w:val="24"/>
              <w:szCs w:val="24"/>
            </w:rPr>
            <w:br/>
          </w:r>
          <w:r w:rsidR="00C56BEE" w:rsidRPr="001B1E5C">
            <w:rPr>
              <w:rFonts w:ascii="BIZ UDPゴシック" w:eastAsia="BIZ UDPゴシック" w:hAnsi="BIZ UDPゴシック" w:hint="eastAsia"/>
              <w:sz w:val="24"/>
              <w:szCs w:val="24"/>
            </w:rPr>
            <w:t>（４）合議体による助言</w:t>
          </w:r>
          <w:r w:rsidR="00702639" w:rsidRPr="001B1E5C">
            <w:rPr>
              <w:rFonts w:ascii="BIZ UDPゴシック" w:eastAsia="BIZ UDPゴシック" w:hAnsi="BIZ UDPゴシック"/>
              <w:sz w:val="24"/>
              <w:szCs w:val="24"/>
            </w:rPr>
            <w:ptab w:relativeTo="margin" w:alignment="right" w:leader="dot"/>
          </w:r>
          <w:r w:rsidR="00702639" w:rsidRPr="001B1E5C">
            <w:rPr>
              <w:rFonts w:ascii="BIZ UDPゴシック" w:eastAsia="BIZ UDPゴシック" w:hAnsi="BIZ UDPゴシック" w:hint="eastAsia"/>
              <w:sz w:val="24"/>
              <w:szCs w:val="24"/>
            </w:rPr>
            <w:t>2</w:t>
          </w:r>
          <w:r w:rsidR="000D354F" w:rsidRPr="001B1E5C">
            <w:rPr>
              <w:rFonts w:ascii="BIZ UDPゴシック" w:eastAsia="BIZ UDPゴシック" w:hAnsi="BIZ UDPゴシック" w:hint="eastAsia"/>
              <w:sz w:val="24"/>
              <w:szCs w:val="24"/>
            </w:rPr>
            <w:t>９</w:t>
          </w:r>
        </w:p>
        <w:p w14:paraId="2C56A799" w14:textId="77777777" w:rsidR="00A71924" w:rsidRPr="000F308B" w:rsidRDefault="00A71924" w:rsidP="00C15DD4">
          <w:pPr>
            <w:pStyle w:val="11"/>
            <w:spacing w:line="276" w:lineRule="auto"/>
            <w:rPr>
              <w:rFonts w:ascii="BIZ UDPゴシック" w:eastAsia="BIZ UDPゴシック" w:hAnsi="BIZ UDPゴシック"/>
              <w:sz w:val="36"/>
              <w:szCs w:val="36"/>
            </w:rPr>
          </w:pPr>
          <w:r w:rsidRPr="000F308B">
            <w:rPr>
              <w:rFonts w:ascii="BIZ UDPゴシック" w:eastAsia="BIZ UDPゴシック" w:hAnsi="BIZ UDPゴシック" w:hint="eastAsia"/>
              <w:sz w:val="36"/>
              <w:szCs w:val="36"/>
            </w:rPr>
            <w:t>事例編</w:t>
          </w:r>
        </w:p>
        <w:p w14:paraId="136857E6" w14:textId="77777777" w:rsidR="00A71924" w:rsidRPr="000F308B" w:rsidRDefault="00A71924" w:rsidP="00C15DD4">
          <w:pPr>
            <w:spacing w:line="276" w:lineRule="auto"/>
            <w:rPr>
              <w:rFonts w:ascii="BIZ UDPゴシック" w:eastAsia="BIZ UDPゴシック" w:hAnsi="BIZ UDPゴシック" w:cs="メイリオ"/>
              <w:b/>
              <w:strike/>
              <w:sz w:val="28"/>
            </w:rPr>
          </w:pPr>
          <w:r w:rsidRPr="000F308B">
            <w:rPr>
              <w:rFonts w:ascii="BIZ UDPゴシック" w:eastAsia="BIZ UDPゴシック" w:hAnsi="BIZ UDPゴシック" w:cs="メイリオ" w:hint="eastAsia"/>
              <w:b/>
              <w:sz w:val="28"/>
            </w:rPr>
            <w:t>「事例編」の利用にあたって</w:t>
          </w:r>
        </w:p>
        <w:p w14:paraId="2500D8B1" w14:textId="6CC13454"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「事例編」の目的</w:t>
          </w:r>
          <w:r w:rsidRPr="00F70541">
            <w:rPr>
              <w:rFonts w:ascii="BIZ UDPゴシック" w:eastAsia="BIZ UDPゴシック" w:hAnsi="BIZ UDPゴシック" w:cs="メイリオ"/>
              <w:kern w:val="0"/>
              <w:sz w:val="24"/>
              <w:szCs w:val="24"/>
            </w:rPr>
            <w:ptab w:relativeTo="margin" w:alignment="right" w:leader="dot"/>
          </w:r>
          <w:r w:rsidR="000D354F">
            <w:rPr>
              <w:rFonts w:ascii="BIZ UDPゴシック" w:eastAsia="BIZ UDPゴシック" w:hAnsi="BIZ UDPゴシック" w:cs="メイリオ" w:hint="eastAsia"/>
              <w:kern w:val="0"/>
              <w:sz w:val="24"/>
              <w:szCs w:val="24"/>
            </w:rPr>
            <w:t>４０</w:t>
          </w:r>
        </w:p>
        <w:p w14:paraId="2C85B261" w14:textId="0A4A3AF2"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lang w:val="ja-JP"/>
            </w:rPr>
          </w:pPr>
          <w:r w:rsidRPr="00F70541">
            <w:rPr>
              <w:rFonts w:ascii="BIZ UDPゴシック" w:eastAsia="BIZ UDPゴシック" w:hAnsi="BIZ UDPゴシック" w:cs="メイリオ" w:hint="eastAsia"/>
              <w:kern w:val="0"/>
              <w:sz w:val="24"/>
              <w:szCs w:val="24"/>
            </w:rPr>
            <w:t>２　事例参照上の留意事項</w:t>
          </w:r>
          <w:r w:rsidRPr="00F70541">
            <w:rPr>
              <w:rFonts w:ascii="BIZ UDPゴシック" w:eastAsia="BIZ UDPゴシック" w:hAnsi="BIZ UDPゴシック" w:cs="メイリオ"/>
              <w:kern w:val="0"/>
              <w:sz w:val="24"/>
              <w:szCs w:val="24"/>
            </w:rPr>
            <w:ptab w:relativeTo="margin" w:alignment="right" w:leader="dot"/>
          </w:r>
          <w:r w:rsidR="000D354F">
            <w:rPr>
              <w:rFonts w:ascii="BIZ UDPゴシック" w:eastAsia="BIZ UDPゴシック" w:hAnsi="BIZ UDPゴシック" w:cs="メイリオ" w:hint="eastAsia"/>
              <w:kern w:val="0"/>
              <w:sz w:val="24"/>
              <w:szCs w:val="24"/>
            </w:rPr>
            <w:t>４０</w:t>
          </w:r>
        </w:p>
        <w:p w14:paraId="2018EFEF"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ガイドラインの対象分野とは？</w:t>
          </w:r>
        </w:p>
        <w:p w14:paraId="77B95C3E" w14:textId="2C26A144"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対象分野</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4</w:t>
          </w:r>
          <w:r w:rsidR="000D354F">
            <w:rPr>
              <w:rFonts w:ascii="BIZ UDPゴシック" w:eastAsia="BIZ UDPゴシック" w:hAnsi="BIZ UDPゴシック" w:cs="メイリオ" w:hint="eastAsia"/>
              <w:kern w:val="0"/>
              <w:sz w:val="24"/>
              <w:szCs w:val="24"/>
            </w:rPr>
            <w:t>２</w:t>
          </w:r>
        </w:p>
        <w:p w14:paraId="1D14AE1D" w14:textId="01C67600"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障がいのある人に対する情報保障</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lang w:val="ja-JP"/>
            </w:rPr>
            <w:t>4</w:t>
          </w:r>
          <w:r w:rsidR="000D354F">
            <w:rPr>
              <w:rFonts w:ascii="BIZ UDPゴシック" w:eastAsia="BIZ UDPゴシック" w:hAnsi="BIZ UDPゴシック" w:cs="メイリオ" w:hint="eastAsia"/>
              <w:kern w:val="0"/>
              <w:sz w:val="24"/>
              <w:szCs w:val="24"/>
              <w:lang w:val="ja-JP"/>
            </w:rPr>
            <w:t>４</w:t>
          </w:r>
        </w:p>
        <w:p w14:paraId="3D683E1D" w14:textId="37D666A3" w:rsidR="00A71924" w:rsidRPr="00F70541" w:rsidRDefault="00A71924" w:rsidP="000D354F">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（１）情報保障の重要性</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4</w:t>
          </w:r>
          <w:r w:rsidR="000D354F">
            <w:rPr>
              <w:rFonts w:ascii="BIZ UDPゴシック" w:eastAsia="BIZ UDPゴシック" w:hAnsi="BIZ UDPゴシック" w:cs="メイリオ" w:hint="eastAsia"/>
              <w:kern w:val="0"/>
              <w:sz w:val="24"/>
              <w:szCs w:val="24"/>
            </w:rPr>
            <w:t>４</w:t>
          </w:r>
        </w:p>
        <w:p w14:paraId="6323C57C" w14:textId="519347B3"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lang w:val="ja-JP"/>
            </w:rPr>
          </w:pPr>
          <w:r w:rsidRPr="00F70541">
            <w:rPr>
              <w:rFonts w:ascii="BIZ UDPゴシック" w:eastAsia="BIZ UDPゴシック" w:hAnsi="BIZ UDPゴシック" w:cs="メイリオ" w:hint="eastAsia"/>
              <w:kern w:val="0"/>
              <w:sz w:val="24"/>
              <w:szCs w:val="24"/>
            </w:rPr>
            <w:t>（２）情報保障の配慮の姿勢</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4</w:t>
          </w:r>
          <w:r w:rsidR="000D354F">
            <w:rPr>
              <w:rFonts w:ascii="BIZ UDPゴシック" w:eastAsia="BIZ UDPゴシック" w:hAnsi="BIZ UDPゴシック" w:cs="メイリオ" w:hint="eastAsia"/>
              <w:kern w:val="0"/>
              <w:sz w:val="24"/>
              <w:szCs w:val="24"/>
            </w:rPr>
            <w:t>４</w:t>
          </w:r>
        </w:p>
        <w:p w14:paraId="6E5C15EA" w14:textId="621BF05F" w:rsidR="00A71924" w:rsidRPr="00F70541" w:rsidRDefault="00A71924" w:rsidP="00C15DD4">
          <w:pPr>
            <w:spacing w:line="276" w:lineRule="auto"/>
            <w:ind w:firstLineChars="100" w:firstLine="240"/>
            <w:rPr>
              <w:rFonts w:ascii="BIZ UDPゴシック" w:eastAsia="BIZ UDPゴシック" w:hAnsi="BIZ UDPゴシック"/>
              <w:sz w:val="24"/>
              <w:szCs w:val="24"/>
              <w:lang w:val="ja-JP"/>
            </w:rPr>
          </w:pPr>
          <w:r w:rsidRPr="00F70541">
            <w:rPr>
              <w:rFonts w:ascii="BIZ UDPゴシック" w:eastAsia="BIZ UDPゴシック" w:hAnsi="BIZ UDPゴシック" w:cs="メイリオ" w:hint="eastAsia"/>
              <w:sz w:val="24"/>
              <w:szCs w:val="24"/>
            </w:rPr>
            <w:t>（３）情報保障の対応例</w:t>
          </w:r>
          <w:r w:rsidRPr="00F70541">
            <w:rPr>
              <w:rFonts w:ascii="BIZ UDPゴシック" w:eastAsia="BIZ UDPゴシック" w:hAnsi="BIZ UDPゴシック" w:cs="メイリオ"/>
              <w:sz w:val="24"/>
              <w:szCs w:val="24"/>
            </w:rPr>
            <w:ptab w:relativeTo="margin" w:alignment="right" w:leader="dot"/>
          </w:r>
          <w:r w:rsidR="001F1366">
            <w:rPr>
              <w:rFonts w:ascii="BIZ UDPゴシック" w:eastAsia="BIZ UDPゴシック" w:hAnsi="BIZ UDPゴシック" w:cs="メイリオ"/>
              <w:sz w:val="24"/>
              <w:szCs w:val="24"/>
            </w:rPr>
            <w:t>4</w:t>
          </w:r>
          <w:r w:rsidR="000D354F">
            <w:rPr>
              <w:rFonts w:ascii="BIZ UDPゴシック" w:eastAsia="BIZ UDPゴシック" w:hAnsi="BIZ UDPゴシック" w:cs="メイリオ" w:hint="eastAsia"/>
              <w:sz w:val="24"/>
              <w:szCs w:val="24"/>
            </w:rPr>
            <w:t>５</w:t>
          </w:r>
        </w:p>
        <w:p w14:paraId="6635A8F5"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商品・サービス分野</w:t>
          </w:r>
        </w:p>
        <w:p w14:paraId="339FAEA6" w14:textId="6AEB8084"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不当な差別的取扱い</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4</w:t>
          </w:r>
          <w:r w:rsidR="000D354F">
            <w:rPr>
              <w:rFonts w:ascii="BIZ UDPゴシック" w:eastAsia="BIZ UDPゴシック" w:hAnsi="BIZ UDPゴシック" w:cs="メイリオ" w:hint="eastAsia"/>
              <w:kern w:val="0"/>
              <w:sz w:val="24"/>
              <w:szCs w:val="24"/>
            </w:rPr>
            <w:t>６</w:t>
          </w:r>
        </w:p>
        <w:p w14:paraId="0FFBE283" w14:textId="501ED662"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合理的配慮</w:t>
          </w:r>
          <w:r w:rsidRPr="00F70541">
            <w:rPr>
              <w:rFonts w:ascii="BIZ UDPゴシック" w:eastAsia="BIZ UDPゴシック" w:hAnsi="BIZ UDPゴシック" w:cs="メイリオ"/>
              <w:kern w:val="0"/>
              <w:sz w:val="24"/>
              <w:szCs w:val="24"/>
            </w:rPr>
            <w:ptab w:relativeTo="margin" w:alignment="right" w:leader="dot"/>
          </w:r>
          <w:r w:rsidR="009D24FD">
            <w:rPr>
              <w:rFonts w:ascii="BIZ UDPゴシック" w:eastAsia="BIZ UDPゴシック" w:hAnsi="BIZ UDPゴシック" w:cs="メイリオ"/>
              <w:kern w:val="0"/>
              <w:sz w:val="24"/>
              <w:szCs w:val="24"/>
            </w:rPr>
            <w:t>4</w:t>
          </w:r>
          <w:r w:rsidR="000D354F">
            <w:rPr>
              <w:rFonts w:ascii="BIZ UDPゴシック" w:eastAsia="BIZ UDPゴシック" w:hAnsi="BIZ UDPゴシック" w:cs="メイリオ" w:hint="eastAsia"/>
              <w:kern w:val="0"/>
              <w:sz w:val="24"/>
              <w:szCs w:val="24"/>
            </w:rPr>
            <w:t>９</w:t>
          </w:r>
        </w:p>
        <w:p w14:paraId="0B2656A6" w14:textId="77777777" w:rsidR="00B11001" w:rsidRDefault="00B11001" w:rsidP="00C15DD4">
          <w:pPr>
            <w:widowControl/>
            <w:spacing w:after="100" w:line="276" w:lineRule="auto"/>
            <w:jc w:val="left"/>
            <w:rPr>
              <w:rFonts w:ascii="BIZ UDPゴシック" w:eastAsia="BIZ UDPゴシック" w:hAnsi="BIZ UDPゴシック" w:cs="メイリオ"/>
              <w:b/>
              <w:bCs/>
              <w:kern w:val="0"/>
              <w:sz w:val="28"/>
              <w:szCs w:val="28"/>
            </w:rPr>
          </w:pPr>
        </w:p>
        <w:p w14:paraId="617B22D2" w14:textId="4CAFB101"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lastRenderedPageBreak/>
            <w:t>福祉サービス分野</w:t>
          </w:r>
        </w:p>
        <w:p w14:paraId="4BF3CF6B" w14:textId="550835C4"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不当な差別的取扱い</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5</w:t>
          </w:r>
          <w:r w:rsidR="000D354F">
            <w:rPr>
              <w:rFonts w:ascii="BIZ UDPゴシック" w:eastAsia="BIZ UDPゴシック" w:hAnsi="BIZ UDPゴシック" w:cs="メイリオ" w:hint="eastAsia"/>
              <w:kern w:val="0"/>
              <w:sz w:val="24"/>
              <w:szCs w:val="24"/>
            </w:rPr>
            <w:t>５</w:t>
          </w:r>
        </w:p>
        <w:p w14:paraId="636922BF" w14:textId="2FB0F5ED"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合理的配慮</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5</w:t>
          </w:r>
          <w:r w:rsidR="003E4C25">
            <w:rPr>
              <w:rFonts w:ascii="BIZ UDPゴシック" w:eastAsia="BIZ UDPゴシック" w:hAnsi="BIZ UDPゴシック" w:cs="メイリオ" w:hint="eastAsia"/>
              <w:kern w:val="0"/>
              <w:sz w:val="24"/>
              <w:szCs w:val="24"/>
            </w:rPr>
            <w:t>６</w:t>
          </w:r>
        </w:p>
        <w:p w14:paraId="2D03EFC0"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公共交通機関分野</w:t>
          </w:r>
        </w:p>
        <w:p w14:paraId="0B115B71" w14:textId="7FE79CC6"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不当な差別的取扱い</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lang w:val="ja-JP"/>
            </w:rPr>
            <w:t>5</w:t>
          </w:r>
          <w:r w:rsidR="003E4C25">
            <w:rPr>
              <w:rFonts w:ascii="BIZ UDPゴシック" w:eastAsia="BIZ UDPゴシック" w:hAnsi="BIZ UDPゴシック" w:cs="メイリオ" w:hint="eastAsia"/>
              <w:kern w:val="0"/>
              <w:sz w:val="24"/>
              <w:szCs w:val="24"/>
              <w:lang w:val="ja-JP"/>
            </w:rPr>
            <w:t>８</w:t>
          </w:r>
        </w:p>
        <w:p w14:paraId="33EDA47D" w14:textId="3425EE65"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合理的配慮</w:t>
          </w:r>
          <w:r w:rsidRPr="00F70541">
            <w:rPr>
              <w:rFonts w:ascii="BIZ UDPゴシック" w:eastAsia="BIZ UDPゴシック" w:hAnsi="BIZ UDPゴシック" w:cs="メイリオ"/>
              <w:kern w:val="0"/>
              <w:sz w:val="24"/>
              <w:szCs w:val="24"/>
            </w:rPr>
            <w:ptab w:relativeTo="margin" w:alignment="right" w:leader="dot"/>
          </w:r>
          <w:r w:rsidR="009D24FD">
            <w:rPr>
              <w:rFonts w:ascii="BIZ UDPゴシック" w:eastAsia="BIZ UDPゴシック" w:hAnsi="BIZ UDPゴシック" w:cs="メイリオ"/>
              <w:kern w:val="0"/>
              <w:sz w:val="24"/>
              <w:szCs w:val="24"/>
            </w:rPr>
            <w:t>5</w:t>
          </w:r>
          <w:r w:rsidR="003E4C25">
            <w:rPr>
              <w:rFonts w:ascii="BIZ UDPゴシック" w:eastAsia="BIZ UDPゴシック" w:hAnsi="BIZ UDPゴシック" w:cs="メイリオ" w:hint="eastAsia"/>
              <w:kern w:val="0"/>
              <w:sz w:val="24"/>
              <w:szCs w:val="24"/>
            </w:rPr>
            <w:t>９</w:t>
          </w:r>
        </w:p>
        <w:p w14:paraId="3A62A1E5"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住宅分野</w:t>
          </w:r>
        </w:p>
        <w:p w14:paraId="74E9A7F4" w14:textId="60C58940"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不当な差別的取扱い</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lang w:val="ja-JP"/>
            </w:rPr>
            <w:t>6</w:t>
          </w:r>
          <w:r w:rsidR="003E4C25">
            <w:rPr>
              <w:rFonts w:ascii="BIZ UDPゴシック" w:eastAsia="BIZ UDPゴシック" w:hAnsi="BIZ UDPゴシック" w:cs="メイリオ" w:hint="eastAsia"/>
              <w:kern w:val="0"/>
              <w:sz w:val="24"/>
              <w:szCs w:val="24"/>
              <w:lang w:val="ja-JP"/>
            </w:rPr>
            <w:t>２</w:t>
          </w:r>
        </w:p>
        <w:p w14:paraId="42DD2CB5" w14:textId="1A4C8E41"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合理的配慮</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6</w:t>
          </w:r>
          <w:r w:rsidR="003E4C25">
            <w:rPr>
              <w:rFonts w:ascii="BIZ UDPゴシック" w:eastAsia="BIZ UDPゴシック" w:hAnsi="BIZ UDPゴシック" w:cs="メイリオ" w:hint="eastAsia"/>
              <w:kern w:val="0"/>
              <w:sz w:val="24"/>
              <w:szCs w:val="24"/>
            </w:rPr>
            <w:t>３</w:t>
          </w:r>
        </w:p>
        <w:p w14:paraId="3A08F957"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教育分野</w:t>
          </w:r>
        </w:p>
        <w:p w14:paraId="0552536E" w14:textId="4E59F787"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不当な差別的取扱い</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6</w:t>
          </w:r>
          <w:r w:rsidR="003E4C25">
            <w:rPr>
              <w:rFonts w:ascii="BIZ UDPゴシック" w:eastAsia="BIZ UDPゴシック" w:hAnsi="BIZ UDPゴシック" w:cs="メイリオ" w:hint="eastAsia"/>
              <w:kern w:val="0"/>
              <w:sz w:val="24"/>
              <w:szCs w:val="24"/>
            </w:rPr>
            <w:t>６</w:t>
          </w:r>
        </w:p>
        <w:p w14:paraId="425747C0" w14:textId="779BA8D6"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合理的配慮</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6</w:t>
          </w:r>
          <w:r w:rsidR="003E4C25">
            <w:rPr>
              <w:rFonts w:ascii="BIZ UDPゴシック" w:eastAsia="BIZ UDPゴシック" w:hAnsi="BIZ UDPゴシック" w:cs="メイリオ" w:hint="eastAsia"/>
              <w:kern w:val="0"/>
              <w:sz w:val="24"/>
              <w:szCs w:val="24"/>
            </w:rPr>
            <w:t>７</w:t>
          </w:r>
        </w:p>
        <w:p w14:paraId="26DF083E"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医療分野</w:t>
          </w:r>
        </w:p>
        <w:p w14:paraId="554C040B" w14:textId="2C320B75"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不当な差別的取扱い</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lang w:val="ja-JP"/>
            </w:rPr>
            <w:t>7</w:t>
          </w:r>
          <w:r w:rsidR="003E4C25">
            <w:rPr>
              <w:rFonts w:ascii="BIZ UDPゴシック" w:eastAsia="BIZ UDPゴシック" w:hAnsi="BIZ UDPゴシック" w:cs="メイリオ" w:hint="eastAsia"/>
              <w:kern w:val="0"/>
              <w:sz w:val="24"/>
              <w:szCs w:val="24"/>
              <w:lang w:val="ja-JP"/>
            </w:rPr>
            <w:t>２</w:t>
          </w:r>
        </w:p>
        <w:p w14:paraId="60440BCF" w14:textId="2BA4DF14" w:rsidR="00A71924"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合理的配慮</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7</w:t>
          </w:r>
          <w:r w:rsidR="003E4C25">
            <w:rPr>
              <w:rFonts w:ascii="BIZ UDPゴシック" w:eastAsia="BIZ UDPゴシック" w:hAnsi="BIZ UDPゴシック" w:cs="メイリオ" w:hint="eastAsia"/>
              <w:kern w:val="0"/>
              <w:sz w:val="24"/>
              <w:szCs w:val="24"/>
            </w:rPr>
            <w:t>３</w:t>
          </w:r>
        </w:p>
        <w:p w14:paraId="2D860108" w14:textId="1AE53158"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Pr>
              <w:rFonts w:ascii="BIZ UDPゴシック" w:eastAsia="BIZ UDPゴシック" w:hAnsi="BIZ UDPゴシック" w:cs="メイリオ" w:hint="eastAsia"/>
              <w:b/>
              <w:bCs/>
              <w:kern w:val="0"/>
              <w:sz w:val="28"/>
              <w:szCs w:val="28"/>
            </w:rPr>
            <w:t>その他の</w:t>
          </w:r>
          <w:r w:rsidRPr="00382F9C">
            <w:rPr>
              <w:rFonts w:ascii="BIZ UDPゴシック" w:eastAsia="BIZ UDPゴシック" w:hAnsi="BIZ UDPゴシック" w:cs="メイリオ" w:hint="eastAsia"/>
              <w:b/>
              <w:bCs/>
              <w:kern w:val="0"/>
              <w:sz w:val="28"/>
              <w:szCs w:val="28"/>
            </w:rPr>
            <w:t>分野</w:t>
          </w:r>
          <w:r w:rsidR="00F57F2B">
            <w:rPr>
              <w:rFonts w:ascii="BIZ UDPゴシック" w:eastAsia="BIZ UDPゴシック" w:hAnsi="BIZ UDPゴシック" w:cs="メイリオ" w:hint="eastAsia"/>
              <w:b/>
              <w:bCs/>
              <w:kern w:val="0"/>
              <w:sz w:val="28"/>
              <w:szCs w:val="28"/>
            </w:rPr>
            <w:t>（自治会、マンション管理組合等）</w:t>
          </w:r>
        </w:p>
        <w:p w14:paraId="08E25AEA" w14:textId="5E934298" w:rsidR="00A71924" w:rsidRPr="00F70541" w:rsidRDefault="00A71924" w:rsidP="00C15DD4">
          <w:pPr>
            <w:widowControl/>
            <w:spacing w:after="100" w:line="276" w:lineRule="auto"/>
            <w:ind w:left="216"/>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１　不当な差別的取扱い</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lang w:val="ja-JP"/>
            </w:rPr>
            <w:t>7</w:t>
          </w:r>
          <w:r w:rsidR="003E4C25">
            <w:rPr>
              <w:rFonts w:ascii="BIZ UDPゴシック" w:eastAsia="BIZ UDPゴシック" w:hAnsi="BIZ UDPゴシック" w:cs="メイリオ" w:hint="eastAsia"/>
              <w:kern w:val="0"/>
              <w:sz w:val="24"/>
              <w:szCs w:val="24"/>
              <w:lang w:val="ja-JP"/>
            </w:rPr>
            <w:t>７</w:t>
          </w:r>
        </w:p>
        <w:p w14:paraId="6EC66FAA" w14:textId="1D365DE2"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２　合理的配慮</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7</w:t>
          </w:r>
          <w:r w:rsidR="003E4C25">
            <w:rPr>
              <w:rFonts w:ascii="BIZ UDPゴシック" w:eastAsia="BIZ UDPゴシック" w:hAnsi="BIZ UDPゴシック" w:cs="メイリオ" w:hint="eastAsia"/>
              <w:kern w:val="0"/>
              <w:sz w:val="24"/>
              <w:szCs w:val="24"/>
            </w:rPr>
            <w:t>８</w:t>
          </w:r>
        </w:p>
        <w:p w14:paraId="749D7C41"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環境の整備</w:t>
          </w:r>
        </w:p>
        <w:p w14:paraId="58B4C971" w14:textId="2ABD31FB" w:rsidR="00A71924" w:rsidRPr="00F70541" w:rsidRDefault="00A71924" w:rsidP="00C15DD4">
          <w:pPr>
            <w:widowControl/>
            <w:spacing w:after="100" w:line="276" w:lineRule="auto"/>
            <w:ind w:firstLineChars="100" w:firstLine="240"/>
            <w:jc w:val="left"/>
            <w:rPr>
              <w:rFonts w:ascii="BIZ UDPゴシック" w:eastAsia="BIZ UDPゴシック" w:hAnsi="BIZ UDPゴシック" w:cs="メイリオ"/>
              <w:bCs/>
              <w:kern w:val="0"/>
              <w:sz w:val="24"/>
              <w:szCs w:val="24"/>
              <w:lang w:val="ja-JP"/>
            </w:rPr>
          </w:pPr>
          <w:r w:rsidRPr="00F70541">
            <w:rPr>
              <w:rFonts w:ascii="BIZ UDPゴシック" w:eastAsia="BIZ UDPゴシック" w:hAnsi="BIZ UDPゴシック" w:cs="メイリオ" w:hint="eastAsia"/>
              <w:bCs/>
              <w:kern w:val="0"/>
              <w:sz w:val="24"/>
              <w:szCs w:val="24"/>
            </w:rPr>
            <w:t>環境の整備に関する事例</w:t>
          </w:r>
          <w:r w:rsidRPr="00F70541">
            <w:rPr>
              <w:rFonts w:ascii="BIZ UDPゴシック" w:eastAsia="BIZ UDPゴシック" w:hAnsi="BIZ UDPゴシック" w:cs="メイリオ"/>
              <w:bCs/>
              <w:kern w:val="0"/>
              <w:sz w:val="24"/>
              <w:szCs w:val="24"/>
            </w:rPr>
            <w:ptab w:relativeTo="margin" w:alignment="right" w:leader="dot"/>
          </w:r>
          <w:r w:rsidR="003E4C25">
            <w:rPr>
              <w:rFonts w:ascii="BIZ UDPゴシック" w:eastAsia="BIZ UDPゴシック" w:hAnsi="BIZ UDPゴシック" w:cs="メイリオ" w:hint="eastAsia"/>
              <w:bCs/>
              <w:kern w:val="0"/>
              <w:sz w:val="24"/>
              <w:szCs w:val="24"/>
              <w:lang w:val="ja-JP"/>
            </w:rPr>
            <w:t>８０</w:t>
          </w:r>
        </w:p>
        <w:p w14:paraId="755AFD42" w14:textId="77777777" w:rsidR="00A71924" w:rsidRPr="00382F9C" w:rsidRDefault="00A71924" w:rsidP="00C15DD4">
          <w:pPr>
            <w:widowControl/>
            <w:spacing w:after="100" w:line="276" w:lineRule="auto"/>
            <w:jc w:val="left"/>
            <w:rPr>
              <w:rFonts w:ascii="BIZ UDPゴシック" w:eastAsia="BIZ UDPゴシック" w:hAnsi="BIZ UDPゴシック" w:cs="メイリオ"/>
              <w:b/>
              <w:bCs/>
              <w:kern w:val="0"/>
              <w:sz w:val="28"/>
              <w:szCs w:val="28"/>
            </w:rPr>
          </w:pPr>
          <w:r w:rsidRPr="00382F9C">
            <w:rPr>
              <w:rFonts w:ascii="BIZ UDPゴシック" w:eastAsia="BIZ UDPゴシック" w:hAnsi="BIZ UDPゴシック" w:cs="メイリオ" w:hint="eastAsia"/>
              <w:b/>
              <w:bCs/>
              <w:kern w:val="0"/>
              <w:sz w:val="28"/>
              <w:szCs w:val="28"/>
            </w:rPr>
            <w:t>不適切な行為</w:t>
          </w:r>
        </w:p>
        <w:p w14:paraId="3EB2B773" w14:textId="6D09130D" w:rsidR="00A71924" w:rsidRDefault="00A71924" w:rsidP="00C15DD4">
          <w:pPr>
            <w:widowControl/>
            <w:spacing w:after="100" w:line="276" w:lineRule="auto"/>
            <w:ind w:firstLineChars="100" w:firstLine="240"/>
            <w:jc w:val="left"/>
            <w:rPr>
              <w:rFonts w:ascii="BIZ UDPゴシック" w:eastAsia="BIZ UDPゴシック" w:hAnsi="BIZ UDPゴシック" w:cs="メイリオ"/>
              <w:kern w:val="0"/>
              <w:sz w:val="24"/>
              <w:szCs w:val="24"/>
            </w:rPr>
          </w:pPr>
          <w:r w:rsidRPr="00F70541">
            <w:rPr>
              <w:rFonts w:ascii="BIZ UDPゴシック" w:eastAsia="BIZ UDPゴシック" w:hAnsi="BIZ UDPゴシック" w:cs="メイリオ" w:hint="eastAsia"/>
              <w:kern w:val="0"/>
              <w:sz w:val="24"/>
              <w:szCs w:val="24"/>
            </w:rPr>
            <w:t>不適切な行為に関する事例</w:t>
          </w:r>
          <w:r w:rsidRPr="00F70541">
            <w:rPr>
              <w:rFonts w:ascii="BIZ UDPゴシック" w:eastAsia="BIZ UDPゴシック" w:hAnsi="BIZ UDPゴシック" w:cs="メイリオ"/>
              <w:kern w:val="0"/>
              <w:sz w:val="24"/>
              <w:szCs w:val="24"/>
            </w:rPr>
            <w:ptab w:relativeTo="margin" w:alignment="right" w:leader="dot"/>
          </w:r>
          <w:r w:rsidR="001F1366">
            <w:rPr>
              <w:rFonts w:ascii="BIZ UDPゴシック" w:eastAsia="BIZ UDPゴシック" w:hAnsi="BIZ UDPゴシック" w:cs="メイリオ"/>
              <w:kern w:val="0"/>
              <w:sz w:val="24"/>
              <w:szCs w:val="24"/>
            </w:rPr>
            <w:t>8</w:t>
          </w:r>
          <w:r w:rsidR="003E4C25">
            <w:rPr>
              <w:rFonts w:ascii="BIZ UDPゴシック" w:eastAsia="BIZ UDPゴシック" w:hAnsi="BIZ UDPゴシック" w:cs="メイリオ" w:hint="eastAsia"/>
              <w:kern w:val="0"/>
              <w:sz w:val="24"/>
              <w:szCs w:val="24"/>
            </w:rPr>
            <w:t>３</w:t>
          </w:r>
        </w:p>
        <w:p w14:paraId="21438792" w14:textId="09B3BDD3" w:rsidR="00A71924" w:rsidRPr="00382F9C" w:rsidRDefault="00A71924" w:rsidP="00C15DD4">
          <w:pPr>
            <w:pStyle w:val="11"/>
            <w:spacing w:line="276" w:lineRule="auto"/>
            <w:rPr>
              <w:rFonts w:ascii="BIZ UDPゴシック" w:eastAsia="BIZ UDPゴシック" w:hAnsi="BIZ UDPゴシック"/>
              <w:b w:val="0"/>
              <w:sz w:val="22"/>
            </w:rPr>
          </w:pPr>
          <w:r w:rsidRPr="00382F9C">
            <w:rPr>
              <w:rFonts w:ascii="BIZ UDPゴシック" w:eastAsia="BIZ UDPゴシック" w:hAnsi="BIZ UDPゴシック" w:hint="eastAsia"/>
            </w:rPr>
            <w:t>あとがき</w:t>
          </w:r>
          <w:r w:rsidRPr="00382F9C">
            <w:rPr>
              <w:rFonts w:ascii="BIZ UDPゴシック" w:eastAsia="BIZ UDPゴシック" w:hAnsi="BIZ UDPゴシック"/>
              <w:b w:val="0"/>
              <w:sz w:val="22"/>
            </w:rPr>
            <w:ptab w:relativeTo="margin" w:alignment="right" w:leader="dot"/>
          </w:r>
          <w:r w:rsidR="001F1366">
            <w:rPr>
              <w:rFonts w:ascii="BIZ UDPゴシック" w:eastAsia="BIZ UDPゴシック" w:hAnsi="BIZ UDPゴシック"/>
              <w:b w:val="0"/>
              <w:sz w:val="24"/>
              <w:szCs w:val="24"/>
            </w:rPr>
            <w:t>8</w:t>
          </w:r>
          <w:r w:rsidR="003E4C25">
            <w:rPr>
              <w:rFonts w:ascii="BIZ UDPゴシック" w:eastAsia="BIZ UDPゴシック" w:hAnsi="BIZ UDPゴシック" w:hint="eastAsia"/>
              <w:b w:val="0"/>
              <w:sz w:val="24"/>
              <w:szCs w:val="24"/>
            </w:rPr>
            <w:t>４</w:t>
          </w:r>
        </w:p>
        <w:p w14:paraId="4EB3AA72" w14:textId="727CD088" w:rsidR="00A71924" w:rsidRPr="00F70541" w:rsidRDefault="00A71924" w:rsidP="00C15DD4">
          <w:pPr>
            <w:pStyle w:val="32"/>
            <w:spacing w:line="276" w:lineRule="auto"/>
            <w:rPr>
              <w:rFonts w:ascii="BIZ UDPゴシック" w:eastAsia="BIZ UDPゴシック" w:hAnsi="BIZ UDPゴシック"/>
              <w:sz w:val="24"/>
              <w:szCs w:val="24"/>
              <w:lang w:val="ja-JP"/>
            </w:rPr>
          </w:pPr>
          <w:r w:rsidRPr="00F70541">
            <w:rPr>
              <w:rFonts w:ascii="BIZ UDPゴシック" w:eastAsia="BIZ UDPゴシック" w:hAnsi="BIZ UDPゴシック" w:hint="eastAsia"/>
              <w:b/>
              <w:sz w:val="36"/>
              <w:szCs w:val="36"/>
            </w:rPr>
            <w:t>参考資料</w:t>
          </w:r>
          <w:r w:rsidRPr="00382F9C">
            <w:ptab w:relativeTo="margin" w:alignment="right" w:leader="dot"/>
          </w:r>
          <w:r w:rsidR="001F1366">
            <w:rPr>
              <w:rFonts w:ascii="BIZ UDPゴシック" w:eastAsia="BIZ UDPゴシック" w:hAnsi="BIZ UDPゴシック"/>
              <w:sz w:val="24"/>
              <w:szCs w:val="24"/>
            </w:rPr>
            <w:t>8</w:t>
          </w:r>
          <w:r w:rsidR="003E4C25">
            <w:rPr>
              <w:rFonts w:ascii="BIZ UDPゴシック" w:eastAsia="BIZ UDPゴシック" w:hAnsi="BIZ UDPゴシック" w:hint="eastAsia"/>
              <w:sz w:val="24"/>
              <w:szCs w:val="24"/>
            </w:rPr>
            <w:t>５</w:t>
          </w:r>
        </w:p>
      </w:sdtContent>
    </w:sdt>
    <w:p w14:paraId="6F6E8522" w14:textId="77777777" w:rsidR="00A71924" w:rsidRPr="00055905" w:rsidRDefault="00A71924" w:rsidP="00B62F37">
      <w:pPr>
        <w:widowControl/>
        <w:jc w:val="left"/>
        <w:rPr>
          <w:rFonts w:ascii="メイリオ" w:eastAsia="メイリオ" w:hAnsi="メイリオ" w:cs="メイリオ"/>
          <w:color w:val="000000" w:themeColor="text1"/>
          <w:sz w:val="24"/>
          <w:szCs w:val="24"/>
        </w:rPr>
      </w:pPr>
    </w:p>
    <w:p w14:paraId="2BF62842" w14:textId="27F14EF3" w:rsidR="00B11001" w:rsidRPr="00055905" w:rsidRDefault="00B11001" w:rsidP="00B62F37">
      <w:pPr>
        <w:widowControl/>
        <w:jc w:val="left"/>
        <w:rPr>
          <w:rFonts w:ascii="メイリオ" w:eastAsia="メイリオ" w:hAnsi="メイリオ" w:cs="メイリオ"/>
          <w:color w:val="000000" w:themeColor="text1"/>
          <w:sz w:val="24"/>
          <w:szCs w:val="24"/>
        </w:rPr>
        <w:sectPr w:rsidR="00B11001" w:rsidRPr="00055905" w:rsidSect="0088192C">
          <w:footerReference w:type="default" r:id="rId10"/>
          <w:pgSz w:w="11906" w:h="16838"/>
          <w:pgMar w:top="720" w:right="1274" w:bottom="720" w:left="794" w:header="567" w:footer="340" w:gutter="0"/>
          <w:pgNumType w:fmt="decimalFullWidth" w:start="1"/>
          <w:cols w:space="425"/>
          <w:titlePg/>
          <w:docGrid w:type="lines" w:linePitch="360"/>
        </w:sectPr>
      </w:pPr>
    </w:p>
    <w:tbl>
      <w:tblPr>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CCFF99"/>
        <w:tblLook w:val="04A0" w:firstRow="1" w:lastRow="0" w:firstColumn="1" w:lastColumn="0" w:noHBand="0" w:noVBand="1"/>
      </w:tblPr>
      <w:tblGrid>
        <w:gridCol w:w="9944"/>
      </w:tblGrid>
      <w:tr w:rsidR="002341AA" w:rsidRPr="006E7FF8" w14:paraId="673977E7" w14:textId="77777777" w:rsidTr="00C041BB">
        <w:tc>
          <w:tcPr>
            <w:tcW w:w="9944" w:type="dxa"/>
            <w:tcBorders>
              <w:top w:val="single" w:sz="12" w:space="0" w:color="CCFF99"/>
              <w:left w:val="single" w:sz="12" w:space="0" w:color="CCFF99"/>
              <w:bottom w:val="single" w:sz="12" w:space="0" w:color="CCFF99"/>
              <w:right w:val="single" w:sz="12" w:space="0" w:color="CCFF99"/>
            </w:tcBorders>
            <w:shd w:val="clear" w:color="auto" w:fill="CCFF99"/>
            <w:vAlign w:val="bottom"/>
          </w:tcPr>
          <w:p w14:paraId="1D73315D" w14:textId="77777777" w:rsidR="00017566" w:rsidRPr="00382F9C" w:rsidRDefault="00017566" w:rsidP="008C7EDC">
            <w:pPr>
              <w:spacing w:line="0" w:lineRule="atLeast"/>
              <w:rPr>
                <w:rFonts w:ascii="BIZ UDPゴシック" w:eastAsia="BIZ UDPゴシック" w:hAnsi="BIZ UDPゴシック" w:cs="メイリオ"/>
                <w:b/>
                <w:sz w:val="36"/>
                <w:szCs w:val="36"/>
              </w:rPr>
            </w:pPr>
            <w:r w:rsidRPr="00382F9C">
              <w:rPr>
                <w:rFonts w:ascii="BIZ UDPゴシック" w:eastAsia="BIZ UDPゴシック" w:hAnsi="BIZ UDPゴシック" w:cs="メイリオ" w:hint="eastAsia"/>
                <w:b/>
                <w:kern w:val="0"/>
                <w:sz w:val="36"/>
                <w:szCs w:val="36"/>
                <w14:shadow w14:blurRad="50800" w14:dist="38100" w14:dir="2700000" w14:sx="100000" w14:sy="100000" w14:kx="0" w14:ky="0" w14:algn="tl">
                  <w14:srgbClr w14:val="000000">
                    <w14:alpha w14:val="60000"/>
                  </w14:srgbClr>
                </w14:shadow>
              </w:rPr>
              <w:t>はじめに</w:t>
            </w:r>
          </w:p>
        </w:tc>
      </w:tr>
    </w:tbl>
    <w:p w14:paraId="22B9BED3" w14:textId="77777777" w:rsidR="00017566" w:rsidRPr="00382F9C" w:rsidRDefault="00017566" w:rsidP="00EF26EF">
      <w:pPr>
        <w:widowControl/>
        <w:spacing w:line="276" w:lineRule="auto"/>
        <w:jc w:val="left"/>
        <w:rPr>
          <w:rFonts w:ascii="BIZ UDPゴシック" w:eastAsia="BIZ UDPゴシック" w:hAnsi="BIZ UDPゴシック" w:cs="メイリオ"/>
          <w:b/>
          <w:sz w:val="36"/>
          <w:szCs w:val="36"/>
        </w:rPr>
      </w:pPr>
      <w:r w:rsidRPr="00382F9C">
        <w:rPr>
          <w:rFonts w:ascii="BIZ UDPゴシック" w:eastAsia="BIZ UDPゴシック" w:hAnsi="BIZ UDPゴシック" w:cs="メイリオ" w:hint="eastAsia"/>
          <w:b/>
          <w:sz w:val="32"/>
          <w:szCs w:val="36"/>
        </w:rPr>
        <w:t>１　ガイドライン</w:t>
      </w:r>
      <w:r w:rsidR="00E44051" w:rsidRPr="00382F9C">
        <w:rPr>
          <w:rFonts w:ascii="BIZ UDPゴシック" w:eastAsia="BIZ UDPゴシック" w:hAnsi="BIZ UDPゴシック" w:cs="メイリオ"/>
          <w:b/>
          <w:sz w:val="32"/>
          <w:szCs w:val="36"/>
        </w:rPr>
        <w:t>策定</w:t>
      </w:r>
      <w:r w:rsidR="00E44051" w:rsidRPr="00382F9C">
        <w:rPr>
          <w:rFonts w:ascii="BIZ UDPゴシック" w:eastAsia="BIZ UDPゴシック" w:hAnsi="BIZ UDPゴシック" w:cs="メイリオ" w:hint="eastAsia"/>
          <w:b/>
          <w:sz w:val="32"/>
          <w:szCs w:val="36"/>
        </w:rPr>
        <w:t>の</w:t>
      </w:r>
      <w:r w:rsidR="00E44051" w:rsidRPr="00382F9C">
        <w:rPr>
          <w:rFonts w:ascii="BIZ UDPゴシック" w:eastAsia="BIZ UDPゴシック" w:hAnsi="BIZ UDPゴシック" w:cs="メイリオ"/>
          <w:b/>
          <w:sz w:val="32"/>
          <w:szCs w:val="36"/>
        </w:rPr>
        <w:t>背景</w:t>
      </w:r>
    </w:p>
    <w:p w14:paraId="4ADA5954" w14:textId="77777777" w:rsidR="00017566" w:rsidRPr="00382F9C" w:rsidRDefault="00E44051" w:rsidP="00EF26EF">
      <w:pPr>
        <w:widowControl/>
        <w:spacing w:line="276" w:lineRule="auto"/>
        <w:jc w:val="left"/>
        <w:rPr>
          <w:rFonts w:ascii="BIZ UDPゴシック" w:eastAsia="BIZ UDPゴシック" w:hAnsi="BIZ UDPゴシック" w:cs="メイリオ"/>
          <w:b/>
          <w:sz w:val="32"/>
          <w:szCs w:val="32"/>
        </w:rPr>
      </w:pPr>
      <w:r w:rsidRPr="00382F9C">
        <w:rPr>
          <w:rFonts w:ascii="BIZ UDPゴシック" w:eastAsia="BIZ UDPゴシック" w:hAnsi="BIZ UDPゴシック" w:cs="メイリオ" w:hint="eastAsia"/>
          <w:b/>
          <w:sz w:val="28"/>
          <w:szCs w:val="32"/>
        </w:rPr>
        <w:t>（１）</w:t>
      </w:r>
      <w:r w:rsidRPr="00382F9C">
        <w:rPr>
          <w:rFonts w:ascii="BIZ UDPゴシック" w:eastAsia="BIZ UDPゴシック" w:hAnsi="BIZ UDPゴシック" w:cs="メイリオ"/>
          <w:b/>
          <w:sz w:val="28"/>
          <w:szCs w:val="32"/>
        </w:rPr>
        <w:t>障害者差別解消法</w:t>
      </w:r>
      <w:r w:rsidRPr="00382F9C">
        <w:rPr>
          <w:rFonts w:ascii="BIZ UDPゴシック" w:eastAsia="BIZ UDPゴシック" w:hAnsi="BIZ UDPゴシック" w:cs="メイリオ" w:hint="eastAsia"/>
          <w:b/>
          <w:sz w:val="28"/>
          <w:szCs w:val="32"/>
        </w:rPr>
        <w:t>の</w:t>
      </w:r>
      <w:r w:rsidRPr="00382F9C">
        <w:rPr>
          <w:rFonts w:ascii="BIZ UDPゴシック" w:eastAsia="BIZ UDPゴシック" w:hAnsi="BIZ UDPゴシック" w:cs="メイリオ"/>
          <w:b/>
          <w:sz w:val="28"/>
          <w:szCs w:val="32"/>
        </w:rPr>
        <w:t>成立</w:t>
      </w:r>
      <w:r w:rsidR="00BC7AAC" w:rsidRPr="00382F9C">
        <w:rPr>
          <w:rFonts w:ascii="BIZ UDPゴシック" w:eastAsia="BIZ UDPゴシック" w:hAnsi="BIZ UDPゴシック" w:cs="メイリオ" w:hint="eastAsia"/>
          <w:b/>
          <w:sz w:val="28"/>
          <w:szCs w:val="32"/>
        </w:rPr>
        <w:t>の経緯</w:t>
      </w:r>
      <w:r w:rsidR="00E25A7C" w:rsidRPr="00382F9C">
        <w:rPr>
          <w:rFonts w:ascii="BIZ UDPゴシック" w:eastAsia="BIZ UDPゴシック" w:hAnsi="BIZ UDPゴシック" w:cs="メイリオ"/>
          <w:noProof/>
          <w:sz w:val="32"/>
          <w:szCs w:val="36"/>
        </w:rPr>
        <w:t xml:space="preserve"> </w:t>
      </w:r>
    </w:p>
    <w:p w14:paraId="35A1B998" w14:textId="7EB19CA0" w:rsidR="00357BD5" w:rsidRDefault="001067C5" w:rsidP="00EF26EF">
      <w:pPr>
        <w:spacing w:line="276" w:lineRule="auto"/>
        <w:ind w:firstLineChars="100" w:firstLine="240"/>
        <w:rPr>
          <w:rFonts w:ascii="BIZ UDPゴシック" w:eastAsia="BIZ UDPゴシック" w:hAnsi="BIZ UDPゴシック" w:cs="メイリオ"/>
          <w:sz w:val="24"/>
          <w:szCs w:val="24"/>
        </w:rPr>
      </w:pPr>
      <w:r w:rsidRPr="000F308B">
        <w:rPr>
          <w:rFonts w:ascii="BIZ UDPゴシック" w:eastAsia="BIZ UDPゴシック" w:hAnsi="BIZ UDPゴシック" w:cs="メイリオ" w:hint="eastAsia"/>
          <w:sz w:val="24"/>
          <w:szCs w:val="24"/>
        </w:rPr>
        <w:t>障がいのある人</w:t>
      </w:r>
      <w:r w:rsidR="00357BD5" w:rsidRPr="000F308B">
        <w:rPr>
          <w:rFonts w:ascii="BIZ UDPゴシック" w:eastAsia="BIZ UDPゴシック" w:hAnsi="BIZ UDPゴシック" w:cs="メイリオ" w:hint="eastAsia"/>
          <w:sz w:val="24"/>
          <w:szCs w:val="24"/>
        </w:rPr>
        <w:t>の人権や基本的自由</w:t>
      </w:r>
      <w:r w:rsidR="009365A9" w:rsidRPr="000F308B">
        <w:rPr>
          <w:rFonts w:ascii="BIZ UDPゴシック" w:eastAsia="BIZ UDPゴシック" w:hAnsi="BIZ UDPゴシック" w:cs="メイリオ" w:hint="eastAsia"/>
          <w:sz w:val="24"/>
          <w:szCs w:val="24"/>
        </w:rPr>
        <w:t>の享有</w:t>
      </w:r>
      <w:r w:rsidR="002733F4" w:rsidRPr="000F308B">
        <w:rPr>
          <w:rFonts w:ascii="BIZ UDPゴシック" w:eastAsia="BIZ UDPゴシック" w:hAnsi="BIZ UDPゴシック" w:cs="メイリオ" w:hint="eastAsia"/>
          <w:sz w:val="24"/>
          <w:szCs w:val="24"/>
        </w:rPr>
        <w:t>を確保し、固有の尊厳の尊重を促進するため、平成</w:t>
      </w:r>
      <w:r w:rsidR="00357BD5" w:rsidRPr="000F308B">
        <w:rPr>
          <w:rFonts w:ascii="BIZ UDPゴシック" w:eastAsia="BIZ UDPゴシック" w:hAnsi="BIZ UDPゴシック" w:cs="メイリオ" w:hint="eastAsia"/>
          <w:sz w:val="24"/>
          <w:szCs w:val="24"/>
        </w:rPr>
        <w:t>１８（２００６）年に国連で</w:t>
      </w:r>
      <w:r w:rsidR="00B4522C" w:rsidRPr="000F308B">
        <w:rPr>
          <w:rFonts w:ascii="BIZ UDPゴシック" w:eastAsia="BIZ UDPゴシック" w:hAnsi="BIZ UDPゴシック" w:cs="メイリオ" w:hint="eastAsia"/>
          <w:sz w:val="24"/>
          <w:szCs w:val="24"/>
        </w:rPr>
        <w:t>「</w:t>
      </w:r>
      <w:r w:rsidR="00357BD5" w:rsidRPr="000F308B">
        <w:rPr>
          <w:rFonts w:ascii="BIZ UDPゴシック" w:eastAsia="BIZ UDPゴシック" w:hAnsi="BIZ UDPゴシック" w:cs="メイリオ" w:hint="eastAsia"/>
          <w:sz w:val="24"/>
          <w:szCs w:val="24"/>
        </w:rPr>
        <w:t>障害者の権利に関する条約</w:t>
      </w:r>
      <w:r w:rsidR="00B4522C" w:rsidRPr="000F308B">
        <w:rPr>
          <w:rFonts w:ascii="BIZ UDPゴシック" w:eastAsia="BIZ UDPゴシック" w:hAnsi="BIZ UDPゴシック" w:cs="メイリオ" w:hint="eastAsia"/>
          <w:sz w:val="24"/>
          <w:szCs w:val="24"/>
        </w:rPr>
        <w:t>」</w:t>
      </w:r>
      <w:r w:rsidR="00357BD5" w:rsidRPr="000F308B">
        <w:rPr>
          <w:rFonts w:ascii="BIZ UDPゴシック" w:eastAsia="BIZ UDPゴシック" w:hAnsi="BIZ UDPゴシック" w:cs="メイリオ" w:hint="eastAsia"/>
          <w:sz w:val="24"/>
          <w:szCs w:val="24"/>
        </w:rPr>
        <w:t>（以下「障害者権利条約」といいます。）が採択され、平成２０（２００８）年に発効しました。</w:t>
      </w:r>
    </w:p>
    <w:p w14:paraId="7ED294A4" w14:textId="77777777" w:rsidR="005916ED" w:rsidRPr="000F308B" w:rsidRDefault="005916ED" w:rsidP="00EF26EF">
      <w:pPr>
        <w:spacing w:line="276" w:lineRule="auto"/>
        <w:ind w:firstLineChars="100" w:firstLine="240"/>
        <w:rPr>
          <w:rFonts w:ascii="BIZ UDPゴシック" w:eastAsia="BIZ UDPゴシック" w:hAnsi="BIZ UDPゴシック" w:cs="メイリオ"/>
          <w:sz w:val="24"/>
          <w:szCs w:val="24"/>
        </w:rPr>
      </w:pPr>
    </w:p>
    <w:p w14:paraId="1859BA0A" w14:textId="6F9D54C8" w:rsidR="00357BD5" w:rsidRDefault="00357BD5" w:rsidP="00EF26EF">
      <w:pPr>
        <w:spacing w:line="276" w:lineRule="auto"/>
        <w:rPr>
          <w:rFonts w:ascii="BIZ UDPゴシック" w:eastAsia="BIZ UDPゴシック" w:hAnsi="BIZ UDPゴシック" w:cs="メイリオ"/>
          <w:sz w:val="24"/>
          <w:szCs w:val="24"/>
        </w:rPr>
      </w:pPr>
      <w:r w:rsidRPr="000F308B">
        <w:rPr>
          <w:rFonts w:ascii="BIZ UDPゴシック" w:eastAsia="BIZ UDPゴシック" w:hAnsi="BIZ UDPゴシック" w:cs="メイリオ" w:hint="eastAsia"/>
          <w:sz w:val="24"/>
          <w:szCs w:val="24"/>
        </w:rPr>
        <w:t xml:space="preserve">　障害者権利条</w:t>
      </w:r>
      <w:r w:rsidR="00C53A87" w:rsidRPr="000F308B">
        <w:rPr>
          <w:rFonts w:ascii="BIZ UDPゴシック" w:eastAsia="BIZ UDPゴシック" w:hAnsi="BIZ UDPゴシック" w:cs="メイリオ" w:hint="eastAsia"/>
          <w:sz w:val="24"/>
          <w:szCs w:val="24"/>
        </w:rPr>
        <w:t>約は、障がいに基づくあらゆる形態の差別の禁止について、適切な対応</w:t>
      </w:r>
      <w:r w:rsidRPr="000F308B">
        <w:rPr>
          <w:rFonts w:ascii="BIZ UDPゴシック" w:eastAsia="BIZ UDPゴシック" w:hAnsi="BIZ UDPゴシック" w:cs="メイリオ" w:hint="eastAsia"/>
          <w:sz w:val="24"/>
          <w:szCs w:val="24"/>
        </w:rPr>
        <w:t>を求めており、日本においては、平成２３（２０１１）年の障害者</w:t>
      </w:r>
      <w:r w:rsidR="002626AA" w:rsidRPr="000F308B">
        <w:rPr>
          <w:rFonts w:ascii="BIZ UDPゴシック" w:eastAsia="BIZ UDPゴシック" w:hAnsi="BIZ UDPゴシック" w:cs="メイリオ" w:hint="eastAsia"/>
          <w:sz w:val="24"/>
          <w:szCs w:val="24"/>
        </w:rPr>
        <w:t>基本法の改正の際、障害者権利条約の趣旨を基本原則として取り込むかたち</w:t>
      </w:r>
      <w:r w:rsidRPr="000F308B">
        <w:rPr>
          <w:rFonts w:ascii="BIZ UDPゴシック" w:eastAsia="BIZ UDPゴシック" w:hAnsi="BIZ UDPゴシック" w:cs="メイリオ" w:hint="eastAsia"/>
          <w:sz w:val="24"/>
          <w:szCs w:val="24"/>
        </w:rPr>
        <w:t>で、同法第４条に差別の禁止</w:t>
      </w:r>
      <w:r w:rsidR="000F179C" w:rsidRPr="000F308B">
        <w:rPr>
          <w:rFonts w:ascii="BIZ UDPゴシック" w:eastAsia="BIZ UDPゴシック" w:hAnsi="BIZ UDPゴシック" w:cs="メイリオ" w:hint="eastAsia"/>
          <w:sz w:val="24"/>
          <w:szCs w:val="24"/>
        </w:rPr>
        <w:t>を</w:t>
      </w:r>
      <w:r w:rsidRPr="000F308B">
        <w:rPr>
          <w:rFonts w:ascii="BIZ UDPゴシック" w:eastAsia="BIZ UDPゴシック" w:hAnsi="BIZ UDPゴシック" w:cs="メイリオ" w:hint="eastAsia"/>
          <w:sz w:val="24"/>
          <w:szCs w:val="24"/>
        </w:rPr>
        <w:t>規定</w:t>
      </w:r>
      <w:r w:rsidR="000F179C" w:rsidRPr="000F308B">
        <w:rPr>
          <w:rFonts w:ascii="BIZ UDPゴシック" w:eastAsia="BIZ UDPゴシック" w:hAnsi="BIZ UDPゴシック" w:cs="メイリオ" w:hint="eastAsia"/>
          <w:sz w:val="24"/>
          <w:szCs w:val="24"/>
        </w:rPr>
        <w:t>しています</w:t>
      </w:r>
      <w:r w:rsidRPr="000F308B">
        <w:rPr>
          <w:rFonts w:ascii="BIZ UDPゴシック" w:eastAsia="BIZ UDPゴシック" w:hAnsi="BIZ UDPゴシック" w:cs="メイリオ" w:hint="eastAsia"/>
          <w:sz w:val="24"/>
          <w:szCs w:val="24"/>
        </w:rPr>
        <w:t>。</w:t>
      </w:r>
    </w:p>
    <w:p w14:paraId="01CA6A95" w14:textId="77777777" w:rsidR="005916ED" w:rsidRPr="000F308B" w:rsidRDefault="005916ED" w:rsidP="00EF26EF">
      <w:pPr>
        <w:spacing w:line="276" w:lineRule="auto"/>
        <w:rPr>
          <w:rFonts w:ascii="BIZ UDPゴシック" w:eastAsia="BIZ UDPゴシック" w:hAnsi="BIZ UDPゴシック" w:cs="メイリオ"/>
          <w:sz w:val="24"/>
          <w:szCs w:val="24"/>
        </w:rPr>
      </w:pPr>
    </w:p>
    <w:p w14:paraId="4542BF7D" w14:textId="4D677539" w:rsidR="002626AA" w:rsidRDefault="00357BD5" w:rsidP="00EF26EF">
      <w:pPr>
        <w:spacing w:line="276" w:lineRule="auto"/>
        <w:rPr>
          <w:rFonts w:ascii="BIZ UDPゴシック" w:eastAsia="BIZ UDPゴシック" w:hAnsi="BIZ UDPゴシック" w:cs="メイリオ"/>
          <w:sz w:val="24"/>
          <w:szCs w:val="24"/>
        </w:rPr>
      </w:pPr>
      <w:r w:rsidRPr="000F308B">
        <w:rPr>
          <w:rFonts w:ascii="BIZ UDPゴシック" w:eastAsia="BIZ UDPゴシック" w:hAnsi="BIZ UDPゴシック" w:cs="メイリオ" w:hint="eastAsia"/>
          <w:sz w:val="24"/>
          <w:szCs w:val="24"/>
        </w:rPr>
        <w:t xml:space="preserve">　</w:t>
      </w:r>
      <w:r w:rsidR="002626AA" w:rsidRPr="000F308B">
        <w:rPr>
          <w:rFonts w:ascii="BIZ UDPゴシック" w:eastAsia="BIZ UDPゴシック" w:hAnsi="BIZ UDPゴシック" w:cs="メイリオ" w:hint="eastAsia"/>
          <w:sz w:val="24"/>
          <w:szCs w:val="24"/>
        </w:rPr>
        <w:t>「障害を理由とする差別の解消の推進に関する法律」（以下「</w:t>
      </w:r>
      <w:r w:rsidRPr="000F308B">
        <w:rPr>
          <w:rFonts w:ascii="BIZ UDPゴシック" w:eastAsia="BIZ UDPゴシック" w:hAnsi="BIZ UDPゴシック" w:cs="メイリオ" w:hint="eastAsia"/>
          <w:sz w:val="24"/>
          <w:szCs w:val="24"/>
        </w:rPr>
        <w:t>障害者差別解消法</w:t>
      </w:r>
      <w:r w:rsidR="002626AA" w:rsidRPr="000F308B">
        <w:rPr>
          <w:rFonts w:ascii="BIZ UDPゴシック" w:eastAsia="BIZ UDPゴシック" w:hAnsi="BIZ UDPゴシック" w:cs="メイリオ" w:hint="eastAsia"/>
          <w:sz w:val="24"/>
          <w:szCs w:val="24"/>
        </w:rPr>
        <w:t>」といいます。）</w:t>
      </w:r>
      <w:r w:rsidRPr="000F308B">
        <w:rPr>
          <w:rFonts w:ascii="BIZ UDPゴシック" w:eastAsia="BIZ UDPゴシック" w:hAnsi="BIZ UDPゴシック" w:cs="メイリオ" w:hint="eastAsia"/>
          <w:sz w:val="24"/>
          <w:szCs w:val="24"/>
        </w:rPr>
        <w:t>は、障害者基本法に規定された「差別の禁止」の基本原則を具体化するものであり、障がいを理由とする差別の解消を推進し、全ての国民が、障がいの有無によって分け隔てられることなく、相互に人格と個性を尊重し合いながら共生する社会の実現をめざし、平成２５（２０１３）年に成立し、平成２８（２０１６）年４月に施行されました。</w:t>
      </w:r>
    </w:p>
    <w:p w14:paraId="1508F42A" w14:textId="77777777" w:rsidR="005916ED" w:rsidRPr="000F308B" w:rsidRDefault="005916ED" w:rsidP="00EF26EF">
      <w:pPr>
        <w:spacing w:line="276" w:lineRule="auto"/>
        <w:rPr>
          <w:rFonts w:ascii="BIZ UDPゴシック" w:eastAsia="BIZ UDPゴシック" w:hAnsi="BIZ UDPゴシック" w:cs="メイリオ"/>
          <w:sz w:val="24"/>
          <w:szCs w:val="24"/>
        </w:rPr>
      </w:pPr>
    </w:p>
    <w:p w14:paraId="2CB8FE8B" w14:textId="77777777" w:rsidR="00357BD5" w:rsidRPr="000F308B" w:rsidRDefault="000F179C" w:rsidP="00EF26EF">
      <w:pPr>
        <w:spacing w:line="276" w:lineRule="auto"/>
        <w:rPr>
          <w:rFonts w:ascii="BIZ UDPゴシック" w:eastAsia="BIZ UDPゴシック" w:hAnsi="BIZ UDPゴシック" w:cs="メイリオ"/>
          <w:sz w:val="24"/>
          <w:szCs w:val="24"/>
        </w:rPr>
      </w:pPr>
      <w:r w:rsidRPr="000F308B">
        <w:rPr>
          <w:rFonts w:ascii="BIZ UDPゴシック" w:eastAsia="BIZ UDPゴシック" w:hAnsi="BIZ UDPゴシック" w:cs="メイリオ" w:hint="eastAsia"/>
          <w:sz w:val="24"/>
          <w:szCs w:val="24"/>
        </w:rPr>
        <w:t xml:space="preserve">　日本は</w:t>
      </w:r>
      <w:r w:rsidR="00357BD5" w:rsidRPr="000F308B">
        <w:rPr>
          <w:rFonts w:ascii="BIZ UDPゴシック" w:eastAsia="BIZ UDPゴシック" w:hAnsi="BIZ UDPゴシック" w:cs="メイリオ" w:hint="eastAsia"/>
          <w:sz w:val="24"/>
          <w:szCs w:val="24"/>
        </w:rPr>
        <w:t>、障害者差別解消法の制定を含めた一連の障がい者施策に</w:t>
      </w:r>
      <w:r w:rsidRPr="000F308B">
        <w:rPr>
          <w:rFonts w:ascii="BIZ UDPゴシック" w:eastAsia="BIZ UDPゴシック" w:hAnsi="BIZ UDPゴシック" w:cs="メイリオ" w:hint="eastAsia"/>
          <w:sz w:val="24"/>
          <w:szCs w:val="24"/>
        </w:rPr>
        <w:t>係る取組みの成果を踏まえ、平成２６（２０１４）年に障害者権利条約</w:t>
      </w:r>
      <w:r w:rsidR="0021003A" w:rsidRPr="000F308B">
        <w:rPr>
          <w:rFonts w:ascii="BIZ UDPゴシック" w:eastAsia="BIZ UDPゴシック" w:hAnsi="BIZ UDPゴシック" w:cs="メイリオ" w:hint="eastAsia"/>
          <w:sz w:val="24"/>
          <w:szCs w:val="24"/>
        </w:rPr>
        <w:t>を</w:t>
      </w:r>
      <w:r w:rsidRPr="000F308B">
        <w:rPr>
          <w:rFonts w:ascii="BIZ UDPゴシック" w:eastAsia="BIZ UDPゴシック" w:hAnsi="BIZ UDPゴシック" w:cs="メイリオ" w:hint="eastAsia"/>
          <w:sz w:val="24"/>
          <w:szCs w:val="24"/>
        </w:rPr>
        <w:t>締結</w:t>
      </w:r>
      <w:r w:rsidR="0021003A" w:rsidRPr="000F308B">
        <w:rPr>
          <w:rFonts w:ascii="BIZ UDPゴシック" w:eastAsia="BIZ UDPゴシック" w:hAnsi="BIZ UDPゴシック" w:cs="メイリオ" w:hint="eastAsia"/>
          <w:sz w:val="24"/>
          <w:szCs w:val="24"/>
        </w:rPr>
        <w:t>しました</w:t>
      </w:r>
      <w:r w:rsidR="00357BD5" w:rsidRPr="000F308B">
        <w:rPr>
          <w:rFonts w:ascii="BIZ UDPゴシック" w:eastAsia="BIZ UDPゴシック" w:hAnsi="BIZ UDPゴシック" w:cs="メイリオ" w:hint="eastAsia"/>
          <w:sz w:val="24"/>
          <w:szCs w:val="24"/>
        </w:rPr>
        <w:t>。</w:t>
      </w:r>
    </w:p>
    <w:p w14:paraId="5009F60F" w14:textId="77777777" w:rsidR="006C3AFD" w:rsidRPr="00B67AEC" w:rsidRDefault="006C3AFD" w:rsidP="006C3AFD">
      <w:pPr>
        <w:spacing w:line="0" w:lineRule="atLeast"/>
        <w:rPr>
          <w:rFonts w:ascii="メイリオ" w:eastAsia="メイリオ" w:hAnsi="メイリオ" w:cs="メイリオ"/>
          <w:sz w:val="22"/>
        </w:rPr>
      </w:pPr>
    </w:p>
    <w:p w14:paraId="293175F1" w14:textId="77777777" w:rsidR="004F4BF9" w:rsidRPr="0006239C" w:rsidRDefault="004F4BF9" w:rsidP="00574773">
      <w:pPr>
        <w:pBdr>
          <w:top w:val="thinThickSmallGap" w:sz="24" w:space="1" w:color="92D050"/>
          <w:left w:val="thinThickSmallGap" w:sz="24" w:space="4" w:color="92D050"/>
          <w:bottom w:val="thickThinSmallGap" w:sz="24" w:space="4" w:color="92D050"/>
          <w:right w:val="thickThinSmallGap" w:sz="24" w:space="4" w:color="92D050"/>
        </w:pBdr>
        <w:tabs>
          <w:tab w:val="right" w:pos="9838"/>
        </w:tabs>
        <w:spacing w:after="240"/>
        <w:ind w:firstLineChars="300" w:firstLine="720"/>
        <w:rPr>
          <w:rFonts w:ascii="BIZ UDPゴシック" w:eastAsia="BIZ UDPゴシック" w:hAnsi="BIZ UDPゴシック"/>
          <w:b/>
          <w:sz w:val="24"/>
          <w:szCs w:val="24"/>
          <w:u w:val="single"/>
        </w:rPr>
      </w:pPr>
      <w:r w:rsidRPr="0006239C">
        <w:rPr>
          <w:rFonts w:ascii="BIZ UDPゴシック" w:eastAsia="BIZ UDPゴシック" w:hAnsi="BIZ UDPゴシック"/>
          <w:b/>
          <w:sz w:val="24"/>
          <w:szCs w:val="24"/>
          <w:u w:val="single"/>
        </w:rPr>
        <w:t>障害者差別解消法</w:t>
      </w:r>
      <w:r w:rsidRPr="0006239C">
        <w:rPr>
          <w:rFonts w:ascii="BIZ UDPゴシック" w:eastAsia="BIZ UDPゴシック" w:hAnsi="BIZ UDPゴシック" w:hint="eastAsia"/>
          <w:b/>
          <w:sz w:val="24"/>
          <w:szCs w:val="24"/>
        </w:rPr>
        <w:t>（抜粋）</w:t>
      </w:r>
      <w:r w:rsidR="006C3AFD" w:rsidRPr="0006239C">
        <w:rPr>
          <w:rFonts w:ascii="BIZ UDPゴシック" w:eastAsia="BIZ UDPゴシック" w:hAnsi="BIZ UDPゴシック"/>
          <w:b/>
          <w:sz w:val="24"/>
          <w:szCs w:val="24"/>
        </w:rPr>
        <w:tab/>
      </w:r>
    </w:p>
    <w:p w14:paraId="698665E1" w14:textId="77777777" w:rsidR="004F4BF9" w:rsidRPr="0006239C" w:rsidRDefault="004F4BF9" w:rsidP="00EF26EF">
      <w:pPr>
        <w:widowControl/>
        <w:pBdr>
          <w:top w:val="thinThickSmallGap" w:sz="24" w:space="1" w:color="92D050"/>
          <w:left w:val="thinThickSmallGap" w:sz="24" w:space="4" w:color="92D050"/>
          <w:bottom w:val="thickThinSmallGap" w:sz="24" w:space="4" w:color="92D050"/>
          <w:right w:val="thickThinSmallGap" w:sz="24" w:space="4" w:color="92D050"/>
        </w:pBdr>
        <w:tabs>
          <w:tab w:val="left" w:pos="916"/>
          <w:tab w:val="left" w:pos="2460"/>
          <w:tab w:val="left" w:pos="4140"/>
          <w:tab w:val="center" w:pos="4919"/>
        </w:tabs>
        <w:spacing w:line="276" w:lineRule="auto"/>
        <w:jc w:val="left"/>
        <w:rPr>
          <w:rFonts w:ascii="BIZ UDPゴシック" w:eastAsia="BIZ UDPゴシック" w:hAnsi="BIZ UDPゴシック" w:cs="ＭＳ ゴシック"/>
          <w:kern w:val="0"/>
          <w:sz w:val="24"/>
          <w:szCs w:val="24"/>
        </w:rPr>
      </w:pPr>
      <w:r w:rsidRPr="0006239C">
        <w:rPr>
          <w:rFonts w:ascii="BIZ UDPゴシック" w:eastAsia="BIZ UDPゴシック" w:hAnsi="BIZ UDPゴシック" w:cs="ＭＳ ゴシック"/>
          <w:kern w:val="0"/>
          <w:sz w:val="24"/>
          <w:szCs w:val="24"/>
        </w:rPr>
        <w:t>（目的）</w:t>
      </w:r>
      <w:r w:rsidR="00357BD5" w:rsidRPr="0006239C">
        <w:rPr>
          <w:rFonts w:ascii="BIZ UDPゴシック" w:eastAsia="BIZ UDPゴシック" w:hAnsi="BIZ UDPゴシック" w:cs="ＭＳ ゴシック"/>
          <w:kern w:val="0"/>
          <w:sz w:val="24"/>
          <w:szCs w:val="24"/>
        </w:rPr>
        <w:tab/>
      </w:r>
      <w:r w:rsidR="002273BB" w:rsidRPr="0006239C">
        <w:rPr>
          <w:rFonts w:ascii="BIZ UDPゴシック" w:eastAsia="BIZ UDPゴシック" w:hAnsi="BIZ UDPゴシック" w:cs="ＭＳ ゴシック"/>
          <w:kern w:val="0"/>
          <w:sz w:val="24"/>
          <w:szCs w:val="24"/>
        </w:rPr>
        <w:tab/>
      </w:r>
      <w:r w:rsidR="002273BB" w:rsidRPr="0006239C">
        <w:rPr>
          <w:rFonts w:ascii="BIZ UDPゴシック" w:eastAsia="BIZ UDPゴシック" w:hAnsi="BIZ UDPゴシック" w:cs="ＭＳ ゴシック"/>
          <w:kern w:val="0"/>
          <w:sz w:val="24"/>
          <w:szCs w:val="24"/>
        </w:rPr>
        <w:tab/>
      </w:r>
    </w:p>
    <w:p w14:paraId="57F6BC65" w14:textId="2BA8D72A" w:rsidR="006C3AFD" w:rsidRDefault="004F4BF9" w:rsidP="00B11001">
      <w:pPr>
        <w:widowControl/>
        <w:pBdr>
          <w:top w:val="thinThickSmallGap" w:sz="24" w:space="1" w:color="92D050"/>
          <w:left w:val="thinThickSmallGap" w:sz="24" w:space="4" w:color="92D050"/>
          <w:bottom w:val="thickThinSmallGap" w:sz="24" w:space="4"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cs="ＭＳ ゴシック"/>
          <w:kern w:val="0"/>
          <w:sz w:val="24"/>
          <w:szCs w:val="24"/>
        </w:rPr>
      </w:pPr>
      <w:r w:rsidRPr="0006239C">
        <w:rPr>
          <w:rFonts w:ascii="BIZ UDPゴシック" w:eastAsia="BIZ UDPゴシック" w:hAnsi="BIZ UDPゴシック" w:cs="ＭＳ ゴシック"/>
          <w:kern w:val="0"/>
          <w:sz w:val="24"/>
          <w:szCs w:val="24"/>
        </w:rPr>
        <w:t>第</w:t>
      </w:r>
      <w:r w:rsidRPr="0006239C">
        <w:rPr>
          <w:rFonts w:ascii="BIZ UDPゴシック" w:eastAsia="BIZ UDPゴシック" w:hAnsi="BIZ UDPゴシック" w:cs="ＭＳ ゴシック" w:hint="eastAsia"/>
          <w:kern w:val="0"/>
          <w:sz w:val="24"/>
          <w:szCs w:val="24"/>
        </w:rPr>
        <w:t>１</w:t>
      </w:r>
      <w:r w:rsidRPr="0006239C">
        <w:rPr>
          <w:rFonts w:ascii="BIZ UDPゴシック" w:eastAsia="BIZ UDPゴシック" w:hAnsi="BIZ UDPゴシック" w:cs="ＭＳ ゴシック"/>
          <w:kern w:val="0"/>
          <w:sz w:val="24"/>
          <w:szCs w:val="24"/>
        </w:rPr>
        <w:t>条　この法律は、障害</w:t>
      </w:r>
      <w:r w:rsidRPr="0006239C">
        <w:rPr>
          <w:rFonts w:ascii="BIZ UDPゴシック" w:eastAsia="BIZ UDPゴシック" w:hAnsi="BIZ UDPゴシック" w:cs="ＭＳ ゴシック"/>
          <w:color w:val="000000" w:themeColor="text1"/>
          <w:kern w:val="0"/>
          <w:sz w:val="24"/>
          <w:szCs w:val="24"/>
        </w:rPr>
        <w:t>者基本法（昭和</w:t>
      </w:r>
      <w:r w:rsidR="000F582F" w:rsidRPr="0006239C">
        <w:rPr>
          <w:rFonts w:ascii="BIZ UDPゴシック" w:eastAsia="BIZ UDPゴシック" w:hAnsi="BIZ UDPゴシック" w:cs="ＭＳ ゴシック" w:hint="eastAsia"/>
          <w:color w:val="000000" w:themeColor="text1"/>
          <w:kern w:val="0"/>
          <w:sz w:val="24"/>
          <w:szCs w:val="24"/>
        </w:rPr>
        <w:t>45</w:t>
      </w:r>
      <w:r w:rsidRPr="0006239C">
        <w:rPr>
          <w:rFonts w:ascii="BIZ UDPゴシック" w:eastAsia="BIZ UDPゴシック" w:hAnsi="BIZ UDPゴシック" w:cs="ＭＳ ゴシック"/>
          <w:color w:val="000000" w:themeColor="text1"/>
          <w:kern w:val="0"/>
          <w:sz w:val="24"/>
          <w:szCs w:val="24"/>
        </w:rPr>
        <w:t>年法律第</w:t>
      </w:r>
      <w:r w:rsidR="000F582F" w:rsidRPr="0006239C">
        <w:rPr>
          <w:rFonts w:ascii="BIZ UDPゴシック" w:eastAsia="BIZ UDPゴシック" w:hAnsi="BIZ UDPゴシック" w:cs="ＭＳ ゴシック" w:hint="eastAsia"/>
          <w:color w:val="000000" w:themeColor="text1"/>
          <w:kern w:val="0"/>
          <w:sz w:val="24"/>
          <w:szCs w:val="24"/>
        </w:rPr>
        <w:t>84</w:t>
      </w:r>
      <w:r w:rsidRPr="0006239C">
        <w:rPr>
          <w:rFonts w:ascii="BIZ UDPゴシック" w:eastAsia="BIZ UDPゴシック" w:hAnsi="BIZ UDPゴシック" w:cs="ＭＳ ゴシック"/>
          <w:color w:val="000000" w:themeColor="text1"/>
          <w:kern w:val="0"/>
          <w:sz w:val="24"/>
          <w:szCs w:val="24"/>
        </w:rPr>
        <w:t>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w:t>
      </w:r>
      <w:r w:rsidRPr="0006239C">
        <w:rPr>
          <w:rFonts w:ascii="BIZ UDPゴシック" w:eastAsia="BIZ UDPゴシック" w:hAnsi="BIZ UDPゴシック" w:cs="ＭＳ ゴシック"/>
          <w:kern w:val="0"/>
          <w:sz w:val="24"/>
          <w:szCs w:val="24"/>
        </w:rPr>
        <w:t>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14:paraId="075342A6" w14:textId="77777777" w:rsidR="00B11001" w:rsidRPr="00B11001" w:rsidRDefault="00B11001" w:rsidP="00B11001">
      <w:pPr>
        <w:widowControl/>
        <w:pBdr>
          <w:top w:val="thinThickSmallGap" w:sz="24" w:space="1" w:color="92D050"/>
          <w:left w:val="thinThickSmallGap" w:sz="24" w:space="4" w:color="92D050"/>
          <w:bottom w:val="thickThinSmallGap" w:sz="24" w:space="4"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cs="ＭＳ ゴシック"/>
          <w:kern w:val="0"/>
          <w:sz w:val="24"/>
          <w:szCs w:val="24"/>
        </w:rPr>
      </w:pPr>
    </w:p>
    <w:p w14:paraId="76CD0F46" w14:textId="33CFF295" w:rsidR="00EF26EF" w:rsidRDefault="00EF26EF" w:rsidP="006C3AFD">
      <w:pPr>
        <w:tabs>
          <w:tab w:val="left" w:pos="2295"/>
        </w:tabs>
        <w:spacing w:line="0" w:lineRule="atLeast"/>
        <w:rPr>
          <w:rFonts w:ascii="メイリオ" w:eastAsia="メイリオ" w:hAnsi="メイリオ" w:cs="メイリオ"/>
          <w:b/>
          <w:sz w:val="22"/>
          <w:szCs w:val="32"/>
        </w:rPr>
      </w:pPr>
    </w:p>
    <w:p w14:paraId="073E543B" w14:textId="77777777" w:rsidR="0088192C" w:rsidRDefault="0088192C" w:rsidP="006C3AFD">
      <w:pPr>
        <w:tabs>
          <w:tab w:val="left" w:pos="2295"/>
        </w:tabs>
        <w:spacing w:line="0" w:lineRule="atLeast"/>
        <w:rPr>
          <w:rFonts w:ascii="メイリオ" w:eastAsia="メイリオ" w:hAnsi="メイリオ" w:cs="メイリオ"/>
          <w:b/>
          <w:sz w:val="22"/>
          <w:szCs w:val="32"/>
        </w:rPr>
        <w:sectPr w:rsidR="0088192C" w:rsidSect="00B1100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851" w:bottom="720" w:left="851" w:header="567" w:footer="340" w:gutter="0"/>
          <w:pgNumType w:start="1"/>
          <w:cols w:space="425"/>
          <w:docGrid w:type="lines" w:linePitch="360"/>
        </w:sectPr>
      </w:pPr>
    </w:p>
    <w:p w14:paraId="4B9A053C" w14:textId="0D74D916" w:rsidR="00EF26EF" w:rsidRDefault="0088192C" w:rsidP="006C3AFD">
      <w:pPr>
        <w:tabs>
          <w:tab w:val="left" w:pos="2295"/>
        </w:tabs>
        <w:spacing w:line="0" w:lineRule="atLeast"/>
        <w:rPr>
          <w:rFonts w:ascii="メイリオ" w:eastAsia="メイリオ" w:hAnsi="メイリオ" w:cs="メイリオ"/>
          <w:b/>
          <w:sz w:val="22"/>
          <w:szCs w:val="32"/>
        </w:rPr>
      </w:pPr>
      <w:r w:rsidRPr="0088192C">
        <w:rPr>
          <w:rFonts w:ascii="メイリオ" w:eastAsia="メイリオ" w:hAnsi="メイリオ" w:cs="メイリオ"/>
          <w:b/>
          <w:noProof/>
          <w:sz w:val="22"/>
          <w:szCs w:val="32"/>
        </w:rPr>
        <mc:AlternateContent>
          <mc:Choice Requires="wps">
            <w:drawing>
              <wp:anchor distT="45720" distB="45720" distL="114300" distR="114300" simplePos="0" relativeHeight="252133376" behindDoc="0" locked="0" layoutInCell="1" allowOverlap="1" wp14:anchorId="56B8C987" wp14:editId="6EAADC2D">
                <wp:simplePos x="0" y="0"/>
                <wp:positionH relativeFrom="column">
                  <wp:posOffset>2980055</wp:posOffset>
                </wp:positionH>
                <wp:positionV relativeFrom="paragraph">
                  <wp:posOffset>339725</wp:posOffset>
                </wp:positionV>
                <wp:extent cx="29718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404620"/>
                        </a:xfrm>
                        <a:prstGeom prst="rect">
                          <a:avLst/>
                        </a:prstGeom>
                        <a:solidFill>
                          <a:srgbClr val="FFFFFF"/>
                        </a:solidFill>
                        <a:ln w="9525">
                          <a:noFill/>
                          <a:miter lim="800000"/>
                          <a:headEnd/>
                          <a:tailEnd/>
                        </a:ln>
                      </wps:spPr>
                      <wps:txbx>
                        <w:txbxContent>
                          <w:p w14:paraId="5CE6DA35" w14:textId="48AFB704" w:rsidR="0088192C" w:rsidRPr="0088192C" w:rsidRDefault="0088192C">
                            <w:pPr>
                              <w:rPr>
                                <w:rFonts w:ascii="BIZ UDPゴシック" w:eastAsia="BIZ UDPゴシック" w:hAnsi="BIZ UDPゴシック"/>
                                <w:sz w:val="24"/>
                                <w:szCs w:val="24"/>
                              </w:rPr>
                            </w:pPr>
                            <w:r w:rsidRPr="0088192C">
                              <w:rPr>
                                <w:rFonts w:ascii="BIZ UDPゴシック" w:eastAsia="BIZ UDPゴシック" w:hAnsi="BIZ UDPゴシック"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8C987" id="_x0000_t202" coordsize="21600,21600" o:spt="202" path="m,l,21600r21600,l21600,xe">
                <v:stroke joinstyle="miter"/>
                <v:path gradientshapeok="t" o:connecttype="rect"/>
              </v:shapetype>
              <v:shape id="テキスト ボックス 2" o:spid="_x0000_s1028" type="#_x0000_t202" style="position:absolute;left:0;text-align:left;margin-left:234.65pt;margin-top:26.75pt;width:23.4pt;height:110.6pt;z-index:252133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" stroked="f">
                <v:textbox style="mso-fit-shape-to-text:t">
                  <w:txbxContent>
                    <w:p w14:paraId="5CE6DA35" w14:textId="48AFB704" w:rsidR="0088192C" w:rsidRPr="0088192C" w:rsidRDefault="0088192C">
                      <w:pPr>
                        <w:rPr>
                          <w:rFonts w:ascii="BIZ UDPゴシック" w:eastAsia="BIZ UDPゴシック" w:hAnsi="BIZ UDPゴシック"/>
                          <w:sz w:val="24"/>
                          <w:szCs w:val="24"/>
                        </w:rPr>
                      </w:pPr>
                      <w:r w:rsidRPr="0088192C">
                        <w:rPr>
                          <w:rFonts w:ascii="BIZ UDPゴシック" w:eastAsia="BIZ UDPゴシック" w:hAnsi="BIZ UDPゴシック" w:hint="eastAsia"/>
                          <w:sz w:val="24"/>
                          <w:szCs w:val="24"/>
                        </w:rPr>
                        <w:t>１</w:t>
                      </w:r>
                    </w:p>
                  </w:txbxContent>
                </v:textbox>
              </v:shape>
            </w:pict>
          </mc:Fallback>
        </mc:AlternateContent>
      </w:r>
    </w:p>
    <w:p w14:paraId="7EC80DEC" w14:textId="77777777" w:rsidR="00EF26EF" w:rsidRPr="00055905" w:rsidRDefault="00EF26EF" w:rsidP="006C3AFD">
      <w:pPr>
        <w:tabs>
          <w:tab w:val="left" w:pos="2295"/>
        </w:tabs>
        <w:spacing w:line="0" w:lineRule="atLeast"/>
        <w:rPr>
          <w:rFonts w:ascii="メイリオ" w:eastAsia="メイリオ" w:hAnsi="メイリオ" w:cs="メイリオ"/>
          <w:b/>
          <w:sz w:val="24"/>
          <w:szCs w:val="24"/>
        </w:rPr>
      </w:pPr>
    </w:p>
    <w:p w14:paraId="2FA65379" w14:textId="77777777" w:rsidR="006C3AFD" w:rsidRPr="000F308B" w:rsidRDefault="006C3AFD" w:rsidP="00EF26EF">
      <w:pPr>
        <w:spacing w:line="276" w:lineRule="auto"/>
        <w:rPr>
          <w:rFonts w:ascii="BIZ UDPゴシック" w:eastAsia="BIZ UDPゴシック" w:hAnsi="BIZ UDPゴシック" w:cs="メイリオ"/>
          <w:b/>
          <w:sz w:val="28"/>
          <w:szCs w:val="32"/>
        </w:rPr>
      </w:pPr>
      <w:r w:rsidRPr="000F308B">
        <w:rPr>
          <w:rFonts w:ascii="BIZ UDPゴシック" w:eastAsia="BIZ UDPゴシック" w:hAnsi="BIZ UDPゴシック" w:cs="メイリオ" w:hint="eastAsia"/>
          <w:b/>
          <w:sz w:val="28"/>
          <w:szCs w:val="32"/>
        </w:rPr>
        <w:t>（２）</w:t>
      </w:r>
      <w:r w:rsidRPr="000F308B">
        <w:rPr>
          <w:rFonts w:ascii="BIZ UDPゴシック" w:eastAsia="BIZ UDPゴシック" w:hAnsi="BIZ UDPゴシック" w:cs="メイリオ"/>
          <w:b/>
          <w:sz w:val="28"/>
          <w:szCs w:val="32"/>
        </w:rPr>
        <w:t>障害者差別解消法</w:t>
      </w:r>
      <w:r w:rsidR="0084555C" w:rsidRPr="000F308B">
        <w:rPr>
          <w:rFonts w:ascii="BIZ UDPゴシック" w:eastAsia="BIZ UDPゴシック" w:hAnsi="BIZ UDPゴシック" w:cs="メイリオ" w:hint="eastAsia"/>
          <w:b/>
          <w:sz w:val="28"/>
          <w:szCs w:val="32"/>
        </w:rPr>
        <w:t>に基づく施策の基本的方向性</w:t>
      </w:r>
    </w:p>
    <w:p w14:paraId="1ADD0833" w14:textId="138B9B52" w:rsidR="006C3AFD" w:rsidRDefault="001067C5" w:rsidP="00EF26EF">
      <w:pPr>
        <w:spacing w:line="276" w:lineRule="auto"/>
        <w:rPr>
          <w:rFonts w:ascii="BIZ UDPゴシック" w:eastAsia="BIZ UDPゴシック" w:hAnsi="BIZ UDPゴシック" w:cs="メイリオ"/>
          <w:sz w:val="24"/>
          <w:szCs w:val="24"/>
        </w:rPr>
      </w:pPr>
      <w:r w:rsidRPr="000F308B">
        <w:rPr>
          <w:rFonts w:ascii="BIZ UDPゴシック" w:eastAsia="BIZ UDPゴシック" w:hAnsi="BIZ UDPゴシック" w:cs="メイリオ" w:hint="eastAsia"/>
          <w:sz w:val="22"/>
        </w:rPr>
        <w:t xml:space="preserve">　</w:t>
      </w:r>
      <w:r w:rsidRPr="000F308B">
        <w:rPr>
          <w:rFonts w:ascii="BIZ UDPゴシック" w:eastAsia="BIZ UDPゴシック" w:hAnsi="BIZ UDPゴシック" w:cs="メイリオ" w:hint="eastAsia"/>
          <w:sz w:val="24"/>
          <w:szCs w:val="24"/>
        </w:rPr>
        <w:t>障がいを理由とする</w:t>
      </w:r>
      <w:r w:rsidR="006C3AFD" w:rsidRPr="000F308B">
        <w:rPr>
          <w:rFonts w:ascii="BIZ UDPゴシック" w:eastAsia="BIZ UDPゴシック" w:hAnsi="BIZ UDPゴシック" w:cs="メイリオ" w:hint="eastAsia"/>
          <w:sz w:val="24"/>
          <w:szCs w:val="24"/>
        </w:rPr>
        <w:t>差別の解消の推進は、</w:t>
      </w:r>
      <w:r w:rsidR="000A32C4" w:rsidRPr="000F308B">
        <w:rPr>
          <w:rFonts w:ascii="BIZ UDPゴシック" w:eastAsia="BIZ UDPゴシック" w:hAnsi="BIZ UDPゴシック" w:cs="メイリオ" w:hint="eastAsia"/>
          <w:sz w:val="24"/>
          <w:szCs w:val="24"/>
        </w:rPr>
        <w:t>商品</w:t>
      </w:r>
      <w:r w:rsidR="00485CAD" w:rsidRPr="000F308B">
        <w:rPr>
          <w:rFonts w:ascii="BIZ UDPゴシック" w:eastAsia="BIZ UDPゴシック" w:hAnsi="BIZ UDPゴシック" w:cs="メイリオ" w:hint="eastAsia"/>
          <w:sz w:val="24"/>
          <w:szCs w:val="24"/>
        </w:rPr>
        <w:t>・</w:t>
      </w:r>
      <w:r w:rsidR="000A32C4" w:rsidRPr="000F308B">
        <w:rPr>
          <w:rFonts w:ascii="BIZ UDPゴシック" w:eastAsia="BIZ UDPゴシック" w:hAnsi="BIZ UDPゴシック" w:cs="メイリオ" w:hint="eastAsia"/>
          <w:sz w:val="24"/>
          <w:szCs w:val="24"/>
        </w:rPr>
        <w:t>サービス、</w:t>
      </w:r>
      <w:r w:rsidR="006C3AFD" w:rsidRPr="000F308B">
        <w:rPr>
          <w:rFonts w:ascii="BIZ UDPゴシック" w:eastAsia="BIZ UDPゴシック" w:hAnsi="BIZ UDPゴシック" w:cs="メイリオ" w:hint="eastAsia"/>
          <w:sz w:val="24"/>
          <w:szCs w:val="24"/>
        </w:rPr>
        <w:t>教育、医療、福祉、公共交通、</w:t>
      </w:r>
      <w:r w:rsidR="00485CAD" w:rsidRPr="000F308B">
        <w:rPr>
          <w:rFonts w:ascii="BIZ UDPゴシック" w:eastAsia="BIZ UDPゴシック" w:hAnsi="BIZ UDPゴシック" w:cs="メイリオ" w:hint="eastAsia"/>
          <w:sz w:val="24"/>
          <w:szCs w:val="24"/>
        </w:rPr>
        <w:t>行政機関</w:t>
      </w:r>
      <w:r w:rsidR="000A32C4" w:rsidRPr="000F308B">
        <w:rPr>
          <w:rFonts w:ascii="BIZ UDPゴシック" w:eastAsia="BIZ UDPゴシック" w:hAnsi="BIZ UDPゴシック" w:cs="メイリオ" w:hint="eastAsia"/>
          <w:sz w:val="24"/>
          <w:szCs w:val="24"/>
        </w:rPr>
        <w:t>など、</w:t>
      </w:r>
      <w:r w:rsidRPr="000F308B">
        <w:rPr>
          <w:rFonts w:ascii="BIZ UDPゴシック" w:eastAsia="BIZ UDPゴシック" w:hAnsi="BIZ UDPゴシック" w:cs="メイリオ" w:hint="eastAsia"/>
          <w:sz w:val="24"/>
          <w:szCs w:val="24"/>
        </w:rPr>
        <w:t>障がいのある人</w:t>
      </w:r>
      <w:r w:rsidR="006C3AFD" w:rsidRPr="000F308B">
        <w:rPr>
          <w:rFonts w:ascii="BIZ UDPゴシック" w:eastAsia="BIZ UDPゴシック" w:hAnsi="BIZ UDPゴシック" w:cs="メイリオ" w:hint="eastAsia"/>
          <w:sz w:val="24"/>
          <w:szCs w:val="24"/>
        </w:rPr>
        <w:t>の自立と社会参加に関わるあらゆる分野</w:t>
      </w:r>
      <w:r w:rsidR="00150803" w:rsidRPr="000F308B">
        <w:rPr>
          <w:rFonts w:ascii="BIZ UDPゴシック" w:eastAsia="BIZ UDPゴシック" w:hAnsi="BIZ UDPゴシック" w:cs="メイリオ" w:hint="eastAsia"/>
          <w:sz w:val="24"/>
          <w:szCs w:val="24"/>
        </w:rPr>
        <w:t>に横断的にまたがるものです。国は、障がいを理由とする差別の解消の</w:t>
      </w:r>
      <w:r w:rsidR="006C3AFD" w:rsidRPr="000F308B">
        <w:rPr>
          <w:rFonts w:ascii="BIZ UDPゴシック" w:eastAsia="BIZ UDPゴシック" w:hAnsi="BIZ UDPゴシック" w:cs="メイリオ" w:hint="eastAsia"/>
          <w:sz w:val="24"/>
          <w:szCs w:val="24"/>
        </w:rPr>
        <w:t>推進に関する施策を総合的かつ一体的に実施するため、障害者差別解消法第６条の規定に基づき「障害を理由とする差別の解消の推進に関する基本方針」（以下「基本方針」といいま</w:t>
      </w:r>
      <w:r w:rsidR="006E6995" w:rsidRPr="000F308B">
        <w:rPr>
          <w:rFonts w:ascii="BIZ UDPゴシック" w:eastAsia="BIZ UDPゴシック" w:hAnsi="BIZ UDPゴシック" w:cs="メイリオ" w:hint="eastAsia"/>
          <w:sz w:val="24"/>
          <w:szCs w:val="24"/>
        </w:rPr>
        <w:t>す。）を策定しました</w:t>
      </w:r>
      <w:r w:rsidR="00CE3E1D" w:rsidRPr="000F308B">
        <w:rPr>
          <w:rFonts w:ascii="BIZ UDPゴシック" w:eastAsia="BIZ UDPゴシック" w:hAnsi="BIZ UDPゴシック" w:cs="メイリオ" w:hint="eastAsia"/>
          <w:sz w:val="24"/>
          <w:szCs w:val="24"/>
        </w:rPr>
        <w:t>。</w:t>
      </w:r>
    </w:p>
    <w:p w14:paraId="6DD244C5" w14:textId="77777777" w:rsidR="005916ED" w:rsidRPr="000F308B" w:rsidRDefault="005916ED" w:rsidP="00EF26EF">
      <w:pPr>
        <w:spacing w:line="276" w:lineRule="auto"/>
        <w:rPr>
          <w:rFonts w:ascii="BIZ UDPゴシック" w:eastAsia="BIZ UDPゴシック" w:hAnsi="BIZ UDPゴシック" w:cs="メイリオ"/>
          <w:sz w:val="24"/>
          <w:szCs w:val="24"/>
        </w:rPr>
      </w:pPr>
    </w:p>
    <w:p w14:paraId="2C904BB2" w14:textId="36A52B4F" w:rsidR="006F7F3B" w:rsidRDefault="006F7F3B" w:rsidP="00EF26EF">
      <w:pPr>
        <w:spacing w:line="276" w:lineRule="auto"/>
        <w:ind w:firstLineChars="100" w:firstLine="240"/>
        <w:rPr>
          <w:rFonts w:ascii="BIZ UDPゴシック" w:eastAsia="BIZ UDPゴシック" w:hAnsi="BIZ UDPゴシック" w:cs="メイリオ"/>
          <w:sz w:val="24"/>
          <w:szCs w:val="24"/>
        </w:rPr>
      </w:pPr>
      <w:r w:rsidRPr="000F308B">
        <w:rPr>
          <w:rFonts w:ascii="BIZ UDPゴシック" w:eastAsia="BIZ UDPゴシック" w:hAnsi="BIZ UDPゴシック" w:cs="メイリオ" w:hint="eastAsia"/>
          <w:sz w:val="24"/>
          <w:szCs w:val="24"/>
        </w:rPr>
        <w:t>基本方針では、施策全般にわたる基本的な方向性、各行政機関等が定める対応要領や各主務大臣が事業分野ごとに定める対応指針に盛り込むべき事項等が示されています。</w:t>
      </w:r>
    </w:p>
    <w:p w14:paraId="797B4558" w14:textId="77777777" w:rsidR="005916ED" w:rsidRPr="000F308B" w:rsidRDefault="005916ED" w:rsidP="00EF26EF">
      <w:pPr>
        <w:spacing w:line="276" w:lineRule="auto"/>
        <w:ind w:firstLineChars="100" w:firstLine="240"/>
        <w:rPr>
          <w:rFonts w:ascii="BIZ UDPゴシック" w:eastAsia="BIZ UDPゴシック" w:hAnsi="BIZ UDPゴシック" w:cs="メイリオ"/>
          <w:sz w:val="24"/>
          <w:szCs w:val="24"/>
        </w:rPr>
      </w:pPr>
    </w:p>
    <w:p w14:paraId="36B4A3DC" w14:textId="692FAD8F" w:rsidR="006C3AFD" w:rsidRDefault="006F7F3B" w:rsidP="00EF26EF">
      <w:pPr>
        <w:spacing w:line="276" w:lineRule="auto"/>
        <w:ind w:firstLineChars="100" w:firstLine="240"/>
        <w:rPr>
          <w:rFonts w:ascii="BIZ UDPゴシック" w:eastAsia="BIZ UDPゴシック" w:hAnsi="BIZ UDPゴシック" w:cs="メイリオ"/>
          <w:sz w:val="24"/>
          <w:szCs w:val="24"/>
        </w:rPr>
      </w:pPr>
      <w:r w:rsidRPr="000F308B">
        <w:rPr>
          <w:rFonts w:ascii="BIZ UDPゴシック" w:eastAsia="BIZ UDPゴシック" w:hAnsi="BIZ UDPゴシック" w:cs="メイリオ" w:hint="eastAsia"/>
          <w:sz w:val="24"/>
          <w:szCs w:val="24"/>
        </w:rPr>
        <w:t>この基本方針に即して定められる対応要領や対応指針において、法に規定された不当な差別的取扱いや合理的配慮について、具体例も盛り込みながらわかりやすく示しつつ、行政機関等の職員に徹底し、事業者の取組</w:t>
      </w:r>
      <w:r w:rsidR="001506B6" w:rsidRPr="000F308B">
        <w:rPr>
          <w:rFonts w:ascii="BIZ UDPゴシック" w:eastAsia="BIZ UDPゴシック" w:hAnsi="BIZ UDPゴシック" w:cs="メイリオ" w:hint="eastAsia"/>
          <w:sz w:val="24"/>
          <w:szCs w:val="24"/>
        </w:rPr>
        <w:t>み</w:t>
      </w:r>
      <w:r w:rsidRPr="000F308B">
        <w:rPr>
          <w:rFonts w:ascii="BIZ UDPゴシック" w:eastAsia="BIZ UDPゴシック" w:hAnsi="BIZ UDPゴシック" w:cs="メイリオ" w:hint="eastAsia"/>
          <w:sz w:val="24"/>
          <w:szCs w:val="24"/>
        </w:rPr>
        <w:t>を促進することとされています。</w:t>
      </w:r>
    </w:p>
    <w:p w14:paraId="65224726" w14:textId="77777777" w:rsidR="000F308B" w:rsidRDefault="000F308B" w:rsidP="000F308B">
      <w:pPr>
        <w:spacing w:line="276" w:lineRule="auto"/>
        <w:ind w:firstLineChars="100" w:firstLine="240"/>
        <w:rPr>
          <w:rFonts w:ascii="BIZ UDPゴシック" w:eastAsia="BIZ UDPゴシック" w:hAnsi="BIZ UDPゴシック" w:cs="メイリオ"/>
          <w:sz w:val="24"/>
          <w:szCs w:val="24"/>
        </w:rPr>
      </w:pPr>
    </w:p>
    <w:p w14:paraId="36532341" w14:textId="77777777" w:rsidR="006C3AFD" w:rsidRPr="0006239C" w:rsidRDefault="006C3AFD"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 w:val="right" w:pos="9838"/>
        </w:tabs>
        <w:spacing w:after="240" w:line="276" w:lineRule="auto"/>
        <w:ind w:left="240" w:hangingChars="100" w:hanging="240"/>
        <w:jc w:val="left"/>
        <w:rPr>
          <w:rFonts w:ascii="BIZ UDPゴシック" w:eastAsia="BIZ UDPゴシック" w:hAnsi="BIZ UDPゴシック"/>
          <w:sz w:val="24"/>
          <w:szCs w:val="24"/>
        </w:rPr>
      </w:pPr>
      <w:r w:rsidRPr="00B67AEC">
        <w:rPr>
          <w:rFonts w:asciiTheme="majorEastAsia" w:eastAsiaTheme="majorEastAsia" w:hAnsiTheme="majorEastAsia" w:hint="eastAsia"/>
          <w:sz w:val="24"/>
          <w:szCs w:val="24"/>
        </w:rPr>
        <w:t xml:space="preserve">　　</w:t>
      </w:r>
      <w:r w:rsidRPr="0006239C">
        <w:rPr>
          <w:rFonts w:ascii="BIZ UDPゴシック" w:eastAsia="BIZ UDPゴシック" w:hAnsi="BIZ UDPゴシック"/>
          <w:b/>
          <w:sz w:val="24"/>
          <w:szCs w:val="24"/>
          <w:u w:val="single"/>
        </w:rPr>
        <w:t>障害者差別解消法</w:t>
      </w:r>
      <w:r w:rsidRPr="0006239C">
        <w:rPr>
          <w:rFonts w:ascii="BIZ UDPゴシック" w:eastAsia="BIZ UDPゴシック" w:hAnsi="BIZ UDPゴシック" w:hint="eastAsia"/>
          <w:b/>
          <w:sz w:val="24"/>
          <w:szCs w:val="24"/>
        </w:rPr>
        <w:t>（抜粋）</w:t>
      </w:r>
    </w:p>
    <w:p w14:paraId="2E7C3414" w14:textId="09204466" w:rsidR="005B3A13" w:rsidRDefault="004F4BF9"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第２章　障害を理由とする差別の解消の推進に関する基本方針</w:t>
      </w:r>
    </w:p>
    <w:p w14:paraId="35ECA13F" w14:textId="77777777" w:rsidR="005916ED" w:rsidRPr="0006239C" w:rsidRDefault="005916ED"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sz w:val="24"/>
          <w:szCs w:val="24"/>
        </w:rPr>
      </w:pPr>
    </w:p>
    <w:p w14:paraId="6DE6B755" w14:textId="51F2BD76" w:rsidR="005B3A13" w:rsidRDefault="004F4BF9"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第６条　政府は、障害を理由とする差別の解消の推進に関する施策を総合的かつ一体的に実施するため、障害を理由とする差別の解消の推進に関する基本方針（以下「基本方針</w:t>
      </w:r>
      <w:r w:rsidR="00DD2A46" w:rsidRPr="0006239C">
        <w:rPr>
          <w:rFonts w:ascii="BIZ UDPゴシック" w:eastAsia="BIZ UDPゴシック" w:hAnsi="BIZ UDPゴシック" w:hint="eastAsia"/>
          <w:sz w:val="24"/>
          <w:szCs w:val="24"/>
        </w:rPr>
        <w:t>」</w:t>
      </w:r>
      <w:r w:rsidRPr="0006239C">
        <w:rPr>
          <w:rFonts w:ascii="BIZ UDPゴシック" w:eastAsia="BIZ UDPゴシック" w:hAnsi="BIZ UDPゴシック" w:hint="eastAsia"/>
          <w:sz w:val="24"/>
          <w:szCs w:val="24"/>
        </w:rPr>
        <w:t>という。</w:t>
      </w:r>
      <w:r w:rsidR="005267AE" w:rsidRPr="0006239C">
        <w:rPr>
          <w:rFonts w:ascii="BIZ UDPゴシック" w:eastAsia="BIZ UDPゴシック" w:hAnsi="BIZ UDPゴシック" w:hint="eastAsia"/>
          <w:sz w:val="24"/>
          <w:szCs w:val="24"/>
        </w:rPr>
        <w:t>）</w:t>
      </w:r>
      <w:r w:rsidRPr="0006239C">
        <w:rPr>
          <w:rFonts w:ascii="BIZ UDPゴシック" w:eastAsia="BIZ UDPゴシック" w:hAnsi="BIZ UDPゴシック" w:hint="eastAsia"/>
          <w:sz w:val="24"/>
          <w:szCs w:val="24"/>
        </w:rPr>
        <w:t>を定めなければならない。</w:t>
      </w:r>
    </w:p>
    <w:p w14:paraId="685B2DF5" w14:textId="77777777" w:rsidR="005916ED" w:rsidRPr="0006239C" w:rsidRDefault="005916ED"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sz w:val="24"/>
          <w:szCs w:val="24"/>
        </w:rPr>
      </w:pPr>
    </w:p>
    <w:p w14:paraId="47143070" w14:textId="77777777" w:rsidR="005B3A13" w:rsidRPr="0006239C" w:rsidRDefault="005B3A13"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cs="Arial"/>
          <w:kern w:val="0"/>
          <w:sz w:val="24"/>
          <w:szCs w:val="24"/>
        </w:rPr>
      </w:pPr>
      <w:r w:rsidRPr="0006239C">
        <w:rPr>
          <w:rFonts w:ascii="BIZ UDPゴシック" w:eastAsia="BIZ UDPゴシック" w:hAnsi="BIZ UDPゴシック" w:cs="Arial"/>
          <w:kern w:val="0"/>
          <w:sz w:val="24"/>
          <w:szCs w:val="24"/>
        </w:rPr>
        <w:t>２　基本方針は、次に掲げる事項について定めるものとする。</w:t>
      </w:r>
    </w:p>
    <w:p w14:paraId="6C931C91" w14:textId="77777777" w:rsidR="005B3A13" w:rsidRPr="0006239C" w:rsidRDefault="0034000E"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cs="Arial"/>
          <w:kern w:val="0"/>
          <w:sz w:val="24"/>
          <w:szCs w:val="24"/>
        </w:rPr>
      </w:pPr>
      <w:r w:rsidRPr="0006239C">
        <w:rPr>
          <w:rFonts w:ascii="BIZ UDPゴシック" w:eastAsia="BIZ UDPゴシック" w:hAnsi="BIZ UDPゴシック" w:cs="Arial" w:hint="eastAsia"/>
          <w:kern w:val="0"/>
          <w:sz w:val="24"/>
          <w:szCs w:val="24"/>
        </w:rPr>
        <w:t xml:space="preserve">　</w:t>
      </w:r>
      <w:r w:rsidR="0001203C" w:rsidRPr="0006239C">
        <w:rPr>
          <w:rFonts w:ascii="BIZ UDPゴシック" w:eastAsia="BIZ UDPゴシック" w:hAnsi="BIZ UDPゴシック" w:cs="Arial" w:hint="eastAsia"/>
          <w:kern w:val="0"/>
          <w:sz w:val="24"/>
          <w:szCs w:val="24"/>
        </w:rPr>
        <w:t>一</w:t>
      </w:r>
      <w:r w:rsidR="005B3A13" w:rsidRPr="0006239C">
        <w:rPr>
          <w:rFonts w:ascii="BIZ UDPゴシック" w:eastAsia="BIZ UDPゴシック" w:hAnsi="BIZ UDPゴシック" w:cs="Arial"/>
          <w:kern w:val="0"/>
          <w:sz w:val="24"/>
          <w:szCs w:val="24"/>
        </w:rPr>
        <w:t xml:space="preserve">　障害を理由とする差別の解消の推進に関する施策に関する基本的な方向</w:t>
      </w:r>
    </w:p>
    <w:p w14:paraId="62BBC562" w14:textId="77777777" w:rsidR="005B3A13" w:rsidRPr="0006239C" w:rsidRDefault="0034000E"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cs="Arial"/>
          <w:kern w:val="0"/>
          <w:sz w:val="24"/>
          <w:szCs w:val="24"/>
        </w:rPr>
      </w:pPr>
      <w:r w:rsidRPr="0006239C">
        <w:rPr>
          <w:rFonts w:ascii="BIZ UDPゴシック" w:eastAsia="BIZ UDPゴシック" w:hAnsi="BIZ UDPゴシック" w:cs="Arial" w:hint="eastAsia"/>
          <w:kern w:val="0"/>
          <w:sz w:val="24"/>
          <w:szCs w:val="24"/>
        </w:rPr>
        <w:t xml:space="preserve">　</w:t>
      </w:r>
      <w:r w:rsidR="0001203C" w:rsidRPr="0006239C">
        <w:rPr>
          <w:rFonts w:ascii="BIZ UDPゴシック" w:eastAsia="BIZ UDPゴシック" w:hAnsi="BIZ UDPゴシック" w:cs="Arial" w:hint="eastAsia"/>
          <w:kern w:val="0"/>
          <w:sz w:val="24"/>
          <w:szCs w:val="24"/>
        </w:rPr>
        <w:t>二</w:t>
      </w:r>
      <w:r w:rsidR="005B3A13" w:rsidRPr="0006239C">
        <w:rPr>
          <w:rFonts w:ascii="BIZ UDPゴシック" w:eastAsia="BIZ UDPゴシック" w:hAnsi="BIZ UDPゴシック" w:cs="Arial"/>
          <w:kern w:val="0"/>
          <w:sz w:val="24"/>
          <w:szCs w:val="24"/>
        </w:rPr>
        <w:t xml:space="preserve">　行政機関等が講ずべき障害を理由とする差別を解消するための措置に関する基本的な事項</w:t>
      </w:r>
    </w:p>
    <w:p w14:paraId="58903138" w14:textId="77777777" w:rsidR="005B3A13" w:rsidRPr="0006239C" w:rsidRDefault="0034000E"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cs="Arial"/>
          <w:kern w:val="0"/>
          <w:sz w:val="24"/>
          <w:szCs w:val="24"/>
        </w:rPr>
      </w:pPr>
      <w:r w:rsidRPr="0006239C">
        <w:rPr>
          <w:rFonts w:ascii="BIZ UDPゴシック" w:eastAsia="BIZ UDPゴシック" w:hAnsi="BIZ UDPゴシック" w:cs="Arial" w:hint="eastAsia"/>
          <w:kern w:val="0"/>
          <w:sz w:val="24"/>
          <w:szCs w:val="24"/>
        </w:rPr>
        <w:t xml:space="preserve">　</w:t>
      </w:r>
      <w:r w:rsidR="0001203C" w:rsidRPr="0006239C">
        <w:rPr>
          <w:rFonts w:ascii="BIZ UDPゴシック" w:eastAsia="BIZ UDPゴシック" w:hAnsi="BIZ UDPゴシック" w:cs="Arial" w:hint="eastAsia"/>
          <w:kern w:val="0"/>
          <w:sz w:val="24"/>
          <w:szCs w:val="24"/>
        </w:rPr>
        <w:t>三</w:t>
      </w:r>
      <w:r w:rsidR="005B3A13" w:rsidRPr="0006239C">
        <w:rPr>
          <w:rFonts w:ascii="BIZ UDPゴシック" w:eastAsia="BIZ UDPゴシック" w:hAnsi="BIZ UDPゴシック" w:cs="Arial"/>
          <w:kern w:val="0"/>
          <w:sz w:val="24"/>
          <w:szCs w:val="24"/>
        </w:rPr>
        <w:t xml:space="preserve">　事業者が講ずべき障害を理由とする差別を解消するための措置に関する基本的な事項</w:t>
      </w:r>
    </w:p>
    <w:p w14:paraId="2EBD0B69" w14:textId="77777777" w:rsidR="00374186" w:rsidRPr="0006239C" w:rsidRDefault="0034000E" w:rsidP="00EF26EF">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spacing w:line="276" w:lineRule="auto"/>
        <w:ind w:left="240" w:hangingChars="100" w:hanging="240"/>
        <w:jc w:val="left"/>
        <w:rPr>
          <w:rFonts w:ascii="BIZ UDPゴシック" w:eastAsia="BIZ UDPゴシック" w:hAnsi="BIZ UDPゴシック" w:cs="Arial"/>
          <w:kern w:val="0"/>
          <w:sz w:val="24"/>
          <w:szCs w:val="24"/>
        </w:rPr>
      </w:pPr>
      <w:r w:rsidRPr="0006239C">
        <w:rPr>
          <w:rFonts w:ascii="BIZ UDPゴシック" w:eastAsia="BIZ UDPゴシック" w:hAnsi="BIZ UDPゴシック" w:cs="Arial" w:hint="eastAsia"/>
          <w:kern w:val="0"/>
          <w:sz w:val="24"/>
          <w:szCs w:val="24"/>
        </w:rPr>
        <w:t xml:space="preserve">　</w:t>
      </w:r>
      <w:r w:rsidR="0001203C" w:rsidRPr="0006239C">
        <w:rPr>
          <w:rFonts w:ascii="BIZ UDPゴシック" w:eastAsia="BIZ UDPゴシック" w:hAnsi="BIZ UDPゴシック" w:cs="Arial" w:hint="eastAsia"/>
          <w:kern w:val="0"/>
          <w:sz w:val="24"/>
          <w:szCs w:val="24"/>
        </w:rPr>
        <w:t>四</w:t>
      </w:r>
      <w:r w:rsidR="005B3A13" w:rsidRPr="0006239C">
        <w:rPr>
          <w:rFonts w:ascii="BIZ UDPゴシック" w:eastAsia="BIZ UDPゴシック" w:hAnsi="BIZ UDPゴシック" w:cs="Arial"/>
          <w:kern w:val="0"/>
          <w:sz w:val="24"/>
          <w:szCs w:val="24"/>
        </w:rPr>
        <w:t xml:space="preserve">　その他障害を理由とする差別の解消の推進に関する施策に関する重要事項</w:t>
      </w:r>
      <w:r w:rsidR="00B02CC7" w:rsidRPr="0006239C">
        <w:rPr>
          <w:rFonts w:ascii="BIZ UDPゴシック" w:eastAsia="BIZ UDPゴシック" w:hAnsi="BIZ UDPゴシック" w:cs="Arial"/>
          <w:kern w:val="0"/>
          <w:sz w:val="24"/>
          <w:szCs w:val="24"/>
        </w:rPr>
        <w:tab/>
      </w:r>
    </w:p>
    <w:p w14:paraId="256B7B5C" w14:textId="77777777" w:rsidR="00EE353D" w:rsidRPr="00BA230B" w:rsidRDefault="00EE353D" w:rsidP="001F22CF">
      <w:pPr>
        <w:widowControl/>
        <w:tabs>
          <w:tab w:val="left" w:pos="0"/>
          <w:tab w:val="left" w:pos="1740"/>
          <w:tab w:val="left" w:pos="8340"/>
        </w:tabs>
        <w:ind w:left="240" w:hangingChars="100" w:hanging="240"/>
        <w:jc w:val="left"/>
        <w:rPr>
          <w:rFonts w:ascii="BIZ UDPゴシック" w:eastAsia="BIZ UDPゴシック" w:hAnsi="BIZ UDPゴシック" w:cs="Arial"/>
          <w:kern w:val="0"/>
          <w:sz w:val="24"/>
          <w:szCs w:val="21"/>
        </w:rPr>
      </w:pPr>
    </w:p>
    <w:p w14:paraId="27684573" w14:textId="77777777" w:rsidR="00FB766A" w:rsidRPr="0006239C" w:rsidRDefault="008025F1" w:rsidP="00EF26EF">
      <w:pPr>
        <w:pBdr>
          <w:top w:val="thinThickSmallGap" w:sz="24" w:space="1" w:color="92D050"/>
          <w:left w:val="thinThickSmallGap" w:sz="24" w:space="4" w:color="92D050"/>
          <w:bottom w:val="thickThinSmallGap" w:sz="24" w:space="1" w:color="92D050"/>
          <w:right w:val="thickThinSmallGap" w:sz="24" w:space="4" w:color="92D050"/>
        </w:pBdr>
        <w:spacing w:after="240" w:line="276" w:lineRule="auto"/>
        <w:ind w:rightChars="27" w:right="57" w:firstLineChars="200" w:firstLine="480"/>
        <w:rPr>
          <w:rFonts w:ascii="BIZ UDPゴシック" w:eastAsia="BIZ UDPゴシック" w:hAnsi="BIZ UDPゴシック"/>
          <w:b/>
          <w:sz w:val="24"/>
          <w:szCs w:val="24"/>
        </w:rPr>
      </w:pPr>
      <w:r w:rsidRPr="0006239C">
        <w:rPr>
          <w:rFonts w:ascii="BIZ UDPゴシック" w:eastAsia="BIZ UDPゴシック" w:hAnsi="BIZ UDPゴシック"/>
          <w:b/>
          <w:sz w:val="24"/>
          <w:szCs w:val="24"/>
          <w:u w:val="single"/>
        </w:rPr>
        <w:t>障害</w:t>
      </w:r>
      <w:r w:rsidR="001A7FB5" w:rsidRPr="0006239C">
        <w:rPr>
          <w:rFonts w:ascii="BIZ UDPゴシック" w:eastAsia="BIZ UDPゴシック" w:hAnsi="BIZ UDPゴシック" w:hint="eastAsia"/>
          <w:b/>
          <w:sz w:val="24"/>
          <w:szCs w:val="24"/>
          <w:u w:val="single"/>
        </w:rPr>
        <w:t>を理由とする差別の解消の推進に関する基本方針</w:t>
      </w:r>
      <w:r w:rsidRPr="0006239C">
        <w:rPr>
          <w:rFonts w:ascii="BIZ UDPゴシック" w:eastAsia="BIZ UDPゴシック" w:hAnsi="BIZ UDPゴシック" w:hint="eastAsia"/>
          <w:b/>
          <w:sz w:val="24"/>
          <w:szCs w:val="24"/>
        </w:rPr>
        <w:t>（抜粋）</w:t>
      </w:r>
    </w:p>
    <w:p w14:paraId="663D1C20" w14:textId="77777777" w:rsidR="00A87092" w:rsidRPr="0006239C" w:rsidRDefault="001A7FB5" w:rsidP="00EF26EF">
      <w:pPr>
        <w:pBdr>
          <w:top w:val="thinThickSmallGap" w:sz="24" w:space="1" w:color="92D050"/>
          <w:left w:val="thinThickSmallGap" w:sz="24" w:space="4" w:color="92D050"/>
          <w:bottom w:val="thickThinSmallGap" w:sz="24" w:space="1" w:color="92D050"/>
          <w:right w:val="thickThinSmallGap" w:sz="24" w:space="4" w:color="92D050"/>
        </w:pBdr>
        <w:spacing w:line="276" w:lineRule="auto"/>
        <w:ind w:rightChars="27" w:right="57"/>
        <w:rPr>
          <w:rFonts w:ascii="BIZ UDPゴシック" w:eastAsia="BIZ UDPゴシック" w:hAnsi="BIZ UDPゴシック" w:cs="Arial"/>
          <w:sz w:val="24"/>
          <w:szCs w:val="24"/>
        </w:rPr>
      </w:pPr>
      <w:r w:rsidRPr="0006239C">
        <w:rPr>
          <w:rFonts w:ascii="BIZ UDPゴシック" w:eastAsia="BIZ UDPゴシック" w:hAnsi="BIZ UDPゴシック" w:hint="eastAsia"/>
          <w:sz w:val="24"/>
          <w:szCs w:val="24"/>
        </w:rPr>
        <w:t xml:space="preserve">　</w:t>
      </w:r>
      <w:r w:rsidR="00090C91" w:rsidRPr="0006239C">
        <w:rPr>
          <w:rFonts w:ascii="BIZ UDPゴシック" w:eastAsia="BIZ UDPゴシック" w:hAnsi="BIZ UDPゴシック" w:cs="Arial"/>
          <w:sz w:val="24"/>
          <w:szCs w:val="24"/>
        </w:rPr>
        <w:t>政府は、障害を理由とする差別の解消の推進に関する法律（平成25年法律第65号。以下「法」という。）第６条第１項の規定に基づき、障害を理由とする差別の解消の推進に関する基本方針（以下「基本方針」という。）を策定する。基本方針は、障害を理由とする差別（以下「障害者差別」という。）の解消に向けた、政府の施策の総合的かつ一体的な実施に関する基本的な考え方を示すものである。</w:t>
      </w:r>
    </w:p>
    <w:p w14:paraId="4490B2C2" w14:textId="77777777" w:rsidR="00055905" w:rsidRPr="00055905" w:rsidRDefault="00055905" w:rsidP="00863463">
      <w:pPr>
        <w:spacing w:line="276" w:lineRule="auto"/>
        <w:rPr>
          <w:rFonts w:ascii="BIZ UDPゴシック" w:eastAsia="BIZ UDPゴシック" w:hAnsi="BIZ UDPゴシック" w:cs="メイリオ"/>
          <w:b/>
          <w:sz w:val="24"/>
          <w:szCs w:val="24"/>
          <w:highlight w:val="cyan"/>
        </w:rPr>
      </w:pPr>
    </w:p>
    <w:p w14:paraId="102FBEE7" w14:textId="635B6724" w:rsidR="00863463" w:rsidRPr="001B1E5C" w:rsidRDefault="00863463" w:rsidP="00863463">
      <w:pPr>
        <w:spacing w:line="276" w:lineRule="auto"/>
        <w:rPr>
          <w:rFonts w:ascii="BIZ UDPゴシック" w:eastAsia="BIZ UDPゴシック" w:hAnsi="BIZ UDPゴシック" w:cs="メイリオ"/>
          <w:b/>
          <w:sz w:val="28"/>
          <w:szCs w:val="32"/>
        </w:rPr>
      </w:pPr>
      <w:r w:rsidRPr="001B1E5C">
        <w:rPr>
          <w:rFonts w:ascii="BIZ UDPゴシック" w:eastAsia="BIZ UDPゴシック" w:hAnsi="BIZ UDPゴシック" w:cs="メイリオ" w:hint="eastAsia"/>
          <w:b/>
          <w:sz w:val="28"/>
          <w:szCs w:val="32"/>
        </w:rPr>
        <w:t>（３）</w:t>
      </w:r>
      <w:r w:rsidRPr="001B1E5C">
        <w:rPr>
          <w:rFonts w:ascii="BIZ UDPゴシック" w:eastAsia="BIZ UDPゴシック" w:hAnsi="BIZ UDPゴシック" w:cs="メイリオ"/>
          <w:b/>
          <w:sz w:val="28"/>
          <w:szCs w:val="32"/>
        </w:rPr>
        <w:t>障害者差別解消法</w:t>
      </w:r>
      <w:r w:rsidRPr="001B1E5C">
        <w:rPr>
          <w:rFonts w:ascii="BIZ UDPゴシック" w:eastAsia="BIZ UDPゴシック" w:hAnsi="BIZ UDPゴシック" w:cs="メイリオ" w:hint="eastAsia"/>
          <w:b/>
          <w:sz w:val="28"/>
          <w:szCs w:val="32"/>
        </w:rPr>
        <w:t>の改正</w:t>
      </w:r>
    </w:p>
    <w:p w14:paraId="5B40EF0E" w14:textId="28C8C45B" w:rsidR="00DC7F89" w:rsidRPr="001B1E5C" w:rsidRDefault="00863463" w:rsidP="00DC7F89">
      <w:pPr>
        <w:spacing w:line="276" w:lineRule="auto"/>
        <w:ind w:firstLineChars="100" w:firstLine="220"/>
        <w:rPr>
          <w:rFonts w:ascii="BIZ UDPゴシック" w:eastAsia="BIZ UDPゴシック" w:hAnsi="BIZ UDPゴシック" w:cs="メイリオ"/>
          <w:color w:val="000000" w:themeColor="text1"/>
          <w:sz w:val="24"/>
          <w:szCs w:val="24"/>
        </w:rPr>
      </w:pPr>
      <w:r w:rsidRPr="001B1E5C">
        <w:rPr>
          <w:rFonts w:ascii="BIZ UDPゴシック" w:eastAsia="BIZ UDPゴシック" w:hAnsi="BIZ UDPゴシック" w:cs="Arial" w:hint="eastAsia"/>
          <w:sz w:val="22"/>
          <w:szCs w:val="21"/>
        </w:rPr>
        <w:t xml:space="preserve">　</w:t>
      </w:r>
      <w:r w:rsidR="00E51628" w:rsidRPr="001B1E5C">
        <w:rPr>
          <w:rFonts w:ascii="BIZ UDPゴシック" w:eastAsia="BIZ UDPゴシック" w:hAnsi="BIZ UDPゴシック" w:cs="メイリオ" w:hint="eastAsia"/>
          <w:color w:val="000000" w:themeColor="text1"/>
          <w:sz w:val="24"/>
          <w:szCs w:val="24"/>
        </w:rPr>
        <w:t>「2020年東京オリンピック・パラリンピック競技大会」や、障害者権利条約に基づく政府報告の初の審査を控え、これらの機を逃さず共生社会実現のための取組みを推進する</w:t>
      </w:r>
      <w:r w:rsidR="00DC7F89" w:rsidRPr="001B1E5C">
        <w:rPr>
          <w:rFonts w:ascii="BIZ UDPゴシック" w:eastAsia="BIZ UDPゴシック" w:hAnsi="BIZ UDPゴシック" w:cs="メイリオ" w:hint="eastAsia"/>
          <w:color w:val="000000" w:themeColor="text1"/>
          <w:sz w:val="24"/>
          <w:szCs w:val="24"/>
        </w:rPr>
        <w:t>ことを目的として</w:t>
      </w:r>
      <w:r w:rsidR="00E51628" w:rsidRPr="001B1E5C">
        <w:rPr>
          <w:rFonts w:ascii="BIZ UDPゴシック" w:eastAsia="BIZ UDPゴシック" w:hAnsi="BIZ UDPゴシック" w:cs="メイリオ" w:hint="eastAsia"/>
          <w:color w:val="000000" w:themeColor="text1"/>
          <w:sz w:val="24"/>
          <w:szCs w:val="24"/>
        </w:rPr>
        <w:t>、</w:t>
      </w:r>
      <w:r w:rsidR="00DC7F89" w:rsidRPr="001B1E5C">
        <w:rPr>
          <w:rFonts w:ascii="BIZ UDPゴシック" w:eastAsia="BIZ UDPゴシック" w:hAnsi="BIZ UDPゴシック" w:cs="メイリオ" w:hint="eastAsia"/>
          <w:color w:val="000000" w:themeColor="text1"/>
          <w:sz w:val="24"/>
          <w:szCs w:val="24"/>
        </w:rPr>
        <w:t>令和３（2021）年５月、「障害を理由とする差別の解消の推進に関する法律の一部を改正する法律（以下「改正障害者差別解消法」といいます。）が成立しました。</w:t>
      </w:r>
    </w:p>
    <w:p w14:paraId="39EFB9EF" w14:textId="77777777" w:rsidR="00C56BEE" w:rsidRPr="001B1E5C" w:rsidRDefault="00C56BEE" w:rsidP="00DC7F89">
      <w:pPr>
        <w:spacing w:line="276" w:lineRule="auto"/>
        <w:ind w:firstLineChars="100" w:firstLine="240"/>
        <w:rPr>
          <w:rFonts w:ascii="BIZ UDPゴシック" w:eastAsia="BIZ UDPゴシック" w:hAnsi="BIZ UDPゴシック" w:cs="メイリオ"/>
          <w:color w:val="000000" w:themeColor="text1"/>
          <w:sz w:val="24"/>
          <w:szCs w:val="24"/>
        </w:rPr>
      </w:pPr>
    </w:p>
    <w:p w14:paraId="4503764E" w14:textId="3CBCDD91" w:rsidR="00D5121D" w:rsidRPr="001B1E5C" w:rsidRDefault="00DC7F89" w:rsidP="00DC7F89">
      <w:pPr>
        <w:spacing w:line="276" w:lineRule="auto"/>
        <w:ind w:firstLineChars="100" w:firstLine="240"/>
        <w:rPr>
          <w:rFonts w:ascii="BIZ UDPゴシック" w:eastAsia="BIZ UDPゴシック" w:hAnsi="BIZ UDPゴシック" w:cs="メイリオ"/>
          <w:color w:val="000000" w:themeColor="text1"/>
          <w:sz w:val="24"/>
          <w:szCs w:val="24"/>
        </w:rPr>
      </w:pPr>
      <w:r w:rsidRPr="001B1E5C">
        <w:rPr>
          <w:rFonts w:ascii="BIZ UDPゴシック" w:eastAsia="BIZ UDPゴシック" w:hAnsi="BIZ UDPゴシック" w:cs="メイリオ" w:hint="eastAsia"/>
          <w:color w:val="000000" w:themeColor="text1"/>
          <w:sz w:val="24"/>
          <w:szCs w:val="24"/>
        </w:rPr>
        <w:t>主な改正内容は、これまで努力義務であった</w:t>
      </w:r>
      <w:r w:rsidR="00863463" w:rsidRPr="001B1E5C">
        <w:rPr>
          <w:rFonts w:ascii="BIZ UDPゴシック" w:eastAsia="BIZ UDPゴシック" w:hAnsi="BIZ UDPゴシック" w:cs="メイリオ" w:hint="eastAsia"/>
          <w:color w:val="000000" w:themeColor="text1"/>
          <w:sz w:val="24"/>
          <w:szCs w:val="24"/>
        </w:rPr>
        <w:t>事業者</w:t>
      </w:r>
      <w:r w:rsidRPr="001B1E5C">
        <w:rPr>
          <w:rFonts w:ascii="BIZ UDPゴシック" w:eastAsia="BIZ UDPゴシック" w:hAnsi="BIZ UDPゴシック" w:cs="メイリオ" w:hint="eastAsia"/>
          <w:color w:val="000000" w:themeColor="text1"/>
          <w:sz w:val="24"/>
          <w:szCs w:val="24"/>
        </w:rPr>
        <w:t>による</w:t>
      </w:r>
      <w:r w:rsidR="00863463" w:rsidRPr="001B1E5C">
        <w:rPr>
          <w:rFonts w:ascii="BIZ UDPゴシック" w:eastAsia="BIZ UDPゴシック" w:hAnsi="BIZ UDPゴシック" w:cs="メイリオ" w:hint="eastAsia"/>
          <w:color w:val="000000" w:themeColor="text1"/>
          <w:sz w:val="24"/>
          <w:szCs w:val="24"/>
        </w:rPr>
        <w:t>合理的配慮の提供を義務付けるとともに、行政機関相互の連携の強化を図るほか、障がいを理由とする差別を解消するための支援措置を強化</w:t>
      </w:r>
      <w:r w:rsidR="00D5121D" w:rsidRPr="001B1E5C">
        <w:rPr>
          <w:rFonts w:ascii="BIZ UDPゴシック" w:eastAsia="BIZ UDPゴシック" w:hAnsi="BIZ UDPゴシック" w:cs="メイリオ" w:hint="eastAsia"/>
          <w:color w:val="000000" w:themeColor="text1"/>
          <w:sz w:val="24"/>
          <w:szCs w:val="24"/>
        </w:rPr>
        <w:t>した</w:t>
      </w:r>
      <w:r w:rsidR="00863463" w:rsidRPr="001B1E5C">
        <w:rPr>
          <w:rFonts w:ascii="BIZ UDPゴシック" w:eastAsia="BIZ UDPゴシック" w:hAnsi="BIZ UDPゴシック" w:cs="メイリオ" w:hint="eastAsia"/>
          <w:color w:val="000000" w:themeColor="text1"/>
          <w:sz w:val="24"/>
          <w:szCs w:val="24"/>
        </w:rPr>
        <w:t>こと</w:t>
      </w:r>
      <w:r w:rsidR="00D5121D" w:rsidRPr="001B1E5C">
        <w:rPr>
          <w:rFonts w:ascii="BIZ UDPゴシック" w:eastAsia="BIZ UDPゴシック" w:hAnsi="BIZ UDPゴシック" w:cs="メイリオ" w:hint="eastAsia"/>
          <w:color w:val="000000" w:themeColor="text1"/>
          <w:sz w:val="24"/>
          <w:szCs w:val="24"/>
        </w:rPr>
        <w:t>です。</w:t>
      </w:r>
    </w:p>
    <w:p w14:paraId="348CD20D" w14:textId="77777777" w:rsidR="00C56BEE" w:rsidRPr="001B1E5C" w:rsidRDefault="00C56BEE" w:rsidP="00DC7F89">
      <w:pPr>
        <w:spacing w:line="276" w:lineRule="auto"/>
        <w:ind w:firstLineChars="100" w:firstLine="240"/>
        <w:rPr>
          <w:rFonts w:ascii="BIZ UDPゴシック" w:eastAsia="BIZ UDPゴシック" w:hAnsi="BIZ UDPゴシック" w:cs="メイリオ"/>
          <w:color w:val="000000" w:themeColor="text1"/>
          <w:sz w:val="24"/>
          <w:szCs w:val="24"/>
        </w:rPr>
      </w:pPr>
    </w:p>
    <w:p w14:paraId="54433FE1" w14:textId="2782F18B" w:rsidR="00863463" w:rsidRPr="001B1E5C" w:rsidRDefault="003F0D7B" w:rsidP="00DC7F89">
      <w:pPr>
        <w:spacing w:line="276" w:lineRule="auto"/>
        <w:ind w:firstLineChars="100" w:firstLine="240"/>
        <w:rPr>
          <w:rFonts w:ascii="BIZ UDPゴシック" w:eastAsia="BIZ UDPゴシック" w:hAnsi="BIZ UDPゴシック" w:cs="メイリオ"/>
          <w:color w:val="000000" w:themeColor="text1"/>
          <w:sz w:val="24"/>
          <w:szCs w:val="24"/>
        </w:rPr>
      </w:pPr>
      <w:r w:rsidRPr="001B1E5C">
        <w:rPr>
          <w:rFonts w:ascii="BIZ UDPゴシック" w:eastAsia="BIZ UDPゴシック" w:hAnsi="BIZ UDPゴシック" w:cs="メイリオ" w:hint="eastAsia"/>
          <w:color w:val="000000" w:themeColor="text1"/>
          <w:sz w:val="24"/>
          <w:szCs w:val="24"/>
        </w:rPr>
        <w:t>令和６（2024）年４月</w:t>
      </w:r>
      <w:r w:rsidR="00B34041" w:rsidRPr="001B1E5C">
        <w:rPr>
          <w:rFonts w:ascii="BIZ UDPゴシック" w:eastAsia="BIZ UDPゴシック" w:hAnsi="BIZ UDPゴシック" w:cs="メイリオ" w:hint="eastAsia"/>
          <w:color w:val="000000" w:themeColor="text1"/>
          <w:sz w:val="24"/>
          <w:szCs w:val="24"/>
        </w:rPr>
        <w:t>、</w:t>
      </w:r>
      <w:r w:rsidR="00D5121D" w:rsidRPr="001B1E5C">
        <w:rPr>
          <w:rFonts w:ascii="BIZ UDPゴシック" w:eastAsia="BIZ UDPゴシック" w:hAnsi="BIZ UDPゴシック" w:cs="メイリオ" w:hint="eastAsia"/>
          <w:color w:val="000000" w:themeColor="text1"/>
          <w:sz w:val="24"/>
          <w:szCs w:val="24"/>
        </w:rPr>
        <w:t>改正障害者差別解消</w:t>
      </w:r>
      <w:r w:rsidR="001B1E5C">
        <w:rPr>
          <w:rFonts w:ascii="BIZ UDPゴシック" w:eastAsia="BIZ UDPゴシック" w:hAnsi="BIZ UDPゴシック" w:cs="メイリオ" w:hint="eastAsia"/>
          <w:color w:val="000000" w:themeColor="text1"/>
          <w:sz w:val="24"/>
          <w:szCs w:val="24"/>
        </w:rPr>
        <w:t>法</w:t>
      </w:r>
      <w:r w:rsidR="00D5121D" w:rsidRPr="001B1E5C">
        <w:rPr>
          <w:rFonts w:ascii="BIZ UDPゴシック" w:eastAsia="BIZ UDPゴシック" w:hAnsi="BIZ UDPゴシック" w:cs="メイリオ" w:hint="eastAsia"/>
          <w:color w:val="000000" w:themeColor="text1"/>
          <w:sz w:val="24"/>
          <w:szCs w:val="24"/>
        </w:rPr>
        <w:t>が</w:t>
      </w:r>
      <w:r w:rsidR="00863463" w:rsidRPr="001B1E5C">
        <w:rPr>
          <w:rFonts w:ascii="BIZ UDPゴシック" w:eastAsia="BIZ UDPゴシック" w:hAnsi="BIZ UDPゴシック" w:cs="メイリオ" w:hint="eastAsia"/>
          <w:color w:val="000000" w:themeColor="text1"/>
          <w:sz w:val="24"/>
          <w:szCs w:val="24"/>
        </w:rPr>
        <w:t>施行</w:t>
      </w:r>
      <w:r w:rsidRPr="001B1E5C">
        <w:rPr>
          <w:rFonts w:ascii="BIZ UDPゴシック" w:eastAsia="BIZ UDPゴシック" w:hAnsi="BIZ UDPゴシック" w:cs="メイリオ" w:hint="eastAsia"/>
          <w:color w:val="000000" w:themeColor="text1"/>
          <w:sz w:val="24"/>
          <w:szCs w:val="24"/>
        </w:rPr>
        <w:t>されました</w:t>
      </w:r>
      <w:r w:rsidR="00E607EB" w:rsidRPr="001B1E5C">
        <w:rPr>
          <w:rFonts w:ascii="BIZ UDPゴシック" w:eastAsia="BIZ UDPゴシック" w:hAnsi="BIZ UDPゴシック" w:cs="メイリオ" w:hint="eastAsia"/>
          <w:color w:val="000000" w:themeColor="text1"/>
          <w:sz w:val="24"/>
          <w:szCs w:val="24"/>
        </w:rPr>
        <w:t>。</w:t>
      </w:r>
      <w:r w:rsidR="00863463" w:rsidRPr="001B1E5C">
        <w:rPr>
          <w:rFonts w:ascii="BIZ UDPゴシック" w:eastAsia="BIZ UDPゴシック" w:hAnsi="BIZ UDPゴシック" w:cs="メイリオ" w:hint="eastAsia"/>
          <w:color w:val="000000" w:themeColor="text1"/>
          <w:sz w:val="24"/>
          <w:szCs w:val="24"/>
        </w:rPr>
        <w:t>「基本方針」も同法の施行日に合わせて改定されました。</w:t>
      </w:r>
    </w:p>
    <w:p w14:paraId="04A3AE11" w14:textId="32F6794D" w:rsidR="00863463" w:rsidRPr="001B1E5C" w:rsidRDefault="00863463" w:rsidP="00A366F5">
      <w:pPr>
        <w:ind w:rightChars="27" w:right="57"/>
        <w:rPr>
          <w:rFonts w:ascii="BIZ UDPゴシック" w:eastAsia="BIZ UDPゴシック" w:hAnsi="BIZ UDPゴシック" w:cs="Arial"/>
          <w:sz w:val="22"/>
          <w:szCs w:val="21"/>
        </w:rPr>
      </w:pPr>
    </w:p>
    <w:p w14:paraId="2D781C4F" w14:textId="361520D1" w:rsidR="00863463" w:rsidRPr="001B1E5C" w:rsidRDefault="00FA762B" w:rsidP="00FA762B">
      <w:pPr>
        <w:spacing w:line="276" w:lineRule="auto"/>
        <w:rPr>
          <w:rFonts w:ascii="BIZ UDPゴシック" w:eastAsia="BIZ UDPゴシック" w:hAnsi="BIZ UDPゴシック" w:cs="Arial"/>
          <w:sz w:val="22"/>
          <w:szCs w:val="21"/>
        </w:rPr>
      </w:pPr>
      <w:r w:rsidRPr="001B1E5C">
        <w:rPr>
          <w:rFonts w:ascii="BIZ UDPゴシック" w:eastAsia="BIZ UDPゴシック" w:hAnsi="BIZ UDPゴシック" w:cs="メイリオ" w:hint="eastAsia"/>
          <w:b/>
          <w:sz w:val="28"/>
          <w:szCs w:val="32"/>
        </w:rPr>
        <w:t>（４）「障害者に対する偏見や差別のない共生社会の実現に向けた対策推進本部」</w:t>
      </w:r>
    </w:p>
    <w:p w14:paraId="5DC6B33F" w14:textId="426DE4BE" w:rsidR="00863463" w:rsidRPr="001B1E5C" w:rsidRDefault="00FA762B" w:rsidP="000F095B">
      <w:pPr>
        <w:spacing w:line="276" w:lineRule="auto"/>
        <w:ind w:rightChars="27" w:right="57"/>
        <w:rPr>
          <w:rFonts w:ascii="BIZ UDPゴシック" w:eastAsia="BIZ UDPゴシック" w:hAnsi="BIZ UDPゴシック" w:cs="Arial"/>
          <w:sz w:val="24"/>
          <w:szCs w:val="24"/>
        </w:rPr>
      </w:pPr>
      <w:r w:rsidRPr="001B1E5C">
        <w:rPr>
          <w:rFonts w:ascii="BIZ UDPゴシック" w:eastAsia="BIZ UDPゴシック" w:hAnsi="BIZ UDPゴシック" w:cs="Arial" w:hint="eastAsia"/>
          <w:sz w:val="22"/>
          <w:szCs w:val="21"/>
        </w:rPr>
        <w:t xml:space="preserve">　</w:t>
      </w:r>
      <w:bookmarkStart w:id="4" w:name="_Hlk187862792"/>
      <w:r w:rsidR="000F095B" w:rsidRPr="001B1E5C">
        <w:rPr>
          <w:rFonts w:ascii="BIZ UDPゴシック" w:eastAsia="BIZ UDPゴシック" w:hAnsi="BIZ UDPゴシック" w:cs="Arial" w:hint="eastAsia"/>
          <w:sz w:val="24"/>
          <w:szCs w:val="24"/>
        </w:rPr>
        <w:t>令和6（2024）年7月26日、</w:t>
      </w:r>
      <w:bookmarkEnd w:id="4"/>
      <w:r w:rsidR="00B34041" w:rsidRPr="001B1E5C">
        <w:rPr>
          <w:rFonts w:ascii="BIZ UDPゴシック" w:eastAsia="BIZ UDPゴシック" w:hAnsi="BIZ UDPゴシック" w:cs="Arial" w:hint="eastAsia"/>
          <w:sz w:val="24"/>
          <w:szCs w:val="24"/>
        </w:rPr>
        <w:t>国</w:t>
      </w:r>
      <w:r w:rsidRPr="001B1E5C">
        <w:rPr>
          <w:rFonts w:ascii="BIZ UDPゴシック" w:eastAsia="BIZ UDPゴシック" w:hAnsi="BIZ UDPゴシック" w:cs="Arial" w:hint="eastAsia"/>
          <w:sz w:val="24"/>
          <w:szCs w:val="24"/>
        </w:rPr>
        <w:t>は</w:t>
      </w:r>
      <w:r w:rsidR="001B1E5C" w:rsidRPr="001B1E5C">
        <w:rPr>
          <w:rFonts w:ascii="BIZ UDPゴシック" w:eastAsia="BIZ UDPゴシック" w:hAnsi="BIZ UDPゴシック" w:cs="Arial" w:hint="eastAsia"/>
          <w:sz w:val="24"/>
          <w:szCs w:val="24"/>
        </w:rPr>
        <w:t>同</w:t>
      </w:r>
      <w:r w:rsidRPr="001B1E5C">
        <w:rPr>
          <w:rFonts w:ascii="BIZ UDPゴシック" w:eastAsia="BIZ UDPゴシック" w:hAnsi="BIZ UDPゴシック" w:cs="Arial" w:hint="eastAsia"/>
          <w:sz w:val="24"/>
          <w:szCs w:val="24"/>
        </w:rPr>
        <w:t>年７月３日の</w:t>
      </w:r>
      <w:r w:rsidR="001B1E5C" w:rsidRPr="001B1E5C">
        <w:rPr>
          <w:rFonts w:ascii="BIZ UDPゴシック" w:eastAsia="BIZ UDPゴシック" w:hAnsi="BIZ UDPゴシック" w:cs="Arial" w:hint="eastAsia"/>
          <w:sz w:val="24"/>
          <w:szCs w:val="24"/>
        </w:rPr>
        <w:t>旧優生保護法に係る</w:t>
      </w:r>
      <w:r w:rsidRPr="001B1E5C">
        <w:rPr>
          <w:rFonts w:ascii="BIZ UDPゴシック" w:eastAsia="BIZ UDPゴシック" w:hAnsi="BIZ UDPゴシック" w:cs="Arial" w:hint="eastAsia"/>
          <w:sz w:val="24"/>
          <w:szCs w:val="24"/>
        </w:rPr>
        <w:t>最高裁判決を受け、優生思想及び障がい者に対する偏見や差別の根絶に向け、これまでの取組</w:t>
      </w:r>
      <w:r w:rsidR="00371508" w:rsidRPr="001B1E5C">
        <w:rPr>
          <w:rFonts w:ascii="BIZ UDPゴシック" w:eastAsia="BIZ UDPゴシック" w:hAnsi="BIZ UDPゴシック" w:cs="Arial" w:hint="eastAsia"/>
          <w:sz w:val="24"/>
          <w:szCs w:val="24"/>
        </w:rPr>
        <w:t>み</w:t>
      </w:r>
      <w:r w:rsidRPr="001B1E5C">
        <w:rPr>
          <w:rFonts w:ascii="BIZ UDPゴシック" w:eastAsia="BIZ UDPゴシック" w:hAnsi="BIZ UDPゴシック" w:cs="Arial" w:hint="eastAsia"/>
          <w:sz w:val="24"/>
          <w:szCs w:val="24"/>
        </w:rPr>
        <w:t>を点検し、教育・啓発等を含めた取組みを強化するため、</w:t>
      </w:r>
      <w:r w:rsidR="001B1E5C">
        <w:rPr>
          <w:rFonts w:ascii="BIZ UDPゴシック" w:eastAsia="BIZ UDPゴシック" w:hAnsi="BIZ UDPゴシック" w:cs="Arial" w:hint="eastAsia"/>
          <w:sz w:val="24"/>
          <w:szCs w:val="24"/>
        </w:rPr>
        <w:t>全閣僚を構成員</w:t>
      </w:r>
      <w:r w:rsidR="000F095B" w:rsidRPr="001B1E5C">
        <w:rPr>
          <w:rFonts w:ascii="BIZ UDPゴシック" w:eastAsia="BIZ UDPゴシック" w:hAnsi="BIZ UDPゴシック" w:cs="Arial" w:hint="eastAsia"/>
          <w:sz w:val="24"/>
          <w:szCs w:val="24"/>
        </w:rPr>
        <w:t>とする</w:t>
      </w:r>
      <w:r w:rsidRPr="001B1E5C">
        <w:rPr>
          <w:rFonts w:ascii="BIZ UDPゴシック" w:eastAsia="BIZ UDPゴシック" w:hAnsi="BIZ UDPゴシック" w:cs="Arial" w:hint="eastAsia"/>
          <w:sz w:val="24"/>
          <w:szCs w:val="24"/>
        </w:rPr>
        <w:t>、</w:t>
      </w:r>
      <w:r w:rsidR="000F095B" w:rsidRPr="001B1E5C">
        <w:rPr>
          <w:rFonts w:ascii="BIZ UDPゴシック" w:eastAsia="BIZ UDPゴシック" w:hAnsi="BIZ UDPゴシック" w:cs="Arial" w:hint="eastAsia"/>
          <w:sz w:val="24"/>
          <w:szCs w:val="24"/>
        </w:rPr>
        <w:t>「</w:t>
      </w:r>
      <w:r w:rsidRPr="001B1E5C">
        <w:rPr>
          <w:rFonts w:ascii="BIZ UDPゴシック" w:eastAsia="BIZ UDPゴシック" w:hAnsi="BIZ UDPゴシック" w:cs="Arial" w:hint="eastAsia"/>
          <w:sz w:val="24"/>
          <w:szCs w:val="24"/>
        </w:rPr>
        <w:t>障害者に対する偏見や差別のない共生社会の実現に向けた対策推進本部</w:t>
      </w:r>
      <w:r w:rsidR="000F095B" w:rsidRPr="001B1E5C">
        <w:rPr>
          <w:rFonts w:ascii="BIZ UDPゴシック" w:eastAsia="BIZ UDPゴシック" w:hAnsi="BIZ UDPゴシック" w:cs="Arial" w:hint="eastAsia"/>
          <w:sz w:val="24"/>
          <w:szCs w:val="24"/>
        </w:rPr>
        <w:t>」</w:t>
      </w:r>
      <w:r w:rsidRPr="001B1E5C">
        <w:rPr>
          <w:rFonts w:ascii="BIZ UDPゴシック" w:eastAsia="BIZ UDPゴシック" w:hAnsi="BIZ UDPゴシック" w:cs="Arial" w:hint="eastAsia"/>
          <w:sz w:val="24"/>
          <w:szCs w:val="24"/>
        </w:rPr>
        <w:t>を設置</w:t>
      </w:r>
      <w:r w:rsidR="000F095B" w:rsidRPr="001B1E5C">
        <w:rPr>
          <w:rFonts w:ascii="BIZ UDPゴシック" w:eastAsia="BIZ UDPゴシック" w:hAnsi="BIZ UDPゴシック" w:cs="Arial" w:hint="eastAsia"/>
          <w:sz w:val="24"/>
          <w:szCs w:val="24"/>
        </w:rPr>
        <w:t>しました</w:t>
      </w:r>
      <w:r w:rsidRPr="001B1E5C">
        <w:rPr>
          <w:rFonts w:ascii="BIZ UDPゴシック" w:eastAsia="BIZ UDPゴシック" w:hAnsi="BIZ UDPゴシック" w:cs="Arial" w:hint="eastAsia"/>
          <w:sz w:val="24"/>
          <w:szCs w:val="24"/>
        </w:rPr>
        <w:t>。</w:t>
      </w:r>
    </w:p>
    <w:p w14:paraId="1475F80A" w14:textId="71679D5F" w:rsidR="00DC50A2" w:rsidRPr="001B1E5C" w:rsidRDefault="000F095B" w:rsidP="00DC50A2">
      <w:pPr>
        <w:spacing w:line="276" w:lineRule="auto"/>
        <w:ind w:rightChars="27" w:right="57"/>
        <w:rPr>
          <w:rFonts w:ascii="BIZ UDPゴシック" w:eastAsia="BIZ UDPゴシック" w:hAnsi="BIZ UDPゴシック" w:cs="Arial"/>
          <w:sz w:val="24"/>
          <w:szCs w:val="24"/>
        </w:rPr>
      </w:pPr>
      <w:r w:rsidRPr="001B1E5C">
        <w:rPr>
          <w:rFonts w:ascii="BIZ UDPゴシック" w:eastAsia="BIZ UDPゴシック" w:hAnsi="BIZ UDPゴシック" w:cs="Arial" w:hint="eastAsia"/>
          <w:sz w:val="24"/>
          <w:szCs w:val="24"/>
        </w:rPr>
        <w:t xml:space="preserve">　</w:t>
      </w:r>
    </w:p>
    <w:p w14:paraId="2F0D403F" w14:textId="0C74D31E" w:rsidR="007F1EEB" w:rsidRPr="001B1E5C" w:rsidRDefault="007F1EEB" w:rsidP="00DC50A2">
      <w:pPr>
        <w:spacing w:line="276" w:lineRule="auto"/>
        <w:ind w:rightChars="27" w:right="57"/>
        <w:rPr>
          <w:rFonts w:ascii="BIZ UDPゴシック" w:eastAsia="BIZ UDPゴシック" w:hAnsi="BIZ UDPゴシック" w:cs="Arial"/>
          <w:sz w:val="24"/>
          <w:szCs w:val="24"/>
        </w:rPr>
      </w:pPr>
      <w:r w:rsidRPr="001B1E5C">
        <w:rPr>
          <w:rFonts w:ascii="BIZ UDPゴシック" w:eastAsia="BIZ UDPゴシック" w:hAnsi="BIZ UDPゴシック" w:cs="Arial" w:hint="eastAsia"/>
          <w:sz w:val="24"/>
          <w:szCs w:val="24"/>
        </w:rPr>
        <w:t xml:space="preserve">　令和6（2024）年12月27日、</w:t>
      </w:r>
      <w:r w:rsidR="00B34041" w:rsidRPr="001B1E5C">
        <w:rPr>
          <w:rFonts w:ascii="BIZ UDPゴシック" w:eastAsia="BIZ UDPゴシック" w:hAnsi="BIZ UDPゴシック" w:cs="Arial" w:hint="eastAsia"/>
          <w:sz w:val="24"/>
          <w:szCs w:val="24"/>
        </w:rPr>
        <w:t>国</w:t>
      </w:r>
      <w:r w:rsidRPr="001B1E5C">
        <w:rPr>
          <w:rFonts w:ascii="BIZ UDPゴシック" w:eastAsia="BIZ UDPゴシック" w:hAnsi="BIZ UDPゴシック" w:cs="Arial" w:hint="eastAsia"/>
          <w:sz w:val="24"/>
          <w:szCs w:val="24"/>
        </w:rPr>
        <w:t>は、「障害者に対する偏見や差別のない共生社会の実現に向けた行動計画」を策定しました。</w:t>
      </w:r>
      <w:r w:rsidR="00E607EB" w:rsidRPr="001B1E5C">
        <w:rPr>
          <w:rFonts w:ascii="BIZ UDPゴシック" w:eastAsia="BIZ UDPゴシック" w:hAnsi="BIZ UDPゴシック" w:cs="Arial" w:hint="eastAsia"/>
          <w:sz w:val="24"/>
          <w:szCs w:val="24"/>
        </w:rPr>
        <w:t>この計画では、障がいのある人への偏見や差別のない共生社会の実現に向け、政府一丸となって取り組むべき事項</w:t>
      </w:r>
      <w:r w:rsidR="005F756F" w:rsidRPr="001B1E5C">
        <w:rPr>
          <w:rFonts w:ascii="BIZ UDPゴシック" w:eastAsia="BIZ UDPゴシック" w:hAnsi="BIZ UDPゴシック" w:cs="Arial" w:hint="eastAsia"/>
          <w:sz w:val="24"/>
          <w:szCs w:val="24"/>
        </w:rPr>
        <w:t>等</w:t>
      </w:r>
      <w:r w:rsidR="00E607EB" w:rsidRPr="001B1E5C">
        <w:rPr>
          <w:rFonts w:ascii="BIZ UDPゴシック" w:eastAsia="BIZ UDPゴシック" w:hAnsi="BIZ UDPゴシック" w:cs="Arial" w:hint="eastAsia"/>
          <w:sz w:val="24"/>
          <w:szCs w:val="24"/>
        </w:rPr>
        <w:t>が取りまとめられています。</w:t>
      </w:r>
    </w:p>
    <w:p w14:paraId="3832F248" w14:textId="77777777" w:rsidR="007F1EEB" w:rsidRPr="001B1E5C" w:rsidRDefault="007F1EEB" w:rsidP="00DC50A2">
      <w:pPr>
        <w:spacing w:line="276" w:lineRule="auto"/>
        <w:ind w:rightChars="27" w:right="57"/>
        <w:rPr>
          <w:rFonts w:ascii="BIZ UDPゴシック" w:eastAsia="BIZ UDPゴシック" w:hAnsi="BIZ UDPゴシック" w:cs="Arial"/>
          <w:sz w:val="24"/>
          <w:szCs w:val="24"/>
        </w:rPr>
      </w:pPr>
    </w:p>
    <w:p w14:paraId="25BCAC53" w14:textId="2D3553B8" w:rsidR="00863463" w:rsidRPr="001B1E5C" w:rsidRDefault="000F095B" w:rsidP="00DC50A2">
      <w:pPr>
        <w:spacing w:line="276" w:lineRule="auto"/>
        <w:ind w:rightChars="27" w:right="57"/>
        <w:rPr>
          <w:rFonts w:ascii="BIZ UDPゴシック" w:eastAsia="BIZ UDPゴシック" w:hAnsi="BIZ UDPゴシック" w:cs="Arial"/>
          <w:sz w:val="24"/>
          <w:szCs w:val="24"/>
        </w:rPr>
      </w:pPr>
      <w:r w:rsidRPr="001B1E5C">
        <w:rPr>
          <w:rFonts w:ascii="BIZ UDPゴシック" w:eastAsia="BIZ UDPゴシック" w:hAnsi="BIZ UDPゴシック" w:cs="Arial" w:hint="eastAsia"/>
          <w:sz w:val="22"/>
          <w:szCs w:val="21"/>
        </w:rPr>
        <w:t xml:space="preserve">　</w:t>
      </w:r>
      <w:r w:rsidRPr="001B1E5C">
        <w:rPr>
          <w:rFonts w:ascii="BIZ UDPゴシック" w:eastAsia="BIZ UDPゴシック" w:hAnsi="BIZ UDPゴシック" w:cs="Arial" w:hint="eastAsia"/>
          <w:sz w:val="24"/>
          <w:szCs w:val="24"/>
        </w:rPr>
        <w:t>＜最</w:t>
      </w:r>
      <w:r w:rsidRPr="001B1E5C">
        <w:rPr>
          <w:rFonts w:ascii="BIZ UDPゴシック" w:eastAsia="BIZ UDPゴシック" w:hAnsi="BIZ UDPゴシック" w:cs="Microsoft JhengHei" w:hint="eastAsia"/>
          <w:sz w:val="24"/>
          <w:szCs w:val="24"/>
        </w:rPr>
        <w:t>高</w:t>
      </w:r>
      <w:r w:rsidRPr="001B1E5C">
        <w:rPr>
          <w:rFonts w:ascii="BIZ UDPゴシック" w:eastAsia="BIZ UDPゴシック" w:hAnsi="BIZ UDPゴシック" w:cs="BIZ UDPゴシック" w:hint="eastAsia"/>
          <w:sz w:val="24"/>
          <w:szCs w:val="24"/>
        </w:rPr>
        <w:t>裁判決の概要＞</w:t>
      </w:r>
    </w:p>
    <w:p w14:paraId="6972B6DC" w14:textId="5226DEAB" w:rsidR="00DC50A2" w:rsidRPr="001B1E5C" w:rsidRDefault="000F095B" w:rsidP="00DC50A2">
      <w:pPr>
        <w:spacing w:line="276" w:lineRule="auto"/>
        <w:rPr>
          <w:rFonts w:ascii="BIZ UDPゴシック" w:eastAsia="BIZ UDPゴシック" w:hAnsi="BIZ UDPゴシック" w:cs="Arial"/>
          <w:sz w:val="24"/>
          <w:szCs w:val="24"/>
        </w:rPr>
      </w:pPr>
      <w:r w:rsidRPr="001B1E5C">
        <w:rPr>
          <w:rFonts w:ascii="BIZ UDPゴシック" w:eastAsia="BIZ UDPゴシック" w:hAnsi="BIZ UDPゴシック" w:cs="Arial" w:hint="eastAsia"/>
          <w:sz w:val="24"/>
          <w:szCs w:val="24"/>
        </w:rPr>
        <w:t xml:space="preserve">　</w:t>
      </w:r>
      <w:r w:rsidR="00DC50A2" w:rsidRPr="001B1E5C">
        <w:rPr>
          <w:rFonts w:ascii="BIZ UDPゴシック" w:eastAsia="BIZ UDPゴシック" w:hAnsi="BIZ UDPゴシック" w:cs="Arial" w:hint="eastAsia"/>
          <w:sz w:val="24"/>
          <w:szCs w:val="24"/>
        </w:rPr>
        <w:t>旧優生保護法の優生手術の規定により不妊手術を受けることを強要することは、憲法13条（自己の意思に反して身体への侵襲を受けない自由の保障）に反し許されない。特定の障がい等を有する者を不妊手術の対象者と定めて、それ以外の者と区別することは、合理的な根拠に基づかない差別的取扱いにあたる。したがって、上記規定は憲法13条及び14条（法の下の平等）に違反する。</w:t>
      </w:r>
    </w:p>
    <w:p w14:paraId="2809C706" w14:textId="0CB9609E" w:rsidR="000F095B" w:rsidRPr="001B1E5C" w:rsidRDefault="000F095B" w:rsidP="00A366F5">
      <w:pPr>
        <w:ind w:rightChars="27" w:right="57"/>
        <w:rPr>
          <w:rFonts w:ascii="BIZ UDPゴシック" w:eastAsia="BIZ UDPゴシック" w:hAnsi="BIZ UDPゴシック" w:cs="Arial"/>
          <w:sz w:val="22"/>
          <w:szCs w:val="21"/>
        </w:rPr>
      </w:pPr>
    </w:p>
    <w:p w14:paraId="737BAEDB" w14:textId="664A8BBC" w:rsidR="00371508" w:rsidRPr="001B1E5C" w:rsidRDefault="00371508" w:rsidP="00BF5EAB">
      <w:pPr>
        <w:widowControl/>
        <w:spacing w:line="360" w:lineRule="auto"/>
        <w:ind w:firstLineChars="50" w:firstLine="105"/>
        <w:jc w:val="left"/>
        <w:rPr>
          <w:rFonts w:ascii="BIZ UDPゴシック" w:eastAsia="BIZ UDPゴシック" w:hAnsi="BIZ UDPゴシック" w:cs="メイリオ"/>
          <w:sz w:val="24"/>
          <w:szCs w:val="24"/>
        </w:rPr>
      </w:pPr>
      <w:r w:rsidRPr="001B1E5C">
        <w:rPr>
          <w:noProof/>
        </w:rPr>
        <w:drawing>
          <wp:anchor distT="0" distB="0" distL="114300" distR="114300" simplePos="0" relativeHeight="252120064" behindDoc="1" locked="0" layoutInCell="1" allowOverlap="1" wp14:anchorId="15F92F12" wp14:editId="1FA6FDE4">
            <wp:simplePos x="0" y="0"/>
            <wp:positionH relativeFrom="margin">
              <wp:align>right</wp:align>
            </wp:positionH>
            <wp:positionV relativeFrom="paragraph">
              <wp:posOffset>382905</wp:posOffset>
            </wp:positionV>
            <wp:extent cx="952500" cy="9525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1B1E5C">
        <w:rPr>
          <w:rFonts w:ascii="BIZ UDPゴシック" w:eastAsia="BIZ UDPゴシック" w:hAnsi="BIZ UDPゴシック" w:cs="メイリオ" w:hint="eastAsia"/>
          <w:sz w:val="24"/>
          <w:szCs w:val="24"/>
        </w:rPr>
        <w:t>詳細は、内閣官房ホームページ「障害者に対する偏見や差別のない共生社会の実現に向けた対策推進本部」を参照ください。</w:t>
      </w:r>
    </w:p>
    <w:p w14:paraId="2E12DF79" w14:textId="7D8B82B6" w:rsidR="00371508" w:rsidRPr="00371508" w:rsidRDefault="00904065" w:rsidP="00BF5EAB">
      <w:pPr>
        <w:ind w:rightChars="27" w:right="57" w:firstLineChars="100" w:firstLine="210"/>
        <w:rPr>
          <w:rFonts w:ascii="BIZ UDPゴシック" w:eastAsia="BIZ UDPゴシック" w:hAnsi="BIZ UDPゴシック" w:cs="Arial"/>
          <w:sz w:val="24"/>
          <w:szCs w:val="24"/>
        </w:rPr>
      </w:pPr>
      <w:hyperlink r:id="rId18" w:history="1">
        <w:r w:rsidR="00BF5EAB" w:rsidRPr="001B1E5C">
          <w:rPr>
            <w:rStyle w:val="ad"/>
            <w:rFonts w:ascii="BIZ UDPゴシック" w:eastAsia="BIZ UDPゴシック" w:hAnsi="BIZ UDPゴシック"/>
            <w:sz w:val="24"/>
            <w:szCs w:val="24"/>
          </w:rPr>
          <w:t>https://www.cas.go.jp/jp/seisaku/kyouseishakai/index.html</w:t>
        </w:r>
      </w:hyperlink>
      <w:r w:rsidR="00371508">
        <w:rPr>
          <w:rFonts w:ascii="BIZ UDPゴシック" w:eastAsia="BIZ UDPゴシック" w:hAnsi="BIZ UDPゴシック" w:hint="eastAsia"/>
          <w:sz w:val="24"/>
          <w:szCs w:val="24"/>
        </w:rPr>
        <w:t xml:space="preserve">　</w:t>
      </w:r>
    </w:p>
    <w:p w14:paraId="06939E4B" w14:textId="352CC028" w:rsidR="00371508" w:rsidRDefault="00371508" w:rsidP="00A366F5">
      <w:pPr>
        <w:ind w:rightChars="27" w:right="57"/>
        <w:rPr>
          <w:rFonts w:ascii="BIZ UDPゴシック" w:eastAsia="BIZ UDPゴシック" w:hAnsi="BIZ UDPゴシック" w:cs="Arial"/>
          <w:sz w:val="22"/>
          <w:szCs w:val="21"/>
        </w:rPr>
      </w:pPr>
    </w:p>
    <w:p w14:paraId="10D48C03" w14:textId="77777777" w:rsidR="00C56BEE" w:rsidRDefault="00C56BEE" w:rsidP="00A366F5">
      <w:pPr>
        <w:ind w:rightChars="27" w:right="57"/>
        <w:rPr>
          <w:rFonts w:ascii="BIZ UDPゴシック" w:eastAsia="BIZ UDPゴシック" w:hAnsi="BIZ UDPゴシック" w:cs="Arial"/>
          <w:sz w:val="22"/>
          <w:szCs w:val="21"/>
        </w:rPr>
      </w:pPr>
    </w:p>
    <w:p w14:paraId="58BA9C3C" w14:textId="3A7BAD80" w:rsidR="00E96596" w:rsidRPr="0006239C" w:rsidRDefault="00E96596" w:rsidP="00EF26EF">
      <w:pPr>
        <w:pBdr>
          <w:top w:val="dashSmallGap" w:sz="4" w:space="1" w:color="auto"/>
          <w:left w:val="dashSmallGap" w:sz="4" w:space="4" w:color="auto"/>
          <w:bottom w:val="dashSmallGap" w:sz="4" w:space="1" w:color="auto"/>
          <w:right w:val="dashSmallGap" w:sz="4" w:space="4" w:color="auto"/>
        </w:pBdr>
        <w:spacing w:line="276" w:lineRule="auto"/>
        <w:rPr>
          <w:rFonts w:ascii="BIZ UDPゴシック" w:eastAsia="BIZ UDPゴシック" w:hAnsi="BIZ UDPゴシック"/>
          <w:b/>
          <w:sz w:val="24"/>
          <w:szCs w:val="24"/>
        </w:rPr>
      </w:pPr>
      <w:r w:rsidRPr="0006239C">
        <w:rPr>
          <w:rFonts w:ascii="BIZ UDPゴシック" w:eastAsia="BIZ UDPゴシック" w:hAnsi="BIZ UDPゴシック" w:hint="eastAsia"/>
          <w:b/>
          <w:sz w:val="24"/>
          <w:szCs w:val="24"/>
        </w:rPr>
        <w:lastRenderedPageBreak/>
        <w:t>【</w:t>
      </w:r>
      <w:r w:rsidRPr="0006239C">
        <w:rPr>
          <w:rFonts w:ascii="BIZ UDPゴシック" w:eastAsia="BIZ UDPゴシック" w:hAnsi="BIZ UDPゴシック"/>
          <w:b/>
          <w:sz w:val="24"/>
          <w:szCs w:val="24"/>
        </w:rPr>
        <w:t>参考</w:t>
      </w:r>
      <w:r w:rsidRPr="0006239C">
        <w:rPr>
          <w:rFonts w:ascii="BIZ UDPゴシック" w:eastAsia="BIZ UDPゴシック" w:hAnsi="BIZ UDPゴシック" w:hint="eastAsia"/>
          <w:b/>
          <w:sz w:val="24"/>
          <w:szCs w:val="24"/>
        </w:rPr>
        <w:t>】</w:t>
      </w:r>
      <w:r w:rsidRPr="0006239C">
        <w:rPr>
          <w:rFonts w:ascii="BIZ UDPゴシック" w:eastAsia="BIZ UDPゴシック" w:hAnsi="BIZ UDPゴシック"/>
          <w:b/>
          <w:sz w:val="24"/>
          <w:szCs w:val="24"/>
        </w:rPr>
        <w:t>障</w:t>
      </w:r>
      <w:r w:rsidRPr="0006239C">
        <w:rPr>
          <w:rFonts w:ascii="BIZ UDPゴシック" w:eastAsia="BIZ UDPゴシック" w:hAnsi="BIZ UDPゴシック" w:hint="eastAsia"/>
          <w:b/>
          <w:sz w:val="24"/>
          <w:szCs w:val="24"/>
        </w:rPr>
        <w:t>がい</w:t>
      </w:r>
      <w:r w:rsidR="001067C5" w:rsidRPr="0006239C">
        <w:rPr>
          <w:rFonts w:ascii="BIZ UDPゴシック" w:eastAsia="BIZ UDPゴシック" w:hAnsi="BIZ UDPゴシック" w:hint="eastAsia"/>
          <w:b/>
          <w:sz w:val="24"/>
          <w:szCs w:val="24"/>
        </w:rPr>
        <w:t>を理由とする</w:t>
      </w:r>
      <w:r w:rsidRPr="0006239C">
        <w:rPr>
          <w:rFonts w:ascii="BIZ UDPゴシック" w:eastAsia="BIZ UDPゴシック" w:hAnsi="BIZ UDPゴシック"/>
          <w:b/>
          <w:sz w:val="24"/>
          <w:szCs w:val="24"/>
        </w:rPr>
        <w:t>差別</w:t>
      </w:r>
      <w:r w:rsidRPr="0006239C">
        <w:rPr>
          <w:rFonts w:ascii="BIZ UDPゴシック" w:eastAsia="BIZ UDPゴシック" w:hAnsi="BIZ UDPゴシック" w:hint="eastAsia"/>
          <w:b/>
          <w:sz w:val="24"/>
          <w:szCs w:val="24"/>
        </w:rPr>
        <w:t>に</w:t>
      </w:r>
      <w:r w:rsidRPr="0006239C">
        <w:rPr>
          <w:rFonts w:ascii="BIZ UDPゴシック" w:eastAsia="BIZ UDPゴシック" w:hAnsi="BIZ UDPゴシック"/>
          <w:b/>
          <w:sz w:val="24"/>
          <w:szCs w:val="24"/>
        </w:rPr>
        <w:t>関</w:t>
      </w:r>
      <w:r w:rsidRPr="0006239C">
        <w:rPr>
          <w:rFonts w:ascii="BIZ UDPゴシック" w:eastAsia="BIZ UDPゴシック" w:hAnsi="BIZ UDPゴシック" w:hint="eastAsia"/>
          <w:b/>
          <w:sz w:val="24"/>
          <w:szCs w:val="24"/>
        </w:rPr>
        <w:t>する</w:t>
      </w:r>
      <w:r w:rsidRPr="0006239C">
        <w:rPr>
          <w:rFonts w:ascii="BIZ UDPゴシック" w:eastAsia="BIZ UDPゴシック" w:hAnsi="BIZ UDPゴシック"/>
          <w:b/>
          <w:sz w:val="24"/>
          <w:szCs w:val="24"/>
        </w:rPr>
        <w:t>規定</w:t>
      </w:r>
    </w:p>
    <w:p w14:paraId="0A08904D" w14:textId="77777777" w:rsidR="00E96596" w:rsidRPr="0006239C" w:rsidRDefault="00E96596" w:rsidP="00EF26EF">
      <w:pPr>
        <w:pBdr>
          <w:top w:val="dashSmallGap" w:sz="4" w:space="1" w:color="auto"/>
          <w:left w:val="dashSmallGap" w:sz="4" w:space="4" w:color="auto"/>
          <w:bottom w:val="dashSmallGap" w:sz="4" w:space="1" w:color="auto"/>
          <w:right w:val="dashSmallGap" w:sz="4" w:space="4" w:color="auto"/>
        </w:pBdr>
        <w:tabs>
          <w:tab w:val="left" w:pos="4455"/>
        </w:tabs>
        <w:spacing w:before="240" w:after="240" w:line="276" w:lineRule="auto"/>
        <w:ind w:firstLineChars="200" w:firstLine="480"/>
        <w:rPr>
          <w:rFonts w:ascii="BIZ UDPゴシック" w:eastAsia="BIZ UDPゴシック" w:hAnsi="BIZ UDPゴシック"/>
          <w:b/>
          <w:sz w:val="24"/>
          <w:szCs w:val="24"/>
        </w:rPr>
      </w:pPr>
      <w:r w:rsidRPr="0006239C">
        <w:rPr>
          <w:rFonts w:ascii="BIZ UDPゴシック" w:eastAsia="BIZ UDPゴシック" w:hAnsi="BIZ UDPゴシック"/>
          <w:b/>
          <w:sz w:val="24"/>
          <w:szCs w:val="24"/>
          <w:u w:val="single"/>
        </w:rPr>
        <w:t>障害者権利条約</w:t>
      </w:r>
      <w:r w:rsidRPr="0006239C">
        <w:rPr>
          <w:rFonts w:ascii="BIZ UDPゴシック" w:eastAsia="BIZ UDPゴシック" w:hAnsi="BIZ UDPゴシック" w:hint="eastAsia"/>
          <w:b/>
          <w:sz w:val="24"/>
          <w:szCs w:val="24"/>
        </w:rPr>
        <w:t>（抜粋）</w:t>
      </w:r>
    </w:p>
    <w:p w14:paraId="0F35B219" w14:textId="15B0C00F" w:rsidR="003C62CC" w:rsidRDefault="00E96596" w:rsidP="00EF26EF">
      <w:pPr>
        <w:pBdr>
          <w:top w:val="dashSmallGap" w:sz="4" w:space="1" w:color="auto"/>
          <w:left w:val="dashSmallGap" w:sz="4" w:space="4" w:color="auto"/>
          <w:bottom w:val="dashSmallGap" w:sz="4" w:space="1" w:color="auto"/>
          <w:right w:val="dashSmallGap" w:sz="4" w:space="4" w:color="auto"/>
        </w:pBdr>
        <w:tabs>
          <w:tab w:val="left" w:pos="4455"/>
        </w:tabs>
        <w:spacing w:line="276" w:lineRule="auto"/>
        <w:rPr>
          <w:rFonts w:ascii="BIZ UDPゴシック" w:eastAsia="BIZ UDPゴシック" w:hAnsi="BIZ UDPゴシック"/>
          <w:sz w:val="24"/>
          <w:szCs w:val="24"/>
        </w:rPr>
      </w:pPr>
      <w:r w:rsidRPr="0006239C">
        <w:rPr>
          <w:rFonts w:ascii="BIZ UDPゴシック" w:eastAsia="BIZ UDPゴシック" w:hAnsi="BIZ UDPゴシック"/>
          <w:sz w:val="24"/>
          <w:szCs w:val="24"/>
        </w:rPr>
        <w:t>第</w:t>
      </w:r>
      <w:r w:rsidRPr="0006239C">
        <w:rPr>
          <w:rFonts w:ascii="BIZ UDPゴシック" w:eastAsia="BIZ UDPゴシック" w:hAnsi="BIZ UDPゴシック" w:hint="eastAsia"/>
          <w:sz w:val="24"/>
          <w:szCs w:val="24"/>
        </w:rPr>
        <w:t>２</w:t>
      </w:r>
      <w:r w:rsidRPr="0006239C">
        <w:rPr>
          <w:rFonts w:ascii="BIZ UDPゴシック" w:eastAsia="BIZ UDPゴシック" w:hAnsi="BIZ UDPゴシック"/>
          <w:sz w:val="24"/>
          <w:szCs w:val="24"/>
        </w:rPr>
        <w:t>条</w:t>
      </w:r>
      <w:r w:rsidRPr="0006239C">
        <w:rPr>
          <w:rFonts w:ascii="BIZ UDPゴシック" w:eastAsia="BIZ UDPゴシック" w:hAnsi="BIZ UDPゴシック" w:hint="eastAsia"/>
          <w:sz w:val="24"/>
          <w:szCs w:val="24"/>
        </w:rPr>
        <w:t xml:space="preserve">　この</w:t>
      </w:r>
      <w:r w:rsidRPr="0006239C">
        <w:rPr>
          <w:rFonts w:ascii="BIZ UDPゴシック" w:eastAsia="BIZ UDPゴシック" w:hAnsi="BIZ UDPゴシック"/>
          <w:sz w:val="24"/>
          <w:szCs w:val="24"/>
        </w:rPr>
        <w:t>条約</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適用上</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略</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障害</w:t>
      </w:r>
      <w:r w:rsidRPr="0006239C">
        <w:rPr>
          <w:rFonts w:ascii="BIZ UDPゴシック" w:eastAsia="BIZ UDPゴシック" w:hAnsi="BIZ UDPゴシック" w:hint="eastAsia"/>
          <w:sz w:val="24"/>
          <w:szCs w:val="24"/>
        </w:rPr>
        <w:t>に</w:t>
      </w:r>
      <w:r w:rsidRPr="0006239C">
        <w:rPr>
          <w:rFonts w:ascii="BIZ UDPゴシック" w:eastAsia="BIZ UDPゴシック" w:hAnsi="BIZ UDPゴシック"/>
          <w:sz w:val="24"/>
          <w:szCs w:val="24"/>
        </w:rPr>
        <w:t>基</w:t>
      </w:r>
      <w:r w:rsidRPr="0006239C">
        <w:rPr>
          <w:rFonts w:ascii="BIZ UDPゴシック" w:eastAsia="BIZ UDPゴシック" w:hAnsi="BIZ UDPゴシック" w:hint="eastAsia"/>
          <w:sz w:val="24"/>
          <w:szCs w:val="24"/>
        </w:rPr>
        <w:t>づく</w:t>
      </w:r>
      <w:r w:rsidRPr="0006239C">
        <w:rPr>
          <w:rFonts w:ascii="BIZ UDPゴシック" w:eastAsia="BIZ UDPゴシック" w:hAnsi="BIZ UDPゴシック"/>
          <w:sz w:val="24"/>
          <w:szCs w:val="24"/>
        </w:rPr>
        <w:t>差別</w:t>
      </w:r>
      <w:r w:rsidRPr="0006239C">
        <w:rPr>
          <w:rFonts w:ascii="BIZ UDPゴシック" w:eastAsia="BIZ UDPゴシック" w:hAnsi="BIZ UDPゴシック" w:hint="eastAsia"/>
          <w:sz w:val="24"/>
          <w:szCs w:val="24"/>
        </w:rPr>
        <w:t>」とは、</w:t>
      </w:r>
      <w:r w:rsidRPr="0006239C">
        <w:rPr>
          <w:rFonts w:ascii="BIZ UDPゴシック" w:eastAsia="BIZ UDPゴシック" w:hAnsi="BIZ UDPゴシック"/>
          <w:sz w:val="24"/>
          <w:szCs w:val="24"/>
        </w:rPr>
        <w:t>障害</w:t>
      </w:r>
      <w:r w:rsidRPr="0006239C">
        <w:rPr>
          <w:rFonts w:ascii="BIZ UDPゴシック" w:eastAsia="BIZ UDPゴシック" w:hAnsi="BIZ UDPゴシック" w:hint="eastAsia"/>
          <w:sz w:val="24"/>
          <w:szCs w:val="24"/>
        </w:rPr>
        <w:t>に</w:t>
      </w:r>
      <w:r w:rsidRPr="0006239C">
        <w:rPr>
          <w:rFonts w:ascii="BIZ UDPゴシック" w:eastAsia="BIZ UDPゴシック" w:hAnsi="BIZ UDPゴシック"/>
          <w:sz w:val="24"/>
          <w:szCs w:val="24"/>
        </w:rPr>
        <w:t>基</w:t>
      </w:r>
      <w:r w:rsidRPr="0006239C">
        <w:rPr>
          <w:rFonts w:ascii="BIZ UDPゴシック" w:eastAsia="BIZ UDPゴシック" w:hAnsi="BIZ UDPゴシック" w:hint="eastAsia"/>
          <w:sz w:val="24"/>
          <w:szCs w:val="24"/>
        </w:rPr>
        <w:t>づくあらゆる</w:t>
      </w:r>
      <w:r w:rsidRPr="0006239C">
        <w:rPr>
          <w:rFonts w:ascii="BIZ UDPゴシック" w:eastAsia="BIZ UDPゴシック" w:hAnsi="BIZ UDPゴシック"/>
          <w:sz w:val="24"/>
          <w:szCs w:val="24"/>
        </w:rPr>
        <w:t>区別</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排除又</w:t>
      </w:r>
      <w:r w:rsidRPr="0006239C">
        <w:rPr>
          <w:rFonts w:ascii="BIZ UDPゴシック" w:eastAsia="BIZ UDPゴシック" w:hAnsi="BIZ UDPゴシック" w:hint="eastAsia"/>
          <w:sz w:val="24"/>
          <w:szCs w:val="24"/>
        </w:rPr>
        <w:t>は</w:t>
      </w:r>
      <w:r w:rsidRPr="0006239C">
        <w:rPr>
          <w:rFonts w:ascii="BIZ UDPゴシック" w:eastAsia="BIZ UDPゴシック" w:hAnsi="BIZ UDPゴシック"/>
          <w:sz w:val="24"/>
          <w:szCs w:val="24"/>
        </w:rPr>
        <w:t>制限</w:t>
      </w:r>
      <w:r w:rsidRPr="0006239C">
        <w:rPr>
          <w:rFonts w:ascii="BIZ UDPゴシック" w:eastAsia="BIZ UDPゴシック" w:hAnsi="BIZ UDPゴシック" w:hint="eastAsia"/>
          <w:sz w:val="24"/>
          <w:szCs w:val="24"/>
        </w:rPr>
        <w:t>であって、</w:t>
      </w:r>
      <w:r w:rsidRPr="0006239C">
        <w:rPr>
          <w:rFonts w:ascii="BIZ UDPゴシック" w:eastAsia="BIZ UDPゴシック" w:hAnsi="BIZ UDPゴシック"/>
          <w:sz w:val="24"/>
          <w:szCs w:val="24"/>
        </w:rPr>
        <w:t>政治的</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経済的</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社会的</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文化的</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市民的</w:t>
      </w:r>
      <w:r w:rsidRPr="0006239C">
        <w:rPr>
          <w:rFonts w:ascii="BIZ UDPゴシック" w:eastAsia="BIZ UDPゴシック" w:hAnsi="BIZ UDPゴシック" w:hint="eastAsia"/>
          <w:sz w:val="24"/>
          <w:szCs w:val="24"/>
        </w:rPr>
        <w:t>その</w:t>
      </w:r>
      <w:r w:rsidRPr="0006239C">
        <w:rPr>
          <w:rFonts w:ascii="BIZ UDPゴシック" w:eastAsia="BIZ UDPゴシック" w:hAnsi="BIZ UDPゴシック"/>
          <w:sz w:val="24"/>
          <w:szCs w:val="24"/>
        </w:rPr>
        <w:t>他</w:t>
      </w:r>
      <w:r w:rsidRPr="0006239C">
        <w:rPr>
          <w:rFonts w:ascii="BIZ UDPゴシック" w:eastAsia="BIZ UDPゴシック" w:hAnsi="BIZ UDPゴシック" w:hint="eastAsia"/>
          <w:sz w:val="24"/>
          <w:szCs w:val="24"/>
        </w:rPr>
        <w:t>のあらゆる</w:t>
      </w:r>
      <w:r w:rsidRPr="0006239C">
        <w:rPr>
          <w:rFonts w:ascii="BIZ UDPゴシック" w:eastAsia="BIZ UDPゴシック" w:hAnsi="BIZ UDPゴシック"/>
          <w:sz w:val="24"/>
          <w:szCs w:val="24"/>
        </w:rPr>
        <w:t>分野</w:t>
      </w:r>
      <w:r w:rsidRPr="0006239C">
        <w:rPr>
          <w:rFonts w:ascii="BIZ UDPゴシック" w:eastAsia="BIZ UDPゴシック" w:hAnsi="BIZ UDPゴシック" w:hint="eastAsia"/>
          <w:sz w:val="24"/>
          <w:szCs w:val="24"/>
        </w:rPr>
        <w:t>において、</w:t>
      </w:r>
      <w:r w:rsidRPr="0006239C">
        <w:rPr>
          <w:rFonts w:ascii="BIZ UDPゴシック" w:eastAsia="BIZ UDPゴシック" w:hAnsi="BIZ UDPゴシック"/>
          <w:sz w:val="24"/>
          <w:szCs w:val="24"/>
        </w:rPr>
        <w:t>他</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者</w:t>
      </w:r>
      <w:r w:rsidRPr="0006239C">
        <w:rPr>
          <w:rFonts w:ascii="BIZ UDPゴシック" w:eastAsia="BIZ UDPゴシック" w:hAnsi="BIZ UDPゴシック" w:hint="eastAsia"/>
          <w:sz w:val="24"/>
          <w:szCs w:val="24"/>
        </w:rPr>
        <w:t>との</w:t>
      </w:r>
      <w:r w:rsidRPr="0006239C">
        <w:rPr>
          <w:rFonts w:ascii="BIZ UDPゴシック" w:eastAsia="BIZ UDPゴシック" w:hAnsi="BIZ UDPゴシック"/>
          <w:sz w:val="24"/>
          <w:szCs w:val="24"/>
        </w:rPr>
        <w:t>平等</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基礎</w:t>
      </w:r>
      <w:r w:rsidRPr="0006239C">
        <w:rPr>
          <w:rFonts w:ascii="BIZ UDPゴシック" w:eastAsia="BIZ UDPゴシック" w:hAnsi="BIZ UDPゴシック" w:hint="eastAsia"/>
          <w:sz w:val="24"/>
          <w:szCs w:val="24"/>
        </w:rPr>
        <w:t>として</w:t>
      </w:r>
      <w:r w:rsidRPr="0006239C">
        <w:rPr>
          <w:rFonts w:ascii="BIZ UDPゴシック" w:eastAsia="BIZ UDPゴシック" w:hAnsi="BIZ UDPゴシック"/>
          <w:sz w:val="24"/>
          <w:szCs w:val="24"/>
        </w:rPr>
        <w:t>全て</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人権及</w:t>
      </w:r>
      <w:r w:rsidRPr="0006239C">
        <w:rPr>
          <w:rFonts w:ascii="BIZ UDPゴシック" w:eastAsia="BIZ UDPゴシック" w:hAnsi="BIZ UDPゴシック" w:hint="eastAsia"/>
          <w:sz w:val="24"/>
          <w:szCs w:val="24"/>
        </w:rPr>
        <w:t>び</w:t>
      </w:r>
      <w:r w:rsidRPr="0006239C">
        <w:rPr>
          <w:rFonts w:ascii="BIZ UDPゴシック" w:eastAsia="BIZ UDPゴシック" w:hAnsi="BIZ UDPゴシック"/>
          <w:sz w:val="24"/>
          <w:szCs w:val="24"/>
        </w:rPr>
        <w:t>基本的自由</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認識</w:t>
      </w:r>
      <w:r w:rsidRPr="0006239C">
        <w:rPr>
          <w:rFonts w:ascii="BIZ UDPゴシック" w:eastAsia="BIZ UDPゴシック" w:hAnsi="BIZ UDPゴシック" w:hint="eastAsia"/>
          <w:sz w:val="24"/>
          <w:szCs w:val="24"/>
        </w:rPr>
        <w:t>し、</w:t>
      </w:r>
      <w:r w:rsidRPr="0006239C">
        <w:rPr>
          <w:rFonts w:ascii="BIZ UDPゴシック" w:eastAsia="BIZ UDPゴシック" w:hAnsi="BIZ UDPゴシック"/>
          <w:sz w:val="24"/>
          <w:szCs w:val="24"/>
        </w:rPr>
        <w:t>享有</w:t>
      </w:r>
      <w:r w:rsidRPr="0006239C">
        <w:rPr>
          <w:rFonts w:ascii="BIZ UDPゴシック" w:eastAsia="BIZ UDPゴシック" w:hAnsi="BIZ UDPゴシック" w:hint="eastAsia"/>
          <w:sz w:val="24"/>
          <w:szCs w:val="24"/>
        </w:rPr>
        <w:t>し、</w:t>
      </w:r>
      <w:r w:rsidRPr="0006239C">
        <w:rPr>
          <w:rFonts w:ascii="BIZ UDPゴシック" w:eastAsia="BIZ UDPゴシック" w:hAnsi="BIZ UDPゴシック"/>
          <w:sz w:val="24"/>
          <w:szCs w:val="24"/>
        </w:rPr>
        <w:t>又</w:t>
      </w:r>
      <w:r w:rsidRPr="0006239C">
        <w:rPr>
          <w:rFonts w:ascii="BIZ UDPゴシック" w:eastAsia="BIZ UDPゴシック" w:hAnsi="BIZ UDPゴシック" w:hint="eastAsia"/>
          <w:sz w:val="24"/>
          <w:szCs w:val="24"/>
        </w:rPr>
        <w:t>は</w:t>
      </w:r>
      <w:r w:rsidRPr="0006239C">
        <w:rPr>
          <w:rFonts w:ascii="BIZ UDPゴシック" w:eastAsia="BIZ UDPゴシック" w:hAnsi="BIZ UDPゴシック"/>
          <w:sz w:val="24"/>
          <w:szCs w:val="24"/>
        </w:rPr>
        <w:t>行使</w:t>
      </w:r>
      <w:r w:rsidRPr="0006239C">
        <w:rPr>
          <w:rFonts w:ascii="BIZ UDPゴシック" w:eastAsia="BIZ UDPゴシック" w:hAnsi="BIZ UDPゴシック" w:hint="eastAsia"/>
          <w:sz w:val="24"/>
          <w:szCs w:val="24"/>
        </w:rPr>
        <w:t>することを</w:t>
      </w:r>
      <w:r w:rsidRPr="0006239C">
        <w:rPr>
          <w:rFonts w:ascii="BIZ UDPゴシック" w:eastAsia="BIZ UDPゴシック" w:hAnsi="BIZ UDPゴシック"/>
          <w:sz w:val="24"/>
          <w:szCs w:val="24"/>
        </w:rPr>
        <w:t>害</w:t>
      </w:r>
      <w:r w:rsidRPr="0006239C">
        <w:rPr>
          <w:rFonts w:ascii="BIZ UDPゴシック" w:eastAsia="BIZ UDPゴシック" w:hAnsi="BIZ UDPゴシック" w:hint="eastAsia"/>
          <w:sz w:val="24"/>
          <w:szCs w:val="24"/>
        </w:rPr>
        <w:t>し、</w:t>
      </w:r>
      <w:r w:rsidRPr="0006239C">
        <w:rPr>
          <w:rFonts w:ascii="BIZ UDPゴシック" w:eastAsia="BIZ UDPゴシック" w:hAnsi="BIZ UDPゴシック"/>
          <w:sz w:val="24"/>
          <w:szCs w:val="24"/>
        </w:rPr>
        <w:t>又</w:t>
      </w:r>
      <w:r w:rsidRPr="0006239C">
        <w:rPr>
          <w:rFonts w:ascii="BIZ UDPゴシック" w:eastAsia="BIZ UDPゴシック" w:hAnsi="BIZ UDPゴシック" w:hint="eastAsia"/>
          <w:sz w:val="24"/>
          <w:szCs w:val="24"/>
        </w:rPr>
        <w:t>は</w:t>
      </w:r>
      <w:r w:rsidRPr="0006239C">
        <w:rPr>
          <w:rFonts w:ascii="BIZ UDPゴシック" w:eastAsia="BIZ UDPゴシック" w:hAnsi="BIZ UDPゴシック"/>
          <w:sz w:val="24"/>
          <w:szCs w:val="24"/>
        </w:rPr>
        <w:t>妨</w:t>
      </w:r>
      <w:r w:rsidRPr="0006239C">
        <w:rPr>
          <w:rFonts w:ascii="BIZ UDPゴシック" w:eastAsia="BIZ UDPゴシック" w:hAnsi="BIZ UDPゴシック" w:hint="eastAsia"/>
          <w:sz w:val="24"/>
          <w:szCs w:val="24"/>
        </w:rPr>
        <w:t>げる</w:t>
      </w:r>
      <w:r w:rsidRPr="0006239C">
        <w:rPr>
          <w:rFonts w:ascii="BIZ UDPゴシック" w:eastAsia="BIZ UDPゴシック" w:hAnsi="BIZ UDPゴシック"/>
          <w:sz w:val="24"/>
          <w:szCs w:val="24"/>
        </w:rPr>
        <w:t>目的又</w:t>
      </w:r>
      <w:r w:rsidRPr="0006239C">
        <w:rPr>
          <w:rFonts w:ascii="BIZ UDPゴシック" w:eastAsia="BIZ UDPゴシック" w:hAnsi="BIZ UDPゴシック" w:hint="eastAsia"/>
          <w:sz w:val="24"/>
          <w:szCs w:val="24"/>
        </w:rPr>
        <w:t>は</w:t>
      </w:r>
      <w:r w:rsidRPr="0006239C">
        <w:rPr>
          <w:rFonts w:ascii="BIZ UDPゴシック" w:eastAsia="BIZ UDPゴシック" w:hAnsi="BIZ UDPゴシック"/>
          <w:sz w:val="24"/>
          <w:szCs w:val="24"/>
        </w:rPr>
        <w:t>効果</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有</w:t>
      </w:r>
      <w:r w:rsidRPr="0006239C">
        <w:rPr>
          <w:rFonts w:ascii="BIZ UDPゴシック" w:eastAsia="BIZ UDPゴシック" w:hAnsi="BIZ UDPゴシック" w:hint="eastAsia"/>
          <w:sz w:val="24"/>
          <w:szCs w:val="24"/>
        </w:rPr>
        <w:t>するものをいう。</w:t>
      </w:r>
      <w:r w:rsidRPr="0006239C">
        <w:rPr>
          <w:rFonts w:ascii="BIZ UDPゴシック" w:eastAsia="BIZ UDPゴシック" w:hAnsi="BIZ UDPゴシック"/>
          <w:sz w:val="24"/>
          <w:szCs w:val="24"/>
        </w:rPr>
        <w:t>障害</w:t>
      </w:r>
      <w:r w:rsidRPr="0006239C">
        <w:rPr>
          <w:rFonts w:ascii="BIZ UDPゴシック" w:eastAsia="BIZ UDPゴシック" w:hAnsi="BIZ UDPゴシック" w:hint="eastAsia"/>
          <w:sz w:val="24"/>
          <w:szCs w:val="24"/>
        </w:rPr>
        <w:t>に</w:t>
      </w:r>
      <w:r w:rsidRPr="0006239C">
        <w:rPr>
          <w:rFonts w:ascii="BIZ UDPゴシック" w:eastAsia="BIZ UDPゴシック" w:hAnsi="BIZ UDPゴシック"/>
          <w:sz w:val="24"/>
          <w:szCs w:val="24"/>
        </w:rPr>
        <w:t>基</w:t>
      </w:r>
      <w:r w:rsidRPr="0006239C">
        <w:rPr>
          <w:rFonts w:ascii="BIZ UDPゴシック" w:eastAsia="BIZ UDPゴシック" w:hAnsi="BIZ UDPゴシック" w:hint="eastAsia"/>
          <w:sz w:val="24"/>
          <w:szCs w:val="24"/>
        </w:rPr>
        <w:t>づく</w:t>
      </w:r>
      <w:r w:rsidRPr="0006239C">
        <w:rPr>
          <w:rFonts w:ascii="BIZ UDPゴシック" w:eastAsia="BIZ UDPゴシック" w:hAnsi="BIZ UDPゴシック"/>
          <w:sz w:val="24"/>
          <w:szCs w:val="24"/>
        </w:rPr>
        <w:t>差別</w:t>
      </w:r>
      <w:r w:rsidRPr="0006239C">
        <w:rPr>
          <w:rFonts w:ascii="BIZ UDPゴシック" w:eastAsia="BIZ UDPゴシック" w:hAnsi="BIZ UDPゴシック" w:hint="eastAsia"/>
          <w:sz w:val="24"/>
          <w:szCs w:val="24"/>
        </w:rPr>
        <w:t>には、あらゆる</w:t>
      </w:r>
      <w:r w:rsidRPr="0006239C">
        <w:rPr>
          <w:rFonts w:ascii="BIZ UDPゴシック" w:eastAsia="BIZ UDPゴシック" w:hAnsi="BIZ UDPゴシック"/>
          <w:sz w:val="24"/>
          <w:szCs w:val="24"/>
        </w:rPr>
        <w:t>形態</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差別</w:t>
      </w: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合理的配慮</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否定</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含</w:t>
      </w:r>
      <w:r w:rsidRPr="0006239C">
        <w:rPr>
          <w:rFonts w:ascii="BIZ UDPゴシック" w:eastAsia="BIZ UDPゴシック" w:hAnsi="BIZ UDPゴシック" w:hint="eastAsia"/>
          <w:sz w:val="24"/>
          <w:szCs w:val="24"/>
        </w:rPr>
        <w:t>む。）を</w:t>
      </w:r>
      <w:r w:rsidRPr="0006239C">
        <w:rPr>
          <w:rFonts w:ascii="BIZ UDPゴシック" w:eastAsia="BIZ UDPゴシック" w:hAnsi="BIZ UDPゴシック"/>
          <w:sz w:val="24"/>
          <w:szCs w:val="24"/>
        </w:rPr>
        <w:t>含</w:t>
      </w:r>
      <w:r w:rsidRPr="0006239C">
        <w:rPr>
          <w:rFonts w:ascii="BIZ UDPゴシック" w:eastAsia="BIZ UDPゴシック" w:hAnsi="BIZ UDPゴシック" w:hint="eastAsia"/>
          <w:sz w:val="24"/>
          <w:szCs w:val="24"/>
        </w:rPr>
        <w:t>む。</w:t>
      </w:r>
    </w:p>
    <w:p w14:paraId="2E6B8675" w14:textId="77777777" w:rsidR="005916ED" w:rsidRPr="0006239C" w:rsidRDefault="005916ED" w:rsidP="00EF26EF">
      <w:pPr>
        <w:pBdr>
          <w:top w:val="dashSmallGap" w:sz="4" w:space="1" w:color="auto"/>
          <w:left w:val="dashSmallGap" w:sz="4" w:space="4" w:color="auto"/>
          <w:bottom w:val="dashSmallGap" w:sz="4" w:space="1" w:color="auto"/>
          <w:right w:val="dashSmallGap" w:sz="4" w:space="4" w:color="auto"/>
        </w:pBdr>
        <w:tabs>
          <w:tab w:val="left" w:pos="4455"/>
        </w:tabs>
        <w:spacing w:line="276" w:lineRule="auto"/>
        <w:rPr>
          <w:rFonts w:ascii="BIZ UDPゴシック" w:eastAsia="BIZ UDPゴシック" w:hAnsi="BIZ UDPゴシック"/>
          <w:sz w:val="24"/>
          <w:szCs w:val="24"/>
        </w:rPr>
      </w:pPr>
    </w:p>
    <w:p w14:paraId="0275C9C6" w14:textId="42DAADDB" w:rsidR="00973F04" w:rsidRDefault="00E96596" w:rsidP="00EF26EF">
      <w:pPr>
        <w:pBdr>
          <w:top w:val="dashSmallGap" w:sz="4" w:space="1" w:color="auto"/>
          <w:left w:val="dashSmallGap" w:sz="4" w:space="4" w:color="auto"/>
          <w:bottom w:val="dashSmallGap" w:sz="4" w:space="1" w:color="auto"/>
          <w:right w:val="dashSmallGap" w:sz="4" w:space="4" w:color="auto"/>
        </w:pBdr>
        <w:tabs>
          <w:tab w:val="left" w:pos="4455"/>
        </w:tabs>
        <w:spacing w:line="276" w:lineRule="auto"/>
        <w:ind w:firstLineChars="100" w:firstLine="240"/>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合理的配慮</w:t>
      </w:r>
      <w:r w:rsidRPr="0006239C">
        <w:rPr>
          <w:rFonts w:ascii="BIZ UDPゴシック" w:eastAsia="BIZ UDPゴシック" w:hAnsi="BIZ UDPゴシック" w:hint="eastAsia"/>
          <w:sz w:val="24"/>
          <w:szCs w:val="24"/>
        </w:rPr>
        <w:t>」とは、</w:t>
      </w:r>
      <w:r w:rsidRPr="0006239C">
        <w:rPr>
          <w:rFonts w:ascii="BIZ UDPゴシック" w:eastAsia="BIZ UDPゴシック" w:hAnsi="BIZ UDPゴシック"/>
          <w:sz w:val="24"/>
          <w:szCs w:val="24"/>
        </w:rPr>
        <w:t>障害者</w:t>
      </w:r>
      <w:r w:rsidRPr="0006239C">
        <w:rPr>
          <w:rFonts w:ascii="BIZ UDPゴシック" w:eastAsia="BIZ UDPゴシック" w:hAnsi="BIZ UDPゴシック" w:hint="eastAsia"/>
          <w:sz w:val="24"/>
          <w:szCs w:val="24"/>
        </w:rPr>
        <w:t>が</w:t>
      </w:r>
      <w:r w:rsidRPr="0006239C">
        <w:rPr>
          <w:rFonts w:ascii="BIZ UDPゴシック" w:eastAsia="BIZ UDPゴシック" w:hAnsi="BIZ UDPゴシック"/>
          <w:sz w:val="24"/>
          <w:szCs w:val="24"/>
        </w:rPr>
        <w:t>他</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者</w:t>
      </w:r>
      <w:r w:rsidRPr="0006239C">
        <w:rPr>
          <w:rFonts w:ascii="BIZ UDPゴシック" w:eastAsia="BIZ UDPゴシック" w:hAnsi="BIZ UDPゴシック" w:hint="eastAsia"/>
          <w:sz w:val="24"/>
          <w:szCs w:val="24"/>
        </w:rPr>
        <w:t>との</w:t>
      </w:r>
      <w:r w:rsidRPr="0006239C">
        <w:rPr>
          <w:rFonts w:ascii="BIZ UDPゴシック" w:eastAsia="BIZ UDPゴシック" w:hAnsi="BIZ UDPゴシック"/>
          <w:sz w:val="24"/>
          <w:szCs w:val="24"/>
        </w:rPr>
        <w:t>平等</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基礎</w:t>
      </w:r>
      <w:r w:rsidRPr="0006239C">
        <w:rPr>
          <w:rFonts w:ascii="BIZ UDPゴシック" w:eastAsia="BIZ UDPゴシック" w:hAnsi="BIZ UDPゴシック" w:hint="eastAsia"/>
          <w:sz w:val="24"/>
          <w:szCs w:val="24"/>
        </w:rPr>
        <w:t>として</w:t>
      </w:r>
      <w:r w:rsidRPr="0006239C">
        <w:rPr>
          <w:rFonts w:ascii="BIZ UDPゴシック" w:eastAsia="BIZ UDPゴシック" w:hAnsi="BIZ UDPゴシック"/>
          <w:sz w:val="24"/>
          <w:szCs w:val="24"/>
        </w:rPr>
        <w:t>全て</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人権及</w:t>
      </w:r>
      <w:r w:rsidRPr="0006239C">
        <w:rPr>
          <w:rFonts w:ascii="BIZ UDPゴシック" w:eastAsia="BIZ UDPゴシック" w:hAnsi="BIZ UDPゴシック" w:hint="eastAsia"/>
          <w:sz w:val="24"/>
          <w:szCs w:val="24"/>
        </w:rPr>
        <w:t>び</w:t>
      </w:r>
      <w:r w:rsidRPr="0006239C">
        <w:rPr>
          <w:rFonts w:ascii="BIZ UDPゴシック" w:eastAsia="BIZ UDPゴシック" w:hAnsi="BIZ UDPゴシック"/>
          <w:sz w:val="24"/>
          <w:szCs w:val="24"/>
        </w:rPr>
        <w:t>基本的自由</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享有</w:t>
      </w:r>
      <w:r w:rsidRPr="0006239C">
        <w:rPr>
          <w:rFonts w:ascii="BIZ UDPゴシック" w:eastAsia="BIZ UDPゴシック" w:hAnsi="BIZ UDPゴシック" w:hint="eastAsia"/>
          <w:sz w:val="24"/>
          <w:szCs w:val="24"/>
        </w:rPr>
        <w:t>し、</w:t>
      </w:r>
      <w:r w:rsidRPr="0006239C">
        <w:rPr>
          <w:rFonts w:ascii="BIZ UDPゴシック" w:eastAsia="BIZ UDPゴシック" w:hAnsi="BIZ UDPゴシック"/>
          <w:sz w:val="24"/>
          <w:szCs w:val="24"/>
        </w:rPr>
        <w:t>又</w:t>
      </w:r>
      <w:r w:rsidRPr="0006239C">
        <w:rPr>
          <w:rFonts w:ascii="BIZ UDPゴシック" w:eastAsia="BIZ UDPゴシック" w:hAnsi="BIZ UDPゴシック" w:hint="eastAsia"/>
          <w:sz w:val="24"/>
          <w:szCs w:val="24"/>
        </w:rPr>
        <w:t>は</w:t>
      </w:r>
      <w:r w:rsidRPr="0006239C">
        <w:rPr>
          <w:rFonts w:ascii="BIZ UDPゴシック" w:eastAsia="BIZ UDPゴシック" w:hAnsi="BIZ UDPゴシック"/>
          <w:sz w:val="24"/>
          <w:szCs w:val="24"/>
        </w:rPr>
        <w:t>行使</w:t>
      </w:r>
      <w:r w:rsidRPr="0006239C">
        <w:rPr>
          <w:rFonts w:ascii="BIZ UDPゴシック" w:eastAsia="BIZ UDPゴシック" w:hAnsi="BIZ UDPゴシック" w:hint="eastAsia"/>
          <w:sz w:val="24"/>
          <w:szCs w:val="24"/>
        </w:rPr>
        <w:t>することを</w:t>
      </w:r>
      <w:r w:rsidRPr="0006239C">
        <w:rPr>
          <w:rFonts w:ascii="BIZ UDPゴシック" w:eastAsia="BIZ UDPゴシック" w:hAnsi="BIZ UDPゴシック"/>
          <w:sz w:val="24"/>
          <w:szCs w:val="24"/>
        </w:rPr>
        <w:t>確保</w:t>
      </w:r>
      <w:r w:rsidRPr="0006239C">
        <w:rPr>
          <w:rFonts w:ascii="BIZ UDPゴシック" w:eastAsia="BIZ UDPゴシック" w:hAnsi="BIZ UDPゴシック" w:hint="eastAsia"/>
          <w:sz w:val="24"/>
          <w:szCs w:val="24"/>
        </w:rPr>
        <w:t>するための</w:t>
      </w:r>
      <w:r w:rsidRPr="0006239C">
        <w:rPr>
          <w:rFonts w:ascii="BIZ UDPゴシック" w:eastAsia="BIZ UDPゴシック" w:hAnsi="BIZ UDPゴシック"/>
          <w:sz w:val="24"/>
          <w:szCs w:val="24"/>
        </w:rPr>
        <w:t>必要</w:t>
      </w:r>
      <w:r w:rsidRPr="0006239C">
        <w:rPr>
          <w:rFonts w:ascii="BIZ UDPゴシック" w:eastAsia="BIZ UDPゴシック" w:hAnsi="BIZ UDPゴシック" w:hint="eastAsia"/>
          <w:sz w:val="24"/>
          <w:szCs w:val="24"/>
        </w:rPr>
        <w:t>かつ</w:t>
      </w:r>
      <w:r w:rsidRPr="0006239C">
        <w:rPr>
          <w:rFonts w:ascii="BIZ UDPゴシック" w:eastAsia="BIZ UDPゴシック" w:hAnsi="BIZ UDPゴシック"/>
          <w:sz w:val="24"/>
          <w:szCs w:val="24"/>
        </w:rPr>
        <w:t>適当</w:t>
      </w:r>
      <w:r w:rsidRPr="0006239C">
        <w:rPr>
          <w:rFonts w:ascii="BIZ UDPゴシック" w:eastAsia="BIZ UDPゴシック" w:hAnsi="BIZ UDPゴシック" w:hint="eastAsia"/>
          <w:sz w:val="24"/>
          <w:szCs w:val="24"/>
        </w:rPr>
        <w:t>な</w:t>
      </w:r>
      <w:r w:rsidRPr="0006239C">
        <w:rPr>
          <w:rFonts w:ascii="BIZ UDPゴシック" w:eastAsia="BIZ UDPゴシック" w:hAnsi="BIZ UDPゴシック"/>
          <w:sz w:val="24"/>
          <w:szCs w:val="24"/>
        </w:rPr>
        <w:t>変更及</w:t>
      </w:r>
      <w:r w:rsidRPr="0006239C">
        <w:rPr>
          <w:rFonts w:ascii="BIZ UDPゴシック" w:eastAsia="BIZ UDPゴシック" w:hAnsi="BIZ UDPゴシック" w:hint="eastAsia"/>
          <w:sz w:val="24"/>
          <w:szCs w:val="24"/>
        </w:rPr>
        <w:t>び</w:t>
      </w:r>
      <w:r w:rsidRPr="0006239C">
        <w:rPr>
          <w:rFonts w:ascii="BIZ UDPゴシック" w:eastAsia="BIZ UDPゴシック" w:hAnsi="BIZ UDPゴシック"/>
          <w:sz w:val="24"/>
          <w:szCs w:val="24"/>
        </w:rPr>
        <w:t>調整</w:t>
      </w:r>
      <w:r w:rsidRPr="0006239C">
        <w:rPr>
          <w:rFonts w:ascii="BIZ UDPゴシック" w:eastAsia="BIZ UDPゴシック" w:hAnsi="BIZ UDPゴシック" w:hint="eastAsia"/>
          <w:sz w:val="24"/>
          <w:szCs w:val="24"/>
        </w:rPr>
        <w:t>であって、</w:t>
      </w:r>
      <w:r w:rsidRPr="0006239C">
        <w:rPr>
          <w:rFonts w:ascii="BIZ UDPゴシック" w:eastAsia="BIZ UDPゴシック" w:hAnsi="BIZ UDPゴシック"/>
          <w:sz w:val="24"/>
          <w:szCs w:val="24"/>
        </w:rPr>
        <w:t>特定</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場合</w:t>
      </w:r>
      <w:r w:rsidRPr="0006239C">
        <w:rPr>
          <w:rFonts w:ascii="BIZ UDPゴシック" w:eastAsia="BIZ UDPゴシック" w:hAnsi="BIZ UDPゴシック" w:hint="eastAsia"/>
          <w:sz w:val="24"/>
          <w:szCs w:val="24"/>
        </w:rPr>
        <w:t>において</w:t>
      </w:r>
      <w:r w:rsidRPr="0006239C">
        <w:rPr>
          <w:rFonts w:ascii="BIZ UDPゴシック" w:eastAsia="BIZ UDPゴシック" w:hAnsi="BIZ UDPゴシック"/>
          <w:sz w:val="24"/>
          <w:szCs w:val="24"/>
        </w:rPr>
        <w:t>必要</w:t>
      </w:r>
      <w:r w:rsidRPr="0006239C">
        <w:rPr>
          <w:rFonts w:ascii="BIZ UDPゴシック" w:eastAsia="BIZ UDPゴシック" w:hAnsi="BIZ UDPゴシック" w:hint="eastAsia"/>
          <w:sz w:val="24"/>
          <w:szCs w:val="24"/>
        </w:rPr>
        <w:t>とされるものであり、かつ、</w:t>
      </w:r>
      <w:r w:rsidRPr="0006239C">
        <w:rPr>
          <w:rFonts w:ascii="BIZ UDPゴシック" w:eastAsia="BIZ UDPゴシック" w:hAnsi="BIZ UDPゴシック"/>
          <w:sz w:val="24"/>
          <w:szCs w:val="24"/>
        </w:rPr>
        <w:t>均衡</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失</w:t>
      </w:r>
      <w:r w:rsidRPr="0006239C">
        <w:rPr>
          <w:rFonts w:ascii="BIZ UDPゴシック" w:eastAsia="BIZ UDPゴシック" w:hAnsi="BIZ UDPゴシック" w:hint="eastAsia"/>
          <w:sz w:val="24"/>
          <w:szCs w:val="24"/>
        </w:rPr>
        <w:t>した</w:t>
      </w:r>
      <w:r w:rsidRPr="0006239C">
        <w:rPr>
          <w:rFonts w:ascii="BIZ UDPゴシック" w:eastAsia="BIZ UDPゴシック" w:hAnsi="BIZ UDPゴシック"/>
          <w:sz w:val="24"/>
          <w:szCs w:val="24"/>
        </w:rPr>
        <w:t>又</w:t>
      </w:r>
      <w:r w:rsidRPr="0006239C">
        <w:rPr>
          <w:rFonts w:ascii="BIZ UDPゴシック" w:eastAsia="BIZ UDPゴシック" w:hAnsi="BIZ UDPゴシック" w:hint="eastAsia"/>
          <w:sz w:val="24"/>
          <w:szCs w:val="24"/>
        </w:rPr>
        <w:t>は</w:t>
      </w:r>
      <w:r w:rsidRPr="0006239C">
        <w:rPr>
          <w:rFonts w:ascii="BIZ UDPゴシック" w:eastAsia="BIZ UDPゴシック" w:hAnsi="BIZ UDPゴシック"/>
          <w:sz w:val="24"/>
          <w:szCs w:val="24"/>
        </w:rPr>
        <w:t>過重</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負担</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課</w:t>
      </w:r>
      <w:r w:rsidRPr="0006239C">
        <w:rPr>
          <w:rFonts w:ascii="BIZ UDPゴシック" w:eastAsia="BIZ UDPゴシック" w:hAnsi="BIZ UDPゴシック" w:hint="eastAsia"/>
          <w:sz w:val="24"/>
          <w:szCs w:val="24"/>
        </w:rPr>
        <w:t>さないものをいう。</w:t>
      </w:r>
    </w:p>
    <w:p w14:paraId="5A4C75B6" w14:textId="77777777" w:rsidR="00371508" w:rsidRPr="0006239C" w:rsidRDefault="00371508" w:rsidP="00EF26EF">
      <w:pPr>
        <w:pBdr>
          <w:top w:val="dashSmallGap" w:sz="4" w:space="1" w:color="auto"/>
          <w:left w:val="dashSmallGap" w:sz="4" w:space="4" w:color="auto"/>
          <w:bottom w:val="dashSmallGap" w:sz="4" w:space="1" w:color="auto"/>
          <w:right w:val="dashSmallGap" w:sz="4" w:space="4" w:color="auto"/>
        </w:pBdr>
        <w:tabs>
          <w:tab w:val="left" w:pos="4455"/>
        </w:tabs>
        <w:spacing w:line="276" w:lineRule="auto"/>
        <w:ind w:firstLineChars="100" w:firstLine="240"/>
        <w:rPr>
          <w:rFonts w:ascii="BIZ UDPゴシック" w:eastAsia="BIZ UDPゴシック" w:hAnsi="BIZ UDPゴシック"/>
          <w:sz w:val="24"/>
          <w:szCs w:val="24"/>
        </w:rPr>
      </w:pPr>
    </w:p>
    <w:p w14:paraId="1DC2C3BC" w14:textId="48FDE572" w:rsidR="003C62CC" w:rsidRDefault="00E96596" w:rsidP="00EF26EF">
      <w:pPr>
        <w:pBdr>
          <w:top w:val="dashSmallGap" w:sz="4" w:space="1" w:color="auto"/>
          <w:left w:val="dashSmallGap" w:sz="4" w:space="4" w:color="auto"/>
          <w:bottom w:val="dashSmallGap" w:sz="4" w:space="1" w:color="auto"/>
          <w:right w:val="dashSmallGap" w:sz="4" w:space="4" w:color="auto"/>
        </w:pBdr>
        <w:tabs>
          <w:tab w:val="left" w:pos="4455"/>
        </w:tabs>
        <w:spacing w:line="276" w:lineRule="auto"/>
        <w:ind w:firstLineChars="200" w:firstLine="480"/>
        <w:rPr>
          <w:rFonts w:ascii="BIZ UDPゴシック" w:eastAsia="BIZ UDPゴシック" w:hAnsi="BIZ UDPゴシック"/>
          <w:b/>
          <w:sz w:val="24"/>
          <w:szCs w:val="24"/>
        </w:rPr>
      </w:pPr>
      <w:r w:rsidRPr="0006239C">
        <w:rPr>
          <w:rFonts w:ascii="BIZ UDPゴシック" w:eastAsia="BIZ UDPゴシック" w:hAnsi="BIZ UDPゴシック"/>
          <w:b/>
          <w:sz w:val="24"/>
          <w:szCs w:val="24"/>
          <w:u w:val="single"/>
        </w:rPr>
        <w:t>障害者基本法</w:t>
      </w:r>
      <w:r w:rsidRPr="0006239C">
        <w:rPr>
          <w:rFonts w:ascii="BIZ UDPゴシック" w:eastAsia="BIZ UDPゴシック" w:hAnsi="BIZ UDPゴシック" w:hint="eastAsia"/>
          <w:b/>
          <w:sz w:val="24"/>
          <w:szCs w:val="24"/>
        </w:rPr>
        <w:t>（抜粋）</w:t>
      </w:r>
    </w:p>
    <w:p w14:paraId="4F582858" w14:textId="77777777" w:rsidR="00EF26EF" w:rsidRDefault="00EF26EF" w:rsidP="00EF26EF">
      <w:pPr>
        <w:pBdr>
          <w:top w:val="dashSmallGap" w:sz="4" w:space="1" w:color="auto"/>
          <w:left w:val="dashSmallGap" w:sz="4" w:space="4" w:color="auto"/>
          <w:bottom w:val="dashSmallGap" w:sz="4" w:space="1" w:color="auto"/>
          <w:right w:val="dashSmallGap" w:sz="4" w:space="4" w:color="auto"/>
        </w:pBdr>
        <w:tabs>
          <w:tab w:val="left" w:pos="4455"/>
        </w:tabs>
        <w:spacing w:line="276" w:lineRule="auto"/>
        <w:rPr>
          <w:rFonts w:ascii="BIZ UDPゴシック" w:eastAsia="BIZ UDPゴシック" w:hAnsi="BIZ UDPゴシック"/>
          <w:b/>
          <w:sz w:val="24"/>
          <w:szCs w:val="24"/>
        </w:rPr>
      </w:pPr>
    </w:p>
    <w:p w14:paraId="53DBC89B" w14:textId="77777777" w:rsidR="003C62CC" w:rsidRPr="0006239C" w:rsidRDefault="00E96596" w:rsidP="00EF26EF">
      <w:pPr>
        <w:pBdr>
          <w:top w:val="dashSmallGap" w:sz="4" w:space="1" w:color="auto"/>
          <w:left w:val="dashSmallGap" w:sz="4" w:space="4" w:color="auto"/>
          <w:bottom w:val="dashSmallGap" w:sz="4" w:space="1" w:color="auto"/>
          <w:right w:val="dashSmallGap" w:sz="4" w:space="4" w:color="auto"/>
        </w:pBdr>
        <w:tabs>
          <w:tab w:val="left" w:pos="4455"/>
          <w:tab w:val="center" w:pos="5129"/>
        </w:tabs>
        <w:spacing w:line="276" w:lineRule="auto"/>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w:t>
      </w:r>
      <w:r w:rsidRPr="0006239C">
        <w:rPr>
          <w:rFonts w:ascii="BIZ UDPゴシック" w:eastAsia="BIZ UDPゴシック" w:hAnsi="BIZ UDPゴシック"/>
          <w:sz w:val="24"/>
          <w:szCs w:val="24"/>
        </w:rPr>
        <w:t>差別</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禁止</w:t>
      </w:r>
      <w:r w:rsidRPr="0006239C">
        <w:rPr>
          <w:rFonts w:ascii="BIZ UDPゴシック" w:eastAsia="BIZ UDPゴシック" w:hAnsi="BIZ UDPゴシック" w:hint="eastAsia"/>
          <w:sz w:val="24"/>
          <w:szCs w:val="24"/>
        </w:rPr>
        <w:t>）</w:t>
      </w:r>
    </w:p>
    <w:p w14:paraId="31ABBCD3" w14:textId="77777777" w:rsidR="003C62CC" w:rsidRPr="0006239C" w:rsidRDefault="00E96596" w:rsidP="00EF26EF">
      <w:pPr>
        <w:pBdr>
          <w:top w:val="dashSmallGap" w:sz="4" w:space="1" w:color="auto"/>
          <w:left w:val="dashSmallGap" w:sz="4" w:space="4" w:color="auto"/>
          <w:bottom w:val="dashSmallGap" w:sz="4" w:space="1" w:color="auto"/>
          <w:right w:val="dashSmallGap" w:sz="4" w:space="4" w:color="auto"/>
        </w:pBdr>
        <w:tabs>
          <w:tab w:val="left" w:pos="4455"/>
          <w:tab w:val="center" w:pos="5129"/>
        </w:tabs>
        <w:spacing w:line="276" w:lineRule="auto"/>
        <w:ind w:left="240" w:hangingChars="100" w:hanging="240"/>
        <w:rPr>
          <w:rFonts w:ascii="BIZ UDPゴシック" w:eastAsia="BIZ UDPゴシック" w:hAnsi="BIZ UDPゴシック"/>
          <w:sz w:val="24"/>
          <w:szCs w:val="24"/>
        </w:rPr>
      </w:pPr>
      <w:r w:rsidRPr="0006239C">
        <w:rPr>
          <w:rFonts w:ascii="BIZ UDPゴシック" w:eastAsia="BIZ UDPゴシック" w:hAnsi="BIZ UDPゴシック"/>
          <w:sz w:val="24"/>
          <w:szCs w:val="24"/>
        </w:rPr>
        <w:t>第</w:t>
      </w:r>
      <w:r w:rsidRPr="0006239C">
        <w:rPr>
          <w:rFonts w:ascii="BIZ UDPゴシック" w:eastAsia="BIZ UDPゴシック" w:hAnsi="BIZ UDPゴシック" w:hint="eastAsia"/>
          <w:sz w:val="24"/>
          <w:szCs w:val="24"/>
        </w:rPr>
        <w:t>４</w:t>
      </w:r>
      <w:r w:rsidRPr="0006239C">
        <w:rPr>
          <w:rFonts w:ascii="BIZ UDPゴシック" w:eastAsia="BIZ UDPゴシック" w:hAnsi="BIZ UDPゴシック"/>
          <w:sz w:val="24"/>
          <w:szCs w:val="24"/>
        </w:rPr>
        <w:t>条</w:t>
      </w:r>
      <w:r w:rsidRPr="0006239C">
        <w:rPr>
          <w:rFonts w:ascii="BIZ UDPゴシック" w:eastAsia="BIZ UDPゴシック" w:hAnsi="BIZ UDPゴシック" w:hint="eastAsia"/>
          <w:sz w:val="24"/>
          <w:szCs w:val="24"/>
        </w:rPr>
        <w:t xml:space="preserve">　</w:t>
      </w:r>
      <w:r w:rsidRPr="0006239C">
        <w:rPr>
          <w:rFonts w:ascii="BIZ UDPゴシック" w:eastAsia="BIZ UDPゴシック" w:hAnsi="BIZ UDPゴシック"/>
          <w:sz w:val="24"/>
          <w:szCs w:val="24"/>
        </w:rPr>
        <w:t>何人</w:t>
      </w:r>
      <w:r w:rsidRPr="0006239C">
        <w:rPr>
          <w:rFonts w:ascii="BIZ UDPゴシック" w:eastAsia="BIZ UDPゴシック" w:hAnsi="BIZ UDPゴシック" w:hint="eastAsia"/>
          <w:sz w:val="24"/>
          <w:szCs w:val="24"/>
        </w:rPr>
        <w:t>も、</w:t>
      </w:r>
      <w:r w:rsidRPr="0006239C">
        <w:rPr>
          <w:rFonts w:ascii="BIZ UDPゴシック" w:eastAsia="BIZ UDPゴシック" w:hAnsi="BIZ UDPゴシック"/>
          <w:sz w:val="24"/>
          <w:szCs w:val="24"/>
        </w:rPr>
        <w:t>障害者</w:t>
      </w:r>
      <w:r w:rsidRPr="0006239C">
        <w:rPr>
          <w:rFonts w:ascii="BIZ UDPゴシック" w:eastAsia="BIZ UDPゴシック" w:hAnsi="BIZ UDPゴシック" w:hint="eastAsia"/>
          <w:sz w:val="24"/>
          <w:szCs w:val="24"/>
        </w:rPr>
        <w:t>に</w:t>
      </w:r>
      <w:r w:rsidRPr="0006239C">
        <w:rPr>
          <w:rFonts w:ascii="BIZ UDPゴシック" w:eastAsia="BIZ UDPゴシック" w:hAnsi="BIZ UDPゴシック"/>
          <w:sz w:val="24"/>
          <w:szCs w:val="24"/>
        </w:rPr>
        <w:t>対</w:t>
      </w:r>
      <w:r w:rsidRPr="0006239C">
        <w:rPr>
          <w:rFonts w:ascii="BIZ UDPゴシック" w:eastAsia="BIZ UDPゴシック" w:hAnsi="BIZ UDPゴシック" w:hint="eastAsia"/>
          <w:sz w:val="24"/>
          <w:szCs w:val="24"/>
        </w:rPr>
        <w:t>して、</w:t>
      </w:r>
      <w:r w:rsidRPr="0006239C">
        <w:rPr>
          <w:rFonts w:ascii="BIZ UDPゴシック" w:eastAsia="BIZ UDPゴシック" w:hAnsi="BIZ UDPゴシック"/>
          <w:sz w:val="24"/>
          <w:szCs w:val="24"/>
        </w:rPr>
        <w:t>障害</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理由</w:t>
      </w:r>
      <w:r w:rsidRPr="0006239C">
        <w:rPr>
          <w:rFonts w:ascii="BIZ UDPゴシック" w:eastAsia="BIZ UDPゴシック" w:hAnsi="BIZ UDPゴシック" w:hint="eastAsia"/>
          <w:sz w:val="24"/>
          <w:szCs w:val="24"/>
        </w:rPr>
        <w:t>として、</w:t>
      </w:r>
      <w:r w:rsidRPr="0006239C">
        <w:rPr>
          <w:rFonts w:ascii="BIZ UDPゴシック" w:eastAsia="BIZ UDPゴシック" w:hAnsi="BIZ UDPゴシック"/>
          <w:sz w:val="24"/>
          <w:szCs w:val="24"/>
        </w:rPr>
        <w:t>差別</w:t>
      </w:r>
      <w:r w:rsidRPr="0006239C">
        <w:rPr>
          <w:rFonts w:ascii="BIZ UDPゴシック" w:eastAsia="BIZ UDPゴシック" w:hAnsi="BIZ UDPゴシック" w:hint="eastAsia"/>
          <w:sz w:val="24"/>
          <w:szCs w:val="24"/>
        </w:rPr>
        <w:t>することその</w:t>
      </w:r>
      <w:r w:rsidRPr="0006239C">
        <w:rPr>
          <w:rFonts w:ascii="BIZ UDPゴシック" w:eastAsia="BIZ UDPゴシック" w:hAnsi="BIZ UDPゴシック"/>
          <w:sz w:val="24"/>
          <w:szCs w:val="24"/>
        </w:rPr>
        <w:t>他</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権利利益</w:t>
      </w:r>
      <w:r w:rsidRPr="0006239C">
        <w:rPr>
          <w:rFonts w:ascii="BIZ UDPゴシック" w:eastAsia="BIZ UDPゴシック" w:hAnsi="BIZ UDPゴシック" w:hint="eastAsia"/>
          <w:sz w:val="24"/>
          <w:szCs w:val="24"/>
        </w:rPr>
        <w:t>を</w:t>
      </w:r>
      <w:r w:rsidRPr="0006239C">
        <w:rPr>
          <w:rFonts w:ascii="BIZ UDPゴシック" w:eastAsia="BIZ UDPゴシック" w:hAnsi="BIZ UDPゴシック"/>
          <w:sz w:val="24"/>
          <w:szCs w:val="24"/>
        </w:rPr>
        <w:t>侵害</w:t>
      </w:r>
      <w:r w:rsidRPr="0006239C">
        <w:rPr>
          <w:rFonts w:ascii="BIZ UDPゴシック" w:eastAsia="BIZ UDPゴシック" w:hAnsi="BIZ UDPゴシック" w:hint="eastAsia"/>
          <w:sz w:val="24"/>
          <w:szCs w:val="24"/>
        </w:rPr>
        <w:t>する</w:t>
      </w:r>
      <w:r w:rsidRPr="0006239C">
        <w:rPr>
          <w:rFonts w:ascii="BIZ UDPゴシック" w:eastAsia="BIZ UDPゴシック" w:hAnsi="BIZ UDPゴシック"/>
          <w:sz w:val="24"/>
          <w:szCs w:val="24"/>
        </w:rPr>
        <w:t>行為</w:t>
      </w:r>
      <w:r w:rsidRPr="0006239C">
        <w:rPr>
          <w:rFonts w:ascii="BIZ UDPゴシック" w:eastAsia="BIZ UDPゴシック" w:hAnsi="BIZ UDPゴシック" w:hint="eastAsia"/>
          <w:sz w:val="24"/>
          <w:szCs w:val="24"/>
        </w:rPr>
        <w:t xml:space="preserve">をしてはならない。 </w:t>
      </w:r>
    </w:p>
    <w:p w14:paraId="2477AE51" w14:textId="77777777" w:rsidR="00E96596" w:rsidRPr="0006239C" w:rsidRDefault="00E96596" w:rsidP="00EF26EF">
      <w:pPr>
        <w:pBdr>
          <w:top w:val="dashSmallGap" w:sz="4" w:space="1" w:color="auto"/>
          <w:left w:val="dashSmallGap" w:sz="4" w:space="4" w:color="auto"/>
          <w:bottom w:val="dashSmallGap" w:sz="4" w:space="1" w:color="auto"/>
          <w:right w:val="dashSmallGap" w:sz="4" w:space="4" w:color="auto"/>
        </w:pBdr>
        <w:tabs>
          <w:tab w:val="left" w:pos="4455"/>
          <w:tab w:val="center" w:pos="5129"/>
        </w:tabs>
        <w:spacing w:line="276" w:lineRule="auto"/>
        <w:ind w:left="120" w:hangingChars="50" w:hanging="120"/>
        <w:rPr>
          <w:rFonts w:ascii="BIZ UDPゴシック" w:eastAsia="BIZ UDPゴシック" w:hAnsi="BIZ UDPゴシック" w:cs="Arial"/>
          <w:sz w:val="24"/>
          <w:szCs w:val="24"/>
        </w:rPr>
      </w:pPr>
      <w:r w:rsidRPr="0006239C">
        <w:rPr>
          <w:rFonts w:ascii="BIZ UDPゴシック" w:eastAsia="BIZ UDPゴシック" w:hAnsi="BIZ UDPゴシック" w:hint="eastAsia"/>
          <w:sz w:val="24"/>
          <w:szCs w:val="24"/>
        </w:rPr>
        <w:t xml:space="preserve">２　</w:t>
      </w:r>
      <w:r w:rsidRPr="0006239C">
        <w:rPr>
          <w:rFonts w:ascii="BIZ UDPゴシック" w:eastAsia="BIZ UDPゴシック" w:hAnsi="BIZ UDPゴシック"/>
          <w:sz w:val="24"/>
          <w:szCs w:val="24"/>
        </w:rPr>
        <w:t>社会的障壁</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除去</w:t>
      </w:r>
      <w:r w:rsidRPr="0006239C">
        <w:rPr>
          <w:rFonts w:ascii="BIZ UDPゴシック" w:eastAsia="BIZ UDPゴシック" w:hAnsi="BIZ UDPゴシック" w:hint="eastAsia"/>
          <w:sz w:val="24"/>
          <w:szCs w:val="24"/>
        </w:rPr>
        <w:t>は、それを</w:t>
      </w:r>
      <w:r w:rsidRPr="0006239C">
        <w:rPr>
          <w:rFonts w:ascii="BIZ UDPゴシック" w:eastAsia="BIZ UDPゴシック" w:hAnsi="BIZ UDPゴシック"/>
          <w:sz w:val="24"/>
          <w:szCs w:val="24"/>
        </w:rPr>
        <w:t>必要</w:t>
      </w:r>
      <w:r w:rsidRPr="0006239C">
        <w:rPr>
          <w:rFonts w:ascii="BIZ UDPゴシック" w:eastAsia="BIZ UDPゴシック" w:hAnsi="BIZ UDPゴシック" w:hint="eastAsia"/>
          <w:sz w:val="24"/>
          <w:szCs w:val="24"/>
        </w:rPr>
        <w:t>としている</w:t>
      </w:r>
      <w:r w:rsidRPr="0006239C">
        <w:rPr>
          <w:rFonts w:ascii="BIZ UDPゴシック" w:eastAsia="BIZ UDPゴシック" w:hAnsi="BIZ UDPゴシック"/>
          <w:sz w:val="24"/>
          <w:szCs w:val="24"/>
        </w:rPr>
        <w:t>障害者</w:t>
      </w:r>
      <w:r w:rsidRPr="0006239C">
        <w:rPr>
          <w:rFonts w:ascii="BIZ UDPゴシック" w:eastAsia="BIZ UDPゴシック" w:hAnsi="BIZ UDPゴシック" w:hint="eastAsia"/>
          <w:sz w:val="24"/>
          <w:szCs w:val="24"/>
        </w:rPr>
        <w:t>が</w:t>
      </w:r>
      <w:r w:rsidRPr="0006239C">
        <w:rPr>
          <w:rFonts w:ascii="BIZ UDPゴシック" w:eastAsia="BIZ UDPゴシック" w:hAnsi="BIZ UDPゴシック"/>
          <w:sz w:val="24"/>
          <w:szCs w:val="24"/>
        </w:rPr>
        <w:t>現</w:t>
      </w:r>
      <w:r w:rsidRPr="0006239C">
        <w:rPr>
          <w:rFonts w:ascii="BIZ UDPゴシック" w:eastAsia="BIZ UDPゴシック" w:hAnsi="BIZ UDPゴシック" w:hint="eastAsia"/>
          <w:sz w:val="24"/>
          <w:szCs w:val="24"/>
        </w:rPr>
        <w:t>に</w:t>
      </w:r>
      <w:r w:rsidRPr="0006239C">
        <w:rPr>
          <w:rFonts w:ascii="BIZ UDPゴシック" w:eastAsia="BIZ UDPゴシック" w:hAnsi="BIZ UDPゴシック"/>
          <w:sz w:val="24"/>
          <w:szCs w:val="24"/>
        </w:rPr>
        <w:t>存</w:t>
      </w:r>
      <w:r w:rsidRPr="0006239C">
        <w:rPr>
          <w:rFonts w:ascii="BIZ UDPゴシック" w:eastAsia="BIZ UDPゴシック" w:hAnsi="BIZ UDPゴシック" w:hint="eastAsia"/>
          <w:sz w:val="24"/>
          <w:szCs w:val="24"/>
        </w:rPr>
        <w:t>し、かつ、その</w:t>
      </w:r>
      <w:r w:rsidRPr="0006239C">
        <w:rPr>
          <w:rFonts w:ascii="BIZ UDPゴシック" w:eastAsia="BIZ UDPゴシック" w:hAnsi="BIZ UDPゴシック"/>
          <w:sz w:val="24"/>
          <w:szCs w:val="24"/>
        </w:rPr>
        <w:t>実施</w:t>
      </w:r>
      <w:r w:rsidRPr="0006239C">
        <w:rPr>
          <w:rFonts w:ascii="BIZ UDPゴシック" w:eastAsia="BIZ UDPゴシック" w:hAnsi="BIZ UDPゴシック" w:hint="eastAsia"/>
          <w:sz w:val="24"/>
          <w:szCs w:val="24"/>
        </w:rPr>
        <w:t>に</w:t>
      </w:r>
      <w:r w:rsidRPr="0006239C">
        <w:rPr>
          <w:rFonts w:ascii="BIZ UDPゴシック" w:eastAsia="BIZ UDPゴシック" w:hAnsi="BIZ UDPゴシック"/>
          <w:sz w:val="24"/>
          <w:szCs w:val="24"/>
        </w:rPr>
        <w:t>伴</w:t>
      </w:r>
      <w:r w:rsidRPr="0006239C">
        <w:rPr>
          <w:rFonts w:ascii="BIZ UDPゴシック" w:eastAsia="BIZ UDPゴシック" w:hAnsi="BIZ UDPゴシック" w:hint="eastAsia"/>
          <w:sz w:val="24"/>
          <w:szCs w:val="24"/>
        </w:rPr>
        <w:t>う</w:t>
      </w:r>
      <w:r w:rsidRPr="0006239C">
        <w:rPr>
          <w:rFonts w:ascii="BIZ UDPゴシック" w:eastAsia="BIZ UDPゴシック" w:hAnsi="BIZ UDPゴシック"/>
          <w:sz w:val="24"/>
          <w:szCs w:val="24"/>
        </w:rPr>
        <w:t>負担</w:t>
      </w:r>
      <w:r w:rsidRPr="0006239C">
        <w:rPr>
          <w:rFonts w:ascii="BIZ UDPゴシック" w:eastAsia="BIZ UDPゴシック" w:hAnsi="BIZ UDPゴシック" w:hint="eastAsia"/>
          <w:sz w:val="24"/>
          <w:szCs w:val="24"/>
        </w:rPr>
        <w:t>が</w:t>
      </w:r>
      <w:r w:rsidRPr="0006239C">
        <w:rPr>
          <w:rFonts w:ascii="BIZ UDPゴシック" w:eastAsia="BIZ UDPゴシック" w:hAnsi="BIZ UDPゴシック"/>
          <w:sz w:val="24"/>
          <w:szCs w:val="24"/>
        </w:rPr>
        <w:t>過重</w:t>
      </w:r>
      <w:r w:rsidRPr="0006239C">
        <w:rPr>
          <w:rFonts w:ascii="BIZ UDPゴシック" w:eastAsia="BIZ UDPゴシック" w:hAnsi="BIZ UDPゴシック" w:hint="eastAsia"/>
          <w:sz w:val="24"/>
          <w:szCs w:val="24"/>
        </w:rPr>
        <w:t>でないときは、それを</w:t>
      </w:r>
      <w:r w:rsidRPr="0006239C">
        <w:rPr>
          <w:rFonts w:ascii="BIZ UDPゴシック" w:eastAsia="BIZ UDPゴシック" w:hAnsi="BIZ UDPゴシック"/>
          <w:sz w:val="24"/>
          <w:szCs w:val="24"/>
        </w:rPr>
        <w:t>怠</w:t>
      </w:r>
      <w:r w:rsidRPr="0006239C">
        <w:rPr>
          <w:rFonts w:ascii="BIZ UDPゴシック" w:eastAsia="BIZ UDPゴシック" w:hAnsi="BIZ UDPゴシック" w:hint="eastAsia"/>
          <w:sz w:val="24"/>
          <w:szCs w:val="24"/>
        </w:rPr>
        <w:t>ることによって</w:t>
      </w:r>
      <w:r w:rsidRPr="0006239C">
        <w:rPr>
          <w:rFonts w:ascii="BIZ UDPゴシック" w:eastAsia="BIZ UDPゴシック" w:hAnsi="BIZ UDPゴシック"/>
          <w:sz w:val="24"/>
          <w:szCs w:val="24"/>
        </w:rPr>
        <w:t>前項</w:t>
      </w:r>
      <w:r w:rsidRPr="0006239C">
        <w:rPr>
          <w:rFonts w:ascii="BIZ UDPゴシック" w:eastAsia="BIZ UDPゴシック" w:hAnsi="BIZ UDPゴシック" w:hint="eastAsia"/>
          <w:sz w:val="24"/>
          <w:szCs w:val="24"/>
        </w:rPr>
        <w:t>の</w:t>
      </w:r>
      <w:r w:rsidRPr="0006239C">
        <w:rPr>
          <w:rFonts w:ascii="BIZ UDPゴシック" w:eastAsia="BIZ UDPゴシック" w:hAnsi="BIZ UDPゴシック"/>
          <w:sz w:val="24"/>
          <w:szCs w:val="24"/>
        </w:rPr>
        <w:t>規定</w:t>
      </w:r>
      <w:r w:rsidRPr="0006239C">
        <w:rPr>
          <w:rFonts w:ascii="BIZ UDPゴシック" w:eastAsia="BIZ UDPゴシック" w:hAnsi="BIZ UDPゴシック" w:hint="eastAsia"/>
          <w:sz w:val="24"/>
          <w:szCs w:val="24"/>
        </w:rPr>
        <w:t>に</w:t>
      </w:r>
      <w:r w:rsidRPr="0006239C">
        <w:rPr>
          <w:rFonts w:ascii="BIZ UDPゴシック" w:eastAsia="BIZ UDPゴシック" w:hAnsi="BIZ UDPゴシック"/>
          <w:sz w:val="24"/>
          <w:szCs w:val="24"/>
        </w:rPr>
        <w:t>違反</w:t>
      </w:r>
      <w:r w:rsidRPr="0006239C">
        <w:rPr>
          <w:rFonts w:ascii="BIZ UDPゴシック" w:eastAsia="BIZ UDPゴシック" w:hAnsi="BIZ UDPゴシック" w:hint="eastAsia"/>
          <w:sz w:val="24"/>
          <w:szCs w:val="24"/>
        </w:rPr>
        <w:t>することとならないよう、その</w:t>
      </w:r>
      <w:r w:rsidRPr="0006239C">
        <w:rPr>
          <w:rFonts w:ascii="BIZ UDPゴシック" w:eastAsia="BIZ UDPゴシック" w:hAnsi="BIZ UDPゴシック"/>
          <w:sz w:val="24"/>
          <w:szCs w:val="24"/>
        </w:rPr>
        <w:t>実施</w:t>
      </w:r>
      <w:r w:rsidRPr="0006239C">
        <w:rPr>
          <w:rFonts w:ascii="BIZ UDPゴシック" w:eastAsia="BIZ UDPゴシック" w:hAnsi="BIZ UDPゴシック" w:hint="eastAsia"/>
          <w:sz w:val="24"/>
          <w:szCs w:val="24"/>
        </w:rPr>
        <w:t>について</w:t>
      </w:r>
      <w:r w:rsidRPr="0006239C">
        <w:rPr>
          <w:rFonts w:ascii="BIZ UDPゴシック" w:eastAsia="BIZ UDPゴシック" w:hAnsi="BIZ UDPゴシック"/>
          <w:sz w:val="24"/>
          <w:szCs w:val="24"/>
        </w:rPr>
        <w:t>必要</w:t>
      </w:r>
      <w:r w:rsidRPr="0006239C">
        <w:rPr>
          <w:rFonts w:ascii="BIZ UDPゴシック" w:eastAsia="BIZ UDPゴシック" w:hAnsi="BIZ UDPゴシック" w:hint="eastAsia"/>
          <w:sz w:val="24"/>
          <w:szCs w:val="24"/>
        </w:rPr>
        <w:t>かつ</w:t>
      </w:r>
      <w:r w:rsidRPr="0006239C">
        <w:rPr>
          <w:rFonts w:ascii="BIZ UDPゴシック" w:eastAsia="BIZ UDPゴシック" w:hAnsi="BIZ UDPゴシック"/>
          <w:sz w:val="24"/>
          <w:szCs w:val="24"/>
        </w:rPr>
        <w:t>合理的</w:t>
      </w:r>
      <w:r w:rsidRPr="0006239C">
        <w:rPr>
          <w:rFonts w:ascii="BIZ UDPゴシック" w:eastAsia="BIZ UDPゴシック" w:hAnsi="BIZ UDPゴシック" w:hint="eastAsia"/>
          <w:sz w:val="24"/>
          <w:szCs w:val="24"/>
        </w:rPr>
        <w:t>な</w:t>
      </w:r>
      <w:r w:rsidRPr="0006239C">
        <w:rPr>
          <w:rFonts w:ascii="BIZ UDPゴシック" w:eastAsia="BIZ UDPゴシック" w:hAnsi="BIZ UDPゴシック"/>
          <w:sz w:val="24"/>
          <w:szCs w:val="24"/>
        </w:rPr>
        <w:t>配慮</w:t>
      </w:r>
      <w:r w:rsidRPr="0006239C">
        <w:rPr>
          <w:rFonts w:ascii="BIZ UDPゴシック" w:eastAsia="BIZ UDPゴシック" w:hAnsi="BIZ UDPゴシック" w:hint="eastAsia"/>
          <w:sz w:val="24"/>
          <w:szCs w:val="24"/>
        </w:rPr>
        <w:t>がされなければならない。</w:t>
      </w:r>
    </w:p>
    <w:p w14:paraId="1E670DBA" w14:textId="77777777" w:rsidR="00374186" w:rsidRPr="00BA230B" w:rsidRDefault="002733F4" w:rsidP="006C3AFD">
      <w:pPr>
        <w:widowControl/>
        <w:tabs>
          <w:tab w:val="left" w:pos="855"/>
          <w:tab w:val="left" w:pos="1635"/>
        </w:tabs>
        <w:spacing w:line="276" w:lineRule="auto"/>
        <w:jc w:val="left"/>
        <w:rPr>
          <w:rFonts w:ascii="BIZ UDPゴシック" w:eastAsia="BIZ UDPゴシック" w:hAnsi="BIZ UDPゴシック" w:cs="Times New Roman"/>
          <w:sz w:val="24"/>
          <w:szCs w:val="24"/>
        </w:rPr>
      </w:pPr>
      <w:r w:rsidRPr="00BA230B">
        <w:rPr>
          <w:rFonts w:ascii="BIZ UDPゴシック" w:eastAsia="BIZ UDPゴシック" w:hAnsi="BIZ UDPゴシック" w:cs="Times New Roman"/>
          <w:sz w:val="24"/>
          <w:szCs w:val="24"/>
        </w:rPr>
        <w:tab/>
      </w:r>
      <w:r w:rsidR="006C3AFD" w:rsidRPr="00BA230B">
        <w:rPr>
          <w:rFonts w:ascii="BIZ UDPゴシック" w:eastAsia="BIZ UDPゴシック" w:hAnsi="BIZ UDPゴシック" w:cs="Times New Roman"/>
          <w:sz w:val="24"/>
          <w:szCs w:val="24"/>
        </w:rPr>
        <w:tab/>
      </w:r>
    </w:p>
    <w:p w14:paraId="72866A2A" w14:textId="5B45AE1C" w:rsidR="00AA2574" w:rsidRPr="00BA230B" w:rsidRDefault="00AA2574" w:rsidP="00EF26EF">
      <w:pPr>
        <w:widowControl/>
        <w:tabs>
          <w:tab w:val="left" w:pos="8850"/>
        </w:tabs>
        <w:spacing w:line="276" w:lineRule="auto"/>
        <w:jc w:val="left"/>
        <w:rPr>
          <w:rFonts w:ascii="BIZ UDPゴシック" w:eastAsia="BIZ UDPゴシック" w:hAnsi="BIZ UDPゴシック" w:cs="メイリオ"/>
          <w:b/>
          <w:sz w:val="28"/>
          <w:szCs w:val="32"/>
        </w:rPr>
      </w:pPr>
      <w:r w:rsidRPr="00BA230B">
        <w:rPr>
          <w:rFonts w:ascii="BIZ UDPゴシック" w:eastAsia="BIZ UDPゴシック" w:hAnsi="BIZ UDPゴシック" w:cs="メイリオ" w:hint="eastAsia"/>
          <w:b/>
          <w:sz w:val="28"/>
          <w:szCs w:val="32"/>
        </w:rPr>
        <w:t>（</w:t>
      </w:r>
      <w:r w:rsidR="00371508" w:rsidRPr="001B1E5C">
        <w:rPr>
          <w:rFonts w:ascii="BIZ UDPゴシック" w:eastAsia="BIZ UDPゴシック" w:hAnsi="BIZ UDPゴシック" w:cs="メイリオ" w:hint="eastAsia"/>
          <w:b/>
          <w:sz w:val="28"/>
          <w:szCs w:val="32"/>
        </w:rPr>
        <w:t>５</w:t>
      </w:r>
      <w:r w:rsidRPr="00BA230B">
        <w:rPr>
          <w:rFonts w:ascii="BIZ UDPゴシック" w:eastAsia="BIZ UDPゴシック" w:hAnsi="BIZ UDPゴシック" w:cs="メイリオ" w:hint="eastAsia"/>
          <w:b/>
          <w:sz w:val="28"/>
          <w:szCs w:val="32"/>
        </w:rPr>
        <w:t>）大阪府障がい者差別解消条例</w:t>
      </w:r>
    </w:p>
    <w:p w14:paraId="29A3C60B" w14:textId="64634812" w:rsidR="00AB02DC" w:rsidRDefault="00AB02DC" w:rsidP="00EF26EF">
      <w:pPr>
        <w:spacing w:line="276" w:lineRule="auto"/>
        <w:ind w:firstLineChars="100" w:firstLine="240"/>
        <w:rPr>
          <w:rFonts w:ascii="BIZ UDPゴシック" w:eastAsia="BIZ UDPゴシック" w:hAnsi="BIZ UDPゴシック" w:cs="メイリオ"/>
          <w:sz w:val="24"/>
          <w:szCs w:val="24"/>
        </w:rPr>
      </w:pPr>
      <w:r w:rsidRPr="004F10F5">
        <w:rPr>
          <w:rFonts w:ascii="BIZ UDPゴシック" w:eastAsia="BIZ UDPゴシック" w:hAnsi="BIZ UDPゴシック" w:cs="メイリオ" w:hint="eastAsia"/>
          <w:sz w:val="24"/>
          <w:szCs w:val="24"/>
        </w:rPr>
        <w:t>障害者差別解消法では、地方公共団体に対し、相談及び紛争の防止又は解決の体制整備を図ることや差別の解消について必要な啓発活動を行うことを求めています。大阪府では、法で規定する体制整備と啓発活動の実施に関して、公的な解決の仕組みを明確に規定し、「大阪府障がい者差別解</w:t>
      </w:r>
      <w:r w:rsidR="00015D2D" w:rsidRPr="004F10F5">
        <w:rPr>
          <w:rFonts w:ascii="BIZ UDPゴシック" w:eastAsia="BIZ UDPゴシック" w:hAnsi="BIZ UDPゴシック" w:cs="メイリオ" w:hint="eastAsia"/>
          <w:sz w:val="24"/>
          <w:szCs w:val="24"/>
        </w:rPr>
        <w:t>消ガイドライン」等による啓発活動を府の責務に位置付け、これらを両輪</w:t>
      </w:r>
      <w:r w:rsidR="00150803" w:rsidRPr="004F10F5">
        <w:rPr>
          <w:rFonts w:ascii="BIZ UDPゴシック" w:eastAsia="BIZ UDPゴシック" w:hAnsi="BIZ UDPゴシック" w:cs="メイリオ" w:hint="eastAsia"/>
          <w:sz w:val="24"/>
          <w:szCs w:val="24"/>
        </w:rPr>
        <w:t>として差別解消に</w:t>
      </w:r>
      <w:r w:rsidRPr="004F10F5">
        <w:rPr>
          <w:rFonts w:ascii="BIZ UDPゴシック" w:eastAsia="BIZ UDPゴシック" w:hAnsi="BIZ UDPゴシック" w:cs="メイリオ" w:hint="eastAsia"/>
          <w:sz w:val="24"/>
          <w:szCs w:val="24"/>
        </w:rPr>
        <w:t>取り組むとする</w:t>
      </w:r>
      <w:r w:rsidR="00FE1E27" w:rsidRPr="004F10F5">
        <w:rPr>
          <w:rFonts w:ascii="BIZ UDPゴシック" w:eastAsia="BIZ UDPゴシック" w:hAnsi="BIZ UDPゴシック" w:cs="メイリオ" w:hint="eastAsia"/>
          <w:sz w:val="24"/>
          <w:szCs w:val="24"/>
        </w:rPr>
        <w:t>「</w:t>
      </w:r>
      <w:r w:rsidR="00DD5B20" w:rsidRPr="004F10F5">
        <w:rPr>
          <w:rFonts w:ascii="BIZ UDPゴシック" w:eastAsia="BIZ UDPゴシック" w:hAnsi="BIZ UDPゴシック" w:cs="メイリオ" w:hint="eastAsia"/>
          <w:sz w:val="24"/>
          <w:szCs w:val="24"/>
        </w:rPr>
        <w:t>大阪府障害</w:t>
      </w:r>
      <w:r w:rsidRPr="004F10F5">
        <w:rPr>
          <w:rFonts w:ascii="BIZ UDPゴシック" w:eastAsia="BIZ UDPゴシック" w:hAnsi="BIZ UDPゴシック" w:cs="メイリオ" w:hint="eastAsia"/>
          <w:sz w:val="24"/>
          <w:szCs w:val="24"/>
        </w:rPr>
        <w:t>を理由とする差別の解消の推進に関する条例</w:t>
      </w:r>
      <w:r w:rsidR="00FE1E27" w:rsidRPr="004F10F5">
        <w:rPr>
          <w:rFonts w:ascii="BIZ UDPゴシック" w:eastAsia="BIZ UDPゴシック" w:hAnsi="BIZ UDPゴシック" w:cs="メイリオ" w:hint="eastAsia"/>
          <w:sz w:val="24"/>
          <w:szCs w:val="24"/>
        </w:rPr>
        <w:t>」</w:t>
      </w:r>
      <w:r w:rsidRPr="004F10F5">
        <w:rPr>
          <w:rFonts w:ascii="BIZ UDPゴシック" w:eastAsia="BIZ UDPゴシック" w:hAnsi="BIZ UDPゴシック" w:cs="メイリオ" w:hint="eastAsia"/>
          <w:sz w:val="24"/>
          <w:szCs w:val="24"/>
        </w:rPr>
        <w:t>（以下「大阪府障がい者差別解消条例」といいます。）を、法施行と同時に、平成２８（２０１６）年４月に施行しました。</w:t>
      </w:r>
      <w:r w:rsidR="00CF653C" w:rsidRPr="004F10F5">
        <w:rPr>
          <w:rFonts w:ascii="BIZ UDPゴシック" w:eastAsia="BIZ UDPゴシック" w:hAnsi="BIZ UDPゴシック" w:cs="メイリオ" w:hint="eastAsia"/>
          <w:sz w:val="24"/>
          <w:szCs w:val="24"/>
        </w:rPr>
        <w:t>その後、令和３</w:t>
      </w:r>
      <w:r w:rsidR="00BA0E1E" w:rsidRPr="004F10F5">
        <w:rPr>
          <w:rFonts w:ascii="BIZ UDPゴシック" w:eastAsia="BIZ UDPゴシック" w:hAnsi="BIZ UDPゴシック" w:cs="メイリオ" w:hint="eastAsia"/>
          <w:sz w:val="24"/>
          <w:szCs w:val="24"/>
        </w:rPr>
        <w:t>（２０２１）</w:t>
      </w:r>
      <w:r w:rsidR="00CF653C" w:rsidRPr="004F10F5">
        <w:rPr>
          <w:rFonts w:ascii="BIZ UDPゴシック" w:eastAsia="BIZ UDPゴシック" w:hAnsi="BIZ UDPゴシック" w:cs="メイリオ" w:hint="eastAsia"/>
          <w:sz w:val="24"/>
          <w:szCs w:val="24"/>
        </w:rPr>
        <w:t>年４月に一部</w:t>
      </w:r>
      <w:r w:rsidR="00B53BBB" w:rsidRPr="004F10F5">
        <w:rPr>
          <w:rFonts w:ascii="BIZ UDPゴシック" w:eastAsia="BIZ UDPゴシック" w:hAnsi="BIZ UDPゴシック" w:cs="メイリオ" w:hint="eastAsia"/>
          <w:sz w:val="24"/>
          <w:szCs w:val="24"/>
        </w:rPr>
        <w:t>を</w:t>
      </w:r>
      <w:r w:rsidR="00CF653C" w:rsidRPr="004F10F5">
        <w:rPr>
          <w:rFonts w:ascii="BIZ UDPゴシック" w:eastAsia="BIZ UDPゴシック" w:hAnsi="BIZ UDPゴシック" w:cs="メイリオ" w:hint="eastAsia"/>
          <w:sz w:val="24"/>
          <w:szCs w:val="24"/>
        </w:rPr>
        <w:t>改正</w:t>
      </w:r>
      <w:r w:rsidR="00B53BBB" w:rsidRPr="004F10F5">
        <w:rPr>
          <w:rFonts w:ascii="BIZ UDPゴシック" w:eastAsia="BIZ UDPゴシック" w:hAnsi="BIZ UDPゴシック" w:cs="メイリオ" w:hint="eastAsia"/>
          <w:sz w:val="24"/>
          <w:szCs w:val="24"/>
        </w:rPr>
        <w:t>し</w:t>
      </w:r>
      <w:r w:rsidR="00CF653C" w:rsidRPr="004F10F5">
        <w:rPr>
          <w:rFonts w:ascii="BIZ UDPゴシック" w:eastAsia="BIZ UDPゴシック" w:hAnsi="BIZ UDPゴシック" w:cs="メイリオ" w:hint="eastAsia"/>
          <w:sz w:val="24"/>
          <w:szCs w:val="24"/>
        </w:rPr>
        <w:t>、事業者による合理的配慮の提供</w:t>
      </w:r>
      <w:r w:rsidR="00B53BBB" w:rsidRPr="004F10F5">
        <w:rPr>
          <w:rFonts w:ascii="BIZ UDPゴシック" w:eastAsia="BIZ UDPゴシック" w:hAnsi="BIZ UDPゴシック" w:cs="メイリオ" w:hint="eastAsia"/>
          <w:sz w:val="24"/>
          <w:szCs w:val="24"/>
        </w:rPr>
        <w:t>を</w:t>
      </w:r>
      <w:r w:rsidR="00CF653C" w:rsidRPr="004F10F5">
        <w:rPr>
          <w:rFonts w:ascii="BIZ UDPゴシック" w:eastAsia="BIZ UDPゴシック" w:hAnsi="BIZ UDPゴシック" w:cs="メイリオ" w:hint="eastAsia"/>
          <w:sz w:val="24"/>
          <w:szCs w:val="24"/>
        </w:rPr>
        <w:t>義務化</w:t>
      </w:r>
      <w:r w:rsidR="00B53BBB" w:rsidRPr="004F10F5">
        <w:rPr>
          <w:rFonts w:ascii="BIZ UDPゴシック" w:eastAsia="BIZ UDPゴシック" w:hAnsi="BIZ UDPゴシック" w:cs="メイリオ" w:hint="eastAsia"/>
          <w:sz w:val="24"/>
          <w:szCs w:val="24"/>
        </w:rPr>
        <w:t>し</w:t>
      </w:r>
      <w:r w:rsidR="00CF653C" w:rsidRPr="004F10F5">
        <w:rPr>
          <w:rFonts w:ascii="BIZ UDPゴシック" w:eastAsia="BIZ UDPゴシック" w:hAnsi="BIZ UDPゴシック" w:cs="メイリオ" w:hint="eastAsia"/>
          <w:sz w:val="24"/>
          <w:szCs w:val="24"/>
        </w:rPr>
        <w:t>ました。</w:t>
      </w:r>
    </w:p>
    <w:p w14:paraId="756A2DA4" w14:textId="77777777" w:rsidR="005916ED" w:rsidRPr="004F10F5" w:rsidRDefault="005916ED" w:rsidP="00EF26EF">
      <w:pPr>
        <w:spacing w:line="276" w:lineRule="auto"/>
        <w:ind w:firstLineChars="100" w:firstLine="240"/>
        <w:rPr>
          <w:rFonts w:ascii="BIZ UDPゴシック" w:eastAsia="BIZ UDPゴシック" w:hAnsi="BIZ UDPゴシック" w:cs="メイリオ"/>
          <w:sz w:val="24"/>
          <w:szCs w:val="24"/>
        </w:rPr>
      </w:pPr>
    </w:p>
    <w:p w14:paraId="0AF16659" w14:textId="77777777" w:rsidR="00385C45" w:rsidRPr="004F10F5" w:rsidRDefault="00385C45" w:rsidP="00EF26EF">
      <w:pPr>
        <w:spacing w:line="276" w:lineRule="auto"/>
        <w:ind w:firstLineChars="100" w:firstLine="240"/>
        <w:rPr>
          <w:rFonts w:ascii="BIZ UDPゴシック" w:eastAsia="BIZ UDPゴシック" w:hAnsi="BIZ UDPゴシック" w:cs="メイリオ"/>
          <w:sz w:val="24"/>
          <w:szCs w:val="24"/>
        </w:rPr>
      </w:pPr>
      <w:r w:rsidRPr="004F10F5">
        <w:rPr>
          <w:rFonts w:ascii="BIZ UDPゴシック" w:eastAsia="BIZ UDPゴシック" w:hAnsi="BIZ UDPゴシック" w:cs="メイリオ" w:hint="eastAsia"/>
          <w:sz w:val="24"/>
          <w:szCs w:val="24"/>
        </w:rPr>
        <w:t>なお</w:t>
      </w:r>
      <w:r w:rsidR="00917789" w:rsidRPr="004F10F5">
        <w:rPr>
          <w:rFonts w:ascii="BIZ UDPゴシック" w:eastAsia="BIZ UDPゴシック" w:hAnsi="BIZ UDPゴシック" w:cs="メイリオ" w:hint="eastAsia"/>
          <w:sz w:val="24"/>
          <w:szCs w:val="24"/>
        </w:rPr>
        <w:t>条例では、</w:t>
      </w:r>
      <w:r w:rsidRPr="004F10F5">
        <w:rPr>
          <w:rFonts w:ascii="BIZ UDPゴシック" w:eastAsia="BIZ UDPゴシック" w:hAnsi="BIZ UDPゴシック" w:cs="メイリオ" w:hint="eastAsia"/>
          <w:sz w:val="24"/>
          <w:szCs w:val="24"/>
        </w:rPr>
        <w:t>このガイドライン</w:t>
      </w:r>
      <w:r w:rsidR="00917789" w:rsidRPr="004F10F5">
        <w:rPr>
          <w:rFonts w:ascii="BIZ UDPゴシック" w:eastAsia="BIZ UDPゴシック" w:hAnsi="BIZ UDPゴシック" w:cs="メイリオ" w:hint="eastAsia"/>
          <w:sz w:val="24"/>
          <w:szCs w:val="24"/>
        </w:rPr>
        <w:t>を「障害を理由とする差別の解消について、府民の関心と理解を深め、府民が適切に行動するための指針」と位置づけています。</w:t>
      </w:r>
    </w:p>
    <w:p w14:paraId="69F00958" w14:textId="0DD06A54" w:rsidR="00802E62" w:rsidRDefault="00802E62" w:rsidP="002733F4">
      <w:pPr>
        <w:spacing w:line="276" w:lineRule="auto"/>
        <w:ind w:left="1"/>
        <w:rPr>
          <w:rFonts w:ascii="BIZ UDPゴシック" w:eastAsia="BIZ UDPゴシック" w:hAnsi="BIZ UDPゴシック"/>
          <w:sz w:val="24"/>
          <w:szCs w:val="24"/>
        </w:rPr>
      </w:pPr>
    </w:p>
    <w:p w14:paraId="0F8BC806" w14:textId="77777777" w:rsidR="00EF26EF" w:rsidRPr="004F10F5" w:rsidRDefault="00EF26EF" w:rsidP="002733F4">
      <w:pPr>
        <w:spacing w:line="276" w:lineRule="auto"/>
        <w:ind w:left="1"/>
        <w:rPr>
          <w:rFonts w:ascii="BIZ UDPゴシック" w:eastAsia="BIZ UDPゴシック" w:hAnsi="BIZ UDPゴシック"/>
          <w:sz w:val="24"/>
          <w:szCs w:val="24"/>
        </w:rPr>
      </w:pPr>
    </w:p>
    <w:p w14:paraId="38A36AD5" w14:textId="155E4E34" w:rsidR="00802E62" w:rsidRPr="0006239C" w:rsidRDefault="00F75B6C" w:rsidP="00EF26EF">
      <w:pPr>
        <w:pBdr>
          <w:top w:val="thinThickSmallGap" w:sz="24" w:space="1" w:color="92D050"/>
          <w:left w:val="thinThickSmallGap" w:sz="24" w:space="4" w:color="92D050"/>
          <w:bottom w:val="thickThinSmallGap" w:sz="24" w:space="9" w:color="92D050"/>
          <w:right w:val="thickThinSmallGap" w:sz="24" w:space="4" w:color="92D050"/>
        </w:pBdr>
        <w:spacing w:after="240" w:line="276" w:lineRule="auto"/>
        <w:ind w:leftChars="67" w:left="141" w:rightChars="27" w:right="57" w:firstLineChars="249" w:firstLine="598"/>
        <w:rPr>
          <w:rFonts w:ascii="BIZ UDPゴシック" w:eastAsia="BIZ UDPゴシック" w:hAnsi="BIZ UDPゴシック"/>
          <w:b/>
          <w:sz w:val="24"/>
          <w:szCs w:val="24"/>
          <w:u w:val="single"/>
        </w:rPr>
      </w:pPr>
      <w:r w:rsidRPr="0006239C">
        <w:rPr>
          <w:rFonts w:ascii="BIZ UDPゴシック" w:eastAsia="BIZ UDPゴシック" w:hAnsi="BIZ UDPゴシック" w:hint="eastAsia"/>
          <w:b/>
          <w:sz w:val="24"/>
          <w:szCs w:val="24"/>
          <w:u w:val="single"/>
        </w:rPr>
        <w:lastRenderedPageBreak/>
        <w:t>大阪府障がい者差別解消条例</w:t>
      </w:r>
      <w:r w:rsidR="00802E62" w:rsidRPr="0006239C">
        <w:rPr>
          <w:rFonts w:ascii="BIZ UDPゴシック" w:eastAsia="BIZ UDPゴシック" w:hAnsi="BIZ UDPゴシック" w:hint="eastAsia"/>
          <w:b/>
          <w:sz w:val="24"/>
          <w:szCs w:val="24"/>
        </w:rPr>
        <w:t>（抜粋）</w:t>
      </w:r>
    </w:p>
    <w:p w14:paraId="70463C80" w14:textId="77777777" w:rsidR="00802E62" w:rsidRPr="0006239C" w:rsidRDefault="00802E62" w:rsidP="00EF26EF">
      <w:pPr>
        <w:pBdr>
          <w:top w:val="thinThickSmallGap" w:sz="24" w:space="1" w:color="92D050"/>
          <w:left w:val="thinThickSmallGap" w:sz="24" w:space="4" w:color="92D050"/>
          <w:bottom w:val="thickThinSmallGap" w:sz="24" w:space="9" w:color="92D050"/>
          <w:right w:val="thickThinSmallGap" w:sz="24" w:space="4" w:color="92D050"/>
        </w:pBdr>
        <w:tabs>
          <w:tab w:val="left" w:pos="9639"/>
        </w:tabs>
        <w:spacing w:line="276" w:lineRule="auto"/>
        <w:ind w:leftChars="67" w:left="141" w:rightChars="27" w:right="57"/>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（目的）</w:t>
      </w:r>
    </w:p>
    <w:p w14:paraId="518BF382" w14:textId="3DC36032" w:rsidR="00AA2574" w:rsidRPr="0006239C" w:rsidRDefault="00802E62" w:rsidP="00EF26EF">
      <w:pPr>
        <w:pBdr>
          <w:top w:val="thinThickSmallGap" w:sz="24" w:space="1" w:color="92D050"/>
          <w:left w:val="thinThickSmallGap" w:sz="24" w:space="4" w:color="92D050"/>
          <w:bottom w:val="thickThinSmallGap" w:sz="24" w:space="9" w:color="92D050"/>
          <w:right w:val="thickThinSmallGap" w:sz="24" w:space="4" w:color="92D050"/>
        </w:pBdr>
        <w:tabs>
          <w:tab w:val="left" w:pos="9639"/>
        </w:tabs>
        <w:spacing w:line="276" w:lineRule="auto"/>
        <w:ind w:leftChars="67" w:left="381" w:rightChars="27" w:right="57" w:hangingChars="100" w:hanging="240"/>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第１条　この</w:t>
      </w:r>
      <w:r w:rsidRPr="0006239C">
        <w:rPr>
          <w:rFonts w:ascii="BIZ UDPゴシック" w:eastAsia="BIZ UDPゴシック" w:hAnsi="BIZ UDPゴシック" w:hint="eastAsia"/>
          <w:color w:val="000000" w:themeColor="text1"/>
          <w:sz w:val="24"/>
          <w:szCs w:val="24"/>
        </w:rPr>
        <w:t>条例は、障害を理由とする差別の解消の推進に関し、基本理念を定め、府、府民及び事業者の責務を明らかにするとともに、障害を理由とする差別の解消の推進に関する法律（平成</w:t>
      </w:r>
      <w:r w:rsidR="000F582F" w:rsidRPr="0006239C">
        <w:rPr>
          <w:rFonts w:ascii="BIZ UDPゴシック" w:eastAsia="BIZ UDPゴシック" w:hAnsi="BIZ UDPゴシック" w:hint="eastAsia"/>
          <w:color w:val="000000" w:themeColor="text1"/>
          <w:sz w:val="24"/>
          <w:szCs w:val="24"/>
        </w:rPr>
        <w:t>25</w:t>
      </w:r>
      <w:r w:rsidRPr="0006239C">
        <w:rPr>
          <w:rFonts w:ascii="BIZ UDPゴシック" w:eastAsia="BIZ UDPゴシック" w:hAnsi="BIZ UDPゴシック" w:hint="eastAsia"/>
          <w:color w:val="000000" w:themeColor="text1"/>
          <w:sz w:val="24"/>
          <w:szCs w:val="24"/>
        </w:rPr>
        <w:t>年法律第</w:t>
      </w:r>
      <w:r w:rsidR="000F582F" w:rsidRPr="0006239C">
        <w:rPr>
          <w:rFonts w:ascii="BIZ UDPゴシック" w:eastAsia="BIZ UDPゴシック" w:hAnsi="BIZ UDPゴシック" w:hint="eastAsia"/>
          <w:color w:val="000000" w:themeColor="text1"/>
          <w:sz w:val="24"/>
          <w:szCs w:val="24"/>
        </w:rPr>
        <w:t>65</w:t>
      </w:r>
      <w:r w:rsidRPr="0006239C">
        <w:rPr>
          <w:rFonts w:ascii="BIZ UDPゴシック" w:eastAsia="BIZ UDPゴシック" w:hAnsi="BIZ UDPゴシック" w:hint="eastAsia"/>
          <w:color w:val="000000" w:themeColor="text1"/>
          <w:sz w:val="24"/>
          <w:szCs w:val="24"/>
        </w:rPr>
        <w:t>号。以下「法」という。）第</w:t>
      </w:r>
      <w:r w:rsidR="000F582F" w:rsidRPr="0006239C">
        <w:rPr>
          <w:rFonts w:ascii="BIZ UDPゴシック" w:eastAsia="BIZ UDPゴシック" w:hAnsi="BIZ UDPゴシック" w:hint="eastAsia"/>
          <w:color w:val="000000" w:themeColor="text1"/>
          <w:sz w:val="24"/>
          <w:szCs w:val="24"/>
        </w:rPr>
        <w:t>14</w:t>
      </w:r>
      <w:r w:rsidRPr="0006239C">
        <w:rPr>
          <w:rFonts w:ascii="BIZ UDPゴシック" w:eastAsia="BIZ UDPゴシック" w:hAnsi="BIZ UDPゴシック" w:hint="eastAsia"/>
          <w:color w:val="000000" w:themeColor="text1"/>
          <w:sz w:val="24"/>
          <w:szCs w:val="24"/>
        </w:rPr>
        <w:t>条に規定する相談及び紛争の防止又は解決のための体制の整備（以下「体制整備」という。）並びに法第</w:t>
      </w:r>
      <w:r w:rsidR="000F582F" w:rsidRPr="0006239C">
        <w:rPr>
          <w:rFonts w:ascii="BIZ UDPゴシック" w:eastAsia="BIZ UDPゴシック" w:hAnsi="BIZ UDPゴシック" w:hint="eastAsia"/>
          <w:color w:val="000000" w:themeColor="text1"/>
          <w:sz w:val="24"/>
          <w:szCs w:val="24"/>
        </w:rPr>
        <w:t>15</w:t>
      </w:r>
      <w:r w:rsidRPr="0006239C">
        <w:rPr>
          <w:rFonts w:ascii="BIZ UDPゴシック" w:eastAsia="BIZ UDPゴシック" w:hAnsi="BIZ UDPゴシック" w:hint="eastAsia"/>
          <w:color w:val="000000" w:themeColor="text1"/>
          <w:sz w:val="24"/>
          <w:szCs w:val="24"/>
        </w:rPr>
        <w:t>条に規定する啓発活動（以下「啓発活動」という。）の実施に関し必要な事項等を定めることにより、障害を理由とする差別を解消し、もって障害の有無にかかわらず、全ての府民が暮らしやすい共生する社会（以下「共生社会」という。）の実現に寄与することを目的とする</w:t>
      </w:r>
      <w:r w:rsidRPr="0006239C">
        <w:rPr>
          <w:rFonts w:ascii="BIZ UDPゴシック" w:eastAsia="BIZ UDPゴシック" w:hAnsi="BIZ UDPゴシック" w:hint="eastAsia"/>
          <w:sz w:val="24"/>
          <w:szCs w:val="24"/>
        </w:rPr>
        <w:t>。</w:t>
      </w:r>
    </w:p>
    <w:p w14:paraId="7D521602" w14:textId="77777777" w:rsidR="00EF26EF" w:rsidRPr="0006239C" w:rsidRDefault="00EF26EF" w:rsidP="00EF26EF">
      <w:pPr>
        <w:pBdr>
          <w:top w:val="thinThickSmallGap" w:sz="24" w:space="1" w:color="92D050"/>
          <w:left w:val="thinThickSmallGap" w:sz="24" w:space="4" w:color="92D050"/>
          <w:bottom w:val="thickThinSmallGap" w:sz="24" w:space="9" w:color="92D050"/>
          <w:right w:val="thickThinSmallGap" w:sz="24" w:space="4" w:color="92D050"/>
        </w:pBdr>
        <w:tabs>
          <w:tab w:val="left" w:pos="9639"/>
        </w:tabs>
        <w:spacing w:line="276" w:lineRule="auto"/>
        <w:ind w:leftChars="67" w:left="381" w:rightChars="27" w:right="57" w:hangingChars="100" w:hanging="240"/>
        <w:jc w:val="left"/>
        <w:rPr>
          <w:rFonts w:ascii="BIZ UDPゴシック" w:eastAsia="BIZ UDPゴシック" w:hAnsi="BIZ UDPゴシック"/>
          <w:sz w:val="24"/>
          <w:szCs w:val="24"/>
        </w:rPr>
      </w:pPr>
    </w:p>
    <w:p w14:paraId="6ABA7291" w14:textId="77777777" w:rsidR="00AB0DC2" w:rsidRPr="0006239C" w:rsidRDefault="00AB0DC2" w:rsidP="00EF26EF">
      <w:pPr>
        <w:pBdr>
          <w:top w:val="thinThickSmallGap" w:sz="24" w:space="1" w:color="92D050"/>
          <w:left w:val="thinThickSmallGap" w:sz="24" w:space="4" w:color="92D050"/>
          <w:bottom w:val="thickThinSmallGap" w:sz="24" w:space="9" w:color="92D050"/>
          <w:right w:val="thickThinSmallGap" w:sz="24" w:space="4" w:color="92D050"/>
        </w:pBdr>
        <w:tabs>
          <w:tab w:val="left" w:pos="9639"/>
        </w:tabs>
        <w:spacing w:line="276" w:lineRule="auto"/>
        <w:ind w:leftChars="67" w:left="381" w:rightChars="27" w:right="57" w:hangingChars="100" w:hanging="240"/>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（基本理念）</w:t>
      </w:r>
    </w:p>
    <w:p w14:paraId="0DCA178C" w14:textId="77777777" w:rsidR="00AB0DC2" w:rsidRPr="0006239C" w:rsidRDefault="00AB0DC2" w:rsidP="00EF26EF">
      <w:pPr>
        <w:pBdr>
          <w:top w:val="thinThickSmallGap" w:sz="24" w:space="1" w:color="92D050"/>
          <w:left w:val="thinThickSmallGap" w:sz="24" w:space="4" w:color="92D050"/>
          <w:bottom w:val="thickThinSmallGap" w:sz="24" w:space="9" w:color="92D050"/>
          <w:right w:val="thickThinSmallGap" w:sz="24" w:space="4" w:color="92D050"/>
        </w:pBdr>
        <w:tabs>
          <w:tab w:val="left" w:pos="9639"/>
        </w:tabs>
        <w:spacing w:line="276" w:lineRule="auto"/>
        <w:ind w:leftChars="67" w:left="381" w:rightChars="27" w:right="57" w:hangingChars="100" w:hanging="240"/>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第３条　障害を理由とする差別の解消は、全ての府民が共に社会の一員として解決すべき社会全体の課題であるとの認識の下、行わなければならない。</w:t>
      </w:r>
    </w:p>
    <w:p w14:paraId="1CF5FFE6" w14:textId="77777777" w:rsidR="00AB0DC2" w:rsidRPr="0006239C" w:rsidRDefault="00AB0DC2" w:rsidP="00EF26EF">
      <w:pPr>
        <w:pBdr>
          <w:top w:val="thinThickSmallGap" w:sz="24" w:space="1" w:color="92D050"/>
          <w:left w:val="thinThickSmallGap" w:sz="24" w:space="4" w:color="92D050"/>
          <w:bottom w:val="thickThinSmallGap" w:sz="24" w:space="9" w:color="92D050"/>
          <w:right w:val="thickThinSmallGap" w:sz="24" w:space="4" w:color="92D050"/>
        </w:pBdr>
        <w:tabs>
          <w:tab w:val="left" w:pos="9639"/>
        </w:tabs>
        <w:spacing w:line="276" w:lineRule="auto"/>
        <w:ind w:leftChars="67" w:left="381" w:rightChars="27" w:right="57" w:hangingChars="100" w:hanging="240"/>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２　障害を理由とする差別に関する相談及び紛争の防止又は解決に当たっては、相談事案の当事者が互いを理解し合い対等の立場で話し合うことで、当該相談及び紛争の防止又は解決のための手段及び方法を考えることを基本として行わなければならない。</w:t>
      </w:r>
    </w:p>
    <w:p w14:paraId="2466CA36" w14:textId="77777777" w:rsidR="00AB0DC2" w:rsidRPr="0006239C" w:rsidRDefault="00AB0DC2" w:rsidP="00EF26EF">
      <w:pPr>
        <w:pBdr>
          <w:top w:val="thinThickSmallGap" w:sz="24" w:space="1" w:color="92D050"/>
          <w:left w:val="thinThickSmallGap" w:sz="24" w:space="4" w:color="92D050"/>
          <w:bottom w:val="thickThinSmallGap" w:sz="24" w:space="9" w:color="92D050"/>
          <w:right w:val="thickThinSmallGap" w:sz="24" w:space="4" w:color="92D050"/>
        </w:pBdr>
        <w:tabs>
          <w:tab w:val="left" w:pos="9639"/>
        </w:tabs>
        <w:spacing w:line="276" w:lineRule="auto"/>
        <w:ind w:leftChars="67" w:left="381" w:rightChars="27" w:right="57" w:hangingChars="100" w:hanging="240"/>
        <w:jc w:val="left"/>
        <w:rPr>
          <w:rFonts w:ascii="BIZ UDPゴシック" w:eastAsia="BIZ UDPゴシック" w:hAnsi="BIZ UDPゴシック"/>
          <w:sz w:val="24"/>
          <w:szCs w:val="24"/>
        </w:rPr>
      </w:pPr>
      <w:r w:rsidRPr="0006239C">
        <w:rPr>
          <w:rFonts w:ascii="BIZ UDPゴシック" w:eastAsia="BIZ UDPゴシック" w:hAnsi="BIZ UDPゴシック" w:hint="eastAsia"/>
          <w:sz w:val="24"/>
          <w:szCs w:val="24"/>
        </w:rPr>
        <w:t>３　啓発活動の実施に当たっては、障害及び障害者に対する理解を深めることが障害を理由とする差別を解消し、共生社会を実現するための基礎的な取組であることを旨として行わなければならない。</w:t>
      </w:r>
    </w:p>
    <w:p w14:paraId="34518094" w14:textId="77777777" w:rsidR="004A0295" w:rsidRPr="00BF5EAB" w:rsidRDefault="004A0295" w:rsidP="00EF26EF">
      <w:pPr>
        <w:widowControl/>
        <w:spacing w:line="276" w:lineRule="auto"/>
        <w:jc w:val="left"/>
        <w:rPr>
          <w:rFonts w:ascii="BIZ UDPゴシック" w:eastAsia="BIZ UDPゴシック" w:hAnsi="BIZ UDPゴシック" w:cs="メイリオ"/>
          <w:b/>
          <w:sz w:val="24"/>
          <w:szCs w:val="24"/>
        </w:rPr>
      </w:pPr>
    </w:p>
    <w:p w14:paraId="12857837" w14:textId="72B0FD5F" w:rsidR="00844C49" w:rsidRDefault="00AE0125" w:rsidP="00EF26EF">
      <w:pPr>
        <w:widowControl/>
        <w:spacing w:line="276" w:lineRule="auto"/>
        <w:jc w:val="left"/>
        <w:rPr>
          <w:rFonts w:ascii="BIZ UDPゴシック" w:eastAsia="BIZ UDPゴシック" w:hAnsi="BIZ UDPゴシック" w:cs="メイリオ"/>
          <w:b/>
          <w:sz w:val="28"/>
          <w:szCs w:val="32"/>
        </w:rPr>
      </w:pPr>
      <w:r w:rsidRPr="00BA230B">
        <w:rPr>
          <w:rFonts w:ascii="BIZ UDPゴシック" w:eastAsia="BIZ UDPゴシック" w:hAnsi="BIZ UDPゴシック" w:cs="メイリオ" w:hint="eastAsia"/>
          <w:b/>
          <w:sz w:val="28"/>
          <w:szCs w:val="32"/>
        </w:rPr>
        <w:t>（</w:t>
      </w:r>
      <w:r w:rsidR="00BF5EAB" w:rsidRPr="001B1E5C">
        <w:rPr>
          <w:rFonts w:ascii="BIZ UDPゴシック" w:eastAsia="BIZ UDPゴシック" w:hAnsi="BIZ UDPゴシック" w:cs="メイリオ" w:hint="eastAsia"/>
          <w:b/>
          <w:sz w:val="28"/>
          <w:szCs w:val="32"/>
        </w:rPr>
        <w:t>6</w:t>
      </w:r>
      <w:r w:rsidR="00017566" w:rsidRPr="00BA230B">
        <w:rPr>
          <w:rFonts w:ascii="BIZ UDPゴシック" w:eastAsia="BIZ UDPゴシック" w:hAnsi="BIZ UDPゴシック" w:cs="メイリオ" w:hint="eastAsia"/>
          <w:b/>
          <w:sz w:val="28"/>
          <w:szCs w:val="32"/>
        </w:rPr>
        <w:t>）</w:t>
      </w:r>
      <w:r w:rsidR="00E44051" w:rsidRPr="00BA230B">
        <w:rPr>
          <w:rFonts w:ascii="BIZ UDPゴシック" w:eastAsia="BIZ UDPゴシック" w:hAnsi="BIZ UDPゴシック" w:cs="メイリオ"/>
          <w:b/>
          <w:sz w:val="28"/>
          <w:szCs w:val="32"/>
        </w:rPr>
        <w:t>現状</w:t>
      </w:r>
      <w:r w:rsidR="00E44051" w:rsidRPr="00BA230B">
        <w:rPr>
          <w:rFonts w:ascii="BIZ UDPゴシック" w:eastAsia="BIZ UDPゴシック" w:hAnsi="BIZ UDPゴシック" w:cs="メイリオ" w:hint="eastAsia"/>
          <w:b/>
          <w:sz w:val="28"/>
          <w:szCs w:val="32"/>
        </w:rPr>
        <w:t>と</w:t>
      </w:r>
      <w:r w:rsidR="00E44051" w:rsidRPr="00BA230B">
        <w:rPr>
          <w:rFonts w:ascii="BIZ UDPゴシック" w:eastAsia="BIZ UDPゴシック" w:hAnsi="BIZ UDPゴシック" w:cs="メイリオ"/>
          <w:b/>
          <w:sz w:val="28"/>
          <w:szCs w:val="32"/>
        </w:rPr>
        <w:t>課題</w:t>
      </w:r>
      <w:r w:rsidR="00E44051" w:rsidRPr="00844C49">
        <w:rPr>
          <w:rFonts w:ascii="BIZ UDPゴシック" w:eastAsia="BIZ UDPゴシック" w:hAnsi="BIZ UDPゴシック" w:cs="メイリオ" w:hint="eastAsia"/>
          <w:b/>
          <w:sz w:val="28"/>
          <w:szCs w:val="32"/>
        </w:rPr>
        <w:t>～</w:t>
      </w:r>
      <w:r w:rsidR="00E44051" w:rsidRPr="00844C49">
        <w:rPr>
          <w:rFonts w:ascii="BIZ UDPゴシック" w:eastAsia="BIZ UDPゴシック" w:hAnsi="BIZ UDPゴシック" w:cs="メイリオ"/>
          <w:b/>
          <w:sz w:val="28"/>
          <w:szCs w:val="32"/>
        </w:rPr>
        <w:t>何</w:t>
      </w:r>
      <w:r w:rsidR="00E44051" w:rsidRPr="00844C49">
        <w:rPr>
          <w:rFonts w:ascii="BIZ UDPゴシック" w:eastAsia="BIZ UDPゴシック" w:hAnsi="BIZ UDPゴシック" w:cs="メイリオ" w:hint="eastAsia"/>
          <w:b/>
          <w:sz w:val="28"/>
          <w:szCs w:val="32"/>
        </w:rPr>
        <w:t>が</w:t>
      </w:r>
      <w:r w:rsidR="00E44051" w:rsidRPr="00844C49">
        <w:rPr>
          <w:rFonts w:ascii="BIZ UDPゴシック" w:eastAsia="BIZ UDPゴシック" w:hAnsi="BIZ UDPゴシック" w:cs="メイリオ"/>
          <w:b/>
          <w:sz w:val="28"/>
          <w:szCs w:val="32"/>
        </w:rPr>
        <w:t>差別</w:t>
      </w:r>
      <w:r w:rsidR="00E44051" w:rsidRPr="00844C49">
        <w:rPr>
          <w:rFonts w:ascii="BIZ UDPゴシック" w:eastAsia="BIZ UDPゴシック" w:hAnsi="BIZ UDPゴシック" w:cs="メイリオ" w:hint="eastAsia"/>
          <w:b/>
          <w:sz w:val="28"/>
          <w:szCs w:val="32"/>
        </w:rPr>
        <w:t>に</w:t>
      </w:r>
      <w:r w:rsidR="00E44051" w:rsidRPr="00844C49">
        <w:rPr>
          <w:rFonts w:ascii="BIZ UDPゴシック" w:eastAsia="BIZ UDPゴシック" w:hAnsi="BIZ UDPゴシック" w:cs="メイリオ"/>
          <w:b/>
          <w:sz w:val="28"/>
          <w:szCs w:val="32"/>
        </w:rPr>
        <w:t>当</w:t>
      </w:r>
      <w:r w:rsidR="00E44051" w:rsidRPr="00844C49">
        <w:rPr>
          <w:rFonts w:ascii="BIZ UDPゴシック" w:eastAsia="BIZ UDPゴシック" w:hAnsi="BIZ UDPゴシック" w:cs="メイリオ" w:hint="eastAsia"/>
          <w:b/>
          <w:sz w:val="28"/>
          <w:szCs w:val="32"/>
        </w:rPr>
        <w:t>たるのか～</w:t>
      </w:r>
    </w:p>
    <w:p w14:paraId="6589876A" w14:textId="2236EE19" w:rsidR="00AB02DC" w:rsidRPr="00844C49" w:rsidRDefault="000A22BE" w:rsidP="00EF26EF">
      <w:pPr>
        <w:spacing w:line="276" w:lineRule="auto"/>
        <w:ind w:firstLineChars="100" w:firstLine="240"/>
        <w:rPr>
          <w:rFonts w:ascii="BIZ UDPゴシック" w:eastAsia="BIZ UDPゴシック" w:hAnsi="BIZ UDPゴシック" w:cs="メイリオ"/>
          <w:sz w:val="24"/>
          <w:szCs w:val="24"/>
        </w:rPr>
      </w:pPr>
      <w:r w:rsidRPr="00844C49">
        <w:rPr>
          <w:rFonts w:ascii="BIZ UDPゴシック" w:eastAsia="BIZ UDPゴシック" w:hAnsi="BIZ UDPゴシック" w:cs="メイリオ" w:hint="eastAsia"/>
          <w:sz w:val="24"/>
          <w:szCs w:val="24"/>
        </w:rPr>
        <w:t>大阪府では、</w:t>
      </w:r>
      <w:r w:rsidRPr="00844C49">
        <w:rPr>
          <w:rFonts w:ascii="BIZ UDPゴシック" w:eastAsia="BIZ UDPゴシック" w:hAnsi="BIZ UDPゴシック" w:cs="Times New Roman" w:hint="eastAsia"/>
          <w:sz w:val="24"/>
          <w:szCs w:val="24"/>
        </w:rPr>
        <w:t>令和３</w:t>
      </w:r>
      <w:r w:rsidRPr="00844C49">
        <w:rPr>
          <w:rFonts w:ascii="BIZ UDPゴシック" w:eastAsia="BIZ UDPゴシック" w:hAnsi="BIZ UDPゴシック" w:cs="メイリオ" w:hint="eastAsia"/>
          <w:sz w:val="24"/>
          <w:szCs w:val="24"/>
        </w:rPr>
        <w:t>（２０２１）年３月に策定した「第５次大阪府障がい者計画」において、「全ての人間（ひ</w:t>
      </w:r>
      <w:r w:rsidR="006A5338">
        <w:rPr>
          <w:rFonts w:ascii="BIZ UDPゴシック" w:eastAsia="BIZ UDPゴシック" w:hAnsi="BIZ UDPゴシック" w:cs="メイリオ" w:hint="eastAsia"/>
          <w:sz w:val="24"/>
          <w:szCs w:val="24"/>
        </w:rPr>
        <w:t>と</w:t>
      </w:r>
      <w:r w:rsidRPr="00844C49">
        <w:rPr>
          <w:rFonts w:ascii="BIZ UDPゴシック" w:eastAsia="BIZ UDPゴシック" w:hAnsi="BIZ UDPゴシック" w:cs="メイリオ" w:hint="eastAsia"/>
          <w:sz w:val="24"/>
          <w:szCs w:val="24"/>
        </w:rPr>
        <w:t>）が支え合い、包容され、ともに生きる自立支援社会づくり」を基本理念に、「</w:t>
      </w:r>
      <w:r w:rsidRPr="00844C49">
        <w:rPr>
          <w:rFonts w:ascii="BIZ UDPゴシック" w:eastAsia="BIZ UDPゴシック" w:hAnsi="BIZ UDPゴシック" w:cs="Times New Roman" w:hint="eastAsia"/>
          <w:sz w:val="24"/>
          <w:szCs w:val="24"/>
        </w:rPr>
        <w:t>障がい者差別・虐待の防止、命と尊厳の保持</w:t>
      </w:r>
      <w:r w:rsidRPr="00844C49">
        <w:rPr>
          <w:rFonts w:ascii="BIZ UDPゴシック" w:eastAsia="BIZ UDPゴシック" w:hAnsi="BIZ UDPゴシック" w:cs="メイリオ" w:hint="eastAsia"/>
          <w:sz w:val="24"/>
          <w:szCs w:val="24"/>
        </w:rPr>
        <w:t>」や「</w:t>
      </w:r>
      <w:r w:rsidRPr="00844C49">
        <w:rPr>
          <w:rFonts w:ascii="BIZ UDPゴシック" w:eastAsia="BIZ UDPゴシック" w:hAnsi="BIZ UDPゴシック" w:cs="Times New Roman" w:hint="eastAsia"/>
          <w:sz w:val="24"/>
          <w:szCs w:val="24"/>
        </w:rPr>
        <w:t>合理的配慮によるバリアフリーの充実</w:t>
      </w:r>
      <w:r w:rsidRPr="00844C49">
        <w:rPr>
          <w:rFonts w:ascii="BIZ UDPゴシック" w:eastAsia="BIZ UDPゴシック" w:hAnsi="BIZ UDPゴシック" w:cs="メイリオ" w:hint="eastAsia"/>
          <w:sz w:val="24"/>
          <w:szCs w:val="24"/>
        </w:rPr>
        <w:t>」</w:t>
      </w:r>
      <w:r w:rsidR="007E1A7B" w:rsidRPr="00844C49">
        <w:rPr>
          <w:rFonts w:ascii="BIZ UDPゴシック" w:eastAsia="BIZ UDPゴシック" w:hAnsi="BIZ UDPゴシック" w:cs="メイリオ" w:hint="eastAsia"/>
          <w:sz w:val="24"/>
          <w:szCs w:val="24"/>
        </w:rPr>
        <w:t>など</w:t>
      </w:r>
      <w:r w:rsidRPr="00844C49">
        <w:rPr>
          <w:rFonts w:ascii="BIZ UDPゴシック" w:eastAsia="BIZ UDPゴシック" w:hAnsi="BIZ UDPゴシック" w:cs="メイリオ" w:hint="eastAsia"/>
          <w:sz w:val="24"/>
          <w:szCs w:val="24"/>
        </w:rPr>
        <w:t>を基本原則に掲げ、同計画に基づく施策を推進</w:t>
      </w:r>
      <w:r w:rsidR="007E1A7B" w:rsidRPr="00844C49">
        <w:rPr>
          <w:rFonts w:ascii="BIZ UDPゴシック" w:eastAsia="BIZ UDPゴシック" w:hAnsi="BIZ UDPゴシック" w:cs="メイリオ" w:hint="eastAsia"/>
          <w:sz w:val="24"/>
          <w:szCs w:val="24"/>
        </w:rPr>
        <w:t>することと</w:t>
      </w:r>
      <w:r w:rsidRPr="00844C49">
        <w:rPr>
          <w:rFonts w:ascii="BIZ UDPゴシック" w:eastAsia="BIZ UDPゴシック" w:hAnsi="BIZ UDPゴシック" w:cs="メイリオ" w:hint="eastAsia"/>
          <w:sz w:val="24"/>
          <w:szCs w:val="24"/>
        </w:rPr>
        <w:t>しています。</w:t>
      </w:r>
    </w:p>
    <w:p w14:paraId="4FB8408B" w14:textId="278D3CF3" w:rsidR="00AB0DC2" w:rsidRPr="00844C49" w:rsidRDefault="00AB0DC2" w:rsidP="00EF26EF">
      <w:pPr>
        <w:spacing w:line="276" w:lineRule="auto"/>
        <w:rPr>
          <w:rFonts w:ascii="BIZ UDPゴシック" w:eastAsia="BIZ UDPゴシック" w:hAnsi="BIZ UDPゴシック" w:cs="メイリオ"/>
          <w:sz w:val="24"/>
          <w:szCs w:val="24"/>
        </w:rPr>
      </w:pPr>
    </w:p>
    <w:p w14:paraId="6A90F321" w14:textId="5BA68B01" w:rsidR="00AB02DC" w:rsidRPr="00844C49" w:rsidRDefault="0074644D" w:rsidP="00EF26EF">
      <w:pPr>
        <w:spacing w:line="276" w:lineRule="auto"/>
        <w:ind w:firstLineChars="100" w:firstLine="240"/>
        <w:rPr>
          <w:rFonts w:ascii="BIZ UDPゴシック" w:eastAsia="BIZ UDPゴシック" w:hAnsi="BIZ UDPゴシック" w:cs="メイリオ"/>
          <w:sz w:val="24"/>
          <w:szCs w:val="24"/>
        </w:rPr>
      </w:pPr>
      <w:r w:rsidRPr="00844C49">
        <w:rPr>
          <w:rFonts w:ascii="BIZ UDPゴシック" w:eastAsia="BIZ UDPゴシック" w:hAnsi="BIZ UDPゴシック" w:cs="メイリオ" w:hint="eastAsia"/>
          <w:sz w:val="24"/>
          <w:szCs w:val="24"/>
        </w:rPr>
        <w:t>しかし</w:t>
      </w:r>
      <w:r w:rsidR="00AB02DC" w:rsidRPr="00844C49">
        <w:rPr>
          <w:rFonts w:ascii="BIZ UDPゴシック" w:eastAsia="BIZ UDPゴシック" w:hAnsi="BIZ UDPゴシック" w:cs="メイリオ" w:hint="eastAsia"/>
          <w:sz w:val="24"/>
          <w:szCs w:val="24"/>
        </w:rPr>
        <w:t>残念ながら、依然として</w:t>
      </w:r>
      <w:r w:rsidR="001067C5" w:rsidRPr="00844C49">
        <w:rPr>
          <w:rFonts w:ascii="BIZ UDPゴシック" w:eastAsia="BIZ UDPゴシック" w:hAnsi="BIZ UDPゴシック" w:cs="メイリオ" w:hint="eastAsia"/>
          <w:sz w:val="24"/>
          <w:szCs w:val="24"/>
        </w:rPr>
        <w:t>、障がいや障がいのある人に対する理解不足等により、障がいのある人</w:t>
      </w:r>
      <w:r w:rsidR="000F179C" w:rsidRPr="00844C49">
        <w:rPr>
          <w:rFonts w:ascii="BIZ UDPゴシック" w:eastAsia="BIZ UDPゴシック" w:hAnsi="BIZ UDPゴシック" w:cs="メイリオ" w:hint="eastAsia"/>
          <w:sz w:val="24"/>
          <w:szCs w:val="24"/>
        </w:rPr>
        <w:t>が生活の中</w:t>
      </w:r>
      <w:r w:rsidR="00AB02DC" w:rsidRPr="00844C49">
        <w:rPr>
          <w:rFonts w:ascii="BIZ UDPゴシック" w:eastAsia="BIZ UDPゴシック" w:hAnsi="BIZ UDPゴシック" w:cs="メイリオ" w:hint="eastAsia"/>
          <w:sz w:val="24"/>
          <w:szCs w:val="24"/>
        </w:rPr>
        <w:t>で</w:t>
      </w:r>
      <w:r w:rsidR="000C044F" w:rsidRPr="00844C49">
        <w:rPr>
          <w:rFonts w:ascii="BIZ UDPゴシック" w:eastAsia="BIZ UDPゴシック" w:hAnsi="BIZ UDPゴシック" w:cs="メイリオ" w:hint="eastAsia"/>
          <w:sz w:val="24"/>
          <w:szCs w:val="24"/>
        </w:rPr>
        <w:t>不快</w:t>
      </w:r>
      <w:r w:rsidR="00AB02DC" w:rsidRPr="00844C49">
        <w:rPr>
          <w:rFonts w:ascii="BIZ UDPゴシック" w:eastAsia="BIZ UDPゴシック" w:hAnsi="BIZ UDPゴシック" w:cs="メイリオ" w:hint="eastAsia"/>
          <w:sz w:val="24"/>
          <w:szCs w:val="24"/>
        </w:rPr>
        <w:t>な思いをしているほか、差別を受けたと感じている現状があります。</w:t>
      </w:r>
    </w:p>
    <w:p w14:paraId="1359A567" w14:textId="2E02EE84" w:rsidR="00AB02DC" w:rsidRDefault="00AB02DC" w:rsidP="00EF26EF">
      <w:pPr>
        <w:spacing w:line="276" w:lineRule="auto"/>
        <w:rPr>
          <w:rFonts w:ascii="BIZ UDPゴシック" w:eastAsia="BIZ UDPゴシック" w:hAnsi="BIZ UDPゴシック" w:cs="メイリオ"/>
          <w:sz w:val="24"/>
          <w:szCs w:val="24"/>
        </w:rPr>
      </w:pPr>
      <w:r w:rsidRPr="00844C49">
        <w:rPr>
          <w:rFonts w:ascii="BIZ UDPゴシック" w:eastAsia="BIZ UDPゴシック" w:hAnsi="BIZ UDPゴシック" w:cs="メイリオ" w:hint="eastAsia"/>
          <w:sz w:val="24"/>
          <w:szCs w:val="24"/>
        </w:rPr>
        <w:t xml:space="preserve">　障害者差別解消法は、「不当</w:t>
      </w:r>
      <w:r w:rsidR="0074644D" w:rsidRPr="00844C49">
        <w:rPr>
          <w:rFonts w:ascii="BIZ UDPゴシック" w:eastAsia="BIZ UDPゴシック" w:hAnsi="BIZ UDPゴシック" w:cs="メイリオ" w:hint="eastAsia"/>
          <w:sz w:val="24"/>
          <w:szCs w:val="24"/>
        </w:rPr>
        <w:t>な差別的取扱い」を禁止し、「合理的配慮の提供」を義務付けていますが</w:t>
      </w:r>
      <w:r w:rsidR="00015D2D" w:rsidRPr="00844C49">
        <w:rPr>
          <w:rFonts w:ascii="BIZ UDPゴシック" w:eastAsia="BIZ UDPゴシック" w:hAnsi="BIZ UDPゴシック" w:cs="メイリオ" w:hint="eastAsia"/>
          <w:sz w:val="24"/>
          <w:szCs w:val="24"/>
        </w:rPr>
        <w:t>、</w:t>
      </w:r>
      <w:r w:rsidRPr="00844C49">
        <w:rPr>
          <w:rFonts w:ascii="BIZ UDPゴシック" w:eastAsia="BIZ UDPゴシック" w:hAnsi="BIZ UDPゴシック" w:cs="メイリオ" w:hint="eastAsia"/>
          <w:sz w:val="24"/>
          <w:szCs w:val="24"/>
        </w:rPr>
        <w:t>具体的に、どのような場合が「不当な差別的取扱い」に当たるのか</w:t>
      </w:r>
      <w:r w:rsidR="00015D2D" w:rsidRPr="00844C49">
        <w:rPr>
          <w:rFonts w:ascii="BIZ UDPゴシック" w:eastAsia="BIZ UDPゴシック" w:hAnsi="BIZ UDPゴシック" w:cs="メイリオ" w:hint="eastAsia"/>
          <w:sz w:val="24"/>
          <w:szCs w:val="24"/>
        </w:rPr>
        <w:t>、また、「合理的配慮」として何をすればよいのかは、</w:t>
      </w:r>
      <w:r w:rsidR="000F179C" w:rsidRPr="00844C49">
        <w:rPr>
          <w:rFonts w:ascii="BIZ UDPゴシック" w:eastAsia="BIZ UDPゴシック" w:hAnsi="BIZ UDPゴシック" w:cs="メイリオ" w:hint="eastAsia"/>
          <w:sz w:val="24"/>
          <w:szCs w:val="24"/>
        </w:rPr>
        <w:t>個々の</w:t>
      </w:r>
      <w:r w:rsidR="00AC61B0" w:rsidRPr="00844C49">
        <w:rPr>
          <w:rFonts w:ascii="BIZ UDPゴシック" w:eastAsia="BIZ UDPゴシック" w:hAnsi="BIZ UDPゴシック" w:cs="メイリオ" w:hint="eastAsia"/>
          <w:sz w:val="24"/>
          <w:szCs w:val="24"/>
        </w:rPr>
        <w:t>場面</w:t>
      </w:r>
      <w:r w:rsidR="000F179C" w:rsidRPr="00844C49">
        <w:rPr>
          <w:rFonts w:ascii="BIZ UDPゴシック" w:eastAsia="BIZ UDPゴシック" w:hAnsi="BIZ UDPゴシック" w:cs="メイリオ" w:hint="eastAsia"/>
          <w:sz w:val="24"/>
          <w:szCs w:val="24"/>
        </w:rPr>
        <w:t>や状況に応じて異なり</w:t>
      </w:r>
      <w:r w:rsidR="00015D2D" w:rsidRPr="00844C49">
        <w:rPr>
          <w:rFonts w:ascii="BIZ UDPゴシック" w:eastAsia="BIZ UDPゴシック" w:hAnsi="BIZ UDPゴシック" w:cs="メイリオ" w:hint="eastAsia"/>
          <w:sz w:val="24"/>
          <w:szCs w:val="24"/>
        </w:rPr>
        <w:t>ます</w:t>
      </w:r>
      <w:r w:rsidRPr="00844C49">
        <w:rPr>
          <w:rFonts w:ascii="BIZ UDPゴシック" w:eastAsia="BIZ UDPゴシック" w:hAnsi="BIZ UDPゴシック" w:cs="メイリオ" w:hint="eastAsia"/>
          <w:sz w:val="24"/>
          <w:szCs w:val="24"/>
        </w:rPr>
        <w:t>。特に、合理的配慮の概念は社会に定着しているとは言えず、「建設的対話」を通じた「合理的配慮」の取組みを広く社会で共有し、浸透させることが重要です。</w:t>
      </w:r>
      <w:r w:rsidR="00015D2D" w:rsidRPr="00844C49">
        <w:rPr>
          <w:rFonts w:ascii="BIZ UDPゴシック" w:eastAsia="BIZ UDPゴシック" w:hAnsi="BIZ UDPゴシック" w:cs="メイリオ" w:hint="eastAsia"/>
          <w:sz w:val="24"/>
          <w:szCs w:val="24"/>
        </w:rPr>
        <w:t>障がいを理由とする差別をなくし、共生社会を実現していくためには、これらの具体的な内容をわかりやすく示していく必要があります。</w:t>
      </w:r>
    </w:p>
    <w:p w14:paraId="1E815487" w14:textId="77777777" w:rsidR="00017566" w:rsidRPr="00BA230B" w:rsidRDefault="00017566" w:rsidP="00F70541">
      <w:pPr>
        <w:widowControl/>
        <w:spacing w:line="276" w:lineRule="auto"/>
        <w:jc w:val="lef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lastRenderedPageBreak/>
        <w:t>２　ガイドラインの</w:t>
      </w:r>
      <w:r w:rsidR="00E44051" w:rsidRPr="00BA230B">
        <w:rPr>
          <w:rFonts w:ascii="BIZ UDPゴシック" w:eastAsia="BIZ UDPゴシック" w:hAnsi="BIZ UDPゴシック" w:cs="メイリオ"/>
          <w:b/>
          <w:sz w:val="32"/>
          <w:szCs w:val="36"/>
        </w:rPr>
        <w:t>目的</w:t>
      </w:r>
    </w:p>
    <w:p w14:paraId="62947CB5" w14:textId="77777777" w:rsidR="00374186" w:rsidRPr="00844C49" w:rsidRDefault="00E44051" w:rsidP="00F70541">
      <w:pPr>
        <w:widowControl/>
        <w:spacing w:line="276" w:lineRule="auto"/>
        <w:jc w:val="left"/>
        <w:rPr>
          <w:rFonts w:ascii="BIZ UDPゴシック" w:eastAsia="BIZ UDPゴシック" w:hAnsi="BIZ UDPゴシック" w:cs="メイリオ"/>
          <w:b/>
          <w:sz w:val="28"/>
          <w:szCs w:val="28"/>
        </w:rPr>
      </w:pPr>
      <w:r w:rsidRPr="00844C49">
        <w:rPr>
          <w:rFonts w:ascii="BIZ UDPゴシック" w:eastAsia="BIZ UDPゴシック" w:hAnsi="BIZ UDPゴシック" w:cs="メイリオ" w:hint="eastAsia"/>
          <w:b/>
          <w:sz w:val="28"/>
          <w:szCs w:val="28"/>
        </w:rPr>
        <w:t>（１）</w:t>
      </w:r>
      <w:r w:rsidRPr="00844C49">
        <w:rPr>
          <w:rFonts w:ascii="BIZ UDPゴシック" w:eastAsia="BIZ UDPゴシック" w:hAnsi="BIZ UDPゴシック" w:cs="メイリオ"/>
          <w:b/>
          <w:sz w:val="28"/>
          <w:szCs w:val="28"/>
        </w:rPr>
        <w:t>障</w:t>
      </w:r>
      <w:r w:rsidRPr="00844C49">
        <w:rPr>
          <w:rFonts w:ascii="BIZ UDPゴシック" w:eastAsia="BIZ UDPゴシック" w:hAnsi="BIZ UDPゴシック" w:cs="メイリオ" w:hint="eastAsia"/>
          <w:b/>
          <w:sz w:val="28"/>
          <w:szCs w:val="28"/>
        </w:rPr>
        <w:t>がい</w:t>
      </w:r>
      <w:r w:rsidR="00140C47" w:rsidRPr="00844C49">
        <w:rPr>
          <w:rFonts w:ascii="BIZ UDPゴシック" w:eastAsia="BIZ UDPゴシック" w:hAnsi="BIZ UDPゴシック" w:cs="メイリオ" w:hint="eastAsia"/>
          <w:b/>
          <w:sz w:val="28"/>
          <w:szCs w:val="28"/>
        </w:rPr>
        <w:t>を理由とする</w:t>
      </w:r>
      <w:r w:rsidRPr="00844C49">
        <w:rPr>
          <w:rFonts w:ascii="BIZ UDPゴシック" w:eastAsia="BIZ UDPゴシック" w:hAnsi="BIZ UDPゴシック" w:cs="メイリオ"/>
          <w:b/>
          <w:sz w:val="28"/>
          <w:szCs w:val="28"/>
        </w:rPr>
        <w:t>差別</w:t>
      </w:r>
      <w:r w:rsidRPr="00844C49">
        <w:rPr>
          <w:rFonts w:ascii="BIZ UDPゴシック" w:eastAsia="BIZ UDPゴシック" w:hAnsi="BIZ UDPゴシック" w:cs="メイリオ" w:hint="eastAsia"/>
          <w:b/>
          <w:sz w:val="28"/>
          <w:szCs w:val="28"/>
        </w:rPr>
        <w:t>の</w:t>
      </w:r>
      <w:r w:rsidRPr="00844C49">
        <w:rPr>
          <w:rFonts w:ascii="BIZ UDPゴシック" w:eastAsia="BIZ UDPゴシック" w:hAnsi="BIZ UDPゴシック" w:cs="メイリオ"/>
          <w:b/>
          <w:sz w:val="28"/>
          <w:szCs w:val="28"/>
        </w:rPr>
        <w:t>解消</w:t>
      </w:r>
      <w:r w:rsidRPr="00844C49">
        <w:rPr>
          <w:rFonts w:ascii="BIZ UDPゴシック" w:eastAsia="BIZ UDPゴシック" w:hAnsi="BIZ UDPゴシック" w:cs="メイリオ" w:hint="eastAsia"/>
          <w:b/>
          <w:sz w:val="28"/>
          <w:szCs w:val="28"/>
        </w:rPr>
        <w:t>について</w:t>
      </w:r>
      <w:r w:rsidRPr="00844C49">
        <w:rPr>
          <w:rFonts w:ascii="BIZ UDPゴシック" w:eastAsia="BIZ UDPゴシック" w:hAnsi="BIZ UDPゴシック" w:cs="メイリオ"/>
          <w:b/>
          <w:sz w:val="28"/>
          <w:szCs w:val="28"/>
        </w:rPr>
        <w:t>府民</w:t>
      </w:r>
      <w:r w:rsidRPr="00844C49">
        <w:rPr>
          <w:rFonts w:ascii="BIZ UDPゴシック" w:eastAsia="BIZ UDPゴシック" w:hAnsi="BIZ UDPゴシック" w:cs="メイリオ" w:hint="eastAsia"/>
          <w:b/>
          <w:sz w:val="28"/>
          <w:szCs w:val="28"/>
        </w:rPr>
        <w:t>の</w:t>
      </w:r>
      <w:r w:rsidRPr="00844C49">
        <w:rPr>
          <w:rFonts w:ascii="BIZ UDPゴシック" w:eastAsia="BIZ UDPゴシック" w:hAnsi="BIZ UDPゴシック" w:cs="メイリオ"/>
          <w:b/>
          <w:sz w:val="28"/>
          <w:szCs w:val="28"/>
        </w:rPr>
        <w:t>理解</w:t>
      </w:r>
      <w:r w:rsidRPr="00844C49">
        <w:rPr>
          <w:rFonts w:ascii="BIZ UDPゴシック" w:eastAsia="BIZ UDPゴシック" w:hAnsi="BIZ UDPゴシック" w:cs="メイリオ" w:hint="eastAsia"/>
          <w:b/>
          <w:sz w:val="28"/>
          <w:szCs w:val="28"/>
        </w:rPr>
        <w:t>を</w:t>
      </w:r>
      <w:r w:rsidRPr="00844C49">
        <w:rPr>
          <w:rFonts w:ascii="BIZ UDPゴシック" w:eastAsia="BIZ UDPゴシック" w:hAnsi="BIZ UDPゴシック" w:cs="メイリオ"/>
          <w:b/>
          <w:sz w:val="28"/>
          <w:szCs w:val="28"/>
        </w:rPr>
        <w:t>深</w:t>
      </w:r>
      <w:r w:rsidRPr="00844C49">
        <w:rPr>
          <w:rFonts w:ascii="BIZ UDPゴシック" w:eastAsia="BIZ UDPゴシック" w:hAnsi="BIZ UDPゴシック" w:cs="メイリオ" w:hint="eastAsia"/>
          <w:b/>
          <w:sz w:val="28"/>
          <w:szCs w:val="28"/>
        </w:rPr>
        <w:t>める</w:t>
      </w:r>
    </w:p>
    <w:p w14:paraId="75811866" w14:textId="4926DAC1" w:rsidR="00017566" w:rsidRPr="00B679B6" w:rsidRDefault="00801B7B" w:rsidP="00F70541">
      <w:pPr>
        <w:widowControl/>
        <w:spacing w:line="276" w:lineRule="auto"/>
        <w:ind w:firstLineChars="100" w:firstLine="240"/>
        <w:jc w:val="left"/>
        <w:rPr>
          <w:rFonts w:ascii="BIZ UDPゴシック" w:eastAsia="BIZ UDPゴシック" w:hAnsi="BIZ UDPゴシック" w:cs="メイリオ"/>
          <w:sz w:val="24"/>
          <w:szCs w:val="24"/>
        </w:rPr>
      </w:pPr>
      <w:r w:rsidRPr="00B679B6">
        <w:rPr>
          <w:rFonts w:ascii="BIZ UDPゴシック" w:eastAsia="BIZ UDPゴシック" w:hAnsi="BIZ UDPゴシック" w:cs="メイリオ" w:hint="eastAsia"/>
          <w:sz w:val="24"/>
          <w:szCs w:val="24"/>
        </w:rPr>
        <w:t>このガイドラインは、</w:t>
      </w:r>
      <w:r w:rsidR="00327E47" w:rsidRPr="00B679B6">
        <w:rPr>
          <w:rFonts w:ascii="BIZ UDPゴシック" w:eastAsia="BIZ UDPゴシック" w:hAnsi="BIZ UDPゴシック" w:cs="メイリオ" w:hint="eastAsia"/>
          <w:sz w:val="24"/>
          <w:szCs w:val="24"/>
        </w:rPr>
        <w:t>国が定めた</w:t>
      </w:r>
      <w:r w:rsidRPr="00B679B6">
        <w:rPr>
          <w:rFonts w:ascii="BIZ UDPゴシック" w:eastAsia="BIZ UDPゴシック" w:hAnsi="BIZ UDPゴシック" w:cs="メイリオ" w:hint="eastAsia"/>
          <w:sz w:val="24"/>
          <w:szCs w:val="24"/>
        </w:rPr>
        <w:t>基本方針を参考に、障がいを理由とする差別について府民の関心と理解を深めるために作成しています。</w:t>
      </w:r>
      <w:r w:rsidR="005C352A" w:rsidRPr="00B679B6">
        <w:rPr>
          <w:rFonts w:ascii="BIZ UDPゴシック" w:eastAsia="BIZ UDPゴシック" w:hAnsi="BIZ UDPゴシック" w:cs="メイリオ" w:hint="eastAsia"/>
          <w:sz w:val="24"/>
          <w:szCs w:val="24"/>
        </w:rPr>
        <w:t>何</w:t>
      </w:r>
      <w:r w:rsidR="00182844" w:rsidRPr="00B679B6">
        <w:rPr>
          <w:rFonts w:ascii="BIZ UDPゴシック" w:eastAsia="BIZ UDPゴシック" w:hAnsi="BIZ UDPゴシック" w:cs="メイリオ" w:hint="eastAsia"/>
          <w:sz w:val="24"/>
          <w:szCs w:val="24"/>
        </w:rPr>
        <w:t>が差別に当たるのか、合理的配慮としてどのような対応</w:t>
      </w:r>
      <w:r w:rsidRPr="00B679B6">
        <w:rPr>
          <w:rFonts w:ascii="BIZ UDPゴシック" w:eastAsia="BIZ UDPゴシック" w:hAnsi="BIZ UDPゴシック" w:cs="メイリオ" w:hint="eastAsia"/>
          <w:sz w:val="24"/>
          <w:szCs w:val="24"/>
        </w:rPr>
        <w:t>が望ましいのかなどについて、基本的な考え</w:t>
      </w:r>
      <w:r w:rsidR="0074644D" w:rsidRPr="00B679B6">
        <w:rPr>
          <w:rFonts w:ascii="BIZ UDPゴシック" w:eastAsia="BIZ UDPゴシック" w:hAnsi="BIZ UDPゴシック" w:cs="メイリオ" w:hint="eastAsia"/>
          <w:sz w:val="24"/>
          <w:szCs w:val="24"/>
        </w:rPr>
        <w:t>方をわかりやすく示し、事例等を盛り込むことで、府民</w:t>
      </w:r>
      <w:r w:rsidRPr="00B679B6">
        <w:rPr>
          <w:rFonts w:ascii="BIZ UDPゴシック" w:eastAsia="BIZ UDPゴシック" w:hAnsi="BIZ UDPゴシック" w:cs="メイリオ" w:hint="eastAsia"/>
          <w:sz w:val="24"/>
          <w:szCs w:val="24"/>
        </w:rPr>
        <w:t>により具体的なイメージをもっていただくことをめざしています。</w:t>
      </w:r>
    </w:p>
    <w:p w14:paraId="7491E96D" w14:textId="77777777" w:rsidR="008C0B4F" w:rsidRPr="00BA230B" w:rsidRDefault="008C0B4F" w:rsidP="00F70541">
      <w:pPr>
        <w:spacing w:line="276" w:lineRule="auto"/>
        <w:rPr>
          <w:rFonts w:ascii="BIZ UDPゴシック" w:eastAsia="BIZ UDPゴシック" w:hAnsi="BIZ UDPゴシック" w:cs="メイリオ"/>
          <w:b/>
          <w:sz w:val="24"/>
          <w:szCs w:val="24"/>
        </w:rPr>
      </w:pPr>
    </w:p>
    <w:p w14:paraId="1CB4FBDA" w14:textId="4F41F5FA" w:rsidR="008C0B4F" w:rsidRPr="00844C49" w:rsidRDefault="00593EB0" w:rsidP="00F70541">
      <w:pPr>
        <w:spacing w:line="276" w:lineRule="auto"/>
        <w:rPr>
          <w:rFonts w:ascii="BIZ UDPゴシック" w:eastAsia="BIZ UDPゴシック" w:hAnsi="BIZ UDPゴシック" w:cs="メイリオ"/>
          <w:b/>
          <w:sz w:val="28"/>
          <w:szCs w:val="28"/>
        </w:rPr>
      </w:pPr>
      <w:r w:rsidRPr="00844C49">
        <w:rPr>
          <w:rFonts w:ascii="BIZ UDPゴシック" w:eastAsia="BIZ UDPゴシック" w:hAnsi="BIZ UDPゴシック" w:cs="メイリオ" w:hint="eastAsia"/>
          <w:b/>
          <w:sz w:val="28"/>
          <w:szCs w:val="28"/>
        </w:rPr>
        <w:t>（２）「対話すること」、「考えること」</w:t>
      </w:r>
      <w:r w:rsidR="001F631E" w:rsidRPr="00844C49">
        <w:rPr>
          <w:rFonts w:ascii="BIZ UDPゴシック" w:eastAsia="BIZ UDPゴシック" w:hAnsi="BIZ UDPゴシック" w:cs="メイリオ" w:hint="eastAsia"/>
          <w:b/>
          <w:sz w:val="28"/>
          <w:szCs w:val="28"/>
        </w:rPr>
        <w:t>、「理解し合うこと」</w:t>
      </w:r>
      <w:r w:rsidRPr="00844C49">
        <w:rPr>
          <w:rFonts w:ascii="BIZ UDPゴシック" w:eastAsia="BIZ UDPゴシック" w:hAnsi="BIZ UDPゴシック" w:cs="メイリオ" w:hint="eastAsia"/>
          <w:b/>
          <w:sz w:val="28"/>
          <w:szCs w:val="28"/>
        </w:rPr>
        <w:t>のきっかけを提供</w:t>
      </w:r>
    </w:p>
    <w:p w14:paraId="210191BF" w14:textId="77777777" w:rsidR="00BF5EAB" w:rsidRDefault="001067C5" w:rsidP="00F70541">
      <w:pPr>
        <w:spacing w:line="276" w:lineRule="auto"/>
        <w:ind w:firstLineChars="100" w:firstLine="240"/>
        <w:rPr>
          <w:rFonts w:ascii="BIZ UDPゴシック" w:eastAsia="BIZ UDPゴシック" w:hAnsi="BIZ UDPゴシック" w:cs="メイリオ"/>
          <w:sz w:val="24"/>
          <w:szCs w:val="24"/>
        </w:rPr>
      </w:pPr>
      <w:r w:rsidRPr="00B679B6">
        <w:rPr>
          <w:rFonts w:ascii="BIZ UDPゴシック" w:eastAsia="BIZ UDPゴシック" w:hAnsi="BIZ UDPゴシック" w:cs="メイリオ" w:hint="eastAsia"/>
          <w:sz w:val="24"/>
          <w:szCs w:val="24"/>
        </w:rPr>
        <w:t>障がいを理由とする</w:t>
      </w:r>
      <w:r w:rsidR="00DD2A46" w:rsidRPr="00B679B6">
        <w:rPr>
          <w:rFonts w:ascii="BIZ UDPゴシック" w:eastAsia="BIZ UDPゴシック" w:hAnsi="BIZ UDPゴシック" w:cs="メイリオ" w:hint="eastAsia"/>
          <w:sz w:val="24"/>
          <w:szCs w:val="24"/>
        </w:rPr>
        <w:t>差別については、府民</w:t>
      </w:r>
      <w:r w:rsidR="00485CAD" w:rsidRPr="00B679B6">
        <w:rPr>
          <w:rFonts w:ascii="BIZ UDPゴシック" w:eastAsia="BIZ UDPゴシック" w:hAnsi="BIZ UDPゴシック" w:cs="メイリオ" w:hint="eastAsia"/>
          <w:sz w:val="24"/>
          <w:szCs w:val="24"/>
        </w:rPr>
        <w:t>一人ひとりの障がいに関する知識や</w:t>
      </w:r>
      <w:r w:rsidR="00801B7B" w:rsidRPr="00B679B6">
        <w:rPr>
          <w:rFonts w:ascii="BIZ UDPゴシック" w:eastAsia="BIZ UDPゴシック" w:hAnsi="BIZ UDPゴシック" w:cs="メイリオ" w:hint="eastAsia"/>
          <w:sz w:val="24"/>
          <w:szCs w:val="24"/>
        </w:rPr>
        <w:t>理解の不足、</w:t>
      </w:r>
      <w:r w:rsidR="00592C6E" w:rsidRPr="00B679B6">
        <w:rPr>
          <w:rFonts w:ascii="BIZ UDPゴシック" w:eastAsia="BIZ UDPゴシック" w:hAnsi="BIZ UDPゴシック" w:cs="メイリオ" w:hint="eastAsia"/>
          <w:sz w:val="24"/>
          <w:szCs w:val="24"/>
        </w:rPr>
        <w:t>思い込みや</w:t>
      </w:r>
      <w:r w:rsidR="00801B7B" w:rsidRPr="00B679B6">
        <w:rPr>
          <w:rFonts w:ascii="BIZ UDPゴシック" w:eastAsia="BIZ UDPゴシック" w:hAnsi="BIZ UDPゴシック" w:cs="メイリオ" w:hint="eastAsia"/>
          <w:sz w:val="24"/>
          <w:szCs w:val="24"/>
        </w:rPr>
        <w:t>偏</w:t>
      </w:r>
      <w:r w:rsidR="00592C6E" w:rsidRPr="00B679B6">
        <w:rPr>
          <w:rFonts w:ascii="BIZ UDPゴシック" w:eastAsia="BIZ UDPゴシック" w:hAnsi="BIZ UDPゴシック" w:cs="メイリオ" w:hint="eastAsia"/>
          <w:sz w:val="24"/>
          <w:szCs w:val="24"/>
        </w:rPr>
        <w:t>った考え方</w:t>
      </w:r>
      <w:r w:rsidR="00801B7B" w:rsidRPr="00B679B6">
        <w:rPr>
          <w:rFonts w:ascii="BIZ UDPゴシック" w:eastAsia="BIZ UDPゴシック" w:hAnsi="BIZ UDPゴシック" w:cs="メイリオ" w:hint="eastAsia"/>
          <w:sz w:val="24"/>
          <w:szCs w:val="24"/>
        </w:rPr>
        <w:t>に起因する面が大きいと考えられます。「知らないこと」、「わからないこと」が差別につながらないように、障がいを理由とする差別についての理解を深め、差別を未然に防止することが大切です。</w:t>
      </w:r>
    </w:p>
    <w:p w14:paraId="5DF203F4" w14:textId="77777777" w:rsidR="00BF5EAB" w:rsidRDefault="00BF5EAB" w:rsidP="00F70541">
      <w:pPr>
        <w:spacing w:line="276" w:lineRule="auto"/>
        <w:ind w:firstLineChars="100" w:firstLine="240"/>
        <w:rPr>
          <w:rFonts w:ascii="BIZ UDPゴシック" w:eastAsia="BIZ UDPゴシック" w:hAnsi="BIZ UDPゴシック" w:cs="メイリオ"/>
          <w:sz w:val="24"/>
          <w:szCs w:val="24"/>
        </w:rPr>
      </w:pPr>
    </w:p>
    <w:p w14:paraId="662E9A68" w14:textId="5441088E" w:rsidR="00327E47" w:rsidRDefault="002A4321" w:rsidP="00F70541">
      <w:pPr>
        <w:spacing w:line="276" w:lineRule="auto"/>
        <w:ind w:firstLineChars="100" w:firstLine="240"/>
        <w:rPr>
          <w:rFonts w:ascii="BIZ UDPゴシック" w:eastAsia="BIZ UDPゴシック" w:hAnsi="BIZ UDPゴシック" w:cs="メイリオ"/>
          <w:sz w:val="24"/>
          <w:szCs w:val="24"/>
        </w:rPr>
      </w:pPr>
      <w:r w:rsidRPr="00B679B6">
        <w:rPr>
          <w:rFonts w:ascii="BIZ UDPゴシック" w:eastAsia="BIZ UDPゴシック" w:hAnsi="BIZ UDPゴシック" w:cs="メイリオ" w:hint="eastAsia"/>
          <w:sz w:val="24"/>
          <w:szCs w:val="24"/>
        </w:rPr>
        <w:t>日頃から</w:t>
      </w:r>
      <w:r w:rsidR="00801B7B" w:rsidRPr="00B679B6">
        <w:rPr>
          <w:rFonts w:ascii="BIZ UDPゴシック" w:eastAsia="BIZ UDPゴシック" w:hAnsi="BIZ UDPゴシック" w:cs="メイリオ" w:hint="eastAsia"/>
          <w:sz w:val="24"/>
          <w:szCs w:val="24"/>
        </w:rPr>
        <w:t>、どうすればいいのかを対話し、</w:t>
      </w:r>
      <w:r w:rsidR="00370F13" w:rsidRPr="00B679B6">
        <w:rPr>
          <w:rFonts w:ascii="BIZ UDPゴシック" w:eastAsia="BIZ UDPゴシック" w:hAnsi="BIZ UDPゴシック" w:cs="メイリオ" w:hint="eastAsia"/>
          <w:sz w:val="24"/>
          <w:szCs w:val="24"/>
        </w:rPr>
        <w:t>考え、</w:t>
      </w:r>
      <w:r w:rsidR="00801B7B" w:rsidRPr="00B679B6">
        <w:rPr>
          <w:rFonts w:ascii="BIZ UDPゴシック" w:eastAsia="BIZ UDPゴシック" w:hAnsi="BIZ UDPゴシック" w:cs="メイリオ" w:hint="eastAsia"/>
          <w:sz w:val="24"/>
          <w:szCs w:val="24"/>
        </w:rPr>
        <w:t>理解し合うきっかけにこのガイドラインをご活用ください。</w:t>
      </w:r>
      <w:r w:rsidR="00327E47" w:rsidRPr="00B679B6">
        <w:rPr>
          <w:rFonts w:ascii="BIZ UDPゴシック" w:eastAsia="BIZ UDPゴシック" w:hAnsi="BIZ UDPゴシック" w:cs="メイリオ" w:hint="eastAsia"/>
          <w:sz w:val="24"/>
          <w:szCs w:val="24"/>
        </w:rPr>
        <w:t>ガイドラインは、「対話すること」、「考えること」</w:t>
      </w:r>
      <w:r w:rsidR="00D57248" w:rsidRPr="00B679B6">
        <w:rPr>
          <w:rFonts w:ascii="BIZ UDPゴシック" w:eastAsia="BIZ UDPゴシック" w:hAnsi="BIZ UDPゴシック" w:cs="メイリオ" w:hint="eastAsia"/>
          <w:sz w:val="24"/>
          <w:szCs w:val="24"/>
        </w:rPr>
        <w:t>、「理解し合うこと」</w:t>
      </w:r>
      <w:r w:rsidR="00327E47" w:rsidRPr="00B679B6">
        <w:rPr>
          <w:rFonts w:ascii="BIZ UDPゴシック" w:eastAsia="BIZ UDPゴシック" w:hAnsi="BIZ UDPゴシック" w:cs="メイリオ" w:hint="eastAsia"/>
          <w:sz w:val="24"/>
          <w:szCs w:val="24"/>
        </w:rPr>
        <w:t>のきっかけを提供するものです。</w:t>
      </w:r>
    </w:p>
    <w:p w14:paraId="79A666E0" w14:textId="77777777" w:rsidR="00BF5EAB" w:rsidRPr="00B679B6" w:rsidRDefault="00BF5EAB" w:rsidP="00BF5EAB">
      <w:pPr>
        <w:spacing w:line="276" w:lineRule="auto"/>
        <w:rPr>
          <w:rFonts w:ascii="BIZ UDPゴシック" w:eastAsia="BIZ UDPゴシック" w:hAnsi="BIZ UDPゴシック" w:cs="メイリオ"/>
          <w:sz w:val="24"/>
          <w:szCs w:val="24"/>
        </w:rPr>
      </w:pPr>
    </w:p>
    <w:p w14:paraId="39101656" w14:textId="77777777" w:rsidR="00801B7B" w:rsidRPr="00844C49" w:rsidRDefault="00801B7B" w:rsidP="00F70541">
      <w:pPr>
        <w:widowControl/>
        <w:spacing w:line="276" w:lineRule="auto"/>
        <w:jc w:val="left"/>
        <w:rPr>
          <w:rFonts w:ascii="BIZ UDPゴシック" w:eastAsia="BIZ UDPゴシック" w:hAnsi="BIZ UDPゴシック" w:cs="メイリオ"/>
          <w:b/>
          <w:sz w:val="28"/>
          <w:szCs w:val="28"/>
        </w:rPr>
      </w:pPr>
      <w:r w:rsidRPr="00844C49">
        <w:rPr>
          <w:rFonts w:ascii="BIZ UDPゴシック" w:eastAsia="BIZ UDPゴシック" w:hAnsi="BIZ UDPゴシック" w:cs="メイリオ" w:hint="eastAsia"/>
          <w:b/>
          <w:sz w:val="28"/>
          <w:szCs w:val="28"/>
        </w:rPr>
        <w:t>（３）府民全体で障がいを理由とする差別の解消に取り組む</w:t>
      </w:r>
    </w:p>
    <w:p w14:paraId="3935A26E" w14:textId="696CCAD5" w:rsidR="00801B7B" w:rsidRDefault="00D94AC8" w:rsidP="00F70541">
      <w:pPr>
        <w:widowControl/>
        <w:spacing w:line="276" w:lineRule="auto"/>
        <w:ind w:firstLineChars="100" w:firstLine="240"/>
        <w:jc w:val="left"/>
        <w:rPr>
          <w:rFonts w:ascii="BIZ UDPゴシック" w:eastAsia="BIZ UDPゴシック" w:hAnsi="BIZ UDPゴシック" w:cs="メイリオ"/>
          <w:sz w:val="24"/>
          <w:szCs w:val="24"/>
        </w:rPr>
      </w:pPr>
      <w:r w:rsidRPr="00B679B6">
        <w:rPr>
          <w:rFonts w:ascii="BIZ UDPゴシック" w:eastAsia="BIZ UDPゴシック" w:hAnsi="BIZ UDPゴシック" w:cs="メイリオ" w:hint="eastAsia"/>
          <w:sz w:val="24"/>
          <w:szCs w:val="24"/>
        </w:rPr>
        <w:t>障害者差別解消法は、障がいのある人</w:t>
      </w:r>
      <w:r w:rsidR="00801B7B" w:rsidRPr="00B679B6">
        <w:rPr>
          <w:rFonts w:ascii="BIZ UDPゴシック" w:eastAsia="BIZ UDPゴシック" w:hAnsi="BIZ UDPゴシック" w:cs="メイリオ" w:hint="eastAsia"/>
          <w:sz w:val="24"/>
          <w:szCs w:val="24"/>
        </w:rPr>
        <w:t>と障がいのない人との相互理解により、共生社会</w:t>
      </w:r>
      <w:r w:rsidR="00404E82" w:rsidRPr="00B679B6">
        <w:rPr>
          <w:rFonts w:ascii="BIZ UDPゴシック" w:eastAsia="BIZ UDPゴシック" w:hAnsi="BIZ UDPゴシック" w:cs="メイリオ" w:hint="eastAsia"/>
          <w:sz w:val="24"/>
          <w:szCs w:val="24"/>
        </w:rPr>
        <w:t>の</w:t>
      </w:r>
      <w:r w:rsidR="00801B7B" w:rsidRPr="00B679B6">
        <w:rPr>
          <w:rFonts w:ascii="BIZ UDPゴシック" w:eastAsia="BIZ UDPゴシック" w:hAnsi="BIZ UDPゴシック" w:cs="メイリオ" w:hint="eastAsia"/>
          <w:sz w:val="24"/>
          <w:szCs w:val="24"/>
        </w:rPr>
        <w:t>実現をめざしています。障がいを理由とする差別の解消のためには、府民全体で取組</w:t>
      </w:r>
      <w:r w:rsidR="000F179C" w:rsidRPr="00B679B6">
        <w:rPr>
          <w:rFonts w:ascii="BIZ UDPゴシック" w:eastAsia="BIZ UDPゴシック" w:hAnsi="BIZ UDPゴシック" w:cs="メイリオ" w:hint="eastAsia"/>
          <w:sz w:val="24"/>
          <w:szCs w:val="24"/>
        </w:rPr>
        <w:t>み</w:t>
      </w:r>
      <w:r w:rsidR="00801B7B" w:rsidRPr="00B679B6">
        <w:rPr>
          <w:rFonts w:ascii="BIZ UDPゴシック" w:eastAsia="BIZ UDPゴシック" w:hAnsi="BIZ UDPゴシック" w:cs="メイリオ" w:hint="eastAsia"/>
          <w:sz w:val="24"/>
          <w:szCs w:val="24"/>
        </w:rPr>
        <w:t>を進めていくことが必要です。</w:t>
      </w:r>
    </w:p>
    <w:p w14:paraId="0DAE4C89" w14:textId="77777777" w:rsidR="00B61720" w:rsidRPr="00B679B6" w:rsidRDefault="00B61720" w:rsidP="00F70541">
      <w:pPr>
        <w:widowControl/>
        <w:spacing w:line="276" w:lineRule="auto"/>
        <w:ind w:firstLineChars="100" w:firstLine="240"/>
        <w:jc w:val="left"/>
        <w:rPr>
          <w:rFonts w:ascii="BIZ UDPゴシック" w:eastAsia="BIZ UDPゴシック" w:hAnsi="BIZ UDPゴシック" w:cs="メイリオ"/>
          <w:sz w:val="24"/>
          <w:szCs w:val="24"/>
        </w:rPr>
      </w:pPr>
    </w:p>
    <w:p w14:paraId="59A530D9" w14:textId="72BAE09C" w:rsidR="00801B7B" w:rsidRDefault="00801B7B" w:rsidP="00F70541">
      <w:pPr>
        <w:widowControl/>
        <w:spacing w:line="276" w:lineRule="auto"/>
        <w:ind w:firstLineChars="100" w:firstLine="240"/>
        <w:jc w:val="left"/>
        <w:rPr>
          <w:rFonts w:ascii="BIZ UDPゴシック" w:eastAsia="BIZ UDPゴシック" w:hAnsi="BIZ UDPゴシック" w:cs="メイリオ"/>
          <w:sz w:val="24"/>
          <w:szCs w:val="24"/>
        </w:rPr>
      </w:pPr>
      <w:r w:rsidRPr="00B679B6">
        <w:rPr>
          <w:rFonts w:ascii="BIZ UDPゴシック" w:eastAsia="BIZ UDPゴシック" w:hAnsi="BIZ UDPゴシック" w:cs="メイリオ" w:hint="eastAsia"/>
          <w:sz w:val="24"/>
          <w:szCs w:val="24"/>
        </w:rPr>
        <w:t>現在、障がいのない人も、病気や事故、高齢化により、日常生活や社会生活で不便を感じ、様々な配慮を必要とすることも考えられます。</w:t>
      </w:r>
    </w:p>
    <w:p w14:paraId="0647AD66" w14:textId="77777777" w:rsidR="00B61720" w:rsidRPr="00B679B6" w:rsidRDefault="00B61720" w:rsidP="00F70541">
      <w:pPr>
        <w:widowControl/>
        <w:spacing w:line="276" w:lineRule="auto"/>
        <w:ind w:firstLineChars="100" w:firstLine="240"/>
        <w:jc w:val="left"/>
        <w:rPr>
          <w:rFonts w:ascii="BIZ UDPゴシック" w:eastAsia="BIZ UDPゴシック" w:hAnsi="BIZ UDPゴシック" w:cs="メイリオ"/>
          <w:sz w:val="24"/>
          <w:szCs w:val="24"/>
        </w:rPr>
      </w:pPr>
    </w:p>
    <w:p w14:paraId="314FDB56" w14:textId="7FC58B45" w:rsidR="000D645D" w:rsidRDefault="00D94AC8" w:rsidP="00F70541">
      <w:pPr>
        <w:widowControl/>
        <w:spacing w:line="276" w:lineRule="auto"/>
        <w:ind w:firstLineChars="100" w:firstLine="240"/>
        <w:jc w:val="left"/>
        <w:rPr>
          <w:rFonts w:ascii="BIZ UDPゴシック" w:eastAsia="BIZ UDPゴシック" w:hAnsi="BIZ UDPゴシック" w:cs="メイリオ"/>
          <w:sz w:val="24"/>
          <w:szCs w:val="24"/>
        </w:rPr>
      </w:pPr>
      <w:r w:rsidRPr="00B679B6">
        <w:rPr>
          <w:rFonts w:ascii="BIZ UDPゴシック" w:eastAsia="BIZ UDPゴシック" w:hAnsi="BIZ UDPゴシック" w:cs="メイリオ" w:hint="eastAsia"/>
          <w:sz w:val="24"/>
          <w:szCs w:val="24"/>
        </w:rPr>
        <w:t>また、障がいのある人</w:t>
      </w:r>
      <w:r w:rsidR="00801B7B" w:rsidRPr="00B679B6">
        <w:rPr>
          <w:rFonts w:ascii="BIZ UDPゴシック" w:eastAsia="BIZ UDPゴシック" w:hAnsi="BIZ UDPゴシック" w:cs="メイリオ" w:hint="eastAsia"/>
          <w:sz w:val="24"/>
          <w:szCs w:val="24"/>
        </w:rPr>
        <w:t>に対する配慮は、</w:t>
      </w:r>
      <w:r w:rsidR="009A257E" w:rsidRPr="00B679B6">
        <w:rPr>
          <w:rFonts w:ascii="BIZ UDPゴシック" w:eastAsia="BIZ UDPゴシック" w:hAnsi="BIZ UDPゴシック" w:cs="メイリオ" w:hint="eastAsia"/>
          <w:sz w:val="24"/>
          <w:szCs w:val="24"/>
        </w:rPr>
        <w:t>ユニバーサルデザインなど、</w:t>
      </w:r>
      <w:r w:rsidR="00801B7B" w:rsidRPr="00B679B6">
        <w:rPr>
          <w:rFonts w:ascii="BIZ UDPゴシック" w:eastAsia="BIZ UDPゴシック" w:hAnsi="BIZ UDPゴシック" w:cs="メイリオ" w:hint="eastAsia"/>
          <w:sz w:val="24"/>
          <w:szCs w:val="24"/>
        </w:rPr>
        <w:t>すべての人に使いやすい工夫や配慮につながります。障がいを理由とする差別をなくす取組</w:t>
      </w:r>
      <w:r w:rsidR="001551FA" w:rsidRPr="00B679B6">
        <w:rPr>
          <w:rFonts w:ascii="BIZ UDPゴシック" w:eastAsia="BIZ UDPゴシック" w:hAnsi="BIZ UDPゴシック" w:cs="メイリオ" w:hint="eastAsia"/>
          <w:sz w:val="24"/>
          <w:szCs w:val="24"/>
        </w:rPr>
        <w:t>み</w:t>
      </w:r>
      <w:r w:rsidR="00801B7B" w:rsidRPr="00B679B6">
        <w:rPr>
          <w:rFonts w:ascii="BIZ UDPゴシック" w:eastAsia="BIZ UDPゴシック" w:hAnsi="BIZ UDPゴシック" w:cs="メイリオ" w:hint="eastAsia"/>
          <w:sz w:val="24"/>
          <w:szCs w:val="24"/>
        </w:rPr>
        <w:t>を進めることは、誰もが暮らしやすい共生社会をつくっていくことになります。</w:t>
      </w:r>
    </w:p>
    <w:p w14:paraId="587CC57C" w14:textId="45B103C8" w:rsidR="00BF5EAB" w:rsidRDefault="00BF5EAB" w:rsidP="00F70541">
      <w:pPr>
        <w:widowControl/>
        <w:spacing w:line="276" w:lineRule="auto"/>
        <w:ind w:firstLineChars="100" w:firstLine="240"/>
        <w:jc w:val="left"/>
        <w:rPr>
          <w:rFonts w:ascii="BIZ UDPゴシック" w:eastAsia="BIZ UDPゴシック" w:hAnsi="BIZ UDPゴシック" w:cs="メイリオ"/>
          <w:sz w:val="24"/>
          <w:szCs w:val="24"/>
        </w:rPr>
      </w:pPr>
    </w:p>
    <w:p w14:paraId="32EAF26A" w14:textId="7A628F6A" w:rsidR="00BF5EAB" w:rsidRDefault="00BF5EAB" w:rsidP="00F70541">
      <w:pPr>
        <w:widowControl/>
        <w:spacing w:line="276" w:lineRule="auto"/>
        <w:ind w:firstLineChars="100" w:firstLine="240"/>
        <w:jc w:val="left"/>
        <w:rPr>
          <w:rFonts w:ascii="BIZ UDPゴシック" w:eastAsia="BIZ UDPゴシック" w:hAnsi="BIZ UDPゴシック" w:cs="メイリオ"/>
          <w:sz w:val="24"/>
          <w:szCs w:val="24"/>
        </w:rPr>
      </w:pPr>
    </w:p>
    <w:p w14:paraId="3224DD94" w14:textId="4B554B36" w:rsidR="00BF5EAB" w:rsidRDefault="00BF5EAB" w:rsidP="00F70541">
      <w:pPr>
        <w:widowControl/>
        <w:spacing w:line="276" w:lineRule="auto"/>
        <w:ind w:firstLineChars="100" w:firstLine="240"/>
        <w:jc w:val="left"/>
        <w:rPr>
          <w:rFonts w:ascii="BIZ UDPゴシック" w:eastAsia="BIZ UDPゴシック" w:hAnsi="BIZ UDPゴシック" w:cs="メイリオ"/>
          <w:sz w:val="24"/>
          <w:szCs w:val="24"/>
        </w:rPr>
      </w:pPr>
    </w:p>
    <w:p w14:paraId="2233254B" w14:textId="1F2A7D73" w:rsidR="00BF5EAB" w:rsidRDefault="00BF5EAB" w:rsidP="00F70541">
      <w:pPr>
        <w:widowControl/>
        <w:spacing w:line="276" w:lineRule="auto"/>
        <w:ind w:firstLineChars="100" w:firstLine="240"/>
        <w:jc w:val="left"/>
        <w:rPr>
          <w:rFonts w:ascii="BIZ UDPゴシック" w:eastAsia="BIZ UDPゴシック" w:hAnsi="BIZ UDPゴシック" w:cs="メイリオ"/>
          <w:sz w:val="24"/>
          <w:szCs w:val="24"/>
        </w:rPr>
      </w:pPr>
    </w:p>
    <w:p w14:paraId="3C1B5807" w14:textId="000CE7AD" w:rsidR="00BF5EAB" w:rsidRDefault="00BF5EAB" w:rsidP="00F70541">
      <w:pPr>
        <w:widowControl/>
        <w:spacing w:line="276" w:lineRule="auto"/>
        <w:ind w:firstLineChars="100" w:firstLine="240"/>
        <w:jc w:val="left"/>
        <w:rPr>
          <w:rFonts w:ascii="BIZ UDPゴシック" w:eastAsia="BIZ UDPゴシック" w:hAnsi="BIZ UDPゴシック" w:cs="メイリオ"/>
          <w:sz w:val="24"/>
          <w:szCs w:val="24"/>
        </w:rPr>
      </w:pPr>
    </w:p>
    <w:p w14:paraId="0A20973E" w14:textId="1F56CC44" w:rsidR="00BF5EAB" w:rsidRDefault="00BF5EAB" w:rsidP="00F70541">
      <w:pPr>
        <w:widowControl/>
        <w:spacing w:line="276" w:lineRule="auto"/>
        <w:ind w:firstLineChars="100" w:firstLine="240"/>
        <w:jc w:val="left"/>
        <w:rPr>
          <w:rFonts w:ascii="BIZ UDPゴシック" w:eastAsia="BIZ UDPゴシック" w:hAnsi="BIZ UDPゴシック" w:cs="メイリオ"/>
          <w:sz w:val="24"/>
          <w:szCs w:val="24"/>
        </w:rPr>
      </w:pPr>
    </w:p>
    <w:p w14:paraId="14402D96" w14:textId="77777777" w:rsidR="00EF26EF" w:rsidRPr="00B679B6" w:rsidRDefault="00EF26EF" w:rsidP="00E20E67">
      <w:pPr>
        <w:widowControl/>
        <w:spacing w:line="0" w:lineRule="atLeast"/>
        <w:jc w:val="left"/>
        <w:rPr>
          <w:rFonts w:ascii="BIZ UDPゴシック" w:eastAsia="BIZ UDPゴシック" w:hAnsi="BIZ UDPゴシック" w:cs="メイリオ"/>
          <w:sz w:val="24"/>
          <w:szCs w:val="24"/>
        </w:rPr>
      </w:pPr>
    </w:p>
    <w:p w14:paraId="3B57973A" w14:textId="77777777" w:rsidR="007E6BCE" w:rsidRPr="00BA230B" w:rsidRDefault="00DA0406" w:rsidP="00EF26EF">
      <w:pPr>
        <w:pBdr>
          <w:top w:val="dotted" w:sz="4" w:space="1" w:color="auto"/>
          <w:left w:val="dotted" w:sz="4" w:space="4" w:color="auto"/>
          <w:bottom w:val="dotted" w:sz="4" w:space="1" w:color="auto"/>
          <w:right w:val="dotted" w:sz="4" w:space="4" w:color="auto"/>
        </w:pBdr>
        <w:spacing w:line="276" w:lineRule="auto"/>
        <w:rPr>
          <w:rFonts w:ascii="BIZ UDPゴシック" w:eastAsia="BIZ UDPゴシック" w:hAnsi="BIZ UDPゴシック" w:cs="メイリオ"/>
          <w:b/>
          <w:sz w:val="24"/>
        </w:rPr>
      </w:pPr>
      <w:r w:rsidRPr="00BA230B">
        <w:rPr>
          <w:rFonts w:ascii="BIZ UDPゴシック" w:eastAsia="BIZ UDPゴシック" w:hAnsi="BIZ UDPゴシック" w:cs="メイリオ" w:hint="eastAsia"/>
          <w:b/>
          <w:sz w:val="24"/>
        </w:rPr>
        <w:t>ガイドラインの</w:t>
      </w:r>
      <w:r w:rsidR="007E6BCE" w:rsidRPr="00BA230B">
        <w:rPr>
          <w:rFonts w:ascii="BIZ UDPゴシック" w:eastAsia="BIZ UDPゴシック" w:hAnsi="BIZ UDPゴシック" w:cs="メイリオ" w:hint="eastAsia"/>
          <w:b/>
          <w:sz w:val="24"/>
        </w:rPr>
        <w:t>定期的な見直し</w:t>
      </w:r>
    </w:p>
    <w:p w14:paraId="2A516A7B" w14:textId="06D3C4C0" w:rsidR="007E6BCE" w:rsidRDefault="009A257E" w:rsidP="00EF26EF">
      <w:pPr>
        <w:pBdr>
          <w:top w:val="dotted" w:sz="4" w:space="1" w:color="auto"/>
          <w:left w:val="dotted" w:sz="4" w:space="4" w:color="auto"/>
          <w:bottom w:val="dotted" w:sz="4" w:space="1" w:color="auto"/>
          <w:right w:val="dotted" w:sz="4" w:space="4" w:color="auto"/>
        </w:pBdr>
        <w:spacing w:line="276" w:lineRule="auto"/>
        <w:rPr>
          <w:rFonts w:ascii="BIZ UDPゴシック" w:eastAsia="BIZ UDPゴシック" w:hAnsi="BIZ UDPゴシック" w:cs="メイリオ"/>
          <w:sz w:val="24"/>
          <w:szCs w:val="24"/>
        </w:rPr>
      </w:pPr>
      <w:r w:rsidRPr="00BA230B">
        <w:rPr>
          <w:rFonts w:ascii="BIZ UDPゴシック" w:eastAsia="BIZ UDPゴシック" w:hAnsi="BIZ UDPゴシック" w:cs="メイリオ" w:hint="eastAsia"/>
          <w:sz w:val="22"/>
        </w:rPr>
        <w:t xml:space="preserve">　</w:t>
      </w:r>
      <w:r w:rsidRPr="00F70541">
        <w:rPr>
          <w:rFonts w:ascii="BIZ UDPゴシック" w:eastAsia="BIZ UDPゴシック" w:hAnsi="BIZ UDPゴシック" w:cs="メイリオ" w:hint="eastAsia"/>
          <w:sz w:val="24"/>
          <w:szCs w:val="24"/>
        </w:rPr>
        <w:t>差別解消の取組みを効果的に推進していくためには、具体的な事例</w:t>
      </w:r>
      <w:r w:rsidR="007E6BCE" w:rsidRPr="00F70541">
        <w:rPr>
          <w:rFonts w:ascii="BIZ UDPゴシック" w:eastAsia="BIZ UDPゴシック" w:hAnsi="BIZ UDPゴシック" w:cs="メイリオ" w:hint="eastAsia"/>
          <w:sz w:val="24"/>
          <w:szCs w:val="24"/>
        </w:rPr>
        <w:t>を収集・整理し、広く府民に提供することが必要であると考えられます。また、技</w:t>
      </w:r>
      <w:r w:rsidRPr="00F70541">
        <w:rPr>
          <w:rFonts w:ascii="BIZ UDPゴシック" w:eastAsia="BIZ UDPゴシック" w:hAnsi="BIZ UDPゴシック" w:cs="メイリオ" w:hint="eastAsia"/>
          <w:sz w:val="24"/>
          <w:szCs w:val="24"/>
        </w:rPr>
        <w:t>術の進展、社会情勢の変化は、特に合理的配慮について、その内容</w:t>
      </w:r>
      <w:r w:rsidR="007E6BCE" w:rsidRPr="00F70541">
        <w:rPr>
          <w:rFonts w:ascii="BIZ UDPゴシック" w:eastAsia="BIZ UDPゴシック" w:hAnsi="BIZ UDPゴシック" w:cs="メイリオ" w:hint="eastAsia"/>
          <w:sz w:val="24"/>
          <w:szCs w:val="24"/>
        </w:rPr>
        <w:t>に大きな進展をもたらすものです。</w:t>
      </w:r>
    </w:p>
    <w:p w14:paraId="052FB10D" w14:textId="77777777" w:rsidR="00B61720" w:rsidRPr="00F70541" w:rsidRDefault="00B61720" w:rsidP="00EF26EF">
      <w:pPr>
        <w:pBdr>
          <w:top w:val="dotted" w:sz="4" w:space="1" w:color="auto"/>
          <w:left w:val="dotted" w:sz="4" w:space="4" w:color="auto"/>
          <w:bottom w:val="dotted" w:sz="4" w:space="1" w:color="auto"/>
          <w:right w:val="dotted" w:sz="4" w:space="4" w:color="auto"/>
        </w:pBdr>
        <w:spacing w:line="276" w:lineRule="auto"/>
        <w:rPr>
          <w:rFonts w:ascii="BIZ UDPゴシック" w:eastAsia="BIZ UDPゴシック" w:hAnsi="BIZ UDPゴシック" w:cs="メイリオ"/>
          <w:sz w:val="24"/>
          <w:szCs w:val="24"/>
        </w:rPr>
      </w:pPr>
    </w:p>
    <w:p w14:paraId="106EC56E" w14:textId="11A7F526" w:rsidR="007E6BCE" w:rsidRDefault="001A060D" w:rsidP="00EF26EF">
      <w:pPr>
        <w:pBdr>
          <w:top w:val="dotted" w:sz="4" w:space="1" w:color="auto"/>
          <w:left w:val="dotted" w:sz="4" w:space="4" w:color="auto"/>
          <w:bottom w:val="dotted" w:sz="4" w:space="1" w:color="auto"/>
          <w:right w:val="dotted" w:sz="4" w:space="4" w:color="auto"/>
        </w:pBdr>
        <w:spacing w:line="276" w:lineRule="auto"/>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 xml:space="preserve">　</w:t>
      </w:r>
      <w:r w:rsidR="00104392" w:rsidRPr="00F70541">
        <w:rPr>
          <w:rFonts w:ascii="BIZ UDPゴシック" w:eastAsia="BIZ UDPゴシック" w:hAnsi="BIZ UDPゴシック" w:cs="メイリオ" w:hint="eastAsia"/>
          <w:sz w:val="24"/>
          <w:szCs w:val="24"/>
        </w:rPr>
        <w:t>このような進展や状況の変化に合わせて、ガイドラインも定期的に見直し、府民によりわかりやすいものを示していくことが必要です。</w:t>
      </w:r>
      <w:r w:rsidR="00DA0406" w:rsidRPr="00F70541">
        <w:rPr>
          <w:rFonts w:ascii="BIZ UDPゴシック" w:eastAsia="BIZ UDPゴシック" w:hAnsi="BIZ UDPゴシック" w:cs="メイリオ" w:hint="eastAsia"/>
          <w:sz w:val="24"/>
          <w:szCs w:val="24"/>
        </w:rPr>
        <w:t>今後</w:t>
      </w:r>
      <w:r w:rsidR="00FA2F09" w:rsidRPr="00F70541">
        <w:rPr>
          <w:rFonts w:ascii="BIZ UDPゴシック" w:eastAsia="BIZ UDPゴシック" w:hAnsi="BIZ UDPゴシック" w:cs="メイリオ" w:hint="eastAsia"/>
          <w:sz w:val="24"/>
          <w:szCs w:val="24"/>
        </w:rPr>
        <w:t>とも</w:t>
      </w:r>
      <w:r w:rsidR="00DA0406" w:rsidRPr="00F70541">
        <w:rPr>
          <w:rFonts w:ascii="BIZ UDPゴシック" w:eastAsia="BIZ UDPゴシック" w:hAnsi="BIZ UDPゴシック" w:cs="メイリオ" w:hint="eastAsia"/>
          <w:sz w:val="24"/>
          <w:szCs w:val="24"/>
        </w:rPr>
        <w:t>、ガイドラインは、</w:t>
      </w:r>
      <w:r w:rsidR="007E6BCE" w:rsidRPr="00F70541">
        <w:rPr>
          <w:rFonts w:ascii="BIZ UDPゴシック" w:eastAsia="BIZ UDPゴシック" w:hAnsi="BIZ UDPゴシック" w:cs="メイリオ" w:hint="eastAsia"/>
          <w:sz w:val="24"/>
          <w:szCs w:val="24"/>
        </w:rPr>
        <w:t>事例の集積や</w:t>
      </w:r>
      <w:r w:rsidR="00281D8A" w:rsidRPr="00F70541">
        <w:rPr>
          <w:rFonts w:ascii="BIZ UDPゴシック" w:eastAsia="BIZ UDPゴシック" w:hAnsi="BIZ UDPゴシック" w:cs="メイリオ" w:hint="eastAsia"/>
          <w:sz w:val="24"/>
          <w:szCs w:val="24"/>
        </w:rPr>
        <w:t>状況</w:t>
      </w:r>
      <w:r w:rsidR="00877A09" w:rsidRPr="00F70541">
        <w:rPr>
          <w:rFonts w:ascii="BIZ UDPゴシック" w:eastAsia="BIZ UDPゴシック" w:hAnsi="BIZ UDPゴシック" w:cs="メイリオ" w:hint="eastAsia"/>
          <w:sz w:val="24"/>
          <w:szCs w:val="24"/>
        </w:rPr>
        <w:t>の変化、府民の障がい</w:t>
      </w:r>
      <w:r w:rsidR="009A257E" w:rsidRPr="00F70541">
        <w:rPr>
          <w:rFonts w:ascii="BIZ UDPゴシック" w:eastAsia="BIZ UDPゴシック" w:hAnsi="BIZ UDPゴシック" w:cs="メイリオ" w:hint="eastAsia"/>
          <w:sz w:val="24"/>
          <w:szCs w:val="24"/>
        </w:rPr>
        <w:t>に対する理解の深まり</w:t>
      </w:r>
      <w:r w:rsidR="007E6BCE" w:rsidRPr="00F70541">
        <w:rPr>
          <w:rFonts w:ascii="BIZ UDPゴシック" w:eastAsia="BIZ UDPゴシック" w:hAnsi="BIZ UDPゴシック" w:cs="メイリオ" w:hint="eastAsia"/>
          <w:sz w:val="24"/>
          <w:szCs w:val="24"/>
        </w:rPr>
        <w:t>に伴って、</w:t>
      </w:r>
      <w:r w:rsidR="00DA0406" w:rsidRPr="00F70541">
        <w:rPr>
          <w:rFonts w:ascii="BIZ UDPゴシック" w:eastAsia="BIZ UDPゴシック" w:hAnsi="BIZ UDPゴシック" w:cs="メイリオ" w:hint="eastAsia"/>
          <w:sz w:val="24"/>
          <w:szCs w:val="24"/>
        </w:rPr>
        <w:t>国の動向等も勘案しつつ、適時、</w:t>
      </w:r>
      <w:r w:rsidR="007E6BCE" w:rsidRPr="00F70541">
        <w:rPr>
          <w:rFonts w:ascii="BIZ UDPゴシック" w:eastAsia="BIZ UDPゴシック" w:hAnsi="BIZ UDPゴシック" w:cs="メイリオ" w:hint="eastAsia"/>
          <w:sz w:val="24"/>
          <w:szCs w:val="24"/>
        </w:rPr>
        <w:t>内容</w:t>
      </w:r>
      <w:r w:rsidR="00DA0406" w:rsidRPr="00F70541">
        <w:rPr>
          <w:rFonts w:ascii="BIZ UDPゴシック" w:eastAsia="BIZ UDPゴシック" w:hAnsi="BIZ UDPゴシック" w:cs="メイリオ" w:hint="eastAsia"/>
          <w:sz w:val="24"/>
          <w:szCs w:val="24"/>
        </w:rPr>
        <w:t>の</w:t>
      </w:r>
      <w:r w:rsidR="007E6BCE" w:rsidRPr="00F70541">
        <w:rPr>
          <w:rFonts w:ascii="BIZ UDPゴシック" w:eastAsia="BIZ UDPゴシック" w:hAnsi="BIZ UDPゴシック" w:cs="メイリオ" w:hint="eastAsia"/>
          <w:sz w:val="24"/>
          <w:szCs w:val="24"/>
        </w:rPr>
        <w:t>充実</w:t>
      </w:r>
      <w:r w:rsidR="00DA0406" w:rsidRPr="00F70541">
        <w:rPr>
          <w:rFonts w:ascii="BIZ UDPゴシック" w:eastAsia="BIZ UDPゴシック" w:hAnsi="BIZ UDPゴシック" w:cs="メイリオ" w:hint="eastAsia"/>
          <w:sz w:val="24"/>
          <w:szCs w:val="24"/>
        </w:rPr>
        <w:t>を図ります。</w:t>
      </w:r>
    </w:p>
    <w:p w14:paraId="737479D5" w14:textId="77777777" w:rsidR="00B61720" w:rsidRDefault="00B61720" w:rsidP="00EF26EF">
      <w:pPr>
        <w:pBdr>
          <w:top w:val="dotted" w:sz="4" w:space="1" w:color="auto"/>
          <w:left w:val="dotted" w:sz="4" w:space="4" w:color="auto"/>
          <w:bottom w:val="dotted" w:sz="4" w:space="1" w:color="auto"/>
          <w:right w:val="dotted" w:sz="4" w:space="4" w:color="auto"/>
        </w:pBdr>
        <w:spacing w:line="276" w:lineRule="auto"/>
        <w:rPr>
          <w:rFonts w:ascii="BIZ UDPゴシック" w:eastAsia="BIZ UDPゴシック" w:hAnsi="BIZ UDPゴシック" w:cs="メイリオ"/>
          <w:sz w:val="24"/>
          <w:szCs w:val="24"/>
        </w:rPr>
      </w:pPr>
    </w:p>
    <w:p w14:paraId="1E4805F1" w14:textId="6FC37EA7" w:rsidR="001B3B77" w:rsidRPr="00976228" w:rsidRDefault="001B3B77" w:rsidP="00EF26EF">
      <w:pPr>
        <w:pBdr>
          <w:top w:val="dotted" w:sz="4" w:space="1" w:color="auto"/>
          <w:left w:val="dotted" w:sz="4" w:space="4" w:color="auto"/>
          <w:bottom w:val="dotted" w:sz="4" w:space="1" w:color="auto"/>
          <w:right w:val="dotted" w:sz="4" w:space="4" w:color="auto"/>
        </w:pBdr>
        <w:spacing w:line="276" w:lineRule="auto"/>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sz w:val="24"/>
          <w:szCs w:val="24"/>
        </w:rPr>
        <w:t xml:space="preserve">　</w:t>
      </w:r>
      <w:r w:rsidRPr="00BF5EAB">
        <w:rPr>
          <w:rFonts w:ascii="BIZ UDPゴシック" w:eastAsia="BIZ UDPゴシック" w:hAnsi="BIZ UDPゴシック" w:cs="メイリオ" w:hint="eastAsia"/>
          <w:color w:val="000000" w:themeColor="text1"/>
          <w:sz w:val="24"/>
          <w:szCs w:val="24"/>
        </w:rPr>
        <w:t>本ガイドライン第４版は、令和６（2024）年4月に改正障害者差別解消法が施行されたこと、それに伴い基本方針が改定されたこと</w:t>
      </w:r>
      <w:r w:rsidR="000B349F" w:rsidRPr="00BF5EAB">
        <w:rPr>
          <w:rFonts w:ascii="BIZ UDPゴシック" w:eastAsia="BIZ UDPゴシック" w:hAnsi="BIZ UDPゴシック" w:cs="メイリオ" w:hint="eastAsia"/>
          <w:color w:val="000000" w:themeColor="text1"/>
          <w:sz w:val="24"/>
          <w:szCs w:val="24"/>
        </w:rPr>
        <w:t>を受け</w:t>
      </w:r>
      <w:r w:rsidRPr="00BF5EAB">
        <w:rPr>
          <w:rFonts w:ascii="BIZ UDPゴシック" w:eastAsia="BIZ UDPゴシック" w:hAnsi="BIZ UDPゴシック" w:cs="メイリオ" w:hint="eastAsia"/>
          <w:color w:val="000000" w:themeColor="text1"/>
          <w:sz w:val="24"/>
          <w:szCs w:val="24"/>
        </w:rPr>
        <w:t>、</w:t>
      </w:r>
      <w:r w:rsidR="000B349F" w:rsidRPr="00BF5EAB">
        <w:rPr>
          <w:rFonts w:ascii="BIZ UDPゴシック" w:eastAsia="BIZ UDPゴシック" w:hAnsi="BIZ UDPゴシック" w:cs="メイリオ" w:hint="eastAsia"/>
          <w:color w:val="000000" w:themeColor="text1"/>
          <w:sz w:val="24"/>
          <w:szCs w:val="24"/>
        </w:rPr>
        <w:t>それら</w:t>
      </w:r>
      <w:r w:rsidRPr="00BF5EAB">
        <w:rPr>
          <w:rFonts w:ascii="BIZ UDPゴシック" w:eastAsia="BIZ UDPゴシック" w:hAnsi="BIZ UDPゴシック" w:cs="メイリオ" w:hint="eastAsia"/>
          <w:color w:val="000000" w:themeColor="text1"/>
          <w:sz w:val="24"/>
          <w:szCs w:val="24"/>
        </w:rPr>
        <w:t>の内容を反映させるとともに、障がいを理由とする差別について</w:t>
      </w:r>
      <w:r w:rsidR="00BF5EAB" w:rsidRPr="00BF5EAB">
        <w:rPr>
          <w:rFonts w:ascii="BIZ UDPゴシック" w:eastAsia="BIZ UDPゴシック" w:hAnsi="BIZ UDPゴシック" w:cs="メイリオ" w:hint="eastAsia"/>
          <w:color w:val="000000" w:themeColor="text1"/>
          <w:sz w:val="24"/>
          <w:szCs w:val="24"/>
        </w:rPr>
        <w:t>、</w:t>
      </w:r>
      <w:r w:rsidRPr="00BF5EAB">
        <w:rPr>
          <w:rFonts w:ascii="BIZ UDPゴシック" w:eastAsia="BIZ UDPゴシック" w:hAnsi="BIZ UDPゴシック" w:cs="メイリオ" w:hint="eastAsia"/>
          <w:color w:val="000000" w:themeColor="text1"/>
          <w:sz w:val="24"/>
          <w:szCs w:val="24"/>
        </w:rPr>
        <w:t>府民に</w:t>
      </w:r>
      <w:r w:rsidR="00BF5EAB" w:rsidRPr="00BF5EAB">
        <w:rPr>
          <w:rFonts w:ascii="BIZ UDPゴシック" w:eastAsia="BIZ UDPゴシック" w:hAnsi="BIZ UDPゴシック" w:cs="メイリオ" w:hint="eastAsia"/>
          <w:color w:val="000000" w:themeColor="text1"/>
          <w:sz w:val="24"/>
          <w:szCs w:val="24"/>
        </w:rPr>
        <w:t>より</w:t>
      </w:r>
      <w:r w:rsidRPr="00BF5EAB">
        <w:rPr>
          <w:rFonts w:ascii="BIZ UDPゴシック" w:eastAsia="BIZ UDPゴシック" w:hAnsi="BIZ UDPゴシック" w:cs="メイリオ" w:hint="eastAsia"/>
          <w:color w:val="000000" w:themeColor="text1"/>
          <w:sz w:val="24"/>
          <w:szCs w:val="24"/>
        </w:rPr>
        <w:t>わかりやすく伝えることを目的に</w:t>
      </w:r>
      <w:r w:rsidR="006B3141" w:rsidRPr="00BF5EAB">
        <w:rPr>
          <w:rFonts w:ascii="BIZ UDPゴシック" w:eastAsia="BIZ UDPゴシック" w:hAnsi="BIZ UDPゴシック" w:cs="メイリオ" w:hint="eastAsia"/>
          <w:color w:val="000000" w:themeColor="text1"/>
          <w:sz w:val="24"/>
          <w:szCs w:val="24"/>
        </w:rPr>
        <w:t>改訂</w:t>
      </w:r>
      <w:r w:rsidRPr="00BF5EAB">
        <w:rPr>
          <w:rFonts w:ascii="BIZ UDPゴシック" w:eastAsia="BIZ UDPゴシック" w:hAnsi="BIZ UDPゴシック" w:cs="メイリオ" w:hint="eastAsia"/>
          <w:color w:val="000000" w:themeColor="text1"/>
          <w:sz w:val="24"/>
          <w:szCs w:val="24"/>
        </w:rPr>
        <w:t>を</w:t>
      </w:r>
      <w:r w:rsidR="000F6D2C" w:rsidRPr="00BF5EAB">
        <w:rPr>
          <w:rFonts w:ascii="BIZ UDPゴシック" w:eastAsia="BIZ UDPゴシック" w:hAnsi="BIZ UDPゴシック" w:cs="メイリオ" w:hint="eastAsia"/>
          <w:color w:val="000000" w:themeColor="text1"/>
          <w:sz w:val="24"/>
          <w:szCs w:val="24"/>
        </w:rPr>
        <w:t>し</w:t>
      </w:r>
      <w:r w:rsidRPr="00BF5EAB">
        <w:rPr>
          <w:rFonts w:ascii="BIZ UDPゴシック" w:eastAsia="BIZ UDPゴシック" w:hAnsi="BIZ UDPゴシック" w:cs="メイリオ" w:hint="eastAsia"/>
          <w:color w:val="000000" w:themeColor="text1"/>
          <w:sz w:val="24"/>
          <w:szCs w:val="24"/>
        </w:rPr>
        <w:t>ました。</w:t>
      </w:r>
      <w:r w:rsidR="001B1E5C">
        <w:rPr>
          <w:rFonts w:ascii="BIZ UDPゴシック" w:eastAsia="BIZ UDPゴシック" w:hAnsi="BIZ UDPゴシック" w:cs="メイリオ" w:hint="eastAsia"/>
          <w:color w:val="000000" w:themeColor="text1"/>
          <w:sz w:val="24"/>
          <w:szCs w:val="24"/>
        </w:rPr>
        <w:t>改訂にあたっては、</w:t>
      </w:r>
      <w:r w:rsidR="00437A6D">
        <w:rPr>
          <w:rFonts w:ascii="BIZ UDPゴシック" w:eastAsia="BIZ UDPゴシック" w:hAnsi="BIZ UDPゴシック" w:cs="メイリオ" w:hint="eastAsia"/>
          <w:color w:val="000000" w:themeColor="text1"/>
          <w:sz w:val="24"/>
          <w:szCs w:val="24"/>
        </w:rPr>
        <w:t>大阪府障がい者差別解消協議会の委員の皆さまから貴重なご意見やご提案をいただきたました。</w:t>
      </w:r>
    </w:p>
    <w:p w14:paraId="0498D126" w14:textId="77777777" w:rsidR="00E3045D" w:rsidRPr="00BA230B" w:rsidRDefault="00E3045D" w:rsidP="001551FA">
      <w:pPr>
        <w:widowControl/>
        <w:spacing w:line="0" w:lineRule="atLeast"/>
        <w:jc w:val="left"/>
        <w:rPr>
          <w:rFonts w:ascii="BIZ UDPゴシック" w:eastAsia="BIZ UDPゴシック" w:hAnsi="BIZ UDPゴシック" w:cs="メイリオ"/>
          <w:sz w:val="22"/>
          <w:szCs w:val="24"/>
        </w:rPr>
      </w:pPr>
    </w:p>
    <w:p w14:paraId="759C5D84" w14:textId="77777777" w:rsidR="002E229B" w:rsidRPr="00BA230B" w:rsidRDefault="002E229B" w:rsidP="002733F4">
      <w:pPr>
        <w:widowControl/>
        <w:spacing w:line="276" w:lineRule="auto"/>
        <w:jc w:val="left"/>
        <w:rPr>
          <w:rFonts w:ascii="BIZ UDPゴシック" w:eastAsia="BIZ UDPゴシック" w:hAnsi="BIZ UDPゴシック"/>
          <w:sz w:val="24"/>
          <w:szCs w:val="24"/>
        </w:rPr>
      </w:pPr>
    </w:p>
    <w:p w14:paraId="6AFB24FD" w14:textId="3D3FABB9" w:rsidR="005541AE" w:rsidRDefault="005541AE" w:rsidP="005541AE">
      <w:pPr>
        <w:widowControl/>
        <w:jc w:val="left"/>
        <w:rPr>
          <w:rFonts w:ascii="BIZ UDPゴシック" w:eastAsia="BIZ UDPゴシック" w:hAnsi="BIZ UDPゴシック"/>
          <w:sz w:val="24"/>
          <w:szCs w:val="24"/>
        </w:rPr>
      </w:pPr>
    </w:p>
    <w:p w14:paraId="4EABA442" w14:textId="29C95FD4" w:rsidR="00904065" w:rsidRDefault="00904065" w:rsidP="005541AE">
      <w:pPr>
        <w:widowControl/>
        <w:jc w:val="left"/>
        <w:rPr>
          <w:rFonts w:ascii="BIZ UDPゴシック" w:eastAsia="BIZ UDPゴシック" w:hAnsi="BIZ UDPゴシック"/>
          <w:sz w:val="24"/>
          <w:szCs w:val="24"/>
        </w:rPr>
      </w:pPr>
    </w:p>
    <w:sectPr w:rsidR="00904065" w:rsidSect="00904065">
      <w:footerReference w:type="default" r:id="rId19"/>
      <w:type w:val="continuous"/>
      <w:pgSz w:w="11906" w:h="16838"/>
      <w:pgMar w:top="720" w:right="851" w:bottom="720" w:left="851" w:header="56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5655" w14:textId="706B0B34" w:rsidR="0088192C" w:rsidRPr="0088192C" w:rsidRDefault="0088192C" w:rsidP="0088192C">
    <w:pPr>
      <w:pStyle w:val="a9"/>
      <w:jc w:val="center"/>
      <w:rPr>
        <w:rFonts w:ascii="BIZ UDPゴシック" w:eastAsia="BIZ UDPゴシック" w:hAnsi="BIZ UDP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A049" w14:textId="77777777" w:rsidR="008E379C" w:rsidRDefault="008E37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002314"/>
      <w:docPartObj>
        <w:docPartGallery w:val="Page Numbers (Bottom of Page)"/>
        <w:docPartUnique/>
      </w:docPartObj>
    </w:sdtPr>
    <w:sdtEndPr>
      <w:rPr>
        <w:rFonts w:ascii="BIZ UDPゴシック" w:eastAsia="BIZ UDPゴシック" w:hAnsi="BIZ UDPゴシック"/>
        <w:sz w:val="24"/>
        <w:szCs w:val="24"/>
      </w:rPr>
    </w:sdtEndPr>
    <w:sdtContent>
      <w:p w14:paraId="249B5683" w14:textId="5B142B80" w:rsidR="00904065" w:rsidRPr="00904065" w:rsidRDefault="00904065">
        <w:pPr>
          <w:pStyle w:val="a9"/>
          <w:jc w:val="center"/>
          <w:rPr>
            <w:rFonts w:ascii="BIZ UDPゴシック" w:eastAsia="BIZ UDPゴシック" w:hAnsi="BIZ UDPゴシック"/>
            <w:sz w:val="24"/>
            <w:szCs w:val="24"/>
          </w:rPr>
        </w:pPr>
        <w:r w:rsidRPr="00904065">
          <w:rPr>
            <w:rFonts w:ascii="BIZ UDPゴシック" w:eastAsia="BIZ UDPゴシック" w:hAnsi="BIZ UDPゴシック"/>
            <w:sz w:val="24"/>
            <w:szCs w:val="24"/>
          </w:rPr>
          <w:fldChar w:fldCharType="begin"/>
        </w:r>
        <w:r w:rsidRPr="00904065">
          <w:rPr>
            <w:rFonts w:ascii="BIZ UDPゴシック" w:eastAsia="BIZ UDPゴシック" w:hAnsi="BIZ UDPゴシック"/>
            <w:sz w:val="24"/>
            <w:szCs w:val="24"/>
          </w:rPr>
          <w:instrText>PAGE   \* MERGEFORMAT</w:instrText>
        </w:r>
        <w:r w:rsidRPr="00904065">
          <w:rPr>
            <w:rFonts w:ascii="BIZ UDPゴシック" w:eastAsia="BIZ UDPゴシック" w:hAnsi="BIZ UDPゴシック"/>
            <w:sz w:val="24"/>
            <w:szCs w:val="24"/>
          </w:rPr>
          <w:fldChar w:fldCharType="separate"/>
        </w:r>
        <w:r w:rsidRPr="00904065">
          <w:rPr>
            <w:rFonts w:ascii="BIZ UDPゴシック" w:eastAsia="BIZ UDPゴシック" w:hAnsi="BIZ UDPゴシック"/>
            <w:sz w:val="24"/>
            <w:szCs w:val="24"/>
            <w:lang w:val="ja-JP"/>
          </w:rPr>
          <w:t>2</w:t>
        </w:r>
        <w:r w:rsidRPr="00904065">
          <w:rPr>
            <w:rFonts w:ascii="BIZ UDPゴシック" w:eastAsia="BIZ UDPゴシック" w:hAnsi="BIZ UDPゴシック"/>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DA35" w14:textId="77777777" w:rsidR="008E379C" w:rsidRDefault="008E379C">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386081"/>
      <w:docPartObj>
        <w:docPartGallery w:val="Page Numbers (Bottom of Page)"/>
        <w:docPartUnique/>
      </w:docPartObj>
    </w:sdtPr>
    <w:sdtEndPr>
      <w:rPr>
        <w:rFonts w:ascii="BIZ UDPゴシック" w:eastAsia="BIZ UDPゴシック" w:hAnsi="BIZ UDPゴシック"/>
        <w:sz w:val="24"/>
        <w:szCs w:val="24"/>
      </w:rPr>
    </w:sdtEndPr>
    <w:sdtContent>
      <w:p w14:paraId="4F6A0422" w14:textId="3884D724" w:rsidR="00904065" w:rsidRPr="00904065" w:rsidRDefault="00904065">
        <w:pPr>
          <w:pStyle w:val="a9"/>
          <w:jc w:val="center"/>
          <w:rPr>
            <w:rFonts w:ascii="BIZ UDPゴシック" w:eastAsia="BIZ UDPゴシック" w:hAnsi="BIZ UDPゴシック"/>
            <w:sz w:val="24"/>
            <w:szCs w:val="24"/>
          </w:rPr>
        </w:pPr>
        <w:r w:rsidRPr="00904065">
          <w:rPr>
            <w:rFonts w:ascii="BIZ UDPゴシック" w:eastAsia="BIZ UDPゴシック" w:hAnsi="BIZ UDPゴシック"/>
            <w:sz w:val="24"/>
            <w:szCs w:val="24"/>
          </w:rPr>
          <w:fldChar w:fldCharType="begin"/>
        </w:r>
        <w:r w:rsidRPr="00904065">
          <w:rPr>
            <w:rFonts w:ascii="BIZ UDPゴシック" w:eastAsia="BIZ UDPゴシック" w:hAnsi="BIZ UDPゴシック"/>
            <w:sz w:val="24"/>
            <w:szCs w:val="24"/>
          </w:rPr>
          <w:instrText>PAGE   \* MERGEFORMAT</w:instrText>
        </w:r>
        <w:r w:rsidRPr="00904065">
          <w:rPr>
            <w:rFonts w:ascii="BIZ UDPゴシック" w:eastAsia="BIZ UDPゴシック" w:hAnsi="BIZ UDPゴシック"/>
            <w:sz w:val="24"/>
            <w:szCs w:val="24"/>
          </w:rPr>
          <w:fldChar w:fldCharType="separate"/>
        </w:r>
        <w:r w:rsidRPr="00904065">
          <w:rPr>
            <w:rFonts w:ascii="BIZ UDPゴシック" w:eastAsia="BIZ UDPゴシック" w:hAnsi="BIZ UDPゴシック"/>
            <w:sz w:val="24"/>
            <w:szCs w:val="24"/>
            <w:lang w:val="ja-JP"/>
          </w:rPr>
          <w:t>2</w:t>
        </w:r>
        <w:r w:rsidRPr="00904065">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4E8D" w14:textId="77777777" w:rsidR="008E379C" w:rsidRDefault="008E37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EF17" w14:textId="77777777" w:rsidR="008E379C" w:rsidRPr="00367236" w:rsidRDefault="008E379C" w:rsidP="0036723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0082" w14:textId="77777777" w:rsidR="008E379C" w:rsidRDefault="008E37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08"/>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065"/>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3E2A"/>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3BE6"/>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cas.go.jp/jp/seisaku/kyouseishakai/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1119</Words>
  <Characters>6380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2025-03-14T09:57:00Z</dcterms:created>
  <dcterms:modified xsi:type="dcterms:W3CDTF">2025-03-14T10:21:00Z</dcterms:modified>
</cp:coreProperties>
</file>