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3C2" w:rsidRDefault="00F863C2" w:rsidP="00C427B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5B8D546F" wp14:editId="57ED1CC9">
                <wp:simplePos x="0" y="0"/>
                <wp:positionH relativeFrom="column">
                  <wp:posOffset>4975860</wp:posOffset>
                </wp:positionH>
                <wp:positionV relativeFrom="paragraph">
                  <wp:posOffset>50165</wp:posOffset>
                </wp:positionV>
                <wp:extent cx="990600" cy="3333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99060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4B16" w:rsidRPr="00A54B16" w:rsidRDefault="00A54B16" w:rsidP="00A54B16">
                            <w:pPr>
                              <w:jc w:val="center"/>
                              <w:rPr>
                                <w:rFonts w:ascii="HG丸ｺﾞｼｯｸM-PRO" w:eastAsia="HG丸ｺﾞｼｯｸM-PRO" w:hAnsi="HG丸ｺﾞｼｯｸM-PRO"/>
                                <w:sz w:val="22"/>
                              </w:rPr>
                            </w:pPr>
                            <w:r w:rsidRPr="00A54B16">
                              <w:rPr>
                                <w:rFonts w:ascii="HG丸ｺﾞｼｯｸM-PRO" w:eastAsia="HG丸ｺﾞｼｯｸM-PRO" w:hAnsi="HG丸ｺﾞｼｯｸM-PRO" w:hint="eastAsia"/>
                                <w:sz w:val="22"/>
                              </w:rPr>
                              <w:t>資料１１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1.8pt;margin-top:3.95pt;width:78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QjRtwIAAMsFAAAOAAAAZHJzL2Uyb0RvYy54bWysVM1OGzEQvlfqO1i+l92EvxKxQSmIqhIC&#10;VKg4O16brPB6XNvJbnokEupD9BWqnvs8+yIde3dDoFyomsPG4/lmPPPNz+FRXSqyENYVoDM62Eop&#10;EZpDXujbjH65Pn33nhLnmc6ZAi0yuhSOHo3fvjmszEgMYQYqF5agE+1GlcnozHszShLHZ6JkbguM&#10;0KiUYEvmUbS3SW5Zhd5LlQzTdC+pwObGAhfO4e1Jq6Tj6F9Kwf2FlE54ojKKsfn4tfE7Dd9kfMhG&#10;t5aZWcG7MNg/RFGyQuOja1cnzDMyt8VfrsqCW3Ag/RaHMgEpCy5iDpjNIH2WzdWMGRFzQXKcWdPk&#10;/p9bfr64tKTIMzqkRLMSS9SsHpr7n83972b1nTSrH81q1dz/QpkMA12VcSO0ujJo5+sPUGPZ+3uH&#10;l4GFWtoy/GN+BPVI/HJNtqg94Xh5cJDupajhqNrG3/5u8JI8Ghvr/EcBJQmHjFqsZaSYLc6cb6E9&#10;JLzlQBX5aaFUFEL/iGNlyYJh5ZWPIaLzJyilSZXRve3dNDp+oguu1/ZTxfhdF94GCv0pHZ4TsdO6&#10;sAJBLRHx5JdKBIzSn4VEpiMfL8TIOBd6HWdEB5TEjF5j2OEfo3qNcZsHWsSXQfu1cVlosC1LT6nN&#10;73pqZYvHGm7kHY6+ntaxxbb7PplCvsT2sdDOozP8tEC+z5jzl8ziAGJf4FLxF/iRCrBI0J0omYH9&#10;9tJ9wONcoJaSCgc6o+7rnFlBifqkcWIOBjs7YQNEYWd3f4iC3dRMNzV6Xh4Dds4A15fh8RjwXvVH&#10;aaG8wd0zCa+iimmOb2eUe9sLx75dNLi9uJhMIgyn3jB/pq8MD84Dz6HTrusbZk3X6R5H5Bz64Wej&#10;Zw3fYoOlhsncgyziNASmW167CuDGiPPUbbewkjbliHrcweM/AAAA//8DAFBLAwQUAAYACAAAACEA&#10;v7gJKd4AAAAIAQAADwAAAGRycy9kb3ducmV2LnhtbEyPzU7DMBCE70i8g7VI3KhTWiVNiFMBokKI&#10;Eylw3sYmseqf1Hbb8PYsJ7jtaEaz39TryRp2UiFq7wTMZxkw5TovtesFvG83NytgMaGTaLxTAr5V&#10;hHVzeVFjJf3ZvalTm3pGJS5WKGBIaaw4j92gLMaZH5Uj78sHi4lk6LkMeKZya/htluXconb0YcBR&#10;PQ6q27dHK+DwEbbLuX763JiXVh+K/evDMxZCXF9N93fAkprSXxh+8QkdGmLa+aOTkRkBxWqRU5SO&#10;Ehj55aIkvROQZ0vgTc3/D2h+AAAA//8DAFBLAQItABQABgAIAAAAIQC2gziS/gAAAOEBAAATAAAA&#10;AAAAAAAAAAAAAAAAAABbQ29udGVudF9UeXBlc10ueG1sUEsBAi0AFAAGAAgAAAAhADj9If/WAAAA&#10;lAEAAAsAAAAAAAAAAAAAAAAALwEAAF9yZWxzLy5yZWxzUEsBAi0AFAAGAAgAAAAhAOrZCNG3AgAA&#10;ywUAAA4AAAAAAAAAAAAAAAAALgIAAGRycy9lMm9Eb2MueG1sUEsBAi0AFAAGAAgAAAAhAL+4CSne&#10;AAAACAEAAA8AAAAAAAAAAAAAAAAAEQUAAGRycy9kb3ducmV2LnhtbFBLBQYAAAAABAAEAPMAAAAc&#10;BgAAAAA=&#10;" fillcolor="white [3201]" strokeweight=".5pt">
                <v:textbox>
                  <w:txbxContent>
                    <w:p w:rsidR="00A54B16" w:rsidRPr="00A54B16" w:rsidRDefault="00A54B16" w:rsidP="00A54B16">
                      <w:pPr>
                        <w:jc w:val="center"/>
                        <w:rPr>
                          <w:rFonts w:ascii="HG丸ｺﾞｼｯｸM-PRO" w:eastAsia="HG丸ｺﾞｼｯｸM-PRO" w:hAnsi="HG丸ｺﾞｼｯｸM-PRO"/>
                          <w:sz w:val="22"/>
                        </w:rPr>
                      </w:pPr>
                      <w:r w:rsidRPr="00A54B16">
                        <w:rPr>
                          <w:rFonts w:ascii="HG丸ｺﾞｼｯｸM-PRO" w:eastAsia="HG丸ｺﾞｼｯｸM-PRO" w:hAnsi="HG丸ｺﾞｼｯｸM-PRO" w:hint="eastAsia"/>
                          <w:sz w:val="22"/>
                        </w:rPr>
                        <w:t>資料１１</w:t>
                      </w:r>
                    </w:p>
                  </w:txbxContent>
                </v:textbox>
              </v:shape>
            </w:pict>
          </mc:Fallback>
        </mc:AlternateContent>
      </w:r>
    </w:p>
    <w:p w:rsidR="00A54B16" w:rsidRDefault="00A54B16" w:rsidP="00C427B3">
      <w:pPr>
        <w:jc w:val="center"/>
        <w:rPr>
          <w:rFonts w:ascii="HG丸ｺﾞｼｯｸM-PRO" w:eastAsia="HG丸ｺﾞｼｯｸM-PRO" w:hAnsi="HG丸ｺﾞｼｯｸM-PRO"/>
          <w:sz w:val="24"/>
          <w:szCs w:val="24"/>
        </w:rPr>
      </w:pPr>
    </w:p>
    <w:p w:rsidR="00025A72" w:rsidRDefault="00025A72" w:rsidP="00C427B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平成</w:t>
      </w:r>
      <w:r w:rsidR="00D65ECE" w:rsidRPr="00D65ECE">
        <w:rPr>
          <w:rFonts w:ascii="HG丸ｺﾞｼｯｸM-PRO" w:eastAsia="HG丸ｺﾞｼｯｸM-PRO" w:hAnsi="HG丸ｺﾞｼｯｸM-PRO" w:hint="eastAsia"/>
          <w:sz w:val="24"/>
          <w:szCs w:val="24"/>
        </w:rPr>
        <w:t>29年度高次脳機能障がい相談支援体制連携調整部会</w:t>
      </w:r>
    </w:p>
    <w:p w:rsidR="00C427B3" w:rsidRPr="002B0663" w:rsidRDefault="00D65ECE" w:rsidP="00C427B3">
      <w:pPr>
        <w:jc w:val="center"/>
        <w:rPr>
          <w:rFonts w:ascii="HG丸ｺﾞｼｯｸM-PRO" w:eastAsia="HG丸ｺﾞｼｯｸM-PRO" w:hAnsi="HG丸ｺﾞｼｯｸM-PRO"/>
          <w:sz w:val="24"/>
          <w:szCs w:val="24"/>
        </w:rPr>
      </w:pPr>
      <w:r w:rsidRPr="00D65ECE">
        <w:rPr>
          <w:rFonts w:ascii="HG丸ｺﾞｼｯｸM-PRO" w:eastAsia="HG丸ｺﾞｼｯｸM-PRO" w:hAnsi="HG丸ｺﾞｼｯｸM-PRO" w:hint="eastAsia"/>
          <w:sz w:val="24"/>
          <w:szCs w:val="24"/>
        </w:rPr>
        <w:t>ワーキンググループについて</w:t>
      </w:r>
      <w:r>
        <w:rPr>
          <w:rFonts w:ascii="HG丸ｺﾞｼｯｸM-PRO" w:eastAsia="HG丸ｺﾞｼｯｸM-PRO" w:hAnsi="HG丸ｺﾞｼｯｸM-PRO" w:hint="eastAsia"/>
          <w:sz w:val="24"/>
          <w:szCs w:val="24"/>
        </w:rPr>
        <w:t xml:space="preserve"> </w:t>
      </w:r>
      <w:r w:rsidR="002B0663">
        <w:rPr>
          <w:rFonts w:ascii="HG丸ｺﾞｼｯｸM-PRO" w:eastAsia="HG丸ｺﾞｼｯｸM-PRO" w:hAnsi="HG丸ｺﾞｼｯｸM-PRO" w:hint="eastAsia"/>
          <w:sz w:val="24"/>
          <w:szCs w:val="24"/>
        </w:rPr>
        <w:t>(案)</w:t>
      </w:r>
    </w:p>
    <w:p w:rsidR="00C427B3" w:rsidRDefault="00C427B3" w:rsidP="00132473">
      <w:pPr>
        <w:spacing w:line="300" w:lineRule="exact"/>
        <w:rPr>
          <w:rFonts w:ascii="HG丸ｺﾞｼｯｸM-PRO" w:eastAsia="HG丸ｺﾞｼｯｸM-PRO" w:hAnsi="HG丸ｺﾞｼｯｸM-PRO"/>
          <w:sz w:val="24"/>
          <w:szCs w:val="24"/>
        </w:rPr>
      </w:pPr>
    </w:p>
    <w:p w:rsidR="000C706C" w:rsidRPr="00687B54" w:rsidRDefault="000C706C" w:rsidP="00132473">
      <w:pPr>
        <w:spacing w:line="300" w:lineRule="exact"/>
        <w:rPr>
          <w:rFonts w:ascii="HG丸ｺﾞｼｯｸM-PRO" w:eastAsia="HG丸ｺﾞｼｯｸM-PRO" w:hAnsi="HG丸ｺﾞｼｯｸM-PRO"/>
          <w:sz w:val="24"/>
          <w:szCs w:val="24"/>
        </w:rPr>
      </w:pPr>
    </w:p>
    <w:p w:rsidR="00EC73B7" w:rsidRPr="00687B54" w:rsidRDefault="00EC73B7" w:rsidP="00EC73B7">
      <w:pPr>
        <w:spacing w:line="300" w:lineRule="exact"/>
        <w:rPr>
          <w:rFonts w:ascii="HG丸ｺﾞｼｯｸM-PRO" w:eastAsia="HG丸ｺﾞｼｯｸM-PRO" w:hAnsi="HG丸ｺﾞｼｯｸM-PRO"/>
          <w:b/>
          <w:sz w:val="24"/>
          <w:szCs w:val="24"/>
        </w:rPr>
      </w:pPr>
      <w:r w:rsidRPr="00687B54">
        <w:rPr>
          <w:rFonts w:ascii="HG丸ｺﾞｼｯｸM-PRO" w:eastAsia="HG丸ｺﾞｼｯｸM-PRO" w:hAnsi="HG丸ｺﾞｼｯｸM-PRO" w:hint="eastAsia"/>
          <w:b/>
          <w:sz w:val="24"/>
          <w:szCs w:val="24"/>
        </w:rPr>
        <w:t>市町村において高次脳機能障がいの個別事例検討を促進するためのHOW TO集の作成</w:t>
      </w:r>
    </w:p>
    <w:p w:rsidR="00EC73B7" w:rsidRPr="00687B54" w:rsidRDefault="00EC73B7" w:rsidP="00EC73B7">
      <w:pPr>
        <w:spacing w:line="300" w:lineRule="exact"/>
        <w:rPr>
          <w:rFonts w:ascii="HG丸ｺﾞｼｯｸM-PRO" w:eastAsia="HG丸ｺﾞｼｯｸM-PRO" w:hAnsi="HG丸ｺﾞｼｯｸM-PRO"/>
          <w:b/>
          <w:sz w:val="24"/>
          <w:szCs w:val="24"/>
        </w:rPr>
      </w:pPr>
    </w:p>
    <w:p w:rsidR="00EC73B7" w:rsidRPr="003D6B9C" w:rsidRDefault="003D6B9C" w:rsidP="00EC73B7">
      <w:pPr>
        <w:spacing w:line="300" w:lineRule="exact"/>
        <w:rPr>
          <w:rFonts w:ascii="HG丸ｺﾞｼｯｸM-PRO" w:eastAsia="HG丸ｺﾞｼｯｸM-PRO" w:hAnsi="HG丸ｺﾞｼｯｸM-PRO"/>
          <w:sz w:val="24"/>
          <w:szCs w:val="24"/>
        </w:rPr>
      </w:pPr>
      <w:r w:rsidRPr="003D6B9C">
        <w:rPr>
          <w:rFonts w:ascii="HG丸ｺﾞｼｯｸM-PRO" w:eastAsia="HG丸ｺﾞｼｯｸM-PRO" w:hAnsi="HG丸ｺﾞｼｯｸM-PRO" w:hint="eastAsia"/>
          <w:sz w:val="24"/>
          <w:szCs w:val="24"/>
        </w:rPr>
        <w:t>１．目的</w:t>
      </w:r>
    </w:p>
    <w:p w:rsidR="00EC73B7" w:rsidRPr="00687B54" w:rsidRDefault="00EC73B7" w:rsidP="00687B54">
      <w:pPr>
        <w:spacing w:line="300" w:lineRule="exact"/>
        <w:ind w:left="240" w:hangingChars="100" w:hanging="240"/>
        <w:rPr>
          <w:rFonts w:ascii="HG丸ｺﾞｼｯｸM-PRO" w:eastAsia="HG丸ｺﾞｼｯｸM-PRO" w:hAnsi="HG丸ｺﾞｼｯｸM-PRO"/>
          <w:sz w:val="24"/>
          <w:szCs w:val="24"/>
        </w:rPr>
      </w:pPr>
      <w:r w:rsidRPr="00687B54">
        <w:rPr>
          <w:rFonts w:ascii="HG丸ｺﾞｼｯｸM-PRO" w:eastAsia="HG丸ｺﾞｼｯｸM-PRO" w:hAnsi="HG丸ｺﾞｼｯｸM-PRO" w:hint="eastAsia"/>
          <w:sz w:val="24"/>
          <w:szCs w:val="24"/>
        </w:rPr>
        <w:t xml:space="preserve">　　困難事例に関する検討は、既にどの市町村でも実施されているが、高次脳機能障がいに特有の課題（中途障がい故の障がい受容への寄り添い、疾病教育[家族も含め後遺障がいに関する正しい知識の習得・病識の獲得]に向けた医療機関との連携、介護保険被保険者に係る関係機関との連携体制）を踏まえた事例検討は、まだそんなに進んでいないと思われる。</w:t>
      </w:r>
    </w:p>
    <w:p w:rsidR="00EC73B7" w:rsidRPr="00687B54" w:rsidRDefault="00EC73B7" w:rsidP="00687B54">
      <w:pPr>
        <w:spacing w:line="300" w:lineRule="exact"/>
        <w:ind w:left="240" w:hangingChars="100" w:hanging="240"/>
        <w:rPr>
          <w:rFonts w:ascii="HG丸ｺﾞｼｯｸM-PRO" w:eastAsia="HG丸ｺﾞｼｯｸM-PRO" w:hAnsi="HG丸ｺﾞｼｯｸM-PRO"/>
          <w:sz w:val="24"/>
          <w:szCs w:val="24"/>
        </w:rPr>
      </w:pPr>
      <w:r w:rsidRPr="00687B54">
        <w:rPr>
          <w:rFonts w:ascii="HG丸ｺﾞｼｯｸM-PRO" w:eastAsia="HG丸ｺﾞｼｯｸM-PRO" w:hAnsi="HG丸ｺﾞｼｯｸM-PRO" w:hint="eastAsia"/>
          <w:sz w:val="24"/>
          <w:szCs w:val="24"/>
        </w:rPr>
        <w:t xml:space="preserve">　　そのため、支援連携ツールも活用し、市町村における事例検討を活性化するためのHOW TO集の作成を行う。</w:t>
      </w:r>
    </w:p>
    <w:p w:rsidR="00EC73B7" w:rsidRDefault="00EC73B7" w:rsidP="00EC73B7">
      <w:pPr>
        <w:spacing w:line="300" w:lineRule="exact"/>
        <w:rPr>
          <w:rFonts w:ascii="HG丸ｺﾞｼｯｸM-PRO" w:eastAsia="HG丸ｺﾞｼｯｸM-PRO" w:hAnsi="HG丸ｺﾞｼｯｸM-PRO"/>
          <w:sz w:val="24"/>
          <w:szCs w:val="24"/>
        </w:rPr>
      </w:pPr>
    </w:p>
    <w:p w:rsidR="00716CEC" w:rsidRPr="00716CEC" w:rsidRDefault="00716CEC" w:rsidP="00716CEC">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Pr="00716CEC">
        <w:rPr>
          <w:rFonts w:ascii="HG丸ｺﾞｼｯｸM-PRO" w:eastAsia="HG丸ｺﾞｼｯｸM-PRO" w:hAnsi="HG丸ｺﾞｼｯｸM-PRO" w:hint="eastAsia"/>
          <w:sz w:val="24"/>
          <w:szCs w:val="24"/>
        </w:rPr>
        <w:t>．HOW TO集　構成案</w:t>
      </w:r>
    </w:p>
    <w:p w:rsidR="00716CEC" w:rsidRPr="00716CEC" w:rsidRDefault="00716CEC" w:rsidP="00716CEC">
      <w:pPr>
        <w:spacing w:line="300" w:lineRule="exact"/>
        <w:rPr>
          <w:rFonts w:ascii="HG丸ｺﾞｼｯｸM-PRO" w:eastAsia="HG丸ｺﾞｼｯｸM-PRO" w:hAnsi="HG丸ｺﾞｼｯｸM-PRO"/>
          <w:sz w:val="24"/>
          <w:szCs w:val="24"/>
        </w:rPr>
      </w:pPr>
      <w:r w:rsidRPr="00716CEC">
        <w:rPr>
          <w:rFonts w:ascii="HG丸ｺﾞｼｯｸM-PRO" w:eastAsia="HG丸ｺﾞｼｯｸM-PRO" w:hAnsi="HG丸ｺﾞｼｯｸM-PRO" w:hint="eastAsia"/>
          <w:sz w:val="24"/>
          <w:szCs w:val="24"/>
        </w:rPr>
        <w:t xml:space="preserve">　①事例検討の進め方例</w:t>
      </w:r>
    </w:p>
    <w:p w:rsidR="00716CEC" w:rsidRPr="00716CEC" w:rsidRDefault="00716CEC" w:rsidP="00716CEC">
      <w:pPr>
        <w:spacing w:line="300" w:lineRule="exact"/>
        <w:ind w:firstLineChars="100" w:firstLine="240"/>
        <w:rPr>
          <w:rFonts w:ascii="HG丸ｺﾞｼｯｸM-PRO" w:eastAsia="HG丸ｺﾞｼｯｸM-PRO" w:hAnsi="HG丸ｺﾞｼｯｸM-PRO"/>
          <w:sz w:val="24"/>
          <w:szCs w:val="24"/>
        </w:rPr>
      </w:pPr>
      <w:r w:rsidRPr="00716CEC">
        <w:rPr>
          <w:rFonts w:ascii="HG丸ｺﾞｼｯｸM-PRO" w:eastAsia="HG丸ｺﾞｼｯｸM-PRO" w:hAnsi="HG丸ｺﾞｼｯｸM-PRO" w:hint="eastAsia"/>
          <w:sz w:val="24"/>
          <w:szCs w:val="24"/>
        </w:rPr>
        <w:t>②事例検討の具体例</w:t>
      </w:r>
    </w:p>
    <w:p w:rsidR="00716CEC" w:rsidRPr="00716CEC" w:rsidRDefault="00716CEC" w:rsidP="00716CEC">
      <w:pPr>
        <w:spacing w:line="300" w:lineRule="exact"/>
        <w:ind w:firstLineChars="100" w:firstLine="240"/>
        <w:rPr>
          <w:rFonts w:ascii="HG丸ｺﾞｼｯｸM-PRO" w:eastAsia="HG丸ｺﾞｼｯｸM-PRO" w:hAnsi="HG丸ｺﾞｼｯｸM-PRO"/>
          <w:sz w:val="24"/>
          <w:szCs w:val="24"/>
        </w:rPr>
      </w:pPr>
      <w:r w:rsidRPr="00716CEC">
        <w:rPr>
          <w:rFonts w:ascii="HG丸ｺﾞｼｯｸM-PRO" w:eastAsia="HG丸ｺﾞｼｯｸM-PRO" w:hAnsi="HG丸ｺﾞｼｯｸM-PRO" w:hint="eastAsia"/>
          <w:sz w:val="24"/>
          <w:szCs w:val="24"/>
        </w:rPr>
        <w:t>③市町村における先行取組の紹介</w:t>
      </w:r>
    </w:p>
    <w:p w:rsidR="00687B54" w:rsidRDefault="00716CEC" w:rsidP="00716CEC">
      <w:pPr>
        <w:spacing w:line="300" w:lineRule="exact"/>
        <w:ind w:firstLineChars="100" w:firstLine="240"/>
        <w:rPr>
          <w:rFonts w:ascii="HG丸ｺﾞｼｯｸM-PRO" w:eastAsia="HG丸ｺﾞｼｯｸM-PRO" w:hAnsi="HG丸ｺﾞｼｯｸM-PRO"/>
          <w:sz w:val="24"/>
          <w:szCs w:val="24"/>
        </w:rPr>
      </w:pPr>
      <w:r w:rsidRPr="00716CEC">
        <w:rPr>
          <w:rFonts w:ascii="HG丸ｺﾞｼｯｸM-PRO" w:eastAsia="HG丸ｺﾞｼｯｸM-PRO" w:hAnsi="HG丸ｺﾞｼｯｸM-PRO" w:hint="eastAsia"/>
          <w:sz w:val="24"/>
          <w:szCs w:val="24"/>
        </w:rPr>
        <w:t>④高次脳機能障がいの課題ごとのあるべき連携例</w:t>
      </w:r>
    </w:p>
    <w:p w:rsidR="00716CEC" w:rsidRPr="00687B54" w:rsidRDefault="00716CEC" w:rsidP="00716CEC">
      <w:pPr>
        <w:spacing w:line="300" w:lineRule="exact"/>
        <w:ind w:firstLineChars="100" w:firstLine="240"/>
        <w:rPr>
          <w:rFonts w:ascii="HG丸ｺﾞｼｯｸM-PRO" w:eastAsia="HG丸ｺﾞｼｯｸM-PRO" w:hAnsi="HG丸ｺﾞｼｯｸM-PRO"/>
          <w:sz w:val="24"/>
          <w:szCs w:val="24"/>
        </w:rPr>
      </w:pPr>
    </w:p>
    <w:p w:rsidR="003D6B9C" w:rsidRPr="003D6B9C" w:rsidRDefault="00716CEC" w:rsidP="003D6B9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3D6B9C" w:rsidRPr="003D6B9C">
        <w:rPr>
          <w:rFonts w:ascii="HG丸ｺﾞｼｯｸM-PRO" w:eastAsia="HG丸ｺﾞｼｯｸM-PRO" w:hAnsi="HG丸ｺﾞｼｯｸM-PRO" w:hint="eastAsia"/>
          <w:sz w:val="24"/>
          <w:szCs w:val="24"/>
        </w:rPr>
        <w:t>．ワーキングメンバー</w:t>
      </w:r>
      <w:r>
        <w:rPr>
          <w:rFonts w:ascii="HG丸ｺﾞｼｯｸM-PRO" w:eastAsia="HG丸ｺﾞｼｯｸM-PRO" w:hAnsi="HG丸ｺﾞｼｯｸM-PRO" w:hint="eastAsia"/>
          <w:sz w:val="24"/>
          <w:szCs w:val="24"/>
        </w:rPr>
        <w:t>案</w:t>
      </w:r>
    </w:p>
    <w:tbl>
      <w:tblPr>
        <w:tblStyle w:val="a7"/>
        <w:tblW w:w="9747" w:type="dxa"/>
        <w:tblLook w:val="04A0" w:firstRow="1" w:lastRow="0" w:firstColumn="1" w:lastColumn="0" w:noHBand="0" w:noVBand="1"/>
      </w:tblPr>
      <w:tblGrid>
        <w:gridCol w:w="543"/>
        <w:gridCol w:w="2127"/>
        <w:gridCol w:w="7077"/>
      </w:tblGrid>
      <w:tr w:rsidR="003D6B9C" w:rsidRPr="003D6B9C" w:rsidTr="00171C12">
        <w:trPr>
          <w:trHeight w:val="499"/>
        </w:trPr>
        <w:tc>
          <w:tcPr>
            <w:tcW w:w="543" w:type="dxa"/>
            <w:noWrap/>
            <w:vAlign w:val="center"/>
            <w:hideMark/>
          </w:tcPr>
          <w:p w:rsidR="003D6B9C" w:rsidRPr="003D6B9C" w:rsidRDefault="003D6B9C" w:rsidP="00171C12">
            <w:pPr>
              <w:jc w:val="center"/>
              <w:rPr>
                <w:rFonts w:ascii="HG丸ｺﾞｼｯｸM-PRO" w:eastAsia="HG丸ｺﾞｼｯｸM-PRO" w:hAnsi="HG丸ｺﾞｼｯｸM-PRO"/>
                <w:sz w:val="24"/>
                <w:szCs w:val="24"/>
              </w:rPr>
            </w:pPr>
          </w:p>
        </w:tc>
        <w:tc>
          <w:tcPr>
            <w:tcW w:w="2127" w:type="dxa"/>
            <w:noWrap/>
            <w:vAlign w:val="center"/>
            <w:hideMark/>
          </w:tcPr>
          <w:p w:rsidR="003D6B9C" w:rsidRPr="003D6B9C" w:rsidRDefault="003D6B9C" w:rsidP="00171C12">
            <w:pPr>
              <w:jc w:val="center"/>
              <w:rPr>
                <w:rFonts w:ascii="HG丸ｺﾞｼｯｸM-PRO" w:eastAsia="HG丸ｺﾞｼｯｸM-PRO" w:hAnsi="HG丸ｺﾞｼｯｸM-PRO"/>
                <w:sz w:val="24"/>
                <w:szCs w:val="24"/>
              </w:rPr>
            </w:pPr>
            <w:r w:rsidRPr="003D6B9C">
              <w:rPr>
                <w:rFonts w:ascii="HG丸ｺﾞｼｯｸM-PRO" w:eastAsia="HG丸ｺﾞｼｯｸM-PRO" w:hAnsi="HG丸ｺﾞｼｯｸM-PRO" w:hint="eastAsia"/>
                <w:sz w:val="24"/>
                <w:szCs w:val="24"/>
              </w:rPr>
              <w:t>氏名（敬称略）</w:t>
            </w:r>
          </w:p>
        </w:tc>
        <w:tc>
          <w:tcPr>
            <w:tcW w:w="7077" w:type="dxa"/>
            <w:noWrap/>
            <w:vAlign w:val="center"/>
            <w:hideMark/>
          </w:tcPr>
          <w:p w:rsidR="003D6B9C" w:rsidRPr="003D6B9C" w:rsidRDefault="003D6B9C" w:rsidP="00171C12">
            <w:pPr>
              <w:jc w:val="center"/>
              <w:rPr>
                <w:rFonts w:ascii="HG丸ｺﾞｼｯｸM-PRO" w:eastAsia="HG丸ｺﾞｼｯｸM-PRO" w:hAnsi="HG丸ｺﾞｼｯｸM-PRO"/>
                <w:sz w:val="24"/>
                <w:szCs w:val="24"/>
              </w:rPr>
            </w:pPr>
            <w:r w:rsidRPr="003D6B9C">
              <w:rPr>
                <w:rFonts w:ascii="HG丸ｺﾞｼｯｸM-PRO" w:eastAsia="HG丸ｺﾞｼｯｸM-PRO" w:hAnsi="HG丸ｺﾞｼｯｸM-PRO" w:hint="eastAsia"/>
                <w:sz w:val="24"/>
                <w:szCs w:val="24"/>
              </w:rPr>
              <w:t>所属</w:t>
            </w:r>
          </w:p>
        </w:tc>
      </w:tr>
      <w:tr w:rsidR="003D6B9C" w:rsidRPr="003D6B9C" w:rsidTr="00171C12">
        <w:trPr>
          <w:trHeight w:val="600"/>
        </w:trPr>
        <w:tc>
          <w:tcPr>
            <w:tcW w:w="543" w:type="dxa"/>
            <w:noWrap/>
            <w:vAlign w:val="center"/>
            <w:hideMark/>
          </w:tcPr>
          <w:p w:rsidR="003D6B9C" w:rsidRPr="003D6B9C" w:rsidRDefault="003D6B9C" w:rsidP="00171C12">
            <w:pPr>
              <w:jc w:val="center"/>
              <w:rPr>
                <w:rFonts w:ascii="HG丸ｺﾞｼｯｸM-PRO" w:eastAsia="HG丸ｺﾞｼｯｸM-PRO" w:hAnsi="HG丸ｺﾞｼｯｸM-PRO"/>
                <w:sz w:val="24"/>
                <w:szCs w:val="24"/>
              </w:rPr>
            </w:pPr>
            <w:r w:rsidRPr="003D6B9C">
              <w:rPr>
                <w:rFonts w:ascii="HG丸ｺﾞｼｯｸM-PRO" w:eastAsia="HG丸ｺﾞｼｯｸM-PRO" w:hAnsi="HG丸ｺﾞｼｯｸM-PRO" w:hint="eastAsia"/>
                <w:sz w:val="24"/>
                <w:szCs w:val="24"/>
              </w:rPr>
              <w:t>1</w:t>
            </w:r>
          </w:p>
        </w:tc>
        <w:tc>
          <w:tcPr>
            <w:tcW w:w="2127" w:type="dxa"/>
            <w:noWrap/>
            <w:vAlign w:val="center"/>
            <w:hideMark/>
          </w:tcPr>
          <w:p w:rsidR="003D6B9C" w:rsidRPr="003D6B9C" w:rsidRDefault="00716CEC" w:rsidP="00171C12">
            <w:pPr>
              <w:jc w:val="center"/>
              <w:rPr>
                <w:rFonts w:ascii="HG丸ｺﾞｼｯｸM-PRO" w:eastAsia="HG丸ｺﾞｼｯｸM-PRO" w:hAnsi="HG丸ｺﾞｼｯｸM-PRO"/>
                <w:sz w:val="24"/>
                <w:szCs w:val="24"/>
              </w:rPr>
            </w:pPr>
            <w:r w:rsidRPr="00716CEC">
              <w:rPr>
                <w:rFonts w:ascii="HG丸ｺﾞｼｯｸM-PRO" w:eastAsia="HG丸ｺﾞｼｯｸM-PRO" w:hAnsi="HG丸ｺﾞｼｯｸM-PRO" w:hint="eastAsia"/>
                <w:sz w:val="24"/>
                <w:szCs w:val="24"/>
              </w:rPr>
              <w:t>増田　基嘉</w:t>
            </w:r>
          </w:p>
        </w:tc>
        <w:tc>
          <w:tcPr>
            <w:tcW w:w="7077" w:type="dxa"/>
            <w:noWrap/>
            <w:vAlign w:val="center"/>
            <w:hideMark/>
          </w:tcPr>
          <w:p w:rsidR="003D6B9C" w:rsidRPr="00321CF6" w:rsidRDefault="00716CEC" w:rsidP="00F703CB">
            <w:pPr>
              <w:jc w:val="center"/>
              <w:rPr>
                <w:rFonts w:ascii="HG丸ｺﾞｼｯｸM-PRO" w:eastAsia="HG丸ｺﾞｼｯｸM-PRO" w:hAnsi="HG丸ｺﾞｼｯｸM-PRO"/>
                <w:color w:val="FF0000"/>
                <w:sz w:val="24"/>
                <w:szCs w:val="24"/>
              </w:rPr>
            </w:pPr>
            <w:r w:rsidRPr="00716CEC">
              <w:rPr>
                <w:rFonts w:ascii="HG丸ｺﾞｼｯｸM-PRO" w:eastAsia="HG丸ｺﾞｼｯｸM-PRO" w:hAnsi="HG丸ｺﾞｼｯｸM-PRO" w:hint="eastAsia"/>
                <w:sz w:val="24"/>
                <w:szCs w:val="24"/>
              </w:rPr>
              <w:t>堺市立健康福祉プラザ　生活リハビリテーションセンター</w:t>
            </w:r>
          </w:p>
        </w:tc>
      </w:tr>
      <w:tr w:rsidR="003D6B9C" w:rsidRPr="003D6B9C" w:rsidTr="00171C12">
        <w:trPr>
          <w:trHeight w:val="600"/>
        </w:trPr>
        <w:tc>
          <w:tcPr>
            <w:tcW w:w="543" w:type="dxa"/>
            <w:noWrap/>
            <w:vAlign w:val="center"/>
            <w:hideMark/>
          </w:tcPr>
          <w:p w:rsidR="003D6B9C" w:rsidRPr="003D6B9C" w:rsidRDefault="003D6B9C" w:rsidP="00171C12">
            <w:pPr>
              <w:jc w:val="center"/>
              <w:rPr>
                <w:rFonts w:ascii="HG丸ｺﾞｼｯｸM-PRO" w:eastAsia="HG丸ｺﾞｼｯｸM-PRO" w:hAnsi="HG丸ｺﾞｼｯｸM-PRO"/>
                <w:sz w:val="24"/>
                <w:szCs w:val="24"/>
              </w:rPr>
            </w:pPr>
            <w:r w:rsidRPr="003D6B9C">
              <w:rPr>
                <w:rFonts w:ascii="HG丸ｺﾞｼｯｸM-PRO" w:eastAsia="HG丸ｺﾞｼｯｸM-PRO" w:hAnsi="HG丸ｺﾞｼｯｸM-PRO" w:hint="eastAsia"/>
                <w:sz w:val="24"/>
                <w:szCs w:val="24"/>
              </w:rPr>
              <w:t>2</w:t>
            </w:r>
          </w:p>
        </w:tc>
        <w:tc>
          <w:tcPr>
            <w:tcW w:w="2127" w:type="dxa"/>
            <w:noWrap/>
            <w:vAlign w:val="center"/>
          </w:tcPr>
          <w:p w:rsidR="003D6B9C" w:rsidRPr="003D6B9C" w:rsidRDefault="00716CEC" w:rsidP="00171C12">
            <w:pPr>
              <w:jc w:val="center"/>
              <w:rPr>
                <w:rFonts w:ascii="HG丸ｺﾞｼｯｸM-PRO" w:eastAsia="HG丸ｺﾞｼｯｸM-PRO" w:hAnsi="HG丸ｺﾞｼｯｸM-PRO"/>
                <w:sz w:val="24"/>
                <w:szCs w:val="24"/>
              </w:rPr>
            </w:pPr>
            <w:r w:rsidRPr="00716CEC">
              <w:rPr>
                <w:rFonts w:ascii="HG丸ｺﾞｼｯｸM-PRO" w:eastAsia="HG丸ｺﾞｼｯｸM-PRO" w:hAnsi="HG丸ｺﾞｼｯｸM-PRO" w:hint="eastAsia"/>
                <w:sz w:val="24"/>
                <w:szCs w:val="24"/>
              </w:rPr>
              <w:t>橋本　務</w:t>
            </w:r>
          </w:p>
        </w:tc>
        <w:tc>
          <w:tcPr>
            <w:tcW w:w="7077" w:type="dxa"/>
            <w:noWrap/>
            <w:vAlign w:val="center"/>
          </w:tcPr>
          <w:p w:rsidR="003D6B9C" w:rsidRPr="003D6B9C" w:rsidRDefault="00716CEC" w:rsidP="00F703CB">
            <w:pPr>
              <w:jc w:val="center"/>
              <w:rPr>
                <w:rFonts w:ascii="HG丸ｺﾞｼｯｸM-PRO" w:eastAsia="HG丸ｺﾞｼｯｸM-PRO" w:hAnsi="HG丸ｺﾞｼｯｸM-PRO"/>
                <w:sz w:val="24"/>
                <w:szCs w:val="24"/>
              </w:rPr>
            </w:pPr>
            <w:r w:rsidRPr="00716CEC">
              <w:rPr>
                <w:rFonts w:ascii="HG丸ｺﾞｼｯｸM-PRO" w:eastAsia="HG丸ｺﾞｼｯｸM-PRO" w:hAnsi="HG丸ｺﾞｼｯｸM-PRO" w:hint="eastAsia"/>
                <w:sz w:val="24"/>
                <w:szCs w:val="24"/>
              </w:rPr>
              <w:t>医療法人大植会　葛城病院</w:t>
            </w:r>
            <w:r w:rsidR="00321CF6">
              <w:rPr>
                <w:rFonts w:ascii="HG丸ｺﾞｼｯｸM-PRO" w:eastAsia="HG丸ｺﾞｼｯｸM-PRO" w:hAnsi="HG丸ｺﾞｼｯｸM-PRO" w:hint="eastAsia"/>
                <w:sz w:val="24"/>
                <w:szCs w:val="24"/>
              </w:rPr>
              <w:t xml:space="preserve">　</w:t>
            </w:r>
          </w:p>
        </w:tc>
      </w:tr>
      <w:tr w:rsidR="003D6B9C" w:rsidRPr="003D6B9C" w:rsidTr="00171C12">
        <w:trPr>
          <w:trHeight w:val="600"/>
        </w:trPr>
        <w:tc>
          <w:tcPr>
            <w:tcW w:w="543" w:type="dxa"/>
            <w:noWrap/>
            <w:vAlign w:val="center"/>
            <w:hideMark/>
          </w:tcPr>
          <w:p w:rsidR="003D6B9C" w:rsidRPr="003D6B9C" w:rsidRDefault="003D6B9C" w:rsidP="00171C12">
            <w:pPr>
              <w:jc w:val="center"/>
              <w:rPr>
                <w:rFonts w:ascii="HG丸ｺﾞｼｯｸM-PRO" w:eastAsia="HG丸ｺﾞｼｯｸM-PRO" w:hAnsi="HG丸ｺﾞｼｯｸM-PRO"/>
                <w:sz w:val="24"/>
                <w:szCs w:val="24"/>
              </w:rPr>
            </w:pPr>
            <w:r w:rsidRPr="003D6B9C">
              <w:rPr>
                <w:rFonts w:ascii="HG丸ｺﾞｼｯｸM-PRO" w:eastAsia="HG丸ｺﾞｼｯｸM-PRO" w:hAnsi="HG丸ｺﾞｼｯｸM-PRO" w:hint="eastAsia"/>
                <w:sz w:val="24"/>
                <w:szCs w:val="24"/>
              </w:rPr>
              <w:t>3</w:t>
            </w:r>
          </w:p>
        </w:tc>
        <w:tc>
          <w:tcPr>
            <w:tcW w:w="2127" w:type="dxa"/>
            <w:noWrap/>
            <w:vAlign w:val="center"/>
          </w:tcPr>
          <w:p w:rsidR="00716CEC" w:rsidRPr="003D6B9C" w:rsidRDefault="00716CEC" w:rsidP="00171C12">
            <w:pPr>
              <w:jc w:val="center"/>
              <w:rPr>
                <w:rFonts w:ascii="HG丸ｺﾞｼｯｸM-PRO" w:eastAsia="HG丸ｺﾞｼｯｸM-PRO" w:hAnsi="HG丸ｺﾞｼｯｸM-PRO"/>
                <w:sz w:val="24"/>
                <w:szCs w:val="24"/>
              </w:rPr>
            </w:pPr>
            <w:r w:rsidRPr="00716CEC">
              <w:rPr>
                <w:rFonts w:ascii="HG丸ｺﾞｼｯｸM-PRO" w:eastAsia="HG丸ｺﾞｼｯｸM-PRO" w:hAnsi="HG丸ｺﾞｼｯｸM-PRO" w:hint="eastAsia"/>
                <w:sz w:val="24"/>
                <w:szCs w:val="24"/>
              </w:rPr>
              <w:t>奥田　真</w:t>
            </w:r>
          </w:p>
        </w:tc>
        <w:tc>
          <w:tcPr>
            <w:tcW w:w="7077" w:type="dxa"/>
            <w:noWrap/>
            <w:vAlign w:val="center"/>
          </w:tcPr>
          <w:p w:rsidR="003D6B9C" w:rsidRPr="003D6B9C" w:rsidRDefault="00716CEC" w:rsidP="00F703CB">
            <w:pPr>
              <w:jc w:val="center"/>
              <w:rPr>
                <w:rFonts w:ascii="HG丸ｺﾞｼｯｸM-PRO" w:eastAsia="HG丸ｺﾞｼｯｸM-PRO" w:hAnsi="HG丸ｺﾞｼｯｸM-PRO"/>
                <w:sz w:val="24"/>
                <w:szCs w:val="24"/>
              </w:rPr>
            </w:pPr>
            <w:r w:rsidRPr="00716CEC">
              <w:rPr>
                <w:rFonts w:ascii="HG丸ｺﾞｼｯｸM-PRO" w:eastAsia="HG丸ｺﾞｼｯｸM-PRO" w:hAnsi="HG丸ｺﾞｼｯｸM-PRO" w:hint="eastAsia"/>
                <w:sz w:val="24"/>
                <w:szCs w:val="24"/>
              </w:rPr>
              <w:t>社会福祉法人豊中きらら福祉会　第２工房「羅針盤」</w:t>
            </w:r>
          </w:p>
        </w:tc>
      </w:tr>
      <w:tr w:rsidR="003D6B9C" w:rsidRPr="003D6B9C" w:rsidTr="00171C12">
        <w:trPr>
          <w:trHeight w:val="600"/>
        </w:trPr>
        <w:tc>
          <w:tcPr>
            <w:tcW w:w="543" w:type="dxa"/>
            <w:noWrap/>
            <w:vAlign w:val="center"/>
            <w:hideMark/>
          </w:tcPr>
          <w:p w:rsidR="003D6B9C" w:rsidRPr="003D6B9C" w:rsidRDefault="003D6B9C" w:rsidP="00171C12">
            <w:pPr>
              <w:jc w:val="center"/>
              <w:rPr>
                <w:rFonts w:ascii="HG丸ｺﾞｼｯｸM-PRO" w:eastAsia="HG丸ｺﾞｼｯｸM-PRO" w:hAnsi="HG丸ｺﾞｼｯｸM-PRO"/>
                <w:sz w:val="24"/>
                <w:szCs w:val="24"/>
              </w:rPr>
            </w:pPr>
            <w:r w:rsidRPr="003D6B9C">
              <w:rPr>
                <w:rFonts w:ascii="HG丸ｺﾞｼｯｸM-PRO" w:eastAsia="HG丸ｺﾞｼｯｸM-PRO" w:hAnsi="HG丸ｺﾞｼｯｸM-PRO" w:hint="eastAsia"/>
                <w:sz w:val="24"/>
                <w:szCs w:val="24"/>
              </w:rPr>
              <w:t>4</w:t>
            </w:r>
          </w:p>
        </w:tc>
        <w:tc>
          <w:tcPr>
            <w:tcW w:w="2127" w:type="dxa"/>
            <w:noWrap/>
            <w:vAlign w:val="center"/>
          </w:tcPr>
          <w:p w:rsidR="003D6B9C" w:rsidRPr="003D6B9C" w:rsidRDefault="00716CEC" w:rsidP="00171C1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丸山　幸男</w:t>
            </w:r>
          </w:p>
        </w:tc>
        <w:tc>
          <w:tcPr>
            <w:tcW w:w="7077" w:type="dxa"/>
            <w:noWrap/>
            <w:vAlign w:val="center"/>
          </w:tcPr>
          <w:p w:rsidR="003D6B9C" w:rsidRPr="00A66AED" w:rsidRDefault="00321CF6" w:rsidP="00F703CB">
            <w:pPr>
              <w:jc w:val="center"/>
              <w:rPr>
                <w:rFonts w:ascii="HG丸ｺﾞｼｯｸM-PRO" w:eastAsia="HG丸ｺﾞｼｯｸM-PRO" w:hAnsi="HG丸ｺﾞｼｯｸM-PRO"/>
                <w:sz w:val="24"/>
                <w:szCs w:val="24"/>
              </w:rPr>
            </w:pPr>
            <w:r w:rsidRPr="00A66AED">
              <w:rPr>
                <w:rFonts w:ascii="HG丸ｺﾞｼｯｸM-PRO" w:eastAsia="HG丸ｺﾞｼｯｸM-PRO" w:hAnsi="HG丸ｺﾞｼｯｸM-PRO" w:hint="eastAsia"/>
                <w:sz w:val="24"/>
                <w:szCs w:val="24"/>
              </w:rPr>
              <w:t>元　医療法人光愛会 高槻地域生活支援センターオアシス</w:t>
            </w:r>
          </w:p>
        </w:tc>
      </w:tr>
      <w:tr w:rsidR="003D6B9C" w:rsidRPr="003D6B9C" w:rsidTr="00171C12">
        <w:trPr>
          <w:trHeight w:val="600"/>
        </w:trPr>
        <w:tc>
          <w:tcPr>
            <w:tcW w:w="543" w:type="dxa"/>
            <w:noWrap/>
            <w:vAlign w:val="center"/>
            <w:hideMark/>
          </w:tcPr>
          <w:p w:rsidR="003D6B9C" w:rsidRPr="003D6B9C" w:rsidRDefault="003D6B9C" w:rsidP="00171C12">
            <w:pPr>
              <w:jc w:val="center"/>
              <w:rPr>
                <w:rFonts w:ascii="HG丸ｺﾞｼｯｸM-PRO" w:eastAsia="HG丸ｺﾞｼｯｸM-PRO" w:hAnsi="HG丸ｺﾞｼｯｸM-PRO"/>
                <w:sz w:val="24"/>
                <w:szCs w:val="24"/>
              </w:rPr>
            </w:pPr>
            <w:r w:rsidRPr="003D6B9C">
              <w:rPr>
                <w:rFonts w:ascii="HG丸ｺﾞｼｯｸM-PRO" w:eastAsia="HG丸ｺﾞｼｯｸM-PRO" w:hAnsi="HG丸ｺﾞｼｯｸM-PRO" w:hint="eastAsia"/>
                <w:sz w:val="24"/>
                <w:szCs w:val="24"/>
              </w:rPr>
              <w:t>5</w:t>
            </w:r>
          </w:p>
        </w:tc>
        <w:tc>
          <w:tcPr>
            <w:tcW w:w="2127" w:type="dxa"/>
            <w:noWrap/>
            <w:vAlign w:val="center"/>
            <w:hideMark/>
          </w:tcPr>
          <w:p w:rsidR="003D6B9C" w:rsidRPr="003D6B9C" w:rsidRDefault="00716CEC" w:rsidP="00171C1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仁木　仁美</w:t>
            </w:r>
          </w:p>
        </w:tc>
        <w:tc>
          <w:tcPr>
            <w:tcW w:w="7077" w:type="dxa"/>
            <w:noWrap/>
            <w:vAlign w:val="center"/>
            <w:hideMark/>
          </w:tcPr>
          <w:p w:rsidR="003D6B9C" w:rsidRPr="003D6B9C" w:rsidRDefault="00716CEC" w:rsidP="00F703CB">
            <w:pPr>
              <w:jc w:val="center"/>
              <w:rPr>
                <w:rFonts w:ascii="HG丸ｺﾞｼｯｸM-PRO" w:eastAsia="HG丸ｺﾞｼｯｸM-PRO" w:hAnsi="HG丸ｺﾞｼｯｸM-PRO"/>
                <w:sz w:val="24"/>
                <w:szCs w:val="24"/>
              </w:rPr>
            </w:pPr>
            <w:r w:rsidRPr="00716CEC">
              <w:rPr>
                <w:rFonts w:ascii="HG丸ｺﾞｼｯｸM-PRO" w:eastAsia="HG丸ｺﾞｼｯｸM-PRO" w:hAnsi="HG丸ｺﾞｼｯｸM-PRO" w:hint="eastAsia"/>
                <w:sz w:val="24"/>
                <w:szCs w:val="24"/>
              </w:rPr>
              <w:t>泉佐野市・田尻町基幹相談支援センター あいと</w:t>
            </w:r>
          </w:p>
        </w:tc>
      </w:tr>
      <w:tr w:rsidR="003D6B9C" w:rsidRPr="003D6B9C" w:rsidTr="00171C12">
        <w:trPr>
          <w:trHeight w:val="600"/>
        </w:trPr>
        <w:tc>
          <w:tcPr>
            <w:tcW w:w="543" w:type="dxa"/>
            <w:noWrap/>
            <w:vAlign w:val="center"/>
            <w:hideMark/>
          </w:tcPr>
          <w:p w:rsidR="003D6B9C" w:rsidRPr="003D6B9C" w:rsidRDefault="003D6B9C" w:rsidP="00171C12">
            <w:pPr>
              <w:jc w:val="center"/>
              <w:rPr>
                <w:rFonts w:ascii="HG丸ｺﾞｼｯｸM-PRO" w:eastAsia="HG丸ｺﾞｼｯｸM-PRO" w:hAnsi="HG丸ｺﾞｼｯｸM-PRO"/>
                <w:sz w:val="24"/>
                <w:szCs w:val="24"/>
              </w:rPr>
            </w:pPr>
            <w:r w:rsidRPr="003D6B9C">
              <w:rPr>
                <w:rFonts w:ascii="HG丸ｺﾞｼｯｸM-PRO" w:eastAsia="HG丸ｺﾞｼｯｸM-PRO" w:hAnsi="HG丸ｺﾞｼｯｸM-PRO" w:hint="eastAsia"/>
                <w:sz w:val="24"/>
                <w:szCs w:val="24"/>
              </w:rPr>
              <w:t>6</w:t>
            </w:r>
          </w:p>
        </w:tc>
        <w:tc>
          <w:tcPr>
            <w:tcW w:w="2127" w:type="dxa"/>
            <w:noWrap/>
            <w:vAlign w:val="center"/>
          </w:tcPr>
          <w:p w:rsidR="003D6B9C" w:rsidRPr="003D6B9C" w:rsidRDefault="00716CEC" w:rsidP="00171C1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舟木　奈緒美</w:t>
            </w:r>
          </w:p>
        </w:tc>
        <w:tc>
          <w:tcPr>
            <w:tcW w:w="7077" w:type="dxa"/>
            <w:noWrap/>
            <w:vAlign w:val="center"/>
          </w:tcPr>
          <w:p w:rsidR="003D6B9C" w:rsidRPr="003D6B9C" w:rsidRDefault="00AB7992" w:rsidP="00171C12">
            <w:pPr>
              <w:jc w:val="center"/>
              <w:rPr>
                <w:rFonts w:ascii="HG丸ｺﾞｼｯｸM-PRO" w:eastAsia="HG丸ｺﾞｼｯｸM-PRO" w:hAnsi="HG丸ｺﾞｼｯｸM-PRO"/>
                <w:sz w:val="24"/>
                <w:szCs w:val="24"/>
              </w:rPr>
            </w:pPr>
            <w:r w:rsidRPr="00AB7992">
              <w:rPr>
                <w:rFonts w:ascii="HG丸ｺﾞｼｯｸM-PRO" w:eastAsia="HG丸ｺﾞｼｯｸM-PRO" w:hAnsi="HG丸ｺﾞｼｯｸM-PRO" w:hint="eastAsia"/>
                <w:sz w:val="24"/>
                <w:szCs w:val="24"/>
              </w:rPr>
              <w:t>茨木病院医療福祉相談室</w:t>
            </w:r>
          </w:p>
        </w:tc>
      </w:tr>
      <w:tr w:rsidR="003B60DF" w:rsidRPr="003D6B9C" w:rsidTr="00171C12">
        <w:trPr>
          <w:trHeight w:val="600"/>
        </w:trPr>
        <w:tc>
          <w:tcPr>
            <w:tcW w:w="543" w:type="dxa"/>
            <w:noWrap/>
            <w:vAlign w:val="center"/>
            <w:hideMark/>
          </w:tcPr>
          <w:p w:rsidR="003B60DF" w:rsidRPr="003D6B9C" w:rsidRDefault="003B60DF" w:rsidP="00171C12">
            <w:pPr>
              <w:jc w:val="center"/>
              <w:rPr>
                <w:rFonts w:ascii="HG丸ｺﾞｼｯｸM-PRO" w:eastAsia="HG丸ｺﾞｼｯｸM-PRO" w:hAnsi="HG丸ｺﾞｼｯｸM-PRO"/>
                <w:sz w:val="24"/>
                <w:szCs w:val="24"/>
              </w:rPr>
            </w:pPr>
            <w:r w:rsidRPr="003D6B9C">
              <w:rPr>
                <w:rFonts w:ascii="HG丸ｺﾞｼｯｸM-PRO" w:eastAsia="HG丸ｺﾞｼｯｸM-PRO" w:hAnsi="HG丸ｺﾞｼｯｸM-PRO" w:hint="eastAsia"/>
                <w:sz w:val="24"/>
                <w:szCs w:val="24"/>
              </w:rPr>
              <w:t>7</w:t>
            </w:r>
          </w:p>
        </w:tc>
        <w:tc>
          <w:tcPr>
            <w:tcW w:w="2127" w:type="dxa"/>
            <w:noWrap/>
            <w:vAlign w:val="center"/>
          </w:tcPr>
          <w:p w:rsidR="003B60DF" w:rsidRPr="003D6B9C" w:rsidRDefault="003B60DF" w:rsidP="0095333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梶本　彩</w:t>
            </w:r>
          </w:p>
        </w:tc>
        <w:tc>
          <w:tcPr>
            <w:tcW w:w="7077" w:type="dxa"/>
            <w:noWrap/>
            <w:vAlign w:val="center"/>
          </w:tcPr>
          <w:p w:rsidR="003B60DF" w:rsidRPr="003D6B9C" w:rsidRDefault="003B60DF" w:rsidP="0095333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富田林子育て福祉部障がい福祉課相談係</w:t>
            </w:r>
          </w:p>
        </w:tc>
      </w:tr>
      <w:tr w:rsidR="003B60DF" w:rsidRPr="003D6B9C" w:rsidTr="00171C12">
        <w:trPr>
          <w:trHeight w:val="600"/>
        </w:trPr>
        <w:tc>
          <w:tcPr>
            <w:tcW w:w="543" w:type="dxa"/>
            <w:noWrap/>
            <w:vAlign w:val="center"/>
            <w:hideMark/>
          </w:tcPr>
          <w:p w:rsidR="003B60DF" w:rsidRPr="003D6B9C" w:rsidRDefault="003B60DF" w:rsidP="00171C12">
            <w:pPr>
              <w:jc w:val="center"/>
              <w:rPr>
                <w:rFonts w:ascii="HG丸ｺﾞｼｯｸM-PRO" w:eastAsia="HG丸ｺﾞｼｯｸM-PRO" w:hAnsi="HG丸ｺﾞｼｯｸM-PRO"/>
                <w:sz w:val="24"/>
                <w:szCs w:val="24"/>
              </w:rPr>
            </w:pPr>
            <w:r w:rsidRPr="003D6B9C">
              <w:rPr>
                <w:rFonts w:ascii="HG丸ｺﾞｼｯｸM-PRO" w:eastAsia="HG丸ｺﾞｼｯｸM-PRO" w:hAnsi="HG丸ｺﾞｼｯｸM-PRO" w:hint="eastAsia"/>
                <w:sz w:val="24"/>
                <w:szCs w:val="24"/>
              </w:rPr>
              <w:t>8</w:t>
            </w:r>
          </w:p>
        </w:tc>
        <w:tc>
          <w:tcPr>
            <w:tcW w:w="2127" w:type="dxa"/>
            <w:noWrap/>
            <w:vAlign w:val="center"/>
            <w:hideMark/>
          </w:tcPr>
          <w:p w:rsidR="003B60DF" w:rsidRPr="003D6B9C" w:rsidRDefault="003B60DF" w:rsidP="00171C1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山口　真吾</w:t>
            </w:r>
          </w:p>
        </w:tc>
        <w:tc>
          <w:tcPr>
            <w:tcW w:w="7077" w:type="dxa"/>
            <w:noWrap/>
            <w:vAlign w:val="center"/>
            <w:hideMark/>
          </w:tcPr>
          <w:p w:rsidR="003B60DF" w:rsidRPr="003D6B9C" w:rsidRDefault="003B60DF" w:rsidP="00171C1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羽曳野市保健福祉部福祉支援課障害者支援・事業者担当</w:t>
            </w:r>
          </w:p>
        </w:tc>
      </w:tr>
      <w:tr w:rsidR="003B60DF" w:rsidRPr="003D6B9C" w:rsidTr="00171C12">
        <w:trPr>
          <w:trHeight w:val="600"/>
        </w:trPr>
        <w:tc>
          <w:tcPr>
            <w:tcW w:w="543" w:type="dxa"/>
            <w:noWrap/>
            <w:vAlign w:val="center"/>
            <w:hideMark/>
          </w:tcPr>
          <w:p w:rsidR="003B60DF" w:rsidRPr="003D6B9C" w:rsidRDefault="003B60DF" w:rsidP="00171C12">
            <w:pPr>
              <w:jc w:val="center"/>
              <w:rPr>
                <w:rFonts w:ascii="HG丸ｺﾞｼｯｸM-PRO" w:eastAsia="HG丸ｺﾞｼｯｸM-PRO" w:hAnsi="HG丸ｺﾞｼｯｸM-PRO"/>
                <w:sz w:val="24"/>
                <w:szCs w:val="24"/>
              </w:rPr>
            </w:pPr>
            <w:r w:rsidRPr="003D6B9C">
              <w:rPr>
                <w:rFonts w:ascii="HG丸ｺﾞｼｯｸM-PRO" w:eastAsia="HG丸ｺﾞｼｯｸM-PRO" w:hAnsi="HG丸ｺﾞｼｯｸM-PRO" w:hint="eastAsia"/>
                <w:sz w:val="24"/>
                <w:szCs w:val="24"/>
              </w:rPr>
              <w:t>9</w:t>
            </w:r>
          </w:p>
        </w:tc>
        <w:tc>
          <w:tcPr>
            <w:tcW w:w="2127" w:type="dxa"/>
            <w:noWrap/>
            <w:vAlign w:val="center"/>
          </w:tcPr>
          <w:p w:rsidR="003B60DF" w:rsidRPr="003D6B9C" w:rsidRDefault="003B60DF" w:rsidP="00171C12">
            <w:pPr>
              <w:jc w:val="center"/>
              <w:rPr>
                <w:rFonts w:ascii="HG丸ｺﾞｼｯｸM-PRO" w:eastAsia="HG丸ｺﾞｼｯｸM-PRO" w:hAnsi="HG丸ｺﾞｼｯｸM-PRO"/>
                <w:sz w:val="24"/>
                <w:szCs w:val="24"/>
              </w:rPr>
            </w:pPr>
            <w:r w:rsidRPr="003B60DF">
              <w:rPr>
                <w:rFonts w:ascii="HG丸ｺﾞｼｯｸM-PRO" w:eastAsia="HG丸ｺﾞｼｯｸM-PRO" w:hAnsi="HG丸ｺﾞｼｯｸM-PRO" w:hint="eastAsia"/>
                <w:sz w:val="24"/>
                <w:szCs w:val="24"/>
              </w:rPr>
              <w:t>原田　さとみ</w:t>
            </w:r>
          </w:p>
        </w:tc>
        <w:tc>
          <w:tcPr>
            <w:tcW w:w="7077" w:type="dxa"/>
            <w:noWrap/>
            <w:vAlign w:val="center"/>
          </w:tcPr>
          <w:p w:rsidR="003B60DF" w:rsidRPr="003D6B9C" w:rsidRDefault="003B60DF" w:rsidP="00F00FF5">
            <w:pPr>
              <w:jc w:val="center"/>
              <w:rPr>
                <w:rFonts w:ascii="HG丸ｺﾞｼｯｸM-PRO" w:eastAsia="HG丸ｺﾞｼｯｸM-PRO" w:hAnsi="HG丸ｺﾞｼｯｸM-PRO"/>
                <w:sz w:val="24"/>
                <w:szCs w:val="24"/>
              </w:rPr>
            </w:pPr>
            <w:r w:rsidRPr="003B60DF">
              <w:rPr>
                <w:rFonts w:ascii="HG丸ｺﾞｼｯｸM-PRO" w:eastAsia="HG丸ｺﾞｼｯｸM-PRO" w:hAnsi="HG丸ｺﾞｼｯｸM-PRO" w:hint="eastAsia"/>
                <w:sz w:val="24"/>
                <w:szCs w:val="24"/>
              </w:rPr>
              <w:t>交野市福祉部障がい福祉課支援係</w:t>
            </w:r>
            <w:bookmarkStart w:id="0" w:name="_GoBack"/>
            <w:bookmarkEnd w:id="0"/>
          </w:p>
        </w:tc>
      </w:tr>
    </w:tbl>
    <w:p w:rsidR="00687B54" w:rsidRDefault="00687B54" w:rsidP="00EC73B7">
      <w:pPr>
        <w:spacing w:line="300" w:lineRule="exact"/>
        <w:rPr>
          <w:rFonts w:ascii="HG丸ｺﾞｼｯｸM-PRO" w:eastAsia="HG丸ｺﾞｼｯｸM-PRO" w:hAnsi="HG丸ｺﾞｼｯｸM-PRO"/>
          <w:sz w:val="24"/>
          <w:szCs w:val="24"/>
        </w:rPr>
      </w:pPr>
    </w:p>
    <w:p w:rsidR="00687B54" w:rsidRPr="00687B54" w:rsidRDefault="003B60DF" w:rsidP="00EC73B7">
      <w:pPr>
        <w:spacing w:line="300" w:lineRule="exact"/>
        <w:rPr>
          <w:rFonts w:ascii="HG丸ｺﾞｼｯｸM-PRO" w:eastAsia="HG丸ｺﾞｼｯｸM-PRO" w:hAnsi="HG丸ｺﾞｼｯｸM-PRO"/>
          <w:sz w:val="24"/>
          <w:szCs w:val="24"/>
        </w:rPr>
      </w:pPr>
      <w:r w:rsidRPr="003B60DF">
        <w:rPr>
          <w:rFonts w:ascii="HG丸ｺﾞｼｯｸM-PRO" w:eastAsia="HG丸ｺﾞｼｯｸM-PRO" w:hAnsi="HG丸ｺﾞｼｯｸM-PRO" w:hint="eastAsia"/>
          <w:sz w:val="24"/>
          <w:szCs w:val="24"/>
        </w:rPr>
        <w:tab/>
      </w:r>
    </w:p>
    <w:sectPr w:rsidR="00687B54" w:rsidRPr="00687B54" w:rsidSect="00C427B3">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12E" w:rsidRDefault="002B712E" w:rsidP="00EC73B7">
      <w:r>
        <w:separator/>
      </w:r>
    </w:p>
  </w:endnote>
  <w:endnote w:type="continuationSeparator" w:id="0">
    <w:p w:rsidR="002B712E" w:rsidRDefault="002B712E" w:rsidP="00EC7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12E" w:rsidRDefault="002B712E" w:rsidP="00EC73B7">
      <w:r>
        <w:separator/>
      </w:r>
    </w:p>
  </w:footnote>
  <w:footnote w:type="continuationSeparator" w:id="0">
    <w:p w:rsidR="002B712E" w:rsidRDefault="002B712E" w:rsidP="00EC73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7B3"/>
    <w:rsid w:val="00025A72"/>
    <w:rsid w:val="000C706C"/>
    <w:rsid w:val="00132473"/>
    <w:rsid w:val="001465E7"/>
    <w:rsid w:val="00163821"/>
    <w:rsid w:val="00171C12"/>
    <w:rsid w:val="001C725F"/>
    <w:rsid w:val="002B0663"/>
    <w:rsid w:val="002B712E"/>
    <w:rsid w:val="002F4103"/>
    <w:rsid w:val="0030342F"/>
    <w:rsid w:val="00303A4D"/>
    <w:rsid w:val="00321CF6"/>
    <w:rsid w:val="00333629"/>
    <w:rsid w:val="003813E5"/>
    <w:rsid w:val="0038627A"/>
    <w:rsid w:val="003B60DF"/>
    <w:rsid w:val="003D6B9C"/>
    <w:rsid w:val="004500F9"/>
    <w:rsid w:val="004A1691"/>
    <w:rsid w:val="004E7446"/>
    <w:rsid w:val="00595514"/>
    <w:rsid w:val="005A18D8"/>
    <w:rsid w:val="0066159B"/>
    <w:rsid w:val="0067725B"/>
    <w:rsid w:val="00687B54"/>
    <w:rsid w:val="00716CEC"/>
    <w:rsid w:val="00732322"/>
    <w:rsid w:val="00745119"/>
    <w:rsid w:val="00785156"/>
    <w:rsid w:val="007C0F44"/>
    <w:rsid w:val="008063B4"/>
    <w:rsid w:val="0087618C"/>
    <w:rsid w:val="00955FFD"/>
    <w:rsid w:val="00A54B16"/>
    <w:rsid w:val="00A66AED"/>
    <w:rsid w:val="00AB7992"/>
    <w:rsid w:val="00BA3F5B"/>
    <w:rsid w:val="00C427B3"/>
    <w:rsid w:val="00CE0628"/>
    <w:rsid w:val="00D240FD"/>
    <w:rsid w:val="00D4298F"/>
    <w:rsid w:val="00D65ECE"/>
    <w:rsid w:val="00DB6063"/>
    <w:rsid w:val="00DE67AF"/>
    <w:rsid w:val="00E7715F"/>
    <w:rsid w:val="00EC73B7"/>
    <w:rsid w:val="00F00FF5"/>
    <w:rsid w:val="00F703CB"/>
    <w:rsid w:val="00F863C2"/>
    <w:rsid w:val="00F93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3B7"/>
    <w:pPr>
      <w:tabs>
        <w:tab w:val="center" w:pos="4252"/>
        <w:tab w:val="right" w:pos="8504"/>
      </w:tabs>
      <w:snapToGrid w:val="0"/>
    </w:pPr>
  </w:style>
  <w:style w:type="character" w:customStyle="1" w:styleId="a4">
    <w:name w:val="ヘッダー (文字)"/>
    <w:basedOn w:val="a0"/>
    <w:link w:val="a3"/>
    <w:uiPriority w:val="99"/>
    <w:rsid w:val="00EC73B7"/>
  </w:style>
  <w:style w:type="paragraph" w:styleId="a5">
    <w:name w:val="footer"/>
    <w:basedOn w:val="a"/>
    <w:link w:val="a6"/>
    <w:uiPriority w:val="99"/>
    <w:unhideWhenUsed/>
    <w:rsid w:val="00EC73B7"/>
    <w:pPr>
      <w:tabs>
        <w:tab w:val="center" w:pos="4252"/>
        <w:tab w:val="right" w:pos="8504"/>
      </w:tabs>
      <w:snapToGrid w:val="0"/>
    </w:pPr>
  </w:style>
  <w:style w:type="character" w:customStyle="1" w:styleId="a6">
    <w:name w:val="フッター (文字)"/>
    <w:basedOn w:val="a0"/>
    <w:link w:val="a5"/>
    <w:uiPriority w:val="99"/>
    <w:rsid w:val="00EC73B7"/>
  </w:style>
  <w:style w:type="table" w:styleId="a7">
    <w:name w:val="Table Grid"/>
    <w:basedOn w:val="a1"/>
    <w:uiPriority w:val="59"/>
    <w:rsid w:val="00687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21CF6"/>
    <w:rPr>
      <w:sz w:val="18"/>
      <w:szCs w:val="18"/>
    </w:rPr>
  </w:style>
  <w:style w:type="paragraph" w:styleId="a9">
    <w:name w:val="annotation text"/>
    <w:basedOn w:val="a"/>
    <w:link w:val="aa"/>
    <w:uiPriority w:val="99"/>
    <w:semiHidden/>
    <w:unhideWhenUsed/>
    <w:rsid w:val="00321CF6"/>
    <w:pPr>
      <w:jc w:val="left"/>
    </w:pPr>
  </w:style>
  <w:style w:type="character" w:customStyle="1" w:styleId="aa">
    <w:name w:val="コメント文字列 (文字)"/>
    <w:basedOn w:val="a0"/>
    <w:link w:val="a9"/>
    <w:uiPriority w:val="99"/>
    <w:semiHidden/>
    <w:rsid w:val="00321CF6"/>
  </w:style>
  <w:style w:type="paragraph" w:styleId="ab">
    <w:name w:val="annotation subject"/>
    <w:basedOn w:val="a9"/>
    <w:next w:val="a9"/>
    <w:link w:val="ac"/>
    <w:uiPriority w:val="99"/>
    <w:semiHidden/>
    <w:unhideWhenUsed/>
    <w:rsid w:val="00321CF6"/>
    <w:rPr>
      <w:b/>
      <w:bCs/>
    </w:rPr>
  </w:style>
  <w:style w:type="character" w:customStyle="1" w:styleId="ac">
    <w:name w:val="コメント内容 (文字)"/>
    <w:basedOn w:val="aa"/>
    <w:link w:val="ab"/>
    <w:uiPriority w:val="99"/>
    <w:semiHidden/>
    <w:rsid w:val="00321CF6"/>
    <w:rPr>
      <w:b/>
      <w:bCs/>
    </w:rPr>
  </w:style>
  <w:style w:type="paragraph" w:styleId="ad">
    <w:name w:val="Balloon Text"/>
    <w:basedOn w:val="a"/>
    <w:link w:val="ae"/>
    <w:uiPriority w:val="99"/>
    <w:semiHidden/>
    <w:unhideWhenUsed/>
    <w:rsid w:val="00321CF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21CF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3B7"/>
    <w:pPr>
      <w:tabs>
        <w:tab w:val="center" w:pos="4252"/>
        <w:tab w:val="right" w:pos="8504"/>
      </w:tabs>
      <w:snapToGrid w:val="0"/>
    </w:pPr>
  </w:style>
  <w:style w:type="character" w:customStyle="1" w:styleId="a4">
    <w:name w:val="ヘッダー (文字)"/>
    <w:basedOn w:val="a0"/>
    <w:link w:val="a3"/>
    <w:uiPriority w:val="99"/>
    <w:rsid w:val="00EC73B7"/>
  </w:style>
  <w:style w:type="paragraph" w:styleId="a5">
    <w:name w:val="footer"/>
    <w:basedOn w:val="a"/>
    <w:link w:val="a6"/>
    <w:uiPriority w:val="99"/>
    <w:unhideWhenUsed/>
    <w:rsid w:val="00EC73B7"/>
    <w:pPr>
      <w:tabs>
        <w:tab w:val="center" w:pos="4252"/>
        <w:tab w:val="right" w:pos="8504"/>
      </w:tabs>
      <w:snapToGrid w:val="0"/>
    </w:pPr>
  </w:style>
  <w:style w:type="character" w:customStyle="1" w:styleId="a6">
    <w:name w:val="フッター (文字)"/>
    <w:basedOn w:val="a0"/>
    <w:link w:val="a5"/>
    <w:uiPriority w:val="99"/>
    <w:rsid w:val="00EC73B7"/>
  </w:style>
  <w:style w:type="table" w:styleId="a7">
    <w:name w:val="Table Grid"/>
    <w:basedOn w:val="a1"/>
    <w:uiPriority w:val="59"/>
    <w:rsid w:val="00687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21CF6"/>
    <w:rPr>
      <w:sz w:val="18"/>
      <w:szCs w:val="18"/>
    </w:rPr>
  </w:style>
  <w:style w:type="paragraph" w:styleId="a9">
    <w:name w:val="annotation text"/>
    <w:basedOn w:val="a"/>
    <w:link w:val="aa"/>
    <w:uiPriority w:val="99"/>
    <w:semiHidden/>
    <w:unhideWhenUsed/>
    <w:rsid w:val="00321CF6"/>
    <w:pPr>
      <w:jc w:val="left"/>
    </w:pPr>
  </w:style>
  <w:style w:type="character" w:customStyle="1" w:styleId="aa">
    <w:name w:val="コメント文字列 (文字)"/>
    <w:basedOn w:val="a0"/>
    <w:link w:val="a9"/>
    <w:uiPriority w:val="99"/>
    <w:semiHidden/>
    <w:rsid w:val="00321CF6"/>
  </w:style>
  <w:style w:type="paragraph" w:styleId="ab">
    <w:name w:val="annotation subject"/>
    <w:basedOn w:val="a9"/>
    <w:next w:val="a9"/>
    <w:link w:val="ac"/>
    <w:uiPriority w:val="99"/>
    <w:semiHidden/>
    <w:unhideWhenUsed/>
    <w:rsid w:val="00321CF6"/>
    <w:rPr>
      <w:b/>
      <w:bCs/>
    </w:rPr>
  </w:style>
  <w:style w:type="character" w:customStyle="1" w:styleId="ac">
    <w:name w:val="コメント内容 (文字)"/>
    <w:basedOn w:val="aa"/>
    <w:link w:val="ab"/>
    <w:uiPriority w:val="99"/>
    <w:semiHidden/>
    <w:rsid w:val="00321CF6"/>
    <w:rPr>
      <w:b/>
      <w:bCs/>
    </w:rPr>
  </w:style>
  <w:style w:type="paragraph" w:styleId="ad">
    <w:name w:val="Balloon Text"/>
    <w:basedOn w:val="a"/>
    <w:link w:val="ae"/>
    <w:uiPriority w:val="99"/>
    <w:semiHidden/>
    <w:unhideWhenUsed/>
    <w:rsid w:val="00321CF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21C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24</cp:revision>
  <cp:lastPrinted>2017-07-21T04:21:00Z</cp:lastPrinted>
  <dcterms:created xsi:type="dcterms:W3CDTF">2017-06-26T04:19:00Z</dcterms:created>
  <dcterms:modified xsi:type="dcterms:W3CDTF">2017-07-24T04:52:00Z</dcterms:modified>
</cp:coreProperties>
</file>