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39" w:rsidRPr="00E832C4" w:rsidRDefault="00B17839" w:rsidP="00B17839">
      <w:pPr>
        <w:jc w:val="center"/>
        <w:rPr>
          <w:b/>
          <w:sz w:val="28"/>
        </w:rPr>
      </w:pPr>
      <w:r w:rsidRPr="00E832C4">
        <w:rPr>
          <w:rFonts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AAADA1" wp14:editId="14D3C372">
                <wp:simplePos x="0" y="0"/>
                <wp:positionH relativeFrom="column">
                  <wp:posOffset>5406390</wp:posOffset>
                </wp:positionH>
                <wp:positionV relativeFrom="paragraph">
                  <wp:posOffset>-1003300</wp:posOffset>
                </wp:positionV>
                <wp:extent cx="628650" cy="3238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17839" w:rsidRDefault="00B17839" w:rsidP="00B17839"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="002D380B"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425.7pt;margin-top:-79pt;width:49.5pt;height:25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" fillcolor="window" strokeweight=".5pt">
                <v:textbox>
                  <w:txbxContent>
                    <w:p w:rsidR="00B17839" w:rsidRDefault="00B17839" w:rsidP="00B17839">
                      <w:r>
                        <w:rPr>
                          <w:rFonts w:hint="eastAsia"/>
                        </w:rPr>
                        <w:t>資料</w:t>
                      </w:r>
                      <w:r w:rsidR="002D380B">
                        <w:rPr>
                          <w:rFonts w:hint="eastAsia"/>
                        </w:rPr>
                        <w:t>11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E832C4">
        <w:rPr>
          <w:rFonts w:hint="eastAsia"/>
          <w:b/>
          <w:sz w:val="28"/>
        </w:rPr>
        <w:t>地域支援ネットワーク資源マップ　改訂について</w:t>
      </w:r>
      <w:r w:rsidR="00DB568D">
        <w:rPr>
          <w:rFonts w:hint="eastAsia"/>
          <w:b/>
          <w:sz w:val="28"/>
        </w:rPr>
        <w:t>（案）</w:t>
      </w:r>
    </w:p>
    <w:p w:rsidR="00E54360" w:rsidRDefault="00E54360" w:rsidP="00E54360"/>
    <w:p w:rsidR="002B4E30" w:rsidRDefault="002B4E30" w:rsidP="00E54360"/>
    <w:p w:rsidR="00CF6485" w:rsidRPr="00CF6485" w:rsidRDefault="00CF6485" w:rsidP="00E54360">
      <w:pPr>
        <w:rPr>
          <w:sz w:val="24"/>
        </w:rPr>
      </w:pPr>
      <w:r w:rsidRPr="00CF6485">
        <w:rPr>
          <w:rFonts w:hint="eastAsia"/>
          <w:sz w:val="24"/>
        </w:rPr>
        <w:t>１．目的</w:t>
      </w:r>
    </w:p>
    <w:p w:rsidR="002D380B" w:rsidRDefault="002D380B" w:rsidP="002C704C">
      <w:pPr>
        <w:ind w:firstLineChars="100" w:firstLine="210"/>
      </w:pPr>
      <w:r>
        <w:rPr>
          <w:rFonts w:hint="eastAsia"/>
        </w:rPr>
        <w:t>平成</w:t>
      </w:r>
      <w:r>
        <w:rPr>
          <w:rFonts w:hint="eastAsia"/>
        </w:rPr>
        <w:t>24</w:t>
      </w:r>
      <w:r w:rsidR="002C704C">
        <w:rPr>
          <w:rFonts w:hint="eastAsia"/>
        </w:rPr>
        <w:t>年度に作成した地域支援ネットワーク資源マップを、使用しやすいものに改訂することで、高次脳機能障がい支援の充実を図る</w:t>
      </w:r>
      <w:r>
        <w:rPr>
          <w:rFonts w:hint="eastAsia"/>
        </w:rPr>
        <w:t>。</w:t>
      </w:r>
    </w:p>
    <w:p w:rsidR="002D380B" w:rsidRPr="002C704C" w:rsidRDefault="002D380B" w:rsidP="00E54360"/>
    <w:p w:rsidR="002D380B" w:rsidRDefault="002D380B" w:rsidP="002D380B"/>
    <w:p w:rsidR="002D380B" w:rsidRPr="002D380B" w:rsidRDefault="002C704C" w:rsidP="002D380B">
      <w:pPr>
        <w:rPr>
          <w:sz w:val="28"/>
        </w:rPr>
      </w:pPr>
      <w:r>
        <w:rPr>
          <w:rFonts w:hint="eastAsia"/>
          <w:sz w:val="24"/>
        </w:rPr>
        <w:t>２</w:t>
      </w:r>
      <w:r w:rsidR="002D380B" w:rsidRPr="002D380B">
        <w:rPr>
          <w:rFonts w:hint="eastAsia"/>
          <w:sz w:val="24"/>
        </w:rPr>
        <w:t>．改訂内容</w:t>
      </w:r>
    </w:p>
    <w:p w:rsidR="002D380B" w:rsidRDefault="002D380B" w:rsidP="002D380B">
      <w:r>
        <w:rPr>
          <w:rFonts w:hint="eastAsia"/>
        </w:rPr>
        <w:t>・既存の資源マップに載っている機関について、情報の変更の有無を確認。</w:t>
      </w:r>
    </w:p>
    <w:p w:rsidR="002D380B" w:rsidRDefault="002D380B" w:rsidP="002D380B">
      <w:r>
        <w:rPr>
          <w:rFonts w:hint="eastAsia"/>
        </w:rPr>
        <w:t>・既存の資源マップに載っていない新たな協力機関の追加。</w:t>
      </w:r>
    </w:p>
    <w:p w:rsidR="002D380B" w:rsidRPr="00E832C4" w:rsidRDefault="00E832C4" w:rsidP="00E832C4">
      <w:pPr>
        <w:ind w:left="210" w:hangingChars="100" w:hanging="210"/>
      </w:pPr>
      <w:r>
        <w:rPr>
          <w:rFonts w:hint="eastAsia"/>
        </w:rPr>
        <w:t>・追加項目（新規外来受付の可否、リハビリ内容、ホームページの有無、等）についての調査。</w:t>
      </w:r>
    </w:p>
    <w:p w:rsidR="002D380B" w:rsidRDefault="002D380B" w:rsidP="002D380B"/>
    <w:p w:rsidR="00DD56F6" w:rsidRDefault="00DD56F6" w:rsidP="002D380B"/>
    <w:p w:rsidR="00E832C4" w:rsidRDefault="002C704C" w:rsidP="00E54360">
      <w:pPr>
        <w:rPr>
          <w:sz w:val="24"/>
        </w:rPr>
      </w:pPr>
      <w:r>
        <w:rPr>
          <w:rFonts w:hint="eastAsia"/>
          <w:sz w:val="24"/>
        </w:rPr>
        <w:t>３．改訂方法</w:t>
      </w:r>
    </w:p>
    <w:p w:rsidR="002C704C" w:rsidRDefault="002C704C" w:rsidP="00E54360">
      <w:r>
        <w:rPr>
          <w:rFonts w:hint="eastAsia"/>
        </w:rPr>
        <w:t>・</w:t>
      </w:r>
      <w:r w:rsidR="00DD56F6">
        <w:rPr>
          <w:rFonts w:hint="eastAsia"/>
        </w:rPr>
        <w:t>障がい者医療・リハビリテーションセンターのコーディネーターを中心に改訂作業を行う。</w:t>
      </w:r>
    </w:p>
    <w:p w:rsidR="00DD56F6" w:rsidRDefault="00DD56F6" w:rsidP="00E54360">
      <w:r>
        <w:rPr>
          <w:rFonts w:hint="eastAsia"/>
        </w:rPr>
        <w:t>・新たな協力機関の情報や、情報収集は地域コーディネーター拠点機関の協力のもと行う。</w:t>
      </w:r>
    </w:p>
    <w:p w:rsidR="00DD56F6" w:rsidRPr="002C704C" w:rsidRDefault="00DD56F6" w:rsidP="00E54360"/>
    <w:p w:rsidR="00DD56F6" w:rsidRDefault="00DD56F6" w:rsidP="00E54360"/>
    <w:p w:rsidR="00DD56F6" w:rsidRPr="00DD56F6" w:rsidRDefault="00DD56F6" w:rsidP="00E54360">
      <w:pPr>
        <w:rPr>
          <w:sz w:val="24"/>
        </w:rPr>
      </w:pPr>
      <w:r w:rsidRPr="00DD56F6">
        <w:rPr>
          <w:rFonts w:hint="eastAsia"/>
          <w:sz w:val="24"/>
        </w:rPr>
        <w:t>４．改訂スケジュール</w:t>
      </w:r>
    </w:p>
    <w:p w:rsidR="00DD56F6" w:rsidRDefault="00DD56F6" w:rsidP="00E54360">
      <w:r>
        <w:rPr>
          <w:rFonts w:hint="eastAsia"/>
        </w:rPr>
        <w:t>・～平成</w:t>
      </w:r>
      <w:r>
        <w:rPr>
          <w:rFonts w:hint="eastAsia"/>
        </w:rPr>
        <w:t>27</w:t>
      </w:r>
      <w:r>
        <w:rPr>
          <w:rFonts w:hint="eastAsia"/>
        </w:rPr>
        <w:t xml:space="preserve">年　</w:t>
      </w:r>
      <w:r>
        <w:rPr>
          <w:rFonts w:hint="eastAsia"/>
        </w:rPr>
        <w:t>8</w:t>
      </w:r>
      <w:r>
        <w:rPr>
          <w:rFonts w:hint="eastAsia"/>
        </w:rPr>
        <w:t>月　調査様式作成</w:t>
      </w:r>
    </w:p>
    <w:p w:rsidR="00DD56F6" w:rsidRDefault="00DD56F6" w:rsidP="00E54360">
      <w:r>
        <w:rPr>
          <w:rFonts w:hint="eastAsia"/>
        </w:rPr>
        <w:t>・～平成</w:t>
      </w:r>
      <w:r>
        <w:rPr>
          <w:rFonts w:hint="eastAsia"/>
        </w:rPr>
        <w:t>27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　各機関への調査</w:t>
      </w:r>
    </w:p>
    <w:p w:rsidR="00DD56F6" w:rsidRDefault="00DD56F6" w:rsidP="00E54360">
      <w:r>
        <w:rPr>
          <w:rFonts w:hint="eastAsia"/>
        </w:rPr>
        <w:t>・～平成</w:t>
      </w:r>
      <w:r>
        <w:rPr>
          <w:rFonts w:hint="eastAsia"/>
        </w:rPr>
        <w:t>27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　調査結果収集およびまとめ</w:t>
      </w:r>
    </w:p>
    <w:p w:rsidR="00DD56F6" w:rsidRDefault="00DD56F6" w:rsidP="00E54360">
      <w:r>
        <w:rPr>
          <w:rFonts w:hint="eastAsia"/>
        </w:rPr>
        <w:t>・～平成</w:t>
      </w:r>
      <w:r>
        <w:rPr>
          <w:rFonts w:hint="eastAsia"/>
        </w:rPr>
        <w:t>28</w:t>
      </w:r>
      <w:r>
        <w:rPr>
          <w:rFonts w:hint="eastAsia"/>
        </w:rPr>
        <w:t xml:space="preserve">年　</w:t>
      </w:r>
      <w:r w:rsidR="00BD2EE9">
        <w:rPr>
          <w:rFonts w:hint="eastAsia"/>
        </w:rPr>
        <w:t>2</w:t>
      </w:r>
      <w:bookmarkStart w:id="0" w:name="_GoBack"/>
      <w:bookmarkEnd w:id="0"/>
      <w:r>
        <w:rPr>
          <w:rFonts w:hint="eastAsia"/>
        </w:rPr>
        <w:t>月　印刷</w:t>
      </w:r>
    </w:p>
    <w:p w:rsidR="00E54360" w:rsidRDefault="00E54360" w:rsidP="00E54360"/>
    <w:p w:rsidR="00B17839" w:rsidRPr="00607E4C" w:rsidRDefault="00B17839" w:rsidP="002D380B"/>
    <w:sectPr w:rsidR="00B17839" w:rsidRPr="00607E4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60" w:rsidRDefault="00E54360" w:rsidP="00E54360">
      <w:r>
        <w:separator/>
      </w:r>
    </w:p>
  </w:endnote>
  <w:endnote w:type="continuationSeparator" w:id="0">
    <w:p w:rsidR="00E54360" w:rsidRDefault="00E54360" w:rsidP="00E5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60" w:rsidRDefault="00E54360" w:rsidP="00E54360">
      <w:r>
        <w:separator/>
      </w:r>
    </w:p>
  </w:footnote>
  <w:footnote w:type="continuationSeparator" w:id="0">
    <w:p w:rsidR="00E54360" w:rsidRDefault="00E54360" w:rsidP="00E543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360" w:rsidRDefault="00E54360">
    <w:pPr>
      <w:pStyle w:val="a3"/>
    </w:pPr>
    <w:r>
      <w:rPr>
        <w:rFonts w:hint="eastAsia"/>
      </w:rPr>
      <w:t xml:space="preserve">　　　　　　　　　　　　　　　　　　　　　　　　　　　　　　　　　　　</w:t>
    </w:r>
  </w:p>
  <w:p w:rsidR="00E54360" w:rsidRDefault="00E543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60"/>
    <w:rsid w:val="002B4E30"/>
    <w:rsid w:val="002C704C"/>
    <w:rsid w:val="002D380B"/>
    <w:rsid w:val="0030590B"/>
    <w:rsid w:val="003943C2"/>
    <w:rsid w:val="004465E6"/>
    <w:rsid w:val="005652D6"/>
    <w:rsid w:val="00607E4C"/>
    <w:rsid w:val="007A2529"/>
    <w:rsid w:val="00887CD4"/>
    <w:rsid w:val="00AC57B2"/>
    <w:rsid w:val="00B17839"/>
    <w:rsid w:val="00BD2EE9"/>
    <w:rsid w:val="00CF6485"/>
    <w:rsid w:val="00DA1207"/>
    <w:rsid w:val="00DB568D"/>
    <w:rsid w:val="00DD56F6"/>
    <w:rsid w:val="00DE19A6"/>
    <w:rsid w:val="00E54360"/>
    <w:rsid w:val="00E832C4"/>
    <w:rsid w:val="00F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360"/>
  </w:style>
  <w:style w:type="paragraph" w:styleId="a5">
    <w:name w:val="footer"/>
    <w:basedOn w:val="a"/>
    <w:link w:val="a6"/>
    <w:uiPriority w:val="99"/>
    <w:unhideWhenUsed/>
    <w:rsid w:val="00E54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360"/>
  </w:style>
  <w:style w:type="paragraph" w:styleId="a7">
    <w:name w:val="Balloon Text"/>
    <w:basedOn w:val="a"/>
    <w:link w:val="a8"/>
    <w:uiPriority w:val="99"/>
    <w:semiHidden/>
    <w:unhideWhenUsed/>
    <w:rsid w:val="00E5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43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360"/>
  </w:style>
  <w:style w:type="paragraph" w:styleId="a5">
    <w:name w:val="footer"/>
    <w:basedOn w:val="a"/>
    <w:link w:val="a6"/>
    <w:uiPriority w:val="99"/>
    <w:unhideWhenUsed/>
    <w:rsid w:val="00E54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360"/>
  </w:style>
  <w:style w:type="paragraph" w:styleId="a7">
    <w:name w:val="Balloon Text"/>
    <w:basedOn w:val="a"/>
    <w:link w:val="a8"/>
    <w:uiPriority w:val="99"/>
    <w:semiHidden/>
    <w:unhideWhenUsed/>
    <w:rsid w:val="00E54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43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11</cp:revision>
  <cp:lastPrinted>2015-04-06T07:32:00Z</cp:lastPrinted>
  <dcterms:created xsi:type="dcterms:W3CDTF">2015-05-13T04:30:00Z</dcterms:created>
  <dcterms:modified xsi:type="dcterms:W3CDTF">2015-06-25T01:35:00Z</dcterms:modified>
</cp:coreProperties>
</file>