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pPr w:leftFromText="142" w:rightFromText="142" w:vertAnchor="page" w:horzAnchor="margin" w:tblpY="1729"/>
        <w:tblW w:w="10349" w:type="dxa"/>
        <w:tblLook w:val="0480" w:firstRow="0" w:lastRow="0" w:firstColumn="1" w:lastColumn="0" w:noHBand="0" w:noVBand="1"/>
      </w:tblPr>
      <w:tblGrid>
        <w:gridCol w:w="10349"/>
      </w:tblGrid>
      <w:tr w:rsidR="006E49C8" w:rsidRPr="00EE72A5" w:rsidTr="00F9785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0349" w:type="dxa"/>
            <w:tcBorders>
              <w:top w:val="nil"/>
              <w:left w:val="nil"/>
              <w:bottom w:val="nil"/>
              <w:right w:val="nil"/>
            </w:tcBorders>
            <w:shd w:val="clear" w:color="auto" w:fill="auto"/>
          </w:tcPr>
          <w:p w:rsidR="006E49C8" w:rsidRPr="00EE72A5" w:rsidRDefault="00F97850" w:rsidP="00F97850">
            <w:pPr>
              <w:widowControl/>
              <w:jc w:val="left"/>
              <w:rPr>
                <w:rFonts w:asciiTheme="majorEastAsia" w:eastAsiaTheme="majorEastAsia" w:hAnsiTheme="majorEastAsia"/>
                <w:color w:val="FF0000"/>
              </w:rPr>
            </w:pPr>
            <w:r w:rsidRPr="00967E8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27EA7BBD" wp14:editId="6999C5B2">
                      <wp:simplePos x="0" y="0"/>
                      <wp:positionH relativeFrom="margin">
                        <wp:posOffset>-64135</wp:posOffset>
                      </wp:positionH>
                      <wp:positionV relativeFrom="paragraph">
                        <wp:posOffset>-635</wp:posOffset>
                      </wp:positionV>
                      <wp:extent cx="6524625" cy="843915"/>
                      <wp:effectExtent l="0" t="0" r="28575" b="13335"/>
                      <wp:wrapNone/>
                      <wp:docPr id="13" name="角丸四角形 13"/>
                      <wp:cNvGraphicFramePr/>
                      <a:graphic xmlns:a="http://schemas.openxmlformats.org/drawingml/2006/main">
                        <a:graphicData uri="http://schemas.microsoft.com/office/word/2010/wordprocessingShape">
                          <wps:wsp>
                            <wps:cNvSpPr/>
                            <wps:spPr>
                              <a:xfrm>
                                <a:off x="0" y="0"/>
                                <a:ext cx="6524625" cy="843915"/>
                              </a:xfrm>
                              <a:prstGeom prst="roundRect">
                                <a:avLst/>
                              </a:prstGeom>
                              <a:solidFill>
                                <a:sysClr val="window" lastClr="FFFFFF"/>
                              </a:solidFill>
                              <a:ln w="25400" cap="flat" cmpd="sng" algn="ctr">
                                <a:solidFill>
                                  <a:srgbClr val="4F81BD"/>
                                </a:solidFill>
                                <a:prstDash val="solid"/>
                              </a:ln>
                              <a:effectLst/>
                            </wps:spPr>
                            <wps:txbx>
                              <w:txbxContent>
                                <w:p w:rsidR="00967E84" w:rsidRDefault="00967E84" w:rsidP="00967E84">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967E84" w:rsidRPr="00967E84" w:rsidRDefault="00967E84" w:rsidP="00967E84">
                                  <w:pPr>
                                    <w:rPr>
                                      <w:rFonts w:asciiTheme="majorEastAsia" w:eastAsiaTheme="majorEastAsia" w:hAnsiTheme="majorEastAsia"/>
                                      <w:sz w:val="24"/>
                                      <w:szCs w:val="24"/>
                                    </w:rPr>
                                  </w:pPr>
                                  <w:r>
                                    <w:rPr>
                                      <w:rFonts w:ascii="ＭＳ ゴシック" w:eastAsia="ＭＳ ゴシック" w:hAnsi="ＭＳ ゴシック" w:hint="eastAsia"/>
                                      <w:sz w:val="24"/>
                                      <w:szCs w:val="24"/>
                                    </w:rPr>
                                    <w:t>（９）</w:t>
                                  </w:r>
                                  <w:r w:rsidRPr="00967E84">
                                    <w:rPr>
                                      <w:rFonts w:asciiTheme="majorEastAsia" w:eastAsiaTheme="majorEastAsia" w:hAnsiTheme="majorEastAsia" w:hint="eastAsia"/>
                                      <w:sz w:val="24"/>
                                      <w:szCs w:val="24"/>
                                    </w:rPr>
                                    <w:t>支援サービスの向上を目指した５年間</w:t>
                                  </w:r>
                                </w:p>
                                <w:p w:rsidR="00967E84" w:rsidRPr="00483ED0" w:rsidRDefault="00967E84" w:rsidP="00967E84">
                                  <w:pPr>
                                    <w:ind w:firstLineChars="300" w:firstLine="720"/>
                                    <w:rPr>
                                      <w:rFonts w:ascii="ＭＳ ゴシック" w:eastAsia="ＭＳ ゴシック" w:hAnsi="ＭＳ ゴシック"/>
                                      <w:sz w:val="24"/>
                                      <w:szCs w:val="24"/>
                                    </w:rPr>
                                  </w:pPr>
                                  <w:r w:rsidRPr="00967E84">
                                    <w:rPr>
                                      <w:rFonts w:asciiTheme="majorEastAsia" w:eastAsiaTheme="majorEastAsia" w:hAnsiTheme="majorEastAsia" w:hint="eastAsia"/>
                                      <w:sz w:val="24"/>
                                      <w:szCs w:val="24"/>
                                    </w:rPr>
                                    <w:t>～自閉症の人たちへの取組み</w:t>
                                  </w:r>
                                  <w:r>
                                    <w:rPr>
                                      <w:rFonts w:asciiTheme="majorEastAsia" w:eastAsiaTheme="majorEastAsia" w:hAnsiTheme="majorEastAsia" w:hint="eastAsia"/>
                                      <w:sz w:val="24"/>
                                      <w:szCs w:val="24"/>
                                    </w:rPr>
                                    <w:t>から</w:t>
                                  </w:r>
                                  <w:r w:rsidRPr="00967E84">
                                    <w:rPr>
                                      <w:rFonts w:asciiTheme="majorEastAsia" w:eastAsiaTheme="majorEastAsia" w:hAnsiTheme="majorEastAsia" w:hint="eastAsia"/>
                                      <w:sz w:val="24"/>
                                      <w:szCs w:val="24"/>
                                    </w:rPr>
                                    <w:t>支援サービスの向上を図る～</w:t>
                                  </w:r>
                                </w:p>
                                <w:p w:rsidR="00967E84" w:rsidRPr="00483ED0" w:rsidRDefault="00967E84" w:rsidP="00967E84">
                                  <w:pPr>
                                    <w:ind w:firstLineChars="300" w:firstLine="720"/>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margin-left:-5.05pt;margin-top:-.05pt;width:513.75pt;height:66.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" fillcolor="window" strokecolor="#4f81bd" strokeweight="2pt">
                      <v:textbox>
                        <w:txbxContent>
                          <w:p w:rsidR="00967E84" w:rsidRDefault="00967E84" w:rsidP="00967E84">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967E84" w:rsidRPr="00967E84" w:rsidRDefault="00967E84" w:rsidP="00967E84">
                            <w:pPr>
                              <w:rPr>
                                <w:rFonts w:asciiTheme="majorEastAsia" w:eastAsiaTheme="majorEastAsia" w:hAnsiTheme="majorEastAsia"/>
                                <w:sz w:val="24"/>
                                <w:szCs w:val="24"/>
                              </w:rPr>
                            </w:pPr>
                            <w:r>
                              <w:rPr>
                                <w:rFonts w:ascii="ＭＳ ゴシック" w:eastAsia="ＭＳ ゴシック" w:hAnsi="ＭＳ ゴシック" w:hint="eastAsia"/>
                                <w:sz w:val="24"/>
                                <w:szCs w:val="24"/>
                              </w:rPr>
                              <w:t>（９）</w:t>
                            </w:r>
                            <w:r w:rsidRPr="00967E84">
                              <w:rPr>
                                <w:rFonts w:asciiTheme="majorEastAsia" w:eastAsiaTheme="majorEastAsia" w:hAnsiTheme="majorEastAsia" w:hint="eastAsia"/>
                                <w:sz w:val="24"/>
                                <w:szCs w:val="24"/>
                              </w:rPr>
                              <w:t>支援サービスの向上を目指した５年間</w:t>
                            </w:r>
                          </w:p>
                          <w:p w:rsidR="00967E84" w:rsidRPr="00483ED0" w:rsidRDefault="00967E84" w:rsidP="00967E84">
                            <w:pPr>
                              <w:ind w:firstLineChars="300" w:firstLine="720"/>
                              <w:rPr>
                                <w:rFonts w:ascii="ＭＳ ゴシック" w:eastAsia="ＭＳ ゴシック" w:hAnsi="ＭＳ ゴシック"/>
                                <w:sz w:val="24"/>
                                <w:szCs w:val="24"/>
                              </w:rPr>
                            </w:pPr>
                            <w:r w:rsidRPr="00967E84">
                              <w:rPr>
                                <w:rFonts w:asciiTheme="majorEastAsia" w:eastAsiaTheme="majorEastAsia" w:hAnsiTheme="majorEastAsia" w:hint="eastAsia"/>
                                <w:sz w:val="24"/>
                                <w:szCs w:val="24"/>
                              </w:rPr>
                              <w:t>～自閉症の人たちへの取組み</w:t>
                            </w:r>
                            <w:r>
                              <w:rPr>
                                <w:rFonts w:asciiTheme="majorEastAsia" w:eastAsiaTheme="majorEastAsia" w:hAnsiTheme="majorEastAsia" w:hint="eastAsia"/>
                                <w:sz w:val="24"/>
                                <w:szCs w:val="24"/>
                              </w:rPr>
                              <w:t>から</w:t>
                            </w:r>
                            <w:r w:rsidRPr="00967E84">
                              <w:rPr>
                                <w:rFonts w:asciiTheme="majorEastAsia" w:eastAsiaTheme="majorEastAsia" w:hAnsiTheme="majorEastAsia" w:hint="eastAsia"/>
                                <w:sz w:val="24"/>
                                <w:szCs w:val="24"/>
                              </w:rPr>
                              <w:t>支援サービスの向上を図る～</w:t>
                            </w:r>
                          </w:p>
                          <w:p w:rsidR="00967E84" w:rsidRPr="00483ED0" w:rsidRDefault="00967E84" w:rsidP="00967E84">
                            <w:pPr>
                              <w:ind w:firstLineChars="300" w:firstLine="720"/>
                              <w:rPr>
                                <w:rFonts w:ascii="ＭＳ ゴシック" w:eastAsia="ＭＳ ゴシック" w:hAnsi="ＭＳ ゴシック"/>
                                <w:sz w:val="24"/>
                                <w:szCs w:val="24"/>
                              </w:rPr>
                            </w:pPr>
                          </w:p>
                        </w:txbxContent>
                      </v:textbox>
                      <w10:wrap anchorx="margin"/>
                    </v:roundrect>
                  </w:pict>
                </mc:Fallback>
              </mc:AlternateContent>
            </w:r>
          </w:p>
        </w:tc>
      </w:tr>
      <w:tr w:rsidR="00941CA3" w:rsidRPr="00EE72A5" w:rsidTr="00F97850">
        <w:trPr>
          <w:cnfStyle w:val="000000010000" w:firstRow="0" w:lastRow="0" w:firstColumn="0" w:lastColumn="0" w:oddVBand="0" w:evenVBand="0" w:oddHBand="0" w:evenHBand="1"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0349" w:type="dxa"/>
            <w:tcBorders>
              <w:top w:val="nil"/>
              <w:left w:val="nil"/>
              <w:bottom w:val="single" w:sz="8" w:space="0" w:color="78C0D4" w:themeColor="accent5" w:themeTint="BF"/>
              <w:right w:val="nil"/>
            </w:tcBorders>
          </w:tcPr>
          <w:p w:rsidR="00941CA3" w:rsidRPr="00EE72A5" w:rsidRDefault="00941CA3" w:rsidP="00F97850">
            <w:pPr>
              <w:spacing w:line="480" w:lineRule="auto"/>
              <w:ind w:firstLineChars="100" w:firstLine="210"/>
              <w:rPr>
                <w:rFonts w:asciiTheme="majorEastAsia" w:eastAsiaTheme="majorEastAsia" w:hAnsiTheme="majorEastAsia"/>
                <w:b w:val="0"/>
              </w:rPr>
            </w:pPr>
          </w:p>
        </w:tc>
      </w:tr>
      <w:tr w:rsidR="00941CA3" w:rsidRPr="00EE72A5" w:rsidTr="00F97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941CA3" w:rsidRPr="00967E84" w:rsidRDefault="00941CA3" w:rsidP="00F97850">
            <w:pPr>
              <w:rPr>
                <w:rFonts w:asciiTheme="majorEastAsia" w:eastAsiaTheme="majorEastAsia" w:hAnsiTheme="majorEastAsia"/>
              </w:rPr>
            </w:pPr>
            <w:r w:rsidRPr="00967E84">
              <w:rPr>
                <w:rFonts w:asciiTheme="majorEastAsia" w:eastAsiaTheme="majorEastAsia" w:hAnsiTheme="majorEastAsia" w:cs="ＭＳ 明朝" w:hint="eastAsia"/>
              </w:rPr>
              <w:t xml:space="preserve">１　</w:t>
            </w:r>
            <w:r w:rsidR="00967E84">
              <w:rPr>
                <w:rFonts w:asciiTheme="majorEastAsia" w:eastAsiaTheme="majorEastAsia" w:hAnsiTheme="majorEastAsia" w:cs="ＭＳ 明朝" w:hint="eastAsia"/>
              </w:rPr>
              <w:t>施設種別</w:t>
            </w:r>
          </w:p>
        </w:tc>
      </w:tr>
      <w:tr w:rsidR="00941CA3" w:rsidRPr="00EE72A5" w:rsidTr="00F97850">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72196C" w:rsidRPr="00967E84" w:rsidRDefault="00967E84" w:rsidP="00F97850">
            <w:pPr>
              <w:spacing w:line="360" w:lineRule="auto"/>
              <w:ind w:firstLineChars="100" w:firstLine="210"/>
              <w:rPr>
                <w:rFonts w:asciiTheme="majorEastAsia" w:eastAsiaTheme="majorEastAsia" w:hAnsiTheme="majorEastAsia"/>
                <w:sz w:val="24"/>
                <w:szCs w:val="24"/>
              </w:rPr>
            </w:pPr>
            <w:r>
              <w:rPr>
                <w:rFonts w:asciiTheme="majorEastAsia" w:eastAsiaTheme="majorEastAsia" w:hAnsiTheme="majorEastAsia" w:hint="eastAsia"/>
                <w:b w:val="0"/>
                <w:bCs w:val="0"/>
              </w:rPr>
              <w:t>障がい者支援施設</w:t>
            </w:r>
            <w:r w:rsidRPr="00EE72A5">
              <w:rPr>
                <w:rFonts w:asciiTheme="majorEastAsia" w:eastAsiaTheme="majorEastAsia" w:hAnsiTheme="majorEastAsia" w:hint="eastAsia"/>
                <w:b w:val="0"/>
              </w:rPr>
              <w:t>（旧　知的障</w:t>
            </w:r>
            <w:r>
              <w:rPr>
                <w:rFonts w:asciiTheme="majorEastAsia" w:eastAsiaTheme="majorEastAsia" w:hAnsiTheme="majorEastAsia" w:hint="eastAsia"/>
                <w:b w:val="0"/>
              </w:rPr>
              <w:t>がい</w:t>
            </w:r>
            <w:r w:rsidRPr="00EE72A5">
              <w:rPr>
                <w:rFonts w:asciiTheme="majorEastAsia" w:eastAsiaTheme="majorEastAsia" w:hAnsiTheme="majorEastAsia" w:hint="eastAsia"/>
                <w:b w:val="0"/>
              </w:rPr>
              <w:t>者入所更生施設）</w:t>
            </w:r>
          </w:p>
        </w:tc>
      </w:tr>
      <w:tr w:rsidR="00941CA3" w:rsidRPr="00EE72A5" w:rsidTr="00F97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941CA3" w:rsidRPr="00967E84" w:rsidRDefault="00941CA3" w:rsidP="00F97850">
            <w:pPr>
              <w:rPr>
                <w:rFonts w:asciiTheme="majorEastAsia" w:eastAsiaTheme="majorEastAsia" w:hAnsiTheme="majorEastAsia"/>
              </w:rPr>
            </w:pPr>
            <w:r w:rsidRPr="00967E84">
              <w:rPr>
                <w:rFonts w:asciiTheme="majorEastAsia" w:eastAsiaTheme="majorEastAsia" w:hAnsiTheme="majorEastAsia" w:cs="ＭＳ 明朝" w:hint="eastAsia"/>
              </w:rPr>
              <w:t>２　ねらい</w:t>
            </w:r>
          </w:p>
        </w:tc>
      </w:tr>
      <w:tr w:rsidR="00941CA3" w:rsidRPr="00EE72A5" w:rsidTr="00F97850">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tcPr>
          <w:p w:rsidR="00941CA3" w:rsidRPr="00EE72A5" w:rsidRDefault="00941CA3" w:rsidP="00B864C0">
            <w:pPr>
              <w:spacing w:line="360" w:lineRule="auto"/>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自閉症の人たちへの取組みから、支援サービスの向上を図る</w:t>
            </w:r>
            <w:r w:rsidR="002A36AC">
              <w:rPr>
                <w:rFonts w:asciiTheme="majorEastAsia" w:eastAsiaTheme="majorEastAsia" w:hAnsiTheme="majorEastAsia" w:hint="eastAsia"/>
                <w:b w:val="0"/>
              </w:rPr>
              <w:t>。</w:t>
            </w:r>
          </w:p>
        </w:tc>
      </w:tr>
      <w:tr w:rsidR="00941CA3" w:rsidRPr="00EE72A5" w:rsidTr="00F97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vAlign w:val="center"/>
            <w:hideMark/>
          </w:tcPr>
          <w:p w:rsidR="00941CA3" w:rsidRPr="00967E84" w:rsidRDefault="00941CA3" w:rsidP="00F97850">
            <w:pPr>
              <w:rPr>
                <w:rFonts w:asciiTheme="majorEastAsia" w:eastAsiaTheme="majorEastAsia" w:hAnsiTheme="majorEastAsia"/>
              </w:rPr>
            </w:pPr>
            <w:r w:rsidRPr="00967E84">
              <w:rPr>
                <w:rFonts w:asciiTheme="majorEastAsia" w:eastAsiaTheme="majorEastAsia" w:hAnsiTheme="majorEastAsia" w:cs="ＭＳ 明朝" w:hint="eastAsia"/>
              </w:rPr>
              <w:t xml:space="preserve">３　</w:t>
            </w:r>
            <w:r w:rsidR="00E06A65" w:rsidRPr="00967E84">
              <w:rPr>
                <w:rFonts w:asciiTheme="majorEastAsia" w:eastAsiaTheme="majorEastAsia" w:hAnsiTheme="majorEastAsia" w:cs="ＭＳ 明朝" w:hint="eastAsia"/>
              </w:rPr>
              <w:t>取組み</w:t>
            </w:r>
            <w:r w:rsidRPr="00967E84">
              <w:rPr>
                <w:rFonts w:asciiTheme="majorEastAsia" w:eastAsiaTheme="majorEastAsia" w:hAnsiTheme="majorEastAsia" w:cs="ＭＳ 明朝" w:hint="eastAsia"/>
              </w:rPr>
              <w:t>の内容</w:t>
            </w:r>
          </w:p>
        </w:tc>
      </w:tr>
      <w:tr w:rsidR="00941CA3" w:rsidRPr="00EE72A5" w:rsidTr="00F97850">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349" w:type="dxa"/>
            <w:tcBorders>
              <w:top w:val="single" w:sz="8" w:space="0" w:color="78C0D4" w:themeColor="accent5" w:themeTint="BF"/>
              <w:left w:val="single" w:sz="8" w:space="0" w:color="78C0D4" w:themeColor="accent5" w:themeTint="BF"/>
              <w:bottom w:val="single" w:sz="4" w:space="0" w:color="8DB3E2" w:themeColor="text2" w:themeTint="66"/>
              <w:right w:val="single" w:sz="8" w:space="0" w:color="78C0D4" w:themeColor="accent5" w:themeTint="BF"/>
            </w:tcBorders>
          </w:tcPr>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【契機】</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当施設は平成20年度</w:t>
            </w:r>
            <w:r w:rsidR="00F654B8">
              <w:rPr>
                <w:rFonts w:asciiTheme="majorEastAsia" w:eastAsiaTheme="majorEastAsia" w:hAnsiTheme="majorEastAsia" w:hint="eastAsia"/>
                <w:b w:val="0"/>
              </w:rPr>
              <w:t>に</w:t>
            </w:r>
            <w:r w:rsidRPr="00EE72A5">
              <w:rPr>
                <w:rFonts w:asciiTheme="majorEastAsia" w:eastAsiaTheme="majorEastAsia" w:hAnsiTheme="majorEastAsia" w:hint="eastAsia"/>
                <w:b w:val="0"/>
              </w:rPr>
              <w:t>重度</w:t>
            </w:r>
            <w:r w:rsidR="00E06A65">
              <w:rPr>
                <w:rFonts w:asciiTheme="majorEastAsia" w:eastAsiaTheme="majorEastAsia" w:hAnsiTheme="majorEastAsia" w:hint="eastAsia"/>
                <w:b w:val="0"/>
              </w:rPr>
              <w:t>の</w:t>
            </w:r>
            <w:r w:rsidRPr="00EE72A5">
              <w:rPr>
                <w:rFonts w:asciiTheme="majorEastAsia" w:eastAsiaTheme="majorEastAsia" w:hAnsiTheme="majorEastAsia" w:hint="eastAsia"/>
                <w:b w:val="0"/>
              </w:rPr>
              <w:t>障がいのある方が暮らす棟において、不適切な支援状況（施錠等）であると府より指導を受けた。これを機に棟支援の改善のプロジェクトを開始、その後、利用者の人権、サービスの向上に向けて取り組んだ。一連の</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を「自閉症支援」と「人権とサービス向上」に分けて報告する。</w:t>
            </w:r>
          </w:p>
          <w:p w:rsidR="00941CA3" w:rsidRPr="00EE72A5" w:rsidRDefault="00941CA3" w:rsidP="00F97850">
            <w:pPr>
              <w:ind w:firstLineChars="100" w:firstLine="210"/>
              <w:rPr>
                <w:rFonts w:asciiTheme="majorEastAsia" w:eastAsiaTheme="majorEastAsia" w:hAnsiTheme="majorEastAsia"/>
                <w:b w:val="0"/>
              </w:rPr>
            </w:pPr>
          </w:p>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【自閉症支援】</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府より指導を受けた棟は、自閉症の方が大半を占めており、障がい程度区分も5、6の方ばかりであった。毎日のように自傷、物破壊、他者へ攻撃等の行動障がいが見られ、スタッフは利用者の行動の後を追うように支援をおこなっており、行動の原因に対応する支援をおこなえていなかった。改善への</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の一歩は何よりも“本人理解”からであると考えた。</w:t>
            </w:r>
          </w:p>
          <w:p w:rsidR="00941CA3" w:rsidRPr="006E49C8"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先ず本人の</w:t>
            </w:r>
            <w:r w:rsidR="00E06A65" w:rsidRPr="006E49C8">
              <w:rPr>
                <w:rFonts w:asciiTheme="majorEastAsia" w:eastAsiaTheme="majorEastAsia" w:hAnsiTheme="majorEastAsia" w:hint="eastAsia"/>
                <w:b w:val="0"/>
              </w:rPr>
              <w:t>行動を</w:t>
            </w:r>
            <w:r w:rsidRPr="006E49C8">
              <w:rPr>
                <w:rFonts w:asciiTheme="majorEastAsia" w:eastAsiaTheme="majorEastAsia" w:hAnsiTheme="majorEastAsia" w:hint="eastAsia"/>
                <w:b w:val="0"/>
              </w:rPr>
              <w:t>観察</w:t>
            </w:r>
            <w:r w:rsidR="00E06A65" w:rsidRPr="006E49C8">
              <w:rPr>
                <w:rFonts w:asciiTheme="majorEastAsia" w:eastAsiaTheme="majorEastAsia" w:hAnsiTheme="majorEastAsia" w:hint="eastAsia"/>
                <w:b w:val="0"/>
              </w:rPr>
              <w:t>し</w:t>
            </w:r>
            <w:r w:rsidRPr="006E49C8">
              <w:rPr>
                <w:rFonts w:asciiTheme="majorEastAsia" w:eastAsiaTheme="majorEastAsia" w:hAnsiTheme="majorEastAsia" w:hint="eastAsia"/>
                <w:b w:val="0"/>
              </w:rPr>
              <w:t>、“見通しがない”、“意思が伝わらない”等の不安から行動障がいが引き起こされていると仮説し、より一層利用者評価を進め本人理解をおこなった。特に行動障がいの顕著な利用者にとって、何が不安で何に困っているのかを観察し、不安を軽減する支援策を作成し実行した。主な内容となったのは、不安をなくす見通しのある生活を支援するため、個人に合わせた生活リズムのルー</w:t>
            </w:r>
            <w:r w:rsidR="00C1148C">
              <w:rPr>
                <w:rFonts w:asciiTheme="majorEastAsia" w:eastAsiaTheme="majorEastAsia" w:hAnsiTheme="majorEastAsia" w:hint="eastAsia"/>
                <w:b w:val="0"/>
              </w:rPr>
              <w:t>チン</w:t>
            </w:r>
            <w:r w:rsidRPr="006E49C8">
              <w:rPr>
                <w:rFonts w:asciiTheme="majorEastAsia" w:eastAsiaTheme="majorEastAsia" w:hAnsiTheme="majorEastAsia" w:hint="eastAsia"/>
                <w:b w:val="0"/>
              </w:rPr>
              <w:t>化</w:t>
            </w:r>
            <w:r w:rsidR="00C1148C">
              <w:rPr>
                <w:rFonts w:asciiTheme="majorEastAsia" w:eastAsiaTheme="majorEastAsia" w:hAnsiTheme="majorEastAsia" w:hint="eastAsia"/>
                <w:b w:val="0"/>
              </w:rPr>
              <w:t>である。</w:t>
            </w:r>
            <w:bookmarkStart w:id="0" w:name="_GoBack"/>
            <w:bookmarkEnd w:id="0"/>
            <w:r w:rsidRPr="006E49C8">
              <w:rPr>
                <w:rFonts w:asciiTheme="majorEastAsia" w:eastAsiaTheme="majorEastAsia" w:hAnsiTheme="majorEastAsia" w:hint="eastAsia"/>
                <w:b w:val="0"/>
              </w:rPr>
              <w:t>並行して、スタッフが変わることによって引き起こされる支援の違いを少なくするために、業務や支援は極力マニュアル化し、さらに、一定の</w:t>
            </w:r>
            <w:r w:rsidR="00E06A65" w:rsidRPr="006E49C8">
              <w:rPr>
                <w:rFonts w:asciiTheme="majorEastAsia" w:eastAsiaTheme="majorEastAsia" w:hAnsiTheme="majorEastAsia" w:hint="eastAsia"/>
                <w:b w:val="0"/>
              </w:rPr>
              <w:t>取組み</w:t>
            </w:r>
            <w:r w:rsidRPr="006E49C8">
              <w:rPr>
                <w:rFonts w:asciiTheme="majorEastAsia" w:eastAsiaTheme="majorEastAsia" w:hAnsiTheme="majorEastAsia" w:hint="eastAsia"/>
                <w:b w:val="0"/>
              </w:rPr>
              <w:t>がスタッフに浸透するまでは、可能な限り同じ支援者が対応することでの支援の統一も図った。また、活動後には興味のあること、好きなことを用意し、“楽しみ”や“やりがい”のある活動へとつなげた。</w:t>
            </w:r>
          </w:p>
          <w:p w:rsidR="00941CA3" w:rsidRPr="006E49C8" w:rsidRDefault="00941CA3" w:rsidP="00F97850">
            <w:pPr>
              <w:ind w:firstLineChars="100" w:firstLine="210"/>
              <w:rPr>
                <w:rFonts w:asciiTheme="majorEastAsia" w:eastAsiaTheme="majorEastAsia" w:hAnsiTheme="majorEastAsia"/>
                <w:b w:val="0"/>
              </w:rPr>
            </w:pPr>
            <w:r w:rsidRPr="006E49C8">
              <w:rPr>
                <w:rFonts w:asciiTheme="majorEastAsia" w:eastAsiaTheme="majorEastAsia" w:hAnsiTheme="majorEastAsia" w:hint="eastAsia"/>
                <w:b w:val="0"/>
              </w:rPr>
              <w:t>当初、全ての利用者に提供できる状況になく、利用者</w:t>
            </w:r>
            <w:r w:rsidR="00E06A65" w:rsidRPr="006E49C8">
              <w:rPr>
                <w:rFonts w:asciiTheme="majorEastAsia" w:eastAsiaTheme="majorEastAsia" w:hAnsiTheme="majorEastAsia" w:hint="eastAsia"/>
                <w:b w:val="0"/>
              </w:rPr>
              <w:t>を限定して</w:t>
            </w:r>
            <w:r w:rsidRPr="006E49C8">
              <w:rPr>
                <w:rFonts w:asciiTheme="majorEastAsia" w:eastAsiaTheme="majorEastAsia" w:hAnsiTheme="majorEastAsia" w:hint="eastAsia"/>
                <w:b w:val="0"/>
              </w:rPr>
              <w:t>取組み</w:t>
            </w:r>
            <w:r w:rsidR="00E06A65" w:rsidRPr="006E49C8">
              <w:rPr>
                <w:rFonts w:asciiTheme="majorEastAsia" w:eastAsiaTheme="majorEastAsia" w:hAnsiTheme="majorEastAsia" w:hint="eastAsia"/>
                <w:b w:val="0"/>
              </w:rPr>
              <w:t>始めた</w:t>
            </w:r>
            <w:r w:rsidRPr="006E49C8">
              <w:rPr>
                <w:rFonts w:asciiTheme="majorEastAsia" w:eastAsiaTheme="majorEastAsia" w:hAnsiTheme="majorEastAsia" w:hint="eastAsia"/>
                <w:b w:val="0"/>
              </w:rPr>
              <w:t>が、徐々に利用者は落ち着き、見通しのある生活、リズムのある生活を送る</w:t>
            </w:r>
            <w:r w:rsidR="00E06A65" w:rsidRPr="006E49C8">
              <w:rPr>
                <w:rFonts w:asciiTheme="majorEastAsia" w:eastAsiaTheme="majorEastAsia" w:hAnsiTheme="majorEastAsia" w:hint="eastAsia"/>
                <w:b w:val="0"/>
              </w:rPr>
              <w:t>ことができるようになり</w:t>
            </w:r>
            <w:r w:rsidRPr="006E49C8">
              <w:rPr>
                <w:rFonts w:asciiTheme="majorEastAsia" w:eastAsiaTheme="majorEastAsia" w:hAnsiTheme="majorEastAsia" w:hint="eastAsia"/>
                <w:b w:val="0"/>
              </w:rPr>
              <w:t>、行動障がいは減少してきた。</w:t>
            </w:r>
          </w:p>
          <w:p w:rsidR="00941CA3" w:rsidRPr="00EE72A5" w:rsidRDefault="00941CA3" w:rsidP="00F97850">
            <w:pPr>
              <w:ind w:firstLineChars="100" w:firstLine="210"/>
              <w:rPr>
                <w:rFonts w:asciiTheme="majorEastAsia" w:eastAsiaTheme="majorEastAsia" w:hAnsiTheme="majorEastAsia"/>
                <w:b w:val="0"/>
              </w:rPr>
            </w:pPr>
            <w:r w:rsidRPr="006E49C8">
              <w:rPr>
                <w:rFonts w:asciiTheme="majorEastAsia" w:eastAsiaTheme="majorEastAsia" w:hAnsiTheme="majorEastAsia" w:hint="eastAsia"/>
                <w:b w:val="0"/>
              </w:rPr>
              <w:t>その後、まだ、取り組めていない他の自閉症の方の支援と、他の棟にも自閉症の方が多い</w:t>
            </w:r>
            <w:r w:rsidRPr="00EE72A5">
              <w:rPr>
                <w:rFonts w:asciiTheme="majorEastAsia" w:eastAsiaTheme="majorEastAsia" w:hAnsiTheme="majorEastAsia" w:hint="eastAsia"/>
                <w:b w:val="0"/>
              </w:rPr>
              <w:t>ことから、自閉症への</w:t>
            </w:r>
            <w:r w:rsidR="00E06A65">
              <w:rPr>
                <w:rFonts w:asciiTheme="majorEastAsia" w:eastAsiaTheme="majorEastAsia" w:hAnsiTheme="majorEastAsia" w:hint="eastAsia"/>
                <w:b w:val="0"/>
              </w:rPr>
              <w:t>取組み</w:t>
            </w:r>
            <w:r w:rsidR="00C71629">
              <w:rPr>
                <w:rFonts w:asciiTheme="majorEastAsia" w:eastAsiaTheme="majorEastAsia" w:hAnsiTheme="majorEastAsia" w:hint="eastAsia"/>
                <w:b w:val="0"/>
              </w:rPr>
              <w:t>を施設</w:t>
            </w:r>
            <w:r w:rsidRPr="00EE72A5">
              <w:rPr>
                <w:rFonts w:asciiTheme="majorEastAsia" w:eastAsiaTheme="majorEastAsia" w:hAnsiTheme="majorEastAsia" w:hint="eastAsia"/>
                <w:b w:val="0"/>
              </w:rPr>
              <w:t>全体の課題とするために、発達障がい者への支援を進めていくプロジェクトを開始した。このプロジェクトは、自閉症の方のみならず、発達障がいの方についても各委員で学習し、施設内に周知、研修していくという地道な</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を続けた。具体的にはＴＥＡＣＣＨから学んだ。構造化に関しては、作業室は空間を認識しやすく、</w:t>
            </w:r>
            <w:r w:rsidR="001A79DD">
              <w:rPr>
                <w:rFonts w:asciiTheme="majorEastAsia" w:eastAsiaTheme="majorEastAsia" w:hAnsiTheme="majorEastAsia" w:hint="eastAsia"/>
                <w:b w:val="0"/>
              </w:rPr>
              <w:t>かつ</w:t>
            </w:r>
            <w:r w:rsidRPr="00EE72A5">
              <w:rPr>
                <w:rFonts w:asciiTheme="majorEastAsia" w:eastAsiaTheme="majorEastAsia" w:hAnsiTheme="majorEastAsia" w:hint="eastAsia"/>
                <w:b w:val="0"/>
              </w:rPr>
              <w:t>不必要な刺激を受けないため、スタッフ自作のパーテーションによる工夫をおこない、また、活動の内容は、どこで、何を、どれだけ、終わったらどうするなどのワークシステムを導</w:t>
            </w:r>
            <w:r w:rsidRPr="00EE72A5">
              <w:rPr>
                <w:rFonts w:asciiTheme="majorEastAsia" w:eastAsiaTheme="majorEastAsia" w:hAnsiTheme="majorEastAsia" w:hint="eastAsia"/>
                <w:b w:val="0"/>
              </w:rPr>
              <w:lastRenderedPageBreak/>
              <w:t>入した。さらに、作業後や作業間には本人の興味関心に関係する時間や物事を用意するという支援を確立させていった。</w:t>
            </w:r>
          </w:p>
          <w:p w:rsidR="00941CA3" w:rsidRPr="00EE72A5" w:rsidRDefault="006E3876" w:rsidP="00F97850">
            <w:pPr>
              <w:ind w:firstLineChars="100" w:firstLine="210"/>
              <w:rPr>
                <w:rFonts w:asciiTheme="majorEastAsia" w:eastAsiaTheme="majorEastAsia" w:hAnsiTheme="majorEastAsia"/>
                <w:b w:val="0"/>
              </w:rPr>
            </w:pPr>
            <w:r>
              <w:rPr>
                <w:rFonts w:asciiTheme="majorEastAsia" w:eastAsiaTheme="majorEastAsia" w:hAnsiTheme="majorEastAsia" w:hint="eastAsia"/>
                <w:b w:val="0"/>
              </w:rPr>
              <w:t>研修では主に評価に関する研修にスタッフがひと月参加、施設</w:t>
            </w:r>
            <w:r w:rsidR="00941CA3" w:rsidRPr="00EE72A5">
              <w:rPr>
                <w:rFonts w:asciiTheme="majorEastAsia" w:eastAsiaTheme="majorEastAsia" w:hAnsiTheme="majorEastAsia" w:hint="eastAsia"/>
                <w:b w:val="0"/>
              </w:rPr>
              <w:t>内では精神科医や臨床心理士の講義及び評価について学んだ。学びはすぐに実践に移し、より良いものをという意識で</w:t>
            </w:r>
            <w:r w:rsidR="00E06A65">
              <w:rPr>
                <w:rFonts w:asciiTheme="majorEastAsia" w:eastAsiaTheme="majorEastAsia" w:hAnsiTheme="majorEastAsia" w:hint="eastAsia"/>
                <w:b w:val="0"/>
              </w:rPr>
              <w:t>取組み</w:t>
            </w:r>
            <w:r w:rsidR="00941CA3" w:rsidRPr="00EE72A5">
              <w:rPr>
                <w:rFonts w:asciiTheme="majorEastAsia" w:eastAsiaTheme="majorEastAsia" w:hAnsiTheme="majorEastAsia" w:hint="eastAsia"/>
                <w:b w:val="0"/>
              </w:rPr>
              <w:t>続けた。</w:t>
            </w:r>
          </w:p>
          <w:p w:rsidR="00277D3D" w:rsidRPr="00277D3D" w:rsidRDefault="00941CA3" w:rsidP="00277D3D">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 xml:space="preserve">　　　　</w:t>
            </w:r>
            <w:r w:rsidRPr="00643D10">
              <w:rPr>
                <w:rFonts w:asciiTheme="majorEastAsia" w:eastAsiaTheme="majorEastAsia" w:hAnsiTheme="majorEastAsia" w:hint="eastAsia"/>
                <w:b w:val="0"/>
                <w:sz w:val="18"/>
                <w:szCs w:val="18"/>
                <w:bdr w:val="single" w:sz="4" w:space="0" w:color="auto"/>
              </w:rPr>
              <w:t>平成20年度以前の作業室全景</w:t>
            </w:r>
            <w:r w:rsidRPr="00EE72A5">
              <w:rPr>
                <w:rFonts w:asciiTheme="majorEastAsia" w:eastAsiaTheme="majorEastAsia" w:hAnsiTheme="majorEastAsia" w:hint="eastAsia"/>
                <w:b w:val="0"/>
              </w:rPr>
              <w:t xml:space="preserve">　　　　　　　　　　　</w:t>
            </w:r>
            <w:r w:rsidRPr="00643D10">
              <w:rPr>
                <w:rFonts w:asciiTheme="majorEastAsia" w:eastAsiaTheme="majorEastAsia" w:hAnsiTheme="majorEastAsia" w:hint="eastAsia"/>
                <w:b w:val="0"/>
                <w:sz w:val="18"/>
                <w:szCs w:val="18"/>
                <w:bdr w:val="single" w:sz="4" w:space="0" w:color="auto"/>
              </w:rPr>
              <w:t>平成21年度作業室　ワークエリア</w:t>
            </w:r>
          </w:p>
          <w:p w:rsidR="00277D3D" w:rsidRDefault="00277D3D" w:rsidP="00277D3D">
            <w:pPr>
              <w:ind w:firstLineChars="201" w:firstLine="422"/>
              <w:rPr>
                <w:rFonts w:asciiTheme="majorEastAsia" w:eastAsiaTheme="majorEastAsia" w:hAnsiTheme="majorEastAsia"/>
                <w:b w:val="0"/>
              </w:rPr>
            </w:pPr>
          </w:p>
          <w:p w:rsidR="00277D3D" w:rsidRDefault="00277D3D" w:rsidP="00277D3D">
            <w:pPr>
              <w:ind w:firstLineChars="201" w:firstLine="422"/>
              <w:rPr>
                <w:rFonts w:asciiTheme="majorEastAsia" w:eastAsiaTheme="majorEastAsia" w:hAnsiTheme="majorEastAsia"/>
                <w:b w:val="0"/>
              </w:rPr>
            </w:pPr>
          </w:p>
          <w:p w:rsidR="00277D3D" w:rsidRDefault="00277D3D" w:rsidP="00277D3D">
            <w:pPr>
              <w:ind w:firstLineChars="201" w:firstLine="422"/>
              <w:rPr>
                <w:rFonts w:asciiTheme="majorEastAsia" w:eastAsiaTheme="majorEastAsia" w:hAnsiTheme="majorEastAsia"/>
                <w:b w:val="0"/>
              </w:rPr>
            </w:pPr>
          </w:p>
          <w:p w:rsidR="00277D3D" w:rsidRDefault="00277D3D" w:rsidP="00277D3D">
            <w:pPr>
              <w:ind w:firstLineChars="201" w:firstLine="422"/>
              <w:rPr>
                <w:rFonts w:asciiTheme="majorEastAsia" w:eastAsiaTheme="majorEastAsia" w:hAnsiTheme="majorEastAsia"/>
                <w:b w:val="0"/>
              </w:rPr>
            </w:pPr>
          </w:p>
          <w:p w:rsidR="00277D3D" w:rsidRDefault="00277D3D" w:rsidP="00277D3D">
            <w:pPr>
              <w:ind w:firstLineChars="201" w:firstLine="422"/>
              <w:rPr>
                <w:rFonts w:asciiTheme="majorEastAsia" w:eastAsiaTheme="majorEastAsia" w:hAnsiTheme="majorEastAsia"/>
                <w:b w:val="0"/>
              </w:rPr>
            </w:pPr>
          </w:p>
          <w:p w:rsidR="00277D3D" w:rsidRDefault="00277D3D" w:rsidP="00277D3D">
            <w:pPr>
              <w:ind w:firstLineChars="201" w:firstLine="422"/>
              <w:rPr>
                <w:rFonts w:asciiTheme="majorEastAsia" w:eastAsiaTheme="majorEastAsia" w:hAnsiTheme="majorEastAsia"/>
                <w:b w:val="0"/>
              </w:rPr>
            </w:pPr>
          </w:p>
          <w:p w:rsidR="00277D3D" w:rsidRDefault="00277D3D" w:rsidP="00277D3D">
            <w:pPr>
              <w:ind w:firstLineChars="201" w:firstLine="422"/>
              <w:rPr>
                <w:rFonts w:asciiTheme="majorEastAsia" w:eastAsiaTheme="majorEastAsia" w:hAnsiTheme="majorEastAsia"/>
                <w:b w:val="0"/>
              </w:rPr>
            </w:pPr>
          </w:p>
          <w:p w:rsidR="00277D3D" w:rsidRDefault="00277D3D" w:rsidP="00277D3D">
            <w:pPr>
              <w:ind w:firstLineChars="201" w:firstLine="422"/>
              <w:rPr>
                <w:rFonts w:asciiTheme="majorEastAsia" w:eastAsiaTheme="majorEastAsia" w:hAnsiTheme="majorEastAsia"/>
                <w:b w:val="0"/>
              </w:rPr>
            </w:pPr>
          </w:p>
          <w:p w:rsidR="00277D3D" w:rsidRDefault="00277D3D" w:rsidP="00277D3D">
            <w:pPr>
              <w:ind w:firstLineChars="201" w:firstLine="422"/>
              <w:rPr>
                <w:rFonts w:asciiTheme="majorEastAsia" w:eastAsiaTheme="majorEastAsia" w:hAnsiTheme="majorEastAsia"/>
                <w:b w:val="0"/>
                <w:highlight w:val="cyan"/>
              </w:rPr>
            </w:pPr>
          </w:p>
          <w:p w:rsidR="00941CA3" w:rsidRPr="00EE72A5" w:rsidRDefault="00984A42" w:rsidP="00277D3D">
            <w:pPr>
              <w:ind w:firstLineChars="201" w:firstLine="424"/>
              <w:rPr>
                <w:rFonts w:asciiTheme="majorEastAsia" w:eastAsiaTheme="majorEastAsia" w:hAnsiTheme="majorEastAsia"/>
                <w:b w:val="0"/>
              </w:rPr>
            </w:pPr>
            <w:r>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simplePos x="0" y="0"/>
                      <wp:positionH relativeFrom="column">
                        <wp:posOffset>2021840</wp:posOffset>
                      </wp:positionH>
                      <wp:positionV relativeFrom="paragraph">
                        <wp:posOffset>-259080</wp:posOffset>
                      </wp:positionV>
                      <wp:extent cx="4086225" cy="409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086225" cy="409575"/>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rsidR="00984A42" w:rsidRPr="00277D3D" w:rsidRDefault="00984A42" w:rsidP="00984A42">
                                  <w:pPr>
                                    <w:spacing w:line="260" w:lineRule="exact"/>
                                    <w:rPr>
                                      <w:rFonts w:asciiTheme="majorEastAsia" w:eastAsiaTheme="majorEastAsia" w:hAnsiTheme="majorEastAsia"/>
                                      <w:sz w:val="18"/>
                                      <w:szCs w:val="18"/>
                                    </w:rPr>
                                  </w:pPr>
                                  <w:r w:rsidRPr="00277D3D">
                                    <w:rPr>
                                      <w:rFonts w:asciiTheme="majorEastAsia" w:eastAsiaTheme="majorEastAsia" w:hAnsiTheme="majorEastAsia" w:hint="eastAsia"/>
                                      <w:sz w:val="18"/>
                                      <w:szCs w:val="18"/>
                                    </w:rPr>
                                    <w:t>写真左は取組む前の作業室の様子。右は自閉症</w:t>
                                  </w:r>
                                  <w:r>
                                    <w:rPr>
                                      <w:rFonts w:asciiTheme="majorEastAsia" w:eastAsiaTheme="majorEastAsia" w:hAnsiTheme="majorEastAsia" w:hint="eastAsia"/>
                                      <w:sz w:val="18"/>
                                      <w:szCs w:val="18"/>
                                    </w:rPr>
                                    <w:t>の特性に応じた</w:t>
                                  </w:r>
                                  <w:r w:rsidRPr="00277D3D">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に</w:t>
                                  </w:r>
                                  <w:r w:rsidRPr="00277D3D">
                                    <w:rPr>
                                      <w:rFonts w:asciiTheme="majorEastAsia" w:eastAsiaTheme="majorEastAsia" w:hAnsiTheme="majorEastAsia" w:hint="eastAsia"/>
                                      <w:sz w:val="18"/>
                                      <w:szCs w:val="18"/>
                                    </w:rPr>
                                    <w:t>取組後の作業室。個別的なスペースが必要な方のエリア。</w:t>
                                  </w:r>
                                </w:p>
                                <w:p w:rsidR="00984A42" w:rsidRPr="00984A42" w:rsidRDefault="00984A42" w:rsidP="00984A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159.2pt;margin-top:-20.4pt;width:321.75pt;height:3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" fillcolor="white [3201]" strokecolor="#f79646 [3209]">
                      <v:textbox>
                        <w:txbxContent>
                          <w:p w:rsidR="00984A42" w:rsidRPr="00277D3D" w:rsidRDefault="00984A42" w:rsidP="00984A42">
                            <w:pPr>
                              <w:spacing w:line="260" w:lineRule="exact"/>
                              <w:rPr>
                                <w:rFonts w:asciiTheme="majorEastAsia" w:eastAsiaTheme="majorEastAsia" w:hAnsiTheme="majorEastAsia"/>
                                <w:sz w:val="18"/>
                                <w:szCs w:val="18"/>
                              </w:rPr>
                            </w:pPr>
                            <w:r w:rsidRPr="00277D3D">
                              <w:rPr>
                                <w:rFonts w:asciiTheme="majorEastAsia" w:eastAsiaTheme="majorEastAsia" w:hAnsiTheme="majorEastAsia" w:hint="eastAsia"/>
                                <w:sz w:val="18"/>
                                <w:szCs w:val="18"/>
                              </w:rPr>
                              <w:t>写真左は取組む前の作業室の様子。右は自閉症</w:t>
                            </w:r>
                            <w:r>
                              <w:rPr>
                                <w:rFonts w:asciiTheme="majorEastAsia" w:eastAsiaTheme="majorEastAsia" w:hAnsiTheme="majorEastAsia" w:hint="eastAsia"/>
                                <w:sz w:val="18"/>
                                <w:szCs w:val="18"/>
                              </w:rPr>
                              <w:t>の特性に応じた</w:t>
                            </w:r>
                            <w:r w:rsidRPr="00277D3D">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に</w:t>
                            </w:r>
                            <w:r w:rsidRPr="00277D3D">
                              <w:rPr>
                                <w:rFonts w:asciiTheme="majorEastAsia" w:eastAsiaTheme="majorEastAsia" w:hAnsiTheme="majorEastAsia" w:hint="eastAsia"/>
                                <w:sz w:val="18"/>
                                <w:szCs w:val="18"/>
                              </w:rPr>
                              <w:t>取組後の作業室。個別的なスペースが必要な方のエリア。</w:t>
                            </w:r>
                          </w:p>
                          <w:p w:rsidR="00984A42" w:rsidRPr="00984A42" w:rsidRDefault="00984A42" w:rsidP="00984A42">
                            <w:pPr>
                              <w:jc w:val="center"/>
                            </w:pPr>
                          </w:p>
                        </w:txbxContent>
                      </v:textbox>
                    </v:rect>
                  </w:pict>
                </mc:Fallback>
              </mc:AlternateContent>
            </w:r>
            <w:r w:rsidR="00277D3D" w:rsidRPr="0072196C">
              <w:rPr>
                <w:rFonts w:asciiTheme="majorEastAsia" w:eastAsiaTheme="majorEastAsia" w:hAnsiTheme="majorEastAsia"/>
                <w:noProof/>
                <w:highlight w:val="cyan"/>
              </w:rPr>
              <w:drawing>
                <wp:anchor distT="0" distB="0" distL="114300" distR="114300" simplePos="0" relativeHeight="251672576" behindDoc="0" locked="0" layoutInCell="1" allowOverlap="1" wp14:anchorId="72E92D6E" wp14:editId="7680B70A">
                  <wp:simplePos x="0" y="0"/>
                  <wp:positionH relativeFrom="column">
                    <wp:posOffset>3432810</wp:posOffset>
                  </wp:positionH>
                  <wp:positionV relativeFrom="paragraph">
                    <wp:posOffset>-2016760</wp:posOffset>
                  </wp:positionV>
                  <wp:extent cx="2592070" cy="2062480"/>
                  <wp:effectExtent l="0" t="0" r="0" b="0"/>
                  <wp:wrapSquare wrapText="bothSides"/>
                  <wp:docPr id="78" name="Picture 137" descr="IMGP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37" descr="IMGP33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2070" cy="20624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77D3D" w:rsidRPr="0072196C">
              <w:rPr>
                <w:rFonts w:asciiTheme="majorEastAsia" w:eastAsiaTheme="majorEastAsia" w:hAnsiTheme="majorEastAsia"/>
                <w:noProof/>
                <w:highlight w:val="cyan"/>
              </w:rPr>
              <w:drawing>
                <wp:anchor distT="0" distB="0" distL="114300" distR="114300" simplePos="0" relativeHeight="251673600" behindDoc="0" locked="0" layoutInCell="1" allowOverlap="1" wp14:anchorId="42FAF1FE" wp14:editId="302284C0">
                  <wp:simplePos x="0" y="0"/>
                  <wp:positionH relativeFrom="column">
                    <wp:posOffset>161290</wp:posOffset>
                  </wp:positionH>
                  <wp:positionV relativeFrom="paragraph">
                    <wp:posOffset>-2021840</wp:posOffset>
                  </wp:positionV>
                  <wp:extent cx="2583815" cy="2114550"/>
                  <wp:effectExtent l="0" t="0" r="6985" b="0"/>
                  <wp:wrapSquare wrapText="bothSides"/>
                  <wp:docPr id="4" name="図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3815" cy="2114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41CA3" w:rsidRPr="0072196C">
              <w:rPr>
                <w:rFonts w:asciiTheme="majorEastAsia" w:eastAsiaTheme="majorEastAsia" w:hAnsiTheme="majorEastAsia" w:hint="eastAsia"/>
                <w:b w:val="0"/>
                <w:highlight w:val="cyan"/>
              </w:rPr>
              <w:t>【人権とサービス向上】</w:t>
            </w:r>
          </w:p>
          <w:p w:rsidR="00941CA3" w:rsidRPr="00EE72A5" w:rsidRDefault="00941CA3" w:rsidP="00F97850">
            <w:pPr>
              <w:rPr>
                <w:rFonts w:asciiTheme="majorEastAsia" w:eastAsiaTheme="majorEastAsia" w:hAnsiTheme="majorEastAsia"/>
                <w:b w:val="0"/>
              </w:rPr>
            </w:pPr>
            <w:r w:rsidRPr="00EE72A5">
              <w:rPr>
                <w:rFonts w:asciiTheme="majorEastAsia" w:eastAsiaTheme="majorEastAsia" w:hAnsiTheme="majorEastAsia" w:hint="eastAsia"/>
                <w:b w:val="0"/>
              </w:rPr>
              <w:t xml:space="preserve">　自閉症の</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と並行して人権とサービス向上という点についても</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始めた。</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まず、人権面では「虐待防止・苦情解決委員会」を立ち上げ、虐待とは何か、虐待がなぜ起こるのかというところから学習、研修をおこない現場へ周知して行った。また、重点となる</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については、引き継ぎやミーティングの場面でスタッフが復唱するなどの意識醸成にも取り組んだ。</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苦情や要望については、積極的に受けるというスタンスを持ち、定期的に担当が家族に連絡を取り要望や不満を聞くということをおこなった。表出された苦情や要望はサービス向上のステップであると考え、委員会</w:t>
            </w:r>
            <w:r w:rsidR="001A79DD">
              <w:rPr>
                <w:rFonts w:asciiTheme="majorEastAsia" w:eastAsiaTheme="majorEastAsia" w:hAnsiTheme="majorEastAsia" w:hint="eastAsia"/>
                <w:b w:val="0"/>
              </w:rPr>
              <w:t>を</w:t>
            </w:r>
            <w:r w:rsidRPr="00EE72A5">
              <w:rPr>
                <w:rFonts w:asciiTheme="majorEastAsia" w:eastAsiaTheme="majorEastAsia" w:hAnsiTheme="majorEastAsia" w:hint="eastAsia"/>
                <w:b w:val="0"/>
              </w:rPr>
              <w:t>中心に解決を図った。本人を取り巻く環境の風通しの良さにつながったと考える。また、人権に関する冊子を発行、人権研修を企画するなど、スタッフ自身が考えより良い方向へ取り組むことで、形骸化しない委員会運営を目指した。</w:t>
            </w:r>
          </w:p>
          <w:p w:rsidR="00941CA3" w:rsidRPr="006E49C8"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サービス向上という面から、「リスクマネジメント委員会」を立ち上げ、事故報告の検証・対策、ヒヤリハットの収集・分析いうことに取り組んだ。この委員会が機能することで、これまでは報告されなかった軽微な物損やスタッフの気づきであるヒヤリハットの件数は増加し、一見すると事故や危険の多い事業所と考えられるような状況と</w:t>
            </w:r>
            <w:r w:rsidRPr="006E49C8">
              <w:rPr>
                <w:rFonts w:asciiTheme="majorEastAsia" w:eastAsiaTheme="majorEastAsia" w:hAnsiTheme="majorEastAsia" w:hint="eastAsia"/>
                <w:b w:val="0"/>
              </w:rPr>
              <w:t>なった。しかしながら、検証や分析、対策をおこなうことにより、事故は減り、現在はヒヤリハットの件数が</w:t>
            </w:r>
            <w:r w:rsidR="002515AB" w:rsidRPr="006E49C8">
              <w:rPr>
                <w:rFonts w:asciiTheme="majorEastAsia" w:eastAsiaTheme="majorEastAsia" w:hAnsiTheme="majorEastAsia" w:hint="eastAsia"/>
                <w:b w:val="0"/>
                <w:color w:val="000000" w:themeColor="text1"/>
              </w:rPr>
              <w:t>多く</w:t>
            </w:r>
            <w:r w:rsidRPr="006E49C8">
              <w:rPr>
                <w:rFonts w:asciiTheme="majorEastAsia" w:eastAsiaTheme="majorEastAsia" w:hAnsiTheme="majorEastAsia" w:hint="eastAsia"/>
                <w:b w:val="0"/>
              </w:rPr>
              <w:t>報告されるようになっている。</w:t>
            </w:r>
          </w:p>
          <w:tbl>
            <w:tblPr>
              <w:tblStyle w:val="aa"/>
              <w:tblW w:w="0" w:type="auto"/>
              <w:tblInd w:w="988" w:type="dxa"/>
              <w:tblLook w:val="04A0" w:firstRow="1" w:lastRow="0" w:firstColumn="1" w:lastColumn="0" w:noHBand="0" w:noVBand="1"/>
            </w:tblPr>
            <w:tblGrid>
              <w:gridCol w:w="2693"/>
              <w:gridCol w:w="1606"/>
              <w:gridCol w:w="1606"/>
              <w:gridCol w:w="1607"/>
            </w:tblGrid>
            <w:tr w:rsidR="00941CA3" w:rsidRPr="006E49C8" w:rsidTr="00390EF0">
              <w:tc>
                <w:tcPr>
                  <w:tcW w:w="2693" w:type="dxa"/>
                </w:tcPr>
                <w:p w:rsidR="00941CA3" w:rsidRPr="00984A42" w:rsidRDefault="00941CA3" w:rsidP="00C1148C">
                  <w:pPr>
                    <w:framePr w:hSpace="142" w:wrap="around" w:vAnchor="page" w:hAnchor="margin" w:y="1729"/>
                    <w:rPr>
                      <w:rFonts w:asciiTheme="majorEastAsia" w:eastAsiaTheme="majorEastAsia" w:hAnsiTheme="majorEastAsia"/>
                      <w:sz w:val="20"/>
                      <w:szCs w:val="20"/>
                    </w:rPr>
                  </w:pPr>
                </w:p>
              </w:tc>
              <w:tc>
                <w:tcPr>
                  <w:tcW w:w="1606" w:type="dxa"/>
                </w:tcPr>
                <w:p w:rsidR="00941CA3" w:rsidRPr="006E49C8" w:rsidRDefault="00941CA3" w:rsidP="00C1148C">
                  <w:pPr>
                    <w:framePr w:hSpace="142" w:wrap="around" w:vAnchor="page" w:hAnchor="margin" w:y="1729"/>
                    <w:jc w:val="center"/>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平成22年度</w:t>
                  </w:r>
                </w:p>
              </w:tc>
              <w:tc>
                <w:tcPr>
                  <w:tcW w:w="1606" w:type="dxa"/>
                </w:tcPr>
                <w:p w:rsidR="00941CA3" w:rsidRPr="006E49C8" w:rsidRDefault="00941CA3" w:rsidP="00C1148C">
                  <w:pPr>
                    <w:framePr w:hSpace="142" w:wrap="around" w:vAnchor="page" w:hAnchor="margin" w:y="1729"/>
                    <w:jc w:val="center"/>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平成23年度</w:t>
                  </w:r>
                </w:p>
              </w:tc>
              <w:tc>
                <w:tcPr>
                  <w:tcW w:w="1607" w:type="dxa"/>
                </w:tcPr>
                <w:p w:rsidR="00941CA3" w:rsidRPr="006E49C8" w:rsidRDefault="00941CA3" w:rsidP="00C1148C">
                  <w:pPr>
                    <w:framePr w:hSpace="142" w:wrap="around" w:vAnchor="page" w:hAnchor="margin" w:y="1729"/>
                    <w:jc w:val="center"/>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平成24年度</w:t>
                  </w:r>
                </w:p>
              </w:tc>
            </w:tr>
            <w:tr w:rsidR="00941CA3" w:rsidRPr="006E49C8" w:rsidTr="00390EF0">
              <w:tc>
                <w:tcPr>
                  <w:tcW w:w="2693" w:type="dxa"/>
                </w:tcPr>
                <w:p w:rsidR="00941CA3" w:rsidRPr="006E49C8" w:rsidRDefault="00941CA3" w:rsidP="00C1148C">
                  <w:pPr>
                    <w:framePr w:hSpace="142" w:wrap="around" w:vAnchor="page" w:hAnchor="margin" w:y="1729"/>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事故</w:t>
                  </w:r>
                  <w:r w:rsidR="00F13027" w:rsidRPr="006E49C8">
                    <w:rPr>
                      <w:rFonts w:asciiTheme="majorEastAsia" w:eastAsiaTheme="majorEastAsia" w:hAnsiTheme="majorEastAsia" w:hint="eastAsia"/>
                      <w:sz w:val="20"/>
                      <w:szCs w:val="20"/>
                    </w:rPr>
                    <w:t>・</w:t>
                  </w:r>
                  <w:r w:rsidR="002A36AC" w:rsidRPr="006E49C8">
                    <w:rPr>
                      <w:rFonts w:asciiTheme="majorEastAsia" w:eastAsiaTheme="majorEastAsia" w:hAnsiTheme="majorEastAsia" w:hint="eastAsia"/>
                      <w:color w:val="000000" w:themeColor="text1"/>
                      <w:sz w:val="20"/>
                      <w:szCs w:val="20"/>
                    </w:rPr>
                    <w:t>ヒヤリハット</w:t>
                  </w:r>
                  <w:r w:rsidRPr="006E49C8">
                    <w:rPr>
                      <w:rFonts w:asciiTheme="majorEastAsia" w:eastAsiaTheme="majorEastAsia" w:hAnsiTheme="majorEastAsia" w:hint="eastAsia"/>
                      <w:color w:val="000000" w:themeColor="text1"/>
                      <w:sz w:val="20"/>
                      <w:szCs w:val="20"/>
                    </w:rPr>
                    <w:t>件数</w:t>
                  </w:r>
                </w:p>
              </w:tc>
              <w:tc>
                <w:tcPr>
                  <w:tcW w:w="1606" w:type="dxa"/>
                </w:tcPr>
                <w:p w:rsidR="00941CA3" w:rsidRPr="006E49C8" w:rsidRDefault="00941CA3" w:rsidP="00C1148C">
                  <w:pPr>
                    <w:framePr w:hSpace="142" w:wrap="around" w:vAnchor="page" w:hAnchor="margin" w:y="1729"/>
                    <w:jc w:val="center"/>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71</w:t>
                  </w:r>
                </w:p>
              </w:tc>
              <w:tc>
                <w:tcPr>
                  <w:tcW w:w="1606" w:type="dxa"/>
                </w:tcPr>
                <w:p w:rsidR="00941CA3" w:rsidRPr="006E49C8" w:rsidRDefault="00941CA3" w:rsidP="00C1148C">
                  <w:pPr>
                    <w:framePr w:hSpace="142" w:wrap="around" w:vAnchor="page" w:hAnchor="margin" w:y="1729"/>
                    <w:jc w:val="center"/>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49</w:t>
                  </w:r>
                </w:p>
              </w:tc>
              <w:tc>
                <w:tcPr>
                  <w:tcW w:w="1607" w:type="dxa"/>
                </w:tcPr>
                <w:p w:rsidR="00941CA3" w:rsidRPr="006E49C8" w:rsidRDefault="00941CA3" w:rsidP="00C1148C">
                  <w:pPr>
                    <w:framePr w:hSpace="142" w:wrap="around" w:vAnchor="page" w:hAnchor="margin" w:y="1729"/>
                    <w:jc w:val="center"/>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68</w:t>
                  </w:r>
                </w:p>
              </w:tc>
            </w:tr>
            <w:tr w:rsidR="00941CA3" w:rsidRPr="00EE72A5" w:rsidTr="00390EF0">
              <w:tc>
                <w:tcPr>
                  <w:tcW w:w="2693" w:type="dxa"/>
                </w:tcPr>
                <w:p w:rsidR="00941CA3" w:rsidRPr="006E49C8" w:rsidRDefault="00941CA3" w:rsidP="00C1148C">
                  <w:pPr>
                    <w:framePr w:hSpace="142" w:wrap="around" w:vAnchor="page" w:hAnchor="margin" w:y="1729"/>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苦情・要望・意見件数</w:t>
                  </w:r>
                </w:p>
              </w:tc>
              <w:tc>
                <w:tcPr>
                  <w:tcW w:w="1606" w:type="dxa"/>
                </w:tcPr>
                <w:p w:rsidR="00941CA3" w:rsidRPr="006E49C8" w:rsidRDefault="00941CA3" w:rsidP="00C1148C">
                  <w:pPr>
                    <w:framePr w:hSpace="142" w:wrap="around" w:vAnchor="page" w:hAnchor="margin" w:y="1729"/>
                    <w:jc w:val="center"/>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45</w:t>
                  </w:r>
                </w:p>
              </w:tc>
              <w:tc>
                <w:tcPr>
                  <w:tcW w:w="1606" w:type="dxa"/>
                </w:tcPr>
                <w:p w:rsidR="00941CA3" w:rsidRPr="006E49C8" w:rsidRDefault="00941CA3" w:rsidP="00C1148C">
                  <w:pPr>
                    <w:framePr w:hSpace="142" w:wrap="around" w:vAnchor="page" w:hAnchor="margin" w:y="1729"/>
                    <w:jc w:val="center"/>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22</w:t>
                  </w:r>
                </w:p>
              </w:tc>
              <w:tc>
                <w:tcPr>
                  <w:tcW w:w="1607" w:type="dxa"/>
                </w:tcPr>
                <w:p w:rsidR="00941CA3" w:rsidRPr="00EE72A5" w:rsidRDefault="00941CA3" w:rsidP="00C1148C">
                  <w:pPr>
                    <w:framePr w:hSpace="142" w:wrap="around" w:vAnchor="page" w:hAnchor="margin" w:y="1729"/>
                    <w:jc w:val="center"/>
                    <w:rPr>
                      <w:rFonts w:asciiTheme="majorEastAsia" w:eastAsiaTheme="majorEastAsia" w:hAnsiTheme="majorEastAsia"/>
                      <w:sz w:val="20"/>
                      <w:szCs w:val="20"/>
                    </w:rPr>
                  </w:pPr>
                  <w:r w:rsidRPr="006E49C8">
                    <w:rPr>
                      <w:rFonts w:asciiTheme="majorEastAsia" w:eastAsiaTheme="majorEastAsia" w:hAnsiTheme="majorEastAsia" w:hint="eastAsia"/>
                      <w:sz w:val="20"/>
                      <w:szCs w:val="20"/>
                    </w:rPr>
                    <w:t>54</w:t>
                  </w:r>
                </w:p>
              </w:tc>
            </w:tr>
          </w:tbl>
          <w:p w:rsidR="00131EEB" w:rsidRPr="00EE72A5" w:rsidRDefault="00941CA3" w:rsidP="00277D3D">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また、法人サイドから、より良い支援体制づくりに必要なスタッフ採用を着実に行うことで、組織一体として取り組む姿勢が示された。また、10年間の長期事業計画が策定され、利用者の地域での活動を行うための日中活動場所の整備及びケアホームの整備目標も明確化された。このことは、現場がすべてを抱え込むのではなく、それぞれの役割を担うことでそれぞれが目的に向かうモチベーションの向上につながったと考えている。</w:t>
            </w:r>
          </w:p>
        </w:tc>
      </w:tr>
      <w:tr w:rsidR="00941CA3" w:rsidRPr="00EE72A5" w:rsidTr="00F97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vAlign w:val="center"/>
            <w:hideMark/>
          </w:tcPr>
          <w:p w:rsidR="00941CA3" w:rsidRPr="00EE72A5" w:rsidRDefault="00941CA3" w:rsidP="00F97850">
            <w:pPr>
              <w:rPr>
                <w:rFonts w:asciiTheme="majorEastAsia" w:eastAsiaTheme="majorEastAsia" w:hAnsiTheme="majorEastAsia"/>
                <w:b w:val="0"/>
              </w:rPr>
            </w:pPr>
            <w:r w:rsidRPr="00967E84">
              <w:rPr>
                <w:rFonts w:asciiTheme="majorEastAsia" w:eastAsiaTheme="majorEastAsia" w:hAnsiTheme="majorEastAsia" w:cs="ＭＳ 明朝" w:hint="eastAsia"/>
              </w:rPr>
              <w:lastRenderedPageBreak/>
              <w:t xml:space="preserve">４　</w:t>
            </w:r>
            <w:r w:rsidR="00E06A65" w:rsidRPr="00967E84">
              <w:rPr>
                <w:rFonts w:asciiTheme="majorEastAsia" w:eastAsiaTheme="majorEastAsia" w:hAnsiTheme="majorEastAsia" w:cs="ＭＳ 明朝" w:hint="eastAsia"/>
              </w:rPr>
              <w:t>取組み</w:t>
            </w:r>
            <w:r w:rsidRPr="00967E84">
              <w:rPr>
                <w:rFonts w:asciiTheme="majorEastAsia" w:eastAsiaTheme="majorEastAsia" w:hAnsiTheme="majorEastAsia" w:cs="ＭＳ 明朝" w:hint="eastAsia"/>
              </w:rPr>
              <w:t>経過</w:t>
            </w:r>
          </w:p>
        </w:tc>
      </w:tr>
      <w:tr w:rsidR="00941CA3" w:rsidRPr="00EE72A5" w:rsidTr="00F97850">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tcPr>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平成20年度</w:t>
            </w:r>
          </w:p>
          <w:p w:rsidR="00941CA3" w:rsidRPr="00EE72A5" w:rsidRDefault="00941CA3" w:rsidP="00F97850">
            <w:pPr>
              <w:pStyle w:val="a9"/>
              <w:numPr>
                <w:ilvl w:val="0"/>
                <w:numId w:val="2"/>
              </w:numPr>
              <w:ind w:leftChars="0"/>
              <w:rPr>
                <w:rFonts w:asciiTheme="majorEastAsia" w:eastAsiaTheme="majorEastAsia" w:hAnsiTheme="majorEastAsia"/>
                <w:b w:val="0"/>
              </w:rPr>
            </w:pPr>
            <w:r w:rsidRPr="00EE72A5">
              <w:rPr>
                <w:rFonts w:asciiTheme="majorEastAsia" w:eastAsiaTheme="majorEastAsia" w:hAnsiTheme="majorEastAsia" w:hint="eastAsia"/>
                <w:b w:val="0"/>
              </w:rPr>
              <w:t>大阪府より生活棟における不適切な支援があると指導を受ける。</w:t>
            </w:r>
          </w:p>
          <w:p w:rsidR="00941CA3" w:rsidRPr="00EE72A5" w:rsidRDefault="00941CA3" w:rsidP="00F97850">
            <w:pPr>
              <w:pStyle w:val="a9"/>
              <w:numPr>
                <w:ilvl w:val="0"/>
                <w:numId w:val="2"/>
              </w:numPr>
              <w:ind w:leftChars="0"/>
              <w:rPr>
                <w:rFonts w:asciiTheme="majorEastAsia" w:eastAsiaTheme="majorEastAsia" w:hAnsiTheme="majorEastAsia"/>
                <w:b w:val="0"/>
              </w:rPr>
            </w:pPr>
            <w:r w:rsidRPr="00EE72A5">
              <w:rPr>
                <w:rFonts w:asciiTheme="majorEastAsia" w:eastAsiaTheme="majorEastAsia" w:hAnsiTheme="majorEastAsia" w:hint="eastAsia"/>
                <w:b w:val="0"/>
              </w:rPr>
              <w:t>棟での改善へ向けた支援</w:t>
            </w:r>
            <w:r w:rsidR="001A79DD">
              <w:rPr>
                <w:rFonts w:asciiTheme="majorEastAsia" w:eastAsiaTheme="majorEastAsia" w:hAnsiTheme="majorEastAsia" w:hint="eastAsia"/>
                <w:b w:val="0"/>
              </w:rPr>
              <w:t>を</w:t>
            </w:r>
            <w:r w:rsidRPr="00EE72A5">
              <w:rPr>
                <w:rFonts w:asciiTheme="majorEastAsia" w:eastAsiaTheme="majorEastAsia" w:hAnsiTheme="majorEastAsia" w:hint="eastAsia"/>
                <w:b w:val="0"/>
              </w:rPr>
              <w:t>始める。自閉症者への支援。</w:t>
            </w:r>
          </w:p>
          <w:p w:rsidR="00941CA3" w:rsidRPr="00EE72A5" w:rsidRDefault="00941CA3" w:rsidP="00F97850">
            <w:pPr>
              <w:pStyle w:val="a9"/>
              <w:numPr>
                <w:ilvl w:val="0"/>
                <w:numId w:val="2"/>
              </w:numPr>
              <w:ind w:leftChars="0"/>
              <w:rPr>
                <w:rFonts w:asciiTheme="majorEastAsia" w:eastAsiaTheme="majorEastAsia" w:hAnsiTheme="majorEastAsia"/>
                <w:b w:val="0"/>
              </w:rPr>
            </w:pPr>
            <w:r w:rsidRPr="00EE72A5">
              <w:rPr>
                <w:rFonts w:asciiTheme="majorEastAsia" w:eastAsiaTheme="majorEastAsia" w:hAnsiTheme="majorEastAsia" w:hint="eastAsia"/>
                <w:b w:val="0"/>
              </w:rPr>
              <w:t>日中活動スペースの工夫開始。</w:t>
            </w:r>
          </w:p>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平成21年度</w:t>
            </w:r>
          </w:p>
          <w:p w:rsidR="00941CA3" w:rsidRPr="00EE72A5" w:rsidRDefault="00941CA3" w:rsidP="00F97850">
            <w:pPr>
              <w:pStyle w:val="a9"/>
              <w:numPr>
                <w:ilvl w:val="0"/>
                <w:numId w:val="4"/>
              </w:numPr>
              <w:ind w:leftChars="0"/>
              <w:rPr>
                <w:rFonts w:asciiTheme="majorEastAsia" w:eastAsiaTheme="majorEastAsia" w:hAnsiTheme="majorEastAsia"/>
                <w:b w:val="0"/>
              </w:rPr>
            </w:pPr>
            <w:r w:rsidRPr="00EE72A5">
              <w:rPr>
                <w:rFonts w:asciiTheme="majorEastAsia" w:eastAsiaTheme="majorEastAsia" w:hAnsiTheme="majorEastAsia" w:hint="eastAsia"/>
                <w:b w:val="0"/>
              </w:rPr>
              <w:t>プロジェクトＫ（発達障がい、自閉症支援検討）立ち上げ。</w:t>
            </w:r>
          </w:p>
          <w:p w:rsidR="00941CA3" w:rsidRPr="00EE72A5" w:rsidRDefault="00941CA3" w:rsidP="00F97850">
            <w:pPr>
              <w:pStyle w:val="a9"/>
              <w:numPr>
                <w:ilvl w:val="0"/>
                <w:numId w:val="4"/>
              </w:numPr>
              <w:ind w:leftChars="0"/>
              <w:rPr>
                <w:rFonts w:asciiTheme="majorEastAsia" w:eastAsiaTheme="majorEastAsia" w:hAnsiTheme="majorEastAsia"/>
                <w:b w:val="0"/>
              </w:rPr>
            </w:pPr>
            <w:r w:rsidRPr="00EE72A5">
              <w:rPr>
                <w:rFonts w:asciiTheme="majorEastAsia" w:eastAsiaTheme="majorEastAsia" w:hAnsiTheme="majorEastAsia" w:hint="eastAsia"/>
                <w:b w:val="0"/>
              </w:rPr>
              <w:t>「虐待防止・苦情解決委員会」、「リスクマネジメント委員会」立ち上げ。</w:t>
            </w:r>
          </w:p>
          <w:p w:rsidR="00941CA3" w:rsidRPr="00EE72A5" w:rsidRDefault="00941CA3" w:rsidP="00F97850">
            <w:pPr>
              <w:pStyle w:val="a9"/>
              <w:numPr>
                <w:ilvl w:val="0"/>
                <w:numId w:val="4"/>
              </w:numPr>
              <w:ind w:leftChars="0"/>
              <w:rPr>
                <w:rFonts w:asciiTheme="majorEastAsia" w:eastAsiaTheme="majorEastAsia" w:hAnsiTheme="majorEastAsia"/>
                <w:b w:val="0"/>
              </w:rPr>
            </w:pPr>
            <w:r w:rsidRPr="00EE72A5">
              <w:rPr>
                <w:rFonts w:asciiTheme="majorEastAsia" w:eastAsiaTheme="majorEastAsia" w:hAnsiTheme="majorEastAsia" w:hint="eastAsia"/>
                <w:b w:val="0"/>
              </w:rPr>
              <w:t>ＴＥＡＣＣＨ・構造化のアイデアから学び、活動スペースを工夫。ワークシステムも導入。</w:t>
            </w:r>
          </w:p>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平成23年度</w:t>
            </w:r>
          </w:p>
          <w:p w:rsidR="00941CA3" w:rsidRPr="00EE72A5" w:rsidRDefault="00941CA3" w:rsidP="00F97850">
            <w:pPr>
              <w:pStyle w:val="a9"/>
              <w:numPr>
                <w:ilvl w:val="0"/>
                <w:numId w:val="5"/>
              </w:numPr>
              <w:ind w:leftChars="0"/>
              <w:rPr>
                <w:rFonts w:asciiTheme="majorEastAsia" w:eastAsiaTheme="majorEastAsia" w:hAnsiTheme="majorEastAsia"/>
                <w:b w:val="0"/>
              </w:rPr>
            </w:pPr>
            <w:r w:rsidRPr="00EE72A5">
              <w:rPr>
                <w:rFonts w:asciiTheme="majorEastAsia" w:eastAsiaTheme="majorEastAsia" w:hAnsiTheme="majorEastAsia" w:hint="eastAsia"/>
                <w:b w:val="0"/>
              </w:rPr>
              <w:t>法人第2期事業計画策定（日中活動場所建設と地域生活移行を明確に盛り込む）。</w:t>
            </w:r>
          </w:p>
          <w:p w:rsidR="00941CA3" w:rsidRPr="00EE72A5" w:rsidRDefault="00941CA3" w:rsidP="00F97850">
            <w:pPr>
              <w:pStyle w:val="a9"/>
              <w:numPr>
                <w:ilvl w:val="0"/>
                <w:numId w:val="5"/>
              </w:numPr>
              <w:ind w:leftChars="0"/>
              <w:rPr>
                <w:rFonts w:asciiTheme="majorEastAsia" w:eastAsiaTheme="majorEastAsia" w:hAnsiTheme="majorEastAsia"/>
                <w:b w:val="0"/>
              </w:rPr>
            </w:pPr>
            <w:r w:rsidRPr="00EE72A5">
              <w:rPr>
                <w:rFonts w:asciiTheme="majorEastAsia" w:eastAsiaTheme="majorEastAsia" w:hAnsiTheme="majorEastAsia" w:hint="eastAsia"/>
                <w:b w:val="0"/>
              </w:rPr>
              <w:t>虐待防止・苦情解決委員会が中心となり人権を守るための</w:t>
            </w:r>
            <w:r w:rsidR="001A79DD" w:rsidRPr="00EE72A5">
              <w:rPr>
                <w:rFonts w:asciiTheme="majorEastAsia" w:eastAsiaTheme="majorEastAsia" w:hAnsiTheme="majorEastAsia" w:hint="eastAsia"/>
                <w:b w:val="0"/>
              </w:rPr>
              <w:t>冊子</w:t>
            </w:r>
            <w:r w:rsidRPr="00EE72A5">
              <w:rPr>
                <w:rFonts w:asciiTheme="majorEastAsia" w:eastAsiaTheme="majorEastAsia" w:hAnsiTheme="majorEastAsia" w:hint="eastAsia"/>
                <w:b w:val="0"/>
              </w:rPr>
              <w:t>「利用者の明るい生活のために」作成。</w:t>
            </w:r>
          </w:p>
          <w:p w:rsidR="00941CA3" w:rsidRPr="00EE72A5" w:rsidRDefault="00941CA3" w:rsidP="00F97850">
            <w:pPr>
              <w:pStyle w:val="a9"/>
              <w:numPr>
                <w:ilvl w:val="0"/>
                <w:numId w:val="5"/>
              </w:numPr>
              <w:ind w:leftChars="0"/>
              <w:rPr>
                <w:rFonts w:asciiTheme="majorEastAsia" w:eastAsiaTheme="majorEastAsia" w:hAnsiTheme="majorEastAsia"/>
                <w:b w:val="0"/>
              </w:rPr>
            </w:pPr>
            <w:r w:rsidRPr="00EE72A5">
              <w:rPr>
                <w:rFonts w:asciiTheme="majorEastAsia" w:eastAsiaTheme="majorEastAsia" w:hAnsiTheme="majorEastAsia" w:hint="eastAsia"/>
                <w:b w:val="0"/>
              </w:rPr>
              <w:t>リスクマネジメント委員会によるリスクへの</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により、事故の減少が見られる。</w:t>
            </w:r>
          </w:p>
          <w:p w:rsidR="00941CA3" w:rsidRPr="00EE72A5" w:rsidRDefault="00941CA3" w:rsidP="00F97850">
            <w:pPr>
              <w:pStyle w:val="a9"/>
              <w:numPr>
                <w:ilvl w:val="0"/>
                <w:numId w:val="5"/>
              </w:numPr>
              <w:ind w:leftChars="0"/>
              <w:rPr>
                <w:rFonts w:asciiTheme="majorEastAsia" w:eastAsiaTheme="majorEastAsia" w:hAnsiTheme="majorEastAsia"/>
                <w:b w:val="0"/>
              </w:rPr>
            </w:pPr>
            <w:r w:rsidRPr="00EE72A5">
              <w:rPr>
                <w:rFonts w:asciiTheme="majorEastAsia" w:eastAsiaTheme="majorEastAsia" w:hAnsiTheme="majorEastAsia" w:hint="eastAsia"/>
                <w:b w:val="0"/>
              </w:rPr>
              <w:t>ケアホーム住居追加（すでに開設しているケアホーム定員増4名から9名）。</w:t>
            </w:r>
          </w:p>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平成24年度</w:t>
            </w:r>
          </w:p>
          <w:p w:rsidR="00941CA3" w:rsidRPr="00EE72A5" w:rsidRDefault="00941CA3" w:rsidP="00F97850">
            <w:pPr>
              <w:pStyle w:val="a9"/>
              <w:numPr>
                <w:ilvl w:val="0"/>
                <w:numId w:val="7"/>
              </w:numPr>
              <w:ind w:leftChars="0"/>
              <w:rPr>
                <w:rFonts w:asciiTheme="majorEastAsia" w:eastAsiaTheme="majorEastAsia" w:hAnsiTheme="majorEastAsia"/>
                <w:b w:val="0"/>
              </w:rPr>
            </w:pPr>
            <w:r w:rsidRPr="00EE72A5">
              <w:rPr>
                <w:rFonts w:asciiTheme="majorEastAsia" w:eastAsiaTheme="majorEastAsia" w:hAnsiTheme="majorEastAsia" w:hint="eastAsia"/>
                <w:b w:val="0"/>
              </w:rPr>
              <w:t>虐待防止・苦情解決委員会による人権研修が企画される。</w:t>
            </w:r>
          </w:p>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平成25年度</w:t>
            </w:r>
            <w:r w:rsidRPr="00EE72A5">
              <w:rPr>
                <w:rFonts w:asciiTheme="majorEastAsia" w:eastAsiaTheme="majorEastAsia" w:hAnsiTheme="majorEastAsia" w:hint="eastAsia"/>
                <w:b w:val="0"/>
              </w:rPr>
              <w:t xml:space="preserve">　　　　　　　　　　　　　　　　　　　　　　　　　　　　</w:t>
            </w:r>
          </w:p>
          <w:p w:rsidR="00941CA3" w:rsidRPr="00EE72A5" w:rsidRDefault="00941CA3" w:rsidP="00F97850">
            <w:pPr>
              <w:pStyle w:val="a9"/>
              <w:numPr>
                <w:ilvl w:val="0"/>
                <w:numId w:val="6"/>
              </w:numPr>
              <w:ind w:leftChars="0"/>
              <w:rPr>
                <w:rFonts w:asciiTheme="majorEastAsia" w:eastAsiaTheme="majorEastAsia" w:hAnsiTheme="majorEastAsia"/>
                <w:b w:val="0"/>
              </w:rPr>
            </w:pPr>
            <w:r w:rsidRPr="00EE72A5">
              <w:rPr>
                <w:rFonts w:asciiTheme="majorEastAsia" w:eastAsiaTheme="majorEastAsia" w:hAnsiTheme="majorEastAsia" w:hint="eastAsia"/>
                <w:b w:val="0"/>
              </w:rPr>
              <w:t xml:space="preserve">日中活動事業所開設。　　　　　　　　　　　　　　　　　　　　　</w:t>
            </w:r>
          </w:p>
          <w:p w:rsidR="00941CA3" w:rsidRPr="00EE72A5" w:rsidRDefault="00941CA3" w:rsidP="00F97850">
            <w:pPr>
              <w:pStyle w:val="a9"/>
              <w:numPr>
                <w:ilvl w:val="0"/>
                <w:numId w:val="6"/>
              </w:numPr>
              <w:ind w:leftChars="0"/>
              <w:rPr>
                <w:rFonts w:asciiTheme="majorEastAsia" w:eastAsiaTheme="majorEastAsia" w:hAnsiTheme="majorEastAsia"/>
                <w:b w:val="0"/>
              </w:rPr>
            </w:pPr>
            <w:r w:rsidRPr="00EE72A5">
              <w:rPr>
                <w:rFonts w:asciiTheme="majorEastAsia" w:eastAsiaTheme="majorEastAsia" w:hAnsiTheme="majorEastAsia" w:hint="eastAsia"/>
                <w:b w:val="0"/>
              </w:rPr>
              <w:t>新事業開始（新規事業としてケアホーム開設　4名）。</w:t>
            </w:r>
          </w:p>
          <w:p w:rsidR="00941CA3" w:rsidRPr="00EE72A5" w:rsidRDefault="00941CA3" w:rsidP="00F97850">
            <w:pPr>
              <w:pStyle w:val="a9"/>
              <w:numPr>
                <w:ilvl w:val="0"/>
                <w:numId w:val="6"/>
              </w:numPr>
              <w:ind w:leftChars="0"/>
              <w:rPr>
                <w:rFonts w:asciiTheme="majorEastAsia" w:eastAsiaTheme="majorEastAsia" w:hAnsiTheme="majorEastAsia"/>
                <w:b w:val="0"/>
              </w:rPr>
            </w:pPr>
            <w:r w:rsidRPr="00EE72A5">
              <w:rPr>
                <w:rFonts w:asciiTheme="majorEastAsia" w:eastAsiaTheme="majorEastAsia" w:hAnsiTheme="majorEastAsia" w:hint="eastAsia"/>
                <w:b w:val="0"/>
              </w:rPr>
              <w:t>自閉症の方の活動スペース拡張及び目的別のスペース作成。</w:t>
            </w:r>
          </w:p>
          <w:p w:rsidR="00941CA3" w:rsidRPr="00EE72A5" w:rsidRDefault="00941CA3" w:rsidP="00F97850">
            <w:pPr>
              <w:pStyle w:val="a9"/>
              <w:numPr>
                <w:ilvl w:val="0"/>
                <w:numId w:val="6"/>
              </w:numPr>
              <w:ind w:leftChars="0"/>
              <w:rPr>
                <w:rFonts w:asciiTheme="majorEastAsia" w:eastAsiaTheme="majorEastAsia" w:hAnsiTheme="majorEastAsia"/>
                <w:b w:val="0"/>
              </w:rPr>
            </w:pPr>
            <w:r w:rsidRPr="00EE72A5">
              <w:rPr>
                <w:rFonts w:asciiTheme="majorEastAsia" w:eastAsiaTheme="majorEastAsia" w:hAnsiTheme="majorEastAsia" w:hint="eastAsia"/>
                <w:b w:val="0"/>
              </w:rPr>
              <w:t>虐待防止・苦情解決委員会、リスクマネジメント委員会が「サービス向上委員会」として統合される。</w:t>
            </w:r>
          </w:p>
          <w:p w:rsidR="00941CA3" w:rsidRPr="00EE72A5" w:rsidRDefault="00234924" w:rsidP="00F97850">
            <w:pPr>
              <w:pStyle w:val="a9"/>
              <w:ind w:leftChars="0" w:left="420"/>
              <w:rPr>
                <w:rFonts w:asciiTheme="majorEastAsia" w:eastAsiaTheme="majorEastAsia" w:hAnsiTheme="majorEastAsia"/>
                <w:b w:val="0"/>
                <w:sz w:val="18"/>
                <w:szCs w:val="18"/>
              </w:rPr>
            </w:pPr>
            <w:r>
              <w:rPr>
                <w:rFonts w:asciiTheme="majorEastAsia" w:eastAsiaTheme="majorEastAsia" w:hAnsiTheme="majorEastAsia" w:hint="eastAsia"/>
                <w:b w:val="0"/>
                <w:sz w:val="18"/>
                <w:szCs w:val="18"/>
              </w:rPr>
              <w:t>≪</w:t>
            </w:r>
            <w:r w:rsidR="00941CA3" w:rsidRPr="00EE72A5">
              <w:rPr>
                <w:rFonts w:asciiTheme="majorEastAsia" w:eastAsiaTheme="majorEastAsia" w:hAnsiTheme="majorEastAsia" w:hint="eastAsia"/>
                <w:b w:val="0"/>
                <w:sz w:val="18"/>
                <w:szCs w:val="18"/>
              </w:rPr>
              <w:t>新たに開設した日中活動場所の作業室（自閉症の方についても構造化が取り入れられている）</w:t>
            </w:r>
            <w:r>
              <w:rPr>
                <w:rFonts w:asciiTheme="majorEastAsia" w:eastAsiaTheme="majorEastAsia" w:hAnsiTheme="majorEastAsia" w:hint="eastAsia"/>
                <w:b w:val="0"/>
                <w:sz w:val="18"/>
                <w:szCs w:val="18"/>
              </w:rPr>
              <w:t>≫</w:t>
            </w:r>
          </w:p>
          <w:p w:rsidR="00941CA3" w:rsidRPr="00EE72A5" w:rsidRDefault="00941CA3" w:rsidP="00F97850">
            <w:pPr>
              <w:pStyle w:val="a9"/>
              <w:ind w:leftChars="0" w:left="420" w:firstLineChars="200" w:firstLine="420"/>
              <w:rPr>
                <w:rFonts w:asciiTheme="majorEastAsia" w:eastAsiaTheme="majorEastAsia" w:hAnsiTheme="majorEastAsia"/>
                <w:b w:val="0"/>
              </w:rPr>
            </w:pPr>
            <w:r w:rsidRPr="00EE72A5">
              <w:rPr>
                <w:rFonts w:asciiTheme="majorEastAsia" w:eastAsiaTheme="majorEastAsia" w:hAnsiTheme="majorEastAsia" w:hint="eastAsia"/>
                <w:b w:val="0"/>
              </w:rPr>
              <w:t xml:space="preserve">　　　　　</w:t>
            </w:r>
          </w:p>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noProof/>
                <w:highlight w:val="cyan"/>
              </w:rPr>
              <w:drawing>
                <wp:anchor distT="0" distB="0" distL="114300" distR="114300" simplePos="0" relativeHeight="251675648" behindDoc="0" locked="0" layoutInCell="1" allowOverlap="1" wp14:anchorId="240D9C46" wp14:editId="3930EF6A">
                  <wp:simplePos x="0" y="0"/>
                  <wp:positionH relativeFrom="column">
                    <wp:posOffset>3263265</wp:posOffset>
                  </wp:positionH>
                  <wp:positionV relativeFrom="paragraph">
                    <wp:posOffset>-164465</wp:posOffset>
                  </wp:positionV>
                  <wp:extent cx="2988310" cy="2242185"/>
                  <wp:effectExtent l="0" t="0" r="2540" b="5715"/>
                  <wp:wrapSquare wrapText="bothSides"/>
                  <wp:docPr id="9" name="図 9" descr="C:\Users\user03\Desktop\ブログ写真\DSCN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03\Desktop\ブログ写真\DSCN02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8310" cy="22421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2196C">
              <w:rPr>
                <w:rFonts w:asciiTheme="majorEastAsia" w:eastAsiaTheme="majorEastAsia" w:hAnsiTheme="majorEastAsia"/>
                <w:noProof/>
                <w:highlight w:val="cyan"/>
              </w:rPr>
              <w:drawing>
                <wp:anchor distT="0" distB="0" distL="114300" distR="114300" simplePos="0" relativeHeight="251674624" behindDoc="0" locked="0" layoutInCell="1" allowOverlap="1" wp14:anchorId="255D8203" wp14:editId="0F517207">
                  <wp:simplePos x="0" y="0"/>
                  <wp:positionH relativeFrom="column">
                    <wp:posOffset>51435</wp:posOffset>
                  </wp:positionH>
                  <wp:positionV relativeFrom="paragraph">
                    <wp:posOffset>-163830</wp:posOffset>
                  </wp:positionV>
                  <wp:extent cx="2980055" cy="2233930"/>
                  <wp:effectExtent l="0" t="0" r="0" b="0"/>
                  <wp:wrapSquare wrapText="bothSides"/>
                  <wp:docPr id="8" name="図 8" descr="C:\Users\user03\Desktop\ブログ写真\DSCN0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3\Desktop\ブログ写真\DSCN026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0055" cy="22339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2196C">
              <w:rPr>
                <w:rFonts w:asciiTheme="majorEastAsia" w:eastAsiaTheme="majorEastAsia" w:hAnsiTheme="majorEastAsia" w:hint="eastAsia"/>
                <w:b w:val="0"/>
                <w:highlight w:val="cyan"/>
              </w:rPr>
              <w:t>【平成23～25年度　サービス改善支援員について】</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サービス改善</w:t>
            </w:r>
            <w:r w:rsidR="001A79DD">
              <w:rPr>
                <w:rFonts w:asciiTheme="majorEastAsia" w:eastAsiaTheme="majorEastAsia" w:hAnsiTheme="majorEastAsia" w:hint="eastAsia"/>
                <w:b w:val="0"/>
              </w:rPr>
              <w:t>支援</w:t>
            </w:r>
            <w:r w:rsidRPr="00EE72A5">
              <w:rPr>
                <w:rFonts w:asciiTheme="majorEastAsia" w:eastAsiaTheme="majorEastAsia" w:hAnsiTheme="majorEastAsia" w:hint="eastAsia"/>
                <w:b w:val="0"/>
              </w:rPr>
              <w:t>員</w:t>
            </w:r>
            <w:r w:rsidR="001A79DD">
              <w:rPr>
                <w:rFonts w:asciiTheme="majorEastAsia" w:eastAsiaTheme="majorEastAsia" w:hAnsiTheme="majorEastAsia" w:hint="eastAsia"/>
                <w:b w:val="0"/>
              </w:rPr>
              <w:t>の訪問</w:t>
            </w:r>
            <w:r w:rsidRPr="00EE72A5">
              <w:rPr>
                <w:rFonts w:asciiTheme="majorEastAsia" w:eastAsiaTheme="majorEastAsia" w:hAnsiTheme="majorEastAsia" w:hint="eastAsia"/>
                <w:b w:val="0"/>
              </w:rPr>
              <w:t>については、法人や施設が具体的に変わりだしている時期での訪問となる。当法人としては法人・施設として取り組んできた改善や改革内容について、第三者</w:t>
            </w:r>
            <w:r w:rsidR="001A79DD">
              <w:rPr>
                <w:rFonts w:asciiTheme="majorEastAsia" w:eastAsiaTheme="majorEastAsia" w:hAnsiTheme="majorEastAsia" w:hint="eastAsia"/>
                <w:b w:val="0"/>
              </w:rPr>
              <w:t>の視点から</w:t>
            </w:r>
            <w:r w:rsidRPr="00EE72A5">
              <w:rPr>
                <w:rFonts w:asciiTheme="majorEastAsia" w:eastAsiaTheme="majorEastAsia" w:hAnsiTheme="majorEastAsia" w:hint="eastAsia"/>
                <w:b w:val="0"/>
              </w:rPr>
              <w:t>見ていただくこと、及び、現状</w:t>
            </w:r>
            <w:r w:rsidR="001A79DD">
              <w:rPr>
                <w:rFonts w:asciiTheme="majorEastAsia" w:eastAsiaTheme="majorEastAsia" w:hAnsiTheme="majorEastAsia" w:hint="eastAsia"/>
                <w:b w:val="0"/>
              </w:rPr>
              <w:t>で</w:t>
            </w:r>
            <w:r w:rsidRPr="00EE72A5">
              <w:rPr>
                <w:rFonts w:asciiTheme="majorEastAsia" w:eastAsiaTheme="majorEastAsia" w:hAnsiTheme="majorEastAsia" w:hint="eastAsia"/>
                <w:b w:val="0"/>
              </w:rPr>
              <w:t>できていないこと、目指す</w:t>
            </w:r>
            <w:r w:rsidR="001A79DD">
              <w:rPr>
                <w:rFonts w:asciiTheme="majorEastAsia" w:eastAsiaTheme="majorEastAsia" w:hAnsiTheme="majorEastAsia" w:hint="eastAsia"/>
                <w:b w:val="0"/>
              </w:rPr>
              <w:t>べき</w:t>
            </w:r>
            <w:r w:rsidRPr="00EE72A5">
              <w:rPr>
                <w:rFonts w:asciiTheme="majorEastAsia" w:eastAsiaTheme="majorEastAsia" w:hAnsiTheme="majorEastAsia" w:hint="eastAsia"/>
                <w:b w:val="0"/>
              </w:rPr>
              <w:t>方向など</w:t>
            </w:r>
            <w:r w:rsidR="001A79DD">
              <w:rPr>
                <w:rFonts w:asciiTheme="majorEastAsia" w:eastAsiaTheme="majorEastAsia" w:hAnsiTheme="majorEastAsia" w:hint="eastAsia"/>
                <w:b w:val="0"/>
              </w:rPr>
              <w:t>について</w:t>
            </w:r>
            <w:r w:rsidRPr="00EE72A5">
              <w:rPr>
                <w:rFonts w:asciiTheme="majorEastAsia" w:eastAsiaTheme="majorEastAsia" w:hAnsiTheme="majorEastAsia" w:hint="eastAsia"/>
                <w:b w:val="0"/>
              </w:rPr>
              <w:t>、指摘</w:t>
            </w:r>
            <w:r w:rsidR="001A79DD">
              <w:rPr>
                <w:rFonts w:asciiTheme="majorEastAsia" w:eastAsiaTheme="majorEastAsia" w:hAnsiTheme="majorEastAsia" w:hint="eastAsia"/>
                <w:b w:val="0"/>
              </w:rPr>
              <w:t>や</w:t>
            </w:r>
            <w:r w:rsidRPr="00EE72A5">
              <w:rPr>
                <w:rFonts w:asciiTheme="majorEastAsia" w:eastAsiaTheme="majorEastAsia" w:hAnsiTheme="majorEastAsia" w:hint="eastAsia"/>
                <w:b w:val="0"/>
              </w:rPr>
              <w:t>アドバイスいただければと考えていた。</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lastRenderedPageBreak/>
              <w:t>そのため、法人・施設が変化してきた経過を説明するとともに、今後の思いや計画を伝えた。その中での講評を以下のようにいただいた。</w:t>
            </w:r>
          </w:p>
          <w:p w:rsidR="00941CA3" w:rsidRPr="0072196C" w:rsidRDefault="00941CA3" w:rsidP="00F97850">
            <w:pPr>
              <w:pStyle w:val="a9"/>
              <w:numPr>
                <w:ilvl w:val="0"/>
                <w:numId w:val="11"/>
              </w:numPr>
              <w:ind w:leftChars="0"/>
              <w:rPr>
                <w:rFonts w:asciiTheme="majorEastAsia" w:eastAsiaTheme="majorEastAsia" w:hAnsiTheme="majorEastAsia"/>
                <w:b w:val="0"/>
                <w:highlight w:val="cyan"/>
              </w:rPr>
            </w:pPr>
            <w:r w:rsidRPr="0072196C">
              <w:rPr>
                <w:rFonts w:asciiTheme="majorEastAsia" w:eastAsiaTheme="majorEastAsia" w:hAnsiTheme="majorEastAsia" w:hint="eastAsia"/>
                <w:b w:val="0"/>
                <w:highlight w:val="cyan"/>
              </w:rPr>
              <w:t>平成23年度</w:t>
            </w:r>
          </w:p>
          <w:p w:rsidR="00941CA3" w:rsidRPr="00EE72A5" w:rsidRDefault="00941CA3" w:rsidP="00F97850">
            <w:pPr>
              <w:pStyle w:val="a9"/>
              <w:numPr>
                <w:ilvl w:val="0"/>
                <w:numId w:val="12"/>
              </w:numPr>
              <w:ind w:leftChars="0"/>
              <w:rPr>
                <w:rFonts w:asciiTheme="majorEastAsia" w:eastAsiaTheme="majorEastAsia" w:hAnsiTheme="majorEastAsia"/>
                <w:b w:val="0"/>
              </w:rPr>
            </w:pPr>
            <w:r w:rsidRPr="00EE72A5">
              <w:rPr>
                <w:rFonts w:asciiTheme="majorEastAsia" w:eastAsiaTheme="majorEastAsia" w:hAnsiTheme="majorEastAsia" w:hint="eastAsia"/>
                <w:b w:val="0"/>
              </w:rPr>
              <w:t>緊急的課題として改善しなければならない課題は見当たらない</w:t>
            </w:r>
            <w:r w:rsidR="00ED3252">
              <w:rPr>
                <w:rFonts w:asciiTheme="majorEastAsia" w:eastAsiaTheme="majorEastAsia" w:hAnsiTheme="majorEastAsia" w:hint="eastAsia"/>
                <w:b w:val="0"/>
              </w:rPr>
              <w:t>。</w:t>
            </w:r>
          </w:p>
          <w:p w:rsidR="00941CA3" w:rsidRPr="00EE72A5" w:rsidRDefault="00941CA3" w:rsidP="00F97850">
            <w:pPr>
              <w:pStyle w:val="a9"/>
              <w:numPr>
                <w:ilvl w:val="0"/>
                <w:numId w:val="12"/>
              </w:numPr>
              <w:ind w:leftChars="0"/>
              <w:rPr>
                <w:rFonts w:asciiTheme="majorEastAsia" w:eastAsiaTheme="majorEastAsia" w:hAnsiTheme="majorEastAsia"/>
                <w:b w:val="0"/>
              </w:rPr>
            </w:pPr>
            <w:r w:rsidRPr="00EE72A5">
              <w:rPr>
                <w:rFonts w:asciiTheme="majorEastAsia" w:eastAsiaTheme="majorEastAsia" w:hAnsiTheme="majorEastAsia" w:hint="eastAsia"/>
                <w:b w:val="0"/>
              </w:rPr>
              <w:t>短期的課題としては、生活棟の尿</w:t>
            </w:r>
            <w:r w:rsidRPr="006E49C8">
              <w:rPr>
                <w:rFonts w:asciiTheme="majorEastAsia" w:eastAsiaTheme="majorEastAsia" w:hAnsiTheme="majorEastAsia" w:hint="eastAsia"/>
                <w:b w:val="0"/>
              </w:rPr>
              <w:t>臭</w:t>
            </w:r>
            <w:r w:rsidR="001A79DD" w:rsidRPr="006E49C8">
              <w:rPr>
                <w:rFonts w:asciiTheme="majorEastAsia" w:eastAsiaTheme="majorEastAsia" w:hAnsiTheme="majorEastAsia" w:hint="eastAsia"/>
                <w:b w:val="0"/>
              </w:rPr>
              <w:t>の</w:t>
            </w:r>
            <w:r w:rsidRPr="006E49C8">
              <w:rPr>
                <w:rFonts w:asciiTheme="majorEastAsia" w:eastAsiaTheme="majorEastAsia" w:hAnsiTheme="majorEastAsia" w:hint="eastAsia"/>
                <w:b w:val="0"/>
              </w:rPr>
              <w:t>改善、</w:t>
            </w:r>
            <w:r w:rsidRPr="00EE72A5">
              <w:rPr>
                <w:rFonts w:asciiTheme="majorEastAsia" w:eastAsiaTheme="majorEastAsia" w:hAnsiTheme="majorEastAsia" w:hint="eastAsia"/>
                <w:b w:val="0"/>
              </w:rPr>
              <w:t>全員に毎日のプログラムが提供されるよう取り組んでほしい</w:t>
            </w:r>
            <w:r w:rsidR="00ED3252">
              <w:rPr>
                <w:rFonts w:asciiTheme="majorEastAsia" w:eastAsiaTheme="majorEastAsia" w:hAnsiTheme="majorEastAsia" w:hint="eastAsia"/>
                <w:b w:val="0"/>
              </w:rPr>
              <w:t>。</w:t>
            </w:r>
          </w:p>
          <w:p w:rsidR="00941CA3" w:rsidRPr="00EE72A5" w:rsidRDefault="00ED3252" w:rsidP="00F97850">
            <w:pPr>
              <w:pStyle w:val="a9"/>
              <w:numPr>
                <w:ilvl w:val="0"/>
                <w:numId w:val="10"/>
              </w:numPr>
              <w:ind w:leftChars="0"/>
              <w:rPr>
                <w:rFonts w:asciiTheme="majorEastAsia" w:eastAsiaTheme="majorEastAsia" w:hAnsiTheme="majorEastAsia"/>
                <w:b w:val="0"/>
              </w:rPr>
            </w:pPr>
            <w:r>
              <w:rPr>
                <w:rFonts w:asciiTheme="majorEastAsia" w:eastAsiaTheme="majorEastAsia" w:hAnsiTheme="majorEastAsia" w:hint="eastAsia"/>
                <w:b w:val="0"/>
              </w:rPr>
              <w:t>施設</w:t>
            </w:r>
            <w:r w:rsidR="00941CA3" w:rsidRPr="00EE72A5">
              <w:rPr>
                <w:rFonts w:asciiTheme="majorEastAsia" w:eastAsiaTheme="majorEastAsia" w:hAnsiTheme="majorEastAsia" w:hint="eastAsia"/>
                <w:b w:val="0"/>
              </w:rPr>
              <w:t>としては方向性を定めてやっておられるが、一部職員には統一されていない面が見られた。</w:t>
            </w:r>
          </w:p>
          <w:p w:rsidR="00941CA3" w:rsidRPr="00EE72A5" w:rsidRDefault="00941CA3" w:rsidP="00F97850">
            <w:pPr>
              <w:pStyle w:val="a9"/>
              <w:numPr>
                <w:ilvl w:val="0"/>
                <w:numId w:val="10"/>
              </w:numPr>
              <w:ind w:leftChars="0"/>
              <w:rPr>
                <w:rFonts w:asciiTheme="majorEastAsia" w:eastAsiaTheme="majorEastAsia" w:hAnsiTheme="majorEastAsia"/>
                <w:b w:val="0"/>
              </w:rPr>
            </w:pPr>
            <w:r w:rsidRPr="00EE72A5">
              <w:rPr>
                <w:rFonts w:asciiTheme="majorEastAsia" w:eastAsiaTheme="majorEastAsia" w:hAnsiTheme="majorEastAsia" w:hint="eastAsia"/>
                <w:b w:val="0"/>
              </w:rPr>
              <w:t>ここまで来られる</w:t>
            </w:r>
            <w:r w:rsidR="001A79DD">
              <w:rPr>
                <w:rFonts w:asciiTheme="majorEastAsia" w:eastAsiaTheme="majorEastAsia" w:hAnsiTheme="majorEastAsia" w:hint="eastAsia"/>
                <w:b w:val="0"/>
              </w:rPr>
              <w:t>の</w:t>
            </w:r>
            <w:r w:rsidRPr="00EE72A5">
              <w:rPr>
                <w:rFonts w:asciiTheme="majorEastAsia" w:eastAsiaTheme="majorEastAsia" w:hAnsiTheme="majorEastAsia" w:hint="eastAsia"/>
                <w:b w:val="0"/>
              </w:rPr>
              <w:t>に相当の苦労があったであろうが、良く考えて工夫されている。書類、個別支援計画ともに利用者</w:t>
            </w:r>
            <w:r w:rsidR="001A79DD">
              <w:rPr>
                <w:rFonts w:asciiTheme="majorEastAsia" w:eastAsiaTheme="majorEastAsia" w:hAnsiTheme="majorEastAsia" w:hint="eastAsia"/>
                <w:b w:val="0"/>
              </w:rPr>
              <w:t>を</w:t>
            </w:r>
            <w:r w:rsidRPr="00EE72A5">
              <w:rPr>
                <w:rFonts w:asciiTheme="majorEastAsia" w:eastAsiaTheme="majorEastAsia" w:hAnsiTheme="majorEastAsia" w:hint="eastAsia"/>
                <w:b w:val="0"/>
              </w:rPr>
              <w:t>中心</w:t>
            </w:r>
            <w:r w:rsidR="001A79DD">
              <w:rPr>
                <w:rFonts w:asciiTheme="majorEastAsia" w:eastAsiaTheme="majorEastAsia" w:hAnsiTheme="majorEastAsia" w:hint="eastAsia"/>
                <w:b w:val="0"/>
              </w:rPr>
              <w:t>に</w:t>
            </w:r>
            <w:r w:rsidR="002515AB">
              <w:rPr>
                <w:rFonts w:asciiTheme="majorEastAsia" w:eastAsiaTheme="majorEastAsia" w:hAnsiTheme="majorEastAsia" w:hint="eastAsia"/>
                <w:b w:val="0"/>
              </w:rPr>
              <w:t>おいておられる</w:t>
            </w:r>
            <w:r w:rsidR="001A79DD">
              <w:rPr>
                <w:rFonts w:asciiTheme="majorEastAsia" w:eastAsiaTheme="majorEastAsia" w:hAnsiTheme="majorEastAsia" w:hint="eastAsia"/>
                <w:b w:val="0"/>
              </w:rPr>
              <w:t>こと</w:t>
            </w:r>
            <w:r w:rsidRPr="00EE72A5">
              <w:rPr>
                <w:rFonts w:asciiTheme="majorEastAsia" w:eastAsiaTheme="majorEastAsia" w:hAnsiTheme="majorEastAsia" w:hint="eastAsia"/>
                <w:b w:val="0"/>
              </w:rPr>
              <w:t>が感じられ、特に自閉症の方への</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はよく実施されている。</w:t>
            </w:r>
          </w:p>
          <w:p w:rsidR="00941CA3" w:rsidRPr="0072196C" w:rsidRDefault="00941CA3" w:rsidP="00F97850">
            <w:pPr>
              <w:pStyle w:val="a9"/>
              <w:numPr>
                <w:ilvl w:val="0"/>
                <w:numId w:val="11"/>
              </w:numPr>
              <w:ind w:leftChars="0"/>
              <w:rPr>
                <w:rFonts w:asciiTheme="majorEastAsia" w:eastAsiaTheme="majorEastAsia" w:hAnsiTheme="majorEastAsia"/>
                <w:b w:val="0"/>
                <w:highlight w:val="cyan"/>
              </w:rPr>
            </w:pPr>
            <w:r w:rsidRPr="0072196C">
              <w:rPr>
                <w:rFonts w:asciiTheme="majorEastAsia" w:eastAsiaTheme="majorEastAsia" w:hAnsiTheme="majorEastAsia" w:hint="eastAsia"/>
                <w:b w:val="0"/>
                <w:highlight w:val="cyan"/>
              </w:rPr>
              <w:t>平成24年度</w:t>
            </w:r>
          </w:p>
          <w:p w:rsidR="00941CA3" w:rsidRPr="00EE72A5" w:rsidRDefault="00941CA3" w:rsidP="00F97850">
            <w:pPr>
              <w:pStyle w:val="a9"/>
              <w:numPr>
                <w:ilvl w:val="0"/>
                <w:numId w:val="8"/>
              </w:numPr>
              <w:ind w:leftChars="0"/>
              <w:rPr>
                <w:rFonts w:asciiTheme="majorEastAsia" w:eastAsiaTheme="majorEastAsia" w:hAnsiTheme="majorEastAsia"/>
                <w:b w:val="0"/>
              </w:rPr>
            </w:pPr>
            <w:r w:rsidRPr="00EE72A5">
              <w:rPr>
                <w:rFonts w:asciiTheme="majorEastAsia" w:eastAsiaTheme="majorEastAsia" w:hAnsiTheme="majorEastAsia" w:hint="eastAsia"/>
                <w:b w:val="0"/>
              </w:rPr>
              <w:t>尿臭の改善がみられた</w:t>
            </w:r>
            <w:r w:rsidR="00ED3252">
              <w:rPr>
                <w:rFonts w:asciiTheme="majorEastAsia" w:eastAsiaTheme="majorEastAsia" w:hAnsiTheme="majorEastAsia" w:hint="eastAsia"/>
                <w:b w:val="0"/>
              </w:rPr>
              <w:t>。</w:t>
            </w:r>
          </w:p>
          <w:p w:rsidR="00941CA3" w:rsidRPr="00EE72A5" w:rsidRDefault="00941CA3" w:rsidP="00F97850">
            <w:pPr>
              <w:pStyle w:val="a9"/>
              <w:numPr>
                <w:ilvl w:val="0"/>
                <w:numId w:val="8"/>
              </w:numPr>
              <w:ind w:leftChars="0"/>
              <w:rPr>
                <w:rFonts w:asciiTheme="majorEastAsia" w:eastAsiaTheme="majorEastAsia" w:hAnsiTheme="majorEastAsia"/>
                <w:b w:val="0"/>
              </w:rPr>
            </w:pPr>
            <w:r w:rsidRPr="00EE72A5">
              <w:rPr>
                <w:rFonts w:asciiTheme="majorEastAsia" w:eastAsiaTheme="majorEastAsia" w:hAnsiTheme="majorEastAsia" w:hint="eastAsia"/>
                <w:b w:val="0"/>
              </w:rPr>
              <w:t>施設スタッフの自己評価は低めだった。これについては、求めていることが高いレベルにあるからだと思うくらい</w:t>
            </w:r>
            <w:r w:rsidR="002515AB">
              <w:rPr>
                <w:rFonts w:asciiTheme="majorEastAsia" w:eastAsiaTheme="majorEastAsia" w:hAnsiTheme="majorEastAsia" w:hint="eastAsia"/>
                <w:b w:val="0"/>
              </w:rPr>
              <w:t>良い</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をされていた</w:t>
            </w:r>
            <w:r w:rsidR="00ED3252">
              <w:rPr>
                <w:rFonts w:asciiTheme="majorEastAsia" w:eastAsiaTheme="majorEastAsia" w:hAnsiTheme="majorEastAsia" w:hint="eastAsia"/>
                <w:b w:val="0"/>
              </w:rPr>
              <w:t>。</w:t>
            </w:r>
          </w:p>
          <w:p w:rsidR="00941CA3" w:rsidRPr="00EE72A5" w:rsidRDefault="00941CA3" w:rsidP="00F97850">
            <w:pPr>
              <w:pStyle w:val="a9"/>
              <w:numPr>
                <w:ilvl w:val="0"/>
                <w:numId w:val="8"/>
              </w:numPr>
              <w:ind w:leftChars="0"/>
              <w:rPr>
                <w:rFonts w:asciiTheme="majorEastAsia" w:eastAsiaTheme="majorEastAsia" w:hAnsiTheme="majorEastAsia"/>
                <w:b w:val="0"/>
              </w:rPr>
            </w:pPr>
            <w:r w:rsidRPr="00EE72A5">
              <w:rPr>
                <w:rFonts w:asciiTheme="majorEastAsia" w:eastAsiaTheme="majorEastAsia" w:hAnsiTheme="majorEastAsia" w:hint="eastAsia"/>
                <w:b w:val="0"/>
              </w:rPr>
              <w:t>特に組織として動いており、各職員の役割が分担されている。委員会やプロジェクトも形骸化しておらず、各職員の意識の高さは他の施設に紹介したい。</w:t>
            </w:r>
          </w:p>
          <w:p w:rsidR="00941CA3" w:rsidRPr="006E49C8" w:rsidRDefault="00941CA3" w:rsidP="00F97850">
            <w:pPr>
              <w:pStyle w:val="a9"/>
              <w:numPr>
                <w:ilvl w:val="0"/>
                <w:numId w:val="8"/>
              </w:numPr>
              <w:ind w:leftChars="0"/>
              <w:rPr>
                <w:rFonts w:asciiTheme="majorEastAsia" w:eastAsiaTheme="majorEastAsia" w:hAnsiTheme="majorEastAsia"/>
                <w:b w:val="0"/>
              </w:rPr>
            </w:pPr>
            <w:r w:rsidRPr="006E49C8">
              <w:rPr>
                <w:rFonts w:asciiTheme="majorEastAsia" w:eastAsiaTheme="majorEastAsia" w:hAnsiTheme="majorEastAsia" w:hint="eastAsia"/>
                <w:b w:val="0"/>
              </w:rPr>
              <w:t>明確な課題</w:t>
            </w:r>
            <w:r w:rsidR="002515AB" w:rsidRPr="006E49C8">
              <w:rPr>
                <w:rFonts w:asciiTheme="majorEastAsia" w:eastAsiaTheme="majorEastAsia" w:hAnsiTheme="majorEastAsia" w:hint="eastAsia"/>
                <w:b w:val="0"/>
              </w:rPr>
              <w:t>とまではいえないが、</w:t>
            </w:r>
            <w:r w:rsidRPr="006E49C8">
              <w:rPr>
                <w:rFonts w:asciiTheme="majorEastAsia" w:eastAsiaTheme="majorEastAsia" w:hAnsiTheme="majorEastAsia" w:hint="eastAsia"/>
                <w:b w:val="0"/>
              </w:rPr>
              <w:t>今後、権利擁護（後見）等について</w:t>
            </w:r>
            <w:r w:rsidR="002515AB" w:rsidRPr="006E49C8">
              <w:rPr>
                <w:rFonts w:asciiTheme="majorEastAsia" w:eastAsiaTheme="majorEastAsia" w:hAnsiTheme="majorEastAsia" w:hint="eastAsia"/>
                <w:b w:val="0"/>
              </w:rPr>
              <w:t>さらに</w:t>
            </w:r>
            <w:r w:rsidR="00E06A65" w:rsidRPr="006E49C8">
              <w:rPr>
                <w:rFonts w:asciiTheme="majorEastAsia" w:eastAsiaTheme="majorEastAsia" w:hAnsiTheme="majorEastAsia" w:hint="eastAsia"/>
                <w:b w:val="0"/>
              </w:rPr>
              <w:t>取</w:t>
            </w:r>
            <w:r w:rsidR="00ED3252">
              <w:rPr>
                <w:rFonts w:asciiTheme="majorEastAsia" w:eastAsiaTheme="majorEastAsia" w:hAnsiTheme="majorEastAsia" w:hint="eastAsia"/>
                <w:b w:val="0"/>
              </w:rPr>
              <w:t>り</w:t>
            </w:r>
            <w:r w:rsidR="00E06A65" w:rsidRPr="006E49C8">
              <w:rPr>
                <w:rFonts w:asciiTheme="majorEastAsia" w:eastAsiaTheme="majorEastAsia" w:hAnsiTheme="majorEastAsia" w:hint="eastAsia"/>
                <w:b w:val="0"/>
              </w:rPr>
              <w:t>組</w:t>
            </w:r>
            <w:r w:rsidR="002515AB" w:rsidRPr="006E49C8">
              <w:rPr>
                <w:rFonts w:asciiTheme="majorEastAsia" w:eastAsiaTheme="majorEastAsia" w:hAnsiTheme="majorEastAsia" w:hint="eastAsia"/>
                <w:b w:val="0"/>
              </w:rPr>
              <w:t>んでいただければと思う。</w:t>
            </w:r>
          </w:p>
          <w:p w:rsidR="002515AB" w:rsidRPr="00EE72A5" w:rsidRDefault="002515AB" w:rsidP="00F97850">
            <w:pPr>
              <w:pStyle w:val="a9"/>
              <w:ind w:leftChars="0" w:left="420"/>
              <w:rPr>
                <w:rFonts w:asciiTheme="majorEastAsia" w:eastAsiaTheme="majorEastAsia" w:hAnsiTheme="majorEastAsia"/>
                <w:b w:val="0"/>
              </w:rPr>
            </w:pPr>
          </w:p>
        </w:tc>
      </w:tr>
      <w:tr w:rsidR="00941CA3" w:rsidRPr="00EE72A5" w:rsidTr="00F97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vAlign w:val="center"/>
            <w:hideMark/>
          </w:tcPr>
          <w:p w:rsidR="00941CA3" w:rsidRPr="00967E84" w:rsidRDefault="00941CA3" w:rsidP="00F97850">
            <w:pPr>
              <w:rPr>
                <w:rFonts w:asciiTheme="majorEastAsia" w:eastAsiaTheme="majorEastAsia" w:hAnsiTheme="majorEastAsia"/>
              </w:rPr>
            </w:pPr>
            <w:r w:rsidRPr="00967E84">
              <w:rPr>
                <w:rFonts w:asciiTheme="majorEastAsia" w:eastAsiaTheme="majorEastAsia" w:hAnsiTheme="majorEastAsia" w:cs="ＭＳ 明朝" w:hint="eastAsia"/>
              </w:rPr>
              <w:lastRenderedPageBreak/>
              <w:t>５　現状（取組み結果の状況）</w:t>
            </w:r>
          </w:p>
        </w:tc>
      </w:tr>
      <w:tr w:rsidR="00941CA3" w:rsidRPr="00EE72A5" w:rsidTr="00F97850">
        <w:trPr>
          <w:cnfStyle w:val="000000010000" w:firstRow="0" w:lastRow="0" w:firstColumn="0" w:lastColumn="0" w:oddVBand="0" w:evenVBand="0" w:oddHBand="0" w:evenHBand="1"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tcPr>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【自閉症支援】</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現在は、活動スペース</w:t>
            </w:r>
            <w:r w:rsidRPr="006E49C8">
              <w:rPr>
                <w:rFonts w:asciiTheme="majorEastAsia" w:eastAsiaTheme="majorEastAsia" w:hAnsiTheme="majorEastAsia" w:hint="eastAsia"/>
                <w:b w:val="0"/>
              </w:rPr>
              <w:t>は</w:t>
            </w:r>
            <w:r w:rsidR="002515AB" w:rsidRPr="006E49C8">
              <w:rPr>
                <w:rFonts w:asciiTheme="majorEastAsia" w:eastAsiaTheme="majorEastAsia" w:hAnsiTheme="majorEastAsia" w:hint="eastAsia"/>
                <w:b w:val="0"/>
              </w:rPr>
              <w:t>作業</w:t>
            </w:r>
            <w:r w:rsidRPr="006E49C8">
              <w:rPr>
                <w:rFonts w:asciiTheme="majorEastAsia" w:eastAsiaTheme="majorEastAsia" w:hAnsiTheme="majorEastAsia" w:hint="eastAsia"/>
                <w:b w:val="0"/>
              </w:rPr>
              <w:t>、余</w:t>
            </w:r>
            <w:r w:rsidRPr="00EE72A5">
              <w:rPr>
                <w:rFonts w:asciiTheme="majorEastAsia" w:eastAsiaTheme="majorEastAsia" w:hAnsiTheme="majorEastAsia" w:hint="eastAsia"/>
                <w:b w:val="0"/>
              </w:rPr>
              <w:t>暇等目的別にわかりやすく分けられており、生活棟でも個々に応じた生活のスケジュールが導入されつつある。利用者の中には帰宅中の過ごし方もスタッフが関わり支援している状況である。</w:t>
            </w:r>
          </w:p>
          <w:p w:rsidR="00941CA3" w:rsidRPr="00EE72A5" w:rsidRDefault="00941CA3" w:rsidP="00F97850">
            <w:pPr>
              <w:rPr>
                <w:rFonts w:asciiTheme="majorEastAsia" w:eastAsiaTheme="majorEastAsia" w:hAnsiTheme="majorEastAsia"/>
                <w:b w:val="0"/>
                <w:sz w:val="18"/>
                <w:szCs w:val="18"/>
              </w:rPr>
            </w:pPr>
            <w:r w:rsidRPr="00EE72A5">
              <w:rPr>
                <w:rFonts w:asciiTheme="majorEastAsia" w:eastAsiaTheme="majorEastAsia" w:hAnsiTheme="majorEastAsia" w:hint="eastAsia"/>
                <w:b w:val="0"/>
              </w:rPr>
              <w:t xml:space="preserve">　　</w:t>
            </w:r>
            <w:r w:rsidR="00277D3D">
              <w:rPr>
                <w:rFonts w:asciiTheme="majorEastAsia" w:eastAsiaTheme="majorEastAsia" w:hAnsiTheme="majorEastAsia" w:hint="eastAsia"/>
                <w:b w:val="0"/>
              </w:rPr>
              <w:t>≪</w:t>
            </w:r>
            <w:r w:rsidRPr="00EE72A5">
              <w:rPr>
                <w:rFonts w:asciiTheme="majorEastAsia" w:eastAsiaTheme="majorEastAsia" w:hAnsiTheme="majorEastAsia" w:hint="eastAsia"/>
                <w:b w:val="0"/>
                <w:sz w:val="18"/>
                <w:szCs w:val="18"/>
              </w:rPr>
              <w:t>作業室全景</w:t>
            </w:r>
            <w:r w:rsidR="00277D3D">
              <w:rPr>
                <w:rFonts w:asciiTheme="majorEastAsia" w:eastAsiaTheme="majorEastAsia" w:hAnsiTheme="majorEastAsia" w:hint="eastAsia"/>
                <w:b w:val="0"/>
                <w:sz w:val="18"/>
                <w:szCs w:val="18"/>
              </w:rPr>
              <w:t>≫</w:t>
            </w:r>
            <w:r w:rsidRPr="00EE72A5">
              <w:rPr>
                <w:rFonts w:asciiTheme="majorEastAsia" w:eastAsiaTheme="majorEastAsia" w:hAnsiTheme="majorEastAsia" w:hint="eastAsia"/>
                <w:b w:val="0"/>
                <w:sz w:val="18"/>
                <w:szCs w:val="18"/>
              </w:rPr>
              <w:t xml:space="preserve">　　　　　　　　　　　　　</w:t>
            </w:r>
            <w:r w:rsidR="00277D3D">
              <w:rPr>
                <w:rFonts w:asciiTheme="majorEastAsia" w:eastAsiaTheme="majorEastAsia" w:hAnsiTheme="majorEastAsia" w:hint="eastAsia"/>
                <w:b w:val="0"/>
                <w:sz w:val="18"/>
                <w:szCs w:val="18"/>
              </w:rPr>
              <w:t>≪</w:t>
            </w:r>
            <w:r w:rsidRPr="00EE72A5">
              <w:rPr>
                <w:rFonts w:asciiTheme="majorEastAsia" w:eastAsiaTheme="majorEastAsia" w:hAnsiTheme="majorEastAsia" w:hint="eastAsia"/>
                <w:b w:val="0"/>
                <w:sz w:val="18"/>
                <w:szCs w:val="18"/>
              </w:rPr>
              <w:t>ワークエリア</w:t>
            </w:r>
            <w:r w:rsidR="00277D3D">
              <w:rPr>
                <w:rFonts w:asciiTheme="majorEastAsia" w:eastAsiaTheme="majorEastAsia" w:hAnsiTheme="majorEastAsia" w:hint="eastAsia"/>
                <w:b w:val="0"/>
                <w:sz w:val="18"/>
                <w:szCs w:val="18"/>
              </w:rPr>
              <w:t>≫</w:t>
            </w:r>
            <w:r w:rsidRPr="00EE72A5">
              <w:rPr>
                <w:rFonts w:asciiTheme="majorEastAsia" w:eastAsiaTheme="majorEastAsia" w:hAnsiTheme="majorEastAsia" w:hint="eastAsia"/>
                <w:b w:val="0"/>
                <w:sz w:val="18"/>
                <w:szCs w:val="18"/>
              </w:rPr>
              <w:t xml:space="preserve">　　　　　　　　　　　</w:t>
            </w:r>
            <w:r w:rsidR="00277D3D">
              <w:rPr>
                <w:rFonts w:asciiTheme="majorEastAsia" w:eastAsiaTheme="majorEastAsia" w:hAnsiTheme="majorEastAsia" w:hint="eastAsia"/>
                <w:b w:val="0"/>
                <w:sz w:val="18"/>
                <w:szCs w:val="18"/>
              </w:rPr>
              <w:t>≪</w:t>
            </w:r>
            <w:r w:rsidRPr="00EE72A5">
              <w:rPr>
                <w:rFonts w:asciiTheme="majorEastAsia" w:eastAsiaTheme="majorEastAsia" w:hAnsiTheme="majorEastAsia" w:hint="eastAsia"/>
                <w:b w:val="0"/>
                <w:sz w:val="18"/>
                <w:szCs w:val="18"/>
              </w:rPr>
              <w:t>プレイエリア</w:t>
            </w:r>
            <w:r w:rsidR="00277D3D">
              <w:rPr>
                <w:rFonts w:asciiTheme="majorEastAsia" w:eastAsiaTheme="majorEastAsia" w:hAnsiTheme="majorEastAsia" w:hint="eastAsia"/>
                <w:b w:val="0"/>
                <w:sz w:val="18"/>
                <w:szCs w:val="18"/>
              </w:rPr>
              <w:t>≫</w:t>
            </w:r>
          </w:p>
          <w:p w:rsidR="00941CA3" w:rsidRPr="00EE72A5" w:rsidRDefault="00941CA3" w:rsidP="00F97850">
            <w:pPr>
              <w:ind w:firstLineChars="100" w:firstLine="211"/>
              <w:rPr>
                <w:rFonts w:asciiTheme="majorEastAsia" w:eastAsiaTheme="majorEastAsia" w:hAnsiTheme="majorEastAsia"/>
                <w:b w:val="0"/>
              </w:rPr>
            </w:pPr>
            <w:r w:rsidRPr="00EE72A5">
              <w:rPr>
                <w:rFonts w:asciiTheme="majorEastAsia" w:eastAsiaTheme="majorEastAsia" w:hAnsiTheme="majorEastAsia"/>
                <w:noProof/>
              </w:rPr>
              <w:drawing>
                <wp:inline distT="0" distB="0" distL="0" distR="0" wp14:anchorId="79F95AB1" wp14:editId="6E193E32">
                  <wp:extent cx="2009554" cy="1503636"/>
                  <wp:effectExtent l="0" t="0" r="0" b="1905"/>
                  <wp:docPr id="5" name="図 5" descr="C:\Users\user03\Desktop\ブログ写真\IMG_4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3\Desktop\ブログ写真\IMG_405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554" cy="1503636"/>
                          </a:xfrm>
                          <a:prstGeom prst="rect">
                            <a:avLst/>
                          </a:prstGeom>
                          <a:ln>
                            <a:noFill/>
                          </a:ln>
                          <a:effectLst>
                            <a:softEdge rad="112500"/>
                          </a:effectLst>
                        </pic:spPr>
                      </pic:pic>
                    </a:graphicData>
                  </a:graphic>
                </wp:inline>
              </w:drawing>
            </w:r>
            <w:r w:rsidRPr="00EE72A5">
              <w:rPr>
                <w:rFonts w:asciiTheme="majorEastAsia" w:eastAsiaTheme="majorEastAsia" w:hAnsiTheme="majorEastAsia"/>
                <w:noProof/>
              </w:rPr>
              <w:drawing>
                <wp:inline distT="0" distB="0" distL="0" distR="0" wp14:anchorId="4574E7CB" wp14:editId="30ED2473">
                  <wp:extent cx="2009554" cy="1508108"/>
                  <wp:effectExtent l="0" t="0" r="0" b="0"/>
                  <wp:docPr id="6" name="図 6" descr="C:\Users\user03\Desktop\ブログ写真\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3\Desktop\ブログ写真\無題.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9554" cy="1508108"/>
                          </a:xfrm>
                          <a:prstGeom prst="rect">
                            <a:avLst/>
                          </a:prstGeom>
                          <a:ln>
                            <a:noFill/>
                          </a:ln>
                          <a:effectLst>
                            <a:softEdge rad="112500"/>
                          </a:effectLst>
                        </pic:spPr>
                      </pic:pic>
                    </a:graphicData>
                  </a:graphic>
                </wp:inline>
              </w:drawing>
            </w:r>
            <w:r w:rsidRPr="00EE72A5">
              <w:rPr>
                <w:rFonts w:asciiTheme="majorEastAsia" w:eastAsiaTheme="majorEastAsia" w:hAnsiTheme="majorEastAsia"/>
                <w:noProof/>
              </w:rPr>
              <w:drawing>
                <wp:inline distT="0" distB="0" distL="0" distR="0" wp14:anchorId="149C1C95" wp14:editId="44013A93">
                  <wp:extent cx="2046241" cy="1531088"/>
                  <wp:effectExtent l="0" t="0" r="0" b="0"/>
                  <wp:docPr id="7" name="図 7" descr="C:\Users\user03\Desktop\ブログ写真\IMG_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3\Desktop\ブログ写真\IMG_4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4165" cy="1537017"/>
                          </a:xfrm>
                          <a:prstGeom prst="rect">
                            <a:avLst/>
                          </a:prstGeom>
                          <a:ln>
                            <a:noFill/>
                          </a:ln>
                          <a:effectLst>
                            <a:softEdge rad="112500"/>
                          </a:effectLst>
                        </pic:spPr>
                      </pic:pic>
                    </a:graphicData>
                  </a:graphic>
                </wp:inline>
              </w:drawing>
            </w:r>
          </w:p>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【人権とサービス向上】</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現在は日中活動の場所が開設され</w:t>
            </w:r>
            <w:r w:rsidRPr="006E49C8">
              <w:rPr>
                <w:rFonts w:asciiTheme="majorEastAsia" w:eastAsiaTheme="majorEastAsia" w:hAnsiTheme="majorEastAsia" w:hint="eastAsia"/>
                <w:b w:val="0"/>
              </w:rPr>
              <w:t>、施設</w:t>
            </w:r>
            <w:r w:rsidR="002515AB" w:rsidRPr="006E49C8">
              <w:rPr>
                <w:rFonts w:asciiTheme="majorEastAsia" w:eastAsiaTheme="majorEastAsia" w:hAnsiTheme="majorEastAsia" w:hint="eastAsia"/>
                <w:b w:val="0"/>
              </w:rPr>
              <w:t>においては</w:t>
            </w:r>
            <w:r w:rsidRPr="006E49C8">
              <w:rPr>
                <w:rFonts w:asciiTheme="majorEastAsia" w:eastAsiaTheme="majorEastAsia" w:hAnsiTheme="majorEastAsia" w:hint="eastAsia"/>
                <w:b w:val="0"/>
              </w:rPr>
              <w:t>重度の自閉症の方の</w:t>
            </w:r>
            <w:r w:rsidR="002515AB" w:rsidRPr="006E49C8">
              <w:rPr>
                <w:rFonts w:asciiTheme="majorEastAsia" w:eastAsiaTheme="majorEastAsia" w:hAnsiTheme="majorEastAsia" w:hint="eastAsia"/>
                <w:b w:val="0"/>
              </w:rPr>
              <w:t>活動</w:t>
            </w:r>
            <w:r w:rsidRPr="006E49C8">
              <w:rPr>
                <w:rFonts w:asciiTheme="majorEastAsia" w:eastAsiaTheme="majorEastAsia" w:hAnsiTheme="majorEastAsia" w:hint="eastAsia"/>
                <w:b w:val="0"/>
              </w:rPr>
              <w:t>スペース</w:t>
            </w:r>
            <w:r w:rsidR="002515AB" w:rsidRPr="006E49C8">
              <w:rPr>
                <w:rFonts w:asciiTheme="majorEastAsia" w:eastAsiaTheme="majorEastAsia" w:hAnsiTheme="majorEastAsia" w:hint="eastAsia"/>
                <w:b w:val="0"/>
              </w:rPr>
              <w:t>を</w:t>
            </w:r>
            <w:r w:rsidRPr="006E49C8">
              <w:rPr>
                <w:rFonts w:asciiTheme="majorEastAsia" w:eastAsiaTheme="majorEastAsia" w:hAnsiTheme="majorEastAsia" w:hint="eastAsia"/>
                <w:b w:val="0"/>
              </w:rPr>
              <w:t>拡張をすること</w:t>
            </w:r>
            <w:r w:rsidR="002515AB" w:rsidRPr="006E49C8">
              <w:rPr>
                <w:rFonts w:asciiTheme="majorEastAsia" w:eastAsiaTheme="majorEastAsia" w:hAnsiTheme="majorEastAsia" w:hint="eastAsia"/>
                <w:b w:val="0"/>
              </w:rPr>
              <w:t>が可能</w:t>
            </w:r>
            <w:r w:rsidR="00984A42">
              <w:rPr>
                <w:rFonts w:asciiTheme="majorEastAsia" w:eastAsiaTheme="majorEastAsia" w:hAnsiTheme="majorEastAsia" w:hint="eastAsia"/>
                <w:b w:val="0"/>
              </w:rPr>
              <w:t>と</w:t>
            </w:r>
            <w:r w:rsidR="002515AB" w:rsidRPr="006E49C8">
              <w:rPr>
                <w:rFonts w:asciiTheme="majorEastAsia" w:eastAsiaTheme="majorEastAsia" w:hAnsiTheme="majorEastAsia" w:hint="eastAsia"/>
                <w:b w:val="0"/>
              </w:rPr>
              <w:t>なった。</w:t>
            </w:r>
            <w:r w:rsidRPr="006E49C8">
              <w:rPr>
                <w:rFonts w:asciiTheme="majorEastAsia" w:eastAsiaTheme="majorEastAsia" w:hAnsiTheme="majorEastAsia" w:hint="eastAsia"/>
                <w:b w:val="0"/>
              </w:rPr>
              <w:t>このことは、スペース</w:t>
            </w:r>
            <w:r w:rsidR="002515AB" w:rsidRPr="006E49C8">
              <w:rPr>
                <w:rFonts w:asciiTheme="majorEastAsia" w:eastAsiaTheme="majorEastAsia" w:hAnsiTheme="majorEastAsia" w:hint="eastAsia"/>
                <w:b w:val="0"/>
              </w:rPr>
              <w:t>に余裕ができたこと</w:t>
            </w:r>
            <w:r w:rsidRPr="006E49C8">
              <w:rPr>
                <w:rFonts w:asciiTheme="majorEastAsia" w:eastAsiaTheme="majorEastAsia" w:hAnsiTheme="majorEastAsia" w:hint="eastAsia"/>
                <w:b w:val="0"/>
              </w:rPr>
              <w:t>のみならず、目的別</w:t>
            </w:r>
            <w:r w:rsidR="002515AB" w:rsidRPr="006E49C8">
              <w:rPr>
                <w:rFonts w:asciiTheme="majorEastAsia" w:eastAsiaTheme="majorEastAsia" w:hAnsiTheme="majorEastAsia" w:hint="eastAsia"/>
                <w:b w:val="0"/>
              </w:rPr>
              <w:t>に</w:t>
            </w:r>
            <w:r w:rsidRPr="006E49C8">
              <w:rPr>
                <w:rFonts w:asciiTheme="majorEastAsia" w:eastAsiaTheme="majorEastAsia" w:hAnsiTheme="majorEastAsia" w:hint="eastAsia"/>
                <w:b w:val="0"/>
              </w:rPr>
              <w:t>スペースの確保（余暇スペースという場所）ができ、質の高いサービスへとつなげるこ</w:t>
            </w:r>
            <w:r w:rsidRPr="00EE72A5">
              <w:rPr>
                <w:rFonts w:asciiTheme="majorEastAsia" w:eastAsiaTheme="majorEastAsia" w:hAnsiTheme="majorEastAsia" w:hint="eastAsia"/>
                <w:b w:val="0"/>
              </w:rPr>
              <w:t>とができている。</w:t>
            </w:r>
          </w:p>
          <w:p w:rsidR="00941CA3"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虐待防止・苦情解決委員会、リスクマネジメント委員会は「サービス向上委員会」として統合された。サービス向上委員会は人権面でのサービス向上と支援サービスの質の向上をもって、リスクマネジメントをす</w:t>
            </w:r>
            <w:r w:rsidRPr="00EE72A5">
              <w:rPr>
                <w:rFonts w:asciiTheme="majorEastAsia" w:eastAsiaTheme="majorEastAsia" w:hAnsiTheme="majorEastAsia" w:hint="eastAsia"/>
                <w:b w:val="0"/>
              </w:rPr>
              <w:lastRenderedPageBreak/>
              <w:t>るという視点を持ったトータルなサービスを向上する委員会として発展している。</w:t>
            </w:r>
          </w:p>
          <w:p w:rsidR="00B673CC" w:rsidRPr="00EE72A5" w:rsidRDefault="00B673CC" w:rsidP="00F97850">
            <w:pPr>
              <w:rPr>
                <w:rFonts w:asciiTheme="majorEastAsia" w:eastAsiaTheme="majorEastAsia" w:hAnsiTheme="majorEastAsia"/>
                <w:b w:val="0"/>
              </w:rPr>
            </w:pPr>
          </w:p>
        </w:tc>
      </w:tr>
      <w:tr w:rsidR="00941CA3" w:rsidRPr="00EE72A5" w:rsidTr="00F97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4" w:space="0" w:color="8DB3E2" w:themeColor="text2" w:themeTint="66"/>
              <w:right w:val="single" w:sz="8" w:space="0" w:color="78C0D4" w:themeColor="accent5" w:themeTint="BF"/>
            </w:tcBorders>
            <w:vAlign w:val="center"/>
            <w:hideMark/>
          </w:tcPr>
          <w:p w:rsidR="00941CA3" w:rsidRPr="00967E84" w:rsidRDefault="00941CA3" w:rsidP="00F97850">
            <w:pPr>
              <w:rPr>
                <w:rFonts w:asciiTheme="majorEastAsia" w:eastAsiaTheme="majorEastAsia" w:hAnsiTheme="majorEastAsia"/>
              </w:rPr>
            </w:pPr>
            <w:r w:rsidRPr="00967E84">
              <w:rPr>
                <w:rFonts w:asciiTheme="majorEastAsia" w:eastAsiaTheme="majorEastAsia" w:hAnsiTheme="majorEastAsia" w:cs="ＭＳ 明朝" w:hint="eastAsia"/>
              </w:rPr>
              <w:lastRenderedPageBreak/>
              <w:t>６　施設の振り返り・感想</w:t>
            </w:r>
          </w:p>
        </w:tc>
      </w:tr>
      <w:tr w:rsidR="00941CA3" w:rsidRPr="00EE72A5" w:rsidTr="00F97850">
        <w:trPr>
          <w:cnfStyle w:val="000000010000" w:firstRow="0" w:lastRow="0" w:firstColumn="0" w:lastColumn="0" w:oddVBand="0" w:evenVBand="0" w:oddHBand="0" w:evenHBand="1" w:firstRowFirstColumn="0" w:firstRowLastColumn="0" w:lastRowFirstColumn="0" w:lastRowLastColumn="0"/>
          <w:trHeight w:val="2937"/>
        </w:trPr>
        <w:tc>
          <w:tcPr>
            <w:cnfStyle w:val="001000000000" w:firstRow="0" w:lastRow="0" w:firstColumn="1" w:lastColumn="0" w:oddVBand="0" w:evenVBand="0" w:oddHBand="0" w:evenHBand="0" w:firstRowFirstColumn="0" w:firstRowLastColumn="0" w:lastRowFirstColumn="0" w:lastRowLastColumn="0"/>
            <w:tcW w:w="10349" w:type="dxa"/>
            <w:tcBorders>
              <w:top w:val="single" w:sz="4" w:space="0" w:color="8DB3E2" w:themeColor="text2" w:themeTint="66"/>
              <w:left w:val="single" w:sz="8" w:space="0" w:color="78C0D4" w:themeColor="accent5" w:themeTint="BF"/>
              <w:bottom w:val="single" w:sz="8" w:space="0" w:color="78C0D4" w:themeColor="accent5" w:themeTint="BF"/>
              <w:right w:val="single" w:sz="8" w:space="0" w:color="78C0D4" w:themeColor="accent5" w:themeTint="BF"/>
            </w:tcBorders>
          </w:tcPr>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きっかけは府の指導ということではあったが、現在道半ばでは</w:t>
            </w:r>
            <w:r w:rsidRPr="002515AB">
              <w:rPr>
                <w:rFonts w:asciiTheme="majorEastAsia" w:eastAsiaTheme="majorEastAsia" w:hAnsiTheme="majorEastAsia" w:hint="eastAsia"/>
                <w:b w:val="0"/>
              </w:rPr>
              <w:t>あるものの、利用者の人権を大切にしながら、利用者個々に合った専門的な支援へ</w:t>
            </w:r>
            <w:r w:rsidR="002515AB" w:rsidRPr="006E49C8">
              <w:rPr>
                <w:rFonts w:asciiTheme="majorEastAsia" w:eastAsiaTheme="majorEastAsia" w:hAnsiTheme="majorEastAsia" w:hint="eastAsia"/>
                <w:b w:val="0"/>
              </w:rPr>
              <w:t>と</w:t>
            </w:r>
            <w:r w:rsidRPr="006E49C8">
              <w:rPr>
                <w:rFonts w:asciiTheme="majorEastAsia" w:eastAsiaTheme="majorEastAsia" w:hAnsiTheme="majorEastAsia" w:hint="eastAsia"/>
                <w:b w:val="0"/>
              </w:rPr>
              <w:t>転換</w:t>
            </w:r>
            <w:r w:rsidR="002515AB" w:rsidRPr="006E49C8">
              <w:rPr>
                <w:rFonts w:asciiTheme="majorEastAsia" w:eastAsiaTheme="majorEastAsia" w:hAnsiTheme="majorEastAsia" w:hint="eastAsia"/>
                <w:b w:val="0"/>
              </w:rPr>
              <w:t>し</w:t>
            </w:r>
            <w:r w:rsidRPr="006E49C8">
              <w:rPr>
                <w:rFonts w:asciiTheme="majorEastAsia" w:eastAsiaTheme="majorEastAsia" w:hAnsiTheme="majorEastAsia" w:hint="eastAsia"/>
                <w:b w:val="0"/>
              </w:rPr>
              <w:t>、施設全体</w:t>
            </w:r>
            <w:r w:rsidR="002515AB" w:rsidRPr="006E49C8">
              <w:rPr>
                <w:rFonts w:asciiTheme="majorEastAsia" w:eastAsiaTheme="majorEastAsia" w:hAnsiTheme="majorEastAsia" w:hint="eastAsia"/>
                <w:b w:val="0"/>
              </w:rPr>
              <w:t>で</w:t>
            </w:r>
            <w:r w:rsidRPr="006E49C8">
              <w:rPr>
                <w:rFonts w:asciiTheme="majorEastAsia" w:eastAsiaTheme="majorEastAsia" w:hAnsiTheme="majorEastAsia" w:hint="eastAsia"/>
                <w:b w:val="0"/>
              </w:rPr>
              <w:t>のサービスの向上が図られつつある。利用者支援で一番大事にした「利用者を正しく評価し理解する」</w:t>
            </w:r>
            <w:r w:rsidR="00F13027" w:rsidRPr="006E49C8">
              <w:rPr>
                <w:rFonts w:asciiTheme="majorEastAsia" w:eastAsiaTheme="majorEastAsia" w:hAnsiTheme="majorEastAsia" w:hint="eastAsia"/>
                <w:b w:val="0"/>
              </w:rPr>
              <w:t>という</w:t>
            </w:r>
            <w:r w:rsidRPr="006E49C8">
              <w:rPr>
                <w:rFonts w:asciiTheme="majorEastAsia" w:eastAsiaTheme="majorEastAsia" w:hAnsiTheme="majorEastAsia" w:hint="eastAsia"/>
                <w:b w:val="0"/>
              </w:rPr>
              <w:t>こと</w:t>
            </w:r>
            <w:r w:rsidRPr="00EE72A5">
              <w:rPr>
                <w:rFonts w:asciiTheme="majorEastAsia" w:eastAsiaTheme="majorEastAsia" w:hAnsiTheme="majorEastAsia" w:hint="eastAsia"/>
                <w:b w:val="0"/>
              </w:rPr>
              <w:t>は今でも支援の柱となっている。各委員会についても、形骸化しない目的を持った運営が行うことができている。</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しかしながら、ここにくるまでの苦労もたくさんあったことも事実である。</w:t>
            </w:r>
          </w:p>
          <w:p w:rsidR="00A46F50"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法人、施設として進めてきたことではあるが、短時間で全スタッフの意識改革は図れるはずもなく、実質は一部のスタッフの</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から地道に広げるという</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を必要とした。</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変化すること・・・スタッフの価値観が変わることの大変さを感じ、また、同じ方向を向き、支援者によって変わらないサービスを提供するというむずかしさを痛感した。このことは、今現在も大きな継続課題として残っている。また、すべての始まりとなった自閉症の支援であるが、自閉症の支援は自閉症の理解から始まる。残念ながら改善に</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始めたころ、スタッフの多くが自閉症の理解、ＴＥＡＣＣＨの理解をしている状態ではなかった。できるならば、障がいの理解、ＴＥＡＣＣＨの本当の理解を進めじっくりと専門性を育てるべきであった。そうしてきたつもりであったが、現在に至っても専門性の向上に時間を費やす・・・そのことに取り組んでいる状態は否めない。</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また、この5年ほどの</w:t>
            </w:r>
            <w:r w:rsidR="00E06A65">
              <w:rPr>
                <w:rFonts w:asciiTheme="majorEastAsia" w:eastAsiaTheme="majorEastAsia" w:hAnsiTheme="majorEastAsia" w:hint="eastAsia"/>
                <w:b w:val="0"/>
              </w:rPr>
              <w:t>取組み</w:t>
            </w:r>
            <w:r w:rsidRPr="00EE72A5">
              <w:rPr>
                <w:rFonts w:asciiTheme="majorEastAsia" w:eastAsiaTheme="majorEastAsia" w:hAnsiTheme="majorEastAsia" w:hint="eastAsia"/>
                <w:b w:val="0"/>
              </w:rPr>
              <w:t>経過の中でも、不適切な支援をおこなったスタッフが処分されることがあった。処分することで解決が図れるわけではないが、目指す方向をスタッフ全員が本当の意味で理解し、実践するまでには、まだまだ力不足であると認識している。</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反面、理想を高く持ち改善した結果として、職員行動規範等によりスタッフの在り方がすでに示されていた。このことにより、してはいけないことを組織として判断できたことは、とても大切なことであるとも考えている。</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完璧な支援や施設は存在しない・・・</w:t>
            </w:r>
          </w:p>
          <w:p w:rsidR="00941CA3" w:rsidRPr="00EE72A5" w:rsidRDefault="00941CA3" w:rsidP="00F97850">
            <w:pPr>
              <w:rPr>
                <w:rFonts w:asciiTheme="majorEastAsia" w:eastAsiaTheme="majorEastAsia" w:hAnsiTheme="majorEastAsia"/>
                <w:b w:val="0"/>
              </w:rPr>
            </w:pPr>
            <w:r w:rsidRPr="00EE72A5">
              <w:rPr>
                <w:rFonts w:asciiTheme="majorEastAsia" w:eastAsiaTheme="majorEastAsia" w:hAnsiTheme="majorEastAsia" w:hint="eastAsia"/>
                <w:b w:val="0"/>
              </w:rPr>
              <w:t>今後も一人でも違う方向を向いているスタッフがいれば、いつでも評価はゼロになるという意識で「これでいいのか」と自分たちに問いかけながらより良いサービスを目指していきたい。</w:t>
            </w:r>
          </w:p>
          <w:p w:rsidR="00941CA3" w:rsidRPr="00EE72A5" w:rsidRDefault="00941CA3" w:rsidP="00F97850">
            <w:pPr>
              <w:rPr>
                <w:rFonts w:asciiTheme="majorEastAsia" w:eastAsiaTheme="majorEastAsia" w:hAnsiTheme="majorEastAsia"/>
                <w:b w:val="0"/>
              </w:rPr>
            </w:pPr>
          </w:p>
          <w:p w:rsidR="00941CA3" w:rsidRPr="00EE72A5" w:rsidRDefault="00941CA3" w:rsidP="00F97850">
            <w:pPr>
              <w:rPr>
                <w:rFonts w:asciiTheme="majorEastAsia" w:eastAsiaTheme="majorEastAsia" w:hAnsiTheme="majorEastAsia"/>
                <w:b w:val="0"/>
              </w:rPr>
            </w:pPr>
            <w:r w:rsidRPr="0072196C">
              <w:rPr>
                <w:rFonts w:asciiTheme="majorEastAsia" w:eastAsiaTheme="majorEastAsia" w:hAnsiTheme="majorEastAsia" w:hint="eastAsia"/>
                <w:b w:val="0"/>
                <w:highlight w:val="cyan"/>
              </w:rPr>
              <w:t>【サービス改善員派遣事業について】</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2年間の結果として、施設自体で改善に取り組んできた内容、現在実施している内容について</w:t>
            </w:r>
            <w:r w:rsidR="00B94E93">
              <w:rPr>
                <w:rFonts w:asciiTheme="majorEastAsia" w:eastAsiaTheme="majorEastAsia" w:hAnsiTheme="majorEastAsia" w:hint="eastAsia"/>
                <w:b w:val="0"/>
              </w:rPr>
              <w:t>第三者の意見を得る</w:t>
            </w:r>
            <w:r w:rsidRPr="00EE72A5">
              <w:rPr>
                <w:rFonts w:asciiTheme="majorEastAsia" w:eastAsiaTheme="majorEastAsia" w:hAnsiTheme="majorEastAsia" w:hint="eastAsia"/>
                <w:b w:val="0"/>
              </w:rPr>
              <w:t>ことで改めて現在の進め方や今後の進め方について振り返る機会、考える機会となった。</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特に、ほとんどの改善を施設独自におこなってきたところが多く、進めている中での評価を自身がしなければならないことは、不安と大変さが常につきまとっていた。</w:t>
            </w:r>
          </w:p>
          <w:p w:rsidR="00941CA3" w:rsidRPr="00EE72A5" w:rsidRDefault="00941CA3" w:rsidP="00F97850">
            <w:pPr>
              <w:ind w:firstLineChars="100" w:firstLine="210"/>
              <w:rPr>
                <w:rFonts w:asciiTheme="majorEastAsia" w:eastAsiaTheme="majorEastAsia" w:hAnsiTheme="majorEastAsia"/>
                <w:b w:val="0"/>
              </w:rPr>
            </w:pPr>
            <w:r w:rsidRPr="00EE72A5">
              <w:rPr>
                <w:rFonts w:asciiTheme="majorEastAsia" w:eastAsiaTheme="majorEastAsia" w:hAnsiTheme="majorEastAsia" w:hint="eastAsia"/>
                <w:b w:val="0"/>
              </w:rPr>
              <w:t>そのような中で、これまでの施設自体の改善方向、また、現在の支援状況につい</w:t>
            </w:r>
            <w:r w:rsidRPr="006E49C8">
              <w:rPr>
                <w:rFonts w:asciiTheme="majorEastAsia" w:eastAsiaTheme="majorEastAsia" w:hAnsiTheme="majorEastAsia" w:hint="eastAsia"/>
                <w:b w:val="0"/>
              </w:rPr>
              <w:t>て概ね</w:t>
            </w:r>
            <w:r w:rsidR="00A46F50" w:rsidRPr="006E49C8">
              <w:rPr>
                <w:rFonts w:asciiTheme="majorEastAsia" w:eastAsiaTheme="majorEastAsia" w:hAnsiTheme="majorEastAsia" w:hint="eastAsia"/>
                <w:b w:val="0"/>
              </w:rPr>
              <w:t>高い評価</w:t>
            </w:r>
            <w:r w:rsidRPr="006E49C8">
              <w:rPr>
                <w:rFonts w:asciiTheme="majorEastAsia" w:eastAsiaTheme="majorEastAsia" w:hAnsiTheme="majorEastAsia" w:hint="eastAsia"/>
                <w:b w:val="0"/>
              </w:rPr>
              <w:t>をい</w:t>
            </w:r>
            <w:r w:rsidRPr="00EE72A5">
              <w:rPr>
                <w:rFonts w:asciiTheme="majorEastAsia" w:eastAsiaTheme="majorEastAsia" w:hAnsiTheme="majorEastAsia" w:hint="eastAsia"/>
                <w:b w:val="0"/>
              </w:rPr>
              <w:t>ただいたことについては一定の充実感を感じたが、反面、私たちも認識していた通り、いい方向に向かおうとしているが、スタッフの意識統一ができていないことについて指摘いただけた。また、取り組んではいたが、結果として改善できていなかった尿臭の件など、細かな気づきや再認識を与えてもらえる場でもあった。苦情をサービス向上の契機と捉えるのと同じように、改善支援員のアドバイスは、改めて、自ら改善へ取り組むいい機会となったこの事業の良さであると感じた。</w:t>
            </w:r>
          </w:p>
        </w:tc>
      </w:tr>
    </w:tbl>
    <w:p w:rsidR="0072196C" w:rsidRDefault="0072196C" w:rsidP="00D64974">
      <w:pPr>
        <w:ind w:rightChars="-149" w:right="-313"/>
      </w:pPr>
    </w:p>
    <w:p w:rsidR="0072196C" w:rsidRDefault="0072196C" w:rsidP="00D64974">
      <w:pPr>
        <w:ind w:rightChars="-149" w:right="-313"/>
      </w:pPr>
      <w:r w:rsidRPr="00EE72A5">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67B4211D" wp14:editId="046737D8">
                <wp:simplePos x="0" y="0"/>
                <wp:positionH relativeFrom="column">
                  <wp:posOffset>-73659</wp:posOffset>
                </wp:positionH>
                <wp:positionV relativeFrom="paragraph">
                  <wp:posOffset>154305</wp:posOffset>
                </wp:positionV>
                <wp:extent cx="6362700" cy="3013545"/>
                <wp:effectExtent l="0" t="0" r="19050" b="158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3013545"/>
                        </a:xfrm>
                        <a:prstGeom prst="roundRect">
                          <a:avLst/>
                        </a:prstGeom>
                        <a:solidFill>
                          <a:sysClr val="window" lastClr="FFFFFF"/>
                        </a:solidFill>
                        <a:ln w="9525" cap="flat" cmpd="sng" algn="ctr">
                          <a:solidFill>
                            <a:sysClr val="windowText" lastClr="000000"/>
                          </a:solidFill>
                          <a:prstDash val="solid"/>
                        </a:ln>
                        <a:effectLst/>
                      </wps:spPr>
                      <wps:txbx>
                        <w:txbxContent>
                          <w:p w:rsidR="003B4957" w:rsidRDefault="0040721C" w:rsidP="00AD3DB2">
                            <w:pPr>
                              <w:jc w:val="left"/>
                              <w:rPr>
                                <w:rFonts w:asciiTheme="majorEastAsia" w:eastAsiaTheme="majorEastAsia" w:hAnsiTheme="majorEastAsia"/>
                              </w:rPr>
                            </w:pPr>
                            <w:r w:rsidRPr="00FD4A61">
                              <w:rPr>
                                <w:rFonts w:asciiTheme="minorEastAsia" w:hAnsiTheme="minorEastAsia"/>
                                <w:b/>
                                <w:noProof/>
                                <w:kern w:val="0"/>
                                <w:sz w:val="20"/>
                                <w:szCs w:val="20"/>
                              </w:rPr>
                              <w:drawing>
                                <wp:inline distT="0" distB="0" distL="0" distR="0" wp14:anchorId="2BD19DA9" wp14:editId="239A32A4">
                                  <wp:extent cx="318770" cy="318770"/>
                                  <wp:effectExtent l="0" t="0" r="5080" b="5080"/>
                                  <wp:docPr id="3" name="図 3"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B864C0">
                              <w:rPr>
                                <w:rFonts w:asciiTheme="majorEastAsia" w:eastAsiaTheme="majorEastAsia" w:hAnsiTheme="majorEastAsia" w:hint="eastAsia"/>
                                <w:b/>
                              </w:rPr>
                              <w:t>ポイント</w:t>
                            </w:r>
                            <w:r w:rsidRPr="007D7B28">
                              <w:rPr>
                                <w:rFonts w:asciiTheme="majorEastAsia" w:eastAsiaTheme="majorEastAsia" w:hAnsiTheme="majorEastAsia" w:hint="eastAsia"/>
                              </w:rPr>
                              <w:t xml:space="preserve">　　　</w:t>
                            </w:r>
                          </w:p>
                          <w:p w:rsidR="007D7B28" w:rsidRDefault="003B4957" w:rsidP="00AD3DB2">
                            <w:pPr>
                              <w:jc w:val="left"/>
                              <w:rPr>
                                <w:rFonts w:asciiTheme="majorEastAsia" w:eastAsiaTheme="majorEastAsia" w:hAnsiTheme="majorEastAsia"/>
                              </w:rPr>
                            </w:pPr>
                            <w:r>
                              <w:rPr>
                                <w:rFonts w:asciiTheme="majorEastAsia" w:eastAsiaTheme="majorEastAsia" w:hAnsiTheme="majorEastAsia" w:hint="eastAsia"/>
                              </w:rPr>
                              <w:t>・</w:t>
                            </w:r>
                            <w:r w:rsidR="007D7B28" w:rsidRPr="007D7B28">
                              <w:rPr>
                                <w:rFonts w:asciiTheme="majorEastAsia" w:eastAsiaTheme="majorEastAsia" w:hAnsiTheme="majorEastAsia" w:hint="eastAsia"/>
                              </w:rPr>
                              <w:t>利用者の人権、サービスの向上</w:t>
                            </w:r>
                            <w:r w:rsidR="007D7B28">
                              <w:rPr>
                                <w:rFonts w:asciiTheme="majorEastAsia" w:eastAsiaTheme="majorEastAsia" w:hAnsiTheme="majorEastAsia" w:hint="eastAsia"/>
                              </w:rPr>
                              <w:t>に向けて施設独自で取り組んだ経過</w:t>
                            </w:r>
                            <w:r w:rsidR="00ED7153">
                              <w:rPr>
                                <w:rFonts w:asciiTheme="majorEastAsia" w:eastAsiaTheme="majorEastAsia" w:hAnsiTheme="majorEastAsia" w:hint="eastAsia"/>
                              </w:rPr>
                              <w:t>を具体的に整理されている。</w:t>
                            </w:r>
                          </w:p>
                          <w:p w:rsidR="00ED7153" w:rsidRPr="003B4957" w:rsidRDefault="007D7B28" w:rsidP="003B4957">
                            <w:pPr>
                              <w:ind w:left="210" w:hangingChars="100" w:hanging="210"/>
                              <w:jc w:val="left"/>
                              <w:rPr>
                                <w:rFonts w:asciiTheme="majorEastAsia" w:eastAsiaTheme="majorEastAsia" w:hAnsiTheme="majorEastAsia"/>
                              </w:rPr>
                            </w:pPr>
                            <w:r>
                              <w:rPr>
                                <w:rFonts w:asciiTheme="majorEastAsia" w:eastAsiaTheme="majorEastAsia" w:hAnsiTheme="majorEastAsia" w:hint="eastAsia"/>
                              </w:rPr>
                              <w:t>・行動障がい</w:t>
                            </w:r>
                            <w:r w:rsidR="00984A42">
                              <w:rPr>
                                <w:rFonts w:asciiTheme="majorEastAsia" w:eastAsiaTheme="majorEastAsia" w:hAnsiTheme="majorEastAsia" w:hint="eastAsia"/>
                              </w:rPr>
                              <w:t>を示す</w:t>
                            </w:r>
                            <w:r>
                              <w:rPr>
                                <w:rFonts w:asciiTheme="majorEastAsia" w:eastAsiaTheme="majorEastAsia" w:hAnsiTheme="majorEastAsia" w:hint="eastAsia"/>
                              </w:rPr>
                              <w:t>人への支援</w:t>
                            </w:r>
                            <w:r w:rsidR="008C36B5">
                              <w:rPr>
                                <w:rFonts w:asciiTheme="majorEastAsia" w:eastAsiaTheme="majorEastAsia" w:hAnsiTheme="majorEastAsia" w:hint="eastAsia"/>
                              </w:rPr>
                              <w:t>のポイント</w:t>
                            </w:r>
                            <w:r>
                              <w:rPr>
                                <w:rFonts w:asciiTheme="majorEastAsia" w:eastAsiaTheme="majorEastAsia" w:hAnsiTheme="majorEastAsia" w:hint="eastAsia"/>
                              </w:rPr>
                              <w:t>として施設としてどのように取り組んだか、行動障がいを示す原因について仮説を立て、利用者の不安を軽減する支援策への取組み、マニュアル化などによる支援の統一化、そして施設全体への共有に至るまで</w:t>
                            </w:r>
                            <w:r w:rsidR="008C36B5">
                              <w:rPr>
                                <w:rFonts w:asciiTheme="majorEastAsia" w:eastAsiaTheme="majorEastAsia" w:hAnsiTheme="majorEastAsia" w:hint="eastAsia"/>
                              </w:rPr>
                              <w:t>の過程</w:t>
                            </w:r>
                            <w:r w:rsidR="003B4957">
                              <w:rPr>
                                <w:rFonts w:asciiTheme="majorEastAsia" w:eastAsiaTheme="majorEastAsia" w:hAnsiTheme="majorEastAsia" w:hint="eastAsia"/>
                              </w:rPr>
                              <w:t>がよくわかる。</w:t>
                            </w:r>
                          </w:p>
                          <w:p w:rsidR="00ED7153" w:rsidRDefault="00D51A2E" w:rsidP="003B4957">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3B4957">
                              <w:rPr>
                                <w:rFonts w:asciiTheme="majorEastAsia" w:eastAsiaTheme="majorEastAsia" w:hAnsiTheme="majorEastAsia" w:hint="eastAsia"/>
                              </w:rPr>
                              <w:t>施設を変えていくためには、</w:t>
                            </w:r>
                            <w:r>
                              <w:rPr>
                                <w:rFonts w:asciiTheme="majorEastAsia" w:eastAsiaTheme="majorEastAsia" w:hAnsiTheme="majorEastAsia" w:hint="eastAsia"/>
                              </w:rPr>
                              <w:t>組織として</w:t>
                            </w:r>
                            <w:r w:rsidR="003B4957">
                              <w:rPr>
                                <w:rFonts w:asciiTheme="majorEastAsia" w:eastAsiaTheme="majorEastAsia" w:hAnsiTheme="majorEastAsia" w:hint="eastAsia"/>
                              </w:rPr>
                              <w:t>の</w:t>
                            </w:r>
                            <w:r>
                              <w:rPr>
                                <w:rFonts w:asciiTheme="majorEastAsia" w:eastAsiaTheme="majorEastAsia" w:hAnsiTheme="majorEastAsia" w:hint="eastAsia"/>
                              </w:rPr>
                              <w:t>明確な方針</w:t>
                            </w:r>
                            <w:r w:rsidR="003B4957">
                              <w:rPr>
                                <w:rFonts w:asciiTheme="majorEastAsia" w:eastAsiaTheme="majorEastAsia" w:hAnsiTheme="majorEastAsia" w:hint="eastAsia"/>
                              </w:rPr>
                              <w:t>のもと、</w:t>
                            </w:r>
                            <w:r>
                              <w:rPr>
                                <w:rFonts w:asciiTheme="majorEastAsia" w:eastAsiaTheme="majorEastAsia" w:hAnsiTheme="majorEastAsia" w:hint="eastAsia"/>
                              </w:rPr>
                              <w:t>常にサービス向上を目指すという姿勢、外部の意見を聞</w:t>
                            </w:r>
                            <w:r w:rsidR="003B4957">
                              <w:rPr>
                                <w:rFonts w:asciiTheme="majorEastAsia" w:eastAsiaTheme="majorEastAsia" w:hAnsiTheme="majorEastAsia" w:hint="eastAsia"/>
                              </w:rPr>
                              <w:t>く</w:t>
                            </w:r>
                            <w:r>
                              <w:rPr>
                                <w:rFonts w:asciiTheme="majorEastAsia" w:eastAsiaTheme="majorEastAsia" w:hAnsiTheme="majorEastAsia" w:hint="eastAsia"/>
                              </w:rPr>
                              <w:t>姿勢</w:t>
                            </w:r>
                            <w:r w:rsidR="003B4957">
                              <w:rPr>
                                <w:rFonts w:asciiTheme="majorEastAsia" w:eastAsiaTheme="majorEastAsia" w:hAnsiTheme="majorEastAsia" w:hint="eastAsia"/>
                              </w:rPr>
                              <w:t>が重要になる</w:t>
                            </w:r>
                            <w:r>
                              <w:rPr>
                                <w:rFonts w:asciiTheme="majorEastAsia" w:eastAsiaTheme="majorEastAsia" w:hAnsiTheme="majorEastAsia" w:hint="eastAsia"/>
                              </w:rPr>
                              <w:t>。</w:t>
                            </w:r>
                          </w:p>
                          <w:p w:rsidR="00952907" w:rsidRDefault="00B22B5A" w:rsidP="003B4957">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886E02">
                              <w:rPr>
                                <w:rFonts w:asciiTheme="majorEastAsia" w:eastAsiaTheme="majorEastAsia" w:hAnsiTheme="majorEastAsia" w:hint="eastAsia"/>
                              </w:rPr>
                              <w:t>利用者支援には、繰り返し</w:t>
                            </w:r>
                            <w:r>
                              <w:rPr>
                                <w:rFonts w:asciiTheme="majorEastAsia" w:eastAsiaTheme="majorEastAsia" w:hAnsiTheme="majorEastAsia" w:hint="eastAsia"/>
                              </w:rPr>
                              <w:t>実践の振り返り</w:t>
                            </w:r>
                            <w:r w:rsidR="00886E02">
                              <w:rPr>
                                <w:rFonts w:asciiTheme="majorEastAsia" w:eastAsiaTheme="majorEastAsia" w:hAnsiTheme="majorEastAsia" w:hint="eastAsia"/>
                              </w:rPr>
                              <w:t>を行い、</w:t>
                            </w:r>
                            <w:r>
                              <w:rPr>
                                <w:rFonts w:asciiTheme="majorEastAsia" w:eastAsiaTheme="majorEastAsia" w:hAnsiTheme="majorEastAsia" w:hint="eastAsia"/>
                              </w:rPr>
                              <w:t>効果</w:t>
                            </w:r>
                            <w:r w:rsidR="00886E02">
                              <w:rPr>
                                <w:rFonts w:asciiTheme="majorEastAsia" w:eastAsiaTheme="majorEastAsia" w:hAnsiTheme="majorEastAsia" w:hint="eastAsia"/>
                              </w:rPr>
                              <w:t>測定や支援方法の見直しを続けてい</w:t>
                            </w:r>
                            <w:r w:rsidR="00473A28">
                              <w:rPr>
                                <w:rFonts w:asciiTheme="majorEastAsia" w:eastAsiaTheme="majorEastAsia" w:hAnsiTheme="majorEastAsia" w:hint="eastAsia"/>
                              </w:rPr>
                              <w:t>き、利用者の小さな変化を実感することが</w:t>
                            </w:r>
                            <w:r w:rsidR="009F2FA3">
                              <w:rPr>
                                <w:rFonts w:asciiTheme="majorEastAsia" w:eastAsiaTheme="majorEastAsia" w:hAnsiTheme="majorEastAsia" w:hint="eastAsia"/>
                              </w:rPr>
                              <w:t>職員の意欲</w:t>
                            </w:r>
                            <w:r w:rsidR="00B77D05">
                              <w:rPr>
                                <w:rFonts w:asciiTheme="majorEastAsia" w:eastAsiaTheme="majorEastAsia" w:hAnsiTheme="majorEastAsia" w:hint="eastAsia"/>
                              </w:rPr>
                              <w:t>につながり次への支援の原動力になると思われる。</w:t>
                            </w:r>
                          </w:p>
                          <w:p w:rsidR="00ED7153" w:rsidRDefault="00ED7153" w:rsidP="00AD3DB2">
                            <w:pPr>
                              <w:jc w:val="left"/>
                              <w:rPr>
                                <w:rFonts w:asciiTheme="majorEastAsia" w:eastAsiaTheme="majorEastAsia" w:hAnsiTheme="majorEastAsia"/>
                              </w:rPr>
                            </w:pPr>
                          </w:p>
                          <w:p w:rsidR="00ED7153" w:rsidRPr="00ED7153" w:rsidRDefault="00ED7153" w:rsidP="00AD3DB2">
                            <w:pPr>
                              <w:jc w:val="left"/>
                              <w:rPr>
                                <w:rFonts w:asciiTheme="majorEastAsia" w:eastAsiaTheme="majorEastAsia" w:hAnsiTheme="majorEastAsia"/>
                              </w:rPr>
                            </w:pPr>
                          </w:p>
                          <w:p w:rsidR="007D7B28" w:rsidRDefault="007D7B28" w:rsidP="00AD3DB2">
                            <w:pPr>
                              <w:jc w:val="left"/>
                              <w:rPr>
                                <w:rFonts w:asciiTheme="majorEastAsia" w:eastAsiaTheme="majorEastAsia" w:hAnsiTheme="majorEastAsia"/>
                              </w:rPr>
                            </w:pPr>
                          </w:p>
                          <w:p w:rsidR="007D7B28" w:rsidRDefault="007D7B28" w:rsidP="00AD3DB2">
                            <w:pPr>
                              <w:jc w:val="left"/>
                              <w:rPr>
                                <w:rFonts w:asciiTheme="majorEastAsia" w:eastAsiaTheme="majorEastAsia" w:hAnsiTheme="majorEastAsia"/>
                              </w:rPr>
                            </w:pPr>
                          </w:p>
                          <w:p w:rsidR="007D7B28" w:rsidRDefault="007D7B28" w:rsidP="00AD3DB2">
                            <w:pPr>
                              <w:jc w:val="left"/>
                              <w:rPr>
                                <w:rFonts w:asciiTheme="majorEastAsia" w:eastAsiaTheme="majorEastAsia" w:hAnsiTheme="majorEastAsia"/>
                              </w:rPr>
                            </w:pPr>
                          </w:p>
                          <w:p w:rsidR="007D7B28" w:rsidRPr="007D7B28" w:rsidRDefault="007D7B28"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28" style="position:absolute;left:0;text-align:left;margin-left:-5.8pt;margin-top:12.15pt;width:501pt;height:23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" fillcolor="window" strokecolor="windowText">
                <v:path arrowok="t"/>
                <v:textbox>
                  <w:txbxContent>
                    <w:p w:rsidR="003B4957" w:rsidRDefault="0040721C" w:rsidP="00AD3DB2">
                      <w:pPr>
                        <w:jc w:val="left"/>
                        <w:rPr>
                          <w:rFonts w:asciiTheme="majorEastAsia" w:eastAsiaTheme="majorEastAsia" w:hAnsiTheme="majorEastAsia"/>
                        </w:rPr>
                      </w:pPr>
                      <w:r w:rsidRPr="00FD4A61">
                        <w:rPr>
                          <w:rFonts w:asciiTheme="minorEastAsia" w:hAnsiTheme="minorEastAsia"/>
                          <w:b/>
                          <w:noProof/>
                          <w:kern w:val="0"/>
                          <w:sz w:val="20"/>
                          <w:szCs w:val="20"/>
                        </w:rPr>
                        <w:drawing>
                          <wp:inline distT="0" distB="0" distL="0" distR="0" wp14:anchorId="2BD19DA9" wp14:editId="239A32A4">
                            <wp:extent cx="318770" cy="318770"/>
                            <wp:effectExtent l="0" t="0" r="5080" b="5080"/>
                            <wp:docPr id="3" name="図 3"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B864C0">
                        <w:rPr>
                          <w:rFonts w:asciiTheme="majorEastAsia" w:eastAsiaTheme="majorEastAsia" w:hAnsiTheme="majorEastAsia" w:hint="eastAsia"/>
                          <w:b/>
                        </w:rPr>
                        <w:t>ポイント</w:t>
                      </w:r>
                      <w:r w:rsidRPr="007D7B28">
                        <w:rPr>
                          <w:rFonts w:asciiTheme="majorEastAsia" w:eastAsiaTheme="majorEastAsia" w:hAnsiTheme="majorEastAsia" w:hint="eastAsia"/>
                        </w:rPr>
                        <w:t xml:space="preserve">　　　</w:t>
                      </w:r>
                    </w:p>
                    <w:p w:rsidR="007D7B28" w:rsidRDefault="003B4957" w:rsidP="00AD3DB2">
                      <w:pPr>
                        <w:jc w:val="left"/>
                        <w:rPr>
                          <w:rFonts w:asciiTheme="majorEastAsia" w:eastAsiaTheme="majorEastAsia" w:hAnsiTheme="majorEastAsia"/>
                        </w:rPr>
                      </w:pPr>
                      <w:r>
                        <w:rPr>
                          <w:rFonts w:asciiTheme="majorEastAsia" w:eastAsiaTheme="majorEastAsia" w:hAnsiTheme="majorEastAsia" w:hint="eastAsia"/>
                        </w:rPr>
                        <w:t>・</w:t>
                      </w:r>
                      <w:r w:rsidR="007D7B28" w:rsidRPr="007D7B28">
                        <w:rPr>
                          <w:rFonts w:asciiTheme="majorEastAsia" w:eastAsiaTheme="majorEastAsia" w:hAnsiTheme="majorEastAsia" w:hint="eastAsia"/>
                        </w:rPr>
                        <w:t>利用者の人権、サービスの向上</w:t>
                      </w:r>
                      <w:r w:rsidR="007D7B28">
                        <w:rPr>
                          <w:rFonts w:asciiTheme="majorEastAsia" w:eastAsiaTheme="majorEastAsia" w:hAnsiTheme="majorEastAsia" w:hint="eastAsia"/>
                        </w:rPr>
                        <w:t>に向けて施設独自で取り組んだ経過</w:t>
                      </w:r>
                      <w:r w:rsidR="00ED7153">
                        <w:rPr>
                          <w:rFonts w:asciiTheme="majorEastAsia" w:eastAsiaTheme="majorEastAsia" w:hAnsiTheme="majorEastAsia" w:hint="eastAsia"/>
                        </w:rPr>
                        <w:t>を具体的に整理されている。</w:t>
                      </w:r>
                    </w:p>
                    <w:p w:rsidR="00ED7153" w:rsidRPr="003B4957" w:rsidRDefault="007D7B28" w:rsidP="003B4957">
                      <w:pPr>
                        <w:ind w:left="210" w:hangingChars="100" w:hanging="210"/>
                        <w:jc w:val="left"/>
                        <w:rPr>
                          <w:rFonts w:asciiTheme="majorEastAsia" w:eastAsiaTheme="majorEastAsia" w:hAnsiTheme="majorEastAsia"/>
                        </w:rPr>
                      </w:pPr>
                      <w:r>
                        <w:rPr>
                          <w:rFonts w:asciiTheme="majorEastAsia" w:eastAsiaTheme="majorEastAsia" w:hAnsiTheme="majorEastAsia" w:hint="eastAsia"/>
                        </w:rPr>
                        <w:t>・行動障がい</w:t>
                      </w:r>
                      <w:r w:rsidR="00984A42">
                        <w:rPr>
                          <w:rFonts w:asciiTheme="majorEastAsia" w:eastAsiaTheme="majorEastAsia" w:hAnsiTheme="majorEastAsia" w:hint="eastAsia"/>
                        </w:rPr>
                        <w:t>を示す</w:t>
                      </w:r>
                      <w:bookmarkStart w:id="1" w:name="_GoBack"/>
                      <w:bookmarkEnd w:id="1"/>
                      <w:r>
                        <w:rPr>
                          <w:rFonts w:asciiTheme="majorEastAsia" w:eastAsiaTheme="majorEastAsia" w:hAnsiTheme="majorEastAsia" w:hint="eastAsia"/>
                        </w:rPr>
                        <w:t>人への支援</w:t>
                      </w:r>
                      <w:r w:rsidR="008C36B5">
                        <w:rPr>
                          <w:rFonts w:asciiTheme="majorEastAsia" w:eastAsiaTheme="majorEastAsia" w:hAnsiTheme="majorEastAsia" w:hint="eastAsia"/>
                        </w:rPr>
                        <w:t>のポイント</w:t>
                      </w:r>
                      <w:r>
                        <w:rPr>
                          <w:rFonts w:asciiTheme="majorEastAsia" w:eastAsiaTheme="majorEastAsia" w:hAnsiTheme="majorEastAsia" w:hint="eastAsia"/>
                        </w:rPr>
                        <w:t>として施設としてどのように取り組んだか、行動障がいを示す原因について仮説を立て、利用者の不安を軽減する支援策への取組み、マニュアル化などによる支援の統一化、そして施設全体への共有に至るまで</w:t>
                      </w:r>
                      <w:r w:rsidR="008C36B5">
                        <w:rPr>
                          <w:rFonts w:asciiTheme="majorEastAsia" w:eastAsiaTheme="majorEastAsia" w:hAnsiTheme="majorEastAsia" w:hint="eastAsia"/>
                        </w:rPr>
                        <w:t>の過程</w:t>
                      </w:r>
                      <w:r w:rsidR="003B4957">
                        <w:rPr>
                          <w:rFonts w:asciiTheme="majorEastAsia" w:eastAsiaTheme="majorEastAsia" w:hAnsiTheme="majorEastAsia" w:hint="eastAsia"/>
                        </w:rPr>
                        <w:t>がよくわかる。</w:t>
                      </w:r>
                    </w:p>
                    <w:p w:rsidR="00ED7153" w:rsidRDefault="00D51A2E" w:rsidP="003B4957">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3B4957">
                        <w:rPr>
                          <w:rFonts w:asciiTheme="majorEastAsia" w:eastAsiaTheme="majorEastAsia" w:hAnsiTheme="majorEastAsia" w:hint="eastAsia"/>
                        </w:rPr>
                        <w:t>施設を変えていくためには、</w:t>
                      </w:r>
                      <w:r>
                        <w:rPr>
                          <w:rFonts w:asciiTheme="majorEastAsia" w:eastAsiaTheme="majorEastAsia" w:hAnsiTheme="majorEastAsia" w:hint="eastAsia"/>
                        </w:rPr>
                        <w:t>組織として</w:t>
                      </w:r>
                      <w:r w:rsidR="003B4957">
                        <w:rPr>
                          <w:rFonts w:asciiTheme="majorEastAsia" w:eastAsiaTheme="majorEastAsia" w:hAnsiTheme="majorEastAsia" w:hint="eastAsia"/>
                        </w:rPr>
                        <w:t>の</w:t>
                      </w:r>
                      <w:r>
                        <w:rPr>
                          <w:rFonts w:asciiTheme="majorEastAsia" w:eastAsiaTheme="majorEastAsia" w:hAnsiTheme="majorEastAsia" w:hint="eastAsia"/>
                        </w:rPr>
                        <w:t>明確な方針</w:t>
                      </w:r>
                      <w:r w:rsidR="003B4957">
                        <w:rPr>
                          <w:rFonts w:asciiTheme="majorEastAsia" w:eastAsiaTheme="majorEastAsia" w:hAnsiTheme="majorEastAsia" w:hint="eastAsia"/>
                        </w:rPr>
                        <w:t>のもと、</w:t>
                      </w:r>
                      <w:r>
                        <w:rPr>
                          <w:rFonts w:asciiTheme="majorEastAsia" w:eastAsiaTheme="majorEastAsia" w:hAnsiTheme="majorEastAsia" w:hint="eastAsia"/>
                        </w:rPr>
                        <w:t>常にサービス向上を目指すという姿勢、外部の意見を聞</w:t>
                      </w:r>
                      <w:r w:rsidR="003B4957">
                        <w:rPr>
                          <w:rFonts w:asciiTheme="majorEastAsia" w:eastAsiaTheme="majorEastAsia" w:hAnsiTheme="majorEastAsia" w:hint="eastAsia"/>
                        </w:rPr>
                        <w:t>く</w:t>
                      </w:r>
                      <w:r>
                        <w:rPr>
                          <w:rFonts w:asciiTheme="majorEastAsia" w:eastAsiaTheme="majorEastAsia" w:hAnsiTheme="majorEastAsia" w:hint="eastAsia"/>
                        </w:rPr>
                        <w:t>姿勢</w:t>
                      </w:r>
                      <w:r w:rsidR="003B4957">
                        <w:rPr>
                          <w:rFonts w:asciiTheme="majorEastAsia" w:eastAsiaTheme="majorEastAsia" w:hAnsiTheme="majorEastAsia" w:hint="eastAsia"/>
                        </w:rPr>
                        <w:t>が重要になる</w:t>
                      </w:r>
                      <w:r>
                        <w:rPr>
                          <w:rFonts w:asciiTheme="majorEastAsia" w:eastAsiaTheme="majorEastAsia" w:hAnsiTheme="majorEastAsia" w:hint="eastAsia"/>
                        </w:rPr>
                        <w:t>。</w:t>
                      </w:r>
                    </w:p>
                    <w:p w:rsidR="00952907" w:rsidRDefault="00B22B5A" w:rsidP="003B4957">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886E02">
                        <w:rPr>
                          <w:rFonts w:asciiTheme="majorEastAsia" w:eastAsiaTheme="majorEastAsia" w:hAnsiTheme="majorEastAsia" w:hint="eastAsia"/>
                        </w:rPr>
                        <w:t>利用者支援には、繰り返し</w:t>
                      </w:r>
                      <w:r>
                        <w:rPr>
                          <w:rFonts w:asciiTheme="majorEastAsia" w:eastAsiaTheme="majorEastAsia" w:hAnsiTheme="majorEastAsia" w:hint="eastAsia"/>
                        </w:rPr>
                        <w:t>実践の振り返り</w:t>
                      </w:r>
                      <w:r w:rsidR="00886E02">
                        <w:rPr>
                          <w:rFonts w:asciiTheme="majorEastAsia" w:eastAsiaTheme="majorEastAsia" w:hAnsiTheme="majorEastAsia" w:hint="eastAsia"/>
                        </w:rPr>
                        <w:t>を行い、</w:t>
                      </w:r>
                      <w:r>
                        <w:rPr>
                          <w:rFonts w:asciiTheme="majorEastAsia" w:eastAsiaTheme="majorEastAsia" w:hAnsiTheme="majorEastAsia" w:hint="eastAsia"/>
                        </w:rPr>
                        <w:t>効果</w:t>
                      </w:r>
                      <w:r w:rsidR="00886E02">
                        <w:rPr>
                          <w:rFonts w:asciiTheme="majorEastAsia" w:eastAsiaTheme="majorEastAsia" w:hAnsiTheme="majorEastAsia" w:hint="eastAsia"/>
                        </w:rPr>
                        <w:t>測定や支援方法の見直しを続けてい</w:t>
                      </w:r>
                      <w:r w:rsidR="00473A28">
                        <w:rPr>
                          <w:rFonts w:asciiTheme="majorEastAsia" w:eastAsiaTheme="majorEastAsia" w:hAnsiTheme="majorEastAsia" w:hint="eastAsia"/>
                        </w:rPr>
                        <w:t>き、利用者の小さな変化を実感することが</w:t>
                      </w:r>
                      <w:r w:rsidR="009F2FA3">
                        <w:rPr>
                          <w:rFonts w:asciiTheme="majorEastAsia" w:eastAsiaTheme="majorEastAsia" w:hAnsiTheme="majorEastAsia" w:hint="eastAsia"/>
                        </w:rPr>
                        <w:t>職員の意欲</w:t>
                      </w:r>
                      <w:r w:rsidR="00B77D05">
                        <w:rPr>
                          <w:rFonts w:asciiTheme="majorEastAsia" w:eastAsiaTheme="majorEastAsia" w:hAnsiTheme="majorEastAsia" w:hint="eastAsia"/>
                        </w:rPr>
                        <w:t>につながり次への支援の原動力になると思われる。</w:t>
                      </w:r>
                    </w:p>
                    <w:p w:rsidR="00ED7153" w:rsidRDefault="00ED7153" w:rsidP="00AD3DB2">
                      <w:pPr>
                        <w:jc w:val="left"/>
                        <w:rPr>
                          <w:rFonts w:asciiTheme="majorEastAsia" w:eastAsiaTheme="majorEastAsia" w:hAnsiTheme="majorEastAsia"/>
                        </w:rPr>
                      </w:pPr>
                    </w:p>
                    <w:p w:rsidR="00ED7153" w:rsidRPr="00ED7153" w:rsidRDefault="00ED7153" w:rsidP="00AD3DB2">
                      <w:pPr>
                        <w:jc w:val="left"/>
                        <w:rPr>
                          <w:rFonts w:asciiTheme="majorEastAsia" w:eastAsiaTheme="majorEastAsia" w:hAnsiTheme="majorEastAsia"/>
                        </w:rPr>
                      </w:pPr>
                    </w:p>
                    <w:p w:rsidR="007D7B28" w:rsidRDefault="007D7B28" w:rsidP="00AD3DB2">
                      <w:pPr>
                        <w:jc w:val="left"/>
                        <w:rPr>
                          <w:rFonts w:asciiTheme="majorEastAsia" w:eastAsiaTheme="majorEastAsia" w:hAnsiTheme="majorEastAsia"/>
                        </w:rPr>
                      </w:pPr>
                    </w:p>
                    <w:p w:rsidR="007D7B28" w:rsidRDefault="007D7B28" w:rsidP="00AD3DB2">
                      <w:pPr>
                        <w:jc w:val="left"/>
                        <w:rPr>
                          <w:rFonts w:asciiTheme="majorEastAsia" w:eastAsiaTheme="majorEastAsia" w:hAnsiTheme="majorEastAsia"/>
                        </w:rPr>
                      </w:pPr>
                    </w:p>
                    <w:p w:rsidR="007D7B28" w:rsidRDefault="007D7B28" w:rsidP="00AD3DB2">
                      <w:pPr>
                        <w:jc w:val="left"/>
                        <w:rPr>
                          <w:rFonts w:asciiTheme="majorEastAsia" w:eastAsiaTheme="majorEastAsia" w:hAnsiTheme="majorEastAsia"/>
                        </w:rPr>
                      </w:pPr>
                    </w:p>
                    <w:p w:rsidR="007D7B28" w:rsidRPr="007D7B28" w:rsidRDefault="007D7B28"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p w:rsidR="0040721C" w:rsidRDefault="0040721C" w:rsidP="00AD3DB2">
                      <w:pPr>
                        <w:jc w:val="left"/>
                        <w:rPr>
                          <w:rFonts w:asciiTheme="majorEastAsia" w:eastAsiaTheme="majorEastAsia" w:hAnsiTheme="majorEastAsia"/>
                        </w:rPr>
                      </w:pPr>
                    </w:p>
                  </w:txbxContent>
                </v:textbox>
              </v:roundrect>
            </w:pict>
          </mc:Fallback>
        </mc:AlternateContent>
      </w:r>
    </w:p>
    <w:p w:rsidR="00725D8A" w:rsidRPr="00EE72A5" w:rsidRDefault="00C9061C">
      <w:pPr>
        <w:rPr>
          <w:rFonts w:asciiTheme="majorEastAsia" w:eastAsiaTheme="majorEastAsia" w:hAnsiTheme="majorEastAsia"/>
        </w:rPr>
      </w:pPr>
      <w:r w:rsidRPr="00EE72A5">
        <w:rPr>
          <w:rFonts w:asciiTheme="majorEastAsia" w:eastAsiaTheme="majorEastAsia" w:hAnsiTheme="majorEastAsia" w:hint="eastAsia"/>
        </w:rPr>
        <w:t xml:space="preserve">　　　　</w:t>
      </w:r>
    </w:p>
    <w:sectPr w:rsidR="00725D8A" w:rsidRPr="00EE72A5" w:rsidSect="00D64974">
      <w:headerReference w:type="default" r:id="rId18"/>
      <w:pgSz w:w="11906" w:h="16838" w:code="9"/>
      <w:pgMar w:top="1418" w:right="566" w:bottom="1418"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631" w:rsidRDefault="00BB3631" w:rsidP="00F2425D">
      <w:r>
        <w:separator/>
      </w:r>
    </w:p>
  </w:endnote>
  <w:endnote w:type="continuationSeparator" w:id="0">
    <w:p w:rsidR="00BB3631" w:rsidRDefault="00BB3631" w:rsidP="00F2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631" w:rsidRDefault="00BB3631" w:rsidP="00F2425D">
      <w:r>
        <w:separator/>
      </w:r>
    </w:p>
  </w:footnote>
  <w:footnote w:type="continuationSeparator" w:id="0">
    <w:p w:rsidR="00BB3631" w:rsidRDefault="00BB3631" w:rsidP="00F24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94" w:rsidRDefault="00621F94" w:rsidP="00621F94">
    <w:pPr>
      <w:pStyle w:val="a5"/>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３章　２　施設からの取組み事例　　　　　　</w:t>
    </w:r>
  </w:p>
  <w:p w:rsidR="002432E1" w:rsidRPr="00621F94" w:rsidRDefault="00621F94" w:rsidP="00621F94">
    <w:pPr>
      <w:pStyle w:val="a5"/>
      <w:wordWrap w:val="0"/>
      <w:jc w:val="right"/>
      <w:rPr>
        <w:rFonts w:asciiTheme="majorEastAsia" w:eastAsiaTheme="majorEastAsia" w:hAnsiTheme="majorEastAsia"/>
        <w:sz w:val="22"/>
      </w:rPr>
    </w:pPr>
    <w:r w:rsidRPr="00483ED0">
      <w:rPr>
        <w:rFonts w:asciiTheme="majorEastAsia" w:eastAsiaTheme="majorEastAsia" w:hAnsiTheme="majorEastAsia" w:hint="eastAsia"/>
        <w:sz w:val="22"/>
      </w:rPr>
      <w:t xml:space="preserve">Ｂ　</w:t>
    </w:r>
    <w:r>
      <w:rPr>
        <w:rFonts w:asciiTheme="majorEastAsia" w:eastAsiaTheme="majorEastAsia" w:hAnsiTheme="majorEastAsia" w:hint="eastAsia"/>
        <w:sz w:val="22"/>
      </w:rPr>
      <w:t>施設独自で工夫された取組み事例（９）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1D9"/>
    <w:multiLevelType w:val="hybridMultilevel"/>
    <w:tmpl w:val="2A9AB9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840405"/>
    <w:multiLevelType w:val="hybridMultilevel"/>
    <w:tmpl w:val="E5A0E2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DB42D6"/>
    <w:multiLevelType w:val="hybridMultilevel"/>
    <w:tmpl w:val="B6D80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63044F8"/>
    <w:multiLevelType w:val="hybridMultilevel"/>
    <w:tmpl w:val="4FDC1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B253DC1"/>
    <w:multiLevelType w:val="hybridMultilevel"/>
    <w:tmpl w:val="B7167F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E776F1"/>
    <w:multiLevelType w:val="hybridMultilevel"/>
    <w:tmpl w:val="8C16A0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7E55E97"/>
    <w:multiLevelType w:val="hybridMultilevel"/>
    <w:tmpl w:val="0D2468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BE81378"/>
    <w:multiLevelType w:val="hybridMultilevel"/>
    <w:tmpl w:val="032AE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FC85340"/>
    <w:multiLevelType w:val="hybridMultilevel"/>
    <w:tmpl w:val="F72615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0601683"/>
    <w:multiLevelType w:val="hybridMultilevel"/>
    <w:tmpl w:val="69CC4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45A205B"/>
    <w:multiLevelType w:val="hybridMultilevel"/>
    <w:tmpl w:val="825A5D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CE52248"/>
    <w:multiLevelType w:val="hybridMultilevel"/>
    <w:tmpl w:val="9F6435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0"/>
  </w:num>
  <w:num w:numId="3">
    <w:abstractNumId w:val="5"/>
  </w:num>
  <w:num w:numId="4">
    <w:abstractNumId w:val="3"/>
  </w:num>
  <w:num w:numId="5">
    <w:abstractNumId w:val="0"/>
  </w:num>
  <w:num w:numId="6">
    <w:abstractNumId w:val="4"/>
  </w:num>
  <w:num w:numId="7">
    <w:abstractNumId w:val="2"/>
  </w:num>
  <w:num w:numId="8">
    <w:abstractNumId w:val="9"/>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8A"/>
    <w:rsid w:val="00002741"/>
    <w:rsid w:val="00020DC0"/>
    <w:rsid w:val="00066094"/>
    <w:rsid w:val="0009200B"/>
    <w:rsid w:val="000B15A6"/>
    <w:rsid w:val="000D7A82"/>
    <w:rsid w:val="000E67DC"/>
    <w:rsid w:val="00131EEB"/>
    <w:rsid w:val="00173072"/>
    <w:rsid w:val="00185FE7"/>
    <w:rsid w:val="001A2F97"/>
    <w:rsid w:val="001A75A1"/>
    <w:rsid w:val="001A79DD"/>
    <w:rsid w:val="001D5BC8"/>
    <w:rsid w:val="001F4C1F"/>
    <w:rsid w:val="001F4FFB"/>
    <w:rsid w:val="00234924"/>
    <w:rsid w:val="002432E1"/>
    <w:rsid w:val="002515AB"/>
    <w:rsid w:val="00264559"/>
    <w:rsid w:val="00277D3D"/>
    <w:rsid w:val="0029618E"/>
    <w:rsid w:val="002A36AC"/>
    <w:rsid w:val="002C74CE"/>
    <w:rsid w:val="002F29EC"/>
    <w:rsid w:val="0031090F"/>
    <w:rsid w:val="003528DC"/>
    <w:rsid w:val="00367B1D"/>
    <w:rsid w:val="0037212A"/>
    <w:rsid w:val="00374F44"/>
    <w:rsid w:val="00396BE3"/>
    <w:rsid w:val="003B4957"/>
    <w:rsid w:val="003F13E0"/>
    <w:rsid w:val="0040721C"/>
    <w:rsid w:val="00442CA5"/>
    <w:rsid w:val="00462410"/>
    <w:rsid w:val="00464B97"/>
    <w:rsid w:val="00473A28"/>
    <w:rsid w:val="004779B5"/>
    <w:rsid w:val="00480B63"/>
    <w:rsid w:val="00485372"/>
    <w:rsid w:val="004947B8"/>
    <w:rsid w:val="00495993"/>
    <w:rsid w:val="004C5036"/>
    <w:rsid w:val="004D212B"/>
    <w:rsid w:val="00503A32"/>
    <w:rsid w:val="00511992"/>
    <w:rsid w:val="00522500"/>
    <w:rsid w:val="00527BB5"/>
    <w:rsid w:val="00587263"/>
    <w:rsid w:val="005942F3"/>
    <w:rsid w:val="00594F0D"/>
    <w:rsid w:val="005C3921"/>
    <w:rsid w:val="005F00B1"/>
    <w:rsid w:val="005F148F"/>
    <w:rsid w:val="00621F94"/>
    <w:rsid w:val="00643D10"/>
    <w:rsid w:val="006E1725"/>
    <w:rsid w:val="006E3876"/>
    <w:rsid w:val="006E49C8"/>
    <w:rsid w:val="00702A4F"/>
    <w:rsid w:val="00716355"/>
    <w:rsid w:val="0072196C"/>
    <w:rsid w:val="00725D8A"/>
    <w:rsid w:val="007606A7"/>
    <w:rsid w:val="007B75EB"/>
    <w:rsid w:val="007D7B28"/>
    <w:rsid w:val="00814BE7"/>
    <w:rsid w:val="00837182"/>
    <w:rsid w:val="0087265A"/>
    <w:rsid w:val="008772D6"/>
    <w:rsid w:val="00886E02"/>
    <w:rsid w:val="008C36B5"/>
    <w:rsid w:val="00941CA3"/>
    <w:rsid w:val="00943836"/>
    <w:rsid w:val="00952907"/>
    <w:rsid w:val="00967E84"/>
    <w:rsid w:val="00984A42"/>
    <w:rsid w:val="009A1507"/>
    <w:rsid w:val="009A4099"/>
    <w:rsid w:val="009C160B"/>
    <w:rsid w:val="009F2FA3"/>
    <w:rsid w:val="009F66DE"/>
    <w:rsid w:val="00A0628A"/>
    <w:rsid w:val="00A13A51"/>
    <w:rsid w:val="00A226DB"/>
    <w:rsid w:val="00A40DF8"/>
    <w:rsid w:val="00A46F50"/>
    <w:rsid w:val="00A549A2"/>
    <w:rsid w:val="00A863F4"/>
    <w:rsid w:val="00A86A23"/>
    <w:rsid w:val="00AC0C84"/>
    <w:rsid w:val="00AD3DB2"/>
    <w:rsid w:val="00B04EA1"/>
    <w:rsid w:val="00B1188B"/>
    <w:rsid w:val="00B22B5A"/>
    <w:rsid w:val="00B618AA"/>
    <w:rsid w:val="00B673CC"/>
    <w:rsid w:val="00B77D05"/>
    <w:rsid w:val="00B863CA"/>
    <w:rsid w:val="00B864C0"/>
    <w:rsid w:val="00B94E93"/>
    <w:rsid w:val="00BA5C8F"/>
    <w:rsid w:val="00BB3631"/>
    <w:rsid w:val="00C076F7"/>
    <w:rsid w:val="00C1148C"/>
    <w:rsid w:val="00C201A2"/>
    <w:rsid w:val="00C23E58"/>
    <w:rsid w:val="00C26927"/>
    <w:rsid w:val="00C41DE9"/>
    <w:rsid w:val="00C54E36"/>
    <w:rsid w:val="00C6244B"/>
    <w:rsid w:val="00C71629"/>
    <w:rsid w:val="00C800FF"/>
    <w:rsid w:val="00C85F21"/>
    <w:rsid w:val="00C9061C"/>
    <w:rsid w:val="00CB082B"/>
    <w:rsid w:val="00CC70D4"/>
    <w:rsid w:val="00D20387"/>
    <w:rsid w:val="00D329FE"/>
    <w:rsid w:val="00D4193F"/>
    <w:rsid w:val="00D51A2E"/>
    <w:rsid w:val="00D616B1"/>
    <w:rsid w:val="00D64974"/>
    <w:rsid w:val="00D703A2"/>
    <w:rsid w:val="00D812EC"/>
    <w:rsid w:val="00D827A4"/>
    <w:rsid w:val="00D93273"/>
    <w:rsid w:val="00D965B7"/>
    <w:rsid w:val="00DD0F93"/>
    <w:rsid w:val="00E06A65"/>
    <w:rsid w:val="00E14C2A"/>
    <w:rsid w:val="00E17E04"/>
    <w:rsid w:val="00EA5AEF"/>
    <w:rsid w:val="00ED3252"/>
    <w:rsid w:val="00ED7153"/>
    <w:rsid w:val="00EE1991"/>
    <w:rsid w:val="00EE72A5"/>
    <w:rsid w:val="00F13027"/>
    <w:rsid w:val="00F2425D"/>
    <w:rsid w:val="00F30516"/>
    <w:rsid w:val="00F62C47"/>
    <w:rsid w:val="00F654B8"/>
    <w:rsid w:val="00F65BF9"/>
    <w:rsid w:val="00F851B9"/>
    <w:rsid w:val="00F87EA6"/>
    <w:rsid w:val="00F96738"/>
    <w:rsid w:val="00F97850"/>
    <w:rsid w:val="00FA2D2E"/>
    <w:rsid w:val="00FA36F7"/>
    <w:rsid w:val="00FD7AA4"/>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Medium Shading 1 Accent 5"/>
    <w:basedOn w:val="a1"/>
    <w:uiPriority w:val="63"/>
    <w:rsid w:val="00725D8A"/>
    <w:rPr>
      <w:rFonts w:eastAsia="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3">
    <w:name w:val="Balloon Text"/>
    <w:basedOn w:val="a"/>
    <w:link w:val="a4"/>
    <w:uiPriority w:val="99"/>
    <w:semiHidden/>
    <w:unhideWhenUsed/>
    <w:rsid w:val="00AD3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DB2"/>
    <w:rPr>
      <w:rFonts w:asciiTheme="majorHAnsi" w:eastAsiaTheme="majorEastAsia" w:hAnsiTheme="majorHAnsi" w:cstheme="majorBidi"/>
      <w:sz w:val="18"/>
      <w:szCs w:val="18"/>
    </w:rPr>
  </w:style>
  <w:style w:type="paragraph" w:styleId="a5">
    <w:name w:val="header"/>
    <w:basedOn w:val="a"/>
    <w:link w:val="a6"/>
    <w:uiPriority w:val="99"/>
    <w:unhideWhenUsed/>
    <w:rsid w:val="00F2425D"/>
    <w:pPr>
      <w:tabs>
        <w:tab w:val="center" w:pos="4252"/>
        <w:tab w:val="right" w:pos="8504"/>
      </w:tabs>
      <w:snapToGrid w:val="0"/>
    </w:pPr>
  </w:style>
  <w:style w:type="character" w:customStyle="1" w:styleId="a6">
    <w:name w:val="ヘッダー (文字)"/>
    <w:basedOn w:val="a0"/>
    <w:link w:val="a5"/>
    <w:uiPriority w:val="99"/>
    <w:rsid w:val="00F2425D"/>
  </w:style>
  <w:style w:type="paragraph" w:styleId="a7">
    <w:name w:val="footer"/>
    <w:basedOn w:val="a"/>
    <w:link w:val="a8"/>
    <w:uiPriority w:val="99"/>
    <w:unhideWhenUsed/>
    <w:rsid w:val="00F2425D"/>
    <w:pPr>
      <w:tabs>
        <w:tab w:val="center" w:pos="4252"/>
        <w:tab w:val="right" w:pos="8504"/>
      </w:tabs>
      <w:snapToGrid w:val="0"/>
    </w:pPr>
  </w:style>
  <w:style w:type="character" w:customStyle="1" w:styleId="a8">
    <w:name w:val="フッター (文字)"/>
    <w:basedOn w:val="a0"/>
    <w:link w:val="a7"/>
    <w:uiPriority w:val="99"/>
    <w:rsid w:val="00F2425D"/>
  </w:style>
  <w:style w:type="paragraph" w:styleId="a9">
    <w:name w:val="List Paragraph"/>
    <w:basedOn w:val="a"/>
    <w:uiPriority w:val="34"/>
    <w:qFormat/>
    <w:rsid w:val="00F2425D"/>
    <w:pPr>
      <w:ind w:leftChars="400" w:left="840"/>
    </w:pPr>
  </w:style>
  <w:style w:type="table" w:styleId="aa">
    <w:name w:val="Table Grid"/>
    <w:basedOn w:val="a1"/>
    <w:uiPriority w:val="59"/>
    <w:rsid w:val="00477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Medium Shading 1 Accent 5"/>
    <w:basedOn w:val="a1"/>
    <w:uiPriority w:val="63"/>
    <w:rsid w:val="00725D8A"/>
    <w:rPr>
      <w:rFonts w:eastAsia="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3">
    <w:name w:val="Balloon Text"/>
    <w:basedOn w:val="a"/>
    <w:link w:val="a4"/>
    <w:uiPriority w:val="99"/>
    <w:semiHidden/>
    <w:unhideWhenUsed/>
    <w:rsid w:val="00AD3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DB2"/>
    <w:rPr>
      <w:rFonts w:asciiTheme="majorHAnsi" w:eastAsiaTheme="majorEastAsia" w:hAnsiTheme="majorHAnsi" w:cstheme="majorBidi"/>
      <w:sz w:val="18"/>
      <w:szCs w:val="18"/>
    </w:rPr>
  </w:style>
  <w:style w:type="paragraph" w:styleId="a5">
    <w:name w:val="header"/>
    <w:basedOn w:val="a"/>
    <w:link w:val="a6"/>
    <w:uiPriority w:val="99"/>
    <w:unhideWhenUsed/>
    <w:rsid w:val="00F2425D"/>
    <w:pPr>
      <w:tabs>
        <w:tab w:val="center" w:pos="4252"/>
        <w:tab w:val="right" w:pos="8504"/>
      </w:tabs>
      <w:snapToGrid w:val="0"/>
    </w:pPr>
  </w:style>
  <w:style w:type="character" w:customStyle="1" w:styleId="a6">
    <w:name w:val="ヘッダー (文字)"/>
    <w:basedOn w:val="a0"/>
    <w:link w:val="a5"/>
    <w:uiPriority w:val="99"/>
    <w:rsid w:val="00F2425D"/>
  </w:style>
  <w:style w:type="paragraph" w:styleId="a7">
    <w:name w:val="footer"/>
    <w:basedOn w:val="a"/>
    <w:link w:val="a8"/>
    <w:uiPriority w:val="99"/>
    <w:unhideWhenUsed/>
    <w:rsid w:val="00F2425D"/>
    <w:pPr>
      <w:tabs>
        <w:tab w:val="center" w:pos="4252"/>
        <w:tab w:val="right" w:pos="8504"/>
      </w:tabs>
      <w:snapToGrid w:val="0"/>
    </w:pPr>
  </w:style>
  <w:style w:type="character" w:customStyle="1" w:styleId="a8">
    <w:name w:val="フッター (文字)"/>
    <w:basedOn w:val="a0"/>
    <w:link w:val="a7"/>
    <w:uiPriority w:val="99"/>
    <w:rsid w:val="00F2425D"/>
  </w:style>
  <w:style w:type="paragraph" w:styleId="a9">
    <w:name w:val="List Paragraph"/>
    <w:basedOn w:val="a"/>
    <w:uiPriority w:val="34"/>
    <w:qFormat/>
    <w:rsid w:val="00F2425D"/>
    <w:pPr>
      <w:ind w:leftChars="400" w:left="840"/>
    </w:pPr>
  </w:style>
  <w:style w:type="table" w:styleId="aa">
    <w:name w:val="Table Grid"/>
    <w:basedOn w:val="a1"/>
    <w:uiPriority w:val="59"/>
    <w:rsid w:val="00477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5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0.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C99C-0873-493A-9114-4B0FB21D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800</Words>
  <Characters>4563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2014-03-06T00:17:00Z</cp:lastPrinted>
  <dcterms:created xsi:type="dcterms:W3CDTF">2014-03-19T08:21:00Z</dcterms:created>
  <dcterms:modified xsi:type="dcterms:W3CDTF">2014-03-24T11:29:00Z</dcterms:modified>
</cp:coreProperties>
</file>