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Y="2010"/>
        <w:tblW w:w="10173" w:type="dxa"/>
        <w:tblLook w:val="0480" w:firstRow="0" w:lastRow="0" w:firstColumn="1" w:lastColumn="0" w:noHBand="0" w:noVBand="1"/>
      </w:tblPr>
      <w:tblGrid>
        <w:gridCol w:w="10173"/>
      </w:tblGrid>
      <w:tr w:rsidR="0097377C"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nil"/>
              <w:left w:val="nil"/>
              <w:bottom w:val="nil"/>
              <w:right w:val="nil"/>
            </w:tcBorders>
            <w:shd w:val="clear" w:color="auto" w:fill="auto"/>
          </w:tcPr>
          <w:p w:rsidR="0097377C" w:rsidRPr="00B356AF" w:rsidRDefault="0097377C" w:rsidP="00276171">
            <w:pPr>
              <w:rPr>
                <w:rFonts w:asciiTheme="majorEastAsia" w:eastAsiaTheme="majorEastAsia" w:hAnsiTheme="majorEastAsia"/>
                <w:b w:val="0"/>
                <w:bCs w:val="0"/>
              </w:rPr>
            </w:pPr>
          </w:p>
        </w:tc>
      </w:tr>
      <w:tr w:rsidR="00276171" w:rsidRPr="00B356AF" w:rsidTr="008C4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top w:val="nil"/>
              <w:left w:val="nil"/>
              <w:bottom w:val="single" w:sz="8" w:space="0" w:color="78C0D4" w:themeColor="accent5" w:themeTint="BF"/>
              <w:right w:val="nil"/>
            </w:tcBorders>
            <w:vAlign w:val="center"/>
          </w:tcPr>
          <w:p w:rsidR="00276171" w:rsidRPr="00B356AF" w:rsidRDefault="00BA63C6" w:rsidP="008C43D6">
            <w:pPr>
              <w:spacing w:line="480" w:lineRule="auto"/>
              <w:rPr>
                <w:rFonts w:asciiTheme="majorEastAsia" w:eastAsiaTheme="majorEastAsia" w:hAnsiTheme="majorEastAsia"/>
                <w:b w:val="0"/>
                <w:bCs w:val="0"/>
              </w:rPr>
            </w:pPr>
            <w:r>
              <w:rPr>
                <w:rFonts w:asciiTheme="majorEastAsia" w:eastAsiaTheme="majorEastAsia" w:hAnsiTheme="majorEastAsia" w:hint="eastAsia"/>
              </w:rPr>
              <w:t xml:space="preserve">　</w:t>
            </w: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76171" w:rsidRPr="00B356AF" w:rsidRDefault="00276171" w:rsidP="008C43D6">
            <w:pPr>
              <w:rPr>
                <w:rFonts w:asciiTheme="majorEastAsia" w:eastAsiaTheme="majorEastAsia" w:hAnsiTheme="majorEastAsia"/>
              </w:rPr>
            </w:pPr>
            <w:r w:rsidRPr="00B356AF">
              <w:rPr>
                <w:rFonts w:asciiTheme="majorEastAsia" w:eastAsiaTheme="majorEastAsia" w:hAnsiTheme="majorEastAsia" w:cs="ＭＳ 明朝" w:hint="eastAsia"/>
              </w:rPr>
              <w:t xml:space="preserve">１　</w:t>
            </w:r>
            <w:r w:rsidR="005251DA">
              <w:rPr>
                <w:rFonts w:asciiTheme="majorEastAsia" w:eastAsiaTheme="majorEastAsia" w:hAnsiTheme="majorEastAsia" w:cs="ＭＳ 明朝" w:hint="eastAsia"/>
              </w:rPr>
              <w:t>施設種別</w:t>
            </w:r>
          </w:p>
        </w:tc>
      </w:tr>
      <w:tr w:rsidR="00276171" w:rsidRPr="00B356AF" w:rsidTr="008C43D6">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276171" w:rsidRPr="008C43D6" w:rsidRDefault="008C43D6" w:rsidP="007C2B9B">
            <w:pPr>
              <w:spacing w:line="360" w:lineRule="auto"/>
              <w:ind w:firstLineChars="100" w:firstLine="210"/>
              <w:rPr>
                <w:rFonts w:asciiTheme="majorEastAsia" w:eastAsiaTheme="majorEastAsia" w:hAnsiTheme="majorEastAsia"/>
                <w:color w:val="000000" w:themeColor="text1"/>
                <w:sz w:val="24"/>
                <w:szCs w:val="24"/>
              </w:rPr>
            </w:pPr>
            <w:r w:rsidRPr="00B356AF">
              <w:rPr>
                <w:rFonts w:asciiTheme="majorEastAsia" w:eastAsiaTheme="majorEastAsia" w:hAnsiTheme="majorEastAsia" w:hint="eastAsia"/>
                <w:b w:val="0"/>
                <w:bCs w:val="0"/>
              </w:rPr>
              <w:t>障</w:t>
            </w:r>
            <w:r>
              <w:rPr>
                <w:rFonts w:asciiTheme="majorEastAsia" w:eastAsiaTheme="majorEastAsia" w:hAnsiTheme="majorEastAsia" w:hint="eastAsia"/>
                <w:b w:val="0"/>
                <w:bCs w:val="0"/>
              </w:rPr>
              <w:t>がい</w:t>
            </w:r>
            <w:r w:rsidRPr="00B356AF">
              <w:rPr>
                <w:rFonts w:asciiTheme="majorEastAsia" w:eastAsiaTheme="majorEastAsia" w:hAnsiTheme="majorEastAsia" w:hint="eastAsia"/>
                <w:b w:val="0"/>
                <w:bCs w:val="0"/>
              </w:rPr>
              <w:t>者支援施設　（旧　身体障</w:t>
            </w:r>
            <w:r>
              <w:rPr>
                <w:rFonts w:asciiTheme="majorEastAsia" w:eastAsiaTheme="majorEastAsia" w:hAnsiTheme="majorEastAsia" w:hint="eastAsia"/>
                <w:b w:val="0"/>
                <w:bCs w:val="0"/>
              </w:rPr>
              <w:t>がい</w:t>
            </w:r>
            <w:r w:rsidRPr="00B356AF">
              <w:rPr>
                <w:rFonts w:asciiTheme="majorEastAsia" w:eastAsiaTheme="majorEastAsia" w:hAnsiTheme="majorEastAsia" w:hint="eastAsia"/>
                <w:b w:val="0"/>
                <w:bCs w:val="0"/>
              </w:rPr>
              <w:t>者療護施設）</w:t>
            </w: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76171" w:rsidRPr="00B356AF" w:rsidRDefault="008C43D6" w:rsidP="008C43D6">
            <w:pPr>
              <w:rPr>
                <w:rFonts w:asciiTheme="majorEastAsia" w:eastAsiaTheme="majorEastAsia" w:hAnsiTheme="majorEastAsia"/>
              </w:rPr>
            </w:pPr>
            <w:r w:rsidRPr="00483ED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638B6902" wp14:editId="76486FAE">
                      <wp:simplePos x="0" y="0"/>
                      <wp:positionH relativeFrom="margin">
                        <wp:posOffset>-52705</wp:posOffset>
                      </wp:positionH>
                      <wp:positionV relativeFrom="paragraph">
                        <wp:posOffset>-1791335</wp:posOffset>
                      </wp:positionV>
                      <wp:extent cx="6421755" cy="843915"/>
                      <wp:effectExtent l="0" t="0" r="17145" b="13335"/>
                      <wp:wrapNone/>
                      <wp:docPr id="13" name="角丸四角形 13"/>
                      <wp:cNvGraphicFramePr/>
                      <a:graphic xmlns:a="http://schemas.openxmlformats.org/drawingml/2006/main">
                        <a:graphicData uri="http://schemas.microsoft.com/office/word/2010/wordprocessingShape">
                          <wps:wsp>
                            <wps:cNvSpPr/>
                            <wps:spPr>
                              <a:xfrm>
                                <a:off x="0" y="0"/>
                                <a:ext cx="6421755" cy="843915"/>
                              </a:xfrm>
                              <a:prstGeom prst="roundRect">
                                <a:avLst/>
                              </a:prstGeom>
                              <a:solidFill>
                                <a:sysClr val="window" lastClr="FFFFFF"/>
                              </a:solidFill>
                              <a:ln w="25400" cap="flat" cmpd="sng" algn="ctr">
                                <a:solidFill>
                                  <a:srgbClr val="4F81BD"/>
                                </a:solidFill>
                                <a:prstDash val="solid"/>
                              </a:ln>
                              <a:effectLst/>
                            </wps:spPr>
                            <wps:txbx>
                              <w:txbxContent>
                                <w:p w:rsidR="008C43D6" w:rsidRDefault="008C43D6" w:rsidP="008C43D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8C43D6" w:rsidRPr="008C43D6" w:rsidRDefault="006C61DA" w:rsidP="008C43D6">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8C43D6">
                                    <w:rPr>
                                      <w:rFonts w:ascii="ＭＳ ゴシック" w:eastAsia="ＭＳ ゴシック" w:hAnsi="ＭＳ ゴシック" w:hint="eastAsia"/>
                                      <w:sz w:val="24"/>
                                      <w:szCs w:val="24"/>
                                    </w:rPr>
                                    <w:t>）</w:t>
                                  </w:r>
                                  <w:r w:rsidR="008C43D6" w:rsidRPr="008C43D6">
                                    <w:rPr>
                                      <w:rFonts w:ascii="ＭＳ ゴシック" w:eastAsia="ＭＳ ゴシック" w:hAnsi="ＭＳ ゴシック" w:hint="eastAsia"/>
                                      <w:sz w:val="24"/>
                                      <w:szCs w:val="24"/>
                                    </w:rPr>
                                    <w:t>自閉症の利用者への個別支援の取組み</w:t>
                                  </w:r>
                                </w:p>
                                <w:p w:rsidR="008C43D6" w:rsidRPr="00483ED0" w:rsidRDefault="008C43D6" w:rsidP="008C43D6">
                                  <w:pPr>
                                    <w:ind w:firstLineChars="300" w:firstLine="720"/>
                                    <w:rPr>
                                      <w:rFonts w:ascii="ＭＳ ゴシック" w:eastAsia="ＭＳ ゴシック" w:hAnsi="ＭＳ ゴシック"/>
                                      <w:sz w:val="24"/>
                                      <w:szCs w:val="24"/>
                                    </w:rPr>
                                  </w:pPr>
                                  <w:r w:rsidRPr="008C43D6">
                                    <w:rPr>
                                      <w:rFonts w:ascii="ＭＳ ゴシック" w:eastAsia="ＭＳ ゴシック" w:hAnsi="ＭＳ ゴシック" w:hint="eastAsia"/>
                                      <w:sz w:val="24"/>
                                      <w:szCs w:val="24"/>
                                    </w:rPr>
                                    <w:t>～身体障がい者を中心とする施設における自閉症の特性に配慮した取組み～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4.15pt;margin-top:-141.05pt;width:505.65pt;height:6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" fillcolor="window" strokecolor="#4f81bd" strokeweight="2pt">
                      <v:textbox>
                        <w:txbxContent>
                          <w:p w:rsidR="008C43D6" w:rsidRDefault="008C43D6" w:rsidP="008C43D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8C43D6" w:rsidRPr="008C43D6" w:rsidRDefault="006C61DA" w:rsidP="008C43D6">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8C43D6">
                              <w:rPr>
                                <w:rFonts w:ascii="ＭＳ ゴシック" w:eastAsia="ＭＳ ゴシック" w:hAnsi="ＭＳ ゴシック" w:hint="eastAsia"/>
                                <w:sz w:val="24"/>
                                <w:szCs w:val="24"/>
                              </w:rPr>
                              <w:t>）</w:t>
                            </w:r>
                            <w:r w:rsidR="008C43D6" w:rsidRPr="008C43D6">
                              <w:rPr>
                                <w:rFonts w:ascii="ＭＳ ゴシック" w:eastAsia="ＭＳ ゴシック" w:hAnsi="ＭＳ ゴシック" w:hint="eastAsia"/>
                                <w:sz w:val="24"/>
                                <w:szCs w:val="24"/>
                              </w:rPr>
                              <w:t>自閉症の利用者への個別支援の取組み</w:t>
                            </w:r>
                          </w:p>
                          <w:p w:rsidR="008C43D6" w:rsidRPr="00483ED0" w:rsidRDefault="008C43D6" w:rsidP="008C43D6">
                            <w:pPr>
                              <w:ind w:firstLineChars="300" w:firstLine="720"/>
                              <w:rPr>
                                <w:rFonts w:ascii="ＭＳ ゴシック" w:eastAsia="ＭＳ ゴシック" w:hAnsi="ＭＳ ゴシック"/>
                                <w:sz w:val="24"/>
                                <w:szCs w:val="24"/>
                              </w:rPr>
                            </w:pPr>
                            <w:r w:rsidRPr="008C43D6">
                              <w:rPr>
                                <w:rFonts w:ascii="ＭＳ ゴシック" w:eastAsia="ＭＳ ゴシック" w:hAnsi="ＭＳ ゴシック" w:hint="eastAsia"/>
                                <w:sz w:val="24"/>
                                <w:szCs w:val="24"/>
                              </w:rPr>
                              <w:t>～身体障がい者を中心とする施設における自閉症の特性に配慮した取組み～</w:t>
                            </w:r>
                          </w:p>
                        </w:txbxContent>
                      </v:textbox>
                      <w10:wrap anchorx="margin"/>
                    </v:roundrect>
                  </w:pict>
                </mc:Fallback>
              </mc:AlternateContent>
            </w:r>
            <w:r w:rsidR="00276171" w:rsidRPr="00B356AF">
              <w:rPr>
                <w:rFonts w:asciiTheme="majorEastAsia" w:eastAsiaTheme="majorEastAsia" w:hAnsiTheme="majorEastAsia" w:cs="ＭＳ 明朝" w:hint="eastAsia"/>
              </w:rPr>
              <w:t>２　ねらい</w:t>
            </w:r>
          </w:p>
        </w:tc>
      </w:tr>
      <w:tr w:rsidR="00276171" w:rsidRPr="00B356AF" w:rsidTr="00276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p w:rsidR="00276171" w:rsidRDefault="00276171" w:rsidP="00BA63C6">
            <w:pPr>
              <w:spacing w:line="276" w:lineRule="auto"/>
              <w:ind w:firstLineChars="100" w:firstLine="210"/>
              <w:rPr>
                <w:rFonts w:asciiTheme="majorEastAsia" w:eastAsiaTheme="majorEastAsia" w:hAnsiTheme="majorEastAsia"/>
                <w:b w:val="0"/>
                <w:color w:val="000000" w:themeColor="text1"/>
                <w:szCs w:val="21"/>
              </w:rPr>
            </w:pPr>
            <w:r w:rsidRPr="00B356AF">
              <w:rPr>
                <w:rFonts w:asciiTheme="majorEastAsia" w:eastAsiaTheme="majorEastAsia" w:hAnsiTheme="majorEastAsia" w:hint="eastAsia"/>
                <w:b w:val="0"/>
                <w:color w:val="000000" w:themeColor="text1"/>
                <w:szCs w:val="21"/>
              </w:rPr>
              <w:t>自閉症の利用者の見通しを持った落ち着いた生活をめざすと共に、職員の障がい特性に対する専門性を深める。</w:t>
            </w:r>
          </w:p>
          <w:p w:rsidR="008C43D6" w:rsidRPr="00BA63C6" w:rsidRDefault="008C43D6" w:rsidP="00BA63C6">
            <w:pPr>
              <w:spacing w:line="276" w:lineRule="auto"/>
              <w:ind w:firstLineChars="100" w:firstLine="210"/>
              <w:rPr>
                <w:rFonts w:asciiTheme="majorEastAsia" w:eastAsiaTheme="majorEastAsia" w:hAnsiTheme="majorEastAsia"/>
                <w:b w:val="0"/>
                <w:color w:val="000000" w:themeColor="text1"/>
                <w:szCs w:val="21"/>
              </w:rPr>
            </w:pP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276171" w:rsidRPr="00B356AF" w:rsidRDefault="00276171" w:rsidP="008C43D6">
            <w:pPr>
              <w:rPr>
                <w:rFonts w:asciiTheme="majorEastAsia" w:eastAsiaTheme="majorEastAsia" w:hAnsiTheme="majorEastAsia"/>
              </w:rPr>
            </w:pPr>
            <w:r w:rsidRPr="00B356AF">
              <w:rPr>
                <w:rFonts w:asciiTheme="majorEastAsia" w:eastAsiaTheme="majorEastAsia" w:hAnsiTheme="majorEastAsia" w:cs="ＭＳ 明朝" w:hint="eastAsia"/>
              </w:rPr>
              <w:t xml:space="preserve">３　</w:t>
            </w:r>
            <w:r w:rsidR="0097377C">
              <w:rPr>
                <w:rFonts w:asciiTheme="majorEastAsia" w:eastAsiaTheme="majorEastAsia" w:hAnsiTheme="majorEastAsia" w:cs="ＭＳ 明朝" w:hint="eastAsia"/>
              </w:rPr>
              <w:t>取組み</w:t>
            </w:r>
            <w:r w:rsidRPr="00B356AF">
              <w:rPr>
                <w:rFonts w:asciiTheme="majorEastAsia" w:eastAsiaTheme="majorEastAsia" w:hAnsiTheme="majorEastAsia" w:cs="ＭＳ 明朝" w:hint="eastAsia"/>
              </w:rPr>
              <w:t>の内容</w:t>
            </w:r>
          </w:p>
        </w:tc>
      </w:tr>
      <w:tr w:rsidR="00276171" w:rsidRPr="00B356AF" w:rsidTr="00276171">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78C0D4" w:themeColor="accent5" w:themeTint="BF"/>
              <w:left w:val="single" w:sz="8" w:space="0" w:color="78C0D4" w:themeColor="accent5" w:themeTint="BF"/>
              <w:bottom w:val="single" w:sz="4" w:space="0" w:color="8DB3E2" w:themeColor="text2" w:themeTint="66"/>
              <w:right w:val="single" w:sz="8" w:space="0" w:color="78C0D4" w:themeColor="accent5" w:themeTint="BF"/>
            </w:tcBorders>
          </w:tcPr>
          <w:p w:rsidR="00276171" w:rsidRPr="00B356AF" w:rsidRDefault="00276171" w:rsidP="00276171">
            <w:pPr>
              <w:ind w:left="210" w:hangingChars="100" w:hanging="210"/>
              <w:rPr>
                <w:rFonts w:asciiTheme="majorEastAsia" w:eastAsiaTheme="majorEastAsia" w:hAnsiTheme="majorEastAsia"/>
                <w:b w:val="0"/>
              </w:rPr>
            </w:pPr>
            <w:r w:rsidRPr="00B356AF">
              <w:rPr>
                <w:rFonts w:asciiTheme="majorEastAsia" w:eastAsiaTheme="majorEastAsia" w:hAnsiTheme="majorEastAsia" w:hint="eastAsia"/>
                <w:b w:val="0"/>
              </w:rPr>
              <w:t>○施設の主な利用者は身体障がいの方であるが、職員が自閉症に関する外部研修を受けたことにより自閉症の方への個別支援の必要性を感じ、「障がい特性委員会」を設置し、その活動を通して自閉症の障がい特性を踏まえた個別支援を進める。</w:t>
            </w:r>
          </w:p>
          <w:p w:rsidR="00276171" w:rsidRPr="00B356AF" w:rsidRDefault="00276171" w:rsidP="00276171">
            <w:pPr>
              <w:ind w:left="210" w:hangingChars="100" w:hanging="210"/>
              <w:rPr>
                <w:rFonts w:asciiTheme="majorEastAsia" w:eastAsiaTheme="majorEastAsia" w:hAnsiTheme="majorEastAsia"/>
                <w:b w:val="0"/>
                <w:strike/>
                <w:color w:val="FF0000"/>
              </w:rPr>
            </w:pPr>
            <w:r w:rsidRPr="00B356AF">
              <w:rPr>
                <w:rFonts w:asciiTheme="majorEastAsia" w:eastAsiaTheme="majorEastAsia" w:hAnsiTheme="majorEastAsia" w:hint="eastAsia"/>
                <w:b w:val="0"/>
              </w:rPr>
              <w:t>○委員会において、自閉症の利用者の方への評価、スケジュール、コミュニケーションについて検討し、委員会メンバーを中心に実践し、施設全体に広げていくことをめざす。</w:t>
            </w:r>
          </w:p>
          <w:p w:rsidR="00276171" w:rsidRPr="00B356AF" w:rsidRDefault="00276171" w:rsidP="00276171">
            <w:pPr>
              <w:rPr>
                <w:rFonts w:asciiTheme="majorEastAsia" w:eastAsiaTheme="majorEastAsia" w:hAnsiTheme="majorEastAsia"/>
              </w:rPr>
            </w:pP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76171" w:rsidRPr="00B356AF" w:rsidRDefault="00276171" w:rsidP="008C43D6">
            <w:pPr>
              <w:rPr>
                <w:rFonts w:asciiTheme="majorEastAsia" w:eastAsiaTheme="majorEastAsia" w:hAnsiTheme="majorEastAsia"/>
              </w:rPr>
            </w:pPr>
            <w:r w:rsidRPr="00B356AF">
              <w:rPr>
                <w:rFonts w:asciiTheme="majorEastAsia" w:eastAsiaTheme="majorEastAsia" w:hAnsiTheme="majorEastAsia" w:cs="ＭＳ 明朝" w:hint="eastAsia"/>
              </w:rPr>
              <w:t xml:space="preserve">４　</w:t>
            </w:r>
            <w:r w:rsidR="0097377C">
              <w:rPr>
                <w:rFonts w:asciiTheme="majorEastAsia" w:eastAsiaTheme="majorEastAsia" w:hAnsiTheme="majorEastAsia" w:cs="ＭＳ 明朝" w:hint="eastAsia"/>
              </w:rPr>
              <w:t>取組み</w:t>
            </w:r>
            <w:r w:rsidRPr="00B356AF">
              <w:rPr>
                <w:rFonts w:asciiTheme="majorEastAsia" w:eastAsiaTheme="majorEastAsia" w:hAnsiTheme="majorEastAsia" w:cs="ＭＳ 明朝" w:hint="eastAsia"/>
              </w:rPr>
              <w:t>経過</w:t>
            </w:r>
          </w:p>
        </w:tc>
      </w:tr>
      <w:tr w:rsidR="00276171" w:rsidRPr="00B356AF" w:rsidTr="00276171">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276171" w:rsidRPr="00B356AF" w:rsidRDefault="00276171" w:rsidP="00276171">
            <w:pPr>
              <w:rPr>
                <w:rFonts w:asciiTheme="majorEastAsia" w:eastAsiaTheme="majorEastAsia" w:hAnsiTheme="majorEastAsia"/>
              </w:rPr>
            </w:pPr>
            <w:r w:rsidRPr="006831AF">
              <w:rPr>
                <w:rFonts w:asciiTheme="majorEastAsia" w:eastAsiaTheme="majorEastAsia" w:hAnsiTheme="majorEastAsia" w:hint="eastAsia"/>
                <w:highlight w:val="cyan"/>
              </w:rPr>
              <w:t>【取組みの背景】</w:t>
            </w:r>
          </w:p>
          <w:p w:rsidR="00276171" w:rsidRPr="00B356AF" w:rsidRDefault="00276171" w:rsidP="00276171">
            <w:pPr>
              <w:pStyle w:val="a5"/>
              <w:numPr>
                <w:ilvl w:val="0"/>
                <w:numId w:val="7"/>
              </w:numPr>
              <w:ind w:leftChars="0"/>
              <w:rPr>
                <w:rFonts w:asciiTheme="majorEastAsia" w:eastAsiaTheme="majorEastAsia" w:hAnsiTheme="majorEastAsia"/>
                <w:b w:val="0"/>
              </w:rPr>
            </w:pPr>
            <w:r w:rsidRPr="00B356AF">
              <w:rPr>
                <w:rFonts w:asciiTheme="majorEastAsia" w:eastAsiaTheme="majorEastAsia" w:hAnsiTheme="majorEastAsia" w:hint="eastAsia"/>
                <w:b w:val="0"/>
              </w:rPr>
              <w:t>自閉症の障がい特性を踏まえた支援を必要とする方が数人入所されていたが、主に身体障がいの方への介護を中心としていた施設のため、自閉症の特性に関する知識や支援について職員間で理解できていない状況があった。</w:t>
            </w:r>
          </w:p>
          <w:p w:rsidR="00276171" w:rsidRPr="00B356AF" w:rsidRDefault="00276171" w:rsidP="00276171">
            <w:pPr>
              <w:pStyle w:val="a5"/>
              <w:numPr>
                <w:ilvl w:val="0"/>
                <w:numId w:val="7"/>
              </w:numPr>
              <w:ind w:leftChars="0"/>
              <w:rPr>
                <w:rFonts w:asciiTheme="majorEastAsia" w:eastAsiaTheme="majorEastAsia" w:hAnsiTheme="majorEastAsia"/>
                <w:b w:val="0"/>
                <w:color w:val="FF0000"/>
              </w:rPr>
            </w:pPr>
            <w:r w:rsidRPr="00B356AF">
              <w:rPr>
                <w:rFonts w:asciiTheme="majorEastAsia" w:eastAsiaTheme="majorEastAsia" w:hAnsiTheme="majorEastAsia" w:hint="eastAsia"/>
                <w:b w:val="0"/>
              </w:rPr>
              <w:t>自閉症の支援についての外部研修を受けた職員が、自閉症の方がいかに大変な状態で生活されているかに気づき、施設での個別支援（自閉症の障がい特性を踏まえた支援）の必要性を感じる。</w:t>
            </w:r>
          </w:p>
          <w:p w:rsidR="00276171" w:rsidRPr="00B356AF" w:rsidRDefault="00276171" w:rsidP="00276171">
            <w:pPr>
              <w:pStyle w:val="a5"/>
              <w:ind w:leftChars="0" w:left="420"/>
              <w:rPr>
                <w:rFonts w:asciiTheme="majorEastAsia" w:eastAsiaTheme="majorEastAsia" w:hAnsiTheme="majorEastAsia"/>
                <w:b w:val="0"/>
                <w:color w:val="FF0000"/>
              </w:rPr>
            </w:pPr>
          </w:p>
          <w:p w:rsidR="00276171" w:rsidRPr="00B356AF" w:rsidRDefault="00276171" w:rsidP="00276171">
            <w:pPr>
              <w:rPr>
                <w:rFonts w:asciiTheme="majorEastAsia" w:eastAsiaTheme="majorEastAsia" w:hAnsiTheme="majorEastAsia"/>
              </w:rPr>
            </w:pPr>
            <w:r w:rsidRPr="006831AF">
              <w:rPr>
                <w:rFonts w:asciiTheme="majorEastAsia" w:eastAsiaTheme="majorEastAsia" w:hAnsiTheme="majorEastAsia" w:hint="eastAsia"/>
                <w:highlight w:val="cyan"/>
              </w:rPr>
              <w:t>【経過】</w:t>
            </w:r>
          </w:p>
          <w:p w:rsidR="007C2B9B" w:rsidRDefault="007C2B9B" w:rsidP="00276171">
            <w:pPr>
              <w:pStyle w:val="a5"/>
              <w:numPr>
                <w:ilvl w:val="0"/>
                <w:numId w:val="8"/>
              </w:numPr>
              <w:ind w:leftChars="0"/>
              <w:rPr>
                <w:rFonts w:asciiTheme="majorEastAsia" w:eastAsiaTheme="majorEastAsia" w:hAnsiTheme="majorEastAsia"/>
                <w:b w:val="0"/>
              </w:rPr>
            </w:pPr>
            <w:r>
              <w:rPr>
                <w:rFonts w:asciiTheme="majorEastAsia" w:eastAsiaTheme="majorEastAsia" w:hAnsiTheme="majorEastAsia" w:hint="eastAsia"/>
                <w:b w:val="0"/>
              </w:rPr>
              <w:t>平成</w:t>
            </w:r>
            <w:r w:rsidR="00276171" w:rsidRPr="00066E14">
              <w:rPr>
                <w:rFonts w:asciiTheme="majorEastAsia" w:eastAsiaTheme="majorEastAsia" w:hAnsiTheme="majorEastAsia" w:hint="eastAsia"/>
                <w:b w:val="0"/>
              </w:rPr>
              <w:t xml:space="preserve">24年度　</w:t>
            </w:r>
          </w:p>
          <w:p w:rsidR="00276171" w:rsidRDefault="00276171" w:rsidP="007C2B9B">
            <w:pPr>
              <w:pStyle w:val="a5"/>
              <w:ind w:leftChars="0" w:left="420"/>
              <w:rPr>
                <w:rFonts w:asciiTheme="majorEastAsia" w:eastAsiaTheme="majorEastAsia" w:hAnsiTheme="majorEastAsia"/>
                <w:b w:val="0"/>
              </w:rPr>
            </w:pPr>
            <w:r w:rsidRPr="00066E14">
              <w:rPr>
                <w:rFonts w:asciiTheme="majorEastAsia" w:eastAsiaTheme="majorEastAsia" w:hAnsiTheme="majorEastAsia" w:hint="eastAsia"/>
                <w:b w:val="0"/>
              </w:rPr>
              <w:t>自閉症に関する外部研修会の伝達研修を施設内で実施するが、伝達研修では職員間で自閉症に関する共通認識を持つことが難しく、障がい特性に応じた支援を行うことに限界を感じたため、委員会を設立し、委員会を中心に支援について</w:t>
            </w:r>
            <w:r w:rsidR="0097377C">
              <w:rPr>
                <w:rFonts w:asciiTheme="majorEastAsia" w:eastAsiaTheme="majorEastAsia" w:hAnsiTheme="majorEastAsia" w:hint="eastAsia"/>
                <w:b w:val="0"/>
              </w:rPr>
              <w:t>取組み</w:t>
            </w:r>
            <w:r w:rsidRPr="00066E14">
              <w:rPr>
                <w:rFonts w:asciiTheme="majorEastAsia" w:eastAsiaTheme="majorEastAsia" w:hAnsiTheme="majorEastAsia" w:hint="eastAsia"/>
                <w:b w:val="0"/>
                <w:color w:val="00B0F0"/>
              </w:rPr>
              <w:t>、</w:t>
            </w:r>
            <w:r w:rsidRPr="00066E14">
              <w:rPr>
                <w:rFonts w:asciiTheme="majorEastAsia" w:eastAsiaTheme="majorEastAsia" w:hAnsiTheme="majorEastAsia" w:hint="eastAsia"/>
                <w:b w:val="0"/>
              </w:rPr>
              <w:t>施設全体で共有する必要性を感じる。</w:t>
            </w:r>
          </w:p>
          <w:p w:rsidR="00B6544D" w:rsidRPr="00066E14" w:rsidRDefault="00B6544D" w:rsidP="00B6544D">
            <w:pPr>
              <w:pStyle w:val="a5"/>
              <w:ind w:leftChars="0" w:left="420"/>
              <w:rPr>
                <w:rFonts w:asciiTheme="majorEastAsia" w:eastAsiaTheme="majorEastAsia" w:hAnsiTheme="majorEastAsia"/>
                <w:b w:val="0"/>
              </w:rPr>
            </w:pPr>
          </w:p>
          <w:p w:rsidR="007C2B9B" w:rsidRDefault="007C2B9B" w:rsidP="00276171">
            <w:pPr>
              <w:pStyle w:val="a5"/>
              <w:numPr>
                <w:ilvl w:val="0"/>
                <w:numId w:val="8"/>
              </w:numPr>
              <w:ind w:leftChars="0"/>
              <w:rPr>
                <w:rFonts w:asciiTheme="majorEastAsia" w:eastAsiaTheme="majorEastAsia" w:hAnsiTheme="majorEastAsia"/>
                <w:b w:val="0"/>
              </w:rPr>
            </w:pPr>
            <w:r>
              <w:rPr>
                <w:rFonts w:asciiTheme="majorEastAsia" w:eastAsiaTheme="majorEastAsia" w:hAnsiTheme="majorEastAsia" w:hint="eastAsia"/>
                <w:b w:val="0"/>
              </w:rPr>
              <w:t>平成</w:t>
            </w:r>
            <w:r w:rsidR="00276171" w:rsidRPr="00066E14">
              <w:rPr>
                <w:rFonts w:asciiTheme="majorEastAsia" w:eastAsiaTheme="majorEastAsia" w:hAnsiTheme="majorEastAsia" w:hint="eastAsia"/>
                <w:b w:val="0"/>
              </w:rPr>
              <w:t>25年度</w:t>
            </w:r>
          </w:p>
          <w:p w:rsidR="00276171" w:rsidRPr="00066E14" w:rsidRDefault="00276171" w:rsidP="007C2B9B">
            <w:pPr>
              <w:pStyle w:val="a5"/>
              <w:ind w:leftChars="0" w:left="420"/>
              <w:rPr>
                <w:rFonts w:asciiTheme="majorEastAsia" w:eastAsiaTheme="majorEastAsia" w:hAnsiTheme="majorEastAsia"/>
                <w:b w:val="0"/>
              </w:rPr>
            </w:pPr>
            <w:r w:rsidRPr="00066E14">
              <w:rPr>
                <w:rFonts w:asciiTheme="majorEastAsia" w:eastAsiaTheme="majorEastAsia" w:hAnsiTheme="majorEastAsia" w:hint="eastAsia"/>
                <w:b w:val="0"/>
              </w:rPr>
              <w:t>施設長、主任</w:t>
            </w:r>
            <w:r w:rsidR="00BA63C6">
              <w:rPr>
                <w:rFonts w:asciiTheme="majorEastAsia" w:eastAsiaTheme="majorEastAsia" w:hAnsiTheme="majorEastAsia" w:hint="eastAsia"/>
                <w:b w:val="0"/>
              </w:rPr>
              <w:t>と</w:t>
            </w:r>
            <w:r w:rsidRPr="00066E14">
              <w:rPr>
                <w:rFonts w:asciiTheme="majorEastAsia" w:eastAsiaTheme="majorEastAsia" w:hAnsiTheme="majorEastAsia" w:hint="eastAsia"/>
                <w:b w:val="0"/>
              </w:rPr>
              <w:t>委員会の設立について</w:t>
            </w:r>
            <w:r>
              <w:rPr>
                <w:rFonts w:asciiTheme="majorEastAsia" w:eastAsiaTheme="majorEastAsia" w:hAnsiTheme="majorEastAsia" w:hint="eastAsia"/>
                <w:b w:val="0"/>
              </w:rPr>
              <w:t>話合った結果</w:t>
            </w:r>
            <w:r w:rsidRPr="00066E14">
              <w:rPr>
                <w:rFonts w:asciiTheme="majorEastAsia" w:eastAsiaTheme="majorEastAsia" w:hAnsiTheme="majorEastAsia" w:hint="eastAsia"/>
                <w:b w:val="0"/>
              </w:rPr>
              <w:t>、「障がい特性委員会」を立ち上げる</w:t>
            </w:r>
            <w:r w:rsidR="00BA63C6">
              <w:rPr>
                <w:rFonts w:asciiTheme="majorEastAsia" w:eastAsiaTheme="majorEastAsia" w:hAnsiTheme="majorEastAsia" w:hint="eastAsia"/>
                <w:b w:val="0"/>
              </w:rPr>
              <w:t>こととなった</w:t>
            </w:r>
            <w:r w:rsidRPr="00066E14">
              <w:rPr>
                <w:rFonts w:asciiTheme="majorEastAsia" w:eastAsiaTheme="majorEastAsia" w:hAnsiTheme="majorEastAsia" w:hint="eastAsia"/>
                <w:b w:val="0"/>
              </w:rPr>
              <w:t>。</w:t>
            </w:r>
          </w:p>
          <w:p w:rsidR="004933BC" w:rsidRPr="00BA63C6" w:rsidRDefault="00276171" w:rsidP="00276171">
            <w:pPr>
              <w:ind w:leftChars="200" w:left="420"/>
              <w:rPr>
                <w:rFonts w:asciiTheme="majorEastAsia" w:eastAsiaTheme="majorEastAsia" w:hAnsiTheme="majorEastAsia"/>
                <w:b w:val="0"/>
              </w:rPr>
            </w:pPr>
            <w:r w:rsidRPr="00B356AF">
              <w:rPr>
                <w:rFonts w:asciiTheme="majorEastAsia" w:eastAsiaTheme="majorEastAsia" w:hAnsiTheme="majorEastAsia" w:hint="eastAsia"/>
                <w:b w:val="0"/>
              </w:rPr>
              <w:t>委員会</w:t>
            </w:r>
            <w:r w:rsidR="0097377C">
              <w:rPr>
                <w:rFonts w:asciiTheme="majorEastAsia" w:eastAsiaTheme="majorEastAsia" w:hAnsiTheme="majorEastAsia" w:hint="eastAsia"/>
                <w:b w:val="0"/>
              </w:rPr>
              <w:t>の設置</w:t>
            </w:r>
            <w:r w:rsidRPr="00B356AF">
              <w:rPr>
                <w:rFonts w:asciiTheme="majorEastAsia" w:eastAsiaTheme="majorEastAsia" w:hAnsiTheme="majorEastAsia" w:hint="eastAsia"/>
                <w:b w:val="0"/>
              </w:rPr>
              <w:t>を提案した職員を委員長とし、他に3人</w:t>
            </w:r>
            <w:r w:rsidRPr="00BA63C6">
              <w:rPr>
                <w:rFonts w:asciiTheme="majorEastAsia" w:eastAsiaTheme="majorEastAsia" w:hAnsiTheme="majorEastAsia" w:hint="eastAsia"/>
                <w:b w:val="0"/>
              </w:rPr>
              <w:t>の</w:t>
            </w:r>
            <w:r w:rsidR="00B6544D" w:rsidRPr="00BA63C6">
              <w:rPr>
                <w:rFonts w:asciiTheme="majorEastAsia" w:eastAsiaTheme="majorEastAsia" w:hAnsiTheme="majorEastAsia" w:hint="eastAsia"/>
                <w:b w:val="0"/>
              </w:rPr>
              <w:t>職員が委員と</w:t>
            </w:r>
            <w:r w:rsidR="004933BC" w:rsidRPr="00BA63C6">
              <w:rPr>
                <w:rFonts w:asciiTheme="majorEastAsia" w:eastAsiaTheme="majorEastAsia" w:hAnsiTheme="majorEastAsia" w:hint="eastAsia"/>
                <w:b w:val="0"/>
              </w:rPr>
              <w:t>なり活動を始める</w:t>
            </w:r>
            <w:r w:rsidR="00B6544D" w:rsidRPr="00BA63C6">
              <w:rPr>
                <w:rFonts w:asciiTheme="majorEastAsia" w:eastAsiaTheme="majorEastAsia" w:hAnsiTheme="majorEastAsia" w:hint="eastAsia"/>
                <w:b w:val="0"/>
              </w:rPr>
              <w:t>。</w:t>
            </w:r>
            <w:r w:rsidRPr="00BA63C6">
              <w:rPr>
                <w:rFonts w:asciiTheme="majorEastAsia" w:eastAsiaTheme="majorEastAsia" w:hAnsiTheme="majorEastAsia" w:hint="eastAsia"/>
                <w:b w:val="0"/>
              </w:rPr>
              <w:t>委員</w:t>
            </w:r>
            <w:r w:rsidR="00B6544D" w:rsidRPr="00BA63C6">
              <w:rPr>
                <w:rFonts w:asciiTheme="majorEastAsia" w:eastAsiaTheme="majorEastAsia" w:hAnsiTheme="majorEastAsia" w:hint="eastAsia"/>
                <w:b w:val="0"/>
              </w:rPr>
              <w:t>構成</w:t>
            </w:r>
            <w:r w:rsidRPr="00BA63C6">
              <w:rPr>
                <w:rFonts w:asciiTheme="majorEastAsia" w:eastAsiaTheme="majorEastAsia" w:hAnsiTheme="majorEastAsia" w:hint="eastAsia"/>
                <w:b w:val="0"/>
              </w:rPr>
              <w:t>は、</w:t>
            </w:r>
            <w:r w:rsidR="004933BC" w:rsidRPr="00BA63C6">
              <w:rPr>
                <w:rFonts w:asciiTheme="majorEastAsia" w:eastAsiaTheme="majorEastAsia" w:hAnsiTheme="majorEastAsia" w:hint="eastAsia"/>
                <w:b w:val="0"/>
              </w:rPr>
              <w:t>委員長</w:t>
            </w:r>
            <w:r w:rsidRPr="00BA63C6">
              <w:rPr>
                <w:rFonts w:asciiTheme="majorEastAsia" w:eastAsiaTheme="majorEastAsia" w:hAnsiTheme="majorEastAsia" w:hint="eastAsia"/>
                <w:b w:val="0"/>
              </w:rPr>
              <w:t>を含め男女2名ずつ、年齢も20代から50代の職員からな</w:t>
            </w:r>
            <w:r w:rsidR="004933BC" w:rsidRPr="00BA63C6">
              <w:rPr>
                <w:rFonts w:asciiTheme="majorEastAsia" w:eastAsiaTheme="majorEastAsia" w:hAnsiTheme="majorEastAsia" w:hint="eastAsia"/>
                <w:b w:val="0"/>
              </w:rPr>
              <w:t>る。</w:t>
            </w:r>
          </w:p>
          <w:p w:rsidR="004933BC" w:rsidRPr="004933BC" w:rsidRDefault="004933BC" w:rsidP="00276171">
            <w:pPr>
              <w:ind w:leftChars="200" w:left="420"/>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7C2B9B" w:rsidRDefault="007C2B9B"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34F51351" wp14:editId="38F2EB75">
                      <wp:simplePos x="0" y="0"/>
                      <wp:positionH relativeFrom="column">
                        <wp:posOffset>13704</wp:posOffset>
                      </wp:positionH>
                      <wp:positionV relativeFrom="paragraph">
                        <wp:posOffset>98085</wp:posOffset>
                      </wp:positionV>
                      <wp:extent cx="6251575" cy="8048847"/>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251575" cy="8048847"/>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171" w:rsidRPr="001C5753" w:rsidRDefault="00276171" w:rsidP="00276171">
                                  <w:pPr>
                                    <w:rPr>
                                      <w:rFonts w:asciiTheme="majorEastAsia" w:eastAsiaTheme="majorEastAsia" w:hAnsiTheme="majorEastAsia"/>
                                      <w:b/>
                                      <w:color w:val="000000" w:themeColor="text1"/>
                                      <w:sz w:val="24"/>
                                      <w:szCs w:val="24"/>
                                    </w:rPr>
                                  </w:pPr>
                                  <w:r w:rsidRPr="006831AF">
                                    <w:rPr>
                                      <w:rFonts w:asciiTheme="majorEastAsia" w:eastAsiaTheme="majorEastAsia" w:hAnsiTheme="majorEastAsia" w:hint="eastAsia"/>
                                      <w:b/>
                                      <w:color w:val="000000" w:themeColor="text1"/>
                                      <w:sz w:val="24"/>
                                      <w:szCs w:val="24"/>
                                      <w:highlight w:val="yellow"/>
                                    </w:rPr>
                                    <w:t>【委員会の活動内容】</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委員は、自閉症の障がい特性の理解を深めるため外部研修へ定期的に参加し、知識を習得しながら、利用者への実践を行う。</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委員会は、月1回開催している。</w:t>
                                  </w:r>
                                </w:p>
                                <w:p w:rsidR="00276171" w:rsidRPr="00066E14" w:rsidRDefault="00276171" w:rsidP="00276171">
                                  <w:pPr>
                                    <w:pStyle w:val="a5"/>
                                    <w:ind w:leftChars="0" w:left="42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初年度である25年度は、初めての取組みなので対象とする利用者を1名決め、委員会で集中して障がい特性に応じた支援を検討している。</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活動内容は、1か月間の対象利用者の記録の確認（日々の支援記録から行動を把握する）、対象者の方の評価（コミュニケーション方法や、理解度などの評価）、視覚支援のグッズの検討、及び作成、改善したい行動についての取組みなど試行錯誤で行う。</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評価について</w:t>
                                  </w:r>
                                </w:p>
                                <w:p w:rsidR="00276171" w:rsidRDefault="00276171" w:rsidP="00276171">
                                  <w:pPr>
                                    <w:pStyle w:val="a5"/>
                                    <w:ind w:leftChars="0" w:left="42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対</w:t>
                                  </w:r>
                                  <w:r w:rsidRPr="004E2EDE">
                                    <w:rPr>
                                      <w:rFonts w:asciiTheme="majorEastAsia" w:eastAsiaTheme="majorEastAsia" w:hAnsiTheme="majorEastAsia" w:hint="eastAsia"/>
                                      <w:color w:val="000000" w:themeColor="text1"/>
                                    </w:rPr>
                                    <w:t>象</w:t>
                                  </w:r>
                                  <w:r w:rsidR="0097377C" w:rsidRPr="004E2EDE">
                                    <w:rPr>
                                      <w:rFonts w:asciiTheme="majorEastAsia" w:eastAsiaTheme="majorEastAsia" w:hAnsiTheme="majorEastAsia" w:hint="eastAsia"/>
                                      <w:color w:val="000000" w:themeColor="text1"/>
                                    </w:rPr>
                                    <w:t>の</w:t>
                                  </w:r>
                                  <w:r w:rsidR="00B6544D" w:rsidRPr="004E2EDE">
                                    <w:rPr>
                                      <w:rFonts w:asciiTheme="majorEastAsia" w:eastAsiaTheme="majorEastAsia" w:hAnsiTheme="majorEastAsia" w:hint="eastAsia"/>
                                      <w:color w:val="000000" w:themeColor="text1"/>
                                    </w:rPr>
                                    <w:t>利用者</w:t>
                                  </w:r>
                                  <w:r w:rsidRPr="004E2EDE">
                                    <w:rPr>
                                      <w:rFonts w:asciiTheme="majorEastAsia" w:eastAsiaTheme="majorEastAsia" w:hAnsiTheme="majorEastAsia" w:hint="eastAsia"/>
                                      <w:color w:val="000000" w:themeColor="text1"/>
                                    </w:rPr>
                                    <w:t>がどのように注意喚起（要求の伝え方、職員の呼び方）を行っているかを観察し、言葉がけの理解、絵カードの</w:t>
                                  </w:r>
                                  <w:r w:rsidRPr="00066E14">
                                    <w:rPr>
                                      <w:rFonts w:asciiTheme="majorEastAsia" w:eastAsiaTheme="majorEastAsia" w:hAnsiTheme="majorEastAsia" w:hint="eastAsia"/>
                                      <w:color w:val="000000" w:themeColor="text1"/>
                                    </w:rPr>
                                    <w:t>理解についてデータをとりながら実施した。また、毎日の行動を把握すると、食事や日中活動には問題ないが、活動の合間の時間帯に、「ジュースや牛乳等、他の利用者との共同の物を捨てる」「洗濯機を使い続ける」等のこだわりによる行動が出ており、他の利用者との関係上改善が必要な状況が出てしまうということがわかる。</w:t>
                                  </w: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Pr="00066E14" w:rsidRDefault="00276171" w:rsidP="00276171">
                                  <w:pPr>
                                    <w:pStyle w:val="a5"/>
                                    <w:ind w:leftChars="0" w:left="420"/>
                                    <w:rPr>
                                      <w:rFonts w:asciiTheme="majorEastAsia" w:eastAsiaTheme="majorEastAsia" w:hAnsiTheme="major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1pt;margin-top:7.7pt;width:492.25pt;height:63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" fillcolor="#c6d9f1 [671]" stroked="f" strokeweight="2pt">
                      <v:textbox>
                        <w:txbxContent>
                          <w:p w:rsidR="00276171" w:rsidRPr="001C5753" w:rsidRDefault="00276171" w:rsidP="00276171">
                            <w:pPr>
                              <w:rPr>
                                <w:rFonts w:asciiTheme="majorEastAsia" w:eastAsiaTheme="majorEastAsia" w:hAnsiTheme="majorEastAsia"/>
                                <w:b/>
                                <w:color w:val="000000" w:themeColor="text1"/>
                                <w:sz w:val="24"/>
                                <w:szCs w:val="24"/>
                              </w:rPr>
                            </w:pPr>
                            <w:r w:rsidRPr="006831AF">
                              <w:rPr>
                                <w:rFonts w:asciiTheme="majorEastAsia" w:eastAsiaTheme="majorEastAsia" w:hAnsiTheme="majorEastAsia" w:hint="eastAsia"/>
                                <w:b/>
                                <w:color w:val="000000" w:themeColor="text1"/>
                                <w:sz w:val="24"/>
                                <w:szCs w:val="24"/>
                                <w:highlight w:val="yellow"/>
                              </w:rPr>
                              <w:t>【委員会の活動内容】</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委員は、自閉症の障がい特性の理解を深めるため外部研修へ定期的に参加し、知識を習得しながら、利用者への実践を行う。</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委員会は、月1回開催している。</w:t>
                            </w:r>
                          </w:p>
                          <w:p w:rsidR="00276171" w:rsidRPr="00066E14" w:rsidRDefault="00276171" w:rsidP="00276171">
                            <w:pPr>
                              <w:pStyle w:val="a5"/>
                              <w:ind w:leftChars="0" w:left="42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初年度である25年度は、初めての取組みなので対象とする利用者を1名決め、委員会で集中して障がい特性に応じた支援を検討している。</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活動内容は、1か月間の対象利用者の記録の確認（日々の支援記録から行動を把握する）、対象者の方の評価（コミュニケーション方法や、理解度などの評価）、視覚支援のグッズの検討、及び作成、改善したい行動についての取組みなど試行錯誤で行う。</w:t>
                            </w:r>
                          </w:p>
                          <w:p w:rsidR="00276171" w:rsidRPr="00066E14" w:rsidRDefault="00276171" w:rsidP="00276171">
                            <w:pPr>
                              <w:pStyle w:val="a5"/>
                              <w:numPr>
                                <w:ilvl w:val="0"/>
                                <w:numId w:val="9"/>
                              </w:numPr>
                              <w:ind w:leftChars="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評価について</w:t>
                            </w:r>
                          </w:p>
                          <w:p w:rsidR="00276171" w:rsidRDefault="00276171" w:rsidP="00276171">
                            <w:pPr>
                              <w:pStyle w:val="a5"/>
                              <w:ind w:leftChars="0" w:left="42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対</w:t>
                            </w:r>
                            <w:r w:rsidRPr="004E2EDE">
                              <w:rPr>
                                <w:rFonts w:asciiTheme="majorEastAsia" w:eastAsiaTheme="majorEastAsia" w:hAnsiTheme="majorEastAsia" w:hint="eastAsia"/>
                                <w:color w:val="000000" w:themeColor="text1"/>
                              </w:rPr>
                              <w:t>象</w:t>
                            </w:r>
                            <w:r w:rsidR="0097377C" w:rsidRPr="004E2EDE">
                              <w:rPr>
                                <w:rFonts w:asciiTheme="majorEastAsia" w:eastAsiaTheme="majorEastAsia" w:hAnsiTheme="majorEastAsia" w:hint="eastAsia"/>
                                <w:color w:val="000000" w:themeColor="text1"/>
                              </w:rPr>
                              <w:t>の</w:t>
                            </w:r>
                            <w:r w:rsidR="00B6544D" w:rsidRPr="004E2EDE">
                              <w:rPr>
                                <w:rFonts w:asciiTheme="majorEastAsia" w:eastAsiaTheme="majorEastAsia" w:hAnsiTheme="majorEastAsia" w:hint="eastAsia"/>
                                <w:color w:val="000000" w:themeColor="text1"/>
                              </w:rPr>
                              <w:t>利用者</w:t>
                            </w:r>
                            <w:r w:rsidRPr="004E2EDE">
                              <w:rPr>
                                <w:rFonts w:asciiTheme="majorEastAsia" w:eastAsiaTheme="majorEastAsia" w:hAnsiTheme="majorEastAsia" w:hint="eastAsia"/>
                                <w:color w:val="000000" w:themeColor="text1"/>
                              </w:rPr>
                              <w:t>がどのように注意喚起（要求の伝え方、職員の呼び方）を行っているかを観察し、言葉がけの理解、絵カードの</w:t>
                            </w:r>
                            <w:r w:rsidRPr="00066E14">
                              <w:rPr>
                                <w:rFonts w:asciiTheme="majorEastAsia" w:eastAsiaTheme="majorEastAsia" w:hAnsiTheme="majorEastAsia" w:hint="eastAsia"/>
                                <w:color w:val="000000" w:themeColor="text1"/>
                              </w:rPr>
                              <w:t>理解についてデータをとりながら実施した。また、毎日の行動を把握すると、食事や日中活動には問題ないが、活動の合間の時間帯に、「ジュースや牛乳等、他の利用者との共同の物を捨てる」「洗濯機を使い続ける」等のこだわりによる行動が出ており、他の利用者との関係上改善が必要な状況が出てしまうということがわかる。</w:t>
                            </w: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Default="00276171" w:rsidP="00276171">
                            <w:pPr>
                              <w:pStyle w:val="a5"/>
                              <w:ind w:leftChars="0" w:left="420"/>
                              <w:rPr>
                                <w:rFonts w:asciiTheme="majorEastAsia" w:eastAsiaTheme="majorEastAsia" w:hAnsiTheme="majorEastAsia"/>
                                <w:color w:val="000000" w:themeColor="text1"/>
                              </w:rPr>
                            </w:pPr>
                          </w:p>
                          <w:p w:rsidR="00276171" w:rsidRPr="00066E14" w:rsidRDefault="00276171" w:rsidP="00276171">
                            <w:pPr>
                              <w:pStyle w:val="a5"/>
                              <w:ind w:leftChars="0" w:left="420"/>
                              <w:rPr>
                                <w:rFonts w:asciiTheme="majorEastAsia" w:eastAsiaTheme="majorEastAsia" w:hAnsiTheme="majorEastAsia"/>
                                <w:b/>
                                <w:color w:val="000000" w:themeColor="text1"/>
                              </w:rPr>
                            </w:pPr>
                          </w:p>
                        </w:txbxContent>
                      </v:textbox>
                    </v:rect>
                  </w:pict>
                </mc:Fallback>
              </mc:AlternateContent>
            </w: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Pr="00B356AF"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5A3FC9F5" wp14:editId="5C33AFC4">
                      <wp:simplePos x="0" y="0"/>
                      <wp:positionH relativeFrom="column">
                        <wp:posOffset>77131</wp:posOffset>
                      </wp:positionH>
                      <wp:positionV relativeFrom="paragraph">
                        <wp:posOffset>139700</wp:posOffset>
                      </wp:positionV>
                      <wp:extent cx="6103088" cy="4167962"/>
                      <wp:effectExtent l="0" t="0" r="12065" b="23495"/>
                      <wp:wrapNone/>
                      <wp:docPr id="3" name="正方形/長方形 3"/>
                      <wp:cNvGraphicFramePr/>
                      <a:graphic xmlns:a="http://schemas.openxmlformats.org/drawingml/2006/main">
                        <a:graphicData uri="http://schemas.microsoft.com/office/word/2010/wordprocessingShape">
                          <wps:wsp>
                            <wps:cNvSpPr/>
                            <wps:spPr>
                              <a:xfrm>
                                <a:off x="0" y="0"/>
                                <a:ext cx="6103088" cy="4167962"/>
                              </a:xfrm>
                              <a:prstGeom prst="rect">
                                <a:avLst/>
                              </a:prstGeom>
                              <a:solidFill>
                                <a:schemeClr val="accent1">
                                  <a:lumMod val="20000"/>
                                  <a:lumOff val="80000"/>
                                </a:schemeClr>
                              </a:solidFill>
                              <a:ln>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76171" w:rsidRPr="007C2B9B" w:rsidRDefault="00276171" w:rsidP="00276171">
                                  <w:pPr>
                                    <w:pStyle w:val="a5"/>
                                    <w:numPr>
                                      <w:ilvl w:val="0"/>
                                      <w:numId w:val="10"/>
                                    </w:numPr>
                                    <w:spacing w:after="240"/>
                                    <w:ind w:leftChars="0"/>
                                    <w:rPr>
                                      <w:rFonts w:asciiTheme="majorEastAsia" w:eastAsiaTheme="majorEastAsia" w:hAnsiTheme="majorEastAsia"/>
                                      <w:b/>
                                      <w:color w:val="000000" w:themeColor="text1"/>
                                      <w:sz w:val="24"/>
                                      <w:szCs w:val="24"/>
                                      <w:highlight w:val="yellow"/>
                                    </w:rPr>
                                  </w:pPr>
                                  <w:r w:rsidRPr="007C2B9B">
                                    <w:rPr>
                                      <w:rFonts w:asciiTheme="majorEastAsia" w:eastAsiaTheme="majorEastAsia" w:hAnsiTheme="majorEastAsia" w:hint="eastAsia"/>
                                      <w:b/>
                                      <w:color w:val="000000" w:themeColor="text1"/>
                                      <w:sz w:val="24"/>
                                      <w:szCs w:val="24"/>
                                      <w:highlight w:val="yellow"/>
                                    </w:rPr>
                                    <w:t>活動の合間の時間帯の過ごし方</w:t>
                                  </w:r>
                                </w:p>
                                <w:p w:rsidR="00276171" w:rsidRPr="00066E14" w:rsidRDefault="00276171" w:rsidP="00276171">
                                  <w:pPr>
                                    <w:ind w:left="210" w:hangingChars="100" w:hanging="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・過ごし方を明確にするため、スケジュールボードを作成する。スケジュールの理解については、委員と一緒に練習する。</w:t>
                                  </w:r>
                                </w:p>
                                <w:p w:rsidR="00276171" w:rsidRPr="00066E14" w:rsidRDefault="00276171" w:rsidP="00276171">
                                  <w:pPr>
                                    <w:ind w:left="210" w:hangingChars="100" w:hanging="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w:t>
                                  </w:r>
                                  <w:r w:rsidR="0097377C">
                                    <w:rPr>
                                      <w:rFonts w:asciiTheme="majorEastAsia" w:eastAsiaTheme="majorEastAsia" w:hAnsiTheme="majorEastAsia" w:hint="eastAsia"/>
                                      <w:color w:val="000000" w:themeColor="text1"/>
                                    </w:rPr>
                                    <w:t>家族</w:t>
                                  </w:r>
                                  <w:r w:rsidRPr="00066E14">
                                    <w:rPr>
                                      <w:rFonts w:asciiTheme="majorEastAsia" w:eastAsiaTheme="majorEastAsia" w:hAnsiTheme="majorEastAsia" w:hint="eastAsia"/>
                                      <w:color w:val="000000" w:themeColor="text1"/>
                                    </w:rPr>
                                    <w:t>に</w:t>
                                  </w:r>
                                  <w:r w:rsidR="0097377C">
                                    <w:rPr>
                                      <w:rFonts w:asciiTheme="majorEastAsia" w:eastAsiaTheme="majorEastAsia" w:hAnsiTheme="majorEastAsia" w:hint="eastAsia"/>
                                      <w:color w:val="000000" w:themeColor="text1"/>
                                    </w:rPr>
                                    <w:t>利用者の</w:t>
                                  </w:r>
                                  <w:r w:rsidRPr="00066E14">
                                    <w:rPr>
                                      <w:rFonts w:asciiTheme="majorEastAsia" w:eastAsiaTheme="majorEastAsia" w:hAnsiTheme="majorEastAsia" w:hint="eastAsia"/>
                                      <w:color w:val="000000" w:themeColor="text1"/>
                                    </w:rPr>
                                    <w:t>好きな活動を確認し、不安定な行動が目立つ時間帯に利用者が好きなことができるように考える。「ひらがなを書くこと」や「ぬりえ」などが好きなため、その活動をするために居室に机を購入することを考える。</w:t>
                                  </w:r>
                                </w:p>
                                <w:p w:rsidR="00276171" w:rsidRDefault="00276171" w:rsidP="00276171">
                                  <w:pPr>
                                    <w:rPr>
                                      <w:rFonts w:asciiTheme="majorEastAsia" w:eastAsiaTheme="majorEastAsia" w:hAnsiTheme="majorEastAsia"/>
                                      <w:color w:val="000000" w:themeColor="text1"/>
                                    </w:rPr>
                                  </w:pPr>
                                </w:p>
                                <w:p w:rsidR="00276171" w:rsidRDefault="00276171" w:rsidP="00276171">
                                  <w:pPr>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・机の購入にあたって</w:t>
                                  </w:r>
                                </w:p>
                                <w:p w:rsidR="00276171" w:rsidRPr="00066E14" w:rsidRDefault="00276171" w:rsidP="00276171">
                                  <w:pPr>
                                    <w:ind w:leftChars="100" w:left="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以前新しいものが居室に入った時、利用者は自分のものではないと感じ、なかなか受け入れられなかったことがある。そこで、今回は、あらかじめ机を購入することを本人へ伝え、一緒に机を選びに行き、配達される日を前もってカレンダーで伝えておいた。その結果、新しい机が居室に入っていても嫌がることなく自分の机として喜んでノートやパズルを決った置場所へ自分で片付けていた。</w:t>
                                  </w:r>
                                </w:p>
                                <w:p w:rsidR="00276171" w:rsidRDefault="00276171" w:rsidP="00276171">
                                  <w:pPr>
                                    <w:ind w:left="210" w:hangingChars="100" w:hanging="21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・余暇の過ごし方については、絵や写真を使ったスケジュールボードで</w:t>
                                  </w:r>
                                </w:p>
                                <w:p w:rsidR="00276171" w:rsidRDefault="00276171" w:rsidP="00276171">
                                  <w:pPr>
                                    <w:ind w:leftChars="100" w:left="21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予定を示し、パズル、ぬりえなど本人の好きなグッズを入れておき自分で</w:t>
                                  </w:r>
                                </w:p>
                                <w:p w:rsidR="00276171" w:rsidRPr="00066E14" w:rsidRDefault="00276171" w:rsidP="00276171">
                                  <w:pPr>
                                    <w:ind w:leftChars="100" w:left="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選び活動できるように設定する。</w:t>
                                  </w:r>
                                </w:p>
                                <w:p w:rsidR="00276171" w:rsidRPr="00066E14" w:rsidRDefault="00276171" w:rsidP="00276171">
                                  <w:pPr>
                                    <w:rPr>
                                      <w:rFonts w:asciiTheme="majorEastAsia" w:eastAsiaTheme="majorEastAsia" w:hAnsiTheme="major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6.05pt;margin-top:11pt;width:480.55pt;height:3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" fillcolor="#dbe5f1 [660]" strokecolor="#1f497d [3215]" strokeweight="2pt">
                      <v:stroke dashstyle="dash"/>
                      <v:textbox>
                        <w:txbxContent>
                          <w:p w:rsidR="00276171" w:rsidRPr="007C2B9B" w:rsidRDefault="00276171" w:rsidP="00276171">
                            <w:pPr>
                              <w:pStyle w:val="a5"/>
                              <w:numPr>
                                <w:ilvl w:val="0"/>
                                <w:numId w:val="10"/>
                              </w:numPr>
                              <w:spacing w:after="240"/>
                              <w:ind w:leftChars="0"/>
                              <w:rPr>
                                <w:rFonts w:asciiTheme="majorEastAsia" w:eastAsiaTheme="majorEastAsia" w:hAnsiTheme="majorEastAsia"/>
                                <w:b/>
                                <w:color w:val="000000" w:themeColor="text1"/>
                                <w:sz w:val="24"/>
                                <w:szCs w:val="24"/>
                                <w:highlight w:val="yellow"/>
                              </w:rPr>
                            </w:pPr>
                            <w:r w:rsidRPr="007C2B9B">
                              <w:rPr>
                                <w:rFonts w:asciiTheme="majorEastAsia" w:eastAsiaTheme="majorEastAsia" w:hAnsiTheme="majorEastAsia" w:hint="eastAsia"/>
                                <w:b/>
                                <w:color w:val="000000" w:themeColor="text1"/>
                                <w:sz w:val="24"/>
                                <w:szCs w:val="24"/>
                                <w:highlight w:val="yellow"/>
                              </w:rPr>
                              <w:t>活動の合間の時間帯の過ごし方</w:t>
                            </w:r>
                          </w:p>
                          <w:p w:rsidR="00276171" w:rsidRPr="00066E14" w:rsidRDefault="00276171" w:rsidP="00276171">
                            <w:pPr>
                              <w:ind w:left="210" w:hangingChars="100" w:hanging="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・過ごし方を明確にするため、スケジュールボードを作成する。スケジュールの理解については、委員と一緒に練習する。</w:t>
                            </w:r>
                          </w:p>
                          <w:p w:rsidR="00276171" w:rsidRPr="00066E14" w:rsidRDefault="00276171" w:rsidP="00276171">
                            <w:pPr>
                              <w:ind w:left="210" w:hangingChars="100" w:hanging="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w:t>
                            </w:r>
                            <w:r w:rsidR="0097377C">
                              <w:rPr>
                                <w:rFonts w:asciiTheme="majorEastAsia" w:eastAsiaTheme="majorEastAsia" w:hAnsiTheme="majorEastAsia" w:hint="eastAsia"/>
                                <w:color w:val="000000" w:themeColor="text1"/>
                              </w:rPr>
                              <w:t>家族</w:t>
                            </w:r>
                            <w:r w:rsidRPr="00066E14">
                              <w:rPr>
                                <w:rFonts w:asciiTheme="majorEastAsia" w:eastAsiaTheme="majorEastAsia" w:hAnsiTheme="majorEastAsia" w:hint="eastAsia"/>
                                <w:color w:val="000000" w:themeColor="text1"/>
                              </w:rPr>
                              <w:t>に</w:t>
                            </w:r>
                            <w:r w:rsidR="0097377C">
                              <w:rPr>
                                <w:rFonts w:asciiTheme="majorEastAsia" w:eastAsiaTheme="majorEastAsia" w:hAnsiTheme="majorEastAsia" w:hint="eastAsia"/>
                                <w:color w:val="000000" w:themeColor="text1"/>
                              </w:rPr>
                              <w:t>利用者の</w:t>
                            </w:r>
                            <w:r w:rsidRPr="00066E14">
                              <w:rPr>
                                <w:rFonts w:asciiTheme="majorEastAsia" w:eastAsiaTheme="majorEastAsia" w:hAnsiTheme="majorEastAsia" w:hint="eastAsia"/>
                                <w:color w:val="000000" w:themeColor="text1"/>
                              </w:rPr>
                              <w:t>好きな活動を確認し、不安定な行動が目立つ時間帯に利用者が好きなことができるように考える。「ひらがなを書くこと」や「ぬりえ」などが好きなため、その活動をするために居室に机を購入することを考える。</w:t>
                            </w:r>
                          </w:p>
                          <w:p w:rsidR="00276171" w:rsidRDefault="00276171" w:rsidP="00276171">
                            <w:pPr>
                              <w:rPr>
                                <w:rFonts w:asciiTheme="majorEastAsia" w:eastAsiaTheme="majorEastAsia" w:hAnsiTheme="majorEastAsia"/>
                                <w:color w:val="000000" w:themeColor="text1"/>
                              </w:rPr>
                            </w:pPr>
                          </w:p>
                          <w:p w:rsidR="00276171" w:rsidRDefault="00276171" w:rsidP="00276171">
                            <w:pPr>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・机の購入にあたって</w:t>
                            </w:r>
                          </w:p>
                          <w:p w:rsidR="00276171" w:rsidRPr="00066E14" w:rsidRDefault="00276171" w:rsidP="00276171">
                            <w:pPr>
                              <w:ind w:leftChars="100" w:left="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以前新しいものが居室に入った時、利用者は自分のものではないと感じ、なかなか受け入れられなかったことがある。そこで、今回は、あらかじめ机を購入することを本人へ伝え、一緒に机を選びに行き、配達される日を前もってカレンダーで伝えておいた。その結果、新しい机が居室に入っていても嫌がることなく自分の机として喜んでノートやパズルを決った置場所へ自分で片付けていた。</w:t>
                            </w:r>
                          </w:p>
                          <w:p w:rsidR="00276171" w:rsidRDefault="00276171" w:rsidP="00276171">
                            <w:pPr>
                              <w:ind w:left="210" w:hangingChars="100" w:hanging="21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・余暇の過ごし方については、絵や写真を使ったスケジュールボードで</w:t>
                            </w:r>
                          </w:p>
                          <w:p w:rsidR="00276171" w:rsidRDefault="00276171" w:rsidP="00276171">
                            <w:pPr>
                              <w:ind w:leftChars="100" w:left="210"/>
                              <w:rPr>
                                <w:rFonts w:asciiTheme="majorEastAsia" w:eastAsiaTheme="majorEastAsia" w:hAnsiTheme="majorEastAsia"/>
                                <w:color w:val="000000" w:themeColor="text1"/>
                              </w:rPr>
                            </w:pPr>
                            <w:r w:rsidRPr="00066E14">
                              <w:rPr>
                                <w:rFonts w:asciiTheme="majorEastAsia" w:eastAsiaTheme="majorEastAsia" w:hAnsiTheme="majorEastAsia" w:hint="eastAsia"/>
                                <w:color w:val="000000" w:themeColor="text1"/>
                              </w:rPr>
                              <w:t>予定を示し、パズル、ぬりえなど本人の好きなグッズを入れておき自分で</w:t>
                            </w:r>
                          </w:p>
                          <w:p w:rsidR="00276171" w:rsidRPr="00066E14" w:rsidRDefault="00276171" w:rsidP="00276171">
                            <w:pPr>
                              <w:ind w:leftChars="100" w:left="210"/>
                              <w:rPr>
                                <w:rFonts w:asciiTheme="majorEastAsia" w:eastAsiaTheme="majorEastAsia" w:hAnsiTheme="majorEastAsia"/>
                                <w:b/>
                                <w:color w:val="000000" w:themeColor="text1"/>
                              </w:rPr>
                            </w:pPr>
                            <w:r w:rsidRPr="00066E14">
                              <w:rPr>
                                <w:rFonts w:asciiTheme="majorEastAsia" w:eastAsiaTheme="majorEastAsia" w:hAnsiTheme="majorEastAsia" w:hint="eastAsia"/>
                                <w:color w:val="000000" w:themeColor="text1"/>
                              </w:rPr>
                              <w:t>選び活動できるように設定する。</w:t>
                            </w:r>
                          </w:p>
                          <w:p w:rsidR="00276171" w:rsidRPr="00066E14" w:rsidRDefault="00276171" w:rsidP="00276171">
                            <w:pPr>
                              <w:rPr>
                                <w:rFonts w:asciiTheme="majorEastAsia" w:eastAsiaTheme="majorEastAsia" w:hAnsiTheme="majorEastAsia"/>
                                <w:b/>
                                <w:color w:val="000000" w:themeColor="text1"/>
                              </w:rPr>
                            </w:pPr>
                          </w:p>
                        </w:txbxContent>
                      </v:textbox>
                    </v:rect>
                  </w:pict>
                </mc:Fallback>
              </mc:AlternateContent>
            </w: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r>
              <w:rPr>
                <w:rFonts w:asciiTheme="majorEastAsia" w:eastAsiaTheme="majorEastAsia" w:hAnsiTheme="majorEastAsia" w:hint="eastAsia"/>
                <w:noProof/>
                <w:color w:val="000000" w:themeColor="text1"/>
                <w:sz w:val="24"/>
                <w:szCs w:val="24"/>
              </w:rPr>
              <w:drawing>
                <wp:anchor distT="0" distB="0" distL="114300" distR="114300" simplePos="0" relativeHeight="251676672" behindDoc="0" locked="0" layoutInCell="1" allowOverlap="1" wp14:anchorId="45EAE465" wp14:editId="5F48C9A3">
                  <wp:simplePos x="0" y="0"/>
                  <wp:positionH relativeFrom="column">
                    <wp:posOffset>2576539</wp:posOffset>
                  </wp:positionH>
                  <wp:positionV relativeFrom="paragraph">
                    <wp:posOffset>139065</wp:posOffset>
                  </wp:positionV>
                  <wp:extent cx="826135" cy="648335"/>
                  <wp:effectExtent l="0" t="0" r="0" b="0"/>
                  <wp:wrapNone/>
                  <wp:docPr id="9" name="図 9" descr="C:\Users\KodamaR\AppData\Local\Microsoft\Windows\Temporary Internet Files\Content.IE5\QC5KN6DB\MC9000563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damaR\AppData\Local\Microsoft\Windows\Temporary Internet Files\Content.IE5\QC5KN6DB\MC90005630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13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r>
              <w:rPr>
                <w:rFonts w:asciiTheme="majorEastAsia" w:eastAsiaTheme="majorEastAsia" w:hAnsiTheme="majorEastAsia" w:hint="eastAsia"/>
                <w:noProof/>
                <w:color w:val="000000" w:themeColor="text1"/>
                <w:sz w:val="24"/>
                <w:szCs w:val="24"/>
              </w:rPr>
              <w:drawing>
                <wp:anchor distT="0" distB="0" distL="114300" distR="114300" simplePos="0" relativeHeight="251675648" behindDoc="0" locked="0" layoutInCell="1" allowOverlap="1" wp14:anchorId="066C4EFB" wp14:editId="041EA1B8">
                  <wp:simplePos x="0" y="0"/>
                  <wp:positionH relativeFrom="column">
                    <wp:posOffset>4935855</wp:posOffset>
                  </wp:positionH>
                  <wp:positionV relativeFrom="paragraph">
                    <wp:posOffset>219075</wp:posOffset>
                  </wp:positionV>
                  <wp:extent cx="990600" cy="786765"/>
                  <wp:effectExtent l="0" t="0" r="0" b="0"/>
                  <wp:wrapTopAndBottom/>
                  <wp:docPr id="8" name="図 8" descr="C:\Users\KodamaR\AppData\Local\Microsoft\Windows\Temporary Internet Files\Content.IE5\0G39EFW0\MC9003115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damaR\AppData\Local\Microsoft\Windows\Temporary Internet Files\Content.IE5\0G39EFW0\MC90031152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pStyle w:val="a5"/>
              <w:ind w:leftChars="0" w:left="420"/>
              <w:rPr>
                <w:rFonts w:asciiTheme="majorEastAsia" w:eastAsiaTheme="majorEastAsia" w:hAnsiTheme="majorEastAsia"/>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77696" behindDoc="0" locked="0" layoutInCell="1" allowOverlap="1" wp14:anchorId="1D130168" wp14:editId="7D29C739">
                      <wp:simplePos x="0" y="0"/>
                      <wp:positionH relativeFrom="column">
                        <wp:posOffset>7635</wp:posOffset>
                      </wp:positionH>
                      <wp:positionV relativeFrom="paragraph">
                        <wp:posOffset>121728</wp:posOffset>
                      </wp:positionV>
                      <wp:extent cx="6294474" cy="457200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6294474" cy="457200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4EAA" w:rsidRDefault="00276171" w:rsidP="00114EAA">
                                  <w:pPr>
                                    <w:spacing w:after="240"/>
                                    <w:rPr>
                                      <w:rFonts w:asciiTheme="majorEastAsia" w:eastAsiaTheme="majorEastAsia" w:hAnsiTheme="majorEastAsia"/>
                                      <w:color w:val="000000" w:themeColor="text1"/>
                                    </w:rPr>
                                  </w:pPr>
                                  <w:r w:rsidRPr="000C510B">
                                    <w:rPr>
                                      <w:rFonts w:asciiTheme="majorEastAsia" w:eastAsiaTheme="majorEastAsia" w:hAnsiTheme="majorEastAsia" w:hint="eastAsia"/>
                                      <w:color w:val="000000" w:themeColor="text1"/>
                                      <w:highlight w:val="yellow"/>
                                    </w:rPr>
                                    <w:t>【エピソード】</w:t>
                                  </w:r>
                                </w:p>
                                <w:p w:rsidR="00276171" w:rsidRPr="000C510B" w:rsidRDefault="00276171" w:rsidP="005A1816">
                                  <w:pPr>
                                    <w:ind w:left="210" w:hangingChars="100" w:hanging="210"/>
                                    <w:rPr>
                                      <w:rFonts w:asciiTheme="majorEastAsia" w:eastAsiaTheme="majorEastAsia" w:hAnsiTheme="majorEastAsia"/>
                                      <w:b/>
                                      <w:color w:val="000000" w:themeColor="text1"/>
                                    </w:rPr>
                                  </w:pPr>
                                  <w:r w:rsidRPr="000C510B">
                                    <w:rPr>
                                      <w:rFonts w:asciiTheme="majorEastAsia" w:eastAsiaTheme="majorEastAsia" w:hAnsiTheme="majorEastAsia" w:hint="eastAsia"/>
                                      <w:color w:val="000000" w:themeColor="text1"/>
                                    </w:rPr>
                                    <w:t>・お風呂場において、シャンプー置き場にこだわりがあり、他の利用者が入浴している時も服を着たまま浴室に入ってきてシャンプーを置き換える</w:t>
                                  </w:r>
                                  <w:r w:rsidR="00B713BB">
                                    <w:rPr>
                                      <w:rFonts w:asciiTheme="majorEastAsia" w:eastAsiaTheme="majorEastAsia" w:hAnsiTheme="majorEastAsia" w:hint="eastAsia"/>
                                      <w:color w:val="000000" w:themeColor="text1"/>
                                    </w:rPr>
                                    <w:t>ため、</w:t>
                                  </w:r>
                                  <w:r w:rsidRPr="000C510B">
                                    <w:rPr>
                                      <w:rFonts w:asciiTheme="majorEastAsia" w:eastAsiaTheme="majorEastAsia" w:hAnsiTheme="majorEastAsia" w:hint="eastAsia"/>
                                      <w:color w:val="000000" w:themeColor="text1"/>
                                    </w:rPr>
                                    <w:t>自分の入浴の番でないときは浴室に入らない</w:t>
                                  </w:r>
                                  <w:r w:rsidR="001B5A4C">
                                    <w:rPr>
                                      <w:rFonts w:asciiTheme="majorEastAsia" w:eastAsiaTheme="majorEastAsia" w:hAnsiTheme="majorEastAsia" w:hint="eastAsia"/>
                                      <w:color w:val="000000" w:themeColor="text1"/>
                                    </w:rPr>
                                    <w:t>ことがご本人に伝わるように</w:t>
                                  </w:r>
                                  <w:r w:rsidR="00114EAA">
                                    <w:rPr>
                                      <w:rFonts w:asciiTheme="majorEastAsia" w:eastAsiaTheme="majorEastAsia" w:hAnsiTheme="majorEastAsia" w:hint="eastAsia"/>
                                      <w:color w:val="000000" w:themeColor="text1"/>
                                    </w:rPr>
                                    <w:t>、</w:t>
                                  </w:r>
                                  <w:r w:rsidRPr="000C510B">
                                    <w:rPr>
                                      <w:rFonts w:asciiTheme="majorEastAsia" w:eastAsiaTheme="majorEastAsia" w:hAnsiTheme="majorEastAsia" w:hint="eastAsia"/>
                                      <w:color w:val="000000" w:themeColor="text1"/>
                                    </w:rPr>
                                    <w:t>入口に「×印」を大きく記入したボードを設置したら、それ以来上記の行動はなくなった。</w:t>
                                  </w:r>
                                </w:p>
                                <w:p w:rsidR="005A1816" w:rsidRDefault="00276171" w:rsidP="00276171">
                                  <w:pPr>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・浴室に入らないように制止すると利用者の調子が悪くなるため、</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これまでは本人のこだわりを受け入れた方が良いか、止めた</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方が良いのか悩んでいたが、ちょっとした工夫（入口に×印）</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で解決したことで、障がい特性を踏まえた支援により、困っ</w:t>
                                  </w:r>
                                </w:p>
                                <w:p w:rsidR="00276171" w:rsidRDefault="00276171" w:rsidP="005A1816">
                                  <w:pPr>
                                    <w:ind w:firstLineChars="100" w:firstLine="210"/>
                                    <w:rPr>
                                      <w:rFonts w:asciiTheme="majorEastAsia" w:eastAsiaTheme="majorEastAsia" w:hAnsiTheme="majorEastAsia"/>
                                      <w:color w:val="000000" w:themeColor="text1"/>
                                    </w:rPr>
                                  </w:pPr>
                                  <w:r w:rsidRPr="000C510B">
                                    <w:rPr>
                                      <w:rFonts w:asciiTheme="majorEastAsia" w:eastAsiaTheme="majorEastAsia" w:hAnsiTheme="majorEastAsia" w:hint="eastAsia"/>
                                      <w:color w:val="000000" w:themeColor="text1"/>
                                    </w:rPr>
                                    <w:t>た行動が変化するという実感を持つことができた。</w:t>
                                  </w:r>
                                </w:p>
                                <w:p w:rsidR="005A1816" w:rsidRDefault="00114EAA" w:rsidP="005A1816">
                                  <w:pPr>
                                    <w:ind w:firstLineChars="200" w:firstLine="42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声掛けによる制止より、視覚的に伝えた方がご本人に</w:t>
                                  </w:r>
                                  <w:r w:rsidR="00F7172A">
                                    <w:rPr>
                                      <w:rFonts w:asciiTheme="majorEastAsia" w:eastAsiaTheme="majorEastAsia" w:hAnsiTheme="majorEastAsia" w:hint="eastAsia"/>
                                      <w:color w:val="000000" w:themeColor="text1"/>
                                    </w:rPr>
                                    <w:t>は</w:t>
                                  </w:r>
                                  <w:r>
                                    <w:rPr>
                                      <w:rFonts w:asciiTheme="majorEastAsia" w:eastAsiaTheme="majorEastAsia" w:hAnsiTheme="majorEastAsia" w:hint="eastAsia"/>
                                      <w:color w:val="000000" w:themeColor="text1"/>
                                    </w:rPr>
                                    <w:t>わか</w:t>
                                  </w:r>
                                </w:p>
                                <w:p w:rsidR="005A1816" w:rsidRDefault="00114EAA" w:rsidP="005A1816">
                                  <w:pPr>
                                    <w:ind w:firstLineChars="100" w:firstLine="21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りやすく伝わ</w:t>
                                  </w:r>
                                  <w:r w:rsidR="00F7172A">
                                    <w:rPr>
                                      <w:rFonts w:asciiTheme="majorEastAsia" w:eastAsiaTheme="majorEastAsia" w:hAnsiTheme="majorEastAsia" w:hint="eastAsia"/>
                                      <w:color w:val="000000" w:themeColor="text1"/>
                                    </w:rPr>
                                    <w:t>り、わかるように伝えること、工夫することの重</w:t>
                                  </w:r>
                                </w:p>
                                <w:p w:rsidR="00276171" w:rsidRDefault="00F7172A" w:rsidP="005A1816">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要性を認識した。</w:t>
                                  </w:r>
                                </w:p>
                                <w:p w:rsidR="00276171" w:rsidRPr="000C510B" w:rsidRDefault="00276171" w:rsidP="005A1816">
                                  <w:pPr>
                                    <w:ind w:left="210" w:hangingChars="100" w:hanging="210"/>
                                    <w:rPr>
                                      <w:rFonts w:asciiTheme="majorEastAsia" w:eastAsiaTheme="majorEastAsia" w:hAnsiTheme="majorEastAsia"/>
                                      <w:b/>
                                      <w:color w:val="000000" w:themeColor="text1"/>
                                    </w:rPr>
                                  </w:pPr>
                                  <w:bookmarkStart w:id="0" w:name="_GoBack"/>
                                  <w:bookmarkEnd w:id="0"/>
                                  <w:r w:rsidRPr="000C510B">
                                    <w:rPr>
                                      <w:rFonts w:asciiTheme="majorEastAsia" w:eastAsiaTheme="majorEastAsia" w:hAnsiTheme="majorEastAsia" w:hint="eastAsia"/>
                                      <w:color w:val="000000" w:themeColor="text1"/>
                                    </w:rPr>
                                    <w:t>・一泊旅行に行くにあたり、本人用のしおりを作成した。次にどこに向かうかや、そこで何をするかを写真とひらがなで伝える事により、理解を示し、落ち着いて行動する事が出来た。</w:t>
                                  </w:r>
                                  <w:r w:rsidR="005A1816">
                                    <w:rPr>
                                      <w:rFonts w:asciiTheme="majorEastAsia" w:eastAsiaTheme="majorEastAsia" w:hAnsiTheme="majorEastAsia" w:hint="eastAsia"/>
                                      <w:color w:val="000000" w:themeColor="text1"/>
                                    </w:rPr>
                                    <w:t xml:space="preserve">　</w:t>
                                  </w:r>
                                  <w:r w:rsidRPr="000C510B">
                                    <w:rPr>
                                      <w:rFonts w:asciiTheme="majorEastAsia" w:eastAsiaTheme="majorEastAsia" w:hAnsiTheme="majorEastAsia" w:hint="eastAsia"/>
                                      <w:color w:val="000000" w:themeColor="text1"/>
                                    </w:rPr>
                                    <w:t>しかし、旅館についてから入浴までの時間が長く、また、その間のスケジュールを作成していなかった</w:t>
                                  </w:r>
                                  <w:r w:rsidR="0097377C">
                                    <w:rPr>
                                      <w:rFonts w:asciiTheme="majorEastAsia" w:eastAsiaTheme="majorEastAsia" w:hAnsiTheme="majorEastAsia" w:hint="eastAsia"/>
                                      <w:color w:val="000000" w:themeColor="text1"/>
                                    </w:rPr>
                                    <w:t>ため</w:t>
                                  </w:r>
                                  <w:r w:rsidRPr="000C510B">
                                    <w:rPr>
                                      <w:rFonts w:asciiTheme="majorEastAsia" w:eastAsiaTheme="majorEastAsia" w:hAnsiTheme="majorEastAsia" w:hint="eastAsia"/>
                                      <w:color w:val="000000" w:themeColor="text1"/>
                                    </w:rPr>
                                    <w:t>、混乱が見られ、まだまだ配慮が足らないと痛感した出来事であった。</w:t>
                                  </w: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Pr="000C510B" w:rsidRDefault="00276171" w:rsidP="002761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6pt;margin-top:9.6pt;width:495.6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" fillcolor="#fbd4b4 [1305]" stroked="f" strokeweight="2pt">
                      <v:textbox>
                        <w:txbxContent>
                          <w:p w:rsidR="00114EAA" w:rsidRDefault="00276171" w:rsidP="00114EAA">
                            <w:pPr>
                              <w:spacing w:after="240"/>
                              <w:rPr>
                                <w:rFonts w:asciiTheme="majorEastAsia" w:eastAsiaTheme="majorEastAsia" w:hAnsiTheme="majorEastAsia"/>
                                <w:color w:val="000000" w:themeColor="text1"/>
                              </w:rPr>
                            </w:pPr>
                            <w:r w:rsidRPr="000C510B">
                              <w:rPr>
                                <w:rFonts w:asciiTheme="majorEastAsia" w:eastAsiaTheme="majorEastAsia" w:hAnsiTheme="majorEastAsia" w:hint="eastAsia"/>
                                <w:color w:val="000000" w:themeColor="text1"/>
                                <w:highlight w:val="yellow"/>
                              </w:rPr>
                              <w:t>【エピソード】</w:t>
                            </w:r>
                          </w:p>
                          <w:p w:rsidR="00276171" w:rsidRPr="000C510B" w:rsidRDefault="00276171" w:rsidP="005A1816">
                            <w:pPr>
                              <w:ind w:left="210" w:hangingChars="100" w:hanging="210"/>
                              <w:rPr>
                                <w:rFonts w:asciiTheme="majorEastAsia" w:eastAsiaTheme="majorEastAsia" w:hAnsiTheme="majorEastAsia"/>
                                <w:b/>
                                <w:color w:val="000000" w:themeColor="text1"/>
                              </w:rPr>
                            </w:pPr>
                            <w:r w:rsidRPr="000C510B">
                              <w:rPr>
                                <w:rFonts w:asciiTheme="majorEastAsia" w:eastAsiaTheme="majorEastAsia" w:hAnsiTheme="majorEastAsia" w:hint="eastAsia"/>
                                <w:color w:val="000000" w:themeColor="text1"/>
                              </w:rPr>
                              <w:t>・お風呂場において、シャンプー置き場にこだわりがあり、他の利用者が入浴している時も服を着たまま浴室に入ってきてシャンプーを置き換える</w:t>
                            </w:r>
                            <w:r w:rsidR="00B713BB">
                              <w:rPr>
                                <w:rFonts w:asciiTheme="majorEastAsia" w:eastAsiaTheme="majorEastAsia" w:hAnsiTheme="majorEastAsia" w:hint="eastAsia"/>
                                <w:color w:val="000000" w:themeColor="text1"/>
                              </w:rPr>
                              <w:t>ため、</w:t>
                            </w:r>
                            <w:r w:rsidRPr="000C510B">
                              <w:rPr>
                                <w:rFonts w:asciiTheme="majorEastAsia" w:eastAsiaTheme="majorEastAsia" w:hAnsiTheme="majorEastAsia" w:hint="eastAsia"/>
                                <w:color w:val="000000" w:themeColor="text1"/>
                              </w:rPr>
                              <w:t>自分の入浴の番でないときは浴室に入らない</w:t>
                            </w:r>
                            <w:r w:rsidR="001B5A4C">
                              <w:rPr>
                                <w:rFonts w:asciiTheme="majorEastAsia" w:eastAsiaTheme="majorEastAsia" w:hAnsiTheme="majorEastAsia" w:hint="eastAsia"/>
                                <w:color w:val="000000" w:themeColor="text1"/>
                              </w:rPr>
                              <w:t>ことがご本人に伝わるように</w:t>
                            </w:r>
                            <w:r w:rsidR="00114EAA">
                              <w:rPr>
                                <w:rFonts w:asciiTheme="majorEastAsia" w:eastAsiaTheme="majorEastAsia" w:hAnsiTheme="majorEastAsia" w:hint="eastAsia"/>
                                <w:color w:val="000000" w:themeColor="text1"/>
                              </w:rPr>
                              <w:t>、</w:t>
                            </w:r>
                            <w:r w:rsidRPr="000C510B">
                              <w:rPr>
                                <w:rFonts w:asciiTheme="majorEastAsia" w:eastAsiaTheme="majorEastAsia" w:hAnsiTheme="majorEastAsia" w:hint="eastAsia"/>
                                <w:color w:val="000000" w:themeColor="text1"/>
                              </w:rPr>
                              <w:t>入口に「×印」を大きく記入したボードを設置したら、それ以来上記の行動はなくなった。</w:t>
                            </w:r>
                          </w:p>
                          <w:p w:rsidR="005A1816" w:rsidRDefault="00276171" w:rsidP="00276171">
                            <w:pPr>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・浴室に入らないように制止すると利用者の調子が悪くなるため、</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これまでは本人のこだわりを受け入れた方が良いか、止めた</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方が良いのか悩んでいたが、ちょっとした工夫（入口に×印）</w:t>
                            </w:r>
                          </w:p>
                          <w:p w:rsidR="005A1816" w:rsidRDefault="00276171" w:rsidP="005A1816">
                            <w:pPr>
                              <w:ind w:firstLineChars="100" w:firstLine="210"/>
                              <w:rPr>
                                <w:rFonts w:asciiTheme="majorEastAsia" w:eastAsiaTheme="majorEastAsia" w:hAnsiTheme="majorEastAsia" w:hint="eastAsia"/>
                                <w:color w:val="000000" w:themeColor="text1"/>
                              </w:rPr>
                            </w:pPr>
                            <w:r w:rsidRPr="000C510B">
                              <w:rPr>
                                <w:rFonts w:asciiTheme="majorEastAsia" w:eastAsiaTheme="majorEastAsia" w:hAnsiTheme="majorEastAsia" w:hint="eastAsia"/>
                                <w:color w:val="000000" w:themeColor="text1"/>
                              </w:rPr>
                              <w:t>で解決したことで、障がい特性を踏まえた支援により、困っ</w:t>
                            </w:r>
                          </w:p>
                          <w:p w:rsidR="00276171" w:rsidRDefault="00276171" w:rsidP="005A1816">
                            <w:pPr>
                              <w:ind w:firstLineChars="100" w:firstLine="210"/>
                              <w:rPr>
                                <w:rFonts w:asciiTheme="majorEastAsia" w:eastAsiaTheme="majorEastAsia" w:hAnsiTheme="majorEastAsia"/>
                                <w:color w:val="000000" w:themeColor="text1"/>
                              </w:rPr>
                            </w:pPr>
                            <w:r w:rsidRPr="000C510B">
                              <w:rPr>
                                <w:rFonts w:asciiTheme="majorEastAsia" w:eastAsiaTheme="majorEastAsia" w:hAnsiTheme="majorEastAsia" w:hint="eastAsia"/>
                                <w:color w:val="000000" w:themeColor="text1"/>
                              </w:rPr>
                              <w:t>た行動が変化するという実感を持つことができた。</w:t>
                            </w:r>
                          </w:p>
                          <w:p w:rsidR="005A1816" w:rsidRDefault="00114EAA" w:rsidP="005A1816">
                            <w:pPr>
                              <w:ind w:firstLineChars="200" w:firstLine="42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声掛けによる制止より、視覚的に伝えた方がご本人に</w:t>
                            </w:r>
                            <w:r w:rsidR="00F7172A">
                              <w:rPr>
                                <w:rFonts w:asciiTheme="majorEastAsia" w:eastAsiaTheme="majorEastAsia" w:hAnsiTheme="majorEastAsia" w:hint="eastAsia"/>
                                <w:color w:val="000000" w:themeColor="text1"/>
                              </w:rPr>
                              <w:t>は</w:t>
                            </w:r>
                            <w:r>
                              <w:rPr>
                                <w:rFonts w:asciiTheme="majorEastAsia" w:eastAsiaTheme="majorEastAsia" w:hAnsiTheme="majorEastAsia" w:hint="eastAsia"/>
                                <w:color w:val="000000" w:themeColor="text1"/>
                              </w:rPr>
                              <w:t>わか</w:t>
                            </w:r>
                          </w:p>
                          <w:p w:rsidR="005A1816" w:rsidRDefault="00114EAA" w:rsidP="005A1816">
                            <w:pPr>
                              <w:ind w:firstLineChars="100" w:firstLine="21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りやすく伝わ</w:t>
                            </w:r>
                            <w:r w:rsidR="00F7172A">
                              <w:rPr>
                                <w:rFonts w:asciiTheme="majorEastAsia" w:eastAsiaTheme="majorEastAsia" w:hAnsiTheme="majorEastAsia" w:hint="eastAsia"/>
                                <w:color w:val="000000" w:themeColor="text1"/>
                              </w:rPr>
                              <w:t>り、わかるように伝えること、工夫することの重</w:t>
                            </w:r>
                          </w:p>
                          <w:p w:rsidR="00276171" w:rsidRDefault="00F7172A" w:rsidP="005A1816">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要性を認識した。</w:t>
                            </w:r>
                          </w:p>
                          <w:p w:rsidR="00276171" w:rsidRPr="000C510B" w:rsidRDefault="00276171" w:rsidP="005A1816">
                            <w:pPr>
                              <w:ind w:left="210" w:hangingChars="100" w:hanging="210"/>
                              <w:rPr>
                                <w:rFonts w:asciiTheme="majorEastAsia" w:eastAsiaTheme="majorEastAsia" w:hAnsiTheme="majorEastAsia"/>
                                <w:b/>
                                <w:color w:val="000000" w:themeColor="text1"/>
                              </w:rPr>
                            </w:pPr>
                            <w:bookmarkStart w:id="1" w:name="_GoBack"/>
                            <w:bookmarkEnd w:id="1"/>
                            <w:r w:rsidRPr="000C510B">
                              <w:rPr>
                                <w:rFonts w:asciiTheme="majorEastAsia" w:eastAsiaTheme="majorEastAsia" w:hAnsiTheme="majorEastAsia" w:hint="eastAsia"/>
                                <w:color w:val="000000" w:themeColor="text1"/>
                              </w:rPr>
                              <w:t>・一泊旅行に行くにあたり、本人用のしおりを作成した。次にどこに向かうかや、そこで何をするかを写真とひらがなで伝える事により、理解を示し、落ち着いて行動する事が出来た。</w:t>
                            </w:r>
                            <w:r w:rsidR="005A1816">
                              <w:rPr>
                                <w:rFonts w:asciiTheme="majorEastAsia" w:eastAsiaTheme="majorEastAsia" w:hAnsiTheme="majorEastAsia" w:hint="eastAsia"/>
                                <w:color w:val="000000" w:themeColor="text1"/>
                              </w:rPr>
                              <w:t xml:space="preserve">　</w:t>
                            </w:r>
                            <w:r w:rsidRPr="000C510B">
                              <w:rPr>
                                <w:rFonts w:asciiTheme="majorEastAsia" w:eastAsiaTheme="majorEastAsia" w:hAnsiTheme="majorEastAsia" w:hint="eastAsia"/>
                                <w:color w:val="000000" w:themeColor="text1"/>
                              </w:rPr>
                              <w:t>しかし、旅館についてから入浴までの時間が長く、また、その間のスケジュールを作成していなかった</w:t>
                            </w:r>
                            <w:r w:rsidR="0097377C">
                              <w:rPr>
                                <w:rFonts w:asciiTheme="majorEastAsia" w:eastAsiaTheme="majorEastAsia" w:hAnsiTheme="majorEastAsia" w:hint="eastAsia"/>
                                <w:color w:val="000000" w:themeColor="text1"/>
                              </w:rPr>
                              <w:t>ため</w:t>
                            </w:r>
                            <w:r w:rsidRPr="000C510B">
                              <w:rPr>
                                <w:rFonts w:asciiTheme="majorEastAsia" w:eastAsiaTheme="majorEastAsia" w:hAnsiTheme="majorEastAsia" w:hint="eastAsia"/>
                                <w:color w:val="000000" w:themeColor="text1"/>
                              </w:rPr>
                              <w:t>、混乱が見られ、まだまだ配慮が足らないと痛感した出来事であった。</w:t>
                            </w: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Default="00276171" w:rsidP="00276171">
                            <w:pPr>
                              <w:jc w:val="center"/>
                              <w:rPr>
                                <w:color w:val="000000" w:themeColor="text1"/>
                              </w:rPr>
                            </w:pPr>
                          </w:p>
                          <w:p w:rsidR="00276171" w:rsidRPr="000C510B" w:rsidRDefault="00276171" w:rsidP="00276171">
                            <w:pPr>
                              <w:jc w:val="center"/>
                              <w:rPr>
                                <w:color w:val="000000" w:themeColor="text1"/>
                              </w:rPr>
                            </w:pPr>
                          </w:p>
                        </w:txbxContent>
                      </v:textbox>
                    </v:roundrect>
                  </w:pict>
                </mc:Fallback>
              </mc:AlternateContent>
            </w: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276171" w:rsidP="00276171">
            <w:pPr>
              <w:rPr>
                <w:rFonts w:asciiTheme="majorEastAsia" w:eastAsiaTheme="majorEastAsia" w:hAnsiTheme="majorEastAsia"/>
                <w:b w:val="0"/>
              </w:rPr>
            </w:pPr>
          </w:p>
          <w:p w:rsidR="00276171" w:rsidRDefault="009E04A5" w:rsidP="00276171">
            <w:pPr>
              <w:rPr>
                <w:rFonts w:asciiTheme="majorEastAsia" w:eastAsiaTheme="majorEastAsia" w:hAnsiTheme="majorEastAsia"/>
                <w:b w:val="0"/>
              </w:rPr>
            </w:pPr>
            <w:r>
              <w:rPr>
                <w:rFonts w:asciiTheme="majorEastAsia" w:eastAsiaTheme="majorEastAsia" w:hAnsiTheme="majorEastAsia"/>
                <w:noProof/>
              </w:rPr>
              <w:drawing>
                <wp:anchor distT="0" distB="0" distL="114300" distR="114300" simplePos="0" relativeHeight="251678720" behindDoc="0" locked="0" layoutInCell="1" allowOverlap="1" wp14:anchorId="0EA3BFB0" wp14:editId="3AFD6C99">
                  <wp:simplePos x="0" y="0"/>
                  <wp:positionH relativeFrom="column">
                    <wp:posOffset>4264025</wp:posOffset>
                  </wp:positionH>
                  <wp:positionV relativeFrom="paragraph">
                    <wp:posOffset>-1779905</wp:posOffset>
                  </wp:positionV>
                  <wp:extent cx="2040890" cy="168402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089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71" w:rsidRPr="00D24263" w:rsidRDefault="00276171" w:rsidP="00276171">
            <w:pPr>
              <w:rPr>
                <w:rFonts w:asciiTheme="majorEastAsia" w:eastAsiaTheme="minorEastAsia" w:hAnsiTheme="majorEastAsia"/>
              </w:rPr>
            </w:pPr>
          </w:p>
          <w:p w:rsidR="00276171" w:rsidRDefault="00276171" w:rsidP="00276171">
            <w:pPr>
              <w:rPr>
                <w:rFonts w:asciiTheme="majorEastAsia" w:eastAsiaTheme="majorEastAsia" w:hAnsiTheme="majorEastAsia"/>
              </w:rPr>
            </w:pPr>
          </w:p>
          <w:p w:rsidR="00276171" w:rsidRDefault="00276171" w:rsidP="00276171">
            <w:pPr>
              <w:rPr>
                <w:rFonts w:asciiTheme="majorEastAsia" w:eastAsiaTheme="majorEastAsia" w:hAnsiTheme="majorEastAsia"/>
              </w:rPr>
            </w:pPr>
          </w:p>
          <w:p w:rsidR="00276171" w:rsidRDefault="00F7172A" w:rsidP="00276171">
            <w:pPr>
              <w:rPr>
                <w:rFonts w:asciiTheme="majorEastAsia" w:eastAsiaTheme="majorEastAsia" w:hAnsiTheme="majorEastAsia"/>
              </w:rPr>
            </w:pPr>
            <w:r>
              <w:rPr>
                <w:rFonts w:asciiTheme="majorEastAsia" w:eastAsiaTheme="majorEastAsia" w:hAnsiTheme="majorEastAsia" w:hint="eastAsia"/>
                <w:noProof/>
                <w:color w:val="000000" w:themeColor="text1"/>
              </w:rPr>
              <w:drawing>
                <wp:anchor distT="0" distB="0" distL="114300" distR="114300" simplePos="0" relativeHeight="251679744" behindDoc="0" locked="0" layoutInCell="1" allowOverlap="1" wp14:anchorId="5B7ECBFC" wp14:editId="2A646887">
                  <wp:simplePos x="0" y="0"/>
                  <wp:positionH relativeFrom="column">
                    <wp:posOffset>5572287</wp:posOffset>
                  </wp:positionH>
                  <wp:positionV relativeFrom="paragraph">
                    <wp:posOffset>34925</wp:posOffset>
                  </wp:positionV>
                  <wp:extent cx="801370" cy="796925"/>
                  <wp:effectExtent l="0" t="0" r="0" b="3175"/>
                  <wp:wrapNone/>
                  <wp:docPr id="7" name="図 7" descr="C:\Users\KodamaR\AppData\Local\Microsoft\Windows\Temporary Internet Files\Content.IE5\0G39EFW0\MC9003259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damaR\AppData\Local\Microsoft\Windows\Temporary Internet Files\Content.IE5\0G39EFW0\MC900325968[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71" w:rsidRDefault="00276171" w:rsidP="00276171">
            <w:pPr>
              <w:rPr>
                <w:rFonts w:asciiTheme="majorEastAsia" w:eastAsiaTheme="majorEastAsia" w:hAnsiTheme="majorEastAsia"/>
              </w:rPr>
            </w:pPr>
          </w:p>
          <w:p w:rsidR="00276171" w:rsidRPr="00B356AF" w:rsidRDefault="00276171" w:rsidP="00276171">
            <w:pPr>
              <w:rPr>
                <w:rFonts w:asciiTheme="majorEastAsia" w:eastAsiaTheme="majorEastAsia" w:hAnsiTheme="majorEastAsia"/>
              </w:rPr>
            </w:pP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76171" w:rsidRPr="00B356AF" w:rsidRDefault="00276171" w:rsidP="008C43D6">
            <w:pPr>
              <w:rPr>
                <w:rFonts w:asciiTheme="majorEastAsia" w:eastAsiaTheme="majorEastAsia" w:hAnsiTheme="majorEastAsia"/>
              </w:rPr>
            </w:pPr>
            <w:r w:rsidRPr="00B356AF">
              <w:rPr>
                <w:rFonts w:asciiTheme="majorEastAsia" w:eastAsiaTheme="majorEastAsia" w:hAnsiTheme="majorEastAsia" w:cs="ＭＳ 明朝" w:hint="eastAsia"/>
              </w:rPr>
              <w:lastRenderedPageBreak/>
              <w:t xml:space="preserve">５　現状（取組み結果の状況）　</w:t>
            </w:r>
          </w:p>
        </w:tc>
      </w:tr>
      <w:tr w:rsidR="00276171" w:rsidRPr="00B356AF" w:rsidTr="00276171">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276171" w:rsidRPr="00B378C8" w:rsidRDefault="00276171" w:rsidP="00276171">
            <w:pPr>
              <w:spacing w:before="240"/>
              <w:rPr>
                <w:rFonts w:asciiTheme="majorEastAsia" w:eastAsiaTheme="majorEastAsia" w:hAnsiTheme="majorEastAsia"/>
              </w:rPr>
            </w:pPr>
            <w:r w:rsidRPr="006831AF">
              <w:rPr>
                <w:rFonts w:asciiTheme="majorEastAsia" w:eastAsiaTheme="majorEastAsia" w:hAnsiTheme="majorEastAsia" w:hint="eastAsia"/>
                <w:highlight w:val="cyan"/>
              </w:rPr>
              <w:t>【対象利用者の様子】</w:t>
            </w:r>
          </w:p>
          <w:p w:rsidR="00276171" w:rsidRPr="00B6544D" w:rsidRDefault="00276171" w:rsidP="00276171">
            <w:pPr>
              <w:pStyle w:val="a5"/>
              <w:numPr>
                <w:ilvl w:val="0"/>
                <w:numId w:val="15"/>
              </w:numPr>
              <w:ind w:leftChars="0"/>
              <w:rPr>
                <w:rFonts w:asciiTheme="majorEastAsia" w:eastAsiaTheme="majorEastAsia" w:hAnsiTheme="majorEastAsia"/>
                <w:b w:val="0"/>
              </w:rPr>
            </w:pPr>
            <w:r w:rsidRPr="00B6544D">
              <w:rPr>
                <w:rFonts w:asciiTheme="majorEastAsia" w:eastAsiaTheme="majorEastAsia" w:hAnsiTheme="majorEastAsia" w:hint="eastAsia"/>
                <w:b w:val="0"/>
              </w:rPr>
              <w:t>スケジュールを理解して過ごすことができるようになっている。余暇時間には、「ひらがなを書く」などの活動を行っている。</w:t>
            </w:r>
          </w:p>
          <w:p w:rsidR="00276171" w:rsidRPr="00B378C8" w:rsidRDefault="00276171" w:rsidP="00276171">
            <w:pPr>
              <w:spacing w:before="240"/>
              <w:rPr>
                <w:rFonts w:asciiTheme="majorEastAsia" w:eastAsiaTheme="majorEastAsia" w:hAnsiTheme="majorEastAsia"/>
              </w:rPr>
            </w:pPr>
            <w:r w:rsidRPr="006831AF">
              <w:rPr>
                <w:rFonts w:asciiTheme="majorEastAsia" w:eastAsiaTheme="majorEastAsia" w:hAnsiTheme="majorEastAsia" w:hint="eastAsia"/>
                <w:highlight w:val="cyan"/>
              </w:rPr>
              <w:t>【障がい特性に配慮した支援状況】</w:t>
            </w:r>
          </w:p>
          <w:p w:rsidR="00276171" w:rsidRPr="006C54DA" w:rsidRDefault="00276171" w:rsidP="00276171">
            <w:pPr>
              <w:pStyle w:val="a5"/>
              <w:numPr>
                <w:ilvl w:val="1"/>
                <w:numId w:val="11"/>
              </w:numPr>
              <w:ind w:leftChars="0"/>
              <w:rPr>
                <w:rFonts w:asciiTheme="majorEastAsia" w:eastAsiaTheme="majorEastAsia" w:hAnsiTheme="majorEastAsia"/>
                <w:b w:val="0"/>
              </w:rPr>
            </w:pPr>
            <w:r>
              <w:rPr>
                <w:rFonts w:asciiTheme="majorEastAsia" w:eastAsiaTheme="majorEastAsia" w:hAnsiTheme="majorEastAsia" w:hint="eastAsia"/>
                <w:b w:val="0"/>
              </w:rPr>
              <w:t>支援状況では、</w:t>
            </w:r>
            <w:r w:rsidRPr="00B356AF">
              <w:rPr>
                <w:rFonts w:asciiTheme="majorEastAsia" w:eastAsiaTheme="majorEastAsia" w:hAnsiTheme="majorEastAsia" w:hint="eastAsia"/>
                <w:b w:val="0"/>
              </w:rPr>
              <w:t>どうしても職員により障がい特性の理解に差があること、業務の大半が身体障がいの方への身体介護が中心になっているため、利用者の特性に応じた個別支援が後回しになっている現状がある。まだまだ委員会の意図が全職員に理解されていない。</w:t>
            </w:r>
          </w:p>
          <w:p w:rsidR="00276171" w:rsidRPr="00B356AF" w:rsidRDefault="00276171" w:rsidP="00276171">
            <w:pPr>
              <w:pStyle w:val="a5"/>
              <w:numPr>
                <w:ilvl w:val="1"/>
                <w:numId w:val="11"/>
              </w:numPr>
              <w:ind w:leftChars="0"/>
              <w:rPr>
                <w:rFonts w:asciiTheme="majorEastAsia" w:eastAsiaTheme="majorEastAsia" w:hAnsiTheme="majorEastAsia"/>
                <w:b w:val="0"/>
              </w:rPr>
            </w:pPr>
            <w:r w:rsidRPr="00B356AF">
              <w:rPr>
                <w:rFonts w:asciiTheme="majorEastAsia" w:eastAsiaTheme="majorEastAsia" w:hAnsiTheme="majorEastAsia" w:hint="eastAsia"/>
                <w:b w:val="0"/>
              </w:rPr>
              <w:t>自閉症の方への支援は、長いスパン</w:t>
            </w:r>
            <w:r w:rsidR="00B713BB">
              <w:rPr>
                <w:rFonts w:asciiTheme="majorEastAsia" w:eastAsiaTheme="majorEastAsia" w:hAnsiTheme="majorEastAsia" w:hint="eastAsia"/>
                <w:b w:val="0"/>
              </w:rPr>
              <w:t>で取組むこと</w:t>
            </w:r>
            <w:r w:rsidRPr="00B356AF">
              <w:rPr>
                <w:rFonts w:asciiTheme="majorEastAsia" w:eastAsiaTheme="majorEastAsia" w:hAnsiTheme="majorEastAsia" w:hint="eastAsia"/>
                <w:b w:val="0"/>
              </w:rPr>
              <w:t>が必要であり、結果が表れにくいため、身体障がい者の介護を中心にしてきた職員には理解されにくい部分もあると考える。</w:t>
            </w:r>
          </w:p>
          <w:p w:rsidR="00276171" w:rsidRDefault="00276171" w:rsidP="00276171">
            <w:pPr>
              <w:pStyle w:val="a5"/>
              <w:numPr>
                <w:ilvl w:val="1"/>
                <w:numId w:val="11"/>
              </w:numPr>
              <w:ind w:leftChars="0"/>
              <w:rPr>
                <w:rFonts w:asciiTheme="majorEastAsia" w:eastAsiaTheme="majorEastAsia" w:hAnsiTheme="majorEastAsia"/>
                <w:b w:val="0"/>
              </w:rPr>
            </w:pPr>
            <w:r w:rsidRPr="00B356AF">
              <w:rPr>
                <w:rFonts w:asciiTheme="majorEastAsia" w:eastAsiaTheme="majorEastAsia" w:hAnsiTheme="majorEastAsia" w:hint="eastAsia"/>
                <w:b w:val="0"/>
              </w:rPr>
              <w:t>現在のところ、職員全体で自閉症の特性を理解した支援が統一できているわけではないが、委員会を中心にした活動が、他の職員へも浸透し始め、行動の意味を考えるという風潮が表れている。</w:t>
            </w:r>
          </w:p>
          <w:p w:rsidR="00276171" w:rsidRPr="00B378C8" w:rsidRDefault="00276171" w:rsidP="00276171">
            <w:pPr>
              <w:spacing w:before="240"/>
              <w:rPr>
                <w:rFonts w:asciiTheme="majorEastAsia" w:eastAsiaTheme="majorEastAsia" w:hAnsiTheme="majorEastAsia"/>
              </w:rPr>
            </w:pPr>
            <w:r w:rsidRPr="006831AF">
              <w:rPr>
                <w:rFonts w:asciiTheme="majorEastAsia" w:eastAsiaTheme="majorEastAsia" w:hAnsiTheme="majorEastAsia" w:hint="eastAsia"/>
                <w:highlight w:val="cyan"/>
              </w:rPr>
              <w:t>【委員会活動】</w:t>
            </w:r>
          </w:p>
          <w:p w:rsidR="00276171" w:rsidRPr="00B356AF" w:rsidRDefault="00276171" w:rsidP="00276171">
            <w:pPr>
              <w:pStyle w:val="a5"/>
              <w:numPr>
                <w:ilvl w:val="1"/>
                <w:numId w:val="11"/>
              </w:numPr>
              <w:ind w:leftChars="0"/>
              <w:rPr>
                <w:rFonts w:asciiTheme="majorEastAsia" w:eastAsiaTheme="majorEastAsia" w:hAnsiTheme="majorEastAsia"/>
                <w:b w:val="0"/>
              </w:rPr>
            </w:pPr>
            <w:r w:rsidRPr="00B356AF">
              <w:rPr>
                <w:rFonts w:asciiTheme="majorEastAsia" w:eastAsiaTheme="majorEastAsia" w:hAnsiTheme="majorEastAsia" w:hint="eastAsia"/>
                <w:b w:val="0"/>
              </w:rPr>
              <w:t>月1回の委員会の開催については、他にも委員会が活発に運営されているため、新しく発足したこの委員会の開催についてもスムーズに行うことができている。</w:t>
            </w:r>
          </w:p>
          <w:p w:rsidR="00276171" w:rsidRPr="00B356AF" w:rsidRDefault="00276171" w:rsidP="00276171">
            <w:pPr>
              <w:pStyle w:val="a5"/>
              <w:numPr>
                <w:ilvl w:val="1"/>
                <w:numId w:val="11"/>
              </w:numPr>
              <w:ind w:leftChars="0"/>
              <w:rPr>
                <w:rFonts w:asciiTheme="majorEastAsia" w:eastAsiaTheme="majorEastAsia" w:hAnsiTheme="majorEastAsia"/>
                <w:b w:val="0"/>
              </w:rPr>
            </w:pPr>
            <w:r w:rsidRPr="00B356AF">
              <w:rPr>
                <w:rFonts w:asciiTheme="majorEastAsia" w:eastAsiaTheme="majorEastAsia" w:hAnsiTheme="majorEastAsia" w:hint="eastAsia"/>
                <w:b w:val="0"/>
              </w:rPr>
              <w:t>委員会では、利用者の小さな変化も共有できており、委員会で共有できた内容を全体に広げてい</w:t>
            </w:r>
            <w:r w:rsidRPr="00B356AF">
              <w:rPr>
                <w:rFonts w:asciiTheme="majorEastAsia" w:eastAsiaTheme="majorEastAsia" w:hAnsiTheme="majorEastAsia" w:hint="eastAsia"/>
                <w:b w:val="0"/>
              </w:rPr>
              <w:lastRenderedPageBreak/>
              <w:t>くようにしている。</w:t>
            </w:r>
          </w:p>
          <w:p w:rsidR="00276171" w:rsidRPr="00B356AF" w:rsidRDefault="00276171" w:rsidP="00276171">
            <w:pPr>
              <w:pStyle w:val="a5"/>
              <w:numPr>
                <w:ilvl w:val="1"/>
                <w:numId w:val="11"/>
              </w:numPr>
              <w:ind w:leftChars="0"/>
              <w:rPr>
                <w:rFonts w:asciiTheme="majorEastAsia" w:eastAsiaTheme="majorEastAsia" w:hAnsiTheme="majorEastAsia"/>
                <w:b w:val="0"/>
              </w:rPr>
            </w:pPr>
            <w:r w:rsidRPr="00B356AF">
              <w:rPr>
                <w:rFonts w:asciiTheme="majorEastAsia" w:eastAsiaTheme="majorEastAsia" w:hAnsiTheme="majorEastAsia" w:hint="eastAsia"/>
                <w:b w:val="0"/>
              </w:rPr>
              <w:t>職員全体が一つのチームとなり、自閉症の特性を理解した支援を行っていくには、まだまだ時間がかかると思われる。委員会のメンバーが燃え尽きてしまわないようにモチベーションを持ち続けられるように留意している。</w:t>
            </w:r>
          </w:p>
          <w:p w:rsidR="00276171" w:rsidRPr="00B356AF" w:rsidRDefault="00276171" w:rsidP="00276171">
            <w:pPr>
              <w:rPr>
                <w:rFonts w:asciiTheme="majorEastAsia" w:eastAsiaTheme="majorEastAsia" w:hAnsiTheme="majorEastAsia"/>
              </w:rPr>
            </w:pPr>
          </w:p>
        </w:tc>
      </w:tr>
      <w:tr w:rsidR="00276171" w:rsidRPr="00B356AF" w:rsidTr="008C43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276171" w:rsidRPr="00B356AF" w:rsidRDefault="00276171" w:rsidP="008C43D6">
            <w:pPr>
              <w:rPr>
                <w:rFonts w:asciiTheme="majorEastAsia" w:eastAsiaTheme="majorEastAsia" w:hAnsiTheme="majorEastAsia"/>
              </w:rPr>
            </w:pPr>
            <w:r w:rsidRPr="00B356AF">
              <w:rPr>
                <w:rFonts w:asciiTheme="majorEastAsia" w:eastAsiaTheme="majorEastAsia" w:hAnsiTheme="majorEastAsia" w:cs="ＭＳ 明朝" w:hint="eastAsia"/>
              </w:rPr>
              <w:lastRenderedPageBreak/>
              <w:t>６　施設の振り返り・感想</w:t>
            </w:r>
          </w:p>
        </w:tc>
      </w:tr>
      <w:tr w:rsidR="00276171" w:rsidRPr="00B356AF" w:rsidTr="00276171">
        <w:trPr>
          <w:cnfStyle w:val="000000010000" w:firstRow="0" w:lastRow="0" w:firstColumn="0" w:lastColumn="0" w:oddVBand="0" w:evenVBand="0" w:oddHBand="0" w:evenHBand="1" w:firstRowFirstColumn="0" w:firstRowLastColumn="0" w:lastRowFirstColumn="0" w:lastRowLastColumn="0"/>
          <w:trHeight w:val="7773"/>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left w:val="single" w:sz="8" w:space="0" w:color="78C0D4" w:themeColor="accent5" w:themeTint="BF"/>
              <w:bottom w:val="single" w:sz="8" w:space="0" w:color="78C0D4" w:themeColor="accent5" w:themeTint="BF"/>
              <w:right w:val="single" w:sz="8" w:space="0" w:color="78C0D4" w:themeColor="accent5" w:themeTint="BF"/>
            </w:tcBorders>
          </w:tcPr>
          <w:p w:rsidR="00276171" w:rsidRPr="006C54DA" w:rsidRDefault="00276171" w:rsidP="00276171">
            <w:pPr>
              <w:pStyle w:val="a5"/>
              <w:numPr>
                <w:ilvl w:val="0"/>
                <w:numId w:val="13"/>
              </w:numPr>
              <w:spacing w:beforeLines="50" w:before="180"/>
              <w:ind w:leftChars="0"/>
              <w:rPr>
                <w:rFonts w:asciiTheme="majorEastAsia" w:eastAsiaTheme="majorEastAsia" w:hAnsiTheme="majorEastAsia"/>
                <w:b w:val="0"/>
              </w:rPr>
            </w:pPr>
            <w:r w:rsidRPr="006C54DA">
              <w:rPr>
                <w:rFonts w:asciiTheme="majorEastAsia" w:eastAsiaTheme="majorEastAsia" w:hAnsiTheme="majorEastAsia" w:hint="eastAsia"/>
                <w:b w:val="0"/>
              </w:rPr>
              <w:t>委員会を中心に、構造化、視覚化など自閉症の特性を理解した支援に取り組んでみた。</w:t>
            </w:r>
          </w:p>
          <w:p w:rsidR="00276171" w:rsidRPr="00B356AF" w:rsidRDefault="00276171" w:rsidP="00276171">
            <w:pPr>
              <w:pStyle w:val="a5"/>
              <w:ind w:leftChars="0" w:left="420"/>
              <w:rPr>
                <w:rFonts w:asciiTheme="majorEastAsia" w:eastAsiaTheme="majorEastAsia" w:hAnsiTheme="majorEastAsia"/>
                <w:b w:val="0"/>
              </w:rPr>
            </w:pPr>
            <w:r w:rsidRPr="00B356AF">
              <w:rPr>
                <w:rFonts w:asciiTheme="majorEastAsia" w:eastAsiaTheme="majorEastAsia" w:hAnsiTheme="majorEastAsia" w:hint="eastAsia"/>
                <w:b w:val="0"/>
              </w:rPr>
              <w:t>身体障がい者療護施設として施設が立ち上がった事もあり、身体介護の必要のない自閉症の利用者へ</w:t>
            </w:r>
            <w:r w:rsidR="0097377C">
              <w:rPr>
                <w:rFonts w:asciiTheme="majorEastAsia" w:eastAsiaTheme="majorEastAsia" w:hAnsiTheme="majorEastAsia" w:hint="eastAsia"/>
                <w:b w:val="0"/>
              </w:rPr>
              <w:t>の</w:t>
            </w:r>
            <w:r w:rsidRPr="00B356AF">
              <w:rPr>
                <w:rFonts w:asciiTheme="majorEastAsia" w:eastAsiaTheme="majorEastAsia" w:hAnsiTheme="majorEastAsia" w:hint="eastAsia"/>
                <w:b w:val="0"/>
              </w:rPr>
              <w:t>理解が浅く、不安定な行動が見られると、単なる「迷惑行為」、「問題行動」として捉え、ただ「制止」</w:t>
            </w:r>
            <w:r w:rsidR="0097377C">
              <w:rPr>
                <w:rFonts w:asciiTheme="majorEastAsia" w:eastAsiaTheme="majorEastAsia" w:hAnsiTheme="majorEastAsia" w:hint="eastAsia"/>
                <w:b w:val="0"/>
              </w:rPr>
              <w:t>するのみで、</w:t>
            </w:r>
            <w:r w:rsidRPr="00B356AF">
              <w:rPr>
                <w:rFonts w:asciiTheme="majorEastAsia" w:eastAsiaTheme="majorEastAsia" w:hAnsiTheme="majorEastAsia" w:hint="eastAsia"/>
                <w:b w:val="0"/>
              </w:rPr>
              <w:t>当然の結果として、不安定な行動を更に助長させてしまっていた。</w:t>
            </w:r>
          </w:p>
          <w:p w:rsidR="00276171" w:rsidRPr="00B356AF" w:rsidRDefault="00276171" w:rsidP="00276171">
            <w:pPr>
              <w:pStyle w:val="a5"/>
              <w:ind w:leftChars="0" w:left="420"/>
              <w:rPr>
                <w:rFonts w:asciiTheme="majorEastAsia" w:eastAsiaTheme="majorEastAsia" w:hAnsiTheme="majorEastAsia"/>
                <w:b w:val="0"/>
              </w:rPr>
            </w:pPr>
            <w:r w:rsidRPr="00B356AF">
              <w:rPr>
                <w:rFonts w:asciiTheme="majorEastAsia" w:eastAsiaTheme="majorEastAsia" w:hAnsiTheme="majorEastAsia" w:hint="eastAsia"/>
                <w:b w:val="0"/>
              </w:rPr>
              <w:t>スケジュールボードを作成し、見通しを示し活動を明確にすることで、生活が安定し、少しでも充実して過ごせるようになってきていると感じている。</w:t>
            </w:r>
          </w:p>
          <w:p w:rsidR="00276171" w:rsidRPr="00B356AF" w:rsidRDefault="00276171" w:rsidP="00276171">
            <w:pPr>
              <w:pStyle w:val="a5"/>
              <w:ind w:leftChars="0" w:left="420"/>
              <w:rPr>
                <w:rFonts w:asciiTheme="majorEastAsia" w:eastAsiaTheme="majorEastAsia" w:hAnsiTheme="majorEastAsia"/>
                <w:b w:val="0"/>
              </w:rPr>
            </w:pPr>
            <w:r w:rsidRPr="00B356AF">
              <w:rPr>
                <w:rFonts w:asciiTheme="majorEastAsia" w:eastAsiaTheme="majorEastAsia" w:hAnsiTheme="majorEastAsia" w:hint="eastAsia"/>
                <w:b w:val="0"/>
              </w:rPr>
              <w:t>ある時は、スケジュールに貼ってある写真を自分で持ってきて、好きな活動の要求に使用されたことがあり、コミュニケーションの広がりを感じた。委員会では、</w:t>
            </w:r>
            <w:r w:rsidR="0097377C">
              <w:rPr>
                <w:rFonts w:asciiTheme="majorEastAsia" w:eastAsiaTheme="majorEastAsia" w:hAnsiTheme="majorEastAsia" w:hint="eastAsia"/>
                <w:b w:val="0"/>
              </w:rPr>
              <w:t>小さな</w:t>
            </w:r>
            <w:r w:rsidRPr="00B356AF">
              <w:rPr>
                <w:rFonts w:asciiTheme="majorEastAsia" w:eastAsiaTheme="majorEastAsia" w:hAnsiTheme="majorEastAsia" w:hint="eastAsia"/>
                <w:b w:val="0"/>
              </w:rPr>
              <w:t>変化も共有し喜びにつながっている。</w:t>
            </w:r>
          </w:p>
          <w:p w:rsidR="00276171" w:rsidRPr="006C54DA" w:rsidRDefault="00276171" w:rsidP="00276171">
            <w:pPr>
              <w:pStyle w:val="a5"/>
              <w:numPr>
                <w:ilvl w:val="0"/>
                <w:numId w:val="13"/>
              </w:numPr>
              <w:spacing w:beforeLines="50" w:before="180"/>
              <w:ind w:leftChars="0"/>
              <w:rPr>
                <w:rFonts w:asciiTheme="majorEastAsia" w:eastAsiaTheme="majorEastAsia" w:hAnsiTheme="majorEastAsia"/>
                <w:b w:val="0"/>
              </w:rPr>
            </w:pPr>
            <w:r w:rsidRPr="006C54DA">
              <w:rPr>
                <w:rFonts w:asciiTheme="majorEastAsia" w:eastAsiaTheme="majorEastAsia" w:hAnsiTheme="majorEastAsia" w:hint="eastAsia"/>
                <w:b w:val="0"/>
              </w:rPr>
              <w:t>一方、委員会を立ち上げて半年以上になるが、会議の中で問題に上がってくるのが「職員間の意識の統一」である。「利用者の一人」ではなく、自閉症の障がい特性を理解し、その人の立場に立って考えなければ支援は難しいという意識を全職員で持たなければならない。しかし、叱責や放任してしまう現状があり、そこには「現場の忙しさ」や「マンツーマンの支援ができない」という問題が背景にある。</w:t>
            </w:r>
          </w:p>
          <w:p w:rsidR="00276171" w:rsidRPr="00247CE0" w:rsidRDefault="00276171" w:rsidP="00276171">
            <w:pPr>
              <w:pStyle w:val="a5"/>
              <w:numPr>
                <w:ilvl w:val="0"/>
                <w:numId w:val="13"/>
              </w:numPr>
              <w:spacing w:beforeLines="50" w:before="180"/>
              <w:ind w:leftChars="0"/>
              <w:rPr>
                <w:rFonts w:asciiTheme="majorEastAsia" w:eastAsiaTheme="majorEastAsia" w:hAnsiTheme="majorEastAsia"/>
                <w:b w:val="0"/>
              </w:rPr>
            </w:pPr>
            <w:r w:rsidRPr="00247CE0">
              <w:rPr>
                <w:rFonts w:asciiTheme="majorEastAsia" w:eastAsiaTheme="majorEastAsia" w:hAnsiTheme="majorEastAsia" w:hint="eastAsia"/>
                <w:b w:val="0"/>
              </w:rPr>
              <w:t>「結果が表れにくい」という自閉症支援だからこそ、長いスパンで観察を続けなければならないということを</w:t>
            </w:r>
            <w:r w:rsidR="0097377C">
              <w:rPr>
                <w:rFonts w:asciiTheme="majorEastAsia" w:eastAsiaTheme="majorEastAsia" w:hAnsiTheme="majorEastAsia" w:hint="eastAsia"/>
                <w:b w:val="0"/>
              </w:rPr>
              <w:t>、</w:t>
            </w:r>
            <w:r w:rsidRPr="00247CE0">
              <w:rPr>
                <w:rFonts w:asciiTheme="majorEastAsia" w:eastAsiaTheme="majorEastAsia" w:hAnsiTheme="majorEastAsia" w:hint="eastAsia"/>
                <w:b w:val="0"/>
              </w:rPr>
              <w:t>職員全員で理解しなければならない。</w:t>
            </w:r>
          </w:p>
          <w:p w:rsidR="00276171" w:rsidRPr="00B378C8" w:rsidRDefault="002B0F5A" w:rsidP="00276171">
            <w:pPr>
              <w:pStyle w:val="a5"/>
              <w:numPr>
                <w:ilvl w:val="0"/>
                <w:numId w:val="13"/>
              </w:numPr>
              <w:spacing w:beforeLines="50" w:before="180"/>
              <w:ind w:leftChars="0"/>
              <w:rPr>
                <w:rFonts w:asciiTheme="majorEastAsia" w:eastAsiaTheme="majorEastAsia" w:hAnsiTheme="majorEastAsia"/>
                <w:b w:val="0"/>
              </w:rPr>
            </w:pPr>
            <w:r w:rsidRPr="003D3A4E">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4643E962" wp14:editId="365D3D0D">
                      <wp:simplePos x="0" y="0"/>
                      <wp:positionH relativeFrom="column">
                        <wp:posOffset>-43180</wp:posOffset>
                      </wp:positionH>
                      <wp:positionV relativeFrom="paragraph">
                        <wp:posOffset>895985</wp:posOffset>
                      </wp:positionV>
                      <wp:extent cx="6400165" cy="2668270"/>
                      <wp:effectExtent l="0" t="0" r="19685" b="17780"/>
                      <wp:wrapNone/>
                      <wp:docPr id="50" name="角丸四角形 50"/>
                      <wp:cNvGraphicFramePr/>
                      <a:graphic xmlns:a="http://schemas.openxmlformats.org/drawingml/2006/main">
                        <a:graphicData uri="http://schemas.microsoft.com/office/word/2010/wordprocessingShape">
                          <wps:wsp>
                            <wps:cNvSpPr/>
                            <wps:spPr>
                              <a:xfrm>
                                <a:off x="0" y="0"/>
                                <a:ext cx="6400165" cy="2668270"/>
                              </a:xfrm>
                              <a:prstGeom prst="roundRect">
                                <a:avLst/>
                              </a:prstGeom>
                              <a:solidFill>
                                <a:sysClr val="window" lastClr="FFFFFF"/>
                              </a:solidFill>
                              <a:ln w="9525" cap="flat" cmpd="sng" algn="ctr">
                                <a:solidFill>
                                  <a:sysClr val="windowText" lastClr="000000"/>
                                </a:solidFill>
                                <a:prstDash val="solid"/>
                              </a:ln>
                              <a:effectLst/>
                            </wps:spPr>
                            <wps:txbx>
                              <w:txbxContent>
                                <w:p w:rsidR="00FD6761" w:rsidRPr="00094D3B" w:rsidRDefault="00FD6761" w:rsidP="008C43D6">
                                  <w:pPr>
                                    <w:ind w:firstLineChars="500" w:firstLine="1054"/>
                                    <w:jc w:val="left"/>
                                    <w:rPr>
                                      <w:rFonts w:ascii="ＭＳ ゴシック" w:eastAsia="ＭＳ ゴシック" w:hAnsi="ＭＳ ゴシック"/>
                                      <w:b/>
                                    </w:rPr>
                                  </w:pPr>
                                  <w:r w:rsidRPr="00094D3B">
                                    <w:rPr>
                                      <w:rFonts w:ascii="ＭＳ ゴシック" w:eastAsia="ＭＳ ゴシック" w:hAnsi="ＭＳ ゴシック" w:hint="eastAsia"/>
                                      <w:b/>
                                    </w:rPr>
                                    <w:t xml:space="preserve">ポイント　　　</w:t>
                                  </w:r>
                                </w:p>
                                <w:p w:rsidR="00987D72" w:rsidRDefault="00FD6761" w:rsidP="004D3BFE">
                                  <w:pPr>
                                    <w:ind w:left="210" w:hangingChars="100" w:hanging="210"/>
                                    <w:jc w:val="left"/>
                                    <w:rPr>
                                      <w:rFonts w:asciiTheme="majorEastAsia" w:eastAsiaTheme="majorEastAsia" w:hAnsiTheme="majorEastAsia"/>
                                    </w:rPr>
                                  </w:pPr>
                                  <w:r w:rsidRPr="00FD6761">
                                    <w:rPr>
                                      <w:rFonts w:asciiTheme="majorEastAsia" w:eastAsiaTheme="majorEastAsia" w:hAnsiTheme="majorEastAsia" w:hint="eastAsia"/>
                                    </w:rPr>
                                    <w:t>・</w:t>
                                  </w:r>
                                  <w:r w:rsidR="00F9250C">
                                    <w:rPr>
                                      <w:rFonts w:asciiTheme="majorEastAsia" w:eastAsiaTheme="majorEastAsia" w:hAnsiTheme="majorEastAsia" w:hint="eastAsia"/>
                                    </w:rPr>
                                    <w:t>身体</w:t>
                                  </w:r>
                                  <w:r w:rsidR="00987D72">
                                    <w:rPr>
                                      <w:rFonts w:asciiTheme="majorEastAsia" w:eastAsiaTheme="majorEastAsia" w:hAnsiTheme="majorEastAsia" w:hint="eastAsia"/>
                                    </w:rPr>
                                    <w:t>障がい者への</w:t>
                                  </w:r>
                                  <w:r w:rsidR="00F9250C">
                                    <w:rPr>
                                      <w:rFonts w:asciiTheme="majorEastAsia" w:eastAsiaTheme="majorEastAsia" w:hAnsiTheme="majorEastAsia" w:hint="eastAsia"/>
                                    </w:rPr>
                                    <w:t>介護が主な業務になっている中で、個別の障がい特性に応じた自閉症利用者への支援に</w:t>
                                  </w:r>
                                  <w:r w:rsidR="00987D72">
                                    <w:rPr>
                                      <w:rFonts w:asciiTheme="majorEastAsia" w:eastAsiaTheme="majorEastAsia" w:hAnsiTheme="majorEastAsia" w:hint="eastAsia"/>
                                    </w:rPr>
                                    <w:t>取り組んだ事例</w:t>
                                  </w:r>
                                  <w:r w:rsidR="004D3BFE">
                                    <w:rPr>
                                      <w:rFonts w:asciiTheme="majorEastAsia" w:eastAsiaTheme="majorEastAsia" w:hAnsiTheme="majorEastAsia" w:hint="eastAsia"/>
                                    </w:rPr>
                                    <w:t>である。</w:t>
                                  </w:r>
                                </w:p>
                                <w:p w:rsidR="00987D72" w:rsidRDefault="00843B75" w:rsidP="004D3BF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987D72">
                                    <w:rPr>
                                      <w:rFonts w:asciiTheme="majorEastAsia" w:eastAsiaTheme="majorEastAsia" w:hAnsiTheme="majorEastAsia" w:hint="eastAsia"/>
                                    </w:rPr>
                                    <w:t>個別性を</w:t>
                                  </w:r>
                                  <w:r w:rsidR="004D3BFE">
                                    <w:rPr>
                                      <w:rFonts w:asciiTheme="majorEastAsia" w:eastAsiaTheme="majorEastAsia" w:hAnsiTheme="majorEastAsia" w:hint="eastAsia"/>
                                    </w:rPr>
                                    <w:t>重視し</w:t>
                                  </w:r>
                                  <w:r w:rsidR="00074410">
                                    <w:rPr>
                                      <w:rFonts w:asciiTheme="majorEastAsia" w:eastAsiaTheme="majorEastAsia" w:hAnsiTheme="majorEastAsia" w:hint="eastAsia"/>
                                    </w:rPr>
                                    <w:t>て取り組むには</w:t>
                                  </w:r>
                                  <w:r w:rsidR="00987D72">
                                    <w:rPr>
                                      <w:rFonts w:asciiTheme="majorEastAsia" w:eastAsiaTheme="majorEastAsia" w:hAnsiTheme="majorEastAsia" w:hint="eastAsia"/>
                                    </w:rPr>
                                    <w:t>、それまでの業務に加えて新たに専門知識の理解</w:t>
                                  </w:r>
                                  <w:r w:rsidR="00074410">
                                    <w:rPr>
                                      <w:rFonts w:asciiTheme="majorEastAsia" w:eastAsiaTheme="majorEastAsia" w:hAnsiTheme="majorEastAsia" w:hint="eastAsia"/>
                                    </w:rPr>
                                    <w:t>、それに基づく</w:t>
                                  </w:r>
                                  <w:r w:rsidR="00987D72">
                                    <w:rPr>
                                      <w:rFonts w:asciiTheme="majorEastAsia" w:eastAsiaTheme="majorEastAsia" w:hAnsiTheme="majorEastAsia" w:hint="eastAsia"/>
                                    </w:rPr>
                                    <w:t>実践</w:t>
                                  </w:r>
                                  <w:r w:rsidR="004D3BFE">
                                    <w:rPr>
                                      <w:rFonts w:asciiTheme="majorEastAsia" w:eastAsiaTheme="majorEastAsia" w:hAnsiTheme="majorEastAsia" w:hint="eastAsia"/>
                                    </w:rPr>
                                    <w:t>、</w:t>
                                  </w:r>
                                  <w:r w:rsidR="00074410">
                                    <w:rPr>
                                      <w:rFonts w:asciiTheme="majorEastAsia" w:eastAsiaTheme="majorEastAsia" w:hAnsiTheme="majorEastAsia" w:hint="eastAsia"/>
                                    </w:rPr>
                                    <w:t>そして</w:t>
                                  </w:r>
                                  <w:r w:rsidR="004D3BFE">
                                    <w:rPr>
                                      <w:rFonts w:asciiTheme="majorEastAsia" w:eastAsiaTheme="majorEastAsia" w:hAnsiTheme="majorEastAsia" w:hint="eastAsia"/>
                                    </w:rPr>
                                    <w:t>施設全体</w:t>
                                  </w:r>
                                  <w:r w:rsidR="00074410">
                                    <w:rPr>
                                      <w:rFonts w:asciiTheme="majorEastAsia" w:eastAsiaTheme="majorEastAsia" w:hAnsiTheme="majorEastAsia" w:hint="eastAsia"/>
                                    </w:rPr>
                                    <w:t>への</w:t>
                                  </w:r>
                                  <w:r w:rsidR="004D3BFE">
                                    <w:rPr>
                                      <w:rFonts w:asciiTheme="majorEastAsia" w:eastAsiaTheme="majorEastAsia" w:hAnsiTheme="majorEastAsia" w:hint="eastAsia"/>
                                    </w:rPr>
                                    <w:t>共有</w:t>
                                  </w:r>
                                  <w:r w:rsidR="00074410">
                                    <w:rPr>
                                      <w:rFonts w:asciiTheme="majorEastAsia" w:eastAsiaTheme="majorEastAsia" w:hAnsiTheme="majorEastAsia" w:hint="eastAsia"/>
                                    </w:rPr>
                                    <w:t>が求められ、</w:t>
                                  </w:r>
                                  <w:r w:rsidR="00987D72">
                                    <w:rPr>
                                      <w:rFonts w:asciiTheme="majorEastAsia" w:eastAsiaTheme="majorEastAsia" w:hAnsiTheme="majorEastAsia" w:hint="eastAsia"/>
                                    </w:rPr>
                                    <w:t>かなりの</w:t>
                                  </w:r>
                                  <w:r w:rsidR="004D3BFE">
                                    <w:rPr>
                                      <w:rFonts w:asciiTheme="majorEastAsia" w:eastAsiaTheme="majorEastAsia" w:hAnsiTheme="majorEastAsia" w:hint="eastAsia"/>
                                    </w:rPr>
                                    <w:t>労力、</w:t>
                                  </w:r>
                                  <w:r w:rsidR="00987D72">
                                    <w:rPr>
                                      <w:rFonts w:asciiTheme="majorEastAsia" w:eastAsiaTheme="majorEastAsia" w:hAnsiTheme="majorEastAsia" w:hint="eastAsia"/>
                                    </w:rPr>
                                    <w:t>職員の</w:t>
                                  </w:r>
                                  <w:r w:rsidR="004D3BFE">
                                    <w:rPr>
                                      <w:rFonts w:asciiTheme="majorEastAsia" w:eastAsiaTheme="majorEastAsia" w:hAnsiTheme="majorEastAsia" w:hint="eastAsia"/>
                                    </w:rPr>
                                    <w:t>モチベーション及び技量も必要とされる。</w:t>
                                  </w:r>
                                </w:p>
                                <w:p w:rsidR="004D3BFE" w:rsidRDefault="004D3BFE" w:rsidP="004D3BFE">
                                  <w:pPr>
                                    <w:ind w:left="210" w:hangingChars="100" w:hanging="210"/>
                                    <w:jc w:val="left"/>
                                    <w:rPr>
                                      <w:rFonts w:asciiTheme="majorEastAsia" w:eastAsiaTheme="majorEastAsia" w:hAnsiTheme="majorEastAsia"/>
                                    </w:rPr>
                                  </w:pPr>
                                  <w:r>
                                    <w:rPr>
                                      <w:rFonts w:asciiTheme="majorEastAsia" w:eastAsiaTheme="majorEastAsia" w:hAnsiTheme="majorEastAsia" w:hint="eastAsia"/>
                                    </w:rPr>
                                    <w:t>・職員の意欲を支える施設の体制、モチベーションを継続できるようチームでの意識の共有、そして小さな変化を実感</w:t>
                                  </w:r>
                                  <w:r w:rsidR="00583B7D">
                                    <w:rPr>
                                      <w:rFonts w:asciiTheme="majorEastAsia" w:eastAsiaTheme="majorEastAsia" w:hAnsiTheme="majorEastAsia" w:hint="eastAsia"/>
                                    </w:rPr>
                                    <w:t>する</w:t>
                                  </w:r>
                                  <w:r>
                                    <w:rPr>
                                      <w:rFonts w:asciiTheme="majorEastAsia" w:eastAsiaTheme="majorEastAsia" w:hAnsiTheme="majorEastAsia" w:hint="eastAsia"/>
                                    </w:rPr>
                                    <w:t>（成功体験の積み重ね）ことで次へのステップにつながる。</w:t>
                                  </w:r>
                                </w:p>
                                <w:p w:rsidR="00FD6761" w:rsidRDefault="00074410" w:rsidP="0097377C">
                                  <w:pPr>
                                    <w:ind w:left="210" w:hangingChars="100" w:hanging="210"/>
                                    <w:jc w:val="left"/>
                                    <w:rPr>
                                      <w:rFonts w:asciiTheme="majorEastAsia" w:eastAsiaTheme="majorEastAsia" w:hAnsiTheme="majorEastAsia"/>
                                    </w:rPr>
                                  </w:pPr>
                                  <w:r>
                                    <w:rPr>
                                      <w:rFonts w:asciiTheme="majorEastAsia" w:eastAsiaTheme="majorEastAsia" w:hAnsiTheme="majorEastAsia" w:hint="eastAsia"/>
                                    </w:rPr>
                                    <w:t>・すぐに効果の見えるものではないが、観察、分析</w:t>
                                  </w:r>
                                  <w:r w:rsidR="007D1929">
                                    <w:rPr>
                                      <w:rFonts w:asciiTheme="majorEastAsia" w:eastAsiaTheme="majorEastAsia" w:hAnsiTheme="majorEastAsia" w:hint="eastAsia"/>
                                    </w:rPr>
                                    <w:t>、</w:t>
                                  </w:r>
                                  <w:r w:rsidR="00EA030A">
                                    <w:rPr>
                                      <w:rFonts w:asciiTheme="majorEastAsia" w:eastAsiaTheme="majorEastAsia" w:hAnsiTheme="majorEastAsia" w:hint="eastAsia"/>
                                    </w:rPr>
                                    <w:t>検証</w:t>
                                  </w:r>
                                  <w:r>
                                    <w:rPr>
                                      <w:rFonts w:asciiTheme="majorEastAsia" w:eastAsiaTheme="majorEastAsia" w:hAnsiTheme="majorEastAsia" w:hint="eastAsia"/>
                                    </w:rPr>
                                    <w:t>、工夫を繰り返し、小さな変化を実感し成功体験を繰り返すことが</w:t>
                                  </w:r>
                                  <w:r w:rsidR="00EA030A">
                                    <w:rPr>
                                      <w:rFonts w:asciiTheme="majorEastAsia" w:eastAsiaTheme="majorEastAsia" w:hAnsiTheme="majorEastAsia" w:hint="eastAsia"/>
                                    </w:rPr>
                                    <w:t>重要である。</w:t>
                                  </w:r>
                                </w:p>
                                <w:p w:rsidR="00FD6761" w:rsidRDefault="00FD6761" w:rsidP="00FD6761">
                                  <w:pPr>
                                    <w:jc w:val="left"/>
                                    <w:rPr>
                                      <w:rFonts w:asciiTheme="majorEastAsia" w:eastAsiaTheme="majorEastAsia" w:hAnsiTheme="majorEastAsia"/>
                                    </w:rPr>
                                  </w:pPr>
                                </w:p>
                                <w:p w:rsidR="00FD6761" w:rsidRDefault="00FD6761" w:rsidP="00FD6761">
                                  <w:pPr>
                                    <w:jc w:val="left"/>
                                    <w:rPr>
                                      <w:rFonts w:asciiTheme="majorEastAsia" w:eastAsiaTheme="majorEastAsia" w:hAnsiTheme="majorEastAsia"/>
                                    </w:rPr>
                                  </w:pPr>
                                </w:p>
                                <w:p w:rsidR="00FD6761" w:rsidRDefault="00FD6761" w:rsidP="00FD6761">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30" style="position:absolute;left:0;text-align:left;margin-left:-3.4pt;margin-top:70.55pt;width:503.95pt;height:21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" fillcolor="window" strokecolor="windowText">
                      <v:textbox>
                        <w:txbxContent>
                          <w:p w:rsidR="00FD6761" w:rsidRPr="00094D3B" w:rsidRDefault="00FD6761" w:rsidP="008C43D6">
                            <w:pPr>
                              <w:ind w:firstLineChars="500" w:firstLine="1054"/>
                              <w:jc w:val="left"/>
                              <w:rPr>
                                <w:rFonts w:ascii="ＭＳ ゴシック" w:eastAsia="ＭＳ ゴシック" w:hAnsi="ＭＳ ゴシック"/>
                                <w:b/>
                              </w:rPr>
                            </w:pPr>
                            <w:bookmarkStart w:id="1" w:name="_GoBack"/>
                            <w:r w:rsidRPr="00094D3B">
                              <w:rPr>
                                <w:rFonts w:ascii="ＭＳ ゴシック" w:eastAsia="ＭＳ ゴシック" w:hAnsi="ＭＳ ゴシック" w:hint="eastAsia"/>
                                <w:b/>
                              </w:rPr>
                              <w:t xml:space="preserve">ポイント　　　</w:t>
                            </w:r>
                          </w:p>
                          <w:p w:rsidR="00987D72" w:rsidRDefault="00FD6761" w:rsidP="004D3BFE">
                            <w:pPr>
                              <w:ind w:left="210" w:hangingChars="100" w:hanging="210"/>
                              <w:jc w:val="left"/>
                              <w:rPr>
                                <w:rFonts w:asciiTheme="majorEastAsia" w:eastAsiaTheme="majorEastAsia" w:hAnsiTheme="majorEastAsia"/>
                              </w:rPr>
                            </w:pPr>
                            <w:r w:rsidRPr="00FD6761">
                              <w:rPr>
                                <w:rFonts w:asciiTheme="majorEastAsia" w:eastAsiaTheme="majorEastAsia" w:hAnsiTheme="majorEastAsia" w:hint="eastAsia"/>
                              </w:rPr>
                              <w:t>・</w:t>
                            </w:r>
                            <w:r w:rsidR="00F9250C">
                              <w:rPr>
                                <w:rFonts w:asciiTheme="majorEastAsia" w:eastAsiaTheme="majorEastAsia" w:hAnsiTheme="majorEastAsia" w:hint="eastAsia"/>
                              </w:rPr>
                              <w:t>身体</w:t>
                            </w:r>
                            <w:r w:rsidR="00987D72">
                              <w:rPr>
                                <w:rFonts w:asciiTheme="majorEastAsia" w:eastAsiaTheme="majorEastAsia" w:hAnsiTheme="majorEastAsia" w:hint="eastAsia"/>
                              </w:rPr>
                              <w:t>障がい者への</w:t>
                            </w:r>
                            <w:r w:rsidR="00F9250C">
                              <w:rPr>
                                <w:rFonts w:asciiTheme="majorEastAsia" w:eastAsiaTheme="majorEastAsia" w:hAnsiTheme="majorEastAsia" w:hint="eastAsia"/>
                              </w:rPr>
                              <w:t>介護が主な業務になっている中で、個別の障がい特性に応じた自閉症利用者への支援に</w:t>
                            </w:r>
                            <w:r w:rsidR="00987D72">
                              <w:rPr>
                                <w:rFonts w:asciiTheme="majorEastAsia" w:eastAsiaTheme="majorEastAsia" w:hAnsiTheme="majorEastAsia" w:hint="eastAsia"/>
                              </w:rPr>
                              <w:t>取り組んだ事例</w:t>
                            </w:r>
                            <w:r w:rsidR="004D3BFE">
                              <w:rPr>
                                <w:rFonts w:asciiTheme="majorEastAsia" w:eastAsiaTheme="majorEastAsia" w:hAnsiTheme="majorEastAsia" w:hint="eastAsia"/>
                              </w:rPr>
                              <w:t>である。</w:t>
                            </w:r>
                          </w:p>
                          <w:p w:rsidR="00987D72" w:rsidRDefault="00843B75" w:rsidP="004D3BF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987D72">
                              <w:rPr>
                                <w:rFonts w:asciiTheme="majorEastAsia" w:eastAsiaTheme="majorEastAsia" w:hAnsiTheme="majorEastAsia" w:hint="eastAsia"/>
                              </w:rPr>
                              <w:t>個別性を</w:t>
                            </w:r>
                            <w:r w:rsidR="004D3BFE">
                              <w:rPr>
                                <w:rFonts w:asciiTheme="majorEastAsia" w:eastAsiaTheme="majorEastAsia" w:hAnsiTheme="majorEastAsia" w:hint="eastAsia"/>
                              </w:rPr>
                              <w:t>重視し</w:t>
                            </w:r>
                            <w:r w:rsidR="00074410">
                              <w:rPr>
                                <w:rFonts w:asciiTheme="majorEastAsia" w:eastAsiaTheme="majorEastAsia" w:hAnsiTheme="majorEastAsia" w:hint="eastAsia"/>
                              </w:rPr>
                              <w:t>て取り組むには</w:t>
                            </w:r>
                            <w:r w:rsidR="00987D72">
                              <w:rPr>
                                <w:rFonts w:asciiTheme="majorEastAsia" w:eastAsiaTheme="majorEastAsia" w:hAnsiTheme="majorEastAsia" w:hint="eastAsia"/>
                              </w:rPr>
                              <w:t>、それまでの業務に加えて新たに専門知識の理解</w:t>
                            </w:r>
                            <w:r w:rsidR="00074410">
                              <w:rPr>
                                <w:rFonts w:asciiTheme="majorEastAsia" w:eastAsiaTheme="majorEastAsia" w:hAnsiTheme="majorEastAsia" w:hint="eastAsia"/>
                              </w:rPr>
                              <w:t>、それに基づく</w:t>
                            </w:r>
                            <w:r w:rsidR="00987D72">
                              <w:rPr>
                                <w:rFonts w:asciiTheme="majorEastAsia" w:eastAsiaTheme="majorEastAsia" w:hAnsiTheme="majorEastAsia" w:hint="eastAsia"/>
                              </w:rPr>
                              <w:t>実践</w:t>
                            </w:r>
                            <w:r w:rsidR="004D3BFE">
                              <w:rPr>
                                <w:rFonts w:asciiTheme="majorEastAsia" w:eastAsiaTheme="majorEastAsia" w:hAnsiTheme="majorEastAsia" w:hint="eastAsia"/>
                              </w:rPr>
                              <w:t>、</w:t>
                            </w:r>
                            <w:r w:rsidR="00074410">
                              <w:rPr>
                                <w:rFonts w:asciiTheme="majorEastAsia" w:eastAsiaTheme="majorEastAsia" w:hAnsiTheme="majorEastAsia" w:hint="eastAsia"/>
                              </w:rPr>
                              <w:t>そして</w:t>
                            </w:r>
                            <w:r w:rsidR="004D3BFE">
                              <w:rPr>
                                <w:rFonts w:asciiTheme="majorEastAsia" w:eastAsiaTheme="majorEastAsia" w:hAnsiTheme="majorEastAsia" w:hint="eastAsia"/>
                              </w:rPr>
                              <w:t>施設全体</w:t>
                            </w:r>
                            <w:r w:rsidR="00074410">
                              <w:rPr>
                                <w:rFonts w:asciiTheme="majorEastAsia" w:eastAsiaTheme="majorEastAsia" w:hAnsiTheme="majorEastAsia" w:hint="eastAsia"/>
                              </w:rPr>
                              <w:t>への</w:t>
                            </w:r>
                            <w:r w:rsidR="004D3BFE">
                              <w:rPr>
                                <w:rFonts w:asciiTheme="majorEastAsia" w:eastAsiaTheme="majorEastAsia" w:hAnsiTheme="majorEastAsia" w:hint="eastAsia"/>
                              </w:rPr>
                              <w:t>共有</w:t>
                            </w:r>
                            <w:r w:rsidR="00074410">
                              <w:rPr>
                                <w:rFonts w:asciiTheme="majorEastAsia" w:eastAsiaTheme="majorEastAsia" w:hAnsiTheme="majorEastAsia" w:hint="eastAsia"/>
                              </w:rPr>
                              <w:t>が求められ、</w:t>
                            </w:r>
                            <w:r w:rsidR="00987D72">
                              <w:rPr>
                                <w:rFonts w:asciiTheme="majorEastAsia" w:eastAsiaTheme="majorEastAsia" w:hAnsiTheme="majorEastAsia" w:hint="eastAsia"/>
                              </w:rPr>
                              <w:t>かなりの</w:t>
                            </w:r>
                            <w:r w:rsidR="004D3BFE">
                              <w:rPr>
                                <w:rFonts w:asciiTheme="majorEastAsia" w:eastAsiaTheme="majorEastAsia" w:hAnsiTheme="majorEastAsia" w:hint="eastAsia"/>
                              </w:rPr>
                              <w:t>労力、</w:t>
                            </w:r>
                            <w:r w:rsidR="00987D72">
                              <w:rPr>
                                <w:rFonts w:asciiTheme="majorEastAsia" w:eastAsiaTheme="majorEastAsia" w:hAnsiTheme="majorEastAsia" w:hint="eastAsia"/>
                              </w:rPr>
                              <w:t>職員の</w:t>
                            </w:r>
                            <w:r w:rsidR="004D3BFE">
                              <w:rPr>
                                <w:rFonts w:asciiTheme="majorEastAsia" w:eastAsiaTheme="majorEastAsia" w:hAnsiTheme="majorEastAsia" w:hint="eastAsia"/>
                              </w:rPr>
                              <w:t>モチベーション及び技量も必要とされる。</w:t>
                            </w:r>
                          </w:p>
                          <w:p w:rsidR="004D3BFE" w:rsidRDefault="004D3BFE" w:rsidP="004D3BFE">
                            <w:pPr>
                              <w:ind w:left="210" w:hangingChars="100" w:hanging="210"/>
                              <w:jc w:val="left"/>
                              <w:rPr>
                                <w:rFonts w:asciiTheme="majorEastAsia" w:eastAsiaTheme="majorEastAsia" w:hAnsiTheme="majorEastAsia"/>
                              </w:rPr>
                            </w:pPr>
                            <w:r>
                              <w:rPr>
                                <w:rFonts w:asciiTheme="majorEastAsia" w:eastAsiaTheme="majorEastAsia" w:hAnsiTheme="majorEastAsia" w:hint="eastAsia"/>
                              </w:rPr>
                              <w:t>・職員の意欲を支える施設の体制、モチベーションを継続できるようチームでの意識の共有、そして小さな変化を実感</w:t>
                            </w:r>
                            <w:r w:rsidR="00583B7D">
                              <w:rPr>
                                <w:rFonts w:asciiTheme="majorEastAsia" w:eastAsiaTheme="majorEastAsia" w:hAnsiTheme="majorEastAsia" w:hint="eastAsia"/>
                              </w:rPr>
                              <w:t>する</w:t>
                            </w:r>
                            <w:r>
                              <w:rPr>
                                <w:rFonts w:asciiTheme="majorEastAsia" w:eastAsiaTheme="majorEastAsia" w:hAnsiTheme="majorEastAsia" w:hint="eastAsia"/>
                              </w:rPr>
                              <w:t>（成功体験の積み重ね）ことで次へのステップにつながる。</w:t>
                            </w:r>
                          </w:p>
                          <w:p w:rsidR="00FD6761" w:rsidRDefault="00074410" w:rsidP="0097377C">
                            <w:pPr>
                              <w:ind w:left="210" w:hangingChars="100" w:hanging="210"/>
                              <w:jc w:val="left"/>
                              <w:rPr>
                                <w:rFonts w:asciiTheme="majorEastAsia" w:eastAsiaTheme="majorEastAsia" w:hAnsiTheme="majorEastAsia"/>
                              </w:rPr>
                            </w:pPr>
                            <w:r>
                              <w:rPr>
                                <w:rFonts w:asciiTheme="majorEastAsia" w:eastAsiaTheme="majorEastAsia" w:hAnsiTheme="majorEastAsia" w:hint="eastAsia"/>
                              </w:rPr>
                              <w:t>・すぐに効果の見えるものではないが、観察、分析</w:t>
                            </w:r>
                            <w:r w:rsidR="007D1929">
                              <w:rPr>
                                <w:rFonts w:asciiTheme="majorEastAsia" w:eastAsiaTheme="majorEastAsia" w:hAnsiTheme="majorEastAsia" w:hint="eastAsia"/>
                              </w:rPr>
                              <w:t>、</w:t>
                            </w:r>
                            <w:r w:rsidR="00EA030A">
                              <w:rPr>
                                <w:rFonts w:asciiTheme="majorEastAsia" w:eastAsiaTheme="majorEastAsia" w:hAnsiTheme="majorEastAsia" w:hint="eastAsia"/>
                              </w:rPr>
                              <w:t>検証</w:t>
                            </w:r>
                            <w:r>
                              <w:rPr>
                                <w:rFonts w:asciiTheme="majorEastAsia" w:eastAsiaTheme="majorEastAsia" w:hAnsiTheme="majorEastAsia" w:hint="eastAsia"/>
                              </w:rPr>
                              <w:t>、工夫を繰り返し、小さな変化を実感し成功体験を繰り返すことが</w:t>
                            </w:r>
                            <w:r w:rsidR="00EA030A">
                              <w:rPr>
                                <w:rFonts w:asciiTheme="majorEastAsia" w:eastAsiaTheme="majorEastAsia" w:hAnsiTheme="majorEastAsia" w:hint="eastAsia"/>
                              </w:rPr>
                              <w:t>重要である。</w:t>
                            </w:r>
                          </w:p>
                          <w:p w:rsidR="00FD6761" w:rsidRDefault="00FD6761" w:rsidP="00FD6761">
                            <w:pPr>
                              <w:jc w:val="left"/>
                              <w:rPr>
                                <w:rFonts w:asciiTheme="majorEastAsia" w:eastAsiaTheme="majorEastAsia" w:hAnsiTheme="majorEastAsia"/>
                              </w:rPr>
                            </w:pPr>
                          </w:p>
                          <w:p w:rsidR="00FD6761" w:rsidRDefault="00FD6761" w:rsidP="00FD6761">
                            <w:pPr>
                              <w:jc w:val="left"/>
                              <w:rPr>
                                <w:rFonts w:asciiTheme="majorEastAsia" w:eastAsiaTheme="majorEastAsia" w:hAnsiTheme="majorEastAsia"/>
                              </w:rPr>
                            </w:pPr>
                          </w:p>
                          <w:bookmarkEnd w:id="1"/>
                          <w:p w:rsidR="00FD6761" w:rsidRDefault="00FD6761" w:rsidP="00FD6761">
                            <w:pPr>
                              <w:jc w:val="left"/>
                              <w:rPr>
                                <w:rFonts w:asciiTheme="majorEastAsia" w:eastAsiaTheme="majorEastAsia" w:hAnsiTheme="majorEastAsia"/>
                              </w:rPr>
                            </w:pPr>
                          </w:p>
                        </w:txbxContent>
                      </v:textbox>
                    </v:roundrect>
                  </w:pict>
                </mc:Fallback>
              </mc:AlternateContent>
            </w:r>
            <w:r w:rsidR="00276171" w:rsidRPr="00247CE0">
              <w:rPr>
                <w:rFonts w:asciiTheme="majorEastAsia" w:eastAsiaTheme="majorEastAsia" w:hAnsiTheme="majorEastAsia" w:hint="eastAsia"/>
                <w:b w:val="0"/>
              </w:rPr>
              <w:t>モチベーションを維持するためにも</w:t>
            </w:r>
            <w:r w:rsidR="0097377C">
              <w:rPr>
                <w:rFonts w:asciiTheme="majorEastAsia" w:eastAsiaTheme="majorEastAsia" w:hAnsiTheme="majorEastAsia" w:hint="eastAsia"/>
                <w:b w:val="0"/>
              </w:rPr>
              <w:t>、</w:t>
            </w:r>
            <w:r w:rsidR="00276171" w:rsidRPr="00247CE0">
              <w:rPr>
                <w:rFonts w:asciiTheme="majorEastAsia" w:eastAsiaTheme="majorEastAsia" w:hAnsiTheme="majorEastAsia" w:hint="eastAsia"/>
                <w:b w:val="0"/>
              </w:rPr>
              <w:t>これからも伝達研修等を繰り返し、自閉症支援が「本当に必要な事」であることを伝えていきたい。そして自閉症の方が、自信を持って自発的に行動している姿を全員で見てみたい。</w:t>
            </w:r>
          </w:p>
        </w:tc>
      </w:tr>
    </w:tbl>
    <w:p w:rsidR="00C26927" w:rsidRDefault="002B0F5A">
      <w:r>
        <w:rPr>
          <w:rFonts w:asciiTheme="majorEastAsia" w:eastAsiaTheme="majorEastAsia" w:hAnsiTheme="majorEastAsia"/>
          <w:noProof/>
        </w:rPr>
        <w:drawing>
          <wp:anchor distT="0" distB="0" distL="114300" distR="114300" simplePos="0" relativeHeight="251682816" behindDoc="0" locked="0" layoutInCell="1" allowOverlap="1" wp14:anchorId="5A38DA8E" wp14:editId="52256662">
            <wp:simplePos x="0" y="0"/>
            <wp:positionH relativeFrom="character">
              <wp:posOffset>447675</wp:posOffset>
            </wp:positionH>
            <wp:positionV relativeFrom="line">
              <wp:posOffset>6438265</wp:posOffset>
            </wp:positionV>
            <wp:extent cx="318770" cy="318770"/>
            <wp:effectExtent l="0" t="0" r="508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D8A" w:rsidRPr="00190626" w:rsidRDefault="00AD3DB2">
      <w:pPr>
        <w:rPr>
          <w:rFonts w:asciiTheme="majorEastAsia" w:eastAsiaTheme="majorEastAsia" w:hAnsiTheme="majorEastAsia"/>
        </w:rPr>
      </w:pPr>
      <w:r w:rsidRPr="00190626">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447ADA81" wp14:editId="381D4F9F">
                <wp:simplePos x="0" y="0"/>
                <wp:positionH relativeFrom="column">
                  <wp:posOffset>-204470</wp:posOffset>
                </wp:positionH>
                <wp:positionV relativeFrom="paragraph">
                  <wp:posOffset>6483468</wp:posOffset>
                </wp:positionV>
                <wp:extent cx="6517758" cy="2647462"/>
                <wp:effectExtent l="0" t="0" r="16510" b="19685"/>
                <wp:wrapNone/>
                <wp:docPr id="16" name="角丸四角形 16"/>
                <wp:cNvGraphicFramePr/>
                <a:graphic xmlns:a="http://schemas.openxmlformats.org/drawingml/2006/main">
                  <a:graphicData uri="http://schemas.microsoft.com/office/word/2010/wordprocessingShape">
                    <wps:wsp>
                      <wps:cNvSpPr/>
                      <wps:spPr>
                        <a:xfrm>
                          <a:off x="0" y="0"/>
                          <a:ext cx="6517758" cy="2647462"/>
                        </a:xfrm>
                        <a:prstGeom prst="roundRect">
                          <a:avLst/>
                        </a:prstGeom>
                        <a:solidFill>
                          <a:sysClr val="window" lastClr="FFFFFF"/>
                        </a:solidFill>
                        <a:ln w="9525" cap="flat" cmpd="sng" algn="ctr">
                          <a:solidFill>
                            <a:sysClr val="windowText" lastClr="000000"/>
                          </a:solidFill>
                          <a:prstDash val="solid"/>
                        </a:ln>
                        <a:effectLst/>
                      </wps:spPr>
                      <wps:txbx>
                        <w:txbxContent>
                          <w:p w:rsidR="00726359" w:rsidRPr="00FD4A61" w:rsidRDefault="00726359" w:rsidP="00AD3DB2">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7142F79A" wp14:editId="3121C662">
                                  <wp:extent cx="318770" cy="318770"/>
                                  <wp:effectExtent l="0" t="0" r="5080" b="5080"/>
                                  <wp:docPr id="5" name="図 5"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FD4A61">
                              <w:rPr>
                                <w:rFonts w:asciiTheme="minorEastAsia" w:hAnsiTheme="minorEastAsia" w:hint="eastAsia"/>
                                <w:b/>
                              </w:rPr>
                              <w:t>ポイント　　　委員会で記載</w:t>
                            </w: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1" style="position:absolute;left:0;text-align:left;margin-left:-16.1pt;margin-top:510.5pt;width:513.2pt;height:2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" fillcolor="window" strokecolor="windowText">
                <v:textbox>
                  <w:txbxContent>
                    <w:p w:rsidR="00726359" w:rsidRPr="00FD4A61" w:rsidRDefault="00726359" w:rsidP="00AD3DB2">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7142F79A" wp14:editId="3121C662">
                            <wp:extent cx="318770" cy="318770"/>
                            <wp:effectExtent l="0" t="0" r="5080" b="5080"/>
                            <wp:docPr id="5" name="図 5"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FD4A61">
                        <w:rPr>
                          <w:rFonts w:asciiTheme="minorEastAsia" w:hAnsiTheme="minorEastAsia" w:hint="eastAsia"/>
                          <w:b/>
                        </w:rPr>
                        <w:t>ポイント　　　委員会で記載</w:t>
                      </w: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p w:rsidR="00726359" w:rsidRDefault="00726359" w:rsidP="00AD3DB2">
                      <w:pPr>
                        <w:jc w:val="left"/>
                        <w:rPr>
                          <w:rFonts w:asciiTheme="majorEastAsia" w:eastAsiaTheme="majorEastAsia" w:hAnsiTheme="majorEastAsia"/>
                        </w:rPr>
                      </w:pPr>
                    </w:p>
                  </w:txbxContent>
                </v:textbox>
              </v:roundrect>
            </w:pict>
          </mc:Fallback>
        </mc:AlternateContent>
      </w:r>
      <w:r w:rsidR="00C9061C" w:rsidRPr="00190626">
        <w:rPr>
          <w:rFonts w:asciiTheme="majorEastAsia" w:eastAsiaTheme="majorEastAsia" w:hAnsiTheme="majorEastAsia" w:hint="eastAsia"/>
        </w:rPr>
        <w:t xml:space="preserve">　　　　</w:t>
      </w:r>
    </w:p>
    <w:sectPr w:rsidR="00725D8A" w:rsidRPr="00190626" w:rsidSect="001C7960">
      <w:headerReference w:type="default" r:id="rId15"/>
      <w:pgSz w:w="11906" w:h="16838" w:code="9"/>
      <w:pgMar w:top="1134" w:right="794" w:bottom="1134" w:left="136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9D" w:rsidRDefault="00E37D9D" w:rsidP="00E37D9D">
      <w:r>
        <w:separator/>
      </w:r>
    </w:p>
  </w:endnote>
  <w:endnote w:type="continuationSeparator" w:id="0">
    <w:p w:rsidR="00E37D9D" w:rsidRDefault="00E37D9D" w:rsidP="00E3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9D" w:rsidRDefault="00E37D9D" w:rsidP="00E37D9D">
      <w:r>
        <w:separator/>
      </w:r>
    </w:p>
  </w:footnote>
  <w:footnote w:type="continuationSeparator" w:id="0">
    <w:p w:rsidR="00E37D9D" w:rsidRDefault="00E37D9D" w:rsidP="00E3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F" w:rsidRDefault="00E275DF" w:rsidP="00E275DF">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E275DF" w:rsidRDefault="00E275DF" w:rsidP="00E275DF">
    <w:pPr>
      <w:pStyle w:val="a6"/>
      <w:wordWrap w:val="0"/>
      <w:jc w:val="right"/>
      <w:rPr>
        <w:rFonts w:asciiTheme="majorEastAsia" w:eastAsiaTheme="majorEastAsia" w:hAnsiTheme="majorEastAsia"/>
        <w:sz w:val="22"/>
      </w:rPr>
    </w:pPr>
    <w:r w:rsidRPr="00483ED0">
      <w:rPr>
        <w:rFonts w:asciiTheme="majorEastAsia" w:eastAsiaTheme="majorEastAsia" w:hAnsiTheme="majorEastAsia" w:hint="eastAsia"/>
        <w:sz w:val="22"/>
      </w:rPr>
      <w:t xml:space="preserve">Ｂ　</w:t>
    </w:r>
    <w:r>
      <w:rPr>
        <w:rFonts w:asciiTheme="majorEastAsia" w:eastAsiaTheme="majorEastAsia" w:hAnsiTheme="majorEastAsia" w:hint="eastAsia"/>
        <w:sz w:val="22"/>
      </w:rPr>
      <w:t>施設独自で工夫された取組み事例（８）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C4CC"/>
      </v:shape>
    </w:pict>
  </w:numPicBullet>
  <w:abstractNum w:abstractNumId="0">
    <w:nsid w:val="0B5D2957"/>
    <w:multiLevelType w:val="hybridMultilevel"/>
    <w:tmpl w:val="ECD0690E"/>
    <w:lvl w:ilvl="0" w:tplc="7084D79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3F6363"/>
    <w:multiLevelType w:val="hybridMultilevel"/>
    <w:tmpl w:val="A8B81A6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D55FD0"/>
    <w:multiLevelType w:val="hybridMultilevel"/>
    <w:tmpl w:val="025E10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C636B2"/>
    <w:multiLevelType w:val="hybridMultilevel"/>
    <w:tmpl w:val="D6EEE9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9B1820"/>
    <w:multiLevelType w:val="hybridMultilevel"/>
    <w:tmpl w:val="7E446B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1832044"/>
    <w:multiLevelType w:val="hybridMultilevel"/>
    <w:tmpl w:val="F47E2168"/>
    <w:lvl w:ilvl="0" w:tplc="EB8A8A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A07BF7"/>
    <w:multiLevelType w:val="hybridMultilevel"/>
    <w:tmpl w:val="FC7EF9D0"/>
    <w:lvl w:ilvl="0" w:tplc="04090001">
      <w:start w:val="1"/>
      <w:numFmt w:val="bullet"/>
      <w:lvlText w:val=""/>
      <w:lvlJc w:val="left"/>
      <w:pPr>
        <w:ind w:left="420" w:hanging="420"/>
      </w:pPr>
      <w:rPr>
        <w:rFonts w:ascii="Wingdings" w:hAnsi="Wingdings" w:hint="default"/>
      </w:rPr>
    </w:lvl>
    <w:lvl w:ilvl="1" w:tplc="7084D79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8C61D3"/>
    <w:multiLevelType w:val="hybridMultilevel"/>
    <w:tmpl w:val="69A20D7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81D3975"/>
    <w:multiLevelType w:val="hybridMultilevel"/>
    <w:tmpl w:val="C4B4DD48"/>
    <w:lvl w:ilvl="0" w:tplc="7084D79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C53A65"/>
    <w:multiLevelType w:val="hybridMultilevel"/>
    <w:tmpl w:val="D06C57BA"/>
    <w:lvl w:ilvl="0" w:tplc="16C49CA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55210BEF"/>
    <w:multiLevelType w:val="hybridMultilevel"/>
    <w:tmpl w:val="0C4650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BB866A2"/>
    <w:multiLevelType w:val="hybridMultilevel"/>
    <w:tmpl w:val="2D407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79623AC"/>
    <w:multiLevelType w:val="hybridMultilevel"/>
    <w:tmpl w:val="700631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79600C"/>
    <w:multiLevelType w:val="hybridMultilevel"/>
    <w:tmpl w:val="794CE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456D26"/>
    <w:multiLevelType w:val="hybridMultilevel"/>
    <w:tmpl w:val="8E70D57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5"/>
  </w:num>
  <w:num w:numId="3">
    <w:abstractNumId w:val="13"/>
  </w:num>
  <w:num w:numId="4">
    <w:abstractNumId w:val="6"/>
  </w:num>
  <w:num w:numId="5">
    <w:abstractNumId w:val="10"/>
  </w:num>
  <w:num w:numId="6">
    <w:abstractNumId w:val="2"/>
  </w:num>
  <w:num w:numId="7">
    <w:abstractNumId w:val="8"/>
  </w:num>
  <w:num w:numId="8">
    <w:abstractNumId w:val="0"/>
  </w:num>
  <w:num w:numId="9">
    <w:abstractNumId w:val="1"/>
  </w:num>
  <w:num w:numId="10">
    <w:abstractNumId w:val="9"/>
  </w:num>
  <w:num w:numId="11">
    <w:abstractNumId w:val="14"/>
  </w:num>
  <w:num w:numId="12">
    <w:abstractNumId w:val="7"/>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8A"/>
    <w:rsid w:val="00007B8B"/>
    <w:rsid w:val="0002325A"/>
    <w:rsid w:val="000308E7"/>
    <w:rsid w:val="000411DF"/>
    <w:rsid w:val="00063F6C"/>
    <w:rsid w:val="00066E14"/>
    <w:rsid w:val="00074410"/>
    <w:rsid w:val="000822C3"/>
    <w:rsid w:val="00084963"/>
    <w:rsid w:val="00085EF0"/>
    <w:rsid w:val="00087485"/>
    <w:rsid w:val="00094D3B"/>
    <w:rsid w:val="000A4D41"/>
    <w:rsid w:val="000B05E2"/>
    <w:rsid w:val="000B3633"/>
    <w:rsid w:val="000C510B"/>
    <w:rsid w:val="000C608A"/>
    <w:rsid w:val="000D54CD"/>
    <w:rsid w:val="000F0882"/>
    <w:rsid w:val="00107EF5"/>
    <w:rsid w:val="00114EAA"/>
    <w:rsid w:val="00115FFB"/>
    <w:rsid w:val="00130DF7"/>
    <w:rsid w:val="0017762D"/>
    <w:rsid w:val="00185847"/>
    <w:rsid w:val="00190626"/>
    <w:rsid w:val="001B5A4C"/>
    <w:rsid w:val="001C5753"/>
    <w:rsid w:val="001C7960"/>
    <w:rsid w:val="00213587"/>
    <w:rsid w:val="00247CE0"/>
    <w:rsid w:val="00276171"/>
    <w:rsid w:val="002B0F5A"/>
    <w:rsid w:val="002F29EC"/>
    <w:rsid w:val="002F29F0"/>
    <w:rsid w:val="002F6EE3"/>
    <w:rsid w:val="00322965"/>
    <w:rsid w:val="00347C6F"/>
    <w:rsid w:val="003D724C"/>
    <w:rsid w:val="00440E1D"/>
    <w:rsid w:val="00462410"/>
    <w:rsid w:val="0046597E"/>
    <w:rsid w:val="00470013"/>
    <w:rsid w:val="00475785"/>
    <w:rsid w:val="00476296"/>
    <w:rsid w:val="00490D39"/>
    <w:rsid w:val="004933BC"/>
    <w:rsid w:val="004D3BFE"/>
    <w:rsid w:val="004E2EDE"/>
    <w:rsid w:val="00504B32"/>
    <w:rsid w:val="00521AFF"/>
    <w:rsid w:val="005251DA"/>
    <w:rsid w:val="00581AF4"/>
    <w:rsid w:val="00583B7D"/>
    <w:rsid w:val="005A1816"/>
    <w:rsid w:val="005A2E95"/>
    <w:rsid w:val="005F00B1"/>
    <w:rsid w:val="0064267D"/>
    <w:rsid w:val="0064613C"/>
    <w:rsid w:val="006565E6"/>
    <w:rsid w:val="00657EF6"/>
    <w:rsid w:val="006831AF"/>
    <w:rsid w:val="006C54DA"/>
    <w:rsid w:val="006C61DA"/>
    <w:rsid w:val="007249C0"/>
    <w:rsid w:val="00725D8A"/>
    <w:rsid w:val="00726359"/>
    <w:rsid w:val="00726E9C"/>
    <w:rsid w:val="00736B3C"/>
    <w:rsid w:val="00772343"/>
    <w:rsid w:val="00791AFD"/>
    <w:rsid w:val="007B6468"/>
    <w:rsid w:val="007C2B9B"/>
    <w:rsid w:val="007D1929"/>
    <w:rsid w:val="00802E98"/>
    <w:rsid w:val="008202A4"/>
    <w:rsid w:val="00837182"/>
    <w:rsid w:val="00843B75"/>
    <w:rsid w:val="008543C2"/>
    <w:rsid w:val="008C43D6"/>
    <w:rsid w:val="00920EA6"/>
    <w:rsid w:val="00951517"/>
    <w:rsid w:val="0097377C"/>
    <w:rsid w:val="00981598"/>
    <w:rsid w:val="00987D72"/>
    <w:rsid w:val="009C3B34"/>
    <w:rsid w:val="009E04A5"/>
    <w:rsid w:val="00A41462"/>
    <w:rsid w:val="00A623E1"/>
    <w:rsid w:val="00AD3DB2"/>
    <w:rsid w:val="00AF7880"/>
    <w:rsid w:val="00B20AA3"/>
    <w:rsid w:val="00B356AF"/>
    <w:rsid w:val="00B378C8"/>
    <w:rsid w:val="00B6544D"/>
    <w:rsid w:val="00B713BB"/>
    <w:rsid w:val="00B9456A"/>
    <w:rsid w:val="00BA63C6"/>
    <w:rsid w:val="00BB260E"/>
    <w:rsid w:val="00BC56C0"/>
    <w:rsid w:val="00C26927"/>
    <w:rsid w:val="00C7791D"/>
    <w:rsid w:val="00C9061C"/>
    <w:rsid w:val="00C91B7B"/>
    <w:rsid w:val="00CD0131"/>
    <w:rsid w:val="00D24263"/>
    <w:rsid w:val="00D7487D"/>
    <w:rsid w:val="00DD28A0"/>
    <w:rsid w:val="00E275DF"/>
    <w:rsid w:val="00E37D9D"/>
    <w:rsid w:val="00E809CB"/>
    <w:rsid w:val="00EA030A"/>
    <w:rsid w:val="00EC7772"/>
    <w:rsid w:val="00EE3016"/>
    <w:rsid w:val="00EF5E9D"/>
    <w:rsid w:val="00F34A7E"/>
    <w:rsid w:val="00F50DF4"/>
    <w:rsid w:val="00F657E0"/>
    <w:rsid w:val="00F67EB2"/>
    <w:rsid w:val="00F7172A"/>
    <w:rsid w:val="00F7732E"/>
    <w:rsid w:val="00F9250C"/>
    <w:rsid w:val="00FD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List Paragraph"/>
    <w:basedOn w:val="a"/>
    <w:uiPriority w:val="34"/>
    <w:qFormat/>
    <w:rsid w:val="00EC7772"/>
    <w:pPr>
      <w:ind w:leftChars="400" w:left="840"/>
    </w:pPr>
  </w:style>
  <w:style w:type="paragraph" w:styleId="a6">
    <w:name w:val="header"/>
    <w:basedOn w:val="a"/>
    <w:link w:val="a7"/>
    <w:uiPriority w:val="99"/>
    <w:unhideWhenUsed/>
    <w:rsid w:val="00E37D9D"/>
    <w:pPr>
      <w:tabs>
        <w:tab w:val="center" w:pos="4252"/>
        <w:tab w:val="right" w:pos="8504"/>
      </w:tabs>
      <w:snapToGrid w:val="0"/>
    </w:pPr>
  </w:style>
  <w:style w:type="character" w:customStyle="1" w:styleId="a7">
    <w:name w:val="ヘッダー (文字)"/>
    <w:basedOn w:val="a0"/>
    <w:link w:val="a6"/>
    <w:uiPriority w:val="99"/>
    <w:rsid w:val="00E37D9D"/>
  </w:style>
  <w:style w:type="paragraph" w:styleId="a8">
    <w:name w:val="footer"/>
    <w:basedOn w:val="a"/>
    <w:link w:val="a9"/>
    <w:uiPriority w:val="99"/>
    <w:unhideWhenUsed/>
    <w:rsid w:val="00E37D9D"/>
    <w:pPr>
      <w:tabs>
        <w:tab w:val="center" w:pos="4252"/>
        <w:tab w:val="right" w:pos="8504"/>
      </w:tabs>
      <w:snapToGrid w:val="0"/>
    </w:pPr>
  </w:style>
  <w:style w:type="character" w:customStyle="1" w:styleId="a9">
    <w:name w:val="フッター (文字)"/>
    <w:basedOn w:val="a0"/>
    <w:link w:val="a8"/>
    <w:uiPriority w:val="99"/>
    <w:rsid w:val="00E37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List Paragraph"/>
    <w:basedOn w:val="a"/>
    <w:uiPriority w:val="34"/>
    <w:qFormat/>
    <w:rsid w:val="00EC7772"/>
    <w:pPr>
      <w:ind w:leftChars="400" w:left="840"/>
    </w:pPr>
  </w:style>
  <w:style w:type="paragraph" w:styleId="a6">
    <w:name w:val="header"/>
    <w:basedOn w:val="a"/>
    <w:link w:val="a7"/>
    <w:uiPriority w:val="99"/>
    <w:unhideWhenUsed/>
    <w:rsid w:val="00E37D9D"/>
    <w:pPr>
      <w:tabs>
        <w:tab w:val="center" w:pos="4252"/>
        <w:tab w:val="right" w:pos="8504"/>
      </w:tabs>
      <w:snapToGrid w:val="0"/>
    </w:pPr>
  </w:style>
  <w:style w:type="character" w:customStyle="1" w:styleId="a7">
    <w:name w:val="ヘッダー (文字)"/>
    <w:basedOn w:val="a0"/>
    <w:link w:val="a6"/>
    <w:uiPriority w:val="99"/>
    <w:rsid w:val="00E37D9D"/>
  </w:style>
  <w:style w:type="paragraph" w:styleId="a8">
    <w:name w:val="footer"/>
    <w:basedOn w:val="a"/>
    <w:link w:val="a9"/>
    <w:uiPriority w:val="99"/>
    <w:unhideWhenUsed/>
    <w:rsid w:val="00E37D9D"/>
    <w:pPr>
      <w:tabs>
        <w:tab w:val="center" w:pos="4252"/>
        <w:tab w:val="right" w:pos="8504"/>
      </w:tabs>
      <w:snapToGrid w:val="0"/>
    </w:pPr>
  </w:style>
  <w:style w:type="character" w:customStyle="1" w:styleId="a9">
    <w:name w:val="フッター (文字)"/>
    <w:basedOn w:val="a0"/>
    <w:link w:val="a8"/>
    <w:uiPriority w:val="99"/>
    <w:rsid w:val="00E3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2014-03-06T00:19:00Z</cp:lastPrinted>
  <dcterms:created xsi:type="dcterms:W3CDTF">2014-03-20T06:29:00Z</dcterms:created>
  <dcterms:modified xsi:type="dcterms:W3CDTF">2014-03-24T08:01:00Z</dcterms:modified>
</cp:coreProperties>
</file>